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CB9C6" w14:textId="77777777" w:rsidR="00557CFD" w:rsidRPr="00045AE3" w:rsidRDefault="00557CFD" w:rsidP="0012106B">
      <w:pPr>
        <w:spacing w:line="360" w:lineRule="auto"/>
        <w:jc w:val="both"/>
        <w:rPr>
          <w:rFonts w:ascii="Book Antiqua" w:hAnsi="Book Antiqua" w:cs="Arial"/>
          <w:b/>
          <w:color w:val="222222"/>
          <w:shd w:val="clear" w:color="auto" w:fill="FFFFFF"/>
        </w:rPr>
      </w:pPr>
      <w:r w:rsidRPr="00045AE3">
        <w:rPr>
          <w:rFonts w:ascii="Book Antiqua" w:hAnsi="Book Antiqua" w:cs="Arial"/>
          <w:b/>
          <w:color w:val="222222"/>
          <w:shd w:val="clear" w:color="auto" w:fill="FFFFFF"/>
        </w:rPr>
        <w:t>Name of journal: World Journal of Gastroenterology</w:t>
      </w:r>
    </w:p>
    <w:p w14:paraId="763F8A10" w14:textId="77777777" w:rsidR="00557CFD" w:rsidRPr="00045AE3" w:rsidRDefault="00557CFD" w:rsidP="0012106B">
      <w:pPr>
        <w:spacing w:line="360" w:lineRule="auto"/>
        <w:jc w:val="both"/>
        <w:rPr>
          <w:rFonts w:ascii="Book Antiqua" w:hAnsi="Book Antiqua" w:cs="Arial"/>
          <w:b/>
          <w:color w:val="222222"/>
          <w:shd w:val="clear" w:color="auto" w:fill="FFFFFF"/>
        </w:rPr>
      </w:pPr>
      <w:r w:rsidRPr="00045AE3">
        <w:rPr>
          <w:rFonts w:ascii="Book Antiqua" w:hAnsi="Book Antiqua" w:cs="Arial"/>
          <w:b/>
          <w:color w:val="222222"/>
          <w:shd w:val="clear" w:color="auto" w:fill="FFFFFF"/>
        </w:rPr>
        <w:t>ESPS Manuscript NO: 17885</w:t>
      </w:r>
    </w:p>
    <w:p w14:paraId="7EA07D4C" w14:textId="77777777" w:rsidR="00557CFD" w:rsidRPr="00045AE3" w:rsidRDefault="00557CFD" w:rsidP="0012106B">
      <w:pPr>
        <w:widowControl w:val="0"/>
        <w:autoSpaceDE w:val="0"/>
        <w:autoSpaceDN w:val="0"/>
        <w:adjustRightInd w:val="0"/>
        <w:spacing w:line="360" w:lineRule="auto"/>
        <w:jc w:val="both"/>
        <w:rPr>
          <w:rFonts w:ascii="Book Antiqua" w:hAnsi="Book Antiqua" w:cs="Arial"/>
          <w:b/>
          <w:color w:val="222222"/>
          <w:shd w:val="clear" w:color="auto" w:fill="FFFFFF"/>
          <w:lang w:eastAsia="zh-CN"/>
        </w:rPr>
      </w:pPr>
      <w:r w:rsidRPr="00045AE3">
        <w:rPr>
          <w:rFonts w:ascii="Book Antiqua" w:hAnsi="Book Antiqua" w:cs="Arial"/>
          <w:b/>
          <w:color w:val="222222"/>
          <w:shd w:val="clear" w:color="auto" w:fill="FFFFFF"/>
        </w:rPr>
        <w:t xml:space="preserve">Columns: </w:t>
      </w:r>
      <w:r w:rsidR="0012106B" w:rsidRPr="00045AE3">
        <w:rPr>
          <w:rFonts w:ascii="Book Antiqua" w:hAnsi="Book Antiqua" w:cs="Arial"/>
          <w:b/>
          <w:color w:val="222222"/>
          <w:shd w:val="clear" w:color="auto" w:fill="FFFFFF"/>
        </w:rPr>
        <w:t>SYSTEMATIC REVIEW</w:t>
      </w:r>
    </w:p>
    <w:p w14:paraId="6DF3C59E" w14:textId="77777777" w:rsidR="00557CFD" w:rsidRPr="00045AE3" w:rsidRDefault="00557CFD" w:rsidP="0012106B">
      <w:pPr>
        <w:widowControl w:val="0"/>
        <w:autoSpaceDE w:val="0"/>
        <w:autoSpaceDN w:val="0"/>
        <w:adjustRightInd w:val="0"/>
        <w:spacing w:line="360" w:lineRule="auto"/>
        <w:jc w:val="both"/>
        <w:rPr>
          <w:rFonts w:ascii="Book Antiqua" w:hAnsi="Book Antiqua" w:cs="Arial"/>
          <w:b/>
          <w:color w:val="222222"/>
          <w:shd w:val="clear" w:color="auto" w:fill="FFFFFF"/>
          <w:lang w:eastAsia="zh-CN"/>
        </w:rPr>
      </w:pPr>
    </w:p>
    <w:p w14:paraId="3BF125BA" w14:textId="77777777" w:rsidR="0038606D" w:rsidRPr="00045AE3" w:rsidRDefault="00FF09F2" w:rsidP="0012106B">
      <w:pPr>
        <w:widowControl w:val="0"/>
        <w:autoSpaceDE w:val="0"/>
        <w:autoSpaceDN w:val="0"/>
        <w:adjustRightInd w:val="0"/>
        <w:spacing w:line="360" w:lineRule="auto"/>
        <w:jc w:val="both"/>
        <w:rPr>
          <w:rFonts w:ascii="Book Antiqua" w:hAnsi="Book Antiqua" w:cs="Times New Roman"/>
          <w:b/>
        </w:rPr>
      </w:pPr>
      <w:r w:rsidRPr="00045AE3">
        <w:rPr>
          <w:rFonts w:ascii="Book Antiqua" w:hAnsi="Book Antiqua" w:cs="Times New Roman"/>
          <w:b/>
        </w:rPr>
        <w:t>Probe</w:t>
      </w:r>
      <w:r w:rsidR="0012106B" w:rsidRPr="00045AE3">
        <w:rPr>
          <w:rFonts w:ascii="Book Antiqua" w:hAnsi="Book Antiqua" w:cs="Times New Roman"/>
          <w:b/>
        </w:rPr>
        <w:t xml:space="preserve"> based confocal laser endomicroscopy of the pancreatobiliary system</w:t>
      </w:r>
    </w:p>
    <w:p w14:paraId="2D4116A1" w14:textId="77777777" w:rsidR="00F1709C" w:rsidRPr="00045AE3" w:rsidRDefault="00F1709C" w:rsidP="0012106B">
      <w:pPr>
        <w:widowControl w:val="0"/>
        <w:autoSpaceDE w:val="0"/>
        <w:autoSpaceDN w:val="0"/>
        <w:adjustRightInd w:val="0"/>
        <w:spacing w:line="360" w:lineRule="auto"/>
        <w:jc w:val="both"/>
        <w:rPr>
          <w:rFonts w:ascii="Book Antiqua" w:hAnsi="Book Antiqua" w:cs="Times New Roman"/>
        </w:rPr>
      </w:pPr>
    </w:p>
    <w:p w14:paraId="350DF1F6" w14:textId="77777777" w:rsidR="00557CFD" w:rsidRPr="00045AE3" w:rsidRDefault="00557CFD"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 xml:space="preserve">Almadi MA </w:t>
      </w:r>
      <w:r w:rsidR="003E495E" w:rsidRPr="00045AE3">
        <w:rPr>
          <w:rFonts w:ascii="Book Antiqua" w:hAnsi="Book Antiqua" w:cs="Times New Roman"/>
          <w:i/>
        </w:rPr>
        <w:t>et al</w:t>
      </w:r>
      <w:r w:rsidR="003E495E" w:rsidRPr="00045AE3">
        <w:rPr>
          <w:rFonts w:ascii="Book Antiqua" w:hAnsi="Book Antiqua" w:cs="Times New Roman" w:hint="eastAsia"/>
          <w:i/>
          <w:lang w:eastAsia="zh-CN"/>
        </w:rPr>
        <w:t>.</w:t>
      </w:r>
      <w:r w:rsidRPr="00045AE3">
        <w:rPr>
          <w:rFonts w:ascii="Book Antiqua" w:hAnsi="Book Antiqua" w:cs="Times New Roman"/>
        </w:rPr>
        <w:t xml:space="preserve"> Pancreatobiliar</w:t>
      </w:r>
      <w:r w:rsidR="0012106B" w:rsidRPr="00045AE3">
        <w:rPr>
          <w:rFonts w:ascii="Book Antiqua" w:hAnsi="Book Antiqua" w:cs="Times New Roman"/>
        </w:rPr>
        <w:t>y confocal laser endomicrosc</w:t>
      </w:r>
      <w:r w:rsidRPr="00045AE3">
        <w:rPr>
          <w:rFonts w:ascii="Book Antiqua" w:hAnsi="Book Antiqua" w:cs="Times New Roman"/>
        </w:rPr>
        <w:t>opy</w:t>
      </w:r>
    </w:p>
    <w:p w14:paraId="73082B2D" w14:textId="77777777" w:rsidR="006F6B0A" w:rsidRPr="00045AE3" w:rsidRDefault="006F6B0A" w:rsidP="0012106B">
      <w:pPr>
        <w:widowControl w:val="0"/>
        <w:autoSpaceDE w:val="0"/>
        <w:autoSpaceDN w:val="0"/>
        <w:adjustRightInd w:val="0"/>
        <w:spacing w:line="360" w:lineRule="auto"/>
        <w:jc w:val="both"/>
        <w:rPr>
          <w:rFonts w:ascii="Book Antiqua" w:hAnsi="Book Antiqua"/>
        </w:rPr>
      </w:pPr>
    </w:p>
    <w:p w14:paraId="1B6D6220" w14:textId="77777777" w:rsidR="00D7039F" w:rsidRPr="00045AE3" w:rsidRDefault="005A41FE"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rPr>
        <w:t>Majid A Almadi</w:t>
      </w:r>
      <w:r w:rsidR="000A43EC" w:rsidRPr="00045AE3">
        <w:rPr>
          <w:rFonts w:ascii="Book Antiqua" w:hAnsi="Book Antiqua"/>
        </w:rPr>
        <w:t xml:space="preserve">, </w:t>
      </w:r>
      <w:r w:rsidR="000A43EC" w:rsidRPr="00045AE3">
        <w:rPr>
          <w:rFonts w:ascii="Book Antiqua" w:hAnsi="Book Antiqua"/>
          <w:iCs/>
        </w:rPr>
        <w:t>Helmut Neumann</w:t>
      </w:r>
    </w:p>
    <w:p w14:paraId="4E5A1401" w14:textId="77777777" w:rsidR="0038606D" w:rsidRPr="00045AE3" w:rsidRDefault="0038606D" w:rsidP="0012106B">
      <w:pPr>
        <w:widowControl w:val="0"/>
        <w:autoSpaceDE w:val="0"/>
        <w:autoSpaceDN w:val="0"/>
        <w:adjustRightInd w:val="0"/>
        <w:spacing w:line="360" w:lineRule="auto"/>
        <w:jc w:val="both"/>
        <w:rPr>
          <w:rFonts w:ascii="Book Antiqua" w:hAnsi="Book Antiqua" w:cs="Times New Roman"/>
        </w:rPr>
      </w:pPr>
    </w:p>
    <w:p w14:paraId="70BE54E9" w14:textId="77777777" w:rsidR="00DF4F9F" w:rsidRPr="00045AE3" w:rsidRDefault="006F6B0A" w:rsidP="0012106B">
      <w:pPr>
        <w:spacing w:line="360" w:lineRule="auto"/>
        <w:jc w:val="both"/>
        <w:rPr>
          <w:rFonts w:ascii="Book Antiqua" w:hAnsi="Book Antiqua" w:cs="Helvetica"/>
          <w:lang w:eastAsia="zh-CN"/>
        </w:rPr>
      </w:pPr>
      <w:r w:rsidRPr="00045AE3">
        <w:rPr>
          <w:rFonts w:ascii="Book Antiqua" w:hAnsi="Book Antiqua"/>
          <w:b/>
        </w:rPr>
        <w:t xml:space="preserve">Majid A Almadi, </w:t>
      </w:r>
      <w:r w:rsidR="005A41FE" w:rsidRPr="00045AE3">
        <w:rPr>
          <w:rFonts w:ascii="Book Antiqua" w:hAnsi="Book Antiqua" w:cs="Helvetica"/>
          <w:lang w:eastAsia="en-CA"/>
        </w:rPr>
        <w:t xml:space="preserve">Division of Gastroenterology, </w:t>
      </w:r>
      <w:r w:rsidR="000B3BF6" w:rsidRPr="00045AE3">
        <w:rPr>
          <w:rFonts w:ascii="Book Antiqua" w:hAnsi="Book Antiqua" w:cs="Times New Roman"/>
          <w:iCs/>
        </w:rPr>
        <w:t xml:space="preserve">Department of Medicine, </w:t>
      </w:r>
      <w:r w:rsidR="005A41FE" w:rsidRPr="00045AE3">
        <w:rPr>
          <w:rFonts w:ascii="Book Antiqua" w:hAnsi="Book Antiqua" w:cs="Helvetica"/>
          <w:lang w:eastAsia="en-CA"/>
        </w:rPr>
        <w:t xml:space="preserve">King </w:t>
      </w:r>
      <w:r w:rsidR="00522A4C" w:rsidRPr="00045AE3">
        <w:rPr>
          <w:rFonts w:ascii="Book Antiqua" w:hAnsi="Book Antiqua" w:cs="Helvetica"/>
          <w:lang w:eastAsia="en-CA"/>
        </w:rPr>
        <w:t>Saud University Medical City</w:t>
      </w:r>
      <w:r w:rsidR="005A41FE" w:rsidRPr="00045AE3">
        <w:rPr>
          <w:rFonts w:ascii="Book Antiqua" w:hAnsi="Book Antiqua" w:cs="Helvetica"/>
          <w:lang w:eastAsia="en-CA"/>
        </w:rPr>
        <w:t>, King Saud University, Riyadh</w:t>
      </w:r>
      <w:r w:rsidR="00557CFD" w:rsidRPr="00045AE3">
        <w:rPr>
          <w:rFonts w:ascii="Book Antiqua" w:hAnsi="Book Antiqua" w:cs="Helvetica"/>
          <w:lang w:eastAsia="zh-CN"/>
        </w:rPr>
        <w:t xml:space="preserve"> </w:t>
      </w:r>
      <w:r w:rsidR="00C60E61" w:rsidRPr="00045AE3">
        <w:rPr>
          <w:rFonts w:ascii="Book Antiqua" w:hAnsi="Book Antiqua" w:cs="Helvetica"/>
          <w:lang w:eastAsia="zh-CN"/>
        </w:rPr>
        <w:t>11461</w:t>
      </w:r>
      <w:r w:rsidR="0012106B" w:rsidRPr="00045AE3">
        <w:rPr>
          <w:rFonts w:ascii="Book Antiqua" w:hAnsi="Book Antiqua" w:cs="Helvetica"/>
          <w:lang w:eastAsia="en-CA"/>
        </w:rPr>
        <w:t>, Saudi Arabia</w:t>
      </w:r>
    </w:p>
    <w:p w14:paraId="50CC53B9" w14:textId="77777777" w:rsidR="00DF4F9F" w:rsidRPr="00045AE3" w:rsidRDefault="00DF4F9F" w:rsidP="0012106B">
      <w:pPr>
        <w:spacing w:line="360" w:lineRule="auto"/>
        <w:jc w:val="both"/>
        <w:rPr>
          <w:rFonts w:ascii="Book Antiqua" w:hAnsi="Book Antiqua" w:cs="Helvetica"/>
          <w:lang w:eastAsia="zh-CN"/>
        </w:rPr>
      </w:pPr>
    </w:p>
    <w:p w14:paraId="49B4BB65" w14:textId="77777777" w:rsidR="008C43CB" w:rsidRPr="00045AE3" w:rsidRDefault="00DF4F9F" w:rsidP="0012106B">
      <w:pPr>
        <w:spacing w:line="360" w:lineRule="auto"/>
        <w:jc w:val="both"/>
        <w:rPr>
          <w:rFonts w:ascii="Book Antiqua" w:hAnsi="Book Antiqua" w:cs="Helvetica"/>
          <w:lang w:eastAsia="zh-CN"/>
        </w:rPr>
      </w:pPr>
      <w:r w:rsidRPr="00045AE3">
        <w:rPr>
          <w:rFonts w:ascii="Book Antiqua" w:hAnsi="Book Antiqua"/>
          <w:b/>
        </w:rPr>
        <w:t>Majid A Almadi,</w:t>
      </w:r>
      <w:r w:rsidRPr="00045AE3">
        <w:rPr>
          <w:rFonts w:ascii="Book Antiqua" w:hAnsi="Book Antiqua" w:hint="eastAsia"/>
          <w:b/>
          <w:lang w:eastAsia="zh-CN"/>
        </w:rPr>
        <w:t xml:space="preserve"> </w:t>
      </w:r>
      <w:r w:rsidR="008C43CB" w:rsidRPr="00045AE3">
        <w:rPr>
          <w:rFonts w:ascii="Book Antiqua" w:hAnsi="Book Antiqua" w:cs="Helvetica"/>
          <w:lang w:eastAsia="en-CA"/>
        </w:rPr>
        <w:t>Division of Gastroenterology, The McGill University Health Center, Montreal General Hospital, McGill University, Montreal</w:t>
      </w:r>
      <w:r w:rsidR="0071421E" w:rsidRPr="00045AE3">
        <w:rPr>
          <w:rFonts w:ascii="Book Antiqua" w:hAnsi="Book Antiqua" w:cs="Helvetica"/>
          <w:lang w:eastAsia="en-CA"/>
        </w:rPr>
        <w:t xml:space="preserve"> </w:t>
      </w:r>
      <w:r w:rsidR="00C60E61" w:rsidRPr="00045AE3">
        <w:rPr>
          <w:rFonts w:ascii="Book Antiqua" w:hAnsi="Book Antiqua" w:cs="Helvetica"/>
          <w:lang w:eastAsia="zh-CN"/>
        </w:rPr>
        <w:t>H3G 1A4</w:t>
      </w:r>
      <w:r w:rsidR="008C43CB" w:rsidRPr="00045AE3">
        <w:rPr>
          <w:rFonts w:ascii="Book Antiqua" w:hAnsi="Book Antiqua" w:cs="Helvetica"/>
          <w:lang w:eastAsia="en-CA"/>
        </w:rPr>
        <w:t>, Canada</w:t>
      </w:r>
    </w:p>
    <w:p w14:paraId="3585EDB4" w14:textId="77777777" w:rsidR="006F6B0A" w:rsidRPr="00045AE3" w:rsidRDefault="006F6B0A" w:rsidP="0012106B">
      <w:pPr>
        <w:widowControl w:val="0"/>
        <w:autoSpaceDE w:val="0"/>
        <w:autoSpaceDN w:val="0"/>
        <w:adjustRightInd w:val="0"/>
        <w:spacing w:line="360" w:lineRule="auto"/>
        <w:jc w:val="both"/>
        <w:rPr>
          <w:rFonts w:ascii="Book Antiqua" w:hAnsi="Book Antiqua"/>
          <w:b/>
          <w:iCs/>
        </w:rPr>
      </w:pPr>
    </w:p>
    <w:p w14:paraId="6DFCEE53" w14:textId="77777777" w:rsidR="00CB0B2C" w:rsidRPr="00045AE3" w:rsidRDefault="006F6B0A"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b/>
          <w:iCs/>
        </w:rPr>
        <w:t>Helmut Neumann,</w:t>
      </w:r>
      <w:r w:rsidRPr="00045AE3">
        <w:rPr>
          <w:rFonts w:ascii="Book Antiqua" w:hAnsi="Book Antiqua"/>
          <w:iCs/>
        </w:rPr>
        <w:t xml:space="preserve"> </w:t>
      </w:r>
      <w:r w:rsidR="000A43EC" w:rsidRPr="00045AE3">
        <w:rPr>
          <w:rFonts w:ascii="Book Antiqua" w:hAnsi="Book Antiqua" w:cs="Times New Roman"/>
          <w:iCs/>
        </w:rPr>
        <w:t>Department of Medicine I, University of Erlang</w:t>
      </w:r>
      <w:r w:rsidR="00954E10" w:rsidRPr="00045AE3">
        <w:rPr>
          <w:rFonts w:ascii="Book Antiqua" w:hAnsi="Book Antiqua" w:cs="Times New Roman"/>
          <w:iCs/>
        </w:rPr>
        <w:t>en-Nuremberg</w:t>
      </w:r>
      <w:r w:rsidR="00C60E61" w:rsidRPr="00045AE3">
        <w:rPr>
          <w:rFonts w:ascii="Book Antiqua" w:hAnsi="Book Antiqua" w:cs="Times New Roman"/>
          <w:iCs/>
        </w:rPr>
        <w:t>, Ulmenweg 18, 91054</w:t>
      </w:r>
      <w:r w:rsidR="00954E10" w:rsidRPr="00045AE3">
        <w:rPr>
          <w:rFonts w:ascii="Book Antiqua" w:hAnsi="Book Antiqua" w:cs="Times New Roman"/>
          <w:iCs/>
        </w:rPr>
        <w:t xml:space="preserve"> Erlangen, Germany.</w:t>
      </w:r>
    </w:p>
    <w:p w14:paraId="1B4FE17D" w14:textId="77777777" w:rsidR="0038606D" w:rsidRPr="00045AE3" w:rsidRDefault="0038606D" w:rsidP="0012106B">
      <w:pPr>
        <w:widowControl w:val="0"/>
        <w:autoSpaceDE w:val="0"/>
        <w:autoSpaceDN w:val="0"/>
        <w:adjustRightInd w:val="0"/>
        <w:spacing w:line="360" w:lineRule="auto"/>
        <w:jc w:val="both"/>
        <w:rPr>
          <w:rFonts w:ascii="Book Antiqua" w:hAnsi="Book Antiqua" w:cs="Times New Roman"/>
          <w:lang w:eastAsia="zh-CN"/>
        </w:rPr>
      </w:pPr>
    </w:p>
    <w:p w14:paraId="628A2B49" w14:textId="77777777" w:rsidR="00F544B0" w:rsidRPr="00045AE3" w:rsidRDefault="00557CFD" w:rsidP="0012106B">
      <w:pPr>
        <w:widowControl w:val="0"/>
        <w:autoSpaceDE w:val="0"/>
        <w:autoSpaceDN w:val="0"/>
        <w:adjustRightInd w:val="0"/>
        <w:spacing w:line="360" w:lineRule="auto"/>
        <w:jc w:val="both"/>
        <w:rPr>
          <w:rFonts w:ascii="Book Antiqua" w:hAnsi="Book Antiqua"/>
          <w:b/>
          <w:color w:val="000000"/>
        </w:rPr>
      </w:pPr>
      <w:r w:rsidRPr="00045AE3">
        <w:rPr>
          <w:rFonts w:ascii="Book Antiqua" w:hAnsi="Book Antiqua"/>
          <w:b/>
          <w:color w:val="000000"/>
        </w:rPr>
        <w:t>Author contributions:</w:t>
      </w:r>
      <w:r w:rsidR="003E495E" w:rsidRPr="00045AE3">
        <w:rPr>
          <w:rFonts w:ascii="Book Antiqua" w:hAnsi="Book Antiqua" w:hint="eastAsia"/>
          <w:b/>
          <w:color w:val="000000"/>
          <w:lang w:eastAsia="zh-CN"/>
        </w:rPr>
        <w:t xml:space="preserve"> </w:t>
      </w:r>
      <w:r w:rsidR="00143DA0" w:rsidRPr="00045AE3">
        <w:rPr>
          <w:rFonts w:ascii="Book Antiqua" w:hAnsi="Book Antiqua" w:cs="Times New Roman"/>
          <w:lang w:eastAsia="zh-CN"/>
        </w:rPr>
        <w:t xml:space="preserve">Almadi MA </w:t>
      </w:r>
      <w:r w:rsidR="00F544B0" w:rsidRPr="00045AE3">
        <w:rPr>
          <w:rFonts w:ascii="Book Antiqua" w:hAnsi="Book Antiqua" w:cs="Times New Roman"/>
          <w:lang w:eastAsia="zh-CN"/>
        </w:rPr>
        <w:t xml:space="preserve">contributed to the concept of the manuscript, study design and acquisition of data, interpretation of data, drafted the </w:t>
      </w:r>
      <w:r w:rsidR="009270C7" w:rsidRPr="00045AE3">
        <w:rPr>
          <w:rFonts w:ascii="Book Antiqua" w:hAnsi="Book Antiqua" w:cs="Times New Roman"/>
          <w:lang w:eastAsia="zh-CN"/>
        </w:rPr>
        <w:t xml:space="preserve">manuscript, </w:t>
      </w:r>
      <w:r w:rsidR="00F544B0" w:rsidRPr="00045AE3">
        <w:rPr>
          <w:rFonts w:ascii="Book Antiqua" w:hAnsi="Book Antiqua" w:cs="Times New Roman"/>
          <w:lang w:eastAsia="zh-CN"/>
        </w:rPr>
        <w:t>final revisions</w:t>
      </w:r>
      <w:r w:rsidR="009270C7" w:rsidRPr="00045AE3">
        <w:rPr>
          <w:rFonts w:ascii="Book Antiqua" w:hAnsi="Book Antiqua" w:cs="Times New Roman"/>
          <w:lang w:eastAsia="zh-CN"/>
        </w:rPr>
        <w:t xml:space="preserve"> and made the final approval</w:t>
      </w:r>
      <w:r w:rsidR="00143DA0" w:rsidRPr="00045AE3">
        <w:rPr>
          <w:rFonts w:ascii="Book Antiqua" w:hAnsi="Book Antiqua" w:cs="Times New Roman"/>
          <w:lang w:eastAsia="zh-CN"/>
        </w:rPr>
        <w:t xml:space="preserve">; </w:t>
      </w:r>
      <w:r w:rsidR="003E495E" w:rsidRPr="00045AE3">
        <w:rPr>
          <w:rFonts w:ascii="Book Antiqua" w:hAnsi="Book Antiqua" w:cs="Times New Roman" w:hint="eastAsia"/>
          <w:lang w:eastAsia="zh-CN"/>
        </w:rPr>
        <w:t xml:space="preserve">and </w:t>
      </w:r>
      <w:r w:rsidR="00143DA0" w:rsidRPr="00045AE3">
        <w:rPr>
          <w:rFonts w:ascii="Book Antiqua" w:hAnsi="Book Antiqua"/>
          <w:iCs/>
        </w:rPr>
        <w:t xml:space="preserve">Neumann H </w:t>
      </w:r>
      <w:r w:rsidR="00F544B0" w:rsidRPr="00045AE3">
        <w:rPr>
          <w:rFonts w:ascii="Book Antiqua" w:hAnsi="Book Antiqua" w:cs="Times New Roman"/>
          <w:lang w:eastAsia="zh-CN"/>
        </w:rPr>
        <w:t>contributed to concept of the manuscript, study design, interpretation of data</w:t>
      </w:r>
      <w:r w:rsidR="009270C7" w:rsidRPr="00045AE3">
        <w:rPr>
          <w:rFonts w:ascii="Book Antiqua" w:hAnsi="Book Antiqua" w:cs="Times New Roman"/>
          <w:lang w:eastAsia="zh-CN"/>
        </w:rPr>
        <w:t xml:space="preserve">, </w:t>
      </w:r>
      <w:r w:rsidR="00F544B0" w:rsidRPr="00045AE3">
        <w:rPr>
          <w:rFonts w:ascii="Book Antiqua" w:hAnsi="Book Antiqua" w:cs="Times New Roman"/>
          <w:lang w:eastAsia="zh-CN"/>
        </w:rPr>
        <w:t>made revisions</w:t>
      </w:r>
      <w:r w:rsidR="009270C7" w:rsidRPr="00045AE3">
        <w:rPr>
          <w:rFonts w:ascii="Book Antiqua" w:hAnsi="Book Antiqua" w:cs="Times New Roman"/>
          <w:lang w:eastAsia="zh-CN"/>
        </w:rPr>
        <w:t xml:space="preserve"> and made the final approval</w:t>
      </w:r>
      <w:r w:rsidR="00F544B0" w:rsidRPr="00045AE3">
        <w:rPr>
          <w:rFonts w:ascii="Book Antiqua" w:hAnsi="Book Antiqua" w:cs="Times New Roman"/>
          <w:lang w:eastAsia="zh-CN"/>
        </w:rPr>
        <w:t>.</w:t>
      </w:r>
    </w:p>
    <w:p w14:paraId="69AB762B" w14:textId="77777777" w:rsidR="00F544B0" w:rsidRPr="00045AE3" w:rsidRDefault="00F544B0" w:rsidP="0012106B">
      <w:pPr>
        <w:widowControl w:val="0"/>
        <w:autoSpaceDE w:val="0"/>
        <w:autoSpaceDN w:val="0"/>
        <w:adjustRightInd w:val="0"/>
        <w:spacing w:line="360" w:lineRule="auto"/>
        <w:jc w:val="both"/>
        <w:rPr>
          <w:rFonts w:ascii="Book Antiqua" w:hAnsi="Book Antiqua" w:cs="Times New Roman"/>
          <w:lang w:eastAsia="zh-CN"/>
        </w:rPr>
      </w:pPr>
    </w:p>
    <w:p w14:paraId="71E149FA" w14:textId="77777777" w:rsidR="006F6B0A" w:rsidRPr="00045AE3" w:rsidRDefault="006F6B0A" w:rsidP="0012106B">
      <w:pPr>
        <w:widowControl w:val="0"/>
        <w:autoSpaceDE w:val="0"/>
        <w:autoSpaceDN w:val="0"/>
        <w:adjustRightInd w:val="0"/>
        <w:spacing w:line="360" w:lineRule="auto"/>
        <w:jc w:val="both"/>
        <w:rPr>
          <w:rFonts w:ascii="Book Antiqua" w:hAnsi="Book Antiqua" w:cs="Helvetica"/>
          <w:color w:val="000000"/>
          <w:lang w:eastAsia="zh-CN"/>
        </w:rPr>
      </w:pPr>
      <w:r w:rsidRPr="00045AE3">
        <w:rPr>
          <w:rFonts w:ascii="Book Antiqua" w:hAnsi="Book Antiqua" w:cs="Times New Roman"/>
          <w:b/>
          <w:lang w:eastAsia="zh-CN"/>
        </w:rPr>
        <w:t>Supported by</w:t>
      </w:r>
      <w:r w:rsidRPr="00045AE3">
        <w:rPr>
          <w:rFonts w:ascii="Book Antiqua" w:hAnsi="Book Antiqua" w:cs="Helvetica"/>
          <w:color w:val="000000"/>
          <w:lang w:eastAsia="zh-CN"/>
        </w:rPr>
        <w:t xml:space="preserve"> Deanship of Scientific Research at King Saud University through the Research Group Project number RGP-VPP-279. </w:t>
      </w:r>
    </w:p>
    <w:p w14:paraId="6ADFED69" w14:textId="77777777" w:rsidR="006F6B0A" w:rsidRPr="00045AE3" w:rsidDel="00F544B0" w:rsidRDefault="006F6B0A" w:rsidP="0012106B">
      <w:pPr>
        <w:widowControl w:val="0"/>
        <w:autoSpaceDE w:val="0"/>
        <w:autoSpaceDN w:val="0"/>
        <w:adjustRightInd w:val="0"/>
        <w:spacing w:line="360" w:lineRule="auto"/>
        <w:jc w:val="both"/>
        <w:rPr>
          <w:rFonts w:ascii="Book Antiqua" w:hAnsi="Book Antiqua" w:cs="Times New Roman"/>
          <w:lang w:eastAsia="zh-CN"/>
        </w:rPr>
      </w:pPr>
    </w:p>
    <w:p w14:paraId="2BA3BD12" w14:textId="77777777" w:rsidR="00557CFD" w:rsidRPr="00045AE3" w:rsidRDefault="003E495E" w:rsidP="003E495E">
      <w:pPr>
        <w:spacing w:line="360" w:lineRule="auto"/>
        <w:jc w:val="both"/>
        <w:rPr>
          <w:rFonts w:ascii="Book Antiqua" w:hAnsi="Book Antiqua"/>
        </w:rPr>
      </w:pPr>
      <w:r w:rsidRPr="00045AE3">
        <w:rPr>
          <w:rFonts w:ascii="Book Antiqua" w:hAnsi="Book Antiqua"/>
          <w:b/>
        </w:rPr>
        <w:lastRenderedPageBreak/>
        <w:t>Conflict-of-interest statement</w:t>
      </w:r>
      <w:r w:rsidRPr="00045AE3">
        <w:rPr>
          <w:rFonts w:ascii="Book Antiqua" w:hAnsi="Book Antiqua" w:hint="eastAsia"/>
          <w:b/>
          <w:lang w:eastAsia="zh-CN"/>
        </w:rPr>
        <w:t>:</w:t>
      </w:r>
      <w:r w:rsidRPr="00045AE3">
        <w:rPr>
          <w:rFonts w:ascii="Book Antiqua" w:hAnsi="Book Antiqua"/>
          <w:b/>
        </w:rPr>
        <w:t xml:space="preserve"> </w:t>
      </w:r>
      <w:r w:rsidR="00557CFD" w:rsidRPr="00045AE3">
        <w:rPr>
          <w:rFonts w:ascii="Book Antiqua" w:hAnsi="Book Antiqua"/>
        </w:rPr>
        <w:t xml:space="preserve">Majid </w:t>
      </w:r>
      <w:r w:rsidR="00DF4F9F" w:rsidRPr="00045AE3">
        <w:rPr>
          <w:rFonts w:ascii="Book Antiqua" w:hAnsi="Book Antiqua" w:hint="eastAsia"/>
          <w:lang w:eastAsia="zh-CN"/>
        </w:rPr>
        <w:t xml:space="preserve">A </w:t>
      </w:r>
      <w:r w:rsidR="00557CFD" w:rsidRPr="00045AE3">
        <w:rPr>
          <w:rFonts w:ascii="Book Antiqua" w:hAnsi="Book Antiqua"/>
        </w:rPr>
        <w:t>Almadi: “No relevant conflicts of interest exist”.</w:t>
      </w:r>
      <w:r w:rsidRPr="00045AE3">
        <w:rPr>
          <w:rFonts w:ascii="Book Antiqua" w:hAnsi="Book Antiqua" w:hint="eastAsia"/>
          <w:lang w:eastAsia="zh-CN"/>
        </w:rPr>
        <w:t xml:space="preserve"> </w:t>
      </w:r>
      <w:r w:rsidR="00557CFD" w:rsidRPr="00045AE3">
        <w:rPr>
          <w:rFonts w:ascii="Book Antiqua" w:hAnsi="Book Antiqua"/>
          <w:iCs/>
        </w:rPr>
        <w:t>Helmut Neumann</w:t>
      </w:r>
      <w:r w:rsidR="00557CFD" w:rsidRPr="00045AE3">
        <w:rPr>
          <w:rFonts w:ascii="Book Antiqua" w:hAnsi="Book Antiqua" w:cs="Times New Roman"/>
        </w:rPr>
        <w:t>: Consultant for Pentax, Mauna Kea Technologies, SpectraScience; Funding from Pentax, SpectraScience, Olympus, Siemens, Smart Medical, Fujifilm</w:t>
      </w:r>
    </w:p>
    <w:p w14:paraId="439932FB" w14:textId="77777777" w:rsidR="00557CFD" w:rsidRPr="00045AE3" w:rsidRDefault="00557CFD" w:rsidP="0012106B">
      <w:pPr>
        <w:autoSpaceDE w:val="0"/>
        <w:autoSpaceDN w:val="0"/>
        <w:adjustRightInd w:val="0"/>
        <w:spacing w:line="360" w:lineRule="auto"/>
        <w:jc w:val="both"/>
        <w:rPr>
          <w:rFonts w:ascii="Book Antiqua" w:hAnsi="Book Antiqua" w:cs="TimesNewRomanPS-BoldItalicMT"/>
          <w:b/>
          <w:bCs/>
          <w:iCs/>
          <w:color w:val="000000"/>
        </w:rPr>
      </w:pPr>
    </w:p>
    <w:p w14:paraId="6745A00C" w14:textId="77777777" w:rsidR="00557CFD" w:rsidRPr="00045AE3" w:rsidRDefault="003E495E" w:rsidP="0012106B">
      <w:pPr>
        <w:spacing w:line="360" w:lineRule="auto"/>
        <w:jc w:val="both"/>
        <w:rPr>
          <w:rFonts w:ascii="Book Antiqua" w:hAnsi="Book Antiqua" w:cs="Book Antiqua"/>
          <w:color w:val="000000" w:themeColor="text1"/>
          <w:lang w:eastAsia="zh-CN"/>
        </w:rPr>
      </w:pPr>
      <w:r w:rsidRPr="00045AE3">
        <w:rPr>
          <w:rFonts w:ascii="Book Antiqua" w:hAnsi="Book Antiqua" w:cs="TimesNewRomanPS-BoldItalicMT"/>
          <w:b/>
          <w:bCs/>
          <w:iCs/>
          <w:color w:val="000000"/>
        </w:rPr>
        <w:t>Data sharing statement</w:t>
      </w:r>
      <w:r w:rsidRPr="00045AE3">
        <w:rPr>
          <w:rFonts w:ascii="Book Antiqua" w:hAnsi="Book Antiqua" w:cs="TimesNewRomanPS-BoldItalicMT" w:hint="eastAsia"/>
          <w:b/>
          <w:bCs/>
          <w:iCs/>
          <w:color w:val="000000"/>
          <w:lang w:eastAsia="zh-CN"/>
        </w:rPr>
        <w:t>:</w:t>
      </w:r>
      <w:r w:rsidRPr="00045AE3">
        <w:rPr>
          <w:rFonts w:ascii="Book Antiqua" w:hAnsi="Book Antiqua" w:cs="TimesNewRomanPS-BoldItalicMT"/>
          <w:b/>
          <w:bCs/>
          <w:iCs/>
          <w:color w:val="000000"/>
        </w:rPr>
        <w:t xml:space="preserve"> </w:t>
      </w:r>
      <w:r w:rsidR="00776BED" w:rsidRPr="00045AE3">
        <w:rPr>
          <w:rFonts w:ascii="Book Antiqua" w:hAnsi="Book Antiqua" w:cs="Book Antiqua"/>
          <w:color w:val="000000" w:themeColor="text1"/>
        </w:rPr>
        <w:t>No additional data are available</w:t>
      </w:r>
      <w:r w:rsidRPr="00045AE3">
        <w:rPr>
          <w:rFonts w:ascii="Book Antiqua" w:hAnsi="Book Antiqua" w:cs="Book Antiqua" w:hint="eastAsia"/>
          <w:color w:val="000000" w:themeColor="text1"/>
          <w:lang w:eastAsia="zh-CN"/>
        </w:rPr>
        <w:t>.</w:t>
      </w:r>
    </w:p>
    <w:p w14:paraId="7519D688" w14:textId="77777777" w:rsidR="003E495E" w:rsidRPr="00045AE3" w:rsidRDefault="003E495E" w:rsidP="0012106B">
      <w:pPr>
        <w:spacing w:line="360" w:lineRule="auto"/>
        <w:jc w:val="both"/>
        <w:rPr>
          <w:rFonts w:ascii="Book Antiqua" w:hAnsi="Book Antiqua" w:cs="Arial"/>
          <w:b/>
          <w:bCs/>
          <w:color w:val="000000" w:themeColor="text1"/>
          <w:shd w:val="clear" w:color="auto" w:fill="FAFAFA"/>
          <w:lang w:eastAsia="zh-CN"/>
        </w:rPr>
      </w:pPr>
    </w:p>
    <w:p w14:paraId="7B480801" w14:textId="77777777" w:rsidR="003E495E" w:rsidRPr="00045AE3" w:rsidRDefault="003E495E" w:rsidP="003E495E">
      <w:pPr>
        <w:spacing w:line="360" w:lineRule="auto"/>
        <w:rPr>
          <w:color w:val="000000"/>
        </w:rPr>
      </w:pPr>
      <w:bookmarkStart w:id="0" w:name="OLE_LINK507"/>
      <w:bookmarkStart w:id="1" w:name="OLE_LINK506"/>
      <w:bookmarkStart w:id="2" w:name="OLE_LINK496"/>
      <w:bookmarkStart w:id="3" w:name="OLE_LINK479"/>
      <w:r w:rsidRPr="00045AE3">
        <w:rPr>
          <w:rFonts w:ascii="Book Antiqua" w:hAnsi="Book Antiqua"/>
          <w:b/>
          <w:color w:val="000000"/>
        </w:rPr>
        <w:t xml:space="preserve">Open-Access: </w:t>
      </w:r>
      <w:r w:rsidRPr="00045AE3">
        <w:rPr>
          <w:rFonts w:ascii="Book Antiqua" w:hAnsi="Book Antiqua"/>
          <w:color w:val="000000"/>
        </w:rPr>
        <w:t>This article is an open-access</w:t>
      </w:r>
      <w:r w:rsidRPr="00045AE3">
        <w:rPr>
          <w:rFonts w:ascii="Book Antiqua" w:hAnsi="Book Antiqua" w:hint="eastAsia"/>
          <w:color w:val="000000"/>
        </w:rPr>
        <w:t xml:space="preserve"> </w:t>
      </w:r>
      <w:r w:rsidRPr="00045AE3">
        <w:rPr>
          <w:rFonts w:ascii="Book Antiqua" w:hAnsi="Book Antiqua"/>
          <w:color w:val="000000"/>
        </w:rPr>
        <w:t>article</w:t>
      </w:r>
      <w:r w:rsidRPr="00045AE3">
        <w:rPr>
          <w:rFonts w:ascii="Book Antiqua" w:hAnsi="Book Antiqua" w:hint="eastAsia"/>
          <w:color w:val="000000"/>
        </w:rPr>
        <w:t xml:space="preserve"> </w:t>
      </w:r>
      <w:r w:rsidRPr="00045AE3">
        <w:rPr>
          <w:rFonts w:ascii="Book Antiqua" w:hAnsi="Book Antiqua"/>
          <w:color w:val="000000"/>
        </w:rPr>
        <w:t>which was selected by an in-house editor and fully peer-reviewed by external reviewers. It is distributed</w:t>
      </w:r>
      <w:r w:rsidRPr="00045AE3">
        <w:rPr>
          <w:rFonts w:ascii="Book Antiqua" w:hAnsi="Book Antiqua" w:hint="eastAsia"/>
          <w:color w:val="000000"/>
        </w:rPr>
        <w:t xml:space="preserve"> </w:t>
      </w:r>
      <w:r w:rsidRPr="00045AE3">
        <w:rPr>
          <w:rFonts w:ascii="Book Antiqua" w:hAnsi="Book Antiqua"/>
          <w:color w:val="000000"/>
        </w:rPr>
        <w:t>in</w:t>
      </w:r>
      <w:r w:rsidRPr="00045AE3">
        <w:rPr>
          <w:rFonts w:ascii="Book Antiqua" w:hAnsi="Book Antiqua" w:hint="eastAsia"/>
          <w:color w:val="000000"/>
        </w:rPr>
        <w:t xml:space="preserve"> </w:t>
      </w:r>
      <w:r w:rsidRPr="00045AE3">
        <w:rPr>
          <w:rFonts w:ascii="Book Antiqua" w:hAnsi="Book Antiqua"/>
          <w:color w:val="000000"/>
        </w:rPr>
        <w:t>accordance</w:t>
      </w:r>
      <w:r w:rsidRPr="00045AE3">
        <w:rPr>
          <w:rFonts w:ascii="Book Antiqua" w:hAnsi="Book Antiqua" w:hint="eastAsia"/>
          <w:color w:val="000000"/>
        </w:rPr>
        <w:t xml:space="preserve"> </w:t>
      </w:r>
      <w:r w:rsidRPr="00045AE3">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1567FE16" w14:textId="77777777" w:rsidR="005A41FE" w:rsidRPr="00045AE3" w:rsidRDefault="005A41FE" w:rsidP="0012106B">
      <w:pPr>
        <w:spacing w:line="360" w:lineRule="auto"/>
        <w:jc w:val="both"/>
        <w:rPr>
          <w:rFonts w:ascii="Book Antiqua" w:hAnsi="Book Antiqua"/>
        </w:rPr>
      </w:pPr>
    </w:p>
    <w:p w14:paraId="518B3EE0" w14:textId="3BFF7183" w:rsidR="00F1709C" w:rsidRPr="00045AE3" w:rsidRDefault="00F1709C" w:rsidP="0012106B">
      <w:pPr>
        <w:autoSpaceDE w:val="0"/>
        <w:autoSpaceDN w:val="0"/>
        <w:adjustRightInd w:val="0"/>
        <w:spacing w:line="360" w:lineRule="auto"/>
        <w:jc w:val="both"/>
        <w:outlineLvl w:val="0"/>
        <w:rPr>
          <w:rFonts w:ascii="Book Antiqua" w:hAnsi="Book Antiqua"/>
          <w:bCs/>
          <w:lang w:eastAsia="zh-CN"/>
        </w:rPr>
      </w:pPr>
      <w:r w:rsidRPr="00045AE3">
        <w:rPr>
          <w:rFonts w:ascii="Book Antiqua" w:hAnsi="Book Antiqua"/>
          <w:b/>
          <w:bCs/>
        </w:rPr>
        <w:t>Correspondence to:</w:t>
      </w:r>
      <w:r w:rsidRPr="00045AE3">
        <w:rPr>
          <w:rFonts w:ascii="Book Antiqua" w:hAnsi="Book Antiqua"/>
          <w:bCs/>
        </w:rPr>
        <w:t xml:space="preserve"> </w:t>
      </w:r>
      <w:r w:rsidRPr="00045AE3">
        <w:rPr>
          <w:rFonts w:ascii="Book Antiqua" w:hAnsi="Book Antiqua"/>
          <w:b/>
          <w:bCs/>
        </w:rPr>
        <w:t>Majid A Almadi</w:t>
      </w:r>
      <w:r w:rsidR="003E495E" w:rsidRPr="00045AE3">
        <w:rPr>
          <w:rFonts w:ascii="Book Antiqua" w:hAnsi="Book Antiqua" w:hint="eastAsia"/>
          <w:b/>
          <w:bCs/>
          <w:lang w:eastAsia="zh-CN"/>
        </w:rPr>
        <w:t>,</w:t>
      </w:r>
      <w:r w:rsidRPr="00045AE3">
        <w:rPr>
          <w:rFonts w:ascii="Book Antiqua" w:hAnsi="Book Antiqua"/>
          <w:b/>
          <w:bCs/>
        </w:rPr>
        <w:t xml:space="preserve"> MBBS, FRCPC, MSc</w:t>
      </w:r>
      <w:r w:rsidR="003E495E" w:rsidRPr="00045AE3">
        <w:rPr>
          <w:rFonts w:ascii="Book Antiqua" w:hAnsi="Book Antiqua" w:hint="eastAsia"/>
          <w:b/>
          <w:bCs/>
          <w:lang w:eastAsia="zh-CN"/>
        </w:rPr>
        <w:t>,</w:t>
      </w:r>
      <w:r w:rsidRPr="00045AE3">
        <w:rPr>
          <w:rFonts w:ascii="Book Antiqua" w:hAnsi="Book Antiqua"/>
          <w:b/>
          <w:bCs/>
        </w:rPr>
        <w:t xml:space="preserve"> Assistant Professor</w:t>
      </w:r>
      <w:r w:rsidR="00F85FC5" w:rsidRPr="00045AE3">
        <w:rPr>
          <w:rFonts w:ascii="Book Antiqua" w:hAnsi="Book Antiqua" w:hint="eastAsia"/>
          <w:b/>
          <w:bCs/>
          <w:lang w:eastAsia="zh-CN"/>
        </w:rPr>
        <w:t>,</w:t>
      </w:r>
      <w:r w:rsidRPr="00045AE3">
        <w:rPr>
          <w:rFonts w:ascii="Book Antiqua" w:hAnsi="Book Antiqua"/>
          <w:bCs/>
        </w:rPr>
        <w:t xml:space="preserve"> </w:t>
      </w:r>
      <w:r w:rsidR="00F85FC5" w:rsidRPr="00045AE3">
        <w:rPr>
          <w:rFonts w:ascii="Book Antiqua" w:hAnsi="Book Antiqua" w:cs="Helvetica"/>
          <w:lang w:eastAsia="en-CA"/>
        </w:rPr>
        <w:t xml:space="preserve">Division of Gastroenterology, </w:t>
      </w:r>
      <w:r w:rsidR="00F85FC5" w:rsidRPr="00045AE3">
        <w:rPr>
          <w:rFonts w:ascii="Book Antiqua" w:hAnsi="Book Antiqua" w:cs="Times New Roman"/>
          <w:iCs/>
        </w:rPr>
        <w:t xml:space="preserve">Department of Medicine, </w:t>
      </w:r>
      <w:r w:rsidR="00F85FC5" w:rsidRPr="00045AE3">
        <w:rPr>
          <w:rFonts w:ascii="Book Antiqua" w:hAnsi="Book Antiqua" w:cs="Helvetica"/>
          <w:lang w:eastAsia="en-CA"/>
        </w:rPr>
        <w:t>King Saud University Medical City, King Saud University</w:t>
      </w:r>
      <w:r w:rsidRPr="00045AE3">
        <w:rPr>
          <w:rFonts w:ascii="Book Antiqua" w:hAnsi="Book Antiqua"/>
          <w:bCs/>
        </w:rPr>
        <w:t xml:space="preserve">, </w:t>
      </w:r>
      <w:r w:rsidR="008C3C15">
        <w:rPr>
          <w:rFonts w:ascii="Book Antiqua" w:hAnsi="Book Antiqua"/>
          <w:bCs/>
        </w:rPr>
        <w:t>PO</w:t>
      </w:r>
      <w:r w:rsidRPr="00045AE3">
        <w:rPr>
          <w:rFonts w:ascii="Book Antiqua" w:hAnsi="Book Antiqua"/>
          <w:bCs/>
        </w:rPr>
        <w:t xml:space="preserve"> Box 2925 (</w:t>
      </w:r>
      <w:r w:rsidR="00F85FC5" w:rsidRPr="00045AE3">
        <w:rPr>
          <w:rFonts w:ascii="Book Antiqua" w:hAnsi="Book Antiqua"/>
          <w:bCs/>
        </w:rPr>
        <w:t>59), Riyadh 11461, Saudi Arabia</w:t>
      </w:r>
      <w:r w:rsidR="00F85FC5" w:rsidRPr="00045AE3">
        <w:rPr>
          <w:rFonts w:ascii="Book Antiqua" w:hAnsi="Book Antiqua" w:hint="eastAsia"/>
          <w:bCs/>
          <w:lang w:eastAsia="zh-CN"/>
        </w:rPr>
        <w:t xml:space="preserve">. </w:t>
      </w:r>
      <w:r w:rsidRPr="00045AE3">
        <w:rPr>
          <w:rFonts w:ascii="Book Antiqua" w:hAnsi="Book Antiqua"/>
          <w:bCs/>
        </w:rPr>
        <w:t>maalmadi@ksu.edu.sa</w:t>
      </w:r>
    </w:p>
    <w:p w14:paraId="65F7E9A5" w14:textId="734A50C6" w:rsidR="00EB3D05" w:rsidRPr="00045AE3" w:rsidRDefault="00EB3D05" w:rsidP="00EB3D05">
      <w:pPr>
        <w:adjustRightInd w:val="0"/>
        <w:snapToGrid w:val="0"/>
        <w:spacing w:line="360" w:lineRule="auto"/>
        <w:rPr>
          <w:rFonts w:ascii="Book Antiqua" w:hAnsi="Book Antiqua"/>
          <w:color w:val="0A0905"/>
          <w:lang w:eastAsia="zh-CN"/>
        </w:rPr>
      </w:pPr>
      <w:r w:rsidRPr="00045AE3">
        <w:rPr>
          <w:rFonts w:ascii="Book Antiqua" w:hAnsi="Book Antiqua"/>
          <w:b/>
        </w:rPr>
        <w:t xml:space="preserve">Telephone: </w:t>
      </w:r>
      <w:r w:rsidRPr="00045AE3">
        <w:rPr>
          <w:rFonts w:ascii="Book Antiqua" w:hAnsi="Book Antiqua"/>
          <w:bCs/>
        </w:rPr>
        <w:t>+966-11-4679167</w:t>
      </w:r>
      <w:r w:rsidR="00AB2246">
        <w:rPr>
          <w:rFonts w:ascii="Book Antiqua" w:hAnsi="Book Antiqua"/>
          <w:color w:val="0A0905"/>
        </w:rPr>
        <w:t xml:space="preserve">  </w:t>
      </w:r>
    </w:p>
    <w:p w14:paraId="72CB49B6" w14:textId="77777777" w:rsidR="00EB3D05" w:rsidRPr="00045AE3" w:rsidRDefault="00EB3D05" w:rsidP="00EB3D05">
      <w:pPr>
        <w:adjustRightInd w:val="0"/>
        <w:snapToGrid w:val="0"/>
        <w:spacing w:line="360" w:lineRule="auto"/>
        <w:rPr>
          <w:rFonts w:ascii="Book Antiqua" w:hAnsi="Book Antiqua"/>
        </w:rPr>
      </w:pPr>
      <w:r w:rsidRPr="00045AE3">
        <w:rPr>
          <w:rFonts w:ascii="Book Antiqua" w:hAnsi="Book Antiqua"/>
          <w:b/>
        </w:rPr>
        <w:t xml:space="preserve">Fax: </w:t>
      </w:r>
      <w:r w:rsidRPr="00045AE3">
        <w:rPr>
          <w:rFonts w:ascii="Book Antiqua" w:hAnsi="Book Antiqua"/>
          <w:bCs/>
        </w:rPr>
        <w:t>+966-11-4671217</w:t>
      </w:r>
    </w:p>
    <w:p w14:paraId="7BD7C519" w14:textId="77777777" w:rsidR="00EB3D05" w:rsidRPr="00045AE3" w:rsidRDefault="00EB3D05" w:rsidP="00EB3D05">
      <w:pPr>
        <w:spacing w:line="360" w:lineRule="auto"/>
        <w:rPr>
          <w:rFonts w:ascii="Book Antiqua" w:hAnsi="Book Antiqua"/>
          <w:b/>
        </w:rPr>
      </w:pPr>
    </w:p>
    <w:p w14:paraId="1FB14532" w14:textId="77777777" w:rsidR="00EB3D05" w:rsidRPr="00045AE3" w:rsidRDefault="00EB3D05" w:rsidP="00EB3D05">
      <w:pPr>
        <w:spacing w:line="360" w:lineRule="auto"/>
        <w:rPr>
          <w:rFonts w:ascii="Book Antiqua" w:hAnsi="Book Antiqua"/>
          <w:b/>
        </w:rPr>
      </w:pPr>
      <w:r w:rsidRPr="00045AE3">
        <w:rPr>
          <w:rFonts w:ascii="Book Antiqua" w:hAnsi="Book Antiqua"/>
          <w:b/>
        </w:rPr>
        <w:t xml:space="preserve">Received: </w:t>
      </w:r>
      <w:r w:rsidRPr="00045AE3">
        <w:rPr>
          <w:rFonts w:ascii="Book Antiqua" w:hAnsi="Book Antiqua"/>
        </w:rPr>
        <w:t>March</w:t>
      </w:r>
      <w:r w:rsidRPr="00045AE3">
        <w:rPr>
          <w:rFonts w:ascii="Book Antiqua" w:hAnsi="Book Antiqua" w:hint="eastAsia"/>
          <w:lang w:eastAsia="zh-CN"/>
        </w:rPr>
        <w:t xml:space="preserve"> 28, 2015</w:t>
      </w:r>
      <w:r w:rsidRPr="00045AE3">
        <w:rPr>
          <w:rFonts w:ascii="Book Antiqua" w:hAnsi="Book Antiqua"/>
          <w:b/>
        </w:rPr>
        <w:t xml:space="preserve">  </w:t>
      </w:r>
    </w:p>
    <w:p w14:paraId="6EB86567" w14:textId="77777777" w:rsidR="00EB3D05" w:rsidRPr="00045AE3" w:rsidRDefault="00EB3D05" w:rsidP="00EB3D05">
      <w:pPr>
        <w:spacing w:line="360" w:lineRule="auto"/>
        <w:rPr>
          <w:rFonts w:ascii="Book Antiqua" w:hAnsi="Book Antiqua"/>
          <w:b/>
          <w:lang w:eastAsia="zh-CN"/>
        </w:rPr>
      </w:pPr>
      <w:r w:rsidRPr="00045AE3">
        <w:rPr>
          <w:rFonts w:ascii="Book Antiqua" w:hAnsi="Book Antiqua"/>
          <w:b/>
        </w:rPr>
        <w:t>Peer-review started:</w:t>
      </w:r>
      <w:r w:rsidRPr="00045AE3">
        <w:rPr>
          <w:rFonts w:ascii="Book Antiqua" w:hAnsi="Book Antiqua" w:hint="eastAsia"/>
          <w:b/>
          <w:lang w:eastAsia="zh-CN"/>
        </w:rPr>
        <w:t xml:space="preserve"> </w:t>
      </w:r>
      <w:r w:rsidRPr="00045AE3">
        <w:rPr>
          <w:rFonts w:ascii="Book Antiqua" w:hAnsi="Book Antiqua"/>
        </w:rPr>
        <w:t>March</w:t>
      </w:r>
      <w:r w:rsidRPr="00045AE3">
        <w:rPr>
          <w:rFonts w:ascii="Book Antiqua" w:hAnsi="Book Antiqua" w:hint="eastAsia"/>
          <w:lang w:eastAsia="zh-CN"/>
        </w:rPr>
        <w:t xml:space="preserve"> 29, 2015</w:t>
      </w:r>
    </w:p>
    <w:p w14:paraId="3317233E" w14:textId="77777777" w:rsidR="00EB3D05" w:rsidRPr="00045AE3" w:rsidRDefault="00EB3D05" w:rsidP="00EB3D05">
      <w:pPr>
        <w:spacing w:line="360" w:lineRule="auto"/>
        <w:rPr>
          <w:rFonts w:ascii="Book Antiqua" w:hAnsi="Book Antiqua"/>
          <w:b/>
          <w:lang w:eastAsia="zh-CN"/>
        </w:rPr>
      </w:pPr>
      <w:r w:rsidRPr="00045AE3">
        <w:rPr>
          <w:rFonts w:ascii="Book Antiqua" w:hAnsi="Book Antiqua"/>
          <w:b/>
        </w:rPr>
        <w:t>First decision:</w:t>
      </w:r>
      <w:r w:rsidRPr="00045AE3">
        <w:rPr>
          <w:rFonts w:ascii="Book Antiqua" w:hAnsi="Book Antiqua" w:hint="eastAsia"/>
          <w:b/>
          <w:lang w:eastAsia="zh-CN"/>
        </w:rPr>
        <w:t xml:space="preserve"> </w:t>
      </w:r>
      <w:r w:rsidRPr="00045AE3">
        <w:rPr>
          <w:rFonts w:ascii="Book Antiqua" w:hAnsi="Book Antiqua"/>
        </w:rPr>
        <w:t>June</w:t>
      </w:r>
      <w:r w:rsidRPr="00045AE3">
        <w:rPr>
          <w:rFonts w:ascii="Book Antiqua" w:hAnsi="Book Antiqua" w:hint="eastAsia"/>
          <w:lang w:eastAsia="zh-CN"/>
        </w:rPr>
        <w:t xml:space="preserve"> 19, 2015</w:t>
      </w:r>
    </w:p>
    <w:p w14:paraId="19AFE10F" w14:textId="77777777" w:rsidR="00EB3D05" w:rsidRPr="00045AE3" w:rsidRDefault="00EB3D05" w:rsidP="00EB3D05">
      <w:pPr>
        <w:spacing w:line="360" w:lineRule="auto"/>
        <w:rPr>
          <w:rFonts w:ascii="Book Antiqua" w:hAnsi="Book Antiqua"/>
          <w:b/>
        </w:rPr>
      </w:pPr>
      <w:r w:rsidRPr="00045AE3">
        <w:rPr>
          <w:rFonts w:ascii="Book Antiqua" w:hAnsi="Book Antiqua"/>
          <w:b/>
        </w:rPr>
        <w:t xml:space="preserve">Revised: </w:t>
      </w:r>
      <w:r w:rsidRPr="00045AE3">
        <w:rPr>
          <w:rFonts w:ascii="Book Antiqua" w:hAnsi="Book Antiqua"/>
        </w:rPr>
        <w:t>July</w:t>
      </w:r>
      <w:r w:rsidRPr="00045AE3">
        <w:rPr>
          <w:rFonts w:ascii="Book Antiqua" w:hAnsi="Book Antiqua" w:hint="eastAsia"/>
          <w:lang w:eastAsia="zh-CN"/>
        </w:rPr>
        <w:t xml:space="preserve"> 8, 2015</w:t>
      </w:r>
      <w:r w:rsidRPr="00045AE3">
        <w:rPr>
          <w:rFonts w:ascii="Book Antiqua" w:hAnsi="Book Antiqua"/>
          <w:b/>
        </w:rPr>
        <w:t xml:space="preserve"> </w:t>
      </w:r>
    </w:p>
    <w:p w14:paraId="0B59C6A2" w14:textId="40DF1785" w:rsidR="00EB3D05" w:rsidRPr="00EA697E" w:rsidRDefault="00EB3D05" w:rsidP="00EB3D05">
      <w:pPr>
        <w:spacing w:line="360" w:lineRule="auto"/>
        <w:rPr>
          <w:rFonts w:ascii="Book Antiqua" w:hAnsi="Book Antiqua"/>
          <w:color w:val="000000"/>
        </w:rPr>
      </w:pPr>
      <w:r w:rsidRPr="00045AE3">
        <w:rPr>
          <w:rFonts w:ascii="Book Antiqua" w:hAnsi="Book Antiqua"/>
          <w:b/>
        </w:rPr>
        <w:t xml:space="preserve">Accepted: </w:t>
      </w:r>
      <w:bookmarkStart w:id="4" w:name="OLE_LINK134"/>
      <w:r w:rsidR="00EA697E" w:rsidRPr="004B5E0D">
        <w:rPr>
          <w:rFonts w:ascii="Book Antiqua" w:hAnsi="Book Antiqua"/>
          <w:color w:val="000000"/>
        </w:rPr>
        <w:t>September 13, 2015</w:t>
      </w:r>
      <w:bookmarkStart w:id="5" w:name="_GoBack"/>
      <w:bookmarkEnd w:id="4"/>
      <w:bookmarkEnd w:id="5"/>
      <w:r w:rsidRPr="00045AE3">
        <w:rPr>
          <w:rFonts w:ascii="Book Antiqua" w:hAnsi="Book Antiqua"/>
          <w:b/>
        </w:rPr>
        <w:t xml:space="preserve"> </w:t>
      </w:r>
    </w:p>
    <w:p w14:paraId="0E25E196" w14:textId="77777777" w:rsidR="00EB3D05" w:rsidRPr="00045AE3" w:rsidRDefault="00EB3D05" w:rsidP="00EB3D05">
      <w:pPr>
        <w:spacing w:line="360" w:lineRule="auto"/>
        <w:rPr>
          <w:rFonts w:ascii="Book Antiqua" w:hAnsi="Book Antiqua"/>
          <w:b/>
        </w:rPr>
      </w:pPr>
      <w:r w:rsidRPr="00045AE3">
        <w:rPr>
          <w:rFonts w:ascii="Book Antiqua" w:hAnsi="Book Antiqua"/>
          <w:b/>
        </w:rPr>
        <w:t>Article in press:</w:t>
      </w:r>
    </w:p>
    <w:p w14:paraId="5E4BFBD3" w14:textId="77777777" w:rsidR="006F6B0A" w:rsidRPr="00045AE3" w:rsidRDefault="00EB3D05" w:rsidP="00EB3D05">
      <w:pPr>
        <w:spacing w:line="360" w:lineRule="auto"/>
        <w:rPr>
          <w:rFonts w:ascii="Book Antiqua" w:hAnsi="Book Antiqua"/>
          <w:lang w:eastAsia="zh-CN"/>
        </w:rPr>
      </w:pPr>
      <w:r w:rsidRPr="00045AE3">
        <w:rPr>
          <w:rFonts w:ascii="Book Antiqua" w:hAnsi="Book Antiqua"/>
          <w:b/>
        </w:rPr>
        <w:t>Published online:</w:t>
      </w:r>
    </w:p>
    <w:p w14:paraId="2408C0AB" w14:textId="77777777" w:rsidR="00557CFD" w:rsidRPr="00045AE3" w:rsidRDefault="00557CFD" w:rsidP="0012106B">
      <w:pPr>
        <w:widowControl w:val="0"/>
        <w:autoSpaceDE w:val="0"/>
        <w:autoSpaceDN w:val="0"/>
        <w:adjustRightInd w:val="0"/>
        <w:spacing w:line="360" w:lineRule="auto"/>
        <w:jc w:val="both"/>
        <w:rPr>
          <w:rFonts w:ascii="Book Antiqua" w:hAnsi="Book Antiqua" w:cs="Times New Roman"/>
          <w:lang w:eastAsia="zh-CN"/>
        </w:rPr>
      </w:pPr>
    </w:p>
    <w:p w14:paraId="7ED432FD" w14:textId="77777777" w:rsidR="00557CFD" w:rsidRPr="00045AE3" w:rsidRDefault="00557CFD" w:rsidP="0012106B">
      <w:pPr>
        <w:widowControl w:val="0"/>
        <w:autoSpaceDE w:val="0"/>
        <w:autoSpaceDN w:val="0"/>
        <w:adjustRightInd w:val="0"/>
        <w:spacing w:line="360" w:lineRule="auto"/>
        <w:jc w:val="both"/>
        <w:rPr>
          <w:rFonts w:ascii="Book Antiqua" w:hAnsi="Book Antiqua"/>
          <w:b/>
          <w:lang w:eastAsia="zh-CN"/>
        </w:rPr>
      </w:pPr>
      <w:r w:rsidRPr="00045AE3">
        <w:rPr>
          <w:rFonts w:ascii="Book Antiqua" w:hAnsi="Book Antiqua"/>
          <w:b/>
        </w:rPr>
        <w:t>Abstract</w:t>
      </w:r>
    </w:p>
    <w:p w14:paraId="2DB51011" w14:textId="77777777" w:rsidR="005A41FE" w:rsidRPr="00045AE3" w:rsidRDefault="00EF59F1" w:rsidP="0012106B">
      <w:pPr>
        <w:widowControl w:val="0"/>
        <w:autoSpaceDE w:val="0"/>
        <w:autoSpaceDN w:val="0"/>
        <w:adjustRightInd w:val="0"/>
        <w:spacing w:line="360" w:lineRule="auto"/>
        <w:jc w:val="both"/>
        <w:rPr>
          <w:rFonts w:ascii="Book Antiqua" w:hAnsi="Book Antiqua" w:cs="Times New Roman"/>
          <w:lang w:eastAsia="zh-CN"/>
        </w:rPr>
      </w:pPr>
      <w:r w:rsidRPr="00045AE3">
        <w:rPr>
          <w:rFonts w:ascii="Book Antiqua" w:hAnsi="Book Antiqua"/>
          <w:b/>
        </w:rPr>
        <w:t>AIM:</w:t>
      </w:r>
      <w:r w:rsidRPr="00045AE3">
        <w:rPr>
          <w:rFonts w:ascii="Book Antiqua" w:hAnsi="Book Antiqua"/>
        </w:rPr>
        <w:t xml:space="preserve"> </w:t>
      </w:r>
      <w:r w:rsidR="002B0331" w:rsidRPr="00045AE3">
        <w:rPr>
          <w:rFonts w:ascii="Book Antiqua" w:hAnsi="Book Antiqua" w:cs="Times New Roman"/>
        </w:rPr>
        <w:t xml:space="preserve">To </w:t>
      </w:r>
      <w:r w:rsidR="007100A9" w:rsidRPr="00045AE3">
        <w:rPr>
          <w:rFonts w:ascii="Book Antiqua" w:hAnsi="Book Antiqua" w:cs="Times New Roman"/>
        </w:rPr>
        <w:t>review</w:t>
      </w:r>
      <w:r w:rsidR="002B0331" w:rsidRPr="00045AE3">
        <w:rPr>
          <w:rFonts w:ascii="Book Antiqua" w:hAnsi="Book Antiqua" w:cs="Times New Roman"/>
        </w:rPr>
        <w:t xml:space="preserve"> </w:t>
      </w:r>
      <w:r w:rsidR="007100A9" w:rsidRPr="00045AE3">
        <w:rPr>
          <w:rFonts w:ascii="Book Antiqua" w:hAnsi="Book Antiqua" w:cs="Times New Roman"/>
        </w:rPr>
        <w:t>applications</w:t>
      </w:r>
      <w:r w:rsidR="002B0331" w:rsidRPr="00045AE3">
        <w:rPr>
          <w:rFonts w:ascii="Book Antiqua" w:hAnsi="Book Antiqua" w:cs="Times New Roman"/>
        </w:rPr>
        <w:t xml:space="preserve"> of </w:t>
      </w:r>
      <w:r w:rsidRPr="00045AE3">
        <w:rPr>
          <w:rFonts w:ascii="Book Antiqua" w:hAnsi="Book Antiqua" w:cs="Times New Roman"/>
        </w:rPr>
        <w:t xml:space="preserve">confocal laser endomicroscopy (CLE) </w:t>
      </w:r>
      <w:r w:rsidR="002B0331" w:rsidRPr="00045AE3">
        <w:rPr>
          <w:rFonts w:ascii="Book Antiqua" w:hAnsi="Book Antiqua" w:cs="Times New Roman"/>
        </w:rPr>
        <w:t xml:space="preserve">in pancreatobiliary </w:t>
      </w:r>
      <w:r w:rsidR="007100A9" w:rsidRPr="00045AE3">
        <w:rPr>
          <w:rFonts w:ascii="Book Antiqua" w:hAnsi="Book Antiqua" w:cs="Times New Roman"/>
        </w:rPr>
        <w:t xml:space="preserve">lesions </w:t>
      </w:r>
      <w:r w:rsidR="00EE1E79" w:rsidRPr="00045AE3">
        <w:rPr>
          <w:rFonts w:ascii="Book Antiqua" w:hAnsi="Book Antiqua" w:cs="Times New Roman"/>
        </w:rPr>
        <w:t>and</w:t>
      </w:r>
      <w:r w:rsidR="007100A9" w:rsidRPr="00045AE3">
        <w:rPr>
          <w:rFonts w:ascii="Book Antiqua" w:hAnsi="Book Antiqua" w:cs="Times New Roman"/>
        </w:rPr>
        <w:t xml:space="preserve"> studi</w:t>
      </w:r>
      <w:r w:rsidRPr="00045AE3">
        <w:rPr>
          <w:rFonts w:ascii="Book Antiqua" w:hAnsi="Book Antiqua" w:cs="Times New Roman"/>
        </w:rPr>
        <w:t>es</w:t>
      </w:r>
      <w:r w:rsidR="007100A9" w:rsidRPr="00045AE3">
        <w:rPr>
          <w:rFonts w:ascii="Book Antiqua" w:hAnsi="Book Antiqua" w:cs="Times New Roman"/>
        </w:rPr>
        <w:t xml:space="preserve"> that assessed training </w:t>
      </w:r>
      <w:r w:rsidRPr="00045AE3">
        <w:rPr>
          <w:rFonts w:ascii="Book Antiqua" w:hAnsi="Book Antiqua" w:cs="Times New Roman"/>
        </w:rPr>
        <w:t xml:space="preserve">and </w:t>
      </w:r>
      <w:r w:rsidR="007100A9" w:rsidRPr="00045AE3">
        <w:rPr>
          <w:rFonts w:ascii="Book Antiqua" w:hAnsi="Book Antiqua" w:cs="Times New Roman"/>
        </w:rPr>
        <w:t>interpretation of images</w:t>
      </w:r>
      <w:r w:rsidRPr="00045AE3">
        <w:rPr>
          <w:rFonts w:ascii="Book Antiqua" w:hAnsi="Book Antiqua" w:cs="Times New Roman"/>
        </w:rPr>
        <w:t>.</w:t>
      </w:r>
      <w:r w:rsidR="007100A9" w:rsidRPr="00045AE3">
        <w:rPr>
          <w:rFonts w:ascii="Book Antiqua" w:hAnsi="Book Antiqua" w:cs="Times New Roman"/>
        </w:rPr>
        <w:t xml:space="preserve"> </w:t>
      </w:r>
    </w:p>
    <w:p w14:paraId="16363545" w14:textId="77777777" w:rsidR="0012106B" w:rsidRPr="00045AE3" w:rsidRDefault="0012106B" w:rsidP="0012106B">
      <w:pPr>
        <w:widowControl w:val="0"/>
        <w:autoSpaceDE w:val="0"/>
        <w:autoSpaceDN w:val="0"/>
        <w:adjustRightInd w:val="0"/>
        <w:spacing w:line="360" w:lineRule="auto"/>
        <w:jc w:val="both"/>
        <w:rPr>
          <w:rFonts w:ascii="Book Antiqua" w:hAnsi="Book Antiqua" w:cs="Times New Roman"/>
          <w:lang w:eastAsia="zh-CN"/>
        </w:rPr>
      </w:pPr>
    </w:p>
    <w:p w14:paraId="38A64A6B" w14:textId="77777777" w:rsidR="005A41FE" w:rsidRPr="00045AE3" w:rsidRDefault="005A41FE"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b/>
          <w:caps/>
        </w:rPr>
        <w:t>Methods</w:t>
      </w:r>
      <w:r w:rsidR="0012106B" w:rsidRPr="00045AE3">
        <w:rPr>
          <w:rFonts w:ascii="Book Antiqua" w:hAnsi="Book Antiqua" w:cs="Times New Roman" w:hint="eastAsia"/>
          <w:b/>
          <w:caps/>
          <w:lang w:eastAsia="zh-CN"/>
        </w:rPr>
        <w:t>:</w:t>
      </w:r>
      <w:r w:rsidRPr="00045AE3">
        <w:rPr>
          <w:rFonts w:ascii="Book Antiqua" w:hAnsi="Book Antiqua" w:cs="Times New Roman"/>
        </w:rPr>
        <w:t xml:space="preserve"> </w:t>
      </w:r>
      <w:r w:rsidR="0059223E" w:rsidRPr="00045AE3">
        <w:rPr>
          <w:rFonts w:ascii="Book Antiqua" w:hAnsi="Book Antiqua" w:cs="Times New Roman"/>
          <w:bCs/>
        </w:rPr>
        <w:t>A computerized literature search was performed using OVID MEDLINE, EMBASE, Cochrane library, and the ISI Web of Knowledge from 1980 to October 2014. We also searched abstracts from major meetings that included the Digestive Disease Week, Canadian Digestive Disease Week and the United European Gastroenterology Week</w:t>
      </w:r>
      <w:r w:rsidR="00A67674" w:rsidRPr="00045AE3">
        <w:rPr>
          <w:rFonts w:ascii="Book Antiqua" w:hAnsi="Book Antiqua" w:cs="Times New Roman"/>
          <w:bCs/>
        </w:rPr>
        <w:t xml:space="preserve"> using</w:t>
      </w:r>
      <w:r w:rsidR="0059223E" w:rsidRPr="00045AE3">
        <w:rPr>
          <w:rFonts w:ascii="Book Antiqua" w:hAnsi="Book Antiqua" w:cs="Times New Roman"/>
          <w:bCs/>
        </w:rPr>
        <w:t xml:space="preserve"> a combination of controlled vocabulary and text words related to</w:t>
      </w:r>
      <w:r w:rsidR="0059223E" w:rsidRPr="00045AE3">
        <w:rPr>
          <w:rFonts w:ascii="Book Antiqua" w:hAnsi="Book Antiqua" w:cs="Times New Roman"/>
        </w:rPr>
        <w:t xml:space="preserve"> </w:t>
      </w:r>
      <w:r w:rsidR="0059223E" w:rsidRPr="00045AE3">
        <w:rPr>
          <w:rFonts w:ascii="Book Antiqua" w:hAnsi="Book Antiqua" w:cs="Times New Roman"/>
          <w:bCs/>
        </w:rPr>
        <w:t xml:space="preserve">pCLE, confocal, endomicroscopy, probe-based confocal laser endomicroscopy, and bile duct to identify reports of </w:t>
      </w:r>
      <w:r w:rsidR="0059223E" w:rsidRPr="00045AE3">
        <w:rPr>
          <w:rFonts w:ascii="Book Antiqua" w:hAnsi="Book Antiqua" w:cs="Times New Roman"/>
        </w:rPr>
        <w:t xml:space="preserve">trials. </w:t>
      </w:r>
      <w:r w:rsidR="0059223E" w:rsidRPr="00045AE3">
        <w:rPr>
          <w:rFonts w:ascii="Book Antiqua" w:hAnsi="Book Antiqua" w:cs="Times New Roman"/>
          <w:bCs/>
        </w:rPr>
        <w:t xml:space="preserve">In addition, recursive searches and cross-referencing </w:t>
      </w:r>
      <w:r w:rsidR="00A67674" w:rsidRPr="00045AE3">
        <w:rPr>
          <w:rFonts w:ascii="Book Antiqua" w:hAnsi="Book Antiqua" w:cs="Times New Roman"/>
          <w:bCs/>
        </w:rPr>
        <w:t>was</w:t>
      </w:r>
      <w:r w:rsidR="0059223E" w:rsidRPr="00045AE3">
        <w:rPr>
          <w:rFonts w:ascii="Book Antiqua" w:hAnsi="Book Antiqua" w:cs="Times New Roman"/>
          <w:bCs/>
        </w:rPr>
        <w:t xml:space="preserve"> performed, and manual searches of articles identified after the initial </w:t>
      </w:r>
      <w:r w:rsidR="00A67674" w:rsidRPr="00045AE3">
        <w:rPr>
          <w:rFonts w:ascii="Book Antiqua" w:hAnsi="Book Antiqua" w:cs="Times New Roman"/>
          <w:bCs/>
        </w:rPr>
        <w:t>search was</w:t>
      </w:r>
      <w:r w:rsidR="0059223E" w:rsidRPr="00045AE3">
        <w:rPr>
          <w:rFonts w:ascii="Book Antiqua" w:hAnsi="Book Antiqua" w:cs="Times New Roman"/>
          <w:bCs/>
        </w:rPr>
        <w:t xml:space="preserve"> also completed. </w:t>
      </w:r>
      <w:r w:rsidR="002B0331" w:rsidRPr="00045AE3">
        <w:rPr>
          <w:rFonts w:ascii="Book Antiqua" w:hAnsi="Book Antiqua" w:cs="Times New Roman"/>
          <w:bCs/>
        </w:rPr>
        <w:t xml:space="preserve">. </w:t>
      </w:r>
      <w:r w:rsidR="007100A9" w:rsidRPr="00045AE3">
        <w:rPr>
          <w:rFonts w:ascii="Book Antiqua" w:hAnsi="Book Antiqua" w:cs="Garamond-Light"/>
        </w:rPr>
        <w:t xml:space="preserve">We included fully published articles and those in abstract form. </w:t>
      </w:r>
      <w:r w:rsidR="007100A9" w:rsidRPr="00045AE3">
        <w:rPr>
          <w:rFonts w:ascii="Book Antiqua" w:hAnsi="Book Antiqua" w:cs="Times New Roman"/>
          <w:bCs/>
        </w:rPr>
        <w:t xml:space="preserve">Given the relatively recent introduction of CLE we included randomized trials and cohort studies </w:t>
      </w:r>
    </w:p>
    <w:p w14:paraId="5E81C71B" w14:textId="77777777" w:rsidR="0012106B" w:rsidRPr="00045AE3" w:rsidRDefault="0012106B" w:rsidP="0012106B">
      <w:pPr>
        <w:widowControl w:val="0"/>
        <w:autoSpaceDE w:val="0"/>
        <w:autoSpaceDN w:val="0"/>
        <w:adjustRightInd w:val="0"/>
        <w:spacing w:line="360" w:lineRule="auto"/>
        <w:jc w:val="both"/>
        <w:rPr>
          <w:rFonts w:ascii="Book Antiqua" w:hAnsi="Book Antiqua" w:cs="Times New Roman"/>
          <w:b/>
          <w:lang w:eastAsia="zh-CN"/>
        </w:rPr>
      </w:pPr>
    </w:p>
    <w:p w14:paraId="33C047A7" w14:textId="728F90D1" w:rsidR="005A41FE" w:rsidRPr="00045AE3" w:rsidRDefault="0012106B"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b/>
          <w:caps/>
        </w:rPr>
        <w:t>Results</w:t>
      </w:r>
      <w:r w:rsidRPr="00045AE3">
        <w:rPr>
          <w:rFonts w:ascii="Book Antiqua" w:hAnsi="Book Antiqua" w:cs="Times New Roman" w:hint="eastAsia"/>
          <w:b/>
          <w:caps/>
          <w:lang w:eastAsia="zh-CN"/>
        </w:rPr>
        <w:t>:</w:t>
      </w:r>
      <w:r w:rsidR="005A41FE" w:rsidRPr="00045AE3">
        <w:rPr>
          <w:rFonts w:ascii="Book Antiqua" w:hAnsi="Book Antiqua" w:cs="Times New Roman"/>
        </w:rPr>
        <w:t xml:space="preserve"> </w:t>
      </w:r>
      <w:r w:rsidR="00D32F7F" w:rsidRPr="00045AE3">
        <w:rPr>
          <w:rFonts w:ascii="Book Antiqua" w:hAnsi="Book Antiqua" w:cs="Times New Roman"/>
        </w:rPr>
        <w:t>In the evaluation of indeterminate pancreato</w:t>
      </w:r>
      <w:r w:rsidR="00386CD6" w:rsidRPr="00045AE3">
        <w:rPr>
          <w:rFonts w:ascii="Book Antiqua" w:hAnsi="Book Antiqua" w:cs="Times New Roman"/>
        </w:rPr>
        <w:t xml:space="preserve">biiary strictures CLE with ERCP compared to ERCP alone </w:t>
      </w:r>
      <w:r w:rsidR="00D32F7F" w:rsidRPr="00045AE3">
        <w:rPr>
          <w:rFonts w:ascii="Book Antiqua" w:hAnsi="Book Antiqua" w:cs="Times New Roman"/>
        </w:rPr>
        <w:t xml:space="preserve">can increase the detection of cancerous strictures with a sensitivity of (98% </w:t>
      </w:r>
      <w:r w:rsidR="003E495E" w:rsidRPr="00045AE3">
        <w:rPr>
          <w:rFonts w:ascii="Book Antiqua" w:hAnsi="Book Antiqua" w:cs="Times New Roman"/>
          <w:i/>
        </w:rPr>
        <w:t>vs</w:t>
      </w:r>
      <w:r w:rsidR="00D32F7F" w:rsidRPr="00045AE3">
        <w:rPr>
          <w:rFonts w:ascii="Book Antiqua" w:hAnsi="Book Antiqua" w:cs="Times New Roman"/>
        </w:rPr>
        <w:t xml:space="preserve"> 45%) and has a negative predictive value (97% </w:t>
      </w:r>
      <w:r w:rsidR="003E495E" w:rsidRPr="00045AE3">
        <w:rPr>
          <w:rFonts w:ascii="Book Antiqua" w:hAnsi="Book Antiqua" w:cs="Times New Roman"/>
          <w:i/>
        </w:rPr>
        <w:t>vs</w:t>
      </w:r>
      <w:r w:rsidR="00D32F7F" w:rsidRPr="00045AE3">
        <w:rPr>
          <w:rFonts w:ascii="Book Antiqua" w:hAnsi="Book Antiqua" w:cs="Times New Roman"/>
        </w:rPr>
        <w:t xml:space="preserve"> 69%), </w:t>
      </w:r>
      <w:r w:rsidR="00386CD6" w:rsidRPr="00045AE3">
        <w:rPr>
          <w:rFonts w:ascii="Book Antiqua" w:hAnsi="Book Antiqua" w:cs="Times New Roman"/>
        </w:rPr>
        <w:t xml:space="preserve">but </w:t>
      </w:r>
      <w:r w:rsidR="00D32F7F" w:rsidRPr="00045AE3">
        <w:rPr>
          <w:rFonts w:ascii="Book Antiqua" w:hAnsi="Book Antiqua" w:cs="Times New Roman"/>
        </w:rPr>
        <w:t xml:space="preserve">decreased the specificity (67% </w:t>
      </w:r>
      <w:r w:rsidR="003E495E" w:rsidRPr="00045AE3">
        <w:rPr>
          <w:rFonts w:ascii="Book Antiqua" w:hAnsi="Book Antiqua" w:cs="Times New Roman"/>
          <w:i/>
        </w:rPr>
        <w:t>vs</w:t>
      </w:r>
      <w:r w:rsidR="00D32F7F" w:rsidRPr="00045AE3">
        <w:rPr>
          <w:rFonts w:ascii="Book Antiqua" w:hAnsi="Book Antiqua" w:cs="Times New Roman"/>
        </w:rPr>
        <w:t xml:space="preserve"> 100%) and the </w:t>
      </w:r>
      <w:r w:rsidR="00922D11" w:rsidRPr="00045AE3">
        <w:rPr>
          <w:rFonts w:ascii="Book Antiqua" w:hAnsi="Book Antiqua" w:cs="Times New Roman"/>
          <w:bCs/>
        </w:rPr>
        <w:t>positive predictive value</w:t>
      </w:r>
      <w:r w:rsidR="00922D11" w:rsidRPr="00045AE3">
        <w:rPr>
          <w:rFonts w:ascii="Book Antiqua" w:hAnsi="Book Antiqua" w:cs="Times New Roman"/>
        </w:rPr>
        <w:t xml:space="preserve"> </w:t>
      </w:r>
      <w:r w:rsidR="00D32F7F" w:rsidRPr="00045AE3">
        <w:rPr>
          <w:rFonts w:ascii="Book Antiqua" w:hAnsi="Book Antiqua" w:cs="Times New Roman"/>
        </w:rPr>
        <w:t xml:space="preserve">(71% </w:t>
      </w:r>
      <w:r w:rsidR="003E495E" w:rsidRPr="00045AE3">
        <w:rPr>
          <w:rFonts w:ascii="Book Antiqua" w:hAnsi="Book Antiqua" w:cs="Times New Roman"/>
          <w:i/>
        </w:rPr>
        <w:t>vs</w:t>
      </w:r>
      <w:r w:rsidR="00D32F7F" w:rsidRPr="00045AE3">
        <w:rPr>
          <w:rFonts w:ascii="Book Antiqua" w:hAnsi="Book Antiqua" w:cs="Times New Roman"/>
        </w:rPr>
        <w:t xml:space="preserve"> 100%) when compared to index pathology. </w:t>
      </w:r>
      <w:r w:rsidR="007C6B32" w:rsidRPr="00045AE3">
        <w:rPr>
          <w:rFonts w:ascii="Book Antiqua" w:hAnsi="Book Antiqua" w:cs="Times New Roman"/>
        </w:rPr>
        <w:t>Modifications in the classification systems in indeterminate biliary strictures have increased the specificity of pCLE from 67% to 73%</w:t>
      </w:r>
      <w:r w:rsidR="00555363" w:rsidRPr="00045AE3">
        <w:rPr>
          <w:rFonts w:ascii="Book Antiqua" w:hAnsi="Book Antiqua" w:cs="Times New Roman"/>
        </w:rPr>
        <w:t xml:space="preserve">. In pancreatic cystic lesions there is a need to develop similar systems to interpret and </w:t>
      </w:r>
      <w:r w:rsidR="00386CD6" w:rsidRPr="00045AE3">
        <w:rPr>
          <w:rFonts w:ascii="Book Antiqua" w:hAnsi="Book Antiqua" w:cs="Times New Roman"/>
        </w:rPr>
        <w:t>characterize</w:t>
      </w:r>
      <w:r w:rsidR="00555363" w:rsidRPr="00045AE3">
        <w:rPr>
          <w:rFonts w:ascii="Book Antiqua" w:hAnsi="Book Antiqua" w:cs="Times New Roman"/>
        </w:rPr>
        <w:t xml:space="preserve"> lesio</w:t>
      </w:r>
      <w:r w:rsidR="00706B46" w:rsidRPr="00045AE3">
        <w:rPr>
          <w:rFonts w:ascii="Book Antiqua" w:hAnsi="Book Antiqua" w:cs="Times New Roman"/>
        </w:rPr>
        <w:t>ns based on CLE images obtained</w:t>
      </w:r>
      <w:r w:rsidR="00555363" w:rsidRPr="00045AE3">
        <w:rPr>
          <w:rFonts w:ascii="Book Antiqua" w:hAnsi="Book Antiqua" w:cs="Times New Roman"/>
        </w:rPr>
        <w:t>.</w:t>
      </w:r>
      <w:r w:rsidR="00706B46" w:rsidRPr="00045AE3">
        <w:rPr>
          <w:rFonts w:ascii="Book Antiqua" w:hAnsi="Book Antiqua" w:cs="Times New Roman"/>
        </w:rPr>
        <w:t xml:space="preserve"> The presence of </w:t>
      </w:r>
      <w:r w:rsidR="00706B46" w:rsidRPr="00045AE3">
        <w:rPr>
          <w:rFonts w:ascii="Book Antiqua" w:hAnsi="Book Antiqua" w:cs="Times New Roman"/>
          <w:bCs/>
        </w:rPr>
        <w:t>superficial vascular network predicts serous cystadenomas accurately.</w:t>
      </w:r>
      <w:r w:rsidR="002A4FA1" w:rsidRPr="00045AE3">
        <w:rPr>
          <w:rFonts w:ascii="Book Antiqua" w:hAnsi="Book Antiqua" w:cs="Times New Roman"/>
        </w:rPr>
        <w:t xml:space="preserve"> Also training in acquiring and interpretation of images is feasible in those without any prior knowledge in CLE </w:t>
      </w:r>
      <w:r w:rsidR="002A4FA1" w:rsidRPr="00045AE3">
        <w:rPr>
          <w:rFonts w:ascii="Book Antiqua" w:hAnsi="Book Antiqua" w:cs="Times New Roman"/>
        </w:rPr>
        <w:lastRenderedPageBreak/>
        <w:t>in a relatively simple manner</w:t>
      </w:r>
      <w:r w:rsidR="00BF6047" w:rsidRPr="00045AE3">
        <w:rPr>
          <w:rFonts w:ascii="Book Antiqua" w:hAnsi="Book Antiqua" w:cs="Times New Roman"/>
        </w:rPr>
        <w:t xml:space="preserve"> and computer-aided diagnosis software is a promising </w:t>
      </w:r>
      <w:r w:rsidR="00386CD6" w:rsidRPr="00045AE3">
        <w:rPr>
          <w:rFonts w:ascii="Book Antiqua" w:hAnsi="Book Antiqua" w:cs="Times New Roman"/>
        </w:rPr>
        <w:t>innovation</w:t>
      </w:r>
      <w:r w:rsidR="002A4FA1" w:rsidRPr="00045AE3">
        <w:rPr>
          <w:rFonts w:ascii="Book Antiqua" w:hAnsi="Book Antiqua" w:cs="Times New Roman"/>
        </w:rPr>
        <w:t xml:space="preserve">. </w:t>
      </w:r>
    </w:p>
    <w:p w14:paraId="72899A45" w14:textId="77777777" w:rsidR="0012106B" w:rsidRPr="00045AE3" w:rsidRDefault="0012106B" w:rsidP="0012106B">
      <w:pPr>
        <w:widowControl w:val="0"/>
        <w:autoSpaceDE w:val="0"/>
        <w:autoSpaceDN w:val="0"/>
        <w:adjustRightInd w:val="0"/>
        <w:spacing w:line="360" w:lineRule="auto"/>
        <w:jc w:val="both"/>
        <w:rPr>
          <w:rFonts w:ascii="Book Antiqua" w:hAnsi="Book Antiqua" w:cs="Times New Roman"/>
          <w:b/>
          <w:lang w:eastAsia="zh-CN"/>
        </w:rPr>
      </w:pPr>
    </w:p>
    <w:p w14:paraId="23F049A5" w14:textId="77777777" w:rsidR="00947E57" w:rsidRPr="00045AE3" w:rsidRDefault="0012106B" w:rsidP="0012106B">
      <w:pPr>
        <w:widowControl w:val="0"/>
        <w:autoSpaceDE w:val="0"/>
        <w:autoSpaceDN w:val="0"/>
        <w:adjustRightInd w:val="0"/>
        <w:spacing w:line="360" w:lineRule="auto"/>
        <w:jc w:val="both"/>
        <w:rPr>
          <w:rFonts w:ascii="Book Antiqua" w:hAnsi="Book Antiqua"/>
          <w:bCs/>
        </w:rPr>
      </w:pPr>
      <w:r w:rsidRPr="00045AE3">
        <w:rPr>
          <w:rFonts w:ascii="Book Antiqua" w:hAnsi="Book Antiqua" w:cs="Times New Roman"/>
          <w:b/>
          <w:caps/>
        </w:rPr>
        <w:t>Conclusion</w:t>
      </w:r>
      <w:r w:rsidRPr="00045AE3">
        <w:rPr>
          <w:rFonts w:ascii="Book Antiqua" w:hAnsi="Book Antiqua" w:cs="Times New Roman" w:hint="eastAsia"/>
          <w:b/>
          <w:caps/>
          <w:lang w:eastAsia="zh-CN"/>
        </w:rPr>
        <w:t>:</w:t>
      </w:r>
      <w:r w:rsidR="005A41FE" w:rsidRPr="00045AE3">
        <w:rPr>
          <w:rFonts w:ascii="Book Antiqua" w:hAnsi="Book Antiqua" w:cs="Times New Roman"/>
          <w:caps/>
        </w:rPr>
        <w:t xml:space="preserve"> </w:t>
      </w:r>
      <w:r w:rsidR="000A77B4" w:rsidRPr="00045AE3">
        <w:rPr>
          <w:rFonts w:ascii="Book Antiqua" w:hAnsi="Book Antiqua" w:cs="Times New Roman"/>
        </w:rPr>
        <w:t>The role of pCLE in the evaluation of pancreatobiliary disorders might be better suited for those with an intermediate and low probability.</w:t>
      </w:r>
    </w:p>
    <w:p w14:paraId="54460D17" w14:textId="77777777" w:rsidR="00320700" w:rsidRPr="00045AE3" w:rsidRDefault="00320700" w:rsidP="0012106B">
      <w:pPr>
        <w:autoSpaceDE w:val="0"/>
        <w:autoSpaceDN w:val="0"/>
        <w:adjustRightInd w:val="0"/>
        <w:spacing w:line="360" w:lineRule="auto"/>
        <w:jc w:val="both"/>
        <w:rPr>
          <w:rFonts w:ascii="Book Antiqua" w:hAnsi="Book Antiqua"/>
          <w:bCs/>
        </w:rPr>
      </w:pPr>
    </w:p>
    <w:p w14:paraId="1E711681" w14:textId="77777777" w:rsidR="004B6B98" w:rsidRPr="00045AE3" w:rsidRDefault="004B6B98" w:rsidP="0012106B">
      <w:pPr>
        <w:autoSpaceDE w:val="0"/>
        <w:autoSpaceDN w:val="0"/>
        <w:adjustRightInd w:val="0"/>
        <w:spacing w:line="360" w:lineRule="auto"/>
        <w:jc w:val="both"/>
        <w:rPr>
          <w:rFonts w:ascii="Book Antiqua" w:hAnsi="Book Antiqua"/>
          <w:bCs/>
          <w:lang w:eastAsia="zh-CN"/>
        </w:rPr>
      </w:pPr>
      <w:r w:rsidRPr="00045AE3">
        <w:rPr>
          <w:rFonts w:ascii="Book Antiqua" w:hAnsi="Book Antiqua"/>
          <w:b/>
          <w:bCs/>
        </w:rPr>
        <w:t>Key words:</w:t>
      </w:r>
      <w:r w:rsidRPr="00045AE3">
        <w:rPr>
          <w:rFonts w:ascii="Book Antiqua" w:hAnsi="Book Antiqua"/>
          <w:bCs/>
        </w:rPr>
        <w:t xml:space="preserve"> </w:t>
      </w:r>
      <w:r w:rsidR="00EB3D05" w:rsidRPr="00045AE3">
        <w:rPr>
          <w:rFonts w:ascii="Book Antiqua" w:hAnsi="Book Antiqua" w:cs="Garamond-Light"/>
          <w:caps/>
        </w:rPr>
        <w:t>p</w:t>
      </w:r>
      <w:r w:rsidR="00EB3D05" w:rsidRPr="00045AE3">
        <w:rPr>
          <w:rFonts w:ascii="Book Antiqua" w:hAnsi="Book Antiqua" w:cs="Garamond-Light"/>
        </w:rPr>
        <w:t>robe based</w:t>
      </w:r>
      <w:r w:rsidR="00EB3D05" w:rsidRPr="00045AE3">
        <w:rPr>
          <w:rFonts w:ascii="Book Antiqua" w:hAnsi="Book Antiqua"/>
          <w:bCs/>
        </w:rPr>
        <w:t xml:space="preserve"> confocal laser endomicroscopy</w:t>
      </w:r>
      <w:r w:rsidR="00EB3D05" w:rsidRPr="00045AE3">
        <w:rPr>
          <w:rFonts w:ascii="Book Antiqua" w:hAnsi="Book Antiqua" w:hint="eastAsia"/>
          <w:bCs/>
          <w:lang w:eastAsia="zh-CN"/>
        </w:rPr>
        <w:t>;</w:t>
      </w:r>
      <w:r w:rsidR="00320700" w:rsidRPr="00045AE3">
        <w:rPr>
          <w:rFonts w:ascii="Book Antiqua" w:hAnsi="Book Antiqua"/>
          <w:bCs/>
        </w:rPr>
        <w:t xml:space="preserve"> </w:t>
      </w:r>
      <w:r w:rsidR="00EB3D05" w:rsidRPr="00045AE3">
        <w:rPr>
          <w:rFonts w:ascii="Book Antiqua" w:hAnsi="Book Antiqua"/>
          <w:bCs/>
        </w:rPr>
        <w:t>Confocal</w:t>
      </w:r>
      <w:r w:rsidR="00EB3D05" w:rsidRPr="00045AE3">
        <w:rPr>
          <w:rFonts w:ascii="Book Antiqua" w:hAnsi="Book Antiqua" w:hint="eastAsia"/>
          <w:bCs/>
          <w:lang w:eastAsia="zh-CN"/>
        </w:rPr>
        <w:t>;</w:t>
      </w:r>
      <w:r w:rsidR="00320700" w:rsidRPr="00045AE3">
        <w:rPr>
          <w:rFonts w:ascii="Book Antiqua" w:hAnsi="Book Antiqua"/>
          <w:bCs/>
        </w:rPr>
        <w:t xml:space="preserve"> </w:t>
      </w:r>
      <w:r w:rsidR="00EB3D05" w:rsidRPr="00045AE3">
        <w:rPr>
          <w:rFonts w:ascii="Book Antiqua" w:hAnsi="Book Antiqua"/>
          <w:bCs/>
        </w:rPr>
        <w:t>Endomicroscopy</w:t>
      </w:r>
      <w:r w:rsidR="00EB3D05" w:rsidRPr="00045AE3">
        <w:rPr>
          <w:rFonts w:ascii="Book Antiqua" w:hAnsi="Book Antiqua" w:hint="eastAsia"/>
          <w:bCs/>
          <w:lang w:eastAsia="zh-CN"/>
        </w:rPr>
        <w:t>;</w:t>
      </w:r>
      <w:r w:rsidR="00320700" w:rsidRPr="00045AE3">
        <w:rPr>
          <w:rFonts w:ascii="Book Antiqua" w:hAnsi="Book Antiqua"/>
          <w:bCs/>
        </w:rPr>
        <w:t xml:space="preserve"> </w:t>
      </w:r>
      <w:r w:rsidR="00EB3D05" w:rsidRPr="00045AE3">
        <w:rPr>
          <w:rFonts w:ascii="Book Antiqua" w:hAnsi="Book Antiqua"/>
          <w:bCs/>
        </w:rPr>
        <w:t>Probe</w:t>
      </w:r>
      <w:r w:rsidR="00320700" w:rsidRPr="00045AE3">
        <w:rPr>
          <w:rFonts w:ascii="Book Antiqua" w:hAnsi="Book Antiqua"/>
          <w:bCs/>
        </w:rPr>
        <w:t>-based confocal laser endomicroscopy</w:t>
      </w:r>
      <w:r w:rsidR="00EB3D05" w:rsidRPr="00045AE3">
        <w:rPr>
          <w:rFonts w:ascii="Book Antiqua" w:hAnsi="Book Antiqua" w:hint="eastAsia"/>
          <w:bCs/>
          <w:lang w:eastAsia="zh-CN"/>
        </w:rPr>
        <w:t>;</w:t>
      </w:r>
      <w:r w:rsidR="00320700" w:rsidRPr="00045AE3">
        <w:rPr>
          <w:rFonts w:ascii="Book Antiqua" w:hAnsi="Book Antiqua"/>
          <w:bCs/>
        </w:rPr>
        <w:t xml:space="preserve"> </w:t>
      </w:r>
      <w:r w:rsidR="00EB3D05" w:rsidRPr="00045AE3">
        <w:rPr>
          <w:rFonts w:ascii="Book Antiqua" w:hAnsi="Book Antiqua"/>
          <w:bCs/>
        </w:rPr>
        <w:t xml:space="preserve">Bile </w:t>
      </w:r>
      <w:r w:rsidR="00320700" w:rsidRPr="00045AE3">
        <w:rPr>
          <w:rFonts w:ascii="Book Antiqua" w:hAnsi="Book Antiqua"/>
          <w:bCs/>
        </w:rPr>
        <w:t>duct</w:t>
      </w:r>
      <w:r w:rsidR="00EB3D05" w:rsidRPr="00045AE3">
        <w:rPr>
          <w:rFonts w:ascii="Book Antiqua" w:hAnsi="Book Antiqua" w:hint="eastAsia"/>
          <w:bCs/>
          <w:lang w:eastAsia="zh-CN"/>
        </w:rPr>
        <w:t>;</w:t>
      </w:r>
      <w:r w:rsidR="0001347D" w:rsidRPr="00045AE3">
        <w:rPr>
          <w:rFonts w:ascii="Book Antiqua" w:hAnsi="Book Antiqua"/>
          <w:bCs/>
        </w:rPr>
        <w:t xml:space="preserve"> </w:t>
      </w:r>
      <w:r w:rsidR="00EB3D05" w:rsidRPr="00045AE3">
        <w:rPr>
          <w:rFonts w:ascii="Book Antiqua" w:hAnsi="Book Antiqua" w:cs="Times New Roman"/>
        </w:rPr>
        <w:t>Pancreatobiliary</w:t>
      </w:r>
      <w:r w:rsidR="00EB3D05" w:rsidRPr="00045AE3">
        <w:rPr>
          <w:rFonts w:ascii="Book Antiqua" w:hAnsi="Book Antiqua" w:cs="Times New Roman" w:hint="eastAsia"/>
          <w:lang w:eastAsia="zh-CN"/>
        </w:rPr>
        <w:t>;</w:t>
      </w:r>
      <w:r w:rsidR="0001347D" w:rsidRPr="00045AE3">
        <w:rPr>
          <w:rFonts w:ascii="Book Antiqua" w:hAnsi="Book Antiqua" w:cs="Times New Roman"/>
        </w:rPr>
        <w:t xml:space="preserve"> </w:t>
      </w:r>
      <w:r w:rsidR="00EB3D05" w:rsidRPr="00045AE3">
        <w:rPr>
          <w:rFonts w:ascii="Book Antiqua" w:hAnsi="Book Antiqua" w:cs="Times New Roman"/>
        </w:rPr>
        <w:t>Stricture</w:t>
      </w:r>
      <w:r w:rsidR="00EB3D05" w:rsidRPr="00045AE3">
        <w:rPr>
          <w:rFonts w:ascii="Book Antiqua" w:hAnsi="Book Antiqua" w:cs="Times New Roman" w:hint="eastAsia"/>
          <w:lang w:eastAsia="zh-CN"/>
        </w:rPr>
        <w:t>;</w:t>
      </w:r>
      <w:r w:rsidR="0001347D" w:rsidRPr="00045AE3">
        <w:rPr>
          <w:rFonts w:ascii="Book Antiqua" w:hAnsi="Book Antiqua" w:cs="Times New Roman"/>
        </w:rPr>
        <w:t xml:space="preserve"> </w:t>
      </w:r>
      <w:r w:rsidR="00EB3D05" w:rsidRPr="00045AE3">
        <w:rPr>
          <w:rFonts w:ascii="Book Antiqua" w:hAnsi="Book Antiqua" w:cs="Times New Roman"/>
        </w:rPr>
        <w:t xml:space="preserve">Endoscopic </w:t>
      </w:r>
      <w:r w:rsidR="0001347D" w:rsidRPr="00045AE3">
        <w:rPr>
          <w:rFonts w:ascii="Book Antiqua" w:hAnsi="Book Antiqua" w:cs="Times New Roman"/>
        </w:rPr>
        <w:t>retrograde cholangiopancreatography</w:t>
      </w:r>
      <w:r w:rsidR="00EB3D05" w:rsidRPr="00045AE3">
        <w:rPr>
          <w:rFonts w:ascii="Book Antiqua" w:hAnsi="Book Antiqua" w:cs="Times New Roman" w:hint="eastAsia"/>
          <w:lang w:eastAsia="zh-CN"/>
        </w:rPr>
        <w:t>;</w:t>
      </w:r>
      <w:r w:rsidR="0001347D" w:rsidRPr="00045AE3">
        <w:rPr>
          <w:rFonts w:ascii="Book Antiqua" w:hAnsi="Book Antiqua" w:cs="Times New Roman"/>
        </w:rPr>
        <w:t xml:space="preserve"> </w:t>
      </w:r>
      <w:r w:rsidR="00EB3D05" w:rsidRPr="00045AE3">
        <w:rPr>
          <w:rFonts w:ascii="Book Antiqua" w:hAnsi="Book Antiqua" w:cs="Times New Roman"/>
        </w:rPr>
        <w:t>Cholangioscopy</w:t>
      </w:r>
      <w:r w:rsidR="00EB3D05" w:rsidRPr="00045AE3">
        <w:rPr>
          <w:rFonts w:ascii="Book Antiqua" w:hAnsi="Book Antiqua" w:cs="Times New Roman" w:hint="eastAsia"/>
          <w:lang w:eastAsia="zh-CN"/>
        </w:rPr>
        <w:t>;</w:t>
      </w:r>
      <w:r w:rsidR="0001347D" w:rsidRPr="00045AE3">
        <w:rPr>
          <w:rFonts w:ascii="Book Antiqua" w:hAnsi="Book Antiqua" w:cs="Times New Roman"/>
        </w:rPr>
        <w:t xml:space="preserve"> </w:t>
      </w:r>
      <w:r w:rsidR="00EB3D05" w:rsidRPr="00045AE3">
        <w:rPr>
          <w:rFonts w:ascii="Book Antiqua" w:hAnsi="Book Antiqua" w:cs="Times New Roman"/>
        </w:rPr>
        <w:t xml:space="preserve">Endoscopic </w:t>
      </w:r>
      <w:r w:rsidR="0001347D" w:rsidRPr="00045AE3">
        <w:rPr>
          <w:rFonts w:ascii="Book Antiqua" w:hAnsi="Book Antiqua" w:cs="Times New Roman"/>
        </w:rPr>
        <w:t>ultrasound</w:t>
      </w:r>
      <w:r w:rsidR="00EB3D05" w:rsidRPr="00045AE3">
        <w:rPr>
          <w:rFonts w:ascii="Book Antiqua" w:hAnsi="Book Antiqua" w:cs="Times New Roman" w:hint="eastAsia"/>
          <w:lang w:eastAsia="zh-CN"/>
        </w:rPr>
        <w:t>;</w:t>
      </w:r>
      <w:r w:rsidR="0001347D" w:rsidRPr="00045AE3">
        <w:rPr>
          <w:rFonts w:ascii="Book Antiqua" w:hAnsi="Book Antiqua" w:cs="Times New Roman"/>
        </w:rPr>
        <w:t xml:space="preserve"> </w:t>
      </w:r>
      <w:r w:rsidR="00EB3D05" w:rsidRPr="00045AE3">
        <w:rPr>
          <w:rFonts w:ascii="Book Antiqua" w:hAnsi="Book Antiqua" w:cs="Times New Roman"/>
        </w:rPr>
        <w:t>Systematic review</w:t>
      </w:r>
    </w:p>
    <w:p w14:paraId="737922F5" w14:textId="77777777" w:rsidR="000618A7" w:rsidRPr="00045AE3" w:rsidRDefault="000618A7" w:rsidP="0012106B">
      <w:pPr>
        <w:widowControl w:val="0"/>
        <w:autoSpaceDE w:val="0"/>
        <w:autoSpaceDN w:val="0"/>
        <w:adjustRightInd w:val="0"/>
        <w:spacing w:line="360" w:lineRule="auto"/>
        <w:jc w:val="both"/>
        <w:rPr>
          <w:rFonts w:ascii="Book Antiqua" w:hAnsi="Book Antiqua" w:cs="Times New Roman"/>
          <w:lang w:eastAsia="zh-CN"/>
        </w:rPr>
      </w:pPr>
    </w:p>
    <w:p w14:paraId="093F17E1" w14:textId="77777777" w:rsidR="000618A7" w:rsidRPr="00045AE3" w:rsidRDefault="000618A7" w:rsidP="0012106B">
      <w:pPr>
        <w:autoSpaceDE w:val="0"/>
        <w:autoSpaceDN w:val="0"/>
        <w:adjustRightInd w:val="0"/>
        <w:snapToGrid w:val="0"/>
        <w:spacing w:line="360" w:lineRule="auto"/>
        <w:jc w:val="both"/>
        <w:rPr>
          <w:rFonts w:ascii="Book Antiqua" w:hAnsi="Book Antiqua" w:cs="Arial Unicode MS"/>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r w:rsidRPr="00045AE3">
        <w:rPr>
          <w:rFonts w:ascii="Book Antiqua" w:hAnsi="Book Antiqua"/>
          <w:b/>
          <w:color w:val="000000"/>
          <w:lang w:val="en-GB"/>
        </w:rPr>
        <w:t xml:space="preserve">© </w:t>
      </w:r>
      <w:r w:rsidRPr="00045AE3">
        <w:rPr>
          <w:rFonts w:ascii="Book Antiqua" w:eastAsia="AdvTimes" w:hAnsi="Book Antiqua" w:cs="AdvTimes"/>
          <w:b/>
          <w:color w:val="000000"/>
        </w:rPr>
        <w:t>The Author(s) 2015.</w:t>
      </w:r>
      <w:r w:rsidRPr="00045AE3">
        <w:rPr>
          <w:rFonts w:ascii="Book Antiqua" w:eastAsia="AdvTimes" w:hAnsi="Book Antiqua" w:cs="AdvTimes"/>
          <w:color w:val="000000"/>
        </w:rPr>
        <w:t xml:space="preserve"> Published by </w:t>
      </w:r>
      <w:r w:rsidRPr="00045AE3">
        <w:rPr>
          <w:rFonts w:ascii="Book Antiqua" w:hAnsi="Book Antiqua" w:cs="Arial Unicode MS"/>
          <w:color w:val="000000"/>
          <w:lang w:val="en-GB"/>
        </w:rPr>
        <w:t>Baishideng Publishing Group Inc.</w:t>
      </w:r>
      <w:r w:rsidRPr="00045AE3">
        <w:rPr>
          <w:rFonts w:ascii="Book Antiqua" w:hAnsi="Book Antiqua" w:cs="Arial Unicode MS"/>
        </w:rPr>
        <w:t xml:space="preserve">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483C46A" w14:textId="77777777" w:rsidR="000618A7" w:rsidRPr="00045AE3" w:rsidRDefault="000618A7" w:rsidP="0012106B">
      <w:pPr>
        <w:spacing w:line="380" w:lineRule="exact"/>
        <w:jc w:val="both"/>
        <w:rPr>
          <w:rFonts w:ascii="Book Antiqua" w:hAnsi="Book Antiqua"/>
          <w:b/>
        </w:rPr>
      </w:pPr>
    </w:p>
    <w:p w14:paraId="5E1300C1" w14:textId="77777777" w:rsidR="002D39E3" w:rsidRPr="00045AE3" w:rsidRDefault="000618A7" w:rsidP="0012106B">
      <w:pPr>
        <w:widowControl w:val="0"/>
        <w:autoSpaceDE w:val="0"/>
        <w:autoSpaceDN w:val="0"/>
        <w:adjustRightInd w:val="0"/>
        <w:spacing w:line="360" w:lineRule="auto"/>
        <w:jc w:val="both"/>
        <w:rPr>
          <w:rFonts w:ascii="Book Antiqua" w:hAnsi="Book Antiqua" w:cs="Times New Roman"/>
        </w:rPr>
      </w:pPr>
      <w:bookmarkStart w:id="141" w:name="OLE_LINK33"/>
      <w:bookmarkStart w:id="142" w:name="OLE_LINK34"/>
      <w:bookmarkStart w:id="143" w:name="OLE_LINK49"/>
      <w:r w:rsidRPr="00045AE3">
        <w:rPr>
          <w:rFonts w:ascii="Book Antiqua" w:eastAsia="Arial Unicode MS" w:hAnsi="Book Antiqua" w:cs="Arial Unicode MS"/>
          <w:b/>
        </w:rPr>
        <w:t xml:space="preserve">Core </w:t>
      </w:r>
      <w:r w:rsidRPr="00045AE3">
        <w:rPr>
          <w:rFonts w:ascii="Book Antiqua" w:hAnsi="Book Antiqua" w:cs="Arial Unicode MS"/>
          <w:b/>
        </w:rPr>
        <w:t>tip</w:t>
      </w:r>
      <w:r w:rsidRPr="00045AE3">
        <w:rPr>
          <w:rFonts w:ascii="Book Antiqua" w:eastAsia="Arial Unicode MS" w:hAnsi="Book Antiqua" w:cs="Arial Unicode MS"/>
          <w:b/>
        </w:rPr>
        <w:t>:</w:t>
      </w:r>
      <w:bookmarkEnd w:id="141"/>
      <w:bookmarkEnd w:id="142"/>
      <w:bookmarkEnd w:id="143"/>
      <w:r w:rsidRPr="00045AE3">
        <w:rPr>
          <w:rFonts w:ascii="Book Antiqua" w:eastAsia="Arial Unicode MS" w:hAnsi="Book Antiqua" w:cs="Arial Unicode MS"/>
          <w:b/>
        </w:rPr>
        <w:t xml:space="preserve"> </w:t>
      </w:r>
      <w:r w:rsidR="00776BED" w:rsidRPr="00045AE3">
        <w:rPr>
          <w:rFonts w:ascii="Book Antiqua" w:hAnsi="Book Antiqua" w:cs="Times New Roman"/>
        </w:rPr>
        <w:t xml:space="preserve">Current endoscopic evaluation of biliary and pancreatic duct strictures and pancreatic lesions using standard methods </w:t>
      </w:r>
      <w:r w:rsidR="006E0B35" w:rsidRPr="00045AE3">
        <w:rPr>
          <w:rFonts w:ascii="Book Antiqua" w:hAnsi="Book Antiqua" w:cs="Times New Roman"/>
        </w:rPr>
        <w:t xml:space="preserve">are </w:t>
      </w:r>
      <w:r w:rsidR="00776BED" w:rsidRPr="00045AE3">
        <w:rPr>
          <w:rFonts w:ascii="Book Antiqua" w:hAnsi="Book Antiqua" w:cs="Times New Roman"/>
        </w:rPr>
        <w:t>suboptimal.</w:t>
      </w:r>
      <w:r w:rsidR="00A672DE" w:rsidRPr="00045AE3">
        <w:rPr>
          <w:rFonts w:ascii="Book Antiqua" w:hAnsi="Book Antiqua" w:cs="Times New Roman"/>
        </w:rPr>
        <w:t xml:space="preserve"> </w:t>
      </w:r>
      <w:r w:rsidR="00776BED" w:rsidRPr="00045AE3">
        <w:rPr>
          <w:rFonts w:ascii="Book Antiqua" w:hAnsi="Book Antiqua" w:cs="Times New Roman"/>
        </w:rPr>
        <w:t>Confocal laser endomicroscopy (CLE) is starting to establish a</w:t>
      </w:r>
      <w:r w:rsidR="006E0B35" w:rsidRPr="00045AE3">
        <w:rPr>
          <w:rFonts w:ascii="Book Antiqua" w:hAnsi="Book Antiqua" w:cs="Times New Roman"/>
        </w:rPr>
        <w:t xml:space="preserve"> role in such cases with multiple studies</w:t>
      </w:r>
      <w:r w:rsidR="00776BED" w:rsidRPr="00045AE3">
        <w:rPr>
          <w:rFonts w:ascii="Book Antiqua" w:hAnsi="Book Antiqua" w:cs="Times New Roman"/>
        </w:rPr>
        <w:t xml:space="preserve"> suggesting that image interpretation is not as difficult </w:t>
      </w:r>
      <w:r w:rsidR="00A672DE" w:rsidRPr="00045AE3">
        <w:rPr>
          <w:rFonts w:ascii="Book Antiqua" w:hAnsi="Book Antiqua" w:cs="Times New Roman"/>
        </w:rPr>
        <w:t>as</w:t>
      </w:r>
      <w:r w:rsidR="00776BED" w:rsidRPr="00045AE3">
        <w:rPr>
          <w:rFonts w:ascii="Book Antiqua" w:hAnsi="Book Antiqua" w:cs="Times New Roman"/>
        </w:rPr>
        <w:t xml:space="preserve"> initially perceived.</w:t>
      </w:r>
      <w:r w:rsidR="00A672DE" w:rsidRPr="00045AE3">
        <w:rPr>
          <w:rFonts w:ascii="Book Antiqua" w:hAnsi="Book Antiqua" w:cs="Times New Roman"/>
        </w:rPr>
        <w:t xml:space="preserve"> Furthermore the diagnostic discriminatory value of images obtained by CLE could decrease the need for repeated and invasive investigations, as the case in the serous cystadenomas. Although classification systems have been developed and improved with regards to the performance of CLE in biliary strictures they are still evolving for pancreatic lesions and require further validation. </w:t>
      </w:r>
    </w:p>
    <w:p w14:paraId="1A10DBAF" w14:textId="77777777" w:rsidR="000618A7" w:rsidRPr="00045AE3" w:rsidRDefault="000618A7" w:rsidP="0012106B">
      <w:pPr>
        <w:widowControl w:val="0"/>
        <w:autoSpaceDE w:val="0"/>
        <w:autoSpaceDN w:val="0"/>
        <w:adjustRightInd w:val="0"/>
        <w:spacing w:line="360" w:lineRule="auto"/>
        <w:jc w:val="both"/>
        <w:rPr>
          <w:rFonts w:ascii="Book Antiqua" w:hAnsi="Book Antiqua" w:cs="Times New Roman"/>
          <w:lang w:eastAsia="zh-CN"/>
        </w:rPr>
      </w:pPr>
    </w:p>
    <w:p w14:paraId="13C88DD0" w14:textId="77777777" w:rsidR="006F6B0A" w:rsidRPr="00045AE3" w:rsidRDefault="006F6B0A" w:rsidP="0012106B">
      <w:pPr>
        <w:widowControl w:val="0"/>
        <w:autoSpaceDE w:val="0"/>
        <w:autoSpaceDN w:val="0"/>
        <w:adjustRightInd w:val="0"/>
        <w:spacing w:line="360" w:lineRule="auto"/>
        <w:jc w:val="both"/>
        <w:rPr>
          <w:rFonts w:ascii="Book Antiqua" w:hAnsi="Book Antiqua" w:cs="Times New Roman"/>
          <w:lang w:eastAsia="zh-CN"/>
        </w:rPr>
      </w:pPr>
      <w:r w:rsidRPr="00045AE3">
        <w:rPr>
          <w:rFonts w:ascii="Book Antiqua" w:hAnsi="Book Antiqua"/>
        </w:rPr>
        <w:t xml:space="preserve">Almadi MA, </w:t>
      </w:r>
      <w:r w:rsidRPr="00045AE3">
        <w:rPr>
          <w:rFonts w:ascii="Book Antiqua" w:hAnsi="Book Antiqua"/>
          <w:iCs/>
        </w:rPr>
        <w:t>Neumann H.</w:t>
      </w:r>
      <w:r w:rsidRPr="00045AE3">
        <w:rPr>
          <w:rFonts w:ascii="Book Antiqua" w:hAnsi="Book Antiqua" w:cs="Times New Roman"/>
        </w:rPr>
        <w:t xml:space="preserve"> Probe based confocal laser endomicroscopy of the pancreatobiliary system.</w:t>
      </w:r>
      <w:r w:rsidR="00EB3D05" w:rsidRPr="00045AE3">
        <w:rPr>
          <w:rFonts w:ascii="Book Antiqua" w:hAnsi="Book Antiqua" w:cs="Times New Roman" w:hint="eastAsia"/>
          <w:lang w:eastAsia="zh-CN"/>
        </w:rPr>
        <w:t xml:space="preserve"> </w:t>
      </w:r>
      <w:r w:rsidR="00EB3D05" w:rsidRPr="00045AE3">
        <w:rPr>
          <w:rFonts w:ascii="Book Antiqua" w:hAnsi="Book Antiqua" w:cs="Times New Roman"/>
          <w:i/>
          <w:lang w:eastAsia="zh-CN"/>
        </w:rPr>
        <w:t>World J Gastroenterol</w:t>
      </w:r>
      <w:r w:rsidR="00EB3D05" w:rsidRPr="00045AE3">
        <w:rPr>
          <w:rFonts w:ascii="Book Antiqua" w:hAnsi="Book Antiqua" w:cs="Times New Roman"/>
          <w:lang w:eastAsia="zh-CN"/>
        </w:rPr>
        <w:t xml:space="preserve"> 201</w:t>
      </w:r>
      <w:r w:rsidR="00EB3D05" w:rsidRPr="00045AE3">
        <w:rPr>
          <w:rFonts w:ascii="Book Antiqua" w:hAnsi="Book Antiqua" w:cs="Times New Roman" w:hint="eastAsia"/>
          <w:lang w:eastAsia="zh-CN"/>
        </w:rPr>
        <w:t>5</w:t>
      </w:r>
      <w:r w:rsidR="00EB3D05" w:rsidRPr="00045AE3">
        <w:rPr>
          <w:rFonts w:ascii="Book Antiqua" w:hAnsi="Book Antiqua" w:cs="Times New Roman"/>
          <w:lang w:eastAsia="zh-CN"/>
        </w:rPr>
        <w:t>; In press</w:t>
      </w:r>
    </w:p>
    <w:p w14:paraId="0FF511BF" w14:textId="77777777" w:rsidR="00447B45" w:rsidRPr="00045AE3" w:rsidRDefault="00447B45"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br w:type="page"/>
      </w:r>
    </w:p>
    <w:p w14:paraId="47B6942B" w14:textId="77777777" w:rsidR="005924A9" w:rsidRPr="00045AE3" w:rsidRDefault="005924A9" w:rsidP="0012106B">
      <w:pPr>
        <w:widowControl w:val="0"/>
        <w:autoSpaceDE w:val="0"/>
        <w:autoSpaceDN w:val="0"/>
        <w:adjustRightInd w:val="0"/>
        <w:spacing w:line="360" w:lineRule="auto"/>
        <w:jc w:val="both"/>
        <w:rPr>
          <w:rFonts w:ascii="Book Antiqua" w:hAnsi="Book Antiqua" w:cs="Times New Roman"/>
          <w:caps/>
        </w:rPr>
      </w:pPr>
      <w:r w:rsidRPr="00045AE3">
        <w:rPr>
          <w:rFonts w:ascii="Book Antiqua" w:hAnsi="Book Antiqua" w:cs="Times New Roman"/>
          <w:b/>
          <w:caps/>
        </w:rPr>
        <w:lastRenderedPageBreak/>
        <w:t>Introduction</w:t>
      </w:r>
    </w:p>
    <w:p w14:paraId="425F0FE9" w14:textId="77777777" w:rsidR="00431304" w:rsidRPr="00045AE3" w:rsidRDefault="00D8186D"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Despite the technological developments in the field of imaging as well as available options for</w:t>
      </w:r>
      <w:r w:rsidR="00176DC8" w:rsidRPr="00045AE3">
        <w:rPr>
          <w:rFonts w:ascii="Book Antiqua" w:hAnsi="Book Antiqua" w:cs="Times New Roman"/>
        </w:rPr>
        <w:t xml:space="preserve"> endoscopic evaluation whether through endoscopic retrograde cholangiopancreatography (ERCP), cholangioscopy, or endoscopic ultrasound </w:t>
      </w:r>
      <w:r w:rsidR="00DC11E9" w:rsidRPr="00045AE3">
        <w:rPr>
          <w:rFonts w:ascii="Book Antiqua" w:hAnsi="Book Antiqua" w:cs="Times New Roman"/>
        </w:rPr>
        <w:t xml:space="preserve">(EUS) </w:t>
      </w:r>
      <w:r w:rsidR="00176DC8" w:rsidRPr="00045AE3">
        <w:rPr>
          <w:rFonts w:ascii="Book Antiqua" w:hAnsi="Book Antiqua" w:cs="Times New Roman"/>
        </w:rPr>
        <w:t xml:space="preserve">the diagnostic yield of these tests is still suboptimal with regards to pancreatobiliary disorders, mainly biliary and pancreatic </w:t>
      </w:r>
      <w:r w:rsidR="00DC11E9" w:rsidRPr="00045AE3">
        <w:rPr>
          <w:rFonts w:ascii="Book Antiqua" w:hAnsi="Book Antiqua" w:cs="Times New Roman"/>
        </w:rPr>
        <w:t xml:space="preserve">duct </w:t>
      </w:r>
      <w:r w:rsidR="00176DC8" w:rsidRPr="00045AE3">
        <w:rPr>
          <w:rFonts w:ascii="Book Antiqua" w:hAnsi="Book Antiqua" w:cs="Times New Roman"/>
        </w:rPr>
        <w:t xml:space="preserve">strictures as well as pancreatic cystic </w:t>
      </w:r>
      <w:r w:rsidR="00BE6165" w:rsidRPr="00045AE3">
        <w:rPr>
          <w:rFonts w:ascii="Book Antiqua" w:hAnsi="Book Antiqua" w:cs="Times New Roman"/>
        </w:rPr>
        <w:t xml:space="preserve">or solid </w:t>
      </w:r>
      <w:r w:rsidR="00176DC8" w:rsidRPr="00045AE3">
        <w:rPr>
          <w:rFonts w:ascii="Book Antiqua" w:hAnsi="Book Antiqua" w:cs="Times New Roman"/>
        </w:rPr>
        <w:t>lesions.</w:t>
      </w:r>
      <w:r w:rsidRPr="00045AE3">
        <w:rPr>
          <w:rFonts w:ascii="Book Antiqua" w:hAnsi="Book Antiqua" w:cs="Times New Roman"/>
        </w:rPr>
        <w:t xml:space="preserve"> </w:t>
      </w:r>
      <w:r w:rsidR="005924A9" w:rsidRPr="00045AE3">
        <w:rPr>
          <w:rFonts w:ascii="Book Antiqua" w:hAnsi="Book Antiqua" w:cs="Times New Roman"/>
        </w:rPr>
        <w:t>The applications of confocal laser</w:t>
      </w:r>
      <w:r w:rsidR="0011254E" w:rsidRPr="00045AE3">
        <w:rPr>
          <w:rFonts w:ascii="Book Antiqua" w:hAnsi="Book Antiqua" w:cs="Times New Roman"/>
        </w:rPr>
        <w:t xml:space="preserve"> </w:t>
      </w:r>
      <w:r w:rsidR="005924A9" w:rsidRPr="00045AE3">
        <w:rPr>
          <w:rFonts w:ascii="Book Antiqua" w:hAnsi="Book Antiqua" w:cs="Times New Roman"/>
        </w:rPr>
        <w:t xml:space="preserve">endomicroscopy (CLE) </w:t>
      </w:r>
      <w:r w:rsidR="00D97117" w:rsidRPr="00045AE3">
        <w:rPr>
          <w:rFonts w:ascii="Book Antiqua" w:hAnsi="Book Antiqua" w:cs="Times New Roman"/>
        </w:rPr>
        <w:t>have expanded beyond luminal applications to direct tissue imaging including the pancreas</w:t>
      </w:r>
      <w:r w:rsidR="000618A7" w:rsidRPr="00045AE3">
        <w:rPr>
          <w:rFonts w:ascii="Book Antiqua" w:hAnsi="Book Antiqua" w:cs="Times New Roman"/>
          <w:vertAlign w:val="superscript"/>
          <w:lang w:eastAsia="zh-CN"/>
        </w:rPr>
        <w:t>[</w:t>
      </w:r>
      <w:hyperlink w:anchor="_ENREF_1" w:tooltip="Konda, 2011 #72" w:history="1">
        <w:r w:rsidR="00DA1B26" w:rsidRPr="00045AE3">
          <w:rPr>
            <w:rFonts w:ascii="Book Antiqua" w:hAnsi="Book Antiqua" w:cs="Times New Roman"/>
            <w:vertAlign w:val="superscript"/>
          </w:rPr>
          <w:fldChar w:fldCharType="begin">
            <w:fldData xml:space="preserve">PEVuZE5vdGU+PENpdGU+PEF1dGhvcj5Lb25kYTwvQXV0aG9yPjxZZWFyPjIwMTE8L1llYXI+PFJl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0073115E" w:rsidRPr="00045AE3">
          <w:rPr>
            <w:rFonts w:ascii="Book Antiqua" w:hAnsi="Book Antiqua" w:cs="Times New Roman"/>
            <w:vertAlign w:val="superscript"/>
          </w:rPr>
          <w:instrText xml:space="preserve"> ADDIN EN.CITE </w:instrText>
        </w:r>
        <w:r w:rsidR="00DA1B26" w:rsidRPr="00045AE3">
          <w:rPr>
            <w:rFonts w:ascii="Book Antiqua" w:hAnsi="Book Antiqua" w:cs="Times New Roman"/>
            <w:vertAlign w:val="superscript"/>
          </w:rPr>
          <w:fldChar w:fldCharType="begin">
            <w:fldData xml:space="preserve">PEVuZE5vdGU+PENpdGU+PEF1dGhvcj5Lb25kYTwvQXV0aG9yPjxZZWFyPjIwMTE8L1llYXI+PFJl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0073115E" w:rsidRPr="00045AE3">
          <w:rPr>
            <w:rFonts w:ascii="Book Antiqua" w:hAnsi="Book Antiqua" w:cs="Times New Roman"/>
            <w:vertAlign w:val="superscript"/>
          </w:rPr>
          <w:instrText xml:space="preserve"> ADDIN EN.CITE.DATA </w:instrText>
        </w:r>
        <w:r w:rsidR="00DA1B26" w:rsidRPr="00045AE3">
          <w:rPr>
            <w:rFonts w:ascii="Book Antiqua" w:hAnsi="Book Antiqua" w:cs="Times New Roman"/>
            <w:vertAlign w:val="superscript"/>
          </w:rPr>
        </w:r>
        <w:r w:rsidR="00DA1B26" w:rsidRPr="00045AE3">
          <w:rPr>
            <w:rFonts w:ascii="Book Antiqua" w:hAnsi="Book Antiqua" w:cs="Times New Roman"/>
            <w:vertAlign w:val="superscript"/>
          </w:rPr>
          <w:fldChar w:fldCharType="end"/>
        </w:r>
        <w:r w:rsidR="00DA1B26" w:rsidRPr="00045AE3">
          <w:rPr>
            <w:rFonts w:ascii="Book Antiqua" w:hAnsi="Book Antiqua" w:cs="Times New Roman"/>
            <w:vertAlign w:val="superscript"/>
          </w:rPr>
        </w:r>
        <w:r w:rsidR="00DA1B26" w:rsidRPr="00045AE3">
          <w:rPr>
            <w:rFonts w:ascii="Book Antiqua" w:hAnsi="Book Antiqua" w:cs="Times New Roman"/>
            <w:vertAlign w:val="superscript"/>
          </w:rPr>
          <w:fldChar w:fldCharType="separate"/>
        </w:r>
        <w:r w:rsidR="0073115E" w:rsidRPr="00045AE3">
          <w:rPr>
            <w:rFonts w:ascii="Book Antiqua" w:hAnsi="Book Antiqua" w:cs="Times New Roman"/>
            <w:noProof/>
            <w:vertAlign w:val="superscript"/>
          </w:rPr>
          <w:t>1</w:t>
        </w:r>
        <w:r w:rsidR="00DA1B26" w:rsidRPr="00045AE3">
          <w:rPr>
            <w:rFonts w:ascii="Book Antiqua" w:hAnsi="Book Antiqua" w:cs="Times New Roman"/>
            <w:vertAlign w:val="superscript"/>
          </w:rPr>
          <w:fldChar w:fldCharType="end"/>
        </w:r>
      </w:hyperlink>
      <w:r w:rsidR="000618A7" w:rsidRPr="00045AE3">
        <w:rPr>
          <w:rFonts w:ascii="Book Antiqua" w:hAnsi="Book Antiqua" w:cs="Times New Roman"/>
          <w:vertAlign w:val="superscript"/>
          <w:lang w:eastAsia="zh-CN"/>
        </w:rPr>
        <w:t>]</w:t>
      </w:r>
      <w:r w:rsidR="00A76E08" w:rsidRPr="00045AE3">
        <w:rPr>
          <w:rFonts w:ascii="Book Antiqua" w:hAnsi="Book Antiqua" w:cs="Times New Roman"/>
        </w:rPr>
        <w:t xml:space="preserve"> and the liver</w:t>
      </w:r>
      <w:r w:rsidR="00776BED" w:rsidRPr="00045AE3">
        <w:rPr>
          <w:rFonts w:ascii="Book Antiqua" w:hAnsi="Book Antiqua" w:cs="Times New Roman"/>
          <w:vertAlign w:val="superscript"/>
        </w:rPr>
        <w:t>[</w:t>
      </w:r>
      <w:hyperlink w:anchor="_ENREF_2" w:tooltip="Mennone, 2011 #14"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&lt;EndNote&gt;&lt;Cite&gt;&lt;Author&gt;Mennone&lt;/Author&gt;&lt;Year&gt;2011&lt;/Year&gt;&lt;RecNum&gt;14&lt;/RecNum&gt;&lt;DisplayText&gt;&lt;style face="superscript"&gt;2&lt;/style&gt;&lt;/DisplayText&gt;&lt;record&gt;&lt;rec-number&gt;14&lt;/rec-number&gt;&lt;foreign-keys&gt;&lt;key app="EN" db-id="f0rfarsdta5p0lezxfi5pfeyrvv2xz5at0aa"&gt;14&lt;/key&gt;&lt;/foreign-keys&gt;&lt;ref-type name="Journal Article"&gt;17&lt;/ref-type&gt;&lt;contributors&gt;&lt;authors&gt;&lt;author&gt;Mennone, A.&lt;/author&gt;&lt;author&gt;Nathanson, M. H.&lt;/author&gt;&lt;/authors&gt;&lt;/contributors&gt;&lt;auth-address&gt;Yale University School of Medicine, New Haven, CT 06520-8019, USA.&lt;/auth-address&gt;&lt;titles&gt;&lt;title&gt;Needle-based confocal laser endomicroscopy to assess liver histology in vivo&lt;/title&gt;&lt;secondary-title&gt;Gastrointest Endosc&lt;/secondary-title&gt;&lt;/titles&gt;&lt;periodical&gt;&lt;full-title&gt;Gastrointest Endosc&lt;/full-title&gt;&lt;/periodical&gt;&lt;pages&gt;338-44&lt;/pages&gt;&lt;volume&gt;73&lt;/volume&gt;&lt;number&gt;2&lt;/number&gt;&lt;edition&gt;2010/12/15&lt;/edition&gt;&lt;keywords&gt;&lt;keyword&gt;Animals&lt;/keyword&gt;&lt;keyword&gt;Disease Models, Animal&lt;/keyword&gt;&lt;keyword&gt;Equipment Design&lt;/keyword&gt;&lt;keyword&gt;Liver/*cytology&lt;/keyword&gt;&lt;keyword&gt;Liver Cirrhosis/*pathology&lt;/keyword&gt;&lt;keyword&gt;Male&lt;/keyword&gt;&lt;keyword&gt;Microscopy, Confocal/*instrumentation&lt;/keyword&gt;&lt;keyword&gt;Rats&lt;/keyword&gt;&lt;keyword&gt;Rats, Sprague-Dawley&lt;/keyword&gt;&lt;keyword&gt;Reproducibility of Results&lt;/keyword&gt;&lt;/keywords&gt;&lt;dates&gt;&lt;year&gt;2011&lt;/year&gt;&lt;pub-dates&gt;&lt;date&gt;Feb&lt;/date&gt;&lt;/pub-dates&gt;&lt;/dates&gt;&lt;isbn&gt;1097-6779 (Electronic)&amp;#xD;0016-5107 (Linking)&lt;/isbn&gt;&lt;accession-num&gt;21145055&lt;/accession-num&gt;&lt;urls&gt;&lt;related-urls&gt;&lt;url&gt;http://www.ncbi.nlm.nih.gov/entrez/query.fcgi?cmd=Retrieve&amp;amp;db=PubMed&amp;amp;dopt=Citation&amp;amp;list_uids=21145055&lt;/url&gt;&lt;/related-urls&gt;&lt;/urls&gt;&lt;custom2&gt;3108051&lt;/custom2&gt;&lt;electronic-resource-num&gt;S0016-5107(10)02187-5 [pii]&amp;#xD;10.1016/j.gie.2010.10.002&lt;/electronic-resource-num&gt;&lt;language&gt;eng&lt;/language&gt;&lt;/record&gt;&lt;/Cite&gt;&lt;/EndNote&gt;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A76E08" w:rsidRPr="00045AE3">
        <w:rPr>
          <w:rFonts w:ascii="Book Antiqua" w:hAnsi="Book Antiqua" w:cs="Times New Roman"/>
        </w:rPr>
        <w:t xml:space="preserve">. </w:t>
      </w:r>
      <w:r w:rsidR="00BD4803" w:rsidRPr="00045AE3">
        <w:rPr>
          <w:rFonts w:ascii="Book Antiqua" w:hAnsi="Book Antiqua" w:cs="Times New Roman"/>
        </w:rPr>
        <w:t xml:space="preserve">Thus, </w:t>
      </w:r>
      <w:r w:rsidR="00431304" w:rsidRPr="00045AE3">
        <w:rPr>
          <w:rFonts w:ascii="Book Antiqua" w:hAnsi="Book Antiqua" w:cs="Times New Roman"/>
        </w:rPr>
        <w:t xml:space="preserve">CLE has permitted real time </w:t>
      </w:r>
      <w:r w:rsidR="00045AE3" w:rsidRPr="00045AE3">
        <w:rPr>
          <w:rFonts w:ascii="Book Antiqua" w:hAnsi="Book Antiqua" w:cs="Times New Roman"/>
          <w:i/>
        </w:rPr>
        <w:t>in-vivo</w:t>
      </w:r>
      <w:r w:rsidR="00431304" w:rsidRPr="00045AE3">
        <w:rPr>
          <w:rFonts w:ascii="Book Antiqua" w:hAnsi="Book Antiqua" w:cs="Times New Roman"/>
        </w:rPr>
        <w:t xml:space="preserve"> histological evaluation of areas of suspected neoplasia.</w:t>
      </w:r>
      <w:r w:rsidR="00DC5690" w:rsidRPr="00045AE3">
        <w:rPr>
          <w:rFonts w:ascii="Book Antiqua" w:hAnsi="Book Antiqua" w:cs="Times New Roman"/>
        </w:rPr>
        <w:t xml:space="preserve"> With this new technology it </w:t>
      </w:r>
      <w:r w:rsidR="0011254E" w:rsidRPr="00045AE3">
        <w:rPr>
          <w:rFonts w:ascii="Book Antiqua" w:hAnsi="Book Antiqua" w:cs="Times New Roman"/>
        </w:rPr>
        <w:t>has become</w:t>
      </w:r>
      <w:r w:rsidR="00DC5690" w:rsidRPr="00045AE3">
        <w:rPr>
          <w:rFonts w:ascii="Book Antiqua" w:hAnsi="Book Antiqua" w:cs="Times New Roman"/>
        </w:rPr>
        <w:t xml:space="preserve"> possible to detect neoplasia </w:t>
      </w:r>
      <w:r w:rsidR="00043F00" w:rsidRPr="00045AE3">
        <w:rPr>
          <w:rFonts w:ascii="Book Antiqua" w:hAnsi="Book Antiqua" w:cs="Times New Roman"/>
        </w:rPr>
        <w:t>a</w:t>
      </w:r>
      <w:r w:rsidR="00DC5690" w:rsidRPr="00045AE3">
        <w:rPr>
          <w:rFonts w:ascii="Book Antiqua" w:hAnsi="Book Antiqua" w:cs="Times New Roman"/>
        </w:rPr>
        <w:t xml:space="preserve">nd subsequently acquiring targeted biopsies as well as the confirmation of non-diseased tissue </w:t>
      </w:r>
      <w:r w:rsidR="00043F00" w:rsidRPr="00045AE3">
        <w:rPr>
          <w:rFonts w:ascii="Book Antiqua" w:hAnsi="Book Antiqua" w:cs="Times New Roman"/>
        </w:rPr>
        <w:t xml:space="preserve">and the </w:t>
      </w:r>
      <w:r w:rsidR="00211055" w:rsidRPr="00045AE3">
        <w:rPr>
          <w:rFonts w:ascii="Book Antiqua" w:hAnsi="Book Antiqua" w:cs="Times New Roman"/>
        </w:rPr>
        <w:t xml:space="preserve">decreased need </w:t>
      </w:r>
      <w:r w:rsidR="00043F00" w:rsidRPr="00045AE3">
        <w:rPr>
          <w:rFonts w:ascii="Book Antiqua" w:hAnsi="Book Antiqua" w:cs="Times New Roman"/>
        </w:rPr>
        <w:t>of random biopsies</w:t>
      </w:r>
      <w:r w:rsidR="00F57640" w:rsidRPr="00045AE3">
        <w:rPr>
          <w:rFonts w:ascii="Book Antiqua" w:hAnsi="Book Antiqua" w:cs="Times New Roman"/>
          <w:vertAlign w:val="superscript"/>
        </w:rPr>
        <w:t>[</w:t>
      </w:r>
      <w:hyperlink w:anchor="_ENREF_3" w:tooltip="Wallace, 2010 #11" w:history="1">
        <w:r w:rsidR="00DA1B26" w:rsidRPr="00045AE3">
          <w:rPr>
            <w:rFonts w:ascii="Book Antiqua" w:hAnsi="Book Antiqua" w:cs="Times New Roman"/>
          </w:rPr>
          <w:fldChar w:fldCharType="begin">
            <w:fldData xml:space="preserve">PEVuZE5vdGU+PENpdGU+PEF1dGhvcj5XYWxsYWNlPC9BdXRob3I+PFllYXI+MjAxMDwvWWVhcj48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PEVuZE5vdGU+PENpdGU+PEF1dGhvcj5XYWxsYWNlPC9BdXRob3I+PFllYXI+MjAxMDwvWWVhcj48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043F00" w:rsidRPr="00045AE3">
        <w:rPr>
          <w:rFonts w:ascii="Book Antiqua" w:hAnsi="Book Antiqua" w:cs="Times New Roman"/>
        </w:rPr>
        <w:t>.</w:t>
      </w:r>
    </w:p>
    <w:p w14:paraId="53F232C3" w14:textId="77777777" w:rsidR="00431304" w:rsidRPr="00045AE3" w:rsidRDefault="00431304" w:rsidP="00EB3D05">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In CLE a low-power laser light</w:t>
      </w:r>
      <w:r w:rsidR="003053A8" w:rsidRPr="00045AE3">
        <w:rPr>
          <w:rFonts w:ascii="Book Antiqua" w:hAnsi="Book Antiqua" w:cs="Times New Roman"/>
        </w:rPr>
        <w:t xml:space="preserve"> is focused on</w:t>
      </w:r>
      <w:r w:rsidRPr="00045AE3">
        <w:rPr>
          <w:rFonts w:ascii="Book Antiqua" w:hAnsi="Book Antiqua" w:cs="Times New Roman"/>
        </w:rPr>
        <w:t xml:space="preserve"> a single point </w:t>
      </w:r>
      <w:r w:rsidR="00BD4803" w:rsidRPr="00045AE3">
        <w:rPr>
          <w:rFonts w:ascii="Book Antiqua" w:hAnsi="Book Antiqua" w:cs="Times New Roman"/>
        </w:rPr>
        <w:t>in a microscopic field of view</w:t>
      </w:r>
      <w:r w:rsidRPr="00045AE3">
        <w:rPr>
          <w:rFonts w:ascii="Book Antiqua" w:hAnsi="Book Antiqua" w:cs="Times New Roman"/>
        </w:rPr>
        <w:t>.</w:t>
      </w:r>
      <w:r w:rsidR="00BD4803" w:rsidRPr="00045AE3">
        <w:rPr>
          <w:rFonts w:ascii="Book Antiqua" w:hAnsi="Book Antiqua" w:cs="Times New Roman"/>
        </w:rPr>
        <w:t xml:space="preserve"> The l</w:t>
      </w:r>
      <w:r w:rsidRPr="00045AE3">
        <w:rPr>
          <w:rFonts w:ascii="Book Antiqua" w:hAnsi="Book Antiqua" w:cs="Times New Roman"/>
        </w:rPr>
        <w:t>ight</w:t>
      </w:r>
      <w:r w:rsidR="003053A8" w:rsidRPr="00045AE3">
        <w:rPr>
          <w:rFonts w:ascii="Book Antiqua" w:hAnsi="Book Antiqua" w:cs="Times New Roman"/>
        </w:rPr>
        <w:t xml:space="preserve"> </w:t>
      </w:r>
      <w:r w:rsidRPr="00045AE3">
        <w:rPr>
          <w:rFonts w:ascii="Book Antiqua" w:hAnsi="Book Antiqua" w:cs="Times New Roman"/>
        </w:rPr>
        <w:t>emanating from that point is focused through a pinhole to</w:t>
      </w:r>
      <w:r w:rsidR="00BD4803" w:rsidRPr="00045AE3">
        <w:rPr>
          <w:rFonts w:ascii="Book Antiqua" w:hAnsi="Book Antiqua" w:cs="Times New Roman"/>
        </w:rPr>
        <w:t xml:space="preserve"> </w:t>
      </w:r>
      <w:r w:rsidR="003053A8" w:rsidRPr="00045AE3">
        <w:rPr>
          <w:rFonts w:ascii="Book Antiqua" w:hAnsi="Book Antiqua" w:cs="Times New Roman"/>
        </w:rPr>
        <w:t xml:space="preserve">a detector and thus the </w:t>
      </w:r>
      <w:r w:rsidRPr="00045AE3">
        <w:rPr>
          <w:rFonts w:ascii="Book Antiqua" w:hAnsi="Book Antiqua" w:cs="Times New Roman"/>
        </w:rPr>
        <w:t>point of illumination and the pinhole</w:t>
      </w:r>
      <w:r w:rsidR="003053A8" w:rsidRPr="00045AE3">
        <w:rPr>
          <w:rFonts w:ascii="Book Antiqua" w:hAnsi="Book Antiqua" w:cs="Times New Roman"/>
        </w:rPr>
        <w:t xml:space="preserve"> </w:t>
      </w:r>
      <w:r w:rsidRPr="00045AE3">
        <w:rPr>
          <w:rFonts w:ascii="Book Antiqua" w:hAnsi="Book Antiqua" w:cs="Times New Roman"/>
        </w:rPr>
        <w:t>are focused onto the same point and are said to be</w:t>
      </w:r>
      <w:r w:rsidR="003053A8" w:rsidRPr="00045AE3">
        <w:rPr>
          <w:rFonts w:ascii="Book Antiqua" w:hAnsi="Book Antiqua" w:cs="Times New Roman"/>
        </w:rPr>
        <w:t xml:space="preserve"> </w:t>
      </w:r>
      <w:r w:rsidRPr="00045AE3">
        <w:rPr>
          <w:rFonts w:ascii="Book Antiqua" w:hAnsi="Book Antiqua" w:cs="Times New Roman"/>
        </w:rPr>
        <w:t>‘‘confocal’’ with each other</w:t>
      </w:r>
      <w:r w:rsidR="00F57640" w:rsidRPr="00045AE3">
        <w:rPr>
          <w:rFonts w:ascii="Book Antiqua" w:hAnsi="Book Antiqua" w:cs="Times New Roman"/>
          <w:vertAlign w:val="superscript"/>
        </w:rPr>
        <w:t>[</w:t>
      </w:r>
      <w:hyperlink w:anchor="_ENREF_4" w:tooltip="Polglase, 2005 #837" w:history="1">
        <w:r w:rsidR="00DA1B26" w:rsidRPr="00045AE3">
          <w:rPr>
            <w:rFonts w:ascii="Book Antiqua" w:hAnsi="Book Antiqua" w:cs="Times New Roman"/>
          </w:rPr>
          <w:fldChar w:fldCharType="begin">
            <w:fldData xml:space="preserve">PEVuZE5vdGU+PENpdGU+PEF1dGhvcj5Qb2xnbGFzZTwvQXV0aG9yPjxZZWFyPjIwMDU8L1llYXI+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PEVuZE5vdGU+PENpdGU+PEF1dGhvcj5Qb2xnbGFzZTwvQXV0aG9yPjxZZWFyPjIwMDU8L1llYXI+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4F2702" w:rsidRPr="00045AE3">
        <w:rPr>
          <w:rFonts w:ascii="Book Antiqua" w:hAnsi="Book Antiqua" w:cs="Times New Roman"/>
        </w:rPr>
        <w:t xml:space="preserve">, this process </w:t>
      </w:r>
      <w:r w:rsidR="006B6EB9" w:rsidRPr="00045AE3">
        <w:rPr>
          <w:rFonts w:ascii="Book Antiqua" w:hAnsi="Book Antiqua" w:cs="Times New Roman"/>
        </w:rPr>
        <w:t>decreases</w:t>
      </w:r>
      <w:r w:rsidR="004F2702" w:rsidRPr="00045AE3">
        <w:rPr>
          <w:rFonts w:ascii="Book Antiqua" w:hAnsi="Book Antiqua" w:cs="Times New Roman"/>
        </w:rPr>
        <w:t xml:space="preserve"> the effect of scattered light</w:t>
      </w:r>
      <w:r w:rsidR="00591E4C" w:rsidRPr="00045AE3">
        <w:rPr>
          <w:rFonts w:ascii="Book Antiqua" w:hAnsi="Book Antiqua" w:cs="Times New Roman"/>
        </w:rPr>
        <w:t xml:space="preserve"> thus permitting a higher spatial resolution</w:t>
      </w:r>
      <w:r w:rsidRPr="00045AE3">
        <w:rPr>
          <w:rFonts w:ascii="Book Antiqua" w:hAnsi="Book Antiqua" w:cs="Times New Roman"/>
        </w:rPr>
        <w:t>.</w:t>
      </w:r>
      <w:r w:rsidR="003053A8" w:rsidRPr="00045AE3">
        <w:rPr>
          <w:rFonts w:ascii="Book Antiqua" w:hAnsi="Book Antiqua" w:cs="Times New Roman"/>
        </w:rPr>
        <w:t xml:space="preserve"> The beam</w:t>
      </w:r>
      <w:r w:rsidRPr="00045AE3">
        <w:rPr>
          <w:rFonts w:ascii="Book Antiqua" w:hAnsi="Book Antiqua" w:cs="Times New Roman"/>
        </w:rPr>
        <w:t xml:space="preserve"> focused spot traverses a line rapidly from</w:t>
      </w:r>
      <w:r w:rsidR="003053A8" w:rsidRPr="00045AE3">
        <w:rPr>
          <w:rFonts w:ascii="Book Antiqua" w:hAnsi="Book Antiqua" w:cs="Times New Roman"/>
        </w:rPr>
        <w:t xml:space="preserve"> </w:t>
      </w:r>
      <w:r w:rsidR="00591E4C" w:rsidRPr="00045AE3">
        <w:rPr>
          <w:rFonts w:ascii="Book Antiqua" w:hAnsi="Book Antiqua" w:cs="Times New Roman"/>
        </w:rPr>
        <w:t xml:space="preserve">left to right, and is swept top to bottom that would cover the area of interest and then </w:t>
      </w:r>
      <w:r w:rsidR="006B6EB9" w:rsidRPr="00045AE3">
        <w:rPr>
          <w:rFonts w:ascii="Book Antiqua" w:hAnsi="Book Antiqua" w:cs="Times New Roman"/>
        </w:rPr>
        <w:t xml:space="preserve">the </w:t>
      </w:r>
      <w:r w:rsidRPr="00045AE3">
        <w:rPr>
          <w:rFonts w:ascii="Book Antiqua" w:hAnsi="Book Antiqua" w:cs="Times New Roman"/>
        </w:rPr>
        <w:t>detected signal is digitized, resulting in</w:t>
      </w:r>
      <w:r w:rsidR="006B6EB9" w:rsidRPr="00045AE3">
        <w:rPr>
          <w:rFonts w:ascii="Book Antiqua" w:hAnsi="Book Antiqua" w:cs="Times New Roman"/>
        </w:rPr>
        <w:t xml:space="preserve"> </w:t>
      </w:r>
      <w:r w:rsidRPr="00045AE3">
        <w:rPr>
          <w:rFonts w:ascii="Book Antiqua" w:hAnsi="Book Antiqua" w:cs="Times New Roman"/>
        </w:rPr>
        <w:t xml:space="preserve">the </w:t>
      </w:r>
      <w:r w:rsidR="006B6EB9" w:rsidRPr="00045AE3">
        <w:rPr>
          <w:rFonts w:ascii="Book Antiqua" w:hAnsi="Book Antiqua" w:cs="Times New Roman"/>
        </w:rPr>
        <w:t>construction</w:t>
      </w:r>
      <w:r w:rsidRPr="00045AE3">
        <w:rPr>
          <w:rFonts w:ascii="Book Antiqua" w:hAnsi="Book Antiqua" w:cs="Times New Roman"/>
        </w:rPr>
        <w:t xml:space="preserve"> of</w:t>
      </w:r>
      <w:r w:rsidR="006B6EB9" w:rsidRPr="00045AE3">
        <w:rPr>
          <w:rFonts w:ascii="Book Antiqua" w:hAnsi="Book Antiqua" w:cs="Times New Roman"/>
        </w:rPr>
        <w:t xml:space="preserve"> a two-dimensional</w:t>
      </w:r>
      <w:r w:rsidR="0011254E" w:rsidRPr="00045AE3">
        <w:rPr>
          <w:rFonts w:ascii="Book Antiqua" w:hAnsi="Book Antiqua" w:cs="Times New Roman"/>
        </w:rPr>
        <w:t xml:space="preserve"> grey-scale</w:t>
      </w:r>
      <w:r w:rsidR="00591E4C" w:rsidRPr="00045AE3">
        <w:rPr>
          <w:rFonts w:ascii="Book Antiqua" w:hAnsi="Book Antiqua" w:cs="Times New Roman"/>
        </w:rPr>
        <w:t xml:space="preserve"> image</w:t>
      </w:r>
      <w:r w:rsidR="00F01683" w:rsidRPr="00045AE3">
        <w:rPr>
          <w:rFonts w:ascii="Book Antiqua" w:hAnsi="Book Antiqua" w:cs="Times New Roman"/>
        </w:rPr>
        <w:t xml:space="preserve"> (</w:t>
      </w:r>
      <w:r w:rsidR="0030304B" w:rsidRPr="00045AE3">
        <w:rPr>
          <w:rFonts w:ascii="Book Antiqua" w:hAnsi="Book Antiqua"/>
        </w:rPr>
        <w:t xml:space="preserve">Supplement </w:t>
      </w:r>
      <w:r w:rsidR="00EB3D05" w:rsidRPr="00045AE3">
        <w:rPr>
          <w:rFonts w:ascii="Book Antiqua" w:hAnsi="Book Antiqua" w:hint="eastAsia"/>
          <w:lang w:eastAsia="zh-CN"/>
        </w:rPr>
        <w:t>Figure</w:t>
      </w:r>
      <w:r w:rsidR="0030304B" w:rsidRPr="00045AE3">
        <w:rPr>
          <w:rFonts w:ascii="Book Antiqua" w:hAnsi="Book Antiqua"/>
          <w:b/>
        </w:rPr>
        <w:t xml:space="preserve"> </w:t>
      </w:r>
      <w:r w:rsidR="00F01683" w:rsidRPr="00045AE3">
        <w:rPr>
          <w:rFonts w:ascii="Book Antiqua" w:hAnsi="Book Antiqua" w:cs="Times New Roman"/>
        </w:rPr>
        <w:t>1)</w:t>
      </w:r>
      <w:r w:rsidRPr="00045AE3">
        <w:rPr>
          <w:rFonts w:ascii="Book Antiqua" w:hAnsi="Book Antiqua" w:cs="Times New Roman"/>
        </w:rPr>
        <w:t>.</w:t>
      </w:r>
    </w:p>
    <w:p w14:paraId="0D9249DF" w14:textId="77777777" w:rsidR="005924A9" w:rsidRPr="00045AE3" w:rsidRDefault="006B6EB9" w:rsidP="00EB3D05">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As</w:t>
      </w:r>
      <w:r w:rsidR="00431304" w:rsidRPr="00045AE3">
        <w:rPr>
          <w:rFonts w:ascii="Book Antiqua" w:hAnsi="Book Antiqua" w:cs="Times New Roman"/>
        </w:rPr>
        <w:t xml:space="preserve"> the experience with CLE is relatively new we sought to systematically review the literature for the available evidence </w:t>
      </w:r>
      <w:r w:rsidR="00C04EA8" w:rsidRPr="00045AE3">
        <w:rPr>
          <w:rFonts w:ascii="Book Antiqua" w:hAnsi="Book Antiqua" w:cs="Times New Roman"/>
        </w:rPr>
        <w:t xml:space="preserve">with regards to the </w:t>
      </w:r>
      <w:r w:rsidR="00432FF8" w:rsidRPr="00045AE3">
        <w:rPr>
          <w:rFonts w:ascii="Book Antiqua" w:hAnsi="Book Antiqua" w:cs="Times New Roman"/>
        </w:rPr>
        <w:t xml:space="preserve">benefits of </w:t>
      </w:r>
      <w:r w:rsidR="00431304" w:rsidRPr="00045AE3">
        <w:rPr>
          <w:rFonts w:ascii="Book Antiqua" w:hAnsi="Book Antiqua" w:cs="Times New Roman"/>
        </w:rPr>
        <w:t xml:space="preserve">CLE in </w:t>
      </w:r>
      <w:r w:rsidR="00432FF8" w:rsidRPr="00045AE3">
        <w:rPr>
          <w:rFonts w:ascii="Book Antiqua" w:hAnsi="Book Antiqua" w:cs="Times New Roman"/>
        </w:rPr>
        <w:t xml:space="preserve">patients with </w:t>
      </w:r>
      <w:r w:rsidR="00431304" w:rsidRPr="00045AE3">
        <w:rPr>
          <w:rFonts w:ascii="Book Antiqua" w:hAnsi="Book Antiqua" w:cs="Times New Roman"/>
        </w:rPr>
        <w:t xml:space="preserve">pancreatobiliary disorders not overlooking abstracts at major congresses. </w:t>
      </w:r>
    </w:p>
    <w:p w14:paraId="40289A1F" w14:textId="77777777" w:rsidR="005924A9" w:rsidRPr="00045AE3" w:rsidRDefault="005924A9" w:rsidP="0012106B">
      <w:pPr>
        <w:widowControl w:val="0"/>
        <w:autoSpaceDE w:val="0"/>
        <w:autoSpaceDN w:val="0"/>
        <w:adjustRightInd w:val="0"/>
        <w:spacing w:line="360" w:lineRule="auto"/>
        <w:jc w:val="both"/>
        <w:rPr>
          <w:rFonts w:ascii="Book Antiqua" w:hAnsi="Book Antiqua" w:cs="Times New Roman"/>
        </w:rPr>
      </w:pPr>
    </w:p>
    <w:p w14:paraId="70AD743F" w14:textId="77777777" w:rsidR="00F55474" w:rsidRPr="00045AE3" w:rsidRDefault="00C34F82" w:rsidP="0012106B">
      <w:pPr>
        <w:widowControl w:val="0"/>
        <w:autoSpaceDE w:val="0"/>
        <w:autoSpaceDN w:val="0"/>
        <w:adjustRightInd w:val="0"/>
        <w:spacing w:line="360" w:lineRule="auto"/>
        <w:jc w:val="both"/>
        <w:rPr>
          <w:rFonts w:ascii="Book Antiqua" w:hAnsi="Book Antiqua" w:cs="Times New Roman"/>
          <w:b/>
          <w:caps/>
        </w:rPr>
      </w:pPr>
      <w:r w:rsidRPr="00045AE3">
        <w:rPr>
          <w:rFonts w:ascii="Book Antiqua" w:hAnsi="Book Antiqua" w:cs="Times New Roman"/>
          <w:b/>
          <w:caps/>
        </w:rPr>
        <w:t>Materials and m</w:t>
      </w:r>
      <w:r w:rsidR="00F55474" w:rsidRPr="00045AE3">
        <w:rPr>
          <w:rFonts w:ascii="Book Antiqua" w:hAnsi="Book Antiqua" w:cs="Times New Roman"/>
          <w:b/>
          <w:caps/>
        </w:rPr>
        <w:t>ethods</w:t>
      </w:r>
    </w:p>
    <w:p w14:paraId="49517EAF" w14:textId="77777777" w:rsidR="00C4771A" w:rsidRPr="00045AE3" w:rsidRDefault="00852D77" w:rsidP="0012106B">
      <w:pPr>
        <w:widowControl w:val="0"/>
        <w:autoSpaceDE w:val="0"/>
        <w:autoSpaceDN w:val="0"/>
        <w:adjustRightInd w:val="0"/>
        <w:spacing w:line="360" w:lineRule="auto"/>
        <w:jc w:val="both"/>
        <w:rPr>
          <w:rFonts w:ascii="Book Antiqua" w:hAnsi="Book Antiqua" w:cs="Times New Roman"/>
          <w:bCs/>
        </w:rPr>
      </w:pPr>
      <w:r w:rsidRPr="00045AE3">
        <w:rPr>
          <w:rFonts w:ascii="Book Antiqua" w:hAnsi="Book Antiqua" w:cs="Times New Roman"/>
          <w:bCs/>
        </w:rPr>
        <w:t xml:space="preserve">A computerized literature search was performed using OVID MEDLINE, </w:t>
      </w:r>
      <w:r w:rsidRPr="00045AE3">
        <w:rPr>
          <w:rFonts w:ascii="Book Antiqua" w:hAnsi="Book Antiqua" w:cs="Times New Roman"/>
          <w:bCs/>
        </w:rPr>
        <w:lastRenderedPageBreak/>
        <w:t xml:space="preserve">EMBASE, Cochrane library, and the ISI Web of Knowledge from 1980 to </w:t>
      </w:r>
      <w:r w:rsidR="0020187B" w:rsidRPr="00045AE3">
        <w:rPr>
          <w:rFonts w:ascii="Book Antiqua" w:hAnsi="Book Antiqua" w:cs="Times New Roman"/>
          <w:bCs/>
        </w:rPr>
        <w:t xml:space="preserve">October </w:t>
      </w:r>
      <w:r w:rsidRPr="00045AE3">
        <w:rPr>
          <w:rFonts w:ascii="Book Antiqua" w:hAnsi="Book Antiqua" w:cs="Times New Roman"/>
          <w:bCs/>
        </w:rPr>
        <w:t>201</w:t>
      </w:r>
      <w:r w:rsidR="0020187B" w:rsidRPr="00045AE3">
        <w:rPr>
          <w:rFonts w:ascii="Book Antiqua" w:hAnsi="Book Antiqua" w:cs="Times New Roman"/>
          <w:bCs/>
        </w:rPr>
        <w:t>4</w:t>
      </w:r>
      <w:r w:rsidRPr="00045AE3">
        <w:rPr>
          <w:rFonts w:ascii="Book Antiqua" w:hAnsi="Book Antiqua" w:cs="Times New Roman"/>
          <w:bCs/>
        </w:rPr>
        <w:t xml:space="preserve">. </w:t>
      </w:r>
      <w:r w:rsidR="00033487" w:rsidRPr="00045AE3">
        <w:rPr>
          <w:rFonts w:ascii="Book Antiqua" w:hAnsi="Book Antiqua" w:cs="Times New Roman"/>
          <w:bCs/>
        </w:rPr>
        <w:t>We also searched a</w:t>
      </w:r>
      <w:r w:rsidRPr="00045AE3">
        <w:rPr>
          <w:rFonts w:ascii="Book Antiqua" w:hAnsi="Book Antiqua" w:cs="Times New Roman"/>
          <w:bCs/>
        </w:rPr>
        <w:t xml:space="preserve">bstracts from </w:t>
      </w:r>
      <w:r w:rsidR="00033487" w:rsidRPr="00045AE3">
        <w:rPr>
          <w:rFonts w:ascii="Book Antiqua" w:hAnsi="Book Antiqua" w:cs="Times New Roman"/>
          <w:bCs/>
        </w:rPr>
        <w:t xml:space="preserve">major meetings that included the </w:t>
      </w:r>
      <w:r w:rsidRPr="00045AE3">
        <w:rPr>
          <w:rFonts w:ascii="Book Antiqua" w:hAnsi="Book Antiqua" w:cs="Times New Roman"/>
          <w:bCs/>
        </w:rPr>
        <w:t>D</w:t>
      </w:r>
      <w:r w:rsidR="00033487" w:rsidRPr="00045AE3">
        <w:rPr>
          <w:rFonts w:ascii="Book Antiqua" w:hAnsi="Book Antiqua" w:cs="Times New Roman"/>
          <w:bCs/>
        </w:rPr>
        <w:t xml:space="preserve">igestive </w:t>
      </w:r>
      <w:r w:rsidRPr="00045AE3">
        <w:rPr>
          <w:rFonts w:ascii="Book Antiqua" w:hAnsi="Book Antiqua" w:cs="Times New Roman"/>
          <w:bCs/>
        </w:rPr>
        <w:t>D</w:t>
      </w:r>
      <w:r w:rsidR="00033487" w:rsidRPr="00045AE3">
        <w:rPr>
          <w:rFonts w:ascii="Book Antiqua" w:hAnsi="Book Antiqua" w:cs="Times New Roman"/>
          <w:bCs/>
        </w:rPr>
        <w:t xml:space="preserve">isease </w:t>
      </w:r>
      <w:r w:rsidRPr="00045AE3">
        <w:rPr>
          <w:rFonts w:ascii="Book Antiqua" w:hAnsi="Book Antiqua" w:cs="Times New Roman"/>
          <w:bCs/>
        </w:rPr>
        <w:t>W</w:t>
      </w:r>
      <w:r w:rsidR="00033487" w:rsidRPr="00045AE3">
        <w:rPr>
          <w:rFonts w:ascii="Book Antiqua" w:hAnsi="Book Antiqua" w:cs="Times New Roman"/>
          <w:bCs/>
        </w:rPr>
        <w:t>eek</w:t>
      </w:r>
      <w:r w:rsidRPr="00045AE3">
        <w:rPr>
          <w:rFonts w:ascii="Book Antiqua" w:hAnsi="Book Antiqua" w:cs="Times New Roman"/>
          <w:bCs/>
        </w:rPr>
        <w:t>, C</w:t>
      </w:r>
      <w:r w:rsidR="00033487" w:rsidRPr="00045AE3">
        <w:rPr>
          <w:rFonts w:ascii="Book Antiqua" w:hAnsi="Book Antiqua" w:cs="Times New Roman"/>
          <w:bCs/>
        </w:rPr>
        <w:t xml:space="preserve">anadian </w:t>
      </w:r>
      <w:r w:rsidR="002703FD" w:rsidRPr="00045AE3">
        <w:rPr>
          <w:rFonts w:ascii="Book Antiqua" w:hAnsi="Book Antiqua" w:cs="Times New Roman"/>
          <w:bCs/>
        </w:rPr>
        <w:t>D</w:t>
      </w:r>
      <w:r w:rsidR="00033487" w:rsidRPr="00045AE3">
        <w:rPr>
          <w:rFonts w:ascii="Book Antiqua" w:hAnsi="Book Antiqua" w:cs="Times New Roman"/>
          <w:bCs/>
        </w:rPr>
        <w:t xml:space="preserve">igestive </w:t>
      </w:r>
      <w:r w:rsidR="000F1B79" w:rsidRPr="00045AE3">
        <w:rPr>
          <w:rFonts w:ascii="Book Antiqua" w:hAnsi="Book Antiqua" w:cs="Times New Roman"/>
          <w:bCs/>
        </w:rPr>
        <w:t>D</w:t>
      </w:r>
      <w:r w:rsidR="00033487" w:rsidRPr="00045AE3">
        <w:rPr>
          <w:rFonts w:ascii="Book Antiqua" w:hAnsi="Book Antiqua" w:cs="Times New Roman"/>
          <w:bCs/>
        </w:rPr>
        <w:t xml:space="preserve">isease </w:t>
      </w:r>
      <w:r w:rsidR="000F1B79" w:rsidRPr="00045AE3">
        <w:rPr>
          <w:rFonts w:ascii="Book Antiqua" w:hAnsi="Book Antiqua" w:cs="Times New Roman"/>
          <w:bCs/>
        </w:rPr>
        <w:t>W</w:t>
      </w:r>
      <w:r w:rsidR="00033487" w:rsidRPr="00045AE3">
        <w:rPr>
          <w:rFonts w:ascii="Book Antiqua" w:hAnsi="Book Antiqua" w:cs="Times New Roman"/>
          <w:bCs/>
        </w:rPr>
        <w:t>eek</w:t>
      </w:r>
      <w:r w:rsidR="000F1B79" w:rsidRPr="00045AE3">
        <w:rPr>
          <w:rFonts w:ascii="Book Antiqua" w:hAnsi="Book Antiqua" w:cs="Times New Roman"/>
          <w:bCs/>
        </w:rPr>
        <w:t xml:space="preserve"> and </w:t>
      </w:r>
      <w:r w:rsidR="00033487" w:rsidRPr="00045AE3">
        <w:rPr>
          <w:rFonts w:ascii="Book Antiqua" w:hAnsi="Book Antiqua" w:cs="Times New Roman"/>
          <w:bCs/>
        </w:rPr>
        <w:t xml:space="preserve">the </w:t>
      </w:r>
      <w:r w:rsidR="000F1B79" w:rsidRPr="00045AE3">
        <w:rPr>
          <w:rFonts w:ascii="Book Antiqua" w:hAnsi="Book Antiqua" w:cs="Times New Roman"/>
          <w:bCs/>
        </w:rPr>
        <w:t>U</w:t>
      </w:r>
      <w:r w:rsidR="00C160A3" w:rsidRPr="00045AE3">
        <w:rPr>
          <w:rFonts w:ascii="Book Antiqua" w:hAnsi="Book Antiqua" w:cs="Times New Roman"/>
          <w:bCs/>
        </w:rPr>
        <w:t xml:space="preserve">nited </w:t>
      </w:r>
      <w:r w:rsidR="000F1B79" w:rsidRPr="00045AE3">
        <w:rPr>
          <w:rFonts w:ascii="Book Antiqua" w:hAnsi="Book Antiqua" w:cs="Times New Roman"/>
          <w:bCs/>
        </w:rPr>
        <w:t>E</w:t>
      </w:r>
      <w:r w:rsidR="00C160A3" w:rsidRPr="00045AE3">
        <w:rPr>
          <w:rFonts w:ascii="Book Antiqua" w:hAnsi="Book Antiqua" w:cs="Times New Roman"/>
          <w:bCs/>
        </w:rPr>
        <w:t xml:space="preserve">uropean </w:t>
      </w:r>
      <w:r w:rsidR="000F1B79" w:rsidRPr="00045AE3">
        <w:rPr>
          <w:rFonts w:ascii="Book Antiqua" w:hAnsi="Book Antiqua" w:cs="Times New Roman"/>
          <w:bCs/>
        </w:rPr>
        <w:t>G</w:t>
      </w:r>
      <w:r w:rsidR="00C160A3" w:rsidRPr="00045AE3">
        <w:rPr>
          <w:rFonts w:ascii="Book Antiqua" w:hAnsi="Book Antiqua" w:cs="Times New Roman"/>
          <w:bCs/>
        </w:rPr>
        <w:t xml:space="preserve">astroenterology </w:t>
      </w:r>
      <w:r w:rsidR="000F1B79" w:rsidRPr="00045AE3">
        <w:rPr>
          <w:rFonts w:ascii="Book Antiqua" w:hAnsi="Book Antiqua" w:cs="Times New Roman"/>
          <w:bCs/>
        </w:rPr>
        <w:t>W</w:t>
      </w:r>
      <w:r w:rsidR="00C160A3" w:rsidRPr="00045AE3">
        <w:rPr>
          <w:rFonts w:ascii="Book Antiqua" w:hAnsi="Book Antiqua" w:cs="Times New Roman"/>
          <w:bCs/>
        </w:rPr>
        <w:t>eek</w:t>
      </w:r>
      <w:r w:rsidR="00CB1DF8" w:rsidRPr="00045AE3">
        <w:rPr>
          <w:rFonts w:ascii="Book Antiqua" w:hAnsi="Book Antiqua" w:cs="Times New Roman"/>
          <w:bCs/>
        </w:rPr>
        <w:t>.</w:t>
      </w:r>
      <w:r w:rsidRPr="00045AE3">
        <w:rPr>
          <w:rFonts w:ascii="Book Antiqua" w:hAnsi="Book Antiqua" w:cs="Times New Roman"/>
          <w:bCs/>
        </w:rPr>
        <w:t xml:space="preserve"> </w:t>
      </w:r>
      <w:r w:rsidR="00C160A3" w:rsidRPr="00045AE3">
        <w:rPr>
          <w:rFonts w:ascii="Book Antiqua" w:hAnsi="Book Antiqua" w:cs="Times New Roman"/>
          <w:bCs/>
        </w:rPr>
        <w:t>We</w:t>
      </w:r>
      <w:r w:rsidRPr="00045AE3">
        <w:rPr>
          <w:rFonts w:ascii="Book Antiqua" w:hAnsi="Book Antiqua" w:cs="Times New Roman"/>
          <w:bCs/>
        </w:rPr>
        <w:t xml:space="preserve"> used </w:t>
      </w:r>
      <w:r w:rsidR="00C160A3" w:rsidRPr="00045AE3">
        <w:rPr>
          <w:rFonts w:ascii="Book Antiqua" w:hAnsi="Book Antiqua" w:cs="Times New Roman"/>
          <w:bCs/>
        </w:rPr>
        <w:t>a combination of controlled vocabulary and text words related to</w:t>
      </w:r>
      <w:r w:rsidR="00C160A3" w:rsidRPr="00045AE3">
        <w:rPr>
          <w:rFonts w:ascii="Book Antiqua" w:hAnsi="Book Antiqua" w:cs="Times New Roman"/>
        </w:rPr>
        <w:t xml:space="preserve"> </w:t>
      </w:r>
      <w:r w:rsidR="00C160A3" w:rsidRPr="00045AE3">
        <w:rPr>
          <w:rFonts w:ascii="Book Antiqua" w:hAnsi="Book Antiqua" w:cs="Times New Roman"/>
          <w:bCs/>
        </w:rPr>
        <w:t xml:space="preserve">pCLE, confocal, endomicroscopy, probe-based confocal laser endomicroscopy, and bile duct </w:t>
      </w:r>
      <w:r w:rsidRPr="00045AE3">
        <w:rPr>
          <w:rFonts w:ascii="Book Antiqua" w:hAnsi="Book Antiqua" w:cs="Times New Roman"/>
          <w:bCs/>
        </w:rPr>
        <w:t xml:space="preserve">to identify reports of </w:t>
      </w:r>
      <w:r w:rsidRPr="00045AE3">
        <w:rPr>
          <w:rFonts w:ascii="Book Antiqua" w:hAnsi="Book Antiqua" w:cs="Times New Roman"/>
        </w:rPr>
        <w:t>trials</w:t>
      </w:r>
      <w:r w:rsidRPr="00045AE3">
        <w:rPr>
          <w:rFonts w:ascii="Book Antiqua" w:hAnsi="Book Antiqua" w:cs="Times New Roman"/>
          <w:bCs/>
        </w:rPr>
        <w:t xml:space="preserve"> </w:t>
      </w:r>
      <w:r w:rsidRPr="00045AE3">
        <w:rPr>
          <w:rFonts w:ascii="Book Antiqua" w:hAnsi="Book Antiqua" w:cs="Times New Roman"/>
        </w:rPr>
        <w:t xml:space="preserve">(Appendix 1). </w:t>
      </w:r>
      <w:r w:rsidRPr="00045AE3">
        <w:rPr>
          <w:rFonts w:ascii="Book Antiqua" w:hAnsi="Book Antiqua" w:cs="Times New Roman"/>
          <w:bCs/>
        </w:rPr>
        <w:t xml:space="preserve">In addition, recursive searches and cross-referencing were performed, and </w:t>
      </w:r>
      <w:r w:rsidR="00C32C5C" w:rsidRPr="00045AE3">
        <w:rPr>
          <w:rFonts w:ascii="Book Antiqua" w:hAnsi="Book Antiqua" w:cs="Times New Roman"/>
          <w:bCs/>
        </w:rPr>
        <w:t xml:space="preserve">manual </w:t>
      </w:r>
      <w:r w:rsidRPr="00045AE3">
        <w:rPr>
          <w:rFonts w:ascii="Book Antiqua" w:hAnsi="Book Antiqua" w:cs="Times New Roman"/>
          <w:bCs/>
        </w:rPr>
        <w:t xml:space="preserve">searches of articles identified after the initial </w:t>
      </w:r>
      <w:r w:rsidR="00C54748" w:rsidRPr="00045AE3">
        <w:rPr>
          <w:rFonts w:ascii="Book Antiqua" w:hAnsi="Book Antiqua" w:cs="Times New Roman"/>
          <w:bCs/>
        </w:rPr>
        <w:t>search was</w:t>
      </w:r>
      <w:r w:rsidRPr="00045AE3">
        <w:rPr>
          <w:rFonts w:ascii="Book Antiqua" w:hAnsi="Book Antiqua" w:cs="Times New Roman"/>
          <w:bCs/>
        </w:rPr>
        <w:t xml:space="preserve"> also completed. </w:t>
      </w:r>
    </w:p>
    <w:p w14:paraId="5675EBB2" w14:textId="77777777" w:rsidR="00C4771A" w:rsidRPr="00045AE3" w:rsidRDefault="00C4771A" w:rsidP="0012106B">
      <w:pPr>
        <w:widowControl w:val="0"/>
        <w:autoSpaceDE w:val="0"/>
        <w:autoSpaceDN w:val="0"/>
        <w:adjustRightInd w:val="0"/>
        <w:spacing w:line="360" w:lineRule="auto"/>
        <w:jc w:val="both"/>
        <w:rPr>
          <w:rFonts w:ascii="Book Antiqua" w:hAnsi="Book Antiqua" w:cs="Garamond-Bold"/>
          <w:b/>
          <w:bCs/>
        </w:rPr>
      </w:pPr>
    </w:p>
    <w:p w14:paraId="04DFE9A1" w14:textId="77777777" w:rsidR="00C4771A" w:rsidRPr="00045AE3" w:rsidRDefault="00B63710" w:rsidP="0012106B">
      <w:pPr>
        <w:spacing w:line="360" w:lineRule="auto"/>
        <w:jc w:val="both"/>
        <w:rPr>
          <w:rFonts w:ascii="Book Antiqua" w:hAnsi="Book Antiqua" w:cs="Garamond-Bold"/>
          <w:b/>
          <w:bCs/>
          <w:i/>
        </w:rPr>
      </w:pPr>
      <w:r w:rsidRPr="00045AE3">
        <w:rPr>
          <w:rFonts w:ascii="Book Antiqua" w:hAnsi="Book Antiqua" w:cs="Garamond-Bold"/>
          <w:b/>
          <w:bCs/>
          <w:i/>
        </w:rPr>
        <w:t xml:space="preserve">Study </w:t>
      </w:r>
      <w:r w:rsidR="00C4771A" w:rsidRPr="00045AE3">
        <w:rPr>
          <w:rFonts w:ascii="Book Antiqua" w:hAnsi="Book Antiqua" w:cs="Garamond-Bold"/>
          <w:b/>
          <w:bCs/>
          <w:i/>
        </w:rPr>
        <w:t xml:space="preserve">selection </w:t>
      </w:r>
    </w:p>
    <w:p w14:paraId="1D12706D" w14:textId="77777777" w:rsidR="00C4771A" w:rsidRPr="00045AE3" w:rsidRDefault="00C4771A" w:rsidP="0012106B">
      <w:pPr>
        <w:widowControl w:val="0"/>
        <w:autoSpaceDE w:val="0"/>
        <w:autoSpaceDN w:val="0"/>
        <w:adjustRightInd w:val="0"/>
        <w:spacing w:line="360" w:lineRule="auto"/>
        <w:jc w:val="both"/>
        <w:rPr>
          <w:rFonts w:ascii="Book Antiqua" w:hAnsi="Book Antiqua" w:cs="Garamond-Light"/>
        </w:rPr>
      </w:pPr>
      <w:r w:rsidRPr="00045AE3">
        <w:rPr>
          <w:rFonts w:ascii="Book Antiqua" w:hAnsi="Book Antiqua" w:cs="Garamond-Light"/>
        </w:rPr>
        <w:t xml:space="preserve">We included all </w:t>
      </w:r>
      <w:r w:rsidRPr="00045AE3">
        <w:rPr>
          <w:rFonts w:ascii="Book Antiqua" w:hAnsi="Book Antiqua"/>
        </w:rPr>
        <w:t>clinical studies</w:t>
      </w:r>
      <w:r w:rsidRPr="00045AE3">
        <w:rPr>
          <w:rFonts w:ascii="Book Antiqua" w:hAnsi="Book Antiqua" w:cs="Garamond-Light"/>
        </w:rPr>
        <w:t xml:space="preserve">, both fully published and those to date having appeared only in abstract form that assessed the use of probe based CLE </w:t>
      </w:r>
      <w:r w:rsidR="00C05713" w:rsidRPr="00045AE3">
        <w:rPr>
          <w:rFonts w:ascii="Book Antiqua" w:hAnsi="Book Antiqua" w:cs="Garamond-Light"/>
        </w:rPr>
        <w:t xml:space="preserve">(pCLE) </w:t>
      </w:r>
      <w:r w:rsidRPr="00045AE3">
        <w:rPr>
          <w:rFonts w:ascii="Book Antiqua" w:hAnsi="Book Antiqua" w:cs="Garamond-Light"/>
        </w:rPr>
        <w:t>whether it was used through a needle</w:t>
      </w:r>
      <w:r w:rsidR="002703FD" w:rsidRPr="00045AE3">
        <w:rPr>
          <w:rFonts w:ascii="Book Antiqua" w:hAnsi="Book Antiqua" w:cs="Garamond-Light"/>
        </w:rPr>
        <w:t xml:space="preserve"> (nCLE)</w:t>
      </w:r>
      <w:r w:rsidRPr="00045AE3">
        <w:rPr>
          <w:rFonts w:ascii="Book Antiqua" w:hAnsi="Book Antiqua" w:cs="Garamond-Light"/>
        </w:rPr>
        <w:t>, for pancreatic lesions, or through a cholangioscop</w:t>
      </w:r>
      <w:r w:rsidR="00591E4C" w:rsidRPr="00045AE3">
        <w:rPr>
          <w:rFonts w:ascii="Book Antiqua" w:hAnsi="Book Antiqua" w:cs="Garamond-Light"/>
        </w:rPr>
        <w:t>e</w:t>
      </w:r>
      <w:r w:rsidRPr="00045AE3">
        <w:rPr>
          <w:rFonts w:ascii="Book Antiqua" w:hAnsi="Book Antiqua" w:cs="Garamond-Light"/>
        </w:rPr>
        <w:t xml:space="preserve"> or catheter for the evaluation of pancreatobiliary disorders. We included all adult human studies published in any language. </w:t>
      </w:r>
    </w:p>
    <w:p w14:paraId="676FBC25" w14:textId="77777777" w:rsidR="008529FF" w:rsidRDefault="008529FF" w:rsidP="0012106B">
      <w:pPr>
        <w:widowControl w:val="0"/>
        <w:autoSpaceDE w:val="0"/>
        <w:autoSpaceDN w:val="0"/>
        <w:adjustRightInd w:val="0"/>
        <w:spacing w:line="360" w:lineRule="auto"/>
        <w:jc w:val="both"/>
        <w:rPr>
          <w:rFonts w:ascii="Book Antiqua" w:hAnsi="Book Antiqua" w:cs="Times New Roman"/>
          <w:b/>
        </w:rPr>
      </w:pPr>
    </w:p>
    <w:p w14:paraId="4491BA46" w14:textId="77777777" w:rsidR="00C4771A" w:rsidRPr="00045AE3" w:rsidRDefault="008529FF" w:rsidP="0012106B">
      <w:pPr>
        <w:widowControl w:val="0"/>
        <w:autoSpaceDE w:val="0"/>
        <w:autoSpaceDN w:val="0"/>
        <w:adjustRightInd w:val="0"/>
        <w:spacing w:line="360" w:lineRule="auto"/>
        <w:jc w:val="both"/>
        <w:rPr>
          <w:rFonts w:ascii="Book Antiqua" w:hAnsi="Book Antiqua" w:cs="Times New Roman"/>
          <w:b/>
        </w:rPr>
      </w:pPr>
      <w:r w:rsidRPr="00AB6208">
        <w:rPr>
          <w:rFonts w:ascii="Book Antiqua" w:hAnsi="Book Antiqua" w:cs="Times New Roman" w:hint="eastAsia"/>
          <w:b/>
          <w:caps/>
          <w:lang w:eastAsia="zh-CN"/>
        </w:rPr>
        <w:t>Results</w:t>
      </w:r>
    </w:p>
    <w:p w14:paraId="25A3D950" w14:textId="77777777" w:rsidR="004630EE" w:rsidRPr="00045AE3" w:rsidRDefault="004630EE" w:rsidP="0012106B">
      <w:pPr>
        <w:widowControl w:val="0"/>
        <w:autoSpaceDE w:val="0"/>
        <w:autoSpaceDN w:val="0"/>
        <w:adjustRightInd w:val="0"/>
        <w:spacing w:line="360" w:lineRule="auto"/>
        <w:jc w:val="both"/>
        <w:rPr>
          <w:rFonts w:ascii="Book Antiqua" w:hAnsi="Book Antiqua" w:cs="Times New Roman"/>
          <w:i/>
        </w:rPr>
      </w:pPr>
      <w:r w:rsidRPr="00045AE3">
        <w:rPr>
          <w:rFonts w:ascii="Book Antiqua" w:hAnsi="Book Antiqua" w:cs="Times New Roman"/>
          <w:b/>
          <w:i/>
        </w:rPr>
        <w:t xml:space="preserve">Contrast agent used </w:t>
      </w:r>
      <w:r w:rsidR="00675EE0" w:rsidRPr="00045AE3">
        <w:rPr>
          <w:rFonts w:ascii="Book Antiqua" w:hAnsi="Book Antiqua" w:cs="Times New Roman"/>
          <w:b/>
          <w:i/>
        </w:rPr>
        <w:t>in pancreatobiliary CLE</w:t>
      </w:r>
    </w:p>
    <w:p w14:paraId="19D4894A" w14:textId="77777777" w:rsidR="006874E1" w:rsidRPr="00045AE3" w:rsidRDefault="001D7926"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T</w:t>
      </w:r>
      <w:r w:rsidR="009158BA" w:rsidRPr="00045AE3">
        <w:rPr>
          <w:rFonts w:ascii="Book Antiqua" w:hAnsi="Book Antiqua" w:cs="Times New Roman"/>
        </w:rPr>
        <w:t>o e</w:t>
      </w:r>
      <w:r w:rsidRPr="00045AE3">
        <w:rPr>
          <w:rFonts w:ascii="Book Antiqua" w:hAnsi="Book Antiqua" w:cs="Times New Roman"/>
        </w:rPr>
        <w:t xml:space="preserve">nhance the image quality of CLE certain contrast agents are used. </w:t>
      </w:r>
      <w:r w:rsidR="0011254E" w:rsidRPr="00045AE3">
        <w:rPr>
          <w:rFonts w:ascii="Book Antiqua" w:hAnsi="Book Antiqua" w:cs="Times New Roman"/>
        </w:rPr>
        <w:t>Intravenous</w:t>
      </w:r>
      <w:r w:rsidRPr="00045AE3">
        <w:rPr>
          <w:rFonts w:ascii="Book Antiqua" w:hAnsi="Book Antiqua" w:cs="Times New Roman"/>
        </w:rPr>
        <w:t xml:space="preserve"> fluorescein</w:t>
      </w:r>
      <w:r w:rsidR="0011254E" w:rsidRPr="00045AE3">
        <w:rPr>
          <w:rFonts w:ascii="Book Antiqua" w:hAnsi="Book Antiqua" w:cs="Times New Roman"/>
        </w:rPr>
        <w:t xml:space="preserve"> sodium in a concentration of 10%</w:t>
      </w:r>
      <w:r w:rsidR="00E551EC" w:rsidRPr="00045AE3">
        <w:rPr>
          <w:rFonts w:ascii="Book Antiqua" w:hAnsi="Book Antiqua" w:cs="Times New Roman"/>
        </w:rPr>
        <w:t xml:space="preserve"> is the most widely used contrast agent in CLE, a portion of it is</w:t>
      </w:r>
      <w:r w:rsidRPr="00045AE3">
        <w:rPr>
          <w:rFonts w:ascii="Book Antiqua" w:hAnsi="Book Antiqua" w:cs="Times New Roman"/>
        </w:rPr>
        <w:t xml:space="preserve"> </w:t>
      </w:r>
      <w:r w:rsidR="00E551EC" w:rsidRPr="00045AE3">
        <w:rPr>
          <w:rFonts w:ascii="Book Antiqua" w:hAnsi="Book Antiqua" w:cs="Times New Roman"/>
        </w:rPr>
        <w:t xml:space="preserve">bound to albumin </w:t>
      </w:r>
      <w:r w:rsidR="0068355A" w:rsidRPr="00045AE3">
        <w:rPr>
          <w:rFonts w:ascii="Book Antiqua" w:hAnsi="Book Antiqua" w:cs="Times New Roman"/>
        </w:rPr>
        <w:t xml:space="preserve">while the remainder diffuses into the capillaries and </w:t>
      </w:r>
      <w:r w:rsidRPr="00045AE3">
        <w:rPr>
          <w:rFonts w:ascii="Book Antiqua" w:hAnsi="Book Antiqua" w:cs="Times New Roman"/>
        </w:rPr>
        <w:t xml:space="preserve">causes enhancement of the extracellular </w:t>
      </w:r>
      <w:r w:rsidR="00591E4C" w:rsidRPr="00045AE3">
        <w:rPr>
          <w:rFonts w:ascii="Book Antiqua" w:hAnsi="Book Antiqua" w:cs="Times New Roman"/>
        </w:rPr>
        <w:t>matrix of tissue</w:t>
      </w:r>
      <w:r w:rsidR="00F57640" w:rsidRPr="00045AE3">
        <w:rPr>
          <w:rFonts w:ascii="Book Antiqua" w:hAnsi="Book Antiqua" w:cs="Times New Roman"/>
          <w:vertAlign w:val="superscript"/>
        </w:rPr>
        <w:t>[</w:t>
      </w:r>
      <w:hyperlink w:anchor="_ENREF_5" w:tooltip="Kiesslich, 2008 #846" w:history="1">
        <w:r w:rsidR="00DA1B26" w:rsidRPr="00045AE3">
          <w:rPr>
            <w:rFonts w:ascii="Book Antiqua" w:hAnsi="Book Antiqua" w:cs="Times New Roman"/>
          </w:rPr>
          <w:fldChar w:fldCharType="begin">
            <w:fldData xml:space="preserve">PEVuZE5vdGU+PENpdGU+PEF1dGhvcj5LaWVzc2xpY2g8L0F1dGhvcj48WWVhcj4yMDA4PC9ZZWFy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PEVuZE5vdGU+PENpdGU+PEF1dGhvcj5LaWVzc2xpY2g8L0F1dGhvcj48WWVhcj4yMDA4PC9ZZWFy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5</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591E4C" w:rsidRPr="00045AE3">
        <w:rPr>
          <w:rFonts w:ascii="Book Antiqua" w:hAnsi="Book Antiqua" w:cs="Times New Roman"/>
        </w:rPr>
        <w:t xml:space="preserve">. </w:t>
      </w:r>
      <w:r w:rsidR="006874E1" w:rsidRPr="00045AE3">
        <w:rPr>
          <w:rFonts w:ascii="Book Antiqua" w:hAnsi="Book Antiqua" w:cs="Times New Roman"/>
        </w:rPr>
        <w:t>The use of fluorescein has been found safe with only mild adverse events in 1.4% of 2272 procedures performed</w:t>
      </w:r>
      <w:r w:rsidR="00F57640" w:rsidRPr="00045AE3">
        <w:rPr>
          <w:rFonts w:ascii="Book Antiqua" w:hAnsi="Book Antiqua" w:cs="Times New Roman"/>
          <w:vertAlign w:val="superscript"/>
        </w:rPr>
        <w:t>[</w:t>
      </w:r>
      <w:hyperlink w:anchor="_ENREF_3" w:tooltip="Wallace, 2010 #11" w:history="1">
        <w:r w:rsidR="00DA1B26" w:rsidRPr="00045AE3">
          <w:rPr>
            <w:rFonts w:ascii="Book Antiqua" w:hAnsi="Book Antiqua" w:cs="Times New Roman"/>
          </w:rPr>
          <w:fldChar w:fldCharType="begin">
            <w:fldData xml:space="preserve">PEVuZE5vdGU+PENpdGU+PEF1dGhvcj5XYWxsYWNlPC9BdXRob3I+PFllYXI+MjAxMDwvWWVhcj48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PEVuZE5vdGU+PENpdGU+PEF1dGhvcj5XYWxsYWNlPC9BdXRob3I+PFllYXI+MjAxMDwvWWVhcj48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6874E1" w:rsidRPr="00045AE3">
        <w:rPr>
          <w:rFonts w:ascii="Book Antiqua" w:hAnsi="Book Antiqua" w:cs="Times New Roman"/>
        </w:rPr>
        <w:t>, these included nausea/vomiting, transient hypotension without shock, injection site erythema, diffuse rash and mild epigastric pain. Fluorescein is usually administered about 2 to 3 min prior to acquiring images</w:t>
      </w:r>
      <w:r w:rsidR="00F57640" w:rsidRPr="00045AE3">
        <w:rPr>
          <w:rFonts w:ascii="Book Antiqua" w:hAnsi="Book Antiqua" w:cs="Times New Roman"/>
          <w:vertAlign w:val="superscript"/>
        </w:rPr>
        <w:t>[</w:t>
      </w:r>
      <w:hyperlink w:anchor="_ENREF_6" w:tooltip="Loeser, 2011 #316" w:history="1">
        <w:r w:rsidR="00DA1B26" w:rsidRPr="00045AE3">
          <w:rPr>
            <w:rFonts w:ascii="Book Antiqua" w:hAnsi="Book Antiqua" w:cs="Times New Roman"/>
          </w:rPr>
          <w:fldChar w:fldCharType="begin">
            <w:fldData xml:space="preserve">PEVuZE5vdGU+PENpdGU+PEF1dGhvcj5Mb2VzZXI8L0F1dGhvcj48WWVhcj4yMDExPC9ZZWFyPjxS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PEVuZE5vdGU+PENpdGU+PEF1dGhvcj5Mb2VzZXI8L0F1dGhvcj48WWVhcj4yMDExPC9ZZWFyPjxS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6</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6874E1" w:rsidRPr="00045AE3">
        <w:rPr>
          <w:rFonts w:ascii="Book Antiqua" w:hAnsi="Book Antiqua" w:cs="Times New Roman"/>
        </w:rPr>
        <w:t xml:space="preserve">. </w:t>
      </w:r>
    </w:p>
    <w:p w14:paraId="09A38A58" w14:textId="77777777" w:rsidR="00F914CA" w:rsidRPr="00045AE3" w:rsidRDefault="00F914CA" w:rsidP="0012106B">
      <w:pPr>
        <w:widowControl w:val="0"/>
        <w:autoSpaceDE w:val="0"/>
        <w:autoSpaceDN w:val="0"/>
        <w:adjustRightInd w:val="0"/>
        <w:spacing w:line="360" w:lineRule="auto"/>
        <w:jc w:val="both"/>
        <w:rPr>
          <w:rFonts w:ascii="Book Antiqua" w:hAnsi="Book Antiqua" w:cs="Times New Roman"/>
        </w:rPr>
      </w:pPr>
    </w:p>
    <w:p w14:paraId="61FEF6C2" w14:textId="77777777" w:rsidR="007C2D3E" w:rsidRPr="00045AE3" w:rsidRDefault="007C2D3E" w:rsidP="0012106B">
      <w:pPr>
        <w:widowControl w:val="0"/>
        <w:autoSpaceDE w:val="0"/>
        <w:autoSpaceDN w:val="0"/>
        <w:adjustRightInd w:val="0"/>
        <w:spacing w:line="360" w:lineRule="auto"/>
        <w:jc w:val="both"/>
        <w:rPr>
          <w:rFonts w:ascii="Book Antiqua" w:hAnsi="Book Antiqua" w:cs="Times New Roman"/>
          <w:b/>
          <w:i/>
          <w:lang w:eastAsia="zh-CN"/>
        </w:rPr>
      </w:pPr>
      <w:r w:rsidRPr="00045AE3">
        <w:rPr>
          <w:rFonts w:ascii="Book Antiqua" w:hAnsi="Book Antiqua" w:cs="Times New Roman"/>
          <w:b/>
          <w:i/>
        </w:rPr>
        <w:t>T</w:t>
      </w:r>
      <w:r w:rsidR="00776BED" w:rsidRPr="00045AE3">
        <w:rPr>
          <w:rFonts w:ascii="Book Antiqua" w:hAnsi="Book Antiqua" w:cs="Times New Roman"/>
          <w:b/>
          <w:i/>
        </w:rPr>
        <w:t>echnical aspects</w:t>
      </w:r>
    </w:p>
    <w:p w14:paraId="0D4D5170" w14:textId="77777777" w:rsidR="00F914CA" w:rsidRPr="00045AE3" w:rsidRDefault="0077651A" w:rsidP="0012106B">
      <w:pPr>
        <w:widowControl w:val="0"/>
        <w:autoSpaceDE w:val="0"/>
        <w:autoSpaceDN w:val="0"/>
        <w:adjustRightInd w:val="0"/>
        <w:spacing w:line="360" w:lineRule="auto"/>
        <w:jc w:val="both"/>
        <w:rPr>
          <w:rFonts w:ascii="Book Antiqua" w:hAnsi="Book Antiqua" w:cs="Times New Roman"/>
          <w:b/>
          <w:lang w:eastAsia="zh-CN"/>
        </w:rPr>
      </w:pPr>
      <w:r w:rsidRPr="00045AE3">
        <w:rPr>
          <w:rFonts w:ascii="Book Antiqua" w:hAnsi="Book Antiqua" w:cs="Times New Roman"/>
          <w:b/>
        </w:rPr>
        <w:lastRenderedPageBreak/>
        <w:t>Confocal miniprobes used in</w:t>
      </w:r>
      <w:r w:rsidR="00F914CA" w:rsidRPr="00045AE3">
        <w:rPr>
          <w:rFonts w:ascii="Book Antiqua" w:hAnsi="Book Antiqua" w:cs="Times New Roman"/>
        </w:rPr>
        <w:t xml:space="preserve"> </w:t>
      </w:r>
      <w:r w:rsidR="00F914CA" w:rsidRPr="00045AE3">
        <w:rPr>
          <w:rFonts w:ascii="Book Antiqua" w:hAnsi="Book Antiqua" w:cs="Times New Roman"/>
          <w:b/>
        </w:rPr>
        <w:t>pancreatobiliary disorders</w:t>
      </w:r>
      <w:r w:rsidR="00045AE3" w:rsidRPr="00045AE3">
        <w:rPr>
          <w:rFonts w:ascii="Book Antiqua" w:hAnsi="Book Antiqua" w:cs="Times New Roman" w:hint="eastAsia"/>
          <w:b/>
          <w:lang w:eastAsia="zh-CN"/>
        </w:rPr>
        <w:t xml:space="preserve">: </w:t>
      </w:r>
      <w:r w:rsidR="003504DA" w:rsidRPr="00045AE3">
        <w:rPr>
          <w:rFonts w:ascii="Book Antiqua" w:hAnsi="Book Antiqua" w:cs="Times New Roman"/>
        </w:rPr>
        <w:t xml:space="preserve">The CholangioFlex miniprobe (Mauna Kea Technologies, Paris, France) is usually used for confocal imaging of the </w:t>
      </w:r>
      <w:r w:rsidR="00C54748" w:rsidRPr="00045AE3">
        <w:rPr>
          <w:rFonts w:ascii="Book Antiqua" w:hAnsi="Book Antiqua" w:cs="Times New Roman"/>
        </w:rPr>
        <w:t>pancreatobiliary</w:t>
      </w:r>
      <w:r w:rsidR="003504DA" w:rsidRPr="00045AE3">
        <w:rPr>
          <w:rFonts w:ascii="Book Antiqua" w:hAnsi="Book Antiqua" w:cs="Times New Roman"/>
        </w:rPr>
        <w:t>system. The probe requires a working channel of at least 1.2 mm and has a working length of 4 m. Lateral resolution of the probe is 3.5</w:t>
      </w:r>
      <w:r w:rsidR="001D14A1" w:rsidRPr="00045AE3">
        <w:rPr>
          <w:rFonts w:ascii="Book Antiqua" w:hAnsi="Book Antiqua" w:cs="Times New Roman"/>
        </w:rPr>
        <w:t xml:space="preserve"> </w:t>
      </w:r>
      <w:r w:rsidR="003504DA" w:rsidRPr="00045AE3">
        <w:rPr>
          <w:rFonts w:ascii="Book Antiqua" w:hAnsi="Book Antiqua" w:cs="Times New Roman"/>
        </w:rPr>
        <w:t xml:space="preserve">µm with a field of view of 325 µm. </w:t>
      </w:r>
    </w:p>
    <w:p w14:paraId="6A39EACF" w14:textId="77777777" w:rsidR="003504DA" w:rsidRPr="00045AE3" w:rsidRDefault="003504DA"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For cystic or mass lesions, the nCLE system (Mauna Kea Technologies, Paris, France) is used. The miniprobe is passed through a 19-gauge needle and has a lateral resolution of 3.5 µm and a field of view of 300 µm.</w:t>
      </w:r>
    </w:p>
    <w:p w14:paraId="4AF1FF16" w14:textId="77777777" w:rsidR="007C2D3E" w:rsidRPr="00045AE3" w:rsidRDefault="007C2D3E" w:rsidP="0012106B">
      <w:pPr>
        <w:widowControl w:val="0"/>
        <w:autoSpaceDE w:val="0"/>
        <w:autoSpaceDN w:val="0"/>
        <w:adjustRightInd w:val="0"/>
        <w:spacing w:line="360" w:lineRule="auto"/>
        <w:jc w:val="both"/>
        <w:rPr>
          <w:rFonts w:ascii="Book Antiqua" w:hAnsi="Book Antiqua" w:cs="Times New Roman"/>
        </w:rPr>
      </w:pPr>
    </w:p>
    <w:p w14:paraId="40D3BA72" w14:textId="77777777" w:rsidR="00E46C99" w:rsidRPr="00045AE3" w:rsidRDefault="00E46C99" w:rsidP="0012106B">
      <w:pPr>
        <w:widowControl w:val="0"/>
        <w:autoSpaceDE w:val="0"/>
        <w:autoSpaceDN w:val="0"/>
        <w:adjustRightInd w:val="0"/>
        <w:spacing w:line="360" w:lineRule="auto"/>
        <w:jc w:val="both"/>
        <w:rPr>
          <w:rFonts w:ascii="Book Antiqua" w:hAnsi="Book Antiqua" w:cs="Times New Roman"/>
          <w:b/>
          <w:i/>
        </w:rPr>
      </w:pPr>
      <w:r w:rsidRPr="00045AE3">
        <w:rPr>
          <w:rFonts w:ascii="Book Antiqua" w:hAnsi="Book Antiqua" w:cs="Times New Roman"/>
          <w:b/>
          <w:i/>
        </w:rPr>
        <w:t>Interpretation of the findings of CLE</w:t>
      </w:r>
    </w:p>
    <w:p w14:paraId="15A47DE2" w14:textId="77777777" w:rsidR="00E46C99" w:rsidRPr="00045AE3" w:rsidRDefault="00B851FB"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 xml:space="preserve">The initial evaluation of pancreatic cells in ex-vivo animal studies suggested that </w:t>
      </w:r>
      <w:r w:rsidR="006874E1" w:rsidRPr="00045AE3">
        <w:rPr>
          <w:rFonts w:ascii="Book Antiqua" w:hAnsi="Book Antiqua" w:cs="Times New Roman"/>
        </w:rPr>
        <w:t xml:space="preserve">microvessel structures </w:t>
      </w:r>
      <w:r w:rsidRPr="00045AE3">
        <w:rPr>
          <w:rFonts w:ascii="Book Antiqua" w:hAnsi="Book Antiqua" w:cs="Times New Roman"/>
        </w:rPr>
        <w:t xml:space="preserve">and connective tissue structure were better visualized by CLE when compared to </w:t>
      </w:r>
      <w:r w:rsidR="006874E1" w:rsidRPr="00045AE3">
        <w:rPr>
          <w:rFonts w:ascii="Book Antiqua" w:hAnsi="Book Antiqua" w:cs="Times New Roman"/>
        </w:rPr>
        <w:t xml:space="preserve">conventional </w:t>
      </w:r>
      <w:r w:rsidRPr="00045AE3">
        <w:rPr>
          <w:rFonts w:ascii="Book Antiqua" w:hAnsi="Book Antiqua" w:cs="Times New Roman"/>
        </w:rPr>
        <w:t>histology</w:t>
      </w:r>
      <w:r w:rsidR="00F57640" w:rsidRPr="00045AE3">
        <w:rPr>
          <w:rFonts w:ascii="Book Antiqua" w:hAnsi="Book Antiqua" w:cs="Times New Roman"/>
          <w:vertAlign w:val="superscript"/>
        </w:rPr>
        <w:t>[</w:t>
      </w:r>
      <w:hyperlink w:anchor="_ENREF_7" w:tooltip="Keck, 2001 #773" w:history="1">
        <w:r w:rsidR="00DA1B26" w:rsidRPr="00045AE3">
          <w:rPr>
            <w:rFonts w:ascii="Book Antiqua" w:hAnsi="Book Antiqua" w:cs="Times New Roman"/>
          </w:rPr>
          <w:fldChar w:fldCharType="begin">
            <w:fldData xml:space="preserve">PEVuZE5vdGU+PENpdGU+PEF1dGhvcj5LZWNrPC9BdXRob3I+PFllYXI+MjAwMTwvWWVhcj48UmVj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PEVuZE5vdGU+PENpdGU+PEF1dGhvcj5LZWNrPC9BdXRob3I+PFllYXI+MjAwMTwvWWVhcj48UmVj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7</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247635" w:rsidRPr="00045AE3">
        <w:rPr>
          <w:rFonts w:ascii="Book Antiqua" w:hAnsi="Book Antiqua" w:cs="Times New Roman"/>
        </w:rPr>
        <w:t xml:space="preserve"> and CLE images have also been correlated very well with histology in animal models</w:t>
      </w:r>
      <w:r w:rsidR="00F57640" w:rsidRPr="00045AE3">
        <w:rPr>
          <w:rFonts w:ascii="Book Antiqua" w:hAnsi="Book Antiqua" w:cs="Times New Roman"/>
          <w:vertAlign w:val="superscript"/>
        </w:rPr>
        <w:t>[</w:t>
      </w:r>
      <w:hyperlink w:anchor="_ENREF_8" w:tooltip="Goetz, 2007 #715" w:history="1">
        <w:r w:rsidR="00DA1B26" w:rsidRPr="00045AE3">
          <w:rPr>
            <w:rFonts w:ascii="Book Antiqua" w:hAnsi="Book Antiqua" w:cs="Times New Roman"/>
          </w:rPr>
          <w:fldChar w:fldCharType="begin">
            <w:fldData xml:space="preserve">PEVuZE5vdGU+PENpdGU+PEF1dGhvcj5Hb2V0ejwvQXV0aG9yPjxZZWFyPjIwMDc8L1llYXI+PFJl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PEVuZE5vdGU+PENpdGU+PEF1dGhvcj5Hb2V0ejwvQXV0aG9yPjxZZWFyPjIwMDc8L1llYXI+PFJl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8</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247635" w:rsidRPr="00045AE3">
        <w:rPr>
          <w:rFonts w:ascii="Book Antiqua" w:hAnsi="Book Antiqua" w:cs="Times New Roman"/>
        </w:rPr>
        <w:t xml:space="preserve">. </w:t>
      </w:r>
      <w:r w:rsidR="004A253D" w:rsidRPr="00045AE3">
        <w:rPr>
          <w:rFonts w:ascii="Book Antiqua" w:hAnsi="Book Antiqua" w:cs="Times New Roman"/>
        </w:rPr>
        <w:t xml:space="preserve">The findings on CLE and there interpretation </w:t>
      </w:r>
      <w:r w:rsidR="00591E4C" w:rsidRPr="00045AE3">
        <w:rPr>
          <w:rFonts w:ascii="Book Antiqua" w:hAnsi="Book Antiqua" w:cs="Times New Roman"/>
        </w:rPr>
        <w:t>are</w:t>
      </w:r>
      <w:r w:rsidR="004A253D" w:rsidRPr="00045AE3">
        <w:rPr>
          <w:rFonts w:ascii="Book Antiqua" w:hAnsi="Book Antiqua" w:cs="Times New Roman"/>
        </w:rPr>
        <w:t xml:space="preserve"> displayed in </w:t>
      </w:r>
      <w:r w:rsidR="001C32D2" w:rsidRPr="00045AE3">
        <w:rPr>
          <w:rFonts w:ascii="Book Antiqua" w:hAnsi="Book Antiqua" w:cs="Times New Roman"/>
        </w:rPr>
        <w:t xml:space="preserve">(Table </w:t>
      </w:r>
      <w:r w:rsidR="00FD1256" w:rsidRPr="00045AE3">
        <w:rPr>
          <w:rFonts w:ascii="Book Antiqua" w:hAnsi="Book Antiqua" w:cs="Times New Roman"/>
        </w:rPr>
        <w:t>1</w:t>
      </w:r>
      <w:r w:rsidR="001C32D2" w:rsidRPr="00045AE3">
        <w:rPr>
          <w:rFonts w:ascii="Book Antiqua" w:hAnsi="Book Antiqua" w:cs="Times New Roman"/>
        </w:rPr>
        <w:t>) (</w:t>
      </w:r>
      <w:r w:rsidR="00045AE3" w:rsidRPr="00045AE3">
        <w:rPr>
          <w:rFonts w:ascii="Book Antiqua" w:hAnsi="Book Antiqua" w:cs="Times New Roman" w:hint="eastAsia"/>
          <w:lang w:eastAsia="zh-CN"/>
        </w:rPr>
        <w:t xml:space="preserve">Figure </w:t>
      </w:r>
      <w:r w:rsidR="001D14A1" w:rsidRPr="00045AE3">
        <w:rPr>
          <w:rFonts w:ascii="Book Antiqua" w:hAnsi="Book Antiqua" w:cs="Times New Roman"/>
        </w:rPr>
        <w:t>1</w:t>
      </w:r>
      <w:r w:rsidR="001C32D2" w:rsidRPr="00045AE3">
        <w:rPr>
          <w:rFonts w:ascii="Book Antiqua" w:hAnsi="Book Antiqua" w:cs="Times New Roman"/>
        </w:rPr>
        <w:t>)</w:t>
      </w:r>
      <w:r w:rsidR="004A253D" w:rsidRPr="00045AE3">
        <w:rPr>
          <w:rFonts w:ascii="Book Antiqua" w:hAnsi="Book Antiqua" w:cs="Times New Roman"/>
        </w:rPr>
        <w:t xml:space="preserve">, of note </w:t>
      </w:r>
      <w:r w:rsidR="00247635" w:rsidRPr="00045AE3">
        <w:rPr>
          <w:rFonts w:ascii="Book Antiqua" w:hAnsi="Book Antiqua" w:cs="Times New Roman"/>
        </w:rPr>
        <w:t xml:space="preserve">during the imaging of the biliary system </w:t>
      </w:r>
      <w:r w:rsidR="004A253D" w:rsidRPr="00045AE3">
        <w:rPr>
          <w:rFonts w:ascii="Book Antiqua" w:hAnsi="Book Antiqua" w:cs="Times New Roman"/>
        </w:rPr>
        <w:t>due to the depth of penetration of the CLE probe the normal mucosa of the CBD, that is very thin, cannot be seen on CLE images that are obtained</w:t>
      </w:r>
      <w:r w:rsidR="00F57640" w:rsidRPr="00045AE3">
        <w:rPr>
          <w:rFonts w:ascii="Book Antiqua" w:hAnsi="Book Antiqua" w:cs="Times New Roman"/>
          <w:vertAlign w:val="superscript"/>
        </w:rPr>
        <w:t>[</w:t>
      </w:r>
      <w:hyperlink w:anchor="_ENREF_9" w:tooltip="Giovannini, 2011 #314" w:history="1">
        <w:r w:rsidR="00DA1B26" w:rsidRPr="00045AE3">
          <w:rPr>
            <w:rFonts w:ascii="Book Antiqua" w:hAnsi="Book Antiqua" w:cs="Times New Roman"/>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9</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4A253D" w:rsidRPr="00045AE3">
        <w:rPr>
          <w:rFonts w:ascii="Book Antiqua" w:hAnsi="Book Antiqua" w:cs="Times New Roman"/>
        </w:rPr>
        <w:t xml:space="preserve">. </w:t>
      </w:r>
      <w:r w:rsidR="00591E4C" w:rsidRPr="00045AE3">
        <w:rPr>
          <w:rFonts w:ascii="Book Antiqua" w:hAnsi="Book Antiqua" w:cs="Times New Roman"/>
        </w:rPr>
        <w:t xml:space="preserve"> </w:t>
      </w:r>
      <w:r w:rsidR="00E46C99" w:rsidRPr="00045AE3">
        <w:rPr>
          <w:rFonts w:ascii="Book Antiqua" w:hAnsi="Book Antiqua" w:cs="Times New Roman"/>
        </w:rPr>
        <w:t>One of the key features of neoplastic lesions is disorganized angiogenesis</w:t>
      </w:r>
      <w:r w:rsidR="00F57640" w:rsidRPr="00045AE3">
        <w:rPr>
          <w:rFonts w:ascii="Book Antiqua" w:hAnsi="Book Antiqua" w:cs="Times New Roman"/>
          <w:vertAlign w:val="superscript"/>
        </w:rPr>
        <w:t>[</w:t>
      </w:r>
      <w:hyperlink w:anchor="_ENREF_10" w:tooltip="Meining, 2008 #446" w:history="1">
        <w:r w:rsidR="00DA1B26" w:rsidRPr="00045AE3">
          <w:rPr>
            <w:rFonts w:ascii="Book Antiqua" w:hAnsi="Book Antiqua" w:cs="Times New Roman"/>
          </w:rPr>
          <w:fldChar w:fldCharType="begin">
            <w:fldData xml:space="preserve">PEVuZE5vdGU+PENpdGU+PEF1dGhvcj5NZWluaW5nPC9BdXRob3I+PFllYXI+MjAwODwvWWVhcj48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PEVuZE5vdGU+PENpdGU+PEF1dGhvcj5NZWluaW5nPC9BdXRob3I+PFllYXI+MjAwODwvWWVhcj48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10</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DF488A" w:rsidRPr="00045AE3">
        <w:rPr>
          <w:rFonts w:ascii="Book Antiqua" w:hAnsi="Book Antiqua" w:cs="Times New Roman"/>
        </w:rPr>
        <w:t xml:space="preserve">. </w:t>
      </w:r>
    </w:p>
    <w:p w14:paraId="627E121A" w14:textId="77777777" w:rsidR="00217532" w:rsidRPr="00045AE3" w:rsidRDefault="00217532" w:rsidP="0012106B">
      <w:pPr>
        <w:widowControl w:val="0"/>
        <w:autoSpaceDE w:val="0"/>
        <w:autoSpaceDN w:val="0"/>
        <w:adjustRightInd w:val="0"/>
        <w:spacing w:line="360" w:lineRule="auto"/>
        <w:jc w:val="both"/>
        <w:rPr>
          <w:rFonts w:ascii="Book Antiqua" w:hAnsi="Book Antiqua" w:cs="Times New Roman"/>
        </w:rPr>
      </w:pPr>
    </w:p>
    <w:p w14:paraId="198968D5" w14:textId="77777777" w:rsidR="00217532" w:rsidRPr="00045AE3" w:rsidRDefault="00217532" w:rsidP="0012106B">
      <w:pPr>
        <w:widowControl w:val="0"/>
        <w:autoSpaceDE w:val="0"/>
        <w:autoSpaceDN w:val="0"/>
        <w:adjustRightInd w:val="0"/>
        <w:spacing w:line="360" w:lineRule="auto"/>
        <w:jc w:val="both"/>
        <w:rPr>
          <w:rFonts w:ascii="Book Antiqua" w:hAnsi="Book Antiqua" w:cs="Times New Roman"/>
          <w:b/>
          <w:i/>
        </w:rPr>
      </w:pPr>
      <w:r w:rsidRPr="00045AE3">
        <w:rPr>
          <w:rFonts w:ascii="Book Antiqua" w:hAnsi="Book Antiqua" w:cs="Times New Roman"/>
          <w:b/>
          <w:i/>
        </w:rPr>
        <w:t xml:space="preserve">Classification systems </w:t>
      </w:r>
    </w:p>
    <w:p w14:paraId="478770BF" w14:textId="77777777" w:rsidR="00217532" w:rsidRPr="00045AE3" w:rsidRDefault="00217532"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The Miami classification was an attempt to identify as well as standardize the interpretation of finding on pCLE of the biliary system in cases on indeterminate biliary strictures</w:t>
      </w:r>
      <w:r w:rsidR="00F57640" w:rsidRPr="00045AE3">
        <w:rPr>
          <w:rFonts w:ascii="Book Antiqua" w:hAnsi="Book Antiqua" w:cs="Times New Roman"/>
          <w:vertAlign w:val="superscript"/>
        </w:rPr>
        <w:t>[</w:t>
      </w:r>
      <w:r w:rsidR="00DA1B26" w:rsidRPr="00045AE3">
        <w:rPr>
          <w:rFonts w:ascii="Book Antiqua" w:hAnsi="Book Antiqua" w:cs="Times New Roman"/>
        </w:rPr>
        <w:fldChar w:fldCharType="begin">
          <w:fldData xml:space="preserve">PEVuZE5vdGU+PENpdGU+PEF1dGhvcj5TbGl2a2E8L0F1dGhvcj48WWVhcj4yMDExPC9ZZWFyPjxS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947E57"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ZWNOdW0+MzI1PC9SZWNOdW0+PERpc3BsYXlUZXh0PjxzdHlsZSBmYWNlPSJzdXBlcnNjcmlwdCI+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947E57"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hyperlink w:anchor="_ENREF_11" w:tooltip="Slivka, 2011 #325" w:history="1">
        <w:r w:rsidR="0073115E" w:rsidRPr="00045AE3">
          <w:rPr>
            <w:rFonts w:ascii="Book Antiqua" w:hAnsi="Book Antiqua" w:cs="Times New Roman"/>
            <w:noProof/>
            <w:vertAlign w:val="superscript"/>
          </w:rPr>
          <w:t>11</w:t>
        </w:r>
      </w:hyperlink>
      <w:r w:rsidR="00947E57" w:rsidRPr="00045AE3">
        <w:rPr>
          <w:rFonts w:ascii="Book Antiqua" w:hAnsi="Book Antiqua" w:cs="Times New Roman"/>
          <w:noProof/>
          <w:vertAlign w:val="superscript"/>
        </w:rPr>
        <w:t>,</w:t>
      </w:r>
      <w:hyperlink w:anchor="_ENREF_12" w:tooltip="Wallace, 2011 #311" w:history="1">
        <w:r w:rsidR="0073115E" w:rsidRPr="00045AE3">
          <w:rPr>
            <w:rFonts w:ascii="Book Antiqua" w:hAnsi="Book Antiqua" w:cs="Times New Roman"/>
            <w:noProof/>
            <w:vertAlign w:val="superscript"/>
          </w:rPr>
          <w:t>12</w:t>
        </w:r>
      </w:hyperlink>
      <w:r w:rsidR="00DA1B26" w:rsidRPr="00045AE3">
        <w:rPr>
          <w:rFonts w:ascii="Book Antiqua" w:hAnsi="Book Antiqua" w:cs="Times New Roman"/>
        </w:rPr>
        <w:fldChar w:fldCharType="end"/>
      </w:r>
      <w:r w:rsidR="00F57640" w:rsidRPr="00045AE3">
        <w:rPr>
          <w:rFonts w:ascii="Book Antiqua" w:hAnsi="Book Antiqua" w:cs="Times New Roman"/>
          <w:vertAlign w:val="superscript"/>
        </w:rPr>
        <w:t>]</w:t>
      </w:r>
      <w:r w:rsidRPr="00045AE3">
        <w:rPr>
          <w:rFonts w:ascii="Book Antiqua" w:hAnsi="Book Antiqua" w:cs="Times New Roman"/>
        </w:rPr>
        <w:t>. The highest sensitivity was found when there was the combination of thick white bands or dark clumps or epithelial structures, with a sensitivity of 94% and specificity of 46%</w:t>
      </w:r>
      <w:r w:rsidR="00F57640" w:rsidRPr="00045AE3">
        <w:rPr>
          <w:rFonts w:ascii="Book Antiqua" w:hAnsi="Book Antiqua" w:cs="Times New Roman"/>
          <w:vertAlign w:val="superscript"/>
        </w:rPr>
        <w:t>[</w:t>
      </w:r>
      <w:hyperlink w:anchor="_ENREF_11" w:tooltip="Slivka, 2011 #325" w:history="1">
        <w:r w:rsidR="00DA1B26" w:rsidRPr="00045AE3">
          <w:rPr>
            <w:rFonts w:ascii="Book Antiqua" w:hAnsi="Book Antiqua" w:cs="Times New Roman"/>
          </w:rPr>
          <w:fldChar w:fldCharType="begin">
            <w:fldData xml:space="preserve">PEVuZE5vdGU+PENpdGU+PEF1dGhvcj5TbGl2a2E8L0F1dGhvcj48WWVhcj4yMDExPC9ZZWFyPjxS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ZWNOdW0+MzI1PC9SZWNOdW0+PERpc3BsYXlUZXh0PjxzdHlsZSBmYWNlPSJzdXBlcnNjcmlwdCI+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11</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 While the highest specificity was found when there was a combination of white bands or thick white bands or fluorescein leakage or dark clumps, with a sensitivity of 61% and a specificity of 100%</w:t>
      </w:r>
      <w:r w:rsidR="00F57640" w:rsidRPr="00045AE3">
        <w:rPr>
          <w:rFonts w:ascii="Book Antiqua" w:hAnsi="Book Antiqua" w:cs="Times New Roman"/>
          <w:vertAlign w:val="superscript"/>
        </w:rPr>
        <w:t>[</w:t>
      </w:r>
      <w:hyperlink w:anchor="_ENREF_11" w:tooltip="Slivka, 2011 #325" w:history="1">
        <w:r w:rsidR="00DA1B26" w:rsidRPr="00045AE3">
          <w:rPr>
            <w:rFonts w:ascii="Book Antiqua" w:hAnsi="Book Antiqua" w:cs="Times New Roman"/>
          </w:rPr>
          <w:fldChar w:fldCharType="begin">
            <w:fldData xml:space="preserve">PEVuZE5vdGU+PENpdGU+PEF1dGhvcj5TbGl2a2E8L0F1dGhvcj48WWVhcj4yMDExPC9ZZWFyPjxS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ZWNOdW0+MzI1PC9SZWNOdW0+PERpc3BsYXlUZXh0PjxzdHlsZSBmYWNlPSJzdXBlcnNjcmlwdCI+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11</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w:t>
      </w:r>
    </w:p>
    <w:p w14:paraId="31FD2029" w14:textId="77777777" w:rsidR="00091E18" w:rsidRPr="00045AE3" w:rsidRDefault="00091E18"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lastRenderedPageBreak/>
        <w:t>The interobserver agreement on the findings of pCLE was found to be poor to fair when evaluating videos sent to 6 observers in 5 centers even when the Miami classification was used to standardize image interpretation</w:t>
      </w:r>
      <w:r w:rsidR="00F57640" w:rsidRPr="00045AE3">
        <w:rPr>
          <w:rFonts w:ascii="Book Antiqua" w:hAnsi="Book Antiqua" w:cs="Times New Roman"/>
          <w:vertAlign w:val="superscript"/>
        </w:rPr>
        <w:t>[</w:t>
      </w:r>
      <w:hyperlink w:anchor="_ENREF_13" w:tooltip="Talreja, 2012 #4" w:history="1">
        <w:r w:rsidR="00DA1B26" w:rsidRPr="00045AE3">
          <w:rPr>
            <w:rFonts w:ascii="Book Antiqua" w:hAnsi="Book Antiqua" w:cs="Times New Roman"/>
          </w:rPr>
          <w:fldChar w:fldCharType="begin">
            <w:fldData xml:space="preserve">PEVuZE5vdGU+PENpdGU+PEF1dGhvcj5UYWxyZWphPC9BdXRob3I+PFllYXI+MjAxMjwvWWVhcj48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PEVuZE5vdGU+PENpdGU+PEF1dGhvcj5UYWxyZWphPC9BdXRob3I+PFllYXI+MjAxMjwvWWVhcj48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13</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 xml:space="preserve">. </w:t>
      </w:r>
    </w:p>
    <w:p w14:paraId="56C79764" w14:textId="77777777" w:rsidR="00217532" w:rsidRPr="00045AE3" w:rsidRDefault="00217532"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A refinement of the Miami classification</w:t>
      </w:r>
      <w:r w:rsidR="00F57640" w:rsidRPr="00045AE3">
        <w:rPr>
          <w:rFonts w:ascii="Book Antiqua" w:hAnsi="Book Antiqua" w:cs="Times New Roman"/>
          <w:vertAlign w:val="superscript"/>
        </w:rPr>
        <w:t>[</w:t>
      </w:r>
      <w:r w:rsidR="00DA1B26" w:rsidRPr="00045AE3">
        <w:rPr>
          <w:rFonts w:ascii="Book Antiqua" w:hAnsi="Book Antiqua" w:cs="Times New Roman"/>
        </w:rPr>
        <w:fldChar w:fldCharType="begin">
          <w:fldData xml:space="preserve">PEVuZE5vdGU+PENpdGU+PEF1dGhvcj5XYWxsYWNlPC9BdXRob3I+PFllYXI+MjAxMTwvWWVhcj48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947E57"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PEVuZE5vdGU+PENpdGU+PEF1dGhvcj5XYWxsYWNlPC9BdXRob3I+PFllYXI+MjAxMTwvWWVhcj48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947E57"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hyperlink w:anchor="_ENREF_12" w:tooltip="Wallace, 2011 #311" w:history="1">
        <w:r w:rsidR="0073115E" w:rsidRPr="00045AE3">
          <w:rPr>
            <w:rFonts w:ascii="Book Antiqua" w:hAnsi="Book Antiqua" w:cs="Times New Roman"/>
            <w:noProof/>
            <w:vertAlign w:val="superscript"/>
          </w:rPr>
          <w:t>12</w:t>
        </w:r>
      </w:hyperlink>
      <w:r w:rsidR="00947E57" w:rsidRPr="00045AE3">
        <w:rPr>
          <w:rFonts w:ascii="Book Antiqua" w:hAnsi="Book Antiqua" w:cs="Times New Roman"/>
          <w:noProof/>
          <w:vertAlign w:val="superscript"/>
        </w:rPr>
        <w:t>,</w:t>
      </w:r>
      <w:hyperlink w:anchor="_ENREF_14" w:tooltip="Meining, 2012 #50" w:history="1">
        <w:r w:rsidR="0073115E" w:rsidRPr="00045AE3">
          <w:rPr>
            <w:rFonts w:ascii="Book Antiqua" w:hAnsi="Book Antiqua" w:cs="Times New Roman"/>
            <w:noProof/>
            <w:vertAlign w:val="superscript"/>
          </w:rPr>
          <w:t>14</w:t>
        </w:r>
      </w:hyperlink>
      <w:r w:rsidR="00DA1B26" w:rsidRPr="00045AE3">
        <w:rPr>
          <w:rFonts w:ascii="Book Antiqua" w:hAnsi="Book Antiqua" w:cs="Times New Roman"/>
        </w:rPr>
        <w:fldChar w:fldCharType="end"/>
      </w:r>
      <w:r w:rsidR="00F57640" w:rsidRPr="00045AE3">
        <w:rPr>
          <w:rFonts w:ascii="Book Antiqua" w:hAnsi="Book Antiqua" w:cs="Times New Roman"/>
          <w:vertAlign w:val="superscript"/>
        </w:rPr>
        <w:t>]</w:t>
      </w:r>
      <w:r w:rsidRPr="00045AE3">
        <w:rPr>
          <w:rFonts w:ascii="Book Antiqua" w:hAnsi="Book Antiqua" w:cs="Times New Roman"/>
        </w:rPr>
        <w:t>, was recently made and was coined the Paris classification</w:t>
      </w:r>
      <w:r w:rsidR="00F57640" w:rsidRPr="00045AE3">
        <w:rPr>
          <w:rFonts w:ascii="Book Antiqua" w:hAnsi="Book Antiqua" w:cs="Times New Roman"/>
          <w:vertAlign w:val="superscript"/>
        </w:rPr>
        <w:t>[</w:t>
      </w:r>
      <w:hyperlink w:anchor="_ENREF_15" w:tooltip="Caillol, 2013 #838"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&lt;EndNote&gt;&lt;Cite&gt;&lt;Author&gt;Caillol&lt;/Author&gt;&lt;Year&gt;2013&lt;/Year&gt;&lt;RecNum&gt;3&lt;/RecNum&gt;&lt;DisplayText&gt;&lt;style face="superscript"&gt;15&lt;/style&gt;&lt;/DisplayText&gt;&lt;record&gt;&lt;rec-number&gt;3&lt;/rec-number&gt;&lt;foreign-keys&gt;&lt;key app="EN" db-id="f0rfarsdta5p0lezxfi5pfeyrvv2xz5at0aa"&gt;3&lt;/key&gt;&lt;/foreign-keys&gt;&lt;ref-type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15</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 xml:space="preserve">. The aim of the Paris classification was to </w:t>
      </w:r>
      <w:r w:rsidR="00AC313C" w:rsidRPr="00045AE3">
        <w:rPr>
          <w:rFonts w:ascii="Book Antiqua" w:hAnsi="Book Antiqua" w:cs="Times New Roman"/>
        </w:rPr>
        <w:t xml:space="preserve">decrease </w:t>
      </w:r>
      <w:r w:rsidRPr="00045AE3">
        <w:rPr>
          <w:rFonts w:ascii="Book Antiqua" w:hAnsi="Book Antiqua" w:cs="Times New Roman"/>
        </w:rPr>
        <w:t>the nu</w:t>
      </w:r>
      <w:r w:rsidR="00AC2AA7" w:rsidRPr="00045AE3">
        <w:rPr>
          <w:rFonts w:ascii="Book Antiqua" w:hAnsi="Book Antiqua" w:cs="Times New Roman"/>
        </w:rPr>
        <w:t xml:space="preserve">mber of false positive results </w:t>
      </w:r>
      <w:r w:rsidRPr="00045AE3">
        <w:rPr>
          <w:rFonts w:ascii="Book Antiqua" w:hAnsi="Book Antiqua" w:cs="Times New Roman"/>
        </w:rPr>
        <w:t>when evaluating indeterminate strictures of the biliary system</w:t>
      </w:r>
      <w:r w:rsidR="00AC2AA7" w:rsidRPr="00045AE3">
        <w:rPr>
          <w:rFonts w:ascii="Book Antiqua" w:hAnsi="Book Antiqua" w:cs="Times New Roman"/>
        </w:rPr>
        <w:t xml:space="preserve"> as in inflammatory strictures</w:t>
      </w:r>
      <w:r w:rsidRPr="00045AE3">
        <w:rPr>
          <w:rFonts w:ascii="Book Antiqua" w:hAnsi="Book Antiqua" w:cs="Times New Roman"/>
        </w:rPr>
        <w:t>. Sixty cases from a prospective registry were reviewed and four criteria for benign inflammatory strictures were described: vascular congestion, dark granular patterns with scales, increased inter-glandular space, and thickened reticular structure</w:t>
      </w:r>
      <w:r w:rsidR="00F57640" w:rsidRPr="00045AE3">
        <w:rPr>
          <w:rFonts w:ascii="Book Antiqua" w:hAnsi="Book Antiqua" w:cs="Times New Roman"/>
          <w:vertAlign w:val="superscript"/>
        </w:rPr>
        <w:t>[</w:t>
      </w:r>
      <w:hyperlink w:anchor="_ENREF_15" w:tooltip="Caillol, 2013 #838"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&lt;EndNote&gt;&lt;Cite&gt;&lt;Author&gt;Caillol&lt;/Author&gt;&lt;Year&gt;2013&lt;/Year&gt;&lt;RecNum&gt;3&lt;/RecNum&gt;&lt;DisplayText&gt;&lt;style face="superscript"&gt;15&lt;/style&gt;&lt;/DisplayText&gt;&lt;record&gt;&lt;rec-number&gt;3&lt;/rec-number&gt;&lt;foreign-keys&gt;&lt;key app="EN" db-id="f0rfarsdta5p0lezxfi5pfeyrvv2xz5at0aa"&gt;3&lt;/key&gt;&lt;/foreign-keys&gt;&lt;ref-type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15</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 xml:space="preserve">. </w:t>
      </w:r>
      <w:r w:rsidR="00091E18" w:rsidRPr="00045AE3">
        <w:rPr>
          <w:rFonts w:ascii="Book Antiqua" w:hAnsi="Book Antiqua" w:cs="Times New Roman"/>
        </w:rPr>
        <w:t xml:space="preserve">In a validation study for the Paris classification it was found to increase the specificity to 73% compared to 67% </w:t>
      </w:r>
      <w:r w:rsidR="007C6B32" w:rsidRPr="00045AE3">
        <w:rPr>
          <w:rFonts w:ascii="Book Antiqua" w:hAnsi="Book Antiqua" w:cs="Times New Roman"/>
        </w:rPr>
        <w:t xml:space="preserve">when </w:t>
      </w:r>
      <w:r w:rsidR="00091E18" w:rsidRPr="00045AE3">
        <w:rPr>
          <w:rFonts w:ascii="Book Antiqua" w:hAnsi="Book Antiqua" w:cs="Times New Roman"/>
        </w:rPr>
        <w:t>using the Miami criteria</w:t>
      </w:r>
      <w:r w:rsidR="00F57640" w:rsidRPr="00045AE3">
        <w:rPr>
          <w:rFonts w:ascii="Book Antiqua" w:hAnsi="Book Antiqua" w:cs="Times New Roman"/>
          <w:vertAlign w:val="superscript"/>
        </w:rPr>
        <w:t>[</w:t>
      </w:r>
      <w:hyperlink w:anchor="_ENREF_16" w:tooltip="Gan, 2014 #743" w:history="1">
        <w:r w:rsidR="00DA1B26" w:rsidRPr="00045AE3">
          <w:rPr>
            <w:rFonts w:ascii="Book Antiqua" w:hAnsi="Book Antiqua" w:cs="Times New Roman"/>
          </w:rPr>
          <w:fldChar w:fldCharType="begin">
            <w:fldData xml:space="preserve">PEVuZE5vdGU+PENpdGU+PEF1dGhvcj5HYW48L0F1dGhvcj48WWVhcj4yMDE0PC9ZZWFyPjxSZWNO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PEVuZE5vdGU+PENpdGU+PEF1dGhvcj5HYW48L0F1dGhvcj48WWVhcj4yMDE0PC9ZZWFyPjxSZWNO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16</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4F06F4" w:rsidRPr="00045AE3">
        <w:rPr>
          <w:rFonts w:ascii="Book Antiqua" w:hAnsi="Book Antiqua" w:cs="Times New Roman"/>
        </w:rPr>
        <w:t>, a similar finding was obtained in a second study</w:t>
      </w:r>
      <w:r w:rsidR="00F57640" w:rsidRPr="00045AE3">
        <w:rPr>
          <w:rFonts w:ascii="Book Antiqua" w:hAnsi="Book Antiqua" w:cs="Times New Roman"/>
          <w:vertAlign w:val="superscript"/>
        </w:rPr>
        <w:t>[</w:t>
      </w:r>
      <w:hyperlink w:anchor="_ENREF_17" w:tooltip="Sarah, 2014 #748" w:history="1">
        <w:r w:rsidR="00DA1B26" w:rsidRPr="00045AE3">
          <w:rPr>
            <w:rFonts w:ascii="Book Antiqua" w:hAnsi="Book Antiqua" w:cs="Times New Roman"/>
          </w:rPr>
          <w:fldChar w:fldCharType="begin">
            <w:fldData xml:space="preserve">PEVuZE5vdGU+PENpdGU+PEF1dGhvcj5TYXJhaDwvQXV0aG9yPjxZZWFyPjIwMTQ8L1llYXI+PFJl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PEVuZE5vdGU+PENpdGU+PEF1dGhvcj5TYXJhaDwvQXV0aG9yPjxZZWFyPjIwMTQ8L1llYXI+PFJl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17</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4F06F4" w:rsidRPr="00045AE3">
        <w:rPr>
          <w:rFonts w:ascii="Book Antiqua" w:hAnsi="Book Antiqua" w:cs="Times New Roman"/>
        </w:rPr>
        <w:t>.</w:t>
      </w:r>
    </w:p>
    <w:p w14:paraId="4207B0A5" w14:textId="77777777" w:rsidR="004630EE" w:rsidRPr="00045AE3" w:rsidRDefault="00217532"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Giovannini </w:t>
      </w:r>
      <w:r w:rsidR="003E495E" w:rsidRPr="00045AE3">
        <w:rPr>
          <w:rFonts w:ascii="Book Antiqua" w:hAnsi="Book Antiqua" w:cs="Times New Roman"/>
          <w:i/>
        </w:rPr>
        <w:t>et al</w:t>
      </w:r>
      <w:r w:rsidR="00F57640" w:rsidRPr="00045AE3">
        <w:rPr>
          <w:rFonts w:ascii="Book Antiqua" w:hAnsi="Book Antiqua" w:cs="Times New Roman"/>
          <w:vertAlign w:val="superscript"/>
        </w:rPr>
        <w:t>[</w:t>
      </w:r>
      <w:hyperlink w:anchor="_ENREF_18" w:tooltip="Giovannini, 2012 #1" w:history="1">
        <w:r w:rsidR="00DA1B26" w:rsidRPr="00045AE3">
          <w:rPr>
            <w:rFonts w:ascii="Book Antiqua" w:hAnsi="Book Antiqua" w:cs="Times New Roman"/>
          </w:rPr>
          <w:fldChar w:fldCharType="begin">
            <w:fldData xml:space="preserve">PEVuZE5vdGU+PENpdGU+PEF1dGhvcj5HaW92YW5uaW5pPC9BdXRob3I+PFllYXI+MjAxMjwvWWVh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PEVuZE5vdGU+PENpdGU+PEF1dGhvcj5HaW92YW5uaW5pPC9BdXRob3I+PFllYXI+MjAxMjwvWWVh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18</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7C6B32" w:rsidRPr="00045AE3">
        <w:rPr>
          <w:rFonts w:ascii="Book Antiqua" w:hAnsi="Book Antiqua" w:cs="Times New Roman"/>
        </w:rPr>
        <w:t xml:space="preserve"> attempted to identify CLE findings for EUS</w:t>
      </w:r>
      <w:r w:rsidR="00463862" w:rsidRPr="00045AE3">
        <w:rPr>
          <w:rFonts w:ascii="Book Antiqua" w:hAnsi="Book Antiqua" w:cs="Times New Roman"/>
        </w:rPr>
        <w:t xml:space="preserve"> </w:t>
      </w:r>
      <w:r w:rsidR="007C6B32" w:rsidRPr="00045AE3">
        <w:rPr>
          <w:rFonts w:ascii="Book Antiqua" w:hAnsi="Book Antiqua" w:cs="Times New Roman"/>
        </w:rPr>
        <w:t>n</w:t>
      </w:r>
      <w:r w:rsidRPr="00045AE3">
        <w:rPr>
          <w:rFonts w:ascii="Book Antiqua" w:hAnsi="Book Antiqua" w:cs="Times New Roman"/>
        </w:rPr>
        <w:t xml:space="preserve">CLE in patients in pancreatic lesions whether they were cystic or solid as well as lymph nodes in the celiac </w:t>
      </w:r>
      <w:r w:rsidR="00557D19">
        <w:rPr>
          <w:rFonts w:ascii="Book Antiqua" w:hAnsi="Book Antiqua" w:cs="Times New Roman"/>
        </w:rPr>
        <w:t xml:space="preserve">area </w:t>
      </w:r>
      <w:r w:rsidRPr="00045AE3">
        <w:rPr>
          <w:rFonts w:ascii="Book Antiqua" w:hAnsi="Book Antiqua" w:cs="Times New Roman"/>
        </w:rPr>
        <w:t xml:space="preserve">and mediastinum. Although the number of cases in that series was small (11 cases in total), nonetheless the authors found that in benign intraductal papillary mucinous neoplasms (IPMNs) there were finger-like projections corresponding to the villous changes seen in IPMN </w:t>
      </w:r>
      <w:r w:rsidR="000525EB" w:rsidRPr="00045AE3">
        <w:rPr>
          <w:rFonts w:ascii="Book Antiqua" w:hAnsi="Book Antiqua" w:cs="Times New Roman"/>
        </w:rPr>
        <w:t>(</w:t>
      </w:r>
      <w:r w:rsidR="00045AE3" w:rsidRPr="00045AE3">
        <w:rPr>
          <w:rFonts w:ascii="Book Antiqua" w:hAnsi="Book Antiqua" w:cs="Times New Roman" w:hint="eastAsia"/>
          <w:lang w:eastAsia="zh-CN"/>
        </w:rPr>
        <w:t>Figure</w:t>
      </w:r>
      <w:r w:rsidR="0018340F" w:rsidRPr="00045AE3">
        <w:rPr>
          <w:rFonts w:ascii="Book Antiqua" w:hAnsi="Book Antiqua" w:cs="Times New Roman"/>
        </w:rPr>
        <w:t xml:space="preserve"> </w:t>
      </w:r>
      <w:r w:rsidR="001D14A1" w:rsidRPr="00045AE3">
        <w:rPr>
          <w:rFonts w:ascii="Book Antiqua" w:hAnsi="Book Antiqua" w:cs="Times New Roman"/>
        </w:rPr>
        <w:t>2</w:t>
      </w:r>
      <w:r w:rsidR="000525EB" w:rsidRPr="00045AE3">
        <w:rPr>
          <w:rFonts w:ascii="Book Antiqua" w:hAnsi="Book Antiqua" w:cs="Times New Roman"/>
        </w:rPr>
        <w:t xml:space="preserve">) </w:t>
      </w:r>
      <w:r w:rsidRPr="00045AE3">
        <w:rPr>
          <w:rFonts w:ascii="Book Antiqua" w:hAnsi="Book Antiqua" w:cs="Times New Roman"/>
        </w:rPr>
        <w:t>while in pancreatic adenocarcinomas, there was vascular leakage with irregular vessels and leakage of fluorescein into the tumor as well as large dark clumps that corresponds to humps of malignant cells</w:t>
      </w:r>
      <w:r w:rsidR="00F57640" w:rsidRPr="00045AE3">
        <w:rPr>
          <w:rFonts w:ascii="Book Antiqua" w:hAnsi="Book Antiqua" w:cs="Times New Roman"/>
          <w:vertAlign w:val="superscript"/>
        </w:rPr>
        <w:t>[</w:t>
      </w:r>
      <w:hyperlink w:anchor="_ENREF_18" w:tooltip="Giovannini, 2012 #1" w:history="1">
        <w:r w:rsidR="00DA1B26" w:rsidRPr="00045AE3">
          <w:rPr>
            <w:rFonts w:ascii="Book Antiqua" w:hAnsi="Book Antiqua" w:cs="Times New Roman"/>
          </w:rPr>
          <w:fldChar w:fldCharType="begin">
            <w:fldData xml:space="preserve">PEVuZE5vdGU+PENpdGU+PEF1dGhvcj5HaW92YW5uaW5pPC9BdXRob3I+PFllYXI+MjAxMjwvWWVh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PEVuZE5vdGU+PENpdGU+PEF1dGhvcj5HaW92YW5uaW5pPC9BdXRob3I+PFllYXI+MjAxMjwvWWVh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18</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 xml:space="preserve">. The </w:t>
      </w:r>
      <w:r w:rsidR="00045AE3" w:rsidRPr="00045AE3">
        <w:rPr>
          <w:rFonts w:ascii="Book Antiqua" w:hAnsi="Book Antiqua" w:cs="Times New Roman"/>
          <w:i/>
        </w:rPr>
        <w:t>i</w:t>
      </w:r>
      <w:r w:rsidR="003E495E" w:rsidRPr="00045AE3">
        <w:rPr>
          <w:rFonts w:ascii="Book Antiqua" w:hAnsi="Book Antiqua" w:cs="Times New Roman"/>
          <w:i/>
        </w:rPr>
        <w:t>n vivo</w:t>
      </w:r>
      <w:r w:rsidRPr="00045AE3">
        <w:rPr>
          <w:rFonts w:ascii="Book Antiqua" w:hAnsi="Book Antiqua" w:cs="Times New Roman"/>
        </w:rPr>
        <w:t xml:space="preserve"> </w:t>
      </w:r>
      <w:r w:rsidR="00140F84" w:rsidRPr="00045AE3">
        <w:rPr>
          <w:rFonts w:ascii="Book Antiqua" w:hAnsi="Book Antiqua" w:cs="Times New Roman"/>
        </w:rPr>
        <w:t>n</w:t>
      </w:r>
      <w:r w:rsidR="00511125" w:rsidRPr="00045AE3">
        <w:rPr>
          <w:rFonts w:ascii="Book Antiqua" w:hAnsi="Book Antiqua" w:cs="Times New Roman"/>
        </w:rPr>
        <w:t>CLE</w:t>
      </w:r>
      <w:r w:rsidRPr="00045AE3">
        <w:rPr>
          <w:rFonts w:ascii="Book Antiqua" w:hAnsi="Book Antiqua" w:cs="Times New Roman"/>
        </w:rPr>
        <w:t xml:space="preserve"> study in the pancreas with endosonography of cystic tumors (INSPECT) group had also attempted to develop image criteria a</w:t>
      </w:r>
      <w:r w:rsidR="00140F84" w:rsidRPr="00045AE3">
        <w:rPr>
          <w:rFonts w:ascii="Book Antiqua" w:hAnsi="Book Antiqua" w:cs="Times New Roman"/>
        </w:rPr>
        <w:t>nd a classification of n</w:t>
      </w:r>
      <w:r w:rsidRPr="00045AE3">
        <w:rPr>
          <w:rFonts w:ascii="Book Antiqua" w:hAnsi="Book Antiqua" w:cs="Times New Roman"/>
        </w:rPr>
        <w:t>CLE findings in pancreatic cysts</w:t>
      </w:r>
      <w:r w:rsidR="00F57640" w:rsidRPr="00045AE3">
        <w:rPr>
          <w:rFonts w:ascii="Book Antiqua" w:hAnsi="Book Antiqua" w:cs="Times New Roman"/>
          <w:vertAlign w:val="superscript"/>
        </w:rPr>
        <w:t>[</w:t>
      </w:r>
      <w:hyperlink w:anchor="_ENREF_19" w:tooltip="Meining, 2011 #94" w:history="1">
        <w:r w:rsidR="00DA1B26" w:rsidRPr="00045AE3">
          <w:rPr>
            <w:rFonts w:ascii="Book Antiqua" w:hAnsi="Book Antiqua" w:cs="Times New Roman"/>
          </w:rPr>
          <w:fldChar w:fldCharType="begin">
            <w:fldData xml:space="preserve">PEVuZE5vdGU+PENpdGU+PEF1dGhvcj5NZWluaW5nPC9BdXRob3I+PFllYXI+MjAxMTwvWWVhcj48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PEVuZE5vdGU+PENpdGU+PEF1dGhvcj5NZWluaW5nPC9BdXRob3I+PFllYXI+MjAxMTwvWWVhcj48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19</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Pr="00045AE3">
        <w:rPr>
          <w:rFonts w:ascii="Book Antiqua" w:hAnsi="Book Antiqua" w:cs="Times New Roman"/>
        </w:rPr>
        <w:t>.</w:t>
      </w:r>
      <w:r w:rsidR="00140F84" w:rsidRPr="00045AE3">
        <w:rPr>
          <w:rFonts w:ascii="Book Antiqua" w:hAnsi="Book Antiqua" w:cs="Times New Roman"/>
        </w:rPr>
        <w:t xml:space="preserve"> </w:t>
      </w:r>
      <w:r w:rsidRPr="00045AE3">
        <w:rPr>
          <w:rFonts w:ascii="Book Antiqua" w:hAnsi="Book Antiqua" w:cs="Times New Roman"/>
        </w:rPr>
        <w:t xml:space="preserve">All these proposed criteria will require further validation in future studies. </w:t>
      </w:r>
    </w:p>
    <w:p w14:paraId="3C107133" w14:textId="77777777" w:rsidR="006E60A8" w:rsidRPr="00045AE3" w:rsidRDefault="006E60A8" w:rsidP="0012106B">
      <w:pPr>
        <w:widowControl w:val="0"/>
        <w:autoSpaceDE w:val="0"/>
        <w:autoSpaceDN w:val="0"/>
        <w:adjustRightInd w:val="0"/>
        <w:spacing w:line="360" w:lineRule="auto"/>
        <w:jc w:val="both"/>
        <w:rPr>
          <w:rFonts w:ascii="Book Antiqua" w:hAnsi="Book Antiqua" w:cs="Times New Roman"/>
          <w:i/>
        </w:rPr>
      </w:pPr>
    </w:p>
    <w:p w14:paraId="5DD38166" w14:textId="77777777" w:rsidR="006E60A8" w:rsidRPr="00045AE3" w:rsidRDefault="006E60A8" w:rsidP="0012106B">
      <w:pPr>
        <w:widowControl w:val="0"/>
        <w:autoSpaceDE w:val="0"/>
        <w:autoSpaceDN w:val="0"/>
        <w:adjustRightInd w:val="0"/>
        <w:spacing w:line="360" w:lineRule="auto"/>
        <w:jc w:val="both"/>
        <w:rPr>
          <w:rFonts w:ascii="Book Antiqua" w:hAnsi="Book Antiqua" w:cs="Times New Roman"/>
          <w:b/>
          <w:i/>
        </w:rPr>
      </w:pPr>
      <w:r w:rsidRPr="00045AE3">
        <w:rPr>
          <w:rFonts w:ascii="Book Antiqua" w:hAnsi="Book Antiqua" w:cs="Times New Roman"/>
          <w:b/>
          <w:i/>
        </w:rPr>
        <w:t xml:space="preserve">Learning the technique and interpretation of images </w:t>
      </w:r>
    </w:p>
    <w:p w14:paraId="16181806" w14:textId="77777777" w:rsidR="006E60A8" w:rsidRPr="00045AE3" w:rsidRDefault="001F1101"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I</w:t>
      </w:r>
      <w:r w:rsidR="00C842D4" w:rsidRPr="00045AE3">
        <w:rPr>
          <w:rFonts w:ascii="Book Antiqua" w:hAnsi="Book Antiqua" w:cs="Times New Roman"/>
        </w:rPr>
        <w:t xml:space="preserve">n </w:t>
      </w:r>
      <w:r w:rsidRPr="00045AE3">
        <w:rPr>
          <w:rFonts w:ascii="Book Antiqua" w:hAnsi="Book Antiqua" w:cs="Times New Roman"/>
        </w:rPr>
        <w:t>one recent</w:t>
      </w:r>
      <w:r w:rsidR="00C842D4" w:rsidRPr="00045AE3">
        <w:rPr>
          <w:rFonts w:ascii="Book Antiqua" w:hAnsi="Book Antiqua" w:cs="Times New Roman"/>
        </w:rPr>
        <w:t xml:space="preserve"> study by Meining </w:t>
      </w:r>
      <w:r w:rsidR="003E495E" w:rsidRPr="00045AE3">
        <w:rPr>
          <w:rFonts w:ascii="Book Antiqua" w:hAnsi="Book Antiqua" w:cs="Times New Roman"/>
          <w:i/>
        </w:rPr>
        <w:t>et al</w:t>
      </w:r>
      <w:r w:rsidR="00F57640" w:rsidRPr="00045AE3">
        <w:rPr>
          <w:rFonts w:ascii="Book Antiqua" w:hAnsi="Book Antiqua" w:cs="Times New Roman"/>
          <w:vertAlign w:val="superscript"/>
        </w:rPr>
        <w:t>[</w:t>
      </w:r>
      <w:hyperlink w:anchor="_ENREF_20" w:tooltip="Meining, 2011 #919" w:history="1">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20</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C842D4" w:rsidRPr="00045AE3">
        <w:rPr>
          <w:rFonts w:ascii="Book Antiqua" w:hAnsi="Book Antiqua" w:cs="Times New Roman"/>
        </w:rPr>
        <w:t xml:space="preserve"> the </w:t>
      </w:r>
      <w:r w:rsidR="000756C3" w:rsidRPr="00045AE3">
        <w:rPr>
          <w:rFonts w:ascii="Book Antiqua" w:hAnsi="Book Antiqua" w:cs="Times New Roman"/>
        </w:rPr>
        <w:t>investigators</w:t>
      </w:r>
      <w:r w:rsidR="00C842D4" w:rsidRPr="00045AE3">
        <w:rPr>
          <w:rFonts w:ascii="Book Antiqua" w:hAnsi="Book Antiqua" w:cs="Times New Roman"/>
        </w:rPr>
        <w:t xml:space="preserve"> that performed the </w:t>
      </w:r>
      <w:r w:rsidR="00C842D4" w:rsidRPr="00045AE3">
        <w:rPr>
          <w:rFonts w:ascii="Book Antiqua" w:hAnsi="Book Antiqua" w:cs="Times New Roman"/>
        </w:rPr>
        <w:lastRenderedPageBreak/>
        <w:t>procedures had no prior experience with the use or interpretation of pCLE</w:t>
      </w:r>
      <w:r w:rsidR="00B4284F" w:rsidRPr="00045AE3">
        <w:rPr>
          <w:rFonts w:ascii="Book Antiqua" w:hAnsi="Book Antiqua" w:cs="Times New Roman"/>
        </w:rPr>
        <w:t>,</w:t>
      </w:r>
      <w:r w:rsidR="000756C3" w:rsidRPr="00045AE3">
        <w:rPr>
          <w:rFonts w:ascii="Book Antiqua" w:hAnsi="Book Antiqua" w:cs="Times New Roman"/>
        </w:rPr>
        <w:t xml:space="preserve"> except for one</w:t>
      </w:r>
      <w:r w:rsidR="00C842D4" w:rsidRPr="00045AE3">
        <w:rPr>
          <w:rFonts w:ascii="Book Antiqua" w:hAnsi="Book Antiqua" w:cs="Times New Roman"/>
        </w:rPr>
        <w:t xml:space="preserve">. </w:t>
      </w:r>
      <w:r w:rsidR="0001208E" w:rsidRPr="00045AE3">
        <w:rPr>
          <w:rFonts w:ascii="Book Antiqua" w:hAnsi="Book Antiqua" w:cs="Times New Roman"/>
        </w:rPr>
        <w:t>E</w:t>
      </w:r>
      <w:r w:rsidR="00C842D4" w:rsidRPr="00045AE3">
        <w:rPr>
          <w:rFonts w:ascii="Book Antiqua" w:hAnsi="Book Antiqua" w:cs="Times New Roman"/>
        </w:rPr>
        <w:t>ach endoscopist</w:t>
      </w:r>
      <w:r w:rsidR="0001208E" w:rsidRPr="00045AE3">
        <w:rPr>
          <w:rFonts w:ascii="Book Antiqua" w:hAnsi="Book Antiqua" w:cs="Times New Roman"/>
        </w:rPr>
        <w:t xml:space="preserve"> had to complete</w:t>
      </w:r>
      <w:r w:rsidR="00C842D4" w:rsidRPr="00045AE3">
        <w:rPr>
          <w:rFonts w:ascii="Book Antiqua" w:hAnsi="Book Antiqua" w:cs="Times New Roman"/>
        </w:rPr>
        <w:t xml:space="preserve"> a standard training module of 20 pCLE </w:t>
      </w:r>
      <w:r w:rsidR="000756C3" w:rsidRPr="00045AE3">
        <w:rPr>
          <w:rFonts w:ascii="Book Antiqua" w:hAnsi="Book Antiqua" w:cs="Times New Roman"/>
        </w:rPr>
        <w:t xml:space="preserve">videos </w:t>
      </w:r>
      <w:r w:rsidR="0001208E" w:rsidRPr="00045AE3">
        <w:rPr>
          <w:rFonts w:ascii="Book Antiqua" w:hAnsi="Book Antiqua" w:cs="Times New Roman"/>
        </w:rPr>
        <w:t xml:space="preserve">and </w:t>
      </w:r>
      <w:r w:rsidR="00C842D4" w:rsidRPr="00045AE3">
        <w:rPr>
          <w:rFonts w:ascii="Book Antiqua" w:hAnsi="Book Antiqua" w:cs="Times New Roman"/>
        </w:rPr>
        <w:t>then</w:t>
      </w:r>
      <w:r w:rsidR="0001208E" w:rsidRPr="00045AE3">
        <w:rPr>
          <w:rFonts w:ascii="Book Antiqua" w:hAnsi="Book Antiqua" w:cs="Times New Roman"/>
        </w:rPr>
        <w:t xml:space="preserve"> had to complete </w:t>
      </w:r>
      <w:r w:rsidR="00C842D4" w:rsidRPr="00045AE3">
        <w:rPr>
          <w:rFonts w:ascii="Book Antiqua" w:hAnsi="Book Antiqua" w:cs="Times New Roman"/>
        </w:rPr>
        <w:t>a review of</w:t>
      </w:r>
      <w:r w:rsidR="000756C3" w:rsidRPr="00045AE3">
        <w:rPr>
          <w:rFonts w:ascii="Book Antiqua" w:hAnsi="Book Antiqua" w:cs="Times New Roman"/>
        </w:rPr>
        <w:t xml:space="preserve"> another</w:t>
      </w:r>
      <w:r w:rsidR="00C842D4" w:rsidRPr="00045AE3">
        <w:rPr>
          <w:rFonts w:ascii="Book Antiqua" w:hAnsi="Book Antiqua" w:cs="Times New Roman"/>
        </w:rPr>
        <w:t xml:space="preserve"> 20</w:t>
      </w:r>
      <w:r w:rsidR="0001208E" w:rsidRPr="00045AE3">
        <w:rPr>
          <w:rFonts w:ascii="Book Antiqua" w:hAnsi="Book Antiqua" w:cs="Times New Roman"/>
        </w:rPr>
        <w:t xml:space="preserve"> pCLE video cases and</w:t>
      </w:r>
      <w:r w:rsidR="00C842D4" w:rsidRPr="00045AE3">
        <w:rPr>
          <w:rFonts w:ascii="Book Antiqua" w:hAnsi="Book Antiqua" w:cs="Times New Roman"/>
        </w:rPr>
        <w:t xml:space="preserve"> provide a </w:t>
      </w:r>
      <w:r w:rsidR="000756C3" w:rsidRPr="00045AE3">
        <w:rPr>
          <w:rFonts w:ascii="Book Antiqua" w:hAnsi="Book Antiqua" w:cs="Times New Roman"/>
        </w:rPr>
        <w:t xml:space="preserve">correct </w:t>
      </w:r>
      <w:r w:rsidR="00C842D4" w:rsidRPr="00045AE3">
        <w:rPr>
          <w:rFonts w:ascii="Book Antiqua" w:hAnsi="Book Antiqua" w:cs="Times New Roman"/>
        </w:rPr>
        <w:t>diagnosis</w:t>
      </w:r>
      <w:r w:rsidR="0001208E" w:rsidRPr="00045AE3">
        <w:rPr>
          <w:rFonts w:ascii="Book Antiqua" w:hAnsi="Book Antiqua" w:cs="Times New Roman"/>
        </w:rPr>
        <w:t xml:space="preserve"> </w:t>
      </w:r>
      <w:r w:rsidR="000756C3" w:rsidRPr="00045AE3">
        <w:rPr>
          <w:rFonts w:ascii="Book Antiqua" w:hAnsi="Book Antiqua" w:cs="Times New Roman"/>
        </w:rPr>
        <w:t xml:space="preserve">of benign versus malignant in each video with a </w:t>
      </w:r>
      <w:r w:rsidR="00C842D4" w:rsidRPr="00045AE3">
        <w:rPr>
          <w:rFonts w:ascii="Book Antiqua" w:hAnsi="Book Antiqua" w:cs="Times New Roman"/>
        </w:rPr>
        <w:t>minimum score</w:t>
      </w:r>
      <w:r w:rsidR="0001208E" w:rsidRPr="00045AE3">
        <w:rPr>
          <w:rFonts w:ascii="Book Antiqua" w:hAnsi="Book Antiqua" w:cs="Times New Roman"/>
        </w:rPr>
        <w:t xml:space="preserve"> </w:t>
      </w:r>
      <w:r w:rsidR="000756C3" w:rsidRPr="00045AE3">
        <w:rPr>
          <w:rFonts w:ascii="Book Antiqua" w:hAnsi="Book Antiqua" w:cs="Times New Roman"/>
        </w:rPr>
        <w:t>of 90%</w:t>
      </w:r>
      <w:r w:rsidR="00F57640" w:rsidRPr="00045AE3">
        <w:rPr>
          <w:rFonts w:ascii="Book Antiqua" w:hAnsi="Book Antiqua" w:cs="Times New Roman"/>
          <w:vertAlign w:val="superscript"/>
        </w:rPr>
        <w:t>[</w:t>
      </w:r>
      <w:hyperlink w:anchor="_ENREF_20" w:tooltip="Meining, 2011 #919" w:history="1">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20</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C842D4" w:rsidRPr="00045AE3">
        <w:rPr>
          <w:rFonts w:ascii="Book Antiqua" w:hAnsi="Book Antiqua" w:cs="Times New Roman"/>
        </w:rPr>
        <w:t xml:space="preserve">. </w:t>
      </w:r>
    </w:p>
    <w:p w14:paraId="355E5C39" w14:textId="77777777" w:rsidR="004E3B80" w:rsidRPr="00045AE3" w:rsidRDefault="006E60A8"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Furthermore, when comparing the first 45 cases of the same </w:t>
      </w:r>
      <w:r w:rsidR="00B15706" w:rsidRPr="00045AE3">
        <w:rPr>
          <w:rFonts w:ascii="Book Antiqua" w:hAnsi="Book Antiqua" w:cs="Times New Roman"/>
        </w:rPr>
        <w:t>cohort</w:t>
      </w:r>
      <w:r w:rsidRPr="00045AE3">
        <w:rPr>
          <w:rFonts w:ascii="Book Antiqua" w:hAnsi="Book Antiqua" w:cs="Times New Roman"/>
        </w:rPr>
        <w:t xml:space="preserve"> to the remainder of cases there was an increase in the specificity of the diagnosis reached by the endoscopists from 55% to 71%, but this did not reach statistical sign</w:t>
      </w:r>
      <w:r w:rsidR="00B15706" w:rsidRPr="00045AE3">
        <w:rPr>
          <w:rFonts w:ascii="Book Antiqua" w:hAnsi="Book Antiqua" w:cs="Times New Roman"/>
        </w:rPr>
        <w:t>ificance</w:t>
      </w:r>
      <w:r w:rsidR="00F57640" w:rsidRPr="00045AE3">
        <w:rPr>
          <w:rFonts w:ascii="Book Antiqua" w:hAnsi="Book Antiqua" w:cs="Times New Roman"/>
          <w:vertAlign w:val="superscript"/>
        </w:rPr>
        <w:t>[</w:t>
      </w:r>
      <w:hyperlink w:anchor="_ENREF_20" w:tooltip="Meining, 2011 #919" w:history="1">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20</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B15706" w:rsidRPr="00045AE3">
        <w:rPr>
          <w:rFonts w:ascii="Book Antiqua" w:hAnsi="Book Antiqua" w:cs="Times New Roman"/>
        </w:rPr>
        <w:t>. Ease of obtaining pCLE video sequences and image interpretation slightly improved but the ease of tissue sampling was the same</w:t>
      </w:r>
      <w:r w:rsidR="00F57640" w:rsidRPr="00045AE3">
        <w:rPr>
          <w:rFonts w:ascii="Book Antiqua" w:hAnsi="Book Antiqua" w:cs="Times New Roman"/>
          <w:vertAlign w:val="superscript"/>
        </w:rPr>
        <w:t>[</w:t>
      </w:r>
      <w:hyperlink w:anchor="_ENREF_20" w:tooltip="Meining, 2011 #919" w:history="1">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20</w:t>
        </w:r>
        <w:r w:rsidR="00DA1B26" w:rsidRPr="00045AE3">
          <w:rPr>
            <w:rFonts w:ascii="Book Antiqua" w:hAnsi="Book Antiqua" w:cs="Times New Roman"/>
          </w:rPr>
          <w:fldChar w:fldCharType="end"/>
        </w:r>
      </w:hyperlink>
      <w:r w:rsidR="00F57640" w:rsidRPr="00045AE3">
        <w:rPr>
          <w:rFonts w:ascii="Book Antiqua" w:hAnsi="Book Antiqua" w:cs="Times New Roman"/>
          <w:vertAlign w:val="superscript"/>
        </w:rPr>
        <w:t>]</w:t>
      </w:r>
      <w:r w:rsidR="00045AE3" w:rsidRPr="00045AE3">
        <w:rPr>
          <w:rFonts w:ascii="Book Antiqua" w:hAnsi="Book Antiqua" w:cs="Times New Roman"/>
        </w:rPr>
        <w:t>.</w:t>
      </w:r>
      <w:r w:rsidR="002B4AEC" w:rsidRPr="00045AE3">
        <w:rPr>
          <w:rFonts w:ascii="Book Antiqua" w:hAnsi="Book Antiqua" w:cs="Times New Roman"/>
        </w:rPr>
        <w:t xml:space="preserve"> </w:t>
      </w:r>
      <w:r w:rsidR="004E3B80" w:rsidRPr="00045AE3">
        <w:rPr>
          <w:rFonts w:ascii="Book Antiqua" w:hAnsi="Book Antiqua" w:cs="Times New Roman"/>
        </w:rPr>
        <w:t xml:space="preserve">Although these </w:t>
      </w:r>
      <w:r w:rsidR="002B4AEC" w:rsidRPr="00045AE3">
        <w:rPr>
          <w:rFonts w:ascii="Book Antiqua" w:hAnsi="Book Antiqua" w:cs="Times New Roman"/>
        </w:rPr>
        <w:t>results</w:t>
      </w:r>
      <w:r w:rsidR="004E3B80" w:rsidRPr="00045AE3">
        <w:rPr>
          <w:rFonts w:ascii="Book Antiqua" w:hAnsi="Book Antiqua" w:cs="Times New Roman"/>
        </w:rPr>
        <w:t xml:space="preserve"> </w:t>
      </w:r>
      <w:r w:rsidR="006609A0" w:rsidRPr="00045AE3">
        <w:rPr>
          <w:rFonts w:ascii="Book Antiqua" w:hAnsi="Book Antiqua" w:cs="Times New Roman"/>
        </w:rPr>
        <w:t xml:space="preserve">are encouraging it should be noted that the endoscopists </w:t>
      </w:r>
      <w:r w:rsidR="002B4AEC" w:rsidRPr="00045AE3">
        <w:rPr>
          <w:rFonts w:ascii="Book Antiqua" w:hAnsi="Book Antiqua" w:cs="Times New Roman"/>
        </w:rPr>
        <w:t>were</w:t>
      </w:r>
      <w:r w:rsidR="006609A0" w:rsidRPr="00045AE3">
        <w:rPr>
          <w:rFonts w:ascii="Book Antiqua" w:hAnsi="Book Antiqua" w:cs="Times New Roman"/>
        </w:rPr>
        <w:t xml:space="preserve"> not blinded to the pre-procedure evaluation and these results might be biased but at the same time they do represent real-life experience.   </w:t>
      </w:r>
    </w:p>
    <w:p w14:paraId="0004B979" w14:textId="77777777" w:rsidR="00EF619B" w:rsidRPr="00045AE3" w:rsidRDefault="002B4AEC"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A study involving gastroenterology fellows with no prior experience with pCLE underwent training</w:t>
      </w:r>
      <w:r w:rsidR="006E6135" w:rsidRPr="00045AE3">
        <w:rPr>
          <w:rFonts w:ascii="Book Antiqua" w:hAnsi="Book Antiqua" w:cs="Times New Roman"/>
        </w:rPr>
        <w:t xml:space="preserve"> with a set of ten video images that were repeated till the trainees were comfortable </w:t>
      </w:r>
      <w:r w:rsidR="001C6D01" w:rsidRPr="00045AE3">
        <w:rPr>
          <w:rFonts w:ascii="Book Antiqua" w:hAnsi="Book Antiqua" w:cs="Times New Roman"/>
        </w:rPr>
        <w:t>then they were asked to interpret 20 videos per week over three weeks, at the last session the accuracy by all beginners was 83% with an interobserver agreement of 0.63 which is substantial</w:t>
      </w:r>
      <w:r w:rsidR="00ED6FDE" w:rsidRPr="00045AE3">
        <w:rPr>
          <w:rFonts w:ascii="Book Antiqua" w:hAnsi="Book Antiqua" w:cs="Times New Roman"/>
          <w:vertAlign w:val="superscript"/>
        </w:rPr>
        <w:t>[</w:t>
      </w:r>
      <w:hyperlink w:anchor="_ENREF_21" w:tooltip="Pittayanon, 2013 #650" w:history="1">
        <w:r w:rsidR="00DA1B26" w:rsidRPr="00045AE3">
          <w:rPr>
            <w:rFonts w:ascii="Book Antiqua" w:hAnsi="Book Antiqua" w:cs="Times New Roman"/>
          </w:rPr>
          <w:fldChar w:fldCharType="begin">
            <w:fldData xml:space="preserve">PEVuZE5vdGU+PENpdGU+PEF1dGhvcj5QaXR0YXlhbm9uPC9BdXRob3I+PFllYXI+MjAxMzwvWWVh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PEVuZE5vdGU+PENpdGU+PEF1dGhvcj5QaXR0YXlhbm9uPC9BdXRob3I+PFllYXI+MjAxMzwvWWVh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21</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DB7E72" w:rsidRPr="00045AE3">
        <w:rPr>
          <w:rFonts w:ascii="Book Antiqua" w:hAnsi="Book Antiqua" w:cs="Times New Roman"/>
        </w:rPr>
        <w:t>. This study is encouraging with regards to the interpretation of images obtained but does not address the point of the technical skills required for obtaining these images.</w:t>
      </w:r>
      <w:r w:rsidR="00477672" w:rsidRPr="00045AE3">
        <w:rPr>
          <w:rFonts w:ascii="Book Antiqua" w:hAnsi="Book Antiqua" w:cs="Times New Roman"/>
        </w:rPr>
        <w:t xml:space="preserve"> Another study involving five practicing gastroenterologists and the majority with less than 10 cases of experience with pCLE demonstrated that when receiving formal training by an expert (experience with more than 50 procedures) </w:t>
      </w:r>
      <w:r w:rsidR="00287430" w:rsidRPr="00045AE3">
        <w:rPr>
          <w:rFonts w:ascii="Book Antiqua" w:hAnsi="Book Antiqua" w:cs="Times New Roman"/>
        </w:rPr>
        <w:t>with educational videos pre- and post-training improved the diagnostic accuracy as well as the interobserver agreement</w:t>
      </w:r>
      <w:r w:rsidR="00ED6FDE" w:rsidRPr="00045AE3">
        <w:rPr>
          <w:rFonts w:ascii="Book Antiqua" w:hAnsi="Book Antiqua" w:cs="Times New Roman"/>
          <w:vertAlign w:val="superscript"/>
        </w:rPr>
        <w:t>[</w:t>
      </w:r>
      <w:hyperlink w:anchor="_ENREF_22" w:tooltip="Talreja, 2014 #727" w:history="1">
        <w:r w:rsidR="00DA1B26" w:rsidRPr="00045AE3">
          <w:rPr>
            <w:rFonts w:ascii="Book Antiqua" w:hAnsi="Book Antiqua" w:cs="Times New Roman"/>
          </w:rPr>
          <w:fldChar w:fldCharType="begin">
            <w:fldData xml:space="preserve">PEVuZE5vdGU+PENpdGU+PEF1dGhvcj5UYWxyZWphPC9BdXRob3I+PFllYXI+MjAxNDwvWWVhcj48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PEVuZE5vdGU+PENpdGU+PEF1dGhvcj5UYWxyZWphPC9BdXRob3I+PFllYXI+MjAxNDwvWWVhcj48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22</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287430" w:rsidRPr="00045AE3">
        <w:rPr>
          <w:rFonts w:ascii="Book Antiqua" w:hAnsi="Book Antiqua" w:cs="Times New Roman"/>
        </w:rPr>
        <w:t xml:space="preserve">. </w:t>
      </w:r>
    </w:p>
    <w:p w14:paraId="504C045D" w14:textId="77777777" w:rsidR="002B4AEC" w:rsidRPr="00045AE3" w:rsidDel="000756C3" w:rsidRDefault="00EF619B" w:rsidP="00045AE3">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A computer-aided diagnosis software (Smart Atlas</w:t>
      </w:r>
      <w:r w:rsidR="001F1101" w:rsidRPr="00045AE3">
        <w:rPr>
          <w:rFonts w:ascii="Book Antiqua" w:hAnsi="Book Antiqua" w:cs="Times New Roman"/>
        </w:rPr>
        <w:t>; Mauna Kea Technologies, Paris, France</w:t>
      </w:r>
      <w:r w:rsidRPr="00045AE3">
        <w:rPr>
          <w:rFonts w:ascii="Book Antiqua" w:hAnsi="Book Antiqua" w:cs="Times New Roman"/>
        </w:rPr>
        <w:t>) that assist endoscopists interpreting pCLE sequences and automatically discriminates between benign and malignant strictures</w:t>
      </w:r>
      <w:r w:rsidR="00ED6FDE" w:rsidRPr="00045AE3">
        <w:rPr>
          <w:rFonts w:ascii="Book Antiqua" w:hAnsi="Book Antiqua" w:cs="Times New Roman"/>
          <w:vertAlign w:val="superscript"/>
        </w:rPr>
        <w:t>[</w:t>
      </w:r>
      <w:hyperlink w:anchor="_ENREF_23" w:tooltip="Tafreshi, 2014 #764" w:history="1">
        <w:r w:rsidR="00DA1B26" w:rsidRPr="00045AE3">
          <w:rPr>
            <w:rFonts w:ascii="Book Antiqua" w:hAnsi="Book Antiqua" w:cs="Times New Roman"/>
          </w:rPr>
          <w:fldChar w:fldCharType="begin">
            <w:fldData xml:space="preserve">PEVuZE5vdGU+PENpdGU+PEF1dGhvcj5UYWZyZXNoaTwvQXV0aG9yPjxZZWFyPjIwMTQ8L1llYXI+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PEVuZE5vdGU+PENpdGU+PEF1dGhvcj5UYWZyZXNoaTwvQXV0aG9yPjxZZWFyPjIwMTQ8L1llYXI+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23</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734447" w:rsidRPr="00045AE3">
        <w:rPr>
          <w:rFonts w:ascii="Book Antiqua" w:hAnsi="Book Antiqua" w:cs="Times New Roman"/>
        </w:rPr>
        <w:t xml:space="preserve"> </w:t>
      </w:r>
      <w:r w:rsidR="0019638F" w:rsidRPr="00045AE3">
        <w:rPr>
          <w:rFonts w:ascii="Book Antiqua" w:hAnsi="Book Antiqua" w:cs="Times New Roman"/>
        </w:rPr>
        <w:t>as well as cystic lesions of the pancreas</w:t>
      </w:r>
      <w:r w:rsidR="00ED6FDE" w:rsidRPr="00045AE3">
        <w:rPr>
          <w:rFonts w:ascii="Book Antiqua" w:hAnsi="Book Antiqua" w:cs="Times New Roman"/>
          <w:vertAlign w:val="superscript"/>
        </w:rPr>
        <w:t>[</w:t>
      </w:r>
      <w:hyperlink w:anchor="_ENREF_24" w:tooltip="Tafreshi, 2014 #760" w:history="1">
        <w:r w:rsidR="00DA1B26" w:rsidRPr="00045AE3">
          <w:rPr>
            <w:rFonts w:ascii="Book Antiqua" w:hAnsi="Book Antiqua" w:cs="Times New Roman"/>
          </w:rPr>
          <w:fldChar w:fldCharType="begin">
            <w:fldData xml:space="preserve">PEVuZE5vdGU+PENpdGU+PEF1dGhvcj5UYWZyZXNoaTwvQXV0aG9yPjxZZWFyPjIwMTQ8L1llYXI+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PEVuZE5vdGU+PENpdGU+PEF1dGhvcj5UYWZyZXNoaTwvQXV0aG9yPjxZZWFyPjIwMTQ8L1llYXI+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24</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1F1101" w:rsidRPr="00045AE3">
        <w:rPr>
          <w:rFonts w:ascii="Book Antiqua" w:hAnsi="Book Antiqua" w:cs="Times New Roman"/>
        </w:rPr>
        <w:t>.</w:t>
      </w:r>
      <w:r w:rsidR="0019638F" w:rsidRPr="00045AE3">
        <w:rPr>
          <w:rFonts w:ascii="Book Antiqua" w:hAnsi="Book Antiqua" w:cs="Times New Roman"/>
        </w:rPr>
        <w:t xml:space="preserve"> </w:t>
      </w:r>
      <w:r w:rsidR="001F1101" w:rsidRPr="00045AE3">
        <w:rPr>
          <w:rFonts w:ascii="Book Antiqua" w:hAnsi="Book Antiqua" w:cs="Times New Roman"/>
        </w:rPr>
        <w:t>P</w:t>
      </w:r>
      <w:r w:rsidR="0019638F" w:rsidRPr="00045AE3">
        <w:rPr>
          <w:rFonts w:ascii="Book Antiqua" w:hAnsi="Book Antiqua" w:cs="Times New Roman"/>
        </w:rPr>
        <w:t xml:space="preserve">reliminary results of the performance </w:t>
      </w:r>
      <w:r w:rsidR="0019638F" w:rsidRPr="00045AE3">
        <w:rPr>
          <w:rFonts w:ascii="Book Antiqua" w:hAnsi="Book Antiqua" w:cs="Times New Roman"/>
        </w:rPr>
        <w:lastRenderedPageBreak/>
        <w:t>characteristics of this software are encouraging</w:t>
      </w:r>
      <w:r w:rsidR="001F1101" w:rsidRPr="00045AE3">
        <w:rPr>
          <w:rFonts w:ascii="Book Antiqua" w:hAnsi="Book Antiqua" w:cs="Times New Roman"/>
        </w:rPr>
        <w:t xml:space="preserve"> and the results of prospective trials evaluating the new technique are highly anticipated</w:t>
      </w:r>
      <w:r w:rsidR="0019638F" w:rsidRPr="00045AE3">
        <w:rPr>
          <w:rFonts w:ascii="Book Antiqua" w:hAnsi="Book Antiqua" w:cs="Times New Roman"/>
        </w:rPr>
        <w:t>.</w:t>
      </w:r>
    </w:p>
    <w:p w14:paraId="0F50407A" w14:textId="77777777" w:rsidR="00EF619B" w:rsidRPr="00045AE3" w:rsidRDefault="00EF619B" w:rsidP="0012106B">
      <w:pPr>
        <w:widowControl w:val="0"/>
        <w:autoSpaceDE w:val="0"/>
        <w:autoSpaceDN w:val="0"/>
        <w:adjustRightInd w:val="0"/>
        <w:spacing w:line="360" w:lineRule="auto"/>
        <w:jc w:val="both"/>
        <w:rPr>
          <w:rFonts w:ascii="Book Antiqua" w:hAnsi="Book Antiqua" w:cs="Times New Roman"/>
          <w:b/>
        </w:rPr>
      </w:pPr>
    </w:p>
    <w:p w14:paraId="14C63DBF" w14:textId="77777777" w:rsidR="002156E2" w:rsidRPr="00045AE3" w:rsidRDefault="002156E2" w:rsidP="0012106B">
      <w:pPr>
        <w:widowControl w:val="0"/>
        <w:autoSpaceDE w:val="0"/>
        <w:autoSpaceDN w:val="0"/>
        <w:adjustRightInd w:val="0"/>
        <w:spacing w:line="360" w:lineRule="auto"/>
        <w:jc w:val="both"/>
        <w:rPr>
          <w:rFonts w:ascii="Book Antiqua" w:hAnsi="Book Antiqua" w:cs="Times New Roman"/>
          <w:b/>
          <w:i/>
        </w:rPr>
      </w:pPr>
      <w:r w:rsidRPr="00045AE3">
        <w:rPr>
          <w:rFonts w:ascii="Book Antiqua" w:hAnsi="Book Antiqua" w:cs="Times New Roman"/>
          <w:b/>
          <w:i/>
        </w:rPr>
        <w:t>A</w:t>
      </w:r>
      <w:r w:rsidR="00F123B7" w:rsidRPr="00045AE3">
        <w:rPr>
          <w:rFonts w:ascii="Book Antiqua" w:hAnsi="Book Antiqua" w:cs="Times New Roman"/>
          <w:b/>
          <w:i/>
        </w:rPr>
        <w:t xml:space="preserve">pplication in different </w:t>
      </w:r>
      <w:r w:rsidRPr="00045AE3">
        <w:rPr>
          <w:rFonts w:ascii="Book Antiqua" w:hAnsi="Book Antiqua" w:cs="Times New Roman"/>
          <w:b/>
          <w:i/>
        </w:rPr>
        <w:t>organs and diseases</w:t>
      </w:r>
    </w:p>
    <w:p w14:paraId="143B8F6C" w14:textId="77777777" w:rsidR="00D67FEE" w:rsidRPr="00045AE3" w:rsidDel="00D67FEE" w:rsidRDefault="00045AE3" w:rsidP="0012106B">
      <w:pPr>
        <w:widowControl w:val="0"/>
        <w:autoSpaceDE w:val="0"/>
        <w:autoSpaceDN w:val="0"/>
        <w:adjustRightInd w:val="0"/>
        <w:spacing w:line="360" w:lineRule="auto"/>
        <w:jc w:val="both"/>
        <w:rPr>
          <w:rFonts w:ascii="Book Antiqua" w:hAnsi="Book Antiqua" w:cs="Times New Roman"/>
          <w:b/>
          <w:lang w:eastAsia="zh-CN"/>
        </w:rPr>
      </w:pPr>
      <w:r w:rsidRPr="00045AE3">
        <w:rPr>
          <w:rFonts w:ascii="Book Antiqua" w:hAnsi="Book Antiqua" w:cs="Times New Roman"/>
          <w:b/>
        </w:rPr>
        <w:t>nCLE</w:t>
      </w:r>
      <w:r w:rsidR="002F60E7" w:rsidRPr="00045AE3">
        <w:rPr>
          <w:rFonts w:ascii="Book Antiqua" w:hAnsi="Book Antiqua" w:cs="Times New Roman"/>
          <w:b/>
        </w:rPr>
        <w:t xml:space="preserve"> </w:t>
      </w:r>
      <w:r w:rsidR="00AC22DB" w:rsidRPr="00045AE3">
        <w:rPr>
          <w:rFonts w:ascii="Book Antiqua" w:hAnsi="Book Antiqua" w:cs="Times New Roman"/>
          <w:b/>
        </w:rPr>
        <w:t xml:space="preserve">of </w:t>
      </w:r>
      <w:r w:rsidR="007C3EB2" w:rsidRPr="00045AE3">
        <w:rPr>
          <w:rFonts w:ascii="Book Antiqua" w:hAnsi="Book Antiqua" w:cs="Times New Roman"/>
          <w:b/>
        </w:rPr>
        <w:t>solid and cystic pancreatic lesions</w:t>
      </w:r>
      <w:r w:rsidRPr="00045AE3">
        <w:rPr>
          <w:rFonts w:ascii="Book Antiqua" w:hAnsi="Book Antiqua" w:cs="Times New Roman" w:hint="eastAsia"/>
          <w:b/>
          <w:lang w:eastAsia="zh-CN"/>
        </w:rPr>
        <w:t xml:space="preserve">: </w:t>
      </w:r>
      <w:r w:rsidR="004C5C17" w:rsidRPr="00045AE3">
        <w:rPr>
          <w:rFonts w:ascii="Book Antiqua" w:hAnsi="Book Antiqua" w:cs="Times New Roman"/>
        </w:rPr>
        <w:t xml:space="preserve">A number of studies reported the use of </w:t>
      </w:r>
      <w:r w:rsidR="002F60E7" w:rsidRPr="00045AE3">
        <w:rPr>
          <w:rFonts w:ascii="Book Antiqua" w:hAnsi="Book Antiqua" w:cs="Times New Roman"/>
        </w:rPr>
        <w:t xml:space="preserve">nCLE </w:t>
      </w:r>
      <w:r w:rsidRPr="00045AE3">
        <w:rPr>
          <w:rFonts w:ascii="Book Antiqua" w:hAnsi="Book Antiqua" w:cs="Times New Roman"/>
          <w:i/>
        </w:rPr>
        <w:t>in-vivo</w:t>
      </w:r>
      <w:r w:rsidR="004C5C17" w:rsidRPr="00045AE3">
        <w:rPr>
          <w:rFonts w:ascii="Book Antiqua" w:hAnsi="Book Antiqua" w:cs="Times New Roman"/>
        </w:rPr>
        <w:t xml:space="preserve"> for pancreatic lesions</w:t>
      </w:r>
      <w:r w:rsidR="00ED6FDE" w:rsidRPr="00045AE3">
        <w:rPr>
          <w:rFonts w:ascii="Book Antiqua" w:hAnsi="Book Antiqua" w:cs="Times New Roman"/>
          <w:vertAlign w:val="superscript"/>
        </w:rPr>
        <w:t>[</w:t>
      </w:r>
      <w:hyperlink w:anchor="_ENREF_25" w:tooltip="Gomez, 2011 #86" w:history="1">
        <w:r w:rsidR="00DA1B26" w:rsidRPr="00045AE3">
          <w:rPr>
            <w:rFonts w:ascii="Book Antiqua" w:hAnsi="Book Antiqua" w:cs="Times New Roman"/>
          </w:rPr>
          <w:fldChar w:fldCharType="begin">
            <w:fldData xml:space="preserve">PEVuZE5vdGU+PENpdGU+PEF1dGhvcj5Hb21lejwvQXV0aG9yPjxZZWFyPjIwMTE8L1llYXI+PFJl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PEVuZE5vdGU+PENpdGU+PEF1dGhvcj5Hb21lejwvQXV0aG9yPjxZZWFyPjIwMTE8L1llYXI+PFJl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25-27</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4C5C17" w:rsidRPr="00045AE3">
        <w:rPr>
          <w:rFonts w:ascii="Book Antiqua" w:hAnsi="Book Antiqua" w:cs="Times New Roman"/>
        </w:rPr>
        <w:t xml:space="preserve">. </w:t>
      </w:r>
      <w:r w:rsidR="00AC22DB" w:rsidRPr="00045AE3">
        <w:rPr>
          <w:rFonts w:ascii="Book Antiqua" w:hAnsi="Book Antiqua" w:cs="Times New Roman"/>
        </w:rPr>
        <w:t xml:space="preserve">A feasibility study on the use of </w:t>
      </w:r>
      <w:r w:rsidR="002F60E7" w:rsidRPr="00045AE3">
        <w:rPr>
          <w:rFonts w:ascii="Book Antiqua" w:hAnsi="Book Antiqua" w:cs="Times New Roman"/>
        </w:rPr>
        <w:t>n</w:t>
      </w:r>
      <w:r w:rsidR="00AC22DB" w:rsidRPr="00045AE3">
        <w:rPr>
          <w:rFonts w:ascii="Book Antiqua" w:hAnsi="Book Antiqua" w:cs="Times New Roman"/>
        </w:rPr>
        <w:t>CLE through a 19-ga</w:t>
      </w:r>
      <w:r w:rsidR="001F1101" w:rsidRPr="00045AE3">
        <w:rPr>
          <w:rFonts w:ascii="Book Antiqua" w:hAnsi="Book Antiqua" w:cs="Times New Roman"/>
        </w:rPr>
        <w:t>u</w:t>
      </w:r>
      <w:r w:rsidR="00AC22DB" w:rsidRPr="00045AE3">
        <w:rPr>
          <w:rFonts w:ascii="Book Antiqua" w:hAnsi="Book Antiqua" w:cs="Times New Roman"/>
        </w:rPr>
        <w:t xml:space="preserve">ge needle inserted into pancreatic lesions, mainly cysts, </w:t>
      </w:r>
      <w:r w:rsidR="00CB713F" w:rsidRPr="00045AE3">
        <w:rPr>
          <w:rFonts w:ascii="Book Antiqua" w:hAnsi="Book Antiqua" w:cs="Times New Roman"/>
        </w:rPr>
        <w:t xml:space="preserve">was </w:t>
      </w:r>
      <w:r w:rsidR="00AC22DB" w:rsidRPr="00045AE3">
        <w:rPr>
          <w:rFonts w:ascii="Book Antiqua" w:hAnsi="Book Antiqua" w:cs="Times New Roman"/>
        </w:rPr>
        <w:t>technically successful in the majority of the cases (17/18 cases) and the image quality was good to very good in 10/18 cases</w:t>
      </w:r>
      <w:r w:rsidR="002F60E7" w:rsidRPr="00045AE3">
        <w:rPr>
          <w:rFonts w:ascii="Book Antiqua" w:hAnsi="Book Antiqua" w:cs="Times New Roman"/>
        </w:rPr>
        <w:t xml:space="preserve">. Two </w:t>
      </w:r>
      <w:r w:rsidR="00AC22DB" w:rsidRPr="00045AE3">
        <w:rPr>
          <w:rFonts w:ascii="Book Antiqua" w:hAnsi="Book Antiqua" w:cs="Times New Roman"/>
        </w:rPr>
        <w:t xml:space="preserve">patients </w:t>
      </w:r>
      <w:r w:rsidR="002F60E7" w:rsidRPr="00045AE3">
        <w:rPr>
          <w:rFonts w:ascii="Book Antiqua" w:hAnsi="Book Antiqua" w:cs="Times New Roman"/>
        </w:rPr>
        <w:t xml:space="preserve">in the study cohort </w:t>
      </w:r>
      <w:r w:rsidR="00AC22DB" w:rsidRPr="00045AE3">
        <w:rPr>
          <w:rFonts w:ascii="Book Antiqua" w:hAnsi="Book Antiqua" w:cs="Times New Roman"/>
        </w:rPr>
        <w:t>developed pancreatitis</w:t>
      </w:r>
      <w:r w:rsidR="00ED6FDE" w:rsidRPr="00045AE3">
        <w:rPr>
          <w:rFonts w:ascii="Book Antiqua" w:hAnsi="Book Antiqua" w:cs="Times New Roman"/>
          <w:vertAlign w:val="superscript"/>
        </w:rPr>
        <w:t>[</w:t>
      </w:r>
      <w:hyperlink w:anchor="_ENREF_1" w:tooltip="Konda, 2011 #72" w:history="1">
        <w:r w:rsidR="00DA1B26" w:rsidRPr="00045AE3">
          <w:rPr>
            <w:rFonts w:ascii="Book Antiqua" w:hAnsi="Book Antiqua" w:cs="Times New Roman"/>
          </w:rPr>
          <w:fldChar w:fldCharType="begin">
            <w:fldData xml:space="preserve">PEVuZE5vdGU+PENpdGU+PEF1dGhvcj5Lb25kYTwvQXV0aG9yPjxZZWFyPjIwMTE8L1llYXI+PFJl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PEVuZE5vdGU+PENpdGU+PEF1dGhvcj5Lb25kYTwvQXV0aG9yPjxZZWFyPjIwMTE8L1llYXI+PFJl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AC22DB" w:rsidRPr="00045AE3">
        <w:rPr>
          <w:rFonts w:ascii="Book Antiqua" w:hAnsi="Book Antiqua" w:cs="Times New Roman"/>
        </w:rPr>
        <w:t>.</w:t>
      </w:r>
      <w:r w:rsidR="00402587" w:rsidRPr="00045AE3">
        <w:rPr>
          <w:rFonts w:ascii="Book Antiqua" w:hAnsi="Book Antiqua" w:cs="Times New Roman"/>
        </w:rPr>
        <w:t xml:space="preserve"> To overcome this an investigational prototype </w:t>
      </w:r>
      <w:r w:rsidR="00C05713" w:rsidRPr="00045AE3">
        <w:rPr>
          <w:rFonts w:ascii="Book Antiqua" w:hAnsi="Book Antiqua" w:cs="Times New Roman"/>
        </w:rPr>
        <w:t>p</w:t>
      </w:r>
      <w:r w:rsidR="00CB713F" w:rsidRPr="00045AE3">
        <w:rPr>
          <w:rFonts w:ascii="Book Antiqua" w:hAnsi="Book Antiqua" w:cs="Times New Roman"/>
        </w:rPr>
        <w:t xml:space="preserve">CLE </w:t>
      </w:r>
      <w:r w:rsidR="00402587" w:rsidRPr="00045AE3">
        <w:rPr>
          <w:rFonts w:ascii="Book Antiqua" w:hAnsi="Book Antiqua" w:cs="Times New Roman"/>
        </w:rPr>
        <w:t xml:space="preserve">(AQFlex) has been developed that is compatible with a 19-gauge FNA needle </w:t>
      </w:r>
      <w:r w:rsidR="001F1101" w:rsidRPr="00045AE3">
        <w:rPr>
          <w:rFonts w:ascii="Book Antiqua" w:hAnsi="Book Antiqua" w:cs="Times New Roman"/>
        </w:rPr>
        <w:t>T</w:t>
      </w:r>
      <w:r w:rsidR="00402587" w:rsidRPr="00045AE3">
        <w:rPr>
          <w:rFonts w:ascii="Book Antiqua" w:hAnsi="Book Antiqua" w:cs="Times New Roman"/>
        </w:rPr>
        <w:t xml:space="preserve">he probe was used through a transgastric as well as </w:t>
      </w:r>
      <w:r w:rsidR="00CB713F" w:rsidRPr="00045AE3">
        <w:rPr>
          <w:rFonts w:ascii="Book Antiqua" w:hAnsi="Book Antiqua" w:cs="Times New Roman"/>
        </w:rPr>
        <w:t xml:space="preserve">a </w:t>
      </w:r>
      <w:r w:rsidR="00402587" w:rsidRPr="00045AE3">
        <w:rPr>
          <w:rFonts w:ascii="Book Antiqua" w:hAnsi="Book Antiqua" w:cs="Times New Roman"/>
        </w:rPr>
        <w:t xml:space="preserve">transduodenal approach for a total of </w:t>
      </w:r>
      <w:r w:rsidR="00947E57" w:rsidRPr="00045AE3">
        <w:rPr>
          <w:rFonts w:ascii="Book Antiqua" w:hAnsi="Book Antiqua" w:cs="Times New Roman"/>
        </w:rPr>
        <w:t>66</w:t>
      </w:r>
      <w:r w:rsidR="00402587" w:rsidRPr="00045AE3">
        <w:rPr>
          <w:rFonts w:ascii="Book Antiqua" w:hAnsi="Book Antiqua" w:cs="Times New Roman"/>
        </w:rPr>
        <w:t xml:space="preserve"> patients with cystic lesions in the pancreas</w:t>
      </w:r>
      <w:r w:rsidR="00ED6FDE" w:rsidRPr="00045AE3">
        <w:rPr>
          <w:rFonts w:ascii="Book Antiqua" w:hAnsi="Book Antiqua" w:cs="Times New Roman"/>
          <w:vertAlign w:val="superscript"/>
        </w:rPr>
        <w:t>[</w:t>
      </w:r>
      <w:hyperlink w:anchor="_ENREF_28" w:tooltip="Konda, 2013 #1260" w:history="1">
        <w:r w:rsidR="00DA1B26" w:rsidRPr="00045AE3">
          <w:rPr>
            <w:rFonts w:ascii="Book Antiqua" w:hAnsi="Book Antiqua" w:cs="Times New Roman"/>
          </w:rPr>
          <w:fldChar w:fldCharType="begin">
            <w:fldData xml:space="preserve">PEVuZE5vdGU+PENpdGU+PEF1dGhvcj5Lb25kYTwvQXV0aG9yPjxZZWFyPjIwMTM8L1llYXI+PFJl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PEVuZE5vdGU+PENpdGU+PEF1dGhvcj5Lb25kYTwvQXV0aG9yPjxZZWFyPjIwMTM8L1llYXI+PFJl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28</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402587" w:rsidRPr="00045AE3">
        <w:rPr>
          <w:rFonts w:ascii="Book Antiqua" w:hAnsi="Book Antiqua" w:cs="Times New Roman"/>
        </w:rPr>
        <w:t xml:space="preserve">. In this series the </w:t>
      </w:r>
      <w:r w:rsidR="00947E57" w:rsidRPr="00045AE3">
        <w:rPr>
          <w:rFonts w:ascii="Book Antiqua" w:hAnsi="Book Antiqua" w:cs="Times New Roman"/>
        </w:rPr>
        <w:t xml:space="preserve">2 patients had pancreatitis while one developed transient abdominal pain, and three developed intracystic bleeding </w:t>
      </w:r>
      <w:r w:rsidR="000105DE" w:rsidRPr="00045AE3">
        <w:rPr>
          <w:rFonts w:ascii="Book Antiqua" w:hAnsi="Book Antiqua" w:cs="Times New Roman"/>
        </w:rPr>
        <w:t>without need for any intervention</w:t>
      </w:r>
      <w:r w:rsidR="00ED6FDE" w:rsidRPr="00045AE3">
        <w:rPr>
          <w:rFonts w:ascii="Book Antiqua" w:hAnsi="Book Antiqua" w:cs="Times New Roman"/>
          <w:vertAlign w:val="superscript"/>
        </w:rPr>
        <w:t>[</w:t>
      </w:r>
      <w:hyperlink w:anchor="_ENREF_28" w:tooltip="Konda, 2013 #1260" w:history="1">
        <w:r w:rsidR="00DA1B26" w:rsidRPr="00045AE3">
          <w:rPr>
            <w:rFonts w:ascii="Book Antiqua" w:hAnsi="Book Antiqua" w:cs="Times New Roman"/>
          </w:rPr>
          <w:fldChar w:fldCharType="begin">
            <w:fldData xml:space="preserve">PEVuZE5vdGU+PENpdGU+PEF1dGhvcj5Lb25kYTwvQXV0aG9yPjxZZWFyPjIwMTM8L1llYXI+PFJl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PEVuZE5vdGU+PENpdGU+PEF1dGhvcj5Lb25kYTwvQXV0aG9yPjxZZWFyPjIwMTM8L1llYXI+PFJl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28</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28519C" w:rsidRPr="00045AE3">
        <w:rPr>
          <w:rFonts w:ascii="Book Antiqua" w:hAnsi="Book Antiqua" w:cs="Times New Roman"/>
        </w:rPr>
        <w:t xml:space="preserve">. </w:t>
      </w:r>
      <w:r w:rsidR="000B0DFA" w:rsidRPr="00045AE3">
        <w:rPr>
          <w:rFonts w:ascii="Book Antiqua" w:hAnsi="Book Antiqua" w:cs="Times New Roman"/>
        </w:rPr>
        <w:t>Also in the DETECT study</w:t>
      </w:r>
      <w:r w:rsidR="001F6186" w:rsidRPr="00045AE3">
        <w:rPr>
          <w:rFonts w:ascii="Book Antiqua" w:hAnsi="Book Antiqua" w:cs="Times New Roman"/>
        </w:rPr>
        <w:t xml:space="preserve"> the use of nCLE alone had a sensitivity of 75% in differentiating mucinous from non-mucinous cysts while when </w:t>
      </w:r>
      <w:r w:rsidR="009A229E" w:rsidRPr="00045AE3">
        <w:rPr>
          <w:rFonts w:ascii="Book Antiqua" w:hAnsi="Book Antiqua" w:cs="Times New Roman"/>
        </w:rPr>
        <w:t>combined</w:t>
      </w:r>
      <w:r w:rsidR="001F6186" w:rsidRPr="00045AE3">
        <w:rPr>
          <w:rFonts w:ascii="Book Antiqua" w:hAnsi="Book Antiqua" w:cs="Times New Roman"/>
        </w:rPr>
        <w:t xml:space="preserve"> with cystoscopy </w:t>
      </w:r>
      <w:r w:rsidR="009A229E" w:rsidRPr="00045AE3">
        <w:rPr>
          <w:rFonts w:ascii="Book Antiqua" w:hAnsi="Book Antiqua" w:cs="Times New Roman"/>
        </w:rPr>
        <w:t>it had a sensitivity of 100%</w:t>
      </w:r>
      <w:r w:rsidR="00ED6FDE" w:rsidRPr="00045AE3">
        <w:rPr>
          <w:rFonts w:ascii="Book Antiqua" w:hAnsi="Book Antiqua" w:cs="Times New Roman"/>
          <w:vertAlign w:val="superscript"/>
        </w:rPr>
        <w:t>[</w:t>
      </w:r>
      <w:hyperlink w:anchor="_ENREF_29" w:tooltip="Nakai,  #1262"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&lt;EndNote&gt;&lt;Cite&gt;&lt;Author&gt;Nakai&lt;/Author&gt;&lt;RecNum&gt;1262&lt;/RecNum&gt;&lt;DisplayText&gt;&lt;style face="superscript"&gt;29&lt;/style&gt;&lt;/DisplayText&gt;&lt;record&gt;&lt;rec-number&gt;1262&lt;/rec-number&gt;&lt;foreign-keys&gt;&lt;key app="EN" db-id="sevsa0vaswpxxqex004vr52orxdwfspaf9rx"&gt;1262&lt;/key&gt;&lt;/foreign-keys&gt;&lt;ref-type name="Journal Article"&gt;17&lt;/ref-type&gt;&lt;contributors&gt;&lt;authors&gt;&lt;author&gt;Nakai, Y. &lt;/author&gt;&lt;author&gt;Iwashita, T. &lt;/author&gt;&lt;author&gt;Park, DH. &lt;/author&gt;&lt;author&gt;Samarasena, JB.&lt;/author&gt;&lt;author&gt;Lee, JG. &lt;/author&gt;&lt;author&gt;Chang, KJ.&lt;/author&gt;&lt;/authors&gt;&lt;/contributors&gt;&lt;titles&gt;&lt;title&gt;Diagnosis of Pancreatic Cysts:Endoscopic Ultrasound, Through-the-Needle Confocal Laser-Induced Endomicroscopy and Cystoscopy Trial (Detect Study)&lt;/title&gt;&lt;secondary-title&gt;Gastrointestinal Endoscopy 2012&lt;/secondary-title&gt;&lt;/titles&gt;&lt;periodical&gt;&lt;full-title&gt;Gastrointestinal Endoscopy 2012&lt;/full-title&gt;&lt;/periodical&gt;&lt;pages&gt;Pages AB145–AB146&lt;/pages&gt;&lt;volume&gt;75&lt;/volume&gt;&lt;number&gt;4&lt;/number&gt;&lt;edition&gt;2012&lt;/edition&gt;&lt;dates&gt;&lt;pub-dates&gt;&lt;date&gt;2012&lt;/date&gt;&lt;/pub-dates&gt;&lt;/dates&gt;&lt;work-type&gt;Conference Abstract&lt;/work-type&gt;&lt;urls&gt;&lt;/urls&gt;&lt;electronic-resource-num&gt;http://dx.doi.org/10.1016/j.gie.2012.04.076&lt;/electronic-resource-num&gt;&lt;/record&gt;&lt;/Cite&gt;&lt;/EndNote&gt;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29</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0B0DFA" w:rsidRPr="00045AE3">
        <w:rPr>
          <w:rFonts w:ascii="Book Antiqua" w:hAnsi="Book Antiqua" w:cs="Times New Roman"/>
        </w:rPr>
        <w:t xml:space="preserve">. </w:t>
      </w:r>
      <w:r w:rsidR="0092775F" w:rsidRPr="00045AE3">
        <w:rPr>
          <w:rFonts w:ascii="Book Antiqua" w:hAnsi="Book Antiqua" w:cs="Times New Roman"/>
        </w:rPr>
        <w:t xml:space="preserve">Although the procedure is safe and feasible, standard criteria for interpretation of obtained images </w:t>
      </w:r>
      <w:r w:rsidR="00625C0D" w:rsidRPr="00045AE3">
        <w:rPr>
          <w:rFonts w:ascii="Book Antiqua" w:hAnsi="Book Antiqua" w:cs="Times New Roman"/>
        </w:rPr>
        <w:t>are</w:t>
      </w:r>
      <w:r w:rsidR="0092775F" w:rsidRPr="00045AE3">
        <w:rPr>
          <w:rFonts w:ascii="Book Antiqua" w:hAnsi="Book Antiqua" w:cs="Times New Roman"/>
        </w:rPr>
        <w:t xml:space="preserve"> still to be established</w:t>
      </w:r>
      <w:r w:rsidR="00ED6FDE" w:rsidRPr="00045AE3">
        <w:rPr>
          <w:rFonts w:ascii="Book Antiqua" w:hAnsi="Book Antiqua" w:cs="Times New Roman"/>
          <w:vertAlign w:val="superscript"/>
        </w:rPr>
        <w:t>[</w:t>
      </w:r>
      <w:hyperlink w:anchor="_ENREF_27" w:tooltip="Karstensen, 2013 #647" w:history="1">
        <w:r w:rsidR="00DA1B26" w:rsidRPr="00045AE3">
          <w:rPr>
            <w:rFonts w:ascii="Book Antiqua" w:hAnsi="Book Antiqua" w:cs="Times New Roman"/>
          </w:rPr>
          <w:fldChar w:fldCharType="begin">
            <w:fldData xml:space="preserve">PEVuZE5vdGU+PENpdGU+PEF1dGhvcj5LYXJzdGVuc2VuPC9BdXRob3I+PFllYXI+MjAxMzwvWWVh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PEVuZE5vdGU+PENpdGU+PEF1dGhvcj5LYXJzdGVuc2VuPC9BdXRob3I+PFllYXI+MjAxMzwvWWVh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27</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73115E" w:rsidRPr="00045AE3">
        <w:rPr>
          <w:rFonts w:ascii="Book Antiqua" w:hAnsi="Book Antiqua" w:cs="Times New Roman"/>
        </w:rPr>
        <w:t xml:space="preserve">, some </w:t>
      </w:r>
      <w:r w:rsidR="000E3C17" w:rsidRPr="00045AE3">
        <w:rPr>
          <w:rFonts w:ascii="Book Antiqua" w:hAnsi="Book Antiqua" w:cs="Times New Roman"/>
        </w:rPr>
        <w:t>characteristics</w:t>
      </w:r>
      <w:r w:rsidR="0073115E" w:rsidRPr="00045AE3">
        <w:rPr>
          <w:rFonts w:ascii="Book Antiqua" w:hAnsi="Book Antiqua" w:cs="Times New Roman"/>
        </w:rPr>
        <w:t xml:space="preserve"> of pancreatic lesions are displayed in </w:t>
      </w:r>
      <w:r w:rsidR="0073115E" w:rsidRPr="00045AE3">
        <w:rPr>
          <w:rFonts w:ascii="Book Antiqua" w:hAnsi="Book Antiqua" w:cs="Times New Roman"/>
          <w:caps/>
        </w:rPr>
        <w:t>t</w:t>
      </w:r>
      <w:r w:rsidR="0073115E" w:rsidRPr="00045AE3">
        <w:rPr>
          <w:rFonts w:ascii="Book Antiqua" w:hAnsi="Book Antiqua" w:cs="Times New Roman"/>
        </w:rPr>
        <w:t xml:space="preserve">able </w:t>
      </w:r>
      <w:r w:rsidR="00B337DF" w:rsidRPr="00045AE3">
        <w:rPr>
          <w:rFonts w:ascii="Book Antiqua" w:hAnsi="Book Antiqua" w:cs="Times New Roman"/>
        </w:rPr>
        <w:t>1</w:t>
      </w:r>
      <w:r w:rsidR="0092775F" w:rsidRPr="00045AE3">
        <w:rPr>
          <w:rFonts w:ascii="Book Antiqua" w:hAnsi="Book Antiqua" w:cs="Times New Roman"/>
        </w:rPr>
        <w:t>.</w:t>
      </w:r>
      <w:r w:rsidR="00091E18" w:rsidRPr="00045AE3">
        <w:rPr>
          <w:rFonts w:ascii="Book Antiqua" w:hAnsi="Book Antiqua" w:cs="Times New Roman"/>
        </w:rPr>
        <w:t xml:space="preserve"> Preliminary data from the </w:t>
      </w:r>
      <w:r w:rsidR="0077651A" w:rsidRPr="00045AE3">
        <w:rPr>
          <w:rFonts w:ascii="Book Antiqua" w:hAnsi="Book Antiqua" w:cs="Times New Roman"/>
          <w:bCs/>
        </w:rPr>
        <w:t>C</w:t>
      </w:r>
      <w:r w:rsidR="001E405A" w:rsidRPr="00045AE3">
        <w:rPr>
          <w:rFonts w:ascii="Book Antiqua" w:hAnsi="Book Antiqua" w:cs="Times New Roman"/>
          <w:bCs/>
        </w:rPr>
        <w:t xml:space="preserve">linical evaluation </w:t>
      </w:r>
      <w:r w:rsidR="0077651A" w:rsidRPr="00045AE3">
        <w:rPr>
          <w:rFonts w:ascii="Book Antiqua" w:hAnsi="Book Antiqua" w:cs="Times New Roman"/>
          <w:bCs/>
        </w:rPr>
        <w:t>O</w:t>
      </w:r>
      <w:r w:rsidR="001E405A" w:rsidRPr="00045AE3">
        <w:rPr>
          <w:rFonts w:ascii="Book Antiqua" w:hAnsi="Book Antiqua" w:cs="Times New Roman"/>
          <w:bCs/>
        </w:rPr>
        <w:t xml:space="preserve">f </w:t>
      </w:r>
      <w:r w:rsidR="0077651A" w:rsidRPr="00045AE3">
        <w:rPr>
          <w:rFonts w:ascii="Book Antiqua" w:hAnsi="Book Antiqua" w:cs="Times New Roman"/>
          <w:bCs/>
        </w:rPr>
        <w:t>n</w:t>
      </w:r>
      <w:r w:rsidR="00CB1DF8" w:rsidRPr="00045AE3">
        <w:rPr>
          <w:rFonts w:ascii="Book Antiqua" w:hAnsi="Book Antiqua" w:cs="Times New Roman"/>
          <w:bCs/>
        </w:rPr>
        <w:t xml:space="preserve">CLE in </w:t>
      </w:r>
      <w:r w:rsidR="0077651A" w:rsidRPr="00045AE3">
        <w:rPr>
          <w:rFonts w:ascii="Book Antiqua" w:hAnsi="Book Antiqua" w:cs="Times New Roman"/>
          <w:bCs/>
        </w:rPr>
        <w:t>T</w:t>
      </w:r>
      <w:r w:rsidR="00CB1DF8" w:rsidRPr="00045AE3">
        <w:rPr>
          <w:rFonts w:ascii="Book Antiqua" w:hAnsi="Book Antiqua" w:cs="Times New Roman"/>
          <w:bCs/>
        </w:rPr>
        <w:t xml:space="preserve">he lymph nodes </w:t>
      </w:r>
      <w:r w:rsidR="0077651A" w:rsidRPr="00045AE3">
        <w:rPr>
          <w:rFonts w:ascii="Book Antiqua" w:hAnsi="Book Antiqua" w:cs="Times New Roman"/>
          <w:bCs/>
        </w:rPr>
        <w:t>A</w:t>
      </w:r>
      <w:r w:rsidR="00CB1DF8" w:rsidRPr="00045AE3">
        <w:rPr>
          <w:rFonts w:ascii="Book Antiqua" w:hAnsi="Book Antiqua" w:cs="Times New Roman"/>
          <w:bCs/>
        </w:rPr>
        <w:t xml:space="preserve">long with masses and </w:t>
      </w:r>
      <w:r w:rsidR="0077651A" w:rsidRPr="00045AE3">
        <w:rPr>
          <w:rFonts w:ascii="Book Antiqua" w:hAnsi="Book Antiqua" w:cs="Times New Roman"/>
          <w:bCs/>
        </w:rPr>
        <w:t>C</w:t>
      </w:r>
      <w:r w:rsidR="00CB1DF8" w:rsidRPr="00045AE3">
        <w:rPr>
          <w:rFonts w:ascii="Book Antiqua" w:hAnsi="Book Antiqua" w:cs="Times New Roman"/>
          <w:bCs/>
        </w:rPr>
        <w:t xml:space="preserve">ystic </w:t>
      </w:r>
      <w:r w:rsidR="0077651A" w:rsidRPr="00045AE3">
        <w:rPr>
          <w:rFonts w:ascii="Book Antiqua" w:hAnsi="Book Antiqua" w:cs="Times New Roman"/>
          <w:bCs/>
        </w:rPr>
        <w:t>T</w:t>
      </w:r>
      <w:r w:rsidR="00CB1DF8" w:rsidRPr="00045AE3">
        <w:rPr>
          <w:rFonts w:ascii="Book Antiqua" w:hAnsi="Book Antiqua" w:cs="Times New Roman"/>
          <w:bCs/>
        </w:rPr>
        <w:t>umors of the pancreas</w:t>
      </w:r>
      <w:r w:rsidR="001E405A" w:rsidRPr="00045AE3">
        <w:rPr>
          <w:rFonts w:ascii="Book Antiqua" w:hAnsi="Book Antiqua" w:cs="Times New Roman"/>
          <w:bCs/>
        </w:rPr>
        <w:t xml:space="preserve"> (CONTACT) demonstrated that </w:t>
      </w:r>
      <w:r w:rsidR="009A5FA4" w:rsidRPr="00045AE3">
        <w:rPr>
          <w:rFonts w:ascii="Book Antiqua" w:hAnsi="Book Antiqua" w:cs="Times New Roman"/>
          <w:bCs/>
        </w:rPr>
        <w:t xml:space="preserve">the normal pancreatic tissue had an image resembling </w:t>
      </w:r>
      <w:r w:rsidR="00625C0D" w:rsidRPr="00045AE3">
        <w:rPr>
          <w:rFonts w:ascii="Book Antiqua" w:hAnsi="Book Antiqua" w:cs="Times New Roman"/>
          <w:bCs/>
        </w:rPr>
        <w:t>“</w:t>
      </w:r>
      <w:r w:rsidR="009A5FA4" w:rsidRPr="00045AE3">
        <w:rPr>
          <w:rFonts w:ascii="Book Antiqua" w:hAnsi="Book Antiqua" w:cs="Times New Roman"/>
          <w:bCs/>
        </w:rPr>
        <w:t>coffee beans</w:t>
      </w:r>
      <w:r w:rsidR="00625C0D" w:rsidRPr="00045AE3">
        <w:rPr>
          <w:rFonts w:ascii="Book Antiqua" w:hAnsi="Book Antiqua" w:cs="Times New Roman"/>
          <w:bCs/>
        </w:rPr>
        <w:t>”, histologically</w:t>
      </w:r>
      <w:r w:rsidR="009A5FA4" w:rsidRPr="00045AE3">
        <w:rPr>
          <w:rFonts w:ascii="Book Antiqua" w:hAnsi="Book Antiqua" w:cs="Times New Roman"/>
          <w:bCs/>
        </w:rPr>
        <w:t xml:space="preserve"> corresponding to acini. E</w:t>
      </w:r>
      <w:r w:rsidR="001E405A" w:rsidRPr="00045AE3">
        <w:rPr>
          <w:rFonts w:ascii="Book Antiqua" w:hAnsi="Book Antiqua" w:cs="Times New Roman"/>
          <w:bCs/>
        </w:rPr>
        <w:t>xocrine adenocarcinomas had two signs on nCLE; (1) dark cells aggregates with pseudo-glandular aspects</w:t>
      </w:r>
      <w:r w:rsidR="00873CE9">
        <w:rPr>
          <w:rFonts w:ascii="Book Antiqua" w:hAnsi="Book Antiqua" w:cs="Times New Roman" w:hint="eastAsia"/>
          <w:bCs/>
          <w:lang w:eastAsia="zh-CN"/>
        </w:rPr>
        <w:t>;</w:t>
      </w:r>
      <w:r w:rsidR="001E405A" w:rsidRPr="00045AE3">
        <w:rPr>
          <w:rFonts w:ascii="Book Antiqua" w:hAnsi="Book Antiqua" w:cs="Times New Roman"/>
          <w:bCs/>
        </w:rPr>
        <w:t xml:space="preserve"> </w:t>
      </w:r>
      <w:r w:rsidR="00873CE9">
        <w:rPr>
          <w:rFonts w:ascii="Book Antiqua" w:hAnsi="Book Antiqua" w:cs="Times New Roman" w:hint="eastAsia"/>
          <w:bCs/>
          <w:lang w:eastAsia="zh-CN"/>
        </w:rPr>
        <w:t xml:space="preserve">and </w:t>
      </w:r>
      <w:r w:rsidR="001E405A" w:rsidRPr="00045AE3">
        <w:rPr>
          <w:rFonts w:ascii="Book Antiqua" w:hAnsi="Book Antiqua" w:cs="Times New Roman"/>
          <w:bCs/>
        </w:rPr>
        <w:t>(2) straight hyperdense elements more or less thick cor</w:t>
      </w:r>
      <w:r w:rsidR="000A31D9" w:rsidRPr="00045AE3">
        <w:rPr>
          <w:rFonts w:ascii="Book Antiqua" w:hAnsi="Book Antiqua" w:cs="Times New Roman"/>
          <w:bCs/>
        </w:rPr>
        <w:t>responding to tumoral fibrosis. B</w:t>
      </w:r>
      <w:r w:rsidR="001E405A" w:rsidRPr="00045AE3">
        <w:rPr>
          <w:rFonts w:ascii="Book Antiqua" w:hAnsi="Book Antiqua" w:cs="Times New Roman"/>
          <w:bCs/>
        </w:rPr>
        <w:t xml:space="preserve">oth </w:t>
      </w:r>
      <w:r w:rsidR="000A31D9" w:rsidRPr="00045AE3">
        <w:rPr>
          <w:rFonts w:ascii="Book Antiqua" w:hAnsi="Book Antiqua" w:cs="Times New Roman"/>
          <w:bCs/>
        </w:rPr>
        <w:t xml:space="preserve">these </w:t>
      </w:r>
      <w:r w:rsidR="001E405A" w:rsidRPr="00045AE3">
        <w:rPr>
          <w:rFonts w:ascii="Book Antiqua" w:hAnsi="Book Antiqua" w:cs="Times New Roman"/>
          <w:bCs/>
        </w:rPr>
        <w:t>signs were absent in tumor</w:t>
      </w:r>
      <w:r w:rsidR="000A31D9" w:rsidRPr="00045AE3">
        <w:rPr>
          <w:rFonts w:ascii="Book Antiqua" w:hAnsi="Book Antiqua" w:cs="Times New Roman"/>
          <w:bCs/>
        </w:rPr>
        <w:t>s</w:t>
      </w:r>
      <w:r w:rsidR="001E405A" w:rsidRPr="00045AE3">
        <w:rPr>
          <w:rFonts w:ascii="Book Antiqua" w:hAnsi="Book Antiqua" w:cs="Times New Roman"/>
          <w:bCs/>
        </w:rPr>
        <w:t xml:space="preserve"> with </w:t>
      </w:r>
      <w:r w:rsidR="000E3C17" w:rsidRPr="00045AE3">
        <w:rPr>
          <w:rFonts w:ascii="Book Antiqua" w:hAnsi="Book Antiqua" w:cs="Times New Roman"/>
          <w:bCs/>
        </w:rPr>
        <w:t>acinar</w:t>
      </w:r>
      <w:r w:rsidR="001E405A" w:rsidRPr="00045AE3">
        <w:rPr>
          <w:rFonts w:ascii="Book Antiqua" w:hAnsi="Book Antiqua" w:cs="Times New Roman"/>
          <w:bCs/>
        </w:rPr>
        <w:t>cells and neuroendocrine tumor</w:t>
      </w:r>
      <w:r w:rsidR="000A31D9" w:rsidRPr="00045AE3">
        <w:rPr>
          <w:rFonts w:ascii="Book Antiqua" w:hAnsi="Book Antiqua" w:cs="Times New Roman"/>
          <w:bCs/>
        </w:rPr>
        <w:t>s</w:t>
      </w:r>
      <w:r w:rsidR="001B2D9B" w:rsidRPr="00045AE3">
        <w:rPr>
          <w:rFonts w:ascii="Book Antiqua" w:hAnsi="Book Antiqua" w:cs="Times New Roman"/>
          <w:bCs/>
        </w:rPr>
        <w:t>,</w:t>
      </w:r>
      <w:r w:rsidR="000A31D9" w:rsidRPr="00045AE3">
        <w:rPr>
          <w:rFonts w:ascii="Book Antiqua" w:hAnsi="Book Antiqua" w:cs="Times New Roman"/>
          <w:bCs/>
        </w:rPr>
        <w:t xml:space="preserve"> instead these tumors demonstrated a very dense network of small vessels on a dark background</w:t>
      </w:r>
      <w:r w:rsidR="00ED6FDE" w:rsidRPr="00045AE3">
        <w:rPr>
          <w:rFonts w:ascii="Book Antiqua" w:hAnsi="Book Antiqua" w:cs="Times New Roman"/>
          <w:vertAlign w:val="superscript"/>
        </w:rPr>
        <w:t>[</w:t>
      </w:r>
      <w:hyperlink w:anchor="_ENREF_30" w:tooltip="Giovannini, 2014 #744" w:history="1">
        <w:r w:rsidR="00DA1B26" w:rsidRPr="00045AE3">
          <w:rPr>
            <w:rFonts w:ascii="Book Antiqua" w:hAnsi="Book Antiqua" w:cs="Times New Roman"/>
            <w:bCs/>
          </w:rPr>
          <w:fldChar w:fldCharType="begin">
            <w:fldData xml:space="preserve">PEVuZE5vdGU+PENpdGU+PEF1dGhvcj5HaW92YW5uaW5pPC9BdXRob3I+PFllYXI+MjAxNDwvWWVh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73115E" w:rsidRPr="00045AE3">
          <w:rPr>
            <w:rFonts w:ascii="Book Antiqua" w:hAnsi="Book Antiqua" w:cs="Times New Roman"/>
            <w:bCs/>
          </w:rPr>
          <w:instrText xml:space="preserve"> ADDIN EN.CITE </w:instrText>
        </w:r>
        <w:r w:rsidR="00DA1B26" w:rsidRPr="00045AE3">
          <w:rPr>
            <w:rFonts w:ascii="Book Antiqua" w:hAnsi="Book Antiqua" w:cs="Times New Roman"/>
            <w:bCs/>
          </w:rPr>
          <w:fldChar w:fldCharType="begin">
            <w:fldData xml:space="preserve">PEVuZE5vdGU+PENpdGU+PEF1dGhvcj5HaW92YW5uaW5pPC9BdXRob3I+PFllYXI+MjAxNDwvWWVh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73115E" w:rsidRPr="00045AE3">
          <w:rPr>
            <w:rFonts w:ascii="Book Antiqua" w:hAnsi="Book Antiqua" w:cs="Times New Roman"/>
            <w:bCs/>
          </w:rPr>
          <w:instrText xml:space="preserve"> ADDIN EN.CITE.DATA </w:instrText>
        </w:r>
        <w:r w:rsidR="00DA1B26" w:rsidRPr="00045AE3">
          <w:rPr>
            <w:rFonts w:ascii="Book Antiqua" w:hAnsi="Book Antiqua" w:cs="Times New Roman"/>
            <w:bCs/>
          </w:rPr>
        </w:r>
        <w:r w:rsidR="00DA1B26" w:rsidRPr="00045AE3">
          <w:rPr>
            <w:rFonts w:ascii="Book Antiqua" w:hAnsi="Book Antiqua" w:cs="Times New Roman"/>
            <w:bCs/>
          </w:rPr>
          <w:fldChar w:fldCharType="end"/>
        </w:r>
        <w:r w:rsidR="00DA1B26" w:rsidRPr="00045AE3">
          <w:rPr>
            <w:rFonts w:ascii="Book Antiqua" w:hAnsi="Book Antiqua" w:cs="Times New Roman"/>
            <w:bCs/>
          </w:rPr>
        </w:r>
        <w:r w:rsidR="00DA1B26" w:rsidRPr="00045AE3">
          <w:rPr>
            <w:rFonts w:ascii="Book Antiqua" w:hAnsi="Book Antiqua" w:cs="Times New Roman"/>
            <w:bCs/>
          </w:rPr>
          <w:fldChar w:fldCharType="separate"/>
        </w:r>
        <w:r w:rsidR="0073115E" w:rsidRPr="00045AE3">
          <w:rPr>
            <w:rFonts w:ascii="Book Antiqua" w:hAnsi="Book Antiqua" w:cs="Times New Roman"/>
            <w:bCs/>
            <w:noProof/>
            <w:vertAlign w:val="superscript"/>
          </w:rPr>
          <w:t>30</w:t>
        </w:r>
        <w:r w:rsidR="00DA1B26" w:rsidRPr="00045AE3">
          <w:rPr>
            <w:rFonts w:ascii="Book Antiqua" w:hAnsi="Book Antiqua" w:cs="Times New Roman"/>
            <w:bCs/>
          </w:rPr>
          <w:fldChar w:fldCharType="end"/>
        </w:r>
      </w:hyperlink>
      <w:r w:rsidR="00ED6FDE" w:rsidRPr="00045AE3">
        <w:rPr>
          <w:rFonts w:ascii="Book Antiqua" w:hAnsi="Book Antiqua" w:cs="Times New Roman"/>
          <w:vertAlign w:val="superscript"/>
        </w:rPr>
        <w:t>]</w:t>
      </w:r>
      <w:r w:rsidR="000A31D9" w:rsidRPr="00045AE3">
        <w:rPr>
          <w:rFonts w:ascii="Book Antiqua" w:hAnsi="Book Antiqua" w:cs="Times New Roman"/>
          <w:bCs/>
        </w:rPr>
        <w:t>.</w:t>
      </w:r>
      <w:r w:rsidR="00137386" w:rsidRPr="00045AE3">
        <w:rPr>
          <w:rFonts w:ascii="Book Antiqua" w:hAnsi="Book Antiqua" w:cs="Times New Roman"/>
          <w:bCs/>
        </w:rPr>
        <w:t xml:space="preserve"> The same study </w:t>
      </w:r>
      <w:r w:rsidR="00137386" w:rsidRPr="00045AE3">
        <w:rPr>
          <w:rFonts w:ascii="Book Antiqua" w:hAnsi="Book Antiqua" w:cs="Times New Roman"/>
          <w:bCs/>
        </w:rPr>
        <w:lastRenderedPageBreak/>
        <w:t>described findings in cystic lesions of the pancreas</w:t>
      </w:r>
      <w:r w:rsidR="00ED6FDE" w:rsidRPr="00045AE3">
        <w:rPr>
          <w:rFonts w:ascii="Book Antiqua" w:hAnsi="Book Antiqua" w:cs="Times New Roman"/>
          <w:vertAlign w:val="superscript"/>
        </w:rPr>
        <w:t>[</w:t>
      </w:r>
      <w:r w:rsidR="00DA1B26" w:rsidRPr="00045AE3">
        <w:rPr>
          <w:rFonts w:ascii="Book Antiqua" w:hAnsi="Book Antiqua" w:cs="Times New Roman"/>
          <w:bCs/>
        </w:rPr>
        <w:fldChar w:fldCharType="begin">
          <w:fldData xml:space="preserve">PEVuZE5vdGU+PENpdGU+PEF1dGhvcj5OYXBvbGVvbjwvQXV0aG9yPjxZZWFyPjIwMTQ8L1llYXI+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rsidR="000B0DFA" w:rsidRPr="00045AE3">
        <w:rPr>
          <w:rFonts w:ascii="Book Antiqua" w:hAnsi="Book Antiqua" w:cs="Times New Roman"/>
          <w:bCs/>
        </w:rPr>
        <w:instrText xml:space="preserve"> ADDIN EN.CITE </w:instrText>
      </w:r>
      <w:r w:rsidR="00DA1B26" w:rsidRPr="00045AE3">
        <w:rPr>
          <w:rFonts w:ascii="Book Antiqua" w:hAnsi="Book Antiqua" w:cs="Times New Roman"/>
          <w:bCs/>
        </w:rPr>
        <w:fldChar w:fldCharType="begin">
          <w:fldData xml:space="preserve">PEVuZE5vdGU+PENpdGU+PEF1dGhvcj5OYXBvbGVvbjwvQXV0aG9yPjxZZWFyPjIwMTQ8L1llYXI+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rsidR="000B0DFA" w:rsidRPr="00045AE3">
        <w:rPr>
          <w:rFonts w:ascii="Book Antiqua" w:hAnsi="Book Antiqua" w:cs="Times New Roman"/>
          <w:bCs/>
        </w:rPr>
        <w:instrText xml:space="preserve"> ADDIN EN.CITE.DATA </w:instrText>
      </w:r>
      <w:r w:rsidR="00DA1B26" w:rsidRPr="00045AE3">
        <w:rPr>
          <w:rFonts w:ascii="Book Antiqua" w:hAnsi="Book Antiqua" w:cs="Times New Roman"/>
          <w:bCs/>
        </w:rPr>
      </w:r>
      <w:r w:rsidR="00DA1B26" w:rsidRPr="00045AE3">
        <w:rPr>
          <w:rFonts w:ascii="Book Antiqua" w:hAnsi="Book Antiqua" w:cs="Times New Roman"/>
          <w:bCs/>
        </w:rPr>
        <w:fldChar w:fldCharType="end"/>
      </w:r>
      <w:r w:rsidR="00DA1B26" w:rsidRPr="00045AE3">
        <w:rPr>
          <w:rFonts w:ascii="Book Antiqua" w:hAnsi="Book Antiqua" w:cs="Times New Roman"/>
          <w:bCs/>
        </w:rPr>
      </w:r>
      <w:r w:rsidR="00DA1B26" w:rsidRPr="00045AE3">
        <w:rPr>
          <w:rFonts w:ascii="Book Antiqua" w:hAnsi="Book Antiqua" w:cs="Times New Roman"/>
          <w:bCs/>
        </w:rPr>
        <w:fldChar w:fldCharType="separate"/>
      </w:r>
      <w:hyperlink w:anchor="_ENREF_31" w:tooltip="Napoleon, 2014 #761" w:history="1">
        <w:r w:rsidR="0073115E" w:rsidRPr="00045AE3">
          <w:rPr>
            <w:rFonts w:ascii="Book Antiqua" w:hAnsi="Book Antiqua" w:cs="Times New Roman"/>
            <w:bCs/>
            <w:noProof/>
            <w:vertAlign w:val="superscript"/>
          </w:rPr>
          <w:t>31</w:t>
        </w:r>
      </w:hyperlink>
      <w:r w:rsidR="000B0DFA" w:rsidRPr="00045AE3">
        <w:rPr>
          <w:rFonts w:ascii="Book Antiqua" w:hAnsi="Book Antiqua" w:cs="Times New Roman"/>
          <w:bCs/>
          <w:noProof/>
          <w:vertAlign w:val="superscript"/>
        </w:rPr>
        <w:t>,</w:t>
      </w:r>
      <w:hyperlink w:anchor="_ENREF_32" w:tooltip="Napoleon, 2014 #746" w:history="1">
        <w:r w:rsidR="0073115E" w:rsidRPr="00045AE3">
          <w:rPr>
            <w:rFonts w:ascii="Book Antiqua" w:hAnsi="Book Antiqua" w:cs="Times New Roman"/>
            <w:bCs/>
            <w:noProof/>
            <w:vertAlign w:val="superscript"/>
          </w:rPr>
          <w:t>32</w:t>
        </w:r>
      </w:hyperlink>
      <w:r w:rsidR="00DA1B26" w:rsidRPr="00045AE3">
        <w:rPr>
          <w:rFonts w:ascii="Book Antiqua" w:hAnsi="Book Antiqua" w:cs="Times New Roman"/>
          <w:bCs/>
        </w:rPr>
        <w:fldChar w:fldCharType="end"/>
      </w:r>
      <w:r w:rsidR="00ED6FDE" w:rsidRPr="00045AE3">
        <w:rPr>
          <w:rFonts w:ascii="Book Antiqua" w:hAnsi="Book Antiqua" w:cs="Times New Roman"/>
          <w:vertAlign w:val="superscript"/>
        </w:rPr>
        <w:t>]</w:t>
      </w:r>
      <w:r w:rsidR="00137386" w:rsidRPr="00045AE3">
        <w:rPr>
          <w:rFonts w:ascii="Book Antiqua" w:hAnsi="Book Antiqua" w:cs="Times New Roman"/>
          <w:bCs/>
        </w:rPr>
        <w:t>.</w:t>
      </w:r>
      <w:r w:rsidR="00570DAB" w:rsidRPr="00045AE3">
        <w:rPr>
          <w:rFonts w:ascii="Book Antiqua" w:hAnsi="Book Antiqua" w:cs="Times New Roman"/>
          <w:bCs/>
        </w:rPr>
        <w:t xml:space="preserve"> One particular finding is that serous cystadenomas have a superficial vascular </w:t>
      </w:r>
      <w:r w:rsidR="00D67FEE" w:rsidRPr="00045AE3">
        <w:rPr>
          <w:rFonts w:ascii="Book Antiqua" w:hAnsi="Book Antiqua" w:cs="Times New Roman"/>
          <w:bCs/>
        </w:rPr>
        <w:t>network, which</w:t>
      </w:r>
      <w:r w:rsidR="00570DAB" w:rsidRPr="00045AE3">
        <w:rPr>
          <w:rFonts w:ascii="Book Antiqua" w:hAnsi="Book Antiqua" w:cs="Times New Roman"/>
          <w:bCs/>
        </w:rPr>
        <w:t xml:space="preserve"> can be highlighted by nCLE</w:t>
      </w:r>
      <w:r w:rsidR="0079348F" w:rsidRPr="00045AE3">
        <w:rPr>
          <w:rFonts w:ascii="Book Antiqua" w:hAnsi="Book Antiqua" w:cs="Times New Roman"/>
          <w:bCs/>
        </w:rPr>
        <w:t xml:space="preserve"> (</w:t>
      </w:r>
      <w:r w:rsidR="00873CE9">
        <w:rPr>
          <w:rFonts w:ascii="Book Antiqua" w:hAnsi="Book Antiqua" w:cs="Times New Roman" w:hint="eastAsia"/>
          <w:bCs/>
          <w:lang w:eastAsia="zh-CN"/>
        </w:rPr>
        <w:t>Figure</w:t>
      </w:r>
      <w:r w:rsidR="0079348F" w:rsidRPr="00045AE3">
        <w:rPr>
          <w:rFonts w:ascii="Book Antiqua" w:hAnsi="Book Antiqua" w:cs="Times New Roman"/>
          <w:bCs/>
        </w:rPr>
        <w:t xml:space="preserve"> </w:t>
      </w:r>
      <w:r w:rsidR="001D14A1" w:rsidRPr="00045AE3">
        <w:rPr>
          <w:rFonts w:ascii="Book Antiqua" w:hAnsi="Book Antiqua" w:cs="Times New Roman"/>
          <w:bCs/>
        </w:rPr>
        <w:t>2</w:t>
      </w:r>
      <w:r w:rsidR="0079348F" w:rsidRPr="00045AE3">
        <w:rPr>
          <w:rFonts w:ascii="Book Antiqua" w:hAnsi="Book Antiqua" w:cs="Times New Roman"/>
          <w:bCs/>
        </w:rPr>
        <w:t>)</w:t>
      </w:r>
      <w:r w:rsidR="00D67FEE" w:rsidRPr="00045AE3">
        <w:rPr>
          <w:rFonts w:ascii="Book Antiqua" w:hAnsi="Book Antiqua" w:cs="Times New Roman"/>
          <w:bCs/>
        </w:rPr>
        <w:t xml:space="preserve">. The specificity and </w:t>
      </w:r>
      <w:r w:rsidR="00706B46" w:rsidRPr="00045AE3">
        <w:rPr>
          <w:rFonts w:ascii="Book Antiqua" w:hAnsi="Book Antiqua" w:cs="Times New Roman"/>
          <w:bCs/>
        </w:rPr>
        <w:t>positive predictive value (</w:t>
      </w:r>
      <w:r w:rsidR="00D67FEE" w:rsidRPr="00045AE3">
        <w:rPr>
          <w:rFonts w:ascii="Book Antiqua" w:hAnsi="Book Antiqua" w:cs="Times New Roman"/>
          <w:bCs/>
        </w:rPr>
        <w:t>PPV</w:t>
      </w:r>
      <w:r w:rsidR="00706B46" w:rsidRPr="00045AE3">
        <w:rPr>
          <w:rFonts w:ascii="Book Antiqua" w:hAnsi="Book Antiqua" w:cs="Times New Roman"/>
          <w:bCs/>
        </w:rPr>
        <w:t>)</w:t>
      </w:r>
      <w:r w:rsidR="00D67FEE" w:rsidRPr="00045AE3">
        <w:rPr>
          <w:rFonts w:ascii="Book Antiqua" w:hAnsi="Book Antiqua" w:cs="Times New Roman"/>
          <w:bCs/>
        </w:rPr>
        <w:t xml:space="preserve"> of this</w:t>
      </w:r>
      <w:r w:rsidR="00570DAB" w:rsidRPr="00045AE3">
        <w:rPr>
          <w:rFonts w:ascii="Book Antiqua" w:hAnsi="Book Antiqua" w:cs="Times New Roman"/>
          <w:bCs/>
        </w:rPr>
        <w:t xml:space="preserve"> sign </w:t>
      </w:r>
      <w:r w:rsidR="00D67FEE" w:rsidRPr="00045AE3">
        <w:rPr>
          <w:rFonts w:ascii="Book Antiqua" w:hAnsi="Book Antiqua" w:cs="Times New Roman"/>
          <w:bCs/>
        </w:rPr>
        <w:t>was found in a preliminary series to be 100%. This is of importance as i</w:t>
      </w:r>
      <w:r w:rsidR="00570DAB" w:rsidRPr="00045AE3">
        <w:rPr>
          <w:rFonts w:ascii="Book Antiqua" w:hAnsi="Book Antiqua" w:cs="Times New Roman"/>
          <w:bCs/>
        </w:rPr>
        <w:t>ts presence could avoid unnecessary surgery</w:t>
      </w:r>
      <w:r w:rsidR="00ED6FDE" w:rsidRPr="00045AE3">
        <w:rPr>
          <w:rFonts w:ascii="Book Antiqua" w:hAnsi="Book Antiqua" w:cs="Times New Roman"/>
          <w:vertAlign w:val="superscript"/>
        </w:rPr>
        <w:t>[</w:t>
      </w:r>
      <w:r w:rsidR="00DA1B26" w:rsidRPr="00045AE3">
        <w:rPr>
          <w:rFonts w:ascii="Book Antiqua" w:hAnsi="Book Antiqua" w:cs="Times New Roman"/>
          <w:bCs/>
        </w:rPr>
        <w:fldChar w:fldCharType="begin">
          <w:fldData xml:space="preserve">PEVuZE5vdGU+PENpdGU+PEF1dGhvcj5OYXBvbGVvbjwvQXV0aG9yPjxZZWFyPjIwMTM8L1llYXI+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</w:fldData>
        </w:fldChar>
      </w:r>
      <w:r w:rsidR="000B0DFA" w:rsidRPr="00045AE3">
        <w:rPr>
          <w:rFonts w:ascii="Book Antiqua" w:hAnsi="Book Antiqua" w:cs="Times New Roman"/>
          <w:bCs/>
        </w:rPr>
        <w:instrText xml:space="preserve"> ADDIN EN.CITE </w:instrText>
      </w:r>
      <w:r w:rsidR="00DA1B26" w:rsidRPr="00045AE3">
        <w:rPr>
          <w:rFonts w:ascii="Book Antiqua" w:hAnsi="Book Antiqua" w:cs="Times New Roman"/>
          <w:bCs/>
        </w:rPr>
        <w:fldChar w:fldCharType="begin">
          <w:fldData xml:space="preserve">PEVuZE5vdGU+PENpdGU+PEF1dGhvcj5OYXBvbGVvbjwvQXV0aG9yPjxZZWFyPjIwMTM8L1llYXI+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</w:fldData>
        </w:fldChar>
      </w:r>
      <w:r w:rsidR="000B0DFA" w:rsidRPr="00045AE3">
        <w:rPr>
          <w:rFonts w:ascii="Book Antiqua" w:hAnsi="Book Antiqua" w:cs="Times New Roman"/>
          <w:bCs/>
        </w:rPr>
        <w:instrText xml:space="preserve"> ADDIN EN.CITE.DATA </w:instrText>
      </w:r>
      <w:r w:rsidR="00DA1B26" w:rsidRPr="00045AE3">
        <w:rPr>
          <w:rFonts w:ascii="Book Antiqua" w:hAnsi="Book Antiqua" w:cs="Times New Roman"/>
          <w:bCs/>
        </w:rPr>
      </w:r>
      <w:r w:rsidR="00DA1B26" w:rsidRPr="00045AE3">
        <w:rPr>
          <w:rFonts w:ascii="Book Antiqua" w:hAnsi="Book Antiqua" w:cs="Times New Roman"/>
          <w:bCs/>
        </w:rPr>
        <w:fldChar w:fldCharType="end"/>
      </w:r>
      <w:r w:rsidR="00DA1B26" w:rsidRPr="00045AE3">
        <w:rPr>
          <w:rFonts w:ascii="Book Antiqua" w:hAnsi="Book Antiqua" w:cs="Times New Roman"/>
          <w:bCs/>
        </w:rPr>
      </w:r>
      <w:r w:rsidR="00DA1B26" w:rsidRPr="00045AE3">
        <w:rPr>
          <w:rFonts w:ascii="Book Antiqua" w:hAnsi="Book Antiqua" w:cs="Times New Roman"/>
          <w:bCs/>
        </w:rPr>
        <w:fldChar w:fldCharType="separate"/>
      </w:r>
      <w:hyperlink w:anchor="_ENREF_33" w:tooltip="Napoleon, 2013 #635" w:history="1">
        <w:r w:rsidR="0073115E" w:rsidRPr="00045AE3">
          <w:rPr>
            <w:rFonts w:ascii="Book Antiqua" w:hAnsi="Book Antiqua" w:cs="Times New Roman"/>
            <w:bCs/>
            <w:noProof/>
            <w:vertAlign w:val="superscript"/>
          </w:rPr>
          <w:t>33</w:t>
        </w:r>
      </w:hyperlink>
      <w:r w:rsidR="000B0DFA" w:rsidRPr="00045AE3">
        <w:rPr>
          <w:rFonts w:ascii="Book Antiqua" w:hAnsi="Book Antiqua" w:cs="Times New Roman"/>
          <w:bCs/>
          <w:noProof/>
          <w:vertAlign w:val="superscript"/>
        </w:rPr>
        <w:t>,</w:t>
      </w:r>
      <w:hyperlink w:anchor="_ENREF_34" w:tooltip="Napoleon, 2014 #1259" w:history="1">
        <w:r w:rsidR="0073115E" w:rsidRPr="00045AE3">
          <w:rPr>
            <w:rFonts w:ascii="Book Antiqua" w:hAnsi="Book Antiqua" w:cs="Times New Roman"/>
            <w:bCs/>
            <w:noProof/>
            <w:vertAlign w:val="superscript"/>
          </w:rPr>
          <w:t>34</w:t>
        </w:r>
      </w:hyperlink>
      <w:r w:rsidR="00DA1B26" w:rsidRPr="00045AE3">
        <w:rPr>
          <w:rFonts w:ascii="Book Antiqua" w:hAnsi="Book Antiqua" w:cs="Times New Roman"/>
          <w:bCs/>
        </w:rPr>
        <w:fldChar w:fldCharType="end"/>
      </w:r>
      <w:r w:rsidR="00ED6FDE" w:rsidRPr="00045AE3">
        <w:rPr>
          <w:rFonts w:ascii="Book Antiqua" w:hAnsi="Book Antiqua" w:cs="Times New Roman"/>
          <w:vertAlign w:val="superscript"/>
        </w:rPr>
        <w:t>]</w:t>
      </w:r>
      <w:r w:rsidR="00D67FEE" w:rsidRPr="00045AE3">
        <w:rPr>
          <w:rFonts w:ascii="Book Antiqua" w:hAnsi="Book Antiqua" w:cs="Times New Roman"/>
          <w:bCs/>
        </w:rPr>
        <w:t>.</w:t>
      </w:r>
      <w:r w:rsidR="000B0DFA" w:rsidRPr="00045AE3">
        <w:rPr>
          <w:rFonts w:ascii="Book Antiqua" w:hAnsi="Book Antiqua" w:cs="Times New Roman"/>
          <w:bCs/>
        </w:rPr>
        <w:t xml:space="preserve"> </w:t>
      </w:r>
    </w:p>
    <w:p w14:paraId="4BF9DD34" w14:textId="77777777" w:rsidR="00C7448D" w:rsidRDefault="00C7448D" w:rsidP="0012106B">
      <w:pPr>
        <w:widowControl w:val="0"/>
        <w:autoSpaceDE w:val="0"/>
        <w:autoSpaceDN w:val="0"/>
        <w:adjustRightInd w:val="0"/>
        <w:spacing w:line="360" w:lineRule="auto"/>
        <w:jc w:val="both"/>
        <w:rPr>
          <w:rFonts w:ascii="Book Antiqua" w:hAnsi="Book Antiqua" w:cs="Times New Roman"/>
          <w:b/>
          <w:lang w:eastAsia="zh-CN"/>
        </w:rPr>
      </w:pPr>
    </w:p>
    <w:p w14:paraId="4BA7EBDB" w14:textId="77777777" w:rsidR="00A71AEB" w:rsidRPr="00873CE9" w:rsidRDefault="00A71AEB" w:rsidP="0012106B">
      <w:pPr>
        <w:widowControl w:val="0"/>
        <w:autoSpaceDE w:val="0"/>
        <w:autoSpaceDN w:val="0"/>
        <w:adjustRightInd w:val="0"/>
        <w:spacing w:line="360" w:lineRule="auto"/>
        <w:jc w:val="both"/>
        <w:rPr>
          <w:rFonts w:ascii="Book Antiqua" w:hAnsi="Book Antiqua" w:cs="Times New Roman"/>
          <w:b/>
          <w:i/>
        </w:rPr>
      </w:pPr>
      <w:r w:rsidRPr="00873CE9">
        <w:rPr>
          <w:rFonts w:ascii="Book Antiqua" w:hAnsi="Book Antiqua" w:cs="Times New Roman"/>
          <w:b/>
          <w:i/>
        </w:rPr>
        <w:t>Pancreatic duct strictures</w:t>
      </w:r>
    </w:p>
    <w:p w14:paraId="041013D8" w14:textId="77777777" w:rsidR="00A71AEB" w:rsidRPr="00045AE3" w:rsidRDefault="00913481"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 xml:space="preserve">The first case report of the use of pCLE in the pancreatic duct was by Meining </w:t>
      </w:r>
      <w:r w:rsidR="003E495E" w:rsidRPr="00045AE3">
        <w:rPr>
          <w:rFonts w:ascii="Book Antiqua" w:hAnsi="Book Antiqua" w:cs="Times New Roman"/>
          <w:i/>
        </w:rPr>
        <w:t>et al</w:t>
      </w:r>
      <w:r w:rsidR="00ED6FDE" w:rsidRPr="00045AE3">
        <w:rPr>
          <w:rFonts w:ascii="Book Antiqua" w:hAnsi="Book Antiqua" w:cs="Times New Roman"/>
          <w:vertAlign w:val="superscript"/>
        </w:rPr>
        <w:t>[</w:t>
      </w:r>
      <w:hyperlink w:anchor="_ENREF_35" w:tooltip="Meining, 2009 #350" w:history="1">
        <w:r w:rsidR="00DA1B26" w:rsidRPr="00045AE3">
          <w:rPr>
            <w:rFonts w:ascii="Book Antiqua" w:hAnsi="Book Antiqua" w:cs="Times New Roman"/>
          </w:rPr>
          <w:fldChar w:fldCharType="begin">
            <w:fldData xml:space="preserve">PEVuZE5vdGU+PENpdGU+PEF1dGhvcj5NZWluaW5nPC9BdXRob3I+PFllYXI+MjAwOTwvWWVhcj48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PEVuZE5vdGU+PENpdGU+PEF1dGhvcj5NZWluaW5nPC9BdXRob3I+PFllYXI+MjAwOTwvWWVhcj48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35</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Pr="00045AE3">
        <w:rPr>
          <w:rFonts w:ascii="Book Antiqua" w:hAnsi="Book Antiqua" w:cs="Times New Roman"/>
        </w:rPr>
        <w:t xml:space="preserve"> in 2009. </w:t>
      </w:r>
      <w:r w:rsidR="00AE2D08" w:rsidRPr="00045AE3">
        <w:rPr>
          <w:rFonts w:ascii="Book Antiqua" w:hAnsi="Book Antiqua" w:cs="Times New Roman"/>
        </w:rPr>
        <w:t xml:space="preserve">Evaluation of pancreatic duct strictures involves insertion of the </w:t>
      </w:r>
      <w:r w:rsidR="00C05713" w:rsidRPr="00045AE3">
        <w:rPr>
          <w:rFonts w:ascii="Book Antiqua" w:hAnsi="Book Antiqua" w:cs="Times New Roman"/>
        </w:rPr>
        <w:t>p</w:t>
      </w:r>
      <w:r w:rsidR="00256FCD" w:rsidRPr="00045AE3">
        <w:rPr>
          <w:rFonts w:ascii="Book Antiqua" w:hAnsi="Book Antiqua" w:cs="Times New Roman"/>
        </w:rPr>
        <w:t xml:space="preserve">CLE through a </w:t>
      </w:r>
      <w:r w:rsidR="00AE2D08" w:rsidRPr="00045AE3">
        <w:rPr>
          <w:rFonts w:ascii="Book Antiqua" w:hAnsi="Book Antiqua" w:cs="Times New Roman"/>
        </w:rPr>
        <w:t>cholangioscope</w:t>
      </w:r>
      <w:r w:rsidR="00ED6FDE" w:rsidRPr="00045AE3">
        <w:rPr>
          <w:rFonts w:ascii="Book Antiqua" w:hAnsi="Book Antiqua" w:cs="Times New Roman"/>
          <w:vertAlign w:val="superscript"/>
        </w:rPr>
        <w:t>[</w:t>
      </w:r>
      <w:hyperlink w:anchor="_ENREF_35" w:tooltip="Meining, 2009 #350" w:history="1">
        <w:r w:rsidR="00DA1B26" w:rsidRPr="00045AE3">
          <w:rPr>
            <w:rFonts w:ascii="Book Antiqua" w:hAnsi="Book Antiqua" w:cs="Times New Roman"/>
          </w:rPr>
          <w:fldChar w:fldCharType="begin">
            <w:fldData xml:space="preserve">PEVuZE5vdGU+PENpdGU+PEF1dGhvcj5NZWluaW5nPC9BdXRob3I+PFllYXI+MjAwOTwvWWVhcj48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PEVuZE5vdGU+PENpdGU+PEF1dGhvcj5NZWluaW5nPC9BdXRob3I+PFllYXI+MjAwOTwvWWVhcj48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35</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AE2D08" w:rsidRPr="00045AE3">
        <w:rPr>
          <w:rFonts w:ascii="Book Antiqua" w:hAnsi="Book Antiqua" w:cs="Times New Roman"/>
        </w:rPr>
        <w:t xml:space="preserve">. </w:t>
      </w:r>
      <w:r w:rsidR="00A71AEB" w:rsidRPr="00045AE3">
        <w:rPr>
          <w:rFonts w:ascii="Book Antiqua" w:hAnsi="Book Antiqua" w:cs="Times New Roman"/>
        </w:rPr>
        <w:t xml:space="preserve">A case series of 5 patients who had pancreatic duct strictures underwent </w:t>
      </w:r>
      <w:r w:rsidR="00C05713" w:rsidRPr="00045AE3">
        <w:rPr>
          <w:rFonts w:ascii="Book Antiqua" w:hAnsi="Book Antiqua" w:cs="Times New Roman"/>
        </w:rPr>
        <w:t>p</w:t>
      </w:r>
      <w:r w:rsidR="00A71AEB" w:rsidRPr="00045AE3">
        <w:rPr>
          <w:rFonts w:ascii="Book Antiqua" w:hAnsi="Book Antiqua" w:cs="Times New Roman"/>
        </w:rPr>
        <w:t xml:space="preserve">CLE during ERCP and the findings were compared to cytology and when available histology. </w:t>
      </w:r>
      <w:r w:rsidR="00C05713" w:rsidRPr="00045AE3">
        <w:rPr>
          <w:rFonts w:ascii="Book Antiqua" w:hAnsi="Book Antiqua" w:cs="Times New Roman"/>
        </w:rPr>
        <w:t>p</w:t>
      </w:r>
      <w:r w:rsidR="00A71AEB" w:rsidRPr="00045AE3">
        <w:rPr>
          <w:rFonts w:ascii="Book Antiqua" w:hAnsi="Book Antiqua" w:cs="Times New Roman"/>
        </w:rPr>
        <w:t>CLE was able to identify main duct intraductal papillary mucinous neoplasm with severe dysplasia and adenocarcinoma as well as benign strictures accurately</w:t>
      </w:r>
      <w:r w:rsidR="00ED6FDE" w:rsidRPr="00045AE3">
        <w:rPr>
          <w:rFonts w:ascii="Book Antiqua" w:hAnsi="Book Antiqua" w:cs="Times New Roman"/>
          <w:vertAlign w:val="superscript"/>
        </w:rPr>
        <w:t>[</w:t>
      </w:r>
      <w:hyperlink w:anchor="_ENREF_36" w:tooltip="Turner, 2012 #16" w:history="1">
        <w:r w:rsidR="00DA1B26" w:rsidRPr="00045AE3">
          <w:rPr>
            <w:rFonts w:ascii="Book Antiqua" w:hAnsi="Book Antiqua" w:cs="Times New Roman"/>
          </w:rPr>
          <w:fldChar w:fldCharType="begin">
            <w:fldData xml:space="preserve">PEVuZE5vdGU+PENpdGU+PEF1dGhvcj5UdXJuZXI8L0F1dGhvcj48WWVhcj4yMDEyPC9ZZWFyPjxS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PEVuZE5vdGU+PENpdGU+PEF1dGhvcj5UdXJuZXI8L0F1dGhvcj48WWVhcj4yMDEyPC9ZZWFyPjxS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36</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A71AEB" w:rsidRPr="00045AE3">
        <w:rPr>
          <w:rFonts w:ascii="Book Antiqua" w:hAnsi="Book Antiqua" w:cs="Times New Roman"/>
        </w:rPr>
        <w:t>.</w:t>
      </w:r>
      <w:r w:rsidR="008635BA" w:rsidRPr="00045AE3">
        <w:rPr>
          <w:rFonts w:ascii="Book Antiqua" w:hAnsi="Book Antiqua" w:cs="Times New Roman"/>
        </w:rPr>
        <w:t xml:space="preserve"> A second series similarly identified IPMN with dysplasia </w:t>
      </w:r>
      <w:r w:rsidR="004569EB" w:rsidRPr="00045AE3">
        <w:rPr>
          <w:rFonts w:ascii="Book Antiqua" w:hAnsi="Book Antiqua" w:cs="Times New Roman"/>
        </w:rPr>
        <w:t>but in this series two pancreatic duct strictures had positive Miami classification criteria although on histology they were proven to be inflammatory</w:t>
      </w:r>
      <w:r w:rsidR="00ED6FDE" w:rsidRPr="00045AE3">
        <w:rPr>
          <w:rFonts w:ascii="Book Antiqua" w:hAnsi="Book Antiqua" w:cs="Times New Roman"/>
          <w:vertAlign w:val="superscript"/>
        </w:rPr>
        <w:t>[</w:t>
      </w:r>
      <w:hyperlink w:anchor="_ENREF_37" w:tooltip="Loehr, 2011 #92" w:history="1">
        <w:r w:rsidR="00DA1B26" w:rsidRPr="00045AE3">
          <w:rPr>
            <w:rFonts w:ascii="Book Antiqua" w:hAnsi="Book Antiqua" w:cs="Times New Roman"/>
          </w:rPr>
          <w:fldChar w:fldCharType="begin">
            <w:fldData xml:space="preserve">PEVuZE5vdGU+PENpdGU+PEF1dGhvcj5Mb2VocjwvQXV0aG9yPjxZZWFyPjIwMTE8L1llYXI+PFJl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PEVuZE5vdGU+PENpdGU+PEF1dGhvcj5Mb2VocjwvQXV0aG9yPjxZZWFyPjIwMTE8L1llYXI+PFJl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37</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4569EB" w:rsidRPr="00045AE3">
        <w:rPr>
          <w:rFonts w:ascii="Book Antiqua" w:hAnsi="Book Antiqua" w:cs="Times New Roman"/>
        </w:rPr>
        <w:t>.</w:t>
      </w:r>
      <w:r w:rsidR="00A40078" w:rsidRPr="00045AE3">
        <w:rPr>
          <w:rFonts w:ascii="Book Antiqua" w:hAnsi="Book Antiqua" w:cs="Times New Roman"/>
        </w:rPr>
        <w:t xml:space="preserve"> </w:t>
      </w:r>
      <w:r w:rsidR="0005408C" w:rsidRPr="00045AE3">
        <w:rPr>
          <w:rFonts w:ascii="Book Antiqua" w:hAnsi="Book Antiqua" w:cs="Times New Roman"/>
        </w:rPr>
        <w:t xml:space="preserve">Another </w:t>
      </w:r>
      <w:r w:rsidR="00A40078" w:rsidRPr="00045AE3">
        <w:rPr>
          <w:rFonts w:ascii="Book Antiqua" w:hAnsi="Book Antiqua" w:cs="Times New Roman"/>
        </w:rPr>
        <w:t xml:space="preserve">case series of 18 patients with </w:t>
      </w:r>
      <w:r w:rsidR="0005408C" w:rsidRPr="00045AE3">
        <w:rPr>
          <w:rFonts w:ascii="Book Antiqua" w:hAnsi="Book Antiqua" w:cs="Times New Roman"/>
        </w:rPr>
        <w:t xml:space="preserve">indeterminate </w:t>
      </w:r>
      <w:r w:rsidR="00A40078" w:rsidRPr="00045AE3">
        <w:rPr>
          <w:rFonts w:ascii="Book Antiqua" w:hAnsi="Book Antiqua" w:cs="Times New Roman"/>
        </w:rPr>
        <w:t>pancreatic duct strictures demonstrate</w:t>
      </w:r>
      <w:r w:rsidR="0005408C" w:rsidRPr="00045AE3">
        <w:rPr>
          <w:rFonts w:ascii="Book Antiqua" w:hAnsi="Book Antiqua" w:cs="Times New Roman"/>
        </w:rPr>
        <w:t xml:space="preserve"> almost perfect agreement between cyto/histopathology and pCLE  (kappa coefficient = 0.8, </w:t>
      </w:r>
      <w:r w:rsidR="0005408C" w:rsidRPr="00873CE9">
        <w:rPr>
          <w:rFonts w:ascii="Book Antiqua" w:hAnsi="Book Antiqua" w:cs="Times New Roman"/>
          <w:i/>
          <w:caps/>
        </w:rPr>
        <w:t>p</w:t>
      </w:r>
      <w:r w:rsidR="0005408C" w:rsidRPr="00045AE3">
        <w:rPr>
          <w:rFonts w:ascii="Book Antiqua" w:hAnsi="Book Antiqua" w:cs="Times New Roman"/>
        </w:rPr>
        <w:t xml:space="preserve"> </w:t>
      </w:r>
      <w:r w:rsidR="0005408C" w:rsidRPr="00045AE3">
        <w:rPr>
          <w:rFonts w:ascii="Book Antiqua" w:hAnsi="Book Antiqua" w:cs="Times New Roman"/>
        </w:rPr>
        <w:sym w:font="Symbol" w:char="F0A3"/>
      </w:r>
      <w:r w:rsidR="0005408C" w:rsidRPr="00045AE3">
        <w:rPr>
          <w:rFonts w:ascii="Book Antiqua" w:hAnsi="Book Antiqua" w:cs="Times New Roman"/>
        </w:rPr>
        <w:t xml:space="preserve"> 0.001)</w:t>
      </w:r>
      <w:r w:rsidR="00ED6FDE" w:rsidRPr="00045AE3">
        <w:rPr>
          <w:rFonts w:ascii="Book Antiqua" w:hAnsi="Book Antiqua" w:cs="Times New Roman"/>
          <w:vertAlign w:val="superscript"/>
        </w:rPr>
        <w:t>[</w:t>
      </w:r>
      <w:hyperlink w:anchor="_ENREF_38" w:tooltip="Kahaleh, 2013 #651" w:history="1">
        <w:r w:rsidR="00DA1B26" w:rsidRPr="00045AE3">
          <w:rPr>
            <w:rFonts w:ascii="Book Antiqua" w:hAnsi="Book Antiqua" w:cs="Times New Roman"/>
          </w:rPr>
          <w:fldChar w:fldCharType="begin">
            <w:fldData xml:space="preserve">PEVuZE5vdGU+PENpdGU+PEF1dGhvcj5LYWhhbGVoPC9BdXRob3I+PFllYXI+MjAxMzwvWWVhcj48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PEVuZE5vdGU+PENpdGU+PEF1dGhvcj5LYWhhbGVoPC9BdXRob3I+PFllYXI+MjAxMzwvWWVhcj48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38</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05408C" w:rsidRPr="00045AE3">
        <w:rPr>
          <w:rFonts w:ascii="Book Antiqua" w:hAnsi="Book Antiqua" w:cs="Times New Roman"/>
        </w:rPr>
        <w:t>.</w:t>
      </w:r>
    </w:p>
    <w:p w14:paraId="77D5EC6E" w14:textId="77777777" w:rsidR="00A71AEB" w:rsidRPr="00045AE3" w:rsidRDefault="00A71AEB" w:rsidP="0012106B">
      <w:pPr>
        <w:widowControl w:val="0"/>
        <w:autoSpaceDE w:val="0"/>
        <w:autoSpaceDN w:val="0"/>
        <w:adjustRightInd w:val="0"/>
        <w:spacing w:line="360" w:lineRule="auto"/>
        <w:jc w:val="both"/>
        <w:rPr>
          <w:rFonts w:ascii="Book Antiqua" w:hAnsi="Book Antiqua" w:cs="Times New Roman"/>
          <w:b/>
        </w:rPr>
      </w:pPr>
    </w:p>
    <w:p w14:paraId="64DC232E" w14:textId="77777777" w:rsidR="00591F13" w:rsidRPr="00873CE9" w:rsidRDefault="00591F13" w:rsidP="0012106B">
      <w:pPr>
        <w:widowControl w:val="0"/>
        <w:autoSpaceDE w:val="0"/>
        <w:autoSpaceDN w:val="0"/>
        <w:adjustRightInd w:val="0"/>
        <w:spacing w:line="360" w:lineRule="auto"/>
        <w:jc w:val="both"/>
        <w:rPr>
          <w:rFonts w:ascii="Book Antiqua" w:hAnsi="Book Antiqua" w:cs="Times New Roman"/>
          <w:b/>
          <w:i/>
        </w:rPr>
      </w:pPr>
      <w:r w:rsidRPr="00873CE9">
        <w:rPr>
          <w:rFonts w:ascii="Book Antiqua" w:hAnsi="Book Antiqua" w:cs="Times New Roman"/>
          <w:b/>
          <w:i/>
        </w:rPr>
        <w:t>Molecular imaging of the pancreas</w:t>
      </w:r>
    </w:p>
    <w:p w14:paraId="6C3E9937" w14:textId="77777777" w:rsidR="00521A61" w:rsidRPr="00045AE3" w:rsidRDefault="00591F13"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 xml:space="preserve">In a pilot study by Nakai </w:t>
      </w:r>
      <w:r w:rsidR="003E495E" w:rsidRPr="00045AE3">
        <w:rPr>
          <w:rFonts w:ascii="Book Antiqua" w:hAnsi="Book Antiqua" w:cs="Times New Roman"/>
          <w:i/>
        </w:rPr>
        <w:t>et al</w:t>
      </w:r>
      <w:r w:rsidR="00ED6FDE" w:rsidRPr="00045AE3">
        <w:rPr>
          <w:rFonts w:ascii="Book Antiqua" w:hAnsi="Book Antiqua" w:cs="Times New Roman"/>
          <w:vertAlign w:val="superscript"/>
        </w:rPr>
        <w:t>[</w:t>
      </w:r>
      <w:hyperlink w:anchor="_ENREF_39" w:tooltip="Nakai, 2012 #1"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&lt;EndNote&gt;&lt;Cite&gt;&lt;Author&gt;Nakai&lt;/Author&gt;&lt;Year&gt;2012&lt;/Year&gt;&lt;RecNum&gt;1&lt;/RecNum&gt;&lt;DisplayText&gt;&lt;style face="superscript"&gt;39&lt;/style&gt;&lt;/DisplayText&gt;&lt;record&gt;&lt;rec-number&gt;1&lt;/rec-number&gt;&lt;foreign-keys&gt;&lt;key app="EN" db-id="f0rfarsdta5p0lezxfi5pfeyrvv2xz5at0aa"&gt;1&lt;/key&gt;&lt;/foreign-keys&gt;&lt;ref-type name="Journal Article"&gt;17&lt;/ref-type&gt;&lt;contributors&gt;&lt;authors&gt;&lt;author&gt;Nakai, Y.&lt;/author&gt;&lt;author&gt;Shinoura, S.&lt;/author&gt;&lt;author&gt;Ahluwalia, A.&lt;/author&gt;&lt;author&gt;Tarnawski, A. S.&lt;/author&gt;&lt;author&gt;Chang, K. J.&lt;/author&gt;&lt;/authors&gt;&lt;/contributors&gt;&lt;auth-address&gt;Division of Gastroenterology and Hepatology, H.H. Chao Comprehensive Digestive Disease Center, University of California, Irvine School of Medicine, CA and VA Long Beach Healthcare System, CA, USA. kchang@uci.edu.&lt;/auth-address&gt;&lt;titles&gt;&lt;title&gt;In vivo visualization of epidermal growth factor receptor and survivin expression in porcine pancreas using endoscopic ultrasound guided fine needle imaging with confocal laser-induced endomicroscopy&lt;/title&gt;&lt;secondary-title&gt;J Physiol Pharmacol&lt;/secondary-title&gt;&lt;/titles&gt;&lt;periodical&gt;&lt;full-title&gt;J Physiol Pharmacol&lt;/full-title&gt;&lt;/periodical&gt;&lt;pages&gt;577-80&lt;/pages&gt;&lt;volume&gt;63&lt;/volume&gt;&lt;number&gt;6&lt;/number&gt;&lt;edition&gt;2013/02/08&lt;/edition&gt;&lt;dates&gt;&lt;year&gt;2012&lt;/year&gt;&lt;pub-dates&gt;&lt;date&gt;Dec&lt;/date&gt;&lt;/pub-dates&gt;&lt;/dates&gt;&lt;isbn&gt;1899-1505 (Electronic)&amp;#xD;0867-5910 (Linking)&lt;/isbn&gt;&lt;accession-num&gt;23388473&lt;/accession-num&gt;&lt;urls&gt;&lt;related-urls&gt;&lt;url&gt;http://www.ncbi.nlm.nih.gov/entrez/query.fcgi?cmd=Retrieve&amp;amp;db=PubMed&amp;amp;dopt=Citation&amp;amp;list_uids=23388473&lt;/url&gt;&lt;/related-urls&gt;&lt;/urls&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39</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Pr="00045AE3">
        <w:rPr>
          <w:rFonts w:ascii="Book Antiqua" w:hAnsi="Book Antiqua" w:cs="Times New Roman"/>
        </w:rPr>
        <w:t xml:space="preserve"> </w:t>
      </w:r>
      <w:r w:rsidR="003E495E" w:rsidRPr="00045AE3">
        <w:rPr>
          <w:rFonts w:ascii="Book Antiqua" w:hAnsi="Book Antiqua" w:cs="Times New Roman"/>
          <w:i/>
        </w:rPr>
        <w:t>in vivo</w:t>
      </w:r>
      <w:r w:rsidRPr="00045AE3">
        <w:rPr>
          <w:rFonts w:ascii="Book Antiqua" w:hAnsi="Book Antiqua" w:cs="Times New Roman"/>
        </w:rPr>
        <w:t xml:space="preserve"> detection of epidermal growth factor receptor (EGF-R) and survivin were possible using </w:t>
      </w:r>
      <w:r w:rsidR="000E3C17" w:rsidRPr="00045AE3">
        <w:rPr>
          <w:rFonts w:ascii="Book Antiqua" w:hAnsi="Book Antiqua" w:cs="Times New Roman"/>
        </w:rPr>
        <w:t>a</w:t>
      </w:r>
      <w:r w:rsidRPr="00045AE3">
        <w:rPr>
          <w:rFonts w:ascii="Book Antiqua" w:hAnsi="Book Antiqua" w:cs="Times New Roman"/>
        </w:rPr>
        <w:t xml:space="preserve"> </w:t>
      </w:r>
      <w:r w:rsidR="0040252C" w:rsidRPr="00045AE3">
        <w:rPr>
          <w:rFonts w:ascii="Book Antiqua" w:hAnsi="Book Antiqua" w:cs="Times New Roman"/>
        </w:rPr>
        <w:t>EUS</w:t>
      </w:r>
      <w:r w:rsidRPr="00045AE3">
        <w:rPr>
          <w:rFonts w:ascii="Book Antiqua" w:hAnsi="Book Antiqua" w:cs="Times New Roman"/>
        </w:rPr>
        <w:t>-guid</w:t>
      </w:r>
      <w:r w:rsidR="0040252C" w:rsidRPr="00045AE3">
        <w:rPr>
          <w:rFonts w:ascii="Book Antiqua" w:hAnsi="Book Antiqua" w:cs="Times New Roman"/>
        </w:rPr>
        <w:t xml:space="preserve">ed fine needle imaging </w:t>
      </w:r>
      <w:r w:rsidRPr="00045AE3">
        <w:rPr>
          <w:rFonts w:ascii="Book Antiqua" w:hAnsi="Book Antiqua" w:cs="Times New Roman"/>
        </w:rPr>
        <w:t>technique t</w:t>
      </w:r>
      <w:r w:rsidR="00C035A4" w:rsidRPr="00045AE3">
        <w:rPr>
          <w:rFonts w:ascii="Book Antiqua" w:hAnsi="Book Antiqua" w:cs="Times New Roman"/>
        </w:rPr>
        <w:t>hat incorporated n</w:t>
      </w:r>
      <w:r w:rsidR="005924A9" w:rsidRPr="00045AE3">
        <w:rPr>
          <w:rFonts w:ascii="Book Antiqua" w:hAnsi="Book Antiqua" w:cs="Times New Roman"/>
        </w:rPr>
        <w:t>CLE</w:t>
      </w:r>
      <w:r w:rsidRPr="00045AE3">
        <w:rPr>
          <w:rFonts w:ascii="Book Antiqua" w:hAnsi="Book Antiqua" w:cs="Times New Roman"/>
        </w:rPr>
        <w:t xml:space="preserve"> after injection of FITC-labeled specific antibodies against EGF-R and </w:t>
      </w:r>
      <w:r w:rsidR="0038606D" w:rsidRPr="00045AE3">
        <w:rPr>
          <w:rFonts w:ascii="Book Antiqua" w:hAnsi="Book Antiqua" w:cs="Times New Roman"/>
        </w:rPr>
        <w:t xml:space="preserve">survivin. The EGF-R antibodies were localized </w:t>
      </w:r>
      <w:r w:rsidR="00B27E57" w:rsidRPr="00045AE3">
        <w:rPr>
          <w:rFonts w:ascii="Book Antiqua" w:hAnsi="Book Antiqua" w:cs="Times New Roman"/>
        </w:rPr>
        <w:t>to ductal-lining cells and many acinar cells while survivin was confined to acinar cells</w:t>
      </w:r>
      <w:r w:rsidR="00ED6FDE" w:rsidRPr="00045AE3">
        <w:rPr>
          <w:rFonts w:ascii="Book Antiqua" w:hAnsi="Book Antiqua" w:cs="Times New Roman"/>
          <w:vertAlign w:val="superscript"/>
        </w:rPr>
        <w:t>[</w:t>
      </w:r>
      <w:hyperlink w:anchor="_ENREF_39" w:tooltip="Nakai, 2012 #1"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&lt;EndNote&gt;&lt;Cite&gt;&lt;Author&gt;Nakai&lt;/Author&gt;&lt;Year&gt;2012&lt;/Year&gt;&lt;RecNum&gt;1&lt;/RecNum&gt;&lt;DisplayText&gt;&lt;style face="superscript"&gt;39&lt;/style&gt;&lt;/DisplayText&gt;&lt;record&gt;&lt;rec-number&gt;1&lt;/rec-number&gt;&lt;foreign-keys&gt;&lt;key app="EN" db-id="f0rfarsdta5p0lezxfi5pfeyrvv2xz5at0aa"&gt;1&lt;/key&gt;&lt;/foreign-keys&gt;&lt;ref-type name="Journal Article"&gt;17&lt;/ref-type&gt;&lt;contributors&gt;&lt;authors&gt;&lt;author&gt;Nakai, Y.&lt;/author&gt;&lt;author&gt;Shinoura, S.&lt;/author&gt;&lt;author&gt;Ahluwalia, A.&lt;/author&gt;&lt;author&gt;Tarnawski, A. S.&lt;/author&gt;&lt;author&gt;Chang, K. J.&lt;/author&gt;&lt;/authors&gt;&lt;/contributors&gt;&lt;auth-address&gt;Division of Gastroenterology and Hepatology, H.H. Chao Comprehensive Digestive Disease Center, University of California, Irvine School of Medicine, CA and VA Long Beach Healthcare System, CA, USA. kchang@uci.edu.&lt;/auth-address&gt;&lt;titles&gt;&lt;title&gt;In vivo visualization of epidermal growth factor receptor and survivin expression in porcine pancreas using endoscopic ultrasound guided fine needle imaging with confocal laser-induced endomicroscopy&lt;/title&gt;&lt;secondary-title&gt;J Physiol Pharmacol&lt;/secondary-title&gt;&lt;/titles&gt;&lt;periodical&gt;&lt;full-title&gt;J Physiol Pharmacol&lt;/full-title&gt;&lt;/periodical&gt;&lt;pages&gt;577-80&lt;/pages&gt;&lt;volume&gt;63&lt;/volume&gt;&lt;number&gt;6&lt;/number&gt;&lt;edition&gt;2013/02/08&lt;/edition&gt;&lt;dates&gt;&lt;year&gt;2012&lt;/year&gt;&lt;pub-dates&gt;&lt;date&gt;Dec&lt;/date&gt;&lt;/pub-dates&gt;&lt;/dates&gt;&lt;isbn&gt;1899-1505 (Electronic)&amp;#xD;0867-5910 (Linking)&lt;/isbn&gt;&lt;accession-num&gt;23388473&lt;/accession-num&gt;&lt;urls&gt;&lt;related-urls&gt;&lt;url&gt;http://www.ncbi.nlm.nih.gov/entrez/query.fcgi?cmd=Retrieve&amp;amp;db=PubMed&amp;amp;dopt=Citation&amp;amp;list_uids=23388473&lt;/url&gt;&lt;/related-urls&gt;&lt;/urls&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39</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B27E57" w:rsidRPr="00045AE3">
        <w:rPr>
          <w:rFonts w:ascii="Book Antiqua" w:hAnsi="Book Antiqua" w:cs="Times New Roman"/>
        </w:rPr>
        <w:t xml:space="preserve">. </w:t>
      </w:r>
    </w:p>
    <w:p w14:paraId="3888B656" w14:textId="77777777" w:rsidR="00521A61" w:rsidRPr="00045AE3" w:rsidRDefault="00521A61" w:rsidP="0012106B">
      <w:pPr>
        <w:widowControl w:val="0"/>
        <w:autoSpaceDE w:val="0"/>
        <w:autoSpaceDN w:val="0"/>
        <w:adjustRightInd w:val="0"/>
        <w:spacing w:line="360" w:lineRule="auto"/>
        <w:jc w:val="both"/>
        <w:rPr>
          <w:rFonts w:ascii="Book Antiqua" w:hAnsi="Book Antiqua" w:cs="Times New Roman"/>
        </w:rPr>
      </w:pPr>
    </w:p>
    <w:p w14:paraId="6FC7D5AF" w14:textId="77777777" w:rsidR="00521A61" w:rsidRPr="00873CE9" w:rsidRDefault="00521A61" w:rsidP="0012106B">
      <w:pPr>
        <w:widowControl w:val="0"/>
        <w:autoSpaceDE w:val="0"/>
        <w:autoSpaceDN w:val="0"/>
        <w:adjustRightInd w:val="0"/>
        <w:spacing w:line="360" w:lineRule="auto"/>
        <w:jc w:val="both"/>
        <w:rPr>
          <w:rFonts w:ascii="Book Antiqua" w:hAnsi="Book Antiqua" w:cs="Times New Roman"/>
          <w:b/>
          <w:i/>
        </w:rPr>
      </w:pPr>
      <w:r w:rsidRPr="00873CE9">
        <w:rPr>
          <w:rFonts w:ascii="Book Antiqua" w:hAnsi="Book Antiqua" w:cs="Times New Roman"/>
          <w:b/>
          <w:i/>
        </w:rPr>
        <w:t>Ampullary lesions</w:t>
      </w:r>
    </w:p>
    <w:p w14:paraId="605D8F9C" w14:textId="77777777" w:rsidR="00257961" w:rsidRPr="00045AE3" w:rsidRDefault="00521A61"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lastRenderedPageBreak/>
        <w:t xml:space="preserve">Bakhru </w:t>
      </w:r>
      <w:r w:rsidR="003E495E" w:rsidRPr="00045AE3">
        <w:rPr>
          <w:rFonts w:ascii="Book Antiqua" w:hAnsi="Book Antiqua" w:cs="Times New Roman"/>
          <w:i/>
        </w:rPr>
        <w:t>et al</w:t>
      </w:r>
      <w:r w:rsidR="00ED6FDE" w:rsidRPr="00045AE3">
        <w:rPr>
          <w:rFonts w:ascii="Book Antiqua" w:hAnsi="Book Antiqua" w:cs="Times New Roman"/>
          <w:vertAlign w:val="superscript"/>
        </w:rPr>
        <w:t>[</w:t>
      </w:r>
      <w:hyperlink w:anchor="_ENREF_40" w:tooltip="Bakhru, 2013 #2" w:history="1">
        <w:r w:rsidR="00DA1B26" w:rsidRPr="00045AE3">
          <w:rPr>
            <w:rFonts w:ascii="Book Antiqua" w:hAnsi="Book Antiqua" w:cs="Times New Roman"/>
          </w:rPr>
          <w:fldChar w:fldCharType="begin">
            <w:fldData xml:space="preserve">PEVuZE5vdGU+PENpdGU+PEF1dGhvcj5CYWtocnU8L0F1dGhvcj48WWVhcj4yMDEzPC9ZZWFyPjxS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PEVuZE5vdGU+PENpdGU+PEF1dGhvcj5CYWtocnU8L0F1dGhvcj48WWVhcj4yMDEzPC9ZZWFyPjxS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40</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Pr="00045AE3">
        <w:rPr>
          <w:rFonts w:ascii="Book Antiqua" w:hAnsi="Book Antiqua" w:cs="Times New Roman"/>
        </w:rPr>
        <w:t xml:space="preserve"> assessed the interobserver agreement for five variables for 12 </w:t>
      </w:r>
      <w:r w:rsidR="00C05713" w:rsidRPr="00045AE3">
        <w:rPr>
          <w:rFonts w:ascii="Book Antiqua" w:hAnsi="Book Antiqua" w:cs="Times New Roman"/>
        </w:rPr>
        <w:t>p</w:t>
      </w:r>
      <w:r w:rsidRPr="00045AE3">
        <w:rPr>
          <w:rFonts w:ascii="Book Antiqua" w:hAnsi="Book Antiqua" w:cs="Times New Roman"/>
        </w:rPr>
        <w:t xml:space="preserve">CLE videos these variables were the presence of an epithelial outer border with irregular thickness, dark epithelium without discernable individual cells, </w:t>
      </w:r>
      <w:r w:rsidR="00530FF7" w:rsidRPr="00045AE3">
        <w:rPr>
          <w:rFonts w:ascii="Book Antiqua" w:hAnsi="Book Antiqua" w:cs="Times New Roman"/>
        </w:rPr>
        <w:t>heterogeneously</w:t>
      </w:r>
      <w:r w:rsidRPr="00045AE3">
        <w:rPr>
          <w:rFonts w:ascii="Book Antiqua" w:hAnsi="Book Antiqua" w:cs="Times New Roman"/>
        </w:rPr>
        <w:t xml:space="preserve"> distributed elongated crypts, reduced number of goblet cells, neovascularization, and the final diagnosis. The study included 6 gastroenterologists from five centers and the interobserver agreement was poor to slight for all variables except for the presence of an epithelial outer border with irregular thickness that was fair</w:t>
      </w:r>
      <w:r w:rsidR="00ED6FDE" w:rsidRPr="00045AE3">
        <w:rPr>
          <w:rFonts w:ascii="Book Antiqua" w:hAnsi="Book Antiqua" w:cs="Times New Roman"/>
          <w:vertAlign w:val="superscript"/>
        </w:rPr>
        <w:t>[</w:t>
      </w:r>
      <w:hyperlink w:anchor="_ENREF_40" w:tooltip="Bakhru, 2013 #2" w:history="1">
        <w:r w:rsidR="00DA1B26" w:rsidRPr="00045AE3">
          <w:rPr>
            <w:rFonts w:ascii="Book Antiqua" w:hAnsi="Book Antiqua" w:cs="Times New Roman"/>
          </w:rPr>
          <w:fldChar w:fldCharType="begin">
            <w:fldData xml:space="preserve">PEVuZE5vdGU+PENpdGU+PEF1dGhvcj5CYWtocnU8L0F1dGhvcj48WWVhcj4yMDEzPC9ZZWFyPjxS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PEVuZE5vdGU+PENpdGU+PEF1dGhvcj5CYWtocnU8L0F1dGhvcj48WWVhcj4yMDEzPC9ZZWFyPjxS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40</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Pr="00045AE3">
        <w:rPr>
          <w:rFonts w:ascii="Book Antiqua" w:hAnsi="Book Antiqua" w:cs="Times New Roman"/>
        </w:rPr>
        <w:t xml:space="preserve">. </w:t>
      </w:r>
      <w:r w:rsidR="00257961" w:rsidRPr="00045AE3">
        <w:rPr>
          <w:rFonts w:ascii="Book Antiqua" w:hAnsi="Book Antiqua" w:cs="Times New Roman"/>
        </w:rPr>
        <w:t>The results did not differ much when the gastroenterologists were stratified by their level of experience</w:t>
      </w:r>
      <w:r w:rsidR="00ED6FDE" w:rsidRPr="00045AE3">
        <w:rPr>
          <w:rFonts w:ascii="Book Antiqua" w:hAnsi="Book Antiqua" w:cs="Times New Roman"/>
          <w:vertAlign w:val="superscript"/>
        </w:rPr>
        <w:t>[</w:t>
      </w:r>
      <w:hyperlink w:anchor="_ENREF_40" w:tooltip="Bakhru, 2013 #2" w:history="1">
        <w:r w:rsidR="00DA1B26" w:rsidRPr="00045AE3">
          <w:rPr>
            <w:rFonts w:ascii="Book Antiqua" w:hAnsi="Book Antiqua" w:cs="Times New Roman"/>
          </w:rPr>
          <w:fldChar w:fldCharType="begin">
            <w:fldData xml:space="preserve">PEVuZE5vdGU+PENpdGU+PEF1dGhvcj5CYWtocnU8L0F1dGhvcj48WWVhcj4yMDEzPC9ZZWFyPjxS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PEVuZE5vdGU+PENpdGU+PEF1dGhvcj5CYWtocnU8L0F1dGhvcj48WWVhcj4yMDEzPC9ZZWFyPjxS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40</w:t>
        </w:r>
        <w:r w:rsidR="00DA1B26" w:rsidRPr="00045AE3">
          <w:rPr>
            <w:rFonts w:ascii="Book Antiqua" w:hAnsi="Book Antiqua" w:cs="Times New Roman"/>
          </w:rPr>
          <w:fldChar w:fldCharType="end"/>
        </w:r>
      </w:hyperlink>
      <w:r w:rsidR="00ED6FDE" w:rsidRPr="00045AE3">
        <w:rPr>
          <w:rFonts w:ascii="Book Antiqua" w:hAnsi="Book Antiqua" w:cs="Times New Roman"/>
          <w:vertAlign w:val="superscript"/>
        </w:rPr>
        <w:t>]</w:t>
      </w:r>
      <w:r w:rsidR="00257961" w:rsidRPr="00045AE3">
        <w:rPr>
          <w:rFonts w:ascii="Book Antiqua" w:hAnsi="Book Antiqua" w:cs="Times New Roman"/>
        </w:rPr>
        <w:t>.</w:t>
      </w:r>
    </w:p>
    <w:p w14:paraId="005B4963" w14:textId="77777777" w:rsidR="002B4AEC" w:rsidRPr="00045AE3" w:rsidDel="002B4AEC" w:rsidRDefault="002B4AEC" w:rsidP="0012106B">
      <w:pPr>
        <w:widowControl w:val="0"/>
        <w:autoSpaceDE w:val="0"/>
        <w:autoSpaceDN w:val="0"/>
        <w:adjustRightInd w:val="0"/>
        <w:spacing w:line="360" w:lineRule="auto"/>
        <w:jc w:val="both"/>
        <w:rPr>
          <w:rFonts w:ascii="Book Antiqua" w:hAnsi="Book Antiqua" w:cs="Times New Roman"/>
        </w:rPr>
      </w:pPr>
    </w:p>
    <w:p w14:paraId="491B1C27" w14:textId="77777777" w:rsidR="00BD1F6C" w:rsidRPr="00873CE9" w:rsidRDefault="00257961" w:rsidP="0012106B">
      <w:pPr>
        <w:widowControl w:val="0"/>
        <w:autoSpaceDE w:val="0"/>
        <w:autoSpaceDN w:val="0"/>
        <w:adjustRightInd w:val="0"/>
        <w:spacing w:line="360" w:lineRule="auto"/>
        <w:jc w:val="both"/>
        <w:rPr>
          <w:rFonts w:ascii="Book Antiqua" w:hAnsi="Book Antiqua" w:cs="Times New Roman"/>
          <w:b/>
          <w:i/>
        </w:rPr>
      </w:pPr>
      <w:r w:rsidRPr="00873CE9">
        <w:rPr>
          <w:rFonts w:ascii="Book Antiqua" w:hAnsi="Book Antiqua" w:cs="Times New Roman"/>
          <w:b/>
          <w:i/>
        </w:rPr>
        <w:t>Biliary strictures</w:t>
      </w:r>
    </w:p>
    <w:p w14:paraId="3013DF0F" w14:textId="77777777" w:rsidR="00EE4325" w:rsidRPr="00045AE3" w:rsidRDefault="00EE4325"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The evaluation of biliary strictures, whether in the context</w:t>
      </w:r>
      <w:r w:rsidR="00AE2D08" w:rsidRPr="00045AE3">
        <w:rPr>
          <w:rFonts w:ascii="Book Antiqua" w:hAnsi="Book Antiqua" w:cs="Times New Roman"/>
        </w:rPr>
        <w:t xml:space="preserve"> of primary sclerosing cholangi</w:t>
      </w:r>
      <w:r w:rsidRPr="00045AE3">
        <w:rPr>
          <w:rFonts w:ascii="Book Antiqua" w:hAnsi="Book Antiqua" w:cs="Times New Roman"/>
        </w:rPr>
        <w:t xml:space="preserve">tis </w:t>
      </w:r>
      <w:r w:rsidR="00881BAD">
        <w:rPr>
          <w:rFonts w:ascii="Book Antiqua" w:hAnsi="Book Antiqua" w:cs="Times New Roman" w:hint="eastAsia"/>
          <w:lang w:eastAsia="zh-CN"/>
        </w:rPr>
        <w:t xml:space="preserve">(PSC) </w:t>
      </w:r>
      <w:r w:rsidRPr="00045AE3">
        <w:rPr>
          <w:rFonts w:ascii="Book Antiqua" w:hAnsi="Book Antiqua" w:cs="Times New Roman"/>
        </w:rPr>
        <w:t>or not, can be a challenge for clinicians, and the current approaches suffer from a low sensitivity.</w:t>
      </w:r>
      <w:r w:rsidR="00AE2D08" w:rsidRPr="00045AE3">
        <w:rPr>
          <w:rFonts w:ascii="Book Antiqua" w:hAnsi="Book Antiqua" w:cs="Times New Roman"/>
        </w:rPr>
        <w:t xml:space="preserve"> The application of </w:t>
      </w:r>
      <w:r w:rsidR="00C05713" w:rsidRPr="00045AE3">
        <w:rPr>
          <w:rFonts w:ascii="Book Antiqua" w:hAnsi="Book Antiqua" w:cs="Times New Roman"/>
        </w:rPr>
        <w:t>p</w:t>
      </w:r>
      <w:r w:rsidR="00AE2D08" w:rsidRPr="00045AE3">
        <w:rPr>
          <w:rFonts w:ascii="Book Antiqua" w:hAnsi="Book Antiqua" w:cs="Times New Roman"/>
        </w:rPr>
        <w:t>CLE for the differentiation between neoplastic and non-neoplastic strictures have yielded very promising results</w:t>
      </w:r>
      <w:r w:rsidR="00F123B7" w:rsidRPr="00045AE3">
        <w:rPr>
          <w:rFonts w:ascii="Book Antiqua" w:hAnsi="Book Antiqua" w:cs="Times New Roman"/>
          <w:vertAlign w:val="superscript"/>
        </w:rPr>
        <w:t>[</w:t>
      </w:r>
      <w:r w:rsidR="00DA1B26" w:rsidRPr="00045AE3">
        <w:rPr>
          <w:rFonts w:ascii="Book Antiqua" w:hAnsi="Book Antiqua" w:cs="Times New Roman"/>
        </w:rPr>
        <w:fldChar w:fldCharType="begin">
          <w:fldData xml:space="preserve">PEVuZE5vdGU+PENpdGU+PEF1dGhvcj5NZWluaW5nPC9BdXRob3I+PFllYXI+MjAwOTwvWWVhcj48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0B0DFA"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PEVuZE5vdGU+PENpdGU+PEF1dGhvcj5NZWluaW5nPC9BdXRob3I+PFllYXI+MjAwOTwvWWVhcj48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0B0DFA"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hyperlink w:anchor="_ENREF_41" w:tooltip="Meining, 2009 #346" w:history="1">
        <w:r w:rsidR="0073115E" w:rsidRPr="00045AE3">
          <w:rPr>
            <w:rFonts w:ascii="Book Antiqua" w:hAnsi="Book Antiqua" w:cs="Times New Roman"/>
            <w:noProof/>
            <w:vertAlign w:val="superscript"/>
          </w:rPr>
          <w:t>41</w:t>
        </w:r>
      </w:hyperlink>
      <w:r w:rsidR="000B0DFA" w:rsidRPr="00045AE3">
        <w:rPr>
          <w:rFonts w:ascii="Book Antiqua" w:hAnsi="Book Antiqua" w:cs="Times New Roman"/>
          <w:noProof/>
          <w:vertAlign w:val="superscript"/>
        </w:rPr>
        <w:t>,</w:t>
      </w:r>
      <w:hyperlink w:anchor="_ENREF_42" w:tooltip="Lohr, 2009 #145" w:history="1">
        <w:r w:rsidR="0073115E" w:rsidRPr="00045AE3">
          <w:rPr>
            <w:rFonts w:ascii="Book Antiqua" w:hAnsi="Book Antiqua" w:cs="Times New Roman"/>
            <w:noProof/>
            <w:vertAlign w:val="superscript"/>
          </w:rPr>
          <w:t>42</w:t>
        </w:r>
      </w:hyperlink>
      <w:r w:rsidR="00DA1B26" w:rsidRPr="00045AE3">
        <w:rPr>
          <w:rFonts w:ascii="Book Antiqua" w:hAnsi="Book Antiqua" w:cs="Times New Roman"/>
        </w:rPr>
        <w:fldChar w:fldCharType="end"/>
      </w:r>
      <w:r w:rsidR="00F123B7" w:rsidRPr="00045AE3">
        <w:rPr>
          <w:rFonts w:ascii="Book Antiqua" w:hAnsi="Book Antiqua" w:cs="Times New Roman"/>
          <w:vertAlign w:val="superscript"/>
        </w:rPr>
        <w:t>]</w:t>
      </w:r>
      <w:r w:rsidR="00A828CF" w:rsidRPr="00045AE3">
        <w:rPr>
          <w:rFonts w:ascii="Book Antiqua" w:hAnsi="Book Antiqua" w:cs="Times New Roman"/>
        </w:rPr>
        <w:t xml:space="preserve"> (</w:t>
      </w:r>
      <w:r w:rsidR="00873CE9">
        <w:rPr>
          <w:rFonts w:ascii="Book Antiqua" w:hAnsi="Book Antiqua" w:cs="Times New Roman" w:hint="eastAsia"/>
          <w:lang w:eastAsia="zh-CN"/>
        </w:rPr>
        <w:t>Figure</w:t>
      </w:r>
      <w:r w:rsidR="00A828CF" w:rsidRPr="00045AE3">
        <w:rPr>
          <w:rFonts w:ascii="Book Antiqua" w:hAnsi="Book Antiqua" w:cs="Times New Roman"/>
        </w:rPr>
        <w:t xml:space="preserve"> </w:t>
      </w:r>
      <w:r w:rsidR="001D14A1" w:rsidRPr="00045AE3">
        <w:rPr>
          <w:rFonts w:ascii="Book Antiqua" w:hAnsi="Book Antiqua" w:cs="Times New Roman"/>
        </w:rPr>
        <w:t>3</w:t>
      </w:r>
      <w:r w:rsidR="00A828CF" w:rsidRPr="00045AE3">
        <w:rPr>
          <w:rFonts w:ascii="Book Antiqua" w:hAnsi="Book Antiqua" w:cs="Times New Roman"/>
        </w:rPr>
        <w:t>)</w:t>
      </w:r>
      <w:r w:rsidR="00AE2D08" w:rsidRPr="00045AE3">
        <w:rPr>
          <w:rFonts w:ascii="Book Antiqua" w:hAnsi="Book Antiqua" w:cs="Times New Roman"/>
        </w:rPr>
        <w:t>.</w:t>
      </w:r>
      <w:r w:rsidR="00520B8B" w:rsidRPr="00045AE3">
        <w:rPr>
          <w:rFonts w:ascii="Book Antiqua" w:hAnsi="Book Antiqua" w:cs="Times New Roman"/>
        </w:rPr>
        <w:t xml:space="preserve"> The advantage of pCLE is its higher sensitivity in the detection of neoplastic lesions and an earlier detection of disease at a potentially resectable stage</w:t>
      </w:r>
      <w:r w:rsidR="00F123B7" w:rsidRPr="00045AE3">
        <w:rPr>
          <w:rFonts w:ascii="Book Antiqua" w:hAnsi="Book Antiqua" w:cs="Times New Roman"/>
          <w:vertAlign w:val="superscript"/>
        </w:rPr>
        <w:t>[</w:t>
      </w:r>
      <w:hyperlink w:anchor="_ENREF_15" w:tooltip="Caillol, 2013 #838"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&lt;EndNote&gt;&lt;Cite&gt;&lt;Author&gt;Caillol&lt;/Author&gt;&lt;Year&gt;2013&lt;/Year&gt;&lt;RecNum&gt;838&lt;/RecNum&gt;&lt;DisplayText&gt;&lt;style face="superscript"&gt;15&lt;/style&gt;&lt;/DisplayText&gt;&lt;record&gt;&lt;rec-number&gt;838&lt;/rec-number&gt;&lt;foreign-keys&gt;&lt;key app="EN" db-id="9zv5vwf0lfedpseedtn525zxtfz5dssdxrv0"&gt;838&lt;/key&gt;&lt;/foreign-keys&gt;&lt;ref-type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15</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00520B8B" w:rsidRPr="00045AE3">
        <w:rPr>
          <w:rFonts w:ascii="Book Antiqua" w:hAnsi="Book Antiqua" w:cs="Times New Roman"/>
        </w:rPr>
        <w:t xml:space="preserve">. Furthermore, the more </w:t>
      </w:r>
      <w:r w:rsidR="002B05F6" w:rsidRPr="00045AE3">
        <w:rPr>
          <w:rFonts w:ascii="Book Antiqua" w:hAnsi="Book Antiqua" w:cs="Times New Roman"/>
        </w:rPr>
        <w:t>confident the diagnosis the lesser the need for repeated investigations and thus reducing the costs as well as morbidity associated with repeated manipulation of the biliary system</w:t>
      </w:r>
      <w:r w:rsidR="00F123B7" w:rsidRPr="00045AE3">
        <w:rPr>
          <w:rFonts w:ascii="Book Antiqua" w:hAnsi="Book Antiqua" w:cs="Times New Roman"/>
          <w:vertAlign w:val="superscript"/>
        </w:rPr>
        <w:t>[</w:t>
      </w:r>
      <w:hyperlink w:anchor="_ENREF_15" w:tooltip="Caillol, 2013 #838"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&lt;EndNote&gt;&lt;Cite&gt;&lt;Author&gt;Caillol&lt;/Author&gt;&lt;Year&gt;2013&lt;/Year&gt;&lt;RecNum&gt;838&lt;/RecNum&gt;&lt;DisplayText&gt;&lt;style face="superscript"&gt;15&lt;/style&gt;&lt;/DisplayText&gt;&lt;record&gt;&lt;rec-number&gt;838&lt;/rec-number&gt;&lt;foreign-keys&gt;&lt;key app="EN" db-id="9zv5vwf0lfedpseedtn525zxtfz5dssdxrv0"&gt;838&lt;/key&gt;&lt;/foreign-keys&gt;&lt;ref-type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15</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002B05F6" w:rsidRPr="00045AE3">
        <w:rPr>
          <w:rFonts w:ascii="Book Antiqua" w:hAnsi="Book Antiqua" w:cs="Times New Roman"/>
        </w:rPr>
        <w:t xml:space="preserve">. </w:t>
      </w:r>
      <w:r w:rsidR="00F67A12" w:rsidRPr="00045AE3">
        <w:rPr>
          <w:rFonts w:ascii="Book Antiqua" w:hAnsi="Book Antiqua" w:cs="Times New Roman"/>
        </w:rPr>
        <w:t xml:space="preserve">The performance characteristics of CLE in pancreatobiliary </w:t>
      </w:r>
      <w:r w:rsidR="00530FF7" w:rsidRPr="00045AE3">
        <w:rPr>
          <w:rFonts w:ascii="Book Antiqua" w:hAnsi="Book Antiqua" w:cs="Times New Roman"/>
        </w:rPr>
        <w:t>strictures are</w:t>
      </w:r>
      <w:r w:rsidR="003507A6" w:rsidRPr="00045AE3">
        <w:rPr>
          <w:rFonts w:ascii="Book Antiqua" w:hAnsi="Book Antiqua" w:cs="Times New Roman"/>
        </w:rPr>
        <w:t xml:space="preserve"> displayed in </w:t>
      </w:r>
      <w:r w:rsidR="003507A6" w:rsidRPr="00873CE9">
        <w:rPr>
          <w:rFonts w:ascii="Book Antiqua" w:hAnsi="Book Antiqua" w:cs="Times New Roman"/>
          <w:caps/>
        </w:rPr>
        <w:t>t</w:t>
      </w:r>
      <w:r w:rsidR="003507A6" w:rsidRPr="00045AE3">
        <w:rPr>
          <w:rFonts w:ascii="Book Antiqua" w:hAnsi="Book Antiqua" w:cs="Times New Roman"/>
        </w:rPr>
        <w:t xml:space="preserve">able </w:t>
      </w:r>
      <w:r w:rsidR="00B337DF" w:rsidRPr="00045AE3">
        <w:rPr>
          <w:rFonts w:ascii="Book Antiqua" w:hAnsi="Book Antiqua" w:cs="Times New Roman"/>
        </w:rPr>
        <w:t>2</w:t>
      </w:r>
      <w:r w:rsidR="00100D9B" w:rsidRPr="00045AE3">
        <w:rPr>
          <w:rFonts w:ascii="Book Antiqua" w:hAnsi="Book Antiqua" w:cs="Times New Roman"/>
        </w:rPr>
        <w:t xml:space="preserve"> as well as in specific organs in </w:t>
      </w:r>
      <w:r w:rsidR="00B337DF" w:rsidRPr="00045AE3">
        <w:rPr>
          <w:rFonts w:ascii="Book Antiqua" w:hAnsi="Book Antiqua" w:cs="Times New Roman"/>
        </w:rPr>
        <w:t xml:space="preserve">supplement </w:t>
      </w:r>
      <w:r w:rsidR="00100D9B" w:rsidRPr="00045AE3">
        <w:rPr>
          <w:rFonts w:ascii="Book Antiqua" w:hAnsi="Book Antiqua" w:cs="Times New Roman"/>
          <w:caps/>
        </w:rPr>
        <w:t>t</w:t>
      </w:r>
      <w:r w:rsidR="00100D9B" w:rsidRPr="00045AE3">
        <w:rPr>
          <w:rFonts w:ascii="Book Antiqua" w:hAnsi="Book Antiqua" w:cs="Times New Roman"/>
        </w:rPr>
        <w:t xml:space="preserve">able </w:t>
      </w:r>
      <w:r w:rsidR="00B337DF" w:rsidRPr="00045AE3">
        <w:rPr>
          <w:rFonts w:ascii="Book Antiqua" w:hAnsi="Book Antiqua" w:cs="Times New Roman"/>
        </w:rPr>
        <w:t>1</w:t>
      </w:r>
      <w:r w:rsidR="003507A6" w:rsidRPr="00045AE3">
        <w:rPr>
          <w:rFonts w:ascii="Book Antiqua" w:hAnsi="Book Antiqua" w:cs="Times New Roman"/>
        </w:rPr>
        <w:t>.</w:t>
      </w:r>
      <w:r w:rsidR="00F67A12" w:rsidRPr="00045AE3">
        <w:rPr>
          <w:rFonts w:ascii="Book Antiqua" w:hAnsi="Book Antiqua" w:cs="Times New Roman"/>
        </w:rPr>
        <w:t xml:space="preserve">  </w:t>
      </w:r>
    </w:p>
    <w:p w14:paraId="056110FA" w14:textId="77777777" w:rsidR="00E01E15" w:rsidRPr="00045AE3" w:rsidRDefault="00BD1F6C"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Different probes have been used for </w:t>
      </w:r>
      <w:r w:rsidR="00C05713" w:rsidRPr="00045AE3">
        <w:rPr>
          <w:rFonts w:ascii="Book Antiqua" w:hAnsi="Book Antiqua" w:cs="Times New Roman"/>
        </w:rPr>
        <w:t>p</w:t>
      </w:r>
      <w:r w:rsidRPr="00045AE3">
        <w:rPr>
          <w:rFonts w:ascii="Book Antiqua" w:hAnsi="Book Antiqua" w:cs="Times New Roman"/>
        </w:rPr>
        <w:t>CLE of the biliary system, GastroFlex (UHD</w:t>
      </w:r>
      <w:r w:rsidR="00625C0D" w:rsidRPr="00045AE3">
        <w:rPr>
          <w:rFonts w:ascii="Book Antiqua" w:hAnsi="Book Antiqua" w:cs="Times New Roman"/>
        </w:rPr>
        <w:t>; Mauna Kea Technologies, Paris, France</w:t>
      </w:r>
      <w:r w:rsidRPr="00045AE3">
        <w:rPr>
          <w:rFonts w:ascii="Book Antiqua" w:hAnsi="Book Antiqua" w:cs="Times New Roman"/>
        </w:rPr>
        <w:t>) miniprobe</w:t>
      </w:r>
      <w:r w:rsidR="00F123B7" w:rsidRPr="00045AE3">
        <w:rPr>
          <w:rFonts w:ascii="Book Antiqua" w:hAnsi="Book Antiqua" w:cs="Times New Roman"/>
          <w:vertAlign w:val="superscript"/>
        </w:rPr>
        <w:t>[</w:t>
      </w:r>
      <w:hyperlink w:anchor="_ENREF_43" w:tooltip="Shieh, 2012 #298" w:history="1">
        <w:r w:rsidR="00DA1B26" w:rsidRPr="00045AE3">
          <w:rPr>
            <w:rFonts w:ascii="Book Antiqua" w:hAnsi="Book Antiqua" w:cs="Times New Roman"/>
          </w:rPr>
          <w:fldChar w:fldCharType="begin">
            <w:fldData xml:space="preserve">PEVuZE5vdGU+PENpdGU+PEF1dGhvcj5TaGllaDwvQXV0aG9yPjxZZWFyPjIwMTI8L1llYXI+PFJl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PEVuZE5vdGU+PENpdGU+PEF1dGhvcj5TaGllaDwvQXV0aG9yPjxZZWFyPjIwMTI8L1llYXI+PFJl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43</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Pr="00045AE3">
        <w:rPr>
          <w:rFonts w:ascii="Book Antiqua" w:hAnsi="Book Antiqua" w:cs="Times New Roman"/>
        </w:rPr>
        <w:t xml:space="preserve"> and CholangioFlex probes</w:t>
      </w:r>
      <w:r w:rsidR="00256C73" w:rsidRPr="00045AE3">
        <w:rPr>
          <w:rFonts w:ascii="Book Antiqua" w:hAnsi="Book Antiqua" w:cs="Times New Roman"/>
        </w:rPr>
        <w:t xml:space="preserve">. The drawback of the GastroFlex probe is its larger diameter and thus it might be difficult to </w:t>
      </w:r>
      <w:r w:rsidR="00235356" w:rsidRPr="00045AE3">
        <w:rPr>
          <w:rFonts w:ascii="Book Antiqua" w:hAnsi="Book Antiqua" w:cs="Times New Roman"/>
        </w:rPr>
        <w:t>negotiate</w:t>
      </w:r>
      <w:r w:rsidR="00256C73" w:rsidRPr="00045AE3">
        <w:rPr>
          <w:rFonts w:ascii="Book Antiqua" w:hAnsi="Book Antiqua" w:cs="Times New Roman"/>
        </w:rPr>
        <w:t xml:space="preserve"> through strictures although a case series demonstrated successful insertion of this probe in 10/11 patients</w:t>
      </w:r>
      <w:r w:rsidR="001D7690" w:rsidRPr="00045AE3">
        <w:rPr>
          <w:rFonts w:ascii="Book Antiqua" w:hAnsi="Book Antiqua" w:cs="Times New Roman"/>
        </w:rPr>
        <w:t xml:space="preserve"> with various indications for </w:t>
      </w:r>
      <w:r w:rsidR="00C05713" w:rsidRPr="00045AE3">
        <w:rPr>
          <w:rFonts w:ascii="Book Antiqua" w:hAnsi="Book Antiqua" w:cs="Times New Roman"/>
        </w:rPr>
        <w:t>p</w:t>
      </w:r>
      <w:r w:rsidR="001D7690" w:rsidRPr="00045AE3">
        <w:rPr>
          <w:rFonts w:ascii="Book Antiqua" w:hAnsi="Book Antiqua" w:cs="Times New Roman"/>
        </w:rPr>
        <w:t>CLE</w:t>
      </w:r>
      <w:r w:rsidR="00256C73" w:rsidRPr="00045AE3">
        <w:rPr>
          <w:rFonts w:ascii="Book Antiqua" w:hAnsi="Book Antiqua" w:cs="Times New Roman"/>
        </w:rPr>
        <w:t xml:space="preserve"> with </w:t>
      </w:r>
      <w:r w:rsidR="005D2583" w:rsidRPr="00045AE3">
        <w:rPr>
          <w:rFonts w:ascii="Book Antiqua" w:hAnsi="Book Antiqua" w:cs="Times New Roman"/>
        </w:rPr>
        <w:t xml:space="preserve">one patient developing pancreatitis after the procedure. Although the GastroFlex probe has a higher lateral resolution when </w:t>
      </w:r>
      <w:r w:rsidR="005D2583" w:rsidRPr="00045AE3">
        <w:rPr>
          <w:rFonts w:ascii="Book Antiqua" w:hAnsi="Book Antiqua" w:cs="Times New Roman"/>
        </w:rPr>
        <w:lastRenderedPageBreak/>
        <w:t xml:space="preserve">compared to the CholangioFlex probe (1 </w:t>
      </w:r>
      <w:r w:rsidR="00625C0D" w:rsidRPr="00045AE3">
        <w:rPr>
          <w:rFonts w:ascii="Book Antiqua" w:hAnsi="Book Antiqua" w:cs="Times New Roman"/>
        </w:rPr>
        <w:t xml:space="preserve">µm </w:t>
      </w:r>
      <w:r w:rsidR="003E495E" w:rsidRPr="00045AE3">
        <w:rPr>
          <w:rFonts w:ascii="Book Antiqua" w:hAnsi="Book Antiqua" w:cs="Times New Roman"/>
          <w:i/>
        </w:rPr>
        <w:t>vs</w:t>
      </w:r>
      <w:r w:rsidR="005D2583" w:rsidRPr="00045AE3">
        <w:rPr>
          <w:rFonts w:ascii="Book Antiqua" w:hAnsi="Book Antiqua" w:cs="Times New Roman"/>
        </w:rPr>
        <w:t xml:space="preserve"> 3.5 </w:t>
      </w:r>
      <w:r w:rsidR="00625C0D" w:rsidRPr="00045AE3">
        <w:rPr>
          <w:rFonts w:ascii="Book Antiqua" w:hAnsi="Book Antiqua" w:cs="Times New Roman"/>
        </w:rPr>
        <w:t>µm</w:t>
      </w:r>
      <w:r w:rsidR="005D2583" w:rsidRPr="00045AE3">
        <w:rPr>
          <w:rFonts w:ascii="Book Antiqua" w:hAnsi="Book Antiqua" w:cs="Times New Roman"/>
        </w:rPr>
        <w:t>)</w:t>
      </w:r>
      <w:r w:rsidR="00F123B7" w:rsidRPr="00045AE3">
        <w:rPr>
          <w:rFonts w:ascii="Book Antiqua" w:hAnsi="Book Antiqua" w:cs="Times New Roman"/>
          <w:vertAlign w:val="superscript"/>
        </w:rPr>
        <w:t>[</w:t>
      </w:r>
      <w:hyperlink w:anchor="_ENREF_44" w:tooltip="Shahid, 2011 #87" w:history="1">
        <w:r w:rsidR="00DA1B26" w:rsidRPr="00045AE3">
          <w:rPr>
            <w:rFonts w:ascii="Book Antiqua" w:hAnsi="Book Antiqua" w:cs="Times New Roman"/>
          </w:rPr>
          <w:fldChar w:fldCharType="begin">
            <w:fldData xml:space="preserve">PEVuZE5vdGU+PENpdGU+PEF1dGhvcj5TaGFoaWQ8L0F1dGhvcj48WWVhcj4yMDExPC9ZZWFyPjxS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PEVuZE5vdGU+PENpdGU+PEF1dGhvcj5TaGFoaWQ8L0F1dGhvcj48WWVhcj4yMDExPC9ZZWFyPjxS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44</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005D2583" w:rsidRPr="00045AE3">
        <w:rPr>
          <w:rFonts w:ascii="Book Antiqua" w:hAnsi="Book Antiqua" w:cs="Times New Roman"/>
        </w:rPr>
        <w:t xml:space="preserve"> there is</w:t>
      </w:r>
      <w:r w:rsidRPr="00045AE3">
        <w:rPr>
          <w:rFonts w:ascii="Book Antiqua" w:hAnsi="Book Antiqua" w:cs="Times New Roman"/>
        </w:rPr>
        <w:t xml:space="preserve"> no clear advantage of the use of one over the other</w:t>
      </w:r>
      <w:r w:rsidR="00F123B7" w:rsidRPr="00045AE3">
        <w:rPr>
          <w:rFonts w:ascii="Book Antiqua" w:hAnsi="Book Antiqua" w:cs="Times New Roman"/>
          <w:vertAlign w:val="superscript"/>
        </w:rPr>
        <w:t>[</w:t>
      </w:r>
      <w:hyperlink w:anchor="_ENREF_45" w:tooltip="Shieh, 2012 #6"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&lt;EndNote&gt;&lt;Cite&gt;&lt;Author&gt;Shieh&lt;/Author&gt;&lt;Year&gt;2012&lt;/Year&gt;&lt;RecNum&gt;6&lt;/RecNum&gt;&lt;DisplayText&gt;&lt;style face="superscript"&gt;45&lt;/style&gt;&lt;/DisplayText&gt;&lt;record&gt;&lt;rec-number&gt;6&lt;/rec-number&gt;&lt;foreign-keys&gt;&lt;key app="EN" db-id="f0rfarsdta5p0lezxfi5pfeyrvv2xz5at0aa"&gt;6&lt;/key&gt;&lt;/foreign-keys&gt;&lt;ref-type name="Journal Article"&gt;17&lt;/ref-type&gt;&lt;contributors&gt;&lt;authors&gt;&lt;author&gt;Shieh, F. K.&lt;/author&gt;&lt;author&gt;Drumm, H.&lt;/author&gt;&lt;author&gt;Nathanson, M. H.&lt;/author&gt;&lt;author&gt;Jamidar, P. A.&lt;/author&gt;&lt;/authors&gt;&lt;/contributors&gt;&lt;auth-address&gt;Digestive Diseases Section, Yale University School of Medicine, New Haven, CT 06520-8019, USA.&lt;/auth-address&gt;&lt;titles&gt;&lt;title&gt;High-definition confocal endomicroscopy of the common bile duct&lt;/title&gt;&lt;secondary-title&gt;J Clin Gastroenterol&lt;/secondary-title&gt;&lt;/titles&gt;&lt;periodical&gt;&lt;full-title&gt;J Clin Gastroenterol&lt;/full-title&gt;&lt;/periodical&gt;&lt;pages&gt;401-6&lt;/pages&gt;&lt;volume&gt;46&lt;/volume&gt;&lt;number&gt;5&lt;/number&gt;&lt;edition&gt;2011/10/21&lt;/edition&gt;&lt;keywords&gt;&lt;keyword&gt;Adenocarcinoma/diagnosis/pathology&lt;/keyword&gt;&lt;keyword&gt;Adult&lt;/keyword&gt;&lt;keyword&gt;Aged&lt;/keyword&gt;&lt;keyword&gt;Aged, 80 and over&lt;/keyword&gt;&lt;keyword&gt;Cholangiopancreatography, Endoscopic Retrograde&lt;/keyword&gt;&lt;keyword&gt;Common Bile Duct/*pathology&lt;/keyword&gt;&lt;keyword&gt;Common Bile Duct Neoplasms/diagnosis/pathology&lt;/keyword&gt;&lt;keyword&gt;Constriction, Pathologic/diagnosis/*pathology&lt;/keyword&gt;&lt;keyword&gt;Female&lt;/keyword&gt;&lt;keyword&gt;Humans&lt;/keyword&gt;&lt;keyword&gt;Male&lt;/keyword&gt;&lt;keyword&gt;Microscopy, Confocal/instrumentation&lt;/keyword&gt;&lt;keyword&gt;Middle Aged&lt;/keyword&gt;&lt;/keywords&gt;&lt;dates&gt;&lt;year&gt;2012&lt;/year&gt;&lt;pub-dates&gt;&lt;date&gt;May-Jun&lt;/date&gt;&lt;/pub-dates&gt;&lt;/dates&gt;&lt;isbn&gt;1539-2031 (Electronic)&amp;#xD;0192-0790 (Linking)&lt;/isbn&gt;&lt;accession-num&gt;22011583&lt;/accession-num&gt;&lt;urls&gt;&lt;related-urls&gt;&lt;url&gt;http://www.ncbi.nlm.nih.gov/entrez/query.fcgi?cmd=Retrieve&amp;amp;db=PubMed&amp;amp;dopt=Citation&amp;amp;list_uids=22011583&lt;/url&gt;&lt;/related-urls&gt;&lt;/urls&gt;&lt;custom2&gt;3263321&lt;/custom2&gt;&lt;electronic-resource-num&gt;10.1097/MCG.0b013e31822f3fcd&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45</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Pr="00045AE3">
        <w:rPr>
          <w:rFonts w:ascii="Book Antiqua" w:hAnsi="Book Antiqua" w:cs="Times New Roman"/>
        </w:rPr>
        <w:t>.</w:t>
      </w:r>
    </w:p>
    <w:p w14:paraId="77D50814" w14:textId="77777777" w:rsidR="006872BA" w:rsidRPr="00045AE3" w:rsidRDefault="00E01E15"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The </w:t>
      </w:r>
      <w:r w:rsidR="00C05713" w:rsidRPr="00045AE3">
        <w:rPr>
          <w:rFonts w:ascii="Book Antiqua" w:hAnsi="Book Antiqua" w:cs="Times New Roman"/>
        </w:rPr>
        <w:t>p</w:t>
      </w:r>
      <w:r w:rsidRPr="00045AE3">
        <w:rPr>
          <w:rFonts w:ascii="Book Antiqua" w:hAnsi="Book Antiqua" w:cs="Times New Roman"/>
        </w:rPr>
        <w:t xml:space="preserve">CLE probe has been delivered </w:t>
      </w:r>
      <w:r w:rsidR="00CE2AB0" w:rsidRPr="00045AE3">
        <w:rPr>
          <w:rFonts w:ascii="Book Antiqua" w:hAnsi="Book Antiqua" w:cs="Times New Roman"/>
        </w:rPr>
        <w:t xml:space="preserve">successfully through a </w:t>
      </w:r>
      <w:r w:rsidRPr="00045AE3">
        <w:rPr>
          <w:rFonts w:ascii="Book Antiqua" w:hAnsi="Book Antiqua" w:cs="Times New Roman"/>
        </w:rPr>
        <w:t xml:space="preserve">through </w:t>
      </w:r>
      <w:r w:rsidR="00CE2AB0" w:rsidRPr="00045AE3">
        <w:rPr>
          <w:rFonts w:ascii="Book Antiqua" w:hAnsi="Book Antiqua" w:cs="Times New Roman"/>
        </w:rPr>
        <w:t>various cholangioscopes as well as catheters</w:t>
      </w:r>
      <w:r w:rsidR="00F123B7" w:rsidRPr="00045AE3">
        <w:rPr>
          <w:rFonts w:ascii="Book Antiqua" w:hAnsi="Book Antiqua" w:cs="Times New Roman"/>
          <w:vertAlign w:val="superscript"/>
        </w:rPr>
        <w:t>[</w:t>
      </w:r>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ZWNOdW0+OTE8L1JlY051bT48RGlzcGxheVRleHQ+PHN0eWxlIGZhY2U9InN1cGVyc2NyaXB0Ij4y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000B0DFA"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ZWNOdW0+OTE8L1JlY051bT48RGlzcGxheVRleHQ+PHN0eWxlIGZhY2U9InN1cGVyc2NyaXB0Ij4y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000B0DFA"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hyperlink w:anchor="_ENREF_20" w:tooltip="Meining, 2011 #919" w:history="1">
        <w:r w:rsidR="0073115E" w:rsidRPr="00045AE3">
          <w:rPr>
            <w:rFonts w:ascii="Book Antiqua" w:hAnsi="Book Antiqua" w:cs="Times New Roman"/>
            <w:noProof/>
            <w:vertAlign w:val="superscript"/>
          </w:rPr>
          <w:t>20</w:t>
        </w:r>
      </w:hyperlink>
      <w:r w:rsidR="000B0DFA" w:rsidRPr="00045AE3">
        <w:rPr>
          <w:rFonts w:ascii="Book Antiqua" w:hAnsi="Book Antiqua" w:cs="Times New Roman"/>
          <w:noProof/>
          <w:vertAlign w:val="superscript"/>
        </w:rPr>
        <w:t>,</w:t>
      </w:r>
      <w:hyperlink w:anchor="_ENREF_46" w:tooltip="Slivka, 2011 #91" w:history="1">
        <w:r w:rsidR="0073115E" w:rsidRPr="00045AE3">
          <w:rPr>
            <w:rFonts w:ascii="Book Antiqua" w:hAnsi="Book Antiqua" w:cs="Times New Roman"/>
            <w:noProof/>
            <w:vertAlign w:val="superscript"/>
          </w:rPr>
          <w:t>46</w:t>
        </w:r>
      </w:hyperlink>
      <w:r w:rsidR="00DA1B26" w:rsidRPr="00045AE3">
        <w:rPr>
          <w:rFonts w:ascii="Book Antiqua" w:hAnsi="Book Antiqua" w:cs="Times New Roman"/>
        </w:rPr>
        <w:fldChar w:fldCharType="end"/>
      </w:r>
      <w:r w:rsidR="00F123B7" w:rsidRPr="00045AE3">
        <w:rPr>
          <w:rFonts w:ascii="Book Antiqua" w:hAnsi="Book Antiqua" w:cs="Times New Roman"/>
          <w:vertAlign w:val="superscript"/>
        </w:rPr>
        <w:t>]</w:t>
      </w:r>
      <w:r w:rsidR="00CE2AB0" w:rsidRPr="00045AE3">
        <w:rPr>
          <w:rFonts w:ascii="Book Antiqua" w:hAnsi="Book Antiqua" w:cs="Times New Roman"/>
        </w:rPr>
        <w:t xml:space="preserve">. </w:t>
      </w:r>
      <w:r w:rsidRPr="00045AE3">
        <w:rPr>
          <w:rFonts w:ascii="Book Antiqua" w:hAnsi="Book Antiqua" w:cs="Times New Roman"/>
        </w:rPr>
        <w:t xml:space="preserve">When using a cholangioscope </w:t>
      </w:r>
      <w:r w:rsidR="00C05713" w:rsidRPr="00045AE3">
        <w:rPr>
          <w:rFonts w:ascii="Book Antiqua" w:hAnsi="Book Antiqua" w:cs="Times New Roman"/>
        </w:rPr>
        <w:t>p</w:t>
      </w:r>
      <w:r w:rsidRPr="00045AE3">
        <w:rPr>
          <w:rFonts w:ascii="Book Antiqua" w:hAnsi="Book Antiqua" w:cs="Times New Roman"/>
        </w:rPr>
        <w:t>CLE had a sensitivity of 96% (</w:t>
      </w:r>
      <w:r w:rsidR="003E495E" w:rsidRPr="00045AE3">
        <w:rPr>
          <w:rFonts w:ascii="Book Antiqua" w:hAnsi="Book Antiqua" w:cs="Times New Roman"/>
        </w:rPr>
        <w:t>95%CI:</w:t>
      </w:r>
      <w:r w:rsidRPr="00045AE3">
        <w:rPr>
          <w:rFonts w:ascii="Book Antiqua" w:hAnsi="Book Antiqua" w:cs="Times New Roman"/>
        </w:rPr>
        <w:t xml:space="preserve"> 84% to 100%) and a specificity of 76% (</w:t>
      </w:r>
      <w:r w:rsidR="003E495E" w:rsidRPr="00045AE3">
        <w:rPr>
          <w:rFonts w:ascii="Book Antiqua" w:hAnsi="Book Antiqua" w:cs="Times New Roman"/>
        </w:rPr>
        <w:t>95%CI:</w:t>
      </w:r>
      <w:r w:rsidRPr="00045AE3">
        <w:rPr>
          <w:rFonts w:ascii="Book Antiqua" w:hAnsi="Book Antiqua" w:cs="Times New Roman"/>
        </w:rPr>
        <w:t xml:space="preserve"> 53% to 91%), while when using a catheter the sensitivity was 100% (</w:t>
      </w:r>
      <w:r w:rsidR="003E495E" w:rsidRPr="00045AE3">
        <w:rPr>
          <w:rFonts w:ascii="Book Antiqua" w:hAnsi="Book Antiqua" w:cs="Times New Roman"/>
        </w:rPr>
        <w:t>95%CI:</w:t>
      </w:r>
      <w:r w:rsidRPr="00045AE3">
        <w:rPr>
          <w:rFonts w:ascii="Book Antiqua" w:hAnsi="Book Antiqua" w:cs="Times New Roman"/>
        </w:rPr>
        <w:t xml:space="preserve"> 83% to 100%) and the specificity was 62% (</w:t>
      </w:r>
      <w:r w:rsidR="003E495E" w:rsidRPr="00045AE3">
        <w:rPr>
          <w:rFonts w:ascii="Book Antiqua" w:hAnsi="Book Antiqua" w:cs="Times New Roman"/>
        </w:rPr>
        <w:t>95%CI:</w:t>
      </w:r>
      <w:r w:rsidRPr="00045AE3">
        <w:rPr>
          <w:rFonts w:ascii="Book Antiqua" w:hAnsi="Book Antiqua" w:cs="Times New Roman"/>
        </w:rPr>
        <w:t xml:space="preserve"> 45% to 78%)</w:t>
      </w:r>
      <w:r w:rsidR="00F123B7" w:rsidRPr="00045AE3">
        <w:rPr>
          <w:rFonts w:ascii="Book Antiqua" w:hAnsi="Book Antiqua" w:cs="Times New Roman"/>
          <w:vertAlign w:val="superscript"/>
        </w:rPr>
        <w:t>[</w:t>
      </w:r>
      <w:hyperlink w:anchor="_ENREF_46" w:tooltip="Slivka, 2011 #91" w:history="1">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ZWNOdW0+OTE8L1JlY051bT48RGlzcGxheVRleHQ+PHN0eWxlIGZhY2U9InN1cGVyc2NyaXB0Ij40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ZWNOdW0+OTE8L1JlY051bT48RGlzcGxheVRleHQ+PHN0eWxlIGZhY2U9InN1cGVyc2NyaXB0Ij40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46</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00CE2AB0" w:rsidRPr="00045AE3">
        <w:rPr>
          <w:rFonts w:ascii="Book Antiqua" w:hAnsi="Book Antiqua" w:cs="Times New Roman"/>
        </w:rPr>
        <w:t xml:space="preserve"> but there was no statistical difference in the accuracy between these delivery techniques</w:t>
      </w:r>
      <w:r w:rsidR="00F123B7" w:rsidRPr="00045AE3">
        <w:rPr>
          <w:rFonts w:ascii="Book Antiqua" w:hAnsi="Book Antiqua" w:cs="Times New Roman"/>
          <w:vertAlign w:val="superscript"/>
        </w:rPr>
        <w:t>[</w:t>
      </w:r>
      <w:hyperlink w:anchor="_ENREF_46" w:tooltip="Slivka, 2011 #91" w:history="1">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ZWNOdW0+OTE8L1JlY051bT48RGlzcGxheVRleHQ+PHN0eWxlIGZhY2U9InN1cGVyc2NyaXB0Ij40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ZWNOdW0+OTE8L1JlY051bT48RGlzcGxheVRleHQ+PHN0eWxlIGZhY2U9InN1cGVyc2NyaXB0Ij40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46</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00CE2AB0" w:rsidRPr="00045AE3">
        <w:rPr>
          <w:rFonts w:ascii="Book Antiqua" w:hAnsi="Book Antiqua" w:cs="Times New Roman"/>
        </w:rPr>
        <w:t xml:space="preserve"> but the operators confidence about the diagnosis was much higher when using cho</w:t>
      </w:r>
      <w:r w:rsidR="00530FF7" w:rsidRPr="00045AE3">
        <w:rPr>
          <w:rFonts w:ascii="Book Antiqua" w:hAnsi="Book Antiqua" w:cs="Times New Roman"/>
        </w:rPr>
        <w:t>l</w:t>
      </w:r>
      <w:r w:rsidR="00CE2AB0" w:rsidRPr="00045AE3">
        <w:rPr>
          <w:rFonts w:ascii="Book Antiqua" w:hAnsi="Book Antiqua" w:cs="Times New Roman"/>
        </w:rPr>
        <w:t xml:space="preserve">angioscopy when compared to a catheter based approach for </w:t>
      </w:r>
      <w:r w:rsidR="00C05713" w:rsidRPr="00045AE3">
        <w:rPr>
          <w:rFonts w:ascii="Book Antiqua" w:hAnsi="Book Antiqua" w:cs="Times New Roman"/>
        </w:rPr>
        <w:t>p</w:t>
      </w:r>
      <w:r w:rsidR="00CE2AB0" w:rsidRPr="00045AE3">
        <w:rPr>
          <w:rFonts w:ascii="Book Antiqua" w:hAnsi="Book Antiqua" w:cs="Times New Roman"/>
        </w:rPr>
        <w:t>CLE of biliary strictures</w:t>
      </w:r>
      <w:r w:rsidR="00625C0D" w:rsidRPr="00045AE3">
        <w:rPr>
          <w:rFonts w:ascii="Book Antiqua" w:hAnsi="Book Antiqua" w:cs="Times New Roman"/>
        </w:rPr>
        <w:t xml:space="preserve"> (</w:t>
      </w:r>
      <w:r w:rsidR="00CE2AB0" w:rsidRPr="00045AE3">
        <w:rPr>
          <w:rFonts w:ascii="Book Antiqua" w:hAnsi="Book Antiqua" w:cs="Times New Roman"/>
        </w:rPr>
        <w:t xml:space="preserve">43.2% </w:t>
      </w:r>
      <w:r w:rsidR="003E495E" w:rsidRPr="00045AE3">
        <w:rPr>
          <w:rFonts w:ascii="Book Antiqua" w:hAnsi="Book Antiqua" w:cs="Times New Roman"/>
          <w:i/>
        </w:rPr>
        <w:t>vs</w:t>
      </w:r>
      <w:r w:rsidR="00CE2AB0" w:rsidRPr="00045AE3">
        <w:rPr>
          <w:rFonts w:ascii="Book Antiqua" w:hAnsi="Book Antiqua" w:cs="Times New Roman"/>
        </w:rPr>
        <w:t xml:space="preserve"> 9.8% respectively</w:t>
      </w:r>
      <w:r w:rsidR="00625C0D" w:rsidRPr="00045AE3">
        <w:rPr>
          <w:rFonts w:ascii="Book Antiqua" w:hAnsi="Book Antiqua" w:cs="Times New Roman"/>
        </w:rPr>
        <w:t>)</w:t>
      </w:r>
      <w:r w:rsidR="00F123B7" w:rsidRPr="00045AE3">
        <w:rPr>
          <w:rFonts w:ascii="Book Antiqua" w:hAnsi="Book Antiqua" w:cs="Times New Roman"/>
          <w:vertAlign w:val="superscript"/>
        </w:rPr>
        <w:t>[</w:t>
      </w:r>
      <w:hyperlink w:anchor="_ENREF_46" w:tooltip="Slivka, 2011 #91" w:history="1">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ZWNOdW0+OTE8L1JlY051bT48RGlzcGxheVRleHQ+PHN0eWxlIGZhY2U9InN1cGVyc2NyaXB0Ij40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PEVuZE5vdGU+PENpdGU+PEF1dGhvcj5TbGl2a2E8L0F1dGhvcj48WWVhcj4yMDExPC9ZZWFyPjxS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46</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Pr="00045AE3">
        <w:rPr>
          <w:rFonts w:ascii="Book Antiqua" w:hAnsi="Book Antiqua" w:cs="Times New Roman"/>
        </w:rPr>
        <w:t>.</w:t>
      </w:r>
      <w:r w:rsidR="007F11AB" w:rsidRPr="00045AE3">
        <w:rPr>
          <w:rFonts w:ascii="Book Antiqua" w:hAnsi="Book Antiqua" w:cs="Times New Roman"/>
        </w:rPr>
        <w:t xml:space="preserve"> In a randomized trial for </w:t>
      </w:r>
      <w:r w:rsidR="00235356" w:rsidRPr="00045AE3">
        <w:rPr>
          <w:rFonts w:ascii="Book Antiqua" w:hAnsi="Book Antiqua" w:cs="Times New Roman"/>
        </w:rPr>
        <w:t>comparison</w:t>
      </w:r>
      <w:r w:rsidR="007F11AB" w:rsidRPr="00045AE3">
        <w:rPr>
          <w:rFonts w:ascii="Book Antiqua" w:hAnsi="Book Antiqua" w:cs="Times New Roman"/>
        </w:rPr>
        <w:t xml:space="preserve"> between catheter-guided (Fluoroscopy only) pCLE and cholangioscopy-guided pCLE the accuracy of cholangioscopy-guided pCLE was 82% compared to 78% for catheter-guided pCLE. Of note, the sample size of the study was small</w:t>
      </w:r>
      <w:r w:rsidR="00F123B7" w:rsidRPr="00045AE3">
        <w:rPr>
          <w:rFonts w:ascii="Book Antiqua" w:hAnsi="Book Antiqua" w:cs="Times New Roman"/>
          <w:vertAlign w:val="superscript"/>
        </w:rPr>
        <w:t>[</w:t>
      </w:r>
      <w:hyperlink w:anchor="_ENREF_47" w:tooltip="Pratico, 2013 #648" w:history="1">
        <w:r w:rsidR="00DA1B26" w:rsidRPr="00045AE3">
          <w:rPr>
            <w:rFonts w:ascii="Book Antiqua" w:hAnsi="Book Antiqua" w:cs="Times New Roman"/>
          </w:rPr>
          <w:fldChar w:fldCharType="begin">
            <w:fldData xml:space="preserve">PEVuZE5vdGU+PENpdGU+PEF1dGhvcj5QcmF0aWNvPC9BdXRob3I+PFllYXI+MjAxMzwvWWVhcj48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</w:fldData>
          </w:fldChar>
        </w:r>
        <w:r w:rsidR="0073115E"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PEVuZE5vdGU+PENpdGU+PEF1dGhvcj5QcmF0aWNvPC9BdXRob3I+PFllYXI+MjAxMzwvWWVhcj48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</w:fldData>
          </w:fldChar>
        </w:r>
        <w:r w:rsidR="0073115E"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47</w:t>
        </w:r>
        <w:r w:rsidR="00DA1B26" w:rsidRPr="00045AE3">
          <w:rPr>
            <w:rFonts w:ascii="Book Antiqua" w:hAnsi="Book Antiqua" w:cs="Times New Roman"/>
          </w:rPr>
          <w:fldChar w:fldCharType="end"/>
        </w:r>
      </w:hyperlink>
      <w:r w:rsidR="00F123B7" w:rsidRPr="00045AE3">
        <w:rPr>
          <w:rFonts w:ascii="Book Antiqua" w:hAnsi="Book Antiqua" w:cs="Times New Roman"/>
          <w:vertAlign w:val="superscript"/>
        </w:rPr>
        <w:t>]</w:t>
      </w:r>
      <w:r w:rsidR="007F11AB" w:rsidRPr="00045AE3">
        <w:rPr>
          <w:rFonts w:ascii="Book Antiqua" w:hAnsi="Book Antiqua" w:cs="Times New Roman"/>
        </w:rPr>
        <w:t>.</w:t>
      </w:r>
    </w:p>
    <w:p w14:paraId="42A3EF7C" w14:textId="77777777" w:rsidR="004F468E" w:rsidRPr="00045AE3" w:rsidRDefault="002614F9" w:rsidP="00873CE9">
      <w:pPr>
        <w:widowControl w:val="0"/>
        <w:autoSpaceDE w:val="0"/>
        <w:autoSpaceDN w:val="0"/>
        <w:adjustRightInd w:val="0"/>
        <w:spacing w:line="360" w:lineRule="auto"/>
        <w:ind w:firstLineChars="200" w:firstLine="480"/>
        <w:jc w:val="both"/>
        <w:rPr>
          <w:rFonts w:ascii="Book Antiqua" w:hAnsi="Book Antiqua" w:cs="Times New Roman"/>
          <w:lang w:eastAsia="zh-CN"/>
        </w:rPr>
      </w:pPr>
      <w:r w:rsidRPr="00045AE3">
        <w:rPr>
          <w:rFonts w:ascii="Book Antiqua" w:hAnsi="Book Antiqua" w:cs="Times New Roman"/>
        </w:rPr>
        <w:t>T</w:t>
      </w:r>
      <w:r w:rsidR="006872BA" w:rsidRPr="00045AE3">
        <w:rPr>
          <w:rFonts w:ascii="Book Antiqua" w:hAnsi="Book Antiqua" w:cs="Times New Roman"/>
        </w:rPr>
        <w:t xml:space="preserve">he addition of </w:t>
      </w:r>
      <w:r w:rsidR="00C05713" w:rsidRPr="00045AE3">
        <w:rPr>
          <w:rFonts w:ascii="Book Antiqua" w:hAnsi="Book Antiqua" w:cs="Times New Roman"/>
        </w:rPr>
        <w:t>p</w:t>
      </w:r>
      <w:r w:rsidR="006872BA" w:rsidRPr="00045AE3">
        <w:rPr>
          <w:rFonts w:ascii="Book Antiqua" w:hAnsi="Book Antiqua" w:cs="Times New Roman"/>
        </w:rPr>
        <w:t>CLE with ERCP in the evaluation of indeterminate pancreatobi</w:t>
      </w:r>
      <w:r w:rsidR="00530FF7" w:rsidRPr="00045AE3">
        <w:rPr>
          <w:rFonts w:ascii="Book Antiqua" w:hAnsi="Book Antiqua" w:cs="Times New Roman"/>
        </w:rPr>
        <w:t>l</w:t>
      </w:r>
      <w:r w:rsidR="006872BA" w:rsidRPr="00045AE3">
        <w:rPr>
          <w:rFonts w:ascii="Book Antiqua" w:hAnsi="Book Antiqua" w:cs="Times New Roman"/>
        </w:rPr>
        <w:t>ary strictures can increase</w:t>
      </w:r>
      <w:r w:rsidR="00B7189B" w:rsidRPr="00045AE3">
        <w:rPr>
          <w:rFonts w:ascii="Book Antiqua" w:hAnsi="Book Antiqua" w:cs="Times New Roman"/>
        </w:rPr>
        <w:t xml:space="preserve"> the detection of cancerous strictures</w:t>
      </w:r>
      <w:r w:rsidR="00913CE0" w:rsidRPr="00045AE3">
        <w:rPr>
          <w:rFonts w:ascii="Book Antiqua" w:hAnsi="Book Antiqua" w:cs="Times New Roman"/>
          <w:vertAlign w:val="superscript"/>
        </w:rPr>
        <w:t>[</w:t>
      </w:r>
      <w:r w:rsidR="00DA1B26" w:rsidRPr="00045AE3">
        <w:rPr>
          <w:rFonts w:ascii="Book Antiqua" w:hAnsi="Book Antiqua" w:cs="Times New Roman"/>
        </w:rPr>
        <w:fldChar w:fldCharType="begin">
          <w:fldData xml:space="preserve">PEVuZE5vdGU+PENpdGU+PEF1dGhvcj5HaW92YW5uaW5pPC9BdXRob3I+PFllYXI+MjAxMTwvWWVh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0B0DFA" w:rsidRPr="00045AE3">
        <w:rPr>
          <w:rFonts w:ascii="Book Antiqua" w:hAnsi="Book Antiqua" w:cs="Times New Roman"/>
        </w:rPr>
        <w:instrText xml:space="preserve"> ADDIN EN.CITE </w:instrText>
      </w:r>
      <w:r w:rsidR="00DA1B26" w:rsidRPr="00045AE3">
        <w:rPr>
          <w:rFonts w:ascii="Book Antiqua" w:hAnsi="Book Antiqua" w:cs="Times New Roman"/>
        </w:rPr>
        <w:fldChar w:fldCharType="begin">
          <w:fldData xml:space="preserve">PEVuZE5vdGU+PENpdGU+PEF1dGhvcj5HaW92YW5uaW5pPC9BdXRob3I+PFllYXI+MjAxMTwvWWVh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0B0DFA" w:rsidRPr="00045AE3">
        <w:rPr>
          <w:rFonts w:ascii="Book Antiqua" w:hAnsi="Book Antiqua" w:cs="Times New Roman"/>
        </w:rPr>
        <w:instrText xml:space="preserve"> ADDIN EN.CITE.DATA </w:instrText>
      </w:r>
      <w:r w:rsidR="00DA1B26" w:rsidRPr="00045AE3">
        <w:rPr>
          <w:rFonts w:ascii="Book Antiqua" w:hAnsi="Book Antiqua" w:cs="Times New Roman"/>
        </w:rPr>
      </w:r>
      <w:r w:rsidR="00DA1B26" w:rsidRPr="00045AE3">
        <w:rPr>
          <w:rFonts w:ascii="Book Antiqua" w:hAnsi="Book Antiqua" w:cs="Times New Roman"/>
        </w:rPr>
        <w:fldChar w:fldCharType="end"/>
      </w:r>
      <w:r w:rsidR="00DA1B26" w:rsidRPr="00045AE3">
        <w:rPr>
          <w:rFonts w:ascii="Book Antiqua" w:hAnsi="Book Antiqua" w:cs="Times New Roman"/>
        </w:rPr>
      </w:r>
      <w:r w:rsidR="00DA1B26" w:rsidRPr="00045AE3">
        <w:rPr>
          <w:rFonts w:ascii="Book Antiqua" w:hAnsi="Book Antiqua" w:cs="Times New Roman"/>
        </w:rPr>
        <w:fldChar w:fldCharType="separate"/>
      </w:r>
      <w:hyperlink w:anchor="_ENREF_9" w:tooltip="Giovannini, 2011 #314" w:history="1">
        <w:r w:rsidR="0073115E" w:rsidRPr="00045AE3">
          <w:rPr>
            <w:rFonts w:ascii="Book Antiqua" w:hAnsi="Book Antiqua" w:cs="Times New Roman"/>
            <w:noProof/>
            <w:vertAlign w:val="superscript"/>
          </w:rPr>
          <w:t>9</w:t>
        </w:r>
      </w:hyperlink>
      <w:r w:rsidR="000B0DFA" w:rsidRPr="00045AE3">
        <w:rPr>
          <w:rFonts w:ascii="Book Antiqua" w:hAnsi="Book Antiqua" w:cs="Times New Roman"/>
          <w:noProof/>
          <w:vertAlign w:val="superscript"/>
        </w:rPr>
        <w:t>,</w:t>
      </w:r>
      <w:hyperlink w:anchor="_ENREF_48" w:tooltip="Meining, 2011 #312" w:history="1">
        <w:r w:rsidR="0073115E" w:rsidRPr="00045AE3">
          <w:rPr>
            <w:rFonts w:ascii="Book Antiqua" w:hAnsi="Book Antiqua" w:cs="Times New Roman"/>
            <w:noProof/>
            <w:vertAlign w:val="superscript"/>
          </w:rPr>
          <w:t>48</w:t>
        </w:r>
      </w:hyperlink>
      <w:r w:rsidR="00DA1B26" w:rsidRPr="00045AE3">
        <w:rPr>
          <w:rFonts w:ascii="Book Antiqua" w:hAnsi="Book Antiqua" w:cs="Times New Roman"/>
        </w:rPr>
        <w:fldChar w:fldCharType="end"/>
      </w:r>
      <w:r w:rsidR="00913CE0" w:rsidRPr="00045AE3">
        <w:rPr>
          <w:rFonts w:ascii="Book Antiqua" w:hAnsi="Book Antiqua" w:cs="Times New Roman"/>
          <w:vertAlign w:val="superscript"/>
        </w:rPr>
        <w:t>]</w:t>
      </w:r>
      <w:r w:rsidR="004753CA" w:rsidRPr="00045AE3">
        <w:rPr>
          <w:rFonts w:ascii="Book Antiqua" w:hAnsi="Book Antiqua" w:cs="Times New Roman"/>
        </w:rPr>
        <w:t xml:space="preserve"> </w:t>
      </w:r>
      <w:r w:rsidR="00B7189B" w:rsidRPr="00045AE3">
        <w:rPr>
          <w:rFonts w:ascii="Book Antiqua" w:hAnsi="Book Antiqua" w:cs="Times New Roman"/>
        </w:rPr>
        <w:t xml:space="preserve">with a </w:t>
      </w:r>
      <w:r w:rsidR="006872BA" w:rsidRPr="00045AE3">
        <w:rPr>
          <w:rFonts w:ascii="Book Antiqua" w:hAnsi="Book Antiqua" w:cs="Times New Roman"/>
        </w:rPr>
        <w:t>sensitivity</w:t>
      </w:r>
      <w:r w:rsidR="00B7189B" w:rsidRPr="00045AE3">
        <w:rPr>
          <w:rFonts w:ascii="Book Antiqua" w:hAnsi="Book Antiqua" w:cs="Times New Roman"/>
        </w:rPr>
        <w:t xml:space="preserve"> of</w:t>
      </w:r>
      <w:r w:rsidR="006872BA" w:rsidRPr="00045AE3">
        <w:rPr>
          <w:rFonts w:ascii="Book Antiqua" w:hAnsi="Book Antiqua" w:cs="Times New Roman"/>
        </w:rPr>
        <w:t xml:space="preserve"> (98% </w:t>
      </w:r>
      <w:r w:rsidR="003E495E" w:rsidRPr="00045AE3">
        <w:rPr>
          <w:rFonts w:ascii="Book Antiqua" w:hAnsi="Book Antiqua" w:cs="Times New Roman"/>
          <w:i/>
        </w:rPr>
        <w:t>vs</w:t>
      </w:r>
      <w:r w:rsidR="006872BA" w:rsidRPr="00045AE3">
        <w:rPr>
          <w:rFonts w:ascii="Book Antiqua" w:hAnsi="Book Antiqua" w:cs="Times New Roman"/>
        </w:rPr>
        <w:t xml:space="preserve"> 45%)</w:t>
      </w:r>
      <w:r w:rsidR="00B7189B" w:rsidRPr="00045AE3">
        <w:rPr>
          <w:rFonts w:ascii="Book Antiqua" w:hAnsi="Book Antiqua" w:cs="Times New Roman"/>
        </w:rPr>
        <w:t xml:space="preserve"> and </w:t>
      </w:r>
      <w:r w:rsidR="004F468E" w:rsidRPr="00045AE3">
        <w:rPr>
          <w:rFonts w:ascii="Book Antiqua" w:hAnsi="Book Antiqua" w:cs="Times New Roman"/>
        </w:rPr>
        <w:t xml:space="preserve">a </w:t>
      </w:r>
      <w:r w:rsidR="00B7189B" w:rsidRPr="00045AE3">
        <w:rPr>
          <w:rFonts w:ascii="Book Antiqua" w:hAnsi="Book Antiqua" w:cs="Times New Roman"/>
        </w:rPr>
        <w:t xml:space="preserve">negative predictive value (NPV) (97% </w:t>
      </w:r>
      <w:r w:rsidR="003E495E" w:rsidRPr="00045AE3">
        <w:rPr>
          <w:rFonts w:ascii="Book Antiqua" w:hAnsi="Book Antiqua" w:cs="Times New Roman"/>
          <w:i/>
        </w:rPr>
        <w:t>vs</w:t>
      </w:r>
      <w:r w:rsidR="00B7189B" w:rsidRPr="00045AE3">
        <w:rPr>
          <w:rFonts w:ascii="Book Antiqua" w:hAnsi="Book Antiqua" w:cs="Times New Roman"/>
        </w:rPr>
        <w:t xml:space="preserve"> 69%)</w:t>
      </w:r>
      <w:r w:rsidR="006872BA" w:rsidRPr="00045AE3">
        <w:rPr>
          <w:rFonts w:ascii="Book Antiqua" w:hAnsi="Book Antiqua" w:cs="Times New Roman"/>
        </w:rPr>
        <w:t>, although it decrease</w:t>
      </w:r>
      <w:r w:rsidR="00B7189B" w:rsidRPr="00045AE3">
        <w:rPr>
          <w:rFonts w:ascii="Book Antiqua" w:hAnsi="Book Antiqua" w:cs="Times New Roman"/>
        </w:rPr>
        <w:t>d</w:t>
      </w:r>
      <w:r w:rsidR="006872BA" w:rsidRPr="00045AE3">
        <w:rPr>
          <w:rFonts w:ascii="Book Antiqua" w:hAnsi="Book Antiqua" w:cs="Times New Roman"/>
        </w:rPr>
        <w:t xml:space="preserve"> the specificity (67% </w:t>
      </w:r>
      <w:r w:rsidR="003E495E" w:rsidRPr="00045AE3">
        <w:rPr>
          <w:rFonts w:ascii="Book Antiqua" w:hAnsi="Book Antiqua" w:cs="Times New Roman"/>
          <w:i/>
        </w:rPr>
        <w:t>vs</w:t>
      </w:r>
      <w:r w:rsidR="006872BA" w:rsidRPr="00045AE3">
        <w:rPr>
          <w:rFonts w:ascii="Book Antiqua" w:hAnsi="Book Antiqua" w:cs="Times New Roman"/>
        </w:rPr>
        <w:t xml:space="preserve"> 100%) and the </w:t>
      </w:r>
      <w:r w:rsidR="00706B46" w:rsidRPr="00045AE3">
        <w:rPr>
          <w:rFonts w:ascii="Book Antiqua" w:hAnsi="Book Antiqua" w:cs="Times New Roman"/>
        </w:rPr>
        <w:t>PPV</w:t>
      </w:r>
      <w:r w:rsidR="00B7189B" w:rsidRPr="00045AE3">
        <w:rPr>
          <w:rFonts w:ascii="Book Antiqua" w:hAnsi="Book Antiqua" w:cs="Times New Roman"/>
        </w:rPr>
        <w:t xml:space="preserve"> </w:t>
      </w:r>
      <w:r w:rsidR="006872BA" w:rsidRPr="00045AE3">
        <w:rPr>
          <w:rFonts w:ascii="Book Antiqua" w:hAnsi="Book Antiqua" w:cs="Times New Roman"/>
        </w:rPr>
        <w:t xml:space="preserve">(71% </w:t>
      </w:r>
      <w:r w:rsidR="003E495E" w:rsidRPr="00045AE3">
        <w:rPr>
          <w:rFonts w:ascii="Book Antiqua" w:hAnsi="Book Antiqua" w:cs="Times New Roman"/>
          <w:i/>
        </w:rPr>
        <w:t>vs</w:t>
      </w:r>
      <w:r w:rsidR="006872BA" w:rsidRPr="00045AE3">
        <w:rPr>
          <w:rFonts w:ascii="Book Antiqua" w:hAnsi="Book Antiqua" w:cs="Times New Roman"/>
        </w:rPr>
        <w:t xml:space="preserve"> 100%)</w:t>
      </w:r>
      <w:r w:rsidR="0075636C" w:rsidRPr="00045AE3">
        <w:rPr>
          <w:rFonts w:ascii="Book Antiqua" w:hAnsi="Book Antiqua" w:cs="Times New Roman"/>
        </w:rPr>
        <w:t xml:space="preserve"> when compared to index pathology</w:t>
      </w:r>
      <w:r w:rsidR="00913CE0" w:rsidRPr="00045AE3">
        <w:rPr>
          <w:rFonts w:ascii="Book Antiqua" w:hAnsi="Book Antiqua" w:cs="Times New Roman"/>
          <w:vertAlign w:val="superscript"/>
        </w:rPr>
        <w:t>[</w:t>
      </w:r>
      <w:r w:rsidR="00EF0054" w:rsidRPr="00045AE3">
        <w:rPr>
          <w:rFonts w:ascii="Book Antiqua" w:hAnsi="Book Antiqua" w:cs="Times New Roman"/>
          <w:vertAlign w:val="superscript"/>
        </w:rPr>
        <w:t>48</w:t>
      </w:r>
      <w:r w:rsidR="00913CE0" w:rsidRPr="00045AE3">
        <w:rPr>
          <w:rFonts w:ascii="Book Antiqua" w:hAnsi="Book Antiqua" w:cs="Times New Roman"/>
          <w:vertAlign w:val="superscript"/>
        </w:rPr>
        <w:t>]</w:t>
      </w:r>
      <w:r w:rsidR="0075636C" w:rsidRPr="00045AE3">
        <w:rPr>
          <w:rFonts w:ascii="Book Antiqua" w:hAnsi="Book Antiqua" w:cs="Times New Roman"/>
        </w:rPr>
        <w:t>.</w:t>
      </w:r>
      <w:r w:rsidR="00572DF8" w:rsidRPr="00045AE3">
        <w:rPr>
          <w:rFonts w:ascii="Book Antiqua" w:hAnsi="Book Antiqua" w:cs="Times New Roman"/>
        </w:rPr>
        <w:t xml:space="preserve"> Similar findings were found in other studie</w:t>
      </w:r>
      <w:r w:rsidR="003B615C" w:rsidRPr="00045AE3">
        <w:rPr>
          <w:rFonts w:ascii="Book Antiqua" w:hAnsi="Book Antiqua" w:cs="Times New Roman"/>
        </w:rPr>
        <w:t>s</w:t>
      </w:r>
      <w:r w:rsidR="00913CE0" w:rsidRPr="00045AE3">
        <w:rPr>
          <w:rFonts w:ascii="Book Antiqua" w:hAnsi="Book Antiqua" w:cs="Times New Roman"/>
          <w:vertAlign w:val="superscript"/>
        </w:rPr>
        <w:t>[</w:t>
      </w:r>
      <w:r w:rsidR="003E495E" w:rsidRPr="00045AE3">
        <w:rPr>
          <w:rFonts w:ascii="Book Antiqua" w:hAnsi="Book Antiqua" w:cs="Times New Roman"/>
          <w:vertAlign w:val="superscript"/>
        </w:rPr>
        <w:t>6,</w:t>
      </w:r>
      <w:r w:rsidR="00DA1B26" w:rsidRPr="00045AE3">
        <w:rPr>
          <w:rFonts w:ascii="Book Antiqua" w:hAnsi="Book Antiqua" w:cs="Times New Roman"/>
          <w:vertAlign w:val="superscript"/>
        </w:rPr>
        <w:fldChar w:fldCharType="begin">
          <w:fldData xml:space="preserve">PEVuZE5vdGU+PENpdGU+PEF1dGhvcj5Mb2VzZXI8L0F1dGhvcj48WWVhcj4yMDExPC9ZZWFyPjxS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sidR="000B0DFA" w:rsidRPr="00045AE3">
        <w:rPr>
          <w:rFonts w:ascii="Book Antiqua" w:hAnsi="Book Antiqua" w:cs="Times New Roman"/>
          <w:vertAlign w:val="superscript"/>
        </w:rPr>
        <w:instrText xml:space="preserve"> ADDIN EN.CITE </w:instrText>
      </w:r>
      <w:r w:rsidR="00DA1B26" w:rsidRPr="00045AE3">
        <w:rPr>
          <w:rFonts w:ascii="Book Antiqua" w:hAnsi="Book Antiqua" w:cs="Times New Roman"/>
          <w:vertAlign w:val="superscript"/>
        </w:rPr>
        <w:fldChar w:fldCharType="begin">
          <w:fldData xml:space="preserve">PEVuZE5vdGU+PENpdGU+PEF1dGhvcj5Mb2VzZXI8L0F1dGhvcj48WWVhcj4yMDExPC9ZZWFyPjxS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sidR="000B0DFA" w:rsidRPr="00045AE3">
        <w:rPr>
          <w:rFonts w:ascii="Book Antiqua" w:hAnsi="Book Antiqua" w:cs="Times New Roman"/>
          <w:vertAlign w:val="superscript"/>
        </w:rPr>
        <w:instrText xml:space="preserve"> ADDIN EN.CITE.DATA </w:instrText>
      </w:r>
      <w:r w:rsidR="00DA1B26" w:rsidRPr="00045AE3">
        <w:rPr>
          <w:rFonts w:ascii="Book Antiqua" w:hAnsi="Book Antiqua" w:cs="Times New Roman"/>
          <w:vertAlign w:val="superscript"/>
        </w:rPr>
      </w:r>
      <w:r w:rsidR="00DA1B26" w:rsidRPr="00045AE3">
        <w:rPr>
          <w:rFonts w:ascii="Book Antiqua" w:hAnsi="Book Antiqua" w:cs="Times New Roman"/>
          <w:vertAlign w:val="superscript"/>
        </w:rPr>
        <w:fldChar w:fldCharType="end"/>
      </w:r>
      <w:r w:rsidR="00DA1B26" w:rsidRPr="00045AE3">
        <w:rPr>
          <w:rFonts w:ascii="Book Antiqua" w:hAnsi="Book Antiqua" w:cs="Times New Roman"/>
          <w:vertAlign w:val="superscript"/>
        </w:rPr>
      </w:r>
      <w:r w:rsidR="00DA1B26" w:rsidRPr="00045AE3">
        <w:rPr>
          <w:rFonts w:ascii="Book Antiqua" w:hAnsi="Book Antiqua" w:cs="Times New Roman"/>
          <w:vertAlign w:val="superscript"/>
        </w:rPr>
        <w:fldChar w:fldCharType="separate"/>
      </w:r>
      <w:hyperlink w:anchor="_ENREF_37" w:tooltip="Loehr, 2011 #92" w:history="1">
        <w:r w:rsidR="0073115E" w:rsidRPr="00045AE3">
          <w:rPr>
            <w:rFonts w:ascii="Book Antiqua" w:hAnsi="Book Antiqua" w:cs="Times New Roman"/>
            <w:noProof/>
            <w:vertAlign w:val="superscript"/>
          </w:rPr>
          <w:t>37</w:t>
        </w:r>
      </w:hyperlink>
      <w:r w:rsidR="000B0DFA" w:rsidRPr="00045AE3">
        <w:rPr>
          <w:rFonts w:ascii="Book Antiqua" w:hAnsi="Book Antiqua" w:cs="Times New Roman"/>
          <w:noProof/>
          <w:vertAlign w:val="superscript"/>
        </w:rPr>
        <w:t>,</w:t>
      </w:r>
      <w:hyperlink w:anchor="_ENREF_42" w:tooltip="Lohr, 2009 #145" w:history="1">
        <w:r w:rsidR="0073115E" w:rsidRPr="00045AE3">
          <w:rPr>
            <w:rFonts w:ascii="Book Antiqua" w:hAnsi="Book Antiqua" w:cs="Times New Roman"/>
            <w:noProof/>
            <w:vertAlign w:val="superscript"/>
          </w:rPr>
          <w:t>42</w:t>
        </w:r>
      </w:hyperlink>
      <w:r w:rsidR="000B0DFA" w:rsidRPr="00045AE3">
        <w:rPr>
          <w:rFonts w:ascii="Book Antiqua" w:hAnsi="Book Antiqua" w:cs="Times New Roman"/>
          <w:noProof/>
          <w:vertAlign w:val="superscript"/>
        </w:rPr>
        <w:t>,</w:t>
      </w:r>
      <w:r w:rsidR="00654230" w:rsidRPr="00045AE3">
        <w:rPr>
          <w:rFonts w:ascii="Book Antiqua" w:hAnsi="Book Antiqua" w:cs="Times New Roman"/>
          <w:noProof/>
          <w:vertAlign w:val="superscript"/>
        </w:rPr>
        <w:t>49</w:t>
      </w:r>
      <w:hyperlink w:anchor="_ENREF_50" w:tooltip="Loeser, 2011 #12" w:history="1">
        <w:r w:rsidR="00EF0054" w:rsidRPr="00045AE3">
          <w:rPr>
            <w:rFonts w:ascii="Book Antiqua" w:hAnsi="Book Antiqua" w:cs="Times New Roman"/>
            <w:noProof/>
            <w:vertAlign w:val="superscript"/>
          </w:rPr>
          <w:t>-</w:t>
        </w:r>
        <w:r w:rsidR="0073115E" w:rsidRPr="00045AE3">
          <w:rPr>
            <w:rFonts w:ascii="Book Antiqua" w:hAnsi="Book Antiqua" w:cs="Times New Roman"/>
            <w:noProof/>
            <w:vertAlign w:val="superscript"/>
          </w:rPr>
          <w:t>5</w:t>
        </w:r>
      </w:hyperlink>
      <w:r w:rsidR="00DA1B26" w:rsidRPr="00045AE3">
        <w:rPr>
          <w:rFonts w:ascii="Book Antiqua" w:hAnsi="Book Antiqua" w:cs="Times New Roman"/>
          <w:vertAlign w:val="superscript"/>
        </w:rPr>
        <w:fldChar w:fldCharType="end"/>
      </w:r>
      <w:r w:rsidR="00EF0054" w:rsidRPr="00045AE3">
        <w:rPr>
          <w:rFonts w:ascii="Book Antiqua" w:hAnsi="Book Antiqua" w:cs="Times New Roman"/>
          <w:vertAlign w:val="superscript"/>
        </w:rPr>
        <w:t>4</w:t>
      </w:r>
      <w:r w:rsidR="00913CE0" w:rsidRPr="00045AE3">
        <w:rPr>
          <w:rFonts w:ascii="Book Antiqua" w:hAnsi="Book Antiqua" w:cs="Times New Roman"/>
          <w:vertAlign w:val="superscript"/>
        </w:rPr>
        <w:t>]</w:t>
      </w:r>
      <w:r w:rsidR="003E495E" w:rsidRPr="00045AE3">
        <w:rPr>
          <w:rFonts w:ascii="Book Antiqua" w:hAnsi="Book Antiqua" w:cs="Times New Roman" w:hint="eastAsia"/>
          <w:lang w:eastAsia="zh-CN"/>
        </w:rPr>
        <w:t>.</w:t>
      </w:r>
    </w:p>
    <w:p w14:paraId="26274A94" w14:textId="77777777" w:rsidR="00CC34B0" w:rsidRPr="00045AE3" w:rsidRDefault="00711578"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Although conventionally the use of </w:t>
      </w:r>
      <w:r w:rsidR="00C05713" w:rsidRPr="00045AE3">
        <w:rPr>
          <w:rFonts w:ascii="Book Antiqua" w:hAnsi="Book Antiqua" w:cs="Times New Roman"/>
        </w:rPr>
        <w:t>p</w:t>
      </w:r>
      <w:r w:rsidRPr="00045AE3">
        <w:rPr>
          <w:rFonts w:ascii="Book Antiqua" w:hAnsi="Book Antiqua" w:cs="Times New Roman"/>
        </w:rPr>
        <w:t xml:space="preserve">CLE for the evaluation of biliary strictures is through a side viewing duodenoscope, a case series showed </w:t>
      </w:r>
      <w:r w:rsidR="00C05713" w:rsidRPr="00045AE3">
        <w:rPr>
          <w:rFonts w:ascii="Book Antiqua" w:hAnsi="Book Antiqua" w:cs="Times New Roman"/>
        </w:rPr>
        <w:t>p</w:t>
      </w:r>
      <w:r w:rsidRPr="00045AE3">
        <w:rPr>
          <w:rFonts w:ascii="Book Antiqua" w:hAnsi="Book Antiqua" w:cs="Times New Roman"/>
        </w:rPr>
        <w:t>CLE through direct peroral cholangioscopy in 22 out of 24 patients with biliary strictures</w:t>
      </w:r>
      <w:r w:rsidR="0051384A" w:rsidRPr="00045AE3">
        <w:rPr>
          <w:rFonts w:ascii="Book Antiqua" w:hAnsi="Book Antiqua" w:cs="Times New Roman"/>
          <w:vertAlign w:val="superscript"/>
        </w:rPr>
        <w:t>[</w:t>
      </w:r>
      <w:hyperlink w:anchor="_ENREF_56" w:tooltip="Mehraban, 2012 #292" w:history="1">
        <w:r w:rsidR="001E54F3" w:rsidRPr="00045AE3">
          <w:rPr>
            <w:rFonts w:ascii="Book Antiqua" w:hAnsi="Book Antiqua" w:cs="Times New Roman"/>
            <w:vertAlign w:val="superscript"/>
          </w:rPr>
          <w:t>54</w:t>
        </w:r>
      </w:hyperlink>
      <w:r w:rsidR="0051384A" w:rsidRPr="00045AE3">
        <w:rPr>
          <w:rFonts w:ascii="Book Antiqua" w:hAnsi="Book Antiqua" w:cs="Times New Roman"/>
          <w:vertAlign w:val="superscript"/>
        </w:rPr>
        <w:t>]</w:t>
      </w:r>
      <w:r w:rsidRPr="00045AE3">
        <w:rPr>
          <w:rFonts w:ascii="Book Antiqua" w:hAnsi="Book Antiqua" w:cs="Times New Roman"/>
        </w:rPr>
        <w:t>.</w:t>
      </w:r>
      <w:r w:rsidR="0055001C" w:rsidRPr="00045AE3">
        <w:rPr>
          <w:rFonts w:ascii="Book Antiqua" w:hAnsi="Book Antiqua" w:cs="Times New Roman"/>
        </w:rPr>
        <w:t xml:space="preserve"> An interesting approach for this case series is that they </w:t>
      </w:r>
      <w:r w:rsidR="001A6399" w:rsidRPr="00045AE3">
        <w:rPr>
          <w:rFonts w:ascii="Book Antiqua" w:hAnsi="Book Antiqua" w:cs="Times New Roman"/>
        </w:rPr>
        <w:t>classified</w:t>
      </w:r>
      <w:r w:rsidR="0055001C" w:rsidRPr="00045AE3">
        <w:rPr>
          <w:rFonts w:ascii="Book Antiqua" w:hAnsi="Book Antiqua" w:cs="Times New Roman"/>
        </w:rPr>
        <w:t xml:space="preserve"> patients based on the pre </w:t>
      </w:r>
      <w:r w:rsidR="00C05713" w:rsidRPr="00045AE3">
        <w:rPr>
          <w:rFonts w:ascii="Book Antiqua" w:hAnsi="Book Antiqua" w:cs="Times New Roman"/>
        </w:rPr>
        <w:t>p</w:t>
      </w:r>
      <w:r w:rsidR="0055001C" w:rsidRPr="00045AE3">
        <w:rPr>
          <w:rFonts w:ascii="Book Antiqua" w:hAnsi="Book Antiqua" w:cs="Times New Roman"/>
        </w:rPr>
        <w:t>CLE evaluation for the probability of a malignant etiology for biliary stricture into a range from very unlikely to certainly based on the clinical evaluation as well as imaging</w:t>
      </w:r>
      <w:r w:rsidR="0051384A" w:rsidRPr="00045AE3">
        <w:rPr>
          <w:rFonts w:ascii="Book Antiqua" w:hAnsi="Book Antiqua" w:cs="Times New Roman"/>
          <w:vertAlign w:val="superscript"/>
        </w:rPr>
        <w:t>[</w:t>
      </w:r>
      <w:r w:rsidR="001E54F3" w:rsidRPr="00045AE3">
        <w:rPr>
          <w:vertAlign w:val="superscript"/>
        </w:rPr>
        <w:t>54</w:t>
      </w:r>
      <w:r w:rsidR="0051384A" w:rsidRPr="00045AE3">
        <w:rPr>
          <w:rFonts w:ascii="Book Antiqua" w:hAnsi="Book Antiqua" w:cs="Times New Roman"/>
          <w:vertAlign w:val="superscript"/>
        </w:rPr>
        <w:t>]</w:t>
      </w:r>
      <w:r w:rsidR="0055001C" w:rsidRPr="00045AE3">
        <w:rPr>
          <w:rFonts w:ascii="Book Antiqua" w:hAnsi="Book Antiqua" w:cs="Times New Roman"/>
        </w:rPr>
        <w:t xml:space="preserve">, </w:t>
      </w:r>
      <w:r w:rsidR="00C05713" w:rsidRPr="00045AE3">
        <w:rPr>
          <w:rFonts w:ascii="Book Antiqua" w:hAnsi="Book Antiqua" w:cs="Times New Roman"/>
        </w:rPr>
        <w:t>p</w:t>
      </w:r>
      <w:r w:rsidR="0055001C" w:rsidRPr="00045AE3">
        <w:rPr>
          <w:rFonts w:ascii="Book Antiqua" w:hAnsi="Book Antiqua" w:cs="Times New Roman"/>
        </w:rPr>
        <w:t>CLE was found to be complementary to perora</w:t>
      </w:r>
      <w:r w:rsidR="001A6399" w:rsidRPr="00045AE3">
        <w:rPr>
          <w:rFonts w:ascii="Book Antiqua" w:hAnsi="Book Antiqua" w:cs="Times New Roman"/>
        </w:rPr>
        <w:t xml:space="preserve">l cholangioscopy and ERCP in cases where a malignant etiology was suspected and did not effect the management decision but it might </w:t>
      </w:r>
      <w:r w:rsidR="001A6399" w:rsidRPr="00045AE3">
        <w:rPr>
          <w:rFonts w:ascii="Book Antiqua" w:hAnsi="Book Antiqua" w:cs="Times New Roman"/>
        </w:rPr>
        <w:lastRenderedPageBreak/>
        <w:t xml:space="preserve">be sufficient for confirmation of </w:t>
      </w:r>
      <w:r w:rsidR="00692887" w:rsidRPr="00045AE3">
        <w:rPr>
          <w:rFonts w:ascii="Book Antiqua" w:hAnsi="Book Antiqua" w:cs="Times New Roman"/>
        </w:rPr>
        <w:t>a malignant etiology when tissue acquisition is not required</w:t>
      </w:r>
      <w:r w:rsidR="0051384A" w:rsidRPr="00045AE3">
        <w:rPr>
          <w:rFonts w:ascii="Book Antiqua" w:hAnsi="Book Antiqua" w:cs="Times New Roman"/>
          <w:vertAlign w:val="superscript"/>
        </w:rPr>
        <w:t>[</w:t>
      </w:r>
      <w:hyperlink w:anchor="_ENREF_56" w:tooltip="Mehraban, 2012 #292" w:history="1">
        <w:r w:rsidR="00DA6059" w:rsidRPr="00045AE3">
          <w:rPr>
            <w:rFonts w:ascii="Book Antiqua" w:hAnsi="Book Antiqua" w:cs="Times New Roman"/>
            <w:vertAlign w:val="superscript"/>
          </w:rPr>
          <w:t>54</w:t>
        </w:r>
      </w:hyperlink>
      <w:r w:rsidR="0051384A" w:rsidRPr="00045AE3">
        <w:rPr>
          <w:rFonts w:ascii="Book Antiqua" w:hAnsi="Book Antiqua" w:cs="Times New Roman"/>
          <w:vertAlign w:val="superscript"/>
        </w:rPr>
        <w:t>]</w:t>
      </w:r>
      <w:r w:rsidR="001A6399" w:rsidRPr="00045AE3">
        <w:rPr>
          <w:rFonts w:ascii="Book Antiqua" w:hAnsi="Book Antiqua" w:cs="Times New Roman"/>
        </w:rPr>
        <w:t xml:space="preserve">. </w:t>
      </w:r>
      <w:r w:rsidR="0055001C" w:rsidRPr="00045AE3">
        <w:rPr>
          <w:rFonts w:ascii="Book Antiqua" w:hAnsi="Book Antiqua" w:cs="Times New Roman"/>
        </w:rPr>
        <w:t xml:space="preserve"> </w:t>
      </w:r>
    </w:p>
    <w:p w14:paraId="4C64E422" w14:textId="77777777" w:rsidR="002614F9" w:rsidRPr="00045AE3" w:rsidRDefault="00CC34B0"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The use of </w:t>
      </w:r>
      <w:r w:rsidR="00C05713" w:rsidRPr="00045AE3">
        <w:rPr>
          <w:rFonts w:ascii="Book Antiqua" w:hAnsi="Book Antiqua" w:cs="Times New Roman"/>
        </w:rPr>
        <w:t>p</w:t>
      </w:r>
      <w:r w:rsidRPr="00045AE3">
        <w:rPr>
          <w:rFonts w:ascii="Book Antiqua" w:hAnsi="Book Antiqua" w:cs="Times New Roman"/>
        </w:rPr>
        <w:t>CLE in hilar strictures has also been proven to be of use in a series of 19 patients with the correct identification of all cases with neoplasia but one false positive case was reported</w:t>
      </w:r>
      <w:r w:rsidR="0051384A" w:rsidRPr="00045AE3">
        <w:rPr>
          <w:rFonts w:ascii="Book Antiqua" w:hAnsi="Book Antiqua" w:cs="Times New Roman"/>
          <w:vertAlign w:val="superscript"/>
        </w:rPr>
        <w:t>[</w:t>
      </w:r>
      <w:hyperlink w:anchor="_ENREF_57" w:tooltip="Cesaro, 2011 #326" w:history="1">
        <w:r w:rsidR="00DA6059" w:rsidRPr="00045AE3">
          <w:rPr>
            <w:rFonts w:ascii="Book Antiqua" w:hAnsi="Book Antiqua" w:cs="Times New Roman"/>
            <w:vertAlign w:val="superscript"/>
          </w:rPr>
          <w:t>55</w:t>
        </w:r>
      </w:hyperlink>
      <w:r w:rsidR="0051384A" w:rsidRPr="00045AE3">
        <w:rPr>
          <w:rFonts w:ascii="Book Antiqua" w:hAnsi="Book Antiqua" w:cs="Times New Roman"/>
          <w:vertAlign w:val="superscript"/>
        </w:rPr>
        <w:t>]</w:t>
      </w:r>
      <w:r w:rsidRPr="00045AE3">
        <w:rPr>
          <w:rFonts w:ascii="Book Antiqua" w:hAnsi="Book Antiqua" w:cs="Times New Roman"/>
        </w:rPr>
        <w:t>.</w:t>
      </w:r>
    </w:p>
    <w:p w14:paraId="5590DA6C" w14:textId="77777777" w:rsidR="002614F9" w:rsidRPr="00045AE3" w:rsidRDefault="002614F9"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Filoche </w:t>
      </w:r>
      <w:r w:rsidR="003E495E" w:rsidRPr="00045AE3">
        <w:rPr>
          <w:rFonts w:ascii="Book Antiqua" w:hAnsi="Book Antiqua" w:cs="Times New Roman"/>
          <w:i/>
        </w:rPr>
        <w:t>et al</w:t>
      </w:r>
      <w:r w:rsidR="0051384A" w:rsidRPr="00045AE3">
        <w:rPr>
          <w:rFonts w:ascii="Book Antiqua" w:hAnsi="Book Antiqua" w:cs="Times New Roman"/>
          <w:vertAlign w:val="superscript"/>
        </w:rPr>
        <w:t>[</w:t>
      </w:r>
      <w:hyperlink w:anchor="_ENREF_58" w:tooltip="Filoche, 2012 #291" w:history="1">
        <w:r w:rsidR="00DA6059" w:rsidRPr="00045AE3">
          <w:rPr>
            <w:rFonts w:ascii="Book Antiqua" w:hAnsi="Book Antiqua" w:cs="Times New Roman"/>
            <w:vertAlign w:val="superscript"/>
          </w:rPr>
          <w:t>56</w:t>
        </w:r>
      </w:hyperlink>
      <w:r w:rsidR="0051384A" w:rsidRPr="00045AE3">
        <w:rPr>
          <w:rFonts w:ascii="Book Antiqua" w:hAnsi="Book Antiqua" w:cs="Times New Roman"/>
          <w:vertAlign w:val="superscript"/>
        </w:rPr>
        <w:t>]</w:t>
      </w:r>
      <w:r w:rsidRPr="00045AE3">
        <w:rPr>
          <w:rFonts w:ascii="Book Antiqua" w:hAnsi="Book Antiqua" w:cs="Times New Roman"/>
        </w:rPr>
        <w:t xml:space="preserve"> identified four characteristics on biliary </w:t>
      </w:r>
      <w:r w:rsidR="00C05713" w:rsidRPr="00045AE3">
        <w:rPr>
          <w:rFonts w:ascii="Book Antiqua" w:hAnsi="Book Antiqua" w:cs="Times New Roman"/>
        </w:rPr>
        <w:t>p</w:t>
      </w:r>
      <w:r w:rsidRPr="00045AE3">
        <w:rPr>
          <w:rFonts w:ascii="Book Antiqua" w:hAnsi="Book Antiqua" w:cs="Times New Roman"/>
        </w:rPr>
        <w:t>CLE that were associated with benign inflammatory strictures; vascular congestion, roughness aspect, increased inter-glandular space and thickened reticular structure</w:t>
      </w:r>
      <w:r w:rsidR="00A828CF" w:rsidRPr="00045AE3">
        <w:rPr>
          <w:rFonts w:ascii="Book Antiqua" w:hAnsi="Book Antiqua" w:cs="Times New Roman"/>
        </w:rPr>
        <w:t xml:space="preserve"> (</w:t>
      </w:r>
      <w:r w:rsidR="00873CE9">
        <w:rPr>
          <w:rFonts w:ascii="Book Antiqua" w:hAnsi="Book Antiqua" w:cs="Times New Roman" w:hint="eastAsia"/>
          <w:lang w:eastAsia="zh-CN"/>
        </w:rPr>
        <w:t>Figure</w:t>
      </w:r>
      <w:r w:rsidR="00A828CF" w:rsidRPr="00045AE3">
        <w:rPr>
          <w:rFonts w:ascii="Book Antiqua" w:hAnsi="Book Antiqua" w:cs="Times New Roman"/>
        </w:rPr>
        <w:t xml:space="preserve"> </w:t>
      </w:r>
      <w:r w:rsidR="001D14A1" w:rsidRPr="00045AE3">
        <w:rPr>
          <w:rFonts w:ascii="Book Antiqua" w:hAnsi="Book Antiqua" w:cs="Times New Roman"/>
        </w:rPr>
        <w:t>4</w:t>
      </w:r>
      <w:r w:rsidR="00CE3F2A" w:rsidRPr="00045AE3">
        <w:rPr>
          <w:rFonts w:ascii="Book Antiqua" w:hAnsi="Book Antiqua" w:cs="Times New Roman"/>
        </w:rPr>
        <w:t>)</w:t>
      </w:r>
      <w:r w:rsidRPr="00045AE3">
        <w:rPr>
          <w:rFonts w:ascii="Book Antiqua" w:hAnsi="Book Antiqua" w:cs="Times New Roman"/>
        </w:rPr>
        <w:t xml:space="preserve">. In this study the authors sought to explain the false positive cases in 60 cases that were enrolled in a registry and found that </w:t>
      </w:r>
      <w:r w:rsidR="00C05713" w:rsidRPr="00045AE3">
        <w:rPr>
          <w:rFonts w:ascii="Book Antiqua" w:hAnsi="Book Antiqua" w:cs="Times New Roman"/>
        </w:rPr>
        <w:t>p</w:t>
      </w:r>
      <w:r w:rsidRPr="00045AE3">
        <w:rPr>
          <w:rFonts w:ascii="Book Antiqua" w:hAnsi="Book Antiqua" w:cs="Times New Roman"/>
        </w:rPr>
        <w:t>CLE diagnosis was either influenced by the ERCP impression or the presence of less than 3 malignant Miami classification criteria</w:t>
      </w:r>
      <w:r w:rsidR="0051384A" w:rsidRPr="00045AE3">
        <w:rPr>
          <w:rFonts w:ascii="Book Antiqua" w:hAnsi="Book Antiqua" w:cs="Times New Roman"/>
          <w:vertAlign w:val="superscript"/>
        </w:rPr>
        <w:t>[</w:t>
      </w:r>
      <w:r w:rsidR="00DA6059" w:rsidRPr="00045AE3">
        <w:rPr>
          <w:rFonts w:ascii="Book Antiqua" w:hAnsi="Book Antiqua"/>
          <w:vertAlign w:val="superscript"/>
        </w:rPr>
        <w:t>56</w:t>
      </w:r>
      <w:r w:rsidR="0051384A" w:rsidRPr="00045AE3">
        <w:rPr>
          <w:rFonts w:ascii="Book Antiqua" w:hAnsi="Book Antiqua" w:cs="Times New Roman"/>
          <w:vertAlign w:val="superscript"/>
        </w:rPr>
        <w:t>]</w:t>
      </w:r>
      <w:r w:rsidRPr="00045AE3">
        <w:rPr>
          <w:rFonts w:ascii="Book Antiqua" w:hAnsi="Book Antiqua" w:cs="Times New Roman"/>
        </w:rPr>
        <w:t>.</w:t>
      </w:r>
    </w:p>
    <w:p w14:paraId="3118348E" w14:textId="77777777" w:rsidR="0035077D" w:rsidRPr="00045AE3" w:rsidRDefault="00B66FC3" w:rsidP="00873CE9">
      <w:pPr>
        <w:widowControl w:val="0"/>
        <w:autoSpaceDE w:val="0"/>
        <w:autoSpaceDN w:val="0"/>
        <w:adjustRightInd w:val="0"/>
        <w:spacing w:line="360" w:lineRule="auto"/>
        <w:ind w:firstLineChars="200" w:firstLine="480"/>
        <w:jc w:val="both"/>
        <w:rPr>
          <w:rFonts w:ascii="Book Antiqua" w:hAnsi="Book Antiqua" w:cs="Times New Roman"/>
          <w:highlight w:val="yellow"/>
        </w:rPr>
      </w:pPr>
      <w:r w:rsidRPr="00045AE3">
        <w:rPr>
          <w:rFonts w:ascii="Book Antiqua" w:hAnsi="Book Antiqua" w:cs="Times New Roman"/>
        </w:rPr>
        <w:t xml:space="preserve">Giovannini </w:t>
      </w:r>
      <w:r w:rsidR="003E495E" w:rsidRPr="00045AE3">
        <w:rPr>
          <w:rFonts w:ascii="Book Antiqua" w:hAnsi="Book Antiqua" w:cs="Times New Roman"/>
          <w:i/>
        </w:rPr>
        <w:t>et al</w:t>
      </w:r>
      <w:r w:rsidR="0051384A" w:rsidRPr="00045AE3">
        <w:rPr>
          <w:rFonts w:ascii="Book Antiqua" w:hAnsi="Book Antiqua" w:cs="Times New Roman"/>
          <w:vertAlign w:val="superscript"/>
        </w:rPr>
        <w:t>[</w:t>
      </w:r>
      <w:r w:rsidR="00DA6059" w:rsidRPr="00045AE3">
        <w:rPr>
          <w:rFonts w:ascii="Book Antiqua" w:hAnsi="Book Antiqua"/>
          <w:vertAlign w:val="superscript"/>
        </w:rPr>
        <w:t>57</w:t>
      </w:r>
      <w:r w:rsidR="0051384A" w:rsidRPr="00045AE3">
        <w:rPr>
          <w:rFonts w:ascii="Book Antiqua" w:hAnsi="Book Antiqua" w:cs="Times New Roman"/>
          <w:vertAlign w:val="superscript"/>
        </w:rPr>
        <w:t>]</w:t>
      </w:r>
      <w:r w:rsidRPr="00045AE3">
        <w:rPr>
          <w:rFonts w:ascii="Book Antiqua" w:hAnsi="Book Antiqua" w:cs="Times New Roman"/>
        </w:rPr>
        <w:t xml:space="preserve"> evaluated</w:t>
      </w:r>
      <w:r w:rsidR="001D4DB2" w:rsidRPr="00045AE3">
        <w:rPr>
          <w:rFonts w:ascii="Book Antiqua" w:hAnsi="Book Antiqua" w:cs="Times New Roman"/>
        </w:rPr>
        <w:t xml:space="preserve"> the effect of biliary stenting in</w:t>
      </w:r>
      <w:r w:rsidRPr="00045AE3">
        <w:rPr>
          <w:rFonts w:ascii="Book Antiqua" w:hAnsi="Book Antiqua" w:cs="Times New Roman"/>
        </w:rPr>
        <w:t xml:space="preserve"> </w:t>
      </w:r>
      <w:r w:rsidRPr="00045AE3">
        <w:rPr>
          <w:rFonts w:ascii="Book Antiqua" w:hAnsi="Book Antiqua" w:cs="Helvetica"/>
        </w:rPr>
        <w:t xml:space="preserve">54 patients </w:t>
      </w:r>
      <w:r w:rsidR="001D4DB2" w:rsidRPr="00045AE3">
        <w:rPr>
          <w:rFonts w:ascii="Book Antiqua" w:hAnsi="Book Antiqua" w:cs="Helvetica"/>
        </w:rPr>
        <w:t xml:space="preserve">with </w:t>
      </w:r>
      <w:r w:rsidR="001D4DB2" w:rsidRPr="00045AE3">
        <w:rPr>
          <w:rFonts w:ascii="Book Antiqua" w:hAnsi="Book Antiqua" w:cs="Times New Roman"/>
        </w:rPr>
        <w:t>indeterminate biliary stenosis</w:t>
      </w:r>
      <w:r w:rsidR="001D4DB2" w:rsidRPr="00045AE3">
        <w:rPr>
          <w:rFonts w:ascii="Book Antiqua" w:hAnsi="Book Antiqua" w:cs="Helvetica"/>
        </w:rPr>
        <w:t xml:space="preserve"> and found </w:t>
      </w:r>
      <w:r w:rsidRPr="00045AE3">
        <w:rPr>
          <w:rFonts w:ascii="Book Antiqua" w:hAnsi="Book Antiqua" w:cs="Times New Roman"/>
        </w:rPr>
        <w:t xml:space="preserve">that biliary stenting decreased the accuracy of </w:t>
      </w:r>
      <w:r w:rsidR="00C05713" w:rsidRPr="00045AE3">
        <w:rPr>
          <w:rFonts w:ascii="Book Antiqua" w:hAnsi="Book Antiqua" w:cs="Times New Roman"/>
        </w:rPr>
        <w:t>p</w:t>
      </w:r>
      <w:r w:rsidRPr="00045AE3">
        <w:rPr>
          <w:rFonts w:ascii="Book Antiqua" w:hAnsi="Book Antiqua" w:cs="Times New Roman"/>
        </w:rPr>
        <w:t xml:space="preserve">CLE </w:t>
      </w:r>
      <w:r w:rsidR="001D4DB2" w:rsidRPr="00045AE3">
        <w:rPr>
          <w:rFonts w:ascii="Book Antiqua" w:hAnsi="Book Antiqua" w:cs="Times New Roman"/>
        </w:rPr>
        <w:t xml:space="preserve">when </w:t>
      </w:r>
      <w:r w:rsidRPr="00045AE3">
        <w:rPr>
          <w:rFonts w:ascii="Book Antiqua" w:hAnsi="Book Antiqua" w:cs="Times New Roman"/>
        </w:rPr>
        <w:t>using the Miami criteria</w:t>
      </w:r>
      <w:r w:rsidR="00B60E55" w:rsidRPr="00045AE3">
        <w:rPr>
          <w:rFonts w:ascii="Book Antiqua" w:hAnsi="Book Antiqua" w:cs="Times New Roman"/>
        </w:rPr>
        <w:t>, similar findings were replicated where a decrease in the sensitivity from 88% to 75% and specificity from 83% to 71% was found in those who had cholangitis or a stent inserted prior to pCLE imaging</w:t>
      </w:r>
      <w:r w:rsidR="0051384A" w:rsidRPr="00045AE3">
        <w:rPr>
          <w:rFonts w:ascii="Book Antiqua" w:hAnsi="Book Antiqua" w:cs="Times New Roman"/>
          <w:vertAlign w:val="superscript"/>
        </w:rPr>
        <w:t>[</w:t>
      </w:r>
      <w:r w:rsidR="00DA6059" w:rsidRPr="00045AE3">
        <w:rPr>
          <w:rFonts w:ascii="Book Antiqua" w:hAnsi="Book Antiqua" w:cs="Times New Roman"/>
          <w:vertAlign w:val="superscript"/>
        </w:rPr>
        <w:t>58</w:t>
      </w:r>
      <w:r w:rsidR="0051384A" w:rsidRPr="00045AE3">
        <w:rPr>
          <w:rFonts w:ascii="Book Antiqua" w:hAnsi="Book Antiqua" w:cs="Times New Roman"/>
          <w:vertAlign w:val="superscript"/>
        </w:rPr>
        <w:t>]</w:t>
      </w:r>
      <w:r w:rsidR="00B11F26" w:rsidRPr="00045AE3">
        <w:rPr>
          <w:rFonts w:ascii="Book Antiqua" w:hAnsi="Book Antiqua" w:cs="Times New Roman"/>
        </w:rPr>
        <w:t>.</w:t>
      </w:r>
      <w:r w:rsidR="00B60E55" w:rsidRPr="00045AE3">
        <w:rPr>
          <w:rFonts w:ascii="Book Antiqua" w:hAnsi="Book Antiqua" w:cs="Times New Roman"/>
        </w:rPr>
        <w:t xml:space="preserve"> </w:t>
      </w:r>
      <w:r w:rsidR="001D4DB2" w:rsidRPr="00045AE3">
        <w:rPr>
          <w:rFonts w:ascii="Book Antiqua" w:hAnsi="Book Antiqua" w:cs="Times New Roman"/>
        </w:rPr>
        <w:t xml:space="preserve">Although this requires validation in other series but it might be prudent to perform </w:t>
      </w:r>
      <w:r w:rsidR="00C05713" w:rsidRPr="00045AE3">
        <w:rPr>
          <w:rFonts w:ascii="Book Antiqua" w:hAnsi="Book Antiqua" w:cs="Times New Roman"/>
        </w:rPr>
        <w:t>p</w:t>
      </w:r>
      <w:r w:rsidR="001D4DB2" w:rsidRPr="00045AE3">
        <w:rPr>
          <w:rFonts w:ascii="Book Antiqua" w:hAnsi="Book Antiqua" w:cs="Times New Roman"/>
        </w:rPr>
        <w:t>CLE prior to biliary stenting in cases with biliary strictures of unknown etiology.</w:t>
      </w:r>
      <w:r w:rsidR="00F65F7A" w:rsidRPr="00045AE3">
        <w:rPr>
          <w:rFonts w:ascii="Book Antiqua" w:hAnsi="Book Antiqua" w:cs="Times New Roman"/>
        </w:rPr>
        <w:t xml:space="preserve"> Also, of</w:t>
      </w:r>
      <w:r w:rsidR="0035077D" w:rsidRPr="00045AE3">
        <w:rPr>
          <w:rFonts w:ascii="Book Antiqua" w:hAnsi="Book Antiqua" w:cs="Times New Roman"/>
        </w:rPr>
        <w:t xml:space="preserve"> note, in the study by Caillol </w:t>
      </w:r>
      <w:r w:rsidR="003E495E" w:rsidRPr="00045AE3">
        <w:rPr>
          <w:rFonts w:ascii="Book Antiqua" w:hAnsi="Book Antiqua" w:cs="Times New Roman"/>
          <w:i/>
        </w:rPr>
        <w:t>et al</w:t>
      </w:r>
      <w:r w:rsidR="0051384A" w:rsidRPr="00045AE3">
        <w:rPr>
          <w:rFonts w:ascii="Book Antiqua" w:hAnsi="Book Antiqua" w:cs="Times New Roman"/>
          <w:vertAlign w:val="superscript"/>
        </w:rPr>
        <w:t>[</w:t>
      </w:r>
      <w:hyperlink w:anchor="_ENREF_15" w:tooltip="Caillol, 2013 #838" w:history="1">
        <w:r w:rsidR="00DA1B26" w:rsidRPr="00045AE3">
          <w:rPr>
            <w:rFonts w:ascii="Book Antiqua" w:hAnsi="Book Antiqua" w:cs="Times New Roman"/>
          </w:rPr>
          <w:fldChar w:fldCharType="begin"/>
        </w:r>
        <w:r w:rsidR="0073115E" w:rsidRPr="00045AE3">
          <w:rPr>
            <w:rFonts w:ascii="Book Antiqua" w:hAnsi="Book Antiqua" w:cs="Times New Roman"/>
          </w:rPr>
          <w:instrText xml:space="preserve"> ADDIN EN.CITE &lt;EndNote&gt;&lt;Cite&gt;&lt;Author&gt;Caillol&lt;/Author&gt;&lt;Year&gt;2013&lt;/Year&gt;&lt;RecNum&gt;838&lt;/RecNum&gt;&lt;DisplayText&gt;&lt;style face="superscript"&gt;15&lt;/style&gt;&lt;/DisplayText&gt;&lt;record&gt;&lt;rec-number&gt;838&lt;/rec-number&gt;&lt;foreign-keys&gt;&lt;key app="EN" db-id="9zv5vwf0lfedpseedtn525zxtfz5dssdxrv0"&gt;838&lt;/key&gt;&lt;/foreign-keys&gt;&lt;ref-type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045AE3">
          <w:rPr>
            <w:rFonts w:ascii="Book Antiqua" w:hAnsi="Book Antiqua" w:cs="Times New Roman"/>
          </w:rPr>
          <w:fldChar w:fldCharType="separate"/>
        </w:r>
        <w:r w:rsidR="0073115E" w:rsidRPr="00045AE3">
          <w:rPr>
            <w:rFonts w:ascii="Book Antiqua" w:hAnsi="Book Antiqua" w:cs="Times New Roman"/>
            <w:noProof/>
            <w:vertAlign w:val="superscript"/>
          </w:rPr>
          <w:t>15</w:t>
        </w:r>
        <w:r w:rsidR="00DA1B26" w:rsidRPr="00045AE3">
          <w:rPr>
            <w:rFonts w:ascii="Book Antiqua" w:hAnsi="Book Antiqua" w:cs="Times New Roman"/>
          </w:rPr>
          <w:fldChar w:fldCharType="end"/>
        </w:r>
      </w:hyperlink>
      <w:r w:rsidR="0051384A" w:rsidRPr="00045AE3">
        <w:rPr>
          <w:rFonts w:ascii="Book Antiqua" w:hAnsi="Book Antiqua" w:cs="Times New Roman"/>
          <w:vertAlign w:val="superscript"/>
        </w:rPr>
        <w:t>]</w:t>
      </w:r>
      <w:r w:rsidR="0035077D" w:rsidRPr="00045AE3">
        <w:rPr>
          <w:rFonts w:ascii="Book Antiqua" w:hAnsi="Book Antiqua" w:cs="Times New Roman"/>
        </w:rPr>
        <w:t xml:space="preserve"> they noted that </w:t>
      </w:r>
      <w:r w:rsidR="00F65F7A" w:rsidRPr="00045AE3">
        <w:rPr>
          <w:rFonts w:ascii="Book Antiqua" w:hAnsi="Book Antiqua" w:cs="Times New Roman"/>
        </w:rPr>
        <w:t>s</w:t>
      </w:r>
      <w:r w:rsidR="0035077D" w:rsidRPr="00045AE3">
        <w:rPr>
          <w:rFonts w:ascii="Book Antiqua" w:hAnsi="Book Antiqua" w:cs="Times New Roman"/>
        </w:rPr>
        <w:t xml:space="preserve">tricture dilation </w:t>
      </w:r>
      <w:r w:rsidR="00F65F7A" w:rsidRPr="00045AE3">
        <w:rPr>
          <w:rFonts w:ascii="Book Antiqua" w:hAnsi="Book Antiqua" w:cs="Times New Roman"/>
        </w:rPr>
        <w:t>could</w:t>
      </w:r>
      <w:r w:rsidR="0035077D" w:rsidRPr="00045AE3">
        <w:rPr>
          <w:rFonts w:ascii="Book Antiqua" w:hAnsi="Book Antiqua" w:cs="Times New Roman"/>
        </w:rPr>
        <w:t xml:space="preserve"> induce fluorescein leak</w:t>
      </w:r>
      <w:r w:rsidR="00F65F7A" w:rsidRPr="00045AE3">
        <w:rPr>
          <w:rFonts w:ascii="Book Antiqua" w:hAnsi="Book Antiqua" w:cs="Times New Roman"/>
        </w:rPr>
        <w:t>age</w:t>
      </w:r>
      <w:r w:rsidR="0035077D" w:rsidRPr="00045AE3">
        <w:rPr>
          <w:rFonts w:ascii="Book Antiqua" w:hAnsi="Book Antiqua" w:cs="Times New Roman"/>
        </w:rPr>
        <w:t xml:space="preserve"> thus giving the impression of a malignant stricture</w:t>
      </w:r>
      <w:r w:rsidR="00F65F7A" w:rsidRPr="00045AE3">
        <w:rPr>
          <w:rFonts w:ascii="Book Antiqua" w:hAnsi="Book Antiqua" w:cs="Times New Roman"/>
        </w:rPr>
        <w:t xml:space="preserve"> while it was subsequently found to be benign</w:t>
      </w:r>
      <w:r w:rsidR="0035077D" w:rsidRPr="00045AE3">
        <w:rPr>
          <w:rFonts w:ascii="Book Antiqua" w:hAnsi="Book Antiqua" w:cs="Times New Roman"/>
        </w:rPr>
        <w:t>.</w:t>
      </w:r>
    </w:p>
    <w:p w14:paraId="08A504D4" w14:textId="77777777" w:rsidR="004B2FE9" w:rsidRPr="00045AE3" w:rsidRDefault="004B2FE9"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A recent consensus report </w:t>
      </w:r>
      <w:r w:rsidR="00E5164B" w:rsidRPr="00045AE3">
        <w:rPr>
          <w:rFonts w:ascii="Book Antiqua" w:hAnsi="Book Antiqua" w:cs="Times New Roman"/>
        </w:rPr>
        <w:t xml:space="preserve">by 16 physicians </w:t>
      </w:r>
      <w:r w:rsidRPr="00045AE3">
        <w:rPr>
          <w:rFonts w:ascii="Book Antiqua" w:hAnsi="Book Antiqua" w:cs="Times New Roman"/>
        </w:rPr>
        <w:t>validated seven statement</w:t>
      </w:r>
      <w:r w:rsidR="00E5164B" w:rsidRPr="00045AE3">
        <w:rPr>
          <w:rFonts w:ascii="Book Antiqua" w:hAnsi="Book Antiqua" w:cs="Times New Roman"/>
        </w:rPr>
        <w:t>s with regards to the use of pCLE in biliary strictures;</w:t>
      </w:r>
      <w:r w:rsidRPr="00045AE3">
        <w:rPr>
          <w:rFonts w:ascii="Book Antiqua" w:hAnsi="Book Antiqua" w:cs="Times New Roman"/>
        </w:rPr>
        <w:t xml:space="preserve"> (1) CLE can be used to evaluate biliary strictures, and the probe can be delivered via a catheter or a cholangioscope</w:t>
      </w:r>
      <w:r w:rsidR="003E495E" w:rsidRPr="00045AE3">
        <w:rPr>
          <w:rFonts w:ascii="Book Antiqua" w:hAnsi="Book Antiqua" w:cs="Times New Roman" w:hint="eastAsia"/>
          <w:lang w:eastAsia="zh-CN"/>
        </w:rPr>
        <w:t>;</w:t>
      </w:r>
      <w:r w:rsidRPr="00045AE3">
        <w:rPr>
          <w:rFonts w:ascii="Book Antiqua" w:hAnsi="Book Antiqua" w:cs="Times New Roman"/>
        </w:rPr>
        <w:t xml:space="preserve"> (2) CLE is more accurate than ERCP with brush cytology and/or forceps biopsy in determining malignant or benign strictures, using established criteria</w:t>
      </w:r>
      <w:r w:rsidR="003E495E" w:rsidRPr="00045AE3">
        <w:rPr>
          <w:rFonts w:ascii="Book Antiqua" w:hAnsi="Book Antiqua" w:cs="Times New Roman" w:hint="eastAsia"/>
          <w:lang w:eastAsia="zh-CN"/>
        </w:rPr>
        <w:t>;</w:t>
      </w:r>
      <w:r w:rsidRPr="00045AE3">
        <w:rPr>
          <w:rFonts w:ascii="Book Antiqua" w:hAnsi="Book Antiqua" w:cs="Times New Roman"/>
        </w:rPr>
        <w:t xml:space="preserve"> (3) The accuracy of CLE in indeterminate biliary strictures may be decreased by prior presence of plastic stent</w:t>
      </w:r>
      <w:r w:rsidR="003E495E" w:rsidRPr="00045AE3">
        <w:rPr>
          <w:rFonts w:ascii="Book Antiqua" w:hAnsi="Book Antiqua" w:cs="Times New Roman" w:hint="eastAsia"/>
          <w:lang w:eastAsia="zh-CN"/>
        </w:rPr>
        <w:t>;</w:t>
      </w:r>
      <w:r w:rsidRPr="00045AE3">
        <w:rPr>
          <w:rFonts w:ascii="Book Antiqua" w:hAnsi="Book Antiqua" w:cs="Times New Roman"/>
        </w:rPr>
        <w:t xml:space="preserve"> (4)</w:t>
      </w:r>
      <w:r w:rsidR="00E5164B" w:rsidRPr="00045AE3">
        <w:rPr>
          <w:rFonts w:ascii="Book Antiqua" w:hAnsi="Book Antiqua" w:cs="Times New Roman"/>
        </w:rPr>
        <w:t xml:space="preserve"> The NPV</w:t>
      </w:r>
      <w:r w:rsidRPr="00045AE3">
        <w:rPr>
          <w:rFonts w:ascii="Book Antiqua" w:hAnsi="Book Antiqua" w:cs="Times New Roman"/>
        </w:rPr>
        <w:t xml:space="preserve"> of CLE is very high</w:t>
      </w:r>
      <w:r w:rsidR="003E495E" w:rsidRPr="00045AE3">
        <w:rPr>
          <w:rFonts w:ascii="Book Antiqua" w:hAnsi="Book Antiqua" w:cs="Times New Roman" w:hint="eastAsia"/>
          <w:lang w:eastAsia="zh-CN"/>
        </w:rPr>
        <w:t>;</w:t>
      </w:r>
      <w:r w:rsidRPr="00045AE3">
        <w:rPr>
          <w:rFonts w:ascii="Book Antiqua" w:hAnsi="Book Antiqua" w:cs="Times New Roman"/>
        </w:rPr>
        <w:t xml:space="preserve"> (5) </w:t>
      </w:r>
      <w:r w:rsidRPr="00045AE3">
        <w:rPr>
          <w:rFonts w:ascii="Book Antiqua" w:hAnsi="Book Antiqua" w:cs="Times New Roman"/>
        </w:rPr>
        <w:lastRenderedPageBreak/>
        <w:t>The use of CLE can assist clinical decision-making such as excluding malignancy</w:t>
      </w:r>
      <w:r w:rsidR="003E495E" w:rsidRPr="00045AE3">
        <w:rPr>
          <w:rFonts w:ascii="Book Antiqua" w:hAnsi="Book Antiqua" w:cs="Times New Roman" w:hint="eastAsia"/>
          <w:lang w:eastAsia="zh-CN"/>
        </w:rPr>
        <w:t>;</w:t>
      </w:r>
      <w:r w:rsidRPr="00045AE3">
        <w:rPr>
          <w:rFonts w:ascii="Book Antiqua" w:hAnsi="Book Antiqua" w:cs="Times New Roman"/>
        </w:rPr>
        <w:t xml:space="preserve"> (6) CLE should be cited as a valuable tool for an increased diagnostic yield in official guidelines</w:t>
      </w:r>
      <w:r w:rsidR="003E495E" w:rsidRPr="00045AE3">
        <w:rPr>
          <w:rFonts w:ascii="Book Antiqua" w:hAnsi="Book Antiqua" w:cs="Times New Roman" w:hint="eastAsia"/>
          <w:lang w:eastAsia="zh-CN"/>
        </w:rPr>
        <w:t>;</w:t>
      </w:r>
      <w:r w:rsidRPr="00045AE3">
        <w:rPr>
          <w:rFonts w:ascii="Book Antiqua" w:hAnsi="Book Antiqua" w:cs="Times New Roman"/>
        </w:rPr>
        <w:t xml:space="preserve"> </w:t>
      </w:r>
      <w:r w:rsidR="003E495E" w:rsidRPr="00045AE3">
        <w:rPr>
          <w:rFonts w:ascii="Book Antiqua" w:hAnsi="Book Antiqua" w:cs="Times New Roman" w:hint="eastAsia"/>
          <w:lang w:eastAsia="zh-CN"/>
        </w:rPr>
        <w:t xml:space="preserve">and </w:t>
      </w:r>
      <w:r w:rsidRPr="00045AE3">
        <w:rPr>
          <w:rFonts w:ascii="Book Antiqua" w:hAnsi="Book Antiqua" w:cs="Times New Roman"/>
        </w:rPr>
        <w:t>(7) The «black bands» that can be seen in pCLE images have been shown to be collagen fibrils that predictably increase in pathologic tissue</w:t>
      </w:r>
      <w:r w:rsidR="0051384A" w:rsidRPr="00045AE3">
        <w:rPr>
          <w:rFonts w:ascii="Book Antiqua" w:hAnsi="Book Antiqua" w:cs="Times New Roman"/>
          <w:vertAlign w:val="superscript"/>
        </w:rPr>
        <w:t>[</w:t>
      </w:r>
      <w:r w:rsidR="00DA6059" w:rsidRPr="00045AE3">
        <w:rPr>
          <w:rFonts w:ascii="Book Antiqua" w:hAnsi="Book Antiqua"/>
          <w:vertAlign w:val="superscript"/>
        </w:rPr>
        <w:t>59</w:t>
      </w:r>
      <w:r w:rsidR="0051384A" w:rsidRPr="00045AE3">
        <w:rPr>
          <w:rFonts w:ascii="Book Antiqua" w:hAnsi="Book Antiqua" w:cs="Times New Roman"/>
          <w:vertAlign w:val="superscript"/>
        </w:rPr>
        <w:t>]</w:t>
      </w:r>
      <w:r w:rsidRPr="00045AE3">
        <w:rPr>
          <w:rFonts w:ascii="Book Antiqua" w:hAnsi="Book Antiqua" w:cs="Times New Roman"/>
        </w:rPr>
        <w:t>.</w:t>
      </w:r>
    </w:p>
    <w:p w14:paraId="3DB6F94E" w14:textId="77777777" w:rsidR="00BD1F6C" w:rsidRPr="00045AE3" w:rsidRDefault="005C7BB9" w:rsidP="00873CE9">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A preliminary analysis of the multicenter multinational FOCUS trial demonstrated that </w:t>
      </w:r>
      <w:r w:rsidR="00091E18" w:rsidRPr="00045AE3">
        <w:rPr>
          <w:rFonts w:ascii="Book Antiqua" w:hAnsi="Book Antiqua" w:cs="Times New Roman"/>
        </w:rPr>
        <w:t>the clinical impression of physicians and pCLE during workup of biliary strictures outperform tissue sampling where the combination of brush cytology and biopsy would have missed 5 malignant strictures out of 36 patients</w:t>
      </w:r>
      <w:r w:rsidR="0051384A" w:rsidRPr="00045AE3">
        <w:rPr>
          <w:rFonts w:ascii="Book Antiqua" w:hAnsi="Book Antiqua" w:cs="Times New Roman"/>
          <w:vertAlign w:val="superscript"/>
        </w:rPr>
        <w:t>[</w:t>
      </w:r>
      <w:r w:rsidR="00C93C56" w:rsidRPr="00045AE3">
        <w:rPr>
          <w:vertAlign w:val="superscript"/>
        </w:rPr>
        <w:t>60</w:t>
      </w:r>
      <w:r w:rsidR="0051384A" w:rsidRPr="00045AE3">
        <w:rPr>
          <w:rFonts w:ascii="Book Antiqua" w:hAnsi="Book Antiqua" w:cs="Times New Roman"/>
          <w:vertAlign w:val="superscript"/>
        </w:rPr>
        <w:t>]</w:t>
      </w:r>
      <w:r w:rsidR="00C93C56" w:rsidRPr="00045AE3">
        <w:rPr>
          <w:rFonts w:ascii="Book Antiqua" w:hAnsi="Book Antiqua" w:cs="Times New Roman"/>
        </w:rPr>
        <w:t>.</w:t>
      </w:r>
      <w:r w:rsidR="00123F43" w:rsidRPr="00045AE3">
        <w:rPr>
          <w:rFonts w:ascii="Book Antiqua" w:hAnsi="Book Antiqua" w:cs="Times New Roman"/>
        </w:rPr>
        <w:t xml:space="preserve"> While the addition of histology/cytology to pCLE resulted in a marginal increase in sensitivity (from 89% to 93%) but did not change the specificity (79%) compared to the addition of pCLE alone</w:t>
      </w:r>
      <w:r w:rsidR="0051384A" w:rsidRPr="00045AE3">
        <w:rPr>
          <w:rFonts w:ascii="Book Antiqua" w:hAnsi="Book Antiqua" w:cs="Times New Roman"/>
          <w:vertAlign w:val="superscript"/>
        </w:rPr>
        <w:t>[</w:t>
      </w:r>
      <w:r w:rsidR="00C93C56" w:rsidRPr="00045AE3">
        <w:rPr>
          <w:rFonts w:ascii="Book Antiqua" w:hAnsi="Book Antiqua"/>
          <w:vertAlign w:val="superscript"/>
        </w:rPr>
        <w:t>61</w:t>
      </w:r>
      <w:r w:rsidR="0051384A" w:rsidRPr="00045AE3">
        <w:rPr>
          <w:rFonts w:ascii="Book Antiqua" w:hAnsi="Book Antiqua" w:cs="Times New Roman"/>
          <w:vertAlign w:val="superscript"/>
        </w:rPr>
        <w:t>]</w:t>
      </w:r>
      <w:r w:rsidR="00123F43" w:rsidRPr="00045AE3">
        <w:rPr>
          <w:rFonts w:ascii="Book Antiqua" w:hAnsi="Book Antiqua" w:cs="Times New Roman"/>
        </w:rPr>
        <w:t>.</w:t>
      </w:r>
    </w:p>
    <w:p w14:paraId="2F86F955" w14:textId="77777777" w:rsidR="00091E18" w:rsidRPr="00045AE3" w:rsidRDefault="00091E18" w:rsidP="0012106B">
      <w:pPr>
        <w:widowControl w:val="0"/>
        <w:autoSpaceDE w:val="0"/>
        <w:autoSpaceDN w:val="0"/>
        <w:adjustRightInd w:val="0"/>
        <w:spacing w:line="360" w:lineRule="auto"/>
        <w:jc w:val="both"/>
        <w:rPr>
          <w:rFonts w:ascii="Book Antiqua" w:hAnsi="Book Antiqua" w:cs="Times New Roman"/>
        </w:rPr>
      </w:pPr>
    </w:p>
    <w:p w14:paraId="6817FD1B" w14:textId="77777777" w:rsidR="00881BAD" w:rsidRDefault="00A22C43" w:rsidP="0012106B">
      <w:pPr>
        <w:widowControl w:val="0"/>
        <w:autoSpaceDE w:val="0"/>
        <w:autoSpaceDN w:val="0"/>
        <w:adjustRightInd w:val="0"/>
        <w:spacing w:line="360" w:lineRule="auto"/>
        <w:jc w:val="both"/>
        <w:rPr>
          <w:rFonts w:ascii="Book Antiqua" w:hAnsi="Book Antiqua" w:cs="Times New Roman"/>
          <w:b/>
          <w:i/>
          <w:lang w:eastAsia="zh-CN"/>
        </w:rPr>
      </w:pPr>
      <w:r>
        <w:rPr>
          <w:rFonts w:ascii="Book Antiqua" w:hAnsi="Book Antiqua" w:cs="Times New Roman"/>
          <w:b/>
          <w:i/>
        </w:rPr>
        <w:t>Primary sclerosing cholangitis</w:t>
      </w:r>
      <w:r w:rsidR="00881BAD" w:rsidRPr="00881BAD">
        <w:rPr>
          <w:rFonts w:ascii="Book Antiqua" w:hAnsi="Book Antiqua" w:cs="Times New Roman"/>
          <w:b/>
          <w:i/>
        </w:rPr>
        <w:t xml:space="preserve"> </w:t>
      </w:r>
    </w:p>
    <w:p w14:paraId="7B55DCBB" w14:textId="77777777" w:rsidR="0041677F" w:rsidRPr="00045AE3" w:rsidRDefault="006542E7"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The work up of patients with</w:t>
      </w:r>
      <w:r w:rsidRPr="00045AE3">
        <w:rPr>
          <w:rFonts w:ascii="Book Antiqua" w:hAnsi="Book Antiqua" w:cs="Times New Roman"/>
          <w:b/>
        </w:rPr>
        <w:t xml:space="preserve"> </w:t>
      </w:r>
      <w:r w:rsidR="00881BAD">
        <w:rPr>
          <w:rFonts w:ascii="Book Antiqua" w:hAnsi="Book Antiqua" w:cs="Times New Roman" w:hint="eastAsia"/>
          <w:lang w:eastAsia="zh-CN"/>
        </w:rPr>
        <w:t>PSC</w:t>
      </w:r>
      <w:r w:rsidRPr="00045AE3">
        <w:rPr>
          <w:rFonts w:ascii="Book Antiqua" w:hAnsi="Book Antiqua" w:cs="Times New Roman"/>
        </w:rPr>
        <w:t xml:space="preserve"> who develop strictures can be a challenge. T</w:t>
      </w:r>
      <w:r w:rsidR="00AC7D94" w:rsidRPr="00045AE3">
        <w:rPr>
          <w:rFonts w:ascii="Book Antiqua" w:hAnsi="Book Antiqua" w:cs="Times New Roman"/>
        </w:rPr>
        <w:t xml:space="preserve">he management will depend on the etiology of these strictures </w:t>
      </w:r>
      <w:r w:rsidR="00714FCB" w:rsidRPr="00045AE3">
        <w:rPr>
          <w:rFonts w:ascii="Book Antiqua" w:hAnsi="Book Antiqua" w:cs="Times New Roman"/>
        </w:rPr>
        <w:t>whether</w:t>
      </w:r>
      <w:r w:rsidR="00217532" w:rsidRPr="00045AE3">
        <w:rPr>
          <w:rFonts w:ascii="Book Antiqua" w:hAnsi="Book Antiqua" w:cs="Times New Roman"/>
        </w:rPr>
        <w:t xml:space="preserve"> </w:t>
      </w:r>
      <w:r w:rsidR="00AC7D94" w:rsidRPr="00045AE3">
        <w:rPr>
          <w:rFonts w:ascii="Book Antiqua" w:hAnsi="Book Antiqua" w:cs="Times New Roman"/>
        </w:rPr>
        <w:t>they are neoplastic or just inflammatory. In a series of 15 patients with 19 stricture</w:t>
      </w:r>
      <w:r w:rsidR="00625C0D" w:rsidRPr="00045AE3">
        <w:rPr>
          <w:rFonts w:ascii="Book Antiqua" w:hAnsi="Book Antiqua" w:cs="Times New Roman"/>
        </w:rPr>
        <w:t>s</w:t>
      </w:r>
      <w:r w:rsidR="0051384A" w:rsidRPr="00045AE3">
        <w:rPr>
          <w:rFonts w:ascii="Book Antiqua" w:hAnsi="Book Antiqua" w:cs="Times New Roman"/>
          <w:vertAlign w:val="superscript"/>
        </w:rPr>
        <w:t>[</w:t>
      </w:r>
      <w:r w:rsidR="00517E64" w:rsidRPr="00045AE3">
        <w:rPr>
          <w:rFonts w:ascii="Book Antiqua" w:hAnsi="Book Antiqua"/>
          <w:vertAlign w:val="superscript"/>
        </w:rPr>
        <w:t>62</w:t>
      </w:r>
      <w:r w:rsidR="0051384A" w:rsidRPr="00045AE3">
        <w:rPr>
          <w:rFonts w:ascii="Book Antiqua" w:hAnsi="Book Antiqua" w:cs="Times New Roman"/>
          <w:vertAlign w:val="superscript"/>
        </w:rPr>
        <w:t>]</w:t>
      </w:r>
      <w:r w:rsidR="007C3EB2" w:rsidRPr="00045AE3">
        <w:rPr>
          <w:rFonts w:ascii="Book Antiqua" w:hAnsi="Book Antiqua" w:cs="Times New Roman"/>
        </w:rPr>
        <w:t>, both extra</w:t>
      </w:r>
      <w:r w:rsidR="00AC7D94" w:rsidRPr="00045AE3">
        <w:rPr>
          <w:rFonts w:ascii="Book Antiqua" w:hAnsi="Book Antiqua" w:cs="Times New Roman"/>
        </w:rPr>
        <w:t xml:space="preserve"> and intrahepatic, were evaluated by ERCP and </w:t>
      </w:r>
      <w:r w:rsidR="00C05713" w:rsidRPr="00045AE3">
        <w:rPr>
          <w:rFonts w:ascii="Book Antiqua" w:hAnsi="Book Antiqua" w:cs="Times New Roman"/>
        </w:rPr>
        <w:t>p</w:t>
      </w:r>
      <w:r w:rsidR="00AC7D94" w:rsidRPr="00045AE3">
        <w:rPr>
          <w:rFonts w:ascii="Book Antiqua" w:hAnsi="Book Antiqua" w:cs="Times New Roman"/>
        </w:rPr>
        <w:t>CLE. Due to the inflammatory nature of PSC the authors used a scoring system based on the Miami classification w</w:t>
      </w:r>
      <w:r w:rsidR="00625C0D" w:rsidRPr="00045AE3">
        <w:rPr>
          <w:rFonts w:ascii="Book Antiqua" w:hAnsi="Book Antiqua" w:cs="Times New Roman"/>
        </w:rPr>
        <w:t>hen</w:t>
      </w:r>
      <w:r w:rsidR="00AC7D94" w:rsidRPr="00045AE3">
        <w:rPr>
          <w:rFonts w:ascii="Book Antiqua" w:hAnsi="Book Antiqua" w:cs="Times New Roman"/>
        </w:rPr>
        <w:t xml:space="preserve"> there were 2 of 5 malignant criteria the lesion was classified as "suspicious" and 1 criterion as "reactive" and the finding of a reticular pattern was deemed as “benign”</w:t>
      </w:r>
      <w:r w:rsidR="0051384A" w:rsidRPr="00045AE3">
        <w:rPr>
          <w:rFonts w:ascii="Book Antiqua" w:hAnsi="Book Antiqua" w:cs="Times New Roman"/>
          <w:vertAlign w:val="superscript"/>
        </w:rPr>
        <w:t>[</w:t>
      </w:r>
      <w:r w:rsidR="00517E64" w:rsidRPr="00045AE3">
        <w:rPr>
          <w:vertAlign w:val="superscript"/>
        </w:rPr>
        <w:t>62</w:t>
      </w:r>
      <w:r w:rsidR="0051384A" w:rsidRPr="00045AE3">
        <w:rPr>
          <w:rFonts w:ascii="Book Antiqua" w:hAnsi="Book Antiqua" w:cs="Times New Roman"/>
          <w:vertAlign w:val="superscript"/>
        </w:rPr>
        <w:t>]</w:t>
      </w:r>
      <w:r w:rsidR="0041677F" w:rsidRPr="00045AE3">
        <w:rPr>
          <w:rFonts w:ascii="Book Antiqua" w:hAnsi="Book Antiqua" w:cs="Times New Roman"/>
        </w:rPr>
        <w:t xml:space="preserve"> the finding on </w:t>
      </w:r>
      <w:r w:rsidR="00C05713" w:rsidRPr="00045AE3">
        <w:rPr>
          <w:rFonts w:ascii="Book Antiqua" w:hAnsi="Book Antiqua" w:cs="Times New Roman"/>
        </w:rPr>
        <w:t>p</w:t>
      </w:r>
      <w:r w:rsidR="0041677F" w:rsidRPr="00045AE3">
        <w:rPr>
          <w:rFonts w:ascii="Book Antiqua" w:hAnsi="Book Antiqua" w:cs="Times New Roman"/>
        </w:rPr>
        <w:t>CLE were compared to ERCP, cholangioscopy, histology/cytology, liver explants, fluorescence in-situ hybridization (FISH), or 12 mo of follow-up</w:t>
      </w:r>
      <w:r w:rsidR="00AC7D94" w:rsidRPr="00045AE3">
        <w:rPr>
          <w:rFonts w:ascii="Book Antiqua" w:hAnsi="Book Antiqua" w:cs="Times New Roman"/>
        </w:rPr>
        <w:t>.</w:t>
      </w:r>
      <w:r w:rsidR="0041677F" w:rsidRPr="00045AE3">
        <w:rPr>
          <w:rFonts w:ascii="Book Antiqua" w:hAnsi="Book Antiqua" w:cs="Times New Roman"/>
        </w:rPr>
        <w:t xml:space="preserve"> Visualization was successful in 95% of the procedures, </w:t>
      </w:r>
      <w:r w:rsidR="00C05713" w:rsidRPr="00045AE3">
        <w:rPr>
          <w:rFonts w:ascii="Book Antiqua" w:hAnsi="Book Antiqua" w:cs="Times New Roman"/>
        </w:rPr>
        <w:t>p</w:t>
      </w:r>
      <w:r w:rsidR="0041677F" w:rsidRPr="00045AE3">
        <w:rPr>
          <w:rFonts w:ascii="Book Antiqua" w:hAnsi="Book Antiqua" w:cs="Times New Roman"/>
        </w:rPr>
        <w:t>CLE was found to have a sensitivity of 100% (</w:t>
      </w:r>
      <w:r w:rsidR="003E495E" w:rsidRPr="00045AE3">
        <w:rPr>
          <w:rFonts w:ascii="Book Antiqua" w:hAnsi="Book Antiqua" w:cs="Times New Roman"/>
        </w:rPr>
        <w:t>95%CI:</w:t>
      </w:r>
      <w:r w:rsidR="0041677F" w:rsidRPr="00045AE3">
        <w:rPr>
          <w:rFonts w:ascii="Book Antiqua" w:hAnsi="Book Antiqua" w:cs="Times New Roman"/>
        </w:rPr>
        <w:t xml:space="preserve"> 40% to 100%), specificity of 50% (</w:t>
      </w:r>
      <w:r w:rsidR="003E495E" w:rsidRPr="00045AE3">
        <w:rPr>
          <w:rFonts w:ascii="Book Antiqua" w:hAnsi="Book Antiqua" w:cs="Times New Roman"/>
        </w:rPr>
        <w:t>95%CI:</w:t>
      </w:r>
      <w:r w:rsidR="0041677F" w:rsidRPr="00045AE3">
        <w:rPr>
          <w:rFonts w:ascii="Book Antiqua" w:hAnsi="Book Antiqua" w:cs="Times New Roman"/>
        </w:rPr>
        <w:t xml:space="preserve"> 9% to 90%), </w:t>
      </w:r>
      <w:r w:rsidR="002614F9" w:rsidRPr="00045AE3">
        <w:rPr>
          <w:rFonts w:ascii="Book Antiqua" w:hAnsi="Book Antiqua" w:cs="Times New Roman"/>
        </w:rPr>
        <w:t>PPV</w:t>
      </w:r>
      <w:r w:rsidR="0041677F" w:rsidRPr="00045AE3">
        <w:rPr>
          <w:rFonts w:ascii="Book Antiqua" w:hAnsi="Book Antiqua" w:cs="Times New Roman"/>
        </w:rPr>
        <w:t xml:space="preserve"> of 67% (</w:t>
      </w:r>
      <w:r w:rsidR="003E495E" w:rsidRPr="00045AE3">
        <w:rPr>
          <w:rFonts w:ascii="Book Antiqua" w:hAnsi="Book Antiqua" w:cs="Times New Roman"/>
        </w:rPr>
        <w:t>95%CI:</w:t>
      </w:r>
      <w:r w:rsidR="0041677F" w:rsidRPr="00045AE3">
        <w:rPr>
          <w:rFonts w:ascii="Book Antiqua" w:hAnsi="Book Antiqua" w:cs="Times New Roman"/>
        </w:rPr>
        <w:t xml:space="preserve"> 24.5% to 94%) and a </w:t>
      </w:r>
      <w:r w:rsidR="002614F9" w:rsidRPr="00045AE3">
        <w:rPr>
          <w:rFonts w:ascii="Book Antiqua" w:hAnsi="Book Antiqua" w:cs="Times New Roman"/>
        </w:rPr>
        <w:t>NPV</w:t>
      </w:r>
      <w:r w:rsidR="0041677F" w:rsidRPr="00045AE3">
        <w:rPr>
          <w:rFonts w:ascii="Book Antiqua" w:hAnsi="Book Antiqua" w:cs="Times New Roman"/>
        </w:rPr>
        <w:t xml:space="preserve"> of 100% (</w:t>
      </w:r>
      <w:r w:rsidR="003E495E" w:rsidRPr="00045AE3">
        <w:rPr>
          <w:rFonts w:ascii="Book Antiqua" w:hAnsi="Book Antiqua" w:cs="Times New Roman"/>
        </w:rPr>
        <w:t>95%CI:</w:t>
      </w:r>
      <w:r w:rsidR="0041677F" w:rsidRPr="00045AE3">
        <w:rPr>
          <w:rFonts w:ascii="Book Antiqua" w:hAnsi="Book Antiqua" w:cs="Times New Roman"/>
        </w:rPr>
        <w:t xml:space="preserve"> 20% to 100%)</w:t>
      </w:r>
      <w:r w:rsidR="0051384A" w:rsidRPr="00045AE3">
        <w:rPr>
          <w:rFonts w:ascii="Book Antiqua" w:hAnsi="Book Antiqua" w:cs="Times New Roman"/>
          <w:vertAlign w:val="superscript"/>
        </w:rPr>
        <w:t>[</w:t>
      </w:r>
      <w:r w:rsidR="0045529C" w:rsidRPr="00045AE3">
        <w:rPr>
          <w:vertAlign w:val="superscript"/>
        </w:rPr>
        <w:t>63</w:t>
      </w:r>
      <w:r w:rsidR="0051384A" w:rsidRPr="00045AE3">
        <w:rPr>
          <w:rFonts w:ascii="Book Antiqua" w:hAnsi="Book Antiqua" w:cs="Times New Roman"/>
          <w:vertAlign w:val="superscript"/>
        </w:rPr>
        <w:t>]</w:t>
      </w:r>
      <w:r w:rsidR="0041677F" w:rsidRPr="00045AE3">
        <w:rPr>
          <w:rFonts w:ascii="Book Antiqua" w:hAnsi="Book Antiqua" w:cs="Times New Roman"/>
        </w:rPr>
        <w:t>.</w:t>
      </w:r>
      <w:r w:rsidR="002614F9" w:rsidRPr="00045AE3">
        <w:rPr>
          <w:rFonts w:ascii="Book Antiqua" w:hAnsi="Book Antiqua" w:cs="Times New Roman"/>
        </w:rPr>
        <w:t xml:space="preserve"> The a</w:t>
      </w:r>
      <w:r w:rsidR="00744411" w:rsidRPr="00045AE3">
        <w:rPr>
          <w:rFonts w:ascii="Book Antiqua" w:hAnsi="Book Antiqua" w:cs="Times New Roman"/>
        </w:rPr>
        <w:t>uthors suggest</w:t>
      </w:r>
      <w:r w:rsidR="002F60E7" w:rsidRPr="00045AE3">
        <w:rPr>
          <w:rFonts w:ascii="Book Antiqua" w:hAnsi="Book Antiqua" w:cs="Times New Roman"/>
        </w:rPr>
        <w:t>ed</w:t>
      </w:r>
      <w:r w:rsidR="00744411" w:rsidRPr="00045AE3">
        <w:rPr>
          <w:rFonts w:ascii="Book Antiqua" w:hAnsi="Book Antiqua" w:cs="Times New Roman"/>
        </w:rPr>
        <w:t xml:space="preserve"> the high negative predictive value of </w:t>
      </w:r>
      <w:r w:rsidR="00C05713" w:rsidRPr="00045AE3">
        <w:rPr>
          <w:rFonts w:ascii="Book Antiqua" w:hAnsi="Book Antiqua" w:cs="Times New Roman"/>
        </w:rPr>
        <w:t>p</w:t>
      </w:r>
      <w:r w:rsidR="00744411" w:rsidRPr="00045AE3">
        <w:rPr>
          <w:rFonts w:ascii="Book Antiqua" w:hAnsi="Book Antiqua" w:cs="Times New Roman"/>
        </w:rPr>
        <w:t>CLE could guide in the interval of surveillance in patients with dominant biliary strictures</w:t>
      </w:r>
      <w:r w:rsidR="0051384A" w:rsidRPr="00045AE3">
        <w:rPr>
          <w:rFonts w:ascii="Book Antiqua" w:hAnsi="Book Antiqua" w:cs="Times New Roman"/>
          <w:vertAlign w:val="superscript"/>
        </w:rPr>
        <w:t>[</w:t>
      </w:r>
      <w:r w:rsidR="0045529C" w:rsidRPr="00045AE3">
        <w:rPr>
          <w:rFonts w:ascii="Book Antiqua" w:hAnsi="Book Antiqua"/>
          <w:vertAlign w:val="superscript"/>
        </w:rPr>
        <w:t>62</w:t>
      </w:r>
      <w:r w:rsidR="0051384A" w:rsidRPr="00045AE3">
        <w:rPr>
          <w:rFonts w:ascii="Book Antiqua" w:hAnsi="Book Antiqua" w:cs="Times New Roman"/>
          <w:vertAlign w:val="superscript"/>
        </w:rPr>
        <w:t>]</w:t>
      </w:r>
      <w:r w:rsidR="00744411" w:rsidRPr="00045AE3">
        <w:rPr>
          <w:rFonts w:ascii="Book Antiqua" w:hAnsi="Book Antiqua" w:cs="Times New Roman"/>
        </w:rPr>
        <w:t xml:space="preserve">. </w:t>
      </w:r>
    </w:p>
    <w:p w14:paraId="2801EFAA" w14:textId="77777777" w:rsidR="006542E7" w:rsidRPr="00045AE3" w:rsidRDefault="006542E7" w:rsidP="0012106B">
      <w:pPr>
        <w:widowControl w:val="0"/>
        <w:autoSpaceDE w:val="0"/>
        <w:autoSpaceDN w:val="0"/>
        <w:adjustRightInd w:val="0"/>
        <w:spacing w:line="360" w:lineRule="auto"/>
        <w:jc w:val="both"/>
        <w:rPr>
          <w:rFonts w:ascii="Book Antiqua" w:hAnsi="Book Antiqua" w:cs="Times New Roman"/>
        </w:rPr>
      </w:pPr>
    </w:p>
    <w:p w14:paraId="7BB37635" w14:textId="77777777" w:rsidR="002446EE" w:rsidRPr="002446EE" w:rsidRDefault="002446EE" w:rsidP="0012106B">
      <w:pPr>
        <w:widowControl w:val="0"/>
        <w:autoSpaceDE w:val="0"/>
        <w:autoSpaceDN w:val="0"/>
        <w:adjustRightInd w:val="0"/>
        <w:spacing w:line="360" w:lineRule="auto"/>
        <w:jc w:val="both"/>
        <w:rPr>
          <w:rFonts w:ascii="Book Antiqua" w:hAnsi="Book Antiqua"/>
          <w:b/>
          <w:caps/>
          <w:lang w:eastAsia="zh-CN"/>
        </w:rPr>
      </w:pPr>
      <w:r w:rsidRPr="002446EE">
        <w:rPr>
          <w:rFonts w:ascii="Book Antiqua" w:hAnsi="Book Antiqua"/>
          <w:b/>
          <w:caps/>
        </w:rPr>
        <w:t xml:space="preserve">discussion </w:t>
      </w:r>
    </w:p>
    <w:p w14:paraId="4F2E9AB4" w14:textId="2ECADAFF" w:rsidR="00D7039F" w:rsidRPr="00045AE3" w:rsidRDefault="00692887" w:rsidP="0012106B">
      <w:pPr>
        <w:widowControl w:val="0"/>
        <w:autoSpaceDE w:val="0"/>
        <w:autoSpaceDN w:val="0"/>
        <w:adjustRightInd w:val="0"/>
        <w:spacing w:line="360" w:lineRule="auto"/>
        <w:jc w:val="both"/>
        <w:rPr>
          <w:rFonts w:ascii="Book Antiqua" w:hAnsi="Book Antiqua" w:cs="Times New Roman"/>
        </w:rPr>
      </w:pPr>
      <w:r w:rsidRPr="00045AE3">
        <w:rPr>
          <w:rFonts w:ascii="Book Antiqua" w:hAnsi="Book Antiqua" w:cs="Times New Roman"/>
        </w:rPr>
        <w:t xml:space="preserve">The role of </w:t>
      </w:r>
      <w:r w:rsidR="00994D35" w:rsidRPr="00045AE3">
        <w:rPr>
          <w:rFonts w:ascii="Book Antiqua" w:hAnsi="Book Antiqua" w:cs="Times New Roman"/>
        </w:rPr>
        <w:t>p</w:t>
      </w:r>
      <w:r w:rsidRPr="00045AE3">
        <w:rPr>
          <w:rFonts w:ascii="Book Antiqua" w:hAnsi="Book Antiqua" w:cs="Times New Roman"/>
        </w:rPr>
        <w:t>CLE in the evaluation of pancreatobiliary disorders might not be of high value in cases where the pretest probability of a malignant etiology is high but might be better suited for those with an intermediate and low probabilit</w:t>
      </w:r>
      <w:r w:rsidR="00894FD3" w:rsidRPr="00045AE3">
        <w:rPr>
          <w:rFonts w:ascii="Book Antiqua" w:hAnsi="Book Antiqua" w:cs="Times New Roman"/>
        </w:rPr>
        <w:t>y. Further</w:t>
      </w:r>
      <w:r w:rsidR="00437D04" w:rsidRPr="00045AE3">
        <w:rPr>
          <w:rFonts w:ascii="Book Antiqua" w:hAnsi="Book Antiqua" w:cs="Times New Roman"/>
        </w:rPr>
        <w:t xml:space="preserve">more it might guide tissue sampling to increase the yield when evaluating </w:t>
      </w:r>
      <w:r w:rsidR="00894FD3" w:rsidRPr="00045AE3">
        <w:rPr>
          <w:rFonts w:ascii="Book Antiqua" w:hAnsi="Book Antiqua" w:cs="Times New Roman"/>
        </w:rPr>
        <w:t xml:space="preserve">pancreatobiliary disorders. It does not seem, at </w:t>
      </w:r>
      <w:r w:rsidR="008F286E" w:rsidRPr="00045AE3">
        <w:rPr>
          <w:rFonts w:ascii="Book Antiqua" w:hAnsi="Book Antiqua" w:cs="Times New Roman"/>
        </w:rPr>
        <w:t>l</w:t>
      </w:r>
      <w:r w:rsidR="00894FD3" w:rsidRPr="00045AE3">
        <w:rPr>
          <w:rFonts w:ascii="Book Antiqua" w:hAnsi="Book Antiqua" w:cs="Times New Roman"/>
        </w:rPr>
        <w:t>east for now, that pCLE will eliminate the need for tissue acquisition and a histological diagnosis but it does supplement the evaluation of these patients.</w:t>
      </w:r>
      <w:r w:rsidR="00437D04" w:rsidRPr="00045AE3">
        <w:rPr>
          <w:rFonts w:ascii="Book Antiqua" w:hAnsi="Book Antiqua" w:cs="Times New Roman"/>
        </w:rPr>
        <w:t xml:space="preserve"> The field is evolving and as more centers acquire this technology and studies are conducted</w:t>
      </w:r>
      <w:r w:rsidR="0051384A" w:rsidRPr="00045AE3">
        <w:rPr>
          <w:rFonts w:ascii="Book Antiqua" w:hAnsi="Book Antiqua" w:cs="Times New Roman"/>
          <w:vertAlign w:val="superscript"/>
        </w:rPr>
        <w:t>[</w:t>
      </w:r>
      <w:r w:rsidR="0045529C" w:rsidRPr="00045AE3">
        <w:rPr>
          <w:rFonts w:ascii="Book Antiqua" w:hAnsi="Book Antiqua" w:cs="Times New Roman"/>
          <w:vertAlign w:val="superscript"/>
        </w:rPr>
        <w:t xml:space="preserve">50,63-68] </w:t>
      </w:r>
      <w:r w:rsidR="00437D04" w:rsidRPr="00045AE3">
        <w:rPr>
          <w:rFonts w:ascii="Book Antiqua" w:hAnsi="Book Antiqua" w:cs="Times New Roman"/>
        </w:rPr>
        <w:t xml:space="preserve">the definite role of </w:t>
      </w:r>
      <w:r w:rsidR="00994D35" w:rsidRPr="00045AE3">
        <w:rPr>
          <w:rFonts w:ascii="Book Antiqua" w:hAnsi="Book Antiqua" w:cs="Times New Roman"/>
        </w:rPr>
        <w:t>p</w:t>
      </w:r>
      <w:r w:rsidR="00437D04" w:rsidRPr="00045AE3">
        <w:rPr>
          <w:rFonts w:ascii="Book Antiqua" w:hAnsi="Book Antiqua" w:cs="Times New Roman"/>
        </w:rPr>
        <w:t>CLE will be better defined.</w:t>
      </w:r>
    </w:p>
    <w:p w14:paraId="49F1CB86" w14:textId="77777777" w:rsidR="008F286E" w:rsidRPr="00045AE3" w:rsidRDefault="008F286E" w:rsidP="00881BAD">
      <w:pPr>
        <w:widowControl w:val="0"/>
        <w:autoSpaceDE w:val="0"/>
        <w:autoSpaceDN w:val="0"/>
        <w:adjustRightInd w:val="0"/>
        <w:spacing w:line="360" w:lineRule="auto"/>
        <w:ind w:firstLineChars="200" w:firstLine="480"/>
        <w:jc w:val="both"/>
        <w:rPr>
          <w:rFonts w:ascii="Book Antiqua" w:hAnsi="Book Antiqua" w:cs="Times New Roman"/>
        </w:rPr>
      </w:pPr>
      <w:r w:rsidRPr="00045AE3">
        <w:rPr>
          <w:rFonts w:ascii="Book Antiqua" w:hAnsi="Book Antiqua" w:cs="Times New Roman"/>
        </w:rPr>
        <w:t xml:space="preserve">The diagnostic criteria might </w:t>
      </w:r>
      <w:r w:rsidR="004A5822" w:rsidRPr="00045AE3">
        <w:rPr>
          <w:rFonts w:ascii="Book Antiqua" w:hAnsi="Book Antiqua" w:cs="Times New Roman"/>
        </w:rPr>
        <w:t>n</w:t>
      </w:r>
      <w:r w:rsidRPr="00045AE3">
        <w:rPr>
          <w:rFonts w:ascii="Book Antiqua" w:hAnsi="Book Antiqua" w:cs="Times New Roman"/>
        </w:rPr>
        <w:t xml:space="preserve">eed to be refined to be applicable to clinical practices outside centers of expert endoscopists and might need to be tailored to specific underlying disease like PSC and patients with chronic pancreatitis where discriminating normal from abnormal histology might be more challenging. </w:t>
      </w:r>
    </w:p>
    <w:p w14:paraId="5C19AF3E" w14:textId="77777777" w:rsidR="003C7FAF" w:rsidRPr="00045AE3" w:rsidRDefault="003C7FAF" w:rsidP="0012106B">
      <w:pPr>
        <w:widowControl w:val="0"/>
        <w:autoSpaceDE w:val="0"/>
        <w:autoSpaceDN w:val="0"/>
        <w:adjustRightInd w:val="0"/>
        <w:spacing w:line="360" w:lineRule="auto"/>
        <w:jc w:val="both"/>
        <w:rPr>
          <w:rFonts w:ascii="Book Antiqua" w:hAnsi="Book Antiqua" w:cs="Times New Roman"/>
        </w:rPr>
      </w:pPr>
    </w:p>
    <w:p w14:paraId="6064B603" w14:textId="77777777" w:rsidR="003C7FAF" w:rsidRPr="00873CE9" w:rsidRDefault="00C34F82" w:rsidP="0012106B">
      <w:pPr>
        <w:widowControl w:val="0"/>
        <w:autoSpaceDE w:val="0"/>
        <w:autoSpaceDN w:val="0"/>
        <w:adjustRightInd w:val="0"/>
        <w:spacing w:line="360" w:lineRule="auto"/>
        <w:jc w:val="both"/>
        <w:rPr>
          <w:rFonts w:ascii="Book Antiqua" w:hAnsi="Book Antiqua" w:cs="Times New Roman"/>
          <w:b/>
          <w:caps/>
        </w:rPr>
      </w:pPr>
      <w:r w:rsidRPr="00873CE9">
        <w:rPr>
          <w:rFonts w:ascii="Book Antiqua" w:hAnsi="Book Antiqua" w:cs="Times New Roman"/>
          <w:b/>
          <w:caps/>
        </w:rPr>
        <w:t>Acknowledgments</w:t>
      </w:r>
    </w:p>
    <w:p w14:paraId="12A77ECA" w14:textId="77777777" w:rsidR="003C7FAF" w:rsidRPr="00045AE3" w:rsidRDefault="003C7FAF" w:rsidP="00121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Hyperlink"/>
        </w:rPr>
      </w:pPr>
      <w:r w:rsidRPr="00045AE3">
        <w:rPr>
          <w:rFonts w:ascii="Book Antiqua" w:hAnsi="Book Antiqua" w:cs="Helvetica"/>
          <w:color w:val="000000"/>
          <w:lang w:eastAsia="zh-CN"/>
        </w:rPr>
        <w:t>The authors would like to extend their sincere appreciation to the Deanship of Scientific Research at King Saud University for its funding of this research through the Research Group Project number RGP-VPP-279</w:t>
      </w:r>
      <w:r w:rsidR="00975401" w:rsidRPr="00045AE3">
        <w:rPr>
          <w:rFonts w:ascii="Book Antiqua" w:hAnsi="Book Antiqua" w:cs="Helvetica"/>
          <w:color w:val="000000"/>
          <w:lang w:eastAsia="zh-CN"/>
        </w:rPr>
        <w:t xml:space="preserve">. Also we would like to thank Mauna Kea Technologies for providing images from their e-learning website: </w:t>
      </w:r>
      <w:r w:rsidR="00975401" w:rsidRPr="00873CE9">
        <w:rPr>
          <w:rFonts w:ascii="Book Antiqua" w:hAnsi="Book Antiqua" w:cs="Helvetica"/>
          <w:lang w:eastAsia="zh-CN"/>
        </w:rPr>
        <w:t>www.cellvizio.net</w:t>
      </w:r>
      <w:r w:rsidR="00873CE9">
        <w:rPr>
          <w:rStyle w:val="Hyperlink"/>
          <w:rFonts w:ascii="Book Antiqua" w:hAnsi="Book Antiqua" w:cs="Helvetica" w:hint="eastAsia"/>
          <w:u w:val="none"/>
          <w:lang w:eastAsia="zh-CN"/>
        </w:rPr>
        <w:t>.</w:t>
      </w:r>
    </w:p>
    <w:p w14:paraId="3EB7BBDD" w14:textId="77777777" w:rsidR="00C04C9C" w:rsidRPr="00045AE3" w:rsidRDefault="00C04C9C" w:rsidP="0012106B">
      <w:pPr>
        <w:jc w:val="both"/>
        <w:rPr>
          <w:rFonts w:ascii="Book Antiqua" w:hAnsi="Book Antiqua" w:cs="Helvetica"/>
          <w:color w:val="000000"/>
          <w:lang w:eastAsia="zh-CN"/>
        </w:rPr>
      </w:pPr>
      <w:r w:rsidRPr="00045AE3">
        <w:rPr>
          <w:rFonts w:ascii="Book Antiqua" w:hAnsi="Book Antiqua" w:cs="Helvetica"/>
          <w:color w:val="000000"/>
          <w:lang w:eastAsia="zh-CN"/>
        </w:rPr>
        <w:br w:type="page"/>
      </w:r>
    </w:p>
    <w:p w14:paraId="29AED4C5" w14:textId="77777777" w:rsidR="000618A7" w:rsidRPr="00045AE3" w:rsidRDefault="000618A7" w:rsidP="0012106B">
      <w:pPr>
        <w:autoSpaceDE w:val="0"/>
        <w:autoSpaceDN w:val="0"/>
        <w:adjustRightInd w:val="0"/>
        <w:spacing w:line="360" w:lineRule="auto"/>
        <w:jc w:val="both"/>
        <w:rPr>
          <w:rFonts w:ascii="Book Antiqua" w:hAnsi="Book Antiqua"/>
          <w:b/>
          <w:caps/>
        </w:rPr>
      </w:pPr>
      <w:r w:rsidRPr="00045AE3">
        <w:rPr>
          <w:rFonts w:ascii="Book Antiqua" w:hAnsi="Book Antiqua"/>
          <w:b/>
          <w:caps/>
        </w:rPr>
        <w:lastRenderedPageBreak/>
        <w:t>comments</w:t>
      </w:r>
    </w:p>
    <w:p w14:paraId="332547FC" w14:textId="77777777" w:rsidR="00C04C9C" w:rsidRPr="00045AE3" w:rsidRDefault="00C04C9C" w:rsidP="0012106B">
      <w:pPr>
        <w:widowControl w:val="0"/>
        <w:autoSpaceDE w:val="0"/>
        <w:autoSpaceDN w:val="0"/>
        <w:adjustRightInd w:val="0"/>
        <w:spacing w:line="360" w:lineRule="auto"/>
        <w:jc w:val="both"/>
        <w:rPr>
          <w:rFonts w:ascii="Book Antiqua" w:hAnsi="Book Antiqua" w:cs="Times New Roman"/>
          <w:b/>
          <w:bCs/>
          <w:i/>
        </w:rPr>
      </w:pPr>
      <w:r w:rsidRPr="00045AE3">
        <w:rPr>
          <w:rFonts w:ascii="Book Antiqua" w:hAnsi="Book Antiqua" w:cs="Times New Roman"/>
          <w:b/>
          <w:bCs/>
          <w:i/>
        </w:rPr>
        <w:t>Background</w:t>
      </w:r>
    </w:p>
    <w:p w14:paraId="38474DCA" w14:textId="77777777" w:rsidR="00C04C9C" w:rsidRDefault="00C04C9C" w:rsidP="0012106B">
      <w:pPr>
        <w:widowControl w:val="0"/>
        <w:autoSpaceDE w:val="0"/>
        <w:autoSpaceDN w:val="0"/>
        <w:adjustRightInd w:val="0"/>
        <w:spacing w:line="360" w:lineRule="auto"/>
        <w:jc w:val="both"/>
        <w:rPr>
          <w:rFonts w:ascii="Book Antiqua" w:hAnsi="Book Antiqua" w:cs="Times New Roman"/>
          <w:lang w:eastAsia="zh-CN"/>
        </w:rPr>
      </w:pPr>
      <w:r w:rsidRPr="00045AE3">
        <w:rPr>
          <w:rFonts w:ascii="Book Antiqua" w:hAnsi="Book Antiqua" w:cs="Times New Roman"/>
        </w:rPr>
        <w:t>Confocal laser endomicroscopy</w:t>
      </w:r>
      <w:r w:rsidR="0090499C" w:rsidRPr="00045AE3">
        <w:rPr>
          <w:rFonts w:ascii="Book Antiqua" w:hAnsi="Book Antiqua" w:cs="Times New Roman"/>
        </w:rPr>
        <w:t xml:space="preserve"> (CLE)</w:t>
      </w:r>
      <w:r w:rsidRPr="00045AE3">
        <w:rPr>
          <w:rFonts w:ascii="Book Antiqua" w:hAnsi="Book Antiqua" w:cs="Times New Roman"/>
        </w:rPr>
        <w:t xml:space="preserve"> is used for real time </w:t>
      </w:r>
      <w:r w:rsidR="00045AE3" w:rsidRPr="00045AE3">
        <w:rPr>
          <w:rFonts w:ascii="Book Antiqua" w:hAnsi="Book Antiqua" w:cs="Times New Roman"/>
          <w:i/>
        </w:rPr>
        <w:t>in-vivo</w:t>
      </w:r>
      <w:r w:rsidRPr="00045AE3">
        <w:rPr>
          <w:rFonts w:ascii="Book Antiqua" w:hAnsi="Book Antiqua" w:cs="Times New Roman"/>
        </w:rPr>
        <w:t xml:space="preserve"> histological evaluation o</w:t>
      </w:r>
      <w:r w:rsidR="00271FB4" w:rsidRPr="00045AE3">
        <w:rPr>
          <w:rFonts w:ascii="Book Antiqua" w:hAnsi="Book Antiqua" w:cs="Times New Roman"/>
        </w:rPr>
        <w:t xml:space="preserve">f areas of suspected neoplasia allowing </w:t>
      </w:r>
      <w:r w:rsidRPr="00045AE3">
        <w:rPr>
          <w:rFonts w:ascii="Book Antiqua" w:hAnsi="Book Antiqua" w:cs="Times New Roman"/>
        </w:rPr>
        <w:t>targeted biopsies</w:t>
      </w:r>
      <w:r w:rsidR="00DC6702" w:rsidRPr="00045AE3">
        <w:rPr>
          <w:rFonts w:ascii="Book Antiqua" w:hAnsi="Book Antiqua" w:cs="Times New Roman"/>
        </w:rPr>
        <w:t>. The applications of</w:t>
      </w:r>
      <w:r w:rsidRPr="00045AE3">
        <w:rPr>
          <w:rFonts w:ascii="Book Antiqua" w:hAnsi="Book Antiqua" w:cs="Times New Roman"/>
        </w:rPr>
        <w:t xml:space="preserve"> CLE </w:t>
      </w:r>
      <w:r w:rsidR="00B94F13" w:rsidRPr="00045AE3">
        <w:rPr>
          <w:rFonts w:ascii="Book Antiqua" w:hAnsi="Book Antiqua" w:cs="Times New Roman"/>
        </w:rPr>
        <w:t xml:space="preserve">in the pancreatobiliary </w:t>
      </w:r>
      <w:r w:rsidR="0090499C" w:rsidRPr="00045AE3">
        <w:rPr>
          <w:rFonts w:ascii="Book Antiqua" w:hAnsi="Book Antiqua" w:cs="Times New Roman"/>
        </w:rPr>
        <w:t>system</w:t>
      </w:r>
      <w:r w:rsidR="00B94F13" w:rsidRPr="00045AE3">
        <w:rPr>
          <w:rFonts w:ascii="Book Antiqua" w:hAnsi="Book Antiqua" w:cs="Times New Roman"/>
        </w:rPr>
        <w:t xml:space="preserve"> are</w:t>
      </w:r>
      <w:r w:rsidRPr="00045AE3">
        <w:rPr>
          <w:rFonts w:ascii="Book Antiqua" w:hAnsi="Book Antiqua" w:cs="Times New Roman"/>
        </w:rPr>
        <w:t xml:space="preserve"> relatively </w:t>
      </w:r>
      <w:r w:rsidR="00B94F13" w:rsidRPr="00045AE3">
        <w:rPr>
          <w:rFonts w:ascii="Book Antiqua" w:hAnsi="Book Antiqua" w:cs="Times New Roman"/>
        </w:rPr>
        <w:t xml:space="preserve">new and </w:t>
      </w:r>
      <w:r w:rsidR="0090499C" w:rsidRPr="00045AE3">
        <w:rPr>
          <w:rFonts w:ascii="Book Antiqua" w:hAnsi="Book Antiqua" w:cs="Times New Roman"/>
        </w:rPr>
        <w:t>the</w:t>
      </w:r>
      <w:r w:rsidR="00B94F13" w:rsidRPr="00045AE3">
        <w:rPr>
          <w:rFonts w:ascii="Book Antiqua" w:hAnsi="Book Antiqua" w:cs="Times New Roman"/>
        </w:rPr>
        <w:t xml:space="preserve"> added value of this image enhancing technology</w:t>
      </w:r>
      <w:r w:rsidR="0090499C" w:rsidRPr="00045AE3">
        <w:rPr>
          <w:rFonts w:ascii="Book Antiqua" w:hAnsi="Book Antiqua" w:cs="Times New Roman"/>
        </w:rPr>
        <w:t xml:space="preserve"> is evolving.</w:t>
      </w:r>
    </w:p>
    <w:p w14:paraId="227FFD8D" w14:textId="77777777" w:rsidR="00260AEC" w:rsidRPr="00045AE3" w:rsidRDefault="00260AEC" w:rsidP="0012106B">
      <w:pPr>
        <w:widowControl w:val="0"/>
        <w:autoSpaceDE w:val="0"/>
        <w:autoSpaceDN w:val="0"/>
        <w:adjustRightInd w:val="0"/>
        <w:spacing w:line="360" w:lineRule="auto"/>
        <w:jc w:val="both"/>
        <w:rPr>
          <w:rFonts w:ascii="Book Antiqua" w:hAnsi="Book Antiqua" w:cs="Times New Roman"/>
          <w:b/>
          <w:lang w:eastAsia="zh-CN"/>
        </w:rPr>
      </w:pPr>
    </w:p>
    <w:p w14:paraId="232EC26C" w14:textId="77777777" w:rsidR="00C04C9C" w:rsidRPr="00045AE3" w:rsidRDefault="00C04C9C" w:rsidP="0012106B">
      <w:pPr>
        <w:widowControl w:val="0"/>
        <w:autoSpaceDE w:val="0"/>
        <w:autoSpaceDN w:val="0"/>
        <w:adjustRightInd w:val="0"/>
        <w:spacing w:line="360" w:lineRule="auto"/>
        <w:jc w:val="both"/>
        <w:rPr>
          <w:rFonts w:ascii="Book Antiqua" w:hAnsi="Book Antiqua" w:cs="Times New Roman"/>
          <w:b/>
          <w:bCs/>
          <w:i/>
        </w:rPr>
      </w:pPr>
      <w:r w:rsidRPr="00045AE3">
        <w:rPr>
          <w:rFonts w:ascii="Book Antiqua" w:hAnsi="Book Antiqua" w:cs="Times New Roman"/>
          <w:b/>
          <w:bCs/>
          <w:i/>
        </w:rPr>
        <w:t>Research frontiers</w:t>
      </w:r>
    </w:p>
    <w:p w14:paraId="53E5658D" w14:textId="77777777" w:rsidR="00B94F13" w:rsidRDefault="0090499C" w:rsidP="0012106B">
      <w:pPr>
        <w:widowControl w:val="0"/>
        <w:autoSpaceDE w:val="0"/>
        <w:autoSpaceDN w:val="0"/>
        <w:adjustRightInd w:val="0"/>
        <w:spacing w:line="360" w:lineRule="auto"/>
        <w:jc w:val="both"/>
        <w:rPr>
          <w:rFonts w:ascii="Book Antiqua" w:hAnsi="Book Antiqua" w:cs="Times New Roman"/>
          <w:lang w:eastAsia="zh-CN"/>
        </w:rPr>
      </w:pPr>
      <w:r w:rsidRPr="00045AE3">
        <w:rPr>
          <w:rFonts w:ascii="Book Antiqua" w:hAnsi="Book Antiqua" w:cs="Times New Roman"/>
        </w:rPr>
        <w:t>When evaluating indeterminate strictures of the biliary system, a</w:t>
      </w:r>
      <w:r w:rsidR="00B94F13" w:rsidRPr="00045AE3">
        <w:rPr>
          <w:rFonts w:ascii="Book Antiqua" w:hAnsi="Book Antiqua" w:cs="Times New Roman"/>
        </w:rPr>
        <w:t xml:space="preserve"> refinement of the Miami classification (the Paris classification) has decreased the n</w:t>
      </w:r>
      <w:r w:rsidRPr="00045AE3">
        <w:rPr>
          <w:rFonts w:ascii="Book Antiqua" w:hAnsi="Book Antiqua" w:cs="Times New Roman"/>
        </w:rPr>
        <w:t>umber of false positive results</w:t>
      </w:r>
      <w:r w:rsidR="003867E0" w:rsidRPr="00045AE3">
        <w:rPr>
          <w:rFonts w:ascii="Book Antiqua" w:hAnsi="Book Antiqua" w:cs="Times New Roman"/>
        </w:rPr>
        <w:t>. While in the case of pancreatic lesions a classification system is still lacking but some of the imaging features appear to be very specific and might alter the management of how we survey patients with pancreatic cystic lesions.</w:t>
      </w:r>
      <w:r w:rsidR="00196DF1" w:rsidRPr="00045AE3">
        <w:rPr>
          <w:rFonts w:ascii="Book Antiqua" w:hAnsi="Book Antiqua" w:cs="Times New Roman"/>
        </w:rPr>
        <w:t xml:space="preserve"> Furthermore, computer-aided diagnosis softwares that assist in</w:t>
      </w:r>
      <w:r w:rsidRPr="00045AE3">
        <w:rPr>
          <w:rFonts w:ascii="Book Antiqua" w:hAnsi="Book Antiqua" w:cs="Times New Roman"/>
        </w:rPr>
        <w:t xml:space="preserve"> interpreting </w:t>
      </w:r>
      <w:r w:rsidR="00196DF1" w:rsidRPr="00045AE3">
        <w:rPr>
          <w:rFonts w:ascii="Book Antiqua" w:hAnsi="Book Antiqua" w:cs="Times New Roman"/>
        </w:rPr>
        <w:t>CLE sequences are a promising development.</w:t>
      </w:r>
    </w:p>
    <w:p w14:paraId="2275B488" w14:textId="77777777" w:rsidR="00260AEC" w:rsidRPr="00045AE3" w:rsidRDefault="00260AEC" w:rsidP="0012106B">
      <w:pPr>
        <w:widowControl w:val="0"/>
        <w:autoSpaceDE w:val="0"/>
        <w:autoSpaceDN w:val="0"/>
        <w:adjustRightInd w:val="0"/>
        <w:spacing w:line="360" w:lineRule="auto"/>
        <w:jc w:val="both"/>
        <w:rPr>
          <w:rFonts w:ascii="Book Antiqua" w:hAnsi="Book Antiqua" w:cs="Times New Roman"/>
          <w:b/>
          <w:lang w:eastAsia="zh-CN"/>
        </w:rPr>
      </w:pPr>
    </w:p>
    <w:p w14:paraId="189B84E0" w14:textId="77777777" w:rsidR="00C04C9C" w:rsidRPr="00045AE3" w:rsidRDefault="00C04C9C" w:rsidP="0012106B">
      <w:pPr>
        <w:widowControl w:val="0"/>
        <w:autoSpaceDE w:val="0"/>
        <w:autoSpaceDN w:val="0"/>
        <w:adjustRightInd w:val="0"/>
        <w:spacing w:line="360" w:lineRule="auto"/>
        <w:jc w:val="both"/>
        <w:rPr>
          <w:rFonts w:ascii="Book Antiqua" w:hAnsi="Book Antiqua" w:cs="Times New Roman"/>
          <w:b/>
          <w:i/>
        </w:rPr>
      </w:pPr>
      <w:r w:rsidRPr="00045AE3">
        <w:rPr>
          <w:rFonts w:ascii="Book Antiqua" w:hAnsi="Book Antiqua" w:cs="Times New Roman"/>
          <w:b/>
          <w:bCs/>
          <w:i/>
        </w:rPr>
        <w:t>Innovations and breakthroughs</w:t>
      </w:r>
    </w:p>
    <w:p w14:paraId="21453315" w14:textId="77777777" w:rsidR="00C04C9C" w:rsidRDefault="00B125F5" w:rsidP="0012106B">
      <w:pPr>
        <w:widowControl w:val="0"/>
        <w:autoSpaceDE w:val="0"/>
        <w:autoSpaceDN w:val="0"/>
        <w:adjustRightInd w:val="0"/>
        <w:spacing w:line="360" w:lineRule="auto"/>
        <w:jc w:val="both"/>
        <w:rPr>
          <w:rFonts w:ascii="Book Antiqua" w:hAnsi="Book Antiqua" w:cs="Times New Roman"/>
          <w:lang w:eastAsia="zh-CN"/>
        </w:rPr>
      </w:pPr>
      <w:r w:rsidRPr="00045AE3">
        <w:rPr>
          <w:rFonts w:ascii="Book Antiqua" w:hAnsi="Book Antiqua" w:cs="Times New Roman"/>
        </w:rPr>
        <w:t xml:space="preserve">In this systematic review we attempted to review the most recent which describes potential applications of CLE in </w:t>
      </w:r>
      <w:r w:rsidR="00C82492" w:rsidRPr="00045AE3">
        <w:rPr>
          <w:rFonts w:ascii="Book Antiqua" w:hAnsi="Book Antiqua" w:cs="Times New Roman"/>
        </w:rPr>
        <w:t>the</w:t>
      </w:r>
      <w:r w:rsidRPr="00045AE3">
        <w:rPr>
          <w:rFonts w:ascii="Book Antiqua" w:hAnsi="Book Antiqua" w:cs="Times New Roman"/>
        </w:rPr>
        <w:t xml:space="preserve"> area of diagnostic </w:t>
      </w:r>
      <w:r w:rsidR="00C82492" w:rsidRPr="00045AE3">
        <w:rPr>
          <w:rFonts w:ascii="Book Antiqua" w:hAnsi="Book Antiqua" w:cs="Times New Roman"/>
        </w:rPr>
        <w:t xml:space="preserve">evaluation of lesions that are particularly difficult to reach using </w:t>
      </w:r>
      <w:r w:rsidR="0090499C" w:rsidRPr="00045AE3">
        <w:rPr>
          <w:rFonts w:ascii="Book Antiqua" w:hAnsi="Book Antiqua" w:cs="Times New Roman"/>
        </w:rPr>
        <w:t>our</w:t>
      </w:r>
      <w:r w:rsidR="00C82492" w:rsidRPr="00045AE3">
        <w:rPr>
          <w:rFonts w:ascii="Book Antiqua" w:hAnsi="Book Antiqua" w:cs="Times New Roman"/>
        </w:rPr>
        <w:t xml:space="preserve"> current imaging and endoscopic armamentarium.</w:t>
      </w:r>
      <w:r w:rsidR="00F62E89" w:rsidRPr="00045AE3">
        <w:rPr>
          <w:rFonts w:ascii="Book Antiqua" w:hAnsi="Book Antiqua" w:cs="Times New Roman"/>
        </w:rPr>
        <w:t xml:space="preserve"> There has been a great deal of advancements in the field but there still remains more to be achieved specifically in the fields of training as well as dissemination of this technology. </w:t>
      </w:r>
    </w:p>
    <w:p w14:paraId="76C57ED2" w14:textId="77777777" w:rsidR="00260AEC" w:rsidRPr="00045AE3" w:rsidRDefault="00260AEC" w:rsidP="0012106B">
      <w:pPr>
        <w:widowControl w:val="0"/>
        <w:autoSpaceDE w:val="0"/>
        <w:autoSpaceDN w:val="0"/>
        <w:adjustRightInd w:val="0"/>
        <w:spacing w:line="360" w:lineRule="auto"/>
        <w:jc w:val="both"/>
        <w:rPr>
          <w:rFonts w:ascii="Book Antiqua" w:hAnsi="Book Antiqua" w:cs="Times New Roman"/>
          <w:lang w:eastAsia="zh-CN"/>
        </w:rPr>
      </w:pPr>
    </w:p>
    <w:p w14:paraId="119F4876" w14:textId="77777777" w:rsidR="00F62E89" w:rsidRPr="00045AE3" w:rsidRDefault="00C04C9C" w:rsidP="0012106B">
      <w:pPr>
        <w:widowControl w:val="0"/>
        <w:autoSpaceDE w:val="0"/>
        <w:autoSpaceDN w:val="0"/>
        <w:adjustRightInd w:val="0"/>
        <w:spacing w:line="360" w:lineRule="auto"/>
        <w:jc w:val="both"/>
        <w:rPr>
          <w:rFonts w:ascii="Book Antiqua" w:hAnsi="Book Antiqua" w:cs="Times New Roman"/>
          <w:b/>
          <w:bCs/>
          <w:i/>
        </w:rPr>
      </w:pPr>
      <w:r w:rsidRPr="00045AE3">
        <w:rPr>
          <w:rFonts w:ascii="Book Antiqua" w:hAnsi="Book Antiqua" w:cs="Times New Roman"/>
          <w:b/>
          <w:bCs/>
          <w:i/>
        </w:rPr>
        <w:t xml:space="preserve">Applications </w:t>
      </w:r>
    </w:p>
    <w:p w14:paraId="26AB883F" w14:textId="5BF27084" w:rsidR="00C04C9C" w:rsidRDefault="009E643B" w:rsidP="0012106B">
      <w:pPr>
        <w:widowControl w:val="0"/>
        <w:autoSpaceDE w:val="0"/>
        <w:autoSpaceDN w:val="0"/>
        <w:adjustRightInd w:val="0"/>
        <w:spacing w:line="360" w:lineRule="auto"/>
        <w:jc w:val="both"/>
        <w:rPr>
          <w:rFonts w:ascii="Book Antiqua" w:hAnsi="Book Antiqua" w:cs="Times New Roman"/>
          <w:lang w:eastAsia="zh-CN"/>
        </w:rPr>
      </w:pPr>
      <w:r w:rsidRPr="00045AE3">
        <w:rPr>
          <w:rFonts w:ascii="Book Antiqua" w:hAnsi="Book Antiqua" w:cs="Times New Roman"/>
        </w:rPr>
        <w:t xml:space="preserve">Probe based CLE as well are both useful in cases of indeterminate biliary strictures where the pretest probability of malignant etiology are intermediate </w:t>
      </w:r>
      <w:r w:rsidR="0090499C" w:rsidRPr="00045AE3">
        <w:rPr>
          <w:rFonts w:ascii="Book Antiqua" w:hAnsi="Book Antiqua" w:cs="Times New Roman"/>
        </w:rPr>
        <w:t>or low</w:t>
      </w:r>
      <w:r w:rsidR="00947EA8">
        <w:rPr>
          <w:rFonts w:ascii="Book Antiqua" w:hAnsi="Book Antiqua" w:cs="Times New Roman"/>
        </w:rPr>
        <w:t xml:space="preserve"> while its value in cases w</w:t>
      </w:r>
      <w:r w:rsidR="00947EA8">
        <w:rPr>
          <w:rFonts w:ascii="Book Antiqua" w:hAnsi="Book Antiqua" w:cs="Times New Roman" w:hint="eastAsia"/>
          <w:lang w:eastAsia="zh-CN"/>
        </w:rPr>
        <w:t>as</w:t>
      </w:r>
      <w:r w:rsidRPr="00045AE3">
        <w:rPr>
          <w:rFonts w:ascii="Book Antiqua" w:hAnsi="Book Antiqua" w:cs="Times New Roman"/>
        </w:rPr>
        <w:t xml:space="preserve"> </w:t>
      </w:r>
      <w:r w:rsidR="00C211AA" w:rsidRPr="00045AE3">
        <w:rPr>
          <w:rFonts w:ascii="Book Antiqua" w:hAnsi="Book Antiqua" w:cs="Times New Roman"/>
        </w:rPr>
        <w:t xml:space="preserve">it might not be the case when </w:t>
      </w:r>
      <w:r w:rsidRPr="00045AE3">
        <w:rPr>
          <w:rFonts w:ascii="Book Antiqua" w:hAnsi="Book Antiqua" w:cs="Times New Roman"/>
        </w:rPr>
        <w:t xml:space="preserve">the pretest probability is high. As for needle based CLE in solid as well as cystic pancreatic </w:t>
      </w:r>
      <w:r w:rsidRPr="00045AE3">
        <w:rPr>
          <w:rFonts w:ascii="Book Antiqua" w:hAnsi="Book Antiqua" w:cs="Times New Roman"/>
        </w:rPr>
        <w:lastRenderedPageBreak/>
        <w:t>lesions the role is still evolving but is very promising.</w:t>
      </w:r>
    </w:p>
    <w:p w14:paraId="1D96A744" w14:textId="77777777" w:rsidR="00260AEC" w:rsidRPr="00045AE3" w:rsidRDefault="00260AEC" w:rsidP="0012106B">
      <w:pPr>
        <w:widowControl w:val="0"/>
        <w:autoSpaceDE w:val="0"/>
        <w:autoSpaceDN w:val="0"/>
        <w:adjustRightInd w:val="0"/>
        <w:spacing w:line="360" w:lineRule="auto"/>
        <w:jc w:val="both"/>
        <w:rPr>
          <w:rFonts w:ascii="Book Antiqua" w:hAnsi="Book Antiqua" w:cs="Times New Roman"/>
          <w:lang w:eastAsia="zh-CN"/>
        </w:rPr>
      </w:pPr>
    </w:p>
    <w:p w14:paraId="379B8F08" w14:textId="77777777" w:rsidR="00C04C9C" w:rsidRPr="00045AE3" w:rsidRDefault="00260AEC" w:rsidP="0012106B">
      <w:pPr>
        <w:widowControl w:val="0"/>
        <w:autoSpaceDE w:val="0"/>
        <w:autoSpaceDN w:val="0"/>
        <w:adjustRightInd w:val="0"/>
        <w:spacing w:line="360" w:lineRule="auto"/>
        <w:jc w:val="both"/>
        <w:rPr>
          <w:rFonts w:ascii="Book Antiqua" w:hAnsi="Book Antiqua" w:cs="Times New Roman"/>
          <w:b/>
          <w:bCs/>
          <w:i/>
        </w:rPr>
      </w:pPr>
      <w:r>
        <w:rPr>
          <w:rFonts w:ascii="Book Antiqua" w:hAnsi="Book Antiqua" w:cs="Times New Roman"/>
          <w:b/>
          <w:bCs/>
          <w:i/>
        </w:rPr>
        <w:t>Peer-</w:t>
      </w:r>
      <w:r w:rsidR="00C04C9C" w:rsidRPr="00045AE3">
        <w:rPr>
          <w:rFonts w:ascii="Book Antiqua" w:hAnsi="Book Antiqua" w:cs="Times New Roman"/>
          <w:b/>
          <w:bCs/>
          <w:i/>
        </w:rPr>
        <w:t>review</w:t>
      </w:r>
    </w:p>
    <w:p w14:paraId="65CAE9A4" w14:textId="77777777" w:rsidR="00260AEC" w:rsidRDefault="00F62E89" w:rsidP="0012106B">
      <w:pPr>
        <w:spacing w:line="360" w:lineRule="auto"/>
        <w:jc w:val="both"/>
        <w:rPr>
          <w:rFonts w:ascii="Book Antiqua" w:hAnsi="Book Antiqua" w:cs="Times New Roman"/>
          <w:lang w:eastAsia="zh-CN"/>
        </w:rPr>
      </w:pPr>
      <w:r w:rsidRPr="00045AE3">
        <w:rPr>
          <w:rFonts w:ascii="Book Antiqua" w:hAnsi="Book Antiqua" w:cs="Times New Roman"/>
        </w:rPr>
        <w:t>I</w:t>
      </w:r>
      <w:r w:rsidR="00C82492" w:rsidRPr="00045AE3">
        <w:rPr>
          <w:rFonts w:ascii="Book Antiqua" w:hAnsi="Book Antiqua" w:cs="Times New Roman"/>
        </w:rPr>
        <w:t>mmediate endoscopic optical histology without samples in accessible tissue surfaces is a new tool providing important advances in lesion recognition.</w:t>
      </w:r>
      <w:r w:rsidRPr="00045AE3">
        <w:rPr>
          <w:rFonts w:ascii="Book Antiqua" w:hAnsi="Book Antiqua" w:cs="Times New Roman"/>
        </w:rPr>
        <w:t xml:space="preserve"> CLE</w:t>
      </w:r>
      <w:r w:rsidR="00C82492" w:rsidRPr="00045AE3">
        <w:rPr>
          <w:rFonts w:ascii="Book Antiqua" w:hAnsi="Book Antiqua" w:cs="Times New Roman"/>
        </w:rPr>
        <w:t xml:space="preserve"> is used in assessing histological structure without samples in endoscopy using specially designed scopes but can also be used as thin probes which are able to reach and assess tissue structure in ducts, cysts and accessible tumors. The present paper is a</w:t>
      </w:r>
      <w:r w:rsidRPr="00045AE3">
        <w:rPr>
          <w:rFonts w:ascii="Book Antiqua" w:hAnsi="Book Antiqua" w:cs="Times New Roman"/>
        </w:rPr>
        <w:t>n</w:t>
      </w:r>
      <w:r w:rsidR="00C82492" w:rsidRPr="00045AE3">
        <w:rPr>
          <w:rFonts w:ascii="Book Antiqua" w:hAnsi="Book Antiqua" w:cs="Times New Roman"/>
        </w:rPr>
        <w:t xml:space="preserve"> extensive and complete, up-to-date review of the literature available since 2001; nevertheless most the papers were published from 2007 to 2015. This review describes some important aspects of </w:t>
      </w:r>
      <w:r w:rsidRPr="00045AE3">
        <w:rPr>
          <w:rFonts w:ascii="Book Antiqua" w:hAnsi="Book Antiqua" w:cs="Times New Roman"/>
        </w:rPr>
        <w:t>CLE</w:t>
      </w:r>
      <w:r w:rsidR="00C82492" w:rsidRPr="00045AE3">
        <w:rPr>
          <w:rFonts w:ascii="Book Antiqua" w:hAnsi="Book Antiqua" w:cs="Times New Roman"/>
        </w:rPr>
        <w:t xml:space="preserve"> image evaluation, including specificity, sensitivity and positive predictive values, and also the learning curves in image interpretation which all are important for introducing a new device in clinical practice. The paper is long but </w:t>
      </w:r>
      <w:r w:rsidR="00A61EE1" w:rsidRPr="00045AE3">
        <w:rPr>
          <w:rFonts w:ascii="Book Antiqua" w:hAnsi="Book Antiqua" w:cs="Times New Roman"/>
        </w:rPr>
        <w:t xml:space="preserve">is a </w:t>
      </w:r>
      <w:r w:rsidR="00DB5B4D" w:rsidRPr="00045AE3">
        <w:rPr>
          <w:rFonts w:ascii="Book Antiqua" w:hAnsi="Book Antiqua" w:cs="Times New Roman"/>
        </w:rPr>
        <w:t>well-designed</w:t>
      </w:r>
      <w:r w:rsidR="00A61EE1" w:rsidRPr="00045AE3">
        <w:rPr>
          <w:rFonts w:ascii="Book Antiqua" w:hAnsi="Book Antiqua" w:cs="Times New Roman"/>
        </w:rPr>
        <w:t xml:space="preserve"> systematic review </w:t>
      </w:r>
      <w:r w:rsidR="00C82492" w:rsidRPr="00045AE3">
        <w:rPr>
          <w:rFonts w:ascii="Book Antiqua" w:hAnsi="Book Antiqua" w:cs="Times New Roman"/>
        </w:rPr>
        <w:t>and includes one part devoted to technical aspects, another on image interpretation and a third on its application in different localizations.</w:t>
      </w:r>
    </w:p>
    <w:p w14:paraId="34721A36" w14:textId="77777777" w:rsidR="00A82999" w:rsidRDefault="00A82999" w:rsidP="0012106B">
      <w:pPr>
        <w:spacing w:line="360" w:lineRule="auto"/>
        <w:jc w:val="both"/>
        <w:rPr>
          <w:rFonts w:ascii="Book Antiqua" w:hAnsi="Book Antiqua"/>
          <w:b/>
          <w:lang w:eastAsia="zh-CN"/>
        </w:rPr>
      </w:pPr>
      <w:r w:rsidRPr="00045AE3">
        <w:rPr>
          <w:rFonts w:ascii="Book Antiqua" w:hAnsi="Book Antiqua" w:cs="Times New Roman"/>
          <w:b/>
        </w:rPr>
        <w:br w:type="page"/>
      </w:r>
      <w:r w:rsidR="00260AEC">
        <w:rPr>
          <w:rFonts w:ascii="Book Antiqua" w:hAnsi="Book Antiqua"/>
          <w:b/>
        </w:rPr>
        <w:lastRenderedPageBreak/>
        <w:t>REFERENCES</w:t>
      </w:r>
    </w:p>
    <w:p w14:paraId="21948435"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1</w:t>
      </w:r>
      <w:r w:rsidRPr="00F06A39">
        <w:rPr>
          <w:rFonts w:ascii="Book Antiqua" w:hAnsi="Book Antiqua" w:cs="SimSun"/>
          <w:color w:val="000000"/>
        </w:rPr>
        <w:t> </w:t>
      </w:r>
      <w:r w:rsidRPr="00A037B1">
        <w:rPr>
          <w:rFonts w:ascii="Book Antiqua" w:hAnsi="Book Antiqua" w:cs="SimSun"/>
          <w:b/>
          <w:bCs/>
          <w:color w:val="000000"/>
        </w:rPr>
        <w:t>Konda VJ</w:t>
      </w:r>
      <w:r w:rsidRPr="00A037B1">
        <w:rPr>
          <w:rFonts w:ascii="Book Antiqua" w:hAnsi="Book Antiqua" w:cs="SimSun"/>
          <w:color w:val="000000"/>
        </w:rPr>
        <w:t>, Aslanian HR, Wallace MB, Siddiqui UD, Hart J, Waxman I. First assessment of needle-based confocal laser endomicroscopy during EUS-FNA procedures of the pancreas (with videos).</w:t>
      </w:r>
      <w:r w:rsidRPr="00F06A39">
        <w:rPr>
          <w:rFonts w:ascii="Book Antiqua" w:hAnsi="Book Antiqua" w:cs="SimSun"/>
          <w:color w:val="000000"/>
        </w:rPr>
        <w:t> </w:t>
      </w:r>
      <w:r w:rsidRPr="00A037B1">
        <w:rPr>
          <w:rFonts w:ascii="Book Antiqua" w:hAnsi="Book Antiqua" w:cs="SimSun"/>
          <w:i/>
          <w:iCs/>
          <w:color w:val="000000"/>
        </w:rPr>
        <w:t>Gastrointest Endosc</w:t>
      </w:r>
      <w:r w:rsidRPr="00F06A39">
        <w:rPr>
          <w:rFonts w:ascii="Book Antiqua" w:hAnsi="Book Antiqua" w:cs="SimSun"/>
          <w:color w:val="000000"/>
        </w:rPr>
        <w:t> </w:t>
      </w:r>
      <w:r w:rsidRPr="00A037B1">
        <w:rPr>
          <w:rFonts w:ascii="Book Antiqua" w:hAnsi="Book Antiqua" w:cs="SimSun"/>
          <w:color w:val="000000"/>
        </w:rPr>
        <w:t>2011;</w:t>
      </w:r>
      <w:r w:rsidRPr="00F06A39">
        <w:rPr>
          <w:rFonts w:ascii="Book Antiqua" w:hAnsi="Book Antiqua" w:cs="SimSun"/>
          <w:color w:val="000000"/>
        </w:rPr>
        <w:t> </w:t>
      </w:r>
      <w:r w:rsidRPr="00A037B1">
        <w:rPr>
          <w:rFonts w:ascii="Book Antiqua" w:hAnsi="Book Antiqua" w:cs="SimSun"/>
          <w:b/>
          <w:bCs/>
          <w:color w:val="000000"/>
        </w:rPr>
        <w:t>74</w:t>
      </w:r>
      <w:r w:rsidRPr="00A037B1">
        <w:rPr>
          <w:rFonts w:ascii="Book Antiqua" w:hAnsi="Book Antiqua" w:cs="SimSun"/>
          <w:color w:val="000000"/>
        </w:rPr>
        <w:t xml:space="preserve">: 1049-1060 </w:t>
      </w:r>
      <w:r w:rsidRPr="00F06A39">
        <w:rPr>
          <w:rFonts w:ascii="Book Antiqua" w:hAnsi="Book Antiqua" w:cs="SimSun"/>
          <w:color w:val="000000"/>
        </w:rPr>
        <w:t>[</w:t>
      </w:r>
      <w:r w:rsidRPr="00A037B1">
        <w:rPr>
          <w:rFonts w:ascii="Book Antiqua" w:hAnsi="Book Antiqua" w:cs="SimSun"/>
          <w:color w:val="000000"/>
        </w:rPr>
        <w:t>PMID: 21924718 DOI: 10.1016/j.gie.2011.07.018]</w:t>
      </w:r>
    </w:p>
    <w:p w14:paraId="59A099B4"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2</w:t>
      </w:r>
      <w:r w:rsidRPr="00F06A39">
        <w:rPr>
          <w:rFonts w:ascii="Book Antiqua" w:hAnsi="Book Antiqua" w:cs="SimSun"/>
          <w:color w:val="000000"/>
        </w:rPr>
        <w:t> </w:t>
      </w:r>
      <w:r w:rsidRPr="00A037B1">
        <w:rPr>
          <w:rFonts w:ascii="Book Antiqua" w:hAnsi="Book Antiqua" w:cs="SimSun"/>
          <w:b/>
          <w:bCs/>
          <w:color w:val="000000"/>
        </w:rPr>
        <w:t>Mennone A</w:t>
      </w:r>
      <w:r w:rsidRPr="00A037B1">
        <w:rPr>
          <w:rFonts w:ascii="Book Antiqua" w:hAnsi="Book Antiqua" w:cs="SimSun"/>
          <w:color w:val="000000"/>
        </w:rPr>
        <w:t>, Nathanson MH. Needle-based confocal laser endomicroscopy to assess liver histology in vivo.</w:t>
      </w:r>
      <w:r w:rsidRPr="00F06A39">
        <w:rPr>
          <w:rFonts w:ascii="Book Antiqua" w:hAnsi="Book Antiqua" w:cs="SimSun"/>
          <w:color w:val="000000"/>
        </w:rPr>
        <w:t> </w:t>
      </w:r>
      <w:r w:rsidRPr="00A037B1">
        <w:rPr>
          <w:rFonts w:ascii="Book Antiqua" w:hAnsi="Book Antiqua" w:cs="SimSun"/>
          <w:i/>
          <w:iCs/>
          <w:color w:val="000000"/>
        </w:rPr>
        <w:t>Gastrointest Endosc</w:t>
      </w:r>
      <w:r w:rsidRPr="00F06A39">
        <w:rPr>
          <w:rFonts w:ascii="Book Antiqua" w:hAnsi="Book Antiqua" w:cs="SimSun"/>
          <w:color w:val="000000"/>
        </w:rPr>
        <w:t> </w:t>
      </w:r>
      <w:r w:rsidRPr="00A037B1">
        <w:rPr>
          <w:rFonts w:ascii="Book Antiqua" w:hAnsi="Book Antiqua" w:cs="SimSun"/>
          <w:color w:val="000000"/>
        </w:rPr>
        <w:t>2011;</w:t>
      </w:r>
      <w:r w:rsidRPr="00F06A39">
        <w:rPr>
          <w:rFonts w:ascii="Book Antiqua" w:hAnsi="Book Antiqua" w:cs="SimSun"/>
          <w:color w:val="000000"/>
        </w:rPr>
        <w:t> </w:t>
      </w:r>
      <w:r w:rsidRPr="00A037B1">
        <w:rPr>
          <w:rFonts w:ascii="Book Antiqua" w:hAnsi="Book Antiqua" w:cs="SimSun"/>
          <w:b/>
          <w:bCs/>
          <w:color w:val="000000"/>
        </w:rPr>
        <w:t>73</w:t>
      </w:r>
      <w:r w:rsidRPr="00A037B1">
        <w:rPr>
          <w:rFonts w:ascii="Book Antiqua" w:hAnsi="Book Antiqua" w:cs="SimSun"/>
          <w:color w:val="000000"/>
        </w:rPr>
        <w:t xml:space="preserve">: 338-344 </w:t>
      </w:r>
      <w:r w:rsidRPr="00F06A39">
        <w:rPr>
          <w:rFonts w:ascii="Book Antiqua" w:hAnsi="Book Antiqua" w:cs="SimSun"/>
          <w:color w:val="000000"/>
        </w:rPr>
        <w:t>[</w:t>
      </w:r>
      <w:r w:rsidRPr="00A037B1">
        <w:rPr>
          <w:rFonts w:ascii="Book Antiqua" w:hAnsi="Book Antiqua" w:cs="SimSun"/>
          <w:color w:val="000000"/>
        </w:rPr>
        <w:t>PMID: 21145055 DOI: 10.1016/j.gie.2010.10.002]</w:t>
      </w:r>
    </w:p>
    <w:p w14:paraId="013584EE"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3</w:t>
      </w:r>
      <w:r w:rsidRPr="00F06A39">
        <w:rPr>
          <w:rFonts w:ascii="Book Antiqua" w:hAnsi="Book Antiqua" w:cs="SimSun"/>
          <w:color w:val="000000"/>
        </w:rPr>
        <w:t> </w:t>
      </w:r>
      <w:r w:rsidRPr="00A037B1">
        <w:rPr>
          <w:rFonts w:ascii="Book Antiqua" w:hAnsi="Book Antiqua" w:cs="SimSun"/>
          <w:b/>
          <w:bCs/>
          <w:color w:val="000000"/>
        </w:rPr>
        <w:t>Wallace MB</w:t>
      </w:r>
      <w:r w:rsidRPr="00A037B1">
        <w:rPr>
          <w:rFonts w:ascii="Book Antiqua" w:hAnsi="Book Antiqua" w:cs="SimSun"/>
          <w:color w:val="000000"/>
        </w:rPr>
        <w:t>, Meining A, Canto MI, Fockens P, Miehlke S, Roesch T, Lightdale CJ, Pohl H, Carr-Locke D, Löhr M, Coron E, Filoche B, Giovannini M, Moreau J, Schmidt C, Kiesslich R. The safety of intravenous fluorescein for confocal laser endomicroscopy in the gastrointestinal tract.</w:t>
      </w:r>
      <w:r w:rsidRPr="00F06A39">
        <w:rPr>
          <w:rFonts w:ascii="Book Antiqua" w:hAnsi="Book Antiqua" w:cs="SimSun"/>
          <w:color w:val="000000"/>
        </w:rPr>
        <w:t> </w:t>
      </w:r>
      <w:r w:rsidRPr="00A037B1">
        <w:rPr>
          <w:rFonts w:ascii="Book Antiqua" w:hAnsi="Book Antiqua" w:cs="SimSun"/>
          <w:i/>
          <w:iCs/>
          <w:color w:val="000000"/>
        </w:rPr>
        <w:t>Aliment Pharmacol Ther</w:t>
      </w:r>
      <w:r w:rsidRPr="00F06A39">
        <w:rPr>
          <w:rFonts w:ascii="Book Antiqua" w:hAnsi="Book Antiqua" w:cs="SimSun"/>
          <w:color w:val="000000"/>
        </w:rPr>
        <w:t> </w:t>
      </w:r>
      <w:r w:rsidRPr="00A037B1">
        <w:rPr>
          <w:rFonts w:ascii="Book Antiqua" w:hAnsi="Book Antiqua" w:cs="SimSun"/>
          <w:color w:val="000000"/>
        </w:rPr>
        <w:t>2010;</w:t>
      </w:r>
      <w:r w:rsidRPr="00F06A39">
        <w:rPr>
          <w:rFonts w:ascii="Book Antiqua" w:hAnsi="Book Antiqua" w:cs="SimSun"/>
          <w:color w:val="000000"/>
        </w:rPr>
        <w:t> </w:t>
      </w:r>
      <w:r w:rsidRPr="00A037B1">
        <w:rPr>
          <w:rFonts w:ascii="Book Antiqua" w:hAnsi="Book Antiqua" w:cs="SimSun"/>
          <w:b/>
          <w:bCs/>
          <w:color w:val="000000"/>
        </w:rPr>
        <w:t>31</w:t>
      </w:r>
      <w:r w:rsidRPr="00A037B1">
        <w:rPr>
          <w:rFonts w:ascii="Book Antiqua" w:hAnsi="Book Antiqua" w:cs="SimSun"/>
          <w:color w:val="000000"/>
        </w:rPr>
        <w:t xml:space="preserve">: 548-552 </w:t>
      </w:r>
      <w:r w:rsidRPr="00F06A39">
        <w:rPr>
          <w:rFonts w:ascii="Book Antiqua" w:hAnsi="Book Antiqua" w:cs="SimSun"/>
          <w:color w:val="000000"/>
        </w:rPr>
        <w:t>[</w:t>
      </w:r>
      <w:r w:rsidRPr="00A037B1">
        <w:rPr>
          <w:rFonts w:ascii="Book Antiqua" w:hAnsi="Book Antiqua" w:cs="SimSun"/>
          <w:color w:val="000000"/>
        </w:rPr>
        <w:t>PMID: 20002025 DOI: 10.1111/j.1365-2036.2009.04207.x]</w:t>
      </w:r>
    </w:p>
    <w:p w14:paraId="7D395F92"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4</w:t>
      </w:r>
      <w:r w:rsidRPr="00F06A39">
        <w:rPr>
          <w:rFonts w:ascii="Book Antiqua" w:hAnsi="Book Antiqua" w:cs="SimSun"/>
          <w:color w:val="000000"/>
        </w:rPr>
        <w:t> </w:t>
      </w:r>
      <w:r w:rsidRPr="00A037B1">
        <w:rPr>
          <w:rFonts w:ascii="Book Antiqua" w:hAnsi="Book Antiqua" w:cs="SimSun"/>
          <w:b/>
          <w:bCs/>
          <w:color w:val="000000"/>
        </w:rPr>
        <w:t>Polglase AL</w:t>
      </w:r>
      <w:r w:rsidRPr="00A037B1">
        <w:rPr>
          <w:rFonts w:ascii="Book Antiqua" w:hAnsi="Book Antiqua" w:cs="SimSun"/>
          <w:color w:val="000000"/>
        </w:rPr>
        <w:t>, McLaren WJ, Skinner SA, Kiesslich R, Neurath MF, Delaney PM. A fluorescence confocal endomicroscope for in vivo microscopy of the upper- and the lower-GI tract.</w:t>
      </w:r>
      <w:r w:rsidRPr="00F06A39">
        <w:rPr>
          <w:rFonts w:ascii="Book Antiqua" w:hAnsi="Book Antiqua" w:cs="SimSun"/>
          <w:color w:val="000000"/>
        </w:rPr>
        <w:t> </w:t>
      </w:r>
      <w:r w:rsidRPr="00A037B1">
        <w:rPr>
          <w:rFonts w:ascii="Book Antiqua" w:hAnsi="Book Antiqua" w:cs="SimSun"/>
          <w:i/>
          <w:iCs/>
          <w:color w:val="000000"/>
        </w:rPr>
        <w:t>Gastrointest Endosc</w:t>
      </w:r>
      <w:r w:rsidRPr="00F06A39">
        <w:rPr>
          <w:rFonts w:ascii="Book Antiqua" w:hAnsi="Book Antiqua" w:cs="SimSun"/>
          <w:color w:val="000000"/>
        </w:rPr>
        <w:t> </w:t>
      </w:r>
      <w:r w:rsidRPr="00A037B1">
        <w:rPr>
          <w:rFonts w:ascii="Book Antiqua" w:hAnsi="Book Antiqua" w:cs="SimSun"/>
          <w:color w:val="000000"/>
        </w:rPr>
        <w:t>2005;</w:t>
      </w:r>
      <w:r w:rsidRPr="00F06A39">
        <w:rPr>
          <w:rFonts w:ascii="Book Antiqua" w:hAnsi="Book Antiqua" w:cs="SimSun"/>
          <w:color w:val="000000"/>
        </w:rPr>
        <w:t> </w:t>
      </w:r>
      <w:r w:rsidRPr="00A037B1">
        <w:rPr>
          <w:rFonts w:ascii="Book Antiqua" w:hAnsi="Book Antiqua" w:cs="SimSun"/>
          <w:b/>
          <w:bCs/>
          <w:color w:val="000000"/>
        </w:rPr>
        <w:t>62</w:t>
      </w:r>
      <w:r w:rsidRPr="00A037B1">
        <w:rPr>
          <w:rFonts w:ascii="Book Antiqua" w:hAnsi="Book Antiqua" w:cs="SimSun"/>
          <w:color w:val="000000"/>
        </w:rPr>
        <w:t xml:space="preserve">: 686-695 </w:t>
      </w:r>
      <w:r w:rsidRPr="00F06A39">
        <w:rPr>
          <w:rFonts w:ascii="Book Antiqua" w:hAnsi="Book Antiqua" w:cs="SimSun"/>
          <w:color w:val="000000"/>
        </w:rPr>
        <w:t>[</w:t>
      </w:r>
      <w:r w:rsidRPr="00A037B1">
        <w:rPr>
          <w:rFonts w:ascii="Book Antiqua" w:hAnsi="Book Antiqua" w:cs="SimSun"/>
          <w:color w:val="000000"/>
        </w:rPr>
        <w:t>PMID: 16246680 DOI: 10.1016/j.gie.2005.05.021]</w:t>
      </w:r>
    </w:p>
    <w:p w14:paraId="1D145E53"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5</w:t>
      </w:r>
      <w:r w:rsidRPr="00F06A39">
        <w:rPr>
          <w:rFonts w:ascii="Book Antiqua" w:hAnsi="Book Antiqua" w:cs="SimSun"/>
          <w:color w:val="000000"/>
        </w:rPr>
        <w:t> </w:t>
      </w:r>
      <w:r w:rsidRPr="00A037B1">
        <w:rPr>
          <w:rFonts w:ascii="Book Antiqua" w:hAnsi="Book Antiqua" w:cs="SimSun"/>
          <w:b/>
          <w:bCs/>
          <w:color w:val="000000"/>
        </w:rPr>
        <w:t>Kiesslich R</w:t>
      </w:r>
      <w:r w:rsidRPr="00A037B1">
        <w:rPr>
          <w:rFonts w:ascii="Book Antiqua" w:hAnsi="Book Antiqua" w:cs="SimSun"/>
          <w:color w:val="000000"/>
        </w:rPr>
        <w:t>, Goetz M, Neurath MF. Virtual histology.</w:t>
      </w:r>
      <w:r w:rsidRPr="00F06A39">
        <w:rPr>
          <w:rFonts w:ascii="Book Antiqua" w:hAnsi="Book Antiqua" w:cs="SimSun"/>
          <w:color w:val="000000"/>
        </w:rPr>
        <w:t> </w:t>
      </w:r>
      <w:r w:rsidRPr="00A037B1">
        <w:rPr>
          <w:rFonts w:ascii="Book Antiqua" w:hAnsi="Book Antiqua" w:cs="SimSun"/>
          <w:i/>
          <w:iCs/>
          <w:color w:val="000000"/>
        </w:rPr>
        <w:t>Best Pract Res Clin Gastroenterol</w:t>
      </w:r>
      <w:r w:rsidRPr="00F06A39">
        <w:rPr>
          <w:rFonts w:ascii="Book Antiqua" w:hAnsi="Book Antiqua" w:cs="SimSun"/>
          <w:color w:val="000000"/>
        </w:rPr>
        <w:t> </w:t>
      </w:r>
      <w:r w:rsidRPr="00A037B1">
        <w:rPr>
          <w:rFonts w:ascii="Book Antiqua" w:hAnsi="Book Antiqua" w:cs="SimSun"/>
          <w:color w:val="000000"/>
        </w:rPr>
        <w:t>2008;</w:t>
      </w:r>
      <w:r w:rsidRPr="00F06A39">
        <w:rPr>
          <w:rFonts w:ascii="Book Antiqua" w:hAnsi="Book Antiqua" w:cs="SimSun"/>
          <w:color w:val="000000"/>
        </w:rPr>
        <w:t> </w:t>
      </w:r>
      <w:r w:rsidRPr="00A037B1">
        <w:rPr>
          <w:rFonts w:ascii="Book Antiqua" w:hAnsi="Book Antiqua" w:cs="SimSun"/>
          <w:b/>
          <w:bCs/>
          <w:color w:val="000000"/>
        </w:rPr>
        <w:t>22</w:t>
      </w:r>
      <w:r w:rsidRPr="00A037B1">
        <w:rPr>
          <w:rFonts w:ascii="Book Antiqua" w:hAnsi="Book Antiqua" w:cs="SimSun"/>
          <w:color w:val="000000"/>
        </w:rPr>
        <w:t xml:space="preserve">: 883-897 </w:t>
      </w:r>
      <w:r w:rsidRPr="00F06A39">
        <w:rPr>
          <w:rFonts w:ascii="Book Antiqua" w:hAnsi="Book Antiqua" w:cs="SimSun"/>
          <w:color w:val="000000"/>
        </w:rPr>
        <w:t>[</w:t>
      </w:r>
      <w:r w:rsidRPr="00A037B1">
        <w:rPr>
          <w:rFonts w:ascii="Book Antiqua" w:hAnsi="Book Antiqua" w:cs="SimSun"/>
          <w:color w:val="000000"/>
        </w:rPr>
        <w:t>PMID: 18790437 DOI: 10.1016/j.bpg.2008.05.003]</w:t>
      </w:r>
    </w:p>
    <w:p w14:paraId="317365F4"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6</w:t>
      </w:r>
      <w:r w:rsidRPr="00F06A39">
        <w:rPr>
          <w:rFonts w:ascii="Book Antiqua" w:hAnsi="Book Antiqua" w:cs="SimSun"/>
          <w:color w:val="000000"/>
        </w:rPr>
        <w:t> </w:t>
      </w:r>
      <w:r w:rsidRPr="00A037B1">
        <w:rPr>
          <w:rFonts w:ascii="Book Antiqua" w:hAnsi="Book Antiqua" w:cs="SimSun"/>
          <w:b/>
          <w:bCs/>
          <w:color w:val="000000"/>
        </w:rPr>
        <w:t>Loeser CS</w:t>
      </w:r>
      <w:r w:rsidRPr="00A037B1">
        <w:rPr>
          <w:rFonts w:ascii="Book Antiqua" w:hAnsi="Book Antiqua" w:cs="SimSun"/>
          <w:color w:val="000000"/>
        </w:rPr>
        <w:t>, Robert ME, Mennone A, Nathanson MH, Jamidar P. Confocal endomicroscopic examination of malignant biliary strictures and histologic correlation with lymphatics.</w:t>
      </w:r>
      <w:r w:rsidRPr="00F06A39">
        <w:rPr>
          <w:rFonts w:ascii="Book Antiqua" w:hAnsi="Book Antiqua" w:cs="SimSun"/>
          <w:color w:val="000000"/>
        </w:rPr>
        <w:t> </w:t>
      </w:r>
      <w:r w:rsidRPr="00A037B1">
        <w:rPr>
          <w:rFonts w:ascii="Book Antiqua" w:hAnsi="Book Antiqua" w:cs="SimSun"/>
          <w:i/>
          <w:iCs/>
          <w:color w:val="000000"/>
        </w:rPr>
        <w:t>J Clin Gastroenterol</w:t>
      </w:r>
      <w:r w:rsidRPr="00F06A39">
        <w:rPr>
          <w:rFonts w:ascii="Book Antiqua" w:hAnsi="Book Antiqua" w:cs="SimSun"/>
          <w:color w:val="000000"/>
        </w:rPr>
        <w:t> </w:t>
      </w:r>
      <w:r w:rsidRPr="00A037B1">
        <w:rPr>
          <w:rFonts w:ascii="Book Antiqua" w:hAnsi="Book Antiqua" w:cs="SimSun"/>
          <w:color w:val="000000"/>
        </w:rPr>
        <w:t>2011;</w:t>
      </w:r>
      <w:r w:rsidRPr="00F06A39">
        <w:rPr>
          <w:rFonts w:ascii="Book Antiqua" w:hAnsi="Book Antiqua" w:cs="SimSun"/>
          <w:color w:val="000000"/>
        </w:rPr>
        <w:t> </w:t>
      </w:r>
      <w:r w:rsidRPr="00A037B1">
        <w:rPr>
          <w:rFonts w:ascii="Book Antiqua" w:hAnsi="Book Antiqua" w:cs="SimSun"/>
          <w:b/>
          <w:bCs/>
          <w:color w:val="000000"/>
        </w:rPr>
        <w:t>45</w:t>
      </w:r>
      <w:r w:rsidRPr="00A037B1">
        <w:rPr>
          <w:rFonts w:ascii="Book Antiqua" w:hAnsi="Book Antiqua" w:cs="SimSun"/>
          <w:color w:val="000000"/>
        </w:rPr>
        <w:t xml:space="preserve">: 246-252 </w:t>
      </w:r>
      <w:r w:rsidRPr="00F06A39">
        <w:rPr>
          <w:rFonts w:ascii="Book Antiqua" w:hAnsi="Book Antiqua" w:cs="SimSun"/>
          <w:color w:val="000000"/>
        </w:rPr>
        <w:t>[</w:t>
      </w:r>
      <w:r w:rsidRPr="00A037B1">
        <w:rPr>
          <w:rFonts w:ascii="Book Antiqua" w:hAnsi="Book Antiqua" w:cs="SimSun"/>
          <w:color w:val="000000"/>
        </w:rPr>
        <w:t>PMID: 21063210 DOI: 10.1097/MCG.0b013e3181fbdc38]</w:t>
      </w:r>
    </w:p>
    <w:p w14:paraId="331B0647"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7</w:t>
      </w:r>
      <w:r w:rsidRPr="00F06A39">
        <w:rPr>
          <w:rFonts w:ascii="Book Antiqua" w:hAnsi="Book Antiqua" w:cs="SimSun"/>
          <w:color w:val="000000"/>
        </w:rPr>
        <w:t> </w:t>
      </w:r>
      <w:r w:rsidRPr="00A037B1">
        <w:rPr>
          <w:rFonts w:ascii="Book Antiqua" w:hAnsi="Book Antiqua" w:cs="SimSun"/>
          <w:b/>
          <w:bCs/>
          <w:color w:val="000000"/>
        </w:rPr>
        <w:t>Keck T</w:t>
      </w:r>
      <w:r w:rsidRPr="00A037B1">
        <w:rPr>
          <w:rFonts w:ascii="Book Antiqua" w:hAnsi="Book Antiqua" w:cs="SimSun"/>
          <w:color w:val="000000"/>
        </w:rPr>
        <w:t>, Campo-Ruiz V, Warshaw AL, Anderson RR, Fernández-del Castillo C, González S. Evaluation of morphology and microcirculation of the pancreas by ex vivo and in vivo reflectance confocal microscopy.</w:t>
      </w:r>
      <w:r w:rsidRPr="00F06A39">
        <w:rPr>
          <w:rFonts w:ascii="Book Antiqua" w:hAnsi="Book Antiqua" w:cs="SimSun"/>
          <w:color w:val="000000"/>
        </w:rPr>
        <w:t> </w:t>
      </w:r>
      <w:r w:rsidRPr="00A037B1">
        <w:rPr>
          <w:rFonts w:ascii="Book Antiqua" w:hAnsi="Book Antiqua" w:cs="SimSun"/>
          <w:i/>
          <w:iCs/>
          <w:color w:val="000000"/>
        </w:rPr>
        <w:t>Pancreatology</w:t>
      </w:r>
      <w:r w:rsidRPr="00F06A39">
        <w:rPr>
          <w:rFonts w:ascii="Book Antiqua" w:hAnsi="Book Antiqua" w:cs="SimSun"/>
          <w:color w:val="000000"/>
        </w:rPr>
        <w:t> </w:t>
      </w:r>
      <w:r w:rsidRPr="00A037B1">
        <w:rPr>
          <w:rFonts w:ascii="Book Antiqua" w:hAnsi="Book Antiqua" w:cs="SimSun"/>
          <w:color w:val="000000"/>
        </w:rPr>
        <w:t>2001;</w:t>
      </w:r>
      <w:r w:rsidRPr="00F06A39">
        <w:rPr>
          <w:rFonts w:ascii="Book Antiqua" w:hAnsi="Book Antiqua" w:cs="SimSun"/>
          <w:color w:val="000000"/>
        </w:rPr>
        <w:t> </w:t>
      </w:r>
      <w:r w:rsidRPr="00A037B1">
        <w:rPr>
          <w:rFonts w:ascii="Book Antiqua" w:hAnsi="Book Antiqua" w:cs="SimSun"/>
          <w:b/>
          <w:bCs/>
          <w:color w:val="000000"/>
        </w:rPr>
        <w:t>1</w:t>
      </w:r>
      <w:r w:rsidRPr="00A037B1">
        <w:rPr>
          <w:rFonts w:ascii="Book Antiqua" w:hAnsi="Book Antiqua" w:cs="SimSun"/>
          <w:color w:val="000000"/>
        </w:rPr>
        <w:t xml:space="preserve">: 48-57 </w:t>
      </w:r>
      <w:r w:rsidRPr="00F06A39">
        <w:rPr>
          <w:rFonts w:ascii="Book Antiqua" w:hAnsi="Book Antiqua" w:cs="SimSun"/>
          <w:color w:val="000000"/>
        </w:rPr>
        <w:t>[</w:t>
      </w:r>
      <w:r w:rsidRPr="00A037B1">
        <w:rPr>
          <w:rFonts w:ascii="Book Antiqua" w:hAnsi="Book Antiqua" w:cs="SimSun"/>
          <w:color w:val="000000"/>
        </w:rPr>
        <w:t>PMID: 12120268]</w:t>
      </w:r>
    </w:p>
    <w:p w14:paraId="2ECC93F5"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8</w:t>
      </w:r>
      <w:r w:rsidRPr="00F06A39">
        <w:rPr>
          <w:rFonts w:ascii="Book Antiqua" w:hAnsi="Book Antiqua" w:cs="SimSun"/>
          <w:color w:val="000000"/>
        </w:rPr>
        <w:t> </w:t>
      </w:r>
      <w:r w:rsidRPr="00A037B1">
        <w:rPr>
          <w:rFonts w:ascii="Book Antiqua" w:hAnsi="Book Antiqua" w:cs="SimSun"/>
          <w:b/>
          <w:bCs/>
          <w:color w:val="000000"/>
        </w:rPr>
        <w:t>Goetz M</w:t>
      </w:r>
      <w:r w:rsidRPr="00A037B1">
        <w:rPr>
          <w:rFonts w:ascii="Book Antiqua" w:hAnsi="Book Antiqua" w:cs="SimSun"/>
          <w:color w:val="000000"/>
        </w:rPr>
        <w:t>, Memadathil B, Biesterfeld S, Schneider C, Gregor S, Galle PR, Neurath MF, Kiesslich R. In vivo subsurface morphological and functional cellular and subcellular imaging of the gastrointestinal tract with confocal mini-microscopy.</w:t>
      </w:r>
      <w:r w:rsidRPr="00F06A39">
        <w:rPr>
          <w:rFonts w:ascii="Book Antiqua" w:hAnsi="Book Antiqua" w:cs="SimSun"/>
          <w:color w:val="000000"/>
        </w:rPr>
        <w:t> </w:t>
      </w:r>
      <w:r w:rsidRPr="00A037B1">
        <w:rPr>
          <w:rFonts w:ascii="Book Antiqua" w:hAnsi="Book Antiqua" w:cs="SimSun"/>
          <w:i/>
          <w:iCs/>
          <w:color w:val="000000"/>
        </w:rPr>
        <w:t>World J Gastroenterol</w:t>
      </w:r>
      <w:r w:rsidRPr="00F06A39">
        <w:rPr>
          <w:rFonts w:ascii="Book Antiqua" w:hAnsi="Book Antiqua" w:cs="SimSun"/>
          <w:color w:val="000000"/>
        </w:rPr>
        <w:t> </w:t>
      </w:r>
      <w:r w:rsidRPr="00A037B1">
        <w:rPr>
          <w:rFonts w:ascii="Book Antiqua" w:hAnsi="Book Antiqua" w:cs="SimSun"/>
          <w:color w:val="000000"/>
        </w:rPr>
        <w:t>2007;</w:t>
      </w:r>
      <w:r w:rsidRPr="00F06A39">
        <w:rPr>
          <w:rFonts w:ascii="Book Antiqua" w:hAnsi="Book Antiqua" w:cs="SimSun"/>
          <w:color w:val="000000"/>
        </w:rPr>
        <w:t> </w:t>
      </w:r>
      <w:r w:rsidRPr="00A037B1">
        <w:rPr>
          <w:rFonts w:ascii="Book Antiqua" w:hAnsi="Book Antiqua" w:cs="SimSun"/>
          <w:b/>
          <w:bCs/>
          <w:color w:val="000000"/>
        </w:rPr>
        <w:t>13</w:t>
      </w:r>
      <w:r w:rsidRPr="00A037B1">
        <w:rPr>
          <w:rFonts w:ascii="Book Antiqua" w:hAnsi="Book Antiqua" w:cs="SimSun"/>
          <w:color w:val="000000"/>
        </w:rPr>
        <w:t xml:space="preserve">: 2160-2165 </w:t>
      </w:r>
      <w:r w:rsidRPr="00F06A39">
        <w:rPr>
          <w:rFonts w:ascii="Book Antiqua" w:hAnsi="Book Antiqua" w:cs="SimSun"/>
          <w:color w:val="000000"/>
        </w:rPr>
        <w:t>[</w:t>
      </w:r>
      <w:r w:rsidRPr="00A037B1">
        <w:rPr>
          <w:rFonts w:ascii="Book Antiqua" w:hAnsi="Book Antiqua" w:cs="SimSun"/>
          <w:color w:val="000000"/>
        </w:rPr>
        <w:t>PMID: 17465494]</w:t>
      </w:r>
    </w:p>
    <w:p w14:paraId="7954E063"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 xml:space="preserve">9 </w:t>
      </w:r>
      <w:r w:rsidRPr="00F06A39">
        <w:rPr>
          <w:rFonts w:ascii="Book Antiqua" w:hAnsi="Book Antiqua"/>
          <w:b/>
          <w:bCs/>
          <w:color w:val="000000"/>
        </w:rPr>
        <w:t>Giovannini M</w:t>
      </w:r>
      <w:r w:rsidRPr="00F06A39">
        <w:rPr>
          <w:rFonts w:ascii="Book Antiqua" w:hAnsi="Book Antiqua"/>
          <w:color w:val="000000"/>
        </w:rPr>
        <w:t>, Bories E, Monges G, Pesenti C, Caillol F, Delpero JR. Results of a phase I-II study on intraductal confocal microscopy (IDCM) in patients with common bile duct (CBD) stenosis.</w:t>
      </w:r>
      <w:r w:rsidRPr="00F06A39">
        <w:rPr>
          <w:rStyle w:val="apple-converted-space"/>
          <w:rFonts w:ascii="Book Antiqua" w:hAnsi="Book Antiqua"/>
          <w:color w:val="000000"/>
        </w:rPr>
        <w:t> </w:t>
      </w:r>
      <w:r w:rsidRPr="00F06A39">
        <w:rPr>
          <w:rFonts w:ascii="Book Antiqua" w:hAnsi="Book Antiqua"/>
          <w:i/>
          <w:iCs/>
          <w:color w:val="000000"/>
        </w:rPr>
        <w:t>Surg Endosc</w:t>
      </w:r>
      <w:r w:rsidRPr="00F06A39">
        <w:rPr>
          <w:rStyle w:val="apple-converted-space"/>
          <w:rFonts w:ascii="Book Antiqua" w:hAnsi="Book Antiqua"/>
          <w:color w:val="000000"/>
        </w:rPr>
        <w:t> </w:t>
      </w:r>
      <w:r w:rsidRPr="00F06A39">
        <w:rPr>
          <w:rFonts w:ascii="Book Antiqua" w:hAnsi="Book Antiqua"/>
          <w:color w:val="000000"/>
        </w:rPr>
        <w:t>2011;</w:t>
      </w:r>
      <w:r w:rsidRPr="00F06A39">
        <w:rPr>
          <w:rStyle w:val="apple-converted-space"/>
          <w:rFonts w:ascii="Book Antiqua" w:hAnsi="Book Antiqua"/>
          <w:color w:val="000000"/>
        </w:rPr>
        <w:t> </w:t>
      </w:r>
      <w:r w:rsidRPr="00F06A39">
        <w:rPr>
          <w:rFonts w:ascii="Book Antiqua" w:hAnsi="Book Antiqua"/>
          <w:b/>
          <w:bCs/>
          <w:color w:val="000000"/>
        </w:rPr>
        <w:t>25</w:t>
      </w:r>
      <w:r w:rsidRPr="00F06A39">
        <w:rPr>
          <w:rFonts w:ascii="Book Antiqua" w:hAnsi="Book Antiqua"/>
          <w:color w:val="000000"/>
        </w:rPr>
        <w:t>: 2247-2253 [PMID: 21424206 DOI: 10.1007/s00464-010-1542-8]</w:t>
      </w:r>
    </w:p>
    <w:p w14:paraId="4831339F"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10</w:t>
      </w:r>
      <w:r w:rsidRPr="00F06A39">
        <w:rPr>
          <w:rFonts w:ascii="Book Antiqua" w:hAnsi="Book Antiqua" w:cs="SimSun"/>
          <w:color w:val="000000"/>
        </w:rPr>
        <w:t> </w:t>
      </w:r>
      <w:r w:rsidRPr="00A037B1">
        <w:rPr>
          <w:rFonts w:ascii="Book Antiqua" w:hAnsi="Book Antiqua" w:cs="SimSun"/>
          <w:b/>
          <w:bCs/>
          <w:color w:val="000000"/>
        </w:rPr>
        <w:t>Meining A</w:t>
      </w:r>
      <w:r w:rsidRPr="00A037B1">
        <w:rPr>
          <w:rFonts w:ascii="Book Antiqua" w:hAnsi="Book Antiqua" w:cs="SimSun"/>
          <w:color w:val="000000"/>
        </w:rPr>
        <w:t>, Wallace MB. Endoscopic imaging of angiogenesis in vivo.</w:t>
      </w:r>
      <w:r w:rsidRPr="00F06A39">
        <w:rPr>
          <w:rFonts w:ascii="Book Antiqua" w:hAnsi="Book Antiqua" w:cs="SimSun"/>
          <w:color w:val="000000"/>
        </w:rPr>
        <w:t> </w:t>
      </w:r>
      <w:r w:rsidRPr="00A037B1">
        <w:rPr>
          <w:rFonts w:ascii="Book Antiqua" w:hAnsi="Book Antiqua" w:cs="SimSun"/>
          <w:i/>
          <w:iCs/>
          <w:color w:val="000000"/>
        </w:rPr>
        <w:t>Gastroenterology</w:t>
      </w:r>
      <w:r w:rsidRPr="00F06A39">
        <w:rPr>
          <w:rFonts w:ascii="Book Antiqua" w:hAnsi="Book Antiqua" w:cs="SimSun"/>
          <w:color w:val="000000"/>
        </w:rPr>
        <w:t> </w:t>
      </w:r>
      <w:r w:rsidRPr="00A037B1">
        <w:rPr>
          <w:rFonts w:ascii="Book Antiqua" w:hAnsi="Book Antiqua" w:cs="SimSun"/>
          <w:color w:val="000000"/>
        </w:rPr>
        <w:t>2008;</w:t>
      </w:r>
      <w:r w:rsidRPr="00F06A39">
        <w:rPr>
          <w:rFonts w:ascii="Book Antiqua" w:hAnsi="Book Antiqua" w:cs="SimSun"/>
          <w:color w:val="000000"/>
        </w:rPr>
        <w:t> </w:t>
      </w:r>
      <w:r w:rsidRPr="00A037B1">
        <w:rPr>
          <w:rFonts w:ascii="Book Antiqua" w:hAnsi="Book Antiqua" w:cs="SimSun"/>
          <w:b/>
          <w:bCs/>
          <w:color w:val="000000"/>
        </w:rPr>
        <w:t>134</w:t>
      </w:r>
      <w:r w:rsidRPr="00A037B1">
        <w:rPr>
          <w:rFonts w:ascii="Book Antiqua" w:hAnsi="Book Antiqua" w:cs="SimSun"/>
          <w:color w:val="000000"/>
        </w:rPr>
        <w:t xml:space="preserve">: 915-918 </w:t>
      </w:r>
      <w:r w:rsidRPr="00F06A39">
        <w:rPr>
          <w:rFonts w:ascii="Book Antiqua" w:hAnsi="Book Antiqua" w:cs="SimSun"/>
          <w:color w:val="000000"/>
        </w:rPr>
        <w:t>[</w:t>
      </w:r>
      <w:r w:rsidRPr="00A037B1">
        <w:rPr>
          <w:rFonts w:ascii="Book Antiqua" w:hAnsi="Book Antiqua" w:cs="SimSun"/>
          <w:color w:val="000000"/>
        </w:rPr>
        <w:t>PMID: 18395072 DOI: 10.1053/j.gastro.2008.02.049]</w:t>
      </w:r>
    </w:p>
    <w:p w14:paraId="229625C4"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11</w:t>
      </w:r>
      <w:r w:rsidRPr="00F06A39">
        <w:rPr>
          <w:rFonts w:ascii="Book Antiqua" w:hAnsi="Book Antiqua" w:cs="SimSun"/>
          <w:b/>
          <w:color w:val="000000"/>
        </w:rPr>
        <w:t xml:space="preserve"> </w:t>
      </w:r>
      <w:r w:rsidRPr="00A037B1">
        <w:rPr>
          <w:rFonts w:ascii="Book Antiqua" w:hAnsi="Book Antiqua" w:cs="SimSun"/>
          <w:b/>
          <w:color w:val="000000"/>
        </w:rPr>
        <w:t>Slivka A</w:t>
      </w:r>
      <w:r w:rsidRPr="00A037B1">
        <w:rPr>
          <w:rFonts w:ascii="Book Antiqua" w:hAnsi="Book Antiqua" w:cs="SimSun"/>
          <w:color w:val="000000"/>
        </w:rPr>
        <w:t xml:space="preserve">, Chen YK, Pleskow DK, Stevens PD, Shah RJ, Chuttani R, Meining A. Miami classification of probe-based confocal laser endomicroscopy (pCLE) findings for the characterization of indeterminate strictures: First steps towards automated patient segmentation? </w:t>
      </w:r>
      <w:r w:rsidRPr="00A037B1">
        <w:rPr>
          <w:rFonts w:ascii="Book Antiqua" w:hAnsi="Book Antiqua" w:cs="SimSun"/>
          <w:i/>
          <w:color w:val="000000"/>
        </w:rPr>
        <w:t>Gastroenterology</w:t>
      </w:r>
      <w:r w:rsidRPr="00F06A39">
        <w:rPr>
          <w:rFonts w:ascii="Book Antiqua" w:hAnsi="Book Antiqua" w:cs="SimSun"/>
          <w:color w:val="000000"/>
        </w:rPr>
        <w:t xml:space="preserve"> 2011; </w:t>
      </w:r>
      <w:r w:rsidRPr="00F06A39">
        <w:rPr>
          <w:rFonts w:ascii="Book Antiqua" w:hAnsi="Book Antiqua" w:cs="SimSun"/>
          <w:b/>
          <w:color w:val="000000"/>
        </w:rPr>
        <w:t>1</w:t>
      </w:r>
      <w:r w:rsidRPr="00A037B1">
        <w:rPr>
          <w:rFonts w:ascii="Book Antiqua" w:hAnsi="Book Antiqua" w:cs="SimSun"/>
          <w:color w:val="000000"/>
        </w:rPr>
        <w:t>: S10</w:t>
      </w:r>
    </w:p>
    <w:p w14:paraId="7533A339"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lastRenderedPageBreak/>
        <w:t>12</w:t>
      </w:r>
      <w:r w:rsidRPr="00F06A39">
        <w:rPr>
          <w:rFonts w:ascii="Book Antiqua" w:hAnsi="Book Antiqua" w:cs="SimSun"/>
          <w:color w:val="000000"/>
        </w:rPr>
        <w:t> </w:t>
      </w:r>
      <w:r w:rsidRPr="00A037B1">
        <w:rPr>
          <w:rFonts w:ascii="Book Antiqua" w:hAnsi="Book Antiqua" w:cs="SimSun"/>
          <w:b/>
          <w:bCs/>
          <w:color w:val="000000"/>
        </w:rPr>
        <w:t>Wallace M</w:t>
      </w:r>
      <w:r w:rsidRPr="00A037B1">
        <w:rPr>
          <w:rFonts w:ascii="Book Antiqua" w:hAnsi="Book Antiqua" w:cs="SimSun"/>
          <w:color w:val="000000"/>
        </w:rPr>
        <w:t>, Lauwers GY, Chen Y, Dekker E, Fockens P, Sharma P, Meining A. Miami classification for probe-based confocal laser endomicroscopy.</w:t>
      </w:r>
      <w:r w:rsidRPr="00F06A39">
        <w:rPr>
          <w:rFonts w:ascii="Book Antiqua" w:hAnsi="Book Antiqua" w:cs="SimSun"/>
          <w:color w:val="000000"/>
        </w:rPr>
        <w:t> </w:t>
      </w:r>
      <w:r w:rsidRPr="00A037B1">
        <w:rPr>
          <w:rFonts w:ascii="Book Antiqua" w:hAnsi="Book Antiqua" w:cs="SimSun"/>
          <w:i/>
          <w:iCs/>
          <w:color w:val="000000"/>
        </w:rPr>
        <w:t>Endoscopy</w:t>
      </w:r>
      <w:r w:rsidRPr="00F06A39">
        <w:rPr>
          <w:rFonts w:ascii="Book Antiqua" w:hAnsi="Book Antiqua" w:cs="SimSun"/>
          <w:color w:val="000000"/>
        </w:rPr>
        <w:t> </w:t>
      </w:r>
      <w:r w:rsidRPr="00A037B1">
        <w:rPr>
          <w:rFonts w:ascii="Book Antiqua" w:hAnsi="Book Antiqua" w:cs="SimSun"/>
          <w:color w:val="000000"/>
        </w:rPr>
        <w:t>2011;</w:t>
      </w:r>
      <w:r w:rsidRPr="00F06A39">
        <w:rPr>
          <w:rFonts w:ascii="Book Antiqua" w:hAnsi="Book Antiqua" w:cs="SimSun"/>
          <w:color w:val="000000"/>
        </w:rPr>
        <w:t> </w:t>
      </w:r>
      <w:r w:rsidRPr="00A037B1">
        <w:rPr>
          <w:rFonts w:ascii="Book Antiqua" w:hAnsi="Book Antiqua" w:cs="SimSun"/>
          <w:b/>
          <w:bCs/>
          <w:color w:val="000000"/>
        </w:rPr>
        <w:t>43</w:t>
      </w:r>
      <w:r w:rsidRPr="00A037B1">
        <w:rPr>
          <w:rFonts w:ascii="Book Antiqua" w:hAnsi="Book Antiqua" w:cs="SimSun"/>
          <w:color w:val="000000"/>
        </w:rPr>
        <w:t xml:space="preserve">: 882-891 </w:t>
      </w:r>
      <w:r w:rsidRPr="00F06A39">
        <w:rPr>
          <w:rFonts w:ascii="Book Antiqua" w:hAnsi="Book Antiqua" w:cs="SimSun"/>
          <w:color w:val="000000"/>
        </w:rPr>
        <w:t>[</w:t>
      </w:r>
      <w:r w:rsidRPr="00A037B1">
        <w:rPr>
          <w:rFonts w:ascii="Book Antiqua" w:hAnsi="Book Antiqua" w:cs="SimSun"/>
          <w:color w:val="000000"/>
        </w:rPr>
        <w:t>PMID: 21818734 DOI: 10.1055/s-0030-1256632]</w:t>
      </w:r>
    </w:p>
    <w:p w14:paraId="5909A56F"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13</w:t>
      </w:r>
      <w:r w:rsidRPr="00F06A39">
        <w:rPr>
          <w:rFonts w:ascii="Book Antiqua" w:hAnsi="Book Antiqua" w:cs="SimSun"/>
          <w:color w:val="000000"/>
        </w:rPr>
        <w:t> </w:t>
      </w:r>
      <w:r w:rsidRPr="00A037B1">
        <w:rPr>
          <w:rFonts w:ascii="Book Antiqua" w:hAnsi="Book Antiqua" w:cs="SimSun"/>
          <w:b/>
          <w:bCs/>
          <w:color w:val="000000"/>
        </w:rPr>
        <w:t>Talreja JP</w:t>
      </w:r>
      <w:r w:rsidRPr="00A037B1">
        <w:rPr>
          <w:rFonts w:ascii="Book Antiqua" w:hAnsi="Book Antiqua" w:cs="SimSun"/>
          <w:color w:val="000000"/>
        </w:rPr>
        <w:t>, Sethi A, Jamidar PA, Singh SK, Kwon RS, Siddiqui UD, Sawhney M, Bakhru MR, Gaidhane M, Kline P, Sauer BG, Kahaleh M. Interpretation of probe-based confocal laser endomicroscopy of indeterminate biliary strictures: is there any interobserver agreement?</w:t>
      </w:r>
      <w:r w:rsidRPr="00F06A39">
        <w:rPr>
          <w:rFonts w:ascii="Book Antiqua" w:hAnsi="Book Antiqua" w:cs="SimSun"/>
          <w:color w:val="000000"/>
        </w:rPr>
        <w:t> </w:t>
      </w:r>
      <w:r w:rsidRPr="00A037B1">
        <w:rPr>
          <w:rFonts w:ascii="Book Antiqua" w:hAnsi="Book Antiqua" w:cs="SimSun"/>
          <w:i/>
          <w:iCs/>
          <w:color w:val="000000"/>
        </w:rPr>
        <w:t>Dig Dis Sci</w:t>
      </w:r>
      <w:r w:rsidRPr="00F06A39">
        <w:rPr>
          <w:rFonts w:ascii="Book Antiqua" w:hAnsi="Book Antiqua" w:cs="SimSun"/>
          <w:color w:val="000000"/>
        </w:rPr>
        <w:t> </w:t>
      </w:r>
      <w:r w:rsidRPr="00A037B1">
        <w:rPr>
          <w:rFonts w:ascii="Book Antiqua" w:hAnsi="Book Antiqua" w:cs="SimSun"/>
          <w:color w:val="000000"/>
        </w:rPr>
        <w:t>2012;</w:t>
      </w:r>
      <w:r w:rsidRPr="00F06A39">
        <w:rPr>
          <w:rFonts w:ascii="Book Antiqua" w:hAnsi="Book Antiqua" w:cs="SimSun"/>
          <w:color w:val="000000"/>
        </w:rPr>
        <w:t> </w:t>
      </w:r>
      <w:r w:rsidRPr="00A037B1">
        <w:rPr>
          <w:rFonts w:ascii="Book Antiqua" w:hAnsi="Book Antiqua" w:cs="SimSun"/>
          <w:b/>
          <w:bCs/>
          <w:color w:val="000000"/>
        </w:rPr>
        <w:t>57</w:t>
      </w:r>
      <w:r w:rsidRPr="00A037B1">
        <w:rPr>
          <w:rFonts w:ascii="Book Antiqua" w:hAnsi="Book Antiqua" w:cs="SimSun"/>
          <w:color w:val="000000"/>
        </w:rPr>
        <w:t xml:space="preserve">: 3299-3302 </w:t>
      </w:r>
      <w:r w:rsidRPr="00F06A39">
        <w:rPr>
          <w:rFonts w:ascii="Book Antiqua" w:hAnsi="Book Antiqua" w:cs="SimSun"/>
          <w:color w:val="000000"/>
        </w:rPr>
        <w:t>[</w:t>
      </w:r>
      <w:r w:rsidRPr="00A037B1">
        <w:rPr>
          <w:rFonts w:ascii="Book Antiqua" w:hAnsi="Book Antiqua" w:cs="SimSun"/>
          <w:color w:val="000000"/>
        </w:rPr>
        <w:t>PMID: 22875310 DOI: 10.1007/s10620-012-2338-6]</w:t>
      </w:r>
    </w:p>
    <w:p w14:paraId="621C8A89"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14</w:t>
      </w:r>
      <w:r w:rsidRPr="00F06A39">
        <w:rPr>
          <w:rFonts w:ascii="Book Antiqua" w:hAnsi="Book Antiqua" w:cs="SimSun"/>
          <w:color w:val="000000"/>
        </w:rPr>
        <w:t> </w:t>
      </w:r>
      <w:r w:rsidRPr="00A037B1">
        <w:rPr>
          <w:rFonts w:ascii="Book Antiqua" w:hAnsi="Book Antiqua" w:cs="SimSun"/>
          <w:b/>
          <w:bCs/>
          <w:color w:val="000000"/>
        </w:rPr>
        <w:t>Meining A</w:t>
      </w:r>
      <w:r w:rsidRPr="00A037B1">
        <w:rPr>
          <w:rFonts w:ascii="Book Antiqua" w:hAnsi="Book Antiqua" w:cs="SimSun"/>
          <w:color w:val="000000"/>
        </w:rPr>
        <w:t>, Shah RJ, Slivka A, Pleskow D, Chuttani R, Stevens PD, Becker V, Chen YK. Classification of probe-based confocal laser endomicroscopy findings in pancreaticobiliary strictures.</w:t>
      </w:r>
      <w:r w:rsidRPr="00F06A39">
        <w:rPr>
          <w:rFonts w:ascii="Book Antiqua" w:hAnsi="Book Antiqua" w:cs="SimSun"/>
          <w:color w:val="000000"/>
        </w:rPr>
        <w:t> </w:t>
      </w:r>
      <w:r w:rsidRPr="00A037B1">
        <w:rPr>
          <w:rFonts w:ascii="Book Antiqua" w:hAnsi="Book Antiqua" w:cs="SimSun"/>
          <w:i/>
          <w:iCs/>
          <w:color w:val="000000"/>
        </w:rPr>
        <w:t>Endoscopy</w:t>
      </w:r>
      <w:r w:rsidRPr="00F06A39">
        <w:rPr>
          <w:rFonts w:ascii="Book Antiqua" w:hAnsi="Book Antiqua" w:cs="SimSun"/>
          <w:color w:val="000000"/>
        </w:rPr>
        <w:t> </w:t>
      </w:r>
      <w:r w:rsidRPr="00A037B1">
        <w:rPr>
          <w:rFonts w:ascii="Book Antiqua" w:hAnsi="Book Antiqua" w:cs="SimSun"/>
          <w:color w:val="000000"/>
        </w:rPr>
        <w:t>2012;</w:t>
      </w:r>
      <w:r w:rsidRPr="00F06A39">
        <w:rPr>
          <w:rFonts w:ascii="Book Antiqua" w:hAnsi="Book Antiqua" w:cs="SimSun"/>
          <w:color w:val="000000"/>
        </w:rPr>
        <w:t> </w:t>
      </w:r>
      <w:r w:rsidRPr="00A037B1">
        <w:rPr>
          <w:rFonts w:ascii="Book Antiqua" w:hAnsi="Book Antiqua" w:cs="SimSun"/>
          <w:b/>
          <w:bCs/>
          <w:color w:val="000000"/>
        </w:rPr>
        <w:t>44</w:t>
      </w:r>
      <w:r w:rsidRPr="00A037B1">
        <w:rPr>
          <w:rFonts w:ascii="Book Antiqua" w:hAnsi="Book Antiqua" w:cs="SimSun"/>
          <w:color w:val="000000"/>
        </w:rPr>
        <w:t xml:space="preserve">: 251-257 </w:t>
      </w:r>
      <w:r w:rsidRPr="00F06A39">
        <w:rPr>
          <w:rFonts w:ascii="Book Antiqua" w:hAnsi="Book Antiqua" w:cs="SimSun"/>
          <w:color w:val="000000"/>
        </w:rPr>
        <w:t>[</w:t>
      </w:r>
      <w:r w:rsidRPr="00A037B1">
        <w:rPr>
          <w:rFonts w:ascii="Book Antiqua" w:hAnsi="Book Antiqua" w:cs="SimSun"/>
          <w:color w:val="000000"/>
        </w:rPr>
        <w:t>PMID: 22261749 DOI: 10.1055/s-0031-1291545]</w:t>
      </w:r>
    </w:p>
    <w:p w14:paraId="7BFB833B"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15</w:t>
      </w:r>
      <w:r w:rsidRPr="00F06A39">
        <w:rPr>
          <w:rFonts w:ascii="Book Antiqua" w:hAnsi="Book Antiqua" w:cs="SimSun"/>
          <w:color w:val="000000"/>
        </w:rPr>
        <w:t> </w:t>
      </w:r>
      <w:r w:rsidRPr="00A037B1">
        <w:rPr>
          <w:rFonts w:ascii="Book Antiqua" w:hAnsi="Book Antiqua" w:cs="SimSun"/>
          <w:b/>
          <w:bCs/>
          <w:color w:val="000000"/>
        </w:rPr>
        <w:t>Caillol F</w:t>
      </w:r>
      <w:r w:rsidRPr="00A037B1">
        <w:rPr>
          <w:rFonts w:ascii="Book Antiqua" w:hAnsi="Book Antiqua" w:cs="SimSun"/>
          <w:color w:val="000000"/>
        </w:rPr>
        <w:t>, Filoche B, Gaidhane M, Kahaleh M. Refined probe-based confocal laser endomicroscopy classification for biliary strictures: the Paris Classification.</w:t>
      </w:r>
      <w:r w:rsidRPr="00F06A39">
        <w:rPr>
          <w:rFonts w:ascii="Book Antiqua" w:hAnsi="Book Antiqua" w:cs="SimSun"/>
          <w:color w:val="000000"/>
        </w:rPr>
        <w:t> </w:t>
      </w:r>
      <w:r w:rsidRPr="00A037B1">
        <w:rPr>
          <w:rFonts w:ascii="Book Antiqua" w:hAnsi="Book Antiqua" w:cs="SimSun"/>
          <w:i/>
          <w:iCs/>
          <w:color w:val="000000"/>
        </w:rPr>
        <w:t>Dig Dis Sci</w:t>
      </w:r>
      <w:r w:rsidRPr="00F06A39">
        <w:rPr>
          <w:rFonts w:ascii="Book Antiqua" w:hAnsi="Book Antiqua" w:cs="SimSun"/>
          <w:color w:val="000000"/>
        </w:rPr>
        <w:t> </w:t>
      </w:r>
      <w:r w:rsidRPr="00A037B1">
        <w:rPr>
          <w:rFonts w:ascii="Book Antiqua" w:hAnsi="Book Antiqua" w:cs="SimSun"/>
          <w:color w:val="000000"/>
        </w:rPr>
        <w:t>2013;</w:t>
      </w:r>
      <w:r w:rsidRPr="00F06A39">
        <w:rPr>
          <w:rFonts w:ascii="Book Antiqua" w:hAnsi="Book Antiqua" w:cs="SimSun"/>
          <w:color w:val="000000"/>
        </w:rPr>
        <w:t> </w:t>
      </w:r>
      <w:r w:rsidRPr="00A037B1">
        <w:rPr>
          <w:rFonts w:ascii="Book Antiqua" w:hAnsi="Book Antiqua" w:cs="SimSun"/>
          <w:b/>
          <w:bCs/>
          <w:color w:val="000000"/>
        </w:rPr>
        <w:t>58</w:t>
      </w:r>
      <w:r w:rsidRPr="00A037B1">
        <w:rPr>
          <w:rFonts w:ascii="Book Antiqua" w:hAnsi="Book Antiqua" w:cs="SimSun"/>
          <w:color w:val="000000"/>
        </w:rPr>
        <w:t xml:space="preserve">: 1784-1789 </w:t>
      </w:r>
      <w:r w:rsidRPr="00F06A39">
        <w:rPr>
          <w:rFonts w:ascii="Book Antiqua" w:hAnsi="Book Antiqua" w:cs="SimSun"/>
          <w:color w:val="000000"/>
        </w:rPr>
        <w:t>[</w:t>
      </w:r>
      <w:r w:rsidRPr="00A037B1">
        <w:rPr>
          <w:rFonts w:ascii="Book Antiqua" w:hAnsi="Book Antiqua" w:cs="SimSun"/>
          <w:color w:val="000000"/>
        </w:rPr>
        <w:t>PMID: 23314855 DOI: 10.1007/s10620-012-2533-5]</w:t>
      </w:r>
    </w:p>
    <w:p w14:paraId="7AE669FD"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16 </w:t>
      </w:r>
      <w:r w:rsidRPr="00A037B1">
        <w:rPr>
          <w:rFonts w:ascii="Book Antiqua" w:hAnsi="Book Antiqua" w:cs="SimSun"/>
          <w:b/>
          <w:color w:val="000000"/>
        </w:rPr>
        <w:t>Gan SI</w:t>
      </w:r>
      <w:r w:rsidRPr="00A037B1">
        <w:rPr>
          <w:rFonts w:ascii="Book Antiqua" w:hAnsi="Book Antiqua" w:cs="SimSun"/>
          <w:color w:val="000000"/>
        </w:rPr>
        <w:t xml:space="preserve">, Jamidar PA, Giovannini M, Cesaro P, Costamagna G, Kahaleh M, Slivka A. From Miami to Paris: Validation of refined probe-based confocal microscopy classification of indeterminate biliary strictures. </w:t>
      </w:r>
      <w:r w:rsidRPr="00A037B1">
        <w:rPr>
          <w:rFonts w:ascii="Book Antiqua" w:hAnsi="Book Antiqua" w:cs="SimSun"/>
          <w:i/>
          <w:color w:val="000000"/>
        </w:rPr>
        <w:t>Gastroenterology</w:t>
      </w:r>
      <w:r w:rsidRPr="00F06A39">
        <w:rPr>
          <w:rFonts w:ascii="Book Antiqua" w:hAnsi="Book Antiqua" w:cs="SimSun"/>
          <w:color w:val="000000"/>
        </w:rPr>
        <w:t xml:space="preserve"> 2014;</w:t>
      </w:r>
      <w:r w:rsidRPr="00F06A39">
        <w:rPr>
          <w:rFonts w:ascii="Book Antiqua" w:hAnsi="Book Antiqua" w:cs="SimSun"/>
          <w:b/>
          <w:color w:val="000000"/>
        </w:rPr>
        <w:t xml:space="preserve"> 1</w:t>
      </w:r>
      <w:r w:rsidRPr="00A037B1">
        <w:rPr>
          <w:rFonts w:ascii="Book Antiqua" w:hAnsi="Book Antiqua" w:cs="SimSun"/>
          <w:color w:val="000000"/>
        </w:rPr>
        <w:t>: S-879</w:t>
      </w:r>
    </w:p>
    <w:p w14:paraId="747CFCFA"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17 </w:t>
      </w:r>
      <w:r w:rsidRPr="00A037B1">
        <w:rPr>
          <w:rFonts w:ascii="Book Antiqua" w:hAnsi="Book Antiqua" w:cs="SimSun"/>
          <w:b/>
          <w:color w:val="000000"/>
        </w:rPr>
        <w:t>Sarah L</w:t>
      </w:r>
      <w:r w:rsidRPr="00A037B1">
        <w:rPr>
          <w:rFonts w:ascii="Book Antiqua" w:hAnsi="Book Antiqua" w:cs="SimSun"/>
          <w:color w:val="000000"/>
        </w:rPr>
        <w:t>, Berson A, Dhooge M, Esch A, Tabouret T, Chaussade S, Prat F. Accuracy of confocal laser endomicroscopy for the diagnosis of indeterminate biliary strictures: Comparison of the Miami and Paris classifica</w:t>
      </w:r>
      <w:r w:rsidRPr="00F06A39">
        <w:rPr>
          <w:rFonts w:ascii="Book Antiqua" w:hAnsi="Book Antiqua" w:cs="SimSun"/>
          <w:color w:val="000000"/>
        </w:rPr>
        <w:t xml:space="preserve">tions. </w:t>
      </w:r>
      <w:r w:rsidRPr="00F06A39">
        <w:rPr>
          <w:rFonts w:ascii="Book Antiqua" w:hAnsi="Book Antiqua" w:cs="SimSun"/>
          <w:i/>
          <w:color w:val="000000"/>
        </w:rPr>
        <w:t>Gastroenterology</w:t>
      </w:r>
      <w:r w:rsidRPr="00F06A39">
        <w:rPr>
          <w:rFonts w:ascii="Book Antiqua" w:hAnsi="Book Antiqua" w:cs="SimSun"/>
          <w:color w:val="000000"/>
        </w:rPr>
        <w:t xml:space="preserve"> 2014; </w:t>
      </w:r>
      <w:r w:rsidRPr="00F06A39">
        <w:rPr>
          <w:rFonts w:ascii="Book Antiqua" w:hAnsi="Book Antiqua" w:cs="SimSun"/>
          <w:b/>
          <w:color w:val="000000"/>
        </w:rPr>
        <w:t>1</w:t>
      </w:r>
      <w:r w:rsidRPr="00F06A39">
        <w:rPr>
          <w:rFonts w:ascii="Book Antiqua" w:hAnsi="Book Antiqua" w:cs="SimSun"/>
          <w:color w:val="000000"/>
        </w:rPr>
        <w:t>: S-9 [</w:t>
      </w:r>
      <w:r w:rsidRPr="00A037B1">
        <w:rPr>
          <w:rFonts w:ascii="Book Antiqua" w:hAnsi="Book Antiqua" w:cs="SimSun"/>
          <w:color w:val="000000"/>
        </w:rPr>
        <w:t>DOI: 10.1016/S0016-5085(14)60032-9]</w:t>
      </w:r>
    </w:p>
    <w:p w14:paraId="7A01FC93"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18</w:t>
      </w:r>
      <w:r w:rsidRPr="00F06A39">
        <w:rPr>
          <w:rFonts w:ascii="Book Antiqua" w:hAnsi="Book Antiqua" w:cs="SimSun"/>
          <w:color w:val="000000"/>
        </w:rPr>
        <w:t> </w:t>
      </w:r>
      <w:r w:rsidRPr="00A037B1">
        <w:rPr>
          <w:rFonts w:ascii="Book Antiqua" w:hAnsi="Book Antiqua" w:cs="SimSun"/>
          <w:b/>
          <w:bCs/>
          <w:color w:val="000000"/>
        </w:rPr>
        <w:t>Giovannini M</w:t>
      </w:r>
      <w:r w:rsidRPr="00A037B1">
        <w:rPr>
          <w:rFonts w:ascii="Book Antiqua" w:hAnsi="Book Antiqua" w:cs="SimSun"/>
          <w:color w:val="000000"/>
        </w:rPr>
        <w:t>, Caillol F, Poizat F, Bories E, Pesenti C, Monges G, Raoul JL. Feasibility of Intratumoral Confocal Microscopy under Endoscopic Ultrasound Guidance.</w:t>
      </w:r>
      <w:r w:rsidRPr="00F06A39">
        <w:rPr>
          <w:rFonts w:ascii="Book Antiqua" w:hAnsi="Book Antiqua" w:cs="SimSun"/>
          <w:color w:val="000000"/>
        </w:rPr>
        <w:t> </w:t>
      </w:r>
      <w:r w:rsidRPr="00A037B1">
        <w:rPr>
          <w:rFonts w:ascii="Book Antiqua" w:hAnsi="Book Antiqua" w:cs="SimSun"/>
          <w:i/>
          <w:iCs/>
          <w:color w:val="000000"/>
        </w:rPr>
        <w:t>Endosc Ultrasound</w:t>
      </w:r>
      <w:r w:rsidRPr="00F06A39">
        <w:rPr>
          <w:rFonts w:ascii="Book Antiqua" w:hAnsi="Book Antiqua" w:cs="SimSun"/>
          <w:color w:val="000000"/>
        </w:rPr>
        <w:t> </w:t>
      </w:r>
      <w:r w:rsidRPr="00A037B1">
        <w:rPr>
          <w:rFonts w:ascii="Book Antiqua" w:hAnsi="Book Antiqua" w:cs="SimSun"/>
          <w:color w:val="000000"/>
        </w:rPr>
        <w:t>2012;</w:t>
      </w:r>
      <w:r w:rsidRPr="00F06A39">
        <w:rPr>
          <w:rFonts w:ascii="Book Antiqua" w:hAnsi="Book Antiqua" w:cs="SimSun"/>
          <w:color w:val="000000"/>
        </w:rPr>
        <w:t> </w:t>
      </w:r>
      <w:r w:rsidRPr="00A037B1">
        <w:rPr>
          <w:rFonts w:ascii="Book Antiqua" w:hAnsi="Book Antiqua" w:cs="SimSun"/>
          <w:b/>
          <w:bCs/>
          <w:color w:val="000000"/>
        </w:rPr>
        <w:t>1</w:t>
      </w:r>
      <w:r w:rsidRPr="00A037B1">
        <w:rPr>
          <w:rFonts w:ascii="Book Antiqua" w:hAnsi="Book Antiqua" w:cs="SimSun"/>
          <w:color w:val="000000"/>
        </w:rPr>
        <w:t xml:space="preserve">: 80-83 </w:t>
      </w:r>
      <w:r w:rsidRPr="00F06A39">
        <w:rPr>
          <w:rFonts w:ascii="Book Antiqua" w:hAnsi="Book Antiqua" w:cs="SimSun"/>
          <w:color w:val="000000"/>
        </w:rPr>
        <w:t>[</w:t>
      </w:r>
      <w:r w:rsidRPr="00A037B1">
        <w:rPr>
          <w:rFonts w:ascii="Book Antiqua" w:hAnsi="Book Antiqua" w:cs="SimSun"/>
          <w:color w:val="000000"/>
        </w:rPr>
        <w:t>PMID: 24949342 DOI: 10.7178/eus.02.005]</w:t>
      </w:r>
    </w:p>
    <w:p w14:paraId="39439A0D"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19</w:t>
      </w:r>
      <w:r w:rsidRPr="00F06A39">
        <w:rPr>
          <w:rFonts w:ascii="Book Antiqua" w:hAnsi="Book Antiqua" w:cs="SimSun"/>
          <w:b/>
          <w:color w:val="000000"/>
        </w:rPr>
        <w:t xml:space="preserve"> </w:t>
      </w:r>
      <w:r w:rsidRPr="00A037B1">
        <w:rPr>
          <w:rFonts w:ascii="Book Antiqua" w:hAnsi="Book Antiqua" w:cs="SimSun"/>
          <w:b/>
          <w:color w:val="000000"/>
        </w:rPr>
        <w:t>Meining A</w:t>
      </w:r>
      <w:r w:rsidRPr="00A037B1">
        <w:rPr>
          <w:rFonts w:ascii="Book Antiqua" w:hAnsi="Book Antiqua" w:cs="SimSun"/>
          <w:color w:val="000000"/>
        </w:rPr>
        <w:t xml:space="preserve">, Lo SK, Jamil LH, Wallace MB, Aslanian HR, Siddiqui UD, Giovannini M, Chang KJ, Hwang JH, Saunders MD, Konda VJ, Waxman I. In vivo needle-based confocal laser endomicroscopy (nCLE) study in the pancreas with endosonography of cystic tumors (INSPECT): Interim results from an international prospective multicentric study. </w:t>
      </w:r>
      <w:r w:rsidRPr="00A037B1">
        <w:rPr>
          <w:rFonts w:ascii="Book Antiqua" w:hAnsi="Book Antiqua" w:cs="SimSun"/>
          <w:i/>
          <w:color w:val="000000"/>
        </w:rPr>
        <w:t>Gastroenterology</w:t>
      </w:r>
      <w:r w:rsidRPr="00F06A39">
        <w:rPr>
          <w:rFonts w:ascii="Book Antiqua" w:hAnsi="Book Antiqua" w:cs="SimSun"/>
          <w:color w:val="000000"/>
        </w:rPr>
        <w:t xml:space="preserve"> 2011; </w:t>
      </w:r>
      <w:r w:rsidRPr="00F06A39">
        <w:rPr>
          <w:rFonts w:ascii="Book Antiqua" w:hAnsi="Book Antiqua" w:cs="SimSun"/>
          <w:b/>
          <w:color w:val="000000"/>
        </w:rPr>
        <w:t>1</w:t>
      </w:r>
      <w:r w:rsidRPr="00F06A39">
        <w:rPr>
          <w:rFonts w:ascii="Book Antiqua" w:hAnsi="Book Antiqua" w:cs="SimSun"/>
          <w:color w:val="000000"/>
        </w:rPr>
        <w:t>: S194-S195 [</w:t>
      </w:r>
      <w:r w:rsidRPr="00A037B1">
        <w:rPr>
          <w:rFonts w:ascii="Book Antiqua" w:hAnsi="Book Antiqua" w:cs="SimSun"/>
          <w:color w:val="000000"/>
        </w:rPr>
        <w:t>DOI: 10.1016/S0016-5085(11)60785-3]</w:t>
      </w:r>
    </w:p>
    <w:p w14:paraId="7179A7EE"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20 </w:t>
      </w:r>
      <w:r w:rsidRPr="00A037B1">
        <w:rPr>
          <w:rFonts w:ascii="Book Antiqua" w:hAnsi="Book Antiqua" w:cs="SimSun"/>
          <w:b/>
          <w:color w:val="000000"/>
        </w:rPr>
        <w:t>Meining A</w:t>
      </w:r>
      <w:r w:rsidRPr="00A037B1">
        <w:rPr>
          <w:rFonts w:ascii="Book Antiqua" w:hAnsi="Book Antiqua" w:cs="SimSun"/>
          <w:color w:val="000000"/>
        </w:rPr>
        <w:t>, Chen YK, Pleskow DK, Stevens PD, Shah RJ, Chuttani R, Slivka A. Direct visualization using probe-based confocal laser endomicroscopy (pCLE) for assessment of indeterminate biliary and pancreatic strictures - A multi-center experience using cell</w:t>
      </w:r>
      <w:r w:rsidRPr="00F06A39">
        <w:rPr>
          <w:rFonts w:ascii="Book Antiqua" w:hAnsi="Book Antiqua" w:cs="SimSun"/>
          <w:color w:val="000000"/>
        </w:rPr>
        <w:t xml:space="preserve">vizio. </w:t>
      </w:r>
      <w:r w:rsidRPr="00F06A39">
        <w:rPr>
          <w:rFonts w:ascii="Book Antiqua" w:hAnsi="Book Antiqua" w:cs="SimSun"/>
          <w:i/>
          <w:color w:val="000000"/>
        </w:rPr>
        <w:t>Gastroenterology</w:t>
      </w:r>
      <w:r w:rsidRPr="00F06A39">
        <w:rPr>
          <w:rFonts w:ascii="Book Antiqua" w:hAnsi="Book Antiqua" w:cs="SimSun"/>
          <w:color w:val="000000"/>
        </w:rPr>
        <w:t xml:space="preserve"> 2011; </w:t>
      </w:r>
      <w:r w:rsidRPr="00F06A39">
        <w:rPr>
          <w:rFonts w:ascii="Book Antiqua" w:hAnsi="Book Antiqua" w:cs="SimSun"/>
          <w:b/>
          <w:color w:val="000000"/>
        </w:rPr>
        <w:t>1</w:t>
      </w:r>
      <w:r w:rsidRPr="00F06A39">
        <w:rPr>
          <w:rFonts w:ascii="Book Antiqua" w:hAnsi="Book Antiqua" w:cs="SimSun"/>
          <w:color w:val="000000"/>
        </w:rPr>
        <w:t>: S107 [</w:t>
      </w:r>
      <w:r w:rsidRPr="00A037B1">
        <w:rPr>
          <w:rFonts w:ascii="Book Antiqua" w:hAnsi="Book Antiqua" w:cs="SimSun"/>
          <w:color w:val="000000"/>
        </w:rPr>
        <w:t>DOI: 10.1016/S0016-5085(11)60434-4]</w:t>
      </w:r>
    </w:p>
    <w:p w14:paraId="632C530A"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21 </w:t>
      </w:r>
      <w:r w:rsidRPr="00A037B1">
        <w:rPr>
          <w:rFonts w:ascii="Book Antiqua" w:hAnsi="Book Antiqua" w:cs="SimSun"/>
          <w:b/>
          <w:color w:val="000000"/>
        </w:rPr>
        <w:t>Pittayanon R</w:t>
      </w:r>
      <w:r w:rsidRPr="00A037B1">
        <w:rPr>
          <w:rFonts w:ascii="Book Antiqua" w:hAnsi="Book Antiqua" w:cs="SimSun"/>
          <w:color w:val="000000"/>
        </w:rPr>
        <w:t xml:space="preserve">, Rerknimitr R, Wisedopas N, Charoensuk K, Khemnark S, Norrasetwanich N, Thienchanachaiya P, Lakananurak N, Linlawan S, Thanapirom K, Soontornmanokul T, Prueksapanich P, Sallapant S, Kullavanijaya </w:t>
      </w:r>
      <w:r w:rsidRPr="00A037B1">
        <w:rPr>
          <w:rFonts w:ascii="Book Antiqua" w:hAnsi="Book Antiqua" w:cs="SimSun"/>
          <w:color w:val="000000"/>
        </w:rPr>
        <w:lastRenderedPageBreak/>
        <w:t xml:space="preserve">P. The learning curve on the images obtained by probe-based confocal laser endomicroscopy (PCLE) for the interpretation of malignant biliary stricture. </w:t>
      </w:r>
      <w:r w:rsidRPr="00F06A39">
        <w:rPr>
          <w:rFonts w:ascii="Book Antiqua" w:hAnsi="Book Antiqua" w:cs="SimSun"/>
          <w:i/>
          <w:color w:val="000000"/>
        </w:rPr>
        <w:t>Gastrointest Endosc</w:t>
      </w:r>
      <w:r w:rsidRPr="00A037B1">
        <w:rPr>
          <w:rFonts w:ascii="Book Antiqua" w:hAnsi="Book Antiqua" w:cs="SimSun"/>
          <w:i/>
          <w:color w:val="000000"/>
        </w:rPr>
        <w:t xml:space="preserve"> </w:t>
      </w:r>
      <w:r w:rsidRPr="00F06A39">
        <w:rPr>
          <w:rFonts w:ascii="Book Antiqua" w:hAnsi="Book Antiqua" w:cs="SimSun"/>
          <w:color w:val="000000"/>
        </w:rPr>
        <w:t xml:space="preserve">2013; </w:t>
      </w:r>
      <w:r w:rsidRPr="00F06A39">
        <w:rPr>
          <w:rFonts w:ascii="Book Antiqua" w:hAnsi="Book Antiqua" w:cs="SimSun"/>
          <w:b/>
          <w:color w:val="000000"/>
        </w:rPr>
        <w:t>1</w:t>
      </w:r>
      <w:r w:rsidRPr="00A037B1">
        <w:rPr>
          <w:rFonts w:ascii="Book Antiqua" w:hAnsi="Book Antiqua" w:cs="SimSun"/>
          <w:color w:val="000000"/>
        </w:rPr>
        <w:t>: AB311-AB312</w:t>
      </w:r>
    </w:p>
    <w:p w14:paraId="367A90F5"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22</w:t>
      </w:r>
      <w:r w:rsidRPr="00F06A39">
        <w:rPr>
          <w:rFonts w:ascii="Book Antiqua" w:hAnsi="Book Antiqua" w:cs="SimSun"/>
          <w:color w:val="000000"/>
        </w:rPr>
        <w:t> </w:t>
      </w:r>
      <w:r w:rsidRPr="00A037B1">
        <w:rPr>
          <w:rFonts w:ascii="Book Antiqua" w:hAnsi="Book Antiqua" w:cs="SimSun"/>
          <w:b/>
          <w:bCs/>
          <w:color w:val="000000"/>
        </w:rPr>
        <w:t>Talreja JP</w:t>
      </w:r>
      <w:r w:rsidRPr="00A037B1">
        <w:rPr>
          <w:rFonts w:ascii="Book Antiqua" w:hAnsi="Book Antiqua" w:cs="SimSun"/>
          <w:color w:val="000000"/>
        </w:rPr>
        <w:t>, Turner BG, Gress FG, Ho S, Sarkaria S, Paddu N, Natov N, Bharmal S, Gaidhane M, Sethi A, Kahaleh M. Pre- and post-training session evaluation for interobserver agreement and diagnostic accuracy of probe-based confocal laser endomicroscopy for biliary strictures.</w:t>
      </w:r>
      <w:r w:rsidRPr="00F06A39">
        <w:rPr>
          <w:rFonts w:ascii="Book Antiqua" w:hAnsi="Book Antiqua" w:cs="SimSun"/>
          <w:color w:val="000000"/>
        </w:rPr>
        <w:t> </w:t>
      </w:r>
      <w:r w:rsidRPr="00A037B1">
        <w:rPr>
          <w:rFonts w:ascii="Book Antiqua" w:hAnsi="Book Antiqua" w:cs="SimSun"/>
          <w:i/>
          <w:iCs/>
          <w:color w:val="000000"/>
        </w:rPr>
        <w:t>Dig Endosc</w:t>
      </w:r>
      <w:r w:rsidRPr="00F06A39">
        <w:rPr>
          <w:rFonts w:ascii="Book Antiqua" w:hAnsi="Book Antiqua" w:cs="SimSun"/>
          <w:color w:val="000000"/>
        </w:rPr>
        <w:t> </w:t>
      </w:r>
      <w:r w:rsidRPr="00A037B1">
        <w:rPr>
          <w:rFonts w:ascii="Book Antiqua" w:hAnsi="Book Antiqua" w:cs="SimSun"/>
          <w:color w:val="000000"/>
        </w:rPr>
        <w:t>2014;</w:t>
      </w:r>
      <w:r w:rsidRPr="00F06A39">
        <w:rPr>
          <w:rFonts w:ascii="Book Antiqua" w:hAnsi="Book Antiqua" w:cs="SimSun"/>
          <w:color w:val="000000"/>
        </w:rPr>
        <w:t> </w:t>
      </w:r>
      <w:r w:rsidRPr="00A037B1">
        <w:rPr>
          <w:rFonts w:ascii="Book Antiqua" w:hAnsi="Book Antiqua" w:cs="SimSun"/>
          <w:b/>
          <w:bCs/>
          <w:color w:val="000000"/>
        </w:rPr>
        <w:t>26</w:t>
      </w:r>
      <w:r w:rsidRPr="00A037B1">
        <w:rPr>
          <w:rFonts w:ascii="Book Antiqua" w:hAnsi="Book Antiqua" w:cs="SimSun"/>
          <w:color w:val="000000"/>
        </w:rPr>
        <w:t xml:space="preserve">: 577-580 </w:t>
      </w:r>
      <w:r w:rsidRPr="00F06A39">
        <w:rPr>
          <w:rFonts w:ascii="Book Antiqua" w:hAnsi="Book Antiqua" w:cs="SimSun"/>
          <w:color w:val="000000"/>
        </w:rPr>
        <w:t>[</w:t>
      </w:r>
      <w:r w:rsidRPr="00A037B1">
        <w:rPr>
          <w:rFonts w:ascii="Book Antiqua" w:hAnsi="Book Antiqua" w:cs="SimSun"/>
          <w:color w:val="000000"/>
        </w:rPr>
        <w:t>PMID: 24344750 DOI: 10.1111/den.12214]</w:t>
      </w:r>
    </w:p>
    <w:p w14:paraId="1717D72E"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23 </w:t>
      </w:r>
      <w:r w:rsidRPr="00A037B1">
        <w:rPr>
          <w:rFonts w:ascii="Book Antiqua" w:hAnsi="Book Antiqua" w:cs="SimSun"/>
          <w:b/>
          <w:color w:val="000000"/>
        </w:rPr>
        <w:t>Tafreshi MK</w:t>
      </w:r>
      <w:r w:rsidRPr="00A037B1">
        <w:rPr>
          <w:rFonts w:ascii="Book Antiqua" w:hAnsi="Book Antiqua" w:cs="SimSun"/>
          <w:color w:val="000000"/>
        </w:rPr>
        <w:t xml:space="preserve">, Joshi V, Meining A, Lightdale CJ, Giovannini M, Dauguet J, Ayache N, Andre B. Smart atlas for supporting the interpretation of probe-based confocal laser endomicroscopy (PCLE) of biliary strictures: First classification results of a computer-aided diagnosis software based on image recognition. </w:t>
      </w:r>
      <w:r w:rsidRPr="00F06A39">
        <w:rPr>
          <w:rFonts w:ascii="Book Antiqua" w:hAnsi="Book Antiqua" w:cs="SimSun"/>
          <w:i/>
          <w:color w:val="000000"/>
        </w:rPr>
        <w:t>Gastrointest Endosc</w:t>
      </w:r>
      <w:r w:rsidRPr="00A037B1">
        <w:rPr>
          <w:rFonts w:ascii="Book Antiqua" w:hAnsi="Book Antiqua" w:cs="SimSun"/>
          <w:i/>
          <w:color w:val="000000"/>
        </w:rPr>
        <w:t xml:space="preserve"> </w:t>
      </w:r>
      <w:r w:rsidRPr="00F06A39">
        <w:rPr>
          <w:rFonts w:ascii="Book Antiqua" w:hAnsi="Book Antiqua" w:cs="SimSun"/>
          <w:color w:val="000000"/>
        </w:rPr>
        <w:t xml:space="preserve">2014; </w:t>
      </w:r>
      <w:r w:rsidRPr="00F06A39">
        <w:rPr>
          <w:rFonts w:ascii="Book Antiqua" w:hAnsi="Book Antiqua" w:cs="SimSun"/>
          <w:b/>
          <w:color w:val="000000"/>
        </w:rPr>
        <w:t>1</w:t>
      </w:r>
      <w:r w:rsidRPr="00F06A39">
        <w:rPr>
          <w:rFonts w:ascii="Book Antiqua" w:hAnsi="Book Antiqua" w:cs="SimSun"/>
          <w:color w:val="000000"/>
        </w:rPr>
        <w:t>: AB250-AB251 [</w:t>
      </w:r>
      <w:r w:rsidRPr="00A037B1">
        <w:rPr>
          <w:rFonts w:ascii="Book Antiqua" w:hAnsi="Book Antiqua" w:cs="SimSun"/>
          <w:color w:val="000000"/>
        </w:rPr>
        <w:t>DOI: 10.1016/j.gie.2014.02.406]</w:t>
      </w:r>
    </w:p>
    <w:p w14:paraId="08A6C0D4"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24 </w:t>
      </w:r>
      <w:r w:rsidRPr="00A037B1">
        <w:rPr>
          <w:rFonts w:ascii="Book Antiqua" w:hAnsi="Book Antiqua" w:cs="SimSun"/>
          <w:b/>
          <w:color w:val="000000"/>
        </w:rPr>
        <w:t>Tafreshi MK</w:t>
      </w:r>
      <w:r w:rsidRPr="00A037B1">
        <w:rPr>
          <w:rFonts w:ascii="Book Antiqua" w:hAnsi="Book Antiqua" w:cs="SimSun"/>
          <w:color w:val="000000"/>
        </w:rPr>
        <w:t xml:space="preserve">, Napoleon B, Lemaistre AI, Giovannini M, Joshi V, Dauguet J, Ayache N, Andre B. Smart atlas for supporting the interpretation of needle-based confocal laser endomicroscopy (NCLE) of pancreatic cysts: First classification results of a computer-aided diagnosis software based on image recognition. </w:t>
      </w:r>
      <w:r w:rsidRPr="00F06A39">
        <w:rPr>
          <w:rFonts w:ascii="Book Antiqua" w:hAnsi="Book Antiqua" w:cs="SimSun"/>
          <w:i/>
          <w:color w:val="000000"/>
        </w:rPr>
        <w:t>Gastrointest Endosc</w:t>
      </w:r>
      <w:r w:rsidRPr="00F06A39">
        <w:rPr>
          <w:rFonts w:ascii="Book Antiqua" w:hAnsi="Book Antiqua" w:cs="SimSun"/>
          <w:color w:val="000000"/>
        </w:rPr>
        <w:t xml:space="preserve"> 2014; </w:t>
      </w:r>
      <w:r w:rsidRPr="00F06A39">
        <w:rPr>
          <w:rFonts w:ascii="Book Antiqua" w:hAnsi="Book Antiqua" w:cs="SimSun"/>
          <w:b/>
          <w:color w:val="000000"/>
        </w:rPr>
        <w:t>1</w:t>
      </w:r>
      <w:r w:rsidRPr="00F06A39">
        <w:rPr>
          <w:rFonts w:ascii="Book Antiqua" w:hAnsi="Book Antiqua" w:cs="SimSun"/>
          <w:color w:val="000000"/>
        </w:rPr>
        <w:t>: AB328 [</w:t>
      </w:r>
      <w:r w:rsidRPr="00A037B1">
        <w:rPr>
          <w:rFonts w:ascii="Book Antiqua" w:hAnsi="Book Antiqua" w:cs="SimSun"/>
          <w:color w:val="000000"/>
        </w:rPr>
        <w:t>DOI: 10.1016/j.gie.2014.02.609]</w:t>
      </w:r>
    </w:p>
    <w:p w14:paraId="00403294"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25 </w:t>
      </w:r>
      <w:r w:rsidRPr="00A037B1">
        <w:rPr>
          <w:rFonts w:ascii="Book Antiqua" w:hAnsi="Book Antiqua" w:cs="SimSun"/>
          <w:b/>
          <w:color w:val="000000"/>
        </w:rPr>
        <w:t>Gomez V</w:t>
      </w:r>
      <w:r w:rsidRPr="00A037B1">
        <w:rPr>
          <w:rFonts w:ascii="Book Antiqua" w:hAnsi="Book Antiqua" w:cs="SimSun"/>
          <w:color w:val="000000"/>
        </w:rPr>
        <w:t xml:space="preserve">, Shahid MW, Krishna M, Asbun HJ, Wallace MB. Confocal Laser Endomicroscopy (CLE): Evaluation of pancreatic cystic lesions in vivo and ex vivo. </w:t>
      </w:r>
      <w:r w:rsidRPr="00F06A39">
        <w:rPr>
          <w:rFonts w:ascii="Book Antiqua" w:hAnsi="Book Antiqua" w:cs="SimSun"/>
          <w:i/>
          <w:color w:val="000000"/>
        </w:rPr>
        <w:t>Gastrointest Endosc</w:t>
      </w:r>
      <w:r w:rsidRPr="00A037B1">
        <w:rPr>
          <w:rFonts w:ascii="Book Antiqua" w:hAnsi="Book Antiqua" w:cs="SimSun"/>
          <w:color w:val="000000"/>
        </w:rPr>
        <w:t xml:space="preserve"> 2011; </w:t>
      </w:r>
      <w:r w:rsidRPr="00A037B1">
        <w:rPr>
          <w:rFonts w:ascii="Book Antiqua" w:hAnsi="Book Antiqua" w:cs="SimSun"/>
          <w:b/>
          <w:color w:val="000000"/>
        </w:rPr>
        <w:t>1</w:t>
      </w:r>
      <w:r w:rsidRPr="00F06A39">
        <w:rPr>
          <w:rFonts w:ascii="Book Antiqua" w:hAnsi="Book Antiqua" w:cs="SimSun"/>
          <w:color w:val="000000"/>
        </w:rPr>
        <w:t>: AB111 [</w:t>
      </w:r>
      <w:r w:rsidRPr="00A037B1">
        <w:rPr>
          <w:rFonts w:ascii="Book Antiqua" w:hAnsi="Book Antiqua" w:cs="SimSun"/>
          <w:color w:val="000000"/>
        </w:rPr>
        <w:t>DOI: 10.1016/j.gie.2011.03.1208]</w:t>
      </w:r>
    </w:p>
    <w:p w14:paraId="39E0F5AA"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26</w:t>
      </w:r>
      <w:r w:rsidRPr="00F06A39">
        <w:rPr>
          <w:rFonts w:ascii="Book Antiqua" w:hAnsi="Book Antiqua" w:cs="SimSun"/>
          <w:b/>
          <w:color w:val="000000"/>
        </w:rPr>
        <w:t xml:space="preserve"> </w:t>
      </w:r>
      <w:r w:rsidRPr="00A037B1">
        <w:rPr>
          <w:rFonts w:ascii="Book Antiqua" w:hAnsi="Book Antiqua" w:cs="SimSun"/>
          <w:b/>
          <w:color w:val="000000"/>
        </w:rPr>
        <w:t>Aslanian HR</w:t>
      </w:r>
      <w:r w:rsidRPr="00A037B1">
        <w:rPr>
          <w:rFonts w:ascii="Book Antiqua" w:hAnsi="Book Antiqua" w:cs="SimSun"/>
          <w:color w:val="000000"/>
        </w:rPr>
        <w:t xml:space="preserve">, Chhieng DC, Cai G, Siddiqui UD. EUS guided confocal laser endomicroscopy of the pancreas. </w:t>
      </w:r>
      <w:r w:rsidRPr="00F06A39">
        <w:rPr>
          <w:rFonts w:ascii="Book Antiqua" w:hAnsi="Book Antiqua" w:cs="SimSun"/>
          <w:i/>
          <w:color w:val="000000"/>
        </w:rPr>
        <w:t>Gastrointest Endosc</w:t>
      </w:r>
      <w:r w:rsidRPr="00F06A39">
        <w:rPr>
          <w:rFonts w:ascii="Book Antiqua" w:hAnsi="Book Antiqua" w:cs="SimSun"/>
          <w:color w:val="000000"/>
        </w:rPr>
        <w:t xml:space="preserve"> 2010;</w:t>
      </w:r>
      <w:r w:rsidRPr="00F06A39">
        <w:rPr>
          <w:rFonts w:ascii="Book Antiqua" w:hAnsi="Book Antiqua" w:cs="SimSun"/>
          <w:b/>
          <w:color w:val="000000"/>
        </w:rPr>
        <w:t xml:space="preserve"> 71</w:t>
      </w:r>
      <w:r w:rsidRPr="00F06A39">
        <w:rPr>
          <w:rFonts w:ascii="Book Antiqua" w:hAnsi="Book Antiqua" w:cs="SimSun"/>
          <w:color w:val="000000"/>
        </w:rPr>
        <w:t>: AB101-AB102 [</w:t>
      </w:r>
      <w:r w:rsidRPr="00A037B1">
        <w:rPr>
          <w:rFonts w:ascii="Book Antiqua" w:hAnsi="Book Antiqua" w:cs="SimSun"/>
          <w:color w:val="000000"/>
        </w:rPr>
        <w:t>DOI: 10.1016/j.gie.2010.03.1097]</w:t>
      </w:r>
    </w:p>
    <w:p w14:paraId="063D4072"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27</w:t>
      </w:r>
      <w:r w:rsidRPr="00F06A39">
        <w:rPr>
          <w:rFonts w:ascii="Book Antiqua" w:hAnsi="Book Antiqua" w:cs="SimSun"/>
          <w:color w:val="000000"/>
        </w:rPr>
        <w:t> </w:t>
      </w:r>
      <w:r w:rsidRPr="00A037B1">
        <w:rPr>
          <w:rFonts w:ascii="Book Antiqua" w:hAnsi="Book Antiqua" w:cs="SimSun"/>
          <w:b/>
          <w:bCs/>
          <w:color w:val="000000"/>
        </w:rPr>
        <w:t>Karstensen JG</w:t>
      </w:r>
      <w:r w:rsidRPr="00A037B1">
        <w:rPr>
          <w:rFonts w:ascii="Book Antiqua" w:hAnsi="Book Antiqua" w:cs="SimSun"/>
          <w:color w:val="000000"/>
        </w:rPr>
        <w:t>, Cârţână T, Klausen PH, Hassan H, Popescu CF, Săftoiu A, Vilmann P. Endoscopic ultrasound-guided needle-based confocal laser endomicroscopy: a pilot study for use in focal pancreatic masses.</w:t>
      </w:r>
      <w:r w:rsidRPr="00F06A39">
        <w:rPr>
          <w:rFonts w:ascii="Book Antiqua" w:hAnsi="Book Antiqua" w:cs="SimSun"/>
          <w:color w:val="000000"/>
        </w:rPr>
        <w:t> </w:t>
      </w:r>
      <w:r w:rsidRPr="00A037B1">
        <w:rPr>
          <w:rFonts w:ascii="Book Antiqua" w:hAnsi="Book Antiqua" w:cs="SimSun"/>
          <w:i/>
          <w:iCs/>
          <w:color w:val="000000"/>
        </w:rPr>
        <w:t>Pancreas</w:t>
      </w:r>
      <w:r w:rsidRPr="00F06A39">
        <w:rPr>
          <w:rFonts w:ascii="Book Antiqua" w:hAnsi="Book Antiqua" w:cs="SimSun"/>
          <w:color w:val="000000"/>
        </w:rPr>
        <w:t> </w:t>
      </w:r>
      <w:r w:rsidRPr="00A037B1">
        <w:rPr>
          <w:rFonts w:ascii="Book Antiqua" w:hAnsi="Book Antiqua" w:cs="SimSun"/>
          <w:color w:val="000000"/>
        </w:rPr>
        <w:t>2015;</w:t>
      </w:r>
      <w:r w:rsidRPr="00F06A39">
        <w:rPr>
          <w:rFonts w:ascii="Book Antiqua" w:hAnsi="Book Antiqua" w:cs="SimSun"/>
          <w:color w:val="000000"/>
        </w:rPr>
        <w:t> </w:t>
      </w:r>
      <w:r w:rsidRPr="00A037B1">
        <w:rPr>
          <w:rFonts w:ascii="Book Antiqua" w:hAnsi="Book Antiqua" w:cs="SimSun"/>
          <w:b/>
          <w:bCs/>
          <w:color w:val="000000"/>
        </w:rPr>
        <w:t>44</w:t>
      </w:r>
      <w:r w:rsidRPr="00A037B1">
        <w:rPr>
          <w:rFonts w:ascii="Book Antiqua" w:hAnsi="Book Antiqua" w:cs="SimSun"/>
          <w:color w:val="000000"/>
        </w:rPr>
        <w:t xml:space="preserve">: 833-835 </w:t>
      </w:r>
      <w:r w:rsidRPr="00F06A39">
        <w:rPr>
          <w:rFonts w:ascii="Book Antiqua" w:hAnsi="Book Antiqua" w:cs="SimSun"/>
          <w:color w:val="000000"/>
        </w:rPr>
        <w:t>[</w:t>
      </w:r>
      <w:r w:rsidRPr="00A037B1">
        <w:rPr>
          <w:rFonts w:ascii="Book Antiqua" w:hAnsi="Book Antiqua" w:cs="SimSun"/>
          <w:color w:val="000000"/>
        </w:rPr>
        <w:t>PMID: 26061561]</w:t>
      </w:r>
    </w:p>
    <w:p w14:paraId="76DE146D"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28</w:t>
      </w:r>
      <w:r w:rsidRPr="00F06A39">
        <w:rPr>
          <w:rFonts w:ascii="Book Antiqua" w:hAnsi="Book Antiqua" w:cs="SimSun"/>
          <w:color w:val="000000"/>
        </w:rPr>
        <w:t> </w:t>
      </w:r>
      <w:r w:rsidRPr="00A037B1">
        <w:rPr>
          <w:rFonts w:ascii="Book Antiqua" w:hAnsi="Book Antiqua" w:cs="SimSun"/>
          <w:b/>
          <w:bCs/>
          <w:color w:val="000000"/>
        </w:rPr>
        <w:t>Konda VJ</w:t>
      </w:r>
      <w:r w:rsidRPr="00A037B1">
        <w:rPr>
          <w:rFonts w:ascii="Book Antiqua" w:hAnsi="Book Antiqua" w:cs="SimSun"/>
          <w:color w:val="000000"/>
        </w:rPr>
        <w:t>, Meining A, Jamil LH, Giovannini M, Hwang JH, Wallace MB, Chang KJ, Siddiqui UD, Hart J, Lo SK, Saunders MD, Aslanian HR, Wroblewski K, Waxman I. A pilot study of in vivo identification of pancreatic cystic neoplasms with needle-based confocal laser endomicroscopy under endosonographic guidance.</w:t>
      </w:r>
      <w:r w:rsidRPr="00F06A39">
        <w:rPr>
          <w:rFonts w:ascii="Book Antiqua" w:hAnsi="Book Antiqua" w:cs="SimSun"/>
          <w:color w:val="000000"/>
        </w:rPr>
        <w:t> </w:t>
      </w:r>
      <w:r w:rsidRPr="00A037B1">
        <w:rPr>
          <w:rFonts w:ascii="Book Antiqua" w:hAnsi="Book Antiqua" w:cs="SimSun"/>
          <w:i/>
          <w:iCs/>
          <w:color w:val="000000"/>
        </w:rPr>
        <w:t>Endoscopy</w:t>
      </w:r>
      <w:r w:rsidRPr="00F06A39">
        <w:rPr>
          <w:rFonts w:ascii="Book Antiqua" w:hAnsi="Book Antiqua" w:cs="SimSun"/>
          <w:color w:val="000000"/>
        </w:rPr>
        <w:t> </w:t>
      </w:r>
      <w:r w:rsidRPr="00A037B1">
        <w:rPr>
          <w:rFonts w:ascii="Book Antiqua" w:hAnsi="Book Antiqua" w:cs="SimSun"/>
          <w:color w:val="000000"/>
        </w:rPr>
        <w:t>2013;</w:t>
      </w:r>
      <w:r w:rsidRPr="00F06A39">
        <w:rPr>
          <w:rFonts w:ascii="Book Antiqua" w:hAnsi="Book Antiqua" w:cs="SimSun"/>
          <w:color w:val="000000"/>
        </w:rPr>
        <w:t> </w:t>
      </w:r>
      <w:r w:rsidRPr="00A037B1">
        <w:rPr>
          <w:rFonts w:ascii="Book Antiqua" w:hAnsi="Book Antiqua" w:cs="SimSun"/>
          <w:b/>
          <w:bCs/>
          <w:color w:val="000000"/>
        </w:rPr>
        <w:t>45</w:t>
      </w:r>
      <w:r w:rsidRPr="00A037B1">
        <w:rPr>
          <w:rFonts w:ascii="Book Antiqua" w:hAnsi="Book Antiqua" w:cs="SimSun"/>
          <w:color w:val="000000"/>
        </w:rPr>
        <w:t xml:space="preserve">: 1006-1013 </w:t>
      </w:r>
      <w:r w:rsidRPr="00F06A39">
        <w:rPr>
          <w:rFonts w:ascii="Book Antiqua" w:hAnsi="Book Antiqua" w:cs="SimSun"/>
          <w:color w:val="000000"/>
        </w:rPr>
        <w:t>[</w:t>
      </w:r>
      <w:r w:rsidRPr="00A037B1">
        <w:rPr>
          <w:rFonts w:ascii="Book Antiqua" w:hAnsi="Book Antiqua" w:cs="SimSun"/>
          <w:color w:val="000000"/>
        </w:rPr>
        <w:t>PMID: 24163192 DOI: 10.1055/s-0033-1344714]</w:t>
      </w:r>
    </w:p>
    <w:p w14:paraId="40C29096"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29</w:t>
      </w:r>
      <w:r w:rsidRPr="00F06A39">
        <w:rPr>
          <w:rFonts w:ascii="Book Antiqua" w:hAnsi="Book Antiqua" w:cs="SimSun"/>
          <w:color w:val="000000"/>
        </w:rPr>
        <w:t> </w:t>
      </w:r>
      <w:r w:rsidRPr="00A037B1">
        <w:rPr>
          <w:rFonts w:ascii="Book Antiqua" w:hAnsi="Book Antiqua" w:cs="SimSun"/>
          <w:b/>
          <w:bCs/>
          <w:color w:val="000000"/>
        </w:rPr>
        <w:t>Nakai Y</w:t>
      </w:r>
      <w:r w:rsidRPr="00A037B1">
        <w:rPr>
          <w:rFonts w:ascii="Book Antiqua" w:hAnsi="Book Antiqua" w:cs="SimSun"/>
          <w:color w:val="000000"/>
        </w:rPr>
        <w:t>, Iwashita T, Park do H, Samarasena JB, Lee JG, Chang KJ. Diagnosis of pancreatic cysts: EUS-guided, through-the-needle confocal laser-induced endomicroscopy and cystoscopy trial: DETECT study.</w:t>
      </w:r>
      <w:r w:rsidRPr="00F06A39">
        <w:rPr>
          <w:rFonts w:ascii="Book Antiqua" w:hAnsi="Book Antiqua" w:cs="SimSun"/>
          <w:color w:val="000000"/>
        </w:rPr>
        <w:t> </w:t>
      </w:r>
      <w:r w:rsidRPr="00A037B1">
        <w:rPr>
          <w:rFonts w:ascii="Book Antiqua" w:hAnsi="Book Antiqua" w:cs="SimSun"/>
          <w:i/>
          <w:iCs/>
          <w:color w:val="000000"/>
        </w:rPr>
        <w:t>Gastrointest Endosc</w:t>
      </w:r>
      <w:r w:rsidRPr="00F06A39">
        <w:rPr>
          <w:rFonts w:ascii="Book Antiqua" w:hAnsi="Book Antiqua" w:cs="SimSun"/>
          <w:color w:val="000000"/>
        </w:rPr>
        <w:t> </w:t>
      </w:r>
      <w:r w:rsidRPr="00A037B1">
        <w:rPr>
          <w:rFonts w:ascii="Book Antiqua" w:hAnsi="Book Antiqua" w:cs="SimSun"/>
          <w:color w:val="000000"/>
        </w:rPr>
        <w:t>2015;</w:t>
      </w:r>
      <w:r w:rsidRPr="00F06A39">
        <w:rPr>
          <w:rFonts w:ascii="Book Antiqua" w:hAnsi="Book Antiqua" w:cs="SimSun"/>
          <w:color w:val="000000"/>
        </w:rPr>
        <w:t> </w:t>
      </w:r>
      <w:r w:rsidRPr="00A037B1">
        <w:rPr>
          <w:rFonts w:ascii="Book Antiqua" w:hAnsi="Book Antiqua" w:cs="SimSun"/>
          <w:b/>
          <w:bCs/>
          <w:color w:val="000000"/>
        </w:rPr>
        <w:t>81</w:t>
      </w:r>
      <w:r w:rsidRPr="00A037B1">
        <w:rPr>
          <w:rFonts w:ascii="Book Antiqua" w:hAnsi="Book Antiqua" w:cs="SimSun"/>
          <w:color w:val="000000"/>
        </w:rPr>
        <w:t xml:space="preserve">: 1204-1214 </w:t>
      </w:r>
      <w:r w:rsidRPr="00F06A39">
        <w:rPr>
          <w:rFonts w:ascii="Book Antiqua" w:hAnsi="Book Antiqua" w:cs="SimSun"/>
          <w:color w:val="000000"/>
        </w:rPr>
        <w:t>[</w:t>
      </w:r>
      <w:r w:rsidRPr="00A037B1">
        <w:rPr>
          <w:rFonts w:ascii="Book Antiqua" w:hAnsi="Book Antiqua" w:cs="SimSun"/>
          <w:color w:val="000000"/>
        </w:rPr>
        <w:t>PMID: 25634486 DOI: 10.1016/j.gie.2012.04.076]</w:t>
      </w:r>
    </w:p>
    <w:p w14:paraId="03318F0E"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30 </w:t>
      </w:r>
      <w:r w:rsidRPr="00A037B1">
        <w:rPr>
          <w:rFonts w:ascii="Book Antiqua" w:hAnsi="Book Antiqua" w:cs="SimSun"/>
          <w:b/>
          <w:color w:val="000000"/>
        </w:rPr>
        <w:t>Giovannini M</w:t>
      </w:r>
      <w:r w:rsidRPr="00A037B1">
        <w:rPr>
          <w:rFonts w:ascii="Book Antiqua" w:hAnsi="Book Antiqua" w:cs="SimSun"/>
          <w:color w:val="000000"/>
        </w:rPr>
        <w:t xml:space="preserve">, Caillol F, Lucidarme D, Pujol B, Poizat F, Monges GM, Filoche B, Napoleon B. Needle-based confocal laser endomicroscopy (NCLE) for the diagnosis of pancreatic masses: Preliminary criteria (contact study). </w:t>
      </w:r>
      <w:r w:rsidRPr="00A037B1">
        <w:rPr>
          <w:rFonts w:ascii="Book Antiqua" w:hAnsi="Book Antiqua" w:cs="SimSun"/>
          <w:i/>
          <w:color w:val="000000"/>
        </w:rPr>
        <w:t>Gastroenterology</w:t>
      </w:r>
      <w:r w:rsidRPr="00F06A39">
        <w:rPr>
          <w:rFonts w:ascii="Book Antiqua" w:hAnsi="Book Antiqua" w:cs="SimSun"/>
          <w:color w:val="000000"/>
        </w:rPr>
        <w:t xml:space="preserve"> 2014; </w:t>
      </w:r>
      <w:r w:rsidRPr="00F06A39">
        <w:rPr>
          <w:rFonts w:ascii="Book Antiqua" w:hAnsi="Book Antiqua" w:cs="SimSun"/>
          <w:b/>
          <w:color w:val="000000"/>
        </w:rPr>
        <w:t>1</w:t>
      </w:r>
      <w:r w:rsidRPr="00F06A39">
        <w:rPr>
          <w:rFonts w:ascii="Book Antiqua" w:hAnsi="Book Antiqua" w:cs="SimSun"/>
          <w:color w:val="000000"/>
        </w:rPr>
        <w:t>: S-575 [</w:t>
      </w:r>
      <w:r w:rsidRPr="00A037B1">
        <w:rPr>
          <w:rFonts w:ascii="Book Antiqua" w:hAnsi="Book Antiqua" w:cs="SimSun"/>
          <w:color w:val="000000"/>
        </w:rPr>
        <w:t>DOI: 10.1016/S0016-5085(14)62083-7]</w:t>
      </w:r>
    </w:p>
    <w:p w14:paraId="1F49C748"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lastRenderedPageBreak/>
        <w:t xml:space="preserve">31 </w:t>
      </w:r>
      <w:r w:rsidRPr="00A037B1">
        <w:rPr>
          <w:rFonts w:ascii="Book Antiqua" w:hAnsi="Book Antiqua" w:cs="SimSun"/>
          <w:b/>
          <w:color w:val="000000"/>
        </w:rPr>
        <w:t>Napoleon B</w:t>
      </w:r>
      <w:r w:rsidRPr="00A037B1">
        <w:rPr>
          <w:rFonts w:ascii="Book Antiqua" w:hAnsi="Book Antiqua" w:cs="SimSun"/>
          <w:color w:val="000000"/>
        </w:rPr>
        <w:t xml:space="preserve">, Lemaistre AI, Pujol B, Caillol F, Mialhe-Morellon B, Giovannini M. In vivo characterization of pancreatic cystic tumors by needle-based confocal laser endomicroscopy (NCLE). Proposition of a comprehensive classification. </w:t>
      </w:r>
      <w:r w:rsidRPr="00F06A39">
        <w:rPr>
          <w:rFonts w:ascii="Book Antiqua" w:hAnsi="Book Antiqua" w:cs="SimSun"/>
          <w:i/>
          <w:color w:val="000000"/>
        </w:rPr>
        <w:t>Gastrointest Endosc</w:t>
      </w:r>
      <w:r w:rsidRPr="00F06A39">
        <w:rPr>
          <w:rFonts w:ascii="Book Antiqua" w:hAnsi="Book Antiqua" w:cs="SimSun"/>
          <w:color w:val="000000"/>
        </w:rPr>
        <w:t xml:space="preserve"> 2014; </w:t>
      </w:r>
      <w:r w:rsidRPr="00F06A39">
        <w:rPr>
          <w:rFonts w:ascii="Book Antiqua" w:hAnsi="Book Antiqua" w:cs="SimSun"/>
          <w:b/>
          <w:color w:val="000000"/>
        </w:rPr>
        <w:t>1</w:t>
      </w:r>
      <w:r w:rsidRPr="00F06A39">
        <w:rPr>
          <w:rFonts w:ascii="Book Antiqua" w:hAnsi="Book Antiqua" w:cs="SimSun"/>
          <w:color w:val="000000"/>
        </w:rPr>
        <w:t>: AB327-AB328 [</w:t>
      </w:r>
      <w:r w:rsidRPr="00A037B1">
        <w:rPr>
          <w:rFonts w:ascii="Book Antiqua" w:hAnsi="Book Antiqua" w:cs="SimSun"/>
          <w:color w:val="000000"/>
        </w:rPr>
        <w:t>DOI: 10.1016/j.gie.2014.02.608]</w:t>
      </w:r>
    </w:p>
    <w:p w14:paraId="6C6EDBAA"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32 </w:t>
      </w:r>
      <w:r w:rsidRPr="00A037B1">
        <w:rPr>
          <w:rFonts w:ascii="Book Antiqua" w:hAnsi="Book Antiqua" w:cs="SimSun"/>
          <w:b/>
          <w:color w:val="000000"/>
        </w:rPr>
        <w:t>Napoleon B</w:t>
      </w:r>
      <w:r w:rsidRPr="00A037B1">
        <w:rPr>
          <w:rFonts w:ascii="Book Antiqua" w:hAnsi="Book Antiqua" w:cs="SimSun"/>
          <w:color w:val="000000"/>
        </w:rPr>
        <w:t xml:space="preserve">, Lemaistre AI, Pujol B, Mialhe-Morellon B, Caillol F, Giovannini M. In vivo characterization of mucinous cystadenomas by needle-based confocal laser endomicroscopy (NCLE). </w:t>
      </w:r>
      <w:r w:rsidRPr="00A037B1">
        <w:rPr>
          <w:rFonts w:ascii="Book Antiqua" w:hAnsi="Book Antiqua" w:cs="SimSun"/>
          <w:i/>
          <w:color w:val="000000"/>
        </w:rPr>
        <w:t>Gastroenterology</w:t>
      </w:r>
      <w:r w:rsidRPr="00F06A39">
        <w:rPr>
          <w:rFonts w:ascii="Book Antiqua" w:hAnsi="Book Antiqua" w:cs="SimSun"/>
          <w:color w:val="000000"/>
        </w:rPr>
        <w:t xml:space="preserve"> 2014; </w:t>
      </w:r>
      <w:r w:rsidRPr="00F06A39">
        <w:rPr>
          <w:rFonts w:ascii="Book Antiqua" w:hAnsi="Book Antiqua" w:cs="SimSun"/>
          <w:b/>
          <w:color w:val="000000"/>
        </w:rPr>
        <w:t>1</w:t>
      </w:r>
      <w:r w:rsidRPr="00A037B1">
        <w:rPr>
          <w:rFonts w:ascii="Book Antiqua" w:hAnsi="Book Antiqua" w:cs="SimSun"/>
          <w:color w:val="000000"/>
        </w:rPr>
        <w:t xml:space="preserve">: S-485 </w:t>
      </w:r>
      <w:r w:rsidRPr="00F06A39">
        <w:rPr>
          <w:rFonts w:ascii="Book Antiqua" w:hAnsi="Book Antiqua" w:cs="SimSun"/>
          <w:color w:val="000000"/>
        </w:rPr>
        <w:t>[</w:t>
      </w:r>
      <w:r w:rsidRPr="00A037B1">
        <w:rPr>
          <w:rFonts w:ascii="Book Antiqua" w:hAnsi="Book Antiqua" w:cs="SimSun"/>
          <w:color w:val="000000"/>
        </w:rPr>
        <w:t>DOI: 10.1016/S0016-5085(14)61741-8]</w:t>
      </w:r>
    </w:p>
    <w:p w14:paraId="73EDF6AD" w14:textId="77777777" w:rsidR="00922D11" w:rsidRPr="00F06A39" w:rsidRDefault="00922D11" w:rsidP="00922D11">
      <w:pPr>
        <w:jc w:val="both"/>
        <w:rPr>
          <w:rFonts w:ascii="Book Antiqua" w:hAnsi="Book Antiqua" w:cs="SimSun"/>
          <w:color w:val="000000"/>
        </w:rPr>
      </w:pPr>
      <w:r w:rsidRPr="00F06A39">
        <w:rPr>
          <w:rFonts w:ascii="Book Antiqua" w:hAnsi="Book Antiqua" w:cs="SimSun"/>
          <w:color w:val="000000"/>
        </w:rPr>
        <w:t xml:space="preserve">33 </w:t>
      </w:r>
      <w:r w:rsidRPr="00A037B1">
        <w:rPr>
          <w:rFonts w:ascii="Book Antiqua" w:hAnsi="Book Antiqua" w:cs="SimSun"/>
          <w:b/>
          <w:color w:val="000000"/>
        </w:rPr>
        <w:t>Napoleon B</w:t>
      </w:r>
      <w:r w:rsidRPr="00A037B1">
        <w:rPr>
          <w:rFonts w:ascii="Book Antiqua" w:hAnsi="Book Antiqua" w:cs="SimSun"/>
          <w:color w:val="000000"/>
        </w:rPr>
        <w:t xml:space="preserve">, Pujol B, Lemaistre AI, Caillol F, Lucidarme D, Filoche B, Mialhe-Morellon B, Fumex F, Lepilliez V, Giovannini M. In vivo characterization of pancreatic serous cystadenomas by needle-based confocal laser endomicroscopy (NCLE). Intra and inter observer agreement-contact study. </w:t>
      </w:r>
      <w:r w:rsidRPr="00A037B1">
        <w:rPr>
          <w:rFonts w:ascii="Book Antiqua" w:hAnsi="Book Antiqua" w:cs="SimSun"/>
          <w:i/>
          <w:color w:val="000000"/>
        </w:rPr>
        <w:t>Gastroenterology</w:t>
      </w:r>
      <w:r w:rsidRPr="00F06A39">
        <w:rPr>
          <w:rFonts w:ascii="Book Antiqua" w:hAnsi="Book Antiqua" w:cs="SimSun"/>
          <w:color w:val="000000"/>
        </w:rPr>
        <w:t xml:space="preserve"> 2013; </w:t>
      </w:r>
      <w:r w:rsidRPr="00F06A39">
        <w:rPr>
          <w:rFonts w:ascii="Book Antiqua" w:hAnsi="Book Antiqua" w:cs="SimSun"/>
          <w:b/>
          <w:color w:val="000000"/>
        </w:rPr>
        <w:t>1</w:t>
      </w:r>
      <w:r w:rsidRPr="00A037B1">
        <w:rPr>
          <w:rFonts w:ascii="Book Antiqua" w:hAnsi="Book Antiqua" w:cs="SimSun"/>
          <w:color w:val="000000"/>
        </w:rPr>
        <w:t xml:space="preserve">: S797 </w:t>
      </w:r>
    </w:p>
    <w:p w14:paraId="0B1D36AC"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34</w:t>
      </w:r>
      <w:r w:rsidRPr="00F06A39">
        <w:rPr>
          <w:rFonts w:ascii="Book Antiqua" w:hAnsi="Book Antiqua" w:cs="SimSun"/>
          <w:color w:val="000000"/>
        </w:rPr>
        <w:t> </w:t>
      </w:r>
      <w:r w:rsidRPr="00A037B1">
        <w:rPr>
          <w:rFonts w:ascii="Book Antiqua" w:hAnsi="Book Antiqua" w:cs="SimSun"/>
          <w:b/>
          <w:bCs/>
          <w:color w:val="000000"/>
        </w:rPr>
        <w:t>Napoléon B</w:t>
      </w:r>
      <w:r w:rsidRPr="00A037B1">
        <w:rPr>
          <w:rFonts w:ascii="Book Antiqua" w:hAnsi="Book Antiqua" w:cs="SimSun"/>
          <w:color w:val="000000"/>
        </w:rPr>
        <w:t>, Lemaistre AI, Pujol B, Caillol F, Lucidarme D, Bourdariat R, Morellon-Mialhe B, Fumex F, Lefort C, Lepilliez V, Palazzo L, Monges G, Filoche B, Giovannini M. A novel approach to the diagnosis of pancreatic serous cystadenoma: needle-based confocal laser endomicroscopy.</w:t>
      </w:r>
      <w:r w:rsidRPr="00F06A39">
        <w:rPr>
          <w:rFonts w:ascii="Book Antiqua" w:hAnsi="Book Antiqua" w:cs="SimSun"/>
          <w:color w:val="000000"/>
        </w:rPr>
        <w:t> </w:t>
      </w:r>
      <w:r w:rsidRPr="00A037B1">
        <w:rPr>
          <w:rFonts w:ascii="Book Antiqua" w:hAnsi="Book Antiqua" w:cs="SimSun"/>
          <w:i/>
          <w:iCs/>
          <w:color w:val="000000"/>
        </w:rPr>
        <w:t>Endoscopy</w:t>
      </w:r>
      <w:r w:rsidRPr="00F06A39">
        <w:rPr>
          <w:rFonts w:ascii="Book Antiqua" w:hAnsi="Book Antiqua" w:cs="SimSun"/>
          <w:color w:val="000000"/>
        </w:rPr>
        <w:t> </w:t>
      </w:r>
      <w:r w:rsidRPr="00A037B1">
        <w:rPr>
          <w:rFonts w:ascii="Book Antiqua" w:hAnsi="Book Antiqua" w:cs="SimSun"/>
          <w:color w:val="000000"/>
        </w:rPr>
        <w:t>2015;</w:t>
      </w:r>
      <w:r w:rsidRPr="00F06A39">
        <w:rPr>
          <w:rFonts w:ascii="Book Antiqua" w:hAnsi="Book Antiqua" w:cs="SimSun"/>
          <w:color w:val="000000"/>
        </w:rPr>
        <w:t> </w:t>
      </w:r>
      <w:r w:rsidRPr="00A037B1">
        <w:rPr>
          <w:rFonts w:ascii="Book Antiqua" w:hAnsi="Book Antiqua" w:cs="SimSun"/>
          <w:b/>
          <w:bCs/>
          <w:color w:val="000000"/>
        </w:rPr>
        <w:t>47</w:t>
      </w:r>
      <w:r w:rsidRPr="00A037B1">
        <w:rPr>
          <w:rFonts w:ascii="Book Antiqua" w:hAnsi="Book Antiqua" w:cs="SimSun"/>
          <w:color w:val="000000"/>
        </w:rPr>
        <w:t xml:space="preserve">: 26-32 </w:t>
      </w:r>
      <w:r w:rsidRPr="00F06A39">
        <w:rPr>
          <w:rFonts w:ascii="Book Antiqua" w:hAnsi="Book Antiqua" w:cs="SimSun"/>
          <w:color w:val="000000"/>
        </w:rPr>
        <w:t>[</w:t>
      </w:r>
      <w:r w:rsidRPr="00A037B1">
        <w:rPr>
          <w:rFonts w:ascii="Book Antiqua" w:hAnsi="Book Antiqua" w:cs="SimSun"/>
          <w:color w:val="000000"/>
        </w:rPr>
        <w:t>PMID: 25325684 DOI: 10.1055/s-0034-1390693]</w:t>
      </w:r>
    </w:p>
    <w:p w14:paraId="7AC726A5"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35</w:t>
      </w:r>
      <w:r w:rsidRPr="00F06A39">
        <w:rPr>
          <w:rFonts w:ascii="Book Antiqua" w:hAnsi="Book Antiqua" w:cs="SimSun"/>
          <w:color w:val="000000"/>
        </w:rPr>
        <w:t> </w:t>
      </w:r>
      <w:r w:rsidRPr="00A037B1">
        <w:rPr>
          <w:rFonts w:ascii="Book Antiqua" w:hAnsi="Book Antiqua" w:cs="SimSun"/>
          <w:b/>
          <w:bCs/>
          <w:color w:val="000000"/>
        </w:rPr>
        <w:t>Meining A</w:t>
      </w:r>
      <w:r w:rsidRPr="00A037B1">
        <w:rPr>
          <w:rFonts w:ascii="Book Antiqua" w:hAnsi="Book Antiqua" w:cs="SimSun"/>
          <w:color w:val="000000"/>
        </w:rPr>
        <w:t>, Phillip V, Gaa J, Prinz C, Schmid RM. Pancreaticoscopy with miniprobe-based confocal laser-scanning microscopy of an intraductal papillary mucinous neoplasm (with video).</w:t>
      </w:r>
      <w:r w:rsidRPr="00F06A39">
        <w:rPr>
          <w:rFonts w:ascii="Book Antiqua" w:hAnsi="Book Antiqua" w:cs="SimSun"/>
          <w:color w:val="000000"/>
        </w:rPr>
        <w:t> </w:t>
      </w:r>
      <w:r w:rsidRPr="00A037B1">
        <w:rPr>
          <w:rFonts w:ascii="Book Antiqua" w:hAnsi="Book Antiqua" w:cs="SimSun"/>
          <w:i/>
          <w:iCs/>
          <w:color w:val="000000"/>
        </w:rPr>
        <w:t>Gastrointest Endosc</w:t>
      </w:r>
      <w:r w:rsidRPr="00F06A39">
        <w:rPr>
          <w:rFonts w:ascii="Book Antiqua" w:hAnsi="Book Antiqua" w:cs="SimSun"/>
          <w:color w:val="000000"/>
        </w:rPr>
        <w:t> </w:t>
      </w:r>
      <w:r w:rsidRPr="00A037B1">
        <w:rPr>
          <w:rFonts w:ascii="Book Antiqua" w:hAnsi="Book Antiqua" w:cs="SimSun"/>
          <w:color w:val="000000"/>
        </w:rPr>
        <w:t>2009;</w:t>
      </w:r>
      <w:r w:rsidRPr="00F06A39">
        <w:rPr>
          <w:rFonts w:ascii="Book Antiqua" w:hAnsi="Book Antiqua" w:cs="SimSun"/>
          <w:color w:val="000000"/>
        </w:rPr>
        <w:t> </w:t>
      </w:r>
      <w:r w:rsidRPr="00A037B1">
        <w:rPr>
          <w:rFonts w:ascii="Book Antiqua" w:hAnsi="Book Antiqua" w:cs="SimSun"/>
          <w:b/>
          <w:bCs/>
          <w:color w:val="000000"/>
        </w:rPr>
        <w:t>69</w:t>
      </w:r>
      <w:r w:rsidRPr="00A037B1">
        <w:rPr>
          <w:rFonts w:ascii="Book Antiqua" w:hAnsi="Book Antiqua" w:cs="SimSun"/>
          <w:color w:val="000000"/>
        </w:rPr>
        <w:t xml:space="preserve">: 1178-1180 </w:t>
      </w:r>
      <w:r w:rsidRPr="00F06A39">
        <w:rPr>
          <w:rFonts w:ascii="Book Antiqua" w:hAnsi="Book Antiqua" w:cs="SimSun"/>
          <w:color w:val="000000"/>
        </w:rPr>
        <w:t>[</w:t>
      </w:r>
      <w:r w:rsidRPr="00A037B1">
        <w:rPr>
          <w:rFonts w:ascii="Book Antiqua" w:hAnsi="Book Antiqua" w:cs="SimSun"/>
          <w:color w:val="000000"/>
        </w:rPr>
        <w:t>PMID: 19152895 DOI: 10.1016/j.gie.2008.06.013]</w:t>
      </w:r>
    </w:p>
    <w:p w14:paraId="452270B1"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 xml:space="preserve">36 </w:t>
      </w:r>
      <w:r w:rsidRPr="00A037B1">
        <w:rPr>
          <w:rFonts w:ascii="Book Antiqua" w:hAnsi="Book Antiqua" w:cs="SimSun"/>
          <w:b/>
          <w:color w:val="000000"/>
        </w:rPr>
        <w:t>Turner B</w:t>
      </w:r>
      <w:r w:rsidRPr="00A037B1">
        <w:rPr>
          <w:rFonts w:ascii="Book Antiqua" w:hAnsi="Book Antiqua" w:cs="SimSun"/>
          <w:color w:val="000000"/>
        </w:rPr>
        <w:t xml:space="preserve">, Bezak K, Sarkaria S, Lieberman M, Chan C, Gaidhane M, Kahaleh M. Probe-based confocal laser endomicroscopy in the pancreatic duct provides direct visualization of ductal structures and aids in clinical management. </w:t>
      </w:r>
      <w:r w:rsidRPr="00F06A39">
        <w:rPr>
          <w:rFonts w:ascii="Book Antiqua" w:hAnsi="Book Antiqua" w:cs="SimSun"/>
          <w:i/>
          <w:color w:val="000000"/>
        </w:rPr>
        <w:t>Am J Gastroenterol</w:t>
      </w:r>
      <w:r w:rsidRPr="00A037B1">
        <w:rPr>
          <w:rFonts w:ascii="Book Antiqua" w:hAnsi="Book Antiqua" w:cs="SimSun"/>
          <w:i/>
          <w:color w:val="000000"/>
        </w:rPr>
        <w:t xml:space="preserve"> </w:t>
      </w:r>
      <w:r w:rsidRPr="00A037B1">
        <w:rPr>
          <w:rFonts w:ascii="Book Antiqua" w:hAnsi="Book Antiqua" w:cs="SimSun"/>
          <w:color w:val="000000"/>
        </w:rPr>
        <w:t xml:space="preserve">2012; </w:t>
      </w:r>
      <w:r w:rsidRPr="00A037B1">
        <w:rPr>
          <w:rFonts w:ascii="Book Antiqua" w:hAnsi="Book Antiqua" w:cs="SimSun"/>
          <w:b/>
          <w:color w:val="000000"/>
        </w:rPr>
        <w:t>107</w:t>
      </w:r>
      <w:r w:rsidRPr="00F06A39">
        <w:rPr>
          <w:rFonts w:ascii="Book Antiqua" w:hAnsi="Book Antiqua" w:cs="SimSun"/>
          <w:color w:val="000000"/>
        </w:rPr>
        <w:t>: S107-S108 [</w:t>
      </w:r>
      <w:r w:rsidRPr="00A037B1">
        <w:rPr>
          <w:rFonts w:ascii="Book Antiqua" w:hAnsi="Book Antiqua" w:cs="SimSun"/>
          <w:color w:val="000000"/>
        </w:rPr>
        <w:t>DOI: 10.1038/ajg.2012.269]</w:t>
      </w:r>
    </w:p>
    <w:p w14:paraId="554A0D97"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37 </w:t>
      </w:r>
      <w:r w:rsidRPr="00A037B1">
        <w:rPr>
          <w:rFonts w:ascii="Book Antiqua" w:hAnsi="Book Antiqua" w:cs="SimSun"/>
          <w:b/>
          <w:color w:val="000000"/>
        </w:rPr>
        <w:t>Loehr M</w:t>
      </w:r>
      <w:r w:rsidRPr="00A037B1">
        <w:rPr>
          <w:rFonts w:ascii="Book Antiqua" w:hAnsi="Book Antiqua" w:cs="SimSun"/>
          <w:color w:val="000000"/>
        </w:rPr>
        <w:t xml:space="preserve">, Bergquist A, Swahn F, Enochsson L, Noel R, Ghazi S, Albiin N, Marschall HU, Permert J, Arnelo U. Confocal laser scanning microscopy in patients with biliary strictures and pancreatic duct lesions - A prospective pilot study. </w:t>
      </w:r>
      <w:r w:rsidRPr="00A037B1">
        <w:rPr>
          <w:rFonts w:ascii="Book Antiqua" w:hAnsi="Book Antiqua" w:cs="SimSun"/>
          <w:i/>
          <w:color w:val="000000"/>
        </w:rPr>
        <w:t>Gastroenterology</w:t>
      </w:r>
      <w:r w:rsidRPr="00F06A39">
        <w:rPr>
          <w:rFonts w:ascii="Book Antiqua" w:hAnsi="Book Antiqua" w:cs="SimSun"/>
          <w:color w:val="000000"/>
        </w:rPr>
        <w:t xml:space="preserve"> 2011; </w:t>
      </w:r>
      <w:r w:rsidRPr="00F06A39">
        <w:rPr>
          <w:rFonts w:ascii="Book Antiqua" w:hAnsi="Book Antiqua" w:cs="SimSun"/>
          <w:b/>
          <w:color w:val="000000"/>
        </w:rPr>
        <w:t>1</w:t>
      </w:r>
      <w:r w:rsidRPr="00F06A39">
        <w:rPr>
          <w:rFonts w:ascii="Book Antiqua" w:hAnsi="Book Antiqua" w:cs="SimSun"/>
          <w:color w:val="000000"/>
        </w:rPr>
        <w:t>: S756 [</w:t>
      </w:r>
      <w:r w:rsidRPr="00A037B1">
        <w:rPr>
          <w:rFonts w:ascii="Book Antiqua" w:hAnsi="Book Antiqua" w:cs="SimSun"/>
          <w:color w:val="000000"/>
        </w:rPr>
        <w:t>DOI: 10.1016/S0016-5085(11)63140-5]</w:t>
      </w:r>
    </w:p>
    <w:p w14:paraId="14F84B26"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38</w:t>
      </w:r>
      <w:r w:rsidRPr="00F06A39">
        <w:rPr>
          <w:rFonts w:ascii="Book Antiqua" w:hAnsi="Book Antiqua" w:cs="SimSun"/>
          <w:color w:val="000000"/>
        </w:rPr>
        <w:t> </w:t>
      </w:r>
      <w:r w:rsidRPr="00A037B1">
        <w:rPr>
          <w:rFonts w:ascii="Book Antiqua" w:hAnsi="Book Antiqua" w:cs="SimSun"/>
          <w:b/>
          <w:bCs/>
          <w:color w:val="000000"/>
        </w:rPr>
        <w:t>Kahaleh M</w:t>
      </w:r>
      <w:r w:rsidRPr="00A037B1">
        <w:rPr>
          <w:rFonts w:ascii="Book Antiqua" w:hAnsi="Book Antiqua" w:cs="SimSun"/>
          <w:color w:val="000000"/>
        </w:rPr>
        <w:t>, Turner BG, Bezak K, Sharaiha RZ, Sarkaria S, Lieberman M, Jamal-Kabani A, Millman JE, Sundararajan SV, Chan C, Mehta S, Widmer JL, Gaidhane M, Giovannini M. Probe-based confocal laser endomicroscopy in the pancreatic duct provides direct visualization of ductal structures and aids in clinical management.</w:t>
      </w:r>
      <w:r w:rsidRPr="00F06A39">
        <w:rPr>
          <w:rFonts w:ascii="Book Antiqua" w:hAnsi="Book Antiqua" w:cs="SimSun"/>
          <w:color w:val="000000"/>
        </w:rPr>
        <w:t> </w:t>
      </w:r>
      <w:r w:rsidRPr="00A037B1">
        <w:rPr>
          <w:rFonts w:ascii="Book Antiqua" w:hAnsi="Book Antiqua" w:cs="SimSun"/>
          <w:i/>
          <w:iCs/>
          <w:color w:val="000000"/>
        </w:rPr>
        <w:t>Dig Liver Dis</w:t>
      </w:r>
      <w:r w:rsidRPr="00F06A39">
        <w:rPr>
          <w:rFonts w:ascii="Book Antiqua" w:hAnsi="Book Antiqua" w:cs="SimSun"/>
          <w:color w:val="000000"/>
        </w:rPr>
        <w:t> </w:t>
      </w:r>
      <w:r w:rsidRPr="00A037B1">
        <w:rPr>
          <w:rFonts w:ascii="Book Antiqua" w:hAnsi="Book Antiqua" w:cs="SimSun"/>
          <w:color w:val="000000"/>
        </w:rPr>
        <w:t>2015;</w:t>
      </w:r>
      <w:r w:rsidRPr="00F06A39">
        <w:rPr>
          <w:rFonts w:ascii="Book Antiqua" w:hAnsi="Book Antiqua" w:cs="SimSun"/>
          <w:color w:val="000000"/>
        </w:rPr>
        <w:t> </w:t>
      </w:r>
      <w:r w:rsidRPr="00A037B1">
        <w:rPr>
          <w:rFonts w:ascii="Book Antiqua" w:hAnsi="Book Antiqua" w:cs="SimSun"/>
          <w:b/>
          <w:bCs/>
          <w:color w:val="000000"/>
        </w:rPr>
        <w:t>47</w:t>
      </w:r>
      <w:r w:rsidRPr="00A037B1">
        <w:rPr>
          <w:rFonts w:ascii="Book Antiqua" w:hAnsi="Book Antiqua" w:cs="SimSun"/>
          <w:color w:val="000000"/>
        </w:rPr>
        <w:t xml:space="preserve">: 202-204 </w:t>
      </w:r>
      <w:r w:rsidRPr="00F06A39">
        <w:rPr>
          <w:rFonts w:ascii="Book Antiqua" w:hAnsi="Book Antiqua" w:cs="SimSun"/>
          <w:color w:val="000000"/>
        </w:rPr>
        <w:t>[</w:t>
      </w:r>
      <w:r w:rsidRPr="00A037B1">
        <w:rPr>
          <w:rFonts w:ascii="Book Antiqua" w:hAnsi="Book Antiqua" w:cs="SimSun"/>
          <w:color w:val="000000"/>
        </w:rPr>
        <w:t>PMID: 25499063]</w:t>
      </w:r>
    </w:p>
    <w:p w14:paraId="1467BCDC"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39</w:t>
      </w:r>
      <w:r w:rsidRPr="00F06A39">
        <w:rPr>
          <w:rFonts w:ascii="Book Antiqua" w:hAnsi="Book Antiqua" w:cs="SimSun"/>
          <w:color w:val="000000"/>
        </w:rPr>
        <w:t> </w:t>
      </w:r>
      <w:r w:rsidRPr="00A037B1">
        <w:rPr>
          <w:rFonts w:ascii="Book Antiqua" w:hAnsi="Book Antiqua" w:cs="SimSun"/>
          <w:b/>
          <w:bCs/>
          <w:color w:val="000000"/>
        </w:rPr>
        <w:t>Nakai Y</w:t>
      </w:r>
      <w:r w:rsidRPr="00A037B1">
        <w:rPr>
          <w:rFonts w:ascii="Book Antiqua" w:hAnsi="Book Antiqua" w:cs="SimSun"/>
          <w:color w:val="000000"/>
        </w:rPr>
        <w:t>, Shinoura S, Ahluwalia A, Tarnawski AS, Chang KJ. In vivo visualization of epidermal growth factor receptor and survivin expression in porcine pancreas using endoscopic ultrasound guided fine needle imaging with confocal laser-induced endomicroscopy.</w:t>
      </w:r>
      <w:r w:rsidRPr="00F06A39">
        <w:rPr>
          <w:rFonts w:ascii="Book Antiqua" w:hAnsi="Book Antiqua" w:cs="SimSun"/>
          <w:color w:val="000000"/>
        </w:rPr>
        <w:t> </w:t>
      </w:r>
      <w:r w:rsidRPr="00A037B1">
        <w:rPr>
          <w:rFonts w:ascii="Book Antiqua" w:hAnsi="Book Antiqua" w:cs="SimSun"/>
          <w:i/>
          <w:iCs/>
          <w:color w:val="000000"/>
        </w:rPr>
        <w:t>J Physiol Pharmacol</w:t>
      </w:r>
      <w:r w:rsidRPr="00F06A39">
        <w:rPr>
          <w:rFonts w:ascii="Book Antiqua" w:hAnsi="Book Antiqua" w:cs="SimSun"/>
          <w:color w:val="000000"/>
        </w:rPr>
        <w:t> </w:t>
      </w:r>
      <w:r w:rsidRPr="00A037B1">
        <w:rPr>
          <w:rFonts w:ascii="Book Antiqua" w:hAnsi="Book Antiqua" w:cs="SimSun"/>
          <w:color w:val="000000"/>
        </w:rPr>
        <w:t>2012;</w:t>
      </w:r>
      <w:r w:rsidRPr="00F06A39">
        <w:rPr>
          <w:rFonts w:ascii="Book Antiqua" w:hAnsi="Book Antiqua" w:cs="SimSun"/>
          <w:color w:val="000000"/>
        </w:rPr>
        <w:t> </w:t>
      </w:r>
      <w:r w:rsidRPr="00A037B1">
        <w:rPr>
          <w:rFonts w:ascii="Book Antiqua" w:hAnsi="Book Antiqua" w:cs="SimSun"/>
          <w:b/>
          <w:bCs/>
          <w:color w:val="000000"/>
        </w:rPr>
        <w:t>63</w:t>
      </w:r>
      <w:r w:rsidRPr="00A037B1">
        <w:rPr>
          <w:rFonts w:ascii="Book Antiqua" w:hAnsi="Book Antiqua" w:cs="SimSun"/>
          <w:color w:val="000000"/>
        </w:rPr>
        <w:t xml:space="preserve">: 577-580 </w:t>
      </w:r>
      <w:r w:rsidRPr="00F06A39">
        <w:rPr>
          <w:rFonts w:ascii="Book Antiqua" w:hAnsi="Book Antiqua" w:cs="SimSun"/>
          <w:color w:val="000000"/>
        </w:rPr>
        <w:t>[</w:t>
      </w:r>
      <w:r w:rsidRPr="00A037B1">
        <w:rPr>
          <w:rFonts w:ascii="Book Antiqua" w:hAnsi="Book Antiqua" w:cs="SimSun"/>
          <w:color w:val="000000"/>
        </w:rPr>
        <w:t>PMID: 23388473]</w:t>
      </w:r>
    </w:p>
    <w:p w14:paraId="6AC50568"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40</w:t>
      </w:r>
      <w:r w:rsidRPr="00F06A39">
        <w:rPr>
          <w:rFonts w:ascii="Book Antiqua" w:hAnsi="Book Antiqua" w:cs="SimSun"/>
          <w:color w:val="000000"/>
        </w:rPr>
        <w:t> </w:t>
      </w:r>
      <w:r w:rsidRPr="00A037B1">
        <w:rPr>
          <w:rFonts w:ascii="Book Antiqua" w:hAnsi="Book Antiqua" w:cs="SimSun"/>
          <w:b/>
          <w:bCs/>
          <w:color w:val="000000"/>
        </w:rPr>
        <w:t>Bakhru MR</w:t>
      </w:r>
      <w:r w:rsidRPr="00A037B1">
        <w:rPr>
          <w:rFonts w:ascii="Book Antiqua" w:hAnsi="Book Antiqua" w:cs="SimSun"/>
          <w:color w:val="000000"/>
        </w:rPr>
        <w:t>, Sethi A, Jamidar PA, Singh SK, Kwon RS, Siddiqui UD, Sawhney M, Talreja JP, Kline P, Malik U, Gaidhane M, Sauer BG, Kahaleh M. Interobserver agreement for confocal imaging of ampullary lesions: a multicenter single-</w:t>
      </w:r>
      <w:r w:rsidRPr="00A037B1">
        <w:rPr>
          <w:rFonts w:ascii="Book Antiqua" w:hAnsi="Book Antiqua" w:cs="SimSun"/>
          <w:color w:val="000000"/>
        </w:rPr>
        <w:lastRenderedPageBreak/>
        <w:t>blinded study.</w:t>
      </w:r>
      <w:r w:rsidRPr="00F06A39">
        <w:rPr>
          <w:rFonts w:ascii="Book Antiqua" w:hAnsi="Book Antiqua" w:cs="SimSun"/>
          <w:color w:val="000000"/>
        </w:rPr>
        <w:t> </w:t>
      </w:r>
      <w:r w:rsidRPr="00A037B1">
        <w:rPr>
          <w:rFonts w:ascii="Book Antiqua" w:hAnsi="Book Antiqua" w:cs="SimSun"/>
          <w:i/>
          <w:iCs/>
          <w:color w:val="000000"/>
        </w:rPr>
        <w:t>J Clin Gastroenterol</w:t>
      </w:r>
      <w:r w:rsidRPr="00F06A39">
        <w:rPr>
          <w:rFonts w:ascii="Book Antiqua" w:hAnsi="Book Antiqua" w:cs="SimSun"/>
          <w:color w:val="000000"/>
        </w:rPr>
        <w:t> 2013</w:t>
      </w:r>
      <w:r w:rsidRPr="00A037B1">
        <w:rPr>
          <w:rFonts w:ascii="Book Antiqua" w:hAnsi="Book Antiqua" w:cs="SimSun"/>
          <w:color w:val="000000"/>
        </w:rPr>
        <w:t>;</w:t>
      </w:r>
      <w:r w:rsidRPr="00F06A39">
        <w:rPr>
          <w:rFonts w:ascii="Book Antiqua" w:hAnsi="Book Antiqua" w:cs="SimSun"/>
          <w:color w:val="000000"/>
        </w:rPr>
        <w:t> </w:t>
      </w:r>
      <w:r w:rsidRPr="00A037B1">
        <w:rPr>
          <w:rFonts w:ascii="Book Antiqua" w:hAnsi="Book Antiqua" w:cs="SimSun"/>
          <w:b/>
          <w:bCs/>
          <w:color w:val="000000"/>
        </w:rPr>
        <w:t>47</w:t>
      </w:r>
      <w:r w:rsidRPr="00A037B1">
        <w:rPr>
          <w:rFonts w:ascii="Book Antiqua" w:hAnsi="Book Antiqua" w:cs="SimSun"/>
          <w:color w:val="000000"/>
        </w:rPr>
        <w:t xml:space="preserve">: 440-442 </w:t>
      </w:r>
      <w:r w:rsidRPr="00F06A39">
        <w:rPr>
          <w:rFonts w:ascii="Book Antiqua" w:hAnsi="Book Antiqua" w:cs="SimSun"/>
          <w:color w:val="000000"/>
        </w:rPr>
        <w:t>[</w:t>
      </w:r>
      <w:r w:rsidRPr="00A037B1">
        <w:rPr>
          <w:rFonts w:ascii="Book Antiqua" w:hAnsi="Book Antiqua" w:cs="SimSun"/>
          <w:color w:val="000000"/>
        </w:rPr>
        <w:t>PMID: 23340063 DOI: 10.1097/MCG.0b013e3182745f2b]</w:t>
      </w:r>
    </w:p>
    <w:p w14:paraId="236D5D8B"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41</w:t>
      </w:r>
      <w:r w:rsidRPr="00F06A39">
        <w:rPr>
          <w:rFonts w:ascii="Book Antiqua" w:hAnsi="Book Antiqua" w:cs="SimSun"/>
          <w:color w:val="000000"/>
        </w:rPr>
        <w:t> </w:t>
      </w:r>
      <w:r w:rsidRPr="00A037B1">
        <w:rPr>
          <w:rFonts w:ascii="Book Antiqua" w:hAnsi="Book Antiqua" w:cs="SimSun"/>
          <w:b/>
          <w:bCs/>
          <w:color w:val="000000"/>
        </w:rPr>
        <w:t>Meining A</w:t>
      </w:r>
      <w:r w:rsidRPr="00A037B1">
        <w:rPr>
          <w:rFonts w:ascii="Book Antiqua" w:hAnsi="Book Antiqua" w:cs="SimSun"/>
          <w:color w:val="000000"/>
        </w:rPr>
        <w:t>. Confocal endomicroscopy.</w:t>
      </w:r>
      <w:r w:rsidRPr="00F06A39">
        <w:rPr>
          <w:rFonts w:ascii="Book Antiqua" w:hAnsi="Book Antiqua" w:cs="SimSun"/>
          <w:color w:val="000000"/>
        </w:rPr>
        <w:t> </w:t>
      </w:r>
      <w:r w:rsidRPr="00A037B1">
        <w:rPr>
          <w:rFonts w:ascii="Book Antiqua" w:hAnsi="Book Antiqua" w:cs="SimSun"/>
          <w:i/>
          <w:iCs/>
          <w:color w:val="000000"/>
        </w:rPr>
        <w:t>Gastrointest Endosc Clin N Am</w:t>
      </w:r>
      <w:r w:rsidRPr="00F06A39">
        <w:rPr>
          <w:rFonts w:ascii="Book Antiqua" w:hAnsi="Book Antiqua" w:cs="SimSun"/>
          <w:color w:val="000000"/>
        </w:rPr>
        <w:t> </w:t>
      </w:r>
      <w:r w:rsidRPr="00A037B1">
        <w:rPr>
          <w:rFonts w:ascii="Book Antiqua" w:hAnsi="Book Antiqua" w:cs="SimSun"/>
          <w:color w:val="000000"/>
        </w:rPr>
        <w:t>2009;</w:t>
      </w:r>
      <w:r w:rsidRPr="00F06A39">
        <w:rPr>
          <w:rFonts w:ascii="Book Antiqua" w:hAnsi="Book Antiqua" w:cs="SimSun"/>
          <w:color w:val="000000"/>
        </w:rPr>
        <w:t> </w:t>
      </w:r>
      <w:r w:rsidRPr="00A037B1">
        <w:rPr>
          <w:rFonts w:ascii="Book Antiqua" w:hAnsi="Book Antiqua" w:cs="SimSun"/>
          <w:b/>
          <w:bCs/>
          <w:color w:val="000000"/>
        </w:rPr>
        <w:t>19</w:t>
      </w:r>
      <w:r w:rsidRPr="00A037B1">
        <w:rPr>
          <w:rFonts w:ascii="Book Antiqua" w:hAnsi="Book Antiqua" w:cs="SimSun"/>
          <w:color w:val="000000"/>
        </w:rPr>
        <w:t xml:space="preserve">: 629-635 </w:t>
      </w:r>
      <w:r w:rsidRPr="00F06A39">
        <w:rPr>
          <w:rFonts w:ascii="Book Antiqua" w:hAnsi="Book Antiqua" w:cs="SimSun"/>
          <w:color w:val="000000"/>
        </w:rPr>
        <w:t>[</w:t>
      </w:r>
      <w:r w:rsidRPr="00A037B1">
        <w:rPr>
          <w:rFonts w:ascii="Book Antiqua" w:hAnsi="Book Antiqua" w:cs="SimSun"/>
          <w:color w:val="000000"/>
        </w:rPr>
        <w:t>PMID: 19917468 DOI: 10.1016/j.giec.2009.07.005]</w:t>
      </w:r>
    </w:p>
    <w:p w14:paraId="35AA7397"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42 </w:t>
      </w:r>
      <w:r w:rsidRPr="00A037B1">
        <w:rPr>
          <w:rFonts w:ascii="Book Antiqua" w:hAnsi="Book Antiqua" w:cs="SimSun"/>
          <w:b/>
          <w:color w:val="000000"/>
        </w:rPr>
        <w:t>Lohr M</w:t>
      </w:r>
      <w:r w:rsidRPr="00A037B1">
        <w:rPr>
          <w:rFonts w:ascii="Book Antiqua" w:hAnsi="Book Antiqua" w:cs="SimSun"/>
          <w:color w:val="000000"/>
        </w:rPr>
        <w:t xml:space="preserve">, Swahn F, Enochsson L, Ghazi S, Segersvard R, Arnelo U. Confocal laser endomicroscopy of the pancreatobiliary ducts. </w:t>
      </w:r>
      <w:r w:rsidRPr="00A037B1">
        <w:rPr>
          <w:rFonts w:ascii="Book Antiqua" w:hAnsi="Book Antiqua" w:cs="SimSun"/>
          <w:i/>
          <w:color w:val="000000"/>
        </w:rPr>
        <w:t>Pancreas</w:t>
      </w:r>
      <w:r w:rsidRPr="00A037B1">
        <w:rPr>
          <w:rFonts w:ascii="Book Antiqua" w:hAnsi="Book Antiqua" w:cs="SimSun"/>
          <w:color w:val="000000"/>
        </w:rPr>
        <w:t xml:space="preserve"> 2009; </w:t>
      </w:r>
      <w:r w:rsidRPr="00A037B1">
        <w:rPr>
          <w:rFonts w:ascii="Book Antiqua" w:hAnsi="Book Antiqua" w:cs="SimSun"/>
          <w:b/>
          <w:color w:val="000000"/>
        </w:rPr>
        <w:t>38</w:t>
      </w:r>
      <w:r w:rsidRPr="00A037B1">
        <w:rPr>
          <w:rFonts w:ascii="Book Antiqua" w:hAnsi="Book Antiqua" w:cs="SimSun"/>
          <w:color w:val="000000"/>
        </w:rPr>
        <w:t xml:space="preserve">: 1023-1024 </w:t>
      </w:r>
      <w:r w:rsidRPr="00F06A39">
        <w:rPr>
          <w:rFonts w:ascii="Book Antiqua" w:hAnsi="Book Antiqua" w:cs="SimSun"/>
          <w:color w:val="000000"/>
        </w:rPr>
        <w:t>[</w:t>
      </w:r>
      <w:r w:rsidRPr="00A037B1">
        <w:rPr>
          <w:rFonts w:ascii="Book Antiqua" w:hAnsi="Book Antiqua" w:cs="SimSun"/>
          <w:color w:val="000000"/>
        </w:rPr>
        <w:t>DOI: 10.1097/MPA.0b013e3181bc48fa]</w:t>
      </w:r>
    </w:p>
    <w:p w14:paraId="67213661"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43</w:t>
      </w:r>
      <w:r w:rsidRPr="00F06A39">
        <w:rPr>
          <w:rFonts w:ascii="Book Antiqua" w:hAnsi="Book Antiqua" w:cs="SimSun"/>
          <w:color w:val="000000"/>
        </w:rPr>
        <w:t> </w:t>
      </w:r>
      <w:r w:rsidRPr="00A037B1">
        <w:rPr>
          <w:rFonts w:ascii="Book Antiqua" w:hAnsi="Book Antiqua" w:cs="SimSun"/>
          <w:b/>
          <w:bCs/>
          <w:color w:val="000000"/>
        </w:rPr>
        <w:t>Shieh FK</w:t>
      </w:r>
      <w:r w:rsidRPr="00A037B1">
        <w:rPr>
          <w:rFonts w:ascii="Book Antiqua" w:hAnsi="Book Antiqua" w:cs="SimSun"/>
          <w:color w:val="000000"/>
        </w:rPr>
        <w:t>, Drumm H, Nathanson MH, Jamidar PA. High-definition confocal endomicroscopy of the common bile duct.</w:t>
      </w:r>
      <w:r w:rsidRPr="00F06A39">
        <w:rPr>
          <w:rFonts w:ascii="Book Antiqua" w:hAnsi="Book Antiqua" w:cs="SimSun"/>
          <w:color w:val="000000"/>
        </w:rPr>
        <w:t> </w:t>
      </w:r>
      <w:r w:rsidRPr="00A037B1">
        <w:rPr>
          <w:rFonts w:ascii="Book Antiqua" w:hAnsi="Book Antiqua" w:cs="SimSun"/>
          <w:i/>
          <w:iCs/>
          <w:color w:val="000000"/>
        </w:rPr>
        <w:t>J Clin Gastroenterol</w:t>
      </w:r>
      <w:r w:rsidRPr="00F06A39">
        <w:rPr>
          <w:rFonts w:ascii="Book Antiqua" w:hAnsi="Book Antiqua" w:cs="SimSun"/>
          <w:color w:val="000000"/>
        </w:rPr>
        <w:t> 2012</w:t>
      </w:r>
      <w:r w:rsidRPr="00A037B1">
        <w:rPr>
          <w:rFonts w:ascii="Book Antiqua" w:hAnsi="Book Antiqua" w:cs="SimSun"/>
          <w:color w:val="000000"/>
        </w:rPr>
        <w:t>;</w:t>
      </w:r>
      <w:r w:rsidRPr="00F06A39">
        <w:rPr>
          <w:rFonts w:ascii="Book Antiqua" w:hAnsi="Book Antiqua" w:cs="SimSun"/>
          <w:color w:val="000000"/>
        </w:rPr>
        <w:t> </w:t>
      </w:r>
      <w:r w:rsidRPr="00A037B1">
        <w:rPr>
          <w:rFonts w:ascii="Book Antiqua" w:hAnsi="Book Antiqua" w:cs="SimSun"/>
          <w:b/>
          <w:bCs/>
          <w:color w:val="000000"/>
        </w:rPr>
        <w:t>46</w:t>
      </w:r>
      <w:r w:rsidRPr="00A037B1">
        <w:rPr>
          <w:rFonts w:ascii="Book Antiqua" w:hAnsi="Book Antiqua" w:cs="SimSun"/>
          <w:color w:val="000000"/>
        </w:rPr>
        <w:t xml:space="preserve">: 401-406 </w:t>
      </w:r>
      <w:r w:rsidRPr="00F06A39">
        <w:rPr>
          <w:rFonts w:ascii="Book Antiqua" w:hAnsi="Book Antiqua" w:cs="SimSun"/>
          <w:color w:val="000000"/>
        </w:rPr>
        <w:t>[</w:t>
      </w:r>
      <w:r w:rsidRPr="00A037B1">
        <w:rPr>
          <w:rFonts w:ascii="Book Antiqua" w:hAnsi="Book Antiqua" w:cs="SimSun"/>
          <w:color w:val="000000"/>
        </w:rPr>
        <w:t>PMID: 22011583 DOI: 10.1097/MCG.0b013e31822f3fcd]</w:t>
      </w:r>
    </w:p>
    <w:p w14:paraId="00300EDE"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 xml:space="preserve">44 </w:t>
      </w:r>
      <w:r w:rsidRPr="00F06A39">
        <w:rPr>
          <w:rFonts w:ascii="Book Antiqua" w:hAnsi="Book Antiqua" w:cs="SimSun"/>
          <w:b/>
          <w:color w:val="000000"/>
        </w:rPr>
        <w:t>Shahid MW</w:t>
      </w:r>
      <w:r w:rsidRPr="00F06A39">
        <w:rPr>
          <w:rFonts w:ascii="Book Antiqua" w:hAnsi="Book Antiqua" w:cs="SimSun"/>
          <w:color w:val="000000"/>
        </w:rPr>
        <w:t>, Krishna M, Asbun HJ, Raimondo M, Woodward TA, Wallace MB. Detection of neoplasia in pancreatic cysts using probe-based confocal laser endomicroscopy: A prospective ex-vivo study.</w:t>
      </w:r>
      <w:r w:rsidRPr="00F06A39">
        <w:rPr>
          <w:rFonts w:ascii="Book Antiqua" w:hAnsi="Book Antiqua" w:cs="SimSun"/>
          <w:i/>
          <w:iCs/>
          <w:color w:val="000000"/>
        </w:rPr>
        <w:t xml:space="preserve"> </w:t>
      </w:r>
      <w:r w:rsidRPr="00F06A39">
        <w:rPr>
          <w:rFonts w:ascii="Book Antiqua" w:hAnsi="Book Antiqua" w:cs="SimSun"/>
          <w:i/>
          <w:color w:val="000000"/>
        </w:rPr>
        <w:t>Gastrointest Endosc</w:t>
      </w:r>
      <w:r w:rsidRPr="00F06A39">
        <w:rPr>
          <w:rFonts w:ascii="Book Antiqua" w:hAnsi="Book Antiqua" w:cs="SimSun"/>
          <w:i/>
          <w:iCs/>
          <w:color w:val="000000"/>
        </w:rPr>
        <w:t xml:space="preserve"> </w:t>
      </w:r>
      <w:r w:rsidRPr="00F06A39">
        <w:rPr>
          <w:rFonts w:ascii="Book Antiqua" w:hAnsi="Book Antiqua" w:cs="SimSun"/>
          <w:color w:val="000000"/>
        </w:rPr>
        <w:t xml:space="preserve">2011; </w:t>
      </w:r>
      <w:r w:rsidRPr="00F06A39">
        <w:rPr>
          <w:rFonts w:ascii="Book Antiqua" w:hAnsi="Book Antiqua" w:cs="SimSun"/>
          <w:b/>
          <w:bCs/>
          <w:color w:val="000000"/>
        </w:rPr>
        <w:t>1</w:t>
      </w:r>
      <w:r w:rsidRPr="00F06A39">
        <w:rPr>
          <w:rFonts w:ascii="Book Antiqua" w:hAnsi="Book Antiqua" w:cs="SimSun"/>
          <w:color w:val="000000"/>
        </w:rPr>
        <w:t>: AB378-AB379</w:t>
      </w:r>
    </w:p>
    <w:p w14:paraId="4EB71624"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45 </w:t>
      </w:r>
      <w:r w:rsidRPr="00A037B1">
        <w:rPr>
          <w:rFonts w:ascii="Book Antiqua" w:hAnsi="Book Antiqua" w:cs="SimSun"/>
          <w:b/>
          <w:color w:val="000000"/>
        </w:rPr>
        <w:t>Shieh FK</w:t>
      </w:r>
      <w:r w:rsidRPr="00A037B1">
        <w:rPr>
          <w:rFonts w:ascii="Book Antiqua" w:hAnsi="Book Antiqua" w:cs="SimSun"/>
          <w:color w:val="000000"/>
        </w:rPr>
        <w:t xml:space="preserve">, Nathanson MH, Drumm H, Jamidar PA. High-definition in-vivo probe-based confocal laser endomicroscopy of the common bile duct. </w:t>
      </w:r>
      <w:r w:rsidRPr="00F06A39">
        <w:rPr>
          <w:rFonts w:ascii="Book Antiqua" w:hAnsi="Book Antiqua" w:cs="SimSun"/>
          <w:i/>
          <w:color w:val="000000"/>
        </w:rPr>
        <w:t>Gastrointest Endosc</w:t>
      </w:r>
      <w:r w:rsidRPr="00A037B1">
        <w:rPr>
          <w:rFonts w:ascii="Book Antiqua" w:hAnsi="Book Antiqua" w:cs="SimSun"/>
          <w:color w:val="000000"/>
        </w:rPr>
        <w:t xml:space="preserve"> 2010; </w:t>
      </w:r>
      <w:r w:rsidRPr="00A037B1">
        <w:rPr>
          <w:rFonts w:ascii="Book Antiqua" w:hAnsi="Book Antiqua" w:cs="SimSun"/>
          <w:b/>
          <w:color w:val="000000"/>
        </w:rPr>
        <w:t>71</w:t>
      </w:r>
      <w:r w:rsidRPr="00A037B1">
        <w:rPr>
          <w:rFonts w:ascii="Book Antiqua" w:hAnsi="Book Antiqua" w:cs="SimSun"/>
          <w:color w:val="000000"/>
        </w:rPr>
        <w:t xml:space="preserve">: AB158-AB159 </w:t>
      </w:r>
      <w:r w:rsidRPr="00F06A39">
        <w:rPr>
          <w:rFonts w:ascii="Book Antiqua" w:hAnsi="Book Antiqua" w:cs="SimSun"/>
          <w:color w:val="000000"/>
        </w:rPr>
        <w:t>[</w:t>
      </w:r>
      <w:r w:rsidRPr="00A037B1">
        <w:rPr>
          <w:rFonts w:ascii="Book Antiqua" w:hAnsi="Book Antiqua" w:cs="SimSun"/>
          <w:color w:val="000000"/>
        </w:rPr>
        <w:t>DOI: 10.1016/j.gie.2010.03.200]</w:t>
      </w:r>
    </w:p>
    <w:p w14:paraId="60D94575"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46 </w:t>
      </w:r>
      <w:r w:rsidRPr="00A037B1">
        <w:rPr>
          <w:rFonts w:ascii="Book Antiqua" w:hAnsi="Book Antiqua" w:cs="SimSun"/>
          <w:b/>
          <w:color w:val="000000"/>
        </w:rPr>
        <w:t>Slivka A</w:t>
      </w:r>
      <w:r w:rsidRPr="00A037B1">
        <w:rPr>
          <w:rFonts w:ascii="Book Antiqua" w:hAnsi="Book Antiqua" w:cs="SimSun"/>
          <w:color w:val="000000"/>
        </w:rPr>
        <w:t xml:space="preserve">, Chen YK, Pleskow DK, Stevens PD, Shah RJ, Chuttani R, Meining A. Real-time microscopic evaluation of indeterminate strictures: Comparison of cholangioscopy vs catheter delivery for probe-based confocal laser endomicroscopy (pCLE) - A multi-center experience using cellvizio. </w:t>
      </w:r>
      <w:r w:rsidRPr="00F06A39">
        <w:rPr>
          <w:rFonts w:ascii="Book Antiqua" w:hAnsi="Book Antiqua" w:cs="SimSun"/>
          <w:i/>
          <w:color w:val="000000"/>
        </w:rPr>
        <w:t>Gastrointest Endosc</w:t>
      </w:r>
      <w:r w:rsidRPr="00F06A39">
        <w:rPr>
          <w:rFonts w:ascii="Book Antiqua" w:hAnsi="Book Antiqua" w:cs="SimSun"/>
          <w:color w:val="000000"/>
        </w:rPr>
        <w:t xml:space="preserve"> 2011; </w:t>
      </w:r>
      <w:r w:rsidRPr="00F06A39">
        <w:rPr>
          <w:rFonts w:ascii="Book Antiqua" w:hAnsi="Book Antiqua" w:cs="SimSun"/>
          <w:b/>
          <w:color w:val="000000"/>
        </w:rPr>
        <w:t>1</w:t>
      </w:r>
      <w:r w:rsidRPr="00A037B1">
        <w:rPr>
          <w:rFonts w:ascii="Book Antiqua" w:hAnsi="Book Antiqua" w:cs="SimSun"/>
          <w:color w:val="000000"/>
        </w:rPr>
        <w:t xml:space="preserve">: AB146-AB147 </w:t>
      </w:r>
      <w:r w:rsidRPr="00F06A39">
        <w:rPr>
          <w:rFonts w:ascii="Book Antiqua" w:hAnsi="Book Antiqua" w:cs="SimSun"/>
          <w:color w:val="000000"/>
        </w:rPr>
        <w:t>[</w:t>
      </w:r>
      <w:r w:rsidRPr="00A037B1">
        <w:rPr>
          <w:rFonts w:ascii="Book Antiqua" w:hAnsi="Book Antiqua" w:cs="SimSun"/>
          <w:color w:val="000000"/>
        </w:rPr>
        <w:t>DOI: 10.1016/j.gie.2011.03.108]</w:t>
      </w:r>
    </w:p>
    <w:p w14:paraId="0A4A94B1"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47 </w:t>
      </w:r>
      <w:r w:rsidRPr="00A037B1">
        <w:rPr>
          <w:rFonts w:ascii="Book Antiqua" w:hAnsi="Book Antiqua" w:cs="SimSun"/>
          <w:b/>
          <w:color w:val="000000"/>
        </w:rPr>
        <w:t>Pratico C</w:t>
      </w:r>
      <w:r w:rsidRPr="00A037B1">
        <w:rPr>
          <w:rFonts w:ascii="Book Antiqua" w:hAnsi="Book Antiqua" w:cs="SimSun"/>
          <w:color w:val="000000"/>
        </w:rPr>
        <w:t xml:space="preserve">, Leblanc S, Vienne A, Duchmann JC, Mangialavori L, Chaussade S, Prat F. Diagnostic performance of catheter-based compared with cholangioscopy-based endomicroscopy of indeterminate biliary strictures. </w:t>
      </w:r>
      <w:r w:rsidRPr="00F06A39">
        <w:rPr>
          <w:rFonts w:ascii="Book Antiqua" w:hAnsi="Book Antiqua" w:cs="SimSun"/>
          <w:i/>
          <w:color w:val="000000"/>
        </w:rPr>
        <w:t>Gastrointest Endosc</w:t>
      </w:r>
      <w:r w:rsidRPr="00A037B1">
        <w:rPr>
          <w:rFonts w:ascii="Book Antiqua" w:hAnsi="Book Antiqua" w:cs="SimSun"/>
          <w:color w:val="000000"/>
        </w:rPr>
        <w:t xml:space="preserve"> 20</w:t>
      </w:r>
      <w:r w:rsidRPr="00F06A39">
        <w:rPr>
          <w:rFonts w:ascii="Book Antiqua" w:hAnsi="Book Antiqua" w:cs="SimSun"/>
          <w:color w:val="000000"/>
        </w:rPr>
        <w:t>13;</w:t>
      </w:r>
      <w:r w:rsidRPr="00F06A39">
        <w:rPr>
          <w:rFonts w:ascii="Book Antiqua" w:hAnsi="Book Antiqua" w:cs="SimSun"/>
          <w:b/>
          <w:color w:val="000000"/>
        </w:rPr>
        <w:t xml:space="preserve"> 1</w:t>
      </w:r>
      <w:r w:rsidRPr="00A037B1">
        <w:rPr>
          <w:rFonts w:ascii="Book Antiqua" w:hAnsi="Book Antiqua" w:cs="SimSun"/>
          <w:color w:val="000000"/>
        </w:rPr>
        <w:t>: AB323</w:t>
      </w:r>
    </w:p>
    <w:p w14:paraId="6A36EF17"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48</w:t>
      </w:r>
      <w:r w:rsidRPr="00F06A39">
        <w:rPr>
          <w:rFonts w:ascii="Book Antiqua" w:hAnsi="Book Antiqua" w:cs="SimSun"/>
          <w:color w:val="000000"/>
        </w:rPr>
        <w:t> </w:t>
      </w:r>
      <w:r w:rsidRPr="00A037B1">
        <w:rPr>
          <w:rFonts w:ascii="Book Antiqua" w:hAnsi="Book Antiqua" w:cs="SimSun"/>
          <w:b/>
          <w:bCs/>
          <w:color w:val="000000"/>
        </w:rPr>
        <w:t>Meining A</w:t>
      </w:r>
      <w:r w:rsidRPr="00A037B1">
        <w:rPr>
          <w:rFonts w:ascii="Book Antiqua" w:hAnsi="Book Antiqua" w:cs="SimSun"/>
          <w:color w:val="000000"/>
        </w:rPr>
        <w:t>, Chen YK, Pleskow D, Stevens P, Shah RJ, Chuttani R, Michalek J, Slivka A. Direct visualization of indeterminate pancreaticobiliary strictures with probe-based confocal laser endomicroscopy: a multicenter experience.</w:t>
      </w:r>
      <w:r w:rsidRPr="00F06A39">
        <w:rPr>
          <w:rFonts w:ascii="Book Antiqua" w:hAnsi="Book Antiqua" w:cs="SimSun"/>
          <w:color w:val="000000"/>
        </w:rPr>
        <w:t> </w:t>
      </w:r>
      <w:r w:rsidRPr="00A037B1">
        <w:rPr>
          <w:rFonts w:ascii="Book Antiqua" w:hAnsi="Book Antiqua" w:cs="SimSun"/>
          <w:i/>
          <w:iCs/>
          <w:color w:val="000000"/>
        </w:rPr>
        <w:t>Gastrointest Endosc</w:t>
      </w:r>
      <w:r w:rsidRPr="00F06A39">
        <w:rPr>
          <w:rFonts w:ascii="Book Antiqua" w:hAnsi="Book Antiqua" w:cs="SimSun"/>
          <w:color w:val="000000"/>
        </w:rPr>
        <w:t> </w:t>
      </w:r>
      <w:r w:rsidRPr="00A037B1">
        <w:rPr>
          <w:rFonts w:ascii="Book Antiqua" w:hAnsi="Book Antiqua" w:cs="SimSun"/>
          <w:color w:val="000000"/>
        </w:rPr>
        <w:t>2011;</w:t>
      </w:r>
      <w:r w:rsidRPr="00F06A39">
        <w:rPr>
          <w:rFonts w:ascii="Book Antiqua" w:hAnsi="Book Antiqua" w:cs="SimSun"/>
          <w:color w:val="000000"/>
        </w:rPr>
        <w:t> </w:t>
      </w:r>
      <w:r w:rsidRPr="00A037B1">
        <w:rPr>
          <w:rFonts w:ascii="Book Antiqua" w:hAnsi="Book Antiqua" w:cs="SimSun"/>
          <w:b/>
          <w:bCs/>
          <w:color w:val="000000"/>
        </w:rPr>
        <w:t>74</w:t>
      </w:r>
      <w:r w:rsidRPr="00A037B1">
        <w:rPr>
          <w:rFonts w:ascii="Book Antiqua" w:hAnsi="Book Antiqua" w:cs="SimSun"/>
          <w:color w:val="000000"/>
        </w:rPr>
        <w:t xml:space="preserve">: 961-968 </w:t>
      </w:r>
      <w:r w:rsidRPr="00F06A39">
        <w:rPr>
          <w:rFonts w:ascii="Book Antiqua" w:hAnsi="Book Antiqua" w:cs="SimSun"/>
          <w:color w:val="000000"/>
        </w:rPr>
        <w:t>[</w:t>
      </w:r>
      <w:r w:rsidRPr="00A037B1">
        <w:rPr>
          <w:rFonts w:ascii="Book Antiqua" w:hAnsi="Book Antiqua" w:cs="SimSun"/>
          <w:color w:val="000000"/>
        </w:rPr>
        <w:t>PMID: 21802675 DOI: 10.1016/j.gie.2011.05.009]</w:t>
      </w:r>
    </w:p>
    <w:p w14:paraId="587F2650"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49 </w:t>
      </w:r>
      <w:r w:rsidRPr="00A037B1">
        <w:rPr>
          <w:rFonts w:ascii="Book Antiqua" w:hAnsi="Book Antiqua" w:cs="SimSun"/>
          <w:b/>
          <w:color w:val="000000"/>
        </w:rPr>
        <w:t>Wysocki JD</w:t>
      </w:r>
      <w:r w:rsidRPr="00A037B1">
        <w:rPr>
          <w:rFonts w:ascii="Book Antiqua" w:hAnsi="Book Antiqua" w:cs="SimSun"/>
          <w:color w:val="000000"/>
        </w:rPr>
        <w:t xml:space="preserve">, Newby C, Joshi V. Use of probe-based confocal laser endomicroscopy (pCLE) in the diagnosis of cholangiocarcinoma. </w:t>
      </w:r>
      <w:r w:rsidRPr="00F06A39">
        <w:rPr>
          <w:rFonts w:ascii="Book Antiqua" w:hAnsi="Book Antiqua" w:cs="SimSun"/>
          <w:i/>
          <w:color w:val="000000"/>
        </w:rPr>
        <w:t>J Clin Oncol</w:t>
      </w:r>
      <w:r w:rsidRPr="00A037B1">
        <w:rPr>
          <w:rFonts w:ascii="Book Antiqua" w:hAnsi="Book Antiqua" w:cs="SimSun"/>
          <w:color w:val="000000"/>
        </w:rPr>
        <w:t xml:space="preserve"> 2012; </w:t>
      </w:r>
      <w:r w:rsidRPr="00A037B1">
        <w:rPr>
          <w:rFonts w:ascii="Book Antiqua" w:hAnsi="Book Antiqua" w:cs="SimSun"/>
          <w:b/>
          <w:color w:val="000000"/>
        </w:rPr>
        <w:t>1</w:t>
      </w:r>
    </w:p>
    <w:p w14:paraId="20EDA68D"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50 </w:t>
      </w:r>
      <w:r w:rsidRPr="00A037B1">
        <w:rPr>
          <w:rFonts w:ascii="Book Antiqua" w:hAnsi="Book Antiqua" w:cs="SimSun"/>
          <w:b/>
          <w:color w:val="000000"/>
        </w:rPr>
        <w:t>Bertani H</w:t>
      </w:r>
      <w:r w:rsidRPr="00A037B1">
        <w:rPr>
          <w:rFonts w:ascii="Book Antiqua" w:hAnsi="Book Antiqua" w:cs="SimSun"/>
          <w:color w:val="000000"/>
        </w:rPr>
        <w:t xml:space="preserve">, Manta R, Manno M, Pigo F, Conigliaro R. PCLE in the imaging of common bile duct mucosa: New frontiers in the diagnosis of cholangiocarcinoma. </w:t>
      </w:r>
      <w:r w:rsidRPr="00A037B1">
        <w:rPr>
          <w:rFonts w:ascii="Book Antiqua" w:hAnsi="Book Antiqua" w:cs="SimSun"/>
          <w:i/>
          <w:iCs/>
          <w:color w:val="000000"/>
        </w:rPr>
        <w:t>Gastrointest Endosc</w:t>
      </w:r>
      <w:r w:rsidRPr="00F06A39">
        <w:rPr>
          <w:rFonts w:ascii="Book Antiqua" w:hAnsi="Book Antiqua" w:cs="SimSun"/>
          <w:color w:val="000000"/>
        </w:rPr>
        <w:t xml:space="preserve"> 2012; </w:t>
      </w:r>
      <w:r w:rsidRPr="00F06A39">
        <w:rPr>
          <w:rFonts w:ascii="Book Antiqua" w:hAnsi="Book Antiqua" w:cs="SimSun"/>
          <w:b/>
          <w:color w:val="000000"/>
        </w:rPr>
        <w:t>1</w:t>
      </w:r>
      <w:r w:rsidRPr="00A037B1">
        <w:rPr>
          <w:rFonts w:ascii="Book Antiqua" w:hAnsi="Book Antiqua" w:cs="SimSun"/>
          <w:color w:val="000000"/>
        </w:rPr>
        <w:t xml:space="preserve">: AB482 </w:t>
      </w:r>
      <w:r w:rsidRPr="00F06A39">
        <w:rPr>
          <w:rFonts w:ascii="Book Antiqua" w:hAnsi="Book Antiqua" w:cs="SimSun"/>
          <w:color w:val="000000"/>
        </w:rPr>
        <w:t>[</w:t>
      </w:r>
      <w:r w:rsidRPr="00A037B1">
        <w:rPr>
          <w:rFonts w:ascii="Book Antiqua" w:hAnsi="Book Antiqua" w:cs="SimSun"/>
          <w:color w:val="000000"/>
        </w:rPr>
        <w:t>DOI: 10.1016/j.gie.2012.03.1313]</w:t>
      </w:r>
    </w:p>
    <w:p w14:paraId="581B40BE"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51 </w:t>
      </w:r>
      <w:r w:rsidRPr="00A037B1">
        <w:rPr>
          <w:rFonts w:ascii="Book Antiqua" w:hAnsi="Book Antiqua" w:cs="SimSun"/>
          <w:b/>
          <w:color w:val="000000"/>
        </w:rPr>
        <w:t>Leblanc S</w:t>
      </w:r>
      <w:r w:rsidRPr="00A037B1">
        <w:rPr>
          <w:rFonts w:ascii="Book Antiqua" w:hAnsi="Book Antiqua" w:cs="SimSun"/>
          <w:color w:val="000000"/>
        </w:rPr>
        <w:t xml:space="preserve">, Vienne A, Duchmann JC, Gaudric M, Boyer J, Mangialavori L, Chaussade S, Prat F. Combined cholangioscopy (Spyglass) and probe-based confocal laser endomicroscopy (pCLE) in undetermined biliary stenosis: Preliminary results. </w:t>
      </w:r>
      <w:r w:rsidRPr="00A037B1">
        <w:rPr>
          <w:rFonts w:ascii="Book Antiqua" w:hAnsi="Book Antiqua" w:cs="SimSun"/>
          <w:i/>
          <w:color w:val="000000"/>
        </w:rPr>
        <w:t>Gastroenterology</w:t>
      </w:r>
      <w:r w:rsidRPr="00F06A39">
        <w:rPr>
          <w:rFonts w:ascii="Book Antiqua" w:hAnsi="Book Antiqua" w:cs="SimSun"/>
          <w:color w:val="000000"/>
        </w:rPr>
        <w:t xml:space="preserve"> 2011; </w:t>
      </w:r>
      <w:r w:rsidRPr="00F06A39">
        <w:rPr>
          <w:rFonts w:ascii="Book Antiqua" w:hAnsi="Book Antiqua" w:cs="SimSun"/>
          <w:b/>
          <w:color w:val="000000"/>
        </w:rPr>
        <w:t>1</w:t>
      </w:r>
      <w:r w:rsidRPr="00A037B1">
        <w:rPr>
          <w:rFonts w:ascii="Book Antiqua" w:hAnsi="Book Antiqua" w:cs="SimSun"/>
          <w:color w:val="000000"/>
        </w:rPr>
        <w:t xml:space="preserve">: S756 </w:t>
      </w:r>
      <w:r w:rsidRPr="00F06A39">
        <w:rPr>
          <w:rFonts w:ascii="Book Antiqua" w:hAnsi="Book Antiqua" w:cs="SimSun"/>
          <w:color w:val="000000"/>
        </w:rPr>
        <w:t>[</w:t>
      </w:r>
      <w:r w:rsidRPr="00A037B1">
        <w:rPr>
          <w:rFonts w:ascii="Book Antiqua" w:hAnsi="Book Antiqua" w:cs="SimSun"/>
          <w:color w:val="000000"/>
        </w:rPr>
        <w:t>DOI: 10.1016/S0016-5085(11)63139-9]</w:t>
      </w:r>
    </w:p>
    <w:p w14:paraId="288FAAD7"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lastRenderedPageBreak/>
        <w:t xml:space="preserve">52 </w:t>
      </w:r>
      <w:r w:rsidRPr="00A037B1">
        <w:rPr>
          <w:rFonts w:ascii="Book Antiqua" w:hAnsi="Book Antiqua" w:cs="SimSun"/>
          <w:b/>
          <w:color w:val="000000"/>
        </w:rPr>
        <w:t>Shah RJ</w:t>
      </w:r>
      <w:r w:rsidRPr="00A037B1">
        <w:rPr>
          <w:rFonts w:ascii="Book Antiqua" w:hAnsi="Book Antiqua" w:cs="SimSun"/>
          <w:color w:val="000000"/>
        </w:rPr>
        <w:t xml:space="preserve">, Chennat JS, Cesaro P, Slivka A, Sejpal DV, Jamidar PA, Sethi A, Gan SI, Walter MH, Gaidhane M, Kahaleh M. Distinguishing benign from malignant dominant biliary strictures in patients with primary sclerosing cholangitis utilizing probe-based confocal laser endomicroscopy (PCLE): A multi-center, expert consensus review. </w:t>
      </w:r>
      <w:r w:rsidRPr="00A037B1">
        <w:rPr>
          <w:rFonts w:ascii="Book Antiqua" w:hAnsi="Book Antiqua" w:cs="SimSun"/>
          <w:i/>
          <w:iCs/>
          <w:color w:val="000000"/>
        </w:rPr>
        <w:t>Gastrointest Endosc</w:t>
      </w:r>
      <w:r w:rsidRPr="00F06A39">
        <w:rPr>
          <w:rFonts w:ascii="Book Antiqua" w:hAnsi="Book Antiqua" w:cs="SimSun"/>
          <w:color w:val="000000"/>
        </w:rPr>
        <w:t xml:space="preserve"> 2013; </w:t>
      </w:r>
      <w:r w:rsidRPr="00F06A39">
        <w:rPr>
          <w:rFonts w:ascii="Book Antiqua" w:hAnsi="Book Antiqua" w:cs="SimSun"/>
          <w:b/>
          <w:color w:val="000000"/>
        </w:rPr>
        <w:t>1</w:t>
      </w:r>
      <w:r w:rsidRPr="00F06A39">
        <w:rPr>
          <w:rFonts w:ascii="Book Antiqua" w:hAnsi="Book Antiqua" w:cs="SimSun"/>
          <w:color w:val="000000"/>
        </w:rPr>
        <w:t>: AB164</w:t>
      </w:r>
    </w:p>
    <w:p w14:paraId="2A99D093"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53</w:t>
      </w:r>
      <w:r w:rsidRPr="00F06A39">
        <w:rPr>
          <w:rFonts w:ascii="Book Antiqua" w:hAnsi="Book Antiqua" w:cs="SimSun"/>
          <w:color w:val="000000"/>
        </w:rPr>
        <w:t> </w:t>
      </w:r>
      <w:r w:rsidRPr="00A037B1">
        <w:rPr>
          <w:rFonts w:ascii="Book Antiqua" w:hAnsi="Book Antiqua" w:cs="SimSun"/>
          <w:b/>
          <w:bCs/>
          <w:color w:val="000000"/>
        </w:rPr>
        <w:t>Meining A</w:t>
      </w:r>
      <w:r w:rsidRPr="00A037B1">
        <w:rPr>
          <w:rFonts w:ascii="Book Antiqua" w:hAnsi="Book Antiqua" w:cs="SimSun"/>
          <w:color w:val="000000"/>
        </w:rPr>
        <w:t>, Frimberger E, Becker V, Von Delius S, Von Weyhern CH, Schmid RM, Prinz C. Detection of cholangiocarcinoma in vivo using miniprobe-based confocal fluorescence microscopy.</w:t>
      </w:r>
      <w:r w:rsidRPr="00F06A39">
        <w:rPr>
          <w:rFonts w:ascii="Book Antiqua" w:hAnsi="Book Antiqua" w:cs="SimSun"/>
          <w:color w:val="000000"/>
        </w:rPr>
        <w:t> </w:t>
      </w:r>
      <w:r w:rsidRPr="00A037B1">
        <w:rPr>
          <w:rFonts w:ascii="Book Antiqua" w:hAnsi="Book Antiqua" w:cs="SimSun"/>
          <w:i/>
          <w:iCs/>
          <w:color w:val="000000"/>
        </w:rPr>
        <w:t>Clin Gastroenterol Hepatol</w:t>
      </w:r>
      <w:r w:rsidRPr="00F06A39">
        <w:rPr>
          <w:rFonts w:ascii="Book Antiqua" w:hAnsi="Book Antiqua" w:cs="SimSun"/>
          <w:color w:val="000000"/>
        </w:rPr>
        <w:t> </w:t>
      </w:r>
      <w:r w:rsidRPr="00A037B1">
        <w:rPr>
          <w:rFonts w:ascii="Book Antiqua" w:hAnsi="Book Antiqua" w:cs="SimSun"/>
          <w:color w:val="000000"/>
        </w:rPr>
        <w:t>2008;</w:t>
      </w:r>
      <w:r w:rsidRPr="00F06A39">
        <w:rPr>
          <w:rFonts w:ascii="Book Antiqua" w:hAnsi="Book Antiqua" w:cs="SimSun"/>
          <w:color w:val="000000"/>
        </w:rPr>
        <w:t> </w:t>
      </w:r>
      <w:r w:rsidRPr="00A037B1">
        <w:rPr>
          <w:rFonts w:ascii="Book Antiqua" w:hAnsi="Book Antiqua" w:cs="SimSun"/>
          <w:b/>
          <w:bCs/>
          <w:color w:val="000000"/>
        </w:rPr>
        <w:t>6</w:t>
      </w:r>
      <w:r w:rsidRPr="00A037B1">
        <w:rPr>
          <w:rFonts w:ascii="Book Antiqua" w:hAnsi="Book Antiqua" w:cs="SimSun"/>
          <w:color w:val="000000"/>
        </w:rPr>
        <w:t xml:space="preserve">: 1057-1060 </w:t>
      </w:r>
      <w:r w:rsidRPr="00F06A39">
        <w:rPr>
          <w:rFonts w:ascii="Book Antiqua" w:hAnsi="Book Antiqua" w:cs="SimSun"/>
          <w:color w:val="000000"/>
        </w:rPr>
        <w:t>[</w:t>
      </w:r>
      <w:r w:rsidRPr="00A037B1">
        <w:rPr>
          <w:rFonts w:ascii="Book Antiqua" w:hAnsi="Book Antiqua" w:cs="SimSun"/>
          <w:color w:val="000000"/>
        </w:rPr>
        <w:t>PMID: 18639496 DOI: 10.1016/j.cgh.2008.04.014]</w:t>
      </w:r>
    </w:p>
    <w:p w14:paraId="69E36267"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54 </w:t>
      </w:r>
      <w:r w:rsidRPr="00A037B1">
        <w:rPr>
          <w:rFonts w:ascii="Book Antiqua" w:hAnsi="Book Antiqua" w:cs="SimSun"/>
          <w:b/>
          <w:color w:val="000000"/>
        </w:rPr>
        <w:t>Mehraban N</w:t>
      </w:r>
      <w:r w:rsidRPr="00A037B1">
        <w:rPr>
          <w:rFonts w:ascii="Book Antiqua" w:hAnsi="Book Antiqua" w:cs="SimSun"/>
          <w:color w:val="000000"/>
        </w:rPr>
        <w:t xml:space="preserve">, Simien M, Linder JD, Tarnasky PR. Clinical utility of biliary confocal laser endomicroscopy. </w:t>
      </w:r>
      <w:r w:rsidRPr="00A037B1">
        <w:rPr>
          <w:rFonts w:ascii="Book Antiqua" w:hAnsi="Book Antiqua" w:cs="SimSun"/>
          <w:i/>
          <w:iCs/>
          <w:color w:val="000000"/>
        </w:rPr>
        <w:t>Gastrointest Endosc</w:t>
      </w:r>
      <w:r w:rsidRPr="00A037B1">
        <w:rPr>
          <w:rFonts w:ascii="Book Antiqua" w:hAnsi="Book Antiqua" w:cs="SimSun"/>
          <w:color w:val="000000"/>
        </w:rPr>
        <w:t xml:space="preserve"> 2012; </w:t>
      </w:r>
      <w:r w:rsidRPr="00A037B1">
        <w:rPr>
          <w:rFonts w:ascii="Book Antiqua" w:hAnsi="Book Antiqua" w:cs="SimSun"/>
          <w:b/>
          <w:color w:val="000000"/>
        </w:rPr>
        <w:t>1</w:t>
      </w:r>
      <w:r w:rsidRPr="00A037B1">
        <w:rPr>
          <w:rFonts w:ascii="Book Antiqua" w:hAnsi="Book Antiqua" w:cs="SimSun"/>
          <w:color w:val="000000"/>
        </w:rPr>
        <w:t xml:space="preserve">: AB377 </w:t>
      </w:r>
      <w:r w:rsidRPr="00F06A39">
        <w:rPr>
          <w:rFonts w:ascii="Book Antiqua" w:hAnsi="Book Antiqua" w:cs="SimSun"/>
          <w:color w:val="000000"/>
        </w:rPr>
        <w:t>[</w:t>
      </w:r>
      <w:r w:rsidRPr="00A037B1">
        <w:rPr>
          <w:rFonts w:ascii="Book Antiqua" w:hAnsi="Book Antiqua" w:cs="SimSun"/>
          <w:color w:val="000000"/>
        </w:rPr>
        <w:t>DOI: 10.1016/j.gie.2012.03.994]</w:t>
      </w:r>
    </w:p>
    <w:p w14:paraId="534302CD"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55 </w:t>
      </w:r>
      <w:r w:rsidRPr="00A037B1">
        <w:rPr>
          <w:rFonts w:ascii="Book Antiqua" w:hAnsi="Book Antiqua" w:cs="SimSun"/>
          <w:b/>
          <w:color w:val="000000"/>
        </w:rPr>
        <w:t>Cesaro P</w:t>
      </w:r>
      <w:r w:rsidRPr="00A037B1">
        <w:rPr>
          <w:rFonts w:ascii="Book Antiqua" w:hAnsi="Book Antiqua" w:cs="SimSun"/>
          <w:color w:val="000000"/>
        </w:rPr>
        <w:t xml:space="preserve">, Tringali A, Caillol F, Monges GM, Familiari P, Perri V, Spada C, Giovannini M, Costamagna G. In-vivo miniprobe-based Confocal fluorescence Endomicroscopy (Cellvizio) for hilar biliary strictures: An experience of two centres. </w:t>
      </w:r>
      <w:r w:rsidRPr="00F06A39">
        <w:rPr>
          <w:rFonts w:ascii="Book Antiqua" w:hAnsi="Book Antiqua" w:cs="SimSun"/>
          <w:i/>
          <w:color w:val="000000"/>
        </w:rPr>
        <w:t>Dig Liver Dis</w:t>
      </w:r>
      <w:r w:rsidRPr="00A037B1">
        <w:rPr>
          <w:rFonts w:ascii="Book Antiqua" w:hAnsi="Book Antiqua" w:cs="SimSun"/>
          <w:color w:val="000000"/>
        </w:rPr>
        <w:t xml:space="preserve"> 2011; </w:t>
      </w:r>
      <w:r w:rsidRPr="00A037B1">
        <w:rPr>
          <w:rFonts w:ascii="Book Antiqua" w:hAnsi="Book Antiqua" w:cs="SimSun"/>
          <w:b/>
          <w:color w:val="000000"/>
        </w:rPr>
        <w:t>43</w:t>
      </w:r>
      <w:r w:rsidRPr="00A037B1">
        <w:rPr>
          <w:rFonts w:ascii="Book Antiqua" w:hAnsi="Book Antiqua" w:cs="SimSun"/>
          <w:color w:val="000000"/>
        </w:rPr>
        <w:t xml:space="preserve">: S145 </w:t>
      </w:r>
      <w:r w:rsidRPr="00F06A39">
        <w:rPr>
          <w:rFonts w:ascii="Book Antiqua" w:hAnsi="Book Antiqua" w:cs="SimSun"/>
          <w:color w:val="000000"/>
        </w:rPr>
        <w:t>[</w:t>
      </w:r>
      <w:r w:rsidRPr="00A037B1">
        <w:rPr>
          <w:rFonts w:ascii="Book Antiqua" w:hAnsi="Book Antiqua" w:cs="SimSun"/>
          <w:color w:val="000000"/>
        </w:rPr>
        <w:t>DOI: 10.1016/S1590-8658(11)60221-1]</w:t>
      </w:r>
    </w:p>
    <w:p w14:paraId="4CCF5634"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56 </w:t>
      </w:r>
      <w:r w:rsidRPr="00A037B1">
        <w:rPr>
          <w:rFonts w:ascii="Book Antiqua" w:hAnsi="Book Antiqua" w:cs="SimSun"/>
          <w:b/>
          <w:color w:val="000000"/>
        </w:rPr>
        <w:t>Filoche B</w:t>
      </w:r>
      <w:r w:rsidRPr="00A037B1">
        <w:rPr>
          <w:rFonts w:ascii="Book Antiqua" w:hAnsi="Book Antiqua" w:cs="SimSun"/>
          <w:color w:val="000000"/>
        </w:rPr>
        <w:t xml:space="preserve">, Caillol F, Gaidhane M, Kahaleh M. Probe-based confocal laser endomicroscopy (PCLE) for indeterminate biliary strictures: Improved interpretation increases accuracy. </w:t>
      </w:r>
      <w:r w:rsidRPr="00A037B1">
        <w:rPr>
          <w:rFonts w:ascii="Book Antiqua" w:hAnsi="Book Antiqua" w:cs="SimSun"/>
          <w:i/>
          <w:iCs/>
          <w:color w:val="000000"/>
        </w:rPr>
        <w:t>Gastrointest Endosc</w:t>
      </w:r>
      <w:r w:rsidRPr="00F06A39">
        <w:rPr>
          <w:rFonts w:ascii="Book Antiqua" w:hAnsi="Book Antiqua" w:cs="SimSun"/>
          <w:color w:val="000000"/>
        </w:rPr>
        <w:t xml:space="preserve"> 2012; </w:t>
      </w:r>
      <w:r w:rsidRPr="00F06A39">
        <w:rPr>
          <w:rFonts w:ascii="Book Antiqua" w:hAnsi="Book Antiqua" w:cs="SimSun"/>
          <w:b/>
          <w:color w:val="000000"/>
        </w:rPr>
        <w:t>1</w:t>
      </w:r>
      <w:r w:rsidRPr="00A037B1">
        <w:rPr>
          <w:rFonts w:ascii="Book Antiqua" w:hAnsi="Book Antiqua" w:cs="SimSun"/>
          <w:color w:val="000000"/>
        </w:rPr>
        <w:t xml:space="preserve">: AB381-AB382 </w:t>
      </w:r>
      <w:r w:rsidRPr="00F06A39">
        <w:rPr>
          <w:rFonts w:ascii="Book Antiqua" w:hAnsi="Book Antiqua" w:cs="SimSun"/>
          <w:color w:val="000000"/>
        </w:rPr>
        <w:t>[</w:t>
      </w:r>
      <w:r w:rsidRPr="00A037B1">
        <w:rPr>
          <w:rFonts w:ascii="Book Antiqua" w:hAnsi="Book Antiqua" w:cs="SimSun"/>
          <w:color w:val="000000"/>
        </w:rPr>
        <w:t>DOI: 10.1016/j.gie.2012.03.1009]</w:t>
      </w:r>
    </w:p>
    <w:p w14:paraId="492AD9AA"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57 </w:t>
      </w:r>
      <w:r w:rsidRPr="00A037B1">
        <w:rPr>
          <w:rFonts w:ascii="Book Antiqua" w:hAnsi="Book Antiqua" w:cs="SimSun"/>
          <w:b/>
          <w:color w:val="000000"/>
        </w:rPr>
        <w:t>Giovannini M</w:t>
      </w:r>
      <w:r w:rsidRPr="00A037B1">
        <w:rPr>
          <w:rFonts w:ascii="Book Antiqua" w:hAnsi="Book Antiqua" w:cs="SimSun"/>
          <w:color w:val="000000"/>
        </w:rPr>
        <w:t xml:space="preserve">, Caillol F, Monges GM, Bories E, Pesenti C, Turrini O, Delpero JR. Probe Based Confocal Laser Endomicroscopy (pCLE) in the bile duct for indeterminate stenosis: Be careful with the biliary stenting!!! </w:t>
      </w:r>
      <w:r w:rsidRPr="00A037B1">
        <w:rPr>
          <w:rFonts w:ascii="Book Antiqua" w:hAnsi="Book Antiqua" w:cs="SimSun"/>
          <w:i/>
          <w:iCs/>
          <w:color w:val="000000"/>
        </w:rPr>
        <w:t>Gastrointest Endosc</w:t>
      </w:r>
      <w:r w:rsidRPr="00F06A39">
        <w:rPr>
          <w:rFonts w:ascii="Book Antiqua" w:hAnsi="Book Antiqua" w:cs="SimSun"/>
          <w:color w:val="000000"/>
        </w:rPr>
        <w:t xml:space="preserve"> 2012; </w:t>
      </w:r>
      <w:r w:rsidRPr="00F06A39">
        <w:rPr>
          <w:rFonts w:ascii="Book Antiqua" w:hAnsi="Book Antiqua" w:cs="SimSun"/>
          <w:b/>
          <w:color w:val="000000"/>
        </w:rPr>
        <w:t>1</w:t>
      </w:r>
      <w:r w:rsidRPr="00A037B1">
        <w:rPr>
          <w:rFonts w:ascii="Book Antiqua" w:hAnsi="Book Antiqua" w:cs="SimSun"/>
          <w:color w:val="000000"/>
        </w:rPr>
        <w:t xml:space="preserve">: AB392-AB393 </w:t>
      </w:r>
      <w:r w:rsidRPr="00F06A39">
        <w:rPr>
          <w:rFonts w:ascii="Book Antiqua" w:hAnsi="Book Antiqua" w:cs="SimSun"/>
          <w:color w:val="000000"/>
        </w:rPr>
        <w:t>[</w:t>
      </w:r>
      <w:r w:rsidRPr="00A037B1">
        <w:rPr>
          <w:rFonts w:ascii="Book Antiqua" w:hAnsi="Book Antiqua" w:cs="SimSun"/>
          <w:color w:val="000000"/>
        </w:rPr>
        <w:t>DOI: 10.1016/j.gie.2012.03.1040]</w:t>
      </w:r>
    </w:p>
    <w:p w14:paraId="0BED2142"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58</w:t>
      </w:r>
      <w:r w:rsidRPr="00F06A39">
        <w:rPr>
          <w:rFonts w:ascii="Book Antiqua" w:hAnsi="Book Antiqua" w:cs="SimSun"/>
          <w:color w:val="000000"/>
        </w:rPr>
        <w:t> </w:t>
      </w:r>
      <w:r w:rsidRPr="00A037B1">
        <w:rPr>
          <w:rFonts w:ascii="Book Antiqua" w:hAnsi="Book Antiqua" w:cs="SimSun"/>
          <w:b/>
          <w:bCs/>
          <w:color w:val="000000"/>
        </w:rPr>
        <w:t>Caillol F</w:t>
      </w:r>
      <w:r w:rsidRPr="00A037B1">
        <w:rPr>
          <w:rFonts w:ascii="Book Antiqua" w:hAnsi="Book Antiqua" w:cs="SimSun"/>
          <w:color w:val="000000"/>
        </w:rPr>
        <w:t>, Bories E, Poizat F, Pesenti C, Esterni B, Monges G, Giovannini M. Endomicroscopy in bile duct: Inflammation interferes with pCLE applied in the bile duct: A prospective study of 54 patients.</w:t>
      </w:r>
      <w:r w:rsidRPr="00F06A39">
        <w:rPr>
          <w:rFonts w:ascii="Book Antiqua" w:hAnsi="Book Antiqua" w:cs="SimSun"/>
          <w:color w:val="000000"/>
        </w:rPr>
        <w:t> </w:t>
      </w:r>
      <w:r w:rsidRPr="00A037B1">
        <w:rPr>
          <w:rFonts w:ascii="Book Antiqua" w:hAnsi="Book Antiqua" w:cs="SimSun"/>
          <w:i/>
          <w:iCs/>
          <w:color w:val="000000"/>
        </w:rPr>
        <w:t>United European Gastroenterol J</w:t>
      </w:r>
      <w:r w:rsidRPr="00F06A39">
        <w:rPr>
          <w:rFonts w:ascii="Book Antiqua" w:hAnsi="Book Antiqua" w:cs="SimSun"/>
          <w:color w:val="000000"/>
        </w:rPr>
        <w:t> </w:t>
      </w:r>
      <w:r w:rsidRPr="00A037B1">
        <w:rPr>
          <w:rFonts w:ascii="Book Antiqua" w:hAnsi="Book Antiqua" w:cs="SimSun"/>
          <w:color w:val="000000"/>
        </w:rPr>
        <w:t>2013;</w:t>
      </w:r>
      <w:r w:rsidRPr="00F06A39">
        <w:rPr>
          <w:rFonts w:ascii="Book Antiqua" w:hAnsi="Book Antiqua" w:cs="SimSun"/>
          <w:color w:val="000000"/>
        </w:rPr>
        <w:t> </w:t>
      </w:r>
      <w:r w:rsidRPr="00A037B1">
        <w:rPr>
          <w:rFonts w:ascii="Book Antiqua" w:hAnsi="Book Antiqua" w:cs="SimSun"/>
          <w:b/>
          <w:bCs/>
          <w:color w:val="000000"/>
        </w:rPr>
        <w:t>1</w:t>
      </w:r>
      <w:r w:rsidRPr="00A037B1">
        <w:rPr>
          <w:rFonts w:ascii="Book Antiqua" w:hAnsi="Book Antiqua" w:cs="SimSun"/>
          <w:color w:val="000000"/>
        </w:rPr>
        <w:t xml:space="preserve">: 120-127 </w:t>
      </w:r>
      <w:r w:rsidRPr="00F06A39">
        <w:rPr>
          <w:rFonts w:ascii="Book Antiqua" w:hAnsi="Book Antiqua" w:cs="SimSun"/>
          <w:color w:val="000000"/>
        </w:rPr>
        <w:t>[</w:t>
      </w:r>
      <w:r w:rsidRPr="00A037B1">
        <w:rPr>
          <w:rFonts w:ascii="Book Antiqua" w:hAnsi="Book Antiqua" w:cs="SimSun"/>
          <w:color w:val="000000"/>
        </w:rPr>
        <w:t>PMID: 24917949 DOI: 10.1177/2050640613483462]</w:t>
      </w:r>
    </w:p>
    <w:p w14:paraId="232193EE"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59 </w:t>
      </w:r>
      <w:r w:rsidRPr="00A037B1">
        <w:rPr>
          <w:rFonts w:ascii="Book Antiqua" w:hAnsi="Book Antiqua" w:cs="SimSun"/>
          <w:b/>
          <w:color w:val="000000"/>
        </w:rPr>
        <w:t>Carr-Locke DL</w:t>
      </w:r>
      <w:r w:rsidRPr="00A037B1">
        <w:rPr>
          <w:rFonts w:ascii="Book Antiqua" w:hAnsi="Book Antiqua" w:cs="SimSun"/>
          <w:color w:val="000000"/>
        </w:rPr>
        <w:t xml:space="preserve">, Arsenescu R, Bertani H, Caillol F, Costamagna G, Gan SI, Giovannini M, Gress FG, Haluszka O, Ho KY, Neumann H, Prat F, Shah RJ, Sharma P, Singh SK, Wang KK. The role of confocal laser endomicroscopy in the management of patients with biliary strictures: A consensus report based on clinical evidence. </w:t>
      </w:r>
      <w:r w:rsidRPr="00A037B1">
        <w:rPr>
          <w:rFonts w:ascii="Book Antiqua" w:hAnsi="Book Antiqua" w:cs="SimSun"/>
          <w:i/>
          <w:color w:val="000000"/>
        </w:rPr>
        <w:t>Gastroenterology</w:t>
      </w:r>
      <w:r w:rsidRPr="00F06A39">
        <w:rPr>
          <w:rFonts w:ascii="Book Antiqua" w:hAnsi="Book Antiqua" w:cs="SimSun"/>
          <w:color w:val="000000"/>
        </w:rPr>
        <w:t xml:space="preserve"> 2014; </w:t>
      </w:r>
      <w:r w:rsidRPr="00F06A39">
        <w:rPr>
          <w:rFonts w:ascii="Book Antiqua" w:hAnsi="Book Antiqua" w:cs="SimSun"/>
          <w:b/>
          <w:color w:val="000000"/>
        </w:rPr>
        <w:t>1</w:t>
      </w:r>
      <w:r w:rsidRPr="00A037B1">
        <w:rPr>
          <w:rFonts w:ascii="Book Antiqua" w:hAnsi="Book Antiqua" w:cs="SimSun"/>
          <w:color w:val="000000"/>
        </w:rPr>
        <w:t xml:space="preserve">: S387-S388 </w:t>
      </w:r>
      <w:r w:rsidRPr="00F06A39">
        <w:rPr>
          <w:rFonts w:ascii="Book Antiqua" w:hAnsi="Book Antiqua" w:cs="SimSun"/>
          <w:color w:val="000000"/>
        </w:rPr>
        <w:t>[</w:t>
      </w:r>
      <w:r w:rsidRPr="00A037B1">
        <w:rPr>
          <w:rFonts w:ascii="Book Antiqua" w:hAnsi="Book Antiqua" w:cs="SimSun"/>
          <w:color w:val="000000"/>
        </w:rPr>
        <w:t>DOI: 10.1016/S0016-5085(14)61391-3]</w:t>
      </w:r>
    </w:p>
    <w:p w14:paraId="5A34D8B7"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60 </w:t>
      </w:r>
      <w:r w:rsidRPr="00A037B1">
        <w:rPr>
          <w:rFonts w:ascii="Book Antiqua" w:hAnsi="Book Antiqua" w:cs="SimSun"/>
          <w:b/>
          <w:color w:val="000000"/>
        </w:rPr>
        <w:t>Cesaro P</w:t>
      </w:r>
      <w:r w:rsidRPr="00A037B1">
        <w:rPr>
          <w:rFonts w:ascii="Book Antiqua" w:hAnsi="Book Antiqua" w:cs="SimSun"/>
          <w:color w:val="000000"/>
        </w:rPr>
        <w:t xml:space="preserve">, Slivka A, Gan S, Giovannini M, Caillol F, Kahaleh M, Jamidar P, Costamagna G. Impact of optical biopsy on management of patients with biliary strictures: Interim results of a multicenter study. </w:t>
      </w:r>
      <w:r w:rsidRPr="00F06A39">
        <w:rPr>
          <w:rFonts w:ascii="Book Antiqua" w:hAnsi="Book Antiqua" w:cs="SimSun"/>
          <w:i/>
          <w:color w:val="000000"/>
        </w:rPr>
        <w:t>Dig Liver Dis</w:t>
      </w:r>
      <w:r w:rsidRPr="00A037B1">
        <w:rPr>
          <w:rFonts w:ascii="Book Antiqua" w:hAnsi="Book Antiqua" w:cs="SimSun"/>
          <w:color w:val="000000"/>
        </w:rPr>
        <w:t xml:space="preserve"> 2014; </w:t>
      </w:r>
      <w:r w:rsidRPr="00A037B1">
        <w:rPr>
          <w:rFonts w:ascii="Book Antiqua" w:hAnsi="Book Antiqua" w:cs="SimSun"/>
          <w:b/>
          <w:color w:val="000000"/>
        </w:rPr>
        <w:t>46</w:t>
      </w:r>
      <w:r w:rsidRPr="00A037B1">
        <w:rPr>
          <w:rFonts w:ascii="Book Antiqua" w:hAnsi="Book Antiqua" w:cs="SimSun"/>
          <w:color w:val="000000"/>
        </w:rPr>
        <w:t>: S43</w:t>
      </w:r>
    </w:p>
    <w:p w14:paraId="386ADAB8"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61 </w:t>
      </w:r>
      <w:r w:rsidRPr="00A037B1">
        <w:rPr>
          <w:rFonts w:ascii="Book Antiqua" w:hAnsi="Book Antiqua" w:cs="SimSun"/>
          <w:b/>
          <w:color w:val="000000"/>
        </w:rPr>
        <w:t>Slivka A</w:t>
      </w:r>
      <w:r w:rsidRPr="00A037B1">
        <w:rPr>
          <w:rFonts w:ascii="Book Antiqua" w:hAnsi="Book Antiqua" w:cs="SimSun"/>
          <w:color w:val="000000"/>
        </w:rPr>
        <w:t xml:space="preserve">, Gan SI, Giovannini M, Jamidar PA, Costamagna G, Cesaro P, Kahaleh M. Accuracy of optical biopsy using probe based confocal laser endomicroscopy (PCLE) in patients with indeterminate biliary strictures: Interim results with modified criteria of a large multicentric study. </w:t>
      </w:r>
      <w:r w:rsidRPr="00A037B1">
        <w:rPr>
          <w:rFonts w:ascii="Book Antiqua" w:hAnsi="Book Antiqua" w:cs="SimSun"/>
          <w:i/>
          <w:iCs/>
          <w:color w:val="000000"/>
        </w:rPr>
        <w:t>Gastrointest Endosc</w:t>
      </w:r>
      <w:r w:rsidRPr="00F06A39">
        <w:rPr>
          <w:rFonts w:ascii="Book Antiqua" w:hAnsi="Book Antiqua" w:cs="SimSun"/>
          <w:color w:val="000000"/>
        </w:rPr>
        <w:t xml:space="preserve"> 2014; </w:t>
      </w:r>
      <w:r w:rsidRPr="00F06A39">
        <w:rPr>
          <w:rFonts w:ascii="Book Antiqua" w:hAnsi="Book Antiqua" w:cs="SimSun"/>
          <w:b/>
          <w:color w:val="000000"/>
        </w:rPr>
        <w:t>1</w:t>
      </w:r>
      <w:r w:rsidRPr="00A037B1">
        <w:rPr>
          <w:rFonts w:ascii="Book Antiqua" w:hAnsi="Book Antiqua" w:cs="SimSun"/>
          <w:color w:val="000000"/>
        </w:rPr>
        <w:t xml:space="preserve">: AB264 </w:t>
      </w:r>
      <w:r w:rsidRPr="00F06A39">
        <w:rPr>
          <w:rFonts w:ascii="Book Antiqua" w:hAnsi="Book Antiqua" w:cs="SimSun"/>
          <w:color w:val="000000"/>
        </w:rPr>
        <w:t>[</w:t>
      </w:r>
      <w:r w:rsidRPr="00A037B1">
        <w:rPr>
          <w:rFonts w:ascii="Book Antiqua" w:hAnsi="Book Antiqua" w:cs="SimSun"/>
          <w:color w:val="000000"/>
        </w:rPr>
        <w:t>DOI: 10.1016/j.gie.2014.02.443]</w:t>
      </w:r>
    </w:p>
    <w:p w14:paraId="76559072"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lastRenderedPageBreak/>
        <w:t xml:space="preserve">62 </w:t>
      </w:r>
      <w:r w:rsidRPr="00A037B1">
        <w:rPr>
          <w:rFonts w:ascii="Book Antiqua" w:hAnsi="Book Antiqua" w:cs="SimSun"/>
          <w:b/>
          <w:color w:val="000000"/>
        </w:rPr>
        <w:t>Heif M</w:t>
      </w:r>
      <w:r w:rsidRPr="00A037B1">
        <w:rPr>
          <w:rFonts w:ascii="Book Antiqua" w:hAnsi="Book Antiqua" w:cs="SimSun"/>
          <w:color w:val="000000"/>
        </w:rPr>
        <w:t xml:space="preserve">, Yen RD, Fukami N, Brauer BC, Wani S, Shah RJ. Probe-based confocal laser endomicroscopy for dominant stenoses in patients with primary sclerosing cholangitis. </w:t>
      </w:r>
      <w:r w:rsidRPr="00A037B1">
        <w:rPr>
          <w:rFonts w:ascii="Book Antiqua" w:hAnsi="Book Antiqua" w:cs="SimSun"/>
          <w:i/>
          <w:iCs/>
          <w:color w:val="000000"/>
        </w:rPr>
        <w:t>Gastrointest Endosc</w:t>
      </w:r>
      <w:r w:rsidRPr="00F06A39">
        <w:rPr>
          <w:rFonts w:ascii="Book Antiqua" w:hAnsi="Book Antiqua" w:cs="SimSun"/>
          <w:color w:val="000000"/>
        </w:rPr>
        <w:t xml:space="preserve"> 2012; </w:t>
      </w:r>
      <w:r w:rsidRPr="00F06A39">
        <w:rPr>
          <w:rFonts w:ascii="Book Antiqua" w:hAnsi="Book Antiqua" w:cs="SimSun"/>
          <w:b/>
          <w:color w:val="000000"/>
        </w:rPr>
        <w:t>1</w:t>
      </w:r>
      <w:r w:rsidRPr="00A037B1">
        <w:rPr>
          <w:rFonts w:ascii="Book Antiqua" w:hAnsi="Book Antiqua" w:cs="SimSun"/>
          <w:color w:val="000000"/>
        </w:rPr>
        <w:t xml:space="preserve">: AB397 </w:t>
      </w:r>
      <w:r w:rsidRPr="00F06A39">
        <w:rPr>
          <w:rFonts w:ascii="Book Antiqua" w:hAnsi="Book Antiqua" w:cs="SimSun"/>
          <w:color w:val="000000"/>
        </w:rPr>
        <w:t>[</w:t>
      </w:r>
      <w:r w:rsidRPr="00A037B1">
        <w:rPr>
          <w:rFonts w:ascii="Book Antiqua" w:hAnsi="Book Antiqua" w:cs="SimSun"/>
          <w:color w:val="000000"/>
        </w:rPr>
        <w:t>DOI: 10.1016/j.gie.2012.03.1054]</w:t>
      </w:r>
    </w:p>
    <w:p w14:paraId="4B9349D1"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63</w:t>
      </w:r>
      <w:r w:rsidRPr="00F06A39">
        <w:rPr>
          <w:rFonts w:ascii="Book Antiqua" w:hAnsi="Book Antiqua" w:cs="SimSun"/>
          <w:color w:val="000000"/>
        </w:rPr>
        <w:t> </w:t>
      </w:r>
      <w:r w:rsidRPr="00A037B1">
        <w:rPr>
          <w:rFonts w:ascii="Book Antiqua" w:hAnsi="Book Antiqua" w:cs="SimSun"/>
          <w:b/>
          <w:bCs/>
          <w:color w:val="000000"/>
        </w:rPr>
        <w:t>Chang S</w:t>
      </w:r>
      <w:r w:rsidRPr="00A037B1">
        <w:rPr>
          <w:rFonts w:ascii="Book Antiqua" w:hAnsi="Book Antiqua" w:cs="SimSun"/>
          <w:color w:val="000000"/>
        </w:rPr>
        <w:t>, Kang B, Liu X, Dai Y, Chen D. The combined influence of surface modification, size distribution, and interaction time on the cytotoxicity of CdTe quantum dots in PANC-1 cells.</w:t>
      </w:r>
      <w:r w:rsidRPr="00F06A39">
        <w:rPr>
          <w:rFonts w:ascii="Book Antiqua" w:hAnsi="Book Antiqua" w:cs="SimSun"/>
          <w:color w:val="000000"/>
        </w:rPr>
        <w:t> </w:t>
      </w:r>
      <w:r w:rsidRPr="00A037B1">
        <w:rPr>
          <w:rFonts w:ascii="Book Antiqua" w:hAnsi="Book Antiqua" w:cs="SimSun"/>
          <w:i/>
          <w:iCs/>
          <w:color w:val="000000"/>
        </w:rPr>
        <w:t>Acta Biochim Biophys Sin (Shanghai)</w:t>
      </w:r>
      <w:r w:rsidRPr="00F06A39">
        <w:rPr>
          <w:rFonts w:ascii="Book Antiqua" w:hAnsi="Book Antiqua" w:cs="SimSun"/>
          <w:color w:val="000000"/>
        </w:rPr>
        <w:t> </w:t>
      </w:r>
      <w:r w:rsidRPr="00A037B1">
        <w:rPr>
          <w:rFonts w:ascii="Book Antiqua" w:hAnsi="Book Antiqua" w:cs="SimSun"/>
          <w:color w:val="000000"/>
        </w:rPr>
        <w:t>2012;</w:t>
      </w:r>
      <w:r w:rsidRPr="00F06A39">
        <w:rPr>
          <w:rFonts w:ascii="Book Antiqua" w:hAnsi="Book Antiqua" w:cs="SimSun"/>
          <w:color w:val="000000"/>
        </w:rPr>
        <w:t> </w:t>
      </w:r>
      <w:r w:rsidRPr="00A037B1">
        <w:rPr>
          <w:rFonts w:ascii="Book Antiqua" w:hAnsi="Book Antiqua" w:cs="SimSun"/>
          <w:b/>
          <w:bCs/>
          <w:color w:val="000000"/>
        </w:rPr>
        <w:t>44</w:t>
      </w:r>
      <w:r w:rsidRPr="00A037B1">
        <w:rPr>
          <w:rFonts w:ascii="Book Antiqua" w:hAnsi="Book Antiqua" w:cs="SimSun"/>
          <w:color w:val="000000"/>
        </w:rPr>
        <w:t xml:space="preserve">: 241-248 </w:t>
      </w:r>
      <w:r w:rsidRPr="00F06A39">
        <w:rPr>
          <w:rFonts w:ascii="Book Antiqua" w:hAnsi="Book Antiqua" w:cs="SimSun"/>
          <w:color w:val="000000"/>
        </w:rPr>
        <w:t>[</w:t>
      </w:r>
      <w:r w:rsidRPr="00A037B1">
        <w:rPr>
          <w:rFonts w:ascii="Book Antiqua" w:hAnsi="Book Antiqua" w:cs="SimSun"/>
          <w:color w:val="000000"/>
        </w:rPr>
        <w:t>PMID: 22236580 DOI: 10.1093/abbs/gmr126]</w:t>
      </w:r>
    </w:p>
    <w:p w14:paraId="6C83C00C"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64 </w:t>
      </w:r>
      <w:r w:rsidRPr="00A037B1">
        <w:rPr>
          <w:rFonts w:ascii="Book Antiqua" w:hAnsi="Book Antiqua" w:cs="SimSun"/>
          <w:b/>
          <w:color w:val="000000"/>
        </w:rPr>
        <w:t>Kalaitzakis E</w:t>
      </w:r>
      <w:r w:rsidRPr="00A037B1">
        <w:rPr>
          <w:rFonts w:ascii="Book Antiqua" w:hAnsi="Book Antiqua" w:cs="SimSun"/>
          <w:color w:val="000000"/>
        </w:rPr>
        <w:t xml:space="preserve">. Cholangioscopy (Spy glass). </w:t>
      </w:r>
      <w:r w:rsidRPr="00F06A39">
        <w:rPr>
          <w:rFonts w:ascii="Book Antiqua" w:hAnsi="Book Antiqua" w:cs="SimSun"/>
          <w:i/>
          <w:color w:val="000000"/>
        </w:rPr>
        <w:t>Scand J Gastroenterol</w:t>
      </w:r>
      <w:r w:rsidRPr="00A037B1">
        <w:rPr>
          <w:rFonts w:ascii="Book Antiqua" w:hAnsi="Book Antiqua" w:cs="SimSun"/>
          <w:color w:val="000000"/>
        </w:rPr>
        <w:t xml:space="preserve"> 2012; </w:t>
      </w:r>
      <w:r w:rsidRPr="00A037B1">
        <w:rPr>
          <w:rFonts w:ascii="Book Antiqua" w:hAnsi="Book Antiqua" w:cs="SimSun"/>
          <w:b/>
          <w:color w:val="000000"/>
        </w:rPr>
        <w:t>47</w:t>
      </w:r>
      <w:r w:rsidRPr="00A037B1">
        <w:rPr>
          <w:rFonts w:ascii="Book Antiqua" w:hAnsi="Book Antiqua" w:cs="SimSun"/>
          <w:color w:val="000000"/>
        </w:rPr>
        <w:t xml:space="preserve">: S16 </w:t>
      </w:r>
      <w:r w:rsidRPr="00F06A39">
        <w:rPr>
          <w:rFonts w:ascii="Book Antiqua" w:hAnsi="Book Antiqua" w:cs="SimSun"/>
          <w:color w:val="000000"/>
        </w:rPr>
        <w:t>[</w:t>
      </w:r>
      <w:r w:rsidRPr="00A037B1">
        <w:rPr>
          <w:rFonts w:ascii="Book Antiqua" w:hAnsi="Book Antiqua" w:cs="SimSun"/>
          <w:color w:val="000000"/>
        </w:rPr>
        <w:t>DOI: 10.3109/00365521.2012.697267]</w:t>
      </w:r>
    </w:p>
    <w:p w14:paraId="156B867F"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65</w:t>
      </w:r>
      <w:r w:rsidRPr="00F06A39">
        <w:rPr>
          <w:rFonts w:ascii="Book Antiqua" w:hAnsi="Book Antiqua" w:cs="SimSun"/>
          <w:color w:val="000000"/>
        </w:rPr>
        <w:t> </w:t>
      </w:r>
      <w:r w:rsidRPr="00A037B1">
        <w:rPr>
          <w:rFonts w:ascii="Book Antiqua" w:hAnsi="Book Antiqua" w:cs="SimSun"/>
          <w:b/>
          <w:bCs/>
          <w:color w:val="000000"/>
        </w:rPr>
        <w:t>Donelli G</w:t>
      </w:r>
      <w:r w:rsidRPr="00A037B1">
        <w:rPr>
          <w:rFonts w:ascii="Book Antiqua" w:hAnsi="Book Antiqua" w:cs="SimSun"/>
          <w:color w:val="000000"/>
        </w:rPr>
        <w:t>, Vuotto C, Cardines R, Mastrantonio P. Biofilm-growing intestinal anaerobic bacteria.</w:t>
      </w:r>
      <w:r w:rsidRPr="00F06A39">
        <w:rPr>
          <w:rFonts w:ascii="Book Antiqua" w:hAnsi="Book Antiqua" w:cs="SimSun"/>
          <w:color w:val="000000"/>
        </w:rPr>
        <w:t> </w:t>
      </w:r>
      <w:r w:rsidRPr="00A037B1">
        <w:rPr>
          <w:rFonts w:ascii="Book Antiqua" w:hAnsi="Book Antiqua" w:cs="SimSun"/>
          <w:i/>
          <w:iCs/>
          <w:color w:val="000000"/>
        </w:rPr>
        <w:t>FEMS Immunol Med Microbiol</w:t>
      </w:r>
      <w:r w:rsidRPr="00F06A39">
        <w:rPr>
          <w:rFonts w:ascii="Book Antiqua" w:hAnsi="Book Antiqua" w:cs="SimSun"/>
          <w:color w:val="000000"/>
        </w:rPr>
        <w:t> </w:t>
      </w:r>
      <w:r w:rsidRPr="00A037B1">
        <w:rPr>
          <w:rFonts w:ascii="Book Antiqua" w:hAnsi="Book Antiqua" w:cs="SimSun"/>
          <w:color w:val="000000"/>
        </w:rPr>
        <w:t>2012;</w:t>
      </w:r>
      <w:r w:rsidRPr="00F06A39">
        <w:rPr>
          <w:rFonts w:ascii="Book Antiqua" w:hAnsi="Book Antiqua" w:cs="SimSun"/>
          <w:color w:val="000000"/>
        </w:rPr>
        <w:t> </w:t>
      </w:r>
      <w:r w:rsidRPr="00A037B1">
        <w:rPr>
          <w:rFonts w:ascii="Book Antiqua" w:hAnsi="Book Antiqua" w:cs="SimSun"/>
          <w:b/>
          <w:bCs/>
          <w:color w:val="000000"/>
        </w:rPr>
        <w:t>65</w:t>
      </w:r>
      <w:r w:rsidRPr="00A037B1">
        <w:rPr>
          <w:rFonts w:ascii="Book Antiqua" w:hAnsi="Book Antiqua" w:cs="SimSun"/>
          <w:color w:val="000000"/>
        </w:rPr>
        <w:t xml:space="preserve">: 318-325 </w:t>
      </w:r>
      <w:r w:rsidRPr="00F06A39">
        <w:rPr>
          <w:rFonts w:ascii="Book Antiqua" w:hAnsi="Book Antiqua" w:cs="SimSun"/>
          <w:color w:val="000000"/>
        </w:rPr>
        <w:t>[</w:t>
      </w:r>
      <w:r w:rsidRPr="00A037B1">
        <w:rPr>
          <w:rFonts w:ascii="Book Antiqua" w:hAnsi="Book Antiqua" w:cs="SimSun"/>
          <w:color w:val="000000"/>
        </w:rPr>
        <w:t>PMID: 22444687 DOI: 10.1111/j.1574-695X.2012.00962.x]</w:t>
      </w:r>
    </w:p>
    <w:p w14:paraId="59136C75"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66 </w:t>
      </w:r>
      <w:r w:rsidRPr="00A037B1">
        <w:rPr>
          <w:rFonts w:ascii="Book Antiqua" w:hAnsi="Book Antiqua" w:cs="SimSun"/>
          <w:b/>
          <w:color w:val="000000"/>
        </w:rPr>
        <w:t>Zhang F</w:t>
      </w:r>
      <w:r w:rsidRPr="00A037B1">
        <w:rPr>
          <w:rFonts w:ascii="Book Antiqua" w:hAnsi="Book Antiqua" w:cs="SimSun"/>
          <w:color w:val="000000"/>
        </w:rPr>
        <w:t xml:space="preserve">, Meng Y, Sun J, Soriano S, Yang X. Intrabiliary molecular MRI-monitored local agent delivery. </w:t>
      </w:r>
      <w:r w:rsidRPr="00F06A39">
        <w:rPr>
          <w:rFonts w:ascii="Book Antiqua" w:hAnsi="Book Antiqua" w:cs="SimSun"/>
          <w:i/>
          <w:color w:val="000000"/>
        </w:rPr>
        <w:t>Mol Imaging Biol</w:t>
      </w:r>
      <w:r w:rsidRPr="00A037B1">
        <w:rPr>
          <w:rFonts w:ascii="Book Antiqua" w:hAnsi="Book Antiqua" w:cs="SimSun"/>
          <w:color w:val="000000"/>
        </w:rPr>
        <w:t xml:space="preserve"> 2012; </w:t>
      </w:r>
      <w:r w:rsidRPr="00A037B1">
        <w:rPr>
          <w:rFonts w:ascii="Book Antiqua" w:hAnsi="Book Antiqua" w:cs="SimSun"/>
          <w:b/>
          <w:color w:val="000000"/>
        </w:rPr>
        <w:t>14</w:t>
      </w:r>
      <w:r w:rsidRPr="00A037B1">
        <w:rPr>
          <w:rFonts w:ascii="Book Antiqua" w:hAnsi="Book Antiqua" w:cs="SimSun"/>
          <w:color w:val="000000"/>
        </w:rPr>
        <w:t xml:space="preserve">: S321 </w:t>
      </w:r>
      <w:r w:rsidRPr="00F06A39">
        <w:rPr>
          <w:rFonts w:ascii="Book Antiqua" w:hAnsi="Book Antiqua" w:cs="SimSun"/>
          <w:color w:val="000000"/>
        </w:rPr>
        <w:t>[</w:t>
      </w:r>
      <w:r w:rsidRPr="00A037B1">
        <w:rPr>
          <w:rFonts w:ascii="Book Antiqua" w:hAnsi="Book Antiqua" w:cs="SimSun"/>
          <w:color w:val="000000"/>
        </w:rPr>
        <w:t>DOI: 10.1007/s11307-012-0543-5]</w:t>
      </w:r>
    </w:p>
    <w:p w14:paraId="5934B8CB"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67</w:t>
      </w:r>
      <w:r w:rsidRPr="00F06A39">
        <w:rPr>
          <w:rFonts w:ascii="Book Antiqua" w:hAnsi="Book Antiqua" w:cs="SimSun"/>
          <w:color w:val="000000"/>
        </w:rPr>
        <w:t> </w:t>
      </w:r>
      <w:r w:rsidRPr="00A037B1">
        <w:rPr>
          <w:rFonts w:ascii="Book Antiqua" w:hAnsi="Book Antiqua" w:cs="SimSun"/>
          <w:b/>
          <w:bCs/>
          <w:color w:val="000000"/>
        </w:rPr>
        <w:t>Li Z</w:t>
      </w:r>
      <w:r w:rsidRPr="00A037B1">
        <w:rPr>
          <w:rFonts w:ascii="Book Antiqua" w:hAnsi="Book Antiqua" w:cs="SimSun"/>
          <w:color w:val="000000"/>
        </w:rPr>
        <w:t>, Lu M, Chu J, Qiao X, Meng X, Sun B, Zhang W, Xue D. Early proteome analysis of rat pancreatic acinar AR42J cells treated with taurolithocholic acid 3-sulfate.</w:t>
      </w:r>
      <w:r w:rsidRPr="00F06A39">
        <w:rPr>
          <w:rFonts w:ascii="Book Antiqua" w:hAnsi="Book Antiqua" w:cs="SimSun"/>
          <w:color w:val="000000"/>
        </w:rPr>
        <w:t> </w:t>
      </w:r>
      <w:r w:rsidRPr="00A037B1">
        <w:rPr>
          <w:rFonts w:ascii="Book Antiqua" w:hAnsi="Book Antiqua" w:cs="SimSun"/>
          <w:i/>
          <w:iCs/>
          <w:color w:val="000000"/>
        </w:rPr>
        <w:t>Pancreatology</w:t>
      </w:r>
      <w:r w:rsidRPr="00F06A39">
        <w:rPr>
          <w:rFonts w:ascii="Book Antiqua" w:hAnsi="Book Antiqua" w:cs="SimSun"/>
          <w:color w:val="000000"/>
        </w:rPr>
        <w:t> 2012</w:t>
      </w:r>
      <w:r w:rsidRPr="00A037B1">
        <w:rPr>
          <w:rFonts w:ascii="Book Antiqua" w:hAnsi="Book Antiqua" w:cs="SimSun"/>
          <w:color w:val="000000"/>
        </w:rPr>
        <w:t>;</w:t>
      </w:r>
      <w:r w:rsidRPr="00F06A39">
        <w:rPr>
          <w:rFonts w:ascii="Book Antiqua" w:hAnsi="Book Antiqua" w:cs="SimSun"/>
          <w:color w:val="000000"/>
        </w:rPr>
        <w:t> </w:t>
      </w:r>
      <w:r w:rsidRPr="00A037B1">
        <w:rPr>
          <w:rFonts w:ascii="Book Antiqua" w:hAnsi="Book Antiqua" w:cs="SimSun"/>
          <w:b/>
          <w:bCs/>
          <w:color w:val="000000"/>
        </w:rPr>
        <w:t>12</w:t>
      </w:r>
      <w:r w:rsidRPr="00A037B1">
        <w:rPr>
          <w:rFonts w:ascii="Book Antiqua" w:hAnsi="Book Antiqua" w:cs="SimSun"/>
          <w:color w:val="000000"/>
        </w:rPr>
        <w:t xml:space="preserve">: 248-256 </w:t>
      </w:r>
      <w:r w:rsidRPr="00F06A39">
        <w:rPr>
          <w:rFonts w:ascii="Book Antiqua" w:hAnsi="Book Antiqua" w:cs="SimSun"/>
          <w:color w:val="000000"/>
        </w:rPr>
        <w:t>[</w:t>
      </w:r>
      <w:r w:rsidRPr="00A037B1">
        <w:rPr>
          <w:rFonts w:ascii="Book Antiqua" w:hAnsi="Book Antiqua" w:cs="SimSun"/>
          <w:color w:val="000000"/>
        </w:rPr>
        <w:t>PMID: 22687381 DOI: 10.1016/j.pan.2012.02.006]</w:t>
      </w:r>
    </w:p>
    <w:p w14:paraId="56A219FD"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68</w:t>
      </w:r>
      <w:r w:rsidRPr="00F06A39">
        <w:rPr>
          <w:rFonts w:ascii="Book Antiqua" w:hAnsi="Book Antiqua" w:cs="SimSun"/>
          <w:color w:val="000000"/>
        </w:rPr>
        <w:t> </w:t>
      </w:r>
      <w:r w:rsidRPr="00A037B1">
        <w:rPr>
          <w:rFonts w:ascii="Book Antiqua" w:hAnsi="Book Antiqua" w:cs="SimSun"/>
          <w:b/>
          <w:bCs/>
          <w:color w:val="000000"/>
        </w:rPr>
        <w:t>Heif M</w:t>
      </w:r>
      <w:r w:rsidRPr="00A037B1">
        <w:rPr>
          <w:rFonts w:ascii="Book Antiqua" w:hAnsi="Book Antiqua" w:cs="SimSun"/>
          <w:color w:val="000000"/>
        </w:rPr>
        <w:t>, Yen RD, Shah RJ. ERCP with probe-based confocal laser endomicroscopy for the evaluation of dominant biliary stenoses in primary sclerosing cholangitis patients.</w:t>
      </w:r>
      <w:r w:rsidRPr="00F06A39">
        <w:rPr>
          <w:rFonts w:ascii="Book Antiqua" w:hAnsi="Book Antiqua" w:cs="SimSun"/>
          <w:color w:val="000000"/>
        </w:rPr>
        <w:t> </w:t>
      </w:r>
      <w:r w:rsidRPr="00A037B1">
        <w:rPr>
          <w:rFonts w:ascii="Book Antiqua" w:hAnsi="Book Antiqua" w:cs="SimSun"/>
          <w:i/>
          <w:iCs/>
          <w:color w:val="000000"/>
        </w:rPr>
        <w:t>Dig Dis Sci</w:t>
      </w:r>
      <w:r w:rsidRPr="00F06A39">
        <w:rPr>
          <w:rFonts w:ascii="Book Antiqua" w:hAnsi="Book Antiqua" w:cs="SimSun"/>
          <w:color w:val="000000"/>
        </w:rPr>
        <w:t> </w:t>
      </w:r>
      <w:r w:rsidRPr="00A037B1">
        <w:rPr>
          <w:rFonts w:ascii="Book Antiqua" w:hAnsi="Book Antiqua" w:cs="SimSun"/>
          <w:color w:val="000000"/>
        </w:rPr>
        <w:t>2013;</w:t>
      </w:r>
      <w:r w:rsidRPr="00F06A39">
        <w:rPr>
          <w:rFonts w:ascii="Book Antiqua" w:hAnsi="Book Antiqua" w:cs="SimSun"/>
          <w:color w:val="000000"/>
        </w:rPr>
        <w:t> </w:t>
      </w:r>
      <w:r w:rsidRPr="00A037B1">
        <w:rPr>
          <w:rFonts w:ascii="Book Antiqua" w:hAnsi="Book Antiqua" w:cs="SimSun"/>
          <w:b/>
          <w:bCs/>
          <w:color w:val="000000"/>
        </w:rPr>
        <w:t>58</w:t>
      </w:r>
      <w:r w:rsidRPr="00A037B1">
        <w:rPr>
          <w:rFonts w:ascii="Book Antiqua" w:hAnsi="Book Antiqua" w:cs="SimSun"/>
          <w:color w:val="000000"/>
        </w:rPr>
        <w:t xml:space="preserve">: 2068-2074 </w:t>
      </w:r>
      <w:r w:rsidRPr="00F06A39">
        <w:rPr>
          <w:rFonts w:ascii="Book Antiqua" w:hAnsi="Book Antiqua" w:cs="SimSun"/>
          <w:color w:val="000000"/>
        </w:rPr>
        <w:t>[</w:t>
      </w:r>
      <w:r w:rsidRPr="00A037B1">
        <w:rPr>
          <w:rFonts w:ascii="Book Antiqua" w:hAnsi="Book Antiqua" w:cs="SimSun"/>
          <w:color w:val="000000"/>
        </w:rPr>
        <w:t>PMID: 23475187 DOI: 10.1007/s10620-013-2608-y]</w:t>
      </w:r>
    </w:p>
    <w:p w14:paraId="23CBDB60"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69</w:t>
      </w:r>
      <w:r w:rsidRPr="00F06A39">
        <w:rPr>
          <w:rFonts w:ascii="Book Antiqua" w:hAnsi="Book Antiqua" w:cs="SimSun"/>
          <w:color w:val="000000"/>
        </w:rPr>
        <w:t> </w:t>
      </w:r>
      <w:r w:rsidRPr="00A037B1">
        <w:rPr>
          <w:rFonts w:ascii="Book Antiqua" w:hAnsi="Book Antiqua" w:cs="SimSun"/>
          <w:b/>
          <w:bCs/>
          <w:color w:val="000000"/>
        </w:rPr>
        <w:t>Chennat J</w:t>
      </w:r>
      <w:r w:rsidRPr="00A037B1">
        <w:rPr>
          <w:rFonts w:ascii="Book Antiqua" w:hAnsi="Book Antiqua" w:cs="SimSun"/>
          <w:color w:val="000000"/>
        </w:rPr>
        <w:t>, Konda VJ, Madrigal-Hoyos E, Fernandez-Sordo J, Xiao SY, Hart J, Waxman I. Biliary confocal laser endomicroscopy real-time detection of cholangiocarcinoma.</w:t>
      </w:r>
      <w:r w:rsidRPr="00F06A39">
        <w:rPr>
          <w:rFonts w:ascii="Book Antiqua" w:hAnsi="Book Antiqua" w:cs="SimSun"/>
          <w:color w:val="000000"/>
        </w:rPr>
        <w:t> </w:t>
      </w:r>
      <w:r w:rsidRPr="00A037B1">
        <w:rPr>
          <w:rFonts w:ascii="Book Antiqua" w:hAnsi="Book Antiqua" w:cs="SimSun"/>
          <w:i/>
          <w:iCs/>
          <w:color w:val="000000"/>
        </w:rPr>
        <w:t>Dig Dis Sci</w:t>
      </w:r>
      <w:r w:rsidRPr="00F06A39">
        <w:rPr>
          <w:rFonts w:ascii="Book Antiqua" w:hAnsi="Book Antiqua" w:cs="SimSun"/>
          <w:color w:val="000000"/>
        </w:rPr>
        <w:t> </w:t>
      </w:r>
      <w:r w:rsidRPr="00A037B1">
        <w:rPr>
          <w:rFonts w:ascii="Book Antiqua" w:hAnsi="Book Antiqua" w:cs="SimSun"/>
          <w:color w:val="000000"/>
        </w:rPr>
        <w:t>2011;</w:t>
      </w:r>
      <w:r w:rsidRPr="00F06A39">
        <w:rPr>
          <w:rFonts w:ascii="Book Antiqua" w:hAnsi="Book Antiqua" w:cs="SimSun"/>
          <w:color w:val="000000"/>
        </w:rPr>
        <w:t> </w:t>
      </w:r>
      <w:r w:rsidRPr="00A037B1">
        <w:rPr>
          <w:rFonts w:ascii="Book Antiqua" w:hAnsi="Book Antiqua" w:cs="SimSun"/>
          <w:b/>
          <w:bCs/>
          <w:color w:val="000000"/>
        </w:rPr>
        <w:t>56</w:t>
      </w:r>
      <w:r w:rsidRPr="00A037B1">
        <w:rPr>
          <w:rFonts w:ascii="Book Antiqua" w:hAnsi="Book Antiqua" w:cs="SimSun"/>
          <w:color w:val="000000"/>
        </w:rPr>
        <w:t xml:space="preserve">: 3701-3706 </w:t>
      </w:r>
      <w:r w:rsidRPr="00F06A39">
        <w:rPr>
          <w:rFonts w:ascii="Book Antiqua" w:hAnsi="Book Antiqua" w:cs="SimSun"/>
          <w:color w:val="000000"/>
        </w:rPr>
        <w:t>[</w:t>
      </w:r>
      <w:r w:rsidRPr="00A037B1">
        <w:rPr>
          <w:rFonts w:ascii="Book Antiqua" w:hAnsi="Book Antiqua" w:cs="SimSun"/>
          <w:color w:val="000000"/>
        </w:rPr>
        <w:t>PMID: 21695400 DOI: 10.1007/s10620-011-1795-7]</w:t>
      </w:r>
    </w:p>
    <w:p w14:paraId="5EABAAE5" w14:textId="77777777" w:rsidR="00922D11" w:rsidRPr="00A037B1" w:rsidRDefault="00922D11" w:rsidP="00922D11">
      <w:pPr>
        <w:jc w:val="both"/>
        <w:rPr>
          <w:rFonts w:ascii="Book Antiqua" w:hAnsi="Book Antiqua" w:cs="SimSun"/>
          <w:color w:val="000000"/>
        </w:rPr>
      </w:pPr>
      <w:r w:rsidRPr="00F06A39">
        <w:rPr>
          <w:rFonts w:ascii="Book Antiqua" w:hAnsi="Book Antiqua" w:cs="SimSun"/>
          <w:color w:val="000000"/>
        </w:rPr>
        <w:t xml:space="preserve">70 </w:t>
      </w:r>
      <w:r w:rsidRPr="00A037B1">
        <w:rPr>
          <w:rFonts w:ascii="Book Antiqua" w:hAnsi="Book Antiqua" w:cs="SimSun"/>
          <w:b/>
          <w:color w:val="000000"/>
        </w:rPr>
        <w:t>Pittayanon R</w:t>
      </w:r>
      <w:r w:rsidRPr="00A037B1">
        <w:rPr>
          <w:rFonts w:ascii="Book Antiqua" w:hAnsi="Book Antiqua" w:cs="SimSun"/>
          <w:color w:val="000000"/>
        </w:rPr>
        <w:t xml:space="preserve">, Kongkam P, Sampatanukul P, Aniwan S, Angsuwatcharakon P, Treeprasertsuk S, Kullavanijaya P, Rerknimitr R. EUS guided needle-based confocal LASER endomicroscopy (nCLE) to distinguish between benign and malignant lesions in solid pancreatic masses: Preliminary results of a prospective single-blind study. </w:t>
      </w:r>
      <w:r w:rsidRPr="00F06A39">
        <w:rPr>
          <w:rFonts w:ascii="Book Antiqua" w:hAnsi="Book Antiqua" w:cs="SimSun"/>
          <w:i/>
          <w:color w:val="000000"/>
        </w:rPr>
        <w:t>Gastrointest Endosc</w:t>
      </w:r>
      <w:r w:rsidRPr="00A037B1">
        <w:rPr>
          <w:rFonts w:ascii="Book Antiqua" w:hAnsi="Book Antiqua" w:cs="SimSun"/>
          <w:i/>
          <w:color w:val="000000"/>
        </w:rPr>
        <w:t xml:space="preserve"> </w:t>
      </w:r>
      <w:r w:rsidRPr="00F06A39">
        <w:rPr>
          <w:rFonts w:ascii="Book Antiqua" w:hAnsi="Book Antiqua" w:cs="SimSun"/>
          <w:color w:val="000000"/>
        </w:rPr>
        <w:t xml:space="preserve">2014; </w:t>
      </w:r>
      <w:r w:rsidRPr="00F06A39">
        <w:rPr>
          <w:rFonts w:ascii="Book Antiqua" w:hAnsi="Book Antiqua" w:cs="SimSun"/>
          <w:b/>
          <w:color w:val="000000"/>
        </w:rPr>
        <w:t>1</w:t>
      </w:r>
      <w:r w:rsidRPr="00A037B1">
        <w:rPr>
          <w:rFonts w:ascii="Book Antiqua" w:hAnsi="Book Antiqua" w:cs="SimSun"/>
          <w:color w:val="000000"/>
        </w:rPr>
        <w:t xml:space="preserve">: AB190-AB191 </w:t>
      </w:r>
      <w:r w:rsidRPr="00F06A39">
        <w:rPr>
          <w:rFonts w:ascii="Book Antiqua" w:hAnsi="Book Antiqua" w:cs="SimSun"/>
          <w:color w:val="000000"/>
        </w:rPr>
        <w:t>[</w:t>
      </w:r>
      <w:r w:rsidRPr="00A037B1">
        <w:rPr>
          <w:rFonts w:ascii="Book Antiqua" w:hAnsi="Book Antiqua" w:cs="SimSun"/>
          <w:color w:val="000000"/>
        </w:rPr>
        <w:t>DOI: 10.1016/j.gie.2014.02.239]</w:t>
      </w:r>
    </w:p>
    <w:p w14:paraId="7AC7F5CB" w14:textId="77777777" w:rsidR="00922D11" w:rsidRPr="00A037B1" w:rsidRDefault="00922D11" w:rsidP="00922D11">
      <w:pPr>
        <w:jc w:val="both"/>
        <w:rPr>
          <w:rFonts w:ascii="Book Antiqua" w:hAnsi="Book Antiqua" w:cs="SimSun"/>
          <w:color w:val="000000"/>
        </w:rPr>
      </w:pPr>
      <w:r w:rsidRPr="00A037B1">
        <w:rPr>
          <w:rFonts w:ascii="Book Antiqua" w:hAnsi="Book Antiqua" w:cs="SimSun"/>
          <w:color w:val="000000"/>
        </w:rPr>
        <w:t xml:space="preserve">71 </w:t>
      </w:r>
      <w:r w:rsidRPr="00A037B1">
        <w:rPr>
          <w:rFonts w:ascii="Book Antiqua" w:hAnsi="Book Antiqua" w:cs="SimSun"/>
          <w:b/>
          <w:color w:val="000000"/>
        </w:rPr>
        <w:t>Giovannini M</w:t>
      </w:r>
      <w:r w:rsidRPr="00A037B1">
        <w:rPr>
          <w:rFonts w:ascii="Book Antiqua" w:hAnsi="Book Antiqua" w:cs="SimSun"/>
          <w:color w:val="000000"/>
        </w:rPr>
        <w:t xml:space="preserve">, Caillol F, Bories E, Monges GM. Emid study : Final results of a prospective bicentric study assessing probe-based confocal laser endomicroscopy (PCLE). Impact in the management of biliary strictures. </w:t>
      </w:r>
      <w:r w:rsidRPr="00A037B1">
        <w:rPr>
          <w:rFonts w:ascii="Book Antiqua" w:hAnsi="Book Antiqua" w:cs="SimSun"/>
          <w:i/>
          <w:iCs/>
          <w:color w:val="000000"/>
        </w:rPr>
        <w:t>Gastrointest Endosc</w:t>
      </w:r>
      <w:r w:rsidRPr="00F06A39">
        <w:rPr>
          <w:rFonts w:ascii="Book Antiqua" w:hAnsi="Book Antiqua" w:cs="SimSun"/>
          <w:color w:val="000000"/>
        </w:rPr>
        <w:t xml:space="preserve"> 2013; </w:t>
      </w:r>
      <w:r w:rsidRPr="00F06A39">
        <w:rPr>
          <w:rFonts w:ascii="Book Antiqua" w:hAnsi="Book Antiqua" w:cs="SimSun"/>
          <w:b/>
          <w:color w:val="000000"/>
        </w:rPr>
        <w:t>1</w:t>
      </w:r>
      <w:r w:rsidRPr="00A037B1">
        <w:rPr>
          <w:rFonts w:ascii="Book Antiqua" w:hAnsi="Book Antiqua" w:cs="SimSun"/>
          <w:color w:val="000000"/>
        </w:rPr>
        <w:t>: AB126</w:t>
      </w:r>
    </w:p>
    <w:p w14:paraId="642D6E72" w14:textId="77777777" w:rsidR="00922D11" w:rsidRPr="00F06A39" w:rsidRDefault="00922D11" w:rsidP="00922D11">
      <w:pPr>
        <w:jc w:val="both"/>
        <w:rPr>
          <w:rFonts w:ascii="Book Antiqua" w:hAnsi="Book Antiqua"/>
        </w:rPr>
      </w:pPr>
    </w:p>
    <w:p w14:paraId="2CBEA45A" w14:textId="6A3074BE" w:rsidR="00922D11" w:rsidRDefault="00922D11" w:rsidP="00922D11">
      <w:pPr>
        <w:spacing w:line="360" w:lineRule="auto"/>
        <w:jc w:val="right"/>
        <w:rPr>
          <w:rFonts w:ascii="Book Antiqua" w:hAnsi="Book Antiqua"/>
          <w:b/>
          <w:bCs/>
        </w:rPr>
      </w:pPr>
      <w:r w:rsidRPr="005F7DC3">
        <w:rPr>
          <w:rFonts w:ascii="Book Antiqua" w:hAnsi="Book Antiqua"/>
          <w:b/>
          <w:bCs/>
        </w:rPr>
        <w:t xml:space="preserve">P-Reviewer: </w:t>
      </w:r>
      <w:r w:rsidRPr="00922D11">
        <w:rPr>
          <w:rFonts w:ascii="Book Antiqua" w:hAnsi="Book Antiqua"/>
          <w:bCs/>
        </w:rPr>
        <w:t>Aktas S</w:t>
      </w:r>
      <w:r w:rsidRPr="00922D11">
        <w:rPr>
          <w:rFonts w:ascii="Book Antiqua" w:hAnsi="Book Antiqua" w:hint="eastAsia"/>
          <w:bCs/>
          <w:lang w:eastAsia="zh-CN"/>
        </w:rPr>
        <w:t xml:space="preserve">, </w:t>
      </w:r>
      <w:r w:rsidRPr="00922D11">
        <w:rPr>
          <w:rFonts w:ascii="Book Antiqua" w:hAnsi="Book Antiqua"/>
          <w:bCs/>
          <w:lang w:eastAsia="zh-CN"/>
        </w:rPr>
        <w:t>Bordas</w:t>
      </w:r>
      <w:r w:rsidRPr="00922D11">
        <w:rPr>
          <w:rFonts w:ascii="Book Antiqua" w:hAnsi="Book Antiqua" w:hint="eastAsia"/>
          <w:bCs/>
          <w:lang w:eastAsia="zh-CN"/>
        </w:rPr>
        <w:t xml:space="preserve"> JM</w:t>
      </w:r>
      <w:r w:rsidRPr="00922D11">
        <w:rPr>
          <w:rFonts w:ascii="Book Antiqua" w:hAnsi="Book Antiqua" w:hint="eastAsia"/>
          <w:bCs/>
        </w:rPr>
        <w:t xml:space="preserve"> </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1C9B04F8" w14:textId="77777777" w:rsidR="00207F51" w:rsidRPr="00922D11" w:rsidRDefault="00207F51" w:rsidP="0012106B">
      <w:pPr>
        <w:spacing w:line="360" w:lineRule="auto"/>
        <w:jc w:val="both"/>
        <w:rPr>
          <w:rFonts w:ascii="Book Antiqua" w:hAnsi="Book Antiqua" w:cs="Times New Roman"/>
          <w:lang w:eastAsia="zh-CN"/>
        </w:rPr>
      </w:pPr>
    </w:p>
    <w:p w14:paraId="4774A7FD" w14:textId="7D0E5587" w:rsidR="004A5822" w:rsidRPr="00045AE3" w:rsidRDefault="004A5822" w:rsidP="0060128B">
      <w:pPr>
        <w:jc w:val="both"/>
        <w:rPr>
          <w:rFonts w:ascii="Book Antiqua" w:hAnsi="Book Antiqua"/>
        </w:rPr>
      </w:pPr>
    </w:p>
    <w:p w14:paraId="615D64B5" w14:textId="19D61732" w:rsidR="00B023CE" w:rsidRPr="00922D11" w:rsidRDefault="00B023CE" w:rsidP="0012106B">
      <w:pPr>
        <w:spacing w:line="360" w:lineRule="auto"/>
        <w:jc w:val="both"/>
        <w:rPr>
          <w:rFonts w:ascii="Book Antiqua" w:hAnsi="Book Antiqua"/>
          <w:b/>
        </w:rPr>
      </w:pPr>
      <w:r w:rsidRPr="00045AE3">
        <w:rPr>
          <w:rFonts w:ascii="Book Antiqua" w:hAnsi="Book Antiqua"/>
        </w:rPr>
        <w:br w:type="page"/>
      </w:r>
      <w:r w:rsidRPr="00922D11">
        <w:rPr>
          <w:rFonts w:ascii="Book Antiqua" w:hAnsi="Book Antiqua"/>
          <w:b/>
        </w:rPr>
        <w:lastRenderedPageBreak/>
        <w:t xml:space="preserve">Table </w:t>
      </w:r>
      <w:r w:rsidRPr="00922D11">
        <w:rPr>
          <w:rFonts w:ascii="Book Antiqua" w:hAnsi="Book Antiqua" w:cs="Times New Roman"/>
          <w:b/>
        </w:rPr>
        <w:t>1</w:t>
      </w:r>
      <w:r w:rsidRPr="00922D11">
        <w:rPr>
          <w:rFonts w:ascii="Book Antiqua" w:hAnsi="Book Antiqua"/>
          <w:b/>
        </w:rPr>
        <w:t xml:space="preserve"> Interpretation of findings on confocal endomicrosopy</w:t>
      </w:r>
      <w:r w:rsidR="00CE10DD" w:rsidRPr="00922D11">
        <w:rPr>
          <w:rFonts w:ascii="Book Antiqua" w:hAnsi="Book Antiqua"/>
          <w:b/>
        </w:rPr>
        <w:t xml:space="preserve"> and findings on </w:t>
      </w:r>
      <w:r w:rsidR="00922D11" w:rsidRPr="00922D11">
        <w:rPr>
          <w:rFonts w:ascii="Book Antiqua" w:hAnsi="Book Antiqua" w:cs="Times New Roman"/>
          <w:b/>
        </w:rPr>
        <w:t>confocal laser endomicroscopy</w:t>
      </w:r>
      <w:r w:rsidR="00922D11" w:rsidRPr="00922D11">
        <w:rPr>
          <w:rFonts w:ascii="Book Antiqua" w:hAnsi="Book Antiqua"/>
          <w:b/>
        </w:rPr>
        <w:t xml:space="preserve"> </w:t>
      </w:r>
      <w:r w:rsidR="00CE10DD" w:rsidRPr="00922D11">
        <w:rPr>
          <w:rFonts w:ascii="Book Antiqua" w:hAnsi="Book Antiqua"/>
          <w:b/>
        </w:rPr>
        <w:t>for specific pancreatic lesions</w:t>
      </w:r>
      <w:r w:rsidRPr="00922D11">
        <w:rPr>
          <w:rFonts w:ascii="Book Antiqua" w:hAnsi="Book Antiqua"/>
          <w:b/>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03"/>
        <w:gridCol w:w="3827"/>
      </w:tblGrid>
      <w:tr w:rsidR="00922D11" w:rsidRPr="00922D11" w14:paraId="49D46A2E" w14:textId="77777777" w:rsidTr="00922D11">
        <w:tc>
          <w:tcPr>
            <w:tcW w:w="4503" w:type="dxa"/>
            <w:tcBorders>
              <w:top w:val="single" w:sz="4" w:space="0" w:color="000000" w:themeColor="text1"/>
              <w:bottom w:val="single" w:sz="4" w:space="0" w:color="000000" w:themeColor="text1"/>
            </w:tcBorders>
            <w:shd w:val="clear" w:color="auto" w:fill="auto"/>
          </w:tcPr>
          <w:p w14:paraId="56ED5EC0" w14:textId="77777777" w:rsidR="00B023CE" w:rsidRPr="00922D11" w:rsidRDefault="00B023CE" w:rsidP="0012106B">
            <w:pPr>
              <w:spacing w:line="360" w:lineRule="auto"/>
              <w:jc w:val="both"/>
              <w:rPr>
                <w:rFonts w:ascii="Book Antiqua" w:hAnsi="Book Antiqua"/>
                <w:b/>
                <w:color w:val="000000" w:themeColor="text1"/>
              </w:rPr>
            </w:pPr>
            <w:r w:rsidRPr="00922D11">
              <w:rPr>
                <w:rFonts w:ascii="Book Antiqua" w:hAnsi="Book Antiqua"/>
                <w:b/>
                <w:color w:val="000000" w:themeColor="text1"/>
              </w:rPr>
              <w:t xml:space="preserve">Findings on CLE </w:t>
            </w:r>
          </w:p>
        </w:tc>
        <w:tc>
          <w:tcPr>
            <w:tcW w:w="3827" w:type="dxa"/>
            <w:tcBorders>
              <w:top w:val="single" w:sz="4" w:space="0" w:color="000000" w:themeColor="text1"/>
              <w:bottom w:val="single" w:sz="4" w:space="0" w:color="000000" w:themeColor="text1"/>
            </w:tcBorders>
            <w:shd w:val="clear" w:color="auto" w:fill="auto"/>
          </w:tcPr>
          <w:p w14:paraId="6B58D446" w14:textId="77777777" w:rsidR="00B023CE" w:rsidRPr="00922D11" w:rsidRDefault="00B023CE" w:rsidP="0012106B">
            <w:pPr>
              <w:spacing w:line="360" w:lineRule="auto"/>
              <w:jc w:val="both"/>
              <w:rPr>
                <w:rFonts w:ascii="Book Antiqua" w:hAnsi="Book Antiqua"/>
                <w:b/>
                <w:color w:val="000000" w:themeColor="text1"/>
              </w:rPr>
            </w:pPr>
            <w:r w:rsidRPr="00922D11">
              <w:rPr>
                <w:rFonts w:ascii="Book Antiqua" w:hAnsi="Book Antiqua"/>
                <w:b/>
                <w:color w:val="000000" w:themeColor="text1"/>
              </w:rPr>
              <w:t>Interpretation</w:t>
            </w:r>
          </w:p>
        </w:tc>
      </w:tr>
      <w:tr w:rsidR="00922D11" w:rsidRPr="00922D11" w14:paraId="115F183C" w14:textId="77777777" w:rsidTr="00922D11">
        <w:tc>
          <w:tcPr>
            <w:tcW w:w="4503" w:type="dxa"/>
            <w:tcBorders>
              <w:top w:val="single" w:sz="4" w:space="0" w:color="000000" w:themeColor="text1"/>
            </w:tcBorders>
            <w:shd w:val="clear" w:color="auto" w:fill="auto"/>
          </w:tcPr>
          <w:p w14:paraId="74FA3E26"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Normal</w:t>
            </w:r>
          </w:p>
        </w:tc>
        <w:tc>
          <w:tcPr>
            <w:tcW w:w="3827" w:type="dxa"/>
            <w:tcBorders>
              <w:top w:val="single" w:sz="4" w:space="0" w:color="000000" w:themeColor="text1"/>
            </w:tcBorders>
            <w:shd w:val="clear" w:color="auto" w:fill="auto"/>
          </w:tcPr>
          <w:p w14:paraId="3F2F3709" w14:textId="77777777" w:rsidR="00B023CE" w:rsidRPr="00922D11" w:rsidRDefault="00B023CE" w:rsidP="0012106B">
            <w:pPr>
              <w:spacing w:line="360" w:lineRule="auto"/>
              <w:jc w:val="both"/>
              <w:rPr>
                <w:rFonts w:ascii="Book Antiqua" w:hAnsi="Book Antiqua"/>
                <w:color w:val="000000" w:themeColor="text1"/>
              </w:rPr>
            </w:pPr>
          </w:p>
        </w:tc>
      </w:tr>
      <w:tr w:rsidR="00922D11" w:rsidRPr="00922D11" w14:paraId="171786F1" w14:textId="77777777" w:rsidTr="00922D11">
        <w:tc>
          <w:tcPr>
            <w:tcW w:w="4503" w:type="dxa"/>
            <w:shd w:val="clear" w:color="auto" w:fill="auto"/>
          </w:tcPr>
          <w:p w14:paraId="08315F9C" w14:textId="77777777" w:rsidR="00B023CE" w:rsidRPr="00922D11" w:rsidRDefault="00B023CE" w:rsidP="0012106B">
            <w:pPr>
              <w:spacing w:line="360" w:lineRule="auto"/>
              <w:jc w:val="both"/>
              <w:rPr>
                <w:rFonts w:ascii="Book Antiqua" w:hAnsi="Book Antiqua"/>
                <w:color w:val="000000" w:themeColor="text1"/>
                <w:lang w:eastAsia="zh-CN"/>
              </w:rPr>
            </w:pPr>
            <w:r w:rsidRPr="00922D11">
              <w:rPr>
                <w:rFonts w:ascii="Book Antiqua" w:hAnsi="Book Antiqua" w:cs="Helvetica"/>
                <w:color w:val="000000" w:themeColor="text1"/>
              </w:rPr>
              <w:t>Reticular pattern seen in normal tissue and smaller than blood vessels</w:t>
            </w:r>
            <w:r w:rsidR="000618A7" w:rsidRPr="00922D11">
              <w:rPr>
                <w:rFonts w:ascii="Book Antiqua" w:hAnsi="Book Antiqua" w:cs="Helvetica"/>
                <w:color w:val="000000" w:themeColor="text1"/>
                <w:vertAlign w:val="superscript"/>
                <w:lang w:eastAsia="zh-CN"/>
              </w:rPr>
              <w:t>[</w:t>
            </w:r>
            <w:hyperlink w:anchor="_ENREF_6" w:tooltip="Loeser, 2011 #316" w:history="1">
              <w:r w:rsidR="00DA1B26" w:rsidRPr="00922D11">
                <w:rPr>
                  <w:rFonts w:ascii="Book Antiqua" w:hAnsi="Book Antiqua" w:cs="Helvetica"/>
                  <w:color w:val="000000" w:themeColor="text1"/>
                  <w:vertAlign w:val="superscript"/>
                </w:rPr>
                <w:fldChar w:fldCharType="begin">
                  <w:fldData xml:space="preserve">PEVuZE5vdGU+PENpdGU+PEF1dGhvcj5Mb2VzZXI8L0F1dGhvcj48WWVhcj4yMDExPC9ZZWFyPjxS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73115E" w:rsidRPr="00922D11">
                <w:rPr>
                  <w:rFonts w:ascii="Book Antiqua" w:hAnsi="Book Antiqua" w:cs="Helvetica"/>
                  <w:color w:val="000000" w:themeColor="text1"/>
                  <w:vertAlign w:val="superscript"/>
                </w:rPr>
                <w:instrText xml:space="preserve"> ADDIN EN.CITE </w:instrText>
              </w:r>
              <w:r w:rsidR="00DA1B26" w:rsidRPr="00922D11">
                <w:rPr>
                  <w:rFonts w:ascii="Book Antiqua" w:hAnsi="Book Antiqua" w:cs="Helvetica"/>
                  <w:color w:val="000000" w:themeColor="text1"/>
                  <w:vertAlign w:val="superscript"/>
                </w:rPr>
                <w:fldChar w:fldCharType="begin">
                  <w:fldData xml:space="preserve">PEVuZE5vdGU+PENpdGU+PEF1dGhvcj5Mb2VzZXI8L0F1dGhvcj48WWVhcj4yMDExPC9ZZWFyPjxS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73115E" w:rsidRPr="00922D11">
                <w:rPr>
                  <w:rFonts w:ascii="Book Antiqua" w:hAnsi="Book Antiqua" w:cs="Helvetica"/>
                  <w:color w:val="000000" w:themeColor="text1"/>
                  <w:vertAlign w:val="superscript"/>
                </w:rPr>
                <w:instrText xml:space="preserve"> ADDIN EN.CITE.DATA </w:instrText>
              </w:r>
              <w:r w:rsidR="00DA1B26" w:rsidRPr="00922D11">
                <w:rPr>
                  <w:rFonts w:ascii="Book Antiqua" w:hAnsi="Book Antiqua" w:cs="Helvetica"/>
                  <w:color w:val="000000" w:themeColor="text1"/>
                  <w:vertAlign w:val="superscript"/>
                </w:rPr>
              </w:r>
              <w:r w:rsidR="00DA1B26" w:rsidRPr="00922D11">
                <w:rPr>
                  <w:rFonts w:ascii="Book Antiqua" w:hAnsi="Book Antiqua" w:cs="Helvetica"/>
                  <w:color w:val="000000" w:themeColor="text1"/>
                  <w:vertAlign w:val="superscript"/>
                </w:rPr>
                <w:fldChar w:fldCharType="end"/>
              </w:r>
              <w:r w:rsidR="00DA1B26" w:rsidRPr="00922D11">
                <w:rPr>
                  <w:rFonts w:ascii="Book Antiqua" w:hAnsi="Book Antiqua" w:cs="Helvetica"/>
                  <w:color w:val="000000" w:themeColor="text1"/>
                  <w:vertAlign w:val="superscript"/>
                </w:rPr>
              </w:r>
              <w:r w:rsidR="00DA1B26" w:rsidRPr="00922D11">
                <w:rPr>
                  <w:rFonts w:ascii="Book Antiqua" w:hAnsi="Book Antiqua" w:cs="Helvetica"/>
                  <w:color w:val="000000" w:themeColor="text1"/>
                  <w:vertAlign w:val="superscript"/>
                </w:rPr>
                <w:fldChar w:fldCharType="separate"/>
              </w:r>
              <w:r w:rsidR="0073115E" w:rsidRPr="00922D11">
                <w:rPr>
                  <w:rFonts w:ascii="Book Antiqua" w:hAnsi="Book Antiqua" w:cs="Helvetica"/>
                  <w:noProof/>
                  <w:color w:val="000000" w:themeColor="text1"/>
                  <w:vertAlign w:val="superscript"/>
                </w:rPr>
                <w:t>6</w:t>
              </w:r>
              <w:r w:rsidR="00DA1B26" w:rsidRPr="00922D11">
                <w:rPr>
                  <w:rFonts w:ascii="Book Antiqua" w:hAnsi="Book Antiqua" w:cs="Helvetica"/>
                  <w:color w:val="000000" w:themeColor="text1"/>
                  <w:vertAlign w:val="superscript"/>
                </w:rPr>
                <w:fldChar w:fldCharType="end"/>
              </w:r>
            </w:hyperlink>
            <w:r w:rsidR="000618A7" w:rsidRPr="00922D11">
              <w:rPr>
                <w:rFonts w:ascii="Book Antiqua" w:hAnsi="Book Antiqua" w:cs="Helvetica"/>
                <w:color w:val="000000" w:themeColor="text1"/>
                <w:vertAlign w:val="superscript"/>
                <w:lang w:eastAsia="zh-CN"/>
              </w:rPr>
              <w:t>]</w:t>
            </w:r>
          </w:p>
        </w:tc>
        <w:tc>
          <w:tcPr>
            <w:tcW w:w="3827" w:type="dxa"/>
            <w:shd w:val="clear" w:color="auto" w:fill="auto"/>
          </w:tcPr>
          <w:p w14:paraId="692DA4C8"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s="Helvetica"/>
                <w:color w:val="000000" w:themeColor="text1"/>
              </w:rPr>
              <w:t>Lymphatics</w:t>
            </w:r>
          </w:p>
        </w:tc>
      </w:tr>
      <w:tr w:rsidR="00922D11" w:rsidRPr="00922D11" w14:paraId="14761C08" w14:textId="77777777" w:rsidTr="00922D11">
        <w:tc>
          <w:tcPr>
            <w:tcW w:w="4503" w:type="dxa"/>
            <w:shd w:val="clear" w:color="auto" w:fill="auto"/>
          </w:tcPr>
          <w:p w14:paraId="7CA08FCF" w14:textId="77777777" w:rsidR="00B023CE" w:rsidRPr="00922D11" w:rsidRDefault="00B023CE" w:rsidP="005C3F4D">
            <w:pPr>
              <w:spacing w:line="360" w:lineRule="auto"/>
              <w:jc w:val="both"/>
              <w:rPr>
                <w:rFonts w:ascii="Book Antiqua" w:hAnsi="Book Antiqua"/>
                <w:color w:val="000000" w:themeColor="text1"/>
              </w:rPr>
            </w:pPr>
            <w:r w:rsidRPr="00922D11">
              <w:rPr>
                <w:rFonts w:ascii="Book Antiqua" w:hAnsi="Book Antiqua"/>
                <w:color w:val="000000" w:themeColor="text1"/>
              </w:rPr>
              <w:t>Thick white bands</w:t>
            </w:r>
            <w:r w:rsidR="00F77DA7" w:rsidRPr="00922D11">
              <w:rPr>
                <w:rFonts w:ascii="Book Antiqua" w:hAnsi="Book Antiqua" w:cs="Times New Roman"/>
                <w:color w:val="000000" w:themeColor="text1"/>
                <w:vertAlign w:val="superscript"/>
              </w:rPr>
              <w:t>[</w:t>
            </w:r>
            <w:hyperlink w:anchor="_ENREF_54" w:tooltip="Sejpal, 2010 #333" w:history="1">
              <w:r w:rsidR="005C3F4D" w:rsidRPr="00922D11">
                <w:rPr>
                  <w:rFonts w:ascii="Book Antiqua" w:hAnsi="Book Antiqua"/>
                  <w:color w:val="000000" w:themeColor="text1"/>
                  <w:vertAlign w:val="superscript"/>
                </w:rPr>
                <w:t>52</w:t>
              </w:r>
            </w:hyperlink>
            <w:r w:rsidR="00F77DA7" w:rsidRPr="00922D11">
              <w:rPr>
                <w:rFonts w:ascii="Book Antiqua" w:hAnsi="Book Antiqua" w:cs="Times New Roman"/>
                <w:color w:val="000000" w:themeColor="text1"/>
                <w:vertAlign w:val="superscript"/>
              </w:rPr>
              <w:t>]</w:t>
            </w:r>
          </w:p>
        </w:tc>
        <w:tc>
          <w:tcPr>
            <w:tcW w:w="3827" w:type="dxa"/>
            <w:shd w:val="clear" w:color="auto" w:fill="auto"/>
          </w:tcPr>
          <w:p w14:paraId="36B9E43F"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Angiogenesis</w:t>
            </w:r>
          </w:p>
        </w:tc>
      </w:tr>
      <w:tr w:rsidR="00922D11" w:rsidRPr="00922D11" w14:paraId="190FDDF0" w14:textId="77777777" w:rsidTr="00922D11">
        <w:tc>
          <w:tcPr>
            <w:tcW w:w="4503" w:type="dxa"/>
            <w:shd w:val="clear" w:color="auto" w:fill="auto"/>
          </w:tcPr>
          <w:p w14:paraId="121E1BE7" w14:textId="77777777" w:rsidR="00F77DA7" w:rsidRPr="00922D11" w:rsidRDefault="00B023CE" w:rsidP="0012106B">
            <w:pPr>
              <w:spacing w:line="360" w:lineRule="auto"/>
              <w:jc w:val="both"/>
              <w:rPr>
                <w:rFonts w:ascii="Book Antiqua" w:hAnsi="Book Antiqua" w:cs="Times New Roman"/>
                <w:color w:val="000000" w:themeColor="text1"/>
                <w:vertAlign w:val="superscript"/>
              </w:rPr>
            </w:pPr>
            <w:r w:rsidRPr="00922D11">
              <w:rPr>
                <w:rFonts w:ascii="Book Antiqua" w:hAnsi="Book Antiqua"/>
                <w:color w:val="000000" w:themeColor="text1"/>
              </w:rPr>
              <w:t>Reticular arrangement of dark-gray bands on a light-gray background and normal vessels (thin and regular) and no visible</w:t>
            </w:r>
            <w:r w:rsidR="00F77DA7" w:rsidRPr="00922D11">
              <w:rPr>
                <w:rFonts w:ascii="Book Antiqua" w:hAnsi="Book Antiqua"/>
                <w:color w:val="000000" w:themeColor="text1"/>
              </w:rPr>
              <w:t xml:space="preserve"> </w:t>
            </w:r>
            <w:r w:rsidRPr="00922D11">
              <w:rPr>
                <w:rFonts w:ascii="Book Antiqua" w:hAnsi="Book Antiqua"/>
                <w:color w:val="000000" w:themeColor="text1"/>
              </w:rPr>
              <w:t>glands</w:t>
            </w:r>
            <w:r w:rsidR="00F77DA7" w:rsidRPr="00922D11">
              <w:rPr>
                <w:rFonts w:ascii="Book Antiqua" w:hAnsi="Book Antiqua" w:cs="Times New Roman"/>
                <w:color w:val="000000" w:themeColor="text1"/>
                <w:vertAlign w:val="superscript"/>
              </w:rPr>
              <w:t>[</w:t>
            </w:r>
            <w:hyperlink w:anchor="_ENREF_9" w:tooltip="Giovannini, 2011 #314" w:history="1">
              <w:r w:rsidR="00DA1B26" w:rsidRPr="00922D11">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922D11">
                <w:rPr>
                  <w:rFonts w:ascii="Book Antiqua" w:hAnsi="Book Antiqua"/>
                  <w:color w:val="000000" w:themeColor="text1"/>
                </w:rPr>
                <w:instrText xml:space="preserve"> ADDIN EN.CITE </w:instrText>
              </w:r>
              <w:r w:rsidR="00DA1B26" w:rsidRPr="00922D11">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922D11">
                <w:rPr>
                  <w:rFonts w:ascii="Book Antiqua" w:hAnsi="Book Antiqua"/>
                  <w:color w:val="000000" w:themeColor="text1"/>
                </w:rPr>
                <w:instrText xml:space="preserve"> ADDIN EN.CITE.DATA </w:instrText>
              </w:r>
              <w:r w:rsidR="00DA1B26" w:rsidRPr="00922D11">
                <w:rPr>
                  <w:rFonts w:ascii="Book Antiqua" w:hAnsi="Book Antiqua"/>
                  <w:color w:val="000000" w:themeColor="text1"/>
                </w:rPr>
              </w:r>
              <w:r w:rsidR="00DA1B26" w:rsidRPr="00922D11">
                <w:rPr>
                  <w:rFonts w:ascii="Book Antiqua" w:hAnsi="Book Antiqua"/>
                  <w:color w:val="000000" w:themeColor="text1"/>
                </w:rPr>
                <w:fldChar w:fldCharType="end"/>
              </w:r>
              <w:r w:rsidR="00DA1B26" w:rsidRPr="00922D11">
                <w:rPr>
                  <w:rFonts w:ascii="Book Antiqua" w:hAnsi="Book Antiqua"/>
                  <w:color w:val="000000" w:themeColor="text1"/>
                </w:rPr>
              </w:r>
              <w:r w:rsidR="00DA1B26" w:rsidRPr="00922D11">
                <w:rPr>
                  <w:rFonts w:ascii="Book Antiqua" w:hAnsi="Book Antiqua"/>
                  <w:color w:val="000000" w:themeColor="text1"/>
                </w:rPr>
                <w:fldChar w:fldCharType="separate"/>
              </w:r>
              <w:r w:rsidR="0073115E" w:rsidRPr="00922D11">
                <w:rPr>
                  <w:rFonts w:ascii="Book Antiqua" w:hAnsi="Book Antiqua"/>
                  <w:noProof/>
                  <w:color w:val="000000" w:themeColor="text1"/>
                  <w:vertAlign w:val="superscript"/>
                </w:rPr>
                <w:t>9</w:t>
              </w:r>
              <w:r w:rsidR="00DA1B26" w:rsidRPr="00922D11">
                <w:rPr>
                  <w:rFonts w:ascii="Book Antiqua" w:hAnsi="Book Antiqua"/>
                  <w:color w:val="000000" w:themeColor="text1"/>
                </w:rPr>
                <w:fldChar w:fldCharType="end"/>
              </w:r>
            </w:hyperlink>
            <w:r w:rsidR="00F77DA7" w:rsidRPr="00922D11">
              <w:rPr>
                <w:rFonts w:ascii="Book Antiqua" w:hAnsi="Book Antiqua" w:cs="Times New Roman"/>
                <w:color w:val="000000" w:themeColor="text1"/>
                <w:vertAlign w:val="superscript"/>
              </w:rPr>
              <w:t>]</w:t>
            </w:r>
          </w:p>
        </w:tc>
        <w:tc>
          <w:tcPr>
            <w:tcW w:w="3827" w:type="dxa"/>
            <w:shd w:val="clear" w:color="auto" w:fill="auto"/>
          </w:tcPr>
          <w:p w14:paraId="28211ADA"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Normal common bile duct chorion</w:t>
            </w:r>
          </w:p>
        </w:tc>
      </w:tr>
      <w:tr w:rsidR="00922D11" w:rsidRPr="00922D11" w14:paraId="040A22DA" w14:textId="77777777" w:rsidTr="00922D11">
        <w:tc>
          <w:tcPr>
            <w:tcW w:w="4503" w:type="dxa"/>
            <w:shd w:val="clear" w:color="auto" w:fill="auto"/>
          </w:tcPr>
          <w:p w14:paraId="10C1F145" w14:textId="77777777" w:rsidR="00B023CE" w:rsidRPr="00922D11" w:rsidRDefault="00B023CE" w:rsidP="005C3F4D">
            <w:pPr>
              <w:spacing w:line="360" w:lineRule="auto"/>
              <w:jc w:val="both"/>
              <w:rPr>
                <w:rFonts w:ascii="Book Antiqua" w:hAnsi="Book Antiqua"/>
                <w:color w:val="000000" w:themeColor="text1"/>
              </w:rPr>
            </w:pPr>
            <w:r w:rsidRPr="00922D11">
              <w:rPr>
                <w:rFonts w:ascii="Book Antiqua" w:hAnsi="Book Antiqua"/>
                <w:color w:val="000000" w:themeColor="text1"/>
              </w:rPr>
              <w:t>Black clumps</w:t>
            </w:r>
            <w:r w:rsidR="00F77DA7" w:rsidRPr="00922D11">
              <w:rPr>
                <w:rFonts w:ascii="Book Antiqua" w:hAnsi="Book Antiqua" w:cs="Times New Roman"/>
                <w:color w:val="000000" w:themeColor="text1"/>
                <w:vertAlign w:val="superscript"/>
              </w:rPr>
              <w:t>[</w:t>
            </w:r>
            <w:r w:rsidR="005C3F4D" w:rsidRPr="00922D11">
              <w:rPr>
                <w:color w:val="000000" w:themeColor="text1"/>
                <w:vertAlign w:val="superscript"/>
              </w:rPr>
              <w:t>69</w:t>
            </w:r>
            <w:r w:rsidR="00F77DA7" w:rsidRPr="00922D11">
              <w:rPr>
                <w:rFonts w:ascii="Book Antiqua" w:hAnsi="Book Antiqua" w:cs="Times New Roman"/>
                <w:color w:val="000000" w:themeColor="text1"/>
                <w:vertAlign w:val="superscript"/>
              </w:rPr>
              <w:t>]</w:t>
            </w:r>
          </w:p>
        </w:tc>
        <w:tc>
          <w:tcPr>
            <w:tcW w:w="3827" w:type="dxa"/>
            <w:shd w:val="clear" w:color="auto" w:fill="auto"/>
          </w:tcPr>
          <w:p w14:paraId="7B519691"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Areas of decreased fluoroscein uptake</w:t>
            </w:r>
          </w:p>
        </w:tc>
      </w:tr>
      <w:tr w:rsidR="00922D11" w:rsidRPr="00922D11" w14:paraId="78E56E45" w14:textId="77777777" w:rsidTr="00922D11">
        <w:tc>
          <w:tcPr>
            <w:tcW w:w="4503" w:type="dxa"/>
            <w:shd w:val="clear" w:color="auto" w:fill="auto"/>
          </w:tcPr>
          <w:p w14:paraId="13E7C783" w14:textId="77777777" w:rsidR="00B023CE" w:rsidRPr="00922D11" w:rsidRDefault="00B023CE" w:rsidP="005C3F4D">
            <w:pPr>
              <w:spacing w:line="360" w:lineRule="auto"/>
              <w:jc w:val="both"/>
              <w:rPr>
                <w:rFonts w:ascii="Book Antiqua" w:hAnsi="Book Antiqua"/>
                <w:color w:val="000000" w:themeColor="text1"/>
              </w:rPr>
            </w:pPr>
            <w:r w:rsidRPr="00922D11">
              <w:rPr>
                <w:rFonts w:ascii="Book Antiqua" w:hAnsi="Book Antiqua"/>
                <w:color w:val="000000" w:themeColor="text1"/>
              </w:rPr>
              <w:t>Large white streaks/bands</w:t>
            </w:r>
            <w:r w:rsidR="00F77DA7" w:rsidRPr="00922D11">
              <w:rPr>
                <w:rFonts w:ascii="Book Antiqua" w:hAnsi="Book Antiqua" w:cs="Times New Roman"/>
                <w:color w:val="000000" w:themeColor="text1"/>
                <w:vertAlign w:val="superscript"/>
              </w:rPr>
              <w:t>[</w:t>
            </w:r>
            <w:r w:rsidR="005C3F4D" w:rsidRPr="00922D11">
              <w:rPr>
                <w:color w:val="000000" w:themeColor="text1"/>
                <w:vertAlign w:val="superscript"/>
              </w:rPr>
              <w:t>69</w:t>
            </w:r>
            <w:r w:rsidR="00F77DA7" w:rsidRPr="00922D11">
              <w:rPr>
                <w:rFonts w:ascii="Book Antiqua" w:hAnsi="Book Antiqua" w:cs="Times New Roman"/>
                <w:color w:val="000000" w:themeColor="text1"/>
                <w:vertAlign w:val="superscript"/>
              </w:rPr>
              <w:t>]</w:t>
            </w:r>
          </w:p>
        </w:tc>
        <w:tc>
          <w:tcPr>
            <w:tcW w:w="3827" w:type="dxa"/>
            <w:shd w:val="clear" w:color="auto" w:fill="auto"/>
          </w:tcPr>
          <w:p w14:paraId="3DDD968D" w14:textId="77777777" w:rsidR="00B023CE" w:rsidRPr="00922D11" w:rsidRDefault="00B023CE" w:rsidP="0012106B">
            <w:pPr>
              <w:tabs>
                <w:tab w:val="left" w:pos="1000"/>
              </w:tabs>
              <w:spacing w:line="360" w:lineRule="auto"/>
              <w:jc w:val="both"/>
              <w:rPr>
                <w:rFonts w:ascii="Book Antiqua" w:hAnsi="Book Antiqua"/>
                <w:color w:val="000000" w:themeColor="text1"/>
              </w:rPr>
            </w:pPr>
            <w:r w:rsidRPr="00922D11">
              <w:rPr>
                <w:rFonts w:ascii="Book Antiqua" w:hAnsi="Book Antiqua"/>
                <w:color w:val="000000" w:themeColor="text1"/>
              </w:rPr>
              <w:t>Dilated, tortuous blood vessels</w:t>
            </w:r>
          </w:p>
        </w:tc>
      </w:tr>
      <w:tr w:rsidR="00922D11" w:rsidRPr="00922D11" w14:paraId="2685BB75" w14:textId="77777777" w:rsidTr="00922D11">
        <w:tc>
          <w:tcPr>
            <w:tcW w:w="4503" w:type="dxa"/>
            <w:shd w:val="clear" w:color="auto" w:fill="auto"/>
          </w:tcPr>
          <w:p w14:paraId="14C43F1C" w14:textId="77777777" w:rsidR="00B023CE" w:rsidRPr="00922D11" w:rsidRDefault="00B023CE" w:rsidP="005A4670">
            <w:pPr>
              <w:spacing w:line="360" w:lineRule="auto"/>
              <w:jc w:val="both"/>
              <w:rPr>
                <w:rFonts w:ascii="Book Antiqua" w:hAnsi="Book Antiqua"/>
                <w:color w:val="000000" w:themeColor="text1"/>
              </w:rPr>
            </w:pPr>
            <w:r w:rsidRPr="00922D11">
              <w:rPr>
                <w:rFonts w:ascii="Book Antiqua" w:hAnsi="Book Antiqua"/>
                <w:color w:val="000000" w:themeColor="text1"/>
              </w:rPr>
              <w:t>Loss of mucosal architecture</w:t>
            </w:r>
            <w:r w:rsidR="00F77DA7" w:rsidRPr="00922D11">
              <w:rPr>
                <w:rFonts w:ascii="Book Antiqua" w:hAnsi="Book Antiqua" w:cs="Times New Roman"/>
                <w:color w:val="000000" w:themeColor="text1"/>
                <w:vertAlign w:val="superscript"/>
              </w:rPr>
              <w:t>[</w:t>
            </w:r>
            <w:r w:rsidR="005A4670" w:rsidRPr="00922D11">
              <w:rPr>
                <w:rFonts w:ascii="Book Antiqua" w:hAnsi="Book Antiqua" w:cs="Times New Roman"/>
                <w:color w:val="000000" w:themeColor="text1"/>
                <w:vertAlign w:val="superscript"/>
              </w:rPr>
              <w:t>6,69</w:t>
            </w:r>
            <w:r w:rsidR="00F77DA7" w:rsidRPr="00922D11">
              <w:rPr>
                <w:rFonts w:ascii="Book Antiqua" w:hAnsi="Book Antiqua" w:cs="Times New Roman"/>
                <w:color w:val="000000" w:themeColor="text1"/>
                <w:vertAlign w:val="superscript"/>
              </w:rPr>
              <w:t>]</w:t>
            </w:r>
          </w:p>
        </w:tc>
        <w:tc>
          <w:tcPr>
            <w:tcW w:w="3827" w:type="dxa"/>
            <w:shd w:val="clear" w:color="auto" w:fill="auto"/>
          </w:tcPr>
          <w:p w14:paraId="47B5DA55"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Fibrosis</w:t>
            </w:r>
          </w:p>
        </w:tc>
      </w:tr>
      <w:tr w:rsidR="00922D11" w:rsidRPr="00922D11" w14:paraId="637E734D" w14:textId="77777777" w:rsidTr="00922D11">
        <w:tc>
          <w:tcPr>
            <w:tcW w:w="4503" w:type="dxa"/>
            <w:shd w:val="clear" w:color="auto" w:fill="auto"/>
          </w:tcPr>
          <w:p w14:paraId="73754367"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Multiple thin white bands</w:t>
            </w:r>
            <w:r w:rsidR="00F77DA7" w:rsidRPr="00922D11">
              <w:rPr>
                <w:rFonts w:ascii="Book Antiqua" w:hAnsi="Book Antiqua" w:cs="Times New Roman"/>
                <w:color w:val="000000" w:themeColor="text1"/>
                <w:vertAlign w:val="superscript"/>
              </w:rPr>
              <w:t>[</w:t>
            </w:r>
            <w:hyperlink w:anchor="_ENREF_15" w:tooltip="Caillol, 2013 #838" w:history="1">
              <w:r w:rsidR="00DA1B26" w:rsidRPr="00922D11">
                <w:rPr>
                  <w:rFonts w:ascii="Book Antiqua" w:hAnsi="Book Antiqua"/>
                  <w:color w:val="000000" w:themeColor="text1"/>
                </w:rPr>
                <w:fldChar w:fldCharType="begin"/>
              </w:r>
              <w:r w:rsidR="0073115E" w:rsidRPr="00922D11">
                <w:rPr>
                  <w:rFonts w:ascii="Book Antiqua" w:hAnsi="Book Antiqua"/>
                  <w:color w:val="000000" w:themeColor="text1"/>
                </w:rPr>
                <w:instrText xml:space="preserve"> ADDIN EN.CITE &lt;EndNote&gt;&lt;Cite&gt;&lt;Author&gt;Caillol&lt;/Author&gt;&lt;Year&gt;2013&lt;/Year&gt;&lt;RecNum&gt;838&lt;/RecNum&gt;&lt;DisplayText&gt;&lt;style face="superscript"&gt;15&lt;/style&gt;&lt;/DisplayText&gt;&lt;record&gt;&lt;rec-number&gt;838&lt;/rec-number&gt;&lt;foreign-keys&gt;&lt;key app="EN" db-id="9zv5vwf0lfedpseedtn525zxtfz5dssdxrv0"&gt;838&lt;/key&gt;&lt;/foreign-keys&gt;&lt;ref-type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922D11">
                <w:rPr>
                  <w:rFonts w:ascii="Book Antiqua" w:hAnsi="Book Antiqua"/>
                  <w:color w:val="000000" w:themeColor="text1"/>
                </w:rPr>
                <w:fldChar w:fldCharType="separate"/>
              </w:r>
              <w:r w:rsidR="0073115E" w:rsidRPr="00922D11">
                <w:rPr>
                  <w:rFonts w:ascii="Book Antiqua" w:hAnsi="Book Antiqua"/>
                  <w:noProof/>
                  <w:color w:val="000000" w:themeColor="text1"/>
                  <w:vertAlign w:val="superscript"/>
                </w:rPr>
                <w:t>15</w:t>
              </w:r>
              <w:r w:rsidR="00DA1B26" w:rsidRPr="00922D11">
                <w:rPr>
                  <w:rFonts w:ascii="Book Antiqua" w:hAnsi="Book Antiqua"/>
                  <w:color w:val="000000" w:themeColor="text1"/>
                </w:rPr>
                <w:fldChar w:fldCharType="end"/>
              </w:r>
            </w:hyperlink>
            <w:r w:rsidR="00F77DA7" w:rsidRPr="00922D11">
              <w:rPr>
                <w:rFonts w:ascii="Book Antiqua" w:hAnsi="Book Antiqua" w:cs="Times New Roman"/>
                <w:color w:val="000000" w:themeColor="text1"/>
                <w:vertAlign w:val="superscript"/>
              </w:rPr>
              <w:t>]</w:t>
            </w:r>
          </w:p>
        </w:tc>
        <w:tc>
          <w:tcPr>
            <w:tcW w:w="3827" w:type="dxa"/>
            <w:shd w:val="clear" w:color="auto" w:fill="auto"/>
          </w:tcPr>
          <w:p w14:paraId="74A7C6B1"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Vascular congestion</w:t>
            </w:r>
          </w:p>
        </w:tc>
      </w:tr>
      <w:tr w:rsidR="00922D11" w:rsidRPr="00922D11" w14:paraId="3D502D50" w14:textId="77777777" w:rsidTr="00922D11">
        <w:tc>
          <w:tcPr>
            <w:tcW w:w="4503" w:type="dxa"/>
            <w:shd w:val="clear" w:color="auto" w:fill="auto"/>
          </w:tcPr>
          <w:p w14:paraId="051A4CAF"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Thin dark bands forming a reticular pattern </w:t>
            </w:r>
          </w:p>
          <w:p w14:paraId="5CFC84C7"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(diameter &lt; 20 </w:t>
            </w:r>
            <w:r w:rsidR="003E495E" w:rsidRPr="00922D11">
              <w:rPr>
                <w:rFonts w:ascii="Times New Roman" w:hAnsi="Times New Roman" w:cs="Times New Roman"/>
                <w:color w:val="000000" w:themeColor="text1"/>
              </w:rPr>
              <w:t>μ</w:t>
            </w:r>
            <w:r w:rsidR="003E495E" w:rsidRPr="00922D11">
              <w:rPr>
                <w:rFonts w:ascii="Book Antiqua" w:hAnsi="Book Antiqua"/>
                <w:color w:val="000000" w:themeColor="text1"/>
              </w:rPr>
              <w:t>m</w:t>
            </w:r>
            <w:r w:rsidRPr="00922D11">
              <w:rPr>
                <w:rFonts w:ascii="Book Antiqua" w:hAnsi="Book Antiqua"/>
                <w:color w:val="000000" w:themeColor="text1"/>
              </w:rPr>
              <w:t>)</w:t>
            </w:r>
          </w:p>
        </w:tc>
        <w:tc>
          <w:tcPr>
            <w:tcW w:w="3827" w:type="dxa"/>
            <w:shd w:val="clear" w:color="auto" w:fill="auto"/>
          </w:tcPr>
          <w:p w14:paraId="5E7EB0C4"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Submucosal collagen network</w:t>
            </w:r>
          </w:p>
        </w:tc>
      </w:tr>
      <w:tr w:rsidR="00922D11" w:rsidRPr="00922D11" w14:paraId="17F931B7" w14:textId="77777777" w:rsidTr="00922D11">
        <w:tc>
          <w:tcPr>
            <w:tcW w:w="4503" w:type="dxa"/>
            <w:shd w:val="clear" w:color="auto" w:fill="auto"/>
          </w:tcPr>
          <w:p w14:paraId="47E7354C"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Thin white bands </w:t>
            </w:r>
          </w:p>
          <w:p w14:paraId="0BF47948"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(diameter &lt; 20 </w:t>
            </w:r>
            <w:r w:rsidR="003E495E" w:rsidRPr="00922D11">
              <w:rPr>
                <w:rFonts w:ascii="Times New Roman" w:hAnsi="Times New Roman" w:cs="Times New Roman"/>
                <w:color w:val="000000" w:themeColor="text1"/>
              </w:rPr>
              <w:t>μ</w:t>
            </w:r>
            <w:r w:rsidR="003E495E" w:rsidRPr="00922D11">
              <w:rPr>
                <w:rFonts w:ascii="Book Antiqua" w:hAnsi="Book Antiqua"/>
                <w:color w:val="000000" w:themeColor="text1"/>
              </w:rPr>
              <w:t>m</w:t>
            </w:r>
            <w:r w:rsidRPr="00922D11">
              <w:rPr>
                <w:rFonts w:ascii="Book Antiqua" w:hAnsi="Book Antiqua"/>
                <w:color w:val="000000" w:themeColor="text1"/>
              </w:rPr>
              <w:t>)</w:t>
            </w:r>
          </w:p>
        </w:tc>
        <w:tc>
          <w:tcPr>
            <w:tcW w:w="3827" w:type="dxa"/>
            <w:shd w:val="clear" w:color="auto" w:fill="auto"/>
          </w:tcPr>
          <w:p w14:paraId="3CDD7C60"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Small caliber blood vessels</w:t>
            </w:r>
          </w:p>
        </w:tc>
      </w:tr>
      <w:tr w:rsidR="00922D11" w:rsidRPr="00922D11" w14:paraId="1D2B70ED" w14:textId="77777777" w:rsidTr="00922D11">
        <w:tc>
          <w:tcPr>
            <w:tcW w:w="4503" w:type="dxa"/>
            <w:shd w:val="clear" w:color="auto" w:fill="auto"/>
          </w:tcPr>
          <w:p w14:paraId="4DF4EDDB"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Light grey background</w:t>
            </w:r>
          </w:p>
        </w:tc>
        <w:tc>
          <w:tcPr>
            <w:tcW w:w="3827" w:type="dxa"/>
            <w:shd w:val="clear" w:color="auto" w:fill="auto"/>
          </w:tcPr>
          <w:p w14:paraId="4855C320"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Lymphatic sinuses</w:t>
            </w:r>
          </w:p>
        </w:tc>
      </w:tr>
      <w:tr w:rsidR="00922D11" w:rsidRPr="00922D11" w14:paraId="0F7062B4" w14:textId="77777777" w:rsidTr="00922D11">
        <w:tc>
          <w:tcPr>
            <w:tcW w:w="4503" w:type="dxa"/>
            <w:shd w:val="clear" w:color="auto" w:fill="auto"/>
          </w:tcPr>
          <w:p w14:paraId="269806D2"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Abnormal</w:t>
            </w:r>
          </w:p>
        </w:tc>
        <w:tc>
          <w:tcPr>
            <w:tcW w:w="3827" w:type="dxa"/>
            <w:shd w:val="clear" w:color="auto" w:fill="auto"/>
          </w:tcPr>
          <w:p w14:paraId="314A6E26" w14:textId="77777777" w:rsidR="00B023CE" w:rsidRPr="00922D11" w:rsidRDefault="00B023CE" w:rsidP="0012106B">
            <w:pPr>
              <w:spacing w:line="360" w:lineRule="auto"/>
              <w:jc w:val="both"/>
              <w:rPr>
                <w:rFonts w:ascii="Book Antiqua" w:hAnsi="Book Antiqua"/>
                <w:color w:val="000000" w:themeColor="text1"/>
              </w:rPr>
            </w:pPr>
          </w:p>
        </w:tc>
      </w:tr>
      <w:tr w:rsidR="00922D11" w:rsidRPr="00922D11" w14:paraId="4D8A4814" w14:textId="77777777" w:rsidTr="00922D11">
        <w:tc>
          <w:tcPr>
            <w:tcW w:w="4503" w:type="dxa"/>
            <w:shd w:val="clear" w:color="auto" w:fill="auto"/>
          </w:tcPr>
          <w:p w14:paraId="65873E06"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Thick collagen bundles</w:t>
            </w:r>
          </w:p>
        </w:tc>
        <w:tc>
          <w:tcPr>
            <w:tcW w:w="3827" w:type="dxa"/>
            <w:shd w:val="clear" w:color="auto" w:fill="auto"/>
          </w:tcPr>
          <w:p w14:paraId="10635395"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Desmoplasia (growth of fibrous and connective tissue)</w:t>
            </w:r>
          </w:p>
        </w:tc>
      </w:tr>
      <w:tr w:rsidR="00922D11" w:rsidRPr="00922D11" w14:paraId="7D62C1B2" w14:textId="77777777" w:rsidTr="00922D11">
        <w:tc>
          <w:tcPr>
            <w:tcW w:w="4503" w:type="dxa"/>
            <w:shd w:val="clear" w:color="auto" w:fill="auto"/>
          </w:tcPr>
          <w:p w14:paraId="4CFC1602"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Thick white bands</w:t>
            </w:r>
          </w:p>
          <w:p w14:paraId="7DE53665"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(diameter &gt; 20 </w:t>
            </w:r>
            <w:r w:rsidR="003E495E" w:rsidRPr="00922D11">
              <w:rPr>
                <w:rFonts w:ascii="Times New Roman" w:hAnsi="Times New Roman" w:cs="Times New Roman"/>
                <w:color w:val="000000" w:themeColor="text1"/>
              </w:rPr>
              <w:t>μ</w:t>
            </w:r>
            <w:r w:rsidR="003E495E" w:rsidRPr="00922D11">
              <w:rPr>
                <w:rFonts w:ascii="Book Antiqua" w:hAnsi="Book Antiqua"/>
                <w:color w:val="000000" w:themeColor="text1"/>
              </w:rPr>
              <w:t>m</w:t>
            </w:r>
            <w:r w:rsidRPr="00922D11">
              <w:rPr>
                <w:rFonts w:ascii="Book Antiqua" w:hAnsi="Book Antiqua"/>
                <w:color w:val="000000" w:themeColor="text1"/>
              </w:rPr>
              <w:t>)</w:t>
            </w:r>
          </w:p>
        </w:tc>
        <w:tc>
          <w:tcPr>
            <w:tcW w:w="3827" w:type="dxa"/>
            <w:shd w:val="clear" w:color="auto" w:fill="auto"/>
          </w:tcPr>
          <w:p w14:paraId="5D64C191"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Malignant bile duct stricture</w:t>
            </w:r>
          </w:p>
        </w:tc>
      </w:tr>
      <w:tr w:rsidR="00922D11" w:rsidRPr="00922D11" w14:paraId="2BFF3EB8" w14:textId="77777777" w:rsidTr="00922D11">
        <w:tc>
          <w:tcPr>
            <w:tcW w:w="4503" w:type="dxa"/>
            <w:shd w:val="clear" w:color="auto" w:fill="auto"/>
          </w:tcPr>
          <w:p w14:paraId="50ADCAB1"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Multiple white bands</w:t>
            </w:r>
          </w:p>
        </w:tc>
        <w:tc>
          <w:tcPr>
            <w:tcW w:w="3827" w:type="dxa"/>
            <w:shd w:val="clear" w:color="auto" w:fill="auto"/>
          </w:tcPr>
          <w:p w14:paraId="3645BA0C"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Inflammatory bile duct stricture</w:t>
            </w:r>
          </w:p>
        </w:tc>
      </w:tr>
      <w:tr w:rsidR="00922D11" w:rsidRPr="00922D11" w14:paraId="6B096E3C" w14:textId="77777777" w:rsidTr="00922D11">
        <w:tc>
          <w:tcPr>
            <w:tcW w:w="4503" w:type="dxa"/>
            <w:shd w:val="clear" w:color="auto" w:fill="auto"/>
          </w:tcPr>
          <w:p w14:paraId="7A15E2F2"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lastRenderedPageBreak/>
              <w:t>Dark clumps and epithelium</w:t>
            </w:r>
          </w:p>
        </w:tc>
        <w:tc>
          <w:tcPr>
            <w:tcW w:w="3827" w:type="dxa"/>
            <w:shd w:val="clear" w:color="auto" w:fill="auto"/>
          </w:tcPr>
          <w:p w14:paraId="34B05068" w14:textId="77777777" w:rsidR="00B023CE" w:rsidRPr="00922D11" w:rsidRDefault="00B023CE" w:rsidP="0012106B">
            <w:pPr>
              <w:spacing w:line="360" w:lineRule="auto"/>
              <w:jc w:val="both"/>
              <w:rPr>
                <w:rFonts w:ascii="Book Antiqua" w:hAnsi="Book Antiqua"/>
                <w:color w:val="000000" w:themeColor="text1"/>
              </w:rPr>
            </w:pPr>
            <w:r w:rsidRPr="00922D11">
              <w:rPr>
                <w:rFonts w:ascii="Book Antiqua" w:hAnsi="Book Antiqua"/>
                <w:color w:val="000000" w:themeColor="text1"/>
              </w:rPr>
              <w:t>Malignancy</w:t>
            </w:r>
          </w:p>
        </w:tc>
      </w:tr>
      <w:tr w:rsidR="00922D11" w:rsidRPr="00922D11" w14:paraId="7FFB0267" w14:textId="77777777" w:rsidTr="00922D11">
        <w:tc>
          <w:tcPr>
            <w:tcW w:w="4503" w:type="dxa"/>
            <w:shd w:val="clear" w:color="auto" w:fill="auto"/>
          </w:tcPr>
          <w:p w14:paraId="63D6E66F" w14:textId="77777777" w:rsidR="004C4B1B" w:rsidRPr="00922D11" w:rsidRDefault="004C4B1B" w:rsidP="0012106B">
            <w:pPr>
              <w:spacing w:line="360" w:lineRule="auto"/>
              <w:jc w:val="both"/>
              <w:rPr>
                <w:rFonts w:ascii="Book Antiqua" w:hAnsi="Book Antiqua"/>
                <w:color w:val="000000" w:themeColor="text1"/>
              </w:rPr>
            </w:pPr>
            <w:r w:rsidRPr="00922D11">
              <w:rPr>
                <w:rFonts w:ascii="Book Antiqua" w:hAnsi="Book Antiqua"/>
                <w:color w:val="000000" w:themeColor="text1"/>
              </w:rPr>
              <w:t>Type of pancreatic lesion</w:t>
            </w:r>
          </w:p>
        </w:tc>
        <w:tc>
          <w:tcPr>
            <w:tcW w:w="3827" w:type="dxa"/>
            <w:shd w:val="clear" w:color="auto" w:fill="auto"/>
          </w:tcPr>
          <w:p w14:paraId="46532D3B" w14:textId="77777777" w:rsidR="004C4B1B" w:rsidRPr="00922D11" w:rsidRDefault="004C4B1B" w:rsidP="0012106B">
            <w:pPr>
              <w:spacing w:line="360" w:lineRule="auto"/>
              <w:jc w:val="both"/>
              <w:rPr>
                <w:rFonts w:ascii="Book Antiqua" w:hAnsi="Book Antiqua"/>
                <w:color w:val="000000" w:themeColor="text1"/>
              </w:rPr>
            </w:pPr>
            <w:r w:rsidRPr="00922D11">
              <w:rPr>
                <w:rFonts w:ascii="Book Antiqua" w:hAnsi="Book Antiqua"/>
                <w:color w:val="000000" w:themeColor="text1"/>
              </w:rPr>
              <w:t>Characteristics on nCLE</w:t>
            </w:r>
          </w:p>
        </w:tc>
      </w:tr>
      <w:tr w:rsidR="00922D11" w:rsidRPr="00922D11" w14:paraId="5B83198C" w14:textId="77777777" w:rsidTr="00922D11">
        <w:tc>
          <w:tcPr>
            <w:tcW w:w="4503" w:type="dxa"/>
            <w:vMerge w:val="restart"/>
            <w:shd w:val="clear" w:color="auto" w:fill="auto"/>
          </w:tcPr>
          <w:p w14:paraId="5B981EAE" w14:textId="77777777" w:rsidR="00FF4BDA" w:rsidRPr="00922D11" w:rsidRDefault="00FF4BDA" w:rsidP="0012106B">
            <w:pPr>
              <w:tabs>
                <w:tab w:val="left" w:pos="1660"/>
              </w:tabs>
              <w:spacing w:line="360" w:lineRule="auto"/>
              <w:jc w:val="both"/>
              <w:rPr>
                <w:rFonts w:ascii="Book Antiqua" w:hAnsi="Book Antiqua"/>
                <w:color w:val="000000" w:themeColor="text1"/>
              </w:rPr>
            </w:pPr>
            <w:r w:rsidRPr="00922D11">
              <w:rPr>
                <w:rFonts w:ascii="Book Antiqua" w:hAnsi="Book Antiqua" w:cs="Times New Roman"/>
                <w:bCs/>
                <w:color w:val="000000" w:themeColor="text1"/>
              </w:rPr>
              <w:t>Exocrine adenocarcinomas</w:t>
            </w:r>
          </w:p>
        </w:tc>
        <w:tc>
          <w:tcPr>
            <w:tcW w:w="3827" w:type="dxa"/>
            <w:shd w:val="clear" w:color="auto" w:fill="auto"/>
          </w:tcPr>
          <w:p w14:paraId="75DDDD63" w14:textId="77777777" w:rsidR="00FF4BDA" w:rsidRPr="00922D11" w:rsidRDefault="00FF4BDA" w:rsidP="0012106B">
            <w:pPr>
              <w:spacing w:line="360" w:lineRule="auto"/>
              <w:jc w:val="both"/>
              <w:rPr>
                <w:rFonts w:ascii="Book Antiqua" w:hAnsi="Book Antiqua"/>
                <w:color w:val="000000" w:themeColor="text1"/>
              </w:rPr>
            </w:pPr>
            <w:r w:rsidRPr="00922D11">
              <w:rPr>
                <w:rFonts w:ascii="Book Antiqua" w:hAnsi="Book Antiqua" w:cs="Times New Roman"/>
                <w:bCs/>
                <w:color w:val="000000" w:themeColor="text1"/>
              </w:rPr>
              <w:t>Dark cells aggregates with pseudo-glandular aspects</w:t>
            </w:r>
          </w:p>
        </w:tc>
      </w:tr>
      <w:tr w:rsidR="00922D11" w:rsidRPr="00922D11" w14:paraId="4D2BF03B" w14:textId="77777777" w:rsidTr="00922D11">
        <w:tc>
          <w:tcPr>
            <w:tcW w:w="4503" w:type="dxa"/>
            <w:vMerge/>
            <w:shd w:val="clear" w:color="auto" w:fill="auto"/>
          </w:tcPr>
          <w:p w14:paraId="4F77EFFE" w14:textId="77777777" w:rsidR="00FF4BDA" w:rsidRPr="00922D11" w:rsidRDefault="00FF4BDA" w:rsidP="0012106B">
            <w:pPr>
              <w:spacing w:line="360" w:lineRule="auto"/>
              <w:jc w:val="both"/>
              <w:rPr>
                <w:rFonts w:ascii="Book Antiqua" w:hAnsi="Book Antiqua"/>
                <w:color w:val="000000" w:themeColor="text1"/>
              </w:rPr>
            </w:pPr>
          </w:p>
        </w:tc>
        <w:tc>
          <w:tcPr>
            <w:tcW w:w="3827" w:type="dxa"/>
            <w:shd w:val="clear" w:color="auto" w:fill="auto"/>
          </w:tcPr>
          <w:p w14:paraId="473EBED6" w14:textId="77777777" w:rsidR="00FF4BDA" w:rsidRPr="00922D11" w:rsidRDefault="00FF4BDA" w:rsidP="0012106B">
            <w:pPr>
              <w:spacing w:line="360" w:lineRule="auto"/>
              <w:jc w:val="both"/>
              <w:rPr>
                <w:rFonts w:ascii="Book Antiqua" w:hAnsi="Book Antiqua"/>
                <w:color w:val="000000" w:themeColor="text1"/>
              </w:rPr>
            </w:pPr>
            <w:r w:rsidRPr="00922D11">
              <w:rPr>
                <w:rFonts w:ascii="Book Antiqua" w:hAnsi="Book Antiqua"/>
                <w:bCs/>
                <w:color w:val="000000" w:themeColor="text1"/>
              </w:rPr>
              <w:t>Straight hyperdense elements more or less thick corresponding to tumoral fibrosis</w:t>
            </w:r>
          </w:p>
        </w:tc>
      </w:tr>
      <w:tr w:rsidR="00922D11" w:rsidRPr="00922D11" w14:paraId="0B36B7DD" w14:textId="77777777" w:rsidTr="00922D11">
        <w:tc>
          <w:tcPr>
            <w:tcW w:w="4503" w:type="dxa"/>
            <w:shd w:val="clear" w:color="auto" w:fill="auto"/>
          </w:tcPr>
          <w:p w14:paraId="29ABF521"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bCs/>
                <w:color w:val="000000" w:themeColor="text1"/>
              </w:rPr>
              <w:t>Tumors with acini cells and neuroendocrine tumors</w:t>
            </w:r>
          </w:p>
        </w:tc>
        <w:tc>
          <w:tcPr>
            <w:tcW w:w="3827" w:type="dxa"/>
            <w:shd w:val="clear" w:color="auto" w:fill="auto"/>
          </w:tcPr>
          <w:p w14:paraId="44E7C9D5"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s="Times New Roman"/>
                <w:bCs/>
                <w:color w:val="000000" w:themeColor="text1"/>
              </w:rPr>
              <w:t>Very dense network of small vessels on a dark background</w:t>
            </w:r>
          </w:p>
        </w:tc>
      </w:tr>
      <w:tr w:rsidR="00922D11" w:rsidRPr="00922D11" w14:paraId="1E7DD104" w14:textId="77777777" w:rsidTr="00922D11">
        <w:tc>
          <w:tcPr>
            <w:tcW w:w="4503" w:type="dxa"/>
            <w:shd w:val="clear" w:color="auto" w:fill="auto"/>
          </w:tcPr>
          <w:p w14:paraId="4D3857B3"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Serous cystadenoma</w:t>
            </w:r>
          </w:p>
        </w:tc>
        <w:tc>
          <w:tcPr>
            <w:tcW w:w="3827" w:type="dxa"/>
            <w:shd w:val="clear" w:color="auto" w:fill="auto"/>
          </w:tcPr>
          <w:p w14:paraId="058953A2" w14:textId="77777777" w:rsidR="00CE10DD"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Highly dense and dynamic network of blood capillaries, present in the superficial layer of the cyst wall, superficial vascular network,</w:t>
            </w:r>
          </w:p>
          <w:p w14:paraId="005A2D05"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(pathognomonic)</w:t>
            </w:r>
          </w:p>
        </w:tc>
      </w:tr>
      <w:tr w:rsidR="00922D11" w:rsidRPr="00922D11" w14:paraId="6DFD7502" w14:textId="77777777" w:rsidTr="00922D11">
        <w:tc>
          <w:tcPr>
            <w:tcW w:w="4503" w:type="dxa"/>
            <w:shd w:val="clear" w:color="auto" w:fill="auto"/>
          </w:tcPr>
          <w:p w14:paraId="5BC842C5"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Intraductal papillary</w:t>
            </w:r>
            <w:r w:rsidR="00F77DA7" w:rsidRPr="00922D11">
              <w:rPr>
                <w:rFonts w:ascii="Book Antiqua" w:hAnsi="Book Antiqua"/>
                <w:color w:val="000000" w:themeColor="text1"/>
              </w:rPr>
              <w:t xml:space="preserve"> </w:t>
            </w:r>
            <w:r w:rsidRPr="00922D11">
              <w:rPr>
                <w:rFonts w:ascii="Book Antiqua" w:hAnsi="Book Antiqua"/>
                <w:color w:val="000000" w:themeColor="text1"/>
              </w:rPr>
              <w:t>mucinous neoplasm</w:t>
            </w:r>
          </w:p>
        </w:tc>
        <w:tc>
          <w:tcPr>
            <w:tcW w:w="3827" w:type="dxa"/>
            <w:shd w:val="clear" w:color="auto" w:fill="auto"/>
          </w:tcPr>
          <w:p w14:paraId="2CB67043"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Papillae characterized by two epithelial borders surrounding a bright vascular flow</w:t>
            </w:r>
          </w:p>
        </w:tc>
      </w:tr>
      <w:tr w:rsidR="00922D11" w:rsidRPr="00922D11" w14:paraId="05D27BE5" w14:textId="77777777" w:rsidTr="00922D11">
        <w:tc>
          <w:tcPr>
            <w:tcW w:w="4503" w:type="dxa"/>
            <w:shd w:val="clear" w:color="auto" w:fill="auto"/>
          </w:tcPr>
          <w:p w14:paraId="2F7EB02F"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Mucinous cystadenoma</w:t>
            </w:r>
            <w:r w:rsidR="00F77DA7" w:rsidRPr="00922D11">
              <w:rPr>
                <w:rFonts w:ascii="Book Antiqua" w:hAnsi="Book Antiqua"/>
                <w:color w:val="000000" w:themeColor="text1"/>
              </w:rPr>
              <w:t xml:space="preserve"> </w:t>
            </w:r>
            <w:r w:rsidRPr="00922D11">
              <w:rPr>
                <w:rFonts w:ascii="Book Antiqua" w:hAnsi="Book Antiqua"/>
                <w:color w:val="000000" w:themeColor="text1"/>
              </w:rPr>
              <w:t>neoplasm</w:t>
            </w:r>
          </w:p>
        </w:tc>
        <w:tc>
          <w:tcPr>
            <w:tcW w:w="3827" w:type="dxa"/>
            <w:shd w:val="clear" w:color="auto" w:fill="auto"/>
          </w:tcPr>
          <w:p w14:paraId="2A39C8A0" w14:textId="77777777" w:rsidR="004C4B1B" w:rsidRPr="00922D11" w:rsidRDefault="00CE10DD" w:rsidP="0012106B">
            <w:pPr>
              <w:spacing w:line="360" w:lineRule="auto"/>
              <w:jc w:val="both"/>
              <w:rPr>
                <w:rFonts w:ascii="Book Antiqua" w:hAnsi="Book Antiqua"/>
                <w:color w:val="000000" w:themeColor="text1"/>
              </w:rPr>
            </w:pPr>
            <w:r w:rsidRPr="00922D11">
              <w:rPr>
                <w:rFonts w:ascii="Book Antiqua" w:hAnsi="Book Antiqua"/>
                <w:color w:val="000000" w:themeColor="text1"/>
              </w:rPr>
              <w:t>An epithelial border lined the cyst wall, with or without deep blood vessels, and without papillary organization</w:t>
            </w:r>
          </w:p>
        </w:tc>
      </w:tr>
    </w:tbl>
    <w:p w14:paraId="76E7A487" w14:textId="02608322" w:rsidR="0073115E" w:rsidRPr="00045AE3" w:rsidRDefault="00922D11" w:rsidP="0012106B">
      <w:pPr>
        <w:spacing w:line="360" w:lineRule="auto"/>
        <w:jc w:val="both"/>
        <w:rPr>
          <w:rFonts w:ascii="Book Antiqua" w:hAnsi="Book Antiqua"/>
          <w:lang w:eastAsia="zh-CN"/>
        </w:rPr>
      </w:pPr>
      <w:r>
        <w:rPr>
          <w:rFonts w:ascii="Book Antiqua" w:hAnsi="Book Antiqua" w:hint="eastAsia"/>
          <w:lang w:eastAsia="zh-CN"/>
        </w:rPr>
        <w:t xml:space="preserve">CLE: </w:t>
      </w:r>
      <w:r w:rsidRPr="00922D11">
        <w:rPr>
          <w:rFonts w:ascii="Book Antiqua" w:hAnsi="Book Antiqua" w:cs="Times New Roman"/>
          <w:caps/>
        </w:rPr>
        <w:t>c</w:t>
      </w:r>
      <w:r w:rsidRPr="00045AE3">
        <w:rPr>
          <w:rFonts w:ascii="Book Antiqua" w:hAnsi="Book Antiqua" w:cs="Times New Roman"/>
        </w:rPr>
        <w:t>onfocal laser endomicroscopy</w:t>
      </w:r>
      <w:r>
        <w:rPr>
          <w:rFonts w:ascii="Book Antiqua" w:hAnsi="Book Antiqua" w:cs="Times New Roman" w:hint="eastAsia"/>
          <w:lang w:eastAsia="zh-CN"/>
        </w:rPr>
        <w:t>.</w:t>
      </w:r>
    </w:p>
    <w:p w14:paraId="2F9FD2EB" w14:textId="271D3B28" w:rsidR="00A84BF8" w:rsidRPr="00922D11" w:rsidRDefault="0073115E" w:rsidP="0012106B">
      <w:pPr>
        <w:spacing w:line="360" w:lineRule="auto"/>
        <w:jc w:val="both"/>
        <w:rPr>
          <w:rFonts w:ascii="Book Antiqua" w:hAnsi="Book Antiqua"/>
          <w:b/>
          <w:lang w:eastAsia="zh-CN"/>
        </w:rPr>
      </w:pPr>
      <w:r w:rsidRPr="00045AE3">
        <w:rPr>
          <w:rFonts w:ascii="Book Antiqua" w:hAnsi="Book Antiqua"/>
          <w:b/>
        </w:rPr>
        <w:br w:type="page"/>
      </w:r>
      <w:r w:rsidR="00176E70" w:rsidRPr="00922D11">
        <w:rPr>
          <w:rFonts w:ascii="Book Antiqua" w:hAnsi="Book Antiqua"/>
          <w:b/>
        </w:rPr>
        <w:lastRenderedPageBreak/>
        <w:t xml:space="preserve">Table </w:t>
      </w:r>
      <w:r w:rsidR="00E111A7" w:rsidRPr="00922D11">
        <w:rPr>
          <w:rFonts w:ascii="Book Antiqua" w:hAnsi="Book Antiqua"/>
          <w:b/>
        </w:rPr>
        <w:t>2</w:t>
      </w:r>
      <w:r w:rsidR="00991595" w:rsidRPr="00922D11">
        <w:rPr>
          <w:rFonts w:ascii="Book Antiqua" w:hAnsi="Book Antiqua"/>
          <w:b/>
        </w:rPr>
        <w:t xml:space="preserve"> Performance of characteristics of findings on </w:t>
      </w:r>
      <w:r w:rsidR="00922D11" w:rsidRPr="00922D11">
        <w:rPr>
          <w:rFonts w:ascii="Book Antiqua" w:hAnsi="Book Antiqua" w:cs="Times New Roman"/>
          <w:b/>
        </w:rPr>
        <w:t>confocal laser endomicroscopy</w:t>
      </w:r>
      <w:r w:rsidR="00922D11" w:rsidRPr="00922D11">
        <w:rPr>
          <w:rFonts w:ascii="Book Antiqua" w:hAnsi="Book Antiqua"/>
          <w:b/>
        </w:rPr>
        <w:t xml:space="preserve"> for pancreatobiliary strictures</w:t>
      </w:r>
    </w:p>
    <w:tbl>
      <w:tblPr>
        <w:tblStyle w:val="TableGrid"/>
        <w:tblW w:w="9275" w:type="dxa"/>
        <w:tblBorders>
          <w:left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20"/>
        <w:gridCol w:w="4111"/>
        <w:gridCol w:w="992"/>
        <w:gridCol w:w="1134"/>
        <w:gridCol w:w="709"/>
        <w:gridCol w:w="709"/>
      </w:tblGrid>
      <w:tr w:rsidR="00922D11" w:rsidRPr="00922D11" w14:paraId="2780CECD" w14:textId="77777777" w:rsidTr="00922D11">
        <w:tc>
          <w:tcPr>
            <w:tcW w:w="1620" w:type="dxa"/>
            <w:tcBorders>
              <w:top w:val="single" w:sz="4" w:space="0" w:color="000000" w:themeColor="text1"/>
              <w:bottom w:val="single" w:sz="4" w:space="0" w:color="000000" w:themeColor="text1"/>
            </w:tcBorders>
            <w:shd w:val="clear" w:color="auto" w:fill="auto"/>
          </w:tcPr>
          <w:p w14:paraId="216B4F39" w14:textId="77777777" w:rsidR="00835B6A" w:rsidRPr="00922D11" w:rsidRDefault="00991595" w:rsidP="0012106B">
            <w:pPr>
              <w:spacing w:line="360" w:lineRule="auto"/>
              <w:jc w:val="both"/>
              <w:rPr>
                <w:rFonts w:ascii="Book Antiqua" w:hAnsi="Book Antiqua" w:cs="Times New Roman"/>
                <w:b/>
                <w:color w:val="000000" w:themeColor="text1"/>
              </w:rPr>
            </w:pPr>
            <w:r w:rsidRPr="00922D11">
              <w:rPr>
                <w:rFonts w:ascii="Book Antiqua" w:hAnsi="Book Antiqua" w:cs="Times New Roman"/>
                <w:b/>
                <w:color w:val="000000" w:themeColor="text1"/>
              </w:rPr>
              <w:t>Criterion</w:t>
            </w:r>
          </w:p>
        </w:tc>
        <w:tc>
          <w:tcPr>
            <w:tcW w:w="4111" w:type="dxa"/>
            <w:tcBorders>
              <w:top w:val="single" w:sz="4" w:space="0" w:color="000000" w:themeColor="text1"/>
              <w:bottom w:val="single" w:sz="4" w:space="0" w:color="000000" w:themeColor="text1"/>
            </w:tcBorders>
            <w:shd w:val="clear" w:color="auto" w:fill="auto"/>
          </w:tcPr>
          <w:p w14:paraId="2CCB0CFC" w14:textId="77777777" w:rsidR="00835B6A" w:rsidRPr="00922D11" w:rsidRDefault="00176E70" w:rsidP="0012106B">
            <w:pPr>
              <w:spacing w:line="360" w:lineRule="auto"/>
              <w:jc w:val="both"/>
              <w:rPr>
                <w:rFonts w:ascii="Book Antiqua" w:hAnsi="Book Antiqua" w:cs="Times New Roman"/>
                <w:b/>
                <w:color w:val="000000" w:themeColor="text1"/>
              </w:rPr>
            </w:pPr>
            <w:r w:rsidRPr="00922D11">
              <w:rPr>
                <w:rFonts w:ascii="Book Antiqua" w:hAnsi="Book Antiqua" w:cs="Times New Roman"/>
                <w:b/>
                <w:color w:val="000000" w:themeColor="text1"/>
              </w:rPr>
              <w:t>Author and the description of the examined area</w:t>
            </w:r>
          </w:p>
        </w:tc>
        <w:tc>
          <w:tcPr>
            <w:tcW w:w="992" w:type="dxa"/>
            <w:tcBorders>
              <w:top w:val="single" w:sz="4" w:space="0" w:color="000000" w:themeColor="text1"/>
              <w:bottom w:val="single" w:sz="4" w:space="0" w:color="000000" w:themeColor="text1"/>
            </w:tcBorders>
            <w:shd w:val="clear" w:color="auto" w:fill="auto"/>
          </w:tcPr>
          <w:p w14:paraId="04BDD9C5" w14:textId="77777777" w:rsidR="00835B6A" w:rsidRPr="00922D11" w:rsidRDefault="00835B6A" w:rsidP="0012106B">
            <w:pPr>
              <w:spacing w:line="360" w:lineRule="auto"/>
              <w:jc w:val="both"/>
              <w:rPr>
                <w:rFonts w:ascii="Book Antiqua" w:hAnsi="Book Antiqua" w:cs="Times New Roman"/>
                <w:b/>
                <w:color w:val="000000" w:themeColor="text1"/>
              </w:rPr>
            </w:pPr>
            <w:r w:rsidRPr="00922D11">
              <w:rPr>
                <w:rFonts w:ascii="Book Antiqua" w:hAnsi="Book Antiqua" w:cs="Times New Roman"/>
                <w:b/>
                <w:color w:val="000000" w:themeColor="text1"/>
              </w:rPr>
              <w:t>Sensitivity</w:t>
            </w:r>
          </w:p>
        </w:tc>
        <w:tc>
          <w:tcPr>
            <w:tcW w:w="1134" w:type="dxa"/>
            <w:tcBorders>
              <w:top w:val="single" w:sz="4" w:space="0" w:color="000000" w:themeColor="text1"/>
              <w:bottom w:val="single" w:sz="4" w:space="0" w:color="000000" w:themeColor="text1"/>
            </w:tcBorders>
            <w:shd w:val="clear" w:color="auto" w:fill="auto"/>
          </w:tcPr>
          <w:p w14:paraId="02581337" w14:textId="77777777" w:rsidR="00835B6A" w:rsidRPr="00922D11" w:rsidRDefault="00835B6A" w:rsidP="0012106B">
            <w:pPr>
              <w:spacing w:line="360" w:lineRule="auto"/>
              <w:jc w:val="both"/>
              <w:rPr>
                <w:rFonts w:ascii="Book Antiqua" w:hAnsi="Book Antiqua" w:cs="Times New Roman"/>
                <w:b/>
                <w:color w:val="000000" w:themeColor="text1"/>
              </w:rPr>
            </w:pPr>
            <w:r w:rsidRPr="00922D11">
              <w:rPr>
                <w:rFonts w:ascii="Book Antiqua" w:hAnsi="Book Antiqua" w:cs="Times New Roman"/>
                <w:b/>
                <w:color w:val="000000" w:themeColor="text1"/>
              </w:rPr>
              <w:t>Specificity</w:t>
            </w:r>
          </w:p>
        </w:tc>
        <w:tc>
          <w:tcPr>
            <w:tcW w:w="709" w:type="dxa"/>
            <w:tcBorders>
              <w:top w:val="single" w:sz="4" w:space="0" w:color="000000" w:themeColor="text1"/>
              <w:bottom w:val="single" w:sz="4" w:space="0" w:color="000000" w:themeColor="text1"/>
            </w:tcBorders>
            <w:shd w:val="clear" w:color="auto" w:fill="auto"/>
          </w:tcPr>
          <w:p w14:paraId="07E5E4C0" w14:textId="77777777" w:rsidR="00835B6A" w:rsidRPr="00922D11" w:rsidRDefault="00835B6A" w:rsidP="0012106B">
            <w:pPr>
              <w:spacing w:line="360" w:lineRule="auto"/>
              <w:jc w:val="both"/>
              <w:rPr>
                <w:rFonts w:ascii="Book Antiqua" w:hAnsi="Book Antiqua" w:cs="Times New Roman"/>
                <w:b/>
                <w:color w:val="000000" w:themeColor="text1"/>
              </w:rPr>
            </w:pPr>
            <w:r w:rsidRPr="00922D11">
              <w:rPr>
                <w:rFonts w:ascii="Book Antiqua" w:hAnsi="Book Antiqua" w:cs="Times New Roman"/>
                <w:b/>
                <w:color w:val="000000" w:themeColor="text1"/>
              </w:rPr>
              <w:t>PPV</w:t>
            </w:r>
          </w:p>
        </w:tc>
        <w:tc>
          <w:tcPr>
            <w:tcW w:w="709" w:type="dxa"/>
            <w:tcBorders>
              <w:top w:val="single" w:sz="4" w:space="0" w:color="000000" w:themeColor="text1"/>
              <w:bottom w:val="single" w:sz="4" w:space="0" w:color="000000" w:themeColor="text1"/>
            </w:tcBorders>
            <w:shd w:val="clear" w:color="auto" w:fill="auto"/>
          </w:tcPr>
          <w:p w14:paraId="19853CF9" w14:textId="77777777" w:rsidR="00835B6A" w:rsidRPr="00922D11" w:rsidRDefault="00835B6A" w:rsidP="0012106B">
            <w:pPr>
              <w:spacing w:line="360" w:lineRule="auto"/>
              <w:jc w:val="both"/>
              <w:rPr>
                <w:rFonts w:ascii="Book Antiqua" w:hAnsi="Book Antiqua" w:cs="Times New Roman"/>
                <w:b/>
                <w:color w:val="000000" w:themeColor="text1"/>
              </w:rPr>
            </w:pPr>
            <w:r w:rsidRPr="00922D11">
              <w:rPr>
                <w:rFonts w:ascii="Book Antiqua" w:hAnsi="Book Antiqua" w:cs="Times New Roman"/>
                <w:b/>
                <w:color w:val="000000" w:themeColor="text1"/>
              </w:rPr>
              <w:t>NPV</w:t>
            </w:r>
          </w:p>
        </w:tc>
      </w:tr>
      <w:tr w:rsidR="00922D11" w:rsidRPr="00922D11" w14:paraId="60079370" w14:textId="77777777" w:rsidTr="00922D11">
        <w:tc>
          <w:tcPr>
            <w:tcW w:w="1620" w:type="dxa"/>
            <w:tcBorders>
              <w:top w:val="single" w:sz="4" w:space="0" w:color="000000" w:themeColor="text1"/>
            </w:tcBorders>
            <w:shd w:val="clear" w:color="auto" w:fill="auto"/>
          </w:tcPr>
          <w:p w14:paraId="138A5B77" w14:textId="77777777" w:rsidR="00835B6A" w:rsidRPr="00922D11" w:rsidRDefault="00835B6A" w:rsidP="0012106B">
            <w:pPr>
              <w:spacing w:line="360" w:lineRule="auto"/>
              <w:jc w:val="both"/>
              <w:rPr>
                <w:rFonts w:ascii="Book Antiqua" w:hAnsi="Book Antiqua" w:cs="Times New Roman"/>
                <w:color w:val="000000" w:themeColor="text1"/>
              </w:rPr>
            </w:pPr>
          </w:p>
        </w:tc>
        <w:tc>
          <w:tcPr>
            <w:tcW w:w="7655" w:type="dxa"/>
            <w:gridSpan w:val="5"/>
            <w:tcBorders>
              <w:top w:val="single" w:sz="4" w:space="0" w:color="000000" w:themeColor="text1"/>
            </w:tcBorders>
            <w:shd w:val="clear" w:color="auto" w:fill="auto"/>
          </w:tcPr>
          <w:p w14:paraId="3DE39CEA" w14:textId="77777777" w:rsidR="00835B6A" w:rsidRPr="00922D11" w:rsidRDefault="00835B6A" w:rsidP="00213B66">
            <w:pPr>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 xml:space="preserve">Meining </w:t>
            </w:r>
            <w:r w:rsidR="003E495E" w:rsidRPr="00922D11">
              <w:rPr>
                <w:rFonts w:ascii="Book Antiqua" w:hAnsi="Book Antiqua" w:cs="Times New Roman"/>
                <w:i/>
                <w:color w:val="000000" w:themeColor="text1"/>
              </w:rPr>
              <w:t>et al</w:t>
            </w:r>
            <w:r w:rsidR="00B26603" w:rsidRPr="00922D11">
              <w:rPr>
                <w:rFonts w:ascii="Book Antiqua" w:hAnsi="Book Antiqua" w:cs="Times New Roman"/>
                <w:color w:val="000000" w:themeColor="text1"/>
                <w:vertAlign w:val="superscript"/>
              </w:rPr>
              <w:t>[</w:t>
            </w:r>
            <w:r w:rsidR="00213B66" w:rsidRPr="00922D11">
              <w:rPr>
                <w:rFonts w:ascii="Book Antiqua" w:hAnsi="Book Antiqua" w:cs="Times New Roman"/>
                <w:color w:val="000000" w:themeColor="text1"/>
                <w:vertAlign w:val="superscript"/>
              </w:rPr>
              <w:t>41,53]</w:t>
            </w:r>
          </w:p>
        </w:tc>
      </w:tr>
      <w:tr w:rsidR="00922D11" w:rsidRPr="00922D11" w14:paraId="6AC8E820" w14:textId="77777777" w:rsidTr="00922D11">
        <w:tc>
          <w:tcPr>
            <w:tcW w:w="1620" w:type="dxa"/>
            <w:vMerge w:val="restart"/>
            <w:shd w:val="clear" w:color="auto" w:fill="auto"/>
          </w:tcPr>
          <w:p w14:paraId="1DB00A5A"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Malignant</w:t>
            </w:r>
            <w:r w:rsidR="00574F01" w:rsidRPr="00922D11">
              <w:rPr>
                <w:rFonts w:ascii="Book Antiqua" w:hAnsi="Book Antiqua" w:cs="Times New Roman"/>
                <w:color w:val="000000" w:themeColor="text1"/>
              </w:rPr>
              <w:t xml:space="preserve"> biliary strictures</w:t>
            </w:r>
          </w:p>
        </w:tc>
        <w:tc>
          <w:tcPr>
            <w:tcW w:w="4111" w:type="dxa"/>
            <w:shd w:val="clear" w:color="auto" w:fill="auto"/>
          </w:tcPr>
          <w:p w14:paraId="0589F04C"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 xml:space="preserve">Loss of reticular pattern of epithelial bands of less than 20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val="restart"/>
            <w:shd w:val="clear" w:color="auto" w:fill="auto"/>
          </w:tcPr>
          <w:p w14:paraId="17D43FAC"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83%</w:t>
            </w:r>
          </w:p>
        </w:tc>
        <w:tc>
          <w:tcPr>
            <w:tcW w:w="1134" w:type="dxa"/>
            <w:vMerge w:val="restart"/>
            <w:shd w:val="clear" w:color="auto" w:fill="auto"/>
          </w:tcPr>
          <w:p w14:paraId="449B5578"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88%</w:t>
            </w:r>
          </w:p>
        </w:tc>
        <w:tc>
          <w:tcPr>
            <w:tcW w:w="709" w:type="dxa"/>
            <w:vMerge w:val="restart"/>
            <w:shd w:val="clear" w:color="auto" w:fill="auto"/>
          </w:tcPr>
          <w:p w14:paraId="162AA7F9" w14:textId="77777777" w:rsidR="00835B6A" w:rsidRPr="00922D11" w:rsidRDefault="009832E0"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NR</w:t>
            </w:r>
          </w:p>
        </w:tc>
        <w:tc>
          <w:tcPr>
            <w:tcW w:w="709" w:type="dxa"/>
            <w:vMerge w:val="restart"/>
            <w:shd w:val="clear" w:color="auto" w:fill="auto"/>
          </w:tcPr>
          <w:p w14:paraId="7D7ACAF4" w14:textId="77777777" w:rsidR="00835B6A" w:rsidRPr="00922D11" w:rsidRDefault="009832E0"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NR</w:t>
            </w:r>
          </w:p>
        </w:tc>
      </w:tr>
      <w:tr w:rsidR="00922D11" w:rsidRPr="00922D11" w14:paraId="7E016C06" w14:textId="77777777" w:rsidTr="00922D11">
        <w:tc>
          <w:tcPr>
            <w:tcW w:w="1620" w:type="dxa"/>
            <w:vMerge/>
            <w:shd w:val="clear" w:color="auto" w:fill="auto"/>
          </w:tcPr>
          <w:p w14:paraId="387E0CA3"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56B78A2D"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Irregular epithelial lining, villi, or gland-like structures</w:t>
            </w:r>
          </w:p>
        </w:tc>
        <w:tc>
          <w:tcPr>
            <w:tcW w:w="992" w:type="dxa"/>
            <w:vMerge/>
            <w:shd w:val="clear" w:color="auto" w:fill="auto"/>
          </w:tcPr>
          <w:p w14:paraId="5A3CCCB1"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6985952A"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44B8578E"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6F03C09E"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2E2744DF" w14:textId="77777777" w:rsidTr="00922D11">
        <w:tc>
          <w:tcPr>
            <w:tcW w:w="1620" w:type="dxa"/>
            <w:vMerge/>
            <w:shd w:val="clear" w:color="auto" w:fill="auto"/>
          </w:tcPr>
          <w:p w14:paraId="179A217C"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0F035CE7"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Tortuous, dilated, and saccular vessels with inconsistent branching</w:t>
            </w:r>
          </w:p>
        </w:tc>
        <w:tc>
          <w:tcPr>
            <w:tcW w:w="992" w:type="dxa"/>
            <w:vMerge/>
            <w:shd w:val="clear" w:color="auto" w:fill="auto"/>
          </w:tcPr>
          <w:p w14:paraId="0F0FCF01"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6C851EF8"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4A02067B"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4ABF7639"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0997C783" w14:textId="77777777" w:rsidTr="00922D11">
        <w:tc>
          <w:tcPr>
            <w:tcW w:w="1620" w:type="dxa"/>
            <w:vMerge/>
            <w:shd w:val="clear" w:color="auto" w:fill="auto"/>
          </w:tcPr>
          <w:p w14:paraId="3389E286"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4BC3FB68"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 xml:space="preserve">Presence of “black areas” of more than 60 to 80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 (focally decreased uptake of fluorescein)</w:t>
            </w:r>
          </w:p>
        </w:tc>
        <w:tc>
          <w:tcPr>
            <w:tcW w:w="992" w:type="dxa"/>
            <w:vMerge/>
            <w:shd w:val="clear" w:color="auto" w:fill="auto"/>
          </w:tcPr>
          <w:p w14:paraId="38909E9F"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1F220B70"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781D7AB6"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1DF98CB5" w14:textId="77777777" w:rsidR="00835B6A" w:rsidRPr="00922D11" w:rsidRDefault="00835B6A"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02D15D14" w14:textId="77777777" w:rsidTr="00922D11">
        <w:tc>
          <w:tcPr>
            <w:tcW w:w="1620" w:type="dxa"/>
            <w:shd w:val="clear" w:color="auto" w:fill="auto"/>
          </w:tcPr>
          <w:p w14:paraId="1ECD9235" w14:textId="77777777" w:rsidR="00AF0D69" w:rsidRPr="00922D11" w:rsidRDefault="00AF0D69"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4F6EB5C6" w14:textId="77777777" w:rsidR="00AF0D69" w:rsidRPr="00922D11" w:rsidRDefault="00146009"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Meining</w:t>
            </w:r>
            <w:r w:rsidR="00AF0D69" w:rsidRPr="00922D11">
              <w:rPr>
                <w:rFonts w:ascii="Book Antiqua" w:hAnsi="Book Antiqua" w:cs="Times New Roman"/>
                <w:color w:val="000000" w:themeColor="text1"/>
              </w:rPr>
              <w:t xml:space="preserve"> </w:t>
            </w:r>
            <w:r w:rsidR="003E495E" w:rsidRPr="00922D11">
              <w:rPr>
                <w:rFonts w:ascii="Book Antiqua" w:hAnsi="Book Antiqua" w:cs="Times New Roman"/>
                <w:i/>
                <w:color w:val="000000" w:themeColor="text1"/>
              </w:rPr>
              <w:t>et al</w:t>
            </w:r>
            <w:r w:rsidR="00B26603" w:rsidRPr="00922D11">
              <w:rPr>
                <w:rFonts w:ascii="Book Antiqua" w:hAnsi="Book Antiqua" w:cs="Times New Roman"/>
                <w:color w:val="000000" w:themeColor="text1"/>
                <w:vertAlign w:val="superscript"/>
              </w:rPr>
              <w:t>[</w:t>
            </w:r>
            <w:hyperlink w:anchor="_ENREF_20" w:tooltip="Meining, 2011 #919" w:history="1">
              <w:r w:rsidR="00DA1B26" w:rsidRPr="00922D11">
                <w:rPr>
                  <w:rFonts w:ascii="Book Antiqua" w:hAnsi="Book Antiqua" w:cs="Times New Roman"/>
                  <w:color w:val="000000" w:themeColor="text1"/>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922D11">
                <w:rPr>
                  <w:rFonts w:ascii="Book Antiqua" w:hAnsi="Book Antiqua" w:cs="Times New Roman"/>
                  <w:color w:val="000000" w:themeColor="text1"/>
                </w:rPr>
                <w:instrText xml:space="preserve"> ADDIN EN.CITE </w:instrText>
              </w:r>
              <w:r w:rsidR="00DA1B26" w:rsidRPr="00922D11">
                <w:rPr>
                  <w:rFonts w:ascii="Book Antiqua" w:hAnsi="Book Antiqua" w:cs="Times New Roman"/>
                  <w:color w:val="000000" w:themeColor="text1"/>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922D11">
                <w:rPr>
                  <w:rFonts w:ascii="Book Antiqua" w:hAnsi="Book Antiqua" w:cs="Times New Roman"/>
                  <w:color w:val="000000" w:themeColor="text1"/>
                </w:rPr>
                <w:instrText xml:space="preserve"> ADDIN EN.CITE.DATA </w:instrText>
              </w:r>
              <w:r w:rsidR="00DA1B26" w:rsidRPr="00922D11">
                <w:rPr>
                  <w:rFonts w:ascii="Book Antiqua" w:hAnsi="Book Antiqua" w:cs="Times New Roman"/>
                  <w:color w:val="000000" w:themeColor="text1"/>
                </w:rPr>
              </w:r>
              <w:r w:rsidR="00DA1B26" w:rsidRPr="00922D11">
                <w:rPr>
                  <w:rFonts w:ascii="Book Antiqua" w:hAnsi="Book Antiqua" w:cs="Times New Roman"/>
                  <w:color w:val="000000" w:themeColor="text1"/>
                </w:rPr>
                <w:fldChar w:fldCharType="end"/>
              </w:r>
              <w:r w:rsidR="00DA1B26" w:rsidRPr="00922D11">
                <w:rPr>
                  <w:rFonts w:ascii="Book Antiqua" w:hAnsi="Book Antiqua" w:cs="Times New Roman"/>
                  <w:color w:val="000000" w:themeColor="text1"/>
                </w:rPr>
              </w:r>
              <w:r w:rsidR="00DA1B26" w:rsidRPr="00922D11">
                <w:rPr>
                  <w:rFonts w:ascii="Book Antiqua" w:hAnsi="Book Antiqua" w:cs="Times New Roman"/>
                  <w:color w:val="000000" w:themeColor="text1"/>
                </w:rPr>
                <w:fldChar w:fldCharType="separate"/>
              </w:r>
              <w:r w:rsidR="0073115E" w:rsidRPr="00922D11">
                <w:rPr>
                  <w:rFonts w:ascii="Book Antiqua" w:hAnsi="Book Antiqua" w:cs="Times New Roman"/>
                  <w:noProof/>
                  <w:color w:val="000000" w:themeColor="text1"/>
                  <w:vertAlign w:val="superscript"/>
                </w:rPr>
                <w:t>20</w:t>
              </w:r>
              <w:r w:rsidR="00DA1B26" w:rsidRPr="00922D11">
                <w:rPr>
                  <w:rFonts w:ascii="Book Antiqua" w:hAnsi="Book Antiqua" w:cs="Times New Roman"/>
                  <w:color w:val="000000" w:themeColor="text1"/>
                </w:rPr>
                <w:fldChar w:fldCharType="end"/>
              </w:r>
            </w:hyperlink>
            <w:r w:rsidR="00B26603" w:rsidRPr="00922D11">
              <w:rPr>
                <w:rFonts w:ascii="Book Antiqua" w:hAnsi="Book Antiqua" w:cs="Times New Roman"/>
                <w:color w:val="000000" w:themeColor="text1"/>
                <w:vertAlign w:val="superscript"/>
              </w:rPr>
              <w:t>]</w:t>
            </w:r>
          </w:p>
        </w:tc>
        <w:tc>
          <w:tcPr>
            <w:tcW w:w="992" w:type="dxa"/>
            <w:shd w:val="clear" w:color="auto" w:fill="auto"/>
          </w:tcPr>
          <w:p w14:paraId="65404172" w14:textId="77777777" w:rsidR="00AF0D69" w:rsidRPr="00922D11" w:rsidRDefault="00AF0D69"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shd w:val="clear" w:color="auto" w:fill="auto"/>
          </w:tcPr>
          <w:p w14:paraId="6D1BAE6B" w14:textId="77777777" w:rsidR="00AF0D69" w:rsidRPr="00922D11" w:rsidRDefault="00AF0D69"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shd w:val="clear" w:color="auto" w:fill="auto"/>
          </w:tcPr>
          <w:p w14:paraId="59FF3050" w14:textId="77777777" w:rsidR="00AF0D69" w:rsidRPr="00922D11" w:rsidRDefault="00AF0D69"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shd w:val="clear" w:color="auto" w:fill="auto"/>
          </w:tcPr>
          <w:p w14:paraId="2DED4734" w14:textId="77777777" w:rsidR="00AF0D69" w:rsidRPr="00922D11" w:rsidRDefault="00AF0D69"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14933864" w14:textId="77777777" w:rsidTr="00922D11">
        <w:tc>
          <w:tcPr>
            <w:tcW w:w="1620" w:type="dxa"/>
            <w:vMerge w:val="restart"/>
            <w:shd w:val="clear" w:color="auto" w:fill="auto"/>
          </w:tcPr>
          <w:p w14:paraId="34EC6ACF"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 xml:space="preserve">Suggestive </w:t>
            </w:r>
            <w:r w:rsidR="0053134E" w:rsidRPr="00922D11">
              <w:rPr>
                <w:rFonts w:ascii="Book Antiqua" w:hAnsi="Book Antiqua" w:cs="Times New Roman"/>
                <w:color w:val="000000" w:themeColor="text1"/>
              </w:rPr>
              <w:t>of</w:t>
            </w:r>
          </w:p>
          <w:p w14:paraId="6CCA56EC"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malignancy</w:t>
            </w:r>
          </w:p>
        </w:tc>
        <w:tc>
          <w:tcPr>
            <w:tcW w:w="4111" w:type="dxa"/>
            <w:shd w:val="clear" w:color="auto" w:fill="auto"/>
          </w:tcPr>
          <w:p w14:paraId="297596C5" w14:textId="27733610"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Thick, dark bands (</w:t>
            </w:r>
            <w:r w:rsidRPr="00922D11">
              <w:rPr>
                <w:rFonts w:ascii="Book Antiqua" w:hAnsi="Book Antiqua" w:cs="Times New Roman"/>
                <w:b/>
                <w:bCs/>
                <w:color w:val="000000" w:themeColor="text1"/>
              </w:rPr>
              <w:t>&gt;</w:t>
            </w:r>
            <w:r w:rsidR="00922D11">
              <w:rPr>
                <w:rFonts w:ascii="Book Antiqua" w:hAnsi="Book Antiqua" w:cs="Times New Roman" w:hint="eastAsia"/>
                <w:b/>
                <w:bCs/>
                <w:color w:val="000000" w:themeColor="text1"/>
                <w:lang w:eastAsia="zh-CN"/>
              </w:rPr>
              <w:t xml:space="preserve"> </w:t>
            </w:r>
            <w:r w:rsidRPr="00922D11">
              <w:rPr>
                <w:rFonts w:ascii="Book Antiqua" w:hAnsi="Book Antiqua" w:cs="Times New Roman"/>
                <w:color w:val="000000" w:themeColor="text1"/>
              </w:rPr>
              <w:t xml:space="preserve">40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val="restart"/>
            <w:shd w:val="clear" w:color="auto" w:fill="auto"/>
          </w:tcPr>
          <w:p w14:paraId="1F25C0EF"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98%</w:t>
            </w:r>
          </w:p>
        </w:tc>
        <w:tc>
          <w:tcPr>
            <w:tcW w:w="1134" w:type="dxa"/>
            <w:vMerge w:val="restart"/>
            <w:shd w:val="clear" w:color="auto" w:fill="auto"/>
          </w:tcPr>
          <w:p w14:paraId="0667619A"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67%</w:t>
            </w:r>
          </w:p>
        </w:tc>
        <w:tc>
          <w:tcPr>
            <w:tcW w:w="709" w:type="dxa"/>
            <w:vMerge w:val="restart"/>
            <w:shd w:val="clear" w:color="auto" w:fill="auto"/>
          </w:tcPr>
          <w:p w14:paraId="4717FD14"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71%</w:t>
            </w:r>
          </w:p>
        </w:tc>
        <w:tc>
          <w:tcPr>
            <w:tcW w:w="709" w:type="dxa"/>
            <w:vMerge w:val="restart"/>
            <w:shd w:val="clear" w:color="auto" w:fill="auto"/>
          </w:tcPr>
          <w:p w14:paraId="7E54C194"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97%</w:t>
            </w:r>
          </w:p>
        </w:tc>
      </w:tr>
      <w:tr w:rsidR="00922D11" w:rsidRPr="00922D11" w14:paraId="5FDB997E" w14:textId="77777777" w:rsidTr="00922D11">
        <w:tc>
          <w:tcPr>
            <w:tcW w:w="1620" w:type="dxa"/>
            <w:vMerge/>
            <w:shd w:val="clear" w:color="auto" w:fill="auto"/>
          </w:tcPr>
          <w:p w14:paraId="6EE6FDE9"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2EA7CC95" w14:textId="09EDD710"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Thick, white bands (</w:t>
            </w:r>
            <w:r w:rsidRPr="00922D11">
              <w:rPr>
                <w:rFonts w:ascii="Book Antiqua" w:hAnsi="Book Antiqua" w:cs="Times New Roman"/>
                <w:b/>
                <w:bCs/>
                <w:color w:val="000000" w:themeColor="text1"/>
              </w:rPr>
              <w:t>&gt;</w:t>
            </w:r>
            <w:r w:rsidR="00922D11">
              <w:rPr>
                <w:rFonts w:ascii="Book Antiqua" w:hAnsi="Book Antiqua" w:cs="Times New Roman" w:hint="eastAsia"/>
                <w:b/>
                <w:bCs/>
                <w:color w:val="000000" w:themeColor="text1"/>
                <w:lang w:eastAsia="zh-CN"/>
              </w:rPr>
              <w:t xml:space="preserve"> </w:t>
            </w:r>
            <w:r w:rsidRPr="00922D11">
              <w:rPr>
                <w:rFonts w:ascii="Book Antiqua" w:hAnsi="Book Antiqua" w:cs="Times New Roman"/>
                <w:color w:val="000000" w:themeColor="text1"/>
              </w:rPr>
              <w:t xml:space="preserve">20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shd w:val="clear" w:color="auto" w:fill="auto"/>
          </w:tcPr>
          <w:p w14:paraId="76602A32"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623FB799"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4173571A"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00E15737"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3890534F" w14:textId="77777777" w:rsidTr="00922D11">
        <w:tc>
          <w:tcPr>
            <w:tcW w:w="1620" w:type="dxa"/>
            <w:vMerge/>
            <w:shd w:val="clear" w:color="auto" w:fill="auto"/>
          </w:tcPr>
          <w:p w14:paraId="069C5FAE"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380F3A2D"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Dark clumps</w:t>
            </w:r>
          </w:p>
        </w:tc>
        <w:tc>
          <w:tcPr>
            <w:tcW w:w="992" w:type="dxa"/>
            <w:vMerge/>
            <w:shd w:val="clear" w:color="auto" w:fill="auto"/>
          </w:tcPr>
          <w:p w14:paraId="3B37B161"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629CB8B1"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31665211"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3D672201"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6610C404" w14:textId="77777777" w:rsidTr="00922D11">
        <w:tc>
          <w:tcPr>
            <w:tcW w:w="1620" w:type="dxa"/>
            <w:vMerge/>
            <w:shd w:val="clear" w:color="auto" w:fill="auto"/>
          </w:tcPr>
          <w:p w14:paraId="13D8DA77"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0141B5C4" w14:textId="77777777" w:rsidR="008E6C32" w:rsidRPr="00922D11" w:rsidRDefault="008E6C32" w:rsidP="0012106B">
            <w:pPr>
              <w:widowControl w:val="0"/>
              <w:autoSpaceDE w:val="0"/>
              <w:autoSpaceDN w:val="0"/>
              <w:adjustRightInd w:val="0"/>
              <w:jc w:val="both"/>
              <w:rPr>
                <w:rFonts w:ascii="Book Antiqua" w:hAnsi="Book Antiqua" w:cs="Times New Roman"/>
                <w:color w:val="000000" w:themeColor="text1"/>
              </w:rPr>
            </w:pPr>
            <w:r w:rsidRPr="00922D11">
              <w:rPr>
                <w:rFonts w:ascii="Book Antiqua" w:hAnsi="Book Antiqua" w:cs="Times New Roman"/>
                <w:color w:val="000000" w:themeColor="text1"/>
              </w:rPr>
              <w:t>Epithelium visualized (villi, glands)</w:t>
            </w:r>
          </w:p>
        </w:tc>
        <w:tc>
          <w:tcPr>
            <w:tcW w:w="992" w:type="dxa"/>
            <w:vMerge/>
            <w:shd w:val="clear" w:color="auto" w:fill="auto"/>
          </w:tcPr>
          <w:p w14:paraId="50E6CBF6"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412B7934"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3BD5A738"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0E7CD555"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67CF7C51" w14:textId="77777777" w:rsidTr="00922D11">
        <w:tc>
          <w:tcPr>
            <w:tcW w:w="1620" w:type="dxa"/>
            <w:vMerge/>
            <w:shd w:val="clear" w:color="auto" w:fill="auto"/>
          </w:tcPr>
          <w:p w14:paraId="2C3CB8C1"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30887BC9"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Fluorescein leakage</w:t>
            </w:r>
          </w:p>
        </w:tc>
        <w:tc>
          <w:tcPr>
            <w:tcW w:w="992" w:type="dxa"/>
            <w:vMerge/>
            <w:shd w:val="clear" w:color="auto" w:fill="auto"/>
          </w:tcPr>
          <w:p w14:paraId="7F01A648"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7D55174E"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446C14FB"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016DAE97"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7A607751" w14:textId="77777777" w:rsidTr="00922D11">
        <w:tc>
          <w:tcPr>
            <w:tcW w:w="1620" w:type="dxa"/>
            <w:vMerge w:val="restart"/>
            <w:shd w:val="clear" w:color="auto" w:fill="auto"/>
          </w:tcPr>
          <w:p w14:paraId="1DE128BD" w14:textId="77777777" w:rsidR="008E6C32" w:rsidRPr="00922D11" w:rsidRDefault="008E6C32" w:rsidP="0012106B">
            <w:pPr>
              <w:widowControl w:val="0"/>
              <w:autoSpaceDE w:val="0"/>
              <w:autoSpaceDN w:val="0"/>
              <w:adjustRightInd w:val="0"/>
              <w:jc w:val="both"/>
              <w:rPr>
                <w:rFonts w:ascii="Book Antiqua" w:hAnsi="Book Antiqua" w:cs="Times New Roman"/>
                <w:color w:val="000000" w:themeColor="text1"/>
              </w:rPr>
            </w:pPr>
            <w:r w:rsidRPr="00922D11">
              <w:rPr>
                <w:rFonts w:ascii="Book Antiqua" w:hAnsi="Book Antiqua" w:cs="Times New Roman"/>
                <w:color w:val="000000" w:themeColor="text1"/>
              </w:rPr>
              <w:t xml:space="preserve">Suggestive </w:t>
            </w:r>
            <w:r w:rsidR="0053134E" w:rsidRPr="00922D11">
              <w:rPr>
                <w:rFonts w:ascii="Book Antiqua" w:hAnsi="Book Antiqua" w:cs="Times New Roman"/>
                <w:color w:val="000000" w:themeColor="text1"/>
              </w:rPr>
              <w:t>of</w:t>
            </w:r>
          </w:p>
          <w:p w14:paraId="61E49C85"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benign strictures</w:t>
            </w:r>
          </w:p>
        </w:tc>
        <w:tc>
          <w:tcPr>
            <w:tcW w:w="4111" w:type="dxa"/>
            <w:shd w:val="clear" w:color="auto" w:fill="auto"/>
          </w:tcPr>
          <w:p w14:paraId="1A558D8F" w14:textId="77777777" w:rsidR="008E6C32" w:rsidRPr="00922D11" w:rsidRDefault="008E6C32" w:rsidP="0012106B">
            <w:pPr>
              <w:widowControl w:val="0"/>
              <w:autoSpaceDE w:val="0"/>
              <w:autoSpaceDN w:val="0"/>
              <w:adjustRightInd w:val="0"/>
              <w:jc w:val="both"/>
              <w:rPr>
                <w:rFonts w:ascii="Book Antiqua" w:hAnsi="Book Antiqua" w:cs="Times New Roman"/>
                <w:color w:val="000000" w:themeColor="text1"/>
              </w:rPr>
            </w:pPr>
            <w:r w:rsidRPr="00922D11">
              <w:rPr>
                <w:rFonts w:ascii="Book Antiqua" w:hAnsi="Book Antiqua" w:cs="Times New Roman"/>
                <w:color w:val="000000" w:themeColor="text1"/>
              </w:rPr>
              <w:t>Thin, dark (branching) bands</w:t>
            </w:r>
          </w:p>
        </w:tc>
        <w:tc>
          <w:tcPr>
            <w:tcW w:w="992" w:type="dxa"/>
            <w:vMerge/>
            <w:shd w:val="clear" w:color="auto" w:fill="auto"/>
          </w:tcPr>
          <w:p w14:paraId="5F24685C"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12C48138"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179DF51F"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21D16D72"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7390C11D" w14:textId="77777777" w:rsidTr="00922D11">
        <w:tc>
          <w:tcPr>
            <w:tcW w:w="1620" w:type="dxa"/>
            <w:vMerge/>
            <w:shd w:val="clear" w:color="auto" w:fill="auto"/>
          </w:tcPr>
          <w:p w14:paraId="61CE5483"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438D099F"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Thin, white bands</w:t>
            </w:r>
          </w:p>
        </w:tc>
        <w:tc>
          <w:tcPr>
            <w:tcW w:w="992" w:type="dxa"/>
            <w:vMerge/>
            <w:shd w:val="clear" w:color="auto" w:fill="auto"/>
          </w:tcPr>
          <w:p w14:paraId="14B6DF0C"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4697915F"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3FB0C453"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7B6883AF" w14:textId="77777777" w:rsidR="008E6C32" w:rsidRPr="00922D11" w:rsidRDefault="008E6C32"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4E6400C3" w14:textId="77777777" w:rsidTr="00922D11">
        <w:tc>
          <w:tcPr>
            <w:tcW w:w="1620" w:type="dxa"/>
            <w:shd w:val="clear" w:color="auto" w:fill="auto"/>
          </w:tcPr>
          <w:p w14:paraId="134D6F26" w14:textId="77777777" w:rsidR="00235DB6" w:rsidRPr="00922D11" w:rsidRDefault="00235DB6"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655" w:type="dxa"/>
            <w:gridSpan w:val="5"/>
            <w:shd w:val="clear" w:color="auto" w:fill="auto"/>
          </w:tcPr>
          <w:p w14:paraId="1CADB0CA" w14:textId="77777777" w:rsidR="00235DB6" w:rsidRPr="00922D11" w:rsidRDefault="00235DB6"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olor w:val="000000" w:themeColor="text1"/>
              </w:rPr>
              <w:t xml:space="preserve">Meining </w:t>
            </w:r>
            <w:r w:rsidR="003E495E" w:rsidRPr="00922D11">
              <w:rPr>
                <w:rFonts w:ascii="Book Antiqua" w:hAnsi="Book Antiqua"/>
                <w:i/>
                <w:color w:val="000000" w:themeColor="text1"/>
              </w:rPr>
              <w:t>et al</w:t>
            </w:r>
            <w:r w:rsidR="00706D9F" w:rsidRPr="00922D11">
              <w:rPr>
                <w:rFonts w:ascii="Book Antiqua" w:hAnsi="Book Antiqua" w:cs="Times New Roman"/>
                <w:color w:val="000000" w:themeColor="text1"/>
                <w:vertAlign w:val="superscript"/>
              </w:rPr>
              <w:t>[</w:t>
            </w:r>
            <w:hyperlink w:anchor="_ENREF_14" w:tooltip="Meining, 2012 #50" w:history="1">
              <w:r w:rsidR="00DA1B26" w:rsidRPr="00922D11">
                <w:rPr>
                  <w:rFonts w:ascii="Book Antiqua" w:hAnsi="Book Antiqua"/>
                  <w:color w:val="000000" w:themeColor="text1"/>
                </w:rPr>
                <w:fldChar w:fldCharType="begin">
                  <w:fldData xml:space="preserve">PEVuZE5vdGU+PENpdGU+PEF1dGhvcj5NZWluaW5nPC9BdXRob3I+PFllYXI+MjAxMjwvWWVhcj48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73115E" w:rsidRPr="00922D11">
                <w:rPr>
                  <w:rFonts w:ascii="Book Antiqua" w:hAnsi="Book Antiqua"/>
                  <w:color w:val="000000" w:themeColor="text1"/>
                </w:rPr>
                <w:instrText xml:space="preserve"> ADDIN EN.CITE </w:instrText>
              </w:r>
              <w:r w:rsidR="00DA1B26" w:rsidRPr="00922D11">
                <w:rPr>
                  <w:rFonts w:ascii="Book Antiqua" w:hAnsi="Book Antiqua"/>
                  <w:color w:val="000000" w:themeColor="text1"/>
                </w:rPr>
                <w:fldChar w:fldCharType="begin">
                  <w:fldData xml:space="preserve">PEVuZE5vdGU+PENpdGU+PEF1dGhvcj5NZWluaW5nPC9BdXRob3I+PFllYXI+MjAxMjwvWWVhcj48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73115E" w:rsidRPr="00922D11">
                <w:rPr>
                  <w:rFonts w:ascii="Book Antiqua" w:hAnsi="Book Antiqua"/>
                  <w:color w:val="000000" w:themeColor="text1"/>
                </w:rPr>
                <w:instrText xml:space="preserve"> ADDIN EN.CITE.DATA </w:instrText>
              </w:r>
              <w:r w:rsidR="00DA1B26" w:rsidRPr="00922D11">
                <w:rPr>
                  <w:rFonts w:ascii="Book Antiqua" w:hAnsi="Book Antiqua"/>
                  <w:color w:val="000000" w:themeColor="text1"/>
                </w:rPr>
              </w:r>
              <w:r w:rsidR="00DA1B26" w:rsidRPr="00922D11">
                <w:rPr>
                  <w:rFonts w:ascii="Book Antiqua" w:hAnsi="Book Antiqua"/>
                  <w:color w:val="000000" w:themeColor="text1"/>
                </w:rPr>
                <w:fldChar w:fldCharType="end"/>
              </w:r>
              <w:r w:rsidR="00DA1B26" w:rsidRPr="00922D11">
                <w:rPr>
                  <w:rFonts w:ascii="Book Antiqua" w:hAnsi="Book Antiqua"/>
                  <w:color w:val="000000" w:themeColor="text1"/>
                </w:rPr>
              </w:r>
              <w:r w:rsidR="00DA1B26" w:rsidRPr="00922D11">
                <w:rPr>
                  <w:rFonts w:ascii="Book Antiqua" w:hAnsi="Book Antiqua"/>
                  <w:color w:val="000000" w:themeColor="text1"/>
                </w:rPr>
                <w:fldChar w:fldCharType="separate"/>
              </w:r>
              <w:r w:rsidR="0073115E" w:rsidRPr="00922D11">
                <w:rPr>
                  <w:rFonts w:ascii="Book Antiqua" w:hAnsi="Book Antiqua"/>
                  <w:noProof/>
                  <w:color w:val="000000" w:themeColor="text1"/>
                  <w:vertAlign w:val="superscript"/>
                </w:rPr>
                <w:t>14</w:t>
              </w:r>
              <w:r w:rsidR="00DA1B26" w:rsidRPr="00922D11">
                <w:rPr>
                  <w:rFonts w:ascii="Book Antiqua" w:hAnsi="Book Antiqua"/>
                  <w:color w:val="000000" w:themeColor="text1"/>
                </w:rPr>
                <w:fldChar w:fldCharType="end"/>
              </w:r>
            </w:hyperlink>
            <w:r w:rsidR="00706D9F" w:rsidRPr="00922D11">
              <w:rPr>
                <w:rFonts w:ascii="Book Antiqua" w:hAnsi="Book Antiqua" w:cs="Times New Roman"/>
                <w:color w:val="000000" w:themeColor="text1"/>
                <w:vertAlign w:val="superscript"/>
              </w:rPr>
              <w:t>]</w:t>
            </w:r>
          </w:p>
        </w:tc>
      </w:tr>
      <w:tr w:rsidR="00922D11" w:rsidRPr="00922D11" w14:paraId="4F86A5EC" w14:textId="77777777" w:rsidTr="00922D11">
        <w:tc>
          <w:tcPr>
            <w:tcW w:w="1620" w:type="dxa"/>
            <w:vMerge w:val="restart"/>
            <w:shd w:val="clear" w:color="auto" w:fill="auto"/>
          </w:tcPr>
          <w:p w14:paraId="6D7E0856"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Normal bile ducts</w:t>
            </w:r>
          </w:p>
        </w:tc>
        <w:tc>
          <w:tcPr>
            <w:tcW w:w="4111" w:type="dxa"/>
            <w:shd w:val="clear" w:color="auto" w:fill="auto"/>
          </w:tcPr>
          <w:p w14:paraId="1712C0BC" w14:textId="04602CB9"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Reticular network of thin dark branching bands (&lt;</w:t>
            </w:r>
            <w:r w:rsidR="00922D11">
              <w:rPr>
                <w:rFonts w:ascii="Book Antiqua" w:hAnsi="Book Antiqua" w:cs="Times New Roman" w:hint="eastAsia"/>
                <w:color w:val="000000" w:themeColor="text1"/>
                <w:lang w:eastAsia="zh-CN"/>
              </w:rPr>
              <w:t xml:space="preserve"> </w:t>
            </w:r>
            <w:r w:rsidRPr="00922D11">
              <w:rPr>
                <w:rFonts w:ascii="Book Antiqua" w:hAnsi="Book Antiqua" w:cs="Times New Roman"/>
                <w:color w:val="000000" w:themeColor="text1"/>
              </w:rPr>
              <w:t xml:space="preserve">20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val="restart"/>
            <w:shd w:val="clear" w:color="auto" w:fill="auto"/>
          </w:tcPr>
          <w:p w14:paraId="45789894"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olor w:val="000000" w:themeColor="text1"/>
              </w:rPr>
              <w:t>97%</w:t>
            </w:r>
          </w:p>
        </w:tc>
        <w:tc>
          <w:tcPr>
            <w:tcW w:w="1134" w:type="dxa"/>
            <w:vMerge w:val="restart"/>
            <w:shd w:val="clear" w:color="auto" w:fill="auto"/>
          </w:tcPr>
          <w:p w14:paraId="3E824D04"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olor w:val="000000" w:themeColor="text1"/>
              </w:rPr>
              <w:t>33%</w:t>
            </w:r>
          </w:p>
        </w:tc>
        <w:tc>
          <w:tcPr>
            <w:tcW w:w="709" w:type="dxa"/>
            <w:vMerge w:val="restart"/>
            <w:shd w:val="clear" w:color="auto" w:fill="auto"/>
          </w:tcPr>
          <w:p w14:paraId="27D177D5"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olor w:val="000000" w:themeColor="text1"/>
              </w:rPr>
              <w:t>80%</w:t>
            </w:r>
          </w:p>
        </w:tc>
        <w:tc>
          <w:tcPr>
            <w:tcW w:w="709" w:type="dxa"/>
            <w:vMerge w:val="restart"/>
            <w:shd w:val="clear" w:color="auto" w:fill="auto"/>
          </w:tcPr>
          <w:p w14:paraId="29EEF701"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olor w:val="000000" w:themeColor="text1"/>
              </w:rPr>
              <w:t>80%</w:t>
            </w:r>
          </w:p>
        </w:tc>
      </w:tr>
      <w:tr w:rsidR="00922D11" w:rsidRPr="00922D11" w14:paraId="22FF9608" w14:textId="77777777" w:rsidTr="00922D11">
        <w:tc>
          <w:tcPr>
            <w:tcW w:w="1620" w:type="dxa"/>
            <w:vMerge/>
            <w:shd w:val="clear" w:color="auto" w:fill="auto"/>
          </w:tcPr>
          <w:p w14:paraId="7B98304A"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188173C2"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Light gray background</w:t>
            </w:r>
          </w:p>
        </w:tc>
        <w:tc>
          <w:tcPr>
            <w:tcW w:w="992" w:type="dxa"/>
            <w:vMerge/>
            <w:shd w:val="clear" w:color="auto" w:fill="auto"/>
          </w:tcPr>
          <w:p w14:paraId="39428A1B"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48B9033A"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7CBDA49A"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1260B4AA"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14A3D67C" w14:textId="77777777" w:rsidTr="00922D11">
        <w:tc>
          <w:tcPr>
            <w:tcW w:w="1620" w:type="dxa"/>
            <w:vMerge/>
            <w:shd w:val="clear" w:color="auto" w:fill="auto"/>
          </w:tcPr>
          <w:p w14:paraId="422B7431"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181559FD"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 xml:space="preserve">Vessels &lt; 20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shd w:val="clear" w:color="auto" w:fill="auto"/>
          </w:tcPr>
          <w:p w14:paraId="0629FEC1"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141EDC4D"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7EF6338F"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462500FD"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0C038282" w14:textId="77777777" w:rsidTr="00922D11">
        <w:tc>
          <w:tcPr>
            <w:tcW w:w="1620" w:type="dxa"/>
            <w:vMerge w:val="restart"/>
            <w:shd w:val="clear" w:color="auto" w:fill="auto"/>
          </w:tcPr>
          <w:p w14:paraId="6C680E17"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 xml:space="preserve">Malignant </w:t>
            </w:r>
            <w:r w:rsidRPr="00922D11">
              <w:rPr>
                <w:rFonts w:ascii="Book Antiqua" w:hAnsi="Book Antiqua" w:cs="Times New Roman"/>
                <w:color w:val="000000" w:themeColor="text1"/>
              </w:rPr>
              <w:lastRenderedPageBreak/>
              <w:t>biliary strictures</w:t>
            </w:r>
          </w:p>
        </w:tc>
        <w:tc>
          <w:tcPr>
            <w:tcW w:w="4111" w:type="dxa"/>
            <w:shd w:val="clear" w:color="auto" w:fill="auto"/>
          </w:tcPr>
          <w:p w14:paraId="6EF16749" w14:textId="78A0799D"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lastRenderedPageBreak/>
              <w:t>Thick white bands (</w:t>
            </w:r>
            <w:r w:rsidRPr="00922D11">
              <w:rPr>
                <w:rFonts w:ascii="Book Antiqua" w:hAnsi="Book Antiqua" w:cs="Times New Roman"/>
                <w:bCs/>
                <w:color w:val="000000" w:themeColor="text1"/>
              </w:rPr>
              <w:t>&gt;</w:t>
            </w:r>
            <w:r w:rsidRPr="00922D11">
              <w:rPr>
                <w:rFonts w:ascii="Book Antiqua" w:hAnsi="Book Antiqua" w:cs="Times New Roman"/>
                <w:color w:val="000000" w:themeColor="text1"/>
              </w:rPr>
              <w:t xml:space="preserve"> 20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shd w:val="clear" w:color="auto" w:fill="auto"/>
          </w:tcPr>
          <w:p w14:paraId="3E14611E"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2EDE90A5"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2B5FCE21"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157386B5"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04E726AE" w14:textId="77777777" w:rsidTr="00922D11">
        <w:tc>
          <w:tcPr>
            <w:tcW w:w="1620" w:type="dxa"/>
            <w:vMerge/>
            <w:shd w:val="clear" w:color="auto" w:fill="auto"/>
          </w:tcPr>
          <w:p w14:paraId="7DB263E7"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4111" w:type="dxa"/>
            <w:shd w:val="clear" w:color="auto" w:fill="auto"/>
          </w:tcPr>
          <w:p w14:paraId="3FAF9B57" w14:textId="3F667605"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Thick dark bands (</w:t>
            </w:r>
            <w:r w:rsidRPr="00922D11">
              <w:rPr>
                <w:rFonts w:ascii="Book Antiqua" w:hAnsi="Book Antiqua" w:cs="Times New Roman"/>
                <w:bCs/>
                <w:color w:val="000000" w:themeColor="text1"/>
              </w:rPr>
              <w:t>&gt;</w:t>
            </w:r>
            <w:r w:rsidRPr="00922D11">
              <w:rPr>
                <w:rFonts w:ascii="Book Antiqua" w:hAnsi="Book Antiqua" w:cs="Times New Roman"/>
                <w:color w:val="000000" w:themeColor="text1"/>
              </w:rPr>
              <w:t xml:space="preserve"> 40 </w:t>
            </w:r>
            <w:r w:rsidRPr="00922D11">
              <w:rPr>
                <w:rFonts w:ascii="Times New Roman" w:hAnsi="Times New Roman" w:cs="Times New Roman"/>
                <w:bCs/>
                <w:color w:val="000000" w:themeColor="text1"/>
              </w:rPr>
              <w:t>μ</w:t>
            </w:r>
            <w:r w:rsidRPr="00922D11">
              <w:rPr>
                <w:rFonts w:ascii="Book Antiqua" w:hAnsi="Book Antiqua" w:cs="Times New Roman"/>
                <w:color w:val="000000" w:themeColor="text1"/>
              </w:rPr>
              <w:t>m),</w:t>
            </w:r>
          </w:p>
        </w:tc>
        <w:tc>
          <w:tcPr>
            <w:tcW w:w="992" w:type="dxa"/>
            <w:vMerge/>
            <w:shd w:val="clear" w:color="auto" w:fill="auto"/>
          </w:tcPr>
          <w:p w14:paraId="4EE72D59"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1134" w:type="dxa"/>
            <w:vMerge/>
            <w:shd w:val="clear" w:color="auto" w:fill="auto"/>
          </w:tcPr>
          <w:p w14:paraId="15C399E2"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0BF331D2"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c>
          <w:tcPr>
            <w:tcW w:w="709" w:type="dxa"/>
            <w:vMerge/>
            <w:shd w:val="clear" w:color="auto" w:fill="auto"/>
          </w:tcPr>
          <w:p w14:paraId="0BCAFA0B" w14:textId="77777777" w:rsidR="00E44FBB" w:rsidRPr="00922D11" w:rsidRDefault="00E44FBB" w:rsidP="0012106B">
            <w:pPr>
              <w:widowControl w:val="0"/>
              <w:autoSpaceDE w:val="0"/>
              <w:autoSpaceDN w:val="0"/>
              <w:adjustRightInd w:val="0"/>
              <w:spacing w:line="360" w:lineRule="auto"/>
              <w:jc w:val="both"/>
              <w:rPr>
                <w:rFonts w:ascii="Book Antiqua" w:hAnsi="Book Antiqua" w:cs="Times New Roman"/>
                <w:color w:val="000000" w:themeColor="text1"/>
              </w:rPr>
            </w:pPr>
          </w:p>
        </w:tc>
      </w:tr>
      <w:tr w:rsidR="00922D11" w:rsidRPr="00922D11" w14:paraId="70EB99FE" w14:textId="77777777" w:rsidTr="00922D11">
        <w:tc>
          <w:tcPr>
            <w:tcW w:w="1620" w:type="dxa"/>
            <w:vMerge/>
            <w:shd w:val="clear" w:color="auto" w:fill="auto"/>
          </w:tcPr>
          <w:p w14:paraId="32C39AE8" w14:textId="77777777" w:rsidR="00E44FBB" w:rsidRPr="00922D11" w:rsidRDefault="00E44FBB" w:rsidP="0012106B">
            <w:pPr>
              <w:spacing w:line="360" w:lineRule="auto"/>
              <w:jc w:val="both"/>
              <w:rPr>
                <w:rFonts w:ascii="Book Antiqua" w:hAnsi="Book Antiqua" w:cs="Times New Roman"/>
                <w:color w:val="000000" w:themeColor="text1"/>
              </w:rPr>
            </w:pPr>
          </w:p>
        </w:tc>
        <w:tc>
          <w:tcPr>
            <w:tcW w:w="4111" w:type="dxa"/>
            <w:shd w:val="clear" w:color="auto" w:fill="auto"/>
          </w:tcPr>
          <w:p w14:paraId="151A8AE1" w14:textId="77777777" w:rsidR="00E44FBB" w:rsidRPr="00922D11" w:rsidRDefault="00E44FBB" w:rsidP="0012106B">
            <w:pPr>
              <w:spacing w:line="360" w:lineRule="auto"/>
              <w:jc w:val="both"/>
              <w:rPr>
                <w:rFonts w:ascii="Book Antiqua" w:hAnsi="Book Antiqua"/>
                <w:color w:val="000000" w:themeColor="text1"/>
              </w:rPr>
            </w:pPr>
            <w:r w:rsidRPr="00922D11">
              <w:rPr>
                <w:rFonts w:ascii="Book Antiqua" w:hAnsi="Book Antiqua" w:cs="Times New Roman"/>
                <w:color w:val="000000" w:themeColor="text1"/>
              </w:rPr>
              <w:t>Dark clumps</w:t>
            </w:r>
          </w:p>
        </w:tc>
        <w:tc>
          <w:tcPr>
            <w:tcW w:w="992" w:type="dxa"/>
            <w:vMerge/>
            <w:shd w:val="clear" w:color="auto" w:fill="auto"/>
          </w:tcPr>
          <w:p w14:paraId="364E8FFD" w14:textId="77777777" w:rsidR="00E44FBB" w:rsidRPr="00922D11" w:rsidRDefault="00E44FBB" w:rsidP="0012106B">
            <w:pPr>
              <w:spacing w:line="360" w:lineRule="auto"/>
              <w:jc w:val="both"/>
              <w:rPr>
                <w:rFonts w:ascii="Book Antiqua" w:hAnsi="Book Antiqua" w:cs="Times New Roman"/>
                <w:color w:val="000000" w:themeColor="text1"/>
              </w:rPr>
            </w:pPr>
          </w:p>
        </w:tc>
        <w:tc>
          <w:tcPr>
            <w:tcW w:w="1134" w:type="dxa"/>
            <w:vMerge/>
            <w:shd w:val="clear" w:color="auto" w:fill="auto"/>
          </w:tcPr>
          <w:p w14:paraId="7EF6A3DD" w14:textId="77777777" w:rsidR="00E44FBB" w:rsidRPr="00922D11" w:rsidRDefault="00E44FBB"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56F95603" w14:textId="77777777" w:rsidR="00E44FBB" w:rsidRPr="00922D11" w:rsidRDefault="00E44FBB"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36658D54" w14:textId="77777777" w:rsidR="00E44FBB" w:rsidRPr="00922D11" w:rsidRDefault="00E44FBB" w:rsidP="0012106B">
            <w:pPr>
              <w:spacing w:line="360" w:lineRule="auto"/>
              <w:jc w:val="both"/>
              <w:rPr>
                <w:rFonts w:ascii="Book Antiqua" w:hAnsi="Book Antiqua" w:cs="Times New Roman"/>
                <w:color w:val="000000" w:themeColor="text1"/>
              </w:rPr>
            </w:pPr>
          </w:p>
        </w:tc>
      </w:tr>
      <w:tr w:rsidR="00922D11" w:rsidRPr="00922D11" w14:paraId="43E0F08B" w14:textId="77777777" w:rsidTr="00922D11">
        <w:tc>
          <w:tcPr>
            <w:tcW w:w="1620" w:type="dxa"/>
            <w:vMerge/>
            <w:shd w:val="clear" w:color="auto" w:fill="auto"/>
          </w:tcPr>
          <w:p w14:paraId="197F943F" w14:textId="77777777" w:rsidR="00E44FBB" w:rsidRPr="00922D11" w:rsidRDefault="00E44FBB" w:rsidP="0012106B">
            <w:pPr>
              <w:spacing w:line="360" w:lineRule="auto"/>
              <w:jc w:val="both"/>
              <w:rPr>
                <w:rFonts w:ascii="Book Antiqua" w:hAnsi="Book Antiqua" w:cs="Times New Roman"/>
                <w:color w:val="000000" w:themeColor="text1"/>
              </w:rPr>
            </w:pPr>
          </w:p>
        </w:tc>
        <w:tc>
          <w:tcPr>
            <w:tcW w:w="4111" w:type="dxa"/>
            <w:shd w:val="clear" w:color="auto" w:fill="auto"/>
          </w:tcPr>
          <w:p w14:paraId="4E66E8D0" w14:textId="77777777" w:rsidR="00E44FBB" w:rsidRPr="00922D11" w:rsidRDefault="00E44FBB" w:rsidP="0012106B">
            <w:pPr>
              <w:spacing w:line="360" w:lineRule="auto"/>
              <w:jc w:val="both"/>
              <w:rPr>
                <w:rFonts w:ascii="Book Antiqua" w:hAnsi="Book Antiqua" w:cs="Times New Roman"/>
                <w:color w:val="000000" w:themeColor="text1"/>
              </w:rPr>
            </w:pPr>
            <w:r w:rsidRPr="00922D11">
              <w:rPr>
                <w:rFonts w:ascii="Book Antiqua" w:hAnsi="Book Antiqua" w:cs="Times New Roman"/>
                <w:color w:val="000000" w:themeColor="text1"/>
              </w:rPr>
              <w:t>Epithelial structures</w:t>
            </w:r>
          </w:p>
        </w:tc>
        <w:tc>
          <w:tcPr>
            <w:tcW w:w="992" w:type="dxa"/>
            <w:vMerge/>
            <w:shd w:val="clear" w:color="auto" w:fill="auto"/>
          </w:tcPr>
          <w:p w14:paraId="5CFE48AE" w14:textId="77777777" w:rsidR="00E44FBB" w:rsidRPr="00922D11" w:rsidRDefault="00E44FBB" w:rsidP="0012106B">
            <w:pPr>
              <w:spacing w:line="360" w:lineRule="auto"/>
              <w:jc w:val="both"/>
              <w:rPr>
                <w:rFonts w:ascii="Book Antiqua" w:hAnsi="Book Antiqua" w:cs="Times New Roman"/>
                <w:color w:val="000000" w:themeColor="text1"/>
              </w:rPr>
            </w:pPr>
          </w:p>
        </w:tc>
        <w:tc>
          <w:tcPr>
            <w:tcW w:w="1134" w:type="dxa"/>
            <w:vMerge/>
            <w:shd w:val="clear" w:color="auto" w:fill="auto"/>
          </w:tcPr>
          <w:p w14:paraId="2237223D" w14:textId="77777777" w:rsidR="00E44FBB" w:rsidRPr="00922D11" w:rsidRDefault="00E44FBB"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38294EA2" w14:textId="77777777" w:rsidR="00E44FBB" w:rsidRPr="00922D11" w:rsidRDefault="00E44FBB"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23BA79D7" w14:textId="77777777" w:rsidR="00E44FBB" w:rsidRPr="00922D11" w:rsidRDefault="00E44FBB" w:rsidP="0012106B">
            <w:pPr>
              <w:spacing w:line="360" w:lineRule="auto"/>
              <w:jc w:val="both"/>
              <w:rPr>
                <w:rFonts w:ascii="Book Antiqua" w:hAnsi="Book Antiqua" w:cs="Times New Roman"/>
                <w:color w:val="000000" w:themeColor="text1"/>
              </w:rPr>
            </w:pPr>
          </w:p>
        </w:tc>
      </w:tr>
      <w:tr w:rsidR="00922D11" w:rsidRPr="00922D11" w14:paraId="6C3B753F" w14:textId="77777777" w:rsidTr="00922D11">
        <w:tc>
          <w:tcPr>
            <w:tcW w:w="1620" w:type="dxa"/>
            <w:vMerge/>
            <w:shd w:val="clear" w:color="auto" w:fill="auto"/>
          </w:tcPr>
          <w:p w14:paraId="2778CA42" w14:textId="77777777" w:rsidR="00B07261" w:rsidRPr="00922D11" w:rsidRDefault="00B07261" w:rsidP="0012106B">
            <w:pPr>
              <w:spacing w:line="360" w:lineRule="auto"/>
              <w:jc w:val="both"/>
              <w:rPr>
                <w:rFonts w:ascii="Book Antiqua" w:hAnsi="Book Antiqua" w:cs="Times New Roman"/>
                <w:color w:val="000000" w:themeColor="text1"/>
              </w:rPr>
            </w:pPr>
          </w:p>
        </w:tc>
        <w:tc>
          <w:tcPr>
            <w:tcW w:w="4111" w:type="dxa"/>
            <w:shd w:val="clear" w:color="auto" w:fill="auto"/>
          </w:tcPr>
          <w:p w14:paraId="5FF3FD92" w14:textId="77777777" w:rsidR="00B07261" w:rsidRPr="00922D11" w:rsidRDefault="00B07261" w:rsidP="0012106B">
            <w:pPr>
              <w:spacing w:line="360" w:lineRule="auto"/>
              <w:jc w:val="both"/>
              <w:rPr>
                <w:rFonts w:ascii="Book Antiqua" w:hAnsi="Book Antiqua"/>
                <w:color w:val="000000" w:themeColor="text1"/>
              </w:rPr>
            </w:pPr>
            <w:r w:rsidRPr="00922D11">
              <w:rPr>
                <w:rFonts w:ascii="Book Antiqua" w:hAnsi="Book Antiqua" w:cs="Times New Roman"/>
                <w:color w:val="000000" w:themeColor="text1"/>
              </w:rPr>
              <w:t>Normal vessels (thin and regular)</w:t>
            </w:r>
          </w:p>
        </w:tc>
        <w:tc>
          <w:tcPr>
            <w:tcW w:w="992" w:type="dxa"/>
            <w:vMerge/>
            <w:shd w:val="clear" w:color="auto" w:fill="auto"/>
          </w:tcPr>
          <w:p w14:paraId="2E53C1B3" w14:textId="77777777" w:rsidR="00B07261" w:rsidRPr="00922D11" w:rsidRDefault="00B07261" w:rsidP="0012106B">
            <w:pPr>
              <w:spacing w:line="360" w:lineRule="auto"/>
              <w:jc w:val="both"/>
              <w:rPr>
                <w:rFonts w:ascii="Book Antiqua" w:hAnsi="Book Antiqua" w:cs="Times New Roman"/>
                <w:color w:val="000000" w:themeColor="text1"/>
              </w:rPr>
            </w:pPr>
          </w:p>
        </w:tc>
        <w:tc>
          <w:tcPr>
            <w:tcW w:w="1134" w:type="dxa"/>
            <w:vMerge/>
            <w:shd w:val="clear" w:color="auto" w:fill="auto"/>
          </w:tcPr>
          <w:p w14:paraId="5E3ACCF0" w14:textId="77777777" w:rsidR="00B07261" w:rsidRPr="00922D11" w:rsidRDefault="00B07261"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10D4F605" w14:textId="77777777" w:rsidR="00B07261" w:rsidRPr="00922D11" w:rsidRDefault="00B07261"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54EEE7B2" w14:textId="77777777" w:rsidR="00B07261" w:rsidRPr="00922D11" w:rsidRDefault="00B07261" w:rsidP="0012106B">
            <w:pPr>
              <w:spacing w:line="360" w:lineRule="auto"/>
              <w:jc w:val="both"/>
              <w:rPr>
                <w:rFonts w:ascii="Book Antiqua" w:hAnsi="Book Antiqua" w:cs="Times New Roman"/>
                <w:color w:val="000000" w:themeColor="text1"/>
              </w:rPr>
            </w:pPr>
          </w:p>
        </w:tc>
      </w:tr>
      <w:tr w:rsidR="00922D11" w:rsidRPr="00922D11" w14:paraId="2BFFB28D" w14:textId="77777777" w:rsidTr="00922D11">
        <w:trPr>
          <w:trHeight w:val="63"/>
        </w:trPr>
        <w:tc>
          <w:tcPr>
            <w:tcW w:w="1620" w:type="dxa"/>
            <w:vMerge/>
            <w:shd w:val="clear" w:color="auto" w:fill="auto"/>
          </w:tcPr>
          <w:p w14:paraId="400DED12" w14:textId="77777777" w:rsidR="00B07261" w:rsidRPr="00922D11" w:rsidRDefault="00B07261" w:rsidP="0012106B">
            <w:pPr>
              <w:spacing w:line="360" w:lineRule="auto"/>
              <w:jc w:val="both"/>
              <w:rPr>
                <w:rFonts w:ascii="Book Antiqua" w:hAnsi="Book Antiqua" w:cs="Times New Roman"/>
                <w:color w:val="000000" w:themeColor="text1"/>
              </w:rPr>
            </w:pPr>
          </w:p>
        </w:tc>
        <w:tc>
          <w:tcPr>
            <w:tcW w:w="4111" w:type="dxa"/>
            <w:shd w:val="clear" w:color="auto" w:fill="auto"/>
          </w:tcPr>
          <w:p w14:paraId="714C96B1" w14:textId="77777777" w:rsidR="00B07261" w:rsidRPr="00922D11" w:rsidRDefault="00B07261" w:rsidP="0012106B">
            <w:pPr>
              <w:spacing w:line="360" w:lineRule="auto"/>
              <w:jc w:val="both"/>
              <w:rPr>
                <w:rFonts w:ascii="Book Antiqua" w:hAnsi="Book Antiqua"/>
                <w:color w:val="000000" w:themeColor="text1"/>
              </w:rPr>
            </w:pPr>
            <w:r w:rsidRPr="00922D11">
              <w:rPr>
                <w:rFonts w:ascii="Book Antiqua" w:hAnsi="Book Antiqua" w:cs="Times New Roman"/>
                <w:color w:val="000000" w:themeColor="text1"/>
              </w:rPr>
              <w:t>No visible glands</w:t>
            </w:r>
          </w:p>
        </w:tc>
        <w:tc>
          <w:tcPr>
            <w:tcW w:w="992" w:type="dxa"/>
            <w:vMerge/>
            <w:shd w:val="clear" w:color="auto" w:fill="auto"/>
          </w:tcPr>
          <w:p w14:paraId="223DE543" w14:textId="77777777" w:rsidR="00B07261" w:rsidRPr="00922D11" w:rsidRDefault="00B07261" w:rsidP="0012106B">
            <w:pPr>
              <w:spacing w:line="360" w:lineRule="auto"/>
              <w:jc w:val="both"/>
              <w:rPr>
                <w:rFonts w:ascii="Book Antiqua" w:hAnsi="Book Antiqua" w:cs="Times New Roman"/>
                <w:color w:val="000000" w:themeColor="text1"/>
              </w:rPr>
            </w:pPr>
          </w:p>
        </w:tc>
        <w:tc>
          <w:tcPr>
            <w:tcW w:w="1134" w:type="dxa"/>
            <w:vMerge/>
            <w:shd w:val="clear" w:color="auto" w:fill="auto"/>
          </w:tcPr>
          <w:p w14:paraId="3B90F09D" w14:textId="77777777" w:rsidR="00B07261" w:rsidRPr="00922D11" w:rsidRDefault="00B07261"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426B967E" w14:textId="77777777" w:rsidR="00B07261" w:rsidRPr="00922D11" w:rsidRDefault="00B07261" w:rsidP="0012106B">
            <w:pPr>
              <w:spacing w:line="360" w:lineRule="auto"/>
              <w:jc w:val="both"/>
              <w:rPr>
                <w:rFonts w:ascii="Book Antiqua" w:hAnsi="Book Antiqua" w:cs="Times New Roman"/>
                <w:color w:val="000000" w:themeColor="text1"/>
              </w:rPr>
            </w:pPr>
          </w:p>
        </w:tc>
        <w:tc>
          <w:tcPr>
            <w:tcW w:w="709" w:type="dxa"/>
            <w:vMerge/>
            <w:shd w:val="clear" w:color="auto" w:fill="auto"/>
          </w:tcPr>
          <w:p w14:paraId="34794959" w14:textId="77777777" w:rsidR="00B07261" w:rsidRPr="00922D11" w:rsidRDefault="00B07261" w:rsidP="0012106B">
            <w:pPr>
              <w:spacing w:line="360" w:lineRule="auto"/>
              <w:jc w:val="both"/>
              <w:rPr>
                <w:rFonts w:ascii="Book Antiqua" w:hAnsi="Book Antiqua" w:cs="Times New Roman"/>
                <w:color w:val="000000" w:themeColor="text1"/>
              </w:rPr>
            </w:pPr>
          </w:p>
        </w:tc>
      </w:tr>
      <w:tr w:rsidR="00922D11" w:rsidRPr="00922D11" w14:paraId="678B2E5C" w14:textId="77777777" w:rsidTr="00922D11">
        <w:tc>
          <w:tcPr>
            <w:tcW w:w="1620" w:type="dxa"/>
            <w:shd w:val="clear" w:color="auto" w:fill="auto"/>
          </w:tcPr>
          <w:p w14:paraId="0B718F30" w14:textId="77777777" w:rsidR="00B07261" w:rsidRPr="00922D11" w:rsidRDefault="00B07261" w:rsidP="0012106B">
            <w:pPr>
              <w:spacing w:line="360" w:lineRule="auto"/>
              <w:jc w:val="both"/>
              <w:rPr>
                <w:rFonts w:ascii="Book Antiqua" w:hAnsi="Book Antiqua"/>
                <w:color w:val="000000" w:themeColor="text1"/>
              </w:rPr>
            </w:pPr>
          </w:p>
        </w:tc>
        <w:tc>
          <w:tcPr>
            <w:tcW w:w="7655" w:type="dxa"/>
            <w:gridSpan w:val="5"/>
            <w:shd w:val="clear" w:color="auto" w:fill="auto"/>
          </w:tcPr>
          <w:p w14:paraId="1E8ECE40" w14:textId="77777777" w:rsidR="00B07261" w:rsidRPr="00922D11" w:rsidRDefault="00B07261" w:rsidP="0012106B">
            <w:pPr>
              <w:spacing w:line="360" w:lineRule="auto"/>
              <w:jc w:val="both"/>
              <w:rPr>
                <w:rFonts w:ascii="Book Antiqua" w:hAnsi="Book Antiqua" w:cs="Helvetica"/>
                <w:color w:val="000000" w:themeColor="text1"/>
              </w:rPr>
            </w:pPr>
            <w:r w:rsidRPr="00922D11">
              <w:rPr>
                <w:rFonts w:ascii="Book Antiqua" w:hAnsi="Book Antiqua" w:cs="Helvetica"/>
                <w:color w:val="000000" w:themeColor="text1"/>
              </w:rPr>
              <w:t xml:space="preserve">Giovannini </w:t>
            </w:r>
            <w:r w:rsidR="003E495E" w:rsidRPr="00922D11">
              <w:rPr>
                <w:rFonts w:ascii="Book Antiqua" w:hAnsi="Book Antiqua" w:cs="Helvetica"/>
                <w:i/>
                <w:color w:val="000000" w:themeColor="text1"/>
              </w:rPr>
              <w:t>et al</w:t>
            </w:r>
            <w:r w:rsidR="00706D9F" w:rsidRPr="00922D11">
              <w:rPr>
                <w:rFonts w:ascii="Book Antiqua" w:hAnsi="Book Antiqua" w:cs="Times New Roman"/>
                <w:color w:val="000000" w:themeColor="text1"/>
                <w:vertAlign w:val="superscript"/>
              </w:rPr>
              <w:t>[</w:t>
            </w:r>
            <w:hyperlink w:anchor="_ENREF_18" w:tooltip="Giovannini, 2012 #1" w:history="1">
              <w:r w:rsidR="00DA1B26" w:rsidRPr="00922D11">
                <w:rPr>
                  <w:rFonts w:ascii="Book Antiqua" w:hAnsi="Book Antiqua" w:cs="Helvetica"/>
                  <w:color w:val="000000" w:themeColor="text1"/>
                </w:rPr>
                <w:fldChar w:fldCharType="begin">
                  <w:fldData xml:space="preserve">PEVuZE5vdGU+PENpdGU+PEF1dGhvcj5HaW92YW5uaW5pPC9BdXRob3I+PFllYXI+MjAxMjwvWWVh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73115E" w:rsidRPr="00922D11">
                <w:rPr>
                  <w:rFonts w:ascii="Book Antiqua" w:hAnsi="Book Antiqua" w:cs="Helvetica"/>
                  <w:color w:val="000000" w:themeColor="text1"/>
                </w:rPr>
                <w:instrText xml:space="preserve"> ADDIN EN.CITE </w:instrText>
              </w:r>
              <w:r w:rsidR="00DA1B26" w:rsidRPr="00922D11">
                <w:rPr>
                  <w:rFonts w:ascii="Book Antiqua" w:hAnsi="Book Antiqua" w:cs="Helvetica"/>
                  <w:color w:val="000000" w:themeColor="text1"/>
                </w:rPr>
                <w:fldChar w:fldCharType="begin">
                  <w:fldData xml:space="preserve">PEVuZE5vdGU+PENpdGU+PEF1dGhvcj5HaW92YW5uaW5pPC9BdXRob3I+PFllYXI+MjAxMjwvWWVh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73115E" w:rsidRPr="00922D11">
                <w:rPr>
                  <w:rFonts w:ascii="Book Antiqua" w:hAnsi="Book Antiqua" w:cs="Helvetica"/>
                  <w:color w:val="000000" w:themeColor="text1"/>
                </w:rPr>
                <w:instrText xml:space="preserve"> ADDIN EN.CITE.DATA </w:instrText>
              </w:r>
              <w:r w:rsidR="00DA1B26" w:rsidRPr="00922D11">
                <w:rPr>
                  <w:rFonts w:ascii="Book Antiqua" w:hAnsi="Book Antiqua" w:cs="Helvetica"/>
                  <w:color w:val="000000" w:themeColor="text1"/>
                </w:rPr>
              </w:r>
              <w:r w:rsidR="00DA1B26" w:rsidRPr="00922D11">
                <w:rPr>
                  <w:rFonts w:ascii="Book Antiqua" w:hAnsi="Book Antiqua" w:cs="Helvetica"/>
                  <w:color w:val="000000" w:themeColor="text1"/>
                </w:rPr>
                <w:fldChar w:fldCharType="end"/>
              </w:r>
              <w:r w:rsidR="00DA1B26" w:rsidRPr="00922D11">
                <w:rPr>
                  <w:rFonts w:ascii="Book Antiqua" w:hAnsi="Book Antiqua" w:cs="Helvetica"/>
                  <w:color w:val="000000" w:themeColor="text1"/>
                </w:rPr>
              </w:r>
              <w:r w:rsidR="00DA1B26" w:rsidRPr="00922D11">
                <w:rPr>
                  <w:rFonts w:ascii="Book Antiqua" w:hAnsi="Book Antiqua" w:cs="Helvetica"/>
                  <w:color w:val="000000" w:themeColor="text1"/>
                </w:rPr>
                <w:fldChar w:fldCharType="separate"/>
              </w:r>
              <w:r w:rsidR="0073115E" w:rsidRPr="00922D11">
                <w:rPr>
                  <w:rFonts w:ascii="Book Antiqua" w:hAnsi="Book Antiqua" w:cs="Helvetica"/>
                  <w:noProof/>
                  <w:color w:val="000000" w:themeColor="text1"/>
                  <w:vertAlign w:val="superscript"/>
                </w:rPr>
                <w:t>18</w:t>
              </w:r>
              <w:r w:rsidR="00DA1B26" w:rsidRPr="00922D11">
                <w:rPr>
                  <w:rFonts w:ascii="Book Antiqua" w:hAnsi="Book Antiqua" w:cs="Helvetica"/>
                  <w:color w:val="000000" w:themeColor="text1"/>
                </w:rPr>
                <w:fldChar w:fldCharType="end"/>
              </w:r>
            </w:hyperlink>
            <w:r w:rsidR="00706D9F" w:rsidRPr="00922D11">
              <w:rPr>
                <w:rFonts w:ascii="Book Antiqua" w:hAnsi="Book Antiqua" w:cs="Times New Roman"/>
                <w:color w:val="000000" w:themeColor="text1"/>
                <w:vertAlign w:val="superscript"/>
              </w:rPr>
              <w:t>]</w:t>
            </w:r>
          </w:p>
        </w:tc>
      </w:tr>
      <w:tr w:rsidR="00922D11" w:rsidRPr="00922D11" w14:paraId="4B9832AB" w14:textId="77777777" w:rsidTr="00922D11">
        <w:tc>
          <w:tcPr>
            <w:tcW w:w="1620" w:type="dxa"/>
            <w:shd w:val="clear" w:color="auto" w:fill="auto"/>
          </w:tcPr>
          <w:p w14:paraId="617E79B4"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olor w:val="000000" w:themeColor="text1"/>
              </w:rPr>
              <w:t>Benign IPMN</w:t>
            </w:r>
          </w:p>
        </w:tc>
        <w:tc>
          <w:tcPr>
            <w:tcW w:w="4111" w:type="dxa"/>
            <w:shd w:val="clear" w:color="auto" w:fill="auto"/>
          </w:tcPr>
          <w:p w14:paraId="4C0FD903" w14:textId="77777777" w:rsidR="00B6465D" w:rsidRPr="00922D11" w:rsidRDefault="00B6465D" w:rsidP="0012106B">
            <w:pPr>
              <w:spacing w:line="360" w:lineRule="auto"/>
              <w:jc w:val="both"/>
              <w:rPr>
                <w:rFonts w:ascii="Book Antiqua" w:hAnsi="Book Antiqua" w:cs="Helvetica"/>
                <w:color w:val="000000" w:themeColor="text1"/>
              </w:rPr>
            </w:pPr>
            <w:r w:rsidRPr="00922D11">
              <w:rPr>
                <w:rFonts w:ascii="Book Antiqua" w:hAnsi="Book Antiqua" w:cs="Helvetica"/>
                <w:color w:val="000000" w:themeColor="text1"/>
              </w:rPr>
              <w:t>Finger-like projections corresponding to villous changes of intestinal IPMN type</w:t>
            </w:r>
          </w:p>
        </w:tc>
        <w:tc>
          <w:tcPr>
            <w:tcW w:w="992" w:type="dxa"/>
            <w:vMerge w:val="restart"/>
            <w:shd w:val="clear" w:color="auto" w:fill="auto"/>
          </w:tcPr>
          <w:p w14:paraId="17053424" w14:textId="77777777" w:rsidR="00B6465D" w:rsidRPr="00922D11" w:rsidRDefault="00B6465D" w:rsidP="0012106B">
            <w:pPr>
              <w:spacing w:line="360" w:lineRule="auto"/>
              <w:jc w:val="both"/>
              <w:rPr>
                <w:rFonts w:ascii="Book Antiqua" w:hAnsi="Book Antiqua" w:cs="Helvetica"/>
                <w:color w:val="000000" w:themeColor="text1"/>
              </w:rPr>
            </w:pPr>
            <w:r w:rsidRPr="00922D11">
              <w:rPr>
                <w:rFonts w:ascii="Book Antiqua" w:hAnsi="Book Antiqua" w:cs="Helvetica"/>
                <w:color w:val="000000" w:themeColor="text1"/>
              </w:rPr>
              <w:t>NR</w:t>
            </w:r>
          </w:p>
        </w:tc>
        <w:tc>
          <w:tcPr>
            <w:tcW w:w="1134" w:type="dxa"/>
            <w:vMerge w:val="restart"/>
            <w:shd w:val="clear" w:color="auto" w:fill="auto"/>
          </w:tcPr>
          <w:p w14:paraId="3DADF9B5" w14:textId="77777777" w:rsidR="00B6465D" w:rsidRPr="00922D11" w:rsidRDefault="00B6465D" w:rsidP="0012106B">
            <w:pPr>
              <w:spacing w:line="360" w:lineRule="auto"/>
              <w:jc w:val="both"/>
              <w:rPr>
                <w:rFonts w:ascii="Book Antiqua" w:hAnsi="Book Antiqua" w:cs="Helvetica"/>
                <w:color w:val="000000" w:themeColor="text1"/>
              </w:rPr>
            </w:pPr>
            <w:r w:rsidRPr="00922D11">
              <w:rPr>
                <w:rFonts w:ascii="Book Antiqua" w:hAnsi="Book Antiqua" w:cs="Helvetica"/>
                <w:color w:val="000000" w:themeColor="text1"/>
              </w:rPr>
              <w:t>NR</w:t>
            </w:r>
          </w:p>
        </w:tc>
        <w:tc>
          <w:tcPr>
            <w:tcW w:w="709" w:type="dxa"/>
            <w:vMerge w:val="restart"/>
            <w:shd w:val="clear" w:color="auto" w:fill="auto"/>
          </w:tcPr>
          <w:p w14:paraId="56516A2C" w14:textId="77777777" w:rsidR="00B6465D" w:rsidRPr="00922D11" w:rsidRDefault="00B6465D" w:rsidP="0012106B">
            <w:pPr>
              <w:spacing w:line="360" w:lineRule="auto"/>
              <w:jc w:val="both"/>
              <w:rPr>
                <w:rFonts w:ascii="Book Antiqua" w:hAnsi="Book Antiqua" w:cs="Helvetica"/>
                <w:color w:val="000000" w:themeColor="text1"/>
              </w:rPr>
            </w:pPr>
            <w:r w:rsidRPr="00922D11">
              <w:rPr>
                <w:rFonts w:ascii="Book Antiqua" w:hAnsi="Book Antiqua" w:cs="Helvetica"/>
                <w:color w:val="000000" w:themeColor="text1"/>
              </w:rPr>
              <w:t>NR</w:t>
            </w:r>
          </w:p>
        </w:tc>
        <w:tc>
          <w:tcPr>
            <w:tcW w:w="709" w:type="dxa"/>
            <w:vMerge w:val="restart"/>
            <w:shd w:val="clear" w:color="auto" w:fill="auto"/>
          </w:tcPr>
          <w:p w14:paraId="0C62F686" w14:textId="77777777" w:rsidR="00B6465D" w:rsidRPr="00922D11" w:rsidRDefault="00B6465D" w:rsidP="0012106B">
            <w:pPr>
              <w:spacing w:line="360" w:lineRule="auto"/>
              <w:jc w:val="both"/>
              <w:rPr>
                <w:rFonts w:ascii="Book Antiqua" w:hAnsi="Book Antiqua" w:cs="Helvetica"/>
                <w:color w:val="000000" w:themeColor="text1"/>
              </w:rPr>
            </w:pPr>
            <w:r w:rsidRPr="00922D11">
              <w:rPr>
                <w:rFonts w:ascii="Book Antiqua" w:hAnsi="Book Antiqua" w:cs="Helvetica"/>
                <w:color w:val="000000" w:themeColor="text1"/>
              </w:rPr>
              <w:t>NR</w:t>
            </w:r>
          </w:p>
        </w:tc>
      </w:tr>
      <w:tr w:rsidR="00922D11" w:rsidRPr="00922D11" w14:paraId="746E54B7" w14:textId="77777777" w:rsidTr="00922D11">
        <w:tc>
          <w:tcPr>
            <w:tcW w:w="1620" w:type="dxa"/>
            <w:vMerge w:val="restart"/>
            <w:shd w:val="clear" w:color="auto" w:fill="auto"/>
          </w:tcPr>
          <w:p w14:paraId="28DCA89B"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olor w:val="000000" w:themeColor="text1"/>
              </w:rPr>
              <w:t>Pancreatic adenocarcinoma</w:t>
            </w:r>
          </w:p>
        </w:tc>
        <w:tc>
          <w:tcPr>
            <w:tcW w:w="4111" w:type="dxa"/>
            <w:shd w:val="clear" w:color="auto" w:fill="auto"/>
          </w:tcPr>
          <w:p w14:paraId="343D1E06"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olor w:val="000000" w:themeColor="text1"/>
              </w:rPr>
              <w:t>Vascular leakage with irregular vessels with leakage of fluorescein into the tumor</w:t>
            </w:r>
          </w:p>
        </w:tc>
        <w:tc>
          <w:tcPr>
            <w:tcW w:w="992" w:type="dxa"/>
            <w:vMerge/>
            <w:shd w:val="clear" w:color="auto" w:fill="auto"/>
          </w:tcPr>
          <w:p w14:paraId="27B58C3F" w14:textId="77777777" w:rsidR="00B6465D" w:rsidRPr="00922D11" w:rsidRDefault="00B6465D" w:rsidP="0012106B">
            <w:pPr>
              <w:spacing w:line="360" w:lineRule="auto"/>
              <w:jc w:val="both"/>
              <w:rPr>
                <w:rFonts w:ascii="Book Antiqua" w:hAnsi="Book Antiqua"/>
                <w:color w:val="000000" w:themeColor="text1"/>
              </w:rPr>
            </w:pPr>
          </w:p>
        </w:tc>
        <w:tc>
          <w:tcPr>
            <w:tcW w:w="1134" w:type="dxa"/>
            <w:vMerge/>
            <w:shd w:val="clear" w:color="auto" w:fill="auto"/>
          </w:tcPr>
          <w:p w14:paraId="7AD20BF9" w14:textId="77777777" w:rsidR="00B6465D" w:rsidRPr="00922D11" w:rsidRDefault="00B6465D" w:rsidP="0012106B">
            <w:pPr>
              <w:spacing w:line="360" w:lineRule="auto"/>
              <w:jc w:val="both"/>
              <w:rPr>
                <w:rFonts w:ascii="Book Antiqua" w:hAnsi="Book Antiqua"/>
                <w:color w:val="000000" w:themeColor="text1"/>
              </w:rPr>
            </w:pPr>
          </w:p>
        </w:tc>
        <w:tc>
          <w:tcPr>
            <w:tcW w:w="709" w:type="dxa"/>
            <w:vMerge/>
            <w:shd w:val="clear" w:color="auto" w:fill="auto"/>
          </w:tcPr>
          <w:p w14:paraId="67224D69" w14:textId="77777777" w:rsidR="00B6465D" w:rsidRPr="00922D11" w:rsidRDefault="00B6465D" w:rsidP="0012106B">
            <w:pPr>
              <w:spacing w:line="360" w:lineRule="auto"/>
              <w:jc w:val="both"/>
              <w:rPr>
                <w:rFonts w:ascii="Book Antiqua" w:hAnsi="Book Antiqua"/>
                <w:color w:val="000000" w:themeColor="text1"/>
              </w:rPr>
            </w:pPr>
          </w:p>
        </w:tc>
        <w:tc>
          <w:tcPr>
            <w:tcW w:w="709" w:type="dxa"/>
            <w:vMerge/>
            <w:shd w:val="clear" w:color="auto" w:fill="auto"/>
          </w:tcPr>
          <w:p w14:paraId="2A009C06" w14:textId="77777777" w:rsidR="00B6465D" w:rsidRPr="00922D11" w:rsidRDefault="00B6465D" w:rsidP="0012106B">
            <w:pPr>
              <w:spacing w:line="360" w:lineRule="auto"/>
              <w:jc w:val="both"/>
              <w:rPr>
                <w:rFonts w:ascii="Book Antiqua" w:hAnsi="Book Antiqua"/>
                <w:color w:val="000000" w:themeColor="text1"/>
              </w:rPr>
            </w:pPr>
          </w:p>
        </w:tc>
      </w:tr>
      <w:tr w:rsidR="00922D11" w:rsidRPr="00922D11" w14:paraId="68CE24DB" w14:textId="77777777" w:rsidTr="00922D11">
        <w:tc>
          <w:tcPr>
            <w:tcW w:w="1620" w:type="dxa"/>
            <w:vMerge/>
            <w:shd w:val="clear" w:color="auto" w:fill="auto"/>
          </w:tcPr>
          <w:p w14:paraId="47B4D5B5" w14:textId="77777777" w:rsidR="00B6465D" w:rsidRPr="00922D11" w:rsidRDefault="00B6465D" w:rsidP="0012106B">
            <w:pPr>
              <w:spacing w:line="360" w:lineRule="auto"/>
              <w:jc w:val="both"/>
              <w:rPr>
                <w:rFonts w:ascii="Book Antiqua" w:hAnsi="Book Antiqua"/>
                <w:color w:val="000000" w:themeColor="text1"/>
              </w:rPr>
            </w:pPr>
          </w:p>
        </w:tc>
        <w:tc>
          <w:tcPr>
            <w:tcW w:w="4111" w:type="dxa"/>
            <w:shd w:val="clear" w:color="auto" w:fill="auto"/>
          </w:tcPr>
          <w:p w14:paraId="7F7769E0"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olor w:val="000000" w:themeColor="text1"/>
              </w:rPr>
              <w:t>Large dark clumps which correspond to humps of malignant cells</w:t>
            </w:r>
          </w:p>
        </w:tc>
        <w:tc>
          <w:tcPr>
            <w:tcW w:w="992" w:type="dxa"/>
            <w:vMerge/>
            <w:shd w:val="clear" w:color="auto" w:fill="auto"/>
          </w:tcPr>
          <w:p w14:paraId="2325B083" w14:textId="77777777" w:rsidR="00B6465D" w:rsidRPr="00922D11" w:rsidRDefault="00B6465D" w:rsidP="0012106B">
            <w:pPr>
              <w:spacing w:line="360" w:lineRule="auto"/>
              <w:jc w:val="both"/>
              <w:rPr>
                <w:rFonts w:ascii="Book Antiqua" w:hAnsi="Book Antiqua"/>
                <w:color w:val="000000" w:themeColor="text1"/>
              </w:rPr>
            </w:pPr>
          </w:p>
        </w:tc>
        <w:tc>
          <w:tcPr>
            <w:tcW w:w="1134" w:type="dxa"/>
            <w:vMerge/>
            <w:shd w:val="clear" w:color="auto" w:fill="auto"/>
          </w:tcPr>
          <w:p w14:paraId="77F1480F" w14:textId="77777777" w:rsidR="00B6465D" w:rsidRPr="00922D11" w:rsidRDefault="00B6465D" w:rsidP="0012106B">
            <w:pPr>
              <w:spacing w:line="360" w:lineRule="auto"/>
              <w:jc w:val="both"/>
              <w:rPr>
                <w:rFonts w:ascii="Book Antiqua" w:hAnsi="Book Antiqua"/>
                <w:color w:val="000000" w:themeColor="text1"/>
              </w:rPr>
            </w:pPr>
          </w:p>
        </w:tc>
        <w:tc>
          <w:tcPr>
            <w:tcW w:w="709" w:type="dxa"/>
            <w:vMerge/>
            <w:shd w:val="clear" w:color="auto" w:fill="auto"/>
          </w:tcPr>
          <w:p w14:paraId="7E6669AC" w14:textId="77777777" w:rsidR="00B6465D" w:rsidRPr="00922D11" w:rsidRDefault="00B6465D" w:rsidP="0012106B">
            <w:pPr>
              <w:spacing w:line="360" w:lineRule="auto"/>
              <w:jc w:val="both"/>
              <w:rPr>
                <w:rFonts w:ascii="Book Antiqua" w:hAnsi="Book Antiqua"/>
                <w:color w:val="000000" w:themeColor="text1"/>
              </w:rPr>
            </w:pPr>
          </w:p>
        </w:tc>
        <w:tc>
          <w:tcPr>
            <w:tcW w:w="709" w:type="dxa"/>
            <w:vMerge/>
            <w:shd w:val="clear" w:color="auto" w:fill="auto"/>
          </w:tcPr>
          <w:p w14:paraId="39F0E000" w14:textId="77777777" w:rsidR="00B6465D" w:rsidRPr="00922D11" w:rsidRDefault="00B6465D" w:rsidP="0012106B">
            <w:pPr>
              <w:spacing w:line="360" w:lineRule="auto"/>
              <w:jc w:val="both"/>
              <w:rPr>
                <w:rFonts w:ascii="Book Antiqua" w:hAnsi="Book Antiqua"/>
                <w:color w:val="000000" w:themeColor="text1"/>
              </w:rPr>
            </w:pPr>
          </w:p>
        </w:tc>
      </w:tr>
      <w:tr w:rsidR="00922D11" w:rsidRPr="00922D11" w14:paraId="580F2293" w14:textId="77777777" w:rsidTr="00922D11">
        <w:tc>
          <w:tcPr>
            <w:tcW w:w="1620" w:type="dxa"/>
            <w:shd w:val="clear" w:color="auto" w:fill="auto"/>
          </w:tcPr>
          <w:p w14:paraId="4768E2FD"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olor w:val="000000" w:themeColor="text1"/>
              </w:rPr>
              <w:t>Benign Lymph nodes</w:t>
            </w:r>
          </w:p>
        </w:tc>
        <w:tc>
          <w:tcPr>
            <w:tcW w:w="4111" w:type="dxa"/>
            <w:shd w:val="clear" w:color="auto" w:fill="auto"/>
          </w:tcPr>
          <w:p w14:paraId="1DD8E04D"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s="Helvetica"/>
                <w:color w:val="000000" w:themeColor="text1"/>
              </w:rPr>
              <w:t>Diffuse small cells into a homogeneous stroma with normal vascularization</w:t>
            </w:r>
          </w:p>
        </w:tc>
        <w:tc>
          <w:tcPr>
            <w:tcW w:w="992" w:type="dxa"/>
            <w:vMerge/>
            <w:shd w:val="clear" w:color="auto" w:fill="auto"/>
          </w:tcPr>
          <w:p w14:paraId="24219C07" w14:textId="77777777" w:rsidR="00B6465D" w:rsidRPr="00922D11" w:rsidRDefault="00B6465D" w:rsidP="0012106B">
            <w:pPr>
              <w:spacing w:line="360" w:lineRule="auto"/>
              <w:jc w:val="both"/>
              <w:rPr>
                <w:rFonts w:ascii="Book Antiqua" w:hAnsi="Book Antiqua" w:cs="Helvetica"/>
                <w:color w:val="000000" w:themeColor="text1"/>
              </w:rPr>
            </w:pPr>
          </w:p>
        </w:tc>
        <w:tc>
          <w:tcPr>
            <w:tcW w:w="1134" w:type="dxa"/>
            <w:vMerge/>
            <w:shd w:val="clear" w:color="auto" w:fill="auto"/>
          </w:tcPr>
          <w:p w14:paraId="386B78E8" w14:textId="77777777" w:rsidR="00B6465D" w:rsidRPr="00922D11" w:rsidRDefault="00B6465D" w:rsidP="0012106B">
            <w:pPr>
              <w:spacing w:line="360" w:lineRule="auto"/>
              <w:jc w:val="both"/>
              <w:rPr>
                <w:rFonts w:ascii="Book Antiqua" w:hAnsi="Book Antiqua" w:cs="Helvetica"/>
                <w:color w:val="000000" w:themeColor="text1"/>
              </w:rPr>
            </w:pPr>
          </w:p>
        </w:tc>
        <w:tc>
          <w:tcPr>
            <w:tcW w:w="709" w:type="dxa"/>
            <w:vMerge/>
            <w:shd w:val="clear" w:color="auto" w:fill="auto"/>
          </w:tcPr>
          <w:p w14:paraId="0E0A373F" w14:textId="77777777" w:rsidR="00B6465D" w:rsidRPr="00922D11" w:rsidRDefault="00B6465D" w:rsidP="0012106B">
            <w:pPr>
              <w:spacing w:line="360" w:lineRule="auto"/>
              <w:jc w:val="both"/>
              <w:rPr>
                <w:rFonts w:ascii="Book Antiqua" w:hAnsi="Book Antiqua" w:cs="Helvetica"/>
                <w:color w:val="000000" w:themeColor="text1"/>
              </w:rPr>
            </w:pPr>
          </w:p>
        </w:tc>
        <w:tc>
          <w:tcPr>
            <w:tcW w:w="709" w:type="dxa"/>
            <w:vMerge/>
            <w:shd w:val="clear" w:color="auto" w:fill="auto"/>
          </w:tcPr>
          <w:p w14:paraId="38F632FF" w14:textId="77777777" w:rsidR="00B6465D" w:rsidRPr="00922D11" w:rsidRDefault="00B6465D" w:rsidP="0012106B">
            <w:pPr>
              <w:spacing w:line="360" w:lineRule="auto"/>
              <w:jc w:val="both"/>
              <w:rPr>
                <w:rFonts w:ascii="Book Antiqua" w:hAnsi="Book Antiqua" w:cs="Helvetica"/>
                <w:color w:val="000000" w:themeColor="text1"/>
              </w:rPr>
            </w:pPr>
          </w:p>
        </w:tc>
      </w:tr>
      <w:tr w:rsidR="00922D11" w:rsidRPr="00922D11" w14:paraId="04B324F3" w14:textId="77777777" w:rsidTr="00922D11">
        <w:tc>
          <w:tcPr>
            <w:tcW w:w="1620" w:type="dxa"/>
            <w:shd w:val="clear" w:color="auto" w:fill="auto"/>
          </w:tcPr>
          <w:p w14:paraId="57AE353F"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olor w:val="000000" w:themeColor="text1"/>
              </w:rPr>
              <w:t>Malignant lymph nodes</w:t>
            </w:r>
          </w:p>
        </w:tc>
        <w:tc>
          <w:tcPr>
            <w:tcW w:w="4111" w:type="dxa"/>
            <w:shd w:val="clear" w:color="auto" w:fill="auto"/>
          </w:tcPr>
          <w:p w14:paraId="513D958A" w14:textId="77777777" w:rsidR="00B6465D" w:rsidRPr="00922D11" w:rsidRDefault="00B6465D" w:rsidP="0012106B">
            <w:pPr>
              <w:spacing w:line="360" w:lineRule="auto"/>
              <w:jc w:val="both"/>
              <w:rPr>
                <w:rFonts w:ascii="Book Antiqua" w:hAnsi="Book Antiqua"/>
                <w:color w:val="000000" w:themeColor="text1"/>
              </w:rPr>
            </w:pPr>
            <w:r w:rsidRPr="00922D11">
              <w:rPr>
                <w:rFonts w:ascii="Book Antiqua" w:hAnsi="Book Antiqua" w:cs="Helvetica"/>
                <w:color w:val="000000" w:themeColor="text1"/>
              </w:rPr>
              <w:t>Glandular structures with dark cells, large dark clumps and neo-vascularization with huge leakage of fluorescein</w:t>
            </w:r>
          </w:p>
        </w:tc>
        <w:tc>
          <w:tcPr>
            <w:tcW w:w="992" w:type="dxa"/>
            <w:vMerge/>
            <w:shd w:val="clear" w:color="auto" w:fill="auto"/>
          </w:tcPr>
          <w:p w14:paraId="429EBF4D" w14:textId="77777777" w:rsidR="00B6465D" w:rsidRPr="00922D11" w:rsidRDefault="00B6465D" w:rsidP="0012106B">
            <w:pPr>
              <w:spacing w:line="360" w:lineRule="auto"/>
              <w:jc w:val="both"/>
              <w:rPr>
                <w:rFonts w:ascii="Book Antiqua" w:hAnsi="Book Antiqua" w:cs="Helvetica"/>
                <w:color w:val="000000" w:themeColor="text1"/>
              </w:rPr>
            </w:pPr>
          </w:p>
        </w:tc>
        <w:tc>
          <w:tcPr>
            <w:tcW w:w="1134" w:type="dxa"/>
            <w:vMerge/>
            <w:shd w:val="clear" w:color="auto" w:fill="auto"/>
          </w:tcPr>
          <w:p w14:paraId="5F1DC397" w14:textId="77777777" w:rsidR="00B6465D" w:rsidRPr="00922D11" w:rsidRDefault="00B6465D" w:rsidP="0012106B">
            <w:pPr>
              <w:spacing w:line="360" w:lineRule="auto"/>
              <w:jc w:val="both"/>
              <w:rPr>
                <w:rFonts w:ascii="Book Antiqua" w:hAnsi="Book Antiqua" w:cs="Helvetica"/>
                <w:color w:val="000000" w:themeColor="text1"/>
              </w:rPr>
            </w:pPr>
          </w:p>
        </w:tc>
        <w:tc>
          <w:tcPr>
            <w:tcW w:w="709" w:type="dxa"/>
            <w:vMerge/>
            <w:shd w:val="clear" w:color="auto" w:fill="auto"/>
          </w:tcPr>
          <w:p w14:paraId="13E550CC" w14:textId="77777777" w:rsidR="00B6465D" w:rsidRPr="00922D11" w:rsidRDefault="00B6465D" w:rsidP="0012106B">
            <w:pPr>
              <w:spacing w:line="360" w:lineRule="auto"/>
              <w:jc w:val="both"/>
              <w:rPr>
                <w:rFonts w:ascii="Book Antiqua" w:hAnsi="Book Antiqua" w:cs="Helvetica"/>
                <w:color w:val="000000" w:themeColor="text1"/>
              </w:rPr>
            </w:pPr>
          </w:p>
        </w:tc>
        <w:tc>
          <w:tcPr>
            <w:tcW w:w="709" w:type="dxa"/>
            <w:vMerge/>
            <w:shd w:val="clear" w:color="auto" w:fill="auto"/>
          </w:tcPr>
          <w:p w14:paraId="5F596CE3" w14:textId="77777777" w:rsidR="00B6465D" w:rsidRPr="00922D11" w:rsidRDefault="00B6465D" w:rsidP="0012106B">
            <w:pPr>
              <w:spacing w:line="360" w:lineRule="auto"/>
              <w:jc w:val="both"/>
              <w:rPr>
                <w:rFonts w:ascii="Book Antiqua" w:hAnsi="Book Antiqua" w:cs="Helvetica"/>
                <w:color w:val="000000" w:themeColor="text1"/>
              </w:rPr>
            </w:pPr>
          </w:p>
        </w:tc>
      </w:tr>
      <w:tr w:rsidR="00922D11" w:rsidRPr="00922D11" w14:paraId="497152E2" w14:textId="77777777" w:rsidTr="00922D11">
        <w:tc>
          <w:tcPr>
            <w:tcW w:w="1620" w:type="dxa"/>
            <w:shd w:val="clear" w:color="auto" w:fill="auto"/>
          </w:tcPr>
          <w:p w14:paraId="679D21A4" w14:textId="77777777" w:rsidR="00835B6A" w:rsidRPr="00922D11" w:rsidRDefault="00835B6A" w:rsidP="0012106B">
            <w:pPr>
              <w:spacing w:line="360" w:lineRule="auto"/>
              <w:jc w:val="both"/>
              <w:rPr>
                <w:rFonts w:ascii="Book Antiqua" w:hAnsi="Book Antiqua"/>
                <w:color w:val="000000" w:themeColor="text1"/>
              </w:rPr>
            </w:pPr>
          </w:p>
        </w:tc>
        <w:tc>
          <w:tcPr>
            <w:tcW w:w="4111" w:type="dxa"/>
            <w:shd w:val="clear" w:color="auto" w:fill="auto"/>
          </w:tcPr>
          <w:p w14:paraId="12208698" w14:textId="77777777" w:rsidR="00835B6A" w:rsidRPr="00922D11" w:rsidRDefault="00835B6A" w:rsidP="00213B66">
            <w:pPr>
              <w:spacing w:line="360" w:lineRule="auto"/>
              <w:jc w:val="both"/>
              <w:rPr>
                <w:rFonts w:ascii="Book Antiqua" w:hAnsi="Book Antiqua"/>
                <w:color w:val="000000" w:themeColor="text1"/>
              </w:rPr>
            </w:pPr>
            <w:r w:rsidRPr="00922D11">
              <w:rPr>
                <w:rFonts w:ascii="Book Antiqua" w:hAnsi="Book Antiqua"/>
                <w:color w:val="000000" w:themeColor="text1"/>
              </w:rPr>
              <w:t xml:space="preserve">Filoche </w:t>
            </w:r>
            <w:r w:rsidR="003E495E" w:rsidRPr="00922D11">
              <w:rPr>
                <w:rFonts w:ascii="Book Antiqua" w:hAnsi="Book Antiqua"/>
                <w:i/>
                <w:color w:val="000000" w:themeColor="text1"/>
              </w:rPr>
              <w:t>et al</w:t>
            </w:r>
            <w:r w:rsidR="00706D9F" w:rsidRPr="00922D11">
              <w:rPr>
                <w:rFonts w:ascii="Book Antiqua" w:hAnsi="Book Antiqua" w:cs="Times New Roman"/>
                <w:color w:val="000000" w:themeColor="text1"/>
                <w:vertAlign w:val="superscript"/>
              </w:rPr>
              <w:t>[</w:t>
            </w:r>
            <w:r w:rsidR="00213B66" w:rsidRPr="00922D11">
              <w:rPr>
                <w:color w:val="000000" w:themeColor="text1"/>
                <w:vertAlign w:val="superscript"/>
              </w:rPr>
              <w:t>56</w:t>
            </w:r>
            <w:r w:rsidR="00706D9F" w:rsidRPr="00922D11">
              <w:rPr>
                <w:rFonts w:ascii="Book Antiqua" w:hAnsi="Book Antiqua" w:cs="Times New Roman"/>
                <w:color w:val="000000" w:themeColor="text1"/>
                <w:vertAlign w:val="superscript"/>
              </w:rPr>
              <w:t>]</w:t>
            </w:r>
          </w:p>
        </w:tc>
        <w:tc>
          <w:tcPr>
            <w:tcW w:w="992" w:type="dxa"/>
            <w:shd w:val="clear" w:color="auto" w:fill="auto"/>
          </w:tcPr>
          <w:p w14:paraId="04D82BEC" w14:textId="77777777" w:rsidR="00835B6A" w:rsidRPr="00922D11" w:rsidRDefault="00835B6A" w:rsidP="0012106B">
            <w:pPr>
              <w:spacing w:line="360" w:lineRule="auto"/>
              <w:jc w:val="both"/>
              <w:rPr>
                <w:rFonts w:ascii="Book Antiqua" w:hAnsi="Book Antiqua"/>
                <w:color w:val="000000" w:themeColor="text1"/>
              </w:rPr>
            </w:pPr>
          </w:p>
        </w:tc>
        <w:tc>
          <w:tcPr>
            <w:tcW w:w="1134" w:type="dxa"/>
            <w:shd w:val="clear" w:color="auto" w:fill="auto"/>
          </w:tcPr>
          <w:p w14:paraId="7419A0C6" w14:textId="77777777" w:rsidR="00835B6A" w:rsidRPr="00922D11" w:rsidRDefault="00835B6A" w:rsidP="0012106B">
            <w:pPr>
              <w:spacing w:line="360" w:lineRule="auto"/>
              <w:jc w:val="both"/>
              <w:rPr>
                <w:rFonts w:ascii="Book Antiqua" w:hAnsi="Book Antiqua"/>
                <w:color w:val="000000" w:themeColor="text1"/>
              </w:rPr>
            </w:pPr>
          </w:p>
        </w:tc>
        <w:tc>
          <w:tcPr>
            <w:tcW w:w="709" w:type="dxa"/>
            <w:shd w:val="clear" w:color="auto" w:fill="auto"/>
          </w:tcPr>
          <w:p w14:paraId="1639B3EF" w14:textId="77777777" w:rsidR="00835B6A" w:rsidRPr="00922D11" w:rsidRDefault="00835B6A" w:rsidP="0012106B">
            <w:pPr>
              <w:spacing w:line="360" w:lineRule="auto"/>
              <w:jc w:val="both"/>
              <w:rPr>
                <w:rFonts w:ascii="Book Antiqua" w:hAnsi="Book Antiqua"/>
                <w:color w:val="000000" w:themeColor="text1"/>
              </w:rPr>
            </w:pPr>
          </w:p>
        </w:tc>
        <w:tc>
          <w:tcPr>
            <w:tcW w:w="709" w:type="dxa"/>
            <w:shd w:val="clear" w:color="auto" w:fill="auto"/>
          </w:tcPr>
          <w:p w14:paraId="3EB88FCC" w14:textId="77777777" w:rsidR="00835B6A" w:rsidRPr="00922D11" w:rsidRDefault="00835B6A" w:rsidP="0012106B">
            <w:pPr>
              <w:spacing w:line="360" w:lineRule="auto"/>
              <w:jc w:val="both"/>
              <w:rPr>
                <w:rFonts w:ascii="Book Antiqua" w:hAnsi="Book Antiqua"/>
                <w:color w:val="000000" w:themeColor="text1"/>
              </w:rPr>
            </w:pPr>
          </w:p>
        </w:tc>
      </w:tr>
      <w:tr w:rsidR="00922D11" w:rsidRPr="00922D11" w14:paraId="7DC0EDCF" w14:textId="77777777" w:rsidTr="00922D11">
        <w:tc>
          <w:tcPr>
            <w:tcW w:w="1620" w:type="dxa"/>
            <w:vMerge w:val="restart"/>
            <w:shd w:val="clear" w:color="auto" w:fill="auto"/>
          </w:tcPr>
          <w:p w14:paraId="1B8596C6" w14:textId="77777777" w:rsidR="00365FA0" w:rsidRPr="00922D11" w:rsidRDefault="00365FA0"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Benign inflammatory strictures of the common bile </w:t>
            </w:r>
            <w:r w:rsidRPr="00922D11">
              <w:rPr>
                <w:rFonts w:ascii="Book Antiqua" w:hAnsi="Book Antiqua"/>
                <w:color w:val="000000" w:themeColor="text1"/>
              </w:rPr>
              <w:lastRenderedPageBreak/>
              <w:t>duct</w:t>
            </w:r>
          </w:p>
        </w:tc>
        <w:tc>
          <w:tcPr>
            <w:tcW w:w="4111" w:type="dxa"/>
            <w:shd w:val="clear" w:color="auto" w:fill="auto"/>
          </w:tcPr>
          <w:p w14:paraId="6EF5E844" w14:textId="77777777" w:rsidR="00365FA0" w:rsidRPr="00922D11" w:rsidRDefault="00365FA0" w:rsidP="0012106B">
            <w:pPr>
              <w:spacing w:line="360" w:lineRule="auto"/>
              <w:jc w:val="both"/>
              <w:rPr>
                <w:rFonts w:ascii="Book Antiqua" w:hAnsi="Book Antiqua"/>
                <w:color w:val="000000" w:themeColor="text1"/>
              </w:rPr>
            </w:pPr>
            <w:r w:rsidRPr="00922D11">
              <w:rPr>
                <w:rFonts w:ascii="Book Antiqua" w:hAnsi="Book Antiqua"/>
                <w:color w:val="000000" w:themeColor="text1"/>
              </w:rPr>
              <w:lastRenderedPageBreak/>
              <w:t>Vascular congestion but still regular</w:t>
            </w:r>
          </w:p>
        </w:tc>
        <w:tc>
          <w:tcPr>
            <w:tcW w:w="992" w:type="dxa"/>
            <w:vMerge w:val="restart"/>
            <w:shd w:val="clear" w:color="auto" w:fill="auto"/>
          </w:tcPr>
          <w:p w14:paraId="6ADC7DB3" w14:textId="77777777" w:rsidR="00365FA0" w:rsidRPr="00922D11" w:rsidRDefault="00AA16DF" w:rsidP="0012106B">
            <w:pPr>
              <w:spacing w:line="360" w:lineRule="auto"/>
              <w:jc w:val="both"/>
              <w:rPr>
                <w:rFonts w:ascii="Book Antiqua" w:hAnsi="Book Antiqua"/>
                <w:color w:val="000000" w:themeColor="text1"/>
              </w:rPr>
            </w:pPr>
            <w:r w:rsidRPr="00922D11">
              <w:rPr>
                <w:rFonts w:ascii="Book Antiqua" w:hAnsi="Book Antiqua"/>
                <w:color w:val="000000" w:themeColor="text1"/>
              </w:rPr>
              <w:t>NR</w:t>
            </w:r>
          </w:p>
        </w:tc>
        <w:tc>
          <w:tcPr>
            <w:tcW w:w="1134" w:type="dxa"/>
            <w:vMerge w:val="restart"/>
            <w:shd w:val="clear" w:color="auto" w:fill="auto"/>
          </w:tcPr>
          <w:p w14:paraId="27CF25C1" w14:textId="77777777" w:rsidR="00365FA0" w:rsidRPr="00922D11" w:rsidRDefault="00AA16DF" w:rsidP="0012106B">
            <w:pPr>
              <w:spacing w:line="360" w:lineRule="auto"/>
              <w:jc w:val="both"/>
              <w:rPr>
                <w:rFonts w:ascii="Book Antiqua" w:hAnsi="Book Antiqua"/>
                <w:color w:val="000000" w:themeColor="text1"/>
              </w:rPr>
            </w:pPr>
            <w:r w:rsidRPr="00922D11">
              <w:rPr>
                <w:rFonts w:ascii="Book Antiqua" w:hAnsi="Book Antiqua"/>
                <w:color w:val="000000" w:themeColor="text1"/>
              </w:rPr>
              <w:t>NR</w:t>
            </w:r>
          </w:p>
        </w:tc>
        <w:tc>
          <w:tcPr>
            <w:tcW w:w="709" w:type="dxa"/>
            <w:vMerge w:val="restart"/>
            <w:shd w:val="clear" w:color="auto" w:fill="auto"/>
          </w:tcPr>
          <w:p w14:paraId="50E81BFA" w14:textId="77777777" w:rsidR="00365FA0" w:rsidRPr="00922D11" w:rsidRDefault="00AA16DF" w:rsidP="0012106B">
            <w:pPr>
              <w:spacing w:line="360" w:lineRule="auto"/>
              <w:jc w:val="both"/>
              <w:rPr>
                <w:rFonts w:ascii="Book Antiqua" w:hAnsi="Book Antiqua"/>
                <w:color w:val="000000" w:themeColor="text1"/>
              </w:rPr>
            </w:pPr>
            <w:r w:rsidRPr="00922D11">
              <w:rPr>
                <w:rFonts w:ascii="Book Antiqua" w:hAnsi="Book Antiqua"/>
                <w:color w:val="000000" w:themeColor="text1"/>
              </w:rPr>
              <w:t>NR</w:t>
            </w:r>
          </w:p>
        </w:tc>
        <w:tc>
          <w:tcPr>
            <w:tcW w:w="709" w:type="dxa"/>
            <w:vMerge w:val="restart"/>
            <w:shd w:val="clear" w:color="auto" w:fill="auto"/>
          </w:tcPr>
          <w:p w14:paraId="73862EDE" w14:textId="77777777" w:rsidR="00365FA0" w:rsidRPr="00922D11" w:rsidRDefault="00AA16DF" w:rsidP="0012106B">
            <w:pPr>
              <w:spacing w:line="360" w:lineRule="auto"/>
              <w:jc w:val="both"/>
              <w:rPr>
                <w:rFonts w:ascii="Book Antiqua" w:hAnsi="Book Antiqua"/>
                <w:color w:val="000000" w:themeColor="text1"/>
              </w:rPr>
            </w:pPr>
            <w:r w:rsidRPr="00922D11">
              <w:rPr>
                <w:rFonts w:ascii="Book Antiqua" w:hAnsi="Book Antiqua"/>
                <w:color w:val="000000" w:themeColor="text1"/>
              </w:rPr>
              <w:t>NR</w:t>
            </w:r>
          </w:p>
        </w:tc>
      </w:tr>
      <w:tr w:rsidR="00922D11" w:rsidRPr="00922D11" w14:paraId="13135589" w14:textId="77777777" w:rsidTr="00922D11">
        <w:tc>
          <w:tcPr>
            <w:tcW w:w="1620" w:type="dxa"/>
            <w:vMerge/>
            <w:shd w:val="clear" w:color="auto" w:fill="auto"/>
          </w:tcPr>
          <w:p w14:paraId="6D702571" w14:textId="77777777" w:rsidR="00365FA0" w:rsidRPr="00922D11" w:rsidRDefault="00365FA0" w:rsidP="0012106B">
            <w:pPr>
              <w:spacing w:line="360" w:lineRule="auto"/>
              <w:jc w:val="both"/>
              <w:rPr>
                <w:rFonts w:ascii="Book Antiqua" w:hAnsi="Book Antiqua"/>
                <w:color w:val="000000" w:themeColor="text1"/>
              </w:rPr>
            </w:pPr>
          </w:p>
        </w:tc>
        <w:tc>
          <w:tcPr>
            <w:tcW w:w="4111" w:type="dxa"/>
            <w:shd w:val="clear" w:color="auto" w:fill="auto"/>
          </w:tcPr>
          <w:p w14:paraId="02595B03" w14:textId="77777777" w:rsidR="00365FA0" w:rsidRPr="00922D11" w:rsidRDefault="00365FA0" w:rsidP="0012106B">
            <w:pPr>
              <w:spacing w:line="360" w:lineRule="auto"/>
              <w:jc w:val="both"/>
              <w:rPr>
                <w:rFonts w:ascii="Book Antiqua" w:hAnsi="Book Antiqua"/>
                <w:color w:val="000000" w:themeColor="text1"/>
              </w:rPr>
            </w:pPr>
            <w:r w:rsidRPr="00922D11">
              <w:rPr>
                <w:rFonts w:ascii="Book Antiqua" w:hAnsi="Book Antiqua"/>
                <w:color w:val="000000" w:themeColor="text1"/>
              </w:rPr>
              <w:t>Roughness aspect</w:t>
            </w:r>
          </w:p>
        </w:tc>
        <w:tc>
          <w:tcPr>
            <w:tcW w:w="992" w:type="dxa"/>
            <w:vMerge/>
            <w:shd w:val="clear" w:color="auto" w:fill="auto"/>
          </w:tcPr>
          <w:p w14:paraId="3905386A" w14:textId="77777777" w:rsidR="00365FA0" w:rsidRPr="00922D11" w:rsidRDefault="00365FA0" w:rsidP="0012106B">
            <w:pPr>
              <w:spacing w:line="360" w:lineRule="auto"/>
              <w:jc w:val="both"/>
              <w:rPr>
                <w:rFonts w:ascii="Book Antiqua" w:hAnsi="Book Antiqua"/>
                <w:color w:val="000000" w:themeColor="text1"/>
              </w:rPr>
            </w:pPr>
          </w:p>
        </w:tc>
        <w:tc>
          <w:tcPr>
            <w:tcW w:w="1134" w:type="dxa"/>
            <w:vMerge/>
            <w:shd w:val="clear" w:color="auto" w:fill="auto"/>
          </w:tcPr>
          <w:p w14:paraId="18520870" w14:textId="77777777" w:rsidR="00365FA0" w:rsidRPr="00922D11" w:rsidRDefault="00365FA0" w:rsidP="0012106B">
            <w:pPr>
              <w:spacing w:line="360" w:lineRule="auto"/>
              <w:jc w:val="both"/>
              <w:rPr>
                <w:rFonts w:ascii="Book Antiqua" w:hAnsi="Book Antiqua"/>
                <w:color w:val="000000" w:themeColor="text1"/>
              </w:rPr>
            </w:pPr>
          </w:p>
        </w:tc>
        <w:tc>
          <w:tcPr>
            <w:tcW w:w="709" w:type="dxa"/>
            <w:vMerge/>
            <w:shd w:val="clear" w:color="auto" w:fill="auto"/>
          </w:tcPr>
          <w:p w14:paraId="1E1A7792" w14:textId="77777777" w:rsidR="00365FA0" w:rsidRPr="00922D11" w:rsidRDefault="00365FA0" w:rsidP="0012106B">
            <w:pPr>
              <w:spacing w:line="360" w:lineRule="auto"/>
              <w:jc w:val="both"/>
              <w:rPr>
                <w:rFonts w:ascii="Book Antiqua" w:hAnsi="Book Antiqua"/>
                <w:color w:val="000000" w:themeColor="text1"/>
              </w:rPr>
            </w:pPr>
          </w:p>
        </w:tc>
        <w:tc>
          <w:tcPr>
            <w:tcW w:w="709" w:type="dxa"/>
            <w:vMerge/>
            <w:shd w:val="clear" w:color="auto" w:fill="auto"/>
          </w:tcPr>
          <w:p w14:paraId="7869EF6E" w14:textId="77777777" w:rsidR="00365FA0" w:rsidRPr="00922D11" w:rsidRDefault="00365FA0" w:rsidP="0012106B">
            <w:pPr>
              <w:spacing w:line="360" w:lineRule="auto"/>
              <w:jc w:val="both"/>
              <w:rPr>
                <w:rFonts w:ascii="Book Antiqua" w:hAnsi="Book Antiqua"/>
                <w:color w:val="000000" w:themeColor="text1"/>
              </w:rPr>
            </w:pPr>
          </w:p>
        </w:tc>
      </w:tr>
      <w:tr w:rsidR="00922D11" w:rsidRPr="00922D11" w14:paraId="1B280C51" w14:textId="77777777" w:rsidTr="00922D11">
        <w:tc>
          <w:tcPr>
            <w:tcW w:w="1620" w:type="dxa"/>
            <w:vMerge/>
            <w:shd w:val="clear" w:color="auto" w:fill="auto"/>
          </w:tcPr>
          <w:p w14:paraId="67C524EF" w14:textId="77777777" w:rsidR="00365FA0" w:rsidRPr="00922D11" w:rsidRDefault="00365FA0" w:rsidP="0012106B">
            <w:pPr>
              <w:spacing w:line="360" w:lineRule="auto"/>
              <w:jc w:val="both"/>
              <w:rPr>
                <w:rFonts w:ascii="Book Antiqua" w:hAnsi="Book Antiqua"/>
                <w:color w:val="000000" w:themeColor="text1"/>
              </w:rPr>
            </w:pPr>
          </w:p>
        </w:tc>
        <w:tc>
          <w:tcPr>
            <w:tcW w:w="4111" w:type="dxa"/>
            <w:shd w:val="clear" w:color="auto" w:fill="auto"/>
          </w:tcPr>
          <w:p w14:paraId="1126DF8F" w14:textId="77777777" w:rsidR="00365FA0" w:rsidRPr="00922D11" w:rsidRDefault="00365FA0" w:rsidP="0012106B">
            <w:pPr>
              <w:spacing w:line="360" w:lineRule="auto"/>
              <w:jc w:val="both"/>
              <w:rPr>
                <w:rFonts w:ascii="Book Antiqua" w:hAnsi="Book Antiqua"/>
                <w:color w:val="000000" w:themeColor="text1"/>
              </w:rPr>
            </w:pPr>
            <w:r w:rsidRPr="00922D11">
              <w:rPr>
                <w:rFonts w:ascii="Book Antiqua" w:hAnsi="Book Antiqua"/>
                <w:color w:val="000000" w:themeColor="text1"/>
              </w:rPr>
              <w:t>Increased inter-glandular space</w:t>
            </w:r>
          </w:p>
        </w:tc>
        <w:tc>
          <w:tcPr>
            <w:tcW w:w="992" w:type="dxa"/>
            <w:vMerge/>
            <w:shd w:val="clear" w:color="auto" w:fill="auto"/>
          </w:tcPr>
          <w:p w14:paraId="1B5B38A8" w14:textId="77777777" w:rsidR="00365FA0" w:rsidRPr="00922D11" w:rsidRDefault="00365FA0" w:rsidP="0012106B">
            <w:pPr>
              <w:spacing w:line="360" w:lineRule="auto"/>
              <w:jc w:val="both"/>
              <w:rPr>
                <w:rFonts w:ascii="Book Antiqua" w:hAnsi="Book Antiqua"/>
                <w:color w:val="000000" w:themeColor="text1"/>
              </w:rPr>
            </w:pPr>
          </w:p>
        </w:tc>
        <w:tc>
          <w:tcPr>
            <w:tcW w:w="1134" w:type="dxa"/>
            <w:vMerge/>
            <w:shd w:val="clear" w:color="auto" w:fill="auto"/>
          </w:tcPr>
          <w:p w14:paraId="1599585B" w14:textId="77777777" w:rsidR="00365FA0" w:rsidRPr="00922D11" w:rsidRDefault="00365FA0" w:rsidP="0012106B">
            <w:pPr>
              <w:spacing w:line="360" w:lineRule="auto"/>
              <w:jc w:val="both"/>
              <w:rPr>
                <w:rFonts w:ascii="Book Antiqua" w:hAnsi="Book Antiqua"/>
                <w:color w:val="000000" w:themeColor="text1"/>
              </w:rPr>
            </w:pPr>
          </w:p>
        </w:tc>
        <w:tc>
          <w:tcPr>
            <w:tcW w:w="709" w:type="dxa"/>
            <w:vMerge/>
            <w:shd w:val="clear" w:color="auto" w:fill="auto"/>
          </w:tcPr>
          <w:p w14:paraId="36DF4DF0" w14:textId="77777777" w:rsidR="00365FA0" w:rsidRPr="00922D11" w:rsidRDefault="00365FA0" w:rsidP="0012106B">
            <w:pPr>
              <w:spacing w:line="360" w:lineRule="auto"/>
              <w:jc w:val="both"/>
              <w:rPr>
                <w:rFonts w:ascii="Book Antiqua" w:hAnsi="Book Antiqua"/>
                <w:color w:val="000000" w:themeColor="text1"/>
              </w:rPr>
            </w:pPr>
          </w:p>
        </w:tc>
        <w:tc>
          <w:tcPr>
            <w:tcW w:w="709" w:type="dxa"/>
            <w:vMerge/>
            <w:shd w:val="clear" w:color="auto" w:fill="auto"/>
          </w:tcPr>
          <w:p w14:paraId="2FBDB07A" w14:textId="77777777" w:rsidR="00365FA0" w:rsidRPr="00922D11" w:rsidRDefault="00365FA0" w:rsidP="0012106B">
            <w:pPr>
              <w:spacing w:line="360" w:lineRule="auto"/>
              <w:jc w:val="both"/>
              <w:rPr>
                <w:rFonts w:ascii="Book Antiqua" w:hAnsi="Book Antiqua"/>
                <w:color w:val="000000" w:themeColor="text1"/>
              </w:rPr>
            </w:pPr>
          </w:p>
        </w:tc>
      </w:tr>
      <w:tr w:rsidR="00922D11" w:rsidRPr="00922D11" w14:paraId="3F26422C" w14:textId="77777777" w:rsidTr="00922D11">
        <w:tc>
          <w:tcPr>
            <w:tcW w:w="1620" w:type="dxa"/>
            <w:vMerge/>
            <w:shd w:val="clear" w:color="auto" w:fill="auto"/>
          </w:tcPr>
          <w:p w14:paraId="6A6D4AA7" w14:textId="77777777" w:rsidR="00365FA0" w:rsidRPr="00922D11" w:rsidRDefault="00365FA0" w:rsidP="0012106B">
            <w:pPr>
              <w:spacing w:line="360" w:lineRule="auto"/>
              <w:jc w:val="both"/>
              <w:rPr>
                <w:rFonts w:ascii="Book Antiqua" w:hAnsi="Book Antiqua"/>
                <w:color w:val="000000" w:themeColor="text1"/>
              </w:rPr>
            </w:pPr>
          </w:p>
        </w:tc>
        <w:tc>
          <w:tcPr>
            <w:tcW w:w="4111" w:type="dxa"/>
            <w:shd w:val="clear" w:color="auto" w:fill="auto"/>
          </w:tcPr>
          <w:p w14:paraId="7DD5D097" w14:textId="77777777" w:rsidR="00365FA0" w:rsidRPr="00922D11" w:rsidRDefault="00365FA0" w:rsidP="0012106B">
            <w:pPr>
              <w:spacing w:line="360" w:lineRule="auto"/>
              <w:jc w:val="both"/>
              <w:rPr>
                <w:rFonts w:ascii="Book Antiqua" w:hAnsi="Book Antiqua"/>
                <w:color w:val="000000" w:themeColor="text1"/>
              </w:rPr>
            </w:pPr>
            <w:r w:rsidRPr="00922D11">
              <w:rPr>
                <w:rFonts w:ascii="Book Antiqua" w:hAnsi="Book Antiqua"/>
                <w:color w:val="000000" w:themeColor="text1"/>
              </w:rPr>
              <w:t>Thickened reticular structure</w:t>
            </w:r>
          </w:p>
        </w:tc>
        <w:tc>
          <w:tcPr>
            <w:tcW w:w="992" w:type="dxa"/>
            <w:vMerge/>
            <w:shd w:val="clear" w:color="auto" w:fill="auto"/>
          </w:tcPr>
          <w:p w14:paraId="0EB02E97" w14:textId="77777777" w:rsidR="00365FA0" w:rsidRPr="00922D11" w:rsidRDefault="00365FA0" w:rsidP="0012106B">
            <w:pPr>
              <w:spacing w:line="360" w:lineRule="auto"/>
              <w:jc w:val="both"/>
              <w:rPr>
                <w:rFonts w:ascii="Book Antiqua" w:hAnsi="Book Antiqua"/>
                <w:color w:val="000000" w:themeColor="text1"/>
              </w:rPr>
            </w:pPr>
          </w:p>
        </w:tc>
        <w:tc>
          <w:tcPr>
            <w:tcW w:w="1134" w:type="dxa"/>
            <w:vMerge/>
            <w:shd w:val="clear" w:color="auto" w:fill="auto"/>
          </w:tcPr>
          <w:p w14:paraId="17F8028B" w14:textId="77777777" w:rsidR="00365FA0" w:rsidRPr="00922D11" w:rsidRDefault="00365FA0" w:rsidP="0012106B">
            <w:pPr>
              <w:spacing w:line="360" w:lineRule="auto"/>
              <w:jc w:val="both"/>
              <w:rPr>
                <w:rFonts w:ascii="Book Antiqua" w:hAnsi="Book Antiqua"/>
                <w:color w:val="000000" w:themeColor="text1"/>
              </w:rPr>
            </w:pPr>
          </w:p>
        </w:tc>
        <w:tc>
          <w:tcPr>
            <w:tcW w:w="709" w:type="dxa"/>
            <w:vMerge/>
            <w:shd w:val="clear" w:color="auto" w:fill="auto"/>
          </w:tcPr>
          <w:p w14:paraId="20863E01" w14:textId="77777777" w:rsidR="00365FA0" w:rsidRPr="00922D11" w:rsidRDefault="00365FA0" w:rsidP="0012106B">
            <w:pPr>
              <w:spacing w:line="360" w:lineRule="auto"/>
              <w:jc w:val="both"/>
              <w:rPr>
                <w:rFonts w:ascii="Book Antiqua" w:hAnsi="Book Antiqua"/>
                <w:color w:val="000000" w:themeColor="text1"/>
              </w:rPr>
            </w:pPr>
          </w:p>
        </w:tc>
        <w:tc>
          <w:tcPr>
            <w:tcW w:w="709" w:type="dxa"/>
            <w:vMerge/>
            <w:shd w:val="clear" w:color="auto" w:fill="auto"/>
          </w:tcPr>
          <w:p w14:paraId="590565FB" w14:textId="77777777" w:rsidR="00365FA0" w:rsidRPr="00922D11" w:rsidRDefault="00365FA0" w:rsidP="0012106B">
            <w:pPr>
              <w:spacing w:line="360" w:lineRule="auto"/>
              <w:jc w:val="both"/>
              <w:rPr>
                <w:rFonts w:ascii="Book Antiqua" w:hAnsi="Book Antiqua"/>
                <w:color w:val="000000" w:themeColor="text1"/>
              </w:rPr>
            </w:pPr>
          </w:p>
        </w:tc>
      </w:tr>
      <w:tr w:rsidR="00922D11" w:rsidRPr="00922D11" w14:paraId="1BCA0E10" w14:textId="77777777" w:rsidTr="00922D11">
        <w:tc>
          <w:tcPr>
            <w:tcW w:w="1620" w:type="dxa"/>
            <w:shd w:val="clear" w:color="auto" w:fill="auto"/>
          </w:tcPr>
          <w:p w14:paraId="39C572B8" w14:textId="77777777" w:rsidR="00835B6A" w:rsidRPr="00922D11" w:rsidRDefault="00835B6A" w:rsidP="0012106B">
            <w:pPr>
              <w:spacing w:line="360" w:lineRule="auto"/>
              <w:jc w:val="both"/>
              <w:rPr>
                <w:rFonts w:ascii="Book Antiqua" w:hAnsi="Book Antiqua"/>
                <w:color w:val="000000" w:themeColor="text1"/>
              </w:rPr>
            </w:pPr>
          </w:p>
        </w:tc>
        <w:tc>
          <w:tcPr>
            <w:tcW w:w="4111" w:type="dxa"/>
            <w:shd w:val="clear" w:color="auto" w:fill="auto"/>
          </w:tcPr>
          <w:p w14:paraId="66CEC36D" w14:textId="77777777" w:rsidR="00835B6A" w:rsidRPr="00922D11" w:rsidRDefault="00FC0E5C"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Caillol </w:t>
            </w:r>
            <w:r w:rsidR="003E495E" w:rsidRPr="00922D11">
              <w:rPr>
                <w:rFonts w:ascii="Book Antiqua" w:hAnsi="Book Antiqua"/>
                <w:i/>
                <w:color w:val="000000" w:themeColor="text1"/>
              </w:rPr>
              <w:t>et al</w:t>
            </w:r>
            <w:r w:rsidR="00706D9F" w:rsidRPr="00922D11">
              <w:rPr>
                <w:rFonts w:ascii="Book Antiqua" w:hAnsi="Book Antiqua" w:cs="Times New Roman"/>
                <w:color w:val="000000" w:themeColor="text1"/>
                <w:vertAlign w:val="superscript"/>
              </w:rPr>
              <w:t>[</w:t>
            </w:r>
            <w:hyperlink w:anchor="_ENREF_15" w:tooltip="Caillol, 2013 #838" w:history="1">
              <w:r w:rsidR="00DA1B26" w:rsidRPr="00922D11">
                <w:rPr>
                  <w:rFonts w:ascii="Book Antiqua" w:hAnsi="Book Antiqua"/>
                  <w:color w:val="000000" w:themeColor="text1"/>
                </w:rPr>
                <w:fldChar w:fldCharType="begin"/>
              </w:r>
              <w:r w:rsidR="0073115E" w:rsidRPr="00922D11">
                <w:rPr>
                  <w:rFonts w:ascii="Book Antiqua" w:hAnsi="Book Antiqua"/>
                  <w:color w:val="000000" w:themeColor="text1"/>
                </w:rPr>
                <w:instrText xml:space="preserve"> ADDIN EN.CITE &lt;EndNote&gt;&lt;Cite&gt;&lt;Author&gt;Caillol&lt;/Author&gt;&lt;Year&gt;2013&lt;/Year&gt;&lt;RecNum&gt;838&lt;/RecNum&gt;&lt;DisplayText&gt;&lt;style face="superscript"&gt;15&lt;/style&gt;&lt;/DisplayText&gt;&lt;record&gt;&lt;rec-number&gt;838&lt;/rec-number&gt;&lt;foreign-keys&gt;&lt;key app="EN" db-id="9zv5vwf0lfedpseedtn525zxtfz5dssdxrv0"&gt;838&lt;/key&gt;&lt;/foreign-keys&gt;&lt;ref-type name="Journal Article"&gt;17&lt;/ref-type&gt;&lt;contributors&gt;&lt;authors&gt;&lt;author&gt;Caillol, F.&lt;/author&gt;&lt;author&gt;Filoche, B.&lt;/author&gt;&lt;author&gt;Gaidhane, M.&lt;/author&gt;&lt;author&gt;Kahaleh, M.&lt;/author&gt;&lt;/authors&gt;&lt;/contributors&gt;&lt;auth-address&gt;Endoscopy Unit, Paoli-Calmettes Institute, 13400, Marseille, France.&lt;/auth-address&gt;&lt;titles&gt;&lt;title&gt;Refined Probe-Based Confocal Laser Endomicroscopy Classification for Biliary Strictures: The Paris Classification&lt;/title&gt;&lt;secondary-title&gt;Dig Dis Sci&lt;/secondary-title&gt;&lt;/titles&gt;&lt;periodical&gt;&lt;full-title&gt;Dig Dis Sci&lt;/full-title&gt;&lt;/periodical&gt;&lt;edition&gt;2013/01/15&lt;/edition&gt;&lt;dates&gt;&lt;year&gt;2013&lt;/year&gt;&lt;pub-dates&gt;&lt;date&gt;Jan 12&lt;/date&gt;&lt;/pub-dates&gt;&lt;/dates&gt;&lt;isbn&gt;1573-2568 (Electronic)&amp;#xD;0163-2116 (Linking)&lt;/isbn&gt;&lt;accession-num&gt;23314855&lt;/accession-num&gt;&lt;urls&gt;&lt;related-urls&gt;&lt;url&gt;http://www.ncbi.nlm.nih.gov/entrez/query.fcgi?cmd=Retrieve&amp;amp;db=PubMed&amp;amp;dopt=Citation&amp;amp;list_uids=23314855&lt;/url&gt;&lt;/related-urls&gt;&lt;/urls&gt;&lt;electronic-resource-num&gt;10.1007/s10620-012-2533-5&lt;/electronic-resource-num&gt;&lt;language&gt;Eng&lt;/language&gt;&lt;/record&gt;&lt;/Cite&gt;&lt;/EndNote&gt;</w:instrText>
              </w:r>
              <w:r w:rsidR="00DA1B26" w:rsidRPr="00922D11">
                <w:rPr>
                  <w:rFonts w:ascii="Book Antiqua" w:hAnsi="Book Antiqua"/>
                  <w:color w:val="000000" w:themeColor="text1"/>
                </w:rPr>
                <w:fldChar w:fldCharType="separate"/>
              </w:r>
              <w:r w:rsidR="0073115E" w:rsidRPr="00922D11">
                <w:rPr>
                  <w:rFonts w:ascii="Book Antiqua" w:hAnsi="Book Antiqua"/>
                  <w:noProof/>
                  <w:color w:val="000000" w:themeColor="text1"/>
                  <w:vertAlign w:val="superscript"/>
                </w:rPr>
                <w:t>15</w:t>
              </w:r>
              <w:r w:rsidR="00DA1B26" w:rsidRPr="00922D11">
                <w:rPr>
                  <w:rFonts w:ascii="Book Antiqua" w:hAnsi="Book Antiqua"/>
                  <w:color w:val="000000" w:themeColor="text1"/>
                </w:rPr>
                <w:fldChar w:fldCharType="end"/>
              </w:r>
            </w:hyperlink>
            <w:r w:rsidR="00706D9F" w:rsidRPr="00922D11">
              <w:rPr>
                <w:rFonts w:ascii="Book Antiqua" w:hAnsi="Book Antiqua" w:cs="Times New Roman"/>
                <w:color w:val="000000" w:themeColor="text1"/>
                <w:vertAlign w:val="superscript"/>
              </w:rPr>
              <w:t>]</w:t>
            </w:r>
            <w:r w:rsidR="00A62424" w:rsidRPr="00922D11">
              <w:rPr>
                <w:rFonts w:ascii="Book Antiqua" w:hAnsi="Book Antiqua"/>
                <w:color w:val="000000" w:themeColor="text1"/>
              </w:rPr>
              <w:t xml:space="preserve"> </w:t>
            </w:r>
          </w:p>
        </w:tc>
        <w:tc>
          <w:tcPr>
            <w:tcW w:w="992" w:type="dxa"/>
            <w:shd w:val="clear" w:color="auto" w:fill="auto"/>
          </w:tcPr>
          <w:p w14:paraId="252C0A7C" w14:textId="77777777" w:rsidR="00835B6A" w:rsidRPr="00922D11" w:rsidRDefault="00835B6A" w:rsidP="0012106B">
            <w:pPr>
              <w:spacing w:line="360" w:lineRule="auto"/>
              <w:jc w:val="both"/>
              <w:rPr>
                <w:rFonts w:ascii="Book Antiqua" w:hAnsi="Book Antiqua"/>
                <w:color w:val="000000" w:themeColor="text1"/>
              </w:rPr>
            </w:pPr>
          </w:p>
        </w:tc>
        <w:tc>
          <w:tcPr>
            <w:tcW w:w="1134" w:type="dxa"/>
            <w:shd w:val="clear" w:color="auto" w:fill="auto"/>
          </w:tcPr>
          <w:p w14:paraId="259B0161" w14:textId="77777777" w:rsidR="00835B6A" w:rsidRPr="00922D11" w:rsidRDefault="00835B6A" w:rsidP="0012106B">
            <w:pPr>
              <w:spacing w:line="360" w:lineRule="auto"/>
              <w:jc w:val="both"/>
              <w:rPr>
                <w:rFonts w:ascii="Book Antiqua" w:hAnsi="Book Antiqua"/>
                <w:color w:val="000000" w:themeColor="text1"/>
              </w:rPr>
            </w:pPr>
          </w:p>
        </w:tc>
        <w:tc>
          <w:tcPr>
            <w:tcW w:w="709" w:type="dxa"/>
            <w:shd w:val="clear" w:color="auto" w:fill="auto"/>
          </w:tcPr>
          <w:p w14:paraId="4690A0E8" w14:textId="77777777" w:rsidR="00835B6A" w:rsidRPr="00922D11" w:rsidRDefault="00835B6A" w:rsidP="0012106B">
            <w:pPr>
              <w:spacing w:line="360" w:lineRule="auto"/>
              <w:jc w:val="both"/>
              <w:rPr>
                <w:rFonts w:ascii="Book Antiqua" w:hAnsi="Book Antiqua"/>
                <w:color w:val="000000" w:themeColor="text1"/>
              </w:rPr>
            </w:pPr>
          </w:p>
        </w:tc>
        <w:tc>
          <w:tcPr>
            <w:tcW w:w="709" w:type="dxa"/>
            <w:shd w:val="clear" w:color="auto" w:fill="auto"/>
          </w:tcPr>
          <w:p w14:paraId="3579C6BD" w14:textId="77777777" w:rsidR="00835B6A" w:rsidRPr="00922D11" w:rsidRDefault="00835B6A" w:rsidP="0012106B">
            <w:pPr>
              <w:spacing w:line="360" w:lineRule="auto"/>
              <w:jc w:val="both"/>
              <w:rPr>
                <w:rFonts w:ascii="Book Antiqua" w:hAnsi="Book Antiqua"/>
                <w:color w:val="000000" w:themeColor="text1"/>
              </w:rPr>
            </w:pPr>
          </w:p>
        </w:tc>
      </w:tr>
      <w:tr w:rsidR="00922D11" w:rsidRPr="00922D11" w14:paraId="01CE2291" w14:textId="77777777" w:rsidTr="00922D11">
        <w:tc>
          <w:tcPr>
            <w:tcW w:w="1620" w:type="dxa"/>
            <w:vMerge w:val="restart"/>
            <w:shd w:val="clear" w:color="auto" w:fill="auto"/>
          </w:tcPr>
          <w:p w14:paraId="318A47A4" w14:textId="77777777" w:rsidR="00AC1537" w:rsidRPr="00922D11" w:rsidRDefault="00AC1537" w:rsidP="0012106B">
            <w:pPr>
              <w:spacing w:line="360" w:lineRule="auto"/>
              <w:jc w:val="both"/>
              <w:rPr>
                <w:rFonts w:ascii="Book Antiqua" w:hAnsi="Book Antiqua"/>
                <w:color w:val="000000" w:themeColor="text1"/>
              </w:rPr>
            </w:pPr>
            <w:r w:rsidRPr="00922D11">
              <w:rPr>
                <w:rFonts w:ascii="Book Antiqua" w:hAnsi="Book Antiqua"/>
                <w:color w:val="000000" w:themeColor="text1"/>
              </w:rPr>
              <w:t>Inflammatory stenosis</w:t>
            </w:r>
          </w:p>
        </w:tc>
        <w:tc>
          <w:tcPr>
            <w:tcW w:w="4111" w:type="dxa"/>
            <w:shd w:val="clear" w:color="auto" w:fill="auto"/>
          </w:tcPr>
          <w:p w14:paraId="20EB3187" w14:textId="77777777" w:rsidR="00AC1537" w:rsidRPr="00922D11" w:rsidRDefault="00AC1537" w:rsidP="0012106B">
            <w:pPr>
              <w:spacing w:line="360" w:lineRule="auto"/>
              <w:jc w:val="both"/>
              <w:rPr>
                <w:rFonts w:ascii="Book Antiqua" w:hAnsi="Book Antiqua"/>
                <w:color w:val="000000" w:themeColor="text1"/>
              </w:rPr>
            </w:pPr>
            <w:r w:rsidRPr="00922D11">
              <w:rPr>
                <w:rFonts w:ascii="Book Antiqua" w:hAnsi="Book Antiqua"/>
                <w:color w:val="000000" w:themeColor="text1"/>
              </w:rPr>
              <w:t xml:space="preserve">Multiple thin white bands (Vascular congestion) </w:t>
            </w:r>
          </w:p>
        </w:tc>
        <w:tc>
          <w:tcPr>
            <w:tcW w:w="992" w:type="dxa"/>
            <w:vMerge w:val="restart"/>
            <w:shd w:val="clear" w:color="auto" w:fill="auto"/>
          </w:tcPr>
          <w:p w14:paraId="79D7BE70" w14:textId="77777777" w:rsidR="00AC1537" w:rsidRPr="00922D11" w:rsidRDefault="005C62DC" w:rsidP="0012106B">
            <w:pPr>
              <w:spacing w:line="360" w:lineRule="auto"/>
              <w:jc w:val="both"/>
              <w:rPr>
                <w:rFonts w:ascii="Book Antiqua" w:hAnsi="Book Antiqua"/>
                <w:color w:val="000000" w:themeColor="text1"/>
              </w:rPr>
            </w:pPr>
            <w:r w:rsidRPr="00922D11">
              <w:rPr>
                <w:rFonts w:ascii="Book Antiqua" w:hAnsi="Book Antiqua"/>
                <w:color w:val="000000" w:themeColor="text1"/>
              </w:rPr>
              <w:t>96.3%</w:t>
            </w:r>
          </w:p>
        </w:tc>
        <w:tc>
          <w:tcPr>
            <w:tcW w:w="1134" w:type="dxa"/>
            <w:vMerge w:val="restart"/>
            <w:shd w:val="clear" w:color="auto" w:fill="auto"/>
          </w:tcPr>
          <w:p w14:paraId="64B1C9F1" w14:textId="77777777" w:rsidR="00AC1537" w:rsidRPr="00922D11" w:rsidRDefault="005C62DC" w:rsidP="0012106B">
            <w:pPr>
              <w:spacing w:line="360" w:lineRule="auto"/>
              <w:jc w:val="both"/>
              <w:rPr>
                <w:rFonts w:ascii="Book Antiqua" w:hAnsi="Book Antiqua"/>
                <w:color w:val="000000" w:themeColor="text1"/>
              </w:rPr>
            </w:pPr>
            <w:r w:rsidRPr="00922D11">
              <w:rPr>
                <w:rFonts w:ascii="Book Antiqua" w:hAnsi="Book Antiqua"/>
                <w:color w:val="000000" w:themeColor="text1"/>
              </w:rPr>
              <w:t>63.6</w:t>
            </w:r>
            <w:r w:rsidR="00AC1537" w:rsidRPr="00922D11">
              <w:rPr>
                <w:rFonts w:ascii="Book Antiqua" w:hAnsi="Book Antiqua"/>
                <w:color w:val="000000" w:themeColor="text1"/>
              </w:rPr>
              <w:t>%</w:t>
            </w:r>
          </w:p>
        </w:tc>
        <w:tc>
          <w:tcPr>
            <w:tcW w:w="709" w:type="dxa"/>
            <w:vMerge w:val="restart"/>
            <w:shd w:val="clear" w:color="auto" w:fill="auto"/>
          </w:tcPr>
          <w:p w14:paraId="139D1B1D" w14:textId="77777777" w:rsidR="00AC1537" w:rsidRPr="00922D11" w:rsidRDefault="005C62DC" w:rsidP="0012106B">
            <w:pPr>
              <w:spacing w:line="360" w:lineRule="auto"/>
              <w:jc w:val="both"/>
              <w:rPr>
                <w:rFonts w:ascii="Book Antiqua" w:hAnsi="Book Antiqua"/>
                <w:color w:val="000000" w:themeColor="text1"/>
              </w:rPr>
            </w:pPr>
            <w:r w:rsidRPr="00922D11">
              <w:rPr>
                <w:rFonts w:ascii="Book Antiqua" w:hAnsi="Book Antiqua"/>
                <w:color w:val="000000" w:themeColor="text1"/>
              </w:rPr>
              <w:t>68.4%</w:t>
            </w:r>
          </w:p>
        </w:tc>
        <w:tc>
          <w:tcPr>
            <w:tcW w:w="709" w:type="dxa"/>
            <w:vMerge w:val="restart"/>
            <w:shd w:val="clear" w:color="auto" w:fill="auto"/>
          </w:tcPr>
          <w:p w14:paraId="0D25E4FB" w14:textId="77777777" w:rsidR="00AC1537" w:rsidRPr="00922D11" w:rsidRDefault="005C62DC" w:rsidP="0012106B">
            <w:pPr>
              <w:spacing w:line="360" w:lineRule="auto"/>
              <w:jc w:val="both"/>
              <w:rPr>
                <w:rFonts w:ascii="Book Antiqua" w:hAnsi="Book Antiqua"/>
                <w:color w:val="000000" w:themeColor="text1"/>
              </w:rPr>
            </w:pPr>
            <w:r w:rsidRPr="00922D11">
              <w:rPr>
                <w:rFonts w:ascii="Book Antiqua" w:hAnsi="Book Antiqua"/>
                <w:color w:val="000000" w:themeColor="text1"/>
              </w:rPr>
              <w:t>95.5%</w:t>
            </w:r>
          </w:p>
        </w:tc>
      </w:tr>
      <w:tr w:rsidR="00922D11" w:rsidRPr="00922D11" w14:paraId="3FD4B2B4" w14:textId="77777777" w:rsidTr="00922D11">
        <w:tc>
          <w:tcPr>
            <w:tcW w:w="1620" w:type="dxa"/>
            <w:vMerge/>
            <w:shd w:val="clear" w:color="auto" w:fill="auto"/>
          </w:tcPr>
          <w:p w14:paraId="5C10BCB0" w14:textId="77777777" w:rsidR="00AC1537" w:rsidRPr="00922D11" w:rsidRDefault="00AC1537" w:rsidP="0012106B">
            <w:pPr>
              <w:spacing w:line="360" w:lineRule="auto"/>
              <w:jc w:val="both"/>
              <w:rPr>
                <w:rFonts w:ascii="Book Antiqua" w:hAnsi="Book Antiqua"/>
                <w:color w:val="000000" w:themeColor="text1"/>
              </w:rPr>
            </w:pPr>
          </w:p>
        </w:tc>
        <w:tc>
          <w:tcPr>
            <w:tcW w:w="4111" w:type="dxa"/>
            <w:shd w:val="clear" w:color="auto" w:fill="auto"/>
          </w:tcPr>
          <w:p w14:paraId="092385A2" w14:textId="77777777" w:rsidR="00AC1537" w:rsidRPr="00922D11" w:rsidRDefault="00AC1537" w:rsidP="0012106B">
            <w:pPr>
              <w:spacing w:line="360" w:lineRule="auto"/>
              <w:jc w:val="both"/>
              <w:rPr>
                <w:rFonts w:ascii="Book Antiqua" w:hAnsi="Book Antiqua"/>
                <w:color w:val="000000" w:themeColor="text1"/>
              </w:rPr>
            </w:pPr>
            <w:r w:rsidRPr="00922D11">
              <w:rPr>
                <w:rFonts w:ascii="Book Antiqua" w:hAnsi="Book Antiqua"/>
                <w:color w:val="000000" w:themeColor="text1"/>
              </w:rPr>
              <w:t>Roughness aspect</w:t>
            </w:r>
          </w:p>
        </w:tc>
        <w:tc>
          <w:tcPr>
            <w:tcW w:w="992" w:type="dxa"/>
            <w:vMerge/>
            <w:shd w:val="clear" w:color="auto" w:fill="auto"/>
          </w:tcPr>
          <w:p w14:paraId="32CA4C3A" w14:textId="77777777" w:rsidR="00AC1537" w:rsidRPr="00922D11" w:rsidRDefault="00AC1537" w:rsidP="0012106B">
            <w:pPr>
              <w:spacing w:line="360" w:lineRule="auto"/>
              <w:jc w:val="both"/>
              <w:rPr>
                <w:rFonts w:ascii="Book Antiqua" w:hAnsi="Book Antiqua"/>
                <w:color w:val="000000" w:themeColor="text1"/>
              </w:rPr>
            </w:pPr>
          </w:p>
        </w:tc>
        <w:tc>
          <w:tcPr>
            <w:tcW w:w="1134" w:type="dxa"/>
            <w:vMerge/>
            <w:shd w:val="clear" w:color="auto" w:fill="auto"/>
          </w:tcPr>
          <w:p w14:paraId="15DB25A3" w14:textId="77777777" w:rsidR="00AC1537" w:rsidRPr="00922D11" w:rsidRDefault="00AC1537" w:rsidP="0012106B">
            <w:pPr>
              <w:spacing w:line="360" w:lineRule="auto"/>
              <w:jc w:val="both"/>
              <w:rPr>
                <w:rFonts w:ascii="Book Antiqua" w:hAnsi="Book Antiqua"/>
                <w:color w:val="000000" w:themeColor="text1"/>
              </w:rPr>
            </w:pPr>
          </w:p>
        </w:tc>
        <w:tc>
          <w:tcPr>
            <w:tcW w:w="709" w:type="dxa"/>
            <w:vMerge/>
            <w:shd w:val="clear" w:color="auto" w:fill="auto"/>
          </w:tcPr>
          <w:p w14:paraId="133FAC85" w14:textId="77777777" w:rsidR="00AC1537" w:rsidRPr="00922D11" w:rsidRDefault="00AC1537" w:rsidP="0012106B">
            <w:pPr>
              <w:spacing w:line="360" w:lineRule="auto"/>
              <w:jc w:val="both"/>
              <w:rPr>
                <w:rFonts w:ascii="Book Antiqua" w:hAnsi="Book Antiqua"/>
                <w:color w:val="000000" w:themeColor="text1"/>
              </w:rPr>
            </w:pPr>
          </w:p>
        </w:tc>
        <w:tc>
          <w:tcPr>
            <w:tcW w:w="709" w:type="dxa"/>
            <w:vMerge/>
            <w:shd w:val="clear" w:color="auto" w:fill="auto"/>
          </w:tcPr>
          <w:p w14:paraId="0CCA16AD" w14:textId="77777777" w:rsidR="00AC1537" w:rsidRPr="00922D11" w:rsidRDefault="00AC1537" w:rsidP="0012106B">
            <w:pPr>
              <w:spacing w:line="360" w:lineRule="auto"/>
              <w:jc w:val="both"/>
              <w:rPr>
                <w:rFonts w:ascii="Book Antiqua" w:hAnsi="Book Antiqua"/>
                <w:color w:val="000000" w:themeColor="text1"/>
              </w:rPr>
            </w:pPr>
          </w:p>
        </w:tc>
      </w:tr>
      <w:tr w:rsidR="00922D11" w:rsidRPr="00922D11" w14:paraId="6864824C" w14:textId="77777777" w:rsidTr="00922D11">
        <w:tc>
          <w:tcPr>
            <w:tcW w:w="1620" w:type="dxa"/>
            <w:vMerge/>
            <w:shd w:val="clear" w:color="auto" w:fill="auto"/>
          </w:tcPr>
          <w:p w14:paraId="5DD884A5" w14:textId="77777777" w:rsidR="00AC1537" w:rsidRPr="00922D11" w:rsidRDefault="00AC1537" w:rsidP="0012106B">
            <w:pPr>
              <w:spacing w:line="360" w:lineRule="auto"/>
              <w:jc w:val="both"/>
              <w:rPr>
                <w:rFonts w:ascii="Book Antiqua" w:hAnsi="Book Antiqua"/>
                <w:color w:val="000000" w:themeColor="text1"/>
              </w:rPr>
            </w:pPr>
          </w:p>
        </w:tc>
        <w:tc>
          <w:tcPr>
            <w:tcW w:w="4111" w:type="dxa"/>
            <w:shd w:val="clear" w:color="auto" w:fill="auto"/>
          </w:tcPr>
          <w:p w14:paraId="5665A54D" w14:textId="77777777" w:rsidR="00AC1537" w:rsidRPr="00922D11" w:rsidRDefault="00AC1537" w:rsidP="0012106B">
            <w:pPr>
              <w:spacing w:line="360" w:lineRule="auto"/>
              <w:jc w:val="both"/>
              <w:rPr>
                <w:rFonts w:ascii="Book Antiqua" w:hAnsi="Book Antiqua"/>
                <w:color w:val="000000" w:themeColor="text1"/>
              </w:rPr>
            </w:pPr>
            <w:r w:rsidRPr="00922D11">
              <w:rPr>
                <w:rFonts w:ascii="Book Antiqua" w:hAnsi="Book Antiqua"/>
                <w:color w:val="000000" w:themeColor="text1"/>
              </w:rPr>
              <w:t>Increased inter-glandular space</w:t>
            </w:r>
          </w:p>
        </w:tc>
        <w:tc>
          <w:tcPr>
            <w:tcW w:w="992" w:type="dxa"/>
            <w:vMerge/>
            <w:shd w:val="clear" w:color="auto" w:fill="auto"/>
          </w:tcPr>
          <w:p w14:paraId="14836260" w14:textId="77777777" w:rsidR="00AC1537" w:rsidRPr="00922D11" w:rsidRDefault="00AC1537" w:rsidP="0012106B">
            <w:pPr>
              <w:spacing w:line="360" w:lineRule="auto"/>
              <w:jc w:val="both"/>
              <w:rPr>
                <w:rFonts w:ascii="Book Antiqua" w:hAnsi="Book Antiqua"/>
                <w:color w:val="000000" w:themeColor="text1"/>
              </w:rPr>
            </w:pPr>
          </w:p>
        </w:tc>
        <w:tc>
          <w:tcPr>
            <w:tcW w:w="1134" w:type="dxa"/>
            <w:vMerge/>
            <w:shd w:val="clear" w:color="auto" w:fill="auto"/>
          </w:tcPr>
          <w:p w14:paraId="0F61C9D4" w14:textId="77777777" w:rsidR="00AC1537" w:rsidRPr="00922D11" w:rsidRDefault="00AC1537" w:rsidP="0012106B">
            <w:pPr>
              <w:spacing w:line="360" w:lineRule="auto"/>
              <w:jc w:val="both"/>
              <w:rPr>
                <w:rFonts w:ascii="Book Antiqua" w:hAnsi="Book Antiqua"/>
                <w:color w:val="000000" w:themeColor="text1"/>
              </w:rPr>
            </w:pPr>
          </w:p>
        </w:tc>
        <w:tc>
          <w:tcPr>
            <w:tcW w:w="709" w:type="dxa"/>
            <w:vMerge/>
            <w:shd w:val="clear" w:color="auto" w:fill="auto"/>
          </w:tcPr>
          <w:p w14:paraId="35889266" w14:textId="77777777" w:rsidR="00AC1537" w:rsidRPr="00922D11" w:rsidRDefault="00AC1537" w:rsidP="0012106B">
            <w:pPr>
              <w:spacing w:line="360" w:lineRule="auto"/>
              <w:jc w:val="both"/>
              <w:rPr>
                <w:rFonts w:ascii="Book Antiqua" w:hAnsi="Book Antiqua"/>
                <w:color w:val="000000" w:themeColor="text1"/>
              </w:rPr>
            </w:pPr>
          </w:p>
        </w:tc>
        <w:tc>
          <w:tcPr>
            <w:tcW w:w="709" w:type="dxa"/>
            <w:vMerge/>
            <w:shd w:val="clear" w:color="auto" w:fill="auto"/>
          </w:tcPr>
          <w:p w14:paraId="5365185D" w14:textId="77777777" w:rsidR="00AC1537" w:rsidRPr="00922D11" w:rsidRDefault="00AC1537" w:rsidP="0012106B">
            <w:pPr>
              <w:spacing w:line="360" w:lineRule="auto"/>
              <w:jc w:val="both"/>
              <w:rPr>
                <w:rFonts w:ascii="Book Antiqua" w:hAnsi="Book Antiqua"/>
                <w:color w:val="000000" w:themeColor="text1"/>
              </w:rPr>
            </w:pPr>
          </w:p>
        </w:tc>
      </w:tr>
      <w:tr w:rsidR="00922D11" w:rsidRPr="00922D11" w14:paraId="0EFDF294" w14:textId="77777777" w:rsidTr="00922D11">
        <w:tc>
          <w:tcPr>
            <w:tcW w:w="1620" w:type="dxa"/>
            <w:vMerge/>
            <w:shd w:val="clear" w:color="auto" w:fill="auto"/>
          </w:tcPr>
          <w:p w14:paraId="72E787A1" w14:textId="77777777" w:rsidR="00AC1537" w:rsidRPr="00922D11" w:rsidRDefault="00AC1537" w:rsidP="0012106B">
            <w:pPr>
              <w:spacing w:line="360" w:lineRule="auto"/>
              <w:jc w:val="both"/>
              <w:rPr>
                <w:rFonts w:ascii="Book Antiqua" w:hAnsi="Book Antiqua"/>
                <w:color w:val="000000" w:themeColor="text1"/>
              </w:rPr>
            </w:pPr>
          </w:p>
        </w:tc>
        <w:tc>
          <w:tcPr>
            <w:tcW w:w="4111" w:type="dxa"/>
            <w:shd w:val="clear" w:color="auto" w:fill="auto"/>
          </w:tcPr>
          <w:p w14:paraId="374B2C84" w14:textId="77777777" w:rsidR="00AC1537" w:rsidRPr="00922D11" w:rsidRDefault="00AC1537" w:rsidP="0012106B">
            <w:pPr>
              <w:spacing w:line="360" w:lineRule="auto"/>
              <w:jc w:val="both"/>
              <w:rPr>
                <w:rFonts w:ascii="Book Antiqua" w:hAnsi="Book Antiqua"/>
                <w:color w:val="000000" w:themeColor="text1"/>
              </w:rPr>
            </w:pPr>
            <w:r w:rsidRPr="00922D11">
              <w:rPr>
                <w:rFonts w:ascii="Book Antiqua" w:hAnsi="Book Antiqua"/>
                <w:color w:val="000000" w:themeColor="text1"/>
              </w:rPr>
              <w:t>Thickened reticular structure</w:t>
            </w:r>
          </w:p>
        </w:tc>
        <w:tc>
          <w:tcPr>
            <w:tcW w:w="992" w:type="dxa"/>
            <w:vMerge/>
            <w:shd w:val="clear" w:color="auto" w:fill="auto"/>
          </w:tcPr>
          <w:p w14:paraId="59F795B3" w14:textId="77777777" w:rsidR="00AC1537" w:rsidRPr="00922D11" w:rsidRDefault="00AC1537" w:rsidP="0012106B">
            <w:pPr>
              <w:spacing w:line="360" w:lineRule="auto"/>
              <w:jc w:val="both"/>
              <w:rPr>
                <w:rFonts w:ascii="Book Antiqua" w:hAnsi="Book Antiqua"/>
                <w:color w:val="000000" w:themeColor="text1"/>
              </w:rPr>
            </w:pPr>
          </w:p>
        </w:tc>
        <w:tc>
          <w:tcPr>
            <w:tcW w:w="1134" w:type="dxa"/>
            <w:vMerge/>
            <w:shd w:val="clear" w:color="auto" w:fill="auto"/>
          </w:tcPr>
          <w:p w14:paraId="0A36D464" w14:textId="77777777" w:rsidR="00AC1537" w:rsidRPr="00922D11" w:rsidRDefault="00AC1537" w:rsidP="0012106B">
            <w:pPr>
              <w:spacing w:line="360" w:lineRule="auto"/>
              <w:jc w:val="both"/>
              <w:rPr>
                <w:rFonts w:ascii="Book Antiqua" w:hAnsi="Book Antiqua"/>
                <w:color w:val="000000" w:themeColor="text1"/>
              </w:rPr>
            </w:pPr>
          </w:p>
        </w:tc>
        <w:tc>
          <w:tcPr>
            <w:tcW w:w="709" w:type="dxa"/>
            <w:vMerge/>
            <w:shd w:val="clear" w:color="auto" w:fill="auto"/>
          </w:tcPr>
          <w:p w14:paraId="747EA411" w14:textId="77777777" w:rsidR="00AC1537" w:rsidRPr="00922D11" w:rsidRDefault="00AC1537" w:rsidP="0012106B">
            <w:pPr>
              <w:spacing w:line="360" w:lineRule="auto"/>
              <w:jc w:val="both"/>
              <w:rPr>
                <w:rFonts w:ascii="Book Antiqua" w:hAnsi="Book Antiqua"/>
                <w:color w:val="000000" w:themeColor="text1"/>
              </w:rPr>
            </w:pPr>
          </w:p>
        </w:tc>
        <w:tc>
          <w:tcPr>
            <w:tcW w:w="709" w:type="dxa"/>
            <w:vMerge/>
            <w:shd w:val="clear" w:color="auto" w:fill="auto"/>
          </w:tcPr>
          <w:p w14:paraId="396912AB" w14:textId="77777777" w:rsidR="00AC1537" w:rsidRPr="00922D11" w:rsidRDefault="00AC1537" w:rsidP="0012106B">
            <w:pPr>
              <w:spacing w:line="360" w:lineRule="auto"/>
              <w:jc w:val="both"/>
              <w:rPr>
                <w:rFonts w:ascii="Book Antiqua" w:hAnsi="Book Antiqua"/>
                <w:color w:val="000000" w:themeColor="text1"/>
              </w:rPr>
            </w:pPr>
          </w:p>
        </w:tc>
      </w:tr>
    </w:tbl>
    <w:p w14:paraId="58CA6C91" w14:textId="757324EC" w:rsidR="00922D11" w:rsidRDefault="00922D11" w:rsidP="0012106B">
      <w:pPr>
        <w:spacing w:line="360" w:lineRule="auto"/>
        <w:jc w:val="both"/>
        <w:rPr>
          <w:rFonts w:ascii="Book Antiqua" w:hAnsi="Book Antiqua"/>
          <w:lang w:eastAsia="zh-CN"/>
        </w:rPr>
      </w:pPr>
      <w:r w:rsidRPr="00045AE3">
        <w:rPr>
          <w:rFonts w:ascii="Book Antiqua" w:hAnsi="Book Antiqua" w:cs="Times New Roman"/>
        </w:rPr>
        <w:t>IPMNs</w:t>
      </w:r>
      <w:r>
        <w:rPr>
          <w:rFonts w:ascii="Book Antiqua" w:hAnsi="Book Antiqua" w:cs="Times New Roman" w:hint="eastAsia"/>
          <w:lang w:eastAsia="zh-CN"/>
        </w:rPr>
        <w:t>:</w:t>
      </w:r>
      <w:r w:rsidRPr="00045AE3">
        <w:rPr>
          <w:rFonts w:ascii="Book Antiqua" w:hAnsi="Book Antiqua" w:cs="Times New Roman"/>
        </w:rPr>
        <w:t xml:space="preserve"> </w:t>
      </w:r>
      <w:r w:rsidRPr="00922D11">
        <w:rPr>
          <w:rFonts w:ascii="Book Antiqua" w:hAnsi="Book Antiqua" w:cs="Times New Roman"/>
          <w:caps/>
        </w:rPr>
        <w:t>i</w:t>
      </w:r>
      <w:r w:rsidRPr="00045AE3">
        <w:rPr>
          <w:rFonts w:ascii="Book Antiqua" w:hAnsi="Book Antiqua" w:cs="Times New Roman"/>
        </w:rPr>
        <w:t>ntraductal papillary mucinous neoplasms</w:t>
      </w:r>
      <w:r>
        <w:rPr>
          <w:rFonts w:ascii="Book Antiqua" w:hAnsi="Book Antiqua" w:cs="Times New Roman" w:hint="eastAsia"/>
          <w:lang w:eastAsia="zh-CN"/>
        </w:rPr>
        <w:t xml:space="preserve">; </w:t>
      </w:r>
      <w:r w:rsidR="009832E0" w:rsidRPr="00045AE3">
        <w:rPr>
          <w:rFonts w:ascii="Book Antiqua" w:hAnsi="Book Antiqua"/>
        </w:rPr>
        <w:t>NR</w:t>
      </w:r>
      <w:r>
        <w:rPr>
          <w:rFonts w:ascii="Book Antiqua" w:hAnsi="Book Antiqua" w:hint="eastAsia"/>
          <w:lang w:eastAsia="zh-CN"/>
        </w:rPr>
        <w:t>:</w:t>
      </w:r>
      <w:r w:rsidR="009832E0" w:rsidRPr="00045AE3">
        <w:rPr>
          <w:rFonts w:ascii="Book Antiqua" w:hAnsi="Book Antiqua"/>
        </w:rPr>
        <w:t xml:space="preserve"> Not </w:t>
      </w:r>
      <w:r w:rsidRPr="00045AE3">
        <w:rPr>
          <w:rFonts w:ascii="Book Antiqua" w:hAnsi="Book Antiqua"/>
        </w:rPr>
        <w:t>r</w:t>
      </w:r>
      <w:r>
        <w:rPr>
          <w:rFonts w:ascii="Book Antiqua" w:hAnsi="Book Antiqua"/>
        </w:rPr>
        <w:t>eported</w:t>
      </w:r>
      <w:r>
        <w:rPr>
          <w:rFonts w:ascii="Book Antiqua" w:hAnsi="Book Antiqua" w:hint="eastAsia"/>
          <w:lang w:eastAsia="zh-CN"/>
        </w:rPr>
        <w:t>; PPV</w:t>
      </w:r>
      <w:r>
        <w:rPr>
          <w:rFonts w:ascii="Book Antiqua" w:hAnsi="Book Antiqua"/>
          <w:lang w:eastAsia="zh-CN"/>
        </w:rPr>
        <w:t xml:space="preserve">: </w:t>
      </w:r>
      <w:r w:rsidRPr="00922D11">
        <w:rPr>
          <w:rFonts w:ascii="Book Antiqua" w:hAnsi="Book Antiqua" w:cs="Times New Roman"/>
          <w:bCs/>
          <w:caps/>
        </w:rPr>
        <w:t>p</w:t>
      </w:r>
      <w:r w:rsidRPr="00045AE3">
        <w:rPr>
          <w:rFonts w:ascii="Book Antiqua" w:hAnsi="Book Antiqua" w:cs="Times New Roman"/>
          <w:bCs/>
        </w:rPr>
        <w:t>ositive predictive value</w:t>
      </w:r>
      <w:r>
        <w:rPr>
          <w:rFonts w:ascii="Book Antiqua" w:hAnsi="Book Antiqua" w:cs="Times New Roman" w:hint="eastAsia"/>
          <w:bCs/>
          <w:lang w:eastAsia="zh-CN"/>
        </w:rPr>
        <w:t>.</w:t>
      </w:r>
    </w:p>
    <w:p w14:paraId="54C64FF6" w14:textId="77777777" w:rsidR="00922D11" w:rsidRPr="00922D11" w:rsidRDefault="00922D11" w:rsidP="0012106B">
      <w:pPr>
        <w:spacing w:line="360" w:lineRule="auto"/>
        <w:jc w:val="both"/>
        <w:rPr>
          <w:rFonts w:ascii="Book Antiqua" w:hAnsi="Book Antiqua"/>
          <w:lang w:eastAsia="zh-CN"/>
        </w:rPr>
      </w:pPr>
    </w:p>
    <w:p w14:paraId="3F4FE40B" w14:textId="68B3CCD7" w:rsidR="00B023CE" w:rsidRPr="00045AE3" w:rsidRDefault="00963F1B" w:rsidP="0012106B">
      <w:pPr>
        <w:spacing w:line="360" w:lineRule="auto"/>
        <w:jc w:val="both"/>
        <w:rPr>
          <w:rFonts w:ascii="Book Antiqua" w:hAnsi="Book Antiqua"/>
        </w:rPr>
      </w:pPr>
      <w:r w:rsidRPr="00045AE3">
        <w:rPr>
          <w:rFonts w:ascii="Book Antiqua" w:hAnsi="Book Antiqua"/>
        </w:rPr>
        <w:br w:type="page"/>
      </w:r>
    </w:p>
    <w:p w14:paraId="76EC5063" w14:textId="17BCB021" w:rsidR="00B87A9D" w:rsidRPr="00922D11" w:rsidRDefault="00B337DF" w:rsidP="0012106B">
      <w:pPr>
        <w:spacing w:line="360" w:lineRule="auto"/>
        <w:jc w:val="both"/>
        <w:rPr>
          <w:rFonts w:ascii="Book Antiqua" w:hAnsi="Book Antiqua"/>
          <w:b/>
          <w:lang w:eastAsia="zh-CN"/>
        </w:rPr>
      </w:pPr>
      <w:r w:rsidRPr="00922D11">
        <w:rPr>
          <w:rFonts w:ascii="Book Antiqua" w:hAnsi="Book Antiqua" w:cs="Times New Roman"/>
          <w:b/>
        </w:rPr>
        <w:lastRenderedPageBreak/>
        <w:t xml:space="preserve">Supplement </w:t>
      </w:r>
      <w:r w:rsidR="007C2F85" w:rsidRPr="00922D11">
        <w:rPr>
          <w:rFonts w:ascii="Book Antiqua" w:hAnsi="Book Antiqua" w:cs="Times New Roman" w:hint="eastAsia"/>
          <w:b/>
          <w:caps/>
          <w:lang w:eastAsia="zh-CN"/>
        </w:rPr>
        <w:t>t</w:t>
      </w:r>
      <w:r w:rsidRPr="00922D11">
        <w:rPr>
          <w:rFonts w:ascii="Book Antiqua" w:hAnsi="Book Antiqua" w:cs="Times New Roman"/>
          <w:b/>
        </w:rPr>
        <w:t>able 1</w:t>
      </w:r>
      <w:r w:rsidR="00100D9B" w:rsidRPr="00922D11">
        <w:rPr>
          <w:rFonts w:ascii="Book Antiqua" w:hAnsi="Book Antiqua"/>
          <w:b/>
        </w:rPr>
        <w:t xml:space="preserve"> Performance of </w:t>
      </w:r>
      <w:r w:rsidR="00922D11" w:rsidRPr="00922D11">
        <w:rPr>
          <w:rFonts w:ascii="Book Antiqua" w:hAnsi="Book Antiqua" w:cs="Times New Roman"/>
          <w:b/>
        </w:rPr>
        <w:t>confocal laser endomicroscopy</w:t>
      </w:r>
      <w:r w:rsidR="00922D11" w:rsidRPr="00922D11">
        <w:rPr>
          <w:rFonts w:ascii="Book Antiqua" w:hAnsi="Book Antiqua"/>
          <w:b/>
        </w:rPr>
        <w:t xml:space="preserve"> </w:t>
      </w:r>
      <w:r w:rsidR="00922D11">
        <w:rPr>
          <w:rFonts w:ascii="Book Antiqua" w:hAnsi="Book Antiqua"/>
          <w:b/>
        </w:rPr>
        <w:t>in certain organs</w:t>
      </w:r>
    </w:p>
    <w:tbl>
      <w:tblPr>
        <w:tblStyle w:val="TableGrid"/>
        <w:tblW w:w="885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8"/>
        <w:gridCol w:w="1984"/>
        <w:gridCol w:w="851"/>
        <w:gridCol w:w="1275"/>
        <w:gridCol w:w="993"/>
        <w:gridCol w:w="793"/>
        <w:gridCol w:w="603"/>
        <w:gridCol w:w="684"/>
      </w:tblGrid>
      <w:tr w:rsidR="003E495E" w:rsidRPr="00045AE3" w14:paraId="407D964D" w14:textId="77777777">
        <w:tc>
          <w:tcPr>
            <w:tcW w:w="1668" w:type="dxa"/>
            <w:tcBorders>
              <w:top w:val="single" w:sz="4" w:space="0" w:color="auto"/>
              <w:bottom w:val="single" w:sz="4" w:space="0" w:color="auto"/>
            </w:tcBorders>
            <w:shd w:val="clear" w:color="auto" w:fill="auto"/>
          </w:tcPr>
          <w:p w14:paraId="62D4D05C"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Author</w:t>
            </w:r>
          </w:p>
        </w:tc>
        <w:tc>
          <w:tcPr>
            <w:tcW w:w="1984" w:type="dxa"/>
            <w:tcBorders>
              <w:top w:val="single" w:sz="4" w:space="0" w:color="auto"/>
              <w:bottom w:val="single" w:sz="4" w:space="0" w:color="auto"/>
            </w:tcBorders>
            <w:shd w:val="clear" w:color="auto" w:fill="auto"/>
          </w:tcPr>
          <w:p w14:paraId="194A56EE"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Organ evaluated</w:t>
            </w:r>
          </w:p>
        </w:tc>
        <w:tc>
          <w:tcPr>
            <w:tcW w:w="851" w:type="dxa"/>
            <w:tcBorders>
              <w:top w:val="single" w:sz="4" w:space="0" w:color="auto"/>
              <w:bottom w:val="single" w:sz="4" w:space="0" w:color="auto"/>
            </w:tcBorders>
            <w:shd w:val="clear" w:color="auto" w:fill="auto"/>
          </w:tcPr>
          <w:p w14:paraId="53F5A574"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Number of patients</w:t>
            </w:r>
          </w:p>
        </w:tc>
        <w:tc>
          <w:tcPr>
            <w:tcW w:w="1275" w:type="dxa"/>
            <w:tcBorders>
              <w:top w:val="single" w:sz="4" w:space="0" w:color="auto"/>
              <w:bottom w:val="single" w:sz="4" w:space="0" w:color="auto"/>
            </w:tcBorders>
            <w:shd w:val="clear" w:color="auto" w:fill="auto"/>
          </w:tcPr>
          <w:p w14:paraId="11D92770"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Sensitivity</w:t>
            </w:r>
          </w:p>
        </w:tc>
        <w:tc>
          <w:tcPr>
            <w:tcW w:w="993" w:type="dxa"/>
            <w:tcBorders>
              <w:top w:val="single" w:sz="4" w:space="0" w:color="auto"/>
              <w:bottom w:val="single" w:sz="4" w:space="0" w:color="auto"/>
            </w:tcBorders>
            <w:shd w:val="clear" w:color="auto" w:fill="auto"/>
          </w:tcPr>
          <w:p w14:paraId="52CAB46D"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Specificity</w:t>
            </w:r>
          </w:p>
        </w:tc>
        <w:tc>
          <w:tcPr>
            <w:tcW w:w="793" w:type="dxa"/>
            <w:tcBorders>
              <w:top w:val="single" w:sz="4" w:space="0" w:color="auto"/>
              <w:bottom w:val="single" w:sz="4" w:space="0" w:color="auto"/>
            </w:tcBorders>
            <w:shd w:val="clear" w:color="auto" w:fill="auto"/>
          </w:tcPr>
          <w:p w14:paraId="4578910A"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Accuracy</w:t>
            </w:r>
          </w:p>
        </w:tc>
        <w:tc>
          <w:tcPr>
            <w:tcW w:w="603" w:type="dxa"/>
            <w:tcBorders>
              <w:top w:val="single" w:sz="4" w:space="0" w:color="auto"/>
              <w:bottom w:val="single" w:sz="4" w:space="0" w:color="auto"/>
            </w:tcBorders>
            <w:shd w:val="clear" w:color="auto" w:fill="auto"/>
          </w:tcPr>
          <w:p w14:paraId="3D610580"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PPV</w:t>
            </w:r>
          </w:p>
        </w:tc>
        <w:tc>
          <w:tcPr>
            <w:tcW w:w="684" w:type="dxa"/>
            <w:tcBorders>
              <w:top w:val="single" w:sz="4" w:space="0" w:color="auto"/>
              <w:bottom w:val="single" w:sz="4" w:space="0" w:color="auto"/>
            </w:tcBorders>
            <w:shd w:val="clear" w:color="auto" w:fill="auto"/>
          </w:tcPr>
          <w:p w14:paraId="4E1CC34F" w14:textId="77777777" w:rsidR="007A1D5A" w:rsidRPr="00045AE3" w:rsidRDefault="007A1D5A" w:rsidP="0012106B">
            <w:pPr>
              <w:spacing w:line="360" w:lineRule="auto"/>
              <w:jc w:val="both"/>
              <w:rPr>
                <w:rFonts w:ascii="Book Antiqua" w:hAnsi="Book Antiqua"/>
                <w:b/>
                <w:color w:val="000000" w:themeColor="text1"/>
              </w:rPr>
            </w:pPr>
            <w:r w:rsidRPr="00045AE3">
              <w:rPr>
                <w:rFonts w:ascii="Book Antiqua" w:hAnsi="Book Antiqua"/>
                <w:b/>
                <w:color w:val="000000" w:themeColor="text1"/>
              </w:rPr>
              <w:t>NPV</w:t>
            </w:r>
          </w:p>
        </w:tc>
      </w:tr>
      <w:tr w:rsidR="003E495E" w:rsidRPr="00045AE3" w14:paraId="0075CCB9" w14:textId="77777777">
        <w:tc>
          <w:tcPr>
            <w:tcW w:w="1668" w:type="dxa"/>
            <w:tcBorders>
              <w:top w:val="single" w:sz="4" w:space="0" w:color="auto"/>
            </w:tcBorders>
            <w:shd w:val="clear" w:color="auto" w:fill="auto"/>
          </w:tcPr>
          <w:p w14:paraId="2CFBD154"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 xml:space="preserve">Giovannini </w:t>
            </w:r>
            <w:r w:rsidR="003E495E" w:rsidRPr="00045AE3">
              <w:rPr>
                <w:rFonts w:ascii="Book Antiqua" w:hAnsi="Book Antiqua"/>
                <w:i/>
                <w:color w:val="000000" w:themeColor="text1"/>
              </w:rPr>
              <w:t>et al</w:t>
            </w:r>
            <w:r w:rsidR="00706D9F" w:rsidRPr="00045AE3">
              <w:rPr>
                <w:rFonts w:ascii="Book Antiqua" w:hAnsi="Book Antiqua" w:cs="Times New Roman"/>
                <w:color w:val="000000" w:themeColor="text1"/>
                <w:vertAlign w:val="superscript"/>
              </w:rPr>
              <w:t>[</w:t>
            </w:r>
            <w:hyperlink w:anchor="_ENREF_9" w:tooltip="Giovannini, 2011 #314" w:history="1">
              <w:r w:rsidR="00DA1B26" w:rsidRPr="00045AE3">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olor w:val="000000" w:themeColor="text1"/>
                </w:rPr>
                <w:instrText xml:space="preserve"> ADDIN EN.CITE </w:instrText>
              </w:r>
              <w:r w:rsidR="00DA1B26" w:rsidRPr="00045AE3">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olor w:val="000000" w:themeColor="text1"/>
                </w:rPr>
                <w:instrText xml:space="preserve"> ADDIN EN.CITE.DATA </w:instrText>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end"/>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separate"/>
              </w:r>
              <w:r w:rsidR="0073115E" w:rsidRPr="00045AE3">
                <w:rPr>
                  <w:rFonts w:ascii="Book Antiqua" w:hAnsi="Book Antiqua"/>
                  <w:noProof/>
                  <w:color w:val="000000" w:themeColor="text1"/>
                  <w:vertAlign w:val="superscript"/>
                </w:rPr>
                <w:t>9</w:t>
              </w:r>
              <w:r w:rsidR="00DA1B26" w:rsidRPr="00045AE3">
                <w:rPr>
                  <w:rFonts w:ascii="Book Antiqua" w:hAnsi="Book Antiqua"/>
                  <w:color w:val="000000" w:themeColor="text1"/>
                </w:rPr>
                <w:fldChar w:fldCharType="end"/>
              </w:r>
            </w:hyperlink>
            <w:r w:rsidR="00706D9F" w:rsidRPr="00045AE3">
              <w:rPr>
                <w:rFonts w:ascii="Book Antiqua" w:hAnsi="Book Antiqua" w:cs="Times New Roman"/>
                <w:color w:val="000000" w:themeColor="text1"/>
                <w:vertAlign w:val="superscript"/>
              </w:rPr>
              <w:t>]</w:t>
            </w:r>
          </w:p>
        </w:tc>
        <w:tc>
          <w:tcPr>
            <w:tcW w:w="1984" w:type="dxa"/>
            <w:tcBorders>
              <w:top w:val="single" w:sz="4" w:space="0" w:color="auto"/>
            </w:tcBorders>
            <w:shd w:val="clear" w:color="auto" w:fill="auto"/>
          </w:tcPr>
          <w:p w14:paraId="539A56AF"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Ampullary cancer</w:t>
            </w:r>
          </w:p>
        </w:tc>
        <w:tc>
          <w:tcPr>
            <w:tcW w:w="851" w:type="dxa"/>
            <w:tcBorders>
              <w:top w:val="single" w:sz="4" w:space="0" w:color="auto"/>
            </w:tcBorders>
            <w:shd w:val="clear" w:color="auto" w:fill="auto"/>
          </w:tcPr>
          <w:p w14:paraId="62FC693D"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37</w:t>
            </w:r>
          </w:p>
        </w:tc>
        <w:tc>
          <w:tcPr>
            <w:tcW w:w="1275" w:type="dxa"/>
            <w:tcBorders>
              <w:top w:val="single" w:sz="4" w:space="0" w:color="auto"/>
            </w:tcBorders>
            <w:shd w:val="clear" w:color="auto" w:fill="auto"/>
          </w:tcPr>
          <w:p w14:paraId="085E380F"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100%</w:t>
            </w:r>
          </w:p>
        </w:tc>
        <w:tc>
          <w:tcPr>
            <w:tcW w:w="993" w:type="dxa"/>
            <w:tcBorders>
              <w:top w:val="single" w:sz="4" w:space="0" w:color="auto"/>
            </w:tcBorders>
            <w:shd w:val="clear" w:color="auto" w:fill="auto"/>
          </w:tcPr>
          <w:p w14:paraId="21994455"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100%</w:t>
            </w:r>
          </w:p>
        </w:tc>
        <w:tc>
          <w:tcPr>
            <w:tcW w:w="793" w:type="dxa"/>
            <w:tcBorders>
              <w:top w:val="single" w:sz="4" w:space="0" w:color="auto"/>
            </w:tcBorders>
            <w:shd w:val="clear" w:color="auto" w:fill="auto"/>
          </w:tcPr>
          <w:p w14:paraId="0FDF4327"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100%</w:t>
            </w:r>
          </w:p>
        </w:tc>
        <w:tc>
          <w:tcPr>
            <w:tcW w:w="603" w:type="dxa"/>
            <w:tcBorders>
              <w:top w:val="single" w:sz="4" w:space="0" w:color="auto"/>
            </w:tcBorders>
            <w:shd w:val="clear" w:color="auto" w:fill="auto"/>
          </w:tcPr>
          <w:p w14:paraId="031FF395"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c>
          <w:tcPr>
            <w:tcW w:w="684" w:type="dxa"/>
            <w:tcBorders>
              <w:top w:val="single" w:sz="4" w:space="0" w:color="auto"/>
            </w:tcBorders>
            <w:shd w:val="clear" w:color="auto" w:fill="auto"/>
          </w:tcPr>
          <w:p w14:paraId="7BD04862"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r>
      <w:tr w:rsidR="003E495E" w:rsidRPr="00045AE3" w14:paraId="69E13977" w14:textId="77777777">
        <w:tc>
          <w:tcPr>
            <w:tcW w:w="1668" w:type="dxa"/>
            <w:shd w:val="clear" w:color="auto" w:fill="auto"/>
          </w:tcPr>
          <w:p w14:paraId="423B75A7"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 xml:space="preserve">Giovannini </w:t>
            </w:r>
            <w:r w:rsidR="003E495E" w:rsidRPr="00045AE3">
              <w:rPr>
                <w:rFonts w:ascii="Book Antiqua" w:hAnsi="Book Antiqua"/>
                <w:i/>
                <w:color w:val="000000" w:themeColor="text1"/>
              </w:rPr>
              <w:t>et al</w:t>
            </w:r>
            <w:r w:rsidR="00706D9F" w:rsidRPr="00045AE3">
              <w:rPr>
                <w:rFonts w:ascii="Book Antiqua" w:hAnsi="Book Antiqua" w:cs="Times New Roman"/>
                <w:color w:val="000000" w:themeColor="text1"/>
                <w:vertAlign w:val="superscript"/>
              </w:rPr>
              <w:t>[</w:t>
            </w:r>
            <w:hyperlink w:anchor="_ENREF_9" w:tooltip="Giovannini, 2011 #314" w:history="1">
              <w:r w:rsidR="00DA1B26" w:rsidRPr="00045AE3">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olor w:val="000000" w:themeColor="text1"/>
                </w:rPr>
                <w:instrText xml:space="preserve"> ADDIN EN.CITE </w:instrText>
              </w:r>
              <w:r w:rsidR="00DA1B26" w:rsidRPr="00045AE3">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olor w:val="000000" w:themeColor="text1"/>
                </w:rPr>
                <w:instrText xml:space="preserve"> ADDIN EN.CITE.DATA </w:instrText>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end"/>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separate"/>
              </w:r>
              <w:r w:rsidR="0073115E" w:rsidRPr="00045AE3">
                <w:rPr>
                  <w:rFonts w:ascii="Book Antiqua" w:hAnsi="Book Antiqua"/>
                  <w:noProof/>
                  <w:color w:val="000000" w:themeColor="text1"/>
                  <w:vertAlign w:val="superscript"/>
                </w:rPr>
                <w:t>9</w:t>
              </w:r>
              <w:r w:rsidR="00DA1B26" w:rsidRPr="00045AE3">
                <w:rPr>
                  <w:rFonts w:ascii="Book Antiqua" w:hAnsi="Book Antiqua"/>
                  <w:color w:val="000000" w:themeColor="text1"/>
                </w:rPr>
                <w:fldChar w:fldCharType="end"/>
              </w:r>
            </w:hyperlink>
            <w:r w:rsidR="00706D9F" w:rsidRPr="00045AE3">
              <w:rPr>
                <w:rFonts w:ascii="Book Antiqua" w:hAnsi="Book Antiqua" w:cs="Times New Roman"/>
                <w:color w:val="000000" w:themeColor="text1"/>
                <w:vertAlign w:val="superscript"/>
              </w:rPr>
              <w:t>]</w:t>
            </w:r>
          </w:p>
        </w:tc>
        <w:tc>
          <w:tcPr>
            <w:tcW w:w="1984" w:type="dxa"/>
            <w:shd w:val="clear" w:color="auto" w:fill="auto"/>
          </w:tcPr>
          <w:p w14:paraId="7E1D5418"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Pancreatic cancer</w:t>
            </w:r>
          </w:p>
        </w:tc>
        <w:tc>
          <w:tcPr>
            <w:tcW w:w="851" w:type="dxa"/>
            <w:shd w:val="clear" w:color="auto" w:fill="auto"/>
          </w:tcPr>
          <w:p w14:paraId="46300C83"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37</w:t>
            </w:r>
          </w:p>
        </w:tc>
        <w:tc>
          <w:tcPr>
            <w:tcW w:w="1275" w:type="dxa"/>
            <w:shd w:val="clear" w:color="auto" w:fill="auto"/>
          </w:tcPr>
          <w:p w14:paraId="3C5CD7BB"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75%</w:t>
            </w:r>
          </w:p>
        </w:tc>
        <w:tc>
          <w:tcPr>
            <w:tcW w:w="993" w:type="dxa"/>
            <w:shd w:val="clear" w:color="auto" w:fill="auto"/>
          </w:tcPr>
          <w:p w14:paraId="50CCE81D"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100%</w:t>
            </w:r>
          </w:p>
        </w:tc>
        <w:tc>
          <w:tcPr>
            <w:tcW w:w="793" w:type="dxa"/>
            <w:shd w:val="clear" w:color="auto" w:fill="auto"/>
          </w:tcPr>
          <w:p w14:paraId="5FF18FCD"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80%</w:t>
            </w:r>
          </w:p>
        </w:tc>
        <w:tc>
          <w:tcPr>
            <w:tcW w:w="603" w:type="dxa"/>
            <w:shd w:val="clear" w:color="auto" w:fill="auto"/>
          </w:tcPr>
          <w:p w14:paraId="5126A18F"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c>
          <w:tcPr>
            <w:tcW w:w="684" w:type="dxa"/>
            <w:shd w:val="clear" w:color="auto" w:fill="auto"/>
          </w:tcPr>
          <w:p w14:paraId="5210CEFA"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r>
      <w:tr w:rsidR="003E495E" w:rsidRPr="00045AE3" w14:paraId="169F798B" w14:textId="77777777">
        <w:tc>
          <w:tcPr>
            <w:tcW w:w="1668" w:type="dxa"/>
            <w:shd w:val="clear" w:color="auto" w:fill="auto"/>
          </w:tcPr>
          <w:p w14:paraId="0066729C" w14:textId="77777777" w:rsidR="007A1D5A" w:rsidRPr="00045AE3" w:rsidRDefault="00A57A7F" w:rsidP="00213B66">
            <w:pPr>
              <w:spacing w:line="360" w:lineRule="auto"/>
              <w:jc w:val="both"/>
              <w:rPr>
                <w:rFonts w:ascii="Book Antiqua" w:hAnsi="Book Antiqua"/>
                <w:color w:val="000000" w:themeColor="text1"/>
              </w:rPr>
            </w:pPr>
            <w:r w:rsidRPr="00045AE3">
              <w:rPr>
                <w:rFonts w:ascii="Book Antiqua" w:hAnsi="Book Antiqua"/>
                <w:color w:val="000000" w:themeColor="text1"/>
              </w:rPr>
              <w:t xml:space="preserve">Pittayanon </w:t>
            </w:r>
            <w:r w:rsidR="003E495E" w:rsidRPr="00045AE3">
              <w:rPr>
                <w:rFonts w:ascii="Book Antiqua" w:hAnsi="Book Antiqua"/>
                <w:i/>
                <w:color w:val="000000" w:themeColor="text1"/>
              </w:rPr>
              <w:t>et al</w:t>
            </w:r>
            <w:r w:rsidR="00706D9F" w:rsidRPr="00045AE3">
              <w:rPr>
                <w:rFonts w:ascii="Book Antiqua" w:hAnsi="Book Antiqua" w:cs="Times New Roman"/>
                <w:color w:val="000000" w:themeColor="text1"/>
                <w:vertAlign w:val="superscript"/>
              </w:rPr>
              <w:t>[</w:t>
            </w:r>
            <w:r w:rsidR="00213B66" w:rsidRPr="00045AE3">
              <w:rPr>
                <w:color w:val="000000" w:themeColor="text1"/>
                <w:vertAlign w:val="superscript"/>
              </w:rPr>
              <w:t>70</w:t>
            </w:r>
            <w:r w:rsidR="00706D9F" w:rsidRPr="00045AE3">
              <w:rPr>
                <w:rFonts w:ascii="Book Antiqua" w:hAnsi="Book Antiqua" w:cs="Times New Roman"/>
                <w:color w:val="000000" w:themeColor="text1"/>
                <w:vertAlign w:val="superscript"/>
              </w:rPr>
              <w:t>]</w:t>
            </w:r>
          </w:p>
        </w:tc>
        <w:tc>
          <w:tcPr>
            <w:tcW w:w="1984" w:type="dxa"/>
            <w:shd w:val="clear" w:color="auto" w:fill="auto"/>
          </w:tcPr>
          <w:p w14:paraId="75477F1E" w14:textId="77777777" w:rsidR="007A1D5A" w:rsidRPr="00045AE3" w:rsidRDefault="00A57A7F" w:rsidP="0012106B">
            <w:pPr>
              <w:spacing w:line="360" w:lineRule="auto"/>
              <w:jc w:val="both"/>
              <w:rPr>
                <w:rFonts w:ascii="Book Antiqua" w:hAnsi="Book Antiqua"/>
                <w:color w:val="000000" w:themeColor="text1"/>
              </w:rPr>
            </w:pPr>
            <w:r w:rsidRPr="00045AE3">
              <w:rPr>
                <w:rFonts w:ascii="Book Antiqua" w:hAnsi="Book Antiqua"/>
                <w:color w:val="000000" w:themeColor="text1"/>
              </w:rPr>
              <w:t>Pancreatic cancer</w:t>
            </w:r>
          </w:p>
        </w:tc>
        <w:tc>
          <w:tcPr>
            <w:tcW w:w="851" w:type="dxa"/>
            <w:shd w:val="clear" w:color="auto" w:fill="auto"/>
          </w:tcPr>
          <w:p w14:paraId="52E4A7CC"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13</w:t>
            </w:r>
          </w:p>
        </w:tc>
        <w:tc>
          <w:tcPr>
            <w:tcW w:w="1275" w:type="dxa"/>
            <w:shd w:val="clear" w:color="auto" w:fill="auto"/>
          </w:tcPr>
          <w:p w14:paraId="290615C0"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100%</w:t>
            </w:r>
          </w:p>
        </w:tc>
        <w:tc>
          <w:tcPr>
            <w:tcW w:w="993" w:type="dxa"/>
            <w:shd w:val="clear" w:color="auto" w:fill="auto"/>
          </w:tcPr>
          <w:p w14:paraId="697D3C04"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67%</w:t>
            </w:r>
          </w:p>
        </w:tc>
        <w:tc>
          <w:tcPr>
            <w:tcW w:w="793" w:type="dxa"/>
            <w:shd w:val="clear" w:color="auto" w:fill="auto"/>
          </w:tcPr>
          <w:p w14:paraId="04745A6C"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93%</w:t>
            </w:r>
          </w:p>
        </w:tc>
        <w:tc>
          <w:tcPr>
            <w:tcW w:w="603" w:type="dxa"/>
            <w:shd w:val="clear" w:color="auto" w:fill="auto"/>
          </w:tcPr>
          <w:p w14:paraId="7EBD8319"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91%</w:t>
            </w:r>
          </w:p>
        </w:tc>
        <w:tc>
          <w:tcPr>
            <w:tcW w:w="684" w:type="dxa"/>
            <w:shd w:val="clear" w:color="auto" w:fill="auto"/>
          </w:tcPr>
          <w:p w14:paraId="475B5A2E"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100%</w:t>
            </w:r>
          </w:p>
        </w:tc>
      </w:tr>
      <w:tr w:rsidR="003E495E" w:rsidRPr="00045AE3" w14:paraId="53BA7AAC" w14:textId="77777777">
        <w:tc>
          <w:tcPr>
            <w:tcW w:w="1668" w:type="dxa"/>
            <w:shd w:val="clear" w:color="auto" w:fill="auto"/>
          </w:tcPr>
          <w:p w14:paraId="7F06935F"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 xml:space="preserve">Giovannini </w:t>
            </w:r>
            <w:r w:rsidR="003E495E" w:rsidRPr="00045AE3">
              <w:rPr>
                <w:rFonts w:ascii="Book Antiqua" w:hAnsi="Book Antiqua"/>
                <w:i/>
                <w:color w:val="000000" w:themeColor="text1"/>
              </w:rPr>
              <w:t>et al</w:t>
            </w:r>
            <w:r w:rsidR="00706D9F" w:rsidRPr="00045AE3">
              <w:rPr>
                <w:rFonts w:ascii="Book Antiqua" w:hAnsi="Book Antiqua" w:cs="Times New Roman"/>
                <w:color w:val="000000" w:themeColor="text1"/>
                <w:vertAlign w:val="superscript"/>
              </w:rPr>
              <w:t>[</w:t>
            </w:r>
            <w:hyperlink w:anchor="_ENREF_9" w:tooltip="Giovannini, 2011 #314" w:history="1">
              <w:r w:rsidR="00DA1B26" w:rsidRPr="00045AE3">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olor w:val="000000" w:themeColor="text1"/>
                </w:rPr>
                <w:instrText xml:space="preserve"> ADDIN EN.CITE </w:instrText>
              </w:r>
              <w:r w:rsidR="00DA1B26" w:rsidRPr="00045AE3">
                <w:rPr>
                  <w:rFonts w:ascii="Book Antiqua" w:hAnsi="Book Antiqua"/>
                  <w:color w:val="000000" w:themeColor="text1"/>
                </w:rPr>
                <w:fldChar w:fldCharType="begin">
                  <w:fldData xml:space="preserve">PEVuZE5vdGU+PENpdGU+PEF1dGhvcj5HaW92YW5uaW5pPC9BdXRob3I+PFllYXI+MjAxMTwvWWVh
cj48UmVjTnVtPjMxNDwvUmVjTnVtPjxEaXNwbGF5VGV4dD48c3R5bGUgZmFjZT0ic3VwZXJzY3Jp
cHQiPjk8L3N0eWxlPjwvRGlzcGxheVRleHQ+PHJlY29yZD48cmVjLW51bWJlcj4zMTQ8L3JlYy1u
dW1iZXI+PGZvcmVpZ24ta2V5cz48a2V5IGFwcD0iRU4iIGRiLWlkPSI5enY1dndmMGxmZWRwc2Vl
ZHRuNTI1enh0Zno1ZHNzZHhydjAiPjMxNDwva2V5PjwvZm9yZWlnbi1rZXlzPjxyZWYtdHlwZSBu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cj48L2F1dGhvcnM+PC9jb250cmlidXRvcnM+PHRpdGxlcz48dGl0bGU+UmVzdWx0cyBvZiBhIHBo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73115E" w:rsidRPr="00045AE3">
                <w:rPr>
                  <w:rFonts w:ascii="Book Antiqua" w:hAnsi="Book Antiqua"/>
                  <w:color w:val="000000" w:themeColor="text1"/>
                </w:rPr>
                <w:instrText xml:space="preserve"> ADDIN EN.CITE.DATA </w:instrText>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end"/>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separate"/>
              </w:r>
              <w:r w:rsidR="0073115E" w:rsidRPr="00045AE3">
                <w:rPr>
                  <w:rFonts w:ascii="Book Antiqua" w:hAnsi="Book Antiqua"/>
                  <w:noProof/>
                  <w:color w:val="000000" w:themeColor="text1"/>
                  <w:vertAlign w:val="superscript"/>
                </w:rPr>
                <w:t>9</w:t>
              </w:r>
              <w:r w:rsidR="00DA1B26" w:rsidRPr="00045AE3">
                <w:rPr>
                  <w:rFonts w:ascii="Book Antiqua" w:hAnsi="Book Antiqua"/>
                  <w:color w:val="000000" w:themeColor="text1"/>
                </w:rPr>
                <w:fldChar w:fldCharType="end"/>
              </w:r>
            </w:hyperlink>
            <w:r w:rsidR="00706D9F" w:rsidRPr="00045AE3">
              <w:rPr>
                <w:rFonts w:ascii="Book Antiqua" w:hAnsi="Book Antiqua" w:cs="Times New Roman"/>
                <w:color w:val="000000" w:themeColor="text1"/>
                <w:vertAlign w:val="superscript"/>
              </w:rPr>
              <w:t>]</w:t>
            </w:r>
          </w:p>
        </w:tc>
        <w:tc>
          <w:tcPr>
            <w:tcW w:w="1984" w:type="dxa"/>
            <w:shd w:val="clear" w:color="auto" w:fill="auto"/>
          </w:tcPr>
          <w:p w14:paraId="3A50A776"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Cholangiocarcinoma</w:t>
            </w:r>
          </w:p>
        </w:tc>
        <w:tc>
          <w:tcPr>
            <w:tcW w:w="851" w:type="dxa"/>
            <w:shd w:val="clear" w:color="auto" w:fill="auto"/>
          </w:tcPr>
          <w:p w14:paraId="43352EC3"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37</w:t>
            </w:r>
          </w:p>
        </w:tc>
        <w:tc>
          <w:tcPr>
            <w:tcW w:w="1275" w:type="dxa"/>
            <w:shd w:val="clear" w:color="auto" w:fill="auto"/>
          </w:tcPr>
          <w:p w14:paraId="6A4FC0F6"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86%</w:t>
            </w:r>
          </w:p>
        </w:tc>
        <w:tc>
          <w:tcPr>
            <w:tcW w:w="993" w:type="dxa"/>
            <w:shd w:val="clear" w:color="auto" w:fill="auto"/>
          </w:tcPr>
          <w:p w14:paraId="10AA7A35"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71%</w:t>
            </w:r>
          </w:p>
        </w:tc>
        <w:tc>
          <w:tcPr>
            <w:tcW w:w="793" w:type="dxa"/>
            <w:shd w:val="clear" w:color="auto" w:fill="auto"/>
          </w:tcPr>
          <w:p w14:paraId="771EF8C0"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81%</w:t>
            </w:r>
          </w:p>
        </w:tc>
        <w:tc>
          <w:tcPr>
            <w:tcW w:w="603" w:type="dxa"/>
            <w:shd w:val="clear" w:color="auto" w:fill="auto"/>
          </w:tcPr>
          <w:p w14:paraId="7A39D21C"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c>
          <w:tcPr>
            <w:tcW w:w="684" w:type="dxa"/>
            <w:shd w:val="clear" w:color="auto" w:fill="auto"/>
          </w:tcPr>
          <w:p w14:paraId="173E7FD3"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r>
      <w:tr w:rsidR="003E495E" w:rsidRPr="00045AE3" w14:paraId="5D6938F8" w14:textId="77777777">
        <w:tc>
          <w:tcPr>
            <w:tcW w:w="1668" w:type="dxa"/>
            <w:shd w:val="clear" w:color="auto" w:fill="auto"/>
          </w:tcPr>
          <w:p w14:paraId="3400FB17" w14:textId="77777777" w:rsidR="007A1D5A" w:rsidRPr="00045AE3" w:rsidRDefault="007A1D5A" w:rsidP="00213B66">
            <w:pPr>
              <w:spacing w:line="360" w:lineRule="auto"/>
              <w:jc w:val="both"/>
              <w:rPr>
                <w:rFonts w:ascii="Book Antiqua" w:hAnsi="Book Antiqua"/>
                <w:color w:val="000000" w:themeColor="text1"/>
              </w:rPr>
            </w:pPr>
            <w:r w:rsidRPr="00045AE3">
              <w:rPr>
                <w:rFonts w:ascii="Book Antiqua" w:hAnsi="Book Antiqua"/>
                <w:color w:val="000000" w:themeColor="text1"/>
              </w:rPr>
              <w:t xml:space="preserve">Giovannini </w:t>
            </w:r>
            <w:r w:rsidR="003E495E" w:rsidRPr="00045AE3">
              <w:rPr>
                <w:rFonts w:ascii="Book Antiqua" w:hAnsi="Book Antiqua"/>
                <w:i/>
                <w:color w:val="000000" w:themeColor="text1"/>
              </w:rPr>
              <w:t>et al</w:t>
            </w:r>
            <w:r w:rsidR="00706D9F" w:rsidRPr="00045AE3">
              <w:rPr>
                <w:rFonts w:ascii="Book Antiqua" w:hAnsi="Book Antiqua" w:cs="Times New Roman"/>
                <w:color w:val="000000" w:themeColor="text1"/>
                <w:vertAlign w:val="superscript"/>
              </w:rPr>
              <w:t>[</w:t>
            </w:r>
            <w:r w:rsidR="00213B66" w:rsidRPr="00045AE3">
              <w:rPr>
                <w:color w:val="000000" w:themeColor="text1"/>
                <w:vertAlign w:val="superscript"/>
              </w:rPr>
              <w:t>71</w:t>
            </w:r>
            <w:r w:rsidR="00706D9F" w:rsidRPr="00045AE3">
              <w:rPr>
                <w:rFonts w:ascii="Book Antiqua" w:hAnsi="Book Antiqua" w:cs="Times New Roman"/>
                <w:color w:val="000000" w:themeColor="text1"/>
                <w:vertAlign w:val="superscript"/>
              </w:rPr>
              <w:t>]</w:t>
            </w:r>
          </w:p>
        </w:tc>
        <w:tc>
          <w:tcPr>
            <w:tcW w:w="1984" w:type="dxa"/>
            <w:shd w:val="clear" w:color="auto" w:fill="auto"/>
          </w:tcPr>
          <w:p w14:paraId="24AD7CB2"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Biliary strictures</w:t>
            </w:r>
          </w:p>
        </w:tc>
        <w:tc>
          <w:tcPr>
            <w:tcW w:w="851" w:type="dxa"/>
            <w:shd w:val="clear" w:color="auto" w:fill="auto"/>
          </w:tcPr>
          <w:p w14:paraId="2E957C40"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61</w:t>
            </w:r>
          </w:p>
        </w:tc>
        <w:tc>
          <w:tcPr>
            <w:tcW w:w="1275" w:type="dxa"/>
            <w:shd w:val="clear" w:color="auto" w:fill="auto"/>
          </w:tcPr>
          <w:p w14:paraId="37CC76F2"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88%</w:t>
            </w:r>
          </w:p>
        </w:tc>
        <w:tc>
          <w:tcPr>
            <w:tcW w:w="993" w:type="dxa"/>
            <w:shd w:val="clear" w:color="auto" w:fill="auto"/>
          </w:tcPr>
          <w:p w14:paraId="39FBF7A2"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79%</w:t>
            </w:r>
          </w:p>
        </w:tc>
        <w:tc>
          <w:tcPr>
            <w:tcW w:w="793" w:type="dxa"/>
            <w:shd w:val="clear" w:color="auto" w:fill="auto"/>
          </w:tcPr>
          <w:p w14:paraId="1257D3E7"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85%</w:t>
            </w:r>
          </w:p>
        </w:tc>
        <w:tc>
          <w:tcPr>
            <w:tcW w:w="603" w:type="dxa"/>
            <w:shd w:val="clear" w:color="auto" w:fill="auto"/>
          </w:tcPr>
          <w:p w14:paraId="4E68F46C"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c>
          <w:tcPr>
            <w:tcW w:w="684" w:type="dxa"/>
            <w:shd w:val="clear" w:color="auto" w:fill="auto"/>
          </w:tcPr>
          <w:p w14:paraId="2B75B338" w14:textId="77777777" w:rsidR="007A1D5A" w:rsidRPr="00045AE3" w:rsidRDefault="00BA7C70" w:rsidP="0012106B">
            <w:pPr>
              <w:spacing w:line="360" w:lineRule="auto"/>
              <w:jc w:val="both"/>
              <w:rPr>
                <w:rFonts w:ascii="Book Antiqua" w:hAnsi="Book Antiqua"/>
                <w:color w:val="000000" w:themeColor="text1"/>
              </w:rPr>
            </w:pPr>
            <w:r w:rsidRPr="00045AE3">
              <w:rPr>
                <w:rFonts w:ascii="Book Antiqua" w:hAnsi="Book Antiqua"/>
                <w:color w:val="000000" w:themeColor="text1"/>
              </w:rPr>
              <w:t>NR</w:t>
            </w:r>
          </w:p>
        </w:tc>
      </w:tr>
      <w:tr w:rsidR="003E495E" w:rsidRPr="00045AE3" w14:paraId="4D5D4B6E" w14:textId="77777777">
        <w:tc>
          <w:tcPr>
            <w:tcW w:w="1668" w:type="dxa"/>
            <w:shd w:val="clear" w:color="auto" w:fill="auto"/>
          </w:tcPr>
          <w:p w14:paraId="28BB62D4"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 xml:space="preserve">Meining </w:t>
            </w:r>
            <w:r w:rsidR="003E495E" w:rsidRPr="00045AE3">
              <w:rPr>
                <w:rFonts w:ascii="Book Antiqua" w:hAnsi="Book Antiqua"/>
                <w:i/>
                <w:color w:val="000000" w:themeColor="text1"/>
              </w:rPr>
              <w:t>et al</w:t>
            </w:r>
            <w:r w:rsidR="00706D9F" w:rsidRPr="00045AE3">
              <w:rPr>
                <w:rFonts w:ascii="Book Antiqua" w:hAnsi="Book Antiqua" w:cs="Times New Roman"/>
                <w:color w:val="000000" w:themeColor="text1"/>
                <w:vertAlign w:val="superscript"/>
              </w:rPr>
              <w:t>[</w:t>
            </w:r>
            <w:hyperlink w:anchor="_ENREF_20" w:tooltip="Meining, 2011 #919" w:history="1">
              <w:r w:rsidR="00DA1B26" w:rsidRPr="00045AE3">
                <w:rPr>
                  <w:rFonts w:ascii="Book Antiqua" w:hAnsi="Book Antiqua"/>
                  <w:color w:val="000000" w:themeColor="text1"/>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olor w:val="000000" w:themeColor="text1"/>
                </w:rPr>
                <w:instrText xml:space="preserve"> ADDIN EN.CITE </w:instrText>
              </w:r>
              <w:r w:rsidR="00DA1B26" w:rsidRPr="00045AE3">
                <w:rPr>
                  <w:rFonts w:ascii="Book Antiqua" w:hAnsi="Book Antiqua"/>
                  <w:color w:val="000000" w:themeColor="text1"/>
                </w:rPr>
                <w:fldChar w:fldCharType="begin">
                  <w:fldData xml:space="preserve">PEVuZE5vdGU+PENpdGU+PEF1dGhvcj5NZWluaW5nPC9BdXRob3I+PFllYXI+MjAxMTwvWWVhcj48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73115E" w:rsidRPr="00045AE3">
                <w:rPr>
                  <w:rFonts w:ascii="Book Antiqua" w:hAnsi="Book Antiqua"/>
                  <w:color w:val="000000" w:themeColor="text1"/>
                </w:rPr>
                <w:instrText xml:space="preserve"> ADDIN EN.CITE.DATA </w:instrText>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end"/>
              </w:r>
              <w:r w:rsidR="00DA1B26" w:rsidRPr="00045AE3">
                <w:rPr>
                  <w:rFonts w:ascii="Book Antiqua" w:hAnsi="Book Antiqua"/>
                  <w:color w:val="000000" w:themeColor="text1"/>
                </w:rPr>
              </w:r>
              <w:r w:rsidR="00DA1B26" w:rsidRPr="00045AE3">
                <w:rPr>
                  <w:rFonts w:ascii="Book Antiqua" w:hAnsi="Book Antiqua"/>
                  <w:color w:val="000000" w:themeColor="text1"/>
                </w:rPr>
                <w:fldChar w:fldCharType="separate"/>
              </w:r>
              <w:r w:rsidR="0073115E" w:rsidRPr="00045AE3">
                <w:rPr>
                  <w:rFonts w:ascii="Book Antiqua" w:hAnsi="Book Antiqua"/>
                  <w:noProof/>
                  <w:color w:val="000000" w:themeColor="text1"/>
                  <w:vertAlign w:val="superscript"/>
                </w:rPr>
                <w:t>20</w:t>
              </w:r>
              <w:r w:rsidR="00DA1B26" w:rsidRPr="00045AE3">
                <w:rPr>
                  <w:rFonts w:ascii="Book Antiqua" w:hAnsi="Book Antiqua"/>
                  <w:color w:val="000000" w:themeColor="text1"/>
                </w:rPr>
                <w:fldChar w:fldCharType="end"/>
              </w:r>
            </w:hyperlink>
            <w:r w:rsidR="00706D9F" w:rsidRPr="00045AE3">
              <w:rPr>
                <w:rFonts w:ascii="Book Antiqua" w:hAnsi="Book Antiqua" w:cs="Times New Roman"/>
                <w:color w:val="000000" w:themeColor="text1"/>
                <w:vertAlign w:val="superscript"/>
              </w:rPr>
              <w:t>]</w:t>
            </w:r>
          </w:p>
        </w:tc>
        <w:tc>
          <w:tcPr>
            <w:tcW w:w="1984" w:type="dxa"/>
            <w:shd w:val="clear" w:color="auto" w:fill="auto"/>
          </w:tcPr>
          <w:p w14:paraId="37CB2599"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Pancreatobiliary strictures</w:t>
            </w:r>
          </w:p>
        </w:tc>
        <w:tc>
          <w:tcPr>
            <w:tcW w:w="851" w:type="dxa"/>
            <w:shd w:val="clear" w:color="auto" w:fill="auto"/>
          </w:tcPr>
          <w:p w14:paraId="076E3C79"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89</w:t>
            </w:r>
          </w:p>
        </w:tc>
        <w:tc>
          <w:tcPr>
            <w:tcW w:w="1275" w:type="dxa"/>
            <w:shd w:val="clear" w:color="auto" w:fill="auto"/>
          </w:tcPr>
          <w:p w14:paraId="2B1291ED"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98%</w:t>
            </w:r>
          </w:p>
        </w:tc>
        <w:tc>
          <w:tcPr>
            <w:tcW w:w="993" w:type="dxa"/>
            <w:shd w:val="clear" w:color="auto" w:fill="auto"/>
          </w:tcPr>
          <w:p w14:paraId="0274EBC5"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67%</w:t>
            </w:r>
          </w:p>
        </w:tc>
        <w:tc>
          <w:tcPr>
            <w:tcW w:w="793" w:type="dxa"/>
            <w:shd w:val="clear" w:color="auto" w:fill="auto"/>
          </w:tcPr>
          <w:p w14:paraId="5A85A0A8"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81%</w:t>
            </w:r>
          </w:p>
        </w:tc>
        <w:tc>
          <w:tcPr>
            <w:tcW w:w="603" w:type="dxa"/>
            <w:shd w:val="clear" w:color="auto" w:fill="auto"/>
          </w:tcPr>
          <w:p w14:paraId="537140CC"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71%</w:t>
            </w:r>
          </w:p>
        </w:tc>
        <w:tc>
          <w:tcPr>
            <w:tcW w:w="684" w:type="dxa"/>
            <w:shd w:val="clear" w:color="auto" w:fill="auto"/>
          </w:tcPr>
          <w:p w14:paraId="3ACFB4F1" w14:textId="77777777" w:rsidR="007A1D5A" w:rsidRPr="00045AE3" w:rsidRDefault="007A1D5A" w:rsidP="0012106B">
            <w:pPr>
              <w:spacing w:line="360" w:lineRule="auto"/>
              <w:jc w:val="both"/>
              <w:rPr>
                <w:rFonts w:ascii="Book Antiqua" w:hAnsi="Book Antiqua"/>
                <w:color w:val="000000" w:themeColor="text1"/>
              </w:rPr>
            </w:pPr>
            <w:r w:rsidRPr="00045AE3">
              <w:rPr>
                <w:rFonts w:ascii="Book Antiqua" w:hAnsi="Book Antiqua"/>
                <w:color w:val="000000" w:themeColor="text1"/>
              </w:rPr>
              <w:t>97%</w:t>
            </w:r>
          </w:p>
        </w:tc>
      </w:tr>
    </w:tbl>
    <w:p w14:paraId="5634815B" w14:textId="77777777" w:rsidR="00922D11" w:rsidRDefault="009832E0" w:rsidP="00922D11">
      <w:pPr>
        <w:spacing w:line="360" w:lineRule="auto"/>
        <w:jc w:val="both"/>
        <w:rPr>
          <w:rFonts w:ascii="Book Antiqua" w:hAnsi="Book Antiqua"/>
          <w:lang w:eastAsia="zh-CN"/>
        </w:rPr>
      </w:pPr>
      <w:r w:rsidRPr="00045AE3">
        <w:rPr>
          <w:rFonts w:ascii="Book Antiqua" w:hAnsi="Book Antiqua"/>
        </w:rPr>
        <w:t>NR</w:t>
      </w:r>
      <w:r w:rsidR="003E495E" w:rsidRPr="00045AE3">
        <w:rPr>
          <w:rFonts w:ascii="Book Antiqua" w:hAnsi="Book Antiqua" w:hint="eastAsia"/>
          <w:lang w:eastAsia="zh-CN"/>
        </w:rPr>
        <w:t>:</w:t>
      </w:r>
      <w:r w:rsidR="003E495E" w:rsidRPr="00045AE3">
        <w:rPr>
          <w:rFonts w:ascii="Book Antiqua" w:hAnsi="Book Antiqua"/>
        </w:rPr>
        <w:t xml:space="preserve"> Not reported</w:t>
      </w:r>
      <w:r w:rsidR="00922D11">
        <w:rPr>
          <w:rFonts w:ascii="Book Antiqua" w:hAnsi="Book Antiqua" w:hint="eastAsia"/>
          <w:lang w:eastAsia="zh-CN"/>
        </w:rPr>
        <w:t>; PPV</w:t>
      </w:r>
      <w:r w:rsidR="00922D11">
        <w:rPr>
          <w:rFonts w:ascii="Book Antiqua" w:hAnsi="Book Antiqua"/>
          <w:lang w:eastAsia="zh-CN"/>
        </w:rPr>
        <w:t xml:space="preserve">: </w:t>
      </w:r>
      <w:r w:rsidR="00922D11" w:rsidRPr="00922D11">
        <w:rPr>
          <w:rFonts w:ascii="Book Antiqua" w:hAnsi="Book Antiqua" w:cs="Times New Roman"/>
          <w:bCs/>
          <w:caps/>
        </w:rPr>
        <w:t>p</w:t>
      </w:r>
      <w:r w:rsidR="00922D11" w:rsidRPr="00045AE3">
        <w:rPr>
          <w:rFonts w:ascii="Book Antiqua" w:hAnsi="Book Antiqua" w:cs="Times New Roman"/>
          <w:bCs/>
        </w:rPr>
        <w:t>ositive predictive value</w:t>
      </w:r>
      <w:r w:rsidR="00922D11">
        <w:rPr>
          <w:rFonts w:ascii="Book Antiqua" w:hAnsi="Book Antiqua" w:cs="Times New Roman" w:hint="eastAsia"/>
          <w:bCs/>
          <w:lang w:eastAsia="zh-CN"/>
        </w:rPr>
        <w:t>.</w:t>
      </w:r>
    </w:p>
    <w:p w14:paraId="0F23988D" w14:textId="00EE6F67" w:rsidR="00B70739" w:rsidRPr="00922D11" w:rsidRDefault="00B70739" w:rsidP="0012106B">
      <w:pPr>
        <w:spacing w:line="360" w:lineRule="auto"/>
        <w:jc w:val="both"/>
        <w:rPr>
          <w:rFonts w:ascii="Book Antiqua" w:hAnsi="Book Antiqua"/>
          <w:lang w:eastAsia="zh-CN"/>
        </w:rPr>
      </w:pPr>
    </w:p>
    <w:p w14:paraId="63A007AD" w14:textId="77777777" w:rsidR="000C46F5" w:rsidRPr="00045AE3" w:rsidRDefault="00157C24" w:rsidP="0012106B">
      <w:pPr>
        <w:tabs>
          <w:tab w:val="left" w:pos="1600"/>
        </w:tabs>
        <w:spacing w:line="360" w:lineRule="auto"/>
        <w:jc w:val="both"/>
        <w:rPr>
          <w:rFonts w:ascii="Book Antiqua" w:hAnsi="Book Antiqua"/>
          <w:b/>
        </w:rPr>
      </w:pPr>
      <w:r w:rsidRPr="00045AE3">
        <w:rPr>
          <w:rFonts w:ascii="Book Antiqua" w:hAnsi="Book Antiqua"/>
          <w:b/>
        </w:rPr>
        <w:tab/>
      </w:r>
    </w:p>
    <w:p w14:paraId="0D53695E" w14:textId="77777777" w:rsidR="000C46F5" w:rsidRPr="00045AE3" w:rsidRDefault="000C46F5" w:rsidP="0012106B">
      <w:pPr>
        <w:spacing w:line="360" w:lineRule="auto"/>
        <w:jc w:val="both"/>
        <w:rPr>
          <w:rFonts w:ascii="Book Antiqua" w:hAnsi="Book Antiqua"/>
          <w:b/>
        </w:rPr>
      </w:pPr>
    </w:p>
    <w:p w14:paraId="53FDF5BE" w14:textId="77777777" w:rsidR="0073115E" w:rsidRPr="00045AE3" w:rsidRDefault="0015686B" w:rsidP="0012106B">
      <w:pPr>
        <w:spacing w:line="360" w:lineRule="auto"/>
        <w:jc w:val="both"/>
        <w:rPr>
          <w:rFonts w:ascii="Book Antiqua" w:hAnsi="Book Antiqua"/>
          <w:b/>
        </w:rPr>
      </w:pPr>
      <w:r w:rsidRPr="00045AE3">
        <w:rPr>
          <w:rFonts w:ascii="Book Antiqua" w:hAnsi="Book Antiqua"/>
        </w:rPr>
        <w:br w:type="page"/>
      </w:r>
    </w:p>
    <w:p w14:paraId="06D96087" w14:textId="5EE77B81" w:rsidR="00BE6EBD" w:rsidRDefault="00BE6EBD" w:rsidP="0012106B">
      <w:pPr>
        <w:jc w:val="both"/>
        <w:rPr>
          <w:rFonts w:ascii="Book Antiqua" w:hAnsi="Book Antiqua"/>
          <w:lang w:eastAsia="zh-CN"/>
        </w:rPr>
      </w:pPr>
    </w:p>
    <w:p w14:paraId="6DD8B9EC" w14:textId="77777777" w:rsidR="003473FF" w:rsidRPr="00045AE3" w:rsidRDefault="003473FF" w:rsidP="003473FF">
      <w:pPr>
        <w:spacing w:line="360" w:lineRule="auto"/>
        <w:jc w:val="both"/>
        <w:rPr>
          <w:rFonts w:ascii="Book Antiqua" w:hAnsi="Book Antiqua"/>
          <w:b/>
        </w:rPr>
      </w:pPr>
      <w:r w:rsidRPr="00045AE3">
        <w:rPr>
          <w:rFonts w:ascii="Book Antiqua" w:hAnsi="Book Antiqua"/>
          <w:b/>
          <w:noProof/>
          <w:lang w:eastAsia="zh-CN"/>
        </w:rPr>
        <w:drawing>
          <wp:inline distT="0" distB="0" distL="0" distR="0" wp14:anchorId="6E3CEAA3" wp14:editId="3202678D">
            <wp:extent cx="5486400" cy="3921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A) Normal bile duct.png"/>
                    <pic:cNvPicPr/>
                  </pic:nvPicPr>
                  <pic:blipFill>
                    <a:blip r:embed="rId8" cstate="email">
                      <a:extLst>
                        <a:ext uri="{28A0092B-C50C-407E-A947-70E740481C1C}">
                          <a14:useLocalDpi xmlns:a14="http://schemas.microsoft.com/office/drawing/2010/main"/>
                        </a:ext>
                      </a:extLst>
                    </a:blip>
                    <a:stretch>
                      <a:fillRect/>
                    </a:stretch>
                  </pic:blipFill>
                  <pic:spPr>
                    <a:xfrm>
                      <a:off x="0" y="0"/>
                      <a:ext cx="5486400" cy="3921125"/>
                    </a:xfrm>
                    <a:prstGeom prst="rect">
                      <a:avLst/>
                    </a:prstGeom>
                  </pic:spPr>
                </pic:pic>
              </a:graphicData>
            </a:graphic>
          </wp:inline>
        </w:drawing>
      </w:r>
    </w:p>
    <w:p w14:paraId="2E618A9F" w14:textId="1DD03F96" w:rsidR="003473FF" w:rsidRPr="003473FF" w:rsidRDefault="003473FF" w:rsidP="003473FF">
      <w:pPr>
        <w:spacing w:line="360" w:lineRule="auto"/>
        <w:jc w:val="both"/>
        <w:rPr>
          <w:rFonts w:ascii="Book Antiqua" w:hAnsi="Book Antiqua"/>
          <w:lang w:eastAsia="zh-CN"/>
        </w:rPr>
      </w:pPr>
      <w:r w:rsidRPr="003473FF">
        <w:rPr>
          <w:rFonts w:ascii="Book Antiqua" w:hAnsi="Book Antiqua" w:hint="eastAsia"/>
          <w:lang w:eastAsia="zh-CN"/>
        </w:rPr>
        <w:t>A</w:t>
      </w:r>
    </w:p>
    <w:p w14:paraId="6F0FC136" w14:textId="77777777" w:rsidR="003473FF" w:rsidRDefault="003473FF" w:rsidP="003473FF">
      <w:pPr>
        <w:spacing w:line="360" w:lineRule="auto"/>
        <w:jc w:val="both"/>
        <w:rPr>
          <w:rFonts w:ascii="Book Antiqua" w:hAnsi="Book Antiqua"/>
          <w:b/>
        </w:rPr>
      </w:pPr>
    </w:p>
    <w:p w14:paraId="7AFC7E30"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214B5B20" wp14:editId="62F3985D">
            <wp:extent cx="5486400" cy="3924300"/>
            <wp:effectExtent l="0" t="0" r="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B) Normal bile duct.png"/>
                    <pic:cNvPicPr/>
                  </pic:nvPicPr>
                  <pic:blipFill>
                    <a:blip r:embed="rId9" cstate="email">
                      <a:extLst>
                        <a:ext uri="{28A0092B-C50C-407E-A947-70E740481C1C}">
                          <a14:useLocalDpi xmlns:a14="http://schemas.microsoft.com/office/drawing/2010/main"/>
                        </a:ext>
                      </a:extLst>
                    </a:blip>
                    <a:stretch>
                      <a:fillRect/>
                    </a:stretch>
                  </pic:blipFill>
                  <pic:spPr>
                    <a:xfrm>
                      <a:off x="0" y="0"/>
                      <a:ext cx="5486400" cy="3924300"/>
                    </a:xfrm>
                    <a:prstGeom prst="rect">
                      <a:avLst/>
                    </a:prstGeom>
                  </pic:spPr>
                </pic:pic>
              </a:graphicData>
            </a:graphic>
          </wp:inline>
        </w:drawing>
      </w:r>
    </w:p>
    <w:p w14:paraId="4381F6D1" w14:textId="41C781ED" w:rsidR="003473FF" w:rsidRPr="003473FF" w:rsidRDefault="003473FF" w:rsidP="003473FF">
      <w:pPr>
        <w:spacing w:line="360" w:lineRule="auto"/>
        <w:jc w:val="both"/>
        <w:rPr>
          <w:rFonts w:ascii="Book Antiqua" w:hAnsi="Book Antiqua"/>
          <w:lang w:eastAsia="zh-CN"/>
        </w:rPr>
      </w:pPr>
      <w:r w:rsidRPr="003473FF">
        <w:rPr>
          <w:rFonts w:ascii="Book Antiqua" w:hAnsi="Book Antiqua" w:hint="eastAsia"/>
          <w:lang w:eastAsia="zh-CN"/>
        </w:rPr>
        <w:t>B</w:t>
      </w:r>
    </w:p>
    <w:p w14:paraId="6BE681AC" w14:textId="77777777" w:rsidR="003473FF" w:rsidRDefault="003473FF" w:rsidP="003473FF">
      <w:pPr>
        <w:spacing w:line="360" w:lineRule="auto"/>
        <w:jc w:val="both"/>
        <w:rPr>
          <w:rFonts w:ascii="Book Antiqua" w:hAnsi="Book Antiqua"/>
          <w:b/>
        </w:rPr>
      </w:pPr>
    </w:p>
    <w:p w14:paraId="050983D9" w14:textId="77777777" w:rsidR="003473FF" w:rsidRDefault="003473FF" w:rsidP="003473FF">
      <w:pPr>
        <w:spacing w:line="360" w:lineRule="auto"/>
        <w:jc w:val="both"/>
        <w:rPr>
          <w:rFonts w:ascii="Book Antiqua" w:hAnsi="Book Antiqua"/>
          <w:b/>
        </w:rPr>
      </w:pPr>
    </w:p>
    <w:p w14:paraId="5913BF92" w14:textId="77777777" w:rsidR="003473FF" w:rsidRDefault="003473FF" w:rsidP="003473FF">
      <w:pPr>
        <w:spacing w:line="360" w:lineRule="auto"/>
        <w:jc w:val="both"/>
        <w:rPr>
          <w:rFonts w:ascii="Book Antiqua" w:hAnsi="Book Antiqua"/>
          <w:b/>
        </w:rPr>
      </w:pPr>
    </w:p>
    <w:p w14:paraId="65A93687" w14:textId="77777777" w:rsidR="003473FF" w:rsidRDefault="003473FF" w:rsidP="003473FF">
      <w:pPr>
        <w:spacing w:line="360" w:lineRule="auto"/>
        <w:jc w:val="both"/>
        <w:rPr>
          <w:rFonts w:ascii="Book Antiqua" w:hAnsi="Book Antiqua"/>
          <w:b/>
        </w:rPr>
      </w:pPr>
    </w:p>
    <w:p w14:paraId="279DC7DD" w14:textId="77777777" w:rsidR="003473FF" w:rsidRDefault="003473FF" w:rsidP="003473FF">
      <w:pPr>
        <w:spacing w:line="360" w:lineRule="auto"/>
        <w:jc w:val="both"/>
        <w:rPr>
          <w:rFonts w:ascii="Book Antiqua" w:hAnsi="Book Antiqua"/>
          <w:b/>
        </w:rPr>
      </w:pPr>
    </w:p>
    <w:p w14:paraId="6B09358F" w14:textId="77777777" w:rsidR="003473FF" w:rsidRDefault="003473FF" w:rsidP="003473FF">
      <w:pPr>
        <w:spacing w:line="360" w:lineRule="auto"/>
        <w:jc w:val="both"/>
        <w:rPr>
          <w:rFonts w:ascii="Book Antiqua" w:hAnsi="Book Antiqua"/>
          <w:b/>
        </w:rPr>
      </w:pPr>
    </w:p>
    <w:p w14:paraId="5B58ABB4" w14:textId="77777777" w:rsidR="003473FF" w:rsidRDefault="003473FF" w:rsidP="003473FF">
      <w:pPr>
        <w:spacing w:line="360" w:lineRule="auto"/>
        <w:jc w:val="both"/>
        <w:rPr>
          <w:rFonts w:ascii="Book Antiqua" w:hAnsi="Book Antiqua"/>
          <w:b/>
        </w:rPr>
      </w:pPr>
    </w:p>
    <w:p w14:paraId="73C002DC" w14:textId="77777777" w:rsidR="003473FF" w:rsidRDefault="003473FF" w:rsidP="003473FF">
      <w:pPr>
        <w:spacing w:line="360" w:lineRule="auto"/>
        <w:jc w:val="both"/>
        <w:rPr>
          <w:rFonts w:ascii="Book Antiqua" w:hAnsi="Book Antiqua"/>
          <w:b/>
        </w:rPr>
      </w:pPr>
    </w:p>
    <w:p w14:paraId="283AB666" w14:textId="77777777" w:rsidR="003473FF" w:rsidRDefault="003473FF" w:rsidP="003473FF">
      <w:pPr>
        <w:spacing w:line="360" w:lineRule="auto"/>
        <w:jc w:val="both"/>
        <w:rPr>
          <w:rFonts w:ascii="Book Antiqua" w:hAnsi="Book Antiqua"/>
          <w:b/>
        </w:rPr>
      </w:pPr>
    </w:p>
    <w:p w14:paraId="6F741FEC" w14:textId="77777777" w:rsidR="003473FF" w:rsidRDefault="003473FF" w:rsidP="003473FF">
      <w:pPr>
        <w:spacing w:line="360" w:lineRule="auto"/>
        <w:jc w:val="both"/>
        <w:rPr>
          <w:rFonts w:ascii="Book Antiqua" w:hAnsi="Book Antiqua"/>
          <w:b/>
        </w:rPr>
      </w:pPr>
    </w:p>
    <w:p w14:paraId="54F99BC4" w14:textId="77777777" w:rsidR="003473FF" w:rsidRDefault="003473FF" w:rsidP="003473FF">
      <w:pPr>
        <w:spacing w:line="360" w:lineRule="auto"/>
        <w:jc w:val="both"/>
        <w:rPr>
          <w:rFonts w:ascii="Book Antiqua" w:hAnsi="Book Antiqua"/>
          <w:b/>
        </w:rPr>
      </w:pPr>
    </w:p>
    <w:p w14:paraId="06D991C9" w14:textId="77777777" w:rsidR="003473FF" w:rsidRDefault="003473FF" w:rsidP="003473FF">
      <w:pPr>
        <w:spacing w:line="360" w:lineRule="auto"/>
        <w:jc w:val="both"/>
        <w:rPr>
          <w:rFonts w:ascii="Book Antiqua" w:hAnsi="Book Antiqua"/>
          <w:b/>
        </w:rPr>
      </w:pPr>
    </w:p>
    <w:p w14:paraId="63BA8EDB" w14:textId="77777777" w:rsidR="003473FF" w:rsidRDefault="003473FF" w:rsidP="003473FF">
      <w:pPr>
        <w:spacing w:line="360" w:lineRule="auto"/>
        <w:jc w:val="both"/>
        <w:rPr>
          <w:rFonts w:ascii="Book Antiqua" w:hAnsi="Book Antiqua"/>
          <w:b/>
        </w:rPr>
      </w:pPr>
    </w:p>
    <w:p w14:paraId="3C87362D"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36291B67" wp14:editId="620CFC4F">
            <wp:extent cx="5486400" cy="399288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C) Normal bile duct.png"/>
                    <pic:cNvPicPr/>
                  </pic:nvPicPr>
                  <pic:blipFill>
                    <a:blip r:embed="rId10" cstate="email">
                      <a:extLst>
                        <a:ext uri="{28A0092B-C50C-407E-A947-70E740481C1C}">
                          <a14:useLocalDpi xmlns:a14="http://schemas.microsoft.com/office/drawing/2010/main"/>
                        </a:ext>
                      </a:extLst>
                    </a:blip>
                    <a:stretch>
                      <a:fillRect/>
                    </a:stretch>
                  </pic:blipFill>
                  <pic:spPr>
                    <a:xfrm>
                      <a:off x="0" y="0"/>
                      <a:ext cx="5486400" cy="3992880"/>
                    </a:xfrm>
                    <a:prstGeom prst="rect">
                      <a:avLst/>
                    </a:prstGeom>
                  </pic:spPr>
                </pic:pic>
              </a:graphicData>
            </a:graphic>
          </wp:inline>
        </w:drawing>
      </w:r>
    </w:p>
    <w:p w14:paraId="2A362AA6" w14:textId="0E17CAB0" w:rsidR="003473FF" w:rsidRPr="003473FF" w:rsidRDefault="003473FF" w:rsidP="003473FF">
      <w:pPr>
        <w:spacing w:line="360" w:lineRule="auto"/>
        <w:jc w:val="both"/>
        <w:rPr>
          <w:rFonts w:ascii="Book Antiqua" w:hAnsi="Book Antiqua"/>
          <w:lang w:eastAsia="zh-CN"/>
        </w:rPr>
      </w:pPr>
      <w:r w:rsidRPr="003473FF">
        <w:rPr>
          <w:rFonts w:ascii="Book Antiqua" w:hAnsi="Book Antiqua" w:hint="eastAsia"/>
          <w:lang w:eastAsia="zh-CN"/>
        </w:rPr>
        <w:t>C</w:t>
      </w:r>
    </w:p>
    <w:p w14:paraId="2A72B85E" w14:textId="77777777" w:rsidR="003473FF" w:rsidRPr="00045AE3" w:rsidRDefault="003473FF" w:rsidP="003473FF">
      <w:pPr>
        <w:spacing w:line="360" w:lineRule="auto"/>
        <w:jc w:val="both"/>
        <w:rPr>
          <w:rFonts w:ascii="Book Antiqua" w:hAnsi="Book Antiqua"/>
        </w:rPr>
      </w:pPr>
      <w:r>
        <w:rPr>
          <w:rFonts w:ascii="Book Antiqua" w:hAnsi="Book Antiqua" w:hint="eastAsia"/>
          <w:b/>
          <w:lang w:eastAsia="zh-CN"/>
        </w:rPr>
        <w:t>Figure</w:t>
      </w:r>
      <w:r>
        <w:rPr>
          <w:rFonts w:ascii="Book Antiqua" w:hAnsi="Book Antiqua"/>
          <w:b/>
        </w:rPr>
        <w:t xml:space="preserve"> </w:t>
      </w:r>
      <w:r w:rsidRPr="00045AE3">
        <w:rPr>
          <w:rFonts w:ascii="Book Antiqua" w:hAnsi="Book Antiqua"/>
          <w:b/>
        </w:rPr>
        <w:t>1</w:t>
      </w:r>
      <w:r w:rsidRPr="00045AE3">
        <w:rPr>
          <w:rFonts w:ascii="Book Antiqua" w:hAnsi="Book Antiqua"/>
        </w:rPr>
        <w:t xml:space="preserve"> </w:t>
      </w:r>
      <w:r w:rsidRPr="005316FF">
        <w:rPr>
          <w:rFonts w:ascii="Book Antiqua" w:hAnsi="Book Antiqua"/>
          <w:b/>
          <w:caps/>
        </w:rPr>
        <w:t>c</w:t>
      </w:r>
      <w:r w:rsidRPr="005316FF">
        <w:rPr>
          <w:rFonts w:ascii="Book Antiqua" w:hAnsi="Book Antiqua"/>
          <w:b/>
        </w:rPr>
        <w:t>onfocal laser endomicroscopy images for a normal bile duct</w:t>
      </w:r>
      <w:r w:rsidRPr="005316FF">
        <w:rPr>
          <w:rFonts w:ascii="Book Antiqua" w:hAnsi="Book Antiqua" w:hint="eastAsia"/>
          <w:b/>
          <w:lang w:eastAsia="zh-CN"/>
        </w:rPr>
        <w:t>.</w:t>
      </w:r>
      <w:r>
        <w:rPr>
          <w:rFonts w:ascii="Book Antiqua" w:hAnsi="Book Antiqua"/>
        </w:rPr>
        <w:t xml:space="preserve"> A</w:t>
      </w:r>
      <w:r>
        <w:rPr>
          <w:rFonts w:ascii="Book Antiqua" w:hAnsi="Book Antiqua" w:hint="eastAsia"/>
          <w:lang w:eastAsia="zh-CN"/>
        </w:rPr>
        <w:t xml:space="preserve">: </w:t>
      </w:r>
      <w:r w:rsidRPr="00045AE3">
        <w:rPr>
          <w:rFonts w:ascii="Book Antiqua" w:hAnsi="Book Antiqua"/>
        </w:rPr>
        <w:t>Reticular network of thin dark branching bands (&lt;</w:t>
      </w:r>
      <w:r>
        <w:rPr>
          <w:rFonts w:ascii="Book Antiqua" w:hAnsi="Book Antiqua" w:hint="eastAsia"/>
          <w:lang w:eastAsia="zh-CN"/>
        </w:rPr>
        <w:t xml:space="preserve"> </w:t>
      </w:r>
      <w:r w:rsidRPr="00045AE3">
        <w:rPr>
          <w:rFonts w:ascii="Book Antiqua" w:hAnsi="Book Antiqua"/>
        </w:rPr>
        <w:t xml:space="preserve">20 </w:t>
      </w:r>
      <w:r w:rsidRPr="00045AE3">
        <w:rPr>
          <w:rFonts w:ascii="Times New Roman" w:hAnsi="Times New Roman" w:cs="Times New Roman"/>
        </w:rPr>
        <w:t>μ</w:t>
      </w:r>
      <w:r w:rsidRPr="00045AE3">
        <w:rPr>
          <w:rFonts w:ascii="Book Antiqua" w:hAnsi="Book Antiqua"/>
        </w:rPr>
        <w:t>m</w:t>
      </w:r>
      <w:r>
        <w:rPr>
          <w:rFonts w:ascii="Book Antiqua" w:hAnsi="Book Antiqua"/>
        </w:rPr>
        <w:t>); B</w:t>
      </w:r>
      <w:r>
        <w:rPr>
          <w:rFonts w:ascii="Book Antiqua" w:hAnsi="Book Antiqua" w:hint="eastAsia"/>
          <w:lang w:eastAsia="zh-CN"/>
        </w:rPr>
        <w:t>:</w:t>
      </w:r>
      <w:r>
        <w:rPr>
          <w:rFonts w:ascii="Book Antiqua" w:hAnsi="Book Antiqua"/>
        </w:rPr>
        <w:t xml:space="preserve"> Light grey background; C</w:t>
      </w:r>
      <w:r>
        <w:rPr>
          <w:rFonts w:ascii="Book Antiqua" w:hAnsi="Book Antiqua" w:hint="eastAsia"/>
          <w:lang w:eastAsia="zh-CN"/>
        </w:rPr>
        <w:t>:</w:t>
      </w:r>
      <w:r w:rsidRPr="00045AE3">
        <w:rPr>
          <w:rFonts w:ascii="Book Antiqua" w:hAnsi="Book Antiqua"/>
        </w:rPr>
        <w:t xml:space="preserve"> Normal blood vessels (&lt;</w:t>
      </w:r>
      <w:r>
        <w:rPr>
          <w:rFonts w:ascii="Book Antiqua" w:hAnsi="Book Antiqua" w:hint="eastAsia"/>
          <w:lang w:eastAsia="zh-CN"/>
        </w:rPr>
        <w:t xml:space="preserve"> </w:t>
      </w:r>
      <w:r w:rsidRPr="00045AE3">
        <w:rPr>
          <w:rFonts w:ascii="Book Antiqua" w:hAnsi="Book Antiqua"/>
        </w:rPr>
        <w:t xml:space="preserve">20 </w:t>
      </w:r>
      <w:r w:rsidRPr="00045AE3">
        <w:rPr>
          <w:rFonts w:ascii="Times New Roman" w:hAnsi="Times New Roman" w:cs="Times New Roman"/>
        </w:rPr>
        <w:t>μ</w:t>
      </w:r>
      <w:r w:rsidRPr="00045AE3">
        <w:rPr>
          <w:rFonts w:ascii="Book Antiqua" w:hAnsi="Book Antiqua"/>
        </w:rPr>
        <w:t>m).</w:t>
      </w:r>
    </w:p>
    <w:p w14:paraId="7B0EF506" w14:textId="77777777" w:rsidR="003473FF" w:rsidRDefault="003473FF" w:rsidP="003473FF">
      <w:pPr>
        <w:spacing w:line="360" w:lineRule="auto"/>
        <w:jc w:val="both"/>
        <w:rPr>
          <w:rFonts w:ascii="Book Antiqua" w:hAnsi="Book Antiqua"/>
          <w:b/>
        </w:rPr>
      </w:pPr>
    </w:p>
    <w:p w14:paraId="07DAD567" w14:textId="77777777" w:rsidR="003473FF" w:rsidRDefault="003473FF" w:rsidP="003473FF">
      <w:pPr>
        <w:spacing w:line="360" w:lineRule="auto"/>
        <w:jc w:val="both"/>
        <w:rPr>
          <w:rFonts w:ascii="Book Antiqua" w:hAnsi="Book Antiqua"/>
          <w:b/>
        </w:rPr>
      </w:pPr>
    </w:p>
    <w:p w14:paraId="71398B62" w14:textId="77777777" w:rsidR="003473FF" w:rsidRDefault="003473FF" w:rsidP="003473FF">
      <w:pPr>
        <w:spacing w:line="360" w:lineRule="auto"/>
        <w:jc w:val="both"/>
        <w:rPr>
          <w:rFonts w:ascii="Book Antiqua" w:hAnsi="Book Antiqua"/>
          <w:b/>
        </w:rPr>
      </w:pPr>
    </w:p>
    <w:p w14:paraId="47A52CEE" w14:textId="77777777" w:rsidR="003473FF" w:rsidRDefault="003473FF" w:rsidP="003473FF">
      <w:pPr>
        <w:spacing w:line="360" w:lineRule="auto"/>
        <w:jc w:val="both"/>
        <w:rPr>
          <w:rFonts w:ascii="Book Antiqua" w:hAnsi="Book Antiqua"/>
          <w:b/>
        </w:rPr>
      </w:pPr>
    </w:p>
    <w:p w14:paraId="26B989BE" w14:textId="77777777" w:rsidR="003473FF" w:rsidRDefault="003473FF" w:rsidP="003473FF">
      <w:pPr>
        <w:spacing w:line="360" w:lineRule="auto"/>
        <w:jc w:val="both"/>
        <w:rPr>
          <w:rFonts w:ascii="Book Antiqua" w:hAnsi="Book Antiqua"/>
          <w:b/>
        </w:rPr>
      </w:pPr>
    </w:p>
    <w:p w14:paraId="36E60B5A" w14:textId="77777777" w:rsidR="003473FF" w:rsidRDefault="003473FF" w:rsidP="003473FF">
      <w:pPr>
        <w:spacing w:line="360" w:lineRule="auto"/>
        <w:jc w:val="both"/>
        <w:rPr>
          <w:rFonts w:ascii="Book Antiqua" w:hAnsi="Book Antiqua"/>
          <w:b/>
        </w:rPr>
      </w:pPr>
    </w:p>
    <w:p w14:paraId="324E408E" w14:textId="77777777" w:rsidR="003473FF" w:rsidRDefault="003473FF" w:rsidP="003473FF">
      <w:pPr>
        <w:spacing w:line="360" w:lineRule="auto"/>
        <w:jc w:val="both"/>
        <w:rPr>
          <w:rFonts w:ascii="Book Antiqua" w:hAnsi="Book Antiqua"/>
          <w:b/>
        </w:rPr>
      </w:pPr>
    </w:p>
    <w:p w14:paraId="7F0F5EA6" w14:textId="77777777" w:rsidR="003473FF" w:rsidRDefault="003473FF" w:rsidP="003473FF">
      <w:pPr>
        <w:spacing w:line="360" w:lineRule="auto"/>
        <w:jc w:val="both"/>
        <w:rPr>
          <w:rFonts w:ascii="Book Antiqua" w:hAnsi="Book Antiqua"/>
          <w:b/>
        </w:rPr>
      </w:pPr>
    </w:p>
    <w:p w14:paraId="0BAF090F" w14:textId="77777777" w:rsidR="003473FF" w:rsidRDefault="003473FF" w:rsidP="003473FF">
      <w:pPr>
        <w:spacing w:line="360" w:lineRule="auto"/>
        <w:jc w:val="both"/>
        <w:rPr>
          <w:rFonts w:ascii="Book Antiqua" w:hAnsi="Book Antiqua"/>
          <w:b/>
        </w:rPr>
      </w:pPr>
    </w:p>
    <w:p w14:paraId="54FB3693" w14:textId="77777777" w:rsidR="003473FF" w:rsidRDefault="003473FF" w:rsidP="003473FF">
      <w:pPr>
        <w:spacing w:line="360" w:lineRule="auto"/>
        <w:jc w:val="both"/>
        <w:rPr>
          <w:rFonts w:ascii="Book Antiqua" w:hAnsi="Book Antiqua"/>
          <w:b/>
        </w:rPr>
      </w:pPr>
    </w:p>
    <w:p w14:paraId="44699319" w14:textId="77777777" w:rsidR="003473FF" w:rsidRDefault="003473FF" w:rsidP="003473FF">
      <w:pPr>
        <w:spacing w:line="360" w:lineRule="auto"/>
        <w:jc w:val="both"/>
        <w:rPr>
          <w:rFonts w:ascii="Book Antiqua" w:hAnsi="Book Antiqua"/>
          <w:b/>
        </w:rPr>
      </w:pPr>
    </w:p>
    <w:p w14:paraId="3BBFD794" w14:textId="77777777" w:rsidR="003473FF" w:rsidRDefault="003473FF" w:rsidP="003473FF">
      <w:pPr>
        <w:spacing w:line="360" w:lineRule="auto"/>
        <w:jc w:val="both"/>
        <w:rPr>
          <w:rFonts w:ascii="Book Antiqua" w:hAnsi="Book Antiqua"/>
          <w:b/>
          <w:lang w:eastAsia="zh-CN"/>
        </w:rPr>
      </w:pPr>
    </w:p>
    <w:p w14:paraId="1FE6131A"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drawing>
          <wp:inline distT="0" distB="0" distL="0" distR="0" wp14:anchorId="27383DE4" wp14:editId="33AB097A">
            <wp:extent cx="5486400" cy="394335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A) Intraductal papillary mucinous neoplasms.png"/>
                    <pic:cNvPicPr/>
                  </pic:nvPicPr>
                  <pic:blipFill>
                    <a:blip r:embed="rId11" cstate="email">
                      <a:extLst>
                        <a:ext uri="{28A0092B-C50C-407E-A947-70E740481C1C}">
                          <a14:useLocalDpi xmlns:a14="http://schemas.microsoft.com/office/drawing/2010/main"/>
                        </a:ext>
                      </a:extLst>
                    </a:blip>
                    <a:stretch>
                      <a:fillRect/>
                    </a:stretch>
                  </pic:blipFill>
                  <pic:spPr>
                    <a:xfrm>
                      <a:off x="0" y="0"/>
                      <a:ext cx="5486400" cy="3943350"/>
                    </a:xfrm>
                    <a:prstGeom prst="rect">
                      <a:avLst/>
                    </a:prstGeom>
                  </pic:spPr>
                </pic:pic>
              </a:graphicData>
            </a:graphic>
          </wp:inline>
        </w:drawing>
      </w:r>
    </w:p>
    <w:p w14:paraId="16CE97F5" w14:textId="0EA85E95" w:rsidR="00DE6FCF" w:rsidRPr="00045AE3" w:rsidRDefault="00DE6FCF" w:rsidP="00DE6FCF">
      <w:pPr>
        <w:spacing w:line="360" w:lineRule="auto"/>
        <w:jc w:val="both"/>
        <w:rPr>
          <w:rFonts w:ascii="Book Antiqua" w:hAnsi="Book Antiqua"/>
          <w:b/>
        </w:rPr>
      </w:pPr>
      <w:r w:rsidRPr="00393094">
        <w:rPr>
          <w:rFonts w:ascii="Book Antiqua" w:hAnsi="Book Antiqua"/>
        </w:rPr>
        <w:t>A</w:t>
      </w:r>
      <w:r w:rsidRPr="00045AE3">
        <w:rPr>
          <w:rFonts w:ascii="Book Antiqua" w:hAnsi="Book Antiqua"/>
          <w:b/>
        </w:rPr>
        <w:t xml:space="preserve"> </w:t>
      </w:r>
    </w:p>
    <w:p w14:paraId="58778B9C" w14:textId="77777777" w:rsidR="003473FF" w:rsidRDefault="003473FF" w:rsidP="003473FF">
      <w:pPr>
        <w:spacing w:line="360" w:lineRule="auto"/>
        <w:jc w:val="both"/>
        <w:rPr>
          <w:rFonts w:ascii="Book Antiqua" w:hAnsi="Book Antiqua"/>
          <w:b/>
        </w:rPr>
      </w:pPr>
    </w:p>
    <w:p w14:paraId="7D33BE3A" w14:textId="77777777" w:rsidR="003473FF" w:rsidRDefault="003473FF" w:rsidP="003473FF">
      <w:pPr>
        <w:spacing w:line="360" w:lineRule="auto"/>
        <w:jc w:val="both"/>
        <w:rPr>
          <w:rFonts w:ascii="Book Antiqua" w:hAnsi="Book Antiqua"/>
          <w:b/>
        </w:rPr>
      </w:pPr>
    </w:p>
    <w:p w14:paraId="4515C01D" w14:textId="77777777" w:rsidR="003473FF" w:rsidRDefault="003473FF" w:rsidP="003473FF">
      <w:pPr>
        <w:spacing w:line="360" w:lineRule="auto"/>
        <w:jc w:val="both"/>
        <w:rPr>
          <w:rFonts w:ascii="Book Antiqua" w:hAnsi="Book Antiqua"/>
          <w:b/>
        </w:rPr>
      </w:pPr>
    </w:p>
    <w:p w14:paraId="6E77FAEA" w14:textId="77777777" w:rsidR="003473FF" w:rsidRDefault="003473FF" w:rsidP="003473FF">
      <w:pPr>
        <w:spacing w:line="360" w:lineRule="auto"/>
        <w:jc w:val="both"/>
        <w:rPr>
          <w:rFonts w:ascii="Book Antiqua" w:hAnsi="Book Antiqua"/>
          <w:b/>
        </w:rPr>
      </w:pPr>
    </w:p>
    <w:p w14:paraId="0BE1CFCF" w14:textId="77777777" w:rsidR="003473FF" w:rsidRDefault="003473FF" w:rsidP="003473FF">
      <w:pPr>
        <w:spacing w:line="360" w:lineRule="auto"/>
        <w:jc w:val="both"/>
        <w:rPr>
          <w:rFonts w:ascii="Book Antiqua" w:hAnsi="Book Antiqua"/>
          <w:b/>
        </w:rPr>
      </w:pPr>
    </w:p>
    <w:p w14:paraId="70EDE1C8" w14:textId="77777777" w:rsidR="003473FF" w:rsidRDefault="003473FF" w:rsidP="003473FF">
      <w:pPr>
        <w:spacing w:line="360" w:lineRule="auto"/>
        <w:jc w:val="both"/>
        <w:rPr>
          <w:rFonts w:ascii="Book Antiqua" w:hAnsi="Book Antiqua"/>
          <w:b/>
        </w:rPr>
      </w:pPr>
    </w:p>
    <w:p w14:paraId="70FBAE96" w14:textId="77777777" w:rsidR="003473FF" w:rsidRDefault="003473FF" w:rsidP="003473FF">
      <w:pPr>
        <w:spacing w:line="360" w:lineRule="auto"/>
        <w:jc w:val="both"/>
        <w:rPr>
          <w:rFonts w:ascii="Book Antiqua" w:hAnsi="Book Antiqua"/>
          <w:b/>
        </w:rPr>
      </w:pPr>
    </w:p>
    <w:p w14:paraId="0265B724" w14:textId="77777777" w:rsidR="003473FF" w:rsidRDefault="003473FF" w:rsidP="003473FF">
      <w:pPr>
        <w:spacing w:line="360" w:lineRule="auto"/>
        <w:jc w:val="both"/>
        <w:rPr>
          <w:rFonts w:ascii="Book Antiqua" w:hAnsi="Book Antiqua"/>
          <w:b/>
        </w:rPr>
      </w:pPr>
    </w:p>
    <w:p w14:paraId="132FA34B" w14:textId="77777777" w:rsidR="003473FF" w:rsidRDefault="003473FF" w:rsidP="003473FF">
      <w:pPr>
        <w:spacing w:line="360" w:lineRule="auto"/>
        <w:jc w:val="both"/>
        <w:rPr>
          <w:rFonts w:ascii="Book Antiqua" w:hAnsi="Book Antiqua"/>
          <w:b/>
        </w:rPr>
      </w:pPr>
    </w:p>
    <w:p w14:paraId="2598251B" w14:textId="77777777" w:rsidR="003473FF" w:rsidRDefault="003473FF" w:rsidP="003473FF">
      <w:pPr>
        <w:spacing w:line="360" w:lineRule="auto"/>
        <w:jc w:val="both"/>
        <w:rPr>
          <w:rFonts w:ascii="Book Antiqua" w:hAnsi="Book Antiqua"/>
          <w:b/>
        </w:rPr>
      </w:pPr>
    </w:p>
    <w:p w14:paraId="58D43168" w14:textId="77777777" w:rsidR="003473FF" w:rsidRDefault="003473FF" w:rsidP="003473FF">
      <w:pPr>
        <w:spacing w:line="360" w:lineRule="auto"/>
        <w:jc w:val="both"/>
        <w:rPr>
          <w:rFonts w:ascii="Book Antiqua" w:hAnsi="Book Antiqua"/>
          <w:b/>
        </w:rPr>
      </w:pPr>
    </w:p>
    <w:p w14:paraId="5F785040" w14:textId="77777777" w:rsidR="003473FF" w:rsidRDefault="003473FF" w:rsidP="003473FF">
      <w:pPr>
        <w:spacing w:line="360" w:lineRule="auto"/>
        <w:jc w:val="both"/>
        <w:rPr>
          <w:rFonts w:ascii="Book Antiqua" w:hAnsi="Book Antiqua"/>
          <w:b/>
        </w:rPr>
      </w:pPr>
    </w:p>
    <w:p w14:paraId="25AB8F8D" w14:textId="77777777" w:rsidR="003473FF" w:rsidRDefault="003473FF" w:rsidP="003473FF">
      <w:pPr>
        <w:spacing w:line="360" w:lineRule="auto"/>
        <w:jc w:val="both"/>
        <w:rPr>
          <w:rFonts w:ascii="Book Antiqua" w:hAnsi="Book Antiqua"/>
          <w:b/>
        </w:rPr>
      </w:pPr>
    </w:p>
    <w:p w14:paraId="41AEE811" w14:textId="77777777" w:rsidR="003473FF" w:rsidRDefault="003473FF" w:rsidP="003473FF">
      <w:pPr>
        <w:spacing w:line="360" w:lineRule="auto"/>
        <w:jc w:val="both"/>
        <w:rPr>
          <w:rFonts w:ascii="Book Antiqua" w:hAnsi="Book Antiqua"/>
          <w:b/>
        </w:rPr>
      </w:pPr>
    </w:p>
    <w:p w14:paraId="05DE3030" w14:textId="77777777" w:rsidR="003473FF" w:rsidRPr="00045AE3" w:rsidRDefault="003473FF" w:rsidP="003473FF">
      <w:pPr>
        <w:spacing w:line="360" w:lineRule="auto"/>
        <w:jc w:val="both"/>
        <w:rPr>
          <w:rFonts w:ascii="Book Antiqua" w:hAnsi="Book Antiqua"/>
          <w:b/>
        </w:rPr>
      </w:pPr>
      <w:r w:rsidRPr="00045AE3">
        <w:rPr>
          <w:rFonts w:ascii="Book Antiqua" w:hAnsi="Book Antiqua"/>
          <w:b/>
          <w:noProof/>
          <w:lang w:eastAsia="zh-CN"/>
        </w:rPr>
        <w:drawing>
          <wp:inline distT="0" distB="0" distL="0" distR="0" wp14:anchorId="43976942" wp14:editId="22ADDDF3">
            <wp:extent cx="5486400" cy="2226945"/>
            <wp:effectExtent l="0" t="0" r="0" b="825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B) Serous Cystadenoma.png"/>
                    <pic:cNvPicPr/>
                  </pic:nvPicPr>
                  <pic:blipFill>
                    <a:blip r:embed="rId12" cstate="email">
                      <a:extLst>
                        <a:ext uri="{28A0092B-C50C-407E-A947-70E740481C1C}">
                          <a14:useLocalDpi xmlns:a14="http://schemas.microsoft.com/office/drawing/2010/main"/>
                        </a:ext>
                      </a:extLst>
                    </a:blip>
                    <a:stretch>
                      <a:fillRect/>
                    </a:stretch>
                  </pic:blipFill>
                  <pic:spPr>
                    <a:xfrm>
                      <a:off x="0" y="0"/>
                      <a:ext cx="5486400" cy="2226945"/>
                    </a:xfrm>
                    <a:prstGeom prst="rect">
                      <a:avLst/>
                    </a:prstGeom>
                  </pic:spPr>
                </pic:pic>
              </a:graphicData>
            </a:graphic>
          </wp:inline>
        </w:drawing>
      </w:r>
    </w:p>
    <w:p w14:paraId="37EB51C4" w14:textId="77777777" w:rsidR="003473FF" w:rsidRDefault="003473FF" w:rsidP="003473FF">
      <w:pPr>
        <w:spacing w:line="360" w:lineRule="auto"/>
        <w:jc w:val="both"/>
        <w:rPr>
          <w:rFonts w:ascii="Book Antiqua" w:hAnsi="Book Antiqua"/>
          <w:b/>
        </w:rPr>
      </w:pPr>
    </w:p>
    <w:p w14:paraId="59ACAC1C" w14:textId="6C414607"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B</w:t>
      </w:r>
    </w:p>
    <w:p w14:paraId="50539B31" w14:textId="77777777" w:rsidR="003473FF" w:rsidRDefault="003473FF" w:rsidP="003473FF">
      <w:pPr>
        <w:spacing w:line="360" w:lineRule="auto"/>
        <w:jc w:val="both"/>
        <w:rPr>
          <w:rFonts w:ascii="Book Antiqua" w:hAnsi="Book Antiqua"/>
          <w:b/>
        </w:rPr>
      </w:pPr>
    </w:p>
    <w:p w14:paraId="32758BA8" w14:textId="77777777" w:rsidR="003473FF" w:rsidRDefault="003473FF" w:rsidP="003473FF">
      <w:pPr>
        <w:spacing w:line="360" w:lineRule="auto"/>
        <w:jc w:val="both"/>
        <w:rPr>
          <w:rFonts w:ascii="Book Antiqua" w:hAnsi="Book Antiqua"/>
          <w:b/>
        </w:rPr>
      </w:pPr>
    </w:p>
    <w:p w14:paraId="627B723D" w14:textId="77777777" w:rsidR="003473FF" w:rsidRDefault="003473FF" w:rsidP="003473FF">
      <w:pPr>
        <w:spacing w:line="360" w:lineRule="auto"/>
        <w:jc w:val="both"/>
        <w:rPr>
          <w:rFonts w:ascii="Book Antiqua" w:hAnsi="Book Antiqua"/>
          <w:b/>
        </w:rPr>
      </w:pPr>
    </w:p>
    <w:p w14:paraId="34DA6F91" w14:textId="77777777" w:rsidR="003473FF" w:rsidRDefault="003473FF" w:rsidP="003473FF">
      <w:pPr>
        <w:spacing w:line="360" w:lineRule="auto"/>
        <w:jc w:val="both"/>
        <w:rPr>
          <w:rFonts w:ascii="Book Antiqua" w:hAnsi="Book Antiqua"/>
          <w:b/>
        </w:rPr>
      </w:pPr>
    </w:p>
    <w:p w14:paraId="3AF6EC9C" w14:textId="77777777" w:rsidR="003473FF" w:rsidRDefault="003473FF" w:rsidP="003473FF">
      <w:pPr>
        <w:spacing w:line="360" w:lineRule="auto"/>
        <w:jc w:val="both"/>
        <w:rPr>
          <w:rFonts w:ascii="Book Antiqua" w:hAnsi="Book Antiqua"/>
          <w:b/>
        </w:rPr>
      </w:pPr>
    </w:p>
    <w:p w14:paraId="2DDFFBD5" w14:textId="77777777" w:rsidR="003473FF" w:rsidRDefault="003473FF" w:rsidP="003473FF">
      <w:pPr>
        <w:spacing w:line="360" w:lineRule="auto"/>
        <w:jc w:val="both"/>
        <w:rPr>
          <w:rFonts w:ascii="Book Antiqua" w:hAnsi="Book Antiqua"/>
          <w:b/>
        </w:rPr>
      </w:pPr>
    </w:p>
    <w:p w14:paraId="04CCE815" w14:textId="77777777" w:rsidR="003473FF" w:rsidRDefault="003473FF" w:rsidP="003473FF">
      <w:pPr>
        <w:spacing w:line="360" w:lineRule="auto"/>
        <w:jc w:val="both"/>
        <w:rPr>
          <w:rFonts w:ascii="Book Antiqua" w:hAnsi="Book Antiqua"/>
          <w:b/>
        </w:rPr>
      </w:pPr>
    </w:p>
    <w:p w14:paraId="43F02EF7" w14:textId="77777777" w:rsidR="003473FF" w:rsidRDefault="003473FF" w:rsidP="003473FF">
      <w:pPr>
        <w:spacing w:line="360" w:lineRule="auto"/>
        <w:jc w:val="both"/>
        <w:rPr>
          <w:rFonts w:ascii="Book Antiqua" w:hAnsi="Book Antiqua"/>
          <w:b/>
        </w:rPr>
      </w:pPr>
    </w:p>
    <w:p w14:paraId="7046A28D" w14:textId="77777777" w:rsidR="003473FF" w:rsidRDefault="003473FF" w:rsidP="003473FF">
      <w:pPr>
        <w:spacing w:line="360" w:lineRule="auto"/>
        <w:jc w:val="both"/>
        <w:rPr>
          <w:rFonts w:ascii="Book Antiqua" w:hAnsi="Book Antiqua"/>
          <w:b/>
        </w:rPr>
      </w:pPr>
    </w:p>
    <w:p w14:paraId="60D6FFD8" w14:textId="77777777" w:rsidR="003473FF" w:rsidRDefault="003473FF" w:rsidP="003473FF">
      <w:pPr>
        <w:spacing w:line="360" w:lineRule="auto"/>
        <w:jc w:val="both"/>
        <w:rPr>
          <w:rFonts w:ascii="Book Antiqua" w:hAnsi="Book Antiqua"/>
          <w:b/>
        </w:rPr>
      </w:pPr>
    </w:p>
    <w:p w14:paraId="3321EEA4" w14:textId="77777777" w:rsidR="003473FF" w:rsidRDefault="003473FF" w:rsidP="003473FF">
      <w:pPr>
        <w:spacing w:line="360" w:lineRule="auto"/>
        <w:jc w:val="both"/>
        <w:rPr>
          <w:rFonts w:ascii="Book Antiqua" w:hAnsi="Book Antiqua"/>
          <w:b/>
        </w:rPr>
      </w:pPr>
    </w:p>
    <w:p w14:paraId="37CCD601" w14:textId="77777777" w:rsidR="003473FF" w:rsidRDefault="003473FF" w:rsidP="003473FF">
      <w:pPr>
        <w:spacing w:line="360" w:lineRule="auto"/>
        <w:jc w:val="both"/>
        <w:rPr>
          <w:rFonts w:ascii="Book Antiqua" w:hAnsi="Book Antiqua"/>
          <w:b/>
        </w:rPr>
      </w:pPr>
    </w:p>
    <w:p w14:paraId="483AC8B1" w14:textId="77777777" w:rsidR="003473FF" w:rsidRDefault="003473FF" w:rsidP="003473FF">
      <w:pPr>
        <w:spacing w:line="360" w:lineRule="auto"/>
        <w:jc w:val="both"/>
        <w:rPr>
          <w:rFonts w:ascii="Book Antiqua" w:hAnsi="Book Antiqua"/>
          <w:b/>
        </w:rPr>
      </w:pPr>
    </w:p>
    <w:p w14:paraId="12321076" w14:textId="77777777" w:rsidR="003473FF" w:rsidRDefault="003473FF" w:rsidP="003473FF">
      <w:pPr>
        <w:spacing w:line="360" w:lineRule="auto"/>
        <w:jc w:val="both"/>
        <w:rPr>
          <w:rFonts w:ascii="Book Antiqua" w:hAnsi="Book Antiqua"/>
          <w:b/>
        </w:rPr>
      </w:pPr>
    </w:p>
    <w:p w14:paraId="25AE3066" w14:textId="77777777" w:rsidR="003473FF" w:rsidRDefault="003473FF" w:rsidP="003473FF">
      <w:pPr>
        <w:spacing w:line="360" w:lineRule="auto"/>
        <w:jc w:val="both"/>
        <w:rPr>
          <w:rFonts w:ascii="Book Antiqua" w:hAnsi="Book Antiqua"/>
          <w:b/>
        </w:rPr>
      </w:pPr>
    </w:p>
    <w:p w14:paraId="26836F01" w14:textId="77777777" w:rsidR="003473FF" w:rsidRDefault="003473FF" w:rsidP="003473FF">
      <w:pPr>
        <w:spacing w:line="360" w:lineRule="auto"/>
        <w:jc w:val="both"/>
        <w:rPr>
          <w:rFonts w:ascii="Book Antiqua" w:hAnsi="Book Antiqua"/>
          <w:b/>
        </w:rPr>
      </w:pPr>
    </w:p>
    <w:p w14:paraId="1B464AD0" w14:textId="77777777" w:rsidR="003473FF" w:rsidRDefault="003473FF" w:rsidP="003473FF">
      <w:pPr>
        <w:spacing w:line="360" w:lineRule="auto"/>
        <w:jc w:val="both"/>
        <w:rPr>
          <w:rFonts w:ascii="Book Antiqua" w:hAnsi="Book Antiqua"/>
          <w:b/>
        </w:rPr>
      </w:pPr>
    </w:p>
    <w:p w14:paraId="72B0D20B" w14:textId="77777777" w:rsidR="003473FF" w:rsidRDefault="003473FF" w:rsidP="003473FF">
      <w:pPr>
        <w:spacing w:line="360" w:lineRule="auto"/>
        <w:jc w:val="both"/>
        <w:rPr>
          <w:rFonts w:ascii="Book Antiqua" w:hAnsi="Book Antiqua"/>
          <w:b/>
        </w:rPr>
      </w:pPr>
    </w:p>
    <w:p w14:paraId="620664FB"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03286602" wp14:editId="3FDE0D14">
            <wp:extent cx="5486400" cy="278003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C) Serous Cystadenoma.png"/>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0" cy="2780030"/>
                    </a:xfrm>
                    <a:prstGeom prst="rect">
                      <a:avLst/>
                    </a:prstGeom>
                  </pic:spPr>
                </pic:pic>
              </a:graphicData>
            </a:graphic>
          </wp:inline>
        </w:drawing>
      </w:r>
    </w:p>
    <w:p w14:paraId="2A5CCEB2" w14:textId="77777777" w:rsidR="003473FF" w:rsidRPr="00DE6FCF" w:rsidRDefault="003473FF" w:rsidP="003473FF">
      <w:pPr>
        <w:spacing w:line="360" w:lineRule="auto"/>
        <w:jc w:val="both"/>
        <w:rPr>
          <w:rFonts w:ascii="Book Antiqua" w:hAnsi="Book Antiqua"/>
        </w:rPr>
      </w:pPr>
    </w:p>
    <w:p w14:paraId="34962989" w14:textId="7FC43512" w:rsidR="00DE6FCF" w:rsidRPr="00DE6FCF" w:rsidRDefault="00DE6FCF" w:rsidP="00DE6FCF">
      <w:pPr>
        <w:spacing w:line="360" w:lineRule="auto"/>
        <w:jc w:val="both"/>
        <w:rPr>
          <w:rFonts w:ascii="Book Antiqua" w:hAnsi="Book Antiqua"/>
        </w:rPr>
      </w:pPr>
      <w:r w:rsidRPr="00DE6FCF">
        <w:rPr>
          <w:rFonts w:ascii="Book Antiqua" w:hAnsi="Book Antiqua"/>
        </w:rPr>
        <w:t xml:space="preserve">C </w:t>
      </w:r>
    </w:p>
    <w:p w14:paraId="219E07A9" w14:textId="77777777" w:rsidR="00DE6FCF" w:rsidRPr="000D390E" w:rsidRDefault="00DE6FCF" w:rsidP="00DE6FCF">
      <w:pPr>
        <w:spacing w:line="360" w:lineRule="auto"/>
        <w:jc w:val="both"/>
        <w:rPr>
          <w:rFonts w:ascii="Book Antiqua" w:hAnsi="Book Antiqua"/>
          <w:b/>
        </w:rPr>
      </w:pPr>
      <w:r w:rsidRPr="000D390E">
        <w:rPr>
          <w:rFonts w:ascii="Book Antiqua" w:hAnsi="Book Antiqua" w:hint="eastAsia"/>
          <w:b/>
          <w:lang w:eastAsia="zh-CN"/>
        </w:rPr>
        <w:t>Figure</w:t>
      </w:r>
      <w:r w:rsidRPr="000D390E">
        <w:rPr>
          <w:rFonts w:ascii="Book Antiqua" w:hAnsi="Book Antiqua"/>
          <w:b/>
        </w:rPr>
        <w:t xml:space="preserve"> 2 </w:t>
      </w:r>
      <w:r w:rsidRPr="000D390E">
        <w:rPr>
          <w:rFonts w:ascii="Book Antiqua" w:hAnsi="Book Antiqua"/>
          <w:b/>
          <w:caps/>
        </w:rPr>
        <w:t>w</w:t>
      </w:r>
      <w:r w:rsidRPr="000D390E">
        <w:rPr>
          <w:rFonts w:ascii="Book Antiqua" w:hAnsi="Book Antiqua"/>
          <w:b/>
        </w:rPr>
        <w:t>all of the intraductal papillary mucinous neoplasms is composed of villous structures consisting of columnar epithelium and a vascular core</w:t>
      </w:r>
      <w:r w:rsidRPr="000D390E">
        <w:rPr>
          <w:rFonts w:ascii="Book Antiqua" w:hAnsi="Book Antiqua" w:hint="eastAsia"/>
          <w:b/>
          <w:lang w:eastAsia="zh-CN"/>
        </w:rPr>
        <w:t xml:space="preserve"> (</w:t>
      </w:r>
      <w:r w:rsidRPr="000D390E">
        <w:rPr>
          <w:rFonts w:ascii="Book Antiqua" w:hAnsi="Book Antiqua"/>
          <w:b/>
        </w:rPr>
        <w:t>A</w:t>
      </w:r>
      <w:r w:rsidRPr="000D390E">
        <w:rPr>
          <w:rFonts w:ascii="Book Antiqua" w:hAnsi="Book Antiqua" w:hint="eastAsia"/>
          <w:b/>
          <w:lang w:eastAsia="zh-CN"/>
        </w:rPr>
        <w:t>);</w:t>
      </w:r>
      <w:r w:rsidRPr="000D390E">
        <w:rPr>
          <w:rFonts w:ascii="Book Antiqua" w:hAnsi="Book Antiqua"/>
          <w:b/>
        </w:rPr>
        <w:t xml:space="preserve"> Histological specimen of a serous cystadenoma that is composed of a thin epithelium lining and underlying fibrous tissue and is characterized by the presence of a necklace of subepithelial vessels all around the cyst</w:t>
      </w:r>
      <w:r w:rsidRPr="000D390E">
        <w:rPr>
          <w:rFonts w:ascii="Book Antiqua" w:hAnsi="Book Antiqua" w:hint="eastAsia"/>
          <w:b/>
          <w:lang w:eastAsia="zh-CN"/>
        </w:rPr>
        <w:t xml:space="preserve"> (</w:t>
      </w:r>
      <w:r w:rsidRPr="000D390E">
        <w:rPr>
          <w:rFonts w:ascii="Book Antiqua" w:hAnsi="Book Antiqua"/>
          <w:b/>
        </w:rPr>
        <w:t>B</w:t>
      </w:r>
      <w:r w:rsidRPr="000D390E">
        <w:rPr>
          <w:rFonts w:ascii="Book Antiqua" w:hAnsi="Book Antiqua" w:hint="eastAsia"/>
          <w:b/>
          <w:lang w:eastAsia="zh-CN"/>
        </w:rPr>
        <w:t>);</w:t>
      </w:r>
      <w:r w:rsidRPr="000D390E">
        <w:rPr>
          <w:rFonts w:ascii="Book Antiqua" w:hAnsi="Book Antiqua"/>
          <w:b/>
        </w:rPr>
        <w:t xml:space="preserve"> </w:t>
      </w:r>
      <w:r w:rsidRPr="000D390E">
        <w:rPr>
          <w:rFonts w:ascii="Book Antiqua" w:hAnsi="Book Antiqua"/>
          <w:b/>
          <w:caps/>
        </w:rPr>
        <w:t>c</w:t>
      </w:r>
      <w:r w:rsidRPr="000D390E">
        <w:rPr>
          <w:rFonts w:ascii="Book Antiqua" w:hAnsi="Book Antiqua"/>
          <w:b/>
        </w:rPr>
        <w:t>onfocal laser endomicroscopy image of a serous cystadenoma</w:t>
      </w:r>
      <w:r w:rsidRPr="000D390E">
        <w:rPr>
          <w:rFonts w:ascii="Book Antiqua" w:hAnsi="Book Antiqua" w:hint="eastAsia"/>
          <w:b/>
          <w:lang w:eastAsia="zh-CN"/>
        </w:rPr>
        <w:t xml:space="preserve"> (</w:t>
      </w:r>
      <w:r w:rsidRPr="000D390E">
        <w:rPr>
          <w:rFonts w:ascii="Book Antiqua" w:hAnsi="Book Antiqua"/>
          <w:b/>
        </w:rPr>
        <w:t>C</w:t>
      </w:r>
      <w:r w:rsidRPr="000D390E">
        <w:rPr>
          <w:rFonts w:ascii="Book Antiqua" w:hAnsi="Book Antiqua" w:hint="eastAsia"/>
          <w:b/>
          <w:lang w:eastAsia="zh-CN"/>
        </w:rPr>
        <w:t>)</w:t>
      </w:r>
      <w:r w:rsidRPr="000D390E">
        <w:rPr>
          <w:rFonts w:ascii="Book Antiqua" w:hAnsi="Book Antiqua"/>
          <w:b/>
        </w:rPr>
        <w:t>.</w:t>
      </w:r>
    </w:p>
    <w:p w14:paraId="45725084" w14:textId="77777777" w:rsidR="003473FF" w:rsidRDefault="003473FF" w:rsidP="003473FF">
      <w:pPr>
        <w:spacing w:line="360" w:lineRule="auto"/>
        <w:jc w:val="both"/>
        <w:rPr>
          <w:rFonts w:ascii="Book Antiqua" w:hAnsi="Book Antiqua"/>
          <w:b/>
        </w:rPr>
      </w:pPr>
    </w:p>
    <w:p w14:paraId="4D87A73A" w14:textId="77777777" w:rsidR="003473FF" w:rsidRDefault="003473FF" w:rsidP="003473FF">
      <w:pPr>
        <w:spacing w:line="360" w:lineRule="auto"/>
        <w:jc w:val="both"/>
        <w:rPr>
          <w:rFonts w:ascii="Book Antiqua" w:hAnsi="Book Antiqua"/>
          <w:b/>
        </w:rPr>
      </w:pPr>
    </w:p>
    <w:p w14:paraId="68273CA7" w14:textId="77777777" w:rsidR="003473FF" w:rsidRDefault="003473FF" w:rsidP="003473FF">
      <w:pPr>
        <w:spacing w:line="360" w:lineRule="auto"/>
        <w:jc w:val="both"/>
        <w:rPr>
          <w:rFonts w:ascii="Book Antiqua" w:hAnsi="Book Antiqua"/>
          <w:b/>
        </w:rPr>
      </w:pPr>
    </w:p>
    <w:p w14:paraId="444EB1AD" w14:textId="77777777" w:rsidR="003473FF" w:rsidRDefault="003473FF" w:rsidP="003473FF">
      <w:pPr>
        <w:spacing w:line="360" w:lineRule="auto"/>
        <w:jc w:val="both"/>
        <w:rPr>
          <w:rFonts w:ascii="Book Antiqua" w:hAnsi="Book Antiqua"/>
          <w:b/>
        </w:rPr>
      </w:pPr>
    </w:p>
    <w:p w14:paraId="1A031FFA" w14:textId="77777777" w:rsidR="003473FF" w:rsidRDefault="003473FF" w:rsidP="003473FF">
      <w:pPr>
        <w:spacing w:line="360" w:lineRule="auto"/>
        <w:jc w:val="both"/>
        <w:rPr>
          <w:rFonts w:ascii="Book Antiqua" w:hAnsi="Book Antiqua"/>
          <w:b/>
        </w:rPr>
      </w:pPr>
    </w:p>
    <w:p w14:paraId="04EE8367" w14:textId="77777777" w:rsidR="003473FF" w:rsidRDefault="003473FF" w:rsidP="003473FF">
      <w:pPr>
        <w:spacing w:line="360" w:lineRule="auto"/>
        <w:jc w:val="both"/>
        <w:rPr>
          <w:rFonts w:ascii="Book Antiqua" w:hAnsi="Book Antiqua"/>
          <w:b/>
        </w:rPr>
      </w:pPr>
    </w:p>
    <w:p w14:paraId="4D33C821" w14:textId="77777777" w:rsidR="003473FF" w:rsidRDefault="003473FF" w:rsidP="003473FF">
      <w:pPr>
        <w:spacing w:line="360" w:lineRule="auto"/>
        <w:jc w:val="both"/>
        <w:rPr>
          <w:rFonts w:ascii="Book Antiqua" w:hAnsi="Book Antiqua"/>
          <w:b/>
        </w:rPr>
      </w:pPr>
    </w:p>
    <w:p w14:paraId="56917F4A" w14:textId="77777777" w:rsidR="003473FF" w:rsidRDefault="003473FF" w:rsidP="003473FF">
      <w:pPr>
        <w:spacing w:line="360" w:lineRule="auto"/>
        <w:jc w:val="both"/>
        <w:rPr>
          <w:rFonts w:ascii="Book Antiqua" w:hAnsi="Book Antiqua"/>
          <w:b/>
        </w:rPr>
      </w:pPr>
    </w:p>
    <w:p w14:paraId="26CD29E7" w14:textId="77777777" w:rsidR="003473FF" w:rsidRDefault="003473FF" w:rsidP="003473FF">
      <w:pPr>
        <w:spacing w:line="360" w:lineRule="auto"/>
        <w:jc w:val="both"/>
        <w:rPr>
          <w:rFonts w:ascii="Book Antiqua" w:hAnsi="Book Antiqua"/>
          <w:b/>
        </w:rPr>
      </w:pPr>
    </w:p>
    <w:p w14:paraId="27CD4B9A" w14:textId="77777777" w:rsidR="003473FF" w:rsidRDefault="003473FF" w:rsidP="003473FF">
      <w:pPr>
        <w:spacing w:line="360" w:lineRule="auto"/>
        <w:jc w:val="both"/>
        <w:rPr>
          <w:rFonts w:ascii="Book Antiqua" w:hAnsi="Book Antiqua"/>
          <w:b/>
        </w:rPr>
      </w:pPr>
    </w:p>
    <w:p w14:paraId="4B65D7CD" w14:textId="77777777" w:rsidR="003473FF" w:rsidRDefault="003473FF" w:rsidP="003473FF">
      <w:pPr>
        <w:spacing w:line="360" w:lineRule="auto"/>
        <w:jc w:val="both"/>
        <w:rPr>
          <w:rFonts w:ascii="Book Antiqua" w:hAnsi="Book Antiqua"/>
          <w:b/>
          <w:lang w:eastAsia="zh-CN"/>
        </w:rPr>
      </w:pPr>
    </w:p>
    <w:p w14:paraId="3BFC36BD" w14:textId="77777777" w:rsidR="003473FF" w:rsidRPr="00045AE3"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44A89481" wp14:editId="1255FA59">
            <wp:extent cx="5486400" cy="3976370"/>
            <wp:effectExtent l="0" t="0" r="0" b="1143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A) Malignant bile duct stricture.png"/>
                    <pic:cNvPicPr/>
                  </pic:nvPicPr>
                  <pic:blipFill>
                    <a:blip r:embed="rId14" cstate="email">
                      <a:extLst>
                        <a:ext uri="{28A0092B-C50C-407E-A947-70E740481C1C}">
                          <a14:useLocalDpi xmlns:a14="http://schemas.microsoft.com/office/drawing/2010/main"/>
                        </a:ext>
                      </a:extLst>
                    </a:blip>
                    <a:stretch>
                      <a:fillRect/>
                    </a:stretch>
                  </pic:blipFill>
                  <pic:spPr>
                    <a:xfrm>
                      <a:off x="0" y="0"/>
                      <a:ext cx="5486400" cy="3976370"/>
                    </a:xfrm>
                    <a:prstGeom prst="rect">
                      <a:avLst/>
                    </a:prstGeom>
                  </pic:spPr>
                </pic:pic>
              </a:graphicData>
            </a:graphic>
          </wp:inline>
        </w:drawing>
      </w:r>
    </w:p>
    <w:p w14:paraId="55CCB55E" w14:textId="77777777" w:rsidR="003473FF" w:rsidRDefault="003473FF" w:rsidP="003473FF">
      <w:pPr>
        <w:spacing w:line="360" w:lineRule="auto"/>
        <w:jc w:val="both"/>
        <w:rPr>
          <w:rFonts w:ascii="Book Antiqua" w:hAnsi="Book Antiqua"/>
          <w:b/>
        </w:rPr>
      </w:pPr>
    </w:p>
    <w:p w14:paraId="7D185EF1" w14:textId="1D710957" w:rsidR="00DE6FCF" w:rsidRPr="00DE6FCF" w:rsidRDefault="00DE6FCF" w:rsidP="00DE6FCF">
      <w:pPr>
        <w:spacing w:line="360" w:lineRule="auto"/>
        <w:jc w:val="both"/>
        <w:rPr>
          <w:rFonts w:ascii="Book Antiqua" w:hAnsi="Book Antiqua"/>
          <w:lang w:eastAsia="zh-CN"/>
        </w:rPr>
      </w:pPr>
      <w:r w:rsidRPr="00DE6FCF">
        <w:rPr>
          <w:rFonts w:ascii="Book Antiqua" w:hAnsi="Book Antiqua"/>
        </w:rPr>
        <w:t>A</w:t>
      </w:r>
    </w:p>
    <w:p w14:paraId="2956C6A5" w14:textId="77777777" w:rsidR="003473FF" w:rsidRDefault="003473FF" w:rsidP="003473FF">
      <w:pPr>
        <w:spacing w:line="360" w:lineRule="auto"/>
        <w:jc w:val="both"/>
        <w:rPr>
          <w:rFonts w:ascii="Book Antiqua" w:hAnsi="Book Antiqua"/>
          <w:b/>
        </w:rPr>
      </w:pPr>
    </w:p>
    <w:p w14:paraId="010F6636" w14:textId="77777777" w:rsidR="003473FF" w:rsidRDefault="003473FF" w:rsidP="003473FF">
      <w:pPr>
        <w:spacing w:line="360" w:lineRule="auto"/>
        <w:jc w:val="both"/>
        <w:rPr>
          <w:rFonts w:ascii="Book Antiqua" w:hAnsi="Book Antiqua"/>
          <w:b/>
        </w:rPr>
      </w:pPr>
    </w:p>
    <w:p w14:paraId="46D0D6EB" w14:textId="77777777" w:rsidR="003473FF" w:rsidRDefault="003473FF" w:rsidP="003473FF">
      <w:pPr>
        <w:spacing w:line="360" w:lineRule="auto"/>
        <w:jc w:val="both"/>
        <w:rPr>
          <w:rFonts w:ascii="Book Antiqua" w:hAnsi="Book Antiqua"/>
          <w:b/>
        </w:rPr>
      </w:pPr>
    </w:p>
    <w:p w14:paraId="54D1E324" w14:textId="77777777" w:rsidR="003473FF" w:rsidRDefault="003473FF" w:rsidP="003473FF">
      <w:pPr>
        <w:spacing w:line="360" w:lineRule="auto"/>
        <w:jc w:val="both"/>
        <w:rPr>
          <w:rFonts w:ascii="Book Antiqua" w:hAnsi="Book Antiqua"/>
          <w:b/>
        </w:rPr>
      </w:pPr>
    </w:p>
    <w:p w14:paraId="1303C55B" w14:textId="77777777" w:rsidR="003473FF" w:rsidRDefault="003473FF" w:rsidP="003473FF">
      <w:pPr>
        <w:spacing w:line="360" w:lineRule="auto"/>
        <w:jc w:val="both"/>
        <w:rPr>
          <w:rFonts w:ascii="Book Antiqua" w:hAnsi="Book Antiqua"/>
          <w:b/>
        </w:rPr>
      </w:pPr>
    </w:p>
    <w:p w14:paraId="12B6EF68" w14:textId="77777777" w:rsidR="003473FF" w:rsidRDefault="003473FF" w:rsidP="003473FF">
      <w:pPr>
        <w:spacing w:line="360" w:lineRule="auto"/>
        <w:jc w:val="both"/>
        <w:rPr>
          <w:rFonts w:ascii="Book Antiqua" w:hAnsi="Book Antiqua"/>
          <w:b/>
        </w:rPr>
      </w:pPr>
    </w:p>
    <w:p w14:paraId="0F0B16DE" w14:textId="77777777" w:rsidR="003473FF" w:rsidRDefault="003473FF" w:rsidP="003473FF">
      <w:pPr>
        <w:spacing w:line="360" w:lineRule="auto"/>
        <w:jc w:val="both"/>
        <w:rPr>
          <w:rFonts w:ascii="Book Antiqua" w:hAnsi="Book Antiqua"/>
          <w:b/>
        </w:rPr>
      </w:pPr>
    </w:p>
    <w:p w14:paraId="3778EAF6" w14:textId="77777777" w:rsidR="003473FF" w:rsidRDefault="003473FF" w:rsidP="003473FF">
      <w:pPr>
        <w:spacing w:line="360" w:lineRule="auto"/>
        <w:jc w:val="both"/>
        <w:rPr>
          <w:rFonts w:ascii="Book Antiqua" w:hAnsi="Book Antiqua"/>
          <w:b/>
        </w:rPr>
      </w:pPr>
    </w:p>
    <w:p w14:paraId="34DAAE91" w14:textId="77777777" w:rsidR="003473FF" w:rsidRDefault="003473FF" w:rsidP="003473FF">
      <w:pPr>
        <w:spacing w:line="360" w:lineRule="auto"/>
        <w:jc w:val="both"/>
        <w:rPr>
          <w:rFonts w:ascii="Book Antiqua" w:hAnsi="Book Antiqua"/>
          <w:b/>
        </w:rPr>
      </w:pPr>
    </w:p>
    <w:p w14:paraId="4467CA4A" w14:textId="77777777" w:rsidR="003473FF" w:rsidRDefault="003473FF" w:rsidP="003473FF">
      <w:pPr>
        <w:spacing w:line="360" w:lineRule="auto"/>
        <w:jc w:val="both"/>
        <w:rPr>
          <w:rFonts w:ascii="Book Antiqua" w:hAnsi="Book Antiqua"/>
          <w:b/>
        </w:rPr>
      </w:pPr>
    </w:p>
    <w:p w14:paraId="5CC85C03" w14:textId="77777777" w:rsidR="003473FF" w:rsidRDefault="003473FF" w:rsidP="003473FF">
      <w:pPr>
        <w:spacing w:line="360" w:lineRule="auto"/>
        <w:jc w:val="both"/>
        <w:rPr>
          <w:rFonts w:ascii="Book Antiqua" w:hAnsi="Book Antiqua"/>
          <w:b/>
        </w:rPr>
      </w:pPr>
    </w:p>
    <w:p w14:paraId="0D7EC4D9" w14:textId="77777777" w:rsidR="003473FF" w:rsidRDefault="003473FF" w:rsidP="003473FF">
      <w:pPr>
        <w:spacing w:line="360" w:lineRule="auto"/>
        <w:jc w:val="both"/>
        <w:rPr>
          <w:rFonts w:ascii="Book Antiqua" w:hAnsi="Book Antiqua"/>
          <w:b/>
        </w:rPr>
      </w:pPr>
    </w:p>
    <w:p w14:paraId="53525F92" w14:textId="77777777" w:rsidR="003473FF" w:rsidRDefault="003473FF" w:rsidP="003473FF">
      <w:pPr>
        <w:spacing w:line="360" w:lineRule="auto"/>
        <w:jc w:val="both"/>
        <w:rPr>
          <w:rFonts w:ascii="Book Antiqua" w:hAnsi="Book Antiqua"/>
          <w:b/>
        </w:rPr>
      </w:pPr>
    </w:p>
    <w:p w14:paraId="1A293A5C" w14:textId="77777777" w:rsidR="003473FF" w:rsidRDefault="003473FF" w:rsidP="003473FF">
      <w:pPr>
        <w:spacing w:line="360" w:lineRule="auto"/>
        <w:jc w:val="both"/>
        <w:rPr>
          <w:rFonts w:ascii="Book Antiqua" w:hAnsi="Book Antiqua"/>
          <w:b/>
        </w:rPr>
      </w:pPr>
    </w:p>
    <w:p w14:paraId="02C37F78"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drawing>
          <wp:inline distT="0" distB="0" distL="0" distR="0" wp14:anchorId="0771E7E0" wp14:editId="37D9310D">
            <wp:extent cx="5486400" cy="3977640"/>
            <wp:effectExtent l="0" t="0" r="0" b="1016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B) Malignant bile duct stricture.png"/>
                    <pic:cNvPicPr/>
                  </pic:nvPicPr>
                  <pic:blipFill>
                    <a:blip r:embed="rId15" cstate="email">
                      <a:extLst>
                        <a:ext uri="{28A0092B-C50C-407E-A947-70E740481C1C}">
                          <a14:useLocalDpi xmlns:a14="http://schemas.microsoft.com/office/drawing/2010/main"/>
                        </a:ext>
                      </a:extLst>
                    </a:blip>
                    <a:stretch>
                      <a:fillRect/>
                    </a:stretch>
                  </pic:blipFill>
                  <pic:spPr>
                    <a:xfrm>
                      <a:off x="0" y="0"/>
                      <a:ext cx="5486400" cy="3977640"/>
                    </a:xfrm>
                    <a:prstGeom prst="rect">
                      <a:avLst/>
                    </a:prstGeom>
                  </pic:spPr>
                </pic:pic>
              </a:graphicData>
            </a:graphic>
          </wp:inline>
        </w:drawing>
      </w:r>
    </w:p>
    <w:p w14:paraId="20FDD00C" w14:textId="14800C33"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B</w:t>
      </w:r>
    </w:p>
    <w:p w14:paraId="442331B5" w14:textId="77777777" w:rsidR="003473FF" w:rsidRDefault="003473FF" w:rsidP="003473FF">
      <w:pPr>
        <w:spacing w:line="360" w:lineRule="auto"/>
        <w:jc w:val="both"/>
        <w:rPr>
          <w:rFonts w:ascii="Book Antiqua" w:hAnsi="Book Antiqua"/>
          <w:b/>
        </w:rPr>
      </w:pPr>
    </w:p>
    <w:p w14:paraId="1536B2F7" w14:textId="77777777" w:rsidR="003473FF" w:rsidRDefault="003473FF" w:rsidP="003473FF">
      <w:pPr>
        <w:spacing w:line="360" w:lineRule="auto"/>
        <w:jc w:val="both"/>
        <w:rPr>
          <w:rFonts w:ascii="Book Antiqua" w:hAnsi="Book Antiqua"/>
          <w:b/>
        </w:rPr>
      </w:pPr>
    </w:p>
    <w:p w14:paraId="6E7C68C5" w14:textId="77777777" w:rsidR="003473FF" w:rsidRDefault="003473FF" w:rsidP="003473FF">
      <w:pPr>
        <w:spacing w:line="360" w:lineRule="auto"/>
        <w:jc w:val="both"/>
        <w:rPr>
          <w:rFonts w:ascii="Book Antiqua" w:hAnsi="Book Antiqua"/>
          <w:b/>
        </w:rPr>
      </w:pPr>
    </w:p>
    <w:p w14:paraId="35CC52DD" w14:textId="77777777" w:rsidR="003473FF" w:rsidRDefault="003473FF" w:rsidP="003473FF">
      <w:pPr>
        <w:spacing w:line="360" w:lineRule="auto"/>
        <w:jc w:val="both"/>
        <w:rPr>
          <w:rFonts w:ascii="Book Antiqua" w:hAnsi="Book Antiqua"/>
          <w:b/>
        </w:rPr>
      </w:pPr>
    </w:p>
    <w:p w14:paraId="7A93C784" w14:textId="77777777" w:rsidR="003473FF" w:rsidRDefault="003473FF" w:rsidP="003473FF">
      <w:pPr>
        <w:spacing w:line="360" w:lineRule="auto"/>
        <w:jc w:val="both"/>
        <w:rPr>
          <w:rFonts w:ascii="Book Antiqua" w:hAnsi="Book Antiqua"/>
          <w:b/>
        </w:rPr>
      </w:pPr>
    </w:p>
    <w:p w14:paraId="125A0DFD" w14:textId="77777777" w:rsidR="003473FF" w:rsidRDefault="003473FF" w:rsidP="003473FF">
      <w:pPr>
        <w:spacing w:line="360" w:lineRule="auto"/>
        <w:jc w:val="both"/>
        <w:rPr>
          <w:rFonts w:ascii="Book Antiqua" w:hAnsi="Book Antiqua"/>
          <w:b/>
        </w:rPr>
      </w:pPr>
    </w:p>
    <w:p w14:paraId="23D76021" w14:textId="77777777" w:rsidR="003473FF" w:rsidRDefault="003473FF" w:rsidP="003473FF">
      <w:pPr>
        <w:spacing w:line="360" w:lineRule="auto"/>
        <w:jc w:val="both"/>
        <w:rPr>
          <w:rFonts w:ascii="Book Antiqua" w:hAnsi="Book Antiqua"/>
          <w:b/>
        </w:rPr>
      </w:pPr>
    </w:p>
    <w:p w14:paraId="188F94D4" w14:textId="77777777" w:rsidR="003473FF" w:rsidRDefault="003473FF" w:rsidP="003473FF">
      <w:pPr>
        <w:spacing w:line="360" w:lineRule="auto"/>
        <w:jc w:val="both"/>
        <w:rPr>
          <w:rFonts w:ascii="Book Antiqua" w:hAnsi="Book Antiqua"/>
          <w:b/>
        </w:rPr>
      </w:pPr>
    </w:p>
    <w:p w14:paraId="574D3D64" w14:textId="77777777" w:rsidR="003473FF" w:rsidRDefault="003473FF" w:rsidP="003473FF">
      <w:pPr>
        <w:spacing w:line="360" w:lineRule="auto"/>
        <w:jc w:val="both"/>
        <w:rPr>
          <w:rFonts w:ascii="Book Antiqua" w:hAnsi="Book Antiqua"/>
          <w:b/>
        </w:rPr>
      </w:pPr>
    </w:p>
    <w:p w14:paraId="4938FDE5" w14:textId="77777777" w:rsidR="003473FF" w:rsidRDefault="003473FF" w:rsidP="003473FF">
      <w:pPr>
        <w:spacing w:line="360" w:lineRule="auto"/>
        <w:jc w:val="both"/>
        <w:rPr>
          <w:rFonts w:ascii="Book Antiqua" w:hAnsi="Book Antiqua"/>
          <w:b/>
        </w:rPr>
      </w:pPr>
    </w:p>
    <w:p w14:paraId="2A71087E" w14:textId="77777777" w:rsidR="003473FF" w:rsidRDefault="003473FF" w:rsidP="003473FF">
      <w:pPr>
        <w:spacing w:line="360" w:lineRule="auto"/>
        <w:jc w:val="both"/>
        <w:rPr>
          <w:rFonts w:ascii="Book Antiqua" w:hAnsi="Book Antiqua"/>
          <w:b/>
        </w:rPr>
      </w:pPr>
    </w:p>
    <w:p w14:paraId="68037BFE"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223B8DCD" wp14:editId="61BBAF49">
            <wp:extent cx="5486400" cy="399161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C) Malignant bile duct stricture.png"/>
                    <pic:cNvPicPr/>
                  </pic:nvPicPr>
                  <pic:blipFill>
                    <a:blip r:embed="rId16" cstate="email">
                      <a:extLst>
                        <a:ext uri="{28A0092B-C50C-407E-A947-70E740481C1C}">
                          <a14:useLocalDpi xmlns:a14="http://schemas.microsoft.com/office/drawing/2010/main"/>
                        </a:ext>
                      </a:extLst>
                    </a:blip>
                    <a:stretch>
                      <a:fillRect/>
                    </a:stretch>
                  </pic:blipFill>
                  <pic:spPr>
                    <a:xfrm>
                      <a:off x="0" y="0"/>
                      <a:ext cx="5486400" cy="3991610"/>
                    </a:xfrm>
                    <a:prstGeom prst="rect">
                      <a:avLst/>
                    </a:prstGeom>
                  </pic:spPr>
                </pic:pic>
              </a:graphicData>
            </a:graphic>
          </wp:inline>
        </w:drawing>
      </w:r>
    </w:p>
    <w:p w14:paraId="68B8A087" w14:textId="77777777" w:rsidR="003473FF" w:rsidRDefault="003473FF" w:rsidP="003473FF">
      <w:pPr>
        <w:spacing w:line="360" w:lineRule="auto"/>
        <w:jc w:val="both"/>
        <w:rPr>
          <w:rFonts w:ascii="Book Antiqua" w:hAnsi="Book Antiqua"/>
          <w:b/>
        </w:rPr>
      </w:pPr>
    </w:p>
    <w:p w14:paraId="0DF35268" w14:textId="0F60BFD8"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C</w:t>
      </w:r>
    </w:p>
    <w:p w14:paraId="4AAD20D2" w14:textId="77777777" w:rsidR="003473FF" w:rsidRDefault="003473FF" w:rsidP="003473FF">
      <w:pPr>
        <w:spacing w:line="360" w:lineRule="auto"/>
        <w:jc w:val="both"/>
        <w:rPr>
          <w:rFonts w:ascii="Book Antiqua" w:hAnsi="Book Antiqua"/>
          <w:b/>
        </w:rPr>
      </w:pPr>
    </w:p>
    <w:p w14:paraId="6ED0E53D" w14:textId="77777777" w:rsidR="003473FF" w:rsidRDefault="003473FF" w:rsidP="003473FF">
      <w:pPr>
        <w:spacing w:line="360" w:lineRule="auto"/>
        <w:jc w:val="both"/>
        <w:rPr>
          <w:rFonts w:ascii="Book Antiqua" w:hAnsi="Book Antiqua"/>
          <w:b/>
        </w:rPr>
      </w:pPr>
    </w:p>
    <w:p w14:paraId="5EF743E7" w14:textId="77777777" w:rsidR="003473FF" w:rsidRDefault="003473FF" w:rsidP="003473FF">
      <w:pPr>
        <w:spacing w:line="360" w:lineRule="auto"/>
        <w:jc w:val="both"/>
        <w:rPr>
          <w:rFonts w:ascii="Book Antiqua" w:hAnsi="Book Antiqua"/>
          <w:b/>
        </w:rPr>
      </w:pPr>
    </w:p>
    <w:p w14:paraId="4EF4E097" w14:textId="77777777" w:rsidR="003473FF" w:rsidRDefault="003473FF" w:rsidP="003473FF">
      <w:pPr>
        <w:spacing w:line="360" w:lineRule="auto"/>
        <w:jc w:val="both"/>
        <w:rPr>
          <w:rFonts w:ascii="Book Antiqua" w:hAnsi="Book Antiqua"/>
          <w:b/>
        </w:rPr>
      </w:pPr>
    </w:p>
    <w:p w14:paraId="2358DB5F" w14:textId="77777777" w:rsidR="003473FF" w:rsidRDefault="003473FF" w:rsidP="003473FF">
      <w:pPr>
        <w:spacing w:line="360" w:lineRule="auto"/>
        <w:jc w:val="both"/>
        <w:rPr>
          <w:rFonts w:ascii="Book Antiqua" w:hAnsi="Book Antiqua"/>
          <w:b/>
        </w:rPr>
      </w:pPr>
    </w:p>
    <w:p w14:paraId="22E48F2D" w14:textId="77777777" w:rsidR="003473FF" w:rsidRDefault="003473FF" w:rsidP="003473FF">
      <w:pPr>
        <w:spacing w:line="360" w:lineRule="auto"/>
        <w:jc w:val="both"/>
        <w:rPr>
          <w:rFonts w:ascii="Book Antiqua" w:hAnsi="Book Antiqua"/>
          <w:b/>
        </w:rPr>
      </w:pPr>
    </w:p>
    <w:p w14:paraId="355565A6" w14:textId="77777777" w:rsidR="003473FF" w:rsidRDefault="003473FF" w:rsidP="003473FF">
      <w:pPr>
        <w:spacing w:line="360" w:lineRule="auto"/>
        <w:jc w:val="both"/>
        <w:rPr>
          <w:rFonts w:ascii="Book Antiqua" w:hAnsi="Book Antiqua"/>
          <w:b/>
        </w:rPr>
      </w:pPr>
    </w:p>
    <w:p w14:paraId="282962E7" w14:textId="77777777" w:rsidR="003473FF" w:rsidRDefault="003473FF" w:rsidP="003473FF">
      <w:pPr>
        <w:spacing w:line="360" w:lineRule="auto"/>
        <w:jc w:val="both"/>
        <w:rPr>
          <w:rFonts w:ascii="Book Antiqua" w:hAnsi="Book Antiqua"/>
          <w:b/>
        </w:rPr>
      </w:pPr>
    </w:p>
    <w:p w14:paraId="56C40A57" w14:textId="77777777" w:rsidR="003473FF" w:rsidRDefault="003473FF" w:rsidP="003473FF">
      <w:pPr>
        <w:spacing w:line="360" w:lineRule="auto"/>
        <w:jc w:val="both"/>
        <w:rPr>
          <w:rFonts w:ascii="Book Antiqua" w:hAnsi="Book Antiqua"/>
          <w:b/>
        </w:rPr>
      </w:pPr>
    </w:p>
    <w:p w14:paraId="39CD7DF4" w14:textId="77777777" w:rsidR="003473FF" w:rsidRDefault="003473FF" w:rsidP="003473FF">
      <w:pPr>
        <w:spacing w:line="360" w:lineRule="auto"/>
        <w:jc w:val="both"/>
        <w:rPr>
          <w:rFonts w:ascii="Book Antiqua" w:hAnsi="Book Antiqua"/>
          <w:b/>
        </w:rPr>
      </w:pPr>
    </w:p>
    <w:p w14:paraId="1B65C505" w14:textId="77777777" w:rsidR="003473FF" w:rsidRDefault="003473FF" w:rsidP="003473FF">
      <w:pPr>
        <w:spacing w:line="360" w:lineRule="auto"/>
        <w:jc w:val="both"/>
        <w:rPr>
          <w:rFonts w:ascii="Book Antiqua" w:hAnsi="Book Antiqua"/>
          <w:b/>
        </w:rPr>
      </w:pPr>
    </w:p>
    <w:p w14:paraId="2A442051" w14:textId="77777777" w:rsidR="003473FF" w:rsidRDefault="003473FF" w:rsidP="003473FF">
      <w:pPr>
        <w:spacing w:line="360" w:lineRule="auto"/>
        <w:jc w:val="both"/>
        <w:rPr>
          <w:rFonts w:ascii="Book Antiqua" w:hAnsi="Book Antiqua"/>
          <w:b/>
        </w:rPr>
      </w:pPr>
    </w:p>
    <w:p w14:paraId="023AFDDF"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78407E19" wp14:editId="5D328B94">
            <wp:extent cx="5486400" cy="3960495"/>
            <wp:effectExtent l="0" t="0" r="0" b="1905"/>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 Malignant bile duct stricture.png"/>
                    <pic:cNvPicPr/>
                  </pic:nvPicPr>
                  <pic:blipFill>
                    <a:blip r:embed="rId17" cstate="email">
                      <a:extLst>
                        <a:ext uri="{28A0092B-C50C-407E-A947-70E740481C1C}">
                          <a14:useLocalDpi xmlns:a14="http://schemas.microsoft.com/office/drawing/2010/main"/>
                        </a:ext>
                      </a:extLst>
                    </a:blip>
                    <a:stretch>
                      <a:fillRect/>
                    </a:stretch>
                  </pic:blipFill>
                  <pic:spPr>
                    <a:xfrm>
                      <a:off x="0" y="0"/>
                      <a:ext cx="5486400" cy="3960495"/>
                    </a:xfrm>
                    <a:prstGeom prst="rect">
                      <a:avLst/>
                    </a:prstGeom>
                  </pic:spPr>
                </pic:pic>
              </a:graphicData>
            </a:graphic>
          </wp:inline>
        </w:drawing>
      </w:r>
    </w:p>
    <w:p w14:paraId="2C2A14E7" w14:textId="77777777" w:rsidR="003473FF" w:rsidRDefault="003473FF" w:rsidP="003473FF">
      <w:pPr>
        <w:spacing w:line="360" w:lineRule="auto"/>
        <w:jc w:val="both"/>
        <w:rPr>
          <w:rFonts w:ascii="Book Antiqua" w:hAnsi="Book Antiqua"/>
          <w:b/>
        </w:rPr>
      </w:pPr>
    </w:p>
    <w:p w14:paraId="6570A0EF" w14:textId="0DAC879B"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D</w:t>
      </w:r>
    </w:p>
    <w:p w14:paraId="05D904C0" w14:textId="77777777" w:rsidR="00DE6FCF" w:rsidRPr="00045AE3" w:rsidRDefault="00DE6FCF" w:rsidP="00DE6FCF">
      <w:pPr>
        <w:spacing w:line="360" w:lineRule="auto"/>
        <w:jc w:val="both"/>
        <w:rPr>
          <w:rFonts w:ascii="Book Antiqua" w:hAnsi="Book Antiqua"/>
          <w:b/>
          <w:lang w:eastAsia="zh-CN"/>
        </w:rPr>
      </w:pPr>
    </w:p>
    <w:p w14:paraId="7197FA56" w14:textId="77777777" w:rsidR="00DE6FCF" w:rsidRPr="00045AE3" w:rsidRDefault="00DE6FCF" w:rsidP="00DE6FCF">
      <w:pPr>
        <w:spacing w:line="360" w:lineRule="auto"/>
        <w:jc w:val="both"/>
        <w:rPr>
          <w:rFonts w:ascii="Book Antiqua" w:hAnsi="Book Antiqua"/>
          <w:b/>
        </w:rPr>
      </w:pPr>
      <w:r>
        <w:rPr>
          <w:rFonts w:ascii="Book Antiqua" w:hAnsi="Book Antiqua" w:hint="eastAsia"/>
          <w:b/>
          <w:lang w:eastAsia="zh-CN"/>
        </w:rPr>
        <w:t>Figure</w:t>
      </w:r>
      <w:r>
        <w:rPr>
          <w:rFonts w:ascii="Book Antiqua" w:hAnsi="Book Antiqua"/>
          <w:b/>
        </w:rPr>
        <w:t xml:space="preserve"> </w:t>
      </w:r>
      <w:r w:rsidRPr="00045AE3">
        <w:rPr>
          <w:rFonts w:ascii="Book Antiqua" w:hAnsi="Book Antiqua"/>
          <w:b/>
        </w:rPr>
        <w:t xml:space="preserve">3 </w:t>
      </w:r>
      <w:r w:rsidRPr="005316FF">
        <w:rPr>
          <w:rFonts w:ascii="Book Antiqua" w:hAnsi="Book Antiqua"/>
          <w:b/>
        </w:rPr>
        <w:t>Features of malignant bile duct strictures on confocal laser endomicroscopy</w:t>
      </w:r>
      <w:r w:rsidRPr="005316FF">
        <w:rPr>
          <w:rFonts w:ascii="Book Antiqua" w:hAnsi="Book Antiqua" w:hint="eastAsia"/>
          <w:b/>
          <w:lang w:eastAsia="zh-CN"/>
        </w:rPr>
        <w:t>.</w:t>
      </w:r>
      <w:r w:rsidRPr="005316FF">
        <w:rPr>
          <w:rFonts w:ascii="Book Antiqua" w:hAnsi="Book Antiqua"/>
        </w:rPr>
        <w:t xml:space="preserve"> </w:t>
      </w:r>
      <w:r>
        <w:rPr>
          <w:rFonts w:ascii="Book Antiqua" w:hAnsi="Book Antiqua"/>
        </w:rPr>
        <w:t>A</w:t>
      </w:r>
      <w:r>
        <w:rPr>
          <w:rFonts w:ascii="Book Antiqua" w:hAnsi="Book Antiqua" w:hint="eastAsia"/>
          <w:lang w:eastAsia="zh-CN"/>
        </w:rPr>
        <w:t>:</w:t>
      </w:r>
      <w:r w:rsidRPr="00045AE3">
        <w:rPr>
          <w:rFonts w:ascii="Book Antiqua" w:hAnsi="Book Antiqua"/>
        </w:rPr>
        <w:t xml:space="preserve"> Thick white bands (&gt; 20 </w:t>
      </w:r>
      <w:r w:rsidRPr="00045AE3">
        <w:rPr>
          <w:rFonts w:ascii="Times New Roman" w:hAnsi="Times New Roman" w:cs="Times New Roman"/>
        </w:rPr>
        <w:t>μ</w:t>
      </w:r>
      <w:r w:rsidRPr="00045AE3">
        <w:rPr>
          <w:rFonts w:ascii="Book Antiqua" w:hAnsi="Book Antiqua"/>
        </w:rPr>
        <w:t>m</w:t>
      </w:r>
      <w:r>
        <w:rPr>
          <w:rFonts w:ascii="Book Antiqua" w:hAnsi="Book Antiqua"/>
        </w:rPr>
        <w:t>); B</w:t>
      </w:r>
      <w:r>
        <w:rPr>
          <w:rFonts w:ascii="Book Antiqua" w:hAnsi="Book Antiqua" w:hint="eastAsia"/>
          <w:lang w:eastAsia="zh-CN"/>
        </w:rPr>
        <w:t>:</w:t>
      </w:r>
      <w:r w:rsidRPr="00045AE3">
        <w:rPr>
          <w:rFonts w:ascii="Book Antiqua" w:hAnsi="Book Antiqua"/>
        </w:rPr>
        <w:t xml:space="preserve"> Thick dark bands (&gt; 40 </w:t>
      </w:r>
      <w:r w:rsidRPr="00045AE3">
        <w:rPr>
          <w:rFonts w:ascii="Times New Roman" w:hAnsi="Times New Roman" w:cs="Times New Roman"/>
        </w:rPr>
        <w:t>μ</w:t>
      </w:r>
      <w:r w:rsidRPr="00045AE3">
        <w:rPr>
          <w:rFonts w:ascii="Book Antiqua" w:hAnsi="Book Antiqua"/>
        </w:rPr>
        <w:t>m</w:t>
      </w:r>
      <w:r>
        <w:rPr>
          <w:rFonts w:ascii="Book Antiqua" w:hAnsi="Book Antiqua"/>
        </w:rPr>
        <w:t>); C</w:t>
      </w:r>
      <w:r>
        <w:rPr>
          <w:rFonts w:ascii="Book Antiqua" w:hAnsi="Book Antiqua" w:hint="eastAsia"/>
          <w:lang w:eastAsia="zh-CN"/>
        </w:rPr>
        <w:t>:</w:t>
      </w:r>
      <w:r>
        <w:rPr>
          <w:rFonts w:ascii="Book Antiqua" w:hAnsi="Book Antiqua"/>
        </w:rPr>
        <w:t xml:space="preserve"> Epithelium; D</w:t>
      </w:r>
      <w:r>
        <w:rPr>
          <w:rFonts w:ascii="Book Antiqua" w:hAnsi="Book Antiqua" w:hint="eastAsia"/>
          <w:lang w:eastAsia="zh-CN"/>
        </w:rPr>
        <w:t>:</w:t>
      </w:r>
      <w:r w:rsidRPr="00045AE3">
        <w:rPr>
          <w:rFonts w:ascii="Book Antiqua" w:hAnsi="Book Antiqua"/>
        </w:rPr>
        <w:t xml:space="preserve"> Dark clumps.</w:t>
      </w:r>
    </w:p>
    <w:p w14:paraId="2CDAD874" w14:textId="77777777" w:rsidR="003473FF" w:rsidRDefault="003473FF" w:rsidP="003473FF">
      <w:pPr>
        <w:spacing w:line="360" w:lineRule="auto"/>
        <w:jc w:val="both"/>
        <w:rPr>
          <w:rFonts w:ascii="Book Antiqua" w:hAnsi="Book Antiqua"/>
          <w:b/>
        </w:rPr>
      </w:pPr>
    </w:p>
    <w:p w14:paraId="62AE95A2" w14:textId="77777777" w:rsidR="003473FF" w:rsidRDefault="003473FF" w:rsidP="003473FF">
      <w:pPr>
        <w:spacing w:line="360" w:lineRule="auto"/>
        <w:jc w:val="both"/>
        <w:rPr>
          <w:rFonts w:ascii="Book Antiqua" w:hAnsi="Book Antiqua"/>
          <w:b/>
        </w:rPr>
      </w:pPr>
    </w:p>
    <w:p w14:paraId="5EAF4A3B" w14:textId="77777777" w:rsidR="003473FF" w:rsidRDefault="003473FF" w:rsidP="003473FF">
      <w:pPr>
        <w:spacing w:line="360" w:lineRule="auto"/>
        <w:jc w:val="both"/>
        <w:rPr>
          <w:rFonts w:ascii="Book Antiqua" w:hAnsi="Book Antiqua"/>
          <w:b/>
        </w:rPr>
      </w:pPr>
    </w:p>
    <w:p w14:paraId="05BFA63C" w14:textId="77777777" w:rsidR="003473FF" w:rsidRDefault="003473FF" w:rsidP="003473FF">
      <w:pPr>
        <w:spacing w:line="360" w:lineRule="auto"/>
        <w:jc w:val="both"/>
        <w:rPr>
          <w:rFonts w:ascii="Book Antiqua" w:hAnsi="Book Antiqua"/>
          <w:b/>
        </w:rPr>
      </w:pPr>
    </w:p>
    <w:p w14:paraId="2458F562" w14:textId="77777777" w:rsidR="003473FF" w:rsidRDefault="003473FF" w:rsidP="003473FF">
      <w:pPr>
        <w:spacing w:line="360" w:lineRule="auto"/>
        <w:jc w:val="both"/>
        <w:rPr>
          <w:rFonts w:ascii="Book Antiqua" w:hAnsi="Book Antiqua"/>
          <w:b/>
        </w:rPr>
      </w:pPr>
    </w:p>
    <w:p w14:paraId="03CA832D" w14:textId="77777777" w:rsidR="003473FF" w:rsidRDefault="003473FF" w:rsidP="003473FF">
      <w:pPr>
        <w:spacing w:line="360" w:lineRule="auto"/>
        <w:jc w:val="both"/>
        <w:rPr>
          <w:rFonts w:ascii="Book Antiqua" w:hAnsi="Book Antiqua"/>
          <w:b/>
        </w:rPr>
      </w:pPr>
    </w:p>
    <w:p w14:paraId="0B170F45" w14:textId="77777777" w:rsidR="003473FF" w:rsidRDefault="003473FF" w:rsidP="003473FF">
      <w:pPr>
        <w:spacing w:line="360" w:lineRule="auto"/>
        <w:jc w:val="both"/>
        <w:rPr>
          <w:rFonts w:ascii="Book Antiqua" w:hAnsi="Book Antiqua"/>
          <w:b/>
        </w:rPr>
      </w:pPr>
    </w:p>
    <w:p w14:paraId="0EB18D35" w14:textId="77777777" w:rsidR="003473FF" w:rsidRDefault="003473FF" w:rsidP="003473FF">
      <w:pPr>
        <w:spacing w:line="360" w:lineRule="auto"/>
        <w:jc w:val="both"/>
        <w:rPr>
          <w:rFonts w:ascii="Book Antiqua" w:hAnsi="Book Antiqua"/>
          <w:b/>
        </w:rPr>
      </w:pPr>
    </w:p>
    <w:p w14:paraId="4C82D423" w14:textId="77777777" w:rsidR="003473FF" w:rsidRDefault="003473FF" w:rsidP="003473FF">
      <w:pPr>
        <w:spacing w:line="360" w:lineRule="auto"/>
        <w:jc w:val="both"/>
        <w:rPr>
          <w:rFonts w:ascii="Book Antiqua" w:hAnsi="Book Antiqua"/>
          <w:b/>
        </w:rPr>
      </w:pPr>
    </w:p>
    <w:p w14:paraId="4A511B2D"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77218866" wp14:editId="5C7AB6E0">
            <wp:extent cx="5486400" cy="396748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A) Inflammatory bile duct stricture.png"/>
                    <pic:cNvPicPr/>
                  </pic:nvPicPr>
                  <pic:blipFill>
                    <a:blip r:embed="rId18" cstate="email">
                      <a:extLst>
                        <a:ext uri="{28A0092B-C50C-407E-A947-70E740481C1C}">
                          <a14:useLocalDpi xmlns:a14="http://schemas.microsoft.com/office/drawing/2010/main"/>
                        </a:ext>
                      </a:extLst>
                    </a:blip>
                    <a:stretch>
                      <a:fillRect/>
                    </a:stretch>
                  </pic:blipFill>
                  <pic:spPr>
                    <a:xfrm>
                      <a:off x="0" y="0"/>
                      <a:ext cx="5486400" cy="3967480"/>
                    </a:xfrm>
                    <a:prstGeom prst="rect">
                      <a:avLst/>
                    </a:prstGeom>
                  </pic:spPr>
                </pic:pic>
              </a:graphicData>
            </a:graphic>
          </wp:inline>
        </w:drawing>
      </w:r>
    </w:p>
    <w:p w14:paraId="3A09067B" w14:textId="2F11ECA3"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A</w:t>
      </w:r>
    </w:p>
    <w:p w14:paraId="074A691D" w14:textId="77777777" w:rsidR="003473FF" w:rsidRDefault="003473FF" w:rsidP="003473FF">
      <w:pPr>
        <w:spacing w:line="360" w:lineRule="auto"/>
        <w:jc w:val="both"/>
        <w:rPr>
          <w:rFonts w:ascii="Book Antiqua" w:hAnsi="Book Antiqua"/>
          <w:b/>
        </w:rPr>
      </w:pPr>
    </w:p>
    <w:p w14:paraId="4CAF3B80" w14:textId="77777777" w:rsidR="003473FF" w:rsidRDefault="003473FF" w:rsidP="003473FF">
      <w:pPr>
        <w:spacing w:line="360" w:lineRule="auto"/>
        <w:jc w:val="both"/>
        <w:rPr>
          <w:rFonts w:ascii="Book Antiqua" w:hAnsi="Book Antiqua"/>
          <w:b/>
        </w:rPr>
      </w:pPr>
    </w:p>
    <w:p w14:paraId="798A7FA7" w14:textId="77777777" w:rsidR="003473FF" w:rsidRDefault="003473FF" w:rsidP="003473FF">
      <w:pPr>
        <w:spacing w:line="360" w:lineRule="auto"/>
        <w:jc w:val="both"/>
        <w:rPr>
          <w:rFonts w:ascii="Book Antiqua" w:hAnsi="Book Antiqua"/>
          <w:b/>
        </w:rPr>
      </w:pPr>
    </w:p>
    <w:p w14:paraId="515027EC" w14:textId="77777777" w:rsidR="003473FF" w:rsidRDefault="003473FF" w:rsidP="003473FF">
      <w:pPr>
        <w:spacing w:line="360" w:lineRule="auto"/>
        <w:jc w:val="both"/>
        <w:rPr>
          <w:rFonts w:ascii="Book Antiqua" w:hAnsi="Book Antiqua"/>
          <w:b/>
        </w:rPr>
      </w:pPr>
    </w:p>
    <w:p w14:paraId="0B186520" w14:textId="77777777" w:rsidR="003473FF" w:rsidRDefault="003473FF" w:rsidP="003473FF">
      <w:pPr>
        <w:spacing w:line="360" w:lineRule="auto"/>
        <w:jc w:val="both"/>
        <w:rPr>
          <w:rFonts w:ascii="Book Antiqua" w:hAnsi="Book Antiqua"/>
          <w:b/>
        </w:rPr>
      </w:pPr>
    </w:p>
    <w:p w14:paraId="41EC2EAD" w14:textId="77777777" w:rsidR="003473FF" w:rsidRDefault="003473FF" w:rsidP="003473FF">
      <w:pPr>
        <w:spacing w:line="360" w:lineRule="auto"/>
        <w:jc w:val="both"/>
        <w:rPr>
          <w:rFonts w:ascii="Book Antiqua" w:hAnsi="Book Antiqua"/>
          <w:b/>
        </w:rPr>
      </w:pPr>
    </w:p>
    <w:p w14:paraId="1CC78994" w14:textId="77777777" w:rsidR="003473FF" w:rsidRDefault="003473FF" w:rsidP="003473FF">
      <w:pPr>
        <w:spacing w:line="360" w:lineRule="auto"/>
        <w:jc w:val="both"/>
        <w:rPr>
          <w:rFonts w:ascii="Book Antiqua" w:hAnsi="Book Antiqua"/>
          <w:b/>
        </w:rPr>
      </w:pPr>
    </w:p>
    <w:p w14:paraId="2DF5A75E" w14:textId="77777777" w:rsidR="003473FF" w:rsidRDefault="003473FF" w:rsidP="003473FF">
      <w:pPr>
        <w:spacing w:line="360" w:lineRule="auto"/>
        <w:jc w:val="both"/>
        <w:rPr>
          <w:rFonts w:ascii="Book Antiqua" w:hAnsi="Book Antiqua"/>
          <w:b/>
        </w:rPr>
      </w:pPr>
    </w:p>
    <w:p w14:paraId="44228841" w14:textId="77777777" w:rsidR="003473FF" w:rsidRDefault="003473FF" w:rsidP="003473FF">
      <w:pPr>
        <w:spacing w:line="360" w:lineRule="auto"/>
        <w:jc w:val="both"/>
        <w:rPr>
          <w:rFonts w:ascii="Book Antiqua" w:hAnsi="Book Antiqua"/>
          <w:b/>
        </w:rPr>
      </w:pPr>
    </w:p>
    <w:p w14:paraId="7BD20DE9" w14:textId="77777777" w:rsidR="003473FF" w:rsidRDefault="003473FF" w:rsidP="003473FF">
      <w:pPr>
        <w:spacing w:line="360" w:lineRule="auto"/>
        <w:jc w:val="both"/>
        <w:rPr>
          <w:rFonts w:ascii="Book Antiqua" w:hAnsi="Book Antiqua"/>
          <w:b/>
        </w:rPr>
      </w:pPr>
    </w:p>
    <w:p w14:paraId="446C9DDA" w14:textId="77777777" w:rsidR="003473FF" w:rsidRDefault="003473FF" w:rsidP="003473FF">
      <w:pPr>
        <w:spacing w:line="360" w:lineRule="auto"/>
        <w:jc w:val="both"/>
        <w:rPr>
          <w:rFonts w:ascii="Book Antiqua" w:hAnsi="Book Antiqua"/>
          <w:b/>
        </w:rPr>
      </w:pPr>
    </w:p>
    <w:p w14:paraId="2A965082" w14:textId="77777777" w:rsidR="003473FF"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6AC698F2" wp14:editId="5FE6797E">
            <wp:extent cx="5486400" cy="3926205"/>
            <wp:effectExtent l="0" t="0" r="0" b="1079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B) Inflammatory bile duct stricture.png"/>
                    <pic:cNvPicPr/>
                  </pic:nvPicPr>
                  <pic:blipFill>
                    <a:blip r:embed="rId19" cstate="email">
                      <a:extLst>
                        <a:ext uri="{28A0092B-C50C-407E-A947-70E740481C1C}">
                          <a14:useLocalDpi xmlns:a14="http://schemas.microsoft.com/office/drawing/2010/main"/>
                        </a:ext>
                      </a:extLst>
                    </a:blip>
                    <a:stretch>
                      <a:fillRect/>
                    </a:stretch>
                  </pic:blipFill>
                  <pic:spPr>
                    <a:xfrm>
                      <a:off x="0" y="0"/>
                      <a:ext cx="5486400" cy="3926205"/>
                    </a:xfrm>
                    <a:prstGeom prst="rect">
                      <a:avLst/>
                    </a:prstGeom>
                  </pic:spPr>
                </pic:pic>
              </a:graphicData>
            </a:graphic>
          </wp:inline>
        </w:drawing>
      </w:r>
    </w:p>
    <w:p w14:paraId="639B648A" w14:textId="77777777" w:rsidR="003473FF" w:rsidRDefault="003473FF" w:rsidP="003473FF">
      <w:pPr>
        <w:spacing w:line="360" w:lineRule="auto"/>
        <w:jc w:val="both"/>
        <w:rPr>
          <w:rFonts w:ascii="Book Antiqua" w:hAnsi="Book Antiqua"/>
          <w:b/>
        </w:rPr>
      </w:pPr>
    </w:p>
    <w:p w14:paraId="5B6CEFC0" w14:textId="538791AE"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B</w:t>
      </w:r>
    </w:p>
    <w:p w14:paraId="7D368EFC" w14:textId="77777777" w:rsidR="003473FF" w:rsidRDefault="003473FF" w:rsidP="003473FF">
      <w:pPr>
        <w:spacing w:line="360" w:lineRule="auto"/>
        <w:jc w:val="both"/>
        <w:rPr>
          <w:rFonts w:ascii="Book Antiqua" w:hAnsi="Book Antiqua"/>
          <w:b/>
        </w:rPr>
      </w:pPr>
    </w:p>
    <w:p w14:paraId="31184B84" w14:textId="77777777" w:rsidR="003473FF" w:rsidRDefault="003473FF" w:rsidP="003473FF">
      <w:pPr>
        <w:spacing w:line="360" w:lineRule="auto"/>
        <w:jc w:val="both"/>
        <w:rPr>
          <w:rFonts w:ascii="Book Antiqua" w:hAnsi="Book Antiqua"/>
          <w:b/>
        </w:rPr>
      </w:pPr>
    </w:p>
    <w:p w14:paraId="0C15C512" w14:textId="77777777" w:rsidR="003473FF" w:rsidRDefault="003473FF" w:rsidP="003473FF">
      <w:pPr>
        <w:spacing w:line="360" w:lineRule="auto"/>
        <w:jc w:val="both"/>
        <w:rPr>
          <w:rFonts w:ascii="Book Antiqua" w:hAnsi="Book Antiqua"/>
          <w:b/>
        </w:rPr>
      </w:pPr>
    </w:p>
    <w:p w14:paraId="3A360D45" w14:textId="77777777" w:rsidR="003473FF" w:rsidRDefault="003473FF" w:rsidP="003473FF">
      <w:pPr>
        <w:spacing w:line="360" w:lineRule="auto"/>
        <w:jc w:val="both"/>
        <w:rPr>
          <w:rFonts w:ascii="Book Antiqua" w:hAnsi="Book Antiqua"/>
          <w:b/>
        </w:rPr>
      </w:pPr>
    </w:p>
    <w:p w14:paraId="46A7DFB7" w14:textId="77777777" w:rsidR="003473FF" w:rsidRDefault="003473FF" w:rsidP="003473FF">
      <w:pPr>
        <w:spacing w:line="360" w:lineRule="auto"/>
        <w:jc w:val="both"/>
        <w:rPr>
          <w:rFonts w:ascii="Book Antiqua" w:hAnsi="Book Antiqua"/>
          <w:b/>
        </w:rPr>
      </w:pPr>
    </w:p>
    <w:p w14:paraId="313E4C8B" w14:textId="77777777" w:rsidR="003473FF" w:rsidRDefault="003473FF" w:rsidP="003473FF">
      <w:pPr>
        <w:spacing w:line="360" w:lineRule="auto"/>
        <w:jc w:val="both"/>
        <w:rPr>
          <w:rFonts w:ascii="Book Antiqua" w:hAnsi="Book Antiqua"/>
          <w:b/>
        </w:rPr>
      </w:pPr>
    </w:p>
    <w:p w14:paraId="3E0B3AE6" w14:textId="77777777" w:rsidR="003473FF" w:rsidRDefault="003473FF" w:rsidP="003473FF">
      <w:pPr>
        <w:spacing w:line="360" w:lineRule="auto"/>
        <w:jc w:val="both"/>
        <w:rPr>
          <w:rFonts w:ascii="Book Antiqua" w:hAnsi="Book Antiqua"/>
          <w:b/>
        </w:rPr>
      </w:pPr>
    </w:p>
    <w:p w14:paraId="4FDF718E" w14:textId="77777777" w:rsidR="003473FF" w:rsidRDefault="003473FF" w:rsidP="003473FF">
      <w:pPr>
        <w:spacing w:line="360" w:lineRule="auto"/>
        <w:jc w:val="both"/>
        <w:rPr>
          <w:rFonts w:ascii="Book Antiqua" w:hAnsi="Book Antiqua"/>
          <w:b/>
        </w:rPr>
      </w:pPr>
    </w:p>
    <w:p w14:paraId="4A1432EC" w14:textId="77777777" w:rsidR="003473FF" w:rsidRDefault="003473FF" w:rsidP="003473FF">
      <w:pPr>
        <w:spacing w:line="360" w:lineRule="auto"/>
        <w:jc w:val="both"/>
        <w:rPr>
          <w:rFonts w:ascii="Book Antiqua" w:hAnsi="Book Antiqua"/>
          <w:b/>
        </w:rPr>
      </w:pPr>
    </w:p>
    <w:p w14:paraId="03F25584" w14:textId="77777777" w:rsidR="003473FF" w:rsidRDefault="003473FF" w:rsidP="003473FF">
      <w:pPr>
        <w:spacing w:line="360" w:lineRule="auto"/>
        <w:jc w:val="both"/>
        <w:rPr>
          <w:rFonts w:ascii="Book Antiqua" w:hAnsi="Book Antiqua"/>
          <w:b/>
        </w:rPr>
      </w:pPr>
    </w:p>
    <w:p w14:paraId="02C74AE6" w14:textId="77777777" w:rsidR="003473FF" w:rsidRDefault="003473FF" w:rsidP="003473FF">
      <w:pPr>
        <w:spacing w:line="360" w:lineRule="auto"/>
        <w:jc w:val="both"/>
        <w:rPr>
          <w:rFonts w:ascii="Book Antiqua" w:hAnsi="Book Antiqua"/>
          <w:b/>
        </w:rPr>
      </w:pPr>
    </w:p>
    <w:p w14:paraId="034E8AD5" w14:textId="77777777" w:rsidR="003473FF" w:rsidRDefault="003473FF" w:rsidP="003473FF">
      <w:pPr>
        <w:spacing w:line="360" w:lineRule="auto"/>
        <w:jc w:val="both"/>
        <w:rPr>
          <w:rFonts w:ascii="Book Antiqua" w:hAnsi="Book Antiqua"/>
          <w:b/>
        </w:rPr>
      </w:pPr>
      <w:r>
        <w:rPr>
          <w:rFonts w:ascii="Book Antiqua" w:hAnsi="Book Antiqua"/>
          <w:b/>
          <w:noProof/>
          <w:lang w:eastAsia="zh-CN"/>
        </w:rPr>
        <w:lastRenderedPageBreak/>
        <w:drawing>
          <wp:inline distT="0" distB="0" distL="0" distR="0" wp14:anchorId="27CFC119" wp14:editId="682FAC41">
            <wp:extent cx="5486400" cy="3927475"/>
            <wp:effectExtent l="25400" t="0" r="0" b="0"/>
            <wp:docPr id="27" name="Picture 1" descr="Image 4. C) Inflammatory bile duct str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C) Inflammatory bile duct stricture.png"/>
                    <pic:cNvPicPr/>
                  </pic:nvPicPr>
                  <pic:blipFill>
                    <a:blip r:embed="rId20"/>
                    <a:stretch>
                      <a:fillRect/>
                    </a:stretch>
                  </pic:blipFill>
                  <pic:spPr>
                    <a:xfrm>
                      <a:off x="0" y="0"/>
                      <a:ext cx="5486400" cy="3927475"/>
                    </a:xfrm>
                    <a:prstGeom prst="rect">
                      <a:avLst/>
                    </a:prstGeom>
                  </pic:spPr>
                </pic:pic>
              </a:graphicData>
            </a:graphic>
          </wp:inline>
        </w:drawing>
      </w:r>
    </w:p>
    <w:p w14:paraId="7730C14D" w14:textId="3A185BD3"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C</w:t>
      </w:r>
    </w:p>
    <w:p w14:paraId="2474A275" w14:textId="77777777" w:rsidR="003473FF" w:rsidRDefault="003473FF" w:rsidP="003473FF">
      <w:pPr>
        <w:spacing w:line="360" w:lineRule="auto"/>
        <w:jc w:val="both"/>
        <w:rPr>
          <w:rFonts w:ascii="Book Antiqua" w:hAnsi="Book Antiqua"/>
          <w:b/>
        </w:rPr>
      </w:pPr>
    </w:p>
    <w:p w14:paraId="29893A19" w14:textId="77777777" w:rsidR="003473FF" w:rsidRDefault="003473FF" w:rsidP="003473FF">
      <w:pPr>
        <w:spacing w:line="360" w:lineRule="auto"/>
        <w:jc w:val="both"/>
        <w:rPr>
          <w:rFonts w:ascii="Book Antiqua" w:hAnsi="Book Antiqua"/>
          <w:b/>
        </w:rPr>
      </w:pPr>
    </w:p>
    <w:p w14:paraId="10869186" w14:textId="77777777" w:rsidR="003473FF" w:rsidRDefault="003473FF" w:rsidP="003473FF">
      <w:pPr>
        <w:spacing w:line="360" w:lineRule="auto"/>
        <w:jc w:val="both"/>
        <w:rPr>
          <w:rFonts w:ascii="Book Antiqua" w:hAnsi="Book Antiqua"/>
          <w:b/>
        </w:rPr>
      </w:pPr>
    </w:p>
    <w:p w14:paraId="15897D40" w14:textId="77777777" w:rsidR="003473FF" w:rsidRDefault="003473FF" w:rsidP="003473FF">
      <w:pPr>
        <w:spacing w:line="360" w:lineRule="auto"/>
        <w:jc w:val="both"/>
        <w:rPr>
          <w:rFonts w:ascii="Book Antiqua" w:hAnsi="Book Antiqua"/>
          <w:b/>
        </w:rPr>
      </w:pPr>
    </w:p>
    <w:p w14:paraId="5696C33C" w14:textId="77777777" w:rsidR="003473FF" w:rsidRDefault="003473FF" w:rsidP="003473FF">
      <w:pPr>
        <w:spacing w:line="360" w:lineRule="auto"/>
        <w:jc w:val="both"/>
        <w:rPr>
          <w:rFonts w:ascii="Book Antiqua" w:hAnsi="Book Antiqua"/>
          <w:b/>
        </w:rPr>
      </w:pPr>
    </w:p>
    <w:p w14:paraId="70CCBD78" w14:textId="77777777" w:rsidR="003473FF" w:rsidRDefault="003473FF" w:rsidP="003473FF">
      <w:pPr>
        <w:spacing w:line="360" w:lineRule="auto"/>
        <w:jc w:val="both"/>
        <w:rPr>
          <w:rFonts w:ascii="Book Antiqua" w:hAnsi="Book Antiqua"/>
          <w:b/>
        </w:rPr>
      </w:pPr>
    </w:p>
    <w:p w14:paraId="798D9B47" w14:textId="77777777" w:rsidR="003473FF" w:rsidRDefault="003473FF" w:rsidP="003473FF">
      <w:pPr>
        <w:spacing w:line="360" w:lineRule="auto"/>
        <w:jc w:val="both"/>
        <w:rPr>
          <w:rFonts w:ascii="Book Antiqua" w:hAnsi="Book Antiqua"/>
          <w:b/>
        </w:rPr>
      </w:pPr>
    </w:p>
    <w:p w14:paraId="488AE835" w14:textId="77777777" w:rsidR="003473FF" w:rsidRDefault="003473FF" w:rsidP="003473FF">
      <w:pPr>
        <w:spacing w:line="360" w:lineRule="auto"/>
        <w:jc w:val="both"/>
        <w:rPr>
          <w:rFonts w:ascii="Book Antiqua" w:hAnsi="Book Antiqua"/>
          <w:b/>
        </w:rPr>
      </w:pPr>
    </w:p>
    <w:p w14:paraId="13FB0502" w14:textId="77777777" w:rsidR="003473FF" w:rsidRDefault="003473FF" w:rsidP="003473FF">
      <w:pPr>
        <w:spacing w:line="360" w:lineRule="auto"/>
        <w:jc w:val="both"/>
        <w:rPr>
          <w:rFonts w:ascii="Book Antiqua" w:hAnsi="Book Antiqua"/>
          <w:b/>
        </w:rPr>
      </w:pPr>
    </w:p>
    <w:p w14:paraId="1FFBE9B5" w14:textId="77777777" w:rsidR="003473FF" w:rsidRDefault="003473FF" w:rsidP="003473FF">
      <w:pPr>
        <w:spacing w:line="360" w:lineRule="auto"/>
        <w:jc w:val="both"/>
        <w:rPr>
          <w:rFonts w:ascii="Book Antiqua" w:hAnsi="Book Antiqua"/>
          <w:b/>
        </w:rPr>
      </w:pPr>
    </w:p>
    <w:p w14:paraId="1E417F46" w14:textId="77777777" w:rsidR="003473FF" w:rsidRDefault="003473FF" w:rsidP="003473FF">
      <w:pPr>
        <w:spacing w:line="360" w:lineRule="auto"/>
        <w:jc w:val="both"/>
        <w:rPr>
          <w:rFonts w:ascii="Book Antiqua" w:hAnsi="Book Antiqua"/>
          <w:b/>
        </w:rPr>
      </w:pPr>
    </w:p>
    <w:p w14:paraId="51BC74F3" w14:textId="77777777" w:rsidR="003473FF" w:rsidRDefault="003473FF" w:rsidP="003473FF">
      <w:pPr>
        <w:spacing w:line="360" w:lineRule="auto"/>
        <w:jc w:val="both"/>
        <w:rPr>
          <w:rFonts w:ascii="Book Antiqua" w:hAnsi="Book Antiqua"/>
          <w:b/>
        </w:rPr>
      </w:pPr>
    </w:p>
    <w:p w14:paraId="4716488D" w14:textId="77777777" w:rsidR="003473FF" w:rsidRPr="00045AE3"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07F02118" wp14:editId="22324347">
            <wp:extent cx="5486400" cy="3953510"/>
            <wp:effectExtent l="0" t="0" r="0" b="889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 Inflammatory bile duct stricture.png"/>
                    <pic:cNvPicPr/>
                  </pic:nvPicPr>
                  <pic:blipFill>
                    <a:blip r:embed="rId21" cstate="email">
                      <a:extLst>
                        <a:ext uri="{28A0092B-C50C-407E-A947-70E740481C1C}">
                          <a14:useLocalDpi xmlns:a14="http://schemas.microsoft.com/office/drawing/2010/main"/>
                        </a:ext>
                      </a:extLst>
                    </a:blip>
                    <a:stretch>
                      <a:fillRect/>
                    </a:stretch>
                  </pic:blipFill>
                  <pic:spPr>
                    <a:xfrm>
                      <a:off x="0" y="0"/>
                      <a:ext cx="5486400" cy="3953510"/>
                    </a:xfrm>
                    <a:prstGeom prst="rect">
                      <a:avLst/>
                    </a:prstGeom>
                  </pic:spPr>
                </pic:pic>
              </a:graphicData>
            </a:graphic>
          </wp:inline>
        </w:drawing>
      </w:r>
    </w:p>
    <w:p w14:paraId="3CEA28D5" w14:textId="3ED986E2" w:rsidR="003473FF" w:rsidRPr="00DE6FCF" w:rsidRDefault="00DE6FCF" w:rsidP="003473FF">
      <w:pPr>
        <w:spacing w:line="360" w:lineRule="auto"/>
        <w:jc w:val="both"/>
        <w:rPr>
          <w:rFonts w:ascii="Book Antiqua" w:hAnsi="Book Antiqua"/>
          <w:lang w:eastAsia="zh-CN"/>
        </w:rPr>
      </w:pPr>
      <w:r w:rsidRPr="00DE6FCF">
        <w:rPr>
          <w:rFonts w:ascii="Book Antiqua" w:hAnsi="Book Antiqua" w:hint="eastAsia"/>
          <w:lang w:eastAsia="zh-CN"/>
        </w:rPr>
        <w:t>D</w:t>
      </w:r>
    </w:p>
    <w:p w14:paraId="32CCAA11" w14:textId="77777777" w:rsidR="00DE6FCF" w:rsidRPr="00045AE3" w:rsidRDefault="00DE6FCF" w:rsidP="00DE6FCF">
      <w:pPr>
        <w:spacing w:line="360" w:lineRule="auto"/>
        <w:jc w:val="both"/>
        <w:rPr>
          <w:rFonts w:ascii="Book Antiqua" w:hAnsi="Book Antiqua"/>
        </w:rPr>
      </w:pPr>
      <w:r>
        <w:rPr>
          <w:rFonts w:ascii="Book Antiqua" w:hAnsi="Book Antiqua" w:hint="eastAsia"/>
          <w:b/>
          <w:lang w:eastAsia="zh-CN"/>
        </w:rPr>
        <w:t>Figure</w:t>
      </w:r>
      <w:r>
        <w:rPr>
          <w:rFonts w:ascii="Book Antiqua" w:hAnsi="Book Antiqua"/>
          <w:b/>
        </w:rPr>
        <w:t xml:space="preserve"> </w:t>
      </w:r>
      <w:r w:rsidRPr="00045AE3">
        <w:rPr>
          <w:rFonts w:ascii="Book Antiqua" w:hAnsi="Book Antiqua"/>
          <w:b/>
        </w:rPr>
        <w:t xml:space="preserve">4 </w:t>
      </w:r>
      <w:r w:rsidRPr="005316FF">
        <w:rPr>
          <w:rFonts w:ascii="Book Antiqua" w:hAnsi="Book Antiqua"/>
          <w:b/>
        </w:rPr>
        <w:t>Features of inflammatory bile duct strictures on confocal laser endomicroscopy</w:t>
      </w:r>
      <w:r>
        <w:rPr>
          <w:rFonts w:ascii="Book Antiqua" w:hAnsi="Book Antiqua" w:hint="eastAsia"/>
          <w:b/>
          <w:lang w:eastAsia="zh-CN"/>
        </w:rPr>
        <w:t>.</w:t>
      </w:r>
      <w:r w:rsidRPr="005316FF">
        <w:rPr>
          <w:rFonts w:ascii="Book Antiqua" w:hAnsi="Book Antiqua"/>
          <w:b/>
        </w:rPr>
        <w:t xml:space="preserve"> </w:t>
      </w:r>
      <w:r>
        <w:rPr>
          <w:rFonts w:ascii="Book Antiqua" w:hAnsi="Book Antiqua"/>
        </w:rPr>
        <w:t>A</w:t>
      </w:r>
      <w:r>
        <w:rPr>
          <w:rFonts w:ascii="Book Antiqua" w:hAnsi="Book Antiqua" w:hint="eastAsia"/>
          <w:lang w:eastAsia="zh-CN"/>
        </w:rPr>
        <w:t>:</w:t>
      </w:r>
      <w:r w:rsidRPr="00045AE3">
        <w:rPr>
          <w:rFonts w:ascii="Book Antiqua" w:hAnsi="Book Antiqua"/>
        </w:rPr>
        <w:t xml:space="preserve"> T</w:t>
      </w:r>
      <w:r>
        <w:rPr>
          <w:rFonts w:ascii="Book Antiqua" w:hAnsi="Book Antiqua"/>
        </w:rPr>
        <w:t>hickened reticular structures; B</w:t>
      </w:r>
      <w:r>
        <w:rPr>
          <w:rFonts w:ascii="Book Antiqua" w:hAnsi="Book Antiqua" w:hint="eastAsia"/>
          <w:lang w:eastAsia="zh-CN"/>
        </w:rPr>
        <w:t>:</w:t>
      </w:r>
      <w:r w:rsidRPr="00045AE3">
        <w:rPr>
          <w:rFonts w:ascii="Book Antiqua" w:hAnsi="Book Antiqua"/>
        </w:rPr>
        <w:t xml:space="preserve"> Multiple white bands</w:t>
      </w:r>
      <w:r>
        <w:rPr>
          <w:rFonts w:ascii="Book Antiqua" w:hAnsi="Book Antiqua"/>
        </w:rPr>
        <w:t>; C</w:t>
      </w:r>
      <w:r>
        <w:rPr>
          <w:rFonts w:ascii="Book Antiqua" w:hAnsi="Book Antiqua" w:hint="eastAsia"/>
          <w:lang w:eastAsia="zh-CN"/>
        </w:rPr>
        <w:t>:</w:t>
      </w:r>
      <w:r w:rsidRPr="00045AE3">
        <w:rPr>
          <w:rFonts w:ascii="Book Antiqua" w:hAnsi="Book Antiqua"/>
        </w:rPr>
        <w:t xml:space="preserve"> Dark granular pattern in scales</w:t>
      </w:r>
      <w:r>
        <w:rPr>
          <w:rFonts w:ascii="Book Antiqua" w:hAnsi="Book Antiqua"/>
        </w:rPr>
        <w:t>; D</w:t>
      </w:r>
      <w:r>
        <w:rPr>
          <w:rFonts w:ascii="Book Antiqua" w:hAnsi="Book Antiqua" w:hint="eastAsia"/>
          <w:lang w:eastAsia="zh-CN"/>
        </w:rPr>
        <w:t>:</w:t>
      </w:r>
      <w:r w:rsidRPr="00045AE3">
        <w:rPr>
          <w:rFonts w:ascii="Book Antiqua" w:hAnsi="Book Antiqua"/>
        </w:rPr>
        <w:t xml:space="preserve"> Increased spaces between scales.</w:t>
      </w:r>
    </w:p>
    <w:p w14:paraId="7E2D4486" w14:textId="77777777" w:rsidR="003473FF" w:rsidRDefault="003473FF" w:rsidP="003473FF">
      <w:pPr>
        <w:spacing w:line="360" w:lineRule="auto"/>
        <w:jc w:val="both"/>
        <w:rPr>
          <w:rFonts w:ascii="Book Antiqua" w:hAnsi="Book Antiqua"/>
          <w:b/>
        </w:rPr>
      </w:pPr>
    </w:p>
    <w:p w14:paraId="29AABE05" w14:textId="77777777" w:rsidR="003473FF" w:rsidRDefault="003473FF" w:rsidP="003473FF">
      <w:pPr>
        <w:spacing w:line="360" w:lineRule="auto"/>
        <w:jc w:val="both"/>
        <w:rPr>
          <w:rFonts w:ascii="Book Antiqua" w:hAnsi="Book Antiqua"/>
          <w:b/>
        </w:rPr>
      </w:pPr>
    </w:p>
    <w:p w14:paraId="16488A87" w14:textId="77777777" w:rsidR="003473FF" w:rsidRDefault="003473FF" w:rsidP="003473FF">
      <w:pPr>
        <w:spacing w:line="360" w:lineRule="auto"/>
        <w:jc w:val="both"/>
        <w:rPr>
          <w:rFonts w:ascii="Book Antiqua" w:hAnsi="Book Antiqua"/>
          <w:b/>
        </w:rPr>
      </w:pPr>
    </w:p>
    <w:p w14:paraId="77F7262B" w14:textId="77777777" w:rsidR="003473FF" w:rsidRDefault="003473FF" w:rsidP="003473FF">
      <w:pPr>
        <w:spacing w:line="360" w:lineRule="auto"/>
        <w:jc w:val="both"/>
        <w:rPr>
          <w:rFonts w:ascii="Book Antiqua" w:hAnsi="Book Antiqua"/>
          <w:b/>
        </w:rPr>
      </w:pPr>
    </w:p>
    <w:p w14:paraId="5F804A9D" w14:textId="77777777" w:rsidR="003473FF" w:rsidRDefault="003473FF" w:rsidP="003473FF">
      <w:pPr>
        <w:spacing w:line="360" w:lineRule="auto"/>
        <w:jc w:val="both"/>
        <w:rPr>
          <w:rFonts w:ascii="Book Antiqua" w:hAnsi="Book Antiqua"/>
          <w:b/>
        </w:rPr>
      </w:pPr>
    </w:p>
    <w:p w14:paraId="57BB40C6" w14:textId="77777777" w:rsidR="003473FF" w:rsidRDefault="003473FF" w:rsidP="003473FF">
      <w:pPr>
        <w:spacing w:line="360" w:lineRule="auto"/>
        <w:jc w:val="both"/>
        <w:rPr>
          <w:rFonts w:ascii="Book Antiqua" w:hAnsi="Book Antiqua"/>
          <w:b/>
        </w:rPr>
      </w:pPr>
    </w:p>
    <w:p w14:paraId="45B0E0AB" w14:textId="77777777" w:rsidR="003473FF" w:rsidRDefault="003473FF" w:rsidP="003473FF">
      <w:pPr>
        <w:spacing w:line="360" w:lineRule="auto"/>
        <w:jc w:val="both"/>
        <w:rPr>
          <w:rFonts w:ascii="Book Antiqua" w:hAnsi="Book Antiqua"/>
          <w:b/>
        </w:rPr>
      </w:pPr>
    </w:p>
    <w:p w14:paraId="24517C6A" w14:textId="77777777" w:rsidR="003473FF" w:rsidRDefault="003473FF" w:rsidP="003473FF">
      <w:pPr>
        <w:spacing w:line="360" w:lineRule="auto"/>
        <w:jc w:val="both"/>
        <w:rPr>
          <w:rFonts w:ascii="Book Antiqua" w:hAnsi="Book Antiqua"/>
          <w:b/>
          <w:lang w:eastAsia="zh-CN"/>
        </w:rPr>
      </w:pPr>
    </w:p>
    <w:p w14:paraId="651EA2BB" w14:textId="77777777" w:rsidR="003473FF" w:rsidRPr="00045AE3" w:rsidRDefault="003473FF" w:rsidP="003473FF">
      <w:pPr>
        <w:spacing w:line="360" w:lineRule="auto"/>
        <w:jc w:val="both"/>
        <w:rPr>
          <w:rFonts w:ascii="Book Antiqua" w:hAnsi="Book Antiqua"/>
          <w:b/>
        </w:rPr>
      </w:pPr>
      <w:r w:rsidRPr="00045AE3">
        <w:rPr>
          <w:rFonts w:ascii="Book Antiqua" w:hAnsi="Book Antiqua"/>
          <w:b/>
          <w:noProof/>
          <w:lang w:eastAsia="zh-CN"/>
        </w:rPr>
        <w:lastRenderedPageBreak/>
        <w:drawing>
          <wp:inline distT="0" distB="0" distL="0" distR="0" wp14:anchorId="7D4BBF0D" wp14:editId="5DED41C5">
            <wp:extent cx="5486400" cy="2464435"/>
            <wp:effectExtent l="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 Image 1. Comparison of optical and physical biopsies.png"/>
                    <pic:cNvPicPr/>
                  </pic:nvPicPr>
                  <pic:blipFill>
                    <a:blip r:embed="rId22" cstate="email">
                      <a:extLst>
                        <a:ext uri="{28A0092B-C50C-407E-A947-70E740481C1C}">
                          <a14:useLocalDpi xmlns:a14="http://schemas.microsoft.com/office/drawing/2010/main"/>
                        </a:ext>
                      </a:extLst>
                    </a:blip>
                    <a:stretch>
                      <a:fillRect/>
                    </a:stretch>
                  </pic:blipFill>
                  <pic:spPr>
                    <a:xfrm>
                      <a:off x="0" y="0"/>
                      <a:ext cx="5486400" cy="2464435"/>
                    </a:xfrm>
                    <a:prstGeom prst="rect">
                      <a:avLst/>
                    </a:prstGeom>
                  </pic:spPr>
                </pic:pic>
              </a:graphicData>
            </a:graphic>
          </wp:inline>
        </w:drawing>
      </w:r>
    </w:p>
    <w:p w14:paraId="6355D0EC" w14:textId="77777777" w:rsidR="003473FF" w:rsidRPr="00045AE3" w:rsidRDefault="003473FF" w:rsidP="003473FF">
      <w:pPr>
        <w:spacing w:line="360" w:lineRule="auto"/>
        <w:jc w:val="both"/>
        <w:rPr>
          <w:rFonts w:ascii="Book Antiqua" w:hAnsi="Book Antiqua"/>
          <w:b/>
        </w:rPr>
      </w:pPr>
    </w:p>
    <w:p w14:paraId="09ACA242" w14:textId="77777777" w:rsidR="00DE6FCF" w:rsidRPr="005316FF" w:rsidRDefault="00DE6FCF" w:rsidP="00DE6FCF">
      <w:pPr>
        <w:spacing w:line="360" w:lineRule="auto"/>
        <w:jc w:val="both"/>
        <w:rPr>
          <w:rFonts w:ascii="Book Antiqua" w:hAnsi="Book Antiqua"/>
          <w:b/>
          <w:lang w:eastAsia="zh-CN"/>
        </w:rPr>
      </w:pPr>
      <w:r w:rsidRPr="00045AE3">
        <w:rPr>
          <w:rFonts w:ascii="Book Antiqua" w:hAnsi="Book Antiqua"/>
          <w:b/>
        </w:rPr>
        <w:t xml:space="preserve">Supplement </w:t>
      </w:r>
      <w:r>
        <w:rPr>
          <w:rFonts w:ascii="Book Antiqua" w:hAnsi="Book Antiqua" w:hint="eastAsia"/>
          <w:b/>
          <w:lang w:eastAsia="zh-CN"/>
        </w:rPr>
        <w:t>Figure</w:t>
      </w:r>
      <w:r>
        <w:rPr>
          <w:rFonts w:ascii="Book Antiqua" w:hAnsi="Book Antiqua"/>
          <w:b/>
        </w:rPr>
        <w:t xml:space="preserve"> 1</w:t>
      </w:r>
      <w:r w:rsidRPr="005316FF">
        <w:rPr>
          <w:rFonts w:ascii="Book Antiqua" w:hAnsi="Book Antiqua"/>
          <w:b/>
        </w:rPr>
        <w:t xml:space="preserve"> Comparison between physical biopsies and optical biopsies</w:t>
      </w:r>
      <w:r w:rsidRPr="005316FF">
        <w:rPr>
          <w:rFonts w:ascii="Book Antiqua" w:hAnsi="Book Antiqua" w:hint="eastAsia"/>
          <w:b/>
          <w:lang w:eastAsia="zh-CN"/>
        </w:rPr>
        <w:t>.</w:t>
      </w:r>
    </w:p>
    <w:p w14:paraId="71EF69E6" w14:textId="77777777" w:rsidR="003473FF" w:rsidRPr="00DE6FCF" w:rsidRDefault="003473FF" w:rsidP="0012106B">
      <w:pPr>
        <w:jc w:val="both"/>
        <w:rPr>
          <w:rFonts w:ascii="Book Antiqua" w:hAnsi="Book Antiqua"/>
          <w:lang w:eastAsia="zh-CN"/>
        </w:rPr>
      </w:pPr>
    </w:p>
    <w:p w14:paraId="78188DD4" w14:textId="77777777" w:rsidR="00F92022" w:rsidRPr="00045AE3" w:rsidRDefault="00F92022" w:rsidP="0012106B">
      <w:pPr>
        <w:spacing w:line="360" w:lineRule="auto"/>
        <w:jc w:val="both"/>
        <w:rPr>
          <w:rFonts w:ascii="Book Antiqua" w:hAnsi="Book Antiqua"/>
          <w:b/>
        </w:rPr>
      </w:pPr>
    </w:p>
    <w:sectPr w:rsidR="00F92022" w:rsidRPr="00045AE3" w:rsidSect="00591F13">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45D9B" w14:textId="77777777" w:rsidR="004F0157" w:rsidRDefault="004F0157" w:rsidP="00557CFD">
      <w:r>
        <w:separator/>
      </w:r>
    </w:p>
  </w:endnote>
  <w:endnote w:type="continuationSeparator" w:id="0">
    <w:p w14:paraId="4D14C75C" w14:textId="77777777" w:rsidR="004F0157" w:rsidRDefault="004F0157" w:rsidP="0055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Light">
    <w:altName w:val="Cambria"/>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MS Mincho"/>
    <w:panose1 w:val="00000000000000000000"/>
    <w:charset w:val="80"/>
    <w:family w:val="auto"/>
    <w:notTrueType/>
    <w:pitch w:val="default"/>
    <w:sig w:usb0="00000001" w:usb1="08070000" w:usb2="00000010" w:usb3="00000000" w:csb0="00020000" w:csb1="00000000"/>
  </w:font>
  <w:font w:name="Garamond-Bold">
    <w:altName w:val="Garamond"/>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D20B2" w14:textId="77777777" w:rsidR="004F0157" w:rsidRDefault="004F0157" w:rsidP="00557CFD">
      <w:r>
        <w:separator/>
      </w:r>
    </w:p>
  </w:footnote>
  <w:footnote w:type="continuationSeparator" w:id="0">
    <w:p w14:paraId="47864A87" w14:textId="77777777" w:rsidR="004F0157" w:rsidRDefault="004F0157" w:rsidP="00557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0760B5"/>
    <w:multiLevelType w:val="hybridMultilevel"/>
    <w:tmpl w:val="27544068"/>
    <w:lvl w:ilvl="0" w:tplc="5C8AA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bordersDoNotSurroundHeader/>
  <w:bordersDoNotSurroundFooter/>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Book Antiqua&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sevsa0vaswpxxqex004vr52orxdwfspaf9rx&quot;&gt;New search 2014 Confocal&lt;record-ids&gt;&lt;item&gt;635&lt;/item&gt;&lt;item&gt;647&lt;/item&gt;&lt;item&gt;648&lt;/item&gt;&lt;item&gt;650&lt;/item&gt;&lt;item&gt;651&lt;/item&gt;&lt;item&gt;653&lt;/item&gt;&lt;item&gt;727&lt;/item&gt;&lt;item&gt;731&lt;/item&gt;&lt;item&gt;743&lt;/item&gt;&lt;item&gt;744&lt;/item&gt;&lt;item&gt;746&lt;/item&gt;&lt;item&gt;747&lt;/item&gt;&lt;item&gt;748&lt;/item&gt;&lt;item&gt;760&lt;/item&gt;&lt;item&gt;761&lt;/item&gt;&lt;item&gt;763&lt;/item&gt;&lt;item&gt;764&lt;/item&gt;&lt;item&gt;765&lt;/item&gt;&lt;item&gt;839&lt;/item&gt;&lt;item&gt;840&lt;/item&gt;&lt;item&gt;841&lt;/item&gt;&lt;item&gt;842&lt;/item&gt;&lt;item&gt;843&lt;/item&gt;&lt;item&gt;844&lt;/item&gt;&lt;item&gt;845&lt;/item&gt;&lt;item&gt;919&lt;/item&gt;&lt;item&gt;1259&lt;/item&gt;&lt;item&gt;1260&lt;/item&gt;&lt;item&gt;1262&lt;/item&gt;&lt;item&gt;1263&lt;/item&gt;&lt;/record-ids&gt;&lt;/item&gt;&lt;/Libraries&gt;"/>
  </w:docVars>
  <w:rsids>
    <w:rsidRoot w:val="000166CD"/>
    <w:rsid w:val="00002F7C"/>
    <w:rsid w:val="000105DE"/>
    <w:rsid w:val="0001208E"/>
    <w:rsid w:val="0001347D"/>
    <w:rsid w:val="000150D8"/>
    <w:rsid w:val="000166CD"/>
    <w:rsid w:val="00027AC1"/>
    <w:rsid w:val="00030985"/>
    <w:rsid w:val="00033487"/>
    <w:rsid w:val="000359E5"/>
    <w:rsid w:val="00043F00"/>
    <w:rsid w:val="000447C2"/>
    <w:rsid w:val="00045AE3"/>
    <w:rsid w:val="00047944"/>
    <w:rsid w:val="000525EB"/>
    <w:rsid w:val="0005408C"/>
    <w:rsid w:val="0005498D"/>
    <w:rsid w:val="000618A7"/>
    <w:rsid w:val="000622AD"/>
    <w:rsid w:val="000635BA"/>
    <w:rsid w:val="00063B04"/>
    <w:rsid w:val="000708DC"/>
    <w:rsid w:val="000724AC"/>
    <w:rsid w:val="000756C3"/>
    <w:rsid w:val="00087CB0"/>
    <w:rsid w:val="00091E18"/>
    <w:rsid w:val="00095AEE"/>
    <w:rsid w:val="0009778E"/>
    <w:rsid w:val="000A31D9"/>
    <w:rsid w:val="000A43EC"/>
    <w:rsid w:val="000A77B4"/>
    <w:rsid w:val="000B0C05"/>
    <w:rsid w:val="000B0DFA"/>
    <w:rsid w:val="000B3BF6"/>
    <w:rsid w:val="000B3CC9"/>
    <w:rsid w:val="000C2DB5"/>
    <w:rsid w:val="000C346A"/>
    <w:rsid w:val="000C46F5"/>
    <w:rsid w:val="000C4968"/>
    <w:rsid w:val="000C6D50"/>
    <w:rsid w:val="000D390E"/>
    <w:rsid w:val="000E3C17"/>
    <w:rsid w:val="000E4962"/>
    <w:rsid w:val="000F1B79"/>
    <w:rsid w:val="000F1C76"/>
    <w:rsid w:val="000F3036"/>
    <w:rsid w:val="00100D9B"/>
    <w:rsid w:val="0010362B"/>
    <w:rsid w:val="0011254E"/>
    <w:rsid w:val="00112AD3"/>
    <w:rsid w:val="00112F06"/>
    <w:rsid w:val="0011599C"/>
    <w:rsid w:val="00116145"/>
    <w:rsid w:val="0012106B"/>
    <w:rsid w:val="001222E0"/>
    <w:rsid w:val="00123F43"/>
    <w:rsid w:val="001271A7"/>
    <w:rsid w:val="00127290"/>
    <w:rsid w:val="001277E4"/>
    <w:rsid w:val="0013019A"/>
    <w:rsid w:val="00131E74"/>
    <w:rsid w:val="00137386"/>
    <w:rsid w:val="00140F84"/>
    <w:rsid w:val="00143DA0"/>
    <w:rsid w:val="00146009"/>
    <w:rsid w:val="00146C0E"/>
    <w:rsid w:val="0015686B"/>
    <w:rsid w:val="00157C24"/>
    <w:rsid w:val="001662B4"/>
    <w:rsid w:val="0017018E"/>
    <w:rsid w:val="0017189E"/>
    <w:rsid w:val="00171968"/>
    <w:rsid w:val="00176DC8"/>
    <w:rsid w:val="00176E70"/>
    <w:rsid w:val="00180F08"/>
    <w:rsid w:val="0018340F"/>
    <w:rsid w:val="001860BF"/>
    <w:rsid w:val="00186200"/>
    <w:rsid w:val="0019638F"/>
    <w:rsid w:val="00196DF1"/>
    <w:rsid w:val="00197F3E"/>
    <w:rsid w:val="001A6399"/>
    <w:rsid w:val="001A6A93"/>
    <w:rsid w:val="001B058E"/>
    <w:rsid w:val="001B2D9B"/>
    <w:rsid w:val="001C32D2"/>
    <w:rsid w:val="001C6D01"/>
    <w:rsid w:val="001D14A1"/>
    <w:rsid w:val="001D4DB2"/>
    <w:rsid w:val="001D7690"/>
    <w:rsid w:val="001D7926"/>
    <w:rsid w:val="001E2044"/>
    <w:rsid w:val="001E405A"/>
    <w:rsid w:val="001E4D12"/>
    <w:rsid w:val="001E54F3"/>
    <w:rsid w:val="001F01FE"/>
    <w:rsid w:val="001F054C"/>
    <w:rsid w:val="001F1101"/>
    <w:rsid w:val="001F6186"/>
    <w:rsid w:val="0020187B"/>
    <w:rsid w:val="00207F51"/>
    <w:rsid w:val="00211055"/>
    <w:rsid w:val="00213B66"/>
    <w:rsid w:val="002156E2"/>
    <w:rsid w:val="00217484"/>
    <w:rsid w:val="00217532"/>
    <w:rsid w:val="00222541"/>
    <w:rsid w:val="0022329E"/>
    <w:rsid w:val="00235356"/>
    <w:rsid w:val="00235DB6"/>
    <w:rsid w:val="00243150"/>
    <w:rsid w:val="00243B91"/>
    <w:rsid w:val="002446EE"/>
    <w:rsid w:val="002457BC"/>
    <w:rsid w:val="00247635"/>
    <w:rsid w:val="00256C73"/>
    <w:rsid w:val="00256FCD"/>
    <w:rsid w:val="00257961"/>
    <w:rsid w:val="00260AEC"/>
    <w:rsid w:val="002614F9"/>
    <w:rsid w:val="00264ED4"/>
    <w:rsid w:val="002703FD"/>
    <w:rsid w:val="00271FB4"/>
    <w:rsid w:val="00283D9D"/>
    <w:rsid w:val="00284394"/>
    <w:rsid w:val="0028519C"/>
    <w:rsid w:val="00287430"/>
    <w:rsid w:val="00296D22"/>
    <w:rsid w:val="0029700A"/>
    <w:rsid w:val="002A4FA1"/>
    <w:rsid w:val="002A63A0"/>
    <w:rsid w:val="002A6AFD"/>
    <w:rsid w:val="002B0331"/>
    <w:rsid w:val="002B05F6"/>
    <w:rsid w:val="002B1B6B"/>
    <w:rsid w:val="002B4AEC"/>
    <w:rsid w:val="002B6125"/>
    <w:rsid w:val="002C154A"/>
    <w:rsid w:val="002C36FC"/>
    <w:rsid w:val="002C496D"/>
    <w:rsid w:val="002D39E3"/>
    <w:rsid w:val="002D778F"/>
    <w:rsid w:val="002E6F0A"/>
    <w:rsid w:val="002F60E7"/>
    <w:rsid w:val="002F7960"/>
    <w:rsid w:val="0030304B"/>
    <w:rsid w:val="003053A8"/>
    <w:rsid w:val="00307D97"/>
    <w:rsid w:val="003159D7"/>
    <w:rsid w:val="00320700"/>
    <w:rsid w:val="00330695"/>
    <w:rsid w:val="00340B73"/>
    <w:rsid w:val="003473FF"/>
    <w:rsid w:val="003504DA"/>
    <w:rsid w:val="0035077D"/>
    <w:rsid w:val="003507A6"/>
    <w:rsid w:val="00365FA0"/>
    <w:rsid w:val="00366382"/>
    <w:rsid w:val="00370342"/>
    <w:rsid w:val="003805D5"/>
    <w:rsid w:val="003820ED"/>
    <w:rsid w:val="00382A22"/>
    <w:rsid w:val="0038606D"/>
    <w:rsid w:val="003867E0"/>
    <w:rsid w:val="00386CD6"/>
    <w:rsid w:val="003A6E63"/>
    <w:rsid w:val="003B615C"/>
    <w:rsid w:val="003C1230"/>
    <w:rsid w:val="003C3C69"/>
    <w:rsid w:val="003C680D"/>
    <w:rsid w:val="003C6B1C"/>
    <w:rsid w:val="003C7FAF"/>
    <w:rsid w:val="003D35DF"/>
    <w:rsid w:val="003D3B96"/>
    <w:rsid w:val="003E495E"/>
    <w:rsid w:val="003E5A72"/>
    <w:rsid w:val="003F1CF7"/>
    <w:rsid w:val="003F5E42"/>
    <w:rsid w:val="003F6515"/>
    <w:rsid w:val="0040252C"/>
    <w:rsid w:val="00402587"/>
    <w:rsid w:val="004118A1"/>
    <w:rsid w:val="0041677F"/>
    <w:rsid w:val="00416C13"/>
    <w:rsid w:val="00417709"/>
    <w:rsid w:val="0042377B"/>
    <w:rsid w:val="0042746B"/>
    <w:rsid w:val="00431304"/>
    <w:rsid w:val="00432FF8"/>
    <w:rsid w:val="00437D04"/>
    <w:rsid w:val="00443BE2"/>
    <w:rsid w:val="00447B45"/>
    <w:rsid w:val="0045529C"/>
    <w:rsid w:val="004569EB"/>
    <w:rsid w:val="00460C5B"/>
    <w:rsid w:val="00461CC8"/>
    <w:rsid w:val="004630EE"/>
    <w:rsid w:val="00463301"/>
    <w:rsid w:val="00463862"/>
    <w:rsid w:val="004753CA"/>
    <w:rsid w:val="00477672"/>
    <w:rsid w:val="004810E7"/>
    <w:rsid w:val="0048726A"/>
    <w:rsid w:val="00492A5B"/>
    <w:rsid w:val="00497456"/>
    <w:rsid w:val="004A253D"/>
    <w:rsid w:val="004A2A07"/>
    <w:rsid w:val="004A5822"/>
    <w:rsid w:val="004A7415"/>
    <w:rsid w:val="004B2FE9"/>
    <w:rsid w:val="004B3239"/>
    <w:rsid w:val="004B610E"/>
    <w:rsid w:val="004B6B98"/>
    <w:rsid w:val="004C4B1B"/>
    <w:rsid w:val="004C5177"/>
    <w:rsid w:val="004C5C17"/>
    <w:rsid w:val="004D3DB2"/>
    <w:rsid w:val="004E3B80"/>
    <w:rsid w:val="004F0157"/>
    <w:rsid w:val="004F06F4"/>
    <w:rsid w:val="004F0D0B"/>
    <w:rsid w:val="004F2702"/>
    <w:rsid w:val="004F468E"/>
    <w:rsid w:val="00511125"/>
    <w:rsid w:val="00513261"/>
    <w:rsid w:val="0051384A"/>
    <w:rsid w:val="005176DA"/>
    <w:rsid w:val="00517E64"/>
    <w:rsid w:val="00520B8B"/>
    <w:rsid w:val="00521A61"/>
    <w:rsid w:val="00522A4C"/>
    <w:rsid w:val="00530FF7"/>
    <w:rsid w:val="0053134E"/>
    <w:rsid w:val="005316FF"/>
    <w:rsid w:val="00532795"/>
    <w:rsid w:val="00535C03"/>
    <w:rsid w:val="005428B6"/>
    <w:rsid w:val="005450BE"/>
    <w:rsid w:val="0055001C"/>
    <w:rsid w:val="00555363"/>
    <w:rsid w:val="00557CFD"/>
    <w:rsid w:val="00557D19"/>
    <w:rsid w:val="00560C57"/>
    <w:rsid w:val="00566BBB"/>
    <w:rsid w:val="00566F12"/>
    <w:rsid w:val="00570DAB"/>
    <w:rsid w:val="00572DF8"/>
    <w:rsid w:val="00574F01"/>
    <w:rsid w:val="00591E4C"/>
    <w:rsid w:val="00591F13"/>
    <w:rsid w:val="0059223E"/>
    <w:rsid w:val="005924A9"/>
    <w:rsid w:val="00594126"/>
    <w:rsid w:val="005A0709"/>
    <w:rsid w:val="005A18D3"/>
    <w:rsid w:val="005A41FE"/>
    <w:rsid w:val="005A4670"/>
    <w:rsid w:val="005C0238"/>
    <w:rsid w:val="005C3F4D"/>
    <w:rsid w:val="005C406C"/>
    <w:rsid w:val="005C62DC"/>
    <w:rsid w:val="005C7BB9"/>
    <w:rsid w:val="005D2583"/>
    <w:rsid w:val="005D5CE6"/>
    <w:rsid w:val="005F0F00"/>
    <w:rsid w:val="005F38C2"/>
    <w:rsid w:val="005F3AC2"/>
    <w:rsid w:val="005F5FF1"/>
    <w:rsid w:val="006006D5"/>
    <w:rsid w:val="0060128B"/>
    <w:rsid w:val="00601BFC"/>
    <w:rsid w:val="006152B2"/>
    <w:rsid w:val="00620E36"/>
    <w:rsid w:val="00625C0D"/>
    <w:rsid w:val="00645041"/>
    <w:rsid w:val="00654230"/>
    <w:rsid w:val="006542E7"/>
    <w:rsid w:val="00656A75"/>
    <w:rsid w:val="006609A0"/>
    <w:rsid w:val="006653CC"/>
    <w:rsid w:val="00675EE0"/>
    <w:rsid w:val="006819FF"/>
    <w:rsid w:val="0068355A"/>
    <w:rsid w:val="006872BA"/>
    <w:rsid w:val="006874E1"/>
    <w:rsid w:val="006900AC"/>
    <w:rsid w:val="00692887"/>
    <w:rsid w:val="006A0369"/>
    <w:rsid w:val="006B1CED"/>
    <w:rsid w:val="006B6EB9"/>
    <w:rsid w:val="006C2F7E"/>
    <w:rsid w:val="006C6536"/>
    <w:rsid w:val="006E0B35"/>
    <w:rsid w:val="006E33B8"/>
    <w:rsid w:val="006E60A8"/>
    <w:rsid w:val="006E6135"/>
    <w:rsid w:val="006F0292"/>
    <w:rsid w:val="006F1621"/>
    <w:rsid w:val="006F5F0B"/>
    <w:rsid w:val="006F6B0A"/>
    <w:rsid w:val="00700A59"/>
    <w:rsid w:val="00706B46"/>
    <w:rsid w:val="00706D9F"/>
    <w:rsid w:val="007100A9"/>
    <w:rsid w:val="00711578"/>
    <w:rsid w:val="00713F15"/>
    <w:rsid w:val="0071421E"/>
    <w:rsid w:val="00714FCB"/>
    <w:rsid w:val="0073115E"/>
    <w:rsid w:val="00734447"/>
    <w:rsid w:val="00734516"/>
    <w:rsid w:val="00734B61"/>
    <w:rsid w:val="00744411"/>
    <w:rsid w:val="00752E11"/>
    <w:rsid w:val="007558F6"/>
    <w:rsid w:val="0075636C"/>
    <w:rsid w:val="00761C00"/>
    <w:rsid w:val="00767C70"/>
    <w:rsid w:val="00770643"/>
    <w:rsid w:val="0077651A"/>
    <w:rsid w:val="00776BED"/>
    <w:rsid w:val="00785030"/>
    <w:rsid w:val="007859D0"/>
    <w:rsid w:val="0079182A"/>
    <w:rsid w:val="0079348F"/>
    <w:rsid w:val="00794CC2"/>
    <w:rsid w:val="007A0E50"/>
    <w:rsid w:val="007A1D5A"/>
    <w:rsid w:val="007A6ECB"/>
    <w:rsid w:val="007B3B07"/>
    <w:rsid w:val="007B560F"/>
    <w:rsid w:val="007B74DC"/>
    <w:rsid w:val="007C1000"/>
    <w:rsid w:val="007C2D3E"/>
    <w:rsid w:val="007C2F85"/>
    <w:rsid w:val="007C3EB2"/>
    <w:rsid w:val="007C6B32"/>
    <w:rsid w:val="007C7F27"/>
    <w:rsid w:val="007D4F8E"/>
    <w:rsid w:val="007E2393"/>
    <w:rsid w:val="007E6A17"/>
    <w:rsid w:val="007F11AB"/>
    <w:rsid w:val="007F56CC"/>
    <w:rsid w:val="007F6C55"/>
    <w:rsid w:val="008020DD"/>
    <w:rsid w:val="00810FED"/>
    <w:rsid w:val="008110F5"/>
    <w:rsid w:val="00812630"/>
    <w:rsid w:val="00821C93"/>
    <w:rsid w:val="0082784B"/>
    <w:rsid w:val="00830C17"/>
    <w:rsid w:val="00833114"/>
    <w:rsid w:val="00835B6A"/>
    <w:rsid w:val="00840938"/>
    <w:rsid w:val="008529FF"/>
    <w:rsid w:val="00852D77"/>
    <w:rsid w:val="008560CA"/>
    <w:rsid w:val="008635BA"/>
    <w:rsid w:val="008674FB"/>
    <w:rsid w:val="008733D3"/>
    <w:rsid w:val="00873CE9"/>
    <w:rsid w:val="00877259"/>
    <w:rsid w:val="00881BAD"/>
    <w:rsid w:val="00882690"/>
    <w:rsid w:val="008841E3"/>
    <w:rsid w:val="0088531A"/>
    <w:rsid w:val="00886387"/>
    <w:rsid w:val="00894FD3"/>
    <w:rsid w:val="008972F3"/>
    <w:rsid w:val="008A278E"/>
    <w:rsid w:val="008A2896"/>
    <w:rsid w:val="008A3F41"/>
    <w:rsid w:val="008A77FF"/>
    <w:rsid w:val="008B23BC"/>
    <w:rsid w:val="008B4C06"/>
    <w:rsid w:val="008B6291"/>
    <w:rsid w:val="008C2E36"/>
    <w:rsid w:val="008C3C15"/>
    <w:rsid w:val="008C43CB"/>
    <w:rsid w:val="008E6843"/>
    <w:rsid w:val="008E6C32"/>
    <w:rsid w:val="008F286E"/>
    <w:rsid w:val="008F6966"/>
    <w:rsid w:val="00902ED0"/>
    <w:rsid w:val="0090499C"/>
    <w:rsid w:val="00904D8B"/>
    <w:rsid w:val="00913481"/>
    <w:rsid w:val="00913CE0"/>
    <w:rsid w:val="009158BA"/>
    <w:rsid w:val="00920031"/>
    <w:rsid w:val="00922D11"/>
    <w:rsid w:val="009252F3"/>
    <w:rsid w:val="009255EF"/>
    <w:rsid w:val="00925B6E"/>
    <w:rsid w:val="009270C7"/>
    <w:rsid w:val="0092775F"/>
    <w:rsid w:val="0093133E"/>
    <w:rsid w:val="00934521"/>
    <w:rsid w:val="0094334A"/>
    <w:rsid w:val="00946241"/>
    <w:rsid w:val="00947E57"/>
    <w:rsid w:val="00947EA8"/>
    <w:rsid w:val="00951485"/>
    <w:rsid w:val="00954E10"/>
    <w:rsid w:val="00963F1B"/>
    <w:rsid w:val="00966507"/>
    <w:rsid w:val="00971256"/>
    <w:rsid w:val="00975401"/>
    <w:rsid w:val="00976A91"/>
    <w:rsid w:val="009832E0"/>
    <w:rsid w:val="00991595"/>
    <w:rsid w:val="00992169"/>
    <w:rsid w:val="00992321"/>
    <w:rsid w:val="00994D35"/>
    <w:rsid w:val="00996D06"/>
    <w:rsid w:val="0099724D"/>
    <w:rsid w:val="009A1627"/>
    <w:rsid w:val="009A1AA5"/>
    <w:rsid w:val="009A229E"/>
    <w:rsid w:val="009A2C7E"/>
    <w:rsid w:val="009A5FA4"/>
    <w:rsid w:val="009A66F5"/>
    <w:rsid w:val="009A7E11"/>
    <w:rsid w:val="009B4DD9"/>
    <w:rsid w:val="009E1140"/>
    <w:rsid w:val="009E49EA"/>
    <w:rsid w:val="009E643B"/>
    <w:rsid w:val="009E722E"/>
    <w:rsid w:val="009E7472"/>
    <w:rsid w:val="009F7BD3"/>
    <w:rsid w:val="00A00497"/>
    <w:rsid w:val="00A212F2"/>
    <w:rsid w:val="00A22C43"/>
    <w:rsid w:val="00A24DE4"/>
    <w:rsid w:val="00A2592F"/>
    <w:rsid w:val="00A35FF4"/>
    <w:rsid w:val="00A36D7E"/>
    <w:rsid w:val="00A40078"/>
    <w:rsid w:val="00A57A7F"/>
    <w:rsid w:val="00A6068D"/>
    <w:rsid w:val="00A61373"/>
    <w:rsid w:val="00A61EE1"/>
    <w:rsid w:val="00A62424"/>
    <w:rsid w:val="00A672DE"/>
    <w:rsid w:val="00A67674"/>
    <w:rsid w:val="00A706AC"/>
    <w:rsid w:val="00A71AEB"/>
    <w:rsid w:val="00A7560F"/>
    <w:rsid w:val="00A76E08"/>
    <w:rsid w:val="00A828CF"/>
    <w:rsid w:val="00A82999"/>
    <w:rsid w:val="00A84BF8"/>
    <w:rsid w:val="00A857B0"/>
    <w:rsid w:val="00AA16DF"/>
    <w:rsid w:val="00AA603D"/>
    <w:rsid w:val="00AB19C4"/>
    <w:rsid w:val="00AB2246"/>
    <w:rsid w:val="00AB5C15"/>
    <w:rsid w:val="00AB6208"/>
    <w:rsid w:val="00AB6E48"/>
    <w:rsid w:val="00AC1537"/>
    <w:rsid w:val="00AC22DB"/>
    <w:rsid w:val="00AC2AA7"/>
    <w:rsid w:val="00AC313C"/>
    <w:rsid w:val="00AC61AB"/>
    <w:rsid w:val="00AC7D94"/>
    <w:rsid w:val="00AD1791"/>
    <w:rsid w:val="00AD280A"/>
    <w:rsid w:val="00AE2D08"/>
    <w:rsid w:val="00AF0D69"/>
    <w:rsid w:val="00AF50EE"/>
    <w:rsid w:val="00B023CE"/>
    <w:rsid w:val="00B07261"/>
    <w:rsid w:val="00B10E2E"/>
    <w:rsid w:val="00B11F26"/>
    <w:rsid w:val="00B123CE"/>
    <w:rsid w:val="00B125F5"/>
    <w:rsid w:val="00B15706"/>
    <w:rsid w:val="00B2229C"/>
    <w:rsid w:val="00B26603"/>
    <w:rsid w:val="00B266FC"/>
    <w:rsid w:val="00B27E57"/>
    <w:rsid w:val="00B3051D"/>
    <w:rsid w:val="00B337DF"/>
    <w:rsid w:val="00B37B6D"/>
    <w:rsid w:val="00B4284F"/>
    <w:rsid w:val="00B609F9"/>
    <w:rsid w:val="00B60E55"/>
    <w:rsid w:val="00B61C0E"/>
    <w:rsid w:val="00B63710"/>
    <w:rsid w:val="00B6465D"/>
    <w:rsid w:val="00B6547C"/>
    <w:rsid w:val="00B66FC3"/>
    <w:rsid w:val="00B70739"/>
    <w:rsid w:val="00B7189B"/>
    <w:rsid w:val="00B828C3"/>
    <w:rsid w:val="00B851FB"/>
    <w:rsid w:val="00B8772C"/>
    <w:rsid w:val="00B87A9D"/>
    <w:rsid w:val="00B94F13"/>
    <w:rsid w:val="00B965D2"/>
    <w:rsid w:val="00BA7C70"/>
    <w:rsid w:val="00BC7833"/>
    <w:rsid w:val="00BC7AE7"/>
    <w:rsid w:val="00BD1F6C"/>
    <w:rsid w:val="00BD4803"/>
    <w:rsid w:val="00BD4CBA"/>
    <w:rsid w:val="00BE6165"/>
    <w:rsid w:val="00BE6EBD"/>
    <w:rsid w:val="00BF6047"/>
    <w:rsid w:val="00C035A4"/>
    <w:rsid w:val="00C04C9C"/>
    <w:rsid w:val="00C04EA8"/>
    <w:rsid w:val="00C05713"/>
    <w:rsid w:val="00C057FC"/>
    <w:rsid w:val="00C07C53"/>
    <w:rsid w:val="00C160A3"/>
    <w:rsid w:val="00C211AA"/>
    <w:rsid w:val="00C329C4"/>
    <w:rsid w:val="00C32C5C"/>
    <w:rsid w:val="00C34F82"/>
    <w:rsid w:val="00C37F05"/>
    <w:rsid w:val="00C42435"/>
    <w:rsid w:val="00C4771A"/>
    <w:rsid w:val="00C54748"/>
    <w:rsid w:val="00C60E61"/>
    <w:rsid w:val="00C7448D"/>
    <w:rsid w:val="00C7457A"/>
    <w:rsid w:val="00C82492"/>
    <w:rsid w:val="00C83E02"/>
    <w:rsid w:val="00C842D4"/>
    <w:rsid w:val="00C85986"/>
    <w:rsid w:val="00C86DBB"/>
    <w:rsid w:val="00C912B8"/>
    <w:rsid w:val="00C9134E"/>
    <w:rsid w:val="00C93C56"/>
    <w:rsid w:val="00CA5BBF"/>
    <w:rsid w:val="00CB0B2C"/>
    <w:rsid w:val="00CB1DF8"/>
    <w:rsid w:val="00CB21C3"/>
    <w:rsid w:val="00CB3412"/>
    <w:rsid w:val="00CB713F"/>
    <w:rsid w:val="00CC0CB5"/>
    <w:rsid w:val="00CC34B0"/>
    <w:rsid w:val="00CD0603"/>
    <w:rsid w:val="00CE10DD"/>
    <w:rsid w:val="00CE2AB0"/>
    <w:rsid w:val="00CE3F2A"/>
    <w:rsid w:val="00CE5335"/>
    <w:rsid w:val="00CF3DC0"/>
    <w:rsid w:val="00D05085"/>
    <w:rsid w:val="00D056C0"/>
    <w:rsid w:val="00D10419"/>
    <w:rsid w:val="00D21CAB"/>
    <w:rsid w:val="00D2348E"/>
    <w:rsid w:val="00D30F91"/>
    <w:rsid w:val="00D32F7F"/>
    <w:rsid w:val="00D33028"/>
    <w:rsid w:val="00D35A6F"/>
    <w:rsid w:val="00D3659A"/>
    <w:rsid w:val="00D37035"/>
    <w:rsid w:val="00D376B0"/>
    <w:rsid w:val="00D67FEE"/>
    <w:rsid w:val="00D7039F"/>
    <w:rsid w:val="00D733B3"/>
    <w:rsid w:val="00D75859"/>
    <w:rsid w:val="00D8186D"/>
    <w:rsid w:val="00D937CA"/>
    <w:rsid w:val="00D943F0"/>
    <w:rsid w:val="00D97117"/>
    <w:rsid w:val="00DA1B26"/>
    <w:rsid w:val="00DA6059"/>
    <w:rsid w:val="00DB1F15"/>
    <w:rsid w:val="00DB5B4D"/>
    <w:rsid w:val="00DB7E72"/>
    <w:rsid w:val="00DC11E9"/>
    <w:rsid w:val="00DC5690"/>
    <w:rsid w:val="00DC6702"/>
    <w:rsid w:val="00DC6DA2"/>
    <w:rsid w:val="00DD370A"/>
    <w:rsid w:val="00DD667E"/>
    <w:rsid w:val="00DE4CC5"/>
    <w:rsid w:val="00DE6FCF"/>
    <w:rsid w:val="00DF488A"/>
    <w:rsid w:val="00DF4F9F"/>
    <w:rsid w:val="00DF6BF2"/>
    <w:rsid w:val="00E00400"/>
    <w:rsid w:val="00E01E15"/>
    <w:rsid w:val="00E02350"/>
    <w:rsid w:val="00E0603E"/>
    <w:rsid w:val="00E111A7"/>
    <w:rsid w:val="00E13CB7"/>
    <w:rsid w:val="00E26C00"/>
    <w:rsid w:val="00E440D2"/>
    <w:rsid w:val="00E44FBB"/>
    <w:rsid w:val="00E46C99"/>
    <w:rsid w:val="00E5164B"/>
    <w:rsid w:val="00E551EC"/>
    <w:rsid w:val="00E64D34"/>
    <w:rsid w:val="00E71EF2"/>
    <w:rsid w:val="00E83FA2"/>
    <w:rsid w:val="00E90836"/>
    <w:rsid w:val="00E934A6"/>
    <w:rsid w:val="00E93EF5"/>
    <w:rsid w:val="00EA53F7"/>
    <w:rsid w:val="00EA677E"/>
    <w:rsid w:val="00EA697E"/>
    <w:rsid w:val="00EB0627"/>
    <w:rsid w:val="00EB3D05"/>
    <w:rsid w:val="00EC03B7"/>
    <w:rsid w:val="00EC5020"/>
    <w:rsid w:val="00EC5D6E"/>
    <w:rsid w:val="00ED2AD1"/>
    <w:rsid w:val="00ED4033"/>
    <w:rsid w:val="00ED6FDE"/>
    <w:rsid w:val="00ED74F9"/>
    <w:rsid w:val="00EE0043"/>
    <w:rsid w:val="00EE1E79"/>
    <w:rsid w:val="00EE2D26"/>
    <w:rsid w:val="00EE4325"/>
    <w:rsid w:val="00EF0054"/>
    <w:rsid w:val="00EF59F1"/>
    <w:rsid w:val="00EF619B"/>
    <w:rsid w:val="00EF79D4"/>
    <w:rsid w:val="00F00CDA"/>
    <w:rsid w:val="00F01683"/>
    <w:rsid w:val="00F10D0F"/>
    <w:rsid w:val="00F123B7"/>
    <w:rsid w:val="00F1424F"/>
    <w:rsid w:val="00F16572"/>
    <w:rsid w:val="00F1709C"/>
    <w:rsid w:val="00F3143B"/>
    <w:rsid w:val="00F358B4"/>
    <w:rsid w:val="00F544B0"/>
    <w:rsid w:val="00F55474"/>
    <w:rsid w:val="00F55622"/>
    <w:rsid w:val="00F57640"/>
    <w:rsid w:val="00F62E89"/>
    <w:rsid w:val="00F65F7A"/>
    <w:rsid w:val="00F67A12"/>
    <w:rsid w:val="00F73788"/>
    <w:rsid w:val="00F77DA7"/>
    <w:rsid w:val="00F823B0"/>
    <w:rsid w:val="00F85FC5"/>
    <w:rsid w:val="00F914CA"/>
    <w:rsid w:val="00F92022"/>
    <w:rsid w:val="00F92105"/>
    <w:rsid w:val="00F9521F"/>
    <w:rsid w:val="00F961BC"/>
    <w:rsid w:val="00FA7539"/>
    <w:rsid w:val="00FA7B38"/>
    <w:rsid w:val="00FB55D0"/>
    <w:rsid w:val="00FC0E5C"/>
    <w:rsid w:val="00FC38B7"/>
    <w:rsid w:val="00FC5E5B"/>
    <w:rsid w:val="00FD1256"/>
    <w:rsid w:val="00FD61E5"/>
    <w:rsid w:val="00FE08AE"/>
    <w:rsid w:val="00FF09F2"/>
    <w:rsid w:val="00FF2CA9"/>
    <w:rsid w:val="00FF4BDA"/>
    <w:rsid w:val="00FF7E4C"/>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62393"/>
  <w15:docId w15:val="{6CAF011D-1C4E-428E-8C76-6B83996E2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BF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C4771A"/>
    <w:rPr>
      <w:color w:val="0000FF" w:themeColor="hyperlink"/>
      <w:u w:val="single"/>
    </w:rPr>
  </w:style>
  <w:style w:type="paragraph" w:styleId="NormalWeb">
    <w:name w:val="Normal (Web)"/>
    <w:basedOn w:val="Normal"/>
    <w:uiPriority w:val="99"/>
    <w:rsid w:val="00F1709C"/>
    <w:pPr>
      <w:spacing w:beforeLines="1"/>
    </w:pPr>
    <w:rPr>
      <w:rFonts w:ascii="Times" w:eastAsiaTheme="minorEastAsia" w:hAnsi="Times" w:cs="Times New Roman"/>
      <w:sz w:val="20"/>
      <w:szCs w:val="20"/>
    </w:rPr>
  </w:style>
  <w:style w:type="paragraph" w:styleId="BalloonText">
    <w:name w:val="Balloon Text"/>
    <w:basedOn w:val="Normal"/>
    <w:link w:val="BalloonTextChar"/>
    <w:rsid w:val="0011254E"/>
    <w:rPr>
      <w:rFonts w:ascii="Tahoma" w:hAnsi="Tahoma" w:cs="Tahoma"/>
      <w:sz w:val="16"/>
      <w:szCs w:val="16"/>
    </w:rPr>
  </w:style>
  <w:style w:type="character" w:customStyle="1" w:styleId="BalloonTextChar">
    <w:name w:val="Balloon Text Char"/>
    <w:basedOn w:val="DefaultParagraphFont"/>
    <w:link w:val="BalloonText"/>
    <w:rsid w:val="0011254E"/>
    <w:rPr>
      <w:rFonts w:ascii="Tahoma" w:hAnsi="Tahoma" w:cs="Tahoma"/>
      <w:sz w:val="16"/>
      <w:szCs w:val="16"/>
    </w:rPr>
  </w:style>
  <w:style w:type="character" w:styleId="CommentReference">
    <w:name w:val="annotation reference"/>
    <w:basedOn w:val="DefaultParagraphFont"/>
    <w:uiPriority w:val="99"/>
    <w:rsid w:val="002F60E7"/>
    <w:rPr>
      <w:sz w:val="16"/>
      <w:szCs w:val="16"/>
    </w:rPr>
  </w:style>
  <w:style w:type="paragraph" w:styleId="CommentText">
    <w:name w:val="annotation text"/>
    <w:basedOn w:val="Normal"/>
    <w:link w:val="CommentTextChar"/>
    <w:uiPriority w:val="99"/>
    <w:rsid w:val="002F60E7"/>
    <w:rPr>
      <w:sz w:val="20"/>
      <w:szCs w:val="20"/>
    </w:rPr>
  </w:style>
  <w:style w:type="character" w:customStyle="1" w:styleId="CommentTextChar">
    <w:name w:val="Comment Text Char"/>
    <w:basedOn w:val="DefaultParagraphFont"/>
    <w:link w:val="CommentText"/>
    <w:uiPriority w:val="99"/>
    <w:rsid w:val="002F60E7"/>
    <w:rPr>
      <w:sz w:val="20"/>
      <w:szCs w:val="20"/>
    </w:rPr>
  </w:style>
  <w:style w:type="paragraph" w:styleId="CommentSubject">
    <w:name w:val="annotation subject"/>
    <w:basedOn w:val="CommentText"/>
    <w:next w:val="CommentText"/>
    <w:link w:val="CommentSubjectChar"/>
    <w:rsid w:val="002F60E7"/>
    <w:rPr>
      <w:b/>
      <w:bCs/>
    </w:rPr>
  </w:style>
  <w:style w:type="character" w:customStyle="1" w:styleId="CommentSubjectChar">
    <w:name w:val="Comment Subject Char"/>
    <w:basedOn w:val="CommentTextChar"/>
    <w:link w:val="CommentSubject"/>
    <w:rsid w:val="002F60E7"/>
    <w:rPr>
      <w:b/>
      <w:bCs/>
      <w:sz w:val="20"/>
      <w:szCs w:val="20"/>
    </w:rPr>
  </w:style>
  <w:style w:type="paragraph" w:styleId="ListParagraph">
    <w:name w:val="List Paragraph"/>
    <w:basedOn w:val="Normal"/>
    <w:rsid w:val="000C4968"/>
    <w:pPr>
      <w:ind w:left="720"/>
      <w:contextualSpacing/>
    </w:pPr>
  </w:style>
  <w:style w:type="paragraph" w:styleId="Header">
    <w:name w:val="header"/>
    <w:basedOn w:val="Normal"/>
    <w:link w:val="HeaderChar"/>
    <w:rsid w:val="00557C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57CFD"/>
    <w:rPr>
      <w:sz w:val="18"/>
      <w:szCs w:val="18"/>
    </w:rPr>
  </w:style>
  <w:style w:type="paragraph" w:styleId="Footer">
    <w:name w:val="footer"/>
    <w:basedOn w:val="Normal"/>
    <w:link w:val="FooterChar"/>
    <w:rsid w:val="00557CFD"/>
    <w:pPr>
      <w:tabs>
        <w:tab w:val="center" w:pos="4153"/>
        <w:tab w:val="right" w:pos="8306"/>
      </w:tabs>
      <w:snapToGrid w:val="0"/>
    </w:pPr>
    <w:rPr>
      <w:sz w:val="18"/>
      <w:szCs w:val="18"/>
    </w:rPr>
  </w:style>
  <w:style w:type="character" w:customStyle="1" w:styleId="FooterChar">
    <w:name w:val="Footer Char"/>
    <w:basedOn w:val="DefaultParagraphFont"/>
    <w:link w:val="Footer"/>
    <w:rsid w:val="00557CFD"/>
    <w:rPr>
      <w:sz w:val="18"/>
      <w:szCs w:val="18"/>
    </w:rPr>
  </w:style>
  <w:style w:type="character" w:styleId="FollowedHyperlink">
    <w:name w:val="FollowedHyperlink"/>
    <w:basedOn w:val="DefaultParagraphFont"/>
    <w:rsid w:val="00C9134E"/>
    <w:rPr>
      <w:color w:val="800080" w:themeColor="followedHyperlink"/>
      <w:u w:val="single"/>
    </w:rPr>
  </w:style>
  <w:style w:type="character" w:customStyle="1" w:styleId="apple-converted-space">
    <w:name w:val="apple-converted-space"/>
    <w:basedOn w:val="DefaultParagraphFont"/>
    <w:rsid w:val="00922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29845">
      <w:bodyDiv w:val="1"/>
      <w:marLeft w:val="0"/>
      <w:marRight w:val="0"/>
      <w:marTop w:val="0"/>
      <w:marBottom w:val="0"/>
      <w:divBdr>
        <w:top w:val="none" w:sz="0" w:space="0" w:color="auto"/>
        <w:left w:val="none" w:sz="0" w:space="0" w:color="auto"/>
        <w:bottom w:val="none" w:sz="0" w:space="0" w:color="auto"/>
        <w:right w:val="none" w:sz="0" w:space="0" w:color="auto"/>
      </w:divBdr>
    </w:div>
    <w:div w:id="1587422268">
      <w:bodyDiv w:val="1"/>
      <w:marLeft w:val="0"/>
      <w:marRight w:val="0"/>
      <w:marTop w:val="0"/>
      <w:marBottom w:val="0"/>
      <w:divBdr>
        <w:top w:val="none" w:sz="0" w:space="0" w:color="auto"/>
        <w:left w:val="none" w:sz="0" w:space="0" w:color="auto"/>
        <w:bottom w:val="none" w:sz="0" w:space="0" w:color="auto"/>
        <w:right w:val="none" w:sz="0" w:space="0" w:color="auto"/>
      </w:divBdr>
    </w:div>
    <w:div w:id="1655177602">
      <w:bodyDiv w:val="1"/>
      <w:marLeft w:val="0"/>
      <w:marRight w:val="0"/>
      <w:marTop w:val="0"/>
      <w:marBottom w:val="0"/>
      <w:divBdr>
        <w:top w:val="none" w:sz="0" w:space="0" w:color="auto"/>
        <w:left w:val="none" w:sz="0" w:space="0" w:color="auto"/>
        <w:bottom w:val="none" w:sz="0" w:space="0" w:color="auto"/>
        <w:right w:val="none" w:sz="0" w:space="0" w:color="auto"/>
      </w:divBdr>
    </w:div>
    <w:div w:id="1862625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57FA8-6BBB-433F-8047-BE72A3B7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12346</Words>
  <Characters>70377</Characters>
  <Application>Microsoft Office Word</Application>
  <DocSecurity>0</DocSecurity>
  <Lines>586</Lines>
  <Paragraphs>165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McGill University</Company>
  <LinksUpToDate>false</LinksUpToDate>
  <CharactersWithSpaces>82558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Majid Al Madi</dc:creator>
  <cp:keywords/>
  <cp:lastModifiedBy>LS Ma</cp:lastModifiedBy>
  <cp:revision>2</cp:revision>
  <cp:lastPrinted>2015-03-27T17:28:00Z</cp:lastPrinted>
  <dcterms:created xsi:type="dcterms:W3CDTF">2015-09-13T02:42:00Z</dcterms:created>
  <dcterms:modified xsi:type="dcterms:W3CDTF">2015-09-13T02:42:00Z</dcterms:modified>
</cp:coreProperties>
</file>