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9B" w:rsidRPr="00B5149B" w:rsidRDefault="00B5149B" w:rsidP="00B5149B">
      <w:pPr>
        <w:rPr>
          <w:rFonts w:ascii="Book Antiqua" w:hAnsi="Book Antiqua"/>
          <w:b/>
          <w:color w:val="0000FF"/>
          <w:sz w:val="28"/>
          <w:szCs w:val="28"/>
          <w:lang w:val="en-US"/>
        </w:rPr>
      </w:pPr>
      <w:r>
        <w:rPr>
          <w:noProof/>
          <w:lang w:eastAsia="fr-FR"/>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-99060</wp:posOffset>
            </wp:positionV>
            <wp:extent cx="1238250" cy="1114425"/>
            <wp:effectExtent l="19050" t="0" r="0" b="0"/>
            <wp:wrapSquare wrapText="bothSides"/>
            <wp:docPr id="2" name="Image 2"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shideng-logo"/>
                    <pic:cNvPicPr>
                      <a:picLocks noChangeAspect="1" noChangeArrowheads="1"/>
                    </pic:cNvPicPr>
                  </pic:nvPicPr>
                  <pic:blipFill>
                    <a:blip r:embed="rId7" cstate="print"/>
                    <a:srcRect/>
                    <a:stretch>
                      <a:fillRect/>
                    </a:stretch>
                  </pic:blipFill>
                  <pic:spPr bwMode="auto">
                    <a:xfrm>
                      <a:off x="0" y="0"/>
                      <a:ext cx="1238250" cy="1114425"/>
                    </a:xfrm>
                    <a:prstGeom prst="rect">
                      <a:avLst/>
                    </a:prstGeom>
                    <a:noFill/>
                    <a:ln w="9525">
                      <a:noFill/>
                      <a:miter lim="800000"/>
                      <a:headEnd/>
                      <a:tailEnd/>
                    </a:ln>
                  </pic:spPr>
                </pic:pic>
              </a:graphicData>
            </a:graphic>
          </wp:anchor>
        </w:drawing>
      </w:r>
      <w:r w:rsidRPr="00B5149B">
        <w:rPr>
          <w:rFonts w:ascii="Book Antiqua" w:hAnsi="Book Antiqua"/>
          <w:b/>
          <w:color w:val="0000FF"/>
          <w:sz w:val="28"/>
          <w:szCs w:val="28"/>
          <w:lang w:val="en-US"/>
        </w:rPr>
        <w:t>Format for ANSWERING REVIEWERS</w:t>
      </w:r>
    </w:p>
    <w:p w:rsidR="00B5149B" w:rsidRPr="00B5149B" w:rsidRDefault="00B5149B" w:rsidP="00B5149B">
      <w:pPr>
        <w:rPr>
          <w:rFonts w:hint="eastAsia"/>
          <w:szCs w:val="21"/>
          <w:lang w:val="en-US"/>
        </w:rPr>
      </w:pPr>
    </w:p>
    <w:p w:rsidR="00B5149B" w:rsidRPr="00B5149B" w:rsidRDefault="00B5149B" w:rsidP="00B5149B">
      <w:pPr>
        <w:spacing w:line="280" w:lineRule="exact"/>
        <w:rPr>
          <w:rFonts w:ascii="Book Antiqua" w:hAnsi="Book Antiqua" w:cs="Arial"/>
          <w:szCs w:val="21"/>
          <w:lang w:val="en-US"/>
        </w:rPr>
      </w:pPr>
    </w:p>
    <w:p w:rsidR="00B5149B" w:rsidRPr="00B5149B" w:rsidRDefault="00B5149B" w:rsidP="00B5149B">
      <w:pPr>
        <w:spacing w:line="280" w:lineRule="exact"/>
        <w:rPr>
          <w:rFonts w:ascii="Book Antiqua" w:hAnsi="Book Antiqua" w:cs="Arial"/>
          <w:szCs w:val="21"/>
          <w:lang w:val="en-US"/>
        </w:rPr>
      </w:pPr>
      <w:r w:rsidRPr="00B5149B">
        <w:rPr>
          <w:rFonts w:ascii="Book Antiqua" w:hAnsi="Book Antiqua" w:cs="Arial"/>
          <w:szCs w:val="21"/>
          <w:lang w:val="en-US"/>
        </w:rPr>
        <w:t>Dear Editor,</w:t>
      </w:r>
    </w:p>
    <w:p w:rsidR="00B5149B" w:rsidRPr="00B5149B" w:rsidRDefault="00B5149B" w:rsidP="00B5149B">
      <w:pPr>
        <w:spacing w:line="280" w:lineRule="exact"/>
        <w:rPr>
          <w:rFonts w:ascii="Book Antiqua" w:hAnsi="Book Antiqua" w:cs="Arial"/>
          <w:szCs w:val="21"/>
          <w:lang w:val="en-US"/>
        </w:rPr>
      </w:pPr>
    </w:p>
    <w:p w:rsidR="00B5149B" w:rsidRPr="00B5149B" w:rsidRDefault="00B5149B" w:rsidP="00B5149B">
      <w:pPr>
        <w:spacing w:line="280" w:lineRule="exact"/>
        <w:rPr>
          <w:rFonts w:ascii="Book Antiqua" w:hAnsi="Book Antiqua" w:cs="Arial"/>
          <w:szCs w:val="21"/>
          <w:lang w:val="en-US"/>
        </w:rPr>
      </w:pPr>
      <w:r w:rsidRPr="00B5149B">
        <w:rPr>
          <w:rFonts w:ascii="Book Antiqua" w:hAnsi="Book Antiqua" w:cs="Arial"/>
          <w:szCs w:val="21"/>
          <w:lang w:val="en-US"/>
        </w:rPr>
        <w:t xml:space="preserve">Please find enclosed the edited manuscript in Word format </w:t>
      </w:r>
    </w:p>
    <w:p w:rsidR="00B5149B" w:rsidRPr="00B5149B" w:rsidRDefault="00B5149B" w:rsidP="00B5149B">
      <w:pPr>
        <w:spacing w:line="280" w:lineRule="exact"/>
        <w:rPr>
          <w:rFonts w:ascii="Book Antiqua" w:hAnsi="Book Antiqua" w:cs="Arial"/>
          <w:szCs w:val="21"/>
          <w:lang w:val="en-US"/>
        </w:rPr>
      </w:pPr>
    </w:p>
    <w:p w:rsidR="00B5149B" w:rsidRPr="00B5149B" w:rsidRDefault="00B5149B" w:rsidP="00B5149B">
      <w:pPr>
        <w:spacing w:line="280" w:lineRule="exact"/>
        <w:rPr>
          <w:rFonts w:ascii="Book Antiqua" w:hAnsi="Book Antiqua" w:cs="Arial"/>
          <w:szCs w:val="21"/>
          <w:lang w:val="en-US"/>
        </w:rPr>
      </w:pPr>
      <w:r w:rsidRPr="00B5149B">
        <w:rPr>
          <w:rFonts w:ascii="Book Antiqua" w:hAnsi="Book Antiqua" w:cs="Arial"/>
          <w:b/>
          <w:bCs/>
          <w:szCs w:val="21"/>
          <w:lang w:val="en-US"/>
        </w:rPr>
        <w:t xml:space="preserve">Title: Successful management of life-threatening respiratory failure from H1N1 influenza with ECMO </w:t>
      </w:r>
    </w:p>
    <w:p w:rsidR="00B5149B" w:rsidRPr="002163F4" w:rsidRDefault="00B5149B" w:rsidP="00B5149B">
      <w:pPr>
        <w:spacing w:line="280" w:lineRule="exact"/>
        <w:rPr>
          <w:rFonts w:ascii="Book Antiqua" w:hAnsi="Book Antiqua" w:cs="Arial" w:hint="eastAsia"/>
          <w:szCs w:val="21"/>
        </w:rPr>
      </w:pPr>
    </w:p>
    <w:p w:rsidR="00B5149B" w:rsidRPr="00B5149B" w:rsidRDefault="00B5149B" w:rsidP="00B5149B">
      <w:pPr>
        <w:spacing w:line="280" w:lineRule="exact"/>
        <w:rPr>
          <w:rFonts w:ascii="Book Antiqua" w:hAnsi="Book Antiqua" w:cs="Arial" w:hint="eastAsia"/>
          <w:i/>
          <w:szCs w:val="21"/>
          <w:lang w:val="en-US"/>
        </w:rPr>
      </w:pPr>
      <w:r w:rsidRPr="00B5149B">
        <w:rPr>
          <w:rFonts w:ascii="Book Antiqua" w:hAnsi="Book Antiqua" w:cs="Arial"/>
          <w:b/>
          <w:szCs w:val="21"/>
          <w:lang w:val="en-US"/>
        </w:rPr>
        <w:t>Name of Journal:</w:t>
      </w:r>
      <w:r w:rsidRPr="00B5149B">
        <w:rPr>
          <w:rFonts w:ascii="Book Antiqua" w:hAnsi="Book Antiqua" w:cs="Arial" w:hint="eastAsia"/>
          <w:b/>
          <w:szCs w:val="21"/>
          <w:lang w:val="en-US"/>
        </w:rPr>
        <w:t xml:space="preserve"> </w:t>
      </w:r>
      <w:r w:rsidRPr="00B5149B">
        <w:rPr>
          <w:rFonts w:ascii="Book Antiqua" w:hAnsi="Book Antiqua" w:cs="Arial"/>
          <w:i/>
          <w:szCs w:val="21"/>
          <w:lang w:val="en-US"/>
        </w:rPr>
        <w:t xml:space="preserve">World Journal of </w:t>
      </w:r>
      <w:proofErr w:type="spellStart"/>
      <w:r>
        <w:rPr>
          <w:rFonts w:ascii="Book Antiqua" w:hAnsi="Book Antiqua" w:cs="Arial"/>
          <w:i/>
          <w:szCs w:val="21"/>
          <w:lang w:val="en-US"/>
        </w:rPr>
        <w:t>Respirology</w:t>
      </w:r>
      <w:proofErr w:type="spellEnd"/>
    </w:p>
    <w:p w:rsidR="00B5149B" w:rsidRPr="00B5149B" w:rsidRDefault="00B5149B" w:rsidP="00B5149B">
      <w:pPr>
        <w:spacing w:line="280" w:lineRule="exact"/>
        <w:rPr>
          <w:rFonts w:ascii="Book Antiqua" w:hAnsi="Book Antiqua" w:cs="Arial" w:hint="eastAsia"/>
          <w:szCs w:val="21"/>
          <w:lang w:val="en-US"/>
        </w:rPr>
      </w:pPr>
    </w:p>
    <w:p w:rsidR="00B5149B" w:rsidRPr="00B5149B" w:rsidRDefault="00B5149B" w:rsidP="00B5149B">
      <w:pPr>
        <w:spacing w:line="280" w:lineRule="exact"/>
        <w:rPr>
          <w:rFonts w:ascii="Book Antiqua" w:hAnsi="Book Antiqua" w:cs="Arial"/>
          <w:szCs w:val="21"/>
          <w:lang w:val="en-US"/>
        </w:rPr>
      </w:pPr>
      <w:r w:rsidRPr="00B5149B">
        <w:rPr>
          <w:rFonts w:ascii="Book Antiqua" w:hAnsi="Book Antiqua" w:cs="Arial"/>
          <w:b/>
          <w:bCs/>
          <w:szCs w:val="21"/>
          <w:lang w:val="en-US"/>
        </w:rPr>
        <w:t xml:space="preserve">ESPS Manuscript NO: </w:t>
      </w:r>
      <w:r w:rsidRPr="00B5149B">
        <w:rPr>
          <w:rFonts w:ascii="Book Antiqua" w:hAnsi="Book Antiqua" w:cs="Arial"/>
          <w:szCs w:val="21"/>
          <w:lang w:val="en-US"/>
        </w:rPr>
        <w:t>1815</w:t>
      </w:r>
    </w:p>
    <w:p w:rsidR="00B5149B" w:rsidRPr="00B5149B" w:rsidRDefault="00B5149B" w:rsidP="00B5149B">
      <w:pPr>
        <w:spacing w:line="280" w:lineRule="exact"/>
        <w:rPr>
          <w:rFonts w:ascii="Book Antiqua" w:hAnsi="Book Antiqua" w:cs="Arial"/>
          <w:szCs w:val="21"/>
          <w:lang w:val="en-US"/>
        </w:rPr>
      </w:pPr>
    </w:p>
    <w:p w:rsidR="00B5149B" w:rsidRPr="00B5149B" w:rsidRDefault="00B5149B" w:rsidP="00B5149B">
      <w:pPr>
        <w:spacing w:line="280" w:lineRule="exact"/>
        <w:rPr>
          <w:rFonts w:ascii="Book Antiqua" w:hAnsi="Book Antiqua" w:cs="Arial"/>
          <w:szCs w:val="21"/>
          <w:lang w:val="en-US"/>
        </w:rPr>
      </w:pPr>
      <w:r w:rsidRPr="00B5149B">
        <w:rPr>
          <w:rFonts w:ascii="Book Antiqua" w:hAnsi="Book Antiqua" w:cs="Arial"/>
          <w:szCs w:val="21"/>
          <w:lang w:val="en-US"/>
        </w:rPr>
        <w:t>The manuscript has been improved according to the suggestions of reviewers:</w:t>
      </w:r>
    </w:p>
    <w:p w:rsidR="00B5149B" w:rsidRPr="00B5149B" w:rsidRDefault="00B5149B" w:rsidP="00B5149B">
      <w:pPr>
        <w:spacing w:line="280" w:lineRule="exact"/>
        <w:rPr>
          <w:rFonts w:ascii="Book Antiqua" w:hAnsi="Book Antiqua"/>
          <w:szCs w:val="21"/>
          <w:lang w:val="en-US"/>
        </w:rPr>
      </w:pPr>
      <w:r w:rsidRPr="00B5149B">
        <w:rPr>
          <w:rFonts w:ascii="Book Antiqua" w:hAnsi="Book Antiqua"/>
          <w:szCs w:val="21"/>
          <w:lang w:val="en-US"/>
        </w:rPr>
        <w:t>1 Format has been updated</w:t>
      </w:r>
    </w:p>
    <w:p w:rsidR="00B5149B" w:rsidRPr="00B5149B" w:rsidRDefault="00B5149B" w:rsidP="00B5149B">
      <w:pPr>
        <w:spacing w:line="280" w:lineRule="exact"/>
        <w:rPr>
          <w:rFonts w:ascii="Book Antiqua" w:hAnsi="Book Antiqua" w:cs="Arial"/>
          <w:szCs w:val="21"/>
          <w:lang w:val="en-US"/>
        </w:rPr>
      </w:pPr>
    </w:p>
    <w:p w:rsidR="00B5149B" w:rsidRPr="00B5149B" w:rsidRDefault="00B5149B" w:rsidP="00B5149B">
      <w:pPr>
        <w:spacing w:line="280" w:lineRule="exact"/>
        <w:rPr>
          <w:rFonts w:ascii="Book Antiqua" w:hAnsi="Book Antiqua" w:cs="Arial"/>
          <w:szCs w:val="21"/>
          <w:lang w:val="en-US"/>
        </w:rPr>
      </w:pPr>
      <w:r w:rsidRPr="00B5149B">
        <w:rPr>
          <w:rFonts w:ascii="Book Antiqua" w:hAnsi="Book Antiqua" w:cs="Arial"/>
          <w:szCs w:val="21"/>
          <w:lang w:val="en-US"/>
        </w:rPr>
        <w:t>2 Revision has been made according to the suggestions of the reviewer</w:t>
      </w:r>
    </w:p>
    <w:p w:rsidR="007848BD" w:rsidRPr="008A4A06" w:rsidRDefault="007848BD" w:rsidP="008A4A06">
      <w:pPr>
        <w:spacing w:before="100" w:beforeAutospacing="1" w:after="100" w:afterAutospacing="1" w:line="170" w:lineRule="atLeast"/>
        <w:jc w:val="both"/>
        <w:rPr>
          <w:rFonts w:ascii="Times New Roman" w:eastAsia="Times New Roman" w:hAnsi="Times New Roman" w:cs="Times New Roman"/>
          <w:b/>
          <w:bCs/>
          <w:i/>
          <w:iCs/>
          <w:color w:val="333333"/>
          <w:sz w:val="24"/>
          <w:szCs w:val="24"/>
          <w:lang w:val="en-US" w:eastAsia="fr-FR"/>
        </w:rPr>
      </w:pPr>
      <w:r w:rsidRPr="008A4A06">
        <w:rPr>
          <w:rFonts w:ascii="Times New Roman" w:eastAsia="Times New Roman" w:hAnsi="Times New Roman" w:cs="Times New Roman"/>
          <w:b/>
          <w:bCs/>
          <w:i/>
          <w:iCs/>
          <w:color w:val="333333"/>
          <w:sz w:val="24"/>
          <w:szCs w:val="24"/>
          <w:lang w:val="en-US" w:eastAsia="fr-FR"/>
        </w:rPr>
        <w:t>Reviewed by 00608249</w:t>
      </w:r>
    </w:p>
    <w:p w:rsidR="00FB4142" w:rsidRPr="008A4A06" w:rsidRDefault="007848BD" w:rsidP="008A4A06">
      <w:pPr>
        <w:jc w:val="both"/>
        <w:rPr>
          <w:rFonts w:ascii="Times New Roman" w:hAnsi="Times New Roman" w:cs="Times New Roman"/>
          <w:sz w:val="24"/>
          <w:szCs w:val="24"/>
        </w:rPr>
      </w:pPr>
      <w:r w:rsidRPr="008A4A06">
        <w:rPr>
          <w:rFonts w:ascii="Times New Roman" w:hAnsi="Times New Roman" w:cs="Times New Roman"/>
          <w:sz w:val="24"/>
          <w:szCs w:val="24"/>
          <w:lang w:val="en-US"/>
        </w:rPr>
        <w:t xml:space="preserve">This case simply describes the alternative to mechanical ventilation which is ECMO and this is a common practice in all ICUs irrespective of etiology of respiratory failure </w:t>
      </w:r>
      <w:proofErr w:type="spellStart"/>
      <w:r w:rsidRPr="008A4A06">
        <w:rPr>
          <w:rFonts w:ascii="Times New Roman" w:hAnsi="Times New Roman" w:cs="Times New Roman"/>
          <w:sz w:val="24"/>
          <w:szCs w:val="24"/>
          <w:lang w:val="en-US"/>
        </w:rPr>
        <w:t>e.g</w:t>
      </w:r>
      <w:proofErr w:type="spellEnd"/>
      <w:r w:rsidRPr="008A4A06">
        <w:rPr>
          <w:rFonts w:ascii="Times New Roman" w:hAnsi="Times New Roman" w:cs="Times New Roman"/>
          <w:sz w:val="24"/>
          <w:szCs w:val="24"/>
          <w:lang w:val="en-US"/>
        </w:rPr>
        <w:t xml:space="preserve"> influenza. Thus, the case has low novelty. However based on the increasing number of influenza cases and the poor data on use of ECMO for influenza especially in postpartum women it adds to the literature and the overall experience. When the </w:t>
      </w:r>
      <w:proofErr w:type="gramStart"/>
      <w:r w:rsidRPr="008A4A06">
        <w:rPr>
          <w:rFonts w:ascii="Times New Roman" w:hAnsi="Times New Roman" w:cs="Times New Roman"/>
          <w:sz w:val="24"/>
          <w:szCs w:val="24"/>
          <w:lang w:val="en-US"/>
        </w:rPr>
        <w:t>authors</w:t>
      </w:r>
      <w:proofErr w:type="gramEnd"/>
      <w:r w:rsidRPr="008A4A06">
        <w:rPr>
          <w:rFonts w:ascii="Times New Roman" w:hAnsi="Times New Roman" w:cs="Times New Roman"/>
          <w:sz w:val="24"/>
          <w:szCs w:val="24"/>
          <w:lang w:val="en-US"/>
        </w:rPr>
        <w:t xml:space="preserve"> day that “It was inserted in a pure percutaneous method” how does this compare with other methods of ECMO and what are the advantages? </w:t>
      </w:r>
      <w:r w:rsidRPr="008A4A06">
        <w:rPr>
          <w:rFonts w:ascii="Times New Roman" w:hAnsi="Times New Roman" w:cs="Times New Roman"/>
          <w:sz w:val="24"/>
          <w:szCs w:val="24"/>
        </w:rPr>
        <w:t xml:space="preserve">This </w:t>
      </w:r>
      <w:proofErr w:type="spellStart"/>
      <w:r w:rsidRPr="008A4A06">
        <w:rPr>
          <w:rFonts w:ascii="Times New Roman" w:hAnsi="Times New Roman" w:cs="Times New Roman"/>
          <w:sz w:val="24"/>
          <w:szCs w:val="24"/>
        </w:rPr>
        <w:t>should</w:t>
      </w:r>
      <w:proofErr w:type="spellEnd"/>
      <w:r w:rsidRPr="008A4A06">
        <w:rPr>
          <w:rFonts w:ascii="Times New Roman" w:hAnsi="Times New Roman" w:cs="Times New Roman"/>
          <w:sz w:val="24"/>
          <w:szCs w:val="24"/>
        </w:rPr>
        <w:t xml:space="preserve"> </w:t>
      </w:r>
      <w:proofErr w:type="spellStart"/>
      <w:r w:rsidRPr="008A4A06">
        <w:rPr>
          <w:rFonts w:ascii="Times New Roman" w:hAnsi="Times New Roman" w:cs="Times New Roman"/>
          <w:sz w:val="24"/>
          <w:szCs w:val="24"/>
        </w:rPr>
        <w:t>be</w:t>
      </w:r>
      <w:proofErr w:type="spellEnd"/>
      <w:r w:rsidRPr="008A4A06">
        <w:rPr>
          <w:rFonts w:ascii="Times New Roman" w:hAnsi="Times New Roman" w:cs="Times New Roman"/>
          <w:sz w:val="24"/>
          <w:szCs w:val="24"/>
        </w:rPr>
        <w:t xml:space="preserve"> </w:t>
      </w:r>
      <w:proofErr w:type="spellStart"/>
      <w:r w:rsidRPr="008A4A06">
        <w:rPr>
          <w:rFonts w:ascii="Times New Roman" w:hAnsi="Times New Roman" w:cs="Times New Roman"/>
          <w:sz w:val="24"/>
          <w:szCs w:val="24"/>
        </w:rPr>
        <w:t>described</w:t>
      </w:r>
      <w:proofErr w:type="spellEnd"/>
      <w:r w:rsidRPr="008A4A06">
        <w:rPr>
          <w:rFonts w:ascii="Times New Roman" w:hAnsi="Times New Roman" w:cs="Times New Roman"/>
          <w:sz w:val="24"/>
          <w:szCs w:val="24"/>
        </w:rPr>
        <w:t xml:space="preserve"> more in </w:t>
      </w:r>
      <w:proofErr w:type="spellStart"/>
      <w:r w:rsidRPr="008A4A06">
        <w:rPr>
          <w:rFonts w:ascii="Times New Roman" w:hAnsi="Times New Roman" w:cs="Times New Roman"/>
          <w:sz w:val="24"/>
          <w:szCs w:val="24"/>
        </w:rPr>
        <w:t>detail</w:t>
      </w:r>
      <w:proofErr w:type="spellEnd"/>
      <w:r w:rsidRPr="008A4A06">
        <w:rPr>
          <w:rFonts w:ascii="Times New Roman" w:hAnsi="Times New Roman" w:cs="Times New Roman"/>
          <w:sz w:val="24"/>
          <w:szCs w:val="24"/>
        </w:rPr>
        <w:t>.</w:t>
      </w:r>
    </w:p>
    <w:p w:rsidR="007848BD" w:rsidRPr="008A4A06" w:rsidRDefault="007848BD" w:rsidP="008A4A06">
      <w:pPr>
        <w:jc w:val="both"/>
        <w:rPr>
          <w:rFonts w:ascii="Times New Roman" w:hAnsi="Times New Roman" w:cs="Times New Roman"/>
          <w:sz w:val="24"/>
          <w:szCs w:val="24"/>
          <w:lang w:val="en-US"/>
        </w:rPr>
      </w:pPr>
      <w:proofErr w:type="gramStart"/>
      <w:r w:rsidRPr="008A4A06">
        <w:rPr>
          <w:rFonts w:ascii="Times New Roman" w:hAnsi="Times New Roman" w:cs="Times New Roman"/>
          <w:sz w:val="24"/>
          <w:szCs w:val="24"/>
          <w:lang w:val="en-US"/>
        </w:rPr>
        <w:t>Reply :</w:t>
      </w:r>
      <w:proofErr w:type="gramEnd"/>
    </w:p>
    <w:p w:rsidR="007848BD" w:rsidRPr="008A4A06" w:rsidRDefault="007F5C01" w:rsidP="008A4A06">
      <w:p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 xml:space="preserve">The following </w:t>
      </w:r>
      <w:r w:rsidR="00C17031" w:rsidRPr="008A4A06">
        <w:rPr>
          <w:rFonts w:ascii="Times New Roman" w:hAnsi="Times New Roman" w:cs="Times New Roman"/>
          <w:sz w:val="24"/>
          <w:szCs w:val="24"/>
          <w:lang w:val="en-US"/>
        </w:rPr>
        <w:t>paragraph</w:t>
      </w:r>
      <w:r w:rsidRPr="008A4A06">
        <w:rPr>
          <w:rFonts w:ascii="Times New Roman" w:hAnsi="Times New Roman" w:cs="Times New Roman"/>
          <w:sz w:val="24"/>
          <w:szCs w:val="24"/>
          <w:lang w:val="en-US"/>
        </w:rPr>
        <w:t xml:space="preserve"> and reference were added to the </w:t>
      </w:r>
      <w:proofErr w:type="gramStart"/>
      <w:r w:rsidRPr="008A4A06">
        <w:rPr>
          <w:rFonts w:ascii="Times New Roman" w:hAnsi="Times New Roman" w:cs="Times New Roman"/>
          <w:sz w:val="24"/>
          <w:szCs w:val="24"/>
          <w:lang w:val="en-US"/>
        </w:rPr>
        <w:t>manuscript :</w:t>
      </w:r>
      <w:proofErr w:type="gramEnd"/>
    </w:p>
    <w:p w:rsidR="007F5C01" w:rsidRPr="008A4A06" w:rsidRDefault="007F5C01" w:rsidP="008A4A06">
      <w:pPr>
        <w:jc w:val="both"/>
        <w:rPr>
          <w:rFonts w:ascii="Times New Roman" w:hAnsi="Times New Roman" w:cs="Times New Roman"/>
          <w:sz w:val="24"/>
          <w:szCs w:val="24"/>
          <w:lang w:val="en-US"/>
        </w:rPr>
      </w:pPr>
      <w:r w:rsidRPr="008A4A06">
        <w:rPr>
          <w:rStyle w:val="apple-style-span"/>
          <w:rFonts w:ascii="Times New Roman" w:hAnsi="Times New Roman" w:cs="Times New Roman"/>
          <w:sz w:val="24"/>
          <w:szCs w:val="24"/>
          <w:lang w:val="en-GB"/>
        </w:rPr>
        <w:t xml:space="preserve">It was inserted in a pure percutaneous method using the </w:t>
      </w:r>
      <w:proofErr w:type="spellStart"/>
      <w:r w:rsidRPr="008A4A06">
        <w:rPr>
          <w:rStyle w:val="apple-style-span"/>
          <w:rFonts w:ascii="Times New Roman" w:hAnsi="Times New Roman" w:cs="Times New Roman"/>
          <w:sz w:val="24"/>
          <w:szCs w:val="24"/>
          <w:lang w:val="en-GB"/>
        </w:rPr>
        <w:t>Seldinger’s</w:t>
      </w:r>
      <w:proofErr w:type="spellEnd"/>
      <w:r w:rsidRPr="008A4A06">
        <w:rPr>
          <w:rStyle w:val="apple-style-span"/>
          <w:rFonts w:ascii="Times New Roman" w:hAnsi="Times New Roman" w:cs="Times New Roman"/>
          <w:sz w:val="24"/>
          <w:szCs w:val="24"/>
          <w:lang w:val="en-GB"/>
        </w:rPr>
        <w:t xml:space="preserve"> technique allowing rapid establishment of extracorporeal circulation. After puncture of the vessel, a soft tipped guide-wire was passed through the needle. Dilatators were passed stepwise over the guide-wire to enlarge the access until the </w:t>
      </w:r>
      <w:proofErr w:type="spellStart"/>
      <w:r w:rsidRPr="008A4A06">
        <w:rPr>
          <w:rStyle w:val="apple-style-span"/>
          <w:rFonts w:ascii="Times New Roman" w:hAnsi="Times New Roman" w:cs="Times New Roman"/>
          <w:sz w:val="24"/>
          <w:szCs w:val="24"/>
          <w:lang w:val="en-GB"/>
        </w:rPr>
        <w:t>cannula</w:t>
      </w:r>
      <w:proofErr w:type="spellEnd"/>
      <w:r w:rsidRPr="008A4A06">
        <w:rPr>
          <w:rStyle w:val="apple-style-span"/>
          <w:rFonts w:ascii="Times New Roman" w:hAnsi="Times New Roman" w:cs="Times New Roman"/>
          <w:sz w:val="24"/>
          <w:szCs w:val="24"/>
          <w:lang w:val="en-GB"/>
        </w:rPr>
        <w:t xml:space="preserve"> size was achieved. The </w:t>
      </w:r>
      <w:proofErr w:type="spellStart"/>
      <w:r w:rsidRPr="008A4A06">
        <w:rPr>
          <w:rStyle w:val="apple-style-span"/>
          <w:rFonts w:ascii="Times New Roman" w:hAnsi="Times New Roman" w:cs="Times New Roman"/>
          <w:sz w:val="24"/>
          <w:szCs w:val="24"/>
          <w:lang w:val="en-GB"/>
        </w:rPr>
        <w:t>cannula</w:t>
      </w:r>
      <w:proofErr w:type="spellEnd"/>
      <w:r w:rsidRPr="008A4A06">
        <w:rPr>
          <w:rStyle w:val="apple-style-span"/>
          <w:rFonts w:ascii="Times New Roman" w:hAnsi="Times New Roman" w:cs="Times New Roman"/>
          <w:sz w:val="24"/>
          <w:szCs w:val="24"/>
          <w:lang w:val="en-GB"/>
        </w:rPr>
        <w:t xml:space="preserve"> was inserted and </w:t>
      </w:r>
      <w:r w:rsidRPr="008A4A06">
        <w:rPr>
          <w:rStyle w:val="apple-style-span"/>
          <w:rFonts w:ascii="Times New Roman" w:hAnsi="Times New Roman" w:cs="Times New Roman"/>
          <w:sz w:val="24"/>
          <w:szCs w:val="24"/>
          <w:lang w:val="en-GB"/>
        </w:rPr>
        <w:lastRenderedPageBreak/>
        <w:t xml:space="preserve">connected to the ECMO system. Thus </w:t>
      </w:r>
      <w:r w:rsidRPr="008A4A06">
        <w:rPr>
          <w:rFonts w:ascii="Times New Roman" w:hAnsi="Times New Roman" w:cs="Times New Roman"/>
          <w:sz w:val="24"/>
          <w:szCs w:val="24"/>
          <w:lang w:val="en-US"/>
        </w:rPr>
        <w:t>percutaneous femoral cannulation carries the advantage of allowing an expeditious procedure in an emergency situation.</w:t>
      </w:r>
    </w:p>
    <w:p w:rsidR="007F5C01" w:rsidRPr="008A4A06" w:rsidRDefault="007F5C01" w:rsidP="008A4A06">
      <w:p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 xml:space="preserve">Ref 15: </w:t>
      </w:r>
      <w:proofErr w:type="spellStart"/>
      <w:r w:rsidRPr="008A4A06">
        <w:rPr>
          <w:rFonts w:ascii="Times New Roman" w:hAnsi="Times New Roman" w:cs="Times New Roman"/>
          <w:sz w:val="24"/>
          <w:szCs w:val="24"/>
          <w:lang w:val="en-GB"/>
        </w:rPr>
        <w:t>Roussel</w:t>
      </w:r>
      <w:proofErr w:type="spellEnd"/>
      <w:r w:rsidRPr="008A4A06">
        <w:rPr>
          <w:rFonts w:ascii="Times New Roman" w:hAnsi="Times New Roman" w:cs="Times New Roman"/>
          <w:sz w:val="24"/>
          <w:szCs w:val="24"/>
          <w:lang w:val="en-GB"/>
        </w:rPr>
        <w:t xml:space="preserve"> A, Al-Attar N, Alkhoder S, </w:t>
      </w:r>
      <w:proofErr w:type="spellStart"/>
      <w:r w:rsidRPr="008A4A06">
        <w:rPr>
          <w:rFonts w:ascii="Times New Roman" w:hAnsi="Times New Roman" w:cs="Times New Roman"/>
          <w:sz w:val="24"/>
          <w:szCs w:val="24"/>
          <w:lang w:val="en-GB"/>
        </w:rPr>
        <w:t>Radu</w:t>
      </w:r>
      <w:proofErr w:type="spellEnd"/>
      <w:r w:rsidRPr="008A4A06">
        <w:rPr>
          <w:rFonts w:ascii="Times New Roman" w:hAnsi="Times New Roman" w:cs="Times New Roman"/>
          <w:sz w:val="24"/>
          <w:szCs w:val="24"/>
          <w:lang w:val="en-GB"/>
        </w:rPr>
        <w:t xml:space="preserve"> C, </w:t>
      </w:r>
      <w:proofErr w:type="spellStart"/>
      <w:r w:rsidRPr="008A4A06">
        <w:rPr>
          <w:rFonts w:ascii="Times New Roman" w:hAnsi="Times New Roman" w:cs="Times New Roman"/>
          <w:sz w:val="24"/>
          <w:szCs w:val="24"/>
          <w:lang w:val="en-GB"/>
        </w:rPr>
        <w:t>Raffoul</w:t>
      </w:r>
      <w:proofErr w:type="spellEnd"/>
      <w:r w:rsidRPr="008A4A06">
        <w:rPr>
          <w:rFonts w:ascii="Times New Roman" w:hAnsi="Times New Roman" w:cs="Times New Roman"/>
          <w:sz w:val="24"/>
          <w:szCs w:val="24"/>
          <w:lang w:val="en-GB"/>
        </w:rPr>
        <w:t xml:space="preserve"> R, </w:t>
      </w:r>
      <w:proofErr w:type="spellStart"/>
      <w:r w:rsidRPr="008A4A06">
        <w:rPr>
          <w:rFonts w:ascii="Times New Roman" w:hAnsi="Times New Roman" w:cs="Times New Roman"/>
          <w:sz w:val="24"/>
          <w:szCs w:val="24"/>
          <w:lang w:val="en-GB"/>
        </w:rPr>
        <w:t>Alshammari</w:t>
      </w:r>
      <w:proofErr w:type="spellEnd"/>
      <w:r w:rsidRPr="008A4A06">
        <w:rPr>
          <w:rFonts w:ascii="Times New Roman" w:hAnsi="Times New Roman" w:cs="Times New Roman"/>
          <w:sz w:val="24"/>
          <w:szCs w:val="24"/>
          <w:lang w:val="en-GB"/>
        </w:rPr>
        <w:t xml:space="preserve"> M, </w:t>
      </w:r>
      <w:proofErr w:type="spellStart"/>
      <w:r w:rsidRPr="008A4A06">
        <w:rPr>
          <w:rFonts w:ascii="Times New Roman" w:hAnsi="Times New Roman" w:cs="Times New Roman"/>
          <w:sz w:val="24"/>
          <w:szCs w:val="24"/>
          <w:lang w:val="en-GB"/>
        </w:rPr>
        <w:t>Montravers</w:t>
      </w:r>
      <w:proofErr w:type="spellEnd"/>
      <w:r w:rsidRPr="008A4A06">
        <w:rPr>
          <w:rFonts w:ascii="Times New Roman" w:hAnsi="Times New Roman" w:cs="Times New Roman"/>
          <w:sz w:val="24"/>
          <w:szCs w:val="24"/>
          <w:lang w:val="en-GB"/>
        </w:rPr>
        <w:t xml:space="preserve"> P, Wolff M, Nataf P. </w:t>
      </w:r>
      <w:r w:rsidRPr="008A4A06">
        <w:rPr>
          <w:rFonts w:ascii="Times New Roman" w:hAnsi="Times New Roman" w:cs="Times New Roman"/>
          <w:sz w:val="24"/>
          <w:szCs w:val="24"/>
          <w:lang w:val="en-US"/>
        </w:rPr>
        <w:t xml:space="preserve">Outcomes of percutaneous femoral cannulation for </w:t>
      </w:r>
      <w:proofErr w:type="spellStart"/>
      <w:r w:rsidRPr="008A4A06">
        <w:rPr>
          <w:rFonts w:ascii="Times New Roman" w:hAnsi="Times New Roman" w:cs="Times New Roman"/>
          <w:sz w:val="24"/>
          <w:szCs w:val="24"/>
          <w:lang w:val="en-US"/>
        </w:rPr>
        <w:t>venoarterial</w:t>
      </w:r>
      <w:proofErr w:type="spellEnd"/>
      <w:r w:rsidRPr="008A4A06">
        <w:rPr>
          <w:rFonts w:ascii="Times New Roman" w:hAnsi="Times New Roman" w:cs="Times New Roman"/>
          <w:sz w:val="24"/>
          <w:szCs w:val="24"/>
          <w:lang w:val="en-US"/>
        </w:rPr>
        <w:t xml:space="preserve"> extracorporeal membrane oxygenation support</w:t>
      </w:r>
      <w:r w:rsidRPr="008A4A06">
        <w:rPr>
          <w:rFonts w:ascii="Times New Roman" w:hAnsi="Times New Roman" w:cs="Times New Roman"/>
          <w:sz w:val="24"/>
          <w:szCs w:val="24"/>
          <w:lang w:val="en-GB"/>
        </w:rPr>
        <w:t xml:space="preserve">. </w:t>
      </w:r>
      <w:r w:rsidRPr="008A4A06">
        <w:rPr>
          <w:rFonts w:ascii="Times New Roman" w:hAnsi="Times New Roman" w:cs="Times New Roman"/>
          <w:sz w:val="24"/>
          <w:szCs w:val="24"/>
          <w:lang w:val="en-US"/>
        </w:rPr>
        <w:t>European Heart Journal: Acute Cardiovascular Care 2012 1: 111-114.</w:t>
      </w:r>
    </w:p>
    <w:p w:rsidR="007F5C01" w:rsidRPr="008A4A06" w:rsidRDefault="007F5C01" w:rsidP="008A4A06">
      <w:pPr>
        <w:spacing w:before="100" w:beforeAutospacing="1" w:after="100" w:afterAutospacing="1" w:line="170" w:lineRule="atLeast"/>
        <w:jc w:val="both"/>
        <w:rPr>
          <w:rFonts w:ascii="Times New Roman" w:eastAsia="Times New Roman" w:hAnsi="Times New Roman" w:cs="Times New Roman"/>
          <w:b/>
          <w:bCs/>
          <w:i/>
          <w:iCs/>
          <w:color w:val="333333"/>
          <w:sz w:val="24"/>
          <w:szCs w:val="24"/>
          <w:lang w:val="en-US" w:eastAsia="fr-FR"/>
        </w:rPr>
      </w:pPr>
      <w:r w:rsidRPr="008A4A06">
        <w:rPr>
          <w:rFonts w:ascii="Times New Roman" w:eastAsia="Times New Roman" w:hAnsi="Times New Roman" w:cs="Times New Roman"/>
          <w:b/>
          <w:bCs/>
          <w:i/>
          <w:iCs/>
          <w:color w:val="333333"/>
          <w:sz w:val="24"/>
          <w:szCs w:val="24"/>
          <w:lang w:val="en-US" w:eastAsia="fr-FR"/>
        </w:rPr>
        <w:t>Reviewed by 00608166</w:t>
      </w:r>
    </w:p>
    <w:p w:rsidR="007F5C01" w:rsidRPr="008A4A06" w:rsidRDefault="007F5C01" w:rsidP="008A4A06">
      <w:p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The case report is interesting. I have a couple of questions: In which body fluid was H1N1 diagnosed? What about the pharmacological treatment of the patient? Did she get anti-viral drugs? Was the high CRP value not suspicious of a bacterial co-infection?</w:t>
      </w:r>
    </w:p>
    <w:p w:rsidR="007F5C01" w:rsidRPr="008A4A06" w:rsidRDefault="007F5C01" w:rsidP="008A4A06">
      <w:p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Reply:</w:t>
      </w:r>
    </w:p>
    <w:p w:rsidR="00FC0F82" w:rsidRPr="008A4A06" w:rsidRDefault="007F5C01" w:rsidP="008A4A06">
      <w:p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 xml:space="preserve">The body fluid was </w:t>
      </w:r>
      <w:proofErr w:type="spellStart"/>
      <w:r w:rsidR="00FC0F82" w:rsidRPr="008A4A06">
        <w:rPr>
          <w:rFonts w:ascii="Times New Roman" w:hAnsi="Times New Roman" w:cs="Times New Roman"/>
          <w:sz w:val="24"/>
          <w:szCs w:val="24"/>
          <w:lang w:val="en-US"/>
        </w:rPr>
        <w:t>bronchoalveolar</w:t>
      </w:r>
      <w:proofErr w:type="spellEnd"/>
      <w:r w:rsidR="00FC0F82" w:rsidRPr="008A4A06">
        <w:rPr>
          <w:rFonts w:ascii="Times New Roman" w:hAnsi="Times New Roman" w:cs="Times New Roman"/>
          <w:sz w:val="24"/>
          <w:szCs w:val="24"/>
          <w:lang w:val="en-US"/>
        </w:rPr>
        <w:t xml:space="preserve"> </w:t>
      </w:r>
      <w:proofErr w:type="spellStart"/>
      <w:r w:rsidR="00FC0F82" w:rsidRPr="008A4A06">
        <w:rPr>
          <w:rFonts w:ascii="Times New Roman" w:hAnsi="Times New Roman" w:cs="Times New Roman"/>
          <w:sz w:val="24"/>
          <w:szCs w:val="24"/>
          <w:lang w:val="en-US"/>
        </w:rPr>
        <w:t>lavage</w:t>
      </w:r>
      <w:proofErr w:type="spellEnd"/>
      <w:r w:rsidR="00FC0F82" w:rsidRPr="008A4A06">
        <w:rPr>
          <w:rFonts w:ascii="Times New Roman" w:hAnsi="Times New Roman" w:cs="Times New Roman"/>
          <w:sz w:val="24"/>
          <w:szCs w:val="24"/>
          <w:lang w:val="en-US"/>
        </w:rPr>
        <w:t xml:space="preserve"> specimen. The patient was </w:t>
      </w:r>
      <w:r w:rsidR="00E70CC4" w:rsidRPr="008A4A06">
        <w:rPr>
          <w:rFonts w:ascii="Times New Roman" w:hAnsi="Times New Roman" w:cs="Times New Roman"/>
          <w:sz w:val="24"/>
          <w:szCs w:val="24"/>
          <w:lang w:val="en-US"/>
        </w:rPr>
        <w:t xml:space="preserve">started empirically </w:t>
      </w:r>
      <w:r w:rsidR="00FC0F82" w:rsidRPr="008A4A06">
        <w:rPr>
          <w:rFonts w:ascii="Times New Roman" w:hAnsi="Times New Roman" w:cs="Times New Roman"/>
          <w:sz w:val="24"/>
          <w:szCs w:val="24"/>
          <w:lang w:val="en-US"/>
        </w:rPr>
        <w:t xml:space="preserve">on IV broad spectrum antibiotics and antiviral medication. The CRP value </w:t>
      </w:r>
      <w:r w:rsidR="008A4A06">
        <w:rPr>
          <w:rFonts w:ascii="Times New Roman" w:hAnsi="Times New Roman" w:cs="Times New Roman"/>
          <w:sz w:val="24"/>
          <w:szCs w:val="24"/>
          <w:lang w:val="en-US"/>
        </w:rPr>
        <w:t xml:space="preserve">could </w:t>
      </w:r>
      <w:r w:rsidR="00FC0F82" w:rsidRPr="008A4A06">
        <w:rPr>
          <w:rFonts w:ascii="Times New Roman" w:hAnsi="Times New Roman" w:cs="Times New Roman"/>
          <w:sz w:val="24"/>
          <w:szCs w:val="24"/>
          <w:lang w:val="en-US"/>
        </w:rPr>
        <w:t xml:space="preserve">indeed indicate sepsis </w:t>
      </w:r>
      <w:r w:rsidR="008A4A06">
        <w:rPr>
          <w:rFonts w:ascii="Times New Roman" w:hAnsi="Times New Roman" w:cs="Times New Roman"/>
          <w:sz w:val="24"/>
          <w:szCs w:val="24"/>
          <w:lang w:val="en-US"/>
        </w:rPr>
        <w:t xml:space="preserve">or be related to the inflammatory state </w:t>
      </w:r>
      <w:r w:rsidR="00FC0F82" w:rsidRPr="008A4A06">
        <w:rPr>
          <w:rFonts w:ascii="Times New Roman" w:hAnsi="Times New Roman" w:cs="Times New Roman"/>
          <w:sz w:val="24"/>
          <w:szCs w:val="24"/>
          <w:lang w:val="en-US"/>
        </w:rPr>
        <w:t xml:space="preserve">and could be related to co-existent infection, </w:t>
      </w:r>
      <w:r w:rsidR="00E70CC4" w:rsidRPr="008A4A06">
        <w:rPr>
          <w:rFonts w:ascii="Times New Roman" w:hAnsi="Times New Roman" w:cs="Times New Roman"/>
          <w:sz w:val="24"/>
          <w:szCs w:val="24"/>
          <w:lang w:val="en-US"/>
        </w:rPr>
        <w:t>however, the subsequent cultures failed to demonstrate bacterial growth</w:t>
      </w:r>
      <w:r w:rsidR="00FC0F82" w:rsidRPr="008A4A06">
        <w:rPr>
          <w:rFonts w:ascii="Times New Roman" w:hAnsi="Times New Roman" w:cs="Times New Roman"/>
          <w:sz w:val="24"/>
          <w:szCs w:val="24"/>
          <w:lang w:val="en-US"/>
        </w:rPr>
        <w:t>.</w:t>
      </w:r>
    </w:p>
    <w:p w:rsidR="00FC0F82" w:rsidRPr="008A4A06" w:rsidRDefault="00FC0F82" w:rsidP="008A4A06">
      <w:pPr>
        <w:jc w:val="both"/>
        <w:rPr>
          <w:rFonts w:ascii="Times New Roman" w:hAnsi="Times New Roman" w:cs="Times New Roman"/>
          <w:sz w:val="24"/>
          <w:szCs w:val="24"/>
          <w:lang w:val="en-US"/>
        </w:rPr>
      </w:pPr>
    </w:p>
    <w:p w:rsidR="00FC0F82" w:rsidRPr="008A4A06" w:rsidRDefault="00FC0F82" w:rsidP="008A4A06">
      <w:pPr>
        <w:spacing w:before="100" w:beforeAutospacing="1" w:after="100" w:afterAutospacing="1" w:line="255" w:lineRule="atLeast"/>
        <w:jc w:val="both"/>
        <w:rPr>
          <w:rFonts w:ascii="Times New Roman" w:eastAsia="Times New Roman" w:hAnsi="Times New Roman" w:cs="Times New Roman"/>
          <w:b/>
          <w:bCs/>
          <w:i/>
          <w:iCs/>
          <w:color w:val="333333"/>
          <w:sz w:val="24"/>
          <w:szCs w:val="24"/>
          <w:lang w:val="en-US" w:eastAsia="fr-FR"/>
        </w:rPr>
      </w:pPr>
      <w:r w:rsidRPr="008A4A06">
        <w:rPr>
          <w:rFonts w:ascii="Times New Roman" w:eastAsia="Times New Roman" w:hAnsi="Times New Roman" w:cs="Times New Roman"/>
          <w:b/>
          <w:bCs/>
          <w:i/>
          <w:iCs/>
          <w:color w:val="333333"/>
          <w:sz w:val="24"/>
          <w:szCs w:val="24"/>
          <w:lang w:val="en-US" w:eastAsia="fr-FR"/>
        </w:rPr>
        <w:t>Reviewed by 00608173</w:t>
      </w:r>
    </w:p>
    <w:p w:rsidR="007F5C01" w:rsidRPr="008A4A06" w:rsidRDefault="00FC0F82" w:rsidP="008A4A06">
      <w:p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 xml:space="preserve">Major Comments The </w:t>
      </w:r>
      <w:proofErr w:type="gramStart"/>
      <w:r w:rsidRPr="008A4A06">
        <w:rPr>
          <w:rFonts w:ascii="Times New Roman" w:hAnsi="Times New Roman" w:cs="Times New Roman"/>
          <w:sz w:val="24"/>
          <w:szCs w:val="24"/>
          <w:lang w:val="en-US"/>
        </w:rPr>
        <w:t>authors</w:t>
      </w:r>
      <w:proofErr w:type="gramEnd"/>
      <w:r w:rsidRPr="008A4A06">
        <w:rPr>
          <w:rFonts w:ascii="Times New Roman" w:hAnsi="Times New Roman" w:cs="Times New Roman"/>
          <w:sz w:val="24"/>
          <w:szCs w:val="24"/>
          <w:lang w:val="en-US"/>
        </w:rPr>
        <w:t xml:space="preserve"> </w:t>
      </w:r>
      <w:proofErr w:type="spellStart"/>
      <w:r w:rsidRPr="008A4A06">
        <w:rPr>
          <w:rFonts w:ascii="Times New Roman" w:hAnsi="Times New Roman" w:cs="Times New Roman"/>
          <w:sz w:val="24"/>
          <w:szCs w:val="24"/>
          <w:lang w:val="en-US"/>
        </w:rPr>
        <w:t>descrive</w:t>
      </w:r>
      <w:proofErr w:type="spellEnd"/>
      <w:r w:rsidRPr="008A4A06">
        <w:rPr>
          <w:rFonts w:ascii="Times New Roman" w:hAnsi="Times New Roman" w:cs="Times New Roman"/>
          <w:sz w:val="24"/>
          <w:szCs w:val="24"/>
          <w:lang w:val="en-US"/>
        </w:rPr>
        <w:t xml:space="preserve"> a case of ARDS secondary to H1N1 infection that was successfully treated with ECMO. While an interesting case, it somewhat lacks originality as there have been many published case-reports and series on this subject. </w:t>
      </w:r>
      <w:proofErr w:type="gramStart"/>
      <w:r w:rsidRPr="008A4A06">
        <w:rPr>
          <w:rFonts w:ascii="Times New Roman" w:hAnsi="Times New Roman" w:cs="Times New Roman"/>
          <w:sz w:val="24"/>
          <w:szCs w:val="24"/>
          <w:lang w:val="en-US"/>
        </w:rPr>
        <w:t>Minor Comments 1.</w:t>
      </w:r>
      <w:proofErr w:type="gramEnd"/>
      <w:r w:rsidRPr="008A4A06">
        <w:rPr>
          <w:rFonts w:ascii="Times New Roman" w:hAnsi="Times New Roman" w:cs="Times New Roman"/>
          <w:sz w:val="24"/>
          <w:szCs w:val="24"/>
          <w:lang w:val="en-US"/>
        </w:rPr>
        <w:t xml:space="preserve"> Abstract word count is incorrect. 2. Abstract and Text - suggest rephrase 'It was inserted in a pure percutaneous method allowing rapid establishment of extracorporeal circulation. </w:t>
      </w:r>
    </w:p>
    <w:p w:rsidR="00FC0F82" w:rsidRPr="008A4A06" w:rsidRDefault="00FC0F82" w:rsidP="008A4A06">
      <w:p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Reply:</w:t>
      </w:r>
    </w:p>
    <w:p w:rsidR="00FC0F82" w:rsidRPr="008A4A06" w:rsidRDefault="00FC0F82" w:rsidP="008A4A06">
      <w:pPr>
        <w:pStyle w:val="Paragraphedeliste"/>
        <w:numPr>
          <w:ilvl w:val="0"/>
          <w:numId w:val="1"/>
        </w:num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Abstract word count is 130 word</w:t>
      </w:r>
      <w:r w:rsidR="00C17031" w:rsidRPr="008A4A06">
        <w:rPr>
          <w:rFonts w:ascii="Times New Roman" w:hAnsi="Times New Roman" w:cs="Times New Roman"/>
          <w:sz w:val="24"/>
          <w:szCs w:val="24"/>
          <w:lang w:val="en-US"/>
        </w:rPr>
        <w:t>s</w:t>
      </w:r>
    </w:p>
    <w:p w:rsidR="00FC0F82" w:rsidRPr="008A4A06" w:rsidRDefault="00FC0F82" w:rsidP="008A4A06">
      <w:pPr>
        <w:pStyle w:val="Paragraphedeliste"/>
        <w:numPr>
          <w:ilvl w:val="0"/>
          <w:numId w:val="1"/>
        </w:num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Abstract and Text – has been rephrased to “</w:t>
      </w:r>
      <w:r w:rsidR="00460297" w:rsidRPr="008A4A06">
        <w:rPr>
          <w:rFonts w:ascii="Times New Roman" w:hAnsi="Times New Roman" w:cs="Times New Roman"/>
          <w:sz w:val="24"/>
          <w:szCs w:val="24"/>
          <w:lang w:val="en-US"/>
        </w:rPr>
        <w:t xml:space="preserve">Femoral arterial and venous </w:t>
      </w:r>
      <w:proofErr w:type="spellStart"/>
      <w:r w:rsidR="00460297" w:rsidRPr="008A4A06">
        <w:rPr>
          <w:rFonts w:ascii="Times New Roman" w:hAnsi="Times New Roman" w:cs="Times New Roman"/>
          <w:sz w:val="24"/>
          <w:szCs w:val="24"/>
          <w:lang w:val="en-US"/>
        </w:rPr>
        <w:t>cannulae</w:t>
      </w:r>
      <w:proofErr w:type="spellEnd"/>
      <w:r w:rsidR="00460297" w:rsidRPr="008A4A06">
        <w:rPr>
          <w:rFonts w:ascii="Times New Roman" w:hAnsi="Times New Roman" w:cs="Times New Roman"/>
          <w:sz w:val="24"/>
          <w:szCs w:val="24"/>
          <w:lang w:val="en-US"/>
        </w:rPr>
        <w:t xml:space="preserve"> were</w:t>
      </w:r>
      <w:r w:rsidRPr="008A4A06">
        <w:rPr>
          <w:rFonts w:ascii="Times New Roman" w:hAnsi="Times New Roman" w:cs="Times New Roman"/>
          <w:sz w:val="24"/>
          <w:szCs w:val="24"/>
          <w:lang w:val="en-US"/>
        </w:rPr>
        <w:t xml:space="preserve"> inserted in a pure percutaneous method allowing rapid establishment of extracorporeal circulation.” </w:t>
      </w:r>
    </w:p>
    <w:p w:rsidR="00460297" w:rsidRPr="008A4A06" w:rsidRDefault="00460297" w:rsidP="008A4A06">
      <w:pPr>
        <w:jc w:val="both"/>
        <w:rPr>
          <w:rFonts w:ascii="Times New Roman" w:hAnsi="Times New Roman" w:cs="Times New Roman"/>
          <w:sz w:val="24"/>
          <w:szCs w:val="24"/>
          <w:lang w:val="en-US"/>
        </w:rPr>
      </w:pPr>
    </w:p>
    <w:p w:rsidR="00460297" w:rsidRPr="008A4A06" w:rsidRDefault="00460297" w:rsidP="008A4A06">
      <w:pPr>
        <w:jc w:val="both"/>
        <w:rPr>
          <w:rFonts w:ascii="Times New Roman" w:hAnsi="Times New Roman" w:cs="Times New Roman"/>
          <w:sz w:val="24"/>
          <w:szCs w:val="24"/>
          <w:lang w:val="en-US"/>
        </w:rPr>
      </w:pPr>
      <w:r w:rsidRPr="008A4A06">
        <w:rPr>
          <w:rStyle w:val="lev"/>
          <w:rFonts w:ascii="Times New Roman" w:hAnsi="Times New Roman" w:cs="Times New Roman"/>
          <w:i/>
          <w:iCs/>
          <w:color w:val="333333"/>
          <w:sz w:val="24"/>
          <w:szCs w:val="24"/>
          <w:shd w:val="clear" w:color="auto" w:fill="FFFFFF"/>
          <w:lang w:val="en-US"/>
        </w:rPr>
        <w:t>00608208</w:t>
      </w:r>
    </w:p>
    <w:p w:rsidR="00460297" w:rsidRPr="008A4A06" w:rsidRDefault="00460297" w:rsidP="008A4A06">
      <w:p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 xml:space="preserve">This is an interesting case report about the use of ECMO in H1N1-related ARDS. There is an increasing interest in the use of ECMO in severe ill patients in which “conventional management” is not successful. The potential benefit of the technique is known, but the key question is when to use ECMO. This question remains unanswered, since little evidence is still unavailable. H1N1 </w:t>
      </w:r>
      <w:proofErr w:type="spellStart"/>
      <w:r w:rsidRPr="008A4A06">
        <w:rPr>
          <w:rFonts w:ascii="Times New Roman" w:hAnsi="Times New Roman" w:cs="Times New Roman"/>
          <w:sz w:val="24"/>
          <w:szCs w:val="24"/>
          <w:lang w:val="en-US"/>
        </w:rPr>
        <w:t>pandemia</w:t>
      </w:r>
      <w:proofErr w:type="spellEnd"/>
      <w:r w:rsidRPr="008A4A06">
        <w:rPr>
          <w:rFonts w:ascii="Times New Roman" w:hAnsi="Times New Roman" w:cs="Times New Roman"/>
          <w:sz w:val="24"/>
          <w:szCs w:val="24"/>
          <w:lang w:val="en-US"/>
        </w:rPr>
        <w:t xml:space="preserve"> is a very good opportunity to test it. Some case reports and cohorts studies have been published previously, showing contradictory results in terms of </w:t>
      </w:r>
      <w:r w:rsidRPr="008A4A06">
        <w:rPr>
          <w:rFonts w:ascii="Times New Roman" w:hAnsi="Times New Roman" w:cs="Times New Roman"/>
          <w:sz w:val="24"/>
          <w:szCs w:val="24"/>
          <w:lang w:val="en-US"/>
        </w:rPr>
        <w:lastRenderedPageBreak/>
        <w:t>survival benefit. More information is needed about gas exchange when ECMO was indicated, since it is the key question. Homogeneity in references’ style is needed. English grammar should be reviewed. A “discussion” section could be separated from the “case report” section.</w:t>
      </w:r>
    </w:p>
    <w:p w:rsidR="00460297" w:rsidRPr="008A4A06" w:rsidRDefault="00460297" w:rsidP="008A4A06">
      <w:p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Reply:</w:t>
      </w:r>
    </w:p>
    <w:p w:rsidR="00460297" w:rsidRPr="008A4A06" w:rsidRDefault="00555C37" w:rsidP="008A4A06">
      <w:p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Style of references is homogenized.</w:t>
      </w:r>
    </w:p>
    <w:p w:rsidR="00555C37" w:rsidRPr="008A4A06" w:rsidRDefault="00555C37" w:rsidP="008A4A06">
      <w:p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Review of grammar and spelling.</w:t>
      </w:r>
    </w:p>
    <w:p w:rsidR="00555C37" w:rsidRPr="008A4A06" w:rsidRDefault="00555C37" w:rsidP="008A4A06">
      <w:p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A “discussion” section is now clearly identified by a title from the “case report” section.</w:t>
      </w:r>
    </w:p>
    <w:p w:rsidR="00555C37" w:rsidRPr="008A4A06" w:rsidRDefault="00555C37" w:rsidP="008A4A06">
      <w:pPr>
        <w:jc w:val="both"/>
        <w:rPr>
          <w:rFonts w:ascii="Times New Roman" w:hAnsi="Times New Roman" w:cs="Times New Roman"/>
          <w:sz w:val="24"/>
          <w:szCs w:val="24"/>
          <w:lang w:val="en-US"/>
        </w:rPr>
      </w:pPr>
    </w:p>
    <w:p w:rsidR="00555C37" w:rsidRPr="008A4A06" w:rsidRDefault="00555C37" w:rsidP="008A4A06">
      <w:pPr>
        <w:jc w:val="both"/>
        <w:rPr>
          <w:rFonts w:ascii="Times New Roman" w:hAnsi="Times New Roman" w:cs="Times New Roman"/>
          <w:sz w:val="24"/>
          <w:szCs w:val="24"/>
          <w:lang w:val="en-US"/>
        </w:rPr>
      </w:pPr>
      <w:r w:rsidRPr="008A4A06">
        <w:rPr>
          <w:rStyle w:val="lev"/>
          <w:rFonts w:ascii="Times New Roman" w:hAnsi="Times New Roman" w:cs="Times New Roman"/>
          <w:i/>
          <w:iCs/>
          <w:color w:val="333333"/>
          <w:sz w:val="24"/>
          <w:szCs w:val="24"/>
          <w:shd w:val="clear" w:color="auto" w:fill="FFFFFF"/>
          <w:lang w:val="en-US"/>
        </w:rPr>
        <w:t>00608181</w:t>
      </w:r>
      <w:r w:rsidRPr="008A4A06">
        <w:rPr>
          <w:rFonts w:ascii="Times New Roman" w:hAnsi="Times New Roman" w:cs="Times New Roman"/>
          <w:sz w:val="24"/>
          <w:szCs w:val="24"/>
          <w:lang w:val="en-US"/>
        </w:rPr>
        <w:t xml:space="preserve"> </w:t>
      </w:r>
    </w:p>
    <w:p w:rsidR="00555C37" w:rsidRPr="008A4A06" w:rsidRDefault="00555C37" w:rsidP="008A4A06">
      <w:pPr>
        <w:jc w:val="both"/>
        <w:rPr>
          <w:rFonts w:ascii="Times New Roman" w:hAnsi="Times New Roman" w:cs="Times New Roman"/>
          <w:sz w:val="24"/>
          <w:szCs w:val="24"/>
          <w:lang w:val="en-US"/>
        </w:rPr>
      </w:pPr>
      <w:r w:rsidRPr="008A4A06">
        <w:rPr>
          <w:rFonts w:ascii="Times New Roman" w:hAnsi="Times New Roman" w:cs="Times New Roman"/>
          <w:sz w:val="24"/>
          <w:szCs w:val="24"/>
          <w:lang w:val="en-US"/>
        </w:rPr>
        <w:t xml:space="preserve">The authors reported the outcome of a pregnant woman with a life-threatening acute respiratory distress syndrome from a novel influenza A (H1N1) virus infection 3 days postpartum successfully managed by </w:t>
      </w:r>
      <w:proofErr w:type="spellStart"/>
      <w:r w:rsidRPr="008A4A06">
        <w:rPr>
          <w:rFonts w:ascii="Times New Roman" w:hAnsi="Times New Roman" w:cs="Times New Roman"/>
          <w:sz w:val="24"/>
          <w:szCs w:val="24"/>
          <w:lang w:val="en-US"/>
        </w:rPr>
        <w:t>veno</w:t>
      </w:r>
      <w:proofErr w:type="spellEnd"/>
      <w:r w:rsidRPr="008A4A06">
        <w:rPr>
          <w:rFonts w:ascii="Times New Roman" w:hAnsi="Times New Roman" w:cs="Times New Roman"/>
          <w:sz w:val="24"/>
          <w:szCs w:val="24"/>
          <w:lang w:val="en-US"/>
        </w:rPr>
        <w:t>-arterial extracorporeal membrane oxygenation. These data are useful to management of ARDS for pregnant women.</w:t>
      </w:r>
    </w:p>
    <w:p w:rsidR="00555C37" w:rsidRPr="008A4A06" w:rsidRDefault="00555C37" w:rsidP="008A4A06">
      <w:pPr>
        <w:jc w:val="both"/>
        <w:rPr>
          <w:rFonts w:ascii="Times New Roman" w:hAnsi="Times New Roman" w:cs="Times New Roman"/>
          <w:sz w:val="24"/>
          <w:szCs w:val="24"/>
          <w:lang w:val="en-US"/>
        </w:rPr>
      </w:pPr>
    </w:p>
    <w:p w:rsidR="00555C37" w:rsidRDefault="00555C37" w:rsidP="008A4A06">
      <w:pPr>
        <w:jc w:val="both"/>
        <w:rPr>
          <w:rFonts w:ascii="Times New Roman" w:hAnsi="Times New Roman" w:cs="Times New Roman"/>
          <w:sz w:val="24"/>
          <w:szCs w:val="24"/>
          <w:lang w:val="en-US"/>
        </w:rPr>
      </w:pPr>
      <w:proofErr w:type="gramStart"/>
      <w:r w:rsidRPr="008A4A06">
        <w:rPr>
          <w:rFonts w:ascii="Times New Roman" w:hAnsi="Times New Roman" w:cs="Times New Roman"/>
          <w:sz w:val="24"/>
          <w:szCs w:val="24"/>
          <w:lang w:val="en-US"/>
        </w:rPr>
        <w:t>Reply :</w:t>
      </w:r>
      <w:proofErr w:type="gramEnd"/>
      <w:r w:rsidRPr="008A4A06">
        <w:rPr>
          <w:rFonts w:ascii="Times New Roman" w:hAnsi="Times New Roman" w:cs="Times New Roman"/>
          <w:sz w:val="24"/>
          <w:szCs w:val="24"/>
          <w:lang w:val="en-US"/>
        </w:rPr>
        <w:t xml:space="preserve"> Thank you</w:t>
      </w:r>
    </w:p>
    <w:p w:rsidR="00B5149B" w:rsidRDefault="00B5149B" w:rsidP="008A4A06">
      <w:pPr>
        <w:jc w:val="both"/>
        <w:rPr>
          <w:rFonts w:ascii="Times New Roman" w:hAnsi="Times New Roman" w:cs="Times New Roman"/>
          <w:sz w:val="24"/>
          <w:szCs w:val="24"/>
          <w:lang w:val="en-US"/>
        </w:rPr>
      </w:pPr>
    </w:p>
    <w:p w:rsidR="00B5149B" w:rsidRPr="00B5149B" w:rsidRDefault="00B5149B" w:rsidP="00B5149B">
      <w:pPr>
        <w:spacing w:line="280" w:lineRule="exact"/>
        <w:rPr>
          <w:rFonts w:ascii="Book Antiqua" w:hAnsi="Book Antiqua" w:cs="Arial"/>
          <w:szCs w:val="21"/>
          <w:lang w:val="en-US"/>
        </w:rPr>
      </w:pPr>
      <w:r w:rsidRPr="00B5149B">
        <w:rPr>
          <w:rFonts w:ascii="Book Antiqua" w:hAnsi="Book Antiqua" w:cs="Arial"/>
          <w:szCs w:val="21"/>
          <w:lang w:val="en-US"/>
        </w:rPr>
        <w:t>3 References and typesetting were corrected</w:t>
      </w:r>
    </w:p>
    <w:p w:rsidR="00B5149B" w:rsidRPr="00B5149B" w:rsidRDefault="00B5149B" w:rsidP="00B5149B">
      <w:pPr>
        <w:spacing w:line="280" w:lineRule="exact"/>
        <w:rPr>
          <w:rFonts w:ascii="Book Antiqua" w:hAnsi="Book Antiqua" w:cs="Arial"/>
          <w:spacing w:val="-10"/>
          <w:szCs w:val="21"/>
          <w:lang w:val="en-US"/>
        </w:rPr>
      </w:pPr>
    </w:p>
    <w:p w:rsidR="00B5149B" w:rsidRPr="00B5149B" w:rsidRDefault="00B5149B" w:rsidP="00B5149B">
      <w:pPr>
        <w:spacing w:line="280" w:lineRule="exact"/>
        <w:rPr>
          <w:rFonts w:ascii="Book Antiqua" w:hAnsi="Book Antiqua" w:cs="Arial"/>
          <w:i/>
          <w:iCs/>
          <w:spacing w:val="-10"/>
          <w:szCs w:val="21"/>
          <w:lang w:val="en-US"/>
        </w:rPr>
      </w:pPr>
      <w:r w:rsidRPr="00B5149B">
        <w:rPr>
          <w:rFonts w:ascii="Book Antiqua" w:hAnsi="Book Antiqua" w:cs="Arial"/>
          <w:spacing w:val="-10"/>
          <w:szCs w:val="21"/>
          <w:lang w:val="en-US"/>
        </w:rPr>
        <w:t xml:space="preserve">Thank you again for publishing our manuscript in the </w:t>
      </w:r>
      <w:r w:rsidRPr="00B5149B">
        <w:rPr>
          <w:rFonts w:ascii="Book Antiqua" w:hAnsi="Book Antiqua" w:cs="Arial"/>
          <w:i/>
          <w:iCs/>
          <w:spacing w:val="-10"/>
          <w:szCs w:val="21"/>
          <w:lang w:val="en-US"/>
        </w:rPr>
        <w:t xml:space="preserve">World Journal of </w:t>
      </w:r>
      <w:proofErr w:type="spellStart"/>
      <w:r>
        <w:rPr>
          <w:rFonts w:ascii="Book Antiqua" w:hAnsi="Book Antiqua" w:cs="Arial"/>
          <w:i/>
          <w:iCs/>
          <w:spacing w:val="-10"/>
          <w:szCs w:val="21"/>
          <w:lang w:val="en-US"/>
        </w:rPr>
        <w:t>Respirology</w:t>
      </w:r>
      <w:proofErr w:type="spellEnd"/>
      <w:r w:rsidRPr="00B5149B">
        <w:rPr>
          <w:rFonts w:ascii="Book Antiqua" w:hAnsi="Book Antiqua" w:cs="Arial"/>
          <w:i/>
          <w:iCs/>
          <w:spacing w:val="-10"/>
          <w:szCs w:val="21"/>
          <w:lang w:val="en-US"/>
        </w:rPr>
        <w:t>.</w:t>
      </w:r>
    </w:p>
    <w:p w:rsidR="00B5149B" w:rsidRPr="00B5149B" w:rsidRDefault="00B5149B" w:rsidP="00B5149B">
      <w:pPr>
        <w:spacing w:line="280" w:lineRule="exact"/>
        <w:rPr>
          <w:rFonts w:ascii="Book Antiqua" w:hAnsi="Book Antiqua" w:cs="Arial"/>
          <w:szCs w:val="21"/>
          <w:lang w:val="en-US"/>
        </w:rPr>
      </w:pPr>
    </w:p>
    <w:p w:rsidR="00B5149B" w:rsidRPr="00B5149B" w:rsidRDefault="00B5149B" w:rsidP="00B5149B">
      <w:pPr>
        <w:spacing w:line="280" w:lineRule="exact"/>
        <w:rPr>
          <w:rFonts w:ascii="Book Antiqua" w:hAnsi="Book Antiqua" w:cs="Arial"/>
          <w:szCs w:val="21"/>
          <w:lang w:val="en-US"/>
        </w:rPr>
      </w:pPr>
    </w:p>
    <w:p w:rsidR="00B5149B" w:rsidRDefault="00B5149B" w:rsidP="00B5149B">
      <w:pPr>
        <w:jc w:val="both"/>
        <w:rPr>
          <w:rFonts w:ascii="Book Antiqua" w:hAnsi="Book Antiqua" w:cs="Arial"/>
          <w:szCs w:val="21"/>
        </w:rPr>
      </w:pPr>
      <w:proofErr w:type="spellStart"/>
      <w:r w:rsidRPr="002163F4">
        <w:rPr>
          <w:rFonts w:ascii="Book Antiqua" w:hAnsi="Book Antiqua" w:cs="Arial"/>
          <w:szCs w:val="21"/>
        </w:rPr>
        <w:t>Sincerely</w:t>
      </w:r>
      <w:proofErr w:type="spellEnd"/>
      <w:r w:rsidRPr="002163F4">
        <w:rPr>
          <w:rFonts w:ascii="Book Antiqua" w:hAnsi="Book Antiqua" w:cs="Arial"/>
          <w:szCs w:val="21"/>
        </w:rPr>
        <w:t xml:space="preserve"> </w:t>
      </w:r>
      <w:proofErr w:type="spellStart"/>
      <w:r w:rsidRPr="002163F4">
        <w:rPr>
          <w:rFonts w:ascii="Book Antiqua" w:hAnsi="Book Antiqua" w:cs="Arial"/>
          <w:szCs w:val="21"/>
        </w:rPr>
        <w:t>yours</w:t>
      </w:r>
      <w:proofErr w:type="spellEnd"/>
      <w:r w:rsidRPr="002163F4">
        <w:rPr>
          <w:rFonts w:ascii="Book Antiqua" w:hAnsi="Book Antiqua" w:cs="Arial"/>
          <w:szCs w:val="21"/>
        </w:rPr>
        <w:t>,</w:t>
      </w:r>
    </w:p>
    <w:p w:rsidR="00B5149B" w:rsidRPr="008A4A06" w:rsidRDefault="00B5149B" w:rsidP="00B5149B">
      <w:pPr>
        <w:jc w:val="both"/>
        <w:rPr>
          <w:rFonts w:ascii="Times New Roman" w:hAnsi="Times New Roman" w:cs="Times New Roman"/>
          <w:sz w:val="24"/>
          <w:szCs w:val="24"/>
          <w:lang w:val="en-US"/>
        </w:rPr>
      </w:pPr>
      <w:proofErr w:type="spellStart"/>
      <w:r>
        <w:rPr>
          <w:rFonts w:ascii="Book Antiqua" w:hAnsi="Book Antiqua" w:cs="Arial"/>
          <w:szCs w:val="21"/>
        </w:rPr>
        <w:t>Nawwar</w:t>
      </w:r>
      <w:proofErr w:type="spellEnd"/>
      <w:r>
        <w:rPr>
          <w:rFonts w:ascii="Book Antiqua" w:hAnsi="Book Antiqua" w:cs="Arial"/>
          <w:szCs w:val="21"/>
        </w:rPr>
        <w:t xml:space="preserve"> Al-Attar</w:t>
      </w:r>
    </w:p>
    <w:sectPr w:rsidR="00B5149B" w:rsidRPr="008A4A06" w:rsidSect="00FB41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547" w:rsidRDefault="00EB2547" w:rsidP="007F5C01">
      <w:pPr>
        <w:spacing w:after="0" w:line="240" w:lineRule="auto"/>
      </w:pPr>
      <w:r>
        <w:separator/>
      </w:r>
    </w:p>
  </w:endnote>
  <w:endnote w:type="continuationSeparator" w:id="0">
    <w:p w:rsidR="00EB2547" w:rsidRDefault="00EB2547" w:rsidP="007F5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547" w:rsidRDefault="00EB2547" w:rsidP="007F5C01">
      <w:pPr>
        <w:spacing w:after="0" w:line="240" w:lineRule="auto"/>
      </w:pPr>
      <w:r>
        <w:separator/>
      </w:r>
    </w:p>
  </w:footnote>
  <w:footnote w:type="continuationSeparator" w:id="0">
    <w:p w:rsidR="00EB2547" w:rsidRDefault="00EB2547" w:rsidP="007F5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93406"/>
    <w:multiLevelType w:val="hybridMultilevel"/>
    <w:tmpl w:val="C34253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7848BD"/>
    <w:rsid w:val="000A7D8C"/>
    <w:rsid w:val="00460297"/>
    <w:rsid w:val="0049531C"/>
    <w:rsid w:val="004C3EE7"/>
    <w:rsid w:val="00555C37"/>
    <w:rsid w:val="00583BAA"/>
    <w:rsid w:val="007848BD"/>
    <w:rsid w:val="007F59C3"/>
    <w:rsid w:val="007F5C01"/>
    <w:rsid w:val="008A4A06"/>
    <w:rsid w:val="00A22BE4"/>
    <w:rsid w:val="00B5149B"/>
    <w:rsid w:val="00C17031"/>
    <w:rsid w:val="00E70CC4"/>
    <w:rsid w:val="00EB2547"/>
    <w:rsid w:val="00FB4142"/>
    <w:rsid w:val="00FC0F82"/>
    <w:rsid w:val="00FC71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848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48BD"/>
    <w:rPr>
      <w:b/>
      <w:bCs/>
    </w:rPr>
  </w:style>
  <w:style w:type="character" w:customStyle="1" w:styleId="apple-converted-space">
    <w:name w:val="apple-converted-space"/>
    <w:basedOn w:val="Policepardfaut"/>
    <w:rsid w:val="007848BD"/>
  </w:style>
  <w:style w:type="character" w:customStyle="1" w:styleId="apple-style-span">
    <w:name w:val="apple-style-span"/>
    <w:basedOn w:val="Policepardfaut"/>
    <w:rsid w:val="007F5C01"/>
  </w:style>
  <w:style w:type="paragraph" w:styleId="Notedefin">
    <w:name w:val="endnote text"/>
    <w:basedOn w:val="Normal"/>
    <w:link w:val="NotedefinCar"/>
    <w:uiPriority w:val="99"/>
    <w:unhideWhenUsed/>
    <w:rsid w:val="007F5C01"/>
    <w:rPr>
      <w:rFonts w:ascii="Calibri" w:eastAsia="Calibri" w:hAnsi="Calibri" w:cs="Arial"/>
      <w:sz w:val="20"/>
      <w:szCs w:val="20"/>
    </w:rPr>
  </w:style>
  <w:style w:type="character" w:customStyle="1" w:styleId="NotedefinCar">
    <w:name w:val="Note de fin Car"/>
    <w:basedOn w:val="Policepardfaut"/>
    <w:link w:val="Notedefin"/>
    <w:uiPriority w:val="99"/>
    <w:rsid w:val="007F5C01"/>
    <w:rPr>
      <w:rFonts w:ascii="Calibri" w:eastAsia="Calibri" w:hAnsi="Calibri" w:cs="Arial"/>
      <w:sz w:val="20"/>
      <w:szCs w:val="20"/>
    </w:rPr>
  </w:style>
  <w:style w:type="character" w:styleId="Appeldenotedefin">
    <w:name w:val="endnote reference"/>
    <w:basedOn w:val="Policepardfaut"/>
    <w:uiPriority w:val="99"/>
    <w:semiHidden/>
    <w:unhideWhenUsed/>
    <w:rsid w:val="007F5C01"/>
    <w:rPr>
      <w:vertAlign w:val="superscript"/>
    </w:rPr>
  </w:style>
  <w:style w:type="paragraph" w:styleId="Paragraphedeliste">
    <w:name w:val="List Paragraph"/>
    <w:basedOn w:val="Normal"/>
    <w:uiPriority w:val="34"/>
    <w:qFormat/>
    <w:rsid w:val="00FC0F82"/>
    <w:pPr>
      <w:ind w:left="720"/>
      <w:contextualSpacing/>
    </w:pPr>
  </w:style>
</w:styles>
</file>

<file path=word/webSettings.xml><?xml version="1.0" encoding="utf-8"?>
<w:webSettings xmlns:r="http://schemas.openxmlformats.org/officeDocument/2006/relationships" xmlns:w="http://schemas.openxmlformats.org/wordprocessingml/2006/main">
  <w:divs>
    <w:div w:id="203829088">
      <w:bodyDiv w:val="1"/>
      <w:marLeft w:val="0"/>
      <w:marRight w:val="0"/>
      <w:marTop w:val="0"/>
      <w:marBottom w:val="0"/>
      <w:divBdr>
        <w:top w:val="none" w:sz="0" w:space="0" w:color="auto"/>
        <w:left w:val="none" w:sz="0" w:space="0" w:color="auto"/>
        <w:bottom w:val="none" w:sz="0" w:space="0" w:color="auto"/>
        <w:right w:val="none" w:sz="0" w:space="0" w:color="auto"/>
      </w:divBdr>
    </w:div>
    <w:div w:id="298074806">
      <w:bodyDiv w:val="1"/>
      <w:marLeft w:val="0"/>
      <w:marRight w:val="0"/>
      <w:marTop w:val="0"/>
      <w:marBottom w:val="0"/>
      <w:divBdr>
        <w:top w:val="none" w:sz="0" w:space="0" w:color="auto"/>
        <w:left w:val="none" w:sz="0" w:space="0" w:color="auto"/>
        <w:bottom w:val="none" w:sz="0" w:space="0" w:color="auto"/>
        <w:right w:val="none" w:sz="0" w:space="0" w:color="auto"/>
      </w:divBdr>
    </w:div>
    <w:div w:id="388070746">
      <w:bodyDiv w:val="1"/>
      <w:marLeft w:val="0"/>
      <w:marRight w:val="0"/>
      <w:marTop w:val="0"/>
      <w:marBottom w:val="0"/>
      <w:divBdr>
        <w:top w:val="none" w:sz="0" w:space="0" w:color="auto"/>
        <w:left w:val="none" w:sz="0" w:space="0" w:color="auto"/>
        <w:bottom w:val="none" w:sz="0" w:space="0" w:color="auto"/>
        <w:right w:val="none" w:sz="0" w:space="0" w:color="auto"/>
      </w:divBdr>
    </w:div>
    <w:div w:id="5698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737</Words>
  <Characters>4056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XPS</dc:creator>
  <cp:lastModifiedBy>Dell XPS</cp:lastModifiedBy>
  <cp:revision>5</cp:revision>
  <dcterms:created xsi:type="dcterms:W3CDTF">2013-02-28T09:20:00Z</dcterms:created>
  <dcterms:modified xsi:type="dcterms:W3CDTF">2013-03-10T14:16:00Z</dcterms:modified>
</cp:coreProperties>
</file>