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02A38" w14:textId="4E8876BD" w:rsidR="006E7638" w:rsidRPr="001709E5" w:rsidRDefault="006E7638" w:rsidP="00C710AC">
      <w:pPr>
        <w:spacing w:after="0" w:line="360" w:lineRule="auto"/>
        <w:jc w:val="both"/>
        <w:rPr>
          <w:rFonts w:ascii="Book Antiqua" w:hAnsi="Book Antiqua"/>
          <w:b/>
          <w:sz w:val="24"/>
          <w:szCs w:val="24"/>
          <w:lang w:val="en-US"/>
        </w:rPr>
      </w:pPr>
      <w:r w:rsidRPr="001709E5">
        <w:rPr>
          <w:rFonts w:ascii="Book Antiqua" w:hAnsi="Book Antiqua"/>
          <w:b/>
          <w:sz w:val="24"/>
          <w:szCs w:val="24"/>
          <w:lang w:val="en-US"/>
        </w:rPr>
        <w:t xml:space="preserve">Name of </w:t>
      </w:r>
      <w:r w:rsidR="00EC1E74" w:rsidRPr="001709E5">
        <w:rPr>
          <w:rFonts w:ascii="Book Antiqua" w:hAnsi="Book Antiqua"/>
          <w:b/>
          <w:sz w:val="24"/>
          <w:szCs w:val="24"/>
          <w:lang w:val="en-US"/>
        </w:rPr>
        <w:t>J</w:t>
      </w:r>
      <w:r w:rsidRPr="001709E5">
        <w:rPr>
          <w:rFonts w:ascii="Book Antiqua" w:hAnsi="Book Antiqua"/>
          <w:b/>
          <w:sz w:val="24"/>
          <w:szCs w:val="24"/>
          <w:lang w:val="en-US"/>
        </w:rPr>
        <w:t xml:space="preserve">ournal: </w:t>
      </w:r>
      <w:r w:rsidRPr="001709E5">
        <w:rPr>
          <w:rFonts w:ascii="Book Antiqua" w:hAnsi="Book Antiqua"/>
          <w:b/>
          <w:i/>
          <w:iCs/>
          <w:sz w:val="24"/>
          <w:szCs w:val="24"/>
          <w:lang w:val="en-US"/>
        </w:rPr>
        <w:t>World Journal of Transplantation</w:t>
      </w:r>
    </w:p>
    <w:p w14:paraId="344090BE" w14:textId="273075AB" w:rsidR="006E7638" w:rsidRPr="001709E5" w:rsidRDefault="006E7638" w:rsidP="00C710AC">
      <w:pPr>
        <w:spacing w:after="0" w:line="360" w:lineRule="auto"/>
        <w:jc w:val="both"/>
        <w:rPr>
          <w:rFonts w:ascii="Book Antiqua" w:hAnsi="Book Antiqua"/>
          <w:b/>
          <w:sz w:val="24"/>
          <w:szCs w:val="24"/>
          <w:lang w:val="en-US" w:eastAsia="zh-CN"/>
        </w:rPr>
      </w:pPr>
      <w:r w:rsidRPr="001709E5">
        <w:rPr>
          <w:rFonts w:ascii="Book Antiqua" w:hAnsi="Book Antiqua"/>
          <w:b/>
          <w:sz w:val="24"/>
          <w:szCs w:val="24"/>
          <w:lang w:val="en-US"/>
        </w:rPr>
        <w:t xml:space="preserve">ESPS Manuscript NO: </w:t>
      </w:r>
      <w:r w:rsidRPr="001709E5">
        <w:rPr>
          <w:rFonts w:ascii="Book Antiqua" w:hAnsi="Book Antiqua"/>
          <w:b/>
          <w:sz w:val="24"/>
          <w:szCs w:val="24"/>
          <w:lang w:val="en-US" w:eastAsia="zh-CN"/>
        </w:rPr>
        <w:t>19022</w:t>
      </w:r>
    </w:p>
    <w:p w14:paraId="3DB0FAB2" w14:textId="3CA79CDF" w:rsidR="006E7638" w:rsidRPr="001709E5" w:rsidRDefault="00CD6557" w:rsidP="00C710AC">
      <w:pPr>
        <w:spacing w:after="0" w:line="360" w:lineRule="auto"/>
        <w:contextualSpacing/>
        <w:jc w:val="both"/>
        <w:rPr>
          <w:rFonts w:ascii="Book Antiqua" w:hAnsi="Book Antiqua"/>
          <w:b/>
          <w:sz w:val="24"/>
          <w:szCs w:val="24"/>
          <w:lang w:val="en-US" w:eastAsia="zh-CN"/>
        </w:rPr>
      </w:pPr>
      <w:r w:rsidRPr="001709E5">
        <w:rPr>
          <w:rFonts w:ascii="Book Antiqua" w:hAnsi="Book Antiqua"/>
          <w:b/>
          <w:sz w:val="24"/>
          <w:szCs w:val="24"/>
          <w:lang w:val="en-US" w:eastAsia="zh-CN"/>
        </w:rPr>
        <w:t>Manuscript Type:</w:t>
      </w:r>
      <w:r w:rsidR="006E7638" w:rsidRPr="001709E5">
        <w:rPr>
          <w:rFonts w:ascii="Book Antiqua" w:hAnsi="Book Antiqua"/>
          <w:b/>
          <w:sz w:val="24"/>
          <w:szCs w:val="24"/>
          <w:lang w:val="en-US" w:eastAsia="zh-CN"/>
        </w:rPr>
        <w:t xml:space="preserve"> Original Article</w:t>
      </w:r>
    </w:p>
    <w:p w14:paraId="03A74D3B" w14:textId="77777777" w:rsidR="00CD6557" w:rsidRPr="001709E5" w:rsidRDefault="00CD6557" w:rsidP="00C710AC">
      <w:pPr>
        <w:spacing w:after="0" w:line="360" w:lineRule="auto"/>
        <w:contextualSpacing/>
        <w:jc w:val="both"/>
        <w:rPr>
          <w:rFonts w:ascii="Book Antiqua" w:hAnsi="Book Antiqua"/>
          <w:b/>
          <w:sz w:val="24"/>
          <w:szCs w:val="24"/>
          <w:lang w:val="en-US" w:eastAsia="zh-CN"/>
        </w:rPr>
      </w:pPr>
    </w:p>
    <w:p w14:paraId="022A3864" w14:textId="1BDC613B" w:rsidR="006E7638" w:rsidRPr="001709E5" w:rsidRDefault="006E7638" w:rsidP="00C710AC">
      <w:pPr>
        <w:spacing w:after="0" w:line="360" w:lineRule="auto"/>
        <w:contextualSpacing/>
        <w:jc w:val="both"/>
        <w:rPr>
          <w:rFonts w:ascii="Book Antiqua" w:hAnsi="Book Antiqua"/>
          <w:b/>
          <w:i/>
          <w:sz w:val="24"/>
          <w:szCs w:val="24"/>
          <w:lang w:val="en-US" w:eastAsia="zh-CN"/>
        </w:rPr>
      </w:pPr>
      <w:r w:rsidRPr="001709E5">
        <w:rPr>
          <w:rFonts w:ascii="Book Antiqua" w:hAnsi="Book Antiqua"/>
          <w:b/>
          <w:i/>
          <w:sz w:val="24"/>
          <w:szCs w:val="24"/>
          <w:lang w:val="en-US" w:eastAsia="zh-CN"/>
        </w:rPr>
        <w:t>Retrospective Study</w:t>
      </w:r>
    </w:p>
    <w:p w14:paraId="6C4ACD66" w14:textId="7145ADCF" w:rsidR="00302AE5" w:rsidRPr="001709E5" w:rsidRDefault="000640BC" w:rsidP="00C710AC">
      <w:pPr>
        <w:spacing w:after="0" w:line="360" w:lineRule="auto"/>
        <w:contextualSpacing/>
        <w:jc w:val="both"/>
        <w:rPr>
          <w:rFonts w:ascii="Book Antiqua" w:hAnsi="Book Antiqua" w:cs="Times New Roman"/>
          <w:b/>
          <w:bCs/>
          <w:sz w:val="24"/>
          <w:szCs w:val="24"/>
          <w:lang w:val="en-GB" w:eastAsia="zh-CN"/>
        </w:rPr>
      </w:pPr>
      <w:r>
        <w:rPr>
          <w:rFonts w:ascii="Book Antiqua" w:hAnsi="Book Antiqua" w:cs="Times New Roman" w:hint="eastAsia"/>
          <w:b/>
          <w:bCs/>
          <w:sz w:val="24"/>
          <w:szCs w:val="24"/>
          <w:lang w:val="en-GB" w:eastAsia="zh-CN"/>
        </w:rPr>
        <w:t>Twelve</w:t>
      </w:r>
      <w:r w:rsidR="00833416" w:rsidRPr="001709E5">
        <w:rPr>
          <w:rFonts w:ascii="Book Antiqua" w:hAnsi="Book Antiqua" w:cs="Times New Roman"/>
          <w:b/>
          <w:bCs/>
          <w:sz w:val="24"/>
          <w:szCs w:val="24"/>
          <w:lang w:val="en-GB"/>
        </w:rPr>
        <w:t>-month efficacy and safety of the conversi</w:t>
      </w:r>
      <w:r w:rsidR="007572FA" w:rsidRPr="001709E5">
        <w:rPr>
          <w:rFonts w:ascii="Book Antiqua" w:hAnsi="Book Antiqua" w:cs="Times New Roman"/>
          <w:b/>
          <w:bCs/>
          <w:sz w:val="24"/>
          <w:szCs w:val="24"/>
          <w:lang w:val="en-GB"/>
        </w:rPr>
        <w:t xml:space="preserve">on to everolimus in maintenance </w:t>
      </w:r>
      <w:r w:rsidR="00833416" w:rsidRPr="001709E5">
        <w:rPr>
          <w:rFonts w:ascii="Book Antiqua" w:hAnsi="Book Antiqua" w:cs="Times New Roman"/>
          <w:b/>
          <w:bCs/>
          <w:sz w:val="24"/>
          <w:szCs w:val="24"/>
          <w:lang w:val="en-GB"/>
        </w:rPr>
        <w:t>heart transplant recipients</w:t>
      </w:r>
    </w:p>
    <w:p w14:paraId="32A6D490" w14:textId="77777777" w:rsidR="00F97B12" w:rsidRPr="001709E5" w:rsidRDefault="00F97B12" w:rsidP="00C710AC">
      <w:pPr>
        <w:spacing w:after="0" w:line="360" w:lineRule="auto"/>
        <w:contextualSpacing/>
        <w:jc w:val="both"/>
        <w:rPr>
          <w:rFonts w:ascii="Book Antiqua" w:hAnsi="Book Antiqua" w:cs="Times New Roman"/>
          <w:bCs/>
          <w:iCs/>
          <w:sz w:val="24"/>
          <w:szCs w:val="24"/>
          <w:lang w:val="en-GB"/>
        </w:rPr>
      </w:pPr>
    </w:p>
    <w:p w14:paraId="7BEDBF85" w14:textId="10F2D5AA" w:rsidR="00F97B12" w:rsidRPr="001709E5" w:rsidRDefault="00613A6C" w:rsidP="00C710AC">
      <w:pPr>
        <w:spacing w:after="0" w:line="360" w:lineRule="auto"/>
        <w:contextualSpacing/>
        <w:jc w:val="both"/>
        <w:rPr>
          <w:rFonts w:ascii="Book Antiqua" w:hAnsi="Book Antiqua" w:cs="Times New Roman"/>
          <w:bCs/>
          <w:sz w:val="24"/>
          <w:szCs w:val="24"/>
          <w:lang w:val="en-GB"/>
        </w:rPr>
      </w:pPr>
      <w:r w:rsidRPr="001709E5">
        <w:rPr>
          <w:rFonts w:ascii="Book Antiqua" w:hAnsi="Book Antiqua" w:cs="Times New Roman"/>
          <w:iCs/>
          <w:noProof/>
          <w:sz w:val="24"/>
          <w:szCs w:val="24"/>
          <w:lang w:val="en-GB" w:eastAsia="zh-CN"/>
        </w:rPr>
        <w:t>Manito</w:t>
      </w:r>
      <w:r w:rsidRPr="001709E5">
        <w:rPr>
          <w:rFonts w:ascii="Book Antiqua" w:hAnsi="Book Antiqua" w:cs="Times New Roman"/>
          <w:bCs/>
          <w:sz w:val="24"/>
          <w:szCs w:val="24"/>
          <w:lang w:val="en-GB"/>
        </w:rPr>
        <w:t xml:space="preserve"> </w:t>
      </w:r>
      <w:r w:rsidRPr="001709E5">
        <w:rPr>
          <w:rFonts w:ascii="Book Antiqua" w:hAnsi="Book Antiqua" w:cs="Times New Roman"/>
          <w:bCs/>
          <w:sz w:val="24"/>
          <w:szCs w:val="24"/>
          <w:lang w:val="en-GB" w:eastAsia="zh-CN"/>
        </w:rPr>
        <w:t xml:space="preserve">N </w:t>
      </w:r>
      <w:r w:rsidRPr="001709E5">
        <w:rPr>
          <w:rFonts w:ascii="Book Antiqua" w:hAnsi="Book Antiqua" w:cs="Times New Roman"/>
          <w:bCs/>
          <w:i/>
          <w:sz w:val="24"/>
          <w:szCs w:val="24"/>
          <w:lang w:val="en-GB" w:eastAsia="zh-CN"/>
        </w:rPr>
        <w:t xml:space="preserve">et al. </w:t>
      </w:r>
      <w:r w:rsidR="00F97B12" w:rsidRPr="001709E5">
        <w:rPr>
          <w:rFonts w:ascii="Book Antiqua" w:hAnsi="Book Antiqua" w:cs="Times New Roman"/>
          <w:bCs/>
          <w:sz w:val="24"/>
          <w:szCs w:val="24"/>
          <w:lang w:val="en-GB"/>
        </w:rPr>
        <w:t>Everolimus in maintenance heart transplant recipients</w:t>
      </w:r>
    </w:p>
    <w:p w14:paraId="0CB6BB84" w14:textId="77777777" w:rsidR="00302AE5" w:rsidRPr="001709E5" w:rsidRDefault="00302AE5" w:rsidP="00C710AC">
      <w:pPr>
        <w:spacing w:after="0" w:line="360" w:lineRule="auto"/>
        <w:contextualSpacing/>
        <w:jc w:val="both"/>
        <w:rPr>
          <w:rFonts w:ascii="Book Antiqua" w:hAnsi="Book Antiqua" w:cs="Times New Roman"/>
          <w:i/>
          <w:iCs/>
          <w:noProof/>
          <w:sz w:val="24"/>
          <w:szCs w:val="24"/>
          <w:lang w:val="en-GB" w:eastAsia="zh-CN"/>
        </w:rPr>
      </w:pPr>
    </w:p>
    <w:p w14:paraId="07E16030" w14:textId="3D39291B" w:rsidR="00D94C1B" w:rsidRPr="000640BC" w:rsidRDefault="00D94C1B" w:rsidP="00C710AC">
      <w:pPr>
        <w:spacing w:after="0" w:line="360" w:lineRule="auto"/>
        <w:contextualSpacing/>
        <w:jc w:val="both"/>
        <w:rPr>
          <w:rFonts w:ascii="Book Antiqua" w:hAnsi="Book Antiqua" w:cs="Times New Roman"/>
          <w:b/>
          <w:iCs/>
          <w:noProof/>
          <w:sz w:val="24"/>
          <w:szCs w:val="24"/>
          <w:lang w:eastAsia="zh-CN"/>
        </w:rPr>
      </w:pPr>
      <w:r w:rsidRPr="000640BC">
        <w:rPr>
          <w:rFonts w:ascii="Book Antiqua" w:hAnsi="Book Antiqua" w:cs="Times New Roman"/>
          <w:b/>
          <w:iCs/>
          <w:noProof/>
          <w:sz w:val="24"/>
          <w:szCs w:val="24"/>
          <w:lang w:eastAsia="zh-CN"/>
        </w:rPr>
        <w:t xml:space="preserve">Nicolás Manito, Juan F Delgado, </w:t>
      </w:r>
      <w:r w:rsidR="001709E5" w:rsidRPr="000640BC">
        <w:rPr>
          <w:rFonts w:ascii="Book Antiqua" w:hAnsi="Book Antiqua"/>
          <w:b/>
          <w:bCs/>
          <w:sz w:val="24"/>
          <w:szCs w:val="24"/>
          <w:lang w:eastAsia="en-US"/>
        </w:rPr>
        <w:t>María G Crespo-Leiro</w:t>
      </w:r>
      <w:r w:rsidRPr="000640BC">
        <w:rPr>
          <w:rFonts w:ascii="Book Antiqua" w:hAnsi="Book Antiqua" w:cs="Times New Roman"/>
          <w:b/>
          <w:iCs/>
          <w:noProof/>
          <w:sz w:val="24"/>
          <w:szCs w:val="24"/>
          <w:lang w:eastAsia="zh-CN"/>
        </w:rPr>
        <w:t xml:space="preserve">, José María Arizón, Javier Segovia, Francisco González-Vilchez, Sònia Mirabet, Ernesto Lage, </w:t>
      </w:r>
      <w:r w:rsidR="001709E5" w:rsidRPr="000640BC">
        <w:rPr>
          <w:rFonts w:ascii="Book Antiqua" w:hAnsi="Book Antiqua"/>
          <w:b/>
          <w:bCs/>
          <w:sz w:val="24"/>
          <w:szCs w:val="24"/>
          <w:lang w:eastAsia="en-US"/>
        </w:rPr>
        <w:t>Domingo Pascual-Figal</w:t>
      </w:r>
      <w:r w:rsidRPr="000640BC">
        <w:rPr>
          <w:rFonts w:ascii="Book Antiqua" w:hAnsi="Book Antiqua" w:cs="Times New Roman"/>
          <w:b/>
          <w:iCs/>
          <w:noProof/>
          <w:sz w:val="24"/>
          <w:szCs w:val="24"/>
          <w:lang w:eastAsia="zh-CN"/>
        </w:rPr>
        <w:t>, Beatriz Díaz, Jesús Palomo, Gregorio Rábago, Marisa Sanz, Teresa Blasco, Eulàlia Roig</w:t>
      </w:r>
    </w:p>
    <w:p w14:paraId="5A38FA74" w14:textId="77777777" w:rsidR="00894C64" w:rsidRPr="00B615E1" w:rsidRDefault="00894C64" w:rsidP="00C710AC">
      <w:pPr>
        <w:spacing w:after="0" w:line="360" w:lineRule="auto"/>
        <w:contextualSpacing/>
        <w:jc w:val="both"/>
        <w:rPr>
          <w:rFonts w:ascii="Book Antiqua" w:hAnsi="Book Antiqua" w:cs="Times New Roman"/>
          <w:iCs/>
          <w:noProof/>
          <w:sz w:val="24"/>
          <w:szCs w:val="24"/>
          <w:vertAlign w:val="superscript"/>
          <w:lang w:eastAsia="zh-CN"/>
        </w:rPr>
      </w:pPr>
    </w:p>
    <w:p w14:paraId="6A28440C" w14:textId="0909DB91" w:rsidR="006C2A36" w:rsidRPr="001709E5" w:rsidRDefault="00894C64" w:rsidP="00C710AC">
      <w:pPr>
        <w:spacing w:after="0" w:line="360" w:lineRule="auto"/>
        <w:contextualSpacing/>
        <w:jc w:val="both"/>
        <w:rPr>
          <w:rFonts w:ascii="Book Antiqua" w:hAnsi="Book Antiqua" w:cs="Times New Roman"/>
          <w:iCs/>
          <w:noProof/>
          <w:sz w:val="24"/>
          <w:szCs w:val="24"/>
          <w:lang w:val="en-GB" w:eastAsia="zh-CN"/>
        </w:rPr>
      </w:pPr>
      <w:r w:rsidRPr="00B615E1">
        <w:rPr>
          <w:rFonts w:ascii="Book Antiqua" w:hAnsi="Book Antiqua" w:cs="Times New Roman"/>
          <w:b/>
          <w:iCs/>
          <w:noProof/>
          <w:sz w:val="24"/>
          <w:szCs w:val="24"/>
          <w:lang w:val="en-US" w:eastAsia="zh-CN"/>
        </w:rPr>
        <w:t xml:space="preserve">Nicolás Manito, </w:t>
      </w:r>
      <w:r w:rsidR="00833416" w:rsidRPr="001709E5">
        <w:rPr>
          <w:rFonts w:ascii="Book Antiqua" w:hAnsi="Book Antiqua" w:cs="Times New Roman"/>
          <w:iCs/>
          <w:noProof/>
          <w:sz w:val="24"/>
          <w:szCs w:val="24"/>
          <w:lang w:val="en-GB"/>
        </w:rPr>
        <w:t>Heart Failure and Transplant Unit</w:t>
      </w:r>
      <w:r w:rsidR="006C2A36" w:rsidRPr="001709E5">
        <w:rPr>
          <w:rFonts w:ascii="Book Antiqua" w:hAnsi="Book Antiqua" w:cs="Times New Roman"/>
          <w:iCs/>
          <w:noProof/>
          <w:sz w:val="24"/>
          <w:szCs w:val="24"/>
          <w:lang w:val="en-GB" w:eastAsia="zh-CN"/>
        </w:rPr>
        <w:t>,</w:t>
      </w:r>
      <w:r w:rsidR="00833416" w:rsidRPr="001709E5">
        <w:rPr>
          <w:rFonts w:ascii="Book Antiqua" w:hAnsi="Book Antiqua" w:cs="Times New Roman"/>
          <w:iCs/>
          <w:sz w:val="24"/>
          <w:szCs w:val="24"/>
          <w:lang w:val="en-GB"/>
        </w:rPr>
        <w:t xml:space="preserve"> </w:t>
      </w:r>
      <w:r w:rsidR="00833416" w:rsidRPr="001709E5">
        <w:rPr>
          <w:rFonts w:ascii="Book Antiqua" w:hAnsi="Book Antiqua" w:cs="Times New Roman"/>
          <w:iCs/>
          <w:noProof/>
          <w:sz w:val="24"/>
          <w:szCs w:val="24"/>
          <w:lang w:val="en-GB"/>
        </w:rPr>
        <w:t>Department of Cardiology, Hospital de Bellvitge,</w:t>
      </w:r>
      <w:r w:rsidR="00945449" w:rsidRPr="001709E5">
        <w:rPr>
          <w:rFonts w:ascii="Book Antiqua" w:hAnsi="Book Antiqua" w:cs="Times New Roman"/>
          <w:iCs/>
          <w:noProof/>
          <w:sz w:val="24"/>
          <w:szCs w:val="24"/>
          <w:lang w:val="en-GB"/>
        </w:rPr>
        <w:t xml:space="preserve"> 08907 </w:t>
      </w:r>
      <w:r w:rsidR="006C2A36" w:rsidRPr="001709E5">
        <w:rPr>
          <w:rFonts w:ascii="Book Antiqua" w:hAnsi="Book Antiqua" w:cs="Times New Roman"/>
          <w:iCs/>
          <w:noProof/>
          <w:sz w:val="24"/>
          <w:szCs w:val="24"/>
          <w:lang w:val="en-GB"/>
        </w:rPr>
        <w:t>Barcelona, Spain</w:t>
      </w:r>
    </w:p>
    <w:p w14:paraId="60AB376E" w14:textId="77777777" w:rsidR="00894C64" w:rsidRPr="001709E5" w:rsidRDefault="00894C64" w:rsidP="00C710AC">
      <w:pPr>
        <w:spacing w:after="0" w:line="360" w:lineRule="auto"/>
        <w:contextualSpacing/>
        <w:jc w:val="both"/>
        <w:rPr>
          <w:rFonts w:ascii="Book Antiqua" w:hAnsi="Book Antiqua" w:cs="Times New Roman"/>
          <w:iCs/>
          <w:noProof/>
          <w:sz w:val="24"/>
          <w:szCs w:val="24"/>
          <w:vertAlign w:val="superscript"/>
          <w:lang w:val="en-GB" w:eastAsia="zh-CN"/>
        </w:rPr>
      </w:pPr>
    </w:p>
    <w:p w14:paraId="6D3C0968" w14:textId="56ED177F" w:rsidR="006C2A36" w:rsidRPr="001709E5" w:rsidRDefault="00894C64" w:rsidP="00C710AC">
      <w:pPr>
        <w:spacing w:after="0" w:line="360" w:lineRule="auto"/>
        <w:contextualSpacing/>
        <w:jc w:val="both"/>
        <w:rPr>
          <w:rFonts w:ascii="Book Antiqua" w:hAnsi="Book Antiqua" w:cs="Times New Roman"/>
          <w:iCs/>
          <w:noProof/>
          <w:sz w:val="24"/>
          <w:szCs w:val="24"/>
          <w:lang w:val="en-GB" w:eastAsia="zh-CN"/>
        </w:rPr>
      </w:pPr>
      <w:r w:rsidRPr="00B615E1">
        <w:rPr>
          <w:rFonts w:ascii="Book Antiqua" w:hAnsi="Book Antiqua" w:cs="Times New Roman"/>
          <w:b/>
          <w:iCs/>
          <w:noProof/>
          <w:sz w:val="24"/>
          <w:szCs w:val="24"/>
          <w:lang w:val="en-US" w:eastAsia="zh-CN"/>
        </w:rPr>
        <w:t xml:space="preserve">Juan F Delgado, </w:t>
      </w:r>
      <w:r w:rsidR="00833416" w:rsidRPr="001709E5">
        <w:rPr>
          <w:rFonts w:ascii="Book Antiqua" w:hAnsi="Book Antiqua" w:cs="Times New Roman"/>
          <w:iCs/>
          <w:noProof/>
          <w:sz w:val="24"/>
          <w:szCs w:val="24"/>
          <w:lang w:val="en-GB"/>
        </w:rPr>
        <w:t>Heart Failure and Transplant Unit</w:t>
      </w:r>
      <w:r w:rsidR="006C2A36" w:rsidRPr="001709E5">
        <w:rPr>
          <w:rFonts w:ascii="Book Antiqua" w:hAnsi="Book Antiqua" w:cs="Times New Roman"/>
          <w:iCs/>
          <w:noProof/>
          <w:sz w:val="24"/>
          <w:szCs w:val="24"/>
          <w:lang w:val="en-GB" w:eastAsia="zh-CN"/>
        </w:rPr>
        <w:t>,</w:t>
      </w:r>
      <w:r w:rsidR="00833416" w:rsidRPr="001709E5">
        <w:rPr>
          <w:rFonts w:ascii="Book Antiqua" w:hAnsi="Book Antiqua" w:cs="Times New Roman"/>
          <w:iCs/>
          <w:sz w:val="24"/>
          <w:szCs w:val="24"/>
          <w:lang w:val="en-GB"/>
        </w:rPr>
        <w:t xml:space="preserve"> </w:t>
      </w:r>
      <w:r w:rsidR="00833416" w:rsidRPr="001709E5">
        <w:rPr>
          <w:rFonts w:ascii="Book Antiqua" w:hAnsi="Book Antiqua" w:cs="Times New Roman"/>
          <w:iCs/>
          <w:noProof/>
          <w:sz w:val="24"/>
          <w:szCs w:val="24"/>
          <w:lang w:val="en-GB"/>
        </w:rPr>
        <w:t xml:space="preserve">Department of Cardiology, Hospital 12 de Octubre, </w:t>
      </w:r>
      <w:r w:rsidR="00945449" w:rsidRPr="001709E5">
        <w:rPr>
          <w:rStyle w:val="wtexto16"/>
          <w:rFonts w:ascii="Book Antiqua" w:hAnsi="Book Antiqua"/>
          <w:sz w:val="24"/>
          <w:szCs w:val="24"/>
          <w:lang w:val="en-US"/>
        </w:rPr>
        <w:t xml:space="preserve">28041 </w:t>
      </w:r>
      <w:r w:rsidR="006C2A36" w:rsidRPr="001709E5">
        <w:rPr>
          <w:rFonts w:ascii="Book Antiqua" w:hAnsi="Book Antiqua" w:cs="Times New Roman"/>
          <w:iCs/>
          <w:noProof/>
          <w:sz w:val="24"/>
          <w:szCs w:val="24"/>
          <w:lang w:val="en-GB"/>
        </w:rPr>
        <w:t>Madrid, Spain</w:t>
      </w:r>
      <w:r w:rsidR="00833416" w:rsidRPr="001709E5">
        <w:rPr>
          <w:rFonts w:ascii="Book Antiqua" w:hAnsi="Book Antiqua" w:cs="Times New Roman"/>
          <w:iCs/>
          <w:noProof/>
          <w:sz w:val="24"/>
          <w:szCs w:val="24"/>
          <w:lang w:val="en-GB"/>
        </w:rPr>
        <w:t xml:space="preserve"> </w:t>
      </w:r>
    </w:p>
    <w:p w14:paraId="6CDA2D54" w14:textId="77777777" w:rsidR="00894C64" w:rsidRPr="001709E5" w:rsidRDefault="00894C64" w:rsidP="00C710AC">
      <w:pPr>
        <w:spacing w:after="0" w:line="360" w:lineRule="auto"/>
        <w:contextualSpacing/>
        <w:jc w:val="both"/>
        <w:rPr>
          <w:rFonts w:ascii="Book Antiqua" w:hAnsi="Book Antiqua" w:cs="Times New Roman"/>
          <w:iCs/>
          <w:noProof/>
          <w:sz w:val="24"/>
          <w:szCs w:val="24"/>
          <w:vertAlign w:val="superscript"/>
          <w:lang w:val="en-GB" w:eastAsia="zh-CN"/>
        </w:rPr>
      </w:pPr>
    </w:p>
    <w:p w14:paraId="2426DCE7" w14:textId="6D8ACC8B" w:rsidR="006C2A36" w:rsidRPr="001709E5" w:rsidRDefault="001709E5" w:rsidP="00C710AC">
      <w:pPr>
        <w:spacing w:after="0" w:line="360" w:lineRule="auto"/>
        <w:contextualSpacing/>
        <w:jc w:val="both"/>
        <w:rPr>
          <w:rFonts w:ascii="Book Antiqua" w:hAnsi="Book Antiqua" w:cs="Times New Roman"/>
          <w:iCs/>
          <w:noProof/>
          <w:sz w:val="24"/>
          <w:szCs w:val="24"/>
          <w:lang w:val="en-GB" w:eastAsia="zh-CN"/>
        </w:rPr>
      </w:pPr>
      <w:proofErr w:type="spellStart"/>
      <w:r w:rsidRPr="001709E5">
        <w:rPr>
          <w:rFonts w:ascii="Book Antiqua" w:hAnsi="Book Antiqua"/>
          <w:b/>
          <w:bCs/>
          <w:sz w:val="24"/>
          <w:szCs w:val="24"/>
          <w:lang w:val="en-GB" w:eastAsia="en-US"/>
        </w:rPr>
        <w:t>María</w:t>
      </w:r>
      <w:proofErr w:type="spellEnd"/>
      <w:r w:rsidRPr="001709E5">
        <w:rPr>
          <w:rFonts w:ascii="Book Antiqua" w:hAnsi="Book Antiqua"/>
          <w:b/>
          <w:bCs/>
          <w:sz w:val="24"/>
          <w:szCs w:val="24"/>
          <w:lang w:val="en-GB" w:eastAsia="en-US"/>
        </w:rPr>
        <w:t xml:space="preserve"> G </w:t>
      </w:r>
      <w:proofErr w:type="spellStart"/>
      <w:r w:rsidRPr="001709E5">
        <w:rPr>
          <w:rFonts w:ascii="Book Antiqua" w:hAnsi="Book Antiqua"/>
          <w:b/>
          <w:bCs/>
          <w:sz w:val="24"/>
          <w:szCs w:val="24"/>
          <w:lang w:val="en-GB" w:eastAsia="en-US"/>
        </w:rPr>
        <w:t>Crespo-Leiro</w:t>
      </w:r>
      <w:proofErr w:type="spellEnd"/>
      <w:r w:rsidR="00894C64" w:rsidRPr="00B615E1">
        <w:rPr>
          <w:rFonts w:ascii="Book Antiqua" w:hAnsi="Book Antiqua" w:cs="Times New Roman"/>
          <w:b/>
          <w:iCs/>
          <w:noProof/>
          <w:sz w:val="24"/>
          <w:szCs w:val="24"/>
          <w:lang w:val="en-GB" w:eastAsia="zh-CN"/>
        </w:rPr>
        <w:t xml:space="preserve">, </w:t>
      </w:r>
      <w:r w:rsidR="00833416" w:rsidRPr="001709E5">
        <w:rPr>
          <w:rFonts w:ascii="Book Antiqua" w:hAnsi="Book Antiqua" w:cs="Times New Roman"/>
          <w:iCs/>
          <w:noProof/>
          <w:sz w:val="24"/>
          <w:szCs w:val="24"/>
          <w:lang w:val="en-GB"/>
        </w:rPr>
        <w:t>Department of Cardiology, Complejo Hospitalario</w:t>
      </w:r>
      <w:r w:rsidR="001D2EFE" w:rsidRPr="001709E5">
        <w:rPr>
          <w:rFonts w:ascii="Book Antiqua" w:hAnsi="Book Antiqua" w:cs="Times New Roman"/>
          <w:iCs/>
          <w:noProof/>
          <w:sz w:val="24"/>
          <w:szCs w:val="24"/>
          <w:lang w:val="en-GB"/>
        </w:rPr>
        <w:t xml:space="preserve"> Universitario A Coruña, </w:t>
      </w:r>
      <w:r w:rsidR="00945449" w:rsidRPr="001709E5">
        <w:rPr>
          <w:rFonts w:ascii="Book Antiqua" w:hAnsi="Book Antiqua"/>
          <w:sz w:val="24"/>
          <w:szCs w:val="24"/>
          <w:lang w:val="en-US"/>
        </w:rPr>
        <w:t xml:space="preserve">15006 </w:t>
      </w:r>
      <w:r w:rsidR="001D2EFE" w:rsidRPr="001709E5">
        <w:rPr>
          <w:rFonts w:ascii="Book Antiqua" w:hAnsi="Book Antiqua" w:cs="Times New Roman"/>
          <w:iCs/>
          <w:noProof/>
          <w:sz w:val="24"/>
          <w:szCs w:val="24"/>
          <w:lang w:val="en-GB"/>
        </w:rPr>
        <w:t>A Corunn</w:t>
      </w:r>
      <w:r w:rsidR="00833416" w:rsidRPr="001709E5">
        <w:rPr>
          <w:rFonts w:ascii="Book Antiqua" w:hAnsi="Book Antiqua" w:cs="Times New Roman"/>
          <w:iCs/>
          <w:noProof/>
          <w:sz w:val="24"/>
          <w:szCs w:val="24"/>
          <w:lang w:val="en-GB"/>
        </w:rPr>
        <w:t>a, Spain</w:t>
      </w:r>
    </w:p>
    <w:p w14:paraId="7421B4A5" w14:textId="77777777" w:rsidR="00894C64" w:rsidRPr="001709E5" w:rsidRDefault="00894C64" w:rsidP="00C710AC">
      <w:pPr>
        <w:spacing w:after="0" w:line="360" w:lineRule="auto"/>
        <w:contextualSpacing/>
        <w:jc w:val="both"/>
        <w:rPr>
          <w:rFonts w:ascii="Book Antiqua" w:hAnsi="Book Antiqua" w:cs="Times New Roman"/>
          <w:iCs/>
          <w:noProof/>
          <w:sz w:val="24"/>
          <w:szCs w:val="24"/>
          <w:vertAlign w:val="superscript"/>
          <w:lang w:val="en-GB" w:eastAsia="zh-CN"/>
        </w:rPr>
      </w:pPr>
    </w:p>
    <w:p w14:paraId="4145F359" w14:textId="4DB3571C" w:rsidR="006C2A36" w:rsidRPr="001709E5" w:rsidRDefault="00894C64" w:rsidP="00C710AC">
      <w:pPr>
        <w:spacing w:after="0" w:line="360" w:lineRule="auto"/>
        <w:contextualSpacing/>
        <w:jc w:val="both"/>
        <w:rPr>
          <w:rFonts w:ascii="Book Antiqua" w:hAnsi="Book Antiqua" w:cs="Times New Roman"/>
          <w:iCs/>
          <w:noProof/>
          <w:sz w:val="24"/>
          <w:szCs w:val="24"/>
          <w:lang w:val="en-GB" w:eastAsia="zh-CN"/>
        </w:rPr>
      </w:pPr>
      <w:r w:rsidRPr="00B615E1">
        <w:rPr>
          <w:rFonts w:ascii="Book Antiqua" w:hAnsi="Book Antiqua" w:cs="Times New Roman"/>
          <w:b/>
          <w:iCs/>
          <w:noProof/>
          <w:sz w:val="24"/>
          <w:szCs w:val="24"/>
          <w:lang w:val="en-GB" w:eastAsia="zh-CN"/>
        </w:rPr>
        <w:t xml:space="preserve">José María Arizón, </w:t>
      </w:r>
      <w:r w:rsidR="00833416" w:rsidRPr="001709E5">
        <w:rPr>
          <w:rFonts w:ascii="Book Antiqua" w:hAnsi="Book Antiqua" w:cs="Times New Roman"/>
          <w:iCs/>
          <w:noProof/>
          <w:sz w:val="24"/>
          <w:szCs w:val="24"/>
          <w:lang w:val="en-GB"/>
        </w:rPr>
        <w:t xml:space="preserve">Department of Cardiology, Hospital Universitario Reina Sofía, </w:t>
      </w:r>
      <w:r w:rsidR="00945449" w:rsidRPr="001709E5">
        <w:rPr>
          <w:rStyle w:val="pp-headline-itempp-headline-address"/>
          <w:rFonts w:ascii="Book Antiqua" w:hAnsi="Book Antiqua"/>
          <w:sz w:val="24"/>
          <w:szCs w:val="24"/>
          <w:lang w:val="en-US"/>
        </w:rPr>
        <w:t xml:space="preserve">14004 </w:t>
      </w:r>
      <w:r w:rsidR="00833416" w:rsidRPr="001709E5">
        <w:rPr>
          <w:rFonts w:ascii="Book Antiqua" w:hAnsi="Book Antiqua" w:cs="Times New Roman"/>
          <w:iCs/>
          <w:noProof/>
          <w:sz w:val="24"/>
          <w:szCs w:val="24"/>
          <w:lang w:val="en-GB"/>
        </w:rPr>
        <w:t>Córdoba, Spain</w:t>
      </w:r>
    </w:p>
    <w:p w14:paraId="24CC53B0" w14:textId="77777777" w:rsidR="00894C64" w:rsidRPr="001709E5" w:rsidRDefault="00894C64" w:rsidP="00C710AC">
      <w:pPr>
        <w:spacing w:after="0" w:line="360" w:lineRule="auto"/>
        <w:contextualSpacing/>
        <w:jc w:val="both"/>
        <w:rPr>
          <w:rFonts w:ascii="Book Antiqua" w:hAnsi="Book Antiqua" w:cs="Times New Roman"/>
          <w:iCs/>
          <w:noProof/>
          <w:sz w:val="24"/>
          <w:szCs w:val="24"/>
          <w:vertAlign w:val="superscript"/>
          <w:lang w:val="en-GB" w:eastAsia="zh-CN"/>
        </w:rPr>
      </w:pPr>
    </w:p>
    <w:p w14:paraId="10E202DB" w14:textId="53E21F01" w:rsidR="006C2A36" w:rsidRPr="001709E5" w:rsidRDefault="00894C64" w:rsidP="00C710AC">
      <w:pPr>
        <w:spacing w:after="0" w:line="360" w:lineRule="auto"/>
        <w:contextualSpacing/>
        <w:jc w:val="both"/>
        <w:rPr>
          <w:rFonts w:ascii="Book Antiqua" w:hAnsi="Book Antiqua" w:cs="Times New Roman"/>
          <w:iCs/>
          <w:noProof/>
          <w:sz w:val="24"/>
          <w:szCs w:val="24"/>
          <w:lang w:val="en-GB" w:eastAsia="zh-CN"/>
        </w:rPr>
      </w:pPr>
      <w:r w:rsidRPr="00B615E1">
        <w:rPr>
          <w:rFonts w:ascii="Book Antiqua" w:hAnsi="Book Antiqua" w:cs="Times New Roman"/>
          <w:b/>
          <w:iCs/>
          <w:noProof/>
          <w:sz w:val="24"/>
          <w:szCs w:val="24"/>
          <w:lang w:val="en-GB" w:eastAsia="zh-CN"/>
        </w:rPr>
        <w:t xml:space="preserve">Javier Segovia, </w:t>
      </w:r>
      <w:r w:rsidR="00833416" w:rsidRPr="001709E5">
        <w:rPr>
          <w:rFonts w:ascii="Book Antiqua" w:hAnsi="Book Antiqua" w:cs="Times New Roman"/>
          <w:iCs/>
          <w:noProof/>
          <w:sz w:val="24"/>
          <w:szCs w:val="24"/>
          <w:lang w:val="en-GB"/>
        </w:rPr>
        <w:t xml:space="preserve">Heart Failure, Transplant and Pulmonary Hypertension Unit, Hospital Universitario Puerta de Hierro, </w:t>
      </w:r>
      <w:r w:rsidR="00945449" w:rsidRPr="001709E5">
        <w:rPr>
          <w:rStyle w:val="pp-headline-itempp-headline-address"/>
          <w:rFonts w:ascii="Book Antiqua" w:hAnsi="Book Antiqua"/>
          <w:sz w:val="24"/>
          <w:szCs w:val="24"/>
          <w:lang w:val="en-US"/>
        </w:rPr>
        <w:t xml:space="preserve">28222 </w:t>
      </w:r>
      <w:r w:rsidR="00833416" w:rsidRPr="001709E5">
        <w:rPr>
          <w:rFonts w:ascii="Book Antiqua" w:hAnsi="Book Antiqua" w:cs="Times New Roman"/>
          <w:iCs/>
          <w:noProof/>
          <w:sz w:val="24"/>
          <w:szCs w:val="24"/>
          <w:lang w:val="en-GB"/>
        </w:rPr>
        <w:t>Madrid, Spain</w:t>
      </w:r>
    </w:p>
    <w:p w14:paraId="19A11653" w14:textId="77777777" w:rsidR="00894C64" w:rsidRPr="001709E5" w:rsidRDefault="00894C64" w:rsidP="00C710AC">
      <w:pPr>
        <w:spacing w:after="0" w:line="360" w:lineRule="auto"/>
        <w:contextualSpacing/>
        <w:jc w:val="both"/>
        <w:rPr>
          <w:rFonts w:ascii="Book Antiqua" w:hAnsi="Book Antiqua" w:cs="Times New Roman"/>
          <w:iCs/>
          <w:noProof/>
          <w:sz w:val="24"/>
          <w:szCs w:val="24"/>
          <w:vertAlign w:val="superscript"/>
          <w:lang w:val="en-GB" w:eastAsia="zh-CN"/>
        </w:rPr>
      </w:pPr>
    </w:p>
    <w:p w14:paraId="5580ECEE" w14:textId="4F4EB5CB" w:rsidR="006C2A36" w:rsidRPr="001709E5" w:rsidRDefault="00894C64" w:rsidP="00C710AC">
      <w:pPr>
        <w:spacing w:after="0" w:line="360" w:lineRule="auto"/>
        <w:contextualSpacing/>
        <w:jc w:val="both"/>
        <w:rPr>
          <w:rFonts w:ascii="Book Antiqua" w:hAnsi="Book Antiqua" w:cs="Times New Roman"/>
          <w:iCs/>
          <w:noProof/>
          <w:sz w:val="24"/>
          <w:szCs w:val="24"/>
          <w:lang w:val="en-GB" w:eastAsia="zh-CN"/>
        </w:rPr>
      </w:pPr>
      <w:r w:rsidRPr="00B615E1">
        <w:rPr>
          <w:rFonts w:ascii="Book Antiqua" w:hAnsi="Book Antiqua" w:cs="Times New Roman"/>
          <w:b/>
          <w:iCs/>
          <w:noProof/>
          <w:sz w:val="24"/>
          <w:szCs w:val="24"/>
          <w:lang w:val="en-GB" w:eastAsia="zh-CN"/>
        </w:rPr>
        <w:lastRenderedPageBreak/>
        <w:t xml:space="preserve">Francisco González-Vilchez, </w:t>
      </w:r>
      <w:r w:rsidR="00833416" w:rsidRPr="001709E5">
        <w:rPr>
          <w:rFonts w:ascii="Book Antiqua" w:hAnsi="Book Antiqua" w:cs="Times New Roman"/>
          <w:iCs/>
          <w:noProof/>
          <w:sz w:val="24"/>
          <w:szCs w:val="24"/>
          <w:lang w:val="en-GB"/>
        </w:rPr>
        <w:t xml:space="preserve">Department of Cardiology, Hospital Universitario Marqués de Valdecilla, </w:t>
      </w:r>
      <w:r w:rsidR="00945449" w:rsidRPr="001709E5">
        <w:rPr>
          <w:rStyle w:val="pp-headline-itempp-headline-address"/>
          <w:rFonts w:ascii="Book Antiqua" w:hAnsi="Book Antiqua"/>
          <w:sz w:val="24"/>
          <w:szCs w:val="24"/>
          <w:lang w:val="en-US"/>
        </w:rPr>
        <w:t xml:space="preserve">39008 </w:t>
      </w:r>
      <w:r w:rsidR="00833416" w:rsidRPr="001709E5">
        <w:rPr>
          <w:rFonts w:ascii="Book Antiqua" w:hAnsi="Book Antiqua" w:cs="Times New Roman"/>
          <w:iCs/>
          <w:noProof/>
          <w:sz w:val="24"/>
          <w:szCs w:val="24"/>
          <w:lang w:val="en-GB"/>
        </w:rPr>
        <w:t>Santander, Spain</w:t>
      </w:r>
    </w:p>
    <w:p w14:paraId="79766D5E" w14:textId="77777777" w:rsidR="00894C64" w:rsidRPr="001709E5" w:rsidRDefault="00894C64" w:rsidP="00C710AC">
      <w:pPr>
        <w:spacing w:after="0" w:line="360" w:lineRule="auto"/>
        <w:contextualSpacing/>
        <w:jc w:val="both"/>
        <w:rPr>
          <w:rFonts w:ascii="Book Antiqua" w:hAnsi="Book Antiqua" w:cs="Times New Roman"/>
          <w:iCs/>
          <w:noProof/>
          <w:sz w:val="24"/>
          <w:szCs w:val="24"/>
          <w:vertAlign w:val="superscript"/>
          <w:lang w:val="en-GB" w:eastAsia="zh-CN"/>
        </w:rPr>
      </w:pPr>
    </w:p>
    <w:p w14:paraId="4AA9AEE9" w14:textId="0AE11F32" w:rsidR="006C2A36" w:rsidRPr="00B615E1" w:rsidRDefault="00894C64" w:rsidP="00C710AC">
      <w:pPr>
        <w:spacing w:after="0" w:line="360" w:lineRule="auto"/>
        <w:contextualSpacing/>
        <w:jc w:val="both"/>
        <w:rPr>
          <w:rFonts w:ascii="Book Antiqua" w:hAnsi="Book Antiqua" w:cs="Times New Roman"/>
          <w:b/>
          <w:iCs/>
          <w:noProof/>
          <w:sz w:val="24"/>
          <w:szCs w:val="24"/>
          <w:lang w:val="en-GB" w:eastAsia="zh-CN"/>
        </w:rPr>
      </w:pPr>
      <w:r w:rsidRPr="00B615E1">
        <w:rPr>
          <w:rFonts w:ascii="Book Antiqua" w:hAnsi="Book Antiqua" w:cs="Times New Roman"/>
          <w:b/>
          <w:iCs/>
          <w:noProof/>
          <w:sz w:val="24"/>
          <w:szCs w:val="24"/>
          <w:lang w:val="en-GB" w:eastAsia="zh-CN"/>
        </w:rPr>
        <w:t xml:space="preserve">Sònia Mirabet, Eulàlia Roig, </w:t>
      </w:r>
      <w:r w:rsidR="00833416" w:rsidRPr="001709E5">
        <w:rPr>
          <w:rFonts w:ascii="Book Antiqua" w:hAnsi="Book Antiqua" w:cs="Times New Roman"/>
          <w:iCs/>
          <w:noProof/>
          <w:sz w:val="24"/>
          <w:szCs w:val="24"/>
          <w:lang w:val="en-GB"/>
        </w:rPr>
        <w:t xml:space="preserve">Department of Cardiology, Hospital de la Santa Creu i Sant Pau, </w:t>
      </w:r>
      <w:r w:rsidR="00945449" w:rsidRPr="001709E5">
        <w:rPr>
          <w:rStyle w:val="pp-headline-itempp-headline-address"/>
          <w:rFonts w:ascii="Book Antiqua" w:hAnsi="Book Antiqua"/>
          <w:sz w:val="24"/>
          <w:szCs w:val="24"/>
          <w:lang w:val="en-GB"/>
        </w:rPr>
        <w:t xml:space="preserve">08025 </w:t>
      </w:r>
      <w:r w:rsidR="00833416" w:rsidRPr="001709E5">
        <w:rPr>
          <w:rFonts w:ascii="Book Antiqua" w:hAnsi="Book Antiqua" w:cs="Times New Roman"/>
          <w:iCs/>
          <w:noProof/>
          <w:sz w:val="24"/>
          <w:szCs w:val="24"/>
          <w:lang w:val="en-GB"/>
        </w:rPr>
        <w:t>Barcelona, Spain</w:t>
      </w:r>
    </w:p>
    <w:p w14:paraId="0E165C57" w14:textId="77777777" w:rsidR="00894C64" w:rsidRPr="001709E5" w:rsidRDefault="00894C64" w:rsidP="00C710AC">
      <w:pPr>
        <w:spacing w:after="0" w:line="360" w:lineRule="auto"/>
        <w:contextualSpacing/>
        <w:jc w:val="both"/>
        <w:rPr>
          <w:rFonts w:ascii="Book Antiqua" w:hAnsi="Book Antiqua" w:cs="Times New Roman"/>
          <w:iCs/>
          <w:noProof/>
          <w:sz w:val="24"/>
          <w:szCs w:val="24"/>
          <w:vertAlign w:val="superscript"/>
          <w:lang w:val="en-GB" w:eastAsia="zh-CN"/>
        </w:rPr>
      </w:pPr>
    </w:p>
    <w:p w14:paraId="5CBD16BB" w14:textId="039BE114" w:rsidR="006C2A36" w:rsidRPr="001709E5" w:rsidRDefault="00894C64" w:rsidP="00C710AC">
      <w:pPr>
        <w:spacing w:after="0" w:line="360" w:lineRule="auto"/>
        <w:contextualSpacing/>
        <w:jc w:val="both"/>
        <w:rPr>
          <w:rFonts w:ascii="Book Antiqua" w:hAnsi="Book Antiqua" w:cs="Times New Roman"/>
          <w:iCs/>
          <w:noProof/>
          <w:sz w:val="24"/>
          <w:szCs w:val="24"/>
          <w:lang w:val="en-GB" w:eastAsia="zh-CN"/>
        </w:rPr>
      </w:pPr>
      <w:r w:rsidRPr="00B615E1">
        <w:rPr>
          <w:rFonts w:ascii="Book Antiqua" w:hAnsi="Book Antiqua" w:cs="Times New Roman"/>
          <w:b/>
          <w:iCs/>
          <w:noProof/>
          <w:sz w:val="24"/>
          <w:szCs w:val="24"/>
          <w:lang w:val="en-GB" w:eastAsia="zh-CN"/>
        </w:rPr>
        <w:t xml:space="preserve">Ernesto Lage, </w:t>
      </w:r>
      <w:r w:rsidR="00833416" w:rsidRPr="001709E5">
        <w:rPr>
          <w:rFonts w:ascii="Book Antiqua" w:hAnsi="Book Antiqua" w:cs="Times New Roman"/>
          <w:iCs/>
          <w:noProof/>
          <w:sz w:val="24"/>
          <w:szCs w:val="24"/>
          <w:lang w:val="en-GB"/>
        </w:rPr>
        <w:t xml:space="preserve">Department of Cardiology, Hospital Universitario Virgen del Rocío, </w:t>
      </w:r>
      <w:r w:rsidR="00945449" w:rsidRPr="001709E5">
        <w:rPr>
          <w:rStyle w:val="pp-headline-itempp-headline-address"/>
          <w:rFonts w:ascii="Book Antiqua" w:hAnsi="Book Antiqua"/>
          <w:sz w:val="24"/>
          <w:szCs w:val="24"/>
          <w:lang w:val="en-GB"/>
        </w:rPr>
        <w:t xml:space="preserve">41013 </w:t>
      </w:r>
      <w:r w:rsidR="00945449" w:rsidRPr="001709E5">
        <w:rPr>
          <w:rFonts w:ascii="Book Antiqua" w:hAnsi="Book Antiqua" w:cs="Times New Roman"/>
          <w:iCs/>
          <w:noProof/>
          <w:sz w:val="24"/>
          <w:szCs w:val="24"/>
          <w:lang w:val="en-GB"/>
        </w:rPr>
        <w:t>Sevilla</w:t>
      </w:r>
      <w:r w:rsidR="00833416" w:rsidRPr="001709E5">
        <w:rPr>
          <w:rFonts w:ascii="Book Antiqua" w:hAnsi="Book Antiqua" w:cs="Times New Roman"/>
          <w:iCs/>
          <w:noProof/>
          <w:sz w:val="24"/>
          <w:szCs w:val="24"/>
          <w:lang w:val="en-GB"/>
        </w:rPr>
        <w:t>, Spain</w:t>
      </w:r>
    </w:p>
    <w:p w14:paraId="3F498C65" w14:textId="77777777" w:rsidR="00894C64" w:rsidRPr="001709E5" w:rsidRDefault="00894C64" w:rsidP="00C710AC">
      <w:pPr>
        <w:spacing w:after="0" w:line="360" w:lineRule="auto"/>
        <w:contextualSpacing/>
        <w:jc w:val="both"/>
        <w:rPr>
          <w:rFonts w:ascii="Book Antiqua" w:hAnsi="Book Antiqua" w:cs="Times New Roman"/>
          <w:iCs/>
          <w:noProof/>
          <w:sz w:val="24"/>
          <w:szCs w:val="24"/>
          <w:vertAlign w:val="superscript"/>
          <w:lang w:val="en-GB" w:eastAsia="zh-CN"/>
        </w:rPr>
      </w:pPr>
    </w:p>
    <w:p w14:paraId="60DFA4F7" w14:textId="32C6294A" w:rsidR="006C2A36" w:rsidRPr="001709E5" w:rsidRDefault="001709E5" w:rsidP="00C710AC">
      <w:pPr>
        <w:spacing w:after="0" w:line="360" w:lineRule="auto"/>
        <w:contextualSpacing/>
        <w:jc w:val="both"/>
        <w:rPr>
          <w:rFonts w:ascii="Book Antiqua" w:hAnsi="Book Antiqua" w:cs="Times New Roman"/>
          <w:iCs/>
          <w:noProof/>
          <w:sz w:val="24"/>
          <w:szCs w:val="24"/>
          <w:lang w:val="en-GB" w:eastAsia="zh-CN"/>
        </w:rPr>
      </w:pPr>
      <w:r w:rsidRPr="001709E5">
        <w:rPr>
          <w:rFonts w:ascii="Book Antiqua" w:hAnsi="Book Antiqua"/>
          <w:b/>
          <w:bCs/>
          <w:sz w:val="24"/>
          <w:szCs w:val="24"/>
          <w:lang w:val="en-GB" w:eastAsia="en-US"/>
        </w:rPr>
        <w:t xml:space="preserve">Domingo </w:t>
      </w:r>
      <w:proofErr w:type="spellStart"/>
      <w:r w:rsidRPr="001709E5">
        <w:rPr>
          <w:rFonts w:ascii="Book Antiqua" w:hAnsi="Book Antiqua"/>
          <w:b/>
          <w:bCs/>
          <w:sz w:val="24"/>
          <w:szCs w:val="24"/>
          <w:lang w:val="en-GB" w:eastAsia="en-US"/>
        </w:rPr>
        <w:t>Pascual-Figal</w:t>
      </w:r>
      <w:proofErr w:type="spellEnd"/>
      <w:r w:rsidR="00894C64" w:rsidRPr="00B615E1">
        <w:rPr>
          <w:rFonts w:ascii="Book Antiqua" w:hAnsi="Book Antiqua" w:cs="Times New Roman"/>
          <w:b/>
          <w:iCs/>
          <w:noProof/>
          <w:sz w:val="24"/>
          <w:szCs w:val="24"/>
          <w:lang w:val="en-GB" w:eastAsia="zh-CN"/>
        </w:rPr>
        <w:t xml:space="preserve">, </w:t>
      </w:r>
      <w:r w:rsidR="00833416" w:rsidRPr="001709E5">
        <w:rPr>
          <w:rFonts w:ascii="Book Antiqua" w:hAnsi="Book Antiqua" w:cs="Times New Roman"/>
          <w:iCs/>
          <w:noProof/>
          <w:sz w:val="24"/>
          <w:szCs w:val="24"/>
          <w:lang w:val="en-GB"/>
        </w:rPr>
        <w:t xml:space="preserve">Department of Cardiology, Hospital Virgen de la Arrixaca, </w:t>
      </w:r>
      <w:r w:rsidR="00236BE6" w:rsidRPr="001709E5">
        <w:rPr>
          <w:rStyle w:val="pp-headline-itempp-headline-address"/>
          <w:rFonts w:ascii="Book Antiqua" w:hAnsi="Book Antiqua"/>
          <w:sz w:val="24"/>
          <w:szCs w:val="24"/>
          <w:lang w:val="en-US"/>
        </w:rPr>
        <w:t xml:space="preserve">30120 </w:t>
      </w:r>
      <w:r w:rsidR="00833416" w:rsidRPr="001709E5">
        <w:rPr>
          <w:rFonts w:ascii="Book Antiqua" w:hAnsi="Book Antiqua" w:cs="Times New Roman"/>
          <w:iCs/>
          <w:noProof/>
          <w:sz w:val="24"/>
          <w:szCs w:val="24"/>
          <w:lang w:val="en-GB"/>
        </w:rPr>
        <w:t>Murcia, Spain</w:t>
      </w:r>
    </w:p>
    <w:p w14:paraId="2AF9071B" w14:textId="77777777" w:rsidR="00894C64" w:rsidRPr="001709E5" w:rsidRDefault="00894C64" w:rsidP="00C710AC">
      <w:pPr>
        <w:spacing w:after="0" w:line="360" w:lineRule="auto"/>
        <w:contextualSpacing/>
        <w:jc w:val="both"/>
        <w:rPr>
          <w:rFonts w:ascii="Book Antiqua" w:hAnsi="Book Antiqua" w:cs="Times New Roman"/>
          <w:iCs/>
          <w:noProof/>
          <w:sz w:val="24"/>
          <w:szCs w:val="24"/>
          <w:vertAlign w:val="superscript"/>
          <w:lang w:val="en-GB" w:eastAsia="zh-CN"/>
        </w:rPr>
      </w:pPr>
    </w:p>
    <w:p w14:paraId="14DECEA0" w14:textId="5FFDE9A3" w:rsidR="006C2A36" w:rsidRPr="001709E5" w:rsidRDefault="00894C64" w:rsidP="00C710AC">
      <w:pPr>
        <w:spacing w:after="0" w:line="360" w:lineRule="auto"/>
        <w:contextualSpacing/>
        <w:jc w:val="both"/>
        <w:rPr>
          <w:rFonts w:ascii="Book Antiqua" w:hAnsi="Book Antiqua" w:cs="Times New Roman"/>
          <w:iCs/>
          <w:noProof/>
          <w:sz w:val="24"/>
          <w:szCs w:val="24"/>
          <w:lang w:val="en-GB" w:eastAsia="zh-CN"/>
        </w:rPr>
      </w:pPr>
      <w:r w:rsidRPr="00B615E1">
        <w:rPr>
          <w:rFonts w:ascii="Book Antiqua" w:hAnsi="Book Antiqua" w:cs="Times New Roman"/>
          <w:b/>
          <w:iCs/>
          <w:noProof/>
          <w:sz w:val="24"/>
          <w:szCs w:val="24"/>
          <w:lang w:val="en-GB" w:eastAsia="zh-CN"/>
        </w:rPr>
        <w:t xml:space="preserve">Beatriz Díaz, </w:t>
      </w:r>
      <w:r w:rsidR="00833416" w:rsidRPr="001709E5">
        <w:rPr>
          <w:rFonts w:ascii="Book Antiqua" w:hAnsi="Book Antiqua" w:cs="Times New Roman"/>
          <w:iCs/>
          <w:noProof/>
          <w:sz w:val="24"/>
          <w:szCs w:val="24"/>
          <w:lang w:val="en-GB"/>
        </w:rPr>
        <w:t xml:space="preserve">Department of Cardiology, Hospital Universitario Central de Asturias, </w:t>
      </w:r>
      <w:r w:rsidR="00236BE6" w:rsidRPr="001709E5">
        <w:rPr>
          <w:rStyle w:val="pp-headline-itempp-headline-address"/>
          <w:rFonts w:ascii="Book Antiqua" w:hAnsi="Book Antiqua"/>
          <w:sz w:val="24"/>
          <w:szCs w:val="24"/>
          <w:lang w:val="en-US"/>
        </w:rPr>
        <w:t xml:space="preserve">33006 </w:t>
      </w:r>
      <w:r w:rsidR="00833416" w:rsidRPr="001709E5">
        <w:rPr>
          <w:rFonts w:ascii="Book Antiqua" w:hAnsi="Book Antiqua" w:cs="Times New Roman"/>
          <w:iCs/>
          <w:noProof/>
          <w:sz w:val="24"/>
          <w:szCs w:val="24"/>
          <w:lang w:val="en-GB"/>
        </w:rPr>
        <w:t>Oviedo, Spain</w:t>
      </w:r>
    </w:p>
    <w:p w14:paraId="2AA390FC" w14:textId="77777777" w:rsidR="00894C64" w:rsidRPr="001709E5" w:rsidRDefault="00894C64" w:rsidP="00C710AC">
      <w:pPr>
        <w:spacing w:after="0" w:line="360" w:lineRule="auto"/>
        <w:contextualSpacing/>
        <w:jc w:val="both"/>
        <w:rPr>
          <w:rFonts w:ascii="Book Antiqua" w:hAnsi="Book Antiqua" w:cs="Times New Roman"/>
          <w:iCs/>
          <w:noProof/>
          <w:sz w:val="24"/>
          <w:szCs w:val="24"/>
          <w:vertAlign w:val="superscript"/>
          <w:lang w:val="en-GB" w:eastAsia="zh-CN"/>
        </w:rPr>
      </w:pPr>
    </w:p>
    <w:p w14:paraId="4948BD42" w14:textId="755DCD8D" w:rsidR="006C2A36" w:rsidRPr="001709E5" w:rsidRDefault="00894C64" w:rsidP="00C710AC">
      <w:pPr>
        <w:spacing w:after="0" w:line="360" w:lineRule="auto"/>
        <w:contextualSpacing/>
        <w:jc w:val="both"/>
        <w:rPr>
          <w:rFonts w:ascii="Book Antiqua" w:hAnsi="Book Antiqua" w:cs="Times New Roman"/>
          <w:iCs/>
          <w:noProof/>
          <w:sz w:val="24"/>
          <w:szCs w:val="24"/>
          <w:lang w:val="en-GB" w:eastAsia="zh-CN"/>
        </w:rPr>
      </w:pPr>
      <w:r w:rsidRPr="00B615E1">
        <w:rPr>
          <w:rFonts w:ascii="Book Antiqua" w:hAnsi="Book Antiqua" w:cs="Times New Roman"/>
          <w:b/>
          <w:iCs/>
          <w:noProof/>
          <w:sz w:val="24"/>
          <w:szCs w:val="24"/>
          <w:lang w:val="en-GB" w:eastAsia="zh-CN"/>
        </w:rPr>
        <w:t xml:space="preserve">Jesús Palomo, </w:t>
      </w:r>
      <w:r w:rsidR="00833416" w:rsidRPr="001709E5">
        <w:rPr>
          <w:rFonts w:ascii="Book Antiqua" w:hAnsi="Book Antiqua" w:cs="Times New Roman"/>
          <w:iCs/>
          <w:noProof/>
          <w:sz w:val="24"/>
          <w:szCs w:val="24"/>
          <w:lang w:val="en-GB"/>
        </w:rPr>
        <w:t xml:space="preserve">Department of Cardiology, Hospital General Universitario Gregorio Marañón, </w:t>
      </w:r>
      <w:r w:rsidR="00236BE6" w:rsidRPr="001709E5">
        <w:rPr>
          <w:rStyle w:val="pp-headline-itempp-headline-address"/>
          <w:rFonts w:ascii="Book Antiqua" w:hAnsi="Book Antiqua"/>
          <w:sz w:val="24"/>
          <w:szCs w:val="24"/>
          <w:lang w:val="en-US"/>
        </w:rPr>
        <w:t xml:space="preserve">28009 </w:t>
      </w:r>
      <w:r w:rsidR="00833416" w:rsidRPr="001709E5">
        <w:rPr>
          <w:rFonts w:ascii="Book Antiqua" w:hAnsi="Book Antiqua" w:cs="Times New Roman"/>
          <w:iCs/>
          <w:noProof/>
          <w:sz w:val="24"/>
          <w:szCs w:val="24"/>
          <w:lang w:val="en-GB"/>
        </w:rPr>
        <w:t>Madrid, Spain</w:t>
      </w:r>
    </w:p>
    <w:p w14:paraId="04EC3945" w14:textId="77777777" w:rsidR="00894C64" w:rsidRPr="001709E5" w:rsidRDefault="00894C64" w:rsidP="00C710AC">
      <w:pPr>
        <w:spacing w:after="0" w:line="360" w:lineRule="auto"/>
        <w:contextualSpacing/>
        <w:jc w:val="both"/>
        <w:rPr>
          <w:rFonts w:ascii="Book Antiqua" w:hAnsi="Book Antiqua" w:cs="Times New Roman"/>
          <w:iCs/>
          <w:noProof/>
          <w:sz w:val="24"/>
          <w:szCs w:val="24"/>
          <w:vertAlign w:val="superscript"/>
          <w:lang w:val="en-GB" w:eastAsia="zh-CN"/>
        </w:rPr>
      </w:pPr>
    </w:p>
    <w:p w14:paraId="7FD83BF7" w14:textId="067300A4" w:rsidR="006C2A36" w:rsidRPr="001709E5" w:rsidRDefault="00894C64" w:rsidP="00C710AC">
      <w:pPr>
        <w:spacing w:after="0" w:line="360" w:lineRule="auto"/>
        <w:contextualSpacing/>
        <w:jc w:val="both"/>
        <w:rPr>
          <w:rFonts w:ascii="Book Antiqua" w:hAnsi="Book Antiqua" w:cs="Times New Roman"/>
          <w:iCs/>
          <w:noProof/>
          <w:sz w:val="24"/>
          <w:szCs w:val="24"/>
          <w:lang w:val="en-GB" w:eastAsia="zh-CN"/>
        </w:rPr>
      </w:pPr>
      <w:r w:rsidRPr="00B615E1">
        <w:rPr>
          <w:rFonts w:ascii="Book Antiqua" w:hAnsi="Book Antiqua" w:cs="Times New Roman"/>
          <w:b/>
          <w:iCs/>
          <w:noProof/>
          <w:sz w:val="24"/>
          <w:szCs w:val="24"/>
          <w:lang w:val="en-GB" w:eastAsia="zh-CN"/>
        </w:rPr>
        <w:t xml:space="preserve">Gregorio Rábago, </w:t>
      </w:r>
      <w:r w:rsidR="00833416" w:rsidRPr="001709E5">
        <w:rPr>
          <w:rFonts w:ascii="Book Antiqua" w:hAnsi="Book Antiqua" w:cs="Times New Roman"/>
          <w:iCs/>
          <w:noProof/>
          <w:sz w:val="24"/>
          <w:szCs w:val="24"/>
          <w:lang w:val="en-GB"/>
        </w:rPr>
        <w:t xml:space="preserve">Department of Cardiovascular Surgery, Clínica Universitaria de Navarra, </w:t>
      </w:r>
      <w:r w:rsidR="00236BE6" w:rsidRPr="001709E5">
        <w:rPr>
          <w:rStyle w:val="pp-headline-itempp-headline-address"/>
          <w:rFonts w:ascii="Book Antiqua" w:hAnsi="Book Antiqua"/>
          <w:sz w:val="24"/>
          <w:szCs w:val="24"/>
          <w:lang w:val="en-US"/>
        </w:rPr>
        <w:t xml:space="preserve">31008 </w:t>
      </w:r>
      <w:r w:rsidR="00833416" w:rsidRPr="001709E5">
        <w:rPr>
          <w:rFonts w:ascii="Book Antiqua" w:hAnsi="Book Antiqua" w:cs="Times New Roman"/>
          <w:iCs/>
          <w:noProof/>
          <w:sz w:val="24"/>
          <w:szCs w:val="24"/>
          <w:lang w:val="en-GB"/>
        </w:rPr>
        <w:t>Pamplona, Spain</w:t>
      </w:r>
    </w:p>
    <w:p w14:paraId="6843A738" w14:textId="77777777" w:rsidR="00894C64" w:rsidRPr="001709E5" w:rsidRDefault="00894C64" w:rsidP="00C710AC">
      <w:pPr>
        <w:spacing w:after="0" w:line="360" w:lineRule="auto"/>
        <w:contextualSpacing/>
        <w:jc w:val="both"/>
        <w:rPr>
          <w:rFonts w:ascii="Book Antiqua" w:hAnsi="Book Antiqua" w:cs="Times New Roman"/>
          <w:iCs/>
          <w:noProof/>
          <w:sz w:val="24"/>
          <w:szCs w:val="24"/>
          <w:vertAlign w:val="superscript"/>
          <w:lang w:val="en-GB" w:eastAsia="zh-CN"/>
        </w:rPr>
      </w:pPr>
    </w:p>
    <w:p w14:paraId="2C90C669" w14:textId="212374C7" w:rsidR="006C2A36" w:rsidRPr="001709E5" w:rsidRDefault="00894C64" w:rsidP="00C710AC">
      <w:pPr>
        <w:spacing w:after="0" w:line="360" w:lineRule="auto"/>
        <w:contextualSpacing/>
        <w:jc w:val="both"/>
        <w:rPr>
          <w:rFonts w:ascii="Book Antiqua" w:hAnsi="Book Antiqua" w:cs="Times New Roman"/>
          <w:iCs/>
          <w:noProof/>
          <w:sz w:val="24"/>
          <w:szCs w:val="24"/>
          <w:lang w:val="en-GB" w:eastAsia="zh-CN"/>
        </w:rPr>
      </w:pPr>
      <w:r w:rsidRPr="00B615E1">
        <w:rPr>
          <w:rFonts w:ascii="Book Antiqua" w:hAnsi="Book Antiqua" w:cs="Times New Roman"/>
          <w:b/>
          <w:iCs/>
          <w:noProof/>
          <w:sz w:val="24"/>
          <w:szCs w:val="24"/>
          <w:lang w:val="en-US" w:eastAsia="zh-CN"/>
        </w:rPr>
        <w:t xml:space="preserve">Marisa Sanz, Teresa Blasco, </w:t>
      </w:r>
      <w:r w:rsidR="00833416" w:rsidRPr="001709E5">
        <w:rPr>
          <w:rFonts w:ascii="Book Antiqua" w:hAnsi="Book Antiqua" w:cs="Times New Roman"/>
          <w:iCs/>
          <w:noProof/>
          <w:sz w:val="24"/>
          <w:szCs w:val="24"/>
          <w:lang w:val="en-GB"/>
        </w:rPr>
        <w:t xml:space="preserve">Department of Cardiology, Hospital Miguel Servet, </w:t>
      </w:r>
      <w:r w:rsidR="0066474F" w:rsidRPr="001709E5">
        <w:rPr>
          <w:rStyle w:val="pp-headline-itempp-headline-address"/>
          <w:rFonts w:ascii="Book Antiqua" w:hAnsi="Book Antiqua"/>
          <w:sz w:val="24"/>
          <w:szCs w:val="24"/>
          <w:lang w:val="en-US"/>
        </w:rPr>
        <w:t xml:space="preserve">50009 </w:t>
      </w:r>
      <w:r w:rsidR="006C2A36" w:rsidRPr="001709E5">
        <w:rPr>
          <w:rFonts w:ascii="Book Antiqua" w:hAnsi="Book Antiqua" w:cs="Times New Roman"/>
          <w:iCs/>
          <w:noProof/>
          <w:sz w:val="24"/>
          <w:szCs w:val="24"/>
          <w:lang w:val="en-GB"/>
        </w:rPr>
        <w:t>Zaragoza, Spain</w:t>
      </w:r>
    </w:p>
    <w:p w14:paraId="4DBB2FBE" w14:textId="77777777" w:rsidR="00894C64" w:rsidRPr="001709E5" w:rsidRDefault="00894C64" w:rsidP="00C710AC">
      <w:pPr>
        <w:spacing w:after="0" w:line="360" w:lineRule="auto"/>
        <w:contextualSpacing/>
        <w:jc w:val="both"/>
        <w:rPr>
          <w:rFonts w:ascii="Book Antiqua" w:hAnsi="Book Antiqua" w:cs="Times New Roman"/>
          <w:iCs/>
          <w:noProof/>
          <w:sz w:val="24"/>
          <w:szCs w:val="24"/>
          <w:vertAlign w:val="superscript"/>
          <w:lang w:val="en-GB" w:eastAsia="zh-CN"/>
        </w:rPr>
      </w:pPr>
    </w:p>
    <w:p w14:paraId="02003BB8" w14:textId="347D8099" w:rsidR="00833416" w:rsidRPr="00B615E1" w:rsidRDefault="00894C64" w:rsidP="00C710AC">
      <w:pPr>
        <w:spacing w:after="0" w:line="360" w:lineRule="auto"/>
        <w:contextualSpacing/>
        <w:jc w:val="both"/>
        <w:rPr>
          <w:rFonts w:ascii="Book Antiqua" w:hAnsi="Book Antiqua" w:cs="Times New Roman"/>
          <w:b/>
          <w:iCs/>
          <w:noProof/>
          <w:sz w:val="24"/>
          <w:szCs w:val="24"/>
          <w:lang w:val="en-US" w:eastAsia="zh-CN"/>
        </w:rPr>
      </w:pPr>
      <w:r w:rsidRPr="00B615E1">
        <w:rPr>
          <w:rFonts w:ascii="Book Antiqua" w:hAnsi="Book Antiqua" w:cs="Times New Roman"/>
          <w:b/>
          <w:iCs/>
          <w:noProof/>
          <w:sz w:val="24"/>
          <w:szCs w:val="24"/>
          <w:lang w:val="en-US" w:eastAsia="zh-CN"/>
        </w:rPr>
        <w:t xml:space="preserve">Eulàlia Roig, </w:t>
      </w:r>
      <w:r w:rsidR="00833416" w:rsidRPr="001709E5">
        <w:rPr>
          <w:rFonts w:ascii="Book Antiqua" w:hAnsi="Book Antiqua" w:cs="Times New Roman"/>
          <w:iCs/>
          <w:noProof/>
          <w:sz w:val="24"/>
          <w:szCs w:val="24"/>
          <w:lang w:val="en-GB"/>
        </w:rPr>
        <w:t xml:space="preserve">Department of Cardiology, Hospital Clínic i Provincial, </w:t>
      </w:r>
      <w:r w:rsidR="0066474F" w:rsidRPr="001709E5">
        <w:rPr>
          <w:rStyle w:val="pp-headline-itempp-headline-address"/>
          <w:rFonts w:ascii="Book Antiqua" w:hAnsi="Book Antiqua"/>
          <w:sz w:val="24"/>
          <w:szCs w:val="24"/>
          <w:lang w:val="en-US"/>
        </w:rPr>
        <w:t xml:space="preserve">08036 </w:t>
      </w:r>
      <w:r w:rsidR="006C2A36" w:rsidRPr="001709E5">
        <w:rPr>
          <w:rFonts w:ascii="Book Antiqua" w:hAnsi="Book Antiqua" w:cs="Times New Roman"/>
          <w:iCs/>
          <w:noProof/>
          <w:sz w:val="24"/>
          <w:szCs w:val="24"/>
          <w:lang w:val="en-GB"/>
        </w:rPr>
        <w:t>Barcelona, Spain</w:t>
      </w:r>
    </w:p>
    <w:p w14:paraId="145A0AF9" w14:textId="77777777" w:rsidR="001709E5" w:rsidRPr="001709E5" w:rsidRDefault="001709E5" w:rsidP="00C710AC">
      <w:pPr>
        <w:spacing w:after="0" w:line="360" w:lineRule="auto"/>
        <w:contextualSpacing/>
        <w:jc w:val="both"/>
        <w:rPr>
          <w:rFonts w:ascii="Book Antiqua" w:hAnsi="Book Antiqua" w:cs="Times New Roman"/>
          <w:b/>
          <w:bCs/>
          <w:noProof/>
          <w:sz w:val="24"/>
          <w:szCs w:val="24"/>
          <w:lang w:val="en-GB" w:eastAsia="zh-CN"/>
        </w:rPr>
      </w:pPr>
    </w:p>
    <w:p w14:paraId="136B6B7F" w14:textId="25C08136" w:rsidR="00894C64" w:rsidRPr="001709E5" w:rsidRDefault="00894C64" w:rsidP="00C710AC">
      <w:pPr>
        <w:autoSpaceDE w:val="0"/>
        <w:autoSpaceDN w:val="0"/>
        <w:adjustRightInd w:val="0"/>
        <w:spacing w:after="0" w:line="360" w:lineRule="auto"/>
        <w:jc w:val="both"/>
        <w:rPr>
          <w:rFonts w:ascii="Book Antiqua" w:hAnsi="Book Antiqua"/>
          <w:bCs/>
          <w:iCs/>
          <w:sz w:val="24"/>
          <w:szCs w:val="24"/>
          <w:lang w:val="en-US" w:eastAsia="zh-CN"/>
        </w:rPr>
      </w:pPr>
      <w:r w:rsidRPr="001709E5">
        <w:rPr>
          <w:rFonts w:ascii="Book Antiqua" w:hAnsi="Book Antiqua"/>
          <w:b/>
          <w:bCs/>
          <w:iCs/>
          <w:sz w:val="24"/>
          <w:szCs w:val="24"/>
          <w:lang w:val="en-US"/>
        </w:rPr>
        <w:t xml:space="preserve">Author contributions: </w:t>
      </w:r>
      <w:r w:rsidRPr="001709E5">
        <w:rPr>
          <w:rFonts w:ascii="Book Antiqua" w:hAnsi="Book Antiqua"/>
          <w:bCs/>
          <w:iCs/>
          <w:sz w:val="24"/>
          <w:szCs w:val="24"/>
          <w:lang w:val="en-US"/>
        </w:rPr>
        <w:t xml:space="preserve">Manito </w:t>
      </w:r>
      <w:r w:rsidRPr="001709E5">
        <w:rPr>
          <w:rFonts w:ascii="Book Antiqua" w:hAnsi="Book Antiqua"/>
          <w:bCs/>
          <w:iCs/>
          <w:sz w:val="24"/>
          <w:szCs w:val="24"/>
          <w:lang w:val="en-US" w:eastAsia="zh-CN"/>
        </w:rPr>
        <w:t xml:space="preserve">N </w:t>
      </w:r>
      <w:r w:rsidRPr="001709E5">
        <w:rPr>
          <w:rFonts w:ascii="Book Antiqua" w:hAnsi="Book Antiqua"/>
          <w:bCs/>
          <w:iCs/>
          <w:sz w:val="24"/>
          <w:szCs w:val="24"/>
          <w:lang w:val="en-US"/>
        </w:rPr>
        <w:t>participated in the design of the study, in the performance of the research, in data analysis and in the writing of the paper</w:t>
      </w:r>
      <w:r w:rsidRPr="001709E5">
        <w:rPr>
          <w:rFonts w:ascii="Book Antiqua" w:hAnsi="Book Antiqua"/>
          <w:bCs/>
          <w:iCs/>
          <w:sz w:val="24"/>
          <w:szCs w:val="24"/>
          <w:lang w:val="en-US" w:eastAsia="zh-CN"/>
        </w:rPr>
        <w:t>;</w:t>
      </w:r>
      <w:r w:rsidRPr="001709E5">
        <w:rPr>
          <w:rFonts w:ascii="Book Antiqua" w:hAnsi="Book Antiqua"/>
          <w:bCs/>
          <w:iCs/>
          <w:sz w:val="24"/>
          <w:szCs w:val="24"/>
          <w:lang w:val="en-US"/>
        </w:rPr>
        <w:t xml:space="preserve"> Delgado</w:t>
      </w:r>
      <w:r w:rsidRPr="001709E5">
        <w:rPr>
          <w:rFonts w:ascii="Book Antiqua" w:hAnsi="Book Antiqua"/>
          <w:bCs/>
          <w:iCs/>
          <w:sz w:val="24"/>
          <w:szCs w:val="24"/>
          <w:lang w:val="en-US" w:eastAsia="zh-CN"/>
        </w:rPr>
        <w:t xml:space="preserve"> JF</w:t>
      </w:r>
      <w:r w:rsidRPr="001709E5">
        <w:rPr>
          <w:rFonts w:ascii="Book Antiqua" w:hAnsi="Book Antiqua"/>
          <w:bCs/>
          <w:iCs/>
          <w:sz w:val="24"/>
          <w:szCs w:val="24"/>
          <w:lang w:val="en-US"/>
        </w:rPr>
        <w:t xml:space="preserve">, </w:t>
      </w:r>
      <w:proofErr w:type="spellStart"/>
      <w:r w:rsidR="001709E5" w:rsidRPr="001709E5">
        <w:rPr>
          <w:rFonts w:ascii="Book Antiqua" w:hAnsi="Book Antiqua"/>
          <w:bCs/>
          <w:sz w:val="24"/>
          <w:szCs w:val="24"/>
          <w:lang w:val="en-GB" w:eastAsia="en-US"/>
        </w:rPr>
        <w:t>Crespo-Leiro</w:t>
      </w:r>
      <w:proofErr w:type="spellEnd"/>
      <w:r w:rsidRPr="001709E5">
        <w:rPr>
          <w:rFonts w:ascii="Book Antiqua" w:hAnsi="Book Antiqua"/>
          <w:bCs/>
          <w:iCs/>
          <w:sz w:val="24"/>
          <w:szCs w:val="24"/>
          <w:lang w:val="en-US" w:eastAsia="zh-CN"/>
        </w:rPr>
        <w:t xml:space="preserve"> MG,</w:t>
      </w:r>
      <w:r w:rsidRPr="001709E5">
        <w:rPr>
          <w:rFonts w:ascii="Book Antiqua" w:hAnsi="Book Antiqua"/>
          <w:bCs/>
          <w:iCs/>
          <w:sz w:val="24"/>
          <w:szCs w:val="24"/>
          <w:lang w:val="en-US"/>
        </w:rPr>
        <w:t xml:space="preserve"> </w:t>
      </w:r>
      <w:proofErr w:type="spellStart"/>
      <w:r w:rsidRPr="001709E5">
        <w:rPr>
          <w:rFonts w:ascii="Book Antiqua" w:hAnsi="Book Antiqua"/>
          <w:bCs/>
          <w:iCs/>
          <w:sz w:val="24"/>
          <w:szCs w:val="24"/>
          <w:lang w:val="en-US"/>
        </w:rPr>
        <w:t>Arizón</w:t>
      </w:r>
      <w:proofErr w:type="spellEnd"/>
      <w:r w:rsidRPr="001709E5">
        <w:rPr>
          <w:rFonts w:ascii="Book Antiqua" w:hAnsi="Book Antiqua"/>
          <w:bCs/>
          <w:iCs/>
          <w:sz w:val="24"/>
          <w:szCs w:val="24"/>
          <w:lang w:val="en-US" w:eastAsia="zh-CN"/>
        </w:rPr>
        <w:t xml:space="preserve"> JM</w:t>
      </w:r>
      <w:r w:rsidRPr="001709E5">
        <w:rPr>
          <w:rFonts w:ascii="Book Antiqua" w:hAnsi="Book Antiqua"/>
          <w:bCs/>
          <w:iCs/>
          <w:sz w:val="24"/>
          <w:szCs w:val="24"/>
          <w:lang w:val="en-US"/>
        </w:rPr>
        <w:t>, Segovia</w:t>
      </w:r>
      <w:r w:rsidRPr="001709E5">
        <w:rPr>
          <w:rFonts w:ascii="Book Antiqua" w:hAnsi="Book Antiqua"/>
          <w:bCs/>
          <w:iCs/>
          <w:sz w:val="24"/>
          <w:szCs w:val="24"/>
          <w:lang w:val="en-US" w:eastAsia="zh-CN"/>
        </w:rPr>
        <w:t xml:space="preserve"> J</w:t>
      </w:r>
      <w:r w:rsidRPr="001709E5">
        <w:rPr>
          <w:rFonts w:ascii="Book Antiqua" w:hAnsi="Book Antiqua"/>
          <w:bCs/>
          <w:iCs/>
          <w:sz w:val="24"/>
          <w:szCs w:val="24"/>
          <w:lang w:val="en-US"/>
        </w:rPr>
        <w:t>, González-</w:t>
      </w:r>
      <w:proofErr w:type="spellStart"/>
      <w:r w:rsidRPr="001709E5">
        <w:rPr>
          <w:rFonts w:ascii="Book Antiqua" w:hAnsi="Book Antiqua"/>
          <w:bCs/>
          <w:iCs/>
          <w:sz w:val="24"/>
          <w:szCs w:val="24"/>
          <w:lang w:val="en-US"/>
        </w:rPr>
        <w:t>Vílchez</w:t>
      </w:r>
      <w:proofErr w:type="spellEnd"/>
      <w:r w:rsidRPr="001709E5">
        <w:rPr>
          <w:rFonts w:ascii="Book Antiqua" w:hAnsi="Book Antiqua"/>
          <w:bCs/>
          <w:iCs/>
          <w:sz w:val="24"/>
          <w:szCs w:val="24"/>
          <w:lang w:val="en-US" w:eastAsia="zh-CN"/>
        </w:rPr>
        <w:t xml:space="preserve"> F</w:t>
      </w:r>
      <w:r w:rsidRPr="001709E5">
        <w:rPr>
          <w:rFonts w:ascii="Book Antiqua" w:hAnsi="Book Antiqua"/>
          <w:bCs/>
          <w:iCs/>
          <w:sz w:val="24"/>
          <w:szCs w:val="24"/>
          <w:lang w:val="en-US"/>
        </w:rPr>
        <w:t xml:space="preserve">, </w:t>
      </w:r>
      <w:proofErr w:type="spellStart"/>
      <w:r w:rsidRPr="001709E5">
        <w:rPr>
          <w:rFonts w:ascii="Book Antiqua" w:hAnsi="Book Antiqua"/>
          <w:bCs/>
          <w:iCs/>
          <w:sz w:val="24"/>
          <w:szCs w:val="24"/>
          <w:lang w:val="en-US"/>
        </w:rPr>
        <w:t>Mirabet</w:t>
      </w:r>
      <w:proofErr w:type="spellEnd"/>
      <w:r w:rsidRPr="001709E5">
        <w:rPr>
          <w:rFonts w:ascii="Book Antiqua" w:hAnsi="Book Antiqua"/>
          <w:bCs/>
          <w:iCs/>
          <w:sz w:val="24"/>
          <w:szCs w:val="24"/>
          <w:lang w:val="en-US" w:eastAsia="zh-CN"/>
        </w:rPr>
        <w:t xml:space="preserve"> S</w:t>
      </w:r>
      <w:r w:rsidRPr="001709E5">
        <w:rPr>
          <w:rFonts w:ascii="Book Antiqua" w:hAnsi="Book Antiqua"/>
          <w:bCs/>
          <w:iCs/>
          <w:sz w:val="24"/>
          <w:szCs w:val="24"/>
          <w:lang w:val="en-US"/>
        </w:rPr>
        <w:t xml:space="preserve">, </w:t>
      </w:r>
      <w:proofErr w:type="spellStart"/>
      <w:r w:rsidRPr="001709E5">
        <w:rPr>
          <w:rFonts w:ascii="Book Antiqua" w:hAnsi="Book Antiqua"/>
          <w:bCs/>
          <w:iCs/>
          <w:sz w:val="24"/>
          <w:szCs w:val="24"/>
          <w:lang w:val="en-US"/>
        </w:rPr>
        <w:t>Lage</w:t>
      </w:r>
      <w:proofErr w:type="spellEnd"/>
      <w:r w:rsidRPr="001709E5">
        <w:rPr>
          <w:rFonts w:ascii="Book Antiqua" w:hAnsi="Book Antiqua"/>
          <w:bCs/>
          <w:iCs/>
          <w:sz w:val="24"/>
          <w:szCs w:val="24"/>
          <w:lang w:val="en-US" w:eastAsia="zh-CN"/>
        </w:rPr>
        <w:t xml:space="preserve"> E</w:t>
      </w:r>
      <w:r w:rsidRPr="001709E5">
        <w:rPr>
          <w:rFonts w:ascii="Book Antiqua" w:hAnsi="Book Antiqua"/>
          <w:bCs/>
          <w:iCs/>
          <w:sz w:val="24"/>
          <w:szCs w:val="24"/>
          <w:lang w:val="en-US"/>
        </w:rPr>
        <w:t xml:space="preserve">, </w:t>
      </w:r>
      <w:proofErr w:type="spellStart"/>
      <w:r w:rsidR="001709E5" w:rsidRPr="001709E5">
        <w:rPr>
          <w:rFonts w:ascii="Book Antiqua" w:hAnsi="Book Antiqua"/>
          <w:bCs/>
          <w:sz w:val="24"/>
          <w:szCs w:val="24"/>
          <w:lang w:val="en-GB" w:eastAsia="en-US"/>
        </w:rPr>
        <w:t>Pascual-Figal</w:t>
      </w:r>
      <w:proofErr w:type="spellEnd"/>
      <w:r w:rsidR="001709E5" w:rsidRPr="001709E5">
        <w:rPr>
          <w:rFonts w:ascii="Book Antiqua" w:hAnsi="Book Antiqua"/>
          <w:bCs/>
          <w:sz w:val="24"/>
          <w:szCs w:val="24"/>
          <w:lang w:val="en-GB" w:eastAsia="zh-CN"/>
        </w:rPr>
        <w:t xml:space="preserve"> D</w:t>
      </w:r>
      <w:r w:rsidRPr="001709E5">
        <w:rPr>
          <w:rFonts w:ascii="Book Antiqua" w:hAnsi="Book Antiqua"/>
          <w:bCs/>
          <w:iCs/>
          <w:sz w:val="24"/>
          <w:szCs w:val="24"/>
          <w:lang w:val="en-US"/>
        </w:rPr>
        <w:t xml:space="preserve">, </w:t>
      </w:r>
      <w:proofErr w:type="spellStart"/>
      <w:r w:rsidRPr="001709E5">
        <w:rPr>
          <w:rFonts w:ascii="Book Antiqua" w:hAnsi="Book Antiqua"/>
          <w:bCs/>
          <w:iCs/>
          <w:sz w:val="24"/>
          <w:szCs w:val="24"/>
          <w:lang w:val="en-US"/>
        </w:rPr>
        <w:t>Díaz</w:t>
      </w:r>
      <w:proofErr w:type="spellEnd"/>
      <w:r w:rsidRPr="001709E5">
        <w:rPr>
          <w:rFonts w:ascii="Book Antiqua" w:hAnsi="Book Antiqua"/>
          <w:bCs/>
          <w:iCs/>
          <w:sz w:val="24"/>
          <w:szCs w:val="24"/>
          <w:lang w:val="en-US" w:eastAsia="zh-CN"/>
        </w:rPr>
        <w:t xml:space="preserve"> B</w:t>
      </w:r>
      <w:r w:rsidRPr="001709E5">
        <w:rPr>
          <w:rFonts w:ascii="Book Antiqua" w:hAnsi="Book Antiqua"/>
          <w:bCs/>
          <w:iCs/>
          <w:sz w:val="24"/>
          <w:szCs w:val="24"/>
          <w:lang w:val="en-US"/>
        </w:rPr>
        <w:t xml:space="preserve">, </w:t>
      </w:r>
      <w:proofErr w:type="spellStart"/>
      <w:r w:rsidRPr="001709E5">
        <w:rPr>
          <w:rFonts w:ascii="Book Antiqua" w:hAnsi="Book Antiqua"/>
          <w:bCs/>
          <w:iCs/>
          <w:sz w:val="24"/>
          <w:szCs w:val="24"/>
          <w:lang w:val="en-US"/>
        </w:rPr>
        <w:t>Palomo</w:t>
      </w:r>
      <w:proofErr w:type="spellEnd"/>
      <w:r w:rsidRPr="001709E5">
        <w:rPr>
          <w:rFonts w:ascii="Book Antiqua" w:hAnsi="Book Antiqua"/>
          <w:bCs/>
          <w:iCs/>
          <w:sz w:val="24"/>
          <w:szCs w:val="24"/>
          <w:lang w:val="en-US" w:eastAsia="zh-CN"/>
        </w:rPr>
        <w:t xml:space="preserve"> J</w:t>
      </w:r>
      <w:r w:rsidRPr="001709E5">
        <w:rPr>
          <w:rFonts w:ascii="Book Antiqua" w:hAnsi="Book Antiqua"/>
          <w:bCs/>
          <w:iCs/>
          <w:sz w:val="24"/>
          <w:szCs w:val="24"/>
          <w:lang w:val="en-US"/>
        </w:rPr>
        <w:t xml:space="preserve">, </w:t>
      </w:r>
      <w:proofErr w:type="spellStart"/>
      <w:r w:rsidRPr="001709E5">
        <w:rPr>
          <w:rFonts w:ascii="Book Antiqua" w:hAnsi="Book Antiqua"/>
          <w:bCs/>
          <w:iCs/>
          <w:sz w:val="24"/>
          <w:szCs w:val="24"/>
          <w:lang w:val="en-US"/>
        </w:rPr>
        <w:t>Rábago</w:t>
      </w:r>
      <w:proofErr w:type="spellEnd"/>
      <w:r w:rsidRPr="001709E5">
        <w:rPr>
          <w:rFonts w:ascii="Book Antiqua" w:hAnsi="Book Antiqua"/>
          <w:bCs/>
          <w:iCs/>
          <w:sz w:val="24"/>
          <w:szCs w:val="24"/>
          <w:lang w:val="en-US" w:eastAsia="zh-CN"/>
        </w:rPr>
        <w:t xml:space="preserve"> G</w:t>
      </w:r>
      <w:r w:rsidRPr="001709E5">
        <w:rPr>
          <w:rFonts w:ascii="Book Antiqua" w:hAnsi="Book Antiqua"/>
          <w:bCs/>
          <w:iCs/>
          <w:sz w:val="24"/>
          <w:szCs w:val="24"/>
          <w:lang w:val="en-US"/>
        </w:rPr>
        <w:t xml:space="preserve">, </w:t>
      </w:r>
      <w:proofErr w:type="spellStart"/>
      <w:r w:rsidRPr="001709E5">
        <w:rPr>
          <w:rFonts w:ascii="Book Antiqua" w:hAnsi="Book Antiqua"/>
          <w:bCs/>
          <w:iCs/>
          <w:sz w:val="24"/>
          <w:szCs w:val="24"/>
          <w:lang w:val="en-US"/>
        </w:rPr>
        <w:t>Sanz</w:t>
      </w:r>
      <w:proofErr w:type="spellEnd"/>
      <w:r w:rsidRPr="001709E5">
        <w:rPr>
          <w:rFonts w:ascii="Book Antiqua" w:hAnsi="Book Antiqua"/>
          <w:bCs/>
          <w:iCs/>
          <w:sz w:val="24"/>
          <w:szCs w:val="24"/>
          <w:lang w:val="en-US" w:eastAsia="zh-CN"/>
        </w:rPr>
        <w:t xml:space="preserve"> M</w:t>
      </w:r>
      <w:r w:rsidRPr="001709E5">
        <w:rPr>
          <w:rFonts w:ascii="Book Antiqua" w:hAnsi="Book Antiqua"/>
          <w:bCs/>
          <w:iCs/>
          <w:sz w:val="24"/>
          <w:szCs w:val="24"/>
          <w:lang w:val="en-US"/>
        </w:rPr>
        <w:t xml:space="preserve">, </w:t>
      </w:r>
      <w:proofErr w:type="spellStart"/>
      <w:r w:rsidRPr="001709E5">
        <w:rPr>
          <w:rFonts w:ascii="Book Antiqua" w:hAnsi="Book Antiqua"/>
          <w:bCs/>
          <w:iCs/>
          <w:sz w:val="24"/>
          <w:szCs w:val="24"/>
          <w:lang w:val="en-US"/>
        </w:rPr>
        <w:t>Blasco</w:t>
      </w:r>
      <w:proofErr w:type="spellEnd"/>
      <w:r w:rsidRPr="001709E5">
        <w:rPr>
          <w:rFonts w:ascii="Book Antiqua" w:hAnsi="Book Antiqua"/>
          <w:bCs/>
          <w:iCs/>
          <w:sz w:val="24"/>
          <w:szCs w:val="24"/>
          <w:lang w:val="en-US"/>
        </w:rPr>
        <w:t xml:space="preserve"> </w:t>
      </w:r>
      <w:r w:rsidRPr="001709E5">
        <w:rPr>
          <w:rFonts w:ascii="Book Antiqua" w:hAnsi="Book Antiqua"/>
          <w:bCs/>
          <w:iCs/>
          <w:sz w:val="24"/>
          <w:szCs w:val="24"/>
          <w:lang w:val="en-US" w:eastAsia="zh-CN"/>
        </w:rPr>
        <w:lastRenderedPageBreak/>
        <w:t xml:space="preserve">T </w:t>
      </w:r>
      <w:r w:rsidRPr="001709E5">
        <w:rPr>
          <w:rFonts w:ascii="Book Antiqua" w:hAnsi="Book Antiqua"/>
          <w:bCs/>
          <w:iCs/>
          <w:sz w:val="24"/>
          <w:szCs w:val="24"/>
          <w:lang w:val="en-US"/>
        </w:rPr>
        <w:t xml:space="preserve">and </w:t>
      </w:r>
      <w:proofErr w:type="spellStart"/>
      <w:r w:rsidRPr="001709E5">
        <w:rPr>
          <w:rFonts w:ascii="Book Antiqua" w:hAnsi="Book Antiqua"/>
          <w:bCs/>
          <w:iCs/>
          <w:sz w:val="24"/>
          <w:szCs w:val="24"/>
          <w:lang w:val="en-US"/>
        </w:rPr>
        <w:t>Roig</w:t>
      </w:r>
      <w:proofErr w:type="spellEnd"/>
      <w:r w:rsidRPr="001709E5">
        <w:rPr>
          <w:rFonts w:ascii="Book Antiqua" w:hAnsi="Book Antiqua"/>
          <w:bCs/>
          <w:iCs/>
          <w:sz w:val="24"/>
          <w:szCs w:val="24"/>
          <w:lang w:val="en-US" w:eastAsia="zh-CN"/>
        </w:rPr>
        <w:t xml:space="preserve"> E</w:t>
      </w:r>
      <w:r w:rsidRPr="001709E5">
        <w:rPr>
          <w:rFonts w:ascii="Book Antiqua" w:hAnsi="Book Antiqua"/>
          <w:bCs/>
          <w:iCs/>
          <w:sz w:val="24"/>
          <w:szCs w:val="24"/>
          <w:lang w:val="en-US"/>
        </w:rPr>
        <w:t xml:space="preserve"> participated in the performance of the research and critically reviewed the paper.</w:t>
      </w:r>
    </w:p>
    <w:p w14:paraId="60ACBC0D" w14:textId="77777777" w:rsidR="003E4E35" w:rsidRPr="001709E5" w:rsidRDefault="003E4E35" w:rsidP="00C710AC">
      <w:pPr>
        <w:autoSpaceDE w:val="0"/>
        <w:autoSpaceDN w:val="0"/>
        <w:adjustRightInd w:val="0"/>
        <w:spacing w:after="0" w:line="360" w:lineRule="auto"/>
        <w:jc w:val="both"/>
        <w:rPr>
          <w:rFonts w:ascii="Book Antiqua" w:hAnsi="Book Antiqua"/>
          <w:bCs/>
          <w:iCs/>
          <w:sz w:val="24"/>
          <w:szCs w:val="24"/>
          <w:lang w:val="en-US" w:eastAsia="zh-CN"/>
        </w:rPr>
      </w:pPr>
    </w:p>
    <w:p w14:paraId="07278D7B" w14:textId="7C3D1657" w:rsidR="00894C64" w:rsidRPr="001709E5" w:rsidRDefault="003E4E35" w:rsidP="00C710AC">
      <w:pPr>
        <w:spacing w:after="0" w:line="360" w:lineRule="auto"/>
        <w:contextualSpacing/>
        <w:jc w:val="both"/>
        <w:rPr>
          <w:rFonts w:ascii="Book Antiqua" w:hAnsi="Book Antiqua"/>
          <w:bCs/>
          <w:iCs/>
          <w:sz w:val="24"/>
          <w:szCs w:val="24"/>
          <w:lang w:val="en-US" w:eastAsia="zh-CN"/>
        </w:rPr>
      </w:pPr>
      <w:r w:rsidRPr="001709E5">
        <w:rPr>
          <w:rFonts w:ascii="Book Antiqua" w:hAnsi="Book Antiqua"/>
          <w:b/>
          <w:bCs/>
          <w:iCs/>
          <w:sz w:val="24"/>
          <w:szCs w:val="24"/>
          <w:lang w:val="en-US"/>
        </w:rPr>
        <w:t xml:space="preserve">Supported by </w:t>
      </w:r>
      <w:r w:rsidRPr="001709E5">
        <w:rPr>
          <w:rFonts w:ascii="Book Antiqua" w:hAnsi="Book Antiqua"/>
          <w:bCs/>
          <w:iCs/>
          <w:sz w:val="24"/>
          <w:szCs w:val="24"/>
          <w:lang w:val="en-US"/>
        </w:rPr>
        <w:t>Novartis Pharma Spain.</w:t>
      </w:r>
    </w:p>
    <w:p w14:paraId="4E8F0B2E" w14:textId="77777777" w:rsidR="003E4E35" w:rsidRPr="001709E5" w:rsidRDefault="003E4E35" w:rsidP="00C710AC">
      <w:pPr>
        <w:spacing w:after="0" w:line="360" w:lineRule="auto"/>
        <w:contextualSpacing/>
        <w:jc w:val="both"/>
        <w:rPr>
          <w:rFonts w:ascii="Book Antiqua" w:hAnsi="Book Antiqua" w:cs="Times New Roman"/>
          <w:b/>
          <w:bCs/>
          <w:noProof/>
          <w:sz w:val="24"/>
          <w:szCs w:val="24"/>
          <w:lang w:val="en-GB" w:eastAsia="zh-CN"/>
        </w:rPr>
      </w:pPr>
    </w:p>
    <w:p w14:paraId="37658563" w14:textId="3DA40D54" w:rsidR="003E4E35" w:rsidRPr="00B615E1" w:rsidRDefault="003E4E35" w:rsidP="00C710AC">
      <w:pPr>
        <w:spacing w:after="0" w:line="360" w:lineRule="auto"/>
        <w:jc w:val="both"/>
        <w:rPr>
          <w:rFonts w:ascii="Book Antiqua" w:hAnsi="Book Antiqua"/>
          <w:b/>
          <w:sz w:val="24"/>
          <w:szCs w:val="24"/>
          <w:lang w:val="en-US"/>
        </w:rPr>
      </w:pPr>
      <w:r w:rsidRPr="00B615E1">
        <w:rPr>
          <w:rFonts w:ascii="Book Antiqua" w:hAnsi="Book Antiqua"/>
          <w:b/>
          <w:sz w:val="24"/>
          <w:szCs w:val="24"/>
          <w:lang w:val="en-US"/>
        </w:rPr>
        <w:t>Institutional review board statement:</w:t>
      </w:r>
      <w:r w:rsidRPr="001709E5">
        <w:rPr>
          <w:rFonts w:ascii="Book Antiqua" w:hAnsi="Book Antiqua"/>
          <w:bCs/>
          <w:iCs/>
          <w:sz w:val="24"/>
          <w:szCs w:val="24"/>
          <w:lang w:val="en-US"/>
        </w:rPr>
        <w:t xml:space="preserve"> The study was reviewed and approved by the ethics committee at </w:t>
      </w:r>
      <w:proofErr w:type="spellStart"/>
      <w:r w:rsidRPr="001709E5">
        <w:rPr>
          <w:rFonts w:ascii="Book Antiqua" w:hAnsi="Book Antiqua"/>
          <w:bCs/>
          <w:iCs/>
          <w:sz w:val="24"/>
          <w:szCs w:val="24"/>
          <w:lang w:val="en-US"/>
        </w:rPr>
        <w:t>Vall</w:t>
      </w:r>
      <w:proofErr w:type="spellEnd"/>
      <w:r w:rsidRPr="001709E5">
        <w:rPr>
          <w:rFonts w:ascii="Book Antiqua" w:hAnsi="Book Antiqua"/>
          <w:bCs/>
          <w:iCs/>
          <w:sz w:val="24"/>
          <w:szCs w:val="24"/>
          <w:lang w:val="en-US"/>
        </w:rPr>
        <w:t xml:space="preserve"> </w:t>
      </w:r>
      <w:proofErr w:type="spellStart"/>
      <w:r w:rsidRPr="001709E5">
        <w:rPr>
          <w:rFonts w:ascii="Book Antiqua" w:hAnsi="Book Antiqua"/>
          <w:bCs/>
          <w:iCs/>
          <w:sz w:val="24"/>
          <w:szCs w:val="24"/>
          <w:lang w:val="en-US"/>
        </w:rPr>
        <w:t>d’Hebron</w:t>
      </w:r>
      <w:proofErr w:type="spellEnd"/>
      <w:r w:rsidRPr="001709E5">
        <w:rPr>
          <w:rFonts w:ascii="Book Antiqua" w:hAnsi="Book Antiqua"/>
          <w:bCs/>
          <w:iCs/>
          <w:sz w:val="24"/>
          <w:szCs w:val="24"/>
          <w:lang w:val="en-US"/>
        </w:rPr>
        <w:t xml:space="preserve"> Hospital of Barcelona (Spain).</w:t>
      </w:r>
    </w:p>
    <w:p w14:paraId="4CBAE83A" w14:textId="77777777" w:rsidR="003E4E35" w:rsidRPr="00B615E1" w:rsidRDefault="003E4E35" w:rsidP="00C710AC">
      <w:pPr>
        <w:spacing w:after="0" w:line="360" w:lineRule="auto"/>
        <w:jc w:val="both"/>
        <w:rPr>
          <w:rFonts w:ascii="Book Antiqua" w:hAnsi="Book Antiqua"/>
          <w:b/>
          <w:sz w:val="24"/>
          <w:szCs w:val="24"/>
          <w:lang w:val="en-US"/>
        </w:rPr>
      </w:pPr>
    </w:p>
    <w:p w14:paraId="396BDAED" w14:textId="5D44C7B0" w:rsidR="003E4E35" w:rsidRPr="001709E5" w:rsidRDefault="003E4E35" w:rsidP="00C710AC">
      <w:pPr>
        <w:spacing w:after="0" w:line="360" w:lineRule="auto"/>
        <w:jc w:val="both"/>
        <w:rPr>
          <w:rFonts w:ascii="Book Antiqua" w:hAnsi="Book Antiqua"/>
          <w:bCs/>
          <w:iCs/>
          <w:sz w:val="24"/>
          <w:szCs w:val="24"/>
          <w:lang w:val="en-US" w:eastAsia="zh-CN"/>
        </w:rPr>
      </w:pPr>
      <w:r w:rsidRPr="00B615E1">
        <w:rPr>
          <w:rFonts w:ascii="Book Antiqua" w:hAnsi="Book Antiqua"/>
          <w:b/>
          <w:sz w:val="24"/>
          <w:szCs w:val="24"/>
          <w:lang w:val="en-US"/>
        </w:rPr>
        <w:t xml:space="preserve">Informed consent statement: </w:t>
      </w:r>
      <w:r w:rsidRPr="001709E5">
        <w:rPr>
          <w:rFonts w:ascii="Book Antiqua" w:hAnsi="Book Antiqua"/>
          <w:bCs/>
          <w:iCs/>
          <w:sz w:val="24"/>
          <w:szCs w:val="24"/>
          <w:lang w:val="en-US"/>
        </w:rPr>
        <w:t xml:space="preserve">All study participants provided informed written consent prior to study enrollment. Informed consent document was approved by the ethics committee at </w:t>
      </w:r>
      <w:proofErr w:type="spellStart"/>
      <w:r w:rsidRPr="001709E5">
        <w:rPr>
          <w:rFonts w:ascii="Book Antiqua" w:hAnsi="Book Antiqua"/>
          <w:bCs/>
          <w:iCs/>
          <w:sz w:val="24"/>
          <w:szCs w:val="24"/>
          <w:lang w:val="en-US"/>
        </w:rPr>
        <w:t>Vall</w:t>
      </w:r>
      <w:proofErr w:type="spellEnd"/>
      <w:r w:rsidRPr="001709E5">
        <w:rPr>
          <w:rFonts w:ascii="Book Antiqua" w:hAnsi="Book Antiqua"/>
          <w:bCs/>
          <w:iCs/>
          <w:sz w:val="24"/>
          <w:szCs w:val="24"/>
          <w:lang w:val="en-US"/>
        </w:rPr>
        <w:t xml:space="preserve"> </w:t>
      </w:r>
      <w:proofErr w:type="spellStart"/>
      <w:r w:rsidRPr="001709E5">
        <w:rPr>
          <w:rFonts w:ascii="Book Antiqua" w:hAnsi="Book Antiqua"/>
          <w:bCs/>
          <w:iCs/>
          <w:sz w:val="24"/>
          <w:szCs w:val="24"/>
          <w:lang w:val="en-US"/>
        </w:rPr>
        <w:t>d’Hebron</w:t>
      </w:r>
      <w:proofErr w:type="spellEnd"/>
      <w:r w:rsidRPr="001709E5">
        <w:rPr>
          <w:rFonts w:ascii="Book Antiqua" w:hAnsi="Book Antiqua"/>
          <w:bCs/>
          <w:iCs/>
          <w:sz w:val="24"/>
          <w:szCs w:val="24"/>
          <w:lang w:val="en-US"/>
        </w:rPr>
        <w:t xml:space="preserve"> Hospital of Barcelona (Spain).</w:t>
      </w:r>
    </w:p>
    <w:p w14:paraId="48055672" w14:textId="77777777" w:rsidR="003E4E35" w:rsidRPr="00B615E1" w:rsidRDefault="003E4E35" w:rsidP="00C710AC">
      <w:pPr>
        <w:spacing w:after="0" w:line="360" w:lineRule="auto"/>
        <w:jc w:val="both"/>
        <w:rPr>
          <w:rFonts w:ascii="Book Antiqua" w:hAnsi="Book Antiqua"/>
          <w:b/>
          <w:sz w:val="24"/>
          <w:szCs w:val="24"/>
          <w:lang w:val="en-US" w:eastAsia="zh-CN"/>
        </w:rPr>
      </w:pPr>
    </w:p>
    <w:p w14:paraId="33E25464" w14:textId="569C143B" w:rsidR="003E4E35" w:rsidRPr="001709E5" w:rsidRDefault="003E4E35" w:rsidP="00C710AC">
      <w:pPr>
        <w:autoSpaceDE w:val="0"/>
        <w:autoSpaceDN w:val="0"/>
        <w:adjustRightInd w:val="0"/>
        <w:spacing w:after="0" w:line="360" w:lineRule="auto"/>
        <w:jc w:val="both"/>
        <w:rPr>
          <w:rFonts w:ascii="Book Antiqua" w:hAnsi="Book Antiqua"/>
          <w:bCs/>
          <w:iCs/>
          <w:sz w:val="24"/>
          <w:szCs w:val="24"/>
          <w:lang w:val="en-US"/>
        </w:rPr>
      </w:pPr>
      <w:r w:rsidRPr="00B615E1">
        <w:rPr>
          <w:rFonts w:ascii="Book Antiqua" w:hAnsi="Book Antiqua"/>
          <w:b/>
          <w:sz w:val="24"/>
          <w:szCs w:val="24"/>
          <w:lang w:val="en-US"/>
        </w:rPr>
        <w:t>Conflict-of-interest statement:</w:t>
      </w:r>
      <w:r w:rsidRPr="001709E5">
        <w:rPr>
          <w:rFonts w:ascii="Book Antiqua" w:hAnsi="Book Antiqua"/>
          <w:bCs/>
          <w:iCs/>
          <w:sz w:val="24"/>
          <w:szCs w:val="24"/>
          <w:lang w:val="en-US"/>
        </w:rPr>
        <w:t xml:space="preserve"> Dr. Manito</w:t>
      </w:r>
      <w:r w:rsidRPr="001709E5">
        <w:rPr>
          <w:rFonts w:ascii="Book Antiqua" w:hAnsi="Book Antiqua"/>
          <w:bCs/>
          <w:iCs/>
          <w:sz w:val="24"/>
          <w:szCs w:val="24"/>
          <w:lang w:val="en-US" w:eastAsia="zh-CN"/>
        </w:rPr>
        <w:t xml:space="preserve">, </w:t>
      </w:r>
      <w:r w:rsidRPr="001709E5">
        <w:rPr>
          <w:rFonts w:ascii="Book Antiqua" w:hAnsi="Book Antiqua"/>
          <w:bCs/>
          <w:iCs/>
          <w:sz w:val="24"/>
          <w:szCs w:val="24"/>
          <w:lang w:val="en-US"/>
        </w:rPr>
        <w:t xml:space="preserve">Dra. </w:t>
      </w:r>
      <w:r w:rsidRPr="00B615E1">
        <w:rPr>
          <w:rFonts w:ascii="Book Antiqua" w:hAnsi="Book Antiqua"/>
          <w:bCs/>
          <w:iCs/>
          <w:sz w:val="24"/>
          <w:szCs w:val="24"/>
        </w:rPr>
        <w:t>Crespo-Leiro</w:t>
      </w:r>
      <w:r w:rsidRPr="00B615E1">
        <w:rPr>
          <w:rFonts w:ascii="Book Antiqua" w:hAnsi="Book Antiqua"/>
          <w:bCs/>
          <w:iCs/>
          <w:sz w:val="24"/>
          <w:szCs w:val="24"/>
          <w:lang w:eastAsia="zh-CN"/>
        </w:rPr>
        <w:t>,</w:t>
      </w:r>
      <w:r w:rsidRPr="00B615E1">
        <w:rPr>
          <w:rFonts w:ascii="Book Antiqua" w:hAnsi="Book Antiqua"/>
          <w:bCs/>
          <w:iCs/>
          <w:sz w:val="24"/>
          <w:szCs w:val="24"/>
        </w:rPr>
        <w:t xml:space="preserve"> Dr. Arizón</w:t>
      </w:r>
      <w:r w:rsidRPr="00B615E1">
        <w:rPr>
          <w:rFonts w:ascii="Book Antiqua" w:hAnsi="Book Antiqua"/>
          <w:bCs/>
          <w:iCs/>
          <w:sz w:val="24"/>
          <w:szCs w:val="24"/>
          <w:lang w:eastAsia="zh-CN"/>
        </w:rPr>
        <w:t>,</w:t>
      </w:r>
      <w:r w:rsidRPr="00B615E1">
        <w:rPr>
          <w:rFonts w:ascii="Book Antiqua" w:hAnsi="Book Antiqua"/>
          <w:bCs/>
          <w:iCs/>
          <w:sz w:val="24"/>
          <w:szCs w:val="24"/>
        </w:rPr>
        <w:t xml:space="preserve"> Dr. Segovia</w:t>
      </w:r>
      <w:r w:rsidRPr="00B615E1">
        <w:rPr>
          <w:rFonts w:ascii="Book Antiqua" w:hAnsi="Book Antiqua"/>
          <w:bCs/>
          <w:iCs/>
          <w:sz w:val="24"/>
          <w:szCs w:val="24"/>
          <w:lang w:eastAsia="zh-CN"/>
        </w:rPr>
        <w:t>,</w:t>
      </w:r>
      <w:r w:rsidRPr="00B615E1">
        <w:rPr>
          <w:rFonts w:ascii="Book Antiqua" w:hAnsi="Book Antiqua"/>
          <w:bCs/>
          <w:iCs/>
          <w:sz w:val="24"/>
          <w:szCs w:val="24"/>
        </w:rPr>
        <w:t xml:space="preserve"> Dra. Diaz Molina</w:t>
      </w:r>
      <w:r w:rsidRPr="00B615E1">
        <w:rPr>
          <w:rFonts w:ascii="Book Antiqua" w:hAnsi="Book Antiqua"/>
          <w:bCs/>
          <w:iCs/>
          <w:sz w:val="24"/>
          <w:szCs w:val="24"/>
          <w:lang w:eastAsia="zh-CN"/>
        </w:rPr>
        <w:t>,</w:t>
      </w:r>
      <w:r w:rsidRPr="00B615E1">
        <w:rPr>
          <w:rFonts w:ascii="Book Antiqua" w:hAnsi="Book Antiqua"/>
          <w:bCs/>
          <w:iCs/>
          <w:sz w:val="24"/>
          <w:szCs w:val="24"/>
        </w:rPr>
        <w:t xml:space="preserve"> Dr. Rábago</w:t>
      </w:r>
      <w:r w:rsidRPr="00B615E1">
        <w:rPr>
          <w:rFonts w:ascii="Book Antiqua" w:hAnsi="Book Antiqua"/>
          <w:bCs/>
          <w:iCs/>
          <w:sz w:val="24"/>
          <w:szCs w:val="24"/>
          <w:lang w:eastAsia="zh-CN"/>
        </w:rPr>
        <w:t>,</w:t>
      </w:r>
      <w:r w:rsidRPr="00B615E1">
        <w:rPr>
          <w:rFonts w:ascii="Book Antiqua" w:hAnsi="Book Antiqua"/>
          <w:bCs/>
          <w:iCs/>
          <w:sz w:val="24"/>
          <w:szCs w:val="24"/>
        </w:rPr>
        <w:t xml:space="preserve"> Dra. Sanz</w:t>
      </w:r>
      <w:r w:rsidRPr="00B615E1">
        <w:rPr>
          <w:rFonts w:ascii="Book Antiqua" w:hAnsi="Book Antiqua"/>
          <w:bCs/>
          <w:iCs/>
          <w:sz w:val="24"/>
          <w:szCs w:val="24"/>
          <w:lang w:eastAsia="zh-CN"/>
        </w:rPr>
        <w:t>,</w:t>
      </w:r>
      <w:r w:rsidRPr="00B615E1">
        <w:rPr>
          <w:rFonts w:ascii="Book Antiqua" w:hAnsi="Book Antiqua"/>
          <w:bCs/>
          <w:iCs/>
          <w:sz w:val="24"/>
          <w:szCs w:val="24"/>
        </w:rPr>
        <w:t xml:space="preserve"> Dra. Blasco</w:t>
      </w:r>
      <w:r w:rsidRPr="00B615E1">
        <w:rPr>
          <w:rFonts w:ascii="Book Antiqua" w:hAnsi="Book Antiqua"/>
          <w:bCs/>
          <w:iCs/>
          <w:sz w:val="24"/>
          <w:szCs w:val="24"/>
          <w:lang w:eastAsia="zh-CN"/>
        </w:rPr>
        <w:t xml:space="preserve"> and</w:t>
      </w:r>
      <w:r w:rsidRPr="00B615E1">
        <w:rPr>
          <w:rFonts w:ascii="Book Antiqua" w:hAnsi="Book Antiqua"/>
          <w:bCs/>
          <w:iCs/>
          <w:sz w:val="24"/>
          <w:szCs w:val="24"/>
        </w:rPr>
        <w:t xml:space="preserve"> Dra. </w:t>
      </w:r>
      <w:proofErr w:type="spellStart"/>
      <w:r w:rsidRPr="001709E5">
        <w:rPr>
          <w:rFonts w:ascii="Book Antiqua" w:hAnsi="Book Antiqua"/>
          <w:bCs/>
          <w:iCs/>
          <w:sz w:val="24"/>
          <w:szCs w:val="24"/>
          <w:lang w:val="en-US"/>
        </w:rPr>
        <w:t>Roig</w:t>
      </w:r>
      <w:proofErr w:type="spellEnd"/>
      <w:r w:rsidRPr="001709E5">
        <w:rPr>
          <w:rFonts w:ascii="Book Antiqua" w:hAnsi="Book Antiqua"/>
          <w:bCs/>
          <w:iCs/>
          <w:sz w:val="24"/>
          <w:szCs w:val="24"/>
          <w:lang w:val="en-US"/>
        </w:rPr>
        <w:t xml:space="preserve"> report grants from Novartis, during the conduct of the study. Dr. Delgado reports grants from Novartis Spain, during the conduct of the study. Dr. González-</w:t>
      </w:r>
      <w:proofErr w:type="spellStart"/>
      <w:r w:rsidRPr="001709E5">
        <w:rPr>
          <w:rFonts w:ascii="Book Antiqua" w:hAnsi="Book Antiqua"/>
          <w:bCs/>
          <w:iCs/>
          <w:sz w:val="24"/>
          <w:szCs w:val="24"/>
          <w:lang w:val="en-US"/>
        </w:rPr>
        <w:t>Vílchez</w:t>
      </w:r>
      <w:proofErr w:type="spellEnd"/>
      <w:r w:rsidRPr="001709E5">
        <w:rPr>
          <w:rFonts w:ascii="Book Antiqua" w:hAnsi="Book Antiqua"/>
          <w:bCs/>
          <w:iCs/>
          <w:sz w:val="24"/>
          <w:szCs w:val="24"/>
          <w:lang w:val="en-US"/>
        </w:rPr>
        <w:t xml:space="preserve"> reports grants from Novartis, during the conduct of the study; personal fees from Novartis, outside the submitted work. Dra. </w:t>
      </w:r>
      <w:proofErr w:type="spellStart"/>
      <w:r w:rsidRPr="001709E5">
        <w:rPr>
          <w:rFonts w:ascii="Book Antiqua" w:hAnsi="Book Antiqua"/>
          <w:bCs/>
          <w:iCs/>
          <w:sz w:val="24"/>
          <w:szCs w:val="24"/>
          <w:lang w:val="en-US"/>
        </w:rPr>
        <w:t>Mirabet</w:t>
      </w:r>
      <w:proofErr w:type="spellEnd"/>
      <w:r w:rsidRPr="001709E5">
        <w:rPr>
          <w:rFonts w:ascii="Book Antiqua" w:hAnsi="Book Antiqua"/>
          <w:bCs/>
          <w:iCs/>
          <w:sz w:val="24"/>
          <w:szCs w:val="24"/>
          <w:lang w:val="en-US"/>
        </w:rPr>
        <w:t xml:space="preserve"> reports grants from Novartis Spain, during the conduct of the study. Dr. </w:t>
      </w:r>
      <w:proofErr w:type="spellStart"/>
      <w:r w:rsidRPr="001709E5">
        <w:rPr>
          <w:rFonts w:ascii="Book Antiqua" w:hAnsi="Book Antiqua"/>
          <w:bCs/>
          <w:iCs/>
          <w:sz w:val="24"/>
          <w:szCs w:val="24"/>
          <w:lang w:val="en-US"/>
        </w:rPr>
        <w:t>Lage</w:t>
      </w:r>
      <w:proofErr w:type="spellEnd"/>
      <w:r w:rsidRPr="001709E5">
        <w:rPr>
          <w:rFonts w:ascii="Book Antiqua" w:hAnsi="Book Antiqua"/>
          <w:bCs/>
          <w:iCs/>
          <w:sz w:val="24"/>
          <w:szCs w:val="24"/>
          <w:lang w:val="en-US"/>
        </w:rPr>
        <w:t xml:space="preserve"> reports grants from Novartis during the conduct of the study. Dr. </w:t>
      </w:r>
      <w:proofErr w:type="spellStart"/>
      <w:r w:rsidRPr="001709E5">
        <w:rPr>
          <w:rFonts w:ascii="Book Antiqua" w:hAnsi="Book Antiqua"/>
          <w:bCs/>
          <w:iCs/>
          <w:sz w:val="24"/>
          <w:szCs w:val="24"/>
          <w:lang w:val="en-US"/>
        </w:rPr>
        <w:t>Pascual-Figal</w:t>
      </w:r>
      <w:proofErr w:type="spellEnd"/>
      <w:r w:rsidRPr="001709E5">
        <w:rPr>
          <w:rFonts w:ascii="Book Antiqua" w:hAnsi="Book Antiqua"/>
          <w:bCs/>
          <w:iCs/>
          <w:sz w:val="24"/>
          <w:szCs w:val="24"/>
          <w:lang w:val="en-US"/>
        </w:rPr>
        <w:t xml:space="preserve"> reports grants from Novartis, during the conduct of the study; grants and non-financial support from Roche Pharma, outside the submitted work. Dr. </w:t>
      </w:r>
      <w:proofErr w:type="spellStart"/>
      <w:r w:rsidRPr="001709E5">
        <w:rPr>
          <w:rFonts w:ascii="Book Antiqua" w:hAnsi="Book Antiqua"/>
          <w:bCs/>
          <w:iCs/>
          <w:sz w:val="24"/>
          <w:szCs w:val="24"/>
          <w:lang w:val="en-US"/>
        </w:rPr>
        <w:t>Palomo</w:t>
      </w:r>
      <w:proofErr w:type="spellEnd"/>
      <w:r w:rsidRPr="001709E5">
        <w:rPr>
          <w:rFonts w:ascii="Book Antiqua" w:hAnsi="Book Antiqua"/>
          <w:bCs/>
          <w:iCs/>
          <w:sz w:val="24"/>
          <w:szCs w:val="24"/>
          <w:lang w:val="en-US"/>
        </w:rPr>
        <w:t xml:space="preserve"> reports grants from Novartis, during the conduct of the study; personal fees from Novartis outside the submitted work.</w:t>
      </w:r>
    </w:p>
    <w:p w14:paraId="54FEE7D9" w14:textId="77777777" w:rsidR="003E4E35" w:rsidRPr="00B615E1" w:rsidRDefault="003E4E35" w:rsidP="00C710AC">
      <w:pPr>
        <w:spacing w:after="0" w:line="360" w:lineRule="auto"/>
        <w:jc w:val="both"/>
        <w:rPr>
          <w:rFonts w:ascii="Book Antiqua" w:hAnsi="Book Antiqua"/>
          <w:b/>
          <w:sz w:val="24"/>
          <w:szCs w:val="24"/>
          <w:lang w:val="en-US" w:eastAsia="zh-CN"/>
        </w:rPr>
      </w:pPr>
    </w:p>
    <w:p w14:paraId="52114267" w14:textId="339979F8" w:rsidR="003E4E35" w:rsidRPr="00B615E1" w:rsidRDefault="003E4E35" w:rsidP="00C710AC">
      <w:pPr>
        <w:spacing w:after="0" w:line="360" w:lineRule="auto"/>
        <w:jc w:val="both"/>
        <w:rPr>
          <w:rFonts w:ascii="Book Antiqua" w:hAnsi="Book Antiqua"/>
          <w:b/>
          <w:sz w:val="24"/>
          <w:szCs w:val="24"/>
          <w:lang w:val="en-US"/>
        </w:rPr>
      </w:pPr>
      <w:r w:rsidRPr="00B615E1">
        <w:rPr>
          <w:rFonts w:ascii="Book Antiqua" w:hAnsi="Book Antiqua"/>
          <w:b/>
          <w:sz w:val="24"/>
          <w:szCs w:val="24"/>
          <w:lang w:val="en-US"/>
        </w:rPr>
        <w:t>Data sharing statement:</w:t>
      </w:r>
      <w:r w:rsidRPr="001709E5">
        <w:rPr>
          <w:rFonts w:ascii="Book Antiqua" w:hAnsi="Book Antiqua"/>
          <w:bCs/>
          <w:iCs/>
          <w:sz w:val="24"/>
          <w:szCs w:val="24"/>
          <w:lang w:val="en-US"/>
        </w:rPr>
        <w:t xml:space="preserve"> Technical appendix, statistical code, and dataset available from the corresponding author at </w:t>
      </w:r>
      <w:hyperlink r:id="rId9" w:history="1">
        <w:r w:rsidRPr="001709E5">
          <w:rPr>
            <w:rStyle w:val="Hyperlink"/>
            <w:rFonts w:ascii="Book Antiqua" w:hAnsi="Book Antiqua"/>
            <w:bCs/>
            <w:iCs/>
            <w:color w:val="auto"/>
            <w:sz w:val="24"/>
            <w:szCs w:val="24"/>
            <w:u w:val="none"/>
            <w:lang w:val="en-GB"/>
          </w:rPr>
          <w:t>nml@csub.scs.es</w:t>
        </w:r>
      </w:hyperlink>
      <w:r w:rsidRPr="001709E5">
        <w:rPr>
          <w:rStyle w:val="Hyperlink"/>
          <w:rFonts w:ascii="Book Antiqua" w:hAnsi="Book Antiqua"/>
          <w:bCs/>
          <w:iCs/>
          <w:color w:val="auto"/>
          <w:sz w:val="24"/>
          <w:szCs w:val="24"/>
          <w:u w:val="none"/>
          <w:lang w:val="en-GB" w:eastAsia="zh-CN"/>
        </w:rPr>
        <w:t>.</w:t>
      </w:r>
    </w:p>
    <w:p w14:paraId="5B85FE3A" w14:textId="77777777" w:rsidR="00C35C5B" w:rsidRPr="001709E5" w:rsidRDefault="00C35C5B" w:rsidP="00C710AC">
      <w:pPr>
        <w:autoSpaceDE w:val="0"/>
        <w:autoSpaceDN w:val="0"/>
        <w:adjustRightInd w:val="0"/>
        <w:spacing w:after="0" w:line="360" w:lineRule="auto"/>
        <w:jc w:val="both"/>
        <w:rPr>
          <w:rFonts w:ascii="Book Antiqua" w:hAnsi="Book Antiqua"/>
          <w:bCs/>
          <w:iCs/>
          <w:sz w:val="24"/>
          <w:szCs w:val="24"/>
          <w:lang w:val="en-US" w:eastAsia="zh-CN"/>
        </w:rPr>
      </w:pPr>
    </w:p>
    <w:p w14:paraId="35056D6E" w14:textId="77777777" w:rsidR="003E4E35" w:rsidRPr="00B615E1" w:rsidRDefault="003E4E35" w:rsidP="00C710AC">
      <w:pPr>
        <w:spacing w:after="0" w:line="360" w:lineRule="auto"/>
        <w:jc w:val="both"/>
        <w:rPr>
          <w:rStyle w:val="Hyperlink"/>
          <w:rFonts w:ascii="Book Antiqua" w:hAnsi="Book Antiqua"/>
          <w:color w:val="auto"/>
          <w:sz w:val="24"/>
          <w:szCs w:val="24"/>
          <w:u w:val="none"/>
          <w:lang w:val="en-US" w:eastAsia="zh-CN"/>
        </w:rPr>
      </w:pPr>
      <w:bookmarkStart w:id="0" w:name="OLE_LINK507"/>
      <w:bookmarkStart w:id="1" w:name="OLE_LINK506"/>
      <w:bookmarkStart w:id="2" w:name="OLE_LINK496"/>
      <w:bookmarkStart w:id="3" w:name="OLE_LINK479"/>
      <w:r w:rsidRPr="00B615E1">
        <w:rPr>
          <w:rFonts w:ascii="Book Antiqua" w:hAnsi="Book Antiqua"/>
          <w:b/>
          <w:sz w:val="24"/>
          <w:szCs w:val="24"/>
          <w:lang w:val="en-US"/>
        </w:rPr>
        <w:t xml:space="preserve">Open-Access: </w:t>
      </w:r>
      <w:r w:rsidRPr="00B615E1">
        <w:rPr>
          <w:rFonts w:ascii="Book Antiqua" w:hAnsi="Book Antiqua"/>
          <w:sz w:val="24"/>
          <w:szCs w:val="24"/>
          <w:lang w:val="en-US"/>
        </w:rPr>
        <w:t xml:space="preserve">This article is an open-access article which was selected by an in-house editor and fully peer-reviewed by external reviewers. It is distributed in accordance with the Creative Commons Attribution Non </w:t>
      </w:r>
      <w:r w:rsidRPr="00B615E1">
        <w:rPr>
          <w:rFonts w:ascii="Book Antiqua" w:hAnsi="Book Antiqua"/>
          <w:sz w:val="24"/>
          <w:szCs w:val="24"/>
          <w:lang w:val="en-US"/>
        </w:rPr>
        <w:lastRenderedPageBreak/>
        <w:t xml:space="preserve">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B615E1">
          <w:rPr>
            <w:rStyle w:val="Hyperlink"/>
            <w:rFonts w:ascii="Book Antiqua" w:hAnsi="Book Antiqua"/>
            <w:color w:val="auto"/>
            <w:sz w:val="24"/>
            <w:szCs w:val="24"/>
            <w:u w:val="none"/>
            <w:lang w:val="en-US"/>
          </w:rPr>
          <w:t>http://creativecommons.org/licenses/by-nc/4.0/</w:t>
        </w:r>
      </w:hyperlink>
      <w:bookmarkEnd w:id="0"/>
      <w:bookmarkEnd w:id="1"/>
      <w:bookmarkEnd w:id="2"/>
      <w:bookmarkEnd w:id="3"/>
    </w:p>
    <w:p w14:paraId="231ED41D" w14:textId="77777777" w:rsidR="003E4E35" w:rsidRPr="00B615E1" w:rsidRDefault="003E4E35" w:rsidP="00C710AC">
      <w:pPr>
        <w:spacing w:after="0" w:line="360" w:lineRule="auto"/>
        <w:jc w:val="both"/>
        <w:rPr>
          <w:rStyle w:val="Hyperlink"/>
          <w:rFonts w:ascii="Book Antiqua" w:hAnsi="Book Antiqua"/>
          <w:color w:val="auto"/>
          <w:sz w:val="24"/>
          <w:szCs w:val="24"/>
          <w:u w:val="none"/>
          <w:lang w:val="en-US" w:eastAsia="zh-CN"/>
        </w:rPr>
      </w:pPr>
    </w:p>
    <w:p w14:paraId="7C4B9767" w14:textId="77777777" w:rsidR="003E4E35" w:rsidRPr="001709E5" w:rsidRDefault="003E4E35" w:rsidP="00C710AC">
      <w:pPr>
        <w:spacing w:after="0" w:line="360" w:lineRule="auto"/>
        <w:contextualSpacing/>
        <w:jc w:val="both"/>
        <w:rPr>
          <w:rFonts w:ascii="Book Antiqua" w:hAnsi="Book Antiqua" w:cs="Times New Roman"/>
          <w:b/>
          <w:bCs/>
          <w:i/>
          <w:iCs/>
          <w:sz w:val="24"/>
          <w:szCs w:val="24"/>
          <w:lang w:val="en-GB" w:eastAsia="zh-CN"/>
        </w:rPr>
      </w:pPr>
      <w:r w:rsidRPr="001709E5">
        <w:rPr>
          <w:rFonts w:ascii="Book Antiqua" w:hAnsi="Book Antiqua" w:cs="Times New Roman"/>
          <w:b/>
          <w:bCs/>
          <w:noProof/>
          <w:sz w:val="24"/>
          <w:szCs w:val="24"/>
          <w:lang w:val="en-GB"/>
        </w:rPr>
        <w:t>Correspondence to:</w:t>
      </w:r>
      <w:r w:rsidRPr="001709E5">
        <w:rPr>
          <w:rFonts w:ascii="Book Antiqua" w:hAnsi="Book Antiqua" w:cs="Times New Roman"/>
          <w:b/>
          <w:bCs/>
          <w:i/>
          <w:iCs/>
          <w:sz w:val="24"/>
          <w:szCs w:val="24"/>
          <w:lang w:val="en-GB" w:eastAsia="zh-CN"/>
        </w:rPr>
        <w:t xml:space="preserve"> </w:t>
      </w:r>
      <w:r w:rsidRPr="001709E5">
        <w:rPr>
          <w:rFonts w:ascii="Book Antiqua" w:hAnsi="Book Antiqua" w:cs="Times New Roman"/>
          <w:b/>
          <w:noProof/>
          <w:sz w:val="24"/>
          <w:szCs w:val="24"/>
          <w:lang w:val="en-GB"/>
        </w:rPr>
        <w:t>Nicolás Manito, MD</w:t>
      </w:r>
      <w:r w:rsidRPr="001709E5">
        <w:rPr>
          <w:rFonts w:ascii="Book Antiqua" w:hAnsi="Book Antiqua" w:cs="Times New Roman"/>
          <w:b/>
          <w:noProof/>
          <w:sz w:val="24"/>
          <w:szCs w:val="24"/>
          <w:lang w:val="en-GB" w:eastAsia="zh-CN"/>
        </w:rPr>
        <w:t>,</w:t>
      </w:r>
      <w:r w:rsidRPr="001709E5">
        <w:rPr>
          <w:rFonts w:ascii="Book Antiqua" w:hAnsi="Book Antiqua" w:cs="Times New Roman"/>
          <w:noProof/>
          <w:sz w:val="24"/>
          <w:szCs w:val="24"/>
          <w:lang w:val="en-GB" w:eastAsia="zh-CN"/>
        </w:rPr>
        <w:t xml:space="preserve"> </w:t>
      </w:r>
      <w:r w:rsidRPr="001709E5">
        <w:rPr>
          <w:rFonts w:ascii="Book Antiqua" w:hAnsi="Book Antiqua" w:cs="Times New Roman"/>
          <w:noProof/>
          <w:sz w:val="24"/>
          <w:szCs w:val="24"/>
          <w:lang w:val="en-GB"/>
        </w:rPr>
        <w:t>Heart Failure and Transplant Unit</w:t>
      </w:r>
      <w:r w:rsidRPr="001709E5">
        <w:rPr>
          <w:rFonts w:ascii="Book Antiqua" w:hAnsi="Book Antiqua" w:cs="Times New Roman"/>
          <w:noProof/>
          <w:sz w:val="24"/>
          <w:szCs w:val="24"/>
          <w:lang w:val="en-GB" w:eastAsia="zh-CN"/>
        </w:rPr>
        <w:t>,</w:t>
      </w:r>
      <w:r w:rsidRPr="001709E5">
        <w:rPr>
          <w:rFonts w:ascii="Book Antiqua" w:hAnsi="Book Antiqua" w:cs="Times New Roman"/>
          <w:sz w:val="24"/>
          <w:szCs w:val="24"/>
          <w:lang w:val="en-GB" w:eastAsia="zh-CN"/>
        </w:rPr>
        <w:t xml:space="preserve"> </w:t>
      </w:r>
      <w:r w:rsidRPr="001709E5">
        <w:rPr>
          <w:rFonts w:ascii="Book Antiqua" w:hAnsi="Book Antiqua" w:cs="Times New Roman"/>
          <w:noProof/>
          <w:sz w:val="24"/>
          <w:szCs w:val="24"/>
          <w:lang w:val="en-GB"/>
        </w:rPr>
        <w:t>Department of Cardiology</w:t>
      </w:r>
      <w:r w:rsidRPr="001709E5">
        <w:rPr>
          <w:rFonts w:ascii="Book Antiqua" w:hAnsi="Book Antiqua" w:cs="Times New Roman"/>
          <w:sz w:val="24"/>
          <w:szCs w:val="24"/>
          <w:lang w:val="en-GB"/>
        </w:rPr>
        <w:t xml:space="preserve">, </w:t>
      </w:r>
      <w:r w:rsidRPr="001709E5">
        <w:rPr>
          <w:rFonts w:ascii="Book Antiqua" w:hAnsi="Book Antiqua" w:cs="Times New Roman"/>
          <w:noProof/>
          <w:sz w:val="24"/>
          <w:szCs w:val="24"/>
          <w:lang w:val="en-GB"/>
        </w:rPr>
        <w:t>Hospital de Bellvitge</w:t>
      </w:r>
      <w:r w:rsidRPr="001709E5">
        <w:rPr>
          <w:rFonts w:ascii="Book Antiqua" w:hAnsi="Book Antiqua" w:cs="Times New Roman"/>
          <w:noProof/>
          <w:sz w:val="24"/>
          <w:szCs w:val="24"/>
          <w:lang w:val="en-GB" w:eastAsia="zh-CN"/>
        </w:rPr>
        <w:t>,</w:t>
      </w:r>
      <w:r w:rsidRPr="001709E5">
        <w:rPr>
          <w:rFonts w:ascii="Book Antiqua" w:hAnsi="Book Antiqua" w:cs="Times New Roman"/>
          <w:sz w:val="24"/>
          <w:szCs w:val="24"/>
          <w:lang w:val="en-GB" w:eastAsia="zh-CN"/>
        </w:rPr>
        <w:t xml:space="preserve"> </w:t>
      </w:r>
      <w:r w:rsidRPr="001709E5">
        <w:rPr>
          <w:rFonts w:ascii="Book Antiqua" w:hAnsi="Book Antiqua" w:cs="Times New Roman"/>
          <w:noProof/>
          <w:sz w:val="24"/>
          <w:szCs w:val="24"/>
          <w:lang w:val="en-GB"/>
        </w:rPr>
        <w:t>C/Feixa Llarga s/n</w:t>
      </w:r>
      <w:r w:rsidRPr="001709E5">
        <w:rPr>
          <w:rFonts w:ascii="Book Antiqua" w:hAnsi="Book Antiqua" w:cs="Times New Roman"/>
          <w:noProof/>
          <w:sz w:val="24"/>
          <w:szCs w:val="24"/>
          <w:lang w:val="en-GB" w:eastAsia="zh-CN"/>
        </w:rPr>
        <w:t>,</w:t>
      </w:r>
      <w:r w:rsidRPr="001709E5">
        <w:rPr>
          <w:rFonts w:ascii="Book Antiqua" w:hAnsi="Book Antiqua" w:cs="Times New Roman"/>
          <w:sz w:val="24"/>
          <w:szCs w:val="24"/>
          <w:lang w:val="en-GB" w:eastAsia="zh-CN"/>
        </w:rPr>
        <w:t xml:space="preserve"> </w:t>
      </w:r>
      <w:r w:rsidRPr="001709E5">
        <w:rPr>
          <w:rFonts w:ascii="Book Antiqua" w:hAnsi="Book Antiqua" w:cs="Times New Roman"/>
          <w:noProof/>
          <w:sz w:val="24"/>
          <w:szCs w:val="24"/>
          <w:lang w:val="en-GB"/>
        </w:rPr>
        <w:t>08097 Barcelona, Spain</w:t>
      </w:r>
      <w:r w:rsidRPr="001709E5">
        <w:rPr>
          <w:rFonts w:ascii="Book Antiqua" w:hAnsi="Book Antiqua" w:cs="Times New Roman"/>
          <w:noProof/>
          <w:sz w:val="24"/>
          <w:szCs w:val="24"/>
          <w:lang w:val="en-GB" w:eastAsia="zh-CN"/>
        </w:rPr>
        <w:t xml:space="preserve">. </w:t>
      </w:r>
      <w:hyperlink r:id="rId11" w:history="1">
        <w:r w:rsidRPr="001709E5">
          <w:rPr>
            <w:rStyle w:val="Hyperlink"/>
            <w:rFonts w:ascii="Book Antiqua" w:hAnsi="Book Antiqua" w:cs="Times New Roman"/>
            <w:noProof/>
            <w:color w:val="auto"/>
            <w:sz w:val="24"/>
            <w:szCs w:val="24"/>
            <w:u w:val="none"/>
            <w:lang w:val="en-GB"/>
          </w:rPr>
          <w:t>nml@csub.scs.es</w:t>
        </w:r>
      </w:hyperlink>
    </w:p>
    <w:p w14:paraId="7AFC3B7B" w14:textId="77777777" w:rsidR="003E4E35" w:rsidRPr="00B615E1" w:rsidRDefault="003E4E35" w:rsidP="00C710AC">
      <w:pPr>
        <w:spacing w:after="0" w:line="360" w:lineRule="auto"/>
        <w:jc w:val="both"/>
        <w:rPr>
          <w:rFonts w:ascii="Book Antiqua" w:hAnsi="Book Antiqua"/>
          <w:b/>
          <w:sz w:val="24"/>
          <w:szCs w:val="24"/>
          <w:lang w:val="en-US"/>
        </w:rPr>
      </w:pPr>
      <w:r w:rsidRPr="00B615E1">
        <w:rPr>
          <w:rFonts w:ascii="Book Antiqua" w:hAnsi="Book Antiqua"/>
          <w:b/>
          <w:sz w:val="24"/>
          <w:szCs w:val="24"/>
          <w:lang w:val="en-US"/>
        </w:rPr>
        <w:t xml:space="preserve">Telephone: </w:t>
      </w:r>
      <w:r w:rsidRPr="001709E5">
        <w:rPr>
          <w:rStyle w:val="Strong"/>
          <w:rFonts w:ascii="Book Antiqua" w:hAnsi="Book Antiqua" w:cs="Times New Roman"/>
          <w:b w:val="0"/>
          <w:bCs w:val="0"/>
          <w:sz w:val="24"/>
          <w:szCs w:val="24"/>
          <w:lang w:val="en-GB"/>
        </w:rPr>
        <w:t>+34</w:t>
      </w:r>
      <w:r w:rsidRPr="001709E5">
        <w:rPr>
          <w:rStyle w:val="Strong"/>
          <w:rFonts w:ascii="Book Antiqua" w:hAnsi="Book Antiqua" w:cs="Times New Roman"/>
          <w:b w:val="0"/>
          <w:bCs w:val="0"/>
          <w:sz w:val="24"/>
          <w:szCs w:val="24"/>
          <w:lang w:val="en-GB" w:eastAsia="zh-CN"/>
        </w:rPr>
        <w:t>-</w:t>
      </w:r>
      <w:r w:rsidRPr="001709E5">
        <w:rPr>
          <w:rStyle w:val="Strong"/>
          <w:rFonts w:ascii="Book Antiqua" w:hAnsi="Book Antiqua" w:cs="Times New Roman"/>
          <w:b w:val="0"/>
          <w:bCs w:val="0"/>
          <w:sz w:val="24"/>
          <w:szCs w:val="24"/>
          <w:lang w:val="en-GB"/>
        </w:rPr>
        <w:t>93</w:t>
      </w:r>
      <w:r w:rsidRPr="001709E5">
        <w:rPr>
          <w:rStyle w:val="Strong"/>
          <w:rFonts w:ascii="Book Antiqua" w:hAnsi="Book Antiqua" w:cs="Times New Roman"/>
          <w:b w:val="0"/>
          <w:bCs w:val="0"/>
          <w:sz w:val="24"/>
          <w:szCs w:val="24"/>
          <w:lang w:val="en-GB" w:eastAsia="zh-CN"/>
        </w:rPr>
        <w:t>-</w:t>
      </w:r>
      <w:r w:rsidRPr="001709E5">
        <w:rPr>
          <w:rStyle w:val="Strong"/>
          <w:rFonts w:ascii="Book Antiqua" w:hAnsi="Book Antiqua" w:cs="Times New Roman"/>
          <w:b w:val="0"/>
          <w:bCs w:val="0"/>
          <w:sz w:val="24"/>
          <w:szCs w:val="24"/>
          <w:lang w:val="en-GB"/>
        </w:rPr>
        <w:t>2607600</w:t>
      </w:r>
    </w:p>
    <w:p w14:paraId="3982E1A2" w14:textId="77777777" w:rsidR="003E4E35" w:rsidRPr="00B615E1" w:rsidRDefault="003E4E35" w:rsidP="00C710AC">
      <w:pPr>
        <w:spacing w:after="0" w:line="360" w:lineRule="auto"/>
        <w:jc w:val="both"/>
        <w:rPr>
          <w:rFonts w:ascii="Book Antiqua" w:hAnsi="Book Antiqua"/>
          <w:b/>
          <w:sz w:val="24"/>
          <w:szCs w:val="24"/>
          <w:lang w:val="en-US"/>
        </w:rPr>
      </w:pPr>
      <w:r w:rsidRPr="00B615E1">
        <w:rPr>
          <w:rFonts w:ascii="Book Antiqua" w:hAnsi="Book Antiqua"/>
          <w:b/>
          <w:sz w:val="24"/>
          <w:szCs w:val="24"/>
          <w:lang w:val="en-US"/>
        </w:rPr>
        <w:t>Fax:</w:t>
      </w:r>
      <w:r w:rsidRPr="001709E5">
        <w:rPr>
          <w:rStyle w:val="Strong"/>
          <w:rFonts w:ascii="Book Antiqua" w:hAnsi="Book Antiqua" w:cs="Times New Roman"/>
          <w:b w:val="0"/>
          <w:bCs w:val="0"/>
          <w:sz w:val="24"/>
          <w:szCs w:val="24"/>
          <w:lang w:val="en-GB"/>
        </w:rPr>
        <w:t xml:space="preserve"> +34</w:t>
      </w:r>
      <w:r w:rsidRPr="001709E5">
        <w:rPr>
          <w:rStyle w:val="Strong"/>
          <w:rFonts w:ascii="Book Antiqua" w:hAnsi="Book Antiqua" w:cs="Times New Roman"/>
          <w:b w:val="0"/>
          <w:bCs w:val="0"/>
          <w:sz w:val="24"/>
          <w:szCs w:val="24"/>
          <w:lang w:val="en-GB" w:eastAsia="zh-CN"/>
        </w:rPr>
        <w:t>-</w:t>
      </w:r>
      <w:r w:rsidRPr="001709E5">
        <w:rPr>
          <w:rStyle w:val="Strong"/>
          <w:rFonts w:ascii="Book Antiqua" w:hAnsi="Book Antiqua" w:cs="Times New Roman"/>
          <w:b w:val="0"/>
          <w:bCs w:val="0"/>
          <w:sz w:val="24"/>
          <w:szCs w:val="24"/>
          <w:lang w:val="en-GB"/>
        </w:rPr>
        <w:t>93</w:t>
      </w:r>
      <w:r w:rsidRPr="001709E5">
        <w:rPr>
          <w:rStyle w:val="Strong"/>
          <w:rFonts w:ascii="Book Antiqua" w:hAnsi="Book Antiqua" w:cs="Times New Roman"/>
          <w:b w:val="0"/>
          <w:bCs w:val="0"/>
          <w:sz w:val="24"/>
          <w:szCs w:val="24"/>
          <w:lang w:val="en-GB" w:eastAsia="zh-CN"/>
        </w:rPr>
        <w:t>-</w:t>
      </w:r>
      <w:r w:rsidRPr="001709E5">
        <w:rPr>
          <w:rStyle w:val="Strong"/>
          <w:rFonts w:ascii="Book Antiqua" w:hAnsi="Book Antiqua" w:cs="Times New Roman"/>
          <w:b w:val="0"/>
          <w:bCs w:val="0"/>
          <w:sz w:val="24"/>
          <w:szCs w:val="24"/>
          <w:lang w:val="en-GB"/>
        </w:rPr>
        <w:t>2607533</w:t>
      </w:r>
    </w:p>
    <w:p w14:paraId="70BC2104" w14:textId="77777777" w:rsidR="003E4E35" w:rsidRPr="00B615E1" w:rsidRDefault="003E4E35" w:rsidP="00C710AC">
      <w:pPr>
        <w:spacing w:after="0" w:line="360" w:lineRule="auto"/>
        <w:jc w:val="both"/>
        <w:rPr>
          <w:rFonts w:ascii="Book Antiqua" w:hAnsi="Book Antiqua"/>
          <w:sz w:val="24"/>
          <w:szCs w:val="24"/>
          <w:lang w:val="en-US" w:eastAsia="zh-CN"/>
        </w:rPr>
      </w:pPr>
    </w:p>
    <w:p w14:paraId="741E922F" w14:textId="0A2F5279" w:rsidR="003E4E35" w:rsidRPr="00B615E1" w:rsidRDefault="003E4E35" w:rsidP="00C710AC">
      <w:pPr>
        <w:spacing w:after="0" w:line="360" w:lineRule="auto"/>
        <w:jc w:val="both"/>
        <w:rPr>
          <w:rFonts w:ascii="Book Antiqua" w:hAnsi="Book Antiqua"/>
          <w:b/>
          <w:sz w:val="24"/>
          <w:szCs w:val="24"/>
          <w:lang w:val="en-US"/>
        </w:rPr>
      </w:pPr>
      <w:r w:rsidRPr="00B615E1">
        <w:rPr>
          <w:rFonts w:ascii="Book Antiqua" w:hAnsi="Book Antiqua"/>
          <w:b/>
          <w:sz w:val="24"/>
          <w:szCs w:val="24"/>
          <w:lang w:val="en-US"/>
        </w:rPr>
        <w:t xml:space="preserve">Received:  </w:t>
      </w:r>
      <w:r w:rsidR="00613A6C" w:rsidRPr="00B615E1">
        <w:rPr>
          <w:rFonts w:ascii="Book Antiqua" w:hAnsi="Book Antiqua"/>
          <w:sz w:val="24"/>
          <w:szCs w:val="24"/>
          <w:lang w:val="en-US" w:eastAsia="zh-CN"/>
        </w:rPr>
        <w:t>April 28, 2015</w:t>
      </w:r>
      <w:r w:rsidRPr="00B615E1">
        <w:rPr>
          <w:rFonts w:ascii="Book Antiqua" w:hAnsi="Book Antiqua"/>
          <w:sz w:val="24"/>
          <w:szCs w:val="24"/>
          <w:lang w:val="en-US"/>
        </w:rPr>
        <w:t xml:space="preserve"> </w:t>
      </w:r>
    </w:p>
    <w:p w14:paraId="53DAF9A1" w14:textId="547B9CA9" w:rsidR="003E4E35" w:rsidRPr="00B615E1" w:rsidRDefault="003E4E35" w:rsidP="00C710AC">
      <w:pPr>
        <w:spacing w:after="0" w:line="360" w:lineRule="auto"/>
        <w:jc w:val="both"/>
        <w:rPr>
          <w:rFonts w:ascii="Book Antiqua" w:hAnsi="Book Antiqua"/>
          <w:b/>
          <w:sz w:val="24"/>
          <w:szCs w:val="24"/>
          <w:lang w:val="en-US" w:eastAsia="zh-CN"/>
        </w:rPr>
      </w:pPr>
      <w:r w:rsidRPr="00B615E1">
        <w:rPr>
          <w:rFonts w:ascii="Book Antiqua" w:hAnsi="Book Antiqua"/>
          <w:b/>
          <w:sz w:val="24"/>
          <w:szCs w:val="24"/>
          <w:lang w:val="en-US"/>
        </w:rPr>
        <w:t>Peer-review started:</w:t>
      </w:r>
      <w:r w:rsidR="00613A6C" w:rsidRPr="00B615E1">
        <w:rPr>
          <w:rFonts w:ascii="Book Antiqua" w:hAnsi="Book Antiqua"/>
          <w:b/>
          <w:sz w:val="24"/>
          <w:szCs w:val="24"/>
          <w:lang w:val="en-US" w:eastAsia="zh-CN"/>
        </w:rPr>
        <w:t xml:space="preserve"> </w:t>
      </w:r>
      <w:r w:rsidR="00613A6C" w:rsidRPr="00B615E1">
        <w:rPr>
          <w:rFonts w:ascii="Book Antiqua" w:hAnsi="Book Antiqua"/>
          <w:sz w:val="24"/>
          <w:szCs w:val="24"/>
          <w:lang w:val="en-US" w:eastAsia="zh-CN"/>
        </w:rPr>
        <w:t>May 7, 2015</w:t>
      </w:r>
    </w:p>
    <w:p w14:paraId="12A76657" w14:textId="1E3D6013" w:rsidR="003E4E35" w:rsidRPr="00B615E1" w:rsidRDefault="003E4E35" w:rsidP="00C710AC">
      <w:pPr>
        <w:spacing w:after="0" w:line="360" w:lineRule="auto"/>
        <w:jc w:val="both"/>
        <w:rPr>
          <w:rFonts w:ascii="Book Antiqua" w:hAnsi="Book Antiqua"/>
          <w:b/>
          <w:sz w:val="24"/>
          <w:szCs w:val="24"/>
          <w:lang w:val="en-US" w:eastAsia="zh-CN"/>
        </w:rPr>
      </w:pPr>
      <w:r w:rsidRPr="00B615E1">
        <w:rPr>
          <w:rFonts w:ascii="Book Antiqua" w:hAnsi="Book Antiqua"/>
          <w:b/>
          <w:sz w:val="24"/>
          <w:szCs w:val="24"/>
          <w:lang w:val="en-US"/>
        </w:rPr>
        <w:t>First decision:</w:t>
      </w:r>
      <w:r w:rsidR="00613A6C" w:rsidRPr="00B615E1">
        <w:rPr>
          <w:rFonts w:ascii="Book Antiqua" w:hAnsi="Book Antiqua"/>
          <w:sz w:val="24"/>
          <w:szCs w:val="24"/>
          <w:lang w:val="en-US" w:eastAsia="zh-CN"/>
        </w:rPr>
        <w:t xml:space="preserve"> June 24, 2015</w:t>
      </w:r>
    </w:p>
    <w:p w14:paraId="3B0DCAB5" w14:textId="339B7944" w:rsidR="003E4E35" w:rsidRPr="00B615E1" w:rsidRDefault="003E4E35" w:rsidP="00C710AC">
      <w:pPr>
        <w:spacing w:after="0" w:line="360" w:lineRule="auto"/>
        <w:jc w:val="both"/>
        <w:rPr>
          <w:rFonts w:ascii="Book Antiqua" w:hAnsi="Book Antiqua"/>
          <w:b/>
          <w:sz w:val="24"/>
          <w:szCs w:val="24"/>
          <w:lang w:val="en-US"/>
        </w:rPr>
      </w:pPr>
      <w:r w:rsidRPr="00B615E1">
        <w:rPr>
          <w:rFonts w:ascii="Book Antiqua" w:hAnsi="Book Antiqua"/>
          <w:b/>
          <w:sz w:val="24"/>
          <w:szCs w:val="24"/>
          <w:lang w:val="en-US"/>
        </w:rPr>
        <w:t xml:space="preserve">Revised: </w:t>
      </w:r>
      <w:r w:rsidR="00613A6C" w:rsidRPr="00B615E1">
        <w:rPr>
          <w:rFonts w:ascii="Book Antiqua" w:hAnsi="Book Antiqua"/>
          <w:sz w:val="24"/>
          <w:szCs w:val="24"/>
          <w:lang w:val="en-US" w:eastAsia="zh-CN"/>
        </w:rPr>
        <w:t>September 4, 2015</w:t>
      </w:r>
      <w:r w:rsidRPr="00B615E1">
        <w:rPr>
          <w:rFonts w:ascii="Book Antiqua" w:hAnsi="Book Antiqua"/>
          <w:sz w:val="24"/>
          <w:szCs w:val="24"/>
          <w:lang w:val="en-US"/>
        </w:rPr>
        <w:t xml:space="preserve"> </w:t>
      </w:r>
    </w:p>
    <w:p w14:paraId="1B2656F3" w14:textId="62B26928" w:rsidR="003E4E35" w:rsidRPr="00CA5B81" w:rsidRDefault="003E4E35" w:rsidP="00CA5B81">
      <w:pPr>
        <w:rPr>
          <w:rFonts w:ascii="Book Antiqua" w:hAnsi="Book Antiqua"/>
          <w:iCs/>
          <w:sz w:val="24"/>
        </w:rPr>
      </w:pPr>
      <w:r w:rsidRPr="00B615E1">
        <w:rPr>
          <w:rFonts w:ascii="Book Antiqua" w:hAnsi="Book Antiqua"/>
          <w:b/>
          <w:sz w:val="24"/>
          <w:szCs w:val="24"/>
          <w:lang w:val="en-US"/>
        </w:rPr>
        <w:t xml:space="preserve">Accepted: </w:t>
      </w:r>
      <w:proofErr w:type="spellStart"/>
      <w:r w:rsidR="00CA5B81">
        <w:rPr>
          <w:rStyle w:val="Emphasis"/>
        </w:rPr>
        <w:t>October</w:t>
      </w:r>
      <w:proofErr w:type="spellEnd"/>
      <w:r w:rsidR="00CA5B81">
        <w:rPr>
          <w:rStyle w:val="Emphasis"/>
        </w:rPr>
        <w:t xml:space="preserve"> 12</w:t>
      </w:r>
      <w:r w:rsidR="00CA5B81" w:rsidRPr="00235CD4">
        <w:rPr>
          <w:rStyle w:val="Emphasis"/>
        </w:rPr>
        <w:t>, 2015</w:t>
      </w:r>
      <w:r w:rsidRPr="00B615E1">
        <w:rPr>
          <w:rFonts w:ascii="Book Antiqua" w:hAnsi="Book Antiqua"/>
          <w:b/>
          <w:sz w:val="24"/>
          <w:szCs w:val="24"/>
          <w:lang w:val="en-US"/>
        </w:rPr>
        <w:t xml:space="preserve"> </w:t>
      </w:r>
    </w:p>
    <w:p w14:paraId="28E26FE9" w14:textId="77777777" w:rsidR="003E4E35" w:rsidRPr="00B615E1" w:rsidRDefault="003E4E35" w:rsidP="00C710AC">
      <w:pPr>
        <w:spacing w:after="0" w:line="360" w:lineRule="auto"/>
        <w:jc w:val="both"/>
        <w:rPr>
          <w:rFonts w:ascii="Book Antiqua" w:hAnsi="Book Antiqua"/>
          <w:b/>
          <w:sz w:val="24"/>
          <w:szCs w:val="24"/>
          <w:lang w:val="en-US"/>
        </w:rPr>
      </w:pPr>
      <w:r w:rsidRPr="00B615E1">
        <w:rPr>
          <w:rFonts w:ascii="Book Antiqua" w:hAnsi="Book Antiqua"/>
          <w:b/>
          <w:sz w:val="24"/>
          <w:szCs w:val="24"/>
          <w:lang w:val="en-US"/>
        </w:rPr>
        <w:t>Article in press:</w:t>
      </w:r>
      <w:r w:rsidRPr="00B615E1">
        <w:rPr>
          <w:rFonts w:ascii="Book Antiqua" w:hAnsi="Book Antiqua"/>
          <w:sz w:val="24"/>
          <w:szCs w:val="24"/>
          <w:lang w:val="en-US"/>
        </w:rPr>
        <w:t xml:space="preserve">    </w:t>
      </w:r>
    </w:p>
    <w:p w14:paraId="11EC0A00" w14:textId="77777777" w:rsidR="003E4E35" w:rsidRPr="00B615E1" w:rsidRDefault="003E4E35" w:rsidP="00C710AC">
      <w:pPr>
        <w:spacing w:after="0" w:line="360" w:lineRule="auto"/>
        <w:jc w:val="both"/>
        <w:rPr>
          <w:rFonts w:ascii="Book Antiqua" w:hAnsi="Book Antiqua"/>
          <w:b/>
          <w:sz w:val="24"/>
          <w:szCs w:val="24"/>
          <w:lang w:val="en-US"/>
        </w:rPr>
      </w:pPr>
      <w:r w:rsidRPr="00B615E1">
        <w:rPr>
          <w:rFonts w:ascii="Book Antiqua" w:hAnsi="Book Antiqua"/>
          <w:b/>
          <w:sz w:val="24"/>
          <w:szCs w:val="24"/>
          <w:lang w:val="en-US"/>
        </w:rPr>
        <w:t xml:space="preserve">Published online: </w:t>
      </w:r>
    </w:p>
    <w:p w14:paraId="6D16D8BE" w14:textId="77777777" w:rsidR="003E4E35" w:rsidRPr="00B615E1" w:rsidRDefault="003E4E35" w:rsidP="00C710AC">
      <w:pPr>
        <w:spacing w:after="0" w:line="360" w:lineRule="auto"/>
        <w:jc w:val="both"/>
        <w:rPr>
          <w:rFonts w:ascii="Book Antiqua" w:hAnsi="Book Antiqua"/>
          <w:sz w:val="24"/>
          <w:szCs w:val="24"/>
          <w:lang w:val="en-US" w:eastAsia="zh-CN"/>
        </w:rPr>
      </w:pPr>
    </w:p>
    <w:p w14:paraId="187457B0" w14:textId="21E8F7E3" w:rsidR="0027637D" w:rsidRPr="001709E5" w:rsidRDefault="0027637D" w:rsidP="00C710AC">
      <w:pPr>
        <w:autoSpaceDE w:val="0"/>
        <w:autoSpaceDN w:val="0"/>
        <w:adjustRightInd w:val="0"/>
        <w:spacing w:after="0" w:line="360" w:lineRule="auto"/>
        <w:jc w:val="both"/>
        <w:rPr>
          <w:rStyle w:val="Hyperlink"/>
          <w:rFonts w:ascii="Book Antiqua" w:hAnsi="Book Antiqua"/>
          <w:bCs/>
          <w:iCs/>
          <w:color w:val="auto"/>
          <w:sz w:val="24"/>
          <w:szCs w:val="24"/>
          <w:lang w:val="en-GB"/>
        </w:rPr>
      </w:pPr>
      <w:r w:rsidRPr="001709E5">
        <w:rPr>
          <w:rStyle w:val="Hyperlink"/>
          <w:rFonts w:ascii="Book Antiqua" w:hAnsi="Book Antiqua"/>
          <w:bCs/>
          <w:iCs/>
          <w:color w:val="auto"/>
          <w:sz w:val="24"/>
          <w:szCs w:val="24"/>
          <w:lang w:val="en-GB"/>
        </w:rPr>
        <w:br w:type="page"/>
      </w:r>
    </w:p>
    <w:p w14:paraId="4043F34A" w14:textId="2A7B57A6" w:rsidR="00833416" w:rsidRPr="001709E5" w:rsidRDefault="00EE2771" w:rsidP="00C710AC">
      <w:pPr>
        <w:autoSpaceDE w:val="0"/>
        <w:autoSpaceDN w:val="0"/>
        <w:adjustRightInd w:val="0"/>
        <w:spacing w:after="0" w:line="360" w:lineRule="auto"/>
        <w:jc w:val="both"/>
        <w:rPr>
          <w:rFonts w:ascii="Book Antiqua" w:hAnsi="Book Antiqua" w:cs="Times New Roman"/>
          <w:b/>
          <w:bCs/>
          <w:noProof/>
          <w:sz w:val="24"/>
          <w:szCs w:val="24"/>
          <w:lang w:val="en-GB"/>
        </w:rPr>
      </w:pPr>
      <w:r w:rsidRPr="001709E5">
        <w:rPr>
          <w:rFonts w:ascii="Book Antiqua" w:hAnsi="Book Antiqua" w:cs="Times New Roman"/>
          <w:b/>
          <w:bCs/>
          <w:noProof/>
          <w:sz w:val="24"/>
          <w:szCs w:val="24"/>
          <w:lang w:val="en-GB"/>
        </w:rPr>
        <w:lastRenderedPageBreak/>
        <w:t>Abstract</w:t>
      </w:r>
    </w:p>
    <w:p w14:paraId="233FF2D8" w14:textId="11115D72" w:rsidR="000A79C1" w:rsidRPr="001709E5" w:rsidRDefault="000A79C1" w:rsidP="00C710AC">
      <w:pPr>
        <w:spacing w:after="0" w:line="360" w:lineRule="auto"/>
        <w:contextualSpacing/>
        <w:jc w:val="both"/>
        <w:rPr>
          <w:rFonts w:ascii="Book Antiqua" w:hAnsi="Book Antiqua" w:cs="Times New Roman"/>
          <w:sz w:val="24"/>
          <w:szCs w:val="24"/>
          <w:lang w:val="en-GB" w:eastAsia="zh-CN"/>
        </w:rPr>
      </w:pPr>
      <w:r w:rsidRPr="001709E5">
        <w:rPr>
          <w:rFonts w:ascii="Book Antiqua" w:hAnsi="Book Antiqua" w:cs="Times New Roman"/>
          <w:b/>
          <w:iCs/>
          <w:sz w:val="24"/>
          <w:szCs w:val="24"/>
          <w:lang w:val="en-GB"/>
        </w:rPr>
        <w:t>AIM</w:t>
      </w:r>
      <w:r w:rsidR="00833416" w:rsidRPr="001709E5">
        <w:rPr>
          <w:rFonts w:ascii="Book Antiqua" w:hAnsi="Book Antiqua" w:cs="Times New Roman"/>
          <w:b/>
          <w:iCs/>
          <w:sz w:val="24"/>
          <w:szCs w:val="24"/>
          <w:lang w:val="en-GB"/>
        </w:rPr>
        <w:t>:</w:t>
      </w:r>
      <w:r w:rsidR="00833416" w:rsidRPr="001709E5">
        <w:rPr>
          <w:rFonts w:ascii="Book Antiqua" w:hAnsi="Book Antiqua" w:cs="Times New Roman"/>
          <w:i/>
          <w:iCs/>
          <w:sz w:val="24"/>
          <w:szCs w:val="24"/>
          <w:lang w:val="en-GB"/>
        </w:rPr>
        <w:t xml:space="preserve"> </w:t>
      </w:r>
      <w:r w:rsidRPr="001709E5">
        <w:rPr>
          <w:rFonts w:ascii="Book Antiqua" w:hAnsi="Book Antiqua" w:cs="Times New Roman"/>
          <w:sz w:val="24"/>
          <w:szCs w:val="24"/>
          <w:lang w:val="en-GB"/>
        </w:rPr>
        <w:t>T</w:t>
      </w:r>
      <w:r w:rsidR="00810084" w:rsidRPr="001709E5">
        <w:rPr>
          <w:rFonts w:ascii="Book Antiqua" w:hAnsi="Book Antiqua" w:cs="Times New Roman"/>
          <w:sz w:val="24"/>
          <w:szCs w:val="24"/>
          <w:lang w:val="en-GB"/>
        </w:rPr>
        <w:t xml:space="preserve">o determine the clinical reasons for </w:t>
      </w:r>
      <w:r w:rsidR="00FB35A5" w:rsidRPr="001709E5">
        <w:rPr>
          <w:rFonts w:ascii="Book Antiqua" w:hAnsi="Book Antiqua" w:cs="Times New Roman"/>
          <w:sz w:val="24"/>
          <w:szCs w:val="24"/>
          <w:lang w:val="en-GB"/>
        </w:rPr>
        <w:t>conversion to</w:t>
      </w:r>
      <w:r w:rsidR="00810084" w:rsidRPr="001709E5">
        <w:rPr>
          <w:rFonts w:ascii="Book Antiqua" w:hAnsi="Book Antiqua" w:cs="Times New Roman"/>
          <w:sz w:val="24"/>
          <w:szCs w:val="24"/>
          <w:lang w:val="en-GB"/>
        </w:rPr>
        <w:t xml:space="preserve"> everolimus (</w:t>
      </w:r>
      <w:r w:rsidR="00105F53" w:rsidRPr="001709E5">
        <w:rPr>
          <w:rFonts w:ascii="Book Antiqua" w:hAnsi="Book Antiqua" w:cs="Times New Roman"/>
          <w:sz w:val="24"/>
          <w:szCs w:val="24"/>
          <w:lang w:val="en-GB"/>
        </w:rPr>
        <w:t>EVL</w:t>
      </w:r>
      <w:r w:rsidR="00810084" w:rsidRPr="001709E5">
        <w:rPr>
          <w:rFonts w:ascii="Book Antiqua" w:hAnsi="Book Antiqua" w:cs="Times New Roman"/>
          <w:sz w:val="24"/>
          <w:szCs w:val="24"/>
          <w:lang w:val="en-GB"/>
        </w:rPr>
        <w:t>)</w:t>
      </w:r>
      <w:r w:rsidR="00FB35A5" w:rsidRPr="001709E5">
        <w:rPr>
          <w:rFonts w:ascii="Book Antiqua" w:hAnsi="Book Antiqua" w:cs="Times New Roman"/>
          <w:sz w:val="24"/>
          <w:szCs w:val="24"/>
          <w:lang w:val="en-GB"/>
        </w:rPr>
        <w:t xml:space="preserve"> and</w:t>
      </w:r>
      <w:r w:rsidRPr="001709E5">
        <w:rPr>
          <w:rFonts w:ascii="Book Antiqua" w:hAnsi="Book Antiqua" w:cs="Times New Roman"/>
          <w:sz w:val="24"/>
          <w:szCs w:val="24"/>
          <w:lang w:val="en-GB"/>
        </w:rPr>
        <w:t xml:space="preserve"> long-term </w:t>
      </w:r>
      <w:r w:rsidR="000815C7" w:rsidRPr="001709E5">
        <w:rPr>
          <w:rFonts w:ascii="Book Antiqua" w:hAnsi="Book Antiqua" w:cs="Times New Roman"/>
          <w:sz w:val="24"/>
          <w:szCs w:val="24"/>
          <w:lang w:val="en-GB"/>
        </w:rPr>
        <w:t>outcomes</w:t>
      </w:r>
      <w:r w:rsidRPr="001709E5">
        <w:rPr>
          <w:rFonts w:ascii="Book Antiqua" w:hAnsi="Book Antiqua" w:cs="Times New Roman"/>
          <w:sz w:val="24"/>
          <w:szCs w:val="24"/>
          <w:lang w:val="en-GB"/>
        </w:rPr>
        <w:t xml:space="preserve"> </w:t>
      </w:r>
      <w:r w:rsidR="00105F53" w:rsidRPr="001709E5">
        <w:rPr>
          <w:rFonts w:ascii="Book Antiqua" w:hAnsi="Book Antiqua" w:cs="Times New Roman"/>
          <w:sz w:val="24"/>
          <w:szCs w:val="24"/>
          <w:lang w:val="en-GB"/>
        </w:rPr>
        <w:t>in heart transplant (HT) recipients.</w:t>
      </w:r>
    </w:p>
    <w:p w14:paraId="321E0EDC" w14:textId="77777777" w:rsidR="00D94C1B" w:rsidRPr="001709E5" w:rsidRDefault="00D94C1B" w:rsidP="00C710AC">
      <w:pPr>
        <w:spacing w:after="0" w:line="360" w:lineRule="auto"/>
        <w:contextualSpacing/>
        <w:jc w:val="both"/>
        <w:rPr>
          <w:rFonts w:ascii="Book Antiqua" w:hAnsi="Book Antiqua" w:cs="Times New Roman"/>
          <w:sz w:val="24"/>
          <w:szCs w:val="24"/>
          <w:lang w:val="en-GB" w:eastAsia="zh-CN"/>
        </w:rPr>
      </w:pPr>
    </w:p>
    <w:p w14:paraId="6BEB3502" w14:textId="728E673A" w:rsidR="00833416" w:rsidRPr="001709E5" w:rsidRDefault="000A79C1" w:rsidP="00C710AC">
      <w:pPr>
        <w:spacing w:after="0" w:line="360" w:lineRule="auto"/>
        <w:contextualSpacing/>
        <w:jc w:val="both"/>
        <w:rPr>
          <w:rFonts w:ascii="Book Antiqua" w:hAnsi="Book Antiqua" w:cs="Times New Roman"/>
          <w:i/>
          <w:iCs/>
          <w:sz w:val="24"/>
          <w:szCs w:val="24"/>
          <w:lang w:val="en-GB" w:eastAsia="zh-CN"/>
        </w:rPr>
      </w:pPr>
      <w:r w:rsidRPr="001709E5">
        <w:rPr>
          <w:rFonts w:ascii="Book Antiqua" w:hAnsi="Book Antiqua" w:cs="Times New Roman"/>
          <w:b/>
          <w:iCs/>
          <w:sz w:val="24"/>
          <w:szCs w:val="24"/>
          <w:lang w:val="en-GB"/>
        </w:rPr>
        <w:t>METHODS</w:t>
      </w:r>
      <w:r w:rsidR="00833416" w:rsidRPr="001709E5">
        <w:rPr>
          <w:rFonts w:ascii="Book Antiqua" w:hAnsi="Book Antiqua" w:cs="Times New Roman"/>
          <w:b/>
          <w:iCs/>
          <w:sz w:val="24"/>
          <w:szCs w:val="24"/>
          <w:lang w:val="en-GB"/>
        </w:rPr>
        <w:t>:</w:t>
      </w:r>
      <w:r w:rsidR="00833416" w:rsidRPr="001709E5">
        <w:rPr>
          <w:rFonts w:ascii="Book Antiqua" w:hAnsi="Book Antiqua" w:cs="Times New Roman"/>
          <w:i/>
          <w:iCs/>
          <w:sz w:val="24"/>
          <w:szCs w:val="24"/>
          <w:lang w:val="en-GB"/>
        </w:rPr>
        <w:t xml:space="preserve"> </w:t>
      </w:r>
      <w:r w:rsidR="00833416" w:rsidRPr="001709E5">
        <w:rPr>
          <w:rFonts w:ascii="Book Antiqua" w:hAnsi="Book Antiqua" w:cs="Times New Roman"/>
          <w:sz w:val="24"/>
          <w:szCs w:val="24"/>
          <w:lang w:val="en-GB"/>
        </w:rPr>
        <w:t xml:space="preserve">A retrospective 12-mo study has been carried out in 14 Spanish </w:t>
      </w:r>
      <w:r w:rsidR="00276826" w:rsidRPr="001709E5">
        <w:rPr>
          <w:rFonts w:ascii="Book Antiqua" w:hAnsi="Book Antiqua" w:cs="Times New Roman"/>
          <w:sz w:val="24"/>
          <w:szCs w:val="24"/>
          <w:lang w:val="en-GB"/>
        </w:rPr>
        <w:t>centres</w:t>
      </w:r>
      <w:r w:rsidR="00833416" w:rsidRPr="001709E5">
        <w:rPr>
          <w:rFonts w:ascii="Book Antiqua" w:hAnsi="Book Antiqua" w:cs="Times New Roman"/>
          <w:sz w:val="24"/>
          <w:szCs w:val="24"/>
          <w:lang w:val="en-GB"/>
        </w:rPr>
        <w:t xml:space="preserve"> to assess the efficacy and safety of conversion to EVL in maintenance HT recipients.</w:t>
      </w:r>
      <w:r w:rsidR="00833416" w:rsidRPr="001709E5">
        <w:rPr>
          <w:rFonts w:ascii="Book Antiqua" w:hAnsi="Book Antiqua" w:cs="Times New Roman"/>
          <w:i/>
          <w:iCs/>
          <w:sz w:val="24"/>
          <w:szCs w:val="24"/>
          <w:lang w:val="en-GB"/>
        </w:rPr>
        <w:t xml:space="preserve"> </w:t>
      </w:r>
    </w:p>
    <w:p w14:paraId="462CE570" w14:textId="77777777" w:rsidR="00D94C1B" w:rsidRPr="001709E5" w:rsidRDefault="00D94C1B" w:rsidP="00C710AC">
      <w:pPr>
        <w:spacing w:after="0" w:line="360" w:lineRule="auto"/>
        <w:contextualSpacing/>
        <w:jc w:val="both"/>
        <w:rPr>
          <w:rFonts w:ascii="Book Antiqua" w:hAnsi="Book Antiqua" w:cs="Times New Roman"/>
          <w:i/>
          <w:iCs/>
          <w:sz w:val="24"/>
          <w:szCs w:val="24"/>
          <w:lang w:val="en-GB" w:eastAsia="zh-CN"/>
        </w:rPr>
      </w:pPr>
    </w:p>
    <w:p w14:paraId="395D7CEC" w14:textId="65D54777" w:rsidR="00833416" w:rsidRPr="00B615E1" w:rsidRDefault="000A79C1" w:rsidP="00C710AC">
      <w:pPr>
        <w:spacing w:after="0" w:line="360" w:lineRule="auto"/>
        <w:contextualSpacing/>
        <w:jc w:val="both"/>
        <w:rPr>
          <w:rFonts w:ascii="Book Antiqua" w:hAnsi="Book Antiqua" w:cs="Times New Roman"/>
          <w:sz w:val="24"/>
          <w:szCs w:val="24"/>
          <w:lang w:val="en-US" w:eastAsia="zh-CN"/>
        </w:rPr>
      </w:pPr>
      <w:r w:rsidRPr="001709E5">
        <w:rPr>
          <w:rFonts w:ascii="Book Antiqua" w:hAnsi="Book Antiqua" w:cs="Times New Roman"/>
          <w:b/>
          <w:iCs/>
          <w:sz w:val="24"/>
          <w:szCs w:val="24"/>
          <w:lang w:val="en-GB"/>
        </w:rPr>
        <w:t>RESULTS</w:t>
      </w:r>
      <w:r w:rsidR="00833416" w:rsidRPr="001709E5">
        <w:rPr>
          <w:rFonts w:ascii="Book Antiqua" w:hAnsi="Book Antiqua" w:cs="Times New Roman"/>
          <w:b/>
          <w:iCs/>
          <w:sz w:val="24"/>
          <w:szCs w:val="24"/>
          <w:lang w:val="en-GB"/>
        </w:rPr>
        <w:t>:</w:t>
      </w:r>
      <w:r w:rsidR="00833416" w:rsidRPr="001709E5">
        <w:rPr>
          <w:rFonts w:ascii="Book Antiqua" w:hAnsi="Book Antiqua" w:cs="Times New Roman"/>
          <w:i/>
          <w:iCs/>
          <w:sz w:val="24"/>
          <w:szCs w:val="24"/>
          <w:lang w:val="en-GB"/>
        </w:rPr>
        <w:t xml:space="preserve"> </w:t>
      </w:r>
      <w:r w:rsidR="00613A6C" w:rsidRPr="001709E5">
        <w:rPr>
          <w:rFonts w:ascii="Book Antiqua" w:hAnsi="Book Antiqua" w:cs="Times New Roman"/>
          <w:sz w:val="24"/>
          <w:szCs w:val="24"/>
          <w:lang w:val="en-GB"/>
        </w:rPr>
        <w:t>Two hundred and twenty-two</w:t>
      </w:r>
      <w:r w:rsidR="00833416" w:rsidRPr="001709E5">
        <w:rPr>
          <w:rFonts w:ascii="Book Antiqua" w:hAnsi="Book Antiqua" w:cs="Times New Roman"/>
          <w:sz w:val="24"/>
          <w:szCs w:val="24"/>
          <w:lang w:val="en-GB"/>
        </w:rPr>
        <w:t xml:space="preserve"> patients were included (mean age: 53</w:t>
      </w:r>
      <w:r w:rsidR="00613A6C" w:rsidRPr="001709E5">
        <w:rPr>
          <w:rFonts w:ascii="Book Antiqua" w:hAnsi="Book Antiqua" w:cs="Times New Roman"/>
          <w:sz w:val="24"/>
          <w:szCs w:val="24"/>
          <w:lang w:val="en-GB" w:eastAsia="zh-CN"/>
        </w:rPr>
        <w:t xml:space="preserve"> </w:t>
      </w:r>
      <w:r w:rsidR="00833416" w:rsidRPr="001709E5">
        <w:rPr>
          <w:rFonts w:ascii="Book Antiqua" w:hAnsi="Book Antiqua" w:cs="Times New Roman"/>
          <w:sz w:val="24"/>
          <w:szCs w:val="24"/>
          <w:lang w:val="en-GB"/>
        </w:rPr>
        <w:sym w:font="Symbol" w:char="F0B1"/>
      </w:r>
      <w:r w:rsidR="00613A6C" w:rsidRPr="001709E5">
        <w:rPr>
          <w:rFonts w:ascii="Book Antiqua" w:hAnsi="Book Antiqua" w:cs="Times New Roman"/>
          <w:sz w:val="24"/>
          <w:szCs w:val="24"/>
          <w:lang w:val="en-GB" w:eastAsia="zh-CN"/>
        </w:rPr>
        <w:t xml:space="preserve"> </w:t>
      </w:r>
      <w:r w:rsidR="00833416" w:rsidRPr="001709E5">
        <w:rPr>
          <w:rFonts w:ascii="Book Antiqua" w:hAnsi="Book Antiqua" w:cs="Times New Roman"/>
          <w:sz w:val="24"/>
          <w:szCs w:val="24"/>
          <w:lang w:val="en-GB"/>
        </w:rPr>
        <w:t>10.5 years; mean time from HT: 8.1</w:t>
      </w:r>
      <w:r w:rsidR="00613A6C" w:rsidRPr="001709E5">
        <w:rPr>
          <w:rFonts w:ascii="Book Antiqua" w:hAnsi="Book Antiqua" w:cs="Times New Roman"/>
          <w:sz w:val="24"/>
          <w:szCs w:val="24"/>
          <w:lang w:val="en-GB" w:eastAsia="zh-CN"/>
        </w:rPr>
        <w:t xml:space="preserve"> </w:t>
      </w:r>
      <w:r w:rsidR="00833416" w:rsidRPr="001709E5">
        <w:rPr>
          <w:rFonts w:ascii="Book Antiqua" w:hAnsi="Book Antiqua" w:cs="Times New Roman"/>
          <w:sz w:val="24"/>
          <w:szCs w:val="24"/>
          <w:lang w:val="en-GB"/>
        </w:rPr>
        <w:t>±</w:t>
      </w:r>
      <w:r w:rsidR="00613A6C" w:rsidRPr="001709E5">
        <w:rPr>
          <w:rFonts w:ascii="Book Antiqua" w:hAnsi="Book Antiqua" w:cs="Times New Roman"/>
          <w:sz w:val="24"/>
          <w:szCs w:val="24"/>
          <w:lang w:val="en-GB" w:eastAsia="zh-CN"/>
        </w:rPr>
        <w:t xml:space="preserve"> </w:t>
      </w:r>
      <w:r w:rsidR="00833416" w:rsidRPr="001709E5">
        <w:rPr>
          <w:rFonts w:ascii="Book Antiqua" w:hAnsi="Book Antiqua" w:cs="Times New Roman"/>
          <w:sz w:val="24"/>
          <w:szCs w:val="24"/>
          <w:lang w:val="en-GB"/>
        </w:rPr>
        <w:t xml:space="preserve">4.5 years). The most common reasons for conversion were nephrotoxicity (30%), chronic allograft </w:t>
      </w:r>
      <w:proofErr w:type="spellStart"/>
      <w:r w:rsidR="00833416" w:rsidRPr="001709E5">
        <w:rPr>
          <w:rFonts w:ascii="Book Antiqua" w:hAnsi="Book Antiqua" w:cs="Times New Roman"/>
          <w:sz w:val="24"/>
          <w:szCs w:val="24"/>
          <w:lang w:val="en-GB"/>
        </w:rPr>
        <w:t>vasculopathy</w:t>
      </w:r>
      <w:proofErr w:type="spellEnd"/>
      <w:r w:rsidR="00833416" w:rsidRPr="001709E5">
        <w:rPr>
          <w:rFonts w:ascii="Book Antiqua" w:hAnsi="Book Antiqua" w:cs="Times New Roman"/>
          <w:sz w:val="24"/>
          <w:szCs w:val="24"/>
          <w:lang w:val="en-GB"/>
        </w:rPr>
        <w:t xml:space="preserve"> (20%) and neoplasms (17%). The doses and mean levels of EVL at baseline (conversion to EVL) and after one year were 1.3</w:t>
      </w:r>
      <w:r w:rsidR="00613A6C" w:rsidRPr="001709E5">
        <w:rPr>
          <w:rFonts w:ascii="Book Antiqua" w:hAnsi="Book Antiqua" w:cs="Times New Roman"/>
          <w:sz w:val="24"/>
          <w:szCs w:val="24"/>
          <w:lang w:val="en-GB" w:eastAsia="zh-CN"/>
        </w:rPr>
        <w:t xml:space="preserve"> </w:t>
      </w:r>
      <w:r w:rsidR="00833416" w:rsidRPr="001709E5">
        <w:rPr>
          <w:rFonts w:ascii="Book Antiqua" w:hAnsi="Book Antiqua" w:cs="Times New Roman"/>
          <w:sz w:val="24"/>
          <w:szCs w:val="24"/>
          <w:lang w:val="en-GB"/>
        </w:rPr>
        <w:sym w:font="Symbol" w:char="F0B1"/>
      </w:r>
      <w:r w:rsidR="00613A6C" w:rsidRPr="001709E5">
        <w:rPr>
          <w:rFonts w:ascii="Book Antiqua" w:hAnsi="Book Antiqua" w:cs="Times New Roman"/>
          <w:sz w:val="24"/>
          <w:szCs w:val="24"/>
          <w:lang w:val="en-GB" w:eastAsia="zh-CN"/>
        </w:rPr>
        <w:t xml:space="preserve"> </w:t>
      </w:r>
      <w:r w:rsidR="00833416" w:rsidRPr="001709E5">
        <w:rPr>
          <w:rFonts w:ascii="Book Antiqua" w:hAnsi="Book Antiqua" w:cs="Times New Roman"/>
          <w:sz w:val="24"/>
          <w:szCs w:val="24"/>
          <w:lang w:val="en-GB"/>
        </w:rPr>
        <w:t>0.3 and 1.2</w:t>
      </w:r>
      <w:r w:rsidR="00613A6C" w:rsidRPr="001709E5">
        <w:rPr>
          <w:rFonts w:ascii="Book Antiqua" w:hAnsi="Book Antiqua" w:cs="Times New Roman"/>
          <w:sz w:val="24"/>
          <w:szCs w:val="24"/>
          <w:lang w:val="en-GB" w:eastAsia="zh-CN"/>
        </w:rPr>
        <w:t xml:space="preserve"> </w:t>
      </w:r>
      <w:r w:rsidR="00833416" w:rsidRPr="001709E5">
        <w:rPr>
          <w:rFonts w:ascii="Book Antiqua" w:hAnsi="Book Antiqua" w:cs="Times New Roman"/>
          <w:sz w:val="24"/>
          <w:szCs w:val="24"/>
          <w:lang w:val="en-GB"/>
        </w:rPr>
        <w:sym w:font="Symbol" w:char="F0B1"/>
      </w:r>
      <w:r w:rsidR="00613A6C" w:rsidRPr="001709E5">
        <w:rPr>
          <w:rFonts w:ascii="Book Antiqua" w:hAnsi="Book Antiqua" w:cs="Times New Roman"/>
          <w:sz w:val="24"/>
          <w:szCs w:val="24"/>
          <w:lang w:val="en-GB" w:eastAsia="zh-CN"/>
        </w:rPr>
        <w:t xml:space="preserve"> </w:t>
      </w:r>
      <w:r w:rsidR="00613A6C" w:rsidRPr="001709E5">
        <w:rPr>
          <w:rFonts w:ascii="Book Antiqua" w:hAnsi="Book Antiqua" w:cs="Times New Roman"/>
          <w:sz w:val="24"/>
          <w:szCs w:val="24"/>
          <w:lang w:val="en-GB"/>
        </w:rPr>
        <w:t>0.6 mg/d</w:t>
      </w:r>
      <w:r w:rsidR="00833416" w:rsidRPr="001709E5">
        <w:rPr>
          <w:rFonts w:ascii="Book Antiqua" w:hAnsi="Book Antiqua" w:cs="Times New Roman"/>
          <w:sz w:val="24"/>
          <w:szCs w:val="24"/>
          <w:lang w:val="en-GB"/>
        </w:rPr>
        <w:t xml:space="preserve"> and 6.4</w:t>
      </w:r>
      <w:r w:rsidR="00613A6C" w:rsidRPr="001709E5">
        <w:rPr>
          <w:rFonts w:ascii="Book Antiqua" w:hAnsi="Book Antiqua" w:cs="Times New Roman"/>
          <w:sz w:val="24"/>
          <w:szCs w:val="24"/>
          <w:lang w:val="en-GB" w:eastAsia="zh-CN"/>
        </w:rPr>
        <w:t xml:space="preserve"> </w:t>
      </w:r>
      <w:r w:rsidR="00833416" w:rsidRPr="001709E5">
        <w:rPr>
          <w:rFonts w:ascii="Book Antiqua" w:hAnsi="Book Antiqua" w:cs="Times New Roman"/>
          <w:sz w:val="24"/>
          <w:szCs w:val="24"/>
          <w:lang w:val="en-GB"/>
        </w:rPr>
        <w:sym w:font="Symbol" w:char="F0B1"/>
      </w:r>
      <w:r w:rsidR="00613A6C" w:rsidRPr="001709E5">
        <w:rPr>
          <w:rFonts w:ascii="Book Antiqua" w:hAnsi="Book Antiqua" w:cs="Times New Roman"/>
          <w:sz w:val="24"/>
          <w:szCs w:val="24"/>
          <w:lang w:val="en-GB" w:eastAsia="zh-CN"/>
        </w:rPr>
        <w:t xml:space="preserve"> </w:t>
      </w:r>
      <w:r w:rsidR="00833416" w:rsidRPr="001709E5">
        <w:rPr>
          <w:rFonts w:ascii="Book Antiqua" w:hAnsi="Book Antiqua" w:cs="Times New Roman"/>
          <w:sz w:val="24"/>
          <w:szCs w:val="24"/>
          <w:lang w:val="en-GB"/>
        </w:rPr>
        <w:t>3.4 and 5.6</w:t>
      </w:r>
      <w:r w:rsidR="00613A6C" w:rsidRPr="001709E5">
        <w:rPr>
          <w:rFonts w:ascii="Book Antiqua" w:hAnsi="Book Antiqua" w:cs="Times New Roman"/>
          <w:sz w:val="24"/>
          <w:szCs w:val="24"/>
          <w:lang w:val="en-GB" w:eastAsia="zh-CN"/>
        </w:rPr>
        <w:t xml:space="preserve"> </w:t>
      </w:r>
      <w:r w:rsidR="00833416" w:rsidRPr="001709E5">
        <w:rPr>
          <w:rFonts w:ascii="Book Antiqua" w:hAnsi="Book Antiqua" w:cs="Times New Roman"/>
          <w:sz w:val="24"/>
          <w:szCs w:val="24"/>
          <w:lang w:val="en-GB"/>
        </w:rPr>
        <w:sym w:font="Symbol" w:char="F0B1"/>
      </w:r>
      <w:r w:rsidR="00613A6C" w:rsidRPr="001709E5">
        <w:rPr>
          <w:rFonts w:ascii="Book Antiqua" w:hAnsi="Book Antiqua" w:cs="Times New Roman"/>
          <w:sz w:val="24"/>
          <w:szCs w:val="24"/>
          <w:lang w:val="en-GB" w:eastAsia="zh-CN"/>
        </w:rPr>
        <w:t xml:space="preserve"> </w:t>
      </w:r>
      <w:r w:rsidR="00833416" w:rsidRPr="001709E5">
        <w:rPr>
          <w:rFonts w:ascii="Book Antiqua" w:hAnsi="Book Antiqua" w:cs="Times New Roman"/>
          <w:sz w:val="24"/>
          <w:szCs w:val="24"/>
          <w:lang w:val="en-GB"/>
        </w:rPr>
        <w:t>2.5 ng/m</w:t>
      </w:r>
      <w:r w:rsidR="00613A6C" w:rsidRPr="001709E5">
        <w:rPr>
          <w:rFonts w:ascii="Book Antiqua" w:hAnsi="Book Antiqua" w:cs="Times New Roman"/>
          <w:sz w:val="24"/>
          <w:szCs w:val="24"/>
          <w:lang w:val="en-GB"/>
        </w:rPr>
        <w:t>L</w:t>
      </w:r>
      <w:r w:rsidR="00833416" w:rsidRPr="001709E5">
        <w:rPr>
          <w:rFonts w:ascii="Book Antiqua" w:hAnsi="Book Antiqua" w:cs="Times New Roman"/>
          <w:sz w:val="24"/>
          <w:szCs w:val="24"/>
          <w:lang w:val="en-GB"/>
        </w:rPr>
        <w:t xml:space="preserve">, respectively. The percentage of patients receiving </w:t>
      </w:r>
      <w:proofErr w:type="spellStart"/>
      <w:r w:rsidR="00FB35A5" w:rsidRPr="001709E5">
        <w:rPr>
          <w:rFonts w:ascii="Book Antiqua" w:hAnsi="Book Antiqua" w:cs="Times New Roman"/>
          <w:sz w:val="24"/>
          <w:szCs w:val="24"/>
          <w:lang w:val="en-GB"/>
        </w:rPr>
        <w:t>calcineurin</w:t>
      </w:r>
      <w:proofErr w:type="spellEnd"/>
      <w:r w:rsidR="00FB35A5" w:rsidRPr="001709E5">
        <w:rPr>
          <w:rFonts w:ascii="Book Antiqua" w:hAnsi="Book Antiqua" w:cs="Times New Roman"/>
          <w:sz w:val="24"/>
          <w:szCs w:val="24"/>
          <w:lang w:val="en-GB"/>
        </w:rPr>
        <w:t xml:space="preserve"> inhibitors (</w:t>
      </w:r>
      <w:r w:rsidR="00833416" w:rsidRPr="001709E5">
        <w:rPr>
          <w:rFonts w:ascii="Book Antiqua" w:hAnsi="Book Antiqua" w:cs="Times New Roman"/>
          <w:sz w:val="24"/>
          <w:szCs w:val="24"/>
          <w:lang w:val="en-GB"/>
        </w:rPr>
        <w:t>CNIs</w:t>
      </w:r>
      <w:r w:rsidR="00FB35A5" w:rsidRPr="001709E5">
        <w:rPr>
          <w:rFonts w:ascii="Book Antiqua" w:hAnsi="Book Antiqua" w:cs="Times New Roman"/>
          <w:sz w:val="24"/>
          <w:szCs w:val="24"/>
          <w:lang w:val="en-GB"/>
        </w:rPr>
        <w:t>)</w:t>
      </w:r>
      <w:r w:rsidR="00833416" w:rsidRPr="001709E5">
        <w:rPr>
          <w:rFonts w:ascii="Book Antiqua" w:hAnsi="Book Antiqua" w:cs="Times New Roman"/>
          <w:sz w:val="24"/>
          <w:szCs w:val="24"/>
          <w:lang w:val="en-GB"/>
        </w:rPr>
        <w:t xml:space="preserve"> at baseline and on the final visit was 95% and 65%, respectively. The doses and mean levels of CNIs decreased between baseline and month 12 from 142.2</w:t>
      </w:r>
      <w:r w:rsidR="00613A6C" w:rsidRPr="001709E5">
        <w:rPr>
          <w:rFonts w:ascii="Book Antiqua" w:hAnsi="Book Antiqua" w:cs="Times New Roman"/>
          <w:sz w:val="24"/>
          <w:szCs w:val="24"/>
          <w:lang w:val="en-GB" w:eastAsia="zh-CN"/>
        </w:rPr>
        <w:t xml:space="preserve"> </w:t>
      </w:r>
      <w:r w:rsidR="00833416" w:rsidRPr="001709E5">
        <w:rPr>
          <w:rFonts w:ascii="Book Antiqua" w:hAnsi="Book Antiqua" w:cs="Times New Roman"/>
          <w:sz w:val="24"/>
          <w:szCs w:val="24"/>
          <w:lang w:val="en-GB"/>
        </w:rPr>
        <w:sym w:font="Symbol" w:char="F0B1"/>
      </w:r>
      <w:r w:rsidR="00613A6C" w:rsidRPr="001709E5">
        <w:rPr>
          <w:rFonts w:ascii="Book Antiqua" w:hAnsi="Book Antiqua" w:cs="Times New Roman"/>
          <w:sz w:val="24"/>
          <w:szCs w:val="24"/>
          <w:lang w:val="en-GB" w:eastAsia="zh-CN"/>
        </w:rPr>
        <w:t xml:space="preserve"> </w:t>
      </w:r>
      <w:r w:rsidR="00833416" w:rsidRPr="001709E5">
        <w:rPr>
          <w:rFonts w:ascii="Book Antiqua" w:hAnsi="Book Antiqua" w:cs="Times New Roman"/>
          <w:sz w:val="24"/>
          <w:szCs w:val="24"/>
          <w:lang w:val="en-GB"/>
        </w:rPr>
        <w:t>51.6 to 98.0</w:t>
      </w:r>
      <w:r w:rsidR="00613A6C" w:rsidRPr="001709E5">
        <w:rPr>
          <w:rFonts w:ascii="Book Antiqua" w:hAnsi="Book Antiqua" w:cs="Times New Roman"/>
          <w:sz w:val="24"/>
          <w:szCs w:val="24"/>
          <w:lang w:val="en-GB" w:eastAsia="zh-CN"/>
        </w:rPr>
        <w:t xml:space="preserve"> </w:t>
      </w:r>
      <w:r w:rsidR="00833416" w:rsidRPr="001709E5">
        <w:rPr>
          <w:rFonts w:ascii="Book Antiqua" w:hAnsi="Book Antiqua" w:cs="Times New Roman"/>
          <w:sz w:val="24"/>
          <w:szCs w:val="24"/>
          <w:lang w:val="en-GB"/>
        </w:rPr>
        <w:sym w:font="Symbol" w:char="F0B1"/>
      </w:r>
      <w:r w:rsidR="00613A6C" w:rsidRPr="001709E5">
        <w:rPr>
          <w:rFonts w:ascii="Book Antiqua" w:hAnsi="Book Antiqua" w:cs="Times New Roman"/>
          <w:sz w:val="24"/>
          <w:szCs w:val="24"/>
          <w:lang w:val="en-GB" w:eastAsia="zh-CN"/>
        </w:rPr>
        <w:t xml:space="preserve"> </w:t>
      </w:r>
      <w:r w:rsidR="00613A6C" w:rsidRPr="001709E5">
        <w:rPr>
          <w:rFonts w:ascii="Book Antiqua" w:hAnsi="Book Antiqua" w:cs="Times New Roman"/>
          <w:sz w:val="24"/>
          <w:szCs w:val="24"/>
          <w:lang w:val="en-GB"/>
        </w:rPr>
        <w:t>39.4 mg/d</w:t>
      </w:r>
      <w:r w:rsidR="00833416" w:rsidRPr="001709E5">
        <w:rPr>
          <w:rFonts w:ascii="Book Antiqua" w:hAnsi="Book Antiqua" w:cs="Times New Roman"/>
          <w:sz w:val="24"/>
          <w:szCs w:val="24"/>
          <w:lang w:val="en-GB"/>
        </w:rPr>
        <w:t xml:space="preserve"> (</w:t>
      </w:r>
      <w:r w:rsidR="00613A6C" w:rsidRPr="001709E5">
        <w:rPr>
          <w:rFonts w:ascii="Book Antiqua" w:hAnsi="Book Antiqua" w:cs="Times New Roman"/>
          <w:i/>
          <w:sz w:val="24"/>
          <w:szCs w:val="24"/>
          <w:lang w:val="en-GB"/>
        </w:rPr>
        <w:t>P</w:t>
      </w:r>
      <w:r w:rsidR="00613A6C" w:rsidRPr="001709E5">
        <w:rPr>
          <w:rFonts w:ascii="Book Antiqua" w:hAnsi="Book Antiqua" w:cs="Times New Roman"/>
          <w:sz w:val="24"/>
          <w:szCs w:val="24"/>
          <w:lang w:val="en-GB" w:eastAsia="zh-CN"/>
        </w:rPr>
        <w:t xml:space="preserve"> </w:t>
      </w:r>
      <w:r w:rsidR="00833416" w:rsidRPr="001709E5">
        <w:rPr>
          <w:rFonts w:ascii="Book Antiqua" w:hAnsi="Book Antiqua" w:cs="Times New Roman"/>
          <w:sz w:val="24"/>
          <w:szCs w:val="24"/>
          <w:lang w:val="en-GB"/>
        </w:rPr>
        <w:t>&lt;</w:t>
      </w:r>
      <w:r w:rsidR="00613A6C" w:rsidRPr="001709E5">
        <w:rPr>
          <w:rFonts w:ascii="Book Antiqua" w:hAnsi="Book Antiqua" w:cs="Times New Roman"/>
          <w:sz w:val="24"/>
          <w:szCs w:val="24"/>
          <w:lang w:val="en-GB" w:eastAsia="zh-CN"/>
        </w:rPr>
        <w:t xml:space="preserve"> </w:t>
      </w:r>
      <w:r w:rsidR="00833416" w:rsidRPr="001709E5">
        <w:rPr>
          <w:rFonts w:ascii="Book Antiqua" w:hAnsi="Book Antiqua" w:cs="Times New Roman"/>
          <w:sz w:val="24"/>
          <w:szCs w:val="24"/>
          <w:lang w:val="en-GB"/>
        </w:rPr>
        <w:t>0.001) and from 126.1</w:t>
      </w:r>
      <w:r w:rsidR="00613A6C" w:rsidRPr="001709E5">
        <w:rPr>
          <w:rFonts w:ascii="Book Antiqua" w:hAnsi="Book Antiqua" w:cs="Times New Roman"/>
          <w:sz w:val="24"/>
          <w:szCs w:val="24"/>
          <w:lang w:val="en-GB" w:eastAsia="zh-CN"/>
        </w:rPr>
        <w:t xml:space="preserve"> </w:t>
      </w:r>
      <w:r w:rsidR="00833416" w:rsidRPr="001709E5">
        <w:rPr>
          <w:rFonts w:ascii="Book Antiqua" w:hAnsi="Book Antiqua" w:cs="Times New Roman"/>
          <w:sz w:val="24"/>
          <w:szCs w:val="24"/>
          <w:lang w:val="en-GB"/>
        </w:rPr>
        <w:sym w:font="Symbol" w:char="F0B1"/>
      </w:r>
      <w:r w:rsidR="00613A6C" w:rsidRPr="001709E5">
        <w:rPr>
          <w:rFonts w:ascii="Book Antiqua" w:hAnsi="Book Antiqua" w:cs="Times New Roman"/>
          <w:sz w:val="24"/>
          <w:szCs w:val="24"/>
          <w:lang w:val="en-GB" w:eastAsia="zh-CN"/>
        </w:rPr>
        <w:t xml:space="preserve"> </w:t>
      </w:r>
      <w:r w:rsidR="00833416" w:rsidRPr="001709E5">
        <w:rPr>
          <w:rFonts w:ascii="Book Antiqua" w:hAnsi="Book Antiqua" w:cs="Times New Roman"/>
          <w:sz w:val="24"/>
          <w:szCs w:val="24"/>
          <w:lang w:val="en-GB"/>
        </w:rPr>
        <w:t>50.9 to 89.2</w:t>
      </w:r>
      <w:r w:rsidR="00613A6C" w:rsidRPr="001709E5">
        <w:rPr>
          <w:rFonts w:ascii="Book Antiqua" w:hAnsi="Book Antiqua" w:cs="Times New Roman"/>
          <w:sz w:val="24"/>
          <w:szCs w:val="24"/>
          <w:lang w:val="en-GB" w:eastAsia="zh-CN"/>
        </w:rPr>
        <w:t xml:space="preserve"> </w:t>
      </w:r>
      <w:r w:rsidR="00833416" w:rsidRPr="001709E5">
        <w:rPr>
          <w:rFonts w:ascii="Book Antiqua" w:hAnsi="Book Antiqua" w:cs="Times New Roman"/>
          <w:sz w:val="24"/>
          <w:szCs w:val="24"/>
          <w:lang w:val="en-GB"/>
        </w:rPr>
        <w:sym w:font="Symbol" w:char="F0B1"/>
      </w:r>
      <w:r w:rsidR="00613A6C" w:rsidRPr="001709E5">
        <w:rPr>
          <w:rFonts w:ascii="Book Antiqua" w:hAnsi="Book Antiqua" w:cs="Times New Roman"/>
          <w:sz w:val="24"/>
          <w:szCs w:val="24"/>
          <w:lang w:val="en-GB" w:eastAsia="zh-CN"/>
        </w:rPr>
        <w:t xml:space="preserve"> </w:t>
      </w:r>
      <w:r w:rsidR="00833416" w:rsidRPr="001709E5">
        <w:rPr>
          <w:rFonts w:ascii="Book Antiqua" w:hAnsi="Book Antiqua" w:cs="Times New Roman"/>
          <w:sz w:val="24"/>
          <w:szCs w:val="24"/>
          <w:lang w:val="en-GB"/>
        </w:rPr>
        <w:t>47.7 ng/m</w:t>
      </w:r>
      <w:r w:rsidR="00613A6C" w:rsidRPr="001709E5">
        <w:rPr>
          <w:rFonts w:ascii="Book Antiqua" w:hAnsi="Book Antiqua" w:cs="Times New Roman"/>
          <w:sz w:val="24"/>
          <w:szCs w:val="24"/>
          <w:lang w:val="en-GB"/>
        </w:rPr>
        <w:t>L</w:t>
      </w:r>
      <w:r w:rsidR="00833416" w:rsidRPr="001709E5">
        <w:rPr>
          <w:rFonts w:ascii="Book Antiqua" w:hAnsi="Book Antiqua" w:cs="Times New Roman"/>
          <w:sz w:val="24"/>
          <w:szCs w:val="24"/>
          <w:lang w:val="en-GB"/>
        </w:rPr>
        <w:t xml:space="preserve"> (</w:t>
      </w:r>
      <w:r w:rsidR="00613A6C" w:rsidRPr="001709E5">
        <w:rPr>
          <w:rFonts w:ascii="Book Antiqua" w:hAnsi="Book Antiqua" w:cs="Times New Roman"/>
          <w:i/>
          <w:sz w:val="24"/>
          <w:szCs w:val="24"/>
          <w:lang w:val="en-GB"/>
        </w:rPr>
        <w:t>P</w:t>
      </w:r>
      <w:r w:rsidR="00613A6C" w:rsidRPr="001709E5">
        <w:rPr>
          <w:rFonts w:ascii="Book Antiqua" w:hAnsi="Book Antiqua" w:cs="Times New Roman"/>
          <w:sz w:val="24"/>
          <w:szCs w:val="24"/>
          <w:lang w:val="en-GB" w:eastAsia="zh-CN"/>
        </w:rPr>
        <w:t xml:space="preserve"> </w:t>
      </w:r>
      <w:r w:rsidR="00833416" w:rsidRPr="001709E5">
        <w:rPr>
          <w:rFonts w:ascii="Book Antiqua" w:hAnsi="Book Antiqua" w:cs="Times New Roman"/>
          <w:sz w:val="24"/>
          <w:szCs w:val="24"/>
          <w:lang w:val="en-GB"/>
        </w:rPr>
        <w:t>&lt;</w:t>
      </w:r>
      <w:r w:rsidR="00613A6C" w:rsidRPr="001709E5">
        <w:rPr>
          <w:rFonts w:ascii="Book Antiqua" w:hAnsi="Book Antiqua" w:cs="Times New Roman"/>
          <w:sz w:val="24"/>
          <w:szCs w:val="24"/>
          <w:lang w:val="en-GB" w:eastAsia="zh-CN"/>
        </w:rPr>
        <w:t xml:space="preserve"> </w:t>
      </w:r>
      <w:r w:rsidR="00833416" w:rsidRPr="001709E5">
        <w:rPr>
          <w:rFonts w:ascii="Book Antiqua" w:hAnsi="Book Antiqua" w:cs="Times New Roman"/>
          <w:sz w:val="24"/>
          <w:szCs w:val="24"/>
          <w:lang w:val="en-GB"/>
        </w:rPr>
        <w:t>0.001), respectively, for cyclosporine, and from 2.9</w:t>
      </w:r>
      <w:r w:rsidR="00613A6C" w:rsidRPr="001709E5">
        <w:rPr>
          <w:rFonts w:ascii="Book Antiqua" w:hAnsi="Book Antiqua" w:cs="Times New Roman"/>
          <w:sz w:val="24"/>
          <w:szCs w:val="24"/>
          <w:lang w:val="en-GB" w:eastAsia="zh-CN"/>
        </w:rPr>
        <w:t xml:space="preserve"> </w:t>
      </w:r>
      <w:r w:rsidR="00833416" w:rsidRPr="001709E5">
        <w:rPr>
          <w:rFonts w:ascii="Book Antiqua" w:hAnsi="Book Antiqua" w:cs="Times New Roman"/>
          <w:sz w:val="24"/>
          <w:szCs w:val="24"/>
          <w:lang w:val="en-GB"/>
        </w:rPr>
        <w:sym w:font="Symbol" w:char="F0B1"/>
      </w:r>
      <w:r w:rsidR="00613A6C" w:rsidRPr="001709E5">
        <w:rPr>
          <w:rFonts w:ascii="Book Antiqua" w:hAnsi="Book Antiqua" w:cs="Times New Roman"/>
          <w:sz w:val="24"/>
          <w:szCs w:val="24"/>
          <w:lang w:val="en-GB" w:eastAsia="zh-CN"/>
        </w:rPr>
        <w:t xml:space="preserve"> </w:t>
      </w:r>
      <w:r w:rsidR="00833416" w:rsidRPr="001709E5">
        <w:rPr>
          <w:rFonts w:ascii="Book Antiqua" w:hAnsi="Book Antiqua" w:cs="Times New Roman"/>
          <w:sz w:val="24"/>
          <w:szCs w:val="24"/>
          <w:lang w:val="en-GB"/>
        </w:rPr>
        <w:t>1.8 to 2.6</w:t>
      </w:r>
      <w:r w:rsidR="00613A6C" w:rsidRPr="001709E5">
        <w:rPr>
          <w:rFonts w:ascii="Book Antiqua" w:hAnsi="Book Antiqua" w:cs="Times New Roman"/>
          <w:sz w:val="24"/>
          <w:szCs w:val="24"/>
          <w:lang w:val="en-GB" w:eastAsia="zh-CN"/>
        </w:rPr>
        <w:t xml:space="preserve"> </w:t>
      </w:r>
      <w:r w:rsidR="00833416" w:rsidRPr="001709E5">
        <w:rPr>
          <w:rFonts w:ascii="Book Antiqua" w:hAnsi="Book Antiqua" w:cs="Times New Roman"/>
          <w:sz w:val="24"/>
          <w:szCs w:val="24"/>
          <w:lang w:val="en-GB"/>
        </w:rPr>
        <w:sym w:font="Symbol" w:char="F0B1"/>
      </w:r>
      <w:r w:rsidR="00613A6C" w:rsidRPr="001709E5">
        <w:rPr>
          <w:rFonts w:ascii="Book Antiqua" w:hAnsi="Book Antiqua" w:cs="Times New Roman"/>
          <w:sz w:val="24"/>
          <w:szCs w:val="24"/>
          <w:lang w:val="en-GB" w:eastAsia="zh-CN"/>
        </w:rPr>
        <w:t xml:space="preserve"> </w:t>
      </w:r>
      <w:r w:rsidR="00613A6C" w:rsidRPr="001709E5">
        <w:rPr>
          <w:rFonts w:ascii="Book Antiqua" w:hAnsi="Book Antiqua" w:cs="Times New Roman"/>
          <w:sz w:val="24"/>
          <w:szCs w:val="24"/>
          <w:lang w:val="en-GB"/>
        </w:rPr>
        <w:t>1.9 mg/d</w:t>
      </w:r>
      <w:r w:rsidR="00833416" w:rsidRPr="001709E5">
        <w:rPr>
          <w:rFonts w:ascii="Book Antiqua" w:hAnsi="Book Antiqua" w:cs="Times New Roman"/>
          <w:sz w:val="24"/>
          <w:szCs w:val="24"/>
          <w:lang w:val="en-GB"/>
        </w:rPr>
        <w:t xml:space="preserve"> and from 8.3</w:t>
      </w:r>
      <w:r w:rsidR="00613A6C" w:rsidRPr="001709E5">
        <w:rPr>
          <w:rFonts w:ascii="Book Antiqua" w:hAnsi="Book Antiqua" w:cs="Times New Roman"/>
          <w:sz w:val="24"/>
          <w:szCs w:val="24"/>
          <w:lang w:val="en-GB" w:eastAsia="zh-CN"/>
        </w:rPr>
        <w:t xml:space="preserve"> </w:t>
      </w:r>
      <w:r w:rsidR="00833416" w:rsidRPr="001709E5">
        <w:rPr>
          <w:rFonts w:ascii="Book Antiqua" w:hAnsi="Book Antiqua" w:cs="Times New Roman"/>
          <w:sz w:val="24"/>
          <w:szCs w:val="24"/>
          <w:lang w:val="en-GB"/>
        </w:rPr>
        <w:sym w:font="Symbol" w:char="F0B1"/>
      </w:r>
      <w:r w:rsidR="00613A6C" w:rsidRPr="001709E5">
        <w:rPr>
          <w:rFonts w:ascii="Book Antiqua" w:hAnsi="Book Antiqua" w:cs="Times New Roman"/>
          <w:sz w:val="24"/>
          <w:szCs w:val="24"/>
          <w:lang w:val="en-GB" w:eastAsia="zh-CN"/>
        </w:rPr>
        <w:t xml:space="preserve"> </w:t>
      </w:r>
      <w:r w:rsidR="00833416" w:rsidRPr="001709E5">
        <w:rPr>
          <w:rFonts w:ascii="Book Antiqua" w:hAnsi="Book Antiqua" w:cs="Times New Roman"/>
          <w:sz w:val="24"/>
          <w:szCs w:val="24"/>
          <w:lang w:val="en-GB"/>
        </w:rPr>
        <w:t>4.0 to 6.5</w:t>
      </w:r>
      <w:r w:rsidR="00613A6C" w:rsidRPr="001709E5">
        <w:rPr>
          <w:rFonts w:ascii="Book Antiqua" w:hAnsi="Book Antiqua" w:cs="Times New Roman"/>
          <w:sz w:val="24"/>
          <w:szCs w:val="24"/>
          <w:lang w:val="en-GB" w:eastAsia="zh-CN"/>
        </w:rPr>
        <w:t xml:space="preserve"> </w:t>
      </w:r>
      <w:r w:rsidR="00833416" w:rsidRPr="001709E5">
        <w:rPr>
          <w:rFonts w:ascii="Book Antiqua" w:hAnsi="Book Antiqua" w:cs="Times New Roman"/>
          <w:sz w:val="24"/>
          <w:szCs w:val="24"/>
          <w:lang w:val="en-GB"/>
        </w:rPr>
        <w:sym w:font="Symbol" w:char="F0B1"/>
      </w:r>
      <w:r w:rsidR="00613A6C" w:rsidRPr="001709E5">
        <w:rPr>
          <w:rFonts w:ascii="Book Antiqua" w:hAnsi="Book Antiqua" w:cs="Times New Roman"/>
          <w:sz w:val="24"/>
          <w:szCs w:val="24"/>
          <w:lang w:val="en-GB" w:eastAsia="zh-CN"/>
        </w:rPr>
        <w:t xml:space="preserve"> </w:t>
      </w:r>
      <w:r w:rsidR="00833416" w:rsidRPr="001709E5">
        <w:rPr>
          <w:rFonts w:ascii="Book Antiqua" w:hAnsi="Book Antiqua" w:cs="Times New Roman"/>
          <w:sz w:val="24"/>
          <w:szCs w:val="24"/>
          <w:lang w:val="en-GB"/>
        </w:rPr>
        <w:t>2.7 ng/m</w:t>
      </w:r>
      <w:r w:rsidR="00613A6C" w:rsidRPr="001709E5">
        <w:rPr>
          <w:rFonts w:ascii="Book Antiqua" w:hAnsi="Book Antiqua" w:cs="Times New Roman"/>
          <w:sz w:val="24"/>
          <w:szCs w:val="24"/>
          <w:lang w:val="en-GB"/>
        </w:rPr>
        <w:t>L</w:t>
      </w:r>
      <w:r w:rsidR="00833416" w:rsidRPr="001709E5">
        <w:rPr>
          <w:rFonts w:ascii="Book Antiqua" w:hAnsi="Book Antiqua" w:cs="Times New Roman"/>
          <w:sz w:val="24"/>
          <w:szCs w:val="24"/>
          <w:lang w:val="en-GB"/>
        </w:rPr>
        <w:t xml:space="preserve"> (</w:t>
      </w:r>
      <w:r w:rsidR="00613A6C" w:rsidRPr="001709E5">
        <w:rPr>
          <w:rFonts w:ascii="Book Antiqua" w:hAnsi="Book Antiqua" w:cs="Times New Roman"/>
          <w:i/>
          <w:sz w:val="24"/>
          <w:szCs w:val="24"/>
          <w:lang w:val="en-GB"/>
        </w:rPr>
        <w:t>P</w:t>
      </w:r>
      <w:r w:rsidR="00613A6C" w:rsidRPr="001709E5">
        <w:rPr>
          <w:rFonts w:ascii="Book Antiqua" w:hAnsi="Book Antiqua" w:cs="Times New Roman"/>
          <w:sz w:val="24"/>
          <w:szCs w:val="24"/>
          <w:lang w:val="en-GB" w:eastAsia="zh-CN"/>
        </w:rPr>
        <w:t xml:space="preserve"> </w:t>
      </w:r>
      <w:r w:rsidR="00833416" w:rsidRPr="001709E5">
        <w:rPr>
          <w:rFonts w:ascii="Book Antiqua" w:hAnsi="Book Antiqua" w:cs="Times New Roman"/>
          <w:sz w:val="24"/>
          <w:szCs w:val="24"/>
          <w:lang w:val="en-GB"/>
        </w:rPr>
        <w:t>=</w:t>
      </w:r>
      <w:r w:rsidR="00613A6C" w:rsidRPr="001709E5">
        <w:rPr>
          <w:rFonts w:ascii="Book Antiqua" w:hAnsi="Book Antiqua" w:cs="Times New Roman"/>
          <w:sz w:val="24"/>
          <w:szCs w:val="24"/>
          <w:lang w:val="en-GB" w:eastAsia="zh-CN"/>
        </w:rPr>
        <w:t xml:space="preserve"> </w:t>
      </w:r>
      <w:r w:rsidR="00833416" w:rsidRPr="001709E5">
        <w:rPr>
          <w:rFonts w:ascii="Book Antiqua" w:hAnsi="Book Antiqua" w:cs="Times New Roman"/>
          <w:sz w:val="24"/>
          <w:szCs w:val="24"/>
          <w:lang w:val="en-GB"/>
        </w:rPr>
        <w:t>0.011) for tacrolimus. In the subgroup of patients converted because of nephrotoxicity, creatinine clearance increased from 34.9</w:t>
      </w:r>
      <w:r w:rsidR="00FA45CE" w:rsidRPr="001709E5">
        <w:rPr>
          <w:rFonts w:ascii="Book Antiqua" w:hAnsi="Book Antiqua" w:cs="Times New Roman"/>
          <w:sz w:val="24"/>
          <w:szCs w:val="24"/>
          <w:lang w:val="en-GB" w:eastAsia="zh-CN"/>
        </w:rPr>
        <w:t xml:space="preserve"> </w:t>
      </w:r>
      <w:r w:rsidR="00833416" w:rsidRPr="001709E5">
        <w:rPr>
          <w:rFonts w:ascii="Book Antiqua" w:hAnsi="Book Antiqua" w:cs="Times New Roman"/>
          <w:sz w:val="24"/>
          <w:szCs w:val="24"/>
          <w:lang w:val="en-GB"/>
        </w:rPr>
        <w:t>±</w:t>
      </w:r>
      <w:r w:rsidR="00FA45CE" w:rsidRPr="001709E5">
        <w:rPr>
          <w:rFonts w:ascii="Book Antiqua" w:hAnsi="Book Antiqua" w:cs="Times New Roman"/>
          <w:sz w:val="24"/>
          <w:szCs w:val="24"/>
          <w:lang w:val="en-GB" w:eastAsia="zh-CN"/>
        </w:rPr>
        <w:t xml:space="preserve"> </w:t>
      </w:r>
      <w:r w:rsidR="00833416" w:rsidRPr="001709E5">
        <w:rPr>
          <w:rFonts w:ascii="Book Antiqua" w:hAnsi="Book Antiqua" w:cs="Times New Roman"/>
          <w:sz w:val="24"/>
          <w:szCs w:val="24"/>
          <w:lang w:val="en-GB"/>
        </w:rPr>
        <w:t>10.1 to 40.4</w:t>
      </w:r>
      <w:r w:rsidR="00FA45CE" w:rsidRPr="001709E5">
        <w:rPr>
          <w:rFonts w:ascii="Book Antiqua" w:hAnsi="Book Antiqua" w:cs="Times New Roman"/>
          <w:sz w:val="24"/>
          <w:szCs w:val="24"/>
          <w:lang w:val="en-GB" w:eastAsia="zh-CN"/>
        </w:rPr>
        <w:t xml:space="preserve"> </w:t>
      </w:r>
      <w:r w:rsidR="00833416" w:rsidRPr="001709E5">
        <w:rPr>
          <w:rFonts w:ascii="Book Antiqua" w:hAnsi="Book Antiqua" w:cs="Times New Roman"/>
          <w:sz w:val="24"/>
          <w:szCs w:val="24"/>
          <w:lang w:val="en-GB"/>
        </w:rPr>
        <w:t>±</w:t>
      </w:r>
      <w:r w:rsidR="00FA45CE" w:rsidRPr="001709E5">
        <w:rPr>
          <w:rFonts w:ascii="Book Antiqua" w:hAnsi="Book Antiqua" w:cs="Times New Roman"/>
          <w:sz w:val="24"/>
          <w:szCs w:val="24"/>
          <w:lang w:val="en-GB" w:eastAsia="zh-CN"/>
        </w:rPr>
        <w:t xml:space="preserve"> </w:t>
      </w:r>
      <w:r w:rsidR="00833416" w:rsidRPr="001709E5">
        <w:rPr>
          <w:rFonts w:ascii="Book Antiqua" w:hAnsi="Book Antiqua" w:cs="Times New Roman"/>
          <w:sz w:val="24"/>
          <w:szCs w:val="24"/>
          <w:lang w:val="en-GB"/>
        </w:rPr>
        <w:t>14.4 m</w:t>
      </w:r>
      <w:r w:rsidR="00FA45CE" w:rsidRPr="001709E5">
        <w:rPr>
          <w:rFonts w:ascii="Book Antiqua" w:hAnsi="Book Antiqua" w:cs="Times New Roman"/>
          <w:sz w:val="24"/>
          <w:szCs w:val="24"/>
          <w:lang w:val="en-GB"/>
        </w:rPr>
        <w:t>L</w:t>
      </w:r>
      <w:r w:rsidR="00833416" w:rsidRPr="001709E5">
        <w:rPr>
          <w:rFonts w:ascii="Book Antiqua" w:hAnsi="Book Antiqua" w:cs="Times New Roman"/>
          <w:sz w:val="24"/>
          <w:szCs w:val="24"/>
          <w:lang w:val="en-GB"/>
        </w:rPr>
        <w:t>/min (</w:t>
      </w:r>
      <w:r w:rsidR="00FA45CE" w:rsidRPr="001709E5">
        <w:rPr>
          <w:rFonts w:ascii="Book Antiqua" w:hAnsi="Book Antiqua" w:cs="Times New Roman"/>
          <w:i/>
          <w:sz w:val="24"/>
          <w:szCs w:val="24"/>
          <w:lang w:val="en-GB"/>
        </w:rPr>
        <w:t>P</w:t>
      </w:r>
      <w:r w:rsidR="00FA45CE" w:rsidRPr="001709E5">
        <w:rPr>
          <w:rFonts w:ascii="Book Antiqua" w:hAnsi="Book Antiqua" w:cs="Times New Roman"/>
          <w:sz w:val="24"/>
          <w:szCs w:val="24"/>
          <w:lang w:val="en-GB" w:eastAsia="zh-CN"/>
        </w:rPr>
        <w:t xml:space="preserve"> </w:t>
      </w:r>
      <w:r w:rsidR="00833416" w:rsidRPr="001709E5">
        <w:rPr>
          <w:rFonts w:ascii="Book Antiqua" w:hAnsi="Book Antiqua" w:cs="Times New Roman"/>
          <w:sz w:val="24"/>
          <w:szCs w:val="24"/>
          <w:lang w:val="en-GB"/>
        </w:rPr>
        <w:t>&lt;</w:t>
      </w:r>
      <w:r w:rsidR="00FA45CE" w:rsidRPr="001709E5">
        <w:rPr>
          <w:rFonts w:ascii="Book Antiqua" w:hAnsi="Book Antiqua" w:cs="Times New Roman"/>
          <w:sz w:val="24"/>
          <w:szCs w:val="24"/>
          <w:lang w:val="en-GB" w:eastAsia="zh-CN"/>
        </w:rPr>
        <w:t xml:space="preserve"> </w:t>
      </w:r>
      <w:r w:rsidR="00833416" w:rsidRPr="001709E5">
        <w:rPr>
          <w:rFonts w:ascii="Book Antiqua" w:hAnsi="Book Antiqua" w:cs="Times New Roman"/>
          <w:sz w:val="24"/>
          <w:szCs w:val="24"/>
          <w:lang w:val="en-GB"/>
        </w:rPr>
        <w:t xml:space="preserve">0.001). There were 37 episodes of acute rejection in 24 patients (11%). The most frequent adverse events were </w:t>
      </w:r>
      <w:r w:rsidR="00276826" w:rsidRPr="001709E5">
        <w:rPr>
          <w:rFonts w:ascii="Book Antiqua" w:hAnsi="Book Antiqua" w:cs="Times New Roman"/>
          <w:sz w:val="24"/>
          <w:szCs w:val="24"/>
          <w:lang w:val="en-GB"/>
        </w:rPr>
        <w:t>oedemas</w:t>
      </w:r>
      <w:r w:rsidR="00833416" w:rsidRPr="001709E5">
        <w:rPr>
          <w:rFonts w:ascii="Book Antiqua" w:hAnsi="Book Antiqua" w:cs="Times New Roman"/>
          <w:sz w:val="24"/>
          <w:szCs w:val="24"/>
          <w:lang w:val="en-GB"/>
        </w:rPr>
        <w:t xml:space="preserve"> (12%), infections (9%) and gastrointestinal problems (6%). EVL was suspended in 44 patients (20%). </w:t>
      </w:r>
      <w:r w:rsidR="00B615E1" w:rsidRPr="00D877B7">
        <w:rPr>
          <w:rFonts w:ascii="Book Antiqua" w:hAnsi="Book Antiqua" w:cs="Times New Roman"/>
          <w:sz w:val="24"/>
          <w:szCs w:val="24"/>
          <w:lang w:val="en-GB"/>
        </w:rPr>
        <w:t xml:space="preserve">Since the database was closed at the end of the study, no further follow-up data is </w:t>
      </w:r>
      <w:r w:rsidR="00154C04" w:rsidRPr="00D877B7">
        <w:rPr>
          <w:rFonts w:ascii="Book Antiqua" w:hAnsi="Book Antiqua" w:cs="Times New Roman"/>
          <w:sz w:val="24"/>
          <w:szCs w:val="24"/>
          <w:lang w:val="en-GB"/>
        </w:rPr>
        <w:t>available</w:t>
      </w:r>
      <w:r w:rsidR="00B615E1" w:rsidRPr="00D877B7">
        <w:rPr>
          <w:rFonts w:ascii="Book Antiqua" w:hAnsi="Book Antiqua" w:cs="Times New Roman"/>
          <w:sz w:val="24"/>
          <w:szCs w:val="24"/>
          <w:lang w:val="en-GB"/>
        </w:rPr>
        <w:t>.</w:t>
      </w:r>
    </w:p>
    <w:p w14:paraId="436AD985" w14:textId="77777777" w:rsidR="00D94C1B" w:rsidRPr="001709E5" w:rsidRDefault="00D94C1B" w:rsidP="00C710AC">
      <w:pPr>
        <w:spacing w:after="0" w:line="360" w:lineRule="auto"/>
        <w:contextualSpacing/>
        <w:jc w:val="both"/>
        <w:rPr>
          <w:rFonts w:ascii="Book Antiqua" w:hAnsi="Book Antiqua" w:cs="Times New Roman"/>
          <w:sz w:val="24"/>
          <w:szCs w:val="24"/>
          <w:lang w:val="en-GB" w:eastAsia="zh-CN"/>
        </w:rPr>
      </w:pPr>
    </w:p>
    <w:p w14:paraId="782B43B7" w14:textId="32D992E3" w:rsidR="00B663C5" w:rsidRPr="001709E5" w:rsidRDefault="00D94C1B" w:rsidP="00C710AC">
      <w:pPr>
        <w:spacing w:after="0" w:line="360" w:lineRule="auto"/>
        <w:contextualSpacing/>
        <w:jc w:val="both"/>
        <w:rPr>
          <w:rFonts w:ascii="Book Antiqua" w:hAnsi="Book Antiqua" w:cs="Times New Roman"/>
          <w:b/>
          <w:bCs/>
          <w:i/>
          <w:iCs/>
          <w:sz w:val="24"/>
          <w:szCs w:val="24"/>
          <w:lang w:val="en-GB"/>
        </w:rPr>
      </w:pPr>
      <w:r w:rsidRPr="001709E5">
        <w:rPr>
          <w:rFonts w:ascii="Book Antiqua" w:hAnsi="Book Antiqua" w:cs="Times New Roman"/>
          <w:b/>
          <w:iCs/>
          <w:sz w:val="24"/>
          <w:szCs w:val="24"/>
          <w:lang w:val="en-GB"/>
        </w:rPr>
        <w:t>CONCLUSION</w:t>
      </w:r>
      <w:r w:rsidR="00833416" w:rsidRPr="001709E5">
        <w:rPr>
          <w:rFonts w:ascii="Book Antiqua" w:hAnsi="Book Antiqua" w:cs="Times New Roman"/>
          <w:b/>
          <w:iCs/>
          <w:sz w:val="24"/>
          <w:szCs w:val="24"/>
          <w:lang w:val="en-GB"/>
        </w:rPr>
        <w:t>:</w:t>
      </w:r>
      <w:r w:rsidR="00833416" w:rsidRPr="001709E5">
        <w:rPr>
          <w:rFonts w:ascii="Book Antiqua" w:hAnsi="Book Antiqua" w:cs="Times New Roman"/>
          <w:b/>
          <w:i/>
          <w:iCs/>
          <w:sz w:val="24"/>
          <w:szCs w:val="24"/>
          <w:lang w:val="en-GB"/>
        </w:rPr>
        <w:t xml:space="preserve"> </w:t>
      </w:r>
      <w:r w:rsidR="00833416" w:rsidRPr="001709E5">
        <w:rPr>
          <w:rFonts w:ascii="Book Antiqua" w:hAnsi="Book Antiqua" w:cs="Times New Roman"/>
          <w:sz w:val="24"/>
          <w:szCs w:val="24"/>
          <w:lang w:val="en-GB"/>
        </w:rPr>
        <w:t>Conversion to EVL in maintenance HT recipi</w:t>
      </w:r>
      <w:r w:rsidR="00276826" w:rsidRPr="001709E5">
        <w:rPr>
          <w:rFonts w:ascii="Book Antiqua" w:hAnsi="Book Antiqua" w:cs="Times New Roman"/>
          <w:sz w:val="24"/>
          <w:szCs w:val="24"/>
          <w:lang w:val="en-GB"/>
        </w:rPr>
        <w:t>ents allowed minimis</w:t>
      </w:r>
      <w:r w:rsidR="00833416" w:rsidRPr="001709E5">
        <w:rPr>
          <w:rFonts w:ascii="Book Antiqua" w:hAnsi="Book Antiqua" w:cs="Times New Roman"/>
          <w:sz w:val="24"/>
          <w:szCs w:val="24"/>
          <w:lang w:val="en-GB"/>
        </w:rPr>
        <w:t>ation or suspension of the CNIs, with improved kidney function in the patients with nephrotoxicity, after 12 mo.</w:t>
      </w:r>
      <w:r w:rsidR="00B663C5" w:rsidRPr="001709E5">
        <w:rPr>
          <w:rFonts w:ascii="Book Antiqua" w:hAnsi="Book Antiqua" w:cs="Times New Roman"/>
          <w:b/>
          <w:bCs/>
          <w:i/>
          <w:iCs/>
          <w:sz w:val="24"/>
          <w:szCs w:val="24"/>
          <w:lang w:val="en-GB"/>
        </w:rPr>
        <w:br w:type="page"/>
      </w:r>
    </w:p>
    <w:p w14:paraId="1177AADB" w14:textId="0FF47492" w:rsidR="00302AE5" w:rsidRPr="001709E5" w:rsidRDefault="00B663C5" w:rsidP="00C710AC">
      <w:pPr>
        <w:spacing w:after="0" w:line="360" w:lineRule="auto"/>
        <w:contextualSpacing/>
        <w:jc w:val="both"/>
        <w:rPr>
          <w:rFonts w:ascii="Book Antiqua" w:hAnsi="Book Antiqua" w:cs="Times New Roman"/>
          <w:b/>
          <w:bCs/>
          <w:iCs/>
          <w:sz w:val="24"/>
          <w:szCs w:val="24"/>
          <w:lang w:val="en-GB" w:eastAsia="zh-CN"/>
        </w:rPr>
      </w:pPr>
      <w:r w:rsidRPr="001709E5">
        <w:rPr>
          <w:rFonts w:ascii="Book Antiqua" w:hAnsi="Book Antiqua" w:cs="Times New Roman"/>
          <w:b/>
          <w:bCs/>
          <w:iCs/>
          <w:sz w:val="24"/>
          <w:szCs w:val="24"/>
          <w:lang w:val="en-GB"/>
        </w:rPr>
        <w:lastRenderedPageBreak/>
        <w:t>Key</w:t>
      </w:r>
      <w:r w:rsidR="00FA45CE" w:rsidRPr="001709E5">
        <w:rPr>
          <w:rFonts w:ascii="Book Antiqua" w:hAnsi="Book Antiqua" w:cs="Times New Roman"/>
          <w:b/>
          <w:bCs/>
          <w:iCs/>
          <w:sz w:val="24"/>
          <w:szCs w:val="24"/>
          <w:lang w:val="en-GB" w:eastAsia="zh-CN"/>
        </w:rPr>
        <w:t xml:space="preserve"> </w:t>
      </w:r>
      <w:r w:rsidRPr="001709E5">
        <w:rPr>
          <w:rFonts w:ascii="Book Antiqua" w:hAnsi="Book Antiqua" w:cs="Times New Roman"/>
          <w:b/>
          <w:bCs/>
          <w:iCs/>
          <w:sz w:val="24"/>
          <w:szCs w:val="24"/>
          <w:lang w:val="en-GB"/>
        </w:rPr>
        <w:t>words</w:t>
      </w:r>
      <w:r w:rsidR="00FA45CE" w:rsidRPr="001709E5">
        <w:rPr>
          <w:rFonts w:ascii="Book Antiqua" w:hAnsi="Book Antiqua" w:cs="Times New Roman"/>
          <w:b/>
          <w:bCs/>
          <w:iCs/>
          <w:sz w:val="24"/>
          <w:szCs w:val="24"/>
          <w:lang w:val="en-GB" w:eastAsia="zh-CN"/>
        </w:rPr>
        <w:t xml:space="preserve">: </w:t>
      </w:r>
      <w:r w:rsidR="00302AE5" w:rsidRPr="001709E5">
        <w:rPr>
          <w:rFonts w:ascii="Book Antiqua" w:hAnsi="Book Antiqua" w:cs="Times New Roman"/>
          <w:sz w:val="24"/>
          <w:szCs w:val="24"/>
          <w:lang w:val="en-GB"/>
        </w:rPr>
        <w:t>Everolimus</w:t>
      </w:r>
      <w:r w:rsidR="00FA45CE" w:rsidRPr="001709E5">
        <w:rPr>
          <w:rFonts w:ascii="Book Antiqua" w:hAnsi="Book Antiqua" w:cs="Times New Roman"/>
          <w:sz w:val="24"/>
          <w:szCs w:val="24"/>
          <w:lang w:val="en-GB" w:eastAsia="zh-CN"/>
        </w:rPr>
        <w:t>;</w:t>
      </w:r>
      <w:r w:rsidR="00302AE5" w:rsidRPr="001709E5">
        <w:rPr>
          <w:rFonts w:ascii="Book Antiqua" w:hAnsi="Book Antiqua" w:cs="Times New Roman"/>
          <w:sz w:val="24"/>
          <w:szCs w:val="24"/>
          <w:lang w:val="en-GB"/>
        </w:rPr>
        <w:t xml:space="preserve"> </w:t>
      </w:r>
      <w:r w:rsidR="00FA45CE" w:rsidRPr="001709E5">
        <w:rPr>
          <w:rFonts w:ascii="Book Antiqua" w:hAnsi="Book Antiqua" w:cs="Times New Roman"/>
          <w:sz w:val="24"/>
          <w:szCs w:val="24"/>
          <w:lang w:val="en-GB"/>
        </w:rPr>
        <w:t>H</w:t>
      </w:r>
      <w:r w:rsidR="00302AE5" w:rsidRPr="001709E5">
        <w:rPr>
          <w:rFonts w:ascii="Book Antiqua" w:hAnsi="Book Antiqua" w:cs="Times New Roman"/>
          <w:sz w:val="24"/>
          <w:szCs w:val="24"/>
          <w:lang w:val="en-GB"/>
        </w:rPr>
        <w:t>eart transplantation</w:t>
      </w:r>
      <w:r w:rsidR="00FA45CE" w:rsidRPr="001709E5">
        <w:rPr>
          <w:rFonts w:ascii="Book Antiqua" w:hAnsi="Book Antiqua" w:cs="Times New Roman"/>
          <w:sz w:val="24"/>
          <w:szCs w:val="24"/>
          <w:lang w:val="en-GB" w:eastAsia="zh-CN"/>
        </w:rPr>
        <w:t>;</w:t>
      </w:r>
      <w:r w:rsidR="00302AE5" w:rsidRPr="001709E5">
        <w:rPr>
          <w:rFonts w:ascii="Book Antiqua" w:hAnsi="Book Antiqua" w:cs="Times New Roman"/>
          <w:sz w:val="24"/>
          <w:szCs w:val="24"/>
          <w:lang w:val="en-GB"/>
        </w:rPr>
        <w:t xml:space="preserve"> </w:t>
      </w:r>
      <w:r w:rsidR="00FA45CE" w:rsidRPr="001709E5">
        <w:rPr>
          <w:rFonts w:ascii="Book Antiqua" w:hAnsi="Book Antiqua" w:cs="Times New Roman"/>
          <w:sz w:val="24"/>
          <w:szCs w:val="24"/>
          <w:lang w:val="en-GB"/>
        </w:rPr>
        <w:t>Mammalian target of rapamycin</w:t>
      </w:r>
      <w:r w:rsidR="00302AE5" w:rsidRPr="001709E5">
        <w:rPr>
          <w:rFonts w:ascii="Book Antiqua" w:hAnsi="Book Antiqua" w:cs="Times New Roman"/>
          <w:sz w:val="24"/>
          <w:szCs w:val="24"/>
          <w:lang w:val="en-GB"/>
        </w:rPr>
        <w:t xml:space="preserve"> inhibitors</w:t>
      </w:r>
      <w:r w:rsidR="00FA45CE" w:rsidRPr="001709E5">
        <w:rPr>
          <w:rFonts w:ascii="Book Antiqua" w:hAnsi="Book Antiqua" w:cs="Times New Roman"/>
          <w:sz w:val="24"/>
          <w:szCs w:val="24"/>
          <w:lang w:val="en-GB" w:eastAsia="zh-CN"/>
        </w:rPr>
        <w:t>;</w:t>
      </w:r>
      <w:r w:rsidR="00302AE5" w:rsidRPr="001709E5">
        <w:rPr>
          <w:rFonts w:ascii="Book Antiqua" w:hAnsi="Book Antiqua" w:cs="Times New Roman"/>
          <w:sz w:val="24"/>
          <w:szCs w:val="24"/>
          <w:lang w:val="en-GB"/>
        </w:rPr>
        <w:t xml:space="preserve"> </w:t>
      </w:r>
      <w:r w:rsidR="00FA45CE" w:rsidRPr="001709E5">
        <w:rPr>
          <w:rFonts w:ascii="Book Antiqua" w:hAnsi="Book Antiqua" w:cs="Times New Roman"/>
          <w:sz w:val="24"/>
          <w:szCs w:val="24"/>
          <w:lang w:val="en-GB"/>
        </w:rPr>
        <w:t>R</w:t>
      </w:r>
      <w:r w:rsidR="00302AE5" w:rsidRPr="001709E5">
        <w:rPr>
          <w:rFonts w:ascii="Book Antiqua" w:hAnsi="Book Antiqua" w:cs="Times New Roman"/>
          <w:sz w:val="24"/>
          <w:szCs w:val="24"/>
          <w:lang w:val="en-GB"/>
        </w:rPr>
        <w:t>enal failure</w:t>
      </w:r>
      <w:r w:rsidR="00FA45CE" w:rsidRPr="001709E5">
        <w:rPr>
          <w:rFonts w:ascii="Book Antiqua" w:hAnsi="Book Antiqua" w:cs="Times New Roman"/>
          <w:sz w:val="24"/>
          <w:szCs w:val="24"/>
          <w:lang w:val="en-GB" w:eastAsia="zh-CN"/>
        </w:rPr>
        <w:t>;</w:t>
      </w:r>
      <w:r w:rsidR="00302AE5" w:rsidRPr="001709E5">
        <w:rPr>
          <w:rFonts w:ascii="Book Antiqua" w:hAnsi="Book Antiqua" w:cs="Times New Roman"/>
          <w:sz w:val="24"/>
          <w:szCs w:val="24"/>
          <w:lang w:val="en-GB"/>
        </w:rPr>
        <w:t xml:space="preserve"> </w:t>
      </w:r>
      <w:r w:rsidR="00FA45CE" w:rsidRPr="001709E5">
        <w:rPr>
          <w:rFonts w:ascii="Book Antiqua" w:hAnsi="Book Antiqua" w:cs="Times New Roman"/>
          <w:sz w:val="24"/>
          <w:szCs w:val="24"/>
          <w:lang w:val="en-GB"/>
        </w:rPr>
        <w:t>N</w:t>
      </w:r>
      <w:r w:rsidR="00302AE5" w:rsidRPr="001709E5">
        <w:rPr>
          <w:rFonts w:ascii="Book Antiqua" w:hAnsi="Book Antiqua" w:cs="Times New Roman"/>
          <w:sz w:val="24"/>
          <w:szCs w:val="24"/>
          <w:lang w:val="en-GB"/>
        </w:rPr>
        <w:t>ephrotoxicity</w:t>
      </w:r>
    </w:p>
    <w:p w14:paraId="659298C7" w14:textId="77777777" w:rsidR="00B663C5" w:rsidRPr="001709E5" w:rsidRDefault="00B663C5" w:rsidP="00C710AC">
      <w:pPr>
        <w:spacing w:after="0" w:line="360" w:lineRule="auto"/>
        <w:contextualSpacing/>
        <w:jc w:val="both"/>
        <w:rPr>
          <w:rFonts w:ascii="Book Antiqua" w:hAnsi="Book Antiqua" w:cs="Times New Roman"/>
          <w:b/>
          <w:bCs/>
          <w:iCs/>
          <w:sz w:val="24"/>
          <w:szCs w:val="24"/>
          <w:lang w:val="en-GB" w:eastAsia="zh-CN"/>
        </w:rPr>
      </w:pPr>
    </w:p>
    <w:p w14:paraId="2FA03B11" w14:textId="77777777" w:rsidR="00FA45CE" w:rsidRPr="00B615E1" w:rsidRDefault="00FA45CE" w:rsidP="00C710AC">
      <w:pPr>
        <w:spacing w:after="0" w:line="360" w:lineRule="auto"/>
        <w:jc w:val="both"/>
        <w:rPr>
          <w:rFonts w:ascii="Book Antiqua" w:hAnsi="Book Antiqua" w:cs="Arial"/>
          <w:sz w:val="24"/>
          <w:szCs w:val="24"/>
          <w:lang w:val="en-US"/>
        </w:rPr>
      </w:pPr>
      <w:r w:rsidRPr="00B615E1">
        <w:rPr>
          <w:rFonts w:ascii="Book Antiqua" w:hAnsi="Book Antiqua"/>
          <w:b/>
          <w:sz w:val="24"/>
          <w:szCs w:val="24"/>
          <w:lang w:val="en-US"/>
        </w:rPr>
        <w:t xml:space="preserve">© </w:t>
      </w:r>
      <w:r w:rsidRPr="00B615E1">
        <w:rPr>
          <w:rFonts w:ascii="Book Antiqua" w:hAnsi="Book Antiqua" w:cs="Arial"/>
          <w:b/>
          <w:sz w:val="24"/>
          <w:szCs w:val="24"/>
          <w:lang w:val="en-US"/>
        </w:rPr>
        <w:t>The Author(s) 2015.</w:t>
      </w:r>
      <w:r w:rsidRPr="00B615E1">
        <w:rPr>
          <w:rFonts w:ascii="Book Antiqua" w:hAnsi="Book Antiqua" w:cs="Arial"/>
          <w:sz w:val="24"/>
          <w:szCs w:val="24"/>
          <w:lang w:val="en-US"/>
        </w:rPr>
        <w:t xml:space="preserve"> Published by </w:t>
      </w:r>
      <w:proofErr w:type="spellStart"/>
      <w:r w:rsidRPr="00B615E1">
        <w:rPr>
          <w:rFonts w:ascii="Book Antiqua" w:hAnsi="Book Antiqua" w:cs="Arial"/>
          <w:sz w:val="24"/>
          <w:szCs w:val="24"/>
          <w:lang w:val="en-US"/>
        </w:rPr>
        <w:t>Baishideng</w:t>
      </w:r>
      <w:proofErr w:type="spellEnd"/>
      <w:r w:rsidRPr="00B615E1">
        <w:rPr>
          <w:rFonts w:ascii="Book Antiqua" w:hAnsi="Book Antiqua" w:cs="Arial"/>
          <w:sz w:val="24"/>
          <w:szCs w:val="24"/>
          <w:lang w:val="en-US"/>
        </w:rPr>
        <w:t xml:space="preserve"> Publishing Group Inc. All rights reserved.</w:t>
      </w:r>
    </w:p>
    <w:p w14:paraId="3028C03C" w14:textId="77777777" w:rsidR="00FA45CE" w:rsidRPr="001709E5" w:rsidRDefault="00FA45CE" w:rsidP="00C710AC">
      <w:pPr>
        <w:spacing w:after="0" w:line="360" w:lineRule="auto"/>
        <w:contextualSpacing/>
        <w:jc w:val="both"/>
        <w:rPr>
          <w:rFonts w:ascii="Book Antiqua" w:hAnsi="Book Antiqua" w:cs="Times New Roman"/>
          <w:b/>
          <w:bCs/>
          <w:iCs/>
          <w:sz w:val="24"/>
          <w:szCs w:val="24"/>
          <w:lang w:val="en-GB" w:eastAsia="zh-CN"/>
        </w:rPr>
      </w:pPr>
    </w:p>
    <w:p w14:paraId="4F8BE9E6" w14:textId="45BC41B7" w:rsidR="00B663C5" w:rsidRPr="001709E5" w:rsidRDefault="00B663C5" w:rsidP="00C710AC">
      <w:pPr>
        <w:spacing w:after="0" w:line="360" w:lineRule="auto"/>
        <w:contextualSpacing/>
        <w:jc w:val="both"/>
        <w:rPr>
          <w:rFonts w:ascii="Book Antiqua" w:hAnsi="Book Antiqua" w:cs="Times New Roman"/>
          <w:b/>
          <w:bCs/>
          <w:iCs/>
          <w:sz w:val="24"/>
          <w:szCs w:val="24"/>
          <w:lang w:val="en-GB" w:eastAsia="zh-CN"/>
        </w:rPr>
      </w:pPr>
      <w:r w:rsidRPr="001709E5">
        <w:rPr>
          <w:rFonts w:ascii="Book Antiqua" w:hAnsi="Book Antiqua" w:cs="Times New Roman"/>
          <w:b/>
          <w:bCs/>
          <w:iCs/>
          <w:sz w:val="24"/>
          <w:szCs w:val="24"/>
          <w:lang w:val="en-GB"/>
        </w:rPr>
        <w:t>Core tip</w:t>
      </w:r>
      <w:r w:rsidR="00FA45CE" w:rsidRPr="001709E5">
        <w:rPr>
          <w:rFonts w:ascii="Book Antiqua" w:hAnsi="Book Antiqua" w:cs="Times New Roman"/>
          <w:b/>
          <w:bCs/>
          <w:iCs/>
          <w:sz w:val="24"/>
          <w:szCs w:val="24"/>
          <w:lang w:val="en-GB" w:eastAsia="zh-CN"/>
        </w:rPr>
        <w:t xml:space="preserve">: </w:t>
      </w:r>
      <w:r w:rsidRPr="001709E5">
        <w:rPr>
          <w:rFonts w:ascii="Book Antiqua" w:hAnsi="Book Antiqua" w:cs="Times New Roman"/>
          <w:sz w:val="24"/>
          <w:szCs w:val="24"/>
          <w:lang w:val="en-GB"/>
        </w:rPr>
        <w:t xml:space="preserve">This study is one of the largest multicentre Spanish series of heart transplant recipients converted to everolimus </w:t>
      </w:r>
      <w:r w:rsidR="00613A6C" w:rsidRPr="001709E5">
        <w:rPr>
          <w:rFonts w:ascii="Book Antiqua" w:hAnsi="Book Antiqua" w:cs="Times New Roman"/>
          <w:sz w:val="24"/>
          <w:szCs w:val="24"/>
          <w:lang w:val="en-GB" w:eastAsia="zh-CN"/>
        </w:rPr>
        <w:t>(</w:t>
      </w:r>
      <w:r w:rsidR="00613A6C" w:rsidRPr="001709E5">
        <w:rPr>
          <w:rFonts w:ascii="Book Antiqua" w:hAnsi="Book Antiqua" w:cs="Times New Roman"/>
          <w:sz w:val="24"/>
          <w:szCs w:val="24"/>
          <w:lang w:val="en-GB"/>
        </w:rPr>
        <w:t>EVL</w:t>
      </w:r>
      <w:r w:rsidR="00613A6C" w:rsidRPr="001709E5">
        <w:rPr>
          <w:rFonts w:ascii="Book Antiqua" w:hAnsi="Book Antiqua" w:cs="Times New Roman"/>
          <w:sz w:val="24"/>
          <w:szCs w:val="24"/>
          <w:lang w:val="en-GB" w:eastAsia="zh-CN"/>
        </w:rPr>
        <w:t>)</w:t>
      </w:r>
      <w:r w:rsidR="00613A6C" w:rsidRPr="001709E5">
        <w:rPr>
          <w:rFonts w:ascii="Book Antiqua" w:hAnsi="Book Antiqua" w:cs="Times New Roman"/>
          <w:sz w:val="24"/>
          <w:szCs w:val="24"/>
          <w:lang w:val="en-GB"/>
        </w:rPr>
        <w:t xml:space="preserve"> </w:t>
      </w:r>
      <w:r w:rsidRPr="001709E5">
        <w:rPr>
          <w:rFonts w:ascii="Book Antiqua" w:hAnsi="Book Antiqua" w:cs="Times New Roman"/>
          <w:sz w:val="24"/>
          <w:szCs w:val="24"/>
          <w:lang w:val="en-GB"/>
        </w:rPr>
        <w:t xml:space="preserve">reported to date.  The results have helped to confirm the efficacy and safety profile of the drug under conditions of routine clinical practice. In the study, conversion to </w:t>
      </w:r>
      <w:r w:rsidR="00613A6C" w:rsidRPr="001709E5">
        <w:rPr>
          <w:rFonts w:ascii="Book Antiqua" w:hAnsi="Book Antiqua" w:cs="Times New Roman"/>
          <w:sz w:val="24"/>
          <w:szCs w:val="24"/>
          <w:lang w:val="en-GB"/>
        </w:rPr>
        <w:t>EVL</w:t>
      </w:r>
      <w:r w:rsidRPr="001709E5">
        <w:rPr>
          <w:rFonts w:ascii="Book Antiqua" w:hAnsi="Book Antiqua" w:cs="Times New Roman"/>
          <w:sz w:val="24"/>
          <w:szCs w:val="24"/>
          <w:lang w:val="en-GB"/>
        </w:rPr>
        <w:t xml:space="preserve"> in maintenance phase </w:t>
      </w:r>
      <w:r w:rsidR="00FA45CE" w:rsidRPr="001709E5">
        <w:rPr>
          <w:rFonts w:ascii="Book Antiqua" w:hAnsi="Book Antiqua" w:cs="Times New Roman"/>
          <w:sz w:val="24"/>
          <w:szCs w:val="24"/>
          <w:lang w:val="en-GB"/>
        </w:rPr>
        <w:t>heart transplant</w:t>
      </w:r>
      <w:r w:rsidRPr="001709E5">
        <w:rPr>
          <w:rFonts w:ascii="Book Antiqua" w:hAnsi="Book Antiqua" w:cs="Times New Roman"/>
          <w:sz w:val="24"/>
          <w:szCs w:val="24"/>
          <w:lang w:val="en-GB"/>
        </w:rPr>
        <w:t xml:space="preserve"> recipients allowed a significant reduction in </w:t>
      </w:r>
      <w:proofErr w:type="spellStart"/>
      <w:r w:rsidR="00FA45CE" w:rsidRPr="001709E5">
        <w:rPr>
          <w:rFonts w:ascii="Book Antiqua" w:hAnsi="Book Antiqua" w:cs="Times New Roman"/>
          <w:sz w:val="24"/>
          <w:szCs w:val="24"/>
          <w:lang w:val="en-GB"/>
        </w:rPr>
        <w:t>calcineurin</w:t>
      </w:r>
      <w:proofErr w:type="spellEnd"/>
      <w:r w:rsidR="00FA45CE" w:rsidRPr="001709E5">
        <w:rPr>
          <w:rFonts w:ascii="Book Antiqua" w:hAnsi="Book Antiqua" w:cs="Times New Roman"/>
          <w:sz w:val="24"/>
          <w:szCs w:val="24"/>
          <w:lang w:val="en-GB"/>
        </w:rPr>
        <w:t xml:space="preserve"> inhibitor</w:t>
      </w:r>
      <w:r w:rsidRPr="001709E5">
        <w:rPr>
          <w:rFonts w:ascii="Book Antiqua" w:hAnsi="Book Antiqua" w:cs="Times New Roman"/>
          <w:sz w:val="24"/>
          <w:szCs w:val="24"/>
          <w:lang w:val="en-GB"/>
        </w:rPr>
        <w:t xml:space="preserve"> treatment with improved kidney function in patients with nephrotoxicity, after one year. Results regarding rejection episodes and </w:t>
      </w:r>
      <w:r w:rsidR="00613A6C" w:rsidRPr="001709E5">
        <w:rPr>
          <w:rFonts w:ascii="Book Antiqua" w:hAnsi="Book Antiqua" w:cs="Times New Roman"/>
          <w:sz w:val="24"/>
          <w:szCs w:val="24"/>
          <w:lang w:val="en-GB"/>
        </w:rPr>
        <w:t>EVL</w:t>
      </w:r>
      <w:r w:rsidRPr="001709E5">
        <w:rPr>
          <w:rFonts w:ascii="Book Antiqua" w:hAnsi="Book Antiqua" w:cs="Times New Roman"/>
          <w:sz w:val="24"/>
          <w:szCs w:val="24"/>
          <w:lang w:val="en-GB"/>
        </w:rPr>
        <w:t xml:space="preserve"> discontinuation, suggest that each patient should be individually evaluated for conversion to </w:t>
      </w:r>
      <w:r w:rsidR="00613A6C" w:rsidRPr="001709E5">
        <w:rPr>
          <w:rFonts w:ascii="Book Antiqua" w:hAnsi="Book Antiqua" w:cs="Times New Roman"/>
          <w:sz w:val="24"/>
          <w:szCs w:val="24"/>
          <w:lang w:val="en-GB"/>
        </w:rPr>
        <w:t>EVL</w:t>
      </w:r>
      <w:r w:rsidRPr="001709E5">
        <w:rPr>
          <w:rFonts w:ascii="Book Antiqua" w:hAnsi="Book Antiqua" w:cs="Times New Roman"/>
          <w:sz w:val="24"/>
          <w:szCs w:val="24"/>
          <w:lang w:val="en-GB"/>
        </w:rPr>
        <w:t xml:space="preserve"> based on their clinical profile and transplantation evolution. </w:t>
      </w:r>
    </w:p>
    <w:p w14:paraId="5A481B96" w14:textId="77777777" w:rsidR="001709E5" w:rsidRPr="001709E5" w:rsidRDefault="001709E5" w:rsidP="00C710AC">
      <w:pPr>
        <w:spacing w:after="0" w:line="360" w:lineRule="auto"/>
        <w:contextualSpacing/>
        <w:jc w:val="both"/>
        <w:rPr>
          <w:rFonts w:ascii="Book Antiqua" w:hAnsi="Book Antiqua" w:cs="Times New Roman"/>
          <w:i/>
          <w:iCs/>
          <w:noProof/>
          <w:sz w:val="24"/>
          <w:szCs w:val="24"/>
          <w:lang w:val="en-GB" w:eastAsia="zh-CN"/>
        </w:rPr>
      </w:pPr>
    </w:p>
    <w:p w14:paraId="193ECE4E" w14:textId="0556E75D" w:rsidR="00302AE5" w:rsidRPr="001709E5" w:rsidRDefault="00FA45CE" w:rsidP="00C710AC">
      <w:pPr>
        <w:spacing w:after="0" w:line="360" w:lineRule="auto"/>
        <w:contextualSpacing/>
        <w:jc w:val="both"/>
        <w:rPr>
          <w:rFonts w:ascii="Book Antiqua" w:hAnsi="Book Antiqua" w:cs="Times New Roman"/>
          <w:bCs/>
          <w:sz w:val="24"/>
          <w:szCs w:val="24"/>
          <w:lang w:val="en-GB" w:eastAsia="zh-CN"/>
        </w:rPr>
      </w:pPr>
      <w:r w:rsidRPr="001709E5">
        <w:rPr>
          <w:rFonts w:ascii="Book Antiqua" w:hAnsi="Book Antiqua" w:cs="Times New Roman"/>
          <w:iCs/>
          <w:noProof/>
          <w:sz w:val="24"/>
          <w:szCs w:val="24"/>
          <w:lang w:val="en-GB" w:eastAsia="zh-CN"/>
        </w:rPr>
        <w:t>Manito</w:t>
      </w:r>
      <w:r w:rsidR="00BF0B68" w:rsidRPr="001709E5">
        <w:rPr>
          <w:rFonts w:ascii="Book Antiqua" w:hAnsi="Book Antiqua" w:cs="Times New Roman"/>
          <w:iCs/>
          <w:noProof/>
          <w:sz w:val="24"/>
          <w:szCs w:val="24"/>
          <w:lang w:val="en-GB" w:eastAsia="zh-CN"/>
        </w:rPr>
        <w:t xml:space="preserve"> N</w:t>
      </w:r>
      <w:r w:rsidRPr="001709E5">
        <w:rPr>
          <w:rFonts w:ascii="Book Antiqua" w:hAnsi="Book Antiqua" w:cs="Times New Roman"/>
          <w:iCs/>
          <w:noProof/>
          <w:sz w:val="24"/>
          <w:szCs w:val="24"/>
          <w:lang w:val="en-GB" w:eastAsia="zh-CN"/>
        </w:rPr>
        <w:t>, Delgado</w:t>
      </w:r>
      <w:r w:rsidR="00BF0B68" w:rsidRPr="001709E5">
        <w:rPr>
          <w:rFonts w:ascii="Book Antiqua" w:hAnsi="Book Antiqua" w:cs="Times New Roman"/>
          <w:iCs/>
          <w:noProof/>
          <w:sz w:val="24"/>
          <w:szCs w:val="24"/>
          <w:lang w:val="en-GB" w:eastAsia="zh-CN"/>
        </w:rPr>
        <w:t xml:space="preserve"> JF</w:t>
      </w:r>
      <w:r w:rsidRPr="001709E5">
        <w:rPr>
          <w:rFonts w:ascii="Book Antiqua" w:hAnsi="Book Antiqua" w:cs="Times New Roman"/>
          <w:iCs/>
          <w:noProof/>
          <w:sz w:val="24"/>
          <w:szCs w:val="24"/>
          <w:lang w:val="en-GB" w:eastAsia="zh-CN"/>
        </w:rPr>
        <w:t xml:space="preserve">, </w:t>
      </w:r>
      <w:proofErr w:type="spellStart"/>
      <w:r w:rsidR="001709E5" w:rsidRPr="001709E5">
        <w:rPr>
          <w:rFonts w:ascii="Book Antiqua" w:hAnsi="Book Antiqua"/>
          <w:bCs/>
          <w:sz w:val="24"/>
          <w:szCs w:val="24"/>
          <w:lang w:val="en-GB" w:eastAsia="en-US"/>
        </w:rPr>
        <w:t>Crespo-Leiro</w:t>
      </w:r>
      <w:proofErr w:type="spellEnd"/>
      <w:r w:rsidR="00BF0B68" w:rsidRPr="001709E5">
        <w:rPr>
          <w:rFonts w:ascii="Book Antiqua" w:hAnsi="Book Antiqua" w:cs="Times New Roman"/>
          <w:iCs/>
          <w:noProof/>
          <w:sz w:val="24"/>
          <w:szCs w:val="24"/>
          <w:lang w:val="en-GB" w:eastAsia="zh-CN"/>
        </w:rPr>
        <w:t xml:space="preserve"> MG</w:t>
      </w:r>
      <w:r w:rsidRPr="001709E5">
        <w:rPr>
          <w:rFonts w:ascii="Book Antiqua" w:hAnsi="Book Antiqua" w:cs="Times New Roman"/>
          <w:iCs/>
          <w:noProof/>
          <w:sz w:val="24"/>
          <w:szCs w:val="24"/>
          <w:lang w:val="en-GB" w:eastAsia="zh-CN"/>
        </w:rPr>
        <w:t>, Arizón</w:t>
      </w:r>
      <w:r w:rsidR="00BF0B68" w:rsidRPr="001709E5">
        <w:rPr>
          <w:rFonts w:ascii="Book Antiqua" w:hAnsi="Book Antiqua" w:cs="Times New Roman"/>
          <w:iCs/>
          <w:noProof/>
          <w:sz w:val="24"/>
          <w:szCs w:val="24"/>
          <w:lang w:val="en-GB" w:eastAsia="zh-CN"/>
        </w:rPr>
        <w:t xml:space="preserve"> JM</w:t>
      </w:r>
      <w:r w:rsidRPr="001709E5">
        <w:rPr>
          <w:rFonts w:ascii="Book Antiqua" w:hAnsi="Book Antiqua" w:cs="Times New Roman"/>
          <w:iCs/>
          <w:noProof/>
          <w:sz w:val="24"/>
          <w:szCs w:val="24"/>
          <w:lang w:val="en-GB" w:eastAsia="zh-CN"/>
        </w:rPr>
        <w:t>, Segovia</w:t>
      </w:r>
      <w:r w:rsidR="00BF0B68" w:rsidRPr="001709E5">
        <w:rPr>
          <w:rFonts w:ascii="Book Antiqua" w:hAnsi="Book Antiqua" w:cs="Times New Roman"/>
          <w:iCs/>
          <w:noProof/>
          <w:sz w:val="24"/>
          <w:szCs w:val="24"/>
          <w:lang w:val="en-GB" w:eastAsia="zh-CN"/>
        </w:rPr>
        <w:t xml:space="preserve"> J</w:t>
      </w:r>
      <w:r w:rsidRPr="001709E5">
        <w:rPr>
          <w:rFonts w:ascii="Book Antiqua" w:hAnsi="Book Antiqua" w:cs="Times New Roman"/>
          <w:iCs/>
          <w:noProof/>
          <w:sz w:val="24"/>
          <w:szCs w:val="24"/>
          <w:lang w:val="en-GB" w:eastAsia="zh-CN"/>
        </w:rPr>
        <w:t>, González-Vilchez</w:t>
      </w:r>
      <w:r w:rsidR="00BF0B68" w:rsidRPr="001709E5">
        <w:rPr>
          <w:rFonts w:ascii="Book Antiqua" w:hAnsi="Book Antiqua" w:cs="Times New Roman"/>
          <w:iCs/>
          <w:noProof/>
          <w:sz w:val="24"/>
          <w:szCs w:val="24"/>
          <w:lang w:val="en-GB" w:eastAsia="zh-CN"/>
        </w:rPr>
        <w:t xml:space="preserve"> F</w:t>
      </w:r>
      <w:r w:rsidRPr="001709E5">
        <w:rPr>
          <w:rFonts w:ascii="Book Antiqua" w:hAnsi="Book Antiqua" w:cs="Times New Roman"/>
          <w:iCs/>
          <w:noProof/>
          <w:sz w:val="24"/>
          <w:szCs w:val="24"/>
          <w:lang w:val="en-GB" w:eastAsia="zh-CN"/>
        </w:rPr>
        <w:t>, Mirabet</w:t>
      </w:r>
      <w:r w:rsidR="00BF0B68" w:rsidRPr="001709E5">
        <w:rPr>
          <w:rFonts w:ascii="Book Antiqua" w:hAnsi="Book Antiqua" w:cs="Times New Roman"/>
          <w:iCs/>
          <w:noProof/>
          <w:sz w:val="24"/>
          <w:szCs w:val="24"/>
          <w:lang w:val="en-GB" w:eastAsia="zh-CN"/>
        </w:rPr>
        <w:t xml:space="preserve"> S</w:t>
      </w:r>
      <w:r w:rsidRPr="001709E5">
        <w:rPr>
          <w:rFonts w:ascii="Book Antiqua" w:hAnsi="Book Antiqua" w:cs="Times New Roman"/>
          <w:iCs/>
          <w:noProof/>
          <w:sz w:val="24"/>
          <w:szCs w:val="24"/>
          <w:lang w:val="en-GB" w:eastAsia="zh-CN"/>
        </w:rPr>
        <w:t>, Lage</w:t>
      </w:r>
      <w:r w:rsidR="00BF0B68" w:rsidRPr="001709E5">
        <w:rPr>
          <w:rFonts w:ascii="Book Antiqua" w:hAnsi="Book Antiqua" w:cs="Times New Roman"/>
          <w:iCs/>
          <w:noProof/>
          <w:sz w:val="24"/>
          <w:szCs w:val="24"/>
          <w:lang w:val="en-GB" w:eastAsia="zh-CN"/>
        </w:rPr>
        <w:t xml:space="preserve"> E</w:t>
      </w:r>
      <w:r w:rsidRPr="001709E5">
        <w:rPr>
          <w:rFonts w:ascii="Book Antiqua" w:hAnsi="Book Antiqua" w:cs="Times New Roman"/>
          <w:iCs/>
          <w:noProof/>
          <w:sz w:val="24"/>
          <w:szCs w:val="24"/>
          <w:lang w:val="en-GB" w:eastAsia="zh-CN"/>
        </w:rPr>
        <w:t xml:space="preserve">, </w:t>
      </w:r>
      <w:proofErr w:type="spellStart"/>
      <w:r w:rsidR="001709E5" w:rsidRPr="001709E5">
        <w:rPr>
          <w:rFonts w:ascii="Book Antiqua" w:hAnsi="Book Antiqua"/>
          <w:bCs/>
          <w:sz w:val="24"/>
          <w:szCs w:val="24"/>
          <w:lang w:val="en-GB" w:eastAsia="en-US"/>
        </w:rPr>
        <w:t>Pascual-Figal</w:t>
      </w:r>
      <w:proofErr w:type="spellEnd"/>
      <w:r w:rsidR="00BF0B68" w:rsidRPr="001709E5">
        <w:rPr>
          <w:rFonts w:ascii="Book Antiqua" w:hAnsi="Book Antiqua" w:cs="Times New Roman"/>
          <w:iCs/>
          <w:noProof/>
          <w:sz w:val="24"/>
          <w:szCs w:val="24"/>
          <w:lang w:val="en-GB" w:eastAsia="zh-CN"/>
        </w:rPr>
        <w:t xml:space="preserve"> D</w:t>
      </w:r>
      <w:r w:rsidRPr="001709E5">
        <w:rPr>
          <w:rFonts w:ascii="Book Antiqua" w:hAnsi="Book Antiqua" w:cs="Times New Roman"/>
          <w:iCs/>
          <w:noProof/>
          <w:sz w:val="24"/>
          <w:szCs w:val="24"/>
          <w:lang w:val="en-GB" w:eastAsia="zh-CN"/>
        </w:rPr>
        <w:t>, Díaz</w:t>
      </w:r>
      <w:r w:rsidR="00BF0B68" w:rsidRPr="001709E5">
        <w:rPr>
          <w:rFonts w:ascii="Book Antiqua" w:hAnsi="Book Antiqua" w:cs="Times New Roman"/>
          <w:iCs/>
          <w:noProof/>
          <w:sz w:val="24"/>
          <w:szCs w:val="24"/>
          <w:lang w:val="en-GB" w:eastAsia="zh-CN"/>
        </w:rPr>
        <w:t xml:space="preserve"> B</w:t>
      </w:r>
      <w:r w:rsidRPr="001709E5">
        <w:rPr>
          <w:rFonts w:ascii="Book Antiqua" w:hAnsi="Book Antiqua" w:cs="Times New Roman"/>
          <w:iCs/>
          <w:noProof/>
          <w:sz w:val="24"/>
          <w:szCs w:val="24"/>
          <w:lang w:val="en-GB" w:eastAsia="zh-CN"/>
        </w:rPr>
        <w:t>, Palomo</w:t>
      </w:r>
      <w:r w:rsidR="00BF0B68" w:rsidRPr="001709E5">
        <w:rPr>
          <w:rFonts w:ascii="Book Antiqua" w:hAnsi="Book Antiqua" w:cs="Times New Roman"/>
          <w:iCs/>
          <w:noProof/>
          <w:sz w:val="24"/>
          <w:szCs w:val="24"/>
          <w:lang w:val="en-GB" w:eastAsia="zh-CN"/>
        </w:rPr>
        <w:t xml:space="preserve"> J</w:t>
      </w:r>
      <w:r w:rsidRPr="001709E5">
        <w:rPr>
          <w:rFonts w:ascii="Book Antiqua" w:hAnsi="Book Antiqua" w:cs="Times New Roman"/>
          <w:iCs/>
          <w:noProof/>
          <w:sz w:val="24"/>
          <w:szCs w:val="24"/>
          <w:lang w:val="en-GB" w:eastAsia="zh-CN"/>
        </w:rPr>
        <w:t>, Rábago</w:t>
      </w:r>
      <w:r w:rsidR="00BF0B68" w:rsidRPr="001709E5">
        <w:rPr>
          <w:rFonts w:ascii="Book Antiqua" w:hAnsi="Book Antiqua" w:cs="Times New Roman"/>
          <w:iCs/>
          <w:noProof/>
          <w:sz w:val="24"/>
          <w:szCs w:val="24"/>
          <w:lang w:val="en-GB" w:eastAsia="zh-CN"/>
        </w:rPr>
        <w:t xml:space="preserve"> G</w:t>
      </w:r>
      <w:r w:rsidRPr="001709E5">
        <w:rPr>
          <w:rFonts w:ascii="Book Antiqua" w:hAnsi="Book Antiqua" w:cs="Times New Roman"/>
          <w:iCs/>
          <w:noProof/>
          <w:sz w:val="24"/>
          <w:szCs w:val="24"/>
          <w:lang w:val="en-GB" w:eastAsia="zh-CN"/>
        </w:rPr>
        <w:t>, Sanz</w:t>
      </w:r>
      <w:r w:rsidR="00BF0B68" w:rsidRPr="001709E5">
        <w:rPr>
          <w:rFonts w:ascii="Book Antiqua" w:hAnsi="Book Antiqua" w:cs="Times New Roman"/>
          <w:iCs/>
          <w:noProof/>
          <w:sz w:val="24"/>
          <w:szCs w:val="24"/>
          <w:lang w:val="en-GB" w:eastAsia="zh-CN"/>
        </w:rPr>
        <w:t xml:space="preserve"> M</w:t>
      </w:r>
      <w:r w:rsidRPr="001709E5">
        <w:rPr>
          <w:rFonts w:ascii="Book Antiqua" w:hAnsi="Book Antiqua" w:cs="Times New Roman"/>
          <w:iCs/>
          <w:noProof/>
          <w:sz w:val="24"/>
          <w:szCs w:val="24"/>
          <w:lang w:val="en-GB" w:eastAsia="zh-CN"/>
        </w:rPr>
        <w:t>, Blasco</w:t>
      </w:r>
      <w:r w:rsidR="00BF0B68" w:rsidRPr="001709E5">
        <w:rPr>
          <w:rFonts w:ascii="Book Antiqua" w:hAnsi="Book Antiqua" w:cs="Times New Roman"/>
          <w:iCs/>
          <w:noProof/>
          <w:sz w:val="24"/>
          <w:szCs w:val="24"/>
          <w:lang w:val="en-GB" w:eastAsia="zh-CN"/>
        </w:rPr>
        <w:t xml:space="preserve"> T</w:t>
      </w:r>
      <w:r w:rsidRPr="001709E5">
        <w:rPr>
          <w:rFonts w:ascii="Book Antiqua" w:hAnsi="Book Antiqua" w:cs="Times New Roman"/>
          <w:iCs/>
          <w:noProof/>
          <w:sz w:val="24"/>
          <w:szCs w:val="24"/>
          <w:lang w:val="en-GB" w:eastAsia="zh-CN"/>
        </w:rPr>
        <w:t>, Roig</w:t>
      </w:r>
      <w:r w:rsidR="00BF0B68" w:rsidRPr="001709E5">
        <w:rPr>
          <w:rFonts w:ascii="Book Antiqua" w:hAnsi="Book Antiqua" w:cs="Times New Roman"/>
          <w:iCs/>
          <w:noProof/>
          <w:sz w:val="24"/>
          <w:szCs w:val="24"/>
          <w:lang w:val="en-GB" w:eastAsia="zh-CN"/>
        </w:rPr>
        <w:t xml:space="preserve"> E.</w:t>
      </w:r>
      <w:r w:rsidR="00BF0B68" w:rsidRPr="001709E5">
        <w:rPr>
          <w:rFonts w:ascii="Book Antiqua" w:hAnsi="Book Antiqua" w:cs="Times New Roman"/>
          <w:bCs/>
          <w:sz w:val="24"/>
          <w:szCs w:val="24"/>
          <w:lang w:val="en-GB"/>
        </w:rPr>
        <w:t xml:space="preserve"> </w:t>
      </w:r>
      <w:r w:rsidR="000640BC" w:rsidRPr="000640BC">
        <w:rPr>
          <w:rFonts w:ascii="Book Antiqua" w:hAnsi="Book Antiqua" w:cs="Times New Roman" w:hint="eastAsia"/>
          <w:bCs/>
          <w:sz w:val="24"/>
          <w:szCs w:val="24"/>
          <w:lang w:val="en-GB" w:eastAsia="zh-CN"/>
        </w:rPr>
        <w:t>Twelve</w:t>
      </w:r>
      <w:r w:rsidR="00BF0B68" w:rsidRPr="001709E5">
        <w:rPr>
          <w:rFonts w:ascii="Book Antiqua" w:hAnsi="Book Antiqua" w:cs="Times New Roman"/>
          <w:bCs/>
          <w:sz w:val="24"/>
          <w:szCs w:val="24"/>
          <w:lang w:val="en-GB"/>
        </w:rPr>
        <w:t>-month efficacy and safety of the conversion to everolimus in maintenance heart transplant recipients</w:t>
      </w:r>
      <w:r w:rsidR="00BF0B68" w:rsidRPr="001709E5">
        <w:rPr>
          <w:rFonts w:ascii="Book Antiqua" w:hAnsi="Book Antiqua" w:cs="Times New Roman"/>
          <w:bCs/>
          <w:sz w:val="24"/>
          <w:szCs w:val="24"/>
          <w:lang w:val="en-GB" w:eastAsia="zh-CN"/>
        </w:rPr>
        <w:t xml:space="preserve">. </w:t>
      </w:r>
      <w:r w:rsidR="00BF0B68" w:rsidRPr="00990DEF">
        <w:rPr>
          <w:rFonts w:ascii="Book Antiqua" w:hAnsi="Book Antiqua"/>
          <w:i/>
          <w:iCs/>
          <w:sz w:val="24"/>
          <w:szCs w:val="24"/>
          <w:lang w:val="en-US"/>
        </w:rPr>
        <w:t>World J Transplant</w:t>
      </w:r>
      <w:r w:rsidR="00BF0B68" w:rsidRPr="00990DEF">
        <w:rPr>
          <w:rFonts w:ascii="Book Antiqua" w:hAnsi="Book Antiqua"/>
          <w:i/>
          <w:iCs/>
          <w:sz w:val="24"/>
          <w:szCs w:val="24"/>
          <w:lang w:val="en-US" w:eastAsia="zh-CN"/>
        </w:rPr>
        <w:t xml:space="preserve"> </w:t>
      </w:r>
      <w:r w:rsidR="00BF0B68" w:rsidRPr="00990DEF">
        <w:rPr>
          <w:rFonts w:ascii="Book Antiqua" w:hAnsi="Book Antiqua"/>
          <w:iCs/>
          <w:sz w:val="24"/>
          <w:szCs w:val="24"/>
          <w:lang w:val="en-US" w:eastAsia="zh-CN"/>
        </w:rPr>
        <w:t xml:space="preserve">2015; </w:t>
      </w:r>
      <w:proofErr w:type="gramStart"/>
      <w:r w:rsidR="00BF0B68" w:rsidRPr="00990DEF">
        <w:rPr>
          <w:rFonts w:ascii="Book Antiqua" w:hAnsi="Book Antiqua"/>
          <w:iCs/>
          <w:sz w:val="24"/>
          <w:szCs w:val="24"/>
          <w:lang w:val="en-US" w:eastAsia="zh-CN"/>
        </w:rPr>
        <w:t>In</w:t>
      </w:r>
      <w:proofErr w:type="gramEnd"/>
      <w:r w:rsidR="00BF0B68" w:rsidRPr="00990DEF">
        <w:rPr>
          <w:rFonts w:ascii="Book Antiqua" w:hAnsi="Book Antiqua"/>
          <w:iCs/>
          <w:sz w:val="24"/>
          <w:szCs w:val="24"/>
          <w:lang w:val="en-US" w:eastAsia="zh-CN"/>
        </w:rPr>
        <w:t xml:space="preserve"> press</w:t>
      </w:r>
    </w:p>
    <w:p w14:paraId="3433CD90" w14:textId="58DE4A34" w:rsidR="00833416" w:rsidRPr="001709E5" w:rsidRDefault="00833416" w:rsidP="00C710AC">
      <w:pPr>
        <w:spacing w:after="0" w:line="360" w:lineRule="auto"/>
        <w:contextualSpacing/>
        <w:jc w:val="both"/>
        <w:rPr>
          <w:rFonts w:ascii="Book Antiqua" w:hAnsi="Book Antiqua" w:cs="Times New Roman"/>
          <w:b/>
          <w:bCs/>
          <w:sz w:val="24"/>
          <w:szCs w:val="24"/>
          <w:lang w:val="en-GB"/>
        </w:rPr>
      </w:pPr>
      <w:r w:rsidRPr="001709E5">
        <w:rPr>
          <w:rFonts w:ascii="Book Antiqua" w:hAnsi="Book Antiqua" w:cs="Times New Roman"/>
          <w:sz w:val="24"/>
          <w:szCs w:val="24"/>
          <w:lang w:val="en-GB"/>
        </w:rPr>
        <w:br w:type="page"/>
      </w:r>
      <w:r w:rsidRPr="001709E5">
        <w:rPr>
          <w:rFonts w:ascii="Book Antiqua" w:hAnsi="Book Antiqua" w:cs="Times New Roman"/>
          <w:b/>
          <w:bCs/>
          <w:sz w:val="24"/>
          <w:szCs w:val="24"/>
          <w:lang w:val="en-GB"/>
        </w:rPr>
        <w:lastRenderedPageBreak/>
        <w:t>INTRODUCTION</w:t>
      </w:r>
    </w:p>
    <w:p w14:paraId="4261D339" w14:textId="39B6CFCD" w:rsidR="00833416" w:rsidRPr="001709E5" w:rsidRDefault="00833416" w:rsidP="00C710AC">
      <w:pPr>
        <w:spacing w:after="0" w:line="360" w:lineRule="auto"/>
        <w:contextualSpacing/>
        <w:jc w:val="both"/>
        <w:rPr>
          <w:rFonts w:ascii="Book Antiqua" w:hAnsi="Book Antiqua" w:cs="Times New Roman"/>
          <w:sz w:val="24"/>
          <w:szCs w:val="24"/>
          <w:lang w:val="en-GB"/>
        </w:rPr>
      </w:pPr>
      <w:r w:rsidRPr="001709E5">
        <w:rPr>
          <w:rFonts w:ascii="Book Antiqua" w:hAnsi="Book Antiqua" w:cs="Times New Roman"/>
          <w:sz w:val="24"/>
          <w:szCs w:val="24"/>
          <w:lang w:val="en-GB"/>
        </w:rPr>
        <w:t xml:space="preserve">Since their introduction, </w:t>
      </w:r>
      <w:proofErr w:type="spellStart"/>
      <w:r w:rsidRPr="001709E5">
        <w:rPr>
          <w:rFonts w:ascii="Book Antiqua" w:hAnsi="Book Antiqua" w:cs="Times New Roman"/>
          <w:sz w:val="24"/>
          <w:szCs w:val="24"/>
          <w:lang w:val="en-GB"/>
        </w:rPr>
        <w:t>calcineurin</w:t>
      </w:r>
      <w:proofErr w:type="spellEnd"/>
      <w:r w:rsidRPr="001709E5">
        <w:rPr>
          <w:rFonts w:ascii="Book Antiqua" w:hAnsi="Book Antiqua" w:cs="Times New Roman"/>
          <w:sz w:val="24"/>
          <w:szCs w:val="24"/>
          <w:lang w:val="en-GB"/>
        </w:rPr>
        <w:t xml:space="preserve"> inhibitors (CNIs) have contributed enormously to reduce the incidence of rejection and to prolong heart transplant (HT) recipient survival</w:t>
      </w:r>
      <w:r w:rsidR="00C710AC" w:rsidRPr="001709E5">
        <w:rPr>
          <w:rFonts w:ascii="Book Antiqua" w:hAnsi="Book Antiqua" w:cs="Times New Roman"/>
          <w:sz w:val="24"/>
          <w:szCs w:val="24"/>
          <w:lang w:val="en-GB"/>
        </w:rPr>
        <w:fldChar w:fldCharType="begin">
          <w:fldData xml:space="preserve">PEVuZE5vdGU+PENpdGU+PEF1dGhvcj5MdW5kPC9BdXRob3I+PFllYXI+MjAxNDwvWWVhcj48UmVj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</w:fldData>
        </w:fldChar>
      </w:r>
      <w:r w:rsidR="00C710AC" w:rsidRPr="001709E5">
        <w:rPr>
          <w:rFonts w:ascii="Book Antiqua" w:hAnsi="Book Antiqua" w:cs="Times New Roman"/>
          <w:sz w:val="24"/>
          <w:szCs w:val="24"/>
          <w:lang w:val="en-GB"/>
        </w:rPr>
        <w:instrText xml:space="preserve"> ADDIN EN.CITE </w:instrText>
      </w:r>
      <w:r w:rsidR="00C710AC" w:rsidRPr="001709E5">
        <w:rPr>
          <w:rFonts w:ascii="Book Antiqua" w:hAnsi="Book Antiqua" w:cs="Times New Roman"/>
          <w:sz w:val="24"/>
          <w:szCs w:val="24"/>
          <w:lang w:val="en-GB"/>
        </w:rPr>
        <w:fldChar w:fldCharType="begin">
          <w:fldData xml:space="preserve">PEVuZE5vdGU+PENpdGU+PEF1dGhvcj5MdW5kPC9BdXRob3I+PFllYXI+MjAxNDwvWWVhcj48UmVj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</w:fldData>
        </w:fldChar>
      </w:r>
      <w:r w:rsidR="00C710AC" w:rsidRPr="001709E5">
        <w:rPr>
          <w:rFonts w:ascii="Book Antiqua" w:hAnsi="Book Antiqua" w:cs="Times New Roman"/>
          <w:sz w:val="24"/>
          <w:szCs w:val="24"/>
          <w:lang w:val="en-GB"/>
        </w:rPr>
        <w:instrText xml:space="preserve"> ADDIN EN.CITE.DATA </w:instrText>
      </w:r>
      <w:r w:rsidR="00C710AC" w:rsidRPr="001709E5">
        <w:rPr>
          <w:rFonts w:ascii="Book Antiqua" w:hAnsi="Book Antiqua" w:cs="Times New Roman"/>
          <w:sz w:val="24"/>
          <w:szCs w:val="24"/>
          <w:lang w:val="en-GB"/>
        </w:rPr>
      </w:r>
      <w:r w:rsidR="00C710AC" w:rsidRPr="001709E5">
        <w:rPr>
          <w:rFonts w:ascii="Book Antiqua" w:hAnsi="Book Antiqua" w:cs="Times New Roman"/>
          <w:sz w:val="24"/>
          <w:szCs w:val="24"/>
          <w:lang w:val="en-GB"/>
        </w:rPr>
        <w:fldChar w:fldCharType="end"/>
      </w:r>
      <w:r w:rsidR="00C710AC" w:rsidRPr="001709E5">
        <w:rPr>
          <w:rFonts w:ascii="Book Antiqua" w:hAnsi="Book Antiqua" w:cs="Times New Roman"/>
          <w:sz w:val="24"/>
          <w:szCs w:val="24"/>
          <w:lang w:val="en-GB"/>
        </w:rPr>
      </w:r>
      <w:r w:rsidR="00C710AC" w:rsidRPr="001709E5">
        <w:rPr>
          <w:rFonts w:ascii="Book Antiqua" w:hAnsi="Book Antiqua" w:cs="Times New Roman"/>
          <w:sz w:val="24"/>
          <w:szCs w:val="24"/>
          <w:lang w:val="en-GB"/>
        </w:rPr>
        <w:fldChar w:fldCharType="separate"/>
      </w:r>
      <w:r w:rsidR="00C710AC" w:rsidRPr="001709E5">
        <w:rPr>
          <w:rFonts w:ascii="Book Antiqua" w:hAnsi="Book Antiqua" w:cs="Times New Roman"/>
          <w:noProof/>
          <w:sz w:val="24"/>
          <w:szCs w:val="24"/>
          <w:vertAlign w:val="superscript"/>
          <w:lang w:val="en-GB"/>
        </w:rPr>
        <w:t>[</w:t>
      </w:r>
      <w:hyperlink w:anchor="_ENREF_1" w:tooltip="Lund, 2014 #1" w:history="1">
        <w:r w:rsidR="00C710AC" w:rsidRPr="001709E5">
          <w:rPr>
            <w:rFonts w:ascii="Book Antiqua" w:hAnsi="Book Antiqua" w:cs="Times New Roman"/>
            <w:noProof/>
            <w:sz w:val="24"/>
            <w:szCs w:val="24"/>
            <w:vertAlign w:val="superscript"/>
            <w:lang w:val="en-GB"/>
          </w:rPr>
          <w:t>1</w:t>
        </w:r>
      </w:hyperlink>
      <w:r w:rsidR="00C710AC" w:rsidRPr="001709E5">
        <w:rPr>
          <w:rFonts w:ascii="Book Antiqua" w:hAnsi="Book Antiqua" w:cs="Times New Roman"/>
          <w:noProof/>
          <w:sz w:val="24"/>
          <w:szCs w:val="24"/>
          <w:vertAlign w:val="superscript"/>
          <w:lang w:val="en-GB"/>
        </w:rPr>
        <w:t>]</w:t>
      </w:r>
      <w:r w:rsidR="00C710AC" w:rsidRPr="001709E5">
        <w:rPr>
          <w:rFonts w:ascii="Book Antiqua" w:hAnsi="Book Antiqua" w:cs="Times New Roman"/>
          <w:sz w:val="24"/>
          <w:szCs w:val="24"/>
          <w:lang w:val="en-GB"/>
        </w:rPr>
        <w:fldChar w:fldCharType="end"/>
      </w:r>
      <w:r w:rsidR="00004772" w:rsidRPr="001709E5">
        <w:rPr>
          <w:rFonts w:ascii="Book Antiqua" w:hAnsi="Book Antiqua" w:cs="Times New Roman"/>
          <w:sz w:val="24"/>
          <w:szCs w:val="24"/>
          <w:lang w:val="en-GB"/>
        </w:rPr>
        <w:t>.</w:t>
      </w:r>
      <w:r w:rsidRPr="001709E5">
        <w:rPr>
          <w:rFonts w:ascii="Book Antiqua" w:hAnsi="Book Antiqua" w:cs="Times New Roman"/>
          <w:sz w:val="24"/>
          <w:szCs w:val="24"/>
          <w:lang w:val="en-GB"/>
        </w:rPr>
        <w:t xml:space="preserve"> However, long-term results are limited by the appearance of complications related to continued CNI-based immunosuppression</w:t>
      </w:r>
      <w:r w:rsidR="00C710AC" w:rsidRPr="001709E5">
        <w:rPr>
          <w:rFonts w:ascii="Book Antiqua" w:hAnsi="Book Antiqua" w:cs="Times New Roman"/>
          <w:sz w:val="24"/>
          <w:szCs w:val="24"/>
          <w:lang w:val="en-GB"/>
        </w:rPr>
        <w:fldChar w:fldCharType="begin">
          <w:fldData xml:space="preserve">PEVuZE5vdGU+PENpdGU+PEF1dGhvcj5HcmlmZml0aHM8L0F1dGhvcj48WWVhcj4xOTk2PC9ZZWFy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</w:fldData>
        </w:fldChar>
      </w:r>
      <w:r w:rsidR="00C710AC" w:rsidRPr="001709E5">
        <w:rPr>
          <w:rFonts w:ascii="Book Antiqua" w:hAnsi="Book Antiqua" w:cs="Times New Roman"/>
          <w:sz w:val="24"/>
          <w:szCs w:val="24"/>
          <w:lang w:val="en-GB"/>
        </w:rPr>
        <w:instrText xml:space="preserve"> ADDIN EN.CITE </w:instrText>
      </w:r>
      <w:r w:rsidR="00C710AC" w:rsidRPr="001709E5">
        <w:rPr>
          <w:rFonts w:ascii="Book Antiqua" w:hAnsi="Book Antiqua" w:cs="Times New Roman"/>
          <w:sz w:val="24"/>
          <w:szCs w:val="24"/>
          <w:lang w:val="en-GB"/>
        </w:rPr>
        <w:fldChar w:fldCharType="begin">
          <w:fldData xml:space="preserve">PEVuZE5vdGU+PENpdGU+PEF1dGhvcj5HcmlmZml0aHM8L0F1dGhvcj48WWVhcj4xOTk2PC9ZZWFy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</w:fldData>
        </w:fldChar>
      </w:r>
      <w:r w:rsidR="00C710AC" w:rsidRPr="001709E5">
        <w:rPr>
          <w:rFonts w:ascii="Book Antiqua" w:hAnsi="Book Antiqua" w:cs="Times New Roman"/>
          <w:sz w:val="24"/>
          <w:szCs w:val="24"/>
          <w:lang w:val="en-GB"/>
        </w:rPr>
        <w:instrText xml:space="preserve"> ADDIN EN.CITE.DATA </w:instrText>
      </w:r>
      <w:r w:rsidR="00C710AC" w:rsidRPr="001709E5">
        <w:rPr>
          <w:rFonts w:ascii="Book Antiqua" w:hAnsi="Book Antiqua" w:cs="Times New Roman"/>
          <w:sz w:val="24"/>
          <w:szCs w:val="24"/>
          <w:lang w:val="en-GB"/>
        </w:rPr>
      </w:r>
      <w:r w:rsidR="00C710AC" w:rsidRPr="001709E5">
        <w:rPr>
          <w:rFonts w:ascii="Book Antiqua" w:hAnsi="Book Antiqua" w:cs="Times New Roman"/>
          <w:sz w:val="24"/>
          <w:szCs w:val="24"/>
          <w:lang w:val="en-GB"/>
        </w:rPr>
        <w:fldChar w:fldCharType="end"/>
      </w:r>
      <w:r w:rsidR="00C710AC" w:rsidRPr="001709E5">
        <w:rPr>
          <w:rFonts w:ascii="Book Antiqua" w:hAnsi="Book Antiqua" w:cs="Times New Roman"/>
          <w:sz w:val="24"/>
          <w:szCs w:val="24"/>
          <w:lang w:val="en-GB"/>
        </w:rPr>
      </w:r>
      <w:r w:rsidR="00C710AC" w:rsidRPr="001709E5">
        <w:rPr>
          <w:rFonts w:ascii="Book Antiqua" w:hAnsi="Book Antiqua" w:cs="Times New Roman"/>
          <w:sz w:val="24"/>
          <w:szCs w:val="24"/>
          <w:lang w:val="en-GB"/>
        </w:rPr>
        <w:fldChar w:fldCharType="separate"/>
      </w:r>
      <w:r w:rsidR="00C710AC" w:rsidRPr="001709E5">
        <w:rPr>
          <w:rFonts w:ascii="Book Antiqua" w:hAnsi="Book Antiqua" w:cs="Times New Roman"/>
          <w:noProof/>
          <w:sz w:val="24"/>
          <w:szCs w:val="24"/>
          <w:vertAlign w:val="superscript"/>
          <w:lang w:val="en-GB"/>
        </w:rPr>
        <w:t>[</w:t>
      </w:r>
      <w:hyperlink w:anchor="_ENREF_2" w:tooltip="Griffiths, 1996 #2" w:history="1">
        <w:r w:rsidR="00C710AC" w:rsidRPr="001709E5">
          <w:rPr>
            <w:rFonts w:ascii="Book Antiqua" w:hAnsi="Book Antiqua" w:cs="Times New Roman"/>
            <w:noProof/>
            <w:sz w:val="24"/>
            <w:szCs w:val="24"/>
            <w:vertAlign w:val="superscript"/>
            <w:lang w:val="en-GB"/>
          </w:rPr>
          <w:t>2</w:t>
        </w:r>
      </w:hyperlink>
      <w:r w:rsidR="00C710AC" w:rsidRPr="001709E5">
        <w:rPr>
          <w:rFonts w:ascii="Book Antiqua" w:hAnsi="Book Antiqua" w:cs="Times New Roman"/>
          <w:noProof/>
          <w:sz w:val="24"/>
          <w:szCs w:val="24"/>
          <w:vertAlign w:val="superscript"/>
          <w:lang w:val="en-GB"/>
        </w:rPr>
        <w:t>,</w:t>
      </w:r>
      <w:hyperlink w:anchor="_ENREF_3" w:tooltip="Ippoliti, 2005 #3" w:history="1">
        <w:r w:rsidR="00C710AC" w:rsidRPr="001709E5">
          <w:rPr>
            <w:rFonts w:ascii="Book Antiqua" w:hAnsi="Book Antiqua" w:cs="Times New Roman"/>
            <w:noProof/>
            <w:sz w:val="24"/>
            <w:szCs w:val="24"/>
            <w:vertAlign w:val="superscript"/>
            <w:lang w:val="en-GB"/>
          </w:rPr>
          <w:t>3</w:t>
        </w:r>
      </w:hyperlink>
      <w:r w:rsidR="00C710AC" w:rsidRPr="001709E5">
        <w:rPr>
          <w:rFonts w:ascii="Book Antiqua" w:hAnsi="Book Antiqua" w:cs="Times New Roman"/>
          <w:noProof/>
          <w:sz w:val="24"/>
          <w:szCs w:val="24"/>
          <w:vertAlign w:val="superscript"/>
          <w:lang w:val="en-GB"/>
        </w:rPr>
        <w:t>]</w:t>
      </w:r>
      <w:r w:rsidR="00C710AC" w:rsidRPr="001709E5">
        <w:rPr>
          <w:rFonts w:ascii="Book Antiqua" w:hAnsi="Book Antiqua" w:cs="Times New Roman"/>
          <w:sz w:val="24"/>
          <w:szCs w:val="24"/>
          <w:lang w:val="en-GB"/>
        </w:rPr>
        <w:fldChar w:fldCharType="end"/>
      </w:r>
      <w:r w:rsidRPr="001709E5">
        <w:rPr>
          <w:rFonts w:ascii="Book Antiqua" w:hAnsi="Book Antiqua" w:cs="Times New Roman"/>
          <w:sz w:val="24"/>
          <w:szCs w:val="24"/>
          <w:lang w:val="en-GB"/>
        </w:rPr>
        <w:t>, such as chronic renal dysfunction</w:t>
      </w:r>
      <w:r w:rsidR="007D3547" w:rsidRPr="001709E5">
        <w:rPr>
          <w:rFonts w:ascii="Book Antiqua" w:hAnsi="Book Antiqua" w:cs="Times New Roman"/>
          <w:sz w:val="24"/>
          <w:szCs w:val="24"/>
          <w:lang w:val="en-GB"/>
        </w:rPr>
        <w:fldChar w:fldCharType="begin">
          <w:fldData xml:space="preserve">PEVuZE5vdGU+PENpdGU+PEF1dGhvcj5Pam88L0F1dGhvcj48WWVhcj4yMDAzPC9ZZWFyPjxSZWNO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</w:fldData>
        </w:fldChar>
      </w:r>
      <w:r w:rsidR="007D3547" w:rsidRPr="001709E5">
        <w:rPr>
          <w:rFonts w:ascii="Book Antiqua" w:hAnsi="Book Antiqua" w:cs="Times New Roman"/>
          <w:sz w:val="24"/>
          <w:szCs w:val="24"/>
          <w:lang w:val="en-GB"/>
        </w:rPr>
        <w:instrText xml:space="preserve"> ADDIN EN.CITE </w:instrText>
      </w:r>
      <w:r w:rsidR="007D3547" w:rsidRPr="001709E5">
        <w:rPr>
          <w:rFonts w:ascii="Book Antiqua" w:hAnsi="Book Antiqua" w:cs="Times New Roman"/>
          <w:sz w:val="24"/>
          <w:szCs w:val="24"/>
          <w:lang w:val="en-GB"/>
        </w:rPr>
        <w:fldChar w:fldCharType="begin">
          <w:fldData xml:space="preserve">PEVuZE5vdGU+PENpdGU+PEF1dGhvcj5Pam88L0F1dGhvcj48WWVhcj4yMDAzPC9ZZWFyPjxSZWNO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</w:fldData>
        </w:fldChar>
      </w:r>
      <w:r w:rsidR="007D3547" w:rsidRPr="001709E5">
        <w:rPr>
          <w:rFonts w:ascii="Book Antiqua" w:hAnsi="Book Antiqua" w:cs="Times New Roman"/>
          <w:sz w:val="24"/>
          <w:szCs w:val="24"/>
          <w:lang w:val="en-GB"/>
        </w:rPr>
        <w:instrText xml:space="preserve"> ADDIN EN.CITE.DATA </w:instrText>
      </w:r>
      <w:r w:rsidR="007D3547" w:rsidRPr="001709E5">
        <w:rPr>
          <w:rFonts w:ascii="Book Antiqua" w:hAnsi="Book Antiqua" w:cs="Times New Roman"/>
          <w:sz w:val="24"/>
          <w:szCs w:val="24"/>
          <w:lang w:val="en-GB"/>
        </w:rPr>
      </w:r>
      <w:r w:rsidR="007D3547" w:rsidRPr="001709E5">
        <w:rPr>
          <w:rFonts w:ascii="Book Antiqua" w:hAnsi="Book Antiqua" w:cs="Times New Roman"/>
          <w:sz w:val="24"/>
          <w:szCs w:val="24"/>
          <w:lang w:val="en-GB"/>
        </w:rPr>
        <w:fldChar w:fldCharType="end"/>
      </w:r>
      <w:r w:rsidR="007D3547" w:rsidRPr="001709E5">
        <w:rPr>
          <w:rFonts w:ascii="Book Antiqua" w:hAnsi="Book Antiqua" w:cs="Times New Roman"/>
          <w:sz w:val="24"/>
          <w:szCs w:val="24"/>
          <w:lang w:val="en-GB"/>
        </w:rPr>
      </w:r>
      <w:r w:rsidR="007D3547" w:rsidRPr="001709E5">
        <w:rPr>
          <w:rFonts w:ascii="Book Antiqua" w:hAnsi="Book Antiqua" w:cs="Times New Roman"/>
          <w:sz w:val="24"/>
          <w:szCs w:val="24"/>
          <w:lang w:val="en-GB"/>
        </w:rPr>
        <w:fldChar w:fldCharType="separate"/>
      </w:r>
      <w:r w:rsidR="007D3547" w:rsidRPr="001709E5">
        <w:rPr>
          <w:rFonts w:ascii="Book Antiqua" w:hAnsi="Book Antiqua" w:cs="Times New Roman"/>
          <w:noProof/>
          <w:sz w:val="24"/>
          <w:szCs w:val="24"/>
          <w:vertAlign w:val="superscript"/>
          <w:lang w:val="en-GB"/>
        </w:rPr>
        <w:t>[</w:t>
      </w:r>
      <w:hyperlink w:anchor="_ENREF_4" w:tooltip="Ojo, 2003 #4" w:history="1">
        <w:r w:rsidR="007D3547" w:rsidRPr="001709E5">
          <w:rPr>
            <w:rFonts w:ascii="Book Antiqua" w:hAnsi="Book Antiqua" w:cs="Times New Roman"/>
            <w:noProof/>
            <w:sz w:val="24"/>
            <w:szCs w:val="24"/>
            <w:vertAlign w:val="superscript"/>
            <w:lang w:val="en-GB"/>
          </w:rPr>
          <w:t>4</w:t>
        </w:r>
      </w:hyperlink>
      <w:r w:rsidR="007D3547" w:rsidRPr="001709E5">
        <w:rPr>
          <w:rFonts w:ascii="Book Antiqua" w:hAnsi="Book Antiqua" w:cs="Times New Roman"/>
          <w:noProof/>
          <w:sz w:val="24"/>
          <w:szCs w:val="24"/>
          <w:vertAlign w:val="superscript"/>
          <w:lang w:val="en-GB"/>
        </w:rPr>
        <w:t>]</w:t>
      </w:r>
      <w:r w:rsidR="007D3547" w:rsidRPr="001709E5">
        <w:rPr>
          <w:rFonts w:ascii="Book Antiqua" w:hAnsi="Book Antiqua" w:cs="Times New Roman"/>
          <w:sz w:val="24"/>
          <w:szCs w:val="24"/>
          <w:lang w:val="en-GB"/>
        </w:rPr>
        <w:fldChar w:fldCharType="end"/>
      </w:r>
      <w:r w:rsidRPr="001709E5">
        <w:rPr>
          <w:rFonts w:ascii="Book Antiqua" w:hAnsi="Book Antiqua" w:cs="Times New Roman"/>
          <w:sz w:val="24"/>
          <w:szCs w:val="24"/>
          <w:lang w:val="en-GB"/>
        </w:rPr>
        <w:t xml:space="preserve"> or malignancies</w:t>
      </w:r>
      <w:r w:rsidR="00C710AC" w:rsidRPr="001709E5">
        <w:rPr>
          <w:rFonts w:ascii="Book Antiqua" w:hAnsi="Book Antiqua" w:cs="Times New Roman"/>
          <w:sz w:val="24"/>
          <w:szCs w:val="24"/>
          <w:lang w:val="en-GB"/>
        </w:rPr>
        <w:fldChar w:fldCharType="begin">
          <w:fldData xml:space="preserve">PEVuZE5vdGU+PENpdGU+PEF1dGhvcj5FcGFpbGx5PC9BdXRob3I+PFllYXI+MjAxMTwvWWVhcj48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</w:fldData>
        </w:fldChar>
      </w:r>
      <w:r w:rsidR="00C710AC" w:rsidRPr="001709E5">
        <w:rPr>
          <w:rFonts w:ascii="Book Antiqua" w:hAnsi="Book Antiqua" w:cs="Times New Roman"/>
          <w:sz w:val="24"/>
          <w:szCs w:val="24"/>
          <w:lang w:val="en-GB"/>
        </w:rPr>
        <w:instrText xml:space="preserve"> ADDIN EN.CITE </w:instrText>
      </w:r>
      <w:r w:rsidR="00C710AC" w:rsidRPr="001709E5">
        <w:rPr>
          <w:rFonts w:ascii="Book Antiqua" w:hAnsi="Book Antiqua" w:cs="Times New Roman"/>
          <w:sz w:val="24"/>
          <w:szCs w:val="24"/>
          <w:lang w:val="en-GB"/>
        </w:rPr>
        <w:fldChar w:fldCharType="begin">
          <w:fldData xml:space="preserve">PEVuZE5vdGU+PENpdGU+PEF1dGhvcj5FcGFpbGx5PC9BdXRob3I+PFllYXI+MjAxMTwvWWVhcj48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</w:fldData>
        </w:fldChar>
      </w:r>
      <w:r w:rsidR="00C710AC" w:rsidRPr="001709E5">
        <w:rPr>
          <w:rFonts w:ascii="Book Antiqua" w:hAnsi="Book Antiqua" w:cs="Times New Roman"/>
          <w:sz w:val="24"/>
          <w:szCs w:val="24"/>
          <w:lang w:val="en-GB"/>
        </w:rPr>
        <w:instrText xml:space="preserve"> ADDIN EN.CITE.DATA </w:instrText>
      </w:r>
      <w:r w:rsidR="00C710AC" w:rsidRPr="001709E5">
        <w:rPr>
          <w:rFonts w:ascii="Book Antiqua" w:hAnsi="Book Antiqua" w:cs="Times New Roman"/>
          <w:sz w:val="24"/>
          <w:szCs w:val="24"/>
          <w:lang w:val="en-GB"/>
        </w:rPr>
      </w:r>
      <w:r w:rsidR="00C710AC" w:rsidRPr="001709E5">
        <w:rPr>
          <w:rFonts w:ascii="Book Antiqua" w:hAnsi="Book Antiqua" w:cs="Times New Roman"/>
          <w:sz w:val="24"/>
          <w:szCs w:val="24"/>
          <w:lang w:val="en-GB"/>
        </w:rPr>
        <w:fldChar w:fldCharType="end"/>
      </w:r>
      <w:r w:rsidR="00C710AC" w:rsidRPr="001709E5">
        <w:rPr>
          <w:rFonts w:ascii="Book Antiqua" w:hAnsi="Book Antiqua" w:cs="Times New Roman"/>
          <w:sz w:val="24"/>
          <w:szCs w:val="24"/>
          <w:lang w:val="en-GB"/>
        </w:rPr>
      </w:r>
      <w:r w:rsidR="00C710AC" w:rsidRPr="001709E5">
        <w:rPr>
          <w:rFonts w:ascii="Book Antiqua" w:hAnsi="Book Antiqua" w:cs="Times New Roman"/>
          <w:sz w:val="24"/>
          <w:szCs w:val="24"/>
          <w:lang w:val="en-GB"/>
        </w:rPr>
        <w:fldChar w:fldCharType="separate"/>
      </w:r>
      <w:r w:rsidR="00C710AC" w:rsidRPr="001709E5">
        <w:rPr>
          <w:rFonts w:ascii="Book Antiqua" w:hAnsi="Book Antiqua" w:cs="Times New Roman"/>
          <w:noProof/>
          <w:sz w:val="24"/>
          <w:szCs w:val="24"/>
          <w:vertAlign w:val="superscript"/>
          <w:lang w:val="en-GB"/>
        </w:rPr>
        <w:t>[</w:t>
      </w:r>
      <w:hyperlink w:anchor="_ENREF_5" w:tooltip="Epailly, 2011 #5" w:history="1">
        <w:r w:rsidR="00C710AC" w:rsidRPr="001709E5">
          <w:rPr>
            <w:rFonts w:ascii="Book Antiqua" w:hAnsi="Book Antiqua" w:cs="Times New Roman"/>
            <w:noProof/>
            <w:sz w:val="24"/>
            <w:szCs w:val="24"/>
            <w:vertAlign w:val="superscript"/>
            <w:lang w:val="en-GB"/>
          </w:rPr>
          <w:t>5</w:t>
        </w:r>
      </w:hyperlink>
      <w:r w:rsidR="00C710AC" w:rsidRPr="001709E5">
        <w:rPr>
          <w:rFonts w:ascii="Book Antiqua" w:hAnsi="Book Antiqua" w:cs="Times New Roman"/>
          <w:noProof/>
          <w:sz w:val="24"/>
          <w:szCs w:val="24"/>
          <w:vertAlign w:val="superscript"/>
          <w:lang w:val="en-GB"/>
        </w:rPr>
        <w:t>,</w:t>
      </w:r>
      <w:hyperlink w:anchor="_ENREF_6" w:tooltip="Crespo-Leiro, 2008 #6" w:history="1">
        <w:r w:rsidR="00C710AC" w:rsidRPr="001709E5">
          <w:rPr>
            <w:rFonts w:ascii="Book Antiqua" w:hAnsi="Book Antiqua" w:cs="Times New Roman"/>
            <w:noProof/>
            <w:sz w:val="24"/>
            <w:szCs w:val="24"/>
            <w:vertAlign w:val="superscript"/>
            <w:lang w:val="en-GB"/>
          </w:rPr>
          <w:t>6</w:t>
        </w:r>
      </w:hyperlink>
      <w:r w:rsidR="00C710AC" w:rsidRPr="001709E5">
        <w:rPr>
          <w:rFonts w:ascii="Book Antiqua" w:hAnsi="Book Antiqua" w:cs="Times New Roman"/>
          <w:noProof/>
          <w:sz w:val="24"/>
          <w:szCs w:val="24"/>
          <w:vertAlign w:val="superscript"/>
          <w:lang w:val="en-GB"/>
        </w:rPr>
        <w:t>]</w:t>
      </w:r>
      <w:r w:rsidR="00C710AC" w:rsidRPr="001709E5">
        <w:rPr>
          <w:rFonts w:ascii="Book Antiqua" w:hAnsi="Book Antiqua" w:cs="Times New Roman"/>
          <w:sz w:val="24"/>
          <w:szCs w:val="24"/>
          <w:lang w:val="en-GB"/>
        </w:rPr>
        <w:fldChar w:fldCharType="end"/>
      </w:r>
      <w:r w:rsidR="00004772" w:rsidRPr="001709E5">
        <w:rPr>
          <w:rFonts w:ascii="Book Antiqua" w:hAnsi="Book Antiqua" w:cs="Times New Roman"/>
          <w:sz w:val="24"/>
          <w:szCs w:val="24"/>
          <w:lang w:val="en-GB"/>
        </w:rPr>
        <w:t>.</w:t>
      </w:r>
      <w:r w:rsidR="005F43D2" w:rsidRPr="001709E5">
        <w:rPr>
          <w:rFonts w:ascii="Book Antiqua" w:hAnsi="Book Antiqua" w:cs="Times New Roman"/>
          <w:sz w:val="24"/>
          <w:szCs w:val="24"/>
          <w:lang w:val="en-GB"/>
        </w:rPr>
        <w:t xml:space="preserve"> </w:t>
      </w:r>
      <w:r w:rsidR="00276826" w:rsidRPr="001709E5">
        <w:rPr>
          <w:rFonts w:ascii="Book Antiqua" w:hAnsi="Book Antiqua" w:cs="Times New Roman"/>
          <w:sz w:val="24"/>
          <w:szCs w:val="24"/>
          <w:lang w:val="en-GB"/>
        </w:rPr>
        <w:t xml:space="preserve">As a result, </w:t>
      </w:r>
      <w:r w:rsidRPr="001709E5">
        <w:rPr>
          <w:rFonts w:ascii="Book Antiqua" w:hAnsi="Book Antiqua" w:cs="Times New Roman"/>
          <w:sz w:val="24"/>
          <w:szCs w:val="24"/>
          <w:lang w:val="en-GB"/>
        </w:rPr>
        <w:t xml:space="preserve">there has been growing interest in </w:t>
      </w:r>
      <w:r w:rsidR="00276826" w:rsidRPr="001709E5">
        <w:rPr>
          <w:rFonts w:ascii="Book Antiqua" w:hAnsi="Book Antiqua" w:cs="Times New Roman"/>
          <w:sz w:val="24"/>
          <w:szCs w:val="24"/>
          <w:lang w:val="en-GB"/>
        </w:rPr>
        <w:t xml:space="preserve">recent years in </w:t>
      </w:r>
      <w:r w:rsidRPr="001709E5">
        <w:rPr>
          <w:rFonts w:ascii="Book Antiqua" w:hAnsi="Book Antiqua" w:cs="Times New Roman"/>
          <w:sz w:val="24"/>
          <w:szCs w:val="24"/>
          <w:lang w:val="en-GB"/>
        </w:rPr>
        <w:t>the development of immunosuppressive regimens with reduced CNI doses, or even without CNIs</w:t>
      </w:r>
      <w:r w:rsidR="00C710AC" w:rsidRPr="001709E5">
        <w:rPr>
          <w:rFonts w:ascii="Book Antiqua" w:hAnsi="Book Antiqua" w:cs="Times New Roman"/>
          <w:sz w:val="24"/>
          <w:szCs w:val="24"/>
          <w:lang w:val="en-GB"/>
        </w:rPr>
        <w:fldChar w:fldCharType="begin">
          <w:fldData xml:space="preserve">PEVuZE5vdGU+PENpdGU+PEF1dGhvcj5GbGVjaG5lcjwvQXV0aG9yPjxZZWFyPjIwMDg8L1llYXI+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</w:fldData>
        </w:fldChar>
      </w:r>
      <w:r w:rsidR="00C710AC" w:rsidRPr="001709E5">
        <w:rPr>
          <w:rFonts w:ascii="Book Antiqua" w:hAnsi="Book Antiqua" w:cs="Times New Roman"/>
          <w:sz w:val="24"/>
          <w:szCs w:val="24"/>
          <w:lang w:val="en-GB"/>
        </w:rPr>
        <w:instrText xml:space="preserve"> ADDIN EN.CITE </w:instrText>
      </w:r>
      <w:r w:rsidR="00C710AC" w:rsidRPr="001709E5">
        <w:rPr>
          <w:rFonts w:ascii="Book Antiqua" w:hAnsi="Book Antiqua" w:cs="Times New Roman"/>
          <w:sz w:val="24"/>
          <w:szCs w:val="24"/>
          <w:lang w:val="en-GB"/>
        </w:rPr>
        <w:fldChar w:fldCharType="begin">
          <w:fldData xml:space="preserve">PEVuZE5vdGU+PENpdGU+PEF1dGhvcj5GbGVjaG5lcjwvQXV0aG9yPjxZZWFyPjIwMDg8L1llYXI+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</w:fldData>
        </w:fldChar>
      </w:r>
      <w:r w:rsidR="00C710AC" w:rsidRPr="001709E5">
        <w:rPr>
          <w:rFonts w:ascii="Book Antiqua" w:hAnsi="Book Antiqua" w:cs="Times New Roman"/>
          <w:sz w:val="24"/>
          <w:szCs w:val="24"/>
          <w:lang w:val="en-GB"/>
        </w:rPr>
        <w:instrText xml:space="preserve"> ADDIN EN.CITE.DATA </w:instrText>
      </w:r>
      <w:r w:rsidR="00C710AC" w:rsidRPr="001709E5">
        <w:rPr>
          <w:rFonts w:ascii="Book Antiqua" w:hAnsi="Book Antiqua" w:cs="Times New Roman"/>
          <w:sz w:val="24"/>
          <w:szCs w:val="24"/>
          <w:lang w:val="en-GB"/>
        </w:rPr>
      </w:r>
      <w:r w:rsidR="00C710AC" w:rsidRPr="001709E5">
        <w:rPr>
          <w:rFonts w:ascii="Book Antiqua" w:hAnsi="Book Antiqua" w:cs="Times New Roman"/>
          <w:sz w:val="24"/>
          <w:szCs w:val="24"/>
          <w:lang w:val="en-GB"/>
        </w:rPr>
        <w:fldChar w:fldCharType="end"/>
      </w:r>
      <w:r w:rsidR="00C710AC" w:rsidRPr="001709E5">
        <w:rPr>
          <w:rFonts w:ascii="Book Antiqua" w:hAnsi="Book Antiqua" w:cs="Times New Roman"/>
          <w:sz w:val="24"/>
          <w:szCs w:val="24"/>
          <w:lang w:val="en-GB"/>
        </w:rPr>
      </w:r>
      <w:r w:rsidR="00C710AC" w:rsidRPr="001709E5">
        <w:rPr>
          <w:rFonts w:ascii="Book Antiqua" w:hAnsi="Book Antiqua" w:cs="Times New Roman"/>
          <w:sz w:val="24"/>
          <w:szCs w:val="24"/>
          <w:lang w:val="en-GB"/>
        </w:rPr>
        <w:fldChar w:fldCharType="separate"/>
      </w:r>
      <w:r w:rsidR="00C710AC" w:rsidRPr="001709E5">
        <w:rPr>
          <w:rFonts w:ascii="Book Antiqua" w:hAnsi="Book Antiqua" w:cs="Times New Roman"/>
          <w:noProof/>
          <w:sz w:val="24"/>
          <w:szCs w:val="24"/>
          <w:vertAlign w:val="superscript"/>
          <w:lang w:val="en-GB"/>
        </w:rPr>
        <w:t>[</w:t>
      </w:r>
      <w:hyperlink w:anchor="_ENREF_7" w:tooltip="Flechner, 2008 #7" w:history="1">
        <w:r w:rsidR="00C710AC" w:rsidRPr="001709E5">
          <w:rPr>
            <w:rFonts w:ascii="Book Antiqua" w:hAnsi="Book Antiqua" w:cs="Times New Roman"/>
            <w:noProof/>
            <w:sz w:val="24"/>
            <w:szCs w:val="24"/>
            <w:vertAlign w:val="superscript"/>
            <w:lang w:val="en-GB"/>
          </w:rPr>
          <w:t>7</w:t>
        </w:r>
      </w:hyperlink>
      <w:r w:rsidR="00C710AC" w:rsidRPr="001709E5">
        <w:rPr>
          <w:rFonts w:ascii="Book Antiqua" w:hAnsi="Book Antiqua" w:cs="Times New Roman"/>
          <w:noProof/>
          <w:sz w:val="24"/>
          <w:szCs w:val="24"/>
          <w:vertAlign w:val="superscript"/>
          <w:lang w:val="en-GB"/>
        </w:rPr>
        <w:t>]</w:t>
      </w:r>
      <w:r w:rsidR="00C710AC" w:rsidRPr="001709E5">
        <w:rPr>
          <w:rFonts w:ascii="Book Antiqua" w:hAnsi="Book Antiqua" w:cs="Times New Roman"/>
          <w:sz w:val="24"/>
          <w:szCs w:val="24"/>
          <w:lang w:val="en-GB"/>
        </w:rPr>
        <w:fldChar w:fldCharType="end"/>
      </w:r>
      <w:r w:rsidRPr="001709E5">
        <w:rPr>
          <w:rFonts w:ascii="Book Antiqua" w:hAnsi="Book Antiqua" w:cs="Times New Roman"/>
          <w:sz w:val="24"/>
          <w:szCs w:val="24"/>
          <w:lang w:val="en-GB"/>
        </w:rPr>
        <w:t xml:space="preserve">, for the prevention and management of such complications. </w:t>
      </w:r>
    </w:p>
    <w:p w14:paraId="3DF0F73E" w14:textId="069EF674" w:rsidR="00833416" w:rsidRPr="001709E5" w:rsidRDefault="00833416" w:rsidP="00C710AC">
      <w:pPr>
        <w:spacing w:after="0" w:line="360" w:lineRule="auto"/>
        <w:ind w:firstLineChars="100" w:firstLine="240"/>
        <w:contextualSpacing/>
        <w:jc w:val="both"/>
        <w:rPr>
          <w:rFonts w:ascii="Book Antiqua" w:hAnsi="Book Antiqua"/>
          <w:sz w:val="24"/>
          <w:szCs w:val="24"/>
          <w:lang w:val="en-GB"/>
        </w:rPr>
      </w:pPr>
      <w:proofErr w:type="spellStart"/>
      <w:r w:rsidRPr="001709E5">
        <w:rPr>
          <w:rFonts w:ascii="Book Antiqua" w:hAnsi="Book Antiqua" w:cs="Times New Roman"/>
          <w:sz w:val="24"/>
          <w:szCs w:val="24"/>
          <w:lang w:val="en-GB"/>
        </w:rPr>
        <w:t>Everolimus</w:t>
      </w:r>
      <w:proofErr w:type="spellEnd"/>
      <w:r w:rsidRPr="001709E5">
        <w:rPr>
          <w:rFonts w:ascii="Book Antiqua" w:hAnsi="Book Antiqua" w:cs="Times New Roman"/>
          <w:sz w:val="24"/>
          <w:szCs w:val="24"/>
          <w:lang w:val="en-GB"/>
        </w:rPr>
        <w:t xml:space="preserve"> </w:t>
      </w:r>
      <w:r w:rsidR="00C710AC" w:rsidRPr="001709E5">
        <w:rPr>
          <w:rFonts w:ascii="Book Antiqua" w:hAnsi="Book Antiqua" w:cs="Times New Roman"/>
          <w:sz w:val="24"/>
          <w:szCs w:val="24"/>
          <w:lang w:val="en-GB" w:eastAsia="zh-CN"/>
        </w:rPr>
        <w:t>[</w:t>
      </w:r>
      <w:r w:rsidRPr="001709E5">
        <w:rPr>
          <w:rFonts w:ascii="Book Antiqua" w:hAnsi="Book Antiqua" w:cs="Times New Roman"/>
          <w:sz w:val="24"/>
          <w:szCs w:val="24"/>
          <w:lang w:val="en-GB"/>
        </w:rPr>
        <w:t xml:space="preserve">EVL </w:t>
      </w:r>
      <w:r w:rsidR="00C710AC" w:rsidRPr="001709E5">
        <w:rPr>
          <w:rFonts w:ascii="Book Antiqua" w:hAnsi="Book Antiqua" w:cs="Times New Roman"/>
          <w:sz w:val="24"/>
          <w:szCs w:val="24"/>
          <w:lang w:val="en-GB" w:eastAsia="zh-CN"/>
        </w:rPr>
        <w:t>(</w:t>
      </w:r>
      <w:proofErr w:type="spellStart"/>
      <w:r w:rsidRPr="001709E5">
        <w:rPr>
          <w:rFonts w:ascii="Book Antiqua" w:hAnsi="Book Antiqua" w:cs="Times New Roman"/>
          <w:sz w:val="24"/>
          <w:szCs w:val="24"/>
          <w:lang w:val="en-GB"/>
        </w:rPr>
        <w:t>Certican</w:t>
      </w:r>
      <w:proofErr w:type="spellEnd"/>
      <w:r w:rsidRPr="001709E5">
        <w:rPr>
          <w:rFonts w:ascii="Book Antiqua" w:hAnsi="Book Antiqua" w:cs="Times New Roman"/>
          <w:sz w:val="24"/>
          <w:szCs w:val="24"/>
          <w:vertAlign w:val="superscript"/>
          <w:lang w:val="en-GB"/>
        </w:rPr>
        <w:t>®</w:t>
      </w:r>
      <w:r w:rsidRPr="001709E5">
        <w:rPr>
          <w:rFonts w:ascii="Book Antiqua" w:hAnsi="Book Antiqua" w:cs="Times New Roman"/>
          <w:sz w:val="24"/>
          <w:szCs w:val="24"/>
          <w:lang w:val="en-GB"/>
        </w:rPr>
        <w:t>; Novartis Pharmaceuticals, Basel, Switzerland</w:t>
      </w:r>
      <w:r w:rsidR="00C710AC" w:rsidRPr="001709E5">
        <w:rPr>
          <w:rFonts w:ascii="Book Antiqua" w:hAnsi="Book Antiqua" w:cs="Times New Roman"/>
          <w:sz w:val="24"/>
          <w:szCs w:val="24"/>
          <w:lang w:val="en-GB" w:eastAsia="zh-CN"/>
        </w:rPr>
        <w:t>)</w:t>
      </w:r>
      <w:r w:rsidR="00C710AC" w:rsidRPr="001709E5">
        <w:rPr>
          <w:rFonts w:ascii="Book Antiqua" w:hAnsi="Book Antiqua" w:cs="Times New Roman"/>
          <w:sz w:val="24"/>
          <w:szCs w:val="24"/>
          <w:lang w:val="en-GB"/>
        </w:rPr>
        <w:t>]</w:t>
      </w:r>
      <w:r w:rsidRPr="001709E5">
        <w:rPr>
          <w:rFonts w:ascii="Book Antiqua" w:hAnsi="Book Antiqua" w:cs="Times New Roman"/>
          <w:sz w:val="24"/>
          <w:szCs w:val="24"/>
          <w:lang w:val="en-GB"/>
        </w:rPr>
        <w:t xml:space="preserve"> belongs to the family of mammalian target of rapamycin (</w:t>
      </w:r>
      <w:proofErr w:type="spellStart"/>
      <w:r w:rsidRPr="001709E5">
        <w:rPr>
          <w:rFonts w:ascii="Book Antiqua" w:hAnsi="Book Antiqua" w:cs="Times New Roman"/>
          <w:sz w:val="24"/>
          <w:szCs w:val="24"/>
          <w:lang w:val="en-GB"/>
        </w:rPr>
        <w:t>mTOR</w:t>
      </w:r>
      <w:proofErr w:type="spellEnd"/>
      <w:r w:rsidRPr="001709E5">
        <w:rPr>
          <w:rFonts w:ascii="Book Antiqua" w:hAnsi="Book Antiqua" w:cs="Times New Roman"/>
          <w:sz w:val="24"/>
          <w:szCs w:val="24"/>
          <w:lang w:val="en-GB"/>
        </w:rPr>
        <w:t xml:space="preserve">) inhibitors, which are potent immune suppressors that act through inhibition of the intracellular signals </w:t>
      </w:r>
      <w:r w:rsidR="00EB405B" w:rsidRPr="001709E5">
        <w:rPr>
          <w:rFonts w:ascii="Book Antiqua" w:hAnsi="Book Antiqua" w:cs="Times New Roman"/>
          <w:sz w:val="24"/>
          <w:szCs w:val="24"/>
          <w:lang w:val="en-GB"/>
        </w:rPr>
        <w:t>regulating</w:t>
      </w:r>
      <w:r w:rsidRPr="001709E5">
        <w:rPr>
          <w:rFonts w:ascii="Book Antiqua" w:hAnsi="Book Antiqua" w:cs="Times New Roman"/>
          <w:sz w:val="24"/>
          <w:szCs w:val="24"/>
          <w:lang w:val="en-GB"/>
        </w:rPr>
        <w:t xml:space="preserve"> cell growth and division</w:t>
      </w:r>
      <w:r w:rsidR="00C710AC" w:rsidRPr="001709E5">
        <w:rPr>
          <w:rFonts w:ascii="Book Antiqua" w:hAnsi="Book Antiqua" w:cs="Times New Roman"/>
          <w:sz w:val="24"/>
          <w:szCs w:val="24"/>
          <w:lang w:val="en-GB"/>
        </w:rPr>
        <w:fldChar w:fldCharType="begin">
          <w:fldData xml:space="preserve">PEVuZE5vdGU+PENpdGU+PEF1dGhvcj5TY2h1bGVyPC9BdXRob3I+PFllYXI+MTk5NzwvWWVhcj48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</w:fldData>
        </w:fldChar>
      </w:r>
      <w:r w:rsidR="00C710AC" w:rsidRPr="001709E5">
        <w:rPr>
          <w:rFonts w:ascii="Book Antiqua" w:hAnsi="Book Antiqua" w:cs="Times New Roman"/>
          <w:sz w:val="24"/>
          <w:szCs w:val="24"/>
          <w:lang w:val="en-GB"/>
        </w:rPr>
        <w:instrText xml:space="preserve"> ADDIN EN.CITE </w:instrText>
      </w:r>
      <w:r w:rsidR="00C710AC" w:rsidRPr="001709E5">
        <w:rPr>
          <w:rFonts w:ascii="Book Antiqua" w:hAnsi="Book Antiqua" w:cs="Times New Roman"/>
          <w:sz w:val="24"/>
          <w:szCs w:val="24"/>
          <w:lang w:val="en-GB"/>
        </w:rPr>
        <w:fldChar w:fldCharType="begin">
          <w:fldData xml:space="preserve">PEVuZE5vdGU+PENpdGU+PEF1dGhvcj5TY2h1bGVyPC9BdXRob3I+PFllYXI+MTk5NzwvWWVhcj48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</w:fldData>
        </w:fldChar>
      </w:r>
      <w:r w:rsidR="00C710AC" w:rsidRPr="001709E5">
        <w:rPr>
          <w:rFonts w:ascii="Book Antiqua" w:hAnsi="Book Antiqua" w:cs="Times New Roman"/>
          <w:sz w:val="24"/>
          <w:szCs w:val="24"/>
          <w:lang w:val="en-GB"/>
        </w:rPr>
        <w:instrText xml:space="preserve"> ADDIN EN.CITE.DATA </w:instrText>
      </w:r>
      <w:r w:rsidR="00C710AC" w:rsidRPr="001709E5">
        <w:rPr>
          <w:rFonts w:ascii="Book Antiqua" w:hAnsi="Book Antiqua" w:cs="Times New Roman"/>
          <w:sz w:val="24"/>
          <w:szCs w:val="24"/>
          <w:lang w:val="en-GB"/>
        </w:rPr>
      </w:r>
      <w:r w:rsidR="00C710AC" w:rsidRPr="001709E5">
        <w:rPr>
          <w:rFonts w:ascii="Book Antiqua" w:hAnsi="Book Antiqua" w:cs="Times New Roman"/>
          <w:sz w:val="24"/>
          <w:szCs w:val="24"/>
          <w:lang w:val="en-GB"/>
        </w:rPr>
        <w:fldChar w:fldCharType="end"/>
      </w:r>
      <w:r w:rsidR="00C710AC" w:rsidRPr="001709E5">
        <w:rPr>
          <w:rFonts w:ascii="Book Antiqua" w:hAnsi="Book Antiqua" w:cs="Times New Roman"/>
          <w:sz w:val="24"/>
          <w:szCs w:val="24"/>
          <w:lang w:val="en-GB"/>
        </w:rPr>
      </w:r>
      <w:r w:rsidR="00C710AC" w:rsidRPr="001709E5">
        <w:rPr>
          <w:rFonts w:ascii="Book Antiqua" w:hAnsi="Book Antiqua" w:cs="Times New Roman"/>
          <w:sz w:val="24"/>
          <w:szCs w:val="24"/>
          <w:lang w:val="en-GB"/>
        </w:rPr>
        <w:fldChar w:fldCharType="separate"/>
      </w:r>
      <w:r w:rsidR="00C710AC" w:rsidRPr="001709E5">
        <w:rPr>
          <w:rFonts w:ascii="Book Antiqua" w:hAnsi="Book Antiqua" w:cs="Times New Roman"/>
          <w:noProof/>
          <w:sz w:val="24"/>
          <w:szCs w:val="24"/>
          <w:vertAlign w:val="superscript"/>
          <w:lang w:val="en-GB"/>
        </w:rPr>
        <w:t>[</w:t>
      </w:r>
      <w:hyperlink w:anchor="_ENREF_8" w:tooltip="Schuler, 1997 #8" w:history="1">
        <w:r w:rsidR="00C710AC" w:rsidRPr="001709E5">
          <w:rPr>
            <w:rFonts w:ascii="Book Antiqua" w:hAnsi="Book Antiqua" w:cs="Times New Roman"/>
            <w:noProof/>
            <w:sz w:val="24"/>
            <w:szCs w:val="24"/>
            <w:vertAlign w:val="superscript"/>
            <w:lang w:val="en-GB"/>
          </w:rPr>
          <w:t>8</w:t>
        </w:r>
      </w:hyperlink>
      <w:r w:rsidR="00C710AC" w:rsidRPr="001709E5">
        <w:rPr>
          <w:rFonts w:ascii="Book Antiqua" w:hAnsi="Book Antiqua" w:cs="Times New Roman"/>
          <w:noProof/>
          <w:sz w:val="24"/>
          <w:szCs w:val="24"/>
          <w:vertAlign w:val="superscript"/>
          <w:lang w:val="en-GB"/>
        </w:rPr>
        <w:t>]</w:t>
      </w:r>
      <w:r w:rsidR="00C710AC" w:rsidRPr="001709E5">
        <w:rPr>
          <w:rFonts w:ascii="Book Antiqua" w:hAnsi="Book Antiqua" w:cs="Times New Roman"/>
          <w:sz w:val="24"/>
          <w:szCs w:val="24"/>
          <w:lang w:val="en-GB"/>
        </w:rPr>
        <w:fldChar w:fldCharType="end"/>
      </w:r>
      <w:r w:rsidRPr="001709E5">
        <w:rPr>
          <w:rFonts w:ascii="Book Antiqua" w:hAnsi="Book Antiqua" w:cs="Times New Roman"/>
          <w:sz w:val="24"/>
          <w:szCs w:val="24"/>
          <w:lang w:val="en-GB"/>
        </w:rPr>
        <w:t xml:space="preserve">. In </w:t>
      </w:r>
      <w:r w:rsidRPr="001709E5">
        <w:rPr>
          <w:rFonts w:ascii="Book Antiqua" w:hAnsi="Book Antiqua" w:cs="Times New Roman"/>
          <w:i/>
          <w:iCs/>
          <w:sz w:val="24"/>
          <w:szCs w:val="24"/>
          <w:lang w:val="en-GB"/>
        </w:rPr>
        <w:t>de novo</w:t>
      </w:r>
      <w:r w:rsidRPr="001709E5">
        <w:rPr>
          <w:rFonts w:ascii="Book Antiqua" w:hAnsi="Book Antiqua" w:cs="Times New Roman"/>
          <w:sz w:val="24"/>
          <w:szCs w:val="24"/>
          <w:lang w:val="en-GB"/>
        </w:rPr>
        <w:t xml:space="preserve"> HT patients, EVL in combination with CNIs has demonstrated immunosuppressive efficacy in reducing the frequency of acute rejection and chronic allograft </w:t>
      </w:r>
      <w:proofErr w:type="spellStart"/>
      <w:r w:rsidRPr="001709E5">
        <w:rPr>
          <w:rFonts w:ascii="Book Antiqua" w:hAnsi="Book Antiqua" w:cs="Times New Roman"/>
          <w:sz w:val="24"/>
          <w:szCs w:val="24"/>
          <w:lang w:val="en-GB"/>
        </w:rPr>
        <w:t>vasculopathy</w:t>
      </w:r>
      <w:proofErr w:type="spellEnd"/>
      <w:r w:rsidRPr="001709E5">
        <w:rPr>
          <w:rFonts w:ascii="Book Antiqua" w:hAnsi="Book Antiqua" w:cs="Times New Roman"/>
          <w:sz w:val="24"/>
          <w:szCs w:val="24"/>
          <w:lang w:val="en-GB"/>
        </w:rPr>
        <w:t xml:space="preserve"> (CAV)</w:t>
      </w:r>
      <w:r w:rsidR="00C710AC" w:rsidRPr="001709E5">
        <w:rPr>
          <w:rFonts w:ascii="Book Antiqua" w:hAnsi="Book Antiqua" w:cs="Times New Roman"/>
          <w:sz w:val="24"/>
          <w:szCs w:val="24"/>
          <w:lang w:val="en-GB"/>
        </w:rPr>
        <w:fldChar w:fldCharType="begin">
          <w:fldData xml:space="preserve">PEVuZE5vdGU+PENpdGU+PEF1dGhvcj5FaXNlbjwvQXV0aG9yPjxZZWFyPjIwMDM8L1llYXI+PFJl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</w:fldData>
        </w:fldChar>
      </w:r>
      <w:r w:rsidR="00C710AC" w:rsidRPr="001709E5">
        <w:rPr>
          <w:rFonts w:ascii="Book Antiqua" w:hAnsi="Book Antiqua" w:cs="Times New Roman"/>
          <w:sz w:val="24"/>
          <w:szCs w:val="24"/>
          <w:lang w:val="en-GB"/>
        </w:rPr>
        <w:instrText xml:space="preserve"> ADDIN EN.CITE </w:instrText>
      </w:r>
      <w:r w:rsidR="00C710AC" w:rsidRPr="001709E5">
        <w:rPr>
          <w:rFonts w:ascii="Book Antiqua" w:hAnsi="Book Antiqua" w:cs="Times New Roman"/>
          <w:sz w:val="24"/>
          <w:szCs w:val="24"/>
          <w:lang w:val="en-GB"/>
        </w:rPr>
        <w:fldChar w:fldCharType="begin">
          <w:fldData xml:space="preserve">PEVuZE5vdGU+PENpdGU+PEF1dGhvcj5FaXNlbjwvQXV0aG9yPjxZZWFyPjIwMDM8L1llYXI+PFJl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</w:fldData>
        </w:fldChar>
      </w:r>
      <w:r w:rsidR="00C710AC" w:rsidRPr="001709E5">
        <w:rPr>
          <w:rFonts w:ascii="Book Antiqua" w:hAnsi="Book Antiqua" w:cs="Times New Roman"/>
          <w:sz w:val="24"/>
          <w:szCs w:val="24"/>
          <w:lang w:val="en-GB"/>
        </w:rPr>
        <w:instrText xml:space="preserve"> ADDIN EN.CITE.DATA </w:instrText>
      </w:r>
      <w:r w:rsidR="00C710AC" w:rsidRPr="001709E5">
        <w:rPr>
          <w:rFonts w:ascii="Book Antiqua" w:hAnsi="Book Antiqua" w:cs="Times New Roman"/>
          <w:sz w:val="24"/>
          <w:szCs w:val="24"/>
          <w:lang w:val="en-GB"/>
        </w:rPr>
      </w:r>
      <w:r w:rsidR="00C710AC" w:rsidRPr="001709E5">
        <w:rPr>
          <w:rFonts w:ascii="Book Antiqua" w:hAnsi="Book Antiqua" w:cs="Times New Roman"/>
          <w:sz w:val="24"/>
          <w:szCs w:val="24"/>
          <w:lang w:val="en-GB"/>
        </w:rPr>
        <w:fldChar w:fldCharType="end"/>
      </w:r>
      <w:r w:rsidR="00C710AC" w:rsidRPr="001709E5">
        <w:rPr>
          <w:rFonts w:ascii="Book Antiqua" w:hAnsi="Book Antiqua" w:cs="Times New Roman"/>
          <w:sz w:val="24"/>
          <w:szCs w:val="24"/>
          <w:lang w:val="en-GB"/>
        </w:rPr>
      </w:r>
      <w:r w:rsidR="00C710AC" w:rsidRPr="001709E5">
        <w:rPr>
          <w:rFonts w:ascii="Book Antiqua" w:hAnsi="Book Antiqua" w:cs="Times New Roman"/>
          <w:sz w:val="24"/>
          <w:szCs w:val="24"/>
          <w:lang w:val="en-GB"/>
        </w:rPr>
        <w:fldChar w:fldCharType="separate"/>
      </w:r>
      <w:r w:rsidR="00C710AC" w:rsidRPr="001709E5">
        <w:rPr>
          <w:rFonts w:ascii="Book Antiqua" w:hAnsi="Book Antiqua" w:cs="Times New Roman"/>
          <w:noProof/>
          <w:sz w:val="24"/>
          <w:szCs w:val="24"/>
          <w:vertAlign w:val="superscript"/>
          <w:lang w:val="en-GB"/>
        </w:rPr>
        <w:t>[</w:t>
      </w:r>
      <w:hyperlink w:anchor="_ENREF_9" w:tooltip="Eisen, 2003 #9" w:history="1">
        <w:r w:rsidR="00C710AC" w:rsidRPr="001709E5">
          <w:rPr>
            <w:rFonts w:ascii="Book Antiqua" w:hAnsi="Book Antiqua" w:cs="Times New Roman"/>
            <w:noProof/>
            <w:sz w:val="24"/>
            <w:szCs w:val="24"/>
            <w:vertAlign w:val="superscript"/>
            <w:lang w:val="en-GB"/>
          </w:rPr>
          <w:t>9-11</w:t>
        </w:r>
      </w:hyperlink>
      <w:r w:rsidR="00C710AC" w:rsidRPr="001709E5">
        <w:rPr>
          <w:rFonts w:ascii="Book Antiqua" w:hAnsi="Book Antiqua" w:cs="Times New Roman"/>
          <w:noProof/>
          <w:sz w:val="24"/>
          <w:szCs w:val="24"/>
          <w:vertAlign w:val="superscript"/>
          <w:lang w:val="en-GB"/>
        </w:rPr>
        <w:t>]</w:t>
      </w:r>
      <w:r w:rsidR="00C710AC" w:rsidRPr="001709E5">
        <w:rPr>
          <w:rFonts w:ascii="Book Antiqua" w:hAnsi="Book Antiqua" w:cs="Times New Roman"/>
          <w:sz w:val="24"/>
          <w:szCs w:val="24"/>
          <w:lang w:val="en-GB"/>
        </w:rPr>
        <w:fldChar w:fldCharType="end"/>
      </w:r>
      <w:r w:rsidR="005F43D2" w:rsidRPr="001709E5">
        <w:rPr>
          <w:rFonts w:ascii="Book Antiqua" w:hAnsi="Book Antiqua" w:cs="Times New Roman"/>
          <w:sz w:val="24"/>
          <w:szCs w:val="24"/>
          <w:lang w:val="en-GB"/>
        </w:rPr>
        <w:t>.</w:t>
      </w:r>
      <w:r w:rsidRPr="001709E5">
        <w:rPr>
          <w:rFonts w:ascii="Book Antiqua" w:hAnsi="Book Antiqua" w:cs="Times New Roman"/>
          <w:sz w:val="24"/>
          <w:szCs w:val="24"/>
          <w:lang w:val="en-GB"/>
        </w:rPr>
        <w:t xml:space="preserve"> In patients in the maintenance phase, some studies have suggested that the introduction of EVL makes it possible to reduce or even</w:t>
      </w:r>
      <w:r w:rsidR="002C43C0" w:rsidRPr="001709E5">
        <w:rPr>
          <w:rFonts w:ascii="Book Antiqua" w:hAnsi="Book Antiqua" w:cs="Times New Roman"/>
          <w:sz w:val="24"/>
          <w:szCs w:val="24"/>
          <w:lang w:val="en-GB"/>
        </w:rPr>
        <w:t xml:space="preserve"> discontinue CNI therapy – </w:t>
      </w:r>
      <w:r w:rsidRPr="001709E5">
        <w:rPr>
          <w:rFonts w:ascii="Book Antiqua" w:hAnsi="Book Antiqua" w:cs="Times New Roman"/>
          <w:sz w:val="24"/>
          <w:szCs w:val="24"/>
          <w:lang w:val="en-GB"/>
        </w:rPr>
        <w:t xml:space="preserve">generally </w:t>
      </w:r>
      <w:r w:rsidR="005219CC" w:rsidRPr="001709E5">
        <w:rPr>
          <w:rFonts w:ascii="Book Antiqua" w:hAnsi="Book Antiqua" w:cs="Times New Roman"/>
          <w:sz w:val="24"/>
          <w:szCs w:val="24"/>
          <w:lang w:val="en-GB"/>
        </w:rPr>
        <w:t>in association</w:t>
      </w:r>
      <w:r w:rsidRPr="001709E5">
        <w:rPr>
          <w:rFonts w:ascii="Book Antiqua" w:hAnsi="Book Antiqua" w:cs="Times New Roman"/>
          <w:sz w:val="24"/>
          <w:szCs w:val="24"/>
          <w:lang w:val="en-GB"/>
        </w:rPr>
        <w:t xml:space="preserve"> with preservation or improvement of kidney function while maintaining immunosuppressive efficacy</w:t>
      </w:r>
      <w:r w:rsidR="00C710AC" w:rsidRPr="001709E5">
        <w:rPr>
          <w:rFonts w:ascii="Book Antiqua" w:hAnsi="Book Antiqua" w:cs="Times New Roman"/>
          <w:sz w:val="24"/>
          <w:szCs w:val="24"/>
          <w:lang w:val="en-GB"/>
        </w:rPr>
        <w:fldChar w:fldCharType="begin">
          <w:fldData xml:space="preserve">PEVuZE5vdGU+PENpdGU+PEF1dGhvcj5Sb3NzPC9BdXRob3I+PFllYXI+MjAxMDwvWWVhcj48UmVj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</w:fldData>
        </w:fldChar>
      </w:r>
      <w:r w:rsidR="00C710AC" w:rsidRPr="001709E5">
        <w:rPr>
          <w:rFonts w:ascii="Book Antiqua" w:hAnsi="Book Antiqua" w:cs="Times New Roman"/>
          <w:sz w:val="24"/>
          <w:szCs w:val="24"/>
          <w:lang w:val="en-GB"/>
        </w:rPr>
        <w:instrText xml:space="preserve"> ADDIN EN.CITE </w:instrText>
      </w:r>
      <w:r w:rsidR="00C710AC" w:rsidRPr="001709E5">
        <w:rPr>
          <w:rFonts w:ascii="Book Antiqua" w:hAnsi="Book Antiqua" w:cs="Times New Roman"/>
          <w:sz w:val="24"/>
          <w:szCs w:val="24"/>
          <w:lang w:val="en-GB"/>
        </w:rPr>
        <w:fldChar w:fldCharType="begin">
          <w:fldData xml:space="preserve">PEVuZE5vdGU+PENpdGU+PEF1dGhvcj5Sb3NzPC9BdXRob3I+PFllYXI+MjAxMDwvWWVhcj48UmVj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</w:fldData>
        </w:fldChar>
      </w:r>
      <w:r w:rsidR="00C710AC" w:rsidRPr="001709E5">
        <w:rPr>
          <w:rFonts w:ascii="Book Antiqua" w:hAnsi="Book Antiqua" w:cs="Times New Roman"/>
          <w:sz w:val="24"/>
          <w:szCs w:val="24"/>
          <w:lang w:val="en-GB"/>
        </w:rPr>
        <w:instrText xml:space="preserve"> ADDIN EN.CITE.DATA </w:instrText>
      </w:r>
      <w:r w:rsidR="00C710AC" w:rsidRPr="001709E5">
        <w:rPr>
          <w:rFonts w:ascii="Book Antiqua" w:hAnsi="Book Antiqua" w:cs="Times New Roman"/>
          <w:sz w:val="24"/>
          <w:szCs w:val="24"/>
          <w:lang w:val="en-GB"/>
        </w:rPr>
      </w:r>
      <w:r w:rsidR="00C710AC" w:rsidRPr="001709E5">
        <w:rPr>
          <w:rFonts w:ascii="Book Antiqua" w:hAnsi="Book Antiqua" w:cs="Times New Roman"/>
          <w:sz w:val="24"/>
          <w:szCs w:val="24"/>
          <w:lang w:val="en-GB"/>
        </w:rPr>
        <w:fldChar w:fldCharType="end"/>
      </w:r>
      <w:r w:rsidR="00C710AC" w:rsidRPr="001709E5">
        <w:rPr>
          <w:rFonts w:ascii="Book Antiqua" w:hAnsi="Book Antiqua" w:cs="Times New Roman"/>
          <w:sz w:val="24"/>
          <w:szCs w:val="24"/>
          <w:lang w:val="en-GB"/>
        </w:rPr>
      </w:r>
      <w:r w:rsidR="00C710AC" w:rsidRPr="001709E5">
        <w:rPr>
          <w:rFonts w:ascii="Book Antiqua" w:hAnsi="Book Antiqua" w:cs="Times New Roman"/>
          <w:sz w:val="24"/>
          <w:szCs w:val="24"/>
          <w:lang w:val="en-GB"/>
        </w:rPr>
        <w:fldChar w:fldCharType="separate"/>
      </w:r>
      <w:r w:rsidR="00C710AC" w:rsidRPr="001709E5">
        <w:rPr>
          <w:rFonts w:ascii="Book Antiqua" w:hAnsi="Book Antiqua" w:cs="Times New Roman"/>
          <w:noProof/>
          <w:sz w:val="24"/>
          <w:szCs w:val="24"/>
          <w:vertAlign w:val="superscript"/>
          <w:lang w:val="en-GB"/>
        </w:rPr>
        <w:t>[</w:t>
      </w:r>
      <w:hyperlink w:anchor="_ENREF_12" w:tooltip="Ross, 2010 #12" w:history="1">
        <w:r w:rsidR="00C710AC" w:rsidRPr="001709E5">
          <w:rPr>
            <w:rFonts w:ascii="Book Antiqua" w:hAnsi="Book Antiqua" w:cs="Times New Roman"/>
            <w:noProof/>
            <w:sz w:val="24"/>
            <w:szCs w:val="24"/>
            <w:vertAlign w:val="superscript"/>
            <w:lang w:val="en-GB"/>
          </w:rPr>
          <w:t>12-16</w:t>
        </w:r>
      </w:hyperlink>
      <w:r w:rsidR="00C710AC" w:rsidRPr="001709E5">
        <w:rPr>
          <w:rFonts w:ascii="Book Antiqua" w:hAnsi="Book Antiqua" w:cs="Times New Roman"/>
          <w:noProof/>
          <w:sz w:val="24"/>
          <w:szCs w:val="24"/>
          <w:vertAlign w:val="superscript"/>
          <w:lang w:val="en-GB"/>
        </w:rPr>
        <w:t>]</w:t>
      </w:r>
      <w:r w:rsidR="00C710AC" w:rsidRPr="001709E5">
        <w:rPr>
          <w:rFonts w:ascii="Book Antiqua" w:hAnsi="Book Antiqua" w:cs="Times New Roman"/>
          <w:sz w:val="24"/>
          <w:szCs w:val="24"/>
          <w:lang w:val="en-GB"/>
        </w:rPr>
        <w:fldChar w:fldCharType="end"/>
      </w:r>
      <w:r w:rsidR="005F43D2" w:rsidRPr="001709E5">
        <w:rPr>
          <w:rFonts w:ascii="Book Antiqua" w:hAnsi="Book Antiqua" w:cs="Times New Roman"/>
          <w:sz w:val="24"/>
          <w:szCs w:val="24"/>
          <w:lang w:val="en-GB"/>
        </w:rPr>
        <w:t xml:space="preserve">. </w:t>
      </w:r>
      <w:r w:rsidRPr="001709E5">
        <w:rPr>
          <w:rFonts w:ascii="Book Antiqua" w:hAnsi="Book Antiqua" w:cs="Times New Roman"/>
          <w:sz w:val="24"/>
          <w:szCs w:val="24"/>
          <w:lang w:val="en-GB"/>
        </w:rPr>
        <w:t xml:space="preserve">In addition, as a result of their </w:t>
      </w:r>
      <w:proofErr w:type="spellStart"/>
      <w:r w:rsidRPr="001709E5">
        <w:rPr>
          <w:rFonts w:ascii="Book Antiqua" w:hAnsi="Book Antiqua" w:cs="Times New Roman"/>
          <w:sz w:val="24"/>
          <w:szCs w:val="24"/>
          <w:lang w:val="en-GB"/>
        </w:rPr>
        <w:t>antiproliferative</w:t>
      </w:r>
      <w:proofErr w:type="spellEnd"/>
      <w:r w:rsidRPr="001709E5">
        <w:rPr>
          <w:rFonts w:ascii="Book Antiqua" w:hAnsi="Book Antiqua" w:cs="Times New Roman"/>
          <w:sz w:val="24"/>
          <w:szCs w:val="24"/>
          <w:lang w:val="en-GB"/>
        </w:rPr>
        <w:t xml:space="preserve"> properties, </w:t>
      </w:r>
      <w:proofErr w:type="spellStart"/>
      <w:r w:rsidRPr="001709E5">
        <w:rPr>
          <w:rFonts w:ascii="Book Antiqua" w:hAnsi="Book Antiqua" w:cs="Times New Roman"/>
          <w:sz w:val="24"/>
          <w:szCs w:val="24"/>
          <w:lang w:val="en-GB"/>
        </w:rPr>
        <w:t>mTOR</w:t>
      </w:r>
      <w:proofErr w:type="spellEnd"/>
      <w:r w:rsidRPr="001709E5">
        <w:rPr>
          <w:rFonts w:ascii="Book Antiqua" w:hAnsi="Book Antiqua" w:cs="Times New Roman"/>
          <w:sz w:val="24"/>
          <w:szCs w:val="24"/>
          <w:lang w:val="en-GB"/>
        </w:rPr>
        <w:t xml:space="preserve"> inhibitors offer additional benefits such as a demonstrated antitumor effect</w:t>
      </w:r>
      <w:r w:rsidR="00C710AC" w:rsidRPr="001709E5">
        <w:rPr>
          <w:rFonts w:ascii="Book Antiqua" w:hAnsi="Book Antiqua" w:cs="Times New Roman"/>
          <w:sz w:val="24"/>
          <w:szCs w:val="24"/>
          <w:lang w:val="en-GB"/>
        </w:rPr>
        <w:fldChar w:fldCharType="begin">
          <w:fldData xml:space="preserve">PEVuZE5vdGU+PENpdGU+PEF1dGhvcj5DYW1waXN0b2w8L0F1dGhvcj48WWVhcj4yMDA5PC9ZZWFy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==
</w:fldData>
        </w:fldChar>
      </w:r>
      <w:r w:rsidR="00C710AC" w:rsidRPr="001709E5">
        <w:rPr>
          <w:rFonts w:ascii="Book Antiqua" w:hAnsi="Book Antiqua" w:cs="Times New Roman"/>
          <w:sz w:val="24"/>
          <w:szCs w:val="24"/>
          <w:lang w:val="en-GB"/>
        </w:rPr>
        <w:instrText xml:space="preserve"> ADDIN EN.CITE </w:instrText>
      </w:r>
      <w:r w:rsidR="00C710AC" w:rsidRPr="001709E5">
        <w:rPr>
          <w:rFonts w:ascii="Book Antiqua" w:hAnsi="Book Antiqua" w:cs="Times New Roman"/>
          <w:sz w:val="24"/>
          <w:szCs w:val="24"/>
          <w:lang w:val="en-GB"/>
        </w:rPr>
        <w:fldChar w:fldCharType="begin">
          <w:fldData xml:space="preserve">PEVuZE5vdGU+PENpdGU+PEF1dGhvcj5DYW1waXN0b2w8L0F1dGhvcj48WWVhcj4yMDA5PC9ZZWFy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==
</w:fldData>
        </w:fldChar>
      </w:r>
      <w:r w:rsidR="00C710AC" w:rsidRPr="001709E5">
        <w:rPr>
          <w:rFonts w:ascii="Book Antiqua" w:hAnsi="Book Antiqua" w:cs="Times New Roman"/>
          <w:sz w:val="24"/>
          <w:szCs w:val="24"/>
          <w:lang w:val="en-GB"/>
        </w:rPr>
        <w:instrText xml:space="preserve"> ADDIN EN.CITE.DATA </w:instrText>
      </w:r>
      <w:r w:rsidR="00C710AC" w:rsidRPr="001709E5">
        <w:rPr>
          <w:rFonts w:ascii="Book Antiqua" w:hAnsi="Book Antiqua" w:cs="Times New Roman"/>
          <w:sz w:val="24"/>
          <w:szCs w:val="24"/>
          <w:lang w:val="en-GB"/>
        </w:rPr>
      </w:r>
      <w:r w:rsidR="00C710AC" w:rsidRPr="001709E5">
        <w:rPr>
          <w:rFonts w:ascii="Book Antiqua" w:hAnsi="Book Antiqua" w:cs="Times New Roman"/>
          <w:sz w:val="24"/>
          <w:szCs w:val="24"/>
          <w:lang w:val="en-GB"/>
        </w:rPr>
        <w:fldChar w:fldCharType="end"/>
      </w:r>
      <w:r w:rsidR="00C710AC" w:rsidRPr="001709E5">
        <w:rPr>
          <w:rFonts w:ascii="Book Antiqua" w:hAnsi="Book Antiqua" w:cs="Times New Roman"/>
          <w:sz w:val="24"/>
          <w:szCs w:val="24"/>
          <w:lang w:val="en-GB"/>
        </w:rPr>
      </w:r>
      <w:r w:rsidR="00C710AC" w:rsidRPr="001709E5">
        <w:rPr>
          <w:rFonts w:ascii="Book Antiqua" w:hAnsi="Book Antiqua" w:cs="Times New Roman"/>
          <w:sz w:val="24"/>
          <w:szCs w:val="24"/>
          <w:lang w:val="en-GB"/>
        </w:rPr>
        <w:fldChar w:fldCharType="separate"/>
      </w:r>
      <w:r w:rsidR="00C710AC" w:rsidRPr="001709E5">
        <w:rPr>
          <w:rFonts w:ascii="Book Antiqua" w:hAnsi="Book Antiqua" w:cs="Times New Roman"/>
          <w:noProof/>
          <w:sz w:val="24"/>
          <w:szCs w:val="24"/>
          <w:vertAlign w:val="superscript"/>
          <w:lang w:val="en-GB"/>
        </w:rPr>
        <w:t>[</w:t>
      </w:r>
      <w:hyperlink w:anchor="_ENREF_17" w:tooltip="Campistol, 2009 #17" w:history="1">
        <w:r w:rsidR="00C710AC" w:rsidRPr="001709E5">
          <w:rPr>
            <w:rFonts w:ascii="Book Antiqua" w:hAnsi="Book Antiqua" w:cs="Times New Roman"/>
            <w:noProof/>
            <w:sz w:val="24"/>
            <w:szCs w:val="24"/>
            <w:vertAlign w:val="superscript"/>
            <w:lang w:val="en-GB"/>
          </w:rPr>
          <w:t>17</w:t>
        </w:r>
      </w:hyperlink>
      <w:r w:rsidR="00C710AC" w:rsidRPr="001709E5">
        <w:rPr>
          <w:rFonts w:ascii="Book Antiqua" w:hAnsi="Book Antiqua" w:cs="Times New Roman"/>
          <w:noProof/>
          <w:sz w:val="24"/>
          <w:szCs w:val="24"/>
          <w:vertAlign w:val="superscript"/>
          <w:lang w:val="en-GB"/>
        </w:rPr>
        <w:t>,</w:t>
      </w:r>
      <w:hyperlink w:anchor="_ENREF_18" w:tooltip="Motzer, 2008 #18" w:history="1">
        <w:r w:rsidR="00C710AC" w:rsidRPr="001709E5">
          <w:rPr>
            <w:rFonts w:ascii="Book Antiqua" w:hAnsi="Book Antiqua" w:cs="Times New Roman"/>
            <w:noProof/>
            <w:sz w:val="24"/>
            <w:szCs w:val="24"/>
            <w:vertAlign w:val="superscript"/>
            <w:lang w:val="en-GB"/>
          </w:rPr>
          <w:t>18</w:t>
        </w:r>
      </w:hyperlink>
      <w:r w:rsidR="00C710AC" w:rsidRPr="001709E5">
        <w:rPr>
          <w:rFonts w:ascii="Book Antiqua" w:hAnsi="Book Antiqua" w:cs="Times New Roman"/>
          <w:noProof/>
          <w:sz w:val="24"/>
          <w:szCs w:val="24"/>
          <w:vertAlign w:val="superscript"/>
          <w:lang w:val="en-GB"/>
        </w:rPr>
        <w:t>]</w:t>
      </w:r>
      <w:r w:rsidR="00C710AC" w:rsidRPr="001709E5">
        <w:rPr>
          <w:rFonts w:ascii="Book Antiqua" w:hAnsi="Book Antiqua" w:cs="Times New Roman"/>
          <w:sz w:val="24"/>
          <w:szCs w:val="24"/>
          <w:lang w:val="en-GB"/>
        </w:rPr>
        <w:fldChar w:fldCharType="end"/>
      </w:r>
      <w:r w:rsidRPr="001709E5">
        <w:rPr>
          <w:rFonts w:ascii="Book Antiqua" w:hAnsi="Book Antiqua" w:cs="Times New Roman"/>
          <w:sz w:val="24"/>
          <w:szCs w:val="24"/>
          <w:lang w:val="en-GB"/>
        </w:rPr>
        <w:t xml:space="preserve">, </w:t>
      </w:r>
      <w:r w:rsidRPr="001709E5">
        <w:rPr>
          <w:rFonts w:ascii="Book Antiqua" w:hAnsi="Book Antiqua"/>
          <w:sz w:val="24"/>
          <w:szCs w:val="24"/>
          <w:lang w:val="en-GB"/>
        </w:rPr>
        <w:t>the capacity to prevent or slow CAV</w:t>
      </w:r>
      <w:r w:rsidRPr="001709E5">
        <w:rPr>
          <w:rFonts w:ascii="Book Antiqua" w:hAnsi="Book Antiqua" w:cs="Times New Roman"/>
          <w:sz w:val="24"/>
          <w:szCs w:val="24"/>
          <w:lang w:val="en-GB"/>
        </w:rPr>
        <w:t xml:space="preserve"> </w:t>
      </w:r>
      <w:r w:rsidRPr="001709E5">
        <w:rPr>
          <w:rFonts w:ascii="Book Antiqua" w:hAnsi="Book Antiqua"/>
          <w:sz w:val="24"/>
          <w:szCs w:val="24"/>
          <w:lang w:val="en-GB"/>
        </w:rPr>
        <w:t>progression</w:t>
      </w:r>
      <w:r w:rsidR="007D3547" w:rsidRPr="001709E5">
        <w:rPr>
          <w:rFonts w:ascii="Book Antiqua" w:hAnsi="Book Antiqua"/>
          <w:sz w:val="24"/>
          <w:szCs w:val="24"/>
          <w:lang w:val="en-GB"/>
        </w:rPr>
        <w:fldChar w:fldCharType="begin">
          <w:fldData xml:space="preserve">PEVuZE5vdGU+PENpdGU+PEF1dGhvcj5EZWxnYWRvPC9BdXRob3I+PFllYXI+MjAwOTwvWWVhcj48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</w:fldData>
        </w:fldChar>
      </w:r>
      <w:r w:rsidR="007D3547" w:rsidRPr="001709E5">
        <w:rPr>
          <w:rFonts w:ascii="Book Antiqua" w:hAnsi="Book Antiqua"/>
          <w:sz w:val="24"/>
          <w:szCs w:val="24"/>
          <w:lang w:val="en-GB"/>
        </w:rPr>
        <w:instrText xml:space="preserve"> ADDIN EN.CITE </w:instrText>
      </w:r>
      <w:r w:rsidR="007D3547" w:rsidRPr="001709E5">
        <w:rPr>
          <w:rFonts w:ascii="Book Antiqua" w:hAnsi="Book Antiqua"/>
          <w:sz w:val="24"/>
          <w:szCs w:val="24"/>
          <w:lang w:val="en-GB"/>
        </w:rPr>
        <w:fldChar w:fldCharType="begin">
          <w:fldData xml:space="preserve">PEVuZE5vdGU+PENpdGU+PEF1dGhvcj5EZWxnYWRvPC9BdXRob3I+PFllYXI+MjAwOTwvWWVhcj48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</w:fldData>
        </w:fldChar>
      </w:r>
      <w:r w:rsidR="007D3547" w:rsidRPr="001709E5">
        <w:rPr>
          <w:rFonts w:ascii="Book Antiqua" w:hAnsi="Book Antiqua"/>
          <w:sz w:val="24"/>
          <w:szCs w:val="24"/>
          <w:lang w:val="en-GB"/>
        </w:rPr>
        <w:instrText xml:space="preserve"> ADDIN EN.CITE.DATA </w:instrText>
      </w:r>
      <w:r w:rsidR="007D3547" w:rsidRPr="001709E5">
        <w:rPr>
          <w:rFonts w:ascii="Book Antiqua" w:hAnsi="Book Antiqua"/>
          <w:sz w:val="24"/>
          <w:szCs w:val="24"/>
          <w:lang w:val="en-GB"/>
        </w:rPr>
      </w:r>
      <w:r w:rsidR="007D3547" w:rsidRPr="001709E5">
        <w:rPr>
          <w:rFonts w:ascii="Book Antiqua" w:hAnsi="Book Antiqua"/>
          <w:sz w:val="24"/>
          <w:szCs w:val="24"/>
          <w:lang w:val="en-GB"/>
        </w:rPr>
        <w:fldChar w:fldCharType="end"/>
      </w:r>
      <w:r w:rsidR="007D3547" w:rsidRPr="001709E5">
        <w:rPr>
          <w:rFonts w:ascii="Book Antiqua" w:hAnsi="Book Antiqua"/>
          <w:sz w:val="24"/>
          <w:szCs w:val="24"/>
          <w:lang w:val="en-GB"/>
        </w:rPr>
      </w:r>
      <w:r w:rsidR="007D3547" w:rsidRPr="001709E5">
        <w:rPr>
          <w:rFonts w:ascii="Book Antiqua" w:hAnsi="Book Antiqua"/>
          <w:sz w:val="24"/>
          <w:szCs w:val="24"/>
          <w:lang w:val="en-GB"/>
        </w:rPr>
        <w:fldChar w:fldCharType="separate"/>
      </w:r>
      <w:r w:rsidR="007D3547" w:rsidRPr="001709E5">
        <w:rPr>
          <w:rFonts w:ascii="Book Antiqua" w:hAnsi="Book Antiqua"/>
          <w:noProof/>
          <w:sz w:val="24"/>
          <w:szCs w:val="24"/>
          <w:vertAlign w:val="superscript"/>
          <w:lang w:val="en-GB"/>
        </w:rPr>
        <w:t>[</w:t>
      </w:r>
      <w:hyperlink w:anchor="_ENREF_19" w:tooltip="Delgado, 2009 #19" w:history="1">
        <w:r w:rsidR="007D3547" w:rsidRPr="001709E5">
          <w:rPr>
            <w:rFonts w:ascii="Book Antiqua" w:hAnsi="Book Antiqua"/>
            <w:noProof/>
            <w:sz w:val="24"/>
            <w:szCs w:val="24"/>
            <w:vertAlign w:val="superscript"/>
            <w:lang w:val="en-GB"/>
          </w:rPr>
          <w:t>19</w:t>
        </w:r>
      </w:hyperlink>
      <w:r w:rsidR="007D3547" w:rsidRPr="001709E5">
        <w:rPr>
          <w:rFonts w:ascii="Book Antiqua" w:hAnsi="Book Antiqua"/>
          <w:noProof/>
          <w:sz w:val="24"/>
          <w:szCs w:val="24"/>
          <w:vertAlign w:val="superscript"/>
          <w:lang w:val="en-GB"/>
        </w:rPr>
        <w:t>]</w:t>
      </w:r>
      <w:r w:rsidR="007D3547" w:rsidRPr="001709E5">
        <w:rPr>
          <w:rFonts w:ascii="Book Antiqua" w:hAnsi="Book Antiqua"/>
          <w:sz w:val="24"/>
          <w:szCs w:val="24"/>
          <w:lang w:val="en-GB"/>
        </w:rPr>
        <w:fldChar w:fldCharType="end"/>
      </w:r>
      <w:r w:rsidR="00807D5B" w:rsidRPr="001709E5">
        <w:rPr>
          <w:rFonts w:ascii="Book Antiqua" w:hAnsi="Book Antiqua" w:cs="Times New Roman"/>
          <w:sz w:val="24"/>
          <w:szCs w:val="24"/>
          <w:lang w:val="en-GB"/>
        </w:rPr>
        <w:t xml:space="preserve"> and </w:t>
      </w:r>
      <w:r w:rsidR="009C6AAA" w:rsidRPr="001709E5">
        <w:rPr>
          <w:rFonts w:ascii="Book Antiqua" w:hAnsi="Book Antiqua" w:cs="Times New Roman"/>
          <w:sz w:val="24"/>
          <w:szCs w:val="24"/>
          <w:lang w:val="en-GB"/>
        </w:rPr>
        <w:t xml:space="preserve">they </w:t>
      </w:r>
      <w:r w:rsidR="00807D5B" w:rsidRPr="001709E5">
        <w:rPr>
          <w:rFonts w:ascii="Book Antiqua" w:hAnsi="Book Antiqua" w:cs="Times New Roman"/>
          <w:sz w:val="24"/>
          <w:szCs w:val="24"/>
          <w:lang w:val="en-GB"/>
        </w:rPr>
        <w:t>are associated with a lower incidence of CMV infection</w:t>
      </w:r>
      <w:r w:rsidR="00C710AC" w:rsidRPr="001709E5">
        <w:rPr>
          <w:rFonts w:ascii="Book Antiqua" w:hAnsi="Book Antiqua" w:cs="Times New Roman"/>
          <w:sz w:val="24"/>
          <w:szCs w:val="24"/>
          <w:lang w:val="en-GB"/>
        </w:rPr>
        <w:fldChar w:fldCharType="begin">
          <w:fldData xml:space="preserve">PEVuZE5vdGU+PENpdGU+PEF1dGhvcj5Lb2Jhc2hpZ2F3YTwvQXV0aG9yPjxZZWFyPjIwMTM8L1ll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</w:fldData>
        </w:fldChar>
      </w:r>
      <w:r w:rsidR="00C710AC" w:rsidRPr="001709E5">
        <w:rPr>
          <w:rFonts w:ascii="Book Antiqua" w:hAnsi="Book Antiqua" w:cs="Times New Roman"/>
          <w:sz w:val="24"/>
          <w:szCs w:val="24"/>
          <w:lang w:val="en-GB"/>
        </w:rPr>
        <w:instrText xml:space="preserve"> ADDIN EN.CITE </w:instrText>
      </w:r>
      <w:r w:rsidR="00C710AC" w:rsidRPr="001709E5">
        <w:rPr>
          <w:rFonts w:ascii="Book Antiqua" w:hAnsi="Book Antiqua" w:cs="Times New Roman"/>
          <w:sz w:val="24"/>
          <w:szCs w:val="24"/>
          <w:lang w:val="en-GB"/>
        </w:rPr>
        <w:fldChar w:fldCharType="begin">
          <w:fldData xml:space="preserve">PEVuZE5vdGU+PENpdGU+PEF1dGhvcj5Lb2Jhc2hpZ2F3YTwvQXV0aG9yPjxZZWFyPjIwMTM8L1ll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</w:fldData>
        </w:fldChar>
      </w:r>
      <w:r w:rsidR="00C710AC" w:rsidRPr="001709E5">
        <w:rPr>
          <w:rFonts w:ascii="Book Antiqua" w:hAnsi="Book Antiqua" w:cs="Times New Roman"/>
          <w:sz w:val="24"/>
          <w:szCs w:val="24"/>
          <w:lang w:val="en-GB"/>
        </w:rPr>
        <w:instrText xml:space="preserve"> ADDIN EN.CITE.DATA </w:instrText>
      </w:r>
      <w:r w:rsidR="00C710AC" w:rsidRPr="001709E5">
        <w:rPr>
          <w:rFonts w:ascii="Book Antiqua" w:hAnsi="Book Antiqua" w:cs="Times New Roman"/>
          <w:sz w:val="24"/>
          <w:szCs w:val="24"/>
          <w:lang w:val="en-GB"/>
        </w:rPr>
      </w:r>
      <w:r w:rsidR="00C710AC" w:rsidRPr="001709E5">
        <w:rPr>
          <w:rFonts w:ascii="Book Antiqua" w:hAnsi="Book Antiqua" w:cs="Times New Roman"/>
          <w:sz w:val="24"/>
          <w:szCs w:val="24"/>
          <w:lang w:val="en-GB"/>
        </w:rPr>
        <w:fldChar w:fldCharType="end"/>
      </w:r>
      <w:r w:rsidR="00C710AC" w:rsidRPr="001709E5">
        <w:rPr>
          <w:rFonts w:ascii="Book Antiqua" w:hAnsi="Book Antiqua" w:cs="Times New Roman"/>
          <w:sz w:val="24"/>
          <w:szCs w:val="24"/>
          <w:lang w:val="en-GB"/>
        </w:rPr>
      </w:r>
      <w:r w:rsidR="00C710AC" w:rsidRPr="001709E5">
        <w:rPr>
          <w:rFonts w:ascii="Book Antiqua" w:hAnsi="Book Antiqua" w:cs="Times New Roman"/>
          <w:sz w:val="24"/>
          <w:szCs w:val="24"/>
          <w:lang w:val="en-GB"/>
        </w:rPr>
        <w:fldChar w:fldCharType="separate"/>
      </w:r>
      <w:r w:rsidR="00C710AC" w:rsidRPr="001709E5">
        <w:rPr>
          <w:rFonts w:ascii="Book Antiqua" w:hAnsi="Book Antiqua" w:cs="Times New Roman"/>
          <w:noProof/>
          <w:sz w:val="24"/>
          <w:szCs w:val="24"/>
          <w:vertAlign w:val="superscript"/>
          <w:lang w:val="en-GB"/>
        </w:rPr>
        <w:t>[</w:t>
      </w:r>
      <w:hyperlink w:anchor="_ENREF_20" w:tooltip="Kobashigawa, 2013 #20" w:history="1">
        <w:r w:rsidR="00C710AC" w:rsidRPr="001709E5">
          <w:rPr>
            <w:rFonts w:ascii="Book Antiqua" w:hAnsi="Book Antiqua" w:cs="Times New Roman"/>
            <w:noProof/>
            <w:sz w:val="24"/>
            <w:szCs w:val="24"/>
            <w:vertAlign w:val="superscript"/>
            <w:lang w:val="en-GB"/>
          </w:rPr>
          <w:t>20</w:t>
        </w:r>
      </w:hyperlink>
      <w:r w:rsidR="00C710AC" w:rsidRPr="001709E5">
        <w:rPr>
          <w:rFonts w:ascii="Book Antiqua" w:hAnsi="Book Antiqua" w:cs="Times New Roman"/>
          <w:noProof/>
          <w:sz w:val="24"/>
          <w:szCs w:val="24"/>
          <w:vertAlign w:val="superscript"/>
          <w:lang w:val="en-GB"/>
        </w:rPr>
        <w:t>]</w:t>
      </w:r>
      <w:r w:rsidR="00C710AC" w:rsidRPr="001709E5">
        <w:rPr>
          <w:rFonts w:ascii="Book Antiqua" w:hAnsi="Book Antiqua" w:cs="Times New Roman"/>
          <w:sz w:val="24"/>
          <w:szCs w:val="24"/>
          <w:lang w:val="en-GB"/>
        </w:rPr>
        <w:fldChar w:fldCharType="end"/>
      </w:r>
      <w:r w:rsidR="00807D5B" w:rsidRPr="001709E5">
        <w:rPr>
          <w:rFonts w:ascii="Book Antiqua" w:hAnsi="Book Antiqua" w:cs="Times New Roman"/>
          <w:sz w:val="24"/>
          <w:szCs w:val="24"/>
          <w:lang w:val="en-GB"/>
        </w:rPr>
        <w:t>.</w:t>
      </w:r>
      <w:r w:rsidR="00C710AC" w:rsidRPr="001709E5">
        <w:rPr>
          <w:rFonts w:ascii="Book Antiqua" w:hAnsi="Book Antiqua"/>
          <w:sz w:val="24"/>
          <w:szCs w:val="24"/>
          <w:lang w:val="en-GB"/>
        </w:rPr>
        <w:t xml:space="preserve"> </w:t>
      </w:r>
    </w:p>
    <w:p w14:paraId="0A86E16E" w14:textId="529A1CAE" w:rsidR="00833416" w:rsidRPr="001709E5" w:rsidRDefault="00833416" w:rsidP="00C710AC">
      <w:pPr>
        <w:spacing w:after="0" w:line="360" w:lineRule="auto"/>
        <w:ind w:firstLineChars="100" w:firstLine="240"/>
        <w:contextualSpacing/>
        <w:jc w:val="both"/>
        <w:rPr>
          <w:rFonts w:ascii="Book Antiqua" w:hAnsi="Book Antiqua" w:cs="Times New Roman"/>
          <w:sz w:val="24"/>
          <w:szCs w:val="24"/>
          <w:lang w:val="en-GB" w:eastAsia="zh-CN"/>
        </w:rPr>
      </w:pPr>
      <w:r w:rsidRPr="001709E5">
        <w:rPr>
          <w:rFonts w:ascii="Book Antiqua" w:hAnsi="Book Antiqua" w:cs="Times New Roman"/>
          <w:sz w:val="24"/>
          <w:szCs w:val="24"/>
          <w:lang w:val="en-GB"/>
        </w:rPr>
        <w:t>The present article reports the findings of an observational study in which HT recipients receiving maintenance immunosuppression converted to EVL in routine clinical practice and were follo</w:t>
      </w:r>
      <w:r w:rsidR="00BF2615" w:rsidRPr="001709E5">
        <w:rPr>
          <w:rFonts w:ascii="Book Antiqua" w:hAnsi="Book Antiqua" w:cs="Times New Roman"/>
          <w:sz w:val="24"/>
          <w:szCs w:val="24"/>
          <w:lang w:val="en-GB"/>
        </w:rPr>
        <w:t>wed for one year (Epi-transplant</w:t>
      </w:r>
      <w:r w:rsidRPr="001709E5">
        <w:rPr>
          <w:rFonts w:ascii="Book Antiqua" w:hAnsi="Book Antiqua" w:cs="Times New Roman"/>
          <w:sz w:val="24"/>
          <w:szCs w:val="24"/>
          <w:lang w:val="en-GB"/>
        </w:rPr>
        <w:t xml:space="preserve"> study, EVERODATA cardiac </w:t>
      </w:r>
      <w:proofErr w:type="spellStart"/>
      <w:r w:rsidRPr="001709E5">
        <w:rPr>
          <w:rFonts w:ascii="Book Antiqua" w:hAnsi="Book Antiqua" w:cs="Times New Roman"/>
          <w:sz w:val="24"/>
          <w:szCs w:val="24"/>
          <w:lang w:val="en-GB"/>
        </w:rPr>
        <w:t>substudy</w:t>
      </w:r>
      <w:proofErr w:type="spellEnd"/>
      <w:r w:rsidRPr="001709E5">
        <w:rPr>
          <w:rFonts w:ascii="Book Antiqua" w:hAnsi="Book Antiqua" w:cs="Times New Roman"/>
          <w:sz w:val="24"/>
          <w:szCs w:val="24"/>
          <w:lang w:val="en-GB"/>
        </w:rPr>
        <w:t>). The study objectives were to determine the immunosuppressive regimens used with EVL, together with the clinical reasons for the use of the drug, and the long-term efficacy and safety of treatment conversion.</w:t>
      </w:r>
    </w:p>
    <w:p w14:paraId="58FA1A38" w14:textId="77777777" w:rsidR="007C485D" w:rsidRPr="001709E5" w:rsidRDefault="007C485D" w:rsidP="00CA5B81">
      <w:pPr>
        <w:spacing w:after="0" w:line="360" w:lineRule="auto"/>
        <w:ind w:firstLineChars="100" w:firstLine="260"/>
        <w:contextualSpacing/>
        <w:jc w:val="both"/>
        <w:rPr>
          <w:rFonts w:ascii="Book Antiqua" w:hAnsi="Book Antiqua" w:cs="Times New Roman"/>
          <w:b/>
          <w:bCs/>
          <w:sz w:val="24"/>
          <w:szCs w:val="24"/>
          <w:lang w:val="en-GB" w:eastAsia="zh-CN"/>
        </w:rPr>
      </w:pPr>
    </w:p>
    <w:p w14:paraId="7382EE62" w14:textId="0DCCB163" w:rsidR="0038706F" w:rsidRPr="001709E5" w:rsidRDefault="0038706F" w:rsidP="00C710AC">
      <w:pPr>
        <w:spacing w:after="0" w:line="360" w:lineRule="auto"/>
        <w:contextualSpacing/>
        <w:jc w:val="both"/>
        <w:rPr>
          <w:rFonts w:ascii="Book Antiqua" w:hAnsi="Book Antiqua" w:cs="Times New Roman"/>
          <w:sz w:val="24"/>
          <w:szCs w:val="24"/>
          <w:lang w:val="en-GB"/>
        </w:rPr>
      </w:pPr>
      <w:r w:rsidRPr="001709E5">
        <w:rPr>
          <w:rFonts w:ascii="Book Antiqua" w:hAnsi="Book Antiqua" w:cs="Times New Roman"/>
          <w:b/>
          <w:bCs/>
          <w:sz w:val="24"/>
          <w:szCs w:val="24"/>
          <w:lang w:val="en-GB"/>
        </w:rPr>
        <w:lastRenderedPageBreak/>
        <w:t>MATERIALS AND METHODS</w:t>
      </w:r>
    </w:p>
    <w:p w14:paraId="01001300" w14:textId="0C153308" w:rsidR="0038706F" w:rsidRPr="001709E5" w:rsidRDefault="00F343FE" w:rsidP="00C710AC">
      <w:pPr>
        <w:spacing w:after="0" w:line="360" w:lineRule="auto"/>
        <w:contextualSpacing/>
        <w:jc w:val="both"/>
        <w:rPr>
          <w:rFonts w:ascii="Book Antiqua" w:hAnsi="Book Antiqua" w:cs="Times New Roman"/>
          <w:sz w:val="24"/>
          <w:szCs w:val="24"/>
          <w:lang w:val="en-GB"/>
        </w:rPr>
      </w:pPr>
      <w:r w:rsidRPr="001709E5">
        <w:rPr>
          <w:rFonts w:ascii="Book Antiqua" w:hAnsi="Book Antiqua" w:cs="Times New Roman"/>
          <w:sz w:val="24"/>
          <w:szCs w:val="24"/>
          <w:lang w:val="en-GB"/>
        </w:rPr>
        <w:t>The Epi-transplant</w:t>
      </w:r>
      <w:r w:rsidR="0038706F" w:rsidRPr="001709E5">
        <w:rPr>
          <w:rFonts w:ascii="Book Antiqua" w:hAnsi="Book Antiqua" w:cs="Times New Roman"/>
          <w:sz w:val="24"/>
          <w:szCs w:val="24"/>
          <w:lang w:val="en-GB"/>
        </w:rPr>
        <w:t xml:space="preserve"> study was a retrospective observational study designed to define the use of immunosuppression in the clinical practice setting of solid organ transplants in Spain. The EVERODATA cardiac study in turn was the </w:t>
      </w:r>
      <w:proofErr w:type="spellStart"/>
      <w:r w:rsidR="0038706F" w:rsidRPr="001709E5">
        <w:rPr>
          <w:rFonts w:ascii="Book Antiqua" w:hAnsi="Book Antiqua" w:cs="Times New Roman"/>
          <w:sz w:val="24"/>
          <w:szCs w:val="24"/>
          <w:lang w:val="en-GB"/>
        </w:rPr>
        <w:t>substudy</w:t>
      </w:r>
      <w:proofErr w:type="spellEnd"/>
      <w:r w:rsidR="0038706F" w:rsidRPr="001709E5">
        <w:rPr>
          <w:rFonts w:ascii="Book Antiqua" w:hAnsi="Book Antiqua" w:cs="Times New Roman"/>
          <w:sz w:val="24"/>
          <w:szCs w:val="24"/>
          <w:lang w:val="en-GB"/>
        </w:rPr>
        <w:t xml:space="preserve"> conducted in HT recipients who started treatment with EVL in routin</w:t>
      </w:r>
      <w:r w:rsidRPr="001709E5">
        <w:rPr>
          <w:rFonts w:ascii="Book Antiqua" w:hAnsi="Book Antiqua" w:cs="Times New Roman"/>
          <w:sz w:val="24"/>
          <w:szCs w:val="24"/>
          <w:lang w:val="en-GB"/>
        </w:rPr>
        <w:t>e clinical practice at</w:t>
      </w:r>
      <w:r w:rsidR="0038706F" w:rsidRPr="001709E5">
        <w:rPr>
          <w:rFonts w:ascii="Book Antiqua" w:hAnsi="Book Antiqua" w:cs="Times New Roman"/>
          <w:sz w:val="24"/>
          <w:szCs w:val="24"/>
          <w:lang w:val="en-GB"/>
        </w:rPr>
        <w:t xml:space="preserve"> 14 Spanish </w:t>
      </w:r>
      <w:r w:rsidRPr="001709E5">
        <w:rPr>
          <w:rFonts w:ascii="Book Antiqua" w:hAnsi="Book Antiqua" w:cs="Times New Roman"/>
          <w:sz w:val="24"/>
          <w:szCs w:val="24"/>
          <w:lang w:val="en-GB"/>
        </w:rPr>
        <w:t>centres</w:t>
      </w:r>
      <w:r w:rsidR="0038706F" w:rsidRPr="001709E5">
        <w:rPr>
          <w:rFonts w:ascii="Book Antiqua" w:hAnsi="Book Antiqua" w:cs="Times New Roman"/>
          <w:sz w:val="24"/>
          <w:szCs w:val="24"/>
          <w:lang w:val="en-GB"/>
        </w:rPr>
        <w:t xml:space="preserve"> between October 2006 and December 2007, with a follow-up period of 12 mo. The only inclusion criteria were a patient age of over 18 years and the absence of any experimental drug treatments. Since this was an observational stud</w:t>
      </w:r>
      <w:r w:rsidRPr="001709E5">
        <w:rPr>
          <w:rFonts w:ascii="Book Antiqua" w:hAnsi="Book Antiqua" w:cs="Times New Roman"/>
          <w:sz w:val="24"/>
          <w:szCs w:val="24"/>
          <w:lang w:val="en-GB"/>
        </w:rPr>
        <w:t>y, there were no modifications to</w:t>
      </w:r>
      <w:r w:rsidR="0038706F" w:rsidRPr="001709E5">
        <w:rPr>
          <w:rFonts w:ascii="Book Antiqua" w:hAnsi="Book Antiqua" w:cs="Times New Roman"/>
          <w:sz w:val="24"/>
          <w:szCs w:val="24"/>
          <w:lang w:val="en-GB"/>
        </w:rPr>
        <w:t xml:space="preserve"> the patient’s current treatment regimen; therefore, introduction and use of EVL was carried out according to the specific protocol of each </w:t>
      </w:r>
      <w:r w:rsidRPr="001709E5">
        <w:rPr>
          <w:rFonts w:ascii="Book Antiqua" w:hAnsi="Book Antiqua" w:cs="Times New Roman"/>
          <w:sz w:val="24"/>
          <w:szCs w:val="24"/>
          <w:lang w:val="en-GB"/>
        </w:rPr>
        <w:t>centre</w:t>
      </w:r>
      <w:r w:rsidR="0038706F" w:rsidRPr="001709E5">
        <w:rPr>
          <w:rFonts w:ascii="Book Antiqua" w:hAnsi="Book Antiqua" w:cs="Times New Roman"/>
          <w:sz w:val="24"/>
          <w:szCs w:val="24"/>
          <w:lang w:val="en-GB"/>
        </w:rPr>
        <w:t xml:space="preserve">. Of the 256 patients in the database, only </w:t>
      </w:r>
      <w:r w:rsidR="003F7BE0" w:rsidRPr="001709E5">
        <w:rPr>
          <w:rFonts w:ascii="Book Antiqua" w:hAnsi="Book Antiqua" w:cs="Times New Roman"/>
          <w:sz w:val="24"/>
          <w:szCs w:val="24"/>
          <w:lang w:val="en-GB"/>
        </w:rPr>
        <w:t>those</w:t>
      </w:r>
      <w:r w:rsidR="0038706F" w:rsidRPr="001709E5">
        <w:rPr>
          <w:rFonts w:ascii="Book Antiqua" w:hAnsi="Book Antiqua" w:cs="Times New Roman"/>
          <w:sz w:val="24"/>
          <w:szCs w:val="24"/>
          <w:lang w:val="en-GB"/>
        </w:rPr>
        <w:t xml:space="preserve"> who started EVL in the main</w:t>
      </w:r>
      <w:r w:rsidR="003F7BE0" w:rsidRPr="001709E5">
        <w:rPr>
          <w:rFonts w:ascii="Book Antiqua" w:hAnsi="Book Antiqua" w:cs="Times New Roman"/>
          <w:sz w:val="24"/>
          <w:szCs w:val="24"/>
          <w:lang w:val="en-GB"/>
        </w:rPr>
        <w:t>tenance phase (over 30 d following</w:t>
      </w:r>
      <w:r w:rsidR="0038706F" w:rsidRPr="001709E5">
        <w:rPr>
          <w:rFonts w:ascii="Book Antiqua" w:hAnsi="Book Antiqua" w:cs="Times New Roman"/>
          <w:sz w:val="24"/>
          <w:szCs w:val="24"/>
          <w:lang w:val="en-GB"/>
        </w:rPr>
        <w:t xml:space="preserve"> HT) were included in the present analysis. After excluding 11 patients under 18 years of age and one patient in </w:t>
      </w:r>
      <w:r w:rsidR="003F7BE0" w:rsidRPr="001709E5">
        <w:rPr>
          <w:rFonts w:ascii="Book Antiqua" w:hAnsi="Book Antiqua" w:cs="Times New Roman"/>
          <w:sz w:val="24"/>
          <w:szCs w:val="24"/>
          <w:lang w:val="en-GB"/>
        </w:rPr>
        <w:t>whom</w:t>
      </w:r>
      <w:r w:rsidR="0038706F" w:rsidRPr="001709E5">
        <w:rPr>
          <w:rFonts w:ascii="Book Antiqua" w:hAnsi="Book Antiqua" w:cs="Times New Roman"/>
          <w:sz w:val="24"/>
          <w:szCs w:val="24"/>
          <w:lang w:val="en-GB"/>
        </w:rPr>
        <w:t xml:space="preserve"> the type of transplant had not been specified, the final evaluable population consisted of 222 patients. All patients </w:t>
      </w:r>
      <w:r w:rsidR="003F7BE0" w:rsidRPr="001709E5">
        <w:rPr>
          <w:rFonts w:ascii="Book Antiqua" w:hAnsi="Book Antiqua" w:cs="Times New Roman"/>
          <w:sz w:val="24"/>
          <w:szCs w:val="24"/>
          <w:lang w:val="en-GB"/>
        </w:rPr>
        <w:t>gave written informed consent for their</w:t>
      </w:r>
      <w:r w:rsidR="0038706F" w:rsidRPr="001709E5">
        <w:rPr>
          <w:rFonts w:ascii="Book Antiqua" w:hAnsi="Book Antiqua" w:cs="Times New Roman"/>
          <w:sz w:val="24"/>
          <w:szCs w:val="24"/>
          <w:lang w:val="en-GB"/>
        </w:rPr>
        <w:t xml:space="preserve"> participation in the study, as approved by the</w:t>
      </w:r>
      <w:r w:rsidR="003F7BE0" w:rsidRPr="001709E5">
        <w:rPr>
          <w:rFonts w:ascii="Book Antiqua" w:hAnsi="Book Antiqua" w:cs="Times New Roman"/>
          <w:sz w:val="24"/>
          <w:szCs w:val="24"/>
          <w:lang w:val="en-GB"/>
        </w:rPr>
        <w:t xml:space="preserve"> Investigation Review Board of the </w:t>
      </w:r>
      <w:proofErr w:type="spellStart"/>
      <w:r w:rsidR="0038706F" w:rsidRPr="001709E5">
        <w:rPr>
          <w:rFonts w:ascii="Book Antiqua" w:hAnsi="Book Antiqua" w:cs="Times New Roman"/>
          <w:sz w:val="24"/>
          <w:szCs w:val="24"/>
          <w:lang w:val="en-GB"/>
        </w:rPr>
        <w:t>Vall</w:t>
      </w:r>
      <w:proofErr w:type="spellEnd"/>
      <w:r w:rsidR="0038706F" w:rsidRPr="001709E5">
        <w:rPr>
          <w:rFonts w:ascii="Book Antiqua" w:hAnsi="Book Antiqua" w:cs="Times New Roman"/>
          <w:sz w:val="24"/>
          <w:szCs w:val="24"/>
          <w:lang w:val="en-GB"/>
        </w:rPr>
        <w:t xml:space="preserve"> </w:t>
      </w:r>
      <w:proofErr w:type="spellStart"/>
      <w:r w:rsidR="0038706F" w:rsidRPr="001709E5">
        <w:rPr>
          <w:rFonts w:ascii="Book Antiqua" w:hAnsi="Book Antiqua" w:cs="Times New Roman"/>
          <w:sz w:val="24"/>
          <w:szCs w:val="24"/>
          <w:lang w:val="en-GB"/>
        </w:rPr>
        <w:t>d’Hebr</w:t>
      </w:r>
      <w:r w:rsidR="006219EC" w:rsidRPr="001709E5">
        <w:rPr>
          <w:rFonts w:ascii="Book Antiqua" w:hAnsi="Book Antiqua" w:cs="Times New Roman"/>
          <w:sz w:val="24"/>
          <w:szCs w:val="24"/>
          <w:lang w:val="en-GB"/>
        </w:rPr>
        <w:t>on</w:t>
      </w:r>
      <w:proofErr w:type="spellEnd"/>
      <w:r w:rsidR="006219EC" w:rsidRPr="001709E5">
        <w:rPr>
          <w:rFonts w:ascii="Book Antiqua" w:hAnsi="Book Antiqua" w:cs="Times New Roman"/>
          <w:sz w:val="24"/>
          <w:szCs w:val="24"/>
          <w:lang w:val="en-GB"/>
        </w:rPr>
        <w:t xml:space="preserve"> Hospital (Barcelona, Spain).</w:t>
      </w:r>
    </w:p>
    <w:p w14:paraId="7AE5A1F7" w14:textId="7F0D05E0" w:rsidR="0038706F" w:rsidRPr="0001154A" w:rsidRDefault="0038706F" w:rsidP="007C485D">
      <w:pPr>
        <w:tabs>
          <w:tab w:val="left" w:pos="7230"/>
        </w:tabs>
        <w:spacing w:after="0" w:line="360" w:lineRule="auto"/>
        <w:ind w:firstLineChars="100" w:firstLine="240"/>
        <w:contextualSpacing/>
        <w:jc w:val="both"/>
        <w:rPr>
          <w:rFonts w:ascii="Book Antiqua" w:hAnsi="Book Antiqua" w:cs="Times New Roman"/>
          <w:sz w:val="24"/>
          <w:szCs w:val="24"/>
          <w:lang w:val="en-US"/>
        </w:rPr>
      </w:pPr>
      <w:r w:rsidRPr="001709E5">
        <w:rPr>
          <w:rFonts w:ascii="Book Antiqua" w:hAnsi="Book Antiqua" w:cs="Times New Roman"/>
          <w:sz w:val="24"/>
          <w:szCs w:val="24"/>
          <w:lang w:val="en-GB"/>
        </w:rPr>
        <w:t xml:space="preserve">According to the protocol, </w:t>
      </w:r>
      <w:r w:rsidR="006219EC" w:rsidRPr="001709E5">
        <w:rPr>
          <w:rFonts w:ascii="Book Antiqua" w:hAnsi="Book Antiqua" w:cs="Times New Roman"/>
          <w:sz w:val="24"/>
          <w:szCs w:val="24"/>
          <w:lang w:val="en-GB"/>
        </w:rPr>
        <w:t>the patient’s demographic data were collected at</w:t>
      </w:r>
      <w:r w:rsidRPr="001709E5">
        <w:rPr>
          <w:rFonts w:ascii="Book Antiqua" w:hAnsi="Book Antiqua" w:cs="Times New Roman"/>
          <w:sz w:val="24"/>
          <w:szCs w:val="24"/>
          <w:lang w:val="en-GB"/>
        </w:rPr>
        <w:t xml:space="preserve"> the baseline visit (</w:t>
      </w:r>
      <w:r w:rsidR="006219EC" w:rsidRPr="001709E5">
        <w:rPr>
          <w:rFonts w:ascii="Book Antiqua" w:hAnsi="Book Antiqua" w:cs="Times New Roman"/>
          <w:sz w:val="24"/>
          <w:szCs w:val="24"/>
          <w:lang w:val="en-GB"/>
        </w:rPr>
        <w:t>conversion to EVL)</w:t>
      </w:r>
      <w:r w:rsidRPr="001709E5">
        <w:rPr>
          <w:rFonts w:ascii="Book Antiqua" w:hAnsi="Book Antiqua" w:cs="Times New Roman"/>
          <w:sz w:val="24"/>
          <w:szCs w:val="24"/>
          <w:lang w:val="en-GB"/>
        </w:rPr>
        <w:t xml:space="preserve">, along with information on the </w:t>
      </w:r>
      <w:r w:rsidR="006219EC" w:rsidRPr="001709E5">
        <w:rPr>
          <w:rFonts w:ascii="Book Antiqua" w:hAnsi="Book Antiqua" w:cs="Times New Roman"/>
          <w:sz w:val="24"/>
          <w:szCs w:val="24"/>
          <w:lang w:val="en-GB"/>
        </w:rPr>
        <w:t>underlying</w:t>
      </w:r>
      <w:r w:rsidRPr="001709E5">
        <w:rPr>
          <w:rFonts w:ascii="Book Antiqua" w:hAnsi="Book Antiqua" w:cs="Times New Roman"/>
          <w:sz w:val="24"/>
          <w:szCs w:val="24"/>
          <w:lang w:val="en-GB"/>
        </w:rPr>
        <w:t xml:space="preserve"> disease and transplant (first transplant, re-transplantation, </w:t>
      </w:r>
      <w:proofErr w:type="spellStart"/>
      <w:r w:rsidRPr="001709E5">
        <w:rPr>
          <w:rFonts w:ascii="Book Antiqua" w:hAnsi="Book Antiqua" w:cs="Times New Roman"/>
          <w:sz w:val="24"/>
          <w:szCs w:val="24"/>
          <w:lang w:val="en-GB"/>
        </w:rPr>
        <w:t>multiorgan</w:t>
      </w:r>
      <w:proofErr w:type="spellEnd"/>
      <w:r w:rsidRPr="001709E5">
        <w:rPr>
          <w:rFonts w:ascii="Book Antiqua" w:hAnsi="Book Antiqua" w:cs="Times New Roman"/>
          <w:sz w:val="24"/>
          <w:szCs w:val="24"/>
          <w:lang w:val="en-GB"/>
        </w:rPr>
        <w:t xml:space="preserve"> transplant, as well as time from the procedure and risk factors for the development of nephrotoxicity, CAV and neoplasms). Data were also collected on the immunosuppressive treatment used before conversion to EVL, and on the possible reasons for conversion: nephrotoxicity </w:t>
      </w:r>
      <w:r w:rsidR="007C485D" w:rsidRPr="001709E5">
        <w:rPr>
          <w:rFonts w:ascii="Book Antiqua" w:hAnsi="Book Antiqua" w:cs="Times New Roman"/>
          <w:sz w:val="24"/>
          <w:szCs w:val="24"/>
          <w:lang w:val="en-GB" w:eastAsia="zh-CN"/>
        </w:rPr>
        <w:t>[</w:t>
      </w:r>
      <w:r w:rsidRPr="001709E5">
        <w:rPr>
          <w:rFonts w:ascii="Book Antiqua" w:hAnsi="Book Antiqua" w:cs="Times New Roman"/>
          <w:sz w:val="24"/>
          <w:szCs w:val="24"/>
          <w:lang w:val="en-GB"/>
        </w:rPr>
        <w:t xml:space="preserve">defined as serum creatinine </w:t>
      </w:r>
      <w:r w:rsidR="007C485D" w:rsidRPr="001709E5">
        <w:rPr>
          <w:rFonts w:ascii="Book Antiqua" w:hAnsi="Book Antiqua" w:cs="Times New Roman"/>
          <w:sz w:val="24"/>
          <w:szCs w:val="24"/>
          <w:lang w:val="en-GB" w:eastAsia="zh-CN"/>
        </w:rPr>
        <w:t>(</w:t>
      </w:r>
      <w:proofErr w:type="spellStart"/>
      <w:r w:rsidRPr="001709E5">
        <w:rPr>
          <w:rFonts w:ascii="Book Antiqua" w:hAnsi="Book Antiqua" w:cs="Times New Roman"/>
          <w:sz w:val="24"/>
          <w:szCs w:val="24"/>
          <w:lang w:val="en-GB"/>
        </w:rPr>
        <w:t>CrS</w:t>
      </w:r>
      <w:proofErr w:type="spellEnd"/>
      <w:r w:rsidR="007C485D" w:rsidRPr="001709E5">
        <w:rPr>
          <w:rFonts w:ascii="Book Antiqua" w:hAnsi="Book Antiqua" w:cs="Times New Roman"/>
          <w:sz w:val="24"/>
          <w:szCs w:val="24"/>
          <w:lang w:val="en-GB" w:eastAsia="zh-CN"/>
        </w:rPr>
        <w:t>)</w:t>
      </w:r>
      <w:r w:rsidRPr="001709E5">
        <w:rPr>
          <w:rFonts w:ascii="Book Antiqua" w:hAnsi="Book Antiqua" w:cs="Times New Roman"/>
          <w:sz w:val="24"/>
          <w:szCs w:val="24"/>
          <w:lang w:val="en-GB"/>
        </w:rPr>
        <w:t xml:space="preserve"> &gt;</w:t>
      </w:r>
      <w:r w:rsidR="007C485D"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1.5 mg/</w:t>
      </w:r>
      <w:proofErr w:type="spellStart"/>
      <w:r w:rsidRPr="001709E5">
        <w:rPr>
          <w:rFonts w:ascii="Book Antiqua" w:hAnsi="Book Antiqua" w:cs="Times New Roman"/>
          <w:sz w:val="24"/>
          <w:szCs w:val="24"/>
          <w:lang w:val="en-GB"/>
        </w:rPr>
        <w:t>d</w:t>
      </w:r>
      <w:r w:rsidR="007C485D" w:rsidRPr="001709E5">
        <w:rPr>
          <w:rFonts w:ascii="Book Antiqua" w:hAnsi="Book Antiqua" w:cs="Times New Roman"/>
          <w:sz w:val="24"/>
          <w:szCs w:val="24"/>
          <w:lang w:val="en-GB"/>
        </w:rPr>
        <w:t>L</w:t>
      </w:r>
      <w:proofErr w:type="spellEnd"/>
      <w:r w:rsidRPr="001709E5">
        <w:rPr>
          <w:rFonts w:ascii="Book Antiqua" w:hAnsi="Book Antiqua" w:cs="Times New Roman"/>
          <w:sz w:val="24"/>
          <w:szCs w:val="24"/>
          <w:lang w:val="en-GB"/>
        </w:rPr>
        <w:t xml:space="preserve"> or creatinine clearance </w:t>
      </w:r>
      <w:r w:rsidR="007C485D" w:rsidRPr="001709E5">
        <w:rPr>
          <w:rFonts w:ascii="Book Antiqua" w:hAnsi="Book Antiqua" w:cs="Times New Roman"/>
          <w:sz w:val="24"/>
          <w:szCs w:val="24"/>
          <w:lang w:val="en-GB" w:eastAsia="zh-CN"/>
        </w:rPr>
        <w:t>(</w:t>
      </w:r>
      <w:proofErr w:type="spellStart"/>
      <w:r w:rsidRPr="001709E5">
        <w:rPr>
          <w:rFonts w:ascii="Book Antiqua" w:hAnsi="Book Antiqua" w:cs="Times New Roman"/>
          <w:sz w:val="24"/>
          <w:szCs w:val="24"/>
          <w:lang w:val="en-GB"/>
        </w:rPr>
        <w:t>CrCl</w:t>
      </w:r>
      <w:proofErr w:type="spellEnd"/>
      <w:r w:rsidR="007C485D" w:rsidRPr="001709E5">
        <w:rPr>
          <w:rFonts w:ascii="Book Antiqua" w:hAnsi="Book Antiqua" w:cs="Times New Roman"/>
          <w:sz w:val="24"/>
          <w:szCs w:val="24"/>
          <w:lang w:val="en-GB" w:eastAsia="zh-CN"/>
        </w:rPr>
        <w:t>)</w:t>
      </w:r>
      <w:r w:rsidRPr="001709E5">
        <w:rPr>
          <w:rFonts w:ascii="Book Antiqua" w:hAnsi="Book Antiqua" w:cs="Times New Roman"/>
          <w:sz w:val="24"/>
          <w:szCs w:val="24"/>
          <w:lang w:val="en-GB"/>
        </w:rPr>
        <w:t xml:space="preserve"> &lt;</w:t>
      </w:r>
      <w:r w:rsidR="007C485D"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50 m</w:t>
      </w:r>
      <w:r w:rsidR="007C485D" w:rsidRPr="001709E5">
        <w:rPr>
          <w:rFonts w:ascii="Book Antiqua" w:hAnsi="Book Antiqua" w:cs="Times New Roman"/>
          <w:sz w:val="24"/>
          <w:szCs w:val="24"/>
          <w:lang w:val="en-GB"/>
        </w:rPr>
        <w:t>L</w:t>
      </w:r>
      <w:r w:rsidRPr="001709E5">
        <w:rPr>
          <w:rFonts w:ascii="Book Antiqua" w:hAnsi="Book Antiqua" w:cs="Times New Roman"/>
          <w:sz w:val="24"/>
          <w:szCs w:val="24"/>
          <w:lang w:val="en-GB"/>
        </w:rPr>
        <w:t>/min in two measurements spaced at least one month apart, and in the absence of obstructive urological disease or nephropathy of other causes</w:t>
      </w:r>
      <w:r w:rsidR="007C485D" w:rsidRPr="001709E5">
        <w:rPr>
          <w:rFonts w:ascii="Book Antiqua" w:hAnsi="Book Antiqua" w:cs="Times New Roman"/>
          <w:sz w:val="24"/>
          <w:szCs w:val="24"/>
          <w:lang w:val="en-GB" w:eastAsia="zh-CN"/>
        </w:rPr>
        <w:t>]</w:t>
      </w:r>
      <w:r w:rsidRPr="001709E5">
        <w:rPr>
          <w:rFonts w:ascii="Book Antiqua" w:hAnsi="Book Antiqua" w:cs="Times New Roman"/>
          <w:sz w:val="24"/>
          <w:szCs w:val="24"/>
          <w:lang w:val="en-GB"/>
        </w:rPr>
        <w:t xml:space="preserve">, CAV (diagnosed according to each </w:t>
      </w:r>
      <w:r w:rsidR="002A3CD8" w:rsidRPr="001709E5">
        <w:rPr>
          <w:rFonts w:ascii="Book Antiqua" w:hAnsi="Book Antiqua" w:cs="Times New Roman"/>
          <w:sz w:val="24"/>
          <w:szCs w:val="24"/>
          <w:lang w:val="en-GB"/>
        </w:rPr>
        <w:t>centre’s</w:t>
      </w:r>
      <w:r w:rsidRPr="001709E5">
        <w:rPr>
          <w:rFonts w:ascii="Book Antiqua" w:hAnsi="Book Antiqua" w:cs="Times New Roman"/>
          <w:sz w:val="24"/>
          <w:szCs w:val="24"/>
          <w:lang w:val="en-GB"/>
        </w:rPr>
        <w:t xml:space="preserve"> protocol), neoplastic disease, neurotoxicity, intolerance of previous immunosuppressive treatment, or recurrent or refractory rejection (defined according to each </w:t>
      </w:r>
      <w:r w:rsidR="002A3CD8" w:rsidRPr="001709E5">
        <w:rPr>
          <w:rFonts w:ascii="Book Antiqua" w:hAnsi="Book Antiqua" w:cs="Times New Roman"/>
          <w:sz w:val="24"/>
          <w:szCs w:val="24"/>
          <w:lang w:val="en-GB"/>
        </w:rPr>
        <w:t>centre’s</w:t>
      </w:r>
      <w:r w:rsidRPr="001709E5">
        <w:rPr>
          <w:rFonts w:ascii="Book Antiqua" w:hAnsi="Book Antiqua" w:cs="Times New Roman"/>
          <w:sz w:val="24"/>
          <w:szCs w:val="24"/>
          <w:lang w:val="en-GB"/>
        </w:rPr>
        <w:t xml:space="preserve"> protocol). After </w:t>
      </w:r>
      <w:r w:rsidRPr="001709E5">
        <w:rPr>
          <w:rFonts w:ascii="Book Antiqua" w:hAnsi="Book Antiqua" w:cs="Times New Roman"/>
          <w:sz w:val="24"/>
          <w:szCs w:val="24"/>
          <w:lang w:val="en-GB"/>
        </w:rPr>
        <w:lastRenderedPageBreak/>
        <w:t xml:space="preserve">conversion, follow-up controls were carried out on days 7 and 14, and after 1, 3, 4, 6, 9 and 12 mo. At each </w:t>
      </w:r>
      <w:proofErr w:type="spellStart"/>
      <w:r w:rsidRPr="001709E5">
        <w:rPr>
          <w:rFonts w:ascii="Book Antiqua" w:hAnsi="Book Antiqua" w:cs="Times New Roman"/>
          <w:sz w:val="24"/>
          <w:szCs w:val="24"/>
          <w:lang w:val="en-GB"/>
        </w:rPr>
        <w:t>timepoint</w:t>
      </w:r>
      <w:proofErr w:type="spellEnd"/>
      <w:r w:rsidRPr="001709E5">
        <w:rPr>
          <w:rFonts w:ascii="Book Antiqua" w:hAnsi="Book Antiqua" w:cs="Times New Roman"/>
          <w:sz w:val="24"/>
          <w:szCs w:val="24"/>
          <w:lang w:val="en-GB"/>
        </w:rPr>
        <w:t xml:space="preserve">, extensive laboratory tests were conducted, including kidney function parameters, complete blood count and lipid profile, as well as vital functions and physical examination. Immunosuppression doses were recorded and plasma EVL levels were determined according to the routine practice at each </w:t>
      </w:r>
      <w:r w:rsidR="002A3CD8" w:rsidRPr="001709E5">
        <w:rPr>
          <w:rFonts w:ascii="Book Antiqua" w:hAnsi="Book Antiqua" w:cs="Times New Roman"/>
          <w:sz w:val="24"/>
          <w:szCs w:val="24"/>
          <w:lang w:val="en-GB"/>
        </w:rPr>
        <w:t>centre</w:t>
      </w:r>
      <w:r w:rsidRPr="001709E5">
        <w:rPr>
          <w:rFonts w:ascii="Book Antiqua" w:hAnsi="Book Antiqua" w:cs="Times New Roman"/>
          <w:sz w:val="24"/>
          <w:szCs w:val="24"/>
          <w:lang w:val="en-GB"/>
        </w:rPr>
        <w:t xml:space="preserve"> (</w:t>
      </w:r>
      <w:proofErr w:type="spellStart"/>
      <w:r w:rsidRPr="001709E5">
        <w:rPr>
          <w:rFonts w:ascii="Book Antiqua" w:hAnsi="Book Antiqua" w:cs="Times New Roman"/>
          <w:sz w:val="24"/>
          <w:szCs w:val="24"/>
          <w:lang w:val="en-GB"/>
        </w:rPr>
        <w:t>Seradyn</w:t>
      </w:r>
      <w:proofErr w:type="spellEnd"/>
      <w:r w:rsidRPr="001709E5">
        <w:rPr>
          <w:rFonts w:ascii="Book Antiqua" w:hAnsi="Book Antiqua" w:cs="Times New Roman"/>
          <w:sz w:val="24"/>
          <w:szCs w:val="24"/>
          <w:lang w:val="en-GB"/>
        </w:rPr>
        <w:t xml:space="preserve"> </w:t>
      </w:r>
      <w:proofErr w:type="spellStart"/>
      <w:r w:rsidRPr="001709E5">
        <w:rPr>
          <w:rFonts w:ascii="Book Antiqua" w:hAnsi="Book Antiqua" w:cs="Times New Roman"/>
          <w:sz w:val="24"/>
          <w:szCs w:val="24"/>
          <w:lang w:val="en-GB"/>
        </w:rPr>
        <w:t>Innofluor</w:t>
      </w:r>
      <w:proofErr w:type="spellEnd"/>
      <w:r w:rsidRPr="001709E5">
        <w:rPr>
          <w:rFonts w:ascii="Book Antiqua" w:hAnsi="Book Antiqua" w:cs="Times New Roman"/>
          <w:sz w:val="24"/>
          <w:szCs w:val="24"/>
          <w:vertAlign w:val="superscript"/>
          <w:lang w:val="en-GB"/>
        </w:rPr>
        <w:t>®</w:t>
      </w:r>
      <w:r w:rsidRPr="001709E5">
        <w:rPr>
          <w:rFonts w:ascii="Book Antiqua" w:hAnsi="Book Antiqua" w:cs="Times New Roman"/>
          <w:sz w:val="24"/>
          <w:szCs w:val="24"/>
          <w:lang w:val="en-GB"/>
        </w:rPr>
        <w:t xml:space="preserve"> </w:t>
      </w:r>
      <w:proofErr w:type="spellStart"/>
      <w:r w:rsidRPr="001709E5">
        <w:rPr>
          <w:rFonts w:ascii="Book Antiqua" w:hAnsi="Book Antiqua" w:cs="Times New Roman"/>
          <w:sz w:val="24"/>
          <w:szCs w:val="24"/>
          <w:lang w:val="en-GB"/>
        </w:rPr>
        <w:t>Certican</w:t>
      </w:r>
      <w:proofErr w:type="spellEnd"/>
      <w:r w:rsidRPr="001709E5">
        <w:rPr>
          <w:rFonts w:ascii="Book Antiqua" w:hAnsi="Book Antiqua" w:cs="Times New Roman"/>
          <w:sz w:val="24"/>
          <w:szCs w:val="24"/>
          <w:vertAlign w:val="superscript"/>
          <w:lang w:val="en-GB"/>
        </w:rPr>
        <w:t>®</w:t>
      </w:r>
      <w:r w:rsidRPr="001709E5">
        <w:rPr>
          <w:rFonts w:ascii="Book Antiqua" w:hAnsi="Book Antiqua" w:cs="Times New Roman"/>
          <w:sz w:val="24"/>
          <w:szCs w:val="24"/>
          <w:lang w:val="en-GB"/>
        </w:rPr>
        <w:t xml:space="preserve"> immunoassay kit [</w:t>
      </w:r>
      <w:proofErr w:type="spellStart"/>
      <w:r w:rsidRPr="001709E5">
        <w:rPr>
          <w:rFonts w:ascii="Book Antiqua" w:hAnsi="Book Antiqua" w:cs="Times New Roman"/>
          <w:sz w:val="24"/>
          <w:szCs w:val="24"/>
          <w:lang w:val="en-GB"/>
        </w:rPr>
        <w:t>Seradyn</w:t>
      </w:r>
      <w:proofErr w:type="spellEnd"/>
      <w:r w:rsidRPr="001709E5">
        <w:rPr>
          <w:rFonts w:ascii="Book Antiqua" w:hAnsi="Book Antiqua" w:cs="Times New Roman"/>
          <w:sz w:val="24"/>
          <w:szCs w:val="24"/>
          <w:lang w:val="en-GB"/>
        </w:rPr>
        <w:t>, Inc., U</w:t>
      </w:r>
      <w:r w:rsidR="007C485D" w:rsidRPr="001709E5">
        <w:rPr>
          <w:rFonts w:ascii="Book Antiqua" w:hAnsi="Book Antiqua" w:cs="Times New Roman"/>
          <w:sz w:val="24"/>
          <w:szCs w:val="24"/>
          <w:lang w:val="en-GB" w:eastAsia="zh-CN"/>
        </w:rPr>
        <w:t xml:space="preserve">nited </w:t>
      </w:r>
      <w:r w:rsidRPr="001709E5">
        <w:rPr>
          <w:rFonts w:ascii="Book Antiqua" w:hAnsi="Book Antiqua" w:cs="Times New Roman"/>
          <w:sz w:val="24"/>
          <w:szCs w:val="24"/>
          <w:lang w:val="en-GB"/>
        </w:rPr>
        <w:t>S</w:t>
      </w:r>
      <w:r w:rsidR="007C485D" w:rsidRPr="001709E5">
        <w:rPr>
          <w:rFonts w:ascii="Book Antiqua" w:hAnsi="Book Antiqua" w:cs="Times New Roman"/>
          <w:sz w:val="24"/>
          <w:szCs w:val="24"/>
          <w:lang w:val="en-GB" w:eastAsia="zh-CN"/>
        </w:rPr>
        <w:t>tates</w:t>
      </w:r>
      <w:r w:rsidRPr="001709E5">
        <w:rPr>
          <w:rFonts w:ascii="Book Antiqua" w:hAnsi="Book Antiqua" w:cs="Times New Roman"/>
          <w:sz w:val="24"/>
          <w:szCs w:val="24"/>
          <w:lang w:val="en-GB"/>
        </w:rPr>
        <w:t>] or using liquid chromatography with mass spectrometry, G</w:t>
      </w:r>
      <w:r w:rsidR="002A3CD8" w:rsidRPr="001709E5">
        <w:rPr>
          <w:rFonts w:ascii="Book Antiqua" w:hAnsi="Book Antiqua" w:cs="Times New Roman"/>
          <w:sz w:val="24"/>
          <w:szCs w:val="24"/>
          <w:lang w:val="en-GB"/>
        </w:rPr>
        <w:t>C-MS), with documentation of any</w:t>
      </w:r>
      <w:r w:rsidRPr="001709E5">
        <w:rPr>
          <w:rFonts w:ascii="Book Antiqua" w:hAnsi="Book Antiqua" w:cs="Times New Roman"/>
          <w:sz w:val="24"/>
          <w:szCs w:val="24"/>
          <w:lang w:val="en-GB"/>
        </w:rPr>
        <w:t xml:space="preserve"> adverse events related to the study medication. Kidney function was evaluated by means of </w:t>
      </w:r>
      <w:proofErr w:type="spellStart"/>
      <w:r w:rsidRPr="001709E5">
        <w:rPr>
          <w:rFonts w:ascii="Book Antiqua" w:hAnsi="Book Antiqua" w:cs="Times New Roman"/>
          <w:sz w:val="24"/>
          <w:szCs w:val="24"/>
          <w:lang w:val="en-GB"/>
        </w:rPr>
        <w:t>CrCl</w:t>
      </w:r>
      <w:proofErr w:type="spellEnd"/>
      <w:r w:rsidRPr="001709E5">
        <w:rPr>
          <w:rFonts w:ascii="Book Antiqua" w:hAnsi="Book Antiqua" w:cs="Times New Roman"/>
          <w:sz w:val="24"/>
          <w:szCs w:val="24"/>
          <w:lang w:val="en-GB"/>
        </w:rPr>
        <w:t xml:space="preserve"> (m</w:t>
      </w:r>
      <w:r w:rsidR="007C485D" w:rsidRPr="001709E5">
        <w:rPr>
          <w:rFonts w:ascii="Book Antiqua" w:hAnsi="Book Antiqua" w:cs="Times New Roman"/>
          <w:sz w:val="24"/>
          <w:szCs w:val="24"/>
          <w:lang w:val="en-GB"/>
        </w:rPr>
        <w:t>L</w:t>
      </w:r>
      <w:r w:rsidRPr="001709E5">
        <w:rPr>
          <w:rFonts w:ascii="Book Antiqua" w:hAnsi="Book Antiqua" w:cs="Times New Roman"/>
          <w:sz w:val="24"/>
          <w:szCs w:val="24"/>
          <w:lang w:val="en-GB"/>
        </w:rPr>
        <w:t xml:space="preserve">/min) measurements according to the Cockcroft-Gault equation: </w:t>
      </w:r>
      <w:proofErr w:type="spellStart"/>
      <w:r w:rsidRPr="001709E5">
        <w:rPr>
          <w:rFonts w:ascii="Book Antiqua" w:hAnsi="Book Antiqua" w:cs="Times New Roman"/>
          <w:sz w:val="24"/>
          <w:szCs w:val="24"/>
          <w:lang w:val="en-GB"/>
        </w:rPr>
        <w:t>CrCl</w:t>
      </w:r>
      <w:proofErr w:type="spellEnd"/>
      <w:r w:rsidRPr="001709E5">
        <w:rPr>
          <w:rFonts w:ascii="Book Antiqua" w:hAnsi="Book Antiqua" w:cs="Times New Roman"/>
          <w:sz w:val="24"/>
          <w:szCs w:val="24"/>
          <w:lang w:val="en-GB"/>
        </w:rPr>
        <w:t xml:space="preserve"> =</w:t>
      </w:r>
      <w:r w:rsidR="007C485D" w:rsidRPr="001709E5">
        <w:rPr>
          <w:rFonts w:ascii="Book Antiqua" w:hAnsi="Book Antiqua" w:cs="Times New Roman"/>
          <w:sz w:val="24"/>
          <w:szCs w:val="24"/>
          <w:lang w:val="en-GB"/>
        </w:rPr>
        <w:t xml:space="preserve"> [(140 – age) × weight in kg]/</w:t>
      </w:r>
      <w:r w:rsidRPr="001709E5">
        <w:rPr>
          <w:rFonts w:ascii="Book Antiqua" w:hAnsi="Book Antiqua" w:cs="Times New Roman"/>
          <w:sz w:val="24"/>
          <w:szCs w:val="24"/>
          <w:lang w:val="en-GB"/>
        </w:rPr>
        <w:t xml:space="preserve">(72 × </w:t>
      </w:r>
      <w:proofErr w:type="spellStart"/>
      <w:r w:rsidRPr="001709E5">
        <w:rPr>
          <w:rFonts w:ascii="Book Antiqua" w:hAnsi="Book Antiqua" w:cs="Times New Roman"/>
          <w:sz w:val="24"/>
          <w:szCs w:val="24"/>
          <w:lang w:val="en-GB"/>
        </w:rPr>
        <w:t>CrS</w:t>
      </w:r>
      <w:proofErr w:type="spellEnd"/>
      <w:r w:rsidRPr="001709E5">
        <w:rPr>
          <w:rFonts w:ascii="Book Antiqua" w:hAnsi="Book Antiqua" w:cs="Times New Roman"/>
          <w:sz w:val="24"/>
          <w:szCs w:val="24"/>
          <w:lang w:val="en-GB"/>
        </w:rPr>
        <w:t xml:space="preserve"> in mg/</w:t>
      </w:r>
      <w:proofErr w:type="spellStart"/>
      <w:r w:rsidRPr="001709E5">
        <w:rPr>
          <w:rFonts w:ascii="Book Antiqua" w:hAnsi="Book Antiqua" w:cs="Times New Roman"/>
          <w:sz w:val="24"/>
          <w:szCs w:val="24"/>
          <w:lang w:val="en-GB"/>
        </w:rPr>
        <w:t>d</w:t>
      </w:r>
      <w:r w:rsidR="007C485D" w:rsidRPr="001709E5">
        <w:rPr>
          <w:rFonts w:ascii="Book Antiqua" w:hAnsi="Book Antiqua" w:cs="Times New Roman"/>
          <w:sz w:val="24"/>
          <w:szCs w:val="24"/>
          <w:lang w:val="en-GB"/>
        </w:rPr>
        <w:t>L</w:t>
      </w:r>
      <w:proofErr w:type="spellEnd"/>
      <w:r w:rsidRPr="001709E5">
        <w:rPr>
          <w:rFonts w:ascii="Book Antiqua" w:hAnsi="Book Antiqua" w:cs="Times New Roman"/>
          <w:sz w:val="24"/>
          <w:szCs w:val="24"/>
          <w:lang w:val="en-GB"/>
        </w:rPr>
        <w:t xml:space="preserve">), corrected × 0.85 in women. Any rejection was recorded and graded according to the classification of the International Society for Heart and Lung Transplantation (ISHLT). The </w:t>
      </w:r>
      <w:bookmarkStart w:id="4" w:name="_GoBack"/>
      <w:proofErr w:type="spellStart"/>
      <w:r w:rsidR="000D5D3E" w:rsidRPr="001709E5">
        <w:rPr>
          <w:rFonts w:ascii="Book Antiqua" w:hAnsi="Book Antiqua" w:cs="Times New Roman"/>
          <w:sz w:val="24"/>
          <w:szCs w:val="24"/>
          <w:lang w:val="en-GB"/>
        </w:rPr>
        <w:t>obtention</w:t>
      </w:r>
      <w:proofErr w:type="spellEnd"/>
      <w:r w:rsidRPr="001709E5">
        <w:rPr>
          <w:rFonts w:ascii="Book Antiqua" w:hAnsi="Book Antiqua" w:cs="Times New Roman"/>
          <w:sz w:val="24"/>
          <w:szCs w:val="24"/>
          <w:lang w:val="en-GB"/>
        </w:rPr>
        <w:t xml:space="preserve"> </w:t>
      </w:r>
      <w:bookmarkEnd w:id="4"/>
      <w:r w:rsidRPr="001709E5">
        <w:rPr>
          <w:rFonts w:ascii="Book Antiqua" w:hAnsi="Book Antiqua" w:cs="Times New Roman"/>
          <w:sz w:val="24"/>
          <w:szCs w:val="24"/>
          <w:lang w:val="en-GB"/>
        </w:rPr>
        <w:t xml:space="preserve">of surveillance </w:t>
      </w:r>
      <w:proofErr w:type="spellStart"/>
      <w:r w:rsidRPr="001709E5">
        <w:rPr>
          <w:rFonts w:ascii="Book Antiqua" w:hAnsi="Book Antiqua" w:cs="Times New Roman"/>
          <w:sz w:val="24"/>
          <w:szCs w:val="24"/>
          <w:lang w:val="en-GB"/>
        </w:rPr>
        <w:t>endomyocardial</w:t>
      </w:r>
      <w:proofErr w:type="spellEnd"/>
      <w:r w:rsidRPr="001709E5">
        <w:rPr>
          <w:rFonts w:ascii="Book Antiqua" w:hAnsi="Book Antiqua" w:cs="Times New Roman"/>
          <w:sz w:val="24"/>
          <w:szCs w:val="24"/>
          <w:lang w:val="en-GB"/>
        </w:rPr>
        <w:t xml:space="preserve"> biopsies or </w:t>
      </w:r>
      <w:r w:rsidR="000D5D3E" w:rsidRPr="001709E5">
        <w:rPr>
          <w:rFonts w:ascii="Book Antiqua" w:hAnsi="Book Antiqua" w:cs="Times New Roman"/>
          <w:sz w:val="24"/>
          <w:szCs w:val="24"/>
          <w:lang w:val="en-GB"/>
        </w:rPr>
        <w:t>biopsies</w:t>
      </w:r>
      <w:r w:rsidRPr="001709E5">
        <w:rPr>
          <w:rFonts w:ascii="Book Antiqua" w:hAnsi="Book Antiqua" w:cs="Times New Roman"/>
          <w:sz w:val="24"/>
          <w:szCs w:val="24"/>
          <w:lang w:val="en-GB"/>
        </w:rPr>
        <w:t xml:space="preserve"> for the detection of rejection depended upon the routine protocol in each </w:t>
      </w:r>
      <w:r w:rsidR="000D5D3E" w:rsidRPr="00E67FA5">
        <w:rPr>
          <w:rFonts w:ascii="Book Antiqua" w:hAnsi="Book Antiqua" w:cs="Times New Roman"/>
          <w:sz w:val="24"/>
          <w:szCs w:val="24"/>
          <w:lang w:val="en-GB"/>
        </w:rPr>
        <w:t>centre</w:t>
      </w:r>
      <w:r w:rsidRPr="00E67FA5">
        <w:rPr>
          <w:rFonts w:ascii="Book Antiqua" w:hAnsi="Book Antiqua" w:cs="Times New Roman"/>
          <w:sz w:val="24"/>
          <w:szCs w:val="24"/>
          <w:lang w:val="en-GB"/>
        </w:rPr>
        <w:t xml:space="preserve">. </w:t>
      </w:r>
      <w:r w:rsidR="0001154A" w:rsidRPr="00E67FA5">
        <w:rPr>
          <w:rFonts w:ascii="Book Antiqua" w:hAnsi="Book Antiqua" w:cs="Times New Roman"/>
          <w:sz w:val="24"/>
          <w:szCs w:val="24"/>
          <w:lang w:val="en-GB"/>
        </w:rPr>
        <w:t>Unfortunately, the database was closed at the end of the study; therefore, there are no data available regarding the follow-up of patients included in the study</w:t>
      </w:r>
    </w:p>
    <w:p w14:paraId="56837F0F" w14:textId="77777777" w:rsidR="00701407" w:rsidRPr="001709E5" w:rsidRDefault="00701407" w:rsidP="00C710AC">
      <w:pPr>
        <w:spacing w:after="0" w:line="360" w:lineRule="auto"/>
        <w:contextualSpacing/>
        <w:jc w:val="both"/>
        <w:rPr>
          <w:rFonts w:ascii="Book Antiqua" w:hAnsi="Book Antiqua" w:cs="Times New Roman"/>
          <w:i/>
          <w:iCs/>
          <w:sz w:val="24"/>
          <w:szCs w:val="24"/>
          <w:lang w:val="en-GB"/>
        </w:rPr>
      </w:pPr>
    </w:p>
    <w:p w14:paraId="0DAE5146" w14:textId="77777777" w:rsidR="0038706F" w:rsidRPr="001709E5" w:rsidRDefault="0038706F" w:rsidP="00C710AC">
      <w:pPr>
        <w:spacing w:after="0" w:line="360" w:lineRule="auto"/>
        <w:contextualSpacing/>
        <w:jc w:val="both"/>
        <w:rPr>
          <w:rFonts w:ascii="Book Antiqua" w:hAnsi="Book Antiqua" w:cs="Times New Roman"/>
          <w:b/>
          <w:i/>
          <w:iCs/>
          <w:sz w:val="24"/>
          <w:szCs w:val="24"/>
          <w:lang w:val="en-GB"/>
        </w:rPr>
      </w:pPr>
      <w:r w:rsidRPr="001709E5">
        <w:rPr>
          <w:rFonts w:ascii="Book Antiqua" w:hAnsi="Book Antiqua" w:cs="Times New Roman"/>
          <w:b/>
          <w:i/>
          <w:iCs/>
          <w:sz w:val="24"/>
          <w:szCs w:val="24"/>
          <w:lang w:val="en-GB"/>
        </w:rPr>
        <w:t>Statistical analysis</w:t>
      </w:r>
    </w:p>
    <w:p w14:paraId="083CB95E" w14:textId="77777777" w:rsidR="00990DEF" w:rsidRDefault="0038706F" w:rsidP="00990DEF">
      <w:pPr>
        <w:spacing w:after="0" w:line="360" w:lineRule="auto"/>
        <w:contextualSpacing/>
        <w:jc w:val="both"/>
        <w:rPr>
          <w:rFonts w:ascii="Book Antiqua" w:hAnsi="Book Antiqua" w:cs="Times New Roman"/>
          <w:sz w:val="24"/>
          <w:szCs w:val="24"/>
          <w:lang w:val="en-GB"/>
        </w:rPr>
      </w:pPr>
      <w:r w:rsidRPr="001709E5">
        <w:rPr>
          <w:rFonts w:ascii="Book Antiqua" w:hAnsi="Book Antiqua" w:cs="Times New Roman"/>
          <w:sz w:val="24"/>
          <w:szCs w:val="24"/>
          <w:lang w:val="en-GB"/>
        </w:rPr>
        <w:t>Descriptive statistics (mean, standard deviat</w:t>
      </w:r>
      <w:r w:rsidR="000D5D3E" w:rsidRPr="001709E5">
        <w:rPr>
          <w:rFonts w:ascii="Book Antiqua" w:hAnsi="Book Antiqua" w:cs="Times New Roman"/>
          <w:sz w:val="24"/>
          <w:szCs w:val="24"/>
          <w:lang w:val="en-GB"/>
        </w:rPr>
        <w:t>ion, minimum and maximum for</w:t>
      </w:r>
      <w:r w:rsidRPr="001709E5">
        <w:rPr>
          <w:rFonts w:ascii="Book Antiqua" w:hAnsi="Book Antiqua" w:cs="Times New Roman"/>
          <w:sz w:val="24"/>
          <w:szCs w:val="24"/>
          <w:lang w:val="en-GB"/>
        </w:rPr>
        <w:t xml:space="preserve"> continuous variables and absolute </w:t>
      </w:r>
      <w:r w:rsidR="000D5D3E" w:rsidRPr="001709E5">
        <w:rPr>
          <w:rFonts w:ascii="Book Antiqua" w:hAnsi="Book Antiqua" w:cs="Times New Roman"/>
          <w:sz w:val="24"/>
          <w:szCs w:val="24"/>
          <w:lang w:val="en-GB"/>
        </w:rPr>
        <w:t xml:space="preserve">numbers and percentages for </w:t>
      </w:r>
      <w:r w:rsidRPr="001709E5">
        <w:rPr>
          <w:rFonts w:ascii="Book Antiqua" w:hAnsi="Book Antiqua" w:cs="Times New Roman"/>
          <w:sz w:val="24"/>
          <w:szCs w:val="24"/>
          <w:lang w:val="en-GB"/>
        </w:rPr>
        <w:t xml:space="preserve">categorical variables) were calculated for the study variables. </w:t>
      </w:r>
      <w:r w:rsidR="00DC3E8A" w:rsidRPr="001709E5">
        <w:rPr>
          <w:rFonts w:ascii="Book Antiqua" w:hAnsi="Book Antiqua" w:cs="Times New Roman"/>
          <w:sz w:val="24"/>
          <w:szCs w:val="24"/>
          <w:lang w:val="en-GB"/>
        </w:rPr>
        <w:t>Qualitative variables are expressed as total number of events and percentages</w:t>
      </w:r>
      <w:r w:rsidR="00172213" w:rsidRPr="001709E5">
        <w:rPr>
          <w:rFonts w:ascii="Book Antiqua" w:hAnsi="Book Antiqua" w:cs="Times New Roman"/>
          <w:sz w:val="24"/>
          <w:szCs w:val="24"/>
          <w:lang w:val="en-GB"/>
        </w:rPr>
        <w:t xml:space="preserve">; comparisons </w:t>
      </w:r>
      <w:r w:rsidR="000A1B27" w:rsidRPr="001709E5">
        <w:rPr>
          <w:rFonts w:ascii="Book Antiqua" w:hAnsi="Book Antiqua" w:cs="Times New Roman"/>
          <w:sz w:val="24"/>
          <w:szCs w:val="24"/>
          <w:lang w:val="en-GB"/>
        </w:rPr>
        <w:t xml:space="preserve">of percentages </w:t>
      </w:r>
      <w:r w:rsidR="00172213" w:rsidRPr="001709E5">
        <w:rPr>
          <w:rFonts w:ascii="Book Antiqua" w:hAnsi="Book Antiqua" w:cs="Times New Roman"/>
          <w:sz w:val="24"/>
          <w:szCs w:val="24"/>
          <w:lang w:val="en-GB"/>
        </w:rPr>
        <w:t>were performed with Chi-square test. Q</w:t>
      </w:r>
      <w:r w:rsidR="00DC3E8A" w:rsidRPr="001709E5">
        <w:rPr>
          <w:rFonts w:ascii="Book Antiqua" w:hAnsi="Book Antiqua" w:cs="Times New Roman"/>
          <w:sz w:val="24"/>
          <w:szCs w:val="24"/>
          <w:lang w:val="en-GB"/>
        </w:rPr>
        <w:t>uantitative variables are presented as means and standard deviation (SD).</w:t>
      </w:r>
      <w:r w:rsidR="00AE0BB2" w:rsidRPr="001709E5">
        <w:rPr>
          <w:rFonts w:ascii="Book Antiqua" w:hAnsi="Book Antiqua" w:cs="Times New Roman"/>
          <w:sz w:val="24"/>
          <w:szCs w:val="24"/>
          <w:lang w:val="en-GB"/>
        </w:rPr>
        <w:t xml:space="preserve"> The Student t-test was applied for comparative analyses with qualitative variables in case of normality; otherwise, it was applied the Mann-Whitney test.</w:t>
      </w:r>
      <w:r w:rsidR="00E6776D" w:rsidRPr="001709E5">
        <w:rPr>
          <w:rFonts w:ascii="Book Antiqua" w:hAnsi="Book Antiqua" w:cs="Times New Roman"/>
          <w:sz w:val="24"/>
          <w:szCs w:val="24"/>
          <w:lang w:val="en-GB"/>
        </w:rPr>
        <w:t xml:space="preserve"> In comparisons of paired samples with normality it was performed the Student </w:t>
      </w:r>
      <w:r w:rsidR="00E6776D" w:rsidRPr="001709E5">
        <w:rPr>
          <w:rFonts w:ascii="Book Antiqua" w:hAnsi="Book Antiqua" w:cs="Times New Roman"/>
          <w:i/>
          <w:sz w:val="24"/>
          <w:szCs w:val="24"/>
          <w:lang w:val="en-GB"/>
        </w:rPr>
        <w:t>t</w:t>
      </w:r>
      <w:r w:rsidR="00E6776D" w:rsidRPr="001709E5">
        <w:rPr>
          <w:rFonts w:ascii="Book Antiqua" w:hAnsi="Book Antiqua" w:cs="Times New Roman"/>
          <w:sz w:val="24"/>
          <w:szCs w:val="24"/>
          <w:lang w:val="en-GB"/>
        </w:rPr>
        <w:t xml:space="preserve">-test </w:t>
      </w:r>
      <w:r w:rsidR="00172213" w:rsidRPr="001709E5">
        <w:rPr>
          <w:rFonts w:ascii="Book Antiqua" w:hAnsi="Book Antiqua" w:cs="Times New Roman"/>
          <w:sz w:val="24"/>
          <w:szCs w:val="24"/>
          <w:lang w:val="en-GB"/>
        </w:rPr>
        <w:t>if not</w:t>
      </w:r>
      <w:r w:rsidR="00E6776D" w:rsidRPr="001709E5">
        <w:rPr>
          <w:rFonts w:ascii="Book Antiqua" w:hAnsi="Book Antiqua" w:cs="Times New Roman"/>
          <w:sz w:val="24"/>
          <w:szCs w:val="24"/>
          <w:lang w:val="en-GB"/>
        </w:rPr>
        <w:t xml:space="preserve"> it was used the Wilcoxon test.</w:t>
      </w:r>
      <w:r w:rsidRPr="001709E5">
        <w:rPr>
          <w:rFonts w:ascii="Book Antiqua" w:hAnsi="Book Antiqua" w:cs="Times New Roman"/>
          <w:sz w:val="24"/>
          <w:szCs w:val="24"/>
          <w:lang w:val="en-GB"/>
        </w:rPr>
        <w:t xml:space="preserve"> The hypothesis tests performed were two-tailed in all cases, and with a level of significance of 0.05. The SPSS version 13.0 statistical package was used for the analysis.</w:t>
      </w:r>
    </w:p>
    <w:p w14:paraId="73709057" w14:textId="35CEF4F0" w:rsidR="00833416" w:rsidRPr="001709E5" w:rsidRDefault="00833416" w:rsidP="00990DEF">
      <w:pPr>
        <w:spacing w:after="0" w:line="360" w:lineRule="auto"/>
        <w:contextualSpacing/>
        <w:jc w:val="both"/>
        <w:rPr>
          <w:rFonts w:ascii="Book Antiqua" w:hAnsi="Book Antiqua" w:cs="Times New Roman"/>
          <w:b/>
          <w:bCs/>
          <w:sz w:val="24"/>
          <w:szCs w:val="24"/>
          <w:lang w:val="en-GB"/>
        </w:rPr>
      </w:pPr>
      <w:r w:rsidRPr="001709E5">
        <w:rPr>
          <w:rFonts w:ascii="Book Antiqua" w:hAnsi="Book Antiqua" w:cs="Times New Roman"/>
          <w:b/>
          <w:bCs/>
          <w:sz w:val="24"/>
          <w:szCs w:val="24"/>
          <w:lang w:val="en-GB"/>
        </w:rPr>
        <w:lastRenderedPageBreak/>
        <w:t>RESULTS</w:t>
      </w:r>
    </w:p>
    <w:p w14:paraId="405E565D" w14:textId="77777777" w:rsidR="00833416" w:rsidRPr="001709E5" w:rsidRDefault="00833416" w:rsidP="00C710AC">
      <w:pPr>
        <w:spacing w:after="0" w:line="360" w:lineRule="auto"/>
        <w:contextualSpacing/>
        <w:jc w:val="both"/>
        <w:rPr>
          <w:rFonts w:ascii="Book Antiqua" w:hAnsi="Book Antiqua" w:cs="Times New Roman"/>
          <w:b/>
          <w:sz w:val="24"/>
          <w:szCs w:val="24"/>
          <w:lang w:val="en-GB"/>
        </w:rPr>
      </w:pPr>
      <w:r w:rsidRPr="001709E5">
        <w:rPr>
          <w:rFonts w:ascii="Book Antiqua" w:hAnsi="Book Antiqua" w:cs="Times New Roman"/>
          <w:b/>
          <w:i/>
          <w:iCs/>
          <w:sz w:val="24"/>
          <w:szCs w:val="24"/>
          <w:lang w:val="en-GB"/>
        </w:rPr>
        <w:t>Patient characteristics and baseline immunosuppression</w:t>
      </w:r>
    </w:p>
    <w:p w14:paraId="7E23F1E4" w14:textId="0792AB73" w:rsidR="00833416" w:rsidRPr="001709E5" w:rsidRDefault="00833416" w:rsidP="00C710AC">
      <w:pPr>
        <w:spacing w:after="0" w:line="360" w:lineRule="auto"/>
        <w:contextualSpacing/>
        <w:jc w:val="both"/>
        <w:rPr>
          <w:rFonts w:ascii="Book Antiqua" w:hAnsi="Book Antiqua" w:cs="Times New Roman"/>
          <w:sz w:val="24"/>
          <w:szCs w:val="24"/>
          <w:lang w:val="en-GB"/>
        </w:rPr>
      </w:pPr>
      <w:r w:rsidRPr="001709E5">
        <w:rPr>
          <w:rFonts w:ascii="Book Antiqua" w:hAnsi="Book Antiqua" w:cs="Times New Roman"/>
          <w:sz w:val="24"/>
          <w:szCs w:val="24"/>
          <w:lang w:val="en-GB"/>
        </w:rPr>
        <w:t xml:space="preserve">Table 1 </w:t>
      </w:r>
      <w:r w:rsidR="004D7DBB" w:rsidRPr="001709E5">
        <w:rPr>
          <w:rFonts w:ascii="Book Antiqua" w:hAnsi="Book Antiqua" w:cs="Times New Roman"/>
          <w:sz w:val="24"/>
          <w:szCs w:val="24"/>
          <w:lang w:val="en-GB"/>
        </w:rPr>
        <w:t>summarises</w:t>
      </w:r>
      <w:r w:rsidRPr="001709E5">
        <w:rPr>
          <w:rFonts w:ascii="Book Antiqua" w:hAnsi="Book Antiqua" w:cs="Times New Roman"/>
          <w:sz w:val="24"/>
          <w:szCs w:val="24"/>
          <w:lang w:val="en-GB"/>
        </w:rPr>
        <w:t xml:space="preserve"> the baseline characteristics of the</w:t>
      </w:r>
      <w:r w:rsidR="004D7DBB" w:rsidRPr="001709E5">
        <w:rPr>
          <w:rFonts w:ascii="Book Antiqua" w:hAnsi="Book Antiqua" w:cs="Times New Roman"/>
          <w:sz w:val="24"/>
          <w:szCs w:val="24"/>
          <w:lang w:val="en-GB"/>
        </w:rPr>
        <w:t xml:space="preserve"> study population (</w:t>
      </w:r>
      <w:r w:rsidR="00914834" w:rsidRPr="001709E5">
        <w:rPr>
          <w:rFonts w:ascii="Book Antiqua" w:hAnsi="Book Antiqua" w:cs="Times New Roman"/>
          <w:i/>
          <w:sz w:val="24"/>
          <w:szCs w:val="24"/>
          <w:lang w:val="en-GB"/>
        </w:rPr>
        <w:t>n</w:t>
      </w:r>
      <w:r w:rsidR="00914834" w:rsidRPr="001709E5">
        <w:rPr>
          <w:rFonts w:ascii="Book Antiqua" w:hAnsi="Book Antiqua" w:cs="Times New Roman"/>
          <w:sz w:val="24"/>
          <w:szCs w:val="24"/>
          <w:lang w:val="en-GB" w:eastAsia="zh-CN"/>
        </w:rPr>
        <w:t xml:space="preserve"> </w:t>
      </w:r>
      <w:r w:rsidR="004D7DBB" w:rsidRPr="001709E5">
        <w:rPr>
          <w:rFonts w:ascii="Book Antiqua" w:hAnsi="Book Antiqua" w:cs="Times New Roman"/>
          <w:sz w:val="24"/>
          <w:szCs w:val="24"/>
          <w:lang w:val="en-GB"/>
        </w:rPr>
        <w:t>=</w:t>
      </w:r>
      <w:r w:rsidR="00914834" w:rsidRPr="001709E5">
        <w:rPr>
          <w:rFonts w:ascii="Book Antiqua" w:hAnsi="Book Antiqua" w:cs="Times New Roman"/>
          <w:sz w:val="24"/>
          <w:szCs w:val="24"/>
          <w:lang w:val="en-GB" w:eastAsia="zh-CN"/>
        </w:rPr>
        <w:t xml:space="preserve"> </w:t>
      </w:r>
      <w:r w:rsidR="004D7DBB" w:rsidRPr="001709E5">
        <w:rPr>
          <w:rFonts w:ascii="Book Antiqua" w:hAnsi="Book Antiqua" w:cs="Times New Roman"/>
          <w:sz w:val="24"/>
          <w:szCs w:val="24"/>
          <w:lang w:val="en-GB"/>
        </w:rPr>
        <w:t>222) and</w:t>
      </w:r>
      <w:r w:rsidRPr="001709E5">
        <w:rPr>
          <w:rFonts w:ascii="Book Antiqua" w:hAnsi="Book Antiqua" w:cs="Times New Roman"/>
          <w:sz w:val="24"/>
          <w:szCs w:val="24"/>
          <w:lang w:val="en-GB"/>
        </w:rPr>
        <w:t xml:space="preserve"> the immunosuppressive regimen received by the patients before conversion to EVL. The mean age was 53</w:t>
      </w:r>
      <w:r w:rsidR="00914834"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sym w:font="Symbol" w:char="F0B1"/>
      </w:r>
      <w:r w:rsidR="00914834"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10.5 years, with a clear male predominance (85%). The mean time elapsed from HT to the time of conversion was 8.1</w:t>
      </w:r>
      <w:r w:rsidR="00914834"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sym w:font="Symbol" w:char="F0B1"/>
      </w:r>
      <w:r w:rsidR="00914834"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 xml:space="preserve">4.5 years. A total of 210 patients (95%) were receiving CNI treatment at baseline </w:t>
      </w:r>
      <w:r w:rsidR="00914834" w:rsidRPr="001709E5">
        <w:rPr>
          <w:rFonts w:ascii="Book Antiqua" w:hAnsi="Book Antiqua" w:cs="Times New Roman"/>
          <w:sz w:val="24"/>
          <w:szCs w:val="24"/>
          <w:lang w:val="en-GB" w:eastAsia="zh-CN"/>
        </w:rPr>
        <w:t>[</w:t>
      </w:r>
      <w:r w:rsidRPr="001709E5">
        <w:rPr>
          <w:rFonts w:ascii="Book Antiqua" w:hAnsi="Book Antiqua" w:cs="Times New Roman"/>
          <w:sz w:val="24"/>
          <w:szCs w:val="24"/>
          <w:lang w:val="en-GB"/>
        </w:rPr>
        <w:t xml:space="preserve">cyclosporine </w:t>
      </w:r>
      <w:r w:rsidR="00914834" w:rsidRPr="001709E5">
        <w:rPr>
          <w:rFonts w:ascii="Book Antiqua" w:hAnsi="Book Antiqua" w:cs="Times New Roman"/>
          <w:sz w:val="24"/>
          <w:szCs w:val="24"/>
          <w:lang w:val="en-GB" w:eastAsia="zh-CN"/>
        </w:rPr>
        <w:t>(</w:t>
      </w:r>
      <w:proofErr w:type="spellStart"/>
      <w:r w:rsidRPr="001709E5">
        <w:rPr>
          <w:rFonts w:ascii="Book Antiqua" w:hAnsi="Book Antiqua" w:cs="Times New Roman"/>
          <w:sz w:val="24"/>
          <w:szCs w:val="24"/>
          <w:lang w:val="en-GB"/>
        </w:rPr>
        <w:t>CsA</w:t>
      </w:r>
      <w:proofErr w:type="spellEnd"/>
      <w:r w:rsidR="00914834" w:rsidRPr="001709E5">
        <w:rPr>
          <w:rFonts w:ascii="Book Antiqua" w:hAnsi="Book Antiqua" w:cs="Times New Roman"/>
          <w:sz w:val="24"/>
          <w:szCs w:val="24"/>
          <w:lang w:val="en-GB" w:eastAsia="zh-CN"/>
        </w:rPr>
        <w:t>)</w:t>
      </w:r>
      <w:r w:rsidRPr="001709E5">
        <w:rPr>
          <w:rFonts w:ascii="Book Antiqua" w:hAnsi="Book Antiqua" w:cs="Times New Roman"/>
          <w:sz w:val="24"/>
          <w:szCs w:val="24"/>
          <w:lang w:val="en-GB"/>
        </w:rPr>
        <w:t>: 72%</w:t>
      </w:r>
      <w:r w:rsidR="00914834" w:rsidRPr="001709E5">
        <w:rPr>
          <w:rFonts w:ascii="Book Antiqua" w:hAnsi="Book Antiqua" w:cs="Times New Roman"/>
          <w:sz w:val="24"/>
          <w:szCs w:val="24"/>
          <w:lang w:val="en-GB" w:eastAsia="zh-CN"/>
        </w:rPr>
        <w:t>]</w:t>
      </w:r>
      <w:r w:rsidRPr="001709E5">
        <w:rPr>
          <w:rFonts w:ascii="Book Antiqua" w:hAnsi="Book Antiqua" w:cs="Times New Roman"/>
          <w:sz w:val="24"/>
          <w:szCs w:val="24"/>
          <w:lang w:val="en-GB"/>
        </w:rPr>
        <w:t xml:space="preserve">, 189 (85%) patients were receiving an antimetabolite (mycophenolic acid derivatives: 80%), 154 (69%) patients were receiving corticosteroids, and 21 (9%) patients were receiving </w:t>
      </w:r>
      <w:proofErr w:type="spellStart"/>
      <w:r w:rsidRPr="001709E5">
        <w:rPr>
          <w:rFonts w:ascii="Book Antiqua" w:hAnsi="Book Antiqua" w:cs="Times New Roman"/>
          <w:sz w:val="24"/>
          <w:szCs w:val="24"/>
          <w:lang w:val="en-GB"/>
        </w:rPr>
        <w:t>sirolimus</w:t>
      </w:r>
      <w:proofErr w:type="spellEnd"/>
      <w:r w:rsidRPr="001709E5">
        <w:rPr>
          <w:rFonts w:ascii="Book Antiqua" w:hAnsi="Book Antiqua" w:cs="Times New Roman"/>
          <w:sz w:val="24"/>
          <w:szCs w:val="24"/>
          <w:lang w:val="en-GB"/>
        </w:rPr>
        <w:t xml:space="preserve"> (SRL; conversion to EVL in these patients was due to intolerance or clinical management difficulties, according to investigator criterion). </w:t>
      </w:r>
    </w:p>
    <w:p w14:paraId="4403BC4D" w14:textId="77777777" w:rsidR="00833416" w:rsidRPr="001709E5" w:rsidRDefault="00833416" w:rsidP="00C710AC">
      <w:pPr>
        <w:spacing w:after="0" w:line="360" w:lineRule="auto"/>
        <w:contextualSpacing/>
        <w:jc w:val="both"/>
        <w:rPr>
          <w:rFonts w:ascii="Book Antiqua" w:hAnsi="Book Antiqua" w:cs="Times New Roman"/>
          <w:sz w:val="24"/>
          <w:szCs w:val="24"/>
          <w:lang w:val="en-GB"/>
        </w:rPr>
      </w:pPr>
    </w:p>
    <w:p w14:paraId="5E5BB534" w14:textId="77777777" w:rsidR="00833416" w:rsidRPr="001709E5" w:rsidRDefault="00833416" w:rsidP="00C710AC">
      <w:pPr>
        <w:spacing w:after="0" w:line="360" w:lineRule="auto"/>
        <w:contextualSpacing/>
        <w:jc w:val="both"/>
        <w:rPr>
          <w:rFonts w:ascii="Book Antiqua" w:hAnsi="Book Antiqua" w:cs="Times New Roman"/>
          <w:b/>
          <w:sz w:val="24"/>
          <w:szCs w:val="24"/>
          <w:lang w:val="en-GB"/>
        </w:rPr>
      </w:pPr>
      <w:r w:rsidRPr="001709E5">
        <w:rPr>
          <w:rFonts w:ascii="Book Antiqua" w:hAnsi="Book Antiqua" w:cs="Times New Roman"/>
          <w:b/>
          <w:i/>
          <w:iCs/>
          <w:sz w:val="24"/>
          <w:szCs w:val="24"/>
          <w:lang w:val="en-GB"/>
        </w:rPr>
        <w:t>Reasons for conversion to EVL</w:t>
      </w:r>
    </w:p>
    <w:p w14:paraId="7F4386EB" w14:textId="799D8400" w:rsidR="00833416" w:rsidRPr="001709E5" w:rsidRDefault="00833416" w:rsidP="00C710AC">
      <w:pPr>
        <w:spacing w:after="0" w:line="360" w:lineRule="auto"/>
        <w:contextualSpacing/>
        <w:jc w:val="both"/>
        <w:rPr>
          <w:rFonts w:ascii="Book Antiqua" w:hAnsi="Book Antiqua" w:cs="Times New Roman"/>
          <w:sz w:val="24"/>
          <w:szCs w:val="24"/>
          <w:lang w:val="en-GB"/>
        </w:rPr>
      </w:pPr>
      <w:r w:rsidRPr="001709E5">
        <w:rPr>
          <w:rFonts w:ascii="Book Antiqua" w:hAnsi="Book Antiqua" w:cs="Times New Roman"/>
          <w:sz w:val="24"/>
          <w:szCs w:val="24"/>
          <w:lang w:val="en-GB"/>
        </w:rPr>
        <w:t>The most frequent reason for convers</w:t>
      </w:r>
      <w:r w:rsidR="004D7DBB" w:rsidRPr="001709E5">
        <w:rPr>
          <w:rFonts w:ascii="Book Antiqua" w:hAnsi="Book Antiqua" w:cs="Times New Roman"/>
          <w:sz w:val="24"/>
          <w:szCs w:val="24"/>
          <w:lang w:val="en-GB"/>
        </w:rPr>
        <w:t>ion to EVL was nephrotoxicity with</w:t>
      </w:r>
      <w:r w:rsidRPr="001709E5">
        <w:rPr>
          <w:rFonts w:ascii="Book Antiqua" w:hAnsi="Book Antiqua" w:cs="Times New Roman"/>
          <w:sz w:val="24"/>
          <w:szCs w:val="24"/>
          <w:lang w:val="en-GB"/>
        </w:rPr>
        <w:t xml:space="preserve"> the previous immunosuppressive treatment (Table 2). This was th</w:t>
      </w:r>
      <w:r w:rsidR="004D7DBB" w:rsidRPr="001709E5">
        <w:rPr>
          <w:rFonts w:ascii="Book Antiqua" w:hAnsi="Book Antiqua" w:cs="Times New Roman"/>
          <w:sz w:val="24"/>
          <w:szCs w:val="24"/>
          <w:lang w:val="en-GB"/>
        </w:rPr>
        <w:t xml:space="preserve">e reason reported in 30% of </w:t>
      </w:r>
      <w:r w:rsidRPr="001709E5">
        <w:rPr>
          <w:rFonts w:ascii="Book Antiqua" w:hAnsi="Book Antiqua" w:cs="Times New Roman"/>
          <w:sz w:val="24"/>
          <w:szCs w:val="24"/>
          <w:lang w:val="en-GB"/>
        </w:rPr>
        <w:t xml:space="preserve">patients. </w:t>
      </w:r>
      <w:r w:rsidR="00C710AC" w:rsidRPr="001709E5">
        <w:rPr>
          <w:rFonts w:ascii="Book Antiqua" w:hAnsi="Book Antiqua" w:cs="Times New Roman"/>
          <w:sz w:val="24"/>
          <w:szCs w:val="24"/>
          <w:lang w:val="en-GB"/>
        </w:rPr>
        <w:t>CAV</w:t>
      </w:r>
      <w:r w:rsidRPr="001709E5">
        <w:rPr>
          <w:rFonts w:ascii="Book Antiqua" w:hAnsi="Book Antiqua" w:cs="Times New Roman"/>
          <w:sz w:val="24"/>
          <w:szCs w:val="24"/>
          <w:lang w:val="en-GB"/>
        </w:rPr>
        <w:t xml:space="preserve"> and malignancies were </w:t>
      </w:r>
      <w:r w:rsidR="00D23A30" w:rsidRPr="001709E5">
        <w:rPr>
          <w:rFonts w:ascii="Book Antiqua" w:hAnsi="Book Antiqua" w:cs="Times New Roman"/>
          <w:sz w:val="24"/>
          <w:szCs w:val="24"/>
          <w:lang w:val="en-GB"/>
        </w:rPr>
        <w:t xml:space="preserve">respectively </w:t>
      </w:r>
      <w:r w:rsidRPr="001709E5">
        <w:rPr>
          <w:rFonts w:ascii="Book Antiqua" w:hAnsi="Book Antiqua" w:cs="Times New Roman"/>
          <w:sz w:val="24"/>
          <w:szCs w:val="24"/>
          <w:lang w:val="en-GB"/>
        </w:rPr>
        <w:t>the reason in 20% and 1</w:t>
      </w:r>
      <w:r w:rsidR="00D23A30" w:rsidRPr="001709E5">
        <w:rPr>
          <w:rFonts w:ascii="Book Antiqua" w:hAnsi="Book Antiqua" w:cs="Times New Roman"/>
          <w:sz w:val="24"/>
          <w:szCs w:val="24"/>
          <w:lang w:val="en-GB"/>
        </w:rPr>
        <w:t>7% of the patients</w:t>
      </w:r>
      <w:r w:rsidRPr="001709E5">
        <w:rPr>
          <w:rFonts w:ascii="Book Antiqua" w:hAnsi="Book Antiqua" w:cs="Times New Roman"/>
          <w:sz w:val="24"/>
          <w:szCs w:val="24"/>
          <w:lang w:val="en-GB"/>
        </w:rPr>
        <w:t xml:space="preserve">. Other reasons included intolerance to mycophenolate </w:t>
      </w:r>
      <w:proofErr w:type="spellStart"/>
      <w:r w:rsidR="00D23A30" w:rsidRPr="001709E5">
        <w:rPr>
          <w:rFonts w:ascii="Book Antiqua" w:hAnsi="Book Antiqua" w:cs="Times New Roman"/>
          <w:sz w:val="24"/>
          <w:szCs w:val="24"/>
          <w:lang w:val="en-GB"/>
        </w:rPr>
        <w:t>mofetil</w:t>
      </w:r>
      <w:proofErr w:type="spellEnd"/>
      <w:r w:rsidR="00D23A30" w:rsidRPr="001709E5">
        <w:rPr>
          <w:rFonts w:ascii="Book Antiqua" w:hAnsi="Book Antiqua" w:cs="Times New Roman"/>
          <w:sz w:val="24"/>
          <w:szCs w:val="24"/>
          <w:lang w:val="en-GB"/>
        </w:rPr>
        <w:t xml:space="preserve"> </w:t>
      </w:r>
      <w:r w:rsidRPr="001709E5">
        <w:rPr>
          <w:rFonts w:ascii="Book Antiqua" w:hAnsi="Book Antiqua" w:cs="Times New Roman"/>
          <w:sz w:val="24"/>
          <w:szCs w:val="24"/>
          <w:lang w:val="en-GB"/>
        </w:rPr>
        <w:t xml:space="preserve">(MMF)/mycophenolic acid, intolerance to </w:t>
      </w:r>
      <w:proofErr w:type="spellStart"/>
      <w:r w:rsidRPr="001709E5">
        <w:rPr>
          <w:rFonts w:ascii="Book Antiqua" w:hAnsi="Book Antiqua" w:cs="Times New Roman"/>
          <w:sz w:val="24"/>
          <w:szCs w:val="24"/>
          <w:lang w:val="en-GB"/>
        </w:rPr>
        <w:t>sirolimus</w:t>
      </w:r>
      <w:proofErr w:type="spellEnd"/>
      <w:r w:rsidRPr="001709E5">
        <w:rPr>
          <w:rFonts w:ascii="Book Antiqua" w:hAnsi="Book Antiqua" w:cs="Times New Roman"/>
          <w:sz w:val="24"/>
          <w:szCs w:val="24"/>
          <w:lang w:val="en-GB"/>
        </w:rPr>
        <w:t>, neurotoxicity, recurrent/refractory rejection, aesthetic problems, repeated CMV infection or severe arterial hypertension.</w:t>
      </w:r>
    </w:p>
    <w:p w14:paraId="5C9BEF50" w14:textId="77777777" w:rsidR="00833416" w:rsidRPr="001709E5" w:rsidRDefault="00833416" w:rsidP="00C710AC">
      <w:pPr>
        <w:spacing w:after="0" w:line="360" w:lineRule="auto"/>
        <w:contextualSpacing/>
        <w:jc w:val="both"/>
        <w:rPr>
          <w:rFonts w:ascii="Book Antiqua" w:hAnsi="Book Antiqua" w:cs="Times New Roman"/>
          <w:sz w:val="24"/>
          <w:szCs w:val="24"/>
          <w:lang w:val="en-GB"/>
        </w:rPr>
      </w:pPr>
    </w:p>
    <w:p w14:paraId="6538B956" w14:textId="77777777" w:rsidR="00833416" w:rsidRPr="001709E5" w:rsidRDefault="00833416" w:rsidP="00C710AC">
      <w:pPr>
        <w:spacing w:after="0" w:line="360" w:lineRule="auto"/>
        <w:contextualSpacing/>
        <w:jc w:val="both"/>
        <w:rPr>
          <w:rFonts w:ascii="Book Antiqua" w:hAnsi="Book Antiqua" w:cs="Times New Roman"/>
          <w:b/>
          <w:sz w:val="24"/>
          <w:szCs w:val="24"/>
          <w:lang w:val="en-GB"/>
        </w:rPr>
      </w:pPr>
      <w:r w:rsidRPr="001709E5">
        <w:rPr>
          <w:rFonts w:ascii="Book Antiqua" w:hAnsi="Book Antiqua" w:cs="Times New Roman"/>
          <w:b/>
          <w:i/>
          <w:iCs/>
          <w:sz w:val="24"/>
          <w:szCs w:val="24"/>
          <w:lang w:val="en-GB"/>
        </w:rPr>
        <w:t>Evolution of immunosuppression</w:t>
      </w:r>
    </w:p>
    <w:p w14:paraId="4C2AF9F3" w14:textId="13013B82" w:rsidR="00833416" w:rsidRPr="001709E5" w:rsidRDefault="00833416" w:rsidP="00C710AC">
      <w:pPr>
        <w:spacing w:after="0" w:line="360" w:lineRule="auto"/>
        <w:contextualSpacing/>
        <w:jc w:val="both"/>
        <w:rPr>
          <w:rFonts w:ascii="Book Antiqua" w:hAnsi="Book Antiqua" w:cs="Times New Roman"/>
          <w:sz w:val="24"/>
          <w:szCs w:val="24"/>
          <w:lang w:val="en-GB"/>
        </w:rPr>
      </w:pPr>
      <w:r w:rsidRPr="001709E5">
        <w:rPr>
          <w:rFonts w:ascii="Book Antiqua" w:hAnsi="Book Antiqua" w:cs="Times New Roman"/>
          <w:sz w:val="24"/>
          <w:szCs w:val="24"/>
          <w:lang w:val="en-GB"/>
        </w:rPr>
        <w:t>The mean EVL dose at baseline and after one year was 1.3</w:t>
      </w:r>
      <w:r w:rsidR="00475D2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sym w:font="Symbol" w:char="F0B1"/>
      </w:r>
      <w:r w:rsidR="00475D2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0.3 and 1.2</w:t>
      </w:r>
      <w:r w:rsidR="00475D2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sym w:font="Symbol" w:char="F0B1"/>
      </w:r>
      <w:r w:rsidR="00475D29" w:rsidRPr="001709E5">
        <w:rPr>
          <w:rFonts w:ascii="Book Antiqua" w:hAnsi="Book Antiqua" w:cs="Times New Roman"/>
          <w:sz w:val="24"/>
          <w:szCs w:val="24"/>
          <w:lang w:val="en-GB" w:eastAsia="zh-CN"/>
        </w:rPr>
        <w:t xml:space="preserve"> </w:t>
      </w:r>
      <w:r w:rsidR="00475D29" w:rsidRPr="001709E5">
        <w:rPr>
          <w:rFonts w:ascii="Book Antiqua" w:hAnsi="Book Antiqua" w:cs="Times New Roman"/>
          <w:sz w:val="24"/>
          <w:szCs w:val="24"/>
          <w:lang w:val="en-GB"/>
        </w:rPr>
        <w:t>0.6 mg/d</w:t>
      </w:r>
      <w:r w:rsidRPr="001709E5">
        <w:rPr>
          <w:rFonts w:ascii="Book Antiqua" w:hAnsi="Book Antiqua" w:cs="Times New Roman"/>
          <w:sz w:val="24"/>
          <w:szCs w:val="24"/>
          <w:lang w:val="en-GB"/>
        </w:rPr>
        <w:t>, respectively. The mean EVL concentration after 7 d was 6.4</w:t>
      </w:r>
      <w:r w:rsidR="00475D2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sym w:font="Symbol" w:char="F0B1"/>
      </w:r>
      <w:r w:rsidR="00475D2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 xml:space="preserve">3.4 </w:t>
      </w:r>
      <w:proofErr w:type="spellStart"/>
      <w:r w:rsidRPr="001709E5">
        <w:rPr>
          <w:rFonts w:ascii="Book Antiqua" w:hAnsi="Book Antiqua" w:cs="Times New Roman"/>
          <w:sz w:val="24"/>
          <w:szCs w:val="24"/>
          <w:lang w:val="en-GB"/>
        </w:rPr>
        <w:t>ng</w:t>
      </w:r>
      <w:proofErr w:type="spellEnd"/>
      <w:r w:rsidRPr="001709E5">
        <w:rPr>
          <w:rFonts w:ascii="Book Antiqua" w:hAnsi="Book Antiqua" w:cs="Times New Roman"/>
          <w:sz w:val="24"/>
          <w:szCs w:val="24"/>
          <w:lang w:val="en-GB"/>
        </w:rPr>
        <w:t>/</w:t>
      </w:r>
      <w:proofErr w:type="spellStart"/>
      <w:r w:rsidRPr="001709E5">
        <w:rPr>
          <w:rFonts w:ascii="Book Antiqua" w:hAnsi="Book Antiqua" w:cs="Times New Roman"/>
          <w:sz w:val="24"/>
          <w:szCs w:val="24"/>
          <w:lang w:val="en-GB"/>
        </w:rPr>
        <w:t>m</w:t>
      </w:r>
      <w:r w:rsidR="00475D29" w:rsidRPr="001709E5">
        <w:rPr>
          <w:rFonts w:ascii="Book Antiqua" w:hAnsi="Book Antiqua" w:cs="Times New Roman"/>
          <w:sz w:val="24"/>
          <w:szCs w:val="24"/>
          <w:lang w:val="en-GB"/>
        </w:rPr>
        <w:t>L</w:t>
      </w:r>
      <w:r w:rsidRPr="001709E5">
        <w:rPr>
          <w:rFonts w:ascii="Book Antiqua" w:hAnsi="Book Antiqua" w:cs="Times New Roman"/>
          <w:sz w:val="24"/>
          <w:szCs w:val="24"/>
          <w:lang w:val="en-GB"/>
        </w:rPr>
        <w:t>.</w:t>
      </w:r>
      <w:proofErr w:type="spellEnd"/>
      <w:r w:rsidRPr="001709E5">
        <w:rPr>
          <w:rFonts w:ascii="Book Antiqua" w:hAnsi="Book Antiqua" w:cs="Times New Roman"/>
          <w:sz w:val="24"/>
          <w:szCs w:val="24"/>
          <w:lang w:val="en-GB"/>
        </w:rPr>
        <w:t xml:space="preserve"> From this point and up to the last visit (5.6</w:t>
      </w:r>
      <w:r w:rsidR="00475D2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sym w:font="Symbol" w:char="F0B1"/>
      </w:r>
      <w:r w:rsidR="00475D2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2.5 ng/m</w:t>
      </w:r>
      <w:r w:rsidR="00475D29" w:rsidRPr="001709E5">
        <w:rPr>
          <w:rFonts w:ascii="Book Antiqua" w:hAnsi="Book Antiqua" w:cs="Times New Roman"/>
          <w:sz w:val="24"/>
          <w:szCs w:val="24"/>
          <w:lang w:val="en-GB"/>
        </w:rPr>
        <w:t>L</w:t>
      </w:r>
      <w:r w:rsidRPr="001709E5">
        <w:rPr>
          <w:rFonts w:ascii="Book Antiqua" w:hAnsi="Book Antiqua" w:cs="Times New Roman"/>
          <w:sz w:val="24"/>
          <w:szCs w:val="24"/>
          <w:lang w:val="en-GB"/>
        </w:rPr>
        <w:t xml:space="preserve">), the levels remained stable between 5.6 and 5.9 </w:t>
      </w:r>
      <w:proofErr w:type="spellStart"/>
      <w:r w:rsidRPr="001709E5">
        <w:rPr>
          <w:rFonts w:ascii="Book Antiqua" w:hAnsi="Book Antiqua" w:cs="Times New Roman"/>
          <w:sz w:val="24"/>
          <w:szCs w:val="24"/>
          <w:lang w:val="en-GB"/>
        </w:rPr>
        <w:t>ng</w:t>
      </w:r>
      <w:proofErr w:type="spellEnd"/>
      <w:r w:rsidRPr="001709E5">
        <w:rPr>
          <w:rFonts w:ascii="Book Antiqua" w:hAnsi="Book Antiqua" w:cs="Times New Roman"/>
          <w:sz w:val="24"/>
          <w:szCs w:val="24"/>
          <w:lang w:val="en-GB"/>
        </w:rPr>
        <w:t>/</w:t>
      </w:r>
      <w:proofErr w:type="spellStart"/>
      <w:r w:rsidRPr="001709E5">
        <w:rPr>
          <w:rFonts w:ascii="Book Antiqua" w:hAnsi="Book Antiqua" w:cs="Times New Roman"/>
          <w:sz w:val="24"/>
          <w:szCs w:val="24"/>
          <w:lang w:val="en-GB"/>
        </w:rPr>
        <w:t>m</w:t>
      </w:r>
      <w:r w:rsidR="00475D29" w:rsidRPr="001709E5">
        <w:rPr>
          <w:rFonts w:ascii="Book Antiqua" w:hAnsi="Book Antiqua" w:cs="Times New Roman"/>
          <w:sz w:val="24"/>
          <w:szCs w:val="24"/>
          <w:lang w:val="en-GB"/>
        </w:rPr>
        <w:t>L</w:t>
      </w:r>
      <w:r w:rsidRPr="001709E5">
        <w:rPr>
          <w:rFonts w:ascii="Book Antiqua" w:hAnsi="Book Antiqua" w:cs="Times New Roman"/>
          <w:sz w:val="24"/>
          <w:szCs w:val="24"/>
          <w:lang w:val="en-GB"/>
        </w:rPr>
        <w:t>.</w:t>
      </w:r>
      <w:proofErr w:type="spellEnd"/>
      <w:r w:rsidRPr="001709E5">
        <w:rPr>
          <w:rFonts w:ascii="Book Antiqua" w:hAnsi="Book Antiqua" w:cs="Times New Roman"/>
          <w:sz w:val="24"/>
          <w:szCs w:val="24"/>
          <w:lang w:val="en-GB"/>
        </w:rPr>
        <w:t xml:space="preserve"> </w:t>
      </w:r>
    </w:p>
    <w:p w14:paraId="27C3B3B9" w14:textId="3CDE65A3" w:rsidR="00833416" w:rsidRPr="001709E5" w:rsidRDefault="00833416" w:rsidP="00475D29">
      <w:pPr>
        <w:spacing w:after="0" w:line="360" w:lineRule="auto"/>
        <w:ind w:firstLineChars="100" w:firstLine="240"/>
        <w:contextualSpacing/>
        <w:jc w:val="both"/>
        <w:rPr>
          <w:rFonts w:ascii="Book Antiqua" w:hAnsi="Book Antiqua" w:cs="Times New Roman"/>
          <w:sz w:val="24"/>
          <w:szCs w:val="24"/>
          <w:lang w:val="en-GB"/>
        </w:rPr>
      </w:pPr>
      <w:r w:rsidRPr="001709E5">
        <w:rPr>
          <w:rFonts w:ascii="Book Antiqua" w:hAnsi="Book Antiqua" w:cs="Times New Roman"/>
          <w:sz w:val="24"/>
          <w:szCs w:val="24"/>
          <w:lang w:val="en-GB"/>
        </w:rPr>
        <w:t>Twelve months after conversion to EVL, 65% of the patients were receiving a CNI (</w:t>
      </w:r>
      <w:proofErr w:type="spellStart"/>
      <w:r w:rsidRPr="001709E5">
        <w:rPr>
          <w:rFonts w:ascii="Book Antiqua" w:hAnsi="Book Antiqua" w:cs="Times New Roman"/>
          <w:sz w:val="24"/>
          <w:szCs w:val="24"/>
          <w:lang w:val="en-GB"/>
        </w:rPr>
        <w:t>CsA</w:t>
      </w:r>
      <w:proofErr w:type="spellEnd"/>
      <w:r w:rsidRPr="001709E5">
        <w:rPr>
          <w:rFonts w:ascii="Book Antiqua" w:hAnsi="Book Antiqua" w:cs="Times New Roman"/>
          <w:sz w:val="24"/>
          <w:szCs w:val="24"/>
          <w:lang w:val="en-GB"/>
        </w:rPr>
        <w:t xml:space="preserve">: 77%; Table 3). The most frequent regimens were the combination of EVL and </w:t>
      </w:r>
      <w:proofErr w:type="spellStart"/>
      <w:r w:rsidRPr="001709E5">
        <w:rPr>
          <w:rFonts w:ascii="Book Antiqua" w:hAnsi="Book Antiqua" w:cs="Times New Roman"/>
          <w:sz w:val="24"/>
          <w:szCs w:val="24"/>
          <w:lang w:val="en-GB"/>
        </w:rPr>
        <w:t>CsA</w:t>
      </w:r>
      <w:proofErr w:type="spellEnd"/>
      <w:r w:rsidRPr="001709E5">
        <w:rPr>
          <w:rFonts w:ascii="Book Antiqua" w:hAnsi="Book Antiqua" w:cs="Times New Roman"/>
          <w:sz w:val="24"/>
          <w:szCs w:val="24"/>
          <w:lang w:val="en-GB"/>
        </w:rPr>
        <w:t xml:space="preserve"> (with or without corticosteroids; 46%), and the combination of EVL and MMF (± corticosteroids; 30%). In the subgroup of patients who </w:t>
      </w:r>
      <w:r w:rsidRPr="001709E5">
        <w:rPr>
          <w:rFonts w:ascii="Book Antiqua" w:hAnsi="Book Antiqua" w:cs="Times New Roman"/>
          <w:sz w:val="24"/>
          <w:szCs w:val="24"/>
          <w:lang w:val="en-GB"/>
        </w:rPr>
        <w:lastRenderedPageBreak/>
        <w:t>converted because of nephrotoxicity, 51% were receiving treatment with CNIs (</w:t>
      </w:r>
      <w:proofErr w:type="spellStart"/>
      <w:r w:rsidRPr="001709E5">
        <w:rPr>
          <w:rFonts w:ascii="Book Antiqua" w:hAnsi="Book Antiqua" w:cs="Times New Roman"/>
          <w:sz w:val="24"/>
          <w:szCs w:val="24"/>
          <w:lang w:val="en-GB"/>
        </w:rPr>
        <w:t>CsA</w:t>
      </w:r>
      <w:proofErr w:type="spellEnd"/>
      <w:r w:rsidRPr="001709E5">
        <w:rPr>
          <w:rFonts w:ascii="Book Antiqua" w:hAnsi="Book Antiqua" w:cs="Times New Roman"/>
          <w:sz w:val="24"/>
          <w:szCs w:val="24"/>
          <w:lang w:val="en-GB"/>
        </w:rPr>
        <w:t xml:space="preserve">: 82%), though the most frequently used regimen was a CNI-free regimen based on EVL and MMF (± corticosteroids; 41%). In those patients in </w:t>
      </w:r>
      <w:r w:rsidR="00517DC6" w:rsidRPr="001709E5">
        <w:rPr>
          <w:rFonts w:ascii="Book Antiqua" w:hAnsi="Book Antiqua" w:cs="Times New Roman"/>
          <w:sz w:val="24"/>
          <w:szCs w:val="24"/>
          <w:lang w:val="en-GB"/>
        </w:rPr>
        <w:t>whom</w:t>
      </w:r>
      <w:r w:rsidRPr="001709E5">
        <w:rPr>
          <w:rFonts w:ascii="Book Antiqua" w:hAnsi="Book Antiqua" w:cs="Times New Roman"/>
          <w:sz w:val="24"/>
          <w:szCs w:val="24"/>
          <w:lang w:val="en-GB"/>
        </w:rPr>
        <w:t xml:space="preserve"> CNI treatment was maintained, the mean </w:t>
      </w:r>
      <w:proofErr w:type="spellStart"/>
      <w:r w:rsidRPr="001709E5">
        <w:rPr>
          <w:rFonts w:ascii="Book Antiqua" w:hAnsi="Book Antiqua" w:cs="Times New Roman"/>
          <w:sz w:val="24"/>
          <w:szCs w:val="24"/>
          <w:lang w:val="en-GB"/>
        </w:rPr>
        <w:t>CsA</w:t>
      </w:r>
      <w:proofErr w:type="spellEnd"/>
      <w:r w:rsidRPr="001709E5">
        <w:rPr>
          <w:rFonts w:ascii="Book Antiqua" w:hAnsi="Book Antiqua" w:cs="Times New Roman"/>
          <w:sz w:val="24"/>
          <w:szCs w:val="24"/>
          <w:lang w:val="en-GB"/>
        </w:rPr>
        <w:t xml:space="preserve"> dose was significantly reduced from 142</w:t>
      </w:r>
      <w:r w:rsidR="00475D2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sym w:font="Symbol" w:char="F0B1"/>
      </w:r>
      <w:r w:rsidR="00475D29" w:rsidRPr="001709E5">
        <w:rPr>
          <w:rFonts w:ascii="Book Antiqua" w:hAnsi="Book Antiqua" w:cs="Times New Roman"/>
          <w:sz w:val="24"/>
          <w:szCs w:val="24"/>
          <w:lang w:val="en-GB" w:eastAsia="zh-CN"/>
        </w:rPr>
        <w:t xml:space="preserve"> </w:t>
      </w:r>
      <w:r w:rsidR="00475D29" w:rsidRPr="001709E5">
        <w:rPr>
          <w:rFonts w:ascii="Book Antiqua" w:hAnsi="Book Antiqua" w:cs="Times New Roman"/>
          <w:sz w:val="24"/>
          <w:szCs w:val="24"/>
          <w:lang w:val="en-GB"/>
        </w:rPr>
        <w:t>51.6 mg/d</w:t>
      </w:r>
      <w:r w:rsidRPr="001709E5">
        <w:rPr>
          <w:rFonts w:ascii="Book Antiqua" w:hAnsi="Book Antiqua" w:cs="Times New Roman"/>
          <w:sz w:val="24"/>
          <w:szCs w:val="24"/>
          <w:lang w:val="en-GB"/>
        </w:rPr>
        <w:t xml:space="preserve"> at baseline to 98.0</w:t>
      </w:r>
      <w:r w:rsidR="00475D2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sym w:font="Symbol" w:char="F0B1"/>
      </w:r>
      <w:r w:rsidR="00475D29" w:rsidRPr="001709E5">
        <w:rPr>
          <w:rFonts w:ascii="Book Antiqua" w:hAnsi="Book Antiqua" w:cs="Times New Roman"/>
          <w:sz w:val="24"/>
          <w:szCs w:val="24"/>
          <w:lang w:val="en-GB" w:eastAsia="zh-CN"/>
        </w:rPr>
        <w:t xml:space="preserve"> </w:t>
      </w:r>
      <w:r w:rsidR="00475D29" w:rsidRPr="001709E5">
        <w:rPr>
          <w:rFonts w:ascii="Book Antiqua" w:hAnsi="Book Antiqua" w:cs="Times New Roman"/>
          <w:sz w:val="24"/>
          <w:szCs w:val="24"/>
          <w:lang w:val="en-GB"/>
        </w:rPr>
        <w:t>39.5 mg/d</w:t>
      </w:r>
      <w:r w:rsidRPr="001709E5">
        <w:rPr>
          <w:rFonts w:ascii="Book Antiqua" w:hAnsi="Book Antiqua" w:cs="Times New Roman"/>
          <w:sz w:val="24"/>
          <w:szCs w:val="24"/>
          <w:lang w:val="en-GB"/>
        </w:rPr>
        <w:t xml:space="preserve"> after 12 </w:t>
      </w:r>
      <w:proofErr w:type="spellStart"/>
      <w:r w:rsidRPr="001709E5">
        <w:rPr>
          <w:rFonts w:ascii="Book Antiqua" w:hAnsi="Book Antiqua" w:cs="Times New Roman"/>
          <w:sz w:val="24"/>
          <w:szCs w:val="24"/>
          <w:lang w:val="en-GB"/>
        </w:rPr>
        <w:t>mo</w:t>
      </w:r>
      <w:proofErr w:type="spellEnd"/>
      <w:r w:rsidRPr="001709E5">
        <w:rPr>
          <w:rFonts w:ascii="Book Antiqua" w:hAnsi="Book Antiqua" w:cs="Times New Roman"/>
          <w:sz w:val="24"/>
          <w:szCs w:val="24"/>
          <w:lang w:val="en-GB"/>
        </w:rPr>
        <w:t xml:space="preserve"> (</w:t>
      </w:r>
      <w:r w:rsidR="00475D29" w:rsidRPr="001709E5">
        <w:rPr>
          <w:rFonts w:ascii="Book Antiqua" w:hAnsi="Book Antiqua" w:cs="Times New Roman"/>
          <w:i/>
          <w:sz w:val="24"/>
          <w:szCs w:val="24"/>
          <w:lang w:val="en-GB"/>
        </w:rPr>
        <w:t>P</w:t>
      </w:r>
      <w:r w:rsidR="00475D2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&lt;</w:t>
      </w:r>
      <w:r w:rsidR="00475D2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 xml:space="preserve">0.001). Serum levels of </w:t>
      </w:r>
      <w:proofErr w:type="spellStart"/>
      <w:r w:rsidRPr="001709E5">
        <w:rPr>
          <w:rFonts w:ascii="Book Antiqua" w:hAnsi="Book Antiqua" w:cs="Times New Roman"/>
          <w:sz w:val="24"/>
          <w:szCs w:val="24"/>
          <w:lang w:val="en-GB"/>
        </w:rPr>
        <w:t>CsA</w:t>
      </w:r>
      <w:proofErr w:type="spellEnd"/>
      <w:r w:rsidRPr="001709E5">
        <w:rPr>
          <w:rFonts w:ascii="Book Antiqua" w:hAnsi="Book Antiqua" w:cs="Times New Roman"/>
          <w:sz w:val="24"/>
          <w:szCs w:val="24"/>
          <w:lang w:val="en-GB"/>
        </w:rPr>
        <w:t xml:space="preserve"> decreased significantly from 126.1</w:t>
      </w:r>
      <w:r w:rsidR="00475D2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sym w:font="Symbol" w:char="F0B1"/>
      </w:r>
      <w:r w:rsidR="00475D2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50.9 ng/m</w:t>
      </w:r>
      <w:r w:rsidR="00475D29" w:rsidRPr="001709E5">
        <w:rPr>
          <w:rFonts w:ascii="Book Antiqua" w:hAnsi="Book Antiqua" w:cs="Times New Roman"/>
          <w:sz w:val="24"/>
          <w:szCs w:val="24"/>
          <w:lang w:val="en-GB"/>
        </w:rPr>
        <w:t>L</w:t>
      </w:r>
      <w:r w:rsidRPr="001709E5">
        <w:rPr>
          <w:rFonts w:ascii="Book Antiqua" w:hAnsi="Book Antiqua" w:cs="Times New Roman"/>
          <w:sz w:val="24"/>
          <w:szCs w:val="24"/>
          <w:lang w:val="en-GB"/>
        </w:rPr>
        <w:t xml:space="preserve"> before conversion to 89.2</w:t>
      </w:r>
      <w:r w:rsidR="00475D2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sym w:font="Symbol" w:char="F0B1"/>
      </w:r>
      <w:r w:rsidR="00475D2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47.7 ng/m</w:t>
      </w:r>
      <w:r w:rsidR="00475D29" w:rsidRPr="001709E5">
        <w:rPr>
          <w:rFonts w:ascii="Book Antiqua" w:hAnsi="Book Antiqua" w:cs="Times New Roman"/>
          <w:sz w:val="24"/>
          <w:szCs w:val="24"/>
          <w:lang w:val="en-GB"/>
        </w:rPr>
        <w:t>L</w:t>
      </w:r>
      <w:r w:rsidRPr="001709E5">
        <w:rPr>
          <w:rFonts w:ascii="Book Antiqua" w:hAnsi="Book Antiqua" w:cs="Times New Roman"/>
          <w:sz w:val="24"/>
          <w:szCs w:val="24"/>
          <w:lang w:val="en-GB"/>
        </w:rPr>
        <w:t xml:space="preserve"> after one year (</w:t>
      </w:r>
      <w:r w:rsidR="00475D29" w:rsidRPr="001709E5">
        <w:rPr>
          <w:rFonts w:ascii="Book Antiqua" w:hAnsi="Book Antiqua" w:cs="Times New Roman"/>
          <w:i/>
          <w:sz w:val="24"/>
          <w:szCs w:val="24"/>
          <w:lang w:val="en-GB"/>
        </w:rPr>
        <w:t>P</w:t>
      </w:r>
      <w:r w:rsidR="00475D2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&lt;</w:t>
      </w:r>
      <w:r w:rsidR="00475D2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 xml:space="preserve">0.001). The tacrolimus concentration at baseline and after 12 </w:t>
      </w:r>
      <w:proofErr w:type="spellStart"/>
      <w:r w:rsidRPr="001709E5">
        <w:rPr>
          <w:rFonts w:ascii="Book Antiqua" w:hAnsi="Book Antiqua" w:cs="Times New Roman"/>
          <w:sz w:val="24"/>
          <w:szCs w:val="24"/>
          <w:lang w:val="en-GB"/>
        </w:rPr>
        <w:t>mo</w:t>
      </w:r>
      <w:proofErr w:type="spellEnd"/>
      <w:r w:rsidRPr="001709E5">
        <w:rPr>
          <w:rFonts w:ascii="Book Antiqua" w:hAnsi="Book Antiqua" w:cs="Times New Roman"/>
          <w:sz w:val="24"/>
          <w:szCs w:val="24"/>
          <w:lang w:val="en-GB"/>
        </w:rPr>
        <w:t xml:space="preserve"> was 2.9</w:t>
      </w:r>
      <w:r w:rsidR="00475D2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sym w:font="Symbol" w:char="F0B1"/>
      </w:r>
      <w:r w:rsidR="00475D2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1.8 and 2.6</w:t>
      </w:r>
      <w:r w:rsidR="00475D2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sym w:font="Symbol" w:char="F0B1"/>
      </w:r>
      <w:r w:rsidR="00475D29" w:rsidRPr="001709E5">
        <w:rPr>
          <w:rFonts w:ascii="Book Antiqua" w:hAnsi="Book Antiqua" w:cs="Times New Roman"/>
          <w:sz w:val="24"/>
          <w:szCs w:val="24"/>
          <w:lang w:val="en-GB" w:eastAsia="zh-CN"/>
        </w:rPr>
        <w:t xml:space="preserve"> </w:t>
      </w:r>
      <w:r w:rsidR="00475D29" w:rsidRPr="001709E5">
        <w:rPr>
          <w:rFonts w:ascii="Book Antiqua" w:hAnsi="Book Antiqua" w:cs="Times New Roman"/>
          <w:sz w:val="24"/>
          <w:szCs w:val="24"/>
          <w:lang w:val="en-GB"/>
        </w:rPr>
        <w:t>1.9 mg/d</w:t>
      </w:r>
      <w:r w:rsidRPr="001709E5">
        <w:rPr>
          <w:rFonts w:ascii="Book Antiqua" w:hAnsi="Book Antiqua" w:cs="Times New Roman"/>
          <w:sz w:val="24"/>
          <w:szCs w:val="24"/>
          <w:lang w:val="en-GB"/>
        </w:rPr>
        <w:t xml:space="preserve">, respectively – the level at the end of follow-up </w:t>
      </w:r>
      <w:r w:rsidR="00517DC6" w:rsidRPr="001709E5">
        <w:rPr>
          <w:rFonts w:ascii="Book Antiqua" w:hAnsi="Book Antiqua" w:cs="Times New Roman"/>
          <w:sz w:val="24"/>
          <w:szCs w:val="24"/>
          <w:lang w:val="en-GB"/>
        </w:rPr>
        <w:t>was</w:t>
      </w:r>
      <w:r w:rsidRPr="001709E5">
        <w:rPr>
          <w:rFonts w:ascii="Book Antiqua" w:hAnsi="Book Antiqua" w:cs="Times New Roman"/>
          <w:sz w:val="24"/>
          <w:szCs w:val="24"/>
          <w:lang w:val="en-GB"/>
        </w:rPr>
        <w:t xml:space="preserve"> significantly lower than at baseline (6.5</w:t>
      </w:r>
      <w:r w:rsidR="00475D2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sym w:font="Symbol" w:char="F0B1"/>
      </w:r>
      <w:r w:rsidR="00475D2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2.7 ng/m</w:t>
      </w:r>
      <w:r w:rsidR="00475D29" w:rsidRPr="001709E5">
        <w:rPr>
          <w:rFonts w:ascii="Book Antiqua" w:hAnsi="Book Antiqua" w:cs="Times New Roman"/>
          <w:sz w:val="24"/>
          <w:szCs w:val="24"/>
          <w:lang w:val="en-GB"/>
        </w:rPr>
        <w:t>L</w:t>
      </w:r>
      <w:r w:rsidRPr="001709E5">
        <w:rPr>
          <w:rFonts w:ascii="Book Antiqua" w:hAnsi="Book Antiqua" w:cs="Times New Roman"/>
          <w:sz w:val="24"/>
          <w:szCs w:val="24"/>
          <w:lang w:val="en-GB"/>
        </w:rPr>
        <w:t xml:space="preserve"> </w:t>
      </w:r>
      <w:r w:rsidRPr="001709E5">
        <w:rPr>
          <w:rFonts w:ascii="Book Antiqua" w:hAnsi="Book Antiqua" w:cs="Times New Roman"/>
          <w:i/>
          <w:sz w:val="24"/>
          <w:szCs w:val="24"/>
          <w:lang w:val="en-GB"/>
        </w:rPr>
        <w:t>vs</w:t>
      </w:r>
      <w:r w:rsidRPr="001709E5">
        <w:rPr>
          <w:rFonts w:ascii="Book Antiqua" w:hAnsi="Book Antiqua" w:cs="Times New Roman"/>
          <w:sz w:val="24"/>
          <w:szCs w:val="24"/>
          <w:lang w:val="en-GB"/>
        </w:rPr>
        <w:t xml:space="preserve"> 8.3</w:t>
      </w:r>
      <w:r w:rsidR="00475D2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sym w:font="Symbol" w:char="F0B1"/>
      </w:r>
      <w:r w:rsidR="00475D2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4.0 ng/m</w:t>
      </w:r>
      <w:r w:rsidR="00475D29" w:rsidRPr="001709E5">
        <w:rPr>
          <w:rFonts w:ascii="Book Antiqua" w:hAnsi="Book Antiqua" w:cs="Times New Roman"/>
          <w:sz w:val="24"/>
          <w:szCs w:val="24"/>
          <w:lang w:val="en-GB"/>
        </w:rPr>
        <w:t>L</w:t>
      </w:r>
      <w:r w:rsidRPr="001709E5">
        <w:rPr>
          <w:rFonts w:ascii="Book Antiqua" w:hAnsi="Book Antiqua" w:cs="Times New Roman"/>
          <w:sz w:val="24"/>
          <w:szCs w:val="24"/>
          <w:lang w:val="en-GB"/>
        </w:rPr>
        <w:t xml:space="preserve">; </w:t>
      </w:r>
      <w:r w:rsidR="00475D29" w:rsidRPr="001709E5">
        <w:rPr>
          <w:rFonts w:ascii="Book Antiqua" w:hAnsi="Book Antiqua" w:cs="Times New Roman"/>
          <w:i/>
          <w:sz w:val="24"/>
          <w:szCs w:val="24"/>
          <w:lang w:val="en-GB"/>
        </w:rPr>
        <w:t>P</w:t>
      </w:r>
      <w:r w:rsidR="00475D2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w:t>
      </w:r>
      <w:r w:rsidR="00475D2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0.011).</w:t>
      </w:r>
    </w:p>
    <w:p w14:paraId="19D28EE2" w14:textId="77777777" w:rsidR="00833416" w:rsidRPr="001709E5" w:rsidRDefault="00833416" w:rsidP="00C710AC">
      <w:pPr>
        <w:spacing w:after="0" w:line="360" w:lineRule="auto"/>
        <w:contextualSpacing/>
        <w:jc w:val="both"/>
        <w:rPr>
          <w:rFonts w:ascii="Book Antiqua" w:hAnsi="Book Antiqua" w:cs="Times New Roman"/>
          <w:sz w:val="24"/>
          <w:szCs w:val="24"/>
          <w:lang w:val="en-GB"/>
        </w:rPr>
      </w:pPr>
    </w:p>
    <w:p w14:paraId="3DC0434D" w14:textId="77777777" w:rsidR="00833416" w:rsidRPr="001709E5" w:rsidRDefault="00833416" w:rsidP="00C710AC">
      <w:pPr>
        <w:spacing w:after="0" w:line="360" w:lineRule="auto"/>
        <w:contextualSpacing/>
        <w:jc w:val="both"/>
        <w:rPr>
          <w:rFonts w:ascii="Book Antiqua" w:hAnsi="Book Antiqua" w:cs="Times New Roman"/>
          <w:b/>
          <w:sz w:val="24"/>
          <w:szCs w:val="24"/>
          <w:lang w:val="en-GB"/>
        </w:rPr>
      </w:pPr>
      <w:r w:rsidRPr="001709E5">
        <w:rPr>
          <w:rFonts w:ascii="Book Antiqua" w:hAnsi="Book Antiqua" w:cs="Times New Roman"/>
          <w:b/>
          <w:i/>
          <w:iCs/>
          <w:sz w:val="24"/>
          <w:szCs w:val="24"/>
          <w:lang w:val="en-GB"/>
        </w:rPr>
        <w:t>Kidney function</w:t>
      </w:r>
    </w:p>
    <w:p w14:paraId="13E2BA97" w14:textId="1D11B33B" w:rsidR="00833416" w:rsidRPr="001709E5" w:rsidRDefault="00833416" w:rsidP="00C710AC">
      <w:pPr>
        <w:tabs>
          <w:tab w:val="left" w:pos="3119"/>
        </w:tabs>
        <w:spacing w:after="0" w:line="360" w:lineRule="auto"/>
        <w:contextualSpacing/>
        <w:jc w:val="both"/>
        <w:rPr>
          <w:rFonts w:ascii="Book Antiqua" w:hAnsi="Book Antiqua" w:cs="Times New Roman"/>
          <w:sz w:val="24"/>
          <w:szCs w:val="24"/>
          <w:lang w:val="en-GB"/>
        </w:rPr>
      </w:pPr>
      <w:r w:rsidRPr="001709E5">
        <w:rPr>
          <w:rFonts w:ascii="Book Antiqua" w:hAnsi="Book Antiqua" w:cs="Times New Roman"/>
          <w:sz w:val="24"/>
          <w:szCs w:val="24"/>
          <w:lang w:val="en-GB"/>
        </w:rPr>
        <w:t xml:space="preserve">Figure 1 shows the evolution of kidney function in the overall study population and in the subgroup of patients converted to EVL due to nephrotoxicity. Twelve months after conversion, </w:t>
      </w:r>
      <w:proofErr w:type="spellStart"/>
      <w:r w:rsidRPr="001709E5">
        <w:rPr>
          <w:rFonts w:ascii="Book Antiqua" w:hAnsi="Book Antiqua" w:cs="Times New Roman"/>
          <w:sz w:val="24"/>
          <w:szCs w:val="24"/>
          <w:lang w:val="en-GB"/>
        </w:rPr>
        <w:t>CrS</w:t>
      </w:r>
      <w:proofErr w:type="spellEnd"/>
      <w:r w:rsidRPr="001709E5">
        <w:rPr>
          <w:rFonts w:ascii="Book Antiqua" w:hAnsi="Book Antiqua" w:cs="Times New Roman"/>
          <w:sz w:val="24"/>
          <w:szCs w:val="24"/>
          <w:lang w:val="en-GB"/>
        </w:rPr>
        <w:t xml:space="preserve"> had decreased from 1.7</w:t>
      </w:r>
      <w:r w:rsidR="00DA55D2"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sym w:font="Symbol" w:char="F0B1"/>
      </w:r>
      <w:r w:rsidR="00DA55D2"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0.7 mg/</w:t>
      </w:r>
      <w:proofErr w:type="spellStart"/>
      <w:r w:rsidRPr="001709E5">
        <w:rPr>
          <w:rFonts w:ascii="Book Antiqua" w:hAnsi="Book Antiqua" w:cs="Times New Roman"/>
          <w:sz w:val="24"/>
          <w:szCs w:val="24"/>
          <w:lang w:val="en-GB"/>
        </w:rPr>
        <w:t>d</w:t>
      </w:r>
      <w:r w:rsidR="00DA55D2" w:rsidRPr="001709E5">
        <w:rPr>
          <w:rFonts w:ascii="Book Antiqua" w:hAnsi="Book Antiqua" w:cs="Times New Roman"/>
          <w:sz w:val="24"/>
          <w:szCs w:val="24"/>
          <w:lang w:val="en-GB"/>
        </w:rPr>
        <w:t>L</w:t>
      </w:r>
      <w:proofErr w:type="spellEnd"/>
      <w:r w:rsidRPr="001709E5">
        <w:rPr>
          <w:rFonts w:ascii="Book Antiqua" w:hAnsi="Book Antiqua" w:cs="Times New Roman"/>
          <w:sz w:val="24"/>
          <w:szCs w:val="24"/>
          <w:lang w:val="en-GB"/>
        </w:rPr>
        <w:t xml:space="preserve"> at baseline to 1.6</w:t>
      </w:r>
      <w:r w:rsidR="00DA55D2"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sym w:font="Symbol" w:char="F0B1"/>
      </w:r>
      <w:r w:rsidR="00DA55D2"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0.7 mg/</w:t>
      </w:r>
      <w:proofErr w:type="spellStart"/>
      <w:r w:rsidRPr="001709E5">
        <w:rPr>
          <w:rFonts w:ascii="Book Antiqua" w:hAnsi="Book Antiqua" w:cs="Times New Roman"/>
          <w:sz w:val="24"/>
          <w:szCs w:val="24"/>
          <w:lang w:val="en-GB"/>
        </w:rPr>
        <w:t>d</w:t>
      </w:r>
      <w:r w:rsidR="00DA55D2" w:rsidRPr="001709E5">
        <w:rPr>
          <w:rFonts w:ascii="Book Antiqua" w:hAnsi="Book Antiqua" w:cs="Times New Roman"/>
          <w:sz w:val="24"/>
          <w:szCs w:val="24"/>
          <w:lang w:val="en-GB"/>
        </w:rPr>
        <w:t>L</w:t>
      </w:r>
      <w:proofErr w:type="spellEnd"/>
      <w:r w:rsidRPr="001709E5">
        <w:rPr>
          <w:rFonts w:ascii="Book Antiqua" w:hAnsi="Book Antiqua" w:cs="Times New Roman"/>
          <w:sz w:val="24"/>
          <w:szCs w:val="24"/>
          <w:lang w:val="en-GB"/>
        </w:rPr>
        <w:t xml:space="preserve">, though the difference was not significant. In turn, </w:t>
      </w:r>
      <w:proofErr w:type="spellStart"/>
      <w:r w:rsidRPr="001709E5">
        <w:rPr>
          <w:rFonts w:ascii="Book Antiqua" w:hAnsi="Book Antiqua" w:cs="Times New Roman"/>
          <w:sz w:val="24"/>
          <w:szCs w:val="24"/>
          <w:lang w:val="en-GB"/>
        </w:rPr>
        <w:t>CrCl</w:t>
      </w:r>
      <w:proofErr w:type="spellEnd"/>
      <w:r w:rsidRPr="001709E5">
        <w:rPr>
          <w:rFonts w:ascii="Book Antiqua" w:hAnsi="Book Antiqua" w:cs="Times New Roman"/>
          <w:sz w:val="24"/>
          <w:szCs w:val="24"/>
          <w:lang w:val="en-GB"/>
        </w:rPr>
        <w:t xml:space="preserve"> increased from 49.6</w:t>
      </w:r>
      <w:r w:rsidR="00DA55D2"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w:t>
      </w:r>
      <w:r w:rsidR="00DA55D2"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21.2 m</w:t>
      </w:r>
      <w:r w:rsidR="00DA55D2" w:rsidRPr="001709E5">
        <w:rPr>
          <w:rFonts w:ascii="Book Antiqua" w:hAnsi="Book Antiqua" w:cs="Times New Roman"/>
          <w:sz w:val="24"/>
          <w:szCs w:val="24"/>
          <w:lang w:val="en-GB"/>
        </w:rPr>
        <w:t>L</w:t>
      </w:r>
      <w:r w:rsidRPr="001709E5">
        <w:rPr>
          <w:rFonts w:ascii="Book Antiqua" w:hAnsi="Book Antiqua" w:cs="Times New Roman"/>
          <w:sz w:val="24"/>
          <w:szCs w:val="24"/>
          <w:lang w:val="en-GB"/>
        </w:rPr>
        <w:t>/min at baseline to 51.9</w:t>
      </w:r>
      <w:r w:rsidR="00DA55D2"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w:t>
      </w:r>
      <w:r w:rsidR="00DA55D2"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21.1 m</w:t>
      </w:r>
      <w:r w:rsidR="00DA55D2" w:rsidRPr="001709E5">
        <w:rPr>
          <w:rFonts w:ascii="Book Antiqua" w:hAnsi="Book Antiqua" w:cs="Times New Roman"/>
          <w:sz w:val="24"/>
          <w:szCs w:val="24"/>
          <w:lang w:val="en-GB"/>
        </w:rPr>
        <w:t>L</w:t>
      </w:r>
      <w:r w:rsidRPr="001709E5">
        <w:rPr>
          <w:rFonts w:ascii="Book Antiqua" w:hAnsi="Book Antiqua" w:cs="Times New Roman"/>
          <w:sz w:val="24"/>
          <w:szCs w:val="24"/>
          <w:lang w:val="en-GB"/>
        </w:rPr>
        <w:t>/min one year after conversion (</w:t>
      </w:r>
      <w:r w:rsidR="00DA55D2" w:rsidRPr="001709E5">
        <w:rPr>
          <w:rFonts w:ascii="Book Antiqua" w:hAnsi="Book Antiqua" w:cs="Times New Roman"/>
          <w:i/>
          <w:sz w:val="24"/>
          <w:szCs w:val="24"/>
          <w:lang w:val="en-GB"/>
        </w:rPr>
        <w:t>P</w:t>
      </w:r>
      <w:r w:rsidR="00DA55D2"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w:t>
      </w:r>
      <w:r w:rsidR="00DA55D2"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ns). In the subgroup of patients converted to EVL because of nephrotoxicity (</w:t>
      </w:r>
      <w:r w:rsidRPr="001709E5">
        <w:rPr>
          <w:rFonts w:ascii="Book Antiqua" w:hAnsi="Book Antiqua" w:cs="Times New Roman"/>
          <w:i/>
          <w:sz w:val="24"/>
          <w:szCs w:val="24"/>
          <w:lang w:val="en-GB"/>
        </w:rPr>
        <w:t>n</w:t>
      </w:r>
      <w:r w:rsidR="00DA55D2"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w:t>
      </w:r>
      <w:r w:rsidR="00DA55D2"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 xml:space="preserve">103), the baseline values of </w:t>
      </w:r>
      <w:proofErr w:type="spellStart"/>
      <w:r w:rsidRPr="001709E5">
        <w:rPr>
          <w:rFonts w:ascii="Book Antiqua" w:hAnsi="Book Antiqua" w:cs="Times New Roman"/>
          <w:sz w:val="24"/>
          <w:szCs w:val="24"/>
          <w:lang w:val="en-GB"/>
        </w:rPr>
        <w:t>CrS</w:t>
      </w:r>
      <w:proofErr w:type="spellEnd"/>
      <w:r w:rsidRPr="001709E5">
        <w:rPr>
          <w:rFonts w:ascii="Book Antiqua" w:hAnsi="Book Antiqua" w:cs="Times New Roman"/>
          <w:sz w:val="24"/>
          <w:szCs w:val="24"/>
          <w:lang w:val="en-GB"/>
        </w:rPr>
        <w:t xml:space="preserve"> and </w:t>
      </w:r>
      <w:proofErr w:type="spellStart"/>
      <w:r w:rsidRPr="001709E5">
        <w:rPr>
          <w:rFonts w:ascii="Book Antiqua" w:hAnsi="Book Antiqua" w:cs="Times New Roman"/>
          <w:sz w:val="24"/>
          <w:szCs w:val="24"/>
          <w:lang w:val="en-GB"/>
        </w:rPr>
        <w:t>CrCl</w:t>
      </w:r>
      <w:proofErr w:type="spellEnd"/>
      <w:r w:rsidRPr="001709E5">
        <w:rPr>
          <w:rFonts w:ascii="Book Antiqua" w:hAnsi="Book Antiqua" w:cs="Times New Roman"/>
          <w:sz w:val="24"/>
          <w:szCs w:val="24"/>
          <w:lang w:val="en-GB"/>
        </w:rPr>
        <w:t xml:space="preserve"> were 2.2</w:t>
      </w:r>
      <w:r w:rsidR="00DA55D2"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sym w:font="Symbol" w:char="F0B1"/>
      </w:r>
      <w:r w:rsidR="00DA55D2"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0.7 mg/</w:t>
      </w:r>
      <w:proofErr w:type="spellStart"/>
      <w:r w:rsidRPr="001709E5">
        <w:rPr>
          <w:rFonts w:ascii="Book Antiqua" w:hAnsi="Book Antiqua" w:cs="Times New Roman"/>
          <w:sz w:val="24"/>
          <w:szCs w:val="24"/>
          <w:lang w:val="en-GB"/>
        </w:rPr>
        <w:t>d</w:t>
      </w:r>
      <w:r w:rsidR="00DA55D2" w:rsidRPr="001709E5">
        <w:rPr>
          <w:rFonts w:ascii="Book Antiqua" w:hAnsi="Book Antiqua" w:cs="Times New Roman"/>
          <w:sz w:val="24"/>
          <w:szCs w:val="24"/>
          <w:lang w:val="en-GB"/>
        </w:rPr>
        <w:t>L</w:t>
      </w:r>
      <w:proofErr w:type="spellEnd"/>
      <w:r w:rsidRPr="001709E5">
        <w:rPr>
          <w:rFonts w:ascii="Book Antiqua" w:hAnsi="Book Antiqua" w:cs="Times New Roman"/>
          <w:sz w:val="24"/>
          <w:szCs w:val="24"/>
          <w:lang w:val="en-GB"/>
        </w:rPr>
        <w:t xml:space="preserve"> and 34.9</w:t>
      </w:r>
      <w:r w:rsidR="00DA55D2"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sym w:font="Symbol" w:char="F0B1"/>
      </w:r>
      <w:r w:rsidR="00DA55D2"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10.1 m</w:t>
      </w:r>
      <w:r w:rsidR="00DA55D2" w:rsidRPr="001709E5">
        <w:rPr>
          <w:rFonts w:ascii="Book Antiqua" w:hAnsi="Book Antiqua" w:cs="Times New Roman"/>
          <w:sz w:val="24"/>
          <w:szCs w:val="24"/>
          <w:lang w:val="en-GB"/>
        </w:rPr>
        <w:t>L</w:t>
      </w:r>
      <w:r w:rsidRPr="001709E5">
        <w:rPr>
          <w:rFonts w:ascii="Book Antiqua" w:hAnsi="Book Antiqua" w:cs="Times New Roman"/>
          <w:sz w:val="24"/>
          <w:szCs w:val="24"/>
          <w:lang w:val="en-GB"/>
        </w:rPr>
        <w:t xml:space="preserve">/min, respectively. Twelve months after conversion, statistically significant improvements were observed: </w:t>
      </w:r>
      <w:r w:rsidRPr="001709E5">
        <w:rPr>
          <w:rFonts w:ascii="Book Antiqua" w:hAnsi="Book Antiqua" w:cs="Times New Roman"/>
          <w:noProof/>
          <w:sz w:val="24"/>
          <w:szCs w:val="24"/>
          <w:lang w:val="en-GB"/>
        </w:rPr>
        <w:t>CrS 2.0</w:t>
      </w:r>
      <w:r w:rsidR="00DA55D2" w:rsidRPr="001709E5">
        <w:rPr>
          <w:rFonts w:ascii="Book Antiqua" w:hAnsi="Book Antiqua" w:cs="Times New Roman"/>
          <w:noProof/>
          <w:sz w:val="24"/>
          <w:szCs w:val="24"/>
          <w:lang w:val="en-GB" w:eastAsia="zh-CN"/>
        </w:rPr>
        <w:t xml:space="preserve"> </w:t>
      </w:r>
      <w:r w:rsidRPr="001709E5">
        <w:rPr>
          <w:rFonts w:ascii="Book Antiqua" w:hAnsi="Book Antiqua" w:cs="Times New Roman"/>
          <w:noProof/>
          <w:sz w:val="24"/>
          <w:szCs w:val="24"/>
          <w:lang w:val="en-GB"/>
        </w:rPr>
        <w:sym w:font="Symbol" w:char="F0B1"/>
      </w:r>
      <w:r w:rsidR="00DA55D2" w:rsidRPr="001709E5">
        <w:rPr>
          <w:rFonts w:ascii="Book Antiqua" w:hAnsi="Book Antiqua" w:cs="Times New Roman"/>
          <w:noProof/>
          <w:sz w:val="24"/>
          <w:szCs w:val="24"/>
          <w:lang w:val="en-GB" w:eastAsia="zh-CN"/>
        </w:rPr>
        <w:t xml:space="preserve"> </w:t>
      </w:r>
      <w:r w:rsidRPr="001709E5">
        <w:rPr>
          <w:rFonts w:ascii="Book Antiqua" w:hAnsi="Book Antiqua" w:cs="Times New Roman"/>
          <w:noProof/>
          <w:sz w:val="24"/>
          <w:szCs w:val="24"/>
          <w:lang w:val="en-GB"/>
        </w:rPr>
        <w:t>0.8 mg/m</w:t>
      </w:r>
      <w:r w:rsidR="00DA55D2" w:rsidRPr="001709E5">
        <w:rPr>
          <w:rFonts w:ascii="Book Antiqua" w:hAnsi="Book Antiqua" w:cs="Times New Roman"/>
          <w:noProof/>
          <w:sz w:val="24"/>
          <w:szCs w:val="24"/>
          <w:lang w:val="en-GB"/>
        </w:rPr>
        <w:t>L</w:t>
      </w:r>
      <w:r w:rsidRPr="001709E5">
        <w:rPr>
          <w:rFonts w:ascii="Book Antiqua" w:hAnsi="Book Antiqua" w:cs="Times New Roman"/>
          <w:noProof/>
          <w:sz w:val="24"/>
          <w:szCs w:val="24"/>
          <w:lang w:val="en-GB"/>
        </w:rPr>
        <w:t xml:space="preserve"> (</w:t>
      </w:r>
      <w:r w:rsidR="00DA55D2" w:rsidRPr="001709E5">
        <w:rPr>
          <w:rFonts w:ascii="Book Antiqua" w:hAnsi="Book Antiqua" w:cs="Times New Roman"/>
          <w:i/>
          <w:noProof/>
          <w:sz w:val="24"/>
          <w:szCs w:val="24"/>
          <w:lang w:val="en-GB"/>
        </w:rPr>
        <w:t>P</w:t>
      </w:r>
      <w:r w:rsidR="00DA55D2" w:rsidRPr="001709E5">
        <w:rPr>
          <w:rFonts w:ascii="Book Antiqua" w:hAnsi="Book Antiqua" w:cs="Times New Roman"/>
          <w:noProof/>
          <w:sz w:val="24"/>
          <w:szCs w:val="24"/>
          <w:lang w:val="en-GB" w:eastAsia="zh-CN"/>
        </w:rPr>
        <w:t xml:space="preserve"> </w:t>
      </w:r>
      <w:r w:rsidRPr="001709E5">
        <w:rPr>
          <w:rFonts w:ascii="Book Antiqua" w:hAnsi="Book Antiqua" w:cs="Times New Roman"/>
          <w:noProof/>
          <w:sz w:val="24"/>
          <w:szCs w:val="24"/>
          <w:lang w:val="en-GB"/>
        </w:rPr>
        <w:t>&lt;</w:t>
      </w:r>
      <w:r w:rsidR="00DA55D2" w:rsidRPr="001709E5">
        <w:rPr>
          <w:rFonts w:ascii="Book Antiqua" w:hAnsi="Book Antiqua" w:cs="Times New Roman"/>
          <w:noProof/>
          <w:sz w:val="24"/>
          <w:szCs w:val="24"/>
          <w:lang w:val="en-GB" w:eastAsia="zh-CN"/>
        </w:rPr>
        <w:t xml:space="preserve"> </w:t>
      </w:r>
      <w:r w:rsidRPr="001709E5">
        <w:rPr>
          <w:rFonts w:ascii="Book Antiqua" w:hAnsi="Book Antiqua" w:cs="Times New Roman"/>
          <w:noProof/>
          <w:sz w:val="24"/>
          <w:szCs w:val="24"/>
          <w:lang w:val="en-GB"/>
        </w:rPr>
        <w:t>0.05) and CrCl 40.4</w:t>
      </w:r>
      <w:r w:rsidR="00DA55D2" w:rsidRPr="001709E5">
        <w:rPr>
          <w:rFonts w:ascii="Book Antiqua" w:hAnsi="Book Antiqua" w:cs="Times New Roman"/>
          <w:noProof/>
          <w:sz w:val="24"/>
          <w:szCs w:val="24"/>
          <w:lang w:val="en-GB" w:eastAsia="zh-CN"/>
        </w:rPr>
        <w:t xml:space="preserve"> </w:t>
      </w:r>
      <w:r w:rsidRPr="001709E5">
        <w:rPr>
          <w:rFonts w:ascii="Book Antiqua" w:hAnsi="Book Antiqua" w:cs="Times New Roman"/>
          <w:noProof/>
          <w:sz w:val="24"/>
          <w:szCs w:val="24"/>
          <w:lang w:val="en-GB"/>
        </w:rPr>
        <w:sym w:font="Symbol" w:char="F0B1"/>
      </w:r>
      <w:r w:rsidR="00DA55D2" w:rsidRPr="001709E5">
        <w:rPr>
          <w:rFonts w:ascii="Book Antiqua" w:hAnsi="Book Antiqua" w:cs="Times New Roman"/>
          <w:noProof/>
          <w:sz w:val="24"/>
          <w:szCs w:val="24"/>
          <w:lang w:val="en-GB" w:eastAsia="zh-CN"/>
        </w:rPr>
        <w:t xml:space="preserve"> </w:t>
      </w:r>
      <w:r w:rsidRPr="001709E5">
        <w:rPr>
          <w:rFonts w:ascii="Book Antiqua" w:hAnsi="Book Antiqua" w:cs="Times New Roman"/>
          <w:noProof/>
          <w:sz w:val="24"/>
          <w:szCs w:val="24"/>
          <w:lang w:val="en-GB"/>
        </w:rPr>
        <w:t>14.4 m</w:t>
      </w:r>
      <w:r w:rsidR="00DA55D2" w:rsidRPr="001709E5">
        <w:rPr>
          <w:rFonts w:ascii="Book Antiqua" w:hAnsi="Book Antiqua" w:cs="Times New Roman"/>
          <w:noProof/>
          <w:sz w:val="24"/>
          <w:szCs w:val="24"/>
          <w:lang w:val="en-GB"/>
        </w:rPr>
        <w:t>L</w:t>
      </w:r>
      <w:r w:rsidRPr="001709E5">
        <w:rPr>
          <w:rFonts w:ascii="Book Antiqua" w:hAnsi="Book Antiqua" w:cs="Times New Roman"/>
          <w:noProof/>
          <w:sz w:val="24"/>
          <w:szCs w:val="24"/>
          <w:lang w:val="en-GB"/>
        </w:rPr>
        <w:t>/min (</w:t>
      </w:r>
      <w:r w:rsidR="00DA55D2" w:rsidRPr="001709E5">
        <w:rPr>
          <w:rFonts w:ascii="Book Antiqua" w:hAnsi="Book Antiqua" w:cs="Times New Roman"/>
          <w:i/>
          <w:noProof/>
          <w:sz w:val="24"/>
          <w:szCs w:val="24"/>
          <w:lang w:val="en-GB"/>
        </w:rPr>
        <w:t>P</w:t>
      </w:r>
      <w:r w:rsidR="00DA55D2" w:rsidRPr="001709E5">
        <w:rPr>
          <w:rFonts w:ascii="Book Antiqua" w:hAnsi="Book Antiqua" w:cs="Times New Roman"/>
          <w:noProof/>
          <w:sz w:val="24"/>
          <w:szCs w:val="24"/>
          <w:lang w:val="en-GB" w:eastAsia="zh-CN"/>
        </w:rPr>
        <w:t xml:space="preserve"> </w:t>
      </w:r>
      <w:r w:rsidRPr="001709E5">
        <w:rPr>
          <w:rFonts w:ascii="Book Antiqua" w:hAnsi="Book Antiqua" w:cs="Times New Roman"/>
          <w:noProof/>
          <w:sz w:val="24"/>
          <w:szCs w:val="24"/>
          <w:lang w:val="en-GB"/>
        </w:rPr>
        <w:t>&lt;</w:t>
      </w:r>
      <w:r w:rsidR="00DA55D2" w:rsidRPr="001709E5">
        <w:rPr>
          <w:rFonts w:ascii="Book Antiqua" w:hAnsi="Book Antiqua" w:cs="Times New Roman"/>
          <w:noProof/>
          <w:sz w:val="24"/>
          <w:szCs w:val="24"/>
          <w:lang w:val="en-GB" w:eastAsia="zh-CN"/>
        </w:rPr>
        <w:t xml:space="preserve"> </w:t>
      </w:r>
      <w:r w:rsidRPr="001709E5">
        <w:rPr>
          <w:rFonts w:ascii="Book Antiqua" w:hAnsi="Book Antiqua" w:cs="Times New Roman"/>
          <w:noProof/>
          <w:sz w:val="24"/>
          <w:szCs w:val="24"/>
          <w:lang w:val="en-GB"/>
        </w:rPr>
        <w:t>0.001).</w:t>
      </w:r>
      <w:r w:rsidRPr="001709E5">
        <w:rPr>
          <w:rFonts w:ascii="Book Antiqua" w:hAnsi="Book Antiqua" w:cs="Times New Roman"/>
          <w:sz w:val="24"/>
          <w:szCs w:val="24"/>
          <w:lang w:val="en-GB"/>
        </w:rPr>
        <w:t xml:space="preserve"> No data on proteinuria are available, </w:t>
      </w:r>
      <w:r w:rsidR="00A37715" w:rsidRPr="001709E5">
        <w:rPr>
          <w:rFonts w:ascii="Book Antiqua" w:hAnsi="Book Antiqua" w:cs="Times New Roman"/>
          <w:sz w:val="24"/>
          <w:szCs w:val="24"/>
          <w:lang w:val="en-GB"/>
        </w:rPr>
        <w:t>as</w:t>
      </w:r>
      <w:r w:rsidRPr="001709E5">
        <w:rPr>
          <w:rFonts w:ascii="Book Antiqua" w:hAnsi="Book Antiqua" w:cs="Times New Roman"/>
          <w:sz w:val="24"/>
          <w:szCs w:val="24"/>
          <w:lang w:val="en-GB"/>
        </w:rPr>
        <w:t xml:space="preserve"> this parameter is not usually monitored in HT clinical practice.</w:t>
      </w:r>
    </w:p>
    <w:p w14:paraId="7C1CEF9E" w14:textId="77777777" w:rsidR="00833416" w:rsidRPr="001709E5" w:rsidRDefault="00833416" w:rsidP="00C710AC">
      <w:pPr>
        <w:spacing w:after="0" w:line="360" w:lineRule="auto"/>
        <w:contextualSpacing/>
        <w:jc w:val="both"/>
        <w:rPr>
          <w:rFonts w:ascii="Book Antiqua" w:hAnsi="Book Antiqua" w:cs="Times New Roman"/>
          <w:sz w:val="24"/>
          <w:szCs w:val="24"/>
          <w:lang w:val="en-GB"/>
        </w:rPr>
      </w:pPr>
    </w:p>
    <w:p w14:paraId="7D218C83" w14:textId="77777777" w:rsidR="00833416" w:rsidRPr="001709E5" w:rsidRDefault="00833416" w:rsidP="00C710AC">
      <w:pPr>
        <w:spacing w:after="0" w:line="360" w:lineRule="auto"/>
        <w:contextualSpacing/>
        <w:jc w:val="both"/>
        <w:rPr>
          <w:rFonts w:ascii="Book Antiqua" w:hAnsi="Book Antiqua" w:cs="Times New Roman"/>
          <w:b/>
          <w:sz w:val="24"/>
          <w:szCs w:val="24"/>
          <w:lang w:val="en-GB"/>
        </w:rPr>
      </w:pPr>
      <w:r w:rsidRPr="001709E5">
        <w:rPr>
          <w:rFonts w:ascii="Book Antiqua" w:hAnsi="Book Antiqua" w:cs="Times New Roman"/>
          <w:b/>
          <w:i/>
          <w:iCs/>
          <w:sz w:val="24"/>
          <w:szCs w:val="24"/>
          <w:lang w:val="en-GB"/>
        </w:rPr>
        <w:t xml:space="preserve">Rejection rate </w:t>
      </w:r>
    </w:p>
    <w:p w14:paraId="0B187135" w14:textId="1AF2191F" w:rsidR="00833416" w:rsidRPr="001709E5" w:rsidRDefault="00833416" w:rsidP="00C710AC">
      <w:pPr>
        <w:spacing w:after="0" w:line="360" w:lineRule="auto"/>
        <w:contextualSpacing/>
        <w:jc w:val="both"/>
        <w:rPr>
          <w:rFonts w:ascii="Book Antiqua" w:hAnsi="Book Antiqua" w:cs="Times New Roman"/>
          <w:sz w:val="24"/>
          <w:szCs w:val="24"/>
          <w:lang w:val="en-GB"/>
        </w:rPr>
      </w:pPr>
      <w:r w:rsidRPr="001709E5">
        <w:rPr>
          <w:rFonts w:ascii="Book Antiqua" w:hAnsi="Book Antiqua" w:cs="Times New Roman"/>
          <w:sz w:val="24"/>
          <w:szCs w:val="24"/>
          <w:lang w:val="en-GB"/>
        </w:rPr>
        <w:t>There were 37 episodes of acute rejection in 24 patients (11%). Sixteen of these episodes were grade ≥</w:t>
      </w:r>
      <w:r w:rsidR="00ED1D9F"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 xml:space="preserve">3A (4 episodes in patients receiving the combination of EVL, MMF and corticosteroids, 3 episodes in patients receiving EVL, CNIs and corticosteroids, 3 episodes in patients receiving EVL, MMF, CNIs and corticosteroids, one episode in a patient receiving EVL and corticosteroids, and </w:t>
      </w:r>
      <w:r w:rsidRPr="001709E5">
        <w:rPr>
          <w:rFonts w:ascii="Book Antiqua" w:hAnsi="Book Antiqua" w:cs="Times New Roman"/>
          <w:sz w:val="24"/>
          <w:szCs w:val="24"/>
          <w:lang w:val="en-GB"/>
        </w:rPr>
        <w:lastRenderedPageBreak/>
        <w:t xml:space="preserve">5 episodes with other </w:t>
      </w:r>
      <w:r w:rsidR="003D09BC" w:rsidRPr="001709E5">
        <w:rPr>
          <w:rFonts w:ascii="Book Antiqua" w:hAnsi="Book Antiqua" w:cs="Times New Roman"/>
          <w:sz w:val="24"/>
          <w:szCs w:val="24"/>
          <w:lang w:val="en-GB"/>
        </w:rPr>
        <w:t xml:space="preserve">unspecified </w:t>
      </w:r>
      <w:r w:rsidRPr="001709E5">
        <w:rPr>
          <w:rFonts w:ascii="Book Antiqua" w:hAnsi="Book Antiqua" w:cs="Times New Roman"/>
          <w:sz w:val="24"/>
          <w:szCs w:val="24"/>
          <w:lang w:val="en-GB"/>
        </w:rPr>
        <w:t>combinations) and 13 episodes were grade &lt;</w:t>
      </w:r>
      <w:r w:rsidR="00ED1D9F"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3A (the histological grade was not known in 8 episodes). All grade ≥</w:t>
      </w:r>
      <w:r w:rsidR="00ED1D9F"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 xml:space="preserve">3A rejections were treated according to the protocol applied in the </w:t>
      </w:r>
      <w:r w:rsidR="00463BB0" w:rsidRPr="001709E5">
        <w:rPr>
          <w:rFonts w:ascii="Book Antiqua" w:hAnsi="Book Antiqua" w:cs="Times New Roman"/>
          <w:sz w:val="24"/>
          <w:szCs w:val="24"/>
          <w:lang w:val="en-GB"/>
        </w:rPr>
        <w:t>centre</w:t>
      </w:r>
      <w:r w:rsidRPr="001709E5">
        <w:rPr>
          <w:rFonts w:ascii="Book Antiqua" w:hAnsi="Book Antiqua" w:cs="Times New Roman"/>
          <w:sz w:val="24"/>
          <w:szCs w:val="24"/>
          <w:lang w:val="en-GB"/>
        </w:rPr>
        <w:t>, while none of the grade &lt;</w:t>
      </w:r>
      <w:r w:rsidR="00ED1D9F"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 xml:space="preserve">3A rejections required treatment. The acute rejection episodes were distributed as follows: 14 episodes up to 3 </w:t>
      </w:r>
      <w:proofErr w:type="spellStart"/>
      <w:r w:rsidRPr="001709E5">
        <w:rPr>
          <w:rFonts w:ascii="Book Antiqua" w:hAnsi="Book Antiqua" w:cs="Times New Roman"/>
          <w:sz w:val="24"/>
          <w:szCs w:val="24"/>
          <w:lang w:val="en-GB"/>
        </w:rPr>
        <w:t>mo</w:t>
      </w:r>
      <w:proofErr w:type="spellEnd"/>
      <w:r w:rsidRPr="001709E5">
        <w:rPr>
          <w:rFonts w:ascii="Book Antiqua" w:hAnsi="Book Antiqua" w:cs="Times New Roman"/>
          <w:sz w:val="24"/>
          <w:szCs w:val="24"/>
          <w:lang w:val="en-GB"/>
        </w:rPr>
        <w:t xml:space="preserve"> after conversion to EVL (&lt;</w:t>
      </w:r>
      <w:r w:rsidR="00ED1D9F"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 xml:space="preserve">3A: </w:t>
      </w:r>
      <w:r w:rsidRPr="001709E5">
        <w:rPr>
          <w:rFonts w:ascii="Book Antiqua" w:hAnsi="Book Antiqua" w:cs="Times New Roman"/>
          <w:noProof/>
          <w:sz w:val="24"/>
          <w:szCs w:val="24"/>
          <w:lang w:val="en-GB"/>
        </w:rPr>
        <w:t>7; ≥</w:t>
      </w:r>
      <w:r w:rsidR="00ED1D9F" w:rsidRPr="001709E5">
        <w:rPr>
          <w:rFonts w:ascii="Book Antiqua" w:hAnsi="Book Antiqua" w:cs="Times New Roman"/>
          <w:noProof/>
          <w:sz w:val="24"/>
          <w:szCs w:val="24"/>
          <w:lang w:val="en-GB" w:eastAsia="zh-CN"/>
        </w:rPr>
        <w:t xml:space="preserve"> </w:t>
      </w:r>
      <w:r w:rsidRPr="001709E5">
        <w:rPr>
          <w:rFonts w:ascii="Book Antiqua" w:hAnsi="Book Antiqua" w:cs="Times New Roman"/>
          <w:noProof/>
          <w:sz w:val="24"/>
          <w:szCs w:val="24"/>
          <w:lang w:val="en-GB"/>
        </w:rPr>
        <w:t>3A:</w:t>
      </w:r>
      <w:r w:rsidRPr="001709E5">
        <w:rPr>
          <w:rFonts w:ascii="Book Antiqua" w:hAnsi="Book Antiqua" w:cs="Times New Roman"/>
          <w:sz w:val="24"/>
          <w:szCs w:val="24"/>
          <w:lang w:val="en-GB"/>
        </w:rPr>
        <w:t xml:space="preserve"> </w:t>
      </w:r>
      <w:r w:rsidRPr="001709E5">
        <w:rPr>
          <w:rFonts w:ascii="Book Antiqua" w:hAnsi="Book Antiqua" w:cs="Times New Roman"/>
          <w:noProof/>
          <w:sz w:val="24"/>
          <w:szCs w:val="24"/>
          <w:lang w:val="en-GB"/>
        </w:rPr>
        <w:t>6; unknown:</w:t>
      </w:r>
      <w:r w:rsidRPr="001709E5">
        <w:rPr>
          <w:rFonts w:ascii="Book Antiqua" w:hAnsi="Book Antiqua" w:cs="Times New Roman"/>
          <w:sz w:val="24"/>
          <w:szCs w:val="24"/>
          <w:lang w:val="en-GB"/>
        </w:rPr>
        <w:t xml:space="preserve"> </w:t>
      </w:r>
      <w:r w:rsidRPr="001709E5">
        <w:rPr>
          <w:rFonts w:ascii="Book Antiqua" w:hAnsi="Book Antiqua" w:cs="Times New Roman"/>
          <w:noProof/>
          <w:sz w:val="24"/>
          <w:szCs w:val="24"/>
          <w:lang w:val="en-GB"/>
        </w:rPr>
        <w:t>1), 14 episodes in the period 3-6 mo after conversion (&lt;</w:t>
      </w:r>
      <w:r w:rsidR="00ED1D9F" w:rsidRPr="001709E5">
        <w:rPr>
          <w:rFonts w:ascii="Book Antiqua" w:hAnsi="Book Antiqua" w:cs="Times New Roman"/>
          <w:noProof/>
          <w:sz w:val="24"/>
          <w:szCs w:val="24"/>
          <w:lang w:val="en-GB" w:eastAsia="zh-CN"/>
        </w:rPr>
        <w:t xml:space="preserve"> </w:t>
      </w:r>
      <w:r w:rsidRPr="001709E5">
        <w:rPr>
          <w:rFonts w:ascii="Book Antiqua" w:hAnsi="Book Antiqua" w:cs="Times New Roman"/>
          <w:noProof/>
          <w:sz w:val="24"/>
          <w:szCs w:val="24"/>
          <w:lang w:val="en-GB"/>
        </w:rPr>
        <w:t>3A:</w:t>
      </w:r>
      <w:r w:rsidRPr="001709E5">
        <w:rPr>
          <w:rFonts w:ascii="Book Antiqua" w:hAnsi="Book Antiqua" w:cs="Times New Roman"/>
          <w:sz w:val="24"/>
          <w:szCs w:val="24"/>
          <w:lang w:val="en-GB"/>
        </w:rPr>
        <w:t xml:space="preserve"> </w:t>
      </w:r>
      <w:r w:rsidRPr="001709E5">
        <w:rPr>
          <w:rFonts w:ascii="Book Antiqua" w:hAnsi="Book Antiqua" w:cs="Times New Roman"/>
          <w:noProof/>
          <w:sz w:val="24"/>
          <w:szCs w:val="24"/>
          <w:lang w:val="en-GB"/>
        </w:rPr>
        <w:t>3; ≥</w:t>
      </w:r>
      <w:r w:rsidR="00ED1D9F" w:rsidRPr="001709E5">
        <w:rPr>
          <w:rFonts w:ascii="Book Antiqua" w:hAnsi="Book Antiqua" w:cs="Times New Roman"/>
          <w:noProof/>
          <w:sz w:val="24"/>
          <w:szCs w:val="24"/>
          <w:lang w:val="en-GB" w:eastAsia="zh-CN"/>
        </w:rPr>
        <w:t xml:space="preserve"> </w:t>
      </w:r>
      <w:r w:rsidRPr="001709E5">
        <w:rPr>
          <w:rFonts w:ascii="Book Antiqua" w:hAnsi="Book Antiqua" w:cs="Times New Roman"/>
          <w:noProof/>
          <w:sz w:val="24"/>
          <w:szCs w:val="24"/>
          <w:lang w:val="en-GB"/>
        </w:rPr>
        <w:t>3A:</w:t>
      </w:r>
      <w:r w:rsidRPr="001709E5">
        <w:rPr>
          <w:rFonts w:ascii="Book Antiqua" w:hAnsi="Book Antiqua" w:cs="Times New Roman"/>
          <w:sz w:val="24"/>
          <w:szCs w:val="24"/>
          <w:lang w:val="en-GB"/>
        </w:rPr>
        <w:t xml:space="preserve"> </w:t>
      </w:r>
      <w:r w:rsidRPr="001709E5">
        <w:rPr>
          <w:rFonts w:ascii="Book Antiqua" w:hAnsi="Book Antiqua" w:cs="Times New Roman"/>
          <w:noProof/>
          <w:sz w:val="24"/>
          <w:szCs w:val="24"/>
          <w:lang w:val="en-GB"/>
        </w:rPr>
        <w:t>7; unknown:</w:t>
      </w:r>
      <w:r w:rsidRPr="001709E5">
        <w:rPr>
          <w:rFonts w:ascii="Book Antiqua" w:hAnsi="Book Antiqua" w:cs="Times New Roman"/>
          <w:sz w:val="24"/>
          <w:szCs w:val="24"/>
          <w:lang w:val="en-GB"/>
        </w:rPr>
        <w:t xml:space="preserve"> </w:t>
      </w:r>
      <w:r w:rsidRPr="001709E5">
        <w:rPr>
          <w:rFonts w:ascii="Book Antiqua" w:hAnsi="Book Antiqua" w:cs="Times New Roman"/>
          <w:noProof/>
          <w:sz w:val="24"/>
          <w:szCs w:val="24"/>
          <w:lang w:val="en-GB"/>
        </w:rPr>
        <w:t>4), and 9 episodes in the period 6-12 mo after conversion (&lt;</w:t>
      </w:r>
      <w:r w:rsidR="00ED1D9F" w:rsidRPr="001709E5">
        <w:rPr>
          <w:rFonts w:ascii="Book Antiqua" w:hAnsi="Book Antiqua" w:cs="Times New Roman"/>
          <w:noProof/>
          <w:sz w:val="24"/>
          <w:szCs w:val="24"/>
          <w:lang w:val="en-GB" w:eastAsia="zh-CN"/>
        </w:rPr>
        <w:t xml:space="preserve"> </w:t>
      </w:r>
      <w:r w:rsidRPr="001709E5">
        <w:rPr>
          <w:rFonts w:ascii="Book Antiqua" w:hAnsi="Book Antiqua" w:cs="Times New Roman"/>
          <w:noProof/>
          <w:sz w:val="24"/>
          <w:szCs w:val="24"/>
          <w:lang w:val="en-GB"/>
        </w:rPr>
        <w:t>3A:</w:t>
      </w:r>
      <w:r w:rsidRPr="001709E5">
        <w:rPr>
          <w:rFonts w:ascii="Book Antiqua" w:hAnsi="Book Antiqua" w:cs="Times New Roman"/>
          <w:sz w:val="24"/>
          <w:szCs w:val="24"/>
          <w:lang w:val="en-GB"/>
        </w:rPr>
        <w:t xml:space="preserve"> </w:t>
      </w:r>
      <w:r w:rsidRPr="001709E5">
        <w:rPr>
          <w:rFonts w:ascii="Book Antiqua" w:hAnsi="Book Antiqua" w:cs="Times New Roman"/>
          <w:noProof/>
          <w:sz w:val="24"/>
          <w:szCs w:val="24"/>
          <w:lang w:val="en-GB"/>
        </w:rPr>
        <w:t>3; ≥</w:t>
      </w:r>
      <w:r w:rsidR="00ED1D9F" w:rsidRPr="001709E5">
        <w:rPr>
          <w:rFonts w:ascii="Book Antiqua" w:hAnsi="Book Antiqua" w:cs="Times New Roman"/>
          <w:noProof/>
          <w:sz w:val="24"/>
          <w:szCs w:val="24"/>
          <w:lang w:val="en-GB" w:eastAsia="zh-CN"/>
        </w:rPr>
        <w:t xml:space="preserve"> </w:t>
      </w:r>
      <w:r w:rsidRPr="001709E5">
        <w:rPr>
          <w:rFonts w:ascii="Book Antiqua" w:hAnsi="Book Antiqua" w:cs="Times New Roman"/>
          <w:noProof/>
          <w:sz w:val="24"/>
          <w:szCs w:val="24"/>
          <w:lang w:val="en-GB"/>
        </w:rPr>
        <w:t>3A:</w:t>
      </w:r>
      <w:r w:rsidRPr="001709E5">
        <w:rPr>
          <w:rFonts w:ascii="Book Antiqua" w:hAnsi="Book Antiqua" w:cs="Times New Roman"/>
          <w:sz w:val="24"/>
          <w:szCs w:val="24"/>
          <w:lang w:val="en-GB"/>
        </w:rPr>
        <w:t xml:space="preserve"> </w:t>
      </w:r>
      <w:r w:rsidRPr="001709E5">
        <w:rPr>
          <w:rFonts w:ascii="Book Antiqua" w:hAnsi="Book Antiqua" w:cs="Times New Roman"/>
          <w:noProof/>
          <w:sz w:val="24"/>
          <w:szCs w:val="24"/>
          <w:lang w:val="en-GB"/>
        </w:rPr>
        <w:t>3; unknown:</w:t>
      </w:r>
      <w:r w:rsidRPr="001709E5">
        <w:rPr>
          <w:rFonts w:ascii="Book Antiqua" w:hAnsi="Book Antiqua" w:cs="Times New Roman"/>
          <w:sz w:val="24"/>
          <w:szCs w:val="24"/>
          <w:lang w:val="en-GB"/>
        </w:rPr>
        <w:t xml:space="preserve"> 3).</w:t>
      </w:r>
    </w:p>
    <w:p w14:paraId="43BBBC38" w14:textId="77777777" w:rsidR="00833416" w:rsidRPr="001709E5" w:rsidRDefault="00833416" w:rsidP="00C710AC">
      <w:pPr>
        <w:spacing w:after="0" w:line="360" w:lineRule="auto"/>
        <w:contextualSpacing/>
        <w:jc w:val="both"/>
        <w:rPr>
          <w:rFonts w:ascii="Book Antiqua" w:hAnsi="Book Antiqua" w:cs="Times New Roman"/>
          <w:i/>
          <w:iCs/>
          <w:sz w:val="24"/>
          <w:szCs w:val="24"/>
          <w:lang w:val="en-GB"/>
        </w:rPr>
      </w:pPr>
    </w:p>
    <w:p w14:paraId="14309281" w14:textId="77777777" w:rsidR="00833416" w:rsidRPr="001709E5" w:rsidRDefault="00833416" w:rsidP="00C710AC">
      <w:pPr>
        <w:spacing w:after="0" w:line="360" w:lineRule="auto"/>
        <w:contextualSpacing/>
        <w:jc w:val="both"/>
        <w:rPr>
          <w:rFonts w:ascii="Book Antiqua" w:hAnsi="Book Antiqua" w:cs="Times New Roman"/>
          <w:b/>
          <w:i/>
          <w:iCs/>
          <w:sz w:val="24"/>
          <w:szCs w:val="24"/>
          <w:lang w:val="en-GB"/>
        </w:rPr>
      </w:pPr>
      <w:r w:rsidRPr="001709E5">
        <w:rPr>
          <w:rFonts w:ascii="Book Antiqua" w:hAnsi="Book Antiqua" w:cs="Times New Roman"/>
          <w:b/>
          <w:i/>
          <w:iCs/>
          <w:sz w:val="24"/>
          <w:szCs w:val="24"/>
          <w:lang w:val="en-GB"/>
        </w:rPr>
        <w:t>Patient survival</w:t>
      </w:r>
    </w:p>
    <w:p w14:paraId="26711065" w14:textId="77777777" w:rsidR="00833416" w:rsidRPr="001709E5" w:rsidRDefault="00833416" w:rsidP="00C710AC">
      <w:pPr>
        <w:spacing w:after="0" w:line="360" w:lineRule="auto"/>
        <w:contextualSpacing/>
        <w:jc w:val="both"/>
        <w:rPr>
          <w:rFonts w:ascii="Book Antiqua" w:hAnsi="Book Antiqua" w:cs="Times New Roman"/>
          <w:sz w:val="24"/>
          <w:szCs w:val="24"/>
          <w:lang w:val="en-GB"/>
        </w:rPr>
      </w:pPr>
      <w:r w:rsidRPr="001709E5">
        <w:rPr>
          <w:rFonts w:ascii="Book Antiqua" w:hAnsi="Book Antiqua" w:cs="Times New Roman"/>
          <w:sz w:val="24"/>
          <w:szCs w:val="24"/>
          <w:lang w:val="en-GB"/>
        </w:rPr>
        <w:t>Twenty-six patients (12%) died during follow-up. The causes of death were: sudden death (6 cases), neoplasms (6 cases), CAV (5 cases), and one case each of infection, primary graft failure, respiratory depression, digestive bleeding, pulmonary thromboembolism, cerebrovascular stroke and unknown cause.</w:t>
      </w:r>
    </w:p>
    <w:p w14:paraId="5A8EA8A3" w14:textId="77777777" w:rsidR="00833416" w:rsidRPr="001709E5" w:rsidRDefault="00833416" w:rsidP="00C710AC">
      <w:pPr>
        <w:spacing w:after="0" w:line="360" w:lineRule="auto"/>
        <w:contextualSpacing/>
        <w:jc w:val="both"/>
        <w:rPr>
          <w:rFonts w:ascii="Book Antiqua" w:hAnsi="Book Antiqua" w:cs="Times New Roman"/>
          <w:i/>
          <w:iCs/>
          <w:sz w:val="24"/>
          <w:szCs w:val="24"/>
          <w:lang w:val="en-GB"/>
        </w:rPr>
      </w:pPr>
    </w:p>
    <w:p w14:paraId="2DE86D07" w14:textId="77777777" w:rsidR="00833416" w:rsidRPr="001709E5" w:rsidRDefault="00833416" w:rsidP="00C710AC">
      <w:pPr>
        <w:spacing w:after="0" w:line="360" w:lineRule="auto"/>
        <w:contextualSpacing/>
        <w:jc w:val="both"/>
        <w:rPr>
          <w:rFonts w:ascii="Book Antiqua" w:hAnsi="Book Antiqua" w:cs="Times New Roman"/>
          <w:b/>
          <w:i/>
          <w:iCs/>
          <w:sz w:val="24"/>
          <w:szCs w:val="24"/>
          <w:lang w:val="en-GB"/>
        </w:rPr>
      </w:pPr>
      <w:r w:rsidRPr="001709E5">
        <w:rPr>
          <w:rFonts w:ascii="Book Antiqua" w:hAnsi="Book Antiqua" w:cs="Times New Roman"/>
          <w:b/>
          <w:i/>
          <w:iCs/>
          <w:sz w:val="24"/>
          <w:szCs w:val="24"/>
          <w:lang w:val="en-GB"/>
        </w:rPr>
        <w:t>Tolerability and safety</w:t>
      </w:r>
    </w:p>
    <w:p w14:paraId="48AB6A07" w14:textId="2C84E83A" w:rsidR="00833416" w:rsidRPr="001709E5" w:rsidRDefault="00833416" w:rsidP="00C710AC">
      <w:pPr>
        <w:spacing w:after="0" w:line="360" w:lineRule="auto"/>
        <w:contextualSpacing/>
        <w:jc w:val="both"/>
        <w:rPr>
          <w:rFonts w:ascii="Book Antiqua" w:hAnsi="Book Antiqua" w:cs="Times New Roman"/>
          <w:sz w:val="24"/>
          <w:szCs w:val="24"/>
          <w:lang w:val="en-GB"/>
        </w:rPr>
      </w:pPr>
      <w:r w:rsidRPr="001709E5">
        <w:rPr>
          <w:rFonts w:ascii="Book Antiqua" w:hAnsi="Book Antiqua" w:cs="Times New Roman"/>
          <w:sz w:val="24"/>
          <w:szCs w:val="24"/>
          <w:lang w:val="en-GB"/>
        </w:rPr>
        <w:t xml:space="preserve">A total of 152 adverse events were registered in 97 patients (44%) – the most frequent problems being </w:t>
      </w:r>
      <w:r w:rsidR="00C47DDD" w:rsidRPr="001709E5">
        <w:rPr>
          <w:rFonts w:ascii="Book Antiqua" w:hAnsi="Book Antiqua" w:cs="Times New Roman"/>
          <w:sz w:val="24"/>
          <w:szCs w:val="24"/>
          <w:lang w:val="en-GB"/>
        </w:rPr>
        <w:t>oedema</w:t>
      </w:r>
      <w:r w:rsidRPr="001709E5">
        <w:rPr>
          <w:rFonts w:ascii="Book Antiqua" w:hAnsi="Book Antiqua" w:cs="Times New Roman"/>
          <w:sz w:val="24"/>
          <w:szCs w:val="24"/>
          <w:lang w:val="en-GB"/>
        </w:rPr>
        <w:t xml:space="preserve"> (12%), infections of any kind (9%), and gastrointestinal disorders (6%) (Table 4). Forty-four patients (20%) had to discontinue EVL treatment during the study. The most important reasons for discontinuation were </w:t>
      </w:r>
      <w:r w:rsidR="00C47DDD" w:rsidRPr="001709E5">
        <w:rPr>
          <w:rFonts w:ascii="Book Antiqua" w:hAnsi="Book Antiqua" w:cs="Times New Roman"/>
          <w:sz w:val="24"/>
          <w:szCs w:val="24"/>
          <w:lang w:val="en-GB"/>
        </w:rPr>
        <w:t>oedemas</w:t>
      </w:r>
      <w:r w:rsidRPr="001709E5">
        <w:rPr>
          <w:rFonts w:ascii="Book Antiqua" w:hAnsi="Book Antiqua" w:cs="Times New Roman"/>
          <w:sz w:val="24"/>
          <w:szCs w:val="24"/>
          <w:lang w:val="en-GB"/>
        </w:rPr>
        <w:t xml:space="preserve"> (29%), gastrointestinal disorders (18%), bone marrow suppression (9%), and the development of pneumonitis (9%) (Table 4).</w:t>
      </w:r>
    </w:p>
    <w:p w14:paraId="730F6921" w14:textId="405DFA6E" w:rsidR="00833416" w:rsidRPr="001709E5" w:rsidRDefault="00833416" w:rsidP="003B0789">
      <w:pPr>
        <w:spacing w:after="0" w:line="360" w:lineRule="auto"/>
        <w:ind w:firstLineChars="100" w:firstLine="240"/>
        <w:contextualSpacing/>
        <w:jc w:val="both"/>
        <w:rPr>
          <w:rFonts w:ascii="Book Antiqua" w:hAnsi="Book Antiqua" w:cs="Times New Roman"/>
          <w:sz w:val="24"/>
          <w:szCs w:val="24"/>
          <w:lang w:val="en-GB"/>
        </w:rPr>
      </w:pPr>
      <w:r w:rsidRPr="001709E5">
        <w:rPr>
          <w:rFonts w:ascii="Book Antiqua" w:hAnsi="Book Antiqua" w:cs="Times New Roman"/>
          <w:sz w:val="24"/>
          <w:szCs w:val="24"/>
          <w:lang w:val="en-GB"/>
        </w:rPr>
        <w:t xml:space="preserve">Between baseline and 12 </w:t>
      </w:r>
      <w:proofErr w:type="spellStart"/>
      <w:r w:rsidRPr="001709E5">
        <w:rPr>
          <w:rFonts w:ascii="Book Antiqua" w:hAnsi="Book Antiqua" w:cs="Times New Roman"/>
          <w:sz w:val="24"/>
          <w:szCs w:val="24"/>
          <w:lang w:val="en-GB"/>
        </w:rPr>
        <w:t>mo</w:t>
      </w:r>
      <w:proofErr w:type="spellEnd"/>
      <w:r w:rsidRPr="001709E5">
        <w:rPr>
          <w:rFonts w:ascii="Book Antiqua" w:hAnsi="Book Antiqua" w:cs="Times New Roman"/>
          <w:sz w:val="24"/>
          <w:szCs w:val="24"/>
          <w:lang w:val="en-GB"/>
        </w:rPr>
        <w:t xml:space="preserve"> after conversion to EVL, significant increases were observed in total cholesterol (175.4</w:t>
      </w:r>
      <w:r w:rsidR="003B078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w:t>
      </w:r>
      <w:r w:rsidR="003B078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40.3 mg/</w:t>
      </w:r>
      <w:proofErr w:type="spellStart"/>
      <w:r w:rsidRPr="001709E5">
        <w:rPr>
          <w:rFonts w:ascii="Book Antiqua" w:hAnsi="Book Antiqua" w:cs="Times New Roman"/>
          <w:sz w:val="24"/>
          <w:szCs w:val="24"/>
          <w:lang w:val="en-GB"/>
        </w:rPr>
        <w:t>d</w:t>
      </w:r>
      <w:r w:rsidR="003B0789" w:rsidRPr="001709E5">
        <w:rPr>
          <w:rFonts w:ascii="Book Antiqua" w:hAnsi="Book Antiqua" w:cs="Times New Roman"/>
          <w:sz w:val="24"/>
          <w:szCs w:val="24"/>
          <w:lang w:val="en-GB"/>
        </w:rPr>
        <w:t>L</w:t>
      </w:r>
      <w:proofErr w:type="spellEnd"/>
      <w:r w:rsidRPr="001709E5">
        <w:rPr>
          <w:rFonts w:ascii="Book Antiqua" w:hAnsi="Book Antiqua" w:cs="Times New Roman"/>
          <w:sz w:val="24"/>
          <w:szCs w:val="24"/>
          <w:lang w:val="en-GB"/>
        </w:rPr>
        <w:t xml:space="preserve"> </w:t>
      </w:r>
      <w:r w:rsidRPr="001709E5">
        <w:rPr>
          <w:rFonts w:ascii="Book Antiqua" w:hAnsi="Book Antiqua" w:cs="Times New Roman"/>
          <w:i/>
          <w:sz w:val="24"/>
          <w:szCs w:val="24"/>
          <w:lang w:val="en-GB"/>
        </w:rPr>
        <w:t>vs</w:t>
      </w:r>
      <w:r w:rsidRPr="001709E5">
        <w:rPr>
          <w:rFonts w:ascii="Book Antiqua" w:hAnsi="Book Antiqua" w:cs="Times New Roman"/>
          <w:sz w:val="24"/>
          <w:szCs w:val="24"/>
          <w:lang w:val="en-GB"/>
        </w:rPr>
        <w:t xml:space="preserve"> 189.3</w:t>
      </w:r>
      <w:r w:rsidR="003B078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w:t>
      </w:r>
      <w:r w:rsidR="003B078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41.9 mg/</w:t>
      </w:r>
      <w:proofErr w:type="spellStart"/>
      <w:r w:rsidRPr="001709E5">
        <w:rPr>
          <w:rFonts w:ascii="Book Antiqua" w:hAnsi="Book Antiqua" w:cs="Times New Roman"/>
          <w:sz w:val="24"/>
          <w:szCs w:val="24"/>
          <w:lang w:val="en-GB"/>
        </w:rPr>
        <w:t>d</w:t>
      </w:r>
      <w:r w:rsidR="003B0789" w:rsidRPr="001709E5">
        <w:rPr>
          <w:rFonts w:ascii="Book Antiqua" w:hAnsi="Book Antiqua" w:cs="Times New Roman"/>
          <w:sz w:val="24"/>
          <w:szCs w:val="24"/>
          <w:lang w:val="en-GB"/>
        </w:rPr>
        <w:t>L</w:t>
      </w:r>
      <w:proofErr w:type="spellEnd"/>
      <w:r w:rsidRPr="001709E5">
        <w:rPr>
          <w:rFonts w:ascii="Book Antiqua" w:hAnsi="Book Antiqua" w:cs="Times New Roman"/>
          <w:sz w:val="24"/>
          <w:szCs w:val="24"/>
          <w:lang w:val="en-GB"/>
        </w:rPr>
        <w:t xml:space="preserve">; </w:t>
      </w:r>
      <w:r w:rsidR="003B0789" w:rsidRPr="001709E5">
        <w:rPr>
          <w:rFonts w:ascii="Book Antiqua" w:hAnsi="Book Antiqua" w:cs="Times New Roman"/>
          <w:i/>
          <w:sz w:val="24"/>
          <w:szCs w:val="24"/>
          <w:lang w:val="en-GB"/>
        </w:rPr>
        <w:t>P</w:t>
      </w:r>
      <w:r w:rsidR="003B0789" w:rsidRPr="001709E5">
        <w:rPr>
          <w:rFonts w:ascii="Book Antiqua" w:hAnsi="Book Antiqua" w:cs="Times New Roman"/>
          <w:i/>
          <w:sz w:val="24"/>
          <w:szCs w:val="24"/>
          <w:lang w:val="en-GB" w:eastAsia="zh-CN"/>
        </w:rPr>
        <w:t xml:space="preserve"> </w:t>
      </w:r>
      <w:r w:rsidRPr="001709E5">
        <w:rPr>
          <w:rFonts w:ascii="Book Antiqua" w:hAnsi="Book Antiqua" w:cs="Times New Roman"/>
          <w:sz w:val="24"/>
          <w:szCs w:val="24"/>
          <w:lang w:val="en-GB"/>
        </w:rPr>
        <w:t>=</w:t>
      </w:r>
      <w:r w:rsidR="003B078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0.002), HDL-cholesterol (52.0</w:t>
      </w:r>
      <w:r w:rsidR="003B078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w:t>
      </w:r>
      <w:r w:rsidR="003B078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18.5 mg/</w:t>
      </w:r>
      <w:proofErr w:type="spellStart"/>
      <w:r w:rsidRPr="001709E5">
        <w:rPr>
          <w:rFonts w:ascii="Book Antiqua" w:hAnsi="Book Antiqua" w:cs="Times New Roman"/>
          <w:sz w:val="24"/>
          <w:szCs w:val="24"/>
          <w:lang w:val="en-GB"/>
        </w:rPr>
        <w:t>d</w:t>
      </w:r>
      <w:r w:rsidR="003B0789" w:rsidRPr="001709E5">
        <w:rPr>
          <w:rFonts w:ascii="Book Antiqua" w:hAnsi="Book Antiqua" w:cs="Times New Roman"/>
          <w:sz w:val="24"/>
          <w:szCs w:val="24"/>
          <w:lang w:val="en-GB"/>
        </w:rPr>
        <w:t>L</w:t>
      </w:r>
      <w:proofErr w:type="spellEnd"/>
      <w:r w:rsidRPr="001709E5">
        <w:rPr>
          <w:rFonts w:ascii="Book Antiqua" w:hAnsi="Book Antiqua" w:cs="Times New Roman"/>
          <w:sz w:val="24"/>
          <w:szCs w:val="24"/>
          <w:lang w:val="en-GB"/>
        </w:rPr>
        <w:t xml:space="preserve"> </w:t>
      </w:r>
      <w:r w:rsidRPr="001709E5">
        <w:rPr>
          <w:rFonts w:ascii="Book Antiqua" w:hAnsi="Book Antiqua" w:cs="Times New Roman"/>
          <w:i/>
          <w:sz w:val="24"/>
          <w:szCs w:val="24"/>
          <w:lang w:val="en-GB"/>
        </w:rPr>
        <w:t>vs</w:t>
      </w:r>
      <w:r w:rsidRPr="001709E5">
        <w:rPr>
          <w:rFonts w:ascii="Book Antiqua" w:hAnsi="Book Antiqua" w:cs="Times New Roman"/>
          <w:sz w:val="24"/>
          <w:szCs w:val="24"/>
          <w:lang w:val="en-GB"/>
        </w:rPr>
        <w:t xml:space="preserve"> 57.5</w:t>
      </w:r>
      <w:r w:rsidR="003B078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w:t>
      </w:r>
      <w:r w:rsidR="003B078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18.9 mg/</w:t>
      </w:r>
      <w:proofErr w:type="spellStart"/>
      <w:r w:rsidRPr="001709E5">
        <w:rPr>
          <w:rFonts w:ascii="Book Antiqua" w:hAnsi="Book Antiqua" w:cs="Times New Roman"/>
          <w:sz w:val="24"/>
          <w:szCs w:val="24"/>
          <w:lang w:val="en-GB"/>
        </w:rPr>
        <w:t>d</w:t>
      </w:r>
      <w:r w:rsidR="003B0789" w:rsidRPr="001709E5">
        <w:rPr>
          <w:rFonts w:ascii="Book Antiqua" w:hAnsi="Book Antiqua" w:cs="Times New Roman"/>
          <w:sz w:val="24"/>
          <w:szCs w:val="24"/>
          <w:lang w:val="en-GB"/>
        </w:rPr>
        <w:t>L</w:t>
      </w:r>
      <w:proofErr w:type="spellEnd"/>
      <w:r w:rsidRPr="001709E5">
        <w:rPr>
          <w:rFonts w:ascii="Book Antiqua" w:hAnsi="Book Antiqua" w:cs="Times New Roman"/>
          <w:sz w:val="24"/>
          <w:szCs w:val="24"/>
          <w:lang w:val="en-GB"/>
        </w:rPr>
        <w:t xml:space="preserve">; </w:t>
      </w:r>
      <w:r w:rsidR="003B0789" w:rsidRPr="001709E5">
        <w:rPr>
          <w:rFonts w:ascii="Book Antiqua" w:hAnsi="Book Antiqua" w:cs="Times New Roman"/>
          <w:i/>
          <w:sz w:val="24"/>
          <w:szCs w:val="24"/>
          <w:lang w:val="en-GB"/>
        </w:rPr>
        <w:t>P</w:t>
      </w:r>
      <w:r w:rsidR="003B078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&lt;</w:t>
      </w:r>
      <w:r w:rsidR="003B078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0.05) and LDL-cholesterol (94.2</w:t>
      </w:r>
      <w:r w:rsidR="003B078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w:t>
      </w:r>
      <w:r w:rsidR="003B078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31.01 mg/</w:t>
      </w:r>
      <w:proofErr w:type="spellStart"/>
      <w:r w:rsidRPr="001709E5">
        <w:rPr>
          <w:rFonts w:ascii="Book Antiqua" w:hAnsi="Book Antiqua" w:cs="Times New Roman"/>
          <w:sz w:val="24"/>
          <w:szCs w:val="24"/>
          <w:lang w:val="en-GB"/>
        </w:rPr>
        <w:t>d</w:t>
      </w:r>
      <w:r w:rsidR="003B0789" w:rsidRPr="001709E5">
        <w:rPr>
          <w:rFonts w:ascii="Book Antiqua" w:hAnsi="Book Antiqua" w:cs="Times New Roman"/>
          <w:sz w:val="24"/>
          <w:szCs w:val="24"/>
          <w:lang w:val="en-GB"/>
        </w:rPr>
        <w:t>L</w:t>
      </w:r>
      <w:proofErr w:type="spellEnd"/>
      <w:r w:rsidRPr="001709E5">
        <w:rPr>
          <w:rFonts w:ascii="Book Antiqua" w:hAnsi="Book Antiqua" w:cs="Times New Roman"/>
          <w:sz w:val="24"/>
          <w:szCs w:val="24"/>
          <w:lang w:val="en-GB"/>
        </w:rPr>
        <w:t xml:space="preserve"> </w:t>
      </w:r>
      <w:r w:rsidRPr="001709E5">
        <w:rPr>
          <w:rFonts w:ascii="Book Antiqua" w:hAnsi="Book Antiqua" w:cs="Times New Roman"/>
          <w:i/>
          <w:sz w:val="24"/>
          <w:szCs w:val="24"/>
          <w:lang w:val="en-GB"/>
        </w:rPr>
        <w:t>vs</w:t>
      </w:r>
      <w:r w:rsidRPr="001709E5">
        <w:rPr>
          <w:rFonts w:ascii="Book Antiqua" w:hAnsi="Book Antiqua" w:cs="Times New Roman"/>
          <w:sz w:val="24"/>
          <w:szCs w:val="24"/>
          <w:lang w:val="en-GB"/>
        </w:rPr>
        <w:t xml:space="preserve"> 105.6</w:t>
      </w:r>
      <w:r w:rsidR="003B078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w:t>
      </w:r>
      <w:r w:rsidR="003B078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 xml:space="preserve">74.6; </w:t>
      </w:r>
      <w:r w:rsidR="003B0789" w:rsidRPr="001709E5">
        <w:rPr>
          <w:rFonts w:ascii="Book Antiqua" w:hAnsi="Book Antiqua" w:cs="Times New Roman"/>
          <w:i/>
          <w:sz w:val="24"/>
          <w:szCs w:val="24"/>
          <w:lang w:val="en-GB"/>
        </w:rPr>
        <w:t>P</w:t>
      </w:r>
      <w:r w:rsidR="003B078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&lt;</w:t>
      </w:r>
      <w:r w:rsidR="003B078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0.001), but not in triglyceride concentration (147.3</w:t>
      </w:r>
      <w:r w:rsidR="003B078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w:t>
      </w:r>
      <w:r w:rsidR="003B078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83.1 mg/</w:t>
      </w:r>
      <w:proofErr w:type="spellStart"/>
      <w:r w:rsidRPr="001709E5">
        <w:rPr>
          <w:rFonts w:ascii="Book Antiqua" w:hAnsi="Book Antiqua" w:cs="Times New Roman"/>
          <w:sz w:val="24"/>
          <w:szCs w:val="24"/>
          <w:lang w:val="en-GB"/>
        </w:rPr>
        <w:t>d</w:t>
      </w:r>
      <w:r w:rsidR="003B0789" w:rsidRPr="001709E5">
        <w:rPr>
          <w:rFonts w:ascii="Book Antiqua" w:hAnsi="Book Antiqua" w:cs="Times New Roman"/>
          <w:sz w:val="24"/>
          <w:szCs w:val="24"/>
          <w:lang w:val="en-GB"/>
        </w:rPr>
        <w:t>L</w:t>
      </w:r>
      <w:proofErr w:type="spellEnd"/>
      <w:r w:rsidR="003B0789" w:rsidRPr="001709E5">
        <w:rPr>
          <w:rFonts w:ascii="Book Antiqua" w:hAnsi="Book Antiqua" w:cs="Times New Roman"/>
          <w:sz w:val="24"/>
          <w:szCs w:val="24"/>
          <w:lang w:val="en-GB"/>
        </w:rPr>
        <w:t xml:space="preserve"> </w:t>
      </w:r>
      <w:r w:rsidRPr="001709E5">
        <w:rPr>
          <w:rFonts w:ascii="Book Antiqua" w:hAnsi="Book Antiqua" w:cs="Times New Roman"/>
          <w:i/>
          <w:sz w:val="24"/>
          <w:szCs w:val="24"/>
          <w:lang w:val="en-GB"/>
        </w:rPr>
        <w:t>vs</w:t>
      </w:r>
      <w:r w:rsidRPr="001709E5">
        <w:rPr>
          <w:rFonts w:ascii="Book Antiqua" w:hAnsi="Book Antiqua" w:cs="Times New Roman"/>
          <w:sz w:val="24"/>
          <w:szCs w:val="24"/>
          <w:lang w:val="en-GB"/>
        </w:rPr>
        <w:t xml:space="preserve"> 148.5</w:t>
      </w:r>
      <w:r w:rsidR="003B078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w:t>
      </w:r>
      <w:r w:rsidR="003B078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74.6</w:t>
      </w:r>
      <w:r w:rsidR="003B0789" w:rsidRPr="001709E5">
        <w:rPr>
          <w:rFonts w:ascii="Book Antiqua" w:hAnsi="Book Antiqua" w:cs="Times New Roman"/>
          <w:sz w:val="24"/>
          <w:szCs w:val="24"/>
          <w:lang w:val="en-GB"/>
        </w:rPr>
        <w:t xml:space="preserve"> mg/</w:t>
      </w:r>
      <w:proofErr w:type="spellStart"/>
      <w:r w:rsidR="003B0789" w:rsidRPr="001709E5">
        <w:rPr>
          <w:rFonts w:ascii="Book Antiqua" w:hAnsi="Book Antiqua" w:cs="Times New Roman"/>
          <w:sz w:val="24"/>
          <w:szCs w:val="24"/>
          <w:lang w:val="en-GB"/>
        </w:rPr>
        <w:t>dL</w:t>
      </w:r>
      <w:proofErr w:type="spellEnd"/>
      <w:r w:rsidRPr="001709E5">
        <w:rPr>
          <w:rFonts w:ascii="Book Antiqua" w:hAnsi="Book Antiqua" w:cs="Times New Roman"/>
          <w:sz w:val="24"/>
          <w:szCs w:val="24"/>
          <w:lang w:val="en-GB"/>
        </w:rPr>
        <w:t xml:space="preserve">; </w:t>
      </w:r>
      <w:r w:rsidR="003B0789" w:rsidRPr="001709E5">
        <w:rPr>
          <w:rFonts w:ascii="Book Antiqua" w:hAnsi="Book Antiqua" w:cs="Times New Roman"/>
          <w:i/>
          <w:sz w:val="24"/>
          <w:szCs w:val="24"/>
          <w:lang w:val="en-GB"/>
        </w:rPr>
        <w:t>P</w:t>
      </w:r>
      <w:r w:rsidR="003B078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w:t>
      </w:r>
      <w:r w:rsidR="003B0789"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 xml:space="preserve">ns). </w:t>
      </w:r>
    </w:p>
    <w:p w14:paraId="314107FB" w14:textId="77777777" w:rsidR="00833416" w:rsidRPr="001709E5" w:rsidRDefault="00833416" w:rsidP="00C710AC">
      <w:pPr>
        <w:spacing w:after="0" w:line="360" w:lineRule="auto"/>
        <w:contextualSpacing/>
        <w:jc w:val="both"/>
        <w:rPr>
          <w:rFonts w:ascii="Book Antiqua" w:hAnsi="Book Antiqua" w:cs="Times New Roman"/>
          <w:b/>
          <w:bCs/>
          <w:sz w:val="24"/>
          <w:szCs w:val="24"/>
          <w:lang w:val="en-GB"/>
        </w:rPr>
      </w:pPr>
    </w:p>
    <w:p w14:paraId="26DBFEBA" w14:textId="0D5E2F3A" w:rsidR="00833416" w:rsidRPr="001709E5" w:rsidRDefault="00B141F7" w:rsidP="00C710AC">
      <w:pPr>
        <w:spacing w:after="0" w:line="360" w:lineRule="auto"/>
        <w:contextualSpacing/>
        <w:jc w:val="both"/>
        <w:rPr>
          <w:rFonts w:ascii="Book Antiqua" w:hAnsi="Book Antiqua" w:cs="Times New Roman"/>
          <w:sz w:val="24"/>
          <w:szCs w:val="24"/>
          <w:lang w:val="en-GB"/>
        </w:rPr>
      </w:pPr>
      <w:r w:rsidRPr="001709E5">
        <w:rPr>
          <w:rFonts w:ascii="Book Antiqua" w:hAnsi="Book Antiqua" w:cs="Times New Roman"/>
          <w:b/>
          <w:bCs/>
          <w:sz w:val="24"/>
          <w:szCs w:val="24"/>
          <w:lang w:val="en-GB"/>
        </w:rPr>
        <w:br w:type="page"/>
      </w:r>
      <w:r w:rsidR="00833416" w:rsidRPr="001709E5">
        <w:rPr>
          <w:rFonts w:ascii="Book Antiqua" w:hAnsi="Book Antiqua" w:cs="Times New Roman"/>
          <w:b/>
          <w:bCs/>
          <w:sz w:val="24"/>
          <w:szCs w:val="24"/>
          <w:lang w:val="en-GB"/>
        </w:rPr>
        <w:lastRenderedPageBreak/>
        <w:t>DISCUSSION</w:t>
      </w:r>
    </w:p>
    <w:p w14:paraId="60C7F78A" w14:textId="3CD0728F" w:rsidR="00833416" w:rsidRPr="001709E5" w:rsidRDefault="00833416" w:rsidP="00C710AC">
      <w:pPr>
        <w:spacing w:after="0" w:line="360" w:lineRule="auto"/>
        <w:contextualSpacing/>
        <w:jc w:val="both"/>
        <w:rPr>
          <w:rFonts w:ascii="Book Antiqua" w:hAnsi="Book Antiqua"/>
          <w:b/>
          <w:sz w:val="24"/>
          <w:szCs w:val="24"/>
          <w:lang w:val="en-GB"/>
        </w:rPr>
      </w:pPr>
      <w:r w:rsidRPr="001709E5">
        <w:rPr>
          <w:rFonts w:ascii="Book Antiqua" w:hAnsi="Book Antiqua" w:cs="Times New Roman"/>
          <w:sz w:val="24"/>
          <w:szCs w:val="24"/>
          <w:lang w:val="en-GB"/>
        </w:rPr>
        <w:t xml:space="preserve">The results of this observational study show that in clinical practice of HT in Spain, chronic nephrotoxicity due to CNIs accounts for practically one third of all indications of EVL treatment – </w:t>
      </w:r>
      <w:r w:rsidR="00C47DDD" w:rsidRPr="001709E5">
        <w:rPr>
          <w:rFonts w:ascii="Book Antiqua" w:hAnsi="Book Antiqua" w:cs="Times New Roman"/>
          <w:sz w:val="24"/>
          <w:szCs w:val="24"/>
          <w:lang w:val="en-GB"/>
        </w:rPr>
        <w:t xml:space="preserve">while </w:t>
      </w:r>
      <w:r w:rsidRPr="001709E5">
        <w:rPr>
          <w:rFonts w:ascii="Book Antiqua" w:hAnsi="Book Antiqua" w:cs="Times New Roman"/>
          <w:sz w:val="24"/>
          <w:szCs w:val="24"/>
          <w:lang w:val="en-GB"/>
        </w:rPr>
        <w:t xml:space="preserve">CAV or malignancies </w:t>
      </w:r>
      <w:r w:rsidR="00C47DDD" w:rsidRPr="001709E5">
        <w:rPr>
          <w:rFonts w:ascii="Book Antiqua" w:hAnsi="Book Antiqua" w:cs="Times New Roman"/>
          <w:sz w:val="24"/>
          <w:szCs w:val="24"/>
          <w:lang w:val="en-GB"/>
        </w:rPr>
        <w:t>are</w:t>
      </w:r>
      <w:r w:rsidRPr="001709E5">
        <w:rPr>
          <w:rFonts w:ascii="Book Antiqua" w:hAnsi="Book Antiqua" w:cs="Times New Roman"/>
          <w:sz w:val="24"/>
          <w:szCs w:val="24"/>
          <w:lang w:val="en-GB"/>
        </w:rPr>
        <w:t xml:space="preserve"> also a frequent reason for conversion. CNI-related nephrotoxicity is associated with prolonged exposure to </w:t>
      </w:r>
      <w:proofErr w:type="spellStart"/>
      <w:r w:rsidRPr="001709E5">
        <w:rPr>
          <w:rFonts w:ascii="Book Antiqua" w:hAnsi="Book Antiqua" w:cs="Times New Roman"/>
          <w:sz w:val="24"/>
          <w:szCs w:val="24"/>
          <w:lang w:val="en-GB"/>
        </w:rPr>
        <w:t>CsA</w:t>
      </w:r>
      <w:proofErr w:type="spellEnd"/>
      <w:r w:rsidRPr="001709E5">
        <w:rPr>
          <w:rFonts w:ascii="Book Antiqua" w:hAnsi="Book Antiqua" w:cs="Times New Roman"/>
          <w:sz w:val="24"/>
          <w:szCs w:val="24"/>
          <w:lang w:val="en-GB"/>
        </w:rPr>
        <w:t xml:space="preserve"> or tacrolimus and is </w:t>
      </w:r>
      <w:r w:rsidR="00C47DDD" w:rsidRPr="001709E5">
        <w:rPr>
          <w:rFonts w:ascii="Book Antiqua" w:hAnsi="Book Antiqua" w:cs="Times New Roman"/>
          <w:sz w:val="24"/>
          <w:szCs w:val="24"/>
          <w:lang w:val="en-GB"/>
        </w:rPr>
        <w:t xml:space="preserve">characterised </w:t>
      </w:r>
      <w:r w:rsidRPr="001709E5">
        <w:rPr>
          <w:rFonts w:ascii="Book Antiqua" w:hAnsi="Book Antiqua" w:cs="Times New Roman"/>
          <w:sz w:val="24"/>
          <w:szCs w:val="24"/>
          <w:lang w:val="en-GB"/>
        </w:rPr>
        <w:t>by progressive deterioration of kidney function, often accompanied by arterial hypertension and occasionally proteinuria</w:t>
      </w:r>
      <w:r w:rsidR="008272FA" w:rsidRPr="001709E5">
        <w:rPr>
          <w:rFonts w:ascii="Book Antiqua" w:hAnsi="Book Antiqua" w:cs="Times New Roman"/>
          <w:sz w:val="24"/>
          <w:szCs w:val="24"/>
          <w:lang w:val="en-GB"/>
        </w:rPr>
        <w:fldChar w:fldCharType="begin">
          <w:fldData xml:space="preserve">PEVuZE5vdGU+PENpdGU+PEF1dGhvcj5HcmlmZml0aHM8L0F1dGhvcj48WWVhcj4xOTk2PC9ZZWFy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</w:fldData>
        </w:fldChar>
      </w:r>
      <w:r w:rsidR="008272FA" w:rsidRPr="001709E5">
        <w:rPr>
          <w:rFonts w:ascii="Book Antiqua" w:hAnsi="Book Antiqua" w:cs="Times New Roman"/>
          <w:sz w:val="24"/>
          <w:szCs w:val="24"/>
          <w:lang w:val="en-GB"/>
        </w:rPr>
        <w:instrText xml:space="preserve"> ADDIN EN.CITE </w:instrText>
      </w:r>
      <w:r w:rsidR="008272FA" w:rsidRPr="001709E5">
        <w:rPr>
          <w:rFonts w:ascii="Book Antiqua" w:hAnsi="Book Antiqua" w:cs="Times New Roman"/>
          <w:sz w:val="24"/>
          <w:szCs w:val="24"/>
          <w:lang w:val="en-GB"/>
        </w:rPr>
        <w:fldChar w:fldCharType="begin">
          <w:fldData xml:space="preserve">PEVuZE5vdGU+PENpdGU+PEF1dGhvcj5HcmlmZml0aHM8L0F1dGhvcj48WWVhcj4xOTk2PC9ZZWFy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</w:fldData>
        </w:fldChar>
      </w:r>
      <w:r w:rsidR="008272FA" w:rsidRPr="001709E5">
        <w:rPr>
          <w:rFonts w:ascii="Book Antiqua" w:hAnsi="Book Antiqua" w:cs="Times New Roman"/>
          <w:sz w:val="24"/>
          <w:szCs w:val="24"/>
          <w:lang w:val="en-GB"/>
        </w:rPr>
        <w:instrText xml:space="preserve"> ADDIN EN.CITE.DATA </w:instrText>
      </w:r>
      <w:r w:rsidR="008272FA" w:rsidRPr="001709E5">
        <w:rPr>
          <w:rFonts w:ascii="Book Antiqua" w:hAnsi="Book Antiqua" w:cs="Times New Roman"/>
          <w:sz w:val="24"/>
          <w:szCs w:val="24"/>
          <w:lang w:val="en-GB"/>
        </w:rPr>
      </w:r>
      <w:r w:rsidR="008272FA" w:rsidRPr="001709E5">
        <w:rPr>
          <w:rFonts w:ascii="Book Antiqua" w:hAnsi="Book Antiqua" w:cs="Times New Roman"/>
          <w:sz w:val="24"/>
          <w:szCs w:val="24"/>
          <w:lang w:val="en-GB"/>
        </w:rPr>
        <w:fldChar w:fldCharType="end"/>
      </w:r>
      <w:r w:rsidR="008272FA" w:rsidRPr="001709E5">
        <w:rPr>
          <w:rFonts w:ascii="Book Antiqua" w:hAnsi="Book Antiqua" w:cs="Times New Roman"/>
          <w:sz w:val="24"/>
          <w:szCs w:val="24"/>
          <w:lang w:val="en-GB"/>
        </w:rPr>
      </w:r>
      <w:r w:rsidR="008272FA" w:rsidRPr="001709E5">
        <w:rPr>
          <w:rFonts w:ascii="Book Antiqua" w:hAnsi="Book Antiqua" w:cs="Times New Roman"/>
          <w:sz w:val="24"/>
          <w:szCs w:val="24"/>
          <w:lang w:val="en-GB"/>
        </w:rPr>
        <w:fldChar w:fldCharType="separate"/>
      </w:r>
      <w:r w:rsidR="008272FA" w:rsidRPr="001709E5">
        <w:rPr>
          <w:rFonts w:ascii="Book Antiqua" w:hAnsi="Book Antiqua" w:cs="Times New Roman"/>
          <w:noProof/>
          <w:sz w:val="24"/>
          <w:szCs w:val="24"/>
          <w:vertAlign w:val="superscript"/>
          <w:lang w:val="en-GB"/>
        </w:rPr>
        <w:t>[</w:t>
      </w:r>
      <w:hyperlink w:anchor="_ENREF_2" w:tooltip="Griffiths, 1996 #2" w:history="1">
        <w:r w:rsidR="008272FA" w:rsidRPr="001709E5">
          <w:rPr>
            <w:rFonts w:ascii="Book Antiqua" w:hAnsi="Book Antiqua" w:cs="Times New Roman"/>
            <w:noProof/>
            <w:sz w:val="24"/>
            <w:szCs w:val="24"/>
            <w:vertAlign w:val="superscript"/>
            <w:lang w:val="en-GB"/>
          </w:rPr>
          <w:t>2</w:t>
        </w:r>
      </w:hyperlink>
      <w:r w:rsidR="008272FA" w:rsidRPr="001709E5">
        <w:rPr>
          <w:rFonts w:ascii="Book Antiqua" w:hAnsi="Book Antiqua" w:cs="Times New Roman"/>
          <w:noProof/>
          <w:sz w:val="24"/>
          <w:szCs w:val="24"/>
          <w:vertAlign w:val="superscript"/>
          <w:lang w:val="en-GB"/>
        </w:rPr>
        <w:t>]</w:t>
      </w:r>
      <w:r w:rsidR="008272FA" w:rsidRPr="001709E5">
        <w:rPr>
          <w:rFonts w:ascii="Book Antiqua" w:hAnsi="Book Antiqua" w:cs="Times New Roman"/>
          <w:sz w:val="24"/>
          <w:szCs w:val="24"/>
          <w:lang w:val="en-GB"/>
        </w:rPr>
        <w:fldChar w:fldCharType="end"/>
      </w:r>
      <w:r w:rsidRPr="001709E5">
        <w:rPr>
          <w:rFonts w:ascii="Book Antiqua" w:hAnsi="Book Antiqua" w:cs="Times New Roman"/>
          <w:sz w:val="24"/>
          <w:szCs w:val="24"/>
          <w:lang w:val="en-GB"/>
        </w:rPr>
        <w:t>. CNIs induce tubular atrophy and interstitial fibrosis through the induction of isch</w:t>
      </w:r>
      <w:r w:rsidR="00C47DDD" w:rsidRPr="001709E5">
        <w:rPr>
          <w:rFonts w:ascii="Book Antiqua" w:hAnsi="Book Antiqua" w:cs="Times New Roman"/>
          <w:sz w:val="24"/>
          <w:szCs w:val="24"/>
          <w:lang w:val="en-GB"/>
        </w:rPr>
        <w:t>a</w:t>
      </w:r>
      <w:r w:rsidRPr="001709E5">
        <w:rPr>
          <w:rFonts w:ascii="Book Antiqua" w:hAnsi="Book Antiqua" w:cs="Times New Roman"/>
          <w:sz w:val="24"/>
          <w:szCs w:val="24"/>
          <w:lang w:val="en-GB"/>
        </w:rPr>
        <w:t>emia secondary to microvascular damage of the afferent renal arteries</w:t>
      </w:r>
      <w:r w:rsidR="00AA16AE" w:rsidRPr="001709E5">
        <w:rPr>
          <w:rFonts w:ascii="Book Antiqua" w:hAnsi="Book Antiqua" w:cs="Times New Roman"/>
          <w:sz w:val="24"/>
          <w:szCs w:val="24"/>
          <w:lang w:val="en-GB"/>
        </w:rPr>
        <w:fldChar w:fldCharType="begin"/>
      </w:r>
      <w:r w:rsidR="00AA16AE" w:rsidRPr="001709E5">
        <w:rPr>
          <w:rFonts w:ascii="Book Antiqua" w:hAnsi="Book Antiqua" w:cs="Times New Roman"/>
          <w:sz w:val="24"/>
          <w:szCs w:val="24"/>
          <w:lang w:val="en-GB"/>
        </w:rPr>
        <w:instrText xml:space="preserve"> ADDIN EN.CITE &lt;EndNote&gt;&lt;Cite&gt;&lt;Author&gt;Myers&lt;/Author&gt;&lt;Year&gt;1984&lt;/Year&gt;&lt;RecNum&gt;21&lt;/RecNum&gt;&lt;DisplayText&gt;&lt;style face="superscript"&gt;[21]&lt;/style&gt;&lt;/DisplayText&gt;&lt;record&gt;&lt;rec-number&gt;21&lt;/rec-number&gt;&lt;foreign-keys&gt;&lt;key app="EN" db-id="pw90e2td3at2r5e92z5pz9z8p0dfzf59dsv2" timestamp="1437567253"&gt;21&lt;/key&gt;&lt;/foreign-keys&gt;&lt;ref-type name="Journal Article"&gt;17&lt;/ref-type&gt;&lt;contributors&gt;&lt;authors&gt;&lt;author&gt;Myers, B. D.&lt;/author&gt;&lt;author&gt;Ross, J.&lt;/author&gt;&lt;author&gt;Newton, L.&lt;/author&gt;&lt;author&gt;Luetscher, J.&lt;/author&gt;&lt;author&gt;Perlroth, M.&lt;/author&gt;&lt;/authors&gt;&lt;/contributors&gt;&lt;titles&gt;&lt;title&gt;Cyclosporine-associated chronic nephropathy&lt;/title&gt;&lt;secondary-title&gt;N Engl J Med&lt;/secondary-title&gt;&lt;/titles&gt;&lt;periodical&gt;&lt;full-title&gt;N Engl J Med&lt;/full-title&gt;&lt;/periodical&gt;&lt;pages&gt;699-705&lt;/pages&gt;&lt;volume&gt;311&lt;/volume&gt;&lt;number&gt;11&lt;/number&gt;&lt;edition&gt;1984/09/13&lt;/edition&gt;&lt;keywords&gt;&lt;keyword&gt;Adult&lt;/keyword&gt;&lt;keyword&gt;Chronic Disease&lt;/keyword&gt;&lt;keyword&gt;Creatinine/blood&lt;/keyword&gt;&lt;keyword&gt;Cyclosporins/*adverse effects&lt;/keyword&gt;&lt;keyword&gt;Female&lt;/keyword&gt;&lt;keyword&gt;Glomerular Filtration Rate/drug effects&lt;/keyword&gt;&lt;keyword&gt;Heart Transplantation&lt;/keyword&gt;&lt;keyword&gt;Hemodynamics/drug effects&lt;/keyword&gt;&lt;keyword&gt;Humans&lt;/keyword&gt;&lt;keyword&gt;Kidney/drug effects/ultrastructure&lt;/keyword&gt;&lt;keyword&gt;Kidney Diseases/*chemically induced/pathology&lt;/keyword&gt;&lt;keyword&gt;Male&lt;/keyword&gt;&lt;keyword&gt;Renal Circulation/drug effects&lt;/keyword&gt;&lt;/keywords&gt;&lt;dates&gt;&lt;year&gt;1984&lt;/year&gt;&lt;pub-dates&gt;&lt;date&gt;Sep 13&lt;/date&gt;&lt;/pub-dates&gt;&lt;/dates&gt;&lt;isbn&gt;0028-4793 (Print)&amp;#xD;0028-4793 (Linking)&lt;/isbn&gt;&lt;accession-num&gt;6382005&lt;/accession-num&gt;&lt;urls&gt;&lt;related-urls&gt;&lt;url&gt;http://www.ncbi.nlm.nih.gov/entrez/query.fcgi?cmd=Retrieve&amp;amp;db=PubMed&amp;amp;dopt=Citation&amp;amp;list_uids=6382005&lt;/url&gt;&lt;/related-urls&gt;&lt;/urls&gt;&lt;custom2&gt;PMID: 6382005&lt;/custom2&gt;&lt;electronic-resource-num&gt;DOI: 10.1056/NEJM198409133111103&lt;/electronic-resource-num&gt;&lt;language&gt;eng&lt;/language&gt;&lt;/record&gt;&lt;/Cite&gt;&lt;/EndNote&gt;</w:instrText>
      </w:r>
      <w:r w:rsidR="00AA16AE" w:rsidRPr="001709E5">
        <w:rPr>
          <w:rFonts w:ascii="Book Antiqua" w:hAnsi="Book Antiqua" w:cs="Times New Roman"/>
          <w:sz w:val="24"/>
          <w:szCs w:val="24"/>
          <w:lang w:val="en-GB"/>
        </w:rPr>
        <w:fldChar w:fldCharType="separate"/>
      </w:r>
      <w:r w:rsidR="00AA16AE" w:rsidRPr="001709E5">
        <w:rPr>
          <w:rFonts w:ascii="Book Antiqua" w:hAnsi="Book Antiqua" w:cs="Times New Roman"/>
          <w:noProof/>
          <w:sz w:val="24"/>
          <w:szCs w:val="24"/>
          <w:vertAlign w:val="superscript"/>
          <w:lang w:val="en-GB"/>
        </w:rPr>
        <w:t>[</w:t>
      </w:r>
      <w:hyperlink w:anchor="_ENREF_21" w:tooltip="Myers, 1984 #21" w:history="1">
        <w:r w:rsidR="00AA16AE" w:rsidRPr="001709E5">
          <w:rPr>
            <w:rFonts w:ascii="Book Antiqua" w:hAnsi="Book Antiqua" w:cs="Times New Roman"/>
            <w:noProof/>
            <w:sz w:val="24"/>
            <w:szCs w:val="24"/>
            <w:vertAlign w:val="superscript"/>
            <w:lang w:val="en-GB"/>
          </w:rPr>
          <w:t>21</w:t>
        </w:r>
      </w:hyperlink>
      <w:r w:rsidR="00AA16AE" w:rsidRPr="001709E5">
        <w:rPr>
          <w:rFonts w:ascii="Book Antiqua" w:hAnsi="Book Antiqua" w:cs="Times New Roman"/>
          <w:noProof/>
          <w:sz w:val="24"/>
          <w:szCs w:val="24"/>
          <w:vertAlign w:val="superscript"/>
          <w:lang w:val="en-GB"/>
        </w:rPr>
        <w:t>]</w:t>
      </w:r>
      <w:r w:rsidR="00AA16AE" w:rsidRPr="001709E5">
        <w:rPr>
          <w:rFonts w:ascii="Book Antiqua" w:hAnsi="Book Antiqua" w:cs="Times New Roman"/>
          <w:sz w:val="24"/>
          <w:szCs w:val="24"/>
          <w:lang w:val="en-GB"/>
        </w:rPr>
        <w:fldChar w:fldCharType="end"/>
      </w:r>
      <w:r w:rsidRPr="001709E5">
        <w:rPr>
          <w:rFonts w:ascii="Book Antiqua" w:hAnsi="Book Antiqua" w:cs="Times New Roman"/>
          <w:sz w:val="24"/>
          <w:szCs w:val="24"/>
          <w:lang w:val="en-GB"/>
        </w:rPr>
        <w:t>,</w:t>
      </w:r>
      <w:r w:rsidR="008272FA" w:rsidRPr="001709E5">
        <w:rPr>
          <w:rFonts w:ascii="Book Antiqua" w:hAnsi="Book Antiqua" w:cs="Times New Roman"/>
          <w:sz w:val="24"/>
          <w:szCs w:val="24"/>
          <w:lang w:val="en-GB"/>
        </w:rPr>
        <w:t xml:space="preserve"> </w:t>
      </w:r>
      <w:r w:rsidRPr="001709E5">
        <w:rPr>
          <w:rFonts w:ascii="Book Antiqua" w:hAnsi="Book Antiqua" w:cs="Times New Roman"/>
          <w:sz w:val="24"/>
          <w:szCs w:val="24"/>
          <w:lang w:val="en-GB"/>
        </w:rPr>
        <w:t>activation of the renin-angioten</w:t>
      </w:r>
      <w:r w:rsidR="00C47DDD" w:rsidRPr="001709E5">
        <w:rPr>
          <w:rFonts w:ascii="Book Antiqua" w:hAnsi="Book Antiqua" w:cs="Times New Roman"/>
          <w:sz w:val="24"/>
          <w:szCs w:val="24"/>
          <w:lang w:val="en-GB"/>
        </w:rPr>
        <w:t>sin-aldosterone system, or TGF-β</w:t>
      </w:r>
      <w:r w:rsidRPr="001709E5">
        <w:rPr>
          <w:rFonts w:ascii="Book Antiqua" w:hAnsi="Book Antiqua" w:cs="Times New Roman"/>
          <w:sz w:val="24"/>
          <w:szCs w:val="24"/>
          <w:lang w:val="en-GB"/>
        </w:rPr>
        <w:t>1 stimulation</w:t>
      </w:r>
      <w:r w:rsidR="008272FA" w:rsidRPr="001709E5">
        <w:rPr>
          <w:rFonts w:ascii="Book Antiqua" w:hAnsi="Book Antiqua" w:cs="Times New Roman"/>
          <w:sz w:val="24"/>
          <w:szCs w:val="24"/>
          <w:lang w:val="en-GB"/>
        </w:rPr>
        <w:fldChar w:fldCharType="begin"/>
      </w:r>
      <w:r w:rsidR="008272FA" w:rsidRPr="001709E5">
        <w:rPr>
          <w:rFonts w:ascii="Book Antiqua" w:hAnsi="Book Antiqua" w:cs="Times New Roman"/>
          <w:sz w:val="24"/>
          <w:szCs w:val="24"/>
          <w:lang w:val="en-GB"/>
        </w:rPr>
        <w:instrText xml:space="preserve"> ADDIN EN.CITE &lt;EndNote&gt;&lt;Cite&gt;&lt;Author&gt;Cattaneo&lt;/Author&gt;&lt;Year&gt;2004&lt;/Year&gt;&lt;RecNum&gt;22&lt;/RecNum&gt;&lt;DisplayText&gt;&lt;style face="superscript"&gt;[22]&lt;/style&gt;&lt;/DisplayText&gt;&lt;record&gt;&lt;rec-number&gt;22&lt;/rec-number&gt;&lt;foreign-keys&gt;&lt;key app="EN" db-id="pw90e2td3at2r5e92z5pz9z8p0dfzf59dsv2" timestamp="1437567253"&gt;22&lt;/key&gt;&lt;/foreign-keys&gt;&lt;ref-type name="Journal Article"&gt;17&lt;/ref-type&gt;&lt;contributors&gt;&lt;authors&gt;&lt;author&gt;Cattaneo, D.&lt;/author&gt;&lt;author&gt;Perico, N.&lt;/author&gt;&lt;author&gt;Gaspari, F.&lt;/author&gt;&lt;author&gt;Remuzzi, G.&lt;/author&gt;&lt;/authors&gt;&lt;/contributors&gt;&lt;auth-address&gt;Department of Medicine and Transplantation, Ospedali Riuniti di Bergamo, Mario Negri Institute for Pharmacological Research, Bergamo, Italy.&lt;/auth-address&gt;&lt;titles&gt;&lt;title&gt;Nephrotoxic aspects of cyclosporine&lt;/title&gt;&lt;secondary-title&gt;Transplant Proc&lt;/secondary-title&gt;&lt;/titles&gt;&lt;periodical&gt;&lt;full-title&gt;Transplant Proc&lt;/full-title&gt;&lt;/periodical&gt;&lt;pages&gt;234S-239S&lt;/pages&gt;&lt;volume&gt;36&lt;/volume&gt;&lt;number&gt;2 Suppl&lt;/number&gt;&lt;edition&gt;2004/03/26&lt;/edition&gt;&lt;keywords&gt;&lt;keyword&gt;Chronic Disease&lt;/keyword&gt;&lt;keyword&gt;Cyclosporine/*toxicity&lt;/keyword&gt;&lt;keyword&gt;Hemolytic-Uremic Syndrome/chemically induced&lt;/keyword&gt;&lt;keyword&gt;Humans&lt;/keyword&gt;&lt;keyword&gt;Immunosuppressive Agents/toxicity&lt;/keyword&gt;&lt;keyword&gt;Kidney/drug effects/*pathology&lt;/keyword&gt;&lt;keyword&gt;Kidney Transplantation/immunology&lt;/keyword&gt;&lt;keyword&gt;Renin-Angiotensin System/drug effects&lt;/keyword&gt;&lt;/keywords&gt;&lt;dates&gt;&lt;year&gt;2004&lt;/year&gt;&lt;pub-dates&gt;&lt;date&gt;Mar&lt;/date&gt;&lt;/pub-dates&gt;&lt;/dates&gt;&lt;isbn&gt;0041-1345 (Print)&amp;#xD;0041-1345 (Linking)&lt;/isbn&gt;&lt;accession-num&gt;15041344&lt;/accession-num&gt;&lt;urls&gt;&lt;related-urls&gt;&lt;url&gt;http://www.ncbi.nlm.nih.gov/entrez/query.fcgi?cmd=Retrieve&amp;amp;db=PubMed&amp;amp;dopt=Citation&amp;amp;list_uids=15041344&lt;/url&gt;&lt;/related-urls&gt;&lt;/urls&gt;&lt;custom2&gt;PMID: 15041344&lt;/custom2&gt;&lt;electronic-resource-num&gt;DOI: 10.1016/j.transproceed.2004.01.011&lt;/electronic-resource-num&gt;&lt;language&gt;eng&lt;/language&gt;&lt;/record&gt;&lt;/Cite&gt;&lt;/EndNote&gt;</w:instrText>
      </w:r>
      <w:r w:rsidR="008272FA" w:rsidRPr="001709E5">
        <w:rPr>
          <w:rFonts w:ascii="Book Antiqua" w:hAnsi="Book Antiqua" w:cs="Times New Roman"/>
          <w:sz w:val="24"/>
          <w:szCs w:val="24"/>
          <w:lang w:val="en-GB"/>
        </w:rPr>
        <w:fldChar w:fldCharType="separate"/>
      </w:r>
      <w:r w:rsidR="008272FA" w:rsidRPr="001709E5">
        <w:rPr>
          <w:rFonts w:ascii="Book Antiqua" w:hAnsi="Book Antiqua" w:cs="Times New Roman"/>
          <w:noProof/>
          <w:sz w:val="24"/>
          <w:szCs w:val="24"/>
          <w:vertAlign w:val="superscript"/>
          <w:lang w:val="en-GB"/>
        </w:rPr>
        <w:t>[</w:t>
      </w:r>
      <w:hyperlink w:anchor="_ENREF_22" w:tooltip="Cattaneo, 2004 #22" w:history="1">
        <w:r w:rsidR="008272FA" w:rsidRPr="001709E5">
          <w:rPr>
            <w:rFonts w:ascii="Book Antiqua" w:hAnsi="Book Antiqua" w:cs="Times New Roman"/>
            <w:noProof/>
            <w:sz w:val="24"/>
            <w:szCs w:val="24"/>
            <w:vertAlign w:val="superscript"/>
            <w:lang w:val="en-GB"/>
          </w:rPr>
          <w:t>22</w:t>
        </w:r>
      </w:hyperlink>
      <w:r w:rsidR="008272FA" w:rsidRPr="001709E5">
        <w:rPr>
          <w:rFonts w:ascii="Book Antiqua" w:hAnsi="Book Antiqua" w:cs="Times New Roman"/>
          <w:noProof/>
          <w:sz w:val="24"/>
          <w:szCs w:val="24"/>
          <w:vertAlign w:val="superscript"/>
          <w:lang w:val="en-GB"/>
        </w:rPr>
        <w:t>]</w:t>
      </w:r>
      <w:r w:rsidR="008272FA" w:rsidRPr="001709E5">
        <w:rPr>
          <w:rFonts w:ascii="Book Antiqua" w:hAnsi="Book Antiqua" w:cs="Times New Roman"/>
          <w:sz w:val="24"/>
          <w:szCs w:val="24"/>
          <w:lang w:val="en-GB"/>
        </w:rPr>
        <w:fldChar w:fldCharType="end"/>
      </w:r>
      <w:r w:rsidRPr="001709E5">
        <w:rPr>
          <w:rFonts w:ascii="Book Antiqua" w:hAnsi="Book Antiqua" w:cs="Times New Roman"/>
          <w:sz w:val="24"/>
          <w:szCs w:val="24"/>
          <w:lang w:val="en-GB"/>
        </w:rPr>
        <w:t>. In reference to post-transplantation neoplasms, CNIs have been associated with pro-oncogenic mechanisms related to an increase in the expression</w:t>
      </w:r>
      <w:r w:rsidR="00C47DDD" w:rsidRPr="001709E5">
        <w:rPr>
          <w:rFonts w:ascii="Book Antiqua" w:hAnsi="Book Antiqua" w:cs="Times New Roman"/>
          <w:sz w:val="24"/>
          <w:szCs w:val="24"/>
          <w:lang w:val="en-GB"/>
        </w:rPr>
        <w:t xml:space="preserve"> of growth factors such as TGF-β</w:t>
      </w:r>
      <w:r w:rsidRPr="001709E5">
        <w:rPr>
          <w:rFonts w:ascii="Book Antiqua" w:hAnsi="Book Antiqua" w:cs="Times New Roman"/>
          <w:sz w:val="24"/>
          <w:szCs w:val="24"/>
          <w:lang w:val="en-GB"/>
        </w:rPr>
        <w:t xml:space="preserve"> or VEGF, the inhibition of DNA repair, and alterations of the apoptosis </w:t>
      </w:r>
      <w:r w:rsidR="00323CE2" w:rsidRPr="001709E5">
        <w:rPr>
          <w:rFonts w:ascii="Book Antiqua" w:hAnsi="Book Antiqua" w:cs="Times New Roman"/>
          <w:sz w:val="24"/>
          <w:szCs w:val="24"/>
          <w:lang w:val="en-GB"/>
        </w:rPr>
        <w:t>signalling</w:t>
      </w:r>
      <w:r w:rsidRPr="001709E5">
        <w:rPr>
          <w:rFonts w:ascii="Book Antiqua" w:hAnsi="Book Antiqua" w:cs="Times New Roman"/>
          <w:sz w:val="24"/>
          <w:szCs w:val="24"/>
          <w:lang w:val="en-GB"/>
        </w:rPr>
        <w:t xml:space="preserve"> pathways</w:t>
      </w:r>
      <w:r w:rsidR="008272FA" w:rsidRPr="001709E5">
        <w:rPr>
          <w:rFonts w:ascii="Book Antiqua" w:hAnsi="Book Antiqua" w:cs="Times New Roman"/>
          <w:sz w:val="24"/>
          <w:szCs w:val="24"/>
          <w:lang w:val="en-GB"/>
        </w:rPr>
        <w:fldChar w:fldCharType="begin">
          <w:fldData xml:space="preserve">PEVuZE5vdGU+PENpdGU+PEF1dGhvcj5EYW50YWw8L0F1dGhvcj48WWVhcj4yMDA1PC9ZZWFyPjxS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</w:fldData>
        </w:fldChar>
      </w:r>
      <w:r w:rsidR="008272FA" w:rsidRPr="001709E5">
        <w:rPr>
          <w:rFonts w:ascii="Book Antiqua" w:hAnsi="Book Antiqua" w:cs="Times New Roman"/>
          <w:sz w:val="24"/>
          <w:szCs w:val="24"/>
          <w:lang w:val="en-GB"/>
        </w:rPr>
        <w:instrText xml:space="preserve"> ADDIN EN.CITE </w:instrText>
      </w:r>
      <w:r w:rsidR="008272FA" w:rsidRPr="001709E5">
        <w:rPr>
          <w:rFonts w:ascii="Book Antiqua" w:hAnsi="Book Antiqua" w:cs="Times New Roman"/>
          <w:sz w:val="24"/>
          <w:szCs w:val="24"/>
          <w:lang w:val="en-GB"/>
        </w:rPr>
        <w:fldChar w:fldCharType="begin">
          <w:fldData xml:space="preserve">PEVuZE5vdGU+PENpdGU+PEF1dGhvcj5EYW50YWw8L0F1dGhvcj48WWVhcj4yMDA1PC9ZZWFyPjxS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</w:fldData>
        </w:fldChar>
      </w:r>
      <w:r w:rsidR="008272FA" w:rsidRPr="001709E5">
        <w:rPr>
          <w:rFonts w:ascii="Book Antiqua" w:hAnsi="Book Antiqua" w:cs="Times New Roman"/>
          <w:sz w:val="24"/>
          <w:szCs w:val="24"/>
          <w:lang w:val="en-GB"/>
        </w:rPr>
        <w:instrText xml:space="preserve"> ADDIN EN.CITE.DATA </w:instrText>
      </w:r>
      <w:r w:rsidR="008272FA" w:rsidRPr="001709E5">
        <w:rPr>
          <w:rFonts w:ascii="Book Antiqua" w:hAnsi="Book Antiqua" w:cs="Times New Roman"/>
          <w:sz w:val="24"/>
          <w:szCs w:val="24"/>
          <w:lang w:val="en-GB"/>
        </w:rPr>
      </w:r>
      <w:r w:rsidR="008272FA" w:rsidRPr="001709E5">
        <w:rPr>
          <w:rFonts w:ascii="Book Antiqua" w:hAnsi="Book Antiqua" w:cs="Times New Roman"/>
          <w:sz w:val="24"/>
          <w:szCs w:val="24"/>
          <w:lang w:val="en-GB"/>
        </w:rPr>
        <w:fldChar w:fldCharType="end"/>
      </w:r>
      <w:r w:rsidR="008272FA" w:rsidRPr="001709E5">
        <w:rPr>
          <w:rFonts w:ascii="Book Antiqua" w:hAnsi="Book Antiqua" w:cs="Times New Roman"/>
          <w:sz w:val="24"/>
          <w:szCs w:val="24"/>
          <w:lang w:val="en-GB"/>
        </w:rPr>
      </w:r>
      <w:r w:rsidR="008272FA" w:rsidRPr="001709E5">
        <w:rPr>
          <w:rFonts w:ascii="Book Antiqua" w:hAnsi="Book Antiqua" w:cs="Times New Roman"/>
          <w:sz w:val="24"/>
          <w:szCs w:val="24"/>
          <w:lang w:val="en-GB"/>
        </w:rPr>
        <w:fldChar w:fldCharType="separate"/>
      </w:r>
      <w:r w:rsidR="008272FA" w:rsidRPr="001709E5">
        <w:rPr>
          <w:rFonts w:ascii="Book Antiqua" w:hAnsi="Book Antiqua" w:cs="Times New Roman"/>
          <w:noProof/>
          <w:sz w:val="24"/>
          <w:szCs w:val="24"/>
          <w:vertAlign w:val="superscript"/>
          <w:lang w:val="en-GB"/>
        </w:rPr>
        <w:t>[</w:t>
      </w:r>
      <w:hyperlink w:anchor="_ENREF_23" w:tooltip="Dantal, 2005 #23" w:history="1">
        <w:r w:rsidR="008272FA" w:rsidRPr="001709E5">
          <w:rPr>
            <w:rFonts w:ascii="Book Antiqua" w:hAnsi="Book Antiqua" w:cs="Times New Roman"/>
            <w:noProof/>
            <w:sz w:val="24"/>
            <w:szCs w:val="24"/>
            <w:vertAlign w:val="superscript"/>
            <w:lang w:val="en-GB"/>
          </w:rPr>
          <w:t>23-25</w:t>
        </w:r>
      </w:hyperlink>
      <w:r w:rsidR="008272FA" w:rsidRPr="001709E5">
        <w:rPr>
          <w:rFonts w:ascii="Book Antiqua" w:hAnsi="Book Antiqua" w:cs="Times New Roman"/>
          <w:noProof/>
          <w:sz w:val="24"/>
          <w:szCs w:val="24"/>
          <w:vertAlign w:val="superscript"/>
          <w:lang w:val="en-GB"/>
        </w:rPr>
        <w:t>]</w:t>
      </w:r>
      <w:r w:rsidR="008272FA" w:rsidRPr="001709E5">
        <w:rPr>
          <w:rFonts w:ascii="Book Antiqua" w:hAnsi="Book Antiqua" w:cs="Times New Roman"/>
          <w:sz w:val="24"/>
          <w:szCs w:val="24"/>
          <w:lang w:val="en-GB"/>
        </w:rPr>
        <w:fldChar w:fldCharType="end"/>
      </w:r>
      <w:r w:rsidRPr="001709E5">
        <w:rPr>
          <w:rFonts w:ascii="Book Antiqua" w:hAnsi="Book Antiqua" w:cs="Times New Roman"/>
          <w:sz w:val="24"/>
          <w:szCs w:val="24"/>
          <w:lang w:val="en-GB"/>
        </w:rPr>
        <w:t>. As a result, in recent years there has been growing interest in the development of new immunosuppressive regimens aimed at reducing the use of CNIs in maintenance immunosuppression</w:t>
      </w:r>
      <w:r w:rsidR="008272FA" w:rsidRPr="001709E5">
        <w:rPr>
          <w:rFonts w:ascii="Book Antiqua" w:hAnsi="Book Antiqua" w:cs="Times New Roman"/>
          <w:sz w:val="24"/>
          <w:szCs w:val="24"/>
          <w:lang w:val="en-GB"/>
        </w:rPr>
        <w:fldChar w:fldCharType="begin">
          <w:fldData xml:space="preserve">PEVuZE5vdGU+PENpdGU+PEF1dGhvcj5GbGVjaG5lcjwvQXV0aG9yPjxZZWFyPjIwMDg8L1llYXI+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</w:fldData>
        </w:fldChar>
      </w:r>
      <w:r w:rsidR="008272FA" w:rsidRPr="001709E5">
        <w:rPr>
          <w:rFonts w:ascii="Book Antiqua" w:hAnsi="Book Antiqua" w:cs="Times New Roman"/>
          <w:sz w:val="24"/>
          <w:szCs w:val="24"/>
          <w:lang w:val="en-GB"/>
        </w:rPr>
        <w:instrText xml:space="preserve"> ADDIN EN.CITE </w:instrText>
      </w:r>
      <w:r w:rsidR="008272FA" w:rsidRPr="001709E5">
        <w:rPr>
          <w:rFonts w:ascii="Book Antiqua" w:hAnsi="Book Antiqua" w:cs="Times New Roman"/>
          <w:sz w:val="24"/>
          <w:szCs w:val="24"/>
          <w:lang w:val="en-GB"/>
        </w:rPr>
        <w:fldChar w:fldCharType="begin">
          <w:fldData xml:space="preserve">PEVuZE5vdGU+PENpdGU+PEF1dGhvcj5GbGVjaG5lcjwvQXV0aG9yPjxZZWFyPjIwMDg8L1llYXI+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</w:fldData>
        </w:fldChar>
      </w:r>
      <w:r w:rsidR="008272FA" w:rsidRPr="001709E5">
        <w:rPr>
          <w:rFonts w:ascii="Book Antiqua" w:hAnsi="Book Antiqua" w:cs="Times New Roman"/>
          <w:sz w:val="24"/>
          <w:szCs w:val="24"/>
          <w:lang w:val="en-GB"/>
        </w:rPr>
        <w:instrText xml:space="preserve"> ADDIN EN.CITE.DATA </w:instrText>
      </w:r>
      <w:r w:rsidR="008272FA" w:rsidRPr="001709E5">
        <w:rPr>
          <w:rFonts w:ascii="Book Antiqua" w:hAnsi="Book Antiqua" w:cs="Times New Roman"/>
          <w:sz w:val="24"/>
          <w:szCs w:val="24"/>
          <w:lang w:val="en-GB"/>
        </w:rPr>
      </w:r>
      <w:r w:rsidR="008272FA" w:rsidRPr="001709E5">
        <w:rPr>
          <w:rFonts w:ascii="Book Antiqua" w:hAnsi="Book Antiqua" w:cs="Times New Roman"/>
          <w:sz w:val="24"/>
          <w:szCs w:val="24"/>
          <w:lang w:val="en-GB"/>
        </w:rPr>
        <w:fldChar w:fldCharType="end"/>
      </w:r>
      <w:r w:rsidR="008272FA" w:rsidRPr="001709E5">
        <w:rPr>
          <w:rFonts w:ascii="Book Antiqua" w:hAnsi="Book Antiqua" w:cs="Times New Roman"/>
          <w:sz w:val="24"/>
          <w:szCs w:val="24"/>
          <w:lang w:val="en-GB"/>
        </w:rPr>
      </w:r>
      <w:r w:rsidR="008272FA" w:rsidRPr="001709E5">
        <w:rPr>
          <w:rFonts w:ascii="Book Antiqua" w:hAnsi="Book Antiqua" w:cs="Times New Roman"/>
          <w:sz w:val="24"/>
          <w:szCs w:val="24"/>
          <w:lang w:val="en-GB"/>
        </w:rPr>
        <w:fldChar w:fldCharType="separate"/>
      </w:r>
      <w:r w:rsidR="008272FA" w:rsidRPr="001709E5">
        <w:rPr>
          <w:rFonts w:ascii="Book Antiqua" w:hAnsi="Book Antiqua" w:cs="Times New Roman"/>
          <w:noProof/>
          <w:sz w:val="24"/>
          <w:szCs w:val="24"/>
          <w:vertAlign w:val="superscript"/>
          <w:lang w:val="en-GB"/>
        </w:rPr>
        <w:t>[</w:t>
      </w:r>
      <w:hyperlink w:anchor="_ENREF_7" w:tooltip="Flechner, 2008 #7" w:history="1">
        <w:r w:rsidR="008272FA" w:rsidRPr="001709E5">
          <w:rPr>
            <w:rFonts w:ascii="Book Antiqua" w:hAnsi="Book Antiqua" w:cs="Times New Roman"/>
            <w:noProof/>
            <w:sz w:val="24"/>
            <w:szCs w:val="24"/>
            <w:vertAlign w:val="superscript"/>
            <w:lang w:val="en-GB"/>
          </w:rPr>
          <w:t>7</w:t>
        </w:r>
      </w:hyperlink>
      <w:r w:rsidR="008272FA" w:rsidRPr="001709E5">
        <w:rPr>
          <w:rFonts w:ascii="Book Antiqua" w:hAnsi="Book Antiqua" w:cs="Times New Roman"/>
          <w:noProof/>
          <w:sz w:val="24"/>
          <w:szCs w:val="24"/>
          <w:vertAlign w:val="superscript"/>
          <w:lang w:val="en-GB"/>
        </w:rPr>
        <w:t>]</w:t>
      </w:r>
      <w:r w:rsidR="008272FA" w:rsidRPr="001709E5">
        <w:rPr>
          <w:rFonts w:ascii="Book Antiqua" w:hAnsi="Book Antiqua" w:cs="Times New Roman"/>
          <w:sz w:val="24"/>
          <w:szCs w:val="24"/>
          <w:lang w:val="en-GB"/>
        </w:rPr>
        <w:fldChar w:fldCharType="end"/>
      </w:r>
      <w:r w:rsidRPr="001709E5">
        <w:rPr>
          <w:rFonts w:ascii="Book Antiqua" w:hAnsi="Book Antiqua" w:cs="Times New Roman"/>
          <w:sz w:val="24"/>
          <w:szCs w:val="24"/>
          <w:lang w:val="en-GB"/>
        </w:rPr>
        <w:t xml:space="preserve">. The most common strategies consist of introducing or </w:t>
      </w:r>
      <w:r w:rsidR="00C822CA" w:rsidRPr="001709E5">
        <w:rPr>
          <w:rFonts w:ascii="Book Antiqua" w:hAnsi="Book Antiqua" w:cs="Times New Roman"/>
          <w:sz w:val="24"/>
          <w:szCs w:val="24"/>
          <w:lang w:val="en-GB"/>
        </w:rPr>
        <w:t>escalating</w:t>
      </w:r>
      <w:r w:rsidRPr="001709E5">
        <w:rPr>
          <w:rFonts w:ascii="Book Antiqua" w:hAnsi="Book Antiqua" w:cs="Times New Roman"/>
          <w:sz w:val="24"/>
          <w:szCs w:val="24"/>
          <w:lang w:val="en-GB"/>
        </w:rPr>
        <w:t xml:space="preserve"> the presence of drugs such as MMF</w:t>
      </w:r>
      <w:r w:rsidR="007D3547" w:rsidRPr="001709E5">
        <w:rPr>
          <w:rFonts w:ascii="Book Antiqua" w:hAnsi="Book Antiqua"/>
          <w:sz w:val="24"/>
          <w:szCs w:val="24"/>
          <w:lang w:val="en-GB"/>
        </w:rPr>
        <w:fldChar w:fldCharType="begin">
          <w:fldData xml:space="preserve">PEVuZE5vdGU+PENpdGU+PEF1dGhvcj5Bbmdlcm1hbm48L0F1dGhvcj48WWVhcj4yMDA0PC9ZZWFy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</w:fldData>
        </w:fldChar>
      </w:r>
      <w:r w:rsidR="007D3547" w:rsidRPr="001709E5">
        <w:rPr>
          <w:rFonts w:ascii="Book Antiqua" w:hAnsi="Book Antiqua"/>
          <w:sz w:val="24"/>
          <w:szCs w:val="24"/>
          <w:lang w:val="en-GB"/>
        </w:rPr>
        <w:instrText xml:space="preserve"> ADDIN EN.CITE </w:instrText>
      </w:r>
      <w:r w:rsidR="007D3547" w:rsidRPr="001709E5">
        <w:rPr>
          <w:rFonts w:ascii="Book Antiqua" w:hAnsi="Book Antiqua"/>
          <w:sz w:val="24"/>
          <w:szCs w:val="24"/>
          <w:lang w:val="en-GB"/>
        </w:rPr>
        <w:fldChar w:fldCharType="begin">
          <w:fldData xml:space="preserve">PEVuZE5vdGU+PENpdGU+PEF1dGhvcj5Bbmdlcm1hbm48L0F1dGhvcj48WWVhcj4yMDA0PC9ZZWFy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</w:fldData>
        </w:fldChar>
      </w:r>
      <w:r w:rsidR="007D3547" w:rsidRPr="001709E5">
        <w:rPr>
          <w:rFonts w:ascii="Book Antiqua" w:hAnsi="Book Antiqua"/>
          <w:sz w:val="24"/>
          <w:szCs w:val="24"/>
          <w:lang w:val="en-GB"/>
        </w:rPr>
        <w:instrText xml:space="preserve"> ADDIN EN.CITE.DATA </w:instrText>
      </w:r>
      <w:r w:rsidR="007D3547" w:rsidRPr="001709E5">
        <w:rPr>
          <w:rFonts w:ascii="Book Antiqua" w:hAnsi="Book Antiqua"/>
          <w:sz w:val="24"/>
          <w:szCs w:val="24"/>
          <w:lang w:val="en-GB"/>
        </w:rPr>
      </w:r>
      <w:r w:rsidR="007D3547" w:rsidRPr="001709E5">
        <w:rPr>
          <w:rFonts w:ascii="Book Antiqua" w:hAnsi="Book Antiqua"/>
          <w:sz w:val="24"/>
          <w:szCs w:val="24"/>
          <w:lang w:val="en-GB"/>
        </w:rPr>
        <w:fldChar w:fldCharType="end"/>
      </w:r>
      <w:r w:rsidR="007D3547" w:rsidRPr="001709E5">
        <w:rPr>
          <w:rFonts w:ascii="Book Antiqua" w:hAnsi="Book Antiqua"/>
          <w:sz w:val="24"/>
          <w:szCs w:val="24"/>
          <w:lang w:val="en-GB"/>
        </w:rPr>
      </w:r>
      <w:r w:rsidR="007D3547" w:rsidRPr="001709E5">
        <w:rPr>
          <w:rFonts w:ascii="Book Antiqua" w:hAnsi="Book Antiqua"/>
          <w:sz w:val="24"/>
          <w:szCs w:val="24"/>
          <w:lang w:val="en-GB"/>
        </w:rPr>
        <w:fldChar w:fldCharType="separate"/>
      </w:r>
      <w:r w:rsidR="007D3547" w:rsidRPr="001709E5">
        <w:rPr>
          <w:rFonts w:ascii="Book Antiqua" w:hAnsi="Book Antiqua"/>
          <w:noProof/>
          <w:sz w:val="24"/>
          <w:szCs w:val="24"/>
          <w:vertAlign w:val="superscript"/>
          <w:lang w:val="en-GB"/>
        </w:rPr>
        <w:t>[</w:t>
      </w:r>
      <w:hyperlink w:anchor="_ENREF_26" w:tooltip="Angermann, 2004 #26" w:history="1">
        <w:r w:rsidR="007D3547" w:rsidRPr="001709E5">
          <w:rPr>
            <w:rFonts w:ascii="Book Antiqua" w:hAnsi="Book Antiqua"/>
            <w:noProof/>
            <w:sz w:val="24"/>
            <w:szCs w:val="24"/>
            <w:vertAlign w:val="superscript"/>
            <w:lang w:val="en-GB"/>
          </w:rPr>
          <w:t>26</w:t>
        </w:r>
      </w:hyperlink>
      <w:r w:rsidR="007D3547" w:rsidRPr="001709E5">
        <w:rPr>
          <w:rFonts w:ascii="Book Antiqua" w:hAnsi="Book Antiqua"/>
          <w:noProof/>
          <w:sz w:val="24"/>
          <w:szCs w:val="24"/>
          <w:vertAlign w:val="superscript"/>
          <w:lang w:val="en-GB"/>
        </w:rPr>
        <w:t>]</w:t>
      </w:r>
      <w:r w:rsidR="007D3547" w:rsidRPr="001709E5">
        <w:rPr>
          <w:rFonts w:ascii="Book Antiqua" w:hAnsi="Book Antiqua"/>
          <w:sz w:val="24"/>
          <w:szCs w:val="24"/>
          <w:lang w:val="en-GB"/>
        </w:rPr>
        <w:fldChar w:fldCharType="end"/>
      </w:r>
      <w:r w:rsidRPr="001709E5">
        <w:rPr>
          <w:rFonts w:ascii="Book Antiqua" w:hAnsi="Book Antiqua"/>
          <w:sz w:val="24"/>
          <w:szCs w:val="24"/>
          <w:lang w:val="en-GB"/>
        </w:rPr>
        <w:t xml:space="preserve"> </w:t>
      </w:r>
      <w:r w:rsidRPr="001709E5">
        <w:rPr>
          <w:rFonts w:ascii="Book Antiqua" w:hAnsi="Book Antiqua" w:cs="Times New Roman"/>
          <w:sz w:val="24"/>
          <w:szCs w:val="24"/>
          <w:lang w:val="en-GB"/>
        </w:rPr>
        <w:t xml:space="preserve">or </w:t>
      </w:r>
      <w:proofErr w:type="spellStart"/>
      <w:r w:rsidRPr="001709E5">
        <w:rPr>
          <w:rFonts w:ascii="Book Antiqua" w:hAnsi="Book Antiqua" w:cs="Times New Roman"/>
          <w:sz w:val="24"/>
          <w:szCs w:val="24"/>
          <w:lang w:val="en-GB"/>
        </w:rPr>
        <w:t>mTOR</w:t>
      </w:r>
      <w:proofErr w:type="spellEnd"/>
      <w:r w:rsidRPr="001709E5">
        <w:rPr>
          <w:rFonts w:ascii="Book Antiqua" w:hAnsi="Book Antiqua" w:cs="Times New Roman"/>
          <w:sz w:val="24"/>
          <w:szCs w:val="24"/>
          <w:lang w:val="en-GB"/>
        </w:rPr>
        <w:t xml:space="preserve"> inhibitors</w:t>
      </w:r>
      <w:r w:rsidR="008272FA" w:rsidRPr="001709E5">
        <w:rPr>
          <w:rFonts w:ascii="Book Antiqua" w:hAnsi="Book Antiqua" w:cs="Times New Roman"/>
          <w:sz w:val="24"/>
          <w:szCs w:val="24"/>
          <w:lang w:val="en-GB"/>
        </w:rPr>
        <w:fldChar w:fldCharType="begin">
          <w:fldData xml:space="preserve">PEVuZE5vdGU+PENpdGU+PEF1dGhvcj5Sb3RoZW5idXJnZXI8L0F1dGhvcj48WWVhcj4yMDA3PC9Z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</w:fldData>
        </w:fldChar>
      </w:r>
      <w:r w:rsidR="008272FA" w:rsidRPr="001709E5">
        <w:rPr>
          <w:rFonts w:ascii="Book Antiqua" w:hAnsi="Book Antiqua" w:cs="Times New Roman"/>
          <w:sz w:val="24"/>
          <w:szCs w:val="24"/>
          <w:lang w:val="en-GB"/>
        </w:rPr>
        <w:instrText xml:space="preserve"> ADDIN EN.CITE </w:instrText>
      </w:r>
      <w:r w:rsidR="008272FA" w:rsidRPr="001709E5">
        <w:rPr>
          <w:rFonts w:ascii="Book Antiqua" w:hAnsi="Book Antiqua" w:cs="Times New Roman"/>
          <w:sz w:val="24"/>
          <w:szCs w:val="24"/>
          <w:lang w:val="en-GB"/>
        </w:rPr>
        <w:fldChar w:fldCharType="begin">
          <w:fldData xml:space="preserve">PEVuZE5vdGU+PENpdGU+PEF1dGhvcj5Sb3RoZW5idXJnZXI8L0F1dGhvcj48WWVhcj4yMDA3PC9Z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</w:fldData>
        </w:fldChar>
      </w:r>
      <w:r w:rsidR="008272FA" w:rsidRPr="001709E5">
        <w:rPr>
          <w:rFonts w:ascii="Book Antiqua" w:hAnsi="Book Antiqua" w:cs="Times New Roman"/>
          <w:sz w:val="24"/>
          <w:szCs w:val="24"/>
          <w:lang w:val="en-GB"/>
        </w:rPr>
        <w:instrText xml:space="preserve"> ADDIN EN.CITE.DATA </w:instrText>
      </w:r>
      <w:r w:rsidR="008272FA" w:rsidRPr="001709E5">
        <w:rPr>
          <w:rFonts w:ascii="Book Antiqua" w:hAnsi="Book Antiqua" w:cs="Times New Roman"/>
          <w:sz w:val="24"/>
          <w:szCs w:val="24"/>
          <w:lang w:val="en-GB"/>
        </w:rPr>
      </w:r>
      <w:r w:rsidR="008272FA" w:rsidRPr="001709E5">
        <w:rPr>
          <w:rFonts w:ascii="Book Antiqua" w:hAnsi="Book Antiqua" w:cs="Times New Roman"/>
          <w:sz w:val="24"/>
          <w:szCs w:val="24"/>
          <w:lang w:val="en-GB"/>
        </w:rPr>
        <w:fldChar w:fldCharType="end"/>
      </w:r>
      <w:r w:rsidR="008272FA" w:rsidRPr="001709E5">
        <w:rPr>
          <w:rFonts w:ascii="Book Antiqua" w:hAnsi="Book Antiqua" w:cs="Times New Roman"/>
          <w:sz w:val="24"/>
          <w:szCs w:val="24"/>
          <w:lang w:val="en-GB"/>
        </w:rPr>
      </w:r>
      <w:r w:rsidR="008272FA" w:rsidRPr="001709E5">
        <w:rPr>
          <w:rFonts w:ascii="Book Antiqua" w:hAnsi="Book Antiqua" w:cs="Times New Roman"/>
          <w:sz w:val="24"/>
          <w:szCs w:val="24"/>
          <w:lang w:val="en-GB"/>
        </w:rPr>
        <w:fldChar w:fldCharType="separate"/>
      </w:r>
      <w:r w:rsidR="008272FA" w:rsidRPr="001709E5">
        <w:rPr>
          <w:rFonts w:ascii="Book Antiqua" w:hAnsi="Book Antiqua" w:cs="Times New Roman"/>
          <w:noProof/>
          <w:sz w:val="24"/>
          <w:szCs w:val="24"/>
          <w:vertAlign w:val="superscript"/>
          <w:lang w:val="en-GB"/>
        </w:rPr>
        <w:t>[</w:t>
      </w:r>
      <w:hyperlink w:anchor="_ENREF_27" w:tooltip="Rothenburger, 2007 #27" w:history="1">
        <w:r w:rsidR="008272FA" w:rsidRPr="001709E5">
          <w:rPr>
            <w:rFonts w:ascii="Book Antiqua" w:hAnsi="Book Antiqua" w:cs="Times New Roman"/>
            <w:noProof/>
            <w:sz w:val="24"/>
            <w:szCs w:val="24"/>
            <w:vertAlign w:val="superscript"/>
            <w:lang w:val="en-GB"/>
          </w:rPr>
          <w:t>27-29</w:t>
        </w:r>
      </w:hyperlink>
      <w:r w:rsidR="008272FA" w:rsidRPr="001709E5">
        <w:rPr>
          <w:rFonts w:ascii="Book Antiqua" w:hAnsi="Book Antiqua" w:cs="Times New Roman"/>
          <w:noProof/>
          <w:sz w:val="24"/>
          <w:szCs w:val="24"/>
          <w:vertAlign w:val="superscript"/>
          <w:lang w:val="en-GB"/>
        </w:rPr>
        <w:t>]</w:t>
      </w:r>
      <w:r w:rsidR="008272FA" w:rsidRPr="001709E5">
        <w:rPr>
          <w:rFonts w:ascii="Book Antiqua" w:hAnsi="Book Antiqua" w:cs="Times New Roman"/>
          <w:sz w:val="24"/>
          <w:szCs w:val="24"/>
          <w:lang w:val="en-GB"/>
        </w:rPr>
        <w:fldChar w:fldCharType="end"/>
      </w:r>
      <w:r w:rsidRPr="001709E5">
        <w:rPr>
          <w:rFonts w:ascii="Book Antiqua" w:hAnsi="Book Antiqua" w:cs="Times New Roman"/>
          <w:sz w:val="24"/>
          <w:szCs w:val="24"/>
          <w:lang w:val="en-GB"/>
        </w:rPr>
        <w:t>.</w:t>
      </w:r>
      <w:r w:rsidR="008272FA" w:rsidRPr="001709E5">
        <w:rPr>
          <w:rFonts w:ascii="Book Antiqua" w:hAnsi="Book Antiqua"/>
          <w:b/>
          <w:sz w:val="24"/>
          <w:szCs w:val="24"/>
          <w:lang w:val="en-GB"/>
        </w:rPr>
        <w:t xml:space="preserve"> </w:t>
      </w:r>
    </w:p>
    <w:p w14:paraId="72705E65" w14:textId="620A4C7B" w:rsidR="00833416" w:rsidRPr="001709E5" w:rsidRDefault="00833416" w:rsidP="008272FA">
      <w:pPr>
        <w:spacing w:after="0" w:line="360" w:lineRule="auto"/>
        <w:ind w:firstLineChars="100" w:firstLine="240"/>
        <w:contextualSpacing/>
        <w:jc w:val="both"/>
        <w:rPr>
          <w:rFonts w:ascii="Book Antiqua" w:hAnsi="Book Antiqua" w:cs="Times New Roman"/>
          <w:sz w:val="24"/>
          <w:szCs w:val="24"/>
          <w:lang w:val="en-GB"/>
        </w:rPr>
      </w:pPr>
      <w:r w:rsidRPr="001709E5">
        <w:rPr>
          <w:rFonts w:ascii="Book Antiqua" w:hAnsi="Book Antiqua" w:cs="Times New Roman"/>
          <w:sz w:val="24"/>
          <w:szCs w:val="24"/>
          <w:lang w:val="en-GB"/>
        </w:rPr>
        <w:t xml:space="preserve">In our study, the introduction of EVL in </w:t>
      </w:r>
      <w:r w:rsidR="00613A6C" w:rsidRPr="001709E5">
        <w:rPr>
          <w:rFonts w:ascii="Book Antiqua" w:hAnsi="Book Antiqua" w:cs="Times New Roman"/>
          <w:sz w:val="24"/>
          <w:szCs w:val="24"/>
          <w:lang w:val="en-GB"/>
        </w:rPr>
        <w:t>HT</w:t>
      </w:r>
      <w:r w:rsidRPr="001709E5">
        <w:rPr>
          <w:rFonts w:ascii="Book Antiqua" w:hAnsi="Book Antiqua" w:cs="Times New Roman"/>
          <w:sz w:val="24"/>
          <w:szCs w:val="24"/>
          <w:lang w:val="en-GB"/>
        </w:rPr>
        <w:t xml:space="preserve"> recipients in the maintenance phas</w:t>
      </w:r>
      <w:r w:rsidR="00986275" w:rsidRPr="001709E5">
        <w:rPr>
          <w:rFonts w:ascii="Book Antiqua" w:hAnsi="Book Antiqua" w:cs="Times New Roman"/>
          <w:sz w:val="24"/>
          <w:szCs w:val="24"/>
          <w:lang w:val="en-GB"/>
        </w:rPr>
        <w:t xml:space="preserve">e allowed a global reduction in </w:t>
      </w:r>
      <w:r w:rsidRPr="001709E5">
        <w:rPr>
          <w:rFonts w:ascii="Book Antiqua" w:hAnsi="Book Antiqua" w:cs="Times New Roman"/>
          <w:sz w:val="24"/>
          <w:szCs w:val="24"/>
          <w:lang w:val="en-GB"/>
        </w:rPr>
        <w:t>the use of CNIs and the establishment of a variety of immunosuppressive regimens (a fact that reflects the existence of highly tailored therapy in the clinical practice of HT). Twelve months after conversion more than one-third of the patients were receiving a CNI-free regimen based on EVL, while in the rest of the cases CNI</w:t>
      </w:r>
      <w:r w:rsidR="00986275" w:rsidRPr="001709E5">
        <w:rPr>
          <w:rFonts w:ascii="Book Antiqua" w:hAnsi="Book Antiqua" w:cs="Times New Roman"/>
          <w:sz w:val="24"/>
          <w:szCs w:val="24"/>
          <w:lang w:val="en-GB"/>
        </w:rPr>
        <w:t>s</w:t>
      </w:r>
      <w:r w:rsidRPr="001709E5">
        <w:rPr>
          <w:rFonts w:ascii="Book Antiqua" w:hAnsi="Book Antiqua" w:cs="Times New Roman"/>
          <w:sz w:val="24"/>
          <w:szCs w:val="24"/>
          <w:lang w:val="en-GB"/>
        </w:rPr>
        <w:t xml:space="preserve"> were maintained. These findings reflect the existing clinical inertia in HT at the time that the study was performed, with clinicians being reluctant to withdraw CNIs in order to avoid potential rejections. Despite this, a significant reduction was achieved in the dose (30%) and levels (21%) of the CNIs in this group of patients. After one year, all these changes in immunosuppression were associated with a preservation of kidney function – </w:t>
      </w:r>
      <w:r w:rsidR="00986275" w:rsidRPr="001709E5">
        <w:rPr>
          <w:rFonts w:ascii="Book Antiqua" w:hAnsi="Book Antiqua" w:cs="Times New Roman"/>
          <w:sz w:val="24"/>
          <w:szCs w:val="24"/>
          <w:lang w:val="en-GB"/>
        </w:rPr>
        <w:t xml:space="preserve">and </w:t>
      </w:r>
      <w:r w:rsidRPr="001709E5">
        <w:rPr>
          <w:rFonts w:ascii="Book Antiqua" w:hAnsi="Book Antiqua" w:cs="Times New Roman"/>
          <w:sz w:val="24"/>
          <w:szCs w:val="24"/>
          <w:lang w:val="en-GB"/>
        </w:rPr>
        <w:t xml:space="preserve">those patients specifically converted to </w:t>
      </w:r>
      <w:r w:rsidRPr="001709E5">
        <w:rPr>
          <w:rFonts w:ascii="Book Antiqua" w:hAnsi="Book Antiqua" w:cs="Times New Roman"/>
          <w:sz w:val="24"/>
          <w:szCs w:val="24"/>
          <w:lang w:val="en-GB"/>
        </w:rPr>
        <w:lastRenderedPageBreak/>
        <w:t xml:space="preserve">EVL because of nephrotoxicity reported a significant increase in </w:t>
      </w:r>
      <w:proofErr w:type="spellStart"/>
      <w:r w:rsidRPr="001709E5">
        <w:rPr>
          <w:rFonts w:ascii="Book Antiqua" w:hAnsi="Book Antiqua" w:cs="Times New Roman"/>
          <w:sz w:val="24"/>
          <w:szCs w:val="24"/>
          <w:lang w:val="en-GB"/>
        </w:rPr>
        <w:t>CrCl</w:t>
      </w:r>
      <w:proofErr w:type="spellEnd"/>
      <w:r w:rsidRPr="001709E5">
        <w:rPr>
          <w:rFonts w:ascii="Book Antiqua" w:hAnsi="Book Antiqua" w:cs="Times New Roman"/>
          <w:sz w:val="24"/>
          <w:szCs w:val="24"/>
          <w:lang w:val="en-GB"/>
        </w:rPr>
        <w:t xml:space="preserve"> of +5.5 m</w:t>
      </w:r>
      <w:r w:rsidR="008272FA" w:rsidRPr="001709E5">
        <w:rPr>
          <w:rFonts w:ascii="Book Antiqua" w:hAnsi="Book Antiqua" w:cs="Times New Roman"/>
          <w:sz w:val="24"/>
          <w:szCs w:val="24"/>
          <w:lang w:val="en-GB"/>
        </w:rPr>
        <w:t>L</w:t>
      </w:r>
      <w:r w:rsidRPr="001709E5">
        <w:rPr>
          <w:rFonts w:ascii="Book Antiqua" w:hAnsi="Book Antiqua" w:cs="Times New Roman"/>
          <w:sz w:val="24"/>
          <w:szCs w:val="24"/>
          <w:lang w:val="en-GB"/>
        </w:rPr>
        <w:t xml:space="preserve">/min. </w:t>
      </w:r>
    </w:p>
    <w:p w14:paraId="5BE22CCB" w14:textId="71C1F550" w:rsidR="00833416" w:rsidRPr="001709E5" w:rsidRDefault="00986275" w:rsidP="008272FA">
      <w:pPr>
        <w:spacing w:after="0" w:line="360" w:lineRule="auto"/>
        <w:ind w:firstLineChars="100" w:firstLine="240"/>
        <w:contextualSpacing/>
        <w:jc w:val="both"/>
        <w:rPr>
          <w:rFonts w:ascii="Book Antiqua" w:hAnsi="Book Antiqua" w:cs="Times New Roman"/>
          <w:sz w:val="24"/>
          <w:szCs w:val="24"/>
          <w:lang w:val="en-GB"/>
        </w:rPr>
      </w:pPr>
      <w:r w:rsidRPr="001709E5">
        <w:rPr>
          <w:rFonts w:ascii="Book Antiqua" w:hAnsi="Book Antiqua" w:cs="Times New Roman"/>
          <w:sz w:val="24"/>
          <w:szCs w:val="24"/>
          <w:lang w:val="en-GB"/>
        </w:rPr>
        <w:t>As mentioned, minimis</w:t>
      </w:r>
      <w:r w:rsidR="00833416" w:rsidRPr="001709E5">
        <w:rPr>
          <w:rFonts w:ascii="Book Antiqua" w:hAnsi="Book Antiqua" w:cs="Times New Roman"/>
          <w:sz w:val="24"/>
          <w:szCs w:val="24"/>
          <w:lang w:val="en-GB"/>
        </w:rPr>
        <w:t xml:space="preserve">ation of CNIs by adding treatment with EVL remains the most common strategy in clinical practice in patients with impaired renal function. In earlier publications involving fewer patients, the use of EVL allowed reductions of </w:t>
      </w:r>
      <w:r w:rsidR="008272FA" w:rsidRPr="001709E5">
        <w:rPr>
          <w:rFonts w:ascii="Book Antiqua" w:hAnsi="Book Antiqua" w:cs="Times New Roman"/>
          <w:sz w:val="24"/>
          <w:szCs w:val="24"/>
          <w:lang w:val="en-GB" w:eastAsia="zh-CN"/>
        </w:rPr>
        <w:t xml:space="preserve">approximately </w:t>
      </w:r>
      <w:r w:rsidR="00833416" w:rsidRPr="001709E5">
        <w:rPr>
          <w:rFonts w:ascii="Book Antiqua" w:hAnsi="Book Antiqua" w:cs="Times New Roman"/>
          <w:sz w:val="24"/>
          <w:szCs w:val="24"/>
          <w:lang w:val="en-GB"/>
        </w:rPr>
        <w:t>35</w:t>
      </w:r>
      <w:r w:rsidR="008272FA" w:rsidRPr="001709E5">
        <w:rPr>
          <w:rFonts w:ascii="Book Antiqua" w:hAnsi="Book Antiqua" w:cs="Times New Roman"/>
          <w:sz w:val="24"/>
          <w:szCs w:val="24"/>
          <w:lang w:val="en-GB" w:eastAsia="zh-CN"/>
        </w:rPr>
        <w:t>%</w:t>
      </w:r>
      <w:r w:rsidR="00833416" w:rsidRPr="001709E5">
        <w:rPr>
          <w:rFonts w:ascii="Book Antiqua" w:hAnsi="Book Antiqua" w:cs="Times New Roman"/>
          <w:sz w:val="24"/>
          <w:szCs w:val="24"/>
          <w:lang w:val="en-GB"/>
        </w:rPr>
        <w:t xml:space="preserve">-50% in the dose of </w:t>
      </w:r>
      <w:proofErr w:type="spellStart"/>
      <w:r w:rsidR="00833416" w:rsidRPr="001709E5">
        <w:rPr>
          <w:rFonts w:ascii="Book Antiqua" w:hAnsi="Book Antiqua" w:cs="Times New Roman"/>
          <w:sz w:val="24"/>
          <w:szCs w:val="24"/>
          <w:lang w:val="en-GB"/>
        </w:rPr>
        <w:t>CsA</w:t>
      </w:r>
      <w:proofErr w:type="spellEnd"/>
      <w:r w:rsidR="00833416" w:rsidRPr="001709E5">
        <w:rPr>
          <w:rFonts w:ascii="Book Antiqua" w:hAnsi="Book Antiqua" w:cs="Times New Roman"/>
          <w:sz w:val="24"/>
          <w:szCs w:val="24"/>
          <w:lang w:val="en-GB"/>
        </w:rPr>
        <w:t>, with no concomitant increase in rejection risk</w:t>
      </w:r>
      <w:r w:rsidR="008272FA" w:rsidRPr="001709E5">
        <w:rPr>
          <w:rFonts w:ascii="Book Antiqua" w:hAnsi="Book Antiqua" w:cs="Times New Roman"/>
          <w:sz w:val="24"/>
          <w:szCs w:val="24"/>
          <w:lang w:val="en-GB"/>
        </w:rPr>
        <w:fldChar w:fldCharType="begin">
          <w:fldData xml:space="preserve">PEVuZE5vdGU+PENpdGU+PEF1dGhvcj5Sb3NzPC9BdXRob3I+PFllYXI+MjAxMDwvWWVhcj48UmVj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==
</w:fldData>
        </w:fldChar>
      </w:r>
      <w:r w:rsidR="008272FA" w:rsidRPr="001709E5">
        <w:rPr>
          <w:rFonts w:ascii="Book Antiqua" w:hAnsi="Book Antiqua" w:cs="Times New Roman"/>
          <w:sz w:val="24"/>
          <w:szCs w:val="24"/>
          <w:lang w:val="en-GB"/>
        </w:rPr>
        <w:instrText xml:space="preserve"> ADDIN EN.CITE </w:instrText>
      </w:r>
      <w:r w:rsidR="008272FA" w:rsidRPr="001709E5">
        <w:rPr>
          <w:rFonts w:ascii="Book Antiqua" w:hAnsi="Book Antiqua" w:cs="Times New Roman"/>
          <w:sz w:val="24"/>
          <w:szCs w:val="24"/>
          <w:lang w:val="en-GB"/>
        </w:rPr>
        <w:fldChar w:fldCharType="begin">
          <w:fldData xml:space="preserve">PEVuZE5vdGU+PENpdGU+PEF1dGhvcj5Sb3NzPC9BdXRob3I+PFllYXI+MjAxMDwvWWVhcj48UmVj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==
</w:fldData>
        </w:fldChar>
      </w:r>
      <w:r w:rsidR="008272FA" w:rsidRPr="001709E5">
        <w:rPr>
          <w:rFonts w:ascii="Book Antiqua" w:hAnsi="Book Antiqua" w:cs="Times New Roman"/>
          <w:sz w:val="24"/>
          <w:szCs w:val="24"/>
          <w:lang w:val="en-GB"/>
        </w:rPr>
        <w:instrText xml:space="preserve"> ADDIN EN.CITE.DATA </w:instrText>
      </w:r>
      <w:r w:rsidR="008272FA" w:rsidRPr="001709E5">
        <w:rPr>
          <w:rFonts w:ascii="Book Antiqua" w:hAnsi="Book Antiqua" w:cs="Times New Roman"/>
          <w:sz w:val="24"/>
          <w:szCs w:val="24"/>
          <w:lang w:val="en-GB"/>
        </w:rPr>
      </w:r>
      <w:r w:rsidR="008272FA" w:rsidRPr="001709E5">
        <w:rPr>
          <w:rFonts w:ascii="Book Antiqua" w:hAnsi="Book Antiqua" w:cs="Times New Roman"/>
          <w:sz w:val="24"/>
          <w:szCs w:val="24"/>
          <w:lang w:val="en-GB"/>
        </w:rPr>
        <w:fldChar w:fldCharType="end"/>
      </w:r>
      <w:r w:rsidR="008272FA" w:rsidRPr="001709E5">
        <w:rPr>
          <w:rFonts w:ascii="Book Antiqua" w:hAnsi="Book Antiqua" w:cs="Times New Roman"/>
          <w:sz w:val="24"/>
          <w:szCs w:val="24"/>
          <w:lang w:val="en-GB"/>
        </w:rPr>
      </w:r>
      <w:r w:rsidR="008272FA" w:rsidRPr="001709E5">
        <w:rPr>
          <w:rFonts w:ascii="Book Antiqua" w:hAnsi="Book Antiqua" w:cs="Times New Roman"/>
          <w:sz w:val="24"/>
          <w:szCs w:val="24"/>
          <w:lang w:val="en-GB"/>
        </w:rPr>
        <w:fldChar w:fldCharType="separate"/>
      </w:r>
      <w:r w:rsidR="008272FA" w:rsidRPr="001709E5">
        <w:rPr>
          <w:rFonts w:ascii="Book Antiqua" w:hAnsi="Book Antiqua" w:cs="Times New Roman"/>
          <w:noProof/>
          <w:sz w:val="24"/>
          <w:szCs w:val="24"/>
          <w:vertAlign w:val="superscript"/>
          <w:lang w:val="en-GB"/>
        </w:rPr>
        <w:t>[</w:t>
      </w:r>
      <w:hyperlink w:anchor="_ENREF_12" w:tooltip="Ross, 2010 #12" w:history="1">
        <w:r w:rsidR="008272FA" w:rsidRPr="001709E5">
          <w:rPr>
            <w:rFonts w:ascii="Book Antiqua" w:hAnsi="Book Antiqua" w:cs="Times New Roman"/>
            <w:noProof/>
            <w:sz w:val="24"/>
            <w:szCs w:val="24"/>
            <w:vertAlign w:val="superscript"/>
            <w:lang w:val="en-GB"/>
          </w:rPr>
          <w:t>12</w:t>
        </w:r>
      </w:hyperlink>
      <w:r w:rsidR="008272FA" w:rsidRPr="001709E5">
        <w:rPr>
          <w:rFonts w:ascii="Book Antiqua" w:hAnsi="Book Antiqua" w:cs="Times New Roman"/>
          <w:noProof/>
          <w:sz w:val="24"/>
          <w:szCs w:val="24"/>
          <w:vertAlign w:val="superscript"/>
          <w:lang w:val="en-GB"/>
        </w:rPr>
        <w:t>,</w:t>
      </w:r>
      <w:hyperlink w:anchor="_ENREF_13" w:tooltip="Schweiger, 2006 #13" w:history="1">
        <w:r w:rsidR="008272FA" w:rsidRPr="001709E5">
          <w:rPr>
            <w:rFonts w:ascii="Book Antiqua" w:hAnsi="Book Antiqua" w:cs="Times New Roman"/>
            <w:noProof/>
            <w:sz w:val="24"/>
            <w:szCs w:val="24"/>
            <w:vertAlign w:val="superscript"/>
            <w:lang w:val="en-GB"/>
          </w:rPr>
          <w:t>13</w:t>
        </w:r>
      </w:hyperlink>
      <w:r w:rsidR="008272FA" w:rsidRPr="001709E5">
        <w:rPr>
          <w:rFonts w:ascii="Book Antiqua" w:hAnsi="Book Antiqua" w:cs="Times New Roman"/>
          <w:noProof/>
          <w:sz w:val="24"/>
          <w:szCs w:val="24"/>
          <w:vertAlign w:val="superscript"/>
          <w:lang w:val="en-GB"/>
        </w:rPr>
        <w:t>]</w:t>
      </w:r>
      <w:r w:rsidR="008272FA" w:rsidRPr="001709E5">
        <w:rPr>
          <w:rFonts w:ascii="Book Antiqua" w:hAnsi="Book Antiqua" w:cs="Times New Roman"/>
          <w:sz w:val="24"/>
          <w:szCs w:val="24"/>
          <w:lang w:val="en-GB"/>
        </w:rPr>
        <w:fldChar w:fldCharType="end"/>
      </w:r>
      <w:r w:rsidR="00833416" w:rsidRPr="001709E5">
        <w:rPr>
          <w:rFonts w:ascii="Book Antiqua" w:hAnsi="Book Antiqua" w:cs="Times New Roman"/>
          <w:sz w:val="24"/>
          <w:szCs w:val="24"/>
          <w:lang w:val="en-GB"/>
        </w:rPr>
        <w:t>. The recent Scandinavian NOCTET stu</w:t>
      </w:r>
      <w:r w:rsidRPr="001709E5">
        <w:rPr>
          <w:rFonts w:ascii="Book Antiqua" w:hAnsi="Book Antiqua" w:cs="Times New Roman"/>
          <w:sz w:val="24"/>
          <w:szCs w:val="24"/>
          <w:lang w:val="en-GB"/>
        </w:rPr>
        <w:t>dy is the only randomis</w:t>
      </w:r>
      <w:r w:rsidR="00833416" w:rsidRPr="001709E5">
        <w:rPr>
          <w:rFonts w:ascii="Book Antiqua" w:hAnsi="Book Antiqua" w:cs="Times New Roman"/>
          <w:sz w:val="24"/>
          <w:szCs w:val="24"/>
          <w:lang w:val="en-GB"/>
        </w:rPr>
        <w:t xml:space="preserve">ed clinical trial published on the use of EVL in </w:t>
      </w:r>
      <w:r w:rsidR="00613A6C" w:rsidRPr="001709E5">
        <w:rPr>
          <w:rFonts w:ascii="Book Antiqua" w:hAnsi="Book Antiqua" w:cs="Times New Roman"/>
          <w:sz w:val="24"/>
          <w:szCs w:val="24"/>
          <w:lang w:val="en-GB"/>
        </w:rPr>
        <w:t>HT</w:t>
      </w:r>
      <w:r w:rsidR="00833416" w:rsidRPr="001709E5">
        <w:rPr>
          <w:rFonts w:ascii="Book Antiqua" w:hAnsi="Book Antiqua" w:cs="Times New Roman"/>
          <w:sz w:val="24"/>
          <w:szCs w:val="24"/>
          <w:lang w:val="en-GB"/>
        </w:rPr>
        <w:t xml:space="preserve"> recipients with renal impairment. In this study, a total of 282 maintenance phase transplant recipients (190 HT and 92 lung transplants) with different degrees of kidney dysfunction (glomerular filtration rate: 20-90 m</w:t>
      </w:r>
      <w:r w:rsidR="008272FA" w:rsidRPr="001709E5">
        <w:rPr>
          <w:rFonts w:ascii="Book Antiqua" w:hAnsi="Book Antiqua" w:cs="Times New Roman"/>
          <w:sz w:val="24"/>
          <w:szCs w:val="24"/>
          <w:lang w:val="en-GB"/>
        </w:rPr>
        <w:t>L</w:t>
      </w:r>
      <w:r w:rsidR="00833416" w:rsidRPr="001709E5">
        <w:rPr>
          <w:rFonts w:ascii="Book Antiqua" w:hAnsi="Book Antiqua" w:cs="Times New Roman"/>
          <w:sz w:val="24"/>
          <w:szCs w:val="24"/>
          <w:lang w:val="en-GB"/>
        </w:rPr>
        <w:t>/min</w:t>
      </w:r>
      <w:r w:rsidR="008272FA" w:rsidRPr="001709E5">
        <w:rPr>
          <w:rFonts w:ascii="Book Antiqua" w:hAnsi="Book Antiqua" w:cs="Times New Roman"/>
          <w:sz w:val="24"/>
          <w:szCs w:val="24"/>
          <w:lang w:val="en-GB" w:eastAsia="zh-CN"/>
        </w:rPr>
        <w:t xml:space="preserve"> per </w:t>
      </w:r>
      <w:r w:rsidR="00833416" w:rsidRPr="001709E5">
        <w:rPr>
          <w:rFonts w:ascii="Book Antiqua" w:hAnsi="Book Antiqua" w:cs="Times New Roman"/>
          <w:sz w:val="24"/>
          <w:szCs w:val="24"/>
          <w:lang w:val="en-GB"/>
        </w:rPr>
        <w:t>1.73</w:t>
      </w:r>
      <w:r w:rsidRPr="001709E5">
        <w:rPr>
          <w:rFonts w:ascii="Book Antiqua" w:hAnsi="Book Antiqua" w:cs="Times New Roman"/>
          <w:sz w:val="24"/>
          <w:szCs w:val="24"/>
          <w:lang w:val="en-GB"/>
        </w:rPr>
        <w:t xml:space="preserve"> </w:t>
      </w:r>
      <w:r w:rsidR="00833416" w:rsidRPr="001709E5">
        <w:rPr>
          <w:rFonts w:ascii="Book Antiqua" w:hAnsi="Book Antiqua" w:cs="Times New Roman"/>
          <w:sz w:val="24"/>
          <w:szCs w:val="24"/>
          <w:lang w:val="en-GB"/>
        </w:rPr>
        <w:t>m</w:t>
      </w:r>
      <w:r w:rsidR="00833416" w:rsidRPr="001709E5">
        <w:rPr>
          <w:rFonts w:ascii="Book Antiqua" w:hAnsi="Book Antiqua" w:cs="Times New Roman"/>
          <w:sz w:val="24"/>
          <w:szCs w:val="24"/>
          <w:vertAlign w:val="superscript"/>
          <w:lang w:val="en-GB"/>
        </w:rPr>
        <w:t>2</w:t>
      </w:r>
      <w:r w:rsidRPr="001709E5">
        <w:rPr>
          <w:rFonts w:ascii="Book Antiqua" w:hAnsi="Book Antiqua" w:cs="Times New Roman"/>
          <w:sz w:val="24"/>
          <w:szCs w:val="24"/>
          <w:lang w:val="en-GB"/>
        </w:rPr>
        <w:t>) were randomised</w:t>
      </w:r>
      <w:r w:rsidR="00833416" w:rsidRPr="001709E5">
        <w:rPr>
          <w:rFonts w:ascii="Book Antiqua" w:hAnsi="Book Antiqua" w:cs="Times New Roman"/>
          <w:sz w:val="24"/>
          <w:szCs w:val="24"/>
          <w:lang w:val="en-GB"/>
        </w:rPr>
        <w:t xml:space="preserve"> either</w:t>
      </w:r>
      <w:r w:rsidRPr="001709E5">
        <w:rPr>
          <w:rFonts w:ascii="Book Antiqua" w:hAnsi="Book Antiqua" w:cs="Times New Roman"/>
          <w:sz w:val="24"/>
          <w:szCs w:val="24"/>
          <w:lang w:val="en-GB"/>
        </w:rPr>
        <w:t xml:space="preserve"> to</w:t>
      </w:r>
      <w:r w:rsidR="00833416" w:rsidRPr="001709E5">
        <w:rPr>
          <w:rFonts w:ascii="Book Antiqua" w:hAnsi="Book Antiqua" w:cs="Times New Roman"/>
          <w:sz w:val="24"/>
          <w:szCs w:val="24"/>
          <w:lang w:val="en-GB"/>
        </w:rPr>
        <w:t xml:space="preserve"> continue standard immunosuppression or</w:t>
      </w:r>
      <w:r w:rsidRPr="001709E5">
        <w:rPr>
          <w:rFonts w:ascii="Book Antiqua" w:hAnsi="Book Antiqua" w:cs="Times New Roman"/>
          <w:sz w:val="24"/>
          <w:szCs w:val="24"/>
          <w:lang w:val="en-GB"/>
        </w:rPr>
        <w:t xml:space="preserve"> to</w:t>
      </w:r>
      <w:r w:rsidR="008974B8" w:rsidRPr="001709E5">
        <w:rPr>
          <w:rFonts w:ascii="Book Antiqua" w:hAnsi="Book Antiqua" w:cs="Times New Roman"/>
          <w:sz w:val="24"/>
          <w:szCs w:val="24"/>
          <w:lang w:val="en-GB"/>
        </w:rPr>
        <w:t xml:space="preserve"> start EVL plus CNI minimis</w:t>
      </w:r>
      <w:r w:rsidR="00833416" w:rsidRPr="001709E5">
        <w:rPr>
          <w:rFonts w:ascii="Book Antiqua" w:hAnsi="Book Antiqua" w:cs="Times New Roman"/>
          <w:sz w:val="24"/>
          <w:szCs w:val="24"/>
          <w:lang w:val="en-GB"/>
        </w:rPr>
        <w:t>ation</w:t>
      </w:r>
      <w:r w:rsidR="008272FA" w:rsidRPr="001709E5">
        <w:rPr>
          <w:rFonts w:ascii="Book Antiqua" w:hAnsi="Book Antiqua" w:cs="Times New Roman"/>
          <w:sz w:val="24"/>
          <w:szCs w:val="24"/>
          <w:lang w:val="en-GB"/>
        </w:rPr>
        <w:fldChar w:fldCharType="begin">
          <w:fldData xml:space="preserve">PEVuZE5vdGU+PENpdGU+PEF1dGhvcj5HdWxsZXN0YWQ8L0F1dGhvcj48WWVhcj4yMDEwPC9ZZWFy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</w:fldData>
        </w:fldChar>
      </w:r>
      <w:r w:rsidR="008272FA" w:rsidRPr="001709E5">
        <w:rPr>
          <w:rFonts w:ascii="Book Antiqua" w:hAnsi="Book Antiqua" w:cs="Times New Roman"/>
          <w:sz w:val="24"/>
          <w:szCs w:val="24"/>
          <w:lang w:val="en-GB"/>
        </w:rPr>
        <w:instrText xml:space="preserve"> ADDIN EN.CITE </w:instrText>
      </w:r>
      <w:r w:rsidR="008272FA" w:rsidRPr="001709E5">
        <w:rPr>
          <w:rFonts w:ascii="Book Antiqua" w:hAnsi="Book Antiqua" w:cs="Times New Roman"/>
          <w:sz w:val="24"/>
          <w:szCs w:val="24"/>
          <w:lang w:val="en-GB"/>
        </w:rPr>
        <w:fldChar w:fldCharType="begin">
          <w:fldData xml:space="preserve">PEVuZE5vdGU+PENpdGU+PEF1dGhvcj5HdWxsZXN0YWQ8L0F1dGhvcj48WWVhcj4yMDEwPC9ZZWFy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</w:fldData>
        </w:fldChar>
      </w:r>
      <w:r w:rsidR="008272FA" w:rsidRPr="001709E5">
        <w:rPr>
          <w:rFonts w:ascii="Book Antiqua" w:hAnsi="Book Antiqua" w:cs="Times New Roman"/>
          <w:sz w:val="24"/>
          <w:szCs w:val="24"/>
          <w:lang w:val="en-GB"/>
        </w:rPr>
        <w:instrText xml:space="preserve"> ADDIN EN.CITE.DATA </w:instrText>
      </w:r>
      <w:r w:rsidR="008272FA" w:rsidRPr="001709E5">
        <w:rPr>
          <w:rFonts w:ascii="Book Antiqua" w:hAnsi="Book Antiqua" w:cs="Times New Roman"/>
          <w:sz w:val="24"/>
          <w:szCs w:val="24"/>
          <w:lang w:val="en-GB"/>
        </w:rPr>
      </w:r>
      <w:r w:rsidR="008272FA" w:rsidRPr="001709E5">
        <w:rPr>
          <w:rFonts w:ascii="Book Antiqua" w:hAnsi="Book Antiqua" w:cs="Times New Roman"/>
          <w:sz w:val="24"/>
          <w:szCs w:val="24"/>
          <w:lang w:val="en-GB"/>
        </w:rPr>
        <w:fldChar w:fldCharType="end"/>
      </w:r>
      <w:r w:rsidR="008272FA" w:rsidRPr="001709E5">
        <w:rPr>
          <w:rFonts w:ascii="Book Antiqua" w:hAnsi="Book Antiqua" w:cs="Times New Roman"/>
          <w:sz w:val="24"/>
          <w:szCs w:val="24"/>
          <w:lang w:val="en-GB"/>
        </w:rPr>
      </w:r>
      <w:r w:rsidR="008272FA" w:rsidRPr="001709E5">
        <w:rPr>
          <w:rFonts w:ascii="Book Antiqua" w:hAnsi="Book Antiqua" w:cs="Times New Roman"/>
          <w:sz w:val="24"/>
          <w:szCs w:val="24"/>
          <w:lang w:val="en-GB"/>
        </w:rPr>
        <w:fldChar w:fldCharType="separate"/>
      </w:r>
      <w:r w:rsidR="008272FA" w:rsidRPr="001709E5">
        <w:rPr>
          <w:rFonts w:ascii="Book Antiqua" w:hAnsi="Book Antiqua" w:cs="Times New Roman"/>
          <w:noProof/>
          <w:sz w:val="24"/>
          <w:szCs w:val="24"/>
          <w:vertAlign w:val="superscript"/>
          <w:lang w:val="en-GB"/>
        </w:rPr>
        <w:t>[</w:t>
      </w:r>
      <w:hyperlink w:anchor="_ENREF_30" w:tooltip="Gullestad, 2010 #30" w:history="1">
        <w:r w:rsidR="008272FA" w:rsidRPr="001709E5">
          <w:rPr>
            <w:rFonts w:ascii="Book Antiqua" w:hAnsi="Book Antiqua" w:cs="Times New Roman"/>
            <w:noProof/>
            <w:sz w:val="24"/>
            <w:szCs w:val="24"/>
            <w:vertAlign w:val="superscript"/>
            <w:lang w:val="en-GB"/>
          </w:rPr>
          <w:t>30</w:t>
        </w:r>
      </w:hyperlink>
      <w:r w:rsidR="008272FA" w:rsidRPr="001709E5">
        <w:rPr>
          <w:rFonts w:ascii="Book Antiqua" w:hAnsi="Book Antiqua" w:cs="Times New Roman"/>
          <w:noProof/>
          <w:sz w:val="24"/>
          <w:szCs w:val="24"/>
          <w:vertAlign w:val="superscript"/>
          <w:lang w:val="en-GB"/>
        </w:rPr>
        <w:t>]</w:t>
      </w:r>
      <w:r w:rsidR="008272FA" w:rsidRPr="001709E5">
        <w:rPr>
          <w:rFonts w:ascii="Book Antiqua" w:hAnsi="Book Antiqua" w:cs="Times New Roman"/>
          <w:sz w:val="24"/>
          <w:szCs w:val="24"/>
          <w:lang w:val="en-GB"/>
        </w:rPr>
        <w:fldChar w:fldCharType="end"/>
      </w:r>
      <w:r w:rsidR="00833416" w:rsidRPr="001709E5">
        <w:rPr>
          <w:rFonts w:ascii="Book Antiqua" w:hAnsi="Book Antiqua" w:cs="Times New Roman"/>
          <w:sz w:val="24"/>
          <w:szCs w:val="24"/>
          <w:lang w:val="en-GB"/>
        </w:rPr>
        <w:t xml:space="preserve">. After one year, the mean change in </w:t>
      </w:r>
      <w:proofErr w:type="spellStart"/>
      <w:r w:rsidR="00833416" w:rsidRPr="001709E5">
        <w:rPr>
          <w:rFonts w:ascii="Book Antiqua" w:hAnsi="Book Antiqua" w:cs="Times New Roman"/>
          <w:sz w:val="24"/>
          <w:szCs w:val="24"/>
          <w:lang w:val="en-GB"/>
        </w:rPr>
        <w:t>CrCl</w:t>
      </w:r>
      <w:proofErr w:type="spellEnd"/>
      <w:r w:rsidR="00833416" w:rsidRPr="001709E5">
        <w:rPr>
          <w:rFonts w:ascii="Book Antiqua" w:hAnsi="Book Antiqua" w:cs="Times New Roman"/>
          <w:sz w:val="24"/>
          <w:szCs w:val="24"/>
          <w:lang w:val="en-GB"/>
        </w:rPr>
        <w:t xml:space="preserve"> in both groups was +0.5 m</w:t>
      </w:r>
      <w:r w:rsidR="008272FA" w:rsidRPr="001709E5">
        <w:rPr>
          <w:rFonts w:ascii="Book Antiqua" w:hAnsi="Book Antiqua" w:cs="Times New Roman"/>
          <w:sz w:val="24"/>
          <w:szCs w:val="24"/>
          <w:lang w:val="en-GB"/>
        </w:rPr>
        <w:t>L</w:t>
      </w:r>
      <w:r w:rsidR="00833416" w:rsidRPr="001709E5">
        <w:rPr>
          <w:rFonts w:ascii="Book Antiqua" w:hAnsi="Book Antiqua" w:cs="Times New Roman"/>
          <w:sz w:val="24"/>
          <w:szCs w:val="24"/>
          <w:lang w:val="en-GB"/>
        </w:rPr>
        <w:t>/min and +4.6 m</w:t>
      </w:r>
      <w:r w:rsidR="008272FA" w:rsidRPr="001709E5">
        <w:rPr>
          <w:rFonts w:ascii="Book Antiqua" w:hAnsi="Book Antiqua" w:cs="Times New Roman"/>
          <w:sz w:val="24"/>
          <w:szCs w:val="24"/>
          <w:lang w:val="en-GB"/>
        </w:rPr>
        <w:t>L</w:t>
      </w:r>
      <w:r w:rsidR="00833416" w:rsidRPr="001709E5">
        <w:rPr>
          <w:rFonts w:ascii="Book Antiqua" w:hAnsi="Book Antiqua" w:cs="Times New Roman"/>
          <w:sz w:val="24"/>
          <w:szCs w:val="24"/>
          <w:lang w:val="en-GB"/>
        </w:rPr>
        <w:t>/min, respectively (</w:t>
      </w:r>
      <w:r w:rsidR="008272FA" w:rsidRPr="001709E5">
        <w:rPr>
          <w:rFonts w:ascii="Book Antiqua" w:hAnsi="Book Antiqua" w:cs="Times New Roman"/>
          <w:i/>
          <w:sz w:val="24"/>
          <w:szCs w:val="24"/>
          <w:lang w:val="en-GB"/>
        </w:rPr>
        <w:t>P</w:t>
      </w:r>
      <w:r w:rsidR="008272FA" w:rsidRPr="001709E5">
        <w:rPr>
          <w:rFonts w:ascii="Book Antiqua" w:hAnsi="Book Antiqua" w:cs="Times New Roman"/>
          <w:sz w:val="24"/>
          <w:szCs w:val="24"/>
          <w:lang w:val="en-GB" w:eastAsia="zh-CN"/>
        </w:rPr>
        <w:t xml:space="preserve"> </w:t>
      </w:r>
      <w:r w:rsidR="00833416" w:rsidRPr="001709E5">
        <w:rPr>
          <w:rFonts w:ascii="Book Antiqua" w:hAnsi="Book Antiqua" w:cs="Times New Roman"/>
          <w:sz w:val="24"/>
          <w:szCs w:val="24"/>
          <w:lang w:val="en-GB"/>
        </w:rPr>
        <w:t>&lt;</w:t>
      </w:r>
      <w:r w:rsidR="008272FA" w:rsidRPr="001709E5">
        <w:rPr>
          <w:rFonts w:ascii="Book Antiqua" w:hAnsi="Book Antiqua" w:cs="Times New Roman"/>
          <w:sz w:val="24"/>
          <w:szCs w:val="24"/>
          <w:lang w:val="en-GB" w:eastAsia="zh-CN"/>
        </w:rPr>
        <w:t xml:space="preserve"> </w:t>
      </w:r>
      <w:r w:rsidR="00833416" w:rsidRPr="001709E5">
        <w:rPr>
          <w:rFonts w:ascii="Book Antiqua" w:hAnsi="Book Antiqua" w:cs="Times New Roman"/>
          <w:sz w:val="24"/>
          <w:szCs w:val="24"/>
          <w:lang w:val="en-GB"/>
        </w:rPr>
        <w:t>0.0001), versus –2.4 m</w:t>
      </w:r>
      <w:r w:rsidR="008272FA" w:rsidRPr="001709E5">
        <w:rPr>
          <w:rFonts w:ascii="Book Antiqua" w:hAnsi="Book Antiqua" w:cs="Times New Roman"/>
          <w:sz w:val="24"/>
          <w:szCs w:val="24"/>
          <w:lang w:val="en-GB"/>
        </w:rPr>
        <w:t>L</w:t>
      </w:r>
      <w:r w:rsidR="00833416" w:rsidRPr="001709E5">
        <w:rPr>
          <w:rFonts w:ascii="Book Antiqua" w:hAnsi="Book Antiqua" w:cs="Times New Roman"/>
          <w:sz w:val="24"/>
          <w:szCs w:val="24"/>
          <w:lang w:val="en-GB"/>
        </w:rPr>
        <w:t>/min and +3.2 m</w:t>
      </w:r>
      <w:r w:rsidR="008272FA" w:rsidRPr="001709E5">
        <w:rPr>
          <w:rFonts w:ascii="Book Antiqua" w:hAnsi="Book Antiqua" w:cs="Times New Roman"/>
          <w:sz w:val="24"/>
          <w:szCs w:val="24"/>
          <w:lang w:val="en-GB"/>
        </w:rPr>
        <w:t>L</w:t>
      </w:r>
      <w:r w:rsidR="00833416" w:rsidRPr="001709E5">
        <w:rPr>
          <w:rFonts w:ascii="Book Antiqua" w:hAnsi="Book Antiqua" w:cs="Times New Roman"/>
          <w:sz w:val="24"/>
          <w:szCs w:val="24"/>
          <w:lang w:val="en-GB"/>
        </w:rPr>
        <w:t>/min after two years (</w:t>
      </w:r>
      <w:r w:rsidR="008272FA" w:rsidRPr="001709E5">
        <w:rPr>
          <w:rFonts w:ascii="Book Antiqua" w:hAnsi="Book Antiqua" w:cs="Times New Roman"/>
          <w:i/>
          <w:sz w:val="24"/>
          <w:szCs w:val="24"/>
          <w:lang w:val="en-GB"/>
        </w:rPr>
        <w:t>P</w:t>
      </w:r>
      <w:r w:rsidR="008272FA" w:rsidRPr="001709E5">
        <w:rPr>
          <w:rFonts w:ascii="Book Antiqua" w:hAnsi="Book Antiqua" w:cs="Times New Roman"/>
          <w:sz w:val="24"/>
          <w:szCs w:val="24"/>
          <w:lang w:val="en-GB" w:eastAsia="zh-CN"/>
        </w:rPr>
        <w:t xml:space="preserve"> </w:t>
      </w:r>
      <w:r w:rsidR="00833416" w:rsidRPr="001709E5">
        <w:rPr>
          <w:rFonts w:ascii="Book Antiqua" w:hAnsi="Book Antiqua" w:cs="Times New Roman"/>
          <w:sz w:val="24"/>
          <w:szCs w:val="24"/>
          <w:lang w:val="en-GB"/>
        </w:rPr>
        <w:t>&lt;</w:t>
      </w:r>
      <w:r w:rsidR="008272FA" w:rsidRPr="001709E5">
        <w:rPr>
          <w:rFonts w:ascii="Book Antiqua" w:hAnsi="Book Antiqua" w:cs="Times New Roman"/>
          <w:sz w:val="24"/>
          <w:szCs w:val="24"/>
          <w:lang w:val="en-GB" w:eastAsia="zh-CN"/>
        </w:rPr>
        <w:t xml:space="preserve"> </w:t>
      </w:r>
      <w:r w:rsidR="00833416" w:rsidRPr="001709E5">
        <w:rPr>
          <w:rFonts w:ascii="Book Antiqua" w:hAnsi="Book Antiqua" w:cs="Times New Roman"/>
          <w:sz w:val="24"/>
          <w:szCs w:val="24"/>
          <w:lang w:val="en-GB"/>
        </w:rPr>
        <w:t>0.001)</w:t>
      </w:r>
      <w:r w:rsidR="008272FA" w:rsidRPr="001709E5">
        <w:rPr>
          <w:rFonts w:ascii="Book Antiqua" w:hAnsi="Book Antiqua" w:cs="Times New Roman"/>
          <w:sz w:val="24"/>
          <w:szCs w:val="24"/>
          <w:lang w:val="en-GB"/>
        </w:rPr>
        <w:fldChar w:fldCharType="begin">
          <w:fldData xml:space="preserve">PEVuZE5vdGU+PENpdGU+PEF1dGhvcj5HdWxsZXN0YWQ8L0F1dGhvcj48WWVhcj4yMDEwPC9ZZWFy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</w:fldData>
        </w:fldChar>
      </w:r>
      <w:r w:rsidR="008272FA" w:rsidRPr="001709E5">
        <w:rPr>
          <w:rFonts w:ascii="Book Antiqua" w:hAnsi="Book Antiqua" w:cs="Times New Roman"/>
          <w:sz w:val="24"/>
          <w:szCs w:val="24"/>
          <w:lang w:val="en-GB"/>
        </w:rPr>
        <w:instrText xml:space="preserve"> ADDIN EN.CITE </w:instrText>
      </w:r>
      <w:r w:rsidR="008272FA" w:rsidRPr="001709E5">
        <w:rPr>
          <w:rFonts w:ascii="Book Antiqua" w:hAnsi="Book Antiqua" w:cs="Times New Roman"/>
          <w:sz w:val="24"/>
          <w:szCs w:val="24"/>
          <w:lang w:val="en-GB"/>
        </w:rPr>
        <w:fldChar w:fldCharType="begin">
          <w:fldData xml:space="preserve">PEVuZE5vdGU+PENpdGU+PEF1dGhvcj5HdWxsZXN0YWQ8L0F1dGhvcj48WWVhcj4yMDEwPC9ZZWFy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</w:fldData>
        </w:fldChar>
      </w:r>
      <w:r w:rsidR="008272FA" w:rsidRPr="001709E5">
        <w:rPr>
          <w:rFonts w:ascii="Book Antiqua" w:hAnsi="Book Antiqua" w:cs="Times New Roman"/>
          <w:sz w:val="24"/>
          <w:szCs w:val="24"/>
          <w:lang w:val="en-GB"/>
        </w:rPr>
        <w:instrText xml:space="preserve"> ADDIN EN.CITE.DATA </w:instrText>
      </w:r>
      <w:r w:rsidR="008272FA" w:rsidRPr="001709E5">
        <w:rPr>
          <w:rFonts w:ascii="Book Antiqua" w:hAnsi="Book Antiqua" w:cs="Times New Roman"/>
          <w:sz w:val="24"/>
          <w:szCs w:val="24"/>
          <w:lang w:val="en-GB"/>
        </w:rPr>
      </w:r>
      <w:r w:rsidR="008272FA" w:rsidRPr="001709E5">
        <w:rPr>
          <w:rFonts w:ascii="Book Antiqua" w:hAnsi="Book Antiqua" w:cs="Times New Roman"/>
          <w:sz w:val="24"/>
          <w:szCs w:val="24"/>
          <w:lang w:val="en-GB"/>
        </w:rPr>
        <w:fldChar w:fldCharType="end"/>
      </w:r>
      <w:r w:rsidR="008272FA" w:rsidRPr="001709E5">
        <w:rPr>
          <w:rFonts w:ascii="Book Antiqua" w:hAnsi="Book Antiqua" w:cs="Times New Roman"/>
          <w:sz w:val="24"/>
          <w:szCs w:val="24"/>
          <w:lang w:val="en-GB"/>
        </w:rPr>
      </w:r>
      <w:r w:rsidR="008272FA" w:rsidRPr="001709E5">
        <w:rPr>
          <w:rFonts w:ascii="Book Antiqua" w:hAnsi="Book Antiqua" w:cs="Times New Roman"/>
          <w:sz w:val="24"/>
          <w:szCs w:val="24"/>
          <w:lang w:val="en-GB"/>
        </w:rPr>
        <w:fldChar w:fldCharType="separate"/>
      </w:r>
      <w:r w:rsidR="008272FA" w:rsidRPr="001709E5">
        <w:rPr>
          <w:rFonts w:ascii="Book Antiqua" w:hAnsi="Book Antiqua" w:cs="Times New Roman"/>
          <w:noProof/>
          <w:sz w:val="24"/>
          <w:szCs w:val="24"/>
          <w:vertAlign w:val="superscript"/>
          <w:lang w:val="en-GB"/>
        </w:rPr>
        <w:t>[</w:t>
      </w:r>
      <w:hyperlink w:anchor="_ENREF_31" w:tooltip="Gullestad, 2010 #31" w:history="1">
        <w:r w:rsidR="008272FA" w:rsidRPr="001709E5">
          <w:rPr>
            <w:rFonts w:ascii="Book Antiqua" w:hAnsi="Book Antiqua" w:cs="Times New Roman"/>
            <w:noProof/>
            <w:sz w:val="24"/>
            <w:szCs w:val="24"/>
            <w:vertAlign w:val="superscript"/>
            <w:lang w:val="en-GB"/>
          </w:rPr>
          <w:t>31</w:t>
        </w:r>
      </w:hyperlink>
      <w:r w:rsidR="008272FA" w:rsidRPr="001709E5">
        <w:rPr>
          <w:rFonts w:ascii="Book Antiqua" w:hAnsi="Book Antiqua" w:cs="Times New Roman"/>
          <w:noProof/>
          <w:sz w:val="24"/>
          <w:szCs w:val="24"/>
          <w:vertAlign w:val="superscript"/>
          <w:lang w:val="en-GB"/>
        </w:rPr>
        <w:t>]</w:t>
      </w:r>
      <w:r w:rsidR="008272FA" w:rsidRPr="001709E5">
        <w:rPr>
          <w:rFonts w:ascii="Book Antiqua" w:hAnsi="Book Antiqua" w:cs="Times New Roman"/>
          <w:sz w:val="24"/>
          <w:szCs w:val="24"/>
          <w:lang w:val="en-GB"/>
        </w:rPr>
        <w:fldChar w:fldCharType="end"/>
      </w:r>
      <w:r w:rsidR="00833416" w:rsidRPr="001709E5">
        <w:rPr>
          <w:rFonts w:ascii="Book Antiqua" w:hAnsi="Book Antiqua" w:cs="Times New Roman"/>
          <w:sz w:val="24"/>
          <w:szCs w:val="24"/>
          <w:lang w:val="en-GB"/>
        </w:rPr>
        <w:t xml:space="preserve">. The reduction in exposure to </w:t>
      </w:r>
      <w:proofErr w:type="spellStart"/>
      <w:r w:rsidR="00833416" w:rsidRPr="001709E5">
        <w:rPr>
          <w:rFonts w:ascii="Book Antiqua" w:hAnsi="Book Antiqua" w:cs="Times New Roman"/>
          <w:sz w:val="24"/>
          <w:szCs w:val="24"/>
          <w:lang w:val="en-GB"/>
        </w:rPr>
        <w:t>CsA</w:t>
      </w:r>
      <w:proofErr w:type="spellEnd"/>
      <w:r w:rsidR="00833416" w:rsidRPr="001709E5">
        <w:rPr>
          <w:rFonts w:ascii="Book Antiqua" w:hAnsi="Book Antiqua" w:cs="Times New Roman"/>
          <w:sz w:val="24"/>
          <w:szCs w:val="24"/>
          <w:lang w:val="en-GB"/>
        </w:rPr>
        <w:t xml:space="preserve"> was 56%, and patients that converted earlier to EVL after HT showed higher </w:t>
      </w:r>
      <w:proofErr w:type="spellStart"/>
      <w:r w:rsidR="00833416" w:rsidRPr="001709E5">
        <w:rPr>
          <w:rFonts w:ascii="Book Antiqua" w:hAnsi="Book Antiqua" w:cs="Times New Roman"/>
          <w:sz w:val="24"/>
          <w:szCs w:val="24"/>
          <w:lang w:val="en-GB"/>
        </w:rPr>
        <w:t>CrCl</w:t>
      </w:r>
      <w:proofErr w:type="spellEnd"/>
      <w:r w:rsidR="00833416" w:rsidRPr="001709E5">
        <w:rPr>
          <w:rFonts w:ascii="Book Antiqua" w:hAnsi="Book Antiqua" w:cs="Times New Roman"/>
          <w:sz w:val="24"/>
          <w:szCs w:val="24"/>
          <w:lang w:val="en-GB"/>
        </w:rPr>
        <w:t xml:space="preserve"> increments. The acute rejection rate was similar in both groups, though there was a significant increase in adverse effects with EVL. In this regard, the EVERODATA study has confirmed the results from the NOCTET trial in a larger number of patients treated under conditions of clinical practice, establishing the usefulness of EVL for the minimi</w:t>
      </w:r>
      <w:r w:rsidR="008974B8" w:rsidRPr="001709E5">
        <w:rPr>
          <w:rFonts w:ascii="Book Antiqua" w:hAnsi="Book Antiqua" w:cs="Times New Roman"/>
          <w:sz w:val="24"/>
          <w:szCs w:val="24"/>
          <w:lang w:val="en-GB"/>
        </w:rPr>
        <w:t>s</w:t>
      </w:r>
      <w:r w:rsidR="00833416" w:rsidRPr="001709E5">
        <w:rPr>
          <w:rFonts w:ascii="Book Antiqua" w:hAnsi="Book Antiqua" w:cs="Times New Roman"/>
          <w:sz w:val="24"/>
          <w:szCs w:val="24"/>
          <w:lang w:val="en-GB"/>
        </w:rPr>
        <w:t xml:space="preserve">ation of the CNIS in </w:t>
      </w:r>
      <w:r w:rsidR="00613A6C" w:rsidRPr="001709E5">
        <w:rPr>
          <w:rFonts w:ascii="Book Antiqua" w:hAnsi="Book Antiqua" w:cs="Times New Roman"/>
          <w:sz w:val="24"/>
          <w:szCs w:val="24"/>
          <w:lang w:val="en-GB"/>
        </w:rPr>
        <w:t>HT</w:t>
      </w:r>
      <w:r w:rsidR="00833416" w:rsidRPr="001709E5">
        <w:rPr>
          <w:rFonts w:ascii="Book Antiqua" w:hAnsi="Book Antiqua" w:cs="Times New Roman"/>
          <w:sz w:val="24"/>
          <w:szCs w:val="24"/>
          <w:lang w:val="en-GB"/>
        </w:rPr>
        <w:t xml:space="preserve"> recipients with renal impairment.</w:t>
      </w:r>
    </w:p>
    <w:p w14:paraId="32BD3C9E" w14:textId="56BFF95C" w:rsidR="00807D5B" w:rsidRPr="001709E5" w:rsidRDefault="00833416" w:rsidP="008272FA">
      <w:pPr>
        <w:spacing w:after="0" w:line="360" w:lineRule="auto"/>
        <w:ind w:firstLineChars="100" w:firstLine="240"/>
        <w:contextualSpacing/>
        <w:jc w:val="both"/>
        <w:rPr>
          <w:rFonts w:ascii="Book Antiqua" w:hAnsi="Book Antiqua" w:cs="Times New Roman"/>
          <w:sz w:val="24"/>
          <w:szCs w:val="24"/>
          <w:lang w:val="en-GB"/>
        </w:rPr>
      </w:pPr>
      <w:r w:rsidRPr="001709E5">
        <w:rPr>
          <w:rFonts w:ascii="Book Antiqua" w:hAnsi="Book Antiqua" w:cs="Times New Roman"/>
          <w:sz w:val="24"/>
          <w:szCs w:val="24"/>
          <w:lang w:val="en-GB"/>
        </w:rPr>
        <w:t xml:space="preserve">In relation to CNI withdrawal after conversion to EVL, a study of 45 HT recipients with progressive deterioration of kidney function reported </w:t>
      </w:r>
      <w:r w:rsidR="008974B8" w:rsidRPr="001709E5">
        <w:rPr>
          <w:rFonts w:ascii="Book Antiqua" w:hAnsi="Book Antiqua" w:cs="Times New Roman"/>
          <w:sz w:val="24"/>
          <w:szCs w:val="24"/>
          <w:lang w:val="en-GB"/>
        </w:rPr>
        <w:t xml:space="preserve">a 17% improvement in </w:t>
      </w:r>
      <w:proofErr w:type="spellStart"/>
      <w:r w:rsidR="008974B8" w:rsidRPr="001709E5">
        <w:rPr>
          <w:rFonts w:ascii="Book Antiqua" w:hAnsi="Book Antiqua" w:cs="Times New Roman"/>
          <w:sz w:val="24"/>
          <w:szCs w:val="24"/>
          <w:lang w:val="en-GB"/>
        </w:rPr>
        <w:t>CrCl</w:t>
      </w:r>
      <w:proofErr w:type="spellEnd"/>
      <w:r w:rsidR="008974B8" w:rsidRPr="001709E5">
        <w:rPr>
          <w:rFonts w:ascii="Book Antiqua" w:hAnsi="Book Antiqua" w:cs="Times New Roman"/>
          <w:sz w:val="24"/>
          <w:szCs w:val="24"/>
          <w:lang w:val="en-GB"/>
        </w:rPr>
        <w:t xml:space="preserve"> one year after</w:t>
      </w:r>
      <w:r w:rsidRPr="001709E5">
        <w:rPr>
          <w:rFonts w:ascii="Book Antiqua" w:hAnsi="Book Antiqua" w:cs="Times New Roman"/>
          <w:sz w:val="24"/>
          <w:szCs w:val="24"/>
          <w:lang w:val="en-GB"/>
        </w:rPr>
        <w:t xml:space="preserve"> conversion to EVL</w:t>
      </w:r>
      <w:r w:rsidR="008272FA" w:rsidRPr="001709E5">
        <w:rPr>
          <w:rFonts w:ascii="Book Antiqua" w:hAnsi="Book Antiqua" w:cs="Times New Roman"/>
          <w:sz w:val="24"/>
          <w:szCs w:val="24"/>
          <w:lang w:val="en-GB"/>
        </w:rPr>
        <w:fldChar w:fldCharType="begin">
          <w:fldData xml:space="preserve">PEVuZE5vdGU+PENpdGU+PEF1dGhvcj5Nb3JvIExvcGV6PC9BdXRob3I+PFllYXI+MjAwOTwvWWVh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</w:fldData>
        </w:fldChar>
      </w:r>
      <w:r w:rsidR="008272FA" w:rsidRPr="001709E5">
        <w:rPr>
          <w:rFonts w:ascii="Book Antiqua" w:hAnsi="Book Antiqua" w:cs="Times New Roman"/>
          <w:sz w:val="24"/>
          <w:szCs w:val="24"/>
          <w:lang w:val="en-GB"/>
        </w:rPr>
        <w:instrText xml:space="preserve"> ADDIN EN.CITE </w:instrText>
      </w:r>
      <w:r w:rsidR="008272FA" w:rsidRPr="001709E5">
        <w:rPr>
          <w:rFonts w:ascii="Book Antiqua" w:hAnsi="Book Antiqua" w:cs="Times New Roman"/>
          <w:sz w:val="24"/>
          <w:szCs w:val="24"/>
          <w:lang w:val="en-GB"/>
        </w:rPr>
        <w:fldChar w:fldCharType="begin">
          <w:fldData xml:space="preserve">PEVuZE5vdGU+PENpdGU+PEF1dGhvcj5Nb3JvIExvcGV6PC9BdXRob3I+PFllYXI+MjAwOTwvWWVh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</w:fldData>
        </w:fldChar>
      </w:r>
      <w:r w:rsidR="008272FA" w:rsidRPr="001709E5">
        <w:rPr>
          <w:rFonts w:ascii="Book Antiqua" w:hAnsi="Book Antiqua" w:cs="Times New Roman"/>
          <w:sz w:val="24"/>
          <w:szCs w:val="24"/>
          <w:lang w:val="en-GB"/>
        </w:rPr>
        <w:instrText xml:space="preserve"> ADDIN EN.CITE.DATA </w:instrText>
      </w:r>
      <w:r w:rsidR="008272FA" w:rsidRPr="001709E5">
        <w:rPr>
          <w:rFonts w:ascii="Book Antiqua" w:hAnsi="Book Antiqua" w:cs="Times New Roman"/>
          <w:sz w:val="24"/>
          <w:szCs w:val="24"/>
          <w:lang w:val="en-GB"/>
        </w:rPr>
      </w:r>
      <w:r w:rsidR="008272FA" w:rsidRPr="001709E5">
        <w:rPr>
          <w:rFonts w:ascii="Book Antiqua" w:hAnsi="Book Antiqua" w:cs="Times New Roman"/>
          <w:sz w:val="24"/>
          <w:szCs w:val="24"/>
          <w:lang w:val="en-GB"/>
        </w:rPr>
        <w:fldChar w:fldCharType="end"/>
      </w:r>
      <w:r w:rsidR="008272FA" w:rsidRPr="001709E5">
        <w:rPr>
          <w:rFonts w:ascii="Book Antiqua" w:hAnsi="Book Antiqua" w:cs="Times New Roman"/>
          <w:sz w:val="24"/>
          <w:szCs w:val="24"/>
          <w:lang w:val="en-GB"/>
        </w:rPr>
      </w:r>
      <w:r w:rsidR="008272FA" w:rsidRPr="001709E5">
        <w:rPr>
          <w:rFonts w:ascii="Book Antiqua" w:hAnsi="Book Antiqua" w:cs="Times New Roman"/>
          <w:sz w:val="24"/>
          <w:szCs w:val="24"/>
          <w:lang w:val="en-GB"/>
        </w:rPr>
        <w:fldChar w:fldCharType="separate"/>
      </w:r>
      <w:r w:rsidR="008272FA" w:rsidRPr="001709E5">
        <w:rPr>
          <w:rFonts w:ascii="Book Antiqua" w:hAnsi="Book Antiqua" w:cs="Times New Roman"/>
          <w:noProof/>
          <w:sz w:val="24"/>
          <w:szCs w:val="24"/>
          <w:vertAlign w:val="superscript"/>
          <w:lang w:val="en-GB"/>
        </w:rPr>
        <w:t>[</w:t>
      </w:r>
      <w:hyperlink w:anchor="_ENREF_14" w:tooltip="Moro Lopez, 2009 #14" w:history="1">
        <w:r w:rsidR="008272FA" w:rsidRPr="001709E5">
          <w:rPr>
            <w:rFonts w:ascii="Book Antiqua" w:hAnsi="Book Antiqua" w:cs="Times New Roman"/>
            <w:noProof/>
            <w:sz w:val="24"/>
            <w:szCs w:val="24"/>
            <w:vertAlign w:val="superscript"/>
            <w:lang w:val="en-GB"/>
          </w:rPr>
          <w:t>14</w:t>
        </w:r>
      </w:hyperlink>
      <w:r w:rsidR="008272FA" w:rsidRPr="001709E5">
        <w:rPr>
          <w:rFonts w:ascii="Book Antiqua" w:hAnsi="Book Antiqua" w:cs="Times New Roman"/>
          <w:noProof/>
          <w:sz w:val="24"/>
          <w:szCs w:val="24"/>
          <w:vertAlign w:val="superscript"/>
          <w:lang w:val="en-GB"/>
        </w:rPr>
        <w:t>]</w:t>
      </w:r>
      <w:r w:rsidR="008272FA" w:rsidRPr="001709E5">
        <w:rPr>
          <w:rFonts w:ascii="Book Antiqua" w:hAnsi="Book Antiqua" w:cs="Times New Roman"/>
          <w:sz w:val="24"/>
          <w:szCs w:val="24"/>
          <w:lang w:val="en-GB"/>
        </w:rPr>
        <w:fldChar w:fldCharType="end"/>
      </w:r>
      <w:r w:rsidR="00AA16AE" w:rsidRPr="001709E5">
        <w:rPr>
          <w:rFonts w:ascii="Book Antiqua" w:hAnsi="Book Antiqua" w:cs="Times New Roman"/>
          <w:sz w:val="24"/>
          <w:szCs w:val="24"/>
          <w:lang w:val="en-GB"/>
        </w:rPr>
        <w:t xml:space="preserve">. Recently, </w:t>
      </w:r>
      <w:proofErr w:type="spellStart"/>
      <w:r w:rsidR="00AA16AE" w:rsidRPr="001709E5">
        <w:rPr>
          <w:rFonts w:ascii="Book Antiqua" w:hAnsi="Book Antiqua" w:cs="Times New Roman"/>
          <w:sz w:val="24"/>
          <w:szCs w:val="24"/>
          <w:lang w:val="en-GB"/>
        </w:rPr>
        <w:t>Engelen</w:t>
      </w:r>
      <w:proofErr w:type="spellEnd"/>
      <w:r w:rsidR="00AA16AE" w:rsidRPr="001709E5">
        <w:rPr>
          <w:rFonts w:ascii="Book Antiqua" w:hAnsi="Book Antiqua" w:cs="Times New Roman"/>
          <w:sz w:val="24"/>
          <w:szCs w:val="24"/>
          <w:lang w:val="en-GB"/>
        </w:rPr>
        <w:t xml:space="preserve"> </w:t>
      </w:r>
      <w:r w:rsidR="00AA16AE" w:rsidRPr="001709E5">
        <w:rPr>
          <w:rFonts w:ascii="Book Antiqua" w:hAnsi="Book Antiqua" w:cs="Times New Roman"/>
          <w:i/>
          <w:sz w:val="24"/>
          <w:szCs w:val="24"/>
          <w:lang w:val="en-GB"/>
        </w:rPr>
        <w:t>et al</w:t>
      </w:r>
      <w:r w:rsidR="00AA16AE" w:rsidRPr="001709E5">
        <w:rPr>
          <w:rFonts w:ascii="Book Antiqua" w:hAnsi="Book Antiqua" w:cs="Times New Roman"/>
          <w:sz w:val="24"/>
          <w:szCs w:val="24"/>
          <w:lang w:val="en-GB"/>
        </w:rPr>
        <w:fldChar w:fldCharType="begin">
          <w:fldData xml:space="preserve">PEVuZE5vdGU+PENpdGU+PEF1dGhvcj5FbmdlbGVuPC9BdXRob3I+PFllYXI+MjAxMTwvWWVhcj48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</w:fldData>
        </w:fldChar>
      </w:r>
      <w:r w:rsidR="00AA16AE" w:rsidRPr="001709E5">
        <w:rPr>
          <w:rFonts w:ascii="Book Antiqua" w:hAnsi="Book Antiqua" w:cs="Times New Roman"/>
          <w:sz w:val="24"/>
          <w:szCs w:val="24"/>
          <w:lang w:val="en-GB"/>
        </w:rPr>
        <w:instrText xml:space="preserve"> ADDIN EN.CITE </w:instrText>
      </w:r>
      <w:r w:rsidR="00AA16AE" w:rsidRPr="001709E5">
        <w:rPr>
          <w:rFonts w:ascii="Book Antiqua" w:hAnsi="Book Antiqua" w:cs="Times New Roman"/>
          <w:sz w:val="24"/>
          <w:szCs w:val="24"/>
          <w:lang w:val="en-GB"/>
        </w:rPr>
        <w:fldChar w:fldCharType="begin">
          <w:fldData xml:space="preserve">PEVuZE5vdGU+PENpdGU+PEF1dGhvcj5FbmdlbGVuPC9BdXRob3I+PFllYXI+MjAxMTwvWWVhcj48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</w:fldData>
        </w:fldChar>
      </w:r>
      <w:r w:rsidR="00AA16AE" w:rsidRPr="001709E5">
        <w:rPr>
          <w:rFonts w:ascii="Book Antiqua" w:hAnsi="Book Antiqua" w:cs="Times New Roman"/>
          <w:sz w:val="24"/>
          <w:szCs w:val="24"/>
          <w:lang w:val="en-GB"/>
        </w:rPr>
        <w:instrText xml:space="preserve"> ADDIN EN.CITE.DATA </w:instrText>
      </w:r>
      <w:r w:rsidR="00AA16AE" w:rsidRPr="001709E5">
        <w:rPr>
          <w:rFonts w:ascii="Book Antiqua" w:hAnsi="Book Antiqua" w:cs="Times New Roman"/>
          <w:sz w:val="24"/>
          <w:szCs w:val="24"/>
          <w:lang w:val="en-GB"/>
        </w:rPr>
      </w:r>
      <w:r w:rsidR="00AA16AE" w:rsidRPr="001709E5">
        <w:rPr>
          <w:rFonts w:ascii="Book Antiqua" w:hAnsi="Book Antiqua" w:cs="Times New Roman"/>
          <w:sz w:val="24"/>
          <w:szCs w:val="24"/>
          <w:lang w:val="en-GB"/>
        </w:rPr>
        <w:fldChar w:fldCharType="end"/>
      </w:r>
      <w:r w:rsidR="00AA16AE" w:rsidRPr="001709E5">
        <w:rPr>
          <w:rFonts w:ascii="Book Antiqua" w:hAnsi="Book Antiqua" w:cs="Times New Roman"/>
          <w:sz w:val="24"/>
          <w:szCs w:val="24"/>
          <w:lang w:val="en-GB"/>
        </w:rPr>
      </w:r>
      <w:r w:rsidR="00AA16AE" w:rsidRPr="001709E5">
        <w:rPr>
          <w:rFonts w:ascii="Book Antiqua" w:hAnsi="Book Antiqua" w:cs="Times New Roman"/>
          <w:sz w:val="24"/>
          <w:szCs w:val="24"/>
          <w:lang w:val="en-GB"/>
        </w:rPr>
        <w:fldChar w:fldCharType="separate"/>
      </w:r>
      <w:r w:rsidR="00AA16AE" w:rsidRPr="001709E5">
        <w:rPr>
          <w:rFonts w:ascii="Book Antiqua" w:hAnsi="Book Antiqua" w:cs="Times New Roman"/>
          <w:noProof/>
          <w:sz w:val="24"/>
          <w:szCs w:val="24"/>
          <w:vertAlign w:val="superscript"/>
          <w:lang w:val="en-GB"/>
        </w:rPr>
        <w:t>[</w:t>
      </w:r>
      <w:hyperlink w:anchor="_ENREF_32" w:tooltip="Engelen, 2011 #32" w:history="1">
        <w:r w:rsidR="00AA16AE" w:rsidRPr="001709E5">
          <w:rPr>
            <w:rFonts w:ascii="Book Antiqua" w:hAnsi="Book Antiqua" w:cs="Times New Roman"/>
            <w:noProof/>
            <w:sz w:val="24"/>
            <w:szCs w:val="24"/>
            <w:vertAlign w:val="superscript"/>
            <w:lang w:val="en-GB"/>
          </w:rPr>
          <w:t>32</w:t>
        </w:r>
      </w:hyperlink>
      <w:r w:rsidR="00AA16AE" w:rsidRPr="001709E5">
        <w:rPr>
          <w:rFonts w:ascii="Book Antiqua" w:hAnsi="Book Antiqua" w:cs="Times New Roman"/>
          <w:noProof/>
          <w:sz w:val="24"/>
          <w:szCs w:val="24"/>
          <w:vertAlign w:val="superscript"/>
          <w:lang w:val="en-GB"/>
        </w:rPr>
        <w:t>]</w:t>
      </w:r>
      <w:r w:rsidR="00AA16AE" w:rsidRPr="001709E5">
        <w:rPr>
          <w:rFonts w:ascii="Book Antiqua" w:hAnsi="Book Antiqua" w:cs="Times New Roman"/>
          <w:sz w:val="24"/>
          <w:szCs w:val="24"/>
          <w:lang w:val="en-GB"/>
        </w:rPr>
        <w:fldChar w:fldCharType="end"/>
      </w:r>
      <w:r w:rsidRPr="001709E5">
        <w:rPr>
          <w:rFonts w:ascii="Book Antiqua" w:hAnsi="Book Antiqua" w:cs="Times New Roman"/>
          <w:sz w:val="24"/>
          <w:szCs w:val="24"/>
          <w:lang w:val="en-GB"/>
        </w:rPr>
        <w:t xml:space="preserve"> published a prospective, two-year follow-up study of 58 HT recipients with renal failure converted to EVL from initial CNI treatment (mean time after HT: 5.6 years). </w:t>
      </w:r>
      <w:proofErr w:type="spellStart"/>
      <w:r w:rsidRPr="001709E5">
        <w:rPr>
          <w:rFonts w:ascii="Book Antiqua" w:hAnsi="Book Antiqua" w:cs="Times New Roman"/>
          <w:sz w:val="24"/>
          <w:szCs w:val="24"/>
          <w:lang w:val="en-GB"/>
        </w:rPr>
        <w:t>CrCl</w:t>
      </w:r>
      <w:proofErr w:type="spellEnd"/>
      <w:r w:rsidRPr="001709E5">
        <w:rPr>
          <w:rFonts w:ascii="Book Antiqua" w:hAnsi="Book Antiqua" w:cs="Times New Roman"/>
          <w:sz w:val="24"/>
          <w:szCs w:val="24"/>
          <w:lang w:val="en-GB"/>
        </w:rPr>
        <w:t xml:space="preserve"> increased from 43.6 to 49.5 m</w:t>
      </w:r>
      <w:r w:rsidR="008272FA" w:rsidRPr="001709E5">
        <w:rPr>
          <w:rFonts w:ascii="Book Antiqua" w:hAnsi="Book Antiqua" w:cs="Times New Roman"/>
          <w:sz w:val="24"/>
          <w:szCs w:val="24"/>
          <w:lang w:val="en-GB"/>
        </w:rPr>
        <w:t>L</w:t>
      </w:r>
      <w:r w:rsidRPr="001709E5">
        <w:rPr>
          <w:rFonts w:ascii="Book Antiqua" w:hAnsi="Book Antiqua" w:cs="Times New Roman"/>
          <w:sz w:val="24"/>
          <w:szCs w:val="24"/>
          <w:lang w:val="en-GB"/>
        </w:rPr>
        <w:t>/min (</w:t>
      </w:r>
      <w:r w:rsidR="008272FA" w:rsidRPr="001709E5">
        <w:rPr>
          <w:rFonts w:ascii="Book Antiqua" w:hAnsi="Book Antiqua" w:cs="Times New Roman"/>
          <w:i/>
          <w:sz w:val="24"/>
          <w:szCs w:val="24"/>
          <w:lang w:val="en-GB"/>
        </w:rPr>
        <w:t>P</w:t>
      </w:r>
      <w:r w:rsidR="008272FA"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w:t>
      </w:r>
      <w:r w:rsidR="008272FA"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0.02), though in 14% of the patients CNI treatment was reintroduced because of adverse ef</w:t>
      </w:r>
      <w:r w:rsidR="008272FA" w:rsidRPr="001709E5">
        <w:rPr>
          <w:rFonts w:ascii="Book Antiqua" w:hAnsi="Book Antiqua" w:cs="Times New Roman"/>
          <w:sz w:val="24"/>
          <w:szCs w:val="24"/>
          <w:lang w:val="en-GB"/>
        </w:rPr>
        <w:t xml:space="preserve">fects. In 2009, </w:t>
      </w:r>
      <w:proofErr w:type="spellStart"/>
      <w:r w:rsidR="008272FA" w:rsidRPr="001709E5">
        <w:rPr>
          <w:rFonts w:ascii="Book Antiqua" w:hAnsi="Book Antiqua" w:cs="Times New Roman"/>
          <w:sz w:val="24"/>
          <w:szCs w:val="24"/>
          <w:lang w:val="en-GB"/>
        </w:rPr>
        <w:t>Groetzner</w:t>
      </w:r>
      <w:proofErr w:type="spellEnd"/>
      <w:r w:rsidR="008272FA" w:rsidRPr="001709E5">
        <w:rPr>
          <w:rFonts w:ascii="Book Antiqua" w:hAnsi="Book Antiqua" w:cs="Times New Roman"/>
          <w:sz w:val="24"/>
          <w:szCs w:val="24"/>
          <w:lang w:val="en-GB"/>
        </w:rPr>
        <w:t xml:space="preserve"> </w:t>
      </w:r>
      <w:r w:rsidR="008272FA" w:rsidRPr="001709E5">
        <w:rPr>
          <w:rFonts w:ascii="Book Antiqua" w:hAnsi="Book Antiqua" w:cs="Times New Roman"/>
          <w:i/>
          <w:sz w:val="24"/>
          <w:szCs w:val="24"/>
          <w:lang w:val="en-GB"/>
        </w:rPr>
        <w:t>et al</w:t>
      </w:r>
      <w:r w:rsidR="008272FA" w:rsidRPr="001709E5">
        <w:rPr>
          <w:rFonts w:ascii="Book Antiqua" w:hAnsi="Book Antiqua" w:cs="Times New Roman"/>
          <w:sz w:val="24"/>
          <w:szCs w:val="24"/>
          <w:vertAlign w:val="superscript"/>
          <w:lang w:val="en-GB" w:eastAsia="zh-CN"/>
        </w:rPr>
        <w:t>[33]</w:t>
      </w:r>
      <w:r w:rsidRPr="001709E5">
        <w:rPr>
          <w:rFonts w:ascii="Book Antiqua" w:hAnsi="Book Antiqua" w:cs="Times New Roman"/>
          <w:sz w:val="24"/>
          <w:szCs w:val="24"/>
          <w:lang w:val="en-GB"/>
        </w:rPr>
        <w:t>, in a study of 63 HT recipients (0.5-18.4 years from transplantation) with kidney dysfunction (</w:t>
      </w:r>
      <w:proofErr w:type="spellStart"/>
      <w:r w:rsidRPr="001709E5">
        <w:rPr>
          <w:rFonts w:ascii="Book Antiqua" w:hAnsi="Book Antiqua" w:cs="Times New Roman"/>
          <w:sz w:val="24"/>
          <w:szCs w:val="24"/>
          <w:lang w:val="en-GB"/>
        </w:rPr>
        <w:t>CrCl</w:t>
      </w:r>
      <w:proofErr w:type="spellEnd"/>
      <w:r w:rsidRPr="001709E5">
        <w:rPr>
          <w:rFonts w:ascii="Book Antiqua" w:hAnsi="Book Antiqua" w:cs="Times New Roman"/>
          <w:sz w:val="24"/>
          <w:szCs w:val="24"/>
          <w:lang w:val="en-GB"/>
        </w:rPr>
        <w:t xml:space="preserve"> &lt;</w:t>
      </w:r>
      <w:r w:rsidR="008272FA"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60 m</w:t>
      </w:r>
      <w:r w:rsidR="008272FA" w:rsidRPr="001709E5">
        <w:rPr>
          <w:rFonts w:ascii="Book Antiqua" w:hAnsi="Book Antiqua" w:cs="Times New Roman"/>
          <w:sz w:val="24"/>
          <w:szCs w:val="24"/>
          <w:lang w:val="en-GB"/>
        </w:rPr>
        <w:t>L</w:t>
      </w:r>
      <w:r w:rsidRPr="001709E5">
        <w:rPr>
          <w:rFonts w:ascii="Book Antiqua" w:hAnsi="Book Antiqua" w:cs="Times New Roman"/>
          <w:sz w:val="24"/>
          <w:szCs w:val="24"/>
          <w:lang w:val="en-GB"/>
        </w:rPr>
        <w:t xml:space="preserve">/min), compared CNI </w:t>
      </w:r>
      <w:r w:rsidRPr="001709E5">
        <w:rPr>
          <w:rFonts w:ascii="Book Antiqua" w:hAnsi="Book Antiqua" w:cs="Times New Roman"/>
          <w:sz w:val="24"/>
          <w:szCs w:val="24"/>
          <w:lang w:val="en-GB"/>
        </w:rPr>
        <w:lastRenderedPageBreak/>
        <w:t>withdrawal plus the introduction of SRL and MMF versus reduction (40%) in the levels of CNI treatment</w:t>
      </w:r>
      <w:r w:rsidR="007D3547" w:rsidRPr="001709E5">
        <w:rPr>
          <w:rFonts w:ascii="Book Antiqua" w:hAnsi="Book Antiqua" w:cs="Times New Roman"/>
          <w:sz w:val="24"/>
          <w:szCs w:val="24"/>
          <w:lang w:val="en-GB"/>
        </w:rPr>
        <w:fldChar w:fldCharType="begin">
          <w:fldData xml:space="preserve">PEVuZE5vdGU+PENpdGU+PEF1dGhvcj5Hcm9ldHpuZXI8L0F1dGhvcj48WWVhcj4yMDA5PC9ZZWFy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</w:fldData>
        </w:fldChar>
      </w:r>
      <w:r w:rsidR="007D3547" w:rsidRPr="001709E5">
        <w:rPr>
          <w:rFonts w:ascii="Book Antiqua" w:hAnsi="Book Antiqua" w:cs="Times New Roman"/>
          <w:sz w:val="24"/>
          <w:szCs w:val="24"/>
          <w:lang w:val="en-GB"/>
        </w:rPr>
        <w:instrText xml:space="preserve"> ADDIN EN.CITE </w:instrText>
      </w:r>
      <w:r w:rsidR="007D3547" w:rsidRPr="001709E5">
        <w:rPr>
          <w:rFonts w:ascii="Book Antiqua" w:hAnsi="Book Antiqua" w:cs="Times New Roman"/>
          <w:sz w:val="24"/>
          <w:szCs w:val="24"/>
          <w:lang w:val="en-GB"/>
        </w:rPr>
        <w:fldChar w:fldCharType="begin">
          <w:fldData xml:space="preserve">PEVuZE5vdGU+PENpdGU+PEF1dGhvcj5Hcm9ldHpuZXI8L0F1dGhvcj48WWVhcj4yMDA5PC9ZZWFy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</w:fldData>
        </w:fldChar>
      </w:r>
      <w:r w:rsidR="007D3547" w:rsidRPr="001709E5">
        <w:rPr>
          <w:rFonts w:ascii="Book Antiqua" w:hAnsi="Book Antiqua" w:cs="Times New Roman"/>
          <w:sz w:val="24"/>
          <w:szCs w:val="24"/>
          <w:lang w:val="en-GB"/>
        </w:rPr>
        <w:instrText xml:space="preserve"> ADDIN EN.CITE.DATA </w:instrText>
      </w:r>
      <w:r w:rsidR="007D3547" w:rsidRPr="001709E5">
        <w:rPr>
          <w:rFonts w:ascii="Book Antiqua" w:hAnsi="Book Antiqua" w:cs="Times New Roman"/>
          <w:sz w:val="24"/>
          <w:szCs w:val="24"/>
          <w:lang w:val="en-GB"/>
        </w:rPr>
      </w:r>
      <w:r w:rsidR="007D3547" w:rsidRPr="001709E5">
        <w:rPr>
          <w:rFonts w:ascii="Book Antiqua" w:hAnsi="Book Antiqua" w:cs="Times New Roman"/>
          <w:sz w:val="24"/>
          <w:szCs w:val="24"/>
          <w:lang w:val="en-GB"/>
        </w:rPr>
        <w:fldChar w:fldCharType="end"/>
      </w:r>
      <w:r w:rsidR="007D3547" w:rsidRPr="001709E5">
        <w:rPr>
          <w:rFonts w:ascii="Book Antiqua" w:hAnsi="Book Antiqua" w:cs="Times New Roman"/>
          <w:sz w:val="24"/>
          <w:szCs w:val="24"/>
          <w:lang w:val="en-GB"/>
        </w:rPr>
      </w:r>
      <w:r w:rsidR="007D3547" w:rsidRPr="001709E5">
        <w:rPr>
          <w:rFonts w:ascii="Book Antiqua" w:hAnsi="Book Antiqua" w:cs="Times New Roman"/>
          <w:sz w:val="24"/>
          <w:szCs w:val="24"/>
          <w:lang w:val="en-GB"/>
        </w:rPr>
        <w:fldChar w:fldCharType="separate"/>
      </w:r>
      <w:r w:rsidR="007D3547" w:rsidRPr="001709E5">
        <w:rPr>
          <w:rFonts w:ascii="Book Antiqua" w:hAnsi="Book Antiqua" w:cs="Times New Roman"/>
          <w:noProof/>
          <w:sz w:val="24"/>
          <w:szCs w:val="24"/>
          <w:vertAlign w:val="superscript"/>
          <w:lang w:val="en-GB"/>
        </w:rPr>
        <w:t>[</w:t>
      </w:r>
      <w:hyperlink w:anchor="_ENREF_33" w:tooltip="Groetzner, 2009 #33" w:history="1">
        <w:r w:rsidR="007D3547" w:rsidRPr="001709E5">
          <w:rPr>
            <w:rFonts w:ascii="Book Antiqua" w:hAnsi="Book Antiqua" w:cs="Times New Roman"/>
            <w:noProof/>
            <w:sz w:val="24"/>
            <w:szCs w:val="24"/>
            <w:vertAlign w:val="superscript"/>
            <w:lang w:val="en-GB"/>
          </w:rPr>
          <w:t>33</w:t>
        </w:r>
      </w:hyperlink>
      <w:r w:rsidR="007D3547" w:rsidRPr="001709E5">
        <w:rPr>
          <w:rFonts w:ascii="Book Antiqua" w:hAnsi="Book Antiqua" w:cs="Times New Roman"/>
          <w:noProof/>
          <w:sz w:val="24"/>
          <w:szCs w:val="24"/>
          <w:vertAlign w:val="superscript"/>
          <w:lang w:val="en-GB"/>
        </w:rPr>
        <w:t>]</w:t>
      </w:r>
      <w:r w:rsidR="007D3547" w:rsidRPr="001709E5">
        <w:rPr>
          <w:rFonts w:ascii="Book Antiqua" w:hAnsi="Book Antiqua" w:cs="Times New Roman"/>
          <w:sz w:val="24"/>
          <w:szCs w:val="24"/>
          <w:lang w:val="en-GB"/>
        </w:rPr>
        <w:fldChar w:fldCharType="end"/>
      </w:r>
      <w:r w:rsidRPr="001709E5">
        <w:rPr>
          <w:rFonts w:ascii="Book Antiqua" w:hAnsi="Book Antiqua" w:cs="Times New Roman"/>
          <w:sz w:val="24"/>
          <w:szCs w:val="24"/>
          <w:lang w:val="en-GB"/>
        </w:rPr>
        <w:t xml:space="preserve">. After one year, </w:t>
      </w:r>
      <w:proofErr w:type="spellStart"/>
      <w:r w:rsidRPr="001709E5">
        <w:rPr>
          <w:rFonts w:ascii="Book Antiqua" w:hAnsi="Book Antiqua" w:cs="Times New Roman"/>
          <w:sz w:val="24"/>
          <w:szCs w:val="24"/>
          <w:lang w:val="en-GB"/>
        </w:rPr>
        <w:t>CrCl</w:t>
      </w:r>
      <w:proofErr w:type="spellEnd"/>
      <w:r w:rsidRPr="001709E5">
        <w:rPr>
          <w:rFonts w:ascii="Book Antiqua" w:hAnsi="Book Antiqua" w:cs="Times New Roman"/>
          <w:sz w:val="24"/>
          <w:szCs w:val="24"/>
          <w:lang w:val="en-GB"/>
        </w:rPr>
        <w:t xml:space="preserve"> improved significantly as a result of CNI withdrawal (53 m</w:t>
      </w:r>
      <w:r w:rsidR="008272FA" w:rsidRPr="001709E5">
        <w:rPr>
          <w:rFonts w:ascii="Book Antiqua" w:hAnsi="Book Antiqua" w:cs="Times New Roman"/>
          <w:sz w:val="24"/>
          <w:szCs w:val="24"/>
          <w:lang w:val="en-GB"/>
        </w:rPr>
        <w:t>L</w:t>
      </w:r>
      <w:r w:rsidRPr="001709E5">
        <w:rPr>
          <w:rFonts w:ascii="Book Antiqua" w:hAnsi="Book Antiqua" w:cs="Times New Roman"/>
          <w:sz w:val="24"/>
          <w:szCs w:val="24"/>
          <w:lang w:val="en-GB"/>
        </w:rPr>
        <w:t>/min versus 38 m</w:t>
      </w:r>
      <w:r w:rsidR="008272FA" w:rsidRPr="001709E5">
        <w:rPr>
          <w:rFonts w:ascii="Book Antiqua" w:hAnsi="Book Antiqua" w:cs="Times New Roman"/>
          <w:sz w:val="24"/>
          <w:szCs w:val="24"/>
          <w:lang w:val="en-GB"/>
        </w:rPr>
        <w:t>L</w:t>
      </w:r>
      <w:r w:rsidRPr="001709E5">
        <w:rPr>
          <w:rFonts w:ascii="Book Antiqua" w:hAnsi="Book Antiqua" w:cs="Times New Roman"/>
          <w:sz w:val="24"/>
          <w:szCs w:val="24"/>
          <w:lang w:val="en-GB"/>
        </w:rPr>
        <w:t xml:space="preserve">/min; </w:t>
      </w:r>
      <w:r w:rsidR="008272FA" w:rsidRPr="001709E5">
        <w:rPr>
          <w:rFonts w:ascii="Book Antiqua" w:hAnsi="Book Antiqua" w:cs="Times New Roman"/>
          <w:i/>
          <w:sz w:val="24"/>
          <w:szCs w:val="24"/>
          <w:lang w:val="en-GB"/>
        </w:rPr>
        <w:t>P</w:t>
      </w:r>
      <w:r w:rsidR="008272FA"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w:t>
      </w:r>
      <w:r w:rsidR="008272FA"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 xml:space="preserve">0.01), although the rate of adverse events was higher with the </w:t>
      </w:r>
      <w:proofErr w:type="spellStart"/>
      <w:r w:rsidRPr="001709E5">
        <w:rPr>
          <w:rFonts w:ascii="Book Antiqua" w:hAnsi="Book Antiqua" w:cs="Times New Roman"/>
          <w:sz w:val="24"/>
          <w:szCs w:val="24"/>
          <w:lang w:val="en-GB"/>
        </w:rPr>
        <w:t>mTOR</w:t>
      </w:r>
      <w:proofErr w:type="spellEnd"/>
      <w:r w:rsidRPr="001709E5">
        <w:rPr>
          <w:rFonts w:ascii="Book Antiqua" w:hAnsi="Book Antiqua" w:cs="Times New Roman"/>
          <w:sz w:val="24"/>
          <w:szCs w:val="24"/>
          <w:lang w:val="en-GB"/>
        </w:rPr>
        <w:t xml:space="preserve"> inhibitor. </w:t>
      </w:r>
    </w:p>
    <w:p w14:paraId="20CB56C3" w14:textId="275AF101" w:rsidR="00807D5B" w:rsidRPr="001709E5" w:rsidRDefault="008974B8" w:rsidP="008272FA">
      <w:pPr>
        <w:spacing w:after="0" w:line="360" w:lineRule="auto"/>
        <w:ind w:firstLineChars="100" w:firstLine="240"/>
        <w:contextualSpacing/>
        <w:jc w:val="both"/>
        <w:rPr>
          <w:rFonts w:ascii="Book Antiqua" w:hAnsi="Book Antiqua" w:cs="Times New Roman"/>
          <w:sz w:val="24"/>
          <w:szCs w:val="24"/>
          <w:lang w:val="en-GB"/>
        </w:rPr>
      </w:pPr>
      <w:r w:rsidRPr="001709E5">
        <w:rPr>
          <w:rFonts w:ascii="Book Antiqua" w:hAnsi="Book Antiqua" w:cs="Times New Roman"/>
          <w:sz w:val="24"/>
          <w:szCs w:val="24"/>
          <w:lang w:val="en-GB"/>
        </w:rPr>
        <w:t>At present, there is no</w:t>
      </w:r>
      <w:r w:rsidR="00807D5B" w:rsidRPr="001709E5">
        <w:rPr>
          <w:rFonts w:ascii="Book Antiqua" w:hAnsi="Book Antiqua" w:cs="Times New Roman"/>
          <w:sz w:val="24"/>
          <w:szCs w:val="24"/>
          <w:lang w:val="en-GB"/>
        </w:rPr>
        <w:t xml:space="preserve"> clear evidence that CNI withdrawal is a better strategy for</w:t>
      </w:r>
      <w:r w:rsidR="00224BF5" w:rsidRPr="001709E5">
        <w:rPr>
          <w:rFonts w:ascii="Book Antiqua" w:hAnsi="Book Antiqua" w:cs="Times New Roman"/>
          <w:sz w:val="24"/>
          <w:szCs w:val="24"/>
          <w:lang w:val="en-GB"/>
        </w:rPr>
        <w:t xml:space="preserve"> responding to nephrotoxicity. In this regard González-</w:t>
      </w:r>
      <w:proofErr w:type="spellStart"/>
      <w:r w:rsidR="00224BF5" w:rsidRPr="001709E5">
        <w:rPr>
          <w:rFonts w:ascii="Book Antiqua" w:hAnsi="Book Antiqua" w:cs="Times New Roman"/>
          <w:sz w:val="24"/>
          <w:szCs w:val="24"/>
          <w:lang w:val="en-GB"/>
        </w:rPr>
        <w:t>Ví</w:t>
      </w:r>
      <w:r w:rsidR="00807D5B" w:rsidRPr="001709E5">
        <w:rPr>
          <w:rFonts w:ascii="Book Antiqua" w:hAnsi="Book Antiqua" w:cs="Times New Roman"/>
          <w:sz w:val="24"/>
          <w:szCs w:val="24"/>
          <w:lang w:val="en-GB"/>
        </w:rPr>
        <w:t>lchez</w:t>
      </w:r>
      <w:proofErr w:type="spellEnd"/>
      <w:r w:rsidR="00807D5B" w:rsidRPr="001709E5">
        <w:rPr>
          <w:rFonts w:ascii="Book Antiqua" w:hAnsi="Book Antiqua" w:cs="Times New Roman"/>
          <w:i/>
          <w:sz w:val="24"/>
          <w:szCs w:val="24"/>
          <w:lang w:val="en-GB"/>
        </w:rPr>
        <w:t xml:space="preserve"> et al</w:t>
      </w:r>
      <w:r w:rsidR="009A71EF" w:rsidRPr="001709E5">
        <w:rPr>
          <w:rFonts w:ascii="Book Antiqua" w:hAnsi="Book Antiqua" w:cs="Times New Roman"/>
          <w:sz w:val="24"/>
          <w:szCs w:val="24"/>
          <w:vertAlign w:val="superscript"/>
          <w:lang w:val="en-GB" w:eastAsia="zh-CN"/>
        </w:rPr>
        <w:t>[16]</w:t>
      </w:r>
      <w:r w:rsidR="00807D5B" w:rsidRPr="001709E5">
        <w:rPr>
          <w:rFonts w:ascii="Book Antiqua" w:hAnsi="Book Antiqua" w:cs="Times New Roman"/>
          <w:sz w:val="24"/>
          <w:szCs w:val="24"/>
          <w:lang w:val="en-GB"/>
        </w:rPr>
        <w:t xml:space="preserve"> compared,  in a retrospective multi-</w:t>
      </w:r>
      <w:r w:rsidR="00224BF5" w:rsidRPr="001709E5">
        <w:rPr>
          <w:rFonts w:ascii="Book Antiqua" w:hAnsi="Book Antiqua" w:cs="Times New Roman"/>
          <w:sz w:val="24"/>
          <w:szCs w:val="24"/>
          <w:lang w:val="en-GB"/>
        </w:rPr>
        <w:t>centre</w:t>
      </w:r>
      <w:r w:rsidR="00807D5B" w:rsidRPr="001709E5">
        <w:rPr>
          <w:rFonts w:ascii="Book Antiqua" w:hAnsi="Book Antiqua" w:cs="Times New Roman"/>
          <w:sz w:val="24"/>
          <w:szCs w:val="24"/>
          <w:lang w:val="en-GB"/>
        </w:rPr>
        <w:t xml:space="preserve"> cohort of 394 maintenance cardiac recipien</w:t>
      </w:r>
      <w:r w:rsidR="00807A3B" w:rsidRPr="001709E5">
        <w:rPr>
          <w:rFonts w:ascii="Book Antiqua" w:hAnsi="Book Antiqua" w:cs="Times New Roman"/>
          <w:sz w:val="24"/>
          <w:szCs w:val="24"/>
          <w:lang w:val="en-GB"/>
        </w:rPr>
        <w:t>ts with renal failure (GFR</w:t>
      </w:r>
      <w:r w:rsidR="008272FA" w:rsidRPr="001709E5">
        <w:rPr>
          <w:rFonts w:ascii="Book Antiqua" w:hAnsi="Book Antiqua" w:cs="Times New Roman"/>
          <w:sz w:val="24"/>
          <w:szCs w:val="24"/>
          <w:lang w:val="en-GB" w:eastAsia="zh-CN"/>
        </w:rPr>
        <w:t xml:space="preserve"> </w:t>
      </w:r>
      <w:r w:rsidR="00807A3B" w:rsidRPr="001709E5">
        <w:rPr>
          <w:rFonts w:ascii="Book Antiqua" w:hAnsi="Book Antiqua" w:cs="Times New Roman"/>
          <w:sz w:val="24"/>
          <w:szCs w:val="24"/>
          <w:lang w:val="en-GB"/>
        </w:rPr>
        <w:t>&lt;</w:t>
      </w:r>
      <w:r w:rsidR="008272FA" w:rsidRPr="001709E5">
        <w:rPr>
          <w:rFonts w:ascii="Book Antiqua" w:hAnsi="Book Antiqua" w:cs="Times New Roman"/>
          <w:sz w:val="24"/>
          <w:szCs w:val="24"/>
          <w:lang w:val="en-GB" w:eastAsia="zh-CN"/>
        </w:rPr>
        <w:t xml:space="preserve"> </w:t>
      </w:r>
      <w:r w:rsidR="00807A3B" w:rsidRPr="001709E5">
        <w:rPr>
          <w:rFonts w:ascii="Book Antiqua" w:hAnsi="Book Antiqua" w:cs="Times New Roman"/>
          <w:sz w:val="24"/>
          <w:szCs w:val="24"/>
          <w:lang w:val="en-GB"/>
        </w:rPr>
        <w:t>60 m</w:t>
      </w:r>
      <w:r w:rsidR="008272FA" w:rsidRPr="001709E5">
        <w:rPr>
          <w:rFonts w:ascii="Book Antiqua" w:hAnsi="Book Antiqua" w:cs="Times New Roman"/>
          <w:sz w:val="24"/>
          <w:szCs w:val="24"/>
          <w:lang w:val="en-GB"/>
        </w:rPr>
        <w:t>L</w:t>
      </w:r>
      <w:r w:rsidR="00807D5B" w:rsidRPr="001709E5">
        <w:rPr>
          <w:rFonts w:ascii="Book Antiqua" w:hAnsi="Book Antiqua" w:cs="Times New Roman"/>
          <w:sz w:val="24"/>
          <w:szCs w:val="24"/>
          <w:lang w:val="en-GB"/>
        </w:rPr>
        <w:t>/min</w:t>
      </w:r>
      <w:r w:rsidR="008272FA" w:rsidRPr="001709E5">
        <w:rPr>
          <w:rFonts w:ascii="Book Antiqua" w:hAnsi="Book Antiqua" w:cs="Times New Roman"/>
          <w:sz w:val="24"/>
          <w:szCs w:val="24"/>
          <w:lang w:val="en-GB" w:eastAsia="zh-CN"/>
        </w:rPr>
        <w:t xml:space="preserve"> per </w:t>
      </w:r>
      <w:r w:rsidR="00807D5B" w:rsidRPr="001709E5">
        <w:rPr>
          <w:rFonts w:ascii="Book Antiqua" w:hAnsi="Book Antiqua" w:cs="Times New Roman"/>
          <w:sz w:val="24"/>
          <w:szCs w:val="24"/>
          <w:lang w:val="en-GB"/>
        </w:rPr>
        <w:t>1.73 m</w:t>
      </w:r>
      <w:r w:rsidR="00C24E63" w:rsidRPr="001709E5">
        <w:rPr>
          <w:rFonts w:ascii="Book Antiqua" w:hAnsi="Book Antiqua" w:cs="Times New Roman"/>
          <w:sz w:val="24"/>
          <w:szCs w:val="24"/>
          <w:vertAlign w:val="superscript"/>
          <w:lang w:val="en-GB"/>
        </w:rPr>
        <w:t>2</w:t>
      </w:r>
      <w:r w:rsidR="00807D5B" w:rsidRPr="001709E5">
        <w:rPr>
          <w:rFonts w:ascii="Book Antiqua" w:hAnsi="Book Antiqua" w:cs="Times New Roman"/>
          <w:sz w:val="24"/>
          <w:szCs w:val="24"/>
          <w:lang w:val="en-GB"/>
        </w:rPr>
        <w:t>), 235 patients in whom CNI was replaced with a</w:t>
      </w:r>
      <w:r w:rsidR="00807A3B" w:rsidRPr="001709E5">
        <w:rPr>
          <w:rFonts w:ascii="Book Antiqua" w:hAnsi="Book Antiqua" w:cs="Times New Roman"/>
          <w:sz w:val="24"/>
          <w:szCs w:val="24"/>
          <w:lang w:val="en-GB"/>
        </w:rPr>
        <w:t>n</w:t>
      </w:r>
      <w:r w:rsidR="00807D5B" w:rsidRPr="001709E5">
        <w:rPr>
          <w:rFonts w:ascii="Book Antiqua" w:hAnsi="Book Antiqua" w:cs="Times New Roman"/>
          <w:sz w:val="24"/>
          <w:szCs w:val="24"/>
          <w:lang w:val="en-GB"/>
        </w:rPr>
        <w:t xml:space="preserve"> </w:t>
      </w:r>
      <w:proofErr w:type="spellStart"/>
      <w:r w:rsidR="00807D5B" w:rsidRPr="001709E5">
        <w:rPr>
          <w:rFonts w:ascii="Book Antiqua" w:hAnsi="Book Antiqua" w:cs="Times New Roman"/>
          <w:sz w:val="24"/>
          <w:szCs w:val="24"/>
          <w:lang w:val="en-GB"/>
        </w:rPr>
        <w:t>mTOR-i</w:t>
      </w:r>
      <w:proofErr w:type="spellEnd"/>
      <w:r w:rsidR="00807D5B" w:rsidRPr="001709E5">
        <w:rPr>
          <w:rFonts w:ascii="Book Antiqua" w:hAnsi="Book Antiqua" w:cs="Times New Roman"/>
          <w:sz w:val="24"/>
          <w:szCs w:val="24"/>
          <w:lang w:val="en-GB"/>
        </w:rPr>
        <w:t xml:space="preserve"> (</w:t>
      </w:r>
      <w:proofErr w:type="spellStart"/>
      <w:r w:rsidR="00807D5B" w:rsidRPr="001709E5">
        <w:rPr>
          <w:rFonts w:ascii="Book Antiqua" w:hAnsi="Book Antiqua" w:cs="Times New Roman"/>
          <w:sz w:val="24"/>
          <w:szCs w:val="24"/>
          <w:lang w:val="en-GB"/>
        </w:rPr>
        <w:t>sirolimus</w:t>
      </w:r>
      <w:proofErr w:type="spellEnd"/>
      <w:r w:rsidR="00807D5B" w:rsidRPr="001709E5">
        <w:rPr>
          <w:rFonts w:ascii="Book Antiqua" w:hAnsi="Book Antiqua" w:cs="Times New Roman"/>
          <w:sz w:val="24"/>
          <w:szCs w:val="24"/>
          <w:lang w:val="en-GB"/>
        </w:rPr>
        <w:t xml:space="preserve"> or </w:t>
      </w:r>
      <w:r w:rsidR="00613A6C" w:rsidRPr="001709E5">
        <w:rPr>
          <w:rFonts w:ascii="Book Antiqua" w:hAnsi="Book Antiqua" w:cs="Times New Roman"/>
          <w:sz w:val="24"/>
          <w:szCs w:val="24"/>
          <w:lang w:val="en-GB"/>
        </w:rPr>
        <w:t>EVL</w:t>
      </w:r>
      <w:r w:rsidR="00807D5B" w:rsidRPr="001709E5">
        <w:rPr>
          <w:rFonts w:ascii="Book Antiqua" w:hAnsi="Book Antiqua" w:cs="Times New Roman"/>
          <w:sz w:val="24"/>
          <w:szCs w:val="24"/>
          <w:lang w:val="en-GB"/>
        </w:rPr>
        <w:t xml:space="preserve">) with 159 patients in whom </w:t>
      </w:r>
      <w:proofErr w:type="spellStart"/>
      <w:r w:rsidR="00807D5B" w:rsidRPr="001709E5">
        <w:rPr>
          <w:rFonts w:ascii="Book Antiqua" w:hAnsi="Book Antiqua" w:cs="Times New Roman"/>
          <w:sz w:val="24"/>
          <w:szCs w:val="24"/>
          <w:lang w:val="en-GB"/>
        </w:rPr>
        <w:t>mTOR-</w:t>
      </w:r>
      <w:r w:rsidR="00807A3B" w:rsidRPr="001709E5">
        <w:rPr>
          <w:rFonts w:ascii="Book Antiqua" w:hAnsi="Book Antiqua" w:cs="Times New Roman"/>
          <w:sz w:val="24"/>
          <w:szCs w:val="24"/>
          <w:lang w:val="en-GB"/>
        </w:rPr>
        <w:t>i</w:t>
      </w:r>
      <w:proofErr w:type="spellEnd"/>
      <w:r w:rsidR="00807A3B" w:rsidRPr="001709E5">
        <w:rPr>
          <w:rFonts w:ascii="Book Antiqua" w:hAnsi="Book Antiqua" w:cs="Times New Roman"/>
          <w:sz w:val="24"/>
          <w:szCs w:val="24"/>
          <w:lang w:val="en-GB"/>
        </w:rPr>
        <w:t xml:space="preserve"> was used to minimis</w:t>
      </w:r>
      <w:r w:rsidR="00807D5B" w:rsidRPr="001709E5">
        <w:rPr>
          <w:rFonts w:ascii="Book Antiqua" w:hAnsi="Book Antiqua" w:cs="Times New Roman"/>
          <w:sz w:val="24"/>
          <w:szCs w:val="24"/>
          <w:lang w:val="en-GB"/>
        </w:rPr>
        <w:t>e CNIs. They concluded that in terms of renal benefits, irres</w:t>
      </w:r>
      <w:r w:rsidR="00807A3B" w:rsidRPr="001709E5">
        <w:rPr>
          <w:rFonts w:ascii="Book Antiqua" w:hAnsi="Book Antiqua" w:cs="Times New Roman"/>
          <w:sz w:val="24"/>
          <w:szCs w:val="24"/>
          <w:lang w:val="en-GB"/>
        </w:rPr>
        <w:t>pective of the strategy (minimis</w:t>
      </w:r>
      <w:r w:rsidR="00807D5B" w:rsidRPr="001709E5">
        <w:rPr>
          <w:rFonts w:ascii="Book Antiqua" w:hAnsi="Book Antiqua" w:cs="Times New Roman"/>
          <w:sz w:val="24"/>
          <w:szCs w:val="24"/>
          <w:lang w:val="en-GB"/>
        </w:rPr>
        <w:t xml:space="preserve">ation </w:t>
      </w:r>
      <w:r w:rsidR="00807D5B" w:rsidRPr="001709E5">
        <w:rPr>
          <w:rFonts w:ascii="Book Antiqua" w:hAnsi="Book Antiqua" w:cs="Times New Roman"/>
          <w:i/>
          <w:sz w:val="24"/>
          <w:szCs w:val="24"/>
          <w:lang w:val="en-GB"/>
        </w:rPr>
        <w:t>vs</w:t>
      </w:r>
      <w:r w:rsidR="00807D5B" w:rsidRPr="001709E5">
        <w:rPr>
          <w:rFonts w:ascii="Book Antiqua" w:hAnsi="Book Antiqua" w:cs="Times New Roman"/>
          <w:sz w:val="24"/>
          <w:szCs w:val="24"/>
          <w:lang w:val="en-GB"/>
        </w:rPr>
        <w:t xml:space="preserve"> withdrawal) the results support an earlier use of </w:t>
      </w:r>
      <w:proofErr w:type="spellStart"/>
      <w:r w:rsidR="00807D5B" w:rsidRPr="001709E5">
        <w:rPr>
          <w:rFonts w:ascii="Book Antiqua" w:hAnsi="Book Antiqua" w:cs="Times New Roman"/>
          <w:sz w:val="24"/>
          <w:szCs w:val="24"/>
          <w:lang w:val="en-GB"/>
        </w:rPr>
        <w:t>mTOR-i</w:t>
      </w:r>
      <w:proofErr w:type="spellEnd"/>
      <w:r w:rsidR="00807D5B" w:rsidRPr="001709E5">
        <w:rPr>
          <w:rFonts w:ascii="Book Antiqua" w:hAnsi="Book Antiqua" w:cs="Times New Roman"/>
          <w:sz w:val="24"/>
          <w:szCs w:val="24"/>
          <w:lang w:val="en-GB"/>
        </w:rPr>
        <w:t>. The selection of either a conversion or a CNI minimi</w:t>
      </w:r>
      <w:r w:rsidR="00807A3B" w:rsidRPr="001709E5">
        <w:rPr>
          <w:rFonts w:ascii="Book Antiqua" w:hAnsi="Book Antiqua" w:cs="Times New Roman"/>
          <w:sz w:val="24"/>
          <w:szCs w:val="24"/>
          <w:lang w:val="en-GB"/>
        </w:rPr>
        <w:t>s</w:t>
      </w:r>
      <w:r w:rsidR="00807D5B" w:rsidRPr="001709E5">
        <w:rPr>
          <w:rFonts w:ascii="Book Antiqua" w:hAnsi="Book Antiqua" w:cs="Times New Roman"/>
          <w:sz w:val="24"/>
          <w:szCs w:val="24"/>
          <w:lang w:val="en-GB"/>
        </w:rPr>
        <w:t>ation protocol should be based on the clinical characteristics of the patients, particularly their rejection risk</w:t>
      </w:r>
      <w:r w:rsidR="008272FA" w:rsidRPr="001709E5">
        <w:rPr>
          <w:rFonts w:ascii="Book Antiqua" w:hAnsi="Book Antiqua" w:cs="Times New Roman"/>
          <w:sz w:val="24"/>
          <w:szCs w:val="24"/>
          <w:lang w:val="en-GB"/>
        </w:rPr>
        <w:fldChar w:fldCharType="begin">
          <w:fldData xml:space="preserve">PEVuZE5vdGU+PENpdGU+PEF1dGhvcj5Hb256YWxlei1WaWxjaGV6PC9BdXRob3I+PFllYXI+MjAx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</w:fldData>
        </w:fldChar>
      </w:r>
      <w:r w:rsidR="008272FA" w:rsidRPr="001709E5">
        <w:rPr>
          <w:rFonts w:ascii="Book Antiqua" w:hAnsi="Book Antiqua" w:cs="Times New Roman"/>
          <w:sz w:val="24"/>
          <w:szCs w:val="24"/>
          <w:lang w:val="en-GB"/>
        </w:rPr>
        <w:instrText xml:space="preserve"> ADDIN EN.CITE </w:instrText>
      </w:r>
      <w:r w:rsidR="008272FA" w:rsidRPr="001709E5">
        <w:rPr>
          <w:rFonts w:ascii="Book Antiqua" w:hAnsi="Book Antiqua" w:cs="Times New Roman"/>
          <w:sz w:val="24"/>
          <w:szCs w:val="24"/>
          <w:lang w:val="en-GB"/>
        </w:rPr>
        <w:fldChar w:fldCharType="begin">
          <w:fldData xml:space="preserve">PEVuZE5vdGU+PENpdGU+PEF1dGhvcj5Hb256YWxlei1WaWxjaGV6PC9BdXRob3I+PFllYXI+MjAx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</w:fldData>
        </w:fldChar>
      </w:r>
      <w:r w:rsidR="008272FA" w:rsidRPr="001709E5">
        <w:rPr>
          <w:rFonts w:ascii="Book Antiqua" w:hAnsi="Book Antiqua" w:cs="Times New Roman"/>
          <w:sz w:val="24"/>
          <w:szCs w:val="24"/>
          <w:lang w:val="en-GB"/>
        </w:rPr>
        <w:instrText xml:space="preserve"> ADDIN EN.CITE.DATA </w:instrText>
      </w:r>
      <w:r w:rsidR="008272FA" w:rsidRPr="001709E5">
        <w:rPr>
          <w:rFonts w:ascii="Book Antiqua" w:hAnsi="Book Antiqua" w:cs="Times New Roman"/>
          <w:sz w:val="24"/>
          <w:szCs w:val="24"/>
          <w:lang w:val="en-GB"/>
        </w:rPr>
      </w:r>
      <w:r w:rsidR="008272FA" w:rsidRPr="001709E5">
        <w:rPr>
          <w:rFonts w:ascii="Book Antiqua" w:hAnsi="Book Antiqua" w:cs="Times New Roman"/>
          <w:sz w:val="24"/>
          <w:szCs w:val="24"/>
          <w:lang w:val="en-GB"/>
        </w:rPr>
        <w:fldChar w:fldCharType="end"/>
      </w:r>
      <w:r w:rsidR="008272FA" w:rsidRPr="001709E5">
        <w:rPr>
          <w:rFonts w:ascii="Book Antiqua" w:hAnsi="Book Antiqua" w:cs="Times New Roman"/>
          <w:sz w:val="24"/>
          <w:szCs w:val="24"/>
          <w:lang w:val="en-GB"/>
        </w:rPr>
      </w:r>
      <w:r w:rsidR="008272FA" w:rsidRPr="001709E5">
        <w:rPr>
          <w:rFonts w:ascii="Book Antiqua" w:hAnsi="Book Antiqua" w:cs="Times New Roman"/>
          <w:sz w:val="24"/>
          <w:szCs w:val="24"/>
          <w:lang w:val="en-GB"/>
        </w:rPr>
        <w:fldChar w:fldCharType="separate"/>
      </w:r>
      <w:r w:rsidR="008272FA" w:rsidRPr="001709E5">
        <w:rPr>
          <w:rFonts w:ascii="Book Antiqua" w:hAnsi="Book Antiqua" w:cs="Times New Roman"/>
          <w:noProof/>
          <w:sz w:val="24"/>
          <w:szCs w:val="24"/>
          <w:vertAlign w:val="superscript"/>
          <w:lang w:val="en-GB"/>
        </w:rPr>
        <w:t>[</w:t>
      </w:r>
      <w:hyperlink w:anchor="_ENREF_16" w:tooltip="Gonzalez-Vilchez, 2014 #16" w:history="1">
        <w:r w:rsidR="008272FA" w:rsidRPr="001709E5">
          <w:rPr>
            <w:rFonts w:ascii="Book Antiqua" w:hAnsi="Book Antiqua" w:cs="Times New Roman"/>
            <w:noProof/>
            <w:sz w:val="24"/>
            <w:szCs w:val="24"/>
            <w:vertAlign w:val="superscript"/>
            <w:lang w:val="en-GB"/>
          </w:rPr>
          <w:t>16</w:t>
        </w:r>
      </w:hyperlink>
      <w:r w:rsidR="008272FA" w:rsidRPr="001709E5">
        <w:rPr>
          <w:rFonts w:ascii="Book Antiqua" w:hAnsi="Book Antiqua" w:cs="Times New Roman"/>
          <w:noProof/>
          <w:sz w:val="24"/>
          <w:szCs w:val="24"/>
          <w:vertAlign w:val="superscript"/>
          <w:lang w:val="en-GB"/>
        </w:rPr>
        <w:t>]</w:t>
      </w:r>
      <w:r w:rsidR="008272FA" w:rsidRPr="001709E5">
        <w:rPr>
          <w:rFonts w:ascii="Book Antiqua" w:hAnsi="Book Antiqua" w:cs="Times New Roman"/>
          <w:sz w:val="24"/>
          <w:szCs w:val="24"/>
          <w:lang w:val="en-GB"/>
        </w:rPr>
        <w:fldChar w:fldCharType="end"/>
      </w:r>
      <w:r w:rsidR="00807D5B" w:rsidRPr="001709E5">
        <w:rPr>
          <w:rFonts w:ascii="Book Antiqua" w:hAnsi="Book Antiqua" w:cs="Times New Roman"/>
          <w:sz w:val="24"/>
          <w:szCs w:val="24"/>
          <w:lang w:val="en-GB"/>
        </w:rPr>
        <w:t>.</w:t>
      </w:r>
      <w:r w:rsidR="008272FA" w:rsidRPr="001709E5">
        <w:rPr>
          <w:rFonts w:ascii="Book Antiqua" w:hAnsi="Book Antiqua" w:cs="Times New Roman"/>
          <w:sz w:val="24"/>
          <w:szCs w:val="24"/>
          <w:lang w:val="en-GB"/>
        </w:rPr>
        <w:t xml:space="preserve"> </w:t>
      </w:r>
    </w:p>
    <w:p w14:paraId="0EDD5B5D" w14:textId="485AF252" w:rsidR="00833416" w:rsidRPr="001709E5" w:rsidRDefault="00833416" w:rsidP="008272FA">
      <w:pPr>
        <w:spacing w:after="0" w:line="360" w:lineRule="auto"/>
        <w:ind w:firstLineChars="100" w:firstLine="240"/>
        <w:contextualSpacing/>
        <w:jc w:val="both"/>
        <w:rPr>
          <w:rFonts w:ascii="Book Antiqua" w:hAnsi="Book Antiqua" w:cs="Times New Roman"/>
          <w:sz w:val="24"/>
          <w:szCs w:val="24"/>
          <w:lang w:val="en-GB"/>
        </w:rPr>
      </w:pPr>
      <w:r w:rsidRPr="001709E5">
        <w:rPr>
          <w:rFonts w:ascii="Book Antiqua" w:hAnsi="Book Antiqua" w:cs="Times New Roman"/>
          <w:sz w:val="24"/>
          <w:szCs w:val="24"/>
          <w:lang w:val="en-GB"/>
        </w:rPr>
        <w:t xml:space="preserve">Controversy remains regarding the indicated type of CNI withdrawal – abrupt (overnight) or gradual – following the introduction of EVL. Recent data from the Spanish HT registry suggest that kidney function only improves if CNI treatment is withdrawn during the first three months after conversion to therapy with an </w:t>
      </w:r>
      <w:proofErr w:type="spellStart"/>
      <w:r w:rsidRPr="001709E5">
        <w:rPr>
          <w:rFonts w:ascii="Book Antiqua" w:hAnsi="Book Antiqua" w:cs="Times New Roman"/>
          <w:sz w:val="24"/>
          <w:szCs w:val="24"/>
          <w:lang w:val="en-GB"/>
        </w:rPr>
        <w:t>mTOR</w:t>
      </w:r>
      <w:proofErr w:type="spellEnd"/>
      <w:r w:rsidRPr="001709E5">
        <w:rPr>
          <w:rFonts w:ascii="Book Antiqua" w:hAnsi="Book Antiqua" w:cs="Times New Roman"/>
          <w:sz w:val="24"/>
          <w:szCs w:val="24"/>
          <w:lang w:val="en-GB"/>
        </w:rPr>
        <w:t xml:space="preserve"> inhibitor</w:t>
      </w:r>
      <w:r w:rsidR="008272FA" w:rsidRPr="001709E5">
        <w:rPr>
          <w:rFonts w:ascii="Book Antiqua" w:hAnsi="Book Antiqua" w:cs="Times New Roman"/>
          <w:sz w:val="24"/>
          <w:szCs w:val="24"/>
          <w:lang w:val="en-GB"/>
        </w:rPr>
        <w:fldChar w:fldCharType="begin">
          <w:fldData xml:space="preserve">PEVuZE5vdGU+PENpdGU+PEF1dGhvcj5EZWxnYWRvPC9BdXRob3I+PFllYXI+MjAwOTwvWWVhcj48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</w:fldData>
        </w:fldChar>
      </w:r>
      <w:r w:rsidR="008272FA" w:rsidRPr="001709E5">
        <w:rPr>
          <w:rFonts w:ascii="Book Antiqua" w:hAnsi="Book Antiqua" w:cs="Times New Roman"/>
          <w:sz w:val="24"/>
          <w:szCs w:val="24"/>
          <w:lang w:val="en-GB"/>
        </w:rPr>
        <w:instrText xml:space="preserve"> ADDIN EN.CITE </w:instrText>
      </w:r>
      <w:r w:rsidR="008272FA" w:rsidRPr="001709E5">
        <w:rPr>
          <w:rFonts w:ascii="Book Antiqua" w:hAnsi="Book Antiqua" w:cs="Times New Roman"/>
          <w:sz w:val="24"/>
          <w:szCs w:val="24"/>
          <w:lang w:val="en-GB"/>
        </w:rPr>
        <w:fldChar w:fldCharType="begin">
          <w:fldData xml:space="preserve">PEVuZE5vdGU+PENpdGU+PEF1dGhvcj5EZWxnYWRvPC9BdXRob3I+PFllYXI+MjAwOTwvWWVhcj48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</w:fldData>
        </w:fldChar>
      </w:r>
      <w:r w:rsidR="008272FA" w:rsidRPr="001709E5">
        <w:rPr>
          <w:rFonts w:ascii="Book Antiqua" w:hAnsi="Book Antiqua" w:cs="Times New Roman"/>
          <w:sz w:val="24"/>
          <w:szCs w:val="24"/>
          <w:lang w:val="en-GB"/>
        </w:rPr>
        <w:instrText xml:space="preserve"> ADDIN EN.CITE.DATA </w:instrText>
      </w:r>
      <w:r w:rsidR="008272FA" w:rsidRPr="001709E5">
        <w:rPr>
          <w:rFonts w:ascii="Book Antiqua" w:hAnsi="Book Antiqua" w:cs="Times New Roman"/>
          <w:sz w:val="24"/>
          <w:szCs w:val="24"/>
          <w:lang w:val="en-GB"/>
        </w:rPr>
      </w:r>
      <w:r w:rsidR="008272FA" w:rsidRPr="001709E5">
        <w:rPr>
          <w:rFonts w:ascii="Book Antiqua" w:hAnsi="Book Antiqua" w:cs="Times New Roman"/>
          <w:sz w:val="24"/>
          <w:szCs w:val="24"/>
          <w:lang w:val="en-GB"/>
        </w:rPr>
        <w:fldChar w:fldCharType="end"/>
      </w:r>
      <w:r w:rsidR="008272FA" w:rsidRPr="001709E5">
        <w:rPr>
          <w:rFonts w:ascii="Book Antiqua" w:hAnsi="Book Antiqua" w:cs="Times New Roman"/>
          <w:sz w:val="24"/>
          <w:szCs w:val="24"/>
          <w:lang w:val="en-GB"/>
        </w:rPr>
      </w:r>
      <w:r w:rsidR="008272FA" w:rsidRPr="001709E5">
        <w:rPr>
          <w:rFonts w:ascii="Book Antiqua" w:hAnsi="Book Antiqua" w:cs="Times New Roman"/>
          <w:sz w:val="24"/>
          <w:szCs w:val="24"/>
          <w:lang w:val="en-GB"/>
        </w:rPr>
        <w:fldChar w:fldCharType="separate"/>
      </w:r>
      <w:r w:rsidR="008272FA" w:rsidRPr="001709E5">
        <w:rPr>
          <w:rFonts w:ascii="Book Antiqua" w:hAnsi="Book Antiqua" w:cs="Times New Roman"/>
          <w:noProof/>
          <w:sz w:val="24"/>
          <w:szCs w:val="24"/>
          <w:vertAlign w:val="superscript"/>
          <w:lang w:val="en-GB"/>
        </w:rPr>
        <w:t>[</w:t>
      </w:r>
      <w:hyperlink w:anchor="_ENREF_34" w:tooltip="Delgado, 2009 #34" w:history="1">
        <w:r w:rsidR="008272FA" w:rsidRPr="001709E5">
          <w:rPr>
            <w:rFonts w:ascii="Book Antiqua" w:hAnsi="Book Antiqua" w:cs="Times New Roman"/>
            <w:noProof/>
            <w:sz w:val="24"/>
            <w:szCs w:val="24"/>
            <w:vertAlign w:val="superscript"/>
            <w:lang w:val="en-GB"/>
          </w:rPr>
          <w:t>34</w:t>
        </w:r>
      </w:hyperlink>
      <w:r w:rsidR="008272FA" w:rsidRPr="001709E5">
        <w:rPr>
          <w:rFonts w:ascii="Book Antiqua" w:hAnsi="Book Antiqua" w:cs="Times New Roman"/>
          <w:noProof/>
          <w:sz w:val="24"/>
          <w:szCs w:val="24"/>
          <w:vertAlign w:val="superscript"/>
          <w:lang w:val="en-GB"/>
        </w:rPr>
        <w:t>]</w:t>
      </w:r>
      <w:r w:rsidR="008272FA" w:rsidRPr="001709E5">
        <w:rPr>
          <w:rFonts w:ascii="Book Antiqua" w:hAnsi="Book Antiqua" w:cs="Times New Roman"/>
          <w:sz w:val="24"/>
          <w:szCs w:val="24"/>
          <w:lang w:val="en-GB"/>
        </w:rPr>
        <w:fldChar w:fldCharType="end"/>
      </w:r>
      <w:r w:rsidRPr="001709E5">
        <w:rPr>
          <w:rFonts w:ascii="Book Antiqua" w:hAnsi="Book Antiqua" w:cs="Times New Roman"/>
          <w:sz w:val="24"/>
          <w:szCs w:val="24"/>
          <w:lang w:val="en-GB"/>
        </w:rPr>
        <w:t xml:space="preserve">. Some authors recommend an abrupt conversion during the first post-HT year (mean 5.5 </w:t>
      </w:r>
      <w:proofErr w:type="spellStart"/>
      <w:r w:rsidRPr="001709E5">
        <w:rPr>
          <w:rFonts w:ascii="Book Antiqua" w:hAnsi="Book Antiqua" w:cs="Times New Roman"/>
          <w:sz w:val="24"/>
          <w:szCs w:val="24"/>
          <w:lang w:val="en-GB"/>
        </w:rPr>
        <w:t>mo</w:t>
      </w:r>
      <w:proofErr w:type="spellEnd"/>
      <w:r w:rsidRPr="001709E5">
        <w:rPr>
          <w:rFonts w:ascii="Book Antiqua" w:hAnsi="Book Antiqua" w:cs="Times New Roman"/>
          <w:sz w:val="24"/>
          <w:szCs w:val="24"/>
          <w:lang w:val="en-GB"/>
        </w:rPr>
        <w:t>) in patients with advanced renal failure (stage 4 of the KDOQI guides) or on dialysis</w:t>
      </w:r>
      <w:r w:rsidR="008272FA" w:rsidRPr="001709E5">
        <w:rPr>
          <w:rFonts w:ascii="Book Antiqua" w:hAnsi="Book Antiqua" w:cs="Times New Roman"/>
          <w:sz w:val="24"/>
          <w:szCs w:val="24"/>
          <w:lang w:val="en-GB"/>
        </w:rPr>
        <w:fldChar w:fldCharType="begin">
          <w:fldData xml:space="preserve">PEVuZE5vdGU+PENpdGU+PEF1dGhvcj5HdWRlPC9BdXRob3I+PFllYXI+MjAxMDwvWWVhcj48UmVj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</w:fldData>
        </w:fldChar>
      </w:r>
      <w:r w:rsidR="008272FA" w:rsidRPr="001709E5">
        <w:rPr>
          <w:rFonts w:ascii="Book Antiqua" w:hAnsi="Book Antiqua" w:cs="Times New Roman"/>
          <w:sz w:val="24"/>
          <w:szCs w:val="24"/>
          <w:lang w:val="en-GB"/>
        </w:rPr>
        <w:instrText xml:space="preserve"> ADDIN EN.CITE </w:instrText>
      </w:r>
      <w:r w:rsidR="008272FA" w:rsidRPr="001709E5">
        <w:rPr>
          <w:rFonts w:ascii="Book Antiqua" w:hAnsi="Book Antiqua" w:cs="Times New Roman"/>
          <w:sz w:val="24"/>
          <w:szCs w:val="24"/>
          <w:lang w:val="en-GB"/>
        </w:rPr>
        <w:fldChar w:fldCharType="begin">
          <w:fldData xml:space="preserve">PEVuZE5vdGU+PENpdGU+PEF1dGhvcj5HdWRlPC9BdXRob3I+PFllYXI+MjAxMDwvWWVhcj48UmVj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</w:fldData>
        </w:fldChar>
      </w:r>
      <w:r w:rsidR="008272FA" w:rsidRPr="001709E5">
        <w:rPr>
          <w:rFonts w:ascii="Book Antiqua" w:hAnsi="Book Antiqua" w:cs="Times New Roman"/>
          <w:sz w:val="24"/>
          <w:szCs w:val="24"/>
          <w:lang w:val="en-GB"/>
        </w:rPr>
        <w:instrText xml:space="preserve"> ADDIN EN.CITE.DATA </w:instrText>
      </w:r>
      <w:r w:rsidR="008272FA" w:rsidRPr="001709E5">
        <w:rPr>
          <w:rFonts w:ascii="Book Antiqua" w:hAnsi="Book Antiqua" w:cs="Times New Roman"/>
          <w:sz w:val="24"/>
          <w:szCs w:val="24"/>
          <w:lang w:val="en-GB"/>
        </w:rPr>
      </w:r>
      <w:r w:rsidR="008272FA" w:rsidRPr="001709E5">
        <w:rPr>
          <w:rFonts w:ascii="Book Antiqua" w:hAnsi="Book Antiqua" w:cs="Times New Roman"/>
          <w:sz w:val="24"/>
          <w:szCs w:val="24"/>
          <w:lang w:val="en-GB"/>
        </w:rPr>
        <w:fldChar w:fldCharType="end"/>
      </w:r>
      <w:r w:rsidR="008272FA" w:rsidRPr="001709E5">
        <w:rPr>
          <w:rFonts w:ascii="Book Antiqua" w:hAnsi="Book Antiqua" w:cs="Times New Roman"/>
          <w:sz w:val="24"/>
          <w:szCs w:val="24"/>
          <w:lang w:val="en-GB"/>
        </w:rPr>
      </w:r>
      <w:r w:rsidR="008272FA" w:rsidRPr="001709E5">
        <w:rPr>
          <w:rFonts w:ascii="Book Antiqua" w:hAnsi="Book Antiqua" w:cs="Times New Roman"/>
          <w:sz w:val="24"/>
          <w:szCs w:val="24"/>
          <w:lang w:val="en-GB"/>
        </w:rPr>
        <w:fldChar w:fldCharType="separate"/>
      </w:r>
      <w:r w:rsidR="008272FA" w:rsidRPr="001709E5">
        <w:rPr>
          <w:rFonts w:ascii="Book Antiqua" w:hAnsi="Book Antiqua" w:cs="Times New Roman"/>
          <w:noProof/>
          <w:sz w:val="24"/>
          <w:szCs w:val="24"/>
          <w:vertAlign w:val="superscript"/>
          <w:lang w:val="en-GB"/>
        </w:rPr>
        <w:t>[</w:t>
      </w:r>
      <w:hyperlink w:anchor="_ENREF_35" w:tooltip="Gude, 2010 #35" w:history="1">
        <w:r w:rsidR="008272FA" w:rsidRPr="001709E5">
          <w:rPr>
            <w:rFonts w:ascii="Book Antiqua" w:hAnsi="Book Antiqua" w:cs="Times New Roman"/>
            <w:noProof/>
            <w:sz w:val="24"/>
            <w:szCs w:val="24"/>
            <w:vertAlign w:val="superscript"/>
            <w:lang w:val="en-GB"/>
          </w:rPr>
          <w:t>35</w:t>
        </w:r>
      </w:hyperlink>
      <w:r w:rsidR="008272FA" w:rsidRPr="001709E5">
        <w:rPr>
          <w:rFonts w:ascii="Book Antiqua" w:hAnsi="Book Antiqua" w:cs="Times New Roman"/>
          <w:noProof/>
          <w:sz w:val="24"/>
          <w:szCs w:val="24"/>
          <w:vertAlign w:val="superscript"/>
          <w:lang w:val="en-GB"/>
        </w:rPr>
        <w:t>]</w:t>
      </w:r>
      <w:r w:rsidR="008272FA" w:rsidRPr="001709E5">
        <w:rPr>
          <w:rFonts w:ascii="Book Antiqua" w:hAnsi="Book Antiqua" w:cs="Times New Roman"/>
          <w:sz w:val="24"/>
          <w:szCs w:val="24"/>
          <w:lang w:val="en-GB"/>
        </w:rPr>
        <w:fldChar w:fldCharType="end"/>
      </w:r>
      <w:r w:rsidRPr="001709E5">
        <w:rPr>
          <w:rFonts w:ascii="Book Antiqua" w:hAnsi="Book Antiqua" w:cs="Times New Roman"/>
          <w:sz w:val="24"/>
          <w:szCs w:val="24"/>
          <w:lang w:val="en-GB"/>
        </w:rPr>
        <w:t>. In 16 patients that met these criteria, the mean glomerular filtration rate increased from 29 m</w:t>
      </w:r>
      <w:r w:rsidR="008272FA" w:rsidRPr="001709E5">
        <w:rPr>
          <w:rFonts w:ascii="Book Antiqua" w:hAnsi="Book Antiqua" w:cs="Times New Roman"/>
          <w:sz w:val="24"/>
          <w:szCs w:val="24"/>
          <w:lang w:val="en-GB"/>
        </w:rPr>
        <w:t>L</w:t>
      </w:r>
      <w:r w:rsidRPr="001709E5">
        <w:rPr>
          <w:rFonts w:ascii="Book Antiqua" w:hAnsi="Book Antiqua" w:cs="Times New Roman"/>
          <w:sz w:val="24"/>
          <w:szCs w:val="24"/>
          <w:lang w:val="en-GB"/>
        </w:rPr>
        <w:t>/min</w:t>
      </w:r>
      <w:r w:rsidR="008272FA" w:rsidRPr="001709E5">
        <w:rPr>
          <w:rFonts w:ascii="Book Antiqua" w:hAnsi="Book Antiqua" w:cs="Times New Roman"/>
          <w:sz w:val="24"/>
          <w:szCs w:val="24"/>
          <w:lang w:val="en-GB" w:eastAsia="zh-CN"/>
        </w:rPr>
        <w:t xml:space="preserve"> per </w:t>
      </w:r>
      <w:r w:rsidRPr="001709E5">
        <w:rPr>
          <w:rFonts w:ascii="Book Antiqua" w:hAnsi="Book Antiqua" w:cs="Times New Roman"/>
          <w:sz w:val="24"/>
          <w:szCs w:val="24"/>
          <w:lang w:val="en-GB"/>
        </w:rPr>
        <w:t>1.73 m</w:t>
      </w:r>
      <w:r w:rsidRPr="001709E5">
        <w:rPr>
          <w:rFonts w:ascii="Book Antiqua" w:hAnsi="Book Antiqua" w:cs="Times New Roman"/>
          <w:sz w:val="24"/>
          <w:szCs w:val="24"/>
          <w:vertAlign w:val="superscript"/>
          <w:lang w:val="en-GB"/>
        </w:rPr>
        <w:t xml:space="preserve">2 </w:t>
      </w:r>
      <w:r w:rsidRPr="001709E5">
        <w:rPr>
          <w:rFonts w:ascii="Book Antiqua" w:hAnsi="Book Antiqua" w:cs="Times New Roman"/>
          <w:sz w:val="24"/>
          <w:szCs w:val="24"/>
          <w:lang w:val="en-GB"/>
        </w:rPr>
        <w:t>to 62 m</w:t>
      </w:r>
      <w:r w:rsidR="008272FA" w:rsidRPr="001709E5">
        <w:rPr>
          <w:rFonts w:ascii="Book Antiqua" w:hAnsi="Book Antiqua" w:cs="Times New Roman"/>
          <w:sz w:val="24"/>
          <w:szCs w:val="24"/>
          <w:lang w:val="en-GB"/>
        </w:rPr>
        <w:t>L</w:t>
      </w:r>
      <w:r w:rsidRPr="001709E5">
        <w:rPr>
          <w:rFonts w:ascii="Book Antiqua" w:hAnsi="Book Antiqua" w:cs="Times New Roman"/>
          <w:sz w:val="24"/>
          <w:szCs w:val="24"/>
          <w:lang w:val="en-GB"/>
        </w:rPr>
        <w:t>/min</w:t>
      </w:r>
      <w:r w:rsidR="008272FA" w:rsidRPr="001709E5">
        <w:rPr>
          <w:rFonts w:ascii="Book Antiqua" w:hAnsi="Book Antiqua" w:cs="Times New Roman"/>
          <w:sz w:val="24"/>
          <w:szCs w:val="24"/>
          <w:lang w:val="en-GB" w:eastAsia="zh-CN"/>
        </w:rPr>
        <w:t xml:space="preserve"> per </w:t>
      </w:r>
      <w:r w:rsidRPr="001709E5">
        <w:rPr>
          <w:rFonts w:ascii="Book Antiqua" w:hAnsi="Book Antiqua" w:cs="Times New Roman"/>
          <w:sz w:val="24"/>
          <w:szCs w:val="24"/>
          <w:lang w:val="en-GB"/>
        </w:rPr>
        <w:t>1.73 m</w:t>
      </w:r>
      <w:r w:rsidRPr="001709E5">
        <w:rPr>
          <w:rFonts w:ascii="Book Antiqua" w:hAnsi="Book Antiqua" w:cs="Times New Roman"/>
          <w:sz w:val="24"/>
          <w:szCs w:val="24"/>
          <w:vertAlign w:val="superscript"/>
          <w:lang w:val="en-GB"/>
        </w:rPr>
        <w:t>2</w:t>
      </w:r>
      <w:r w:rsidRPr="001709E5">
        <w:rPr>
          <w:rFonts w:ascii="Book Antiqua" w:hAnsi="Book Antiqua" w:cs="Times New Roman"/>
          <w:sz w:val="24"/>
          <w:szCs w:val="24"/>
          <w:lang w:val="en-GB"/>
        </w:rPr>
        <w:t xml:space="preserve"> (</w:t>
      </w:r>
      <w:r w:rsidR="008272FA" w:rsidRPr="001709E5">
        <w:rPr>
          <w:rFonts w:ascii="Book Antiqua" w:hAnsi="Book Antiqua" w:cs="Times New Roman"/>
          <w:i/>
          <w:sz w:val="24"/>
          <w:szCs w:val="24"/>
          <w:lang w:val="en-GB"/>
        </w:rPr>
        <w:t>P</w:t>
      </w:r>
      <w:r w:rsidR="008272FA"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&lt;</w:t>
      </w:r>
      <w:r w:rsidR="008272FA"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 xml:space="preserve">0.001) with this treatment strategy, while in the control group (15 patients with chronic renal failure converted 96 </w:t>
      </w:r>
      <w:proofErr w:type="spellStart"/>
      <w:r w:rsidRPr="001709E5">
        <w:rPr>
          <w:rFonts w:ascii="Book Antiqua" w:hAnsi="Book Antiqua" w:cs="Times New Roman"/>
          <w:sz w:val="24"/>
          <w:szCs w:val="24"/>
          <w:lang w:val="en-GB"/>
        </w:rPr>
        <w:t>mo</w:t>
      </w:r>
      <w:proofErr w:type="spellEnd"/>
      <w:r w:rsidRPr="001709E5">
        <w:rPr>
          <w:rFonts w:ascii="Book Antiqua" w:hAnsi="Book Antiqua" w:cs="Times New Roman"/>
          <w:sz w:val="24"/>
          <w:szCs w:val="24"/>
          <w:lang w:val="en-GB"/>
        </w:rPr>
        <w:t xml:space="preserve"> after HT) the observed increase in the mean glomerular filtration rate failed to reach statistical significance (from 26 m</w:t>
      </w:r>
      <w:r w:rsidR="008272FA" w:rsidRPr="001709E5">
        <w:rPr>
          <w:rFonts w:ascii="Book Antiqua" w:hAnsi="Book Antiqua" w:cs="Times New Roman"/>
          <w:sz w:val="24"/>
          <w:szCs w:val="24"/>
          <w:lang w:val="en-GB"/>
        </w:rPr>
        <w:t>L</w:t>
      </w:r>
      <w:r w:rsidRPr="001709E5">
        <w:rPr>
          <w:rFonts w:ascii="Book Antiqua" w:hAnsi="Book Antiqua" w:cs="Times New Roman"/>
          <w:sz w:val="24"/>
          <w:szCs w:val="24"/>
          <w:lang w:val="en-GB"/>
        </w:rPr>
        <w:t>/min</w:t>
      </w:r>
      <w:r w:rsidR="008272FA" w:rsidRPr="001709E5">
        <w:rPr>
          <w:rFonts w:ascii="Book Antiqua" w:hAnsi="Book Antiqua" w:cs="Times New Roman"/>
          <w:sz w:val="24"/>
          <w:szCs w:val="24"/>
          <w:lang w:val="en-GB" w:eastAsia="zh-CN"/>
        </w:rPr>
        <w:t xml:space="preserve"> per </w:t>
      </w:r>
      <w:r w:rsidRPr="001709E5">
        <w:rPr>
          <w:rFonts w:ascii="Book Antiqua" w:hAnsi="Book Antiqua" w:cs="Times New Roman"/>
          <w:sz w:val="24"/>
          <w:szCs w:val="24"/>
          <w:lang w:val="en-GB"/>
        </w:rPr>
        <w:t>1.73 m</w:t>
      </w:r>
      <w:r w:rsidRPr="001709E5">
        <w:rPr>
          <w:rFonts w:ascii="Book Antiqua" w:hAnsi="Book Antiqua" w:cs="Times New Roman"/>
          <w:sz w:val="24"/>
          <w:szCs w:val="24"/>
          <w:vertAlign w:val="superscript"/>
          <w:lang w:val="en-GB"/>
        </w:rPr>
        <w:t xml:space="preserve">2 </w:t>
      </w:r>
      <w:r w:rsidRPr="001709E5">
        <w:rPr>
          <w:rFonts w:ascii="Book Antiqua" w:hAnsi="Book Antiqua" w:cs="Times New Roman"/>
          <w:sz w:val="24"/>
          <w:szCs w:val="24"/>
          <w:lang w:val="en-GB"/>
        </w:rPr>
        <w:t>to 28 m</w:t>
      </w:r>
      <w:r w:rsidR="008272FA" w:rsidRPr="001709E5">
        <w:rPr>
          <w:rFonts w:ascii="Book Antiqua" w:hAnsi="Book Antiqua" w:cs="Times New Roman"/>
          <w:sz w:val="24"/>
          <w:szCs w:val="24"/>
          <w:lang w:val="en-GB"/>
        </w:rPr>
        <w:t>L</w:t>
      </w:r>
      <w:r w:rsidRPr="001709E5">
        <w:rPr>
          <w:rFonts w:ascii="Book Antiqua" w:hAnsi="Book Antiqua" w:cs="Times New Roman"/>
          <w:sz w:val="24"/>
          <w:szCs w:val="24"/>
          <w:lang w:val="en-GB"/>
        </w:rPr>
        <w:t>/min</w:t>
      </w:r>
      <w:r w:rsidR="008272FA" w:rsidRPr="001709E5">
        <w:rPr>
          <w:rFonts w:ascii="Book Antiqua" w:hAnsi="Book Antiqua" w:cs="Times New Roman"/>
          <w:sz w:val="24"/>
          <w:szCs w:val="24"/>
          <w:lang w:val="en-GB" w:eastAsia="zh-CN"/>
        </w:rPr>
        <w:t xml:space="preserve"> per </w:t>
      </w:r>
      <w:r w:rsidRPr="001709E5">
        <w:rPr>
          <w:rFonts w:ascii="Book Antiqua" w:hAnsi="Book Antiqua" w:cs="Times New Roman"/>
          <w:sz w:val="24"/>
          <w:szCs w:val="24"/>
          <w:lang w:val="en-GB"/>
        </w:rPr>
        <w:t>1.73 m</w:t>
      </w:r>
      <w:r w:rsidRPr="001709E5">
        <w:rPr>
          <w:rFonts w:ascii="Book Antiqua" w:hAnsi="Book Antiqua" w:cs="Times New Roman"/>
          <w:sz w:val="24"/>
          <w:szCs w:val="24"/>
          <w:vertAlign w:val="superscript"/>
          <w:lang w:val="en-GB"/>
        </w:rPr>
        <w:t>2</w:t>
      </w:r>
      <w:r w:rsidRPr="001709E5">
        <w:rPr>
          <w:rFonts w:ascii="Book Antiqua" w:hAnsi="Book Antiqua" w:cs="Times New Roman"/>
          <w:sz w:val="24"/>
          <w:szCs w:val="24"/>
          <w:lang w:val="en-GB"/>
        </w:rPr>
        <w:t xml:space="preserve">; </w:t>
      </w:r>
      <w:r w:rsidR="008272FA" w:rsidRPr="001709E5">
        <w:rPr>
          <w:rFonts w:ascii="Book Antiqua" w:hAnsi="Book Antiqua" w:cs="Times New Roman"/>
          <w:i/>
          <w:sz w:val="24"/>
          <w:szCs w:val="24"/>
          <w:lang w:val="en-GB"/>
        </w:rPr>
        <w:t>P</w:t>
      </w:r>
      <w:r w:rsidR="008272FA"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w:t>
      </w:r>
      <w:r w:rsidR="008272FA"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 xml:space="preserve">0.225). </w:t>
      </w:r>
    </w:p>
    <w:p w14:paraId="1F83AD70" w14:textId="640EFD84" w:rsidR="00B3738D" w:rsidRPr="001709E5" w:rsidRDefault="00833416" w:rsidP="008272FA">
      <w:pPr>
        <w:spacing w:after="0" w:line="360" w:lineRule="auto"/>
        <w:ind w:firstLineChars="100" w:firstLine="240"/>
        <w:contextualSpacing/>
        <w:jc w:val="both"/>
        <w:rPr>
          <w:rFonts w:ascii="Book Antiqua" w:hAnsi="Book Antiqua" w:cs="Times New Roman"/>
          <w:sz w:val="24"/>
          <w:szCs w:val="24"/>
          <w:lang w:val="en-GB"/>
        </w:rPr>
      </w:pPr>
      <w:r w:rsidRPr="001709E5">
        <w:rPr>
          <w:rFonts w:ascii="Book Antiqua" w:hAnsi="Book Antiqua" w:cs="Times New Roman"/>
          <w:sz w:val="24"/>
          <w:szCs w:val="24"/>
          <w:lang w:val="en-GB"/>
        </w:rPr>
        <w:t>Similar to the observations of smaller HT series reporting on the conversi</w:t>
      </w:r>
      <w:r w:rsidR="00807A3B" w:rsidRPr="001709E5">
        <w:rPr>
          <w:rFonts w:ascii="Book Antiqua" w:hAnsi="Book Antiqua" w:cs="Times New Roman"/>
          <w:sz w:val="24"/>
          <w:szCs w:val="24"/>
          <w:lang w:val="en-GB"/>
        </w:rPr>
        <w:t>on to EVL or concomitant minimis</w:t>
      </w:r>
      <w:r w:rsidRPr="001709E5">
        <w:rPr>
          <w:rFonts w:ascii="Book Antiqua" w:hAnsi="Book Antiqua" w:cs="Times New Roman"/>
          <w:sz w:val="24"/>
          <w:szCs w:val="24"/>
          <w:lang w:val="en-GB"/>
        </w:rPr>
        <w:t>ation of CNI treatment</w:t>
      </w:r>
      <w:r w:rsidR="008272FA" w:rsidRPr="001709E5">
        <w:rPr>
          <w:rFonts w:ascii="Book Antiqua" w:hAnsi="Book Antiqua" w:cs="Times New Roman"/>
          <w:sz w:val="24"/>
          <w:szCs w:val="24"/>
          <w:lang w:val="en-GB"/>
        </w:rPr>
        <w:fldChar w:fldCharType="begin">
          <w:fldData xml:space="preserve">PEVuZE5vdGU+PENpdGU+PEF1dGhvcj5Sb3NzPC9BdXRob3I+PFllYXI+MjAxMDwvWWVhcj48UmVj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</w:fldData>
        </w:fldChar>
      </w:r>
      <w:r w:rsidR="008272FA" w:rsidRPr="001709E5">
        <w:rPr>
          <w:rFonts w:ascii="Book Antiqua" w:hAnsi="Book Antiqua" w:cs="Times New Roman"/>
          <w:sz w:val="24"/>
          <w:szCs w:val="24"/>
          <w:lang w:val="en-GB"/>
        </w:rPr>
        <w:instrText xml:space="preserve"> ADDIN EN.CITE </w:instrText>
      </w:r>
      <w:r w:rsidR="008272FA" w:rsidRPr="001709E5">
        <w:rPr>
          <w:rFonts w:ascii="Book Antiqua" w:hAnsi="Book Antiqua" w:cs="Times New Roman"/>
          <w:sz w:val="24"/>
          <w:szCs w:val="24"/>
          <w:lang w:val="en-GB"/>
        </w:rPr>
        <w:fldChar w:fldCharType="begin">
          <w:fldData xml:space="preserve">PEVuZE5vdGU+PENpdGU+PEF1dGhvcj5Sb3NzPC9BdXRob3I+PFllYXI+MjAxMDwvWWVhcj48UmVj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</w:fldData>
        </w:fldChar>
      </w:r>
      <w:r w:rsidR="008272FA" w:rsidRPr="001709E5">
        <w:rPr>
          <w:rFonts w:ascii="Book Antiqua" w:hAnsi="Book Antiqua" w:cs="Times New Roman"/>
          <w:sz w:val="24"/>
          <w:szCs w:val="24"/>
          <w:lang w:val="en-GB"/>
        </w:rPr>
        <w:instrText xml:space="preserve"> ADDIN EN.CITE.DATA </w:instrText>
      </w:r>
      <w:r w:rsidR="008272FA" w:rsidRPr="001709E5">
        <w:rPr>
          <w:rFonts w:ascii="Book Antiqua" w:hAnsi="Book Antiqua" w:cs="Times New Roman"/>
          <w:sz w:val="24"/>
          <w:szCs w:val="24"/>
          <w:lang w:val="en-GB"/>
        </w:rPr>
      </w:r>
      <w:r w:rsidR="008272FA" w:rsidRPr="001709E5">
        <w:rPr>
          <w:rFonts w:ascii="Book Antiqua" w:hAnsi="Book Antiqua" w:cs="Times New Roman"/>
          <w:sz w:val="24"/>
          <w:szCs w:val="24"/>
          <w:lang w:val="en-GB"/>
        </w:rPr>
        <w:fldChar w:fldCharType="end"/>
      </w:r>
      <w:r w:rsidR="008272FA" w:rsidRPr="001709E5">
        <w:rPr>
          <w:rFonts w:ascii="Book Antiqua" w:hAnsi="Book Antiqua" w:cs="Times New Roman"/>
          <w:sz w:val="24"/>
          <w:szCs w:val="24"/>
          <w:lang w:val="en-GB"/>
        </w:rPr>
      </w:r>
      <w:r w:rsidR="008272FA" w:rsidRPr="001709E5">
        <w:rPr>
          <w:rFonts w:ascii="Book Antiqua" w:hAnsi="Book Antiqua" w:cs="Times New Roman"/>
          <w:sz w:val="24"/>
          <w:szCs w:val="24"/>
          <w:lang w:val="en-GB"/>
        </w:rPr>
        <w:fldChar w:fldCharType="separate"/>
      </w:r>
      <w:r w:rsidR="008272FA" w:rsidRPr="001709E5">
        <w:rPr>
          <w:rFonts w:ascii="Book Antiqua" w:hAnsi="Book Antiqua" w:cs="Times New Roman"/>
          <w:noProof/>
          <w:sz w:val="24"/>
          <w:szCs w:val="24"/>
          <w:vertAlign w:val="superscript"/>
          <w:lang w:val="en-GB"/>
        </w:rPr>
        <w:t>[</w:t>
      </w:r>
      <w:hyperlink w:anchor="_ENREF_12" w:tooltip="Ross, 2010 #12" w:history="1">
        <w:r w:rsidR="008272FA" w:rsidRPr="001709E5">
          <w:rPr>
            <w:rFonts w:ascii="Book Antiqua" w:hAnsi="Book Antiqua" w:cs="Times New Roman"/>
            <w:noProof/>
            <w:sz w:val="24"/>
            <w:szCs w:val="24"/>
            <w:vertAlign w:val="superscript"/>
            <w:lang w:val="en-GB"/>
          </w:rPr>
          <w:t>12-14</w:t>
        </w:r>
      </w:hyperlink>
      <w:r w:rsidR="008272FA" w:rsidRPr="001709E5">
        <w:rPr>
          <w:rFonts w:ascii="Book Antiqua" w:hAnsi="Book Antiqua" w:cs="Times New Roman"/>
          <w:noProof/>
          <w:sz w:val="24"/>
          <w:szCs w:val="24"/>
          <w:vertAlign w:val="superscript"/>
          <w:lang w:val="en-GB"/>
        </w:rPr>
        <w:t>]</w:t>
      </w:r>
      <w:r w:rsidR="008272FA" w:rsidRPr="001709E5">
        <w:rPr>
          <w:rFonts w:ascii="Book Antiqua" w:hAnsi="Book Antiqua" w:cs="Times New Roman"/>
          <w:sz w:val="24"/>
          <w:szCs w:val="24"/>
          <w:lang w:val="en-GB"/>
        </w:rPr>
        <w:fldChar w:fldCharType="end"/>
      </w:r>
      <w:r w:rsidRPr="001709E5">
        <w:rPr>
          <w:rFonts w:ascii="Book Antiqua" w:hAnsi="Book Antiqua" w:cs="Times New Roman"/>
          <w:sz w:val="24"/>
          <w:szCs w:val="24"/>
          <w:lang w:val="en-GB"/>
        </w:rPr>
        <w:t xml:space="preserve">, the EVERODATA study reported an acute rejection in 11% of the patients after introduction of </w:t>
      </w:r>
      <w:r w:rsidR="00807A3B" w:rsidRPr="001709E5">
        <w:rPr>
          <w:rFonts w:ascii="Book Antiqua" w:hAnsi="Book Antiqua" w:cs="Times New Roman"/>
          <w:sz w:val="24"/>
          <w:szCs w:val="24"/>
          <w:lang w:val="en-GB"/>
        </w:rPr>
        <w:t xml:space="preserve">EVL, </w:t>
      </w:r>
      <w:r w:rsidRPr="001709E5">
        <w:rPr>
          <w:rFonts w:ascii="Book Antiqua" w:hAnsi="Book Antiqua" w:cs="Times New Roman"/>
          <w:sz w:val="24"/>
          <w:szCs w:val="24"/>
          <w:lang w:val="en-GB"/>
        </w:rPr>
        <w:t>although grade ≥</w:t>
      </w:r>
      <w:r w:rsidR="008272FA"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 xml:space="preserve">3A rejections were seen in less than 4% of the cases. No </w:t>
      </w:r>
      <w:r w:rsidRPr="001709E5">
        <w:rPr>
          <w:rFonts w:ascii="Book Antiqua" w:hAnsi="Book Antiqua" w:cs="Times New Roman"/>
          <w:sz w:val="24"/>
          <w:szCs w:val="24"/>
          <w:lang w:val="en-GB"/>
        </w:rPr>
        <w:lastRenderedPageBreak/>
        <w:t xml:space="preserve">rejection was associated with symptoms or haemodynamic compromise. Rejections were observed predominantly in the first 6 </w:t>
      </w:r>
      <w:proofErr w:type="spellStart"/>
      <w:r w:rsidRPr="001709E5">
        <w:rPr>
          <w:rFonts w:ascii="Book Antiqua" w:hAnsi="Book Antiqua" w:cs="Times New Roman"/>
          <w:sz w:val="24"/>
          <w:szCs w:val="24"/>
          <w:lang w:val="en-GB"/>
        </w:rPr>
        <w:t>mo</w:t>
      </w:r>
      <w:proofErr w:type="spellEnd"/>
      <w:r w:rsidRPr="001709E5">
        <w:rPr>
          <w:rFonts w:ascii="Book Antiqua" w:hAnsi="Book Antiqua" w:cs="Times New Roman"/>
          <w:sz w:val="24"/>
          <w:szCs w:val="24"/>
          <w:lang w:val="en-GB"/>
        </w:rPr>
        <w:t xml:space="preserve"> after conversion and to a similar degree in patients with or without CNI treatment. </w:t>
      </w:r>
      <w:r w:rsidR="00807D5B" w:rsidRPr="001709E5">
        <w:rPr>
          <w:rFonts w:ascii="Book Antiqua" w:hAnsi="Book Antiqua" w:cs="Times New Roman"/>
          <w:sz w:val="24"/>
          <w:szCs w:val="24"/>
          <w:lang w:val="en-GB"/>
        </w:rPr>
        <w:t>Recently Gonz</w:t>
      </w:r>
      <w:r w:rsidR="000F05C0" w:rsidRPr="001709E5">
        <w:rPr>
          <w:rFonts w:ascii="Book Antiqua" w:hAnsi="Book Antiqua" w:cs="Times New Roman"/>
          <w:sz w:val="24"/>
          <w:szCs w:val="24"/>
          <w:lang w:val="en-GB"/>
        </w:rPr>
        <w:t>á</w:t>
      </w:r>
      <w:r w:rsidR="00807D5B" w:rsidRPr="001709E5">
        <w:rPr>
          <w:rFonts w:ascii="Book Antiqua" w:hAnsi="Book Antiqua" w:cs="Times New Roman"/>
          <w:sz w:val="24"/>
          <w:szCs w:val="24"/>
          <w:lang w:val="en-GB"/>
        </w:rPr>
        <w:t>lez-</w:t>
      </w:r>
      <w:proofErr w:type="spellStart"/>
      <w:r w:rsidR="00807D5B" w:rsidRPr="001709E5">
        <w:rPr>
          <w:rFonts w:ascii="Book Antiqua" w:hAnsi="Book Antiqua" w:cs="Times New Roman"/>
          <w:sz w:val="24"/>
          <w:szCs w:val="24"/>
          <w:lang w:val="en-GB"/>
        </w:rPr>
        <w:t>V</w:t>
      </w:r>
      <w:r w:rsidR="000F05C0" w:rsidRPr="001709E5">
        <w:rPr>
          <w:rFonts w:ascii="Book Antiqua" w:hAnsi="Book Antiqua" w:cs="Times New Roman"/>
          <w:sz w:val="24"/>
          <w:szCs w:val="24"/>
          <w:lang w:val="en-GB"/>
        </w:rPr>
        <w:t>í</w:t>
      </w:r>
      <w:r w:rsidR="00807D5B" w:rsidRPr="001709E5">
        <w:rPr>
          <w:rFonts w:ascii="Book Antiqua" w:hAnsi="Book Antiqua" w:cs="Times New Roman"/>
          <w:sz w:val="24"/>
          <w:szCs w:val="24"/>
          <w:lang w:val="en-GB"/>
        </w:rPr>
        <w:t>lchez</w:t>
      </w:r>
      <w:proofErr w:type="spellEnd"/>
      <w:r w:rsidR="00807D5B" w:rsidRPr="001709E5">
        <w:rPr>
          <w:rFonts w:ascii="Book Antiqua" w:hAnsi="Book Antiqua" w:cs="Times New Roman"/>
          <w:sz w:val="24"/>
          <w:szCs w:val="24"/>
          <w:lang w:val="en-GB"/>
        </w:rPr>
        <w:t xml:space="preserve"> </w:t>
      </w:r>
      <w:r w:rsidR="00807D5B" w:rsidRPr="001709E5">
        <w:rPr>
          <w:rFonts w:ascii="Book Antiqua" w:hAnsi="Book Antiqua" w:cs="Times New Roman"/>
          <w:i/>
          <w:sz w:val="24"/>
          <w:szCs w:val="24"/>
          <w:lang w:val="en-GB"/>
        </w:rPr>
        <w:t>et al</w:t>
      </w:r>
      <w:r w:rsidR="008272FA" w:rsidRPr="001709E5">
        <w:rPr>
          <w:rFonts w:ascii="Book Antiqua" w:hAnsi="Book Antiqua" w:cs="Times New Roman"/>
          <w:sz w:val="24"/>
          <w:szCs w:val="24"/>
          <w:lang w:val="en-GB"/>
        </w:rPr>
        <w:fldChar w:fldCharType="begin">
          <w:fldData xml:space="preserve">PEVuZE5vdGU+PENpdGU+PEF1dGhvcj5Hb256YWxlei1WaWxjaGV6PC9BdXRob3I+PFllYXI+MjAx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</w:fldData>
        </w:fldChar>
      </w:r>
      <w:r w:rsidR="008272FA" w:rsidRPr="001709E5">
        <w:rPr>
          <w:rFonts w:ascii="Book Antiqua" w:hAnsi="Book Antiqua" w:cs="Times New Roman"/>
          <w:sz w:val="24"/>
          <w:szCs w:val="24"/>
          <w:lang w:val="en-GB"/>
        </w:rPr>
        <w:instrText xml:space="preserve"> ADDIN EN.CITE </w:instrText>
      </w:r>
      <w:r w:rsidR="008272FA" w:rsidRPr="001709E5">
        <w:rPr>
          <w:rFonts w:ascii="Book Antiqua" w:hAnsi="Book Antiqua" w:cs="Times New Roman"/>
          <w:sz w:val="24"/>
          <w:szCs w:val="24"/>
          <w:lang w:val="en-GB"/>
        </w:rPr>
        <w:fldChar w:fldCharType="begin">
          <w:fldData xml:space="preserve">PEVuZE5vdGU+PENpdGU+PEF1dGhvcj5Hb256YWxlei1WaWxjaGV6PC9BdXRob3I+PFllYXI+MjAx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</w:fldData>
        </w:fldChar>
      </w:r>
      <w:r w:rsidR="008272FA" w:rsidRPr="001709E5">
        <w:rPr>
          <w:rFonts w:ascii="Book Antiqua" w:hAnsi="Book Antiqua" w:cs="Times New Roman"/>
          <w:sz w:val="24"/>
          <w:szCs w:val="24"/>
          <w:lang w:val="en-GB"/>
        </w:rPr>
        <w:instrText xml:space="preserve"> ADDIN EN.CITE.DATA </w:instrText>
      </w:r>
      <w:r w:rsidR="008272FA" w:rsidRPr="001709E5">
        <w:rPr>
          <w:rFonts w:ascii="Book Antiqua" w:hAnsi="Book Antiqua" w:cs="Times New Roman"/>
          <w:sz w:val="24"/>
          <w:szCs w:val="24"/>
          <w:lang w:val="en-GB"/>
        </w:rPr>
      </w:r>
      <w:r w:rsidR="008272FA" w:rsidRPr="001709E5">
        <w:rPr>
          <w:rFonts w:ascii="Book Antiqua" w:hAnsi="Book Antiqua" w:cs="Times New Roman"/>
          <w:sz w:val="24"/>
          <w:szCs w:val="24"/>
          <w:lang w:val="en-GB"/>
        </w:rPr>
        <w:fldChar w:fldCharType="end"/>
      </w:r>
      <w:r w:rsidR="008272FA" w:rsidRPr="001709E5">
        <w:rPr>
          <w:rFonts w:ascii="Book Antiqua" w:hAnsi="Book Antiqua" w:cs="Times New Roman"/>
          <w:sz w:val="24"/>
          <w:szCs w:val="24"/>
          <w:lang w:val="en-GB"/>
        </w:rPr>
      </w:r>
      <w:r w:rsidR="008272FA" w:rsidRPr="001709E5">
        <w:rPr>
          <w:rFonts w:ascii="Book Antiqua" w:hAnsi="Book Antiqua" w:cs="Times New Roman"/>
          <w:sz w:val="24"/>
          <w:szCs w:val="24"/>
          <w:lang w:val="en-GB"/>
        </w:rPr>
        <w:fldChar w:fldCharType="separate"/>
      </w:r>
      <w:r w:rsidR="008272FA" w:rsidRPr="001709E5">
        <w:rPr>
          <w:rFonts w:ascii="Book Antiqua" w:hAnsi="Book Antiqua" w:cs="Times New Roman"/>
          <w:noProof/>
          <w:sz w:val="24"/>
          <w:szCs w:val="24"/>
          <w:vertAlign w:val="superscript"/>
          <w:lang w:val="en-GB"/>
        </w:rPr>
        <w:t>[</w:t>
      </w:r>
      <w:hyperlink w:anchor="_ENREF_36" w:tooltip="Gonzalez-Vilchez, 2013 #36" w:history="1">
        <w:r w:rsidR="008272FA" w:rsidRPr="001709E5">
          <w:rPr>
            <w:rFonts w:ascii="Book Antiqua" w:hAnsi="Book Antiqua" w:cs="Times New Roman"/>
            <w:noProof/>
            <w:sz w:val="24"/>
            <w:szCs w:val="24"/>
            <w:vertAlign w:val="superscript"/>
            <w:lang w:val="en-GB"/>
          </w:rPr>
          <w:t>36</w:t>
        </w:r>
      </w:hyperlink>
      <w:r w:rsidR="008272FA" w:rsidRPr="001709E5">
        <w:rPr>
          <w:rFonts w:ascii="Book Antiqua" w:hAnsi="Book Antiqua" w:cs="Times New Roman"/>
          <w:noProof/>
          <w:sz w:val="24"/>
          <w:szCs w:val="24"/>
          <w:vertAlign w:val="superscript"/>
          <w:lang w:val="en-GB"/>
        </w:rPr>
        <w:t>]</w:t>
      </w:r>
      <w:r w:rsidR="008272FA" w:rsidRPr="001709E5">
        <w:rPr>
          <w:rFonts w:ascii="Book Antiqua" w:hAnsi="Book Antiqua" w:cs="Times New Roman"/>
          <w:sz w:val="24"/>
          <w:szCs w:val="24"/>
          <w:lang w:val="en-GB"/>
        </w:rPr>
        <w:fldChar w:fldCharType="end"/>
      </w:r>
      <w:r w:rsidR="00807D5B" w:rsidRPr="001709E5">
        <w:rPr>
          <w:rFonts w:ascii="Book Antiqua" w:hAnsi="Book Antiqua" w:cs="Times New Roman"/>
          <w:sz w:val="24"/>
          <w:szCs w:val="24"/>
          <w:lang w:val="en-GB"/>
        </w:rPr>
        <w:t xml:space="preserve"> have shown, in 284 long-term </w:t>
      </w:r>
      <w:r w:rsidR="00613A6C" w:rsidRPr="001709E5">
        <w:rPr>
          <w:rFonts w:ascii="Book Antiqua" w:hAnsi="Book Antiqua" w:cs="Times New Roman"/>
          <w:sz w:val="24"/>
          <w:szCs w:val="24"/>
          <w:lang w:val="en-GB"/>
        </w:rPr>
        <w:t>HT</w:t>
      </w:r>
      <w:r w:rsidR="00807D5B" w:rsidRPr="001709E5">
        <w:rPr>
          <w:rFonts w:ascii="Book Antiqua" w:hAnsi="Book Antiqua" w:cs="Times New Roman"/>
          <w:sz w:val="24"/>
          <w:szCs w:val="24"/>
          <w:lang w:val="en-GB"/>
        </w:rPr>
        <w:t xml:space="preserve"> recipients, a high rate of acute rejection after conversion from a CNI to </w:t>
      </w:r>
      <w:proofErr w:type="spellStart"/>
      <w:r w:rsidR="00807D5B" w:rsidRPr="001709E5">
        <w:rPr>
          <w:rFonts w:ascii="Book Antiqua" w:hAnsi="Book Antiqua" w:cs="Times New Roman"/>
          <w:sz w:val="24"/>
          <w:szCs w:val="24"/>
          <w:lang w:val="en-GB"/>
        </w:rPr>
        <w:t>mTOR-i</w:t>
      </w:r>
      <w:proofErr w:type="spellEnd"/>
      <w:r w:rsidR="00807D5B" w:rsidRPr="001709E5">
        <w:rPr>
          <w:rFonts w:ascii="Book Antiqua" w:hAnsi="Book Antiqua" w:cs="Times New Roman"/>
          <w:sz w:val="24"/>
          <w:szCs w:val="24"/>
          <w:lang w:val="en-GB"/>
        </w:rPr>
        <w:t xml:space="preserve"> in maintenance HT. By multivariate analysis, rejection risk was associated with a history of late AR prior to PSI conversion, early conversion (&lt;</w:t>
      </w:r>
      <w:r w:rsidR="008272FA" w:rsidRPr="001709E5">
        <w:rPr>
          <w:rFonts w:ascii="Book Antiqua" w:hAnsi="Book Antiqua" w:cs="Times New Roman"/>
          <w:sz w:val="24"/>
          <w:szCs w:val="24"/>
          <w:lang w:val="en-GB" w:eastAsia="zh-CN"/>
        </w:rPr>
        <w:t xml:space="preserve"> </w:t>
      </w:r>
      <w:r w:rsidR="00807D5B" w:rsidRPr="001709E5">
        <w:rPr>
          <w:rFonts w:ascii="Book Antiqua" w:hAnsi="Book Antiqua" w:cs="Times New Roman"/>
          <w:sz w:val="24"/>
          <w:szCs w:val="24"/>
          <w:lang w:val="en-GB"/>
        </w:rPr>
        <w:t>5 y</w:t>
      </w:r>
      <w:r w:rsidR="008272FA" w:rsidRPr="001709E5">
        <w:rPr>
          <w:rFonts w:ascii="Book Antiqua" w:hAnsi="Book Antiqua" w:cs="Times New Roman"/>
          <w:sz w:val="24"/>
          <w:szCs w:val="24"/>
          <w:lang w:val="en-GB" w:eastAsia="zh-CN"/>
        </w:rPr>
        <w:t>ea</w:t>
      </w:r>
      <w:r w:rsidR="00807D5B" w:rsidRPr="001709E5">
        <w:rPr>
          <w:rFonts w:ascii="Book Antiqua" w:hAnsi="Book Antiqua" w:cs="Times New Roman"/>
          <w:sz w:val="24"/>
          <w:szCs w:val="24"/>
          <w:lang w:val="en-GB"/>
        </w:rPr>
        <w:t>r) after transplantation and age &lt;</w:t>
      </w:r>
      <w:r w:rsidR="008272FA" w:rsidRPr="001709E5">
        <w:rPr>
          <w:rFonts w:ascii="Book Antiqua" w:hAnsi="Book Antiqua" w:cs="Times New Roman"/>
          <w:sz w:val="24"/>
          <w:szCs w:val="24"/>
          <w:lang w:val="en-GB" w:eastAsia="zh-CN"/>
        </w:rPr>
        <w:t xml:space="preserve"> </w:t>
      </w:r>
      <w:r w:rsidR="00807D5B" w:rsidRPr="001709E5">
        <w:rPr>
          <w:rFonts w:ascii="Book Antiqua" w:hAnsi="Book Antiqua" w:cs="Times New Roman"/>
          <w:sz w:val="24"/>
          <w:szCs w:val="24"/>
          <w:lang w:val="en-GB"/>
        </w:rPr>
        <w:t>50 y</w:t>
      </w:r>
      <w:r w:rsidR="008272FA" w:rsidRPr="001709E5">
        <w:rPr>
          <w:rFonts w:ascii="Book Antiqua" w:hAnsi="Book Antiqua" w:cs="Times New Roman"/>
          <w:sz w:val="24"/>
          <w:szCs w:val="24"/>
          <w:lang w:val="en-GB" w:eastAsia="zh-CN"/>
        </w:rPr>
        <w:t>ea</w:t>
      </w:r>
      <w:r w:rsidR="00807D5B" w:rsidRPr="001709E5">
        <w:rPr>
          <w:rFonts w:ascii="Book Antiqua" w:hAnsi="Book Antiqua" w:cs="Times New Roman"/>
          <w:sz w:val="24"/>
          <w:szCs w:val="24"/>
          <w:lang w:val="en-GB"/>
        </w:rPr>
        <w:t xml:space="preserve">r at the time of conversion. Use of mycophenolate </w:t>
      </w:r>
      <w:proofErr w:type="spellStart"/>
      <w:r w:rsidR="00807D5B" w:rsidRPr="001709E5">
        <w:rPr>
          <w:rFonts w:ascii="Book Antiqua" w:hAnsi="Book Antiqua" w:cs="Times New Roman"/>
          <w:sz w:val="24"/>
          <w:szCs w:val="24"/>
          <w:lang w:val="en-GB"/>
        </w:rPr>
        <w:t>mofetil</w:t>
      </w:r>
      <w:proofErr w:type="spellEnd"/>
      <w:r w:rsidR="00807D5B" w:rsidRPr="001709E5">
        <w:rPr>
          <w:rFonts w:ascii="Book Antiqua" w:hAnsi="Book Antiqua" w:cs="Times New Roman"/>
          <w:sz w:val="24"/>
          <w:szCs w:val="24"/>
          <w:lang w:val="en-GB"/>
        </w:rPr>
        <w:t xml:space="preserve"> was a protective factor.</w:t>
      </w:r>
      <w:r w:rsidR="008272FA" w:rsidRPr="001709E5">
        <w:rPr>
          <w:rFonts w:ascii="Book Antiqua" w:hAnsi="Book Antiqua" w:cs="Times New Roman"/>
          <w:sz w:val="24"/>
          <w:szCs w:val="24"/>
          <w:lang w:val="en-GB"/>
        </w:rPr>
        <w:t xml:space="preserve"> </w:t>
      </w:r>
    </w:p>
    <w:p w14:paraId="66811409" w14:textId="03A1DA14" w:rsidR="00833416" w:rsidRPr="001709E5" w:rsidRDefault="00807D5B" w:rsidP="008272FA">
      <w:pPr>
        <w:spacing w:after="0" w:line="360" w:lineRule="auto"/>
        <w:ind w:firstLineChars="100" w:firstLine="240"/>
        <w:contextualSpacing/>
        <w:jc w:val="both"/>
        <w:rPr>
          <w:rFonts w:ascii="Book Antiqua" w:hAnsi="Book Antiqua" w:cs="Times New Roman"/>
          <w:sz w:val="24"/>
          <w:szCs w:val="24"/>
          <w:lang w:val="en-GB"/>
        </w:rPr>
      </w:pPr>
      <w:r w:rsidRPr="001709E5">
        <w:rPr>
          <w:rFonts w:ascii="Book Antiqua" w:hAnsi="Book Antiqua" w:cs="Times New Roman"/>
          <w:sz w:val="24"/>
          <w:szCs w:val="24"/>
          <w:lang w:val="en-GB"/>
        </w:rPr>
        <w:t>In our study adverse</w:t>
      </w:r>
      <w:r w:rsidR="00833416" w:rsidRPr="001709E5">
        <w:rPr>
          <w:rFonts w:ascii="Book Antiqua" w:hAnsi="Book Antiqua" w:cs="Times New Roman"/>
          <w:sz w:val="24"/>
          <w:szCs w:val="24"/>
          <w:lang w:val="en-GB"/>
        </w:rPr>
        <w:t xml:space="preserve"> events were recorded in 44% of the patients, and EVL was discontinued in 20%. </w:t>
      </w:r>
      <w:r w:rsidR="000F05C0" w:rsidRPr="001709E5">
        <w:rPr>
          <w:rFonts w:ascii="Book Antiqua" w:hAnsi="Book Antiqua" w:cs="Times New Roman"/>
          <w:sz w:val="24"/>
          <w:szCs w:val="24"/>
          <w:lang w:val="en-GB"/>
        </w:rPr>
        <w:t>Oedemas</w:t>
      </w:r>
      <w:r w:rsidR="00833416" w:rsidRPr="001709E5">
        <w:rPr>
          <w:rFonts w:ascii="Book Antiqua" w:hAnsi="Book Antiqua" w:cs="Times New Roman"/>
          <w:sz w:val="24"/>
          <w:szCs w:val="24"/>
          <w:lang w:val="en-GB"/>
        </w:rPr>
        <w:t xml:space="preserve"> were the only pr</w:t>
      </w:r>
      <w:r w:rsidR="000F05C0" w:rsidRPr="001709E5">
        <w:rPr>
          <w:rFonts w:ascii="Book Antiqua" w:hAnsi="Book Antiqua" w:cs="Times New Roman"/>
          <w:sz w:val="24"/>
          <w:szCs w:val="24"/>
          <w:lang w:val="en-GB"/>
        </w:rPr>
        <w:t>oblem with an incidence of &gt;</w:t>
      </w:r>
      <w:r w:rsidR="008272FA" w:rsidRPr="001709E5">
        <w:rPr>
          <w:rFonts w:ascii="Book Antiqua" w:hAnsi="Book Antiqua" w:cs="Times New Roman"/>
          <w:sz w:val="24"/>
          <w:szCs w:val="24"/>
          <w:lang w:val="en-GB" w:eastAsia="zh-CN"/>
        </w:rPr>
        <w:t xml:space="preserve"> </w:t>
      </w:r>
      <w:r w:rsidR="000F05C0" w:rsidRPr="001709E5">
        <w:rPr>
          <w:rFonts w:ascii="Book Antiqua" w:hAnsi="Book Antiqua" w:cs="Times New Roman"/>
          <w:sz w:val="24"/>
          <w:szCs w:val="24"/>
          <w:lang w:val="en-GB"/>
        </w:rPr>
        <w:t>10%</w:t>
      </w:r>
      <w:r w:rsidR="00833416" w:rsidRPr="001709E5">
        <w:rPr>
          <w:rFonts w:ascii="Book Antiqua" w:hAnsi="Book Antiqua" w:cs="Times New Roman"/>
          <w:sz w:val="24"/>
          <w:szCs w:val="24"/>
          <w:lang w:val="en-GB"/>
        </w:rPr>
        <w:t xml:space="preserve"> and represented the main reason for drug discontinuation (</w:t>
      </w:r>
      <w:r w:rsidR="008272FA" w:rsidRPr="001709E5">
        <w:rPr>
          <w:rFonts w:ascii="Book Antiqua" w:hAnsi="Book Antiqua" w:cs="Times New Roman"/>
          <w:sz w:val="24"/>
          <w:szCs w:val="24"/>
          <w:lang w:val="en-GB" w:eastAsia="zh-CN"/>
        </w:rPr>
        <w:t>approximately</w:t>
      </w:r>
      <w:r w:rsidR="00833416" w:rsidRPr="001709E5">
        <w:rPr>
          <w:rFonts w:ascii="Book Antiqua" w:hAnsi="Book Antiqua" w:cs="Times New Roman"/>
          <w:sz w:val="24"/>
          <w:szCs w:val="24"/>
          <w:lang w:val="en-GB"/>
        </w:rPr>
        <w:t xml:space="preserve"> one out of every three patients). It is difficult to establish comparisons for this observation, since in most HT studies </w:t>
      </w:r>
      <w:r w:rsidR="000F05C0" w:rsidRPr="001709E5">
        <w:rPr>
          <w:rFonts w:ascii="Book Antiqua" w:hAnsi="Book Antiqua" w:cs="Times New Roman"/>
          <w:sz w:val="24"/>
          <w:szCs w:val="24"/>
          <w:lang w:val="en-GB"/>
        </w:rPr>
        <w:t>oedemas</w:t>
      </w:r>
      <w:r w:rsidR="00833416" w:rsidRPr="001709E5">
        <w:rPr>
          <w:rFonts w:ascii="Book Antiqua" w:hAnsi="Book Antiqua" w:cs="Times New Roman"/>
          <w:sz w:val="24"/>
          <w:szCs w:val="24"/>
          <w:lang w:val="en-GB"/>
        </w:rPr>
        <w:t xml:space="preserve"> due to </w:t>
      </w:r>
      <w:proofErr w:type="spellStart"/>
      <w:r w:rsidR="00833416" w:rsidRPr="001709E5">
        <w:rPr>
          <w:rFonts w:ascii="Book Antiqua" w:hAnsi="Book Antiqua" w:cs="Times New Roman"/>
          <w:sz w:val="24"/>
          <w:szCs w:val="24"/>
          <w:lang w:val="en-GB"/>
        </w:rPr>
        <w:t>mTOR</w:t>
      </w:r>
      <w:proofErr w:type="spellEnd"/>
      <w:r w:rsidR="00833416" w:rsidRPr="001709E5">
        <w:rPr>
          <w:rFonts w:ascii="Book Antiqua" w:hAnsi="Book Antiqua" w:cs="Times New Roman"/>
          <w:sz w:val="24"/>
          <w:szCs w:val="24"/>
          <w:lang w:val="en-GB"/>
        </w:rPr>
        <w:t xml:space="preserve"> inhibitors are usually not homogeneously documented. Recently, a study of 56 HT recipients converted t</w:t>
      </w:r>
      <w:r w:rsidR="008272FA" w:rsidRPr="001709E5">
        <w:rPr>
          <w:rFonts w:ascii="Book Antiqua" w:hAnsi="Book Antiqua" w:cs="Times New Roman"/>
          <w:sz w:val="24"/>
          <w:szCs w:val="24"/>
          <w:lang w:val="en-GB"/>
        </w:rPr>
        <w:t>o EVL or SRL (plus withdrawal/</w:t>
      </w:r>
      <w:r w:rsidR="00833416" w:rsidRPr="001709E5">
        <w:rPr>
          <w:rFonts w:ascii="Book Antiqua" w:hAnsi="Book Antiqua" w:cs="Times New Roman"/>
          <w:sz w:val="24"/>
          <w:szCs w:val="24"/>
          <w:lang w:val="en-GB"/>
        </w:rPr>
        <w:t xml:space="preserve">reduction of CNI treatment) has suggested that EVL offers a better tolerability profile, with fewer infections and </w:t>
      </w:r>
      <w:r w:rsidR="000F05C0" w:rsidRPr="001709E5">
        <w:rPr>
          <w:rFonts w:ascii="Book Antiqua" w:hAnsi="Book Antiqua" w:cs="Times New Roman"/>
          <w:sz w:val="24"/>
          <w:szCs w:val="24"/>
          <w:lang w:val="en-GB"/>
        </w:rPr>
        <w:t xml:space="preserve">oedemas than SRL, with </w:t>
      </w:r>
      <w:r w:rsidR="00833416" w:rsidRPr="001709E5">
        <w:rPr>
          <w:rFonts w:ascii="Book Antiqua" w:hAnsi="Book Antiqua" w:cs="Times New Roman"/>
          <w:sz w:val="24"/>
          <w:szCs w:val="24"/>
          <w:lang w:val="en-GB"/>
        </w:rPr>
        <w:t>frequencies similar to those recorded in our series (</w:t>
      </w:r>
      <w:r w:rsidR="00491C9C" w:rsidRPr="001709E5">
        <w:rPr>
          <w:rFonts w:ascii="Book Antiqua" w:hAnsi="Book Antiqua" w:cs="Times New Roman"/>
          <w:sz w:val="24"/>
          <w:szCs w:val="24"/>
          <w:lang w:val="en-GB" w:eastAsia="zh-CN"/>
        </w:rPr>
        <w:t>approximately</w:t>
      </w:r>
      <w:r w:rsidR="00491C9C" w:rsidRPr="001709E5">
        <w:rPr>
          <w:rFonts w:ascii="Book Antiqua" w:hAnsi="Book Antiqua" w:cs="Times New Roman"/>
          <w:sz w:val="24"/>
          <w:szCs w:val="24"/>
          <w:lang w:val="en-GB"/>
        </w:rPr>
        <w:t xml:space="preserve"> </w:t>
      </w:r>
      <w:r w:rsidR="00833416" w:rsidRPr="001709E5">
        <w:rPr>
          <w:rFonts w:ascii="Book Antiqua" w:hAnsi="Book Antiqua" w:cs="Times New Roman"/>
          <w:sz w:val="24"/>
          <w:szCs w:val="24"/>
          <w:lang w:val="en-GB"/>
        </w:rPr>
        <w:t xml:space="preserve">14% for both adverse events with EVL versus </w:t>
      </w:r>
      <w:r w:rsidR="008272FA" w:rsidRPr="001709E5">
        <w:rPr>
          <w:rFonts w:ascii="Book Antiqua" w:hAnsi="Book Antiqua" w:cs="Times New Roman"/>
          <w:sz w:val="24"/>
          <w:szCs w:val="24"/>
          <w:lang w:val="en-GB" w:eastAsia="zh-CN"/>
        </w:rPr>
        <w:t>approximately</w:t>
      </w:r>
      <w:r w:rsidR="008272FA" w:rsidRPr="001709E5">
        <w:rPr>
          <w:rFonts w:ascii="Book Antiqua" w:hAnsi="Book Antiqua" w:cs="Times New Roman"/>
          <w:sz w:val="24"/>
          <w:szCs w:val="24"/>
          <w:lang w:val="en-GB"/>
        </w:rPr>
        <w:t xml:space="preserve"> </w:t>
      </w:r>
      <w:r w:rsidR="00833416" w:rsidRPr="001709E5">
        <w:rPr>
          <w:rFonts w:ascii="Book Antiqua" w:hAnsi="Book Antiqua" w:cs="Times New Roman"/>
          <w:sz w:val="24"/>
          <w:szCs w:val="24"/>
          <w:lang w:val="en-GB"/>
        </w:rPr>
        <w:t xml:space="preserve">70% and 65% with SRL, respectively; </w:t>
      </w:r>
      <w:r w:rsidR="008272FA" w:rsidRPr="001709E5">
        <w:rPr>
          <w:rFonts w:ascii="Book Antiqua" w:hAnsi="Book Antiqua" w:cs="Times New Roman"/>
          <w:i/>
          <w:sz w:val="24"/>
          <w:szCs w:val="24"/>
          <w:lang w:val="en-GB"/>
        </w:rPr>
        <w:t>P</w:t>
      </w:r>
      <w:r w:rsidR="008272FA" w:rsidRPr="001709E5">
        <w:rPr>
          <w:rFonts w:ascii="Book Antiqua" w:hAnsi="Book Antiqua" w:cs="Times New Roman"/>
          <w:sz w:val="24"/>
          <w:szCs w:val="24"/>
          <w:lang w:val="en-GB" w:eastAsia="zh-CN"/>
        </w:rPr>
        <w:t xml:space="preserve"> </w:t>
      </w:r>
      <w:r w:rsidR="00833416" w:rsidRPr="001709E5">
        <w:rPr>
          <w:rFonts w:ascii="Book Antiqua" w:hAnsi="Book Antiqua" w:cs="Times New Roman"/>
          <w:sz w:val="24"/>
          <w:szCs w:val="24"/>
          <w:lang w:val="en-GB"/>
        </w:rPr>
        <w:t>&lt;</w:t>
      </w:r>
      <w:r w:rsidR="008272FA" w:rsidRPr="001709E5">
        <w:rPr>
          <w:rFonts w:ascii="Book Antiqua" w:hAnsi="Book Antiqua" w:cs="Times New Roman"/>
          <w:sz w:val="24"/>
          <w:szCs w:val="24"/>
          <w:lang w:val="en-GB" w:eastAsia="zh-CN"/>
        </w:rPr>
        <w:t xml:space="preserve"> </w:t>
      </w:r>
      <w:r w:rsidR="00833416" w:rsidRPr="001709E5">
        <w:rPr>
          <w:rFonts w:ascii="Book Antiqua" w:hAnsi="Book Antiqua" w:cs="Times New Roman"/>
          <w:sz w:val="24"/>
          <w:szCs w:val="24"/>
          <w:lang w:val="en-GB"/>
        </w:rPr>
        <w:t>0.05)</w:t>
      </w:r>
      <w:r w:rsidR="008272FA" w:rsidRPr="001709E5">
        <w:rPr>
          <w:rFonts w:ascii="Book Antiqua" w:hAnsi="Book Antiqua" w:cs="Times New Roman"/>
          <w:sz w:val="24"/>
          <w:szCs w:val="24"/>
          <w:lang w:val="en-GB"/>
        </w:rPr>
        <w:fldChar w:fldCharType="begin">
          <w:fldData xml:space="preserve">PEVuZE5vdGU+PENpdGU+PEF1dGhvcj5Nb3JvPC9BdXRob3I+PFllYXI+MjAwODwvWWVhcj48UmVj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</w:fldData>
        </w:fldChar>
      </w:r>
      <w:r w:rsidR="008272FA" w:rsidRPr="001709E5">
        <w:rPr>
          <w:rFonts w:ascii="Book Antiqua" w:hAnsi="Book Antiqua" w:cs="Times New Roman"/>
          <w:sz w:val="24"/>
          <w:szCs w:val="24"/>
          <w:lang w:val="en-GB"/>
        </w:rPr>
        <w:instrText xml:space="preserve"> ADDIN EN.CITE </w:instrText>
      </w:r>
      <w:r w:rsidR="008272FA" w:rsidRPr="001709E5">
        <w:rPr>
          <w:rFonts w:ascii="Book Antiqua" w:hAnsi="Book Antiqua" w:cs="Times New Roman"/>
          <w:sz w:val="24"/>
          <w:szCs w:val="24"/>
          <w:lang w:val="en-GB"/>
        </w:rPr>
        <w:fldChar w:fldCharType="begin">
          <w:fldData xml:space="preserve">PEVuZE5vdGU+PENpdGU+PEF1dGhvcj5Nb3JvPC9BdXRob3I+PFllYXI+MjAwODwvWWVhcj48UmVj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</w:fldData>
        </w:fldChar>
      </w:r>
      <w:r w:rsidR="008272FA" w:rsidRPr="001709E5">
        <w:rPr>
          <w:rFonts w:ascii="Book Antiqua" w:hAnsi="Book Antiqua" w:cs="Times New Roman"/>
          <w:sz w:val="24"/>
          <w:szCs w:val="24"/>
          <w:lang w:val="en-GB"/>
        </w:rPr>
        <w:instrText xml:space="preserve"> ADDIN EN.CITE.DATA </w:instrText>
      </w:r>
      <w:r w:rsidR="008272FA" w:rsidRPr="001709E5">
        <w:rPr>
          <w:rFonts w:ascii="Book Antiqua" w:hAnsi="Book Antiqua" w:cs="Times New Roman"/>
          <w:sz w:val="24"/>
          <w:szCs w:val="24"/>
          <w:lang w:val="en-GB"/>
        </w:rPr>
      </w:r>
      <w:r w:rsidR="008272FA" w:rsidRPr="001709E5">
        <w:rPr>
          <w:rFonts w:ascii="Book Antiqua" w:hAnsi="Book Antiqua" w:cs="Times New Roman"/>
          <w:sz w:val="24"/>
          <w:szCs w:val="24"/>
          <w:lang w:val="en-GB"/>
        </w:rPr>
        <w:fldChar w:fldCharType="end"/>
      </w:r>
      <w:r w:rsidR="008272FA" w:rsidRPr="001709E5">
        <w:rPr>
          <w:rFonts w:ascii="Book Antiqua" w:hAnsi="Book Antiqua" w:cs="Times New Roman"/>
          <w:sz w:val="24"/>
          <w:szCs w:val="24"/>
          <w:lang w:val="en-GB"/>
        </w:rPr>
      </w:r>
      <w:r w:rsidR="008272FA" w:rsidRPr="001709E5">
        <w:rPr>
          <w:rFonts w:ascii="Book Antiqua" w:hAnsi="Book Antiqua" w:cs="Times New Roman"/>
          <w:sz w:val="24"/>
          <w:szCs w:val="24"/>
          <w:lang w:val="en-GB"/>
        </w:rPr>
        <w:fldChar w:fldCharType="separate"/>
      </w:r>
      <w:r w:rsidR="008272FA" w:rsidRPr="001709E5">
        <w:rPr>
          <w:rFonts w:ascii="Book Antiqua" w:hAnsi="Book Antiqua" w:cs="Times New Roman"/>
          <w:noProof/>
          <w:sz w:val="24"/>
          <w:szCs w:val="24"/>
          <w:vertAlign w:val="superscript"/>
          <w:lang w:val="en-GB"/>
        </w:rPr>
        <w:t>[</w:t>
      </w:r>
      <w:hyperlink w:anchor="_ENREF_37" w:tooltip="Moro, 2008 #37" w:history="1">
        <w:r w:rsidR="008272FA" w:rsidRPr="001709E5">
          <w:rPr>
            <w:rFonts w:ascii="Book Antiqua" w:hAnsi="Book Antiqua" w:cs="Times New Roman"/>
            <w:noProof/>
            <w:sz w:val="24"/>
            <w:szCs w:val="24"/>
            <w:vertAlign w:val="superscript"/>
            <w:lang w:val="en-GB"/>
          </w:rPr>
          <w:t>37</w:t>
        </w:r>
      </w:hyperlink>
      <w:r w:rsidR="008272FA" w:rsidRPr="001709E5">
        <w:rPr>
          <w:rFonts w:ascii="Book Antiqua" w:hAnsi="Book Antiqua" w:cs="Times New Roman"/>
          <w:noProof/>
          <w:sz w:val="24"/>
          <w:szCs w:val="24"/>
          <w:vertAlign w:val="superscript"/>
          <w:lang w:val="en-GB"/>
        </w:rPr>
        <w:t>]</w:t>
      </w:r>
      <w:r w:rsidR="008272FA" w:rsidRPr="001709E5">
        <w:rPr>
          <w:rFonts w:ascii="Book Antiqua" w:hAnsi="Book Antiqua" w:cs="Times New Roman"/>
          <w:sz w:val="24"/>
          <w:szCs w:val="24"/>
          <w:lang w:val="en-GB"/>
        </w:rPr>
        <w:fldChar w:fldCharType="end"/>
      </w:r>
      <w:r w:rsidR="00833416" w:rsidRPr="001709E5">
        <w:rPr>
          <w:rFonts w:ascii="Book Antiqua" w:hAnsi="Book Antiqua" w:cs="Times New Roman"/>
          <w:sz w:val="24"/>
          <w:szCs w:val="24"/>
          <w:lang w:val="en-GB"/>
        </w:rPr>
        <w:t xml:space="preserve">. </w:t>
      </w:r>
      <w:r w:rsidR="00833416" w:rsidRPr="001709E5">
        <w:rPr>
          <w:rFonts w:ascii="Book Antiqua" w:hAnsi="Book Antiqua"/>
          <w:sz w:val="24"/>
          <w:szCs w:val="24"/>
          <w:lang w:val="en-GB"/>
        </w:rPr>
        <w:t>On the other hand, proteinuria</w:t>
      </w:r>
      <w:r w:rsidRPr="001709E5">
        <w:rPr>
          <w:rFonts w:ascii="Book Antiqua" w:hAnsi="Book Antiqua" w:cs="Times New Roman"/>
          <w:sz w:val="24"/>
          <w:szCs w:val="24"/>
          <w:lang w:val="en-GB"/>
        </w:rPr>
        <w:t xml:space="preserve">, </w:t>
      </w:r>
      <w:r w:rsidR="00833416" w:rsidRPr="001709E5">
        <w:rPr>
          <w:rFonts w:ascii="Book Antiqua" w:hAnsi="Book Antiqua"/>
          <w:sz w:val="24"/>
          <w:szCs w:val="24"/>
          <w:lang w:val="en-GB"/>
        </w:rPr>
        <w:t xml:space="preserve">a frequently reported adverse event with </w:t>
      </w:r>
      <w:proofErr w:type="spellStart"/>
      <w:r w:rsidR="00833416" w:rsidRPr="001709E5">
        <w:rPr>
          <w:rFonts w:ascii="Book Antiqua" w:hAnsi="Book Antiqua"/>
          <w:sz w:val="24"/>
          <w:szCs w:val="24"/>
          <w:lang w:val="en-GB"/>
        </w:rPr>
        <w:t>mTOR</w:t>
      </w:r>
      <w:proofErr w:type="spellEnd"/>
      <w:r w:rsidR="00833416" w:rsidRPr="001709E5">
        <w:rPr>
          <w:rFonts w:ascii="Book Antiqua" w:hAnsi="Book Antiqua"/>
          <w:sz w:val="24"/>
          <w:szCs w:val="24"/>
          <w:lang w:val="en-GB"/>
        </w:rPr>
        <w:t xml:space="preserve"> inhibitors</w:t>
      </w:r>
      <w:r w:rsidRPr="001709E5">
        <w:rPr>
          <w:rFonts w:ascii="Book Antiqua" w:hAnsi="Book Antiqua" w:cs="Times New Roman"/>
          <w:sz w:val="24"/>
          <w:szCs w:val="24"/>
          <w:lang w:val="en-GB"/>
        </w:rPr>
        <w:t>, was not routinely assessed in our first patients due to the ignorance about how clinically relevant proteinuria</w:t>
      </w:r>
      <w:r w:rsidR="000F05C0" w:rsidRPr="001709E5">
        <w:rPr>
          <w:rFonts w:ascii="Book Antiqua" w:hAnsi="Book Antiqua" w:cs="Times New Roman"/>
          <w:sz w:val="24"/>
          <w:szCs w:val="24"/>
          <w:lang w:val="en-GB"/>
        </w:rPr>
        <w:t xml:space="preserve"> was</w:t>
      </w:r>
      <w:r w:rsidRPr="001709E5">
        <w:rPr>
          <w:rFonts w:ascii="Book Antiqua" w:hAnsi="Book Antiqua" w:cs="Times New Roman"/>
          <w:sz w:val="24"/>
          <w:szCs w:val="24"/>
          <w:lang w:val="en-GB"/>
        </w:rPr>
        <w:t xml:space="preserve"> in H</w:t>
      </w:r>
      <w:r w:rsidR="000F05C0" w:rsidRPr="001709E5">
        <w:rPr>
          <w:rFonts w:ascii="Book Antiqua" w:hAnsi="Book Antiqua" w:cs="Times New Roman"/>
          <w:sz w:val="24"/>
          <w:szCs w:val="24"/>
          <w:lang w:val="en-GB"/>
        </w:rPr>
        <w:t>T patients. Recently, a randomis</w:t>
      </w:r>
      <w:r w:rsidRPr="001709E5">
        <w:rPr>
          <w:rFonts w:ascii="Book Antiqua" w:hAnsi="Book Antiqua" w:cs="Times New Roman"/>
          <w:sz w:val="24"/>
          <w:szCs w:val="24"/>
          <w:lang w:val="en-GB"/>
        </w:rPr>
        <w:t xml:space="preserve">ed study evaluating HT patients with Cyclosporine nephrotoxicity showed a better improvement in </w:t>
      </w:r>
      <w:proofErr w:type="spellStart"/>
      <w:r w:rsidRPr="001709E5">
        <w:rPr>
          <w:rFonts w:ascii="Book Antiqua" w:hAnsi="Book Antiqua" w:cs="Times New Roman"/>
          <w:sz w:val="24"/>
          <w:szCs w:val="24"/>
          <w:lang w:val="en-GB"/>
        </w:rPr>
        <w:t>CrCL</w:t>
      </w:r>
      <w:proofErr w:type="spellEnd"/>
      <w:r w:rsidRPr="001709E5">
        <w:rPr>
          <w:rFonts w:ascii="Book Antiqua" w:hAnsi="Book Antiqua" w:cs="Times New Roman"/>
          <w:sz w:val="24"/>
          <w:szCs w:val="24"/>
          <w:lang w:val="en-GB"/>
        </w:rPr>
        <w:t xml:space="preserve"> in patients without baseline proteinuria, whereas </w:t>
      </w:r>
      <w:proofErr w:type="spellStart"/>
      <w:r w:rsidR="000F05C0" w:rsidRPr="001709E5">
        <w:rPr>
          <w:rFonts w:ascii="Book Antiqua" w:hAnsi="Book Antiqua" w:cs="Times New Roman"/>
          <w:sz w:val="24"/>
          <w:szCs w:val="24"/>
          <w:lang w:val="en-GB"/>
        </w:rPr>
        <w:t>CrCl</w:t>
      </w:r>
      <w:proofErr w:type="spellEnd"/>
      <w:r w:rsidR="000F05C0" w:rsidRPr="001709E5">
        <w:rPr>
          <w:rFonts w:ascii="Book Antiqua" w:hAnsi="Book Antiqua" w:cs="Times New Roman"/>
          <w:sz w:val="24"/>
          <w:szCs w:val="24"/>
          <w:lang w:val="en-GB"/>
        </w:rPr>
        <w:t xml:space="preserve"> significantly worsened </w:t>
      </w:r>
      <w:r w:rsidRPr="001709E5">
        <w:rPr>
          <w:rFonts w:ascii="Book Antiqua" w:hAnsi="Book Antiqua" w:cs="Times New Roman"/>
          <w:sz w:val="24"/>
          <w:szCs w:val="24"/>
          <w:lang w:val="en-GB"/>
        </w:rPr>
        <w:t xml:space="preserve">in patients with baseline proteinuria </w:t>
      </w:r>
      <w:r w:rsidR="000F05C0" w:rsidRPr="001709E5">
        <w:rPr>
          <w:rFonts w:ascii="Book Antiqua" w:hAnsi="Book Antiqua" w:cs="Times New Roman"/>
          <w:sz w:val="24"/>
          <w:szCs w:val="24"/>
          <w:lang w:val="en-GB"/>
        </w:rPr>
        <w:t xml:space="preserve">(-20%; </w:t>
      </w:r>
      <w:r w:rsidR="008272FA" w:rsidRPr="001709E5">
        <w:rPr>
          <w:rFonts w:ascii="Book Antiqua" w:hAnsi="Book Antiqua" w:cs="Times New Roman"/>
          <w:i/>
          <w:sz w:val="24"/>
          <w:szCs w:val="24"/>
          <w:lang w:val="en-GB"/>
        </w:rPr>
        <w:t>P</w:t>
      </w:r>
      <w:r w:rsidR="008272FA" w:rsidRPr="001709E5">
        <w:rPr>
          <w:rFonts w:ascii="Book Antiqua" w:hAnsi="Book Antiqua" w:cs="Times New Roman"/>
          <w:sz w:val="24"/>
          <w:szCs w:val="24"/>
          <w:lang w:val="en-GB" w:eastAsia="zh-CN"/>
        </w:rPr>
        <w:t xml:space="preserve"> </w:t>
      </w:r>
      <w:r w:rsidR="000F05C0" w:rsidRPr="001709E5">
        <w:rPr>
          <w:rFonts w:ascii="Book Antiqua" w:hAnsi="Book Antiqua" w:cs="Times New Roman"/>
          <w:sz w:val="24"/>
          <w:szCs w:val="24"/>
          <w:lang w:val="en-GB"/>
        </w:rPr>
        <w:t>=</w:t>
      </w:r>
      <w:r w:rsidR="008272FA" w:rsidRPr="001709E5">
        <w:rPr>
          <w:rFonts w:ascii="Book Antiqua" w:hAnsi="Book Antiqua" w:cs="Times New Roman"/>
          <w:sz w:val="24"/>
          <w:szCs w:val="24"/>
          <w:lang w:val="en-GB" w:eastAsia="zh-CN"/>
        </w:rPr>
        <w:t xml:space="preserve"> </w:t>
      </w:r>
      <w:r w:rsidRPr="001709E5">
        <w:rPr>
          <w:rFonts w:ascii="Book Antiqua" w:hAnsi="Book Antiqua" w:cs="Times New Roman"/>
          <w:sz w:val="24"/>
          <w:szCs w:val="24"/>
          <w:lang w:val="en-GB"/>
        </w:rPr>
        <w:t>0.04)</w:t>
      </w:r>
      <w:r w:rsidR="008272FA" w:rsidRPr="001709E5">
        <w:rPr>
          <w:rFonts w:ascii="Book Antiqua" w:hAnsi="Book Antiqua" w:cs="Times New Roman"/>
          <w:sz w:val="24"/>
          <w:szCs w:val="24"/>
          <w:lang w:val="en-GB"/>
        </w:rPr>
        <w:fldChar w:fldCharType="begin">
          <w:fldData xml:space="preserve">PEVuZE5vdGU+PENpdGU+PEF1dGhvcj5Qb3RlbmE8L0F1dGhvcj48WWVhcj4yMDEyPC9ZZWFyPjxS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</w:fldData>
        </w:fldChar>
      </w:r>
      <w:r w:rsidR="008272FA" w:rsidRPr="001709E5">
        <w:rPr>
          <w:rFonts w:ascii="Book Antiqua" w:hAnsi="Book Antiqua" w:cs="Times New Roman"/>
          <w:sz w:val="24"/>
          <w:szCs w:val="24"/>
          <w:lang w:val="en-GB"/>
        </w:rPr>
        <w:instrText xml:space="preserve"> ADDIN EN.CITE </w:instrText>
      </w:r>
      <w:r w:rsidR="008272FA" w:rsidRPr="001709E5">
        <w:rPr>
          <w:rFonts w:ascii="Book Antiqua" w:hAnsi="Book Antiqua" w:cs="Times New Roman"/>
          <w:sz w:val="24"/>
          <w:szCs w:val="24"/>
          <w:lang w:val="en-GB"/>
        </w:rPr>
        <w:fldChar w:fldCharType="begin">
          <w:fldData xml:space="preserve">PEVuZE5vdGU+PENpdGU+PEF1dGhvcj5Qb3RlbmE8L0F1dGhvcj48WWVhcj4yMDEyPC9ZZWFyPjxS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</w:fldData>
        </w:fldChar>
      </w:r>
      <w:r w:rsidR="008272FA" w:rsidRPr="001709E5">
        <w:rPr>
          <w:rFonts w:ascii="Book Antiqua" w:hAnsi="Book Antiqua" w:cs="Times New Roman"/>
          <w:sz w:val="24"/>
          <w:szCs w:val="24"/>
          <w:lang w:val="en-GB"/>
        </w:rPr>
        <w:instrText xml:space="preserve"> ADDIN EN.CITE.DATA </w:instrText>
      </w:r>
      <w:r w:rsidR="008272FA" w:rsidRPr="001709E5">
        <w:rPr>
          <w:rFonts w:ascii="Book Antiqua" w:hAnsi="Book Antiqua" w:cs="Times New Roman"/>
          <w:sz w:val="24"/>
          <w:szCs w:val="24"/>
          <w:lang w:val="en-GB"/>
        </w:rPr>
      </w:r>
      <w:r w:rsidR="008272FA" w:rsidRPr="001709E5">
        <w:rPr>
          <w:rFonts w:ascii="Book Antiqua" w:hAnsi="Book Antiqua" w:cs="Times New Roman"/>
          <w:sz w:val="24"/>
          <w:szCs w:val="24"/>
          <w:lang w:val="en-GB"/>
        </w:rPr>
        <w:fldChar w:fldCharType="end"/>
      </w:r>
      <w:r w:rsidR="008272FA" w:rsidRPr="001709E5">
        <w:rPr>
          <w:rFonts w:ascii="Book Antiqua" w:hAnsi="Book Antiqua" w:cs="Times New Roman"/>
          <w:sz w:val="24"/>
          <w:szCs w:val="24"/>
          <w:lang w:val="en-GB"/>
        </w:rPr>
      </w:r>
      <w:r w:rsidR="008272FA" w:rsidRPr="001709E5">
        <w:rPr>
          <w:rFonts w:ascii="Book Antiqua" w:hAnsi="Book Antiqua" w:cs="Times New Roman"/>
          <w:sz w:val="24"/>
          <w:szCs w:val="24"/>
          <w:lang w:val="en-GB"/>
        </w:rPr>
        <w:fldChar w:fldCharType="separate"/>
      </w:r>
      <w:r w:rsidR="008272FA" w:rsidRPr="001709E5">
        <w:rPr>
          <w:rFonts w:ascii="Book Antiqua" w:hAnsi="Book Antiqua" w:cs="Times New Roman"/>
          <w:noProof/>
          <w:sz w:val="24"/>
          <w:szCs w:val="24"/>
          <w:vertAlign w:val="superscript"/>
          <w:lang w:val="en-GB"/>
        </w:rPr>
        <w:t>[</w:t>
      </w:r>
      <w:hyperlink w:anchor="_ENREF_38" w:tooltip="Potena, 2012 #38" w:history="1">
        <w:r w:rsidR="008272FA" w:rsidRPr="001709E5">
          <w:rPr>
            <w:rFonts w:ascii="Book Antiqua" w:hAnsi="Book Antiqua" w:cs="Times New Roman"/>
            <w:noProof/>
            <w:sz w:val="24"/>
            <w:szCs w:val="24"/>
            <w:vertAlign w:val="superscript"/>
            <w:lang w:val="en-GB"/>
          </w:rPr>
          <w:t>38</w:t>
        </w:r>
      </w:hyperlink>
      <w:r w:rsidR="008272FA" w:rsidRPr="001709E5">
        <w:rPr>
          <w:rFonts w:ascii="Book Antiqua" w:hAnsi="Book Antiqua" w:cs="Times New Roman"/>
          <w:noProof/>
          <w:sz w:val="24"/>
          <w:szCs w:val="24"/>
          <w:vertAlign w:val="superscript"/>
          <w:lang w:val="en-GB"/>
        </w:rPr>
        <w:t>]</w:t>
      </w:r>
      <w:r w:rsidR="008272FA" w:rsidRPr="001709E5">
        <w:rPr>
          <w:rFonts w:ascii="Book Antiqua" w:hAnsi="Book Antiqua" w:cs="Times New Roman"/>
          <w:sz w:val="24"/>
          <w:szCs w:val="24"/>
          <w:lang w:val="en-GB"/>
        </w:rPr>
        <w:fldChar w:fldCharType="end"/>
      </w:r>
      <w:r w:rsidRPr="001709E5">
        <w:rPr>
          <w:rFonts w:ascii="Book Antiqua" w:hAnsi="Book Antiqua" w:cs="Times New Roman"/>
          <w:sz w:val="24"/>
          <w:szCs w:val="24"/>
          <w:lang w:val="en-GB"/>
        </w:rPr>
        <w:t>.</w:t>
      </w:r>
      <w:r w:rsidR="008272FA" w:rsidRPr="001709E5">
        <w:rPr>
          <w:rFonts w:ascii="Book Antiqua" w:hAnsi="Book Antiqua" w:cs="Times New Roman"/>
          <w:sz w:val="24"/>
          <w:szCs w:val="24"/>
          <w:lang w:val="en-GB"/>
        </w:rPr>
        <w:t xml:space="preserve"> </w:t>
      </w:r>
    </w:p>
    <w:p w14:paraId="00EA7949" w14:textId="193C81AA" w:rsidR="00833416" w:rsidRPr="001709E5" w:rsidRDefault="00833416" w:rsidP="008272FA">
      <w:pPr>
        <w:spacing w:after="0" w:line="360" w:lineRule="auto"/>
        <w:ind w:firstLineChars="100" w:firstLine="240"/>
        <w:contextualSpacing/>
        <w:jc w:val="both"/>
        <w:rPr>
          <w:rFonts w:ascii="Book Antiqua" w:hAnsi="Book Antiqua" w:cs="Times New Roman"/>
          <w:sz w:val="24"/>
          <w:szCs w:val="24"/>
          <w:lang w:val="en-GB"/>
        </w:rPr>
      </w:pPr>
      <w:r w:rsidRPr="001709E5">
        <w:rPr>
          <w:rFonts w:ascii="Book Antiqua" w:hAnsi="Book Antiqua" w:cs="Times New Roman"/>
          <w:sz w:val="24"/>
          <w:szCs w:val="24"/>
          <w:lang w:val="en-GB"/>
        </w:rPr>
        <w:t xml:space="preserve">Since EVERODATA is an observational study, there is no control group to inform of safety and efficacy of EVL versus other treatments with CNI reduction/withdrawal. In addition, the 12-mo follow-up does not allow the drawing of firm conclusions regarding the long-term potential benefits of </w:t>
      </w:r>
      <w:proofErr w:type="spellStart"/>
      <w:r w:rsidRPr="001709E5">
        <w:rPr>
          <w:rFonts w:ascii="Book Antiqua" w:hAnsi="Book Antiqua" w:cs="Times New Roman"/>
          <w:sz w:val="24"/>
          <w:szCs w:val="24"/>
          <w:lang w:val="en-GB"/>
        </w:rPr>
        <w:lastRenderedPageBreak/>
        <w:t>mTOR</w:t>
      </w:r>
      <w:proofErr w:type="spellEnd"/>
      <w:r w:rsidRPr="001709E5">
        <w:rPr>
          <w:rFonts w:ascii="Book Antiqua" w:hAnsi="Book Antiqua" w:cs="Times New Roman"/>
          <w:sz w:val="24"/>
          <w:szCs w:val="24"/>
          <w:lang w:val="en-GB"/>
        </w:rPr>
        <w:t xml:space="preserve"> inhibitors on the outcomes of CAV or malignancies. On the other hand, a study of this kind allows us to evaluate an important number of patients with different profiles – something that cannot be done in controlled clinical trials, due to their restrictive inclusion criteria. The EVERODATA study is the largest </w:t>
      </w:r>
      <w:r w:rsidR="008427D6" w:rsidRPr="001709E5">
        <w:rPr>
          <w:rFonts w:ascii="Book Antiqua" w:hAnsi="Book Antiqua" w:cs="Times New Roman"/>
          <w:sz w:val="24"/>
          <w:szCs w:val="24"/>
          <w:lang w:val="en-GB"/>
        </w:rPr>
        <w:t>multicentre</w:t>
      </w:r>
      <w:r w:rsidRPr="001709E5">
        <w:rPr>
          <w:rFonts w:ascii="Book Antiqua" w:hAnsi="Book Antiqua" w:cs="Times New Roman"/>
          <w:sz w:val="24"/>
          <w:szCs w:val="24"/>
          <w:lang w:val="en-GB"/>
        </w:rPr>
        <w:t xml:space="preserve"> series of HT recipients converted to EVL published to date, and the results obtained have contributed to define the efficacy and safety profile of the drug under conditions of routine clinical practice. </w:t>
      </w:r>
    </w:p>
    <w:p w14:paraId="3E3B9B18" w14:textId="31CD75F0" w:rsidR="00833416" w:rsidRPr="001709E5" w:rsidRDefault="00833416" w:rsidP="008272FA">
      <w:pPr>
        <w:spacing w:after="0" w:line="360" w:lineRule="auto"/>
        <w:ind w:firstLineChars="100" w:firstLine="240"/>
        <w:contextualSpacing/>
        <w:jc w:val="both"/>
        <w:rPr>
          <w:rFonts w:ascii="Book Antiqua" w:hAnsi="Book Antiqua" w:cs="Times New Roman"/>
          <w:sz w:val="24"/>
          <w:szCs w:val="24"/>
          <w:lang w:val="en-GB"/>
        </w:rPr>
      </w:pPr>
      <w:r w:rsidRPr="001709E5">
        <w:rPr>
          <w:rFonts w:ascii="Book Antiqua" w:hAnsi="Book Antiqua" w:cs="Times New Roman"/>
          <w:sz w:val="24"/>
          <w:szCs w:val="24"/>
          <w:lang w:val="en-GB"/>
        </w:rPr>
        <w:t>In conclusion, conversion to EVL in maintenance phase HT recipients allowed a significant reduction in CNI treatment, with stable kidney function and, specifically, significant improvement in patients with nephrotoxicity, on</w:t>
      </w:r>
      <w:r w:rsidR="008427D6" w:rsidRPr="001709E5">
        <w:rPr>
          <w:rFonts w:ascii="Book Antiqua" w:hAnsi="Book Antiqua" w:cs="Times New Roman"/>
          <w:sz w:val="24"/>
          <w:szCs w:val="24"/>
          <w:lang w:val="en-GB"/>
        </w:rPr>
        <w:t xml:space="preserve">e year after </w:t>
      </w:r>
      <w:r w:rsidRPr="001709E5">
        <w:rPr>
          <w:rFonts w:ascii="Book Antiqua" w:hAnsi="Book Antiqua" w:cs="Times New Roman"/>
          <w:sz w:val="24"/>
          <w:szCs w:val="24"/>
          <w:lang w:val="en-GB"/>
        </w:rPr>
        <w:t>conversion. The number of rejections observed and the rate of EVL discontinuations, suggest that each patient should be individually evaluated for conversion to EVL, based on their clinical profile and transplantation evolution.</w:t>
      </w:r>
    </w:p>
    <w:p w14:paraId="7D47F243" w14:textId="77777777" w:rsidR="008272FA" w:rsidRPr="001709E5" w:rsidRDefault="008272FA" w:rsidP="008272FA">
      <w:pPr>
        <w:spacing w:after="0" w:line="360" w:lineRule="auto"/>
        <w:jc w:val="both"/>
        <w:rPr>
          <w:rFonts w:ascii="Book Antiqua" w:hAnsi="Book Antiqua"/>
          <w:b/>
          <w:sz w:val="24"/>
          <w:szCs w:val="24"/>
          <w:lang w:val="en-US" w:eastAsia="zh-CN"/>
        </w:rPr>
      </w:pPr>
    </w:p>
    <w:p w14:paraId="67D220DF" w14:textId="5DC22D12" w:rsidR="00352DFD" w:rsidRPr="001709E5" w:rsidRDefault="00D854D6" w:rsidP="008272FA">
      <w:pPr>
        <w:spacing w:after="0" w:line="360" w:lineRule="auto"/>
        <w:jc w:val="both"/>
        <w:rPr>
          <w:rFonts w:ascii="Book Antiqua" w:hAnsi="Book Antiqua"/>
          <w:b/>
          <w:sz w:val="24"/>
          <w:szCs w:val="24"/>
          <w:lang w:val="en-US" w:eastAsia="zh-CN"/>
        </w:rPr>
      </w:pPr>
      <w:r w:rsidRPr="001709E5">
        <w:rPr>
          <w:rFonts w:ascii="Book Antiqua" w:hAnsi="Book Antiqua"/>
          <w:b/>
          <w:sz w:val="24"/>
          <w:szCs w:val="24"/>
          <w:lang w:val="en-US" w:eastAsia="zh-CN"/>
        </w:rPr>
        <w:t>COMMENTS</w:t>
      </w:r>
    </w:p>
    <w:p w14:paraId="03440C91" w14:textId="4C25F5AA" w:rsidR="00352DFD" w:rsidRPr="001709E5" w:rsidRDefault="00352DFD" w:rsidP="00C710AC">
      <w:pPr>
        <w:spacing w:after="0" w:line="360" w:lineRule="auto"/>
        <w:jc w:val="both"/>
        <w:rPr>
          <w:rFonts w:ascii="Book Antiqua" w:hAnsi="Book Antiqua"/>
          <w:b/>
          <w:bCs/>
          <w:i/>
          <w:sz w:val="24"/>
          <w:szCs w:val="24"/>
          <w:lang w:val="en-US"/>
        </w:rPr>
      </w:pPr>
      <w:r w:rsidRPr="001709E5">
        <w:rPr>
          <w:rFonts w:ascii="Book Antiqua" w:hAnsi="Book Antiqua"/>
          <w:b/>
          <w:bCs/>
          <w:i/>
          <w:sz w:val="24"/>
          <w:szCs w:val="24"/>
          <w:lang w:val="en-US"/>
        </w:rPr>
        <w:t>Background</w:t>
      </w:r>
    </w:p>
    <w:p w14:paraId="64A2CC53" w14:textId="402BA74A" w:rsidR="00352DFD" w:rsidRPr="001709E5" w:rsidRDefault="00352DFD" w:rsidP="00C710AC">
      <w:pPr>
        <w:spacing w:after="0" w:line="360" w:lineRule="auto"/>
        <w:jc w:val="both"/>
        <w:rPr>
          <w:rFonts w:ascii="Book Antiqua" w:hAnsi="Book Antiqua"/>
          <w:sz w:val="24"/>
          <w:szCs w:val="24"/>
          <w:lang w:val="en-US" w:eastAsia="zh-CN"/>
        </w:rPr>
      </w:pPr>
      <w:proofErr w:type="spellStart"/>
      <w:r w:rsidRPr="001709E5">
        <w:rPr>
          <w:rFonts w:ascii="Book Antiqua" w:hAnsi="Book Antiqua"/>
          <w:sz w:val="24"/>
          <w:szCs w:val="24"/>
          <w:lang w:val="en-US"/>
        </w:rPr>
        <w:t>Calcineurin</w:t>
      </w:r>
      <w:proofErr w:type="spellEnd"/>
      <w:r w:rsidRPr="001709E5">
        <w:rPr>
          <w:rFonts w:ascii="Book Antiqua" w:hAnsi="Book Antiqua"/>
          <w:sz w:val="24"/>
          <w:szCs w:val="24"/>
          <w:lang w:val="en-US"/>
        </w:rPr>
        <w:t xml:space="preserve"> inhibitors (CNIs) have contributed to reduce the incidence of rejection and to prolong heart transplant (HT) recipient survival. However, CNI-based immunosuppression </w:t>
      </w:r>
      <w:r w:rsidR="007311C9" w:rsidRPr="001709E5">
        <w:rPr>
          <w:rFonts w:ascii="Book Antiqua" w:hAnsi="Book Antiqua"/>
          <w:sz w:val="24"/>
          <w:szCs w:val="24"/>
          <w:lang w:val="en-US" w:eastAsia="zh-CN"/>
        </w:rPr>
        <w:t>is</w:t>
      </w:r>
      <w:r w:rsidRPr="001709E5">
        <w:rPr>
          <w:rFonts w:ascii="Book Antiqua" w:hAnsi="Book Antiqua"/>
          <w:sz w:val="24"/>
          <w:szCs w:val="24"/>
          <w:lang w:val="en-US"/>
        </w:rPr>
        <w:t xml:space="preserve"> associated with complications such as chronic renal dysfunction and malignancies. Immunosuppressive regimens reducing CNI doses or even withdrawing CNIs with the introduction of other immunosuppressive agents, such as </w:t>
      </w:r>
      <w:proofErr w:type="spellStart"/>
      <w:r w:rsidRPr="001709E5">
        <w:rPr>
          <w:rFonts w:ascii="Book Antiqua" w:hAnsi="Book Antiqua"/>
          <w:sz w:val="24"/>
          <w:szCs w:val="24"/>
          <w:lang w:val="en-US"/>
        </w:rPr>
        <w:t>mTOR</w:t>
      </w:r>
      <w:proofErr w:type="spellEnd"/>
      <w:r w:rsidRPr="001709E5">
        <w:rPr>
          <w:rFonts w:ascii="Book Antiqua" w:hAnsi="Book Antiqua"/>
          <w:sz w:val="24"/>
          <w:szCs w:val="24"/>
          <w:lang w:val="en-US"/>
        </w:rPr>
        <w:t xml:space="preserve"> inhibitors, could prevent these complications.</w:t>
      </w:r>
    </w:p>
    <w:p w14:paraId="65BD8E3C" w14:textId="77777777" w:rsidR="007311C9" w:rsidRPr="001709E5" w:rsidRDefault="007311C9" w:rsidP="00C710AC">
      <w:pPr>
        <w:spacing w:after="0" w:line="360" w:lineRule="auto"/>
        <w:jc w:val="both"/>
        <w:rPr>
          <w:rFonts w:ascii="Book Antiqua" w:hAnsi="Book Antiqua"/>
          <w:sz w:val="24"/>
          <w:szCs w:val="24"/>
          <w:lang w:val="en-US" w:eastAsia="zh-CN"/>
        </w:rPr>
      </w:pPr>
    </w:p>
    <w:p w14:paraId="54856817" w14:textId="34067129" w:rsidR="00352DFD" w:rsidRPr="001709E5" w:rsidRDefault="00352DFD" w:rsidP="00C710AC">
      <w:pPr>
        <w:spacing w:after="0" w:line="360" w:lineRule="auto"/>
        <w:jc w:val="both"/>
        <w:rPr>
          <w:rFonts w:ascii="Book Antiqua" w:hAnsi="Book Antiqua"/>
          <w:b/>
          <w:bCs/>
          <w:i/>
          <w:sz w:val="24"/>
          <w:szCs w:val="24"/>
          <w:lang w:val="en-US"/>
        </w:rPr>
      </w:pPr>
      <w:r w:rsidRPr="001709E5">
        <w:rPr>
          <w:rFonts w:ascii="Book Antiqua" w:hAnsi="Book Antiqua"/>
          <w:b/>
          <w:bCs/>
          <w:i/>
          <w:sz w:val="24"/>
          <w:szCs w:val="24"/>
          <w:lang w:val="en-US"/>
        </w:rPr>
        <w:t>Research frontiers</w:t>
      </w:r>
    </w:p>
    <w:p w14:paraId="1CF72654" w14:textId="7B076436" w:rsidR="00352DFD" w:rsidRPr="001709E5" w:rsidRDefault="00352DFD" w:rsidP="00C710AC">
      <w:pPr>
        <w:spacing w:after="0" w:line="360" w:lineRule="auto"/>
        <w:jc w:val="both"/>
        <w:rPr>
          <w:rFonts w:ascii="Book Antiqua" w:hAnsi="Book Antiqua"/>
          <w:sz w:val="24"/>
          <w:szCs w:val="24"/>
          <w:lang w:val="en-US" w:eastAsia="zh-CN"/>
        </w:rPr>
      </w:pPr>
      <w:r w:rsidRPr="001709E5">
        <w:rPr>
          <w:rFonts w:ascii="Book Antiqua" w:hAnsi="Book Antiqua"/>
          <w:sz w:val="24"/>
          <w:szCs w:val="24"/>
          <w:lang w:val="en-US"/>
        </w:rPr>
        <w:t xml:space="preserve">The present paper describes one of </w:t>
      </w:r>
      <w:r w:rsidRPr="001709E5">
        <w:rPr>
          <w:rFonts w:ascii="Book Antiqua" w:hAnsi="Book Antiqua"/>
          <w:sz w:val="24"/>
          <w:szCs w:val="24"/>
          <w:lang w:val="en-GB"/>
        </w:rPr>
        <w:t>the largest multicentre</w:t>
      </w:r>
      <w:r w:rsidRPr="001709E5">
        <w:rPr>
          <w:rFonts w:ascii="Book Antiqua" w:hAnsi="Book Antiqua"/>
          <w:sz w:val="24"/>
          <w:szCs w:val="24"/>
          <w:lang w:val="en-US"/>
        </w:rPr>
        <w:t xml:space="preserve"> Spanish series of </w:t>
      </w:r>
      <w:r w:rsidR="00613A6C" w:rsidRPr="001709E5">
        <w:rPr>
          <w:rFonts w:ascii="Book Antiqua" w:hAnsi="Book Antiqua" w:cs="Times New Roman"/>
          <w:sz w:val="24"/>
          <w:szCs w:val="24"/>
          <w:lang w:val="en-GB"/>
        </w:rPr>
        <w:t>HT</w:t>
      </w:r>
      <w:r w:rsidRPr="001709E5">
        <w:rPr>
          <w:rFonts w:ascii="Book Antiqua" w:hAnsi="Book Antiqua"/>
          <w:sz w:val="24"/>
          <w:szCs w:val="24"/>
          <w:lang w:val="en-US"/>
        </w:rPr>
        <w:t xml:space="preserve"> recipients converted to everolimus </w:t>
      </w:r>
      <w:r w:rsidR="00613A6C" w:rsidRPr="001709E5">
        <w:rPr>
          <w:rFonts w:ascii="Book Antiqua" w:hAnsi="Book Antiqua"/>
          <w:sz w:val="24"/>
          <w:szCs w:val="24"/>
          <w:lang w:val="en-US" w:eastAsia="zh-CN"/>
        </w:rPr>
        <w:t>(</w:t>
      </w:r>
      <w:r w:rsidR="00613A6C" w:rsidRPr="001709E5">
        <w:rPr>
          <w:rFonts w:ascii="Book Antiqua" w:hAnsi="Book Antiqua" w:cs="Times New Roman"/>
          <w:sz w:val="24"/>
          <w:szCs w:val="24"/>
          <w:lang w:val="en-GB"/>
        </w:rPr>
        <w:t>EVL</w:t>
      </w:r>
      <w:r w:rsidR="00613A6C" w:rsidRPr="001709E5">
        <w:rPr>
          <w:rFonts w:ascii="Book Antiqua" w:hAnsi="Book Antiqua" w:cs="Times New Roman"/>
          <w:sz w:val="24"/>
          <w:szCs w:val="24"/>
          <w:lang w:val="en-GB" w:eastAsia="zh-CN"/>
        </w:rPr>
        <w:t>)</w:t>
      </w:r>
      <w:r w:rsidR="00613A6C" w:rsidRPr="001709E5">
        <w:rPr>
          <w:rFonts w:ascii="Book Antiqua" w:hAnsi="Book Antiqua"/>
          <w:sz w:val="24"/>
          <w:szCs w:val="24"/>
          <w:lang w:val="en-US"/>
        </w:rPr>
        <w:t xml:space="preserve"> </w:t>
      </w:r>
      <w:r w:rsidRPr="001709E5">
        <w:rPr>
          <w:rFonts w:ascii="Book Antiqua" w:hAnsi="Book Antiqua"/>
          <w:sz w:val="24"/>
          <w:szCs w:val="24"/>
          <w:lang w:val="en-US"/>
        </w:rPr>
        <w:t xml:space="preserve">reported to date.  The results helped to confirm the efficacy and safety profile of the drug under conditions of routine clinical practice. </w:t>
      </w:r>
    </w:p>
    <w:p w14:paraId="762FF1CE" w14:textId="77777777" w:rsidR="007311C9" w:rsidRPr="001709E5" w:rsidRDefault="007311C9" w:rsidP="00C710AC">
      <w:pPr>
        <w:spacing w:after="0" w:line="360" w:lineRule="auto"/>
        <w:jc w:val="both"/>
        <w:rPr>
          <w:rFonts w:ascii="Book Antiqua" w:hAnsi="Book Antiqua"/>
          <w:sz w:val="24"/>
          <w:szCs w:val="24"/>
          <w:lang w:val="en-US" w:eastAsia="zh-CN"/>
        </w:rPr>
      </w:pPr>
    </w:p>
    <w:p w14:paraId="5086348A" w14:textId="285C69B8" w:rsidR="00352DFD" w:rsidRPr="001709E5" w:rsidRDefault="00352DFD" w:rsidP="00C710AC">
      <w:pPr>
        <w:spacing w:after="0" w:line="360" w:lineRule="auto"/>
        <w:jc w:val="both"/>
        <w:rPr>
          <w:rFonts w:ascii="Book Antiqua" w:hAnsi="Book Antiqua"/>
          <w:b/>
          <w:bCs/>
          <w:i/>
          <w:sz w:val="24"/>
          <w:szCs w:val="24"/>
          <w:lang w:val="en-US"/>
        </w:rPr>
      </w:pPr>
      <w:r w:rsidRPr="001709E5">
        <w:rPr>
          <w:rFonts w:ascii="Book Antiqua" w:hAnsi="Book Antiqua"/>
          <w:b/>
          <w:bCs/>
          <w:i/>
          <w:sz w:val="24"/>
          <w:szCs w:val="24"/>
          <w:lang w:val="en-US"/>
        </w:rPr>
        <w:t>Innovations and breakthroughs</w:t>
      </w:r>
    </w:p>
    <w:p w14:paraId="479A6BAC" w14:textId="3AF88A90" w:rsidR="00352DFD" w:rsidRPr="001709E5" w:rsidRDefault="00352DFD" w:rsidP="00C710AC">
      <w:pPr>
        <w:spacing w:after="0" w:line="360" w:lineRule="auto"/>
        <w:jc w:val="both"/>
        <w:rPr>
          <w:rFonts w:ascii="Book Antiqua" w:hAnsi="Book Antiqua"/>
          <w:sz w:val="24"/>
          <w:szCs w:val="24"/>
          <w:lang w:val="en-US" w:eastAsia="zh-CN"/>
        </w:rPr>
      </w:pPr>
      <w:r w:rsidRPr="001709E5">
        <w:rPr>
          <w:rFonts w:ascii="Book Antiqua" w:hAnsi="Book Antiqua"/>
          <w:sz w:val="24"/>
          <w:szCs w:val="24"/>
          <w:lang w:val="en-US"/>
        </w:rPr>
        <w:lastRenderedPageBreak/>
        <w:t xml:space="preserve">The study results suggest that conversion to </w:t>
      </w:r>
      <w:r w:rsidR="00613A6C" w:rsidRPr="001709E5">
        <w:rPr>
          <w:rFonts w:ascii="Book Antiqua" w:hAnsi="Book Antiqua" w:cs="Times New Roman"/>
          <w:sz w:val="24"/>
          <w:szCs w:val="24"/>
          <w:lang w:val="en-GB"/>
        </w:rPr>
        <w:t>EVL</w:t>
      </w:r>
      <w:r w:rsidRPr="001709E5">
        <w:rPr>
          <w:rFonts w:ascii="Book Antiqua" w:hAnsi="Book Antiqua"/>
          <w:sz w:val="24"/>
          <w:szCs w:val="24"/>
          <w:lang w:val="en-US"/>
        </w:rPr>
        <w:t xml:space="preserve"> (</w:t>
      </w:r>
      <w:proofErr w:type="spellStart"/>
      <w:r w:rsidRPr="001709E5">
        <w:rPr>
          <w:rFonts w:ascii="Book Antiqua" w:hAnsi="Book Antiqua"/>
          <w:sz w:val="24"/>
          <w:szCs w:val="24"/>
          <w:lang w:val="en-US"/>
        </w:rPr>
        <w:t>mTOR</w:t>
      </w:r>
      <w:proofErr w:type="spellEnd"/>
      <w:r w:rsidRPr="001709E5">
        <w:rPr>
          <w:rFonts w:ascii="Book Antiqua" w:hAnsi="Book Antiqua"/>
          <w:sz w:val="24"/>
          <w:szCs w:val="24"/>
          <w:lang w:val="en-US"/>
        </w:rPr>
        <w:t xml:space="preserve"> inhibitor) in </w:t>
      </w:r>
      <w:r w:rsidR="00613A6C" w:rsidRPr="001709E5">
        <w:rPr>
          <w:rFonts w:ascii="Book Antiqua" w:hAnsi="Book Antiqua" w:cs="Times New Roman"/>
          <w:sz w:val="24"/>
          <w:szCs w:val="24"/>
          <w:lang w:val="en-GB"/>
        </w:rPr>
        <w:t>HT</w:t>
      </w:r>
      <w:r w:rsidRPr="001709E5">
        <w:rPr>
          <w:rFonts w:ascii="Book Antiqua" w:hAnsi="Book Antiqua"/>
          <w:sz w:val="24"/>
          <w:szCs w:val="24"/>
          <w:lang w:val="en-US"/>
        </w:rPr>
        <w:t xml:space="preserve"> recipients in the maintenance phase allowed a significant reduction of the CNIs. One year after conversion, such reduction was globally associated with stable kidney function and with a significant improvement in patients with nephrotoxicity.</w:t>
      </w:r>
    </w:p>
    <w:p w14:paraId="7C50714F" w14:textId="77777777" w:rsidR="007311C9" w:rsidRPr="001709E5" w:rsidRDefault="007311C9" w:rsidP="00C710AC">
      <w:pPr>
        <w:spacing w:after="0" w:line="360" w:lineRule="auto"/>
        <w:jc w:val="both"/>
        <w:rPr>
          <w:rFonts w:ascii="Book Antiqua" w:hAnsi="Book Antiqua"/>
          <w:sz w:val="24"/>
          <w:szCs w:val="24"/>
          <w:lang w:val="en-US" w:eastAsia="zh-CN"/>
        </w:rPr>
      </w:pPr>
    </w:p>
    <w:p w14:paraId="0A2181A6" w14:textId="3517F01E" w:rsidR="00352DFD" w:rsidRPr="001709E5" w:rsidRDefault="00352DFD" w:rsidP="00C710AC">
      <w:pPr>
        <w:spacing w:after="0" w:line="360" w:lineRule="auto"/>
        <w:jc w:val="both"/>
        <w:rPr>
          <w:rFonts w:ascii="Book Antiqua" w:hAnsi="Book Antiqua"/>
          <w:i/>
          <w:sz w:val="24"/>
          <w:szCs w:val="24"/>
          <w:lang w:val="en-US"/>
        </w:rPr>
      </w:pPr>
      <w:r w:rsidRPr="001709E5">
        <w:rPr>
          <w:rFonts w:ascii="Book Antiqua" w:hAnsi="Book Antiqua"/>
          <w:b/>
          <w:bCs/>
          <w:i/>
          <w:sz w:val="24"/>
          <w:szCs w:val="24"/>
          <w:lang w:val="en-US"/>
        </w:rPr>
        <w:t>Applications</w:t>
      </w:r>
    </w:p>
    <w:p w14:paraId="427780D1" w14:textId="6C0C3429" w:rsidR="00352DFD" w:rsidRPr="001709E5" w:rsidRDefault="00352DFD" w:rsidP="00C710AC">
      <w:pPr>
        <w:spacing w:after="0" w:line="360" w:lineRule="auto"/>
        <w:jc w:val="both"/>
        <w:rPr>
          <w:rFonts w:ascii="Book Antiqua" w:hAnsi="Book Antiqua"/>
          <w:sz w:val="24"/>
          <w:szCs w:val="24"/>
          <w:lang w:val="en-US" w:eastAsia="zh-CN"/>
        </w:rPr>
      </w:pPr>
      <w:r w:rsidRPr="001709E5">
        <w:rPr>
          <w:rFonts w:ascii="Book Antiqua" w:hAnsi="Book Antiqua"/>
          <w:sz w:val="24"/>
          <w:szCs w:val="24"/>
          <w:lang w:val="en-US"/>
        </w:rPr>
        <w:t xml:space="preserve">Conversion to </w:t>
      </w:r>
      <w:r w:rsidR="00613A6C" w:rsidRPr="001709E5">
        <w:rPr>
          <w:rFonts w:ascii="Book Antiqua" w:hAnsi="Book Antiqua" w:cs="Times New Roman"/>
          <w:sz w:val="24"/>
          <w:szCs w:val="24"/>
          <w:lang w:val="en-GB"/>
        </w:rPr>
        <w:t>EVL</w:t>
      </w:r>
      <w:r w:rsidRPr="001709E5">
        <w:rPr>
          <w:rFonts w:ascii="Book Antiqua" w:hAnsi="Book Antiqua"/>
          <w:sz w:val="24"/>
          <w:szCs w:val="24"/>
          <w:lang w:val="en-US"/>
        </w:rPr>
        <w:t xml:space="preserve"> in </w:t>
      </w:r>
      <w:r w:rsidR="00613A6C" w:rsidRPr="001709E5">
        <w:rPr>
          <w:rFonts w:ascii="Book Antiqua" w:hAnsi="Book Antiqua" w:cs="Times New Roman"/>
          <w:sz w:val="24"/>
          <w:szCs w:val="24"/>
          <w:lang w:val="en-GB"/>
        </w:rPr>
        <w:t>HT</w:t>
      </w:r>
      <w:r w:rsidRPr="001709E5">
        <w:rPr>
          <w:rFonts w:ascii="Book Antiqua" w:hAnsi="Book Antiqua"/>
          <w:sz w:val="24"/>
          <w:szCs w:val="24"/>
          <w:lang w:val="en-US"/>
        </w:rPr>
        <w:t xml:space="preserve"> recipients may be an alternative option in order to reduce the use of CNIs and prevent kidney failure</w:t>
      </w:r>
      <w:r w:rsidR="007311C9" w:rsidRPr="001709E5">
        <w:rPr>
          <w:rFonts w:ascii="Book Antiqua" w:hAnsi="Book Antiqua"/>
          <w:sz w:val="24"/>
          <w:szCs w:val="24"/>
          <w:lang w:val="en-US" w:eastAsia="zh-CN"/>
        </w:rPr>
        <w:t>.</w:t>
      </w:r>
    </w:p>
    <w:p w14:paraId="726371A8" w14:textId="77777777" w:rsidR="007311C9" w:rsidRPr="001709E5" w:rsidRDefault="007311C9" w:rsidP="00C710AC">
      <w:pPr>
        <w:spacing w:after="0" w:line="360" w:lineRule="auto"/>
        <w:jc w:val="both"/>
        <w:rPr>
          <w:rFonts w:ascii="Book Antiqua" w:hAnsi="Book Antiqua"/>
          <w:sz w:val="24"/>
          <w:szCs w:val="24"/>
          <w:lang w:val="en-US" w:eastAsia="zh-CN"/>
        </w:rPr>
      </w:pPr>
    </w:p>
    <w:p w14:paraId="7D959EA6" w14:textId="2B3A0C18" w:rsidR="00352DFD" w:rsidRPr="001709E5" w:rsidRDefault="00352DFD" w:rsidP="00C710AC">
      <w:pPr>
        <w:spacing w:after="0" w:line="360" w:lineRule="auto"/>
        <w:jc w:val="both"/>
        <w:rPr>
          <w:rFonts w:ascii="Book Antiqua" w:hAnsi="Book Antiqua" w:cs="Arial"/>
          <w:b/>
          <w:bCs/>
          <w:i/>
          <w:sz w:val="24"/>
          <w:szCs w:val="24"/>
          <w:lang w:val="en-US"/>
        </w:rPr>
      </w:pPr>
      <w:r w:rsidRPr="001709E5">
        <w:rPr>
          <w:rFonts w:ascii="Book Antiqua" w:hAnsi="Book Antiqua" w:cs="Arial"/>
          <w:b/>
          <w:bCs/>
          <w:i/>
          <w:sz w:val="24"/>
          <w:szCs w:val="24"/>
          <w:lang w:val="en-US"/>
        </w:rPr>
        <w:t>Terminology</w:t>
      </w:r>
    </w:p>
    <w:p w14:paraId="6CEED0A7" w14:textId="1BEF2DC9" w:rsidR="007311C9" w:rsidRPr="001709E5" w:rsidRDefault="00352DFD" w:rsidP="00C710AC">
      <w:pPr>
        <w:spacing w:after="0" w:line="360" w:lineRule="auto"/>
        <w:jc w:val="both"/>
        <w:rPr>
          <w:rFonts w:ascii="Book Antiqua" w:hAnsi="Book Antiqua"/>
          <w:sz w:val="24"/>
          <w:szCs w:val="24"/>
          <w:lang w:val="en-US" w:eastAsia="zh-CN"/>
        </w:rPr>
      </w:pPr>
      <w:r w:rsidRPr="001709E5">
        <w:rPr>
          <w:rFonts w:ascii="Book Antiqua" w:hAnsi="Book Antiqua"/>
          <w:sz w:val="24"/>
          <w:szCs w:val="24"/>
          <w:lang w:val="en-US"/>
        </w:rPr>
        <w:t xml:space="preserve">Creatinine clearance rate </w:t>
      </w:r>
      <w:r w:rsidR="00F4790A" w:rsidRPr="001709E5">
        <w:rPr>
          <w:rFonts w:ascii="Book Antiqua" w:hAnsi="Book Antiqua"/>
          <w:sz w:val="24"/>
          <w:szCs w:val="24"/>
          <w:lang w:val="en-US"/>
        </w:rPr>
        <w:t>(</w:t>
      </w:r>
      <w:proofErr w:type="spellStart"/>
      <w:r w:rsidR="00F4790A" w:rsidRPr="001709E5">
        <w:rPr>
          <w:rFonts w:ascii="Book Antiqua" w:hAnsi="Book Antiqua"/>
          <w:sz w:val="24"/>
          <w:szCs w:val="24"/>
          <w:lang w:val="en-US"/>
        </w:rPr>
        <w:t>CrCl</w:t>
      </w:r>
      <w:proofErr w:type="spellEnd"/>
      <w:r w:rsidR="00F4790A" w:rsidRPr="001709E5">
        <w:rPr>
          <w:rFonts w:ascii="Book Antiqua" w:hAnsi="Book Antiqua"/>
          <w:sz w:val="24"/>
          <w:szCs w:val="24"/>
          <w:lang w:val="en-US"/>
        </w:rPr>
        <w:t xml:space="preserve">) </w:t>
      </w:r>
      <w:r w:rsidRPr="001709E5">
        <w:rPr>
          <w:rFonts w:ascii="Book Antiqua" w:hAnsi="Book Antiqua"/>
          <w:sz w:val="24"/>
          <w:szCs w:val="24"/>
          <w:lang w:val="en-US"/>
        </w:rPr>
        <w:t>is the volume of serum or plasma that is cleared of creatinine by one minute</w:t>
      </w:r>
      <w:r w:rsidR="001C6496" w:rsidRPr="001709E5">
        <w:rPr>
          <w:rFonts w:ascii="Book Antiqua" w:hAnsi="Book Antiqua"/>
          <w:sz w:val="24"/>
          <w:szCs w:val="24"/>
          <w:lang w:val="en-US" w:eastAsia="zh-CN"/>
        </w:rPr>
        <w:t>’</w:t>
      </w:r>
      <w:r w:rsidRPr="001709E5">
        <w:rPr>
          <w:rFonts w:ascii="Book Antiqua" w:hAnsi="Book Antiqua"/>
          <w:sz w:val="24"/>
          <w:szCs w:val="24"/>
          <w:lang w:val="en-US"/>
        </w:rPr>
        <w:t>s excretion of urine (mL/min).</w:t>
      </w:r>
      <w:r w:rsidR="00F83253" w:rsidRPr="001709E5">
        <w:rPr>
          <w:rFonts w:ascii="Book Antiqua" w:hAnsi="Book Antiqua"/>
          <w:sz w:val="24"/>
          <w:szCs w:val="24"/>
          <w:lang w:val="en-US"/>
        </w:rPr>
        <w:t xml:space="preserve"> </w:t>
      </w:r>
      <w:r w:rsidR="00F4790A" w:rsidRPr="001709E5">
        <w:rPr>
          <w:rFonts w:ascii="Book Antiqua" w:hAnsi="Book Antiqua"/>
          <w:sz w:val="24"/>
          <w:szCs w:val="24"/>
          <w:lang w:val="en-US"/>
        </w:rPr>
        <w:t xml:space="preserve">Chronic allograft </w:t>
      </w:r>
      <w:proofErr w:type="spellStart"/>
      <w:r w:rsidR="00F4790A" w:rsidRPr="001709E5">
        <w:rPr>
          <w:rFonts w:ascii="Book Antiqua" w:hAnsi="Book Antiqua"/>
          <w:sz w:val="24"/>
          <w:szCs w:val="24"/>
          <w:lang w:val="en-US"/>
        </w:rPr>
        <w:t>vasculopathy</w:t>
      </w:r>
      <w:proofErr w:type="spellEnd"/>
      <w:r w:rsidR="00F4790A" w:rsidRPr="001709E5">
        <w:rPr>
          <w:rFonts w:ascii="Book Antiqua" w:hAnsi="Book Antiqua"/>
          <w:sz w:val="24"/>
          <w:szCs w:val="24"/>
          <w:lang w:val="en-US"/>
        </w:rPr>
        <w:t xml:space="preserve"> (</w:t>
      </w:r>
      <w:r w:rsidRPr="001709E5">
        <w:rPr>
          <w:rFonts w:ascii="Book Antiqua" w:hAnsi="Book Antiqua"/>
          <w:sz w:val="24"/>
          <w:szCs w:val="24"/>
          <w:lang w:val="en-US"/>
        </w:rPr>
        <w:t>CAV</w:t>
      </w:r>
      <w:r w:rsidR="00F4790A" w:rsidRPr="001709E5">
        <w:rPr>
          <w:rFonts w:ascii="Book Antiqua" w:hAnsi="Book Antiqua"/>
          <w:sz w:val="24"/>
          <w:szCs w:val="24"/>
          <w:lang w:val="en-US"/>
        </w:rPr>
        <w:t>) is the long-term loss of function in transplanted organs due to the fibrosis of the transplanted tissue's blood vessels.</w:t>
      </w:r>
    </w:p>
    <w:p w14:paraId="2338E33E" w14:textId="77777777" w:rsidR="007311C9" w:rsidRPr="001709E5" w:rsidRDefault="007311C9" w:rsidP="00C710AC">
      <w:pPr>
        <w:spacing w:after="0" w:line="360" w:lineRule="auto"/>
        <w:jc w:val="both"/>
        <w:rPr>
          <w:rFonts w:ascii="Book Antiqua" w:hAnsi="Book Antiqua"/>
          <w:sz w:val="24"/>
          <w:szCs w:val="24"/>
          <w:lang w:val="en-US" w:eastAsia="zh-CN"/>
        </w:rPr>
      </w:pPr>
    </w:p>
    <w:p w14:paraId="08E7F50E" w14:textId="77777777" w:rsidR="001C6496" w:rsidRPr="001709E5" w:rsidRDefault="007311C9" w:rsidP="00C710AC">
      <w:pPr>
        <w:spacing w:after="0" w:line="360" w:lineRule="auto"/>
        <w:jc w:val="both"/>
        <w:rPr>
          <w:rFonts w:ascii="Book Antiqua" w:hAnsi="Book Antiqua"/>
          <w:b/>
          <w:i/>
          <w:sz w:val="24"/>
          <w:szCs w:val="24"/>
          <w:lang w:val="en-US" w:eastAsia="zh-CN"/>
        </w:rPr>
      </w:pPr>
      <w:r w:rsidRPr="001709E5">
        <w:rPr>
          <w:rFonts w:ascii="Book Antiqua" w:hAnsi="Book Antiqua"/>
          <w:b/>
          <w:i/>
          <w:sz w:val="24"/>
          <w:szCs w:val="24"/>
          <w:lang w:val="en-US" w:eastAsia="zh-CN"/>
        </w:rPr>
        <w:t>Peer-review</w:t>
      </w:r>
    </w:p>
    <w:p w14:paraId="3BE05B5C" w14:textId="77777777" w:rsidR="001C6496" w:rsidRPr="001709E5" w:rsidRDefault="001C6496" w:rsidP="00C710AC">
      <w:pPr>
        <w:pStyle w:val="EndNoteBibliographyTitle"/>
        <w:spacing w:line="360" w:lineRule="auto"/>
        <w:jc w:val="both"/>
        <w:rPr>
          <w:rFonts w:ascii="Book Antiqua" w:hAnsi="Book Antiqua" w:cs="Calibri"/>
          <w:noProof w:val="0"/>
          <w:snapToGrid w:val="0"/>
          <w:sz w:val="24"/>
          <w:szCs w:val="24"/>
          <w:lang w:val="en-US"/>
        </w:rPr>
      </w:pPr>
      <w:r w:rsidRPr="001709E5">
        <w:rPr>
          <w:rFonts w:ascii="Book Antiqua" w:hAnsi="Book Antiqua" w:cs="Calibri"/>
          <w:noProof w:val="0"/>
          <w:snapToGrid w:val="0"/>
          <w:sz w:val="24"/>
          <w:szCs w:val="24"/>
          <w:lang w:val="en-US"/>
        </w:rPr>
        <w:t>This is a well-done retrospective case series of heart transplant patients who received everolimus during maintenance phase. The current paper would have been more interesting with an historical control cohort, for instant the 1-year experience prior to introduction of everolimus.</w:t>
      </w:r>
    </w:p>
    <w:p w14:paraId="746BF914" w14:textId="77777777" w:rsidR="001C6496" w:rsidRPr="00B615E1" w:rsidRDefault="001C6496" w:rsidP="00C710AC">
      <w:pPr>
        <w:pStyle w:val="EndNoteBibliographyTitle"/>
        <w:spacing w:line="360" w:lineRule="auto"/>
        <w:jc w:val="both"/>
        <w:rPr>
          <w:rFonts w:ascii="Book Antiqua" w:hAnsi="Book Antiqua"/>
          <w:sz w:val="24"/>
          <w:szCs w:val="24"/>
          <w:lang w:val="en-US" w:eastAsia="zh-CN"/>
        </w:rPr>
      </w:pPr>
    </w:p>
    <w:p w14:paraId="55A5ADCA" w14:textId="77777777" w:rsidR="003D1165" w:rsidRPr="001709E5" w:rsidRDefault="003D1165">
      <w:pPr>
        <w:spacing w:after="0" w:line="240" w:lineRule="auto"/>
        <w:rPr>
          <w:rFonts w:ascii="Book Antiqua" w:hAnsi="Book Antiqua" w:cs="Arial"/>
          <w:noProof/>
          <w:snapToGrid/>
          <w:sz w:val="24"/>
          <w:szCs w:val="24"/>
          <w:lang w:val="en-GB"/>
        </w:rPr>
      </w:pPr>
      <w:r w:rsidRPr="001709E5">
        <w:rPr>
          <w:rFonts w:ascii="Book Antiqua" w:hAnsi="Book Antiqua"/>
          <w:sz w:val="24"/>
          <w:szCs w:val="24"/>
          <w:lang w:val="en-GB"/>
        </w:rPr>
        <w:br w:type="page"/>
      </w:r>
    </w:p>
    <w:p w14:paraId="298CD920" w14:textId="1EC0B3A1" w:rsidR="00D119C2" w:rsidRPr="00B615E1" w:rsidRDefault="00D119C2" w:rsidP="009A71EF">
      <w:pPr>
        <w:pStyle w:val="EndNoteBibliography"/>
        <w:spacing w:after="0" w:line="360" w:lineRule="auto"/>
        <w:jc w:val="both"/>
        <w:rPr>
          <w:rFonts w:ascii="Book Antiqua" w:hAnsi="Book Antiqua"/>
          <w:b/>
          <w:sz w:val="24"/>
          <w:szCs w:val="24"/>
          <w:lang w:val="en-US" w:eastAsia="zh-CN"/>
        </w:rPr>
      </w:pPr>
      <w:r w:rsidRPr="00B615E1">
        <w:rPr>
          <w:rFonts w:ascii="Book Antiqua" w:hAnsi="Book Antiqua"/>
          <w:b/>
          <w:sz w:val="24"/>
          <w:szCs w:val="24"/>
          <w:lang w:val="en-US" w:eastAsia="zh-CN"/>
        </w:rPr>
        <w:lastRenderedPageBreak/>
        <w:t>REFERENCES</w:t>
      </w:r>
    </w:p>
    <w:p w14:paraId="26AA9958" w14:textId="77777777" w:rsidR="009A71EF" w:rsidRPr="001709E5" w:rsidRDefault="009A71EF" w:rsidP="009A71EF">
      <w:pPr>
        <w:spacing w:after="0" w:line="360" w:lineRule="auto"/>
        <w:jc w:val="both"/>
        <w:rPr>
          <w:rFonts w:ascii="Book Antiqua" w:hAnsi="Book Antiqua" w:cs="宋体"/>
          <w:snapToGrid/>
          <w:sz w:val="24"/>
          <w:szCs w:val="24"/>
          <w:lang w:val="en-US" w:eastAsia="zh-CN"/>
        </w:rPr>
      </w:pPr>
      <w:r w:rsidRPr="001709E5">
        <w:rPr>
          <w:rFonts w:ascii="Book Antiqua" w:hAnsi="Book Antiqua" w:cs="宋体"/>
          <w:snapToGrid/>
          <w:sz w:val="24"/>
          <w:szCs w:val="24"/>
          <w:lang w:val="en-US" w:eastAsia="zh-CN"/>
        </w:rPr>
        <w:t xml:space="preserve">1 </w:t>
      </w:r>
      <w:r w:rsidRPr="001709E5">
        <w:rPr>
          <w:rFonts w:ascii="Book Antiqua" w:hAnsi="Book Antiqua" w:cs="宋体"/>
          <w:b/>
          <w:bCs/>
          <w:snapToGrid/>
          <w:sz w:val="24"/>
          <w:szCs w:val="24"/>
          <w:lang w:val="en-US" w:eastAsia="zh-CN"/>
        </w:rPr>
        <w:t>Lund LH</w:t>
      </w:r>
      <w:r w:rsidRPr="001709E5">
        <w:rPr>
          <w:rFonts w:ascii="Book Antiqua" w:hAnsi="Book Antiqua" w:cs="宋体"/>
          <w:snapToGrid/>
          <w:sz w:val="24"/>
          <w:szCs w:val="24"/>
          <w:lang w:val="en-US" w:eastAsia="zh-CN"/>
        </w:rPr>
        <w:t xml:space="preserve">, Edwards LB, </w:t>
      </w:r>
      <w:proofErr w:type="spellStart"/>
      <w:r w:rsidRPr="001709E5">
        <w:rPr>
          <w:rFonts w:ascii="Book Antiqua" w:hAnsi="Book Antiqua" w:cs="宋体"/>
          <w:snapToGrid/>
          <w:sz w:val="24"/>
          <w:szCs w:val="24"/>
          <w:lang w:val="en-US" w:eastAsia="zh-CN"/>
        </w:rPr>
        <w:t>Kucheryavaya</w:t>
      </w:r>
      <w:proofErr w:type="spellEnd"/>
      <w:r w:rsidRPr="001709E5">
        <w:rPr>
          <w:rFonts w:ascii="Book Antiqua" w:hAnsi="Book Antiqua" w:cs="宋体"/>
          <w:snapToGrid/>
          <w:sz w:val="24"/>
          <w:szCs w:val="24"/>
          <w:lang w:val="en-US" w:eastAsia="zh-CN"/>
        </w:rPr>
        <w:t xml:space="preserve"> AY, </w:t>
      </w:r>
      <w:proofErr w:type="spellStart"/>
      <w:r w:rsidRPr="001709E5">
        <w:rPr>
          <w:rFonts w:ascii="Book Antiqua" w:hAnsi="Book Antiqua" w:cs="宋体"/>
          <w:snapToGrid/>
          <w:sz w:val="24"/>
          <w:szCs w:val="24"/>
          <w:lang w:val="en-US" w:eastAsia="zh-CN"/>
        </w:rPr>
        <w:t>Benden</w:t>
      </w:r>
      <w:proofErr w:type="spellEnd"/>
      <w:r w:rsidRPr="001709E5">
        <w:rPr>
          <w:rFonts w:ascii="Book Antiqua" w:hAnsi="Book Antiqua" w:cs="宋体"/>
          <w:snapToGrid/>
          <w:sz w:val="24"/>
          <w:szCs w:val="24"/>
          <w:lang w:val="en-US" w:eastAsia="zh-CN"/>
        </w:rPr>
        <w:t xml:space="preserve"> C, Christie JD, </w:t>
      </w:r>
      <w:proofErr w:type="spellStart"/>
      <w:r w:rsidRPr="001709E5">
        <w:rPr>
          <w:rFonts w:ascii="Book Antiqua" w:hAnsi="Book Antiqua" w:cs="宋体"/>
          <w:snapToGrid/>
          <w:sz w:val="24"/>
          <w:szCs w:val="24"/>
          <w:lang w:val="en-US" w:eastAsia="zh-CN"/>
        </w:rPr>
        <w:t>Dipchand</w:t>
      </w:r>
      <w:proofErr w:type="spellEnd"/>
      <w:r w:rsidRPr="001709E5">
        <w:rPr>
          <w:rFonts w:ascii="Book Antiqua" w:hAnsi="Book Antiqua" w:cs="宋体"/>
          <w:snapToGrid/>
          <w:sz w:val="24"/>
          <w:szCs w:val="24"/>
          <w:lang w:val="en-US" w:eastAsia="zh-CN"/>
        </w:rPr>
        <w:t xml:space="preserve"> AI, </w:t>
      </w:r>
      <w:proofErr w:type="spellStart"/>
      <w:r w:rsidRPr="001709E5">
        <w:rPr>
          <w:rFonts w:ascii="Book Antiqua" w:hAnsi="Book Antiqua" w:cs="宋体"/>
          <w:snapToGrid/>
          <w:sz w:val="24"/>
          <w:szCs w:val="24"/>
          <w:lang w:val="en-US" w:eastAsia="zh-CN"/>
        </w:rPr>
        <w:t>Dobbels</w:t>
      </w:r>
      <w:proofErr w:type="spellEnd"/>
      <w:r w:rsidRPr="001709E5">
        <w:rPr>
          <w:rFonts w:ascii="Book Antiqua" w:hAnsi="Book Antiqua" w:cs="宋体"/>
          <w:snapToGrid/>
          <w:sz w:val="24"/>
          <w:szCs w:val="24"/>
          <w:lang w:val="en-US" w:eastAsia="zh-CN"/>
        </w:rPr>
        <w:t xml:space="preserve"> F, Goldfarb SB, </w:t>
      </w:r>
      <w:proofErr w:type="spellStart"/>
      <w:r w:rsidRPr="001709E5">
        <w:rPr>
          <w:rFonts w:ascii="Book Antiqua" w:hAnsi="Book Antiqua" w:cs="宋体"/>
          <w:snapToGrid/>
          <w:sz w:val="24"/>
          <w:szCs w:val="24"/>
          <w:lang w:val="en-US" w:eastAsia="zh-CN"/>
        </w:rPr>
        <w:t>Levvey</w:t>
      </w:r>
      <w:proofErr w:type="spellEnd"/>
      <w:r w:rsidRPr="001709E5">
        <w:rPr>
          <w:rFonts w:ascii="Book Antiqua" w:hAnsi="Book Antiqua" w:cs="宋体"/>
          <w:snapToGrid/>
          <w:sz w:val="24"/>
          <w:szCs w:val="24"/>
          <w:lang w:val="en-US" w:eastAsia="zh-CN"/>
        </w:rPr>
        <w:t xml:space="preserve"> BJ, </w:t>
      </w:r>
      <w:proofErr w:type="spellStart"/>
      <w:r w:rsidRPr="001709E5">
        <w:rPr>
          <w:rFonts w:ascii="Book Antiqua" w:hAnsi="Book Antiqua" w:cs="宋体"/>
          <w:snapToGrid/>
          <w:sz w:val="24"/>
          <w:szCs w:val="24"/>
          <w:lang w:val="en-US" w:eastAsia="zh-CN"/>
        </w:rPr>
        <w:t>Meiser</w:t>
      </w:r>
      <w:proofErr w:type="spellEnd"/>
      <w:r w:rsidRPr="001709E5">
        <w:rPr>
          <w:rFonts w:ascii="Book Antiqua" w:hAnsi="Book Antiqua" w:cs="宋体"/>
          <w:snapToGrid/>
          <w:sz w:val="24"/>
          <w:szCs w:val="24"/>
          <w:lang w:val="en-US" w:eastAsia="zh-CN"/>
        </w:rPr>
        <w:t xml:space="preserve"> B, Yusen RD, Stehlik J. The registry of the International Society for Heart and Lung Transplantation: thirty-first official adult heart transplant report--2014; focus theme: </w:t>
      </w:r>
      <w:proofErr w:type="spellStart"/>
      <w:r w:rsidRPr="001709E5">
        <w:rPr>
          <w:rFonts w:ascii="Book Antiqua" w:hAnsi="Book Antiqua" w:cs="宋体"/>
          <w:snapToGrid/>
          <w:sz w:val="24"/>
          <w:szCs w:val="24"/>
          <w:lang w:val="en-US" w:eastAsia="zh-CN"/>
        </w:rPr>
        <w:t>retransplantation</w:t>
      </w:r>
      <w:proofErr w:type="spellEnd"/>
      <w:r w:rsidRPr="001709E5">
        <w:rPr>
          <w:rFonts w:ascii="Book Antiqua" w:hAnsi="Book Antiqua" w:cs="宋体"/>
          <w:snapToGrid/>
          <w:sz w:val="24"/>
          <w:szCs w:val="24"/>
          <w:lang w:val="en-US" w:eastAsia="zh-CN"/>
        </w:rPr>
        <w:t xml:space="preserve">. </w:t>
      </w:r>
      <w:r w:rsidRPr="001709E5">
        <w:rPr>
          <w:rFonts w:ascii="Book Antiqua" w:hAnsi="Book Antiqua" w:cs="宋体"/>
          <w:i/>
          <w:iCs/>
          <w:snapToGrid/>
          <w:sz w:val="24"/>
          <w:szCs w:val="24"/>
          <w:lang w:val="en-US" w:eastAsia="zh-CN"/>
        </w:rPr>
        <w:t>J Heart Lung Transplant</w:t>
      </w:r>
      <w:r w:rsidRPr="001709E5">
        <w:rPr>
          <w:rFonts w:ascii="Book Antiqua" w:hAnsi="Book Antiqua" w:cs="宋体"/>
          <w:snapToGrid/>
          <w:sz w:val="24"/>
          <w:szCs w:val="24"/>
          <w:lang w:val="en-US" w:eastAsia="zh-CN"/>
        </w:rPr>
        <w:t xml:space="preserve"> 2014; </w:t>
      </w:r>
      <w:r w:rsidRPr="001709E5">
        <w:rPr>
          <w:rFonts w:ascii="Book Antiqua" w:hAnsi="Book Antiqua" w:cs="宋体"/>
          <w:b/>
          <w:bCs/>
          <w:snapToGrid/>
          <w:sz w:val="24"/>
          <w:szCs w:val="24"/>
          <w:lang w:val="en-US" w:eastAsia="zh-CN"/>
        </w:rPr>
        <w:t>33</w:t>
      </w:r>
      <w:r w:rsidRPr="001709E5">
        <w:rPr>
          <w:rFonts w:ascii="Book Antiqua" w:hAnsi="Book Antiqua" w:cs="宋体"/>
          <w:snapToGrid/>
          <w:sz w:val="24"/>
          <w:szCs w:val="24"/>
          <w:lang w:val="en-US" w:eastAsia="zh-CN"/>
        </w:rPr>
        <w:t>: 996-1008 [PMID: 25242124 DOI: 10.1016/j.healun.2014.08.003]</w:t>
      </w:r>
    </w:p>
    <w:p w14:paraId="79C99091" w14:textId="77777777" w:rsidR="009A71EF" w:rsidRPr="001709E5" w:rsidRDefault="009A71EF" w:rsidP="009A71EF">
      <w:pPr>
        <w:spacing w:after="0" w:line="360" w:lineRule="auto"/>
        <w:jc w:val="both"/>
        <w:rPr>
          <w:rFonts w:ascii="Book Antiqua" w:hAnsi="Book Antiqua" w:cs="宋体"/>
          <w:snapToGrid/>
          <w:sz w:val="24"/>
          <w:szCs w:val="24"/>
          <w:lang w:val="en-US" w:eastAsia="zh-CN"/>
        </w:rPr>
      </w:pPr>
      <w:r w:rsidRPr="001709E5">
        <w:rPr>
          <w:rFonts w:ascii="Book Antiqua" w:hAnsi="Book Antiqua" w:cs="宋体"/>
          <w:snapToGrid/>
          <w:sz w:val="24"/>
          <w:szCs w:val="24"/>
          <w:lang w:val="en-US" w:eastAsia="zh-CN"/>
        </w:rPr>
        <w:t xml:space="preserve">2 </w:t>
      </w:r>
      <w:r w:rsidRPr="001709E5">
        <w:rPr>
          <w:rFonts w:ascii="Book Antiqua" w:hAnsi="Book Antiqua" w:cs="宋体"/>
          <w:b/>
          <w:bCs/>
          <w:snapToGrid/>
          <w:sz w:val="24"/>
          <w:szCs w:val="24"/>
          <w:lang w:val="en-US" w:eastAsia="zh-CN"/>
        </w:rPr>
        <w:t>Griffiths MH</w:t>
      </w:r>
      <w:r w:rsidRPr="001709E5">
        <w:rPr>
          <w:rFonts w:ascii="Book Antiqua" w:hAnsi="Book Antiqua" w:cs="宋体"/>
          <w:snapToGrid/>
          <w:sz w:val="24"/>
          <w:szCs w:val="24"/>
          <w:lang w:val="en-US" w:eastAsia="zh-CN"/>
        </w:rPr>
        <w:t xml:space="preserve">, Crowe AV, </w:t>
      </w:r>
      <w:proofErr w:type="spellStart"/>
      <w:r w:rsidRPr="001709E5">
        <w:rPr>
          <w:rFonts w:ascii="Book Antiqua" w:hAnsi="Book Antiqua" w:cs="宋体"/>
          <w:snapToGrid/>
          <w:sz w:val="24"/>
          <w:szCs w:val="24"/>
          <w:lang w:val="en-US" w:eastAsia="zh-CN"/>
        </w:rPr>
        <w:t>Papadaki</w:t>
      </w:r>
      <w:proofErr w:type="spellEnd"/>
      <w:r w:rsidRPr="001709E5">
        <w:rPr>
          <w:rFonts w:ascii="Book Antiqua" w:hAnsi="Book Antiqua" w:cs="宋体"/>
          <w:snapToGrid/>
          <w:sz w:val="24"/>
          <w:szCs w:val="24"/>
          <w:lang w:val="en-US" w:eastAsia="zh-CN"/>
        </w:rPr>
        <w:t xml:space="preserve"> L, Banner NR, </w:t>
      </w:r>
      <w:proofErr w:type="spellStart"/>
      <w:r w:rsidRPr="001709E5">
        <w:rPr>
          <w:rFonts w:ascii="Book Antiqua" w:hAnsi="Book Antiqua" w:cs="宋体"/>
          <w:snapToGrid/>
          <w:sz w:val="24"/>
          <w:szCs w:val="24"/>
          <w:lang w:val="en-US" w:eastAsia="zh-CN"/>
        </w:rPr>
        <w:t>Yacoub</w:t>
      </w:r>
      <w:proofErr w:type="spellEnd"/>
      <w:r w:rsidRPr="001709E5">
        <w:rPr>
          <w:rFonts w:ascii="Book Antiqua" w:hAnsi="Book Antiqua" w:cs="宋体"/>
          <w:snapToGrid/>
          <w:sz w:val="24"/>
          <w:szCs w:val="24"/>
          <w:lang w:val="en-US" w:eastAsia="zh-CN"/>
        </w:rPr>
        <w:t xml:space="preserve"> MH, Thompson FD, Neild GH. </w:t>
      </w:r>
      <w:proofErr w:type="spellStart"/>
      <w:r w:rsidRPr="001709E5">
        <w:rPr>
          <w:rFonts w:ascii="Book Antiqua" w:hAnsi="Book Antiqua" w:cs="宋体"/>
          <w:snapToGrid/>
          <w:sz w:val="24"/>
          <w:szCs w:val="24"/>
          <w:lang w:val="en-US" w:eastAsia="zh-CN"/>
        </w:rPr>
        <w:t>Cyclosporin</w:t>
      </w:r>
      <w:proofErr w:type="spellEnd"/>
      <w:r w:rsidRPr="001709E5">
        <w:rPr>
          <w:rFonts w:ascii="Book Antiqua" w:hAnsi="Book Antiqua" w:cs="宋体"/>
          <w:snapToGrid/>
          <w:sz w:val="24"/>
          <w:szCs w:val="24"/>
          <w:lang w:val="en-US" w:eastAsia="zh-CN"/>
        </w:rPr>
        <w:t xml:space="preserve"> nephrotoxicity in heart and lung transplant patients. </w:t>
      </w:r>
      <w:r w:rsidRPr="001709E5">
        <w:rPr>
          <w:rFonts w:ascii="Book Antiqua" w:hAnsi="Book Antiqua" w:cs="宋体"/>
          <w:i/>
          <w:iCs/>
          <w:snapToGrid/>
          <w:sz w:val="24"/>
          <w:szCs w:val="24"/>
          <w:lang w:val="en-US" w:eastAsia="zh-CN"/>
        </w:rPr>
        <w:t>QJM</w:t>
      </w:r>
      <w:r w:rsidRPr="001709E5">
        <w:rPr>
          <w:rFonts w:ascii="Book Antiqua" w:hAnsi="Book Antiqua" w:cs="宋体"/>
          <w:snapToGrid/>
          <w:sz w:val="24"/>
          <w:szCs w:val="24"/>
          <w:lang w:val="en-US" w:eastAsia="zh-CN"/>
        </w:rPr>
        <w:t xml:space="preserve"> 1996; </w:t>
      </w:r>
      <w:r w:rsidRPr="001709E5">
        <w:rPr>
          <w:rFonts w:ascii="Book Antiqua" w:hAnsi="Book Antiqua" w:cs="宋体"/>
          <w:b/>
          <w:bCs/>
          <w:snapToGrid/>
          <w:sz w:val="24"/>
          <w:szCs w:val="24"/>
          <w:lang w:val="en-US" w:eastAsia="zh-CN"/>
        </w:rPr>
        <w:t>89</w:t>
      </w:r>
      <w:r w:rsidRPr="001709E5">
        <w:rPr>
          <w:rFonts w:ascii="Book Antiqua" w:hAnsi="Book Antiqua" w:cs="宋体"/>
          <w:snapToGrid/>
          <w:sz w:val="24"/>
          <w:szCs w:val="24"/>
          <w:lang w:val="en-US" w:eastAsia="zh-CN"/>
        </w:rPr>
        <w:t>: 751-763 [PMID: 8944231 DOI: 10.1093/</w:t>
      </w:r>
      <w:proofErr w:type="spellStart"/>
      <w:r w:rsidRPr="001709E5">
        <w:rPr>
          <w:rFonts w:ascii="Book Antiqua" w:hAnsi="Book Antiqua" w:cs="宋体"/>
          <w:snapToGrid/>
          <w:sz w:val="24"/>
          <w:szCs w:val="24"/>
          <w:lang w:val="en-US" w:eastAsia="zh-CN"/>
        </w:rPr>
        <w:t>qjmed</w:t>
      </w:r>
      <w:proofErr w:type="spellEnd"/>
      <w:r w:rsidRPr="001709E5">
        <w:rPr>
          <w:rFonts w:ascii="Book Antiqua" w:hAnsi="Book Antiqua" w:cs="宋体"/>
          <w:snapToGrid/>
          <w:sz w:val="24"/>
          <w:szCs w:val="24"/>
          <w:lang w:val="en-US" w:eastAsia="zh-CN"/>
        </w:rPr>
        <w:t>/89.10.751]</w:t>
      </w:r>
    </w:p>
    <w:p w14:paraId="44BC1571" w14:textId="77777777" w:rsidR="009A71EF" w:rsidRPr="001709E5" w:rsidRDefault="009A71EF" w:rsidP="009A71EF">
      <w:pPr>
        <w:spacing w:after="0" w:line="360" w:lineRule="auto"/>
        <w:jc w:val="both"/>
        <w:rPr>
          <w:rFonts w:ascii="Book Antiqua" w:hAnsi="Book Antiqua" w:cs="宋体"/>
          <w:snapToGrid/>
          <w:sz w:val="24"/>
          <w:szCs w:val="24"/>
          <w:lang w:val="en-US" w:eastAsia="zh-CN"/>
        </w:rPr>
      </w:pPr>
      <w:r w:rsidRPr="001709E5">
        <w:rPr>
          <w:rFonts w:ascii="Book Antiqua" w:hAnsi="Book Antiqua" w:cs="宋体"/>
          <w:snapToGrid/>
          <w:sz w:val="24"/>
          <w:szCs w:val="24"/>
          <w:lang w:val="en-US" w:eastAsia="zh-CN"/>
        </w:rPr>
        <w:t xml:space="preserve">3 </w:t>
      </w:r>
      <w:proofErr w:type="spellStart"/>
      <w:r w:rsidRPr="001709E5">
        <w:rPr>
          <w:rFonts w:ascii="Book Antiqua" w:hAnsi="Book Antiqua" w:cs="宋体"/>
          <w:b/>
          <w:bCs/>
          <w:snapToGrid/>
          <w:sz w:val="24"/>
          <w:szCs w:val="24"/>
          <w:lang w:val="en-US" w:eastAsia="zh-CN"/>
        </w:rPr>
        <w:t>Ippoliti</w:t>
      </w:r>
      <w:proofErr w:type="spellEnd"/>
      <w:r w:rsidRPr="001709E5">
        <w:rPr>
          <w:rFonts w:ascii="Book Antiqua" w:hAnsi="Book Antiqua" w:cs="宋体"/>
          <w:b/>
          <w:bCs/>
          <w:snapToGrid/>
          <w:sz w:val="24"/>
          <w:szCs w:val="24"/>
          <w:lang w:val="en-US" w:eastAsia="zh-CN"/>
        </w:rPr>
        <w:t xml:space="preserve"> G</w:t>
      </w:r>
      <w:r w:rsidRPr="001709E5">
        <w:rPr>
          <w:rFonts w:ascii="Book Antiqua" w:hAnsi="Book Antiqua" w:cs="宋体"/>
          <w:snapToGrid/>
          <w:sz w:val="24"/>
          <w:szCs w:val="24"/>
          <w:lang w:val="en-US" w:eastAsia="zh-CN"/>
        </w:rPr>
        <w:t xml:space="preserve">, Rinaldi M, Pellegrini C, </w:t>
      </w:r>
      <w:proofErr w:type="spellStart"/>
      <w:r w:rsidRPr="001709E5">
        <w:rPr>
          <w:rFonts w:ascii="Book Antiqua" w:hAnsi="Book Antiqua" w:cs="宋体"/>
          <w:snapToGrid/>
          <w:sz w:val="24"/>
          <w:szCs w:val="24"/>
          <w:lang w:val="en-US" w:eastAsia="zh-CN"/>
        </w:rPr>
        <w:t>Viganò</w:t>
      </w:r>
      <w:proofErr w:type="spellEnd"/>
      <w:r w:rsidRPr="001709E5">
        <w:rPr>
          <w:rFonts w:ascii="Book Antiqua" w:hAnsi="Book Antiqua" w:cs="宋体"/>
          <w:snapToGrid/>
          <w:sz w:val="24"/>
          <w:szCs w:val="24"/>
          <w:lang w:val="en-US" w:eastAsia="zh-CN"/>
        </w:rPr>
        <w:t xml:space="preserve"> M. Incidence of cancer after immunosuppressive treatment for heart transplantation. </w:t>
      </w:r>
      <w:proofErr w:type="spellStart"/>
      <w:r w:rsidRPr="001709E5">
        <w:rPr>
          <w:rFonts w:ascii="Book Antiqua" w:hAnsi="Book Antiqua" w:cs="宋体"/>
          <w:i/>
          <w:iCs/>
          <w:snapToGrid/>
          <w:sz w:val="24"/>
          <w:szCs w:val="24"/>
          <w:lang w:val="en-US" w:eastAsia="zh-CN"/>
        </w:rPr>
        <w:t>Crit</w:t>
      </w:r>
      <w:proofErr w:type="spellEnd"/>
      <w:r w:rsidRPr="001709E5">
        <w:rPr>
          <w:rFonts w:ascii="Book Antiqua" w:hAnsi="Book Antiqua" w:cs="宋体"/>
          <w:i/>
          <w:iCs/>
          <w:snapToGrid/>
          <w:sz w:val="24"/>
          <w:szCs w:val="24"/>
          <w:lang w:val="en-US" w:eastAsia="zh-CN"/>
        </w:rPr>
        <w:t xml:space="preserve"> Rev </w:t>
      </w:r>
      <w:proofErr w:type="spellStart"/>
      <w:r w:rsidRPr="001709E5">
        <w:rPr>
          <w:rFonts w:ascii="Book Antiqua" w:hAnsi="Book Antiqua" w:cs="宋体"/>
          <w:i/>
          <w:iCs/>
          <w:snapToGrid/>
          <w:sz w:val="24"/>
          <w:szCs w:val="24"/>
          <w:lang w:val="en-US" w:eastAsia="zh-CN"/>
        </w:rPr>
        <w:t>Oncol</w:t>
      </w:r>
      <w:proofErr w:type="spellEnd"/>
      <w:r w:rsidRPr="001709E5">
        <w:rPr>
          <w:rFonts w:ascii="Book Antiqua" w:hAnsi="Book Antiqua" w:cs="宋体"/>
          <w:i/>
          <w:iCs/>
          <w:snapToGrid/>
          <w:sz w:val="24"/>
          <w:szCs w:val="24"/>
          <w:lang w:val="en-US" w:eastAsia="zh-CN"/>
        </w:rPr>
        <w:t xml:space="preserve"> </w:t>
      </w:r>
      <w:proofErr w:type="spellStart"/>
      <w:r w:rsidRPr="001709E5">
        <w:rPr>
          <w:rFonts w:ascii="Book Antiqua" w:hAnsi="Book Antiqua" w:cs="宋体"/>
          <w:i/>
          <w:iCs/>
          <w:snapToGrid/>
          <w:sz w:val="24"/>
          <w:szCs w:val="24"/>
          <w:lang w:val="en-US" w:eastAsia="zh-CN"/>
        </w:rPr>
        <w:t>Hematol</w:t>
      </w:r>
      <w:proofErr w:type="spellEnd"/>
      <w:r w:rsidRPr="001709E5">
        <w:rPr>
          <w:rFonts w:ascii="Book Antiqua" w:hAnsi="Book Antiqua" w:cs="宋体"/>
          <w:snapToGrid/>
          <w:sz w:val="24"/>
          <w:szCs w:val="24"/>
          <w:lang w:val="en-US" w:eastAsia="zh-CN"/>
        </w:rPr>
        <w:t xml:space="preserve"> 2005; </w:t>
      </w:r>
      <w:r w:rsidRPr="001709E5">
        <w:rPr>
          <w:rFonts w:ascii="Book Antiqua" w:hAnsi="Book Antiqua" w:cs="宋体"/>
          <w:b/>
          <w:bCs/>
          <w:snapToGrid/>
          <w:sz w:val="24"/>
          <w:szCs w:val="24"/>
          <w:lang w:val="en-US" w:eastAsia="zh-CN"/>
        </w:rPr>
        <w:t>56</w:t>
      </w:r>
      <w:r w:rsidRPr="001709E5">
        <w:rPr>
          <w:rFonts w:ascii="Book Antiqua" w:hAnsi="Book Antiqua" w:cs="宋体"/>
          <w:snapToGrid/>
          <w:sz w:val="24"/>
          <w:szCs w:val="24"/>
          <w:lang w:val="en-US" w:eastAsia="zh-CN"/>
        </w:rPr>
        <w:t>: 101-113 [PMID: 15979322 DOI: 10.1016/j.critrevonc.2005.03.013]</w:t>
      </w:r>
    </w:p>
    <w:p w14:paraId="7E8F792C" w14:textId="77777777" w:rsidR="009A71EF" w:rsidRPr="001709E5" w:rsidRDefault="009A71EF" w:rsidP="009A71EF">
      <w:pPr>
        <w:spacing w:after="0" w:line="360" w:lineRule="auto"/>
        <w:jc w:val="both"/>
        <w:rPr>
          <w:rFonts w:ascii="Book Antiqua" w:hAnsi="Book Antiqua" w:cs="宋体"/>
          <w:snapToGrid/>
          <w:sz w:val="24"/>
          <w:szCs w:val="24"/>
          <w:lang w:val="en-US" w:eastAsia="zh-CN"/>
        </w:rPr>
      </w:pPr>
      <w:r w:rsidRPr="001709E5">
        <w:rPr>
          <w:rFonts w:ascii="Book Antiqua" w:hAnsi="Book Antiqua" w:cs="宋体"/>
          <w:snapToGrid/>
          <w:sz w:val="24"/>
          <w:szCs w:val="24"/>
          <w:lang w:val="en-US" w:eastAsia="zh-CN"/>
        </w:rPr>
        <w:t xml:space="preserve">4 </w:t>
      </w:r>
      <w:proofErr w:type="spellStart"/>
      <w:r w:rsidRPr="001709E5">
        <w:rPr>
          <w:rFonts w:ascii="Book Antiqua" w:hAnsi="Book Antiqua" w:cs="宋体"/>
          <w:b/>
          <w:bCs/>
          <w:snapToGrid/>
          <w:sz w:val="24"/>
          <w:szCs w:val="24"/>
          <w:lang w:val="en-US" w:eastAsia="zh-CN"/>
        </w:rPr>
        <w:t>Ojo</w:t>
      </w:r>
      <w:proofErr w:type="spellEnd"/>
      <w:r w:rsidRPr="001709E5">
        <w:rPr>
          <w:rFonts w:ascii="Book Antiqua" w:hAnsi="Book Antiqua" w:cs="宋体"/>
          <w:b/>
          <w:bCs/>
          <w:snapToGrid/>
          <w:sz w:val="24"/>
          <w:szCs w:val="24"/>
          <w:lang w:val="en-US" w:eastAsia="zh-CN"/>
        </w:rPr>
        <w:t xml:space="preserve"> AO</w:t>
      </w:r>
      <w:r w:rsidRPr="001709E5">
        <w:rPr>
          <w:rFonts w:ascii="Book Antiqua" w:hAnsi="Book Antiqua" w:cs="宋体"/>
          <w:snapToGrid/>
          <w:sz w:val="24"/>
          <w:szCs w:val="24"/>
          <w:lang w:val="en-US" w:eastAsia="zh-CN"/>
        </w:rPr>
        <w:t xml:space="preserve">, Held PJ, Port FK, Wolfe RA, </w:t>
      </w:r>
      <w:proofErr w:type="spellStart"/>
      <w:r w:rsidRPr="001709E5">
        <w:rPr>
          <w:rFonts w:ascii="Book Antiqua" w:hAnsi="Book Antiqua" w:cs="宋体"/>
          <w:snapToGrid/>
          <w:sz w:val="24"/>
          <w:szCs w:val="24"/>
          <w:lang w:val="en-US" w:eastAsia="zh-CN"/>
        </w:rPr>
        <w:t>Leichtman</w:t>
      </w:r>
      <w:proofErr w:type="spellEnd"/>
      <w:r w:rsidRPr="001709E5">
        <w:rPr>
          <w:rFonts w:ascii="Book Antiqua" w:hAnsi="Book Antiqua" w:cs="宋体"/>
          <w:snapToGrid/>
          <w:sz w:val="24"/>
          <w:szCs w:val="24"/>
          <w:lang w:val="en-US" w:eastAsia="zh-CN"/>
        </w:rPr>
        <w:t xml:space="preserve"> AB, Young EW, </w:t>
      </w:r>
      <w:proofErr w:type="spellStart"/>
      <w:r w:rsidRPr="001709E5">
        <w:rPr>
          <w:rFonts w:ascii="Book Antiqua" w:hAnsi="Book Antiqua" w:cs="宋体"/>
          <w:snapToGrid/>
          <w:sz w:val="24"/>
          <w:szCs w:val="24"/>
          <w:lang w:val="en-US" w:eastAsia="zh-CN"/>
        </w:rPr>
        <w:t>Arndorfer</w:t>
      </w:r>
      <w:proofErr w:type="spellEnd"/>
      <w:r w:rsidRPr="001709E5">
        <w:rPr>
          <w:rFonts w:ascii="Book Antiqua" w:hAnsi="Book Antiqua" w:cs="宋体"/>
          <w:snapToGrid/>
          <w:sz w:val="24"/>
          <w:szCs w:val="24"/>
          <w:lang w:val="en-US" w:eastAsia="zh-CN"/>
        </w:rPr>
        <w:t xml:space="preserve"> J, Christensen L, Merion RM. Chronic renal failure after transplantation of a </w:t>
      </w:r>
      <w:proofErr w:type="spellStart"/>
      <w:r w:rsidRPr="001709E5">
        <w:rPr>
          <w:rFonts w:ascii="Book Antiqua" w:hAnsi="Book Antiqua" w:cs="宋体"/>
          <w:snapToGrid/>
          <w:sz w:val="24"/>
          <w:szCs w:val="24"/>
          <w:lang w:val="en-US" w:eastAsia="zh-CN"/>
        </w:rPr>
        <w:t>nonrenal</w:t>
      </w:r>
      <w:proofErr w:type="spellEnd"/>
      <w:r w:rsidRPr="001709E5">
        <w:rPr>
          <w:rFonts w:ascii="Book Antiqua" w:hAnsi="Book Antiqua" w:cs="宋体"/>
          <w:snapToGrid/>
          <w:sz w:val="24"/>
          <w:szCs w:val="24"/>
          <w:lang w:val="en-US" w:eastAsia="zh-CN"/>
        </w:rPr>
        <w:t xml:space="preserve"> organ. </w:t>
      </w:r>
      <w:r w:rsidRPr="001709E5">
        <w:rPr>
          <w:rFonts w:ascii="Book Antiqua" w:hAnsi="Book Antiqua" w:cs="宋体"/>
          <w:i/>
          <w:iCs/>
          <w:snapToGrid/>
          <w:sz w:val="24"/>
          <w:szCs w:val="24"/>
          <w:lang w:val="en-US" w:eastAsia="zh-CN"/>
        </w:rPr>
        <w:t xml:space="preserve">N </w:t>
      </w:r>
      <w:proofErr w:type="spellStart"/>
      <w:r w:rsidRPr="001709E5">
        <w:rPr>
          <w:rFonts w:ascii="Book Antiqua" w:hAnsi="Book Antiqua" w:cs="宋体"/>
          <w:i/>
          <w:iCs/>
          <w:snapToGrid/>
          <w:sz w:val="24"/>
          <w:szCs w:val="24"/>
          <w:lang w:val="en-US" w:eastAsia="zh-CN"/>
        </w:rPr>
        <w:t>Engl</w:t>
      </w:r>
      <w:proofErr w:type="spellEnd"/>
      <w:r w:rsidRPr="001709E5">
        <w:rPr>
          <w:rFonts w:ascii="Book Antiqua" w:hAnsi="Book Antiqua" w:cs="宋体"/>
          <w:i/>
          <w:iCs/>
          <w:snapToGrid/>
          <w:sz w:val="24"/>
          <w:szCs w:val="24"/>
          <w:lang w:val="en-US" w:eastAsia="zh-CN"/>
        </w:rPr>
        <w:t xml:space="preserve"> J Med</w:t>
      </w:r>
      <w:r w:rsidRPr="001709E5">
        <w:rPr>
          <w:rFonts w:ascii="Book Antiqua" w:hAnsi="Book Antiqua" w:cs="宋体"/>
          <w:snapToGrid/>
          <w:sz w:val="24"/>
          <w:szCs w:val="24"/>
          <w:lang w:val="en-US" w:eastAsia="zh-CN"/>
        </w:rPr>
        <w:t xml:space="preserve"> 2003; </w:t>
      </w:r>
      <w:r w:rsidRPr="001709E5">
        <w:rPr>
          <w:rFonts w:ascii="Book Antiqua" w:hAnsi="Book Antiqua" w:cs="宋体"/>
          <w:b/>
          <w:bCs/>
          <w:snapToGrid/>
          <w:sz w:val="24"/>
          <w:szCs w:val="24"/>
          <w:lang w:val="en-US" w:eastAsia="zh-CN"/>
        </w:rPr>
        <w:t>349</w:t>
      </w:r>
      <w:r w:rsidRPr="001709E5">
        <w:rPr>
          <w:rFonts w:ascii="Book Antiqua" w:hAnsi="Book Antiqua" w:cs="宋体"/>
          <w:snapToGrid/>
          <w:sz w:val="24"/>
          <w:szCs w:val="24"/>
          <w:lang w:val="en-US" w:eastAsia="zh-CN"/>
        </w:rPr>
        <w:t>: 931-940 [PMID: 12954741 DOI: 10.1056/NEJMoa021744]</w:t>
      </w:r>
    </w:p>
    <w:p w14:paraId="6128871E" w14:textId="5B9502DF" w:rsidR="009A71EF" w:rsidRPr="001709E5" w:rsidRDefault="009A71EF" w:rsidP="009A71EF">
      <w:pPr>
        <w:spacing w:after="0" w:line="360" w:lineRule="auto"/>
        <w:jc w:val="both"/>
        <w:rPr>
          <w:rFonts w:ascii="Book Antiqua" w:hAnsi="Book Antiqua" w:cs="宋体"/>
          <w:snapToGrid/>
          <w:sz w:val="24"/>
          <w:szCs w:val="24"/>
          <w:lang w:val="en-US" w:eastAsia="zh-CN"/>
        </w:rPr>
      </w:pPr>
      <w:r w:rsidRPr="001709E5">
        <w:rPr>
          <w:rFonts w:ascii="Book Antiqua" w:hAnsi="Book Antiqua" w:cs="宋体"/>
          <w:snapToGrid/>
          <w:sz w:val="24"/>
          <w:szCs w:val="24"/>
          <w:lang w:val="en-US" w:eastAsia="zh-CN"/>
        </w:rPr>
        <w:t xml:space="preserve">5 </w:t>
      </w:r>
      <w:proofErr w:type="spellStart"/>
      <w:r w:rsidRPr="001709E5">
        <w:rPr>
          <w:rFonts w:ascii="Book Antiqua" w:hAnsi="Book Antiqua" w:cs="宋体"/>
          <w:b/>
          <w:bCs/>
          <w:snapToGrid/>
          <w:sz w:val="24"/>
          <w:szCs w:val="24"/>
          <w:lang w:val="en-US" w:eastAsia="zh-CN"/>
        </w:rPr>
        <w:t>Epailly</w:t>
      </w:r>
      <w:proofErr w:type="spellEnd"/>
      <w:r w:rsidRPr="001709E5">
        <w:rPr>
          <w:rFonts w:ascii="Book Antiqua" w:hAnsi="Book Antiqua" w:cs="宋体"/>
          <w:b/>
          <w:bCs/>
          <w:snapToGrid/>
          <w:sz w:val="24"/>
          <w:szCs w:val="24"/>
          <w:lang w:val="en-US" w:eastAsia="zh-CN"/>
        </w:rPr>
        <w:t xml:space="preserve"> E</w:t>
      </w:r>
      <w:r w:rsidRPr="001709E5">
        <w:rPr>
          <w:rFonts w:ascii="Book Antiqua" w:hAnsi="Book Antiqua" w:cs="宋体"/>
          <w:snapToGrid/>
          <w:sz w:val="24"/>
          <w:szCs w:val="24"/>
          <w:lang w:val="en-US" w:eastAsia="zh-CN"/>
        </w:rPr>
        <w:t xml:space="preserve">, </w:t>
      </w:r>
      <w:proofErr w:type="spellStart"/>
      <w:r w:rsidRPr="001709E5">
        <w:rPr>
          <w:rFonts w:ascii="Book Antiqua" w:hAnsi="Book Antiqua" w:cs="宋体"/>
          <w:snapToGrid/>
          <w:sz w:val="24"/>
          <w:szCs w:val="24"/>
          <w:lang w:val="en-US" w:eastAsia="zh-CN"/>
        </w:rPr>
        <w:t>Albanell</w:t>
      </w:r>
      <w:proofErr w:type="spellEnd"/>
      <w:r w:rsidRPr="001709E5">
        <w:rPr>
          <w:rFonts w:ascii="Book Antiqua" w:hAnsi="Book Antiqua" w:cs="宋体"/>
          <w:snapToGrid/>
          <w:sz w:val="24"/>
          <w:szCs w:val="24"/>
          <w:lang w:val="en-US" w:eastAsia="zh-CN"/>
        </w:rPr>
        <w:t xml:space="preserve"> J, </w:t>
      </w:r>
      <w:proofErr w:type="spellStart"/>
      <w:r w:rsidRPr="001709E5">
        <w:rPr>
          <w:rFonts w:ascii="Book Antiqua" w:hAnsi="Book Antiqua" w:cs="宋体"/>
          <w:snapToGrid/>
          <w:sz w:val="24"/>
          <w:szCs w:val="24"/>
          <w:lang w:val="en-US" w:eastAsia="zh-CN"/>
        </w:rPr>
        <w:t>Andreassen</w:t>
      </w:r>
      <w:proofErr w:type="spellEnd"/>
      <w:r w:rsidRPr="001709E5">
        <w:rPr>
          <w:rFonts w:ascii="Book Antiqua" w:hAnsi="Book Antiqua" w:cs="宋体"/>
          <w:snapToGrid/>
          <w:sz w:val="24"/>
          <w:szCs w:val="24"/>
          <w:lang w:val="en-US" w:eastAsia="zh-CN"/>
        </w:rPr>
        <w:t xml:space="preserve"> A, Bara C, </w:t>
      </w:r>
      <w:proofErr w:type="spellStart"/>
      <w:r w:rsidRPr="001709E5">
        <w:rPr>
          <w:rFonts w:ascii="Book Antiqua" w:hAnsi="Book Antiqua" w:cs="宋体"/>
          <w:snapToGrid/>
          <w:sz w:val="24"/>
          <w:szCs w:val="24"/>
          <w:lang w:val="en-US" w:eastAsia="zh-CN"/>
        </w:rPr>
        <w:t>Campistol</w:t>
      </w:r>
      <w:proofErr w:type="spellEnd"/>
      <w:r w:rsidRPr="001709E5">
        <w:rPr>
          <w:rFonts w:ascii="Book Antiqua" w:hAnsi="Book Antiqua" w:cs="宋体"/>
          <w:snapToGrid/>
          <w:sz w:val="24"/>
          <w:szCs w:val="24"/>
          <w:lang w:val="en-US" w:eastAsia="zh-CN"/>
        </w:rPr>
        <w:t xml:space="preserve"> JM, Delgado JF, </w:t>
      </w:r>
      <w:proofErr w:type="spellStart"/>
      <w:r w:rsidRPr="001709E5">
        <w:rPr>
          <w:rFonts w:ascii="Book Antiqua" w:hAnsi="Book Antiqua" w:cs="宋体"/>
          <w:snapToGrid/>
          <w:sz w:val="24"/>
          <w:szCs w:val="24"/>
          <w:lang w:val="en-US" w:eastAsia="zh-CN"/>
        </w:rPr>
        <w:t>Eisen</w:t>
      </w:r>
      <w:proofErr w:type="spellEnd"/>
      <w:r w:rsidRPr="001709E5">
        <w:rPr>
          <w:rFonts w:ascii="Book Antiqua" w:hAnsi="Book Antiqua" w:cs="宋体"/>
          <w:snapToGrid/>
          <w:sz w:val="24"/>
          <w:szCs w:val="24"/>
          <w:lang w:val="en-US" w:eastAsia="zh-CN"/>
        </w:rPr>
        <w:t xml:space="preserve"> H, </w:t>
      </w:r>
      <w:proofErr w:type="spellStart"/>
      <w:r w:rsidRPr="001709E5">
        <w:rPr>
          <w:rFonts w:ascii="Book Antiqua" w:hAnsi="Book Antiqua" w:cs="宋体"/>
          <w:snapToGrid/>
          <w:sz w:val="24"/>
          <w:szCs w:val="24"/>
          <w:lang w:val="en-US" w:eastAsia="zh-CN"/>
        </w:rPr>
        <w:t>Fiane</w:t>
      </w:r>
      <w:proofErr w:type="spellEnd"/>
      <w:r w:rsidRPr="001709E5">
        <w:rPr>
          <w:rFonts w:ascii="Book Antiqua" w:hAnsi="Book Antiqua" w:cs="宋体"/>
          <w:snapToGrid/>
          <w:sz w:val="24"/>
          <w:szCs w:val="24"/>
          <w:lang w:val="en-US" w:eastAsia="zh-CN"/>
        </w:rPr>
        <w:t xml:space="preserve"> AE, </w:t>
      </w:r>
      <w:proofErr w:type="spellStart"/>
      <w:r w:rsidRPr="001709E5">
        <w:rPr>
          <w:rFonts w:ascii="Book Antiqua" w:hAnsi="Book Antiqua" w:cs="宋体"/>
          <w:snapToGrid/>
          <w:sz w:val="24"/>
          <w:szCs w:val="24"/>
          <w:lang w:val="en-US" w:eastAsia="zh-CN"/>
        </w:rPr>
        <w:t>Mohacsi</w:t>
      </w:r>
      <w:proofErr w:type="spellEnd"/>
      <w:r w:rsidRPr="001709E5">
        <w:rPr>
          <w:rFonts w:ascii="Book Antiqua" w:hAnsi="Book Antiqua" w:cs="宋体"/>
          <w:snapToGrid/>
          <w:sz w:val="24"/>
          <w:szCs w:val="24"/>
          <w:lang w:val="en-US" w:eastAsia="zh-CN"/>
        </w:rPr>
        <w:t xml:space="preserve"> P, Schubert S, </w:t>
      </w:r>
      <w:proofErr w:type="spellStart"/>
      <w:r w:rsidRPr="001709E5">
        <w:rPr>
          <w:rFonts w:ascii="Book Antiqua" w:hAnsi="Book Antiqua" w:cs="宋体"/>
          <w:snapToGrid/>
          <w:sz w:val="24"/>
          <w:szCs w:val="24"/>
          <w:lang w:val="en-US" w:eastAsia="zh-CN"/>
        </w:rPr>
        <w:t>Sebbag</w:t>
      </w:r>
      <w:proofErr w:type="spellEnd"/>
      <w:r w:rsidRPr="001709E5">
        <w:rPr>
          <w:rFonts w:ascii="Book Antiqua" w:hAnsi="Book Antiqua" w:cs="宋体"/>
          <w:snapToGrid/>
          <w:sz w:val="24"/>
          <w:szCs w:val="24"/>
          <w:lang w:val="en-US" w:eastAsia="zh-CN"/>
        </w:rPr>
        <w:t xml:space="preserve"> L, </w:t>
      </w:r>
      <w:proofErr w:type="spellStart"/>
      <w:r w:rsidRPr="001709E5">
        <w:rPr>
          <w:rFonts w:ascii="Book Antiqua" w:hAnsi="Book Antiqua" w:cs="宋体"/>
          <w:snapToGrid/>
          <w:sz w:val="24"/>
          <w:szCs w:val="24"/>
          <w:lang w:val="en-US" w:eastAsia="zh-CN"/>
        </w:rPr>
        <w:t>Turazza</w:t>
      </w:r>
      <w:proofErr w:type="spellEnd"/>
      <w:r w:rsidRPr="001709E5">
        <w:rPr>
          <w:rFonts w:ascii="Book Antiqua" w:hAnsi="Book Antiqua" w:cs="宋体"/>
          <w:snapToGrid/>
          <w:sz w:val="24"/>
          <w:szCs w:val="24"/>
          <w:lang w:val="en-US" w:eastAsia="zh-CN"/>
        </w:rPr>
        <w:t xml:space="preserve"> FM, </w:t>
      </w:r>
      <w:proofErr w:type="spellStart"/>
      <w:r w:rsidRPr="001709E5">
        <w:rPr>
          <w:rFonts w:ascii="Book Antiqua" w:hAnsi="Book Antiqua" w:cs="宋体"/>
          <w:snapToGrid/>
          <w:sz w:val="24"/>
          <w:szCs w:val="24"/>
          <w:lang w:val="en-US" w:eastAsia="zh-CN"/>
        </w:rPr>
        <w:t>Valantine</w:t>
      </w:r>
      <w:proofErr w:type="spellEnd"/>
      <w:r w:rsidRPr="001709E5">
        <w:rPr>
          <w:rFonts w:ascii="Book Antiqua" w:hAnsi="Book Antiqua" w:cs="宋体"/>
          <w:snapToGrid/>
          <w:sz w:val="24"/>
          <w:szCs w:val="24"/>
          <w:lang w:val="en-US" w:eastAsia="zh-CN"/>
        </w:rPr>
        <w:t xml:space="preserve"> H, </w:t>
      </w:r>
      <w:proofErr w:type="spellStart"/>
      <w:r w:rsidRPr="001709E5">
        <w:rPr>
          <w:rFonts w:ascii="Book Antiqua" w:hAnsi="Book Antiqua" w:cs="宋体"/>
          <w:snapToGrid/>
          <w:sz w:val="24"/>
          <w:szCs w:val="24"/>
          <w:lang w:val="en-US" w:eastAsia="zh-CN"/>
        </w:rPr>
        <w:t>Zuckermann</w:t>
      </w:r>
      <w:proofErr w:type="spellEnd"/>
      <w:r w:rsidRPr="001709E5">
        <w:rPr>
          <w:rFonts w:ascii="Book Antiqua" w:hAnsi="Book Antiqua" w:cs="宋体"/>
          <w:snapToGrid/>
          <w:sz w:val="24"/>
          <w:szCs w:val="24"/>
          <w:lang w:val="en-US" w:eastAsia="zh-CN"/>
        </w:rPr>
        <w:t xml:space="preserve"> A, </w:t>
      </w:r>
      <w:proofErr w:type="spellStart"/>
      <w:r w:rsidRPr="001709E5">
        <w:rPr>
          <w:rFonts w:ascii="Book Antiqua" w:hAnsi="Book Antiqua" w:cs="宋体"/>
          <w:snapToGrid/>
          <w:sz w:val="24"/>
          <w:szCs w:val="24"/>
          <w:lang w:val="en-US" w:eastAsia="zh-CN"/>
        </w:rPr>
        <w:t>Potena</w:t>
      </w:r>
      <w:proofErr w:type="spellEnd"/>
      <w:r w:rsidRPr="001709E5">
        <w:rPr>
          <w:rFonts w:ascii="Book Antiqua" w:hAnsi="Book Antiqua" w:cs="宋体"/>
          <w:snapToGrid/>
          <w:sz w:val="24"/>
          <w:szCs w:val="24"/>
          <w:lang w:val="en-US" w:eastAsia="zh-CN"/>
        </w:rPr>
        <w:t xml:space="preserve"> L. Proliferation signal inhibitors and post-transplant malignancies in heart transplantation: practical clinical management questions. </w:t>
      </w:r>
      <w:proofErr w:type="spellStart"/>
      <w:r w:rsidRPr="001709E5">
        <w:rPr>
          <w:rFonts w:ascii="Book Antiqua" w:hAnsi="Book Antiqua" w:cs="宋体"/>
          <w:i/>
          <w:iCs/>
          <w:snapToGrid/>
          <w:sz w:val="24"/>
          <w:szCs w:val="24"/>
          <w:lang w:val="en-US" w:eastAsia="zh-CN"/>
        </w:rPr>
        <w:t>Clin</w:t>
      </w:r>
      <w:proofErr w:type="spellEnd"/>
      <w:r w:rsidRPr="001709E5">
        <w:rPr>
          <w:rFonts w:ascii="Book Antiqua" w:hAnsi="Book Antiqua" w:cs="宋体"/>
          <w:i/>
          <w:iCs/>
          <w:snapToGrid/>
          <w:sz w:val="24"/>
          <w:szCs w:val="24"/>
          <w:lang w:val="en-US" w:eastAsia="zh-CN"/>
        </w:rPr>
        <w:t xml:space="preserve"> Transplant</w:t>
      </w:r>
      <w:r w:rsidRPr="001709E5">
        <w:rPr>
          <w:rFonts w:ascii="Book Antiqua" w:hAnsi="Book Antiqua" w:cs="宋体"/>
          <w:snapToGrid/>
          <w:sz w:val="24"/>
          <w:szCs w:val="24"/>
          <w:lang w:val="en-US" w:eastAsia="zh-CN"/>
        </w:rPr>
        <w:t xml:space="preserve"> </w:t>
      </w:r>
      <w:r w:rsidR="00154153" w:rsidRPr="001709E5">
        <w:rPr>
          <w:rFonts w:ascii="Book Antiqua" w:hAnsi="Book Antiqua" w:cs="宋体"/>
          <w:snapToGrid/>
          <w:sz w:val="24"/>
          <w:szCs w:val="24"/>
          <w:lang w:val="en-US" w:eastAsia="zh-CN"/>
        </w:rPr>
        <w:t>2011</w:t>
      </w:r>
      <w:r w:rsidRPr="001709E5">
        <w:rPr>
          <w:rFonts w:ascii="Book Antiqua" w:hAnsi="Book Antiqua" w:cs="宋体"/>
          <w:snapToGrid/>
          <w:sz w:val="24"/>
          <w:szCs w:val="24"/>
          <w:lang w:val="en-US" w:eastAsia="zh-CN"/>
        </w:rPr>
        <w:t xml:space="preserve">; </w:t>
      </w:r>
      <w:r w:rsidRPr="001709E5">
        <w:rPr>
          <w:rFonts w:ascii="Book Antiqua" w:hAnsi="Book Antiqua" w:cs="宋体"/>
          <w:b/>
          <w:bCs/>
          <w:snapToGrid/>
          <w:sz w:val="24"/>
          <w:szCs w:val="24"/>
          <w:lang w:val="en-US" w:eastAsia="zh-CN"/>
        </w:rPr>
        <w:t>25</w:t>
      </w:r>
      <w:r w:rsidRPr="001709E5">
        <w:rPr>
          <w:rFonts w:ascii="Book Antiqua" w:hAnsi="Book Antiqua" w:cs="宋体"/>
          <w:snapToGrid/>
          <w:sz w:val="24"/>
          <w:szCs w:val="24"/>
          <w:lang w:val="en-US" w:eastAsia="zh-CN"/>
        </w:rPr>
        <w:t>: E475-E486 [PMID: 21592231 DOI: 10.1111/j.1399-0012.2011.01476.x]</w:t>
      </w:r>
    </w:p>
    <w:p w14:paraId="6AD466BB" w14:textId="77777777" w:rsidR="009A71EF" w:rsidRPr="001709E5" w:rsidRDefault="009A71EF" w:rsidP="009A71EF">
      <w:pPr>
        <w:spacing w:after="0" w:line="360" w:lineRule="auto"/>
        <w:jc w:val="both"/>
        <w:rPr>
          <w:rFonts w:ascii="Book Antiqua" w:hAnsi="Book Antiqua" w:cs="宋体"/>
          <w:snapToGrid/>
          <w:sz w:val="24"/>
          <w:szCs w:val="24"/>
          <w:lang w:val="en-US" w:eastAsia="zh-CN"/>
        </w:rPr>
      </w:pPr>
      <w:r w:rsidRPr="001709E5">
        <w:rPr>
          <w:rFonts w:ascii="Book Antiqua" w:hAnsi="Book Antiqua" w:cs="宋体"/>
          <w:snapToGrid/>
          <w:sz w:val="24"/>
          <w:szCs w:val="24"/>
          <w:lang w:val="en-US" w:eastAsia="zh-CN"/>
        </w:rPr>
        <w:t xml:space="preserve">6 </w:t>
      </w:r>
      <w:proofErr w:type="spellStart"/>
      <w:r w:rsidRPr="001709E5">
        <w:rPr>
          <w:rFonts w:ascii="Book Antiqua" w:hAnsi="Book Antiqua" w:cs="宋体"/>
          <w:b/>
          <w:bCs/>
          <w:snapToGrid/>
          <w:sz w:val="24"/>
          <w:szCs w:val="24"/>
          <w:lang w:val="en-US" w:eastAsia="zh-CN"/>
        </w:rPr>
        <w:t>Crespo-Leiro</w:t>
      </w:r>
      <w:proofErr w:type="spellEnd"/>
      <w:r w:rsidRPr="001709E5">
        <w:rPr>
          <w:rFonts w:ascii="Book Antiqua" w:hAnsi="Book Antiqua" w:cs="宋体"/>
          <w:b/>
          <w:bCs/>
          <w:snapToGrid/>
          <w:sz w:val="24"/>
          <w:szCs w:val="24"/>
          <w:lang w:val="en-US" w:eastAsia="zh-CN"/>
        </w:rPr>
        <w:t xml:space="preserve"> MG</w:t>
      </w:r>
      <w:r w:rsidRPr="001709E5">
        <w:rPr>
          <w:rFonts w:ascii="Book Antiqua" w:hAnsi="Book Antiqua" w:cs="宋体"/>
          <w:snapToGrid/>
          <w:sz w:val="24"/>
          <w:szCs w:val="24"/>
          <w:lang w:val="en-US" w:eastAsia="zh-CN"/>
        </w:rPr>
        <w:t>, Alonso-</w:t>
      </w:r>
      <w:proofErr w:type="spellStart"/>
      <w:r w:rsidRPr="001709E5">
        <w:rPr>
          <w:rFonts w:ascii="Book Antiqua" w:hAnsi="Book Antiqua" w:cs="宋体"/>
          <w:snapToGrid/>
          <w:sz w:val="24"/>
          <w:szCs w:val="24"/>
          <w:lang w:val="en-US" w:eastAsia="zh-CN"/>
        </w:rPr>
        <w:t>Pulpón</w:t>
      </w:r>
      <w:proofErr w:type="spellEnd"/>
      <w:r w:rsidRPr="001709E5">
        <w:rPr>
          <w:rFonts w:ascii="Book Antiqua" w:hAnsi="Book Antiqua" w:cs="宋体"/>
          <w:snapToGrid/>
          <w:sz w:val="24"/>
          <w:szCs w:val="24"/>
          <w:lang w:val="en-US" w:eastAsia="zh-CN"/>
        </w:rPr>
        <w:t xml:space="preserve"> L, Vázquez de Prada JA, </w:t>
      </w:r>
      <w:proofErr w:type="spellStart"/>
      <w:r w:rsidRPr="001709E5">
        <w:rPr>
          <w:rFonts w:ascii="Book Antiqua" w:hAnsi="Book Antiqua" w:cs="宋体"/>
          <w:snapToGrid/>
          <w:sz w:val="24"/>
          <w:szCs w:val="24"/>
          <w:lang w:val="en-US" w:eastAsia="zh-CN"/>
        </w:rPr>
        <w:t>Almenar</w:t>
      </w:r>
      <w:proofErr w:type="spellEnd"/>
      <w:r w:rsidRPr="001709E5">
        <w:rPr>
          <w:rFonts w:ascii="Book Antiqua" w:hAnsi="Book Antiqua" w:cs="宋体"/>
          <w:snapToGrid/>
          <w:sz w:val="24"/>
          <w:szCs w:val="24"/>
          <w:lang w:val="en-US" w:eastAsia="zh-CN"/>
        </w:rPr>
        <w:t xml:space="preserve"> L, </w:t>
      </w:r>
      <w:proofErr w:type="spellStart"/>
      <w:r w:rsidRPr="001709E5">
        <w:rPr>
          <w:rFonts w:ascii="Book Antiqua" w:hAnsi="Book Antiqua" w:cs="宋体"/>
          <w:snapToGrid/>
          <w:sz w:val="24"/>
          <w:szCs w:val="24"/>
          <w:lang w:val="en-US" w:eastAsia="zh-CN"/>
        </w:rPr>
        <w:t>Arizón</w:t>
      </w:r>
      <w:proofErr w:type="spellEnd"/>
      <w:r w:rsidRPr="001709E5">
        <w:rPr>
          <w:rFonts w:ascii="Book Antiqua" w:hAnsi="Book Antiqua" w:cs="宋体"/>
          <w:snapToGrid/>
          <w:sz w:val="24"/>
          <w:szCs w:val="24"/>
          <w:lang w:val="en-US" w:eastAsia="zh-CN"/>
        </w:rPr>
        <w:t xml:space="preserve"> JM, </w:t>
      </w:r>
      <w:proofErr w:type="spellStart"/>
      <w:r w:rsidRPr="001709E5">
        <w:rPr>
          <w:rFonts w:ascii="Book Antiqua" w:hAnsi="Book Antiqua" w:cs="宋体"/>
          <w:snapToGrid/>
          <w:sz w:val="24"/>
          <w:szCs w:val="24"/>
          <w:lang w:val="en-US" w:eastAsia="zh-CN"/>
        </w:rPr>
        <w:t>Brossa</w:t>
      </w:r>
      <w:proofErr w:type="spellEnd"/>
      <w:r w:rsidRPr="001709E5">
        <w:rPr>
          <w:rFonts w:ascii="Book Antiqua" w:hAnsi="Book Antiqua" w:cs="宋体"/>
          <w:snapToGrid/>
          <w:sz w:val="24"/>
          <w:szCs w:val="24"/>
          <w:lang w:val="en-US" w:eastAsia="zh-CN"/>
        </w:rPr>
        <w:t xml:space="preserve"> V, Delgado JF, Fernandez-</w:t>
      </w:r>
      <w:proofErr w:type="spellStart"/>
      <w:r w:rsidRPr="001709E5">
        <w:rPr>
          <w:rFonts w:ascii="Book Antiqua" w:hAnsi="Book Antiqua" w:cs="宋体"/>
          <w:snapToGrid/>
          <w:sz w:val="24"/>
          <w:szCs w:val="24"/>
          <w:lang w:val="en-US" w:eastAsia="zh-CN"/>
        </w:rPr>
        <w:t>Yañez</w:t>
      </w:r>
      <w:proofErr w:type="spellEnd"/>
      <w:r w:rsidRPr="001709E5">
        <w:rPr>
          <w:rFonts w:ascii="Book Antiqua" w:hAnsi="Book Antiqua" w:cs="宋体"/>
          <w:snapToGrid/>
          <w:sz w:val="24"/>
          <w:szCs w:val="24"/>
          <w:lang w:val="en-US" w:eastAsia="zh-CN"/>
        </w:rPr>
        <w:t xml:space="preserve"> J, Manito N, </w:t>
      </w:r>
      <w:proofErr w:type="spellStart"/>
      <w:r w:rsidRPr="001709E5">
        <w:rPr>
          <w:rFonts w:ascii="Book Antiqua" w:hAnsi="Book Antiqua" w:cs="宋体"/>
          <w:snapToGrid/>
          <w:sz w:val="24"/>
          <w:szCs w:val="24"/>
          <w:lang w:val="en-US" w:eastAsia="zh-CN"/>
        </w:rPr>
        <w:t>Rábago</w:t>
      </w:r>
      <w:proofErr w:type="spellEnd"/>
      <w:r w:rsidRPr="001709E5">
        <w:rPr>
          <w:rFonts w:ascii="Book Antiqua" w:hAnsi="Book Antiqua" w:cs="宋体"/>
          <w:snapToGrid/>
          <w:sz w:val="24"/>
          <w:szCs w:val="24"/>
          <w:lang w:val="en-US" w:eastAsia="zh-CN"/>
        </w:rPr>
        <w:t xml:space="preserve"> G, </w:t>
      </w:r>
      <w:proofErr w:type="spellStart"/>
      <w:r w:rsidRPr="001709E5">
        <w:rPr>
          <w:rFonts w:ascii="Book Antiqua" w:hAnsi="Book Antiqua" w:cs="宋体"/>
          <w:snapToGrid/>
          <w:sz w:val="24"/>
          <w:szCs w:val="24"/>
          <w:lang w:val="en-US" w:eastAsia="zh-CN"/>
        </w:rPr>
        <w:t>Lage</w:t>
      </w:r>
      <w:proofErr w:type="spellEnd"/>
      <w:r w:rsidRPr="001709E5">
        <w:rPr>
          <w:rFonts w:ascii="Book Antiqua" w:hAnsi="Book Antiqua" w:cs="宋体"/>
          <w:snapToGrid/>
          <w:sz w:val="24"/>
          <w:szCs w:val="24"/>
          <w:lang w:val="en-US" w:eastAsia="zh-CN"/>
        </w:rPr>
        <w:t xml:space="preserve"> E, </w:t>
      </w:r>
      <w:proofErr w:type="spellStart"/>
      <w:r w:rsidRPr="001709E5">
        <w:rPr>
          <w:rFonts w:ascii="Book Antiqua" w:hAnsi="Book Antiqua" w:cs="宋体"/>
          <w:snapToGrid/>
          <w:sz w:val="24"/>
          <w:szCs w:val="24"/>
          <w:lang w:val="en-US" w:eastAsia="zh-CN"/>
        </w:rPr>
        <w:t>Roig</w:t>
      </w:r>
      <w:proofErr w:type="spellEnd"/>
      <w:r w:rsidRPr="001709E5">
        <w:rPr>
          <w:rFonts w:ascii="Book Antiqua" w:hAnsi="Book Antiqua" w:cs="宋体"/>
          <w:snapToGrid/>
          <w:sz w:val="24"/>
          <w:szCs w:val="24"/>
          <w:lang w:val="en-US" w:eastAsia="zh-CN"/>
        </w:rPr>
        <w:t xml:space="preserve"> E, Diaz-Molina B, </w:t>
      </w:r>
      <w:proofErr w:type="spellStart"/>
      <w:r w:rsidRPr="001709E5">
        <w:rPr>
          <w:rFonts w:ascii="Book Antiqua" w:hAnsi="Book Antiqua" w:cs="宋体"/>
          <w:snapToGrid/>
          <w:sz w:val="24"/>
          <w:szCs w:val="24"/>
          <w:lang w:val="en-US" w:eastAsia="zh-CN"/>
        </w:rPr>
        <w:t>Pascual</w:t>
      </w:r>
      <w:proofErr w:type="spellEnd"/>
      <w:r w:rsidRPr="001709E5">
        <w:rPr>
          <w:rFonts w:ascii="Book Antiqua" w:hAnsi="Book Antiqua" w:cs="宋体"/>
          <w:snapToGrid/>
          <w:sz w:val="24"/>
          <w:szCs w:val="24"/>
          <w:lang w:val="en-US" w:eastAsia="zh-CN"/>
        </w:rPr>
        <w:t xml:space="preserve"> D, </w:t>
      </w:r>
      <w:proofErr w:type="spellStart"/>
      <w:r w:rsidRPr="001709E5">
        <w:rPr>
          <w:rFonts w:ascii="Book Antiqua" w:hAnsi="Book Antiqua" w:cs="宋体"/>
          <w:snapToGrid/>
          <w:sz w:val="24"/>
          <w:szCs w:val="24"/>
          <w:lang w:val="en-US" w:eastAsia="zh-CN"/>
        </w:rPr>
        <w:t>Muñiz</w:t>
      </w:r>
      <w:proofErr w:type="spellEnd"/>
      <w:r w:rsidRPr="001709E5">
        <w:rPr>
          <w:rFonts w:ascii="Book Antiqua" w:hAnsi="Book Antiqua" w:cs="宋体"/>
          <w:snapToGrid/>
          <w:sz w:val="24"/>
          <w:szCs w:val="24"/>
          <w:lang w:val="en-US" w:eastAsia="zh-CN"/>
        </w:rPr>
        <w:t xml:space="preserve"> J. Malignancy after heart transplantation: incidence, prognosis and risk factors. </w:t>
      </w:r>
      <w:r w:rsidRPr="001709E5">
        <w:rPr>
          <w:rFonts w:ascii="Book Antiqua" w:hAnsi="Book Antiqua" w:cs="宋体"/>
          <w:i/>
          <w:iCs/>
          <w:snapToGrid/>
          <w:sz w:val="24"/>
          <w:szCs w:val="24"/>
          <w:lang w:val="en-US" w:eastAsia="zh-CN"/>
        </w:rPr>
        <w:t>Am J Transplant</w:t>
      </w:r>
      <w:r w:rsidRPr="001709E5">
        <w:rPr>
          <w:rFonts w:ascii="Book Antiqua" w:hAnsi="Book Antiqua" w:cs="宋体"/>
          <w:snapToGrid/>
          <w:sz w:val="24"/>
          <w:szCs w:val="24"/>
          <w:lang w:val="en-US" w:eastAsia="zh-CN"/>
        </w:rPr>
        <w:t xml:space="preserve"> 2008; </w:t>
      </w:r>
      <w:r w:rsidRPr="001709E5">
        <w:rPr>
          <w:rFonts w:ascii="Book Antiqua" w:hAnsi="Book Antiqua" w:cs="宋体"/>
          <w:b/>
          <w:bCs/>
          <w:snapToGrid/>
          <w:sz w:val="24"/>
          <w:szCs w:val="24"/>
          <w:lang w:val="en-US" w:eastAsia="zh-CN"/>
        </w:rPr>
        <w:t>8</w:t>
      </w:r>
      <w:r w:rsidRPr="001709E5">
        <w:rPr>
          <w:rFonts w:ascii="Book Antiqua" w:hAnsi="Book Antiqua" w:cs="宋体"/>
          <w:snapToGrid/>
          <w:sz w:val="24"/>
          <w:szCs w:val="24"/>
          <w:lang w:val="en-US" w:eastAsia="zh-CN"/>
        </w:rPr>
        <w:t>: 1031-1039 [PMID: 18416739 DOI: 10.1111/j.1600-6143.2008.02196.x]</w:t>
      </w:r>
    </w:p>
    <w:p w14:paraId="71761628" w14:textId="7E9C13C1" w:rsidR="009A71EF" w:rsidRPr="001709E5" w:rsidRDefault="009A71EF" w:rsidP="009A71EF">
      <w:pPr>
        <w:spacing w:after="0" w:line="360" w:lineRule="auto"/>
        <w:jc w:val="both"/>
        <w:rPr>
          <w:rFonts w:ascii="Book Antiqua" w:hAnsi="Book Antiqua" w:cs="宋体"/>
          <w:snapToGrid/>
          <w:sz w:val="24"/>
          <w:szCs w:val="24"/>
          <w:lang w:val="en-US" w:eastAsia="zh-CN"/>
        </w:rPr>
      </w:pPr>
      <w:r w:rsidRPr="001709E5">
        <w:rPr>
          <w:rFonts w:ascii="Book Antiqua" w:hAnsi="Book Antiqua" w:cs="宋体"/>
          <w:snapToGrid/>
          <w:sz w:val="24"/>
          <w:szCs w:val="24"/>
          <w:lang w:val="en-US" w:eastAsia="zh-CN"/>
        </w:rPr>
        <w:t xml:space="preserve">7 </w:t>
      </w:r>
      <w:proofErr w:type="spellStart"/>
      <w:r w:rsidRPr="001709E5">
        <w:rPr>
          <w:rFonts w:ascii="Book Antiqua" w:hAnsi="Book Antiqua" w:cs="宋体"/>
          <w:b/>
          <w:bCs/>
          <w:snapToGrid/>
          <w:sz w:val="24"/>
          <w:szCs w:val="24"/>
          <w:lang w:val="en-US" w:eastAsia="zh-CN"/>
        </w:rPr>
        <w:t>Flechner</w:t>
      </w:r>
      <w:proofErr w:type="spellEnd"/>
      <w:r w:rsidRPr="001709E5">
        <w:rPr>
          <w:rFonts w:ascii="Book Antiqua" w:hAnsi="Book Antiqua" w:cs="宋体"/>
          <w:b/>
          <w:bCs/>
          <w:snapToGrid/>
          <w:sz w:val="24"/>
          <w:szCs w:val="24"/>
          <w:lang w:val="en-US" w:eastAsia="zh-CN"/>
        </w:rPr>
        <w:t xml:space="preserve"> SM</w:t>
      </w:r>
      <w:r w:rsidRPr="001709E5">
        <w:rPr>
          <w:rFonts w:ascii="Book Antiqua" w:hAnsi="Book Antiqua" w:cs="宋体"/>
          <w:snapToGrid/>
          <w:sz w:val="24"/>
          <w:szCs w:val="24"/>
          <w:lang w:val="en-US" w:eastAsia="zh-CN"/>
        </w:rPr>
        <w:t xml:space="preserve">, </w:t>
      </w:r>
      <w:proofErr w:type="spellStart"/>
      <w:r w:rsidRPr="001709E5">
        <w:rPr>
          <w:rFonts w:ascii="Book Antiqua" w:hAnsi="Book Antiqua" w:cs="宋体"/>
          <w:snapToGrid/>
          <w:sz w:val="24"/>
          <w:szCs w:val="24"/>
          <w:lang w:val="en-US" w:eastAsia="zh-CN"/>
        </w:rPr>
        <w:t>Kobashigawa</w:t>
      </w:r>
      <w:proofErr w:type="spellEnd"/>
      <w:r w:rsidRPr="001709E5">
        <w:rPr>
          <w:rFonts w:ascii="Book Antiqua" w:hAnsi="Book Antiqua" w:cs="宋体"/>
          <w:snapToGrid/>
          <w:sz w:val="24"/>
          <w:szCs w:val="24"/>
          <w:lang w:val="en-US" w:eastAsia="zh-CN"/>
        </w:rPr>
        <w:t xml:space="preserve"> J, </w:t>
      </w:r>
      <w:proofErr w:type="spellStart"/>
      <w:r w:rsidRPr="001709E5">
        <w:rPr>
          <w:rFonts w:ascii="Book Antiqua" w:hAnsi="Book Antiqua" w:cs="宋体"/>
          <w:snapToGrid/>
          <w:sz w:val="24"/>
          <w:szCs w:val="24"/>
          <w:lang w:val="en-US" w:eastAsia="zh-CN"/>
        </w:rPr>
        <w:t>Klintmalm</w:t>
      </w:r>
      <w:proofErr w:type="spellEnd"/>
      <w:r w:rsidRPr="001709E5">
        <w:rPr>
          <w:rFonts w:ascii="Book Antiqua" w:hAnsi="Book Antiqua" w:cs="宋体"/>
          <w:snapToGrid/>
          <w:sz w:val="24"/>
          <w:szCs w:val="24"/>
          <w:lang w:val="en-US" w:eastAsia="zh-CN"/>
        </w:rPr>
        <w:t xml:space="preserve"> G. </w:t>
      </w:r>
      <w:proofErr w:type="spellStart"/>
      <w:r w:rsidRPr="001709E5">
        <w:rPr>
          <w:rFonts w:ascii="Book Antiqua" w:hAnsi="Book Antiqua" w:cs="宋体"/>
          <w:snapToGrid/>
          <w:sz w:val="24"/>
          <w:szCs w:val="24"/>
          <w:lang w:val="en-US" w:eastAsia="zh-CN"/>
        </w:rPr>
        <w:t>Calcineurin</w:t>
      </w:r>
      <w:proofErr w:type="spellEnd"/>
      <w:r w:rsidRPr="001709E5">
        <w:rPr>
          <w:rFonts w:ascii="Book Antiqua" w:hAnsi="Book Antiqua" w:cs="宋体"/>
          <w:snapToGrid/>
          <w:sz w:val="24"/>
          <w:szCs w:val="24"/>
          <w:lang w:val="en-US" w:eastAsia="zh-CN"/>
        </w:rPr>
        <w:t xml:space="preserve"> inhibitor-sparing regimens in solid organ transplantation: focus on improving renal function and </w:t>
      </w:r>
      <w:r w:rsidRPr="001709E5">
        <w:rPr>
          <w:rFonts w:ascii="Book Antiqua" w:hAnsi="Book Antiqua" w:cs="宋体"/>
          <w:snapToGrid/>
          <w:sz w:val="24"/>
          <w:szCs w:val="24"/>
          <w:lang w:val="en-US" w:eastAsia="zh-CN"/>
        </w:rPr>
        <w:lastRenderedPageBreak/>
        <w:t xml:space="preserve">nephrotoxicity. </w:t>
      </w:r>
      <w:proofErr w:type="spellStart"/>
      <w:r w:rsidRPr="001709E5">
        <w:rPr>
          <w:rFonts w:ascii="Book Antiqua" w:hAnsi="Book Antiqua" w:cs="宋体"/>
          <w:i/>
          <w:iCs/>
          <w:snapToGrid/>
          <w:sz w:val="24"/>
          <w:szCs w:val="24"/>
          <w:lang w:val="en-US" w:eastAsia="zh-CN"/>
        </w:rPr>
        <w:t>Clin</w:t>
      </w:r>
      <w:proofErr w:type="spellEnd"/>
      <w:r w:rsidRPr="001709E5">
        <w:rPr>
          <w:rFonts w:ascii="Book Antiqua" w:hAnsi="Book Antiqua" w:cs="宋体"/>
          <w:i/>
          <w:iCs/>
          <w:snapToGrid/>
          <w:sz w:val="24"/>
          <w:szCs w:val="24"/>
          <w:lang w:val="en-US" w:eastAsia="zh-CN"/>
        </w:rPr>
        <w:t xml:space="preserve"> Transplant</w:t>
      </w:r>
      <w:r w:rsidRPr="001709E5">
        <w:rPr>
          <w:rFonts w:ascii="Book Antiqua" w:hAnsi="Book Antiqua" w:cs="宋体"/>
          <w:snapToGrid/>
          <w:sz w:val="24"/>
          <w:szCs w:val="24"/>
          <w:lang w:val="en-US" w:eastAsia="zh-CN"/>
        </w:rPr>
        <w:t xml:space="preserve"> </w:t>
      </w:r>
      <w:r w:rsidR="00154153" w:rsidRPr="001709E5">
        <w:rPr>
          <w:rFonts w:ascii="Book Antiqua" w:hAnsi="Book Antiqua" w:cs="宋体"/>
          <w:snapToGrid/>
          <w:sz w:val="24"/>
          <w:szCs w:val="24"/>
          <w:lang w:val="en-US" w:eastAsia="zh-CN"/>
        </w:rPr>
        <w:t>2008</w:t>
      </w:r>
      <w:r w:rsidRPr="001709E5">
        <w:rPr>
          <w:rFonts w:ascii="Book Antiqua" w:hAnsi="Book Antiqua" w:cs="宋体"/>
          <w:snapToGrid/>
          <w:sz w:val="24"/>
          <w:szCs w:val="24"/>
          <w:lang w:val="en-US" w:eastAsia="zh-CN"/>
        </w:rPr>
        <w:t xml:space="preserve">; </w:t>
      </w:r>
      <w:r w:rsidRPr="001709E5">
        <w:rPr>
          <w:rFonts w:ascii="Book Antiqua" w:hAnsi="Book Antiqua" w:cs="宋体"/>
          <w:b/>
          <w:bCs/>
          <w:snapToGrid/>
          <w:sz w:val="24"/>
          <w:szCs w:val="24"/>
          <w:lang w:val="en-US" w:eastAsia="zh-CN"/>
        </w:rPr>
        <w:t>22</w:t>
      </w:r>
      <w:r w:rsidRPr="001709E5">
        <w:rPr>
          <w:rFonts w:ascii="Book Antiqua" w:hAnsi="Book Antiqua" w:cs="宋体"/>
          <w:snapToGrid/>
          <w:sz w:val="24"/>
          <w:szCs w:val="24"/>
          <w:lang w:val="en-US" w:eastAsia="zh-CN"/>
        </w:rPr>
        <w:t>: 1-15 [PMID: 18217899 DOI: 10.1111/j.1399-0012.2007.00739.x]</w:t>
      </w:r>
    </w:p>
    <w:p w14:paraId="5A3CF10B" w14:textId="77777777" w:rsidR="009A71EF" w:rsidRPr="001709E5" w:rsidRDefault="009A71EF" w:rsidP="009A71EF">
      <w:pPr>
        <w:spacing w:after="0" w:line="360" w:lineRule="auto"/>
        <w:jc w:val="both"/>
        <w:rPr>
          <w:rFonts w:ascii="Book Antiqua" w:hAnsi="Book Antiqua" w:cs="宋体"/>
          <w:snapToGrid/>
          <w:sz w:val="24"/>
          <w:szCs w:val="24"/>
          <w:lang w:val="en-US" w:eastAsia="zh-CN"/>
        </w:rPr>
      </w:pPr>
      <w:r w:rsidRPr="001709E5">
        <w:rPr>
          <w:rFonts w:ascii="Book Antiqua" w:hAnsi="Book Antiqua" w:cs="宋体"/>
          <w:snapToGrid/>
          <w:sz w:val="24"/>
          <w:szCs w:val="24"/>
          <w:lang w:val="en-US" w:eastAsia="zh-CN"/>
        </w:rPr>
        <w:t xml:space="preserve">8 </w:t>
      </w:r>
      <w:r w:rsidRPr="001709E5">
        <w:rPr>
          <w:rFonts w:ascii="Book Antiqua" w:hAnsi="Book Antiqua" w:cs="宋体"/>
          <w:b/>
          <w:bCs/>
          <w:snapToGrid/>
          <w:sz w:val="24"/>
          <w:szCs w:val="24"/>
          <w:lang w:val="en-US" w:eastAsia="zh-CN"/>
        </w:rPr>
        <w:t>Schuler W</w:t>
      </w:r>
      <w:r w:rsidRPr="001709E5">
        <w:rPr>
          <w:rFonts w:ascii="Book Antiqua" w:hAnsi="Book Antiqua" w:cs="宋体"/>
          <w:snapToGrid/>
          <w:sz w:val="24"/>
          <w:szCs w:val="24"/>
          <w:lang w:val="en-US" w:eastAsia="zh-CN"/>
        </w:rPr>
        <w:t xml:space="preserve">, </w:t>
      </w:r>
      <w:proofErr w:type="spellStart"/>
      <w:r w:rsidRPr="001709E5">
        <w:rPr>
          <w:rFonts w:ascii="Book Antiqua" w:hAnsi="Book Antiqua" w:cs="宋体"/>
          <w:snapToGrid/>
          <w:sz w:val="24"/>
          <w:szCs w:val="24"/>
          <w:lang w:val="en-US" w:eastAsia="zh-CN"/>
        </w:rPr>
        <w:t>Sedrani</w:t>
      </w:r>
      <w:proofErr w:type="spellEnd"/>
      <w:r w:rsidRPr="001709E5">
        <w:rPr>
          <w:rFonts w:ascii="Book Antiqua" w:hAnsi="Book Antiqua" w:cs="宋体"/>
          <w:snapToGrid/>
          <w:sz w:val="24"/>
          <w:szCs w:val="24"/>
          <w:lang w:val="en-US" w:eastAsia="zh-CN"/>
        </w:rPr>
        <w:t xml:space="preserve"> R, </w:t>
      </w:r>
      <w:proofErr w:type="spellStart"/>
      <w:r w:rsidRPr="001709E5">
        <w:rPr>
          <w:rFonts w:ascii="Book Antiqua" w:hAnsi="Book Antiqua" w:cs="宋体"/>
          <w:snapToGrid/>
          <w:sz w:val="24"/>
          <w:szCs w:val="24"/>
          <w:lang w:val="en-US" w:eastAsia="zh-CN"/>
        </w:rPr>
        <w:t>Cottens</w:t>
      </w:r>
      <w:proofErr w:type="spellEnd"/>
      <w:r w:rsidRPr="001709E5">
        <w:rPr>
          <w:rFonts w:ascii="Book Antiqua" w:hAnsi="Book Antiqua" w:cs="宋体"/>
          <w:snapToGrid/>
          <w:sz w:val="24"/>
          <w:szCs w:val="24"/>
          <w:lang w:val="en-US" w:eastAsia="zh-CN"/>
        </w:rPr>
        <w:t xml:space="preserve"> S, </w:t>
      </w:r>
      <w:proofErr w:type="spellStart"/>
      <w:r w:rsidRPr="001709E5">
        <w:rPr>
          <w:rFonts w:ascii="Book Antiqua" w:hAnsi="Book Antiqua" w:cs="宋体"/>
          <w:snapToGrid/>
          <w:sz w:val="24"/>
          <w:szCs w:val="24"/>
          <w:lang w:val="en-US" w:eastAsia="zh-CN"/>
        </w:rPr>
        <w:t>Häberlin</w:t>
      </w:r>
      <w:proofErr w:type="spellEnd"/>
      <w:r w:rsidRPr="001709E5">
        <w:rPr>
          <w:rFonts w:ascii="Book Antiqua" w:hAnsi="Book Antiqua" w:cs="宋体"/>
          <w:snapToGrid/>
          <w:sz w:val="24"/>
          <w:szCs w:val="24"/>
          <w:lang w:val="en-US" w:eastAsia="zh-CN"/>
        </w:rPr>
        <w:t xml:space="preserve"> B, Schulz M, </w:t>
      </w:r>
      <w:proofErr w:type="spellStart"/>
      <w:r w:rsidRPr="001709E5">
        <w:rPr>
          <w:rFonts w:ascii="Book Antiqua" w:hAnsi="Book Antiqua" w:cs="宋体"/>
          <w:snapToGrid/>
          <w:sz w:val="24"/>
          <w:szCs w:val="24"/>
          <w:lang w:val="en-US" w:eastAsia="zh-CN"/>
        </w:rPr>
        <w:t>Schuurman</w:t>
      </w:r>
      <w:proofErr w:type="spellEnd"/>
      <w:r w:rsidRPr="001709E5">
        <w:rPr>
          <w:rFonts w:ascii="Book Antiqua" w:hAnsi="Book Antiqua" w:cs="宋体"/>
          <w:snapToGrid/>
          <w:sz w:val="24"/>
          <w:szCs w:val="24"/>
          <w:lang w:val="en-US" w:eastAsia="zh-CN"/>
        </w:rPr>
        <w:t xml:space="preserve"> HJ, </w:t>
      </w:r>
      <w:proofErr w:type="spellStart"/>
      <w:r w:rsidRPr="001709E5">
        <w:rPr>
          <w:rFonts w:ascii="Book Antiqua" w:hAnsi="Book Antiqua" w:cs="宋体"/>
          <w:snapToGrid/>
          <w:sz w:val="24"/>
          <w:szCs w:val="24"/>
          <w:lang w:val="en-US" w:eastAsia="zh-CN"/>
        </w:rPr>
        <w:t>Zenke</w:t>
      </w:r>
      <w:proofErr w:type="spellEnd"/>
      <w:r w:rsidRPr="001709E5">
        <w:rPr>
          <w:rFonts w:ascii="Book Antiqua" w:hAnsi="Book Antiqua" w:cs="宋体"/>
          <w:snapToGrid/>
          <w:sz w:val="24"/>
          <w:szCs w:val="24"/>
          <w:lang w:val="en-US" w:eastAsia="zh-CN"/>
        </w:rPr>
        <w:t xml:space="preserve"> G, </w:t>
      </w:r>
      <w:proofErr w:type="spellStart"/>
      <w:r w:rsidRPr="001709E5">
        <w:rPr>
          <w:rFonts w:ascii="Book Antiqua" w:hAnsi="Book Antiqua" w:cs="宋体"/>
          <w:snapToGrid/>
          <w:sz w:val="24"/>
          <w:szCs w:val="24"/>
          <w:lang w:val="en-US" w:eastAsia="zh-CN"/>
        </w:rPr>
        <w:t>Zerwes</w:t>
      </w:r>
      <w:proofErr w:type="spellEnd"/>
      <w:r w:rsidRPr="001709E5">
        <w:rPr>
          <w:rFonts w:ascii="Book Antiqua" w:hAnsi="Book Antiqua" w:cs="宋体"/>
          <w:snapToGrid/>
          <w:sz w:val="24"/>
          <w:szCs w:val="24"/>
          <w:lang w:val="en-US" w:eastAsia="zh-CN"/>
        </w:rPr>
        <w:t xml:space="preserve"> HG, </w:t>
      </w:r>
      <w:proofErr w:type="spellStart"/>
      <w:r w:rsidRPr="001709E5">
        <w:rPr>
          <w:rFonts w:ascii="Book Antiqua" w:hAnsi="Book Antiqua" w:cs="宋体"/>
          <w:snapToGrid/>
          <w:sz w:val="24"/>
          <w:szCs w:val="24"/>
          <w:lang w:val="en-US" w:eastAsia="zh-CN"/>
        </w:rPr>
        <w:t>Schreier</w:t>
      </w:r>
      <w:proofErr w:type="spellEnd"/>
      <w:r w:rsidRPr="001709E5">
        <w:rPr>
          <w:rFonts w:ascii="Book Antiqua" w:hAnsi="Book Antiqua" w:cs="宋体"/>
          <w:snapToGrid/>
          <w:sz w:val="24"/>
          <w:szCs w:val="24"/>
          <w:lang w:val="en-US" w:eastAsia="zh-CN"/>
        </w:rPr>
        <w:t xml:space="preserve"> MH. SDZ RAD, a new rapamycin derivative: pharmacological properties in vitro and in vivo. </w:t>
      </w:r>
      <w:r w:rsidRPr="001709E5">
        <w:rPr>
          <w:rFonts w:ascii="Book Antiqua" w:hAnsi="Book Antiqua" w:cs="宋体"/>
          <w:i/>
          <w:iCs/>
          <w:snapToGrid/>
          <w:sz w:val="24"/>
          <w:szCs w:val="24"/>
          <w:lang w:val="en-US" w:eastAsia="zh-CN"/>
        </w:rPr>
        <w:t>Transplantation</w:t>
      </w:r>
      <w:r w:rsidRPr="001709E5">
        <w:rPr>
          <w:rFonts w:ascii="Book Antiqua" w:hAnsi="Book Antiqua" w:cs="宋体"/>
          <w:snapToGrid/>
          <w:sz w:val="24"/>
          <w:szCs w:val="24"/>
          <w:lang w:val="en-US" w:eastAsia="zh-CN"/>
        </w:rPr>
        <w:t xml:space="preserve"> 1997; </w:t>
      </w:r>
      <w:r w:rsidRPr="001709E5">
        <w:rPr>
          <w:rFonts w:ascii="Book Antiqua" w:hAnsi="Book Antiqua" w:cs="宋体"/>
          <w:b/>
          <w:bCs/>
          <w:snapToGrid/>
          <w:sz w:val="24"/>
          <w:szCs w:val="24"/>
          <w:lang w:val="en-US" w:eastAsia="zh-CN"/>
        </w:rPr>
        <w:t>64</w:t>
      </w:r>
      <w:r w:rsidRPr="001709E5">
        <w:rPr>
          <w:rFonts w:ascii="Book Antiqua" w:hAnsi="Book Antiqua" w:cs="宋体"/>
          <w:snapToGrid/>
          <w:sz w:val="24"/>
          <w:szCs w:val="24"/>
          <w:lang w:val="en-US" w:eastAsia="zh-CN"/>
        </w:rPr>
        <w:t>: 36-42 [PMID: 9233698 DOI: 10.1097/00007890-199707150-00008]</w:t>
      </w:r>
    </w:p>
    <w:p w14:paraId="6EF81E37" w14:textId="77777777" w:rsidR="009A71EF" w:rsidRPr="001709E5" w:rsidRDefault="009A71EF" w:rsidP="009A71EF">
      <w:pPr>
        <w:spacing w:after="0" w:line="360" w:lineRule="auto"/>
        <w:jc w:val="both"/>
        <w:rPr>
          <w:rFonts w:ascii="Book Antiqua" w:hAnsi="Book Antiqua" w:cs="宋体"/>
          <w:snapToGrid/>
          <w:sz w:val="24"/>
          <w:szCs w:val="24"/>
          <w:lang w:val="en-US" w:eastAsia="zh-CN"/>
        </w:rPr>
      </w:pPr>
      <w:r w:rsidRPr="001709E5">
        <w:rPr>
          <w:rFonts w:ascii="Book Antiqua" w:hAnsi="Book Antiqua" w:cs="宋体"/>
          <w:snapToGrid/>
          <w:sz w:val="24"/>
          <w:szCs w:val="24"/>
          <w:lang w:val="en-US" w:eastAsia="zh-CN"/>
        </w:rPr>
        <w:t xml:space="preserve">9 </w:t>
      </w:r>
      <w:proofErr w:type="spellStart"/>
      <w:r w:rsidRPr="001709E5">
        <w:rPr>
          <w:rFonts w:ascii="Book Antiqua" w:hAnsi="Book Antiqua" w:cs="宋体"/>
          <w:b/>
          <w:bCs/>
          <w:snapToGrid/>
          <w:sz w:val="24"/>
          <w:szCs w:val="24"/>
          <w:lang w:val="en-US" w:eastAsia="zh-CN"/>
        </w:rPr>
        <w:t>Eisen</w:t>
      </w:r>
      <w:proofErr w:type="spellEnd"/>
      <w:r w:rsidRPr="001709E5">
        <w:rPr>
          <w:rFonts w:ascii="Book Antiqua" w:hAnsi="Book Antiqua" w:cs="宋体"/>
          <w:b/>
          <w:bCs/>
          <w:snapToGrid/>
          <w:sz w:val="24"/>
          <w:szCs w:val="24"/>
          <w:lang w:val="en-US" w:eastAsia="zh-CN"/>
        </w:rPr>
        <w:t xml:space="preserve"> HJ</w:t>
      </w:r>
      <w:r w:rsidRPr="001709E5">
        <w:rPr>
          <w:rFonts w:ascii="Book Antiqua" w:hAnsi="Book Antiqua" w:cs="宋体"/>
          <w:snapToGrid/>
          <w:sz w:val="24"/>
          <w:szCs w:val="24"/>
          <w:lang w:val="en-US" w:eastAsia="zh-CN"/>
        </w:rPr>
        <w:t xml:space="preserve">, </w:t>
      </w:r>
      <w:proofErr w:type="spellStart"/>
      <w:r w:rsidRPr="001709E5">
        <w:rPr>
          <w:rFonts w:ascii="Book Antiqua" w:hAnsi="Book Antiqua" w:cs="宋体"/>
          <w:snapToGrid/>
          <w:sz w:val="24"/>
          <w:szCs w:val="24"/>
          <w:lang w:val="en-US" w:eastAsia="zh-CN"/>
        </w:rPr>
        <w:t>Tuzcu</w:t>
      </w:r>
      <w:proofErr w:type="spellEnd"/>
      <w:r w:rsidRPr="001709E5">
        <w:rPr>
          <w:rFonts w:ascii="Book Antiqua" w:hAnsi="Book Antiqua" w:cs="宋体"/>
          <w:snapToGrid/>
          <w:sz w:val="24"/>
          <w:szCs w:val="24"/>
          <w:lang w:val="en-US" w:eastAsia="zh-CN"/>
        </w:rPr>
        <w:t xml:space="preserve"> EM, </w:t>
      </w:r>
      <w:proofErr w:type="spellStart"/>
      <w:r w:rsidRPr="001709E5">
        <w:rPr>
          <w:rFonts w:ascii="Book Antiqua" w:hAnsi="Book Antiqua" w:cs="宋体"/>
          <w:snapToGrid/>
          <w:sz w:val="24"/>
          <w:szCs w:val="24"/>
          <w:lang w:val="en-US" w:eastAsia="zh-CN"/>
        </w:rPr>
        <w:t>Dorent</w:t>
      </w:r>
      <w:proofErr w:type="spellEnd"/>
      <w:r w:rsidRPr="001709E5">
        <w:rPr>
          <w:rFonts w:ascii="Book Antiqua" w:hAnsi="Book Antiqua" w:cs="宋体"/>
          <w:snapToGrid/>
          <w:sz w:val="24"/>
          <w:szCs w:val="24"/>
          <w:lang w:val="en-US" w:eastAsia="zh-CN"/>
        </w:rPr>
        <w:t xml:space="preserve"> R, </w:t>
      </w:r>
      <w:proofErr w:type="spellStart"/>
      <w:r w:rsidRPr="001709E5">
        <w:rPr>
          <w:rFonts w:ascii="Book Antiqua" w:hAnsi="Book Antiqua" w:cs="宋体"/>
          <w:snapToGrid/>
          <w:sz w:val="24"/>
          <w:szCs w:val="24"/>
          <w:lang w:val="en-US" w:eastAsia="zh-CN"/>
        </w:rPr>
        <w:t>Kobashigawa</w:t>
      </w:r>
      <w:proofErr w:type="spellEnd"/>
      <w:r w:rsidRPr="001709E5">
        <w:rPr>
          <w:rFonts w:ascii="Book Antiqua" w:hAnsi="Book Antiqua" w:cs="宋体"/>
          <w:snapToGrid/>
          <w:sz w:val="24"/>
          <w:szCs w:val="24"/>
          <w:lang w:val="en-US" w:eastAsia="zh-CN"/>
        </w:rPr>
        <w:t xml:space="preserve"> J, Mancini D, </w:t>
      </w:r>
      <w:proofErr w:type="spellStart"/>
      <w:r w:rsidRPr="001709E5">
        <w:rPr>
          <w:rFonts w:ascii="Book Antiqua" w:hAnsi="Book Antiqua" w:cs="宋体"/>
          <w:snapToGrid/>
          <w:sz w:val="24"/>
          <w:szCs w:val="24"/>
          <w:lang w:val="en-US" w:eastAsia="zh-CN"/>
        </w:rPr>
        <w:t>Valantine</w:t>
      </w:r>
      <w:proofErr w:type="spellEnd"/>
      <w:r w:rsidRPr="001709E5">
        <w:rPr>
          <w:rFonts w:ascii="Book Antiqua" w:hAnsi="Book Antiqua" w:cs="宋体"/>
          <w:snapToGrid/>
          <w:sz w:val="24"/>
          <w:szCs w:val="24"/>
          <w:lang w:val="en-US" w:eastAsia="zh-CN"/>
        </w:rPr>
        <w:t xml:space="preserve">-von </w:t>
      </w:r>
      <w:proofErr w:type="spellStart"/>
      <w:r w:rsidRPr="001709E5">
        <w:rPr>
          <w:rFonts w:ascii="Book Antiqua" w:hAnsi="Book Antiqua" w:cs="宋体"/>
          <w:snapToGrid/>
          <w:sz w:val="24"/>
          <w:szCs w:val="24"/>
          <w:lang w:val="en-US" w:eastAsia="zh-CN"/>
        </w:rPr>
        <w:t>Kaeppler</w:t>
      </w:r>
      <w:proofErr w:type="spellEnd"/>
      <w:r w:rsidRPr="001709E5">
        <w:rPr>
          <w:rFonts w:ascii="Book Antiqua" w:hAnsi="Book Antiqua" w:cs="宋体"/>
          <w:snapToGrid/>
          <w:sz w:val="24"/>
          <w:szCs w:val="24"/>
          <w:lang w:val="en-US" w:eastAsia="zh-CN"/>
        </w:rPr>
        <w:t xml:space="preserve"> HA, Starling RC, </w:t>
      </w:r>
      <w:proofErr w:type="spellStart"/>
      <w:r w:rsidRPr="001709E5">
        <w:rPr>
          <w:rFonts w:ascii="Book Antiqua" w:hAnsi="Book Antiqua" w:cs="宋体"/>
          <w:snapToGrid/>
          <w:sz w:val="24"/>
          <w:szCs w:val="24"/>
          <w:lang w:val="en-US" w:eastAsia="zh-CN"/>
        </w:rPr>
        <w:t>Sørensen</w:t>
      </w:r>
      <w:proofErr w:type="spellEnd"/>
      <w:r w:rsidRPr="001709E5">
        <w:rPr>
          <w:rFonts w:ascii="Book Antiqua" w:hAnsi="Book Antiqua" w:cs="宋体"/>
          <w:snapToGrid/>
          <w:sz w:val="24"/>
          <w:szCs w:val="24"/>
          <w:lang w:val="en-US" w:eastAsia="zh-CN"/>
        </w:rPr>
        <w:t xml:space="preserve"> K, Hummel M, Lind JM, </w:t>
      </w:r>
      <w:proofErr w:type="spellStart"/>
      <w:r w:rsidRPr="001709E5">
        <w:rPr>
          <w:rFonts w:ascii="Book Antiqua" w:hAnsi="Book Antiqua" w:cs="宋体"/>
          <w:snapToGrid/>
          <w:sz w:val="24"/>
          <w:szCs w:val="24"/>
          <w:lang w:val="en-US" w:eastAsia="zh-CN"/>
        </w:rPr>
        <w:t>Abeywickrama</w:t>
      </w:r>
      <w:proofErr w:type="spellEnd"/>
      <w:r w:rsidRPr="001709E5">
        <w:rPr>
          <w:rFonts w:ascii="Book Antiqua" w:hAnsi="Book Antiqua" w:cs="宋体"/>
          <w:snapToGrid/>
          <w:sz w:val="24"/>
          <w:szCs w:val="24"/>
          <w:lang w:val="en-US" w:eastAsia="zh-CN"/>
        </w:rPr>
        <w:t xml:space="preserve"> KH, Bernhardt P. Everolimus for the prevention of allograft rejection and </w:t>
      </w:r>
      <w:proofErr w:type="spellStart"/>
      <w:r w:rsidRPr="001709E5">
        <w:rPr>
          <w:rFonts w:ascii="Book Antiqua" w:hAnsi="Book Antiqua" w:cs="宋体"/>
          <w:snapToGrid/>
          <w:sz w:val="24"/>
          <w:szCs w:val="24"/>
          <w:lang w:val="en-US" w:eastAsia="zh-CN"/>
        </w:rPr>
        <w:t>vasculopathy</w:t>
      </w:r>
      <w:proofErr w:type="spellEnd"/>
      <w:r w:rsidRPr="001709E5">
        <w:rPr>
          <w:rFonts w:ascii="Book Antiqua" w:hAnsi="Book Antiqua" w:cs="宋体"/>
          <w:snapToGrid/>
          <w:sz w:val="24"/>
          <w:szCs w:val="24"/>
          <w:lang w:val="en-US" w:eastAsia="zh-CN"/>
        </w:rPr>
        <w:t xml:space="preserve"> in cardiac-transplant recipients. </w:t>
      </w:r>
      <w:r w:rsidRPr="001709E5">
        <w:rPr>
          <w:rFonts w:ascii="Book Antiqua" w:hAnsi="Book Antiqua" w:cs="宋体"/>
          <w:i/>
          <w:iCs/>
          <w:snapToGrid/>
          <w:sz w:val="24"/>
          <w:szCs w:val="24"/>
          <w:lang w:val="en-US" w:eastAsia="zh-CN"/>
        </w:rPr>
        <w:t xml:space="preserve">N </w:t>
      </w:r>
      <w:proofErr w:type="spellStart"/>
      <w:r w:rsidRPr="001709E5">
        <w:rPr>
          <w:rFonts w:ascii="Book Antiqua" w:hAnsi="Book Antiqua" w:cs="宋体"/>
          <w:i/>
          <w:iCs/>
          <w:snapToGrid/>
          <w:sz w:val="24"/>
          <w:szCs w:val="24"/>
          <w:lang w:val="en-US" w:eastAsia="zh-CN"/>
        </w:rPr>
        <w:t>Engl</w:t>
      </w:r>
      <w:proofErr w:type="spellEnd"/>
      <w:r w:rsidRPr="001709E5">
        <w:rPr>
          <w:rFonts w:ascii="Book Antiqua" w:hAnsi="Book Antiqua" w:cs="宋体"/>
          <w:i/>
          <w:iCs/>
          <w:snapToGrid/>
          <w:sz w:val="24"/>
          <w:szCs w:val="24"/>
          <w:lang w:val="en-US" w:eastAsia="zh-CN"/>
        </w:rPr>
        <w:t xml:space="preserve"> J Med</w:t>
      </w:r>
      <w:r w:rsidRPr="001709E5">
        <w:rPr>
          <w:rFonts w:ascii="Book Antiqua" w:hAnsi="Book Antiqua" w:cs="宋体"/>
          <w:snapToGrid/>
          <w:sz w:val="24"/>
          <w:szCs w:val="24"/>
          <w:lang w:val="en-US" w:eastAsia="zh-CN"/>
        </w:rPr>
        <w:t xml:space="preserve"> 2003; </w:t>
      </w:r>
      <w:r w:rsidRPr="001709E5">
        <w:rPr>
          <w:rFonts w:ascii="Book Antiqua" w:hAnsi="Book Antiqua" w:cs="宋体"/>
          <w:b/>
          <w:bCs/>
          <w:snapToGrid/>
          <w:sz w:val="24"/>
          <w:szCs w:val="24"/>
          <w:lang w:val="en-US" w:eastAsia="zh-CN"/>
        </w:rPr>
        <w:t>349</w:t>
      </w:r>
      <w:r w:rsidRPr="001709E5">
        <w:rPr>
          <w:rFonts w:ascii="Book Antiqua" w:hAnsi="Book Antiqua" w:cs="宋体"/>
          <w:snapToGrid/>
          <w:sz w:val="24"/>
          <w:szCs w:val="24"/>
          <w:lang w:val="en-US" w:eastAsia="zh-CN"/>
        </w:rPr>
        <w:t>: 847-858 [PMID: 12944570 DOI: 10.1056/NEJMoa022171]</w:t>
      </w:r>
    </w:p>
    <w:p w14:paraId="3FAC2169" w14:textId="77777777" w:rsidR="009A71EF" w:rsidRPr="001709E5" w:rsidRDefault="009A71EF" w:rsidP="009A71EF">
      <w:pPr>
        <w:spacing w:after="0" w:line="360" w:lineRule="auto"/>
        <w:jc w:val="both"/>
        <w:rPr>
          <w:rFonts w:ascii="Book Antiqua" w:hAnsi="Book Antiqua" w:cs="宋体"/>
          <w:snapToGrid/>
          <w:sz w:val="24"/>
          <w:szCs w:val="24"/>
          <w:lang w:val="en-US" w:eastAsia="zh-CN"/>
        </w:rPr>
      </w:pPr>
      <w:r w:rsidRPr="001709E5">
        <w:rPr>
          <w:rFonts w:ascii="Book Antiqua" w:hAnsi="Book Antiqua" w:cs="宋体"/>
          <w:snapToGrid/>
          <w:sz w:val="24"/>
          <w:szCs w:val="24"/>
          <w:lang w:val="en-US" w:eastAsia="zh-CN"/>
        </w:rPr>
        <w:t xml:space="preserve">10 </w:t>
      </w:r>
      <w:proofErr w:type="spellStart"/>
      <w:r w:rsidRPr="001709E5">
        <w:rPr>
          <w:rFonts w:ascii="Book Antiqua" w:hAnsi="Book Antiqua" w:cs="宋体"/>
          <w:b/>
          <w:bCs/>
          <w:snapToGrid/>
          <w:sz w:val="24"/>
          <w:szCs w:val="24"/>
          <w:lang w:val="en-US" w:eastAsia="zh-CN"/>
        </w:rPr>
        <w:t>Eisen</w:t>
      </w:r>
      <w:proofErr w:type="spellEnd"/>
      <w:r w:rsidRPr="001709E5">
        <w:rPr>
          <w:rFonts w:ascii="Book Antiqua" w:hAnsi="Book Antiqua" w:cs="宋体"/>
          <w:b/>
          <w:bCs/>
          <w:snapToGrid/>
          <w:sz w:val="24"/>
          <w:szCs w:val="24"/>
          <w:lang w:val="en-US" w:eastAsia="zh-CN"/>
        </w:rPr>
        <w:t xml:space="preserve"> HJ</w:t>
      </w:r>
      <w:r w:rsidRPr="001709E5">
        <w:rPr>
          <w:rFonts w:ascii="Book Antiqua" w:hAnsi="Book Antiqua" w:cs="宋体"/>
          <w:snapToGrid/>
          <w:sz w:val="24"/>
          <w:szCs w:val="24"/>
          <w:lang w:val="en-US" w:eastAsia="zh-CN"/>
        </w:rPr>
        <w:t xml:space="preserve">, </w:t>
      </w:r>
      <w:proofErr w:type="spellStart"/>
      <w:r w:rsidRPr="001709E5">
        <w:rPr>
          <w:rFonts w:ascii="Book Antiqua" w:hAnsi="Book Antiqua" w:cs="宋体"/>
          <w:snapToGrid/>
          <w:sz w:val="24"/>
          <w:szCs w:val="24"/>
          <w:lang w:val="en-US" w:eastAsia="zh-CN"/>
        </w:rPr>
        <w:t>Kobashigawa</w:t>
      </w:r>
      <w:proofErr w:type="spellEnd"/>
      <w:r w:rsidRPr="001709E5">
        <w:rPr>
          <w:rFonts w:ascii="Book Antiqua" w:hAnsi="Book Antiqua" w:cs="宋体"/>
          <w:snapToGrid/>
          <w:sz w:val="24"/>
          <w:szCs w:val="24"/>
          <w:lang w:val="en-US" w:eastAsia="zh-CN"/>
        </w:rPr>
        <w:t xml:space="preserve"> J, Starling RC, </w:t>
      </w:r>
      <w:proofErr w:type="spellStart"/>
      <w:r w:rsidRPr="001709E5">
        <w:rPr>
          <w:rFonts w:ascii="Book Antiqua" w:hAnsi="Book Antiqua" w:cs="宋体"/>
          <w:snapToGrid/>
          <w:sz w:val="24"/>
          <w:szCs w:val="24"/>
          <w:lang w:val="en-US" w:eastAsia="zh-CN"/>
        </w:rPr>
        <w:t>Pauly</w:t>
      </w:r>
      <w:proofErr w:type="spellEnd"/>
      <w:r w:rsidRPr="001709E5">
        <w:rPr>
          <w:rFonts w:ascii="Book Antiqua" w:hAnsi="Book Antiqua" w:cs="宋体"/>
          <w:snapToGrid/>
          <w:sz w:val="24"/>
          <w:szCs w:val="24"/>
          <w:lang w:val="en-US" w:eastAsia="zh-CN"/>
        </w:rPr>
        <w:t xml:space="preserve"> DF, </w:t>
      </w:r>
      <w:proofErr w:type="spellStart"/>
      <w:r w:rsidRPr="001709E5">
        <w:rPr>
          <w:rFonts w:ascii="Book Antiqua" w:hAnsi="Book Antiqua" w:cs="宋体"/>
          <w:snapToGrid/>
          <w:sz w:val="24"/>
          <w:szCs w:val="24"/>
          <w:lang w:val="en-US" w:eastAsia="zh-CN"/>
        </w:rPr>
        <w:t>Kfoury</w:t>
      </w:r>
      <w:proofErr w:type="spellEnd"/>
      <w:r w:rsidRPr="001709E5">
        <w:rPr>
          <w:rFonts w:ascii="Book Antiqua" w:hAnsi="Book Antiqua" w:cs="宋体"/>
          <w:snapToGrid/>
          <w:sz w:val="24"/>
          <w:szCs w:val="24"/>
          <w:lang w:val="en-US" w:eastAsia="zh-CN"/>
        </w:rPr>
        <w:t xml:space="preserve"> A, Ross H, Wang SS, </w:t>
      </w:r>
      <w:proofErr w:type="spellStart"/>
      <w:r w:rsidRPr="001709E5">
        <w:rPr>
          <w:rFonts w:ascii="Book Antiqua" w:hAnsi="Book Antiqua" w:cs="宋体"/>
          <w:snapToGrid/>
          <w:sz w:val="24"/>
          <w:szCs w:val="24"/>
          <w:lang w:val="en-US" w:eastAsia="zh-CN"/>
        </w:rPr>
        <w:t>Cantin</w:t>
      </w:r>
      <w:proofErr w:type="spellEnd"/>
      <w:r w:rsidRPr="001709E5">
        <w:rPr>
          <w:rFonts w:ascii="Book Antiqua" w:hAnsi="Book Antiqua" w:cs="宋体"/>
          <w:snapToGrid/>
          <w:sz w:val="24"/>
          <w:szCs w:val="24"/>
          <w:lang w:val="en-US" w:eastAsia="zh-CN"/>
        </w:rPr>
        <w:t xml:space="preserve"> B, Van </w:t>
      </w:r>
      <w:proofErr w:type="spellStart"/>
      <w:r w:rsidRPr="001709E5">
        <w:rPr>
          <w:rFonts w:ascii="Book Antiqua" w:hAnsi="Book Antiqua" w:cs="宋体"/>
          <w:snapToGrid/>
          <w:sz w:val="24"/>
          <w:szCs w:val="24"/>
          <w:lang w:val="en-US" w:eastAsia="zh-CN"/>
        </w:rPr>
        <w:t>Bakel</w:t>
      </w:r>
      <w:proofErr w:type="spellEnd"/>
      <w:r w:rsidRPr="001709E5">
        <w:rPr>
          <w:rFonts w:ascii="Book Antiqua" w:hAnsi="Book Antiqua" w:cs="宋体"/>
          <w:snapToGrid/>
          <w:sz w:val="24"/>
          <w:szCs w:val="24"/>
          <w:lang w:val="en-US" w:eastAsia="zh-CN"/>
        </w:rPr>
        <w:t xml:space="preserve"> A, Ewald G, </w:t>
      </w:r>
      <w:proofErr w:type="spellStart"/>
      <w:r w:rsidRPr="001709E5">
        <w:rPr>
          <w:rFonts w:ascii="Book Antiqua" w:hAnsi="Book Antiqua" w:cs="宋体"/>
          <w:snapToGrid/>
          <w:sz w:val="24"/>
          <w:szCs w:val="24"/>
          <w:lang w:val="en-US" w:eastAsia="zh-CN"/>
        </w:rPr>
        <w:t>Hirt</w:t>
      </w:r>
      <w:proofErr w:type="spellEnd"/>
      <w:r w:rsidRPr="001709E5">
        <w:rPr>
          <w:rFonts w:ascii="Book Antiqua" w:hAnsi="Book Antiqua" w:cs="宋体"/>
          <w:snapToGrid/>
          <w:sz w:val="24"/>
          <w:szCs w:val="24"/>
          <w:lang w:val="en-US" w:eastAsia="zh-CN"/>
        </w:rPr>
        <w:t xml:space="preserve"> S, </w:t>
      </w:r>
      <w:proofErr w:type="spellStart"/>
      <w:r w:rsidRPr="001709E5">
        <w:rPr>
          <w:rFonts w:ascii="Book Antiqua" w:hAnsi="Book Antiqua" w:cs="宋体"/>
          <w:snapToGrid/>
          <w:sz w:val="24"/>
          <w:szCs w:val="24"/>
          <w:lang w:val="en-US" w:eastAsia="zh-CN"/>
        </w:rPr>
        <w:t>Lehmkuhl</w:t>
      </w:r>
      <w:proofErr w:type="spellEnd"/>
      <w:r w:rsidRPr="001709E5">
        <w:rPr>
          <w:rFonts w:ascii="Book Antiqua" w:hAnsi="Book Antiqua" w:cs="宋体"/>
          <w:snapToGrid/>
          <w:sz w:val="24"/>
          <w:szCs w:val="24"/>
          <w:lang w:val="en-US" w:eastAsia="zh-CN"/>
        </w:rPr>
        <w:t xml:space="preserve"> H, Keogh A, Rinaldi M, </w:t>
      </w:r>
      <w:proofErr w:type="spellStart"/>
      <w:r w:rsidRPr="001709E5">
        <w:rPr>
          <w:rFonts w:ascii="Book Antiqua" w:hAnsi="Book Antiqua" w:cs="宋体"/>
          <w:snapToGrid/>
          <w:sz w:val="24"/>
          <w:szCs w:val="24"/>
          <w:lang w:val="en-US" w:eastAsia="zh-CN"/>
        </w:rPr>
        <w:t>Potena</w:t>
      </w:r>
      <w:proofErr w:type="spellEnd"/>
      <w:r w:rsidRPr="001709E5">
        <w:rPr>
          <w:rFonts w:ascii="Book Antiqua" w:hAnsi="Book Antiqua" w:cs="宋体"/>
          <w:snapToGrid/>
          <w:sz w:val="24"/>
          <w:szCs w:val="24"/>
          <w:lang w:val="en-US" w:eastAsia="zh-CN"/>
        </w:rPr>
        <w:t xml:space="preserve"> L, </w:t>
      </w:r>
      <w:proofErr w:type="spellStart"/>
      <w:r w:rsidRPr="001709E5">
        <w:rPr>
          <w:rFonts w:ascii="Book Antiqua" w:hAnsi="Book Antiqua" w:cs="宋体"/>
          <w:snapToGrid/>
          <w:sz w:val="24"/>
          <w:szCs w:val="24"/>
          <w:lang w:val="en-US" w:eastAsia="zh-CN"/>
        </w:rPr>
        <w:t>Zuckermann</w:t>
      </w:r>
      <w:proofErr w:type="spellEnd"/>
      <w:r w:rsidRPr="001709E5">
        <w:rPr>
          <w:rFonts w:ascii="Book Antiqua" w:hAnsi="Book Antiqua" w:cs="宋体"/>
          <w:snapToGrid/>
          <w:sz w:val="24"/>
          <w:szCs w:val="24"/>
          <w:lang w:val="en-US" w:eastAsia="zh-CN"/>
        </w:rPr>
        <w:t xml:space="preserve"> A, Dong G, </w:t>
      </w:r>
      <w:proofErr w:type="spellStart"/>
      <w:r w:rsidRPr="001709E5">
        <w:rPr>
          <w:rFonts w:ascii="Book Antiqua" w:hAnsi="Book Antiqua" w:cs="宋体"/>
          <w:snapToGrid/>
          <w:sz w:val="24"/>
          <w:szCs w:val="24"/>
          <w:lang w:val="en-US" w:eastAsia="zh-CN"/>
        </w:rPr>
        <w:t>Cornu-Artis</w:t>
      </w:r>
      <w:proofErr w:type="spellEnd"/>
      <w:r w:rsidRPr="001709E5">
        <w:rPr>
          <w:rFonts w:ascii="Book Antiqua" w:hAnsi="Book Antiqua" w:cs="宋体"/>
          <w:snapToGrid/>
          <w:sz w:val="24"/>
          <w:szCs w:val="24"/>
          <w:lang w:val="en-US" w:eastAsia="zh-CN"/>
        </w:rPr>
        <w:t xml:space="preserve"> C, Lopez P. </w:t>
      </w:r>
      <w:proofErr w:type="spellStart"/>
      <w:r w:rsidRPr="001709E5">
        <w:rPr>
          <w:rFonts w:ascii="Book Antiqua" w:hAnsi="Book Antiqua" w:cs="宋体"/>
          <w:snapToGrid/>
          <w:sz w:val="24"/>
          <w:szCs w:val="24"/>
          <w:lang w:val="en-US" w:eastAsia="zh-CN"/>
        </w:rPr>
        <w:t>Everolimus</w:t>
      </w:r>
      <w:proofErr w:type="spellEnd"/>
      <w:r w:rsidRPr="001709E5">
        <w:rPr>
          <w:rFonts w:ascii="Book Antiqua" w:hAnsi="Book Antiqua" w:cs="宋体"/>
          <w:snapToGrid/>
          <w:sz w:val="24"/>
          <w:szCs w:val="24"/>
          <w:lang w:val="en-US" w:eastAsia="zh-CN"/>
        </w:rPr>
        <w:t xml:space="preserve"> versus mycophenolate </w:t>
      </w:r>
      <w:proofErr w:type="spellStart"/>
      <w:r w:rsidRPr="001709E5">
        <w:rPr>
          <w:rFonts w:ascii="Book Antiqua" w:hAnsi="Book Antiqua" w:cs="宋体"/>
          <w:snapToGrid/>
          <w:sz w:val="24"/>
          <w:szCs w:val="24"/>
          <w:lang w:val="en-US" w:eastAsia="zh-CN"/>
        </w:rPr>
        <w:t>mofetil</w:t>
      </w:r>
      <w:proofErr w:type="spellEnd"/>
      <w:r w:rsidRPr="001709E5">
        <w:rPr>
          <w:rFonts w:ascii="Book Antiqua" w:hAnsi="Book Antiqua" w:cs="宋体"/>
          <w:snapToGrid/>
          <w:sz w:val="24"/>
          <w:szCs w:val="24"/>
          <w:lang w:val="en-US" w:eastAsia="zh-CN"/>
        </w:rPr>
        <w:t xml:space="preserve"> in heart transplantation: a randomized, multicenter trial. </w:t>
      </w:r>
      <w:r w:rsidRPr="001709E5">
        <w:rPr>
          <w:rFonts w:ascii="Book Antiqua" w:hAnsi="Book Antiqua" w:cs="宋体"/>
          <w:i/>
          <w:iCs/>
          <w:snapToGrid/>
          <w:sz w:val="24"/>
          <w:szCs w:val="24"/>
          <w:lang w:val="en-US" w:eastAsia="zh-CN"/>
        </w:rPr>
        <w:t>Am J Transplant</w:t>
      </w:r>
      <w:r w:rsidRPr="001709E5">
        <w:rPr>
          <w:rFonts w:ascii="Book Antiqua" w:hAnsi="Book Antiqua" w:cs="宋体"/>
          <w:snapToGrid/>
          <w:sz w:val="24"/>
          <w:szCs w:val="24"/>
          <w:lang w:val="en-US" w:eastAsia="zh-CN"/>
        </w:rPr>
        <w:t xml:space="preserve"> 2013; </w:t>
      </w:r>
      <w:r w:rsidRPr="001709E5">
        <w:rPr>
          <w:rFonts w:ascii="Book Antiqua" w:hAnsi="Book Antiqua" w:cs="宋体"/>
          <w:b/>
          <w:bCs/>
          <w:snapToGrid/>
          <w:sz w:val="24"/>
          <w:szCs w:val="24"/>
          <w:lang w:val="en-US" w:eastAsia="zh-CN"/>
        </w:rPr>
        <w:t>13</w:t>
      </w:r>
      <w:r w:rsidRPr="001709E5">
        <w:rPr>
          <w:rFonts w:ascii="Book Antiqua" w:hAnsi="Book Antiqua" w:cs="宋体"/>
          <w:snapToGrid/>
          <w:sz w:val="24"/>
          <w:szCs w:val="24"/>
          <w:lang w:val="en-US" w:eastAsia="zh-CN"/>
        </w:rPr>
        <w:t>: 1203-1216 [PMID: 23433101 DOI: 10.1111/ajt.12181]</w:t>
      </w:r>
    </w:p>
    <w:p w14:paraId="498A95AE" w14:textId="77777777" w:rsidR="009A71EF" w:rsidRPr="001709E5" w:rsidRDefault="009A71EF" w:rsidP="009A71EF">
      <w:pPr>
        <w:spacing w:after="0" w:line="360" w:lineRule="auto"/>
        <w:jc w:val="both"/>
        <w:rPr>
          <w:rFonts w:ascii="Book Antiqua" w:hAnsi="Book Antiqua" w:cs="宋体"/>
          <w:snapToGrid/>
          <w:sz w:val="24"/>
          <w:szCs w:val="24"/>
          <w:lang w:val="en-US" w:eastAsia="zh-CN"/>
        </w:rPr>
      </w:pPr>
      <w:r w:rsidRPr="001709E5">
        <w:rPr>
          <w:rFonts w:ascii="Book Antiqua" w:hAnsi="Book Antiqua" w:cs="宋体"/>
          <w:snapToGrid/>
          <w:sz w:val="24"/>
          <w:szCs w:val="24"/>
          <w:lang w:val="en-US" w:eastAsia="zh-CN"/>
        </w:rPr>
        <w:t xml:space="preserve">11 </w:t>
      </w:r>
      <w:r w:rsidRPr="001709E5">
        <w:rPr>
          <w:rFonts w:ascii="Book Antiqua" w:hAnsi="Book Antiqua" w:cs="宋体"/>
          <w:b/>
          <w:bCs/>
          <w:snapToGrid/>
          <w:sz w:val="24"/>
          <w:szCs w:val="24"/>
          <w:lang w:val="en-US" w:eastAsia="zh-CN"/>
        </w:rPr>
        <w:t>Arora S</w:t>
      </w:r>
      <w:r w:rsidRPr="001709E5">
        <w:rPr>
          <w:rFonts w:ascii="Book Antiqua" w:hAnsi="Book Antiqua" w:cs="宋体"/>
          <w:snapToGrid/>
          <w:sz w:val="24"/>
          <w:szCs w:val="24"/>
          <w:lang w:val="en-US" w:eastAsia="zh-CN"/>
        </w:rPr>
        <w:t xml:space="preserve">, </w:t>
      </w:r>
      <w:proofErr w:type="spellStart"/>
      <w:r w:rsidRPr="001709E5">
        <w:rPr>
          <w:rFonts w:ascii="Book Antiqua" w:hAnsi="Book Antiqua" w:cs="宋体"/>
          <w:snapToGrid/>
          <w:sz w:val="24"/>
          <w:szCs w:val="24"/>
          <w:lang w:val="en-US" w:eastAsia="zh-CN"/>
        </w:rPr>
        <w:t>Andreassen</w:t>
      </w:r>
      <w:proofErr w:type="spellEnd"/>
      <w:r w:rsidRPr="001709E5">
        <w:rPr>
          <w:rFonts w:ascii="Book Antiqua" w:hAnsi="Book Antiqua" w:cs="宋体"/>
          <w:snapToGrid/>
          <w:sz w:val="24"/>
          <w:szCs w:val="24"/>
          <w:lang w:val="en-US" w:eastAsia="zh-CN"/>
        </w:rPr>
        <w:t xml:space="preserve"> AK, </w:t>
      </w:r>
      <w:proofErr w:type="spellStart"/>
      <w:r w:rsidRPr="001709E5">
        <w:rPr>
          <w:rFonts w:ascii="Book Antiqua" w:hAnsi="Book Antiqua" w:cs="宋体"/>
          <w:snapToGrid/>
          <w:sz w:val="24"/>
          <w:szCs w:val="24"/>
          <w:lang w:val="en-US" w:eastAsia="zh-CN"/>
        </w:rPr>
        <w:t>Andersson</w:t>
      </w:r>
      <w:proofErr w:type="spellEnd"/>
      <w:r w:rsidRPr="001709E5">
        <w:rPr>
          <w:rFonts w:ascii="Book Antiqua" w:hAnsi="Book Antiqua" w:cs="宋体"/>
          <w:snapToGrid/>
          <w:sz w:val="24"/>
          <w:szCs w:val="24"/>
          <w:lang w:val="en-US" w:eastAsia="zh-CN"/>
        </w:rPr>
        <w:t xml:space="preserve"> B, </w:t>
      </w:r>
      <w:proofErr w:type="spellStart"/>
      <w:r w:rsidRPr="001709E5">
        <w:rPr>
          <w:rFonts w:ascii="Book Antiqua" w:hAnsi="Book Antiqua" w:cs="宋体"/>
          <w:snapToGrid/>
          <w:sz w:val="24"/>
          <w:szCs w:val="24"/>
          <w:lang w:val="en-US" w:eastAsia="zh-CN"/>
        </w:rPr>
        <w:t>Gustafsson</w:t>
      </w:r>
      <w:proofErr w:type="spellEnd"/>
      <w:r w:rsidRPr="001709E5">
        <w:rPr>
          <w:rFonts w:ascii="Book Antiqua" w:hAnsi="Book Antiqua" w:cs="宋体"/>
          <w:snapToGrid/>
          <w:sz w:val="24"/>
          <w:szCs w:val="24"/>
          <w:lang w:val="en-US" w:eastAsia="zh-CN"/>
        </w:rPr>
        <w:t xml:space="preserve"> F, </w:t>
      </w:r>
      <w:proofErr w:type="spellStart"/>
      <w:r w:rsidRPr="001709E5">
        <w:rPr>
          <w:rFonts w:ascii="Book Antiqua" w:hAnsi="Book Antiqua" w:cs="宋体"/>
          <w:snapToGrid/>
          <w:sz w:val="24"/>
          <w:szCs w:val="24"/>
          <w:lang w:val="en-US" w:eastAsia="zh-CN"/>
        </w:rPr>
        <w:t>Eiskjaer</w:t>
      </w:r>
      <w:proofErr w:type="spellEnd"/>
      <w:r w:rsidRPr="001709E5">
        <w:rPr>
          <w:rFonts w:ascii="Book Antiqua" w:hAnsi="Book Antiqua" w:cs="宋体"/>
          <w:snapToGrid/>
          <w:sz w:val="24"/>
          <w:szCs w:val="24"/>
          <w:lang w:val="en-US" w:eastAsia="zh-CN"/>
        </w:rPr>
        <w:t xml:space="preserve"> H, </w:t>
      </w:r>
      <w:proofErr w:type="spellStart"/>
      <w:r w:rsidRPr="001709E5">
        <w:rPr>
          <w:rFonts w:ascii="Book Antiqua" w:hAnsi="Book Antiqua" w:cs="宋体"/>
          <w:snapToGrid/>
          <w:sz w:val="24"/>
          <w:szCs w:val="24"/>
          <w:lang w:val="en-US" w:eastAsia="zh-CN"/>
        </w:rPr>
        <w:t>Bøtker</w:t>
      </w:r>
      <w:proofErr w:type="spellEnd"/>
      <w:r w:rsidRPr="001709E5">
        <w:rPr>
          <w:rFonts w:ascii="Book Antiqua" w:hAnsi="Book Antiqua" w:cs="宋体"/>
          <w:snapToGrid/>
          <w:sz w:val="24"/>
          <w:szCs w:val="24"/>
          <w:lang w:val="en-US" w:eastAsia="zh-CN"/>
        </w:rPr>
        <w:t xml:space="preserve"> HE, </w:t>
      </w:r>
      <w:proofErr w:type="spellStart"/>
      <w:r w:rsidRPr="001709E5">
        <w:rPr>
          <w:rFonts w:ascii="Book Antiqua" w:hAnsi="Book Antiqua" w:cs="宋体"/>
          <w:snapToGrid/>
          <w:sz w:val="24"/>
          <w:szCs w:val="24"/>
          <w:lang w:val="en-US" w:eastAsia="zh-CN"/>
        </w:rPr>
        <w:t>Rådegran</w:t>
      </w:r>
      <w:proofErr w:type="spellEnd"/>
      <w:r w:rsidRPr="001709E5">
        <w:rPr>
          <w:rFonts w:ascii="Book Antiqua" w:hAnsi="Book Antiqua" w:cs="宋体"/>
          <w:snapToGrid/>
          <w:sz w:val="24"/>
          <w:szCs w:val="24"/>
          <w:lang w:val="en-US" w:eastAsia="zh-CN"/>
        </w:rPr>
        <w:t xml:space="preserve"> G, </w:t>
      </w:r>
      <w:proofErr w:type="spellStart"/>
      <w:r w:rsidRPr="001709E5">
        <w:rPr>
          <w:rFonts w:ascii="Book Antiqua" w:hAnsi="Book Antiqua" w:cs="宋体"/>
          <w:snapToGrid/>
          <w:sz w:val="24"/>
          <w:szCs w:val="24"/>
          <w:lang w:val="en-US" w:eastAsia="zh-CN"/>
        </w:rPr>
        <w:t>Gude</w:t>
      </w:r>
      <w:proofErr w:type="spellEnd"/>
      <w:r w:rsidRPr="001709E5">
        <w:rPr>
          <w:rFonts w:ascii="Book Antiqua" w:hAnsi="Book Antiqua" w:cs="宋体"/>
          <w:snapToGrid/>
          <w:sz w:val="24"/>
          <w:szCs w:val="24"/>
          <w:lang w:val="en-US" w:eastAsia="zh-CN"/>
        </w:rPr>
        <w:t xml:space="preserve"> E, </w:t>
      </w:r>
      <w:proofErr w:type="spellStart"/>
      <w:r w:rsidRPr="001709E5">
        <w:rPr>
          <w:rFonts w:ascii="Book Antiqua" w:hAnsi="Book Antiqua" w:cs="宋体"/>
          <w:snapToGrid/>
          <w:sz w:val="24"/>
          <w:szCs w:val="24"/>
          <w:lang w:val="en-US" w:eastAsia="zh-CN"/>
        </w:rPr>
        <w:t>Ioanes</w:t>
      </w:r>
      <w:proofErr w:type="spellEnd"/>
      <w:r w:rsidRPr="001709E5">
        <w:rPr>
          <w:rFonts w:ascii="Book Antiqua" w:hAnsi="Book Antiqua" w:cs="宋体"/>
          <w:snapToGrid/>
          <w:sz w:val="24"/>
          <w:szCs w:val="24"/>
          <w:lang w:val="en-US" w:eastAsia="zh-CN"/>
        </w:rPr>
        <w:t xml:space="preserve"> D, </w:t>
      </w:r>
      <w:proofErr w:type="spellStart"/>
      <w:r w:rsidRPr="001709E5">
        <w:rPr>
          <w:rFonts w:ascii="Book Antiqua" w:hAnsi="Book Antiqua" w:cs="宋体"/>
          <w:snapToGrid/>
          <w:sz w:val="24"/>
          <w:szCs w:val="24"/>
          <w:lang w:val="en-US" w:eastAsia="zh-CN"/>
        </w:rPr>
        <w:t>Solbu</w:t>
      </w:r>
      <w:proofErr w:type="spellEnd"/>
      <w:r w:rsidRPr="001709E5">
        <w:rPr>
          <w:rFonts w:ascii="Book Antiqua" w:hAnsi="Book Antiqua" w:cs="宋体"/>
          <w:snapToGrid/>
          <w:sz w:val="24"/>
          <w:szCs w:val="24"/>
          <w:lang w:val="en-US" w:eastAsia="zh-CN"/>
        </w:rPr>
        <w:t xml:space="preserve"> D, </w:t>
      </w:r>
      <w:proofErr w:type="spellStart"/>
      <w:r w:rsidRPr="001709E5">
        <w:rPr>
          <w:rFonts w:ascii="Book Antiqua" w:hAnsi="Book Antiqua" w:cs="宋体"/>
          <w:snapToGrid/>
          <w:sz w:val="24"/>
          <w:szCs w:val="24"/>
          <w:lang w:val="en-US" w:eastAsia="zh-CN"/>
        </w:rPr>
        <w:t>Sigurdardottir</w:t>
      </w:r>
      <w:proofErr w:type="spellEnd"/>
      <w:r w:rsidRPr="001709E5">
        <w:rPr>
          <w:rFonts w:ascii="Book Antiqua" w:hAnsi="Book Antiqua" w:cs="宋体"/>
          <w:snapToGrid/>
          <w:sz w:val="24"/>
          <w:szCs w:val="24"/>
          <w:lang w:val="en-US" w:eastAsia="zh-CN"/>
        </w:rPr>
        <w:t xml:space="preserve"> V, </w:t>
      </w:r>
      <w:proofErr w:type="spellStart"/>
      <w:r w:rsidRPr="001709E5">
        <w:rPr>
          <w:rFonts w:ascii="Book Antiqua" w:hAnsi="Book Antiqua" w:cs="宋体"/>
          <w:snapToGrid/>
          <w:sz w:val="24"/>
          <w:szCs w:val="24"/>
          <w:lang w:val="en-US" w:eastAsia="zh-CN"/>
        </w:rPr>
        <w:t>Dellgren</w:t>
      </w:r>
      <w:proofErr w:type="spellEnd"/>
      <w:r w:rsidRPr="001709E5">
        <w:rPr>
          <w:rFonts w:ascii="Book Antiqua" w:hAnsi="Book Antiqua" w:cs="宋体"/>
          <w:snapToGrid/>
          <w:sz w:val="24"/>
          <w:szCs w:val="24"/>
          <w:lang w:val="en-US" w:eastAsia="zh-CN"/>
        </w:rPr>
        <w:t xml:space="preserve"> G, </w:t>
      </w:r>
      <w:proofErr w:type="spellStart"/>
      <w:r w:rsidRPr="001709E5">
        <w:rPr>
          <w:rFonts w:ascii="Book Antiqua" w:hAnsi="Book Antiqua" w:cs="宋体"/>
          <w:snapToGrid/>
          <w:sz w:val="24"/>
          <w:szCs w:val="24"/>
          <w:lang w:val="en-US" w:eastAsia="zh-CN"/>
        </w:rPr>
        <w:t>Erikstad</w:t>
      </w:r>
      <w:proofErr w:type="spellEnd"/>
      <w:r w:rsidRPr="001709E5">
        <w:rPr>
          <w:rFonts w:ascii="Book Antiqua" w:hAnsi="Book Antiqua" w:cs="宋体"/>
          <w:snapToGrid/>
          <w:sz w:val="24"/>
          <w:szCs w:val="24"/>
          <w:lang w:val="en-US" w:eastAsia="zh-CN"/>
        </w:rPr>
        <w:t xml:space="preserve"> I, Solberg OG, </w:t>
      </w:r>
      <w:proofErr w:type="spellStart"/>
      <w:r w:rsidRPr="001709E5">
        <w:rPr>
          <w:rFonts w:ascii="Book Antiqua" w:hAnsi="Book Antiqua" w:cs="宋体"/>
          <w:snapToGrid/>
          <w:sz w:val="24"/>
          <w:szCs w:val="24"/>
          <w:lang w:val="en-US" w:eastAsia="zh-CN"/>
        </w:rPr>
        <w:t>Ueland</w:t>
      </w:r>
      <w:proofErr w:type="spellEnd"/>
      <w:r w:rsidRPr="001709E5">
        <w:rPr>
          <w:rFonts w:ascii="Book Antiqua" w:hAnsi="Book Antiqua" w:cs="宋体"/>
          <w:snapToGrid/>
          <w:sz w:val="24"/>
          <w:szCs w:val="24"/>
          <w:lang w:val="en-US" w:eastAsia="zh-CN"/>
        </w:rPr>
        <w:t xml:space="preserve"> T, </w:t>
      </w:r>
      <w:proofErr w:type="spellStart"/>
      <w:r w:rsidRPr="001709E5">
        <w:rPr>
          <w:rFonts w:ascii="Book Antiqua" w:hAnsi="Book Antiqua" w:cs="宋体"/>
          <w:snapToGrid/>
          <w:sz w:val="24"/>
          <w:szCs w:val="24"/>
          <w:lang w:val="en-US" w:eastAsia="zh-CN"/>
        </w:rPr>
        <w:t>Aukrust</w:t>
      </w:r>
      <w:proofErr w:type="spellEnd"/>
      <w:r w:rsidRPr="001709E5">
        <w:rPr>
          <w:rFonts w:ascii="Book Antiqua" w:hAnsi="Book Antiqua" w:cs="宋体"/>
          <w:snapToGrid/>
          <w:sz w:val="24"/>
          <w:szCs w:val="24"/>
          <w:lang w:val="en-US" w:eastAsia="zh-CN"/>
        </w:rPr>
        <w:t xml:space="preserve"> P, </w:t>
      </w:r>
      <w:proofErr w:type="spellStart"/>
      <w:r w:rsidRPr="001709E5">
        <w:rPr>
          <w:rFonts w:ascii="Book Antiqua" w:hAnsi="Book Antiqua" w:cs="宋体"/>
          <w:snapToGrid/>
          <w:sz w:val="24"/>
          <w:szCs w:val="24"/>
          <w:lang w:val="en-US" w:eastAsia="zh-CN"/>
        </w:rPr>
        <w:t>Gullestad</w:t>
      </w:r>
      <w:proofErr w:type="spellEnd"/>
      <w:r w:rsidRPr="001709E5">
        <w:rPr>
          <w:rFonts w:ascii="Book Antiqua" w:hAnsi="Book Antiqua" w:cs="宋体"/>
          <w:snapToGrid/>
          <w:sz w:val="24"/>
          <w:szCs w:val="24"/>
          <w:lang w:val="en-US" w:eastAsia="zh-CN"/>
        </w:rPr>
        <w:t xml:space="preserve"> L. The Effect of </w:t>
      </w:r>
      <w:proofErr w:type="spellStart"/>
      <w:r w:rsidRPr="001709E5">
        <w:rPr>
          <w:rFonts w:ascii="Book Antiqua" w:hAnsi="Book Antiqua" w:cs="宋体"/>
          <w:snapToGrid/>
          <w:sz w:val="24"/>
          <w:szCs w:val="24"/>
          <w:lang w:val="en-US" w:eastAsia="zh-CN"/>
        </w:rPr>
        <w:t>Everolimus</w:t>
      </w:r>
      <w:proofErr w:type="spellEnd"/>
      <w:r w:rsidRPr="001709E5">
        <w:rPr>
          <w:rFonts w:ascii="Book Antiqua" w:hAnsi="Book Antiqua" w:cs="宋体"/>
          <w:snapToGrid/>
          <w:sz w:val="24"/>
          <w:szCs w:val="24"/>
          <w:lang w:val="en-US" w:eastAsia="zh-CN"/>
        </w:rPr>
        <w:t xml:space="preserve"> Initiation and </w:t>
      </w:r>
      <w:proofErr w:type="spellStart"/>
      <w:r w:rsidRPr="001709E5">
        <w:rPr>
          <w:rFonts w:ascii="Book Antiqua" w:hAnsi="Book Antiqua" w:cs="宋体"/>
          <w:snapToGrid/>
          <w:sz w:val="24"/>
          <w:szCs w:val="24"/>
          <w:lang w:val="en-US" w:eastAsia="zh-CN"/>
        </w:rPr>
        <w:t>Calcineurin</w:t>
      </w:r>
      <w:proofErr w:type="spellEnd"/>
      <w:r w:rsidRPr="001709E5">
        <w:rPr>
          <w:rFonts w:ascii="Book Antiqua" w:hAnsi="Book Antiqua" w:cs="宋体"/>
          <w:snapToGrid/>
          <w:sz w:val="24"/>
          <w:szCs w:val="24"/>
          <w:lang w:val="en-US" w:eastAsia="zh-CN"/>
        </w:rPr>
        <w:t xml:space="preserve"> Inhibitor Elimination on Cardiac Allograft </w:t>
      </w:r>
      <w:proofErr w:type="spellStart"/>
      <w:r w:rsidRPr="001709E5">
        <w:rPr>
          <w:rFonts w:ascii="Book Antiqua" w:hAnsi="Book Antiqua" w:cs="宋体"/>
          <w:snapToGrid/>
          <w:sz w:val="24"/>
          <w:szCs w:val="24"/>
          <w:lang w:val="en-US" w:eastAsia="zh-CN"/>
        </w:rPr>
        <w:t>Vasculopathy</w:t>
      </w:r>
      <w:proofErr w:type="spellEnd"/>
      <w:r w:rsidRPr="001709E5">
        <w:rPr>
          <w:rFonts w:ascii="Book Antiqua" w:hAnsi="Book Antiqua" w:cs="宋体"/>
          <w:snapToGrid/>
          <w:sz w:val="24"/>
          <w:szCs w:val="24"/>
          <w:lang w:val="en-US" w:eastAsia="zh-CN"/>
        </w:rPr>
        <w:t xml:space="preserve"> in De Novo Recipients: One-Year Results of a Scandinavian Randomized Trial. </w:t>
      </w:r>
      <w:r w:rsidRPr="001709E5">
        <w:rPr>
          <w:rFonts w:ascii="Book Antiqua" w:hAnsi="Book Antiqua" w:cs="宋体"/>
          <w:i/>
          <w:iCs/>
          <w:snapToGrid/>
          <w:sz w:val="24"/>
          <w:szCs w:val="24"/>
          <w:lang w:val="en-US" w:eastAsia="zh-CN"/>
        </w:rPr>
        <w:t>Am J Transplant</w:t>
      </w:r>
      <w:r w:rsidRPr="001709E5">
        <w:rPr>
          <w:rFonts w:ascii="Book Antiqua" w:hAnsi="Book Antiqua" w:cs="宋体"/>
          <w:snapToGrid/>
          <w:sz w:val="24"/>
          <w:szCs w:val="24"/>
          <w:lang w:val="en-US" w:eastAsia="zh-CN"/>
        </w:rPr>
        <w:t xml:space="preserve"> 2015; </w:t>
      </w:r>
      <w:r w:rsidRPr="001709E5">
        <w:rPr>
          <w:rFonts w:ascii="Book Antiqua" w:hAnsi="Book Antiqua" w:cs="宋体"/>
          <w:b/>
          <w:bCs/>
          <w:snapToGrid/>
          <w:sz w:val="24"/>
          <w:szCs w:val="24"/>
          <w:lang w:val="en-US" w:eastAsia="zh-CN"/>
        </w:rPr>
        <w:t>15</w:t>
      </w:r>
      <w:r w:rsidRPr="001709E5">
        <w:rPr>
          <w:rFonts w:ascii="Book Antiqua" w:hAnsi="Book Antiqua" w:cs="宋体"/>
          <w:snapToGrid/>
          <w:sz w:val="24"/>
          <w:szCs w:val="24"/>
          <w:lang w:val="en-US" w:eastAsia="zh-CN"/>
        </w:rPr>
        <w:t>: 1967-1975 [PMID: 25783974 DOI: 10.1111/ajt.13214]</w:t>
      </w:r>
    </w:p>
    <w:p w14:paraId="649D1A90" w14:textId="77777777" w:rsidR="009A71EF" w:rsidRPr="001709E5" w:rsidRDefault="009A71EF" w:rsidP="009A71EF">
      <w:pPr>
        <w:spacing w:after="0" w:line="360" w:lineRule="auto"/>
        <w:jc w:val="both"/>
        <w:rPr>
          <w:rFonts w:ascii="Book Antiqua" w:hAnsi="Book Antiqua" w:cs="宋体"/>
          <w:snapToGrid/>
          <w:sz w:val="24"/>
          <w:szCs w:val="24"/>
          <w:lang w:val="en-US" w:eastAsia="zh-CN"/>
        </w:rPr>
      </w:pPr>
      <w:r w:rsidRPr="001709E5">
        <w:rPr>
          <w:rFonts w:ascii="Book Antiqua" w:hAnsi="Book Antiqua" w:cs="宋体"/>
          <w:snapToGrid/>
          <w:sz w:val="24"/>
          <w:szCs w:val="24"/>
          <w:lang w:val="en-US" w:eastAsia="zh-CN"/>
        </w:rPr>
        <w:t xml:space="preserve">12 </w:t>
      </w:r>
      <w:r w:rsidRPr="001709E5">
        <w:rPr>
          <w:rFonts w:ascii="Book Antiqua" w:hAnsi="Book Antiqua" w:cs="宋体"/>
          <w:b/>
          <w:bCs/>
          <w:snapToGrid/>
          <w:sz w:val="24"/>
          <w:szCs w:val="24"/>
          <w:lang w:val="en-US" w:eastAsia="zh-CN"/>
        </w:rPr>
        <w:t>Ross H</w:t>
      </w:r>
      <w:r w:rsidRPr="001709E5">
        <w:rPr>
          <w:rFonts w:ascii="Book Antiqua" w:hAnsi="Book Antiqua" w:cs="宋体"/>
          <w:snapToGrid/>
          <w:sz w:val="24"/>
          <w:szCs w:val="24"/>
          <w:lang w:val="en-US" w:eastAsia="zh-CN"/>
        </w:rPr>
        <w:t xml:space="preserve">, </w:t>
      </w:r>
      <w:proofErr w:type="spellStart"/>
      <w:r w:rsidRPr="001709E5">
        <w:rPr>
          <w:rFonts w:ascii="Book Antiqua" w:hAnsi="Book Antiqua" w:cs="宋体"/>
          <w:snapToGrid/>
          <w:sz w:val="24"/>
          <w:szCs w:val="24"/>
          <w:lang w:val="en-US" w:eastAsia="zh-CN"/>
        </w:rPr>
        <w:t>Pflugfelder</w:t>
      </w:r>
      <w:proofErr w:type="spellEnd"/>
      <w:r w:rsidRPr="001709E5">
        <w:rPr>
          <w:rFonts w:ascii="Book Antiqua" w:hAnsi="Book Antiqua" w:cs="宋体"/>
          <w:snapToGrid/>
          <w:sz w:val="24"/>
          <w:szCs w:val="24"/>
          <w:lang w:val="en-US" w:eastAsia="zh-CN"/>
        </w:rPr>
        <w:t xml:space="preserve"> P, Haddad H, </w:t>
      </w:r>
      <w:proofErr w:type="spellStart"/>
      <w:r w:rsidRPr="001709E5">
        <w:rPr>
          <w:rFonts w:ascii="Book Antiqua" w:hAnsi="Book Antiqua" w:cs="宋体"/>
          <w:snapToGrid/>
          <w:sz w:val="24"/>
          <w:szCs w:val="24"/>
          <w:lang w:val="en-US" w:eastAsia="zh-CN"/>
        </w:rPr>
        <w:t>Cantarovich</w:t>
      </w:r>
      <w:proofErr w:type="spellEnd"/>
      <w:r w:rsidRPr="001709E5">
        <w:rPr>
          <w:rFonts w:ascii="Book Antiqua" w:hAnsi="Book Antiqua" w:cs="宋体"/>
          <w:snapToGrid/>
          <w:sz w:val="24"/>
          <w:szCs w:val="24"/>
          <w:lang w:val="en-US" w:eastAsia="zh-CN"/>
        </w:rPr>
        <w:t xml:space="preserve"> M, White M, </w:t>
      </w:r>
      <w:proofErr w:type="spellStart"/>
      <w:r w:rsidRPr="001709E5">
        <w:rPr>
          <w:rFonts w:ascii="Book Antiqua" w:hAnsi="Book Antiqua" w:cs="宋体"/>
          <w:snapToGrid/>
          <w:sz w:val="24"/>
          <w:szCs w:val="24"/>
          <w:lang w:val="en-US" w:eastAsia="zh-CN"/>
        </w:rPr>
        <w:t>Ignaszewski</w:t>
      </w:r>
      <w:proofErr w:type="spellEnd"/>
      <w:r w:rsidRPr="001709E5">
        <w:rPr>
          <w:rFonts w:ascii="Book Antiqua" w:hAnsi="Book Antiqua" w:cs="宋体"/>
          <w:snapToGrid/>
          <w:sz w:val="24"/>
          <w:szCs w:val="24"/>
          <w:lang w:val="en-US" w:eastAsia="zh-CN"/>
        </w:rPr>
        <w:t xml:space="preserve"> A, </w:t>
      </w:r>
      <w:proofErr w:type="spellStart"/>
      <w:r w:rsidRPr="001709E5">
        <w:rPr>
          <w:rFonts w:ascii="Book Antiqua" w:hAnsi="Book Antiqua" w:cs="宋体"/>
          <w:snapToGrid/>
          <w:sz w:val="24"/>
          <w:szCs w:val="24"/>
          <w:lang w:val="en-US" w:eastAsia="zh-CN"/>
        </w:rPr>
        <w:t>Howlett</w:t>
      </w:r>
      <w:proofErr w:type="spellEnd"/>
      <w:r w:rsidRPr="001709E5">
        <w:rPr>
          <w:rFonts w:ascii="Book Antiqua" w:hAnsi="Book Antiqua" w:cs="宋体"/>
          <w:snapToGrid/>
          <w:sz w:val="24"/>
          <w:szCs w:val="24"/>
          <w:lang w:val="en-US" w:eastAsia="zh-CN"/>
        </w:rPr>
        <w:t xml:space="preserve"> J, </w:t>
      </w:r>
      <w:proofErr w:type="spellStart"/>
      <w:r w:rsidRPr="001709E5">
        <w:rPr>
          <w:rFonts w:ascii="Book Antiqua" w:hAnsi="Book Antiqua" w:cs="宋体"/>
          <w:snapToGrid/>
          <w:sz w:val="24"/>
          <w:szCs w:val="24"/>
          <w:lang w:val="en-US" w:eastAsia="zh-CN"/>
        </w:rPr>
        <w:t>Vaillancourt</w:t>
      </w:r>
      <w:proofErr w:type="spellEnd"/>
      <w:r w:rsidRPr="001709E5">
        <w:rPr>
          <w:rFonts w:ascii="Book Antiqua" w:hAnsi="Book Antiqua" w:cs="宋体"/>
          <w:snapToGrid/>
          <w:sz w:val="24"/>
          <w:szCs w:val="24"/>
          <w:lang w:val="en-US" w:eastAsia="zh-CN"/>
        </w:rPr>
        <w:t xml:space="preserve"> M, </w:t>
      </w:r>
      <w:proofErr w:type="spellStart"/>
      <w:r w:rsidRPr="001709E5">
        <w:rPr>
          <w:rFonts w:ascii="Book Antiqua" w:hAnsi="Book Antiqua" w:cs="宋体"/>
          <w:snapToGrid/>
          <w:sz w:val="24"/>
          <w:szCs w:val="24"/>
          <w:lang w:val="en-US" w:eastAsia="zh-CN"/>
        </w:rPr>
        <w:t>Dorent</w:t>
      </w:r>
      <w:proofErr w:type="spellEnd"/>
      <w:r w:rsidRPr="001709E5">
        <w:rPr>
          <w:rFonts w:ascii="Book Antiqua" w:hAnsi="Book Antiqua" w:cs="宋体"/>
          <w:snapToGrid/>
          <w:sz w:val="24"/>
          <w:szCs w:val="24"/>
          <w:lang w:val="en-US" w:eastAsia="zh-CN"/>
        </w:rPr>
        <w:t xml:space="preserve"> R, Burton JR. Reduction of cyclosporine following the introduction of everolimus in maintenance heart transplant recipients: a pilot study. </w:t>
      </w:r>
      <w:proofErr w:type="spellStart"/>
      <w:r w:rsidRPr="001709E5">
        <w:rPr>
          <w:rFonts w:ascii="Book Antiqua" w:hAnsi="Book Antiqua" w:cs="宋体"/>
          <w:i/>
          <w:iCs/>
          <w:snapToGrid/>
          <w:sz w:val="24"/>
          <w:szCs w:val="24"/>
          <w:lang w:val="en-US" w:eastAsia="zh-CN"/>
        </w:rPr>
        <w:t>Transpl</w:t>
      </w:r>
      <w:proofErr w:type="spellEnd"/>
      <w:r w:rsidRPr="001709E5">
        <w:rPr>
          <w:rFonts w:ascii="Book Antiqua" w:hAnsi="Book Antiqua" w:cs="宋体"/>
          <w:i/>
          <w:iCs/>
          <w:snapToGrid/>
          <w:sz w:val="24"/>
          <w:szCs w:val="24"/>
          <w:lang w:val="en-US" w:eastAsia="zh-CN"/>
        </w:rPr>
        <w:t xml:space="preserve"> </w:t>
      </w:r>
      <w:proofErr w:type="spellStart"/>
      <w:r w:rsidRPr="001709E5">
        <w:rPr>
          <w:rFonts w:ascii="Book Antiqua" w:hAnsi="Book Antiqua" w:cs="宋体"/>
          <w:i/>
          <w:iCs/>
          <w:snapToGrid/>
          <w:sz w:val="24"/>
          <w:szCs w:val="24"/>
          <w:lang w:val="en-US" w:eastAsia="zh-CN"/>
        </w:rPr>
        <w:t>Int</w:t>
      </w:r>
      <w:proofErr w:type="spellEnd"/>
      <w:r w:rsidRPr="001709E5">
        <w:rPr>
          <w:rFonts w:ascii="Book Antiqua" w:hAnsi="Book Antiqua" w:cs="宋体"/>
          <w:snapToGrid/>
          <w:sz w:val="24"/>
          <w:szCs w:val="24"/>
          <w:lang w:val="en-US" w:eastAsia="zh-CN"/>
        </w:rPr>
        <w:t xml:space="preserve"> 2010; </w:t>
      </w:r>
      <w:r w:rsidRPr="001709E5">
        <w:rPr>
          <w:rFonts w:ascii="Book Antiqua" w:hAnsi="Book Antiqua" w:cs="宋体"/>
          <w:b/>
          <w:bCs/>
          <w:snapToGrid/>
          <w:sz w:val="24"/>
          <w:szCs w:val="24"/>
          <w:lang w:val="en-US" w:eastAsia="zh-CN"/>
        </w:rPr>
        <w:t>23</w:t>
      </w:r>
      <w:r w:rsidRPr="001709E5">
        <w:rPr>
          <w:rFonts w:ascii="Book Antiqua" w:hAnsi="Book Antiqua" w:cs="宋体"/>
          <w:snapToGrid/>
          <w:sz w:val="24"/>
          <w:szCs w:val="24"/>
          <w:lang w:val="en-US" w:eastAsia="zh-CN"/>
        </w:rPr>
        <w:t>: 31-37 [PMID: 20050127 DOI: 10.1111/j.1432-2277.2009.00940.x]</w:t>
      </w:r>
    </w:p>
    <w:p w14:paraId="7A10E4CB" w14:textId="77777777" w:rsidR="009A71EF" w:rsidRPr="001709E5" w:rsidRDefault="009A71EF" w:rsidP="009A71EF">
      <w:pPr>
        <w:spacing w:after="0" w:line="360" w:lineRule="auto"/>
        <w:jc w:val="both"/>
        <w:rPr>
          <w:rFonts w:ascii="Book Antiqua" w:hAnsi="Book Antiqua" w:cs="宋体"/>
          <w:snapToGrid/>
          <w:sz w:val="24"/>
          <w:szCs w:val="24"/>
          <w:lang w:val="en-US" w:eastAsia="zh-CN"/>
        </w:rPr>
      </w:pPr>
      <w:r w:rsidRPr="001709E5">
        <w:rPr>
          <w:rFonts w:ascii="Book Antiqua" w:hAnsi="Book Antiqua" w:cs="宋体"/>
          <w:snapToGrid/>
          <w:sz w:val="24"/>
          <w:szCs w:val="24"/>
          <w:lang w:val="en-US" w:eastAsia="zh-CN"/>
        </w:rPr>
        <w:t xml:space="preserve">13 </w:t>
      </w:r>
      <w:proofErr w:type="spellStart"/>
      <w:r w:rsidRPr="001709E5">
        <w:rPr>
          <w:rFonts w:ascii="Book Antiqua" w:hAnsi="Book Antiqua" w:cs="宋体"/>
          <w:b/>
          <w:bCs/>
          <w:snapToGrid/>
          <w:sz w:val="24"/>
          <w:szCs w:val="24"/>
          <w:lang w:val="en-US" w:eastAsia="zh-CN"/>
        </w:rPr>
        <w:t>Schweiger</w:t>
      </w:r>
      <w:proofErr w:type="spellEnd"/>
      <w:r w:rsidRPr="001709E5">
        <w:rPr>
          <w:rFonts w:ascii="Book Antiqua" w:hAnsi="Book Antiqua" w:cs="宋体"/>
          <w:b/>
          <w:bCs/>
          <w:snapToGrid/>
          <w:sz w:val="24"/>
          <w:szCs w:val="24"/>
          <w:lang w:val="en-US" w:eastAsia="zh-CN"/>
        </w:rPr>
        <w:t xml:space="preserve"> M</w:t>
      </w:r>
      <w:r w:rsidRPr="001709E5">
        <w:rPr>
          <w:rFonts w:ascii="Book Antiqua" w:hAnsi="Book Antiqua" w:cs="宋体"/>
          <w:snapToGrid/>
          <w:sz w:val="24"/>
          <w:szCs w:val="24"/>
          <w:lang w:val="en-US" w:eastAsia="zh-CN"/>
        </w:rPr>
        <w:t xml:space="preserve">, </w:t>
      </w:r>
      <w:proofErr w:type="spellStart"/>
      <w:r w:rsidRPr="001709E5">
        <w:rPr>
          <w:rFonts w:ascii="Book Antiqua" w:hAnsi="Book Antiqua" w:cs="宋体"/>
          <w:snapToGrid/>
          <w:sz w:val="24"/>
          <w:szCs w:val="24"/>
          <w:lang w:val="en-US" w:eastAsia="zh-CN"/>
        </w:rPr>
        <w:t>Wasler</w:t>
      </w:r>
      <w:proofErr w:type="spellEnd"/>
      <w:r w:rsidRPr="001709E5">
        <w:rPr>
          <w:rFonts w:ascii="Book Antiqua" w:hAnsi="Book Antiqua" w:cs="宋体"/>
          <w:snapToGrid/>
          <w:sz w:val="24"/>
          <w:szCs w:val="24"/>
          <w:lang w:val="en-US" w:eastAsia="zh-CN"/>
        </w:rPr>
        <w:t xml:space="preserve"> A, </w:t>
      </w:r>
      <w:proofErr w:type="spellStart"/>
      <w:r w:rsidRPr="001709E5">
        <w:rPr>
          <w:rFonts w:ascii="Book Antiqua" w:hAnsi="Book Antiqua" w:cs="宋体"/>
          <w:snapToGrid/>
          <w:sz w:val="24"/>
          <w:szCs w:val="24"/>
          <w:lang w:val="en-US" w:eastAsia="zh-CN"/>
        </w:rPr>
        <w:t>Prenner</w:t>
      </w:r>
      <w:proofErr w:type="spellEnd"/>
      <w:r w:rsidRPr="001709E5">
        <w:rPr>
          <w:rFonts w:ascii="Book Antiqua" w:hAnsi="Book Antiqua" w:cs="宋体"/>
          <w:snapToGrid/>
          <w:sz w:val="24"/>
          <w:szCs w:val="24"/>
          <w:lang w:val="en-US" w:eastAsia="zh-CN"/>
        </w:rPr>
        <w:t xml:space="preserve"> G, </w:t>
      </w:r>
      <w:proofErr w:type="spellStart"/>
      <w:r w:rsidRPr="001709E5">
        <w:rPr>
          <w:rFonts w:ascii="Book Antiqua" w:hAnsi="Book Antiqua" w:cs="宋体"/>
          <w:snapToGrid/>
          <w:sz w:val="24"/>
          <w:szCs w:val="24"/>
          <w:lang w:val="en-US" w:eastAsia="zh-CN"/>
        </w:rPr>
        <w:t>Stiegler</w:t>
      </w:r>
      <w:proofErr w:type="spellEnd"/>
      <w:r w:rsidRPr="001709E5">
        <w:rPr>
          <w:rFonts w:ascii="Book Antiqua" w:hAnsi="Book Antiqua" w:cs="宋体"/>
          <w:snapToGrid/>
          <w:sz w:val="24"/>
          <w:szCs w:val="24"/>
          <w:lang w:val="en-US" w:eastAsia="zh-CN"/>
        </w:rPr>
        <w:t xml:space="preserve"> P, Stadlbauer V, Schwarz M, </w:t>
      </w:r>
      <w:proofErr w:type="spellStart"/>
      <w:r w:rsidRPr="001709E5">
        <w:rPr>
          <w:rFonts w:ascii="Book Antiqua" w:hAnsi="Book Antiqua" w:cs="宋体"/>
          <w:snapToGrid/>
          <w:sz w:val="24"/>
          <w:szCs w:val="24"/>
          <w:lang w:val="en-US" w:eastAsia="zh-CN"/>
        </w:rPr>
        <w:t>Tscheliessnigg</w:t>
      </w:r>
      <w:proofErr w:type="spellEnd"/>
      <w:r w:rsidRPr="001709E5">
        <w:rPr>
          <w:rFonts w:ascii="Book Antiqua" w:hAnsi="Book Antiqua" w:cs="宋体"/>
          <w:snapToGrid/>
          <w:sz w:val="24"/>
          <w:szCs w:val="24"/>
          <w:lang w:val="en-US" w:eastAsia="zh-CN"/>
        </w:rPr>
        <w:t xml:space="preserve"> K. Everolimus and reduced cyclosporine trough levels in </w:t>
      </w:r>
      <w:r w:rsidRPr="001709E5">
        <w:rPr>
          <w:rFonts w:ascii="Book Antiqua" w:hAnsi="Book Antiqua" w:cs="宋体"/>
          <w:snapToGrid/>
          <w:sz w:val="24"/>
          <w:szCs w:val="24"/>
          <w:lang w:val="en-US" w:eastAsia="zh-CN"/>
        </w:rPr>
        <w:lastRenderedPageBreak/>
        <w:t xml:space="preserve">maintenance heart transplant recipients. </w:t>
      </w:r>
      <w:proofErr w:type="spellStart"/>
      <w:r w:rsidRPr="001709E5">
        <w:rPr>
          <w:rFonts w:ascii="Book Antiqua" w:hAnsi="Book Antiqua" w:cs="宋体"/>
          <w:i/>
          <w:iCs/>
          <w:snapToGrid/>
          <w:sz w:val="24"/>
          <w:szCs w:val="24"/>
          <w:lang w:val="en-US" w:eastAsia="zh-CN"/>
        </w:rPr>
        <w:t>Transpl</w:t>
      </w:r>
      <w:proofErr w:type="spellEnd"/>
      <w:r w:rsidRPr="001709E5">
        <w:rPr>
          <w:rFonts w:ascii="Book Antiqua" w:hAnsi="Book Antiqua" w:cs="宋体"/>
          <w:i/>
          <w:iCs/>
          <w:snapToGrid/>
          <w:sz w:val="24"/>
          <w:szCs w:val="24"/>
          <w:lang w:val="en-US" w:eastAsia="zh-CN"/>
        </w:rPr>
        <w:t xml:space="preserve"> </w:t>
      </w:r>
      <w:proofErr w:type="spellStart"/>
      <w:r w:rsidRPr="001709E5">
        <w:rPr>
          <w:rFonts w:ascii="Book Antiqua" w:hAnsi="Book Antiqua" w:cs="宋体"/>
          <w:i/>
          <w:iCs/>
          <w:snapToGrid/>
          <w:sz w:val="24"/>
          <w:szCs w:val="24"/>
          <w:lang w:val="en-US" w:eastAsia="zh-CN"/>
        </w:rPr>
        <w:t>Immunol</w:t>
      </w:r>
      <w:proofErr w:type="spellEnd"/>
      <w:r w:rsidRPr="001709E5">
        <w:rPr>
          <w:rFonts w:ascii="Book Antiqua" w:hAnsi="Book Antiqua" w:cs="宋体"/>
          <w:snapToGrid/>
          <w:sz w:val="24"/>
          <w:szCs w:val="24"/>
          <w:lang w:val="en-US" w:eastAsia="zh-CN"/>
        </w:rPr>
        <w:t xml:space="preserve"> 2006; </w:t>
      </w:r>
      <w:r w:rsidRPr="001709E5">
        <w:rPr>
          <w:rFonts w:ascii="Book Antiqua" w:hAnsi="Book Antiqua" w:cs="宋体"/>
          <w:b/>
          <w:bCs/>
          <w:snapToGrid/>
          <w:sz w:val="24"/>
          <w:szCs w:val="24"/>
          <w:lang w:val="en-US" w:eastAsia="zh-CN"/>
        </w:rPr>
        <w:t>16</w:t>
      </w:r>
      <w:r w:rsidRPr="001709E5">
        <w:rPr>
          <w:rFonts w:ascii="Book Antiqua" w:hAnsi="Book Antiqua" w:cs="宋体"/>
          <w:snapToGrid/>
          <w:sz w:val="24"/>
          <w:szCs w:val="24"/>
          <w:lang w:val="en-US" w:eastAsia="zh-CN"/>
        </w:rPr>
        <w:t>: 46-51 [PMID: 16701176 DOI: 10.1016/j.trim.2006.02.001]</w:t>
      </w:r>
    </w:p>
    <w:p w14:paraId="752641D2" w14:textId="77777777" w:rsidR="009A71EF" w:rsidRPr="001709E5" w:rsidRDefault="009A71EF" w:rsidP="009A71EF">
      <w:pPr>
        <w:spacing w:after="0" w:line="360" w:lineRule="auto"/>
        <w:jc w:val="both"/>
        <w:rPr>
          <w:rFonts w:ascii="Book Antiqua" w:hAnsi="Book Antiqua" w:cs="宋体"/>
          <w:snapToGrid/>
          <w:sz w:val="24"/>
          <w:szCs w:val="24"/>
          <w:lang w:val="en-US" w:eastAsia="zh-CN"/>
        </w:rPr>
      </w:pPr>
      <w:r w:rsidRPr="001709E5">
        <w:rPr>
          <w:rFonts w:ascii="Book Antiqua" w:hAnsi="Book Antiqua" w:cs="宋体"/>
          <w:snapToGrid/>
          <w:sz w:val="24"/>
          <w:szCs w:val="24"/>
          <w:lang w:val="en-US" w:eastAsia="zh-CN"/>
        </w:rPr>
        <w:t xml:space="preserve">14 </w:t>
      </w:r>
      <w:r w:rsidRPr="001709E5">
        <w:rPr>
          <w:rFonts w:ascii="Book Antiqua" w:hAnsi="Book Antiqua" w:cs="宋体"/>
          <w:b/>
          <w:bCs/>
          <w:snapToGrid/>
          <w:sz w:val="24"/>
          <w:szCs w:val="24"/>
          <w:lang w:val="en-US" w:eastAsia="zh-CN"/>
        </w:rPr>
        <w:t xml:space="preserve">Moro </w:t>
      </w:r>
      <w:proofErr w:type="spellStart"/>
      <w:r w:rsidRPr="001709E5">
        <w:rPr>
          <w:rFonts w:ascii="Book Antiqua" w:hAnsi="Book Antiqua" w:cs="宋体"/>
          <w:b/>
          <w:bCs/>
          <w:snapToGrid/>
          <w:sz w:val="24"/>
          <w:szCs w:val="24"/>
          <w:lang w:val="en-US" w:eastAsia="zh-CN"/>
        </w:rPr>
        <w:t>López</w:t>
      </w:r>
      <w:proofErr w:type="spellEnd"/>
      <w:r w:rsidRPr="001709E5">
        <w:rPr>
          <w:rFonts w:ascii="Book Antiqua" w:hAnsi="Book Antiqua" w:cs="宋体"/>
          <w:b/>
          <w:bCs/>
          <w:snapToGrid/>
          <w:sz w:val="24"/>
          <w:szCs w:val="24"/>
          <w:lang w:val="en-US" w:eastAsia="zh-CN"/>
        </w:rPr>
        <w:t xml:space="preserve"> JA</w:t>
      </w:r>
      <w:r w:rsidRPr="001709E5">
        <w:rPr>
          <w:rFonts w:ascii="Book Antiqua" w:hAnsi="Book Antiqua" w:cs="宋体"/>
          <w:snapToGrid/>
          <w:sz w:val="24"/>
          <w:szCs w:val="24"/>
          <w:lang w:val="en-US" w:eastAsia="zh-CN"/>
        </w:rPr>
        <w:t xml:space="preserve">, </w:t>
      </w:r>
      <w:proofErr w:type="spellStart"/>
      <w:r w:rsidRPr="001709E5">
        <w:rPr>
          <w:rFonts w:ascii="Book Antiqua" w:hAnsi="Book Antiqua" w:cs="宋体"/>
          <w:snapToGrid/>
          <w:sz w:val="24"/>
          <w:szCs w:val="24"/>
          <w:lang w:val="en-US" w:eastAsia="zh-CN"/>
        </w:rPr>
        <w:t>Almenar</w:t>
      </w:r>
      <w:proofErr w:type="spellEnd"/>
      <w:r w:rsidRPr="001709E5">
        <w:rPr>
          <w:rFonts w:ascii="Book Antiqua" w:hAnsi="Book Antiqua" w:cs="宋体"/>
          <w:snapToGrid/>
          <w:sz w:val="24"/>
          <w:szCs w:val="24"/>
          <w:lang w:val="en-US" w:eastAsia="zh-CN"/>
        </w:rPr>
        <w:t xml:space="preserve"> L, </w:t>
      </w:r>
      <w:proofErr w:type="spellStart"/>
      <w:r w:rsidRPr="001709E5">
        <w:rPr>
          <w:rFonts w:ascii="Book Antiqua" w:hAnsi="Book Antiqua" w:cs="宋体"/>
          <w:snapToGrid/>
          <w:sz w:val="24"/>
          <w:szCs w:val="24"/>
          <w:lang w:val="en-US" w:eastAsia="zh-CN"/>
        </w:rPr>
        <w:t>Martínez-Dolz</w:t>
      </w:r>
      <w:proofErr w:type="spellEnd"/>
      <w:r w:rsidRPr="001709E5">
        <w:rPr>
          <w:rFonts w:ascii="Book Antiqua" w:hAnsi="Book Antiqua" w:cs="宋体"/>
          <w:snapToGrid/>
          <w:sz w:val="24"/>
          <w:szCs w:val="24"/>
          <w:lang w:val="en-US" w:eastAsia="zh-CN"/>
        </w:rPr>
        <w:t xml:space="preserve"> L, Sánchez-</w:t>
      </w:r>
      <w:proofErr w:type="spellStart"/>
      <w:r w:rsidRPr="001709E5">
        <w:rPr>
          <w:rFonts w:ascii="Book Antiqua" w:hAnsi="Book Antiqua" w:cs="宋体"/>
          <w:snapToGrid/>
          <w:sz w:val="24"/>
          <w:szCs w:val="24"/>
          <w:lang w:val="en-US" w:eastAsia="zh-CN"/>
        </w:rPr>
        <w:t>Lázaro</w:t>
      </w:r>
      <w:proofErr w:type="spellEnd"/>
      <w:r w:rsidRPr="001709E5">
        <w:rPr>
          <w:rFonts w:ascii="Book Antiqua" w:hAnsi="Book Antiqua" w:cs="宋体"/>
          <w:snapToGrid/>
          <w:sz w:val="24"/>
          <w:szCs w:val="24"/>
          <w:lang w:val="en-US" w:eastAsia="zh-CN"/>
        </w:rPr>
        <w:t xml:space="preserve"> I, </w:t>
      </w:r>
      <w:proofErr w:type="spellStart"/>
      <w:r w:rsidRPr="001709E5">
        <w:rPr>
          <w:rFonts w:ascii="Book Antiqua" w:hAnsi="Book Antiqua" w:cs="宋体"/>
          <w:snapToGrid/>
          <w:sz w:val="24"/>
          <w:szCs w:val="24"/>
          <w:lang w:val="en-US" w:eastAsia="zh-CN"/>
        </w:rPr>
        <w:t>Agüero</w:t>
      </w:r>
      <w:proofErr w:type="spellEnd"/>
      <w:r w:rsidRPr="001709E5">
        <w:rPr>
          <w:rFonts w:ascii="Book Antiqua" w:hAnsi="Book Antiqua" w:cs="宋体"/>
          <w:snapToGrid/>
          <w:sz w:val="24"/>
          <w:szCs w:val="24"/>
          <w:lang w:val="en-US" w:eastAsia="zh-CN"/>
        </w:rPr>
        <w:t xml:space="preserve"> J, </w:t>
      </w:r>
      <w:proofErr w:type="spellStart"/>
      <w:r w:rsidRPr="001709E5">
        <w:rPr>
          <w:rFonts w:ascii="Book Antiqua" w:hAnsi="Book Antiqua" w:cs="宋体"/>
          <w:snapToGrid/>
          <w:sz w:val="24"/>
          <w:szCs w:val="24"/>
          <w:lang w:val="en-US" w:eastAsia="zh-CN"/>
        </w:rPr>
        <w:t>Buendía</w:t>
      </w:r>
      <w:proofErr w:type="spellEnd"/>
      <w:r w:rsidRPr="001709E5">
        <w:rPr>
          <w:rFonts w:ascii="Book Antiqua" w:hAnsi="Book Antiqua" w:cs="宋体"/>
          <w:snapToGrid/>
          <w:sz w:val="24"/>
          <w:szCs w:val="24"/>
          <w:lang w:val="en-US" w:eastAsia="zh-CN"/>
        </w:rPr>
        <w:t xml:space="preserve"> F, Ortiz V, Salvador A. Progression of renal dysfunction in cardiac transplantation after the introduction of everolimus in the immunosuppressive regime. </w:t>
      </w:r>
      <w:r w:rsidRPr="001709E5">
        <w:rPr>
          <w:rFonts w:ascii="Book Antiqua" w:hAnsi="Book Antiqua" w:cs="宋体"/>
          <w:i/>
          <w:iCs/>
          <w:snapToGrid/>
          <w:sz w:val="24"/>
          <w:szCs w:val="24"/>
          <w:lang w:val="en-US" w:eastAsia="zh-CN"/>
        </w:rPr>
        <w:t>Transplantation</w:t>
      </w:r>
      <w:r w:rsidRPr="001709E5">
        <w:rPr>
          <w:rFonts w:ascii="Book Antiqua" w:hAnsi="Book Antiqua" w:cs="宋体"/>
          <w:snapToGrid/>
          <w:sz w:val="24"/>
          <w:szCs w:val="24"/>
          <w:lang w:val="en-US" w:eastAsia="zh-CN"/>
        </w:rPr>
        <w:t xml:space="preserve"> 2009; </w:t>
      </w:r>
      <w:r w:rsidRPr="001709E5">
        <w:rPr>
          <w:rFonts w:ascii="Book Antiqua" w:hAnsi="Book Antiqua" w:cs="宋体"/>
          <w:b/>
          <w:bCs/>
          <w:snapToGrid/>
          <w:sz w:val="24"/>
          <w:szCs w:val="24"/>
          <w:lang w:val="en-US" w:eastAsia="zh-CN"/>
        </w:rPr>
        <w:t>87</w:t>
      </w:r>
      <w:r w:rsidRPr="001709E5">
        <w:rPr>
          <w:rFonts w:ascii="Book Antiqua" w:hAnsi="Book Antiqua" w:cs="宋体"/>
          <w:snapToGrid/>
          <w:sz w:val="24"/>
          <w:szCs w:val="24"/>
          <w:lang w:val="en-US" w:eastAsia="zh-CN"/>
        </w:rPr>
        <w:t>: 538-541 [PMID: 19307790 DOI: 10.1097/TP.0b013e31819452ce]</w:t>
      </w:r>
    </w:p>
    <w:p w14:paraId="57B7FBB7" w14:textId="7ED9FF9B" w:rsidR="009A71EF" w:rsidRPr="001709E5" w:rsidRDefault="009A71EF" w:rsidP="009A71EF">
      <w:pPr>
        <w:spacing w:after="0" w:line="360" w:lineRule="auto"/>
        <w:jc w:val="both"/>
        <w:rPr>
          <w:rFonts w:ascii="Book Antiqua" w:hAnsi="Book Antiqua" w:cs="宋体"/>
          <w:snapToGrid/>
          <w:sz w:val="24"/>
          <w:szCs w:val="24"/>
          <w:lang w:val="en-US" w:eastAsia="zh-CN"/>
        </w:rPr>
      </w:pPr>
      <w:r w:rsidRPr="001709E5">
        <w:rPr>
          <w:rFonts w:ascii="Book Antiqua" w:hAnsi="Book Antiqua" w:cs="宋体"/>
          <w:snapToGrid/>
          <w:sz w:val="24"/>
          <w:szCs w:val="24"/>
          <w:lang w:val="en-US" w:eastAsia="zh-CN"/>
        </w:rPr>
        <w:t xml:space="preserve">15 </w:t>
      </w:r>
      <w:proofErr w:type="spellStart"/>
      <w:r w:rsidRPr="001709E5">
        <w:rPr>
          <w:rFonts w:ascii="Book Antiqua" w:hAnsi="Book Antiqua" w:cs="宋体"/>
          <w:b/>
          <w:bCs/>
          <w:snapToGrid/>
          <w:sz w:val="24"/>
          <w:szCs w:val="24"/>
          <w:lang w:val="en-US" w:eastAsia="zh-CN"/>
        </w:rPr>
        <w:t>Zuckermann</w:t>
      </w:r>
      <w:proofErr w:type="spellEnd"/>
      <w:r w:rsidRPr="001709E5">
        <w:rPr>
          <w:rFonts w:ascii="Book Antiqua" w:hAnsi="Book Antiqua" w:cs="宋体"/>
          <w:b/>
          <w:bCs/>
          <w:snapToGrid/>
          <w:sz w:val="24"/>
          <w:szCs w:val="24"/>
          <w:lang w:val="en-US" w:eastAsia="zh-CN"/>
        </w:rPr>
        <w:t xml:space="preserve"> A</w:t>
      </w:r>
      <w:r w:rsidRPr="001709E5">
        <w:rPr>
          <w:rFonts w:ascii="Book Antiqua" w:hAnsi="Book Antiqua" w:cs="宋体"/>
          <w:snapToGrid/>
          <w:sz w:val="24"/>
          <w:szCs w:val="24"/>
          <w:lang w:val="en-US" w:eastAsia="zh-CN"/>
        </w:rPr>
        <w:t xml:space="preserve">. Clinical experience with </w:t>
      </w:r>
      <w:proofErr w:type="spellStart"/>
      <w:r w:rsidRPr="001709E5">
        <w:rPr>
          <w:rFonts w:ascii="Book Antiqua" w:hAnsi="Book Antiqua" w:cs="宋体"/>
          <w:snapToGrid/>
          <w:sz w:val="24"/>
          <w:szCs w:val="24"/>
          <w:lang w:val="en-US" w:eastAsia="zh-CN"/>
        </w:rPr>
        <w:t>Certican</w:t>
      </w:r>
      <w:proofErr w:type="spellEnd"/>
      <w:r w:rsidRPr="001709E5">
        <w:rPr>
          <w:rFonts w:ascii="Book Antiqua" w:hAnsi="Book Antiqua" w:cs="宋体"/>
          <w:snapToGrid/>
          <w:sz w:val="24"/>
          <w:szCs w:val="24"/>
          <w:lang w:val="en-US" w:eastAsia="zh-CN"/>
        </w:rPr>
        <w:t xml:space="preserve"> (</w:t>
      </w:r>
      <w:proofErr w:type="spellStart"/>
      <w:r w:rsidRPr="001709E5">
        <w:rPr>
          <w:rFonts w:ascii="Book Antiqua" w:hAnsi="Book Antiqua" w:cs="宋体"/>
          <w:snapToGrid/>
          <w:sz w:val="24"/>
          <w:szCs w:val="24"/>
          <w:lang w:val="en-US" w:eastAsia="zh-CN"/>
        </w:rPr>
        <w:t>everolimus</w:t>
      </w:r>
      <w:proofErr w:type="spellEnd"/>
      <w:r w:rsidRPr="001709E5">
        <w:rPr>
          <w:rFonts w:ascii="Book Antiqua" w:hAnsi="Book Antiqua" w:cs="宋体"/>
          <w:snapToGrid/>
          <w:sz w:val="24"/>
          <w:szCs w:val="24"/>
          <w:lang w:val="en-US" w:eastAsia="zh-CN"/>
        </w:rPr>
        <w:t xml:space="preserve">) in maintenance heart transplant patients at the Medical University of Vienna. </w:t>
      </w:r>
      <w:r w:rsidRPr="001709E5">
        <w:rPr>
          <w:rFonts w:ascii="Book Antiqua" w:hAnsi="Book Antiqua" w:cs="宋体"/>
          <w:i/>
          <w:iCs/>
          <w:snapToGrid/>
          <w:sz w:val="24"/>
          <w:szCs w:val="24"/>
          <w:lang w:val="en-US" w:eastAsia="zh-CN"/>
        </w:rPr>
        <w:t>J Heart Lung Transplant</w:t>
      </w:r>
      <w:r w:rsidRPr="001709E5">
        <w:rPr>
          <w:rFonts w:ascii="Book Antiqua" w:hAnsi="Book Antiqua" w:cs="宋体"/>
          <w:snapToGrid/>
          <w:sz w:val="24"/>
          <w:szCs w:val="24"/>
          <w:lang w:val="en-US" w:eastAsia="zh-CN"/>
        </w:rPr>
        <w:t xml:space="preserve"> 2005; </w:t>
      </w:r>
      <w:r w:rsidRPr="001709E5">
        <w:rPr>
          <w:rFonts w:ascii="Book Antiqua" w:hAnsi="Book Antiqua" w:cs="宋体"/>
          <w:b/>
          <w:bCs/>
          <w:snapToGrid/>
          <w:sz w:val="24"/>
          <w:szCs w:val="24"/>
          <w:lang w:val="en-US" w:eastAsia="zh-CN"/>
        </w:rPr>
        <w:t>24</w:t>
      </w:r>
      <w:r w:rsidRPr="001709E5">
        <w:rPr>
          <w:rFonts w:ascii="Book Antiqua" w:hAnsi="Book Antiqua" w:cs="宋体"/>
          <w:snapToGrid/>
          <w:sz w:val="24"/>
          <w:szCs w:val="24"/>
          <w:lang w:val="en-US" w:eastAsia="zh-CN"/>
        </w:rPr>
        <w:t>: S206-S2</w:t>
      </w:r>
      <w:r w:rsidR="00154153" w:rsidRPr="001709E5">
        <w:rPr>
          <w:rFonts w:ascii="Book Antiqua" w:hAnsi="Book Antiqua" w:cs="宋体"/>
          <w:snapToGrid/>
          <w:sz w:val="24"/>
          <w:szCs w:val="24"/>
          <w:lang w:val="en-US" w:eastAsia="zh-CN"/>
        </w:rPr>
        <w:t>0</w:t>
      </w:r>
      <w:r w:rsidRPr="001709E5">
        <w:rPr>
          <w:rFonts w:ascii="Book Antiqua" w:hAnsi="Book Antiqua" w:cs="宋体"/>
          <w:snapToGrid/>
          <w:sz w:val="24"/>
          <w:szCs w:val="24"/>
          <w:lang w:val="en-US" w:eastAsia="zh-CN"/>
        </w:rPr>
        <w:t>9; discussion S206-S2</w:t>
      </w:r>
      <w:r w:rsidR="00154153" w:rsidRPr="001709E5">
        <w:rPr>
          <w:rFonts w:ascii="Book Antiqua" w:hAnsi="Book Antiqua" w:cs="宋体"/>
          <w:snapToGrid/>
          <w:sz w:val="24"/>
          <w:szCs w:val="24"/>
          <w:lang w:val="en-US" w:eastAsia="zh-CN"/>
        </w:rPr>
        <w:t>0</w:t>
      </w:r>
      <w:r w:rsidRPr="001709E5">
        <w:rPr>
          <w:rFonts w:ascii="Book Antiqua" w:hAnsi="Book Antiqua" w:cs="宋体"/>
          <w:snapToGrid/>
          <w:sz w:val="24"/>
          <w:szCs w:val="24"/>
          <w:lang w:val="en-US" w:eastAsia="zh-CN"/>
        </w:rPr>
        <w:t>9; [PMID: 15774324 DOI: 10.1016/j.healun.2005.01.021]</w:t>
      </w:r>
    </w:p>
    <w:p w14:paraId="48408102" w14:textId="77777777" w:rsidR="009A71EF" w:rsidRPr="001709E5" w:rsidRDefault="009A71EF" w:rsidP="009A71EF">
      <w:pPr>
        <w:spacing w:after="0" w:line="360" w:lineRule="auto"/>
        <w:jc w:val="both"/>
        <w:rPr>
          <w:rFonts w:ascii="Book Antiqua" w:hAnsi="Book Antiqua" w:cs="宋体"/>
          <w:snapToGrid/>
          <w:sz w:val="24"/>
          <w:szCs w:val="24"/>
          <w:lang w:val="en-US" w:eastAsia="zh-CN"/>
        </w:rPr>
      </w:pPr>
      <w:r w:rsidRPr="001709E5">
        <w:rPr>
          <w:rFonts w:ascii="Book Antiqua" w:hAnsi="Book Antiqua" w:cs="宋体"/>
          <w:snapToGrid/>
          <w:sz w:val="24"/>
          <w:szCs w:val="24"/>
          <w:lang w:val="en-US" w:eastAsia="zh-CN"/>
        </w:rPr>
        <w:t xml:space="preserve">16 </w:t>
      </w:r>
      <w:r w:rsidRPr="001709E5">
        <w:rPr>
          <w:rFonts w:ascii="Book Antiqua" w:hAnsi="Book Antiqua" w:cs="宋体"/>
          <w:b/>
          <w:bCs/>
          <w:snapToGrid/>
          <w:sz w:val="24"/>
          <w:szCs w:val="24"/>
          <w:lang w:val="en-US" w:eastAsia="zh-CN"/>
        </w:rPr>
        <w:t>Gonzalez-</w:t>
      </w:r>
      <w:proofErr w:type="spellStart"/>
      <w:r w:rsidRPr="001709E5">
        <w:rPr>
          <w:rFonts w:ascii="Book Antiqua" w:hAnsi="Book Antiqua" w:cs="宋体"/>
          <w:b/>
          <w:bCs/>
          <w:snapToGrid/>
          <w:sz w:val="24"/>
          <w:szCs w:val="24"/>
          <w:lang w:val="en-US" w:eastAsia="zh-CN"/>
        </w:rPr>
        <w:t>Vilchez</w:t>
      </w:r>
      <w:proofErr w:type="spellEnd"/>
      <w:r w:rsidRPr="001709E5">
        <w:rPr>
          <w:rFonts w:ascii="Book Antiqua" w:hAnsi="Book Antiqua" w:cs="宋体"/>
          <w:b/>
          <w:bCs/>
          <w:snapToGrid/>
          <w:sz w:val="24"/>
          <w:szCs w:val="24"/>
          <w:lang w:val="en-US" w:eastAsia="zh-CN"/>
        </w:rPr>
        <w:t xml:space="preserve"> F</w:t>
      </w:r>
      <w:r w:rsidRPr="001709E5">
        <w:rPr>
          <w:rFonts w:ascii="Book Antiqua" w:hAnsi="Book Antiqua" w:cs="宋体"/>
          <w:snapToGrid/>
          <w:sz w:val="24"/>
          <w:szCs w:val="24"/>
          <w:lang w:val="en-US" w:eastAsia="zh-CN"/>
        </w:rPr>
        <w:t xml:space="preserve">, Vazquez de Prada JA, </w:t>
      </w:r>
      <w:proofErr w:type="spellStart"/>
      <w:r w:rsidRPr="001709E5">
        <w:rPr>
          <w:rFonts w:ascii="Book Antiqua" w:hAnsi="Book Antiqua" w:cs="宋体"/>
          <w:snapToGrid/>
          <w:sz w:val="24"/>
          <w:szCs w:val="24"/>
          <w:lang w:val="en-US" w:eastAsia="zh-CN"/>
        </w:rPr>
        <w:t>Paniagua</w:t>
      </w:r>
      <w:proofErr w:type="spellEnd"/>
      <w:r w:rsidRPr="001709E5">
        <w:rPr>
          <w:rFonts w:ascii="Book Antiqua" w:hAnsi="Book Antiqua" w:cs="宋体"/>
          <w:snapToGrid/>
          <w:sz w:val="24"/>
          <w:szCs w:val="24"/>
          <w:lang w:val="en-US" w:eastAsia="zh-CN"/>
        </w:rPr>
        <w:t xml:space="preserve"> MJ, Gomez-Bueno M, </w:t>
      </w:r>
      <w:proofErr w:type="spellStart"/>
      <w:r w:rsidRPr="001709E5">
        <w:rPr>
          <w:rFonts w:ascii="Book Antiqua" w:hAnsi="Book Antiqua" w:cs="宋体"/>
          <w:snapToGrid/>
          <w:sz w:val="24"/>
          <w:szCs w:val="24"/>
          <w:lang w:val="en-US" w:eastAsia="zh-CN"/>
        </w:rPr>
        <w:t>Arizon</w:t>
      </w:r>
      <w:proofErr w:type="spellEnd"/>
      <w:r w:rsidRPr="001709E5">
        <w:rPr>
          <w:rFonts w:ascii="Book Antiqua" w:hAnsi="Book Antiqua" w:cs="宋体"/>
          <w:snapToGrid/>
          <w:sz w:val="24"/>
          <w:szCs w:val="24"/>
          <w:lang w:val="en-US" w:eastAsia="zh-CN"/>
        </w:rPr>
        <w:t xml:space="preserve"> JM, </w:t>
      </w:r>
      <w:proofErr w:type="spellStart"/>
      <w:r w:rsidRPr="001709E5">
        <w:rPr>
          <w:rFonts w:ascii="Book Antiqua" w:hAnsi="Book Antiqua" w:cs="宋体"/>
          <w:snapToGrid/>
          <w:sz w:val="24"/>
          <w:szCs w:val="24"/>
          <w:lang w:val="en-US" w:eastAsia="zh-CN"/>
        </w:rPr>
        <w:t>Almenar</w:t>
      </w:r>
      <w:proofErr w:type="spellEnd"/>
      <w:r w:rsidRPr="001709E5">
        <w:rPr>
          <w:rFonts w:ascii="Book Antiqua" w:hAnsi="Book Antiqua" w:cs="宋体"/>
          <w:snapToGrid/>
          <w:sz w:val="24"/>
          <w:szCs w:val="24"/>
          <w:lang w:val="en-US" w:eastAsia="zh-CN"/>
        </w:rPr>
        <w:t xml:space="preserve"> L, </w:t>
      </w:r>
      <w:proofErr w:type="spellStart"/>
      <w:r w:rsidRPr="001709E5">
        <w:rPr>
          <w:rFonts w:ascii="Book Antiqua" w:hAnsi="Book Antiqua" w:cs="宋体"/>
          <w:snapToGrid/>
          <w:sz w:val="24"/>
          <w:szCs w:val="24"/>
          <w:lang w:val="en-US" w:eastAsia="zh-CN"/>
        </w:rPr>
        <w:t>Roig</w:t>
      </w:r>
      <w:proofErr w:type="spellEnd"/>
      <w:r w:rsidRPr="001709E5">
        <w:rPr>
          <w:rFonts w:ascii="Book Antiqua" w:hAnsi="Book Antiqua" w:cs="宋体"/>
          <w:snapToGrid/>
          <w:sz w:val="24"/>
          <w:szCs w:val="24"/>
          <w:lang w:val="en-US" w:eastAsia="zh-CN"/>
        </w:rPr>
        <w:t xml:space="preserve"> E, Delgado J, Lambert JL, Perez-Villa F, </w:t>
      </w:r>
      <w:proofErr w:type="spellStart"/>
      <w:r w:rsidRPr="001709E5">
        <w:rPr>
          <w:rFonts w:ascii="Book Antiqua" w:hAnsi="Book Antiqua" w:cs="宋体"/>
          <w:snapToGrid/>
          <w:sz w:val="24"/>
          <w:szCs w:val="24"/>
          <w:lang w:val="en-US" w:eastAsia="zh-CN"/>
        </w:rPr>
        <w:t>Sanz-Julve</w:t>
      </w:r>
      <w:proofErr w:type="spellEnd"/>
      <w:r w:rsidRPr="001709E5">
        <w:rPr>
          <w:rFonts w:ascii="Book Antiqua" w:hAnsi="Book Antiqua" w:cs="宋体"/>
          <w:snapToGrid/>
          <w:sz w:val="24"/>
          <w:szCs w:val="24"/>
          <w:lang w:val="en-US" w:eastAsia="zh-CN"/>
        </w:rPr>
        <w:t xml:space="preserve"> ML, </w:t>
      </w:r>
      <w:proofErr w:type="spellStart"/>
      <w:r w:rsidRPr="001709E5">
        <w:rPr>
          <w:rFonts w:ascii="Book Antiqua" w:hAnsi="Book Antiqua" w:cs="宋体"/>
          <w:snapToGrid/>
          <w:sz w:val="24"/>
          <w:szCs w:val="24"/>
          <w:lang w:val="en-US" w:eastAsia="zh-CN"/>
        </w:rPr>
        <w:t>Crespo-Leiro</w:t>
      </w:r>
      <w:proofErr w:type="spellEnd"/>
      <w:r w:rsidRPr="001709E5">
        <w:rPr>
          <w:rFonts w:ascii="Book Antiqua" w:hAnsi="Book Antiqua" w:cs="宋体"/>
          <w:snapToGrid/>
          <w:sz w:val="24"/>
          <w:szCs w:val="24"/>
          <w:lang w:val="en-US" w:eastAsia="zh-CN"/>
        </w:rPr>
        <w:t xml:space="preserve"> M, Segovia J, Lopez-Granados A, Martinez-</w:t>
      </w:r>
      <w:proofErr w:type="spellStart"/>
      <w:r w:rsidRPr="001709E5">
        <w:rPr>
          <w:rFonts w:ascii="Book Antiqua" w:hAnsi="Book Antiqua" w:cs="宋体"/>
          <w:snapToGrid/>
          <w:sz w:val="24"/>
          <w:szCs w:val="24"/>
          <w:lang w:val="en-US" w:eastAsia="zh-CN"/>
        </w:rPr>
        <w:t>Dolz</w:t>
      </w:r>
      <w:proofErr w:type="spellEnd"/>
      <w:r w:rsidRPr="001709E5">
        <w:rPr>
          <w:rFonts w:ascii="Book Antiqua" w:hAnsi="Book Antiqua" w:cs="宋体"/>
          <w:snapToGrid/>
          <w:sz w:val="24"/>
          <w:szCs w:val="24"/>
          <w:lang w:val="en-US" w:eastAsia="zh-CN"/>
        </w:rPr>
        <w:t xml:space="preserve"> L, </w:t>
      </w:r>
      <w:proofErr w:type="spellStart"/>
      <w:r w:rsidRPr="001709E5">
        <w:rPr>
          <w:rFonts w:ascii="Book Antiqua" w:hAnsi="Book Antiqua" w:cs="宋体"/>
          <w:snapToGrid/>
          <w:sz w:val="24"/>
          <w:szCs w:val="24"/>
          <w:lang w:val="en-US" w:eastAsia="zh-CN"/>
        </w:rPr>
        <w:t>Mirabet</w:t>
      </w:r>
      <w:proofErr w:type="spellEnd"/>
      <w:r w:rsidRPr="001709E5">
        <w:rPr>
          <w:rFonts w:ascii="Book Antiqua" w:hAnsi="Book Antiqua" w:cs="宋体"/>
          <w:snapToGrid/>
          <w:sz w:val="24"/>
          <w:szCs w:val="24"/>
          <w:lang w:val="en-US" w:eastAsia="zh-CN"/>
        </w:rPr>
        <w:t xml:space="preserve"> S, </w:t>
      </w:r>
      <w:proofErr w:type="spellStart"/>
      <w:r w:rsidRPr="001709E5">
        <w:rPr>
          <w:rFonts w:ascii="Book Antiqua" w:hAnsi="Book Antiqua" w:cs="宋体"/>
          <w:snapToGrid/>
          <w:sz w:val="24"/>
          <w:szCs w:val="24"/>
          <w:lang w:val="en-US" w:eastAsia="zh-CN"/>
        </w:rPr>
        <w:t>Escribano</w:t>
      </w:r>
      <w:proofErr w:type="spellEnd"/>
      <w:r w:rsidRPr="001709E5">
        <w:rPr>
          <w:rFonts w:ascii="Book Antiqua" w:hAnsi="Book Antiqua" w:cs="宋体"/>
          <w:snapToGrid/>
          <w:sz w:val="24"/>
          <w:szCs w:val="24"/>
          <w:lang w:val="en-US" w:eastAsia="zh-CN"/>
        </w:rPr>
        <w:t xml:space="preserve"> P, Diaz-Molina B, </w:t>
      </w:r>
      <w:proofErr w:type="spellStart"/>
      <w:r w:rsidRPr="001709E5">
        <w:rPr>
          <w:rFonts w:ascii="Book Antiqua" w:hAnsi="Book Antiqua" w:cs="宋体"/>
          <w:snapToGrid/>
          <w:sz w:val="24"/>
          <w:szCs w:val="24"/>
          <w:lang w:val="en-US" w:eastAsia="zh-CN"/>
        </w:rPr>
        <w:t>Farrero</w:t>
      </w:r>
      <w:proofErr w:type="spellEnd"/>
      <w:r w:rsidRPr="001709E5">
        <w:rPr>
          <w:rFonts w:ascii="Book Antiqua" w:hAnsi="Book Antiqua" w:cs="宋体"/>
          <w:snapToGrid/>
          <w:sz w:val="24"/>
          <w:szCs w:val="24"/>
          <w:lang w:val="en-US" w:eastAsia="zh-CN"/>
        </w:rPr>
        <w:t xml:space="preserve"> M, </w:t>
      </w:r>
      <w:proofErr w:type="spellStart"/>
      <w:r w:rsidRPr="001709E5">
        <w:rPr>
          <w:rFonts w:ascii="Book Antiqua" w:hAnsi="Book Antiqua" w:cs="宋体"/>
          <w:snapToGrid/>
          <w:sz w:val="24"/>
          <w:szCs w:val="24"/>
          <w:lang w:val="en-US" w:eastAsia="zh-CN"/>
        </w:rPr>
        <w:t>Blasco</w:t>
      </w:r>
      <w:proofErr w:type="spellEnd"/>
      <w:r w:rsidRPr="001709E5">
        <w:rPr>
          <w:rFonts w:ascii="Book Antiqua" w:hAnsi="Book Antiqua" w:cs="宋体"/>
          <w:snapToGrid/>
          <w:sz w:val="24"/>
          <w:szCs w:val="24"/>
          <w:lang w:val="en-US" w:eastAsia="zh-CN"/>
        </w:rPr>
        <w:t xml:space="preserve"> T. Use of </w:t>
      </w:r>
      <w:proofErr w:type="spellStart"/>
      <w:r w:rsidRPr="001709E5">
        <w:rPr>
          <w:rFonts w:ascii="Book Antiqua" w:hAnsi="Book Antiqua" w:cs="宋体"/>
          <w:snapToGrid/>
          <w:sz w:val="24"/>
          <w:szCs w:val="24"/>
          <w:lang w:val="en-US" w:eastAsia="zh-CN"/>
        </w:rPr>
        <w:t>mTOR</w:t>
      </w:r>
      <w:proofErr w:type="spellEnd"/>
      <w:r w:rsidRPr="001709E5">
        <w:rPr>
          <w:rFonts w:ascii="Book Antiqua" w:hAnsi="Book Antiqua" w:cs="宋体"/>
          <w:snapToGrid/>
          <w:sz w:val="24"/>
          <w:szCs w:val="24"/>
          <w:lang w:val="en-US" w:eastAsia="zh-CN"/>
        </w:rPr>
        <w:t xml:space="preserve"> inhibitors in chronic heart transplant recipients with renal failure: </w:t>
      </w:r>
      <w:proofErr w:type="spellStart"/>
      <w:r w:rsidRPr="001709E5">
        <w:rPr>
          <w:rFonts w:ascii="Book Antiqua" w:hAnsi="Book Antiqua" w:cs="宋体"/>
          <w:snapToGrid/>
          <w:sz w:val="24"/>
          <w:szCs w:val="24"/>
          <w:lang w:val="en-US" w:eastAsia="zh-CN"/>
        </w:rPr>
        <w:t>calcineurin</w:t>
      </w:r>
      <w:proofErr w:type="spellEnd"/>
      <w:r w:rsidRPr="001709E5">
        <w:rPr>
          <w:rFonts w:ascii="Book Antiqua" w:hAnsi="Book Antiqua" w:cs="宋体"/>
          <w:snapToGrid/>
          <w:sz w:val="24"/>
          <w:szCs w:val="24"/>
          <w:lang w:val="en-US" w:eastAsia="zh-CN"/>
        </w:rPr>
        <w:t xml:space="preserve">-inhibitors conversion or minimization? </w:t>
      </w:r>
      <w:proofErr w:type="spellStart"/>
      <w:r w:rsidRPr="001709E5">
        <w:rPr>
          <w:rFonts w:ascii="Book Antiqua" w:hAnsi="Book Antiqua" w:cs="宋体"/>
          <w:i/>
          <w:iCs/>
          <w:snapToGrid/>
          <w:sz w:val="24"/>
          <w:szCs w:val="24"/>
          <w:lang w:val="en-US" w:eastAsia="zh-CN"/>
        </w:rPr>
        <w:t>Int</w:t>
      </w:r>
      <w:proofErr w:type="spellEnd"/>
      <w:r w:rsidRPr="001709E5">
        <w:rPr>
          <w:rFonts w:ascii="Book Antiqua" w:hAnsi="Book Antiqua" w:cs="宋体"/>
          <w:i/>
          <w:iCs/>
          <w:snapToGrid/>
          <w:sz w:val="24"/>
          <w:szCs w:val="24"/>
          <w:lang w:val="en-US" w:eastAsia="zh-CN"/>
        </w:rPr>
        <w:t xml:space="preserve"> J </w:t>
      </w:r>
      <w:proofErr w:type="spellStart"/>
      <w:r w:rsidRPr="001709E5">
        <w:rPr>
          <w:rFonts w:ascii="Book Antiqua" w:hAnsi="Book Antiqua" w:cs="宋体"/>
          <w:i/>
          <w:iCs/>
          <w:snapToGrid/>
          <w:sz w:val="24"/>
          <w:szCs w:val="24"/>
          <w:lang w:val="en-US" w:eastAsia="zh-CN"/>
        </w:rPr>
        <w:t>Cardiol</w:t>
      </w:r>
      <w:proofErr w:type="spellEnd"/>
      <w:r w:rsidRPr="001709E5">
        <w:rPr>
          <w:rFonts w:ascii="Book Antiqua" w:hAnsi="Book Antiqua" w:cs="宋体"/>
          <w:snapToGrid/>
          <w:sz w:val="24"/>
          <w:szCs w:val="24"/>
          <w:lang w:val="en-US" w:eastAsia="zh-CN"/>
        </w:rPr>
        <w:t xml:space="preserve"> 2014; </w:t>
      </w:r>
      <w:r w:rsidRPr="001709E5">
        <w:rPr>
          <w:rFonts w:ascii="Book Antiqua" w:hAnsi="Book Antiqua" w:cs="宋体"/>
          <w:b/>
          <w:bCs/>
          <w:snapToGrid/>
          <w:sz w:val="24"/>
          <w:szCs w:val="24"/>
          <w:lang w:val="en-US" w:eastAsia="zh-CN"/>
        </w:rPr>
        <w:t>171</w:t>
      </w:r>
      <w:r w:rsidRPr="001709E5">
        <w:rPr>
          <w:rFonts w:ascii="Book Antiqua" w:hAnsi="Book Antiqua" w:cs="宋体"/>
          <w:snapToGrid/>
          <w:sz w:val="24"/>
          <w:szCs w:val="24"/>
          <w:lang w:val="en-US" w:eastAsia="zh-CN"/>
        </w:rPr>
        <w:t>: 15-23 [PMID: 24309084 DOI: 10.1016/j.ijcard.2013.11.036]</w:t>
      </w:r>
    </w:p>
    <w:p w14:paraId="6DA20849" w14:textId="77777777" w:rsidR="009A71EF" w:rsidRPr="001709E5" w:rsidRDefault="009A71EF" w:rsidP="009A71EF">
      <w:pPr>
        <w:spacing w:after="0" w:line="360" w:lineRule="auto"/>
        <w:jc w:val="both"/>
        <w:rPr>
          <w:rFonts w:ascii="Book Antiqua" w:hAnsi="Book Antiqua" w:cs="宋体"/>
          <w:snapToGrid/>
          <w:sz w:val="24"/>
          <w:szCs w:val="24"/>
          <w:lang w:val="en-US" w:eastAsia="zh-CN"/>
        </w:rPr>
      </w:pPr>
      <w:r w:rsidRPr="001709E5">
        <w:rPr>
          <w:rFonts w:ascii="Book Antiqua" w:hAnsi="Book Antiqua" w:cs="宋体"/>
          <w:snapToGrid/>
          <w:sz w:val="24"/>
          <w:szCs w:val="24"/>
          <w:lang w:val="en-US" w:eastAsia="zh-CN"/>
        </w:rPr>
        <w:t xml:space="preserve">17 </w:t>
      </w:r>
      <w:proofErr w:type="spellStart"/>
      <w:r w:rsidRPr="001709E5">
        <w:rPr>
          <w:rFonts w:ascii="Book Antiqua" w:hAnsi="Book Antiqua" w:cs="宋体"/>
          <w:b/>
          <w:bCs/>
          <w:snapToGrid/>
          <w:sz w:val="24"/>
          <w:szCs w:val="24"/>
          <w:lang w:val="en-US" w:eastAsia="zh-CN"/>
        </w:rPr>
        <w:t>Campistol</w:t>
      </w:r>
      <w:proofErr w:type="spellEnd"/>
      <w:r w:rsidRPr="001709E5">
        <w:rPr>
          <w:rFonts w:ascii="Book Antiqua" w:hAnsi="Book Antiqua" w:cs="宋体"/>
          <w:b/>
          <w:bCs/>
          <w:snapToGrid/>
          <w:sz w:val="24"/>
          <w:szCs w:val="24"/>
          <w:lang w:val="en-US" w:eastAsia="zh-CN"/>
        </w:rPr>
        <w:t xml:space="preserve"> JM</w:t>
      </w:r>
      <w:r w:rsidRPr="001709E5">
        <w:rPr>
          <w:rFonts w:ascii="Book Antiqua" w:hAnsi="Book Antiqua" w:cs="宋体"/>
          <w:snapToGrid/>
          <w:sz w:val="24"/>
          <w:szCs w:val="24"/>
          <w:lang w:val="en-US" w:eastAsia="zh-CN"/>
        </w:rPr>
        <w:t xml:space="preserve">. Minimizing the risk of </w:t>
      </w:r>
      <w:proofErr w:type="spellStart"/>
      <w:r w:rsidRPr="001709E5">
        <w:rPr>
          <w:rFonts w:ascii="Book Antiqua" w:hAnsi="Book Antiqua" w:cs="宋体"/>
          <w:snapToGrid/>
          <w:sz w:val="24"/>
          <w:szCs w:val="24"/>
          <w:lang w:val="en-US" w:eastAsia="zh-CN"/>
        </w:rPr>
        <w:t>posttransplant</w:t>
      </w:r>
      <w:proofErr w:type="spellEnd"/>
      <w:r w:rsidRPr="001709E5">
        <w:rPr>
          <w:rFonts w:ascii="Book Antiqua" w:hAnsi="Book Antiqua" w:cs="宋体"/>
          <w:snapToGrid/>
          <w:sz w:val="24"/>
          <w:szCs w:val="24"/>
          <w:lang w:val="en-US" w:eastAsia="zh-CN"/>
        </w:rPr>
        <w:t xml:space="preserve"> malignancy. </w:t>
      </w:r>
      <w:r w:rsidRPr="001709E5">
        <w:rPr>
          <w:rFonts w:ascii="Book Antiqua" w:hAnsi="Book Antiqua" w:cs="宋体"/>
          <w:i/>
          <w:iCs/>
          <w:snapToGrid/>
          <w:sz w:val="24"/>
          <w:szCs w:val="24"/>
          <w:lang w:val="en-US" w:eastAsia="zh-CN"/>
        </w:rPr>
        <w:t>Transplantation</w:t>
      </w:r>
      <w:r w:rsidRPr="001709E5">
        <w:rPr>
          <w:rFonts w:ascii="Book Antiqua" w:hAnsi="Book Antiqua" w:cs="宋体"/>
          <w:snapToGrid/>
          <w:sz w:val="24"/>
          <w:szCs w:val="24"/>
          <w:lang w:val="en-US" w:eastAsia="zh-CN"/>
        </w:rPr>
        <w:t xml:space="preserve"> 2009; </w:t>
      </w:r>
      <w:r w:rsidRPr="001709E5">
        <w:rPr>
          <w:rFonts w:ascii="Book Antiqua" w:hAnsi="Book Antiqua" w:cs="宋体"/>
          <w:b/>
          <w:bCs/>
          <w:snapToGrid/>
          <w:sz w:val="24"/>
          <w:szCs w:val="24"/>
          <w:lang w:val="en-US" w:eastAsia="zh-CN"/>
        </w:rPr>
        <w:t>87</w:t>
      </w:r>
      <w:r w:rsidRPr="001709E5">
        <w:rPr>
          <w:rFonts w:ascii="Book Antiqua" w:hAnsi="Book Antiqua" w:cs="宋体"/>
          <w:snapToGrid/>
          <w:sz w:val="24"/>
          <w:szCs w:val="24"/>
          <w:lang w:val="en-US" w:eastAsia="zh-CN"/>
        </w:rPr>
        <w:t>: S19-S22 [PMID: 19384182 DOI: 10.1097/TP.0b013e3181a07a57]</w:t>
      </w:r>
    </w:p>
    <w:p w14:paraId="7C24BB32" w14:textId="77777777" w:rsidR="009A71EF" w:rsidRPr="00B615E1" w:rsidRDefault="009A71EF" w:rsidP="009A71EF">
      <w:pPr>
        <w:spacing w:after="0" w:line="360" w:lineRule="auto"/>
        <w:jc w:val="both"/>
        <w:rPr>
          <w:rFonts w:ascii="Book Antiqua" w:hAnsi="Book Antiqua" w:cs="宋体"/>
          <w:snapToGrid/>
          <w:sz w:val="24"/>
          <w:szCs w:val="24"/>
          <w:lang w:eastAsia="zh-CN"/>
        </w:rPr>
      </w:pPr>
      <w:r w:rsidRPr="001709E5">
        <w:rPr>
          <w:rFonts w:ascii="Book Antiqua" w:hAnsi="Book Antiqua" w:cs="宋体"/>
          <w:snapToGrid/>
          <w:sz w:val="24"/>
          <w:szCs w:val="24"/>
          <w:lang w:val="en-US" w:eastAsia="zh-CN"/>
        </w:rPr>
        <w:t xml:space="preserve">18 </w:t>
      </w:r>
      <w:proofErr w:type="spellStart"/>
      <w:r w:rsidRPr="001709E5">
        <w:rPr>
          <w:rFonts w:ascii="Book Antiqua" w:hAnsi="Book Antiqua" w:cs="宋体"/>
          <w:b/>
          <w:bCs/>
          <w:snapToGrid/>
          <w:sz w:val="24"/>
          <w:szCs w:val="24"/>
          <w:lang w:val="en-US" w:eastAsia="zh-CN"/>
        </w:rPr>
        <w:t>Motzer</w:t>
      </w:r>
      <w:proofErr w:type="spellEnd"/>
      <w:r w:rsidRPr="001709E5">
        <w:rPr>
          <w:rFonts w:ascii="Book Antiqua" w:hAnsi="Book Antiqua" w:cs="宋体"/>
          <w:b/>
          <w:bCs/>
          <w:snapToGrid/>
          <w:sz w:val="24"/>
          <w:szCs w:val="24"/>
          <w:lang w:val="en-US" w:eastAsia="zh-CN"/>
        </w:rPr>
        <w:t xml:space="preserve"> RJ</w:t>
      </w:r>
      <w:r w:rsidRPr="001709E5">
        <w:rPr>
          <w:rFonts w:ascii="Book Antiqua" w:hAnsi="Book Antiqua" w:cs="宋体"/>
          <w:snapToGrid/>
          <w:sz w:val="24"/>
          <w:szCs w:val="24"/>
          <w:lang w:val="en-US" w:eastAsia="zh-CN"/>
        </w:rPr>
        <w:t xml:space="preserve">, </w:t>
      </w:r>
      <w:proofErr w:type="spellStart"/>
      <w:r w:rsidRPr="001709E5">
        <w:rPr>
          <w:rFonts w:ascii="Book Antiqua" w:hAnsi="Book Antiqua" w:cs="宋体"/>
          <w:snapToGrid/>
          <w:sz w:val="24"/>
          <w:szCs w:val="24"/>
          <w:lang w:val="en-US" w:eastAsia="zh-CN"/>
        </w:rPr>
        <w:t>Escudier</w:t>
      </w:r>
      <w:proofErr w:type="spellEnd"/>
      <w:r w:rsidRPr="001709E5">
        <w:rPr>
          <w:rFonts w:ascii="Book Antiqua" w:hAnsi="Book Antiqua" w:cs="宋体"/>
          <w:snapToGrid/>
          <w:sz w:val="24"/>
          <w:szCs w:val="24"/>
          <w:lang w:val="en-US" w:eastAsia="zh-CN"/>
        </w:rPr>
        <w:t xml:space="preserve"> B, </w:t>
      </w:r>
      <w:proofErr w:type="spellStart"/>
      <w:r w:rsidRPr="001709E5">
        <w:rPr>
          <w:rFonts w:ascii="Book Antiqua" w:hAnsi="Book Antiqua" w:cs="宋体"/>
          <w:snapToGrid/>
          <w:sz w:val="24"/>
          <w:szCs w:val="24"/>
          <w:lang w:val="en-US" w:eastAsia="zh-CN"/>
        </w:rPr>
        <w:t>Oudard</w:t>
      </w:r>
      <w:proofErr w:type="spellEnd"/>
      <w:r w:rsidRPr="001709E5">
        <w:rPr>
          <w:rFonts w:ascii="Book Antiqua" w:hAnsi="Book Antiqua" w:cs="宋体"/>
          <w:snapToGrid/>
          <w:sz w:val="24"/>
          <w:szCs w:val="24"/>
          <w:lang w:val="en-US" w:eastAsia="zh-CN"/>
        </w:rPr>
        <w:t xml:space="preserve"> S, Hutson TE, Porta C, </w:t>
      </w:r>
      <w:proofErr w:type="spellStart"/>
      <w:r w:rsidRPr="001709E5">
        <w:rPr>
          <w:rFonts w:ascii="Book Antiqua" w:hAnsi="Book Antiqua" w:cs="宋体"/>
          <w:snapToGrid/>
          <w:sz w:val="24"/>
          <w:szCs w:val="24"/>
          <w:lang w:val="en-US" w:eastAsia="zh-CN"/>
        </w:rPr>
        <w:t>Bracarda</w:t>
      </w:r>
      <w:proofErr w:type="spellEnd"/>
      <w:r w:rsidRPr="001709E5">
        <w:rPr>
          <w:rFonts w:ascii="Book Antiqua" w:hAnsi="Book Antiqua" w:cs="宋体"/>
          <w:snapToGrid/>
          <w:sz w:val="24"/>
          <w:szCs w:val="24"/>
          <w:lang w:val="en-US" w:eastAsia="zh-CN"/>
        </w:rPr>
        <w:t xml:space="preserve"> S, </w:t>
      </w:r>
      <w:proofErr w:type="spellStart"/>
      <w:r w:rsidRPr="001709E5">
        <w:rPr>
          <w:rFonts w:ascii="Book Antiqua" w:hAnsi="Book Antiqua" w:cs="宋体"/>
          <w:snapToGrid/>
          <w:sz w:val="24"/>
          <w:szCs w:val="24"/>
          <w:lang w:val="en-US" w:eastAsia="zh-CN"/>
        </w:rPr>
        <w:t>Grünwald</w:t>
      </w:r>
      <w:proofErr w:type="spellEnd"/>
      <w:r w:rsidRPr="001709E5">
        <w:rPr>
          <w:rFonts w:ascii="Book Antiqua" w:hAnsi="Book Antiqua" w:cs="宋体"/>
          <w:snapToGrid/>
          <w:sz w:val="24"/>
          <w:szCs w:val="24"/>
          <w:lang w:val="en-US" w:eastAsia="zh-CN"/>
        </w:rPr>
        <w:t xml:space="preserve"> V, Thompson JA, </w:t>
      </w:r>
      <w:proofErr w:type="spellStart"/>
      <w:r w:rsidRPr="001709E5">
        <w:rPr>
          <w:rFonts w:ascii="Book Antiqua" w:hAnsi="Book Antiqua" w:cs="宋体"/>
          <w:snapToGrid/>
          <w:sz w:val="24"/>
          <w:szCs w:val="24"/>
          <w:lang w:val="en-US" w:eastAsia="zh-CN"/>
        </w:rPr>
        <w:t>Figlin</w:t>
      </w:r>
      <w:proofErr w:type="spellEnd"/>
      <w:r w:rsidRPr="001709E5">
        <w:rPr>
          <w:rFonts w:ascii="Book Antiqua" w:hAnsi="Book Antiqua" w:cs="宋体"/>
          <w:snapToGrid/>
          <w:sz w:val="24"/>
          <w:szCs w:val="24"/>
          <w:lang w:val="en-US" w:eastAsia="zh-CN"/>
        </w:rPr>
        <w:t xml:space="preserve"> RA, </w:t>
      </w:r>
      <w:proofErr w:type="spellStart"/>
      <w:r w:rsidRPr="001709E5">
        <w:rPr>
          <w:rFonts w:ascii="Book Antiqua" w:hAnsi="Book Antiqua" w:cs="宋体"/>
          <w:snapToGrid/>
          <w:sz w:val="24"/>
          <w:szCs w:val="24"/>
          <w:lang w:val="en-US" w:eastAsia="zh-CN"/>
        </w:rPr>
        <w:t>Hollaender</w:t>
      </w:r>
      <w:proofErr w:type="spellEnd"/>
      <w:r w:rsidRPr="001709E5">
        <w:rPr>
          <w:rFonts w:ascii="Book Antiqua" w:hAnsi="Book Antiqua" w:cs="宋体"/>
          <w:snapToGrid/>
          <w:sz w:val="24"/>
          <w:szCs w:val="24"/>
          <w:lang w:val="en-US" w:eastAsia="zh-CN"/>
        </w:rPr>
        <w:t xml:space="preserve"> N, </w:t>
      </w:r>
      <w:proofErr w:type="spellStart"/>
      <w:r w:rsidRPr="001709E5">
        <w:rPr>
          <w:rFonts w:ascii="Book Antiqua" w:hAnsi="Book Antiqua" w:cs="宋体"/>
          <w:snapToGrid/>
          <w:sz w:val="24"/>
          <w:szCs w:val="24"/>
          <w:lang w:val="en-US" w:eastAsia="zh-CN"/>
        </w:rPr>
        <w:t>Urbanowitz</w:t>
      </w:r>
      <w:proofErr w:type="spellEnd"/>
      <w:r w:rsidRPr="001709E5">
        <w:rPr>
          <w:rFonts w:ascii="Book Antiqua" w:hAnsi="Book Antiqua" w:cs="宋体"/>
          <w:snapToGrid/>
          <w:sz w:val="24"/>
          <w:szCs w:val="24"/>
          <w:lang w:val="en-US" w:eastAsia="zh-CN"/>
        </w:rPr>
        <w:t xml:space="preserve"> G, Berg WJ, Kay A, </w:t>
      </w:r>
      <w:proofErr w:type="spellStart"/>
      <w:r w:rsidRPr="001709E5">
        <w:rPr>
          <w:rFonts w:ascii="Book Antiqua" w:hAnsi="Book Antiqua" w:cs="宋体"/>
          <w:snapToGrid/>
          <w:sz w:val="24"/>
          <w:szCs w:val="24"/>
          <w:lang w:val="en-US" w:eastAsia="zh-CN"/>
        </w:rPr>
        <w:t>Lebwohl</w:t>
      </w:r>
      <w:proofErr w:type="spellEnd"/>
      <w:r w:rsidRPr="001709E5">
        <w:rPr>
          <w:rFonts w:ascii="Book Antiqua" w:hAnsi="Book Antiqua" w:cs="宋体"/>
          <w:snapToGrid/>
          <w:sz w:val="24"/>
          <w:szCs w:val="24"/>
          <w:lang w:val="en-US" w:eastAsia="zh-CN"/>
        </w:rPr>
        <w:t xml:space="preserve"> D, </w:t>
      </w:r>
      <w:proofErr w:type="spellStart"/>
      <w:r w:rsidRPr="001709E5">
        <w:rPr>
          <w:rFonts w:ascii="Book Antiqua" w:hAnsi="Book Antiqua" w:cs="宋体"/>
          <w:snapToGrid/>
          <w:sz w:val="24"/>
          <w:szCs w:val="24"/>
          <w:lang w:val="en-US" w:eastAsia="zh-CN"/>
        </w:rPr>
        <w:t>Ravaud</w:t>
      </w:r>
      <w:proofErr w:type="spellEnd"/>
      <w:r w:rsidRPr="001709E5">
        <w:rPr>
          <w:rFonts w:ascii="Book Antiqua" w:hAnsi="Book Antiqua" w:cs="宋体"/>
          <w:snapToGrid/>
          <w:sz w:val="24"/>
          <w:szCs w:val="24"/>
          <w:lang w:val="en-US" w:eastAsia="zh-CN"/>
        </w:rPr>
        <w:t xml:space="preserve"> A. Efficacy of everolimus in advanced renal cell carcinoma: a double-blind, </w:t>
      </w:r>
      <w:proofErr w:type="spellStart"/>
      <w:r w:rsidRPr="001709E5">
        <w:rPr>
          <w:rFonts w:ascii="Book Antiqua" w:hAnsi="Book Antiqua" w:cs="宋体"/>
          <w:snapToGrid/>
          <w:sz w:val="24"/>
          <w:szCs w:val="24"/>
          <w:lang w:val="en-US" w:eastAsia="zh-CN"/>
        </w:rPr>
        <w:t>randomised</w:t>
      </w:r>
      <w:proofErr w:type="spellEnd"/>
      <w:r w:rsidRPr="001709E5">
        <w:rPr>
          <w:rFonts w:ascii="Book Antiqua" w:hAnsi="Book Antiqua" w:cs="宋体"/>
          <w:snapToGrid/>
          <w:sz w:val="24"/>
          <w:szCs w:val="24"/>
          <w:lang w:val="en-US" w:eastAsia="zh-CN"/>
        </w:rPr>
        <w:t xml:space="preserve">, placebo-controlled phase III trial. </w:t>
      </w:r>
      <w:r w:rsidRPr="00B615E1">
        <w:rPr>
          <w:rFonts w:ascii="Book Antiqua" w:hAnsi="Book Antiqua" w:cs="宋体"/>
          <w:i/>
          <w:iCs/>
          <w:snapToGrid/>
          <w:sz w:val="24"/>
          <w:szCs w:val="24"/>
          <w:lang w:eastAsia="zh-CN"/>
        </w:rPr>
        <w:t>Lancet</w:t>
      </w:r>
      <w:r w:rsidRPr="00B615E1">
        <w:rPr>
          <w:rFonts w:ascii="Book Antiqua" w:hAnsi="Book Antiqua" w:cs="宋体"/>
          <w:snapToGrid/>
          <w:sz w:val="24"/>
          <w:szCs w:val="24"/>
          <w:lang w:eastAsia="zh-CN"/>
        </w:rPr>
        <w:t xml:space="preserve"> 2008; </w:t>
      </w:r>
      <w:r w:rsidRPr="00B615E1">
        <w:rPr>
          <w:rFonts w:ascii="Book Antiqua" w:hAnsi="Book Antiqua" w:cs="宋体"/>
          <w:b/>
          <w:bCs/>
          <w:snapToGrid/>
          <w:sz w:val="24"/>
          <w:szCs w:val="24"/>
          <w:lang w:eastAsia="zh-CN"/>
        </w:rPr>
        <w:t>372</w:t>
      </w:r>
      <w:r w:rsidRPr="00B615E1">
        <w:rPr>
          <w:rFonts w:ascii="Book Antiqua" w:hAnsi="Book Antiqua" w:cs="宋体"/>
          <w:snapToGrid/>
          <w:sz w:val="24"/>
          <w:szCs w:val="24"/>
          <w:lang w:eastAsia="zh-CN"/>
        </w:rPr>
        <w:t>: 449-456 [PMID: 18653228 DOI: 10.1016/S0140-6736(08)61039-9]</w:t>
      </w:r>
    </w:p>
    <w:p w14:paraId="282E75E9" w14:textId="77777777" w:rsidR="009A71EF" w:rsidRPr="001709E5" w:rsidRDefault="009A71EF" w:rsidP="009A71EF">
      <w:pPr>
        <w:spacing w:after="0" w:line="360" w:lineRule="auto"/>
        <w:jc w:val="both"/>
        <w:rPr>
          <w:rFonts w:ascii="Book Antiqua" w:hAnsi="Book Antiqua" w:cs="宋体"/>
          <w:snapToGrid/>
          <w:sz w:val="24"/>
          <w:szCs w:val="24"/>
          <w:lang w:val="en-US" w:eastAsia="zh-CN"/>
        </w:rPr>
      </w:pPr>
      <w:r w:rsidRPr="00B615E1">
        <w:rPr>
          <w:rFonts w:ascii="Book Antiqua" w:hAnsi="Book Antiqua" w:cs="宋体"/>
          <w:snapToGrid/>
          <w:sz w:val="24"/>
          <w:szCs w:val="24"/>
          <w:lang w:eastAsia="zh-CN"/>
        </w:rPr>
        <w:t xml:space="preserve">19 </w:t>
      </w:r>
      <w:r w:rsidRPr="00B615E1">
        <w:rPr>
          <w:rFonts w:ascii="Book Antiqua" w:hAnsi="Book Antiqua" w:cs="宋体"/>
          <w:b/>
          <w:bCs/>
          <w:snapToGrid/>
          <w:sz w:val="24"/>
          <w:szCs w:val="24"/>
          <w:lang w:eastAsia="zh-CN"/>
        </w:rPr>
        <w:t>Delgado JF</w:t>
      </w:r>
      <w:r w:rsidRPr="00B615E1">
        <w:rPr>
          <w:rFonts w:ascii="Book Antiqua" w:hAnsi="Book Antiqua" w:cs="宋体"/>
          <w:snapToGrid/>
          <w:sz w:val="24"/>
          <w:szCs w:val="24"/>
          <w:lang w:eastAsia="zh-CN"/>
        </w:rPr>
        <w:t xml:space="preserve">, Manito N, Segovia J, Almenar L, Arizón JM, Campreciós M, Crespo-Leiro MG, Díaz B, González-Vílchez F, Mirabet S, Palomo J, Roig E, de la Torre JM. </w:t>
      </w:r>
      <w:r w:rsidRPr="001709E5">
        <w:rPr>
          <w:rFonts w:ascii="Book Antiqua" w:hAnsi="Book Antiqua" w:cs="宋体"/>
          <w:snapToGrid/>
          <w:sz w:val="24"/>
          <w:szCs w:val="24"/>
          <w:lang w:val="en-US" w:eastAsia="zh-CN"/>
        </w:rPr>
        <w:t xml:space="preserve">The use of proliferation signal inhibitors in the prevention and treatment of allograft </w:t>
      </w:r>
      <w:proofErr w:type="spellStart"/>
      <w:r w:rsidRPr="001709E5">
        <w:rPr>
          <w:rFonts w:ascii="Book Antiqua" w:hAnsi="Book Antiqua" w:cs="宋体"/>
          <w:snapToGrid/>
          <w:sz w:val="24"/>
          <w:szCs w:val="24"/>
          <w:lang w:val="en-US" w:eastAsia="zh-CN"/>
        </w:rPr>
        <w:t>vasculopathy</w:t>
      </w:r>
      <w:proofErr w:type="spellEnd"/>
      <w:r w:rsidRPr="001709E5">
        <w:rPr>
          <w:rFonts w:ascii="Book Antiqua" w:hAnsi="Book Antiqua" w:cs="宋体"/>
          <w:snapToGrid/>
          <w:sz w:val="24"/>
          <w:szCs w:val="24"/>
          <w:lang w:val="en-US" w:eastAsia="zh-CN"/>
        </w:rPr>
        <w:t xml:space="preserve"> in heart transplantation. </w:t>
      </w:r>
      <w:r w:rsidRPr="001709E5">
        <w:rPr>
          <w:rFonts w:ascii="Book Antiqua" w:hAnsi="Book Antiqua" w:cs="宋体"/>
          <w:i/>
          <w:iCs/>
          <w:snapToGrid/>
          <w:sz w:val="24"/>
          <w:szCs w:val="24"/>
          <w:lang w:val="en-US" w:eastAsia="zh-CN"/>
        </w:rPr>
        <w:t xml:space="preserve">Transplant Rev </w:t>
      </w:r>
      <w:r w:rsidRPr="001709E5">
        <w:rPr>
          <w:rFonts w:ascii="Book Antiqua" w:hAnsi="Book Antiqua" w:cs="宋体"/>
          <w:iCs/>
          <w:snapToGrid/>
          <w:sz w:val="24"/>
          <w:szCs w:val="24"/>
          <w:lang w:val="en-US" w:eastAsia="zh-CN"/>
        </w:rPr>
        <w:t>(Orlando)</w:t>
      </w:r>
      <w:r w:rsidRPr="001709E5">
        <w:rPr>
          <w:rFonts w:ascii="Book Antiqua" w:hAnsi="Book Antiqua" w:cs="宋体"/>
          <w:snapToGrid/>
          <w:sz w:val="24"/>
          <w:szCs w:val="24"/>
          <w:lang w:val="en-US" w:eastAsia="zh-CN"/>
        </w:rPr>
        <w:t xml:space="preserve"> 2009; </w:t>
      </w:r>
      <w:r w:rsidRPr="001709E5">
        <w:rPr>
          <w:rFonts w:ascii="Book Antiqua" w:hAnsi="Book Antiqua" w:cs="宋体"/>
          <w:b/>
          <w:bCs/>
          <w:snapToGrid/>
          <w:sz w:val="24"/>
          <w:szCs w:val="24"/>
          <w:lang w:val="en-US" w:eastAsia="zh-CN"/>
        </w:rPr>
        <w:t>23</w:t>
      </w:r>
      <w:r w:rsidRPr="001709E5">
        <w:rPr>
          <w:rFonts w:ascii="Book Antiqua" w:hAnsi="Book Antiqua" w:cs="宋体"/>
          <w:snapToGrid/>
          <w:sz w:val="24"/>
          <w:szCs w:val="24"/>
          <w:lang w:val="en-US" w:eastAsia="zh-CN"/>
        </w:rPr>
        <w:t>: 69-79 [PMID: 19298938 DOI: 10.1016/j.trre.2009.01.002]</w:t>
      </w:r>
    </w:p>
    <w:p w14:paraId="196E3228" w14:textId="77777777" w:rsidR="009A71EF" w:rsidRPr="001709E5" w:rsidRDefault="009A71EF" w:rsidP="009A71EF">
      <w:pPr>
        <w:spacing w:after="0" w:line="360" w:lineRule="auto"/>
        <w:jc w:val="both"/>
        <w:rPr>
          <w:rFonts w:ascii="Book Antiqua" w:hAnsi="Book Antiqua" w:cs="宋体"/>
          <w:snapToGrid/>
          <w:sz w:val="24"/>
          <w:szCs w:val="24"/>
          <w:lang w:val="en-US" w:eastAsia="zh-CN"/>
        </w:rPr>
      </w:pPr>
      <w:r w:rsidRPr="001709E5">
        <w:rPr>
          <w:rFonts w:ascii="Book Antiqua" w:hAnsi="Book Antiqua" w:cs="宋体"/>
          <w:snapToGrid/>
          <w:sz w:val="24"/>
          <w:szCs w:val="24"/>
          <w:lang w:val="en-US" w:eastAsia="zh-CN"/>
        </w:rPr>
        <w:lastRenderedPageBreak/>
        <w:t xml:space="preserve">20 </w:t>
      </w:r>
      <w:proofErr w:type="spellStart"/>
      <w:r w:rsidRPr="001709E5">
        <w:rPr>
          <w:rFonts w:ascii="Book Antiqua" w:hAnsi="Book Antiqua" w:cs="宋体"/>
          <w:b/>
          <w:bCs/>
          <w:snapToGrid/>
          <w:sz w:val="24"/>
          <w:szCs w:val="24"/>
          <w:lang w:val="en-US" w:eastAsia="zh-CN"/>
        </w:rPr>
        <w:t>Kobashigawa</w:t>
      </w:r>
      <w:proofErr w:type="spellEnd"/>
      <w:r w:rsidRPr="001709E5">
        <w:rPr>
          <w:rFonts w:ascii="Book Antiqua" w:hAnsi="Book Antiqua" w:cs="宋体"/>
          <w:b/>
          <w:bCs/>
          <w:snapToGrid/>
          <w:sz w:val="24"/>
          <w:szCs w:val="24"/>
          <w:lang w:val="en-US" w:eastAsia="zh-CN"/>
        </w:rPr>
        <w:t xml:space="preserve"> J</w:t>
      </w:r>
      <w:r w:rsidRPr="001709E5">
        <w:rPr>
          <w:rFonts w:ascii="Book Antiqua" w:hAnsi="Book Antiqua" w:cs="宋体"/>
          <w:snapToGrid/>
          <w:sz w:val="24"/>
          <w:szCs w:val="24"/>
          <w:lang w:val="en-US" w:eastAsia="zh-CN"/>
        </w:rPr>
        <w:t xml:space="preserve">, Ross H, Bara C, Delgado JF, </w:t>
      </w:r>
      <w:proofErr w:type="spellStart"/>
      <w:r w:rsidRPr="001709E5">
        <w:rPr>
          <w:rFonts w:ascii="Book Antiqua" w:hAnsi="Book Antiqua" w:cs="宋体"/>
          <w:snapToGrid/>
          <w:sz w:val="24"/>
          <w:szCs w:val="24"/>
          <w:lang w:val="en-US" w:eastAsia="zh-CN"/>
        </w:rPr>
        <w:t>Dengler</w:t>
      </w:r>
      <w:proofErr w:type="spellEnd"/>
      <w:r w:rsidRPr="001709E5">
        <w:rPr>
          <w:rFonts w:ascii="Book Antiqua" w:hAnsi="Book Antiqua" w:cs="宋体"/>
          <w:snapToGrid/>
          <w:sz w:val="24"/>
          <w:szCs w:val="24"/>
          <w:lang w:val="en-US" w:eastAsia="zh-CN"/>
        </w:rPr>
        <w:t xml:space="preserve"> T, </w:t>
      </w:r>
      <w:proofErr w:type="spellStart"/>
      <w:r w:rsidRPr="001709E5">
        <w:rPr>
          <w:rFonts w:ascii="Book Antiqua" w:hAnsi="Book Antiqua" w:cs="宋体"/>
          <w:snapToGrid/>
          <w:sz w:val="24"/>
          <w:szCs w:val="24"/>
          <w:lang w:val="en-US" w:eastAsia="zh-CN"/>
        </w:rPr>
        <w:t>Lehmkuhl</w:t>
      </w:r>
      <w:proofErr w:type="spellEnd"/>
      <w:r w:rsidRPr="001709E5">
        <w:rPr>
          <w:rFonts w:ascii="Book Antiqua" w:hAnsi="Book Antiqua" w:cs="宋体"/>
          <w:snapToGrid/>
          <w:sz w:val="24"/>
          <w:szCs w:val="24"/>
          <w:lang w:val="en-US" w:eastAsia="zh-CN"/>
        </w:rPr>
        <w:t xml:space="preserve"> HB, Wang SS, Dong G, Witte S, </w:t>
      </w:r>
      <w:proofErr w:type="spellStart"/>
      <w:r w:rsidRPr="001709E5">
        <w:rPr>
          <w:rFonts w:ascii="Book Antiqua" w:hAnsi="Book Antiqua" w:cs="宋体"/>
          <w:snapToGrid/>
          <w:sz w:val="24"/>
          <w:szCs w:val="24"/>
          <w:lang w:val="en-US" w:eastAsia="zh-CN"/>
        </w:rPr>
        <w:t>Junge</w:t>
      </w:r>
      <w:proofErr w:type="spellEnd"/>
      <w:r w:rsidRPr="001709E5">
        <w:rPr>
          <w:rFonts w:ascii="Book Antiqua" w:hAnsi="Book Antiqua" w:cs="宋体"/>
          <w:snapToGrid/>
          <w:sz w:val="24"/>
          <w:szCs w:val="24"/>
          <w:lang w:val="en-US" w:eastAsia="zh-CN"/>
        </w:rPr>
        <w:t xml:space="preserve"> G, </w:t>
      </w:r>
      <w:proofErr w:type="spellStart"/>
      <w:r w:rsidRPr="001709E5">
        <w:rPr>
          <w:rFonts w:ascii="Book Antiqua" w:hAnsi="Book Antiqua" w:cs="宋体"/>
          <w:snapToGrid/>
          <w:sz w:val="24"/>
          <w:szCs w:val="24"/>
          <w:lang w:val="en-US" w:eastAsia="zh-CN"/>
        </w:rPr>
        <w:t>Potena</w:t>
      </w:r>
      <w:proofErr w:type="spellEnd"/>
      <w:r w:rsidRPr="001709E5">
        <w:rPr>
          <w:rFonts w:ascii="Book Antiqua" w:hAnsi="Book Antiqua" w:cs="宋体"/>
          <w:snapToGrid/>
          <w:sz w:val="24"/>
          <w:szCs w:val="24"/>
          <w:lang w:val="en-US" w:eastAsia="zh-CN"/>
        </w:rPr>
        <w:t xml:space="preserve"> L. Everolimus is associated with a reduced incidence of cytomegalovirus infection following de novo cardiac transplantation. </w:t>
      </w:r>
      <w:proofErr w:type="spellStart"/>
      <w:r w:rsidRPr="001709E5">
        <w:rPr>
          <w:rFonts w:ascii="Book Antiqua" w:hAnsi="Book Antiqua" w:cs="宋体"/>
          <w:i/>
          <w:iCs/>
          <w:snapToGrid/>
          <w:sz w:val="24"/>
          <w:szCs w:val="24"/>
          <w:lang w:val="en-US" w:eastAsia="zh-CN"/>
        </w:rPr>
        <w:t>Transpl</w:t>
      </w:r>
      <w:proofErr w:type="spellEnd"/>
      <w:r w:rsidRPr="001709E5">
        <w:rPr>
          <w:rFonts w:ascii="Book Antiqua" w:hAnsi="Book Antiqua" w:cs="宋体"/>
          <w:i/>
          <w:iCs/>
          <w:snapToGrid/>
          <w:sz w:val="24"/>
          <w:szCs w:val="24"/>
          <w:lang w:val="en-US" w:eastAsia="zh-CN"/>
        </w:rPr>
        <w:t xml:space="preserve"> Infect Dis</w:t>
      </w:r>
      <w:r w:rsidRPr="001709E5">
        <w:rPr>
          <w:rFonts w:ascii="Book Antiqua" w:hAnsi="Book Antiqua" w:cs="宋体"/>
          <w:snapToGrid/>
          <w:sz w:val="24"/>
          <w:szCs w:val="24"/>
          <w:lang w:val="en-US" w:eastAsia="zh-CN"/>
        </w:rPr>
        <w:t xml:space="preserve"> 2013; </w:t>
      </w:r>
      <w:r w:rsidRPr="001709E5">
        <w:rPr>
          <w:rFonts w:ascii="Book Antiqua" w:hAnsi="Book Antiqua" w:cs="宋体"/>
          <w:b/>
          <w:bCs/>
          <w:snapToGrid/>
          <w:sz w:val="24"/>
          <w:szCs w:val="24"/>
          <w:lang w:val="en-US" w:eastAsia="zh-CN"/>
        </w:rPr>
        <w:t>15</w:t>
      </w:r>
      <w:r w:rsidRPr="001709E5">
        <w:rPr>
          <w:rFonts w:ascii="Book Antiqua" w:hAnsi="Book Antiqua" w:cs="宋体"/>
          <w:snapToGrid/>
          <w:sz w:val="24"/>
          <w:szCs w:val="24"/>
          <w:lang w:val="en-US" w:eastAsia="zh-CN"/>
        </w:rPr>
        <w:t>: 150-162 [PMID: 23013440 DOI: 10.1111/tid.12007]</w:t>
      </w:r>
    </w:p>
    <w:p w14:paraId="3386D916" w14:textId="77777777" w:rsidR="009A71EF" w:rsidRPr="001709E5" w:rsidRDefault="009A71EF" w:rsidP="009A71EF">
      <w:pPr>
        <w:spacing w:after="0" w:line="360" w:lineRule="auto"/>
        <w:jc w:val="both"/>
        <w:rPr>
          <w:rFonts w:ascii="Book Antiqua" w:hAnsi="Book Antiqua" w:cs="宋体"/>
          <w:snapToGrid/>
          <w:sz w:val="24"/>
          <w:szCs w:val="24"/>
          <w:lang w:val="en-US" w:eastAsia="zh-CN"/>
        </w:rPr>
      </w:pPr>
      <w:r w:rsidRPr="001709E5">
        <w:rPr>
          <w:rFonts w:ascii="Book Antiqua" w:hAnsi="Book Antiqua" w:cs="宋体"/>
          <w:snapToGrid/>
          <w:sz w:val="24"/>
          <w:szCs w:val="24"/>
          <w:lang w:val="en-US" w:eastAsia="zh-CN"/>
        </w:rPr>
        <w:t xml:space="preserve">21 </w:t>
      </w:r>
      <w:r w:rsidRPr="001709E5">
        <w:rPr>
          <w:rFonts w:ascii="Book Antiqua" w:hAnsi="Book Antiqua" w:cs="宋体"/>
          <w:b/>
          <w:bCs/>
          <w:snapToGrid/>
          <w:sz w:val="24"/>
          <w:szCs w:val="24"/>
          <w:lang w:val="en-US" w:eastAsia="zh-CN"/>
        </w:rPr>
        <w:t>Myers BD</w:t>
      </w:r>
      <w:r w:rsidRPr="001709E5">
        <w:rPr>
          <w:rFonts w:ascii="Book Antiqua" w:hAnsi="Book Antiqua" w:cs="宋体"/>
          <w:snapToGrid/>
          <w:sz w:val="24"/>
          <w:szCs w:val="24"/>
          <w:lang w:val="en-US" w:eastAsia="zh-CN"/>
        </w:rPr>
        <w:t xml:space="preserve">, Ross J, Newton L, </w:t>
      </w:r>
      <w:proofErr w:type="spellStart"/>
      <w:r w:rsidRPr="001709E5">
        <w:rPr>
          <w:rFonts w:ascii="Book Antiqua" w:hAnsi="Book Antiqua" w:cs="宋体"/>
          <w:snapToGrid/>
          <w:sz w:val="24"/>
          <w:szCs w:val="24"/>
          <w:lang w:val="en-US" w:eastAsia="zh-CN"/>
        </w:rPr>
        <w:t>Luetscher</w:t>
      </w:r>
      <w:proofErr w:type="spellEnd"/>
      <w:r w:rsidRPr="001709E5">
        <w:rPr>
          <w:rFonts w:ascii="Book Antiqua" w:hAnsi="Book Antiqua" w:cs="宋体"/>
          <w:snapToGrid/>
          <w:sz w:val="24"/>
          <w:szCs w:val="24"/>
          <w:lang w:val="en-US" w:eastAsia="zh-CN"/>
        </w:rPr>
        <w:t xml:space="preserve"> J, </w:t>
      </w:r>
      <w:proofErr w:type="spellStart"/>
      <w:r w:rsidRPr="001709E5">
        <w:rPr>
          <w:rFonts w:ascii="Book Antiqua" w:hAnsi="Book Antiqua" w:cs="宋体"/>
          <w:snapToGrid/>
          <w:sz w:val="24"/>
          <w:szCs w:val="24"/>
          <w:lang w:val="en-US" w:eastAsia="zh-CN"/>
        </w:rPr>
        <w:t>Perlroth</w:t>
      </w:r>
      <w:proofErr w:type="spellEnd"/>
      <w:r w:rsidRPr="001709E5">
        <w:rPr>
          <w:rFonts w:ascii="Book Antiqua" w:hAnsi="Book Antiqua" w:cs="宋体"/>
          <w:snapToGrid/>
          <w:sz w:val="24"/>
          <w:szCs w:val="24"/>
          <w:lang w:val="en-US" w:eastAsia="zh-CN"/>
        </w:rPr>
        <w:t xml:space="preserve"> M. Cyclosporine-associated chronic nephropathy. </w:t>
      </w:r>
      <w:r w:rsidRPr="001709E5">
        <w:rPr>
          <w:rFonts w:ascii="Book Antiqua" w:hAnsi="Book Antiqua" w:cs="宋体"/>
          <w:i/>
          <w:iCs/>
          <w:snapToGrid/>
          <w:sz w:val="24"/>
          <w:szCs w:val="24"/>
          <w:lang w:val="en-US" w:eastAsia="zh-CN"/>
        </w:rPr>
        <w:t xml:space="preserve">N </w:t>
      </w:r>
      <w:proofErr w:type="spellStart"/>
      <w:r w:rsidRPr="001709E5">
        <w:rPr>
          <w:rFonts w:ascii="Book Antiqua" w:hAnsi="Book Antiqua" w:cs="宋体"/>
          <w:i/>
          <w:iCs/>
          <w:snapToGrid/>
          <w:sz w:val="24"/>
          <w:szCs w:val="24"/>
          <w:lang w:val="en-US" w:eastAsia="zh-CN"/>
        </w:rPr>
        <w:t>Engl</w:t>
      </w:r>
      <w:proofErr w:type="spellEnd"/>
      <w:r w:rsidRPr="001709E5">
        <w:rPr>
          <w:rFonts w:ascii="Book Antiqua" w:hAnsi="Book Antiqua" w:cs="宋体"/>
          <w:i/>
          <w:iCs/>
          <w:snapToGrid/>
          <w:sz w:val="24"/>
          <w:szCs w:val="24"/>
          <w:lang w:val="en-US" w:eastAsia="zh-CN"/>
        </w:rPr>
        <w:t xml:space="preserve"> J Med</w:t>
      </w:r>
      <w:r w:rsidRPr="001709E5">
        <w:rPr>
          <w:rFonts w:ascii="Book Antiqua" w:hAnsi="Book Antiqua" w:cs="宋体"/>
          <w:snapToGrid/>
          <w:sz w:val="24"/>
          <w:szCs w:val="24"/>
          <w:lang w:val="en-US" w:eastAsia="zh-CN"/>
        </w:rPr>
        <w:t xml:space="preserve"> 1984; </w:t>
      </w:r>
      <w:r w:rsidRPr="001709E5">
        <w:rPr>
          <w:rFonts w:ascii="Book Antiqua" w:hAnsi="Book Antiqua" w:cs="宋体"/>
          <w:b/>
          <w:bCs/>
          <w:snapToGrid/>
          <w:sz w:val="24"/>
          <w:szCs w:val="24"/>
          <w:lang w:val="en-US" w:eastAsia="zh-CN"/>
        </w:rPr>
        <w:t>311</w:t>
      </w:r>
      <w:r w:rsidRPr="001709E5">
        <w:rPr>
          <w:rFonts w:ascii="Book Antiqua" w:hAnsi="Book Antiqua" w:cs="宋体"/>
          <w:snapToGrid/>
          <w:sz w:val="24"/>
          <w:szCs w:val="24"/>
          <w:lang w:val="en-US" w:eastAsia="zh-CN"/>
        </w:rPr>
        <w:t>: 699-705 [PMID: 6382005 DOI: 10.1056/NEJM198409133111103]</w:t>
      </w:r>
    </w:p>
    <w:p w14:paraId="5742EF71" w14:textId="77777777" w:rsidR="009A71EF" w:rsidRPr="001709E5" w:rsidRDefault="009A71EF" w:rsidP="009A71EF">
      <w:pPr>
        <w:spacing w:after="0" w:line="360" w:lineRule="auto"/>
        <w:jc w:val="both"/>
        <w:rPr>
          <w:rFonts w:ascii="Book Antiqua" w:hAnsi="Book Antiqua" w:cs="宋体"/>
          <w:snapToGrid/>
          <w:sz w:val="24"/>
          <w:szCs w:val="24"/>
          <w:lang w:val="en-US" w:eastAsia="zh-CN"/>
        </w:rPr>
      </w:pPr>
      <w:r w:rsidRPr="001709E5">
        <w:rPr>
          <w:rFonts w:ascii="Book Antiqua" w:hAnsi="Book Antiqua" w:cs="宋体"/>
          <w:snapToGrid/>
          <w:sz w:val="24"/>
          <w:szCs w:val="24"/>
          <w:lang w:val="en-US" w:eastAsia="zh-CN"/>
        </w:rPr>
        <w:t xml:space="preserve">22 </w:t>
      </w:r>
      <w:proofErr w:type="spellStart"/>
      <w:r w:rsidRPr="001709E5">
        <w:rPr>
          <w:rFonts w:ascii="Book Antiqua" w:hAnsi="Book Antiqua" w:cs="宋体"/>
          <w:b/>
          <w:bCs/>
          <w:snapToGrid/>
          <w:sz w:val="24"/>
          <w:szCs w:val="24"/>
          <w:lang w:val="en-US" w:eastAsia="zh-CN"/>
        </w:rPr>
        <w:t>Cattaneo</w:t>
      </w:r>
      <w:proofErr w:type="spellEnd"/>
      <w:r w:rsidRPr="001709E5">
        <w:rPr>
          <w:rFonts w:ascii="Book Antiqua" w:hAnsi="Book Antiqua" w:cs="宋体"/>
          <w:b/>
          <w:bCs/>
          <w:snapToGrid/>
          <w:sz w:val="24"/>
          <w:szCs w:val="24"/>
          <w:lang w:val="en-US" w:eastAsia="zh-CN"/>
        </w:rPr>
        <w:t xml:space="preserve"> D</w:t>
      </w:r>
      <w:r w:rsidRPr="001709E5">
        <w:rPr>
          <w:rFonts w:ascii="Book Antiqua" w:hAnsi="Book Antiqua" w:cs="宋体"/>
          <w:snapToGrid/>
          <w:sz w:val="24"/>
          <w:szCs w:val="24"/>
          <w:lang w:val="en-US" w:eastAsia="zh-CN"/>
        </w:rPr>
        <w:t xml:space="preserve">, </w:t>
      </w:r>
      <w:proofErr w:type="spellStart"/>
      <w:r w:rsidRPr="001709E5">
        <w:rPr>
          <w:rFonts w:ascii="Book Antiqua" w:hAnsi="Book Antiqua" w:cs="宋体"/>
          <w:snapToGrid/>
          <w:sz w:val="24"/>
          <w:szCs w:val="24"/>
          <w:lang w:val="en-US" w:eastAsia="zh-CN"/>
        </w:rPr>
        <w:t>Perico</w:t>
      </w:r>
      <w:proofErr w:type="spellEnd"/>
      <w:r w:rsidRPr="001709E5">
        <w:rPr>
          <w:rFonts w:ascii="Book Antiqua" w:hAnsi="Book Antiqua" w:cs="宋体"/>
          <w:snapToGrid/>
          <w:sz w:val="24"/>
          <w:szCs w:val="24"/>
          <w:lang w:val="en-US" w:eastAsia="zh-CN"/>
        </w:rPr>
        <w:t xml:space="preserve"> N, </w:t>
      </w:r>
      <w:proofErr w:type="spellStart"/>
      <w:r w:rsidRPr="001709E5">
        <w:rPr>
          <w:rFonts w:ascii="Book Antiqua" w:hAnsi="Book Antiqua" w:cs="宋体"/>
          <w:snapToGrid/>
          <w:sz w:val="24"/>
          <w:szCs w:val="24"/>
          <w:lang w:val="en-US" w:eastAsia="zh-CN"/>
        </w:rPr>
        <w:t>Gaspari</w:t>
      </w:r>
      <w:proofErr w:type="spellEnd"/>
      <w:r w:rsidRPr="001709E5">
        <w:rPr>
          <w:rFonts w:ascii="Book Antiqua" w:hAnsi="Book Antiqua" w:cs="宋体"/>
          <w:snapToGrid/>
          <w:sz w:val="24"/>
          <w:szCs w:val="24"/>
          <w:lang w:val="en-US" w:eastAsia="zh-CN"/>
        </w:rPr>
        <w:t xml:space="preserve"> F, </w:t>
      </w:r>
      <w:proofErr w:type="spellStart"/>
      <w:r w:rsidRPr="001709E5">
        <w:rPr>
          <w:rFonts w:ascii="Book Antiqua" w:hAnsi="Book Antiqua" w:cs="宋体"/>
          <w:snapToGrid/>
          <w:sz w:val="24"/>
          <w:szCs w:val="24"/>
          <w:lang w:val="en-US" w:eastAsia="zh-CN"/>
        </w:rPr>
        <w:t>Remuzzi</w:t>
      </w:r>
      <w:proofErr w:type="spellEnd"/>
      <w:r w:rsidRPr="001709E5">
        <w:rPr>
          <w:rFonts w:ascii="Book Antiqua" w:hAnsi="Book Antiqua" w:cs="宋体"/>
          <w:snapToGrid/>
          <w:sz w:val="24"/>
          <w:szCs w:val="24"/>
          <w:lang w:val="en-US" w:eastAsia="zh-CN"/>
        </w:rPr>
        <w:t xml:space="preserve"> G. Nephrotoxic aspects of cyclosporine. </w:t>
      </w:r>
      <w:r w:rsidRPr="001709E5">
        <w:rPr>
          <w:rFonts w:ascii="Book Antiqua" w:hAnsi="Book Antiqua" w:cs="宋体"/>
          <w:i/>
          <w:iCs/>
          <w:snapToGrid/>
          <w:sz w:val="24"/>
          <w:szCs w:val="24"/>
          <w:lang w:val="en-US" w:eastAsia="zh-CN"/>
        </w:rPr>
        <w:t>Transplant Proc</w:t>
      </w:r>
      <w:r w:rsidRPr="001709E5">
        <w:rPr>
          <w:rFonts w:ascii="Book Antiqua" w:hAnsi="Book Antiqua" w:cs="宋体"/>
          <w:snapToGrid/>
          <w:sz w:val="24"/>
          <w:szCs w:val="24"/>
          <w:lang w:val="en-US" w:eastAsia="zh-CN"/>
        </w:rPr>
        <w:t xml:space="preserve"> 2004; </w:t>
      </w:r>
      <w:r w:rsidRPr="001709E5">
        <w:rPr>
          <w:rFonts w:ascii="Book Antiqua" w:hAnsi="Book Antiqua" w:cs="宋体"/>
          <w:b/>
          <w:bCs/>
          <w:snapToGrid/>
          <w:sz w:val="24"/>
          <w:szCs w:val="24"/>
          <w:lang w:val="en-US" w:eastAsia="zh-CN"/>
        </w:rPr>
        <w:t>36</w:t>
      </w:r>
      <w:r w:rsidRPr="001709E5">
        <w:rPr>
          <w:rFonts w:ascii="Book Antiqua" w:hAnsi="Book Antiqua" w:cs="宋体"/>
          <w:snapToGrid/>
          <w:sz w:val="24"/>
          <w:szCs w:val="24"/>
          <w:lang w:val="en-US" w:eastAsia="zh-CN"/>
        </w:rPr>
        <w:t>: 234S-239S [PMID: 15041344 DOI: 10.1016/j.transproceed.2004.01.011]</w:t>
      </w:r>
    </w:p>
    <w:p w14:paraId="3DE8A2B5" w14:textId="77777777" w:rsidR="009A71EF" w:rsidRPr="001709E5" w:rsidRDefault="009A71EF" w:rsidP="009A71EF">
      <w:pPr>
        <w:spacing w:after="0" w:line="360" w:lineRule="auto"/>
        <w:jc w:val="both"/>
        <w:rPr>
          <w:rFonts w:ascii="Book Antiqua" w:hAnsi="Book Antiqua" w:cs="宋体"/>
          <w:snapToGrid/>
          <w:sz w:val="24"/>
          <w:szCs w:val="24"/>
          <w:lang w:val="en-US" w:eastAsia="zh-CN"/>
        </w:rPr>
      </w:pPr>
      <w:r w:rsidRPr="001709E5">
        <w:rPr>
          <w:rFonts w:ascii="Book Antiqua" w:hAnsi="Book Antiqua" w:cs="宋体"/>
          <w:snapToGrid/>
          <w:sz w:val="24"/>
          <w:szCs w:val="24"/>
          <w:lang w:val="en-US" w:eastAsia="zh-CN"/>
        </w:rPr>
        <w:t xml:space="preserve">23 </w:t>
      </w:r>
      <w:proofErr w:type="spellStart"/>
      <w:r w:rsidRPr="001709E5">
        <w:rPr>
          <w:rFonts w:ascii="Book Antiqua" w:hAnsi="Book Antiqua" w:cs="宋体"/>
          <w:b/>
          <w:bCs/>
          <w:snapToGrid/>
          <w:sz w:val="24"/>
          <w:szCs w:val="24"/>
          <w:lang w:val="en-US" w:eastAsia="zh-CN"/>
        </w:rPr>
        <w:t>Dantal</w:t>
      </w:r>
      <w:proofErr w:type="spellEnd"/>
      <w:r w:rsidRPr="001709E5">
        <w:rPr>
          <w:rFonts w:ascii="Book Antiqua" w:hAnsi="Book Antiqua" w:cs="宋体"/>
          <w:b/>
          <w:bCs/>
          <w:snapToGrid/>
          <w:sz w:val="24"/>
          <w:szCs w:val="24"/>
          <w:lang w:val="en-US" w:eastAsia="zh-CN"/>
        </w:rPr>
        <w:t xml:space="preserve"> J</w:t>
      </w:r>
      <w:r w:rsidRPr="001709E5">
        <w:rPr>
          <w:rFonts w:ascii="Book Antiqua" w:hAnsi="Book Antiqua" w:cs="宋体"/>
          <w:snapToGrid/>
          <w:sz w:val="24"/>
          <w:szCs w:val="24"/>
          <w:lang w:val="en-US" w:eastAsia="zh-CN"/>
        </w:rPr>
        <w:t xml:space="preserve">, </w:t>
      </w:r>
      <w:proofErr w:type="spellStart"/>
      <w:r w:rsidRPr="001709E5">
        <w:rPr>
          <w:rFonts w:ascii="Book Antiqua" w:hAnsi="Book Antiqua" w:cs="宋体"/>
          <w:snapToGrid/>
          <w:sz w:val="24"/>
          <w:szCs w:val="24"/>
          <w:lang w:val="en-US" w:eastAsia="zh-CN"/>
        </w:rPr>
        <w:t>Soulillou</w:t>
      </w:r>
      <w:proofErr w:type="spellEnd"/>
      <w:r w:rsidRPr="001709E5">
        <w:rPr>
          <w:rFonts w:ascii="Book Antiqua" w:hAnsi="Book Antiqua" w:cs="宋体"/>
          <w:snapToGrid/>
          <w:sz w:val="24"/>
          <w:szCs w:val="24"/>
          <w:lang w:val="en-US" w:eastAsia="zh-CN"/>
        </w:rPr>
        <w:t xml:space="preserve"> JP. Immunosuppressive drugs and the risk of cancer after organ transplantation. </w:t>
      </w:r>
      <w:r w:rsidRPr="001709E5">
        <w:rPr>
          <w:rFonts w:ascii="Book Antiqua" w:hAnsi="Book Antiqua" w:cs="宋体"/>
          <w:i/>
          <w:iCs/>
          <w:snapToGrid/>
          <w:sz w:val="24"/>
          <w:szCs w:val="24"/>
          <w:lang w:val="en-US" w:eastAsia="zh-CN"/>
        </w:rPr>
        <w:t xml:space="preserve">N </w:t>
      </w:r>
      <w:proofErr w:type="spellStart"/>
      <w:r w:rsidRPr="001709E5">
        <w:rPr>
          <w:rFonts w:ascii="Book Antiqua" w:hAnsi="Book Antiqua" w:cs="宋体"/>
          <w:i/>
          <w:iCs/>
          <w:snapToGrid/>
          <w:sz w:val="24"/>
          <w:szCs w:val="24"/>
          <w:lang w:val="en-US" w:eastAsia="zh-CN"/>
        </w:rPr>
        <w:t>Engl</w:t>
      </w:r>
      <w:proofErr w:type="spellEnd"/>
      <w:r w:rsidRPr="001709E5">
        <w:rPr>
          <w:rFonts w:ascii="Book Antiqua" w:hAnsi="Book Antiqua" w:cs="宋体"/>
          <w:i/>
          <w:iCs/>
          <w:snapToGrid/>
          <w:sz w:val="24"/>
          <w:szCs w:val="24"/>
          <w:lang w:val="en-US" w:eastAsia="zh-CN"/>
        </w:rPr>
        <w:t xml:space="preserve"> J Med</w:t>
      </w:r>
      <w:r w:rsidRPr="001709E5">
        <w:rPr>
          <w:rFonts w:ascii="Book Antiqua" w:hAnsi="Book Antiqua" w:cs="宋体"/>
          <w:snapToGrid/>
          <w:sz w:val="24"/>
          <w:szCs w:val="24"/>
          <w:lang w:val="en-US" w:eastAsia="zh-CN"/>
        </w:rPr>
        <w:t xml:space="preserve"> 2005; </w:t>
      </w:r>
      <w:r w:rsidRPr="001709E5">
        <w:rPr>
          <w:rFonts w:ascii="Book Antiqua" w:hAnsi="Book Antiqua" w:cs="宋体"/>
          <w:b/>
          <w:bCs/>
          <w:snapToGrid/>
          <w:sz w:val="24"/>
          <w:szCs w:val="24"/>
          <w:lang w:val="en-US" w:eastAsia="zh-CN"/>
        </w:rPr>
        <w:t>352</w:t>
      </w:r>
      <w:r w:rsidRPr="001709E5">
        <w:rPr>
          <w:rFonts w:ascii="Book Antiqua" w:hAnsi="Book Antiqua" w:cs="宋体"/>
          <w:snapToGrid/>
          <w:sz w:val="24"/>
          <w:szCs w:val="24"/>
          <w:lang w:val="en-US" w:eastAsia="zh-CN"/>
        </w:rPr>
        <w:t>: 1371-1373 [PMID: 15800234 DOI: 10.1056/NEJMe058018]</w:t>
      </w:r>
    </w:p>
    <w:p w14:paraId="20B6DFBC" w14:textId="77777777" w:rsidR="009A71EF" w:rsidRPr="001709E5" w:rsidRDefault="009A71EF" w:rsidP="009A71EF">
      <w:pPr>
        <w:spacing w:after="0" w:line="360" w:lineRule="auto"/>
        <w:jc w:val="both"/>
        <w:rPr>
          <w:rFonts w:ascii="Book Antiqua" w:hAnsi="Book Antiqua" w:cs="宋体"/>
          <w:snapToGrid/>
          <w:sz w:val="24"/>
          <w:szCs w:val="24"/>
          <w:lang w:val="en-US" w:eastAsia="zh-CN"/>
        </w:rPr>
      </w:pPr>
      <w:r w:rsidRPr="001709E5">
        <w:rPr>
          <w:rFonts w:ascii="Book Antiqua" w:hAnsi="Book Antiqua" w:cs="宋体"/>
          <w:snapToGrid/>
          <w:sz w:val="24"/>
          <w:szCs w:val="24"/>
          <w:lang w:val="en-US" w:eastAsia="zh-CN"/>
        </w:rPr>
        <w:t xml:space="preserve">24 </w:t>
      </w:r>
      <w:proofErr w:type="spellStart"/>
      <w:r w:rsidRPr="001709E5">
        <w:rPr>
          <w:rFonts w:ascii="Book Antiqua" w:hAnsi="Book Antiqua" w:cs="宋体"/>
          <w:b/>
          <w:bCs/>
          <w:snapToGrid/>
          <w:sz w:val="24"/>
          <w:szCs w:val="24"/>
          <w:lang w:val="en-US" w:eastAsia="zh-CN"/>
        </w:rPr>
        <w:t>Hojo</w:t>
      </w:r>
      <w:proofErr w:type="spellEnd"/>
      <w:r w:rsidRPr="001709E5">
        <w:rPr>
          <w:rFonts w:ascii="Book Antiqua" w:hAnsi="Book Antiqua" w:cs="宋体"/>
          <w:b/>
          <w:bCs/>
          <w:snapToGrid/>
          <w:sz w:val="24"/>
          <w:szCs w:val="24"/>
          <w:lang w:val="en-US" w:eastAsia="zh-CN"/>
        </w:rPr>
        <w:t xml:space="preserve"> M</w:t>
      </w:r>
      <w:r w:rsidRPr="001709E5">
        <w:rPr>
          <w:rFonts w:ascii="Book Antiqua" w:hAnsi="Book Antiqua" w:cs="宋体"/>
          <w:snapToGrid/>
          <w:sz w:val="24"/>
          <w:szCs w:val="24"/>
          <w:lang w:val="en-US" w:eastAsia="zh-CN"/>
        </w:rPr>
        <w:t xml:space="preserve">, Morimoto T, </w:t>
      </w:r>
      <w:proofErr w:type="spellStart"/>
      <w:r w:rsidRPr="001709E5">
        <w:rPr>
          <w:rFonts w:ascii="Book Antiqua" w:hAnsi="Book Antiqua" w:cs="宋体"/>
          <w:snapToGrid/>
          <w:sz w:val="24"/>
          <w:szCs w:val="24"/>
          <w:lang w:val="en-US" w:eastAsia="zh-CN"/>
        </w:rPr>
        <w:t>Maluccio</w:t>
      </w:r>
      <w:proofErr w:type="spellEnd"/>
      <w:r w:rsidRPr="001709E5">
        <w:rPr>
          <w:rFonts w:ascii="Book Antiqua" w:hAnsi="Book Antiqua" w:cs="宋体"/>
          <w:snapToGrid/>
          <w:sz w:val="24"/>
          <w:szCs w:val="24"/>
          <w:lang w:val="en-US" w:eastAsia="zh-CN"/>
        </w:rPr>
        <w:t xml:space="preserve"> M, Asano T, Morimoto K, </w:t>
      </w:r>
      <w:proofErr w:type="spellStart"/>
      <w:r w:rsidRPr="001709E5">
        <w:rPr>
          <w:rFonts w:ascii="Book Antiqua" w:hAnsi="Book Antiqua" w:cs="宋体"/>
          <w:snapToGrid/>
          <w:sz w:val="24"/>
          <w:szCs w:val="24"/>
          <w:lang w:val="en-US" w:eastAsia="zh-CN"/>
        </w:rPr>
        <w:t>Lagman</w:t>
      </w:r>
      <w:proofErr w:type="spellEnd"/>
      <w:r w:rsidRPr="001709E5">
        <w:rPr>
          <w:rFonts w:ascii="Book Antiqua" w:hAnsi="Book Antiqua" w:cs="宋体"/>
          <w:snapToGrid/>
          <w:sz w:val="24"/>
          <w:szCs w:val="24"/>
          <w:lang w:val="en-US" w:eastAsia="zh-CN"/>
        </w:rPr>
        <w:t xml:space="preserve"> M, </w:t>
      </w:r>
      <w:proofErr w:type="spellStart"/>
      <w:r w:rsidRPr="001709E5">
        <w:rPr>
          <w:rFonts w:ascii="Book Antiqua" w:hAnsi="Book Antiqua" w:cs="宋体"/>
          <w:snapToGrid/>
          <w:sz w:val="24"/>
          <w:szCs w:val="24"/>
          <w:lang w:val="en-US" w:eastAsia="zh-CN"/>
        </w:rPr>
        <w:t>Shimbo</w:t>
      </w:r>
      <w:proofErr w:type="spellEnd"/>
      <w:r w:rsidRPr="001709E5">
        <w:rPr>
          <w:rFonts w:ascii="Book Antiqua" w:hAnsi="Book Antiqua" w:cs="宋体"/>
          <w:snapToGrid/>
          <w:sz w:val="24"/>
          <w:szCs w:val="24"/>
          <w:lang w:val="en-US" w:eastAsia="zh-CN"/>
        </w:rPr>
        <w:t xml:space="preserve"> T, </w:t>
      </w:r>
      <w:proofErr w:type="spellStart"/>
      <w:r w:rsidRPr="001709E5">
        <w:rPr>
          <w:rFonts w:ascii="Book Antiqua" w:hAnsi="Book Antiqua" w:cs="宋体"/>
          <w:snapToGrid/>
          <w:sz w:val="24"/>
          <w:szCs w:val="24"/>
          <w:lang w:val="en-US" w:eastAsia="zh-CN"/>
        </w:rPr>
        <w:t>Suthanthiran</w:t>
      </w:r>
      <w:proofErr w:type="spellEnd"/>
      <w:r w:rsidRPr="001709E5">
        <w:rPr>
          <w:rFonts w:ascii="Book Antiqua" w:hAnsi="Book Antiqua" w:cs="宋体"/>
          <w:snapToGrid/>
          <w:sz w:val="24"/>
          <w:szCs w:val="24"/>
          <w:lang w:val="en-US" w:eastAsia="zh-CN"/>
        </w:rPr>
        <w:t xml:space="preserve"> M. Cyclosporine induces cancer progression by a cell-autonomous mechanism. </w:t>
      </w:r>
      <w:r w:rsidRPr="001709E5">
        <w:rPr>
          <w:rFonts w:ascii="Book Antiqua" w:hAnsi="Book Antiqua" w:cs="宋体"/>
          <w:i/>
          <w:iCs/>
          <w:snapToGrid/>
          <w:sz w:val="24"/>
          <w:szCs w:val="24"/>
          <w:lang w:val="en-US" w:eastAsia="zh-CN"/>
        </w:rPr>
        <w:t>Nature</w:t>
      </w:r>
      <w:r w:rsidRPr="001709E5">
        <w:rPr>
          <w:rFonts w:ascii="Book Antiqua" w:hAnsi="Book Antiqua" w:cs="宋体"/>
          <w:snapToGrid/>
          <w:sz w:val="24"/>
          <w:szCs w:val="24"/>
          <w:lang w:val="en-US" w:eastAsia="zh-CN"/>
        </w:rPr>
        <w:t xml:space="preserve"> 1999; </w:t>
      </w:r>
      <w:r w:rsidRPr="001709E5">
        <w:rPr>
          <w:rFonts w:ascii="Book Antiqua" w:hAnsi="Book Antiqua" w:cs="宋体"/>
          <w:b/>
          <w:bCs/>
          <w:snapToGrid/>
          <w:sz w:val="24"/>
          <w:szCs w:val="24"/>
          <w:lang w:val="en-US" w:eastAsia="zh-CN"/>
        </w:rPr>
        <w:t>397</w:t>
      </w:r>
      <w:r w:rsidRPr="001709E5">
        <w:rPr>
          <w:rFonts w:ascii="Book Antiqua" w:hAnsi="Book Antiqua" w:cs="宋体"/>
          <w:snapToGrid/>
          <w:sz w:val="24"/>
          <w:szCs w:val="24"/>
          <w:lang w:val="en-US" w:eastAsia="zh-CN"/>
        </w:rPr>
        <w:t>: 530-534 [PMID: 10028970 DOI: 10.1038/17401]</w:t>
      </w:r>
    </w:p>
    <w:p w14:paraId="22B1EAF1" w14:textId="77777777" w:rsidR="009A71EF" w:rsidRPr="001709E5" w:rsidRDefault="009A71EF" w:rsidP="009A71EF">
      <w:pPr>
        <w:spacing w:after="0" w:line="360" w:lineRule="auto"/>
        <w:jc w:val="both"/>
        <w:rPr>
          <w:rFonts w:ascii="Book Antiqua" w:hAnsi="Book Antiqua" w:cs="宋体"/>
          <w:snapToGrid/>
          <w:sz w:val="24"/>
          <w:szCs w:val="24"/>
          <w:lang w:val="en-US" w:eastAsia="zh-CN"/>
        </w:rPr>
      </w:pPr>
      <w:r w:rsidRPr="00990DEF">
        <w:rPr>
          <w:rFonts w:ascii="Book Antiqua" w:hAnsi="Book Antiqua" w:cs="宋体"/>
          <w:snapToGrid/>
          <w:sz w:val="24"/>
          <w:szCs w:val="24"/>
          <w:lang w:val="en-US" w:eastAsia="zh-CN"/>
        </w:rPr>
        <w:t xml:space="preserve">25 </w:t>
      </w:r>
      <w:r w:rsidRPr="00990DEF">
        <w:rPr>
          <w:rFonts w:ascii="Book Antiqua" w:hAnsi="Book Antiqua" w:cs="宋体"/>
          <w:b/>
          <w:bCs/>
          <w:snapToGrid/>
          <w:sz w:val="24"/>
          <w:szCs w:val="24"/>
          <w:lang w:val="en-US" w:eastAsia="zh-CN"/>
        </w:rPr>
        <w:t>Gutierrez-</w:t>
      </w:r>
      <w:proofErr w:type="spellStart"/>
      <w:r w:rsidRPr="00990DEF">
        <w:rPr>
          <w:rFonts w:ascii="Book Antiqua" w:hAnsi="Book Antiqua" w:cs="宋体"/>
          <w:b/>
          <w:bCs/>
          <w:snapToGrid/>
          <w:sz w:val="24"/>
          <w:szCs w:val="24"/>
          <w:lang w:val="en-US" w:eastAsia="zh-CN"/>
        </w:rPr>
        <w:t>Dalmau</w:t>
      </w:r>
      <w:proofErr w:type="spellEnd"/>
      <w:r w:rsidRPr="00990DEF">
        <w:rPr>
          <w:rFonts w:ascii="Book Antiqua" w:hAnsi="Book Antiqua" w:cs="宋体"/>
          <w:b/>
          <w:bCs/>
          <w:snapToGrid/>
          <w:sz w:val="24"/>
          <w:szCs w:val="24"/>
          <w:lang w:val="en-US" w:eastAsia="zh-CN"/>
        </w:rPr>
        <w:t xml:space="preserve"> A</w:t>
      </w:r>
      <w:r w:rsidRPr="00990DEF">
        <w:rPr>
          <w:rFonts w:ascii="Book Antiqua" w:hAnsi="Book Antiqua" w:cs="宋体"/>
          <w:snapToGrid/>
          <w:sz w:val="24"/>
          <w:szCs w:val="24"/>
          <w:lang w:val="en-US" w:eastAsia="zh-CN"/>
        </w:rPr>
        <w:t xml:space="preserve">, </w:t>
      </w:r>
      <w:proofErr w:type="spellStart"/>
      <w:r w:rsidRPr="00990DEF">
        <w:rPr>
          <w:rFonts w:ascii="Book Antiqua" w:hAnsi="Book Antiqua" w:cs="宋体"/>
          <w:snapToGrid/>
          <w:sz w:val="24"/>
          <w:szCs w:val="24"/>
          <w:lang w:val="en-US" w:eastAsia="zh-CN"/>
        </w:rPr>
        <w:t>Campistol</w:t>
      </w:r>
      <w:proofErr w:type="spellEnd"/>
      <w:r w:rsidRPr="00990DEF">
        <w:rPr>
          <w:rFonts w:ascii="Book Antiqua" w:hAnsi="Book Antiqua" w:cs="宋体"/>
          <w:snapToGrid/>
          <w:sz w:val="24"/>
          <w:szCs w:val="24"/>
          <w:lang w:val="en-US" w:eastAsia="zh-CN"/>
        </w:rPr>
        <w:t xml:space="preserve"> JM. </w:t>
      </w:r>
      <w:r w:rsidRPr="001709E5">
        <w:rPr>
          <w:rFonts w:ascii="Book Antiqua" w:hAnsi="Book Antiqua" w:cs="宋体"/>
          <w:snapToGrid/>
          <w:sz w:val="24"/>
          <w:szCs w:val="24"/>
          <w:lang w:val="en-US" w:eastAsia="zh-CN"/>
        </w:rPr>
        <w:t xml:space="preserve">Immunosuppressive therapy and malignancy in organ transplant recipients: a systematic review. </w:t>
      </w:r>
      <w:r w:rsidRPr="001709E5">
        <w:rPr>
          <w:rFonts w:ascii="Book Antiqua" w:hAnsi="Book Antiqua" w:cs="宋体"/>
          <w:i/>
          <w:iCs/>
          <w:snapToGrid/>
          <w:sz w:val="24"/>
          <w:szCs w:val="24"/>
          <w:lang w:val="en-US" w:eastAsia="zh-CN"/>
        </w:rPr>
        <w:t>Drugs</w:t>
      </w:r>
      <w:r w:rsidRPr="001709E5">
        <w:rPr>
          <w:rFonts w:ascii="Book Antiqua" w:hAnsi="Book Antiqua" w:cs="宋体"/>
          <w:snapToGrid/>
          <w:sz w:val="24"/>
          <w:szCs w:val="24"/>
          <w:lang w:val="en-US" w:eastAsia="zh-CN"/>
        </w:rPr>
        <w:t xml:space="preserve"> 2007; </w:t>
      </w:r>
      <w:r w:rsidRPr="001709E5">
        <w:rPr>
          <w:rFonts w:ascii="Book Antiqua" w:hAnsi="Book Antiqua" w:cs="宋体"/>
          <w:b/>
          <w:bCs/>
          <w:snapToGrid/>
          <w:sz w:val="24"/>
          <w:szCs w:val="24"/>
          <w:lang w:val="en-US" w:eastAsia="zh-CN"/>
        </w:rPr>
        <w:t>67</w:t>
      </w:r>
      <w:r w:rsidRPr="001709E5">
        <w:rPr>
          <w:rFonts w:ascii="Book Antiqua" w:hAnsi="Book Antiqua" w:cs="宋体"/>
          <w:snapToGrid/>
          <w:sz w:val="24"/>
          <w:szCs w:val="24"/>
          <w:lang w:val="en-US" w:eastAsia="zh-CN"/>
        </w:rPr>
        <w:t>: 1167-1198 [PMID: 17521218 DOI: 10.2165/00003495-200767080-00006]</w:t>
      </w:r>
    </w:p>
    <w:p w14:paraId="1E8EE982" w14:textId="77777777" w:rsidR="009A71EF" w:rsidRPr="001709E5" w:rsidRDefault="009A71EF" w:rsidP="009A71EF">
      <w:pPr>
        <w:spacing w:after="0" w:line="360" w:lineRule="auto"/>
        <w:jc w:val="both"/>
        <w:rPr>
          <w:rFonts w:ascii="Book Antiqua" w:hAnsi="Book Antiqua" w:cs="宋体"/>
          <w:snapToGrid/>
          <w:sz w:val="24"/>
          <w:szCs w:val="24"/>
          <w:lang w:val="en-US" w:eastAsia="zh-CN"/>
        </w:rPr>
      </w:pPr>
      <w:r w:rsidRPr="001709E5">
        <w:rPr>
          <w:rFonts w:ascii="Book Antiqua" w:hAnsi="Book Antiqua" w:cs="宋体"/>
          <w:snapToGrid/>
          <w:sz w:val="24"/>
          <w:szCs w:val="24"/>
          <w:lang w:val="en-US" w:eastAsia="zh-CN"/>
        </w:rPr>
        <w:t xml:space="preserve">26 </w:t>
      </w:r>
      <w:proofErr w:type="spellStart"/>
      <w:r w:rsidRPr="001709E5">
        <w:rPr>
          <w:rFonts w:ascii="Book Antiqua" w:hAnsi="Book Antiqua" w:cs="宋体"/>
          <w:b/>
          <w:bCs/>
          <w:snapToGrid/>
          <w:sz w:val="24"/>
          <w:szCs w:val="24"/>
          <w:lang w:val="en-US" w:eastAsia="zh-CN"/>
        </w:rPr>
        <w:t>Angermann</w:t>
      </w:r>
      <w:proofErr w:type="spellEnd"/>
      <w:r w:rsidRPr="001709E5">
        <w:rPr>
          <w:rFonts w:ascii="Book Antiqua" w:hAnsi="Book Antiqua" w:cs="宋体"/>
          <w:b/>
          <w:bCs/>
          <w:snapToGrid/>
          <w:sz w:val="24"/>
          <w:szCs w:val="24"/>
          <w:lang w:val="en-US" w:eastAsia="zh-CN"/>
        </w:rPr>
        <w:t xml:space="preserve"> CE</w:t>
      </w:r>
      <w:r w:rsidRPr="001709E5">
        <w:rPr>
          <w:rFonts w:ascii="Book Antiqua" w:hAnsi="Book Antiqua" w:cs="宋体"/>
          <w:snapToGrid/>
          <w:sz w:val="24"/>
          <w:szCs w:val="24"/>
          <w:lang w:val="en-US" w:eastAsia="zh-CN"/>
        </w:rPr>
        <w:t xml:space="preserve">, </w:t>
      </w:r>
      <w:proofErr w:type="spellStart"/>
      <w:r w:rsidRPr="001709E5">
        <w:rPr>
          <w:rFonts w:ascii="Book Antiqua" w:hAnsi="Book Antiqua" w:cs="宋体"/>
          <w:snapToGrid/>
          <w:sz w:val="24"/>
          <w:szCs w:val="24"/>
          <w:lang w:val="en-US" w:eastAsia="zh-CN"/>
        </w:rPr>
        <w:t>Störk</w:t>
      </w:r>
      <w:proofErr w:type="spellEnd"/>
      <w:r w:rsidRPr="001709E5">
        <w:rPr>
          <w:rFonts w:ascii="Book Antiqua" w:hAnsi="Book Antiqua" w:cs="宋体"/>
          <w:snapToGrid/>
          <w:sz w:val="24"/>
          <w:szCs w:val="24"/>
          <w:lang w:val="en-US" w:eastAsia="zh-CN"/>
        </w:rPr>
        <w:t xml:space="preserve"> S, </w:t>
      </w:r>
      <w:proofErr w:type="spellStart"/>
      <w:r w:rsidRPr="001709E5">
        <w:rPr>
          <w:rFonts w:ascii="Book Antiqua" w:hAnsi="Book Antiqua" w:cs="宋体"/>
          <w:snapToGrid/>
          <w:sz w:val="24"/>
          <w:szCs w:val="24"/>
          <w:lang w:val="en-US" w:eastAsia="zh-CN"/>
        </w:rPr>
        <w:t>Costard-Jäckle</w:t>
      </w:r>
      <w:proofErr w:type="spellEnd"/>
      <w:r w:rsidRPr="001709E5">
        <w:rPr>
          <w:rFonts w:ascii="Book Antiqua" w:hAnsi="Book Antiqua" w:cs="宋体"/>
          <w:snapToGrid/>
          <w:sz w:val="24"/>
          <w:szCs w:val="24"/>
          <w:lang w:val="en-US" w:eastAsia="zh-CN"/>
        </w:rPr>
        <w:t xml:space="preserve"> A, </w:t>
      </w:r>
      <w:proofErr w:type="spellStart"/>
      <w:r w:rsidRPr="001709E5">
        <w:rPr>
          <w:rFonts w:ascii="Book Antiqua" w:hAnsi="Book Antiqua" w:cs="宋体"/>
          <w:snapToGrid/>
          <w:sz w:val="24"/>
          <w:szCs w:val="24"/>
          <w:lang w:val="en-US" w:eastAsia="zh-CN"/>
        </w:rPr>
        <w:t>Dengler</w:t>
      </w:r>
      <w:proofErr w:type="spellEnd"/>
      <w:r w:rsidRPr="001709E5">
        <w:rPr>
          <w:rFonts w:ascii="Book Antiqua" w:hAnsi="Book Antiqua" w:cs="宋体"/>
          <w:snapToGrid/>
          <w:sz w:val="24"/>
          <w:szCs w:val="24"/>
          <w:lang w:val="en-US" w:eastAsia="zh-CN"/>
        </w:rPr>
        <w:t xml:space="preserve"> TJ, Siebert U, </w:t>
      </w:r>
      <w:proofErr w:type="spellStart"/>
      <w:r w:rsidRPr="001709E5">
        <w:rPr>
          <w:rFonts w:ascii="Book Antiqua" w:hAnsi="Book Antiqua" w:cs="宋体"/>
          <w:snapToGrid/>
          <w:sz w:val="24"/>
          <w:szCs w:val="24"/>
          <w:lang w:val="en-US" w:eastAsia="zh-CN"/>
        </w:rPr>
        <w:t>Tenderich</w:t>
      </w:r>
      <w:proofErr w:type="spellEnd"/>
      <w:r w:rsidRPr="001709E5">
        <w:rPr>
          <w:rFonts w:ascii="Book Antiqua" w:hAnsi="Book Antiqua" w:cs="宋体"/>
          <w:snapToGrid/>
          <w:sz w:val="24"/>
          <w:szCs w:val="24"/>
          <w:lang w:val="en-US" w:eastAsia="zh-CN"/>
        </w:rPr>
        <w:t xml:space="preserve"> G, </w:t>
      </w:r>
      <w:proofErr w:type="spellStart"/>
      <w:r w:rsidRPr="001709E5">
        <w:rPr>
          <w:rFonts w:ascii="Book Antiqua" w:hAnsi="Book Antiqua" w:cs="宋体"/>
          <w:snapToGrid/>
          <w:sz w:val="24"/>
          <w:szCs w:val="24"/>
          <w:lang w:val="en-US" w:eastAsia="zh-CN"/>
        </w:rPr>
        <w:t>Rahmel</w:t>
      </w:r>
      <w:proofErr w:type="spellEnd"/>
      <w:r w:rsidRPr="001709E5">
        <w:rPr>
          <w:rFonts w:ascii="Book Antiqua" w:hAnsi="Book Antiqua" w:cs="宋体"/>
          <w:snapToGrid/>
          <w:sz w:val="24"/>
          <w:szCs w:val="24"/>
          <w:lang w:val="en-US" w:eastAsia="zh-CN"/>
        </w:rPr>
        <w:t xml:space="preserve"> A, Schwarz ER, </w:t>
      </w:r>
      <w:proofErr w:type="spellStart"/>
      <w:r w:rsidRPr="001709E5">
        <w:rPr>
          <w:rFonts w:ascii="Book Antiqua" w:hAnsi="Book Antiqua" w:cs="宋体"/>
          <w:snapToGrid/>
          <w:sz w:val="24"/>
          <w:szCs w:val="24"/>
          <w:lang w:val="en-US" w:eastAsia="zh-CN"/>
        </w:rPr>
        <w:t>Nägele</w:t>
      </w:r>
      <w:proofErr w:type="spellEnd"/>
      <w:r w:rsidRPr="001709E5">
        <w:rPr>
          <w:rFonts w:ascii="Book Antiqua" w:hAnsi="Book Antiqua" w:cs="宋体"/>
          <w:snapToGrid/>
          <w:sz w:val="24"/>
          <w:szCs w:val="24"/>
          <w:lang w:val="en-US" w:eastAsia="zh-CN"/>
        </w:rPr>
        <w:t xml:space="preserve"> H, Wagner FM, </w:t>
      </w:r>
      <w:proofErr w:type="spellStart"/>
      <w:r w:rsidRPr="001709E5">
        <w:rPr>
          <w:rFonts w:ascii="Book Antiqua" w:hAnsi="Book Antiqua" w:cs="宋体"/>
          <w:snapToGrid/>
          <w:sz w:val="24"/>
          <w:szCs w:val="24"/>
          <w:lang w:val="en-US" w:eastAsia="zh-CN"/>
        </w:rPr>
        <w:t>Haaff</w:t>
      </w:r>
      <w:proofErr w:type="spellEnd"/>
      <w:r w:rsidRPr="001709E5">
        <w:rPr>
          <w:rFonts w:ascii="Book Antiqua" w:hAnsi="Book Antiqua" w:cs="宋体"/>
          <w:snapToGrid/>
          <w:sz w:val="24"/>
          <w:szCs w:val="24"/>
          <w:lang w:val="en-US" w:eastAsia="zh-CN"/>
        </w:rPr>
        <w:t xml:space="preserve"> B, </w:t>
      </w:r>
      <w:proofErr w:type="spellStart"/>
      <w:r w:rsidRPr="001709E5">
        <w:rPr>
          <w:rFonts w:ascii="Book Antiqua" w:hAnsi="Book Antiqua" w:cs="宋体"/>
          <w:snapToGrid/>
          <w:sz w:val="24"/>
          <w:szCs w:val="24"/>
          <w:lang w:val="en-US" w:eastAsia="zh-CN"/>
        </w:rPr>
        <w:t>Pethig</w:t>
      </w:r>
      <w:proofErr w:type="spellEnd"/>
      <w:r w:rsidRPr="001709E5">
        <w:rPr>
          <w:rFonts w:ascii="Book Antiqua" w:hAnsi="Book Antiqua" w:cs="宋体"/>
          <w:snapToGrid/>
          <w:sz w:val="24"/>
          <w:szCs w:val="24"/>
          <w:lang w:val="en-US" w:eastAsia="zh-CN"/>
        </w:rPr>
        <w:t xml:space="preserve"> K. Reduction of cyclosporine after introduction of mycophenolate </w:t>
      </w:r>
      <w:proofErr w:type="spellStart"/>
      <w:r w:rsidRPr="001709E5">
        <w:rPr>
          <w:rFonts w:ascii="Book Antiqua" w:hAnsi="Book Antiqua" w:cs="宋体"/>
          <w:snapToGrid/>
          <w:sz w:val="24"/>
          <w:szCs w:val="24"/>
          <w:lang w:val="en-US" w:eastAsia="zh-CN"/>
        </w:rPr>
        <w:t>mofetil</w:t>
      </w:r>
      <w:proofErr w:type="spellEnd"/>
      <w:r w:rsidRPr="001709E5">
        <w:rPr>
          <w:rFonts w:ascii="Book Antiqua" w:hAnsi="Book Antiqua" w:cs="宋体"/>
          <w:snapToGrid/>
          <w:sz w:val="24"/>
          <w:szCs w:val="24"/>
          <w:lang w:val="en-US" w:eastAsia="zh-CN"/>
        </w:rPr>
        <w:t xml:space="preserve"> improves chronic renal dysfunction in heart transplant recipients--the IMPROVED multi-</w:t>
      </w:r>
      <w:proofErr w:type="spellStart"/>
      <w:r w:rsidRPr="001709E5">
        <w:rPr>
          <w:rFonts w:ascii="Book Antiqua" w:hAnsi="Book Antiqua" w:cs="宋体"/>
          <w:snapToGrid/>
          <w:sz w:val="24"/>
          <w:szCs w:val="24"/>
          <w:lang w:val="en-US" w:eastAsia="zh-CN"/>
        </w:rPr>
        <w:t>centre</w:t>
      </w:r>
      <w:proofErr w:type="spellEnd"/>
      <w:r w:rsidRPr="001709E5">
        <w:rPr>
          <w:rFonts w:ascii="Book Antiqua" w:hAnsi="Book Antiqua" w:cs="宋体"/>
          <w:snapToGrid/>
          <w:sz w:val="24"/>
          <w:szCs w:val="24"/>
          <w:lang w:val="en-US" w:eastAsia="zh-CN"/>
        </w:rPr>
        <w:t xml:space="preserve"> study. </w:t>
      </w:r>
      <w:proofErr w:type="spellStart"/>
      <w:r w:rsidRPr="001709E5">
        <w:rPr>
          <w:rFonts w:ascii="Book Antiqua" w:hAnsi="Book Antiqua" w:cs="宋体"/>
          <w:i/>
          <w:iCs/>
          <w:snapToGrid/>
          <w:sz w:val="24"/>
          <w:szCs w:val="24"/>
          <w:lang w:val="en-US" w:eastAsia="zh-CN"/>
        </w:rPr>
        <w:t>Eur</w:t>
      </w:r>
      <w:proofErr w:type="spellEnd"/>
      <w:r w:rsidRPr="001709E5">
        <w:rPr>
          <w:rFonts w:ascii="Book Antiqua" w:hAnsi="Book Antiqua" w:cs="宋体"/>
          <w:i/>
          <w:iCs/>
          <w:snapToGrid/>
          <w:sz w:val="24"/>
          <w:szCs w:val="24"/>
          <w:lang w:val="en-US" w:eastAsia="zh-CN"/>
        </w:rPr>
        <w:t xml:space="preserve"> Heart J</w:t>
      </w:r>
      <w:r w:rsidRPr="001709E5">
        <w:rPr>
          <w:rFonts w:ascii="Book Antiqua" w:hAnsi="Book Antiqua" w:cs="宋体"/>
          <w:snapToGrid/>
          <w:sz w:val="24"/>
          <w:szCs w:val="24"/>
          <w:lang w:val="en-US" w:eastAsia="zh-CN"/>
        </w:rPr>
        <w:t xml:space="preserve"> 2004; </w:t>
      </w:r>
      <w:r w:rsidRPr="001709E5">
        <w:rPr>
          <w:rFonts w:ascii="Book Antiqua" w:hAnsi="Book Antiqua" w:cs="宋体"/>
          <w:b/>
          <w:bCs/>
          <w:snapToGrid/>
          <w:sz w:val="24"/>
          <w:szCs w:val="24"/>
          <w:lang w:val="en-US" w:eastAsia="zh-CN"/>
        </w:rPr>
        <w:t>25</w:t>
      </w:r>
      <w:r w:rsidRPr="001709E5">
        <w:rPr>
          <w:rFonts w:ascii="Book Antiqua" w:hAnsi="Book Antiqua" w:cs="宋体"/>
          <w:snapToGrid/>
          <w:sz w:val="24"/>
          <w:szCs w:val="24"/>
          <w:lang w:val="en-US" w:eastAsia="zh-CN"/>
        </w:rPr>
        <w:t>: 1626-1634 [PMID: 15351162 DOI: 10.1016/j.ehj.2004.06.032]</w:t>
      </w:r>
    </w:p>
    <w:p w14:paraId="6BA0DE6A" w14:textId="77777777" w:rsidR="009A71EF" w:rsidRPr="001709E5" w:rsidRDefault="009A71EF" w:rsidP="009A71EF">
      <w:pPr>
        <w:spacing w:after="0" w:line="360" w:lineRule="auto"/>
        <w:jc w:val="both"/>
        <w:rPr>
          <w:rFonts w:ascii="Book Antiqua" w:hAnsi="Book Antiqua" w:cs="宋体"/>
          <w:snapToGrid/>
          <w:sz w:val="24"/>
          <w:szCs w:val="24"/>
          <w:lang w:val="en-US" w:eastAsia="zh-CN"/>
        </w:rPr>
      </w:pPr>
      <w:r w:rsidRPr="001709E5">
        <w:rPr>
          <w:rFonts w:ascii="Book Antiqua" w:hAnsi="Book Antiqua" w:cs="宋体"/>
          <w:snapToGrid/>
          <w:sz w:val="24"/>
          <w:szCs w:val="24"/>
          <w:lang w:val="en-US" w:eastAsia="zh-CN"/>
        </w:rPr>
        <w:t xml:space="preserve">27 </w:t>
      </w:r>
      <w:proofErr w:type="spellStart"/>
      <w:r w:rsidRPr="001709E5">
        <w:rPr>
          <w:rFonts w:ascii="Book Antiqua" w:hAnsi="Book Antiqua" w:cs="宋体"/>
          <w:b/>
          <w:bCs/>
          <w:snapToGrid/>
          <w:sz w:val="24"/>
          <w:szCs w:val="24"/>
          <w:lang w:val="en-US" w:eastAsia="zh-CN"/>
        </w:rPr>
        <w:t>Rothenburger</w:t>
      </w:r>
      <w:proofErr w:type="spellEnd"/>
      <w:r w:rsidRPr="001709E5">
        <w:rPr>
          <w:rFonts w:ascii="Book Antiqua" w:hAnsi="Book Antiqua" w:cs="宋体"/>
          <w:b/>
          <w:bCs/>
          <w:snapToGrid/>
          <w:sz w:val="24"/>
          <w:szCs w:val="24"/>
          <w:lang w:val="en-US" w:eastAsia="zh-CN"/>
        </w:rPr>
        <w:t xml:space="preserve"> M</w:t>
      </w:r>
      <w:r w:rsidRPr="001709E5">
        <w:rPr>
          <w:rFonts w:ascii="Book Antiqua" w:hAnsi="Book Antiqua" w:cs="宋体"/>
          <w:snapToGrid/>
          <w:sz w:val="24"/>
          <w:szCs w:val="24"/>
          <w:lang w:val="en-US" w:eastAsia="zh-CN"/>
        </w:rPr>
        <w:t xml:space="preserve">, </w:t>
      </w:r>
      <w:proofErr w:type="spellStart"/>
      <w:r w:rsidRPr="001709E5">
        <w:rPr>
          <w:rFonts w:ascii="Book Antiqua" w:hAnsi="Book Antiqua" w:cs="宋体"/>
          <w:snapToGrid/>
          <w:sz w:val="24"/>
          <w:szCs w:val="24"/>
          <w:lang w:val="en-US" w:eastAsia="zh-CN"/>
        </w:rPr>
        <w:t>Zuckermann</w:t>
      </w:r>
      <w:proofErr w:type="spellEnd"/>
      <w:r w:rsidRPr="001709E5">
        <w:rPr>
          <w:rFonts w:ascii="Book Antiqua" w:hAnsi="Book Antiqua" w:cs="宋体"/>
          <w:snapToGrid/>
          <w:sz w:val="24"/>
          <w:szCs w:val="24"/>
          <w:lang w:val="en-US" w:eastAsia="zh-CN"/>
        </w:rPr>
        <w:t xml:space="preserve"> A, Bara C, Hummel M, </w:t>
      </w:r>
      <w:proofErr w:type="spellStart"/>
      <w:r w:rsidRPr="001709E5">
        <w:rPr>
          <w:rFonts w:ascii="Book Antiqua" w:hAnsi="Book Antiqua" w:cs="宋体"/>
          <w:snapToGrid/>
          <w:sz w:val="24"/>
          <w:szCs w:val="24"/>
          <w:lang w:val="en-US" w:eastAsia="zh-CN"/>
        </w:rPr>
        <w:t>Strüber</w:t>
      </w:r>
      <w:proofErr w:type="spellEnd"/>
      <w:r w:rsidRPr="001709E5">
        <w:rPr>
          <w:rFonts w:ascii="Book Antiqua" w:hAnsi="Book Antiqua" w:cs="宋体"/>
          <w:snapToGrid/>
          <w:sz w:val="24"/>
          <w:szCs w:val="24"/>
          <w:lang w:val="en-US" w:eastAsia="zh-CN"/>
        </w:rPr>
        <w:t xml:space="preserve"> M, </w:t>
      </w:r>
      <w:proofErr w:type="spellStart"/>
      <w:r w:rsidRPr="001709E5">
        <w:rPr>
          <w:rFonts w:ascii="Book Antiqua" w:hAnsi="Book Antiqua" w:cs="宋体"/>
          <w:snapToGrid/>
          <w:sz w:val="24"/>
          <w:szCs w:val="24"/>
          <w:lang w:val="en-US" w:eastAsia="zh-CN"/>
        </w:rPr>
        <w:t>Hirt</w:t>
      </w:r>
      <w:proofErr w:type="spellEnd"/>
      <w:r w:rsidRPr="001709E5">
        <w:rPr>
          <w:rFonts w:ascii="Book Antiqua" w:hAnsi="Book Antiqua" w:cs="宋体"/>
          <w:snapToGrid/>
          <w:sz w:val="24"/>
          <w:szCs w:val="24"/>
          <w:lang w:val="en-US" w:eastAsia="zh-CN"/>
        </w:rPr>
        <w:t xml:space="preserve"> S, </w:t>
      </w:r>
      <w:proofErr w:type="spellStart"/>
      <w:r w:rsidRPr="001709E5">
        <w:rPr>
          <w:rFonts w:ascii="Book Antiqua" w:hAnsi="Book Antiqua" w:cs="宋体"/>
          <w:snapToGrid/>
          <w:sz w:val="24"/>
          <w:szCs w:val="24"/>
          <w:lang w:val="en-US" w:eastAsia="zh-CN"/>
        </w:rPr>
        <w:t>Lehmkuhl</w:t>
      </w:r>
      <w:proofErr w:type="spellEnd"/>
      <w:r w:rsidRPr="001709E5">
        <w:rPr>
          <w:rFonts w:ascii="Book Antiqua" w:hAnsi="Book Antiqua" w:cs="宋体"/>
          <w:snapToGrid/>
          <w:sz w:val="24"/>
          <w:szCs w:val="24"/>
          <w:lang w:val="en-US" w:eastAsia="zh-CN"/>
        </w:rPr>
        <w:t xml:space="preserve"> H. Recommendations for the use of </w:t>
      </w:r>
      <w:proofErr w:type="spellStart"/>
      <w:r w:rsidRPr="001709E5">
        <w:rPr>
          <w:rFonts w:ascii="Book Antiqua" w:hAnsi="Book Antiqua" w:cs="宋体"/>
          <w:snapToGrid/>
          <w:sz w:val="24"/>
          <w:szCs w:val="24"/>
          <w:lang w:val="en-US" w:eastAsia="zh-CN"/>
        </w:rPr>
        <w:t>everolimus</w:t>
      </w:r>
      <w:proofErr w:type="spellEnd"/>
      <w:r w:rsidRPr="001709E5">
        <w:rPr>
          <w:rFonts w:ascii="Book Antiqua" w:hAnsi="Book Antiqua" w:cs="宋体"/>
          <w:snapToGrid/>
          <w:sz w:val="24"/>
          <w:szCs w:val="24"/>
          <w:lang w:val="en-US" w:eastAsia="zh-CN"/>
        </w:rPr>
        <w:t xml:space="preserve"> (</w:t>
      </w:r>
      <w:proofErr w:type="spellStart"/>
      <w:r w:rsidRPr="001709E5">
        <w:rPr>
          <w:rFonts w:ascii="Book Antiqua" w:hAnsi="Book Antiqua" w:cs="宋体"/>
          <w:snapToGrid/>
          <w:sz w:val="24"/>
          <w:szCs w:val="24"/>
          <w:lang w:val="en-US" w:eastAsia="zh-CN"/>
        </w:rPr>
        <w:t>Certican</w:t>
      </w:r>
      <w:proofErr w:type="spellEnd"/>
      <w:r w:rsidRPr="001709E5">
        <w:rPr>
          <w:rFonts w:ascii="Book Antiqua" w:hAnsi="Book Antiqua" w:cs="宋体"/>
          <w:snapToGrid/>
          <w:sz w:val="24"/>
          <w:szCs w:val="24"/>
          <w:lang w:val="en-US" w:eastAsia="zh-CN"/>
        </w:rPr>
        <w:t xml:space="preserve">) in heart transplantation: results from the second German-Austrian </w:t>
      </w:r>
      <w:proofErr w:type="spellStart"/>
      <w:r w:rsidRPr="001709E5">
        <w:rPr>
          <w:rFonts w:ascii="Book Antiqua" w:hAnsi="Book Antiqua" w:cs="宋体"/>
          <w:snapToGrid/>
          <w:sz w:val="24"/>
          <w:szCs w:val="24"/>
          <w:lang w:val="en-US" w:eastAsia="zh-CN"/>
        </w:rPr>
        <w:t>Certican</w:t>
      </w:r>
      <w:proofErr w:type="spellEnd"/>
      <w:r w:rsidRPr="001709E5">
        <w:rPr>
          <w:rFonts w:ascii="Book Antiqua" w:hAnsi="Book Antiqua" w:cs="宋体"/>
          <w:snapToGrid/>
          <w:sz w:val="24"/>
          <w:szCs w:val="24"/>
          <w:lang w:val="en-US" w:eastAsia="zh-CN"/>
        </w:rPr>
        <w:t xml:space="preserve"> Consensus </w:t>
      </w:r>
      <w:r w:rsidRPr="001709E5">
        <w:rPr>
          <w:rFonts w:ascii="Book Antiqua" w:hAnsi="Book Antiqua" w:cs="宋体"/>
          <w:snapToGrid/>
          <w:sz w:val="24"/>
          <w:szCs w:val="24"/>
          <w:lang w:val="en-US" w:eastAsia="zh-CN"/>
        </w:rPr>
        <w:lastRenderedPageBreak/>
        <w:t xml:space="preserve">Conference. </w:t>
      </w:r>
      <w:r w:rsidRPr="001709E5">
        <w:rPr>
          <w:rFonts w:ascii="Book Antiqua" w:hAnsi="Book Antiqua" w:cs="宋体"/>
          <w:i/>
          <w:iCs/>
          <w:snapToGrid/>
          <w:sz w:val="24"/>
          <w:szCs w:val="24"/>
          <w:lang w:val="en-US" w:eastAsia="zh-CN"/>
        </w:rPr>
        <w:t>J Heart Lung Transplant</w:t>
      </w:r>
      <w:r w:rsidRPr="001709E5">
        <w:rPr>
          <w:rFonts w:ascii="Book Antiqua" w:hAnsi="Book Antiqua" w:cs="宋体"/>
          <w:snapToGrid/>
          <w:sz w:val="24"/>
          <w:szCs w:val="24"/>
          <w:lang w:val="en-US" w:eastAsia="zh-CN"/>
        </w:rPr>
        <w:t xml:space="preserve"> 2007; </w:t>
      </w:r>
      <w:r w:rsidRPr="001709E5">
        <w:rPr>
          <w:rFonts w:ascii="Book Antiqua" w:hAnsi="Book Antiqua" w:cs="宋体"/>
          <w:b/>
          <w:bCs/>
          <w:snapToGrid/>
          <w:sz w:val="24"/>
          <w:szCs w:val="24"/>
          <w:lang w:val="en-US" w:eastAsia="zh-CN"/>
        </w:rPr>
        <w:t>26</w:t>
      </w:r>
      <w:r w:rsidRPr="001709E5">
        <w:rPr>
          <w:rFonts w:ascii="Book Antiqua" w:hAnsi="Book Antiqua" w:cs="宋体"/>
          <w:snapToGrid/>
          <w:sz w:val="24"/>
          <w:szCs w:val="24"/>
          <w:lang w:val="en-US" w:eastAsia="zh-CN"/>
        </w:rPr>
        <w:t>: 305-311 [PMID: 17403469 DOI: 10.1016/j.healun.2007.01.010]</w:t>
      </w:r>
    </w:p>
    <w:p w14:paraId="15817F92" w14:textId="77777777" w:rsidR="009A71EF" w:rsidRPr="001709E5" w:rsidRDefault="009A71EF" w:rsidP="009A71EF">
      <w:pPr>
        <w:spacing w:after="0" w:line="360" w:lineRule="auto"/>
        <w:jc w:val="both"/>
        <w:rPr>
          <w:rFonts w:ascii="Book Antiqua" w:hAnsi="Book Antiqua" w:cs="宋体"/>
          <w:snapToGrid/>
          <w:sz w:val="24"/>
          <w:szCs w:val="24"/>
          <w:lang w:val="en-US" w:eastAsia="zh-CN"/>
        </w:rPr>
      </w:pPr>
      <w:r w:rsidRPr="001709E5">
        <w:rPr>
          <w:rFonts w:ascii="Book Antiqua" w:hAnsi="Book Antiqua" w:cs="宋体"/>
          <w:snapToGrid/>
          <w:sz w:val="24"/>
          <w:szCs w:val="24"/>
          <w:lang w:val="en-US" w:eastAsia="zh-CN"/>
        </w:rPr>
        <w:t xml:space="preserve">28 </w:t>
      </w:r>
      <w:proofErr w:type="spellStart"/>
      <w:r w:rsidRPr="001709E5">
        <w:rPr>
          <w:rFonts w:ascii="Book Antiqua" w:hAnsi="Book Antiqua" w:cs="宋体"/>
          <w:b/>
          <w:bCs/>
          <w:snapToGrid/>
          <w:sz w:val="24"/>
          <w:szCs w:val="24"/>
          <w:lang w:val="en-US" w:eastAsia="zh-CN"/>
        </w:rPr>
        <w:t>Zuckermann</w:t>
      </w:r>
      <w:proofErr w:type="spellEnd"/>
      <w:r w:rsidRPr="001709E5">
        <w:rPr>
          <w:rFonts w:ascii="Book Antiqua" w:hAnsi="Book Antiqua" w:cs="宋体"/>
          <w:b/>
          <w:bCs/>
          <w:snapToGrid/>
          <w:sz w:val="24"/>
          <w:szCs w:val="24"/>
          <w:lang w:val="en-US" w:eastAsia="zh-CN"/>
        </w:rPr>
        <w:t xml:space="preserve"> A</w:t>
      </w:r>
      <w:r w:rsidRPr="001709E5">
        <w:rPr>
          <w:rFonts w:ascii="Book Antiqua" w:hAnsi="Book Antiqua" w:cs="宋体"/>
          <w:snapToGrid/>
          <w:sz w:val="24"/>
          <w:szCs w:val="24"/>
          <w:lang w:val="en-US" w:eastAsia="zh-CN"/>
        </w:rPr>
        <w:t xml:space="preserve">, Manito N, </w:t>
      </w:r>
      <w:proofErr w:type="spellStart"/>
      <w:r w:rsidRPr="001709E5">
        <w:rPr>
          <w:rFonts w:ascii="Book Antiqua" w:hAnsi="Book Antiqua" w:cs="宋体"/>
          <w:snapToGrid/>
          <w:sz w:val="24"/>
          <w:szCs w:val="24"/>
          <w:lang w:val="en-US" w:eastAsia="zh-CN"/>
        </w:rPr>
        <w:t>Epailly</w:t>
      </w:r>
      <w:proofErr w:type="spellEnd"/>
      <w:r w:rsidRPr="001709E5">
        <w:rPr>
          <w:rFonts w:ascii="Book Antiqua" w:hAnsi="Book Antiqua" w:cs="宋体"/>
          <w:snapToGrid/>
          <w:sz w:val="24"/>
          <w:szCs w:val="24"/>
          <w:lang w:val="en-US" w:eastAsia="zh-CN"/>
        </w:rPr>
        <w:t xml:space="preserve"> E, </w:t>
      </w:r>
      <w:proofErr w:type="spellStart"/>
      <w:r w:rsidRPr="001709E5">
        <w:rPr>
          <w:rFonts w:ascii="Book Antiqua" w:hAnsi="Book Antiqua" w:cs="宋体"/>
          <w:snapToGrid/>
          <w:sz w:val="24"/>
          <w:szCs w:val="24"/>
          <w:lang w:val="en-US" w:eastAsia="zh-CN"/>
        </w:rPr>
        <w:t>Fiane</w:t>
      </w:r>
      <w:proofErr w:type="spellEnd"/>
      <w:r w:rsidRPr="001709E5">
        <w:rPr>
          <w:rFonts w:ascii="Book Antiqua" w:hAnsi="Book Antiqua" w:cs="宋体"/>
          <w:snapToGrid/>
          <w:sz w:val="24"/>
          <w:szCs w:val="24"/>
          <w:lang w:val="en-US" w:eastAsia="zh-CN"/>
        </w:rPr>
        <w:t xml:space="preserve"> A, Bara C, Delgado JF, </w:t>
      </w:r>
      <w:proofErr w:type="spellStart"/>
      <w:r w:rsidRPr="001709E5">
        <w:rPr>
          <w:rFonts w:ascii="Book Antiqua" w:hAnsi="Book Antiqua" w:cs="宋体"/>
          <w:snapToGrid/>
          <w:sz w:val="24"/>
          <w:szCs w:val="24"/>
          <w:lang w:val="en-US" w:eastAsia="zh-CN"/>
        </w:rPr>
        <w:t>Lehmkuhl</w:t>
      </w:r>
      <w:proofErr w:type="spellEnd"/>
      <w:r w:rsidRPr="001709E5">
        <w:rPr>
          <w:rFonts w:ascii="Book Antiqua" w:hAnsi="Book Antiqua" w:cs="宋体"/>
          <w:snapToGrid/>
          <w:sz w:val="24"/>
          <w:szCs w:val="24"/>
          <w:lang w:val="en-US" w:eastAsia="zh-CN"/>
        </w:rPr>
        <w:t xml:space="preserve"> H, Ross H, </w:t>
      </w:r>
      <w:proofErr w:type="spellStart"/>
      <w:r w:rsidRPr="001709E5">
        <w:rPr>
          <w:rFonts w:ascii="Book Antiqua" w:hAnsi="Book Antiqua" w:cs="宋体"/>
          <w:snapToGrid/>
          <w:sz w:val="24"/>
          <w:szCs w:val="24"/>
          <w:lang w:val="en-US" w:eastAsia="zh-CN"/>
        </w:rPr>
        <w:t>Eisen</w:t>
      </w:r>
      <w:proofErr w:type="spellEnd"/>
      <w:r w:rsidRPr="001709E5">
        <w:rPr>
          <w:rFonts w:ascii="Book Antiqua" w:hAnsi="Book Antiqua" w:cs="宋体"/>
          <w:snapToGrid/>
          <w:sz w:val="24"/>
          <w:szCs w:val="24"/>
          <w:lang w:val="en-US" w:eastAsia="zh-CN"/>
        </w:rPr>
        <w:t xml:space="preserve"> H, Chapman J, </w:t>
      </w:r>
      <w:proofErr w:type="spellStart"/>
      <w:r w:rsidRPr="001709E5">
        <w:rPr>
          <w:rFonts w:ascii="Book Antiqua" w:hAnsi="Book Antiqua" w:cs="宋体"/>
          <w:snapToGrid/>
          <w:sz w:val="24"/>
          <w:szCs w:val="24"/>
          <w:lang w:val="en-US" w:eastAsia="zh-CN"/>
        </w:rPr>
        <w:t>Valantine</w:t>
      </w:r>
      <w:proofErr w:type="spellEnd"/>
      <w:r w:rsidRPr="001709E5">
        <w:rPr>
          <w:rFonts w:ascii="Book Antiqua" w:hAnsi="Book Antiqua" w:cs="宋体"/>
          <w:snapToGrid/>
          <w:sz w:val="24"/>
          <w:szCs w:val="24"/>
          <w:lang w:val="en-US" w:eastAsia="zh-CN"/>
        </w:rPr>
        <w:t xml:space="preserve"> H. Multidisciplinary insights on clinical guidance for the use of proliferation signal inhibitors in heart transplantation. </w:t>
      </w:r>
      <w:r w:rsidRPr="001709E5">
        <w:rPr>
          <w:rFonts w:ascii="Book Antiqua" w:hAnsi="Book Antiqua" w:cs="宋体"/>
          <w:i/>
          <w:iCs/>
          <w:snapToGrid/>
          <w:sz w:val="24"/>
          <w:szCs w:val="24"/>
          <w:lang w:val="en-US" w:eastAsia="zh-CN"/>
        </w:rPr>
        <w:t>J Heart Lung Transplant</w:t>
      </w:r>
      <w:r w:rsidRPr="001709E5">
        <w:rPr>
          <w:rFonts w:ascii="Book Antiqua" w:hAnsi="Book Antiqua" w:cs="宋体"/>
          <w:snapToGrid/>
          <w:sz w:val="24"/>
          <w:szCs w:val="24"/>
          <w:lang w:val="en-US" w:eastAsia="zh-CN"/>
        </w:rPr>
        <w:t xml:space="preserve"> 2008; </w:t>
      </w:r>
      <w:r w:rsidRPr="001709E5">
        <w:rPr>
          <w:rFonts w:ascii="Book Antiqua" w:hAnsi="Book Antiqua" w:cs="宋体"/>
          <w:b/>
          <w:bCs/>
          <w:snapToGrid/>
          <w:sz w:val="24"/>
          <w:szCs w:val="24"/>
          <w:lang w:val="en-US" w:eastAsia="zh-CN"/>
        </w:rPr>
        <w:t>27</w:t>
      </w:r>
      <w:r w:rsidRPr="001709E5">
        <w:rPr>
          <w:rFonts w:ascii="Book Antiqua" w:hAnsi="Book Antiqua" w:cs="宋体"/>
          <w:snapToGrid/>
          <w:sz w:val="24"/>
          <w:szCs w:val="24"/>
          <w:lang w:val="en-US" w:eastAsia="zh-CN"/>
        </w:rPr>
        <w:t>: 141-149 [PMID: 18267219 DOI: 10.1016/j.healun.2007.08.014]</w:t>
      </w:r>
    </w:p>
    <w:p w14:paraId="2407CFA5" w14:textId="77777777" w:rsidR="009A71EF" w:rsidRPr="001709E5" w:rsidRDefault="009A71EF" w:rsidP="009A71EF">
      <w:pPr>
        <w:spacing w:after="0" w:line="360" w:lineRule="auto"/>
        <w:jc w:val="both"/>
        <w:rPr>
          <w:rFonts w:ascii="Book Antiqua" w:hAnsi="Book Antiqua" w:cs="宋体"/>
          <w:snapToGrid/>
          <w:sz w:val="24"/>
          <w:szCs w:val="24"/>
          <w:lang w:val="en-US" w:eastAsia="zh-CN"/>
        </w:rPr>
      </w:pPr>
      <w:r w:rsidRPr="001709E5">
        <w:rPr>
          <w:rFonts w:ascii="Book Antiqua" w:hAnsi="Book Antiqua" w:cs="宋体"/>
          <w:snapToGrid/>
          <w:sz w:val="24"/>
          <w:szCs w:val="24"/>
          <w:lang w:val="en-US" w:eastAsia="zh-CN"/>
        </w:rPr>
        <w:t xml:space="preserve">29 </w:t>
      </w:r>
      <w:r w:rsidRPr="001709E5">
        <w:rPr>
          <w:rFonts w:ascii="Book Antiqua" w:hAnsi="Book Antiqua" w:cs="宋体"/>
          <w:b/>
          <w:bCs/>
          <w:snapToGrid/>
          <w:sz w:val="24"/>
          <w:szCs w:val="24"/>
          <w:lang w:val="en-US" w:eastAsia="zh-CN"/>
        </w:rPr>
        <w:t>Manito N</w:t>
      </w:r>
      <w:r w:rsidRPr="001709E5">
        <w:rPr>
          <w:rFonts w:ascii="Book Antiqua" w:hAnsi="Book Antiqua" w:cs="宋体"/>
          <w:snapToGrid/>
          <w:sz w:val="24"/>
          <w:szCs w:val="24"/>
          <w:lang w:val="en-US" w:eastAsia="zh-CN"/>
        </w:rPr>
        <w:t xml:space="preserve">, Delgado JF, </w:t>
      </w:r>
      <w:proofErr w:type="spellStart"/>
      <w:r w:rsidRPr="001709E5">
        <w:rPr>
          <w:rFonts w:ascii="Book Antiqua" w:hAnsi="Book Antiqua" w:cs="宋体"/>
          <w:snapToGrid/>
          <w:sz w:val="24"/>
          <w:szCs w:val="24"/>
          <w:lang w:val="en-US" w:eastAsia="zh-CN"/>
        </w:rPr>
        <w:t>Crespo-Leiro</w:t>
      </w:r>
      <w:proofErr w:type="spellEnd"/>
      <w:r w:rsidRPr="001709E5">
        <w:rPr>
          <w:rFonts w:ascii="Book Antiqua" w:hAnsi="Book Antiqua" w:cs="宋体"/>
          <w:snapToGrid/>
          <w:sz w:val="24"/>
          <w:szCs w:val="24"/>
          <w:lang w:val="en-US" w:eastAsia="zh-CN"/>
        </w:rPr>
        <w:t xml:space="preserve"> MG, González-</w:t>
      </w:r>
      <w:proofErr w:type="spellStart"/>
      <w:r w:rsidRPr="001709E5">
        <w:rPr>
          <w:rFonts w:ascii="Book Antiqua" w:hAnsi="Book Antiqua" w:cs="宋体"/>
          <w:snapToGrid/>
          <w:sz w:val="24"/>
          <w:szCs w:val="24"/>
          <w:lang w:val="en-US" w:eastAsia="zh-CN"/>
        </w:rPr>
        <w:t>Vílchez</w:t>
      </w:r>
      <w:proofErr w:type="spellEnd"/>
      <w:r w:rsidRPr="001709E5">
        <w:rPr>
          <w:rFonts w:ascii="Book Antiqua" w:hAnsi="Book Antiqua" w:cs="宋体"/>
          <w:snapToGrid/>
          <w:sz w:val="24"/>
          <w:szCs w:val="24"/>
          <w:lang w:val="en-US" w:eastAsia="zh-CN"/>
        </w:rPr>
        <w:t xml:space="preserve"> F, </w:t>
      </w:r>
      <w:proofErr w:type="spellStart"/>
      <w:r w:rsidRPr="001709E5">
        <w:rPr>
          <w:rFonts w:ascii="Book Antiqua" w:hAnsi="Book Antiqua" w:cs="宋体"/>
          <w:snapToGrid/>
          <w:sz w:val="24"/>
          <w:szCs w:val="24"/>
          <w:lang w:val="en-US" w:eastAsia="zh-CN"/>
        </w:rPr>
        <w:t>Almenar</w:t>
      </w:r>
      <w:proofErr w:type="spellEnd"/>
      <w:r w:rsidRPr="001709E5">
        <w:rPr>
          <w:rFonts w:ascii="Book Antiqua" w:hAnsi="Book Antiqua" w:cs="宋体"/>
          <w:snapToGrid/>
          <w:sz w:val="24"/>
          <w:szCs w:val="24"/>
          <w:lang w:val="en-US" w:eastAsia="zh-CN"/>
        </w:rPr>
        <w:t xml:space="preserve"> L, </w:t>
      </w:r>
      <w:proofErr w:type="spellStart"/>
      <w:r w:rsidRPr="001709E5">
        <w:rPr>
          <w:rFonts w:ascii="Book Antiqua" w:hAnsi="Book Antiqua" w:cs="宋体"/>
          <w:snapToGrid/>
          <w:sz w:val="24"/>
          <w:szCs w:val="24"/>
          <w:lang w:val="en-US" w:eastAsia="zh-CN"/>
        </w:rPr>
        <w:t>Arizón</w:t>
      </w:r>
      <w:proofErr w:type="spellEnd"/>
      <w:r w:rsidRPr="001709E5">
        <w:rPr>
          <w:rFonts w:ascii="Book Antiqua" w:hAnsi="Book Antiqua" w:cs="宋体"/>
          <w:snapToGrid/>
          <w:sz w:val="24"/>
          <w:szCs w:val="24"/>
          <w:lang w:val="en-US" w:eastAsia="zh-CN"/>
        </w:rPr>
        <w:t xml:space="preserve"> JM, </w:t>
      </w:r>
      <w:proofErr w:type="spellStart"/>
      <w:r w:rsidRPr="001709E5">
        <w:rPr>
          <w:rFonts w:ascii="Book Antiqua" w:hAnsi="Book Antiqua" w:cs="宋体"/>
          <w:snapToGrid/>
          <w:sz w:val="24"/>
          <w:szCs w:val="24"/>
          <w:lang w:val="en-US" w:eastAsia="zh-CN"/>
        </w:rPr>
        <w:t>Díaz</w:t>
      </w:r>
      <w:proofErr w:type="spellEnd"/>
      <w:r w:rsidRPr="001709E5">
        <w:rPr>
          <w:rFonts w:ascii="Book Antiqua" w:hAnsi="Book Antiqua" w:cs="宋体"/>
          <w:snapToGrid/>
          <w:sz w:val="24"/>
          <w:szCs w:val="24"/>
          <w:lang w:val="en-US" w:eastAsia="zh-CN"/>
        </w:rPr>
        <w:t xml:space="preserve"> B, </w:t>
      </w:r>
      <w:proofErr w:type="spellStart"/>
      <w:r w:rsidRPr="001709E5">
        <w:rPr>
          <w:rFonts w:ascii="Book Antiqua" w:hAnsi="Book Antiqua" w:cs="宋体"/>
          <w:snapToGrid/>
          <w:sz w:val="24"/>
          <w:szCs w:val="24"/>
          <w:lang w:val="en-US" w:eastAsia="zh-CN"/>
        </w:rPr>
        <w:t>Fernández-Yáñez</w:t>
      </w:r>
      <w:proofErr w:type="spellEnd"/>
      <w:r w:rsidRPr="001709E5">
        <w:rPr>
          <w:rFonts w:ascii="Book Antiqua" w:hAnsi="Book Antiqua" w:cs="宋体"/>
          <w:snapToGrid/>
          <w:sz w:val="24"/>
          <w:szCs w:val="24"/>
          <w:lang w:val="en-US" w:eastAsia="zh-CN"/>
        </w:rPr>
        <w:t xml:space="preserve"> J, </w:t>
      </w:r>
      <w:proofErr w:type="spellStart"/>
      <w:r w:rsidRPr="001709E5">
        <w:rPr>
          <w:rFonts w:ascii="Book Antiqua" w:hAnsi="Book Antiqua" w:cs="宋体"/>
          <w:snapToGrid/>
          <w:sz w:val="24"/>
          <w:szCs w:val="24"/>
          <w:lang w:val="en-US" w:eastAsia="zh-CN"/>
        </w:rPr>
        <w:t>Mirabet</w:t>
      </w:r>
      <w:proofErr w:type="spellEnd"/>
      <w:r w:rsidRPr="001709E5">
        <w:rPr>
          <w:rFonts w:ascii="Book Antiqua" w:hAnsi="Book Antiqua" w:cs="宋体"/>
          <w:snapToGrid/>
          <w:sz w:val="24"/>
          <w:szCs w:val="24"/>
          <w:lang w:val="en-US" w:eastAsia="zh-CN"/>
        </w:rPr>
        <w:t xml:space="preserve"> S, </w:t>
      </w:r>
      <w:proofErr w:type="spellStart"/>
      <w:r w:rsidRPr="001709E5">
        <w:rPr>
          <w:rFonts w:ascii="Book Antiqua" w:hAnsi="Book Antiqua" w:cs="宋体"/>
          <w:snapToGrid/>
          <w:sz w:val="24"/>
          <w:szCs w:val="24"/>
          <w:lang w:val="en-US" w:eastAsia="zh-CN"/>
        </w:rPr>
        <w:t>Palomo</w:t>
      </w:r>
      <w:proofErr w:type="spellEnd"/>
      <w:r w:rsidRPr="001709E5">
        <w:rPr>
          <w:rFonts w:ascii="Book Antiqua" w:hAnsi="Book Antiqua" w:cs="宋体"/>
          <w:snapToGrid/>
          <w:sz w:val="24"/>
          <w:szCs w:val="24"/>
          <w:lang w:val="en-US" w:eastAsia="zh-CN"/>
        </w:rPr>
        <w:t xml:space="preserve"> J, Rodríguez Lambert JL, </w:t>
      </w:r>
      <w:proofErr w:type="spellStart"/>
      <w:r w:rsidRPr="001709E5">
        <w:rPr>
          <w:rFonts w:ascii="Book Antiqua" w:hAnsi="Book Antiqua" w:cs="宋体"/>
          <w:snapToGrid/>
          <w:sz w:val="24"/>
          <w:szCs w:val="24"/>
          <w:lang w:val="en-US" w:eastAsia="zh-CN"/>
        </w:rPr>
        <w:t>Roig</w:t>
      </w:r>
      <w:proofErr w:type="spellEnd"/>
      <w:r w:rsidRPr="001709E5">
        <w:rPr>
          <w:rFonts w:ascii="Book Antiqua" w:hAnsi="Book Antiqua" w:cs="宋体"/>
          <w:snapToGrid/>
          <w:sz w:val="24"/>
          <w:szCs w:val="24"/>
          <w:lang w:val="en-US" w:eastAsia="zh-CN"/>
        </w:rPr>
        <w:t xml:space="preserve"> E, Segovia J. Clinical recommendations for the use of everolimus in heart transplantation. </w:t>
      </w:r>
      <w:r w:rsidRPr="001709E5">
        <w:rPr>
          <w:rFonts w:ascii="Book Antiqua" w:hAnsi="Book Antiqua" w:cs="宋体"/>
          <w:i/>
          <w:iCs/>
          <w:snapToGrid/>
          <w:sz w:val="24"/>
          <w:szCs w:val="24"/>
          <w:lang w:val="en-US" w:eastAsia="zh-CN"/>
        </w:rPr>
        <w:t xml:space="preserve">Transplant Rev </w:t>
      </w:r>
      <w:r w:rsidRPr="001709E5">
        <w:rPr>
          <w:rFonts w:ascii="Book Antiqua" w:hAnsi="Book Antiqua" w:cs="宋体"/>
          <w:iCs/>
          <w:snapToGrid/>
          <w:sz w:val="24"/>
          <w:szCs w:val="24"/>
          <w:lang w:val="en-US" w:eastAsia="zh-CN"/>
        </w:rPr>
        <w:t>(Orlando)</w:t>
      </w:r>
      <w:r w:rsidRPr="001709E5">
        <w:rPr>
          <w:rFonts w:ascii="Book Antiqua" w:hAnsi="Book Antiqua" w:cs="宋体"/>
          <w:snapToGrid/>
          <w:sz w:val="24"/>
          <w:szCs w:val="24"/>
          <w:lang w:val="en-US" w:eastAsia="zh-CN"/>
        </w:rPr>
        <w:t xml:space="preserve"> 2010; </w:t>
      </w:r>
      <w:r w:rsidRPr="001709E5">
        <w:rPr>
          <w:rFonts w:ascii="Book Antiqua" w:hAnsi="Book Antiqua" w:cs="宋体"/>
          <w:b/>
          <w:bCs/>
          <w:snapToGrid/>
          <w:sz w:val="24"/>
          <w:szCs w:val="24"/>
          <w:lang w:val="en-US" w:eastAsia="zh-CN"/>
        </w:rPr>
        <w:t>24</w:t>
      </w:r>
      <w:r w:rsidRPr="001709E5">
        <w:rPr>
          <w:rFonts w:ascii="Book Antiqua" w:hAnsi="Book Antiqua" w:cs="宋体"/>
          <w:snapToGrid/>
          <w:sz w:val="24"/>
          <w:szCs w:val="24"/>
          <w:lang w:val="en-US" w:eastAsia="zh-CN"/>
        </w:rPr>
        <w:t>: 129-142 [PMID: 20619801 DOI: 10.1016/j.trre.2010.01.005]</w:t>
      </w:r>
    </w:p>
    <w:p w14:paraId="5AB5AAFB" w14:textId="77777777" w:rsidR="009A71EF" w:rsidRPr="001709E5" w:rsidRDefault="009A71EF" w:rsidP="009A71EF">
      <w:pPr>
        <w:spacing w:after="0" w:line="360" w:lineRule="auto"/>
        <w:jc w:val="both"/>
        <w:rPr>
          <w:rFonts w:ascii="Book Antiqua" w:hAnsi="Book Antiqua" w:cs="宋体"/>
          <w:snapToGrid/>
          <w:sz w:val="24"/>
          <w:szCs w:val="24"/>
          <w:lang w:val="en-US" w:eastAsia="zh-CN"/>
        </w:rPr>
      </w:pPr>
      <w:r w:rsidRPr="001709E5">
        <w:rPr>
          <w:rFonts w:ascii="Book Antiqua" w:hAnsi="Book Antiqua" w:cs="宋体"/>
          <w:snapToGrid/>
          <w:sz w:val="24"/>
          <w:szCs w:val="24"/>
          <w:lang w:val="en-US" w:eastAsia="zh-CN"/>
        </w:rPr>
        <w:t xml:space="preserve">30 </w:t>
      </w:r>
      <w:proofErr w:type="spellStart"/>
      <w:r w:rsidRPr="001709E5">
        <w:rPr>
          <w:rFonts w:ascii="Book Antiqua" w:hAnsi="Book Antiqua" w:cs="宋体"/>
          <w:b/>
          <w:bCs/>
          <w:snapToGrid/>
          <w:sz w:val="24"/>
          <w:szCs w:val="24"/>
          <w:lang w:val="en-US" w:eastAsia="zh-CN"/>
        </w:rPr>
        <w:t>Gullestad</w:t>
      </w:r>
      <w:proofErr w:type="spellEnd"/>
      <w:r w:rsidRPr="001709E5">
        <w:rPr>
          <w:rFonts w:ascii="Book Antiqua" w:hAnsi="Book Antiqua" w:cs="宋体"/>
          <w:b/>
          <w:bCs/>
          <w:snapToGrid/>
          <w:sz w:val="24"/>
          <w:szCs w:val="24"/>
          <w:lang w:val="en-US" w:eastAsia="zh-CN"/>
        </w:rPr>
        <w:t xml:space="preserve"> L</w:t>
      </w:r>
      <w:r w:rsidRPr="001709E5">
        <w:rPr>
          <w:rFonts w:ascii="Book Antiqua" w:hAnsi="Book Antiqua" w:cs="宋体"/>
          <w:snapToGrid/>
          <w:sz w:val="24"/>
          <w:szCs w:val="24"/>
          <w:lang w:val="en-US" w:eastAsia="zh-CN"/>
        </w:rPr>
        <w:t xml:space="preserve">, </w:t>
      </w:r>
      <w:proofErr w:type="spellStart"/>
      <w:r w:rsidRPr="001709E5">
        <w:rPr>
          <w:rFonts w:ascii="Book Antiqua" w:hAnsi="Book Antiqua" w:cs="宋体"/>
          <w:snapToGrid/>
          <w:sz w:val="24"/>
          <w:szCs w:val="24"/>
          <w:lang w:val="en-US" w:eastAsia="zh-CN"/>
        </w:rPr>
        <w:t>Iversen</w:t>
      </w:r>
      <w:proofErr w:type="spellEnd"/>
      <w:r w:rsidRPr="001709E5">
        <w:rPr>
          <w:rFonts w:ascii="Book Antiqua" w:hAnsi="Book Antiqua" w:cs="宋体"/>
          <w:snapToGrid/>
          <w:sz w:val="24"/>
          <w:szCs w:val="24"/>
          <w:lang w:val="en-US" w:eastAsia="zh-CN"/>
        </w:rPr>
        <w:t xml:space="preserve"> M, Mortensen SA, </w:t>
      </w:r>
      <w:proofErr w:type="spellStart"/>
      <w:r w:rsidRPr="001709E5">
        <w:rPr>
          <w:rFonts w:ascii="Book Antiqua" w:hAnsi="Book Antiqua" w:cs="宋体"/>
          <w:snapToGrid/>
          <w:sz w:val="24"/>
          <w:szCs w:val="24"/>
          <w:lang w:val="en-US" w:eastAsia="zh-CN"/>
        </w:rPr>
        <w:t>Eiskjaer</w:t>
      </w:r>
      <w:proofErr w:type="spellEnd"/>
      <w:r w:rsidRPr="001709E5">
        <w:rPr>
          <w:rFonts w:ascii="Book Antiqua" w:hAnsi="Book Antiqua" w:cs="宋体"/>
          <w:snapToGrid/>
          <w:sz w:val="24"/>
          <w:szCs w:val="24"/>
          <w:lang w:val="en-US" w:eastAsia="zh-CN"/>
        </w:rPr>
        <w:t xml:space="preserve"> H, </w:t>
      </w:r>
      <w:proofErr w:type="spellStart"/>
      <w:r w:rsidRPr="001709E5">
        <w:rPr>
          <w:rFonts w:ascii="Book Antiqua" w:hAnsi="Book Antiqua" w:cs="宋体"/>
          <w:snapToGrid/>
          <w:sz w:val="24"/>
          <w:szCs w:val="24"/>
          <w:lang w:val="en-US" w:eastAsia="zh-CN"/>
        </w:rPr>
        <w:t>Riise</w:t>
      </w:r>
      <w:proofErr w:type="spellEnd"/>
      <w:r w:rsidRPr="001709E5">
        <w:rPr>
          <w:rFonts w:ascii="Book Antiqua" w:hAnsi="Book Antiqua" w:cs="宋体"/>
          <w:snapToGrid/>
          <w:sz w:val="24"/>
          <w:szCs w:val="24"/>
          <w:lang w:val="en-US" w:eastAsia="zh-CN"/>
        </w:rPr>
        <w:t xml:space="preserve"> GC, </w:t>
      </w:r>
      <w:proofErr w:type="spellStart"/>
      <w:r w:rsidRPr="001709E5">
        <w:rPr>
          <w:rFonts w:ascii="Book Antiqua" w:hAnsi="Book Antiqua" w:cs="宋体"/>
          <w:snapToGrid/>
          <w:sz w:val="24"/>
          <w:szCs w:val="24"/>
          <w:lang w:val="en-US" w:eastAsia="zh-CN"/>
        </w:rPr>
        <w:t>Mared</w:t>
      </w:r>
      <w:proofErr w:type="spellEnd"/>
      <w:r w:rsidRPr="001709E5">
        <w:rPr>
          <w:rFonts w:ascii="Book Antiqua" w:hAnsi="Book Antiqua" w:cs="宋体"/>
          <w:snapToGrid/>
          <w:sz w:val="24"/>
          <w:szCs w:val="24"/>
          <w:lang w:val="en-US" w:eastAsia="zh-CN"/>
        </w:rPr>
        <w:t xml:space="preserve"> L, </w:t>
      </w:r>
      <w:proofErr w:type="spellStart"/>
      <w:r w:rsidRPr="001709E5">
        <w:rPr>
          <w:rFonts w:ascii="Book Antiqua" w:hAnsi="Book Antiqua" w:cs="宋体"/>
          <w:snapToGrid/>
          <w:sz w:val="24"/>
          <w:szCs w:val="24"/>
          <w:lang w:val="en-US" w:eastAsia="zh-CN"/>
        </w:rPr>
        <w:t>Bjørtuft</w:t>
      </w:r>
      <w:proofErr w:type="spellEnd"/>
      <w:r w:rsidRPr="001709E5">
        <w:rPr>
          <w:rFonts w:ascii="Book Antiqua" w:hAnsi="Book Antiqua" w:cs="宋体"/>
          <w:snapToGrid/>
          <w:sz w:val="24"/>
          <w:szCs w:val="24"/>
          <w:lang w:val="en-US" w:eastAsia="zh-CN"/>
        </w:rPr>
        <w:t xml:space="preserve"> O, </w:t>
      </w:r>
      <w:proofErr w:type="spellStart"/>
      <w:r w:rsidRPr="001709E5">
        <w:rPr>
          <w:rFonts w:ascii="Book Antiqua" w:hAnsi="Book Antiqua" w:cs="宋体"/>
          <w:snapToGrid/>
          <w:sz w:val="24"/>
          <w:szCs w:val="24"/>
          <w:lang w:val="en-US" w:eastAsia="zh-CN"/>
        </w:rPr>
        <w:t>Ekmehag</w:t>
      </w:r>
      <w:proofErr w:type="spellEnd"/>
      <w:r w:rsidRPr="001709E5">
        <w:rPr>
          <w:rFonts w:ascii="Book Antiqua" w:hAnsi="Book Antiqua" w:cs="宋体"/>
          <w:snapToGrid/>
          <w:sz w:val="24"/>
          <w:szCs w:val="24"/>
          <w:lang w:val="en-US" w:eastAsia="zh-CN"/>
        </w:rPr>
        <w:t xml:space="preserve"> B, </w:t>
      </w:r>
      <w:proofErr w:type="spellStart"/>
      <w:r w:rsidRPr="001709E5">
        <w:rPr>
          <w:rFonts w:ascii="Book Antiqua" w:hAnsi="Book Antiqua" w:cs="宋体"/>
          <w:snapToGrid/>
          <w:sz w:val="24"/>
          <w:szCs w:val="24"/>
          <w:lang w:val="en-US" w:eastAsia="zh-CN"/>
        </w:rPr>
        <w:t>Jansson</w:t>
      </w:r>
      <w:proofErr w:type="spellEnd"/>
      <w:r w:rsidRPr="001709E5">
        <w:rPr>
          <w:rFonts w:ascii="Book Antiqua" w:hAnsi="Book Antiqua" w:cs="宋体"/>
          <w:snapToGrid/>
          <w:sz w:val="24"/>
          <w:szCs w:val="24"/>
          <w:lang w:val="en-US" w:eastAsia="zh-CN"/>
        </w:rPr>
        <w:t xml:space="preserve"> K, </w:t>
      </w:r>
      <w:proofErr w:type="spellStart"/>
      <w:r w:rsidRPr="001709E5">
        <w:rPr>
          <w:rFonts w:ascii="Book Antiqua" w:hAnsi="Book Antiqua" w:cs="宋体"/>
          <w:snapToGrid/>
          <w:sz w:val="24"/>
          <w:szCs w:val="24"/>
          <w:lang w:val="en-US" w:eastAsia="zh-CN"/>
        </w:rPr>
        <w:t>Simonsen</w:t>
      </w:r>
      <w:proofErr w:type="spellEnd"/>
      <w:r w:rsidRPr="001709E5">
        <w:rPr>
          <w:rFonts w:ascii="Book Antiqua" w:hAnsi="Book Antiqua" w:cs="宋体"/>
          <w:snapToGrid/>
          <w:sz w:val="24"/>
          <w:szCs w:val="24"/>
          <w:lang w:val="en-US" w:eastAsia="zh-CN"/>
        </w:rPr>
        <w:t xml:space="preserve"> S, </w:t>
      </w:r>
      <w:proofErr w:type="spellStart"/>
      <w:r w:rsidRPr="001709E5">
        <w:rPr>
          <w:rFonts w:ascii="Book Antiqua" w:hAnsi="Book Antiqua" w:cs="宋体"/>
          <w:snapToGrid/>
          <w:sz w:val="24"/>
          <w:szCs w:val="24"/>
          <w:lang w:val="en-US" w:eastAsia="zh-CN"/>
        </w:rPr>
        <w:t>Gude</w:t>
      </w:r>
      <w:proofErr w:type="spellEnd"/>
      <w:r w:rsidRPr="001709E5">
        <w:rPr>
          <w:rFonts w:ascii="Book Antiqua" w:hAnsi="Book Antiqua" w:cs="宋体"/>
          <w:snapToGrid/>
          <w:sz w:val="24"/>
          <w:szCs w:val="24"/>
          <w:lang w:val="en-US" w:eastAsia="zh-CN"/>
        </w:rPr>
        <w:t xml:space="preserve"> E, </w:t>
      </w:r>
      <w:proofErr w:type="spellStart"/>
      <w:r w:rsidRPr="001709E5">
        <w:rPr>
          <w:rFonts w:ascii="Book Antiqua" w:hAnsi="Book Antiqua" w:cs="宋体"/>
          <w:snapToGrid/>
          <w:sz w:val="24"/>
          <w:szCs w:val="24"/>
          <w:lang w:val="en-US" w:eastAsia="zh-CN"/>
        </w:rPr>
        <w:t>Rundqvist</w:t>
      </w:r>
      <w:proofErr w:type="spellEnd"/>
      <w:r w:rsidRPr="001709E5">
        <w:rPr>
          <w:rFonts w:ascii="Book Antiqua" w:hAnsi="Book Antiqua" w:cs="宋体"/>
          <w:snapToGrid/>
          <w:sz w:val="24"/>
          <w:szCs w:val="24"/>
          <w:lang w:val="en-US" w:eastAsia="zh-CN"/>
        </w:rPr>
        <w:t xml:space="preserve"> B, </w:t>
      </w:r>
      <w:proofErr w:type="spellStart"/>
      <w:r w:rsidRPr="001709E5">
        <w:rPr>
          <w:rFonts w:ascii="Book Antiqua" w:hAnsi="Book Antiqua" w:cs="宋体"/>
          <w:snapToGrid/>
          <w:sz w:val="24"/>
          <w:szCs w:val="24"/>
          <w:lang w:val="en-US" w:eastAsia="zh-CN"/>
        </w:rPr>
        <w:t>Fagertun</w:t>
      </w:r>
      <w:proofErr w:type="spellEnd"/>
      <w:r w:rsidRPr="001709E5">
        <w:rPr>
          <w:rFonts w:ascii="Book Antiqua" w:hAnsi="Book Antiqua" w:cs="宋体"/>
          <w:snapToGrid/>
          <w:sz w:val="24"/>
          <w:szCs w:val="24"/>
          <w:lang w:val="en-US" w:eastAsia="zh-CN"/>
        </w:rPr>
        <w:t xml:space="preserve"> HE, </w:t>
      </w:r>
      <w:proofErr w:type="spellStart"/>
      <w:r w:rsidRPr="001709E5">
        <w:rPr>
          <w:rFonts w:ascii="Book Antiqua" w:hAnsi="Book Antiqua" w:cs="宋体"/>
          <w:snapToGrid/>
          <w:sz w:val="24"/>
          <w:szCs w:val="24"/>
          <w:lang w:val="en-US" w:eastAsia="zh-CN"/>
        </w:rPr>
        <w:t>Solbu</w:t>
      </w:r>
      <w:proofErr w:type="spellEnd"/>
      <w:r w:rsidRPr="001709E5">
        <w:rPr>
          <w:rFonts w:ascii="Book Antiqua" w:hAnsi="Book Antiqua" w:cs="宋体"/>
          <w:snapToGrid/>
          <w:sz w:val="24"/>
          <w:szCs w:val="24"/>
          <w:lang w:val="en-US" w:eastAsia="zh-CN"/>
        </w:rPr>
        <w:t xml:space="preserve"> D, Bergh CH. </w:t>
      </w:r>
      <w:proofErr w:type="spellStart"/>
      <w:r w:rsidRPr="001709E5">
        <w:rPr>
          <w:rFonts w:ascii="Book Antiqua" w:hAnsi="Book Antiqua" w:cs="宋体"/>
          <w:snapToGrid/>
          <w:sz w:val="24"/>
          <w:szCs w:val="24"/>
          <w:lang w:val="en-US" w:eastAsia="zh-CN"/>
        </w:rPr>
        <w:t>Everolimus</w:t>
      </w:r>
      <w:proofErr w:type="spellEnd"/>
      <w:r w:rsidRPr="001709E5">
        <w:rPr>
          <w:rFonts w:ascii="Book Antiqua" w:hAnsi="Book Antiqua" w:cs="宋体"/>
          <w:snapToGrid/>
          <w:sz w:val="24"/>
          <w:szCs w:val="24"/>
          <w:lang w:val="en-US" w:eastAsia="zh-CN"/>
        </w:rPr>
        <w:t xml:space="preserve"> with reduced </w:t>
      </w:r>
      <w:proofErr w:type="spellStart"/>
      <w:r w:rsidRPr="001709E5">
        <w:rPr>
          <w:rFonts w:ascii="Book Antiqua" w:hAnsi="Book Antiqua" w:cs="宋体"/>
          <w:snapToGrid/>
          <w:sz w:val="24"/>
          <w:szCs w:val="24"/>
          <w:lang w:val="en-US" w:eastAsia="zh-CN"/>
        </w:rPr>
        <w:t>calcineurin</w:t>
      </w:r>
      <w:proofErr w:type="spellEnd"/>
      <w:r w:rsidRPr="001709E5">
        <w:rPr>
          <w:rFonts w:ascii="Book Antiqua" w:hAnsi="Book Antiqua" w:cs="宋体"/>
          <w:snapToGrid/>
          <w:sz w:val="24"/>
          <w:szCs w:val="24"/>
          <w:lang w:val="en-US" w:eastAsia="zh-CN"/>
        </w:rPr>
        <w:t xml:space="preserve"> inhibitor in thoracic transplant recipients with renal dysfunction: a multicenter, randomized trial. </w:t>
      </w:r>
      <w:r w:rsidRPr="001709E5">
        <w:rPr>
          <w:rFonts w:ascii="Book Antiqua" w:hAnsi="Book Antiqua" w:cs="宋体"/>
          <w:i/>
          <w:iCs/>
          <w:snapToGrid/>
          <w:sz w:val="24"/>
          <w:szCs w:val="24"/>
          <w:lang w:val="en-US" w:eastAsia="zh-CN"/>
        </w:rPr>
        <w:t>Transplantation</w:t>
      </w:r>
      <w:r w:rsidRPr="001709E5">
        <w:rPr>
          <w:rFonts w:ascii="Book Antiqua" w:hAnsi="Book Antiqua" w:cs="宋体"/>
          <w:snapToGrid/>
          <w:sz w:val="24"/>
          <w:szCs w:val="24"/>
          <w:lang w:val="en-US" w:eastAsia="zh-CN"/>
        </w:rPr>
        <w:t xml:space="preserve"> 2010; </w:t>
      </w:r>
      <w:r w:rsidRPr="001709E5">
        <w:rPr>
          <w:rFonts w:ascii="Book Antiqua" w:hAnsi="Book Antiqua" w:cs="宋体"/>
          <w:b/>
          <w:bCs/>
          <w:snapToGrid/>
          <w:sz w:val="24"/>
          <w:szCs w:val="24"/>
          <w:lang w:val="en-US" w:eastAsia="zh-CN"/>
        </w:rPr>
        <w:t>89</w:t>
      </w:r>
      <w:r w:rsidRPr="001709E5">
        <w:rPr>
          <w:rFonts w:ascii="Book Antiqua" w:hAnsi="Book Antiqua" w:cs="宋体"/>
          <w:snapToGrid/>
          <w:sz w:val="24"/>
          <w:szCs w:val="24"/>
          <w:lang w:val="en-US" w:eastAsia="zh-CN"/>
        </w:rPr>
        <w:t>: 864-872 [PMID: 20061999 DOI: 10.1097/TP.0b013e3181cbac2d]</w:t>
      </w:r>
    </w:p>
    <w:p w14:paraId="066D4850" w14:textId="77777777" w:rsidR="009A71EF" w:rsidRPr="001709E5" w:rsidRDefault="009A71EF" w:rsidP="009A71EF">
      <w:pPr>
        <w:spacing w:after="0" w:line="360" w:lineRule="auto"/>
        <w:jc w:val="both"/>
        <w:rPr>
          <w:rFonts w:ascii="Book Antiqua" w:hAnsi="Book Antiqua" w:cs="宋体"/>
          <w:snapToGrid/>
          <w:sz w:val="24"/>
          <w:szCs w:val="24"/>
          <w:lang w:val="en-US" w:eastAsia="zh-CN"/>
        </w:rPr>
      </w:pPr>
      <w:r w:rsidRPr="001709E5">
        <w:rPr>
          <w:rFonts w:ascii="Book Antiqua" w:hAnsi="Book Antiqua" w:cs="宋体"/>
          <w:snapToGrid/>
          <w:sz w:val="24"/>
          <w:szCs w:val="24"/>
          <w:lang w:val="en-US" w:eastAsia="zh-CN"/>
        </w:rPr>
        <w:t xml:space="preserve">31 </w:t>
      </w:r>
      <w:proofErr w:type="spellStart"/>
      <w:r w:rsidRPr="001709E5">
        <w:rPr>
          <w:rFonts w:ascii="Book Antiqua" w:hAnsi="Book Antiqua" w:cs="宋体"/>
          <w:b/>
          <w:bCs/>
          <w:snapToGrid/>
          <w:sz w:val="24"/>
          <w:szCs w:val="24"/>
          <w:lang w:val="en-US" w:eastAsia="zh-CN"/>
        </w:rPr>
        <w:t>Gullestad</w:t>
      </w:r>
      <w:proofErr w:type="spellEnd"/>
      <w:r w:rsidRPr="001709E5">
        <w:rPr>
          <w:rFonts w:ascii="Book Antiqua" w:hAnsi="Book Antiqua" w:cs="宋体"/>
          <w:b/>
          <w:bCs/>
          <w:snapToGrid/>
          <w:sz w:val="24"/>
          <w:szCs w:val="24"/>
          <w:lang w:val="en-US" w:eastAsia="zh-CN"/>
        </w:rPr>
        <w:t xml:space="preserve"> L</w:t>
      </w:r>
      <w:r w:rsidRPr="001709E5">
        <w:rPr>
          <w:rFonts w:ascii="Book Antiqua" w:hAnsi="Book Antiqua" w:cs="宋体"/>
          <w:snapToGrid/>
          <w:sz w:val="24"/>
          <w:szCs w:val="24"/>
          <w:lang w:val="en-US" w:eastAsia="zh-CN"/>
        </w:rPr>
        <w:t xml:space="preserve">, Mortensen SA, </w:t>
      </w:r>
      <w:proofErr w:type="spellStart"/>
      <w:r w:rsidRPr="001709E5">
        <w:rPr>
          <w:rFonts w:ascii="Book Antiqua" w:hAnsi="Book Antiqua" w:cs="宋体"/>
          <w:snapToGrid/>
          <w:sz w:val="24"/>
          <w:szCs w:val="24"/>
          <w:lang w:val="en-US" w:eastAsia="zh-CN"/>
        </w:rPr>
        <w:t>Eiskjær</w:t>
      </w:r>
      <w:proofErr w:type="spellEnd"/>
      <w:r w:rsidRPr="001709E5">
        <w:rPr>
          <w:rFonts w:ascii="Book Antiqua" w:hAnsi="Book Antiqua" w:cs="宋体"/>
          <w:snapToGrid/>
          <w:sz w:val="24"/>
          <w:szCs w:val="24"/>
          <w:lang w:val="en-US" w:eastAsia="zh-CN"/>
        </w:rPr>
        <w:t xml:space="preserve"> H, </w:t>
      </w:r>
      <w:proofErr w:type="spellStart"/>
      <w:r w:rsidRPr="001709E5">
        <w:rPr>
          <w:rFonts w:ascii="Book Antiqua" w:hAnsi="Book Antiqua" w:cs="宋体"/>
          <w:snapToGrid/>
          <w:sz w:val="24"/>
          <w:szCs w:val="24"/>
          <w:lang w:val="en-US" w:eastAsia="zh-CN"/>
        </w:rPr>
        <w:t>Riise</w:t>
      </w:r>
      <w:proofErr w:type="spellEnd"/>
      <w:r w:rsidRPr="001709E5">
        <w:rPr>
          <w:rFonts w:ascii="Book Antiqua" w:hAnsi="Book Antiqua" w:cs="宋体"/>
          <w:snapToGrid/>
          <w:sz w:val="24"/>
          <w:szCs w:val="24"/>
          <w:lang w:val="en-US" w:eastAsia="zh-CN"/>
        </w:rPr>
        <w:t xml:space="preserve"> GC, </w:t>
      </w:r>
      <w:proofErr w:type="spellStart"/>
      <w:r w:rsidRPr="001709E5">
        <w:rPr>
          <w:rFonts w:ascii="Book Antiqua" w:hAnsi="Book Antiqua" w:cs="宋体"/>
          <w:snapToGrid/>
          <w:sz w:val="24"/>
          <w:szCs w:val="24"/>
          <w:lang w:val="en-US" w:eastAsia="zh-CN"/>
        </w:rPr>
        <w:t>Mared</w:t>
      </w:r>
      <w:proofErr w:type="spellEnd"/>
      <w:r w:rsidRPr="001709E5">
        <w:rPr>
          <w:rFonts w:ascii="Book Antiqua" w:hAnsi="Book Antiqua" w:cs="宋体"/>
          <w:snapToGrid/>
          <w:sz w:val="24"/>
          <w:szCs w:val="24"/>
          <w:lang w:val="en-US" w:eastAsia="zh-CN"/>
        </w:rPr>
        <w:t xml:space="preserve"> L, </w:t>
      </w:r>
      <w:proofErr w:type="spellStart"/>
      <w:r w:rsidRPr="001709E5">
        <w:rPr>
          <w:rFonts w:ascii="Book Antiqua" w:hAnsi="Book Antiqua" w:cs="宋体"/>
          <w:snapToGrid/>
          <w:sz w:val="24"/>
          <w:szCs w:val="24"/>
          <w:lang w:val="en-US" w:eastAsia="zh-CN"/>
        </w:rPr>
        <w:t>Bjørtuft</w:t>
      </w:r>
      <w:proofErr w:type="spellEnd"/>
      <w:r w:rsidRPr="001709E5">
        <w:rPr>
          <w:rFonts w:ascii="Book Antiqua" w:hAnsi="Book Antiqua" w:cs="宋体"/>
          <w:snapToGrid/>
          <w:sz w:val="24"/>
          <w:szCs w:val="24"/>
          <w:lang w:val="en-US" w:eastAsia="zh-CN"/>
        </w:rPr>
        <w:t xml:space="preserve"> O, </w:t>
      </w:r>
      <w:proofErr w:type="spellStart"/>
      <w:r w:rsidRPr="001709E5">
        <w:rPr>
          <w:rFonts w:ascii="Book Antiqua" w:hAnsi="Book Antiqua" w:cs="宋体"/>
          <w:snapToGrid/>
          <w:sz w:val="24"/>
          <w:szCs w:val="24"/>
          <w:lang w:val="en-US" w:eastAsia="zh-CN"/>
        </w:rPr>
        <w:t>Ekmehag</w:t>
      </w:r>
      <w:proofErr w:type="spellEnd"/>
      <w:r w:rsidRPr="001709E5">
        <w:rPr>
          <w:rFonts w:ascii="Book Antiqua" w:hAnsi="Book Antiqua" w:cs="宋体"/>
          <w:snapToGrid/>
          <w:sz w:val="24"/>
          <w:szCs w:val="24"/>
          <w:lang w:val="en-US" w:eastAsia="zh-CN"/>
        </w:rPr>
        <w:t xml:space="preserve"> B, </w:t>
      </w:r>
      <w:proofErr w:type="spellStart"/>
      <w:r w:rsidRPr="001709E5">
        <w:rPr>
          <w:rFonts w:ascii="Book Antiqua" w:hAnsi="Book Antiqua" w:cs="宋体"/>
          <w:snapToGrid/>
          <w:sz w:val="24"/>
          <w:szCs w:val="24"/>
          <w:lang w:val="en-US" w:eastAsia="zh-CN"/>
        </w:rPr>
        <w:t>Jansson</w:t>
      </w:r>
      <w:proofErr w:type="spellEnd"/>
      <w:r w:rsidRPr="001709E5">
        <w:rPr>
          <w:rFonts w:ascii="Book Antiqua" w:hAnsi="Book Antiqua" w:cs="宋体"/>
          <w:snapToGrid/>
          <w:sz w:val="24"/>
          <w:szCs w:val="24"/>
          <w:lang w:val="en-US" w:eastAsia="zh-CN"/>
        </w:rPr>
        <w:t xml:space="preserve"> K, </w:t>
      </w:r>
      <w:proofErr w:type="spellStart"/>
      <w:r w:rsidRPr="001709E5">
        <w:rPr>
          <w:rFonts w:ascii="Book Antiqua" w:hAnsi="Book Antiqua" w:cs="宋体"/>
          <w:snapToGrid/>
          <w:sz w:val="24"/>
          <w:szCs w:val="24"/>
          <w:lang w:val="en-US" w:eastAsia="zh-CN"/>
        </w:rPr>
        <w:t>Simonsen</w:t>
      </w:r>
      <w:proofErr w:type="spellEnd"/>
      <w:r w:rsidRPr="001709E5">
        <w:rPr>
          <w:rFonts w:ascii="Book Antiqua" w:hAnsi="Book Antiqua" w:cs="宋体"/>
          <w:snapToGrid/>
          <w:sz w:val="24"/>
          <w:szCs w:val="24"/>
          <w:lang w:val="en-US" w:eastAsia="zh-CN"/>
        </w:rPr>
        <w:t xml:space="preserve"> S, </w:t>
      </w:r>
      <w:proofErr w:type="spellStart"/>
      <w:r w:rsidRPr="001709E5">
        <w:rPr>
          <w:rFonts w:ascii="Book Antiqua" w:hAnsi="Book Antiqua" w:cs="宋体"/>
          <w:snapToGrid/>
          <w:sz w:val="24"/>
          <w:szCs w:val="24"/>
          <w:lang w:val="en-US" w:eastAsia="zh-CN"/>
        </w:rPr>
        <w:t>Gude</w:t>
      </w:r>
      <w:proofErr w:type="spellEnd"/>
      <w:r w:rsidRPr="001709E5">
        <w:rPr>
          <w:rFonts w:ascii="Book Antiqua" w:hAnsi="Book Antiqua" w:cs="宋体"/>
          <w:snapToGrid/>
          <w:sz w:val="24"/>
          <w:szCs w:val="24"/>
          <w:lang w:val="en-US" w:eastAsia="zh-CN"/>
        </w:rPr>
        <w:t xml:space="preserve"> E, </w:t>
      </w:r>
      <w:proofErr w:type="spellStart"/>
      <w:r w:rsidRPr="001709E5">
        <w:rPr>
          <w:rFonts w:ascii="Book Antiqua" w:hAnsi="Book Antiqua" w:cs="宋体"/>
          <w:snapToGrid/>
          <w:sz w:val="24"/>
          <w:szCs w:val="24"/>
          <w:lang w:val="en-US" w:eastAsia="zh-CN"/>
        </w:rPr>
        <w:t>Rundqvist</w:t>
      </w:r>
      <w:proofErr w:type="spellEnd"/>
      <w:r w:rsidRPr="001709E5">
        <w:rPr>
          <w:rFonts w:ascii="Book Antiqua" w:hAnsi="Book Antiqua" w:cs="宋体"/>
          <w:snapToGrid/>
          <w:sz w:val="24"/>
          <w:szCs w:val="24"/>
          <w:lang w:val="en-US" w:eastAsia="zh-CN"/>
        </w:rPr>
        <w:t xml:space="preserve"> B, </w:t>
      </w:r>
      <w:proofErr w:type="spellStart"/>
      <w:r w:rsidRPr="001709E5">
        <w:rPr>
          <w:rFonts w:ascii="Book Antiqua" w:hAnsi="Book Antiqua" w:cs="宋体"/>
          <w:snapToGrid/>
          <w:sz w:val="24"/>
          <w:szCs w:val="24"/>
          <w:lang w:val="en-US" w:eastAsia="zh-CN"/>
        </w:rPr>
        <w:t>Fagertun</w:t>
      </w:r>
      <w:proofErr w:type="spellEnd"/>
      <w:r w:rsidRPr="001709E5">
        <w:rPr>
          <w:rFonts w:ascii="Book Antiqua" w:hAnsi="Book Antiqua" w:cs="宋体"/>
          <w:snapToGrid/>
          <w:sz w:val="24"/>
          <w:szCs w:val="24"/>
          <w:lang w:val="en-US" w:eastAsia="zh-CN"/>
        </w:rPr>
        <w:t xml:space="preserve"> HE, </w:t>
      </w:r>
      <w:proofErr w:type="spellStart"/>
      <w:r w:rsidRPr="001709E5">
        <w:rPr>
          <w:rFonts w:ascii="Book Antiqua" w:hAnsi="Book Antiqua" w:cs="宋体"/>
          <w:snapToGrid/>
          <w:sz w:val="24"/>
          <w:szCs w:val="24"/>
          <w:lang w:val="en-US" w:eastAsia="zh-CN"/>
        </w:rPr>
        <w:t>Solbu</w:t>
      </w:r>
      <w:proofErr w:type="spellEnd"/>
      <w:r w:rsidRPr="001709E5">
        <w:rPr>
          <w:rFonts w:ascii="Book Antiqua" w:hAnsi="Book Antiqua" w:cs="宋体"/>
          <w:snapToGrid/>
          <w:sz w:val="24"/>
          <w:szCs w:val="24"/>
          <w:lang w:val="en-US" w:eastAsia="zh-CN"/>
        </w:rPr>
        <w:t xml:space="preserve"> D, </w:t>
      </w:r>
      <w:proofErr w:type="spellStart"/>
      <w:r w:rsidRPr="001709E5">
        <w:rPr>
          <w:rFonts w:ascii="Book Antiqua" w:hAnsi="Book Antiqua" w:cs="宋体"/>
          <w:snapToGrid/>
          <w:sz w:val="24"/>
          <w:szCs w:val="24"/>
          <w:lang w:val="en-US" w:eastAsia="zh-CN"/>
        </w:rPr>
        <w:t>Iversen</w:t>
      </w:r>
      <w:proofErr w:type="spellEnd"/>
      <w:r w:rsidRPr="001709E5">
        <w:rPr>
          <w:rFonts w:ascii="Book Antiqua" w:hAnsi="Book Antiqua" w:cs="宋体"/>
          <w:snapToGrid/>
          <w:sz w:val="24"/>
          <w:szCs w:val="24"/>
          <w:lang w:val="en-US" w:eastAsia="zh-CN"/>
        </w:rPr>
        <w:t xml:space="preserve"> M. Two-year outcomes in thoracic transplant recipients after conversion to </w:t>
      </w:r>
      <w:proofErr w:type="spellStart"/>
      <w:r w:rsidRPr="001709E5">
        <w:rPr>
          <w:rFonts w:ascii="Book Antiqua" w:hAnsi="Book Antiqua" w:cs="宋体"/>
          <w:snapToGrid/>
          <w:sz w:val="24"/>
          <w:szCs w:val="24"/>
          <w:lang w:val="en-US" w:eastAsia="zh-CN"/>
        </w:rPr>
        <w:t>everolimus</w:t>
      </w:r>
      <w:proofErr w:type="spellEnd"/>
      <w:r w:rsidRPr="001709E5">
        <w:rPr>
          <w:rFonts w:ascii="Book Antiqua" w:hAnsi="Book Antiqua" w:cs="宋体"/>
          <w:snapToGrid/>
          <w:sz w:val="24"/>
          <w:szCs w:val="24"/>
          <w:lang w:val="en-US" w:eastAsia="zh-CN"/>
        </w:rPr>
        <w:t xml:space="preserve"> with reduced </w:t>
      </w:r>
      <w:proofErr w:type="spellStart"/>
      <w:r w:rsidRPr="001709E5">
        <w:rPr>
          <w:rFonts w:ascii="Book Antiqua" w:hAnsi="Book Antiqua" w:cs="宋体"/>
          <w:snapToGrid/>
          <w:sz w:val="24"/>
          <w:szCs w:val="24"/>
          <w:lang w:val="en-US" w:eastAsia="zh-CN"/>
        </w:rPr>
        <w:t>calcineurin</w:t>
      </w:r>
      <w:proofErr w:type="spellEnd"/>
      <w:r w:rsidRPr="001709E5">
        <w:rPr>
          <w:rFonts w:ascii="Book Antiqua" w:hAnsi="Book Antiqua" w:cs="宋体"/>
          <w:snapToGrid/>
          <w:sz w:val="24"/>
          <w:szCs w:val="24"/>
          <w:lang w:val="en-US" w:eastAsia="zh-CN"/>
        </w:rPr>
        <w:t xml:space="preserve"> inhibitor within a multicenter, open-label, randomized trial. </w:t>
      </w:r>
      <w:r w:rsidRPr="001709E5">
        <w:rPr>
          <w:rFonts w:ascii="Book Antiqua" w:hAnsi="Book Antiqua" w:cs="宋体"/>
          <w:i/>
          <w:iCs/>
          <w:snapToGrid/>
          <w:sz w:val="24"/>
          <w:szCs w:val="24"/>
          <w:lang w:val="en-US" w:eastAsia="zh-CN"/>
        </w:rPr>
        <w:t>Transplantation</w:t>
      </w:r>
      <w:r w:rsidRPr="001709E5">
        <w:rPr>
          <w:rFonts w:ascii="Book Antiqua" w:hAnsi="Book Antiqua" w:cs="宋体"/>
          <w:snapToGrid/>
          <w:sz w:val="24"/>
          <w:szCs w:val="24"/>
          <w:lang w:val="en-US" w:eastAsia="zh-CN"/>
        </w:rPr>
        <w:t xml:space="preserve"> 2010; </w:t>
      </w:r>
      <w:r w:rsidRPr="001709E5">
        <w:rPr>
          <w:rFonts w:ascii="Book Antiqua" w:hAnsi="Book Antiqua" w:cs="宋体"/>
          <w:b/>
          <w:bCs/>
          <w:snapToGrid/>
          <w:sz w:val="24"/>
          <w:szCs w:val="24"/>
          <w:lang w:val="en-US" w:eastAsia="zh-CN"/>
        </w:rPr>
        <w:t>90</w:t>
      </w:r>
      <w:r w:rsidRPr="001709E5">
        <w:rPr>
          <w:rFonts w:ascii="Book Antiqua" w:hAnsi="Book Antiqua" w:cs="宋体"/>
          <w:snapToGrid/>
          <w:sz w:val="24"/>
          <w:szCs w:val="24"/>
          <w:lang w:val="en-US" w:eastAsia="zh-CN"/>
        </w:rPr>
        <w:t>: 1581-1589 [PMID: 21030905 DOI: 10.1097/TP.0b013e3181fd01b7]</w:t>
      </w:r>
    </w:p>
    <w:p w14:paraId="297BD279" w14:textId="77777777" w:rsidR="009A71EF" w:rsidRPr="001709E5" w:rsidRDefault="009A71EF" w:rsidP="009A71EF">
      <w:pPr>
        <w:spacing w:after="0" w:line="360" w:lineRule="auto"/>
        <w:jc w:val="both"/>
        <w:rPr>
          <w:rFonts w:ascii="Book Antiqua" w:hAnsi="Book Antiqua" w:cs="宋体"/>
          <w:snapToGrid/>
          <w:sz w:val="24"/>
          <w:szCs w:val="24"/>
          <w:lang w:val="en-US" w:eastAsia="zh-CN"/>
        </w:rPr>
      </w:pPr>
      <w:r w:rsidRPr="001709E5">
        <w:rPr>
          <w:rFonts w:ascii="Book Antiqua" w:hAnsi="Book Antiqua" w:cs="宋体"/>
          <w:snapToGrid/>
          <w:sz w:val="24"/>
          <w:szCs w:val="24"/>
          <w:lang w:val="en-US" w:eastAsia="zh-CN"/>
        </w:rPr>
        <w:t xml:space="preserve">32 </w:t>
      </w:r>
      <w:proofErr w:type="spellStart"/>
      <w:r w:rsidRPr="001709E5">
        <w:rPr>
          <w:rFonts w:ascii="Book Antiqua" w:hAnsi="Book Antiqua" w:cs="宋体"/>
          <w:b/>
          <w:bCs/>
          <w:snapToGrid/>
          <w:sz w:val="24"/>
          <w:szCs w:val="24"/>
          <w:lang w:val="en-US" w:eastAsia="zh-CN"/>
        </w:rPr>
        <w:t>Engelen</w:t>
      </w:r>
      <w:proofErr w:type="spellEnd"/>
      <w:r w:rsidRPr="001709E5">
        <w:rPr>
          <w:rFonts w:ascii="Book Antiqua" w:hAnsi="Book Antiqua" w:cs="宋体"/>
          <w:b/>
          <w:bCs/>
          <w:snapToGrid/>
          <w:sz w:val="24"/>
          <w:szCs w:val="24"/>
          <w:lang w:val="en-US" w:eastAsia="zh-CN"/>
        </w:rPr>
        <w:t xml:space="preserve"> MA</w:t>
      </w:r>
      <w:r w:rsidRPr="001709E5">
        <w:rPr>
          <w:rFonts w:ascii="Book Antiqua" w:hAnsi="Book Antiqua" w:cs="宋体"/>
          <w:snapToGrid/>
          <w:sz w:val="24"/>
          <w:szCs w:val="24"/>
          <w:lang w:val="en-US" w:eastAsia="zh-CN"/>
        </w:rPr>
        <w:t xml:space="preserve">, </w:t>
      </w:r>
      <w:proofErr w:type="spellStart"/>
      <w:r w:rsidRPr="001709E5">
        <w:rPr>
          <w:rFonts w:ascii="Book Antiqua" w:hAnsi="Book Antiqua" w:cs="宋体"/>
          <w:snapToGrid/>
          <w:sz w:val="24"/>
          <w:szCs w:val="24"/>
          <w:lang w:val="en-US" w:eastAsia="zh-CN"/>
        </w:rPr>
        <w:t>Amler</w:t>
      </w:r>
      <w:proofErr w:type="spellEnd"/>
      <w:r w:rsidRPr="001709E5">
        <w:rPr>
          <w:rFonts w:ascii="Book Antiqua" w:hAnsi="Book Antiqua" w:cs="宋体"/>
          <w:snapToGrid/>
          <w:sz w:val="24"/>
          <w:szCs w:val="24"/>
          <w:lang w:val="en-US" w:eastAsia="zh-CN"/>
        </w:rPr>
        <w:t xml:space="preserve"> S, </w:t>
      </w:r>
      <w:proofErr w:type="spellStart"/>
      <w:r w:rsidRPr="001709E5">
        <w:rPr>
          <w:rFonts w:ascii="Book Antiqua" w:hAnsi="Book Antiqua" w:cs="宋体"/>
          <w:snapToGrid/>
          <w:sz w:val="24"/>
          <w:szCs w:val="24"/>
          <w:lang w:val="en-US" w:eastAsia="zh-CN"/>
        </w:rPr>
        <w:t>Welp</w:t>
      </w:r>
      <w:proofErr w:type="spellEnd"/>
      <w:r w:rsidRPr="001709E5">
        <w:rPr>
          <w:rFonts w:ascii="Book Antiqua" w:hAnsi="Book Antiqua" w:cs="宋体"/>
          <w:snapToGrid/>
          <w:sz w:val="24"/>
          <w:szCs w:val="24"/>
          <w:lang w:val="en-US" w:eastAsia="zh-CN"/>
        </w:rPr>
        <w:t xml:space="preserve"> H, </w:t>
      </w:r>
      <w:proofErr w:type="spellStart"/>
      <w:r w:rsidRPr="001709E5">
        <w:rPr>
          <w:rFonts w:ascii="Book Antiqua" w:hAnsi="Book Antiqua" w:cs="宋体"/>
          <w:snapToGrid/>
          <w:sz w:val="24"/>
          <w:szCs w:val="24"/>
          <w:lang w:val="en-US" w:eastAsia="zh-CN"/>
        </w:rPr>
        <w:t>Vahlhaus</w:t>
      </w:r>
      <w:proofErr w:type="spellEnd"/>
      <w:r w:rsidRPr="001709E5">
        <w:rPr>
          <w:rFonts w:ascii="Book Antiqua" w:hAnsi="Book Antiqua" w:cs="宋体"/>
          <w:snapToGrid/>
          <w:sz w:val="24"/>
          <w:szCs w:val="24"/>
          <w:lang w:val="en-US" w:eastAsia="zh-CN"/>
        </w:rPr>
        <w:t xml:space="preserve"> C, </w:t>
      </w:r>
      <w:proofErr w:type="spellStart"/>
      <w:r w:rsidRPr="001709E5">
        <w:rPr>
          <w:rFonts w:ascii="Book Antiqua" w:hAnsi="Book Antiqua" w:cs="宋体"/>
          <w:snapToGrid/>
          <w:sz w:val="24"/>
          <w:szCs w:val="24"/>
          <w:lang w:val="en-US" w:eastAsia="zh-CN"/>
        </w:rPr>
        <w:t>Gunia</w:t>
      </w:r>
      <w:proofErr w:type="spellEnd"/>
      <w:r w:rsidRPr="001709E5">
        <w:rPr>
          <w:rFonts w:ascii="Book Antiqua" w:hAnsi="Book Antiqua" w:cs="宋体"/>
          <w:snapToGrid/>
          <w:sz w:val="24"/>
          <w:szCs w:val="24"/>
          <w:lang w:val="en-US" w:eastAsia="zh-CN"/>
        </w:rPr>
        <w:t xml:space="preserve"> S, </w:t>
      </w:r>
      <w:proofErr w:type="spellStart"/>
      <w:r w:rsidRPr="001709E5">
        <w:rPr>
          <w:rFonts w:ascii="Book Antiqua" w:hAnsi="Book Antiqua" w:cs="宋体"/>
          <w:snapToGrid/>
          <w:sz w:val="24"/>
          <w:szCs w:val="24"/>
          <w:lang w:val="en-US" w:eastAsia="zh-CN"/>
        </w:rPr>
        <w:t>Sindermann</w:t>
      </w:r>
      <w:proofErr w:type="spellEnd"/>
      <w:r w:rsidRPr="001709E5">
        <w:rPr>
          <w:rFonts w:ascii="Book Antiqua" w:hAnsi="Book Antiqua" w:cs="宋体"/>
          <w:snapToGrid/>
          <w:sz w:val="24"/>
          <w:szCs w:val="24"/>
          <w:lang w:val="en-US" w:eastAsia="zh-CN"/>
        </w:rPr>
        <w:t xml:space="preserve"> JR, </w:t>
      </w:r>
      <w:proofErr w:type="spellStart"/>
      <w:r w:rsidRPr="001709E5">
        <w:rPr>
          <w:rFonts w:ascii="Book Antiqua" w:hAnsi="Book Antiqua" w:cs="宋体"/>
          <w:snapToGrid/>
          <w:sz w:val="24"/>
          <w:szCs w:val="24"/>
          <w:lang w:val="en-US" w:eastAsia="zh-CN"/>
        </w:rPr>
        <w:t>Rothenburger</w:t>
      </w:r>
      <w:proofErr w:type="spellEnd"/>
      <w:r w:rsidRPr="001709E5">
        <w:rPr>
          <w:rFonts w:ascii="Book Antiqua" w:hAnsi="Book Antiqua" w:cs="宋体"/>
          <w:snapToGrid/>
          <w:sz w:val="24"/>
          <w:szCs w:val="24"/>
          <w:lang w:val="en-US" w:eastAsia="zh-CN"/>
        </w:rPr>
        <w:t xml:space="preserve"> M, </w:t>
      </w:r>
      <w:proofErr w:type="spellStart"/>
      <w:r w:rsidRPr="001709E5">
        <w:rPr>
          <w:rFonts w:ascii="Book Antiqua" w:hAnsi="Book Antiqua" w:cs="宋体"/>
          <w:snapToGrid/>
          <w:sz w:val="24"/>
          <w:szCs w:val="24"/>
          <w:lang w:val="en-US" w:eastAsia="zh-CN"/>
        </w:rPr>
        <w:t>Stypmann</w:t>
      </w:r>
      <w:proofErr w:type="spellEnd"/>
      <w:r w:rsidRPr="001709E5">
        <w:rPr>
          <w:rFonts w:ascii="Book Antiqua" w:hAnsi="Book Antiqua" w:cs="宋体"/>
          <w:snapToGrid/>
          <w:sz w:val="24"/>
          <w:szCs w:val="24"/>
          <w:lang w:val="en-US" w:eastAsia="zh-CN"/>
        </w:rPr>
        <w:t xml:space="preserve"> J. Prospective study of </w:t>
      </w:r>
      <w:proofErr w:type="spellStart"/>
      <w:r w:rsidRPr="001709E5">
        <w:rPr>
          <w:rFonts w:ascii="Book Antiqua" w:hAnsi="Book Antiqua" w:cs="宋体"/>
          <w:snapToGrid/>
          <w:sz w:val="24"/>
          <w:szCs w:val="24"/>
          <w:lang w:val="en-US" w:eastAsia="zh-CN"/>
        </w:rPr>
        <w:t>everolimus</w:t>
      </w:r>
      <w:proofErr w:type="spellEnd"/>
      <w:r w:rsidRPr="001709E5">
        <w:rPr>
          <w:rFonts w:ascii="Book Antiqua" w:hAnsi="Book Antiqua" w:cs="宋体"/>
          <w:snapToGrid/>
          <w:sz w:val="24"/>
          <w:szCs w:val="24"/>
          <w:lang w:val="en-US" w:eastAsia="zh-CN"/>
        </w:rPr>
        <w:t xml:space="preserve"> with </w:t>
      </w:r>
      <w:proofErr w:type="spellStart"/>
      <w:r w:rsidRPr="001709E5">
        <w:rPr>
          <w:rFonts w:ascii="Book Antiqua" w:hAnsi="Book Antiqua" w:cs="宋体"/>
          <w:snapToGrid/>
          <w:sz w:val="24"/>
          <w:szCs w:val="24"/>
          <w:lang w:val="en-US" w:eastAsia="zh-CN"/>
        </w:rPr>
        <w:t>calcineurin</w:t>
      </w:r>
      <w:proofErr w:type="spellEnd"/>
      <w:r w:rsidRPr="001709E5">
        <w:rPr>
          <w:rFonts w:ascii="Book Antiqua" w:hAnsi="Book Antiqua" w:cs="宋体"/>
          <w:snapToGrid/>
          <w:sz w:val="24"/>
          <w:szCs w:val="24"/>
          <w:lang w:val="en-US" w:eastAsia="zh-CN"/>
        </w:rPr>
        <w:t xml:space="preserve"> inhibitor-free immunosuppression in maintenance heart transplant patients: results at 2 years. </w:t>
      </w:r>
      <w:r w:rsidRPr="001709E5">
        <w:rPr>
          <w:rFonts w:ascii="Book Antiqua" w:hAnsi="Book Antiqua" w:cs="宋体"/>
          <w:i/>
          <w:iCs/>
          <w:snapToGrid/>
          <w:sz w:val="24"/>
          <w:szCs w:val="24"/>
          <w:lang w:val="en-US" w:eastAsia="zh-CN"/>
        </w:rPr>
        <w:t>Transplantation</w:t>
      </w:r>
      <w:r w:rsidRPr="001709E5">
        <w:rPr>
          <w:rFonts w:ascii="Book Antiqua" w:hAnsi="Book Antiqua" w:cs="宋体"/>
          <w:snapToGrid/>
          <w:sz w:val="24"/>
          <w:szCs w:val="24"/>
          <w:lang w:val="en-US" w:eastAsia="zh-CN"/>
        </w:rPr>
        <w:t xml:space="preserve"> 2011; </w:t>
      </w:r>
      <w:r w:rsidRPr="001709E5">
        <w:rPr>
          <w:rFonts w:ascii="Book Antiqua" w:hAnsi="Book Antiqua" w:cs="宋体"/>
          <w:b/>
          <w:bCs/>
          <w:snapToGrid/>
          <w:sz w:val="24"/>
          <w:szCs w:val="24"/>
          <w:lang w:val="en-US" w:eastAsia="zh-CN"/>
        </w:rPr>
        <w:t>91</w:t>
      </w:r>
      <w:r w:rsidRPr="001709E5">
        <w:rPr>
          <w:rFonts w:ascii="Book Antiqua" w:hAnsi="Book Antiqua" w:cs="宋体"/>
          <w:snapToGrid/>
          <w:sz w:val="24"/>
          <w:szCs w:val="24"/>
          <w:lang w:val="en-US" w:eastAsia="zh-CN"/>
        </w:rPr>
        <w:t>: 1159-1165 [PMID: 21478817 DOI: 10.1097/TP.0b013e31821774bd]</w:t>
      </w:r>
    </w:p>
    <w:p w14:paraId="0E462249" w14:textId="77777777" w:rsidR="009A71EF" w:rsidRPr="001709E5" w:rsidRDefault="009A71EF" w:rsidP="009A71EF">
      <w:pPr>
        <w:spacing w:after="0" w:line="360" w:lineRule="auto"/>
        <w:jc w:val="both"/>
        <w:rPr>
          <w:rFonts w:ascii="Book Antiqua" w:hAnsi="Book Antiqua" w:cs="宋体"/>
          <w:snapToGrid/>
          <w:sz w:val="24"/>
          <w:szCs w:val="24"/>
          <w:lang w:val="en-US" w:eastAsia="zh-CN"/>
        </w:rPr>
      </w:pPr>
      <w:r w:rsidRPr="001709E5">
        <w:rPr>
          <w:rFonts w:ascii="Book Antiqua" w:hAnsi="Book Antiqua" w:cs="宋体"/>
          <w:snapToGrid/>
          <w:sz w:val="24"/>
          <w:szCs w:val="24"/>
          <w:lang w:val="en-US" w:eastAsia="zh-CN"/>
        </w:rPr>
        <w:t xml:space="preserve">33 </w:t>
      </w:r>
      <w:proofErr w:type="spellStart"/>
      <w:r w:rsidRPr="001709E5">
        <w:rPr>
          <w:rFonts w:ascii="Book Antiqua" w:hAnsi="Book Antiqua" w:cs="宋体"/>
          <w:b/>
          <w:bCs/>
          <w:snapToGrid/>
          <w:sz w:val="24"/>
          <w:szCs w:val="24"/>
          <w:lang w:val="en-US" w:eastAsia="zh-CN"/>
        </w:rPr>
        <w:t>Groetzner</w:t>
      </w:r>
      <w:proofErr w:type="spellEnd"/>
      <w:r w:rsidRPr="001709E5">
        <w:rPr>
          <w:rFonts w:ascii="Book Antiqua" w:hAnsi="Book Antiqua" w:cs="宋体"/>
          <w:b/>
          <w:bCs/>
          <w:snapToGrid/>
          <w:sz w:val="24"/>
          <w:szCs w:val="24"/>
          <w:lang w:val="en-US" w:eastAsia="zh-CN"/>
        </w:rPr>
        <w:t xml:space="preserve"> J</w:t>
      </w:r>
      <w:r w:rsidRPr="001709E5">
        <w:rPr>
          <w:rFonts w:ascii="Book Antiqua" w:hAnsi="Book Antiqua" w:cs="宋体"/>
          <w:snapToGrid/>
          <w:sz w:val="24"/>
          <w:szCs w:val="24"/>
          <w:lang w:val="en-US" w:eastAsia="zh-CN"/>
        </w:rPr>
        <w:t xml:space="preserve">, </w:t>
      </w:r>
      <w:proofErr w:type="spellStart"/>
      <w:r w:rsidRPr="001709E5">
        <w:rPr>
          <w:rFonts w:ascii="Book Antiqua" w:hAnsi="Book Antiqua" w:cs="宋体"/>
          <w:snapToGrid/>
          <w:sz w:val="24"/>
          <w:szCs w:val="24"/>
          <w:lang w:val="en-US" w:eastAsia="zh-CN"/>
        </w:rPr>
        <w:t>Kaczmarek</w:t>
      </w:r>
      <w:proofErr w:type="spellEnd"/>
      <w:r w:rsidRPr="001709E5">
        <w:rPr>
          <w:rFonts w:ascii="Book Antiqua" w:hAnsi="Book Antiqua" w:cs="宋体"/>
          <w:snapToGrid/>
          <w:sz w:val="24"/>
          <w:szCs w:val="24"/>
          <w:lang w:val="en-US" w:eastAsia="zh-CN"/>
        </w:rPr>
        <w:t xml:space="preserve"> I, Schulz U, </w:t>
      </w:r>
      <w:proofErr w:type="spellStart"/>
      <w:r w:rsidRPr="001709E5">
        <w:rPr>
          <w:rFonts w:ascii="Book Antiqua" w:hAnsi="Book Antiqua" w:cs="宋体"/>
          <w:snapToGrid/>
          <w:sz w:val="24"/>
          <w:szCs w:val="24"/>
          <w:lang w:val="en-US" w:eastAsia="zh-CN"/>
        </w:rPr>
        <w:t>Stegemann</w:t>
      </w:r>
      <w:proofErr w:type="spellEnd"/>
      <w:r w:rsidRPr="001709E5">
        <w:rPr>
          <w:rFonts w:ascii="Book Antiqua" w:hAnsi="Book Antiqua" w:cs="宋体"/>
          <w:snapToGrid/>
          <w:sz w:val="24"/>
          <w:szCs w:val="24"/>
          <w:lang w:val="en-US" w:eastAsia="zh-CN"/>
        </w:rPr>
        <w:t xml:space="preserve"> E, Kaiser K, </w:t>
      </w:r>
      <w:proofErr w:type="spellStart"/>
      <w:r w:rsidRPr="001709E5">
        <w:rPr>
          <w:rFonts w:ascii="Book Antiqua" w:hAnsi="Book Antiqua" w:cs="宋体"/>
          <w:snapToGrid/>
          <w:sz w:val="24"/>
          <w:szCs w:val="24"/>
          <w:lang w:val="en-US" w:eastAsia="zh-CN"/>
        </w:rPr>
        <w:t>Wittwer</w:t>
      </w:r>
      <w:proofErr w:type="spellEnd"/>
      <w:r w:rsidRPr="001709E5">
        <w:rPr>
          <w:rFonts w:ascii="Book Antiqua" w:hAnsi="Book Antiqua" w:cs="宋体"/>
          <w:snapToGrid/>
          <w:sz w:val="24"/>
          <w:szCs w:val="24"/>
          <w:lang w:val="en-US" w:eastAsia="zh-CN"/>
        </w:rPr>
        <w:t xml:space="preserve"> T, </w:t>
      </w:r>
      <w:proofErr w:type="spellStart"/>
      <w:r w:rsidRPr="001709E5">
        <w:rPr>
          <w:rFonts w:ascii="Book Antiqua" w:hAnsi="Book Antiqua" w:cs="宋体"/>
          <w:snapToGrid/>
          <w:sz w:val="24"/>
          <w:szCs w:val="24"/>
          <w:lang w:val="en-US" w:eastAsia="zh-CN"/>
        </w:rPr>
        <w:t>Schirmer</w:t>
      </w:r>
      <w:proofErr w:type="spellEnd"/>
      <w:r w:rsidRPr="001709E5">
        <w:rPr>
          <w:rFonts w:ascii="Book Antiqua" w:hAnsi="Book Antiqua" w:cs="宋体"/>
          <w:snapToGrid/>
          <w:sz w:val="24"/>
          <w:szCs w:val="24"/>
          <w:lang w:val="en-US" w:eastAsia="zh-CN"/>
        </w:rPr>
        <w:t xml:space="preserve"> J, Voss M, </w:t>
      </w:r>
      <w:proofErr w:type="spellStart"/>
      <w:r w:rsidRPr="001709E5">
        <w:rPr>
          <w:rFonts w:ascii="Book Antiqua" w:hAnsi="Book Antiqua" w:cs="宋体"/>
          <w:snapToGrid/>
          <w:sz w:val="24"/>
          <w:szCs w:val="24"/>
          <w:lang w:val="en-US" w:eastAsia="zh-CN"/>
        </w:rPr>
        <w:t>Strauch</w:t>
      </w:r>
      <w:proofErr w:type="spellEnd"/>
      <w:r w:rsidRPr="001709E5">
        <w:rPr>
          <w:rFonts w:ascii="Book Antiqua" w:hAnsi="Book Antiqua" w:cs="宋体"/>
          <w:snapToGrid/>
          <w:sz w:val="24"/>
          <w:szCs w:val="24"/>
          <w:lang w:val="en-US" w:eastAsia="zh-CN"/>
        </w:rPr>
        <w:t xml:space="preserve"> J, </w:t>
      </w:r>
      <w:proofErr w:type="spellStart"/>
      <w:r w:rsidRPr="001709E5">
        <w:rPr>
          <w:rFonts w:ascii="Book Antiqua" w:hAnsi="Book Antiqua" w:cs="宋体"/>
          <w:snapToGrid/>
          <w:sz w:val="24"/>
          <w:szCs w:val="24"/>
          <w:lang w:val="en-US" w:eastAsia="zh-CN"/>
        </w:rPr>
        <w:t>Wahlers</w:t>
      </w:r>
      <w:proofErr w:type="spellEnd"/>
      <w:r w:rsidRPr="001709E5">
        <w:rPr>
          <w:rFonts w:ascii="Book Antiqua" w:hAnsi="Book Antiqua" w:cs="宋体"/>
          <w:snapToGrid/>
          <w:sz w:val="24"/>
          <w:szCs w:val="24"/>
          <w:lang w:val="en-US" w:eastAsia="zh-CN"/>
        </w:rPr>
        <w:t xml:space="preserve"> T, </w:t>
      </w:r>
      <w:proofErr w:type="spellStart"/>
      <w:r w:rsidRPr="001709E5">
        <w:rPr>
          <w:rFonts w:ascii="Book Antiqua" w:hAnsi="Book Antiqua" w:cs="宋体"/>
          <w:snapToGrid/>
          <w:sz w:val="24"/>
          <w:szCs w:val="24"/>
          <w:lang w:val="en-US" w:eastAsia="zh-CN"/>
        </w:rPr>
        <w:t>Sohn</w:t>
      </w:r>
      <w:proofErr w:type="spellEnd"/>
      <w:r w:rsidRPr="001709E5">
        <w:rPr>
          <w:rFonts w:ascii="Book Antiqua" w:hAnsi="Book Antiqua" w:cs="宋体"/>
          <w:snapToGrid/>
          <w:sz w:val="24"/>
          <w:szCs w:val="24"/>
          <w:lang w:val="en-US" w:eastAsia="zh-CN"/>
        </w:rPr>
        <w:t xml:space="preserve"> HY, Wagner F, </w:t>
      </w:r>
      <w:proofErr w:type="spellStart"/>
      <w:r w:rsidRPr="001709E5">
        <w:rPr>
          <w:rFonts w:ascii="Book Antiqua" w:hAnsi="Book Antiqua" w:cs="宋体"/>
          <w:snapToGrid/>
          <w:sz w:val="24"/>
          <w:szCs w:val="24"/>
          <w:lang w:val="en-US" w:eastAsia="zh-CN"/>
        </w:rPr>
        <w:t>Tenderich</w:t>
      </w:r>
      <w:proofErr w:type="spellEnd"/>
      <w:r w:rsidRPr="001709E5">
        <w:rPr>
          <w:rFonts w:ascii="Book Antiqua" w:hAnsi="Book Antiqua" w:cs="宋体"/>
          <w:snapToGrid/>
          <w:sz w:val="24"/>
          <w:szCs w:val="24"/>
          <w:lang w:val="en-US" w:eastAsia="zh-CN"/>
        </w:rPr>
        <w:t xml:space="preserve"> G, </w:t>
      </w:r>
      <w:proofErr w:type="spellStart"/>
      <w:r w:rsidRPr="001709E5">
        <w:rPr>
          <w:rFonts w:ascii="Book Antiqua" w:hAnsi="Book Antiqua" w:cs="宋体"/>
          <w:snapToGrid/>
          <w:sz w:val="24"/>
          <w:szCs w:val="24"/>
          <w:lang w:val="en-US" w:eastAsia="zh-CN"/>
        </w:rPr>
        <w:lastRenderedPageBreak/>
        <w:t>Stempfle</w:t>
      </w:r>
      <w:proofErr w:type="spellEnd"/>
      <w:r w:rsidRPr="001709E5">
        <w:rPr>
          <w:rFonts w:ascii="Book Antiqua" w:hAnsi="Book Antiqua" w:cs="宋体"/>
          <w:snapToGrid/>
          <w:sz w:val="24"/>
          <w:szCs w:val="24"/>
          <w:lang w:val="en-US" w:eastAsia="zh-CN"/>
        </w:rPr>
        <w:t xml:space="preserve"> HU, Mueller-</w:t>
      </w:r>
      <w:proofErr w:type="spellStart"/>
      <w:r w:rsidRPr="001709E5">
        <w:rPr>
          <w:rFonts w:ascii="Book Antiqua" w:hAnsi="Book Antiqua" w:cs="宋体"/>
          <w:snapToGrid/>
          <w:sz w:val="24"/>
          <w:szCs w:val="24"/>
          <w:lang w:val="en-US" w:eastAsia="zh-CN"/>
        </w:rPr>
        <w:t>Ehmsen</w:t>
      </w:r>
      <w:proofErr w:type="spellEnd"/>
      <w:r w:rsidRPr="001709E5">
        <w:rPr>
          <w:rFonts w:ascii="Book Antiqua" w:hAnsi="Book Antiqua" w:cs="宋体"/>
          <w:snapToGrid/>
          <w:sz w:val="24"/>
          <w:szCs w:val="24"/>
          <w:lang w:val="en-US" w:eastAsia="zh-CN"/>
        </w:rPr>
        <w:t xml:space="preserve"> J, </w:t>
      </w:r>
      <w:proofErr w:type="spellStart"/>
      <w:r w:rsidRPr="001709E5">
        <w:rPr>
          <w:rFonts w:ascii="Book Antiqua" w:hAnsi="Book Antiqua" w:cs="宋体"/>
          <w:snapToGrid/>
          <w:sz w:val="24"/>
          <w:szCs w:val="24"/>
          <w:lang w:val="en-US" w:eastAsia="zh-CN"/>
        </w:rPr>
        <w:t>Schmid</w:t>
      </w:r>
      <w:proofErr w:type="spellEnd"/>
      <w:r w:rsidRPr="001709E5">
        <w:rPr>
          <w:rFonts w:ascii="Book Antiqua" w:hAnsi="Book Antiqua" w:cs="宋体"/>
          <w:snapToGrid/>
          <w:sz w:val="24"/>
          <w:szCs w:val="24"/>
          <w:lang w:val="en-US" w:eastAsia="zh-CN"/>
        </w:rPr>
        <w:t xml:space="preserve"> C, </w:t>
      </w:r>
      <w:proofErr w:type="spellStart"/>
      <w:r w:rsidRPr="001709E5">
        <w:rPr>
          <w:rFonts w:ascii="Book Antiqua" w:hAnsi="Book Antiqua" w:cs="宋体"/>
          <w:snapToGrid/>
          <w:sz w:val="24"/>
          <w:szCs w:val="24"/>
          <w:lang w:val="en-US" w:eastAsia="zh-CN"/>
        </w:rPr>
        <w:t>Vogeser</w:t>
      </w:r>
      <w:proofErr w:type="spellEnd"/>
      <w:r w:rsidRPr="001709E5">
        <w:rPr>
          <w:rFonts w:ascii="Book Antiqua" w:hAnsi="Book Antiqua" w:cs="宋体"/>
          <w:snapToGrid/>
          <w:sz w:val="24"/>
          <w:szCs w:val="24"/>
          <w:lang w:val="en-US" w:eastAsia="zh-CN"/>
        </w:rPr>
        <w:t xml:space="preserve"> M, Koch KC, </w:t>
      </w:r>
      <w:proofErr w:type="spellStart"/>
      <w:r w:rsidRPr="001709E5">
        <w:rPr>
          <w:rFonts w:ascii="Book Antiqua" w:hAnsi="Book Antiqua" w:cs="宋体"/>
          <w:snapToGrid/>
          <w:sz w:val="24"/>
          <w:szCs w:val="24"/>
          <w:lang w:val="en-US" w:eastAsia="zh-CN"/>
        </w:rPr>
        <w:t>Reichenspurner</w:t>
      </w:r>
      <w:proofErr w:type="spellEnd"/>
      <w:r w:rsidRPr="001709E5">
        <w:rPr>
          <w:rFonts w:ascii="Book Antiqua" w:hAnsi="Book Antiqua" w:cs="宋体"/>
          <w:snapToGrid/>
          <w:sz w:val="24"/>
          <w:szCs w:val="24"/>
          <w:lang w:val="en-US" w:eastAsia="zh-CN"/>
        </w:rPr>
        <w:t xml:space="preserve"> H, </w:t>
      </w:r>
      <w:proofErr w:type="spellStart"/>
      <w:r w:rsidRPr="001709E5">
        <w:rPr>
          <w:rFonts w:ascii="Book Antiqua" w:hAnsi="Book Antiqua" w:cs="宋体"/>
          <w:snapToGrid/>
          <w:sz w:val="24"/>
          <w:szCs w:val="24"/>
          <w:lang w:val="en-US" w:eastAsia="zh-CN"/>
        </w:rPr>
        <w:t>Daebritz</w:t>
      </w:r>
      <w:proofErr w:type="spellEnd"/>
      <w:r w:rsidRPr="001709E5">
        <w:rPr>
          <w:rFonts w:ascii="Book Antiqua" w:hAnsi="Book Antiqua" w:cs="宋体"/>
          <w:snapToGrid/>
          <w:sz w:val="24"/>
          <w:szCs w:val="24"/>
          <w:lang w:val="en-US" w:eastAsia="zh-CN"/>
        </w:rPr>
        <w:t xml:space="preserve"> S, </w:t>
      </w:r>
      <w:proofErr w:type="spellStart"/>
      <w:r w:rsidRPr="001709E5">
        <w:rPr>
          <w:rFonts w:ascii="Book Antiqua" w:hAnsi="Book Antiqua" w:cs="宋体"/>
          <w:snapToGrid/>
          <w:sz w:val="24"/>
          <w:szCs w:val="24"/>
          <w:lang w:val="en-US" w:eastAsia="zh-CN"/>
        </w:rPr>
        <w:t>Meiser</w:t>
      </w:r>
      <w:proofErr w:type="spellEnd"/>
      <w:r w:rsidRPr="001709E5">
        <w:rPr>
          <w:rFonts w:ascii="Book Antiqua" w:hAnsi="Book Antiqua" w:cs="宋体"/>
          <w:snapToGrid/>
          <w:sz w:val="24"/>
          <w:szCs w:val="24"/>
          <w:lang w:val="en-US" w:eastAsia="zh-CN"/>
        </w:rPr>
        <w:t xml:space="preserve"> B, </w:t>
      </w:r>
      <w:proofErr w:type="spellStart"/>
      <w:r w:rsidRPr="001709E5">
        <w:rPr>
          <w:rFonts w:ascii="Book Antiqua" w:hAnsi="Book Antiqua" w:cs="宋体"/>
          <w:snapToGrid/>
          <w:sz w:val="24"/>
          <w:szCs w:val="24"/>
          <w:lang w:val="en-US" w:eastAsia="zh-CN"/>
        </w:rPr>
        <w:t>Reichart</w:t>
      </w:r>
      <w:proofErr w:type="spellEnd"/>
      <w:r w:rsidRPr="001709E5">
        <w:rPr>
          <w:rFonts w:ascii="Book Antiqua" w:hAnsi="Book Antiqua" w:cs="宋体"/>
          <w:snapToGrid/>
          <w:sz w:val="24"/>
          <w:szCs w:val="24"/>
          <w:lang w:val="en-US" w:eastAsia="zh-CN"/>
        </w:rPr>
        <w:t xml:space="preserve"> B. Mycophenolate and </w:t>
      </w:r>
      <w:proofErr w:type="spellStart"/>
      <w:r w:rsidRPr="001709E5">
        <w:rPr>
          <w:rFonts w:ascii="Book Antiqua" w:hAnsi="Book Antiqua" w:cs="宋体"/>
          <w:snapToGrid/>
          <w:sz w:val="24"/>
          <w:szCs w:val="24"/>
          <w:lang w:val="en-US" w:eastAsia="zh-CN"/>
        </w:rPr>
        <w:t>sirolimus</w:t>
      </w:r>
      <w:proofErr w:type="spellEnd"/>
      <w:r w:rsidRPr="001709E5">
        <w:rPr>
          <w:rFonts w:ascii="Book Antiqua" w:hAnsi="Book Antiqua" w:cs="宋体"/>
          <w:snapToGrid/>
          <w:sz w:val="24"/>
          <w:szCs w:val="24"/>
          <w:lang w:val="en-US" w:eastAsia="zh-CN"/>
        </w:rPr>
        <w:t xml:space="preserve"> as </w:t>
      </w:r>
      <w:proofErr w:type="spellStart"/>
      <w:r w:rsidRPr="001709E5">
        <w:rPr>
          <w:rFonts w:ascii="Book Antiqua" w:hAnsi="Book Antiqua" w:cs="宋体"/>
          <w:snapToGrid/>
          <w:sz w:val="24"/>
          <w:szCs w:val="24"/>
          <w:lang w:val="en-US" w:eastAsia="zh-CN"/>
        </w:rPr>
        <w:t>calcineurin</w:t>
      </w:r>
      <w:proofErr w:type="spellEnd"/>
      <w:r w:rsidRPr="001709E5">
        <w:rPr>
          <w:rFonts w:ascii="Book Antiqua" w:hAnsi="Book Antiqua" w:cs="宋体"/>
          <w:snapToGrid/>
          <w:sz w:val="24"/>
          <w:szCs w:val="24"/>
          <w:lang w:val="en-US" w:eastAsia="zh-CN"/>
        </w:rPr>
        <w:t xml:space="preserve"> inhibitor-free immunosuppression improves renal function better than </w:t>
      </w:r>
      <w:proofErr w:type="spellStart"/>
      <w:r w:rsidRPr="001709E5">
        <w:rPr>
          <w:rFonts w:ascii="Book Antiqua" w:hAnsi="Book Antiqua" w:cs="宋体"/>
          <w:snapToGrid/>
          <w:sz w:val="24"/>
          <w:szCs w:val="24"/>
          <w:lang w:val="en-US" w:eastAsia="zh-CN"/>
        </w:rPr>
        <w:t>calcineurin</w:t>
      </w:r>
      <w:proofErr w:type="spellEnd"/>
      <w:r w:rsidRPr="001709E5">
        <w:rPr>
          <w:rFonts w:ascii="Book Antiqua" w:hAnsi="Book Antiqua" w:cs="宋体"/>
          <w:snapToGrid/>
          <w:sz w:val="24"/>
          <w:szCs w:val="24"/>
          <w:lang w:val="en-US" w:eastAsia="zh-CN"/>
        </w:rPr>
        <w:t xml:space="preserve"> inhibitor-reduction in late cardiac transplant recipients with chronic renal failure. </w:t>
      </w:r>
      <w:r w:rsidRPr="001709E5">
        <w:rPr>
          <w:rFonts w:ascii="Book Antiqua" w:hAnsi="Book Antiqua" w:cs="宋体"/>
          <w:i/>
          <w:iCs/>
          <w:snapToGrid/>
          <w:sz w:val="24"/>
          <w:szCs w:val="24"/>
          <w:lang w:val="en-US" w:eastAsia="zh-CN"/>
        </w:rPr>
        <w:t>Transplantation</w:t>
      </w:r>
      <w:r w:rsidRPr="001709E5">
        <w:rPr>
          <w:rFonts w:ascii="Book Antiqua" w:hAnsi="Book Antiqua" w:cs="宋体"/>
          <w:snapToGrid/>
          <w:sz w:val="24"/>
          <w:szCs w:val="24"/>
          <w:lang w:val="en-US" w:eastAsia="zh-CN"/>
        </w:rPr>
        <w:t xml:space="preserve"> 2009; </w:t>
      </w:r>
      <w:r w:rsidRPr="001709E5">
        <w:rPr>
          <w:rFonts w:ascii="Book Antiqua" w:hAnsi="Book Antiqua" w:cs="宋体"/>
          <w:b/>
          <w:bCs/>
          <w:snapToGrid/>
          <w:sz w:val="24"/>
          <w:szCs w:val="24"/>
          <w:lang w:val="en-US" w:eastAsia="zh-CN"/>
        </w:rPr>
        <w:t>87</w:t>
      </w:r>
      <w:r w:rsidRPr="001709E5">
        <w:rPr>
          <w:rFonts w:ascii="Book Antiqua" w:hAnsi="Book Antiqua" w:cs="宋体"/>
          <w:snapToGrid/>
          <w:sz w:val="24"/>
          <w:szCs w:val="24"/>
          <w:lang w:val="en-US" w:eastAsia="zh-CN"/>
        </w:rPr>
        <w:t>: 726-733 [PMID: 19295318 DOI: 10.1097/TP.0b013e3181963371]</w:t>
      </w:r>
    </w:p>
    <w:p w14:paraId="339DF215" w14:textId="77777777" w:rsidR="009A71EF" w:rsidRPr="001709E5" w:rsidRDefault="009A71EF" w:rsidP="009A71EF">
      <w:pPr>
        <w:spacing w:after="0" w:line="360" w:lineRule="auto"/>
        <w:jc w:val="both"/>
        <w:rPr>
          <w:rFonts w:ascii="Book Antiqua" w:hAnsi="Book Antiqua" w:cs="宋体"/>
          <w:snapToGrid/>
          <w:sz w:val="24"/>
          <w:szCs w:val="24"/>
          <w:lang w:val="en-US" w:eastAsia="zh-CN"/>
        </w:rPr>
      </w:pPr>
      <w:r w:rsidRPr="001709E5">
        <w:rPr>
          <w:rFonts w:ascii="Book Antiqua" w:hAnsi="Book Antiqua" w:cs="宋体"/>
          <w:snapToGrid/>
          <w:sz w:val="24"/>
          <w:szCs w:val="24"/>
          <w:lang w:val="en-US" w:eastAsia="zh-CN"/>
        </w:rPr>
        <w:t xml:space="preserve">34 </w:t>
      </w:r>
      <w:r w:rsidRPr="001709E5">
        <w:rPr>
          <w:rFonts w:ascii="Book Antiqua" w:hAnsi="Book Antiqua" w:cs="宋体"/>
          <w:b/>
          <w:bCs/>
          <w:snapToGrid/>
          <w:sz w:val="24"/>
          <w:szCs w:val="24"/>
          <w:lang w:val="en-US" w:eastAsia="zh-CN"/>
        </w:rPr>
        <w:t>Delgado JF</w:t>
      </w:r>
      <w:r w:rsidRPr="001709E5">
        <w:rPr>
          <w:rFonts w:ascii="Book Antiqua" w:hAnsi="Book Antiqua" w:cs="宋体"/>
          <w:snapToGrid/>
          <w:sz w:val="24"/>
          <w:szCs w:val="24"/>
          <w:lang w:val="en-US" w:eastAsia="zh-CN"/>
        </w:rPr>
        <w:t xml:space="preserve">, Crespo MG, Manito N, </w:t>
      </w:r>
      <w:proofErr w:type="spellStart"/>
      <w:r w:rsidRPr="001709E5">
        <w:rPr>
          <w:rFonts w:ascii="Book Antiqua" w:hAnsi="Book Antiqua" w:cs="宋体"/>
          <w:snapToGrid/>
          <w:sz w:val="24"/>
          <w:szCs w:val="24"/>
          <w:lang w:val="en-US" w:eastAsia="zh-CN"/>
        </w:rPr>
        <w:t>Camprecios</w:t>
      </w:r>
      <w:proofErr w:type="spellEnd"/>
      <w:r w:rsidRPr="001709E5">
        <w:rPr>
          <w:rFonts w:ascii="Book Antiqua" w:hAnsi="Book Antiqua" w:cs="宋体"/>
          <w:snapToGrid/>
          <w:sz w:val="24"/>
          <w:szCs w:val="24"/>
          <w:lang w:val="en-US" w:eastAsia="zh-CN"/>
        </w:rPr>
        <w:t xml:space="preserve"> M, </w:t>
      </w:r>
      <w:proofErr w:type="spellStart"/>
      <w:r w:rsidRPr="001709E5">
        <w:rPr>
          <w:rFonts w:ascii="Book Antiqua" w:hAnsi="Book Antiqua" w:cs="宋体"/>
          <w:snapToGrid/>
          <w:sz w:val="24"/>
          <w:szCs w:val="24"/>
          <w:lang w:val="en-US" w:eastAsia="zh-CN"/>
        </w:rPr>
        <w:t>Rábago</w:t>
      </w:r>
      <w:proofErr w:type="spellEnd"/>
      <w:r w:rsidRPr="001709E5">
        <w:rPr>
          <w:rFonts w:ascii="Book Antiqua" w:hAnsi="Book Antiqua" w:cs="宋体"/>
          <w:snapToGrid/>
          <w:sz w:val="24"/>
          <w:szCs w:val="24"/>
          <w:lang w:val="en-US" w:eastAsia="zh-CN"/>
        </w:rPr>
        <w:t xml:space="preserve"> G, </w:t>
      </w:r>
      <w:proofErr w:type="spellStart"/>
      <w:r w:rsidRPr="001709E5">
        <w:rPr>
          <w:rFonts w:ascii="Book Antiqua" w:hAnsi="Book Antiqua" w:cs="宋体"/>
          <w:snapToGrid/>
          <w:sz w:val="24"/>
          <w:szCs w:val="24"/>
          <w:lang w:val="en-US" w:eastAsia="zh-CN"/>
        </w:rPr>
        <w:t>Lage</w:t>
      </w:r>
      <w:proofErr w:type="spellEnd"/>
      <w:r w:rsidRPr="001709E5">
        <w:rPr>
          <w:rFonts w:ascii="Book Antiqua" w:hAnsi="Book Antiqua" w:cs="宋体"/>
          <w:snapToGrid/>
          <w:sz w:val="24"/>
          <w:szCs w:val="24"/>
          <w:lang w:val="en-US" w:eastAsia="zh-CN"/>
        </w:rPr>
        <w:t xml:space="preserve"> E, </w:t>
      </w:r>
      <w:proofErr w:type="spellStart"/>
      <w:r w:rsidRPr="001709E5">
        <w:rPr>
          <w:rFonts w:ascii="Book Antiqua" w:hAnsi="Book Antiqua" w:cs="宋体"/>
          <w:snapToGrid/>
          <w:sz w:val="24"/>
          <w:szCs w:val="24"/>
          <w:lang w:val="en-US" w:eastAsia="zh-CN"/>
        </w:rPr>
        <w:t>Arizón</w:t>
      </w:r>
      <w:proofErr w:type="spellEnd"/>
      <w:r w:rsidRPr="001709E5">
        <w:rPr>
          <w:rFonts w:ascii="Book Antiqua" w:hAnsi="Book Antiqua" w:cs="宋体"/>
          <w:snapToGrid/>
          <w:sz w:val="24"/>
          <w:szCs w:val="24"/>
          <w:lang w:val="en-US" w:eastAsia="zh-CN"/>
        </w:rPr>
        <w:t xml:space="preserve"> JM, </w:t>
      </w:r>
      <w:proofErr w:type="spellStart"/>
      <w:r w:rsidRPr="001709E5">
        <w:rPr>
          <w:rFonts w:ascii="Book Antiqua" w:hAnsi="Book Antiqua" w:cs="宋体"/>
          <w:snapToGrid/>
          <w:sz w:val="24"/>
          <w:szCs w:val="24"/>
          <w:lang w:val="en-US" w:eastAsia="zh-CN"/>
        </w:rPr>
        <w:t>Roig</w:t>
      </w:r>
      <w:proofErr w:type="spellEnd"/>
      <w:r w:rsidRPr="001709E5">
        <w:rPr>
          <w:rFonts w:ascii="Book Antiqua" w:hAnsi="Book Antiqua" w:cs="宋体"/>
          <w:snapToGrid/>
          <w:sz w:val="24"/>
          <w:szCs w:val="24"/>
          <w:lang w:val="en-US" w:eastAsia="zh-CN"/>
        </w:rPr>
        <w:t xml:space="preserve"> E. Usefulness of </w:t>
      </w:r>
      <w:proofErr w:type="spellStart"/>
      <w:r w:rsidRPr="001709E5">
        <w:rPr>
          <w:rFonts w:ascii="Book Antiqua" w:hAnsi="Book Antiqua" w:cs="宋体"/>
          <w:snapToGrid/>
          <w:sz w:val="24"/>
          <w:szCs w:val="24"/>
          <w:lang w:val="en-US" w:eastAsia="zh-CN"/>
        </w:rPr>
        <w:t>sirolimus</w:t>
      </w:r>
      <w:proofErr w:type="spellEnd"/>
      <w:r w:rsidRPr="001709E5">
        <w:rPr>
          <w:rFonts w:ascii="Book Antiqua" w:hAnsi="Book Antiqua" w:cs="宋体"/>
          <w:snapToGrid/>
          <w:sz w:val="24"/>
          <w:szCs w:val="24"/>
          <w:lang w:val="en-US" w:eastAsia="zh-CN"/>
        </w:rPr>
        <w:t xml:space="preserve"> as rescue therapy in heart transplant recipients with renal failure: analysis of the Spanish Multicenter Observational Study (RAPACOR). </w:t>
      </w:r>
      <w:r w:rsidRPr="001709E5">
        <w:rPr>
          <w:rFonts w:ascii="Book Antiqua" w:hAnsi="Book Antiqua" w:cs="宋体"/>
          <w:i/>
          <w:iCs/>
          <w:snapToGrid/>
          <w:sz w:val="24"/>
          <w:szCs w:val="24"/>
          <w:lang w:val="en-US" w:eastAsia="zh-CN"/>
        </w:rPr>
        <w:t>Transplant Proc</w:t>
      </w:r>
      <w:r w:rsidRPr="001709E5">
        <w:rPr>
          <w:rFonts w:ascii="Book Antiqua" w:hAnsi="Book Antiqua" w:cs="宋体"/>
          <w:snapToGrid/>
          <w:sz w:val="24"/>
          <w:szCs w:val="24"/>
          <w:lang w:val="en-US" w:eastAsia="zh-CN"/>
        </w:rPr>
        <w:t xml:space="preserve"> 2009; </w:t>
      </w:r>
      <w:r w:rsidRPr="001709E5">
        <w:rPr>
          <w:rFonts w:ascii="Book Antiqua" w:hAnsi="Book Antiqua" w:cs="宋体"/>
          <w:b/>
          <w:bCs/>
          <w:snapToGrid/>
          <w:sz w:val="24"/>
          <w:szCs w:val="24"/>
          <w:lang w:val="en-US" w:eastAsia="zh-CN"/>
        </w:rPr>
        <w:t>41</w:t>
      </w:r>
      <w:r w:rsidRPr="001709E5">
        <w:rPr>
          <w:rFonts w:ascii="Book Antiqua" w:hAnsi="Book Antiqua" w:cs="宋体"/>
          <w:snapToGrid/>
          <w:sz w:val="24"/>
          <w:szCs w:val="24"/>
          <w:lang w:val="en-US" w:eastAsia="zh-CN"/>
        </w:rPr>
        <w:t>: 3835-3837 [PMID: 19917397 DOI: 10.1016/j.transproceed.2009.06.236]</w:t>
      </w:r>
    </w:p>
    <w:p w14:paraId="4D5CE5DF" w14:textId="77777777" w:rsidR="009A71EF" w:rsidRPr="001709E5" w:rsidRDefault="009A71EF" w:rsidP="009A71EF">
      <w:pPr>
        <w:spacing w:after="0" w:line="360" w:lineRule="auto"/>
        <w:jc w:val="both"/>
        <w:rPr>
          <w:rFonts w:ascii="Book Antiqua" w:hAnsi="Book Antiqua" w:cs="宋体"/>
          <w:snapToGrid/>
          <w:sz w:val="24"/>
          <w:szCs w:val="24"/>
          <w:lang w:val="en-US" w:eastAsia="zh-CN"/>
        </w:rPr>
      </w:pPr>
      <w:r w:rsidRPr="001709E5">
        <w:rPr>
          <w:rFonts w:ascii="Book Antiqua" w:hAnsi="Book Antiqua" w:cs="宋体"/>
          <w:snapToGrid/>
          <w:sz w:val="24"/>
          <w:szCs w:val="24"/>
          <w:lang w:val="en-US" w:eastAsia="zh-CN"/>
        </w:rPr>
        <w:t xml:space="preserve">35 </w:t>
      </w:r>
      <w:proofErr w:type="spellStart"/>
      <w:r w:rsidRPr="001709E5">
        <w:rPr>
          <w:rFonts w:ascii="Book Antiqua" w:hAnsi="Book Antiqua" w:cs="宋体"/>
          <w:b/>
          <w:bCs/>
          <w:snapToGrid/>
          <w:sz w:val="24"/>
          <w:szCs w:val="24"/>
          <w:lang w:val="en-US" w:eastAsia="zh-CN"/>
        </w:rPr>
        <w:t>Gude</w:t>
      </w:r>
      <w:proofErr w:type="spellEnd"/>
      <w:r w:rsidRPr="001709E5">
        <w:rPr>
          <w:rFonts w:ascii="Book Antiqua" w:hAnsi="Book Antiqua" w:cs="宋体"/>
          <w:b/>
          <w:bCs/>
          <w:snapToGrid/>
          <w:sz w:val="24"/>
          <w:szCs w:val="24"/>
          <w:lang w:val="en-US" w:eastAsia="zh-CN"/>
        </w:rPr>
        <w:t xml:space="preserve"> E</w:t>
      </w:r>
      <w:r w:rsidRPr="001709E5">
        <w:rPr>
          <w:rFonts w:ascii="Book Antiqua" w:hAnsi="Book Antiqua" w:cs="宋体"/>
          <w:snapToGrid/>
          <w:sz w:val="24"/>
          <w:szCs w:val="24"/>
          <w:lang w:val="en-US" w:eastAsia="zh-CN"/>
        </w:rPr>
        <w:t xml:space="preserve">, </w:t>
      </w:r>
      <w:proofErr w:type="spellStart"/>
      <w:r w:rsidRPr="001709E5">
        <w:rPr>
          <w:rFonts w:ascii="Book Antiqua" w:hAnsi="Book Antiqua" w:cs="宋体"/>
          <w:snapToGrid/>
          <w:sz w:val="24"/>
          <w:szCs w:val="24"/>
          <w:lang w:val="en-US" w:eastAsia="zh-CN"/>
        </w:rPr>
        <w:t>Gullestad</w:t>
      </w:r>
      <w:proofErr w:type="spellEnd"/>
      <w:r w:rsidRPr="001709E5">
        <w:rPr>
          <w:rFonts w:ascii="Book Antiqua" w:hAnsi="Book Antiqua" w:cs="宋体"/>
          <w:snapToGrid/>
          <w:sz w:val="24"/>
          <w:szCs w:val="24"/>
          <w:lang w:val="en-US" w:eastAsia="zh-CN"/>
        </w:rPr>
        <w:t xml:space="preserve"> L, Arora S, </w:t>
      </w:r>
      <w:proofErr w:type="spellStart"/>
      <w:r w:rsidRPr="001709E5">
        <w:rPr>
          <w:rFonts w:ascii="Book Antiqua" w:hAnsi="Book Antiqua" w:cs="宋体"/>
          <w:snapToGrid/>
          <w:sz w:val="24"/>
          <w:szCs w:val="24"/>
          <w:lang w:val="en-US" w:eastAsia="zh-CN"/>
        </w:rPr>
        <w:t>Simonsen</w:t>
      </w:r>
      <w:proofErr w:type="spellEnd"/>
      <w:r w:rsidRPr="001709E5">
        <w:rPr>
          <w:rFonts w:ascii="Book Antiqua" w:hAnsi="Book Antiqua" w:cs="宋体"/>
          <w:snapToGrid/>
          <w:sz w:val="24"/>
          <w:szCs w:val="24"/>
          <w:lang w:val="en-US" w:eastAsia="zh-CN"/>
        </w:rPr>
        <w:t xml:space="preserve"> S, </w:t>
      </w:r>
      <w:proofErr w:type="spellStart"/>
      <w:r w:rsidRPr="001709E5">
        <w:rPr>
          <w:rFonts w:ascii="Book Antiqua" w:hAnsi="Book Antiqua" w:cs="宋体"/>
          <w:snapToGrid/>
          <w:sz w:val="24"/>
          <w:szCs w:val="24"/>
          <w:lang w:val="en-US" w:eastAsia="zh-CN"/>
        </w:rPr>
        <w:t>Hoel</w:t>
      </w:r>
      <w:proofErr w:type="spellEnd"/>
      <w:r w:rsidRPr="001709E5">
        <w:rPr>
          <w:rFonts w:ascii="Book Antiqua" w:hAnsi="Book Antiqua" w:cs="宋体"/>
          <w:snapToGrid/>
          <w:sz w:val="24"/>
          <w:szCs w:val="24"/>
          <w:lang w:val="en-US" w:eastAsia="zh-CN"/>
        </w:rPr>
        <w:t xml:space="preserve"> I, Hartmann A, </w:t>
      </w:r>
      <w:proofErr w:type="spellStart"/>
      <w:r w:rsidRPr="001709E5">
        <w:rPr>
          <w:rFonts w:ascii="Book Antiqua" w:hAnsi="Book Antiqua" w:cs="宋体"/>
          <w:snapToGrid/>
          <w:sz w:val="24"/>
          <w:szCs w:val="24"/>
          <w:lang w:val="en-US" w:eastAsia="zh-CN"/>
        </w:rPr>
        <w:t>Holdaas</w:t>
      </w:r>
      <w:proofErr w:type="spellEnd"/>
      <w:r w:rsidRPr="001709E5">
        <w:rPr>
          <w:rFonts w:ascii="Book Antiqua" w:hAnsi="Book Antiqua" w:cs="宋体"/>
          <w:snapToGrid/>
          <w:sz w:val="24"/>
          <w:szCs w:val="24"/>
          <w:lang w:val="en-US" w:eastAsia="zh-CN"/>
        </w:rPr>
        <w:t xml:space="preserve"> H, </w:t>
      </w:r>
      <w:proofErr w:type="spellStart"/>
      <w:r w:rsidRPr="001709E5">
        <w:rPr>
          <w:rFonts w:ascii="Book Antiqua" w:hAnsi="Book Antiqua" w:cs="宋体"/>
          <w:snapToGrid/>
          <w:sz w:val="24"/>
          <w:szCs w:val="24"/>
          <w:lang w:val="en-US" w:eastAsia="zh-CN"/>
        </w:rPr>
        <w:t>Fiane</w:t>
      </w:r>
      <w:proofErr w:type="spellEnd"/>
      <w:r w:rsidRPr="001709E5">
        <w:rPr>
          <w:rFonts w:ascii="Book Antiqua" w:hAnsi="Book Antiqua" w:cs="宋体"/>
          <w:snapToGrid/>
          <w:sz w:val="24"/>
          <w:szCs w:val="24"/>
          <w:lang w:val="en-US" w:eastAsia="zh-CN"/>
        </w:rPr>
        <w:t xml:space="preserve"> AE, </w:t>
      </w:r>
      <w:proofErr w:type="spellStart"/>
      <w:r w:rsidRPr="001709E5">
        <w:rPr>
          <w:rFonts w:ascii="Book Antiqua" w:hAnsi="Book Antiqua" w:cs="宋体"/>
          <w:snapToGrid/>
          <w:sz w:val="24"/>
          <w:szCs w:val="24"/>
          <w:lang w:val="en-US" w:eastAsia="zh-CN"/>
        </w:rPr>
        <w:t>Geiran</w:t>
      </w:r>
      <w:proofErr w:type="spellEnd"/>
      <w:r w:rsidRPr="001709E5">
        <w:rPr>
          <w:rFonts w:ascii="Book Antiqua" w:hAnsi="Book Antiqua" w:cs="宋体"/>
          <w:snapToGrid/>
          <w:sz w:val="24"/>
          <w:szCs w:val="24"/>
          <w:lang w:val="en-US" w:eastAsia="zh-CN"/>
        </w:rPr>
        <w:t xml:space="preserve"> OR, </w:t>
      </w:r>
      <w:proofErr w:type="spellStart"/>
      <w:r w:rsidRPr="001709E5">
        <w:rPr>
          <w:rFonts w:ascii="Book Antiqua" w:hAnsi="Book Antiqua" w:cs="宋体"/>
          <w:snapToGrid/>
          <w:sz w:val="24"/>
          <w:szCs w:val="24"/>
          <w:lang w:val="en-US" w:eastAsia="zh-CN"/>
        </w:rPr>
        <w:t>Andreassen</w:t>
      </w:r>
      <w:proofErr w:type="spellEnd"/>
      <w:r w:rsidRPr="001709E5">
        <w:rPr>
          <w:rFonts w:ascii="Book Antiqua" w:hAnsi="Book Antiqua" w:cs="宋体"/>
          <w:snapToGrid/>
          <w:sz w:val="24"/>
          <w:szCs w:val="24"/>
          <w:lang w:val="en-US" w:eastAsia="zh-CN"/>
        </w:rPr>
        <w:t xml:space="preserve"> AK. Benefit of early conversion from CNI-based to everolimus-based immunosuppression in heart transplantation. </w:t>
      </w:r>
      <w:r w:rsidRPr="001709E5">
        <w:rPr>
          <w:rFonts w:ascii="Book Antiqua" w:hAnsi="Book Antiqua" w:cs="宋体"/>
          <w:i/>
          <w:iCs/>
          <w:snapToGrid/>
          <w:sz w:val="24"/>
          <w:szCs w:val="24"/>
          <w:lang w:val="en-US" w:eastAsia="zh-CN"/>
        </w:rPr>
        <w:t>J Heart Lung Transplant</w:t>
      </w:r>
      <w:r w:rsidRPr="001709E5">
        <w:rPr>
          <w:rFonts w:ascii="Book Antiqua" w:hAnsi="Book Antiqua" w:cs="宋体"/>
          <w:snapToGrid/>
          <w:sz w:val="24"/>
          <w:szCs w:val="24"/>
          <w:lang w:val="en-US" w:eastAsia="zh-CN"/>
        </w:rPr>
        <w:t xml:space="preserve"> 2010; </w:t>
      </w:r>
      <w:r w:rsidRPr="001709E5">
        <w:rPr>
          <w:rFonts w:ascii="Book Antiqua" w:hAnsi="Book Antiqua" w:cs="宋体"/>
          <w:b/>
          <w:bCs/>
          <w:snapToGrid/>
          <w:sz w:val="24"/>
          <w:szCs w:val="24"/>
          <w:lang w:val="en-US" w:eastAsia="zh-CN"/>
        </w:rPr>
        <w:t>29</w:t>
      </w:r>
      <w:r w:rsidRPr="001709E5">
        <w:rPr>
          <w:rFonts w:ascii="Book Antiqua" w:hAnsi="Book Antiqua" w:cs="宋体"/>
          <w:snapToGrid/>
          <w:sz w:val="24"/>
          <w:szCs w:val="24"/>
          <w:lang w:val="en-US" w:eastAsia="zh-CN"/>
        </w:rPr>
        <w:t>: 641-647 [PMID: 20304681 DOI: 10.1016/j.healun.2010.01.005]</w:t>
      </w:r>
    </w:p>
    <w:p w14:paraId="7FEB7878" w14:textId="7F036B2F" w:rsidR="009A71EF" w:rsidRPr="001709E5" w:rsidRDefault="009A71EF" w:rsidP="009A71EF">
      <w:pPr>
        <w:spacing w:after="0" w:line="360" w:lineRule="auto"/>
        <w:jc w:val="both"/>
        <w:rPr>
          <w:rFonts w:ascii="Book Antiqua" w:hAnsi="Book Antiqua" w:cs="宋体"/>
          <w:snapToGrid/>
          <w:sz w:val="24"/>
          <w:szCs w:val="24"/>
          <w:lang w:val="en-US" w:eastAsia="zh-CN"/>
        </w:rPr>
      </w:pPr>
      <w:r w:rsidRPr="001709E5">
        <w:rPr>
          <w:rFonts w:ascii="Book Antiqua" w:hAnsi="Book Antiqua" w:cs="宋体"/>
          <w:snapToGrid/>
          <w:sz w:val="24"/>
          <w:szCs w:val="24"/>
          <w:lang w:val="en-US" w:eastAsia="zh-CN"/>
        </w:rPr>
        <w:t xml:space="preserve">36 </w:t>
      </w:r>
      <w:r w:rsidRPr="001709E5">
        <w:rPr>
          <w:rFonts w:ascii="Book Antiqua" w:hAnsi="Book Antiqua" w:cs="宋体"/>
          <w:b/>
          <w:bCs/>
          <w:snapToGrid/>
          <w:sz w:val="24"/>
          <w:szCs w:val="24"/>
          <w:lang w:val="en-US" w:eastAsia="zh-CN"/>
        </w:rPr>
        <w:t>González-</w:t>
      </w:r>
      <w:proofErr w:type="spellStart"/>
      <w:r w:rsidRPr="001709E5">
        <w:rPr>
          <w:rFonts w:ascii="Book Antiqua" w:hAnsi="Book Antiqua" w:cs="宋体"/>
          <w:b/>
          <w:bCs/>
          <w:snapToGrid/>
          <w:sz w:val="24"/>
          <w:szCs w:val="24"/>
          <w:lang w:val="en-US" w:eastAsia="zh-CN"/>
        </w:rPr>
        <w:t>Vílchez</w:t>
      </w:r>
      <w:proofErr w:type="spellEnd"/>
      <w:r w:rsidRPr="001709E5">
        <w:rPr>
          <w:rFonts w:ascii="Book Antiqua" w:hAnsi="Book Antiqua" w:cs="宋体"/>
          <w:b/>
          <w:bCs/>
          <w:snapToGrid/>
          <w:sz w:val="24"/>
          <w:szCs w:val="24"/>
          <w:lang w:val="en-US" w:eastAsia="zh-CN"/>
        </w:rPr>
        <w:t xml:space="preserve"> F</w:t>
      </w:r>
      <w:r w:rsidRPr="001709E5">
        <w:rPr>
          <w:rFonts w:ascii="Book Antiqua" w:hAnsi="Book Antiqua" w:cs="宋体"/>
          <w:snapToGrid/>
          <w:sz w:val="24"/>
          <w:szCs w:val="24"/>
          <w:lang w:val="en-US" w:eastAsia="zh-CN"/>
        </w:rPr>
        <w:t xml:space="preserve">, Vázquez de Prada JA, </w:t>
      </w:r>
      <w:proofErr w:type="spellStart"/>
      <w:r w:rsidRPr="001709E5">
        <w:rPr>
          <w:rFonts w:ascii="Book Antiqua" w:hAnsi="Book Antiqua" w:cs="宋体"/>
          <w:snapToGrid/>
          <w:sz w:val="24"/>
          <w:szCs w:val="24"/>
          <w:lang w:val="en-US" w:eastAsia="zh-CN"/>
        </w:rPr>
        <w:t>Paniagua</w:t>
      </w:r>
      <w:proofErr w:type="spellEnd"/>
      <w:r w:rsidRPr="001709E5">
        <w:rPr>
          <w:rFonts w:ascii="Book Antiqua" w:hAnsi="Book Antiqua" w:cs="宋体"/>
          <w:snapToGrid/>
          <w:sz w:val="24"/>
          <w:szCs w:val="24"/>
          <w:lang w:val="en-US" w:eastAsia="zh-CN"/>
        </w:rPr>
        <w:t xml:space="preserve"> MJ, </w:t>
      </w:r>
      <w:proofErr w:type="spellStart"/>
      <w:r w:rsidRPr="001709E5">
        <w:rPr>
          <w:rFonts w:ascii="Book Antiqua" w:hAnsi="Book Antiqua" w:cs="宋体"/>
          <w:snapToGrid/>
          <w:sz w:val="24"/>
          <w:szCs w:val="24"/>
          <w:lang w:val="en-US" w:eastAsia="zh-CN"/>
        </w:rPr>
        <w:t>Almenar</w:t>
      </w:r>
      <w:proofErr w:type="spellEnd"/>
      <w:r w:rsidRPr="001709E5">
        <w:rPr>
          <w:rFonts w:ascii="Book Antiqua" w:hAnsi="Book Antiqua" w:cs="宋体"/>
          <w:snapToGrid/>
          <w:sz w:val="24"/>
          <w:szCs w:val="24"/>
          <w:lang w:val="en-US" w:eastAsia="zh-CN"/>
        </w:rPr>
        <w:t xml:space="preserve"> L, </w:t>
      </w:r>
      <w:proofErr w:type="spellStart"/>
      <w:r w:rsidRPr="001709E5">
        <w:rPr>
          <w:rFonts w:ascii="Book Antiqua" w:hAnsi="Book Antiqua" w:cs="宋体"/>
          <w:snapToGrid/>
          <w:sz w:val="24"/>
          <w:szCs w:val="24"/>
          <w:lang w:val="en-US" w:eastAsia="zh-CN"/>
        </w:rPr>
        <w:t>Mirabet</w:t>
      </w:r>
      <w:proofErr w:type="spellEnd"/>
      <w:r w:rsidRPr="001709E5">
        <w:rPr>
          <w:rFonts w:ascii="Book Antiqua" w:hAnsi="Book Antiqua" w:cs="宋体"/>
          <w:snapToGrid/>
          <w:sz w:val="24"/>
          <w:szCs w:val="24"/>
          <w:lang w:val="en-US" w:eastAsia="zh-CN"/>
        </w:rPr>
        <w:t xml:space="preserve"> S, Gómez-Bueno M, </w:t>
      </w:r>
      <w:proofErr w:type="spellStart"/>
      <w:r w:rsidRPr="001709E5">
        <w:rPr>
          <w:rFonts w:ascii="Book Antiqua" w:hAnsi="Book Antiqua" w:cs="宋体"/>
          <w:snapToGrid/>
          <w:sz w:val="24"/>
          <w:szCs w:val="24"/>
          <w:lang w:val="en-US" w:eastAsia="zh-CN"/>
        </w:rPr>
        <w:t>Díaz</w:t>
      </w:r>
      <w:proofErr w:type="spellEnd"/>
      <w:r w:rsidRPr="001709E5">
        <w:rPr>
          <w:rFonts w:ascii="Book Antiqua" w:hAnsi="Book Antiqua" w:cs="宋体"/>
          <w:snapToGrid/>
          <w:sz w:val="24"/>
          <w:szCs w:val="24"/>
          <w:lang w:val="en-US" w:eastAsia="zh-CN"/>
        </w:rPr>
        <w:t xml:space="preserve">-Molina B, </w:t>
      </w:r>
      <w:proofErr w:type="spellStart"/>
      <w:r w:rsidRPr="001709E5">
        <w:rPr>
          <w:rFonts w:ascii="Book Antiqua" w:hAnsi="Book Antiqua" w:cs="宋体"/>
          <w:snapToGrid/>
          <w:sz w:val="24"/>
          <w:szCs w:val="24"/>
          <w:lang w:val="en-US" w:eastAsia="zh-CN"/>
        </w:rPr>
        <w:t>Arizón</w:t>
      </w:r>
      <w:proofErr w:type="spellEnd"/>
      <w:r w:rsidRPr="001709E5">
        <w:rPr>
          <w:rFonts w:ascii="Book Antiqua" w:hAnsi="Book Antiqua" w:cs="宋体"/>
          <w:snapToGrid/>
          <w:sz w:val="24"/>
          <w:szCs w:val="24"/>
          <w:lang w:val="en-US" w:eastAsia="zh-CN"/>
        </w:rPr>
        <w:t xml:space="preserve"> JM, Delgado J, Pérez-Villa F, </w:t>
      </w:r>
      <w:proofErr w:type="spellStart"/>
      <w:r w:rsidRPr="001709E5">
        <w:rPr>
          <w:rFonts w:ascii="Book Antiqua" w:hAnsi="Book Antiqua" w:cs="宋体"/>
          <w:snapToGrid/>
          <w:sz w:val="24"/>
          <w:szCs w:val="24"/>
          <w:lang w:val="en-US" w:eastAsia="zh-CN"/>
        </w:rPr>
        <w:t>Crespo-Leiro</w:t>
      </w:r>
      <w:proofErr w:type="spellEnd"/>
      <w:r w:rsidRPr="001709E5">
        <w:rPr>
          <w:rFonts w:ascii="Book Antiqua" w:hAnsi="Book Antiqua" w:cs="宋体"/>
          <w:snapToGrid/>
          <w:sz w:val="24"/>
          <w:szCs w:val="24"/>
          <w:lang w:val="en-US" w:eastAsia="zh-CN"/>
        </w:rPr>
        <w:t xml:space="preserve"> MG, </w:t>
      </w:r>
      <w:proofErr w:type="spellStart"/>
      <w:r w:rsidRPr="001709E5">
        <w:rPr>
          <w:rFonts w:ascii="Book Antiqua" w:hAnsi="Book Antiqua" w:cs="宋体"/>
          <w:snapToGrid/>
          <w:sz w:val="24"/>
          <w:szCs w:val="24"/>
          <w:lang w:val="en-US" w:eastAsia="zh-CN"/>
        </w:rPr>
        <w:t>Martínez-Dolz</w:t>
      </w:r>
      <w:proofErr w:type="spellEnd"/>
      <w:r w:rsidRPr="001709E5">
        <w:rPr>
          <w:rFonts w:ascii="Book Antiqua" w:hAnsi="Book Antiqua" w:cs="宋体"/>
          <w:snapToGrid/>
          <w:sz w:val="24"/>
          <w:szCs w:val="24"/>
          <w:lang w:val="en-US" w:eastAsia="zh-CN"/>
        </w:rPr>
        <w:t xml:space="preserve"> L, </w:t>
      </w:r>
      <w:proofErr w:type="spellStart"/>
      <w:r w:rsidRPr="001709E5">
        <w:rPr>
          <w:rFonts w:ascii="Book Antiqua" w:hAnsi="Book Antiqua" w:cs="宋体"/>
          <w:snapToGrid/>
          <w:sz w:val="24"/>
          <w:szCs w:val="24"/>
          <w:lang w:val="en-US" w:eastAsia="zh-CN"/>
        </w:rPr>
        <w:t>Roig</w:t>
      </w:r>
      <w:proofErr w:type="spellEnd"/>
      <w:r w:rsidRPr="001709E5">
        <w:rPr>
          <w:rFonts w:ascii="Book Antiqua" w:hAnsi="Book Antiqua" w:cs="宋体"/>
          <w:snapToGrid/>
          <w:sz w:val="24"/>
          <w:szCs w:val="24"/>
          <w:lang w:val="en-US" w:eastAsia="zh-CN"/>
        </w:rPr>
        <w:t xml:space="preserve"> E, Segovia J, Lambert JL, Lopez-Granados A, </w:t>
      </w:r>
      <w:proofErr w:type="spellStart"/>
      <w:r w:rsidRPr="001709E5">
        <w:rPr>
          <w:rFonts w:ascii="Book Antiqua" w:hAnsi="Book Antiqua" w:cs="宋体"/>
          <w:snapToGrid/>
          <w:sz w:val="24"/>
          <w:szCs w:val="24"/>
          <w:lang w:val="en-US" w:eastAsia="zh-CN"/>
        </w:rPr>
        <w:t>Escribano</w:t>
      </w:r>
      <w:proofErr w:type="spellEnd"/>
      <w:r w:rsidRPr="001709E5">
        <w:rPr>
          <w:rFonts w:ascii="Book Antiqua" w:hAnsi="Book Antiqua" w:cs="宋体"/>
          <w:snapToGrid/>
          <w:sz w:val="24"/>
          <w:szCs w:val="24"/>
          <w:lang w:val="en-US" w:eastAsia="zh-CN"/>
        </w:rPr>
        <w:t xml:space="preserve"> P, </w:t>
      </w:r>
      <w:proofErr w:type="spellStart"/>
      <w:r w:rsidRPr="001709E5">
        <w:rPr>
          <w:rFonts w:ascii="Book Antiqua" w:hAnsi="Book Antiqua" w:cs="宋体"/>
          <w:snapToGrid/>
          <w:sz w:val="24"/>
          <w:szCs w:val="24"/>
          <w:lang w:val="en-US" w:eastAsia="zh-CN"/>
        </w:rPr>
        <w:t>Farrero</w:t>
      </w:r>
      <w:proofErr w:type="spellEnd"/>
      <w:r w:rsidRPr="001709E5">
        <w:rPr>
          <w:rFonts w:ascii="Book Antiqua" w:hAnsi="Book Antiqua" w:cs="宋体"/>
          <w:snapToGrid/>
          <w:sz w:val="24"/>
          <w:szCs w:val="24"/>
          <w:lang w:val="en-US" w:eastAsia="zh-CN"/>
        </w:rPr>
        <w:t xml:space="preserve"> M. Rejection after conversion to a proliferation signal inhibitor in chronic heart transplantation. </w:t>
      </w:r>
      <w:proofErr w:type="spellStart"/>
      <w:r w:rsidRPr="001709E5">
        <w:rPr>
          <w:rFonts w:ascii="Book Antiqua" w:hAnsi="Book Antiqua" w:cs="宋体"/>
          <w:i/>
          <w:iCs/>
          <w:snapToGrid/>
          <w:sz w:val="24"/>
          <w:szCs w:val="24"/>
          <w:lang w:val="en-US" w:eastAsia="zh-CN"/>
        </w:rPr>
        <w:t>Clin</w:t>
      </w:r>
      <w:proofErr w:type="spellEnd"/>
      <w:r w:rsidRPr="001709E5">
        <w:rPr>
          <w:rFonts w:ascii="Book Antiqua" w:hAnsi="Book Antiqua" w:cs="宋体"/>
          <w:i/>
          <w:iCs/>
          <w:snapToGrid/>
          <w:sz w:val="24"/>
          <w:szCs w:val="24"/>
          <w:lang w:val="en-US" w:eastAsia="zh-CN"/>
        </w:rPr>
        <w:t xml:space="preserve"> Transplant</w:t>
      </w:r>
      <w:r w:rsidRPr="001709E5">
        <w:rPr>
          <w:rFonts w:ascii="Book Antiqua" w:hAnsi="Book Antiqua" w:cs="宋体"/>
          <w:snapToGrid/>
          <w:sz w:val="24"/>
          <w:szCs w:val="24"/>
          <w:lang w:val="en-US" w:eastAsia="zh-CN"/>
        </w:rPr>
        <w:t xml:space="preserve"> </w:t>
      </w:r>
      <w:r w:rsidR="00FF5600" w:rsidRPr="001709E5">
        <w:rPr>
          <w:rFonts w:ascii="Book Antiqua" w:hAnsi="Book Antiqua" w:cs="宋体"/>
          <w:snapToGrid/>
          <w:sz w:val="24"/>
          <w:szCs w:val="24"/>
          <w:lang w:val="en-US" w:eastAsia="zh-CN"/>
        </w:rPr>
        <w:t>2013</w:t>
      </w:r>
      <w:r w:rsidRPr="001709E5">
        <w:rPr>
          <w:rFonts w:ascii="Book Antiqua" w:hAnsi="Book Antiqua" w:cs="宋体"/>
          <w:snapToGrid/>
          <w:sz w:val="24"/>
          <w:szCs w:val="24"/>
          <w:lang w:val="en-US" w:eastAsia="zh-CN"/>
        </w:rPr>
        <w:t xml:space="preserve">; </w:t>
      </w:r>
      <w:r w:rsidRPr="001709E5">
        <w:rPr>
          <w:rFonts w:ascii="Book Antiqua" w:hAnsi="Book Antiqua" w:cs="宋体"/>
          <w:b/>
          <w:bCs/>
          <w:snapToGrid/>
          <w:sz w:val="24"/>
          <w:szCs w:val="24"/>
          <w:lang w:val="en-US" w:eastAsia="zh-CN"/>
        </w:rPr>
        <w:t>27</w:t>
      </w:r>
      <w:r w:rsidRPr="001709E5">
        <w:rPr>
          <w:rFonts w:ascii="Book Antiqua" w:hAnsi="Book Antiqua" w:cs="宋体"/>
          <w:snapToGrid/>
          <w:sz w:val="24"/>
          <w:szCs w:val="24"/>
          <w:lang w:val="en-US" w:eastAsia="zh-CN"/>
        </w:rPr>
        <w:t>: E649-E658 [PMID: 24025040 DOI: 10.1111/ctr.12241]</w:t>
      </w:r>
    </w:p>
    <w:p w14:paraId="07799958" w14:textId="77777777" w:rsidR="009A71EF" w:rsidRPr="001709E5" w:rsidRDefault="009A71EF" w:rsidP="009A71EF">
      <w:pPr>
        <w:spacing w:after="0" w:line="360" w:lineRule="auto"/>
        <w:jc w:val="both"/>
        <w:rPr>
          <w:rFonts w:ascii="Book Antiqua" w:hAnsi="Book Antiqua" w:cs="宋体"/>
          <w:snapToGrid/>
          <w:sz w:val="24"/>
          <w:szCs w:val="24"/>
          <w:lang w:val="en-US" w:eastAsia="zh-CN"/>
        </w:rPr>
      </w:pPr>
      <w:r w:rsidRPr="001709E5">
        <w:rPr>
          <w:rFonts w:ascii="Book Antiqua" w:hAnsi="Book Antiqua" w:cs="宋体"/>
          <w:snapToGrid/>
          <w:sz w:val="24"/>
          <w:szCs w:val="24"/>
          <w:lang w:val="en-US" w:eastAsia="zh-CN"/>
        </w:rPr>
        <w:t xml:space="preserve">37 </w:t>
      </w:r>
      <w:r w:rsidRPr="001709E5">
        <w:rPr>
          <w:rFonts w:ascii="Book Antiqua" w:hAnsi="Book Antiqua" w:cs="宋体"/>
          <w:b/>
          <w:bCs/>
          <w:snapToGrid/>
          <w:sz w:val="24"/>
          <w:szCs w:val="24"/>
          <w:lang w:val="en-US" w:eastAsia="zh-CN"/>
        </w:rPr>
        <w:t>Moro JA</w:t>
      </w:r>
      <w:r w:rsidRPr="001709E5">
        <w:rPr>
          <w:rFonts w:ascii="Book Antiqua" w:hAnsi="Book Antiqua" w:cs="宋体"/>
          <w:snapToGrid/>
          <w:sz w:val="24"/>
          <w:szCs w:val="24"/>
          <w:lang w:val="en-US" w:eastAsia="zh-CN"/>
        </w:rPr>
        <w:t xml:space="preserve">, </w:t>
      </w:r>
      <w:proofErr w:type="spellStart"/>
      <w:r w:rsidRPr="001709E5">
        <w:rPr>
          <w:rFonts w:ascii="Book Antiqua" w:hAnsi="Book Antiqua" w:cs="宋体"/>
          <w:snapToGrid/>
          <w:sz w:val="24"/>
          <w:szCs w:val="24"/>
          <w:lang w:val="en-US" w:eastAsia="zh-CN"/>
        </w:rPr>
        <w:t>Almenar</w:t>
      </w:r>
      <w:proofErr w:type="spellEnd"/>
      <w:r w:rsidRPr="001709E5">
        <w:rPr>
          <w:rFonts w:ascii="Book Antiqua" w:hAnsi="Book Antiqua" w:cs="宋体"/>
          <w:snapToGrid/>
          <w:sz w:val="24"/>
          <w:szCs w:val="24"/>
          <w:lang w:val="en-US" w:eastAsia="zh-CN"/>
        </w:rPr>
        <w:t xml:space="preserve"> L, </w:t>
      </w:r>
      <w:proofErr w:type="spellStart"/>
      <w:r w:rsidRPr="001709E5">
        <w:rPr>
          <w:rFonts w:ascii="Book Antiqua" w:hAnsi="Book Antiqua" w:cs="宋体"/>
          <w:snapToGrid/>
          <w:sz w:val="24"/>
          <w:szCs w:val="24"/>
          <w:lang w:val="en-US" w:eastAsia="zh-CN"/>
        </w:rPr>
        <w:t>Martínez-Dolz</w:t>
      </w:r>
      <w:proofErr w:type="spellEnd"/>
      <w:r w:rsidRPr="001709E5">
        <w:rPr>
          <w:rFonts w:ascii="Book Antiqua" w:hAnsi="Book Antiqua" w:cs="宋体"/>
          <w:snapToGrid/>
          <w:sz w:val="24"/>
          <w:szCs w:val="24"/>
          <w:lang w:val="en-US" w:eastAsia="zh-CN"/>
        </w:rPr>
        <w:t xml:space="preserve"> L, Sánchez-</w:t>
      </w:r>
      <w:proofErr w:type="spellStart"/>
      <w:r w:rsidRPr="001709E5">
        <w:rPr>
          <w:rFonts w:ascii="Book Antiqua" w:hAnsi="Book Antiqua" w:cs="宋体"/>
          <w:snapToGrid/>
          <w:sz w:val="24"/>
          <w:szCs w:val="24"/>
          <w:lang w:val="en-US" w:eastAsia="zh-CN"/>
        </w:rPr>
        <w:t>Lázaro</w:t>
      </w:r>
      <w:proofErr w:type="spellEnd"/>
      <w:r w:rsidRPr="001709E5">
        <w:rPr>
          <w:rFonts w:ascii="Book Antiqua" w:hAnsi="Book Antiqua" w:cs="宋体"/>
          <w:snapToGrid/>
          <w:sz w:val="24"/>
          <w:szCs w:val="24"/>
          <w:lang w:val="en-US" w:eastAsia="zh-CN"/>
        </w:rPr>
        <w:t xml:space="preserve"> I, </w:t>
      </w:r>
      <w:proofErr w:type="spellStart"/>
      <w:r w:rsidRPr="001709E5">
        <w:rPr>
          <w:rFonts w:ascii="Book Antiqua" w:hAnsi="Book Antiqua" w:cs="宋体"/>
          <w:snapToGrid/>
          <w:sz w:val="24"/>
          <w:szCs w:val="24"/>
          <w:lang w:val="en-US" w:eastAsia="zh-CN"/>
        </w:rPr>
        <w:t>Agüero</w:t>
      </w:r>
      <w:proofErr w:type="spellEnd"/>
      <w:r w:rsidRPr="001709E5">
        <w:rPr>
          <w:rFonts w:ascii="Book Antiqua" w:hAnsi="Book Antiqua" w:cs="宋体"/>
          <w:snapToGrid/>
          <w:sz w:val="24"/>
          <w:szCs w:val="24"/>
          <w:lang w:val="en-US" w:eastAsia="zh-CN"/>
        </w:rPr>
        <w:t xml:space="preserve"> J, Salvador A. Tolerance profile of the proliferation signal inhibitors </w:t>
      </w:r>
      <w:proofErr w:type="spellStart"/>
      <w:r w:rsidRPr="001709E5">
        <w:rPr>
          <w:rFonts w:ascii="Book Antiqua" w:hAnsi="Book Antiqua" w:cs="宋体"/>
          <w:snapToGrid/>
          <w:sz w:val="24"/>
          <w:szCs w:val="24"/>
          <w:lang w:val="en-US" w:eastAsia="zh-CN"/>
        </w:rPr>
        <w:t>everolimus</w:t>
      </w:r>
      <w:proofErr w:type="spellEnd"/>
      <w:r w:rsidRPr="001709E5">
        <w:rPr>
          <w:rFonts w:ascii="Book Antiqua" w:hAnsi="Book Antiqua" w:cs="宋体"/>
          <w:snapToGrid/>
          <w:sz w:val="24"/>
          <w:szCs w:val="24"/>
          <w:lang w:val="en-US" w:eastAsia="zh-CN"/>
        </w:rPr>
        <w:t xml:space="preserve"> and </w:t>
      </w:r>
      <w:proofErr w:type="spellStart"/>
      <w:r w:rsidRPr="001709E5">
        <w:rPr>
          <w:rFonts w:ascii="Book Antiqua" w:hAnsi="Book Antiqua" w:cs="宋体"/>
          <w:snapToGrid/>
          <w:sz w:val="24"/>
          <w:szCs w:val="24"/>
          <w:lang w:val="en-US" w:eastAsia="zh-CN"/>
        </w:rPr>
        <w:t>sirolimus</w:t>
      </w:r>
      <w:proofErr w:type="spellEnd"/>
      <w:r w:rsidRPr="001709E5">
        <w:rPr>
          <w:rFonts w:ascii="Book Antiqua" w:hAnsi="Book Antiqua" w:cs="宋体"/>
          <w:snapToGrid/>
          <w:sz w:val="24"/>
          <w:szCs w:val="24"/>
          <w:lang w:val="en-US" w:eastAsia="zh-CN"/>
        </w:rPr>
        <w:t xml:space="preserve"> in heart transplantation. </w:t>
      </w:r>
      <w:r w:rsidRPr="001709E5">
        <w:rPr>
          <w:rFonts w:ascii="Book Antiqua" w:hAnsi="Book Antiqua" w:cs="宋体"/>
          <w:i/>
          <w:iCs/>
          <w:snapToGrid/>
          <w:sz w:val="24"/>
          <w:szCs w:val="24"/>
          <w:lang w:val="en-US" w:eastAsia="zh-CN"/>
        </w:rPr>
        <w:t>Transplant Proc</w:t>
      </w:r>
      <w:r w:rsidRPr="001709E5">
        <w:rPr>
          <w:rFonts w:ascii="Book Antiqua" w:hAnsi="Book Antiqua" w:cs="宋体"/>
          <w:snapToGrid/>
          <w:sz w:val="24"/>
          <w:szCs w:val="24"/>
          <w:lang w:val="en-US" w:eastAsia="zh-CN"/>
        </w:rPr>
        <w:t xml:space="preserve"> 2008; </w:t>
      </w:r>
      <w:r w:rsidRPr="001709E5">
        <w:rPr>
          <w:rFonts w:ascii="Book Antiqua" w:hAnsi="Book Antiqua" w:cs="宋体"/>
          <w:b/>
          <w:bCs/>
          <w:snapToGrid/>
          <w:sz w:val="24"/>
          <w:szCs w:val="24"/>
          <w:lang w:val="en-US" w:eastAsia="zh-CN"/>
        </w:rPr>
        <w:t>40</w:t>
      </w:r>
      <w:r w:rsidRPr="001709E5">
        <w:rPr>
          <w:rFonts w:ascii="Book Antiqua" w:hAnsi="Book Antiqua" w:cs="宋体"/>
          <w:snapToGrid/>
          <w:sz w:val="24"/>
          <w:szCs w:val="24"/>
          <w:lang w:val="en-US" w:eastAsia="zh-CN"/>
        </w:rPr>
        <w:t>: 3034-3036 [PMID: 19010183 DOI: 10.1016/j.transproceed.2008.09.049]</w:t>
      </w:r>
    </w:p>
    <w:p w14:paraId="5EFC8149" w14:textId="77777777" w:rsidR="009A71EF" w:rsidRPr="001709E5" w:rsidRDefault="009A71EF" w:rsidP="009A71EF">
      <w:pPr>
        <w:spacing w:after="0" w:line="360" w:lineRule="auto"/>
        <w:jc w:val="both"/>
        <w:rPr>
          <w:rFonts w:ascii="Book Antiqua" w:hAnsi="Book Antiqua" w:cs="宋体"/>
          <w:snapToGrid/>
          <w:sz w:val="24"/>
          <w:szCs w:val="24"/>
          <w:lang w:val="en-US" w:eastAsia="zh-CN"/>
        </w:rPr>
      </w:pPr>
      <w:r w:rsidRPr="001709E5">
        <w:rPr>
          <w:rFonts w:ascii="Book Antiqua" w:hAnsi="Book Antiqua" w:cs="宋体"/>
          <w:snapToGrid/>
          <w:sz w:val="24"/>
          <w:szCs w:val="24"/>
          <w:lang w:val="en-US" w:eastAsia="zh-CN"/>
        </w:rPr>
        <w:t xml:space="preserve">38 </w:t>
      </w:r>
      <w:proofErr w:type="spellStart"/>
      <w:r w:rsidRPr="001709E5">
        <w:rPr>
          <w:rFonts w:ascii="Book Antiqua" w:hAnsi="Book Antiqua" w:cs="宋体"/>
          <w:b/>
          <w:bCs/>
          <w:snapToGrid/>
          <w:sz w:val="24"/>
          <w:szCs w:val="24"/>
          <w:lang w:val="en-US" w:eastAsia="zh-CN"/>
        </w:rPr>
        <w:t>Potena</w:t>
      </w:r>
      <w:proofErr w:type="spellEnd"/>
      <w:r w:rsidRPr="001709E5">
        <w:rPr>
          <w:rFonts w:ascii="Book Antiqua" w:hAnsi="Book Antiqua" w:cs="宋体"/>
          <w:b/>
          <w:bCs/>
          <w:snapToGrid/>
          <w:sz w:val="24"/>
          <w:szCs w:val="24"/>
          <w:lang w:val="en-US" w:eastAsia="zh-CN"/>
        </w:rPr>
        <w:t xml:space="preserve"> L</w:t>
      </w:r>
      <w:r w:rsidRPr="001709E5">
        <w:rPr>
          <w:rFonts w:ascii="Book Antiqua" w:hAnsi="Book Antiqua" w:cs="宋体"/>
          <w:snapToGrid/>
          <w:sz w:val="24"/>
          <w:szCs w:val="24"/>
          <w:lang w:val="en-US" w:eastAsia="zh-CN"/>
        </w:rPr>
        <w:t xml:space="preserve">, </w:t>
      </w:r>
      <w:proofErr w:type="spellStart"/>
      <w:r w:rsidRPr="001709E5">
        <w:rPr>
          <w:rFonts w:ascii="Book Antiqua" w:hAnsi="Book Antiqua" w:cs="宋体"/>
          <w:snapToGrid/>
          <w:sz w:val="24"/>
          <w:szCs w:val="24"/>
          <w:lang w:val="en-US" w:eastAsia="zh-CN"/>
        </w:rPr>
        <w:t>Prestinenzi</w:t>
      </w:r>
      <w:proofErr w:type="spellEnd"/>
      <w:r w:rsidRPr="001709E5">
        <w:rPr>
          <w:rFonts w:ascii="Book Antiqua" w:hAnsi="Book Antiqua" w:cs="宋体"/>
          <w:snapToGrid/>
          <w:sz w:val="24"/>
          <w:szCs w:val="24"/>
          <w:lang w:val="en-US" w:eastAsia="zh-CN"/>
        </w:rPr>
        <w:t xml:space="preserve"> P, Bianchi IG, </w:t>
      </w:r>
      <w:proofErr w:type="spellStart"/>
      <w:r w:rsidRPr="001709E5">
        <w:rPr>
          <w:rFonts w:ascii="Book Antiqua" w:hAnsi="Book Antiqua" w:cs="宋体"/>
          <w:snapToGrid/>
          <w:sz w:val="24"/>
          <w:szCs w:val="24"/>
          <w:lang w:val="en-US" w:eastAsia="zh-CN"/>
        </w:rPr>
        <w:t>Masetti</w:t>
      </w:r>
      <w:proofErr w:type="spellEnd"/>
      <w:r w:rsidRPr="001709E5">
        <w:rPr>
          <w:rFonts w:ascii="Book Antiqua" w:hAnsi="Book Antiqua" w:cs="宋体"/>
          <w:snapToGrid/>
          <w:sz w:val="24"/>
          <w:szCs w:val="24"/>
          <w:lang w:val="en-US" w:eastAsia="zh-CN"/>
        </w:rPr>
        <w:t xml:space="preserve"> M, Romani P, </w:t>
      </w:r>
      <w:proofErr w:type="spellStart"/>
      <w:r w:rsidRPr="001709E5">
        <w:rPr>
          <w:rFonts w:ascii="Book Antiqua" w:hAnsi="Book Antiqua" w:cs="宋体"/>
          <w:snapToGrid/>
          <w:sz w:val="24"/>
          <w:szCs w:val="24"/>
          <w:lang w:val="en-US" w:eastAsia="zh-CN"/>
        </w:rPr>
        <w:t>Magnani</w:t>
      </w:r>
      <w:proofErr w:type="spellEnd"/>
      <w:r w:rsidRPr="001709E5">
        <w:rPr>
          <w:rFonts w:ascii="Book Antiqua" w:hAnsi="Book Antiqua" w:cs="宋体"/>
          <w:snapToGrid/>
          <w:sz w:val="24"/>
          <w:szCs w:val="24"/>
          <w:lang w:val="en-US" w:eastAsia="zh-CN"/>
        </w:rPr>
        <w:t xml:space="preserve"> G, </w:t>
      </w:r>
      <w:proofErr w:type="spellStart"/>
      <w:r w:rsidRPr="001709E5">
        <w:rPr>
          <w:rFonts w:ascii="Book Antiqua" w:hAnsi="Book Antiqua" w:cs="宋体"/>
          <w:snapToGrid/>
          <w:sz w:val="24"/>
          <w:szCs w:val="24"/>
          <w:lang w:val="en-US" w:eastAsia="zh-CN"/>
        </w:rPr>
        <w:t>Fallani</w:t>
      </w:r>
      <w:proofErr w:type="spellEnd"/>
      <w:r w:rsidRPr="001709E5">
        <w:rPr>
          <w:rFonts w:ascii="Book Antiqua" w:hAnsi="Book Antiqua" w:cs="宋体"/>
          <w:snapToGrid/>
          <w:sz w:val="24"/>
          <w:szCs w:val="24"/>
          <w:lang w:val="en-US" w:eastAsia="zh-CN"/>
        </w:rPr>
        <w:t xml:space="preserve"> F, </w:t>
      </w:r>
      <w:proofErr w:type="spellStart"/>
      <w:r w:rsidRPr="001709E5">
        <w:rPr>
          <w:rFonts w:ascii="Book Antiqua" w:hAnsi="Book Antiqua" w:cs="宋体"/>
          <w:snapToGrid/>
          <w:sz w:val="24"/>
          <w:szCs w:val="24"/>
          <w:lang w:val="en-US" w:eastAsia="zh-CN"/>
        </w:rPr>
        <w:t>Coccolo</w:t>
      </w:r>
      <w:proofErr w:type="spellEnd"/>
      <w:r w:rsidRPr="001709E5">
        <w:rPr>
          <w:rFonts w:ascii="Book Antiqua" w:hAnsi="Book Antiqua" w:cs="宋体"/>
          <w:snapToGrid/>
          <w:sz w:val="24"/>
          <w:szCs w:val="24"/>
          <w:lang w:val="en-US" w:eastAsia="zh-CN"/>
        </w:rPr>
        <w:t xml:space="preserve"> F, Russo A, </w:t>
      </w:r>
      <w:proofErr w:type="spellStart"/>
      <w:r w:rsidRPr="001709E5">
        <w:rPr>
          <w:rFonts w:ascii="Book Antiqua" w:hAnsi="Book Antiqua" w:cs="宋体"/>
          <w:snapToGrid/>
          <w:sz w:val="24"/>
          <w:szCs w:val="24"/>
          <w:lang w:val="en-US" w:eastAsia="zh-CN"/>
        </w:rPr>
        <w:t>Ponticelli</w:t>
      </w:r>
      <w:proofErr w:type="spellEnd"/>
      <w:r w:rsidRPr="001709E5">
        <w:rPr>
          <w:rFonts w:ascii="Book Antiqua" w:hAnsi="Book Antiqua" w:cs="宋体"/>
          <w:snapToGrid/>
          <w:sz w:val="24"/>
          <w:szCs w:val="24"/>
          <w:lang w:val="en-US" w:eastAsia="zh-CN"/>
        </w:rPr>
        <w:t xml:space="preserve"> C, </w:t>
      </w:r>
      <w:proofErr w:type="spellStart"/>
      <w:r w:rsidRPr="001709E5">
        <w:rPr>
          <w:rFonts w:ascii="Book Antiqua" w:hAnsi="Book Antiqua" w:cs="宋体"/>
          <w:snapToGrid/>
          <w:sz w:val="24"/>
          <w:szCs w:val="24"/>
          <w:lang w:val="en-US" w:eastAsia="zh-CN"/>
        </w:rPr>
        <w:t>Rapezzi</w:t>
      </w:r>
      <w:proofErr w:type="spellEnd"/>
      <w:r w:rsidRPr="001709E5">
        <w:rPr>
          <w:rFonts w:ascii="Book Antiqua" w:hAnsi="Book Antiqua" w:cs="宋体"/>
          <w:snapToGrid/>
          <w:sz w:val="24"/>
          <w:szCs w:val="24"/>
          <w:lang w:val="en-US" w:eastAsia="zh-CN"/>
        </w:rPr>
        <w:t xml:space="preserve"> C, </w:t>
      </w:r>
      <w:proofErr w:type="spellStart"/>
      <w:r w:rsidRPr="001709E5">
        <w:rPr>
          <w:rFonts w:ascii="Book Antiqua" w:hAnsi="Book Antiqua" w:cs="宋体"/>
          <w:snapToGrid/>
          <w:sz w:val="24"/>
          <w:szCs w:val="24"/>
          <w:lang w:val="en-US" w:eastAsia="zh-CN"/>
        </w:rPr>
        <w:t>Grigioni</w:t>
      </w:r>
      <w:proofErr w:type="spellEnd"/>
      <w:r w:rsidRPr="001709E5">
        <w:rPr>
          <w:rFonts w:ascii="Book Antiqua" w:hAnsi="Book Antiqua" w:cs="宋体"/>
          <w:snapToGrid/>
          <w:sz w:val="24"/>
          <w:szCs w:val="24"/>
          <w:lang w:val="en-US" w:eastAsia="zh-CN"/>
        </w:rPr>
        <w:t xml:space="preserve"> F, </w:t>
      </w:r>
      <w:proofErr w:type="spellStart"/>
      <w:r w:rsidRPr="001709E5">
        <w:rPr>
          <w:rFonts w:ascii="Book Antiqua" w:hAnsi="Book Antiqua" w:cs="宋体"/>
          <w:snapToGrid/>
          <w:sz w:val="24"/>
          <w:szCs w:val="24"/>
          <w:lang w:val="en-US" w:eastAsia="zh-CN"/>
        </w:rPr>
        <w:t>Branzi</w:t>
      </w:r>
      <w:proofErr w:type="spellEnd"/>
      <w:r w:rsidRPr="001709E5">
        <w:rPr>
          <w:rFonts w:ascii="Book Antiqua" w:hAnsi="Book Antiqua" w:cs="宋体"/>
          <w:snapToGrid/>
          <w:sz w:val="24"/>
          <w:szCs w:val="24"/>
          <w:lang w:val="en-US" w:eastAsia="zh-CN"/>
        </w:rPr>
        <w:t xml:space="preserve"> A. Cyclosporine lowering with </w:t>
      </w:r>
      <w:proofErr w:type="spellStart"/>
      <w:r w:rsidRPr="001709E5">
        <w:rPr>
          <w:rFonts w:ascii="Book Antiqua" w:hAnsi="Book Antiqua" w:cs="宋体"/>
          <w:snapToGrid/>
          <w:sz w:val="24"/>
          <w:szCs w:val="24"/>
          <w:lang w:val="en-US" w:eastAsia="zh-CN"/>
        </w:rPr>
        <w:t>everolimus</w:t>
      </w:r>
      <w:proofErr w:type="spellEnd"/>
      <w:r w:rsidRPr="001709E5">
        <w:rPr>
          <w:rFonts w:ascii="Book Antiqua" w:hAnsi="Book Antiqua" w:cs="宋体"/>
          <w:snapToGrid/>
          <w:sz w:val="24"/>
          <w:szCs w:val="24"/>
          <w:lang w:val="en-US" w:eastAsia="zh-CN"/>
        </w:rPr>
        <w:t xml:space="preserve"> versus mycophenolate </w:t>
      </w:r>
      <w:proofErr w:type="spellStart"/>
      <w:r w:rsidRPr="001709E5">
        <w:rPr>
          <w:rFonts w:ascii="Book Antiqua" w:hAnsi="Book Antiqua" w:cs="宋体"/>
          <w:snapToGrid/>
          <w:sz w:val="24"/>
          <w:szCs w:val="24"/>
          <w:lang w:val="en-US" w:eastAsia="zh-CN"/>
        </w:rPr>
        <w:t>mofetil</w:t>
      </w:r>
      <w:proofErr w:type="spellEnd"/>
      <w:r w:rsidRPr="001709E5">
        <w:rPr>
          <w:rFonts w:ascii="Book Antiqua" w:hAnsi="Book Antiqua" w:cs="宋体"/>
          <w:snapToGrid/>
          <w:sz w:val="24"/>
          <w:szCs w:val="24"/>
          <w:lang w:val="en-US" w:eastAsia="zh-CN"/>
        </w:rPr>
        <w:t xml:space="preserve"> in heart transplant recipients: long-term follow-up of the SHIRAKISS randomized, </w:t>
      </w:r>
      <w:r w:rsidRPr="001709E5">
        <w:rPr>
          <w:rFonts w:ascii="Book Antiqua" w:hAnsi="Book Antiqua" w:cs="宋体"/>
          <w:snapToGrid/>
          <w:sz w:val="24"/>
          <w:szCs w:val="24"/>
          <w:lang w:val="en-US" w:eastAsia="zh-CN"/>
        </w:rPr>
        <w:lastRenderedPageBreak/>
        <w:t xml:space="preserve">prospective study. </w:t>
      </w:r>
      <w:r w:rsidRPr="001709E5">
        <w:rPr>
          <w:rFonts w:ascii="Book Antiqua" w:hAnsi="Book Antiqua" w:cs="宋体"/>
          <w:i/>
          <w:iCs/>
          <w:snapToGrid/>
          <w:sz w:val="24"/>
          <w:szCs w:val="24"/>
          <w:lang w:val="en-US" w:eastAsia="zh-CN"/>
        </w:rPr>
        <w:t>J Heart Lung Transplant</w:t>
      </w:r>
      <w:r w:rsidRPr="001709E5">
        <w:rPr>
          <w:rFonts w:ascii="Book Antiqua" w:hAnsi="Book Antiqua" w:cs="宋体"/>
          <w:snapToGrid/>
          <w:sz w:val="24"/>
          <w:szCs w:val="24"/>
          <w:lang w:val="en-US" w:eastAsia="zh-CN"/>
        </w:rPr>
        <w:t xml:space="preserve"> 2012; </w:t>
      </w:r>
      <w:r w:rsidRPr="001709E5">
        <w:rPr>
          <w:rFonts w:ascii="Book Antiqua" w:hAnsi="Book Antiqua" w:cs="宋体"/>
          <w:b/>
          <w:bCs/>
          <w:snapToGrid/>
          <w:sz w:val="24"/>
          <w:szCs w:val="24"/>
          <w:lang w:val="en-US" w:eastAsia="zh-CN"/>
        </w:rPr>
        <w:t>31</w:t>
      </w:r>
      <w:r w:rsidRPr="001709E5">
        <w:rPr>
          <w:rFonts w:ascii="Book Antiqua" w:hAnsi="Book Antiqua" w:cs="宋体"/>
          <w:snapToGrid/>
          <w:sz w:val="24"/>
          <w:szCs w:val="24"/>
          <w:lang w:val="en-US" w:eastAsia="zh-CN"/>
        </w:rPr>
        <w:t>: 565-570 [PMID: 22341702 DOI: 10.1016/j.healun.2012.01.002]</w:t>
      </w:r>
    </w:p>
    <w:p w14:paraId="7CF67368" w14:textId="77777777" w:rsidR="00D119C2" w:rsidRPr="00B615E1" w:rsidRDefault="00D119C2" w:rsidP="009A71EF">
      <w:pPr>
        <w:pStyle w:val="EndNoteBibliography"/>
        <w:spacing w:after="0" w:line="360" w:lineRule="auto"/>
        <w:jc w:val="both"/>
        <w:rPr>
          <w:rFonts w:ascii="Book Antiqua" w:hAnsi="Book Antiqua"/>
          <w:b/>
          <w:sz w:val="24"/>
          <w:szCs w:val="24"/>
          <w:lang w:val="en-US" w:eastAsia="zh-CN"/>
        </w:rPr>
      </w:pPr>
    </w:p>
    <w:p w14:paraId="0B0693B3" w14:textId="1B72670F" w:rsidR="00B236A9" w:rsidRPr="00B615E1" w:rsidRDefault="004C22F3" w:rsidP="00154153">
      <w:pPr>
        <w:pStyle w:val="EndNoteBibliography"/>
        <w:spacing w:after="0" w:line="360" w:lineRule="auto"/>
        <w:jc w:val="right"/>
        <w:rPr>
          <w:rFonts w:ascii="Book Antiqua" w:hAnsi="Book Antiqua"/>
          <w:b/>
          <w:sz w:val="24"/>
          <w:szCs w:val="24"/>
          <w:lang w:val="en-US" w:eastAsia="zh-CN"/>
        </w:rPr>
      </w:pPr>
      <w:r w:rsidRPr="00B615E1">
        <w:rPr>
          <w:rFonts w:ascii="Book Antiqua" w:hAnsi="Book Antiqua"/>
          <w:b/>
          <w:sz w:val="24"/>
          <w:szCs w:val="24"/>
          <w:lang w:val="en-US"/>
        </w:rPr>
        <w:t xml:space="preserve">P-Reviewer: </w:t>
      </w:r>
      <w:r w:rsidRPr="00B615E1">
        <w:rPr>
          <w:rFonts w:ascii="Book Antiqua" w:hAnsi="Book Antiqua" w:cs="Tahoma"/>
          <w:sz w:val="24"/>
          <w:szCs w:val="24"/>
          <w:lang w:val="en-US"/>
        </w:rPr>
        <w:t>Deshpande</w:t>
      </w:r>
      <w:r w:rsidRPr="00B615E1">
        <w:rPr>
          <w:rFonts w:ascii="Book Antiqua" w:hAnsi="Book Antiqua" w:cs="Tahoma"/>
          <w:sz w:val="24"/>
          <w:szCs w:val="24"/>
          <w:lang w:val="en-US" w:eastAsia="zh-CN"/>
        </w:rPr>
        <w:t xml:space="preserve"> SR, </w:t>
      </w:r>
      <w:r w:rsidRPr="00B615E1">
        <w:rPr>
          <w:rFonts w:ascii="Book Antiqua" w:hAnsi="Book Antiqua" w:cs="Tahoma"/>
          <w:sz w:val="24"/>
          <w:szCs w:val="24"/>
          <w:lang w:val="en-US"/>
        </w:rPr>
        <w:t>Lin</w:t>
      </w:r>
      <w:r w:rsidRPr="00B615E1">
        <w:rPr>
          <w:rFonts w:ascii="Book Antiqua" w:hAnsi="Book Antiqua" w:cs="Tahoma"/>
          <w:sz w:val="24"/>
          <w:szCs w:val="24"/>
          <w:lang w:val="en-US" w:eastAsia="zh-CN"/>
        </w:rPr>
        <w:t xml:space="preserve"> J, </w:t>
      </w:r>
      <w:r w:rsidRPr="00B615E1">
        <w:rPr>
          <w:rFonts w:ascii="Book Antiqua" w:hAnsi="Book Antiqua" w:cs="Tahoma"/>
          <w:sz w:val="24"/>
          <w:szCs w:val="24"/>
          <w:lang w:val="en-US"/>
        </w:rPr>
        <w:t>Puddu</w:t>
      </w:r>
      <w:r w:rsidRPr="00B615E1">
        <w:rPr>
          <w:rFonts w:ascii="Book Antiqua" w:hAnsi="Book Antiqua" w:cs="Tahoma"/>
          <w:sz w:val="24"/>
          <w:szCs w:val="24"/>
          <w:lang w:val="en-US" w:eastAsia="zh-CN"/>
        </w:rPr>
        <w:t xml:space="preserve"> PE </w:t>
      </w:r>
      <w:r w:rsidRPr="00B615E1">
        <w:rPr>
          <w:rFonts w:ascii="Book Antiqua" w:hAnsi="Book Antiqua"/>
          <w:b/>
          <w:sz w:val="24"/>
          <w:szCs w:val="24"/>
          <w:lang w:val="en-US"/>
        </w:rPr>
        <w:t xml:space="preserve">S-Editor: </w:t>
      </w:r>
      <w:r w:rsidRPr="00B615E1">
        <w:rPr>
          <w:rFonts w:ascii="Book Antiqua" w:hAnsi="Book Antiqua"/>
          <w:sz w:val="24"/>
          <w:szCs w:val="24"/>
          <w:lang w:val="en-US"/>
        </w:rPr>
        <w:t>Ji FF</w:t>
      </w:r>
      <w:r w:rsidRPr="00B615E1">
        <w:rPr>
          <w:rFonts w:ascii="Book Antiqua" w:hAnsi="Book Antiqua"/>
          <w:b/>
          <w:sz w:val="24"/>
          <w:szCs w:val="24"/>
          <w:lang w:val="en-US"/>
        </w:rPr>
        <w:t xml:space="preserve"> L-Editor: E-Editor:</w:t>
      </w:r>
    </w:p>
    <w:p w14:paraId="7A53053C" w14:textId="58868FE2" w:rsidR="004C22F3" w:rsidRPr="001709E5" w:rsidRDefault="004C22F3" w:rsidP="009A71EF">
      <w:pPr>
        <w:spacing w:after="0" w:line="360" w:lineRule="auto"/>
        <w:jc w:val="both"/>
        <w:rPr>
          <w:rFonts w:ascii="Book Antiqua" w:hAnsi="Book Antiqua" w:cs="Times New Roman"/>
          <w:noProof/>
          <w:snapToGrid/>
          <w:sz w:val="24"/>
          <w:szCs w:val="24"/>
          <w:lang w:val="en-GB" w:eastAsia="zh-CN"/>
        </w:rPr>
      </w:pPr>
      <w:r w:rsidRPr="001709E5">
        <w:rPr>
          <w:rFonts w:ascii="Book Antiqua" w:hAnsi="Book Antiqua" w:cs="Times New Roman"/>
          <w:sz w:val="24"/>
          <w:szCs w:val="24"/>
          <w:lang w:val="en-GB" w:eastAsia="zh-CN"/>
        </w:rPr>
        <w:br w:type="page"/>
      </w:r>
    </w:p>
    <w:p w14:paraId="3D4ABCED" w14:textId="77777777" w:rsidR="004C22F3" w:rsidRPr="001709E5" w:rsidRDefault="004C22F3" w:rsidP="00C710AC">
      <w:pPr>
        <w:pStyle w:val="EndNoteBibliography"/>
        <w:spacing w:after="0" w:line="360" w:lineRule="auto"/>
        <w:jc w:val="both"/>
        <w:rPr>
          <w:rFonts w:ascii="Book Antiqua" w:hAnsi="Book Antiqua" w:cs="Times New Roman"/>
          <w:sz w:val="24"/>
          <w:szCs w:val="24"/>
          <w:lang w:val="en-GB" w:eastAsia="zh-CN"/>
        </w:rPr>
      </w:pPr>
    </w:p>
    <w:p w14:paraId="59865287" w14:textId="77777777" w:rsidR="00B236A9" w:rsidRPr="001709E5" w:rsidRDefault="00B236A9" w:rsidP="00C710AC">
      <w:pPr>
        <w:spacing w:after="0" w:line="360" w:lineRule="auto"/>
        <w:jc w:val="both"/>
        <w:rPr>
          <w:rFonts w:ascii="Book Antiqua" w:hAnsi="Book Antiqua" w:cs="Times New Roman"/>
          <w:sz w:val="24"/>
          <w:szCs w:val="24"/>
          <w:lang w:val="en-GB"/>
        </w:rPr>
      </w:pPr>
      <w:r w:rsidRPr="001709E5">
        <w:rPr>
          <w:rFonts w:ascii="Book Antiqua" w:hAnsi="Book Antiqua" w:cs="Times New Roman"/>
          <w:noProof/>
          <w:sz w:val="24"/>
          <w:szCs w:val="24"/>
          <w:lang w:val="en-US" w:eastAsia="en-US"/>
        </w:rPr>
        <w:drawing>
          <wp:inline distT="0" distB="0" distL="0" distR="0" wp14:anchorId="20FEC984" wp14:editId="69858E97">
            <wp:extent cx="5391150" cy="3629025"/>
            <wp:effectExtent l="0" t="0" r="0" b="9525"/>
            <wp:docPr id="2" name="Imagen 2" descr="D:\Projectes\NOVARTIS\CERTICAN\Everodata\World-Journal-Transplantation\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es\NOVARTIS\CERTICAN\Everodata\World-Journal-Transplantation\Figure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3629025"/>
                    </a:xfrm>
                    <a:prstGeom prst="rect">
                      <a:avLst/>
                    </a:prstGeom>
                    <a:noFill/>
                    <a:ln>
                      <a:noFill/>
                    </a:ln>
                  </pic:spPr>
                </pic:pic>
              </a:graphicData>
            </a:graphic>
          </wp:inline>
        </w:drawing>
      </w:r>
    </w:p>
    <w:p w14:paraId="773E922E" w14:textId="367AF6DB" w:rsidR="004C22F3" w:rsidRPr="001709E5" w:rsidRDefault="004C22F3" w:rsidP="004C22F3">
      <w:pPr>
        <w:spacing w:after="0" w:line="360" w:lineRule="auto"/>
        <w:jc w:val="both"/>
        <w:rPr>
          <w:rFonts w:ascii="Book Antiqua" w:hAnsi="Book Antiqua" w:cs="Times New Roman"/>
          <w:sz w:val="24"/>
          <w:szCs w:val="24"/>
          <w:lang w:val="en-GB"/>
        </w:rPr>
      </w:pPr>
      <w:r w:rsidRPr="001709E5">
        <w:rPr>
          <w:rFonts w:ascii="Book Antiqua" w:hAnsi="Book Antiqua" w:cs="Times New Roman"/>
          <w:b/>
          <w:bCs/>
          <w:sz w:val="24"/>
          <w:szCs w:val="24"/>
          <w:lang w:val="en-GB"/>
        </w:rPr>
        <w:t xml:space="preserve">Figure 1 Evolution of kidney function during the study. </w:t>
      </w:r>
      <w:r w:rsidRPr="001709E5">
        <w:rPr>
          <w:rFonts w:ascii="Book Antiqua" w:hAnsi="Book Antiqua" w:cs="Times New Roman"/>
          <w:noProof/>
          <w:sz w:val="24"/>
          <w:szCs w:val="24"/>
          <w:lang w:val="en-GB"/>
        </w:rPr>
        <w:t>CrCl: Creatinine clearance; EVL: Everolimus.</w:t>
      </w:r>
    </w:p>
    <w:p w14:paraId="1118EF98" w14:textId="77777777" w:rsidR="00B236A9" w:rsidRPr="001709E5" w:rsidRDefault="00B236A9" w:rsidP="00C710AC">
      <w:pPr>
        <w:spacing w:after="0" w:line="360" w:lineRule="auto"/>
        <w:jc w:val="both"/>
        <w:rPr>
          <w:rFonts w:ascii="Book Antiqua" w:hAnsi="Book Antiqua" w:cs="Times New Roman"/>
          <w:b/>
          <w:bCs/>
          <w:sz w:val="24"/>
          <w:szCs w:val="24"/>
          <w:lang w:val="en-GB"/>
        </w:rPr>
      </w:pPr>
    </w:p>
    <w:p w14:paraId="65E60DF0" w14:textId="77777777" w:rsidR="004C22F3" w:rsidRPr="001709E5" w:rsidRDefault="004C22F3">
      <w:pPr>
        <w:spacing w:after="0" w:line="240" w:lineRule="auto"/>
        <w:rPr>
          <w:rFonts w:ascii="Book Antiqua" w:hAnsi="Book Antiqua" w:cs="Times New Roman"/>
          <w:b/>
          <w:bCs/>
          <w:sz w:val="24"/>
          <w:szCs w:val="24"/>
          <w:lang w:val="en-GB"/>
        </w:rPr>
      </w:pPr>
      <w:r w:rsidRPr="001709E5">
        <w:rPr>
          <w:rFonts w:ascii="Book Antiqua" w:hAnsi="Book Antiqua" w:cs="Times New Roman"/>
          <w:b/>
          <w:bCs/>
          <w:sz w:val="24"/>
          <w:szCs w:val="24"/>
          <w:lang w:val="en-GB"/>
        </w:rPr>
        <w:br w:type="page"/>
      </w:r>
    </w:p>
    <w:p w14:paraId="04AC58F0" w14:textId="44ED7D20" w:rsidR="00B236A9" w:rsidRPr="001709E5" w:rsidRDefault="004C22F3" w:rsidP="00C710AC">
      <w:pPr>
        <w:spacing w:after="0" w:line="360" w:lineRule="auto"/>
        <w:jc w:val="both"/>
        <w:rPr>
          <w:rFonts w:ascii="Book Antiqua" w:hAnsi="Book Antiqua" w:cs="Times New Roman"/>
          <w:b/>
          <w:bCs/>
          <w:sz w:val="24"/>
          <w:szCs w:val="24"/>
          <w:lang w:val="en-GB" w:eastAsia="zh-CN"/>
        </w:rPr>
      </w:pPr>
      <w:r w:rsidRPr="001709E5">
        <w:rPr>
          <w:rFonts w:ascii="Book Antiqua" w:hAnsi="Book Antiqua" w:cs="Times New Roman"/>
          <w:b/>
          <w:bCs/>
          <w:sz w:val="24"/>
          <w:szCs w:val="24"/>
          <w:lang w:val="en-GB"/>
        </w:rPr>
        <w:lastRenderedPageBreak/>
        <w:t>Table 1</w:t>
      </w:r>
      <w:r w:rsidR="00B236A9" w:rsidRPr="001709E5">
        <w:rPr>
          <w:rFonts w:ascii="Book Antiqua" w:hAnsi="Book Antiqua" w:cs="Times New Roman"/>
          <w:b/>
          <w:bCs/>
          <w:sz w:val="24"/>
          <w:szCs w:val="24"/>
          <w:lang w:val="en-GB"/>
        </w:rPr>
        <w:t xml:space="preserve"> Baseline characteristics of the study population and immunosuppression before conversion to everolimus (</w:t>
      </w:r>
      <w:r w:rsidRPr="001709E5">
        <w:rPr>
          <w:rFonts w:ascii="Book Antiqua" w:hAnsi="Book Antiqua" w:cs="Times New Roman"/>
          <w:b/>
          <w:bCs/>
          <w:i/>
          <w:sz w:val="24"/>
          <w:szCs w:val="24"/>
          <w:lang w:val="en-GB"/>
        </w:rPr>
        <w:t>n</w:t>
      </w:r>
      <w:r w:rsidRPr="001709E5">
        <w:rPr>
          <w:rFonts w:ascii="Book Antiqua" w:hAnsi="Book Antiqua" w:cs="Times New Roman"/>
          <w:b/>
          <w:bCs/>
          <w:sz w:val="24"/>
          <w:szCs w:val="24"/>
          <w:lang w:val="en-GB" w:eastAsia="zh-CN"/>
        </w:rPr>
        <w:t xml:space="preserve"> </w:t>
      </w:r>
      <w:r w:rsidR="00B236A9" w:rsidRPr="001709E5">
        <w:rPr>
          <w:rFonts w:ascii="Book Antiqua" w:hAnsi="Book Antiqua" w:cs="Times New Roman"/>
          <w:b/>
          <w:bCs/>
          <w:sz w:val="24"/>
          <w:szCs w:val="24"/>
          <w:lang w:val="en-GB"/>
        </w:rPr>
        <w:t>=</w:t>
      </w:r>
      <w:r w:rsidRPr="001709E5">
        <w:rPr>
          <w:rFonts w:ascii="Book Antiqua" w:hAnsi="Book Antiqua" w:cs="Times New Roman"/>
          <w:b/>
          <w:bCs/>
          <w:sz w:val="24"/>
          <w:szCs w:val="24"/>
          <w:lang w:val="en-GB" w:eastAsia="zh-CN"/>
        </w:rPr>
        <w:t xml:space="preserve"> </w:t>
      </w:r>
      <w:r w:rsidRPr="001709E5">
        <w:rPr>
          <w:rFonts w:ascii="Book Antiqua" w:hAnsi="Book Antiqua" w:cs="Times New Roman"/>
          <w:b/>
          <w:bCs/>
          <w:sz w:val="24"/>
          <w:szCs w:val="24"/>
          <w:lang w:val="en-GB"/>
        </w:rPr>
        <w:t>222)</w:t>
      </w:r>
    </w:p>
    <w:p w14:paraId="0222EAE8" w14:textId="77777777" w:rsidR="00E324A7" w:rsidRPr="001709E5" w:rsidRDefault="00E324A7" w:rsidP="00C710AC">
      <w:pPr>
        <w:spacing w:after="0" w:line="360" w:lineRule="auto"/>
        <w:jc w:val="both"/>
        <w:rPr>
          <w:rFonts w:ascii="Book Antiqua" w:hAnsi="Book Antiqua" w:cs="Times New Roman"/>
          <w:b/>
          <w:bCs/>
          <w:sz w:val="24"/>
          <w:szCs w:val="24"/>
          <w:lang w:val="en-GB"/>
        </w:rPr>
      </w:pPr>
    </w:p>
    <w:tbl>
      <w:tblPr>
        <w:tblW w:w="8783" w:type="dxa"/>
        <w:tblLook w:val="04A0" w:firstRow="1" w:lastRow="0" w:firstColumn="1" w:lastColumn="0" w:noHBand="0" w:noVBand="1"/>
      </w:tblPr>
      <w:tblGrid>
        <w:gridCol w:w="3088"/>
        <w:gridCol w:w="1874"/>
        <w:gridCol w:w="1786"/>
        <w:gridCol w:w="2035"/>
      </w:tblGrid>
      <w:tr w:rsidR="001709E5" w:rsidRPr="001709E5" w14:paraId="5AAACE7E" w14:textId="77777777" w:rsidTr="00E324A7">
        <w:tc>
          <w:tcPr>
            <w:tcW w:w="4962" w:type="dxa"/>
            <w:gridSpan w:val="2"/>
            <w:tcBorders>
              <w:top w:val="single" w:sz="4" w:space="0" w:color="auto"/>
            </w:tcBorders>
            <w:shd w:val="clear" w:color="auto" w:fill="auto"/>
            <w:vAlign w:val="bottom"/>
          </w:tcPr>
          <w:p w14:paraId="62DCA3EF" w14:textId="60DD8176" w:rsidR="00B236A9" w:rsidRPr="001709E5" w:rsidRDefault="00B236A9" w:rsidP="00C710AC">
            <w:pPr>
              <w:spacing w:after="0" w:line="360" w:lineRule="auto"/>
              <w:jc w:val="both"/>
              <w:rPr>
                <w:rFonts w:ascii="Book Antiqua" w:hAnsi="Book Antiqua" w:cs="Times New Roman"/>
                <w:b/>
                <w:bCs/>
                <w:noProof/>
                <w:sz w:val="24"/>
                <w:szCs w:val="24"/>
                <w:lang w:val="en-GB"/>
              </w:rPr>
            </w:pPr>
            <w:r w:rsidRPr="001709E5">
              <w:rPr>
                <w:rFonts w:ascii="Book Antiqua" w:hAnsi="Book Antiqua" w:cs="Times New Roman"/>
                <w:b/>
                <w:bCs/>
                <w:noProof/>
                <w:sz w:val="24"/>
                <w:szCs w:val="24"/>
                <w:lang w:val="en-GB"/>
              </w:rPr>
              <w:t xml:space="preserve">Recipient age </w:t>
            </w:r>
            <w:r w:rsidR="00CA2768" w:rsidRPr="001709E5">
              <w:rPr>
                <w:rFonts w:ascii="Book Antiqua" w:hAnsi="Book Antiqua" w:cs="Times New Roman"/>
                <w:noProof/>
                <w:sz w:val="24"/>
                <w:szCs w:val="24"/>
                <w:lang w:val="en-GB"/>
              </w:rPr>
              <w:t>(yr</w:t>
            </w:r>
            <w:r w:rsidRPr="001709E5">
              <w:rPr>
                <w:rFonts w:ascii="Book Antiqua" w:hAnsi="Book Antiqua" w:cs="Times New Roman"/>
                <w:noProof/>
                <w:sz w:val="24"/>
                <w:szCs w:val="24"/>
                <w:lang w:val="en-GB"/>
              </w:rPr>
              <w:t>), mean ± SD</w:t>
            </w:r>
          </w:p>
        </w:tc>
        <w:tc>
          <w:tcPr>
            <w:tcW w:w="3821" w:type="dxa"/>
            <w:gridSpan w:val="2"/>
            <w:tcBorders>
              <w:top w:val="single" w:sz="4" w:space="0" w:color="auto"/>
            </w:tcBorders>
            <w:shd w:val="clear" w:color="auto" w:fill="auto"/>
            <w:vAlign w:val="bottom"/>
          </w:tcPr>
          <w:p w14:paraId="458A033B"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53 ± 10.5</w:t>
            </w:r>
          </w:p>
        </w:tc>
      </w:tr>
      <w:tr w:rsidR="001709E5" w:rsidRPr="001709E5" w14:paraId="055783A6" w14:textId="77777777" w:rsidTr="00E324A7">
        <w:tc>
          <w:tcPr>
            <w:tcW w:w="4962" w:type="dxa"/>
            <w:gridSpan w:val="2"/>
            <w:shd w:val="clear" w:color="auto" w:fill="auto"/>
            <w:vAlign w:val="bottom"/>
          </w:tcPr>
          <w:p w14:paraId="65C08C5E" w14:textId="77777777" w:rsidR="00B236A9" w:rsidRPr="001709E5" w:rsidRDefault="00B236A9" w:rsidP="00C710AC">
            <w:pPr>
              <w:spacing w:after="0" w:line="360" w:lineRule="auto"/>
              <w:jc w:val="both"/>
              <w:rPr>
                <w:rFonts w:ascii="Book Antiqua" w:hAnsi="Book Antiqua" w:cs="Times New Roman"/>
                <w:b/>
                <w:bCs/>
                <w:sz w:val="24"/>
                <w:szCs w:val="24"/>
                <w:lang w:val="en-GB"/>
              </w:rPr>
            </w:pPr>
            <w:r w:rsidRPr="001709E5">
              <w:rPr>
                <w:rFonts w:ascii="Book Antiqua" w:hAnsi="Book Antiqua" w:cs="Times New Roman"/>
                <w:b/>
                <w:bCs/>
                <w:noProof/>
                <w:sz w:val="24"/>
                <w:szCs w:val="24"/>
                <w:lang w:val="en-GB"/>
              </w:rPr>
              <w:t xml:space="preserve">Sex, </w:t>
            </w:r>
            <w:r w:rsidRPr="001709E5">
              <w:rPr>
                <w:rFonts w:ascii="Book Antiqua" w:hAnsi="Book Antiqua" w:cs="Times New Roman"/>
                <w:i/>
                <w:noProof/>
                <w:sz w:val="24"/>
                <w:szCs w:val="24"/>
                <w:lang w:val="en-GB"/>
              </w:rPr>
              <w:t>n</w:t>
            </w:r>
            <w:r w:rsidRPr="001709E5">
              <w:rPr>
                <w:rFonts w:ascii="Book Antiqua" w:hAnsi="Book Antiqua" w:cs="Times New Roman"/>
                <w:noProof/>
                <w:sz w:val="24"/>
                <w:szCs w:val="24"/>
                <w:lang w:val="en-GB"/>
              </w:rPr>
              <w:t xml:space="preserve"> (%)</w:t>
            </w:r>
          </w:p>
          <w:p w14:paraId="26D5CEC3" w14:textId="77777777" w:rsidR="00B236A9" w:rsidRPr="001709E5" w:rsidRDefault="00B236A9" w:rsidP="00C710AC">
            <w:pPr>
              <w:spacing w:after="0" w:line="360" w:lineRule="auto"/>
              <w:jc w:val="both"/>
              <w:rPr>
                <w:rFonts w:ascii="Book Antiqua" w:hAnsi="Book Antiqua"/>
                <w:sz w:val="24"/>
                <w:szCs w:val="24"/>
                <w:lang w:val="en-US"/>
              </w:rPr>
            </w:pPr>
            <w:r w:rsidRPr="001709E5">
              <w:rPr>
                <w:rFonts w:ascii="Book Antiqua" w:hAnsi="Book Antiqua" w:cs="Times New Roman"/>
                <w:noProof/>
                <w:sz w:val="24"/>
                <w:szCs w:val="24"/>
                <w:lang w:val="en-GB"/>
              </w:rPr>
              <w:t>Male</w:t>
            </w:r>
          </w:p>
          <w:p w14:paraId="7369D5CB" w14:textId="77777777" w:rsidR="00B236A9" w:rsidRPr="001709E5" w:rsidRDefault="00B236A9" w:rsidP="00C710AC">
            <w:pPr>
              <w:spacing w:after="0" w:line="360" w:lineRule="auto"/>
              <w:jc w:val="both"/>
              <w:rPr>
                <w:rFonts w:ascii="Book Antiqua" w:hAnsi="Book Antiqua" w:cs="Times New Roman"/>
                <w:b/>
                <w:bCs/>
                <w:noProof/>
                <w:sz w:val="24"/>
                <w:szCs w:val="24"/>
                <w:lang w:val="en-GB"/>
              </w:rPr>
            </w:pPr>
            <w:r w:rsidRPr="001709E5">
              <w:rPr>
                <w:rFonts w:ascii="Book Antiqua" w:hAnsi="Book Antiqua" w:cs="Times New Roman"/>
                <w:noProof/>
                <w:sz w:val="24"/>
                <w:szCs w:val="24"/>
                <w:lang w:val="en-GB"/>
              </w:rPr>
              <w:t>Female</w:t>
            </w:r>
          </w:p>
        </w:tc>
        <w:tc>
          <w:tcPr>
            <w:tcW w:w="3821" w:type="dxa"/>
            <w:gridSpan w:val="2"/>
            <w:shd w:val="clear" w:color="auto" w:fill="auto"/>
            <w:vAlign w:val="bottom"/>
          </w:tcPr>
          <w:p w14:paraId="3E3BCD79"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189 (85%)</w:t>
            </w:r>
          </w:p>
          <w:p w14:paraId="17467732"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33 (15%)</w:t>
            </w:r>
          </w:p>
        </w:tc>
      </w:tr>
      <w:tr w:rsidR="001709E5" w:rsidRPr="001709E5" w14:paraId="6CB4ABFA" w14:textId="77777777" w:rsidTr="00E324A7">
        <w:tc>
          <w:tcPr>
            <w:tcW w:w="4962" w:type="dxa"/>
            <w:gridSpan w:val="2"/>
            <w:shd w:val="clear" w:color="auto" w:fill="auto"/>
            <w:vAlign w:val="bottom"/>
          </w:tcPr>
          <w:p w14:paraId="0962198D" w14:textId="77777777" w:rsidR="00B236A9" w:rsidRPr="001709E5" w:rsidRDefault="00B236A9" w:rsidP="00C710AC">
            <w:pPr>
              <w:spacing w:after="0" w:line="360" w:lineRule="auto"/>
              <w:jc w:val="both"/>
              <w:rPr>
                <w:rFonts w:ascii="Book Antiqua" w:hAnsi="Book Antiqua" w:cs="Times New Roman"/>
                <w:b/>
                <w:bCs/>
                <w:sz w:val="24"/>
                <w:szCs w:val="24"/>
                <w:lang w:val="en-GB"/>
              </w:rPr>
            </w:pPr>
            <w:r w:rsidRPr="001709E5">
              <w:rPr>
                <w:rFonts w:ascii="Book Antiqua" w:hAnsi="Book Antiqua" w:cs="Times New Roman"/>
                <w:b/>
                <w:bCs/>
                <w:noProof/>
                <w:sz w:val="24"/>
                <w:szCs w:val="24"/>
                <w:lang w:val="en-GB"/>
              </w:rPr>
              <w:t>Type of transplant</w:t>
            </w:r>
          </w:p>
          <w:p w14:paraId="137AEA13" w14:textId="77777777" w:rsidR="00B236A9" w:rsidRPr="001709E5" w:rsidRDefault="00B236A9" w:rsidP="00C710AC">
            <w:pPr>
              <w:spacing w:after="0" w:line="360" w:lineRule="auto"/>
              <w:jc w:val="both"/>
              <w:rPr>
                <w:rFonts w:ascii="Book Antiqua" w:hAnsi="Book Antiqua"/>
                <w:sz w:val="24"/>
                <w:szCs w:val="24"/>
                <w:lang w:val="en-US"/>
              </w:rPr>
            </w:pPr>
            <w:r w:rsidRPr="001709E5">
              <w:rPr>
                <w:rFonts w:ascii="Book Antiqua" w:hAnsi="Book Antiqua" w:cs="Times New Roman"/>
                <w:noProof/>
                <w:sz w:val="24"/>
                <w:szCs w:val="24"/>
                <w:lang w:val="en-GB"/>
              </w:rPr>
              <w:t>First transplant</w:t>
            </w:r>
          </w:p>
          <w:p w14:paraId="6D72A90D" w14:textId="77777777" w:rsidR="00B236A9" w:rsidRPr="001709E5" w:rsidRDefault="00B236A9" w:rsidP="00C710AC">
            <w:pPr>
              <w:spacing w:after="0" w:line="360" w:lineRule="auto"/>
              <w:jc w:val="both"/>
              <w:rPr>
                <w:rFonts w:ascii="Book Antiqua" w:hAnsi="Book Antiqua"/>
                <w:sz w:val="24"/>
                <w:szCs w:val="24"/>
                <w:lang w:val="en-US"/>
              </w:rPr>
            </w:pPr>
            <w:r w:rsidRPr="001709E5">
              <w:rPr>
                <w:rFonts w:ascii="Book Antiqua" w:hAnsi="Book Antiqua" w:cs="Times New Roman"/>
                <w:noProof/>
                <w:sz w:val="24"/>
                <w:szCs w:val="24"/>
                <w:lang w:val="en-GB"/>
              </w:rPr>
              <w:t>Re-transplant</w:t>
            </w:r>
          </w:p>
          <w:p w14:paraId="62CC42DE" w14:textId="77777777" w:rsidR="00B236A9" w:rsidRPr="001709E5" w:rsidRDefault="00B236A9" w:rsidP="00C710AC">
            <w:pPr>
              <w:spacing w:after="0" w:line="360" w:lineRule="auto"/>
              <w:jc w:val="both"/>
              <w:rPr>
                <w:rFonts w:ascii="Book Antiqua" w:hAnsi="Book Antiqua" w:cs="Times New Roman"/>
                <w:b/>
                <w:bCs/>
                <w:noProof/>
                <w:sz w:val="24"/>
                <w:szCs w:val="24"/>
                <w:lang w:val="en-GB"/>
              </w:rPr>
            </w:pPr>
            <w:r w:rsidRPr="001709E5">
              <w:rPr>
                <w:rFonts w:ascii="Book Antiqua" w:hAnsi="Book Antiqua" w:cs="Times New Roman"/>
                <w:noProof/>
                <w:sz w:val="24"/>
                <w:szCs w:val="24"/>
                <w:lang w:val="en-GB"/>
              </w:rPr>
              <w:t>Multiorgan transplant</w:t>
            </w:r>
          </w:p>
        </w:tc>
        <w:tc>
          <w:tcPr>
            <w:tcW w:w="3821" w:type="dxa"/>
            <w:gridSpan w:val="2"/>
            <w:shd w:val="clear" w:color="auto" w:fill="auto"/>
            <w:vAlign w:val="bottom"/>
          </w:tcPr>
          <w:p w14:paraId="512E3542"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215 (96.7%)</w:t>
            </w:r>
          </w:p>
          <w:p w14:paraId="74BE136B"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6 (2.8%)</w:t>
            </w:r>
          </w:p>
          <w:p w14:paraId="3AFBE609"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1 (0.4%)</w:t>
            </w:r>
          </w:p>
        </w:tc>
      </w:tr>
      <w:tr w:rsidR="001709E5" w:rsidRPr="001709E5" w14:paraId="049687F9" w14:textId="77777777" w:rsidTr="00E324A7">
        <w:tc>
          <w:tcPr>
            <w:tcW w:w="4962" w:type="dxa"/>
            <w:gridSpan w:val="2"/>
            <w:shd w:val="clear" w:color="auto" w:fill="auto"/>
            <w:vAlign w:val="bottom"/>
          </w:tcPr>
          <w:p w14:paraId="6A368550" w14:textId="77777777" w:rsidR="00B236A9" w:rsidRPr="001709E5" w:rsidRDefault="00B236A9" w:rsidP="00C710AC">
            <w:pPr>
              <w:spacing w:after="0" w:line="360" w:lineRule="auto"/>
              <w:jc w:val="both"/>
              <w:rPr>
                <w:rFonts w:ascii="Book Antiqua" w:hAnsi="Book Antiqua" w:cs="Times New Roman"/>
                <w:b/>
                <w:bCs/>
                <w:noProof/>
                <w:sz w:val="24"/>
                <w:szCs w:val="24"/>
                <w:lang w:val="en-GB"/>
              </w:rPr>
            </w:pPr>
            <w:r w:rsidRPr="001709E5">
              <w:rPr>
                <w:rFonts w:ascii="Book Antiqua" w:hAnsi="Book Antiqua" w:cs="Times New Roman"/>
                <w:b/>
                <w:bCs/>
                <w:noProof/>
                <w:sz w:val="24"/>
                <w:szCs w:val="24"/>
                <w:lang w:val="en-GB"/>
              </w:rPr>
              <w:t xml:space="preserve">Mean time from transplant to conversion </w:t>
            </w:r>
            <w:r w:rsidRPr="001709E5">
              <w:rPr>
                <w:rFonts w:ascii="Book Antiqua" w:hAnsi="Book Antiqua" w:cs="Times New Roman"/>
                <w:noProof/>
                <w:sz w:val="24"/>
                <w:szCs w:val="24"/>
                <w:lang w:val="en-GB"/>
              </w:rPr>
              <w:t>(years),</w:t>
            </w:r>
            <w:r w:rsidRPr="001709E5">
              <w:rPr>
                <w:rFonts w:ascii="Book Antiqua" w:hAnsi="Book Antiqua" w:cs="Times New Roman"/>
                <w:b/>
                <w:bCs/>
                <w:sz w:val="24"/>
                <w:szCs w:val="24"/>
                <w:lang w:val="en-GB"/>
              </w:rPr>
              <w:t xml:space="preserve"> </w:t>
            </w:r>
            <w:r w:rsidRPr="001709E5">
              <w:rPr>
                <w:rFonts w:ascii="Book Antiqua" w:hAnsi="Book Antiqua" w:cs="Times New Roman"/>
                <w:noProof/>
                <w:sz w:val="24"/>
                <w:szCs w:val="24"/>
                <w:lang w:val="en-GB"/>
              </w:rPr>
              <w:t>mean ± SD (median; range)</w:t>
            </w:r>
          </w:p>
        </w:tc>
        <w:tc>
          <w:tcPr>
            <w:tcW w:w="3821" w:type="dxa"/>
            <w:gridSpan w:val="2"/>
            <w:shd w:val="clear" w:color="auto" w:fill="auto"/>
            <w:vAlign w:val="bottom"/>
          </w:tcPr>
          <w:p w14:paraId="48A532B1"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8.1 ± 4.5 (8.3; 0.1-20.3)</w:t>
            </w:r>
          </w:p>
        </w:tc>
      </w:tr>
      <w:tr w:rsidR="001709E5" w:rsidRPr="001709E5" w14:paraId="62577476" w14:textId="77777777" w:rsidTr="00E324A7">
        <w:tc>
          <w:tcPr>
            <w:tcW w:w="4962" w:type="dxa"/>
            <w:gridSpan w:val="2"/>
            <w:shd w:val="clear" w:color="auto" w:fill="auto"/>
            <w:vAlign w:val="bottom"/>
          </w:tcPr>
          <w:p w14:paraId="1DEAFC81" w14:textId="77777777" w:rsidR="00B236A9" w:rsidRPr="001709E5" w:rsidRDefault="00B236A9" w:rsidP="00C710AC">
            <w:pPr>
              <w:spacing w:after="0" w:line="360" w:lineRule="auto"/>
              <w:jc w:val="both"/>
              <w:rPr>
                <w:rFonts w:ascii="Book Antiqua" w:hAnsi="Book Antiqua" w:cs="Times New Roman"/>
                <w:b/>
                <w:bCs/>
                <w:sz w:val="24"/>
                <w:szCs w:val="24"/>
                <w:lang w:val="en-GB"/>
              </w:rPr>
            </w:pPr>
            <w:r w:rsidRPr="001709E5">
              <w:rPr>
                <w:rFonts w:ascii="Book Antiqua" w:hAnsi="Book Antiqua" w:cs="Times New Roman"/>
                <w:b/>
                <w:bCs/>
                <w:noProof/>
                <w:sz w:val="24"/>
                <w:szCs w:val="24"/>
                <w:lang w:val="en-GB"/>
              </w:rPr>
              <w:t>Reasons for transplant</w:t>
            </w:r>
            <w:r w:rsidRPr="001709E5">
              <w:rPr>
                <w:rFonts w:ascii="Book Antiqua" w:hAnsi="Book Antiqua" w:cs="Times New Roman"/>
                <w:b/>
                <w:bCs/>
                <w:noProof/>
                <w:sz w:val="24"/>
                <w:szCs w:val="24"/>
                <w:vertAlign w:val="superscript"/>
                <w:lang w:val="en-GB"/>
              </w:rPr>
              <w:t>a</w:t>
            </w:r>
          </w:p>
          <w:p w14:paraId="5AE5984F" w14:textId="77777777" w:rsidR="00B236A9" w:rsidRPr="001709E5" w:rsidRDefault="00B236A9" w:rsidP="00C710AC">
            <w:pPr>
              <w:spacing w:after="0" w:line="360" w:lineRule="auto"/>
              <w:jc w:val="both"/>
              <w:rPr>
                <w:rFonts w:ascii="Book Antiqua" w:hAnsi="Book Antiqua"/>
                <w:sz w:val="24"/>
                <w:szCs w:val="24"/>
                <w:lang w:val="en-US"/>
              </w:rPr>
            </w:pPr>
            <w:r w:rsidRPr="001709E5">
              <w:rPr>
                <w:rFonts w:ascii="Book Antiqua" w:hAnsi="Book Antiqua" w:cs="Times New Roman"/>
                <w:noProof/>
                <w:sz w:val="24"/>
                <w:szCs w:val="24"/>
                <w:lang w:val="en-GB"/>
              </w:rPr>
              <w:t>Ischaemic myocardiopathy</w:t>
            </w:r>
          </w:p>
          <w:p w14:paraId="3510F86D" w14:textId="77777777" w:rsidR="00B236A9" w:rsidRPr="001709E5" w:rsidRDefault="00B236A9" w:rsidP="00C710AC">
            <w:pPr>
              <w:spacing w:after="0" w:line="360" w:lineRule="auto"/>
              <w:jc w:val="both"/>
              <w:rPr>
                <w:rFonts w:ascii="Book Antiqua" w:hAnsi="Book Antiqua"/>
                <w:sz w:val="24"/>
                <w:szCs w:val="24"/>
                <w:lang w:val="en-US"/>
              </w:rPr>
            </w:pPr>
            <w:r w:rsidRPr="001709E5">
              <w:rPr>
                <w:rFonts w:ascii="Book Antiqua" w:hAnsi="Book Antiqua" w:cs="Times New Roman"/>
                <w:noProof/>
                <w:sz w:val="24"/>
                <w:szCs w:val="24"/>
                <w:lang w:val="en-GB"/>
              </w:rPr>
              <w:t>Dilated myocardiopathy</w:t>
            </w:r>
          </w:p>
          <w:p w14:paraId="67172C63" w14:textId="77777777" w:rsidR="00B236A9" w:rsidRPr="001709E5" w:rsidRDefault="00B236A9" w:rsidP="00C710AC">
            <w:pPr>
              <w:spacing w:after="0" w:line="360" w:lineRule="auto"/>
              <w:jc w:val="both"/>
              <w:rPr>
                <w:rFonts w:ascii="Book Antiqua" w:hAnsi="Book Antiqua"/>
                <w:sz w:val="24"/>
                <w:szCs w:val="24"/>
                <w:lang w:val="en-US"/>
              </w:rPr>
            </w:pPr>
            <w:r w:rsidRPr="001709E5">
              <w:rPr>
                <w:rFonts w:ascii="Book Antiqua" w:hAnsi="Book Antiqua" w:cs="Times New Roman"/>
                <w:noProof/>
                <w:sz w:val="24"/>
                <w:szCs w:val="24"/>
                <w:lang w:val="en-GB"/>
              </w:rPr>
              <w:t>Valve disease</w:t>
            </w:r>
          </w:p>
          <w:p w14:paraId="7F0EB40B" w14:textId="77777777" w:rsidR="00B236A9" w:rsidRPr="001709E5" w:rsidRDefault="00B236A9" w:rsidP="00C710AC">
            <w:pPr>
              <w:spacing w:after="0" w:line="360" w:lineRule="auto"/>
              <w:jc w:val="both"/>
              <w:rPr>
                <w:rFonts w:ascii="Book Antiqua" w:hAnsi="Book Antiqua" w:cs="Times New Roman"/>
                <w:b/>
                <w:bCs/>
                <w:noProof/>
                <w:sz w:val="24"/>
                <w:szCs w:val="24"/>
                <w:lang w:val="en-GB"/>
              </w:rPr>
            </w:pPr>
            <w:r w:rsidRPr="001709E5">
              <w:rPr>
                <w:rFonts w:ascii="Book Antiqua" w:hAnsi="Book Antiqua" w:cs="Times New Roman"/>
                <w:noProof/>
                <w:sz w:val="24"/>
                <w:szCs w:val="24"/>
                <w:lang w:val="en-GB"/>
              </w:rPr>
              <w:t>Others</w:t>
            </w:r>
            <w:r w:rsidRPr="001709E5">
              <w:rPr>
                <w:rFonts w:ascii="Book Antiqua" w:hAnsi="Book Antiqua" w:cs="Times New Roman"/>
                <w:noProof/>
                <w:sz w:val="24"/>
                <w:szCs w:val="24"/>
                <w:vertAlign w:val="superscript"/>
                <w:lang w:val="en-GB"/>
              </w:rPr>
              <w:t>b</w:t>
            </w:r>
          </w:p>
        </w:tc>
        <w:tc>
          <w:tcPr>
            <w:tcW w:w="3821" w:type="dxa"/>
            <w:gridSpan w:val="2"/>
            <w:shd w:val="clear" w:color="auto" w:fill="auto"/>
            <w:vAlign w:val="bottom"/>
          </w:tcPr>
          <w:p w14:paraId="721E0147"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114 (51%)</w:t>
            </w:r>
          </w:p>
          <w:p w14:paraId="04240798"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74 (33%)</w:t>
            </w:r>
          </w:p>
          <w:p w14:paraId="7543FD00"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14 (6%)</w:t>
            </w:r>
          </w:p>
          <w:p w14:paraId="4C4DDE56"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16 (7%)</w:t>
            </w:r>
          </w:p>
        </w:tc>
      </w:tr>
      <w:tr w:rsidR="001709E5" w:rsidRPr="001709E5" w14:paraId="2AC2420E" w14:textId="77777777" w:rsidTr="00E324A7">
        <w:tc>
          <w:tcPr>
            <w:tcW w:w="4962" w:type="dxa"/>
            <w:gridSpan w:val="2"/>
            <w:shd w:val="clear" w:color="auto" w:fill="auto"/>
            <w:vAlign w:val="bottom"/>
          </w:tcPr>
          <w:p w14:paraId="501BD04C" w14:textId="77777777" w:rsidR="00B236A9" w:rsidRPr="001709E5" w:rsidRDefault="00B236A9" w:rsidP="00C710AC">
            <w:pPr>
              <w:spacing w:after="0" w:line="360" w:lineRule="auto"/>
              <w:jc w:val="both"/>
              <w:rPr>
                <w:rFonts w:ascii="Book Antiqua" w:hAnsi="Book Antiqua" w:cs="Times New Roman"/>
                <w:b/>
                <w:bCs/>
                <w:noProof/>
                <w:sz w:val="24"/>
                <w:szCs w:val="24"/>
                <w:lang w:val="en-GB"/>
              </w:rPr>
            </w:pPr>
            <w:r w:rsidRPr="001709E5">
              <w:rPr>
                <w:rFonts w:ascii="Book Antiqua" w:hAnsi="Book Antiqua" w:cs="Times New Roman"/>
                <w:b/>
                <w:bCs/>
                <w:noProof/>
                <w:sz w:val="24"/>
                <w:szCs w:val="24"/>
                <w:lang w:val="en-GB"/>
              </w:rPr>
              <w:t xml:space="preserve">Donor age </w:t>
            </w:r>
            <w:r w:rsidRPr="001709E5">
              <w:rPr>
                <w:rFonts w:ascii="Book Antiqua" w:hAnsi="Book Antiqua" w:cs="Times New Roman"/>
                <w:noProof/>
                <w:sz w:val="24"/>
                <w:szCs w:val="24"/>
                <w:lang w:val="en-GB"/>
              </w:rPr>
              <w:t>(years), mean ± SD</w:t>
            </w:r>
          </w:p>
        </w:tc>
        <w:tc>
          <w:tcPr>
            <w:tcW w:w="3821" w:type="dxa"/>
            <w:gridSpan w:val="2"/>
            <w:shd w:val="clear" w:color="auto" w:fill="auto"/>
            <w:vAlign w:val="bottom"/>
          </w:tcPr>
          <w:p w14:paraId="5612CFFF"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32.2 ± 12.7</w:t>
            </w:r>
          </w:p>
        </w:tc>
      </w:tr>
      <w:tr w:rsidR="001709E5" w:rsidRPr="001709E5" w14:paraId="0793E949" w14:textId="77777777" w:rsidTr="00E324A7">
        <w:tc>
          <w:tcPr>
            <w:tcW w:w="4962" w:type="dxa"/>
            <w:gridSpan w:val="2"/>
            <w:shd w:val="clear" w:color="auto" w:fill="auto"/>
            <w:vAlign w:val="bottom"/>
          </w:tcPr>
          <w:p w14:paraId="796CD372" w14:textId="77777777" w:rsidR="00B236A9" w:rsidRPr="001709E5" w:rsidRDefault="00B236A9" w:rsidP="00C710AC">
            <w:pPr>
              <w:spacing w:after="0" w:line="360" w:lineRule="auto"/>
              <w:jc w:val="both"/>
              <w:rPr>
                <w:rFonts w:ascii="Book Antiqua" w:hAnsi="Book Antiqua" w:cs="Times New Roman"/>
                <w:b/>
                <w:bCs/>
                <w:noProof/>
                <w:sz w:val="24"/>
                <w:szCs w:val="24"/>
                <w:lang w:val="en-GB"/>
              </w:rPr>
            </w:pPr>
            <w:r w:rsidRPr="001709E5">
              <w:rPr>
                <w:rFonts w:ascii="Book Antiqua" w:hAnsi="Book Antiqua" w:cs="Times New Roman"/>
                <w:b/>
                <w:bCs/>
                <w:noProof/>
                <w:sz w:val="24"/>
                <w:szCs w:val="24"/>
                <w:lang w:val="en-GB"/>
              </w:rPr>
              <w:t>Donor positive for CMV serology</w:t>
            </w:r>
            <w:r w:rsidRPr="001709E5">
              <w:rPr>
                <w:rFonts w:ascii="Book Antiqua" w:hAnsi="Book Antiqua" w:cs="Times New Roman"/>
                <w:b/>
                <w:bCs/>
                <w:noProof/>
                <w:sz w:val="24"/>
                <w:szCs w:val="24"/>
                <w:vertAlign w:val="superscript"/>
                <w:lang w:val="en-GB"/>
              </w:rPr>
              <w:t>d</w:t>
            </w:r>
          </w:p>
        </w:tc>
        <w:tc>
          <w:tcPr>
            <w:tcW w:w="3821" w:type="dxa"/>
            <w:gridSpan w:val="2"/>
            <w:shd w:val="clear" w:color="auto" w:fill="auto"/>
            <w:vAlign w:val="bottom"/>
          </w:tcPr>
          <w:p w14:paraId="5EF8BDBD"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106 (48%)</w:t>
            </w:r>
          </w:p>
        </w:tc>
      </w:tr>
      <w:tr w:rsidR="001709E5" w:rsidRPr="001709E5" w14:paraId="5A0F1CA1" w14:textId="77777777" w:rsidTr="00E324A7">
        <w:tc>
          <w:tcPr>
            <w:tcW w:w="4962" w:type="dxa"/>
            <w:gridSpan w:val="2"/>
            <w:shd w:val="clear" w:color="auto" w:fill="auto"/>
            <w:vAlign w:val="bottom"/>
          </w:tcPr>
          <w:p w14:paraId="50693F07" w14:textId="77777777" w:rsidR="00B236A9" w:rsidRPr="001709E5" w:rsidRDefault="00B236A9" w:rsidP="00C710AC">
            <w:pPr>
              <w:spacing w:after="0" w:line="360" w:lineRule="auto"/>
              <w:jc w:val="both"/>
              <w:rPr>
                <w:rFonts w:ascii="Book Antiqua" w:hAnsi="Book Antiqua" w:cs="Times New Roman"/>
                <w:b/>
                <w:bCs/>
                <w:noProof/>
                <w:sz w:val="24"/>
                <w:szCs w:val="24"/>
                <w:lang w:val="en-GB"/>
              </w:rPr>
            </w:pPr>
            <w:r w:rsidRPr="001709E5">
              <w:rPr>
                <w:rFonts w:ascii="Book Antiqua" w:hAnsi="Book Antiqua" w:cs="Times New Roman"/>
                <w:b/>
                <w:bCs/>
                <w:noProof/>
                <w:sz w:val="24"/>
                <w:szCs w:val="24"/>
                <w:lang w:val="en-GB"/>
              </w:rPr>
              <w:t>Recipient positive for CMV serology</w:t>
            </w:r>
            <w:r w:rsidRPr="001709E5">
              <w:rPr>
                <w:rFonts w:ascii="Book Antiqua" w:hAnsi="Book Antiqua" w:cs="Times New Roman"/>
                <w:b/>
                <w:bCs/>
                <w:noProof/>
                <w:sz w:val="24"/>
                <w:szCs w:val="24"/>
                <w:vertAlign w:val="superscript"/>
                <w:lang w:val="en-GB"/>
              </w:rPr>
              <w:t>e</w:t>
            </w:r>
          </w:p>
        </w:tc>
        <w:tc>
          <w:tcPr>
            <w:tcW w:w="3821" w:type="dxa"/>
            <w:gridSpan w:val="2"/>
            <w:shd w:val="clear" w:color="auto" w:fill="auto"/>
            <w:vAlign w:val="bottom"/>
          </w:tcPr>
          <w:p w14:paraId="70A3E182"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155 (70%)</w:t>
            </w:r>
          </w:p>
        </w:tc>
      </w:tr>
      <w:tr w:rsidR="001709E5" w:rsidRPr="001709E5" w14:paraId="0E8B3C7D" w14:textId="77777777" w:rsidTr="00E324A7">
        <w:tc>
          <w:tcPr>
            <w:tcW w:w="4962" w:type="dxa"/>
            <w:gridSpan w:val="2"/>
            <w:tcBorders>
              <w:bottom w:val="single" w:sz="4" w:space="0" w:color="auto"/>
            </w:tcBorders>
            <w:shd w:val="clear" w:color="auto" w:fill="auto"/>
            <w:vAlign w:val="bottom"/>
          </w:tcPr>
          <w:p w14:paraId="10CA359E" w14:textId="77777777" w:rsidR="00B236A9" w:rsidRPr="001709E5" w:rsidRDefault="00B236A9" w:rsidP="00C710AC">
            <w:pPr>
              <w:spacing w:after="0" w:line="360" w:lineRule="auto"/>
              <w:jc w:val="both"/>
              <w:rPr>
                <w:rFonts w:ascii="Book Antiqua" w:hAnsi="Book Antiqua"/>
                <w:sz w:val="24"/>
                <w:szCs w:val="24"/>
                <w:lang w:val="en-US"/>
              </w:rPr>
            </w:pPr>
            <w:r w:rsidRPr="001709E5">
              <w:rPr>
                <w:rFonts w:ascii="Book Antiqua" w:hAnsi="Book Antiqua" w:cs="Times New Roman"/>
                <w:b/>
                <w:bCs/>
                <w:noProof/>
                <w:sz w:val="24"/>
                <w:szCs w:val="24"/>
                <w:lang w:val="en-GB"/>
              </w:rPr>
              <w:t>Pre-transplant risk factors</w:t>
            </w:r>
            <w:r w:rsidRPr="001709E5">
              <w:rPr>
                <w:rFonts w:ascii="Book Antiqua" w:hAnsi="Book Antiqua" w:cs="Times New Roman"/>
                <w:b/>
                <w:bCs/>
                <w:noProof/>
                <w:sz w:val="24"/>
                <w:szCs w:val="24"/>
                <w:vertAlign w:val="superscript"/>
                <w:lang w:val="en-GB"/>
              </w:rPr>
              <w:t>c</w:t>
            </w:r>
          </w:p>
          <w:p w14:paraId="38779BCE" w14:textId="77777777" w:rsidR="00B236A9" w:rsidRPr="001709E5" w:rsidRDefault="00B236A9" w:rsidP="00C710AC">
            <w:pPr>
              <w:spacing w:after="0" w:line="360" w:lineRule="auto"/>
              <w:jc w:val="both"/>
              <w:rPr>
                <w:rFonts w:ascii="Book Antiqua" w:hAnsi="Book Antiqua"/>
                <w:sz w:val="24"/>
                <w:szCs w:val="24"/>
                <w:lang w:val="en-US"/>
              </w:rPr>
            </w:pPr>
            <w:r w:rsidRPr="001709E5">
              <w:rPr>
                <w:rFonts w:ascii="Book Antiqua" w:hAnsi="Book Antiqua" w:cs="Times New Roman"/>
                <w:noProof/>
                <w:sz w:val="24"/>
                <w:szCs w:val="24"/>
                <w:lang w:val="en-GB"/>
              </w:rPr>
              <w:t>Arterial hypertension</w:t>
            </w:r>
          </w:p>
          <w:p w14:paraId="5FA10A85" w14:textId="77777777" w:rsidR="00B236A9" w:rsidRPr="001709E5" w:rsidRDefault="00B236A9" w:rsidP="00C710AC">
            <w:pPr>
              <w:spacing w:after="0" w:line="360" w:lineRule="auto"/>
              <w:jc w:val="both"/>
              <w:rPr>
                <w:rFonts w:ascii="Book Antiqua" w:hAnsi="Book Antiqua"/>
                <w:sz w:val="24"/>
                <w:szCs w:val="24"/>
              </w:rPr>
            </w:pPr>
            <w:r w:rsidRPr="001709E5">
              <w:rPr>
                <w:rFonts w:ascii="Book Antiqua" w:hAnsi="Book Antiqua" w:cs="Times New Roman"/>
                <w:noProof/>
                <w:sz w:val="24"/>
                <w:szCs w:val="24"/>
              </w:rPr>
              <w:t>Diabetes</w:t>
            </w:r>
          </w:p>
          <w:p w14:paraId="401D849B" w14:textId="77777777" w:rsidR="00B236A9" w:rsidRPr="001709E5" w:rsidRDefault="00B236A9" w:rsidP="00C710AC">
            <w:pPr>
              <w:spacing w:after="0" w:line="360" w:lineRule="auto"/>
              <w:jc w:val="both"/>
              <w:rPr>
                <w:rFonts w:ascii="Book Antiqua" w:hAnsi="Book Antiqua"/>
                <w:sz w:val="24"/>
                <w:szCs w:val="24"/>
              </w:rPr>
            </w:pPr>
            <w:r w:rsidRPr="001709E5">
              <w:rPr>
                <w:rFonts w:ascii="Book Antiqua" w:hAnsi="Book Antiqua" w:cs="Times New Roman"/>
                <w:noProof/>
                <w:sz w:val="24"/>
                <w:szCs w:val="24"/>
              </w:rPr>
              <w:t>Renal failure</w:t>
            </w:r>
          </w:p>
          <w:p w14:paraId="4775048D" w14:textId="77777777" w:rsidR="00B236A9" w:rsidRPr="001709E5" w:rsidRDefault="00B236A9" w:rsidP="00C710AC">
            <w:pPr>
              <w:spacing w:after="0" w:line="360" w:lineRule="auto"/>
              <w:jc w:val="both"/>
              <w:rPr>
                <w:rFonts w:ascii="Book Antiqua" w:hAnsi="Book Antiqua"/>
                <w:sz w:val="24"/>
                <w:szCs w:val="24"/>
              </w:rPr>
            </w:pPr>
            <w:r w:rsidRPr="001709E5">
              <w:rPr>
                <w:rFonts w:ascii="Book Antiqua" w:hAnsi="Book Antiqua" w:cs="Times New Roman"/>
                <w:noProof/>
                <w:sz w:val="24"/>
                <w:szCs w:val="24"/>
              </w:rPr>
              <w:t>Osteoporosis</w:t>
            </w:r>
          </w:p>
          <w:p w14:paraId="6F3C71AE" w14:textId="77777777" w:rsidR="00B236A9" w:rsidRPr="001709E5" w:rsidRDefault="00B236A9" w:rsidP="00C710AC">
            <w:pPr>
              <w:spacing w:after="0" w:line="360" w:lineRule="auto"/>
              <w:jc w:val="both"/>
              <w:rPr>
                <w:rFonts w:ascii="Book Antiqua" w:hAnsi="Book Antiqua"/>
                <w:sz w:val="24"/>
                <w:szCs w:val="24"/>
              </w:rPr>
            </w:pPr>
            <w:r w:rsidRPr="001709E5">
              <w:rPr>
                <w:rFonts w:ascii="Book Antiqua" w:hAnsi="Book Antiqua" w:cs="Times New Roman"/>
                <w:noProof/>
                <w:sz w:val="24"/>
                <w:szCs w:val="24"/>
              </w:rPr>
              <w:t>Hypercholesterolaemia</w:t>
            </w:r>
          </w:p>
          <w:p w14:paraId="7CE225F4" w14:textId="77777777" w:rsidR="00B236A9" w:rsidRPr="001709E5" w:rsidRDefault="00B236A9" w:rsidP="00C710AC">
            <w:pPr>
              <w:spacing w:after="0" w:line="360" w:lineRule="auto"/>
              <w:jc w:val="both"/>
              <w:rPr>
                <w:rFonts w:ascii="Book Antiqua" w:hAnsi="Book Antiqua"/>
                <w:sz w:val="24"/>
                <w:szCs w:val="24"/>
              </w:rPr>
            </w:pPr>
            <w:r w:rsidRPr="001709E5">
              <w:rPr>
                <w:rFonts w:ascii="Book Antiqua" w:hAnsi="Book Antiqua" w:cs="Times New Roman"/>
                <w:noProof/>
                <w:sz w:val="24"/>
                <w:szCs w:val="24"/>
              </w:rPr>
              <w:t>Dyslipidaemia</w:t>
            </w:r>
          </w:p>
          <w:p w14:paraId="0AD70AB0" w14:textId="77777777" w:rsidR="00B236A9" w:rsidRPr="001709E5" w:rsidRDefault="00B236A9" w:rsidP="00C710AC">
            <w:pPr>
              <w:spacing w:after="0" w:line="360" w:lineRule="auto"/>
              <w:jc w:val="both"/>
              <w:rPr>
                <w:rFonts w:ascii="Book Antiqua" w:hAnsi="Book Antiqua" w:cs="Times New Roman"/>
                <w:b/>
                <w:bCs/>
                <w:noProof/>
                <w:sz w:val="24"/>
                <w:szCs w:val="24"/>
                <w:lang w:val="en-GB"/>
              </w:rPr>
            </w:pPr>
            <w:r w:rsidRPr="001709E5">
              <w:rPr>
                <w:rFonts w:ascii="Book Antiqua" w:hAnsi="Book Antiqua" w:cs="Times New Roman"/>
                <w:noProof/>
                <w:sz w:val="24"/>
                <w:szCs w:val="24"/>
                <w:lang w:val="en-GB"/>
              </w:rPr>
              <w:t>Smoking</w:t>
            </w:r>
          </w:p>
        </w:tc>
        <w:tc>
          <w:tcPr>
            <w:tcW w:w="3821" w:type="dxa"/>
            <w:gridSpan w:val="2"/>
            <w:tcBorders>
              <w:bottom w:val="single" w:sz="4" w:space="0" w:color="auto"/>
            </w:tcBorders>
            <w:shd w:val="clear" w:color="auto" w:fill="auto"/>
            <w:vAlign w:val="bottom"/>
          </w:tcPr>
          <w:p w14:paraId="76C1BDF4"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139 (63%)</w:t>
            </w:r>
          </w:p>
          <w:p w14:paraId="01A12671"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55 (25%)</w:t>
            </w:r>
          </w:p>
          <w:p w14:paraId="1E4C66A3"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36 (16%)</w:t>
            </w:r>
          </w:p>
          <w:p w14:paraId="740A4DC9"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4 (2%)</w:t>
            </w:r>
          </w:p>
          <w:p w14:paraId="4A5703CE"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3 (1%)</w:t>
            </w:r>
          </w:p>
          <w:p w14:paraId="0739C7BD"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29 (13%)</w:t>
            </w:r>
          </w:p>
          <w:p w14:paraId="4EB03F3A"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29 (13%)</w:t>
            </w:r>
          </w:p>
          <w:p w14:paraId="5A767C4B"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23 (10%)</w:t>
            </w:r>
          </w:p>
        </w:tc>
      </w:tr>
      <w:tr w:rsidR="001709E5" w:rsidRPr="001709E5" w14:paraId="504E31A8" w14:textId="77777777" w:rsidTr="0066524D">
        <w:trPr>
          <w:trHeight w:val="501"/>
        </w:trPr>
        <w:tc>
          <w:tcPr>
            <w:tcW w:w="4962" w:type="dxa"/>
            <w:gridSpan w:val="2"/>
            <w:tcBorders>
              <w:top w:val="single" w:sz="4" w:space="0" w:color="auto"/>
            </w:tcBorders>
            <w:shd w:val="clear" w:color="auto" w:fill="auto"/>
            <w:vAlign w:val="bottom"/>
          </w:tcPr>
          <w:p w14:paraId="1CA29016" w14:textId="6BB20B40" w:rsidR="00E324A7" w:rsidRPr="001709E5" w:rsidRDefault="00E324A7"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b/>
                <w:bCs/>
                <w:noProof/>
                <w:sz w:val="24"/>
                <w:szCs w:val="24"/>
                <w:lang w:val="en-GB"/>
              </w:rPr>
              <w:t>Baseline immunosuppression</w:t>
            </w:r>
          </w:p>
        </w:tc>
        <w:tc>
          <w:tcPr>
            <w:tcW w:w="1786" w:type="dxa"/>
            <w:tcBorders>
              <w:top w:val="single" w:sz="4" w:space="0" w:color="auto"/>
            </w:tcBorders>
            <w:shd w:val="clear" w:color="auto" w:fill="auto"/>
            <w:vAlign w:val="bottom"/>
          </w:tcPr>
          <w:p w14:paraId="237E4FC5" w14:textId="77777777" w:rsidR="00E324A7" w:rsidRPr="001709E5" w:rsidRDefault="00E324A7" w:rsidP="00C710AC">
            <w:pPr>
              <w:spacing w:after="0" w:line="360" w:lineRule="auto"/>
              <w:jc w:val="both"/>
              <w:rPr>
                <w:rFonts w:ascii="Book Antiqua" w:hAnsi="Book Antiqua" w:cs="Times New Roman"/>
                <w:noProof/>
                <w:sz w:val="24"/>
                <w:szCs w:val="24"/>
                <w:lang w:val="en-GB"/>
              </w:rPr>
            </w:pPr>
          </w:p>
        </w:tc>
        <w:tc>
          <w:tcPr>
            <w:tcW w:w="2035" w:type="dxa"/>
            <w:tcBorders>
              <w:top w:val="single" w:sz="4" w:space="0" w:color="auto"/>
            </w:tcBorders>
            <w:shd w:val="clear" w:color="auto" w:fill="auto"/>
            <w:vAlign w:val="bottom"/>
          </w:tcPr>
          <w:p w14:paraId="3FC6FFC0" w14:textId="77777777" w:rsidR="00E324A7" w:rsidRPr="001709E5" w:rsidRDefault="00E324A7" w:rsidP="00C710AC">
            <w:pPr>
              <w:spacing w:after="0" w:line="360" w:lineRule="auto"/>
              <w:jc w:val="both"/>
              <w:rPr>
                <w:rFonts w:ascii="Book Antiqua" w:hAnsi="Book Antiqua" w:cs="Times New Roman"/>
                <w:b/>
                <w:bCs/>
                <w:sz w:val="24"/>
                <w:szCs w:val="24"/>
                <w:lang w:val="en-GB"/>
              </w:rPr>
            </w:pPr>
          </w:p>
        </w:tc>
      </w:tr>
      <w:tr w:rsidR="001709E5" w:rsidRPr="001709E5" w14:paraId="5E172DAF" w14:textId="77777777" w:rsidTr="00E324A7">
        <w:tc>
          <w:tcPr>
            <w:tcW w:w="3088" w:type="dxa"/>
            <w:tcBorders>
              <w:bottom w:val="single" w:sz="4" w:space="0" w:color="auto"/>
            </w:tcBorders>
            <w:shd w:val="clear" w:color="auto" w:fill="auto"/>
            <w:vAlign w:val="center"/>
          </w:tcPr>
          <w:p w14:paraId="62D3C9C1" w14:textId="77777777" w:rsidR="00B236A9" w:rsidRPr="001709E5" w:rsidRDefault="00B236A9" w:rsidP="00C710AC">
            <w:pPr>
              <w:spacing w:after="0" w:line="360" w:lineRule="auto"/>
              <w:jc w:val="both"/>
              <w:rPr>
                <w:rFonts w:ascii="Book Antiqua" w:hAnsi="Book Antiqua" w:cs="Times New Roman"/>
                <w:b/>
                <w:bCs/>
                <w:noProof/>
                <w:sz w:val="24"/>
                <w:szCs w:val="24"/>
                <w:lang w:val="en-GB"/>
              </w:rPr>
            </w:pPr>
            <w:r w:rsidRPr="001709E5">
              <w:rPr>
                <w:rFonts w:ascii="Book Antiqua" w:hAnsi="Book Antiqua" w:cs="Times New Roman"/>
                <w:b/>
                <w:noProof/>
                <w:sz w:val="24"/>
                <w:szCs w:val="24"/>
                <w:lang w:val="en-GB"/>
              </w:rPr>
              <w:t>Immunosuppressor</w:t>
            </w:r>
          </w:p>
        </w:tc>
        <w:tc>
          <w:tcPr>
            <w:tcW w:w="1874" w:type="dxa"/>
            <w:tcBorders>
              <w:bottom w:val="single" w:sz="4" w:space="0" w:color="auto"/>
            </w:tcBorders>
            <w:shd w:val="clear" w:color="auto" w:fill="auto"/>
            <w:vAlign w:val="center"/>
          </w:tcPr>
          <w:p w14:paraId="71EFD524" w14:textId="77777777" w:rsidR="00B236A9" w:rsidRPr="001709E5" w:rsidRDefault="00B236A9" w:rsidP="00C710AC">
            <w:pPr>
              <w:spacing w:after="0" w:line="360" w:lineRule="auto"/>
              <w:jc w:val="both"/>
              <w:rPr>
                <w:rFonts w:ascii="Book Antiqua" w:hAnsi="Book Antiqua" w:cs="Times New Roman"/>
                <w:b/>
                <w:noProof/>
                <w:sz w:val="24"/>
                <w:szCs w:val="24"/>
                <w:lang w:val="en-GB"/>
              </w:rPr>
            </w:pPr>
            <w:r w:rsidRPr="001709E5">
              <w:rPr>
                <w:rFonts w:ascii="Book Antiqua" w:hAnsi="Book Antiqua" w:cs="Times New Roman"/>
                <w:b/>
                <w:i/>
                <w:noProof/>
                <w:sz w:val="24"/>
                <w:szCs w:val="24"/>
                <w:lang w:val="en-GB"/>
              </w:rPr>
              <w:t>n</w:t>
            </w:r>
            <w:r w:rsidRPr="001709E5">
              <w:rPr>
                <w:rFonts w:ascii="Book Antiqua" w:hAnsi="Book Antiqua" w:cs="Times New Roman"/>
                <w:b/>
                <w:noProof/>
                <w:sz w:val="24"/>
                <w:szCs w:val="24"/>
                <w:lang w:val="en-GB"/>
              </w:rPr>
              <w:t xml:space="preserve"> (%)</w:t>
            </w:r>
          </w:p>
        </w:tc>
        <w:tc>
          <w:tcPr>
            <w:tcW w:w="1786" w:type="dxa"/>
            <w:tcBorders>
              <w:bottom w:val="single" w:sz="4" w:space="0" w:color="auto"/>
            </w:tcBorders>
            <w:shd w:val="clear" w:color="auto" w:fill="auto"/>
            <w:vAlign w:val="center"/>
          </w:tcPr>
          <w:p w14:paraId="18D0B2BA" w14:textId="75DF030C" w:rsidR="00B236A9" w:rsidRPr="001709E5" w:rsidRDefault="00CA2768" w:rsidP="00C710AC">
            <w:pPr>
              <w:spacing w:after="0" w:line="360" w:lineRule="auto"/>
              <w:jc w:val="both"/>
              <w:rPr>
                <w:rFonts w:ascii="Book Antiqua" w:hAnsi="Book Antiqua" w:cs="Times New Roman"/>
                <w:b/>
                <w:noProof/>
                <w:sz w:val="24"/>
                <w:szCs w:val="24"/>
                <w:lang w:val="en-GB"/>
              </w:rPr>
            </w:pPr>
            <w:r w:rsidRPr="001709E5">
              <w:rPr>
                <w:rFonts w:ascii="Book Antiqua" w:hAnsi="Book Antiqua" w:cs="Times New Roman"/>
                <w:b/>
                <w:noProof/>
                <w:sz w:val="24"/>
                <w:szCs w:val="24"/>
                <w:lang w:val="en-GB"/>
              </w:rPr>
              <w:t>Dose (mg/d</w:t>
            </w:r>
            <w:r w:rsidR="00B236A9" w:rsidRPr="001709E5">
              <w:rPr>
                <w:rFonts w:ascii="Book Antiqua" w:hAnsi="Book Antiqua" w:cs="Times New Roman"/>
                <w:b/>
                <w:noProof/>
                <w:sz w:val="24"/>
                <w:szCs w:val="24"/>
                <w:lang w:val="en-GB"/>
              </w:rPr>
              <w:t>)</w:t>
            </w:r>
          </w:p>
        </w:tc>
        <w:tc>
          <w:tcPr>
            <w:tcW w:w="2035" w:type="dxa"/>
            <w:tcBorders>
              <w:bottom w:val="single" w:sz="4" w:space="0" w:color="auto"/>
            </w:tcBorders>
            <w:shd w:val="clear" w:color="auto" w:fill="auto"/>
            <w:vAlign w:val="center"/>
          </w:tcPr>
          <w:p w14:paraId="19654BBC" w14:textId="0C4F48C6" w:rsidR="00B236A9" w:rsidRPr="001709E5" w:rsidRDefault="00B236A9" w:rsidP="00C710AC">
            <w:pPr>
              <w:spacing w:after="0" w:line="360" w:lineRule="auto"/>
              <w:jc w:val="both"/>
              <w:rPr>
                <w:rFonts w:ascii="Book Antiqua" w:hAnsi="Book Antiqua" w:cs="Times New Roman"/>
                <w:b/>
                <w:noProof/>
                <w:sz w:val="24"/>
                <w:szCs w:val="24"/>
                <w:lang w:val="en-GB"/>
              </w:rPr>
            </w:pPr>
            <w:r w:rsidRPr="001709E5">
              <w:rPr>
                <w:rFonts w:ascii="Book Antiqua" w:hAnsi="Book Antiqua" w:cs="Times New Roman"/>
                <w:b/>
                <w:noProof/>
                <w:sz w:val="24"/>
                <w:szCs w:val="24"/>
                <w:lang w:val="en-GB"/>
              </w:rPr>
              <w:t>Blood</w:t>
            </w:r>
            <w:r w:rsidRPr="001709E5">
              <w:rPr>
                <w:rFonts w:ascii="Book Antiqua" w:hAnsi="Book Antiqua" w:cs="Times New Roman"/>
                <w:b/>
                <w:sz w:val="24"/>
                <w:szCs w:val="24"/>
                <w:lang w:val="en-GB"/>
              </w:rPr>
              <w:t xml:space="preserve"> </w:t>
            </w:r>
            <w:r w:rsidRPr="001709E5">
              <w:rPr>
                <w:rFonts w:ascii="Book Antiqua" w:hAnsi="Book Antiqua" w:cs="Times New Roman"/>
                <w:b/>
                <w:noProof/>
                <w:sz w:val="24"/>
                <w:szCs w:val="24"/>
                <w:lang w:val="en-GB"/>
              </w:rPr>
              <w:t xml:space="preserve">levels </w:t>
            </w:r>
            <w:r w:rsidRPr="001709E5">
              <w:rPr>
                <w:rFonts w:ascii="Book Antiqua" w:hAnsi="Book Antiqua" w:cs="Times New Roman"/>
                <w:b/>
                <w:noProof/>
                <w:sz w:val="24"/>
                <w:szCs w:val="24"/>
                <w:lang w:val="en-GB"/>
              </w:rPr>
              <w:lastRenderedPageBreak/>
              <w:t>(ng/m</w:t>
            </w:r>
            <w:r w:rsidR="00CA2768" w:rsidRPr="001709E5">
              <w:rPr>
                <w:rFonts w:ascii="Book Antiqua" w:hAnsi="Book Antiqua" w:cs="Times New Roman"/>
                <w:b/>
                <w:noProof/>
                <w:sz w:val="24"/>
                <w:szCs w:val="24"/>
                <w:lang w:val="en-GB"/>
              </w:rPr>
              <w:t>L</w:t>
            </w:r>
            <w:r w:rsidRPr="001709E5">
              <w:rPr>
                <w:rFonts w:ascii="Book Antiqua" w:hAnsi="Book Antiqua" w:cs="Times New Roman"/>
                <w:b/>
                <w:noProof/>
                <w:sz w:val="24"/>
                <w:szCs w:val="24"/>
                <w:lang w:val="en-GB"/>
              </w:rPr>
              <w:t>)</w:t>
            </w:r>
          </w:p>
        </w:tc>
      </w:tr>
      <w:tr w:rsidR="001709E5" w:rsidRPr="001709E5" w14:paraId="5EF43572" w14:textId="77777777" w:rsidTr="00E324A7">
        <w:tc>
          <w:tcPr>
            <w:tcW w:w="3088" w:type="dxa"/>
            <w:tcBorders>
              <w:top w:val="single" w:sz="4" w:space="0" w:color="auto"/>
            </w:tcBorders>
            <w:shd w:val="clear" w:color="auto" w:fill="auto"/>
            <w:vAlign w:val="bottom"/>
          </w:tcPr>
          <w:p w14:paraId="3A4069DE" w14:textId="77777777" w:rsidR="00B236A9" w:rsidRPr="001709E5" w:rsidRDefault="00B236A9" w:rsidP="00C710AC">
            <w:pPr>
              <w:spacing w:after="0" w:line="360" w:lineRule="auto"/>
              <w:jc w:val="both"/>
              <w:rPr>
                <w:rFonts w:ascii="Book Antiqua" w:hAnsi="Book Antiqua" w:cs="Times New Roman"/>
                <w:b/>
                <w:bCs/>
                <w:noProof/>
                <w:sz w:val="24"/>
                <w:szCs w:val="24"/>
                <w:lang w:val="en-GB"/>
              </w:rPr>
            </w:pPr>
            <w:r w:rsidRPr="001709E5">
              <w:rPr>
                <w:rFonts w:ascii="Book Antiqua" w:hAnsi="Book Antiqua" w:cs="Times New Roman"/>
                <w:b/>
                <w:bCs/>
                <w:noProof/>
                <w:sz w:val="24"/>
                <w:szCs w:val="24"/>
                <w:lang w:val="en-GB"/>
              </w:rPr>
              <w:lastRenderedPageBreak/>
              <w:t>CNI</w:t>
            </w:r>
          </w:p>
          <w:p w14:paraId="542A3493"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CsA</w:t>
            </w:r>
          </w:p>
          <w:p w14:paraId="722FDDD1" w14:textId="77777777" w:rsidR="00B236A9" w:rsidRPr="001709E5" w:rsidRDefault="00B236A9" w:rsidP="00C710AC">
            <w:pPr>
              <w:spacing w:after="0" w:line="360" w:lineRule="auto"/>
              <w:jc w:val="both"/>
              <w:rPr>
                <w:rFonts w:ascii="Book Antiqua" w:hAnsi="Book Antiqua" w:cs="Times New Roman"/>
                <w:b/>
                <w:bCs/>
                <w:noProof/>
                <w:sz w:val="24"/>
                <w:szCs w:val="24"/>
                <w:lang w:val="en-GB"/>
              </w:rPr>
            </w:pPr>
            <w:r w:rsidRPr="001709E5">
              <w:rPr>
                <w:rFonts w:ascii="Book Antiqua" w:hAnsi="Book Antiqua" w:cs="Times New Roman"/>
                <w:noProof/>
                <w:sz w:val="24"/>
                <w:szCs w:val="24"/>
                <w:lang w:val="en-GB"/>
              </w:rPr>
              <w:t>Tacrolimus</w:t>
            </w:r>
          </w:p>
        </w:tc>
        <w:tc>
          <w:tcPr>
            <w:tcW w:w="1874" w:type="dxa"/>
            <w:tcBorders>
              <w:top w:val="single" w:sz="4" w:space="0" w:color="auto"/>
            </w:tcBorders>
            <w:shd w:val="clear" w:color="auto" w:fill="auto"/>
            <w:vAlign w:val="bottom"/>
          </w:tcPr>
          <w:p w14:paraId="315D82C7" w14:textId="77777777" w:rsidR="00B236A9" w:rsidRPr="001709E5" w:rsidRDefault="00B236A9" w:rsidP="00C710AC">
            <w:pPr>
              <w:spacing w:after="0" w:line="360" w:lineRule="auto"/>
              <w:jc w:val="both"/>
              <w:rPr>
                <w:rFonts w:ascii="Book Antiqua" w:hAnsi="Book Antiqua" w:cs="Times New Roman"/>
                <w:b/>
                <w:noProof/>
                <w:sz w:val="24"/>
                <w:szCs w:val="24"/>
                <w:lang w:val="en-GB"/>
              </w:rPr>
            </w:pPr>
            <w:r w:rsidRPr="001709E5">
              <w:rPr>
                <w:rFonts w:ascii="Book Antiqua" w:hAnsi="Book Antiqua" w:cs="Times New Roman"/>
                <w:b/>
                <w:noProof/>
                <w:sz w:val="24"/>
                <w:szCs w:val="24"/>
                <w:lang w:val="en-GB"/>
              </w:rPr>
              <w:t>210 (95%)</w:t>
            </w:r>
          </w:p>
          <w:p w14:paraId="6B6EDCD7"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152 (72%)</w:t>
            </w:r>
          </w:p>
          <w:p w14:paraId="171B0810"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58 (28%)</w:t>
            </w:r>
          </w:p>
        </w:tc>
        <w:tc>
          <w:tcPr>
            <w:tcW w:w="1786" w:type="dxa"/>
            <w:tcBorders>
              <w:top w:val="single" w:sz="4" w:space="0" w:color="auto"/>
            </w:tcBorders>
            <w:shd w:val="clear" w:color="auto" w:fill="auto"/>
            <w:vAlign w:val="bottom"/>
          </w:tcPr>
          <w:p w14:paraId="03110D48" w14:textId="30C2B2C5"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142.3</w:t>
            </w:r>
            <w:r w:rsidR="00CA2768" w:rsidRPr="001709E5">
              <w:rPr>
                <w:rFonts w:ascii="Book Antiqua" w:hAnsi="Book Antiqua" w:cs="Times New Roman"/>
                <w:noProof/>
                <w:sz w:val="24"/>
                <w:szCs w:val="24"/>
                <w:lang w:val="en-GB" w:eastAsia="zh-CN"/>
              </w:rPr>
              <w:t xml:space="preserve"> </w:t>
            </w:r>
            <w:r w:rsidRPr="001709E5">
              <w:rPr>
                <w:rFonts w:ascii="Book Antiqua" w:hAnsi="Book Antiqua" w:cs="Times New Roman"/>
                <w:noProof/>
                <w:sz w:val="24"/>
                <w:szCs w:val="24"/>
                <w:lang w:val="en-GB"/>
              </w:rPr>
              <w:sym w:font="Symbol" w:char="F0B1"/>
            </w:r>
            <w:r w:rsidR="00CA2768" w:rsidRPr="001709E5">
              <w:rPr>
                <w:rFonts w:ascii="Book Antiqua" w:hAnsi="Book Antiqua" w:cs="Times New Roman"/>
                <w:noProof/>
                <w:sz w:val="24"/>
                <w:szCs w:val="24"/>
                <w:lang w:val="en-GB" w:eastAsia="zh-CN"/>
              </w:rPr>
              <w:t xml:space="preserve"> </w:t>
            </w:r>
            <w:r w:rsidRPr="001709E5">
              <w:rPr>
                <w:rFonts w:ascii="Book Antiqua" w:hAnsi="Book Antiqua" w:cs="Times New Roman"/>
                <w:noProof/>
                <w:sz w:val="24"/>
                <w:szCs w:val="24"/>
                <w:lang w:val="en-GB"/>
              </w:rPr>
              <w:t>51.6</w:t>
            </w:r>
          </w:p>
          <w:p w14:paraId="403730DD" w14:textId="15FCE250"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2.9</w:t>
            </w:r>
            <w:r w:rsidR="00CA2768" w:rsidRPr="001709E5">
              <w:rPr>
                <w:rFonts w:ascii="Book Antiqua" w:hAnsi="Book Antiqua" w:cs="Times New Roman"/>
                <w:noProof/>
                <w:sz w:val="24"/>
                <w:szCs w:val="24"/>
                <w:lang w:val="en-GB" w:eastAsia="zh-CN"/>
              </w:rPr>
              <w:t xml:space="preserve"> </w:t>
            </w:r>
            <w:r w:rsidRPr="001709E5">
              <w:rPr>
                <w:rFonts w:ascii="Book Antiqua" w:hAnsi="Book Antiqua" w:cs="Times New Roman"/>
                <w:noProof/>
                <w:sz w:val="24"/>
                <w:szCs w:val="24"/>
                <w:lang w:val="en-GB"/>
              </w:rPr>
              <w:sym w:font="Symbol" w:char="F0B1"/>
            </w:r>
            <w:r w:rsidR="00CA2768" w:rsidRPr="001709E5">
              <w:rPr>
                <w:rFonts w:ascii="Book Antiqua" w:hAnsi="Book Antiqua" w:cs="Times New Roman"/>
                <w:noProof/>
                <w:sz w:val="24"/>
                <w:szCs w:val="24"/>
                <w:lang w:val="en-GB" w:eastAsia="zh-CN"/>
              </w:rPr>
              <w:t xml:space="preserve"> </w:t>
            </w:r>
            <w:r w:rsidRPr="001709E5">
              <w:rPr>
                <w:rFonts w:ascii="Book Antiqua" w:hAnsi="Book Antiqua" w:cs="Times New Roman"/>
                <w:noProof/>
                <w:sz w:val="24"/>
                <w:szCs w:val="24"/>
                <w:lang w:val="en-GB"/>
              </w:rPr>
              <w:t>1.8</w:t>
            </w:r>
          </w:p>
        </w:tc>
        <w:tc>
          <w:tcPr>
            <w:tcW w:w="2035" w:type="dxa"/>
            <w:tcBorders>
              <w:top w:val="single" w:sz="4" w:space="0" w:color="auto"/>
            </w:tcBorders>
            <w:shd w:val="clear" w:color="auto" w:fill="auto"/>
            <w:vAlign w:val="bottom"/>
          </w:tcPr>
          <w:p w14:paraId="205A607C" w14:textId="3272B85D"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126.1</w:t>
            </w:r>
            <w:r w:rsidR="00CA2768" w:rsidRPr="001709E5">
              <w:rPr>
                <w:rFonts w:ascii="Book Antiqua" w:hAnsi="Book Antiqua" w:cs="Times New Roman"/>
                <w:noProof/>
                <w:sz w:val="24"/>
                <w:szCs w:val="24"/>
                <w:lang w:val="en-GB" w:eastAsia="zh-CN"/>
              </w:rPr>
              <w:t xml:space="preserve"> </w:t>
            </w:r>
            <w:r w:rsidRPr="001709E5">
              <w:rPr>
                <w:rFonts w:ascii="Book Antiqua" w:hAnsi="Book Antiqua" w:cs="Times New Roman"/>
                <w:noProof/>
                <w:sz w:val="24"/>
                <w:szCs w:val="24"/>
                <w:lang w:val="en-GB"/>
              </w:rPr>
              <w:sym w:font="Symbol" w:char="F0B1"/>
            </w:r>
            <w:r w:rsidR="00CA2768" w:rsidRPr="001709E5">
              <w:rPr>
                <w:rFonts w:ascii="Book Antiqua" w:hAnsi="Book Antiqua" w:cs="Times New Roman"/>
                <w:noProof/>
                <w:sz w:val="24"/>
                <w:szCs w:val="24"/>
                <w:lang w:val="en-GB" w:eastAsia="zh-CN"/>
              </w:rPr>
              <w:t xml:space="preserve"> </w:t>
            </w:r>
            <w:r w:rsidRPr="001709E5">
              <w:rPr>
                <w:rFonts w:ascii="Book Antiqua" w:hAnsi="Book Antiqua" w:cs="Times New Roman"/>
                <w:noProof/>
                <w:sz w:val="24"/>
                <w:szCs w:val="24"/>
                <w:lang w:val="en-GB"/>
              </w:rPr>
              <w:t>50.9</w:t>
            </w:r>
          </w:p>
          <w:p w14:paraId="4634497E" w14:textId="0477DF1A"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8.3</w:t>
            </w:r>
            <w:r w:rsidR="00CA2768" w:rsidRPr="001709E5">
              <w:rPr>
                <w:rFonts w:ascii="Book Antiqua" w:hAnsi="Book Antiqua" w:cs="Times New Roman"/>
                <w:noProof/>
                <w:sz w:val="24"/>
                <w:szCs w:val="24"/>
                <w:lang w:val="en-GB" w:eastAsia="zh-CN"/>
              </w:rPr>
              <w:t xml:space="preserve"> </w:t>
            </w:r>
            <w:r w:rsidRPr="001709E5">
              <w:rPr>
                <w:rFonts w:ascii="Book Antiqua" w:hAnsi="Book Antiqua" w:cs="Times New Roman"/>
                <w:noProof/>
                <w:sz w:val="24"/>
                <w:szCs w:val="24"/>
                <w:lang w:val="en-GB"/>
              </w:rPr>
              <w:sym w:font="Symbol" w:char="F0B1"/>
            </w:r>
            <w:r w:rsidR="00CA2768" w:rsidRPr="001709E5">
              <w:rPr>
                <w:rFonts w:ascii="Book Antiqua" w:hAnsi="Book Antiqua" w:cs="Times New Roman"/>
                <w:noProof/>
                <w:sz w:val="24"/>
                <w:szCs w:val="24"/>
                <w:lang w:val="en-GB" w:eastAsia="zh-CN"/>
              </w:rPr>
              <w:t xml:space="preserve"> </w:t>
            </w:r>
            <w:r w:rsidRPr="001709E5">
              <w:rPr>
                <w:rFonts w:ascii="Book Antiqua" w:hAnsi="Book Antiqua" w:cs="Times New Roman"/>
                <w:noProof/>
                <w:sz w:val="24"/>
                <w:szCs w:val="24"/>
                <w:lang w:val="en-GB"/>
              </w:rPr>
              <w:t>4.0</w:t>
            </w:r>
          </w:p>
        </w:tc>
      </w:tr>
      <w:tr w:rsidR="001709E5" w:rsidRPr="001709E5" w14:paraId="363E55FF" w14:textId="77777777" w:rsidTr="00E324A7">
        <w:tc>
          <w:tcPr>
            <w:tcW w:w="3088" w:type="dxa"/>
            <w:shd w:val="clear" w:color="auto" w:fill="auto"/>
            <w:vAlign w:val="bottom"/>
          </w:tcPr>
          <w:p w14:paraId="59B34BFA" w14:textId="77777777" w:rsidR="00B236A9" w:rsidRPr="001709E5" w:rsidRDefault="00B236A9" w:rsidP="00C710AC">
            <w:pPr>
              <w:spacing w:after="0" w:line="360" w:lineRule="auto"/>
              <w:jc w:val="both"/>
              <w:rPr>
                <w:rFonts w:ascii="Book Antiqua" w:hAnsi="Book Antiqua" w:cs="Times New Roman"/>
                <w:b/>
                <w:bCs/>
                <w:noProof/>
                <w:sz w:val="24"/>
                <w:szCs w:val="24"/>
                <w:lang w:val="en-GB"/>
              </w:rPr>
            </w:pPr>
            <w:r w:rsidRPr="001709E5">
              <w:rPr>
                <w:rFonts w:ascii="Book Antiqua" w:hAnsi="Book Antiqua" w:cs="Times New Roman"/>
                <w:b/>
                <w:bCs/>
                <w:noProof/>
                <w:sz w:val="24"/>
                <w:szCs w:val="24"/>
                <w:lang w:val="en-GB"/>
              </w:rPr>
              <w:t>Antimetabolite</w:t>
            </w:r>
          </w:p>
          <w:p w14:paraId="4E768F6F"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MMF</w:t>
            </w:r>
          </w:p>
          <w:p w14:paraId="35697875"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MFS</w:t>
            </w:r>
          </w:p>
          <w:p w14:paraId="2A3EDFE5" w14:textId="77777777" w:rsidR="00B236A9" w:rsidRPr="001709E5" w:rsidRDefault="00B236A9" w:rsidP="00C710AC">
            <w:pPr>
              <w:spacing w:after="0" w:line="360" w:lineRule="auto"/>
              <w:jc w:val="both"/>
              <w:rPr>
                <w:rFonts w:ascii="Book Antiqua" w:hAnsi="Book Antiqua" w:cs="Times New Roman"/>
                <w:b/>
                <w:bCs/>
                <w:noProof/>
                <w:sz w:val="24"/>
                <w:szCs w:val="24"/>
                <w:lang w:val="en-GB"/>
              </w:rPr>
            </w:pPr>
            <w:r w:rsidRPr="001709E5">
              <w:rPr>
                <w:rFonts w:ascii="Book Antiqua" w:hAnsi="Book Antiqua" w:cs="Times New Roman"/>
                <w:noProof/>
                <w:sz w:val="24"/>
                <w:szCs w:val="24"/>
                <w:lang w:val="en-GB"/>
              </w:rPr>
              <w:t>Azathioprine</w:t>
            </w:r>
          </w:p>
        </w:tc>
        <w:tc>
          <w:tcPr>
            <w:tcW w:w="1874" w:type="dxa"/>
            <w:shd w:val="clear" w:color="auto" w:fill="auto"/>
            <w:vAlign w:val="bottom"/>
          </w:tcPr>
          <w:p w14:paraId="4920214B" w14:textId="77777777" w:rsidR="00B236A9" w:rsidRPr="001709E5" w:rsidRDefault="00B236A9" w:rsidP="00C710AC">
            <w:pPr>
              <w:spacing w:after="0" w:line="360" w:lineRule="auto"/>
              <w:jc w:val="both"/>
              <w:rPr>
                <w:rFonts w:ascii="Book Antiqua" w:hAnsi="Book Antiqua" w:cs="Times New Roman"/>
                <w:b/>
                <w:noProof/>
                <w:sz w:val="24"/>
                <w:szCs w:val="24"/>
                <w:lang w:val="en-GB"/>
              </w:rPr>
            </w:pPr>
            <w:r w:rsidRPr="001709E5">
              <w:rPr>
                <w:rFonts w:ascii="Book Antiqua" w:hAnsi="Book Antiqua" w:cs="Times New Roman"/>
                <w:b/>
                <w:noProof/>
                <w:sz w:val="24"/>
                <w:szCs w:val="24"/>
                <w:lang w:val="en-GB"/>
              </w:rPr>
              <w:t>189 (85%)</w:t>
            </w:r>
          </w:p>
          <w:p w14:paraId="70AA1090"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143 (76%)</w:t>
            </w:r>
          </w:p>
          <w:p w14:paraId="474A47BE"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8 (4%)</w:t>
            </w:r>
          </w:p>
          <w:p w14:paraId="07AF1F5D" w14:textId="77777777" w:rsidR="00B236A9" w:rsidRPr="001709E5" w:rsidRDefault="00B236A9" w:rsidP="00C710AC">
            <w:pPr>
              <w:spacing w:after="0" w:line="360" w:lineRule="auto"/>
              <w:jc w:val="both"/>
              <w:rPr>
                <w:rFonts w:ascii="Book Antiqua" w:hAnsi="Book Antiqua" w:cs="Times New Roman"/>
                <w:noProof/>
                <w:sz w:val="24"/>
                <w:szCs w:val="24"/>
              </w:rPr>
            </w:pPr>
            <w:r w:rsidRPr="001709E5">
              <w:rPr>
                <w:rFonts w:ascii="Book Antiqua" w:hAnsi="Book Antiqua" w:cs="Times New Roman"/>
                <w:noProof/>
                <w:sz w:val="24"/>
                <w:szCs w:val="24"/>
                <w:lang w:val="en-GB"/>
              </w:rPr>
              <w:t>38 (20%)</w:t>
            </w:r>
          </w:p>
        </w:tc>
        <w:tc>
          <w:tcPr>
            <w:tcW w:w="1786" w:type="dxa"/>
            <w:shd w:val="clear" w:color="auto" w:fill="auto"/>
            <w:vAlign w:val="bottom"/>
          </w:tcPr>
          <w:p w14:paraId="6452F65E" w14:textId="0AC47B6A"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1.446.1</w:t>
            </w:r>
            <w:r w:rsidR="00CA2768" w:rsidRPr="001709E5">
              <w:rPr>
                <w:rFonts w:ascii="Book Antiqua" w:hAnsi="Book Antiqua" w:cs="Times New Roman"/>
                <w:noProof/>
                <w:sz w:val="24"/>
                <w:szCs w:val="24"/>
                <w:lang w:val="en-GB" w:eastAsia="zh-CN"/>
              </w:rPr>
              <w:t xml:space="preserve"> </w:t>
            </w:r>
            <w:r w:rsidRPr="001709E5">
              <w:rPr>
                <w:rFonts w:ascii="Book Antiqua" w:hAnsi="Book Antiqua" w:cs="Times New Roman"/>
                <w:noProof/>
                <w:sz w:val="24"/>
                <w:szCs w:val="24"/>
                <w:lang w:val="en-GB"/>
              </w:rPr>
              <w:sym w:font="Symbol" w:char="F0B1"/>
            </w:r>
            <w:r w:rsidR="00CA2768" w:rsidRPr="001709E5">
              <w:rPr>
                <w:rFonts w:ascii="Book Antiqua" w:hAnsi="Book Antiqua" w:cs="Times New Roman"/>
                <w:noProof/>
                <w:sz w:val="24"/>
                <w:szCs w:val="24"/>
                <w:lang w:val="en-GB" w:eastAsia="zh-CN"/>
              </w:rPr>
              <w:t xml:space="preserve"> </w:t>
            </w:r>
            <w:r w:rsidRPr="001709E5">
              <w:rPr>
                <w:rFonts w:ascii="Book Antiqua" w:hAnsi="Book Antiqua" w:cs="Times New Roman"/>
                <w:noProof/>
                <w:sz w:val="24"/>
                <w:szCs w:val="24"/>
                <w:lang w:val="en-GB"/>
              </w:rPr>
              <w:t>499.0</w:t>
            </w:r>
          </w:p>
          <w:p w14:paraId="5DC26E35" w14:textId="7C923486"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742.5</w:t>
            </w:r>
            <w:r w:rsidR="00CA2768" w:rsidRPr="001709E5">
              <w:rPr>
                <w:rFonts w:ascii="Book Antiqua" w:hAnsi="Book Antiqua" w:cs="Times New Roman"/>
                <w:noProof/>
                <w:sz w:val="24"/>
                <w:szCs w:val="24"/>
                <w:lang w:val="en-GB" w:eastAsia="zh-CN"/>
              </w:rPr>
              <w:t xml:space="preserve"> </w:t>
            </w:r>
            <w:r w:rsidRPr="001709E5">
              <w:rPr>
                <w:rFonts w:ascii="Book Antiqua" w:hAnsi="Book Antiqua" w:cs="Times New Roman"/>
                <w:noProof/>
                <w:sz w:val="24"/>
                <w:szCs w:val="24"/>
                <w:lang w:val="en-GB"/>
              </w:rPr>
              <w:sym w:font="Symbol" w:char="F0B1"/>
            </w:r>
            <w:r w:rsidR="00CA2768" w:rsidRPr="001709E5">
              <w:rPr>
                <w:rFonts w:ascii="Book Antiqua" w:hAnsi="Book Antiqua" w:cs="Times New Roman"/>
                <w:noProof/>
                <w:sz w:val="24"/>
                <w:szCs w:val="24"/>
                <w:lang w:val="en-GB" w:eastAsia="zh-CN"/>
              </w:rPr>
              <w:t xml:space="preserve"> </w:t>
            </w:r>
            <w:r w:rsidRPr="001709E5">
              <w:rPr>
                <w:rFonts w:ascii="Book Antiqua" w:hAnsi="Book Antiqua" w:cs="Times New Roman"/>
                <w:noProof/>
                <w:sz w:val="24"/>
                <w:szCs w:val="24"/>
                <w:lang w:val="en-GB"/>
              </w:rPr>
              <w:t>413.1</w:t>
            </w:r>
          </w:p>
          <w:p w14:paraId="070ABCFA" w14:textId="6934950A" w:rsidR="00B236A9" w:rsidRPr="001709E5" w:rsidRDefault="00B236A9" w:rsidP="00C710AC">
            <w:pPr>
              <w:spacing w:after="0" w:line="360" w:lineRule="auto"/>
              <w:jc w:val="both"/>
              <w:rPr>
                <w:rFonts w:ascii="Book Antiqua" w:hAnsi="Book Antiqua" w:cs="Times New Roman"/>
                <w:noProof/>
                <w:sz w:val="24"/>
                <w:szCs w:val="24"/>
              </w:rPr>
            </w:pPr>
            <w:r w:rsidRPr="001709E5">
              <w:rPr>
                <w:rFonts w:ascii="Book Antiqua" w:hAnsi="Book Antiqua" w:cs="Times New Roman"/>
                <w:noProof/>
                <w:sz w:val="24"/>
                <w:szCs w:val="24"/>
                <w:lang w:val="en-GB"/>
              </w:rPr>
              <w:t>84.9</w:t>
            </w:r>
            <w:r w:rsidR="00CA2768" w:rsidRPr="001709E5">
              <w:rPr>
                <w:rFonts w:ascii="Book Antiqua" w:hAnsi="Book Antiqua" w:cs="Times New Roman"/>
                <w:noProof/>
                <w:sz w:val="24"/>
                <w:szCs w:val="24"/>
                <w:lang w:val="en-GB" w:eastAsia="zh-CN"/>
              </w:rPr>
              <w:t xml:space="preserve"> </w:t>
            </w:r>
            <w:r w:rsidRPr="001709E5">
              <w:rPr>
                <w:rFonts w:ascii="Book Antiqua" w:hAnsi="Book Antiqua" w:cs="Times New Roman"/>
                <w:noProof/>
                <w:sz w:val="24"/>
                <w:szCs w:val="24"/>
                <w:lang w:val="en-GB"/>
              </w:rPr>
              <w:sym w:font="Symbol" w:char="F0B1"/>
            </w:r>
            <w:r w:rsidR="00CA2768" w:rsidRPr="001709E5">
              <w:rPr>
                <w:rFonts w:ascii="Book Antiqua" w:hAnsi="Book Antiqua" w:cs="Times New Roman"/>
                <w:noProof/>
                <w:sz w:val="24"/>
                <w:szCs w:val="24"/>
                <w:lang w:val="en-GB" w:eastAsia="zh-CN"/>
              </w:rPr>
              <w:t xml:space="preserve"> </w:t>
            </w:r>
            <w:r w:rsidRPr="001709E5">
              <w:rPr>
                <w:rFonts w:ascii="Book Antiqua" w:hAnsi="Book Antiqua" w:cs="Times New Roman"/>
                <w:noProof/>
                <w:sz w:val="24"/>
                <w:szCs w:val="24"/>
                <w:lang w:val="en-GB"/>
              </w:rPr>
              <w:t>46.5</w:t>
            </w:r>
          </w:p>
        </w:tc>
        <w:tc>
          <w:tcPr>
            <w:tcW w:w="2035" w:type="dxa"/>
            <w:shd w:val="clear" w:color="auto" w:fill="auto"/>
            <w:vAlign w:val="bottom"/>
          </w:tcPr>
          <w:p w14:paraId="42006E81" w14:textId="4926C2CE"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2.9</w:t>
            </w:r>
            <w:r w:rsidR="00CA2768" w:rsidRPr="001709E5">
              <w:rPr>
                <w:rFonts w:ascii="Book Antiqua" w:hAnsi="Book Antiqua" w:cs="Times New Roman"/>
                <w:noProof/>
                <w:sz w:val="24"/>
                <w:szCs w:val="24"/>
                <w:lang w:val="en-GB" w:eastAsia="zh-CN"/>
              </w:rPr>
              <w:t xml:space="preserve"> </w:t>
            </w:r>
            <w:r w:rsidRPr="001709E5">
              <w:rPr>
                <w:rFonts w:ascii="Book Antiqua" w:hAnsi="Book Antiqua" w:cs="Times New Roman"/>
                <w:noProof/>
                <w:sz w:val="24"/>
                <w:szCs w:val="24"/>
                <w:lang w:val="en-GB"/>
              </w:rPr>
              <w:sym w:font="Symbol" w:char="F0B1"/>
            </w:r>
            <w:r w:rsidR="00CA2768" w:rsidRPr="001709E5">
              <w:rPr>
                <w:rFonts w:ascii="Book Antiqua" w:hAnsi="Book Antiqua" w:cs="Times New Roman"/>
                <w:noProof/>
                <w:sz w:val="24"/>
                <w:szCs w:val="24"/>
                <w:lang w:val="en-GB" w:eastAsia="zh-CN"/>
              </w:rPr>
              <w:t xml:space="preserve"> </w:t>
            </w:r>
            <w:r w:rsidRPr="001709E5">
              <w:rPr>
                <w:rFonts w:ascii="Book Antiqua" w:hAnsi="Book Antiqua" w:cs="Times New Roman"/>
                <w:noProof/>
                <w:sz w:val="24"/>
                <w:szCs w:val="24"/>
                <w:lang w:val="en-GB"/>
              </w:rPr>
              <w:t>1.7</w:t>
            </w:r>
          </w:p>
          <w:p w14:paraId="259C20BC" w14:textId="3FF00051"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3.8</w:t>
            </w:r>
            <w:r w:rsidR="00CA2768" w:rsidRPr="001709E5">
              <w:rPr>
                <w:rFonts w:ascii="Book Antiqua" w:hAnsi="Book Antiqua" w:cs="Times New Roman"/>
                <w:noProof/>
                <w:sz w:val="24"/>
                <w:szCs w:val="24"/>
                <w:lang w:val="en-GB" w:eastAsia="zh-CN"/>
              </w:rPr>
              <w:t xml:space="preserve"> </w:t>
            </w:r>
            <w:r w:rsidRPr="001709E5">
              <w:rPr>
                <w:rFonts w:ascii="Book Antiqua" w:hAnsi="Book Antiqua" w:cs="Times New Roman"/>
                <w:noProof/>
                <w:sz w:val="24"/>
                <w:szCs w:val="24"/>
                <w:lang w:val="en-GB"/>
              </w:rPr>
              <w:sym w:font="Symbol" w:char="F0B1"/>
            </w:r>
            <w:r w:rsidR="00CA2768" w:rsidRPr="001709E5">
              <w:rPr>
                <w:rFonts w:ascii="Book Antiqua" w:hAnsi="Book Antiqua" w:cs="Times New Roman"/>
                <w:noProof/>
                <w:sz w:val="24"/>
                <w:szCs w:val="24"/>
                <w:lang w:val="en-GB" w:eastAsia="zh-CN"/>
              </w:rPr>
              <w:t xml:space="preserve"> </w:t>
            </w:r>
            <w:r w:rsidRPr="001709E5">
              <w:rPr>
                <w:rFonts w:ascii="Book Antiqua" w:hAnsi="Book Antiqua" w:cs="Times New Roman"/>
                <w:noProof/>
                <w:sz w:val="24"/>
                <w:szCs w:val="24"/>
                <w:lang w:val="en-GB"/>
              </w:rPr>
              <w:t>1.7</w:t>
            </w:r>
          </w:p>
          <w:p w14:paraId="71A085EA"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w:t>
            </w:r>
          </w:p>
        </w:tc>
      </w:tr>
      <w:tr w:rsidR="001709E5" w:rsidRPr="001709E5" w14:paraId="42D3EF40" w14:textId="77777777" w:rsidTr="00E324A7">
        <w:trPr>
          <w:trHeight w:val="248"/>
        </w:trPr>
        <w:tc>
          <w:tcPr>
            <w:tcW w:w="3088" w:type="dxa"/>
            <w:shd w:val="clear" w:color="auto" w:fill="auto"/>
            <w:vAlign w:val="bottom"/>
          </w:tcPr>
          <w:p w14:paraId="1075F85F" w14:textId="77777777" w:rsidR="00B236A9" w:rsidRPr="001709E5" w:rsidRDefault="00B236A9" w:rsidP="00C710AC">
            <w:pPr>
              <w:spacing w:after="0" w:line="360" w:lineRule="auto"/>
              <w:jc w:val="both"/>
              <w:rPr>
                <w:rFonts w:ascii="Book Antiqua" w:hAnsi="Book Antiqua" w:cs="Times New Roman"/>
                <w:b/>
                <w:noProof/>
                <w:sz w:val="24"/>
                <w:szCs w:val="24"/>
                <w:lang w:val="en-GB"/>
              </w:rPr>
            </w:pPr>
            <w:r w:rsidRPr="001709E5">
              <w:rPr>
                <w:rFonts w:ascii="Book Antiqua" w:hAnsi="Book Antiqua" w:cs="Times New Roman"/>
                <w:b/>
                <w:bCs/>
                <w:noProof/>
                <w:sz w:val="24"/>
                <w:szCs w:val="24"/>
                <w:lang w:val="en-GB"/>
              </w:rPr>
              <w:t>Corticosteroids</w:t>
            </w:r>
          </w:p>
        </w:tc>
        <w:tc>
          <w:tcPr>
            <w:tcW w:w="1874" w:type="dxa"/>
            <w:shd w:val="clear" w:color="auto" w:fill="auto"/>
            <w:vAlign w:val="bottom"/>
          </w:tcPr>
          <w:p w14:paraId="18C61B19" w14:textId="77777777" w:rsidR="00B236A9" w:rsidRPr="001709E5" w:rsidRDefault="00B236A9" w:rsidP="00C710AC">
            <w:pPr>
              <w:spacing w:after="0" w:line="360" w:lineRule="auto"/>
              <w:jc w:val="both"/>
              <w:rPr>
                <w:rFonts w:ascii="Book Antiqua" w:hAnsi="Book Antiqua" w:cs="Times New Roman"/>
                <w:b/>
                <w:bCs/>
                <w:noProof/>
                <w:sz w:val="24"/>
                <w:szCs w:val="24"/>
                <w:lang w:val="en-GB"/>
              </w:rPr>
            </w:pPr>
            <w:r w:rsidRPr="001709E5">
              <w:rPr>
                <w:rFonts w:ascii="Book Antiqua" w:hAnsi="Book Antiqua" w:cs="Times New Roman"/>
                <w:b/>
                <w:bCs/>
                <w:noProof/>
                <w:sz w:val="24"/>
                <w:szCs w:val="24"/>
                <w:lang w:val="en-GB"/>
              </w:rPr>
              <w:t>154 (69%)</w:t>
            </w:r>
          </w:p>
        </w:tc>
        <w:tc>
          <w:tcPr>
            <w:tcW w:w="1786" w:type="dxa"/>
            <w:shd w:val="clear" w:color="auto" w:fill="auto"/>
            <w:vAlign w:val="bottom"/>
          </w:tcPr>
          <w:p w14:paraId="030A459C" w14:textId="28901D39" w:rsidR="00B236A9" w:rsidRPr="001709E5" w:rsidRDefault="00B236A9" w:rsidP="00C710AC">
            <w:pPr>
              <w:spacing w:after="0" w:line="360" w:lineRule="auto"/>
              <w:jc w:val="both"/>
              <w:rPr>
                <w:rFonts w:ascii="Book Antiqua" w:hAnsi="Book Antiqua" w:cs="Times New Roman"/>
                <w:b/>
                <w:bCs/>
                <w:noProof/>
                <w:sz w:val="24"/>
                <w:szCs w:val="24"/>
                <w:lang w:val="en-GB"/>
              </w:rPr>
            </w:pPr>
            <w:r w:rsidRPr="001709E5">
              <w:rPr>
                <w:rFonts w:ascii="Book Antiqua" w:hAnsi="Book Antiqua" w:cs="Times New Roman"/>
                <w:b/>
                <w:bCs/>
                <w:noProof/>
                <w:sz w:val="24"/>
                <w:szCs w:val="24"/>
                <w:lang w:val="en-GB"/>
              </w:rPr>
              <w:t>5.2</w:t>
            </w:r>
            <w:r w:rsidR="00CA2768" w:rsidRPr="001709E5">
              <w:rPr>
                <w:rFonts w:ascii="Book Antiqua" w:hAnsi="Book Antiqua" w:cs="Times New Roman"/>
                <w:b/>
                <w:bCs/>
                <w:noProof/>
                <w:sz w:val="24"/>
                <w:szCs w:val="24"/>
                <w:lang w:val="en-GB" w:eastAsia="zh-CN"/>
              </w:rPr>
              <w:t xml:space="preserve"> </w:t>
            </w:r>
            <w:r w:rsidRPr="001709E5">
              <w:rPr>
                <w:rFonts w:ascii="Book Antiqua" w:hAnsi="Book Antiqua" w:cs="Times New Roman"/>
                <w:b/>
                <w:bCs/>
                <w:noProof/>
                <w:sz w:val="24"/>
                <w:szCs w:val="24"/>
                <w:lang w:val="en-GB"/>
              </w:rPr>
              <w:sym w:font="Symbol" w:char="F0B1"/>
            </w:r>
            <w:r w:rsidR="00CA2768" w:rsidRPr="001709E5">
              <w:rPr>
                <w:rFonts w:ascii="Book Antiqua" w:hAnsi="Book Antiqua" w:cs="Times New Roman"/>
                <w:b/>
                <w:bCs/>
                <w:noProof/>
                <w:sz w:val="24"/>
                <w:szCs w:val="24"/>
                <w:lang w:val="en-GB" w:eastAsia="zh-CN"/>
              </w:rPr>
              <w:t xml:space="preserve"> </w:t>
            </w:r>
            <w:r w:rsidRPr="001709E5">
              <w:rPr>
                <w:rFonts w:ascii="Book Antiqua" w:hAnsi="Book Antiqua" w:cs="Times New Roman"/>
                <w:b/>
                <w:bCs/>
                <w:noProof/>
                <w:sz w:val="24"/>
                <w:szCs w:val="24"/>
                <w:lang w:val="en-GB"/>
              </w:rPr>
              <w:t>4.2</w:t>
            </w:r>
          </w:p>
        </w:tc>
        <w:tc>
          <w:tcPr>
            <w:tcW w:w="2035" w:type="dxa"/>
            <w:shd w:val="clear" w:color="auto" w:fill="auto"/>
            <w:vAlign w:val="bottom"/>
          </w:tcPr>
          <w:p w14:paraId="3C1D15A3" w14:textId="77777777" w:rsidR="00B236A9" w:rsidRPr="001709E5" w:rsidRDefault="00B236A9" w:rsidP="00C710AC">
            <w:pPr>
              <w:spacing w:after="0" w:line="360" w:lineRule="auto"/>
              <w:jc w:val="both"/>
              <w:rPr>
                <w:rFonts w:ascii="Book Antiqua" w:hAnsi="Book Antiqua" w:cs="Times New Roman"/>
                <w:b/>
                <w:bCs/>
                <w:noProof/>
                <w:sz w:val="24"/>
                <w:szCs w:val="24"/>
                <w:lang w:val="en-GB"/>
              </w:rPr>
            </w:pPr>
            <w:r w:rsidRPr="001709E5">
              <w:rPr>
                <w:rFonts w:ascii="Book Antiqua" w:hAnsi="Book Antiqua" w:cs="Times New Roman"/>
                <w:b/>
                <w:bCs/>
                <w:noProof/>
                <w:sz w:val="24"/>
                <w:szCs w:val="24"/>
                <w:lang w:val="en-GB"/>
              </w:rPr>
              <w:t>-</w:t>
            </w:r>
          </w:p>
        </w:tc>
      </w:tr>
      <w:tr w:rsidR="001709E5" w:rsidRPr="001709E5" w14:paraId="3AB36F44" w14:textId="77777777" w:rsidTr="00E324A7">
        <w:trPr>
          <w:trHeight w:val="248"/>
        </w:trPr>
        <w:tc>
          <w:tcPr>
            <w:tcW w:w="3088" w:type="dxa"/>
            <w:tcBorders>
              <w:bottom w:val="single" w:sz="4" w:space="0" w:color="auto"/>
            </w:tcBorders>
            <w:shd w:val="clear" w:color="auto" w:fill="auto"/>
            <w:vAlign w:val="bottom"/>
          </w:tcPr>
          <w:p w14:paraId="578E3D58" w14:textId="77777777" w:rsidR="00B236A9" w:rsidRPr="001709E5" w:rsidRDefault="00B236A9" w:rsidP="00C710AC">
            <w:pPr>
              <w:spacing w:after="0" w:line="360" w:lineRule="auto"/>
              <w:jc w:val="both"/>
              <w:rPr>
                <w:rFonts w:ascii="Book Antiqua" w:hAnsi="Book Antiqua" w:cs="Times New Roman"/>
                <w:b/>
                <w:bCs/>
                <w:noProof/>
                <w:sz w:val="24"/>
                <w:szCs w:val="24"/>
                <w:lang w:val="en-GB"/>
              </w:rPr>
            </w:pPr>
            <w:r w:rsidRPr="001709E5">
              <w:rPr>
                <w:rFonts w:ascii="Book Antiqua" w:hAnsi="Book Antiqua" w:cs="Times New Roman"/>
                <w:b/>
                <w:bCs/>
                <w:noProof/>
                <w:sz w:val="24"/>
                <w:szCs w:val="24"/>
                <w:lang w:val="en-GB"/>
              </w:rPr>
              <w:t>SRL</w:t>
            </w:r>
          </w:p>
        </w:tc>
        <w:tc>
          <w:tcPr>
            <w:tcW w:w="1874" w:type="dxa"/>
            <w:tcBorders>
              <w:bottom w:val="single" w:sz="4" w:space="0" w:color="auto"/>
            </w:tcBorders>
            <w:shd w:val="clear" w:color="auto" w:fill="auto"/>
            <w:vAlign w:val="bottom"/>
          </w:tcPr>
          <w:p w14:paraId="06D443AC" w14:textId="77777777" w:rsidR="00B236A9" w:rsidRPr="001709E5" w:rsidRDefault="00B236A9" w:rsidP="00C710AC">
            <w:pPr>
              <w:spacing w:after="0" w:line="360" w:lineRule="auto"/>
              <w:jc w:val="both"/>
              <w:rPr>
                <w:rFonts w:ascii="Book Antiqua" w:hAnsi="Book Antiqua" w:cs="Times New Roman"/>
                <w:b/>
                <w:bCs/>
                <w:noProof/>
                <w:sz w:val="24"/>
                <w:szCs w:val="24"/>
                <w:lang w:val="en-GB"/>
              </w:rPr>
            </w:pPr>
            <w:r w:rsidRPr="001709E5">
              <w:rPr>
                <w:rFonts w:ascii="Book Antiqua" w:hAnsi="Book Antiqua" w:cs="Times New Roman"/>
                <w:b/>
                <w:bCs/>
                <w:noProof/>
                <w:sz w:val="24"/>
                <w:szCs w:val="24"/>
                <w:lang w:val="en-GB"/>
              </w:rPr>
              <w:t>21 (9%)</w:t>
            </w:r>
          </w:p>
        </w:tc>
        <w:tc>
          <w:tcPr>
            <w:tcW w:w="1786" w:type="dxa"/>
            <w:tcBorders>
              <w:bottom w:val="single" w:sz="4" w:space="0" w:color="auto"/>
            </w:tcBorders>
            <w:shd w:val="clear" w:color="auto" w:fill="auto"/>
            <w:vAlign w:val="bottom"/>
          </w:tcPr>
          <w:p w14:paraId="1834C3C7" w14:textId="00578526" w:rsidR="00B236A9" w:rsidRPr="001709E5" w:rsidRDefault="00B236A9" w:rsidP="00C710AC">
            <w:pPr>
              <w:spacing w:after="0" w:line="360" w:lineRule="auto"/>
              <w:jc w:val="both"/>
              <w:rPr>
                <w:rFonts w:ascii="Book Antiqua" w:hAnsi="Book Antiqua" w:cs="Times New Roman"/>
                <w:b/>
                <w:bCs/>
                <w:noProof/>
                <w:sz w:val="24"/>
                <w:szCs w:val="24"/>
                <w:lang w:val="en-GB"/>
              </w:rPr>
            </w:pPr>
            <w:r w:rsidRPr="001709E5">
              <w:rPr>
                <w:rFonts w:ascii="Book Antiqua" w:hAnsi="Book Antiqua" w:cs="Times New Roman"/>
                <w:b/>
                <w:bCs/>
                <w:noProof/>
                <w:sz w:val="24"/>
                <w:szCs w:val="24"/>
                <w:lang w:val="en-GB"/>
              </w:rPr>
              <w:t>5.8</w:t>
            </w:r>
            <w:r w:rsidR="00CA2768" w:rsidRPr="001709E5">
              <w:rPr>
                <w:rFonts w:ascii="Book Antiqua" w:hAnsi="Book Antiqua" w:cs="Times New Roman"/>
                <w:b/>
                <w:bCs/>
                <w:noProof/>
                <w:sz w:val="24"/>
                <w:szCs w:val="24"/>
                <w:lang w:val="en-GB" w:eastAsia="zh-CN"/>
              </w:rPr>
              <w:t xml:space="preserve"> </w:t>
            </w:r>
            <w:r w:rsidRPr="001709E5">
              <w:rPr>
                <w:rFonts w:ascii="Book Antiqua" w:hAnsi="Book Antiqua" w:cs="Times New Roman"/>
                <w:b/>
                <w:bCs/>
                <w:noProof/>
                <w:sz w:val="24"/>
                <w:szCs w:val="24"/>
                <w:lang w:val="en-GB"/>
              </w:rPr>
              <w:sym w:font="Symbol" w:char="F0B1"/>
            </w:r>
            <w:r w:rsidR="00CA2768" w:rsidRPr="001709E5">
              <w:rPr>
                <w:rFonts w:ascii="Book Antiqua" w:hAnsi="Book Antiqua" w:cs="Times New Roman"/>
                <w:b/>
                <w:bCs/>
                <w:noProof/>
                <w:sz w:val="24"/>
                <w:szCs w:val="24"/>
                <w:lang w:val="en-GB" w:eastAsia="zh-CN"/>
              </w:rPr>
              <w:t xml:space="preserve"> </w:t>
            </w:r>
            <w:r w:rsidRPr="001709E5">
              <w:rPr>
                <w:rFonts w:ascii="Book Antiqua" w:hAnsi="Book Antiqua" w:cs="Times New Roman"/>
                <w:b/>
                <w:bCs/>
                <w:noProof/>
                <w:sz w:val="24"/>
                <w:szCs w:val="24"/>
                <w:lang w:val="en-GB"/>
              </w:rPr>
              <w:t>2.5</w:t>
            </w:r>
          </w:p>
        </w:tc>
        <w:tc>
          <w:tcPr>
            <w:tcW w:w="2035" w:type="dxa"/>
            <w:tcBorders>
              <w:bottom w:val="single" w:sz="4" w:space="0" w:color="auto"/>
            </w:tcBorders>
            <w:shd w:val="clear" w:color="auto" w:fill="auto"/>
            <w:vAlign w:val="bottom"/>
          </w:tcPr>
          <w:p w14:paraId="3B4755CD" w14:textId="77777777" w:rsidR="00B236A9" w:rsidRPr="001709E5" w:rsidRDefault="00B236A9" w:rsidP="00C710AC">
            <w:pPr>
              <w:spacing w:after="0" w:line="360" w:lineRule="auto"/>
              <w:jc w:val="both"/>
              <w:rPr>
                <w:rFonts w:ascii="Book Antiqua" w:hAnsi="Book Antiqua" w:cs="Times New Roman"/>
                <w:b/>
                <w:bCs/>
                <w:noProof/>
                <w:sz w:val="24"/>
                <w:szCs w:val="24"/>
                <w:lang w:val="en-GB"/>
              </w:rPr>
            </w:pPr>
            <w:r w:rsidRPr="001709E5">
              <w:rPr>
                <w:rFonts w:ascii="Book Antiqua" w:hAnsi="Book Antiqua" w:cs="Times New Roman"/>
                <w:b/>
                <w:bCs/>
                <w:noProof/>
                <w:sz w:val="24"/>
                <w:szCs w:val="24"/>
                <w:lang w:val="en-GB"/>
              </w:rPr>
              <w:t>-</w:t>
            </w:r>
          </w:p>
        </w:tc>
      </w:tr>
    </w:tbl>
    <w:p w14:paraId="10C05CB9" w14:textId="0F5E0626" w:rsidR="00B236A9" w:rsidRPr="001709E5" w:rsidRDefault="00B236A9" w:rsidP="00C710AC">
      <w:pPr>
        <w:spacing w:after="0" w:line="360" w:lineRule="auto"/>
        <w:jc w:val="both"/>
        <w:rPr>
          <w:rFonts w:ascii="Book Antiqua" w:hAnsi="Book Antiqua" w:cs="Times New Roman"/>
          <w:sz w:val="24"/>
          <w:szCs w:val="24"/>
          <w:lang w:val="en-GB" w:eastAsia="zh-CN"/>
        </w:rPr>
      </w:pPr>
      <w:r w:rsidRPr="001709E5">
        <w:rPr>
          <w:rFonts w:ascii="Book Antiqua" w:hAnsi="Book Antiqua" w:cs="Times New Roman"/>
          <w:noProof/>
          <w:sz w:val="24"/>
          <w:szCs w:val="24"/>
          <w:vertAlign w:val="superscript"/>
          <w:lang w:val="en-GB"/>
        </w:rPr>
        <w:t>a</w:t>
      </w:r>
      <w:r w:rsidRPr="001709E5">
        <w:rPr>
          <w:rFonts w:ascii="Book Antiqua" w:hAnsi="Book Antiqua" w:cs="Times New Roman"/>
          <w:noProof/>
          <w:sz w:val="24"/>
          <w:szCs w:val="24"/>
          <w:lang w:val="en-GB"/>
        </w:rPr>
        <w:t xml:space="preserve">Not available in 4 patients; </w:t>
      </w:r>
      <w:r w:rsidRPr="001709E5">
        <w:rPr>
          <w:rFonts w:ascii="Book Antiqua" w:hAnsi="Book Antiqua" w:cs="Times New Roman"/>
          <w:noProof/>
          <w:sz w:val="24"/>
          <w:szCs w:val="24"/>
          <w:vertAlign w:val="superscript"/>
          <w:lang w:val="en-GB"/>
        </w:rPr>
        <w:t>b</w:t>
      </w:r>
      <w:r w:rsidRPr="001709E5">
        <w:rPr>
          <w:rFonts w:ascii="Book Antiqua" w:hAnsi="Book Antiqua" w:cs="Times New Roman"/>
          <w:noProof/>
          <w:sz w:val="24"/>
          <w:szCs w:val="24"/>
          <w:lang w:val="en-GB"/>
        </w:rPr>
        <w:t xml:space="preserve">Congenital defects, hypertrophic myocardiopathy and acute myocarditis in two patients each; the rest in only one patient; </w:t>
      </w:r>
      <w:r w:rsidRPr="001709E5">
        <w:rPr>
          <w:rFonts w:ascii="Book Antiqua" w:hAnsi="Book Antiqua" w:cs="Times New Roman"/>
          <w:noProof/>
          <w:sz w:val="24"/>
          <w:szCs w:val="24"/>
          <w:vertAlign w:val="superscript"/>
          <w:lang w:val="en-GB"/>
        </w:rPr>
        <w:t>c</w:t>
      </w:r>
      <w:r w:rsidRPr="001709E5">
        <w:rPr>
          <w:rFonts w:ascii="Book Antiqua" w:hAnsi="Book Antiqua" w:cs="Times New Roman"/>
          <w:noProof/>
          <w:sz w:val="24"/>
          <w:szCs w:val="24"/>
          <w:lang w:val="en-GB"/>
        </w:rPr>
        <w:t xml:space="preserve">Patient may present multiple risk factors; </w:t>
      </w:r>
      <w:r w:rsidRPr="001709E5">
        <w:rPr>
          <w:rFonts w:ascii="Book Antiqua" w:hAnsi="Book Antiqua" w:cs="Times New Roman"/>
          <w:noProof/>
          <w:sz w:val="24"/>
          <w:szCs w:val="24"/>
          <w:vertAlign w:val="superscript"/>
          <w:lang w:val="en-GB"/>
        </w:rPr>
        <w:t>d</w:t>
      </w:r>
      <w:r w:rsidRPr="001709E5">
        <w:rPr>
          <w:rFonts w:ascii="Book Antiqua" w:hAnsi="Book Antiqua" w:cs="Times New Roman"/>
          <w:noProof/>
          <w:sz w:val="24"/>
          <w:szCs w:val="24"/>
          <w:lang w:val="en-GB"/>
        </w:rPr>
        <w:t xml:space="preserve">Not known in 44 patients; </w:t>
      </w:r>
      <w:r w:rsidRPr="001709E5">
        <w:rPr>
          <w:rFonts w:ascii="Book Antiqua" w:hAnsi="Book Antiqua" w:cs="Times New Roman"/>
          <w:noProof/>
          <w:sz w:val="24"/>
          <w:szCs w:val="24"/>
          <w:vertAlign w:val="superscript"/>
          <w:lang w:val="en-GB"/>
        </w:rPr>
        <w:t>e</w:t>
      </w:r>
      <w:r w:rsidRPr="001709E5">
        <w:rPr>
          <w:rFonts w:ascii="Book Antiqua" w:hAnsi="Book Antiqua" w:cs="Times New Roman"/>
          <w:noProof/>
          <w:sz w:val="24"/>
          <w:szCs w:val="24"/>
          <w:lang w:val="en-GB"/>
        </w:rPr>
        <w:t>Not known in 28 patients</w:t>
      </w:r>
      <w:r w:rsidR="00CA2768" w:rsidRPr="001709E5">
        <w:rPr>
          <w:rFonts w:ascii="Book Antiqua" w:hAnsi="Book Antiqua" w:cs="Times New Roman"/>
          <w:noProof/>
          <w:sz w:val="24"/>
          <w:szCs w:val="24"/>
          <w:lang w:val="en-GB" w:eastAsia="zh-CN"/>
        </w:rPr>
        <w:t>.</w:t>
      </w:r>
      <w:r w:rsidR="00CA2768" w:rsidRPr="001709E5">
        <w:rPr>
          <w:rFonts w:ascii="Book Antiqua" w:hAnsi="Book Antiqua" w:cs="Times New Roman"/>
          <w:noProof/>
          <w:sz w:val="24"/>
          <w:szCs w:val="24"/>
          <w:lang w:val="en-GB"/>
        </w:rPr>
        <w:t xml:space="preserve"> SD:</w:t>
      </w:r>
      <w:r w:rsidR="00CA2768" w:rsidRPr="001709E5">
        <w:rPr>
          <w:rFonts w:ascii="Book Antiqua" w:hAnsi="Book Antiqua" w:cs="Times New Roman"/>
          <w:sz w:val="24"/>
          <w:szCs w:val="24"/>
          <w:lang w:val="en-GB"/>
        </w:rPr>
        <w:t xml:space="preserve"> </w:t>
      </w:r>
      <w:r w:rsidR="00CA2768" w:rsidRPr="001709E5">
        <w:rPr>
          <w:rFonts w:ascii="Book Antiqua" w:hAnsi="Book Antiqua" w:cs="Times New Roman"/>
          <w:noProof/>
          <w:sz w:val="24"/>
          <w:szCs w:val="24"/>
          <w:lang w:val="en-GB"/>
        </w:rPr>
        <w:t>Standard deviation; CMV:</w:t>
      </w:r>
      <w:r w:rsidR="00CA2768" w:rsidRPr="001709E5">
        <w:rPr>
          <w:rFonts w:ascii="Book Antiqua" w:hAnsi="Book Antiqua" w:cs="Times New Roman"/>
          <w:sz w:val="24"/>
          <w:szCs w:val="24"/>
          <w:lang w:val="en-GB"/>
        </w:rPr>
        <w:t xml:space="preserve"> </w:t>
      </w:r>
      <w:r w:rsidR="00CA2768" w:rsidRPr="001709E5">
        <w:rPr>
          <w:rFonts w:ascii="Book Antiqua" w:hAnsi="Book Antiqua" w:cs="Times New Roman"/>
          <w:noProof/>
          <w:sz w:val="24"/>
          <w:szCs w:val="24"/>
          <w:lang w:val="en-GB"/>
        </w:rPr>
        <w:t>Cytomegalovirus; CNI:</w:t>
      </w:r>
      <w:r w:rsidR="00CA2768" w:rsidRPr="001709E5">
        <w:rPr>
          <w:rFonts w:ascii="Book Antiqua" w:hAnsi="Book Antiqua" w:cs="Times New Roman"/>
          <w:sz w:val="24"/>
          <w:szCs w:val="24"/>
          <w:lang w:val="en-GB"/>
        </w:rPr>
        <w:t xml:space="preserve"> </w:t>
      </w:r>
      <w:r w:rsidR="00CA2768" w:rsidRPr="001709E5">
        <w:rPr>
          <w:rFonts w:ascii="Book Antiqua" w:hAnsi="Book Antiqua" w:cs="Times New Roman"/>
          <w:noProof/>
          <w:sz w:val="24"/>
          <w:szCs w:val="24"/>
          <w:lang w:val="en-GB"/>
        </w:rPr>
        <w:t>Calcineurin inhibitor; CsA:</w:t>
      </w:r>
      <w:r w:rsidR="00CA2768" w:rsidRPr="001709E5">
        <w:rPr>
          <w:rFonts w:ascii="Book Antiqua" w:hAnsi="Book Antiqua" w:cs="Times New Roman"/>
          <w:sz w:val="24"/>
          <w:szCs w:val="24"/>
          <w:lang w:val="en-GB"/>
        </w:rPr>
        <w:t xml:space="preserve"> </w:t>
      </w:r>
      <w:r w:rsidR="00CA2768" w:rsidRPr="001709E5">
        <w:rPr>
          <w:rFonts w:ascii="Book Antiqua" w:hAnsi="Book Antiqua" w:cs="Times New Roman"/>
          <w:noProof/>
          <w:sz w:val="24"/>
          <w:szCs w:val="24"/>
          <w:lang w:val="en-GB"/>
        </w:rPr>
        <w:t>Cyclosporine; SRL:</w:t>
      </w:r>
      <w:r w:rsidR="00CA2768" w:rsidRPr="001709E5">
        <w:rPr>
          <w:rFonts w:ascii="Book Antiqua" w:hAnsi="Book Antiqua" w:cs="Times New Roman"/>
          <w:sz w:val="24"/>
          <w:szCs w:val="24"/>
          <w:lang w:val="en-GB"/>
        </w:rPr>
        <w:t xml:space="preserve"> </w:t>
      </w:r>
      <w:r w:rsidR="00CA2768" w:rsidRPr="001709E5">
        <w:rPr>
          <w:rFonts w:ascii="Book Antiqua" w:hAnsi="Book Antiqua" w:cs="Times New Roman"/>
          <w:noProof/>
          <w:sz w:val="24"/>
          <w:szCs w:val="24"/>
          <w:lang w:val="en-GB"/>
        </w:rPr>
        <w:t>Sirolimus; MFS:</w:t>
      </w:r>
      <w:r w:rsidR="00CA2768" w:rsidRPr="001709E5">
        <w:rPr>
          <w:rFonts w:ascii="Book Antiqua" w:hAnsi="Book Antiqua" w:cs="Times New Roman"/>
          <w:sz w:val="24"/>
          <w:szCs w:val="24"/>
          <w:lang w:val="en-GB"/>
        </w:rPr>
        <w:t xml:space="preserve"> </w:t>
      </w:r>
      <w:r w:rsidR="00CA2768" w:rsidRPr="001709E5">
        <w:rPr>
          <w:rFonts w:ascii="Book Antiqua" w:hAnsi="Book Antiqua" w:cs="Times New Roman"/>
          <w:noProof/>
          <w:sz w:val="24"/>
          <w:szCs w:val="24"/>
          <w:lang w:val="en-GB"/>
        </w:rPr>
        <w:t>Mycophenolate sodium; MMF:</w:t>
      </w:r>
      <w:r w:rsidR="00CA2768" w:rsidRPr="001709E5">
        <w:rPr>
          <w:rFonts w:ascii="Book Antiqua" w:hAnsi="Book Antiqua" w:cs="Times New Roman"/>
          <w:sz w:val="24"/>
          <w:szCs w:val="24"/>
          <w:lang w:val="en-GB"/>
        </w:rPr>
        <w:t xml:space="preserve"> </w:t>
      </w:r>
      <w:r w:rsidR="00CA2768" w:rsidRPr="001709E5">
        <w:rPr>
          <w:rFonts w:ascii="Book Antiqua" w:hAnsi="Book Antiqua" w:cs="Times New Roman"/>
          <w:noProof/>
          <w:sz w:val="24"/>
          <w:szCs w:val="24"/>
          <w:lang w:val="en-GB"/>
        </w:rPr>
        <w:t>Mycophenolate mofetil</w:t>
      </w:r>
      <w:r w:rsidR="00CA2768" w:rsidRPr="001709E5">
        <w:rPr>
          <w:rFonts w:ascii="Book Antiqua" w:hAnsi="Book Antiqua" w:cs="Times New Roman"/>
          <w:noProof/>
          <w:sz w:val="24"/>
          <w:szCs w:val="24"/>
          <w:lang w:val="en-GB" w:eastAsia="zh-CN"/>
        </w:rPr>
        <w:t>.</w:t>
      </w:r>
    </w:p>
    <w:p w14:paraId="3EB1D097" w14:textId="77777777" w:rsidR="00B236A9" w:rsidRPr="001709E5" w:rsidRDefault="00B236A9" w:rsidP="00C710AC">
      <w:pPr>
        <w:spacing w:after="0" w:line="360" w:lineRule="auto"/>
        <w:jc w:val="both"/>
        <w:rPr>
          <w:rFonts w:ascii="Book Antiqua" w:hAnsi="Book Antiqua" w:cs="Times New Roman"/>
          <w:b/>
          <w:bCs/>
          <w:sz w:val="24"/>
          <w:szCs w:val="24"/>
          <w:lang w:val="en-GB"/>
        </w:rPr>
      </w:pPr>
      <w:r w:rsidRPr="001709E5">
        <w:rPr>
          <w:rFonts w:ascii="Book Antiqua" w:hAnsi="Book Antiqua" w:cs="Times New Roman"/>
          <w:b/>
          <w:bCs/>
          <w:sz w:val="24"/>
          <w:szCs w:val="24"/>
          <w:lang w:val="en-GB"/>
        </w:rPr>
        <w:br w:type="page"/>
      </w:r>
    </w:p>
    <w:p w14:paraId="469C1137" w14:textId="054A75A9" w:rsidR="00B236A9" w:rsidRPr="001709E5" w:rsidRDefault="008E7CCF" w:rsidP="00C710AC">
      <w:pPr>
        <w:spacing w:after="0" w:line="360" w:lineRule="auto"/>
        <w:jc w:val="both"/>
        <w:rPr>
          <w:rFonts w:ascii="Book Antiqua" w:hAnsi="Book Antiqua" w:cs="Times New Roman"/>
          <w:b/>
          <w:bCs/>
          <w:sz w:val="24"/>
          <w:szCs w:val="24"/>
          <w:lang w:val="en-GB" w:eastAsia="zh-CN"/>
        </w:rPr>
      </w:pPr>
      <w:r w:rsidRPr="001709E5">
        <w:rPr>
          <w:rFonts w:ascii="Book Antiqua" w:hAnsi="Book Antiqua" w:cs="Times New Roman"/>
          <w:b/>
          <w:bCs/>
          <w:sz w:val="24"/>
          <w:szCs w:val="24"/>
          <w:lang w:val="en-GB"/>
        </w:rPr>
        <w:lastRenderedPageBreak/>
        <w:t>Table 2</w:t>
      </w:r>
      <w:r w:rsidR="00B236A9" w:rsidRPr="001709E5">
        <w:rPr>
          <w:rFonts w:ascii="Book Antiqua" w:hAnsi="Book Antiqua" w:cs="Times New Roman"/>
          <w:b/>
          <w:bCs/>
          <w:sz w:val="24"/>
          <w:szCs w:val="24"/>
          <w:lang w:val="en-GB"/>
        </w:rPr>
        <w:t xml:space="preserve"> Reasons for conversion </w:t>
      </w:r>
      <w:r w:rsidRPr="001709E5">
        <w:rPr>
          <w:rFonts w:ascii="Book Antiqua" w:hAnsi="Book Antiqua" w:cs="Times New Roman"/>
          <w:b/>
          <w:bCs/>
          <w:sz w:val="24"/>
          <w:szCs w:val="24"/>
          <w:lang w:val="en-GB"/>
        </w:rPr>
        <w:t>to everolimus</w:t>
      </w:r>
    </w:p>
    <w:tbl>
      <w:tblPr>
        <w:tblW w:w="8248" w:type="dxa"/>
        <w:tblLook w:val="04A0" w:firstRow="1" w:lastRow="0" w:firstColumn="1" w:lastColumn="0" w:noHBand="0" w:noVBand="1"/>
      </w:tblPr>
      <w:tblGrid>
        <w:gridCol w:w="3828"/>
        <w:gridCol w:w="2126"/>
        <w:gridCol w:w="2294"/>
      </w:tblGrid>
      <w:tr w:rsidR="001709E5" w:rsidRPr="001709E5" w14:paraId="358A50FE" w14:textId="77777777" w:rsidTr="0023388B">
        <w:tc>
          <w:tcPr>
            <w:tcW w:w="3828" w:type="dxa"/>
            <w:tcBorders>
              <w:top w:val="single" w:sz="4" w:space="0" w:color="auto"/>
              <w:bottom w:val="single" w:sz="4" w:space="0" w:color="auto"/>
            </w:tcBorders>
            <w:shd w:val="clear" w:color="auto" w:fill="auto"/>
            <w:vAlign w:val="center"/>
          </w:tcPr>
          <w:p w14:paraId="19E2FCEB" w14:textId="77777777" w:rsidR="0023388B" w:rsidRPr="001709E5" w:rsidRDefault="0023388B" w:rsidP="00C710AC">
            <w:pPr>
              <w:spacing w:after="0" w:line="360" w:lineRule="auto"/>
              <w:jc w:val="both"/>
              <w:rPr>
                <w:rFonts w:ascii="Book Antiqua" w:hAnsi="Book Antiqua" w:cs="Times New Roman"/>
                <w:b/>
                <w:bCs/>
                <w:noProof/>
                <w:sz w:val="24"/>
                <w:szCs w:val="24"/>
                <w:lang w:val="en-GB"/>
              </w:rPr>
            </w:pPr>
            <w:r w:rsidRPr="001709E5">
              <w:rPr>
                <w:rFonts w:ascii="Book Antiqua" w:hAnsi="Book Antiqua" w:cs="Times New Roman"/>
                <w:b/>
                <w:bCs/>
                <w:noProof/>
                <w:sz w:val="24"/>
                <w:szCs w:val="24"/>
                <w:lang w:val="en-GB"/>
              </w:rPr>
              <w:t>Reason for conversion</w:t>
            </w:r>
          </w:p>
        </w:tc>
        <w:tc>
          <w:tcPr>
            <w:tcW w:w="2126" w:type="dxa"/>
            <w:tcBorders>
              <w:top w:val="single" w:sz="4" w:space="0" w:color="auto"/>
              <w:bottom w:val="single" w:sz="4" w:space="0" w:color="auto"/>
            </w:tcBorders>
            <w:shd w:val="clear" w:color="auto" w:fill="auto"/>
            <w:vAlign w:val="center"/>
          </w:tcPr>
          <w:p w14:paraId="340D7AF8" w14:textId="77777777" w:rsidR="0023388B" w:rsidRPr="001709E5" w:rsidRDefault="0023388B"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b/>
                <w:bCs/>
                <w:noProof/>
                <w:sz w:val="24"/>
                <w:szCs w:val="24"/>
                <w:lang w:val="en-GB"/>
              </w:rPr>
              <w:t>Percentage</w:t>
            </w:r>
          </w:p>
        </w:tc>
        <w:tc>
          <w:tcPr>
            <w:tcW w:w="2294" w:type="dxa"/>
            <w:tcBorders>
              <w:top w:val="single" w:sz="4" w:space="0" w:color="auto"/>
              <w:bottom w:val="single" w:sz="4" w:space="0" w:color="auto"/>
            </w:tcBorders>
            <w:vAlign w:val="center"/>
          </w:tcPr>
          <w:p w14:paraId="3F2CD23D" w14:textId="08CD3B46" w:rsidR="0023388B" w:rsidRPr="001709E5" w:rsidRDefault="008E7CCF" w:rsidP="00C710AC">
            <w:pPr>
              <w:spacing w:after="0" w:line="360" w:lineRule="auto"/>
              <w:jc w:val="both"/>
              <w:rPr>
                <w:rFonts w:ascii="Book Antiqua" w:hAnsi="Book Antiqua" w:cs="Times New Roman"/>
                <w:b/>
                <w:bCs/>
                <w:noProof/>
                <w:sz w:val="24"/>
                <w:szCs w:val="24"/>
                <w:lang w:val="en-GB"/>
              </w:rPr>
            </w:pPr>
            <w:r w:rsidRPr="001709E5">
              <w:rPr>
                <w:rFonts w:ascii="Book Antiqua" w:hAnsi="Book Antiqua" w:cs="Times New Roman"/>
                <w:b/>
                <w:bCs/>
                <w:noProof/>
                <w:sz w:val="24"/>
                <w:szCs w:val="24"/>
                <w:lang w:val="en-GB"/>
              </w:rPr>
              <w:t>95%</w:t>
            </w:r>
            <w:r w:rsidR="0023388B" w:rsidRPr="001709E5">
              <w:rPr>
                <w:rFonts w:ascii="Book Antiqua" w:hAnsi="Book Antiqua" w:cs="Times New Roman"/>
                <w:b/>
                <w:bCs/>
                <w:noProof/>
                <w:sz w:val="24"/>
                <w:szCs w:val="24"/>
                <w:lang w:val="en-GB"/>
              </w:rPr>
              <w:t>CI</w:t>
            </w:r>
          </w:p>
        </w:tc>
      </w:tr>
      <w:tr w:rsidR="001709E5" w:rsidRPr="001709E5" w14:paraId="14960AFB" w14:textId="77777777" w:rsidTr="0023388B">
        <w:tc>
          <w:tcPr>
            <w:tcW w:w="3828" w:type="dxa"/>
            <w:tcBorders>
              <w:top w:val="single" w:sz="4" w:space="0" w:color="auto"/>
            </w:tcBorders>
            <w:shd w:val="clear" w:color="auto" w:fill="auto"/>
            <w:vAlign w:val="center"/>
          </w:tcPr>
          <w:p w14:paraId="1651EA28" w14:textId="77777777" w:rsidR="0023388B" w:rsidRPr="001709E5" w:rsidRDefault="0023388B" w:rsidP="00C710AC">
            <w:pPr>
              <w:spacing w:after="0" w:line="360" w:lineRule="auto"/>
              <w:jc w:val="both"/>
              <w:rPr>
                <w:rFonts w:ascii="Book Antiqua" w:hAnsi="Book Antiqua" w:cs="Times New Roman"/>
                <w:b/>
                <w:bCs/>
                <w:noProof/>
                <w:sz w:val="24"/>
                <w:szCs w:val="24"/>
                <w:lang w:val="en-GB"/>
              </w:rPr>
            </w:pPr>
            <w:r w:rsidRPr="001709E5">
              <w:rPr>
                <w:rFonts w:ascii="Book Antiqua" w:hAnsi="Book Antiqua" w:cs="Times New Roman"/>
                <w:b/>
                <w:bCs/>
                <w:noProof/>
                <w:sz w:val="24"/>
                <w:szCs w:val="24"/>
                <w:lang w:val="en-GB"/>
              </w:rPr>
              <w:t>Nephrotoxicity</w:t>
            </w:r>
          </w:p>
        </w:tc>
        <w:tc>
          <w:tcPr>
            <w:tcW w:w="2126" w:type="dxa"/>
            <w:tcBorders>
              <w:top w:val="single" w:sz="4" w:space="0" w:color="auto"/>
            </w:tcBorders>
            <w:shd w:val="clear" w:color="auto" w:fill="auto"/>
            <w:vAlign w:val="center"/>
          </w:tcPr>
          <w:p w14:paraId="5F90B7C0" w14:textId="77777777" w:rsidR="0023388B" w:rsidRPr="001709E5" w:rsidRDefault="0023388B"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30.0%</w:t>
            </w:r>
          </w:p>
        </w:tc>
        <w:tc>
          <w:tcPr>
            <w:tcW w:w="2294" w:type="dxa"/>
            <w:tcBorders>
              <w:top w:val="single" w:sz="4" w:space="0" w:color="auto"/>
            </w:tcBorders>
            <w:vAlign w:val="center"/>
          </w:tcPr>
          <w:p w14:paraId="4DE63BEE" w14:textId="77777777" w:rsidR="0023388B" w:rsidRPr="001709E5" w:rsidRDefault="0023388B"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24.0-36.0</w:t>
            </w:r>
          </w:p>
        </w:tc>
      </w:tr>
      <w:tr w:rsidR="001709E5" w:rsidRPr="001709E5" w14:paraId="3A4DC42A" w14:textId="77777777" w:rsidTr="0023388B">
        <w:tc>
          <w:tcPr>
            <w:tcW w:w="3828" w:type="dxa"/>
            <w:shd w:val="clear" w:color="auto" w:fill="auto"/>
            <w:vAlign w:val="center"/>
          </w:tcPr>
          <w:p w14:paraId="5B2FF9C7" w14:textId="77777777" w:rsidR="0023388B" w:rsidRPr="001709E5" w:rsidRDefault="0023388B" w:rsidP="00C710AC">
            <w:pPr>
              <w:spacing w:after="0" w:line="360" w:lineRule="auto"/>
              <w:jc w:val="both"/>
              <w:rPr>
                <w:rFonts w:ascii="Book Antiqua" w:hAnsi="Book Antiqua" w:cs="Times New Roman"/>
                <w:b/>
                <w:bCs/>
                <w:noProof/>
                <w:sz w:val="24"/>
                <w:szCs w:val="24"/>
                <w:lang w:val="en-GB"/>
              </w:rPr>
            </w:pPr>
            <w:r w:rsidRPr="001709E5">
              <w:rPr>
                <w:rFonts w:ascii="Book Antiqua" w:hAnsi="Book Antiqua" w:cs="Times New Roman"/>
                <w:b/>
                <w:bCs/>
                <w:noProof/>
                <w:sz w:val="24"/>
                <w:szCs w:val="24"/>
                <w:lang w:val="en-GB"/>
              </w:rPr>
              <w:t>CAV</w:t>
            </w:r>
          </w:p>
        </w:tc>
        <w:tc>
          <w:tcPr>
            <w:tcW w:w="2126" w:type="dxa"/>
            <w:shd w:val="clear" w:color="auto" w:fill="auto"/>
            <w:vAlign w:val="center"/>
          </w:tcPr>
          <w:p w14:paraId="5A8E22C7" w14:textId="77777777" w:rsidR="0023388B" w:rsidRPr="001709E5" w:rsidRDefault="0023388B"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20.5%</w:t>
            </w:r>
          </w:p>
        </w:tc>
        <w:tc>
          <w:tcPr>
            <w:tcW w:w="2294" w:type="dxa"/>
            <w:vAlign w:val="center"/>
          </w:tcPr>
          <w:p w14:paraId="19D9242E" w14:textId="77777777" w:rsidR="0023388B" w:rsidRPr="001709E5" w:rsidRDefault="0023388B"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15.2-25.8</w:t>
            </w:r>
          </w:p>
        </w:tc>
      </w:tr>
      <w:tr w:rsidR="001709E5" w:rsidRPr="001709E5" w14:paraId="611267F6" w14:textId="77777777" w:rsidTr="0023388B">
        <w:tc>
          <w:tcPr>
            <w:tcW w:w="3828" w:type="dxa"/>
            <w:shd w:val="clear" w:color="auto" w:fill="auto"/>
            <w:vAlign w:val="center"/>
          </w:tcPr>
          <w:p w14:paraId="546B55B9" w14:textId="77777777" w:rsidR="0023388B" w:rsidRPr="001709E5" w:rsidRDefault="0023388B" w:rsidP="00C710AC">
            <w:pPr>
              <w:spacing w:after="0" w:line="360" w:lineRule="auto"/>
              <w:jc w:val="both"/>
              <w:rPr>
                <w:rFonts w:ascii="Book Antiqua" w:hAnsi="Book Antiqua" w:cs="Times New Roman"/>
                <w:b/>
                <w:bCs/>
                <w:noProof/>
                <w:sz w:val="24"/>
                <w:szCs w:val="24"/>
                <w:lang w:val="en-GB"/>
              </w:rPr>
            </w:pPr>
            <w:r w:rsidRPr="001709E5">
              <w:rPr>
                <w:rFonts w:ascii="Book Antiqua" w:hAnsi="Book Antiqua" w:cs="Times New Roman"/>
                <w:b/>
                <w:bCs/>
                <w:noProof/>
                <w:sz w:val="24"/>
                <w:szCs w:val="24"/>
                <w:lang w:val="en-GB"/>
              </w:rPr>
              <w:t>Malignancy</w:t>
            </w:r>
          </w:p>
        </w:tc>
        <w:tc>
          <w:tcPr>
            <w:tcW w:w="2126" w:type="dxa"/>
            <w:shd w:val="clear" w:color="auto" w:fill="auto"/>
            <w:vAlign w:val="center"/>
          </w:tcPr>
          <w:p w14:paraId="34C48B93" w14:textId="77777777" w:rsidR="0023388B" w:rsidRPr="001709E5" w:rsidRDefault="0023388B"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sz w:val="24"/>
                <w:szCs w:val="24"/>
                <w:lang w:val="en-GB"/>
              </w:rPr>
              <w:t>17.2%</w:t>
            </w:r>
          </w:p>
        </w:tc>
        <w:tc>
          <w:tcPr>
            <w:tcW w:w="2294" w:type="dxa"/>
            <w:vAlign w:val="center"/>
          </w:tcPr>
          <w:p w14:paraId="732B596C" w14:textId="77777777" w:rsidR="0023388B" w:rsidRPr="001709E5" w:rsidRDefault="0023388B" w:rsidP="00C710AC">
            <w:pPr>
              <w:spacing w:after="0" w:line="360" w:lineRule="auto"/>
              <w:jc w:val="both"/>
              <w:rPr>
                <w:rFonts w:ascii="Book Antiqua" w:hAnsi="Book Antiqua" w:cs="Times New Roman"/>
                <w:sz w:val="24"/>
                <w:szCs w:val="24"/>
                <w:lang w:val="en-GB"/>
              </w:rPr>
            </w:pPr>
            <w:r w:rsidRPr="001709E5">
              <w:rPr>
                <w:rFonts w:ascii="Book Antiqua" w:hAnsi="Book Antiqua" w:cs="Times New Roman"/>
                <w:sz w:val="24"/>
                <w:szCs w:val="24"/>
                <w:lang w:val="en-GB"/>
              </w:rPr>
              <w:t>12.1-21.9</w:t>
            </w:r>
          </w:p>
        </w:tc>
      </w:tr>
      <w:tr w:rsidR="001709E5" w:rsidRPr="001709E5" w14:paraId="46481E1F" w14:textId="77777777" w:rsidTr="0023388B">
        <w:tc>
          <w:tcPr>
            <w:tcW w:w="3828" w:type="dxa"/>
            <w:shd w:val="clear" w:color="auto" w:fill="auto"/>
            <w:vAlign w:val="center"/>
          </w:tcPr>
          <w:p w14:paraId="1A2B3F95" w14:textId="77777777" w:rsidR="0023388B" w:rsidRPr="001709E5" w:rsidRDefault="0023388B" w:rsidP="00C710AC">
            <w:pPr>
              <w:spacing w:after="0" w:line="360" w:lineRule="auto"/>
              <w:jc w:val="both"/>
              <w:rPr>
                <w:rFonts w:ascii="Book Antiqua" w:hAnsi="Book Antiqua" w:cs="Times New Roman"/>
                <w:b/>
                <w:bCs/>
                <w:noProof/>
                <w:sz w:val="24"/>
                <w:szCs w:val="24"/>
                <w:lang w:val="en-GB"/>
              </w:rPr>
            </w:pPr>
            <w:r w:rsidRPr="001709E5">
              <w:rPr>
                <w:rFonts w:ascii="Book Antiqua" w:hAnsi="Book Antiqua" w:cs="Times New Roman"/>
                <w:b/>
                <w:bCs/>
                <w:noProof/>
                <w:sz w:val="24"/>
                <w:szCs w:val="24"/>
                <w:lang w:val="en-GB"/>
              </w:rPr>
              <w:t>Nephrotoxicity + CAV</w:t>
            </w:r>
          </w:p>
        </w:tc>
        <w:tc>
          <w:tcPr>
            <w:tcW w:w="2126" w:type="dxa"/>
            <w:shd w:val="clear" w:color="auto" w:fill="auto"/>
            <w:vAlign w:val="center"/>
          </w:tcPr>
          <w:p w14:paraId="0832EA3C" w14:textId="77777777" w:rsidR="0023388B" w:rsidRPr="001709E5" w:rsidRDefault="0023388B"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9.8%</w:t>
            </w:r>
          </w:p>
        </w:tc>
        <w:tc>
          <w:tcPr>
            <w:tcW w:w="2294" w:type="dxa"/>
            <w:vAlign w:val="center"/>
          </w:tcPr>
          <w:p w14:paraId="2450AEA1" w14:textId="77777777" w:rsidR="0023388B" w:rsidRPr="001709E5" w:rsidRDefault="0023388B"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5.9-13.7</w:t>
            </w:r>
          </w:p>
        </w:tc>
      </w:tr>
      <w:tr w:rsidR="001709E5" w:rsidRPr="001709E5" w14:paraId="5689209C" w14:textId="77777777" w:rsidTr="0023388B">
        <w:tc>
          <w:tcPr>
            <w:tcW w:w="3828" w:type="dxa"/>
            <w:shd w:val="clear" w:color="auto" w:fill="auto"/>
            <w:vAlign w:val="center"/>
          </w:tcPr>
          <w:p w14:paraId="57B8579D" w14:textId="77777777" w:rsidR="0023388B" w:rsidRPr="001709E5" w:rsidRDefault="0023388B" w:rsidP="00C710AC">
            <w:pPr>
              <w:spacing w:after="0" w:line="360" w:lineRule="auto"/>
              <w:jc w:val="both"/>
              <w:rPr>
                <w:rFonts w:ascii="Book Antiqua" w:hAnsi="Book Antiqua" w:cs="Times New Roman"/>
                <w:b/>
                <w:bCs/>
                <w:noProof/>
                <w:sz w:val="24"/>
                <w:szCs w:val="24"/>
                <w:lang w:val="en-GB"/>
              </w:rPr>
            </w:pPr>
            <w:r w:rsidRPr="001709E5">
              <w:rPr>
                <w:rFonts w:ascii="Book Antiqua" w:hAnsi="Book Antiqua" w:cs="Times New Roman"/>
                <w:b/>
                <w:bCs/>
                <w:noProof/>
                <w:sz w:val="24"/>
                <w:szCs w:val="24"/>
                <w:lang w:val="en-GB"/>
              </w:rPr>
              <w:t>Nephrotoxicity + neoplasms</w:t>
            </w:r>
          </w:p>
        </w:tc>
        <w:tc>
          <w:tcPr>
            <w:tcW w:w="2126" w:type="dxa"/>
            <w:shd w:val="clear" w:color="auto" w:fill="auto"/>
            <w:vAlign w:val="center"/>
          </w:tcPr>
          <w:p w14:paraId="5605FF65" w14:textId="77777777" w:rsidR="0023388B" w:rsidRPr="001709E5" w:rsidRDefault="0023388B"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7.0%</w:t>
            </w:r>
          </w:p>
        </w:tc>
        <w:tc>
          <w:tcPr>
            <w:tcW w:w="2294" w:type="dxa"/>
            <w:vAlign w:val="center"/>
          </w:tcPr>
          <w:p w14:paraId="3F23ABF8" w14:textId="77777777" w:rsidR="0023388B" w:rsidRPr="001709E5" w:rsidRDefault="0023388B"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3.6-10.4</w:t>
            </w:r>
          </w:p>
        </w:tc>
      </w:tr>
      <w:tr w:rsidR="001709E5" w:rsidRPr="001709E5" w14:paraId="633DE861" w14:textId="77777777" w:rsidTr="0023388B">
        <w:tc>
          <w:tcPr>
            <w:tcW w:w="3828" w:type="dxa"/>
            <w:shd w:val="clear" w:color="auto" w:fill="auto"/>
            <w:vAlign w:val="center"/>
          </w:tcPr>
          <w:p w14:paraId="65B4E081" w14:textId="77777777" w:rsidR="0023388B" w:rsidRPr="001709E5" w:rsidRDefault="0023388B" w:rsidP="00C710AC">
            <w:pPr>
              <w:spacing w:after="0" w:line="360" w:lineRule="auto"/>
              <w:jc w:val="both"/>
              <w:rPr>
                <w:rFonts w:ascii="Book Antiqua" w:hAnsi="Book Antiqua" w:cs="Times New Roman"/>
                <w:b/>
                <w:bCs/>
                <w:noProof/>
                <w:sz w:val="24"/>
                <w:szCs w:val="24"/>
                <w:lang w:val="en-GB"/>
              </w:rPr>
            </w:pPr>
            <w:r w:rsidRPr="001709E5">
              <w:rPr>
                <w:rFonts w:ascii="Book Antiqua" w:hAnsi="Book Antiqua" w:cs="Times New Roman"/>
                <w:b/>
                <w:bCs/>
                <w:noProof/>
                <w:sz w:val="24"/>
                <w:szCs w:val="24"/>
                <w:lang w:val="en-GB"/>
              </w:rPr>
              <w:t>CAV + malignancy</w:t>
            </w:r>
            <w:r w:rsidRPr="001709E5">
              <w:rPr>
                <w:rFonts w:ascii="Book Antiqua" w:hAnsi="Book Antiqua" w:cs="Times New Roman"/>
                <w:b/>
                <w:bCs/>
                <w:noProof/>
                <w:sz w:val="24"/>
                <w:szCs w:val="24"/>
                <w:lang w:val="en-GB"/>
              </w:rPr>
              <w:tab/>
            </w:r>
          </w:p>
        </w:tc>
        <w:tc>
          <w:tcPr>
            <w:tcW w:w="2126" w:type="dxa"/>
            <w:shd w:val="clear" w:color="auto" w:fill="auto"/>
            <w:vAlign w:val="center"/>
          </w:tcPr>
          <w:p w14:paraId="67159AEA" w14:textId="77777777" w:rsidR="0023388B" w:rsidRPr="001709E5" w:rsidRDefault="0023388B"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bCs/>
                <w:noProof/>
                <w:sz w:val="24"/>
                <w:szCs w:val="24"/>
                <w:lang w:val="en-GB"/>
              </w:rPr>
              <w:t>2.0%</w:t>
            </w:r>
          </w:p>
        </w:tc>
        <w:tc>
          <w:tcPr>
            <w:tcW w:w="2294" w:type="dxa"/>
            <w:vAlign w:val="center"/>
          </w:tcPr>
          <w:p w14:paraId="42E4EBFC" w14:textId="77777777" w:rsidR="0023388B" w:rsidRPr="001709E5" w:rsidRDefault="0023388B" w:rsidP="00C710AC">
            <w:pPr>
              <w:spacing w:after="0" w:line="360" w:lineRule="auto"/>
              <w:jc w:val="both"/>
              <w:rPr>
                <w:rFonts w:ascii="Book Antiqua" w:hAnsi="Book Antiqua" w:cs="Times New Roman"/>
                <w:bCs/>
                <w:noProof/>
                <w:sz w:val="24"/>
                <w:szCs w:val="24"/>
                <w:lang w:val="en-GB"/>
              </w:rPr>
            </w:pPr>
            <w:r w:rsidRPr="001709E5">
              <w:rPr>
                <w:rFonts w:ascii="Book Antiqua" w:hAnsi="Book Antiqua" w:cs="Times New Roman"/>
                <w:bCs/>
                <w:noProof/>
                <w:sz w:val="24"/>
                <w:szCs w:val="24"/>
                <w:lang w:val="en-GB"/>
              </w:rPr>
              <w:t>0.2-3.8</w:t>
            </w:r>
          </w:p>
        </w:tc>
      </w:tr>
      <w:tr w:rsidR="001709E5" w:rsidRPr="001709E5" w14:paraId="329A9100" w14:textId="77777777" w:rsidTr="0023388B">
        <w:tc>
          <w:tcPr>
            <w:tcW w:w="3828" w:type="dxa"/>
            <w:tcBorders>
              <w:bottom w:val="single" w:sz="4" w:space="0" w:color="auto"/>
            </w:tcBorders>
            <w:shd w:val="clear" w:color="auto" w:fill="auto"/>
            <w:vAlign w:val="center"/>
          </w:tcPr>
          <w:p w14:paraId="5908B62A" w14:textId="77777777" w:rsidR="0023388B" w:rsidRPr="001709E5" w:rsidRDefault="0023388B" w:rsidP="00C710AC">
            <w:pPr>
              <w:spacing w:after="0" w:line="360" w:lineRule="auto"/>
              <w:jc w:val="both"/>
              <w:rPr>
                <w:rFonts w:ascii="Book Antiqua" w:hAnsi="Book Antiqua" w:cs="Times New Roman"/>
                <w:b/>
                <w:bCs/>
                <w:noProof/>
                <w:sz w:val="24"/>
                <w:szCs w:val="24"/>
                <w:lang w:val="en-GB"/>
              </w:rPr>
            </w:pPr>
            <w:r w:rsidRPr="001709E5">
              <w:rPr>
                <w:rFonts w:ascii="Book Antiqua" w:hAnsi="Book Antiqua" w:cs="Times New Roman"/>
                <w:b/>
                <w:bCs/>
                <w:noProof/>
                <w:sz w:val="24"/>
                <w:szCs w:val="24"/>
                <w:lang w:val="en-GB"/>
              </w:rPr>
              <w:t>Others</w:t>
            </w:r>
          </w:p>
        </w:tc>
        <w:tc>
          <w:tcPr>
            <w:tcW w:w="2126" w:type="dxa"/>
            <w:tcBorders>
              <w:bottom w:val="single" w:sz="4" w:space="0" w:color="auto"/>
            </w:tcBorders>
            <w:shd w:val="clear" w:color="auto" w:fill="auto"/>
            <w:vAlign w:val="center"/>
          </w:tcPr>
          <w:p w14:paraId="3E415CCC" w14:textId="77777777" w:rsidR="0023388B" w:rsidRPr="001709E5" w:rsidRDefault="0023388B"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sz w:val="24"/>
                <w:szCs w:val="24"/>
                <w:lang w:val="en-GB"/>
              </w:rPr>
              <w:t>13.0%</w:t>
            </w:r>
          </w:p>
        </w:tc>
        <w:tc>
          <w:tcPr>
            <w:tcW w:w="2294" w:type="dxa"/>
            <w:tcBorders>
              <w:bottom w:val="single" w:sz="4" w:space="0" w:color="auto"/>
            </w:tcBorders>
            <w:vAlign w:val="center"/>
          </w:tcPr>
          <w:p w14:paraId="6C91DB65" w14:textId="77777777" w:rsidR="0023388B" w:rsidRPr="001709E5" w:rsidRDefault="0023388B" w:rsidP="00C710AC">
            <w:pPr>
              <w:spacing w:after="0" w:line="360" w:lineRule="auto"/>
              <w:jc w:val="both"/>
              <w:rPr>
                <w:rFonts w:ascii="Book Antiqua" w:hAnsi="Book Antiqua" w:cs="Times New Roman"/>
                <w:sz w:val="24"/>
                <w:szCs w:val="24"/>
                <w:lang w:val="en-GB"/>
              </w:rPr>
            </w:pPr>
            <w:r w:rsidRPr="001709E5">
              <w:rPr>
                <w:rFonts w:ascii="Book Antiqua" w:hAnsi="Book Antiqua" w:cs="Times New Roman"/>
                <w:sz w:val="24"/>
                <w:szCs w:val="24"/>
                <w:lang w:val="en-GB"/>
              </w:rPr>
              <w:t>8.6-17.4</w:t>
            </w:r>
          </w:p>
        </w:tc>
      </w:tr>
    </w:tbl>
    <w:p w14:paraId="5EB9D619" w14:textId="77777777" w:rsidR="00B236A9" w:rsidRPr="001709E5" w:rsidRDefault="00B236A9" w:rsidP="00C710AC">
      <w:pPr>
        <w:spacing w:after="0" w:line="360" w:lineRule="auto"/>
        <w:jc w:val="both"/>
        <w:rPr>
          <w:rFonts w:ascii="Book Antiqua" w:hAnsi="Book Antiqua" w:cs="Times New Roman"/>
          <w:sz w:val="24"/>
          <w:szCs w:val="24"/>
          <w:lang w:val="en-GB"/>
        </w:rPr>
      </w:pPr>
      <w:r w:rsidRPr="001709E5">
        <w:rPr>
          <w:rFonts w:ascii="Book Antiqua" w:hAnsi="Book Antiqua" w:cs="Times New Roman"/>
          <w:noProof/>
          <w:sz w:val="24"/>
          <w:szCs w:val="24"/>
          <w:lang w:val="en-GB"/>
        </w:rPr>
        <w:t>CAV:</w:t>
      </w:r>
      <w:r w:rsidRPr="001709E5">
        <w:rPr>
          <w:rFonts w:ascii="Book Antiqua" w:hAnsi="Book Antiqua" w:cs="Times New Roman"/>
          <w:sz w:val="24"/>
          <w:szCs w:val="24"/>
          <w:lang w:val="en-GB"/>
        </w:rPr>
        <w:t xml:space="preserve"> </w:t>
      </w:r>
      <w:r w:rsidRPr="001709E5">
        <w:rPr>
          <w:rFonts w:ascii="Book Antiqua" w:hAnsi="Book Antiqua" w:cs="Times New Roman"/>
          <w:noProof/>
          <w:sz w:val="24"/>
          <w:szCs w:val="24"/>
          <w:lang w:val="en-GB"/>
        </w:rPr>
        <w:t>Chronic allograft vasculopathy.</w:t>
      </w:r>
    </w:p>
    <w:p w14:paraId="1A57629D" w14:textId="77777777" w:rsidR="00B236A9" w:rsidRPr="001709E5" w:rsidRDefault="00B236A9" w:rsidP="00C710AC">
      <w:pPr>
        <w:spacing w:after="0" w:line="360" w:lineRule="auto"/>
        <w:jc w:val="both"/>
        <w:rPr>
          <w:rFonts w:ascii="Book Antiqua" w:hAnsi="Book Antiqua" w:cs="Times New Roman"/>
          <w:b/>
          <w:bCs/>
          <w:sz w:val="24"/>
          <w:szCs w:val="24"/>
          <w:lang w:val="en-GB"/>
        </w:rPr>
      </w:pPr>
      <w:r w:rsidRPr="001709E5">
        <w:rPr>
          <w:rFonts w:ascii="Book Antiqua" w:hAnsi="Book Antiqua" w:cs="Times New Roman"/>
          <w:b/>
          <w:bCs/>
          <w:sz w:val="24"/>
          <w:szCs w:val="24"/>
          <w:lang w:val="en-GB"/>
        </w:rPr>
        <w:br w:type="page"/>
      </w:r>
    </w:p>
    <w:p w14:paraId="256ED93C" w14:textId="0EF88BDB" w:rsidR="00B236A9" w:rsidRPr="001709E5" w:rsidRDefault="008E7CCF" w:rsidP="00C710AC">
      <w:pPr>
        <w:spacing w:after="0" w:line="360" w:lineRule="auto"/>
        <w:jc w:val="both"/>
        <w:rPr>
          <w:rFonts w:ascii="Book Antiqua" w:hAnsi="Book Antiqua" w:cs="Times New Roman"/>
          <w:b/>
          <w:bCs/>
          <w:sz w:val="24"/>
          <w:szCs w:val="24"/>
          <w:lang w:val="en-GB" w:eastAsia="zh-CN"/>
        </w:rPr>
      </w:pPr>
      <w:r w:rsidRPr="001709E5">
        <w:rPr>
          <w:rFonts w:ascii="Book Antiqua" w:hAnsi="Book Antiqua" w:cs="Times New Roman"/>
          <w:b/>
          <w:bCs/>
          <w:sz w:val="24"/>
          <w:szCs w:val="24"/>
          <w:lang w:val="en-GB"/>
        </w:rPr>
        <w:lastRenderedPageBreak/>
        <w:t>Table 3</w:t>
      </w:r>
      <w:r w:rsidR="00B236A9" w:rsidRPr="001709E5">
        <w:rPr>
          <w:rFonts w:ascii="Book Antiqua" w:hAnsi="Book Antiqua" w:cs="Times New Roman"/>
          <w:b/>
          <w:bCs/>
          <w:sz w:val="24"/>
          <w:szCs w:val="24"/>
          <w:lang w:val="en-GB"/>
        </w:rPr>
        <w:t xml:space="preserve"> Immunosuppressive regimens 12 </w:t>
      </w:r>
      <w:proofErr w:type="spellStart"/>
      <w:r w:rsidR="00B236A9" w:rsidRPr="001709E5">
        <w:rPr>
          <w:rFonts w:ascii="Book Antiqua" w:hAnsi="Book Antiqua" w:cs="Times New Roman"/>
          <w:b/>
          <w:bCs/>
          <w:sz w:val="24"/>
          <w:szCs w:val="24"/>
          <w:lang w:val="en-GB"/>
        </w:rPr>
        <w:t>mo</w:t>
      </w:r>
      <w:proofErr w:type="spellEnd"/>
      <w:r w:rsidRPr="001709E5">
        <w:rPr>
          <w:rFonts w:ascii="Book Antiqua" w:hAnsi="Book Antiqua" w:cs="Times New Roman"/>
          <w:b/>
          <w:bCs/>
          <w:sz w:val="24"/>
          <w:szCs w:val="24"/>
          <w:lang w:val="en-GB"/>
        </w:rPr>
        <w:t xml:space="preserve"> after conversion to everolimus</w:t>
      </w:r>
    </w:p>
    <w:p w14:paraId="562D4D7B" w14:textId="77777777" w:rsidR="0023388B" w:rsidRPr="001709E5" w:rsidRDefault="0023388B" w:rsidP="00C710AC">
      <w:pPr>
        <w:spacing w:after="0" w:line="360" w:lineRule="auto"/>
        <w:jc w:val="both"/>
        <w:rPr>
          <w:rFonts w:ascii="Book Antiqua" w:hAnsi="Book Antiqua" w:cs="Times New Roman"/>
          <w:b/>
          <w:bCs/>
          <w:sz w:val="24"/>
          <w:szCs w:val="24"/>
          <w:lang w:val="en-GB"/>
        </w:rPr>
      </w:pPr>
    </w:p>
    <w:tbl>
      <w:tblPr>
        <w:tblW w:w="8364" w:type="dxa"/>
        <w:tblLook w:val="04A0" w:firstRow="1" w:lastRow="0" w:firstColumn="1" w:lastColumn="0" w:noHBand="0" w:noVBand="1"/>
      </w:tblPr>
      <w:tblGrid>
        <w:gridCol w:w="5103"/>
        <w:gridCol w:w="1560"/>
        <w:gridCol w:w="1701"/>
      </w:tblGrid>
      <w:tr w:rsidR="001709E5" w:rsidRPr="001709E5" w14:paraId="10A9B488" w14:textId="77777777" w:rsidTr="0023388B">
        <w:tc>
          <w:tcPr>
            <w:tcW w:w="5103" w:type="dxa"/>
            <w:tcBorders>
              <w:top w:val="single" w:sz="4" w:space="0" w:color="auto"/>
              <w:bottom w:val="single" w:sz="4" w:space="0" w:color="auto"/>
            </w:tcBorders>
            <w:shd w:val="clear" w:color="auto" w:fill="auto"/>
            <w:vAlign w:val="bottom"/>
          </w:tcPr>
          <w:p w14:paraId="6BFC1CC2" w14:textId="77777777" w:rsidR="0023388B" w:rsidRPr="001709E5" w:rsidRDefault="0023388B" w:rsidP="00C710AC">
            <w:pPr>
              <w:spacing w:after="0" w:line="360" w:lineRule="auto"/>
              <w:jc w:val="both"/>
              <w:rPr>
                <w:rFonts w:ascii="Book Antiqua" w:hAnsi="Book Antiqua" w:cs="Times New Roman"/>
                <w:b/>
                <w:bCs/>
                <w:noProof/>
                <w:sz w:val="24"/>
                <w:szCs w:val="24"/>
                <w:lang w:val="en-GB"/>
              </w:rPr>
            </w:pPr>
            <w:r w:rsidRPr="001709E5">
              <w:rPr>
                <w:rFonts w:ascii="Book Antiqua" w:hAnsi="Book Antiqua" w:cs="Times New Roman"/>
                <w:b/>
                <w:bCs/>
                <w:noProof/>
                <w:sz w:val="24"/>
                <w:szCs w:val="24"/>
                <w:lang w:val="en-GB"/>
              </w:rPr>
              <w:t>Immunosuppressor regimen</w:t>
            </w:r>
          </w:p>
        </w:tc>
        <w:tc>
          <w:tcPr>
            <w:tcW w:w="1560" w:type="dxa"/>
            <w:tcBorders>
              <w:top w:val="single" w:sz="4" w:space="0" w:color="auto"/>
              <w:bottom w:val="single" w:sz="4" w:space="0" w:color="auto"/>
            </w:tcBorders>
            <w:shd w:val="clear" w:color="auto" w:fill="auto"/>
            <w:vAlign w:val="bottom"/>
          </w:tcPr>
          <w:p w14:paraId="41E83DC8" w14:textId="77777777" w:rsidR="0023388B" w:rsidRPr="001709E5" w:rsidRDefault="0023388B" w:rsidP="00C710AC">
            <w:pPr>
              <w:spacing w:after="0" w:line="360" w:lineRule="auto"/>
              <w:jc w:val="both"/>
              <w:rPr>
                <w:rFonts w:ascii="Book Antiqua" w:hAnsi="Book Antiqua" w:cs="Times New Roman"/>
                <w:b/>
                <w:bCs/>
                <w:noProof/>
                <w:sz w:val="24"/>
                <w:szCs w:val="24"/>
              </w:rPr>
            </w:pPr>
            <w:r w:rsidRPr="001709E5">
              <w:rPr>
                <w:rFonts w:ascii="Book Antiqua" w:hAnsi="Book Antiqua" w:cs="Times New Roman"/>
                <w:b/>
                <w:bCs/>
                <w:noProof/>
                <w:sz w:val="24"/>
                <w:szCs w:val="24"/>
                <w:lang w:val="en-GB"/>
              </w:rPr>
              <w:t xml:space="preserve">Month 12 </w:t>
            </w:r>
          </w:p>
          <w:p w14:paraId="0596EC83" w14:textId="77777777" w:rsidR="0023388B" w:rsidRPr="001709E5" w:rsidRDefault="0023388B"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b/>
                <w:bCs/>
                <w:i/>
                <w:noProof/>
                <w:sz w:val="24"/>
                <w:szCs w:val="24"/>
                <w:lang w:val="en-GB"/>
              </w:rPr>
              <w:t>n</w:t>
            </w:r>
            <w:r w:rsidRPr="001709E5">
              <w:rPr>
                <w:rFonts w:ascii="Book Antiqua" w:hAnsi="Book Antiqua" w:cs="Times New Roman"/>
                <w:b/>
                <w:bCs/>
                <w:noProof/>
                <w:sz w:val="24"/>
                <w:szCs w:val="24"/>
                <w:lang w:val="en-GB"/>
              </w:rPr>
              <w:t xml:space="preserve"> (%)</w:t>
            </w:r>
          </w:p>
        </w:tc>
        <w:tc>
          <w:tcPr>
            <w:tcW w:w="1701" w:type="dxa"/>
            <w:tcBorders>
              <w:top w:val="single" w:sz="4" w:space="0" w:color="auto"/>
              <w:bottom w:val="single" w:sz="4" w:space="0" w:color="auto"/>
            </w:tcBorders>
          </w:tcPr>
          <w:p w14:paraId="09FC22AD" w14:textId="77777777" w:rsidR="0023388B" w:rsidRPr="001709E5" w:rsidRDefault="0023388B" w:rsidP="00C710AC">
            <w:pPr>
              <w:spacing w:after="0" w:line="360" w:lineRule="auto"/>
              <w:jc w:val="both"/>
              <w:rPr>
                <w:rFonts w:ascii="Book Antiqua" w:hAnsi="Book Antiqua" w:cs="Times New Roman"/>
                <w:b/>
                <w:bCs/>
                <w:noProof/>
                <w:sz w:val="24"/>
                <w:szCs w:val="24"/>
                <w:lang w:val="en-GB"/>
              </w:rPr>
            </w:pPr>
          </w:p>
          <w:p w14:paraId="28CB0C75" w14:textId="2FF18C43" w:rsidR="0023388B" w:rsidRPr="001709E5" w:rsidRDefault="008E7CCF" w:rsidP="00C710AC">
            <w:pPr>
              <w:spacing w:after="0" w:line="360" w:lineRule="auto"/>
              <w:jc w:val="both"/>
              <w:rPr>
                <w:rFonts w:ascii="Book Antiqua" w:hAnsi="Book Antiqua" w:cs="Times New Roman"/>
                <w:b/>
                <w:bCs/>
                <w:noProof/>
                <w:sz w:val="24"/>
                <w:szCs w:val="24"/>
                <w:lang w:val="en-GB"/>
              </w:rPr>
            </w:pPr>
            <w:r w:rsidRPr="001709E5">
              <w:rPr>
                <w:rFonts w:ascii="Book Antiqua" w:hAnsi="Book Antiqua" w:cs="Times New Roman"/>
                <w:b/>
                <w:bCs/>
                <w:noProof/>
                <w:sz w:val="24"/>
                <w:szCs w:val="24"/>
                <w:lang w:val="en-GB"/>
              </w:rPr>
              <w:t>95%</w:t>
            </w:r>
            <w:r w:rsidR="0023388B" w:rsidRPr="001709E5">
              <w:rPr>
                <w:rFonts w:ascii="Book Antiqua" w:hAnsi="Book Antiqua" w:cs="Times New Roman"/>
                <w:b/>
                <w:bCs/>
                <w:noProof/>
                <w:sz w:val="24"/>
                <w:szCs w:val="24"/>
                <w:lang w:val="en-GB"/>
              </w:rPr>
              <w:t>CI</w:t>
            </w:r>
          </w:p>
        </w:tc>
      </w:tr>
      <w:tr w:rsidR="001709E5" w:rsidRPr="001709E5" w14:paraId="6645FD75" w14:textId="77777777" w:rsidTr="0023388B">
        <w:tc>
          <w:tcPr>
            <w:tcW w:w="5103" w:type="dxa"/>
            <w:tcBorders>
              <w:top w:val="single" w:sz="4" w:space="0" w:color="auto"/>
            </w:tcBorders>
            <w:shd w:val="clear" w:color="auto" w:fill="auto"/>
            <w:vAlign w:val="bottom"/>
          </w:tcPr>
          <w:p w14:paraId="597F7895" w14:textId="77777777" w:rsidR="0023388B" w:rsidRPr="001709E5" w:rsidRDefault="0023388B" w:rsidP="00C710AC">
            <w:pPr>
              <w:spacing w:after="0" w:line="360" w:lineRule="auto"/>
              <w:jc w:val="both"/>
              <w:rPr>
                <w:rFonts w:ascii="Book Antiqua" w:hAnsi="Book Antiqua" w:cs="Times New Roman"/>
                <w:b/>
                <w:bCs/>
                <w:noProof/>
                <w:sz w:val="24"/>
                <w:szCs w:val="24"/>
                <w:lang w:val="en-GB"/>
              </w:rPr>
            </w:pPr>
            <w:r w:rsidRPr="001709E5">
              <w:rPr>
                <w:rFonts w:ascii="Book Antiqua" w:hAnsi="Book Antiqua" w:cs="Times New Roman"/>
                <w:b/>
                <w:bCs/>
                <w:noProof/>
                <w:sz w:val="24"/>
                <w:szCs w:val="24"/>
                <w:lang w:val="en-GB"/>
              </w:rPr>
              <w:t xml:space="preserve">Overall study population </w:t>
            </w:r>
          </w:p>
          <w:p w14:paraId="0A41C84B" w14:textId="77777777" w:rsidR="0023388B" w:rsidRPr="001709E5" w:rsidRDefault="0023388B"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EVL + tacrolimus + MMF ± corticosteroids</w:t>
            </w:r>
          </w:p>
          <w:p w14:paraId="18ADA8C2" w14:textId="77777777" w:rsidR="0023388B" w:rsidRPr="001709E5" w:rsidRDefault="0023388B" w:rsidP="00C710AC">
            <w:pPr>
              <w:spacing w:after="0" w:line="360" w:lineRule="auto"/>
              <w:jc w:val="both"/>
              <w:rPr>
                <w:rFonts w:ascii="Book Antiqua" w:hAnsi="Book Antiqua" w:cs="Times New Roman"/>
                <w:noProof/>
                <w:sz w:val="24"/>
                <w:szCs w:val="24"/>
              </w:rPr>
            </w:pPr>
            <w:r w:rsidRPr="001709E5">
              <w:rPr>
                <w:rFonts w:ascii="Book Antiqua" w:hAnsi="Book Antiqua" w:cs="Times New Roman"/>
                <w:noProof/>
                <w:sz w:val="24"/>
                <w:szCs w:val="24"/>
              </w:rPr>
              <w:t>EVL + CsA + MMF ± corticosteroids</w:t>
            </w:r>
          </w:p>
          <w:p w14:paraId="592FE734" w14:textId="77777777" w:rsidR="0023388B" w:rsidRPr="001709E5" w:rsidRDefault="0023388B" w:rsidP="00C710AC">
            <w:pPr>
              <w:spacing w:after="0" w:line="360" w:lineRule="auto"/>
              <w:jc w:val="both"/>
              <w:rPr>
                <w:rFonts w:ascii="Book Antiqua" w:hAnsi="Book Antiqua" w:cs="Times New Roman"/>
                <w:noProof/>
                <w:sz w:val="24"/>
                <w:szCs w:val="24"/>
              </w:rPr>
            </w:pPr>
            <w:r w:rsidRPr="001709E5">
              <w:rPr>
                <w:rFonts w:ascii="Book Antiqua" w:hAnsi="Book Antiqua" w:cs="Times New Roman"/>
                <w:noProof/>
                <w:sz w:val="24"/>
                <w:szCs w:val="24"/>
              </w:rPr>
              <w:t>EVL + tacrolimus ± corticosteroids</w:t>
            </w:r>
          </w:p>
          <w:p w14:paraId="1DC58FBB" w14:textId="77777777" w:rsidR="0023388B" w:rsidRPr="001709E5" w:rsidRDefault="0023388B"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EVL + CsA ± corticosteroids</w:t>
            </w:r>
          </w:p>
          <w:p w14:paraId="3F27CA9B" w14:textId="77777777" w:rsidR="0023388B" w:rsidRPr="001709E5" w:rsidRDefault="0023388B" w:rsidP="008E7CCF">
            <w:pPr>
              <w:pStyle w:val="ListParagraph"/>
              <w:spacing w:after="0" w:line="360" w:lineRule="auto"/>
              <w:ind w:left="0" w:firstLineChars="100" w:firstLine="240"/>
              <w:jc w:val="both"/>
              <w:rPr>
                <w:rFonts w:ascii="Book Antiqua" w:hAnsi="Book Antiqua" w:cs="Times New Roman"/>
                <w:bCs/>
                <w:noProof/>
                <w:sz w:val="24"/>
                <w:szCs w:val="24"/>
                <w:lang w:val="en-US"/>
              </w:rPr>
            </w:pPr>
            <w:r w:rsidRPr="001709E5">
              <w:rPr>
                <w:rFonts w:ascii="Book Antiqua" w:hAnsi="Book Antiqua" w:cs="Times New Roman"/>
                <w:bCs/>
                <w:iCs/>
                <w:noProof/>
                <w:sz w:val="24"/>
                <w:szCs w:val="24"/>
                <w:lang w:val="en-GB"/>
              </w:rPr>
              <w:t>Total with CNIs</w:t>
            </w:r>
          </w:p>
          <w:p w14:paraId="749475B2" w14:textId="77777777" w:rsidR="0023388B" w:rsidRPr="001709E5" w:rsidRDefault="0023388B"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EVL + MMF ± corticosteroids</w:t>
            </w:r>
          </w:p>
          <w:p w14:paraId="7E742240" w14:textId="77777777" w:rsidR="0023388B" w:rsidRPr="001709E5" w:rsidRDefault="0023388B"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EVL + corticosteroids</w:t>
            </w:r>
          </w:p>
          <w:p w14:paraId="4852E35E" w14:textId="77777777" w:rsidR="0023388B" w:rsidRPr="001709E5" w:rsidRDefault="0023388B" w:rsidP="008E7CCF">
            <w:pPr>
              <w:pStyle w:val="ListParagraph"/>
              <w:spacing w:after="0" w:line="360" w:lineRule="auto"/>
              <w:ind w:left="0" w:firstLineChars="100" w:firstLine="240"/>
              <w:jc w:val="both"/>
              <w:rPr>
                <w:rFonts w:ascii="Book Antiqua" w:hAnsi="Book Antiqua" w:cs="Times New Roman"/>
                <w:bCs/>
                <w:iCs/>
                <w:noProof/>
                <w:sz w:val="24"/>
                <w:szCs w:val="24"/>
                <w:lang w:val="en-GB"/>
              </w:rPr>
            </w:pPr>
            <w:r w:rsidRPr="001709E5">
              <w:rPr>
                <w:rFonts w:ascii="Book Antiqua" w:hAnsi="Book Antiqua" w:cs="Times New Roman"/>
                <w:bCs/>
                <w:iCs/>
                <w:noProof/>
                <w:sz w:val="24"/>
                <w:szCs w:val="24"/>
                <w:lang w:val="en-GB"/>
              </w:rPr>
              <w:t>Total without CNIs</w:t>
            </w:r>
          </w:p>
        </w:tc>
        <w:tc>
          <w:tcPr>
            <w:tcW w:w="1560" w:type="dxa"/>
            <w:tcBorders>
              <w:top w:val="single" w:sz="4" w:space="0" w:color="auto"/>
            </w:tcBorders>
            <w:shd w:val="clear" w:color="auto" w:fill="auto"/>
            <w:vAlign w:val="bottom"/>
          </w:tcPr>
          <w:p w14:paraId="2EE95934" w14:textId="116D6C92" w:rsidR="0023388B" w:rsidRPr="001709E5" w:rsidRDefault="008E7CCF" w:rsidP="00C710AC">
            <w:pPr>
              <w:spacing w:after="0" w:line="360" w:lineRule="auto"/>
              <w:jc w:val="both"/>
              <w:rPr>
                <w:rFonts w:ascii="Book Antiqua" w:hAnsi="Book Antiqua" w:cs="Times New Roman"/>
                <w:b/>
                <w:bCs/>
                <w:noProof/>
                <w:sz w:val="24"/>
                <w:szCs w:val="24"/>
                <w:lang w:val="en-GB" w:eastAsia="zh-CN"/>
              </w:rPr>
            </w:pPr>
            <w:r w:rsidRPr="001709E5">
              <w:rPr>
                <w:rFonts w:ascii="Book Antiqua" w:hAnsi="Book Antiqua" w:cs="Times New Roman"/>
                <w:b/>
                <w:bCs/>
                <w:i/>
                <w:noProof/>
                <w:sz w:val="24"/>
                <w:szCs w:val="24"/>
                <w:lang w:val="en-GB"/>
              </w:rPr>
              <w:t>n</w:t>
            </w:r>
            <w:r w:rsidRPr="001709E5">
              <w:rPr>
                <w:rFonts w:ascii="Book Antiqua" w:hAnsi="Book Antiqua" w:cs="Times New Roman"/>
                <w:b/>
                <w:bCs/>
                <w:noProof/>
                <w:sz w:val="24"/>
                <w:szCs w:val="24"/>
                <w:lang w:val="en-GB" w:eastAsia="zh-CN"/>
              </w:rPr>
              <w:t xml:space="preserve"> </w:t>
            </w:r>
            <w:r w:rsidR="0023388B" w:rsidRPr="001709E5">
              <w:rPr>
                <w:rFonts w:ascii="Book Antiqua" w:hAnsi="Book Antiqua" w:cs="Times New Roman"/>
                <w:b/>
                <w:bCs/>
                <w:noProof/>
                <w:sz w:val="24"/>
                <w:szCs w:val="24"/>
                <w:lang w:val="en-GB"/>
              </w:rPr>
              <w:t>=</w:t>
            </w:r>
            <w:r w:rsidRPr="001709E5">
              <w:rPr>
                <w:rFonts w:ascii="Book Antiqua" w:hAnsi="Book Antiqua" w:cs="Times New Roman"/>
                <w:b/>
                <w:bCs/>
                <w:noProof/>
                <w:sz w:val="24"/>
                <w:szCs w:val="24"/>
                <w:lang w:val="en-GB" w:eastAsia="zh-CN"/>
              </w:rPr>
              <w:t xml:space="preserve"> </w:t>
            </w:r>
            <w:r w:rsidR="0023388B" w:rsidRPr="001709E5">
              <w:rPr>
                <w:rFonts w:ascii="Book Antiqua" w:hAnsi="Book Antiqua" w:cs="Times New Roman"/>
                <w:b/>
                <w:bCs/>
                <w:noProof/>
                <w:sz w:val="24"/>
                <w:szCs w:val="24"/>
                <w:lang w:val="en-GB"/>
              </w:rPr>
              <w:t>147</w:t>
            </w:r>
            <w:r w:rsidRPr="001709E5">
              <w:rPr>
                <w:rFonts w:ascii="Book Antiqua" w:hAnsi="Book Antiqua" w:cs="Times New Roman"/>
                <w:b/>
                <w:bCs/>
                <w:noProof/>
                <w:sz w:val="24"/>
                <w:szCs w:val="24"/>
                <w:vertAlign w:val="superscript"/>
                <w:lang w:val="en-GB" w:eastAsia="zh-CN"/>
              </w:rPr>
              <w:t>1</w:t>
            </w:r>
          </w:p>
          <w:p w14:paraId="490FE161" w14:textId="77777777" w:rsidR="0023388B" w:rsidRPr="001709E5" w:rsidRDefault="0023388B"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11 (7.5%)</w:t>
            </w:r>
          </w:p>
          <w:p w14:paraId="014616A4" w14:textId="77777777" w:rsidR="0023388B" w:rsidRPr="001709E5" w:rsidRDefault="0023388B"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7 (4.8%)</w:t>
            </w:r>
          </w:p>
          <w:p w14:paraId="78DF413B" w14:textId="77777777" w:rsidR="0023388B" w:rsidRPr="001709E5" w:rsidRDefault="0023388B"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11 (7.5%)</w:t>
            </w:r>
          </w:p>
          <w:p w14:paraId="27D6625B" w14:textId="77777777" w:rsidR="0023388B" w:rsidRPr="001709E5" w:rsidRDefault="0023388B"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67 (45.6%)</w:t>
            </w:r>
          </w:p>
          <w:p w14:paraId="66880E0E" w14:textId="77777777" w:rsidR="0023388B" w:rsidRPr="001709E5" w:rsidRDefault="0023388B" w:rsidP="00C710AC">
            <w:pPr>
              <w:spacing w:after="0" w:line="360" w:lineRule="auto"/>
              <w:jc w:val="both"/>
              <w:rPr>
                <w:rFonts w:ascii="Book Antiqua" w:hAnsi="Book Antiqua" w:cs="Times New Roman"/>
                <w:bCs/>
                <w:iCs/>
                <w:noProof/>
                <w:sz w:val="24"/>
                <w:szCs w:val="24"/>
                <w:lang w:val="en-GB"/>
              </w:rPr>
            </w:pPr>
            <w:r w:rsidRPr="001709E5">
              <w:rPr>
                <w:rFonts w:ascii="Book Antiqua" w:hAnsi="Book Antiqua" w:cs="Times New Roman"/>
                <w:bCs/>
                <w:iCs/>
                <w:noProof/>
                <w:sz w:val="24"/>
                <w:szCs w:val="24"/>
                <w:lang w:val="en-GB"/>
              </w:rPr>
              <w:t>96 (65.3%)</w:t>
            </w:r>
          </w:p>
          <w:p w14:paraId="0C90167E" w14:textId="77777777" w:rsidR="0023388B" w:rsidRPr="001709E5" w:rsidRDefault="0023388B"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44 (29.9%)</w:t>
            </w:r>
          </w:p>
          <w:p w14:paraId="0EBB865D" w14:textId="77777777" w:rsidR="0023388B" w:rsidRPr="001709E5" w:rsidRDefault="0023388B"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7 (4.8%)</w:t>
            </w:r>
          </w:p>
          <w:p w14:paraId="4B1E662A" w14:textId="77777777" w:rsidR="0023388B" w:rsidRPr="001709E5" w:rsidRDefault="0023388B"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bCs/>
                <w:iCs/>
                <w:noProof/>
                <w:sz w:val="24"/>
                <w:szCs w:val="24"/>
                <w:lang w:val="en-GB"/>
              </w:rPr>
              <w:t>51 (34.7%)</w:t>
            </w:r>
          </w:p>
        </w:tc>
        <w:tc>
          <w:tcPr>
            <w:tcW w:w="1701" w:type="dxa"/>
            <w:tcBorders>
              <w:top w:val="single" w:sz="4" w:space="0" w:color="auto"/>
            </w:tcBorders>
          </w:tcPr>
          <w:p w14:paraId="515B38F9" w14:textId="77777777" w:rsidR="0023388B" w:rsidRPr="001709E5" w:rsidRDefault="0023388B" w:rsidP="00C710AC">
            <w:pPr>
              <w:spacing w:after="0" w:line="360" w:lineRule="auto"/>
              <w:jc w:val="both"/>
              <w:rPr>
                <w:rFonts w:ascii="Book Antiqua" w:hAnsi="Book Antiqua" w:cs="Times New Roman"/>
                <w:bCs/>
                <w:noProof/>
                <w:sz w:val="24"/>
                <w:szCs w:val="24"/>
                <w:lang w:val="en-GB"/>
              </w:rPr>
            </w:pPr>
          </w:p>
          <w:p w14:paraId="33A5927B" w14:textId="77777777" w:rsidR="0023388B" w:rsidRPr="001709E5" w:rsidRDefault="0023388B" w:rsidP="00C710AC">
            <w:pPr>
              <w:spacing w:after="0" w:line="360" w:lineRule="auto"/>
              <w:jc w:val="both"/>
              <w:rPr>
                <w:rFonts w:ascii="Book Antiqua" w:hAnsi="Book Antiqua" w:cs="Times New Roman"/>
                <w:bCs/>
                <w:noProof/>
                <w:sz w:val="24"/>
                <w:szCs w:val="24"/>
                <w:lang w:val="en-GB"/>
              </w:rPr>
            </w:pPr>
            <w:r w:rsidRPr="001709E5">
              <w:rPr>
                <w:rFonts w:ascii="Book Antiqua" w:hAnsi="Book Antiqua" w:cs="Times New Roman"/>
                <w:bCs/>
                <w:noProof/>
                <w:sz w:val="24"/>
                <w:szCs w:val="24"/>
                <w:lang w:val="en-GB"/>
              </w:rPr>
              <w:t>3.2-11.7</w:t>
            </w:r>
          </w:p>
          <w:p w14:paraId="71F15358" w14:textId="77777777" w:rsidR="0023388B" w:rsidRPr="001709E5" w:rsidRDefault="0023388B" w:rsidP="00C710AC">
            <w:pPr>
              <w:spacing w:after="0" w:line="360" w:lineRule="auto"/>
              <w:jc w:val="both"/>
              <w:rPr>
                <w:rFonts w:ascii="Book Antiqua" w:hAnsi="Book Antiqua" w:cs="Times New Roman"/>
                <w:bCs/>
                <w:noProof/>
                <w:sz w:val="24"/>
                <w:szCs w:val="24"/>
                <w:lang w:val="en-GB"/>
              </w:rPr>
            </w:pPr>
            <w:r w:rsidRPr="001709E5">
              <w:rPr>
                <w:rFonts w:ascii="Book Antiqua" w:hAnsi="Book Antiqua" w:cs="Times New Roman"/>
                <w:bCs/>
                <w:noProof/>
                <w:sz w:val="24"/>
                <w:szCs w:val="24"/>
                <w:lang w:val="en-GB"/>
              </w:rPr>
              <w:t>1.3-8.2</w:t>
            </w:r>
          </w:p>
          <w:p w14:paraId="52174EEE" w14:textId="77777777" w:rsidR="0023388B" w:rsidRPr="001709E5" w:rsidRDefault="0023388B" w:rsidP="00C710AC">
            <w:pPr>
              <w:spacing w:after="0" w:line="360" w:lineRule="auto"/>
              <w:jc w:val="both"/>
              <w:rPr>
                <w:rFonts w:ascii="Book Antiqua" w:hAnsi="Book Antiqua" w:cs="Times New Roman"/>
                <w:bCs/>
                <w:noProof/>
                <w:sz w:val="24"/>
                <w:szCs w:val="24"/>
                <w:lang w:val="en-GB"/>
              </w:rPr>
            </w:pPr>
            <w:r w:rsidRPr="001709E5">
              <w:rPr>
                <w:rFonts w:ascii="Book Antiqua" w:hAnsi="Book Antiqua" w:cs="Times New Roman"/>
                <w:bCs/>
                <w:noProof/>
                <w:sz w:val="24"/>
                <w:szCs w:val="24"/>
                <w:lang w:val="en-GB"/>
              </w:rPr>
              <w:t>3.2-11.7</w:t>
            </w:r>
          </w:p>
          <w:p w14:paraId="633BD2F5" w14:textId="77777777" w:rsidR="0023388B" w:rsidRPr="001709E5" w:rsidRDefault="0023388B" w:rsidP="00C710AC">
            <w:pPr>
              <w:spacing w:after="0" w:line="360" w:lineRule="auto"/>
              <w:jc w:val="both"/>
              <w:rPr>
                <w:rFonts w:ascii="Book Antiqua" w:hAnsi="Book Antiqua" w:cs="Times New Roman"/>
                <w:bCs/>
                <w:noProof/>
                <w:sz w:val="24"/>
                <w:szCs w:val="24"/>
                <w:lang w:val="en-GB"/>
              </w:rPr>
            </w:pPr>
            <w:r w:rsidRPr="001709E5">
              <w:rPr>
                <w:rFonts w:ascii="Book Antiqua" w:hAnsi="Book Antiqua" w:cs="Times New Roman"/>
                <w:bCs/>
                <w:noProof/>
                <w:sz w:val="24"/>
                <w:szCs w:val="24"/>
                <w:lang w:val="en-GB"/>
              </w:rPr>
              <w:t>37.5-53.6</w:t>
            </w:r>
          </w:p>
          <w:p w14:paraId="0918DA52" w14:textId="77777777" w:rsidR="0023388B" w:rsidRPr="001709E5" w:rsidRDefault="0023388B" w:rsidP="00C710AC">
            <w:pPr>
              <w:spacing w:after="0" w:line="360" w:lineRule="auto"/>
              <w:jc w:val="both"/>
              <w:rPr>
                <w:rFonts w:ascii="Book Antiqua" w:hAnsi="Book Antiqua" w:cs="Times New Roman"/>
                <w:bCs/>
                <w:noProof/>
                <w:sz w:val="24"/>
                <w:szCs w:val="24"/>
                <w:lang w:val="en-GB"/>
              </w:rPr>
            </w:pPr>
            <w:r w:rsidRPr="001709E5">
              <w:rPr>
                <w:rFonts w:ascii="Book Antiqua" w:hAnsi="Book Antiqua" w:cs="Times New Roman"/>
                <w:bCs/>
                <w:noProof/>
                <w:sz w:val="24"/>
                <w:szCs w:val="24"/>
                <w:lang w:val="en-GB"/>
              </w:rPr>
              <w:t>57.6-73.0</w:t>
            </w:r>
          </w:p>
          <w:p w14:paraId="197C430C" w14:textId="77777777" w:rsidR="0023388B" w:rsidRPr="001709E5" w:rsidRDefault="0023388B" w:rsidP="00C710AC">
            <w:pPr>
              <w:spacing w:after="0" w:line="360" w:lineRule="auto"/>
              <w:jc w:val="both"/>
              <w:rPr>
                <w:rFonts w:ascii="Book Antiqua" w:hAnsi="Book Antiqua" w:cs="Times New Roman"/>
                <w:bCs/>
                <w:noProof/>
                <w:sz w:val="24"/>
                <w:szCs w:val="24"/>
                <w:lang w:val="en-GB"/>
              </w:rPr>
            </w:pPr>
            <w:r w:rsidRPr="001709E5">
              <w:rPr>
                <w:rFonts w:ascii="Book Antiqua" w:hAnsi="Book Antiqua" w:cs="Times New Roman"/>
                <w:bCs/>
                <w:noProof/>
                <w:sz w:val="24"/>
                <w:szCs w:val="24"/>
                <w:lang w:val="en-GB"/>
              </w:rPr>
              <w:t>22.5-37.3</w:t>
            </w:r>
          </w:p>
          <w:p w14:paraId="4F24F33B" w14:textId="77777777" w:rsidR="0023388B" w:rsidRPr="001709E5" w:rsidRDefault="0023388B" w:rsidP="00C710AC">
            <w:pPr>
              <w:spacing w:after="0" w:line="360" w:lineRule="auto"/>
              <w:jc w:val="both"/>
              <w:rPr>
                <w:rFonts w:ascii="Book Antiqua" w:hAnsi="Book Antiqua" w:cs="Times New Roman"/>
                <w:bCs/>
                <w:noProof/>
                <w:sz w:val="24"/>
                <w:szCs w:val="24"/>
                <w:lang w:val="en-GB"/>
              </w:rPr>
            </w:pPr>
            <w:r w:rsidRPr="001709E5">
              <w:rPr>
                <w:rFonts w:ascii="Book Antiqua" w:hAnsi="Book Antiqua" w:cs="Times New Roman"/>
                <w:bCs/>
                <w:noProof/>
                <w:sz w:val="24"/>
                <w:szCs w:val="24"/>
                <w:lang w:val="en-GB"/>
              </w:rPr>
              <w:t>1.3-8.2</w:t>
            </w:r>
          </w:p>
          <w:p w14:paraId="57941066" w14:textId="77777777" w:rsidR="0023388B" w:rsidRPr="001709E5" w:rsidRDefault="0023388B" w:rsidP="00C710AC">
            <w:pPr>
              <w:spacing w:after="0" w:line="360" w:lineRule="auto"/>
              <w:jc w:val="both"/>
              <w:rPr>
                <w:rFonts w:ascii="Book Antiqua" w:hAnsi="Book Antiqua" w:cs="Times New Roman"/>
                <w:bCs/>
                <w:noProof/>
                <w:sz w:val="24"/>
                <w:szCs w:val="24"/>
                <w:lang w:val="en-GB"/>
              </w:rPr>
            </w:pPr>
            <w:r w:rsidRPr="001709E5">
              <w:rPr>
                <w:rFonts w:ascii="Book Antiqua" w:hAnsi="Book Antiqua" w:cs="Times New Roman"/>
                <w:bCs/>
                <w:noProof/>
                <w:sz w:val="24"/>
                <w:szCs w:val="24"/>
                <w:lang w:val="en-GB"/>
              </w:rPr>
              <w:t>27.0-42.4</w:t>
            </w:r>
          </w:p>
        </w:tc>
      </w:tr>
      <w:tr w:rsidR="001709E5" w:rsidRPr="001709E5" w14:paraId="72D36E6B" w14:textId="77777777" w:rsidTr="0023388B">
        <w:tc>
          <w:tcPr>
            <w:tcW w:w="5103" w:type="dxa"/>
            <w:tcBorders>
              <w:bottom w:val="single" w:sz="4" w:space="0" w:color="auto"/>
            </w:tcBorders>
            <w:shd w:val="clear" w:color="auto" w:fill="auto"/>
            <w:vAlign w:val="bottom"/>
          </w:tcPr>
          <w:p w14:paraId="26195AA1" w14:textId="77777777" w:rsidR="0023388B" w:rsidRPr="001709E5" w:rsidRDefault="0023388B" w:rsidP="00C710AC">
            <w:pPr>
              <w:spacing w:after="0" w:line="360" w:lineRule="auto"/>
              <w:jc w:val="both"/>
              <w:rPr>
                <w:rFonts w:ascii="Book Antiqua" w:hAnsi="Book Antiqua" w:cs="Times New Roman"/>
                <w:b/>
                <w:bCs/>
                <w:sz w:val="24"/>
                <w:szCs w:val="24"/>
                <w:lang w:val="en-GB"/>
              </w:rPr>
            </w:pPr>
            <w:r w:rsidRPr="001709E5">
              <w:rPr>
                <w:rFonts w:ascii="Book Antiqua" w:hAnsi="Book Antiqua" w:cs="Times New Roman"/>
                <w:b/>
                <w:bCs/>
                <w:noProof/>
                <w:sz w:val="24"/>
                <w:szCs w:val="24"/>
                <w:lang w:val="en-GB"/>
              </w:rPr>
              <w:t>Patients converted due to nephrotoxicity</w:t>
            </w:r>
            <w:r w:rsidRPr="001709E5">
              <w:rPr>
                <w:rFonts w:ascii="Book Antiqua" w:hAnsi="Book Antiqua" w:cs="Times New Roman"/>
                <w:b/>
                <w:bCs/>
                <w:sz w:val="24"/>
                <w:szCs w:val="24"/>
                <w:lang w:val="en-GB"/>
              </w:rPr>
              <w:t xml:space="preserve"> </w:t>
            </w:r>
          </w:p>
          <w:p w14:paraId="35B6A642" w14:textId="77777777" w:rsidR="0023388B" w:rsidRPr="001709E5" w:rsidRDefault="0023388B"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EVL + tacrolimus + MMF ± corticosteroids</w:t>
            </w:r>
          </w:p>
          <w:p w14:paraId="3B150EAA" w14:textId="77777777" w:rsidR="0023388B" w:rsidRPr="00B615E1" w:rsidRDefault="0023388B" w:rsidP="00C710AC">
            <w:pPr>
              <w:spacing w:after="0" w:line="360" w:lineRule="auto"/>
              <w:jc w:val="both"/>
              <w:rPr>
                <w:rFonts w:ascii="Book Antiqua" w:hAnsi="Book Antiqua" w:cs="Times New Roman"/>
                <w:noProof/>
                <w:sz w:val="24"/>
                <w:szCs w:val="24"/>
              </w:rPr>
            </w:pPr>
            <w:r w:rsidRPr="00B615E1">
              <w:rPr>
                <w:rFonts w:ascii="Book Antiqua" w:hAnsi="Book Antiqua" w:cs="Times New Roman"/>
                <w:noProof/>
                <w:sz w:val="24"/>
                <w:szCs w:val="24"/>
              </w:rPr>
              <w:t>EVL + CsA + MMF ± corticosteroids</w:t>
            </w:r>
            <w:r w:rsidRPr="00B615E1">
              <w:rPr>
                <w:rFonts w:ascii="Book Antiqua" w:hAnsi="Book Antiqua" w:cs="Times New Roman"/>
                <w:noProof/>
                <w:sz w:val="24"/>
                <w:szCs w:val="24"/>
              </w:rPr>
              <w:tab/>
            </w:r>
          </w:p>
          <w:p w14:paraId="31E05DAF" w14:textId="77777777" w:rsidR="0023388B" w:rsidRPr="001709E5" w:rsidRDefault="0023388B" w:rsidP="00C710AC">
            <w:pPr>
              <w:spacing w:after="0" w:line="360" w:lineRule="auto"/>
              <w:jc w:val="both"/>
              <w:rPr>
                <w:rFonts w:ascii="Book Antiqua" w:hAnsi="Book Antiqua" w:cs="Times New Roman"/>
                <w:noProof/>
                <w:sz w:val="24"/>
                <w:szCs w:val="24"/>
              </w:rPr>
            </w:pPr>
            <w:r w:rsidRPr="00B615E1">
              <w:rPr>
                <w:rFonts w:ascii="Book Antiqua" w:hAnsi="Book Antiqua" w:cs="Times New Roman"/>
                <w:noProof/>
                <w:sz w:val="24"/>
                <w:szCs w:val="24"/>
              </w:rPr>
              <w:t>EVL + t</w:t>
            </w:r>
            <w:r w:rsidRPr="001709E5">
              <w:rPr>
                <w:rFonts w:ascii="Book Antiqua" w:hAnsi="Book Antiqua" w:cs="Times New Roman"/>
                <w:noProof/>
                <w:sz w:val="24"/>
                <w:szCs w:val="24"/>
              </w:rPr>
              <w:t>acrolimus ± corticosteroids</w:t>
            </w:r>
          </w:p>
          <w:p w14:paraId="0776D8D2" w14:textId="77777777" w:rsidR="0023388B" w:rsidRPr="001709E5" w:rsidRDefault="0023388B"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EVL + CsA ± corticosteroids</w:t>
            </w:r>
            <w:r w:rsidRPr="001709E5">
              <w:rPr>
                <w:rFonts w:ascii="Book Antiqua" w:hAnsi="Book Antiqua" w:cs="Times New Roman"/>
                <w:noProof/>
                <w:sz w:val="24"/>
                <w:szCs w:val="24"/>
                <w:lang w:val="en-GB"/>
              </w:rPr>
              <w:tab/>
            </w:r>
          </w:p>
          <w:p w14:paraId="7568A662" w14:textId="77777777" w:rsidR="0023388B" w:rsidRPr="001709E5" w:rsidRDefault="0023388B" w:rsidP="008E7CCF">
            <w:pPr>
              <w:pStyle w:val="ListParagraph"/>
              <w:spacing w:after="0" w:line="360" w:lineRule="auto"/>
              <w:ind w:left="0" w:firstLineChars="100" w:firstLine="240"/>
              <w:jc w:val="both"/>
              <w:rPr>
                <w:rFonts w:ascii="Book Antiqua" w:hAnsi="Book Antiqua" w:cs="Times New Roman"/>
                <w:bCs/>
                <w:iCs/>
                <w:noProof/>
                <w:sz w:val="24"/>
                <w:szCs w:val="24"/>
                <w:lang w:val="en-GB"/>
              </w:rPr>
            </w:pPr>
            <w:r w:rsidRPr="001709E5">
              <w:rPr>
                <w:rFonts w:ascii="Book Antiqua" w:hAnsi="Book Antiqua" w:cs="Times New Roman"/>
                <w:bCs/>
                <w:iCs/>
                <w:noProof/>
                <w:sz w:val="24"/>
                <w:szCs w:val="24"/>
                <w:lang w:val="en-GB"/>
              </w:rPr>
              <w:t xml:space="preserve"> Total with CNIs</w:t>
            </w:r>
          </w:p>
          <w:p w14:paraId="4AC40359" w14:textId="77777777" w:rsidR="0023388B" w:rsidRPr="001709E5" w:rsidRDefault="0023388B"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EVL + MMF ± corticosteroids</w:t>
            </w:r>
          </w:p>
          <w:p w14:paraId="5CC15003" w14:textId="77777777" w:rsidR="0023388B" w:rsidRPr="001709E5" w:rsidRDefault="0023388B"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EVL + corticosteroids</w:t>
            </w:r>
          </w:p>
          <w:p w14:paraId="7F276564" w14:textId="77777777" w:rsidR="0023388B" w:rsidRPr="001709E5" w:rsidRDefault="0023388B" w:rsidP="008E7CCF">
            <w:pPr>
              <w:pStyle w:val="ListParagraph"/>
              <w:spacing w:after="0" w:line="360" w:lineRule="auto"/>
              <w:ind w:left="0" w:firstLineChars="100" w:firstLine="240"/>
              <w:jc w:val="both"/>
              <w:rPr>
                <w:rFonts w:ascii="Book Antiqua" w:hAnsi="Book Antiqua" w:cs="Times New Roman"/>
                <w:bCs/>
                <w:noProof/>
                <w:sz w:val="24"/>
                <w:szCs w:val="24"/>
                <w:lang w:val="en-GB"/>
              </w:rPr>
            </w:pPr>
            <w:r w:rsidRPr="001709E5">
              <w:rPr>
                <w:rFonts w:ascii="Book Antiqua" w:hAnsi="Book Antiqua" w:cs="Times New Roman"/>
                <w:bCs/>
                <w:iCs/>
                <w:noProof/>
                <w:sz w:val="24"/>
                <w:szCs w:val="24"/>
                <w:lang w:val="en-GB"/>
              </w:rPr>
              <w:t>Total without CNIs</w:t>
            </w:r>
          </w:p>
        </w:tc>
        <w:tc>
          <w:tcPr>
            <w:tcW w:w="1560" w:type="dxa"/>
            <w:tcBorders>
              <w:bottom w:val="single" w:sz="4" w:space="0" w:color="auto"/>
            </w:tcBorders>
            <w:shd w:val="clear" w:color="auto" w:fill="auto"/>
            <w:vAlign w:val="bottom"/>
          </w:tcPr>
          <w:p w14:paraId="2569B985" w14:textId="6EFB0D06" w:rsidR="0023388B" w:rsidRPr="001709E5" w:rsidRDefault="008E7CCF" w:rsidP="00C710AC">
            <w:pPr>
              <w:spacing w:after="0" w:line="360" w:lineRule="auto"/>
              <w:jc w:val="both"/>
              <w:rPr>
                <w:rFonts w:ascii="Book Antiqua" w:hAnsi="Book Antiqua" w:cs="Times New Roman"/>
                <w:b/>
                <w:bCs/>
                <w:noProof/>
                <w:sz w:val="24"/>
                <w:szCs w:val="24"/>
                <w:lang w:val="en-GB"/>
              </w:rPr>
            </w:pPr>
            <w:r w:rsidRPr="001709E5">
              <w:rPr>
                <w:rFonts w:ascii="Book Antiqua" w:hAnsi="Book Antiqua" w:cs="Times New Roman"/>
                <w:b/>
                <w:bCs/>
                <w:i/>
                <w:noProof/>
                <w:sz w:val="24"/>
                <w:szCs w:val="24"/>
                <w:lang w:val="en-GB"/>
              </w:rPr>
              <w:t>n</w:t>
            </w:r>
            <w:r w:rsidRPr="001709E5">
              <w:rPr>
                <w:rFonts w:ascii="Book Antiqua" w:hAnsi="Book Antiqua" w:cs="Times New Roman"/>
                <w:b/>
                <w:bCs/>
                <w:noProof/>
                <w:sz w:val="24"/>
                <w:szCs w:val="24"/>
                <w:lang w:val="en-GB" w:eastAsia="zh-CN"/>
              </w:rPr>
              <w:t xml:space="preserve"> </w:t>
            </w:r>
            <w:r w:rsidR="0023388B" w:rsidRPr="001709E5">
              <w:rPr>
                <w:rFonts w:ascii="Book Antiqua" w:hAnsi="Book Antiqua" w:cs="Times New Roman"/>
                <w:b/>
                <w:bCs/>
                <w:noProof/>
                <w:sz w:val="24"/>
                <w:szCs w:val="24"/>
                <w:lang w:val="en-GB"/>
              </w:rPr>
              <w:t>=</w:t>
            </w:r>
            <w:r w:rsidRPr="001709E5">
              <w:rPr>
                <w:rFonts w:ascii="Book Antiqua" w:hAnsi="Book Antiqua" w:cs="Times New Roman"/>
                <w:b/>
                <w:bCs/>
                <w:noProof/>
                <w:sz w:val="24"/>
                <w:szCs w:val="24"/>
                <w:lang w:val="en-GB" w:eastAsia="zh-CN"/>
              </w:rPr>
              <w:t xml:space="preserve"> </w:t>
            </w:r>
            <w:r w:rsidR="0023388B" w:rsidRPr="001709E5">
              <w:rPr>
                <w:rFonts w:ascii="Book Antiqua" w:hAnsi="Book Antiqua" w:cs="Times New Roman"/>
                <w:b/>
                <w:bCs/>
                <w:noProof/>
                <w:sz w:val="24"/>
                <w:szCs w:val="24"/>
                <w:lang w:val="en-GB"/>
              </w:rPr>
              <w:t>66</w:t>
            </w:r>
          </w:p>
          <w:p w14:paraId="63FEF776" w14:textId="77777777" w:rsidR="0023388B" w:rsidRPr="001709E5" w:rsidRDefault="0023388B"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3 (4.5%)</w:t>
            </w:r>
          </w:p>
          <w:p w14:paraId="47684308" w14:textId="77777777" w:rsidR="0023388B" w:rsidRPr="001709E5" w:rsidRDefault="0023388B"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5 (7.6%)</w:t>
            </w:r>
          </w:p>
          <w:p w14:paraId="05E06998" w14:textId="77777777" w:rsidR="0023388B" w:rsidRPr="001709E5" w:rsidRDefault="0023388B"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3 (4.5%)</w:t>
            </w:r>
          </w:p>
          <w:p w14:paraId="0D3F9DF9" w14:textId="77777777" w:rsidR="0023388B" w:rsidRPr="001709E5" w:rsidRDefault="0023388B"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23 (34.9%)</w:t>
            </w:r>
          </w:p>
          <w:p w14:paraId="5C9C244F" w14:textId="77777777" w:rsidR="0023388B" w:rsidRPr="001709E5" w:rsidRDefault="0023388B" w:rsidP="00C710AC">
            <w:pPr>
              <w:spacing w:after="0" w:line="360" w:lineRule="auto"/>
              <w:jc w:val="both"/>
              <w:rPr>
                <w:rFonts w:ascii="Book Antiqua" w:hAnsi="Book Antiqua" w:cs="Times New Roman"/>
                <w:bCs/>
                <w:iCs/>
                <w:noProof/>
                <w:sz w:val="24"/>
                <w:szCs w:val="24"/>
                <w:lang w:val="en-GB"/>
              </w:rPr>
            </w:pPr>
            <w:r w:rsidRPr="001709E5">
              <w:rPr>
                <w:rFonts w:ascii="Book Antiqua" w:hAnsi="Book Antiqua" w:cs="Times New Roman"/>
                <w:bCs/>
                <w:iCs/>
                <w:noProof/>
                <w:sz w:val="24"/>
                <w:szCs w:val="24"/>
                <w:lang w:val="en-GB"/>
              </w:rPr>
              <w:t>34 (51.5%)</w:t>
            </w:r>
          </w:p>
          <w:p w14:paraId="6D29D625" w14:textId="77777777" w:rsidR="0023388B" w:rsidRPr="001709E5" w:rsidRDefault="0023388B"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27 (40.9%)</w:t>
            </w:r>
          </w:p>
          <w:p w14:paraId="79093569" w14:textId="77777777" w:rsidR="0023388B" w:rsidRPr="001709E5" w:rsidRDefault="0023388B"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5 (7.6%)</w:t>
            </w:r>
          </w:p>
          <w:p w14:paraId="7152F39A" w14:textId="77777777" w:rsidR="0023388B" w:rsidRPr="001709E5" w:rsidRDefault="0023388B"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bCs/>
                <w:iCs/>
                <w:noProof/>
                <w:sz w:val="24"/>
                <w:szCs w:val="24"/>
                <w:lang w:val="en-GB"/>
              </w:rPr>
              <w:t>32 (48.5%)</w:t>
            </w:r>
          </w:p>
        </w:tc>
        <w:tc>
          <w:tcPr>
            <w:tcW w:w="1701" w:type="dxa"/>
            <w:tcBorders>
              <w:bottom w:val="single" w:sz="4" w:space="0" w:color="auto"/>
            </w:tcBorders>
          </w:tcPr>
          <w:p w14:paraId="4C894F7B" w14:textId="77777777" w:rsidR="0023388B" w:rsidRPr="001709E5" w:rsidRDefault="0023388B" w:rsidP="00C710AC">
            <w:pPr>
              <w:spacing w:after="0" w:line="360" w:lineRule="auto"/>
              <w:jc w:val="both"/>
              <w:rPr>
                <w:rFonts w:ascii="Book Antiqua" w:hAnsi="Book Antiqua" w:cs="Times New Roman"/>
                <w:bCs/>
                <w:noProof/>
                <w:sz w:val="24"/>
                <w:szCs w:val="24"/>
                <w:lang w:val="en-GB"/>
              </w:rPr>
            </w:pPr>
          </w:p>
          <w:p w14:paraId="4ABB0A22" w14:textId="77777777" w:rsidR="0023388B" w:rsidRPr="001709E5" w:rsidRDefault="0023388B" w:rsidP="00C710AC">
            <w:pPr>
              <w:spacing w:after="0" w:line="360" w:lineRule="auto"/>
              <w:jc w:val="both"/>
              <w:rPr>
                <w:rFonts w:ascii="Book Antiqua" w:hAnsi="Book Antiqua" w:cs="Times New Roman"/>
                <w:bCs/>
                <w:noProof/>
                <w:sz w:val="24"/>
                <w:szCs w:val="24"/>
                <w:lang w:val="en-GB"/>
              </w:rPr>
            </w:pPr>
            <w:r w:rsidRPr="001709E5">
              <w:rPr>
                <w:rFonts w:ascii="Book Antiqua" w:hAnsi="Book Antiqua" w:cs="Times New Roman"/>
                <w:bCs/>
                <w:noProof/>
                <w:sz w:val="24"/>
                <w:szCs w:val="24"/>
                <w:lang w:val="en-GB"/>
              </w:rPr>
              <w:t>0.1-9.6</w:t>
            </w:r>
          </w:p>
          <w:p w14:paraId="04809C23" w14:textId="77777777" w:rsidR="0023388B" w:rsidRPr="001709E5" w:rsidRDefault="0023388B" w:rsidP="00C710AC">
            <w:pPr>
              <w:spacing w:after="0" w:line="360" w:lineRule="auto"/>
              <w:jc w:val="both"/>
              <w:rPr>
                <w:rFonts w:ascii="Book Antiqua" w:hAnsi="Book Antiqua" w:cs="Times New Roman"/>
                <w:bCs/>
                <w:noProof/>
                <w:sz w:val="24"/>
                <w:szCs w:val="24"/>
                <w:lang w:val="en-GB"/>
              </w:rPr>
            </w:pPr>
            <w:r w:rsidRPr="001709E5">
              <w:rPr>
                <w:rFonts w:ascii="Book Antiqua" w:hAnsi="Book Antiqua" w:cs="Times New Roman"/>
                <w:bCs/>
                <w:noProof/>
                <w:sz w:val="24"/>
                <w:szCs w:val="24"/>
                <w:lang w:val="en-GB"/>
              </w:rPr>
              <w:t>1.2-14.0</w:t>
            </w:r>
          </w:p>
          <w:p w14:paraId="54F29FC3" w14:textId="77777777" w:rsidR="0023388B" w:rsidRPr="001709E5" w:rsidRDefault="0023388B" w:rsidP="00C710AC">
            <w:pPr>
              <w:spacing w:after="0" w:line="360" w:lineRule="auto"/>
              <w:jc w:val="both"/>
              <w:rPr>
                <w:rFonts w:ascii="Book Antiqua" w:hAnsi="Book Antiqua" w:cs="Times New Roman"/>
                <w:bCs/>
                <w:noProof/>
                <w:sz w:val="24"/>
                <w:szCs w:val="24"/>
                <w:lang w:val="en-GB"/>
              </w:rPr>
            </w:pPr>
            <w:r w:rsidRPr="001709E5">
              <w:rPr>
                <w:rFonts w:ascii="Book Antiqua" w:hAnsi="Book Antiqua" w:cs="Times New Roman"/>
                <w:bCs/>
                <w:noProof/>
                <w:sz w:val="24"/>
                <w:szCs w:val="24"/>
                <w:lang w:val="en-GB"/>
              </w:rPr>
              <w:t>0.1-9.6</w:t>
            </w:r>
          </w:p>
          <w:p w14:paraId="7AE7ECC1" w14:textId="77777777" w:rsidR="0023388B" w:rsidRPr="001709E5" w:rsidRDefault="0023388B" w:rsidP="00C710AC">
            <w:pPr>
              <w:spacing w:after="0" w:line="360" w:lineRule="auto"/>
              <w:jc w:val="both"/>
              <w:rPr>
                <w:rFonts w:ascii="Book Antiqua" w:hAnsi="Book Antiqua" w:cs="Times New Roman"/>
                <w:bCs/>
                <w:noProof/>
                <w:sz w:val="24"/>
                <w:szCs w:val="24"/>
                <w:lang w:val="en-GB"/>
              </w:rPr>
            </w:pPr>
            <w:r w:rsidRPr="001709E5">
              <w:rPr>
                <w:rFonts w:ascii="Book Antiqua" w:hAnsi="Book Antiqua" w:cs="Times New Roman"/>
                <w:bCs/>
                <w:noProof/>
                <w:sz w:val="24"/>
                <w:szCs w:val="24"/>
                <w:lang w:val="en-GB"/>
              </w:rPr>
              <w:t>23.4-46.3</w:t>
            </w:r>
          </w:p>
          <w:p w14:paraId="2E729E0D" w14:textId="77777777" w:rsidR="0023388B" w:rsidRPr="001709E5" w:rsidRDefault="0023388B" w:rsidP="00C710AC">
            <w:pPr>
              <w:spacing w:after="0" w:line="360" w:lineRule="auto"/>
              <w:jc w:val="both"/>
              <w:rPr>
                <w:rFonts w:ascii="Book Antiqua" w:hAnsi="Book Antiqua" w:cs="Times New Roman"/>
                <w:bCs/>
                <w:noProof/>
                <w:sz w:val="24"/>
                <w:szCs w:val="24"/>
                <w:lang w:val="en-GB"/>
              </w:rPr>
            </w:pPr>
            <w:r w:rsidRPr="001709E5">
              <w:rPr>
                <w:rFonts w:ascii="Book Antiqua" w:hAnsi="Book Antiqua" w:cs="Times New Roman"/>
                <w:bCs/>
                <w:noProof/>
                <w:sz w:val="24"/>
                <w:szCs w:val="24"/>
                <w:lang w:val="en-GB"/>
              </w:rPr>
              <w:t>39.5-63.6</w:t>
            </w:r>
          </w:p>
          <w:p w14:paraId="7E262EF6" w14:textId="77777777" w:rsidR="0023388B" w:rsidRPr="001709E5" w:rsidRDefault="0023388B" w:rsidP="00C710AC">
            <w:pPr>
              <w:spacing w:after="0" w:line="360" w:lineRule="auto"/>
              <w:jc w:val="both"/>
              <w:rPr>
                <w:rFonts w:ascii="Book Antiqua" w:hAnsi="Book Antiqua" w:cs="Times New Roman"/>
                <w:bCs/>
                <w:noProof/>
                <w:sz w:val="24"/>
                <w:szCs w:val="24"/>
                <w:lang w:val="en-GB"/>
              </w:rPr>
            </w:pPr>
            <w:r w:rsidRPr="001709E5">
              <w:rPr>
                <w:rFonts w:ascii="Book Antiqua" w:hAnsi="Book Antiqua" w:cs="Times New Roman"/>
                <w:bCs/>
                <w:noProof/>
                <w:sz w:val="24"/>
                <w:szCs w:val="24"/>
                <w:lang w:val="en-GB"/>
              </w:rPr>
              <w:t>29.0-52.8</w:t>
            </w:r>
          </w:p>
          <w:p w14:paraId="19E49632" w14:textId="77777777" w:rsidR="0023388B" w:rsidRPr="001709E5" w:rsidRDefault="0023388B" w:rsidP="00C710AC">
            <w:pPr>
              <w:spacing w:after="0" w:line="360" w:lineRule="auto"/>
              <w:jc w:val="both"/>
              <w:rPr>
                <w:rFonts w:ascii="Book Antiqua" w:hAnsi="Book Antiqua" w:cs="Times New Roman"/>
                <w:bCs/>
                <w:noProof/>
                <w:sz w:val="24"/>
                <w:szCs w:val="24"/>
                <w:lang w:val="en-GB"/>
              </w:rPr>
            </w:pPr>
            <w:r w:rsidRPr="001709E5">
              <w:rPr>
                <w:rFonts w:ascii="Book Antiqua" w:hAnsi="Book Antiqua" w:cs="Times New Roman"/>
                <w:bCs/>
                <w:noProof/>
                <w:sz w:val="24"/>
                <w:szCs w:val="24"/>
                <w:lang w:val="en-GB"/>
              </w:rPr>
              <w:t>1.2-14.0</w:t>
            </w:r>
          </w:p>
          <w:p w14:paraId="7162B555" w14:textId="77777777" w:rsidR="0023388B" w:rsidRPr="001709E5" w:rsidRDefault="0023388B" w:rsidP="00C710AC">
            <w:pPr>
              <w:spacing w:after="0" w:line="360" w:lineRule="auto"/>
              <w:jc w:val="both"/>
              <w:rPr>
                <w:rFonts w:ascii="Book Antiqua" w:hAnsi="Book Antiqua" w:cs="Times New Roman"/>
                <w:bCs/>
                <w:noProof/>
                <w:sz w:val="24"/>
                <w:szCs w:val="24"/>
                <w:lang w:val="en-GB"/>
              </w:rPr>
            </w:pPr>
            <w:r w:rsidRPr="001709E5">
              <w:rPr>
                <w:rFonts w:ascii="Book Antiqua" w:hAnsi="Book Antiqua" w:cs="Times New Roman"/>
                <w:bCs/>
                <w:noProof/>
                <w:sz w:val="24"/>
                <w:szCs w:val="24"/>
                <w:lang w:val="en-GB"/>
              </w:rPr>
              <w:t>36.4-60.5</w:t>
            </w:r>
          </w:p>
        </w:tc>
      </w:tr>
    </w:tbl>
    <w:p w14:paraId="49E121B6" w14:textId="5D2B72C6" w:rsidR="00B236A9" w:rsidRPr="001709E5" w:rsidRDefault="008E7CCF" w:rsidP="00C710AC">
      <w:pPr>
        <w:spacing w:after="0" w:line="360" w:lineRule="auto"/>
        <w:jc w:val="both"/>
        <w:rPr>
          <w:rFonts w:ascii="Book Antiqua" w:hAnsi="Book Antiqua" w:cs="Times New Roman"/>
          <w:sz w:val="24"/>
          <w:szCs w:val="24"/>
          <w:lang w:val="en-GB"/>
        </w:rPr>
      </w:pPr>
      <w:r w:rsidRPr="001709E5">
        <w:rPr>
          <w:rFonts w:ascii="Book Antiqua" w:hAnsi="Book Antiqua" w:cs="Times New Roman"/>
          <w:noProof/>
          <w:sz w:val="24"/>
          <w:szCs w:val="24"/>
          <w:vertAlign w:val="superscript"/>
          <w:lang w:val="en-GB" w:eastAsia="zh-CN"/>
        </w:rPr>
        <w:t>1</w:t>
      </w:r>
      <w:r w:rsidR="00B236A9" w:rsidRPr="001709E5">
        <w:rPr>
          <w:rFonts w:ascii="Book Antiqua" w:hAnsi="Book Antiqua" w:cs="Times New Roman"/>
          <w:noProof/>
          <w:sz w:val="24"/>
          <w:szCs w:val="24"/>
          <w:lang w:val="en-GB"/>
        </w:rPr>
        <w:t>The missing values correspond to other combinations or to values not contained in the database.</w:t>
      </w:r>
      <w:r w:rsidRPr="001709E5">
        <w:rPr>
          <w:rFonts w:ascii="Book Antiqua" w:hAnsi="Book Antiqua" w:cs="Times New Roman"/>
          <w:sz w:val="24"/>
          <w:szCs w:val="24"/>
          <w:lang w:val="en-GB" w:eastAsia="zh-CN"/>
        </w:rPr>
        <w:t xml:space="preserve"> </w:t>
      </w:r>
      <w:r w:rsidR="00B236A9" w:rsidRPr="001709E5">
        <w:rPr>
          <w:rFonts w:ascii="Book Antiqua" w:hAnsi="Book Antiqua" w:cs="Times New Roman"/>
          <w:noProof/>
          <w:sz w:val="24"/>
          <w:szCs w:val="24"/>
          <w:lang w:val="en-GB"/>
        </w:rPr>
        <w:t>EVL:</w:t>
      </w:r>
      <w:r w:rsidR="00B236A9" w:rsidRPr="001709E5">
        <w:rPr>
          <w:rFonts w:ascii="Book Antiqua" w:hAnsi="Book Antiqua" w:cs="Times New Roman"/>
          <w:sz w:val="24"/>
          <w:szCs w:val="24"/>
          <w:lang w:val="en-GB"/>
        </w:rPr>
        <w:t xml:space="preserve"> </w:t>
      </w:r>
      <w:r w:rsidR="00B236A9" w:rsidRPr="001709E5">
        <w:rPr>
          <w:rFonts w:ascii="Book Antiqua" w:hAnsi="Book Antiqua" w:cs="Times New Roman"/>
          <w:noProof/>
          <w:sz w:val="24"/>
          <w:szCs w:val="24"/>
          <w:lang w:val="en-GB"/>
        </w:rPr>
        <w:t>Everolimus; MMF:</w:t>
      </w:r>
      <w:r w:rsidR="00B236A9" w:rsidRPr="001709E5">
        <w:rPr>
          <w:rFonts w:ascii="Book Antiqua" w:hAnsi="Book Antiqua" w:cs="Times New Roman"/>
          <w:sz w:val="24"/>
          <w:szCs w:val="24"/>
          <w:lang w:val="en-GB"/>
        </w:rPr>
        <w:t xml:space="preserve"> </w:t>
      </w:r>
      <w:r w:rsidR="00B236A9" w:rsidRPr="001709E5">
        <w:rPr>
          <w:rFonts w:ascii="Book Antiqua" w:hAnsi="Book Antiqua" w:cs="Times New Roman"/>
          <w:noProof/>
          <w:sz w:val="24"/>
          <w:szCs w:val="24"/>
          <w:lang w:val="en-GB"/>
        </w:rPr>
        <w:t>Mycophenolate mofetil; CsA:</w:t>
      </w:r>
      <w:r w:rsidR="00B236A9" w:rsidRPr="001709E5">
        <w:rPr>
          <w:rFonts w:ascii="Book Antiqua" w:hAnsi="Book Antiqua" w:cs="Times New Roman"/>
          <w:sz w:val="24"/>
          <w:szCs w:val="24"/>
          <w:lang w:val="en-GB"/>
        </w:rPr>
        <w:t xml:space="preserve"> </w:t>
      </w:r>
      <w:r w:rsidR="00B236A9" w:rsidRPr="001709E5">
        <w:rPr>
          <w:rFonts w:ascii="Book Antiqua" w:hAnsi="Book Antiqua" w:cs="Times New Roman"/>
          <w:noProof/>
          <w:sz w:val="24"/>
          <w:szCs w:val="24"/>
          <w:lang w:val="en-GB"/>
        </w:rPr>
        <w:t>Cyclosporine.</w:t>
      </w:r>
    </w:p>
    <w:p w14:paraId="5CD72605" w14:textId="77777777" w:rsidR="00B236A9" w:rsidRPr="001709E5" w:rsidRDefault="00B236A9" w:rsidP="00C710AC">
      <w:pPr>
        <w:spacing w:after="0" w:line="360" w:lineRule="auto"/>
        <w:jc w:val="both"/>
        <w:rPr>
          <w:rFonts w:ascii="Book Antiqua" w:hAnsi="Book Antiqua" w:cs="Times New Roman"/>
          <w:b/>
          <w:bCs/>
          <w:sz w:val="24"/>
          <w:szCs w:val="24"/>
          <w:lang w:val="en-GB"/>
        </w:rPr>
      </w:pPr>
      <w:r w:rsidRPr="001709E5">
        <w:rPr>
          <w:rFonts w:ascii="Book Antiqua" w:hAnsi="Book Antiqua" w:cs="Times New Roman"/>
          <w:b/>
          <w:bCs/>
          <w:sz w:val="24"/>
          <w:szCs w:val="24"/>
          <w:lang w:val="en-GB"/>
        </w:rPr>
        <w:br w:type="page"/>
      </w:r>
    </w:p>
    <w:p w14:paraId="44DA8507" w14:textId="299DEE99" w:rsidR="00B236A9" w:rsidRPr="001709E5" w:rsidRDefault="009C79A2" w:rsidP="00C710AC">
      <w:pPr>
        <w:spacing w:after="0" w:line="360" w:lineRule="auto"/>
        <w:jc w:val="both"/>
        <w:rPr>
          <w:rFonts w:ascii="Book Antiqua" w:hAnsi="Book Antiqua" w:cs="Times New Roman"/>
          <w:b/>
          <w:bCs/>
          <w:sz w:val="24"/>
          <w:szCs w:val="24"/>
          <w:lang w:val="en-GB" w:eastAsia="zh-CN"/>
        </w:rPr>
      </w:pPr>
      <w:r w:rsidRPr="001709E5">
        <w:rPr>
          <w:rFonts w:ascii="Book Antiqua" w:hAnsi="Book Antiqua" w:cs="Times New Roman"/>
          <w:b/>
          <w:bCs/>
          <w:sz w:val="24"/>
          <w:szCs w:val="24"/>
          <w:lang w:val="en-GB"/>
        </w:rPr>
        <w:lastRenderedPageBreak/>
        <w:t>Table 4</w:t>
      </w:r>
      <w:r w:rsidRPr="001709E5">
        <w:rPr>
          <w:rFonts w:ascii="Book Antiqua" w:hAnsi="Book Antiqua" w:cs="Times New Roman"/>
          <w:b/>
          <w:bCs/>
          <w:sz w:val="24"/>
          <w:szCs w:val="24"/>
          <w:lang w:val="en-GB" w:eastAsia="zh-CN"/>
        </w:rPr>
        <w:t xml:space="preserve"> </w:t>
      </w:r>
      <w:r w:rsidR="00B236A9" w:rsidRPr="001709E5">
        <w:rPr>
          <w:rFonts w:ascii="Book Antiqua" w:hAnsi="Book Antiqua" w:cs="Times New Roman"/>
          <w:b/>
          <w:bCs/>
          <w:sz w:val="24"/>
          <w:szCs w:val="24"/>
          <w:lang w:val="en-GB"/>
        </w:rPr>
        <w:t xml:space="preserve">Adverse events with everolimus </w:t>
      </w:r>
      <w:r w:rsidRPr="001709E5">
        <w:rPr>
          <w:rFonts w:ascii="Book Antiqua" w:hAnsi="Book Antiqua" w:cs="Times New Roman"/>
          <w:b/>
          <w:bCs/>
          <w:sz w:val="24"/>
          <w:szCs w:val="24"/>
          <w:lang w:val="en-GB"/>
        </w:rPr>
        <w:t>and reasons for drug withdrawal</w:t>
      </w:r>
    </w:p>
    <w:tbl>
      <w:tblPr>
        <w:tblW w:w="9229" w:type="dxa"/>
        <w:tblLook w:val="04A0" w:firstRow="1" w:lastRow="0" w:firstColumn="1" w:lastColumn="0" w:noHBand="0" w:noVBand="1"/>
      </w:tblPr>
      <w:tblGrid>
        <w:gridCol w:w="3043"/>
        <w:gridCol w:w="643"/>
        <w:gridCol w:w="2835"/>
        <w:gridCol w:w="2708"/>
      </w:tblGrid>
      <w:tr w:rsidR="001709E5" w:rsidRPr="001709E5" w14:paraId="11D8501F" w14:textId="77777777" w:rsidTr="00E35EB8">
        <w:tc>
          <w:tcPr>
            <w:tcW w:w="3043" w:type="dxa"/>
            <w:tcBorders>
              <w:top w:val="single" w:sz="4" w:space="0" w:color="auto"/>
              <w:bottom w:val="single" w:sz="4" w:space="0" w:color="auto"/>
            </w:tcBorders>
            <w:shd w:val="clear" w:color="auto" w:fill="auto"/>
            <w:vAlign w:val="bottom"/>
          </w:tcPr>
          <w:p w14:paraId="0E2E3703" w14:textId="77777777" w:rsidR="00B236A9" w:rsidRPr="001709E5" w:rsidRDefault="00B236A9" w:rsidP="00C710AC">
            <w:pPr>
              <w:spacing w:after="0" w:line="360" w:lineRule="auto"/>
              <w:jc w:val="both"/>
              <w:rPr>
                <w:rFonts w:ascii="Book Antiqua" w:hAnsi="Book Antiqua" w:cs="Times New Roman"/>
                <w:b/>
                <w:bCs/>
                <w:noProof/>
                <w:sz w:val="24"/>
                <w:szCs w:val="24"/>
                <w:lang w:val="en-GB"/>
              </w:rPr>
            </w:pPr>
            <w:r w:rsidRPr="001709E5">
              <w:rPr>
                <w:rFonts w:ascii="Book Antiqua" w:hAnsi="Book Antiqua" w:cs="Times New Roman"/>
                <w:b/>
                <w:bCs/>
                <w:noProof/>
                <w:sz w:val="24"/>
                <w:szCs w:val="24"/>
                <w:lang w:val="en-GB"/>
              </w:rPr>
              <w:t>Adverse event</w:t>
            </w:r>
          </w:p>
        </w:tc>
        <w:tc>
          <w:tcPr>
            <w:tcW w:w="643" w:type="dxa"/>
            <w:tcBorders>
              <w:top w:val="single" w:sz="4" w:space="0" w:color="auto"/>
              <w:bottom w:val="single" w:sz="4" w:space="0" w:color="auto"/>
            </w:tcBorders>
            <w:shd w:val="clear" w:color="auto" w:fill="auto"/>
            <w:vAlign w:val="bottom"/>
          </w:tcPr>
          <w:p w14:paraId="1E011CEC" w14:textId="77777777" w:rsidR="00B236A9" w:rsidRPr="001709E5" w:rsidRDefault="00B236A9" w:rsidP="00C710AC">
            <w:pPr>
              <w:spacing w:after="0" w:line="360" w:lineRule="auto"/>
              <w:jc w:val="both"/>
              <w:rPr>
                <w:rFonts w:ascii="Book Antiqua" w:hAnsi="Book Antiqua" w:cs="Times New Roman"/>
                <w:b/>
                <w:bCs/>
                <w:i/>
                <w:noProof/>
                <w:sz w:val="24"/>
                <w:szCs w:val="24"/>
                <w:lang w:val="en-GB"/>
              </w:rPr>
            </w:pPr>
            <w:r w:rsidRPr="001709E5">
              <w:rPr>
                <w:rFonts w:ascii="Book Antiqua" w:hAnsi="Book Antiqua" w:cs="Times New Roman"/>
                <w:b/>
                <w:bCs/>
                <w:i/>
                <w:noProof/>
                <w:sz w:val="24"/>
                <w:szCs w:val="24"/>
                <w:lang w:val="en-GB"/>
              </w:rPr>
              <w:t>n</w:t>
            </w:r>
          </w:p>
        </w:tc>
        <w:tc>
          <w:tcPr>
            <w:tcW w:w="2835" w:type="dxa"/>
            <w:tcBorders>
              <w:top w:val="single" w:sz="4" w:space="0" w:color="auto"/>
              <w:bottom w:val="single" w:sz="4" w:space="0" w:color="auto"/>
            </w:tcBorders>
            <w:shd w:val="clear" w:color="auto" w:fill="auto"/>
            <w:vAlign w:val="bottom"/>
          </w:tcPr>
          <w:p w14:paraId="5950840C" w14:textId="3A21BC5B" w:rsidR="0023388B" w:rsidRPr="001709E5" w:rsidRDefault="00B236A9" w:rsidP="00C710AC">
            <w:pPr>
              <w:spacing w:after="0" w:line="360" w:lineRule="auto"/>
              <w:jc w:val="both"/>
              <w:rPr>
                <w:rFonts w:ascii="Book Antiqua" w:hAnsi="Book Antiqua" w:cs="Times New Roman"/>
                <w:b/>
                <w:bCs/>
                <w:noProof/>
                <w:sz w:val="24"/>
                <w:szCs w:val="24"/>
                <w:lang w:val="en-GB" w:eastAsia="zh-CN"/>
              </w:rPr>
            </w:pPr>
            <w:r w:rsidRPr="001709E5">
              <w:rPr>
                <w:rFonts w:ascii="Book Antiqua" w:hAnsi="Book Antiqua" w:cs="Times New Roman"/>
                <w:b/>
                <w:bCs/>
                <w:noProof/>
                <w:sz w:val="24"/>
                <w:szCs w:val="24"/>
                <w:lang w:val="en-GB"/>
              </w:rPr>
              <w:t>% total events</w:t>
            </w:r>
            <w:r w:rsidR="009C79A2" w:rsidRPr="001709E5">
              <w:rPr>
                <w:rFonts w:ascii="Book Antiqua" w:hAnsi="Book Antiqua" w:cs="Times New Roman"/>
                <w:b/>
                <w:bCs/>
                <w:noProof/>
                <w:sz w:val="24"/>
                <w:szCs w:val="24"/>
                <w:lang w:val="en-GB"/>
              </w:rPr>
              <w:t xml:space="preserve"> </w:t>
            </w:r>
            <w:r w:rsidR="009C79A2" w:rsidRPr="001709E5">
              <w:rPr>
                <w:rFonts w:ascii="Book Antiqua" w:hAnsi="Book Antiqua" w:cs="Times New Roman"/>
                <w:b/>
                <w:bCs/>
                <w:noProof/>
                <w:sz w:val="24"/>
                <w:szCs w:val="24"/>
                <w:lang w:val="en-GB" w:eastAsia="zh-CN"/>
              </w:rPr>
              <w:t>(</w:t>
            </w:r>
            <w:r w:rsidR="009C79A2" w:rsidRPr="001709E5">
              <w:rPr>
                <w:rFonts w:ascii="Book Antiqua" w:hAnsi="Book Antiqua" w:cs="Times New Roman"/>
                <w:b/>
                <w:bCs/>
                <w:noProof/>
                <w:sz w:val="24"/>
                <w:szCs w:val="24"/>
                <w:lang w:val="en-GB"/>
              </w:rPr>
              <w:t>95%</w:t>
            </w:r>
            <w:r w:rsidR="0023388B" w:rsidRPr="001709E5">
              <w:rPr>
                <w:rFonts w:ascii="Book Antiqua" w:hAnsi="Book Antiqua" w:cs="Times New Roman"/>
                <w:b/>
                <w:bCs/>
                <w:noProof/>
                <w:sz w:val="24"/>
                <w:szCs w:val="24"/>
                <w:lang w:val="en-GB"/>
              </w:rPr>
              <w:t>CI</w:t>
            </w:r>
            <w:r w:rsidR="009C79A2" w:rsidRPr="001709E5">
              <w:rPr>
                <w:rFonts w:ascii="Book Antiqua" w:hAnsi="Book Antiqua" w:cs="Times New Roman"/>
                <w:b/>
                <w:bCs/>
                <w:noProof/>
                <w:sz w:val="24"/>
                <w:szCs w:val="24"/>
                <w:lang w:val="en-GB" w:eastAsia="zh-CN"/>
              </w:rPr>
              <w:t>)</w:t>
            </w:r>
          </w:p>
          <w:p w14:paraId="65A14F80" w14:textId="631FA6CF" w:rsidR="00B236A9" w:rsidRPr="001709E5" w:rsidRDefault="00B236A9" w:rsidP="00C710AC">
            <w:pPr>
              <w:spacing w:after="0" w:line="360" w:lineRule="auto"/>
              <w:jc w:val="both"/>
              <w:rPr>
                <w:rFonts w:ascii="Book Antiqua" w:hAnsi="Book Antiqua" w:cs="Times New Roman"/>
                <w:bCs/>
                <w:noProof/>
                <w:sz w:val="24"/>
                <w:szCs w:val="24"/>
                <w:lang w:val="en-GB"/>
              </w:rPr>
            </w:pPr>
            <w:r w:rsidRPr="001709E5">
              <w:rPr>
                <w:rFonts w:ascii="Book Antiqua" w:hAnsi="Book Antiqua" w:cs="Times New Roman"/>
                <w:bCs/>
                <w:noProof/>
                <w:sz w:val="24"/>
                <w:szCs w:val="24"/>
                <w:lang w:val="en-GB"/>
              </w:rPr>
              <w:t>(</w:t>
            </w:r>
            <w:r w:rsidR="009C79A2" w:rsidRPr="001709E5">
              <w:rPr>
                <w:rFonts w:ascii="Book Antiqua" w:hAnsi="Book Antiqua" w:cs="Times New Roman"/>
                <w:bCs/>
                <w:i/>
                <w:noProof/>
                <w:sz w:val="24"/>
                <w:szCs w:val="24"/>
                <w:lang w:val="en-GB"/>
              </w:rPr>
              <w:t>n</w:t>
            </w:r>
            <w:r w:rsidR="009C79A2" w:rsidRPr="001709E5">
              <w:rPr>
                <w:rFonts w:ascii="Book Antiqua" w:hAnsi="Book Antiqua" w:cs="Times New Roman"/>
                <w:bCs/>
                <w:noProof/>
                <w:sz w:val="24"/>
                <w:szCs w:val="24"/>
                <w:lang w:val="en-GB" w:eastAsia="zh-CN"/>
              </w:rPr>
              <w:t xml:space="preserve"> </w:t>
            </w:r>
            <w:r w:rsidR="009C79A2" w:rsidRPr="001709E5">
              <w:rPr>
                <w:rFonts w:ascii="Book Antiqua" w:hAnsi="Book Antiqua" w:cs="Times New Roman"/>
                <w:bCs/>
                <w:noProof/>
                <w:sz w:val="24"/>
                <w:szCs w:val="24"/>
                <w:lang w:val="en-GB"/>
              </w:rPr>
              <w:t>=</w:t>
            </w:r>
            <w:r w:rsidR="009C79A2" w:rsidRPr="001709E5">
              <w:rPr>
                <w:rFonts w:ascii="Book Antiqua" w:hAnsi="Book Antiqua" w:cs="Times New Roman"/>
                <w:bCs/>
                <w:noProof/>
                <w:sz w:val="24"/>
                <w:szCs w:val="24"/>
                <w:lang w:val="en-GB" w:eastAsia="zh-CN"/>
              </w:rPr>
              <w:t xml:space="preserve"> </w:t>
            </w:r>
            <w:r w:rsidRPr="001709E5">
              <w:rPr>
                <w:rFonts w:ascii="Book Antiqua" w:hAnsi="Book Antiqua" w:cs="Times New Roman"/>
                <w:bCs/>
                <w:noProof/>
                <w:sz w:val="24"/>
                <w:szCs w:val="24"/>
                <w:lang w:val="en-GB"/>
              </w:rPr>
              <w:t>152)</w:t>
            </w:r>
          </w:p>
        </w:tc>
        <w:tc>
          <w:tcPr>
            <w:tcW w:w="2708" w:type="dxa"/>
            <w:tcBorders>
              <w:top w:val="single" w:sz="4" w:space="0" w:color="auto"/>
              <w:bottom w:val="single" w:sz="4" w:space="0" w:color="auto"/>
            </w:tcBorders>
            <w:shd w:val="clear" w:color="auto" w:fill="auto"/>
            <w:vAlign w:val="bottom"/>
          </w:tcPr>
          <w:p w14:paraId="7873BEDC" w14:textId="518FA22E" w:rsidR="00B236A9" w:rsidRPr="001709E5" w:rsidRDefault="00B236A9" w:rsidP="00C710AC">
            <w:pPr>
              <w:spacing w:after="0" w:line="360" w:lineRule="auto"/>
              <w:jc w:val="both"/>
              <w:rPr>
                <w:rFonts w:ascii="Book Antiqua" w:hAnsi="Book Antiqua" w:cs="Times New Roman"/>
                <w:b/>
                <w:bCs/>
                <w:noProof/>
                <w:sz w:val="24"/>
                <w:szCs w:val="24"/>
                <w:lang w:val="en-GB" w:eastAsia="zh-CN"/>
              </w:rPr>
            </w:pPr>
            <w:r w:rsidRPr="001709E5">
              <w:rPr>
                <w:rFonts w:ascii="Book Antiqua" w:hAnsi="Book Antiqua" w:cs="Times New Roman"/>
                <w:b/>
                <w:bCs/>
                <w:noProof/>
                <w:sz w:val="24"/>
                <w:szCs w:val="24"/>
                <w:lang w:val="en-GB"/>
              </w:rPr>
              <w:t>% total evaluable patients</w:t>
            </w:r>
            <w:r w:rsidR="009C79A2" w:rsidRPr="001709E5">
              <w:rPr>
                <w:rFonts w:ascii="Book Antiqua" w:hAnsi="Book Antiqua" w:cs="Times New Roman"/>
                <w:b/>
                <w:bCs/>
                <w:noProof/>
                <w:sz w:val="24"/>
                <w:szCs w:val="24"/>
                <w:lang w:val="en-GB"/>
              </w:rPr>
              <w:t xml:space="preserve"> </w:t>
            </w:r>
            <w:r w:rsidR="009C79A2" w:rsidRPr="001709E5">
              <w:rPr>
                <w:rFonts w:ascii="Book Antiqua" w:hAnsi="Book Antiqua" w:cs="Times New Roman"/>
                <w:b/>
                <w:bCs/>
                <w:noProof/>
                <w:sz w:val="24"/>
                <w:szCs w:val="24"/>
                <w:lang w:val="en-GB" w:eastAsia="zh-CN"/>
              </w:rPr>
              <w:t>(</w:t>
            </w:r>
            <w:r w:rsidR="009C79A2" w:rsidRPr="001709E5">
              <w:rPr>
                <w:rFonts w:ascii="Book Antiqua" w:hAnsi="Book Antiqua" w:cs="Times New Roman"/>
                <w:b/>
                <w:bCs/>
                <w:noProof/>
                <w:sz w:val="24"/>
                <w:szCs w:val="24"/>
                <w:lang w:val="en-GB"/>
              </w:rPr>
              <w:t>95%</w:t>
            </w:r>
            <w:r w:rsidR="0023388B" w:rsidRPr="001709E5">
              <w:rPr>
                <w:rFonts w:ascii="Book Antiqua" w:hAnsi="Book Antiqua" w:cs="Times New Roman"/>
                <w:b/>
                <w:bCs/>
                <w:noProof/>
                <w:sz w:val="24"/>
                <w:szCs w:val="24"/>
                <w:lang w:val="en-GB"/>
              </w:rPr>
              <w:t>CI</w:t>
            </w:r>
            <w:r w:rsidR="009C79A2" w:rsidRPr="001709E5">
              <w:rPr>
                <w:rFonts w:ascii="Book Antiqua" w:hAnsi="Book Antiqua" w:cs="Times New Roman"/>
                <w:b/>
                <w:bCs/>
                <w:noProof/>
                <w:sz w:val="24"/>
                <w:szCs w:val="24"/>
                <w:lang w:val="en-GB" w:eastAsia="zh-CN"/>
              </w:rPr>
              <w:t>)</w:t>
            </w:r>
          </w:p>
          <w:p w14:paraId="0B6DE434" w14:textId="032D24DD"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bCs/>
                <w:noProof/>
                <w:sz w:val="24"/>
                <w:szCs w:val="24"/>
                <w:lang w:val="en-GB"/>
              </w:rPr>
              <w:t>(</w:t>
            </w:r>
            <w:r w:rsidR="009C79A2" w:rsidRPr="001709E5">
              <w:rPr>
                <w:rFonts w:ascii="Book Antiqua" w:hAnsi="Book Antiqua" w:cs="Times New Roman"/>
                <w:bCs/>
                <w:i/>
                <w:noProof/>
                <w:sz w:val="24"/>
                <w:szCs w:val="24"/>
                <w:lang w:val="en-GB"/>
              </w:rPr>
              <w:t>n</w:t>
            </w:r>
            <w:r w:rsidR="009C79A2" w:rsidRPr="001709E5">
              <w:rPr>
                <w:rFonts w:ascii="Book Antiqua" w:hAnsi="Book Antiqua" w:cs="Times New Roman"/>
                <w:bCs/>
                <w:noProof/>
                <w:sz w:val="24"/>
                <w:szCs w:val="24"/>
                <w:lang w:val="en-GB" w:eastAsia="zh-CN"/>
              </w:rPr>
              <w:t xml:space="preserve"> </w:t>
            </w:r>
            <w:r w:rsidRPr="001709E5">
              <w:rPr>
                <w:rFonts w:ascii="Book Antiqua" w:hAnsi="Book Antiqua" w:cs="Times New Roman"/>
                <w:bCs/>
                <w:noProof/>
                <w:sz w:val="24"/>
                <w:szCs w:val="24"/>
                <w:lang w:val="en-GB"/>
              </w:rPr>
              <w:t>=</w:t>
            </w:r>
            <w:r w:rsidR="009C79A2" w:rsidRPr="001709E5">
              <w:rPr>
                <w:rFonts w:ascii="Book Antiqua" w:hAnsi="Book Antiqua" w:cs="Times New Roman"/>
                <w:bCs/>
                <w:noProof/>
                <w:sz w:val="24"/>
                <w:szCs w:val="24"/>
                <w:lang w:val="en-GB" w:eastAsia="zh-CN"/>
              </w:rPr>
              <w:t xml:space="preserve"> </w:t>
            </w:r>
            <w:r w:rsidRPr="001709E5">
              <w:rPr>
                <w:rFonts w:ascii="Book Antiqua" w:hAnsi="Book Antiqua" w:cs="Times New Roman"/>
                <w:bCs/>
                <w:noProof/>
                <w:sz w:val="24"/>
                <w:szCs w:val="24"/>
                <w:lang w:val="en-GB"/>
              </w:rPr>
              <w:t>222)</w:t>
            </w:r>
          </w:p>
        </w:tc>
      </w:tr>
      <w:tr w:rsidR="001709E5" w:rsidRPr="001709E5" w14:paraId="2434563A" w14:textId="77777777" w:rsidTr="00E35EB8">
        <w:tc>
          <w:tcPr>
            <w:tcW w:w="3043" w:type="dxa"/>
            <w:tcBorders>
              <w:top w:val="single" w:sz="4" w:space="0" w:color="auto"/>
              <w:bottom w:val="single" w:sz="4" w:space="0" w:color="auto"/>
            </w:tcBorders>
            <w:shd w:val="clear" w:color="auto" w:fill="auto"/>
            <w:vAlign w:val="bottom"/>
          </w:tcPr>
          <w:p w14:paraId="328675B4"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Oedemas</w:t>
            </w:r>
          </w:p>
          <w:p w14:paraId="6B5E35F5"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Infections</w:t>
            </w:r>
          </w:p>
          <w:p w14:paraId="1848E15B"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Gastrointestinal disorders</w:t>
            </w:r>
          </w:p>
          <w:p w14:paraId="3EFA2285"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Skin disorders</w:t>
            </w:r>
          </w:p>
          <w:p w14:paraId="1D0B2694"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Haematological disorders</w:t>
            </w:r>
          </w:p>
          <w:p w14:paraId="4FD3C292"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Pericardial effusion</w:t>
            </w:r>
          </w:p>
          <w:p w14:paraId="09DC4DD5"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Pneumonitis</w:t>
            </w:r>
          </w:p>
          <w:p w14:paraId="63A2A258"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Oral aphthae</w:t>
            </w:r>
          </w:p>
          <w:p w14:paraId="713AEC1F"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Pleural effusion</w:t>
            </w:r>
          </w:p>
          <w:p w14:paraId="7C815F83"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Healing disorders</w:t>
            </w:r>
          </w:p>
          <w:p w14:paraId="0A3A2758" w14:textId="77777777" w:rsidR="00B236A9" w:rsidRPr="001709E5" w:rsidRDefault="00B236A9" w:rsidP="00C710AC">
            <w:pPr>
              <w:spacing w:after="0" w:line="360" w:lineRule="auto"/>
              <w:jc w:val="both"/>
              <w:rPr>
                <w:rFonts w:ascii="Book Antiqua" w:hAnsi="Book Antiqua" w:cs="Times New Roman"/>
                <w:bCs/>
                <w:i/>
                <w:iCs/>
                <w:noProof/>
                <w:sz w:val="24"/>
                <w:szCs w:val="24"/>
                <w:lang w:val="en-GB"/>
              </w:rPr>
            </w:pPr>
            <w:r w:rsidRPr="001709E5">
              <w:rPr>
                <w:rFonts w:ascii="Book Antiqua" w:hAnsi="Book Antiqua" w:cs="Times New Roman"/>
                <w:noProof/>
                <w:sz w:val="24"/>
                <w:szCs w:val="24"/>
                <w:lang w:val="en-GB"/>
              </w:rPr>
              <w:t>Others</w:t>
            </w:r>
          </w:p>
        </w:tc>
        <w:tc>
          <w:tcPr>
            <w:tcW w:w="643" w:type="dxa"/>
            <w:tcBorders>
              <w:top w:val="single" w:sz="4" w:space="0" w:color="auto"/>
              <w:bottom w:val="single" w:sz="4" w:space="0" w:color="auto"/>
            </w:tcBorders>
            <w:shd w:val="clear" w:color="auto" w:fill="auto"/>
            <w:vAlign w:val="bottom"/>
          </w:tcPr>
          <w:p w14:paraId="74040D18"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27</w:t>
            </w:r>
          </w:p>
          <w:p w14:paraId="5A773F6A"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20</w:t>
            </w:r>
          </w:p>
          <w:p w14:paraId="2BC89C5A"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13</w:t>
            </w:r>
          </w:p>
          <w:p w14:paraId="4A22F02D"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12</w:t>
            </w:r>
          </w:p>
          <w:p w14:paraId="3964D320"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10</w:t>
            </w:r>
          </w:p>
          <w:p w14:paraId="6C04583A"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6</w:t>
            </w:r>
          </w:p>
          <w:p w14:paraId="7DB98E98"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5</w:t>
            </w:r>
          </w:p>
          <w:p w14:paraId="52A06237"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3</w:t>
            </w:r>
          </w:p>
          <w:p w14:paraId="6DE4C1B4"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2</w:t>
            </w:r>
          </w:p>
          <w:p w14:paraId="7BE7FB8A"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2</w:t>
            </w:r>
          </w:p>
          <w:p w14:paraId="0DA9E5BB" w14:textId="77777777" w:rsidR="00B236A9" w:rsidRPr="001709E5" w:rsidRDefault="00B236A9" w:rsidP="00C710AC">
            <w:pPr>
              <w:spacing w:after="0" w:line="360" w:lineRule="auto"/>
              <w:jc w:val="both"/>
              <w:rPr>
                <w:rFonts w:ascii="Book Antiqua" w:hAnsi="Book Antiqua" w:cs="Times New Roman"/>
                <w:b/>
                <w:bCs/>
                <w:noProof/>
                <w:sz w:val="24"/>
                <w:szCs w:val="24"/>
                <w:lang w:val="en-GB"/>
              </w:rPr>
            </w:pPr>
            <w:r w:rsidRPr="001709E5">
              <w:rPr>
                <w:rFonts w:ascii="Book Antiqua" w:hAnsi="Book Antiqua" w:cs="Times New Roman"/>
                <w:noProof/>
                <w:sz w:val="24"/>
                <w:szCs w:val="24"/>
                <w:lang w:val="en-GB"/>
              </w:rPr>
              <w:t>52</w:t>
            </w:r>
          </w:p>
        </w:tc>
        <w:tc>
          <w:tcPr>
            <w:tcW w:w="2835" w:type="dxa"/>
            <w:tcBorders>
              <w:top w:val="single" w:sz="4" w:space="0" w:color="auto"/>
              <w:bottom w:val="single" w:sz="4" w:space="0" w:color="auto"/>
            </w:tcBorders>
            <w:shd w:val="clear" w:color="auto" w:fill="auto"/>
            <w:vAlign w:val="bottom"/>
          </w:tcPr>
          <w:p w14:paraId="13E0B860" w14:textId="027ED329" w:rsidR="005F32BF" w:rsidRPr="001709E5" w:rsidRDefault="005F32BF"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 xml:space="preserve">17.8% </w:t>
            </w:r>
            <w:r w:rsidR="009A71EF" w:rsidRPr="001709E5">
              <w:rPr>
                <w:rFonts w:ascii="Book Antiqua" w:hAnsi="Book Antiqua" w:cs="Times New Roman"/>
                <w:noProof/>
                <w:sz w:val="24"/>
                <w:szCs w:val="24"/>
                <w:lang w:val="en-GB"/>
              </w:rPr>
              <w:t>(</w:t>
            </w:r>
            <w:r w:rsidRPr="001709E5">
              <w:rPr>
                <w:rFonts w:ascii="Book Antiqua" w:hAnsi="Book Antiqua" w:cs="Times New Roman"/>
                <w:noProof/>
                <w:sz w:val="24"/>
                <w:szCs w:val="24"/>
                <w:lang w:val="en-GB"/>
              </w:rPr>
              <w:t>11.7-23.8</w:t>
            </w:r>
            <w:r w:rsidR="009A71EF" w:rsidRPr="001709E5">
              <w:rPr>
                <w:rFonts w:ascii="Book Antiqua" w:hAnsi="Book Antiqua" w:cs="Times New Roman"/>
                <w:noProof/>
                <w:sz w:val="24"/>
                <w:szCs w:val="24"/>
                <w:lang w:val="en-GB"/>
              </w:rPr>
              <w:t>)</w:t>
            </w:r>
          </w:p>
          <w:p w14:paraId="2F0DF70B" w14:textId="43359BFA" w:rsidR="005F32BF" w:rsidRPr="001709E5" w:rsidRDefault="005F32BF"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 xml:space="preserve">13.2% </w:t>
            </w:r>
            <w:r w:rsidR="009A71EF" w:rsidRPr="001709E5">
              <w:rPr>
                <w:rFonts w:ascii="Book Antiqua" w:hAnsi="Book Antiqua" w:cs="Times New Roman"/>
                <w:noProof/>
                <w:sz w:val="24"/>
                <w:szCs w:val="24"/>
                <w:lang w:val="en-GB"/>
              </w:rPr>
              <w:t>(</w:t>
            </w:r>
            <w:r w:rsidRPr="001709E5">
              <w:rPr>
                <w:rFonts w:ascii="Book Antiqua" w:hAnsi="Book Antiqua" w:cs="Times New Roman"/>
                <w:noProof/>
                <w:sz w:val="24"/>
                <w:szCs w:val="24"/>
                <w:lang w:val="en-GB"/>
              </w:rPr>
              <w:t>7.8-18.5</w:t>
            </w:r>
            <w:r w:rsidR="009A71EF" w:rsidRPr="001709E5">
              <w:rPr>
                <w:rFonts w:ascii="Book Antiqua" w:hAnsi="Book Antiqua" w:cs="Times New Roman"/>
                <w:noProof/>
                <w:sz w:val="24"/>
                <w:szCs w:val="24"/>
                <w:lang w:val="en-GB"/>
              </w:rPr>
              <w:t>)</w:t>
            </w:r>
          </w:p>
          <w:p w14:paraId="45CB355E" w14:textId="71A7CA01" w:rsidR="005F32BF" w:rsidRPr="001709E5" w:rsidRDefault="005F32BF"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 xml:space="preserve">8.6% </w:t>
            </w:r>
            <w:r w:rsidR="009A71EF" w:rsidRPr="001709E5">
              <w:rPr>
                <w:rFonts w:ascii="Book Antiqua" w:hAnsi="Book Antiqua" w:cs="Times New Roman"/>
                <w:noProof/>
                <w:sz w:val="24"/>
                <w:szCs w:val="24"/>
                <w:lang w:val="en-GB"/>
              </w:rPr>
              <w:t>(</w:t>
            </w:r>
            <w:r w:rsidRPr="001709E5">
              <w:rPr>
                <w:rFonts w:ascii="Book Antiqua" w:hAnsi="Book Antiqua" w:cs="Times New Roman"/>
                <w:noProof/>
                <w:sz w:val="24"/>
                <w:szCs w:val="24"/>
                <w:lang w:val="en-GB"/>
              </w:rPr>
              <w:t>4.1-13.0</w:t>
            </w:r>
            <w:r w:rsidR="009A71EF" w:rsidRPr="001709E5">
              <w:rPr>
                <w:rFonts w:ascii="Book Antiqua" w:hAnsi="Book Antiqua" w:cs="Times New Roman"/>
                <w:noProof/>
                <w:sz w:val="24"/>
                <w:szCs w:val="24"/>
                <w:lang w:val="en-GB"/>
              </w:rPr>
              <w:t>)</w:t>
            </w:r>
          </w:p>
          <w:p w14:paraId="1FCB1EDB" w14:textId="33228ECE" w:rsidR="005F32BF" w:rsidRPr="001709E5" w:rsidRDefault="005F32BF"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 xml:space="preserve">7.9% </w:t>
            </w:r>
            <w:r w:rsidR="009A71EF" w:rsidRPr="001709E5">
              <w:rPr>
                <w:rFonts w:ascii="Book Antiqua" w:hAnsi="Book Antiqua" w:cs="Times New Roman"/>
                <w:noProof/>
                <w:sz w:val="24"/>
                <w:szCs w:val="24"/>
                <w:lang w:val="en-GB"/>
              </w:rPr>
              <w:t>(</w:t>
            </w:r>
            <w:r w:rsidRPr="001709E5">
              <w:rPr>
                <w:rFonts w:ascii="Book Antiqua" w:hAnsi="Book Antiqua" w:cs="Times New Roman"/>
                <w:noProof/>
                <w:sz w:val="24"/>
                <w:szCs w:val="24"/>
                <w:lang w:val="en-GB"/>
              </w:rPr>
              <w:t>3.6-12.2</w:t>
            </w:r>
            <w:r w:rsidR="009A71EF" w:rsidRPr="001709E5">
              <w:rPr>
                <w:rFonts w:ascii="Book Antiqua" w:hAnsi="Book Antiqua" w:cs="Times New Roman"/>
                <w:noProof/>
                <w:sz w:val="24"/>
                <w:szCs w:val="24"/>
                <w:lang w:val="en-GB"/>
              </w:rPr>
              <w:t>)</w:t>
            </w:r>
          </w:p>
          <w:p w14:paraId="4E6B8AE1" w14:textId="12CBAEF6" w:rsidR="005F32BF" w:rsidRPr="001709E5" w:rsidRDefault="005F32BF"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 xml:space="preserve">6.6% </w:t>
            </w:r>
            <w:r w:rsidR="009A71EF" w:rsidRPr="001709E5">
              <w:rPr>
                <w:rFonts w:ascii="Book Antiqua" w:hAnsi="Book Antiqua" w:cs="Times New Roman"/>
                <w:noProof/>
                <w:sz w:val="24"/>
                <w:szCs w:val="24"/>
                <w:lang w:val="en-GB"/>
              </w:rPr>
              <w:t>(</w:t>
            </w:r>
            <w:r w:rsidRPr="001709E5">
              <w:rPr>
                <w:rFonts w:ascii="Book Antiqua" w:hAnsi="Book Antiqua" w:cs="Times New Roman"/>
                <w:noProof/>
                <w:sz w:val="24"/>
                <w:szCs w:val="24"/>
                <w:lang w:val="en-GB"/>
              </w:rPr>
              <w:t>2.6-10.5</w:t>
            </w:r>
            <w:r w:rsidR="009A71EF" w:rsidRPr="001709E5">
              <w:rPr>
                <w:rFonts w:ascii="Book Antiqua" w:hAnsi="Book Antiqua" w:cs="Times New Roman"/>
                <w:noProof/>
                <w:sz w:val="24"/>
                <w:szCs w:val="24"/>
                <w:lang w:val="en-GB"/>
              </w:rPr>
              <w:t>)</w:t>
            </w:r>
          </w:p>
          <w:p w14:paraId="0EBBB2FB" w14:textId="4D0F65B3" w:rsidR="005F32BF" w:rsidRPr="001709E5" w:rsidRDefault="005F32BF"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 xml:space="preserve">3.9% </w:t>
            </w:r>
            <w:r w:rsidR="009A71EF" w:rsidRPr="001709E5">
              <w:rPr>
                <w:rFonts w:ascii="Book Antiqua" w:hAnsi="Book Antiqua" w:cs="Times New Roman"/>
                <w:noProof/>
                <w:sz w:val="24"/>
                <w:szCs w:val="24"/>
                <w:lang w:val="en-GB"/>
              </w:rPr>
              <w:t>(</w:t>
            </w:r>
            <w:r w:rsidRPr="001709E5">
              <w:rPr>
                <w:rFonts w:ascii="Book Antiqua" w:hAnsi="Book Antiqua" w:cs="Times New Roman"/>
                <w:noProof/>
                <w:sz w:val="24"/>
                <w:szCs w:val="24"/>
                <w:lang w:val="en-GB"/>
              </w:rPr>
              <w:t>0.9-7.0</w:t>
            </w:r>
            <w:r w:rsidR="009A71EF" w:rsidRPr="001709E5">
              <w:rPr>
                <w:rFonts w:ascii="Book Antiqua" w:hAnsi="Book Antiqua" w:cs="Times New Roman"/>
                <w:noProof/>
                <w:sz w:val="24"/>
                <w:szCs w:val="24"/>
                <w:lang w:val="en-GB"/>
              </w:rPr>
              <w:t>)</w:t>
            </w:r>
          </w:p>
          <w:p w14:paraId="51CE0779" w14:textId="13F81425" w:rsidR="005F32BF" w:rsidRPr="001709E5" w:rsidRDefault="005F32BF"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 xml:space="preserve">3.3% </w:t>
            </w:r>
            <w:r w:rsidR="009A71EF" w:rsidRPr="001709E5">
              <w:rPr>
                <w:rFonts w:ascii="Book Antiqua" w:hAnsi="Book Antiqua" w:cs="Times New Roman"/>
                <w:noProof/>
                <w:sz w:val="24"/>
                <w:szCs w:val="24"/>
                <w:lang w:val="en-GB"/>
              </w:rPr>
              <w:t>(</w:t>
            </w:r>
            <w:r w:rsidRPr="001709E5">
              <w:rPr>
                <w:rFonts w:ascii="Book Antiqua" w:hAnsi="Book Antiqua" w:cs="Times New Roman"/>
                <w:noProof/>
                <w:sz w:val="24"/>
                <w:szCs w:val="24"/>
                <w:lang w:val="en-GB"/>
              </w:rPr>
              <w:t>0.5-6.1</w:t>
            </w:r>
            <w:r w:rsidR="009A71EF" w:rsidRPr="001709E5">
              <w:rPr>
                <w:rFonts w:ascii="Book Antiqua" w:hAnsi="Book Antiqua" w:cs="Times New Roman"/>
                <w:noProof/>
                <w:sz w:val="24"/>
                <w:szCs w:val="24"/>
                <w:lang w:val="en-GB"/>
              </w:rPr>
              <w:t>)</w:t>
            </w:r>
          </w:p>
          <w:p w14:paraId="680180F3" w14:textId="6831104A" w:rsidR="005F32BF" w:rsidRPr="001709E5" w:rsidRDefault="005F32BF"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 xml:space="preserve">2.0% </w:t>
            </w:r>
            <w:r w:rsidR="009A71EF" w:rsidRPr="001709E5">
              <w:rPr>
                <w:rFonts w:ascii="Book Antiqua" w:hAnsi="Book Antiqua" w:cs="Times New Roman"/>
                <w:noProof/>
                <w:sz w:val="24"/>
                <w:szCs w:val="24"/>
                <w:lang w:val="en-GB"/>
              </w:rPr>
              <w:t>(</w:t>
            </w:r>
            <w:r w:rsidRPr="001709E5">
              <w:rPr>
                <w:rFonts w:ascii="Book Antiqua" w:hAnsi="Book Antiqua" w:cs="Times New Roman"/>
                <w:noProof/>
                <w:sz w:val="24"/>
                <w:szCs w:val="24"/>
                <w:lang w:val="en-GB"/>
              </w:rPr>
              <w:t>0.2-4.2</w:t>
            </w:r>
            <w:r w:rsidR="009A71EF" w:rsidRPr="001709E5">
              <w:rPr>
                <w:rFonts w:ascii="Book Antiqua" w:hAnsi="Book Antiqua" w:cs="Times New Roman"/>
                <w:noProof/>
                <w:sz w:val="24"/>
                <w:szCs w:val="24"/>
                <w:lang w:val="en-GB"/>
              </w:rPr>
              <w:t>)</w:t>
            </w:r>
          </w:p>
          <w:p w14:paraId="1CBCDBDF" w14:textId="7A2ECF96" w:rsidR="005F32BF" w:rsidRPr="001709E5" w:rsidRDefault="005F32BF"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 xml:space="preserve">1.3% </w:t>
            </w:r>
            <w:r w:rsidR="009A71EF" w:rsidRPr="001709E5">
              <w:rPr>
                <w:rFonts w:ascii="Book Antiqua" w:hAnsi="Book Antiqua" w:cs="Times New Roman"/>
                <w:noProof/>
                <w:sz w:val="24"/>
                <w:szCs w:val="24"/>
                <w:lang w:val="en-GB"/>
              </w:rPr>
              <w:t>(</w:t>
            </w:r>
            <w:r w:rsidRPr="001709E5">
              <w:rPr>
                <w:rFonts w:ascii="Book Antiqua" w:hAnsi="Book Antiqua" w:cs="Times New Roman"/>
                <w:noProof/>
                <w:sz w:val="24"/>
                <w:szCs w:val="24"/>
                <w:lang w:val="en-GB"/>
              </w:rPr>
              <w:t>0.1-3.1</w:t>
            </w:r>
            <w:r w:rsidR="009A71EF" w:rsidRPr="001709E5">
              <w:rPr>
                <w:rFonts w:ascii="Book Antiqua" w:hAnsi="Book Antiqua" w:cs="Times New Roman"/>
                <w:noProof/>
                <w:sz w:val="24"/>
                <w:szCs w:val="24"/>
                <w:lang w:val="en-GB"/>
              </w:rPr>
              <w:t>)</w:t>
            </w:r>
          </w:p>
          <w:p w14:paraId="144BBB94" w14:textId="2B94A200" w:rsidR="005F32BF" w:rsidRPr="001709E5" w:rsidRDefault="005F32BF"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 xml:space="preserve">1.3% </w:t>
            </w:r>
            <w:r w:rsidR="009A71EF" w:rsidRPr="001709E5">
              <w:rPr>
                <w:rFonts w:ascii="Book Antiqua" w:hAnsi="Book Antiqua" w:cs="Times New Roman"/>
                <w:noProof/>
                <w:sz w:val="24"/>
                <w:szCs w:val="24"/>
                <w:lang w:val="en-GB"/>
              </w:rPr>
              <w:t>(</w:t>
            </w:r>
            <w:r w:rsidRPr="001709E5">
              <w:rPr>
                <w:rFonts w:ascii="Book Antiqua" w:hAnsi="Book Antiqua" w:cs="Times New Roman"/>
                <w:noProof/>
                <w:sz w:val="24"/>
                <w:szCs w:val="24"/>
                <w:lang w:val="en-GB"/>
              </w:rPr>
              <w:t>0.1-3.1</w:t>
            </w:r>
            <w:r w:rsidR="009A71EF" w:rsidRPr="001709E5">
              <w:rPr>
                <w:rFonts w:ascii="Book Antiqua" w:hAnsi="Book Antiqua" w:cs="Times New Roman"/>
                <w:noProof/>
                <w:sz w:val="24"/>
                <w:szCs w:val="24"/>
                <w:lang w:val="en-GB"/>
              </w:rPr>
              <w:t>)</w:t>
            </w:r>
          </w:p>
          <w:p w14:paraId="30F5023A" w14:textId="24224168" w:rsidR="00B236A9" w:rsidRPr="001709E5" w:rsidRDefault="005F32BF" w:rsidP="00C710AC">
            <w:pPr>
              <w:spacing w:after="0" w:line="360" w:lineRule="auto"/>
              <w:jc w:val="both"/>
              <w:rPr>
                <w:rFonts w:ascii="Book Antiqua" w:hAnsi="Book Antiqua" w:cs="Times New Roman"/>
                <w:noProof/>
                <w:sz w:val="24"/>
                <w:szCs w:val="24"/>
              </w:rPr>
            </w:pPr>
            <w:r w:rsidRPr="001709E5">
              <w:rPr>
                <w:rFonts w:ascii="Book Antiqua" w:hAnsi="Book Antiqua" w:cs="Times New Roman"/>
                <w:noProof/>
                <w:sz w:val="24"/>
                <w:szCs w:val="24"/>
                <w:lang w:val="en-GB"/>
              </w:rPr>
              <w:t xml:space="preserve">34.2% </w:t>
            </w:r>
            <w:r w:rsidR="009A71EF" w:rsidRPr="001709E5">
              <w:rPr>
                <w:rFonts w:ascii="Book Antiqua" w:hAnsi="Book Antiqua" w:cs="Times New Roman"/>
                <w:noProof/>
                <w:sz w:val="24"/>
                <w:szCs w:val="24"/>
                <w:lang w:val="en-GB"/>
              </w:rPr>
              <w:t>(</w:t>
            </w:r>
            <w:r w:rsidRPr="001709E5">
              <w:rPr>
                <w:rFonts w:ascii="Book Antiqua" w:hAnsi="Book Antiqua" w:cs="Times New Roman"/>
                <w:noProof/>
                <w:sz w:val="24"/>
                <w:szCs w:val="24"/>
                <w:lang w:val="en-GB"/>
              </w:rPr>
              <w:t>26.7-41.8</w:t>
            </w:r>
            <w:r w:rsidR="009A71EF" w:rsidRPr="001709E5">
              <w:rPr>
                <w:rFonts w:ascii="Book Antiqua" w:hAnsi="Book Antiqua" w:cs="Times New Roman"/>
                <w:noProof/>
                <w:sz w:val="24"/>
                <w:szCs w:val="24"/>
                <w:lang w:val="en-GB"/>
              </w:rPr>
              <w:t>)</w:t>
            </w:r>
          </w:p>
        </w:tc>
        <w:tc>
          <w:tcPr>
            <w:tcW w:w="2708" w:type="dxa"/>
            <w:tcBorders>
              <w:top w:val="single" w:sz="4" w:space="0" w:color="auto"/>
              <w:bottom w:val="single" w:sz="4" w:space="0" w:color="auto"/>
            </w:tcBorders>
            <w:shd w:val="clear" w:color="auto" w:fill="auto"/>
            <w:vAlign w:val="bottom"/>
          </w:tcPr>
          <w:p w14:paraId="22512C0F" w14:textId="5142F832" w:rsidR="005F32BF" w:rsidRPr="001709E5" w:rsidRDefault="005F32BF"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 xml:space="preserve">12.2% </w:t>
            </w:r>
            <w:r w:rsidR="009A71EF" w:rsidRPr="001709E5">
              <w:rPr>
                <w:rFonts w:ascii="Book Antiqua" w:hAnsi="Book Antiqua" w:cs="Times New Roman"/>
                <w:noProof/>
                <w:sz w:val="24"/>
                <w:szCs w:val="24"/>
                <w:lang w:val="en-GB"/>
              </w:rPr>
              <w:t>(</w:t>
            </w:r>
            <w:r w:rsidRPr="001709E5">
              <w:rPr>
                <w:rFonts w:ascii="Book Antiqua" w:hAnsi="Book Antiqua" w:cs="Times New Roman"/>
                <w:noProof/>
                <w:sz w:val="24"/>
                <w:szCs w:val="24"/>
                <w:lang w:val="en-GB"/>
              </w:rPr>
              <w:t>7.9-16.5</w:t>
            </w:r>
            <w:r w:rsidR="009A71EF" w:rsidRPr="001709E5">
              <w:rPr>
                <w:rFonts w:ascii="Book Antiqua" w:hAnsi="Book Antiqua" w:cs="Times New Roman"/>
                <w:noProof/>
                <w:sz w:val="24"/>
                <w:szCs w:val="24"/>
                <w:lang w:val="en-GB"/>
              </w:rPr>
              <w:t>)</w:t>
            </w:r>
          </w:p>
          <w:p w14:paraId="1F13F6F2" w14:textId="3E5E5A54" w:rsidR="005F32BF" w:rsidRPr="001709E5" w:rsidRDefault="005F32BF"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 xml:space="preserve">9.0% </w:t>
            </w:r>
            <w:r w:rsidR="009A71EF" w:rsidRPr="001709E5">
              <w:rPr>
                <w:rFonts w:ascii="Book Antiqua" w:hAnsi="Book Antiqua" w:cs="Times New Roman"/>
                <w:noProof/>
                <w:sz w:val="24"/>
                <w:szCs w:val="24"/>
                <w:lang w:val="en-GB"/>
              </w:rPr>
              <w:t>(</w:t>
            </w:r>
            <w:r w:rsidRPr="001709E5">
              <w:rPr>
                <w:rFonts w:ascii="Book Antiqua" w:hAnsi="Book Antiqua" w:cs="Times New Roman"/>
                <w:noProof/>
                <w:sz w:val="24"/>
                <w:szCs w:val="24"/>
                <w:lang w:val="en-GB"/>
              </w:rPr>
              <w:t>5.2-12.8</w:t>
            </w:r>
            <w:r w:rsidR="009A71EF" w:rsidRPr="001709E5">
              <w:rPr>
                <w:rFonts w:ascii="Book Antiqua" w:hAnsi="Book Antiqua" w:cs="Times New Roman"/>
                <w:noProof/>
                <w:sz w:val="24"/>
                <w:szCs w:val="24"/>
                <w:lang w:val="en-GB"/>
              </w:rPr>
              <w:t>)</w:t>
            </w:r>
          </w:p>
          <w:p w14:paraId="5BF55DEE" w14:textId="7E34691C" w:rsidR="005F32BF" w:rsidRPr="001709E5" w:rsidRDefault="005F32BF"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 xml:space="preserve">5.9% </w:t>
            </w:r>
            <w:r w:rsidR="009A71EF" w:rsidRPr="001709E5">
              <w:rPr>
                <w:rFonts w:ascii="Book Antiqua" w:hAnsi="Book Antiqua" w:cs="Times New Roman"/>
                <w:noProof/>
                <w:sz w:val="24"/>
                <w:szCs w:val="24"/>
                <w:lang w:val="en-GB"/>
              </w:rPr>
              <w:t>(</w:t>
            </w:r>
            <w:r w:rsidRPr="001709E5">
              <w:rPr>
                <w:rFonts w:ascii="Book Antiqua" w:hAnsi="Book Antiqua" w:cs="Times New Roman"/>
                <w:noProof/>
                <w:sz w:val="24"/>
                <w:szCs w:val="24"/>
                <w:lang w:val="en-GB"/>
              </w:rPr>
              <w:t>2.8-8.9</w:t>
            </w:r>
            <w:r w:rsidR="009A71EF" w:rsidRPr="001709E5">
              <w:rPr>
                <w:rFonts w:ascii="Book Antiqua" w:hAnsi="Book Antiqua" w:cs="Times New Roman"/>
                <w:noProof/>
                <w:sz w:val="24"/>
                <w:szCs w:val="24"/>
                <w:lang w:val="en-GB"/>
              </w:rPr>
              <w:t>)</w:t>
            </w:r>
          </w:p>
          <w:p w14:paraId="6F216041" w14:textId="1CE21617" w:rsidR="005F32BF" w:rsidRPr="001709E5" w:rsidRDefault="005F32BF"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 xml:space="preserve">5.4% </w:t>
            </w:r>
            <w:r w:rsidR="009A71EF" w:rsidRPr="001709E5">
              <w:rPr>
                <w:rFonts w:ascii="Book Antiqua" w:hAnsi="Book Antiqua" w:cs="Times New Roman"/>
                <w:noProof/>
                <w:sz w:val="24"/>
                <w:szCs w:val="24"/>
                <w:lang w:val="en-GB"/>
              </w:rPr>
              <w:t>(</w:t>
            </w:r>
            <w:r w:rsidRPr="001709E5">
              <w:rPr>
                <w:rFonts w:ascii="Book Antiqua" w:hAnsi="Book Antiqua" w:cs="Times New Roman"/>
                <w:noProof/>
                <w:sz w:val="24"/>
                <w:szCs w:val="24"/>
                <w:lang w:val="en-GB"/>
              </w:rPr>
              <w:t>2.4-8.4</w:t>
            </w:r>
            <w:r w:rsidR="009A71EF" w:rsidRPr="001709E5">
              <w:rPr>
                <w:rFonts w:ascii="Book Antiqua" w:hAnsi="Book Antiqua" w:cs="Times New Roman"/>
                <w:noProof/>
                <w:sz w:val="24"/>
                <w:szCs w:val="24"/>
                <w:lang w:val="en-GB"/>
              </w:rPr>
              <w:t>)</w:t>
            </w:r>
          </w:p>
          <w:p w14:paraId="6E7693EC" w14:textId="5A65B03A" w:rsidR="005F32BF" w:rsidRPr="001709E5" w:rsidRDefault="005F32BF"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 xml:space="preserve">4.5% </w:t>
            </w:r>
            <w:r w:rsidR="009A71EF" w:rsidRPr="001709E5">
              <w:rPr>
                <w:rFonts w:ascii="Book Antiqua" w:hAnsi="Book Antiqua" w:cs="Times New Roman"/>
                <w:noProof/>
                <w:sz w:val="24"/>
                <w:szCs w:val="24"/>
                <w:lang w:val="en-GB"/>
              </w:rPr>
              <w:t>(</w:t>
            </w:r>
            <w:r w:rsidRPr="001709E5">
              <w:rPr>
                <w:rFonts w:ascii="Book Antiqua" w:hAnsi="Book Antiqua" w:cs="Times New Roman"/>
                <w:noProof/>
                <w:sz w:val="24"/>
                <w:szCs w:val="24"/>
                <w:lang w:val="en-GB"/>
              </w:rPr>
              <w:t>1.8-7.2</w:t>
            </w:r>
            <w:r w:rsidR="009A71EF" w:rsidRPr="001709E5">
              <w:rPr>
                <w:rFonts w:ascii="Book Antiqua" w:hAnsi="Book Antiqua" w:cs="Times New Roman"/>
                <w:noProof/>
                <w:sz w:val="24"/>
                <w:szCs w:val="24"/>
                <w:lang w:val="en-GB"/>
              </w:rPr>
              <w:t>)</w:t>
            </w:r>
          </w:p>
          <w:p w14:paraId="5615BDBE" w14:textId="35323FF4" w:rsidR="005F32BF" w:rsidRPr="001709E5" w:rsidRDefault="005F32BF" w:rsidP="00C710AC">
            <w:pPr>
              <w:spacing w:after="0" w:line="360" w:lineRule="auto"/>
              <w:jc w:val="both"/>
              <w:rPr>
                <w:rFonts w:ascii="Book Antiqua" w:hAnsi="Book Antiqua" w:cs="Times New Roman"/>
                <w:noProof/>
                <w:sz w:val="24"/>
                <w:szCs w:val="24"/>
                <w:lang w:val="en-GB" w:eastAsia="zh-CN"/>
              </w:rPr>
            </w:pPr>
            <w:r w:rsidRPr="001709E5">
              <w:rPr>
                <w:rFonts w:ascii="Book Antiqua" w:hAnsi="Book Antiqua" w:cs="Times New Roman"/>
                <w:noProof/>
                <w:sz w:val="24"/>
                <w:szCs w:val="24"/>
                <w:lang w:val="en-GB"/>
              </w:rPr>
              <w:t xml:space="preserve">2.7% </w:t>
            </w:r>
            <w:r w:rsidR="009A71EF" w:rsidRPr="001709E5">
              <w:rPr>
                <w:rFonts w:ascii="Book Antiqua" w:hAnsi="Book Antiqua" w:cs="Times New Roman"/>
                <w:noProof/>
                <w:sz w:val="24"/>
                <w:szCs w:val="24"/>
                <w:lang w:val="en-GB"/>
              </w:rPr>
              <w:t>(</w:t>
            </w:r>
            <w:r w:rsidRPr="001709E5">
              <w:rPr>
                <w:rFonts w:ascii="Book Antiqua" w:hAnsi="Book Antiqua" w:cs="Times New Roman"/>
                <w:noProof/>
                <w:sz w:val="24"/>
                <w:szCs w:val="24"/>
                <w:lang w:val="en-GB"/>
              </w:rPr>
              <w:t>0.6-4.8</w:t>
            </w:r>
            <w:r w:rsidR="009A71EF" w:rsidRPr="001709E5">
              <w:rPr>
                <w:rFonts w:ascii="Book Antiqua" w:hAnsi="Book Antiqua" w:cs="Times New Roman"/>
                <w:noProof/>
                <w:sz w:val="24"/>
                <w:szCs w:val="24"/>
                <w:lang w:val="en-GB" w:eastAsia="zh-CN"/>
              </w:rPr>
              <w:t>)</w:t>
            </w:r>
          </w:p>
          <w:p w14:paraId="1B1D095A" w14:textId="029C1EEE" w:rsidR="005F32BF" w:rsidRPr="001709E5" w:rsidRDefault="005F32BF"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 xml:space="preserve">2.3% </w:t>
            </w:r>
            <w:r w:rsidR="009A71EF" w:rsidRPr="001709E5">
              <w:rPr>
                <w:rFonts w:ascii="Book Antiqua" w:hAnsi="Book Antiqua" w:cs="Times New Roman"/>
                <w:noProof/>
                <w:sz w:val="24"/>
                <w:szCs w:val="24"/>
                <w:lang w:val="en-GB"/>
              </w:rPr>
              <w:t>(</w:t>
            </w:r>
            <w:r w:rsidRPr="001709E5">
              <w:rPr>
                <w:rFonts w:ascii="Book Antiqua" w:hAnsi="Book Antiqua" w:cs="Times New Roman"/>
                <w:noProof/>
                <w:sz w:val="24"/>
                <w:szCs w:val="24"/>
                <w:lang w:val="en-GB"/>
              </w:rPr>
              <w:t>0.3-4.2</w:t>
            </w:r>
            <w:r w:rsidR="009A71EF" w:rsidRPr="001709E5">
              <w:rPr>
                <w:rFonts w:ascii="Book Antiqua" w:hAnsi="Book Antiqua" w:cs="Times New Roman"/>
                <w:noProof/>
                <w:sz w:val="24"/>
                <w:szCs w:val="24"/>
                <w:lang w:val="en-GB"/>
              </w:rPr>
              <w:t>)</w:t>
            </w:r>
          </w:p>
          <w:p w14:paraId="43FC87AE" w14:textId="5B77F248" w:rsidR="005F32BF" w:rsidRPr="001709E5" w:rsidRDefault="005F32BF"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 xml:space="preserve">1.4% </w:t>
            </w:r>
            <w:r w:rsidR="009A71EF" w:rsidRPr="001709E5">
              <w:rPr>
                <w:rFonts w:ascii="Book Antiqua" w:hAnsi="Book Antiqua" w:cs="Times New Roman"/>
                <w:noProof/>
                <w:sz w:val="24"/>
                <w:szCs w:val="24"/>
                <w:lang w:val="en-GB"/>
              </w:rPr>
              <w:t>(</w:t>
            </w:r>
            <w:r w:rsidRPr="001709E5">
              <w:rPr>
                <w:rFonts w:ascii="Book Antiqua" w:hAnsi="Book Antiqua" w:cs="Times New Roman"/>
                <w:noProof/>
                <w:sz w:val="24"/>
                <w:szCs w:val="24"/>
                <w:lang w:val="en-GB"/>
              </w:rPr>
              <w:t>0.1-2.9</w:t>
            </w:r>
            <w:r w:rsidR="009A71EF" w:rsidRPr="001709E5">
              <w:rPr>
                <w:rFonts w:ascii="Book Antiqua" w:hAnsi="Book Antiqua" w:cs="Times New Roman"/>
                <w:noProof/>
                <w:sz w:val="24"/>
                <w:szCs w:val="24"/>
                <w:lang w:val="en-GB"/>
              </w:rPr>
              <w:t>)</w:t>
            </w:r>
          </w:p>
          <w:p w14:paraId="49EDEAB6" w14:textId="63986CE0" w:rsidR="005F32BF" w:rsidRPr="001709E5" w:rsidRDefault="005F32BF"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 xml:space="preserve">0.9% </w:t>
            </w:r>
            <w:r w:rsidR="009A71EF" w:rsidRPr="001709E5">
              <w:rPr>
                <w:rFonts w:ascii="Book Antiqua" w:hAnsi="Book Antiqua" w:cs="Times New Roman"/>
                <w:noProof/>
                <w:sz w:val="24"/>
                <w:szCs w:val="24"/>
                <w:lang w:val="en-GB"/>
              </w:rPr>
              <w:t>(</w:t>
            </w:r>
            <w:r w:rsidRPr="001709E5">
              <w:rPr>
                <w:rFonts w:ascii="Book Antiqua" w:hAnsi="Book Antiqua" w:cs="Times New Roman"/>
                <w:noProof/>
                <w:sz w:val="24"/>
                <w:szCs w:val="24"/>
                <w:lang w:val="en-GB"/>
              </w:rPr>
              <w:t>0.1-2.1</w:t>
            </w:r>
            <w:r w:rsidR="009A71EF" w:rsidRPr="001709E5">
              <w:rPr>
                <w:rFonts w:ascii="Book Antiqua" w:hAnsi="Book Antiqua" w:cs="Times New Roman"/>
                <w:noProof/>
                <w:sz w:val="24"/>
                <w:szCs w:val="24"/>
                <w:lang w:val="en-GB"/>
              </w:rPr>
              <w:t>)</w:t>
            </w:r>
          </w:p>
          <w:p w14:paraId="4752336A" w14:textId="2D53B99F" w:rsidR="005F32BF" w:rsidRPr="001709E5" w:rsidRDefault="005F32BF"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 xml:space="preserve">0.9% </w:t>
            </w:r>
            <w:r w:rsidR="009A71EF" w:rsidRPr="001709E5">
              <w:rPr>
                <w:rFonts w:ascii="Book Antiqua" w:hAnsi="Book Antiqua" w:cs="Times New Roman"/>
                <w:noProof/>
                <w:sz w:val="24"/>
                <w:szCs w:val="24"/>
                <w:lang w:val="en-GB"/>
              </w:rPr>
              <w:t>(</w:t>
            </w:r>
            <w:r w:rsidRPr="001709E5">
              <w:rPr>
                <w:rFonts w:ascii="Book Antiqua" w:hAnsi="Book Antiqua" w:cs="Times New Roman"/>
                <w:noProof/>
                <w:sz w:val="24"/>
                <w:szCs w:val="24"/>
                <w:lang w:val="en-GB"/>
              </w:rPr>
              <w:t>0.1-2.1</w:t>
            </w:r>
            <w:r w:rsidR="009A71EF" w:rsidRPr="001709E5">
              <w:rPr>
                <w:rFonts w:ascii="Book Antiqua" w:hAnsi="Book Antiqua" w:cs="Times New Roman"/>
                <w:noProof/>
                <w:sz w:val="24"/>
                <w:szCs w:val="24"/>
                <w:lang w:val="en-GB"/>
              </w:rPr>
              <w:t>)</w:t>
            </w:r>
          </w:p>
          <w:p w14:paraId="77CD90AE" w14:textId="5173F94C" w:rsidR="00B236A9" w:rsidRPr="001709E5" w:rsidRDefault="005F32BF" w:rsidP="00C710AC">
            <w:pPr>
              <w:spacing w:after="0" w:line="360" w:lineRule="auto"/>
              <w:jc w:val="both"/>
              <w:rPr>
                <w:rFonts w:ascii="Book Antiqua" w:hAnsi="Book Antiqua" w:cs="Times New Roman"/>
                <w:noProof/>
                <w:sz w:val="24"/>
                <w:szCs w:val="24"/>
              </w:rPr>
            </w:pPr>
            <w:r w:rsidRPr="001709E5">
              <w:rPr>
                <w:rFonts w:ascii="Book Antiqua" w:hAnsi="Book Antiqua" w:cs="Times New Roman"/>
                <w:noProof/>
                <w:sz w:val="24"/>
                <w:szCs w:val="24"/>
                <w:lang w:val="en-GB"/>
              </w:rPr>
              <w:t xml:space="preserve">23.4% </w:t>
            </w:r>
            <w:r w:rsidR="009A71EF" w:rsidRPr="001709E5">
              <w:rPr>
                <w:rFonts w:ascii="Book Antiqua" w:hAnsi="Book Antiqua" w:cs="Times New Roman"/>
                <w:noProof/>
                <w:sz w:val="24"/>
                <w:szCs w:val="24"/>
                <w:lang w:val="en-GB"/>
              </w:rPr>
              <w:t>(</w:t>
            </w:r>
            <w:r w:rsidRPr="001709E5">
              <w:rPr>
                <w:rFonts w:ascii="Book Antiqua" w:hAnsi="Book Antiqua" w:cs="Times New Roman"/>
                <w:noProof/>
                <w:sz w:val="24"/>
                <w:szCs w:val="24"/>
                <w:lang w:val="en-GB"/>
              </w:rPr>
              <w:t>17.9-29.0</w:t>
            </w:r>
            <w:r w:rsidR="009A71EF" w:rsidRPr="001709E5">
              <w:rPr>
                <w:rFonts w:ascii="Book Antiqua" w:hAnsi="Book Antiqua" w:cs="Times New Roman"/>
                <w:noProof/>
                <w:sz w:val="24"/>
                <w:szCs w:val="24"/>
                <w:lang w:val="en-GB"/>
              </w:rPr>
              <w:t>)</w:t>
            </w:r>
          </w:p>
        </w:tc>
      </w:tr>
      <w:tr w:rsidR="001709E5" w:rsidRPr="001709E5" w14:paraId="0C37E8CB" w14:textId="77777777" w:rsidTr="00E35EB8">
        <w:trPr>
          <w:trHeight w:val="1391"/>
        </w:trPr>
        <w:tc>
          <w:tcPr>
            <w:tcW w:w="3043" w:type="dxa"/>
            <w:tcBorders>
              <w:top w:val="single" w:sz="4" w:space="0" w:color="auto"/>
              <w:bottom w:val="single" w:sz="4" w:space="0" w:color="auto"/>
            </w:tcBorders>
            <w:shd w:val="clear" w:color="auto" w:fill="auto"/>
            <w:vAlign w:val="bottom"/>
          </w:tcPr>
          <w:p w14:paraId="06DCC205" w14:textId="77777777" w:rsidR="00B236A9" w:rsidRPr="001709E5" w:rsidRDefault="00B236A9" w:rsidP="00C710AC">
            <w:pPr>
              <w:spacing w:after="0" w:line="360" w:lineRule="auto"/>
              <w:jc w:val="both"/>
              <w:rPr>
                <w:rFonts w:ascii="Book Antiqua" w:hAnsi="Book Antiqua" w:cs="Times New Roman"/>
                <w:b/>
                <w:bCs/>
                <w:noProof/>
                <w:sz w:val="24"/>
                <w:szCs w:val="24"/>
                <w:lang w:val="en-GB"/>
              </w:rPr>
            </w:pPr>
            <w:r w:rsidRPr="001709E5">
              <w:rPr>
                <w:rFonts w:ascii="Book Antiqua" w:hAnsi="Book Antiqua" w:cs="Times New Roman"/>
                <w:b/>
                <w:bCs/>
                <w:noProof/>
                <w:sz w:val="24"/>
                <w:szCs w:val="24"/>
                <w:lang w:val="en-GB"/>
              </w:rPr>
              <w:t>Drug withdrawal</w:t>
            </w:r>
          </w:p>
        </w:tc>
        <w:tc>
          <w:tcPr>
            <w:tcW w:w="643" w:type="dxa"/>
            <w:tcBorders>
              <w:top w:val="single" w:sz="4" w:space="0" w:color="auto"/>
              <w:bottom w:val="single" w:sz="4" w:space="0" w:color="auto"/>
            </w:tcBorders>
            <w:shd w:val="clear" w:color="auto" w:fill="auto"/>
            <w:vAlign w:val="bottom"/>
          </w:tcPr>
          <w:p w14:paraId="5E0BF036" w14:textId="77777777" w:rsidR="00B236A9" w:rsidRPr="001709E5" w:rsidRDefault="00B236A9" w:rsidP="00C710AC">
            <w:pPr>
              <w:spacing w:after="0" w:line="360" w:lineRule="auto"/>
              <w:jc w:val="both"/>
              <w:rPr>
                <w:rFonts w:ascii="Book Antiqua" w:hAnsi="Book Antiqua" w:cs="Times New Roman"/>
                <w:b/>
                <w:bCs/>
                <w:noProof/>
                <w:sz w:val="24"/>
                <w:szCs w:val="24"/>
                <w:lang w:val="en-GB"/>
              </w:rPr>
            </w:pPr>
            <w:r w:rsidRPr="001709E5">
              <w:rPr>
                <w:rFonts w:ascii="Book Antiqua" w:hAnsi="Book Antiqua" w:cs="Times New Roman"/>
                <w:b/>
                <w:bCs/>
                <w:noProof/>
                <w:sz w:val="24"/>
                <w:szCs w:val="24"/>
                <w:lang w:val="en-GB"/>
              </w:rPr>
              <w:t>n</w:t>
            </w:r>
          </w:p>
        </w:tc>
        <w:tc>
          <w:tcPr>
            <w:tcW w:w="2835" w:type="dxa"/>
            <w:tcBorders>
              <w:top w:val="single" w:sz="4" w:space="0" w:color="auto"/>
              <w:bottom w:val="single" w:sz="4" w:space="0" w:color="auto"/>
            </w:tcBorders>
            <w:shd w:val="clear" w:color="auto" w:fill="auto"/>
            <w:vAlign w:val="bottom"/>
          </w:tcPr>
          <w:p w14:paraId="0B0B42E1" w14:textId="719DE3A5" w:rsidR="00B236A9" w:rsidRPr="001709E5" w:rsidRDefault="00B236A9" w:rsidP="00C710AC">
            <w:pPr>
              <w:spacing w:after="0" w:line="360" w:lineRule="auto"/>
              <w:jc w:val="both"/>
              <w:rPr>
                <w:rFonts w:ascii="Book Antiqua" w:hAnsi="Book Antiqua" w:cs="Times New Roman"/>
                <w:b/>
                <w:bCs/>
                <w:noProof/>
                <w:sz w:val="24"/>
                <w:szCs w:val="24"/>
                <w:lang w:val="en-GB"/>
              </w:rPr>
            </w:pPr>
            <w:r w:rsidRPr="001709E5">
              <w:rPr>
                <w:rFonts w:ascii="Book Antiqua" w:hAnsi="Book Antiqua" w:cs="Times New Roman"/>
                <w:b/>
                <w:bCs/>
                <w:noProof/>
                <w:sz w:val="24"/>
                <w:szCs w:val="24"/>
                <w:lang w:val="en-GB"/>
              </w:rPr>
              <w:t>% total patients that discontinue treatment</w:t>
            </w:r>
            <w:r w:rsidR="00AC4B36" w:rsidRPr="001709E5">
              <w:rPr>
                <w:rFonts w:ascii="Book Antiqua" w:hAnsi="Book Antiqua" w:cs="Times New Roman"/>
                <w:b/>
                <w:bCs/>
                <w:noProof/>
                <w:sz w:val="24"/>
                <w:szCs w:val="24"/>
                <w:lang w:val="en-GB"/>
              </w:rPr>
              <w:t xml:space="preserve"> </w:t>
            </w:r>
            <w:r w:rsidR="009A71EF" w:rsidRPr="001709E5">
              <w:rPr>
                <w:rFonts w:ascii="Book Antiqua" w:hAnsi="Book Antiqua" w:cs="Times New Roman"/>
                <w:b/>
                <w:bCs/>
                <w:noProof/>
                <w:sz w:val="24"/>
                <w:szCs w:val="24"/>
                <w:lang w:val="en-GB"/>
              </w:rPr>
              <w:t>(95%</w:t>
            </w:r>
            <w:r w:rsidR="00AC4B36" w:rsidRPr="001709E5">
              <w:rPr>
                <w:rFonts w:ascii="Book Antiqua" w:hAnsi="Book Antiqua" w:cs="Times New Roman"/>
                <w:b/>
                <w:bCs/>
                <w:noProof/>
                <w:sz w:val="24"/>
                <w:szCs w:val="24"/>
                <w:lang w:val="en-GB"/>
              </w:rPr>
              <w:t>CI</w:t>
            </w:r>
            <w:r w:rsidR="009A71EF" w:rsidRPr="001709E5">
              <w:rPr>
                <w:rFonts w:ascii="Book Antiqua" w:hAnsi="Book Antiqua" w:cs="Times New Roman"/>
                <w:b/>
                <w:bCs/>
                <w:noProof/>
                <w:sz w:val="24"/>
                <w:szCs w:val="24"/>
                <w:lang w:val="en-GB"/>
              </w:rPr>
              <w:t>)</w:t>
            </w:r>
          </w:p>
          <w:p w14:paraId="4A115D7F" w14:textId="0A5A46A5" w:rsidR="00B236A9" w:rsidRPr="001709E5" w:rsidRDefault="00B236A9" w:rsidP="00C710AC">
            <w:pPr>
              <w:spacing w:after="0" w:line="360" w:lineRule="auto"/>
              <w:jc w:val="both"/>
              <w:rPr>
                <w:rFonts w:ascii="Book Antiqua" w:hAnsi="Book Antiqua" w:cs="Times New Roman"/>
                <w:bCs/>
                <w:noProof/>
                <w:sz w:val="24"/>
                <w:szCs w:val="24"/>
                <w:lang w:val="en-GB"/>
              </w:rPr>
            </w:pPr>
            <w:r w:rsidRPr="001709E5">
              <w:rPr>
                <w:rFonts w:ascii="Book Antiqua" w:hAnsi="Book Antiqua" w:cs="Times New Roman"/>
                <w:bCs/>
                <w:noProof/>
                <w:sz w:val="24"/>
                <w:szCs w:val="24"/>
                <w:lang w:val="en-GB"/>
              </w:rPr>
              <w:t>(</w:t>
            </w:r>
            <w:r w:rsidR="009A71EF" w:rsidRPr="001709E5">
              <w:rPr>
                <w:rFonts w:ascii="Book Antiqua" w:hAnsi="Book Antiqua" w:cs="Times New Roman"/>
                <w:bCs/>
                <w:i/>
                <w:noProof/>
                <w:sz w:val="24"/>
                <w:szCs w:val="24"/>
                <w:lang w:val="en-GB"/>
              </w:rPr>
              <w:t>n</w:t>
            </w:r>
            <w:r w:rsidR="009A71EF" w:rsidRPr="001709E5">
              <w:rPr>
                <w:rFonts w:ascii="Book Antiqua" w:hAnsi="Book Antiqua" w:cs="Times New Roman"/>
                <w:bCs/>
                <w:i/>
                <w:noProof/>
                <w:sz w:val="24"/>
                <w:szCs w:val="24"/>
                <w:lang w:val="en-GB" w:eastAsia="zh-CN"/>
              </w:rPr>
              <w:t xml:space="preserve"> </w:t>
            </w:r>
            <w:r w:rsidRPr="001709E5">
              <w:rPr>
                <w:rFonts w:ascii="Book Antiqua" w:hAnsi="Book Antiqua" w:cs="Times New Roman"/>
                <w:bCs/>
                <w:noProof/>
                <w:sz w:val="24"/>
                <w:szCs w:val="24"/>
                <w:lang w:val="en-GB"/>
              </w:rPr>
              <w:t>=</w:t>
            </w:r>
            <w:r w:rsidR="009A71EF" w:rsidRPr="001709E5">
              <w:rPr>
                <w:rFonts w:ascii="Book Antiqua" w:hAnsi="Book Antiqua" w:cs="Times New Roman"/>
                <w:bCs/>
                <w:noProof/>
                <w:sz w:val="24"/>
                <w:szCs w:val="24"/>
                <w:lang w:val="en-GB" w:eastAsia="zh-CN"/>
              </w:rPr>
              <w:t xml:space="preserve"> </w:t>
            </w:r>
            <w:r w:rsidRPr="001709E5">
              <w:rPr>
                <w:rFonts w:ascii="Book Antiqua" w:hAnsi="Book Antiqua" w:cs="Times New Roman"/>
                <w:bCs/>
                <w:noProof/>
                <w:sz w:val="24"/>
                <w:szCs w:val="24"/>
                <w:lang w:val="en-GB"/>
              </w:rPr>
              <w:t>44)</w:t>
            </w:r>
          </w:p>
        </w:tc>
        <w:tc>
          <w:tcPr>
            <w:tcW w:w="2708" w:type="dxa"/>
            <w:tcBorders>
              <w:top w:val="single" w:sz="4" w:space="0" w:color="auto"/>
              <w:bottom w:val="single" w:sz="4" w:space="0" w:color="auto"/>
            </w:tcBorders>
            <w:shd w:val="clear" w:color="auto" w:fill="auto"/>
            <w:vAlign w:val="bottom"/>
          </w:tcPr>
          <w:p w14:paraId="173CADFA" w14:textId="2E948711" w:rsidR="00B236A9" w:rsidRPr="001709E5" w:rsidRDefault="00B236A9" w:rsidP="00C710AC">
            <w:pPr>
              <w:spacing w:after="0" w:line="360" w:lineRule="auto"/>
              <w:jc w:val="both"/>
              <w:rPr>
                <w:rFonts w:ascii="Book Antiqua" w:hAnsi="Book Antiqua" w:cs="Times New Roman"/>
                <w:b/>
                <w:bCs/>
                <w:noProof/>
                <w:sz w:val="24"/>
                <w:szCs w:val="24"/>
              </w:rPr>
            </w:pPr>
            <w:r w:rsidRPr="001709E5">
              <w:rPr>
                <w:rFonts w:ascii="Book Antiqua" w:hAnsi="Book Antiqua" w:cs="Times New Roman"/>
                <w:b/>
                <w:bCs/>
                <w:noProof/>
                <w:sz w:val="24"/>
                <w:szCs w:val="24"/>
                <w:lang w:val="en-GB"/>
              </w:rPr>
              <w:t>% total evaluable patients</w:t>
            </w:r>
            <w:r w:rsidR="00AC4B36" w:rsidRPr="001709E5">
              <w:rPr>
                <w:rFonts w:ascii="Book Antiqua" w:hAnsi="Book Antiqua" w:cs="Times New Roman"/>
                <w:b/>
                <w:bCs/>
                <w:noProof/>
                <w:sz w:val="24"/>
                <w:szCs w:val="24"/>
                <w:lang w:val="en-GB"/>
              </w:rPr>
              <w:t xml:space="preserve"> </w:t>
            </w:r>
            <w:r w:rsidR="009A71EF" w:rsidRPr="001709E5">
              <w:rPr>
                <w:rFonts w:ascii="Book Antiqua" w:hAnsi="Book Antiqua" w:cs="Times New Roman"/>
                <w:b/>
                <w:bCs/>
                <w:noProof/>
                <w:sz w:val="24"/>
                <w:szCs w:val="24"/>
                <w:lang w:val="en-GB"/>
              </w:rPr>
              <w:t>(95%</w:t>
            </w:r>
            <w:r w:rsidR="00AC4B36" w:rsidRPr="001709E5">
              <w:rPr>
                <w:rFonts w:ascii="Book Antiqua" w:hAnsi="Book Antiqua" w:cs="Times New Roman"/>
                <w:b/>
                <w:bCs/>
                <w:noProof/>
                <w:sz w:val="24"/>
                <w:szCs w:val="24"/>
                <w:lang w:val="en-GB"/>
              </w:rPr>
              <w:t>CI</w:t>
            </w:r>
            <w:r w:rsidR="009A71EF" w:rsidRPr="001709E5">
              <w:rPr>
                <w:rFonts w:ascii="Book Antiqua" w:hAnsi="Book Antiqua" w:cs="Times New Roman"/>
                <w:b/>
                <w:bCs/>
                <w:noProof/>
                <w:sz w:val="24"/>
                <w:szCs w:val="24"/>
                <w:lang w:val="en-GB"/>
              </w:rPr>
              <w:t>)</w:t>
            </w:r>
          </w:p>
          <w:p w14:paraId="0DEB0553" w14:textId="34A84FCB"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bCs/>
                <w:noProof/>
                <w:sz w:val="24"/>
                <w:szCs w:val="24"/>
                <w:lang w:val="en-GB"/>
              </w:rPr>
              <w:t>(</w:t>
            </w:r>
            <w:r w:rsidR="009A71EF" w:rsidRPr="001709E5">
              <w:rPr>
                <w:rFonts w:ascii="Book Antiqua" w:hAnsi="Book Antiqua" w:cs="Times New Roman"/>
                <w:bCs/>
                <w:i/>
                <w:noProof/>
                <w:sz w:val="24"/>
                <w:szCs w:val="24"/>
                <w:lang w:val="en-GB"/>
              </w:rPr>
              <w:t>n</w:t>
            </w:r>
            <w:r w:rsidR="009A71EF" w:rsidRPr="001709E5">
              <w:rPr>
                <w:rFonts w:ascii="Book Antiqua" w:hAnsi="Book Antiqua" w:cs="Times New Roman"/>
                <w:bCs/>
                <w:noProof/>
                <w:sz w:val="24"/>
                <w:szCs w:val="24"/>
                <w:lang w:val="en-GB" w:eastAsia="zh-CN"/>
              </w:rPr>
              <w:t xml:space="preserve"> </w:t>
            </w:r>
            <w:r w:rsidRPr="001709E5">
              <w:rPr>
                <w:rFonts w:ascii="Book Antiqua" w:hAnsi="Book Antiqua" w:cs="Times New Roman"/>
                <w:bCs/>
                <w:noProof/>
                <w:sz w:val="24"/>
                <w:szCs w:val="24"/>
                <w:lang w:val="en-GB"/>
              </w:rPr>
              <w:t>=</w:t>
            </w:r>
            <w:r w:rsidR="009A71EF" w:rsidRPr="001709E5">
              <w:rPr>
                <w:rFonts w:ascii="Book Antiqua" w:hAnsi="Book Antiqua" w:cs="Times New Roman"/>
                <w:bCs/>
                <w:noProof/>
                <w:sz w:val="24"/>
                <w:szCs w:val="24"/>
                <w:lang w:val="en-GB" w:eastAsia="zh-CN"/>
              </w:rPr>
              <w:t xml:space="preserve"> </w:t>
            </w:r>
            <w:r w:rsidRPr="001709E5">
              <w:rPr>
                <w:rFonts w:ascii="Book Antiqua" w:hAnsi="Book Antiqua" w:cs="Times New Roman"/>
                <w:bCs/>
                <w:noProof/>
                <w:sz w:val="24"/>
                <w:szCs w:val="24"/>
                <w:lang w:val="en-GB"/>
              </w:rPr>
              <w:t>222)</w:t>
            </w:r>
          </w:p>
        </w:tc>
      </w:tr>
      <w:tr w:rsidR="00B236A9" w:rsidRPr="001709E5" w14:paraId="1A3103ED" w14:textId="77777777" w:rsidTr="00E35EB8">
        <w:tc>
          <w:tcPr>
            <w:tcW w:w="3043" w:type="dxa"/>
            <w:tcBorders>
              <w:top w:val="single" w:sz="4" w:space="0" w:color="auto"/>
              <w:bottom w:val="single" w:sz="4" w:space="0" w:color="auto"/>
            </w:tcBorders>
            <w:shd w:val="clear" w:color="auto" w:fill="auto"/>
            <w:vAlign w:val="bottom"/>
          </w:tcPr>
          <w:p w14:paraId="57EA6A98"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Oedemas</w:t>
            </w:r>
          </w:p>
          <w:p w14:paraId="5708218F"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Gastrointestinal disorders</w:t>
            </w:r>
          </w:p>
          <w:p w14:paraId="6DFC4AB5"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Bone marrow suppression</w:t>
            </w:r>
          </w:p>
          <w:p w14:paraId="02CAE0D8"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Pneumonitis</w:t>
            </w:r>
          </w:p>
          <w:p w14:paraId="3C205EEA"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Skin disorders</w:t>
            </w:r>
          </w:p>
          <w:p w14:paraId="40E60370"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Others</w:t>
            </w:r>
          </w:p>
        </w:tc>
        <w:tc>
          <w:tcPr>
            <w:tcW w:w="643" w:type="dxa"/>
            <w:tcBorders>
              <w:top w:val="single" w:sz="4" w:space="0" w:color="auto"/>
              <w:bottom w:val="single" w:sz="4" w:space="0" w:color="auto"/>
            </w:tcBorders>
            <w:shd w:val="clear" w:color="auto" w:fill="auto"/>
            <w:vAlign w:val="bottom"/>
          </w:tcPr>
          <w:p w14:paraId="531EB4A8"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13</w:t>
            </w:r>
          </w:p>
          <w:p w14:paraId="5C056A1F"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8</w:t>
            </w:r>
          </w:p>
          <w:p w14:paraId="56C4FFFA"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4</w:t>
            </w:r>
          </w:p>
          <w:p w14:paraId="5E9CF60E"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4</w:t>
            </w:r>
          </w:p>
          <w:p w14:paraId="469867EE"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2</w:t>
            </w:r>
          </w:p>
          <w:p w14:paraId="5FD7DE11" w14:textId="77777777" w:rsidR="00B236A9" w:rsidRPr="001709E5" w:rsidRDefault="00B236A9"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14</w:t>
            </w:r>
          </w:p>
        </w:tc>
        <w:tc>
          <w:tcPr>
            <w:tcW w:w="2835" w:type="dxa"/>
            <w:tcBorders>
              <w:top w:val="single" w:sz="4" w:space="0" w:color="auto"/>
              <w:bottom w:val="single" w:sz="4" w:space="0" w:color="auto"/>
            </w:tcBorders>
            <w:shd w:val="clear" w:color="auto" w:fill="auto"/>
            <w:vAlign w:val="bottom"/>
          </w:tcPr>
          <w:p w14:paraId="203F808B" w14:textId="5830A999" w:rsidR="00674161" w:rsidRPr="001709E5" w:rsidRDefault="00674161"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 xml:space="preserve">29.5% </w:t>
            </w:r>
            <w:r w:rsidR="009A71EF" w:rsidRPr="001709E5">
              <w:rPr>
                <w:rFonts w:ascii="Book Antiqua" w:hAnsi="Book Antiqua" w:cs="Times New Roman"/>
                <w:noProof/>
                <w:sz w:val="24"/>
                <w:szCs w:val="24"/>
                <w:lang w:val="en-GB"/>
              </w:rPr>
              <w:t>(</w:t>
            </w:r>
            <w:r w:rsidRPr="001709E5">
              <w:rPr>
                <w:rFonts w:ascii="Book Antiqua" w:hAnsi="Book Antiqua" w:cs="Times New Roman"/>
                <w:noProof/>
                <w:sz w:val="24"/>
                <w:szCs w:val="24"/>
                <w:lang w:val="en-GB"/>
              </w:rPr>
              <w:t>16.1-43.0</w:t>
            </w:r>
            <w:r w:rsidR="009A71EF" w:rsidRPr="001709E5">
              <w:rPr>
                <w:rFonts w:ascii="Book Antiqua" w:hAnsi="Book Antiqua" w:cs="Times New Roman"/>
                <w:noProof/>
                <w:sz w:val="24"/>
                <w:szCs w:val="24"/>
                <w:lang w:val="en-GB"/>
              </w:rPr>
              <w:t>)</w:t>
            </w:r>
          </w:p>
          <w:p w14:paraId="3F33154F" w14:textId="0A3B0A6B" w:rsidR="00674161" w:rsidRPr="001709E5" w:rsidRDefault="00674161"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 xml:space="preserve">18.2% </w:t>
            </w:r>
            <w:r w:rsidR="009A71EF" w:rsidRPr="001709E5">
              <w:rPr>
                <w:rFonts w:ascii="Book Antiqua" w:hAnsi="Book Antiqua" w:cs="Times New Roman"/>
                <w:noProof/>
                <w:sz w:val="24"/>
                <w:szCs w:val="24"/>
                <w:lang w:val="en-GB"/>
              </w:rPr>
              <w:t>(</w:t>
            </w:r>
            <w:r w:rsidRPr="001709E5">
              <w:rPr>
                <w:rFonts w:ascii="Book Antiqua" w:hAnsi="Book Antiqua" w:cs="Times New Roman"/>
                <w:noProof/>
                <w:sz w:val="24"/>
                <w:szCs w:val="24"/>
                <w:lang w:val="en-GB"/>
              </w:rPr>
              <w:t>6.8-29.6</w:t>
            </w:r>
            <w:r w:rsidR="009A71EF" w:rsidRPr="001709E5">
              <w:rPr>
                <w:rFonts w:ascii="Book Antiqua" w:hAnsi="Book Antiqua" w:cs="Times New Roman"/>
                <w:noProof/>
                <w:sz w:val="24"/>
                <w:szCs w:val="24"/>
                <w:lang w:val="en-GB"/>
              </w:rPr>
              <w:t>)</w:t>
            </w:r>
          </w:p>
          <w:p w14:paraId="25C5561C" w14:textId="4B0A46B4" w:rsidR="00674161" w:rsidRPr="001709E5" w:rsidRDefault="00674161"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 xml:space="preserve">9.1% </w:t>
            </w:r>
            <w:r w:rsidR="009A71EF" w:rsidRPr="001709E5">
              <w:rPr>
                <w:rFonts w:ascii="Book Antiqua" w:hAnsi="Book Antiqua" w:cs="Times New Roman"/>
                <w:noProof/>
                <w:sz w:val="24"/>
                <w:szCs w:val="24"/>
                <w:lang w:val="en-GB"/>
              </w:rPr>
              <w:t>(</w:t>
            </w:r>
            <w:r w:rsidRPr="001709E5">
              <w:rPr>
                <w:rFonts w:ascii="Book Antiqua" w:hAnsi="Book Antiqua" w:cs="Times New Roman"/>
                <w:noProof/>
                <w:sz w:val="24"/>
                <w:szCs w:val="24"/>
                <w:lang w:val="en-GB"/>
              </w:rPr>
              <w:t>0.6-17.6</w:t>
            </w:r>
            <w:r w:rsidR="009A71EF" w:rsidRPr="001709E5">
              <w:rPr>
                <w:rFonts w:ascii="Book Antiqua" w:hAnsi="Book Antiqua" w:cs="Times New Roman"/>
                <w:noProof/>
                <w:sz w:val="24"/>
                <w:szCs w:val="24"/>
                <w:lang w:val="en-GB"/>
              </w:rPr>
              <w:t>)</w:t>
            </w:r>
          </w:p>
          <w:p w14:paraId="1E8544EB" w14:textId="1F86C49D" w:rsidR="00674161" w:rsidRPr="001709E5" w:rsidRDefault="00674161"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 xml:space="preserve">9.1% </w:t>
            </w:r>
            <w:r w:rsidR="009A71EF" w:rsidRPr="001709E5">
              <w:rPr>
                <w:rFonts w:ascii="Book Antiqua" w:hAnsi="Book Antiqua" w:cs="Times New Roman"/>
                <w:noProof/>
                <w:sz w:val="24"/>
                <w:szCs w:val="24"/>
                <w:lang w:val="en-GB"/>
              </w:rPr>
              <w:t>(</w:t>
            </w:r>
            <w:r w:rsidRPr="001709E5">
              <w:rPr>
                <w:rFonts w:ascii="Book Antiqua" w:hAnsi="Book Antiqua" w:cs="Times New Roman"/>
                <w:noProof/>
                <w:sz w:val="24"/>
                <w:szCs w:val="24"/>
                <w:lang w:val="en-GB"/>
              </w:rPr>
              <w:t>0.6-17.6</w:t>
            </w:r>
            <w:r w:rsidR="009A71EF" w:rsidRPr="001709E5">
              <w:rPr>
                <w:rFonts w:ascii="Book Antiqua" w:hAnsi="Book Antiqua" w:cs="Times New Roman"/>
                <w:noProof/>
                <w:sz w:val="24"/>
                <w:szCs w:val="24"/>
                <w:lang w:val="en-GB"/>
              </w:rPr>
              <w:t>)</w:t>
            </w:r>
          </w:p>
          <w:p w14:paraId="79B1AF8D" w14:textId="545DBE45" w:rsidR="00674161" w:rsidRPr="001709E5" w:rsidRDefault="00674161"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 xml:space="preserve">4.6% </w:t>
            </w:r>
            <w:r w:rsidR="009A71EF" w:rsidRPr="001709E5">
              <w:rPr>
                <w:rFonts w:ascii="Book Antiqua" w:hAnsi="Book Antiqua" w:cs="Times New Roman"/>
                <w:noProof/>
                <w:sz w:val="24"/>
                <w:szCs w:val="24"/>
                <w:lang w:val="en-GB"/>
              </w:rPr>
              <w:t>(</w:t>
            </w:r>
            <w:r w:rsidRPr="001709E5">
              <w:rPr>
                <w:rFonts w:ascii="Book Antiqua" w:hAnsi="Book Antiqua" w:cs="Times New Roman"/>
                <w:noProof/>
                <w:sz w:val="24"/>
                <w:szCs w:val="24"/>
                <w:lang w:val="en-GB"/>
              </w:rPr>
              <w:t>0.1-10.7</w:t>
            </w:r>
            <w:r w:rsidR="009A71EF" w:rsidRPr="001709E5">
              <w:rPr>
                <w:rFonts w:ascii="Book Antiqua" w:hAnsi="Book Antiqua" w:cs="Times New Roman"/>
                <w:noProof/>
                <w:sz w:val="24"/>
                <w:szCs w:val="24"/>
                <w:lang w:val="en-GB"/>
              </w:rPr>
              <w:t>)</w:t>
            </w:r>
          </w:p>
          <w:p w14:paraId="06470D56" w14:textId="17CA5D66" w:rsidR="00B236A9" w:rsidRPr="001709E5" w:rsidRDefault="00674161" w:rsidP="00C710AC">
            <w:pPr>
              <w:spacing w:after="0" w:line="360" w:lineRule="auto"/>
              <w:jc w:val="both"/>
              <w:rPr>
                <w:rFonts w:ascii="Book Antiqua" w:hAnsi="Book Antiqua" w:cs="Times New Roman"/>
                <w:noProof/>
                <w:sz w:val="24"/>
                <w:szCs w:val="24"/>
              </w:rPr>
            </w:pPr>
            <w:r w:rsidRPr="001709E5">
              <w:rPr>
                <w:rFonts w:ascii="Book Antiqua" w:hAnsi="Book Antiqua" w:cs="Times New Roman"/>
                <w:noProof/>
                <w:sz w:val="24"/>
                <w:szCs w:val="24"/>
                <w:lang w:val="en-GB"/>
              </w:rPr>
              <w:t xml:space="preserve">31.8% </w:t>
            </w:r>
            <w:r w:rsidR="009A71EF" w:rsidRPr="001709E5">
              <w:rPr>
                <w:rFonts w:ascii="Book Antiqua" w:hAnsi="Book Antiqua" w:cs="Times New Roman"/>
                <w:noProof/>
                <w:sz w:val="24"/>
                <w:szCs w:val="24"/>
                <w:lang w:val="en-GB"/>
              </w:rPr>
              <w:t>(</w:t>
            </w:r>
            <w:r w:rsidRPr="001709E5">
              <w:rPr>
                <w:rFonts w:ascii="Book Antiqua" w:hAnsi="Book Antiqua" w:cs="Times New Roman"/>
                <w:noProof/>
                <w:sz w:val="24"/>
                <w:szCs w:val="24"/>
                <w:lang w:val="en-GB"/>
              </w:rPr>
              <w:t>18.1-45.6</w:t>
            </w:r>
            <w:r w:rsidR="009A71EF" w:rsidRPr="001709E5">
              <w:rPr>
                <w:rFonts w:ascii="Book Antiqua" w:hAnsi="Book Antiqua" w:cs="Times New Roman"/>
                <w:noProof/>
                <w:sz w:val="24"/>
                <w:szCs w:val="24"/>
                <w:lang w:val="en-GB"/>
              </w:rPr>
              <w:t>)</w:t>
            </w:r>
          </w:p>
        </w:tc>
        <w:tc>
          <w:tcPr>
            <w:tcW w:w="2708" w:type="dxa"/>
            <w:tcBorders>
              <w:top w:val="single" w:sz="4" w:space="0" w:color="auto"/>
              <w:bottom w:val="single" w:sz="4" w:space="0" w:color="auto"/>
            </w:tcBorders>
            <w:shd w:val="clear" w:color="auto" w:fill="auto"/>
            <w:vAlign w:val="bottom"/>
          </w:tcPr>
          <w:p w14:paraId="31660D30" w14:textId="1245AF55" w:rsidR="00113F42" w:rsidRPr="001709E5" w:rsidRDefault="00113F42"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 xml:space="preserve">5.9% </w:t>
            </w:r>
            <w:r w:rsidR="009A71EF" w:rsidRPr="001709E5">
              <w:rPr>
                <w:rFonts w:ascii="Book Antiqua" w:hAnsi="Book Antiqua" w:cs="Times New Roman"/>
                <w:noProof/>
                <w:sz w:val="24"/>
                <w:szCs w:val="24"/>
                <w:lang w:val="en-GB"/>
              </w:rPr>
              <w:t>(</w:t>
            </w:r>
            <w:r w:rsidRPr="001709E5">
              <w:rPr>
                <w:rFonts w:ascii="Book Antiqua" w:hAnsi="Book Antiqua" w:cs="Times New Roman"/>
                <w:noProof/>
                <w:sz w:val="24"/>
                <w:szCs w:val="24"/>
                <w:lang w:val="en-GB"/>
              </w:rPr>
              <w:t>2.8-9.8</w:t>
            </w:r>
            <w:r w:rsidR="009A71EF" w:rsidRPr="001709E5">
              <w:rPr>
                <w:rFonts w:ascii="Book Antiqua" w:hAnsi="Book Antiqua" w:cs="Times New Roman"/>
                <w:noProof/>
                <w:sz w:val="24"/>
                <w:szCs w:val="24"/>
                <w:lang w:val="en-GB"/>
              </w:rPr>
              <w:t>)</w:t>
            </w:r>
          </w:p>
          <w:p w14:paraId="3314C853" w14:textId="17CD159E" w:rsidR="00113F42" w:rsidRPr="001709E5" w:rsidRDefault="00113F42"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 xml:space="preserve">3.6% </w:t>
            </w:r>
            <w:r w:rsidR="009A71EF" w:rsidRPr="001709E5">
              <w:rPr>
                <w:rFonts w:ascii="Book Antiqua" w:hAnsi="Book Antiqua" w:cs="Times New Roman"/>
                <w:noProof/>
                <w:sz w:val="24"/>
                <w:szCs w:val="24"/>
                <w:lang w:val="en-GB"/>
              </w:rPr>
              <w:t>(</w:t>
            </w:r>
            <w:r w:rsidRPr="001709E5">
              <w:rPr>
                <w:rFonts w:ascii="Book Antiqua" w:hAnsi="Book Antiqua" w:cs="Times New Roman"/>
                <w:noProof/>
                <w:sz w:val="24"/>
                <w:szCs w:val="24"/>
                <w:lang w:val="en-GB"/>
              </w:rPr>
              <w:t>1.2-6.1</w:t>
            </w:r>
            <w:r w:rsidR="009A71EF" w:rsidRPr="001709E5">
              <w:rPr>
                <w:rFonts w:ascii="Book Antiqua" w:hAnsi="Book Antiqua" w:cs="Times New Roman"/>
                <w:noProof/>
                <w:sz w:val="24"/>
                <w:szCs w:val="24"/>
                <w:lang w:val="en-GB"/>
              </w:rPr>
              <w:t>)</w:t>
            </w:r>
          </w:p>
          <w:p w14:paraId="3F55E27B" w14:textId="24BAF70D" w:rsidR="00113F42" w:rsidRPr="001709E5" w:rsidRDefault="00113F42"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 xml:space="preserve">1.8% </w:t>
            </w:r>
            <w:r w:rsidR="009A71EF" w:rsidRPr="001709E5">
              <w:rPr>
                <w:rFonts w:ascii="Book Antiqua" w:hAnsi="Book Antiqua" w:cs="Times New Roman"/>
                <w:noProof/>
                <w:sz w:val="24"/>
                <w:szCs w:val="24"/>
                <w:lang w:val="en-GB"/>
              </w:rPr>
              <w:t>(</w:t>
            </w:r>
            <w:r w:rsidRPr="001709E5">
              <w:rPr>
                <w:rFonts w:ascii="Book Antiqua" w:hAnsi="Book Antiqua" w:cs="Times New Roman"/>
                <w:noProof/>
                <w:sz w:val="24"/>
                <w:szCs w:val="24"/>
                <w:lang w:val="en-GB"/>
              </w:rPr>
              <w:t>0.1-3.6</w:t>
            </w:r>
            <w:r w:rsidR="009A71EF" w:rsidRPr="001709E5">
              <w:rPr>
                <w:rFonts w:ascii="Book Antiqua" w:hAnsi="Book Antiqua" w:cs="Times New Roman"/>
                <w:noProof/>
                <w:sz w:val="24"/>
                <w:szCs w:val="24"/>
                <w:lang w:val="en-GB"/>
              </w:rPr>
              <w:t>)</w:t>
            </w:r>
          </w:p>
          <w:p w14:paraId="5CDE69B7" w14:textId="49929540" w:rsidR="00113F42" w:rsidRPr="001709E5" w:rsidRDefault="00113F42"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 xml:space="preserve">1.8% </w:t>
            </w:r>
            <w:r w:rsidR="009A71EF" w:rsidRPr="001709E5">
              <w:rPr>
                <w:rFonts w:ascii="Book Antiqua" w:hAnsi="Book Antiqua" w:cs="Times New Roman"/>
                <w:noProof/>
                <w:sz w:val="24"/>
                <w:szCs w:val="24"/>
                <w:lang w:val="en-GB"/>
              </w:rPr>
              <w:t>(</w:t>
            </w:r>
            <w:r w:rsidRPr="001709E5">
              <w:rPr>
                <w:rFonts w:ascii="Book Antiqua" w:hAnsi="Book Antiqua" w:cs="Times New Roman"/>
                <w:noProof/>
                <w:sz w:val="24"/>
                <w:szCs w:val="24"/>
                <w:lang w:val="en-GB"/>
              </w:rPr>
              <w:t>0.1-3.6</w:t>
            </w:r>
            <w:r w:rsidR="009A71EF" w:rsidRPr="001709E5">
              <w:rPr>
                <w:rFonts w:ascii="Book Antiqua" w:hAnsi="Book Antiqua" w:cs="Times New Roman"/>
                <w:noProof/>
                <w:sz w:val="24"/>
                <w:szCs w:val="24"/>
                <w:lang w:val="en-GB"/>
              </w:rPr>
              <w:t>)</w:t>
            </w:r>
          </w:p>
          <w:p w14:paraId="5B8A73EF" w14:textId="71260AB8" w:rsidR="00113F42" w:rsidRPr="001709E5" w:rsidRDefault="00113F42" w:rsidP="00C710AC">
            <w:pPr>
              <w:spacing w:after="0" w:line="360" w:lineRule="auto"/>
              <w:jc w:val="both"/>
              <w:rPr>
                <w:rFonts w:ascii="Book Antiqua" w:hAnsi="Book Antiqua" w:cs="Times New Roman"/>
                <w:noProof/>
                <w:sz w:val="24"/>
                <w:szCs w:val="24"/>
                <w:lang w:val="en-GB"/>
              </w:rPr>
            </w:pPr>
            <w:r w:rsidRPr="001709E5">
              <w:rPr>
                <w:rFonts w:ascii="Book Antiqua" w:hAnsi="Book Antiqua" w:cs="Times New Roman"/>
                <w:noProof/>
                <w:sz w:val="24"/>
                <w:szCs w:val="24"/>
                <w:lang w:val="en-GB"/>
              </w:rPr>
              <w:t xml:space="preserve">0.9% </w:t>
            </w:r>
            <w:r w:rsidR="009A71EF" w:rsidRPr="001709E5">
              <w:rPr>
                <w:rFonts w:ascii="Book Antiqua" w:hAnsi="Book Antiqua" w:cs="Times New Roman"/>
                <w:noProof/>
                <w:sz w:val="24"/>
                <w:szCs w:val="24"/>
                <w:lang w:val="en-GB"/>
              </w:rPr>
              <w:t>(</w:t>
            </w:r>
            <w:r w:rsidRPr="001709E5">
              <w:rPr>
                <w:rFonts w:ascii="Book Antiqua" w:hAnsi="Book Antiqua" w:cs="Times New Roman"/>
                <w:noProof/>
                <w:sz w:val="24"/>
                <w:szCs w:val="24"/>
                <w:lang w:val="en-GB"/>
              </w:rPr>
              <w:t>0.1-9.5</w:t>
            </w:r>
            <w:r w:rsidR="009A71EF" w:rsidRPr="001709E5">
              <w:rPr>
                <w:rFonts w:ascii="Book Antiqua" w:hAnsi="Book Antiqua" w:cs="Times New Roman"/>
                <w:noProof/>
                <w:sz w:val="24"/>
                <w:szCs w:val="24"/>
                <w:lang w:val="en-GB"/>
              </w:rPr>
              <w:t>)</w:t>
            </w:r>
          </w:p>
          <w:p w14:paraId="124C74FF" w14:textId="5EEC958E" w:rsidR="00B236A9" w:rsidRPr="001709E5" w:rsidRDefault="00113F42" w:rsidP="00C710AC">
            <w:pPr>
              <w:spacing w:after="0" w:line="360" w:lineRule="auto"/>
              <w:jc w:val="both"/>
              <w:rPr>
                <w:rFonts w:ascii="Book Antiqua" w:hAnsi="Book Antiqua"/>
                <w:sz w:val="24"/>
                <w:szCs w:val="24"/>
                <w:lang w:eastAsia="zh-CN"/>
              </w:rPr>
            </w:pPr>
            <w:r w:rsidRPr="001709E5">
              <w:rPr>
                <w:rFonts w:ascii="Book Antiqua" w:hAnsi="Book Antiqua" w:cs="Times New Roman"/>
                <w:noProof/>
                <w:sz w:val="24"/>
                <w:szCs w:val="24"/>
                <w:lang w:val="en-GB"/>
              </w:rPr>
              <w:t xml:space="preserve">6.3% </w:t>
            </w:r>
            <w:r w:rsidR="009A71EF" w:rsidRPr="001709E5">
              <w:rPr>
                <w:rFonts w:ascii="Book Antiqua" w:hAnsi="Book Antiqua" w:cs="Times New Roman"/>
                <w:noProof/>
                <w:sz w:val="24"/>
                <w:szCs w:val="24"/>
                <w:lang w:val="en-GB"/>
              </w:rPr>
              <w:t>(</w:t>
            </w:r>
            <w:r w:rsidRPr="001709E5">
              <w:rPr>
                <w:rFonts w:ascii="Book Antiqua" w:hAnsi="Book Antiqua" w:cs="Times New Roman"/>
                <w:noProof/>
                <w:sz w:val="24"/>
                <w:szCs w:val="24"/>
                <w:lang w:val="en-GB"/>
              </w:rPr>
              <w:t>3.1-9.5</w:t>
            </w:r>
            <w:r w:rsidR="009A71EF" w:rsidRPr="001709E5">
              <w:rPr>
                <w:rFonts w:ascii="Book Antiqua" w:hAnsi="Book Antiqua" w:cs="Times New Roman"/>
                <w:noProof/>
                <w:sz w:val="24"/>
                <w:szCs w:val="24"/>
                <w:lang w:val="en-GB" w:eastAsia="zh-CN"/>
              </w:rPr>
              <w:t>)</w:t>
            </w:r>
          </w:p>
        </w:tc>
      </w:tr>
    </w:tbl>
    <w:p w14:paraId="07B3ECA8" w14:textId="080C86A3" w:rsidR="00B236A9" w:rsidRPr="001709E5" w:rsidRDefault="00B236A9" w:rsidP="00C710AC">
      <w:pPr>
        <w:spacing w:after="0" w:line="360" w:lineRule="auto"/>
        <w:jc w:val="both"/>
        <w:rPr>
          <w:rFonts w:ascii="Book Antiqua" w:hAnsi="Book Antiqua" w:cs="Arial"/>
          <w:noProof/>
          <w:sz w:val="24"/>
          <w:szCs w:val="24"/>
          <w:lang w:val="en-GB"/>
        </w:rPr>
      </w:pPr>
    </w:p>
    <w:sectPr w:rsidR="00B236A9" w:rsidRPr="001709E5">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7836A" w14:textId="77777777" w:rsidR="006D2228" w:rsidRDefault="006D2228">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55EED6F3" w14:textId="77777777" w:rsidR="006D2228" w:rsidRDefault="006D2228">
      <w:pPr>
        <w:spacing w:after="0" w:line="240" w:lineRule="auto"/>
        <w:rPr>
          <w:rFonts w:ascii="Times New Roman" w:hAnsi="Times New Roman" w:cs="Times New Roman"/>
        </w:rPr>
      </w:pPr>
      <w:r>
        <w:rPr>
          <w:rFonts w:ascii="Times New Roman" w:hAnsi="Times New Roman" w:cs="Times New Roman"/>
        </w:rPr>
        <w:continuationSeparator/>
      </w:r>
    </w:p>
  </w:endnote>
  <w:endnote w:type="continuationNotice" w:id="1">
    <w:p w14:paraId="45BAC63B" w14:textId="77777777" w:rsidR="006D2228" w:rsidRDefault="006D22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D61E9" w14:textId="77777777" w:rsidR="00154C04" w:rsidRPr="008C73C8" w:rsidRDefault="00154C04">
    <w:pPr>
      <w:pStyle w:val="Footer"/>
      <w:framePr w:wrap="auto" w:vAnchor="text" w:hAnchor="margin" w:xAlign="right" w:y="1"/>
      <w:rPr>
        <w:rStyle w:val="PageNumber"/>
        <w:rFonts w:ascii="Times New Roman" w:hAnsi="Times New Roman" w:cs="Times New Roman"/>
        <w:sz w:val="20"/>
      </w:rPr>
    </w:pPr>
    <w:r w:rsidRPr="008C73C8">
      <w:rPr>
        <w:rStyle w:val="PageNumber"/>
        <w:rFonts w:ascii="Times New Roman" w:hAnsi="Times New Roman"/>
        <w:sz w:val="20"/>
      </w:rPr>
      <w:fldChar w:fldCharType="begin"/>
    </w:r>
    <w:r>
      <w:rPr>
        <w:rStyle w:val="PageNumber"/>
        <w:rFonts w:ascii="Times New Roman" w:hAnsi="Times New Roman"/>
        <w:sz w:val="20"/>
      </w:rPr>
      <w:instrText>PAGE</w:instrText>
    </w:r>
    <w:r w:rsidRPr="008C73C8">
      <w:rPr>
        <w:rStyle w:val="PageNumber"/>
        <w:rFonts w:ascii="Times New Roman" w:hAnsi="Times New Roman"/>
        <w:sz w:val="20"/>
      </w:rPr>
      <w:instrText xml:space="preserve">  </w:instrText>
    </w:r>
    <w:r w:rsidRPr="008C73C8">
      <w:rPr>
        <w:rStyle w:val="PageNumber"/>
        <w:rFonts w:ascii="Times New Roman" w:hAnsi="Times New Roman"/>
        <w:sz w:val="20"/>
      </w:rPr>
      <w:fldChar w:fldCharType="separate"/>
    </w:r>
    <w:r w:rsidR="00CA5B81">
      <w:rPr>
        <w:rStyle w:val="PageNumber"/>
        <w:rFonts w:ascii="Times New Roman" w:hAnsi="Times New Roman"/>
        <w:noProof/>
        <w:sz w:val="20"/>
      </w:rPr>
      <w:t>31</w:t>
    </w:r>
    <w:r w:rsidRPr="008C73C8">
      <w:rPr>
        <w:rStyle w:val="PageNumber"/>
        <w:rFonts w:ascii="Times New Roman" w:hAnsi="Times New Roman"/>
        <w:sz w:val="20"/>
      </w:rPr>
      <w:fldChar w:fldCharType="end"/>
    </w:r>
  </w:p>
  <w:p w14:paraId="5D21FFC2" w14:textId="77777777" w:rsidR="00154C04" w:rsidRDefault="00154C04">
    <w:pPr>
      <w:pStyle w:val="Footer"/>
      <w:ind w:right="360"/>
      <w:jc w:val="center"/>
      <w:rPr>
        <w:rFonts w:ascii="Times New Roman" w:hAnsi="Times New Roman" w:cs="Times New Roman"/>
      </w:rPr>
    </w:pPr>
  </w:p>
  <w:p w14:paraId="7C5DA6B1" w14:textId="77777777" w:rsidR="00154C04" w:rsidRDefault="00154C04">
    <w:pPr>
      <w:pStyle w:val="Foo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816F9" w14:textId="77777777" w:rsidR="006D2228" w:rsidRDefault="006D2228">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7F2F0E17" w14:textId="77777777" w:rsidR="006D2228" w:rsidRDefault="006D2228">
      <w:pPr>
        <w:spacing w:after="0" w:line="240" w:lineRule="auto"/>
        <w:rPr>
          <w:rFonts w:ascii="Times New Roman" w:hAnsi="Times New Roman" w:cs="Times New Roman"/>
        </w:rPr>
      </w:pPr>
      <w:r>
        <w:rPr>
          <w:rFonts w:ascii="Times New Roman" w:hAnsi="Times New Roman" w:cs="Times New Roman"/>
        </w:rPr>
        <w:continuationSeparator/>
      </w:r>
    </w:p>
  </w:footnote>
  <w:footnote w:type="continuationNotice" w:id="1">
    <w:p w14:paraId="6C0AAACC" w14:textId="77777777" w:rsidR="006D2228" w:rsidRDefault="006D2228">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3C5B"/>
    <w:multiLevelType w:val="multilevel"/>
    <w:tmpl w:val="E0EA333A"/>
    <w:lvl w:ilvl="0">
      <w:start w:val="1"/>
      <w:numFmt w:val="bullet"/>
      <w:lvlText w:val=""/>
      <w:lvlJc w:val="left"/>
      <w:pPr>
        <w:ind w:left="360" w:hanging="360"/>
      </w:pPr>
      <w:rPr>
        <w:rFonts w:ascii="Symbol" w:hAnsi="Symbol" w:cs="Wingdings" w:hint="default"/>
      </w:rPr>
    </w:lvl>
    <w:lvl w:ilvl="1">
      <w:start w:val="1"/>
      <w:numFmt w:val="bullet"/>
      <w:lvlText w:val="o"/>
      <w:lvlJc w:val="left"/>
      <w:pPr>
        <w:ind w:left="1080" w:hanging="360"/>
      </w:pPr>
      <w:rPr>
        <w:rFonts w:ascii="Courier New" w:hAnsi="Courier New" w:cs="Wingding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Wingdings" w:hint="default"/>
      </w:rPr>
    </w:lvl>
    <w:lvl w:ilvl="4">
      <w:start w:val="1"/>
      <w:numFmt w:val="bullet"/>
      <w:lvlText w:val="o"/>
      <w:lvlJc w:val="left"/>
      <w:pPr>
        <w:ind w:left="3240" w:hanging="360"/>
      </w:pPr>
      <w:rPr>
        <w:rFonts w:ascii="Courier New" w:hAnsi="Courier New" w:cs="Wingdings"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Wingdings" w:hint="default"/>
      </w:rPr>
    </w:lvl>
    <w:lvl w:ilvl="7">
      <w:start w:val="1"/>
      <w:numFmt w:val="bullet"/>
      <w:lvlText w:val="o"/>
      <w:lvlJc w:val="left"/>
      <w:pPr>
        <w:ind w:left="5400" w:hanging="360"/>
      </w:pPr>
      <w:rPr>
        <w:rFonts w:ascii="Courier New" w:hAnsi="Courier New" w:cs="Wingdings" w:hint="default"/>
      </w:rPr>
    </w:lvl>
    <w:lvl w:ilvl="8">
      <w:start w:val="1"/>
      <w:numFmt w:val="bullet"/>
      <w:lvlText w:val=""/>
      <w:lvlJc w:val="left"/>
      <w:pPr>
        <w:ind w:left="6120" w:hanging="360"/>
      </w:pPr>
      <w:rPr>
        <w:rFonts w:ascii="Wingdings" w:hAnsi="Wingdings" w:cs="Wingdings" w:hint="default"/>
      </w:rPr>
    </w:lvl>
  </w:abstractNum>
  <w:abstractNum w:abstractNumId="1">
    <w:nsid w:val="0929205D"/>
    <w:multiLevelType w:val="hybridMultilevel"/>
    <w:tmpl w:val="D62C0AB4"/>
    <w:lvl w:ilvl="0" w:tplc="040A0001">
      <w:start w:val="1"/>
      <w:numFmt w:val="bullet"/>
      <w:lvlText w:val=""/>
      <w:lvlJc w:val="left"/>
      <w:pPr>
        <w:ind w:left="360" w:hanging="360"/>
      </w:pPr>
      <w:rPr>
        <w:rFonts w:ascii="Symbol" w:hAnsi="Symbol" w:cs="Wingdings" w:hint="default"/>
      </w:rPr>
    </w:lvl>
    <w:lvl w:ilvl="1" w:tplc="040A0003">
      <w:start w:val="1"/>
      <w:numFmt w:val="bullet"/>
      <w:lvlText w:val="o"/>
      <w:lvlJc w:val="left"/>
      <w:pPr>
        <w:ind w:left="1080" w:hanging="360"/>
      </w:pPr>
      <w:rPr>
        <w:rFonts w:ascii="Courier New" w:hAnsi="Courier New" w:cs="Wingdings" w:hint="default"/>
      </w:rPr>
    </w:lvl>
    <w:lvl w:ilvl="2" w:tplc="040A0005">
      <w:start w:val="1"/>
      <w:numFmt w:val="bullet"/>
      <w:lvlText w:val=""/>
      <w:lvlJc w:val="left"/>
      <w:pPr>
        <w:ind w:left="1800" w:hanging="360"/>
      </w:pPr>
      <w:rPr>
        <w:rFonts w:ascii="Wingdings" w:hAnsi="Wingdings" w:cs="Wingdings" w:hint="default"/>
      </w:rPr>
    </w:lvl>
    <w:lvl w:ilvl="3" w:tplc="040A0001">
      <w:start w:val="1"/>
      <w:numFmt w:val="bullet"/>
      <w:lvlText w:val=""/>
      <w:lvlJc w:val="left"/>
      <w:pPr>
        <w:ind w:left="2520" w:hanging="360"/>
      </w:pPr>
      <w:rPr>
        <w:rFonts w:ascii="Symbol" w:hAnsi="Symbol" w:cs="Wingdings" w:hint="default"/>
      </w:rPr>
    </w:lvl>
    <w:lvl w:ilvl="4" w:tplc="040A0003">
      <w:start w:val="1"/>
      <w:numFmt w:val="bullet"/>
      <w:lvlText w:val="o"/>
      <w:lvlJc w:val="left"/>
      <w:pPr>
        <w:ind w:left="3240" w:hanging="360"/>
      </w:pPr>
      <w:rPr>
        <w:rFonts w:ascii="Courier New" w:hAnsi="Courier New" w:cs="Wingdings" w:hint="default"/>
      </w:rPr>
    </w:lvl>
    <w:lvl w:ilvl="5" w:tplc="040A0005">
      <w:start w:val="1"/>
      <w:numFmt w:val="bullet"/>
      <w:lvlText w:val=""/>
      <w:lvlJc w:val="left"/>
      <w:pPr>
        <w:ind w:left="3960" w:hanging="360"/>
      </w:pPr>
      <w:rPr>
        <w:rFonts w:ascii="Wingdings" w:hAnsi="Wingdings" w:cs="Wingdings" w:hint="default"/>
      </w:rPr>
    </w:lvl>
    <w:lvl w:ilvl="6" w:tplc="040A0001">
      <w:start w:val="1"/>
      <w:numFmt w:val="bullet"/>
      <w:lvlText w:val=""/>
      <w:lvlJc w:val="left"/>
      <w:pPr>
        <w:ind w:left="4680" w:hanging="360"/>
      </w:pPr>
      <w:rPr>
        <w:rFonts w:ascii="Symbol" w:hAnsi="Symbol" w:cs="Wingdings" w:hint="default"/>
      </w:rPr>
    </w:lvl>
    <w:lvl w:ilvl="7" w:tplc="040A0003">
      <w:start w:val="1"/>
      <w:numFmt w:val="bullet"/>
      <w:lvlText w:val="o"/>
      <w:lvlJc w:val="left"/>
      <w:pPr>
        <w:ind w:left="5400" w:hanging="360"/>
      </w:pPr>
      <w:rPr>
        <w:rFonts w:ascii="Courier New" w:hAnsi="Courier New" w:cs="Wingdings" w:hint="default"/>
      </w:rPr>
    </w:lvl>
    <w:lvl w:ilvl="8" w:tplc="040A0005">
      <w:start w:val="1"/>
      <w:numFmt w:val="bullet"/>
      <w:lvlText w:val=""/>
      <w:lvlJc w:val="left"/>
      <w:pPr>
        <w:ind w:left="6120" w:hanging="360"/>
      </w:pPr>
      <w:rPr>
        <w:rFonts w:ascii="Wingdings" w:hAnsi="Wingdings" w:cs="Wingdings" w:hint="default"/>
      </w:rPr>
    </w:lvl>
  </w:abstractNum>
  <w:abstractNum w:abstractNumId="2">
    <w:nsid w:val="0AA74953"/>
    <w:multiLevelType w:val="multilevel"/>
    <w:tmpl w:val="E0EA333A"/>
    <w:lvl w:ilvl="0">
      <w:start w:val="1"/>
      <w:numFmt w:val="bullet"/>
      <w:lvlText w:val=""/>
      <w:lvlJc w:val="left"/>
      <w:pPr>
        <w:ind w:left="360" w:hanging="360"/>
      </w:pPr>
      <w:rPr>
        <w:rFonts w:ascii="Symbol" w:hAnsi="Symbol" w:cs="Wingdings" w:hint="default"/>
      </w:rPr>
    </w:lvl>
    <w:lvl w:ilvl="1">
      <w:start w:val="1"/>
      <w:numFmt w:val="bullet"/>
      <w:lvlText w:val="o"/>
      <w:lvlJc w:val="left"/>
      <w:pPr>
        <w:ind w:left="1080" w:hanging="360"/>
      </w:pPr>
      <w:rPr>
        <w:rFonts w:ascii="Courier New" w:hAnsi="Courier New" w:cs="Wingding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Wingdings" w:hint="default"/>
      </w:rPr>
    </w:lvl>
    <w:lvl w:ilvl="4">
      <w:start w:val="1"/>
      <w:numFmt w:val="bullet"/>
      <w:lvlText w:val="o"/>
      <w:lvlJc w:val="left"/>
      <w:pPr>
        <w:ind w:left="3240" w:hanging="360"/>
      </w:pPr>
      <w:rPr>
        <w:rFonts w:ascii="Courier New" w:hAnsi="Courier New" w:cs="Wingdings"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Wingdings" w:hint="default"/>
      </w:rPr>
    </w:lvl>
    <w:lvl w:ilvl="7">
      <w:start w:val="1"/>
      <w:numFmt w:val="bullet"/>
      <w:lvlText w:val="o"/>
      <w:lvlJc w:val="left"/>
      <w:pPr>
        <w:ind w:left="5400" w:hanging="360"/>
      </w:pPr>
      <w:rPr>
        <w:rFonts w:ascii="Courier New" w:hAnsi="Courier New" w:cs="Wingdings" w:hint="default"/>
      </w:rPr>
    </w:lvl>
    <w:lvl w:ilvl="8">
      <w:start w:val="1"/>
      <w:numFmt w:val="bullet"/>
      <w:lvlText w:val=""/>
      <w:lvlJc w:val="left"/>
      <w:pPr>
        <w:ind w:left="6120" w:hanging="360"/>
      </w:pPr>
      <w:rPr>
        <w:rFonts w:ascii="Wingdings" w:hAnsi="Wingdings" w:cs="Wingdings" w:hint="default"/>
      </w:rPr>
    </w:lvl>
  </w:abstractNum>
  <w:abstractNum w:abstractNumId="3">
    <w:nsid w:val="0CC46D9B"/>
    <w:multiLevelType w:val="multilevel"/>
    <w:tmpl w:val="D62C0AB4"/>
    <w:lvl w:ilvl="0">
      <w:start w:val="1"/>
      <w:numFmt w:val="bullet"/>
      <w:lvlText w:val=""/>
      <w:lvlJc w:val="left"/>
      <w:pPr>
        <w:ind w:left="360" w:hanging="360"/>
      </w:pPr>
      <w:rPr>
        <w:rFonts w:ascii="Symbol" w:hAnsi="Symbol" w:cs="Wingdings" w:hint="default"/>
      </w:rPr>
    </w:lvl>
    <w:lvl w:ilvl="1">
      <w:start w:val="1"/>
      <w:numFmt w:val="bullet"/>
      <w:lvlText w:val="o"/>
      <w:lvlJc w:val="left"/>
      <w:pPr>
        <w:ind w:left="1080" w:hanging="360"/>
      </w:pPr>
      <w:rPr>
        <w:rFonts w:ascii="Courier New" w:hAnsi="Courier New" w:cs="Wingding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Wingdings" w:hint="default"/>
      </w:rPr>
    </w:lvl>
    <w:lvl w:ilvl="4">
      <w:start w:val="1"/>
      <w:numFmt w:val="bullet"/>
      <w:lvlText w:val="o"/>
      <w:lvlJc w:val="left"/>
      <w:pPr>
        <w:ind w:left="3240" w:hanging="360"/>
      </w:pPr>
      <w:rPr>
        <w:rFonts w:ascii="Courier New" w:hAnsi="Courier New" w:cs="Wingdings"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Wingdings" w:hint="default"/>
      </w:rPr>
    </w:lvl>
    <w:lvl w:ilvl="7">
      <w:start w:val="1"/>
      <w:numFmt w:val="bullet"/>
      <w:lvlText w:val="o"/>
      <w:lvlJc w:val="left"/>
      <w:pPr>
        <w:ind w:left="5400" w:hanging="360"/>
      </w:pPr>
      <w:rPr>
        <w:rFonts w:ascii="Courier New" w:hAnsi="Courier New" w:cs="Wingdings" w:hint="default"/>
      </w:rPr>
    </w:lvl>
    <w:lvl w:ilvl="8">
      <w:start w:val="1"/>
      <w:numFmt w:val="bullet"/>
      <w:lvlText w:val=""/>
      <w:lvlJc w:val="left"/>
      <w:pPr>
        <w:ind w:left="6120" w:hanging="360"/>
      </w:pPr>
      <w:rPr>
        <w:rFonts w:ascii="Wingdings" w:hAnsi="Wingdings" w:cs="Wingdings" w:hint="default"/>
      </w:rPr>
    </w:lvl>
  </w:abstractNum>
  <w:abstractNum w:abstractNumId="4">
    <w:nsid w:val="0E312BF6"/>
    <w:multiLevelType w:val="multilevel"/>
    <w:tmpl w:val="E0EA333A"/>
    <w:lvl w:ilvl="0">
      <w:start w:val="1"/>
      <w:numFmt w:val="bullet"/>
      <w:lvlText w:val=""/>
      <w:lvlJc w:val="left"/>
      <w:pPr>
        <w:ind w:left="360" w:hanging="360"/>
      </w:pPr>
      <w:rPr>
        <w:rFonts w:ascii="Symbol" w:hAnsi="Symbol" w:cs="Wingdings" w:hint="default"/>
      </w:rPr>
    </w:lvl>
    <w:lvl w:ilvl="1">
      <w:start w:val="1"/>
      <w:numFmt w:val="bullet"/>
      <w:lvlText w:val="o"/>
      <w:lvlJc w:val="left"/>
      <w:pPr>
        <w:ind w:left="1080" w:hanging="360"/>
      </w:pPr>
      <w:rPr>
        <w:rFonts w:ascii="Courier New" w:hAnsi="Courier New" w:cs="Wingding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Wingdings" w:hint="default"/>
      </w:rPr>
    </w:lvl>
    <w:lvl w:ilvl="4">
      <w:start w:val="1"/>
      <w:numFmt w:val="bullet"/>
      <w:lvlText w:val="o"/>
      <w:lvlJc w:val="left"/>
      <w:pPr>
        <w:ind w:left="3240" w:hanging="360"/>
      </w:pPr>
      <w:rPr>
        <w:rFonts w:ascii="Courier New" w:hAnsi="Courier New" w:cs="Wingdings"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Wingdings" w:hint="default"/>
      </w:rPr>
    </w:lvl>
    <w:lvl w:ilvl="7">
      <w:start w:val="1"/>
      <w:numFmt w:val="bullet"/>
      <w:lvlText w:val="o"/>
      <w:lvlJc w:val="left"/>
      <w:pPr>
        <w:ind w:left="5400" w:hanging="360"/>
      </w:pPr>
      <w:rPr>
        <w:rFonts w:ascii="Courier New" w:hAnsi="Courier New" w:cs="Wingdings" w:hint="default"/>
      </w:rPr>
    </w:lvl>
    <w:lvl w:ilvl="8">
      <w:start w:val="1"/>
      <w:numFmt w:val="bullet"/>
      <w:lvlText w:val=""/>
      <w:lvlJc w:val="left"/>
      <w:pPr>
        <w:ind w:left="6120" w:hanging="360"/>
      </w:pPr>
      <w:rPr>
        <w:rFonts w:ascii="Wingdings" w:hAnsi="Wingdings" w:cs="Wingdings" w:hint="default"/>
      </w:rPr>
    </w:lvl>
  </w:abstractNum>
  <w:abstractNum w:abstractNumId="5">
    <w:nsid w:val="15F86E36"/>
    <w:multiLevelType w:val="multilevel"/>
    <w:tmpl w:val="E0EA333A"/>
    <w:lvl w:ilvl="0">
      <w:start w:val="1"/>
      <w:numFmt w:val="bullet"/>
      <w:lvlText w:val=""/>
      <w:lvlJc w:val="left"/>
      <w:pPr>
        <w:ind w:left="360" w:hanging="360"/>
      </w:pPr>
      <w:rPr>
        <w:rFonts w:ascii="Symbol" w:hAnsi="Symbol" w:cs="Wingdings" w:hint="default"/>
      </w:rPr>
    </w:lvl>
    <w:lvl w:ilvl="1">
      <w:start w:val="1"/>
      <w:numFmt w:val="bullet"/>
      <w:lvlText w:val="o"/>
      <w:lvlJc w:val="left"/>
      <w:pPr>
        <w:ind w:left="1080" w:hanging="360"/>
      </w:pPr>
      <w:rPr>
        <w:rFonts w:ascii="Courier New" w:hAnsi="Courier New" w:cs="Wingding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Wingdings" w:hint="default"/>
      </w:rPr>
    </w:lvl>
    <w:lvl w:ilvl="4">
      <w:start w:val="1"/>
      <w:numFmt w:val="bullet"/>
      <w:lvlText w:val="o"/>
      <w:lvlJc w:val="left"/>
      <w:pPr>
        <w:ind w:left="3240" w:hanging="360"/>
      </w:pPr>
      <w:rPr>
        <w:rFonts w:ascii="Courier New" w:hAnsi="Courier New" w:cs="Wingdings"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Wingdings" w:hint="default"/>
      </w:rPr>
    </w:lvl>
    <w:lvl w:ilvl="7">
      <w:start w:val="1"/>
      <w:numFmt w:val="bullet"/>
      <w:lvlText w:val="o"/>
      <w:lvlJc w:val="left"/>
      <w:pPr>
        <w:ind w:left="5400" w:hanging="360"/>
      </w:pPr>
      <w:rPr>
        <w:rFonts w:ascii="Courier New" w:hAnsi="Courier New" w:cs="Wingdings" w:hint="default"/>
      </w:rPr>
    </w:lvl>
    <w:lvl w:ilvl="8">
      <w:start w:val="1"/>
      <w:numFmt w:val="bullet"/>
      <w:lvlText w:val=""/>
      <w:lvlJc w:val="left"/>
      <w:pPr>
        <w:ind w:left="6120" w:hanging="360"/>
      </w:pPr>
      <w:rPr>
        <w:rFonts w:ascii="Wingdings" w:hAnsi="Wingdings" w:cs="Wingdings" w:hint="default"/>
      </w:rPr>
    </w:lvl>
  </w:abstractNum>
  <w:abstractNum w:abstractNumId="6">
    <w:nsid w:val="179149AF"/>
    <w:multiLevelType w:val="hybridMultilevel"/>
    <w:tmpl w:val="E0EA333A"/>
    <w:lvl w:ilvl="0" w:tplc="040A0001">
      <w:start w:val="1"/>
      <w:numFmt w:val="bullet"/>
      <w:lvlText w:val=""/>
      <w:lvlJc w:val="left"/>
      <w:pPr>
        <w:ind w:left="360" w:hanging="360"/>
      </w:pPr>
      <w:rPr>
        <w:rFonts w:ascii="Symbol" w:hAnsi="Symbol" w:cs="Wingdings" w:hint="default"/>
      </w:rPr>
    </w:lvl>
    <w:lvl w:ilvl="1" w:tplc="040A0003">
      <w:start w:val="1"/>
      <w:numFmt w:val="bullet"/>
      <w:lvlText w:val="o"/>
      <w:lvlJc w:val="left"/>
      <w:pPr>
        <w:ind w:left="1080" w:hanging="360"/>
      </w:pPr>
      <w:rPr>
        <w:rFonts w:ascii="Courier New" w:hAnsi="Courier New" w:cs="Wingdings" w:hint="default"/>
      </w:rPr>
    </w:lvl>
    <w:lvl w:ilvl="2" w:tplc="040A0005">
      <w:start w:val="1"/>
      <w:numFmt w:val="bullet"/>
      <w:lvlText w:val=""/>
      <w:lvlJc w:val="left"/>
      <w:pPr>
        <w:ind w:left="1800" w:hanging="360"/>
      </w:pPr>
      <w:rPr>
        <w:rFonts w:ascii="Wingdings" w:hAnsi="Wingdings" w:cs="Wingdings" w:hint="default"/>
      </w:rPr>
    </w:lvl>
    <w:lvl w:ilvl="3" w:tplc="040A0001">
      <w:start w:val="1"/>
      <w:numFmt w:val="bullet"/>
      <w:lvlText w:val=""/>
      <w:lvlJc w:val="left"/>
      <w:pPr>
        <w:ind w:left="2520" w:hanging="360"/>
      </w:pPr>
      <w:rPr>
        <w:rFonts w:ascii="Symbol" w:hAnsi="Symbol" w:cs="Wingdings" w:hint="default"/>
      </w:rPr>
    </w:lvl>
    <w:lvl w:ilvl="4" w:tplc="040A0003">
      <w:start w:val="1"/>
      <w:numFmt w:val="bullet"/>
      <w:lvlText w:val="o"/>
      <w:lvlJc w:val="left"/>
      <w:pPr>
        <w:ind w:left="3240" w:hanging="360"/>
      </w:pPr>
      <w:rPr>
        <w:rFonts w:ascii="Courier New" w:hAnsi="Courier New" w:cs="Wingdings" w:hint="default"/>
      </w:rPr>
    </w:lvl>
    <w:lvl w:ilvl="5" w:tplc="040A0005">
      <w:start w:val="1"/>
      <w:numFmt w:val="bullet"/>
      <w:lvlText w:val=""/>
      <w:lvlJc w:val="left"/>
      <w:pPr>
        <w:ind w:left="3960" w:hanging="360"/>
      </w:pPr>
      <w:rPr>
        <w:rFonts w:ascii="Wingdings" w:hAnsi="Wingdings" w:cs="Wingdings" w:hint="default"/>
      </w:rPr>
    </w:lvl>
    <w:lvl w:ilvl="6" w:tplc="040A0001">
      <w:start w:val="1"/>
      <w:numFmt w:val="bullet"/>
      <w:lvlText w:val=""/>
      <w:lvlJc w:val="left"/>
      <w:pPr>
        <w:ind w:left="4680" w:hanging="360"/>
      </w:pPr>
      <w:rPr>
        <w:rFonts w:ascii="Symbol" w:hAnsi="Symbol" w:cs="Wingdings" w:hint="default"/>
      </w:rPr>
    </w:lvl>
    <w:lvl w:ilvl="7" w:tplc="040A0003">
      <w:start w:val="1"/>
      <w:numFmt w:val="bullet"/>
      <w:lvlText w:val="o"/>
      <w:lvlJc w:val="left"/>
      <w:pPr>
        <w:ind w:left="5400" w:hanging="360"/>
      </w:pPr>
      <w:rPr>
        <w:rFonts w:ascii="Courier New" w:hAnsi="Courier New" w:cs="Wingdings" w:hint="default"/>
      </w:rPr>
    </w:lvl>
    <w:lvl w:ilvl="8" w:tplc="040A0005">
      <w:start w:val="1"/>
      <w:numFmt w:val="bullet"/>
      <w:lvlText w:val=""/>
      <w:lvlJc w:val="left"/>
      <w:pPr>
        <w:ind w:left="6120" w:hanging="360"/>
      </w:pPr>
      <w:rPr>
        <w:rFonts w:ascii="Wingdings" w:hAnsi="Wingdings" w:cs="Wingdings" w:hint="default"/>
      </w:rPr>
    </w:lvl>
  </w:abstractNum>
  <w:abstractNum w:abstractNumId="7">
    <w:nsid w:val="1C6B7A5C"/>
    <w:multiLevelType w:val="multilevel"/>
    <w:tmpl w:val="94D43166"/>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Wingdings"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Wingdings"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cs="Wingdings" w:hint="default"/>
      </w:rPr>
    </w:lvl>
  </w:abstractNum>
  <w:abstractNum w:abstractNumId="8">
    <w:nsid w:val="1EFA0B4C"/>
    <w:multiLevelType w:val="multilevel"/>
    <w:tmpl w:val="D62C0AB4"/>
    <w:lvl w:ilvl="0">
      <w:start w:val="1"/>
      <w:numFmt w:val="bullet"/>
      <w:lvlText w:val=""/>
      <w:lvlJc w:val="left"/>
      <w:pPr>
        <w:ind w:left="360" w:hanging="360"/>
      </w:pPr>
      <w:rPr>
        <w:rFonts w:ascii="Symbol" w:hAnsi="Symbol" w:cs="Wingdings" w:hint="default"/>
      </w:rPr>
    </w:lvl>
    <w:lvl w:ilvl="1">
      <w:start w:val="1"/>
      <w:numFmt w:val="bullet"/>
      <w:lvlText w:val="o"/>
      <w:lvlJc w:val="left"/>
      <w:pPr>
        <w:ind w:left="1080" w:hanging="360"/>
      </w:pPr>
      <w:rPr>
        <w:rFonts w:ascii="Courier New" w:hAnsi="Courier New" w:cs="Wingding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Wingdings" w:hint="default"/>
      </w:rPr>
    </w:lvl>
    <w:lvl w:ilvl="4">
      <w:start w:val="1"/>
      <w:numFmt w:val="bullet"/>
      <w:lvlText w:val="o"/>
      <w:lvlJc w:val="left"/>
      <w:pPr>
        <w:ind w:left="3240" w:hanging="360"/>
      </w:pPr>
      <w:rPr>
        <w:rFonts w:ascii="Courier New" w:hAnsi="Courier New" w:cs="Wingdings"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Wingdings" w:hint="default"/>
      </w:rPr>
    </w:lvl>
    <w:lvl w:ilvl="7">
      <w:start w:val="1"/>
      <w:numFmt w:val="bullet"/>
      <w:lvlText w:val="o"/>
      <w:lvlJc w:val="left"/>
      <w:pPr>
        <w:ind w:left="5400" w:hanging="360"/>
      </w:pPr>
      <w:rPr>
        <w:rFonts w:ascii="Courier New" w:hAnsi="Courier New" w:cs="Wingdings" w:hint="default"/>
      </w:rPr>
    </w:lvl>
    <w:lvl w:ilvl="8">
      <w:start w:val="1"/>
      <w:numFmt w:val="bullet"/>
      <w:lvlText w:val=""/>
      <w:lvlJc w:val="left"/>
      <w:pPr>
        <w:ind w:left="6120" w:hanging="360"/>
      </w:pPr>
      <w:rPr>
        <w:rFonts w:ascii="Wingdings" w:hAnsi="Wingdings" w:cs="Wingdings" w:hint="default"/>
      </w:rPr>
    </w:lvl>
  </w:abstractNum>
  <w:abstractNum w:abstractNumId="9">
    <w:nsid w:val="1F2A54B4"/>
    <w:multiLevelType w:val="multilevel"/>
    <w:tmpl w:val="94D43166"/>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Wingdings"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Wingdings"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cs="Wingdings" w:hint="default"/>
      </w:rPr>
    </w:lvl>
  </w:abstractNum>
  <w:abstractNum w:abstractNumId="10">
    <w:nsid w:val="25196B73"/>
    <w:multiLevelType w:val="hybridMultilevel"/>
    <w:tmpl w:val="02B8BB64"/>
    <w:lvl w:ilvl="0" w:tplc="040A0001">
      <w:start w:val="1"/>
      <w:numFmt w:val="bullet"/>
      <w:lvlText w:val=""/>
      <w:lvlJc w:val="left"/>
      <w:pPr>
        <w:ind w:left="360" w:hanging="360"/>
      </w:pPr>
      <w:rPr>
        <w:rFonts w:ascii="Symbol" w:hAnsi="Symbol" w:cs="Wingdings" w:hint="default"/>
      </w:rPr>
    </w:lvl>
    <w:lvl w:ilvl="1" w:tplc="040A0003">
      <w:start w:val="1"/>
      <w:numFmt w:val="bullet"/>
      <w:lvlText w:val="o"/>
      <w:lvlJc w:val="left"/>
      <w:pPr>
        <w:ind w:left="1080" w:hanging="360"/>
      </w:pPr>
      <w:rPr>
        <w:rFonts w:ascii="Courier New" w:hAnsi="Courier New" w:cs="Wingdings" w:hint="default"/>
      </w:rPr>
    </w:lvl>
    <w:lvl w:ilvl="2" w:tplc="040A0005">
      <w:start w:val="1"/>
      <w:numFmt w:val="bullet"/>
      <w:lvlText w:val=""/>
      <w:lvlJc w:val="left"/>
      <w:pPr>
        <w:ind w:left="1800" w:hanging="360"/>
      </w:pPr>
      <w:rPr>
        <w:rFonts w:ascii="Wingdings" w:hAnsi="Wingdings" w:cs="Wingdings" w:hint="default"/>
      </w:rPr>
    </w:lvl>
    <w:lvl w:ilvl="3" w:tplc="040A0001">
      <w:start w:val="1"/>
      <w:numFmt w:val="bullet"/>
      <w:lvlText w:val=""/>
      <w:lvlJc w:val="left"/>
      <w:pPr>
        <w:ind w:left="2520" w:hanging="360"/>
      </w:pPr>
      <w:rPr>
        <w:rFonts w:ascii="Symbol" w:hAnsi="Symbol" w:cs="Wingdings" w:hint="default"/>
      </w:rPr>
    </w:lvl>
    <w:lvl w:ilvl="4" w:tplc="040A0003">
      <w:start w:val="1"/>
      <w:numFmt w:val="bullet"/>
      <w:lvlText w:val="o"/>
      <w:lvlJc w:val="left"/>
      <w:pPr>
        <w:ind w:left="3240" w:hanging="360"/>
      </w:pPr>
      <w:rPr>
        <w:rFonts w:ascii="Courier New" w:hAnsi="Courier New" w:cs="Wingdings" w:hint="default"/>
      </w:rPr>
    </w:lvl>
    <w:lvl w:ilvl="5" w:tplc="040A0005">
      <w:start w:val="1"/>
      <w:numFmt w:val="bullet"/>
      <w:lvlText w:val=""/>
      <w:lvlJc w:val="left"/>
      <w:pPr>
        <w:ind w:left="3960" w:hanging="360"/>
      </w:pPr>
      <w:rPr>
        <w:rFonts w:ascii="Wingdings" w:hAnsi="Wingdings" w:cs="Wingdings" w:hint="default"/>
      </w:rPr>
    </w:lvl>
    <w:lvl w:ilvl="6" w:tplc="040A0001">
      <w:start w:val="1"/>
      <w:numFmt w:val="bullet"/>
      <w:lvlText w:val=""/>
      <w:lvlJc w:val="left"/>
      <w:pPr>
        <w:ind w:left="4680" w:hanging="360"/>
      </w:pPr>
      <w:rPr>
        <w:rFonts w:ascii="Symbol" w:hAnsi="Symbol" w:cs="Wingdings" w:hint="default"/>
      </w:rPr>
    </w:lvl>
    <w:lvl w:ilvl="7" w:tplc="040A0003">
      <w:start w:val="1"/>
      <w:numFmt w:val="bullet"/>
      <w:lvlText w:val="o"/>
      <w:lvlJc w:val="left"/>
      <w:pPr>
        <w:ind w:left="5400" w:hanging="360"/>
      </w:pPr>
      <w:rPr>
        <w:rFonts w:ascii="Courier New" w:hAnsi="Courier New" w:cs="Wingdings" w:hint="default"/>
      </w:rPr>
    </w:lvl>
    <w:lvl w:ilvl="8" w:tplc="040A0005">
      <w:start w:val="1"/>
      <w:numFmt w:val="bullet"/>
      <w:lvlText w:val=""/>
      <w:lvlJc w:val="left"/>
      <w:pPr>
        <w:ind w:left="6120" w:hanging="360"/>
      </w:pPr>
      <w:rPr>
        <w:rFonts w:ascii="Wingdings" w:hAnsi="Wingdings" w:cs="Wingdings" w:hint="default"/>
      </w:rPr>
    </w:lvl>
  </w:abstractNum>
  <w:abstractNum w:abstractNumId="11">
    <w:nsid w:val="26C17D6D"/>
    <w:multiLevelType w:val="hybridMultilevel"/>
    <w:tmpl w:val="06567078"/>
    <w:lvl w:ilvl="0" w:tplc="040A0001">
      <w:start w:val="1"/>
      <w:numFmt w:val="bullet"/>
      <w:lvlText w:val=""/>
      <w:lvlJc w:val="left"/>
      <w:pPr>
        <w:ind w:left="360" w:hanging="360"/>
      </w:pPr>
      <w:rPr>
        <w:rFonts w:ascii="Symbol" w:hAnsi="Symbol" w:cs="Wingdings" w:hint="default"/>
      </w:rPr>
    </w:lvl>
    <w:lvl w:ilvl="1" w:tplc="040A0003">
      <w:start w:val="1"/>
      <w:numFmt w:val="bullet"/>
      <w:lvlText w:val="o"/>
      <w:lvlJc w:val="left"/>
      <w:pPr>
        <w:ind w:left="1080" w:hanging="360"/>
      </w:pPr>
      <w:rPr>
        <w:rFonts w:ascii="Courier New" w:hAnsi="Courier New" w:cs="Wingdings" w:hint="default"/>
      </w:rPr>
    </w:lvl>
    <w:lvl w:ilvl="2" w:tplc="040A0005">
      <w:start w:val="1"/>
      <w:numFmt w:val="bullet"/>
      <w:lvlText w:val=""/>
      <w:lvlJc w:val="left"/>
      <w:pPr>
        <w:ind w:left="1800" w:hanging="360"/>
      </w:pPr>
      <w:rPr>
        <w:rFonts w:ascii="Wingdings" w:hAnsi="Wingdings" w:cs="Wingdings" w:hint="default"/>
      </w:rPr>
    </w:lvl>
    <w:lvl w:ilvl="3" w:tplc="040A0001">
      <w:start w:val="1"/>
      <w:numFmt w:val="bullet"/>
      <w:lvlText w:val=""/>
      <w:lvlJc w:val="left"/>
      <w:pPr>
        <w:ind w:left="2520" w:hanging="360"/>
      </w:pPr>
      <w:rPr>
        <w:rFonts w:ascii="Symbol" w:hAnsi="Symbol" w:cs="Wingdings" w:hint="default"/>
      </w:rPr>
    </w:lvl>
    <w:lvl w:ilvl="4" w:tplc="040A0003">
      <w:start w:val="1"/>
      <w:numFmt w:val="bullet"/>
      <w:lvlText w:val="o"/>
      <w:lvlJc w:val="left"/>
      <w:pPr>
        <w:ind w:left="3240" w:hanging="360"/>
      </w:pPr>
      <w:rPr>
        <w:rFonts w:ascii="Courier New" w:hAnsi="Courier New" w:cs="Wingdings" w:hint="default"/>
      </w:rPr>
    </w:lvl>
    <w:lvl w:ilvl="5" w:tplc="040A0005">
      <w:start w:val="1"/>
      <w:numFmt w:val="bullet"/>
      <w:lvlText w:val=""/>
      <w:lvlJc w:val="left"/>
      <w:pPr>
        <w:ind w:left="3960" w:hanging="360"/>
      </w:pPr>
      <w:rPr>
        <w:rFonts w:ascii="Wingdings" w:hAnsi="Wingdings" w:cs="Wingdings" w:hint="default"/>
      </w:rPr>
    </w:lvl>
    <w:lvl w:ilvl="6" w:tplc="040A0001">
      <w:start w:val="1"/>
      <w:numFmt w:val="bullet"/>
      <w:lvlText w:val=""/>
      <w:lvlJc w:val="left"/>
      <w:pPr>
        <w:ind w:left="4680" w:hanging="360"/>
      </w:pPr>
      <w:rPr>
        <w:rFonts w:ascii="Symbol" w:hAnsi="Symbol" w:cs="Wingdings" w:hint="default"/>
      </w:rPr>
    </w:lvl>
    <w:lvl w:ilvl="7" w:tplc="040A0003">
      <w:start w:val="1"/>
      <w:numFmt w:val="bullet"/>
      <w:lvlText w:val="o"/>
      <w:lvlJc w:val="left"/>
      <w:pPr>
        <w:ind w:left="5400" w:hanging="360"/>
      </w:pPr>
      <w:rPr>
        <w:rFonts w:ascii="Courier New" w:hAnsi="Courier New" w:cs="Wingdings" w:hint="default"/>
      </w:rPr>
    </w:lvl>
    <w:lvl w:ilvl="8" w:tplc="040A0005">
      <w:start w:val="1"/>
      <w:numFmt w:val="bullet"/>
      <w:lvlText w:val=""/>
      <w:lvlJc w:val="left"/>
      <w:pPr>
        <w:ind w:left="6120" w:hanging="360"/>
      </w:pPr>
      <w:rPr>
        <w:rFonts w:ascii="Wingdings" w:hAnsi="Wingdings" w:cs="Wingdings" w:hint="default"/>
      </w:rPr>
    </w:lvl>
  </w:abstractNum>
  <w:abstractNum w:abstractNumId="12">
    <w:nsid w:val="2B0D55F0"/>
    <w:multiLevelType w:val="multilevel"/>
    <w:tmpl w:val="E0EA333A"/>
    <w:lvl w:ilvl="0">
      <w:start w:val="1"/>
      <w:numFmt w:val="bullet"/>
      <w:lvlText w:val=""/>
      <w:lvlJc w:val="left"/>
      <w:pPr>
        <w:ind w:left="360" w:hanging="360"/>
      </w:pPr>
      <w:rPr>
        <w:rFonts w:ascii="Symbol" w:hAnsi="Symbol" w:cs="Wingdings" w:hint="default"/>
      </w:rPr>
    </w:lvl>
    <w:lvl w:ilvl="1">
      <w:start w:val="1"/>
      <w:numFmt w:val="bullet"/>
      <w:lvlText w:val="o"/>
      <w:lvlJc w:val="left"/>
      <w:pPr>
        <w:ind w:left="1080" w:hanging="360"/>
      </w:pPr>
      <w:rPr>
        <w:rFonts w:ascii="Courier New" w:hAnsi="Courier New" w:cs="Wingding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Wingdings" w:hint="default"/>
      </w:rPr>
    </w:lvl>
    <w:lvl w:ilvl="4">
      <w:start w:val="1"/>
      <w:numFmt w:val="bullet"/>
      <w:lvlText w:val="o"/>
      <w:lvlJc w:val="left"/>
      <w:pPr>
        <w:ind w:left="3240" w:hanging="360"/>
      </w:pPr>
      <w:rPr>
        <w:rFonts w:ascii="Courier New" w:hAnsi="Courier New" w:cs="Wingdings"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Wingdings" w:hint="default"/>
      </w:rPr>
    </w:lvl>
    <w:lvl w:ilvl="7">
      <w:start w:val="1"/>
      <w:numFmt w:val="bullet"/>
      <w:lvlText w:val="o"/>
      <w:lvlJc w:val="left"/>
      <w:pPr>
        <w:ind w:left="5400" w:hanging="360"/>
      </w:pPr>
      <w:rPr>
        <w:rFonts w:ascii="Courier New" w:hAnsi="Courier New" w:cs="Wingdings" w:hint="default"/>
      </w:rPr>
    </w:lvl>
    <w:lvl w:ilvl="8">
      <w:start w:val="1"/>
      <w:numFmt w:val="bullet"/>
      <w:lvlText w:val=""/>
      <w:lvlJc w:val="left"/>
      <w:pPr>
        <w:ind w:left="6120" w:hanging="360"/>
      </w:pPr>
      <w:rPr>
        <w:rFonts w:ascii="Wingdings" w:hAnsi="Wingdings" w:cs="Wingdings" w:hint="default"/>
      </w:rPr>
    </w:lvl>
  </w:abstractNum>
  <w:abstractNum w:abstractNumId="13">
    <w:nsid w:val="30F60DCC"/>
    <w:multiLevelType w:val="multilevel"/>
    <w:tmpl w:val="94D43166"/>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Wingdings"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Wingdings"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cs="Wingdings" w:hint="default"/>
      </w:rPr>
    </w:lvl>
  </w:abstractNum>
  <w:abstractNum w:abstractNumId="14">
    <w:nsid w:val="317E5EEC"/>
    <w:multiLevelType w:val="multilevel"/>
    <w:tmpl w:val="94D43166"/>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Wingdings"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Wingdings"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cs="Wingdings" w:hint="default"/>
      </w:rPr>
    </w:lvl>
  </w:abstractNum>
  <w:abstractNum w:abstractNumId="15">
    <w:nsid w:val="31BC37E5"/>
    <w:multiLevelType w:val="multilevel"/>
    <w:tmpl w:val="D62C0AB4"/>
    <w:lvl w:ilvl="0">
      <w:start w:val="1"/>
      <w:numFmt w:val="bullet"/>
      <w:lvlText w:val=""/>
      <w:lvlJc w:val="left"/>
      <w:pPr>
        <w:ind w:left="360" w:hanging="360"/>
      </w:pPr>
      <w:rPr>
        <w:rFonts w:ascii="Symbol" w:hAnsi="Symbol" w:cs="Wingdings" w:hint="default"/>
      </w:rPr>
    </w:lvl>
    <w:lvl w:ilvl="1">
      <w:start w:val="1"/>
      <w:numFmt w:val="bullet"/>
      <w:lvlText w:val="o"/>
      <w:lvlJc w:val="left"/>
      <w:pPr>
        <w:ind w:left="1080" w:hanging="360"/>
      </w:pPr>
      <w:rPr>
        <w:rFonts w:ascii="Courier New" w:hAnsi="Courier New" w:cs="Wingding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Wingdings" w:hint="default"/>
      </w:rPr>
    </w:lvl>
    <w:lvl w:ilvl="4">
      <w:start w:val="1"/>
      <w:numFmt w:val="bullet"/>
      <w:lvlText w:val="o"/>
      <w:lvlJc w:val="left"/>
      <w:pPr>
        <w:ind w:left="3240" w:hanging="360"/>
      </w:pPr>
      <w:rPr>
        <w:rFonts w:ascii="Courier New" w:hAnsi="Courier New" w:cs="Wingdings"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Wingdings" w:hint="default"/>
      </w:rPr>
    </w:lvl>
    <w:lvl w:ilvl="7">
      <w:start w:val="1"/>
      <w:numFmt w:val="bullet"/>
      <w:lvlText w:val="o"/>
      <w:lvlJc w:val="left"/>
      <w:pPr>
        <w:ind w:left="5400" w:hanging="360"/>
      </w:pPr>
      <w:rPr>
        <w:rFonts w:ascii="Courier New" w:hAnsi="Courier New" w:cs="Wingdings" w:hint="default"/>
      </w:rPr>
    </w:lvl>
    <w:lvl w:ilvl="8">
      <w:start w:val="1"/>
      <w:numFmt w:val="bullet"/>
      <w:lvlText w:val=""/>
      <w:lvlJc w:val="left"/>
      <w:pPr>
        <w:ind w:left="6120" w:hanging="360"/>
      </w:pPr>
      <w:rPr>
        <w:rFonts w:ascii="Wingdings" w:hAnsi="Wingdings" w:cs="Wingdings" w:hint="default"/>
      </w:rPr>
    </w:lvl>
  </w:abstractNum>
  <w:abstractNum w:abstractNumId="16">
    <w:nsid w:val="34D47313"/>
    <w:multiLevelType w:val="hybridMultilevel"/>
    <w:tmpl w:val="C5E8ED90"/>
    <w:lvl w:ilvl="0" w:tplc="040A0001">
      <w:start w:val="1"/>
      <w:numFmt w:val="bullet"/>
      <w:lvlText w:val=""/>
      <w:lvlJc w:val="left"/>
      <w:pPr>
        <w:ind w:left="360" w:hanging="360"/>
      </w:pPr>
      <w:rPr>
        <w:rFonts w:ascii="Symbol" w:hAnsi="Symbol" w:cs="Wingdings" w:hint="default"/>
      </w:rPr>
    </w:lvl>
    <w:lvl w:ilvl="1" w:tplc="040A0003">
      <w:start w:val="1"/>
      <w:numFmt w:val="bullet"/>
      <w:lvlText w:val="o"/>
      <w:lvlJc w:val="left"/>
      <w:pPr>
        <w:ind w:left="1080" w:hanging="360"/>
      </w:pPr>
      <w:rPr>
        <w:rFonts w:ascii="Courier New" w:hAnsi="Courier New" w:cs="Wingdings" w:hint="default"/>
      </w:rPr>
    </w:lvl>
    <w:lvl w:ilvl="2" w:tplc="040A0005">
      <w:start w:val="1"/>
      <w:numFmt w:val="bullet"/>
      <w:lvlText w:val=""/>
      <w:lvlJc w:val="left"/>
      <w:pPr>
        <w:ind w:left="1800" w:hanging="360"/>
      </w:pPr>
      <w:rPr>
        <w:rFonts w:ascii="Wingdings" w:hAnsi="Wingdings" w:cs="Wingdings" w:hint="default"/>
      </w:rPr>
    </w:lvl>
    <w:lvl w:ilvl="3" w:tplc="040A0001">
      <w:start w:val="1"/>
      <w:numFmt w:val="bullet"/>
      <w:lvlText w:val=""/>
      <w:lvlJc w:val="left"/>
      <w:pPr>
        <w:ind w:left="2520" w:hanging="360"/>
      </w:pPr>
      <w:rPr>
        <w:rFonts w:ascii="Symbol" w:hAnsi="Symbol" w:cs="Wingdings" w:hint="default"/>
      </w:rPr>
    </w:lvl>
    <w:lvl w:ilvl="4" w:tplc="040A0003">
      <w:start w:val="1"/>
      <w:numFmt w:val="bullet"/>
      <w:lvlText w:val="o"/>
      <w:lvlJc w:val="left"/>
      <w:pPr>
        <w:ind w:left="3240" w:hanging="360"/>
      </w:pPr>
      <w:rPr>
        <w:rFonts w:ascii="Courier New" w:hAnsi="Courier New" w:cs="Wingdings" w:hint="default"/>
      </w:rPr>
    </w:lvl>
    <w:lvl w:ilvl="5" w:tplc="040A0005">
      <w:start w:val="1"/>
      <w:numFmt w:val="bullet"/>
      <w:lvlText w:val=""/>
      <w:lvlJc w:val="left"/>
      <w:pPr>
        <w:ind w:left="3960" w:hanging="360"/>
      </w:pPr>
      <w:rPr>
        <w:rFonts w:ascii="Wingdings" w:hAnsi="Wingdings" w:cs="Wingdings" w:hint="default"/>
      </w:rPr>
    </w:lvl>
    <w:lvl w:ilvl="6" w:tplc="040A0001">
      <w:start w:val="1"/>
      <w:numFmt w:val="bullet"/>
      <w:lvlText w:val=""/>
      <w:lvlJc w:val="left"/>
      <w:pPr>
        <w:ind w:left="4680" w:hanging="360"/>
      </w:pPr>
      <w:rPr>
        <w:rFonts w:ascii="Symbol" w:hAnsi="Symbol" w:cs="Wingdings" w:hint="default"/>
      </w:rPr>
    </w:lvl>
    <w:lvl w:ilvl="7" w:tplc="040A0003">
      <w:start w:val="1"/>
      <w:numFmt w:val="bullet"/>
      <w:lvlText w:val="o"/>
      <w:lvlJc w:val="left"/>
      <w:pPr>
        <w:ind w:left="5400" w:hanging="360"/>
      </w:pPr>
      <w:rPr>
        <w:rFonts w:ascii="Courier New" w:hAnsi="Courier New" w:cs="Wingdings" w:hint="default"/>
      </w:rPr>
    </w:lvl>
    <w:lvl w:ilvl="8" w:tplc="040A0005">
      <w:start w:val="1"/>
      <w:numFmt w:val="bullet"/>
      <w:lvlText w:val=""/>
      <w:lvlJc w:val="left"/>
      <w:pPr>
        <w:ind w:left="6120" w:hanging="360"/>
      </w:pPr>
      <w:rPr>
        <w:rFonts w:ascii="Wingdings" w:hAnsi="Wingdings" w:cs="Wingdings" w:hint="default"/>
      </w:rPr>
    </w:lvl>
  </w:abstractNum>
  <w:abstractNum w:abstractNumId="17">
    <w:nsid w:val="381718F9"/>
    <w:multiLevelType w:val="multilevel"/>
    <w:tmpl w:val="D62C0AB4"/>
    <w:lvl w:ilvl="0">
      <w:start w:val="1"/>
      <w:numFmt w:val="bullet"/>
      <w:lvlText w:val=""/>
      <w:lvlJc w:val="left"/>
      <w:pPr>
        <w:ind w:left="360" w:hanging="360"/>
      </w:pPr>
      <w:rPr>
        <w:rFonts w:ascii="Symbol" w:hAnsi="Symbol" w:cs="Wingdings" w:hint="default"/>
      </w:rPr>
    </w:lvl>
    <w:lvl w:ilvl="1">
      <w:start w:val="1"/>
      <w:numFmt w:val="bullet"/>
      <w:lvlText w:val="o"/>
      <w:lvlJc w:val="left"/>
      <w:pPr>
        <w:ind w:left="1080" w:hanging="360"/>
      </w:pPr>
      <w:rPr>
        <w:rFonts w:ascii="Courier New" w:hAnsi="Courier New" w:cs="Wingding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Wingdings" w:hint="default"/>
      </w:rPr>
    </w:lvl>
    <w:lvl w:ilvl="4">
      <w:start w:val="1"/>
      <w:numFmt w:val="bullet"/>
      <w:lvlText w:val="o"/>
      <w:lvlJc w:val="left"/>
      <w:pPr>
        <w:ind w:left="3240" w:hanging="360"/>
      </w:pPr>
      <w:rPr>
        <w:rFonts w:ascii="Courier New" w:hAnsi="Courier New" w:cs="Wingdings"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Wingdings" w:hint="default"/>
      </w:rPr>
    </w:lvl>
    <w:lvl w:ilvl="7">
      <w:start w:val="1"/>
      <w:numFmt w:val="bullet"/>
      <w:lvlText w:val="o"/>
      <w:lvlJc w:val="left"/>
      <w:pPr>
        <w:ind w:left="5400" w:hanging="360"/>
      </w:pPr>
      <w:rPr>
        <w:rFonts w:ascii="Courier New" w:hAnsi="Courier New" w:cs="Wingdings" w:hint="default"/>
      </w:rPr>
    </w:lvl>
    <w:lvl w:ilvl="8">
      <w:start w:val="1"/>
      <w:numFmt w:val="bullet"/>
      <w:lvlText w:val=""/>
      <w:lvlJc w:val="left"/>
      <w:pPr>
        <w:ind w:left="6120" w:hanging="360"/>
      </w:pPr>
      <w:rPr>
        <w:rFonts w:ascii="Wingdings" w:hAnsi="Wingdings" w:cs="Wingdings" w:hint="default"/>
      </w:rPr>
    </w:lvl>
  </w:abstractNum>
  <w:abstractNum w:abstractNumId="18">
    <w:nsid w:val="3C1B0C4A"/>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33A452D"/>
    <w:multiLevelType w:val="hybridMultilevel"/>
    <w:tmpl w:val="4A647394"/>
    <w:lvl w:ilvl="0" w:tplc="040A0001">
      <w:start w:val="1"/>
      <w:numFmt w:val="bullet"/>
      <w:lvlText w:val=""/>
      <w:lvlJc w:val="left"/>
      <w:pPr>
        <w:ind w:left="360" w:hanging="360"/>
      </w:pPr>
      <w:rPr>
        <w:rFonts w:ascii="Symbol" w:hAnsi="Symbol" w:cs="Wingdings" w:hint="default"/>
      </w:rPr>
    </w:lvl>
    <w:lvl w:ilvl="1" w:tplc="040A0003">
      <w:start w:val="1"/>
      <w:numFmt w:val="bullet"/>
      <w:lvlText w:val="o"/>
      <w:lvlJc w:val="left"/>
      <w:pPr>
        <w:ind w:left="1080" w:hanging="360"/>
      </w:pPr>
      <w:rPr>
        <w:rFonts w:ascii="Courier New" w:hAnsi="Courier New" w:cs="Wingdings" w:hint="default"/>
      </w:rPr>
    </w:lvl>
    <w:lvl w:ilvl="2" w:tplc="040A0005">
      <w:start w:val="1"/>
      <w:numFmt w:val="bullet"/>
      <w:lvlText w:val=""/>
      <w:lvlJc w:val="left"/>
      <w:pPr>
        <w:ind w:left="1800" w:hanging="360"/>
      </w:pPr>
      <w:rPr>
        <w:rFonts w:ascii="Wingdings" w:hAnsi="Wingdings" w:cs="Wingdings" w:hint="default"/>
      </w:rPr>
    </w:lvl>
    <w:lvl w:ilvl="3" w:tplc="040A0001">
      <w:start w:val="1"/>
      <w:numFmt w:val="bullet"/>
      <w:lvlText w:val=""/>
      <w:lvlJc w:val="left"/>
      <w:pPr>
        <w:ind w:left="2520" w:hanging="360"/>
      </w:pPr>
      <w:rPr>
        <w:rFonts w:ascii="Symbol" w:hAnsi="Symbol" w:cs="Wingdings" w:hint="default"/>
      </w:rPr>
    </w:lvl>
    <w:lvl w:ilvl="4" w:tplc="040A0003">
      <w:start w:val="1"/>
      <w:numFmt w:val="bullet"/>
      <w:lvlText w:val="o"/>
      <w:lvlJc w:val="left"/>
      <w:pPr>
        <w:ind w:left="3240" w:hanging="360"/>
      </w:pPr>
      <w:rPr>
        <w:rFonts w:ascii="Courier New" w:hAnsi="Courier New" w:cs="Wingdings" w:hint="default"/>
      </w:rPr>
    </w:lvl>
    <w:lvl w:ilvl="5" w:tplc="040A0005">
      <w:start w:val="1"/>
      <w:numFmt w:val="bullet"/>
      <w:lvlText w:val=""/>
      <w:lvlJc w:val="left"/>
      <w:pPr>
        <w:ind w:left="3960" w:hanging="360"/>
      </w:pPr>
      <w:rPr>
        <w:rFonts w:ascii="Wingdings" w:hAnsi="Wingdings" w:cs="Wingdings" w:hint="default"/>
      </w:rPr>
    </w:lvl>
    <w:lvl w:ilvl="6" w:tplc="040A0001">
      <w:start w:val="1"/>
      <w:numFmt w:val="bullet"/>
      <w:lvlText w:val=""/>
      <w:lvlJc w:val="left"/>
      <w:pPr>
        <w:ind w:left="4680" w:hanging="360"/>
      </w:pPr>
      <w:rPr>
        <w:rFonts w:ascii="Symbol" w:hAnsi="Symbol" w:cs="Wingdings" w:hint="default"/>
      </w:rPr>
    </w:lvl>
    <w:lvl w:ilvl="7" w:tplc="040A0003">
      <w:start w:val="1"/>
      <w:numFmt w:val="bullet"/>
      <w:lvlText w:val="o"/>
      <w:lvlJc w:val="left"/>
      <w:pPr>
        <w:ind w:left="5400" w:hanging="360"/>
      </w:pPr>
      <w:rPr>
        <w:rFonts w:ascii="Courier New" w:hAnsi="Courier New" w:cs="Wingdings" w:hint="default"/>
      </w:rPr>
    </w:lvl>
    <w:lvl w:ilvl="8" w:tplc="040A0005">
      <w:start w:val="1"/>
      <w:numFmt w:val="bullet"/>
      <w:lvlText w:val=""/>
      <w:lvlJc w:val="left"/>
      <w:pPr>
        <w:ind w:left="6120" w:hanging="360"/>
      </w:pPr>
      <w:rPr>
        <w:rFonts w:ascii="Wingdings" w:hAnsi="Wingdings" w:cs="Wingdings" w:hint="default"/>
      </w:rPr>
    </w:lvl>
  </w:abstractNum>
  <w:abstractNum w:abstractNumId="20">
    <w:nsid w:val="44651015"/>
    <w:multiLevelType w:val="multilevel"/>
    <w:tmpl w:val="4A647394"/>
    <w:lvl w:ilvl="0">
      <w:start w:val="1"/>
      <w:numFmt w:val="bullet"/>
      <w:lvlText w:val=""/>
      <w:lvlJc w:val="left"/>
      <w:pPr>
        <w:ind w:left="360" w:hanging="360"/>
      </w:pPr>
      <w:rPr>
        <w:rFonts w:ascii="Symbol" w:hAnsi="Symbol" w:cs="Wingdings" w:hint="default"/>
      </w:rPr>
    </w:lvl>
    <w:lvl w:ilvl="1">
      <w:start w:val="1"/>
      <w:numFmt w:val="bullet"/>
      <w:lvlText w:val="o"/>
      <w:lvlJc w:val="left"/>
      <w:pPr>
        <w:ind w:left="1080" w:hanging="360"/>
      </w:pPr>
      <w:rPr>
        <w:rFonts w:ascii="Courier New" w:hAnsi="Courier New" w:cs="Wingding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Wingdings" w:hint="default"/>
      </w:rPr>
    </w:lvl>
    <w:lvl w:ilvl="4">
      <w:start w:val="1"/>
      <w:numFmt w:val="bullet"/>
      <w:lvlText w:val="o"/>
      <w:lvlJc w:val="left"/>
      <w:pPr>
        <w:ind w:left="3240" w:hanging="360"/>
      </w:pPr>
      <w:rPr>
        <w:rFonts w:ascii="Courier New" w:hAnsi="Courier New" w:cs="Wingdings"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Wingdings" w:hint="default"/>
      </w:rPr>
    </w:lvl>
    <w:lvl w:ilvl="7">
      <w:start w:val="1"/>
      <w:numFmt w:val="bullet"/>
      <w:lvlText w:val="o"/>
      <w:lvlJc w:val="left"/>
      <w:pPr>
        <w:ind w:left="5400" w:hanging="360"/>
      </w:pPr>
      <w:rPr>
        <w:rFonts w:ascii="Courier New" w:hAnsi="Courier New" w:cs="Wingdings" w:hint="default"/>
      </w:rPr>
    </w:lvl>
    <w:lvl w:ilvl="8">
      <w:start w:val="1"/>
      <w:numFmt w:val="bullet"/>
      <w:lvlText w:val=""/>
      <w:lvlJc w:val="left"/>
      <w:pPr>
        <w:ind w:left="6120" w:hanging="360"/>
      </w:pPr>
      <w:rPr>
        <w:rFonts w:ascii="Wingdings" w:hAnsi="Wingdings" w:cs="Wingdings" w:hint="default"/>
      </w:rPr>
    </w:lvl>
  </w:abstractNum>
  <w:abstractNum w:abstractNumId="21">
    <w:nsid w:val="48EF2A8D"/>
    <w:multiLevelType w:val="hybridMultilevel"/>
    <w:tmpl w:val="F410AD76"/>
    <w:lvl w:ilvl="0" w:tplc="35BE1834">
      <w:start w:val="9"/>
      <w:numFmt w:val="bullet"/>
      <w:lvlText w:val="-"/>
      <w:lvlJc w:val="left"/>
      <w:pPr>
        <w:ind w:left="2770" w:hanging="360"/>
      </w:pPr>
      <w:rPr>
        <w:rFonts w:ascii="Book Antiqua" w:eastAsia="Times New Roman" w:hAnsi="Book Antiqua" w:cs="Times New Roman" w:hint="default"/>
        <w:i/>
      </w:rPr>
    </w:lvl>
    <w:lvl w:ilvl="1" w:tplc="04030003" w:tentative="1">
      <w:start w:val="1"/>
      <w:numFmt w:val="bullet"/>
      <w:lvlText w:val="o"/>
      <w:lvlJc w:val="left"/>
      <w:pPr>
        <w:ind w:left="1823" w:hanging="360"/>
      </w:pPr>
      <w:rPr>
        <w:rFonts w:ascii="Courier New" w:hAnsi="Courier New" w:cs="Courier New" w:hint="default"/>
      </w:rPr>
    </w:lvl>
    <w:lvl w:ilvl="2" w:tplc="04030005" w:tentative="1">
      <w:start w:val="1"/>
      <w:numFmt w:val="bullet"/>
      <w:lvlText w:val=""/>
      <w:lvlJc w:val="left"/>
      <w:pPr>
        <w:ind w:left="2543" w:hanging="360"/>
      </w:pPr>
      <w:rPr>
        <w:rFonts w:ascii="Wingdings" w:hAnsi="Wingdings" w:hint="default"/>
      </w:rPr>
    </w:lvl>
    <w:lvl w:ilvl="3" w:tplc="04030001" w:tentative="1">
      <w:start w:val="1"/>
      <w:numFmt w:val="bullet"/>
      <w:lvlText w:val=""/>
      <w:lvlJc w:val="left"/>
      <w:pPr>
        <w:ind w:left="3263" w:hanging="360"/>
      </w:pPr>
      <w:rPr>
        <w:rFonts w:ascii="Symbol" w:hAnsi="Symbol" w:hint="default"/>
      </w:rPr>
    </w:lvl>
    <w:lvl w:ilvl="4" w:tplc="04030003" w:tentative="1">
      <w:start w:val="1"/>
      <w:numFmt w:val="bullet"/>
      <w:lvlText w:val="o"/>
      <w:lvlJc w:val="left"/>
      <w:pPr>
        <w:ind w:left="3983" w:hanging="360"/>
      </w:pPr>
      <w:rPr>
        <w:rFonts w:ascii="Courier New" w:hAnsi="Courier New" w:cs="Courier New" w:hint="default"/>
      </w:rPr>
    </w:lvl>
    <w:lvl w:ilvl="5" w:tplc="04030005" w:tentative="1">
      <w:start w:val="1"/>
      <w:numFmt w:val="bullet"/>
      <w:lvlText w:val=""/>
      <w:lvlJc w:val="left"/>
      <w:pPr>
        <w:ind w:left="4703" w:hanging="360"/>
      </w:pPr>
      <w:rPr>
        <w:rFonts w:ascii="Wingdings" w:hAnsi="Wingdings" w:hint="default"/>
      </w:rPr>
    </w:lvl>
    <w:lvl w:ilvl="6" w:tplc="04030001" w:tentative="1">
      <w:start w:val="1"/>
      <w:numFmt w:val="bullet"/>
      <w:lvlText w:val=""/>
      <w:lvlJc w:val="left"/>
      <w:pPr>
        <w:ind w:left="5423" w:hanging="360"/>
      </w:pPr>
      <w:rPr>
        <w:rFonts w:ascii="Symbol" w:hAnsi="Symbol" w:hint="default"/>
      </w:rPr>
    </w:lvl>
    <w:lvl w:ilvl="7" w:tplc="04030003" w:tentative="1">
      <w:start w:val="1"/>
      <w:numFmt w:val="bullet"/>
      <w:lvlText w:val="o"/>
      <w:lvlJc w:val="left"/>
      <w:pPr>
        <w:ind w:left="6143" w:hanging="360"/>
      </w:pPr>
      <w:rPr>
        <w:rFonts w:ascii="Courier New" w:hAnsi="Courier New" w:cs="Courier New" w:hint="default"/>
      </w:rPr>
    </w:lvl>
    <w:lvl w:ilvl="8" w:tplc="04030005" w:tentative="1">
      <w:start w:val="1"/>
      <w:numFmt w:val="bullet"/>
      <w:lvlText w:val=""/>
      <w:lvlJc w:val="left"/>
      <w:pPr>
        <w:ind w:left="6863" w:hanging="360"/>
      </w:pPr>
      <w:rPr>
        <w:rFonts w:ascii="Wingdings" w:hAnsi="Wingdings" w:hint="default"/>
      </w:rPr>
    </w:lvl>
  </w:abstractNum>
  <w:abstractNum w:abstractNumId="22">
    <w:nsid w:val="499803CD"/>
    <w:multiLevelType w:val="multilevel"/>
    <w:tmpl w:val="E0EA333A"/>
    <w:lvl w:ilvl="0">
      <w:start w:val="1"/>
      <w:numFmt w:val="bullet"/>
      <w:lvlText w:val=""/>
      <w:lvlJc w:val="left"/>
      <w:pPr>
        <w:ind w:left="360" w:hanging="360"/>
      </w:pPr>
      <w:rPr>
        <w:rFonts w:ascii="Symbol" w:hAnsi="Symbol" w:cs="Wingdings" w:hint="default"/>
      </w:rPr>
    </w:lvl>
    <w:lvl w:ilvl="1">
      <w:start w:val="1"/>
      <w:numFmt w:val="bullet"/>
      <w:lvlText w:val="o"/>
      <w:lvlJc w:val="left"/>
      <w:pPr>
        <w:ind w:left="1080" w:hanging="360"/>
      </w:pPr>
      <w:rPr>
        <w:rFonts w:ascii="Courier New" w:hAnsi="Courier New" w:cs="Wingding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Wingdings" w:hint="default"/>
      </w:rPr>
    </w:lvl>
    <w:lvl w:ilvl="4">
      <w:start w:val="1"/>
      <w:numFmt w:val="bullet"/>
      <w:lvlText w:val="o"/>
      <w:lvlJc w:val="left"/>
      <w:pPr>
        <w:ind w:left="3240" w:hanging="360"/>
      </w:pPr>
      <w:rPr>
        <w:rFonts w:ascii="Courier New" w:hAnsi="Courier New" w:cs="Wingdings"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Wingdings" w:hint="default"/>
      </w:rPr>
    </w:lvl>
    <w:lvl w:ilvl="7">
      <w:start w:val="1"/>
      <w:numFmt w:val="bullet"/>
      <w:lvlText w:val="o"/>
      <w:lvlJc w:val="left"/>
      <w:pPr>
        <w:ind w:left="5400" w:hanging="360"/>
      </w:pPr>
      <w:rPr>
        <w:rFonts w:ascii="Courier New" w:hAnsi="Courier New" w:cs="Wingdings" w:hint="default"/>
      </w:rPr>
    </w:lvl>
    <w:lvl w:ilvl="8">
      <w:start w:val="1"/>
      <w:numFmt w:val="bullet"/>
      <w:lvlText w:val=""/>
      <w:lvlJc w:val="left"/>
      <w:pPr>
        <w:ind w:left="6120" w:hanging="360"/>
      </w:pPr>
      <w:rPr>
        <w:rFonts w:ascii="Wingdings" w:hAnsi="Wingdings" w:cs="Wingdings" w:hint="default"/>
      </w:rPr>
    </w:lvl>
  </w:abstractNum>
  <w:abstractNum w:abstractNumId="23">
    <w:nsid w:val="4A597C74"/>
    <w:multiLevelType w:val="multilevel"/>
    <w:tmpl w:val="94D43166"/>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Wingdings"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Wingdings"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cs="Wingdings" w:hint="default"/>
      </w:rPr>
    </w:lvl>
  </w:abstractNum>
  <w:abstractNum w:abstractNumId="24">
    <w:nsid w:val="4AC11AC7"/>
    <w:multiLevelType w:val="multilevel"/>
    <w:tmpl w:val="94D43166"/>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Wingdings"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Wingdings"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cs="Wingdings" w:hint="default"/>
      </w:rPr>
    </w:lvl>
  </w:abstractNum>
  <w:abstractNum w:abstractNumId="25">
    <w:nsid w:val="500511D1"/>
    <w:multiLevelType w:val="multilevel"/>
    <w:tmpl w:val="94D43166"/>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Wingdings"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Wingdings"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cs="Wingdings" w:hint="default"/>
      </w:rPr>
    </w:lvl>
  </w:abstractNum>
  <w:abstractNum w:abstractNumId="26">
    <w:nsid w:val="55BC51F0"/>
    <w:multiLevelType w:val="multilevel"/>
    <w:tmpl w:val="94D43166"/>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Wingdings"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Wingdings"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cs="Wingdings" w:hint="default"/>
      </w:rPr>
    </w:lvl>
  </w:abstractNum>
  <w:abstractNum w:abstractNumId="27">
    <w:nsid w:val="56066D85"/>
    <w:multiLevelType w:val="multilevel"/>
    <w:tmpl w:val="E0EA333A"/>
    <w:lvl w:ilvl="0">
      <w:start w:val="1"/>
      <w:numFmt w:val="bullet"/>
      <w:lvlText w:val=""/>
      <w:lvlJc w:val="left"/>
      <w:pPr>
        <w:ind w:left="360" w:hanging="360"/>
      </w:pPr>
      <w:rPr>
        <w:rFonts w:ascii="Symbol" w:hAnsi="Symbol" w:cs="Wingdings" w:hint="default"/>
      </w:rPr>
    </w:lvl>
    <w:lvl w:ilvl="1">
      <w:start w:val="1"/>
      <w:numFmt w:val="bullet"/>
      <w:lvlText w:val="o"/>
      <w:lvlJc w:val="left"/>
      <w:pPr>
        <w:ind w:left="1080" w:hanging="360"/>
      </w:pPr>
      <w:rPr>
        <w:rFonts w:ascii="Courier New" w:hAnsi="Courier New" w:cs="Wingding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Wingdings" w:hint="default"/>
      </w:rPr>
    </w:lvl>
    <w:lvl w:ilvl="4">
      <w:start w:val="1"/>
      <w:numFmt w:val="bullet"/>
      <w:lvlText w:val="o"/>
      <w:lvlJc w:val="left"/>
      <w:pPr>
        <w:ind w:left="3240" w:hanging="360"/>
      </w:pPr>
      <w:rPr>
        <w:rFonts w:ascii="Courier New" w:hAnsi="Courier New" w:cs="Wingdings"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Wingdings" w:hint="default"/>
      </w:rPr>
    </w:lvl>
    <w:lvl w:ilvl="7">
      <w:start w:val="1"/>
      <w:numFmt w:val="bullet"/>
      <w:lvlText w:val="o"/>
      <w:lvlJc w:val="left"/>
      <w:pPr>
        <w:ind w:left="5400" w:hanging="360"/>
      </w:pPr>
      <w:rPr>
        <w:rFonts w:ascii="Courier New" w:hAnsi="Courier New" w:cs="Wingdings" w:hint="default"/>
      </w:rPr>
    </w:lvl>
    <w:lvl w:ilvl="8">
      <w:start w:val="1"/>
      <w:numFmt w:val="bullet"/>
      <w:lvlText w:val=""/>
      <w:lvlJc w:val="left"/>
      <w:pPr>
        <w:ind w:left="6120" w:hanging="360"/>
      </w:pPr>
      <w:rPr>
        <w:rFonts w:ascii="Wingdings" w:hAnsi="Wingdings" w:cs="Wingdings" w:hint="default"/>
      </w:rPr>
    </w:lvl>
  </w:abstractNum>
  <w:abstractNum w:abstractNumId="28">
    <w:nsid w:val="5A2D4435"/>
    <w:multiLevelType w:val="multilevel"/>
    <w:tmpl w:val="D62C0AB4"/>
    <w:lvl w:ilvl="0">
      <w:start w:val="1"/>
      <w:numFmt w:val="bullet"/>
      <w:lvlText w:val=""/>
      <w:lvlJc w:val="left"/>
      <w:pPr>
        <w:ind w:left="360" w:hanging="360"/>
      </w:pPr>
      <w:rPr>
        <w:rFonts w:ascii="Symbol" w:hAnsi="Symbol" w:cs="Wingdings" w:hint="default"/>
      </w:rPr>
    </w:lvl>
    <w:lvl w:ilvl="1">
      <w:start w:val="1"/>
      <w:numFmt w:val="bullet"/>
      <w:lvlText w:val="o"/>
      <w:lvlJc w:val="left"/>
      <w:pPr>
        <w:ind w:left="1080" w:hanging="360"/>
      </w:pPr>
      <w:rPr>
        <w:rFonts w:ascii="Courier New" w:hAnsi="Courier New" w:cs="Wingding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Wingdings" w:hint="default"/>
      </w:rPr>
    </w:lvl>
    <w:lvl w:ilvl="4">
      <w:start w:val="1"/>
      <w:numFmt w:val="bullet"/>
      <w:lvlText w:val="o"/>
      <w:lvlJc w:val="left"/>
      <w:pPr>
        <w:ind w:left="3240" w:hanging="360"/>
      </w:pPr>
      <w:rPr>
        <w:rFonts w:ascii="Courier New" w:hAnsi="Courier New" w:cs="Wingdings"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Wingdings" w:hint="default"/>
      </w:rPr>
    </w:lvl>
    <w:lvl w:ilvl="7">
      <w:start w:val="1"/>
      <w:numFmt w:val="bullet"/>
      <w:lvlText w:val="o"/>
      <w:lvlJc w:val="left"/>
      <w:pPr>
        <w:ind w:left="5400" w:hanging="360"/>
      </w:pPr>
      <w:rPr>
        <w:rFonts w:ascii="Courier New" w:hAnsi="Courier New" w:cs="Wingdings" w:hint="default"/>
      </w:rPr>
    </w:lvl>
    <w:lvl w:ilvl="8">
      <w:start w:val="1"/>
      <w:numFmt w:val="bullet"/>
      <w:lvlText w:val=""/>
      <w:lvlJc w:val="left"/>
      <w:pPr>
        <w:ind w:left="6120" w:hanging="360"/>
      </w:pPr>
      <w:rPr>
        <w:rFonts w:ascii="Wingdings" w:hAnsi="Wingdings" w:cs="Wingdings" w:hint="default"/>
      </w:rPr>
    </w:lvl>
  </w:abstractNum>
  <w:abstractNum w:abstractNumId="29">
    <w:nsid w:val="6097559A"/>
    <w:multiLevelType w:val="multilevel"/>
    <w:tmpl w:val="E0EA333A"/>
    <w:lvl w:ilvl="0">
      <w:start w:val="1"/>
      <w:numFmt w:val="bullet"/>
      <w:lvlText w:val=""/>
      <w:lvlJc w:val="left"/>
      <w:pPr>
        <w:ind w:left="360" w:hanging="360"/>
      </w:pPr>
      <w:rPr>
        <w:rFonts w:ascii="Symbol" w:hAnsi="Symbol" w:cs="Wingdings" w:hint="default"/>
      </w:rPr>
    </w:lvl>
    <w:lvl w:ilvl="1">
      <w:start w:val="1"/>
      <w:numFmt w:val="bullet"/>
      <w:lvlText w:val="o"/>
      <w:lvlJc w:val="left"/>
      <w:pPr>
        <w:ind w:left="1080" w:hanging="360"/>
      </w:pPr>
      <w:rPr>
        <w:rFonts w:ascii="Courier New" w:hAnsi="Courier New" w:cs="Wingding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Wingdings" w:hint="default"/>
      </w:rPr>
    </w:lvl>
    <w:lvl w:ilvl="4">
      <w:start w:val="1"/>
      <w:numFmt w:val="bullet"/>
      <w:lvlText w:val="o"/>
      <w:lvlJc w:val="left"/>
      <w:pPr>
        <w:ind w:left="3240" w:hanging="360"/>
      </w:pPr>
      <w:rPr>
        <w:rFonts w:ascii="Courier New" w:hAnsi="Courier New" w:cs="Wingdings"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Wingdings" w:hint="default"/>
      </w:rPr>
    </w:lvl>
    <w:lvl w:ilvl="7">
      <w:start w:val="1"/>
      <w:numFmt w:val="bullet"/>
      <w:lvlText w:val="o"/>
      <w:lvlJc w:val="left"/>
      <w:pPr>
        <w:ind w:left="5400" w:hanging="360"/>
      </w:pPr>
      <w:rPr>
        <w:rFonts w:ascii="Courier New" w:hAnsi="Courier New" w:cs="Wingdings" w:hint="default"/>
      </w:rPr>
    </w:lvl>
    <w:lvl w:ilvl="8">
      <w:start w:val="1"/>
      <w:numFmt w:val="bullet"/>
      <w:lvlText w:val=""/>
      <w:lvlJc w:val="left"/>
      <w:pPr>
        <w:ind w:left="6120" w:hanging="360"/>
      </w:pPr>
      <w:rPr>
        <w:rFonts w:ascii="Wingdings" w:hAnsi="Wingdings" w:cs="Wingdings" w:hint="default"/>
      </w:rPr>
    </w:lvl>
  </w:abstractNum>
  <w:abstractNum w:abstractNumId="3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4887F8F"/>
    <w:multiLevelType w:val="hybridMultilevel"/>
    <w:tmpl w:val="21A29166"/>
    <w:lvl w:ilvl="0" w:tplc="917E18D8">
      <w:numFmt w:val="bullet"/>
      <w:lvlText w:val="-"/>
      <w:lvlJc w:val="left"/>
      <w:pPr>
        <w:ind w:left="720" w:hanging="360"/>
      </w:pPr>
      <w:rPr>
        <w:rFonts w:ascii="Arial" w:eastAsia="Times New Roman" w:hAnsi="Arial" w:hint="default"/>
      </w:rPr>
    </w:lvl>
    <w:lvl w:ilvl="1" w:tplc="0C0A0001">
      <w:start w:val="1"/>
      <w:numFmt w:val="bullet"/>
      <w:lvlText w:val=""/>
      <w:lvlJc w:val="left"/>
      <w:pPr>
        <w:tabs>
          <w:tab w:val="num" w:pos="1440"/>
        </w:tabs>
        <w:ind w:left="1440" w:hanging="360"/>
      </w:pPr>
      <w:rPr>
        <w:rFonts w:ascii="Symbol" w:hAnsi="Symbol" w:cs="Wingdings"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Wingdings" w:hint="default"/>
      </w:rPr>
    </w:lvl>
    <w:lvl w:ilvl="4" w:tplc="040A0003">
      <w:start w:val="1"/>
      <w:numFmt w:val="bullet"/>
      <w:lvlText w:val="o"/>
      <w:lvlJc w:val="left"/>
      <w:pPr>
        <w:ind w:left="3600" w:hanging="360"/>
      </w:pPr>
      <w:rPr>
        <w:rFonts w:ascii="Courier New" w:hAnsi="Courier New" w:cs="Wingdings"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Wingdings" w:hint="default"/>
      </w:rPr>
    </w:lvl>
    <w:lvl w:ilvl="7" w:tplc="040A0003">
      <w:start w:val="1"/>
      <w:numFmt w:val="bullet"/>
      <w:lvlText w:val="o"/>
      <w:lvlJc w:val="left"/>
      <w:pPr>
        <w:ind w:left="5760" w:hanging="360"/>
      </w:pPr>
      <w:rPr>
        <w:rFonts w:ascii="Courier New" w:hAnsi="Courier New" w:cs="Wingdings" w:hint="default"/>
      </w:rPr>
    </w:lvl>
    <w:lvl w:ilvl="8" w:tplc="040A0005">
      <w:start w:val="1"/>
      <w:numFmt w:val="bullet"/>
      <w:lvlText w:val=""/>
      <w:lvlJc w:val="left"/>
      <w:pPr>
        <w:ind w:left="6480" w:hanging="360"/>
      </w:pPr>
      <w:rPr>
        <w:rFonts w:ascii="Wingdings" w:hAnsi="Wingdings" w:cs="Wingdings" w:hint="default"/>
      </w:rPr>
    </w:lvl>
  </w:abstractNum>
  <w:abstractNum w:abstractNumId="32">
    <w:nsid w:val="678E7A06"/>
    <w:multiLevelType w:val="multilevel"/>
    <w:tmpl w:val="94D43166"/>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Wingdings"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Wingdings"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cs="Wingdings" w:hint="default"/>
      </w:rPr>
    </w:lvl>
  </w:abstractNum>
  <w:abstractNum w:abstractNumId="33">
    <w:nsid w:val="6E335ACF"/>
    <w:multiLevelType w:val="multilevel"/>
    <w:tmpl w:val="D62C0AB4"/>
    <w:lvl w:ilvl="0">
      <w:start w:val="1"/>
      <w:numFmt w:val="bullet"/>
      <w:lvlText w:val=""/>
      <w:lvlJc w:val="left"/>
      <w:pPr>
        <w:ind w:left="360" w:hanging="360"/>
      </w:pPr>
      <w:rPr>
        <w:rFonts w:ascii="Symbol" w:hAnsi="Symbol" w:cs="Wingdings" w:hint="default"/>
      </w:rPr>
    </w:lvl>
    <w:lvl w:ilvl="1">
      <w:start w:val="1"/>
      <w:numFmt w:val="bullet"/>
      <w:lvlText w:val="o"/>
      <w:lvlJc w:val="left"/>
      <w:pPr>
        <w:ind w:left="1080" w:hanging="360"/>
      </w:pPr>
      <w:rPr>
        <w:rFonts w:ascii="Courier New" w:hAnsi="Courier New" w:cs="Wingding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Wingdings" w:hint="default"/>
      </w:rPr>
    </w:lvl>
    <w:lvl w:ilvl="4">
      <w:start w:val="1"/>
      <w:numFmt w:val="bullet"/>
      <w:lvlText w:val="o"/>
      <w:lvlJc w:val="left"/>
      <w:pPr>
        <w:ind w:left="3240" w:hanging="360"/>
      </w:pPr>
      <w:rPr>
        <w:rFonts w:ascii="Courier New" w:hAnsi="Courier New" w:cs="Wingdings"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Wingdings" w:hint="default"/>
      </w:rPr>
    </w:lvl>
    <w:lvl w:ilvl="7">
      <w:start w:val="1"/>
      <w:numFmt w:val="bullet"/>
      <w:lvlText w:val="o"/>
      <w:lvlJc w:val="left"/>
      <w:pPr>
        <w:ind w:left="5400" w:hanging="360"/>
      </w:pPr>
      <w:rPr>
        <w:rFonts w:ascii="Courier New" w:hAnsi="Courier New" w:cs="Wingdings" w:hint="default"/>
      </w:rPr>
    </w:lvl>
    <w:lvl w:ilvl="8">
      <w:start w:val="1"/>
      <w:numFmt w:val="bullet"/>
      <w:lvlText w:val=""/>
      <w:lvlJc w:val="left"/>
      <w:pPr>
        <w:ind w:left="6120" w:hanging="360"/>
      </w:pPr>
      <w:rPr>
        <w:rFonts w:ascii="Wingdings" w:hAnsi="Wingdings" w:cs="Wingdings" w:hint="default"/>
      </w:rPr>
    </w:lvl>
  </w:abstractNum>
  <w:abstractNum w:abstractNumId="34">
    <w:nsid w:val="70D31EFA"/>
    <w:multiLevelType w:val="multilevel"/>
    <w:tmpl w:val="E0EA333A"/>
    <w:lvl w:ilvl="0">
      <w:start w:val="1"/>
      <w:numFmt w:val="bullet"/>
      <w:lvlText w:val=""/>
      <w:lvlJc w:val="left"/>
      <w:pPr>
        <w:ind w:left="360" w:hanging="360"/>
      </w:pPr>
      <w:rPr>
        <w:rFonts w:ascii="Symbol" w:hAnsi="Symbol" w:cs="Wingdings" w:hint="default"/>
      </w:rPr>
    </w:lvl>
    <w:lvl w:ilvl="1">
      <w:start w:val="1"/>
      <w:numFmt w:val="bullet"/>
      <w:lvlText w:val="o"/>
      <w:lvlJc w:val="left"/>
      <w:pPr>
        <w:ind w:left="1080" w:hanging="360"/>
      </w:pPr>
      <w:rPr>
        <w:rFonts w:ascii="Courier New" w:hAnsi="Courier New" w:cs="Wingding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Wingdings" w:hint="default"/>
      </w:rPr>
    </w:lvl>
    <w:lvl w:ilvl="4">
      <w:start w:val="1"/>
      <w:numFmt w:val="bullet"/>
      <w:lvlText w:val="o"/>
      <w:lvlJc w:val="left"/>
      <w:pPr>
        <w:ind w:left="3240" w:hanging="360"/>
      </w:pPr>
      <w:rPr>
        <w:rFonts w:ascii="Courier New" w:hAnsi="Courier New" w:cs="Wingdings"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Wingdings" w:hint="default"/>
      </w:rPr>
    </w:lvl>
    <w:lvl w:ilvl="7">
      <w:start w:val="1"/>
      <w:numFmt w:val="bullet"/>
      <w:lvlText w:val="o"/>
      <w:lvlJc w:val="left"/>
      <w:pPr>
        <w:ind w:left="5400" w:hanging="360"/>
      </w:pPr>
      <w:rPr>
        <w:rFonts w:ascii="Courier New" w:hAnsi="Courier New" w:cs="Wingdings" w:hint="default"/>
      </w:rPr>
    </w:lvl>
    <w:lvl w:ilvl="8">
      <w:start w:val="1"/>
      <w:numFmt w:val="bullet"/>
      <w:lvlText w:val=""/>
      <w:lvlJc w:val="left"/>
      <w:pPr>
        <w:ind w:left="6120" w:hanging="360"/>
      </w:pPr>
      <w:rPr>
        <w:rFonts w:ascii="Wingdings" w:hAnsi="Wingdings" w:cs="Wingdings" w:hint="default"/>
      </w:rPr>
    </w:lvl>
  </w:abstractNum>
  <w:abstractNum w:abstractNumId="35">
    <w:nsid w:val="74CA3E3A"/>
    <w:multiLevelType w:val="hybridMultilevel"/>
    <w:tmpl w:val="4496BE76"/>
    <w:lvl w:ilvl="0" w:tplc="040A0001">
      <w:start w:val="1"/>
      <w:numFmt w:val="bullet"/>
      <w:lvlText w:val=""/>
      <w:lvlJc w:val="left"/>
      <w:pPr>
        <w:ind w:left="360" w:hanging="360"/>
      </w:pPr>
      <w:rPr>
        <w:rFonts w:ascii="Symbol" w:hAnsi="Symbol" w:cs="Wingdings" w:hint="default"/>
      </w:rPr>
    </w:lvl>
    <w:lvl w:ilvl="1" w:tplc="040A0003">
      <w:start w:val="1"/>
      <w:numFmt w:val="bullet"/>
      <w:lvlText w:val="o"/>
      <w:lvlJc w:val="left"/>
      <w:pPr>
        <w:ind w:left="1080" w:hanging="360"/>
      </w:pPr>
      <w:rPr>
        <w:rFonts w:ascii="Courier New" w:hAnsi="Courier New" w:cs="Wingdings" w:hint="default"/>
      </w:rPr>
    </w:lvl>
    <w:lvl w:ilvl="2" w:tplc="040A0005">
      <w:start w:val="1"/>
      <w:numFmt w:val="bullet"/>
      <w:lvlText w:val=""/>
      <w:lvlJc w:val="left"/>
      <w:pPr>
        <w:ind w:left="1800" w:hanging="360"/>
      </w:pPr>
      <w:rPr>
        <w:rFonts w:ascii="Wingdings" w:hAnsi="Wingdings" w:cs="Wingdings" w:hint="default"/>
      </w:rPr>
    </w:lvl>
    <w:lvl w:ilvl="3" w:tplc="040A0001">
      <w:start w:val="1"/>
      <w:numFmt w:val="bullet"/>
      <w:lvlText w:val=""/>
      <w:lvlJc w:val="left"/>
      <w:pPr>
        <w:ind w:left="2520" w:hanging="360"/>
      </w:pPr>
      <w:rPr>
        <w:rFonts w:ascii="Symbol" w:hAnsi="Symbol" w:cs="Wingdings" w:hint="default"/>
      </w:rPr>
    </w:lvl>
    <w:lvl w:ilvl="4" w:tplc="040A0003">
      <w:start w:val="1"/>
      <w:numFmt w:val="bullet"/>
      <w:lvlText w:val="o"/>
      <w:lvlJc w:val="left"/>
      <w:pPr>
        <w:ind w:left="3240" w:hanging="360"/>
      </w:pPr>
      <w:rPr>
        <w:rFonts w:ascii="Courier New" w:hAnsi="Courier New" w:cs="Wingdings" w:hint="default"/>
      </w:rPr>
    </w:lvl>
    <w:lvl w:ilvl="5" w:tplc="040A0005">
      <w:start w:val="1"/>
      <w:numFmt w:val="bullet"/>
      <w:lvlText w:val=""/>
      <w:lvlJc w:val="left"/>
      <w:pPr>
        <w:ind w:left="3960" w:hanging="360"/>
      </w:pPr>
      <w:rPr>
        <w:rFonts w:ascii="Wingdings" w:hAnsi="Wingdings" w:cs="Wingdings" w:hint="default"/>
      </w:rPr>
    </w:lvl>
    <w:lvl w:ilvl="6" w:tplc="040A0001">
      <w:start w:val="1"/>
      <w:numFmt w:val="bullet"/>
      <w:lvlText w:val=""/>
      <w:lvlJc w:val="left"/>
      <w:pPr>
        <w:ind w:left="4680" w:hanging="360"/>
      </w:pPr>
      <w:rPr>
        <w:rFonts w:ascii="Symbol" w:hAnsi="Symbol" w:cs="Wingdings" w:hint="default"/>
      </w:rPr>
    </w:lvl>
    <w:lvl w:ilvl="7" w:tplc="040A0003">
      <w:start w:val="1"/>
      <w:numFmt w:val="bullet"/>
      <w:lvlText w:val="o"/>
      <w:lvlJc w:val="left"/>
      <w:pPr>
        <w:ind w:left="5400" w:hanging="360"/>
      </w:pPr>
      <w:rPr>
        <w:rFonts w:ascii="Courier New" w:hAnsi="Courier New" w:cs="Wingdings" w:hint="default"/>
      </w:rPr>
    </w:lvl>
    <w:lvl w:ilvl="8" w:tplc="040A0005">
      <w:start w:val="1"/>
      <w:numFmt w:val="bullet"/>
      <w:lvlText w:val=""/>
      <w:lvlJc w:val="left"/>
      <w:pPr>
        <w:ind w:left="6120" w:hanging="360"/>
      </w:pPr>
      <w:rPr>
        <w:rFonts w:ascii="Wingdings" w:hAnsi="Wingdings" w:cs="Wingdings" w:hint="default"/>
      </w:rPr>
    </w:lvl>
  </w:abstractNum>
  <w:abstractNum w:abstractNumId="36">
    <w:nsid w:val="75A62337"/>
    <w:multiLevelType w:val="hybridMultilevel"/>
    <w:tmpl w:val="E75EACC8"/>
    <w:lvl w:ilvl="0" w:tplc="EFD460B8">
      <w:start w:val="14"/>
      <w:numFmt w:val="bullet"/>
      <w:lvlText w:val="-"/>
      <w:lvlJc w:val="left"/>
      <w:pPr>
        <w:ind w:left="720" w:hanging="360"/>
      </w:pPr>
      <w:rPr>
        <w:rFonts w:ascii="Times New Roman" w:eastAsia="Times New Roman" w:hAnsi="Times New Roman" w:hint="default"/>
      </w:rPr>
    </w:lvl>
    <w:lvl w:ilvl="1" w:tplc="040A0003">
      <w:start w:val="1"/>
      <w:numFmt w:val="bullet"/>
      <w:lvlText w:val="o"/>
      <w:lvlJc w:val="left"/>
      <w:pPr>
        <w:ind w:left="1440" w:hanging="360"/>
      </w:pPr>
      <w:rPr>
        <w:rFonts w:ascii="Courier New" w:hAnsi="Courier New" w:cs="Wingdings"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Wingdings" w:hint="default"/>
      </w:rPr>
    </w:lvl>
    <w:lvl w:ilvl="4" w:tplc="040A0003">
      <w:start w:val="1"/>
      <w:numFmt w:val="bullet"/>
      <w:lvlText w:val="o"/>
      <w:lvlJc w:val="left"/>
      <w:pPr>
        <w:ind w:left="3600" w:hanging="360"/>
      </w:pPr>
      <w:rPr>
        <w:rFonts w:ascii="Courier New" w:hAnsi="Courier New" w:cs="Wingdings"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Wingdings" w:hint="default"/>
      </w:rPr>
    </w:lvl>
    <w:lvl w:ilvl="7" w:tplc="040A0003">
      <w:start w:val="1"/>
      <w:numFmt w:val="bullet"/>
      <w:lvlText w:val="o"/>
      <w:lvlJc w:val="left"/>
      <w:pPr>
        <w:ind w:left="5760" w:hanging="360"/>
      </w:pPr>
      <w:rPr>
        <w:rFonts w:ascii="Courier New" w:hAnsi="Courier New" w:cs="Wingdings" w:hint="default"/>
      </w:rPr>
    </w:lvl>
    <w:lvl w:ilvl="8" w:tplc="040A0005">
      <w:start w:val="1"/>
      <w:numFmt w:val="bullet"/>
      <w:lvlText w:val=""/>
      <w:lvlJc w:val="left"/>
      <w:pPr>
        <w:ind w:left="6480" w:hanging="360"/>
      </w:pPr>
      <w:rPr>
        <w:rFonts w:ascii="Wingdings" w:hAnsi="Wingdings" w:cs="Wingdings" w:hint="default"/>
      </w:rPr>
    </w:lvl>
  </w:abstractNum>
  <w:abstractNum w:abstractNumId="37">
    <w:nsid w:val="77651FE1"/>
    <w:multiLevelType w:val="multilevel"/>
    <w:tmpl w:val="94D43166"/>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Wingdings"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Wingdings"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cs="Wingdings" w:hint="default"/>
      </w:rPr>
    </w:lvl>
  </w:abstractNum>
  <w:abstractNum w:abstractNumId="38">
    <w:nsid w:val="79435E66"/>
    <w:multiLevelType w:val="multilevel"/>
    <w:tmpl w:val="E0EA333A"/>
    <w:lvl w:ilvl="0">
      <w:start w:val="1"/>
      <w:numFmt w:val="bullet"/>
      <w:lvlText w:val=""/>
      <w:lvlJc w:val="left"/>
      <w:pPr>
        <w:ind w:left="360" w:hanging="360"/>
      </w:pPr>
      <w:rPr>
        <w:rFonts w:ascii="Symbol" w:hAnsi="Symbol" w:cs="Wingdings" w:hint="default"/>
      </w:rPr>
    </w:lvl>
    <w:lvl w:ilvl="1">
      <w:start w:val="1"/>
      <w:numFmt w:val="bullet"/>
      <w:lvlText w:val="o"/>
      <w:lvlJc w:val="left"/>
      <w:pPr>
        <w:ind w:left="1080" w:hanging="360"/>
      </w:pPr>
      <w:rPr>
        <w:rFonts w:ascii="Courier New" w:hAnsi="Courier New" w:cs="Wingding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Wingdings" w:hint="default"/>
      </w:rPr>
    </w:lvl>
    <w:lvl w:ilvl="4">
      <w:start w:val="1"/>
      <w:numFmt w:val="bullet"/>
      <w:lvlText w:val="o"/>
      <w:lvlJc w:val="left"/>
      <w:pPr>
        <w:ind w:left="3240" w:hanging="360"/>
      </w:pPr>
      <w:rPr>
        <w:rFonts w:ascii="Courier New" w:hAnsi="Courier New" w:cs="Wingdings"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Wingdings" w:hint="default"/>
      </w:rPr>
    </w:lvl>
    <w:lvl w:ilvl="7">
      <w:start w:val="1"/>
      <w:numFmt w:val="bullet"/>
      <w:lvlText w:val="o"/>
      <w:lvlJc w:val="left"/>
      <w:pPr>
        <w:ind w:left="5400" w:hanging="360"/>
      </w:pPr>
      <w:rPr>
        <w:rFonts w:ascii="Courier New" w:hAnsi="Courier New" w:cs="Wingdings" w:hint="default"/>
      </w:rPr>
    </w:lvl>
    <w:lvl w:ilvl="8">
      <w:start w:val="1"/>
      <w:numFmt w:val="bullet"/>
      <w:lvlText w:val=""/>
      <w:lvlJc w:val="left"/>
      <w:pPr>
        <w:ind w:left="6120" w:hanging="360"/>
      </w:pPr>
      <w:rPr>
        <w:rFonts w:ascii="Wingdings" w:hAnsi="Wingdings" w:cs="Wingdings" w:hint="default"/>
      </w:rPr>
    </w:lvl>
  </w:abstractNum>
  <w:num w:numId="1">
    <w:abstractNumId w:val="16"/>
  </w:num>
  <w:num w:numId="2">
    <w:abstractNumId w:val="6"/>
  </w:num>
  <w:num w:numId="3">
    <w:abstractNumId w:val="31"/>
  </w:num>
  <w:num w:numId="4">
    <w:abstractNumId w:val="35"/>
  </w:num>
  <w:num w:numId="5">
    <w:abstractNumId w:val="1"/>
  </w:num>
  <w:num w:numId="6">
    <w:abstractNumId w:val="11"/>
  </w:num>
  <w:num w:numId="7">
    <w:abstractNumId w:val="33"/>
  </w:num>
  <w:num w:numId="8">
    <w:abstractNumId w:val="17"/>
  </w:num>
  <w:num w:numId="9">
    <w:abstractNumId w:val="0"/>
  </w:num>
  <w:num w:numId="10">
    <w:abstractNumId w:val="29"/>
  </w:num>
  <w:num w:numId="11">
    <w:abstractNumId w:val="38"/>
  </w:num>
  <w:num w:numId="12">
    <w:abstractNumId w:val="12"/>
  </w:num>
  <w:num w:numId="13">
    <w:abstractNumId w:val="13"/>
  </w:num>
  <w:num w:numId="14">
    <w:abstractNumId w:val="18"/>
  </w:num>
  <w:num w:numId="15">
    <w:abstractNumId w:val="2"/>
  </w:num>
  <w:num w:numId="16">
    <w:abstractNumId w:val="4"/>
  </w:num>
  <w:num w:numId="17">
    <w:abstractNumId w:val="32"/>
  </w:num>
  <w:num w:numId="18">
    <w:abstractNumId w:val="34"/>
  </w:num>
  <w:num w:numId="19">
    <w:abstractNumId w:val="19"/>
  </w:num>
  <w:num w:numId="20">
    <w:abstractNumId w:val="20"/>
  </w:num>
  <w:num w:numId="21">
    <w:abstractNumId w:val="9"/>
  </w:num>
  <w:num w:numId="22">
    <w:abstractNumId w:val="22"/>
  </w:num>
  <w:num w:numId="23">
    <w:abstractNumId w:val="5"/>
  </w:num>
  <w:num w:numId="24">
    <w:abstractNumId w:val="25"/>
  </w:num>
  <w:num w:numId="25">
    <w:abstractNumId w:val="7"/>
  </w:num>
  <w:num w:numId="26">
    <w:abstractNumId w:val="28"/>
  </w:num>
  <w:num w:numId="27">
    <w:abstractNumId w:val="15"/>
  </w:num>
  <w:num w:numId="28">
    <w:abstractNumId w:val="8"/>
  </w:num>
  <w:num w:numId="29">
    <w:abstractNumId w:val="3"/>
  </w:num>
  <w:num w:numId="30">
    <w:abstractNumId w:val="10"/>
  </w:num>
  <w:num w:numId="31">
    <w:abstractNumId w:val="26"/>
  </w:num>
  <w:num w:numId="32">
    <w:abstractNumId w:val="23"/>
  </w:num>
  <w:num w:numId="33">
    <w:abstractNumId w:val="37"/>
  </w:num>
  <w:num w:numId="34">
    <w:abstractNumId w:val="24"/>
  </w:num>
  <w:num w:numId="35">
    <w:abstractNumId w:val="14"/>
  </w:num>
  <w:num w:numId="36">
    <w:abstractNumId w:val="27"/>
  </w:num>
  <w:num w:numId="37">
    <w:abstractNumId w:val="36"/>
  </w:num>
  <w:num w:numId="38">
    <w:abstractNumId w:val="2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bordersDoNotSurroundHeader/>
  <w:bordersDoNotSurroundFooter/>
  <w:activeWritingStyle w:appName="MSWord" w:lang="pt-BR"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ournal Transplantation&lt;/Style&gt;&lt;LeftDelim&gt;{&lt;/LeftDelim&gt;&lt;RightDelim&gt;}&lt;/RightDelim&gt;&lt;FontName&gt;Arial&lt;/FontName&gt;&lt;FontSize&gt;10&lt;/FontSize&gt;&lt;ReflistTitle&gt;&lt;style face=&quot;bold&quot;&gt;Referencias&lt;/sty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pw90e2td3at2r5e92z5pz9z8p0dfzf59dsv2&quot;&gt;19022_EVERODATA_WJT&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record-ids&gt;&lt;/item&gt;&lt;/Libraries&gt;"/>
  </w:docVars>
  <w:rsids>
    <w:rsidRoot w:val="00CC6D82"/>
    <w:rsid w:val="00001C40"/>
    <w:rsid w:val="00004772"/>
    <w:rsid w:val="0000543F"/>
    <w:rsid w:val="0001154A"/>
    <w:rsid w:val="000275DD"/>
    <w:rsid w:val="00031CBB"/>
    <w:rsid w:val="00054E7F"/>
    <w:rsid w:val="000605DF"/>
    <w:rsid w:val="00062A88"/>
    <w:rsid w:val="000640BC"/>
    <w:rsid w:val="000750AF"/>
    <w:rsid w:val="000815C7"/>
    <w:rsid w:val="00082DCC"/>
    <w:rsid w:val="00095513"/>
    <w:rsid w:val="000A1B27"/>
    <w:rsid w:val="000A3004"/>
    <w:rsid w:val="000A79C1"/>
    <w:rsid w:val="000B0800"/>
    <w:rsid w:val="000C054C"/>
    <w:rsid w:val="000C23BC"/>
    <w:rsid w:val="000C79A5"/>
    <w:rsid w:val="000D1915"/>
    <w:rsid w:val="000D5D3E"/>
    <w:rsid w:val="000E3964"/>
    <w:rsid w:val="000E7AFB"/>
    <w:rsid w:val="000F05C0"/>
    <w:rsid w:val="00103AFB"/>
    <w:rsid w:val="00105F53"/>
    <w:rsid w:val="00106021"/>
    <w:rsid w:val="00113F42"/>
    <w:rsid w:val="001377E4"/>
    <w:rsid w:val="00154153"/>
    <w:rsid w:val="00154C04"/>
    <w:rsid w:val="0016694E"/>
    <w:rsid w:val="001709E5"/>
    <w:rsid w:val="00172213"/>
    <w:rsid w:val="00177D56"/>
    <w:rsid w:val="0018134D"/>
    <w:rsid w:val="00196AA8"/>
    <w:rsid w:val="001A3814"/>
    <w:rsid w:val="001A4ECB"/>
    <w:rsid w:val="001B017B"/>
    <w:rsid w:val="001C6496"/>
    <w:rsid w:val="001D2EFE"/>
    <w:rsid w:val="001E28DF"/>
    <w:rsid w:val="00214602"/>
    <w:rsid w:val="0021484F"/>
    <w:rsid w:val="0022022D"/>
    <w:rsid w:val="00220548"/>
    <w:rsid w:val="00224BF5"/>
    <w:rsid w:val="0023388B"/>
    <w:rsid w:val="00233A91"/>
    <w:rsid w:val="00236BE6"/>
    <w:rsid w:val="00250832"/>
    <w:rsid w:val="0027637D"/>
    <w:rsid w:val="00276826"/>
    <w:rsid w:val="00295F53"/>
    <w:rsid w:val="00296DFC"/>
    <w:rsid w:val="002A2B34"/>
    <w:rsid w:val="002A363A"/>
    <w:rsid w:val="002A3CD8"/>
    <w:rsid w:val="002B08F9"/>
    <w:rsid w:val="002B47F1"/>
    <w:rsid w:val="002C43C0"/>
    <w:rsid w:val="002D735D"/>
    <w:rsid w:val="002E2E2F"/>
    <w:rsid w:val="002E7637"/>
    <w:rsid w:val="00302AE5"/>
    <w:rsid w:val="00310786"/>
    <w:rsid w:val="0031697F"/>
    <w:rsid w:val="00323CE2"/>
    <w:rsid w:val="00331DE8"/>
    <w:rsid w:val="00345E35"/>
    <w:rsid w:val="003515F7"/>
    <w:rsid w:val="00352DFD"/>
    <w:rsid w:val="0036618C"/>
    <w:rsid w:val="003727E8"/>
    <w:rsid w:val="003863F4"/>
    <w:rsid w:val="0038706F"/>
    <w:rsid w:val="00397564"/>
    <w:rsid w:val="003A0574"/>
    <w:rsid w:val="003B0789"/>
    <w:rsid w:val="003B5F4F"/>
    <w:rsid w:val="003C629E"/>
    <w:rsid w:val="003D09BC"/>
    <w:rsid w:val="003D1165"/>
    <w:rsid w:val="003D7034"/>
    <w:rsid w:val="003E33AB"/>
    <w:rsid w:val="003E4E35"/>
    <w:rsid w:val="003F5AD7"/>
    <w:rsid w:val="003F7BE0"/>
    <w:rsid w:val="0040449E"/>
    <w:rsid w:val="00406962"/>
    <w:rsid w:val="00417831"/>
    <w:rsid w:val="00433B60"/>
    <w:rsid w:val="00434D56"/>
    <w:rsid w:val="0045378E"/>
    <w:rsid w:val="00463BB0"/>
    <w:rsid w:val="00466080"/>
    <w:rsid w:val="00475D29"/>
    <w:rsid w:val="004772A7"/>
    <w:rsid w:val="00491C9C"/>
    <w:rsid w:val="004944E2"/>
    <w:rsid w:val="00496BD7"/>
    <w:rsid w:val="00497B51"/>
    <w:rsid w:val="004B6812"/>
    <w:rsid w:val="004C22F3"/>
    <w:rsid w:val="004D363E"/>
    <w:rsid w:val="004D7DBB"/>
    <w:rsid w:val="004F33DF"/>
    <w:rsid w:val="00517974"/>
    <w:rsid w:val="00517DC6"/>
    <w:rsid w:val="005219CC"/>
    <w:rsid w:val="00525F09"/>
    <w:rsid w:val="00531007"/>
    <w:rsid w:val="0054113F"/>
    <w:rsid w:val="00543D25"/>
    <w:rsid w:val="00556153"/>
    <w:rsid w:val="0056018B"/>
    <w:rsid w:val="00581234"/>
    <w:rsid w:val="0059292D"/>
    <w:rsid w:val="005940E8"/>
    <w:rsid w:val="005D239F"/>
    <w:rsid w:val="005F32BF"/>
    <w:rsid w:val="005F43D2"/>
    <w:rsid w:val="006101C7"/>
    <w:rsid w:val="00611DB7"/>
    <w:rsid w:val="00613A6C"/>
    <w:rsid w:val="006219EC"/>
    <w:rsid w:val="00643F3C"/>
    <w:rsid w:val="0066474F"/>
    <w:rsid w:val="0066524D"/>
    <w:rsid w:val="00674161"/>
    <w:rsid w:val="00691D98"/>
    <w:rsid w:val="00697695"/>
    <w:rsid w:val="006C2A36"/>
    <w:rsid w:val="006C54F9"/>
    <w:rsid w:val="006D2228"/>
    <w:rsid w:val="006E7638"/>
    <w:rsid w:val="006E7B4F"/>
    <w:rsid w:val="006F02A0"/>
    <w:rsid w:val="006F6CEC"/>
    <w:rsid w:val="00701407"/>
    <w:rsid w:val="00701EE8"/>
    <w:rsid w:val="00707A04"/>
    <w:rsid w:val="00727E4A"/>
    <w:rsid w:val="007311C9"/>
    <w:rsid w:val="00732F65"/>
    <w:rsid w:val="007330C8"/>
    <w:rsid w:val="0073647D"/>
    <w:rsid w:val="00737AC3"/>
    <w:rsid w:val="00740418"/>
    <w:rsid w:val="0074120C"/>
    <w:rsid w:val="00747F13"/>
    <w:rsid w:val="00751CE1"/>
    <w:rsid w:val="007572FA"/>
    <w:rsid w:val="00772124"/>
    <w:rsid w:val="00780E58"/>
    <w:rsid w:val="00782510"/>
    <w:rsid w:val="007827DC"/>
    <w:rsid w:val="0078541B"/>
    <w:rsid w:val="00792F49"/>
    <w:rsid w:val="007A35F0"/>
    <w:rsid w:val="007B475C"/>
    <w:rsid w:val="007B6E6B"/>
    <w:rsid w:val="007C485D"/>
    <w:rsid w:val="007C73BD"/>
    <w:rsid w:val="007D3547"/>
    <w:rsid w:val="007E253F"/>
    <w:rsid w:val="007F2BF2"/>
    <w:rsid w:val="007F3C45"/>
    <w:rsid w:val="00807A3B"/>
    <w:rsid w:val="00807D5B"/>
    <w:rsid w:val="00810084"/>
    <w:rsid w:val="00815B60"/>
    <w:rsid w:val="00817CAF"/>
    <w:rsid w:val="00824979"/>
    <w:rsid w:val="008269DA"/>
    <w:rsid w:val="008272FA"/>
    <w:rsid w:val="00833416"/>
    <w:rsid w:val="008427D6"/>
    <w:rsid w:val="008520D8"/>
    <w:rsid w:val="00853EA2"/>
    <w:rsid w:val="00862F01"/>
    <w:rsid w:val="00866496"/>
    <w:rsid w:val="00876A1C"/>
    <w:rsid w:val="00894C64"/>
    <w:rsid w:val="008974B8"/>
    <w:rsid w:val="008A464B"/>
    <w:rsid w:val="008A53AC"/>
    <w:rsid w:val="008B6594"/>
    <w:rsid w:val="008C2A0E"/>
    <w:rsid w:val="008C73C8"/>
    <w:rsid w:val="008D17FC"/>
    <w:rsid w:val="008D7373"/>
    <w:rsid w:val="008E7CCF"/>
    <w:rsid w:val="00902275"/>
    <w:rsid w:val="00914834"/>
    <w:rsid w:val="00921758"/>
    <w:rsid w:val="0093783C"/>
    <w:rsid w:val="00945449"/>
    <w:rsid w:val="009472C2"/>
    <w:rsid w:val="009523A7"/>
    <w:rsid w:val="00984DB4"/>
    <w:rsid w:val="00986275"/>
    <w:rsid w:val="00990DEF"/>
    <w:rsid w:val="00996627"/>
    <w:rsid w:val="009A06D2"/>
    <w:rsid w:val="009A16D2"/>
    <w:rsid w:val="009A71EF"/>
    <w:rsid w:val="009B13A8"/>
    <w:rsid w:val="009B1DE3"/>
    <w:rsid w:val="009B2465"/>
    <w:rsid w:val="009C3D6B"/>
    <w:rsid w:val="009C6AAA"/>
    <w:rsid w:val="009C79A2"/>
    <w:rsid w:val="009E04A0"/>
    <w:rsid w:val="009F0127"/>
    <w:rsid w:val="00A20A09"/>
    <w:rsid w:val="00A37360"/>
    <w:rsid w:val="00A37715"/>
    <w:rsid w:val="00A421FA"/>
    <w:rsid w:val="00A44023"/>
    <w:rsid w:val="00A440A5"/>
    <w:rsid w:val="00A63ABC"/>
    <w:rsid w:val="00A70C07"/>
    <w:rsid w:val="00A73FD7"/>
    <w:rsid w:val="00A767DF"/>
    <w:rsid w:val="00A87F20"/>
    <w:rsid w:val="00A9425B"/>
    <w:rsid w:val="00AA16AE"/>
    <w:rsid w:val="00AC3FC3"/>
    <w:rsid w:val="00AC4B36"/>
    <w:rsid w:val="00AC7AD3"/>
    <w:rsid w:val="00AD38FE"/>
    <w:rsid w:val="00AD4463"/>
    <w:rsid w:val="00AE0BB2"/>
    <w:rsid w:val="00AF38E7"/>
    <w:rsid w:val="00AF39B6"/>
    <w:rsid w:val="00AF6CB4"/>
    <w:rsid w:val="00AF7680"/>
    <w:rsid w:val="00B141F7"/>
    <w:rsid w:val="00B236A9"/>
    <w:rsid w:val="00B254CC"/>
    <w:rsid w:val="00B34B8C"/>
    <w:rsid w:val="00B3738D"/>
    <w:rsid w:val="00B60CDE"/>
    <w:rsid w:val="00B615E1"/>
    <w:rsid w:val="00B663C5"/>
    <w:rsid w:val="00BA1DCB"/>
    <w:rsid w:val="00BD5DC3"/>
    <w:rsid w:val="00BE4F3C"/>
    <w:rsid w:val="00BF0B68"/>
    <w:rsid w:val="00BF2615"/>
    <w:rsid w:val="00C021B6"/>
    <w:rsid w:val="00C1561C"/>
    <w:rsid w:val="00C16276"/>
    <w:rsid w:val="00C24E63"/>
    <w:rsid w:val="00C35C5B"/>
    <w:rsid w:val="00C43C04"/>
    <w:rsid w:val="00C466CD"/>
    <w:rsid w:val="00C47DDD"/>
    <w:rsid w:val="00C60ACB"/>
    <w:rsid w:val="00C710AC"/>
    <w:rsid w:val="00C822CA"/>
    <w:rsid w:val="00CA2768"/>
    <w:rsid w:val="00CA5653"/>
    <w:rsid w:val="00CA5B81"/>
    <w:rsid w:val="00CB497C"/>
    <w:rsid w:val="00CC61A8"/>
    <w:rsid w:val="00CC6D82"/>
    <w:rsid w:val="00CD6557"/>
    <w:rsid w:val="00CF4237"/>
    <w:rsid w:val="00D070B5"/>
    <w:rsid w:val="00D119C2"/>
    <w:rsid w:val="00D23A30"/>
    <w:rsid w:val="00D64D49"/>
    <w:rsid w:val="00D71F12"/>
    <w:rsid w:val="00D854D6"/>
    <w:rsid w:val="00D877B7"/>
    <w:rsid w:val="00D94C1B"/>
    <w:rsid w:val="00D94D72"/>
    <w:rsid w:val="00DA4C08"/>
    <w:rsid w:val="00DA55D2"/>
    <w:rsid w:val="00DC3E8A"/>
    <w:rsid w:val="00DD77B9"/>
    <w:rsid w:val="00DE7D5F"/>
    <w:rsid w:val="00DF163A"/>
    <w:rsid w:val="00DF5797"/>
    <w:rsid w:val="00E00969"/>
    <w:rsid w:val="00E07C2E"/>
    <w:rsid w:val="00E220B1"/>
    <w:rsid w:val="00E324A7"/>
    <w:rsid w:val="00E35EB8"/>
    <w:rsid w:val="00E42C7F"/>
    <w:rsid w:val="00E5337E"/>
    <w:rsid w:val="00E62BC6"/>
    <w:rsid w:val="00E63CCB"/>
    <w:rsid w:val="00E6776D"/>
    <w:rsid w:val="00E67A10"/>
    <w:rsid w:val="00E67AE7"/>
    <w:rsid w:val="00E67FA5"/>
    <w:rsid w:val="00E74E4D"/>
    <w:rsid w:val="00E82B34"/>
    <w:rsid w:val="00E847C2"/>
    <w:rsid w:val="00E97894"/>
    <w:rsid w:val="00E97F90"/>
    <w:rsid w:val="00EA0DA7"/>
    <w:rsid w:val="00EB2F50"/>
    <w:rsid w:val="00EB4014"/>
    <w:rsid w:val="00EB405B"/>
    <w:rsid w:val="00EC1E74"/>
    <w:rsid w:val="00ED1D9F"/>
    <w:rsid w:val="00EE2771"/>
    <w:rsid w:val="00F023BE"/>
    <w:rsid w:val="00F05C54"/>
    <w:rsid w:val="00F343FE"/>
    <w:rsid w:val="00F407DB"/>
    <w:rsid w:val="00F448AA"/>
    <w:rsid w:val="00F46494"/>
    <w:rsid w:val="00F4790A"/>
    <w:rsid w:val="00F63593"/>
    <w:rsid w:val="00F73C64"/>
    <w:rsid w:val="00F83253"/>
    <w:rsid w:val="00F86A8D"/>
    <w:rsid w:val="00F9048E"/>
    <w:rsid w:val="00F90F47"/>
    <w:rsid w:val="00F97B12"/>
    <w:rsid w:val="00F97DD3"/>
    <w:rsid w:val="00FA2F4A"/>
    <w:rsid w:val="00FA45CE"/>
    <w:rsid w:val="00FB35A5"/>
    <w:rsid w:val="00FD027A"/>
    <w:rsid w:val="00FD6437"/>
    <w:rsid w:val="00FF5600"/>
  </w:rsids>
  <m:mathPr>
    <m:mathFont m:val="Cambria Math"/>
    <m:brkBin m:val="before"/>
    <m:brkBinSub m:val="--"/>
    <m:smallFrac m:val="0"/>
    <m:dispDef m:val="0"/>
    <m:lMargin m:val="0"/>
    <m:rMargin m:val="0"/>
    <m:defJc m:val="centerGroup"/>
    <m:wrapRight/>
    <m:intLim m:val="subSup"/>
    <m:naryLim m:val="subSup"/>
  </m:mathPr>
  <w:themeFontLang w:val="ca-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89335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ca-ES" w:eastAsia="ca-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99"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99" w:unhideWhenUsed="0"/>
    <w:lsdException w:name="Table Theme" w:uiPriority="99"/>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C3FC3"/>
    <w:pPr>
      <w:spacing w:after="200" w:line="276" w:lineRule="auto"/>
    </w:pPr>
    <w:rPr>
      <w:rFonts w:ascii="Calibri" w:hAnsi="Calibri" w:cs="Calibri"/>
      <w:snapToGrid w:val="0"/>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252"/>
        <w:tab w:val="right" w:pos="8504"/>
      </w:tabs>
    </w:pPr>
  </w:style>
  <w:style w:type="character" w:customStyle="1" w:styleId="CarCar1">
    <w:name w:val="Car Car1"/>
    <w:uiPriority w:val="99"/>
    <w:semiHidden/>
    <w:locked/>
    <w:rPr>
      <w:sz w:val="22"/>
      <w:szCs w:val="22"/>
      <w:lang w:val="x-none"/>
    </w:rPr>
  </w:style>
  <w:style w:type="paragraph" w:styleId="Footer">
    <w:name w:val="footer"/>
    <w:basedOn w:val="Normal"/>
    <w:link w:val="FooterChar"/>
    <w:uiPriority w:val="99"/>
    <w:pPr>
      <w:tabs>
        <w:tab w:val="center" w:pos="4252"/>
        <w:tab w:val="right" w:pos="8504"/>
      </w:tabs>
    </w:pPr>
  </w:style>
  <w:style w:type="character" w:customStyle="1" w:styleId="CarCar">
    <w:name w:val="Car Car"/>
    <w:uiPriority w:val="99"/>
    <w:locked/>
    <w:rPr>
      <w:sz w:val="22"/>
      <w:szCs w:val="22"/>
      <w:lang w:val="x-none"/>
    </w:rPr>
  </w:style>
  <w:style w:type="table" w:styleId="TableGrid">
    <w:name w:val="Table Grid"/>
    <w:basedOn w:val="TableNormal"/>
    <w:uiPriority w:val="99"/>
    <w:pPr>
      <w:spacing w:after="200" w:line="276" w:lineRule="auto"/>
    </w:pPr>
    <w:rPr>
      <w:rFonts w:ascii="Calibri" w:hAnsi="Calibri" w:cs="Calibri"/>
      <w:snapToGrid w:val="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imes New Roman" w:hAnsi="Times New Roman" w:cs="Times New Roman"/>
      <w:sz w:val="16"/>
      <w:szCs w:val="16"/>
    </w:rPr>
  </w:style>
  <w:style w:type="character" w:styleId="PageNumber">
    <w:name w:val="page number"/>
    <w:basedOn w:val="DefaultParagraphFont"/>
    <w:uiPriority w:val="99"/>
  </w:style>
  <w:style w:type="character" w:styleId="Hyperlink">
    <w:name w:val="Hyperlink"/>
    <w:uiPriority w:val="99"/>
    <w:rPr>
      <w:color w:val="0000FF"/>
      <w:u w:val="single"/>
    </w:rPr>
  </w:style>
  <w:style w:type="character" w:styleId="Strong">
    <w:name w:val="Strong"/>
    <w:uiPriority w:val="99"/>
    <w:qFormat/>
    <w:rPr>
      <w:b/>
      <w:bCs/>
    </w:rPr>
  </w:style>
  <w:style w:type="character" w:customStyle="1" w:styleId="tw4winMark">
    <w:name w:val="tw4winMark"/>
    <w:uiPriority w:val="99"/>
    <w:rPr>
      <w:rFonts w:ascii="Courier New" w:hAnsi="Courier New" w:cs="Courier New"/>
      <w:vanish/>
      <w:color w:val="800080"/>
      <w:sz w:val="24"/>
      <w:szCs w:val="24"/>
      <w:vertAlign w:val="subscript"/>
    </w:rPr>
  </w:style>
  <w:style w:type="character" w:customStyle="1" w:styleId="tw4winError">
    <w:name w:val="tw4winError"/>
    <w:uiPriority w:val="99"/>
    <w:rPr>
      <w:rFonts w:ascii="Courier New" w:hAnsi="Courier New" w:cs="Courier New"/>
      <w:color w:val="00FF00"/>
      <w:sz w:val="40"/>
      <w:szCs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cs="Courier New"/>
      <w:noProof/>
      <w:color w:val="008000"/>
    </w:rPr>
  </w:style>
  <w:style w:type="character" w:customStyle="1" w:styleId="tw4winJump">
    <w:name w:val="tw4winJump"/>
    <w:uiPriority w:val="99"/>
    <w:rPr>
      <w:rFonts w:ascii="Courier New" w:hAnsi="Courier New" w:cs="Courier New"/>
      <w:noProof/>
      <w:color w:val="008080"/>
    </w:rPr>
  </w:style>
  <w:style w:type="character" w:customStyle="1" w:styleId="tw4winExternal">
    <w:name w:val="tw4winExternal"/>
    <w:uiPriority w:val="99"/>
    <w:rPr>
      <w:rFonts w:ascii="Courier New" w:hAnsi="Courier New" w:cs="Courier New"/>
      <w:noProof/>
      <w:color w:val="808080"/>
    </w:rPr>
  </w:style>
  <w:style w:type="character" w:customStyle="1" w:styleId="tw4winInternal">
    <w:name w:val="tw4winInternal"/>
    <w:uiPriority w:val="99"/>
    <w:rPr>
      <w:rFonts w:ascii="Courier New" w:hAnsi="Courier New" w:cs="Courier New"/>
      <w:noProof/>
      <w:color w:val="FF0000"/>
    </w:rPr>
  </w:style>
  <w:style w:type="character" w:customStyle="1" w:styleId="DONOTTRANSLATE">
    <w:name w:val="DO_NOT_TRANSLATE"/>
    <w:uiPriority w:val="99"/>
    <w:rPr>
      <w:rFonts w:ascii="Courier New" w:hAnsi="Courier New" w:cs="Courier New"/>
      <w:noProof/>
      <w:color w:val="800000"/>
    </w:rPr>
  </w:style>
  <w:style w:type="character" w:customStyle="1" w:styleId="pp-headline-itempp-headline-address">
    <w:name w:val="pp-headline-item pp-headline-address"/>
    <w:basedOn w:val="DefaultParagraphFont"/>
    <w:uiPriority w:val="99"/>
    <w:rsid w:val="002C5C3E"/>
  </w:style>
  <w:style w:type="character" w:customStyle="1" w:styleId="wtexto16">
    <w:name w:val="wtexto16"/>
    <w:basedOn w:val="DefaultParagraphFont"/>
    <w:uiPriority w:val="99"/>
    <w:rsid w:val="00B2015B"/>
  </w:style>
  <w:style w:type="paragraph" w:customStyle="1" w:styleId="EndNoteBibliographyTitle">
    <w:name w:val="EndNote Bibliography Title"/>
    <w:basedOn w:val="Normal"/>
    <w:link w:val="EndNoteBibliographyTitleCar"/>
    <w:uiPriority w:val="99"/>
    <w:rsid w:val="00A440A5"/>
    <w:pPr>
      <w:spacing w:after="0"/>
      <w:jc w:val="center"/>
    </w:pPr>
    <w:rPr>
      <w:rFonts w:ascii="Arial" w:hAnsi="Arial" w:cs="Arial"/>
      <w:noProof/>
      <w:snapToGrid/>
      <w:sz w:val="20"/>
    </w:rPr>
  </w:style>
  <w:style w:type="character" w:customStyle="1" w:styleId="EndNoteBibliographyTitleCar">
    <w:name w:val="EndNote Bibliography Title Car"/>
    <w:link w:val="EndNoteBibliographyTitle"/>
    <w:uiPriority w:val="99"/>
    <w:rsid w:val="00A440A5"/>
    <w:rPr>
      <w:rFonts w:ascii="Arial" w:hAnsi="Arial" w:cs="Arial"/>
      <w:noProof/>
      <w:szCs w:val="22"/>
      <w:lang w:val="es-ES" w:eastAsia="es-ES"/>
    </w:rPr>
  </w:style>
  <w:style w:type="paragraph" w:customStyle="1" w:styleId="EndNoteBibliography">
    <w:name w:val="EndNote Bibliography"/>
    <w:basedOn w:val="Normal"/>
    <w:link w:val="EndNoteBibliographyCar"/>
    <w:uiPriority w:val="99"/>
    <w:rsid w:val="00A440A5"/>
    <w:pPr>
      <w:spacing w:line="480" w:lineRule="auto"/>
    </w:pPr>
    <w:rPr>
      <w:rFonts w:ascii="Arial" w:hAnsi="Arial" w:cs="Arial"/>
      <w:noProof/>
      <w:snapToGrid/>
      <w:sz w:val="20"/>
    </w:rPr>
  </w:style>
  <w:style w:type="character" w:customStyle="1" w:styleId="EndNoteBibliographyCar">
    <w:name w:val="EndNote Bibliography Car"/>
    <w:link w:val="EndNoteBibliography"/>
    <w:uiPriority w:val="99"/>
    <w:rsid w:val="00A440A5"/>
    <w:rPr>
      <w:rFonts w:ascii="Arial" w:hAnsi="Arial" w:cs="Arial"/>
      <w:noProof/>
      <w:szCs w:val="22"/>
      <w:lang w:val="es-ES" w:eastAsia="es-ES"/>
    </w:rPr>
  </w:style>
  <w:style w:type="table" w:styleId="TableTheme">
    <w:name w:val="Table Theme"/>
    <w:basedOn w:val="TableNormal"/>
    <w:uiPriority w:val="99"/>
    <w:rsid w:val="000A3004"/>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B08F9"/>
    <w:pPr>
      <w:ind w:left="720"/>
      <w:contextualSpacing/>
    </w:pPr>
  </w:style>
  <w:style w:type="character" w:customStyle="1" w:styleId="HeaderChar">
    <w:name w:val="Header Char"/>
    <w:basedOn w:val="DefaultParagraphFont"/>
    <w:link w:val="Header"/>
    <w:uiPriority w:val="99"/>
    <w:semiHidden/>
    <w:locked/>
    <w:rsid w:val="00004772"/>
    <w:rPr>
      <w:rFonts w:ascii="Calibri" w:hAnsi="Calibri" w:cs="Calibri"/>
      <w:snapToGrid w:val="0"/>
      <w:sz w:val="22"/>
      <w:szCs w:val="22"/>
      <w:lang w:val="es-ES" w:eastAsia="es-ES"/>
    </w:rPr>
  </w:style>
  <w:style w:type="character" w:customStyle="1" w:styleId="FooterChar">
    <w:name w:val="Footer Char"/>
    <w:basedOn w:val="DefaultParagraphFont"/>
    <w:link w:val="Footer"/>
    <w:uiPriority w:val="99"/>
    <w:locked/>
    <w:rsid w:val="00004772"/>
    <w:rPr>
      <w:rFonts w:ascii="Calibri" w:hAnsi="Calibri" w:cs="Calibri"/>
      <w:snapToGrid w:val="0"/>
      <w:sz w:val="22"/>
      <w:szCs w:val="22"/>
      <w:lang w:val="es-ES" w:eastAsia="es-ES"/>
    </w:rPr>
  </w:style>
  <w:style w:type="character" w:customStyle="1" w:styleId="CommentTextChar">
    <w:name w:val="Comment Text Char"/>
    <w:basedOn w:val="DefaultParagraphFont"/>
    <w:link w:val="CommentText"/>
    <w:uiPriority w:val="99"/>
    <w:semiHidden/>
    <w:locked/>
    <w:rsid w:val="00004772"/>
    <w:rPr>
      <w:rFonts w:ascii="Calibri" w:hAnsi="Calibri" w:cs="Calibri"/>
      <w:snapToGrid w:val="0"/>
      <w:lang w:val="es-ES" w:eastAsia="es-ES"/>
    </w:rPr>
  </w:style>
  <w:style w:type="character" w:customStyle="1" w:styleId="CommentSubjectChar">
    <w:name w:val="Comment Subject Char"/>
    <w:basedOn w:val="CommentTextChar"/>
    <w:link w:val="CommentSubject"/>
    <w:uiPriority w:val="99"/>
    <w:semiHidden/>
    <w:locked/>
    <w:rsid w:val="00004772"/>
    <w:rPr>
      <w:rFonts w:ascii="Calibri" w:hAnsi="Calibri" w:cs="Calibri"/>
      <w:b/>
      <w:bCs/>
      <w:snapToGrid w:val="0"/>
      <w:lang w:val="es-ES" w:eastAsia="es-ES"/>
    </w:rPr>
  </w:style>
  <w:style w:type="character" w:customStyle="1" w:styleId="BalloonTextChar">
    <w:name w:val="Balloon Text Char"/>
    <w:basedOn w:val="DefaultParagraphFont"/>
    <w:link w:val="BalloonText"/>
    <w:uiPriority w:val="99"/>
    <w:semiHidden/>
    <w:locked/>
    <w:rsid w:val="00004772"/>
    <w:rPr>
      <w:snapToGrid w:val="0"/>
      <w:sz w:val="16"/>
      <w:szCs w:val="16"/>
      <w:lang w:val="es-ES" w:eastAsia="es-ES"/>
    </w:rPr>
  </w:style>
  <w:style w:type="paragraph" w:styleId="Revision">
    <w:name w:val="Revision"/>
    <w:hidden/>
    <w:semiHidden/>
    <w:rsid w:val="00004772"/>
    <w:rPr>
      <w:rFonts w:ascii="Calibri" w:hAnsi="Calibri" w:cs="Calibri"/>
      <w:sz w:val="22"/>
      <w:szCs w:val="22"/>
      <w:lang w:val="es-ES" w:eastAsia="es-ES"/>
    </w:rPr>
  </w:style>
  <w:style w:type="character" w:customStyle="1" w:styleId="hps">
    <w:name w:val="hps"/>
    <w:rsid w:val="0036618C"/>
    <w:rPr>
      <w:rFonts w:cs="Times New Roman"/>
    </w:rPr>
  </w:style>
  <w:style w:type="character" w:styleId="FollowedHyperlink">
    <w:name w:val="FollowedHyperlink"/>
    <w:basedOn w:val="DefaultParagraphFont"/>
    <w:rsid w:val="00F05C54"/>
    <w:rPr>
      <w:color w:val="954F72" w:themeColor="followedHyperlink"/>
      <w:u w:val="single"/>
    </w:rPr>
  </w:style>
  <w:style w:type="character" w:customStyle="1" w:styleId="apple-converted-space">
    <w:name w:val="apple-converted-space"/>
    <w:basedOn w:val="DefaultParagraphFont"/>
    <w:rsid w:val="00DC3E8A"/>
  </w:style>
  <w:style w:type="character" w:styleId="Emphasis">
    <w:name w:val="Emphasis"/>
    <w:qFormat/>
    <w:rsid w:val="00CA5B81"/>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ca-ES" w:eastAsia="ca-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99"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99" w:unhideWhenUsed="0"/>
    <w:lsdException w:name="Table Theme" w:uiPriority="99"/>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C3FC3"/>
    <w:pPr>
      <w:spacing w:after="200" w:line="276" w:lineRule="auto"/>
    </w:pPr>
    <w:rPr>
      <w:rFonts w:ascii="Calibri" w:hAnsi="Calibri" w:cs="Calibri"/>
      <w:snapToGrid w:val="0"/>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252"/>
        <w:tab w:val="right" w:pos="8504"/>
      </w:tabs>
    </w:pPr>
  </w:style>
  <w:style w:type="character" w:customStyle="1" w:styleId="CarCar1">
    <w:name w:val="Car Car1"/>
    <w:uiPriority w:val="99"/>
    <w:semiHidden/>
    <w:locked/>
    <w:rPr>
      <w:sz w:val="22"/>
      <w:szCs w:val="22"/>
      <w:lang w:val="x-none"/>
    </w:rPr>
  </w:style>
  <w:style w:type="paragraph" w:styleId="Footer">
    <w:name w:val="footer"/>
    <w:basedOn w:val="Normal"/>
    <w:link w:val="FooterChar"/>
    <w:uiPriority w:val="99"/>
    <w:pPr>
      <w:tabs>
        <w:tab w:val="center" w:pos="4252"/>
        <w:tab w:val="right" w:pos="8504"/>
      </w:tabs>
    </w:pPr>
  </w:style>
  <w:style w:type="character" w:customStyle="1" w:styleId="CarCar">
    <w:name w:val="Car Car"/>
    <w:uiPriority w:val="99"/>
    <w:locked/>
    <w:rPr>
      <w:sz w:val="22"/>
      <w:szCs w:val="22"/>
      <w:lang w:val="x-none"/>
    </w:rPr>
  </w:style>
  <w:style w:type="table" w:styleId="TableGrid">
    <w:name w:val="Table Grid"/>
    <w:basedOn w:val="TableNormal"/>
    <w:uiPriority w:val="99"/>
    <w:pPr>
      <w:spacing w:after="200" w:line="276" w:lineRule="auto"/>
    </w:pPr>
    <w:rPr>
      <w:rFonts w:ascii="Calibri" w:hAnsi="Calibri" w:cs="Calibri"/>
      <w:snapToGrid w:val="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imes New Roman" w:hAnsi="Times New Roman" w:cs="Times New Roman"/>
      <w:sz w:val="16"/>
      <w:szCs w:val="16"/>
    </w:rPr>
  </w:style>
  <w:style w:type="character" w:styleId="PageNumber">
    <w:name w:val="page number"/>
    <w:basedOn w:val="DefaultParagraphFont"/>
    <w:uiPriority w:val="99"/>
  </w:style>
  <w:style w:type="character" w:styleId="Hyperlink">
    <w:name w:val="Hyperlink"/>
    <w:uiPriority w:val="99"/>
    <w:rPr>
      <w:color w:val="0000FF"/>
      <w:u w:val="single"/>
    </w:rPr>
  </w:style>
  <w:style w:type="character" w:styleId="Strong">
    <w:name w:val="Strong"/>
    <w:uiPriority w:val="99"/>
    <w:qFormat/>
    <w:rPr>
      <w:b/>
      <w:bCs/>
    </w:rPr>
  </w:style>
  <w:style w:type="character" w:customStyle="1" w:styleId="tw4winMark">
    <w:name w:val="tw4winMark"/>
    <w:uiPriority w:val="99"/>
    <w:rPr>
      <w:rFonts w:ascii="Courier New" w:hAnsi="Courier New" w:cs="Courier New"/>
      <w:vanish/>
      <w:color w:val="800080"/>
      <w:sz w:val="24"/>
      <w:szCs w:val="24"/>
      <w:vertAlign w:val="subscript"/>
    </w:rPr>
  </w:style>
  <w:style w:type="character" w:customStyle="1" w:styleId="tw4winError">
    <w:name w:val="tw4winError"/>
    <w:uiPriority w:val="99"/>
    <w:rPr>
      <w:rFonts w:ascii="Courier New" w:hAnsi="Courier New" w:cs="Courier New"/>
      <w:color w:val="00FF00"/>
      <w:sz w:val="40"/>
      <w:szCs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cs="Courier New"/>
      <w:noProof/>
      <w:color w:val="008000"/>
    </w:rPr>
  </w:style>
  <w:style w:type="character" w:customStyle="1" w:styleId="tw4winJump">
    <w:name w:val="tw4winJump"/>
    <w:uiPriority w:val="99"/>
    <w:rPr>
      <w:rFonts w:ascii="Courier New" w:hAnsi="Courier New" w:cs="Courier New"/>
      <w:noProof/>
      <w:color w:val="008080"/>
    </w:rPr>
  </w:style>
  <w:style w:type="character" w:customStyle="1" w:styleId="tw4winExternal">
    <w:name w:val="tw4winExternal"/>
    <w:uiPriority w:val="99"/>
    <w:rPr>
      <w:rFonts w:ascii="Courier New" w:hAnsi="Courier New" w:cs="Courier New"/>
      <w:noProof/>
      <w:color w:val="808080"/>
    </w:rPr>
  </w:style>
  <w:style w:type="character" w:customStyle="1" w:styleId="tw4winInternal">
    <w:name w:val="tw4winInternal"/>
    <w:uiPriority w:val="99"/>
    <w:rPr>
      <w:rFonts w:ascii="Courier New" w:hAnsi="Courier New" w:cs="Courier New"/>
      <w:noProof/>
      <w:color w:val="FF0000"/>
    </w:rPr>
  </w:style>
  <w:style w:type="character" w:customStyle="1" w:styleId="DONOTTRANSLATE">
    <w:name w:val="DO_NOT_TRANSLATE"/>
    <w:uiPriority w:val="99"/>
    <w:rPr>
      <w:rFonts w:ascii="Courier New" w:hAnsi="Courier New" w:cs="Courier New"/>
      <w:noProof/>
      <w:color w:val="800000"/>
    </w:rPr>
  </w:style>
  <w:style w:type="character" w:customStyle="1" w:styleId="pp-headline-itempp-headline-address">
    <w:name w:val="pp-headline-item pp-headline-address"/>
    <w:basedOn w:val="DefaultParagraphFont"/>
    <w:uiPriority w:val="99"/>
    <w:rsid w:val="002C5C3E"/>
  </w:style>
  <w:style w:type="character" w:customStyle="1" w:styleId="wtexto16">
    <w:name w:val="wtexto16"/>
    <w:basedOn w:val="DefaultParagraphFont"/>
    <w:uiPriority w:val="99"/>
    <w:rsid w:val="00B2015B"/>
  </w:style>
  <w:style w:type="paragraph" w:customStyle="1" w:styleId="EndNoteBibliographyTitle">
    <w:name w:val="EndNote Bibliography Title"/>
    <w:basedOn w:val="Normal"/>
    <w:link w:val="EndNoteBibliographyTitleCar"/>
    <w:uiPriority w:val="99"/>
    <w:rsid w:val="00A440A5"/>
    <w:pPr>
      <w:spacing w:after="0"/>
      <w:jc w:val="center"/>
    </w:pPr>
    <w:rPr>
      <w:rFonts w:ascii="Arial" w:hAnsi="Arial" w:cs="Arial"/>
      <w:noProof/>
      <w:snapToGrid/>
      <w:sz w:val="20"/>
    </w:rPr>
  </w:style>
  <w:style w:type="character" w:customStyle="1" w:styleId="EndNoteBibliographyTitleCar">
    <w:name w:val="EndNote Bibliography Title Car"/>
    <w:link w:val="EndNoteBibliographyTitle"/>
    <w:uiPriority w:val="99"/>
    <w:rsid w:val="00A440A5"/>
    <w:rPr>
      <w:rFonts w:ascii="Arial" w:hAnsi="Arial" w:cs="Arial"/>
      <w:noProof/>
      <w:szCs w:val="22"/>
      <w:lang w:val="es-ES" w:eastAsia="es-ES"/>
    </w:rPr>
  </w:style>
  <w:style w:type="paragraph" w:customStyle="1" w:styleId="EndNoteBibliography">
    <w:name w:val="EndNote Bibliography"/>
    <w:basedOn w:val="Normal"/>
    <w:link w:val="EndNoteBibliographyCar"/>
    <w:uiPriority w:val="99"/>
    <w:rsid w:val="00A440A5"/>
    <w:pPr>
      <w:spacing w:line="480" w:lineRule="auto"/>
    </w:pPr>
    <w:rPr>
      <w:rFonts w:ascii="Arial" w:hAnsi="Arial" w:cs="Arial"/>
      <w:noProof/>
      <w:snapToGrid/>
      <w:sz w:val="20"/>
    </w:rPr>
  </w:style>
  <w:style w:type="character" w:customStyle="1" w:styleId="EndNoteBibliographyCar">
    <w:name w:val="EndNote Bibliography Car"/>
    <w:link w:val="EndNoteBibliography"/>
    <w:uiPriority w:val="99"/>
    <w:rsid w:val="00A440A5"/>
    <w:rPr>
      <w:rFonts w:ascii="Arial" w:hAnsi="Arial" w:cs="Arial"/>
      <w:noProof/>
      <w:szCs w:val="22"/>
      <w:lang w:val="es-ES" w:eastAsia="es-ES"/>
    </w:rPr>
  </w:style>
  <w:style w:type="table" w:styleId="TableTheme">
    <w:name w:val="Table Theme"/>
    <w:basedOn w:val="TableNormal"/>
    <w:uiPriority w:val="99"/>
    <w:rsid w:val="000A3004"/>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B08F9"/>
    <w:pPr>
      <w:ind w:left="720"/>
      <w:contextualSpacing/>
    </w:pPr>
  </w:style>
  <w:style w:type="character" w:customStyle="1" w:styleId="HeaderChar">
    <w:name w:val="Header Char"/>
    <w:basedOn w:val="DefaultParagraphFont"/>
    <w:link w:val="Header"/>
    <w:uiPriority w:val="99"/>
    <w:semiHidden/>
    <w:locked/>
    <w:rsid w:val="00004772"/>
    <w:rPr>
      <w:rFonts w:ascii="Calibri" w:hAnsi="Calibri" w:cs="Calibri"/>
      <w:snapToGrid w:val="0"/>
      <w:sz w:val="22"/>
      <w:szCs w:val="22"/>
      <w:lang w:val="es-ES" w:eastAsia="es-ES"/>
    </w:rPr>
  </w:style>
  <w:style w:type="character" w:customStyle="1" w:styleId="FooterChar">
    <w:name w:val="Footer Char"/>
    <w:basedOn w:val="DefaultParagraphFont"/>
    <w:link w:val="Footer"/>
    <w:uiPriority w:val="99"/>
    <w:locked/>
    <w:rsid w:val="00004772"/>
    <w:rPr>
      <w:rFonts w:ascii="Calibri" w:hAnsi="Calibri" w:cs="Calibri"/>
      <w:snapToGrid w:val="0"/>
      <w:sz w:val="22"/>
      <w:szCs w:val="22"/>
      <w:lang w:val="es-ES" w:eastAsia="es-ES"/>
    </w:rPr>
  </w:style>
  <w:style w:type="character" w:customStyle="1" w:styleId="CommentTextChar">
    <w:name w:val="Comment Text Char"/>
    <w:basedOn w:val="DefaultParagraphFont"/>
    <w:link w:val="CommentText"/>
    <w:uiPriority w:val="99"/>
    <w:semiHidden/>
    <w:locked/>
    <w:rsid w:val="00004772"/>
    <w:rPr>
      <w:rFonts w:ascii="Calibri" w:hAnsi="Calibri" w:cs="Calibri"/>
      <w:snapToGrid w:val="0"/>
      <w:lang w:val="es-ES" w:eastAsia="es-ES"/>
    </w:rPr>
  </w:style>
  <w:style w:type="character" w:customStyle="1" w:styleId="CommentSubjectChar">
    <w:name w:val="Comment Subject Char"/>
    <w:basedOn w:val="CommentTextChar"/>
    <w:link w:val="CommentSubject"/>
    <w:uiPriority w:val="99"/>
    <w:semiHidden/>
    <w:locked/>
    <w:rsid w:val="00004772"/>
    <w:rPr>
      <w:rFonts w:ascii="Calibri" w:hAnsi="Calibri" w:cs="Calibri"/>
      <w:b/>
      <w:bCs/>
      <w:snapToGrid w:val="0"/>
      <w:lang w:val="es-ES" w:eastAsia="es-ES"/>
    </w:rPr>
  </w:style>
  <w:style w:type="character" w:customStyle="1" w:styleId="BalloonTextChar">
    <w:name w:val="Balloon Text Char"/>
    <w:basedOn w:val="DefaultParagraphFont"/>
    <w:link w:val="BalloonText"/>
    <w:uiPriority w:val="99"/>
    <w:semiHidden/>
    <w:locked/>
    <w:rsid w:val="00004772"/>
    <w:rPr>
      <w:snapToGrid w:val="0"/>
      <w:sz w:val="16"/>
      <w:szCs w:val="16"/>
      <w:lang w:val="es-ES" w:eastAsia="es-ES"/>
    </w:rPr>
  </w:style>
  <w:style w:type="paragraph" w:styleId="Revision">
    <w:name w:val="Revision"/>
    <w:hidden/>
    <w:semiHidden/>
    <w:rsid w:val="00004772"/>
    <w:rPr>
      <w:rFonts w:ascii="Calibri" w:hAnsi="Calibri" w:cs="Calibri"/>
      <w:sz w:val="22"/>
      <w:szCs w:val="22"/>
      <w:lang w:val="es-ES" w:eastAsia="es-ES"/>
    </w:rPr>
  </w:style>
  <w:style w:type="character" w:customStyle="1" w:styleId="hps">
    <w:name w:val="hps"/>
    <w:rsid w:val="0036618C"/>
    <w:rPr>
      <w:rFonts w:cs="Times New Roman"/>
    </w:rPr>
  </w:style>
  <w:style w:type="character" w:styleId="FollowedHyperlink">
    <w:name w:val="FollowedHyperlink"/>
    <w:basedOn w:val="DefaultParagraphFont"/>
    <w:rsid w:val="00F05C54"/>
    <w:rPr>
      <w:color w:val="954F72" w:themeColor="followedHyperlink"/>
      <w:u w:val="single"/>
    </w:rPr>
  </w:style>
  <w:style w:type="character" w:customStyle="1" w:styleId="apple-converted-space">
    <w:name w:val="apple-converted-space"/>
    <w:basedOn w:val="DefaultParagraphFont"/>
    <w:rsid w:val="00DC3E8A"/>
  </w:style>
  <w:style w:type="character" w:styleId="Emphasis">
    <w:name w:val="Emphasis"/>
    <w:qFormat/>
    <w:rsid w:val="00CA5B8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720"/>
          <w:marRight w:val="0"/>
          <w:marTop w:val="0"/>
          <w:marBottom w:val="0"/>
          <w:divBdr>
            <w:top w:val="none" w:sz="0" w:space="0" w:color="auto"/>
            <w:left w:val="none" w:sz="0" w:space="0" w:color="auto"/>
            <w:bottom w:val="none" w:sz="0" w:space="0" w:color="auto"/>
            <w:right w:val="none" w:sz="0" w:space="0" w:color="auto"/>
          </w:divBdr>
        </w:div>
        <w:div w:id="2">
          <w:marLeft w:val="72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284578945">
      <w:bodyDiv w:val="1"/>
      <w:marLeft w:val="0"/>
      <w:marRight w:val="0"/>
      <w:marTop w:val="0"/>
      <w:marBottom w:val="0"/>
      <w:divBdr>
        <w:top w:val="none" w:sz="0" w:space="0" w:color="auto"/>
        <w:left w:val="none" w:sz="0" w:space="0" w:color="auto"/>
        <w:bottom w:val="none" w:sz="0" w:space="0" w:color="auto"/>
        <w:right w:val="none" w:sz="0" w:space="0" w:color="auto"/>
      </w:divBdr>
      <w:divsChild>
        <w:div w:id="1081831815">
          <w:marLeft w:val="0"/>
          <w:marRight w:val="0"/>
          <w:marTop w:val="0"/>
          <w:marBottom w:val="0"/>
          <w:divBdr>
            <w:top w:val="none" w:sz="0" w:space="0" w:color="auto"/>
            <w:left w:val="none" w:sz="0" w:space="0" w:color="auto"/>
            <w:bottom w:val="none" w:sz="0" w:space="0" w:color="auto"/>
            <w:right w:val="none" w:sz="0" w:space="0" w:color="auto"/>
          </w:divBdr>
          <w:divsChild>
            <w:div w:id="1422674600">
              <w:marLeft w:val="0"/>
              <w:marRight w:val="0"/>
              <w:marTop w:val="0"/>
              <w:marBottom w:val="0"/>
              <w:divBdr>
                <w:top w:val="none" w:sz="0" w:space="0" w:color="auto"/>
                <w:left w:val="none" w:sz="0" w:space="0" w:color="auto"/>
                <w:bottom w:val="none" w:sz="0" w:space="0" w:color="auto"/>
                <w:right w:val="none" w:sz="0" w:space="0" w:color="auto"/>
              </w:divBdr>
            </w:div>
            <w:div w:id="591666814">
              <w:marLeft w:val="0"/>
              <w:marRight w:val="0"/>
              <w:marTop w:val="0"/>
              <w:marBottom w:val="0"/>
              <w:divBdr>
                <w:top w:val="none" w:sz="0" w:space="0" w:color="auto"/>
                <w:left w:val="none" w:sz="0" w:space="0" w:color="auto"/>
                <w:bottom w:val="none" w:sz="0" w:space="0" w:color="auto"/>
                <w:right w:val="none" w:sz="0" w:space="0" w:color="auto"/>
              </w:divBdr>
            </w:div>
            <w:div w:id="1482112979">
              <w:marLeft w:val="0"/>
              <w:marRight w:val="0"/>
              <w:marTop w:val="0"/>
              <w:marBottom w:val="0"/>
              <w:divBdr>
                <w:top w:val="none" w:sz="0" w:space="0" w:color="auto"/>
                <w:left w:val="none" w:sz="0" w:space="0" w:color="auto"/>
                <w:bottom w:val="none" w:sz="0" w:space="0" w:color="auto"/>
                <w:right w:val="none" w:sz="0" w:space="0" w:color="auto"/>
              </w:divBdr>
            </w:div>
            <w:div w:id="386341349">
              <w:marLeft w:val="0"/>
              <w:marRight w:val="0"/>
              <w:marTop w:val="0"/>
              <w:marBottom w:val="0"/>
              <w:divBdr>
                <w:top w:val="none" w:sz="0" w:space="0" w:color="auto"/>
                <w:left w:val="none" w:sz="0" w:space="0" w:color="auto"/>
                <w:bottom w:val="none" w:sz="0" w:space="0" w:color="auto"/>
                <w:right w:val="none" w:sz="0" w:space="0" w:color="auto"/>
              </w:divBdr>
            </w:div>
            <w:div w:id="1805123725">
              <w:marLeft w:val="0"/>
              <w:marRight w:val="0"/>
              <w:marTop w:val="0"/>
              <w:marBottom w:val="0"/>
              <w:divBdr>
                <w:top w:val="none" w:sz="0" w:space="0" w:color="auto"/>
                <w:left w:val="none" w:sz="0" w:space="0" w:color="auto"/>
                <w:bottom w:val="none" w:sz="0" w:space="0" w:color="auto"/>
                <w:right w:val="none" w:sz="0" w:space="0" w:color="auto"/>
              </w:divBdr>
            </w:div>
            <w:div w:id="999502795">
              <w:marLeft w:val="0"/>
              <w:marRight w:val="0"/>
              <w:marTop w:val="0"/>
              <w:marBottom w:val="0"/>
              <w:divBdr>
                <w:top w:val="none" w:sz="0" w:space="0" w:color="auto"/>
                <w:left w:val="none" w:sz="0" w:space="0" w:color="auto"/>
                <w:bottom w:val="none" w:sz="0" w:space="0" w:color="auto"/>
                <w:right w:val="none" w:sz="0" w:space="0" w:color="auto"/>
              </w:divBdr>
            </w:div>
            <w:div w:id="2070687333">
              <w:marLeft w:val="0"/>
              <w:marRight w:val="0"/>
              <w:marTop w:val="0"/>
              <w:marBottom w:val="0"/>
              <w:divBdr>
                <w:top w:val="none" w:sz="0" w:space="0" w:color="auto"/>
                <w:left w:val="none" w:sz="0" w:space="0" w:color="auto"/>
                <w:bottom w:val="none" w:sz="0" w:space="0" w:color="auto"/>
                <w:right w:val="none" w:sz="0" w:space="0" w:color="auto"/>
              </w:divBdr>
            </w:div>
            <w:div w:id="1575239026">
              <w:marLeft w:val="0"/>
              <w:marRight w:val="0"/>
              <w:marTop w:val="0"/>
              <w:marBottom w:val="0"/>
              <w:divBdr>
                <w:top w:val="none" w:sz="0" w:space="0" w:color="auto"/>
                <w:left w:val="none" w:sz="0" w:space="0" w:color="auto"/>
                <w:bottom w:val="none" w:sz="0" w:space="0" w:color="auto"/>
                <w:right w:val="none" w:sz="0" w:space="0" w:color="auto"/>
              </w:divBdr>
            </w:div>
            <w:div w:id="1169908555">
              <w:marLeft w:val="0"/>
              <w:marRight w:val="0"/>
              <w:marTop w:val="0"/>
              <w:marBottom w:val="0"/>
              <w:divBdr>
                <w:top w:val="none" w:sz="0" w:space="0" w:color="auto"/>
                <w:left w:val="none" w:sz="0" w:space="0" w:color="auto"/>
                <w:bottom w:val="none" w:sz="0" w:space="0" w:color="auto"/>
                <w:right w:val="none" w:sz="0" w:space="0" w:color="auto"/>
              </w:divBdr>
            </w:div>
            <w:div w:id="1731076455">
              <w:marLeft w:val="0"/>
              <w:marRight w:val="0"/>
              <w:marTop w:val="0"/>
              <w:marBottom w:val="0"/>
              <w:divBdr>
                <w:top w:val="none" w:sz="0" w:space="0" w:color="auto"/>
                <w:left w:val="none" w:sz="0" w:space="0" w:color="auto"/>
                <w:bottom w:val="none" w:sz="0" w:space="0" w:color="auto"/>
                <w:right w:val="none" w:sz="0" w:space="0" w:color="auto"/>
              </w:divBdr>
            </w:div>
            <w:div w:id="2059820909">
              <w:marLeft w:val="0"/>
              <w:marRight w:val="0"/>
              <w:marTop w:val="0"/>
              <w:marBottom w:val="0"/>
              <w:divBdr>
                <w:top w:val="none" w:sz="0" w:space="0" w:color="auto"/>
                <w:left w:val="none" w:sz="0" w:space="0" w:color="auto"/>
                <w:bottom w:val="none" w:sz="0" w:space="0" w:color="auto"/>
                <w:right w:val="none" w:sz="0" w:space="0" w:color="auto"/>
              </w:divBdr>
            </w:div>
            <w:div w:id="1894005121">
              <w:marLeft w:val="0"/>
              <w:marRight w:val="0"/>
              <w:marTop w:val="0"/>
              <w:marBottom w:val="0"/>
              <w:divBdr>
                <w:top w:val="none" w:sz="0" w:space="0" w:color="auto"/>
                <w:left w:val="none" w:sz="0" w:space="0" w:color="auto"/>
                <w:bottom w:val="none" w:sz="0" w:space="0" w:color="auto"/>
                <w:right w:val="none" w:sz="0" w:space="0" w:color="auto"/>
              </w:divBdr>
            </w:div>
            <w:div w:id="376709106">
              <w:marLeft w:val="0"/>
              <w:marRight w:val="0"/>
              <w:marTop w:val="0"/>
              <w:marBottom w:val="0"/>
              <w:divBdr>
                <w:top w:val="none" w:sz="0" w:space="0" w:color="auto"/>
                <w:left w:val="none" w:sz="0" w:space="0" w:color="auto"/>
                <w:bottom w:val="none" w:sz="0" w:space="0" w:color="auto"/>
                <w:right w:val="none" w:sz="0" w:space="0" w:color="auto"/>
              </w:divBdr>
            </w:div>
            <w:div w:id="308486975">
              <w:marLeft w:val="0"/>
              <w:marRight w:val="0"/>
              <w:marTop w:val="0"/>
              <w:marBottom w:val="0"/>
              <w:divBdr>
                <w:top w:val="none" w:sz="0" w:space="0" w:color="auto"/>
                <w:left w:val="none" w:sz="0" w:space="0" w:color="auto"/>
                <w:bottom w:val="none" w:sz="0" w:space="0" w:color="auto"/>
                <w:right w:val="none" w:sz="0" w:space="0" w:color="auto"/>
              </w:divBdr>
            </w:div>
            <w:div w:id="1008562244">
              <w:marLeft w:val="0"/>
              <w:marRight w:val="0"/>
              <w:marTop w:val="0"/>
              <w:marBottom w:val="0"/>
              <w:divBdr>
                <w:top w:val="none" w:sz="0" w:space="0" w:color="auto"/>
                <w:left w:val="none" w:sz="0" w:space="0" w:color="auto"/>
                <w:bottom w:val="none" w:sz="0" w:space="0" w:color="auto"/>
                <w:right w:val="none" w:sz="0" w:space="0" w:color="auto"/>
              </w:divBdr>
            </w:div>
            <w:div w:id="80958245">
              <w:marLeft w:val="0"/>
              <w:marRight w:val="0"/>
              <w:marTop w:val="0"/>
              <w:marBottom w:val="0"/>
              <w:divBdr>
                <w:top w:val="none" w:sz="0" w:space="0" w:color="auto"/>
                <w:left w:val="none" w:sz="0" w:space="0" w:color="auto"/>
                <w:bottom w:val="none" w:sz="0" w:space="0" w:color="auto"/>
                <w:right w:val="none" w:sz="0" w:space="0" w:color="auto"/>
              </w:divBdr>
            </w:div>
            <w:div w:id="1568759399">
              <w:marLeft w:val="0"/>
              <w:marRight w:val="0"/>
              <w:marTop w:val="0"/>
              <w:marBottom w:val="0"/>
              <w:divBdr>
                <w:top w:val="none" w:sz="0" w:space="0" w:color="auto"/>
                <w:left w:val="none" w:sz="0" w:space="0" w:color="auto"/>
                <w:bottom w:val="none" w:sz="0" w:space="0" w:color="auto"/>
                <w:right w:val="none" w:sz="0" w:space="0" w:color="auto"/>
              </w:divBdr>
            </w:div>
            <w:div w:id="1100447217">
              <w:marLeft w:val="0"/>
              <w:marRight w:val="0"/>
              <w:marTop w:val="0"/>
              <w:marBottom w:val="0"/>
              <w:divBdr>
                <w:top w:val="none" w:sz="0" w:space="0" w:color="auto"/>
                <w:left w:val="none" w:sz="0" w:space="0" w:color="auto"/>
                <w:bottom w:val="none" w:sz="0" w:space="0" w:color="auto"/>
                <w:right w:val="none" w:sz="0" w:space="0" w:color="auto"/>
              </w:divBdr>
            </w:div>
            <w:div w:id="585726038">
              <w:marLeft w:val="0"/>
              <w:marRight w:val="0"/>
              <w:marTop w:val="0"/>
              <w:marBottom w:val="0"/>
              <w:divBdr>
                <w:top w:val="none" w:sz="0" w:space="0" w:color="auto"/>
                <w:left w:val="none" w:sz="0" w:space="0" w:color="auto"/>
                <w:bottom w:val="none" w:sz="0" w:space="0" w:color="auto"/>
                <w:right w:val="none" w:sz="0" w:space="0" w:color="auto"/>
              </w:divBdr>
            </w:div>
            <w:div w:id="483934692">
              <w:marLeft w:val="0"/>
              <w:marRight w:val="0"/>
              <w:marTop w:val="0"/>
              <w:marBottom w:val="0"/>
              <w:divBdr>
                <w:top w:val="none" w:sz="0" w:space="0" w:color="auto"/>
                <w:left w:val="none" w:sz="0" w:space="0" w:color="auto"/>
                <w:bottom w:val="none" w:sz="0" w:space="0" w:color="auto"/>
                <w:right w:val="none" w:sz="0" w:space="0" w:color="auto"/>
              </w:divBdr>
            </w:div>
            <w:div w:id="1959947546">
              <w:marLeft w:val="0"/>
              <w:marRight w:val="0"/>
              <w:marTop w:val="0"/>
              <w:marBottom w:val="0"/>
              <w:divBdr>
                <w:top w:val="none" w:sz="0" w:space="0" w:color="auto"/>
                <w:left w:val="none" w:sz="0" w:space="0" w:color="auto"/>
                <w:bottom w:val="none" w:sz="0" w:space="0" w:color="auto"/>
                <w:right w:val="none" w:sz="0" w:space="0" w:color="auto"/>
              </w:divBdr>
            </w:div>
            <w:div w:id="957100616">
              <w:marLeft w:val="0"/>
              <w:marRight w:val="0"/>
              <w:marTop w:val="0"/>
              <w:marBottom w:val="0"/>
              <w:divBdr>
                <w:top w:val="none" w:sz="0" w:space="0" w:color="auto"/>
                <w:left w:val="none" w:sz="0" w:space="0" w:color="auto"/>
                <w:bottom w:val="none" w:sz="0" w:space="0" w:color="auto"/>
                <w:right w:val="none" w:sz="0" w:space="0" w:color="auto"/>
              </w:divBdr>
            </w:div>
            <w:div w:id="2090425263">
              <w:marLeft w:val="0"/>
              <w:marRight w:val="0"/>
              <w:marTop w:val="0"/>
              <w:marBottom w:val="0"/>
              <w:divBdr>
                <w:top w:val="none" w:sz="0" w:space="0" w:color="auto"/>
                <w:left w:val="none" w:sz="0" w:space="0" w:color="auto"/>
                <w:bottom w:val="none" w:sz="0" w:space="0" w:color="auto"/>
                <w:right w:val="none" w:sz="0" w:space="0" w:color="auto"/>
              </w:divBdr>
            </w:div>
            <w:div w:id="1628201419">
              <w:marLeft w:val="0"/>
              <w:marRight w:val="0"/>
              <w:marTop w:val="0"/>
              <w:marBottom w:val="0"/>
              <w:divBdr>
                <w:top w:val="none" w:sz="0" w:space="0" w:color="auto"/>
                <w:left w:val="none" w:sz="0" w:space="0" w:color="auto"/>
                <w:bottom w:val="none" w:sz="0" w:space="0" w:color="auto"/>
                <w:right w:val="none" w:sz="0" w:space="0" w:color="auto"/>
              </w:divBdr>
            </w:div>
            <w:div w:id="1464351862">
              <w:marLeft w:val="0"/>
              <w:marRight w:val="0"/>
              <w:marTop w:val="0"/>
              <w:marBottom w:val="0"/>
              <w:divBdr>
                <w:top w:val="none" w:sz="0" w:space="0" w:color="auto"/>
                <w:left w:val="none" w:sz="0" w:space="0" w:color="auto"/>
                <w:bottom w:val="none" w:sz="0" w:space="0" w:color="auto"/>
                <w:right w:val="none" w:sz="0" w:space="0" w:color="auto"/>
              </w:divBdr>
            </w:div>
            <w:div w:id="295255418">
              <w:marLeft w:val="0"/>
              <w:marRight w:val="0"/>
              <w:marTop w:val="0"/>
              <w:marBottom w:val="0"/>
              <w:divBdr>
                <w:top w:val="none" w:sz="0" w:space="0" w:color="auto"/>
                <w:left w:val="none" w:sz="0" w:space="0" w:color="auto"/>
                <w:bottom w:val="none" w:sz="0" w:space="0" w:color="auto"/>
                <w:right w:val="none" w:sz="0" w:space="0" w:color="auto"/>
              </w:divBdr>
            </w:div>
            <w:div w:id="343173747">
              <w:marLeft w:val="0"/>
              <w:marRight w:val="0"/>
              <w:marTop w:val="0"/>
              <w:marBottom w:val="0"/>
              <w:divBdr>
                <w:top w:val="none" w:sz="0" w:space="0" w:color="auto"/>
                <w:left w:val="none" w:sz="0" w:space="0" w:color="auto"/>
                <w:bottom w:val="none" w:sz="0" w:space="0" w:color="auto"/>
                <w:right w:val="none" w:sz="0" w:space="0" w:color="auto"/>
              </w:divBdr>
            </w:div>
            <w:div w:id="1762023416">
              <w:marLeft w:val="0"/>
              <w:marRight w:val="0"/>
              <w:marTop w:val="0"/>
              <w:marBottom w:val="0"/>
              <w:divBdr>
                <w:top w:val="none" w:sz="0" w:space="0" w:color="auto"/>
                <w:left w:val="none" w:sz="0" w:space="0" w:color="auto"/>
                <w:bottom w:val="none" w:sz="0" w:space="0" w:color="auto"/>
                <w:right w:val="none" w:sz="0" w:space="0" w:color="auto"/>
              </w:divBdr>
            </w:div>
            <w:div w:id="1547713933">
              <w:marLeft w:val="0"/>
              <w:marRight w:val="0"/>
              <w:marTop w:val="0"/>
              <w:marBottom w:val="0"/>
              <w:divBdr>
                <w:top w:val="none" w:sz="0" w:space="0" w:color="auto"/>
                <w:left w:val="none" w:sz="0" w:space="0" w:color="auto"/>
                <w:bottom w:val="none" w:sz="0" w:space="0" w:color="auto"/>
                <w:right w:val="none" w:sz="0" w:space="0" w:color="auto"/>
              </w:divBdr>
            </w:div>
            <w:div w:id="1875532747">
              <w:marLeft w:val="0"/>
              <w:marRight w:val="0"/>
              <w:marTop w:val="0"/>
              <w:marBottom w:val="0"/>
              <w:divBdr>
                <w:top w:val="none" w:sz="0" w:space="0" w:color="auto"/>
                <w:left w:val="none" w:sz="0" w:space="0" w:color="auto"/>
                <w:bottom w:val="none" w:sz="0" w:space="0" w:color="auto"/>
                <w:right w:val="none" w:sz="0" w:space="0" w:color="auto"/>
              </w:divBdr>
            </w:div>
            <w:div w:id="634483318">
              <w:marLeft w:val="0"/>
              <w:marRight w:val="0"/>
              <w:marTop w:val="0"/>
              <w:marBottom w:val="0"/>
              <w:divBdr>
                <w:top w:val="none" w:sz="0" w:space="0" w:color="auto"/>
                <w:left w:val="none" w:sz="0" w:space="0" w:color="auto"/>
                <w:bottom w:val="none" w:sz="0" w:space="0" w:color="auto"/>
                <w:right w:val="none" w:sz="0" w:space="0" w:color="auto"/>
              </w:divBdr>
            </w:div>
            <w:div w:id="1440177677">
              <w:marLeft w:val="0"/>
              <w:marRight w:val="0"/>
              <w:marTop w:val="0"/>
              <w:marBottom w:val="0"/>
              <w:divBdr>
                <w:top w:val="none" w:sz="0" w:space="0" w:color="auto"/>
                <w:left w:val="none" w:sz="0" w:space="0" w:color="auto"/>
                <w:bottom w:val="none" w:sz="0" w:space="0" w:color="auto"/>
                <w:right w:val="none" w:sz="0" w:space="0" w:color="auto"/>
              </w:divBdr>
            </w:div>
            <w:div w:id="1148478346">
              <w:marLeft w:val="0"/>
              <w:marRight w:val="0"/>
              <w:marTop w:val="0"/>
              <w:marBottom w:val="0"/>
              <w:divBdr>
                <w:top w:val="none" w:sz="0" w:space="0" w:color="auto"/>
                <w:left w:val="none" w:sz="0" w:space="0" w:color="auto"/>
                <w:bottom w:val="none" w:sz="0" w:space="0" w:color="auto"/>
                <w:right w:val="none" w:sz="0" w:space="0" w:color="auto"/>
              </w:divBdr>
            </w:div>
            <w:div w:id="1541823389">
              <w:marLeft w:val="0"/>
              <w:marRight w:val="0"/>
              <w:marTop w:val="0"/>
              <w:marBottom w:val="0"/>
              <w:divBdr>
                <w:top w:val="none" w:sz="0" w:space="0" w:color="auto"/>
                <w:left w:val="none" w:sz="0" w:space="0" w:color="auto"/>
                <w:bottom w:val="none" w:sz="0" w:space="0" w:color="auto"/>
                <w:right w:val="none" w:sz="0" w:space="0" w:color="auto"/>
              </w:divBdr>
            </w:div>
            <w:div w:id="946615694">
              <w:marLeft w:val="0"/>
              <w:marRight w:val="0"/>
              <w:marTop w:val="0"/>
              <w:marBottom w:val="0"/>
              <w:divBdr>
                <w:top w:val="none" w:sz="0" w:space="0" w:color="auto"/>
                <w:left w:val="none" w:sz="0" w:space="0" w:color="auto"/>
                <w:bottom w:val="none" w:sz="0" w:space="0" w:color="auto"/>
                <w:right w:val="none" w:sz="0" w:space="0" w:color="auto"/>
              </w:divBdr>
            </w:div>
            <w:div w:id="727652924">
              <w:marLeft w:val="0"/>
              <w:marRight w:val="0"/>
              <w:marTop w:val="0"/>
              <w:marBottom w:val="0"/>
              <w:divBdr>
                <w:top w:val="none" w:sz="0" w:space="0" w:color="auto"/>
                <w:left w:val="none" w:sz="0" w:space="0" w:color="auto"/>
                <w:bottom w:val="none" w:sz="0" w:space="0" w:color="auto"/>
                <w:right w:val="none" w:sz="0" w:space="0" w:color="auto"/>
              </w:divBdr>
            </w:div>
            <w:div w:id="286393819">
              <w:marLeft w:val="0"/>
              <w:marRight w:val="0"/>
              <w:marTop w:val="0"/>
              <w:marBottom w:val="0"/>
              <w:divBdr>
                <w:top w:val="none" w:sz="0" w:space="0" w:color="auto"/>
                <w:left w:val="none" w:sz="0" w:space="0" w:color="auto"/>
                <w:bottom w:val="none" w:sz="0" w:space="0" w:color="auto"/>
                <w:right w:val="none" w:sz="0" w:space="0" w:color="auto"/>
              </w:divBdr>
            </w:div>
            <w:div w:id="10145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1501">
      <w:bodyDiv w:val="1"/>
      <w:marLeft w:val="0"/>
      <w:marRight w:val="0"/>
      <w:marTop w:val="0"/>
      <w:marBottom w:val="0"/>
      <w:divBdr>
        <w:top w:val="none" w:sz="0" w:space="0" w:color="auto"/>
        <w:left w:val="none" w:sz="0" w:space="0" w:color="auto"/>
        <w:bottom w:val="none" w:sz="0" w:space="0" w:color="auto"/>
        <w:right w:val="none" w:sz="0" w:space="0" w:color="auto"/>
      </w:divBdr>
    </w:div>
    <w:div w:id="578174400">
      <w:bodyDiv w:val="1"/>
      <w:marLeft w:val="0"/>
      <w:marRight w:val="0"/>
      <w:marTop w:val="0"/>
      <w:marBottom w:val="0"/>
      <w:divBdr>
        <w:top w:val="none" w:sz="0" w:space="0" w:color="auto"/>
        <w:left w:val="none" w:sz="0" w:space="0" w:color="auto"/>
        <w:bottom w:val="none" w:sz="0" w:space="0" w:color="auto"/>
        <w:right w:val="none" w:sz="0" w:space="0" w:color="auto"/>
      </w:divBdr>
    </w:div>
    <w:div w:id="659576554">
      <w:bodyDiv w:val="1"/>
      <w:marLeft w:val="0"/>
      <w:marRight w:val="0"/>
      <w:marTop w:val="0"/>
      <w:marBottom w:val="0"/>
      <w:divBdr>
        <w:top w:val="none" w:sz="0" w:space="0" w:color="auto"/>
        <w:left w:val="none" w:sz="0" w:space="0" w:color="auto"/>
        <w:bottom w:val="none" w:sz="0" w:space="0" w:color="auto"/>
        <w:right w:val="none" w:sz="0" w:space="0" w:color="auto"/>
      </w:divBdr>
    </w:div>
    <w:div w:id="1513295375">
      <w:marLeft w:val="0"/>
      <w:marRight w:val="0"/>
      <w:marTop w:val="0"/>
      <w:marBottom w:val="0"/>
      <w:divBdr>
        <w:top w:val="none" w:sz="0" w:space="0" w:color="auto"/>
        <w:left w:val="none" w:sz="0" w:space="0" w:color="auto"/>
        <w:bottom w:val="none" w:sz="0" w:space="0" w:color="auto"/>
        <w:right w:val="none" w:sz="0" w:space="0" w:color="auto"/>
      </w:divBdr>
      <w:divsChild>
        <w:div w:id="1513295373">
          <w:marLeft w:val="720"/>
          <w:marRight w:val="0"/>
          <w:marTop w:val="0"/>
          <w:marBottom w:val="0"/>
          <w:divBdr>
            <w:top w:val="none" w:sz="0" w:space="0" w:color="auto"/>
            <w:left w:val="none" w:sz="0" w:space="0" w:color="auto"/>
            <w:bottom w:val="none" w:sz="0" w:space="0" w:color="auto"/>
            <w:right w:val="none" w:sz="0" w:space="0" w:color="auto"/>
          </w:divBdr>
        </w:div>
        <w:div w:id="1513295374">
          <w:marLeft w:val="720"/>
          <w:marRight w:val="0"/>
          <w:marTop w:val="0"/>
          <w:marBottom w:val="0"/>
          <w:divBdr>
            <w:top w:val="none" w:sz="0" w:space="0" w:color="auto"/>
            <w:left w:val="none" w:sz="0" w:space="0" w:color="auto"/>
            <w:bottom w:val="none" w:sz="0" w:space="0" w:color="auto"/>
            <w:right w:val="none" w:sz="0" w:space="0" w:color="auto"/>
          </w:divBdr>
        </w:div>
      </w:divsChild>
    </w:div>
    <w:div w:id="1513295376">
      <w:marLeft w:val="0"/>
      <w:marRight w:val="0"/>
      <w:marTop w:val="0"/>
      <w:marBottom w:val="0"/>
      <w:divBdr>
        <w:top w:val="none" w:sz="0" w:space="0" w:color="auto"/>
        <w:left w:val="none" w:sz="0" w:space="0" w:color="auto"/>
        <w:bottom w:val="none" w:sz="0" w:space="0" w:color="auto"/>
        <w:right w:val="none" w:sz="0" w:space="0" w:color="auto"/>
      </w:divBdr>
    </w:div>
    <w:div w:id="1513295377">
      <w:marLeft w:val="0"/>
      <w:marRight w:val="0"/>
      <w:marTop w:val="0"/>
      <w:marBottom w:val="0"/>
      <w:divBdr>
        <w:top w:val="none" w:sz="0" w:space="0" w:color="auto"/>
        <w:left w:val="none" w:sz="0" w:space="0" w:color="auto"/>
        <w:bottom w:val="none" w:sz="0" w:space="0" w:color="auto"/>
        <w:right w:val="none" w:sz="0" w:space="0" w:color="auto"/>
      </w:divBdr>
    </w:div>
    <w:div w:id="1513295378">
      <w:marLeft w:val="0"/>
      <w:marRight w:val="0"/>
      <w:marTop w:val="0"/>
      <w:marBottom w:val="0"/>
      <w:divBdr>
        <w:top w:val="none" w:sz="0" w:space="0" w:color="auto"/>
        <w:left w:val="none" w:sz="0" w:space="0" w:color="auto"/>
        <w:bottom w:val="none" w:sz="0" w:space="0" w:color="auto"/>
        <w:right w:val="none" w:sz="0" w:space="0" w:color="auto"/>
      </w:divBdr>
    </w:div>
    <w:div w:id="1513295384">
      <w:marLeft w:val="0"/>
      <w:marRight w:val="0"/>
      <w:marTop w:val="0"/>
      <w:marBottom w:val="0"/>
      <w:divBdr>
        <w:top w:val="none" w:sz="0" w:space="0" w:color="auto"/>
        <w:left w:val="none" w:sz="0" w:space="0" w:color="auto"/>
        <w:bottom w:val="none" w:sz="0" w:space="0" w:color="auto"/>
        <w:right w:val="none" w:sz="0" w:space="0" w:color="auto"/>
      </w:divBdr>
      <w:divsChild>
        <w:div w:id="1513295382">
          <w:marLeft w:val="0"/>
          <w:marRight w:val="0"/>
          <w:marTop w:val="0"/>
          <w:marBottom w:val="0"/>
          <w:divBdr>
            <w:top w:val="none" w:sz="0" w:space="0" w:color="auto"/>
            <w:left w:val="none" w:sz="0" w:space="0" w:color="auto"/>
            <w:bottom w:val="none" w:sz="0" w:space="0" w:color="auto"/>
            <w:right w:val="none" w:sz="0" w:space="0" w:color="auto"/>
          </w:divBdr>
          <w:divsChild>
            <w:div w:id="1513295380">
              <w:marLeft w:val="0"/>
              <w:marRight w:val="0"/>
              <w:marTop w:val="0"/>
              <w:marBottom w:val="0"/>
              <w:divBdr>
                <w:top w:val="none" w:sz="0" w:space="0" w:color="auto"/>
                <w:left w:val="none" w:sz="0" w:space="0" w:color="auto"/>
                <w:bottom w:val="none" w:sz="0" w:space="0" w:color="auto"/>
                <w:right w:val="none" w:sz="0" w:space="0" w:color="auto"/>
              </w:divBdr>
              <w:divsChild>
                <w:div w:id="1513295383">
                  <w:marLeft w:val="0"/>
                  <w:marRight w:val="0"/>
                  <w:marTop w:val="0"/>
                  <w:marBottom w:val="0"/>
                  <w:divBdr>
                    <w:top w:val="none" w:sz="0" w:space="0" w:color="auto"/>
                    <w:left w:val="none" w:sz="0" w:space="0" w:color="auto"/>
                    <w:bottom w:val="none" w:sz="0" w:space="0" w:color="auto"/>
                    <w:right w:val="none" w:sz="0" w:space="0" w:color="auto"/>
                  </w:divBdr>
                  <w:divsChild>
                    <w:div w:id="1513295385">
                      <w:marLeft w:val="0"/>
                      <w:marRight w:val="0"/>
                      <w:marTop w:val="0"/>
                      <w:marBottom w:val="0"/>
                      <w:divBdr>
                        <w:top w:val="none" w:sz="0" w:space="0" w:color="auto"/>
                        <w:left w:val="none" w:sz="0" w:space="0" w:color="auto"/>
                        <w:bottom w:val="none" w:sz="0" w:space="0" w:color="auto"/>
                        <w:right w:val="none" w:sz="0" w:space="0" w:color="auto"/>
                      </w:divBdr>
                      <w:divsChild>
                        <w:div w:id="1513295379">
                          <w:marLeft w:val="0"/>
                          <w:marRight w:val="0"/>
                          <w:marTop w:val="0"/>
                          <w:marBottom w:val="0"/>
                          <w:divBdr>
                            <w:top w:val="none" w:sz="0" w:space="0" w:color="auto"/>
                            <w:left w:val="none" w:sz="0" w:space="0" w:color="auto"/>
                            <w:bottom w:val="none" w:sz="0" w:space="0" w:color="auto"/>
                            <w:right w:val="none" w:sz="0" w:space="0" w:color="auto"/>
                          </w:divBdr>
                          <w:divsChild>
                            <w:div w:id="1513295381">
                              <w:marLeft w:val="0"/>
                              <w:marRight w:val="0"/>
                              <w:marTop w:val="0"/>
                              <w:marBottom w:val="0"/>
                              <w:divBdr>
                                <w:top w:val="none" w:sz="0" w:space="0" w:color="auto"/>
                                <w:left w:val="none" w:sz="0" w:space="0" w:color="auto"/>
                                <w:bottom w:val="none" w:sz="0" w:space="0" w:color="auto"/>
                                <w:right w:val="none" w:sz="0" w:space="0" w:color="auto"/>
                              </w:divBdr>
                              <w:divsChild>
                                <w:div w:id="1513295386">
                                  <w:marLeft w:val="0"/>
                                  <w:marRight w:val="0"/>
                                  <w:marTop w:val="0"/>
                                  <w:marBottom w:val="0"/>
                                  <w:divBdr>
                                    <w:top w:val="none" w:sz="0" w:space="0" w:color="auto"/>
                                    <w:left w:val="none" w:sz="0" w:space="0" w:color="auto"/>
                                    <w:bottom w:val="none" w:sz="0" w:space="0" w:color="auto"/>
                                    <w:right w:val="none" w:sz="0" w:space="0" w:color="auto"/>
                                  </w:divBdr>
                                  <w:divsChild>
                                    <w:div w:id="151329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ml@csub.scs.es" TargetMode="External"/><Relationship Id="rId12" Type="http://schemas.openxmlformats.org/officeDocument/2006/relationships/image" Target="media/image1.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nml@csub.scs.es" TargetMode="External"/><Relationship Id="rId10" Type="http://schemas.openxmlformats.org/officeDocument/2006/relationships/hyperlink" Target="http://creativecommons.org/licenses/by-nc/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2F1D3-A219-6E4B-BD43-D02C494A9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8325</Words>
  <Characters>47458</Characters>
  <Application>Microsoft Macintosh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Efficacia y seguridad de la conversión a un régimen inmunosupresor con everolimus en pacientes receptores de un transplante cardíaco</vt:lpstr>
    </vt:vector>
  </TitlesOfParts>
  <Company>Pharmalexic</Company>
  <LinksUpToDate>false</LinksUpToDate>
  <CharactersWithSpaces>55672</CharactersWithSpaces>
  <SharedDoc>false</SharedDoc>
  <HLinks>
    <vt:vector size="210" baseType="variant">
      <vt:variant>
        <vt:i4>4325387</vt:i4>
      </vt:variant>
      <vt:variant>
        <vt:i4>233</vt:i4>
      </vt:variant>
      <vt:variant>
        <vt:i4>0</vt:i4>
      </vt:variant>
      <vt:variant>
        <vt:i4>5</vt:i4>
      </vt:variant>
      <vt:variant>
        <vt:lpwstr/>
      </vt:variant>
      <vt:variant>
        <vt:lpwstr>_ENREF_32</vt:lpwstr>
      </vt:variant>
      <vt:variant>
        <vt:i4>4194315</vt:i4>
      </vt:variant>
      <vt:variant>
        <vt:i4>225</vt:i4>
      </vt:variant>
      <vt:variant>
        <vt:i4>0</vt:i4>
      </vt:variant>
      <vt:variant>
        <vt:i4>5</vt:i4>
      </vt:variant>
      <vt:variant>
        <vt:lpwstr/>
      </vt:variant>
      <vt:variant>
        <vt:lpwstr>_ENREF_12</vt:lpwstr>
      </vt:variant>
      <vt:variant>
        <vt:i4>4194315</vt:i4>
      </vt:variant>
      <vt:variant>
        <vt:i4>222</vt:i4>
      </vt:variant>
      <vt:variant>
        <vt:i4>0</vt:i4>
      </vt:variant>
      <vt:variant>
        <vt:i4>5</vt:i4>
      </vt:variant>
      <vt:variant>
        <vt:lpwstr/>
      </vt:variant>
      <vt:variant>
        <vt:lpwstr>_ENREF_10</vt:lpwstr>
      </vt:variant>
      <vt:variant>
        <vt:i4>4325387</vt:i4>
      </vt:variant>
      <vt:variant>
        <vt:i4>214</vt:i4>
      </vt:variant>
      <vt:variant>
        <vt:i4>0</vt:i4>
      </vt:variant>
      <vt:variant>
        <vt:i4>5</vt:i4>
      </vt:variant>
      <vt:variant>
        <vt:lpwstr/>
      </vt:variant>
      <vt:variant>
        <vt:lpwstr>_ENREF_31</vt:lpwstr>
      </vt:variant>
      <vt:variant>
        <vt:i4>4325387</vt:i4>
      </vt:variant>
      <vt:variant>
        <vt:i4>206</vt:i4>
      </vt:variant>
      <vt:variant>
        <vt:i4>0</vt:i4>
      </vt:variant>
      <vt:variant>
        <vt:i4>5</vt:i4>
      </vt:variant>
      <vt:variant>
        <vt:lpwstr/>
      </vt:variant>
      <vt:variant>
        <vt:lpwstr>_ENREF_30</vt:lpwstr>
      </vt:variant>
      <vt:variant>
        <vt:i4>4390923</vt:i4>
      </vt:variant>
      <vt:variant>
        <vt:i4>198</vt:i4>
      </vt:variant>
      <vt:variant>
        <vt:i4>0</vt:i4>
      </vt:variant>
      <vt:variant>
        <vt:i4>5</vt:i4>
      </vt:variant>
      <vt:variant>
        <vt:lpwstr/>
      </vt:variant>
      <vt:variant>
        <vt:lpwstr>_ENREF_29</vt:lpwstr>
      </vt:variant>
      <vt:variant>
        <vt:i4>4390923</vt:i4>
      </vt:variant>
      <vt:variant>
        <vt:i4>190</vt:i4>
      </vt:variant>
      <vt:variant>
        <vt:i4>0</vt:i4>
      </vt:variant>
      <vt:variant>
        <vt:i4>5</vt:i4>
      </vt:variant>
      <vt:variant>
        <vt:lpwstr/>
      </vt:variant>
      <vt:variant>
        <vt:lpwstr>_ENREF_28</vt:lpwstr>
      </vt:variant>
      <vt:variant>
        <vt:i4>4390923</vt:i4>
      </vt:variant>
      <vt:variant>
        <vt:i4>182</vt:i4>
      </vt:variant>
      <vt:variant>
        <vt:i4>0</vt:i4>
      </vt:variant>
      <vt:variant>
        <vt:i4>5</vt:i4>
      </vt:variant>
      <vt:variant>
        <vt:lpwstr/>
      </vt:variant>
      <vt:variant>
        <vt:lpwstr>_ENREF_27</vt:lpwstr>
      </vt:variant>
      <vt:variant>
        <vt:i4>4194315</vt:i4>
      </vt:variant>
      <vt:variant>
        <vt:i4>174</vt:i4>
      </vt:variant>
      <vt:variant>
        <vt:i4>0</vt:i4>
      </vt:variant>
      <vt:variant>
        <vt:i4>5</vt:i4>
      </vt:variant>
      <vt:variant>
        <vt:lpwstr/>
      </vt:variant>
      <vt:variant>
        <vt:lpwstr>_ENREF_12</vt:lpwstr>
      </vt:variant>
      <vt:variant>
        <vt:i4>4390923</vt:i4>
      </vt:variant>
      <vt:variant>
        <vt:i4>166</vt:i4>
      </vt:variant>
      <vt:variant>
        <vt:i4>0</vt:i4>
      </vt:variant>
      <vt:variant>
        <vt:i4>5</vt:i4>
      </vt:variant>
      <vt:variant>
        <vt:lpwstr/>
      </vt:variant>
      <vt:variant>
        <vt:lpwstr>_ENREF_26</vt:lpwstr>
      </vt:variant>
      <vt:variant>
        <vt:i4>4390923</vt:i4>
      </vt:variant>
      <vt:variant>
        <vt:i4>158</vt:i4>
      </vt:variant>
      <vt:variant>
        <vt:i4>0</vt:i4>
      </vt:variant>
      <vt:variant>
        <vt:i4>5</vt:i4>
      </vt:variant>
      <vt:variant>
        <vt:lpwstr/>
      </vt:variant>
      <vt:variant>
        <vt:lpwstr>_ENREF_25</vt:lpwstr>
      </vt:variant>
      <vt:variant>
        <vt:i4>4194315</vt:i4>
      </vt:variant>
      <vt:variant>
        <vt:i4>150</vt:i4>
      </vt:variant>
      <vt:variant>
        <vt:i4>0</vt:i4>
      </vt:variant>
      <vt:variant>
        <vt:i4>5</vt:i4>
      </vt:variant>
      <vt:variant>
        <vt:lpwstr/>
      </vt:variant>
      <vt:variant>
        <vt:lpwstr>_ENREF_11</vt:lpwstr>
      </vt:variant>
      <vt:variant>
        <vt:i4>4194315</vt:i4>
      </vt:variant>
      <vt:variant>
        <vt:i4>147</vt:i4>
      </vt:variant>
      <vt:variant>
        <vt:i4>0</vt:i4>
      </vt:variant>
      <vt:variant>
        <vt:i4>5</vt:i4>
      </vt:variant>
      <vt:variant>
        <vt:lpwstr/>
      </vt:variant>
      <vt:variant>
        <vt:lpwstr>_ENREF_10</vt:lpwstr>
      </vt:variant>
      <vt:variant>
        <vt:i4>4390923</vt:i4>
      </vt:variant>
      <vt:variant>
        <vt:i4>139</vt:i4>
      </vt:variant>
      <vt:variant>
        <vt:i4>0</vt:i4>
      </vt:variant>
      <vt:variant>
        <vt:i4>5</vt:i4>
      </vt:variant>
      <vt:variant>
        <vt:lpwstr/>
      </vt:variant>
      <vt:variant>
        <vt:lpwstr>_ENREF_24</vt:lpwstr>
      </vt:variant>
      <vt:variant>
        <vt:i4>4390923</vt:i4>
      </vt:variant>
      <vt:variant>
        <vt:i4>136</vt:i4>
      </vt:variant>
      <vt:variant>
        <vt:i4>0</vt:i4>
      </vt:variant>
      <vt:variant>
        <vt:i4>5</vt:i4>
      </vt:variant>
      <vt:variant>
        <vt:lpwstr/>
      </vt:variant>
      <vt:variant>
        <vt:lpwstr>_ENREF_23</vt:lpwstr>
      </vt:variant>
      <vt:variant>
        <vt:i4>4390923</vt:i4>
      </vt:variant>
      <vt:variant>
        <vt:i4>128</vt:i4>
      </vt:variant>
      <vt:variant>
        <vt:i4>0</vt:i4>
      </vt:variant>
      <vt:variant>
        <vt:i4>5</vt:i4>
      </vt:variant>
      <vt:variant>
        <vt:lpwstr/>
      </vt:variant>
      <vt:variant>
        <vt:lpwstr>_ENREF_22</vt:lpwstr>
      </vt:variant>
      <vt:variant>
        <vt:i4>4587531</vt:i4>
      </vt:variant>
      <vt:variant>
        <vt:i4>120</vt:i4>
      </vt:variant>
      <vt:variant>
        <vt:i4>0</vt:i4>
      </vt:variant>
      <vt:variant>
        <vt:i4>5</vt:i4>
      </vt:variant>
      <vt:variant>
        <vt:lpwstr/>
      </vt:variant>
      <vt:variant>
        <vt:lpwstr>_ENREF_7</vt:lpwstr>
      </vt:variant>
      <vt:variant>
        <vt:i4>4194315</vt:i4>
      </vt:variant>
      <vt:variant>
        <vt:i4>112</vt:i4>
      </vt:variant>
      <vt:variant>
        <vt:i4>0</vt:i4>
      </vt:variant>
      <vt:variant>
        <vt:i4>5</vt:i4>
      </vt:variant>
      <vt:variant>
        <vt:lpwstr/>
      </vt:variant>
      <vt:variant>
        <vt:lpwstr>_ENREF_19</vt:lpwstr>
      </vt:variant>
      <vt:variant>
        <vt:i4>4194315</vt:i4>
      </vt:variant>
      <vt:variant>
        <vt:i4>104</vt:i4>
      </vt:variant>
      <vt:variant>
        <vt:i4>0</vt:i4>
      </vt:variant>
      <vt:variant>
        <vt:i4>5</vt:i4>
      </vt:variant>
      <vt:variant>
        <vt:lpwstr/>
      </vt:variant>
      <vt:variant>
        <vt:lpwstr>_ENREF_18</vt:lpwstr>
      </vt:variant>
      <vt:variant>
        <vt:i4>4194315</vt:i4>
      </vt:variant>
      <vt:variant>
        <vt:i4>98</vt:i4>
      </vt:variant>
      <vt:variant>
        <vt:i4>0</vt:i4>
      </vt:variant>
      <vt:variant>
        <vt:i4>5</vt:i4>
      </vt:variant>
      <vt:variant>
        <vt:lpwstr/>
      </vt:variant>
      <vt:variant>
        <vt:lpwstr>_ENREF_17</vt:lpwstr>
      </vt:variant>
      <vt:variant>
        <vt:i4>4390923</vt:i4>
      </vt:variant>
      <vt:variant>
        <vt:i4>92</vt:i4>
      </vt:variant>
      <vt:variant>
        <vt:i4>0</vt:i4>
      </vt:variant>
      <vt:variant>
        <vt:i4>5</vt:i4>
      </vt:variant>
      <vt:variant>
        <vt:lpwstr/>
      </vt:variant>
      <vt:variant>
        <vt:lpwstr>_ENREF_2</vt:lpwstr>
      </vt:variant>
      <vt:variant>
        <vt:i4>4194315</vt:i4>
      </vt:variant>
      <vt:variant>
        <vt:i4>86</vt:i4>
      </vt:variant>
      <vt:variant>
        <vt:i4>0</vt:i4>
      </vt:variant>
      <vt:variant>
        <vt:i4>5</vt:i4>
      </vt:variant>
      <vt:variant>
        <vt:lpwstr/>
      </vt:variant>
      <vt:variant>
        <vt:lpwstr>_ENREF_16</vt:lpwstr>
      </vt:variant>
      <vt:variant>
        <vt:i4>4194315</vt:i4>
      </vt:variant>
      <vt:variant>
        <vt:i4>78</vt:i4>
      </vt:variant>
      <vt:variant>
        <vt:i4>0</vt:i4>
      </vt:variant>
      <vt:variant>
        <vt:i4>5</vt:i4>
      </vt:variant>
      <vt:variant>
        <vt:lpwstr/>
      </vt:variant>
      <vt:variant>
        <vt:lpwstr>_ENREF_15</vt:lpwstr>
      </vt:variant>
      <vt:variant>
        <vt:i4>4194315</vt:i4>
      </vt:variant>
      <vt:variant>
        <vt:i4>75</vt:i4>
      </vt:variant>
      <vt:variant>
        <vt:i4>0</vt:i4>
      </vt:variant>
      <vt:variant>
        <vt:i4>5</vt:i4>
      </vt:variant>
      <vt:variant>
        <vt:lpwstr/>
      </vt:variant>
      <vt:variant>
        <vt:lpwstr>_ENREF_14</vt:lpwstr>
      </vt:variant>
      <vt:variant>
        <vt:i4>4194315</vt:i4>
      </vt:variant>
      <vt:variant>
        <vt:i4>67</vt:i4>
      </vt:variant>
      <vt:variant>
        <vt:i4>0</vt:i4>
      </vt:variant>
      <vt:variant>
        <vt:i4>5</vt:i4>
      </vt:variant>
      <vt:variant>
        <vt:lpwstr/>
      </vt:variant>
      <vt:variant>
        <vt:lpwstr>_ENREF_10</vt:lpwstr>
      </vt:variant>
      <vt:variant>
        <vt:i4>4718603</vt:i4>
      </vt:variant>
      <vt:variant>
        <vt:i4>59</vt:i4>
      </vt:variant>
      <vt:variant>
        <vt:i4>0</vt:i4>
      </vt:variant>
      <vt:variant>
        <vt:i4>5</vt:i4>
      </vt:variant>
      <vt:variant>
        <vt:lpwstr/>
      </vt:variant>
      <vt:variant>
        <vt:lpwstr>_ENREF_9</vt:lpwstr>
      </vt:variant>
      <vt:variant>
        <vt:i4>4784139</vt:i4>
      </vt:variant>
      <vt:variant>
        <vt:i4>51</vt:i4>
      </vt:variant>
      <vt:variant>
        <vt:i4>0</vt:i4>
      </vt:variant>
      <vt:variant>
        <vt:i4>5</vt:i4>
      </vt:variant>
      <vt:variant>
        <vt:lpwstr/>
      </vt:variant>
      <vt:variant>
        <vt:lpwstr>_ENREF_8</vt:lpwstr>
      </vt:variant>
      <vt:variant>
        <vt:i4>4587531</vt:i4>
      </vt:variant>
      <vt:variant>
        <vt:i4>43</vt:i4>
      </vt:variant>
      <vt:variant>
        <vt:i4>0</vt:i4>
      </vt:variant>
      <vt:variant>
        <vt:i4>5</vt:i4>
      </vt:variant>
      <vt:variant>
        <vt:lpwstr/>
      </vt:variant>
      <vt:variant>
        <vt:lpwstr>_ENREF_7</vt:lpwstr>
      </vt:variant>
      <vt:variant>
        <vt:i4>4653067</vt:i4>
      </vt:variant>
      <vt:variant>
        <vt:i4>35</vt:i4>
      </vt:variant>
      <vt:variant>
        <vt:i4>0</vt:i4>
      </vt:variant>
      <vt:variant>
        <vt:i4>5</vt:i4>
      </vt:variant>
      <vt:variant>
        <vt:lpwstr/>
      </vt:variant>
      <vt:variant>
        <vt:lpwstr>_ENREF_6</vt:lpwstr>
      </vt:variant>
      <vt:variant>
        <vt:i4>4456459</vt:i4>
      </vt:variant>
      <vt:variant>
        <vt:i4>32</vt:i4>
      </vt:variant>
      <vt:variant>
        <vt:i4>0</vt:i4>
      </vt:variant>
      <vt:variant>
        <vt:i4>5</vt:i4>
      </vt:variant>
      <vt:variant>
        <vt:lpwstr/>
      </vt:variant>
      <vt:variant>
        <vt:lpwstr>_ENREF_5</vt:lpwstr>
      </vt:variant>
      <vt:variant>
        <vt:i4>4521995</vt:i4>
      </vt:variant>
      <vt:variant>
        <vt:i4>24</vt:i4>
      </vt:variant>
      <vt:variant>
        <vt:i4>0</vt:i4>
      </vt:variant>
      <vt:variant>
        <vt:i4>5</vt:i4>
      </vt:variant>
      <vt:variant>
        <vt:lpwstr/>
      </vt:variant>
      <vt:variant>
        <vt:lpwstr>_ENREF_4</vt:lpwstr>
      </vt:variant>
      <vt:variant>
        <vt:i4>4325387</vt:i4>
      </vt:variant>
      <vt:variant>
        <vt:i4>16</vt:i4>
      </vt:variant>
      <vt:variant>
        <vt:i4>0</vt:i4>
      </vt:variant>
      <vt:variant>
        <vt:i4>5</vt:i4>
      </vt:variant>
      <vt:variant>
        <vt:lpwstr/>
      </vt:variant>
      <vt:variant>
        <vt:lpwstr>_ENREF_3</vt:lpwstr>
      </vt:variant>
      <vt:variant>
        <vt:i4>4390923</vt:i4>
      </vt:variant>
      <vt:variant>
        <vt:i4>13</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ariant>
        <vt:i4>6684691</vt:i4>
      </vt:variant>
      <vt:variant>
        <vt:i4>0</vt:i4>
      </vt:variant>
      <vt:variant>
        <vt:i4>0</vt:i4>
      </vt:variant>
      <vt:variant>
        <vt:i4>5</vt:i4>
      </vt:variant>
      <vt:variant>
        <vt:lpwstr>mailto:nml@csub.scs.es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Efficacia y seguridad de la conversión a un régimen inmunosupresor con everolimus en pacientes receptores de un transplante cardíaco</dc:title>
  <dc:subject/>
  <dc:creator>Pharmalexic</dc:creator>
  <cp:keywords/>
  <dc:description/>
  <cp:lastModifiedBy>Na Ma</cp:lastModifiedBy>
  <cp:revision>2</cp:revision>
  <cp:lastPrinted>2012-09-18T15:42:00Z</cp:lastPrinted>
  <dcterms:created xsi:type="dcterms:W3CDTF">2015-10-13T03:24:00Z</dcterms:created>
  <dcterms:modified xsi:type="dcterms:W3CDTF">2015-10-13T03:24:00Z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MMeauJdL:http:://www.zotero.org/styles/vancouver:in-text:1:0:0</vt:lpwstr>
  </property>
</Properties>
</file>