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876" w:rsidRPr="00F634B9" w:rsidRDefault="00776876" w:rsidP="00F634B9">
      <w:pPr>
        <w:spacing w:after="0" w:line="360" w:lineRule="auto"/>
        <w:jc w:val="both"/>
        <w:rPr>
          <w:rFonts w:ascii="Book Antiqua" w:hAnsi="Book Antiqua" w:cs="宋体"/>
          <w:i/>
          <w:sz w:val="24"/>
          <w:szCs w:val="24"/>
          <w:lang w:eastAsia="zh-CN"/>
        </w:rPr>
      </w:pPr>
      <w:r w:rsidRPr="00F634B9">
        <w:rPr>
          <w:rFonts w:ascii="Book Antiqua" w:hAnsi="Book Antiqua" w:cs="宋体"/>
          <w:b/>
          <w:sz w:val="24"/>
          <w:szCs w:val="24"/>
          <w:lang w:eastAsia="zh-CN"/>
        </w:rPr>
        <w:t xml:space="preserve">Name of journal: </w:t>
      </w:r>
      <w:r w:rsidRPr="00F634B9">
        <w:rPr>
          <w:rFonts w:ascii="Book Antiqua" w:hAnsi="Book Antiqua" w:cs="宋体"/>
          <w:b/>
          <w:i/>
          <w:sz w:val="24"/>
          <w:szCs w:val="24"/>
          <w:lang w:eastAsia="zh-CN"/>
        </w:rPr>
        <w:t xml:space="preserve">World Journal of </w:t>
      </w:r>
      <w:r w:rsidRPr="00F634B9">
        <w:rPr>
          <w:rFonts w:ascii="Book Antiqua" w:eastAsia="Times New Roman" w:hAnsi="Book Antiqua" w:cs="宋体"/>
          <w:b/>
          <w:i/>
          <w:sz w:val="24"/>
          <w:szCs w:val="24"/>
        </w:rPr>
        <w:t>Gastrointestinal Surgery</w:t>
      </w:r>
    </w:p>
    <w:p w:rsidR="00776876" w:rsidRPr="00F634B9" w:rsidRDefault="00776876" w:rsidP="00F634B9">
      <w:pPr>
        <w:spacing w:after="0" w:line="360" w:lineRule="auto"/>
        <w:jc w:val="both"/>
        <w:rPr>
          <w:rFonts w:ascii="Book Antiqua" w:hAnsi="Book Antiqua" w:cs="Arial"/>
          <w:b/>
          <w:sz w:val="24"/>
          <w:szCs w:val="24"/>
          <w:lang w:eastAsia="zh-CN"/>
        </w:rPr>
      </w:pPr>
      <w:r w:rsidRPr="00F634B9">
        <w:rPr>
          <w:rFonts w:ascii="Book Antiqua" w:hAnsi="Book Antiqua" w:cs="宋体"/>
          <w:b/>
          <w:sz w:val="24"/>
          <w:szCs w:val="24"/>
          <w:lang w:eastAsia="zh-CN"/>
        </w:rPr>
        <w:t xml:space="preserve">ESPS Manuscript NO: </w:t>
      </w:r>
      <w:r w:rsidRPr="00F634B9">
        <w:rPr>
          <w:rFonts w:ascii="Book Antiqua" w:hAnsi="Book Antiqua" w:cs="Arial"/>
          <w:b/>
          <w:sz w:val="24"/>
          <w:szCs w:val="24"/>
        </w:rPr>
        <w:t>19313</w:t>
      </w:r>
    </w:p>
    <w:p w:rsidR="00776876" w:rsidRPr="00F634B9" w:rsidRDefault="00776876" w:rsidP="00F634B9">
      <w:pPr>
        <w:spacing w:after="0" w:line="360" w:lineRule="auto"/>
        <w:jc w:val="both"/>
        <w:rPr>
          <w:rFonts w:ascii="Book Antiqua" w:hAnsi="Book Antiqua" w:cs="宋体"/>
          <w:b/>
          <w:sz w:val="24"/>
          <w:szCs w:val="24"/>
          <w:lang w:eastAsia="zh-CN"/>
        </w:rPr>
      </w:pPr>
      <w:r w:rsidRPr="00F634B9">
        <w:rPr>
          <w:rFonts w:ascii="Book Antiqua" w:hAnsi="Book Antiqua" w:cs="宋体"/>
          <w:b/>
          <w:sz w:val="24"/>
          <w:szCs w:val="24"/>
          <w:lang w:eastAsia="zh-CN"/>
        </w:rPr>
        <w:t>Columns: Original Article</w:t>
      </w:r>
    </w:p>
    <w:p w:rsidR="00776876" w:rsidRPr="00F634B9" w:rsidRDefault="00776876" w:rsidP="00F634B9">
      <w:pPr>
        <w:spacing w:after="0" w:line="360" w:lineRule="auto"/>
        <w:jc w:val="both"/>
        <w:rPr>
          <w:rFonts w:ascii="Book Antiqua" w:hAnsi="Book Antiqua" w:cs="宋体"/>
          <w:b/>
          <w:sz w:val="24"/>
          <w:szCs w:val="24"/>
          <w:lang w:eastAsia="zh-CN"/>
        </w:rPr>
      </w:pPr>
    </w:p>
    <w:p w:rsidR="00776876" w:rsidRPr="00F634B9" w:rsidRDefault="00776876" w:rsidP="00F634B9">
      <w:pPr>
        <w:spacing w:after="0" w:line="360" w:lineRule="auto"/>
        <w:jc w:val="both"/>
        <w:rPr>
          <w:rFonts w:ascii="Book Antiqua" w:eastAsia="Times New Roman" w:hAnsi="Book Antiqua" w:cs="宋体"/>
          <w:b/>
          <w:i/>
          <w:sz w:val="24"/>
          <w:szCs w:val="24"/>
          <w:lang w:eastAsia="zh-CN"/>
        </w:rPr>
      </w:pPr>
      <w:r w:rsidRPr="00F634B9">
        <w:rPr>
          <w:rFonts w:ascii="Book Antiqua" w:eastAsia="Times New Roman" w:hAnsi="Book Antiqua" w:cs="宋体"/>
          <w:b/>
          <w:i/>
          <w:sz w:val="24"/>
          <w:szCs w:val="24"/>
          <w:lang w:eastAsia="zh-CN"/>
        </w:rPr>
        <w:t>Prospective Study</w:t>
      </w:r>
    </w:p>
    <w:p w:rsidR="00F930F5" w:rsidRPr="00F634B9" w:rsidRDefault="00F930F5" w:rsidP="00645A02">
      <w:pPr>
        <w:spacing w:after="0" w:line="360" w:lineRule="auto"/>
        <w:jc w:val="both"/>
        <w:rPr>
          <w:rFonts w:ascii="Book Antiqua" w:hAnsi="Book Antiqua" w:cs="Times New Roman"/>
          <w:b/>
          <w:sz w:val="24"/>
          <w:szCs w:val="24"/>
          <w:lang w:eastAsia="zh-CN"/>
        </w:rPr>
      </w:pPr>
      <w:r w:rsidRPr="00F634B9">
        <w:rPr>
          <w:rFonts w:ascii="Book Antiqua" w:hAnsi="Book Antiqua" w:cs="Times New Roman"/>
          <w:b/>
          <w:sz w:val="24"/>
          <w:szCs w:val="24"/>
        </w:rPr>
        <w:t>Laying open</w:t>
      </w:r>
      <w:r w:rsidR="005558F3" w:rsidRPr="00F634B9">
        <w:rPr>
          <w:rFonts w:ascii="Book Antiqua" w:hAnsi="Book Antiqua" w:cs="Times New Roman"/>
          <w:b/>
          <w:sz w:val="24"/>
          <w:szCs w:val="24"/>
          <w:lang w:eastAsia="zh-CN"/>
        </w:rPr>
        <w:t xml:space="preserve"> </w:t>
      </w:r>
      <w:r w:rsidRPr="00F634B9">
        <w:rPr>
          <w:rFonts w:ascii="Book Antiqua" w:hAnsi="Book Antiqua" w:cs="Times New Roman"/>
          <w:b/>
          <w:sz w:val="24"/>
          <w:szCs w:val="24"/>
        </w:rPr>
        <w:t>(</w:t>
      </w:r>
      <w:proofErr w:type="spellStart"/>
      <w:r w:rsidRPr="00F634B9">
        <w:rPr>
          <w:rFonts w:ascii="Book Antiqua" w:hAnsi="Book Antiqua" w:cs="Times New Roman"/>
          <w:b/>
          <w:sz w:val="24"/>
          <w:szCs w:val="24"/>
        </w:rPr>
        <w:t>deroofing</w:t>
      </w:r>
      <w:proofErr w:type="spellEnd"/>
      <w:r w:rsidRPr="00F634B9">
        <w:rPr>
          <w:rFonts w:ascii="Book Antiqua" w:hAnsi="Book Antiqua" w:cs="Times New Roman"/>
          <w:b/>
          <w:sz w:val="24"/>
          <w:szCs w:val="24"/>
        </w:rPr>
        <w:t xml:space="preserve">) and curettage under local anesthesia for </w:t>
      </w:r>
      <w:r w:rsidR="00ED4170" w:rsidRPr="00F634B9">
        <w:rPr>
          <w:rFonts w:ascii="Book Antiqua" w:hAnsi="Book Antiqua" w:cs="Times New Roman"/>
          <w:b/>
          <w:sz w:val="24"/>
          <w:szCs w:val="24"/>
        </w:rPr>
        <w:t>p</w:t>
      </w:r>
      <w:r w:rsidRPr="00F634B9">
        <w:rPr>
          <w:rFonts w:ascii="Book Antiqua" w:hAnsi="Book Antiqua" w:cs="Times New Roman"/>
          <w:b/>
          <w:sz w:val="24"/>
          <w:szCs w:val="24"/>
        </w:rPr>
        <w:t>ilonidal disease</w:t>
      </w:r>
      <w:r w:rsidR="005600C6">
        <w:rPr>
          <w:rFonts w:ascii="Book Antiqua" w:hAnsi="Book Antiqua" w:cs="Times New Roman" w:hint="eastAsia"/>
          <w:b/>
          <w:sz w:val="24"/>
          <w:szCs w:val="24"/>
          <w:lang w:eastAsia="zh-CN"/>
        </w:rPr>
        <w:t xml:space="preserve">: </w:t>
      </w:r>
      <w:r w:rsidRPr="00F634B9">
        <w:rPr>
          <w:rFonts w:ascii="Book Antiqua" w:hAnsi="Book Antiqua" w:cs="Times New Roman"/>
          <w:b/>
          <w:sz w:val="24"/>
          <w:szCs w:val="24"/>
        </w:rPr>
        <w:t xml:space="preserve">An outpatient procedure </w:t>
      </w:r>
    </w:p>
    <w:p w:rsidR="00776876" w:rsidRPr="00F634B9" w:rsidRDefault="00776876" w:rsidP="00F634B9">
      <w:pPr>
        <w:spacing w:after="0" w:line="360" w:lineRule="auto"/>
        <w:jc w:val="both"/>
        <w:rPr>
          <w:rFonts w:ascii="Book Antiqua" w:hAnsi="Book Antiqua" w:cs="Times New Roman"/>
          <w:sz w:val="24"/>
          <w:szCs w:val="24"/>
          <w:lang w:eastAsia="zh-CN"/>
        </w:rPr>
      </w:pPr>
    </w:p>
    <w:p w:rsidR="00F930F5" w:rsidRPr="00F634B9" w:rsidRDefault="00F930F5" w:rsidP="00F634B9">
      <w:pPr>
        <w:spacing w:after="0"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 xml:space="preserve">Garg P </w:t>
      </w:r>
      <w:r w:rsidRPr="00F634B9">
        <w:rPr>
          <w:rFonts w:ascii="Book Antiqua" w:hAnsi="Book Antiqua" w:cs="Times New Roman"/>
          <w:i/>
          <w:sz w:val="24"/>
          <w:szCs w:val="24"/>
        </w:rPr>
        <w:t>et al</w:t>
      </w:r>
      <w:r w:rsidR="005558F3" w:rsidRPr="00F634B9">
        <w:rPr>
          <w:rFonts w:ascii="Book Antiqua" w:hAnsi="Book Antiqua" w:cs="Times New Roman"/>
          <w:sz w:val="24"/>
          <w:szCs w:val="24"/>
        </w:rPr>
        <w:t>.</w:t>
      </w:r>
      <w:r w:rsidR="00ED4170" w:rsidRPr="00F634B9">
        <w:rPr>
          <w:rFonts w:ascii="Book Antiqua" w:hAnsi="Book Antiqua" w:cs="Times New Roman"/>
          <w:sz w:val="24"/>
          <w:szCs w:val="24"/>
        </w:rPr>
        <w:t xml:space="preserve"> LOCULA procedure for p</w:t>
      </w:r>
      <w:r w:rsidRPr="00F634B9">
        <w:rPr>
          <w:rFonts w:ascii="Book Antiqua" w:hAnsi="Book Antiqua" w:cs="Times New Roman"/>
          <w:sz w:val="24"/>
          <w:szCs w:val="24"/>
        </w:rPr>
        <w:t>ilonidal sinus</w:t>
      </w:r>
    </w:p>
    <w:p w:rsidR="00776876" w:rsidRPr="00F634B9" w:rsidRDefault="00776876" w:rsidP="00F634B9">
      <w:pPr>
        <w:spacing w:after="0" w:line="360" w:lineRule="auto"/>
        <w:jc w:val="both"/>
        <w:rPr>
          <w:rFonts w:ascii="Book Antiqua" w:hAnsi="Book Antiqua" w:cs="Times New Roman"/>
          <w:sz w:val="24"/>
          <w:szCs w:val="24"/>
          <w:u w:val="single"/>
          <w:lang w:eastAsia="zh-CN"/>
        </w:rPr>
      </w:pPr>
    </w:p>
    <w:p w:rsidR="00F930F5" w:rsidRPr="005600C6" w:rsidRDefault="00F930F5" w:rsidP="00F634B9">
      <w:pPr>
        <w:spacing w:after="0" w:line="360" w:lineRule="auto"/>
        <w:jc w:val="both"/>
        <w:rPr>
          <w:rFonts w:ascii="Book Antiqua" w:hAnsi="Book Antiqua" w:cs="Times New Roman"/>
          <w:b/>
          <w:sz w:val="24"/>
          <w:szCs w:val="24"/>
          <w:lang w:eastAsia="zh-CN"/>
        </w:rPr>
      </w:pPr>
      <w:r w:rsidRPr="005600C6">
        <w:rPr>
          <w:rFonts w:ascii="Book Antiqua" w:hAnsi="Book Antiqua" w:cs="Times New Roman"/>
          <w:b/>
          <w:sz w:val="24"/>
          <w:szCs w:val="24"/>
        </w:rPr>
        <w:t xml:space="preserve">Pankaj Garg, </w:t>
      </w:r>
      <w:proofErr w:type="spellStart"/>
      <w:r w:rsidRPr="005600C6">
        <w:rPr>
          <w:rFonts w:ascii="Book Antiqua" w:hAnsi="Book Antiqua" w:cs="Times New Roman"/>
          <w:b/>
          <w:sz w:val="24"/>
          <w:szCs w:val="24"/>
        </w:rPr>
        <w:t>Mahak</w:t>
      </w:r>
      <w:proofErr w:type="spellEnd"/>
      <w:r w:rsidRPr="005600C6">
        <w:rPr>
          <w:rFonts w:ascii="Book Antiqua" w:hAnsi="Book Antiqua" w:cs="Times New Roman"/>
          <w:b/>
          <w:sz w:val="24"/>
          <w:szCs w:val="24"/>
        </w:rPr>
        <w:t xml:space="preserve"> Garg, </w:t>
      </w:r>
      <w:proofErr w:type="spellStart"/>
      <w:r w:rsidRPr="005600C6">
        <w:rPr>
          <w:rFonts w:ascii="Book Antiqua" w:hAnsi="Book Antiqua" w:cs="Times New Roman"/>
          <w:b/>
          <w:sz w:val="24"/>
          <w:szCs w:val="24"/>
        </w:rPr>
        <w:t>Vikas</w:t>
      </w:r>
      <w:proofErr w:type="spellEnd"/>
      <w:r w:rsidRPr="005600C6">
        <w:rPr>
          <w:rFonts w:ascii="Book Antiqua" w:hAnsi="Book Antiqua" w:cs="Times New Roman"/>
          <w:b/>
          <w:sz w:val="24"/>
          <w:szCs w:val="24"/>
        </w:rPr>
        <w:t xml:space="preserve"> Gupta, </w:t>
      </w:r>
      <w:proofErr w:type="spellStart"/>
      <w:r w:rsidRPr="005600C6">
        <w:rPr>
          <w:rFonts w:ascii="Book Antiqua" w:hAnsi="Book Antiqua" w:cs="Times New Roman"/>
          <w:b/>
          <w:sz w:val="24"/>
          <w:szCs w:val="24"/>
        </w:rPr>
        <w:t>Sudkirkumar</w:t>
      </w:r>
      <w:proofErr w:type="spellEnd"/>
      <w:r w:rsidRPr="005600C6">
        <w:rPr>
          <w:rFonts w:ascii="Book Antiqua" w:hAnsi="Book Antiqua" w:cs="Times New Roman"/>
          <w:b/>
          <w:sz w:val="24"/>
          <w:szCs w:val="24"/>
        </w:rPr>
        <w:t xml:space="preserve"> Mehta, </w:t>
      </w:r>
      <w:proofErr w:type="spellStart"/>
      <w:r w:rsidRPr="005600C6">
        <w:rPr>
          <w:rFonts w:ascii="Book Antiqua" w:hAnsi="Book Antiqua" w:cs="Times New Roman"/>
          <w:b/>
          <w:sz w:val="24"/>
          <w:szCs w:val="24"/>
        </w:rPr>
        <w:t>Paryush</w:t>
      </w:r>
      <w:proofErr w:type="spellEnd"/>
      <w:r w:rsidR="00091B0C" w:rsidRPr="005600C6">
        <w:rPr>
          <w:rFonts w:ascii="Book Antiqua" w:hAnsi="Book Antiqua" w:cs="Times New Roman"/>
          <w:b/>
          <w:sz w:val="24"/>
          <w:szCs w:val="24"/>
          <w:lang w:eastAsia="zh-CN"/>
        </w:rPr>
        <w:t xml:space="preserve"> </w:t>
      </w:r>
      <w:proofErr w:type="spellStart"/>
      <w:r w:rsidRPr="005600C6">
        <w:rPr>
          <w:rFonts w:ascii="Book Antiqua" w:hAnsi="Book Antiqua" w:cs="Times New Roman"/>
          <w:b/>
          <w:sz w:val="24"/>
          <w:szCs w:val="24"/>
        </w:rPr>
        <w:t>Lakhtaria</w:t>
      </w:r>
      <w:proofErr w:type="spellEnd"/>
    </w:p>
    <w:p w:rsidR="00776876" w:rsidRPr="00F634B9" w:rsidRDefault="00776876" w:rsidP="00F634B9">
      <w:pPr>
        <w:spacing w:after="0" w:line="360" w:lineRule="auto"/>
        <w:jc w:val="both"/>
        <w:rPr>
          <w:rFonts w:ascii="Book Antiqua" w:hAnsi="Book Antiqua"/>
          <w:sz w:val="24"/>
          <w:szCs w:val="24"/>
          <w:lang w:eastAsia="zh-CN"/>
        </w:rPr>
      </w:pPr>
    </w:p>
    <w:p w:rsidR="00950685" w:rsidRPr="00F634B9" w:rsidRDefault="00950685" w:rsidP="00F634B9">
      <w:pPr>
        <w:pStyle w:val="NormalWeb"/>
        <w:spacing w:before="0" w:beforeAutospacing="0" w:after="0" w:afterAutospacing="0" w:line="360" w:lineRule="auto"/>
        <w:jc w:val="both"/>
        <w:rPr>
          <w:rFonts w:ascii="Book Antiqua" w:hAnsi="Book Antiqua"/>
        </w:rPr>
      </w:pPr>
      <w:r w:rsidRPr="00F634B9">
        <w:rPr>
          <w:rFonts w:ascii="Book Antiqua" w:hAnsi="Book Antiqua"/>
          <w:b/>
        </w:rPr>
        <w:t xml:space="preserve">Pankaj Garg, </w:t>
      </w:r>
      <w:proofErr w:type="spellStart"/>
      <w:r w:rsidRPr="00F634B9">
        <w:rPr>
          <w:rFonts w:ascii="Book Antiqua" w:hAnsi="Book Antiqua"/>
          <w:b/>
        </w:rPr>
        <w:t>Mahak</w:t>
      </w:r>
      <w:proofErr w:type="spellEnd"/>
      <w:r w:rsidRPr="00F634B9">
        <w:rPr>
          <w:rFonts w:ascii="Book Antiqua" w:hAnsi="Book Antiqua"/>
          <w:b/>
        </w:rPr>
        <w:t xml:space="preserve"> Garg, </w:t>
      </w:r>
      <w:proofErr w:type="spellStart"/>
      <w:r w:rsidRPr="00F634B9">
        <w:rPr>
          <w:rFonts w:ascii="Book Antiqua" w:hAnsi="Book Antiqua"/>
          <w:b/>
        </w:rPr>
        <w:t>Sudkir</w:t>
      </w:r>
      <w:proofErr w:type="spellEnd"/>
      <w:r w:rsidRPr="00F634B9">
        <w:rPr>
          <w:rFonts w:ascii="Book Antiqua" w:hAnsi="Book Antiqua"/>
          <w:b/>
        </w:rPr>
        <w:t xml:space="preserve"> </w:t>
      </w:r>
      <w:proofErr w:type="spellStart"/>
      <w:r w:rsidRPr="00F634B9">
        <w:rPr>
          <w:rFonts w:ascii="Book Antiqua" w:hAnsi="Book Antiqua"/>
          <w:b/>
        </w:rPr>
        <w:t>kumar</w:t>
      </w:r>
      <w:proofErr w:type="spellEnd"/>
      <w:r w:rsidRPr="00F634B9">
        <w:rPr>
          <w:rFonts w:ascii="Book Antiqua" w:hAnsi="Book Antiqua"/>
          <w:b/>
        </w:rPr>
        <w:t xml:space="preserve"> Mehta, </w:t>
      </w:r>
      <w:r w:rsidRPr="00F634B9">
        <w:rPr>
          <w:rFonts w:ascii="Book Antiqua" w:hAnsi="Book Antiqua"/>
        </w:rPr>
        <w:t xml:space="preserve">Department of Colorectal Surgery, Garg Fistula Research Institute, </w:t>
      </w:r>
      <w:proofErr w:type="spellStart"/>
      <w:r w:rsidRPr="00F634B9">
        <w:rPr>
          <w:rFonts w:ascii="Book Antiqua" w:hAnsi="Book Antiqua"/>
        </w:rPr>
        <w:t>Panchkula</w:t>
      </w:r>
      <w:proofErr w:type="spellEnd"/>
      <w:r w:rsidRPr="00F634B9">
        <w:rPr>
          <w:rFonts w:ascii="Book Antiqua" w:hAnsi="Book Antiqua"/>
        </w:rPr>
        <w:t>, Haryana</w:t>
      </w:r>
      <w:r w:rsidR="00091B0C" w:rsidRPr="00F634B9">
        <w:rPr>
          <w:rFonts w:ascii="Book Antiqua" w:hAnsi="Book Antiqua"/>
        </w:rPr>
        <w:t xml:space="preserve"> </w:t>
      </w:r>
      <w:r w:rsidR="00091B0C" w:rsidRPr="00F634B9">
        <w:rPr>
          <w:rFonts w:ascii="Book Antiqua" w:hAnsi="Book Antiqua" w:cs="Times New Roman"/>
        </w:rPr>
        <w:t>134113</w:t>
      </w:r>
      <w:r w:rsidRPr="00F634B9">
        <w:rPr>
          <w:rFonts w:ascii="Book Antiqua" w:hAnsi="Book Antiqua"/>
        </w:rPr>
        <w:t>, India</w:t>
      </w:r>
    </w:p>
    <w:p w:rsidR="00091B0C" w:rsidRPr="00F634B9" w:rsidRDefault="00091B0C" w:rsidP="00F634B9">
      <w:pPr>
        <w:pStyle w:val="NormalWeb"/>
        <w:spacing w:before="0" w:beforeAutospacing="0" w:after="0" w:afterAutospacing="0" w:line="360" w:lineRule="auto"/>
        <w:jc w:val="both"/>
        <w:rPr>
          <w:rFonts w:ascii="Book Antiqua" w:hAnsi="Book Antiqua"/>
        </w:rPr>
      </w:pPr>
    </w:p>
    <w:p w:rsidR="00950685" w:rsidRPr="00F634B9" w:rsidRDefault="00950685" w:rsidP="00F634B9">
      <w:pPr>
        <w:pStyle w:val="NormalWeb"/>
        <w:spacing w:before="0" w:beforeAutospacing="0" w:after="0" w:afterAutospacing="0" w:line="360" w:lineRule="auto"/>
        <w:jc w:val="both"/>
        <w:rPr>
          <w:rFonts w:ascii="Book Antiqua" w:hAnsi="Book Antiqua"/>
        </w:rPr>
      </w:pPr>
      <w:r w:rsidRPr="00F634B9">
        <w:rPr>
          <w:rFonts w:ascii="Book Antiqua" w:hAnsi="Book Antiqua"/>
          <w:b/>
        </w:rPr>
        <w:t xml:space="preserve">Pankaj Garg, </w:t>
      </w:r>
      <w:proofErr w:type="spellStart"/>
      <w:r w:rsidRPr="00F634B9">
        <w:rPr>
          <w:rFonts w:ascii="Book Antiqua" w:hAnsi="Book Antiqua"/>
          <w:b/>
        </w:rPr>
        <w:t>Mahak</w:t>
      </w:r>
      <w:proofErr w:type="spellEnd"/>
      <w:r w:rsidRPr="00F634B9">
        <w:rPr>
          <w:rFonts w:ascii="Book Antiqua" w:hAnsi="Book Antiqua"/>
          <w:b/>
        </w:rPr>
        <w:t xml:space="preserve"> Garg, </w:t>
      </w:r>
      <w:r w:rsidRPr="00F634B9">
        <w:rPr>
          <w:rFonts w:ascii="Book Antiqua" w:hAnsi="Book Antiqua"/>
        </w:rPr>
        <w:t>Department of Colorectal Surgery,</w:t>
      </w:r>
      <w:r w:rsidR="00091B0C" w:rsidRPr="00F634B9">
        <w:rPr>
          <w:rFonts w:ascii="Book Antiqua" w:hAnsi="Book Antiqua"/>
        </w:rPr>
        <w:t xml:space="preserve"> </w:t>
      </w:r>
      <w:r w:rsidRPr="00F634B9">
        <w:rPr>
          <w:rFonts w:ascii="Book Antiqua" w:hAnsi="Book Antiqua"/>
        </w:rPr>
        <w:t>Indus Super Specialty Hospital, Mohali</w:t>
      </w:r>
      <w:r w:rsidR="00091B0C" w:rsidRPr="00F634B9">
        <w:rPr>
          <w:rFonts w:ascii="Book Antiqua" w:hAnsi="Book Antiqua"/>
        </w:rPr>
        <w:t xml:space="preserve"> 160055</w:t>
      </w:r>
      <w:r w:rsidRPr="00F634B9">
        <w:rPr>
          <w:rFonts w:ascii="Book Antiqua" w:hAnsi="Book Antiqua"/>
        </w:rPr>
        <w:t>, Punjab, India</w:t>
      </w:r>
    </w:p>
    <w:p w:rsidR="00091B0C" w:rsidRPr="00F634B9" w:rsidRDefault="00091B0C" w:rsidP="00F634B9">
      <w:pPr>
        <w:pStyle w:val="NormalWeb"/>
        <w:spacing w:before="0" w:beforeAutospacing="0" w:after="0" w:afterAutospacing="0" w:line="360" w:lineRule="auto"/>
        <w:jc w:val="both"/>
        <w:rPr>
          <w:rFonts w:ascii="Book Antiqua" w:hAnsi="Book Antiqua"/>
        </w:rPr>
      </w:pPr>
    </w:p>
    <w:p w:rsidR="00950685" w:rsidRPr="00F634B9" w:rsidRDefault="00950685" w:rsidP="00F634B9">
      <w:pPr>
        <w:pStyle w:val="NormalWeb"/>
        <w:spacing w:before="0" w:beforeAutospacing="0" w:after="0" w:afterAutospacing="0" w:line="360" w:lineRule="auto"/>
        <w:jc w:val="both"/>
        <w:rPr>
          <w:rFonts w:ascii="Book Antiqua" w:hAnsi="Book Antiqua"/>
        </w:rPr>
      </w:pPr>
      <w:proofErr w:type="spellStart"/>
      <w:r w:rsidRPr="00F634B9">
        <w:rPr>
          <w:rFonts w:ascii="Book Antiqua" w:hAnsi="Book Antiqua"/>
          <w:b/>
        </w:rPr>
        <w:t>Vikas</w:t>
      </w:r>
      <w:proofErr w:type="spellEnd"/>
      <w:r w:rsidRPr="00F634B9">
        <w:rPr>
          <w:rFonts w:ascii="Book Antiqua" w:hAnsi="Book Antiqua"/>
          <w:b/>
        </w:rPr>
        <w:t xml:space="preserve"> Gupta, </w:t>
      </w:r>
      <w:r w:rsidRPr="00F634B9">
        <w:rPr>
          <w:rFonts w:ascii="Book Antiqua" w:hAnsi="Book Antiqua"/>
        </w:rPr>
        <w:t>Department of General Surgery, Post Graduate Institute of Medical Education and Research, Chandigarh</w:t>
      </w:r>
      <w:r w:rsidR="00091B0C" w:rsidRPr="00F634B9">
        <w:rPr>
          <w:rFonts w:ascii="Book Antiqua" w:hAnsi="Book Antiqua"/>
        </w:rPr>
        <w:t xml:space="preserve"> 160012</w:t>
      </w:r>
      <w:r w:rsidRPr="00F634B9">
        <w:rPr>
          <w:rFonts w:ascii="Book Antiqua" w:hAnsi="Book Antiqua"/>
        </w:rPr>
        <w:t>, India</w:t>
      </w:r>
    </w:p>
    <w:p w:rsidR="00091B0C" w:rsidRPr="00F634B9" w:rsidRDefault="00091B0C" w:rsidP="00F634B9">
      <w:pPr>
        <w:pStyle w:val="NormalWeb"/>
        <w:spacing w:before="0" w:beforeAutospacing="0" w:after="0" w:afterAutospacing="0" w:line="360" w:lineRule="auto"/>
        <w:jc w:val="both"/>
        <w:rPr>
          <w:rFonts w:ascii="Book Antiqua" w:hAnsi="Book Antiqua"/>
        </w:rPr>
      </w:pPr>
    </w:p>
    <w:p w:rsidR="00950685" w:rsidRPr="00F634B9" w:rsidRDefault="00950685" w:rsidP="00F634B9">
      <w:pPr>
        <w:pStyle w:val="NormalWeb"/>
        <w:spacing w:before="0" w:beforeAutospacing="0" w:after="0" w:afterAutospacing="0" w:line="360" w:lineRule="auto"/>
        <w:jc w:val="both"/>
        <w:rPr>
          <w:rFonts w:ascii="Book Antiqua" w:hAnsi="Book Antiqua"/>
        </w:rPr>
      </w:pPr>
      <w:proofErr w:type="spellStart"/>
      <w:r w:rsidRPr="00F634B9">
        <w:rPr>
          <w:rFonts w:ascii="Book Antiqua" w:hAnsi="Book Antiqua"/>
          <w:b/>
        </w:rPr>
        <w:t>Paryush</w:t>
      </w:r>
      <w:proofErr w:type="spellEnd"/>
      <w:r w:rsidRPr="00F634B9">
        <w:rPr>
          <w:rFonts w:ascii="Book Antiqua" w:hAnsi="Book Antiqua"/>
          <w:b/>
        </w:rPr>
        <w:t xml:space="preserve"> </w:t>
      </w:r>
      <w:proofErr w:type="spellStart"/>
      <w:r w:rsidRPr="00F634B9">
        <w:rPr>
          <w:rFonts w:ascii="Book Antiqua" w:hAnsi="Book Antiqua"/>
          <w:b/>
        </w:rPr>
        <w:t>Lakhtaria</w:t>
      </w:r>
      <w:proofErr w:type="spellEnd"/>
      <w:r w:rsidRPr="00F634B9">
        <w:rPr>
          <w:rFonts w:ascii="Book Antiqua" w:hAnsi="Book Antiqua"/>
          <w:b/>
        </w:rPr>
        <w:t>,</w:t>
      </w:r>
      <w:r w:rsidRPr="00F634B9">
        <w:rPr>
          <w:rFonts w:ascii="Book Antiqua" w:hAnsi="Book Antiqua"/>
        </w:rPr>
        <w:t xml:space="preserve"> Department of Colorectal Surgery, New York Hospital Medical Centre of Queens, Colorectal Surgery, New York, </w:t>
      </w:r>
      <w:r w:rsidR="00091B0C" w:rsidRPr="00F634B9">
        <w:rPr>
          <w:rFonts w:ascii="Book Antiqua" w:hAnsi="Book Antiqua"/>
        </w:rPr>
        <w:t>NY 10461, United States</w:t>
      </w:r>
    </w:p>
    <w:p w:rsidR="00776876" w:rsidRPr="00F634B9" w:rsidRDefault="00776876" w:rsidP="00F634B9">
      <w:pPr>
        <w:spacing w:after="0" w:line="360" w:lineRule="auto"/>
        <w:jc w:val="both"/>
        <w:rPr>
          <w:rFonts w:ascii="Book Antiqua" w:hAnsi="Book Antiqua" w:cs="Times New Roman"/>
          <w:sz w:val="24"/>
          <w:szCs w:val="24"/>
          <w:lang w:eastAsia="zh-CN"/>
        </w:rPr>
      </w:pPr>
    </w:p>
    <w:p w:rsidR="00F930F5" w:rsidRPr="00F634B9" w:rsidRDefault="00F930F5" w:rsidP="00F634B9">
      <w:pPr>
        <w:pStyle w:val="NoSpacing"/>
        <w:spacing w:line="360" w:lineRule="auto"/>
        <w:jc w:val="both"/>
        <w:rPr>
          <w:rFonts w:ascii="Book Antiqua" w:eastAsiaTheme="minorEastAsia" w:hAnsi="Book Antiqua" w:cs="Times New Roman"/>
          <w:spacing w:val="4"/>
          <w:sz w:val="24"/>
          <w:szCs w:val="24"/>
          <w:lang w:eastAsia="zh-CN"/>
        </w:rPr>
      </w:pPr>
      <w:r w:rsidRPr="00F634B9">
        <w:rPr>
          <w:rFonts w:ascii="Book Antiqua" w:hAnsi="Book Antiqua"/>
          <w:b/>
          <w:color w:val="000000"/>
          <w:sz w:val="24"/>
          <w:szCs w:val="24"/>
        </w:rPr>
        <w:t xml:space="preserve">Author contributions: </w:t>
      </w:r>
      <w:r w:rsidRPr="00F634B9">
        <w:rPr>
          <w:rFonts w:ascii="Book Antiqua" w:hAnsi="Book Antiqua"/>
          <w:color w:val="000000"/>
          <w:sz w:val="24"/>
          <w:szCs w:val="24"/>
        </w:rPr>
        <w:t>Garg</w:t>
      </w:r>
      <w:r w:rsidR="00ED4170" w:rsidRPr="00F634B9">
        <w:rPr>
          <w:rFonts w:ascii="Book Antiqua" w:hAnsi="Book Antiqua"/>
          <w:color w:val="000000"/>
          <w:sz w:val="24"/>
          <w:szCs w:val="24"/>
        </w:rPr>
        <w:t xml:space="preserve"> </w:t>
      </w:r>
      <w:r w:rsidR="00091B0C" w:rsidRPr="00F634B9">
        <w:rPr>
          <w:rFonts w:ascii="Book Antiqua" w:eastAsiaTheme="minorEastAsia" w:hAnsi="Book Antiqua"/>
          <w:color w:val="000000"/>
          <w:sz w:val="24"/>
          <w:szCs w:val="24"/>
          <w:lang w:eastAsia="zh-CN"/>
        </w:rPr>
        <w:t xml:space="preserve">P </w:t>
      </w:r>
      <w:r w:rsidRPr="00F634B9">
        <w:rPr>
          <w:rFonts w:ascii="Book Antiqua" w:hAnsi="Book Antiqua" w:cs="Times New Roman"/>
          <w:spacing w:val="4"/>
          <w:sz w:val="24"/>
          <w:szCs w:val="24"/>
        </w:rPr>
        <w:t>thought of the concept, Garg</w:t>
      </w:r>
      <w:r w:rsidR="00091B0C" w:rsidRPr="00F634B9">
        <w:rPr>
          <w:rFonts w:ascii="Book Antiqua" w:eastAsiaTheme="minorEastAsia" w:hAnsi="Book Antiqua" w:cs="Times New Roman"/>
          <w:spacing w:val="4"/>
          <w:sz w:val="24"/>
          <w:szCs w:val="24"/>
          <w:lang w:eastAsia="zh-CN"/>
        </w:rPr>
        <w:t xml:space="preserve"> P</w:t>
      </w:r>
      <w:r w:rsidRPr="00F634B9">
        <w:rPr>
          <w:rFonts w:ascii="Book Antiqua" w:hAnsi="Book Antiqua" w:cs="Times New Roman"/>
          <w:spacing w:val="4"/>
          <w:sz w:val="24"/>
          <w:szCs w:val="24"/>
        </w:rPr>
        <w:t>, Garg</w:t>
      </w:r>
      <w:r w:rsidR="00091B0C" w:rsidRPr="00F634B9">
        <w:rPr>
          <w:rFonts w:ascii="Book Antiqua" w:eastAsiaTheme="minorEastAsia" w:hAnsi="Book Antiqua" w:cs="Times New Roman"/>
          <w:spacing w:val="4"/>
          <w:sz w:val="24"/>
          <w:szCs w:val="24"/>
          <w:lang w:eastAsia="zh-CN"/>
        </w:rPr>
        <w:t xml:space="preserve"> M</w:t>
      </w:r>
      <w:r w:rsidRPr="00F634B9">
        <w:rPr>
          <w:rFonts w:ascii="Book Antiqua" w:hAnsi="Book Antiqua" w:cs="Times New Roman"/>
          <w:spacing w:val="4"/>
          <w:sz w:val="24"/>
          <w:szCs w:val="24"/>
        </w:rPr>
        <w:t>, Gupta</w:t>
      </w:r>
      <w:r w:rsidR="00091B0C" w:rsidRPr="00F634B9">
        <w:rPr>
          <w:rFonts w:ascii="Book Antiqua" w:eastAsiaTheme="minorEastAsia" w:hAnsi="Book Antiqua" w:cs="Times New Roman"/>
          <w:spacing w:val="4"/>
          <w:sz w:val="24"/>
          <w:szCs w:val="24"/>
          <w:lang w:eastAsia="zh-CN"/>
        </w:rPr>
        <w:t xml:space="preserve"> V</w:t>
      </w:r>
      <w:r w:rsidRPr="00F634B9">
        <w:rPr>
          <w:rFonts w:ascii="Book Antiqua" w:hAnsi="Book Antiqua" w:cs="Times New Roman"/>
          <w:spacing w:val="4"/>
          <w:sz w:val="24"/>
          <w:szCs w:val="24"/>
        </w:rPr>
        <w:t>, Mehta</w:t>
      </w:r>
      <w:r w:rsidR="00091B0C" w:rsidRPr="00F634B9">
        <w:rPr>
          <w:rFonts w:ascii="Book Antiqua" w:eastAsiaTheme="minorEastAsia" w:hAnsi="Book Antiqua" w:cs="Times New Roman"/>
          <w:spacing w:val="4"/>
          <w:sz w:val="24"/>
          <w:szCs w:val="24"/>
          <w:lang w:eastAsia="zh-CN"/>
        </w:rPr>
        <w:t xml:space="preserve"> SK and</w:t>
      </w:r>
      <w:r w:rsidR="00091B0C" w:rsidRPr="00F634B9">
        <w:rPr>
          <w:rFonts w:ascii="Book Antiqua" w:hAnsi="Book Antiqua" w:cs="Times New Roman"/>
          <w:spacing w:val="4"/>
          <w:sz w:val="24"/>
          <w:szCs w:val="24"/>
        </w:rPr>
        <w:t xml:space="preserve"> </w:t>
      </w:r>
      <w:proofErr w:type="spellStart"/>
      <w:r w:rsidRPr="00F634B9">
        <w:rPr>
          <w:rFonts w:ascii="Book Antiqua" w:hAnsi="Book Antiqua" w:cs="Times New Roman"/>
          <w:spacing w:val="4"/>
          <w:sz w:val="24"/>
          <w:szCs w:val="24"/>
        </w:rPr>
        <w:t>Lakhtaria</w:t>
      </w:r>
      <w:proofErr w:type="spellEnd"/>
      <w:r w:rsidR="00091B0C" w:rsidRPr="00F634B9">
        <w:rPr>
          <w:rFonts w:ascii="Book Antiqua" w:eastAsiaTheme="minorEastAsia" w:hAnsi="Book Antiqua" w:cs="Times New Roman"/>
          <w:spacing w:val="4"/>
          <w:sz w:val="24"/>
          <w:szCs w:val="24"/>
          <w:lang w:eastAsia="zh-CN"/>
        </w:rPr>
        <w:t xml:space="preserve"> P</w:t>
      </w:r>
      <w:r w:rsidRPr="00F634B9">
        <w:rPr>
          <w:rFonts w:ascii="Book Antiqua" w:hAnsi="Book Antiqua" w:cs="Times New Roman"/>
          <w:spacing w:val="4"/>
          <w:sz w:val="24"/>
          <w:szCs w:val="24"/>
        </w:rPr>
        <w:t xml:space="preserve"> designed the study, acquired the data, analyzed it, drafted, revised and finally approved the draft, Garg</w:t>
      </w:r>
      <w:r w:rsidR="00091B0C" w:rsidRPr="00F634B9">
        <w:rPr>
          <w:rFonts w:ascii="Book Antiqua" w:eastAsiaTheme="minorEastAsia" w:hAnsi="Book Antiqua" w:cs="Times New Roman"/>
          <w:spacing w:val="4"/>
          <w:sz w:val="24"/>
          <w:szCs w:val="24"/>
          <w:lang w:eastAsia="zh-CN"/>
        </w:rPr>
        <w:t xml:space="preserve"> P</w:t>
      </w:r>
      <w:r w:rsidRPr="00F634B9">
        <w:rPr>
          <w:rFonts w:ascii="Book Antiqua" w:hAnsi="Book Antiqua" w:cs="Times New Roman"/>
          <w:spacing w:val="4"/>
          <w:sz w:val="24"/>
          <w:szCs w:val="24"/>
        </w:rPr>
        <w:t xml:space="preserve"> submitted the manuscript</w:t>
      </w:r>
      <w:r w:rsidR="00091B0C" w:rsidRPr="00F634B9">
        <w:rPr>
          <w:rFonts w:ascii="Book Antiqua" w:eastAsiaTheme="minorEastAsia" w:hAnsi="Book Antiqua" w:cs="Times New Roman"/>
          <w:spacing w:val="4"/>
          <w:sz w:val="24"/>
          <w:szCs w:val="24"/>
          <w:lang w:eastAsia="zh-CN"/>
        </w:rPr>
        <w:t>.</w:t>
      </w:r>
    </w:p>
    <w:p w:rsidR="00776876" w:rsidRPr="00F634B9" w:rsidRDefault="00776876" w:rsidP="00F634B9">
      <w:pPr>
        <w:pStyle w:val="NoSpacing"/>
        <w:spacing w:line="360" w:lineRule="auto"/>
        <w:jc w:val="both"/>
        <w:rPr>
          <w:rFonts w:ascii="Book Antiqua" w:eastAsiaTheme="minorEastAsia" w:hAnsi="Book Antiqua" w:cs="Times New Roman"/>
          <w:spacing w:val="4"/>
          <w:sz w:val="24"/>
          <w:szCs w:val="24"/>
          <w:lang w:eastAsia="zh-CN"/>
        </w:rPr>
      </w:pPr>
    </w:p>
    <w:p w:rsidR="00776876" w:rsidRPr="00F634B9" w:rsidRDefault="00B52823" w:rsidP="00F634B9">
      <w:pPr>
        <w:spacing w:after="0" w:line="360" w:lineRule="auto"/>
        <w:jc w:val="both"/>
        <w:rPr>
          <w:rFonts w:ascii="Book Antiqua" w:hAnsi="Book Antiqua" w:cs="TimesNewRomanPS-BoldItalicMT"/>
          <w:bCs/>
          <w:iCs/>
          <w:color w:val="000000"/>
          <w:sz w:val="24"/>
          <w:szCs w:val="24"/>
          <w:lang w:eastAsia="zh-CN"/>
        </w:rPr>
      </w:pPr>
      <w:r w:rsidRPr="00B52823">
        <w:rPr>
          <w:rFonts w:ascii="Book Antiqua" w:hAnsi="Book Antiqua"/>
          <w:b/>
          <w:bCs/>
          <w:iCs/>
          <w:color w:val="000000"/>
          <w:sz w:val="24"/>
          <w:szCs w:val="24"/>
        </w:rPr>
        <w:t>Institutional review board statement</w:t>
      </w:r>
      <w:r w:rsidR="00776876" w:rsidRPr="00F634B9">
        <w:rPr>
          <w:rFonts w:ascii="Book Antiqua" w:hAnsi="Book Antiqua"/>
          <w:b/>
          <w:bCs/>
          <w:iCs/>
          <w:color w:val="000000"/>
          <w:sz w:val="24"/>
          <w:szCs w:val="24"/>
        </w:rPr>
        <w:t>:</w:t>
      </w:r>
      <w:r w:rsidR="005558F3" w:rsidRPr="00F634B9">
        <w:rPr>
          <w:rFonts w:ascii="Book Antiqua" w:hAnsi="Book Antiqua"/>
          <w:b/>
          <w:bCs/>
          <w:iCs/>
          <w:color w:val="000000"/>
          <w:sz w:val="24"/>
          <w:szCs w:val="24"/>
          <w:lang w:eastAsia="zh-CN"/>
        </w:rPr>
        <w:t xml:space="preserve"> </w:t>
      </w:r>
      <w:r w:rsidR="00776876" w:rsidRPr="00F634B9">
        <w:rPr>
          <w:rFonts w:ascii="Book Antiqua" w:hAnsi="Book Antiqua" w:cs="TimesNewRomanPS-BoldItalicMT"/>
          <w:bCs/>
          <w:iCs/>
          <w:color w:val="000000"/>
          <w:sz w:val="24"/>
          <w:szCs w:val="24"/>
        </w:rPr>
        <w:t>The study was reviewed and approved by the Indus Hospital Ethical Committee</w:t>
      </w:r>
      <w:r w:rsidR="00776876" w:rsidRPr="00F634B9">
        <w:rPr>
          <w:rFonts w:ascii="Book Antiqua" w:hAnsi="Book Antiqua" w:cs="TimesNewRomanPS-BoldItalicMT"/>
          <w:bCs/>
          <w:iCs/>
          <w:color w:val="000000"/>
          <w:sz w:val="24"/>
          <w:szCs w:val="24"/>
          <w:lang w:eastAsia="zh-CN"/>
        </w:rPr>
        <w:t>.</w:t>
      </w:r>
    </w:p>
    <w:p w:rsidR="00776876" w:rsidRPr="00F634B9" w:rsidRDefault="00776876" w:rsidP="00F634B9">
      <w:pPr>
        <w:autoSpaceDE w:val="0"/>
        <w:autoSpaceDN w:val="0"/>
        <w:adjustRightInd w:val="0"/>
        <w:spacing w:after="0" w:line="360" w:lineRule="auto"/>
        <w:jc w:val="both"/>
        <w:rPr>
          <w:rFonts w:ascii="Book Antiqua" w:hAnsi="Book Antiqua"/>
          <w:b/>
          <w:bCs/>
          <w:iCs/>
          <w:color w:val="000000"/>
          <w:sz w:val="24"/>
          <w:szCs w:val="24"/>
          <w:lang w:eastAsia="zh-CN"/>
        </w:rPr>
      </w:pPr>
    </w:p>
    <w:p w:rsidR="00776876" w:rsidRPr="00F634B9" w:rsidRDefault="00776876" w:rsidP="00F634B9">
      <w:pPr>
        <w:autoSpaceDE w:val="0"/>
        <w:autoSpaceDN w:val="0"/>
        <w:adjustRightInd w:val="0"/>
        <w:spacing w:after="0" w:line="360" w:lineRule="auto"/>
        <w:jc w:val="both"/>
        <w:rPr>
          <w:rFonts w:ascii="Book Antiqua" w:hAnsi="Book Antiqua" w:cs="Garamond"/>
          <w:color w:val="000000"/>
          <w:sz w:val="24"/>
          <w:szCs w:val="24"/>
          <w:lang w:eastAsia="zh-CN"/>
        </w:rPr>
      </w:pPr>
      <w:r w:rsidRPr="00F634B9">
        <w:rPr>
          <w:rFonts w:ascii="Book Antiqua" w:hAnsi="Book Antiqua"/>
          <w:b/>
          <w:bCs/>
          <w:iCs/>
          <w:color w:val="000000"/>
          <w:sz w:val="24"/>
          <w:szCs w:val="24"/>
        </w:rPr>
        <w:t>Informed consent</w:t>
      </w:r>
      <w:r w:rsidR="00B52823">
        <w:rPr>
          <w:rFonts w:ascii="Book Antiqua" w:hAnsi="Book Antiqua" w:hint="eastAsia"/>
          <w:b/>
          <w:bCs/>
          <w:iCs/>
          <w:color w:val="000000"/>
          <w:sz w:val="24"/>
          <w:szCs w:val="24"/>
          <w:lang w:eastAsia="zh-CN"/>
        </w:rPr>
        <w:t xml:space="preserve"> statement</w:t>
      </w:r>
      <w:r w:rsidRPr="00F634B9">
        <w:rPr>
          <w:rFonts w:ascii="Book Antiqua" w:hAnsi="Book Antiqua"/>
          <w:b/>
          <w:bCs/>
          <w:iCs/>
          <w:color w:val="000000"/>
          <w:sz w:val="24"/>
          <w:szCs w:val="24"/>
        </w:rPr>
        <w:t xml:space="preserve">: </w:t>
      </w:r>
      <w:r w:rsidRPr="00F634B9">
        <w:rPr>
          <w:rFonts w:ascii="Book Antiqua" w:hAnsi="Book Antiqua" w:cs="Garamond"/>
          <w:color w:val="000000"/>
          <w:sz w:val="24"/>
          <w:szCs w:val="24"/>
        </w:rPr>
        <w:t>All study participants, or their legal guardian, provided informed written consent prior to study enrollment</w:t>
      </w:r>
      <w:r w:rsidRPr="00F634B9">
        <w:rPr>
          <w:rFonts w:ascii="Book Antiqua" w:hAnsi="Book Antiqua" w:cs="Garamond"/>
          <w:color w:val="000000"/>
          <w:sz w:val="24"/>
          <w:szCs w:val="24"/>
          <w:lang w:eastAsia="zh-CN"/>
        </w:rPr>
        <w:t>.</w:t>
      </w:r>
    </w:p>
    <w:p w:rsidR="00776876" w:rsidRPr="00F634B9" w:rsidRDefault="00776876" w:rsidP="00F634B9">
      <w:pPr>
        <w:autoSpaceDE w:val="0"/>
        <w:autoSpaceDN w:val="0"/>
        <w:adjustRightInd w:val="0"/>
        <w:spacing w:after="0" w:line="360" w:lineRule="auto"/>
        <w:jc w:val="both"/>
        <w:rPr>
          <w:rFonts w:ascii="Book Antiqua" w:hAnsi="Book Antiqua" w:cs="TimesNewRomanPS-BoldItalicMT"/>
          <w:b/>
          <w:bCs/>
          <w:iCs/>
          <w:color w:val="000000"/>
          <w:sz w:val="24"/>
          <w:szCs w:val="24"/>
        </w:rPr>
      </w:pPr>
    </w:p>
    <w:p w:rsidR="00776876" w:rsidRPr="00F634B9" w:rsidRDefault="00776876" w:rsidP="00F634B9">
      <w:pPr>
        <w:autoSpaceDE w:val="0"/>
        <w:autoSpaceDN w:val="0"/>
        <w:adjustRightInd w:val="0"/>
        <w:spacing w:after="0" w:line="360" w:lineRule="auto"/>
        <w:jc w:val="both"/>
        <w:rPr>
          <w:rFonts w:ascii="Book Antiqua" w:hAnsi="Book Antiqua" w:cs="Garamond"/>
          <w:color w:val="000000"/>
          <w:sz w:val="24"/>
          <w:szCs w:val="24"/>
        </w:rPr>
      </w:pPr>
      <w:r w:rsidRPr="00F634B9">
        <w:rPr>
          <w:rFonts w:ascii="Book Antiqua" w:hAnsi="Book Antiqua" w:cs="TimesNewRomanPS-BoldItalicMT"/>
          <w:b/>
          <w:bCs/>
          <w:iCs/>
          <w:color w:val="000000"/>
          <w:sz w:val="24"/>
          <w:szCs w:val="24"/>
        </w:rPr>
        <w:t>Conflict-of-interest</w:t>
      </w:r>
      <w:r w:rsidR="001B65E7">
        <w:rPr>
          <w:rFonts w:ascii="Book Antiqua" w:hAnsi="Book Antiqua" w:cs="TimesNewRomanPS-BoldItalicMT" w:hint="eastAsia"/>
          <w:b/>
          <w:bCs/>
          <w:iCs/>
          <w:color w:val="000000"/>
          <w:sz w:val="24"/>
          <w:szCs w:val="24"/>
          <w:lang w:eastAsia="zh-CN"/>
        </w:rPr>
        <w:t xml:space="preserve"> </w:t>
      </w:r>
      <w:r w:rsidR="001B65E7">
        <w:rPr>
          <w:rFonts w:ascii="Book Antiqua" w:hAnsi="Book Antiqua" w:cs="TimesNewRomanPS-BoldItalicMT"/>
          <w:b/>
          <w:bCs/>
          <w:iCs/>
          <w:color w:val="000000"/>
          <w:sz w:val="24"/>
          <w:szCs w:val="24"/>
          <w:lang w:eastAsia="zh-CN"/>
        </w:rPr>
        <w:t>statement</w:t>
      </w:r>
      <w:r w:rsidRPr="00F634B9">
        <w:rPr>
          <w:rFonts w:ascii="Book Antiqua" w:hAnsi="Book Antiqua" w:cs="TimesNewRomanPS-BoldItalicMT"/>
          <w:b/>
          <w:bCs/>
          <w:iCs/>
          <w:color w:val="000000"/>
          <w:sz w:val="24"/>
          <w:szCs w:val="24"/>
        </w:rPr>
        <w:t>:</w:t>
      </w:r>
      <w:r w:rsidRPr="00F634B9">
        <w:rPr>
          <w:rFonts w:ascii="Book Antiqua" w:hAnsi="Book Antiqua" w:cs="Garamond"/>
          <w:color w:val="000000"/>
          <w:sz w:val="24"/>
          <w:szCs w:val="24"/>
        </w:rPr>
        <w:t xml:space="preserve"> None of the authors have received fees for serving as a speaker or as a </w:t>
      </w:r>
      <w:r w:rsidRPr="00F634B9">
        <w:rPr>
          <w:rFonts w:ascii="Book Antiqua" w:eastAsia="Times New Roman" w:hAnsi="Book Antiqua"/>
          <w:color w:val="000000"/>
          <w:sz w:val="24"/>
          <w:szCs w:val="24"/>
        </w:rPr>
        <w:t xml:space="preserve">position [such as </w:t>
      </w:r>
      <w:r w:rsidRPr="00F634B9">
        <w:rPr>
          <w:rFonts w:ascii="Book Antiqua" w:hAnsi="Book Antiqua" w:cs="Garamond"/>
          <w:color w:val="000000"/>
          <w:sz w:val="24"/>
          <w:szCs w:val="24"/>
        </w:rPr>
        <w:t xml:space="preserve">consultant and/or an advisory board member] which could have a conflict of interest with this </w:t>
      </w:r>
      <w:r w:rsidR="005600C6">
        <w:rPr>
          <w:rFonts w:ascii="Book Antiqua" w:hAnsi="Book Antiqua" w:cs="Garamond"/>
          <w:color w:val="000000"/>
          <w:sz w:val="24"/>
          <w:szCs w:val="24"/>
        </w:rPr>
        <w:t>study. None of the authors have</w:t>
      </w:r>
      <w:r w:rsidRPr="00F634B9">
        <w:rPr>
          <w:rFonts w:ascii="Book Antiqua" w:hAnsi="Book Antiqua" w:cs="Garamond"/>
          <w:color w:val="000000"/>
          <w:sz w:val="24"/>
          <w:szCs w:val="24"/>
        </w:rPr>
        <w:t xml:space="preserve"> received research funding from any organization or individual. None of the authors is an employee of an organization, or owns stocks and/or shares in name of an organization which has potential conflict of interest with the study. </w:t>
      </w:r>
    </w:p>
    <w:p w:rsidR="00776876" w:rsidRPr="00F634B9" w:rsidRDefault="00776876" w:rsidP="00F634B9">
      <w:pPr>
        <w:autoSpaceDE w:val="0"/>
        <w:autoSpaceDN w:val="0"/>
        <w:adjustRightInd w:val="0"/>
        <w:spacing w:after="0" w:line="360" w:lineRule="auto"/>
        <w:jc w:val="both"/>
        <w:rPr>
          <w:rFonts w:ascii="Book Antiqua" w:hAnsi="Book Antiqua" w:cs="TimesNewRomanPS-BoldItalicMT"/>
          <w:b/>
          <w:bCs/>
          <w:iCs/>
          <w:color w:val="000000"/>
          <w:sz w:val="24"/>
          <w:szCs w:val="24"/>
          <w:lang w:eastAsia="zh-CN"/>
        </w:rPr>
      </w:pPr>
    </w:p>
    <w:p w:rsidR="00776876" w:rsidRPr="00F634B9" w:rsidRDefault="00776876" w:rsidP="00F634B9">
      <w:pPr>
        <w:autoSpaceDE w:val="0"/>
        <w:autoSpaceDN w:val="0"/>
        <w:adjustRightInd w:val="0"/>
        <w:spacing w:after="0" w:line="360" w:lineRule="auto"/>
        <w:jc w:val="both"/>
        <w:rPr>
          <w:rFonts w:ascii="Book Antiqua" w:hAnsi="Book Antiqua"/>
          <w:color w:val="000000"/>
          <w:sz w:val="24"/>
          <w:szCs w:val="24"/>
          <w:lang w:eastAsia="zh-CN"/>
        </w:rPr>
      </w:pPr>
      <w:r w:rsidRPr="00F634B9">
        <w:rPr>
          <w:rFonts w:ascii="Book Antiqua" w:hAnsi="Book Antiqua" w:cs="TimesNewRomanPS-BoldItalicMT"/>
          <w:b/>
          <w:bCs/>
          <w:iCs/>
          <w:color w:val="000000"/>
          <w:sz w:val="24"/>
          <w:szCs w:val="24"/>
        </w:rPr>
        <w:t>Data sharing</w:t>
      </w:r>
      <w:r w:rsidR="00B52823">
        <w:rPr>
          <w:rFonts w:ascii="Book Antiqua" w:hAnsi="Book Antiqua" w:cs="TimesNewRomanPS-BoldItalicMT" w:hint="eastAsia"/>
          <w:b/>
          <w:bCs/>
          <w:iCs/>
          <w:color w:val="000000"/>
          <w:sz w:val="24"/>
          <w:szCs w:val="24"/>
          <w:lang w:eastAsia="zh-CN"/>
        </w:rPr>
        <w:t xml:space="preserve"> </w:t>
      </w:r>
      <w:r w:rsidR="00B52823">
        <w:rPr>
          <w:rFonts w:ascii="Book Antiqua" w:hAnsi="Book Antiqua" w:cs="TimesNewRomanPS-BoldItalicMT"/>
          <w:b/>
          <w:bCs/>
          <w:iCs/>
          <w:color w:val="000000"/>
          <w:sz w:val="24"/>
          <w:szCs w:val="24"/>
          <w:lang w:eastAsia="zh-CN"/>
        </w:rPr>
        <w:t>statement</w:t>
      </w:r>
      <w:r w:rsidRPr="00F634B9">
        <w:rPr>
          <w:rFonts w:ascii="Book Antiqua" w:hAnsi="Book Antiqua" w:cs="TimesNewRomanPS-BoldItalicMT"/>
          <w:b/>
          <w:bCs/>
          <w:iCs/>
          <w:color w:val="000000"/>
          <w:sz w:val="24"/>
          <w:szCs w:val="24"/>
        </w:rPr>
        <w:t>:</w:t>
      </w:r>
      <w:r w:rsidR="005558F3" w:rsidRPr="00F634B9">
        <w:rPr>
          <w:rFonts w:ascii="Book Antiqua" w:hAnsi="Book Antiqua" w:cs="TimesNewRomanPS-BoldItalicMT"/>
          <w:b/>
          <w:bCs/>
          <w:iCs/>
          <w:color w:val="000000"/>
          <w:sz w:val="24"/>
          <w:szCs w:val="24"/>
          <w:lang w:eastAsia="zh-CN"/>
        </w:rPr>
        <w:t xml:space="preserve"> </w:t>
      </w:r>
      <w:r w:rsidRPr="00F634B9">
        <w:rPr>
          <w:rFonts w:ascii="Book Antiqua" w:eastAsia="Times New Roman" w:hAnsi="Book Antiqua"/>
          <w:color w:val="000000"/>
          <w:sz w:val="24"/>
          <w:szCs w:val="24"/>
        </w:rPr>
        <w:t xml:space="preserve">Technical appendix, statistical code, and dataset available from the corresponding author at </w:t>
      </w:r>
      <w:hyperlink r:id="rId8" w:history="1">
        <w:r w:rsidRPr="00F634B9">
          <w:rPr>
            <w:rStyle w:val="Hyperlink"/>
            <w:rFonts w:ascii="Book Antiqua" w:eastAsia="Times New Roman" w:hAnsi="Book Antiqua"/>
            <w:sz w:val="24"/>
            <w:szCs w:val="24"/>
          </w:rPr>
          <w:t>drgargpankaj@yahoo.com</w:t>
        </w:r>
      </w:hyperlink>
      <w:r w:rsidRPr="00F634B9">
        <w:rPr>
          <w:rFonts w:ascii="Book Antiqua" w:eastAsia="Times New Roman" w:hAnsi="Book Antiqua"/>
          <w:color w:val="000000"/>
          <w:sz w:val="24"/>
          <w:szCs w:val="24"/>
        </w:rPr>
        <w:t xml:space="preserve">. </w:t>
      </w:r>
      <w:proofErr w:type="gramStart"/>
      <w:r w:rsidRPr="00F634B9">
        <w:rPr>
          <w:rFonts w:ascii="Book Antiqua" w:eastAsia="Times New Roman" w:hAnsi="Book Antiqua"/>
          <w:color w:val="000000"/>
          <w:sz w:val="24"/>
          <w:szCs w:val="24"/>
        </w:rPr>
        <w:t>No consent was not obtained</w:t>
      </w:r>
      <w:proofErr w:type="gramEnd"/>
      <w:r w:rsidRPr="00F634B9">
        <w:rPr>
          <w:rFonts w:ascii="Book Antiqua" w:eastAsia="Times New Roman" w:hAnsi="Book Antiqua"/>
          <w:color w:val="000000"/>
          <w:sz w:val="24"/>
          <w:szCs w:val="24"/>
        </w:rPr>
        <w:t xml:space="preserve"> but the presented data are anonymized and risk of identification is low.  </w:t>
      </w:r>
    </w:p>
    <w:p w:rsidR="00776876" w:rsidRPr="00F634B9" w:rsidRDefault="00776876" w:rsidP="00F634B9">
      <w:pPr>
        <w:pStyle w:val="NoSpacing"/>
        <w:spacing w:line="360" w:lineRule="auto"/>
        <w:jc w:val="both"/>
        <w:rPr>
          <w:rFonts w:ascii="Book Antiqua" w:eastAsiaTheme="minorEastAsia" w:hAnsi="Book Antiqua" w:cs="Times New Roman"/>
          <w:spacing w:val="4"/>
          <w:sz w:val="24"/>
          <w:szCs w:val="24"/>
          <w:lang w:eastAsia="zh-CN"/>
        </w:rPr>
      </w:pPr>
    </w:p>
    <w:p w:rsidR="00AB5FA3" w:rsidRPr="00F634B9" w:rsidRDefault="00AB5FA3" w:rsidP="00F634B9">
      <w:pPr>
        <w:spacing w:after="0" w:line="360" w:lineRule="auto"/>
        <w:jc w:val="both"/>
        <w:rPr>
          <w:rFonts w:ascii="Book Antiqua" w:eastAsia="宋体" w:hAnsi="Book Antiqua" w:cs="宋体"/>
          <w:color w:val="000000" w:themeColor="text1"/>
          <w:sz w:val="24"/>
          <w:szCs w:val="24"/>
          <w:lang w:eastAsia="zh-CN"/>
        </w:rPr>
      </w:pPr>
      <w:bookmarkStart w:id="0" w:name="OLE_LINK507"/>
      <w:bookmarkStart w:id="1" w:name="OLE_LINK506"/>
      <w:bookmarkStart w:id="2" w:name="OLE_LINK496"/>
      <w:bookmarkStart w:id="3" w:name="OLE_LINK479"/>
      <w:r w:rsidRPr="00F634B9">
        <w:rPr>
          <w:rFonts w:ascii="Book Antiqua" w:eastAsia="宋体" w:hAnsi="Book Antiqua" w:cs="宋体"/>
          <w:b/>
          <w:color w:val="000000" w:themeColor="text1"/>
          <w:sz w:val="24"/>
          <w:szCs w:val="24"/>
          <w:lang w:eastAsia="zh-CN"/>
        </w:rPr>
        <w:t xml:space="preserve">Open-Access: </w:t>
      </w:r>
      <w:r w:rsidRPr="00F634B9">
        <w:rPr>
          <w:rFonts w:ascii="Book Antiqua" w:eastAsia="宋体"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F634B9">
          <w:rPr>
            <w:rFonts w:ascii="Book Antiqua" w:eastAsia="宋体" w:hAnsi="Book Antiqua" w:cs="宋体"/>
            <w:color w:val="000000" w:themeColor="text1"/>
            <w:sz w:val="24"/>
            <w:szCs w:val="24"/>
            <w:u w:val="single"/>
            <w:lang w:eastAsia="zh-CN"/>
          </w:rPr>
          <w:t>http://creativecommons.org/licenses/by-nc/4.0/</w:t>
        </w:r>
      </w:hyperlink>
      <w:bookmarkEnd w:id="0"/>
      <w:bookmarkEnd w:id="1"/>
      <w:bookmarkEnd w:id="2"/>
      <w:bookmarkEnd w:id="3"/>
    </w:p>
    <w:p w:rsidR="00AB5FA3" w:rsidRPr="00F634B9" w:rsidRDefault="00AB5FA3" w:rsidP="00F634B9">
      <w:pPr>
        <w:pStyle w:val="NoSpacing"/>
        <w:spacing w:line="360" w:lineRule="auto"/>
        <w:jc w:val="both"/>
        <w:rPr>
          <w:rFonts w:ascii="Book Antiqua" w:eastAsiaTheme="minorEastAsia" w:hAnsi="Book Antiqua" w:cs="Times New Roman"/>
          <w:spacing w:val="4"/>
          <w:sz w:val="24"/>
          <w:szCs w:val="24"/>
          <w:lang w:eastAsia="zh-CN"/>
        </w:rPr>
      </w:pPr>
    </w:p>
    <w:p w:rsidR="00091B0C" w:rsidRPr="00F634B9" w:rsidRDefault="00F930F5" w:rsidP="00F634B9">
      <w:pPr>
        <w:pStyle w:val="NormalWeb"/>
        <w:spacing w:before="0" w:beforeAutospacing="0" w:after="0" w:afterAutospacing="0" w:line="360" w:lineRule="auto"/>
        <w:jc w:val="both"/>
        <w:rPr>
          <w:rFonts w:ascii="Book Antiqua" w:hAnsi="Book Antiqua"/>
        </w:rPr>
      </w:pPr>
      <w:r w:rsidRPr="00F634B9">
        <w:rPr>
          <w:rFonts w:ascii="Book Antiqua" w:hAnsi="Book Antiqua"/>
          <w:b/>
        </w:rPr>
        <w:t xml:space="preserve">Correspondence to: </w:t>
      </w:r>
      <w:r w:rsidRPr="00F634B9">
        <w:rPr>
          <w:rFonts w:ascii="Book Antiqua" w:hAnsi="Book Antiqua" w:cs="Times New Roman"/>
          <w:b/>
        </w:rPr>
        <w:t>Dr</w:t>
      </w:r>
      <w:r w:rsidR="005600C6">
        <w:rPr>
          <w:rFonts w:ascii="Book Antiqua" w:hAnsi="Book Antiqua" w:cs="Times New Roman" w:hint="eastAsia"/>
          <w:b/>
        </w:rPr>
        <w:t>.</w:t>
      </w:r>
      <w:r w:rsidRPr="00F634B9">
        <w:rPr>
          <w:rFonts w:ascii="Book Antiqua" w:hAnsi="Book Antiqua" w:cs="Times New Roman"/>
          <w:b/>
        </w:rPr>
        <w:t xml:space="preserve"> Pankaj Garg, </w:t>
      </w:r>
      <w:r w:rsidR="00091B0C" w:rsidRPr="00F634B9">
        <w:rPr>
          <w:rFonts w:ascii="Book Antiqua" w:hAnsi="Book Antiqua"/>
        </w:rPr>
        <w:t xml:space="preserve">Department of Colorectal Surgery, Garg Fistula Research Institute, </w:t>
      </w:r>
      <w:r w:rsidR="00080CB5" w:rsidRPr="00F634B9">
        <w:rPr>
          <w:rFonts w:ascii="Book Antiqua" w:hAnsi="Book Antiqua" w:cs="Times New Roman"/>
        </w:rPr>
        <w:t xml:space="preserve">Sector-15, </w:t>
      </w:r>
      <w:proofErr w:type="spellStart"/>
      <w:r w:rsidR="00091B0C" w:rsidRPr="00F634B9">
        <w:rPr>
          <w:rFonts w:ascii="Book Antiqua" w:hAnsi="Book Antiqua"/>
        </w:rPr>
        <w:t>Panchkula</w:t>
      </w:r>
      <w:proofErr w:type="spellEnd"/>
      <w:r w:rsidR="00091B0C" w:rsidRPr="00F634B9">
        <w:rPr>
          <w:rFonts w:ascii="Book Antiqua" w:hAnsi="Book Antiqua"/>
        </w:rPr>
        <w:t xml:space="preserve">, Haryana </w:t>
      </w:r>
      <w:r w:rsidR="00091B0C" w:rsidRPr="00F634B9">
        <w:rPr>
          <w:rFonts w:ascii="Book Antiqua" w:hAnsi="Book Antiqua" w:cs="Times New Roman"/>
        </w:rPr>
        <w:t>134113</w:t>
      </w:r>
      <w:r w:rsidR="00091B0C" w:rsidRPr="00F634B9">
        <w:rPr>
          <w:rFonts w:ascii="Book Antiqua" w:hAnsi="Book Antiqua"/>
        </w:rPr>
        <w:t>, India</w:t>
      </w:r>
      <w:r w:rsidR="00080CB5" w:rsidRPr="00F634B9">
        <w:rPr>
          <w:rFonts w:ascii="Book Antiqua" w:hAnsi="Book Antiqua"/>
        </w:rPr>
        <w:t xml:space="preserve">. </w:t>
      </w:r>
      <w:bookmarkStart w:id="4" w:name="OLE_LINK8"/>
      <w:bookmarkStart w:id="5" w:name="OLE_LINK9"/>
      <w:r w:rsidR="00080CB5" w:rsidRPr="00F634B9">
        <w:rPr>
          <w:rFonts w:cstheme="minorBidi"/>
        </w:rPr>
        <w:fldChar w:fldCharType="begin"/>
      </w:r>
      <w:r w:rsidR="00080CB5" w:rsidRPr="00F634B9">
        <w:rPr>
          <w:rFonts w:ascii="Book Antiqua" w:hAnsi="Book Antiqua"/>
        </w:rPr>
        <w:instrText xml:space="preserve"> HYPERLINK "mailto:drgargpankaj@yahoo.com" </w:instrText>
      </w:r>
      <w:r w:rsidR="00080CB5" w:rsidRPr="00F634B9">
        <w:rPr>
          <w:rFonts w:cstheme="minorBidi"/>
        </w:rPr>
        <w:fldChar w:fldCharType="separate"/>
      </w:r>
      <w:r w:rsidR="00080CB5" w:rsidRPr="00F634B9">
        <w:rPr>
          <w:rStyle w:val="Hyperlink"/>
          <w:rFonts w:ascii="Book Antiqua" w:hAnsi="Book Antiqua" w:cs="Times New Roman"/>
        </w:rPr>
        <w:t>drgargpankaj@yahoo.com</w:t>
      </w:r>
      <w:r w:rsidR="00080CB5" w:rsidRPr="00F634B9">
        <w:rPr>
          <w:rStyle w:val="Hyperlink"/>
          <w:rFonts w:ascii="Book Antiqua" w:hAnsi="Book Antiqua" w:cs="Times New Roman"/>
        </w:rPr>
        <w:fldChar w:fldCharType="end"/>
      </w:r>
      <w:bookmarkEnd w:id="4"/>
      <w:bookmarkEnd w:id="5"/>
    </w:p>
    <w:p w:rsidR="00776876" w:rsidRPr="00F634B9" w:rsidRDefault="00F930F5" w:rsidP="00F634B9">
      <w:pPr>
        <w:spacing w:after="0" w:line="360" w:lineRule="auto"/>
        <w:jc w:val="both"/>
        <w:rPr>
          <w:rFonts w:ascii="Book Antiqua" w:hAnsi="Book Antiqua"/>
          <w:b/>
          <w:sz w:val="24"/>
          <w:szCs w:val="24"/>
          <w:lang w:eastAsia="zh-CN"/>
        </w:rPr>
      </w:pPr>
      <w:r w:rsidRPr="00F634B9">
        <w:rPr>
          <w:rFonts w:ascii="Book Antiqua" w:hAnsi="Book Antiqua"/>
          <w:b/>
          <w:sz w:val="24"/>
          <w:szCs w:val="24"/>
        </w:rPr>
        <w:t xml:space="preserve">Telephone: </w:t>
      </w:r>
      <w:r w:rsidRPr="00F634B9">
        <w:rPr>
          <w:rFonts w:ascii="Book Antiqua" w:hAnsi="Book Antiqua"/>
          <w:sz w:val="24"/>
          <w:szCs w:val="24"/>
        </w:rPr>
        <w:t xml:space="preserve">+91-950-1011000 </w:t>
      </w:r>
    </w:p>
    <w:p w:rsidR="00F930F5" w:rsidRPr="00F634B9" w:rsidRDefault="00F930F5" w:rsidP="00F634B9">
      <w:pPr>
        <w:spacing w:after="0" w:line="360" w:lineRule="auto"/>
        <w:jc w:val="both"/>
        <w:rPr>
          <w:rFonts w:ascii="Book Antiqua" w:hAnsi="Book Antiqua"/>
          <w:sz w:val="24"/>
          <w:szCs w:val="24"/>
        </w:rPr>
      </w:pPr>
      <w:r w:rsidRPr="00F634B9">
        <w:rPr>
          <w:rFonts w:ascii="Book Antiqua" w:hAnsi="Book Antiqua"/>
          <w:b/>
          <w:sz w:val="24"/>
          <w:szCs w:val="24"/>
        </w:rPr>
        <w:t xml:space="preserve">Fax: </w:t>
      </w:r>
      <w:r w:rsidRPr="00F634B9">
        <w:rPr>
          <w:rFonts w:ascii="Book Antiqua" w:hAnsi="Book Antiqua"/>
          <w:sz w:val="24"/>
          <w:szCs w:val="24"/>
        </w:rPr>
        <w:t>+91-172-</w:t>
      </w:r>
      <w:r w:rsidRPr="00F634B9">
        <w:rPr>
          <w:rFonts w:ascii="Book Antiqua" w:hAnsi="Book Antiqua" w:cs="Times New Roman"/>
          <w:sz w:val="24"/>
          <w:szCs w:val="24"/>
        </w:rPr>
        <w:t>2594556</w:t>
      </w:r>
    </w:p>
    <w:p w:rsidR="00776876" w:rsidRPr="00F634B9" w:rsidRDefault="00776876" w:rsidP="00F634B9">
      <w:pPr>
        <w:spacing w:after="0" w:line="360" w:lineRule="auto"/>
        <w:jc w:val="both"/>
        <w:rPr>
          <w:rFonts w:ascii="Book Antiqua" w:hAnsi="Book Antiqua"/>
          <w:b/>
          <w:sz w:val="24"/>
          <w:szCs w:val="24"/>
          <w:lang w:eastAsia="zh-CN"/>
        </w:rPr>
      </w:pPr>
    </w:p>
    <w:p w:rsidR="00AB5FA3" w:rsidRPr="00F634B9" w:rsidRDefault="00AB5FA3" w:rsidP="00F634B9">
      <w:pPr>
        <w:spacing w:after="0" w:line="360" w:lineRule="auto"/>
        <w:rPr>
          <w:rFonts w:ascii="Book Antiqua" w:hAnsi="Book Antiqua"/>
          <w:sz w:val="24"/>
          <w:szCs w:val="24"/>
          <w:lang w:eastAsia="zh-CN"/>
        </w:rPr>
      </w:pPr>
      <w:r w:rsidRPr="00F634B9">
        <w:rPr>
          <w:rFonts w:ascii="Book Antiqua" w:hAnsi="Book Antiqua"/>
          <w:b/>
          <w:sz w:val="24"/>
          <w:szCs w:val="24"/>
        </w:rPr>
        <w:t>Received:</w:t>
      </w:r>
      <w:r w:rsidRPr="00F634B9">
        <w:rPr>
          <w:rFonts w:ascii="Book Antiqua" w:hAnsi="Book Antiqua"/>
          <w:b/>
          <w:sz w:val="24"/>
          <w:szCs w:val="24"/>
          <w:lang w:eastAsia="zh-CN"/>
        </w:rPr>
        <w:t xml:space="preserve"> </w:t>
      </w:r>
      <w:r w:rsidRPr="00F634B9">
        <w:rPr>
          <w:rFonts w:ascii="Book Antiqua" w:hAnsi="Book Antiqua"/>
          <w:sz w:val="24"/>
          <w:szCs w:val="24"/>
          <w:lang w:eastAsia="zh-CN"/>
        </w:rPr>
        <w:t>May 4, 2015</w:t>
      </w:r>
    </w:p>
    <w:p w:rsidR="00AB5FA3" w:rsidRPr="00F634B9" w:rsidRDefault="00AB5FA3" w:rsidP="00F634B9">
      <w:pPr>
        <w:spacing w:after="0" w:line="360" w:lineRule="auto"/>
        <w:rPr>
          <w:rFonts w:ascii="Book Antiqua" w:hAnsi="Book Antiqua"/>
          <w:sz w:val="24"/>
          <w:szCs w:val="24"/>
          <w:lang w:eastAsia="zh-CN"/>
        </w:rPr>
      </w:pPr>
      <w:r w:rsidRPr="00F634B9">
        <w:rPr>
          <w:rFonts w:ascii="Book Antiqua" w:hAnsi="Book Antiqua"/>
          <w:b/>
          <w:sz w:val="24"/>
          <w:szCs w:val="24"/>
        </w:rPr>
        <w:lastRenderedPageBreak/>
        <w:t>Peer-review started:</w:t>
      </w:r>
      <w:r w:rsidRPr="00F634B9">
        <w:rPr>
          <w:rFonts w:ascii="Book Antiqua" w:hAnsi="Book Antiqua"/>
          <w:sz w:val="24"/>
          <w:szCs w:val="24"/>
          <w:lang w:eastAsia="zh-CN"/>
        </w:rPr>
        <w:t xml:space="preserve"> May 5, 2015</w:t>
      </w:r>
    </w:p>
    <w:p w:rsidR="00AB5FA3" w:rsidRPr="00F634B9" w:rsidRDefault="00AB5FA3" w:rsidP="00F634B9">
      <w:pPr>
        <w:spacing w:after="0" w:line="360" w:lineRule="auto"/>
        <w:rPr>
          <w:rFonts w:ascii="Book Antiqua" w:hAnsi="Book Antiqua"/>
          <w:sz w:val="24"/>
          <w:szCs w:val="24"/>
          <w:lang w:eastAsia="zh-CN"/>
        </w:rPr>
      </w:pPr>
      <w:bookmarkStart w:id="6" w:name="OLE_LINK21"/>
      <w:bookmarkStart w:id="7" w:name="OLE_LINK22"/>
      <w:r w:rsidRPr="00F634B9">
        <w:rPr>
          <w:rFonts w:ascii="Book Antiqua" w:hAnsi="Book Antiqua"/>
          <w:b/>
          <w:sz w:val="24"/>
          <w:szCs w:val="24"/>
        </w:rPr>
        <w:t>First decision:</w:t>
      </w:r>
      <w:r w:rsidRPr="00F634B9">
        <w:rPr>
          <w:rFonts w:ascii="Book Antiqua" w:hAnsi="Book Antiqua"/>
          <w:b/>
          <w:sz w:val="24"/>
          <w:szCs w:val="24"/>
          <w:lang w:eastAsia="zh-CN"/>
        </w:rPr>
        <w:t xml:space="preserve"> </w:t>
      </w:r>
      <w:r w:rsidRPr="00F634B9">
        <w:rPr>
          <w:rFonts w:ascii="Book Antiqua" w:hAnsi="Book Antiqua"/>
          <w:sz w:val="24"/>
          <w:szCs w:val="24"/>
          <w:lang w:eastAsia="zh-CN"/>
        </w:rPr>
        <w:t>June 3, 2015</w:t>
      </w:r>
    </w:p>
    <w:bookmarkEnd w:id="6"/>
    <w:bookmarkEnd w:id="7"/>
    <w:p w:rsidR="00AB5FA3" w:rsidRPr="00F634B9" w:rsidRDefault="00AB5FA3" w:rsidP="00F634B9">
      <w:pPr>
        <w:spacing w:after="0" w:line="360" w:lineRule="auto"/>
        <w:rPr>
          <w:rFonts w:ascii="Book Antiqua" w:hAnsi="Book Antiqua"/>
          <w:sz w:val="24"/>
          <w:szCs w:val="24"/>
          <w:lang w:eastAsia="zh-CN"/>
        </w:rPr>
      </w:pPr>
      <w:r w:rsidRPr="00F634B9">
        <w:rPr>
          <w:rFonts w:ascii="Book Antiqua" w:hAnsi="Book Antiqua"/>
          <w:b/>
          <w:sz w:val="24"/>
          <w:szCs w:val="24"/>
        </w:rPr>
        <w:t xml:space="preserve">Revised: </w:t>
      </w:r>
      <w:r w:rsidRPr="00F634B9">
        <w:rPr>
          <w:rFonts w:ascii="Book Antiqua" w:hAnsi="Book Antiqua"/>
          <w:sz w:val="24"/>
          <w:szCs w:val="24"/>
          <w:lang w:eastAsia="zh-CN"/>
        </w:rPr>
        <w:t>June 10, 2015</w:t>
      </w:r>
    </w:p>
    <w:p w:rsidR="00AB5FA3" w:rsidRPr="006F2781" w:rsidRDefault="00AB5FA3" w:rsidP="006F2781">
      <w:pPr>
        <w:rPr>
          <w:rFonts w:ascii="Book Antiqua" w:hAnsi="Book Antiqua" w:cs="宋体"/>
          <w:sz w:val="24"/>
        </w:rPr>
      </w:pPr>
      <w:r w:rsidRPr="00F634B9">
        <w:rPr>
          <w:rFonts w:ascii="Book Antiqua" w:hAnsi="Book Antiqua"/>
          <w:b/>
          <w:sz w:val="24"/>
          <w:szCs w:val="24"/>
        </w:rPr>
        <w:t xml:space="preserve">Accepted: </w:t>
      </w:r>
      <w:r w:rsidR="006F2781">
        <w:rPr>
          <w:rFonts w:ascii="Book Antiqua" w:hAnsi="Book Antiqua" w:cs="宋体"/>
          <w:sz w:val="24"/>
        </w:rPr>
        <w:t>July 21</w:t>
      </w:r>
      <w:r w:rsidR="006F2781" w:rsidRPr="00AF30D4">
        <w:rPr>
          <w:rFonts w:ascii="Book Antiqua" w:hAnsi="Book Antiqua" w:cs="宋体"/>
          <w:sz w:val="24"/>
        </w:rPr>
        <w:t>, 2015</w:t>
      </w:r>
      <w:r w:rsidRPr="00F634B9">
        <w:rPr>
          <w:rFonts w:ascii="Book Antiqua" w:hAnsi="Book Antiqua"/>
          <w:b/>
          <w:sz w:val="24"/>
          <w:szCs w:val="24"/>
        </w:rPr>
        <w:t xml:space="preserve"> </w:t>
      </w:r>
    </w:p>
    <w:p w:rsidR="00AB5FA3" w:rsidRPr="00F634B9" w:rsidRDefault="00AB5FA3" w:rsidP="00F634B9">
      <w:pPr>
        <w:spacing w:after="0" w:line="360" w:lineRule="auto"/>
        <w:rPr>
          <w:rFonts w:ascii="Book Antiqua" w:hAnsi="Book Antiqua"/>
          <w:b/>
          <w:sz w:val="24"/>
          <w:szCs w:val="24"/>
        </w:rPr>
      </w:pPr>
      <w:r w:rsidRPr="00F634B9">
        <w:rPr>
          <w:rFonts w:ascii="Book Antiqua" w:hAnsi="Book Antiqua"/>
          <w:b/>
          <w:sz w:val="24"/>
          <w:szCs w:val="24"/>
        </w:rPr>
        <w:t>Article in press:</w:t>
      </w:r>
    </w:p>
    <w:p w:rsidR="00AB5FA3" w:rsidRPr="00F634B9" w:rsidRDefault="00AB5FA3" w:rsidP="00F634B9">
      <w:pPr>
        <w:spacing w:after="0" w:line="360" w:lineRule="auto"/>
        <w:rPr>
          <w:rFonts w:ascii="Book Antiqua" w:hAnsi="Book Antiqua"/>
          <w:b/>
          <w:sz w:val="24"/>
          <w:szCs w:val="24"/>
        </w:rPr>
      </w:pPr>
      <w:r w:rsidRPr="00F634B9">
        <w:rPr>
          <w:rFonts w:ascii="Book Antiqua" w:hAnsi="Book Antiqua"/>
          <w:b/>
          <w:sz w:val="24"/>
          <w:szCs w:val="24"/>
        </w:rPr>
        <w:t xml:space="preserve">Published online: </w:t>
      </w:r>
    </w:p>
    <w:p w:rsidR="00080CB5" w:rsidRPr="00F634B9" w:rsidRDefault="00080CB5" w:rsidP="00F634B9">
      <w:pPr>
        <w:spacing w:after="0" w:line="360" w:lineRule="auto"/>
        <w:jc w:val="both"/>
        <w:rPr>
          <w:rFonts w:ascii="Book Antiqua" w:hAnsi="Book Antiqua" w:cs="Times New Roman"/>
          <w:b/>
          <w:sz w:val="24"/>
          <w:szCs w:val="24"/>
        </w:rPr>
      </w:pPr>
      <w:r w:rsidRPr="00F634B9">
        <w:rPr>
          <w:rFonts w:ascii="Book Antiqua" w:hAnsi="Book Antiqua" w:cs="Times New Roman"/>
          <w:b/>
          <w:sz w:val="24"/>
          <w:szCs w:val="24"/>
        </w:rPr>
        <w:br w:type="page"/>
      </w:r>
    </w:p>
    <w:p w:rsidR="000C58E9" w:rsidRPr="00F634B9" w:rsidRDefault="008035D8" w:rsidP="00F634B9">
      <w:pPr>
        <w:spacing w:after="0" w:line="360" w:lineRule="auto"/>
        <w:jc w:val="both"/>
        <w:rPr>
          <w:rFonts w:ascii="Book Antiqua" w:hAnsi="Book Antiqua" w:cs="Times New Roman"/>
          <w:b/>
          <w:sz w:val="24"/>
          <w:szCs w:val="24"/>
        </w:rPr>
      </w:pPr>
      <w:r w:rsidRPr="00F634B9">
        <w:rPr>
          <w:rFonts w:ascii="Book Antiqua" w:hAnsi="Book Antiqua" w:cs="Times New Roman"/>
          <w:b/>
          <w:sz w:val="24"/>
          <w:szCs w:val="24"/>
        </w:rPr>
        <w:lastRenderedPageBreak/>
        <w:t>A</w:t>
      </w:r>
      <w:r w:rsidR="000C58E9" w:rsidRPr="00F634B9">
        <w:rPr>
          <w:rFonts w:ascii="Book Antiqua" w:hAnsi="Book Antiqua" w:cs="Times New Roman"/>
          <w:b/>
          <w:sz w:val="24"/>
          <w:szCs w:val="24"/>
        </w:rPr>
        <w:t>bstract</w:t>
      </w:r>
    </w:p>
    <w:p w:rsidR="00EE14BB" w:rsidRPr="00F634B9" w:rsidRDefault="00776876" w:rsidP="00F634B9">
      <w:pPr>
        <w:autoSpaceDE w:val="0"/>
        <w:autoSpaceDN w:val="0"/>
        <w:adjustRightInd w:val="0"/>
        <w:spacing w:after="0" w:line="360" w:lineRule="auto"/>
        <w:jc w:val="both"/>
        <w:rPr>
          <w:rFonts w:ascii="Book Antiqua" w:hAnsi="Book Antiqua" w:cs="Times New Roman"/>
          <w:sz w:val="24"/>
          <w:szCs w:val="24"/>
        </w:rPr>
      </w:pPr>
      <w:r w:rsidRPr="00F634B9">
        <w:rPr>
          <w:rFonts w:ascii="Book Antiqua" w:hAnsi="Book Antiqua" w:cs="Times New Roman"/>
          <w:b/>
          <w:sz w:val="24"/>
          <w:szCs w:val="24"/>
          <w:lang w:eastAsia="zh-CN"/>
        </w:rPr>
        <w:t xml:space="preserve">AIM: </w:t>
      </w:r>
      <w:r w:rsidR="00000E9A" w:rsidRPr="00F634B9">
        <w:rPr>
          <w:rFonts w:ascii="Book Antiqua" w:hAnsi="Book Antiqua" w:cs="Times New Roman"/>
          <w:sz w:val="24"/>
          <w:szCs w:val="24"/>
        </w:rPr>
        <w:t>To test the efficacy of lay open (</w:t>
      </w:r>
      <w:proofErr w:type="spellStart"/>
      <w:r w:rsidR="00000E9A" w:rsidRPr="00F634B9">
        <w:rPr>
          <w:rFonts w:ascii="Book Antiqua" w:hAnsi="Book Antiqua" w:cs="Times New Roman"/>
          <w:sz w:val="24"/>
          <w:szCs w:val="24"/>
        </w:rPr>
        <w:t>deroofing</w:t>
      </w:r>
      <w:proofErr w:type="spellEnd"/>
      <w:r w:rsidR="00000E9A" w:rsidRPr="00F634B9">
        <w:rPr>
          <w:rFonts w:ascii="Book Antiqua" w:hAnsi="Book Antiqua" w:cs="Times New Roman"/>
          <w:sz w:val="24"/>
          <w:szCs w:val="24"/>
        </w:rPr>
        <w:t>, not excision) with curettage under</w:t>
      </w:r>
      <w:r w:rsidR="00ED4170" w:rsidRPr="00F634B9">
        <w:rPr>
          <w:rFonts w:ascii="Book Antiqua" w:hAnsi="Book Antiqua" w:cs="Times New Roman"/>
          <w:sz w:val="24"/>
          <w:szCs w:val="24"/>
        </w:rPr>
        <w:t xml:space="preserve"> local anesthesia (LOCULA) for p</w:t>
      </w:r>
      <w:r w:rsidR="00000E9A" w:rsidRPr="00F634B9">
        <w:rPr>
          <w:rFonts w:ascii="Book Antiqua" w:hAnsi="Book Antiqua" w:cs="Times New Roman"/>
          <w:sz w:val="24"/>
          <w:szCs w:val="24"/>
        </w:rPr>
        <w:t xml:space="preserve">ilonidal sinus as an outpatient procedure </w:t>
      </w:r>
    </w:p>
    <w:p w:rsidR="005600C6" w:rsidRDefault="005600C6" w:rsidP="00F634B9">
      <w:pPr>
        <w:autoSpaceDE w:val="0"/>
        <w:autoSpaceDN w:val="0"/>
        <w:adjustRightInd w:val="0"/>
        <w:spacing w:after="0" w:line="360" w:lineRule="auto"/>
        <w:jc w:val="both"/>
        <w:rPr>
          <w:rFonts w:ascii="Book Antiqua" w:hAnsi="Book Antiqua" w:cs="Times New Roman"/>
          <w:b/>
          <w:sz w:val="24"/>
          <w:szCs w:val="24"/>
          <w:lang w:eastAsia="zh-CN"/>
        </w:rPr>
      </w:pPr>
    </w:p>
    <w:p w:rsidR="00000E9A" w:rsidRPr="00F634B9" w:rsidRDefault="00776876" w:rsidP="00F634B9">
      <w:pPr>
        <w:autoSpaceDE w:val="0"/>
        <w:autoSpaceDN w:val="0"/>
        <w:adjustRightInd w:val="0"/>
        <w:spacing w:after="0" w:line="360" w:lineRule="auto"/>
        <w:jc w:val="both"/>
        <w:rPr>
          <w:rFonts w:ascii="Book Antiqua" w:hAnsi="Book Antiqua" w:cs="Times New Roman"/>
          <w:b/>
          <w:sz w:val="24"/>
          <w:szCs w:val="24"/>
          <w:lang w:eastAsia="zh-CN"/>
        </w:rPr>
      </w:pPr>
      <w:r w:rsidRPr="00F634B9">
        <w:rPr>
          <w:rFonts w:ascii="Book Antiqua" w:hAnsi="Book Antiqua" w:cs="Times New Roman"/>
          <w:b/>
          <w:sz w:val="24"/>
          <w:szCs w:val="24"/>
        </w:rPr>
        <w:t>METHODS</w:t>
      </w:r>
      <w:r w:rsidRPr="00F634B9">
        <w:rPr>
          <w:rFonts w:ascii="Book Antiqua" w:hAnsi="Book Antiqua" w:cs="Times New Roman"/>
          <w:b/>
          <w:sz w:val="24"/>
          <w:szCs w:val="24"/>
          <w:lang w:eastAsia="zh-CN"/>
        </w:rPr>
        <w:t xml:space="preserve">: </w:t>
      </w:r>
      <w:r w:rsidR="00000E9A" w:rsidRPr="00F634B9">
        <w:rPr>
          <w:rFonts w:ascii="Book Antiqua" w:hAnsi="Book Antiqua" w:cs="Times New Roman"/>
          <w:sz w:val="24"/>
          <w:szCs w:val="24"/>
        </w:rPr>
        <w:t>LOCULA proce</w:t>
      </w:r>
      <w:r w:rsidR="00ED4170" w:rsidRPr="00F634B9">
        <w:rPr>
          <w:rFonts w:ascii="Book Antiqua" w:hAnsi="Book Antiqua" w:cs="Times New Roman"/>
          <w:sz w:val="24"/>
          <w:szCs w:val="24"/>
        </w:rPr>
        <w:t>dure was done for all types of p</w:t>
      </w:r>
      <w:r w:rsidR="00000E9A" w:rsidRPr="00F634B9">
        <w:rPr>
          <w:rFonts w:ascii="Book Antiqua" w:hAnsi="Book Antiqua" w:cs="Times New Roman"/>
          <w:sz w:val="24"/>
          <w:szCs w:val="24"/>
        </w:rPr>
        <w:t>ilonidal disease. The primary outcome measure was cure rate. The secondary outcome measures were hospital stay, operating time, return to work, healing time and complication rate.</w:t>
      </w:r>
    </w:p>
    <w:p w:rsidR="005600C6" w:rsidRDefault="005600C6" w:rsidP="00F634B9">
      <w:pPr>
        <w:autoSpaceDE w:val="0"/>
        <w:autoSpaceDN w:val="0"/>
        <w:adjustRightInd w:val="0"/>
        <w:spacing w:after="0" w:line="360" w:lineRule="auto"/>
        <w:jc w:val="both"/>
        <w:rPr>
          <w:rFonts w:ascii="Book Antiqua" w:hAnsi="Book Antiqua" w:cs="Times New Roman"/>
          <w:b/>
          <w:sz w:val="24"/>
          <w:szCs w:val="24"/>
          <w:lang w:eastAsia="zh-CN"/>
        </w:rPr>
      </w:pPr>
    </w:p>
    <w:p w:rsidR="00EE14BB" w:rsidRPr="00F634B9" w:rsidRDefault="00776876" w:rsidP="00F634B9">
      <w:pPr>
        <w:autoSpaceDE w:val="0"/>
        <w:autoSpaceDN w:val="0"/>
        <w:adjustRightInd w:val="0"/>
        <w:spacing w:after="0" w:line="360" w:lineRule="auto"/>
        <w:jc w:val="both"/>
        <w:rPr>
          <w:rFonts w:ascii="Book Antiqua" w:hAnsi="Book Antiqua" w:cs="Times New Roman"/>
          <w:b/>
          <w:sz w:val="24"/>
          <w:szCs w:val="24"/>
          <w:lang w:eastAsia="zh-CN"/>
        </w:rPr>
      </w:pPr>
      <w:r w:rsidRPr="00F634B9">
        <w:rPr>
          <w:rFonts w:ascii="Book Antiqua" w:hAnsi="Book Antiqua" w:cs="Times New Roman"/>
          <w:b/>
          <w:sz w:val="24"/>
          <w:szCs w:val="24"/>
        </w:rPr>
        <w:t>RESULTS</w:t>
      </w:r>
      <w:r w:rsidRPr="00F634B9">
        <w:rPr>
          <w:rFonts w:ascii="Book Antiqua" w:hAnsi="Book Antiqua" w:cs="Times New Roman"/>
          <w:b/>
          <w:sz w:val="24"/>
          <w:szCs w:val="24"/>
          <w:lang w:eastAsia="zh-CN"/>
        </w:rPr>
        <w:t xml:space="preserve">: </w:t>
      </w:r>
      <w:r w:rsidR="00080CB5" w:rsidRPr="00F634B9">
        <w:rPr>
          <w:rFonts w:ascii="Book Antiqua" w:hAnsi="Book Antiqua" w:cs="Times New Roman"/>
          <w:sz w:val="24"/>
          <w:szCs w:val="24"/>
          <w:lang w:eastAsia="zh-CN"/>
        </w:rPr>
        <w:t>Thirty-three</w:t>
      </w:r>
      <w:r w:rsidR="00080CB5" w:rsidRPr="00F634B9">
        <w:rPr>
          <w:rFonts w:ascii="Book Antiqua" w:hAnsi="Book Antiqua" w:cs="Times New Roman"/>
          <w:sz w:val="24"/>
          <w:szCs w:val="24"/>
        </w:rPr>
        <w:t xml:space="preserve"> </w:t>
      </w:r>
      <w:r w:rsidR="00000E9A" w:rsidRPr="00F634B9">
        <w:rPr>
          <w:rFonts w:ascii="Book Antiqua" w:hAnsi="Book Antiqua" w:cs="Times New Roman"/>
          <w:sz w:val="24"/>
          <w:szCs w:val="24"/>
        </w:rPr>
        <w:t>(M/F–30/3, mean age-23.4 ± 5.8 years) consecutive patients were</w:t>
      </w:r>
      <w:r w:rsidR="008C0458" w:rsidRPr="00F634B9">
        <w:rPr>
          <w:rFonts w:ascii="Book Antiqua" w:hAnsi="Book Antiqua" w:cs="Times New Roman"/>
          <w:sz w:val="24"/>
          <w:szCs w:val="24"/>
        </w:rPr>
        <w:t xml:space="preserve"> operated and followed for 24 months (6-46</w:t>
      </w:r>
      <w:r w:rsidR="00ED4170" w:rsidRPr="00F634B9">
        <w:rPr>
          <w:rFonts w:ascii="Book Antiqua" w:hAnsi="Book Antiqua" w:cs="Times New Roman"/>
          <w:sz w:val="24"/>
          <w:szCs w:val="24"/>
        </w:rPr>
        <w:t xml:space="preserve"> months). Eleven were p</w:t>
      </w:r>
      <w:r w:rsidR="00000E9A" w:rsidRPr="00F634B9">
        <w:rPr>
          <w:rFonts w:ascii="Book Antiqua" w:hAnsi="Book Antiqua" w:cs="Times New Roman"/>
          <w:sz w:val="24"/>
          <w:szCs w:val="24"/>
        </w:rPr>
        <w:t>ilonid</w:t>
      </w:r>
      <w:r w:rsidR="00ED4170" w:rsidRPr="00F634B9">
        <w:rPr>
          <w:rFonts w:ascii="Book Antiqua" w:hAnsi="Book Antiqua" w:cs="Times New Roman"/>
          <w:sz w:val="24"/>
          <w:szCs w:val="24"/>
        </w:rPr>
        <w:t>al abscess and 22 were chronic p</w:t>
      </w:r>
      <w:r w:rsidR="00000E9A" w:rsidRPr="00F634B9">
        <w:rPr>
          <w:rFonts w:ascii="Book Antiqua" w:hAnsi="Book Antiqua" w:cs="Times New Roman"/>
          <w:sz w:val="24"/>
          <w:szCs w:val="24"/>
        </w:rPr>
        <w:t>ilonidal disease. Six had recurrent disease. Operating time and the hospital stay was 22.3 ± 5.6 min and 63.8 ± 22.3 min respectively. The patients could resume normal work in 4.3 ± 3.2 d and the healing time was 42.9</w:t>
      </w:r>
      <w:r w:rsidR="005558F3" w:rsidRPr="00F634B9">
        <w:rPr>
          <w:rFonts w:ascii="Book Antiqua" w:hAnsi="Book Antiqua" w:cs="Times New Roman"/>
          <w:sz w:val="24"/>
          <w:szCs w:val="24"/>
          <w:lang w:eastAsia="zh-CN"/>
        </w:rPr>
        <w:t xml:space="preserve"> </w:t>
      </w:r>
      <w:r w:rsidR="00000E9A" w:rsidRPr="00F634B9">
        <w:rPr>
          <w:rFonts w:ascii="Book Antiqua" w:hAnsi="Book Antiqua" w:cs="Times New Roman"/>
          <w:sz w:val="24"/>
          <w:szCs w:val="24"/>
        </w:rPr>
        <w:t>±</w:t>
      </w:r>
      <w:r w:rsidR="005558F3" w:rsidRPr="00F634B9">
        <w:rPr>
          <w:rFonts w:ascii="Book Antiqua" w:hAnsi="Book Antiqua" w:cs="Times New Roman"/>
          <w:sz w:val="24"/>
          <w:szCs w:val="24"/>
          <w:lang w:eastAsia="zh-CN"/>
        </w:rPr>
        <w:t xml:space="preserve"> </w:t>
      </w:r>
      <w:r w:rsidR="00000E9A" w:rsidRPr="00F634B9">
        <w:rPr>
          <w:rFonts w:ascii="Book Antiqua" w:hAnsi="Book Antiqua" w:cs="Times New Roman"/>
          <w:sz w:val="24"/>
          <w:szCs w:val="24"/>
        </w:rPr>
        <w:t xml:space="preserve">8.1 d. Thirty (93.8%) patients had complete resolution of the disease and two (6.2%) had a recurrence. Both the recurrences happened in patients who </w:t>
      </w:r>
      <w:r w:rsidR="008C0458" w:rsidRPr="00F634B9">
        <w:rPr>
          <w:rFonts w:ascii="Book Antiqua" w:hAnsi="Book Antiqua" w:cs="Times New Roman"/>
          <w:sz w:val="24"/>
          <w:szCs w:val="24"/>
        </w:rPr>
        <w:t xml:space="preserve">had complete healing but </w:t>
      </w:r>
      <w:r w:rsidR="002427EB" w:rsidRPr="00F634B9">
        <w:rPr>
          <w:rFonts w:ascii="Book Antiqua" w:hAnsi="Book Antiqua" w:cs="Times New Roman"/>
          <w:sz w:val="24"/>
          <w:szCs w:val="24"/>
        </w:rPr>
        <w:t>ignored</w:t>
      </w:r>
      <w:r w:rsidR="00000E9A" w:rsidRPr="00F634B9">
        <w:rPr>
          <w:rFonts w:ascii="Book Antiqua" w:hAnsi="Book Antiqua" w:cs="Times New Roman"/>
          <w:sz w:val="24"/>
          <w:szCs w:val="24"/>
        </w:rPr>
        <w:t xml:space="preserve"> the prescribed recommendations. </w:t>
      </w:r>
      <w:r w:rsidR="008C0458" w:rsidRPr="00F634B9">
        <w:rPr>
          <w:rFonts w:ascii="Book Antiqua" w:hAnsi="Book Antiqua" w:cs="Times New Roman"/>
          <w:sz w:val="24"/>
          <w:szCs w:val="24"/>
        </w:rPr>
        <w:t xml:space="preserve">One out of these </w:t>
      </w:r>
      <w:r w:rsidR="00000E9A" w:rsidRPr="00F634B9">
        <w:rPr>
          <w:rFonts w:ascii="Book Antiqua" w:hAnsi="Book Antiqua" w:cs="Times New Roman"/>
          <w:sz w:val="24"/>
          <w:szCs w:val="24"/>
        </w:rPr>
        <w:t xml:space="preserve">got cured after operated again with the same procedure. </w:t>
      </w:r>
      <w:r w:rsidR="00EE14BB" w:rsidRPr="00F634B9">
        <w:rPr>
          <w:rFonts w:ascii="Book Antiqua" w:hAnsi="Book Antiqua" w:cs="Times New Roman"/>
          <w:sz w:val="24"/>
          <w:szCs w:val="24"/>
        </w:rPr>
        <w:t>Thus the overall success rate of this procedure was 96.9%.</w:t>
      </w:r>
    </w:p>
    <w:p w:rsidR="005600C6" w:rsidRDefault="005600C6" w:rsidP="00F634B9">
      <w:pPr>
        <w:autoSpaceDE w:val="0"/>
        <w:autoSpaceDN w:val="0"/>
        <w:adjustRightInd w:val="0"/>
        <w:spacing w:after="0" w:line="360" w:lineRule="auto"/>
        <w:jc w:val="both"/>
        <w:rPr>
          <w:rFonts w:ascii="Book Antiqua" w:hAnsi="Book Antiqua" w:cs="Times New Roman"/>
          <w:b/>
          <w:sz w:val="24"/>
          <w:szCs w:val="24"/>
          <w:lang w:eastAsia="zh-CN"/>
        </w:rPr>
      </w:pPr>
    </w:p>
    <w:p w:rsidR="00EE14BB" w:rsidRPr="00F634B9" w:rsidRDefault="00776876" w:rsidP="00F634B9">
      <w:pPr>
        <w:autoSpaceDE w:val="0"/>
        <w:autoSpaceDN w:val="0"/>
        <w:adjustRightInd w:val="0"/>
        <w:spacing w:after="0" w:line="360" w:lineRule="auto"/>
        <w:jc w:val="both"/>
        <w:rPr>
          <w:rFonts w:ascii="Book Antiqua" w:hAnsi="Book Antiqua" w:cs="Times New Roman"/>
          <w:sz w:val="24"/>
          <w:szCs w:val="24"/>
          <w:lang w:eastAsia="zh-CN"/>
        </w:rPr>
      </w:pPr>
      <w:r w:rsidRPr="00F634B9">
        <w:rPr>
          <w:rFonts w:ascii="Book Antiqua" w:hAnsi="Book Antiqua" w:cs="Times New Roman"/>
          <w:b/>
          <w:sz w:val="24"/>
          <w:szCs w:val="24"/>
        </w:rPr>
        <w:t>CONCLUSION</w:t>
      </w:r>
      <w:r w:rsidRPr="00F634B9">
        <w:rPr>
          <w:rFonts w:ascii="Book Antiqua" w:hAnsi="Book Antiqua" w:cs="Times New Roman"/>
          <w:b/>
          <w:sz w:val="24"/>
          <w:szCs w:val="24"/>
          <w:lang w:eastAsia="zh-CN"/>
        </w:rPr>
        <w:t xml:space="preserve">: </w:t>
      </w:r>
      <w:r w:rsidR="00EE14BB" w:rsidRPr="00F634B9">
        <w:rPr>
          <w:rFonts w:ascii="Book Antiqua" w:hAnsi="Book Antiqua" w:cs="Times New Roman"/>
          <w:sz w:val="24"/>
          <w:szCs w:val="24"/>
        </w:rPr>
        <w:t>Lay open (</w:t>
      </w:r>
      <w:proofErr w:type="spellStart"/>
      <w:r w:rsidR="00EE14BB" w:rsidRPr="00F634B9">
        <w:rPr>
          <w:rFonts w:ascii="Book Antiqua" w:hAnsi="Book Antiqua" w:cs="Times New Roman"/>
          <w:sz w:val="24"/>
          <w:szCs w:val="24"/>
        </w:rPr>
        <w:t>deroofing</w:t>
      </w:r>
      <w:proofErr w:type="spellEnd"/>
      <w:r w:rsidR="00EE14BB" w:rsidRPr="00F634B9">
        <w:rPr>
          <w:rFonts w:ascii="Book Antiqua" w:hAnsi="Book Antiqua" w:cs="Times New Roman"/>
          <w:sz w:val="24"/>
          <w:szCs w:val="24"/>
        </w:rPr>
        <w:t xml:space="preserve">) with curettage procedure under local anesthesia is an effective procedure to treat </w:t>
      </w:r>
      <w:r w:rsidR="007D0C35" w:rsidRPr="00F634B9">
        <w:rPr>
          <w:rFonts w:ascii="Book Antiqua" w:hAnsi="Book Antiqua" w:cs="Times New Roman"/>
          <w:sz w:val="24"/>
          <w:szCs w:val="24"/>
        </w:rPr>
        <w:t xml:space="preserve">both simple </w:t>
      </w:r>
      <w:r w:rsidR="00080CB5" w:rsidRPr="00F634B9">
        <w:rPr>
          <w:rFonts w:ascii="Book Antiqua" w:hAnsi="Book Antiqua" w:cs="Times New Roman"/>
          <w:sz w:val="24"/>
          <w:szCs w:val="24"/>
          <w:lang w:eastAsia="zh-CN"/>
        </w:rPr>
        <w:t>and</w:t>
      </w:r>
      <w:r w:rsidR="00080CB5" w:rsidRPr="00F634B9">
        <w:rPr>
          <w:rFonts w:ascii="Book Antiqua" w:hAnsi="Book Antiqua" w:cs="Times New Roman"/>
          <w:sz w:val="24"/>
          <w:szCs w:val="24"/>
        </w:rPr>
        <w:t xml:space="preserve"> </w:t>
      </w:r>
      <w:r w:rsidR="007D0C35" w:rsidRPr="00F634B9">
        <w:rPr>
          <w:rFonts w:ascii="Book Antiqua" w:hAnsi="Book Antiqua" w:cs="Times New Roman"/>
          <w:sz w:val="24"/>
          <w:szCs w:val="24"/>
        </w:rPr>
        <w:t xml:space="preserve">complicated </w:t>
      </w:r>
      <w:r w:rsidR="00ED4170" w:rsidRPr="00F634B9">
        <w:rPr>
          <w:rFonts w:ascii="Book Antiqua" w:hAnsi="Book Antiqua" w:cs="Times New Roman"/>
          <w:sz w:val="24"/>
          <w:szCs w:val="24"/>
        </w:rPr>
        <w:t>p</w:t>
      </w:r>
      <w:r w:rsidR="00EE14BB" w:rsidRPr="00F634B9">
        <w:rPr>
          <w:rFonts w:ascii="Book Antiqua" w:hAnsi="Book Antiqua" w:cs="Times New Roman"/>
          <w:sz w:val="24"/>
          <w:szCs w:val="24"/>
        </w:rPr>
        <w:t>ilonidal sinus &amp; abscess. It is a simple procedure, has a high cure rate (up</w:t>
      </w:r>
      <w:r w:rsidR="005600C6">
        <w:rPr>
          <w:rFonts w:ascii="Book Antiqua" w:hAnsi="Book Antiqua" w:cs="Times New Roman" w:hint="eastAsia"/>
          <w:sz w:val="24"/>
          <w:szCs w:val="24"/>
          <w:lang w:eastAsia="zh-CN"/>
        </w:rPr>
        <w:t xml:space="preserve"> </w:t>
      </w:r>
      <w:r w:rsidR="00EE14BB" w:rsidRPr="00F634B9">
        <w:rPr>
          <w:rFonts w:ascii="Book Antiqua" w:hAnsi="Book Antiqua" w:cs="Times New Roman"/>
          <w:sz w:val="24"/>
          <w:szCs w:val="24"/>
        </w:rPr>
        <w:t xml:space="preserve">to 97%), doesn’t require admission and is associated with minimal morbidity and scarring. </w:t>
      </w:r>
      <w:r w:rsidR="007D0C35" w:rsidRPr="00F634B9">
        <w:rPr>
          <w:rFonts w:ascii="Book Antiqua" w:hAnsi="Book Antiqua" w:cs="Times New Roman"/>
          <w:sz w:val="24"/>
          <w:szCs w:val="24"/>
        </w:rPr>
        <w:t xml:space="preserve">Considering the distinct advantages, this procedure has the potential to become the first line procedure for treating </w:t>
      </w:r>
      <w:r w:rsidR="00ED4170" w:rsidRPr="00F634B9">
        <w:rPr>
          <w:rFonts w:ascii="Book Antiqua" w:hAnsi="Book Antiqua" w:cs="Times New Roman"/>
          <w:sz w:val="24"/>
          <w:szCs w:val="24"/>
        </w:rPr>
        <w:t>p</w:t>
      </w:r>
      <w:r w:rsidR="007D0C35" w:rsidRPr="00F634B9">
        <w:rPr>
          <w:rFonts w:ascii="Book Antiqua" w:hAnsi="Book Antiqua" w:cs="Times New Roman"/>
          <w:sz w:val="24"/>
          <w:szCs w:val="24"/>
        </w:rPr>
        <w:t>ilonidal disease.</w:t>
      </w:r>
    </w:p>
    <w:p w:rsidR="005558F3" w:rsidRPr="00F634B9" w:rsidRDefault="005558F3" w:rsidP="00F634B9">
      <w:pPr>
        <w:autoSpaceDE w:val="0"/>
        <w:autoSpaceDN w:val="0"/>
        <w:adjustRightInd w:val="0"/>
        <w:spacing w:after="0" w:line="360" w:lineRule="auto"/>
        <w:jc w:val="both"/>
        <w:rPr>
          <w:rFonts w:ascii="Book Antiqua" w:hAnsi="Book Antiqua" w:cs="Times New Roman"/>
          <w:b/>
          <w:sz w:val="24"/>
          <w:szCs w:val="24"/>
          <w:lang w:eastAsia="zh-CN"/>
        </w:rPr>
      </w:pPr>
    </w:p>
    <w:p w:rsidR="00B32EFF" w:rsidRPr="00F634B9" w:rsidRDefault="00B32EFF" w:rsidP="00F634B9">
      <w:pPr>
        <w:spacing w:after="0" w:line="360" w:lineRule="auto"/>
        <w:jc w:val="both"/>
        <w:rPr>
          <w:rFonts w:ascii="Book Antiqua" w:hAnsi="Book Antiqua" w:cs="Times New Roman"/>
          <w:sz w:val="24"/>
          <w:szCs w:val="24"/>
          <w:lang w:eastAsia="zh-CN"/>
        </w:rPr>
      </w:pPr>
      <w:r w:rsidRPr="00F634B9">
        <w:rPr>
          <w:rFonts w:ascii="Book Antiqua" w:hAnsi="Book Antiqua" w:cs="Times New Roman"/>
          <w:b/>
          <w:sz w:val="24"/>
          <w:szCs w:val="24"/>
        </w:rPr>
        <w:t>Key</w:t>
      </w:r>
      <w:r w:rsidR="005558F3" w:rsidRPr="00F634B9">
        <w:rPr>
          <w:rFonts w:ascii="Book Antiqua" w:hAnsi="Book Antiqua" w:cs="Times New Roman"/>
          <w:b/>
          <w:sz w:val="24"/>
          <w:szCs w:val="24"/>
          <w:lang w:eastAsia="zh-CN"/>
        </w:rPr>
        <w:t xml:space="preserve"> </w:t>
      </w:r>
      <w:r w:rsidRPr="00F634B9">
        <w:rPr>
          <w:rFonts w:ascii="Book Antiqua" w:hAnsi="Book Antiqua" w:cs="Times New Roman"/>
          <w:b/>
          <w:sz w:val="24"/>
          <w:szCs w:val="24"/>
        </w:rPr>
        <w:t>words</w:t>
      </w:r>
      <w:r w:rsidR="00776876"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Pilonidal</w:t>
      </w:r>
      <w:r w:rsidR="005558F3"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w:t>
      </w:r>
      <w:r w:rsidR="005558F3" w:rsidRPr="00F634B9">
        <w:rPr>
          <w:rFonts w:ascii="Book Antiqua" w:hAnsi="Book Antiqua" w:cs="Times New Roman"/>
          <w:sz w:val="24"/>
          <w:szCs w:val="24"/>
        </w:rPr>
        <w:t xml:space="preserve">Lay </w:t>
      </w:r>
      <w:r w:rsidRPr="00F634B9">
        <w:rPr>
          <w:rFonts w:ascii="Book Antiqua" w:hAnsi="Book Antiqua" w:cs="Times New Roman"/>
          <w:sz w:val="24"/>
          <w:szCs w:val="24"/>
        </w:rPr>
        <w:t>open</w:t>
      </w:r>
      <w:r w:rsidR="005558F3"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w:t>
      </w:r>
      <w:proofErr w:type="spellStart"/>
      <w:r w:rsidR="005558F3" w:rsidRPr="00F634B9">
        <w:rPr>
          <w:rFonts w:ascii="Book Antiqua" w:hAnsi="Book Antiqua" w:cs="Times New Roman"/>
          <w:sz w:val="24"/>
          <w:szCs w:val="24"/>
        </w:rPr>
        <w:t>Deroofing</w:t>
      </w:r>
      <w:proofErr w:type="spellEnd"/>
      <w:r w:rsidR="005558F3"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w:t>
      </w:r>
      <w:r w:rsidR="005558F3" w:rsidRPr="00F634B9">
        <w:rPr>
          <w:rFonts w:ascii="Book Antiqua" w:hAnsi="Book Antiqua" w:cs="Times New Roman"/>
          <w:sz w:val="24"/>
          <w:szCs w:val="24"/>
        </w:rPr>
        <w:t>Curettage</w:t>
      </w:r>
      <w:r w:rsidR="005558F3"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w:t>
      </w:r>
      <w:r w:rsidR="005558F3" w:rsidRPr="00F634B9">
        <w:rPr>
          <w:rFonts w:ascii="Book Antiqua" w:hAnsi="Book Antiqua" w:cs="Times New Roman"/>
          <w:sz w:val="24"/>
          <w:szCs w:val="24"/>
        </w:rPr>
        <w:t>Sinus</w:t>
      </w:r>
    </w:p>
    <w:p w:rsidR="00AB5FA3" w:rsidRPr="00F634B9" w:rsidRDefault="00AB5FA3" w:rsidP="00F634B9">
      <w:pPr>
        <w:spacing w:after="0" w:line="360" w:lineRule="auto"/>
        <w:jc w:val="both"/>
        <w:rPr>
          <w:rFonts w:ascii="Book Antiqua" w:hAnsi="Book Antiqua" w:cs="Times New Roman"/>
          <w:sz w:val="24"/>
          <w:szCs w:val="24"/>
          <w:lang w:eastAsia="zh-CN"/>
        </w:rPr>
      </w:pPr>
    </w:p>
    <w:p w:rsidR="00AB5FA3" w:rsidRPr="00F634B9" w:rsidRDefault="00AB5FA3" w:rsidP="00F634B9">
      <w:pPr>
        <w:spacing w:after="0" w:line="360" w:lineRule="auto"/>
        <w:jc w:val="both"/>
        <w:rPr>
          <w:rFonts w:ascii="Book Antiqua" w:hAnsi="Book Antiqua"/>
          <w:i/>
          <w:iCs/>
          <w:sz w:val="24"/>
          <w:szCs w:val="24"/>
          <w:lang w:eastAsia="zh-CN"/>
        </w:rPr>
      </w:pPr>
      <w:proofErr w:type="gramStart"/>
      <w:r w:rsidRPr="00F634B9">
        <w:rPr>
          <w:rFonts w:ascii="Book Antiqua" w:hAnsi="Book Antiqua" w:cs="Tahoma"/>
          <w:b/>
          <w:color w:val="000000"/>
          <w:sz w:val="24"/>
          <w:szCs w:val="24"/>
          <w:lang w:val="en-GB" w:eastAsia="ja-JP"/>
        </w:rPr>
        <w:t xml:space="preserve">© </w:t>
      </w:r>
      <w:r w:rsidRPr="00F634B9">
        <w:rPr>
          <w:rFonts w:ascii="Book Antiqua" w:eastAsia="AdvTimes" w:hAnsi="Book Antiqua" w:cs="AdvTimes"/>
          <w:b/>
          <w:color w:val="000000"/>
          <w:sz w:val="24"/>
          <w:szCs w:val="24"/>
          <w:lang w:val="fr-FR" w:eastAsia="ja-JP"/>
        </w:rPr>
        <w:t>The Author(s) 2015.</w:t>
      </w:r>
      <w:proofErr w:type="gramEnd"/>
      <w:r w:rsidRPr="00F634B9">
        <w:rPr>
          <w:rFonts w:ascii="Book Antiqua" w:eastAsia="AdvTimes" w:hAnsi="Book Antiqua" w:cs="AdvTimes"/>
          <w:color w:val="000000"/>
          <w:sz w:val="24"/>
          <w:szCs w:val="24"/>
          <w:lang w:val="fr-FR" w:eastAsia="ja-JP"/>
        </w:rPr>
        <w:t xml:space="preserve"> Published by </w:t>
      </w:r>
      <w:proofErr w:type="spellStart"/>
      <w:r w:rsidRPr="00F634B9">
        <w:rPr>
          <w:rFonts w:ascii="Book Antiqua" w:hAnsi="Book Antiqua" w:cs="Arial Unicode MS"/>
          <w:color w:val="000000"/>
          <w:sz w:val="24"/>
          <w:szCs w:val="24"/>
          <w:lang w:val="en-GB" w:eastAsia="ja-JP"/>
        </w:rPr>
        <w:t>Baishideng</w:t>
      </w:r>
      <w:proofErr w:type="spellEnd"/>
      <w:r w:rsidRPr="00F634B9">
        <w:rPr>
          <w:rFonts w:ascii="Book Antiqua" w:hAnsi="Book Antiqua" w:cs="Arial Unicode MS"/>
          <w:color w:val="000000"/>
          <w:sz w:val="24"/>
          <w:szCs w:val="24"/>
          <w:lang w:val="en-GB" w:eastAsia="ja-JP"/>
        </w:rPr>
        <w:t xml:space="preserve"> Publishing Group Inc.</w:t>
      </w:r>
      <w:r w:rsidRPr="00F634B9">
        <w:rPr>
          <w:rFonts w:ascii="Book Antiqua" w:hAnsi="Book Antiqua" w:cs="Arial Unicode MS"/>
          <w:sz w:val="24"/>
          <w:szCs w:val="24"/>
          <w:lang w:val="en-GB" w:eastAsia="ja-JP"/>
        </w:rPr>
        <w:t xml:space="preserve"> </w:t>
      </w:r>
      <w:r w:rsidRPr="00F634B9">
        <w:rPr>
          <w:rFonts w:ascii="Book Antiqua" w:hAnsi="Book Antiqua" w:cs="Arial Unicode MS"/>
          <w:sz w:val="24"/>
          <w:szCs w:val="24"/>
          <w:lang w:val="fr-FR" w:eastAsia="ja-JP"/>
        </w:rPr>
        <w:t>All rights reserved</w:t>
      </w:r>
      <w:r w:rsidRPr="00F634B9">
        <w:rPr>
          <w:rFonts w:ascii="Book Antiqua" w:hAnsi="Book Antiqua" w:cs="Arial Unicode MS"/>
          <w:sz w:val="24"/>
          <w:szCs w:val="24"/>
          <w:lang w:val="fr-FR"/>
        </w:rPr>
        <w:t>.</w:t>
      </w:r>
    </w:p>
    <w:p w:rsidR="00074566" w:rsidRPr="00F634B9" w:rsidRDefault="00074566" w:rsidP="00F634B9">
      <w:pPr>
        <w:pStyle w:val="NoSpacing"/>
        <w:spacing w:line="360" w:lineRule="auto"/>
        <w:jc w:val="both"/>
        <w:rPr>
          <w:rFonts w:ascii="Book Antiqua" w:hAnsi="Book Antiqua"/>
          <w:b/>
          <w:sz w:val="24"/>
          <w:szCs w:val="24"/>
          <w:u w:val="single"/>
        </w:rPr>
      </w:pPr>
    </w:p>
    <w:p w:rsidR="00000E9A" w:rsidRPr="00F634B9" w:rsidRDefault="00B32EFF" w:rsidP="00F634B9">
      <w:pPr>
        <w:pStyle w:val="NoSpacing"/>
        <w:spacing w:line="360" w:lineRule="auto"/>
        <w:jc w:val="both"/>
        <w:rPr>
          <w:rFonts w:ascii="Book Antiqua" w:eastAsiaTheme="minorEastAsia" w:hAnsi="Book Antiqua"/>
          <w:b/>
          <w:sz w:val="24"/>
          <w:szCs w:val="24"/>
          <w:lang w:eastAsia="zh-CN"/>
        </w:rPr>
      </w:pPr>
      <w:r w:rsidRPr="00F634B9">
        <w:rPr>
          <w:rFonts w:ascii="Book Antiqua" w:hAnsi="Book Antiqua"/>
          <w:b/>
          <w:sz w:val="24"/>
          <w:szCs w:val="24"/>
        </w:rPr>
        <w:lastRenderedPageBreak/>
        <w:t xml:space="preserve">Core </w:t>
      </w:r>
      <w:r w:rsidR="00776876" w:rsidRPr="00F634B9">
        <w:rPr>
          <w:rFonts w:ascii="Book Antiqua" w:hAnsi="Book Antiqua"/>
          <w:b/>
          <w:sz w:val="24"/>
          <w:szCs w:val="24"/>
        </w:rPr>
        <w:t>tip</w:t>
      </w:r>
      <w:r w:rsidR="00776876" w:rsidRPr="00F634B9">
        <w:rPr>
          <w:rFonts w:ascii="Book Antiqua" w:eastAsiaTheme="minorEastAsia" w:hAnsi="Book Antiqua"/>
          <w:b/>
          <w:sz w:val="24"/>
          <w:szCs w:val="24"/>
          <w:lang w:eastAsia="zh-CN"/>
        </w:rPr>
        <w:t xml:space="preserve">: </w:t>
      </w:r>
      <w:r w:rsidR="00CA5102" w:rsidRPr="00F634B9">
        <w:rPr>
          <w:rFonts w:ascii="Book Antiqua" w:hAnsi="Book Antiqua" w:cs="Times New Roman"/>
          <w:sz w:val="24"/>
          <w:szCs w:val="24"/>
        </w:rPr>
        <w:t xml:space="preserve">This study </w:t>
      </w:r>
      <w:r w:rsidR="007D0C35" w:rsidRPr="00F634B9">
        <w:rPr>
          <w:rFonts w:ascii="Book Antiqua" w:hAnsi="Book Antiqua" w:cs="Times New Roman"/>
          <w:sz w:val="24"/>
          <w:szCs w:val="24"/>
        </w:rPr>
        <w:t>demonstrates that lay open with curettage</w:t>
      </w:r>
      <w:r w:rsidR="004D4FF5" w:rsidRPr="00F634B9">
        <w:rPr>
          <w:rFonts w:ascii="Book Antiqua" w:hAnsi="Book Antiqua" w:cs="Times New Roman"/>
          <w:sz w:val="24"/>
          <w:szCs w:val="24"/>
        </w:rPr>
        <w:t xml:space="preserve"> under local anesthesia</w:t>
      </w:r>
      <w:r w:rsidR="00114F83" w:rsidRPr="00F634B9">
        <w:rPr>
          <w:rFonts w:ascii="Book Antiqua" w:hAnsi="Book Antiqua" w:cs="Times New Roman"/>
          <w:sz w:val="24"/>
          <w:szCs w:val="24"/>
        </w:rPr>
        <w:t xml:space="preserve"> is</w:t>
      </w:r>
      <w:r w:rsidR="004D4FF5" w:rsidRPr="00F634B9">
        <w:rPr>
          <w:rFonts w:ascii="Book Antiqua" w:hAnsi="Book Antiqua" w:cs="Times New Roman"/>
          <w:sz w:val="24"/>
          <w:szCs w:val="24"/>
        </w:rPr>
        <w:t xml:space="preserve"> a simple procedure</w:t>
      </w:r>
      <w:r w:rsidR="007D0C35" w:rsidRPr="00F634B9">
        <w:rPr>
          <w:rFonts w:ascii="Book Antiqua" w:hAnsi="Book Antiqua" w:cs="Times New Roman"/>
          <w:sz w:val="24"/>
          <w:szCs w:val="24"/>
        </w:rPr>
        <w:t xml:space="preserve"> to treat simple </w:t>
      </w:r>
      <w:r w:rsidR="00080CB5" w:rsidRPr="00F634B9">
        <w:rPr>
          <w:rFonts w:ascii="Book Antiqua" w:eastAsiaTheme="minorEastAsia" w:hAnsi="Book Antiqua" w:cs="Times New Roman"/>
          <w:sz w:val="24"/>
          <w:szCs w:val="24"/>
          <w:lang w:eastAsia="zh-CN"/>
        </w:rPr>
        <w:t>and</w:t>
      </w:r>
      <w:r w:rsidR="00080CB5" w:rsidRPr="00F634B9">
        <w:rPr>
          <w:rFonts w:ascii="Book Antiqua" w:hAnsi="Book Antiqua" w:cs="Times New Roman"/>
          <w:sz w:val="24"/>
          <w:szCs w:val="24"/>
        </w:rPr>
        <w:t xml:space="preserve"> </w:t>
      </w:r>
      <w:r w:rsidR="007D0C35" w:rsidRPr="00F634B9">
        <w:rPr>
          <w:rFonts w:ascii="Book Antiqua" w:hAnsi="Book Antiqua" w:cs="Times New Roman"/>
          <w:sz w:val="24"/>
          <w:szCs w:val="24"/>
        </w:rPr>
        <w:t xml:space="preserve">complicated </w:t>
      </w:r>
      <w:r w:rsidR="00ED4170" w:rsidRPr="00F634B9">
        <w:rPr>
          <w:rFonts w:ascii="Book Antiqua" w:hAnsi="Book Antiqua" w:cs="Times New Roman"/>
          <w:sz w:val="24"/>
          <w:szCs w:val="24"/>
        </w:rPr>
        <w:t>p</w:t>
      </w:r>
      <w:r w:rsidR="007D0C35" w:rsidRPr="00F634B9">
        <w:rPr>
          <w:rFonts w:ascii="Book Antiqua" w:hAnsi="Book Antiqua" w:cs="Times New Roman"/>
          <w:sz w:val="24"/>
          <w:szCs w:val="24"/>
        </w:rPr>
        <w:t>ilonidal disease</w:t>
      </w:r>
      <w:r w:rsidR="00114F83" w:rsidRPr="00F634B9">
        <w:rPr>
          <w:rFonts w:ascii="Book Antiqua" w:hAnsi="Book Antiqua" w:cs="Times New Roman"/>
          <w:sz w:val="24"/>
          <w:szCs w:val="24"/>
        </w:rPr>
        <w:t xml:space="preserve">. It is </w:t>
      </w:r>
      <w:r w:rsidR="00BE2EE4" w:rsidRPr="00F634B9">
        <w:rPr>
          <w:rFonts w:ascii="Book Antiqua" w:hAnsi="Book Antiqua" w:cs="Times New Roman"/>
          <w:sz w:val="24"/>
          <w:szCs w:val="24"/>
        </w:rPr>
        <w:t>quite</w:t>
      </w:r>
      <w:r w:rsidR="007D0C35" w:rsidRPr="00F634B9">
        <w:rPr>
          <w:rFonts w:ascii="Book Antiqua" w:hAnsi="Book Antiqua" w:cs="Times New Roman"/>
          <w:sz w:val="24"/>
          <w:szCs w:val="24"/>
        </w:rPr>
        <w:t xml:space="preserve"> effective</w:t>
      </w:r>
      <w:r w:rsidR="00BE2EE4" w:rsidRPr="00F634B9">
        <w:rPr>
          <w:rFonts w:ascii="Book Antiqua" w:hAnsi="Book Antiqua" w:cs="Times New Roman"/>
          <w:sz w:val="24"/>
          <w:szCs w:val="24"/>
        </w:rPr>
        <w:t xml:space="preserve"> with high cure rate</w:t>
      </w:r>
      <w:r w:rsidR="007D0C35" w:rsidRPr="00F634B9">
        <w:rPr>
          <w:rFonts w:ascii="Book Antiqua" w:hAnsi="Book Antiqua" w:cs="Times New Roman"/>
          <w:sz w:val="24"/>
          <w:szCs w:val="24"/>
        </w:rPr>
        <w:t xml:space="preserve"> </w:t>
      </w:r>
      <w:r w:rsidR="00252DFE" w:rsidRPr="00F634B9">
        <w:rPr>
          <w:rFonts w:ascii="Book Antiqua" w:hAnsi="Book Antiqua" w:cs="Times New Roman"/>
          <w:sz w:val="24"/>
          <w:szCs w:val="24"/>
        </w:rPr>
        <w:t>and</w:t>
      </w:r>
      <w:r w:rsidR="007D0C35" w:rsidRPr="00F634B9">
        <w:rPr>
          <w:rFonts w:ascii="Book Antiqua" w:hAnsi="Book Antiqua" w:cs="Times New Roman"/>
          <w:sz w:val="24"/>
          <w:szCs w:val="24"/>
        </w:rPr>
        <w:t xml:space="preserve"> can be done </w:t>
      </w:r>
      <w:r w:rsidR="00252DFE" w:rsidRPr="00F634B9">
        <w:rPr>
          <w:rFonts w:ascii="Book Antiqua" w:hAnsi="Book Antiqua" w:cs="Times New Roman"/>
          <w:sz w:val="24"/>
          <w:szCs w:val="24"/>
        </w:rPr>
        <w:t>as</w:t>
      </w:r>
      <w:r w:rsidR="007D0C35" w:rsidRPr="00F634B9">
        <w:rPr>
          <w:rFonts w:ascii="Book Antiqua" w:hAnsi="Book Antiqua" w:cs="Times New Roman"/>
          <w:sz w:val="24"/>
          <w:szCs w:val="24"/>
        </w:rPr>
        <w:t xml:space="preserve"> an outpatient </w:t>
      </w:r>
      <w:r w:rsidR="00B50C23" w:rsidRPr="00F634B9">
        <w:rPr>
          <w:rFonts w:ascii="Book Antiqua" w:hAnsi="Book Antiqua" w:cs="Times New Roman"/>
          <w:sz w:val="24"/>
          <w:szCs w:val="24"/>
        </w:rPr>
        <w:t>procedure</w:t>
      </w:r>
      <w:r w:rsidR="007D0C35" w:rsidRPr="00F634B9">
        <w:rPr>
          <w:rFonts w:ascii="Book Antiqua" w:hAnsi="Book Antiqua" w:cs="Times New Roman"/>
          <w:sz w:val="24"/>
          <w:szCs w:val="24"/>
        </w:rPr>
        <w:t xml:space="preserve">. Apart from this, this procedure has distinct advantages- </w:t>
      </w:r>
      <w:r w:rsidR="00246214" w:rsidRPr="00F634B9">
        <w:rPr>
          <w:rFonts w:ascii="Book Antiqua" w:hAnsi="Book Antiqua" w:cs="Times New Roman"/>
          <w:sz w:val="24"/>
          <w:szCs w:val="24"/>
        </w:rPr>
        <w:t>can be learnt easily</w:t>
      </w:r>
      <w:r w:rsidR="007D0C35" w:rsidRPr="00F634B9">
        <w:rPr>
          <w:rFonts w:ascii="Book Antiqua" w:hAnsi="Book Antiqua" w:cs="Times New Roman"/>
          <w:sz w:val="24"/>
          <w:szCs w:val="24"/>
        </w:rPr>
        <w:t xml:space="preserve">, </w:t>
      </w:r>
      <w:r w:rsidR="00246214" w:rsidRPr="00F634B9">
        <w:rPr>
          <w:rFonts w:ascii="Book Antiqua" w:hAnsi="Book Antiqua" w:cs="Times New Roman"/>
          <w:sz w:val="24"/>
          <w:szCs w:val="24"/>
        </w:rPr>
        <w:t>less time to operate</w:t>
      </w:r>
      <w:r w:rsidR="00114F83" w:rsidRPr="00F634B9">
        <w:rPr>
          <w:rFonts w:ascii="Book Antiqua" w:hAnsi="Book Antiqua" w:cs="Times New Roman"/>
          <w:sz w:val="24"/>
          <w:szCs w:val="24"/>
        </w:rPr>
        <w:t xml:space="preserve">, </w:t>
      </w:r>
      <w:r w:rsidR="00246214" w:rsidRPr="00F634B9">
        <w:rPr>
          <w:rFonts w:ascii="Book Antiqua" w:hAnsi="Book Antiqua" w:cs="Times New Roman"/>
          <w:sz w:val="24"/>
          <w:szCs w:val="24"/>
        </w:rPr>
        <w:t>almost pain</w:t>
      </w:r>
      <w:r w:rsidR="00114F83" w:rsidRPr="00F634B9">
        <w:rPr>
          <w:rFonts w:ascii="Book Antiqua" w:hAnsi="Book Antiqua" w:cs="Times New Roman"/>
          <w:sz w:val="24"/>
          <w:szCs w:val="24"/>
        </w:rPr>
        <w:t xml:space="preserve"> </w:t>
      </w:r>
      <w:r w:rsidR="00246214" w:rsidRPr="00F634B9">
        <w:rPr>
          <w:rFonts w:ascii="Book Antiqua" w:hAnsi="Book Antiqua" w:cs="Times New Roman"/>
          <w:sz w:val="24"/>
          <w:szCs w:val="24"/>
        </w:rPr>
        <w:t>free</w:t>
      </w:r>
      <w:r w:rsidR="00627A23" w:rsidRPr="00F634B9">
        <w:rPr>
          <w:rFonts w:ascii="Book Antiqua" w:hAnsi="Book Antiqua" w:cs="Times New Roman"/>
          <w:sz w:val="24"/>
          <w:szCs w:val="24"/>
        </w:rPr>
        <w:t xml:space="preserve">, </w:t>
      </w:r>
      <w:r w:rsidR="00246214" w:rsidRPr="00F634B9">
        <w:rPr>
          <w:rFonts w:ascii="Book Antiqua" w:hAnsi="Book Antiqua" w:cs="Times New Roman"/>
          <w:sz w:val="24"/>
          <w:szCs w:val="24"/>
        </w:rPr>
        <w:t>back to work faster</w:t>
      </w:r>
      <w:r w:rsidR="00627A23" w:rsidRPr="00F634B9">
        <w:rPr>
          <w:rFonts w:ascii="Book Antiqua" w:hAnsi="Book Antiqua" w:cs="Times New Roman"/>
          <w:sz w:val="24"/>
          <w:szCs w:val="24"/>
        </w:rPr>
        <w:t xml:space="preserve">, </w:t>
      </w:r>
      <w:r w:rsidR="003A5605" w:rsidRPr="00F634B9">
        <w:rPr>
          <w:rFonts w:ascii="Book Antiqua" w:hAnsi="Book Antiqua" w:cs="Times New Roman"/>
          <w:sz w:val="24"/>
          <w:szCs w:val="24"/>
        </w:rPr>
        <w:t>minimum incision</w:t>
      </w:r>
      <w:r w:rsidR="00627A23" w:rsidRPr="00F634B9">
        <w:rPr>
          <w:rFonts w:ascii="Book Antiqua" w:hAnsi="Book Antiqua" w:cs="Times New Roman"/>
          <w:sz w:val="24"/>
          <w:szCs w:val="24"/>
        </w:rPr>
        <w:t xml:space="preserve">, </w:t>
      </w:r>
      <w:r w:rsidR="003A5605" w:rsidRPr="00F634B9">
        <w:rPr>
          <w:rFonts w:ascii="Book Antiqua" w:hAnsi="Book Antiqua" w:cs="Times New Roman"/>
          <w:sz w:val="24"/>
          <w:szCs w:val="24"/>
        </w:rPr>
        <w:t xml:space="preserve">simple </w:t>
      </w:r>
      <w:r w:rsidR="00114F83" w:rsidRPr="00F634B9">
        <w:rPr>
          <w:rFonts w:ascii="Book Antiqua" w:hAnsi="Book Antiqua" w:cs="Times New Roman"/>
          <w:sz w:val="24"/>
          <w:szCs w:val="24"/>
        </w:rPr>
        <w:t xml:space="preserve">dressings </w:t>
      </w:r>
      <w:r w:rsidR="003A5605" w:rsidRPr="00F634B9">
        <w:rPr>
          <w:rFonts w:ascii="Book Antiqua" w:hAnsi="Book Antiqua" w:cs="Times New Roman"/>
          <w:sz w:val="24"/>
          <w:szCs w:val="24"/>
        </w:rPr>
        <w:t xml:space="preserve">after </w:t>
      </w:r>
      <w:r w:rsidR="00114F83" w:rsidRPr="00F634B9">
        <w:rPr>
          <w:rFonts w:ascii="Book Antiqua" w:hAnsi="Book Antiqua" w:cs="Times New Roman"/>
          <w:sz w:val="24"/>
          <w:szCs w:val="24"/>
        </w:rPr>
        <w:t>operation</w:t>
      </w:r>
      <w:r w:rsidR="00627A23" w:rsidRPr="00F634B9">
        <w:rPr>
          <w:rFonts w:ascii="Book Antiqua" w:hAnsi="Book Antiqua" w:cs="Times New Roman"/>
          <w:sz w:val="24"/>
          <w:szCs w:val="24"/>
        </w:rPr>
        <w:t xml:space="preserve">, </w:t>
      </w:r>
      <w:r w:rsidR="003A5605" w:rsidRPr="00F634B9">
        <w:rPr>
          <w:rFonts w:ascii="Book Antiqua" w:hAnsi="Book Antiqua" w:cs="Times New Roman"/>
          <w:sz w:val="24"/>
          <w:szCs w:val="24"/>
        </w:rPr>
        <w:t>small scar</w:t>
      </w:r>
      <w:r w:rsidR="007D0C35" w:rsidRPr="00F634B9">
        <w:rPr>
          <w:rFonts w:ascii="Book Antiqua" w:hAnsi="Book Antiqua" w:cs="Times New Roman"/>
          <w:sz w:val="24"/>
          <w:szCs w:val="24"/>
        </w:rPr>
        <w:t xml:space="preserve">, </w:t>
      </w:r>
      <w:r w:rsidR="003A5605" w:rsidRPr="00F634B9">
        <w:rPr>
          <w:rFonts w:ascii="Book Antiqua" w:hAnsi="Book Antiqua" w:cs="Times New Roman"/>
          <w:sz w:val="24"/>
          <w:szCs w:val="24"/>
        </w:rPr>
        <w:t>minimal change in body shape</w:t>
      </w:r>
      <w:r w:rsidR="00627A23" w:rsidRPr="00F634B9">
        <w:rPr>
          <w:rFonts w:ascii="Book Antiqua" w:hAnsi="Book Antiqua" w:cs="Times New Roman"/>
          <w:sz w:val="24"/>
          <w:szCs w:val="24"/>
        </w:rPr>
        <w:t xml:space="preserve">, </w:t>
      </w:r>
      <w:r w:rsidR="003A5605" w:rsidRPr="00F634B9">
        <w:rPr>
          <w:rFonts w:ascii="Book Antiqua" w:hAnsi="Book Antiqua" w:cs="Times New Roman"/>
          <w:sz w:val="24"/>
          <w:szCs w:val="24"/>
        </w:rPr>
        <w:t>economically better</w:t>
      </w:r>
      <w:r w:rsidR="00627A23" w:rsidRPr="00F634B9">
        <w:rPr>
          <w:rFonts w:ascii="Book Antiqua" w:hAnsi="Book Antiqua" w:cs="Times New Roman"/>
          <w:sz w:val="24"/>
          <w:szCs w:val="24"/>
        </w:rPr>
        <w:t xml:space="preserve"> and </w:t>
      </w:r>
      <w:r w:rsidR="003A5605" w:rsidRPr="00F634B9">
        <w:rPr>
          <w:rFonts w:ascii="Book Antiqua" w:hAnsi="Book Antiqua" w:cs="Times New Roman"/>
          <w:sz w:val="24"/>
          <w:szCs w:val="24"/>
        </w:rPr>
        <w:t>easy to repeat after a recurrence</w:t>
      </w:r>
      <w:r w:rsidR="00627A23" w:rsidRPr="00F634B9">
        <w:rPr>
          <w:rFonts w:ascii="Book Antiqua" w:hAnsi="Book Antiqua" w:cs="Times New Roman"/>
          <w:sz w:val="24"/>
          <w:szCs w:val="24"/>
        </w:rPr>
        <w:t xml:space="preserve">. </w:t>
      </w:r>
      <w:r w:rsidR="008035D8" w:rsidRPr="00F634B9">
        <w:rPr>
          <w:rFonts w:ascii="Book Antiqua" w:hAnsi="Book Antiqua" w:cs="Times New Roman"/>
          <w:sz w:val="24"/>
          <w:szCs w:val="24"/>
        </w:rPr>
        <w:t xml:space="preserve">This procedure </w:t>
      </w:r>
      <w:r w:rsidR="003A5605" w:rsidRPr="00F634B9">
        <w:rPr>
          <w:rFonts w:ascii="Book Antiqua" w:hAnsi="Book Antiqua" w:cs="Times New Roman"/>
          <w:sz w:val="24"/>
          <w:szCs w:val="24"/>
        </w:rPr>
        <w:t>can potentially become</w:t>
      </w:r>
      <w:r w:rsidR="00114F83" w:rsidRPr="00F634B9">
        <w:rPr>
          <w:rFonts w:ascii="Book Antiqua" w:hAnsi="Book Antiqua" w:cs="Times New Roman"/>
          <w:sz w:val="24"/>
          <w:szCs w:val="24"/>
        </w:rPr>
        <w:t xml:space="preserve"> the</w:t>
      </w:r>
      <w:r w:rsidR="003A5605" w:rsidRPr="00F634B9">
        <w:rPr>
          <w:rFonts w:ascii="Book Antiqua" w:hAnsi="Book Antiqua" w:cs="Times New Roman"/>
          <w:sz w:val="24"/>
          <w:szCs w:val="24"/>
        </w:rPr>
        <w:t xml:space="preserve"> frontline operation</w:t>
      </w:r>
      <w:r w:rsidR="008035D8" w:rsidRPr="00F634B9">
        <w:rPr>
          <w:rFonts w:ascii="Book Antiqua" w:hAnsi="Book Antiqua" w:cs="Times New Roman"/>
          <w:sz w:val="24"/>
          <w:szCs w:val="24"/>
        </w:rPr>
        <w:t xml:space="preserve"> for </w:t>
      </w:r>
      <w:r w:rsidR="00114F83" w:rsidRPr="00F634B9">
        <w:rPr>
          <w:rFonts w:ascii="Book Antiqua" w:hAnsi="Book Antiqua" w:cs="Times New Roman"/>
          <w:sz w:val="24"/>
          <w:szCs w:val="24"/>
        </w:rPr>
        <w:t xml:space="preserve">all types of </w:t>
      </w:r>
      <w:r w:rsidR="00ED4170" w:rsidRPr="00F634B9">
        <w:rPr>
          <w:rFonts w:ascii="Book Antiqua" w:hAnsi="Book Antiqua" w:cs="Times New Roman"/>
          <w:sz w:val="24"/>
          <w:szCs w:val="24"/>
        </w:rPr>
        <w:t>p</w:t>
      </w:r>
      <w:r w:rsidR="008035D8" w:rsidRPr="00F634B9">
        <w:rPr>
          <w:rFonts w:ascii="Book Antiqua" w:hAnsi="Book Antiqua" w:cs="Times New Roman"/>
          <w:sz w:val="24"/>
          <w:szCs w:val="24"/>
        </w:rPr>
        <w:t>ilonidal disease</w:t>
      </w:r>
      <w:r w:rsidR="00B50C23" w:rsidRPr="00F634B9">
        <w:rPr>
          <w:rFonts w:ascii="Book Antiqua" w:hAnsi="Book Antiqua" w:cs="Times New Roman"/>
          <w:sz w:val="24"/>
          <w:szCs w:val="24"/>
        </w:rPr>
        <w:t>.</w:t>
      </w:r>
    </w:p>
    <w:p w:rsidR="00AB5FA3" w:rsidRPr="00F634B9" w:rsidRDefault="00AB5FA3" w:rsidP="00F634B9">
      <w:pPr>
        <w:spacing w:after="0" w:line="360" w:lineRule="auto"/>
        <w:jc w:val="both"/>
        <w:rPr>
          <w:rFonts w:ascii="Book Antiqua" w:hAnsi="Book Antiqua" w:cs="Times New Roman"/>
          <w:sz w:val="24"/>
          <w:szCs w:val="24"/>
          <w:lang w:eastAsia="zh-CN"/>
        </w:rPr>
      </w:pPr>
    </w:p>
    <w:p w:rsidR="00AB5FA3" w:rsidRPr="00F634B9" w:rsidRDefault="00AB5FA3" w:rsidP="00F634B9">
      <w:pPr>
        <w:spacing w:after="0"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Garg P</w:t>
      </w:r>
      <w:r w:rsidRPr="00F634B9">
        <w:rPr>
          <w:rFonts w:ascii="Book Antiqua" w:hAnsi="Book Antiqua" w:cs="Times New Roman"/>
          <w:sz w:val="24"/>
          <w:szCs w:val="24"/>
          <w:lang w:eastAsia="zh-CN"/>
        </w:rPr>
        <w:t xml:space="preserve">, </w:t>
      </w:r>
      <w:r w:rsidRPr="00F634B9">
        <w:rPr>
          <w:rFonts w:ascii="Book Antiqua" w:hAnsi="Book Antiqua" w:cs="Times New Roman"/>
          <w:sz w:val="24"/>
          <w:szCs w:val="24"/>
        </w:rPr>
        <w:t>Garg</w:t>
      </w:r>
      <w:r w:rsidRPr="00F634B9">
        <w:rPr>
          <w:rFonts w:ascii="Book Antiqua" w:hAnsi="Book Antiqua" w:cs="Times New Roman"/>
          <w:sz w:val="24"/>
          <w:szCs w:val="24"/>
          <w:lang w:eastAsia="zh-CN"/>
        </w:rPr>
        <w:t xml:space="preserve"> M, </w:t>
      </w:r>
      <w:r w:rsidRPr="00F634B9">
        <w:rPr>
          <w:rFonts w:ascii="Book Antiqua" w:hAnsi="Book Antiqua" w:cs="Times New Roman"/>
          <w:sz w:val="24"/>
          <w:szCs w:val="24"/>
        </w:rPr>
        <w:t>Gupta</w:t>
      </w:r>
      <w:r w:rsidRPr="00F634B9">
        <w:rPr>
          <w:rFonts w:ascii="Book Antiqua" w:hAnsi="Book Antiqua" w:cs="Times New Roman"/>
          <w:sz w:val="24"/>
          <w:szCs w:val="24"/>
          <w:lang w:eastAsia="zh-CN"/>
        </w:rPr>
        <w:t xml:space="preserve"> V, </w:t>
      </w:r>
      <w:r w:rsidRPr="00F634B9">
        <w:rPr>
          <w:rFonts w:ascii="Book Antiqua" w:hAnsi="Book Antiqua" w:cs="Times New Roman"/>
          <w:sz w:val="24"/>
          <w:szCs w:val="24"/>
        </w:rPr>
        <w:t>Mehta</w:t>
      </w:r>
      <w:r w:rsidRPr="00F634B9">
        <w:rPr>
          <w:rFonts w:ascii="Book Antiqua" w:hAnsi="Book Antiqua" w:cs="Times New Roman"/>
          <w:sz w:val="24"/>
          <w:szCs w:val="24"/>
          <w:lang w:eastAsia="zh-CN"/>
        </w:rPr>
        <w:t xml:space="preserve"> S, </w:t>
      </w:r>
      <w:proofErr w:type="spellStart"/>
      <w:r w:rsidRPr="00F634B9">
        <w:rPr>
          <w:rFonts w:ascii="Book Antiqua" w:hAnsi="Book Antiqua" w:cs="Times New Roman"/>
          <w:sz w:val="24"/>
          <w:szCs w:val="24"/>
        </w:rPr>
        <w:t>Lakhtaria</w:t>
      </w:r>
      <w:proofErr w:type="spellEnd"/>
      <w:r w:rsidRPr="00F634B9">
        <w:rPr>
          <w:rFonts w:ascii="Book Antiqua" w:hAnsi="Book Antiqua" w:cs="Times New Roman"/>
          <w:sz w:val="24"/>
          <w:szCs w:val="24"/>
          <w:lang w:eastAsia="zh-CN"/>
        </w:rPr>
        <w:t xml:space="preserve"> P. </w:t>
      </w:r>
      <w:r w:rsidRPr="00F634B9">
        <w:rPr>
          <w:rFonts w:ascii="Book Antiqua" w:hAnsi="Book Antiqua" w:cs="Times New Roman"/>
          <w:sz w:val="24"/>
          <w:szCs w:val="24"/>
        </w:rPr>
        <w:t>Laying open</w:t>
      </w:r>
      <w:r w:rsidRPr="00F634B9">
        <w:rPr>
          <w:rFonts w:ascii="Book Antiqua" w:hAnsi="Book Antiqua" w:cs="Times New Roman"/>
          <w:sz w:val="24"/>
          <w:szCs w:val="24"/>
          <w:lang w:eastAsia="zh-CN"/>
        </w:rPr>
        <w:t xml:space="preserve"> </w:t>
      </w:r>
      <w:r w:rsidRPr="00F634B9">
        <w:rPr>
          <w:rFonts w:ascii="Book Antiqua" w:hAnsi="Book Antiqua" w:cs="Times New Roman"/>
          <w:sz w:val="24"/>
          <w:szCs w:val="24"/>
        </w:rPr>
        <w:t>(</w:t>
      </w:r>
      <w:proofErr w:type="spellStart"/>
      <w:r w:rsidRPr="00F634B9">
        <w:rPr>
          <w:rFonts w:ascii="Book Antiqua" w:hAnsi="Book Antiqua" w:cs="Times New Roman"/>
          <w:sz w:val="24"/>
          <w:szCs w:val="24"/>
        </w:rPr>
        <w:t>deroofing</w:t>
      </w:r>
      <w:proofErr w:type="spellEnd"/>
      <w:r w:rsidRPr="00F634B9">
        <w:rPr>
          <w:rFonts w:ascii="Book Antiqua" w:hAnsi="Book Antiqua" w:cs="Times New Roman"/>
          <w:sz w:val="24"/>
          <w:szCs w:val="24"/>
        </w:rPr>
        <w:t>) and curettage under local anesthesia for pilonidal disease</w:t>
      </w:r>
      <w:r w:rsidR="005600C6">
        <w:rPr>
          <w:rFonts w:ascii="Book Antiqua" w:hAnsi="Book Antiqua" w:cs="Times New Roman" w:hint="eastAsia"/>
          <w:sz w:val="24"/>
          <w:szCs w:val="24"/>
          <w:lang w:eastAsia="zh-CN"/>
        </w:rPr>
        <w:t>:</w:t>
      </w:r>
      <w:r w:rsidR="00645A02">
        <w:rPr>
          <w:rFonts w:ascii="Book Antiqua" w:hAnsi="Book Antiqua" w:cs="Times New Roman" w:hint="eastAsia"/>
          <w:sz w:val="24"/>
          <w:szCs w:val="24"/>
          <w:lang w:eastAsia="zh-CN"/>
        </w:rPr>
        <w:t xml:space="preserve"> </w:t>
      </w:r>
      <w:r w:rsidRPr="00F634B9">
        <w:rPr>
          <w:rFonts w:ascii="Book Antiqua" w:hAnsi="Book Antiqua" w:cs="Times New Roman"/>
          <w:sz w:val="24"/>
          <w:szCs w:val="24"/>
        </w:rPr>
        <w:t>An outpatient procedure</w:t>
      </w:r>
      <w:r w:rsidRPr="00F634B9">
        <w:rPr>
          <w:rFonts w:ascii="Book Antiqua" w:hAnsi="Book Antiqua" w:cs="Times New Roman"/>
          <w:sz w:val="24"/>
          <w:szCs w:val="24"/>
          <w:lang w:eastAsia="zh-CN"/>
        </w:rPr>
        <w:t xml:space="preserve">. </w:t>
      </w:r>
      <w:bookmarkStart w:id="8" w:name="OLE_LINK28"/>
      <w:r w:rsidRPr="00F634B9">
        <w:rPr>
          <w:rFonts w:ascii="Book Antiqua" w:hAnsi="Book Antiqua"/>
          <w:i/>
          <w:iCs/>
          <w:sz w:val="24"/>
          <w:szCs w:val="24"/>
        </w:rPr>
        <w:t xml:space="preserve">World J </w:t>
      </w:r>
      <w:proofErr w:type="spellStart"/>
      <w:r w:rsidRPr="00F634B9">
        <w:rPr>
          <w:rFonts w:ascii="Book Antiqua" w:hAnsi="Book Antiqua"/>
          <w:i/>
          <w:iCs/>
          <w:sz w:val="24"/>
          <w:szCs w:val="24"/>
        </w:rPr>
        <w:t>Gastrointest</w:t>
      </w:r>
      <w:proofErr w:type="spellEnd"/>
      <w:r w:rsidRPr="00F634B9">
        <w:rPr>
          <w:rFonts w:ascii="Book Antiqua" w:hAnsi="Book Antiqua"/>
          <w:i/>
          <w:iCs/>
          <w:sz w:val="24"/>
          <w:szCs w:val="24"/>
        </w:rPr>
        <w:t xml:space="preserve"> </w:t>
      </w:r>
      <w:proofErr w:type="spellStart"/>
      <w:r w:rsidRPr="00F634B9">
        <w:rPr>
          <w:rFonts w:ascii="Book Antiqua" w:hAnsi="Book Antiqua"/>
          <w:i/>
          <w:iCs/>
          <w:sz w:val="24"/>
          <w:szCs w:val="24"/>
        </w:rPr>
        <w:t>Surg</w:t>
      </w:r>
      <w:bookmarkEnd w:id="8"/>
      <w:proofErr w:type="spellEnd"/>
      <w:r w:rsidRPr="00F634B9">
        <w:rPr>
          <w:rFonts w:ascii="Book Antiqua" w:hAnsi="Book Antiqua"/>
          <w:iCs/>
          <w:sz w:val="24"/>
          <w:szCs w:val="24"/>
          <w:lang w:eastAsia="zh-CN"/>
        </w:rPr>
        <w:t xml:space="preserve"> 2015; </w:t>
      </w:r>
      <w:proofErr w:type="gramStart"/>
      <w:r w:rsidRPr="00F634B9">
        <w:rPr>
          <w:rFonts w:ascii="Book Antiqua" w:hAnsi="Book Antiqua"/>
          <w:iCs/>
          <w:sz w:val="24"/>
          <w:szCs w:val="24"/>
          <w:lang w:eastAsia="zh-CN"/>
        </w:rPr>
        <w:t>In</w:t>
      </w:r>
      <w:proofErr w:type="gramEnd"/>
      <w:r w:rsidRPr="00F634B9">
        <w:rPr>
          <w:rFonts w:ascii="Book Antiqua" w:hAnsi="Book Antiqua"/>
          <w:iCs/>
          <w:sz w:val="24"/>
          <w:szCs w:val="24"/>
          <w:lang w:eastAsia="zh-CN"/>
        </w:rPr>
        <w:t xml:space="preserve"> press</w:t>
      </w:r>
    </w:p>
    <w:p w:rsidR="00080CB5" w:rsidRPr="00F634B9" w:rsidRDefault="00080CB5" w:rsidP="00F634B9">
      <w:pPr>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br w:type="page"/>
      </w:r>
    </w:p>
    <w:p w:rsidR="00F16D00" w:rsidRPr="00F634B9" w:rsidRDefault="00776876" w:rsidP="00F634B9">
      <w:pPr>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lastRenderedPageBreak/>
        <w:t>INTRODUCTION</w:t>
      </w:r>
    </w:p>
    <w:p w:rsidR="00C3212F" w:rsidRPr="00F634B9" w:rsidRDefault="005600C6" w:rsidP="00F634B9">
      <w:pPr>
        <w:spacing w:after="0" w:line="360" w:lineRule="auto"/>
        <w:jc w:val="both"/>
        <w:rPr>
          <w:rFonts w:ascii="Book Antiqua" w:hAnsi="Book Antiqua" w:cs="Times New Roman"/>
          <w:sz w:val="24"/>
          <w:szCs w:val="24"/>
        </w:rPr>
      </w:pPr>
      <w:r>
        <w:rPr>
          <w:rFonts w:ascii="Book Antiqua" w:hAnsi="Book Antiqua" w:cs="Times New Roman"/>
          <w:sz w:val="24"/>
          <w:szCs w:val="24"/>
          <w:lang w:eastAsia="zh-CN"/>
        </w:rPr>
        <w:t>“</w:t>
      </w:r>
      <w:r w:rsidR="00F16D00" w:rsidRPr="00F634B9">
        <w:rPr>
          <w:rFonts w:ascii="Book Antiqua" w:eastAsia="Times New Roman" w:hAnsi="Book Antiqua" w:cs="Times New Roman"/>
          <w:sz w:val="24"/>
          <w:szCs w:val="24"/>
        </w:rPr>
        <w:t>Pilonidal sinus</w:t>
      </w:r>
      <w:r>
        <w:rPr>
          <w:rFonts w:ascii="Book Antiqua" w:hAnsi="Book Antiqua" w:cs="Times New Roman"/>
          <w:sz w:val="24"/>
          <w:szCs w:val="24"/>
          <w:lang w:eastAsia="zh-CN"/>
        </w:rPr>
        <w:t>”</w:t>
      </w:r>
      <w:r w:rsidR="00BE2EE4" w:rsidRPr="00F634B9">
        <w:rPr>
          <w:rFonts w:ascii="Book Antiqua" w:eastAsia="Times New Roman" w:hAnsi="Book Antiqua" w:cs="Times New Roman"/>
          <w:sz w:val="24"/>
          <w:szCs w:val="24"/>
        </w:rPr>
        <w:t xml:space="preserve"> as a term was first used in the year 1880</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&lt;EndNote&gt;&lt;Cite&gt;&lt;Author&gt;Hodges&lt;/Author&gt;&lt;Year&gt;1880&lt;/Year&gt;&lt;RecNum&gt;31&lt;/RecNum&gt;&lt;record&gt;&lt;rec-number&gt;31&lt;/rec-number&gt;&lt;ref-type name="Journal Article"&gt;17&lt;/ref-type&gt;&lt;contributors&gt;&lt;authors&gt;&lt;author&gt;Hodges, R M&lt;/author&gt;&lt;/authors&gt;&lt;/contributors&gt;&lt;titles&gt;&lt;title&gt;Pilonidal sinus&lt;/title&gt;&lt;secondary-title&gt;Boston Med Surg J&lt;/secondary-title&gt;&lt;/titles&gt;&lt;periodical&gt;&lt;full-title&gt;Boston Med Surg J&lt;/full-title&gt;&lt;/periodical&gt;&lt;pages&gt;485-6&lt;/pages&gt;&lt;volume&gt;103&lt;/volume&gt;&lt;dates&gt;&lt;year&gt;1880&lt;/year&gt;&lt;/dates&gt;&lt;urls&gt;&lt;/urls&gt;&lt;/record&gt;&lt;/Cite&gt;&lt;/EndNote&gt;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[1]</w:t>
      </w:r>
      <w:r w:rsidR="00FB010E" w:rsidRPr="00F634B9">
        <w:rPr>
          <w:rFonts w:ascii="Book Antiqua" w:hAnsi="Book Antiqua" w:cs="Times New Roman"/>
          <w:sz w:val="24"/>
          <w:szCs w:val="24"/>
          <w:vertAlign w:val="superscript"/>
        </w:rPr>
        <w:fldChar w:fldCharType="end"/>
      </w:r>
      <w:r w:rsidR="00F16D00" w:rsidRPr="00F634B9">
        <w:rPr>
          <w:rFonts w:ascii="Book Antiqua" w:hAnsi="Book Antiqua" w:cs="Times New Roman"/>
          <w:sz w:val="24"/>
          <w:szCs w:val="24"/>
        </w:rPr>
        <w:t xml:space="preserve">. </w:t>
      </w:r>
      <w:r w:rsidR="002D5BA1" w:rsidRPr="00F634B9">
        <w:rPr>
          <w:rFonts w:ascii="Book Antiqua" w:hAnsi="Book Antiqua" w:cs="Times New Roman"/>
          <w:sz w:val="24"/>
          <w:szCs w:val="24"/>
        </w:rPr>
        <w:t>Though</w:t>
      </w:r>
      <w:r w:rsidR="007834CC" w:rsidRPr="00F634B9">
        <w:rPr>
          <w:rFonts w:ascii="Book Antiqua" w:hAnsi="Book Antiqua" w:cs="Times New Roman"/>
          <w:sz w:val="24"/>
          <w:szCs w:val="24"/>
        </w:rPr>
        <w:t xml:space="preserve"> Mayo described this </w:t>
      </w:r>
      <w:r w:rsidR="002D5BA1" w:rsidRPr="00F634B9">
        <w:rPr>
          <w:rFonts w:ascii="Book Antiqua" w:hAnsi="Book Antiqua" w:cs="Times New Roman"/>
          <w:sz w:val="24"/>
          <w:szCs w:val="24"/>
        </w:rPr>
        <w:t>disease</w:t>
      </w:r>
      <w:r w:rsidR="007834CC" w:rsidRPr="00F634B9">
        <w:rPr>
          <w:rFonts w:ascii="Book Antiqua" w:hAnsi="Book Antiqua" w:cs="Times New Roman"/>
          <w:sz w:val="24"/>
          <w:szCs w:val="24"/>
        </w:rPr>
        <w:t xml:space="preserve"> in</w:t>
      </w:r>
      <w:r w:rsidR="006D5B07" w:rsidRPr="00F634B9">
        <w:rPr>
          <w:rFonts w:ascii="Book Antiqua" w:hAnsi="Book Antiqua" w:cs="Times New Roman"/>
          <w:sz w:val="24"/>
          <w:szCs w:val="24"/>
        </w:rPr>
        <w:t xml:space="preserve"> detail in</w:t>
      </w:r>
      <w:r w:rsidR="007834CC" w:rsidRPr="00F634B9">
        <w:rPr>
          <w:rFonts w:ascii="Book Antiqua" w:hAnsi="Book Antiqua" w:cs="Times New Roman"/>
          <w:sz w:val="24"/>
          <w:szCs w:val="24"/>
        </w:rPr>
        <w:t xml:space="preserve"> 1833, its optimal treatment is debated even today</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&lt;EndNote&gt;&lt;Cite&gt;&lt;Author&gt;Mayo&lt;/Author&gt;&lt;Year&gt;1833&lt;/Year&gt;&lt;RecNum&gt;40&lt;/RecNum&gt;&lt;record&gt;&lt;rec-number&gt;40&lt;/rec-number&gt;&lt;ref-type name="Book"&gt;6&lt;/ref-type&gt;&lt;contributors&gt;&lt;authors&gt;&lt;author&gt;Mayo, OH&lt;/author&gt;&lt;/authors&gt;&lt;/contributors&gt;&lt;titles&gt;&lt;title&gt;Observations on injuries and diseases of the rectum&lt;/title&gt;&lt;/titles&gt;&lt;pages&gt;45-46&lt;/pages&gt;&lt;dates&gt;&lt;year&gt;1833&lt;/year&gt;&lt;/dates&gt;&lt;pub-location&gt;London&lt;/pub-location&gt;&lt;publisher&gt;Burgess and Hill&lt;/publisher&gt;&lt;urls&gt;&lt;/urls&gt;&lt;/record&gt;&lt;/Cite&gt;&lt;/EndNote&gt;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[2]</w:t>
      </w:r>
      <w:r w:rsidR="00FB010E" w:rsidRPr="00F634B9">
        <w:rPr>
          <w:rFonts w:ascii="Book Antiqua" w:hAnsi="Book Antiqua" w:cs="Times New Roman"/>
          <w:sz w:val="24"/>
          <w:szCs w:val="24"/>
          <w:vertAlign w:val="superscript"/>
        </w:rPr>
        <w:fldChar w:fldCharType="end"/>
      </w:r>
      <w:r w:rsidR="007834CC" w:rsidRPr="00F634B9">
        <w:rPr>
          <w:rFonts w:ascii="Book Antiqua" w:hAnsi="Book Antiqua" w:cs="Times New Roman"/>
          <w:sz w:val="24"/>
          <w:szCs w:val="24"/>
        </w:rPr>
        <w:t>. Several proc</w:t>
      </w:r>
      <w:r w:rsidR="00ED4170" w:rsidRPr="00F634B9">
        <w:rPr>
          <w:rFonts w:ascii="Book Antiqua" w:hAnsi="Book Antiqua" w:cs="Times New Roman"/>
          <w:sz w:val="24"/>
          <w:szCs w:val="24"/>
        </w:rPr>
        <w:t>edures have been described for p</w:t>
      </w:r>
      <w:r w:rsidR="007834CC" w:rsidRPr="00F634B9">
        <w:rPr>
          <w:rFonts w:ascii="Book Antiqua" w:hAnsi="Book Antiqua" w:cs="Times New Roman"/>
          <w:sz w:val="24"/>
          <w:szCs w:val="24"/>
        </w:rPr>
        <w:t>iloni</w:t>
      </w:r>
      <w:r w:rsidR="000021E2" w:rsidRPr="00F634B9">
        <w:rPr>
          <w:rFonts w:ascii="Book Antiqua" w:hAnsi="Book Antiqua" w:cs="Times New Roman"/>
          <w:sz w:val="24"/>
          <w:szCs w:val="24"/>
        </w:rPr>
        <w:t>dal disease. Acute abscess had been t</w:t>
      </w:r>
      <w:r w:rsidR="008A6DDB" w:rsidRPr="00F634B9">
        <w:rPr>
          <w:rFonts w:ascii="Book Antiqua" w:hAnsi="Book Antiqua" w:cs="Times New Roman"/>
          <w:sz w:val="24"/>
          <w:szCs w:val="24"/>
        </w:rPr>
        <w:t>reated by incision and drainage</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&lt;EndNote&gt;&lt;Cite&gt;&lt;Author&gt;Jensen&lt;/Author&gt;&lt;Year&gt;1988&lt;/Year&gt;&lt;RecNum&gt;20&lt;/RecNum&gt;&lt;record&gt;&lt;rec-number&gt;20&lt;/rec-number&gt;&lt;ref-type name="Journal Article"&gt;17&lt;/ref-type&gt;&lt;contributors&gt;&lt;authors&gt;&lt;author&gt;Jensen, S. L.&lt;/author&gt;&lt;author&gt;Harling, H.&lt;/author&gt;&lt;/authors&gt;&lt;/contributors&gt;&lt;auth-address&gt;Department of Surgical Gastroenterology, Rigshospitalet, University of Copenhagen, Denmark.&lt;/auth-address&gt;&lt;titles&gt;&lt;title&gt;Prognosis after simple incision and drainage for a first-episode acute pilonidal abscess&lt;/title&gt;&lt;secondary-title&gt;Br J Surg&lt;/secondary-title&gt;&lt;/titles&gt;&lt;periodical&gt;&lt;full-title&gt;Br J Surg&lt;/full-title&gt;&lt;/periodical&gt;&lt;pages&gt;60-1&lt;/pages&gt;&lt;volume&gt;75&lt;/volume&gt;&lt;number&gt;1&lt;/number&gt;&lt;keywords&gt;&lt;keyword&gt;Acute Disease&lt;/keyword&gt;&lt;keyword&gt;Adolescent&lt;/keyword&gt;&lt;keyword&gt;Adult&lt;/keyword&gt;&lt;keyword&gt;Drainage&lt;/keyword&gt;&lt;keyword&gt;Female&lt;/keyword&gt;&lt;keyword&gt;Follow-Up Studies&lt;/keyword&gt;&lt;keyword&gt;Humans&lt;/keyword&gt;&lt;keyword&gt;Male&lt;/keyword&gt;&lt;keyword&gt;Pilonidal Sinus/*surgery&lt;/keyword&gt;&lt;keyword&gt;Prognosis&lt;/keyword&gt;&lt;keyword&gt;Prospective Studies&lt;/keyword&gt;&lt;keyword&gt;Recurrence&lt;/keyword&gt;&lt;/keywords&gt;&lt;dates&gt;&lt;year&gt;1988&lt;/year&gt;&lt;pub-dates&gt;&lt;date&gt;Jan&lt;/date&gt;&lt;/pub-dates&gt;&lt;/dates&gt;&lt;accession-num&gt;3337954&lt;/accession-num&gt;&lt;urls&gt;&lt;related-urls&gt;&lt;url&gt;http://www.ncbi.nlm.nih.gov/entrez/query.fcgi?cmd=Retrieve&amp;amp;db=PubMed&amp;amp;dopt=Citation&amp;amp;list_uids=3337954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[3]</w:t>
      </w:r>
      <w:r w:rsidR="00FB010E" w:rsidRPr="00F634B9">
        <w:rPr>
          <w:rFonts w:ascii="Book Antiqua" w:hAnsi="Book Antiqua" w:cs="Times New Roman"/>
          <w:sz w:val="24"/>
          <w:szCs w:val="24"/>
          <w:vertAlign w:val="superscript"/>
        </w:rPr>
        <w:fldChar w:fldCharType="end"/>
      </w:r>
      <w:r w:rsidR="002D5BA1" w:rsidRPr="00F634B9">
        <w:rPr>
          <w:rFonts w:ascii="Book Antiqua" w:hAnsi="Book Antiqua" w:cs="Times New Roman"/>
          <w:sz w:val="24"/>
          <w:szCs w:val="24"/>
        </w:rPr>
        <w:t>.  C</w:t>
      </w:r>
      <w:r w:rsidR="000021E2" w:rsidRPr="00F634B9">
        <w:rPr>
          <w:rFonts w:ascii="Book Antiqua" w:hAnsi="Book Antiqua" w:cs="Times New Roman"/>
          <w:sz w:val="24"/>
          <w:szCs w:val="24"/>
        </w:rPr>
        <w:t xml:space="preserve">hronic disease </w:t>
      </w:r>
      <w:r w:rsidR="001C43EC" w:rsidRPr="00F634B9">
        <w:rPr>
          <w:rFonts w:ascii="Book Antiqua" w:hAnsi="Book Antiqua" w:cs="Times New Roman"/>
          <w:sz w:val="24"/>
          <w:szCs w:val="24"/>
        </w:rPr>
        <w:t>is usually treated by wide excision. After excising, the wound may be left open so that it heals with granulation tissue</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&lt;EndNote&gt;&lt;Cite&gt;&lt;Author&gt;Testini&lt;/Author&gt;&lt;Year&gt;2001&lt;/Year&gt;&lt;RecNum&gt;41&lt;/RecNum&gt;&lt;record&gt;&lt;rec-number&gt;41&lt;/rec-number&gt;&lt;ref-type name="Journal Article"&gt;17&lt;/ref-type&gt;&lt;contributors&gt;&lt;authors&gt;&lt;author&gt;Testini, M.&lt;/author&gt;&lt;author&gt;Piccinni, G.&lt;/author&gt;&lt;author&gt;Miniello, S.&lt;/author&gt;&lt;author&gt;Di Venere, B.&lt;/author&gt;&lt;author&gt;Lissidini, G.&lt;/author&gt;&lt;author&gt;Nicolardi, V.&lt;/author&gt;&lt;author&gt;Bonomo, G. M.&lt;/author&gt;&lt;/authors&gt;&lt;/contributors&gt;&lt;auth-address&gt;Section of General Surgery, Vascular Surgery and Clinical Oncology, Department of Applications in Surgery of Innovative Technologies, University of Bari School of Medicine, Bari, Italy. mario.testini@tin.it&lt;/auth-address&gt;&lt;titles&gt;&lt;title&gt;Treatment of chronic pilonidal sinus with local anaesthesia: a randomized trial of closed compared with open technique&lt;/title&gt;&lt;secondary-title&gt;Colorectal Dis&lt;/secondary-title&gt;&lt;/titles&gt;&lt;periodical&gt;&lt;full-title&gt;Colorectal Dis&lt;/full-title&gt;&lt;/periodical&gt;&lt;pages&gt;427-30&lt;/pages&gt;&lt;volume&gt;3&lt;/volume&gt;&lt;number&gt;6&lt;/number&gt;&lt;dates&gt;&lt;year&gt;2001&lt;/year&gt;&lt;pub-dates&gt;&lt;date&gt;Nov&lt;/date&gt;&lt;/pub-dates&gt;&lt;/dates&gt;&lt;accession-num&gt;12790943&lt;/accession-num&gt;&lt;urls&gt;&lt;related-urls&gt;&lt;url&gt;http://www.ncbi.nlm.nih.gov/entrez/query.fcgi?cmd=Retrieve&amp;amp;db=PubMed&amp;amp;dopt=Citation&amp;amp;list_uids=12790943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[4]</w:t>
      </w:r>
      <w:r w:rsidR="00FB010E" w:rsidRPr="00F634B9">
        <w:rPr>
          <w:rFonts w:ascii="Book Antiqua" w:hAnsi="Book Antiqua" w:cs="Times New Roman"/>
          <w:sz w:val="24"/>
          <w:szCs w:val="24"/>
          <w:vertAlign w:val="superscript"/>
        </w:rPr>
        <w:fldChar w:fldCharType="end"/>
      </w:r>
      <w:r w:rsidR="000021E2" w:rsidRPr="00F634B9">
        <w:rPr>
          <w:rFonts w:ascii="Book Antiqua" w:hAnsi="Book Antiqua" w:cs="Times New Roman"/>
          <w:sz w:val="24"/>
          <w:szCs w:val="24"/>
        </w:rPr>
        <w:t>, or</w:t>
      </w:r>
      <w:r w:rsidR="001C43EC" w:rsidRPr="00F634B9">
        <w:rPr>
          <w:rFonts w:ascii="Book Antiqua" w:hAnsi="Book Antiqua" w:cs="Times New Roman"/>
          <w:sz w:val="24"/>
          <w:szCs w:val="24"/>
        </w:rPr>
        <w:t xml:space="preserve"> the wound may be closed on the operating table. </w:t>
      </w:r>
      <w:r w:rsidR="000021E2" w:rsidRPr="00F634B9">
        <w:rPr>
          <w:rFonts w:ascii="Book Antiqua" w:hAnsi="Book Antiqua" w:cs="Times New Roman"/>
          <w:sz w:val="24"/>
          <w:szCs w:val="24"/>
        </w:rPr>
        <w:t xml:space="preserve"> The latter may be </w:t>
      </w:r>
      <w:r w:rsidR="00080CB5" w:rsidRPr="00F634B9">
        <w:rPr>
          <w:rFonts w:ascii="Book Antiqua" w:hAnsi="Book Antiqua" w:cs="Times New Roman"/>
          <w:sz w:val="24"/>
          <w:szCs w:val="24"/>
        </w:rPr>
        <w:t>a midline closure</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&lt;EndNote&gt;&lt;Cite&gt;&lt;Author&gt;Bissett&lt;/Author&gt;&lt;Year&gt;1987&lt;/Year&gt;&lt;RecNum&gt;34&lt;/RecNum&gt;&lt;record&gt;&lt;rec-number&gt;34&lt;/rec-number&gt;&lt;ref-type name="Journal Article"&gt;17&lt;/ref-type&gt;&lt;contributors&gt;&lt;authors&gt;&lt;author&gt;Bissett, I. P.&lt;/author&gt;&lt;author&gt;Isbister, W. H.&lt;/author&gt;&lt;/authors&gt;&lt;/contributors&gt;&lt;auth-address&gt;Department of Surgery, Wellington School of Medicine, New Zealand.&lt;/auth-address&gt;&lt;titles&gt;&lt;title&gt;The management of patients with pilonidal disease--a comparative study&lt;/title&gt;&lt;secondary-title&gt;Aust N Z J Surg&lt;/secondary-title&gt;&lt;/titles&gt;&lt;periodical&gt;&lt;full-title&gt;Aust N Z J Surg&lt;/full-title&gt;&lt;/periodical&gt;&lt;pages&gt;939-42&lt;/pages&gt;&lt;volume&gt;57&lt;/volume&gt;&lt;number&gt;12&lt;/number&gt;&lt;keywords&gt;&lt;keyword&gt;Abscess/economics/surgery&lt;/keyword&gt;&lt;keyword&gt;Absenteeism&lt;/keyword&gt;&lt;keyword&gt;Adult&lt;/keyword&gt;&lt;keyword&gt;Australia&lt;/keyword&gt;&lt;keyword&gt;Costs and Cost Analysis&lt;/keyword&gt;&lt;keyword&gt;Female&lt;/keyword&gt;&lt;keyword&gt;Humans&lt;/keyword&gt;&lt;keyword&gt;Length of Stay&lt;/keyword&gt;&lt;keyword&gt;Male&lt;/keyword&gt;&lt;keyword&gt;Pilonidal Sinus/economics/*surgery&lt;/keyword&gt;&lt;keyword&gt;Recurrence&lt;/keyword&gt;&lt;keyword&gt;Retrospective Studies&lt;/keyword&gt;&lt;keyword&gt;Time Factors&lt;/keyword&gt;&lt;keyword&gt;Wound Healing&lt;/keyword&gt;&lt;/keywords&gt;&lt;dates&gt;&lt;year&gt;1987&lt;/year&gt;&lt;pub-dates&gt;&lt;date&gt;Dec&lt;/date&gt;&lt;/pub-dates&gt;&lt;/dates&gt;&lt;accession-num&gt;3439938&lt;/accession-num&gt;&lt;urls&gt;&lt;related-urls&gt;&lt;url&gt;http://www.ncbi.nlm.nih.gov/entrez/query.fcgi?cmd=Retrieve&amp;amp;db=PubMed&amp;amp;dopt=Citation&amp;amp;list_uids=3439938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[5]</w:t>
      </w:r>
      <w:r w:rsidR="00FB010E" w:rsidRPr="00F634B9">
        <w:rPr>
          <w:rFonts w:ascii="Book Antiqua" w:hAnsi="Book Antiqua" w:cs="Times New Roman"/>
          <w:sz w:val="24"/>
          <w:szCs w:val="24"/>
          <w:vertAlign w:val="superscript"/>
        </w:rPr>
        <w:fldChar w:fldCharType="end"/>
      </w:r>
      <w:r w:rsidR="006D5B07" w:rsidRPr="00F634B9">
        <w:rPr>
          <w:rFonts w:ascii="Book Antiqua" w:hAnsi="Book Antiqua" w:cs="Times New Roman"/>
          <w:sz w:val="24"/>
          <w:szCs w:val="24"/>
        </w:rPr>
        <w:t xml:space="preserve"> or </w:t>
      </w:r>
      <w:r w:rsidR="001D07ED" w:rsidRPr="00F634B9">
        <w:rPr>
          <w:rFonts w:ascii="Book Antiqua" w:hAnsi="Book Antiqua" w:cs="Times New Roman"/>
          <w:sz w:val="24"/>
          <w:szCs w:val="24"/>
        </w:rPr>
        <w:t xml:space="preserve">usage of a flap </w:t>
      </w:r>
      <w:r w:rsidR="00080CB5" w:rsidRPr="00F634B9">
        <w:rPr>
          <w:rFonts w:ascii="Book Antiqua" w:hAnsi="Book Antiqua" w:cs="Times New Roman"/>
          <w:sz w:val="24"/>
          <w:szCs w:val="24"/>
          <w:lang w:eastAsia="zh-CN"/>
        </w:rPr>
        <w:t>-</w:t>
      </w:r>
      <w:r w:rsidR="001D07ED" w:rsidRPr="00F634B9">
        <w:rPr>
          <w:rFonts w:ascii="Book Antiqua" w:hAnsi="Book Antiqua" w:cs="Times New Roman"/>
          <w:sz w:val="24"/>
          <w:szCs w:val="24"/>
        </w:rPr>
        <w:t xml:space="preserve"> Z-</w:t>
      </w:r>
      <w:proofErr w:type="spellStart"/>
      <w:r w:rsidR="001D07ED" w:rsidRPr="00F634B9">
        <w:rPr>
          <w:rFonts w:ascii="Book Antiqua" w:hAnsi="Book Antiqua" w:cs="Times New Roman"/>
          <w:sz w:val="24"/>
          <w:szCs w:val="24"/>
        </w:rPr>
        <w:t>palsty</w:t>
      </w:r>
      <w:proofErr w:type="spellEnd"/>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&lt;EndNote&gt;&lt;Cite&gt;&lt;Author&gt;Monro&lt;/Author&gt;&lt;Year&gt;1965&lt;/Year&gt;&lt;RecNum&gt;42&lt;/RecNum&gt;&lt;record&gt;&lt;rec-number&gt;42&lt;/rec-number&gt;&lt;ref-type name="Journal Article"&gt;17&lt;/ref-type&gt;&lt;contributors&gt;&lt;authors&gt;&lt;author&gt;Monro, R. S.&lt;/author&gt;&lt;author&gt;McDermott, F. T.&lt;/author&gt;&lt;/authors&gt;&lt;/contributors&gt;&lt;titles&gt;&lt;title&gt;The Elimination of Causal Factors in Pilonidal Sinus Treated by Z-Plasty&lt;/title&gt;&lt;secondary-title&gt;Br J Surg&lt;/secondary-title&gt;&lt;/titles&gt;&lt;periodical&gt;&lt;full-title&gt;Br J Surg&lt;/full-title&gt;&lt;/periodical&gt;&lt;pages&gt;177-81&lt;/pages&gt;&lt;volume&gt;52&lt;/volume&gt;&lt;keywords&gt;&lt;keyword&gt;*Pilonidal Sinus&lt;/keyword&gt;&lt;keyword&gt;*Postoperative Care&lt;/keyword&gt;&lt;keyword&gt;*Surgery, Plastic&lt;/keyword&gt;&lt;/keywords&gt;&lt;dates&gt;&lt;year&gt;1965&lt;/year&gt;&lt;pub-dates&gt;&lt;date&gt;Mar&lt;/date&gt;&lt;/pub-dates&gt;&lt;/dates&gt;&lt;accession-num&gt;14261120&lt;/accession-num&gt;&lt;urls&gt;&lt;related-urls&gt;&lt;url&gt;http://www.ncbi.nlm.nih.gov/entrez/query.fcgi?cmd=Retrieve&amp;amp;db=PubMed&amp;amp;dopt=Citation&amp;amp;list_uids=14261120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[6]</w:t>
      </w:r>
      <w:r w:rsidR="00FB010E" w:rsidRPr="00F634B9">
        <w:rPr>
          <w:rFonts w:ascii="Book Antiqua" w:hAnsi="Book Antiqua" w:cs="Times New Roman"/>
          <w:sz w:val="24"/>
          <w:szCs w:val="24"/>
          <w:vertAlign w:val="superscript"/>
        </w:rPr>
        <w:fldChar w:fldCharType="end"/>
      </w:r>
      <w:r w:rsidR="001D07ED" w:rsidRPr="00F634B9">
        <w:rPr>
          <w:rFonts w:ascii="Book Antiqua" w:hAnsi="Book Antiqua" w:cs="Times New Roman"/>
          <w:sz w:val="24"/>
          <w:szCs w:val="24"/>
        </w:rPr>
        <w:t xml:space="preserve">, </w:t>
      </w:r>
      <w:proofErr w:type="spellStart"/>
      <w:r w:rsidR="001D07ED" w:rsidRPr="00F634B9">
        <w:rPr>
          <w:rFonts w:ascii="Book Antiqua" w:hAnsi="Book Antiqua" w:cs="Times New Roman"/>
          <w:sz w:val="24"/>
          <w:szCs w:val="24"/>
        </w:rPr>
        <w:t>Karydakis</w:t>
      </w:r>
      <w:proofErr w:type="spellEnd"/>
      <w:r w:rsidR="001D07ED" w:rsidRPr="00F634B9">
        <w:rPr>
          <w:rFonts w:ascii="Book Antiqua" w:hAnsi="Book Antiqua" w:cs="Times New Roman"/>
          <w:sz w:val="24"/>
          <w:szCs w:val="24"/>
        </w:rPr>
        <w:t xml:space="preserve"> flap</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&lt;EndNote&gt;&lt;Cite&gt;&lt;Author&gt;Karydakis&lt;/Author&gt;&lt;Year&gt;1973&lt;/Year&gt;&lt;RecNum&gt;5&lt;/RecNum&gt;&lt;record&gt;&lt;rec-number&gt;5&lt;/rec-number&gt;&lt;ref-type name="Journal Article"&gt;17&lt;/ref-type&gt;&lt;contributors&gt;&lt;authors&gt;&lt;author&gt;Karydakis, G. E.&lt;/author&gt;&lt;/authors&gt;&lt;/contributors&gt;&lt;titles&gt;&lt;title&gt;New approach to the problem of pilonidal sinus&lt;/title&gt;&lt;secondary-title&gt;Lancet&lt;/secondary-title&gt;&lt;/titles&gt;&lt;periodical&gt;&lt;full-title&gt;Lancet&lt;/full-title&gt;&lt;/periodical&gt;&lt;pages&gt;1414-5&lt;/pages&gt;&lt;volume&gt;2&lt;/volume&gt;&lt;number&gt;7843&lt;/number&gt;&lt;keywords&gt;&lt;keyword&gt;Body Weight&lt;/keyword&gt;&lt;keyword&gt;Dermatologic Surgical Procedures&lt;/keyword&gt;&lt;keyword&gt;Fascia/surgery&lt;/keyword&gt;&lt;keyword&gt;Hair&lt;/keyword&gt;&lt;keyword&gt;Humans&lt;/keyword&gt;&lt;keyword&gt;Length of Stay&lt;/keyword&gt;&lt;keyword&gt;Male&lt;/keyword&gt;&lt;keyword&gt;Methods&lt;/keyword&gt;&lt;keyword&gt;Military Medicine&lt;/keyword&gt;&lt;keyword&gt;Pilonidal Sinus/complications/etiology/*surgery&lt;/keyword&gt;&lt;keyword&gt;Recurrence&lt;/keyword&gt;&lt;keyword&gt;Sutures&lt;/keyword&gt;&lt;keyword&gt;Time&lt;/keyword&gt;&lt;keyword&gt;Time Factors&lt;/keyword&gt;&lt;/keywords&gt;&lt;dates&gt;&lt;year&gt;1973&lt;/year&gt;&lt;pub-dates&gt;&lt;date&gt;Dec 22&lt;/date&gt;&lt;/pub-dates&gt;&lt;/dates&gt;&lt;accession-num&gt;4128725&lt;/accession-num&gt;&lt;urls&gt;&lt;related-urls&gt;&lt;url&gt;http://www.ncbi.nlm.nih.gov/entrez/query.fcgi?cmd=Retrieve&amp;amp;db=PubMed&amp;amp;dopt=Citation&amp;amp;list_uids=4128725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[7]</w:t>
      </w:r>
      <w:r w:rsidR="00FB010E" w:rsidRPr="00F634B9">
        <w:rPr>
          <w:rFonts w:ascii="Book Antiqua" w:hAnsi="Book Antiqua" w:cs="Times New Roman"/>
          <w:sz w:val="24"/>
          <w:szCs w:val="24"/>
          <w:vertAlign w:val="superscript"/>
        </w:rPr>
        <w:fldChar w:fldCharType="end"/>
      </w:r>
      <w:r w:rsidR="001D07ED" w:rsidRPr="00F634B9">
        <w:rPr>
          <w:rFonts w:ascii="Book Antiqua" w:hAnsi="Book Antiqua" w:cs="Times New Roman"/>
          <w:sz w:val="24"/>
          <w:szCs w:val="24"/>
        </w:rPr>
        <w:t>, Bascom flap</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&lt;EndNote&gt;&lt;Cite&gt;&lt;Author&gt;Bascom&lt;/Author&gt;&lt;Year&gt;2007&lt;/Year&gt;&lt;RecNum&gt;43&lt;/RecNum&gt;&lt;record&gt;&lt;rec-number&gt;43&lt;/rec-number&gt;&lt;ref-type name="Journal Article"&gt;17&lt;/ref-type&gt;&lt;contributors&gt;&lt;authors&gt;&lt;author&gt;Bascom, J.&lt;/author&gt;&lt;author&gt;Bascom, T.&lt;/author&gt;&lt;/authors&gt;&lt;/contributors&gt;&lt;auth-address&gt;Sacred Heart Medical Center, 1255 Hilyard, Eugene, OR 97401, USA. JbascomR@pacinfo.com&lt;/auth-address&gt;&lt;titles&gt;&lt;title&gt;Utility of the cleft lift procedure in refractory pilonidal disease&lt;/title&gt;&lt;secondary-title&gt;Am J Surg&lt;/secondary-title&gt;&lt;/titles&gt;&lt;periodical&gt;&lt;full-title&gt;Am J Surg&lt;/full-title&gt;&lt;/periodical&gt;&lt;pages&gt;606-9; discussion 609&lt;/pages&gt;&lt;volume&gt;193&lt;/volume&gt;&lt;number&gt;5&lt;/number&gt;&lt;keywords&gt;&lt;keyword&gt;Humans&lt;/keyword&gt;&lt;keyword&gt;Pilonidal Sinus/*surgery&lt;/keyword&gt;&lt;keyword&gt;Reoperation&lt;/keyword&gt;&lt;keyword&gt;Surgical Procedures, Operative/methods&lt;/keyword&gt;&lt;/keywords&gt;&lt;dates&gt;&lt;year&gt;2007&lt;/year&gt;&lt;pub-dates&gt;&lt;date&gt;May&lt;/date&gt;&lt;/pub-dates&gt;&lt;/dates&gt;&lt;accession-num&gt;17434365&lt;/accession-num&gt;&lt;urls&gt;&lt;related-urls&gt;&lt;url&gt;http://www.ncbi.nlm.nih.gov/entrez/query.fcgi?cmd=Retrieve&amp;amp;db=PubMed&amp;amp;dopt=Citation&amp;amp;list_uids=17434365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[8]</w:t>
      </w:r>
      <w:r w:rsidR="00FB010E" w:rsidRPr="00F634B9">
        <w:rPr>
          <w:rFonts w:ascii="Book Antiqua" w:hAnsi="Book Antiqua" w:cs="Times New Roman"/>
          <w:sz w:val="24"/>
          <w:szCs w:val="24"/>
          <w:vertAlign w:val="superscript"/>
        </w:rPr>
        <w:fldChar w:fldCharType="end"/>
      </w:r>
      <w:r w:rsidR="001D07ED" w:rsidRPr="00F634B9">
        <w:rPr>
          <w:rFonts w:ascii="Book Antiqua" w:hAnsi="Book Antiqua" w:cs="Times New Roman"/>
          <w:sz w:val="24"/>
          <w:szCs w:val="24"/>
        </w:rPr>
        <w:t xml:space="preserve"> and </w:t>
      </w:r>
      <w:proofErr w:type="spellStart"/>
      <w:r w:rsidR="001D07ED" w:rsidRPr="00F634B9">
        <w:rPr>
          <w:rFonts w:ascii="Book Antiqua" w:hAnsi="Book Antiqua" w:cs="Times New Roman"/>
          <w:sz w:val="24"/>
          <w:szCs w:val="24"/>
        </w:rPr>
        <w:t>Limberg</w:t>
      </w:r>
      <w:proofErr w:type="spellEnd"/>
      <w:r w:rsidR="001D07ED" w:rsidRPr="00F634B9">
        <w:rPr>
          <w:rFonts w:ascii="Book Antiqua" w:hAnsi="Book Antiqua" w:cs="Times New Roman"/>
          <w:sz w:val="24"/>
          <w:szCs w:val="24"/>
        </w:rPr>
        <w:t xml:space="preserve"> flap</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&lt;EndNote&gt;&lt;Cite&gt;&lt;Author&gt;Bozkurt&lt;/Author&gt;&lt;Year&gt;1998&lt;/Year&gt;&lt;RecNum&gt;44&lt;/RecNum&gt;&lt;record&gt;&lt;rec-number&gt;44&lt;/rec-number&gt;&lt;ref-type name="Journal Article"&gt;17&lt;/ref-type&gt;&lt;contributors&gt;&lt;authors&gt;&lt;author&gt;Bozkurt, M. K.&lt;/author&gt;&lt;author&gt;Tezel, E.&lt;/author&gt;&lt;/authors&gt;&lt;/contributors&gt;&lt;auth-address&gt;Suleyman Demirel University, Faculty of Medicine, Department of General Surgery, Isparta, Turkey.&lt;/auth-address&gt;&lt;titles&gt;&lt;title&gt;Management of pilonidal sinus with the Limberg flap&lt;/title&gt;&lt;secondary-title&gt;Dis Colon Rectum&lt;/secondary-title&gt;&lt;/titles&gt;&lt;periodical&gt;&lt;full-title&gt;Dis Colon Rectum&lt;/full-title&gt;&lt;/periodical&gt;&lt;pages&gt;775-7&lt;/pages&gt;&lt;volume&gt;41&lt;/volume&gt;&lt;number&gt;6&lt;/number&gt;&lt;keywords&gt;&lt;keyword&gt;Adolescent&lt;/keyword&gt;&lt;keyword&gt;Adult&lt;/keyword&gt;&lt;keyword&gt;Chronic Disease&lt;/keyword&gt;&lt;keyword&gt;Female&lt;/keyword&gt;&lt;keyword&gt;Humans&lt;/keyword&gt;&lt;keyword&gt;Male&lt;/keyword&gt;&lt;keyword&gt;Pilonidal Sinus/*surgery&lt;/keyword&gt;&lt;keyword&gt;Prospective Studies&lt;/keyword&gt;&lt;keyword&gt;*Surgical Flaps&lt;/keyword&gt;&lt;/keywords&gt;&lt;dates&gt;&lt;year&gt;1998&lt;/year&gt;&lt;pub-dates&gt;&lt;date&gt;Jun&lt;/date&gt;&lt;/pub-dates&gt;&lt;/dates&gt;&lt;accession-num&gt;9645748&lt;/accession-num&gt;&lt;urls&gt;&lt;related-urls&gt;&lt;url&gt;http://www.ncbi.nlm.nih.gov/entrez/query.fcgi?cmd=Retrieve&amp;amp;db=PubMed&amp;amp;dopt=Citation&amp;amp;list_uids=9645748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[9]</w:t>
      </w:r>
      <w:r w:rsidR="00FB010E" w:rsidRPr="00F634B9">
        <w:rPr>
          <w:rFonts w:ascii="Book Antiqua" w:hAnsi="Book Antiqua" w:cs="Times New Roman"/>
          <w:sz w:val="24"/>
          <w:szCs w:val="24"/>
          <w:vertAlign w:val="superscript"/>
        </w:rPr>
        <w:fldChar w:fldCharType="end"/>
      </w:r>
      <w:r w:rsidR="001D07ED" w:rsidRPr="00F634B9">
        <w:rPr>
          <w:rFonts w:ascii="Book Antiqua" w:hAnsi="Book Antiqua" w:cs="Times New Roman"/>
          <w:sz w:val="24"/>
          <w:szCs w:val="24"/>
        </w:rPr>
        <w:t>. The principle behind these extensive procedures had been to remove all the dise</w:t>
      </w:r>
      <w:r w:rsidR="006D5B07" w:rsidRPr="00F634B9">
        <w:rPr>
          <w:rFonts w:ascii="Book Antiqua" w:hAnsi="Book Antiqua" w:cs="Times New Roman"/>
          <w:sz w:val="24"/>
          <w:szCs w:val="24"/>
        </w:rPr>
        <w:t>ased portion and to close</w:t>
      </w:r>
      <w:r w:rsidR="001C43EC" w:rsidRPr="00F634B9">
        <w:rPr>
          <w:rFonts w:ascii="Book Antiqua" w:hAnsi="Book Antiqua" w:cs="Times New Roman"/>
          <w:sz w:val="24"/>
          <w:szCs w:val="24"/>
        </w:rPr>
        <w:t xml:space="preserve"> </w:t>
      </w:r>
      <w:r w:rsidR="002D5BA1" w:rsidRPr="00F634B9">
        <w:rPr>
          <w:rFonts w:ascii="Book Antiqua" w:hAnsi="Book Antiqua" w:cs="Times New Roman"/>
          <w:sz w:val="24"/>
          <w:szCs w:val="24"/>
        </w:rPr>
        <w:t>the wound</w:t>
      </w:r>
      <w:r w:rsidR="001C43EC" w:rsidRPr="00F634B9">
        <w:rPr>
          <w:rFonts w:ascii="Book Antiqua" w:hAnsi="Book Antiqua" w:cs="Times New Roman"/>
          <w:sz w:val="24"/>
          <w:szCs w:val="24"/>
        </w:rPr>
        <w:t xml:space="preserve"> </w:t>
      </w:r>
      <w:r w:rsidR="002D5BA1" w:rsidRPr="00F634B9">
        <w:rPr>
          <w:rFonts w:ascii="Book Antiqua" w:hAnsi="Book Antiqua" w:cs="Times New Roman"/>
          <w:sz w:val="24"/>
          <w:szCs w:val="24"/>
        </w:rPr>
        <w:t xml:space="preserve">away </w:t>
      </w:r>
      <w:r w:rsidR="001D07ED" w:rsidRPr="00F634B9">
        <w:rPr>
          <w:rFonts w:ascii="Book Antiqua" w:hAnsi="Book Antiqua" w:cs="Times New Roman"/>
          <w:sz w:val="24"/>
          <w:szCs w:val="24"/>
        </w:rPr>
        <w:t>from</w:t>
      </w:r>
      <w:r w:rsidR="002D5BA1" w:rsidRPr="00F634B9">
        <w:rPr>
          <w:rFonts w:ascii="Book Antiqua" w:hAnsi="Book Antiqua" w:cs="Times New Roman"/>
          <w:sz w:val="24"/>
          <w:szCs w:val="24"/>
        </w:rPr>
        <w:t xml:space="preserve"> the</w:t>
      </w:r>
      <w:r w:rsidR="001D07ED" w:rsidRPr="00F634B9">
        <w:rPr>
          <w:rFonts w:ascii="Book Antiqua" w:hAnsi="Book Antiqua" w:cs="Times New Roman"/>
          <w:sz w:val="24"/>
          <w:szCs w:val="24"/>
        </w:rPr>
        <w:t xml:space="preserve"> midline</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&lt;EndNote&gt;&lt;Cite&gt;&lt;Author&gt;McCallum&lt;/Author&gt;&lt;Year&gt;2007&lt;/Year&gt;&lt;RecNum&gt;4&lt;/RecNum&gt;&lt;record&gt;&lt;rec-number&gt;4&lt;/rec-number&gt;&lt;ref-type name="Journal Article"&gt;17&lt;/ref-type&gt;&lt;contributors&gt;&lt;authors&gt;&lt;author&gt;McCallum, I.&lt;/author&gt;&lt;author&gt;King, P. M.&lt;/author&gt;&lt;author&gt;Bruce, J.&lt;/author&gt;&lt;/authors&gt;&lt;/contributors&gt;&lt;titles&gt;&lt;title&gt;Healing by primary versus secondary intention after surgical treatment for pilonidal sinus&lt;/title&gt;&lt;secondary-title&gt;Cochrane Database Syst Rev&lt;/secondary-title&gt;&lt;/titles&gt;&lt;periodical&gt;&lt;full-title&gt;Cochrane Database Syst Rev&lt;/full-title&gt;&lt;/periodical&gt;&lt;pages&gt;CD006213&lt;/pages&gt;&lt;number&gt;4&lt;/number&gt;&lt;keywords&gt;&lt;keyword&gt;Humans&lt;/keyword&gt;&lt;keyword&gt;Pilonidal Sinus/*surgery&lt;/keyword&gt;&lt;keyword&gt;Randomized Controlled Trials as Topic&lt;/keyword&gt;&lt;keyword&gt;*Wound Healing&lt;/keyword&gt;&lt;/keywords&gt;&lt;dates&gt;&lt;year&gt;2007&lt;/year&gt;&lt;/dates&gt;&lt;accession-num&gt;17943897&lt;/accession-num&gt;&lt;urls&gt;&lt;related-urls&gt;&lt;url&gt;http://www.ncbi.nlm.nih.gov/entrez/query.fcgi?cmd=Retrieve&amp;amp;db=PubMed&amp;amp;dopt=Citation&amp;amp;list_uids=17943897 &lt;/url&gt;&lt;/related-urls&gt;&lt;/urls&gt;&lt;/record&gt;&lt;/Cite&gt;&lt;Cite&gt;&lt;Author&gt;McCallum&lt;/Author&gt;&lt;Year&gt;2008&lt;/Year&gt;&lt;RecNum&gt;3&lt;/RecNum&gt;&lt;record&gt;&lt;rec-number&gt;3&lt;/rec-number&gt;&lt;ref-type name="Journal Article"&gt;17&lt;/ref-type&gt;&lt;contributors&gt;&lt;authors&gt;&lt;author&gt;McCallum, I. J.&lt;/author&gt;&lt;author&gt;King, P. M.&lt;/author&gt;&lt;author&gt;Bruce, J.&lt;/author&gt;&lt;/authors&gt;&lt;/contributors&gt;&lt;auth-address&gt;Department of General Surgery, Aberdeen Royal Infirmary.&lt;/auth-address&gt;&lt;titles&gt;&lt;title&gt;Healing by primary closure versus open healing after surgery for pilonidal sinus: systematic review and meta-analysis&lt;/title&gt;&lt;secondary-title&gt;Bmj&lt;/secondary-title&gt;&lt;/titles&gt;&lt;periodical&gt;&lt;full-title&gt;Bmj&lt;/full-title&gt;&lt;/periodical&gt;&lt;pages&gt;868-71&lt;/pages&gt;&lt;volume&gt;336&lt;/volume&gt;&lt;number&gt;7649&lt;/number&gt;&lt;keywords&gt;&lt;keyword&gt;Adolescent&lt;/keyword&gt;&lt;keyword&gt;Adult&lt;/keyword&gt;&lt;keyword&gt;Aged&lt;/keyword&gt;&lt;keyword&gt;Costs and Cost Analysis&lt;/keyword&gt;&lt;keyword&gt;Humans&lt;/keyword&gt;&lt;keyword&gt;Length of Stay&lt;/keyword&gt;&lt;keyword&gt;Middle Aged&lt;/keyword&gt;&lt;keyword&gt;Pain, Postoperative/economics/etiology&lt;/keyword&gt;&lt;keyword&gt;Patient Satisfaction&lt;/keyword&gt;&lt;keyword&gt;Pilonidal Sinus/economics/physiopathology/*surgery&lt;/keyword&gt;&lt;keyword&gt;Randomized Controlled Trials as Topic&lt;/keyword&gt;&lt;keyword&gt;Wound Healing/*physiology&lt;/keyword&gt;&lt;/keywords&gt;&lt;dates&gt;&lt;year&gt;2008&lt;/year&gt;&lt;pub-dates&gt;&lt;date&gt;Apr 19&lt;/date&gt;&lt;/pub-dates&gt;&lt;/dates&gt;&lt;accession-num&gt;18390914&lt;/accession-num&gt;&lt;urls&gt;&lt;related-urls&gt;&lt;url&gt;http://www.ncbi.nlm.nih.gov/entrez/query.fcgi?cmd=Retrieve&amp;amp;db=PubMed&amp;amp;dopt=Citation&amp;amp;list_uids=18390914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80CB5" w:rsidRPr="00F634B9">
        <w:rPr>
          <w:rFonts w:ascii="Book Antiqua" w:hAnsi="Book Antiqua" w:cs="Times New Roman"/>
          <w:sz w:val="24"/>
          <w:szCs w:val="24"/>
          <w:vertAlign w:val="superscript"/>
        </w:rPr>
        <w:t>[10,</w:t>
      </w:r>
      <w:r w:rsidR="00000E9A" w:rsidRPr="00F634B9">
        <w:rPr>
          <w:rFonts w:ascii="Book Antiqua" w:hAnsi="Book Antiqua" w:cs="Times New Roman"/>
          <w:sz w:val="24"/>
          <w:szCs w:val="24"/>
          <w:vertAlign w:val="superscript"/>
        </w:rPr>
        <w:t>11]</w:t>
      </w:r>
      <w:r w:rsidR="00FB010E" w:rsidRPr="00F634B9">
        <w:rPr>
          <w:rFonts w:ascii="Book Antiqua" w:hAnsi="Book Antiqua" w:cs="Times New Roman"/>
          <w:sz w:val="24"/>
          <w:szCs w:val="24"/>
          <w:vertAlign w:val="superscript"/>
        </w:rPr>
        <w:fldChar w:fldCharType="end"/>
      </w:r>
      <w:r w:rsidR="001D07ED" w:rsidRPr="00F634B9">
        <w:rPr>
          <w:rFonts w:ascii="Book Antiqua" w:hAnsi="Book Antiqua" w:cs="Times New Roman"/>
          <w:sz w:val="24"/>
          <w:szCs w:val="24"/>
        </w:rPr>
        <w:t>. However, these excisi</w:t>
      </w:r>
      <w:r w:rsidR="006D5B07" w:rsidRPr="00F634B9">
        <w:rPr>
          <w:rFonts w:ascii="Book Antiqua" w:hAnsi="Book Antiqua" w:cs="Times New Roman"/>
          <w:sz w:val="24"/>
          <w:szCs w:val="24"/>
        </w:rPr>
        <w:t xml:space="preserve">onal procedures </w:t>
      </w:r>
      <w:r w:rsidR="001C43EC" w:rsidRPr="00F634B9">
        <w:rPr>
          <w:rFonts w:ascii="Book Antiqua" w:hAnsi="Book Antiqua" w:cs="Times New Roman"/>
          <w:sz w:val="24"/>
          <w:szCs w:val="24"/>
        </w:rPr>
        <w:t>lead to extensive incisions and removal of skin, large wounds and thereby increase morbidity. In spite of increased morbidity,</w:t>
      </w:r>
      <w:r w:rsidR="00C3212F" w:rsidRPr="00F634B9">
        <w:rPr>
          <w:rFonts w:ascii="Book Antiqua" w:hAnsi="Book Antiqua" w:cs="Times New Roman"/>
          <w:sz w:val="24"/>
          <w:szCs w:val="24"/>
        </w:rPr>
        <w:t xml:space="preserve"> t</w:t>
      </w:r>
      <w:r w:rsidR="001D07ED" w:rsidRPr="00F634B9">
        <w:rPr>
          <w:rFonts w:ascii="Book Antiqua" w:hAnsi="Book Antiqua" w:cs="Times New Roman"/>
          <w:sz w:val="24"/>
          <w:szCs w:val="24"/>
        </w:rPr>
        <w:t xml:space="preserve">he </w:t>
      </w:r>
      <w:r w:rsidR="006D5B07" w:rsidRPr="00F634B9">
        <w:rPr>
          <w:rFonts w:ascii="Book Antiqua" w:hAnsi="Book Antiqua" w:cs="Times New Roman"/>
          <w:sz w:val="24"/>
          <w:szCs w:val="24"/>
        </w:rPr>
        <w:t>recurrence rate also did</w:t>
      </w:r>
      <w:r w:rsidR="00AB2A1B" w:rsidRPr="00F634B9">
        <w:rPr>
          <w:rFonts w:ascii="Book Antiqua" w:hAnsi="Book Antiqua" w:cs="Times New Roman"/>
          <w:sz w:val="24"/>
          <w:szCs w:val="24"/>
        </w:rPr>
        <w:t xml:space="preserve">n’t necessarily come down after these </w:t>
      </w:r>
      <w:r w:rsidR="006D5B07" w:rsidRPr="00F634B9">
        <w:rPr>
          <w:rFonts w:ascii="Book Antiqua" w:hAnsi="Book Antiqua" w:cs="Times New Roman"/>
          <w:sz w:val="24"/>
          <w:szCs w:val="24"/>
        </w:rPr>
        <w:t xml:space="preserve">extensive </w:t>
      </w:r>
      <w:r w:rsidR="00AB2A1B" w:rsidRPr="00F634B9">
        <w:rPr>
          <w:rFonts w:ascii="Book Antiqua" w:hAnsi="Book Antiqua" w:cs="Times New Roman"/>
          <w:sz w:val="24"/>
          <w:szCs w:val="24"/>
        </w:rPr>
        <w:t>procedures</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&lt;EndNote&gt;&lt;Cite&gt;&lt;Author&gt;Gencosmanoglu&lt;/Author&gt;&lt;Year&gt;2005&lt;/Year&gt;&lt;RecNum&gt;23&lt;/RecNum&gt;&lt;record&gt;&lt;rec-number&gt;23&lt;/rec-number&gt;&lt;ref-type name="Journal Article"&gt;17&lt;/ref-type&gt;&lt;contributors&gt;&lt;authors&gt;&lt;author&gt;Gencosmanoglu, R.&lt;/author&gt;&lt;author&gt;Inceoglu, R.&lt;/author&gt;&lt;/authors&gt;&lt;/contributors&gt;&lt;auth-address&gt;Unit of Surgery, Marmara University Institute of Gastroenterology, Basibuyuk, Maltepe, PK: 53, 81532 Istanbul, Turkey. rgencosmanoglu@marmara.edu.tr&lt;/auth-address&gt;&lt;titles&gt;&lt;title&gt;Modified lay-open (incision, curettage, partial lateral wall excision and marsupialization) versus total excision with primary closure in the treatment of chronic sacrococcygeal pilonidal sinus: a prospective, randomized clinical trial with a complete two-year follow-up&lt;/title&gt;&lt;secondary-title&gt;Int J Colorectal Dis&lt;/secondary-title&gt;&lt;/titles&gt;&lt;periodical&gt;&lt;full-title&gt;Int J Colorectal Dis&lt;/full-title&gt;&lt;/periodical&gt;&lt;pages&gt;415-22&lt;/pages&gt;&lt;volume&gt;20&lt;/volume&gt;&lt;number&gt;5&lt;/number&gt;&lt;keywords&gt;&lt;keyword&gt;Adolescent&lt;/keyword&gt;&lt;keyword&gt;Adult&lt;/keyword&gt;&lt;keyword&gt;Anti-Bacterial Agents/therapeutic use&lt;/keyword&gt;&lt;keyword&gt;Cefazolin/therapeutic use&lt;/keyword&gt;&lt;keyword&gt;Chronic Disease&lt;/keyword&gt;&lt;keyword&gt;*Curettage/adverse effects&lt;/keyword&gt;&lt;keyword&gt;Female&lt;/keyword&gt;&lt;keyword&gt;Follow-Up Studies&lt;/keyword&gt;&lt;keyword&gt;Humans&lt;/keyword&gt;&lt;keyword&gt;Male&lt;/keyword&gt;&lt;keyword&gt;Metronidazole/therapeutic use&lt;/keyword&gt;&lt;keyword&gt;Middle Aged&lt;/keyword&gt;&lt;keyword&gt;Pilonidal Sinus/physiopathology/*therapy&lt;/keyword&gt;&lt;keyword&gt;Prospective Studies&lt;/keyword&gt;&lt;keyword&gt;Recurrence&lt;/keyword&gt;&lt;keyword&gt;Sacrococcygeal Region/pathology/surgery&lt;/keyword&gt;&lt;keyword&gt;*Suture Techniques/adverse effects&lt;/keyword&gt;&lt;keyword&gt;Treatment Outcome&lt;/keyword&gt;&lt;keyword&gt;Wound Healing&lt;/keyword&gt;&lt;/keywords&gt;&lt;dates&gt;&lt;year&gt;2005&lt;/year&gt;&lt;pub-dates&gt;&lt;date&gt;Sep&lt;/date&gt;&lt;/pub-dates&gt;&lt;/dates&gt;&lt;accession-num&gt;15714292&lt;/accession-num&gt;&lt;urls&gt;&lt;related-urls&gt;&lt;url&gt;http://www.ncbi.nlm.nih.gov/entrez/query.fcgi?cmd=Retrieve&amp;amp;db=PubMed&amp;amp;dopt=Citation&amp;amp;list_uids=15714292 &lt;/url&gt;&lt;/related-urls&gt;&lt;/urls&gt;&lt;/record&gt;&lt;/Cite&gt;&lt;Cite&gt;&lt;Author&gt;Karakayali&lt;/Author&gt;&lt;Year&gt;2009&lt;/Year&gt;&lt;RecNum&gt;25&lt;/RecNum&gt;&lt;record&gt;&lt;rec-number&gt;25&lt;/rec-number&gt;&lt;ref-type name="Journal Article"&gt;17&lt;/ref-type&gt;&lt;contributors&gt;&lt;authors&gt;&lt;author&gt;Karakayali, F.&lt;/author&gt;&lt;author&gt;Karagulle, E.&lt;/author&gt;&lt;author&gt;Karabulut, Z.&lt;/author&gt;&lt;author&gt;Oksuz, E.&lt;/author&gt;&lt;author&gt;Moray, G.&lt;/author&gt;&lt;author&gt;Haberal, M.&lt;/author&gt;&lt;/authors&gt;&lt;/contributors&gt;&lt;auth-address&gt;Faculty of Medicine, Department of General Surgery, Baskent University, Ankara, Turkey.&lt;/auth-address&gt;&lt;titles&gt;&lt;title&gt;Unroofing and marsupialization vs. rhomboid excision and Limberg flap in pilonidal disease: a prospective, randomized, clinical trial&lt;/title&gt;&lt;secondary-title&gt;Dis Colon Rectum&lt;/secondary-title&gt;&lt;/titles&gt;&lt;periodical&gt;&lt;full-title&gt;Dis Colon Rectum&lt;/full-title&gt;&lt;/periodical&gt;&lt;pages&gt;496-502&lt;/pages&gt;&lt;volume&gt;52&lt;/volume&gt;&lt;number&gt;3&lt;/number&gt;&lt;keywords&gt;&lt;keyword&gt;Adolescent&lt;/keyword&gt;&lt;keyword&gt;Adult&lt;/keyword&gt;&lt;keyword&gt;Female&lt;/keyword&gt;&lt;keyword&gt;Humans&lt;/keyword&gt;&lt;keyword&gt;Male&lt;/keyword&gt;&lt;keyword&gt;Pilonidal Sinus/*surgery&lt;/keyword&gt;&lt;keyword&gt;Prospective Studies&lt;/keyword&gt;&lt;keyword&gt;Quality of Life&lt;/keyword&gt;&lt;keyword&gt;Questionnaires&lt;/keyword&gt;&lt;keyword&gt;Surgical Flaps&lt;/keyword&gt;&lt;keyword&gt;Treatment Outcome&lt;/keyword&gt;&lt;keyword&gt;*Wound Healing&lt;/keyword&gt;&lt;keyword&gt;Young Adult&lt;/keyword&gt;&lt;/keywords&gt;&lt;dates&gt;&lt;year&gt;2009&lt;/year&gt;&lt;pub-dates&gt;&lt;date&gt;Mar&lt;/date&gt;&lt;/pub-dates&gt;&lt;/dates&gt;&lt;accession-num&gt;19333052&lt;/accession-num&gt;&lt;urls&gt;&lt;related-urls&gt;&lt;url&gt;http://www.ncbi.nlm.nih.gov/entrez/query.fcgi?cmd=Retrieve&amp;amp;db=PubMed&amp;amp;dopt=Citation&amp;amp;list_uids=19333052 &lt;/url&gt;&lt;/related-urls&gt;&lt;/urls&gt;&lt;/record&gt;&lt;/Cite&gt;&lt;Cite&gt;&lt;Author&gt;Lorant&lt;/Author&gt;&lt;Year&gt;2011&lt;/Year&gt;&lt;RecNum&gt;24&lt;/RecNum&gt;&lt;record&gt;&lt;rec-number&gt;24&lt;/rec-number&gt;&lt;ref-type name="Journal Article"&gt;17&lt;/ref-type&gt;&lt;contributors&gt;&lt;authors&gt;&lt;author&gt;Lorant, T.&lt;/author&gt;&lt;author&gt;Ribbe, I.&lt;/author&gt;&lt;author&gt;Mahteme, H.&lt;/author&gt;&lt;author&gt;Gustafsson, U. M.&lt;/author&gt;&lt;author&gt;Graf, W.&lt;/author&gt;&lt;/authors&gt;&lt;/contributors&gt;&lt;auth-address&gt;Department of Surgical Sciences, Uppsala University, Uppsala, Sweden.&lt;/auth-address&gt;&lt;titles&gt;&lt;title&gt;Sinus excision and primary closure versus laying open in pilonidal disease: a prospective randomized trial&lt;/title&gt;&lt;secondary-title&gt;Dis Colon Rectum&lt;/secondary-title&gt;&lt;/titles&gt;&lt;periodical&gt;&lt;full-title&gt;Dis Colon Rectum&lt;/full-title&gt;&lt;/periodical&gt;&lt;pages&gt;300-5&lt;/pages&gt;&lt;volume&gt;54&lt;/volume&gt;&lt;number&gt;3&lt;/number&gt;&lt;keywords&gt;&lt;keyword&gt;Adolescent&lt;/keyword&gt;&lt;keyword&gt;Adult&lt;/keyword&gt;&lt;keyword&gt;Cicatrix/prevention &amp;amp; control&lt;/keyword&gt;&lt;keyword&gt;Female&lt;/keyword&gt;&lt;keyword&gt;Follow-Up Studies&lt;/keyword&gt;&lt;keyword&gt;Humans&lt;/keyword&gt;&lt;keyword&gt;Male&lt;/keyword&gt;&lt;keyword&gt;Middle Aged&lt;/keyword&gt;&lt;keyword&gt;Pain, Postoperative/prevention &amp;amp; control&lt;/keyword&gt;&lt;keyword&gt;Pilonidal Sinus/etiology/pathology/*surgery&lt;/keyword&gt;&lt;keyword&gt;Prospective Studies&lt;/keyword&gt;&lt;keyword&gt;*Suture Techniques&lt;/keyword&gt;&lt;keyword&gt;Treatment Outcome&lt;/keyword&gt;&lt;keyword&gt;Wound Healing&lt;/keyword&gt;&lt;keyword&gt;Young Adult&lt;/keyword&gt;&lt;/keywords&gt;&lt;dates&gt;&lt;year&gt;2011&lt;/year&gt;&lt;pub-dates&gt;&lt;date&gt;Mar&lt;/date&gt;&lt;/pub-dates&gt;&lt;/dates&gt;&lt;accession-num&gt;21304300&lt;/accession-num&gt;&lt;urls&gt;&lt;related-urls&gt;&lt;url&gt;http://www.ncbi.nlm.nih.gov/entrez/query.fcgi?cmd=Retrieve&amp;amp;db=PubMed&amp;amp;dopt=Citation&amp;amp;list_uids=21304300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00E9A" w:rsidRPr="00F634B9">
        <w:rPr>
          <w:rFonts w:ascii="Book Antiqua" w:hAnsi="Book Antiqua" w:cs="Times New Roman"/>
          <w:sz w:val="24"/>
          <w:szCs w:val="24"/>
          <w:vertAlign w:val="superscript"/>
        </w:rPr>
        <w:t>[12-14]</w:t>
      </w:r>
      <w:r w:rsidR="00FB010E" w:rsidRPr="00F634B9">
        <w:rPr>
          <w:rFonts w:ascii="Book Antiqua" w:hAnsi="Book Antiqua" w:cs="Times New Roman"/>
          <w:sz w:val="24"/>
          <w:szCs w:val="24"/>
          <w:vertAlign w:val="superscript"/>
        </w:rPr>
        <w:fldChar w:fldCharType="end"/>
      </w:r>
      <w:r w:rsidR="00AB2A1B" w:rsidRPr="00F634B9">
        <w:rPr>
          <w:rFonts w:ascii="Book Antiqua" w:hAnsi="Book Antiqua" w:cs="Times New Roman"/>
          <w:sz w:val="24"/>
          <w:szCs w:val="24"/>
        </w:rPr>
        <w:t>.</w:t>
      </w:r>
    </w:p>
    <w:p w:rsidR="009F5BB0" w:rsidRPr="00F634B9" w:rsidRDefault="00B73D35" w:rsidP="00F634B9">
      <w:pPr>
        <w:spacing w:after="0" w:line="360" w:lineRule="auto"/>
        <w:ind w:firstLineChars="200" w:firstLine="480"/>
        <w:jc w:val="both"/>
        <w:rPr>
          <w:rFonts w:ascii="Book Antiqua" w:hAnsi="Book Antiqua" w:cs="Times New Roman"/>
          <w:sz w:val="24"/>
          <w:szCs w:val="24"/>
        </w:rPr>
      </w:pPr>
      <w:r w:rsidRPr="00F634B9">
        <w:rPr>
          <w:rFonts w:ascii="Book Antiqua" w:hAnsi="Book Antiqua" w:cs="Times New Roman"/>
          <w:sz w:val="24"/>
          <w:szCs w:val="24"/>
        </w:rPr>
        <w:t>Laying</w:t>
      </w:r>
      <w:r w:rsidR="00C3212F" w:rsidRPr="00F634B9">
        <w:rPr>
          <w:rFonts w:ascii="Book Antiqua" w:hAnsi="Book Antiqua" w:cs="Times New Roman"/>
          <w:sz w:val="24"/>
          <w:szCs w:val="24"/>
        </w:rPr>
        <w:t xml:space="preserve"> open of pilonidal sinus</w:t>
      </w:r>
      <w:r w:rsidR="008A180C" w:rsidRPr="00F634B9">
        <w:rPr>
          <w:rFonts w:ascii="Book Antiqua" w:hAnsi="Book Antiqua" w:cs="Times New Roman"/>
          <w:sz w:val="24"/>
          <w:szCs w:val="24"/>
        </w:rPr>
        <w:t xml:space="preserve"> and curettage of </w:t>
      </w:r>
      <w:r w:rsidR="001C43EC" w:rsidRPr="00F634B9">
        <w:rPr>
          <w:rFonts w:ascii="Book Antiqua" w:hAnsi="Book Antiqua" w:cs="Times New Roman"/>
          <w:sz w:val="24"/>
          <w:szCs w:val="24"/>
        </w:rPr>
        <w:t>tract under local anesthesia (LOCULA)</w:t>
      </w:r>
      <w:r w:rsidR="008A180C" w:rsidRPr="00F634B9">
        <w:rPr>
          <w:rFonts w:ascii="Book Antiqua" w:hAnsi="Book Antiqua" w:cs="Times New Roman"/>
          <w:sz w:val="24"/>
          <w:szCs w:val="24"/>
        </w:rPr>
        <w:t xml:space="preserve"> </w:t>
      </w:r>
      <w:r w:rsidR="0007454B" w:rsidRPr="00F634B9">
        <w:rPr>
          <w:rFonts w:ascii="Book Antiqua" w:hAnsi="Book Antiqua" w:cs="Times New Roman"/>
          <w:sz w:val="24"/>
          <w:szCs w:val="24"/>
        </w:rPr>
        <w:t xml:space="preserve">procedure is a simple procedure to mange </w:t>
      </w:r>
      <w:r w:rsidR="00ED4170" w:rsidRPr="00F634B9">
        <w:rPr>
          <w:rFonts w:ascii="Book Antiqua" w:hAnsi="Book Antiqua" w:cs="Times New Roman"/>
          <w:sz w:val="24"/>
          <w:szCs w:val="24"/>
        </w:rPr>
        <w:t>p</w:t>
      </w:r>
      <w:r w:rsidR="0007454B" w:rsidRPr="00F634B9">
        <w:rPr>
          <w:rFonts w:ascii="Book Antiqua" w:hAnsi="Book Antiqua" w:cs="Times New Roman"/>
          <w:sz w:val="24"/>
          <w:szCs w:val="24"/>
        </w:rPr>
        <w:t>ilonidal sinus</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&lt;EndNote&gt;&lt;Cite&gt;&lt;Author&gt;Kepenekci&lt;/Author&gt;&lt;Year&gt;2010&lt;/Year&gt;&lt;RecNum&gt;45&lt;/RecNum&gt;&lt;record&gt;&lt;rec-number&gt;45&lt;/rec-number&gt;&lt;ref-type name="Journal Article"&gt;17&lt;/ref-type&gt;&lt;contributors&gt;&lt;authors&gt;&lt;author&gt;Kepenekci, I.&lt;/author&gt;&lt;author&gt;Demirkan, A.&lt;/author&gt;&lt;author&gt;Celasin, H.&lt;/author&gt;&lt;author&gt;Gecim, I. E.&lt;/author&gt;&lt;/authors&gt;&lt;/contributors&gt;&lt;auth-address&gt;Department of General Surgery, Ankara University School of Medicine, Ankara, Turkey. ilknurkpn@yahoo.com&lt;/auth-address&gt;&lt;titles&gt;&lt;title&gt;Unroofing and curettage for the treatment of acute and chronic pilonidal disease&lt;/title&gt;&lt;secondary-title&gt;World J Surg&lt;/secondary-title&gt;&lt;/titles&gt;&lt;periodical&gt;&lt;full-title&gt;World J Surg&lt;/full-title&gt;&lt;/periodical&gt;&lt;pages&gt;153-7&lt;/pages&gt;&lt;volume&gt;34&lt;/volume&gt;&lt;number&gt;1&lt;/number&gt;&lt;keywords&gt;&lt;keyword&gt;Acute Disease&lt;/keyword&gt;&lt;keyword&gt;Adolescent&lt;/keyword&gt;&lt;keyword&gt;Adult&lt;/keyword&gt;&lt;keyword&gt;Aged&lt;/keyword&gt;&lt;keyword&gt;Analysis of Variance&lt;/keyword&gt;&lt;keyword&gt;Chi-Square Distribution&lt;/keyword&gt;&lt;keyword&gt;Chronic Disease&lt;/keyword&gt;&lt;keyword&gt;Curettage/methods&lt;/keyword&gt;&lt;keyword&gt;Female&lt;/keyword&gt;&lt;keyword&gt;Humans&lt;/keyword&gt;&lt;keyword&gt;Male&lt;/keyword&gt;&lt;keyword&gt;Middle Aged&lt;/keyword&gt;&lt;keyword&gt;Pilonidal Sinus/*surgery&lt;/keyword&gt;&lt;keyword&gt;Recurrence&lt;/keyword&gt;&lt;keyword&gt;Treatment Outcome&lt;/keyword&gt;&lt;keyword&gt;Wound Healing&lt;/keyword&gt;&lt;/keywords&gt;&lt;dates&gt;&lt;year&gt;2010&lt;/year&gt;&lt;pub-dates&gt;&lt;date&gt;Jan&lt;/date&gt;&lt;/pub-dates&gt;&lt;/dates&gt;&lt;accession-num&gt;19820992&lt;/accession-num&gt;&lt;urls&gt;&lt;related-urls&gt;&lt;url&gt;http://www.ncbi.nlm.nih.gov/entrez/query.fcgi?cmd=Retrieve&amp;amp;db=PubMed&amp;amp;dopt=Citation&amp;amp;list_uids=19820992 &lt;/url&gt;&lt;/related-urls&gt;&lt;/urls&gt;&lt;/record&gt;&lt;/Cite&gt;&lt;Cite&gt;&lt;Author&gt;Al-Homoud&lt;/Author&gt;&lt;Year&gt;2001&lt;/Year&gt;&lt;RecNum&gt;48&lt;/RecNum&gt;&lt;record&gt;&lt;rec-number&gt;48&lt;/rec-number&gt;&lt;ref-type name="Journal Article"&gt;17&lt;/ref-type&gt;&lt;contributors&gt;&lt;authors&gt;&lt;author&gt;Al-Homoud, S. J.&lt;/author&gt;&lt;author&gt;Habib, Z. S.&lt;/author&gt;&lt;author&gt;Abdul Jabbar, A. S.&lt;/author&gt;&lt;author&gt;Isbister, W. H.&lt;/author&gt;&lt;/authors&gt;&lt;/contributors&gt;&lt;auth-address&gt;Department of Surgery, King Faisal Specialist Hospital &amp;amp; Research Center, Riyadh, Kingdom of Saudi Arabia.&lt;/auth-address&gt;&lt;titles&gt;&lt;title&gt;Management of sacrococcygeal pilonidal disease&lt;/title&gt;&lt;secondary-title&gt;Saudi Med J&lt;/secondary-title&gt;&lt;/titles&gt;&lt;periodical&gt;&lt;full-title&gt;Saudi Med J&lt;/full-title&gt;&lt;/periodical&gt;&lt;pages&gt;762-4&lt;/pages&gt;&lt;volume&gt;22&lt;/volume&gt;&lt;number&gt;9&lt;/number&gt;&lt;keywords&gt;&lt;keyword&gt;Abscess/epidemiology/*surgery&lt;/keyword&gt;&lt;keyword&gt;Adult&lt;/keyword&gt;&lt;keyword&gt;Female&lt;/keyword&gt;&lt;keyword&gt;Humans&lt;/keyword&gt;&lt;keyword&gt;Male&lt;/keyword&gt;&lt;keyword&gt;Pilonidal Sinus/epidemiology/*surgery&lt;/keyword&gt;&lt;keyword&gt;Recurrence&lt;/keyword&gt;&lt;keyword&gt;Retrospective Studies&lt;/keyword&gt;&lt;keyword&gt;Sacrococcygeal Region&lt;/keyword&gt;&lt;keyword&gt;Saudi Arabia/epidemiology&lt;/keyword&gt;&lt;keyword&gt;Treatment Outcome&lt;/keyword&gt;&lt;/keywords&gt;&lt;dates&gt;&lt;year&gt;2001&lt;/year&gt;&lt;pub-dates&gt;&lt;date&gt;Sep&lt;/date&gt;&lt;/pub-dates&gt;&lt;/dates&gt;&lt;accession-num&gt;11590447&lt;/accession-num&gt;&lt;urls&gt;&lt;related-urls&gt;&lt;url&gt;http://www.ncbi.nlm.nih.gov/entrez/query.fcgi?cmd=Retrieve&amp;amp;db=PubMed&amp;amp;dopt=Citation&amp;amp;list_uids=11590447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80CB5" w:rsidRPr="00F634B9">
        <w:rPr>
          <w:rFonts w:ascii="Book Antiqua" w:hAnsi="Book Antiqua" w:cs="Times New Roman"/>
          <w:sz w:val="24"/>
          <w:szCs w:val="24"/>
          <w:vertAlign w:val="superscript"/>
        </w:rPr>
        <w:t>[15,</w:t>
      </w:r>
      <w:r w:rsidR="00FD1AFB" w:rsidRPr="00F634B9">
        <w:rPr>
          <w:rFonts w:ascii="Book Antiqua" w:hAnsi="Book Antiqua" w:cs="Times New Roman"/>
          <w:sz w:val="24"/>
          <w:szCs w:val="24"/>
          <w:vertAlign w:val="superscript"/>
        </w:rPr>
        <w:t>16]</w:t>
      </w:r>
      <w:r w:rsidR="00FB010E" w:rsidRPr="00F634B9">
        <w:rPr>
          <w:rFonts w:ascii="Book Antiqua" w:hAnsi="Book Antiqua" w:cs="Times New Roman"/>
          <w:sz w:val="24"/>
          <w:szCs w:val="24"/>
          <w:vertAlign w:val="superscript"/>
        </w:rPr>
        <w:fldChar w:fldCharType="end"/>
      </w:r>
      <w:r w:rsidR="00FD1AFB" w:rsidRPr="00F634B9">
        <w:rPr>
          <w:rFonts w:ascii="Book Antiqua" w:hAnsi="Book Antiqua" w:cs="Times New Roman"/>
          <w:sz w:val="24"/>
          <w:szCs w:val="24"/>
        </w:rPr>
        <w:t xml:space="preserve">. </w:t>
      </w:r>
      <w:r w:rsidR="005C2AB0" w:rsidRPr="00F634B9">
        <w:rPr>
          <w:rFonts w:ascii="Book Antiqua" w:hAnsi="Book Antiqua" w:cs="Times New Roman"/>
          <w:sz w:val="24"/>
          <w:szCs w:val="24"/>
        </w:rPr>
        <w:t>Though this procedure has been described in the past yet no study has determined the feasibility and efficacy of this procedure done under local anesthesia as an office procedure.</w:t>
      </w:r>
    </w:p>
    <w:p w:rsidR="00F16D00" w:rsidRPr="00F634B9" w:rsidRDefault="00E53FFA" w:rsidP="00F634B9">
      <w:pPr>
        <w:spacing w:after="0" w:line="360" w:lineRule="auto"/>
        <w:ind w:firstLineChars="200" w:firstLine="480"/>
        <w:jc w:val="both"/>
        <w:rPr>
          <w:rFonts w:ascii="Book Antiqua" w:hAnsi="Book Antiqua" w:cs="Times New Roman"/>
          <w:sz w:val="24"/>
          <w:szCs w:val="24"/>
          <w:lang w:eastAsia="zh-CN"/>
        </w:rPr>
      </w:pPr>
      <w:r w:rsidRPr="00F634B9">
        <w:rPr>
          <w:rFonts w:ascii="Book Antiqua" w:hAnsi="Book Antiqua" w:cs="Times New Roman"/>
          <w:sz w:val="24"/>
          <w:szCs w:val="24"/>
        </w:rPr>
        <w:t>We performed a prospective study</w:t>
      </w:r>
      <w:r w:rsidR="005C2AB0" w:rsidRPr="00F634B9">
        <w:rPr>
          <w:rFonts w:ascii="Book Antiqua" w:hAnsi="Book Antiqua" w:cs="Times New Roman"/>
          <w:sz w:val="24"/>
          <w:szCs w:val="24"/>
        </w:rPr>
        <w:t xml:space="preserve"> between 2011</w:t>
      </w:r>
      <w:r w:rsidR="00080CB5" w:rsidRPr="00F634B9">
        <w:rPr>
          <w:rFonts w:ascii="Book Antiqua" w:hAnsi="Book Antiqua" w:cs="Times New Roman"/>
          <w:sz w:val="24"/>
          <w:szCs w:val="24"/>
          <w:lang w:eastAsia="zh-CN"/>
        </w:rPr>
        <w:t xml:space="preserve"> and </w:t>
      </w:r>
      <w:r w:rsidR="005C2AB0" w:rsidRPr="00F634B9">
        <w:rPr>
          <w:rFonts w:ascii="Book Antiqua" w:hAnsi="Book Antiqua" w:cs="Times New Roman"/>
          <w:sz w:val="24"/>
          <w:szCs w:val="24"/>
        </w:rPr>
        <w:t>2014</w:t>
      </w:r>
      <w:r w:rsidRPr="00F634B9">
        <w:rPr>
          <w:rFonts w:ascii="Book Antiqua" w:hAnsi="Book Antiqua" w:cs="Times New Roman"/>
          <w:sz w:val="24"/>
          <w:szCs w:val="24"/>
        </w:rPr>
        <w:t xml:space="preserve"> to analyze the</w:t>
      </w:r>
      <w:r w:rsidR="008A180C" w:rsidRPr="00F634B9">
        <w:rPr>
          <w:rFonts w:ascii="Book Antiqua" w:hAnsi="Book Antiqua" w:cs="Times New Roman"/>
          <w:sz w:val="24"/>
          <w:szCs w:val="24"/>
        </w:rPr>
        <w:t xml:space="preserve"> benefits and drawbacks of this</w:t>
      </w:r>
      <w:r w:rsidR="001C43EC" w:rsidRPr="00F634B9">
        <w:rPr>
          <w:rFonts w:ascii="Book Antiqua" w:hAnsi="Book Antiqua" w:cs="Times New Roman"/>
          <w:sz w:val="24"/>
          <w:szCs w:val="24"/>
        </w:rPr>
        <w:t xml:space="preserve"> </w:t>
      </w:r>
      <w:r w:rsidR="008A180C" w:rsidRPr="00F634B9">
        <w:rPr>
          <w:rFonts w:ascii="Book Antiqua" w:hAnsi="Book Antiqua" w:cs="Times New Roman"/>
          <w:sz w:val="24"/>
          <w:szCs w:val="24"/>
        </w:rPr>
        <w:t>procedure</w:t>
      </w:r>
      <w:r w:rsidR="005C2AB0" w:rsidRPr="00F634B9">
        <w:rPr>
          <w:rFonts w:ascii="Book Antiqua" w:hAnsi="Book Antiqua" w:cs="Times New Roman"/>
          <w:sz w:val="24"/>
          <w:szCs w:val="24"/>
        </w:rPr>
        <w:t xml:space="preserve"> in all types of </w:t>
      </w:r>
      <w:r w:rsidR="00ED4170" w:rsidRPr="00F634B9">
        <w:rPr>
          <w:rFonts w:ascii="Book Antiqua" w:hAnsi="Book Antiqua" w:cs="Times New Roman"/>
          <w:sz w:val="24"/>
          <w:szCs w:val="24"/>
        </w:rPr>
        <w:t>p</w:t>
      </w:r>
      <w:r w:rsidR="005C2AB0" w:rsidRPr="00F634B9">
        <w:rPr>
          <w:rFonts w:ascii="Book Antiqua" w:hAnsi="Book Antiqua" w:cs="Times New Roman"/>
          <w:sz w:val="24"/>
          <w:szCs w:val="24"/>
        </w:rPr>
        <w:t>ilonidal disease</w:t>
      </w:r>
      <w:r w:rsidR="00080CB5" w:rsidRPr="00F634B9">
        <w:rPr>
          <w:rFonts w:ascii="Book Antiqua" w:hAnsi="Book Antiqua" w:cs="Times New Roman"/>
          <w:sz w:val="24"/>
          <w:szCs w:val="24"/>
          <w:lang w:eastAsia="zh-CN"/>
        </w:rPr>
        <w:t xml:space="preserve"> </w:t>
      </w:r>
      <w:r w:rsidR="005C2AB0" w:rsidRPr="00F634B9">
        <w:rPr>
          <w:rFonts w:ascii="Book Antiqua" w:hAnsi="Book Antiqua" w:cs="Times New Roman"/>
          <w:sz w:val="24"/>
          <w:szCs w:val="24"/>
        </w:rPr>
        <w:t>- acute (abscess), chronic simple and complicated (recurrent, multiple tracts</w:t>
      </w:r>
      <w:r w:rsidR="00080CB5" w:rsidRPr="00F634B9">
        <w:rPr>
          <w:rFonts w:ascii="Book Antiqua" w:hAnsi="Book Antiqua" w:cs="Times New Roman"/>
          <w:sz w:val="24"/>
          <w:szCs w:val="24"/>
          <w:lang w:eastAsia="zh-CN"/>
        </w:rPr>
        <w:t>,</w:t>
      </w:r>
      <w:r w:rsidR="005C2AB0" w:rsidRPr="00F634B9">
        <w:rPr>
          <w:rFonts w:ascii="Book Antiqua" w:hAnsi="Book Antiqua" w:cs="Times New Roman"/>
          <w:sz w:val="24"/>
          <w:szCs w:val="24"/>
        </w:rPr>
        <w:t xml:space="preserve"> </w:t>
      </w:r>
      <w:r w:rsidR="005C2AB0" w:rsidRPr="00F634B9">
        <w:rPr>
          <w:rFonts w:ascii="Book Antiqua" w:hAnsi="Book Antiqua" w:cs="Times New Roman"/>
          <w:i/>
          <w:sz w:val="24"/>
          <w:szCs w:val="24"/>
        </w:rPr>
        <w:t>etc</w:t>
      </w:r>
      <w:r w:rsidR="00080CB5" w:rsidRPr="00F634B9">
        <w:rPr>
          <w:rFonts w:ascii="Book Antiqua" w:hAnsi="Book Antiqua" w:cs="Times New Roman"/>
          <w:i/>
          <w:sz w:val="24"/>
          <w:szCs w:val="24"/>
          <w:lang w:eastAsia="zh-CN"/>
        </w:rPr>
        <w:t>.</w:t>
      </w:r>
      <w:r w:rsidR="005C2AB0" w:rsidRPr="00F634B9">
        <w:rPr>
          <w:rFonts w:ascii="Book Antiqua" w:hAnsi="Book Antiqua" w:cs="Times New Roman"/>
          <w:sz w:val="24"/>
          <w:szCs w:val="24"/>
        </w:rPr>
        <w:t>).</w:t>
      </w:r>
    </w:p>
    <w:p w:rsidR="005558F3" w:rsidRPr="00F634B9" w:rsidRDefault="005558F3" w:rsidP="00F634B9">
      <w:pPr>
        <w:spacing w:after="0" w:line="360" w:lineRule="auto"/>
        <w:jc w:val="both"/>
        <w:rPr>
          <w:rFonts w:ascii="Book Antiqua" w:hAnsi="Book Antiqua" w:cs="Times New Roman"/>
          <w:sz w:val="24"/>
          <w:szCs w:val="24"/>
          <w:lang w:eastAsia="zh-CN"/>
        </w:rPr>
      </w:pPr>
    </w:p>
    <w:p w:rsidR="00F16D00" w:rsidRPr="00F634B9" w:rsidRDefault="005558F3" w:rsidP="00F634B9">
      <w:pPr>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t>MATERIAL</w:t>
      </w:r>
      <w:r w:rsidR="005600C6">
        <w:rPr>
          <w:rFonts w:ascii="Book Antiqua" w:hAnsi="Book Antiqua" w:cs="Times New Roman" w:hint="eastAsia"/>
          <w:b/>
          <w:sz w:val="24"/>
          <w:szCs w:val="24"/>
          <w:lang w:eastAsia="zh-CN"/>
        </w:rPr>
        <w:t>S</w:t>
      </w:r>
      <w:r w:rsidRPr="00F634B9">
        <w:rPr>
          <w:rFonts w:ascii="Book Antiqua" w:eastAsia="Times New Roman" w:hAnsi="Book Antiqua" w:cs="Times New Roman"/>
          <w:b/>
          <w:sz w:val="24"/>
          <w:szCs w:val="24"/>
        </w:rPr>
        <w:t xml:space="preserve"> </w:t>
      </w:r>
      <w:r w:rsidRPr="00F634B9">
        <w:rPr>
          <w:rFonts w:ascii="Book Antiqua" w:hAnsi="Book Antiqua" w:cs="Times New Roman"/>
          <w:b/>
          <w:sz w:val="24"/>
          <w:szCs w:val="24"/>
          <w:lang w:eastAsia="zh-CN"/>
        </w:rPr>
        <w:t xml:space="preserve">AND </w:t>
      </w:r>
      <w:r w:rsidRPr="00F634B9">
        <w:rPr>
          <w:rFonts w:ascii="Book Antiqua" w:eastAsia="Times New Roman" w:hAnsi="Book Antiqua" w:cs="Times New Roman"/>
          <w:b/>
          <w:sz w:val="24"/>
          <w:szCs w:val="24"/>
        </w:rPr>
        <w:t>METHODS</w:t>
      </w:r>
    </w:p>
    <w:p w:rsidR="008A180C" w:rsidRPr="00F634B9" w:rsidRDefault="008A180C" w:rsidP="00F634B9">
      <w:pPr>
        <w:spacing w:after="0" w:line="360" w:lineRule="auto"/>
        <w:jc w:val="both"/>
        <w:rPr>
          <w:rFonts w:ascii="Book Antiqua" w:eastAsia="Times New Roman" w:hAnsi="Book Antiqua" w:cs="Times New Roman"/>
          <w:b/>
          <w:i/>
          <w:sz w:val="24"/>
          <w:szCs w:val="24"/>
        </w:rPr>
      </w:pPr>
      <w:r w:rsidRPr="00F634B9">
        <w:rPr>
          <w:rFonts w:ascii="Book Antiqua" w:eastAsia="Times New Roman" w:hAnsi="Book Antiqua" w:cs="Times New Roman"/>
          <w:b/>
          <w:i/>
          <w:sz w:val="24"/>
          <w:szCs w:val="24"/>
        </w:rPr>
        <w:t>Study population</w:t>
      </w:r>
    </w:p>
    <w:p w:rsidR="008A180C" w:rsidRPr="00F634B9" w:rsidRDefault="00CA1288" w:rsidP="00F634B9">
      <w:pPr>
        <w:spacing w:after="0" w:line="360" w:lineRule="auto"/>
        <w:jc w:val="both"/>
        <w:rPr>
          <w:rFonts w:ascii="Book Antiqua" w:eastAsia="Times New Roman" w:hAnsi="Book Antiqua" w:cs="Times New Roman"/>
          <w:sz w:val="24"/>
          <w:szCs w:val="24"/>
        </w:rPr>
      </w:pPr>
      <w:r w:rsidRPr="00F634B9">
        <w:rPr>
          <w:rFonts w:ascii="Book Antiqua" w:eastAsia="Times New Roman" w:hAnsi="Book Antiqua" w:cs="Times New Roman"/>
          <w:sz w:val="24"/>
          <w:szCs w:val="24"/>
        </w:rPr>
        <w:t xml:space="preserve">In the period between </w:t>
      </w:r>
      <w:r w:rsidR="0091369E" w:rsidRPr="00F634B9">
        <w:rPr>
          <w:rFonts w:ascii="Book Antiqua" w:eastAsia="Times New Roman" w:hAnsi="Book Antiqua" w:cs="Times New Roman"/>
          <w:sz w:val="24"/>
          <w:szCs w:val="24"/>
        </w:rPr>
        <w:t xml:space="preserve">January 2011 </w:t>
      </w:r>
      <w:r w:rsidR="00080CB5" w:rsidRPr="00F634B9">
        <w:rPr>
          <w:rFonts w:ascii="Book Antiqua" w:hAnsi="Book Antiqua" w:cs="Times New Roman"/>
          <w:sz w:val="24"/>
          <w:szCs w:val="24"/>
          <w:lang w:eastAsia="zh-CN"/>
        </w:rPr>
        <w:t>and</w:t>
      </w:r>
      <w:r w:rsidR="0091369E" w:rsidRPr="00F634B9">
        <w:rPr>
          <w:rFonts w:ascii="Book Antiqua" w:eastAsia="Times New Roman" w:hAnsi="Book Antiqua" w:cs="Times New Roman"/>
          <w:sz w:val="24"/>
          <w:szCs w:val="24"/>
        </w:rPr>
        <w:t xml:space="preserve"> July 2014</w:t>
      </w:r>
      <w:r w:rsidRPr="00F634B9">
        <w:rPr>
          <w:rFonts w:ascii="Book Antiqua" w:eastAsia="Times New Roman" w:hAnsi="Book Antiqua" w:cs="Times New Roman"/>
          <w:sz w:val="24"/>
          <w:szCs w:val="24"/>
        </w:rPr>
        <w:t>, all the consecutive patients of pilonidal sinus (simple as well as complicated) were included in the study prospectively</w:t>
      </w:r>
      <w:r w:rsidR="0091369E" w:rsidRPr="00F634B9">
        <w:rPr>
          <w:rFonts w:ascii="Book Antiqua" w:eastAsia="Times New Roman" w:hAnsi="Book Antiqua" w:cs="Times New Roman"/>
          <w:sz w:val="24"/>
          <w:szCs w:val="24"/>
        </w:rPr>
        <w:t xml:space="preserve">. </w:t>
      </w:r>
      <w:r w:rsidRPr="00F634B9">
        <w:rPr>
          <w:rFonts w:ascii="Book Antiqua" w:eastAsia="Times New Roman" w:hAnsi="Book Antiqua" w:cs="Times New Roman"/>
          <w:sz w:val="24"/>
          <w:szCs w:val="24"/>
        </w:rPr>
        <w:t xml:space="preserve"> The inclusion criteria </w:t>
      </w:r>
      <w:r w:rsidR="00821BE2" w:rsidRPr="00F634B9">
        <w:rPr>
          <w:rFonts w:ascii="Book Antiqua" w:eastAsia="Times New Roman" w:hAnsi="Book Antiqua" w:cs="Times New Roman"/>
          <w:sz w:val="24"/>
          <w:szCs w:val="24"/>
        </w:rPr>
        <w:t xml:space="preserve">were: </w:t>
      </w:r>
      <w:r w:rsidR="0091369E" w:rsidRPr="00F634B9">
        <w:rPr>
          <w:rFonts w:ascii="Book Antiqua" w:eastAsia="Times New Roman" w:hAnsi="Book Antiqua" w:cs="Times New Roman"/>
          <w:sz w:val="24"/>
          <w:szCs w:val="24"/>
        </w:rPr>
        <w:t>Patients with chronic</w:t>
      </w:r>
      <w:r w:rsidR="00821BE2" w:rsidRPr="00F634B9">
        <w:rPr>
          <w:rFonts w:ascii="Book Antiqua" w:eastAsia="Times New Roman" w:hAnsi="Book Antiqua" w:cs="Times New Roman"/>
          <w:sz w:val="24"/>
          <w:szCs w:val="24"/>
        </w:rPr>
        <w:t xml:space="preserve"> simple pilonidal sinus</w:t>
      </w:r>
      <w:r w:rsidR="0091369E" w:rsidRPr="00F634B9">
        <w:rPr>
          <w:rFonts w:ascii="Book Antiqua" w:eastAsia="Times New Roman" w:hAnsi="Book Antiqua" w:cs="Times New Roman"/>
          <w:sz w:val="24"/>
          <w:szCs w:val="24"/>
        </w:rPr>
        <w:t xml:space="preserve">, </w:t>
      </w:r>
      <w:r w:rsidR="00821BE2" w:rsidRPr="00F634B9">
        <w:rPr>
          <w:rFonts w:ascii="Book Antiqua" w:eastAsia="Times New Roman" w:hAnsi="Book Antiqua" w:cs="Times New Roman"/>
          <w:sz w:val="24"/>
          <w:szCs w:val="24"/>
        </w:rPr>
        <w:t xml:space="preserve">patients having recurring </w:t>
      </w:r>
      <w:r w:rsidR="0091369E" w:rsidRPr="00F634B9">
        <w:rPr>
          <w:rFonts w:ascii="Book Antiqua" w:eastAsia="Times New Roman" w:hAnsi="Book Antiqua" w:cs="Times New Roman"/>
          <w:sz w:val="24"/>
          <w:szCs w:val="24"/>
        </w:rPr>
        <w:t xml:space="preserve">disease and </w:t>
      </w:r>
      <w:r w:rsidR="00821BE2" w:rsidRPr="00F634B9">
        <w:rPr>
          <w:rFonts w:ascii="Book Antiqua" w:eastAsia="Times New Roman" w:hAnsi="Book Antiqua" w:cs="Times New Roman"/>
          <w:sz w:val="24"/>
          <w:szCs w:val="24"/>
        </w:rPr>
        <w:t>pilonidal disease having an associated abscess</w:t>
      </w:r>
      <w:r w:rsidR="0091369E" w:rsidRPr="00F634B9">
        <w:rPr>
          <w:rFonts w:ascii="Book Antiqua" w:eastAsia="Times New Roman" w:hAnsi="Book Antiqua" w:cs="Times New Roman"/>
          <w:sz w:val="24"/>
          <w:szCs w:val="24"/>
        </w:rPr>
        <w:t xml:space="preserve">. </w:t>
      </w:r>
      <w:r w:rsidR="00821BE2" w:rsidRPr="00F634B9">
        <w:rPr>
          <w:rFonts w:ascii="Book Antiqua" w:eastAsia="Times New Roman" w:hAnsi="Book Antiqua" w:cs="Times New Roman"/>
          <w:sz w:val="24"/>
          <w:szCs w:val="24"/>
        </w:rPr>
        <w:t>All patients gave consent in writing in the language they understood. T</w:t>
      </w:r>
      <w:r w:rsidR="0091369E" w:rsidRPr="00F634B9">
        <w:rPr>
          <w:rFonts w:ascii="Book Antiqua" w:eastAsia="Times New Roman" w:hAnsi="Book Antiqua" w:cs="Times New Roman"/>
          <w:sz w:val="24"/>
          <w:szCs w:val="24"/>
        </w:rPr>
        <w:t xml:space="preserve">he hospital ethics committee approved the study </w:t>
      </w:r>
      <w:r w:rsidR="005E4B6B" w:rsidRPr="00F634B9">
        <w:rPr>
          <w:rFonts w:ascii="Book Antiqua" w:eastAsia="Times New Roman" w:hAnsi="Book Antiqua" w:cs="Times New Roman"/>
          <w:sz w:val="24"/>
          <w:szCs w:val="24"/>
        </w:rPr>
        <w:t xml:space="preserve">protocol. All the operations were performed by a single surgeon (first author). </w:t>
      </w:r>
    </w:p>
    <w:p w:rsidR="001D2F29" w:rsidRPr="00F634B9" w:rsidRDefault="001D2F29" w:rsidP="00F634B9">
      <w:pPr>
        <w:spacing w:after="0" w:line="360" w:lineRule="auto"/>
        <w:jc w:val="both"/>
        <w:rPr>
          <w:rFonts w:ascii="Book Antiqua" w:eastAsia="Times New Roman" w:hAnsi="Book Antiqua" w:cs="Times New Roman"/>
          <w:b/>
          <w:sz w:val="24"/>
          <w:szCs w:val="24"/>
        </w:rPr>
      </w:pPr>
    </w:p>
    <w:p w:rsidR="005E4B6B" w:rsidRPr="00F634B9" w:rsidRDefault="005E4B6B" w:rsidP="00F634B9">
      <w:pPr>
        <w:spacing w:after="0" w:line="360" w:lineRule="auto"/>
        <w:jc w:val="both"/>
        <w:rPr>
          <w:rFonts w:ascii="Book Antiqua" w:eastAsia="Times New Roman" w:hAnsi="Book Antiqua" w:cs="Times New Roman"/>
          <w:b/>
          <w:i/>
          <w:sz w:val="24"/>
          <w:szCs w:val="24"/>
        </w:rPr>
      </w:pPr>
      <w:r w:rsidRPr="00F634B9">
        <w:rPr>
          <w:rFonts w:ascii="Book Antiqua" w:eastAsia="Times New Roman" w:hAnsi="Book Antiqua" w:cs="Times New Roman"/>
          <w:b/>
          <w:i/>
          <w:sz w:val="24"/>
          <w:szCs w:val="24"/>
        </w:rPr>
        <w:t>Surgical procedure</w:t>
      </w:r>
    </w:p>
    <w:p w:rsidR="00080CB5" w:rsidRPr="00F634B9" w:rsidRDefault="005E4B6B" w:rsidP="00F634B9">
      <w:pPr>
        <w:spacing w:after="0" w:line="360" w:lineRule="auto"/>
        <w:jc w:val="both"/>
        <w:rPr>
          <w:rFonts w:ascii="Book Antiqua" w:hAnsi="Book Antiqua" w:cs="Times New Roman"/>
          <w:sz w:val="24"/>
          <w:szCs w:val="24"/>
          <w:lang w:eastAsia="zh-CN"/>
        </w:rPr>
      </w:pPr>
      <w:r w:rsidRPr="00F634B9">
        <w:rPr>
          <w:rFonts w:ascii="Book Antiqua" w:eastAsia="Times New Roman" w:hAnsi="Book Antiqua" w:cs="Times New Roman"/>
          <w:sz w:val="24"/>
          <w:szCs w:val="24"/>
        </w:rPr>
        <w:t>No preoperative preparation was done. All the procedures were done on an outpatient basis under local anesthesia</w:t>
      </w:r>
      <w:r w:rsidR="00821BE2" w:rsidRPr="00F634B9">
        <w:rPr>
          <w:rFonts w:ascii="Book Antiqua" w:eastAsia="Times New Roman" w:hAnsi="Book Antiqua" w:cs="Times New Roman"/>
          <w:sz w:val="24"/>
          <w:szCs w:val="24"/>
        </w:rPr>
        <w:t xml:space="preserve"> and no hospital admission was done</w:t>
      </w:r>
      <w:r w:rsidRPr="00F634B9">
        <w:rPr>
          <w:rFonts w:ascii="Book Antiqua" w:eastAsia="Times New Roman" w:hAnsi="Book Antiqua" w:cs="Times New Roman"/>
          <w:sz w:val="24"/>
          <w:szCs w:val="24"/>
        </w:rPr>
        <w:t>.</w:t>
      </w:r>
      <w:r w:rsidR="00821BE2" w:rsidRPr="00F634B9">
        <w:rPr>
          <w:rFonts w:ascii="Book Antiqua" w:eastAsia="Times New Roman" w:hAnsi="Book Antiqua" w:cs="Times New Roman"/>
          <w:sz w:val="24"/>
          <w:szCs w:val="24"/>
        </w:rPr>
        <w:t xml:space="preserve"> No patient required general or spinal anesthesia. During operation, the patient was placed in a prone position. </w:t>
      </w:r>
      <w:r w:rsidRPr="00F634B9">
        <w:rPr>
          <w:rFonts w:ascii="Book Antiqua" w:eastAsia="Times New Roman" w:hAnsi="Book Antiqua" w:cs="Times New Roman"/>
          <w:sz w:val="24"/>
          <w:szCs w:val="24"/>
        </w:rPr>
        <w:t xml:space="preserve"> </w:t>
      </w:r>
      <w:r w:rsidR="00821BE2" w:rsidRPr="00F634B9">
        <w:rPr>
          <w:rFonts w:ascii="Book Antiqua" w:eastAsia="Times New Roman" w:hAnsi="Book Antiqua" w:cs="Times New Roman"/>
          <w:sz w:val="24"/>
          <w:szCs w:val="24"/>
        </w:rPr>
        <w:t>An adhesive tape was used to separate the buttocks so that proper exposure of the diseased area could be obtained</w:t>
      </w:r>
      <w:r w:rsidRPr="00F634B9">
        <w:rPr>
          <w:rFonts w:ascii="Book Antiqua" w:eastAsia="Times New Roman" w:hAnsi="Book Antiqua" w:cs="Times New Roman"/>
          <w:sz w:val="24"/>
          <w:szCs w:val="24"/>
        </w:rPr>
        <w:t xml:space="preserve">. </w:t>
      </w:r>
      <w:r w:rsidR="00821BE2" w:rsidRPr="00F634B9">
        <w:rPr>
          <w:rFonts w:ascii="Book Antiqua" w:eastAsia="Times New Roman" w:hAnsi="Book Antiqua" w:cs="Times New Roman"/>
          <w:sz w:val="24"/>
          <w:szCs w:val="24"/>
        </w:rPr>
        <w:t xml:space="preserve"> The solution of </w:t>
      </w:r>
      <w:proofErr w:type="spellStart"/>
      <w:r w:rsidR="00821BE2" w:rsidRPr="00F634B9">
        <w:rPr>
          <w:rFonts w:ascii="Book Antiqua" w:eastAsia="Times New Roman" w:hAnsi="Book Antiqua" w:cs="Times New Roman"/>
          <w:sz w:val="24"/>
          <w:szCs w:val="24"/>
        </w:rPr>
        <w:t>Povidine</w:t>
      </w:r>
      <w:proofErr w:type="spellEnd"/>
      <w:r w:rsidR="00821BE2" w:rsidRPr="00F634B9">
        <w:rPr>
          <w:rFonts w:ascii="Book Antiqua" w:eastAsia="Times New Roman" w:hAnsi="Book Antiqua" w:cs="Times New Roman"/>
          <w:sz w:val="24"/>
          <w:szCs w:val="24"/>
        </w:rPr>
        <w:t xml:space="preserve"> iodine was used to disinfect the operative area. </w:t>
      </w:r>
    </w:p>
    <w:p w:rsidR="00080CB5" w:rsidRPr="00F634B9" w:rsidRDefault="00876929" w:rsidP="00F634B9">
      <w:pPr>
        <w:spacing w:after="0" w:line="360" w:lineRule="auto"/>
        <w:ind w:firstLineChars="200" w:firstLine="480"/>
        <w:jc w:val="both"/>
        <w:rPr>
          <w:rFonts w:ascii="Book Antiqua" w:hAnsi="Book Antiqua" w:cs="Times New Roman"/>
          <w:sz w:val="24"/>
          <w:szCs w:val="24"/>
          <w:lang w:eastAsia="zh-CN"/>
        </w:rPr>
      </w:pPr>
      <w:r w:rsidRPr="00F634B9">
        <w:rPr>
          <w:rFonts w:ascii="Book Antiqua" w:eastAsia="Times New Roman" w:hAnsi="Book Antiqua" w:cs="Times New Roman"/>
          <w:sz w:val="24"/>
          <w:szCs w:val="24"/>
        </w:rPr>
        <w:t>The sinus opening was probed gently to gauze the direction and length of the tract</w:t>
      </w:r>
      <w:r w:rsidR="00091B0C" w:rsidRPr="00F634B9">
        <w:rPr>
          <w:rFonts w:ascii="Book Antiqua" w:eastAsia="Times New Roman" w:hAnsi="Book Antiqua" w:cs="Times New Roman"/>
          <w:sz w:val="24"/>
          <w:szCs w:val="24"/>
        </w:rPr>
        <w:t xml:space="preserve"> (Figure</w:t>
      </w:r>
      <w:r w:rsidR="00091B0C" w:rsidRPr="00F634B9">
        <w:rPr>
          <w:rFonts w:ascii="Book Antiqua" w:hAnsi="Book Antiqua" w:cs="Times New Roman"/>
          <w:sz w:val="24"/>
          <w:szCs w:val="24"/>
          <w:lang w:eastAsia="zh-CN"/>
        </w:rPr>
        <w:t xml:space="preserve"> </w:t>
      </w:r>
      <w:r w:rsidR="00F743EA" w:rsidRPr="00F634B9">
        <w:rPr>
          <w:rFonts w:ascii="Book Antiqua" w:eastAsia="Times New Roman" w:hAnsi="Book Antiqua" w:cs="Times New Roman"/>
          <w:sz w:val="24"/>
          <w:szCs w:val="24"/>
        </w:rPr>
        <w:t>1)</w:t>
      </w:r>
      <w:r w:rsidRPr="00F634B9">
        <w:rPr>
          <w:rFonts w:ascii="Book Antiqua" w:eastAsia="Times New Roman" w:hAnsi="Book Antiqua" w:cs="Times New Roman"/>
          <w:sz w:val="24"/>
          <w:szCs w:val="24"/>
        </w:rPr>
        <w:t xml:space="preserve">. The local anesthetic agent (2% </w:t>
      </w:r>
      <w:r w:rsidR="00C70687" w:rsidRPr="00F634B9">
        <w:rPr>
          <w:rFonts w:ascii="Book Antiqua" w:eastAsia="Times New Roman" w:hAnsi="Book Antiqua" w:cs="Times New Roman"/>
          <w:sz w:val="24"/>
          <w:szCs w:val="24"/>
        </w:rPr>
        <w:t>Ligno</w:t>
      </w:r>
      <w:r w:rsidRPr="00F634B9">
        <w:rPr>
          <w:rFonts w:ascii="Book Antiqua" w:eastAsia="Times New Roman" w:hAnsi="Book Antiqua" w:cs="Times New Roman"/>
          <w:sz w:val="24"/>
          <w:szCs w:val="24"/>
        </w:rPr>
        <w:t>caine with Adrenaline</w:t>
      </w:r>
      <w:r w:rsidR="00C70687" w:rsidRPr="00F634B9">
        <w:rPr>
          <w:rFonts w:ascii="Book Antiqua" w:eastAsia="Times New Roman" w:hAnsi="Book Antiqua" w:cs="Times New Roman"/>
          <w:sz w:val="24"/>
          <w:szCs w:val="24"/>
        </w:rPr>
        <w:t xml:space="preserve"> 0.005%</w:t>
      </w:r>
      <w:r w:rsidRPr="00F634B9">
        <w:rPr>
          <w:rFonts w:ascii="Book Antiqua" w:eastAsia="Times New Roman" w:hAnsi="Book Antiqua" w:cs="Times New Roman"/>
          <w:sz w:val="24"/>
          <w:szCs w:val="24"/>
        </w:rPr>
        <w:t>) was infiltrated around t</w:t>
      </w:r>
      <w:r w:rsidR="005558F3" w:rsidRPr="00F634B9">
        <w:rPr>
          <w:rFonts w:ascii="Book Antiqua" w:eastAsia="Times New Roman" w:hAnsi="Book Antiqua" w:cs="Times New Roman"/>
          <w:sz w:val="24"/>
          <w:szCs w:val="24"/>
        </w:rPr>
        <w:t>he opening and along the tract/</w:t>
      </w:r>
      <w:r w:rsidRPr="00F634B9">
        <w:rPr>
          <w:rFonts w:ascii="Book Antiqua" w:eastAsia="Times New Roman" w:hAnsi="Book Antiqua" w:cs="Times New Roman"/>
          <w:sz w:val="24"/>
          <w:szCs w:val="24"/>
        </w:rPr>
        <w:t>tracts</w:t>
      </w:r>
      <w:r w:rsidR="005558F3" w:rsidRPr="00F634B9">
        <w:rPr>
          <w:rFonts w:ascii="Book Antiqua" w:eastAsia="Times New Roman" w:hAnsi="Book Antiqua" w:cs="Times New Roman"/>
          <w:sz w:val="24"/>
          <w:szCs w:val="24"/>
        </w:rPr>
        <w:t xml:space="preserve"> (Figure</w:t>
      </w:r>
      <w:r w:rsidR="005558F3" w:rsidRPr="00F634B9">
        <w:rPr>
          <w:rFonts w:ascii="Book Antiqua" w:hAnsi="Book Antiqua" w:cs="Times New Roman"/>
          <w:sz w:val="24"/>
          <w:szCs w:val="24"/>
          <w:lang w:eastAsia="zh-CN"/>
        </w:rPr>
        <w:t xml:space="preserve"> </w:t>
      </w:r>
      <w:r w:rsidR="00F743EA" w:rsidRPr="00F634B9">
        <w:rPr>
          <w:rFonts w:ascii="Book Antiqua" w:eastAsia="Times New Roman" w:hAnsi="Book Antiqua" w:cs="Times New Roman"/>
          <w:sz w:val="24"/>
          <w:szCs w:val="24"/>
        </w:rPr>
        <w:t>1)</w:t>
      </w:r>
      <w:r w:rsidRPr="00F634B9">
        <w:rPr>
          <w:rFonts w:ascii="Book Antiqua" w:eastAsia="Times New Roman" w:hAnsi="Book Antiqua" w:cs="Times New Roman"/>
          <w:sz w:val="24"/>
          <w:szCs w:val="24"/>
        </w:rPr>
        <w:t xml:space="preserve">. The anesthetic agent was kept ready in case the tracts were found to be longer than expected or any side tract </w:t>
      </w:r>
      <w:r w:rsidR="00F743EA" w:rsidRPr="00F634B9">
        <w:rPr>
          <w:rFonts w:ascii="Book Antiqua" w:eastAsia="Times New Roman" w:hAnsi="Book Antiqua" w:cs="Times New Roman"/>
          <w:sz w:val="24"/>
          <w:szCs w:val="24"/>
        </w:rPr>
        <w:t>was</w:t>
      </w:r>
      <w:r w:rsidRPr="00F634B9">
        <w:rPr>
          <w:rFonts w:ascii="Book Antiqua" w:eastAsia="Times New Roman" w:hAnsi="Book Antiqua" w:cs="Times New Roman"/>
          <w:sz w:val="24"/>
          <w:szCs w:val="24"/>
        </w:rPr>
        <w:t xml:space="preserve"> encountered. </w:t>
      </w:r>
      <w:r w:rsidR="00821BE2" w:rsidRPr="00F634B9">
        <w:rPr>
          <w:rFonts w:ascii="Book Antiqua" w:eastAsia="Times New Roman" w:hAnsi="Book Antiqua" w:cs="Times New Roman"/>
          <w:sz w:val="24"/>
          <w:szCs w:val="24"/>
        </w:rPr>
        <w:t>The tracts were identified with the help of mosquito (small artery) forceps and were laid open</w:t>
      </w:r>
      <w:r w:rsidR="00080CB5" w:rsidRPr="00F634B9">
        <w:rPr>
          <w:rFonts w:ascii="Book Antiqua" w:hAnsi="Book Antiqua" w:cs="Times New Roman"/>
          <w:sz w:val="24"/>
          <w:szCs w:val="24"/>
          <w:lang w:eastAsia="zh-CN"/>
        </w:rPr>
        <w:t xml:space="preserve"> </w:t>
      </w:r>
      <w:r w:rsidR="005558F3" w:rsidRPr="00F634B9">
        <w:rPr>
          <w:rFonts w:ascii="Book Antiqua" w:eastAsia="Times New Roman" w:hAnsi="Book Antiqua" w:cs="Times New Roman"/>
          <w:sz w:val="24"/>
          <w:szCs w:val="24"/>
        </w:rPr>
        <w:t>(Figure</w:t>
      </w:r>
      <w:r w:rsidR="005558F3" w:rsidRPr="00F634B9">
        <w:rPr>
          <w:rFonts w:ascii="Book Antiqua" w:hAnsi="Book Antiqua" w:cs="Times New Roman"/>
          <w:sz w:val="24"/>
          <w:szCs w:val="24"/>
          <w:lang w:eastAsia="zh-CN"/>
        </w:rPr>
        <w:t xml:space="preserve"> </w:t>
      </w:r>
      <w:r w:rsidR="005558F3" w:rsidRPr="00F634B9">
        <w:rPr>
          <w:rFonts w:ascii="Book Antiqua" w:eastAsia="Times New Roman" w:hAnsi="Book Antiqua" w:cs="Times New Roman"/>
          <w:sz w:val="24"/>
          <w:szCs w:val="24"/>
        </w:rPr>
        <w:t>1)</w:t>
      </w:r>
      <w:r w:rsidR="00821BE2" w:rsidRPr="00F634B9">
        <w:rPr>
          <w:rFonts w:ascii="Book Antiqua" w:eastAsia="Times New Roman" w:hAnsi="Book Antiqua" w:cs="Times New Roman"/>
          <w:sz w:val="24"/>
          <w:szCs w:val="24"/>
        </w:rPr>
        <w:t xml:space="preserve">.  If there were more than one </w:t>
      </w:r>
      <w:proofErr w:type="gramStart"/>
      <w:r w:rsidR="00821BE2" w:rsidRPr="00F634B9">
        <w:rPr>
          <w:rFonts w:ascii="Book Antiqua" w:eastAsia="Times New Roman" w:hAnsi="Book Antiqua" w:cs="Times New Roman"/>
          <w:sz w:val="24"/>
          <w:szCs w:val="24"/>
        </w:rPr>
        <w:t>tracts</w:t>
      </w:r>
      <w:proofErr w:type="gramEnd"/>
      <w:r w:rsidR="00821BE2" w:rsidRPr="00F634B9">
        <w:rPr>
          <w:rFonts w:ascii="Book Antiqua" w:eastAsia="Times New Roman" w:hAnsi="Book Antiqua" w:cs="Times New Roman"/>
          <w:sz w:val="24"/>
          <w:szCs w:val="24"/>
        </w:rPr>
        <w:t xml:space="preserve">, then all the tracts were opened at the same time. </w:t>
      </w:r>
      <w:r w:rsidRPr="00F634B9">
        <w:rPr>
          <w:rFonts w:ascii="Book Antiqua" w:eastAsia="Times New Roman" w:hAnsi="Book Antiqua" w:cs="Times New Roman"/>
          <w:sz w:val="24"/>
          <w:szCs w:val="24"/>
        </w:rPr>
        <w:t>All the hairs and debris were removed from the tracts</w:t>
      </w:r>
      <w:r w:rsidR="005558F3" w:rsidRPr="00F634B9">
        <w:rPr>
          <w:rFonts w:ascii="Book Antiqua" w:eastAsia="Times New Roman" w:hAnsi="Book Antiqua" w:cs="Times New Roman"/>
          <w:sz w:val="24"/>
          <w:szCs w:val="24"/>
        </w:rPr>
        <w:t xml:space="preserve"> (Figure</w:t>
      </w:r>
      <w:r w:rsidR="005558F3" w:rsidRPr="00F634B9">
        <w:rPr>
          <w:rFonts w:ascii="Book Antiqua" w:hAnsi="Book Antiqua" w:cs="Times New Roman"/>
          <w:sz w:val="24"/>
          <w:szCs w:val="24"/>
          <w:lang w:eastAsia="zh-CN"/>
        </w:rPr>
        <w:t xml:space="preserve"> </w:t>
      </w:r>
      <w:r w:rsidR="00F743EA" w:rsidRPr="00F634B9">
        <w:rPr>
          <w:rFonts w:ascii="Book Antiqua" w:eastAsia="Times New Roman" w:hAnsi="Book Antiqua" w:cs="Times New Roman"/>
          <w:sz w:val="24"/>
          <w:szCs w:val="24"/>
        </w:rPr>
        <w:t>1)</w:t>
      </w:r>
      <w:r w:rsidRPr="00F634B9">
        <w:rPr>
          <w:rFonts w:ascii="Book Antiqua" w:eastAsia="Times New Roman" w:hAnsi="Book Antiqua" w:cs="Times New Roman"/>
          <w:sz w:val="24"/>
          <w:szCs w:val="24"/>
        </w:rPr>
        <w:t xml:space="preserve"> and </w:t>
      </w:r>
      <w:r w:rsidR="000B0DE9" w:rsidRPr="00F634B9">
        <w:rPr>
          <w:rFonts w:ascii="Book Antiqua" w:eastAsia="Times New Roman" w:hAnsi="Book Antiqua" w:cs="Times New Roman"/>
          <w:sz w:val="24"/>
          <w:szCs w:val="24"/>
        </w:rPr>
        <w:t xml:space="preserve">all </w:t>
      </w:r>
      <w:r w:rsidRPr="00F634B9">
        <w:rPr>
          <w:rFonts w:ascii="Book Antiqua" w:eastAsia="Times New Roman" w:hAnsi="Book Antiqua" w:cs="Times New Roman"/>
          <w:sz w:val="24"/>
          <w:szCs w:val="24"/>
        </w:rPr>
        <w:t xml:space="preserve">the </w:t>
      </w:r>
      <w:r w:rsidR="000B0DE9" w:rsidRPr="00F634B9">
        <w:rPr>
          <w:rFonts w:ascii="Book Antiqua" w:eastAsia="Times New Roman" w:hAnsi="Book Antiqua" w:cs="Times New Roman"/>
          <w:sz w:val="24"/>
          <w:szCs w:val="24"/>
        </w:rPr>
        <w:t>granulation tissue wa</w:t>
      </w:r>
      <w:r w:rsidR="00080CB5" w:rsidRPr="00F634B9">
        <w:rPr>
          <w:rFonts w:ascii="Book Antiqua" w:eastAsia="Times New Roman" w:hAnsi="Book Antiqua" w:cs="Times New Roman"/>
          <w:sz w:val="24"/>
          <w:szCs w:val="24"/>
        </w:rPr>
        <w:t xml:space="preserve">s removed by rubbing with </w:t>
      </w:r>
      <w:proofErr w:type="gramStart"/>
      <w:r w:rsidR="00080CB5" w:rsidRPr="00F634B9">
        <w:rPr>
          <w:rFonts w:ascii="Book Antiqua" w:eastAsia="Times New Roman" w:hAnsi="Book Antiqua" w:cs="Times New Roman"/>
          <w:sz w:val="24"/>
          <w:szCs w:val="24"/>
        </w:rPr>
        <w:t>a dry</w:t>
      </w:r>
      <w:proofErr w:type="gramEnd"/>
      <w:r w:rsidR="00080CB5" w:rsidRPr="00F634B9">
        <w:rPr>
          <w:rFonts w:ascii="Book Antiqua" w:hAnsi="Book Antiqua" w:cs="Times New Roman"/>
          <w:sz w:val="24"/>
          <w:szCs w:val="24"/>
          <w:lang w:eastAsia="zh-CN"/>
        </w:rPr>
        <w:t xml:space="preserve"> </w:t>
      </w:r>
      <w:r w:rsidR="000B0DE9" w:rsidRPr="00F634B9">
        <w:rPr>
          <w:rFonts w:ascii="Book Antiqua" w:eastAsia="Times New Roman" w:hAnsi="Book Antiqua" w:cs="Times New Roman"/>
          <w:sz w:val="24"/>
          <w:szCs w:val="24"/>
        </w:rPr>
        <w:t xml:space="preserve">gauze or with a curette. </w:t>
      </w:r>
      <w:r w:rsidR="004D64C0" w:rsidRPr="00F634B9">
        <w:rPr>
          <w:rFonts w:ascii="Book Antiqua" w:eastAsia="Times New Roman" w:hAnsi="Book Antiqua" w:cs="Times New Roman"/>
          <w:sz w:val="24"/>
          <w:szCs w:val="24"/>
        </w:rPr>
        <w:t xml:space="preserve">The skin edges were trimmed. </w:t>
      </w:r>
      <w:r w:rsidR="0017687E" w:rsidRPr="00F634B9">
        <w:rPr>
          <w:rFonts w:ascii="Book Antiqua" w:eastAsia="Times New Roman" w:hAnsi="Book Antiqua" w:cs="Times New Roman"/>
          <w:sz w:val="24"/>
          <w:szCs w:val="24"/>
        </w:rPr>
        <w:t xml:space="preserve">The wound was checked thoroughly for any extensions or side/downward branches. </w:t>
      </w:r>
      <w:r w:rsidR="004D64C0" w:rsidRPr="00F634B9">
        <w:rPr>
          <w:rFonts w:ascii="Book Antiqua" w:eastAsia="Times New Roman" w:hAnsi="Book Antiqua" w:cs="Times New Roman"/>
          <w:sz w:val="24"/>
          <w:szCs w:val="24"/>
        </w:rPr>
        <w:t xml:space="preserve">The lateral wall and the base of the sinus were left intact and no </w:t>
      </w:r>
      <w:r w:rsidR="00F743EA" w:rsidRPr="00F634B9">
        <w:rPr>
          <w:rFonts w:ascii="Book Antiqua" w:eastAsia="Times New Roman" w:hAnsi="Book Antiqua" w:cs="Times New Roman"/>
          <w:sz w:val="24"/>
          <w:szCs w:val="24"/>
        </w:rPr>
        <w:t>marsupialization</w:t>
      </w:r>
      <w:r w:rsidR="004D64C0" w:rsidRPr="00F634B9">
        <w:rPr>
          <w:rFonts w:ascii="Book Antiqua" w:eastAsia="Times New Roman" w:hAnsi="Book Antiqua" w:cs="Times New Roman"/>
          <w:sz w:val="24"/>
          <w:szCs w:val="24"/>
        </w:rPr>
        <w:t xml:space="preserve"> was </w:t>
      </w:r>
      <w:r w:rsidR="00F743EA" w:rsidRPr="00F634B9">
        <w:rPr>
          <w:rFonts w:ascii="Book Antiqua" w:eastAsia="Times New Roman" w:hAnsi="Book Antiqua" w:cs="Times New Roman"/>
          <w:sz w:val="24"/>
          <w:szCs w:val="24"/>
        </w:rPr>
        <w:t>done</w:t>
      </w:r>
      <w:r w:rsidR="004D64C0" w:rsidRPr="00F634B9">
        <w:rPr>
          <w:rFonts w:ascii="Book Antiqua" w:eastAsia="Times New Roman" w:hAnsi="Book Antiqua" w:cs="Times New Roman"/>
          <w:sz w:val="24"/>
          <w:szCs w:val="24"/>
        </w:rPr>
        <w:t xml:space="preserve">. </w:t>
      </w:r>
      <w:r w:rsidR="0017687E" w:rsidRPr="00F634B9">
        <w:rPr>
          <w:rFonts w:ascii="Book Antiqua" w:eastAsia="Times New Roman" w:hAnsi="Book Antiqua" w:cs="Times New Roman"/>
          <w:sz w:val="24"/>
          <w:szCs w:val="24"/>
        </w:rPr>
        <w:t xml:space="preserve">The bleeding points were </w:t>
      </w:r>
      <w:proofErr w:type="spellStart"/>
      <w:r w:rsidR="0017687E" w:rsidRPr="00F634B9">
        <w:rPr>
          <w:rFonts w:ascii="Book Antiqua" w:eastAsia="Times New Roman" w:hAnsi="Book Antiqua" w:cs="Times New Roman"/>
          <w:sz w:val="24"/>
          <w:szCs w:val="24"/>
        </w:rPr>
        <w:t>electrocauterized</w:t>
      </w:r>
      <w:proofErr w:type="spellEnd"/>
      <w:r w:rsidR="0017687E" w:rsidRPr="00F634B9">
        <w:rPr>
          <w:rFonts w:ascii="Book Antiqua" w:eastAsia="Times New Roman" w:hAnsi="Book Antiqua" w:cs="Times New Roman"/>
          <w:sz w:val="24"/>
          <w:szCs w:val="24"/>
        </w:rPr>
        <w:t xml:space="preserve"> and </w:t>
      </w:r>
      <w:proofErr w:type="spellStart"/>
      <w:r w:rsidR="0017687E" w:rsidRPr="00F634B9">
        <w:rPr>
          <w:rFonts w:ascii="Book Antiqua" w:eastAsia="Times New Roman" w:hAnsi="Book Antiqua" w:cs="Times New Roman"/>
          <w:sz w:val="24"/>
          <w:szCs w:val="24"/>
        </w:rPr>
        <w:t>haemostasis</w:t>
      </w:r>
      <w:proofErr w:type="spellEnd"/>
      <w:r w:rsidR="0017687E" w:rsidRPr="00F634B9">
        <w:rPr>
          <w:rFonts w:ascii="Book Antiqua" w:eastAsia="Times New Roman" w:hAnsi="Book Antiqua" w:cs="Times New Roman"/>
          <w:sz w:val="24"/>
          <w:szCs w:val="24"/>
        </w:rPr>
        <w:t xml:space="preserve"> achieved. The wound was packed tightly with </w:t>
      </w:r>
      <w:proofErr w:type="gramStart"/>
      <w:r w:rsidR="0017687E" w:rsidRPr="00F634B9">
        <w:rPr>
          <w:rFonts w:ascii="Book Antiqua" w:eastAsia="Times New Roman" w:hAnsi="Book Antiqua" w:cs="Times New Roman"/>
          <w:sz w:val="24"/>
          <w:szCs w:val="24"/>
        </w:rPr>
        <w:t xml:space="preserve">a </w:t>
      </w:r>
      <w:r w:rsidR="00080CB5" w:rsidRPr="00F634B9">
        <w:rPr>
          <w:rFonts w:ascii="Book Antiqua" w:eastAsia="Times New Roman" w:hAnsi="Book Antiqua" w:cs="Times New Roman"/>
          <w:sz w:val="24"/>
          <w:szCs w:val="24"/>
        </w:rPr>
        <w:t>povidone</w:t>
      </w:r>
      <w:proofErr w:type="gramEnd"/>
      <w:r w:rsidR="00080CB5" w:rsidRPr="00F634B9">
        <w:rPr>
          <w:rFonts w:ascii="Book Antiqua" w:eastAsia="Times New Roman" w:hAnsi="Book Antiqua" w:cs="Times New Roman"/>
          <w:sz w:val="24"/>
          <w:szCs w:val="24"/>
        </w:rPr>
        <w:t xml:space="preserve"> </w:t>
      </w:r>
      <w:r w:rsidR="0017687E" w:rsidRPr="00F634B9">
        <w:rPr>
          <w:rFonts w:ascii="Book Antiqua" w:eastAsia="Times New Roman" w:hAnsi="Book Antiqua" w:cs="Times New Roman"/>
          <w:sz w:val="24"/>
          <w:szCs w:val="24"/>
        </w:rPr>
        <w:t xml:space="preserve">iodine soaked gauze. </w:t>
      </w:r>
    </w:p>
    <w:p w:rsidR="0017687E" w:rsidRPr="00F634B9" w:rsidRDefault="0017687E" w:rsidP="00F634B9">
      <w:pPr>
        <w:spacing w:after="0" w:line="360" w:lineRule="auto"/>
        <w:ind w:firstLineChars="200" w:firstLine="480"/>
        <w:jc w:val="both"/>
        <w:rPr>
          <w:rFonts w:ascii="Book Antiqua" w:eastAsia="Times New Roman" w:hAnsi="Book Antiqua" w:cs="Times New Roman"/>
          <w:sz w:val="24"/>
          <w:szCs w:val="24"/>
        </w:rPr>
      </w:pPr>
      <w:r w:rsidRPr="00F634B9">
        <w:rPr>
          <w:rFonts w:ascii="Book Antiqua" w:eastAsia="Times New Roman" w:hAnsi="Book Antiqua" w:cs="Times New Roman"/>
          <w:sz w:val="24"/>
          <w:szCs w:val="24"/>
        </w:rPr>
        <w:t>The patient walked off to the recovery room and waited there for an hour. After this</w:t>
      </w:r>
      <w:r w:rsidR="00746C05" w:rsidRPr="00F634B9">
        <w:rPr>
          <w:rFonts w:ascii="Book Antiqua" w:eastAsia="Times New Roman" w:hAnsi="Book Antiqua" w:cs="Times New Roman"/>
          <w:sz w:val="24"/>
          <w:szCs w:val="24"/>
        </w:rPr>
        <w:t xml:space="preserve">, the dressing was checked for any active bleeding and </w:t>
      </w:r>
      <w:r w:rsidRPr="00F634B9">
        <w:rPr>
          <w:rFonts w:ascii="Book Antiqua" w:eastAsia="Times New Roman" w:hAnsi="Book Antiqua" w:cs="Times New Roman"/>
          <w:sz w:val="24"/>
          <w:szCs w:val="24"/>
        </w:rPr>
        <w:t>the patient was sent back home with instructions to resume daily routine</w:t>
      </w:r>
      <w:r w:rsidR="00746C05" w:rsidRPr="00F634B9">
        <w:rPr>
          <w:rFonts w:ascii="Book Antiqua" w:eastAsia="Times New Roman" w:hAnsi="Book Antiqua" w:cs="Times New Roman"/>
          <w:sz w:val="24"/>
          <w:szCs w:val="24"/>
        </w:rPr>
        <w:t>. However, he/she was instructed to</w:t>
      </w:r>
      <w:r w:rsidRPr="00F634B9">
        <w:rPr>
          <w:rFonts w:ascii="Book Antiqua" w:eastAsia="Times New Roman" w:hAnsi="Book Antiqua" w:cs="Times New Roman"/>
          <w:sz w:val="24"/>
          <w:szCs w:val="24"/>
        </w:rPr>
        <w:t xml:space="preserve"> avoid strenuous work. </w:t>
      </w:r>
      <w:r w:rsidR="002D723C" w:rsidRPr="00F634B9">
        <w:rPr>
          <w:rFonts w:ascii="Book Antiqua" w:eastAsia="Times New Roman" w:hAnsi="Book Antiqua" w:cs="Times New Roman"/>
          <w:sz w:val="24"/>
          <w:szCs w:val="24"/>
        </w:rPr>
        <w:t>Oral antibiotic (</w:t>
      </w:r>
      <w:proofErr w:type="spellStart"/>
      <w:r w:rsidR="002D723C" w:rsidRPr="00F634B9">
        <w:rPr>
          <w:rFonts w:ascii="Book Antiqua" w:eastAsia="Times New Roman" w:hAnsi="Book Antiqua" w:cs="Times New Roman"/>
          <w:sz w:val="24"/>
          <w:szCs w:val="24"/>
        </w:rPr>
        <w:t>Cefixime</w:t>
      </w:r>
      <w:proofErr w:type="spellEnd"/>
      <w:r w:rsidR="002D723C" w:rsidRPr="00F634B9">
        <w:rPr>
          <w:rFonts w:ascii="Book Antiqua" w:eastAsia="Times New Roman" w:hAnsi="Book Antiqua" w:cs="Times New Roman"/>
          <w:sz w:val="24"/>
          <w:szCs w:val="24"/>
        </w:rPr>
        <w:t xml:space="preserve"> 200 mg twi</w:t>
      </w:r>
      <w:r w:rsidR="00F743EA" w:rsidRPr="00F634B9">
        <w:rPr>
          <w:rFonts w:ascii="Book Antiqua" w:eastAsia="Times New Roman" w:hAnsi="Book Antiqua" w:cs="Times New Roman"/>
          <w:sz w:val="24"/>
          <w:szCs w:val="24"/>
        </w:rPr>
        <w:t>ce a day) and analgesic (</w:t>
      </w:r>
      <w:proofErr w:type="spellStart"/>
      <w:r w:rsidR="00F743EA" w:rsidRPr="00F634B9">
        <w:rPr>
          <w:rFonts w:ascii="Book Antiqua" w:eastAsia="Times New Roman" w:hAnsi="Book Antiqua" w:cs="Times New Roman"/>
          <w:sz w:val="24"/>
          <w:szCs w:val="24"/>
        </w:rPr>
        <w:t>Aciclof</w:t>
      </w:r>
      <w:r w:rsidR="002D723C" w:rsidRPr="00F634B9">
        <w:rPr>
          <w:rFonts w:ascii="Book Antiqua" w:eastAsia="Times New Roman" w:hAnsi="Book Antiqua" w:cs="Times New Roman"/>
          <w:sz w:val="24"/>
          <w:szCs w:val="24"/>
        </w:rPr>
        <w:t>enac</w:t>
      </w:r>
      <w:proofErr w:type="spellEnd"/>
      <w:r w:rsidR="002D723C" w:rsidRPr="00F634B9">
        <w:rPr>
          <w:rFonts w:ascii="Book Antiqua" w:eastAsia="Times New Roman" w:hAnsi="Book Antiqua" w:cs="Times New Roman"/>
          <w:sz w:val="24"/>
          <w:szCs w:val="24"/>
        </w:rPr>
        <w:t xml:space="preserve"> 500 mg) were prescribed twice a day for </w:t>
      </w:r>
      <w:r w:rsidR="00C633BD" w:rsidRPr="00F634B9">
        <w:rPr>
          <w:rFonts w:ascii="Book Antiqua" w:eastAsia="Times New Roman" w:hAnsi="Book Antiqua" w:cs="Times New Roman"/>
          <w:sz w:val="24"/>
          <w:szCs w:val="24"/>
        </w:rPr>
        <w:t>five</w:t>
      </w:r>
      <w:r w:rsidR="002D723C" w:rsidRPr="00F634B9">
        <w:rPr>
          <w:rFonts w:ascii="Book Antiqua" w:eastAsia="Times New Roman" w:hAnsi="Book Antiqua" w:cs="Times New Roman"/>
          <w:sz w:val="24"/>
          <w:szCs w:val="24"/>
        </w:rPr>
        <w:t xml:space="preserve"> days. </w:t>
      </w:r>
    </w:p>
    <w:p w:rsidR="005558F3" w:rsidRPr="00F634B9" w:rsidRDefault="005558F3" w:rsidP="00F634B9">
      <w:pPr>
        <w:spacing w:after="0" w:line="360" w:lineRule="auto"/>
        <w:ind w:firstLineChars="100" w:firstLine="240"/>
        <w:jc w:val="both"/>
        <w:rPr>
          <w:rFonts w:ascii="Book Antiqua" w:hAnsi="Book Antiqua" w:cs="Times New Roman"/>
          <w:sz w:val="24"/>
          <w:szCs w:val="24"/>
          <w:lang w:eastAsia="zh-CN"/>
        </w:rPr>
      </w:pPr>
    </w:p>
    <w:p w:rsidR="002D723C" w:rsidRPr="00F634B9" w:rsidRDefault="002D723C" w:rsidP="00F634B9">
      <w:pPr>
        <w:spacing w:after="0" w:line="360" w:lineRule="auto"/>
        <w:jc w:val="both"/>
        <w:rPr>
          <w:rFonts w:ascii="Book Antiqua" w:eastAsia="Times New Roman" w:hAnsi="Book Antiqua" w:cs="Times New Roman"/>
          <w:b/>
          <w:i/>
          <w:sz w:val="24"/>
          <w:szCs w:val="24"/>
        </w:rPr>
      </w:pPr>
      <w:r w:rsidRPr="00F634B9">
        <w:rPr>
          <w:rFonts w:ascii="Book Antiqua" w:eastAsia="Times New Roman" w:hAnsi="Book Antiqua" w:cs="Times New Roman"/>
          <w:b/>
          <w:i/>
          <w:sz w:val="24"/>
          <w:szCs w:val="24"/>
        </w:rPr>
        <w:t>Follow-up</w:t>
      </w:r>
    </w:p>
    <w:p w:rsidR="002D723C" w:rsidRPr="00F634B9" w:rsidRDefault="002472D6" w:rsidP="00F634B9">
      <w:pPr>
        <w:spacing w:after="0" w:line="360" w:lineRule="auto"/>
        <w:jc w:val="both"/>
        <w:rPr>
          <w:rFonts w:ascii="Book Antiqua" w:eastAsia="Times New Roman" w:hAnsi="Book Antiqua" w:cs="Times New Roman"/>
          <w:sz w:val="24"/>
          <w:szCs w:val="24"/>
        </w:rPr>
      </w:pPr>
      <w:r w:rsidRPr="00F634B9">
        <w:rPr>
          <w:rFonts w:ascii="Book Antiqua" w:eastAsia="Times New Roman" w:hAnsi="Book Antiqua" w:cs="Times New Roman"/>
          <w:sz w:val="24"/>
          <w:szCs w:val="24"/>
        </w:rPr>
        <w:t xml:space="preserve">All the patients were examined on the next day of operation. </w:t>
      </w:r>
      <w:r w:rsidR="006354DA" w:rsidRPr="00F634B9">
        <w:rPr>
          <w:rFonts w:ascii="Book Antiqua" w:eastAsia="Times New Roman" w:hAnsi="Book Antiqua" w:cs="Times New Roman"/>
          <w:sz w:val="24"/>
          <w:szCs w:val="24"/>
        </w:rPr>
        <w:t xml:space="preserve">The dressing was </w:t>
      </w:r>
      <w:r w:rsidRPr="00F634B9">
        <w:rPr>
          <w:rFonts w:ascii="Book Antiqua" w:eastAsia="Times New Roman" w:hAnsi="Book Antiqua" w:cs="Times New Roman"/>
          <w:sz w:val="24"/>
          <w:szCs w:val="24"/>
        </w:rPr>
        <w:t>taken off</w:t>
      </w:r>
      <w:r w:rsidR="006354DA" w:rsidRPr="00F634B9">
        <w:rPr>
          <w:rFonts w:ascii="Book Antiqua" w:eastAsia="Times New Roman" w:hAnsi="Book Antiqua" w:cs="Times New Roman"/>
          <w:sz w:val="24"/>
          <w:szCs w:val="24"/>
        </w:rPr>
        <w:t xml:space="preserve">, the wound gently rubbed with a dry gauze </w:t>
      </w:r>
      <w:r w:rsidR="00DB2387" w:rsidRPr="00F634B9">
        <w:rPr>
          <w:rFonts w:ascii="Book Antiqua" w:eastAsia="Times New Roman" w:hAnsi="Book Antiqua" w:cs="Times New Roman"/>
          <w:sz w:val="24"/>
          <w:szCs w:val="24"/>
        </w:rPr>
        <w:t xml:space="preserve">and then lightly packed with a </w:t>
      </w:r>
      <w:proofErr w:type="spellStart"/>
      <w:r w:rsidR="006354DA" w:rsidRPr="00F634B9">
        <w:rPr>
          <w:rFonts w:ascii="Book Antiqua" w:eastAsia="Times New Roman" w:hAnsi="Book Antiqua" w:cs="Times New Roman"/>
          <w:sz w:val="24"/>
          <w:szCs w:val="24"/>
        </w:rPr>
        <w:t>povidine</w:t>
      </w:r>
      <w:proofErr w:type="spellEnd"/>
      <w:r w:rsidR="006354DA" w:rsidRPr="00F634B9">
        <w:rPr>
          <w:rFonts w:ascii="Book Antiqua" w:eastAsia="Times New Roman" w:hAnsi="Book Antiqua" w:cs="Times New Roman"/>
          <w:sz w:val="24"/>
          <w:szCs w:val="24"/>
        </w:rPr>
        <w:t xml:space="preserve"> </w:t>
      </w:r>
      <w:r w:rsidR="006354DA" w:rsidRPr="00F634B9">
        <w:rPr>
          <w:rFonts w:ascii="Book Antiqua" w:eastAsia="Times New Roman" w:hAnsi="Book Antiqua" w:cs="Times New Roman"/>
          <w:sz w:val="24"/>
          <w:szCs w:val="24"/>
        </w:rPr>
        <w:lastRenderedPageBreak/>
        <w:t>iodine soaked gauze. The process was explained to the relative and the latter was made to do the same under our supervision. After this, the patient’</w:t>
      </w:r>
      <w:r w:rsidR="00C633BD" w:rsidRPr="00F634B9">
        <w:rPr>
          <w:rFonts w:ascii="Book Antiqua" w:eastAsia="Times New Roman" w:hAnsi="Book Antiqua" w:cs="Times New Roman"/>
          <w:sz w:val="24"/>
          <w:szCs w:val="24"/>
        </w:rPr>
        <w:t>s relative was instructed</w:t>
      </w:r>
      <w:r w:rsidR="006354DA" w:rsidRPr="00F634B9">
        <w:rPr>
          <w:rFonts w:ascii="Book Antiqua" w:eastAsia="Times New Roman" w:hAnsi="Book Antiqua" w:cs="Times New Roman"/>
          <w:sz w:val="24"/>
          <w:szCs w:val="24"/>
        </w:rPr>
        <w:t xml:space="preserve"> to clean the </w:t>
      </w:r>
      <w:r w:rsidRPr="00F634B9">
        <w:rPr>
          <w:rFonts w:ascii="Book Antiqua" w:eastAsia="Times New Roman" w:hAnsi="Book Antiqua" w:cs="Times New Roman"/>
          <w:sz w:val="24"/>
          <w:szCs w:val="24"/>
        </w:rPr>
        <w:t xml:space="preserve">operated area as required (once or </w:t>
      </w:r>
      <w:r w:rsidR="006354DA" w:rsidRPr="00F634B9">
        <w:rPr>
          <w:rFonts w:ascii="Book Antiqua" w:eastAsia="Times New Roman" w:hAnsi="Book Antiqua" w:cs="Times New Roman"/>
          <w:sz w:val="24"/>
          <w:szCs w:val="24"/>
        </w:rPr>
        <w:t>twice a day</w:t>
      </w:r>
      <w:r w:rsidRPr="00F634B9">
        <w:rPr>
          <w:rFonts w:ascii="Book Antiqua" w:eastAsia="Times New Roman" w:hAnsi="Book Antiqua" w:cs="Times New Roman"/>
          <w:sz w:val="24"/>
          <w:szCs w:val="24"/>
        </w:rPr>
        <w:t>)</w:t>
      </w:r>
      <w:r w:rsidR="00C633BD" w:rsidRPr="00F634B9">
        <w:rPr>
          <w:rFonts w:ascii="Book Antiqua" w:eastAsia="Times New Roman" w:hAnsi="Book Antiqua" w:cs="Times New Roman"/>
          <w:sz w:val="24"/>
          <w:szCs w:val="24"/>
        </w:rPr>
        <w:t xml:space="preserve"> and the patient was encouraged to resume his normal work as soon as possible. The patient was followed up on weekly basis till the wound healed completely.</w:t>
      </w:r>
    </w:p>
    <w:p w:rsidR="00C633BD" w:rsidRPr="00F634B9" w:rsidRDefault="00C633BD" w:rsidP="00F634B9">
      <w:pPr>
        <w:spacing w:after="0" w:line="360" w:lineRule="auto"/>
        <w:ind w:firstLineChars="200" w:firstLine="480"/>
        <w:jc w:val="both"/>
        <w:rPr>
          <w:rFonts w:ascii="Book Antiqua" w:hAnsi="Book Antiqua" w:cs="Times New Roman"/>
          <w:sz w:val="24"/>
          <w:szCs w:val="24"/>
          <w:lang w:eastAsia="zh-CN"/>
        </w:rPr>
      </w:pPr>
      <w:r w:rsidRPr="00F634B9">
        <w:rPr>
          <w:rFonts w:ascii="Book Antiqua" w:eastAsia="Times New Roman" w:hAnsi="Book Antiqua" w:cs="Times New Roman"/>
          <w:sz w:val="24"/>
          <w:szCs w:val="24"/>
        </w:rPr>
        <w:t>After the wound healed completely, the patient was instructed to keep three centimeters area all around the wound free of hair till he</w:t>
      </w:r>
      <w:r w:rsidR="00DB2387" w:rsidRPr="00F634B9">
        <w:rPr>
          <w:rFonts w:ascii="Book Antiqua" w:eastAsia="Times New Roman" w:hAnsi="Book Antiqua" w:cs="Times New Roman"/>
          <w:sz w:val="24"/>
          <w:szCs w:val="24"/>
        </w:rPr>
        <w:t>/she</w:t>
      </w:r>
      <w:r w:rsidRPr="00F634B9">
        <w:rPr>
          <w:rFonts w:ascii="Book Antiqua" w:eastAsia="Times New Roman" w:hAnsi="Book Antiqua" w:cs="Times New Roman"/>
          <w:sz w:val="24"/>
          <w:szCs w:val="24"/>
        </w:rPr>
        <w:t xml:space="preserve"> reached the age of thirty years. He/she was also advised to put powder in the </w:t>
      </w:r>
      <w:proofErr w:type="spellStart"/>
      <w:r w:rsidRPr="00F634B9">
        <w:rPr>
          <w:rFonts w:ascii="Book Antiqua" w:eastAsia="Times New Roman" w:hAnsi="Book Antiqua" w:cs="Times New Roman"/>
          <w:sz w:val="24"/>
          <w:szCs w:val="24"/>
        </w:rPr>
        <w:t>intergluteal</w:t>
      </w:r>
      <w:proofErr w:type="spellEnd"/>
      <w:r w:rsidRPr="00F634B9">
        <w:rPr>
          <w:rFonts w:ascii="Book Antiqua" w:eastAsia="Times New Roman" w:hAnsi="Book Antiqua" w:cs="Times New Roman"/>
          <w:sz w:val="24"/>
          <w:szCs w:val="24"/>
        </w:rPr>
        <w:t xml:space="preserve"> cleft for the same period. (India is a hot and humid country and increased sweating and moistness in the </w:t>
      </w:r>
      <w:proofErr w:type="spellStart"/>
      <w:r w:rsidRPr="00F634B9">
        <w:rPr>
          <w:rFonts w:ascii="Book Antiqua" w:eastAsia="Times New Roman" w:hAnsi="Book Antiqua" w:cs="Times New Roman"/>
          <w:sz w:val="24"/>
          <w:szCs w:val="24"/>
        </w:rPr>
        <w:t>intergluteal</w:t>
      </w:r>
      <w:proofErr w:type="spellEnd"/>
      <w:r w:rsidRPr="00F634B9">
        <w:rPr>
          <w:rFonts w:ascii="Book Antiqua" w:eastAsia="Times New Roman" w:hAnsi="Book Antiqua" w:cs="Times New Roman"/>
          <w:sz w:val="24"/>
          <w:szCs w:val="24"/>
        </w:rPr>
        <w:t xml:space="preserve"> region was reported by all our patients</w:t>
      </w:r>
      <w:r w:rsidR="00DB2387" w:rsidRPr="00F634B9">
        <w:rPr>
          <w:rFonts w:ascii="Book Antiqua" w:eastAsia="Times New Roman" w:hAnsi="Book Antiqua" w:cs="Times New Roman"/>
          <w:sz w:val="24"/>
          <w:szCs w:val="24"/>
        </w:rPr>
        <w:t>. We</w:t>
      </w:r>
      <w:r w:rsidRPr="00F634B9">
        <w:rPr>
          <w:rFonts w:ascii="Book Antiqua" w:eastAsia="Times New Roman" w:hAnsi="Book Antiqua" w:cs="Times New Roman"/>
          <w:sz w:val="24"/>
          <w:szCs w:val="24"/>
        </w:rPr>
        <w:t xml:space="preserve"> suspected this to be one of the contributing </w:t>
      </w:r>
      <w:proofErr w:type="gramStart"/>
      <w:r w:rsidRPr="00F634B9">
        <w:rPr>
          <w:rFonts w:ascii="Book Antiqua" w:eastAsia="Times New Roman" w:hAnsi="Book Antiqua" w:cs="Times New Roman"/>
          <w:sz w:val="24"/>
          <w:szCs w:val="24"/>
        </w:rPr>
        <w:t>reason</w:t>
      </w:r>
      <w:proofErr w:type="gramEnd"/>
      <w:r w:rsidRPr="00F634B9">
        <w:rPr>
          <w:rFonts w:ascii="Book Antiqua" w:eastAsia="Times New Roman" w:hAnsi="Book Antiqua" w:cs="Times New Roman"/>
          <w:sz w:val="24"/>
          <w:szCs w:val="24"/>
        </w:rPr>
        <w:t xml:space="preserve">). The patient was told to report back in case of any swelling, pain or pus discharge from the operated area. </w:t>
      </w:r>
    </w:p>
    <w:p w:rsidR="005558F3" w:rsidRPr="00F634B9" w:rsidRDefault="005558F3" w:rsidP="00F634B9">
      <w:pPr>
        <w:spacing w:after="0" w:line="360" w:lineRule="auto"/>
        <w:ind w:firstLineChars="200" w:firstLine="480"/>
        <w:jc w:val="both"/>
        <w:rPr>
          <w:rFonts w:ascii="Book Antiqua" w:hAnsi="Book Antiqua" w:cs="Times New Roman"/>
          <w:sz w:val="24"/>
          <w:szCs w:val="24"/>
          <w:lang w:eastAsia="zh-CN"/>
        </w:rPr>
      </w:pPr>
    </w:p>
    <w:p w:rsidR="00F16D00" w:rsidRPr="00F634B9" w:rsidRDefault="005558F3" w:rsidP="00F634B9">
      <w:pPr>
        <w:tabs>
          <w:tab w:val="left" w:pos="0"/>
        </w:tabs>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t>RESULTS</w:t>
      </w:r>
    </w:p>
    <w:p w:rsidR="00C80FCA" w:rsidRPr="00F634B9" w:rsidRDefault="00397E06" w:rsidP="00F634B9">
      <w:pPr>
        <w:spacing w:after="0" w:line="360" w:lineRule="auto"/>
        <w:jc w:val="both"/>
        <w:rPr>
          <w:rFonts w:ascii="Book Antiqua" w:hAnsi="Book Antiqua" w:cs="Times New Roman"/>
          <w:sz w:val="24"/>
          <w:szCs w:val="24"/>
        </w:rPr>
      </w:pPr>
      <w:r w:rsidRPr="00F634B9">
        <w:rPr>
          <w:rFonts w:ascii="Book Antiqua" w:hAnsi="Book Antiqua" w:cs="Times New Roman"/>
          <w:sz w:val="24"/>
          <w:szCs w:val="24"/>
        </w:rPr>
        <w:t>The various</w:t>
      </w:r>
      <w:r w:rsidR="00681498" w:rsidRPr="00F634B9">
        <w:rPr>
          <w:rFonts w:ascii="Book Antiqua" w:hAnsi="Book Antiqua" w:cs="Times New Roman"/>
          <w:sz w:val="24"/>
          <w:szCs w:val="24"/>
        </w:rPr>
        <w:t xml:space="preserve"> characteristics of the patients</w:t>
      </w:r>
      <w:r w:rsidR="00091B0C" w:rsidRPr="00F634B9">
        <w:rPr>
          <w:rFonts w:ascii="Book Antiqua" w:hAnsi="Book Antiqua" w:cs="Times New Roman"/>
          <w:sz w:val="24"/>
          <w:szCs w:val="24"/>
        </w:rPr>
        <w:t xml:space="preserve"> are summarized in Table</w:t>
      </w:r>
      <w:r w:rsidR="00091B0C" w:rsidRPr="00F634B9">
        <w:rPr>
          <w:rFonts w:ascii="Book Antiqua" w:hAnsi="Book Antiqua" w:cs="Times New Roman"/>
          <w:sz w:val="24"/>
          <w:szCs w:val="24"/>
          <w:lang w:eastAsia="zh-CN"/>
        </w:rPr>
        <w:t xml:space="preserve"> </w:t>
      </w:r>
      <w:r w:rsidRPr="00F634B9">
        <w:rPr>
          <w:rFonts w:ascii="Book Antiqua" w:hAnsi="Book Antiqua" w:cs="Times New Roman"/>
          <w:sz w:val="24"/>
          <w:szCs w:val="24"/>
        </w:rPr>
        <w:t>1</w:t>
      </w:r>
      <w:r w:rsidR="00681498" w:rsidRPr="00F634B9">
        <w:rPr>
          <w:rFonts w:ascii="Book Antiqua" w:hAnsi="Book Antiqua" w:cs="Times New Roman"/>
          <w:sz w:val="24"/>
          <w:szCs w:val="24"/>
        </w:rPr>
        <w:t xml:space="preserve">. </w:t>
      </w:r>
      <w:r w:rsidR="00C80FCA" w:rsidRPr="00F634B9">
        <w:rPr>
          <w:rFonts w:ascii="Book Antiqua" w:hAnsi="Book Antiqua" w:cs="Times New Roman"/>
          <w:sz w:val="24"/>
          <w:szCs w:val="24"/>
        </w:rPr>
        <w:t>Thirty three (33)</w:t>
      </w:r>
      <w:r w:rsidR="00681498" w:rsidRPr="00F634B9">
        <w:rPr>
          <w:rFonts w:ascii="Book Antiqua" w:hAnsi="Book Antiqua" w:cs="Times New Roman"/>
          <w:sz w:val="24"/>
          <w:szCs w:val="24"/>
        </w:rPr>
        <w:t xml:space="preserve"> consecutive patients were prospectively recruited over a </w:t>
      </w:r>
      <w:r w:rsidR="00B24D87" w:rsidRPr="00F634B9">
        <w:rPr>
          <w:rFonts w:ascii="Book Antiqua" w:hAnsi="Book Antiqua" w:cs="Times New Roman"/>
          <w:sz w:val="24"/>
          <w:szCs w:val="24"/>
        </w:rPr>
        <w:t>three and a half</w:t>
      </w:r>
      <w:r w:rsidR="00681498" w:rsidRPr="00F634B9">
        <w:rPr>
          <w:rFonts w:ascii="Book Antiqua" w:hAnsi="Book Antiqua" w:cs="Times New Roman"/>
          <w:sz w:val="24"/>
          <w:szCs w:val="24"/>
        </w:rPr>
        <w:t xml:space="preserve"> year</w:t>
      </w:r>
      <w:r w:rsidR="00B24D87" w:rsidRPr="00F634B9">
        <w:rPr>
          <w:rFonts w:ascii="Book Antiqua" w:hAnsi="Book Antiqua" w:cs="Times New Roman"/>
          <w:sz w:val="24"/>
          <w:szCs w:val="24"/>
        </w:rPr>
        <w:t>s</w:t>
      </w:r>
      <w:r w:rsidR="00681498" w:rsidRPr="00F634B9">
        <w:rPr>
          <w:rFonts w:ascii="Book Antiqua" w:hAnsi="Book Antiqua" w:cs="Times New Roman"/>
          <w:sz w:val="24"/>
          <w:szCs w:val="24"/>
        </w:rPr>
        <w:t xml:space="preserve"> period</w:t>
      </w:r>
      <w:r w:rsidRPr="00F634B9">
        <w:rPr>
          <w:rFonts w:ascii="Book Antiqua" w:hAnsi="Book Antiqua" w:cs="Times New Roman"/>
          <w:sz w:val="24"/>
          <w:szCs w:val="24"/>
        </w:rPr>
        <w:t>. The patients were</w:t>
      </w:r>
      <w:r w:rsidR="00681498" w:rsidRPr="00F634B9">
        <w:rPr>
          <w:rFonts w:ascii="Book Antiqua" w:hAnsi="Book Antiqua" w:cs="Times New Roman"/>
          <w:sz w:val="24"/>
          <w:szCs w:val="24"/>
        </w:rPr>
        <w:t xml:space="preserve"> f</w:t>
      </w:r>
      <w:r w:rsidRPr="00F634B9">
        <w:rPr>
          <w:rFonts w:ascii="Book Antiqua" w:hAnsi="Book Antiqua" w:cs="Times New Roman"/>
          <w:sz w:val="24"/>
          <w:szCs w:val="24"/>
        </w:rPr>
        <w:t xml:space="preserve">ollowed </w:t>
      </w:r>
      <w:proofErr w:type="gramStart"/>
      <w:r w:rsidRPr="00F634B9">
        <w:rPr>
          <w:rFonts w:ascii="Book Antiqua" w:hAnsi="Book Antiqua" w:cs="Times New Roman"/>
          <w:sz w:val="24"/>
          <w:szCs w:val="24"/>
        </w:rPr>
        <w:t xml:space="preserve">for </w:t>
      </w:r>
      <w:r w:rsidR="00681498" w:rsidRPr="00F634B9">
        <w:rPr>
          <w:rFonts w:ascii="Book Antiqua" w:hAnsi="Book Antiqua" w:cs="Times New Roman"/>
          <w:sz w:val="24"/>
          <w:szCs w:val="24"/>
        </w:rPr>
        <w:t>21 mo</w:t>
      </w:r>
      <w:proofErr w:type="gramEnd"/>
      <w:r w:rsidRPr="00F634B9">
        <w:rPr>
          <w:rFonts w:ascii="Book Antiqua" w:hAnsi="Book Antiqua" w:cs="Times New Roman"/>
          <w:sz w:val="24"/>
          <w:szCs w:val="24"/>
        </w:rPr>
        <w:t xml:space="preserve"> (median, range:</w:t>
      </w:r>
      <w:r w:rsidR="00080CB5" w:rsidRPr="00F634B9">
        <w:rPr>
          <w:rFonts w:ascii="Book Antiqua" w:hAnsi="Book Antiqua" w:cs="Times New Roman"/>
          <w:sz w:val="24"/>
          <w:szCs w:val="24"/>
          <w:lang w:eastAsia="zh-CN"/>
        </w:rPr>
        <w:t xml:space="preserve"> </w:t>
      </w:r>
      <w:r w:rsidR="00681498" w:rsidRPr="00F634B9">
        <w:rPr>
          <w:rFonts w:ascii="Book Antiqua" w:hAnsi="Book Antiqua" w:cs="Times New Roman"/>
          <w:sz w:val="24"/>
          <w:szCs w:val="24"/>
        </w:rPr>
        <w:t>3</w:t>
      </w:r>
      <w:r w:rsidR="00080CB5" w:rsidRPr="00F634B9">
        <w:rPr>
          <w:rFonts w:ascii="Book Antiqua" w:hAnsi="Book Antiqua" w:cs="Times New Roman"/>
          <w:sz w:val="24"/>
          <w:szCs w:val="24"/>
          <w:lang w:eastAsia="zh-CN"/>
        </w:rPr>
        <w:t>-</w:t>
      </w:r>
      <w:r w:rsidR="00681498" w:rsidRPr="00F634B9">
        <w:rPr>
          <w:rFonts w:ascii="Book Antiqua" w:hAnsi="Book Antiqua" w:cs="Times New Roman"/>
          <w:sz w:val="24"/>
          <w:szCs w:val="24"/>
        </w:rPr>
        <w:t>43 mo). One patient</w:t>
      </w:r>
      <w:r w:rsidRPr="00F634B9">
        <w:rPr>
          <w:rFonts w:ascii="Book Antiqua" w:hAnsi="Book Antiqua" w:cs="Times New Roman"/>
          <w:sz w:val="24"/>
          <w:szCs w:val="24"/>
        </w:rPr>
        <w:t xml:space="preserve"> was lost to follow up. The</w:t>
      </w:r>
      <w:r w:rsidR="00681498" w:rsidRPr="00F634B9">
        <w:rPr>
          <w:rFonts w:ascii="Book Antiqua" w:hAnsi="Book Antiqua" w:cs="Times New Roman"/>
          <w:sz w:val="24"/>
          <w:szCs w:val="24"/>
        </w:rPr>
        <w:t xml:space="preserve"> age </w:t>
      </w:r>
      <w:r w:rsidRPr="00F634B9">
        <w:rPr>
          <w:rFonts w:ascii="Book Antiqua" w:hAnsi="Book Antiqua" w:cs="Times New Roman"/>
          <w:sz w:val="24"/>
          <w:szCs w:val="24"/>
        </w:rPr>
        <w:t>of the patients ranged from 16 to 39 years (mean-</w:t>
      </w:r>
      <w:r w:rsidR="00681498" w:rsidRPr="00F634B9">
        <w:rPr>
          <w:rFonts w:ascii="Book Antiqua" w:hAnsi="Book Antiqua" w:cs="Times New Roman"/>
          <w:sz w:val="24"/>
          <w:szCs w:val="24"/>
        </w:rPr>
        <w:t>23.4 ± 5.8</w:t>
      </w:r>
      <w:r w:rsidRPr="00F634B9">
        <w:rPr>
          <w:rFonts w:ascii="Book Antiqua" w:hAnsi="Book Antiqua" w:cs="Times New Roman"/>
          <w:sz w:val="24"/>
          <w:szCs w:val="24"/>
        </w:rPr>
        <w:t>)</w:t>
      </w:r>
      <w:r w:rsidR="00681498" w:rsidRPr="00F634B9">
        <w:rPr>
          <w:rFonts w:ascii="Book Antiqua" w:hAnsi="Book Antiqua" w:cs="Times New Roman"/>
          <w:sz w:val="24"/>
          <w:szCs w:val="24"/>
        </w:rPr>
        <w:t xml:space="preserve"> and the sex ratio-M/F </w:t>
      </w:r>
      <w:r w:rsidR="00080CB5" w:rsidRPr="00F634B9">
        <w:rPr>
          <w:rFonts w:ascii="Book Antiqua" w:hAnsi="Book Antiqua" w:cs="Times New Roman"/>
          <w:sz w:val="24"/>
          <w:szCs w:val="24"/>
          <w:lang w:eastAsia="zh-CN"/>
        </w:rPr>
        <w:t>-</w:t>
      </w:r>
      <w:r w:rsidR="00681498" w:rsidRPr="00F634B9">
        <w:rPr>
          <w:rFonts w:ascii="Book Antiqua" w:hAnsi="Book Antiqua" w:cs="Times New Roman"/>
          <w:sz w:val="24"/>
          <w:szCs w:val="24"/>
        </w:rPr>
        <w:t xml:space="preserve"> 30/3. Eleven were pilonidal abscess and 22 were chronic pilonidal disease. Six had recurrent disease. The operating time was 22.3 ± 5.6 min and the hospital stay after the operation was 63.8 ± 22.3 min. The patients were able to resume their normal work in 4.3 ± 3.2 d</w:t>
      </w:r>
      <w:r w:rsidR="00080CB5" w:rsidRPr="00F634B9">
        <w:rPr>
          <w:rFonts w:ascii="Book Antiqua" w:hAnsi="Book Antiqua" w:cs="Times New Roman"/>
          <w:sz w:val="24"/>
          <w:szCs w:val="24"/>
          <w:lang w:eastAsia="zh-CN"/>
        </w:rPr>
        <w:t xml:space="preserve"> </w:t>
      </w:r>
      <w:r w:rsidR="00681498" w:rsidRPr="00F634B9">
        <w:rPr>
          <w:rFonts w:ascii="Book Antiqua" w:hAnsi="Book Antiqua" w:cs="Times New Roman"/>
          <w:sz w:val="24"/>
          <w:szCs w:val="24"/>
        </w:rPr>
        <w:t>and the healing time was 42.9</w:t>
      </w:r>
      <w:r w:rsidR="00080CB5" w:rsidRPr="00F634B9">
        <w:rPr>
          <w:rFonts w:ascii="Book Antiqua" w:hAnsi="Book Antiqua" w:cs="Times New Roman"/>
          <w:sz w:val="24"/>
          <w:szCs w:val="24"/>
          <w:lang w:eastAsia="zh-CN"/>
        </w:rPr>
        <w:t xml:space="preserve"> </w:t>
      </w:r>
      <w:r w:rsidR="00681498" w:rsidRPr="00F634B9">
        <w:rPr>
          <w:rFonts w:ascii="Book Antiqua" w:hAnsi="Book Antiqua" w:cs="Times New Roman"/>
          <w:sz w:val="24"/>
          <w:szCs w:val="24"/>
        </w:rPr>
        <w:t>±</w:t>
      </w:r>
      <w:r w:rsidR="00080CB5" w:rsidRPr="00F634B9">
        <w:rPr>
          <w:rFonts w:ascii="Book Antiqua" w:hAnsi="Book Antiqua" w:cs="Times New Roman"/>
          <w:sz w:val="24"/>
          <w:szCs w:val="24"/>
          <w:lang w:eastAsia="zh-CN"/>
        </w:rPr>
        <w:t xml:space="preserve"> </w:t>
      </w:r>
      <w:r w:rsidR="00681498" w:rsidRPr="00F634B9">
        <w:rPr>
          <w:rFonts w:ascii="Book Antiqua" w:hAnsi="Book Antiqua" w:cs="Times New Roman"/>
          <w:sz w:val="24"/>
          <w:szCs w:val="24"/>
        </w:rPr>
        <w:t>8.1 d. Thirty (93.8%) patients had complete resolution of the disease and two (6.2%) had a recurrence</w:t>
      </w:r>
      <w:r w:rsidR="00091B0C" w:rsidRPr="00F634B9">
        <w:rPr>
          <w:rFonts w:ascii="Book Antiqua" w:hAnsi="Book Antiqua" w:cs="Times New Roman"/>
          <w:sz w:val="24"/>
          <w:szCs w:val="24"/>
        </w:rPr>
        <w:t xml:space="preserve"> (Table</w:t>
      </w:r>
      <w:r w:rsidR="00091B0C" w:rsidRPr="00F634B9">
        <w:rPr>
          <w:rFonts w:ascii="Book Antiqua" w:hAnsi="Book Antiqua" w:cs="Times New Roman"/>
          <w:sz w:val="24"/>
          <w:szCs w:val="24"/>
          <w:lang w:eastAsia="zh-CN"/>
        </w:rPr>
        <w:t xml:space="preserve"> </w:t>
      </w:r>
      <w:r w:rsidR="00363CB5" w:rsidRPr="00F634B9">
        <w:rPr>
          <w:rFonts w:ascii="Book Antiqua" w:hAnsi="Book Antiqua" w:cs="Times New Roman"/>
          <w:sz w:val="24"/>
          <w:szCs w:val="24"/>
        </w:rPr>
        <w:t>2)</w:t>
      </w:r>
      <w:r w:rsidR="00681498" w:rsidRPr="00F634B9">
        <w:rPr>
          <w:rFonts w:ascii="Book Antiqua" w:hAnsi="Book Antiqua" w:cs="Times New Roman"/>
          <w:sz w:val="24"/>
          <w:szCs w:val="24"/>
        </w:rPr>
        <w:t xml:space="preserve">. Both the recurrences happened in the patients who didn’t adhere to the prescribed recommendations after the complete healing. One patient with a recurrence was operated again with the same procedure and he got cured. The second patient was lost to follow up. </w:t>
      </w:r>
      <w:r w:rsidR="000B4386" w:rsidRPr="00F634B9">
        <w:rPr>
          <w:rFonts w:ascii="Book Antiqua" w:hAnsi="Book Antiqua" w:cs="Times New Roman"/>
          <w:sz w:val="24"/>
          <w:szCs w:val="24"/>
        </w:rPr>
        <w:t xml:space="preserve">Thus the overall cure rate was 96.9%. </w:t>
      </w:r>
      <w:r w:rsidR="0002496C" w:rsidRPr="00F634B9">
        <w:rPr>
          <w:rFonts w:ascii="Book Antiqua" w:hAnsi="Book Antiqua" w:cs="Times New Roman"/>
          <w:sz w:val="24"/>
          <w:szCs w:val="24"/>
        </w:rPr>
        <w:t>One patient had a bleeding six days after the operation. She was ma</w:t>
      </w:r>
      <w:r w:rsidR="005C2AB0" w:rsidRPr="00F634B9">
        <w:rPr>
          <w:rFonts w:ascii="Book Antiqua" w:hAnsi="Book Antiqua" w:cs="Times New Roman"/>
          <w:sz w:val="24"/>
          <w:szCs w:val="24"/>
        </w:rPr>
        <w:t>naged conservatively in the out</w:t>
      </w:r>
      <w:r w:rsidR="0002496C" w:rsidRPr="00F634B9">
        <w:rPr>
          <w:rFonts w:ascii="Book Antiqua" w:hAnsi="Book Antiqua" w:cs="Times New Roman"/>
          <w:sz w:val="24"/>
          <w:szCs w:val="24"/>
        </w:rPr>
        <w:t>patient clinic and the wound got healed subsequently.</w:t>
      </w:r>
    </w:p>
    <w:p w:rsidR="005558F3" w:rsidRPr="00F634B9" w:rsidRDefault="005558F3" w:rsidP="00F634B9">
      <w:pPr>
        <w:tabs>
          <w:tab w:val="left" w:pos="0"/>
        </w:tabs>
        <w:spacing w:after="0" w:line="360" w:lineRule="auto"/>
        <w:jc w:val="both"/>
        <w:rPr>
          <w:rFonts w:ascii="Book Antiqua" w:hAnsi="Book Antiqua" w:cs="Times New Roman"/>
          <w:b/>
          <w:sz w:val="24"/>
          <w:szCs w:val="24"/>
          <w:u w:val="single"/>
          <w:lang w:eastAsia="zh-CN"/>
        </w:rPr>
      </w:pPr>
    </w:p>
    <w:p w:rsidR="00F16D00" w:rsidRPr="00F634B9" w:rsidRDefault="005558F3" w:rsidP="00F634B9">
      <w:pPr>
        <w:tabs>
          <w:tab w:val="left" w:pos="0"/>
        </w:tabs>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lastRenderedPageBreak/>
        <w:t xml:space="preserve">DISCUSSION </w:t>
      </w:r>
    </w:p>
    <w:p w:rsidR="008F1C2B" w:rsidRPr="00F634B9" w:rsidRDefault="008F1C2B" w:rsidP="00F634B9">
      <w:pPr>
        <w:tabs>
          <w:tab w:val="left" w:pos="0"/>
        </w:tabs>
        <w:spacing w:after="0" w:line="360" w:lineRule="auto"/>
        <w:jc w:val="both"/>
        <w:rPr>
          <w:rFonts w:ascii="Book Antiqua" w:eastAsia="Times New Roman" w:hAnsi="Book Antiqua" w:cs="Times New Roman"/>
          <w:sz w:val="24"/>
          <w:szCs w:val="24"/>
        </w:rPr>
      </w:pPr>
      <w:r w:rsidRPr="00F634B9">
        <w:rPr>
          <w:rFonts w:ascii="Book Antiqua" w:eastAsia="Times New Roman" w:hAnsi="Book Antiqua" w:cs="Times New Roman"/>
          <w:sz w:val="24"/>
          <w:szCs w:val="24"/>
        </w:rPr>
        <w:t xml:space="preserve">In </w:t>
      </w:r>
      <w:r w:rsidR="005C2AB0" w:rsidRPr="00F634B9">
        <w:rPr>
          <w:rFonts w:ascii="Book Antiqua" w:eastAsia="Times New Roman" w:hAnsi="Book Antiqua" w:cs="Times New Roman"/>
          <w:sz w:val="24"/>
          <w:szCs w:val="24"/>
        </w:rPr>
        <w:t>this</w:t>
      </w:r>
      <w:r w:rsidRPr="00F634B9">
        <w:rPr>
          <w:rFonts w:ascii="Book Antiqua" w:eastAsia="Times New Roman" w:hAnsi="Book Antiqua" w:cs="Times New Roman"/>
          <w:sz w:val="24"/>
          <w:szCs w:val="24"/>
        </w:rPr>
        <w:t xml:space="preserve"> study, the </w:t>
      </w:r>
      <w:r w:rsidR="00B73D35" w:rsidRPr="00F634B9">
        <w:rPr>
          <w:rFonts w:ascii="Book Antiqua" w:eastAsia="Times New Roman" w:hAnsi="Book Antiqua" w:cs="Times New Roman"/>
          <w:sz w:val="24"/>
          <w:szCs w:val="24"/>
        </w:rPr>
        <w:t>laying</w:t>
      </w:r>
      <w:r w:rsidRPr="00F634B9">
        <w:rPr>
          <w:rFonts w:ascii="Book Antiqua" w:eastAsia="Times New Roman" w:hAnsi="Book Antiqua" w:cs="Times New Roman"/>
          <w:sz w:val="24"/>
          <w:szCs w:val="24"/>
        </w:rPr>
        <w:t xml:space="preserve"> open (</w:t>
      </w:r>
      <w:proofErr w:type="spellStart"/>
      <w:r w:rsidRPr="00F634B9">
        <w:rPr>
          <w:rFonts w:ascii="Book Antiqua" w:eastAsia="Times New Roman" w:hAnsi="Book Antiqua" w:cs="Times New Roman"/>
          <w:sz w:val="24"/>
          <w:szCs w:val="24"/>
        </w:rPr>
        <w:t>deroofing</w:t>
      </w:r>
      <w:proofErr w:type="spellEnd"/>
      <w:r w:rsidRPr="00F634B9">
        <w:rPr>
          <w:rFonts w:ascii="Book Antiqua" w:eastAsia="Times New Roman" w:hAnsi="Book Antiqua" w:cs="Times New Roman"/>
          <w:sz w:val="24"/>
          <w:szCs w:val="24"/>
        </w:rPr>
        <w:t>) with curettage of the cavity under local anesthesia (LOCULA) was done on an outpati</w:t>
      </w:r>
      <w:r w:rsidR="005C2AB0" w:rsidRPr="00F634B9">
        <w:rPr>
          <w:rFonts w:ascii="Book Antiqua" w:eastAsia="Times New Roman" w:hAnsi="Book Antiqua" w:cs="Times New Roman"/>
          <w:sz w:val="24"/>
          <w:szCs w:val="24"/>
        </w:rPr>
        <w:t>ent basis in 33 patients with 96.9</w:t>
      </w:r>
      <w:r w:rsidRPr="00F634B9">
        <w:rPr>
          <w:rFonts w:ascii="Book Antiqua" w:eastAsia="Times New Roman" w:hAnsi="Book Antiqua" w:cs="Times New Roman"/>
          <w:sz w:val="24"/>
          <w:szCs w:val="24"/>
        </w:rPr>
        <w:t>% success rate.  All types of pilonidal sinus patients, simple and complicated (recurrent, abscess &amp; multiple tracts) were included in the study.</w:t>
      </w:r>
      <w:r w:rsidR="005C2AB0" w:rsidRPr="00F634B9">
        <w:rPr>
          <w:rFonts w:ascii="Book Antiqua" w:eastAsia="Times New Roman" w:hAnsi="Book Antiqua" w:cs="Times New Roman"/>
          <w:sz w:val="24"/>
          <w:szCs w:val="24"/>
        </w:rPr>
        <w:t xml:space="preserve"> This is perhaps the first study in the literature which demonstra</w:t>
      </w:r>
      <w:r w:rsidR="00397E06" w:rsidRPr="00F634B9">
        <w:rPr>
          <w:rFonts w:ascii="Book Antiqua" w:eastAsia="Times New Roman" w:hAnsi="Book Antiqua" w:cs="Times New Roman"/>
          <w:sz w:val="24"/>
          <w:szCs w:val="24"/>
        </w:rPr>
        <w:t>ted that this simple procedure was</w:t>
      </w:r>
      <w:r w:rsidR="005C2AB0" w:rsidRPr="00F634B9">
        <w:rPr>
          <w:rFonts w:ascii="Book Antiqua" w:eastAsia="Times New Roman" w:hAnsi="Book Antiqua" w:cs="Times New Roman"/>
          <w:sz w:val="24"/>
          <w:szCs w:val="24"/>
        </w:rPr>
        <w:t xml:space="preserve"> highly effective</w:t>
      </w:r>
      <w:r w:rsidR="00397E06" w:rsidRPr="00F634B9">
        <w:rPr>
          <w:rFonts w:ascii="Book Antiqua" w:eastAsia="Times New Roman" w:hAnsi="Book Antiqua" w:cs="Times New Roman"/>
          <w:sz w:val="24"/>
          <w:szCs w:val="24"/>
        </w:rPr>
        <w:t xml:space="preserve"> (low recurrence rate) and could be done on outpatient basis without the need for hospital admission. This was possible because LOCULA could be done under </w:t>
      </w:r>
      <w:r w:rsidR="005C2AB0" w:rsidRPr="00F634B9">
        <w:rPr>
          <w:rFonts w:ascii="Book Antiqua" w:eastAsia="Times New Roman" w:hAnsi="Book Antiqua" w:cs="Times New Roman"/>
          <w:sz w:val="24"/>
          <w:szCs w:val="24"/>
        </w:rPr>
        <w:t>local anes</w:t>
      </w:r>
      <w:r w:rsidR="00397E06" w:rsidRPr="00F634B9">
        <w:rPr>
          <w:rFonts w:ascii="Book Antiqua" w:eastAsia="Times New Roman" w:hAnsi="Book Antiqua" w:cs="Times New Roman"/>
          <w:sz w:val="24"/>
          <w:szCs w:val="24"/>
        </w:rPr>
        <w:t>thesia. None of the patient required general or regional anesthesia</w:t>
      </w:r>
      <w:r w:rsidR="005C2AB0" w:rsidRPr="00F634B9">
        <w:rPr>
          <w:rFonts w:ascii="Book Antiqua" w:eastAsia="Times New Roman" w:hAnsi="Book Antiqua" w:cs="Times New Roman"/>
          <w:sz w:val="24"/>
          <w:szCs w:val="24"/>
        </w:rPr>
        <w:t xml:space="preserve">. This makes it quite cost effective as well. </w:t>
      </w:r>
      <w:r w:rsidRPr="00F634B9">
        <w:rPr>
          <w:rFonts w:ascii="Book Antiqua" w:eastAsia="Times New Roman" w:hAnsi="Book Antiqua" w:cs="Times New Roman"/>
          <w:sz w:val="24"/>
          <w:szCs w:val="24"/>
        </w:rPr>
        <w:t xml:space="preserve"> The morbidity was minimal as the procedure was done u</w:t>
      </w:r>
      <w:r w:rsidR="001D2F29" w:rsidRPr="00F634B9">
        <w:rPr>
          <w:rFonts w:ascii="Book Antiqua" w:eastAsia="Times New Roman" w:hAnsi="Book Antiqua" w:cs="Times New Roman"/>
          <w:sz w:val="24"/>
          <w:szCs w:val="24"/>
        </w:rPr>
        <w:t>nder local anesthesia on an out</w:t>
      </w:r>
      <w:r w:rsidRPr="00F634B9">
        <w:rPr>
          <w:rFonts w:ascii="Book Antiqua" w:eastAsia="Times New Roman" w:hAnsi="Book Antiqua" w:cs="Times New Roman"/>
          <w:sz w:val="24"/>
          <w:szCs w:val="24"/>
        </w:rPr>
        <w:t xml:space="preserve">patient basis (all the </w:t>
      </w:r>
      <w:r w:rsidR="008637D7" w:rsidRPr="00F634B9">
        <w:rPr>
          <w:rFonts w:ascii="Book Antiqua" w:eastAsia="Times New Roman" w:hAnsi="Book Antiqua" w:cs="Times New Roman"/>
          <w:sz w:val="24"/>
          <w:szCs w:val="24"/>
        </w:rPr>
        <w:t>patients left the hospital with</w:t>
      </w:r>
      <w:r w:rsidRPr="00F634B9">
        <w:rPr>
          <w:rFonts w:ascii="Book Antiqua" w:eastAsia="Times New Roman" w:hAnsi="Book Antiqua" w:cs="Times New Roman"/>
          <w:sz w:val="24"/>
          <w:szCs w:val="24"/>
        </w:rPr>
        <w:t>in one</w:t>
      </w:r>
      <w:r w:rsidR="003340F1" w:rsidRPr="00F634B9">
        <w:rPr>
          <w:rFonts w:ascii="Book Antiqua" w:eastAsia="Times New Roman" w:hAnsi="Book Antiqua" w:cs="Times New Roman"/>
          <w:sz w:val="24"/>
          <w:szCs w:val="24"/>
        </w:rPr>
        <w:t xml:space="preserve"> and a half</w:t>
      </w:r>
      <w:r w:rsidRPr="00F634B9">
        <w:rPr>
          <w:rFonts w:ascii="Book Antiqua" w:eastAsia="Times New Roman" w:hAnsi="Book Antiqua" w:cs="Times New Roman"/>
          <w:sz w:val="24"/>
          <w:szCs w:val="24"/>
        </w:rPr>
        <w:t xml:space="preserve"> hour after the procedure) and could r</w:t>
      </w:r>
      <w:r w:rsidR="008637D7" w:rsidRPr="00F634B9">
        <w:rPr>
          <w:rFonts w:ascii="Book Antiqua" w:eastAsia="Times New Roman" w:hAnsi="Book Antiqua" w:cs="Times New Roman"/>
          <w:sz w:val="24"/>
          <w:szCs w:val="24"/>
        </w:rPr>
        <w:t>esume their normal routine with</w:t>
      </w:r>
      <w:r w:rsidRPr="00F634B9">
        <w:rPr>
          <w:rFonts w:ascii="Book Antiqua" w:eastAsia="Times New Roman" w:hAnsi="Book Antiqua" w:cs="Times New Roman"/>
          <w:sz w:val="24"/>
          <w:szCs w:val="24"/>
        </w:rPr>
        <w:t xml:space="preserve">in a week (mean-4.3 d). </w:t>
      </w:r>
      <w:r w:rsidR="008637D7" w:rsidRPr="00F634B9">
        <w:rPr>
          <w:rFonts w:ascii="Book Antiqua" w:eastAsia="Times New Roman" w:hAnsi="Book Antiqua" w:cs="Times New Roman"/>
          <w:sz w:val="24"/>
          <w:szCs w:val="24"/>
        </w:rPr>
        <w:t xml:space="preserve">The </w:t>
      </w:r>
      <w:r w:rsidRPr="00F634B9">
        <w:rPr>
          <w:rFonts w:ascii="Book Antiqua" w:eastAsia="Times New Roman" w:hAnsi="Book Antiqua" w:cs="Times New Roman"/>
          <w:sz w:val="24"/>
          <w:szCs w:val="24"/>
        </w:rPr>
        <w:t>recurrence</w:t>
      </w:r>
      <w:r w:rsidR="008637D7" w:rsidRPr="00F634B9">
        <w:rPr>
          <w:rFonts w:ascii="Book Antiqua" w:eastAsia="Times New Roman" w:hAnsi="Book Antiqua" w:cs="Times New Roman"/>
          <w:sz w:val="24"/>
          <w:szCs w:val="24"/>
        </w:rPr>
        <w:t xml:space="preserve"> happened in only two (6.2%) patients and one of the</w:t>
      </w:r>
      <w:r w:rsidR="003340F1" w:rsidRPr="00F634B9">
        <w:rPr>
          <w:rFonts w:ascii="Book Antiqua" w:eastAsia="Times New Roman" w:hAnsi="Book Antiqua" w:cs="Times New Roman"/>
          <w:sz w:val="24"/>
          <w:szCs w:val="24"/>
        </w:rPr>
        <w:t>m underwent the same procedure and got cured</w:t>
      </w:r>
      <w:r w:rsidR="008637D7" w:rsidRPr="00F634B9">
        <w:rPr>
          <w:rFonts w:ascii="Book Antiqua" w:eastAsia="Times New Roman" w:hAnsi="Book Antiqua" w:cs="Times New Roman"/>
          <w:sz w:val="24"/>
          <w:szCs w:val="24"/>
        </w:rPr>
        <w:t>.</w:t>
      </w:r>
      <w:r w:rsidR="001464A1" w:rsidRPr="00F634B9">
        <w:rPr>
          <w:rFonts w:ascii="Book Antiqua" w:eastAsia="Times New Roman" w:hAnsi="Book Antiqua" w:cs="Times New Roman"/>
          <w:sz w:val="24"/>
          <w:szCs w:val="24"/>
        </w:rPr>
        <w:t xml:space="preserve"> The recurrence also happened in those patients who didn’t </w:t>
      </w:r>
      <w:r w:rsidR="00781973" w:rsidRPr="00F634B9">
        <w:rPr>
          <w:rFonts w:ascii="Book Antiqua" w:eastAsia="Times New Roman" w:hAnsi="Book Antiqua" w:cs="Times New Roman"/>
          <w:sz w:val="24"/>
          <w:szCs w:val="24"/>
        </w:rPr>
        <w:t>follow</w:t>
      </w:r>
      <w:r w:rsidR="001464A1" w:rsidRPr="00F634B9">
        <w:rPr>
          <w:rFonts w:ascii="Book Antiqua" w:eastAsia="Times New Roman" w:hAnsi="Book Antiqua" w:cs="Times New Roman"/>
          <w:sz w:val="24"/>
          <w:szCs w:val="24"/>
        </w:rPr>
        <w:t xml:space="preserve"> the post</w:t>
      </w:r>
      <w:r w:rsidR="005558F3" w:rsidRPr="00F634B9">
        <w:rPr>
          <w:rFonts w:ascii="Book Antiqua" w:hAnsi="Book Antiqua" w:cs="Times New Roman"/>
          <w:sz w:val="24"/>
          <w:szCs w:val="24"/>
          <w:lang w:eastAsia="zh-CN"/>
        </w:rPr>
        <w:t>-</w:t>
      </w:r>
      <w:r w:rsidR="001464A1" w:rsidRPr="00F634B9">
        <w:rPr>
          <w:rFonts w:ascii="Book Antiqua" w:eastAsia="Times New Roman" w:hAnsi="Book Antiqua" w:cs="Times New Roman"/>
          <w:sz w:val="24"/>
          <w:szCs w:val="24"/>
        </w:rPr>
        <w:t xml:space="preserve">operative instructions (to </w:t>
      </w:r>
      <w:r w:rsidR="00397E06" w:rsidRPr="00F634B9">
        <w:rPr>
          <w:rFonts w:ascii="Book Antiqua" w:eastAsia="Times New Roman" w:hAnsi="Book Antiqua" w:cs="Times New Roman"/>
          <w:sz w:val="24"/>
          <w:szCs w:val="24"/>
        </w:rPr>
        <w:t>regularly clean the area of hair)</w:t>
      </w:r>
      <w:r w:rsidR="001464A1" w:rsidRPr="00F634B9">
        <w:rPr>
          <w:rFonts w:ascii="Book Antiqua" w:eastAsia="Times New Roman" w:hAnsi="Book Antiqua" w:cs="Times New Roman"/>
          <w:sz w:val="24"/>
          <w:szCs w:val="24"/>
        </w:rPr>
        <w:t>.</w:t>
      </w:r>
      <w:r w:rsidR="00D579EF" w:rsidRPr="00F634B9">
        <w:rPr>
          <w:rFonts w:ascii="Book Antiqua" w:eastAsia="Times New Roman" w:hAnsi="Book Antiqua" w:cs="Times New Roman"/>
          <w:sz w:val="24"/>
          <w:szCs w:val="24"/>
        </w:rPr>
        <w:t xml:space="preserve">The only drawback </w:t>
      </w:r>
      <w:r w:rsidR="00397E06" w:rsidRPr="00F634B9">
        <w:rPr>
          <w:rFonts w:ascii="Book Antiqua" w:eastAsia="Times New Roman" w:hAnsi="Book Antiqua" w:cs="Times New Roman"/>
          <w:sz w:val="24"/>
          <w:szCs w:val="24"/>
        </w:rPr>
        <w:t>seen in</w:t>
      </w:r>
      <w:r w:rsidR="00D579EF" w:rsidRPr="00F634B9">
        <w:rPr>
          <w:rFonts w:ascii="Book Antiqua" w:eastAsia="Times New Roman" w:hAnsi="Book Antiqua" w:cs="Times New Roman"/>
          <w:sz w:val="24"/>
          <w:szCs w:val="24"/>
        </w:rPr>
        <w:t xml:space="preserve"> this procedure </w:t>
      </w:r>
      <w:r w:rsidR="00781973" w:rsidRPr="00F634B9">
        <w:rPr>
          <w:rFonts w:ascii="Book Antiqua" w:eastAsia="Times New Roman" w:hAnsi="Book Antiqua" w:cs="Times New Roman"/>
          <w:sz w:val="24"/>
          <w:szCs w:val="24"/>
        </w:rPr>
        <w:t>wa</w:t>
      </w:r>
      <w:r w:rsidR="00D579EF" w:rsidRPr="00F634B9">
        <w:rPr>
          <w:rFonts w:ascii="Book Antiqua" w:eastAsia="Times New Roman" w:hAnsi="Book Antiqua" w:cs="Times New Roman"/>
          <w:sz w:val="24"/>
          <w:szCs w:val="24"/>
        </w:rPr>
        <w:t xml:space="preserve">s </w:t>
      </w:r>
      <w:r w:rsidR="005C2AB0" w:rsidRPr="00F634B9">
        <w:rPr>
          <w:rFonts w:ascii="Book Antiqua" w:eastAsia="Times New Roman" w:hAnsi="Book Antiqua" w:cs="Times New Roman"/>
          <w:sz w:val="24"/>
          <w:szCs w:val="24"/>
        </w:rPr>
        <w:t xml:space="preserve">slightly </w:t>
      </w:r>
      <w:r w:rsidR="00D579EF" w:rsidRPr="00F634B9">
        <w:rPr>
          <w:rFonts w:ascii="Book Antiqua" w:eastAsia="Times New Roman" w:hAnsi="Book Antiqua" w:cs="Times New Roman"/>
          <w:sz w:val="24"/>
          <w:szCs w:val="24"/>
        </w:rPr>
        <w:t>long</w:t>
      </w:r>
      <w:r w:rsidR="005C2AB0" w:rsidRPr="00F634B9">
        <w:rPr>
          <w:rFonts w:ascii="Book Antiqua" w:eastAsia="Times New Roman" w:hAnsi="Book Antiqua" w:cs="Times New Roman"/>
          <w:sz w:val="24"/>
          <w:szCs w:val="24"/>
        </w:rPr>
        <w:t>er</w:t>
      </w:r>
      <w:r w:rsidR="00D579EF" w:rsidRPr="00F634B9">
        <w:rPr>
          <w:rFonts w:ascii="Book Antiqua" w:eastAsia="Times New Roman" w:hAnsi="Book Antiqua" w:cs="Times New Roman"/>
          <w:sz w:val="24"/>
          <w:szCs w:val="24"/>
        </w:rPr>
        <w:t xml:space="preserve"> healing time (</w:t>
      </w:r>
      <w:r w:rsidR="00080CB5" w:rsidRPr="00F634B9">
        <w:rPr>
          <w:rFonts w:ascii="Book Antiqua" w:hAnsi="Book Antiqua" w:cs="Times New Roman"/>
          <w:sz w:val="24"/>
          <w:szCs w:val="24"/>
          <w:lang w:eastAsia="zh-CN"/>
        </w:rPr>
        <w:t>6</w:t>
      </w:r>
      <w:r w:rsidR="00D579EF" w:rsidRPr="00F634B9">
        <w:rPr>
          <w:rFonts w:ascii="Book Antiqua" w:eastAsia="Times New Roman" w:hAnsi="Book Antiqua" w:cs="Times New Roman"/>
          <w:sz w:val="24"/>
          <w:szCs w:val="24"/>
        </w:rPr>
        <w:t xml:space="preserve"> </w:t>
      </w:r>
      <w:proofErr w:type="spellStart"/>
      <w:r w:rsidR="00D579EF" w:rsidRPr="00F634B9">
        <w:rPr>
          <w:rFonts w:ascii="Book Antiqua" w:eastAsia="Times New Roman" w:hAnsi="Book Antiqua" w:cs="Times New Roman"/>
          <w:sz w:val="24"/>
          <w:szCs w:val="24"/>
        </w:rPr>
        <w:t>w</w:t>
      </w:r>
      <w:r w:rsidR="00080CB5" w:rsidRPr="00F634B9">
        <w:rPr>
          <w:rFonts w:ascii="Book Antiqua" w:hAnsi="Book Antiqua" w:cs="Times New Roman"/>
          <w:sz w:val="24"/>
          <w:szCs w:val="24"/>
          <w:lang w:eastAsia="zh-CN"/>
        </w:rPr>
        <w:t>k</w:t>
      </w:r>
      <w:proofErr w:type="spellEnd"/>
      <w:r w:rsidR="00D579EF" w:rsidRPr="00F634B9">
        <w:rPr>
          <w:rFonts w:ascii="Book Antiqua" w:eastAsia="Times New Roman" w:hAnsi="Book Antiqua" w:cs="Times New Roman"/>
          <w:sz w:val="24"/>
          <w:szCs w:val="24"/>
        </w:rPr>
        <w:t>). But this delayed healing time did not interfere with the normal routine and resumption of work, hence didn’t much bother the patient.</w:t>
      </w:r>
    </w:p>
    <w:p w:rsidR="00D579EF" w:rsidRPr="00F634B9" w:rsidRDefault="00D579EF" w:rsidP="00F634B9">
      <w:pPr>
        <w:tabs>
          <w:tab w:val="left" w:pos="0"/>
        </w:tabs>
        <w:spacing w:after="0" w:line="360" w:lineRule="auto"/>
        <w:ind w:firstLineChars="200" w:firstLine="480"/>
        <w:jc w:val="both"/>
        <w:rPr>
          <w:rFonts w:ascii="Book Antiqua" w:eastAsia="Times New Roman" w:hAnsi="Book Antiqua" w:cs="Times New Roman"/>
          <w:sz w:val="24"/>
          <w:szCs w:val="24"/>
        </w:rPr>
      </w:pPr>
      <w:r w:rsidRPr="00F634B9">
        <w:rPr>
          <w:rFonts w:ascii="Book Antiqua" w:eastAsia="Times New Roman" w:hAnsi="Book Antiqua" w:cs="Times New Roman"/>
          <w:sz w:val="24"/>
          <w:szCs w:val="24"/>
        </w:rPr>
        <w:t xml:space="preserve">During the operation, no attempt was made to excise the sinus. Only </w:t>
      </w:r>
      <w:proofErr w:type="gramStart"/>
      <w:r w:rsidRPr="00F634B9">
        <w:rPr>
          <w:rFonts w:ascii="Book Antiqua" w:eastAsia="Times New Roman" w:hAnsi="Book Antiqua" w:cs="Times New Roman"/>
          <w:sz w:val="24"/>
          <w:szCs w:val="24"/>
        </w:rPr>
        <w:t>laying</w:t>
      </w:r>
      <w:proofErr w:type="gramEnd"/>
      <w:r w:rsidRPr="00F634B9">
        <w:rPr>
          <w:rFonts w:ascii="Book Antiqua" w:eastAsia="Times New Roman" w:hAnsi="Book Antiqua" w:cs="Times New Roman"/>
          <w:sz w:val="24"/>
          <w:szCs w:val="24"/>
        </w:rPr>
        <w:t xml:space="preserve"> open (</w:t>
      </w:r>
      <w:proofErr w:type="spellStart"/>
      <w:r w:rsidRPr="00F634B9">
        <w:rPr>
          <w:rFonts w:ascii="Book Antiqua" w:eastAsia="Times New Roman" w:hAnsi="Book Antiqua" w:cs="Times New Roman"/>
          <w:sz w:val="24"/>
          <w:szCs w:val="24"/>
        </w:rPr>
        <w:t>deroo</w:t>
      </w:r>
      <w:bookmarkStart w:id="9" w:name="_GoBack"/>
      <w:bookmarkEnd w:id="9"/>
      <w:r w:rsidRPr="00F634B9">
        <w:rPr>
          <w:rFonts w:ascii="Book Antiqua" w:eastAsia="Times New Roman" w:hAnsi="Book Antiqua" w:cs="Times New Roman"/>
          <w:sz w:val="24"/>
          <w:szCs w:val="24"/>
        </w:rPr>
        <w:t>fing</w:t>
      </w:r>
      <w:proofErr w:type="spellEnd"/>
      <w:r w:rsidRPr="00F634B9">
        <w:rPr>
          <w:rFonts w:ascii="Book Antiqua" w:eastAsia="Times New Roman" w:hAnsi="Book Antiqua" w:cs="Times New Roman"/>
          <w:sz w:val="24"/>
          <w:szCs w:val="24"/>
        </w:rPr>
        <w:t>) was done and some trimming of the lateral walls was done to prevent adhesions and ensure healing by</w:t>
      </w:r>
      <w:r w:rsidR="00781973" w:rsidRPr="00F634B9">
        <w:rPr>
          <w:rFonts w:ascii="Book Antiqua" w:eastAsia="Times New Roman" w:hAnsi="Book Antiqua" w:cs="Times New Roman"/>
          <w:sz w:val="24"/>
          <w:szCs w:val="24"/>
        </w:rPr>
        <w:t xml:space="preserve"> secondary intention. This made the procedure simple, took less time, led</w:t>
      </w:r>
      <w:r w:rsidRPr="00F634B9">
        <w:rPr>
          <w:rFonts w:ascii="Book Antiqua" w:eastAsia="Times New Roman" w:hAnsi="Book Antiqua" w:cs="Times New Roman"/>
          <w:sz w:val="24"/>
          <w:szCs w:val="24"/>
        </w:rPr>
        <w:t xml:space="preserve"> to minimal bleeding and</w:t>
      </w:r>
      <w:r w:rsidR="00781973" w:rsidRPr="00F634B9">
        <w:rPr>
          <w:rFonts w:ascii="Book Antiqua" w:eastAsia="Times New Roman" w:hAnsi="Book Antiqua" w:cs="Times New Roman"/>
          <w:sz w:val="24"/>
          <w:szCs w:val="24"/>
        </w:rPr>
        <w:t xml:space="preserve"> resulted</w:t>
      </w:r>
      <w:r w:rsidRPr="00F634B9">
        <w:rPr>
          <w:rFonts w:ascii="Book Antiqua" w:eastAsia="Times New Roman" w:hAnsi="Book Antiqua" w:cs="Times New Roman"/>
          <w:sz w:val="24"/>
          <w:szCs w:val="24"/>
        </w:rPr>
        <w:t xml:space="preserve"> in a small</w:t>
      </w:r>
      <w:r w:rsidR="00781973" w:rsidRPr="00F634B9">
        <w:rPr>
          <w:rFonts w:ascii="Book Antiqua" w:eastAsia="Times New Roman" w:hAnsi="Book Antiqua" w:cs="Times New Roman"/>
          <w:sz w:val="24"/>
          <w:szCs w:val="24"/>
        </w:rPr>
        <w:t xml:space="preserve"> wound. The postoperative pain was very less and the wound care wa</w:t>
      </w:r>
      <w:r w:rsidRPr="00F634B9">
        <w:rPr>
          <w:rFonts w:ascii="Book Antiqua" w:eastAsia="Times New Roman" w:hAnsi="Book Antiqua" w:cs="Times New Roman"/>
          <w:sz w:val="24"/>
          <w:szCs w:val="24"/>
        </w:rPr>
        <w:t>s least demanding.</w:t>
      </w:r>
    </w:p>
    <w:p w:rsidR="006B5109" w:rsidRPr="00F634B9" w:rsidRDefault="00FD1AFB" w:rsidP="00F634B9">
      <w:pPr>
        <w:tabs>
          <w:tab w:val="left" w:pos="0"/>
        </w:tabs>
        <w:spacing w:after="0" w:line="360" w:lineRule="auto"/>
        <w:ind w:firstLineChars="200" w:firstLine="480"/>
        <w:jc w:val="both"/>
        <w:rPr>
          <w:rFonts w:ascii="Book Antiqua" w:hAnsi="Book Antiqua" w:cs="Times New Roman"/>
          <w:sz w:val="24"/>
          <w:szCs w:val="24"/>
        </w:rPr>
      </w:pPr>
      <w:r w:rsidRPr="00F634B9">
        <w:rPr>
          <w:rFonts w:ascii="Book Antiqua" w:hAnsi="Book Antiqua" w:cs="Times New Roman"/>
          <w:sz w:val="24"/>
          <w:szCs w:val="24"/>
        </w:rPr>
        <w:t>Though lay open with curettage procedure had shown to be effective in the past</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&lt;EndNote&gt;&lt;Cite&gt;&lt;Author&gt;Kepenekci&lt;/Author&gt;&lt;Year&gt;2010&lt;/Year&gt;&lt;RecNum&gt;45&lt;/RecNum&gt;&lt;record&gt;&lt;rec-number&gt;45&lt;/rec-number&gt;&lt;ref-type name="Journal Article"&gt;17&lt;/ref-type&gt;&lt;contributors&gt;&lt;authors&gt;&lt;author&gt;Kepenekci, I.&lt;/author&gt;&lt;author&gt;Demirkan, A.&lt;/author&gt;&lt;author&gt;Celasin, H.&lt;/author&gt;&lt;author&gt;Gecim, I. E.&lt;/author&gt;&lt;/authors&gt;&lt;/contributors&gt;&lt;auth-address&gt;Department of General Surgery, Ankara University School of Medicine, Ankara, Turkey. ilknurkpn@yahoo.com&lt;/auth-address&gt;&lt;titles&gt;&lt;title&gt;Unroofing and curettage for the treatment of acute and chronic pilonidal disease&lt;/title&gt;&lt;secondary-title&gt;World J Surg&lt;/secondary-title&gt;&lt;/titles&gt;&lt;periodical&gt;&lt;full-title&gt;World J Surg&lt;/full-title&gt;&lt;/periodical&gt;&lt;pages&gt;153-7&lt;/pages&gt;&lt;volume&gt;34&lt;/volume&gt;&lt;number&gt;1&lt;/number&gt;&lt;keywords&gt;&lt;keyword&gt;Acute Disease&lt;/keyword&gt;&lt;keyword&gt;Adolescent&lt;/keyword&gt;&lt;keyword&gt;Adult&lt;/keyword&gt;&lt;keyword&gt;Aged&lt;/keyword&gt;&lt;keyword&gt;Analysis of Variance&lt;/keyword&gt;&lt;keyword&gt;Chi-Square Distribution&lt;/keyword&gt;&lt;keyword&gt;Chronic Disease&lt;/keyword&gt;&lt;keyword&gt;Curettage/methods&lt;/keyword&gt;&lt;keyword&gt;Female&lt;/keyword&gt;&lt;keyword&gt;Humans&lt;/keyword&gt;&lt;keyword&gt;Male&lt;/keyword&gt;&lt;keyword&gt;Middle Aged&lt;/keyword&gt;&lt;keyword&gt;Pilonidal Sinus/*surgery&lt;/keyword&gt;&lt;keyword&gt;Recurrence&lt;/keyword&gt;&lt;keyword&gt;Treatment Outcome&lt;/keyword&gt;&lt;keyword&gt;Wound Healing&lt;/keyword&gt;&lt;/keywords&gt;&lt;dates&gt;&lt;year&gt;2010&lt;/year&gt;&lt;pub-dates&gt;&lt;date&gt;Jan&lt;/date&gt;&lt;/pub-dates&gt;&lt;/dates&gt;&lt;accession-num&gt;19820992&lt;/accession-num&gt;&lt;urls&gt;&lt;related-urls&gt;&lt;url&gt;http://www.ncbi.nlm.nih.gov/entrez/query.fcgi?cmd=Retrieve&amp;amp;db=PubMed&amp;amp;dopt=Citation&amp;amp;list_uids=19820992 &lt;/url&gt;&lt;/related-urls&gt;&lt;/urls&gt;&lt;/record&gt;&lt;/Cite&gt;&lt;Cite&gt;&lt;Author&gt;Al-Homoud&lt;/Author&gt;&lt;Year&gt;2001&lt;/Year&gt;&lt;RecNum&gt;48&lt;/RecNum&gt;&lt;record&gt;&lt;rec-number&gt;48&lt;/rec-number&gt;&lt;ref-type name="Journal Article"&gt;17&lt;/ref-type&gt;&lt;contributors&gt;&lt;authors&gt;&lt;author&gt;Al-Homoud, S. J.&lt;/author&gt;&lt;author&gt;Habib, Z. S.&lt;/author&gt;&lt;author&gt;Abdul Jabbar, A. S.&lt;/author&gt;&lt;author&gt;Isbister, W. H.&lt;/author&gt;&lt;/authors&gt;&lt;/contributors&gt;&lt;auth-address&gt;Department of Surgery, King Faisal Specialist Hospital &amp;amp; Research Center, Riyadh, Kingdom of Saudi Arabia.&lt;/auth-address&gt;&lt;titles&gt;&lt;title&gt;Management of sacrococcygeal pilonidal disease&lt;/title&gt;&lt;secondary-title&gt;Saudi Med J&lt;/secondary-title&gt;&lt;/titles&gt;&lt;periodical&gt;&lt;full-title&gt;Saudi Med J&lt;/full-title&gt;&lt;/periodical&gt;&lt;pages&gt;762-4&lt;/pages&gt;&lt;volume&gt;22&lt;/volume&gt;&lt;number&gt;9&lt;/number&gt;&lt;keywords&gt;&lt;keyword&gt;Abscess/epidemiology/*surgery&lt;/keyword&gt;&lt;keyword&gt;Adult&lt;/keyword&gt;&lt;keyword&gt;Female&lt;/keyword&gt;&lt;keyword&gt;Humans&lt;/keyword&gt;&lt;keyword&gt;Male&lt;/keyword&gt;&lt;keyword&gt;Pilonidal Sinus/epidemiology/*surgery&lt;/keyword&gt;&lt;keyword&gt;Recurrence&lt;/keyword&gt;&lt;keyword&gt;Retrospective Studies&lt;/keyword&gt;&lt;keyword&gt;Sacrococcygeal Region&lt;/keyword&gt;&lt;keyword&gt;Saudi Arabia/epidemiology&lt;/keyword&gt;&lt;keyword&gt;Treatment Outcome&lt;/keyword&gt;&lt;/keywords&gt;&lt;dates&gt;&lt;year&gt;2001&lt;/year&gt;&lt;pub-dates&gt;&lt;date&gt;Sep&lt;/date&gt;&lt;/pub-dates&gt;&lt;/dates&gt;&lt;accession-num&gt;11590447&lt;/accession-num&gt;&lt;urls&gt;&lt;related-urls&gt;&lt;url&gt;http://www.ncbi.nlm.nih.gov/entrez/query.fcgi?cmd=Retrieve&amp;amp;db=PubMed&amp;amp;dopt=Citation&amp;amp;list_uids=11590447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80CB5" w:rsidRPr="00F634B9">
        <w:rPr>
          <w:rFonts w:ascii="Book Antiqua" w:hAnsi="Book Antiqua" w:cs="Times New Roman"/>
          <w:sz w:val="24"/>
          <w:szCs w:val="24"/>
          <w:vertAlign w:val="superscript"/>
        </w:rPr>
        <w:t>[15,</w:t>
      </w:r>
      <w:r w:rsidRPr="00F634B9">
        <w:rPr>
          <w:rFonts w:ascii="Book Antiqua" w:hAnsi="Book Antiqua" w:cs="Times New Roman"/>
          <w:sz w:val="24"/>
          <w:szCs w:val="24"/>
          <w:vertAlign w:val="superscript"/>
        </w:rPr>
        <w:t>16]</w:t>
      </w:r>
      <w:r w:rsidR="00FB010E" w:rsidRPr="00F634B9">
        <w:rPr>
          <w:rFonts w:ascii="Book Antiqua" w:hAnsi="Book Antiqua" w:cs="Times New Roman"/>
          <w:sz w:val="24"/>
          <w:szCs w:val="24"/>
          <w:vertAlign w:val="superscript"/>
        </w:rPr>
        <w:fldChar w:fldCharType="end"/>
      </w:r>
      <w:r w:rsidRPr="00F634B9">
        <w:rPr>
          <w:rFonts w:ascii="Book Antiqua" w:hAnsi="Book Antiqua" w:cs="Times New Roman"/>
          <w:sz w:val="24"/>
          <w:szCs w:val="24"/>
        </w:rPr>
        <w:t xml:space="preserve">, yet it could not become the </w:t>
      </w:r>
      <w:r w:rsidR="001D2F29" w:rsidRPr="00F634B9">
        <w:rPr>
          <w:rFonts w:ascii="Book Antiqua" w:hAnsi="Book Antiqua" w:cs="Times New Roman"/>
          <w:sz w:val="24"/>
          <w:szCs w:val="24"/>
        </w:rPr>
        <w:t>preferred</w:t>
      </w:r>
      <w:r w:rsidRPr="00F634B9">
        <w:rPr>
          <w:rFonts w:ascii="Book Antiqua" w:hAnsi="Book Antiqua" w:cs="Times New Roman"/>
          <w:sz w:val="24"/>
          <w:szCs w:val="24"/>
        </w:rPr>
        <w:t xml:space="preserve"> procedure for treating </w:t>
      </w:r>
      <w:r w:rsidR="00ED4170" w:rsidRPr="00F634B9">
        <w:rPr>
          <w:rFonts w:ascii="Book Antiqua" w:hAnsi="Book Antiqua" w:cs="Times New Roman"/>
          <w:sz w:val="24"/>
          <w:szCs w:val="24"/>
        </w:rPr>
        <w:t>p</w:t>
      </w:r>
      <w:r w:rsidRPr="00F634B9">
        <w:rPr>
          <w:rFonts w:ascii="Book Antiqua" w:hAnsi="Book Antiqua" w:cs="Times New Roman"/>
          <w:sz w:val="24"/>
          <w:szCs w:val="24"/>
        </w:rPr>
        <w:t xml:space="preserve">ilonidal disease. </w:t>
      </w:r>
      <w:r w:rsidR="006B5109" w:rsidRPr="00F634B9">
        <w:rPr>
          <w:rFonts w:ascii="Book Antiqua" w:hAnsi="Book Antiqua" w:cs="Times New Roman"/>
          <w:sz w:val="24"/>
          <w:szCs w:val="24"/>
        </w:rPr>
        <w:t xml:space="preserve">One of the reasons </w:t>
      </w:r>
      <w:r w:rsidR="00781973" w:rsidRPr="00F634B9">
        <w:rPr>
          <w:rFonts w:ascii="Book Antiqua" w:hAnsi="Book Antiqua" w:cs="Times New Roman"/>
          <w:sz w:val="24"/>
          <w:szCs w:val="24"/>
        </w:rPr>
        <w:t>could be</w:t>
      </w:r>
      <w:r w:rsidR="006B5109" w:rsidRPr="00F634B9">
        <w:rPr>
          <w:rFonts w:ascii="Book Antiqua" w:hAnsi="Book Antiqua" w:cs="Times New Roman"/>
          <w:sz w:val="24"/>
          <w:szCs w:val="24"/>
        </w:rPr>
        <w:t xml:space="preserve"> that this procedure is perhaps confused with </w:t>
      </w:r>
      <w:r w:rsidR="00397E06" w:rsidRPr="00F634B9">
        <w:rPr>
          <w:rFonts w:ascii="Book Antiqua" w:hAnsi="Book Antiqua" w:cs="Times New Roman"/>
          <w:sz w:val="24"/>
          <w:szCs w:val="24"/>
        </w:rPr>
        <w:t xml:space="preserve">another procedure- </w:t>
      </w:r>
      <w:r w:rsidR="00F023A0" w:rsidRPr="00F634B9">
        <w:rPr>
          <w:rFonts w:ascii="Book Antiqua" w:hAnsi="Book Antiqua" w:cs="Times New Roman"/>
          <w:sz w:val="24"/>
          <w:szCs w:val="24"/>
        </w:rPr>
        <w:t>d</w:t>
      </w:r>
      <w:r w:rsidR="00397E06" w:rsidRPr="00F634B9">
        <w:rPr>
          <w:rFonts w:ascii="Book Antiqua" w:hAnsi="Book Antiqua" w:cs="Times New Roman"/>
          <w:sz w:val="24"/>
          <w:szCs w:val="24"/>
        </w:rPr>
        <w:t>rain</w:t>
      </w:r>
      <w:r w:rsidR="00F023A0" w:rsidRPr="00F634B9">
        <w:rPr>
          <w:rFonts w:ascii="Book Antiqua" w:hAnsi="Book Antiqua" w:cs="Times New Roman"/>
          <w:sz w:val="24"/>
          <w:szCs w:val="24"/>
        </w:rPr>
        <w:t>a</w:t>
      </w:r>
      <w:r w:rsidR="00397E06" w:rsidRPr="00F634B9">
        <w:rPr>
          <w:rFonts w:ascii="Book Antiqua" w:hAnsi="Book Antiqua" w:cs="Times New Roman"/>
          <w:sz w:val="24"/>
          <w:szCs w:val="24"/>
        </w:rPr>
        <w:t>ge of acute abscess in pilonidal disease after simply incising i</w:t>
      </w:r>
      <w:r w:rsidR="00F023A0" w:rsidRPr="00F634B9">
        <w:rPr>
          <w:rFonts w:ascii="Book Antiqua" w:hAnsi="Book Antiqua" w:cs="Times New Roman"/>
          <w:sz w:val="24"/>
          <w:szCs w:val="24"/>
        </w:rPr>
        <w:t xml:space="preserve">t (without curetting the tracts </w:t>
      </w:r>
      <w:r w:rsidR="00080CB5" w:rsidRPr="00F634B9">
        <w:rPr>
          <w:rFonts w:ascii="Book Antiqua" w:hAnsi="Book Antiqua" w:cs="Times New Roman"/>
          <w:sz w:val="24"/>
          <w:szCs w:val="24"/>
          <w:lang w:eastAsia="zh-CN"/>
        </w:rPr>
        <w:t>and</w:t>
      </w:r>
      <w:r w:rsidR="00F023A0" w:rsidRPr="00F634B9">
        <w:rPr>
          <w:rFonts w:ascii="Book Antiqua" w:hAnsi="Book Antiqua" w:cs="Times New Roman"/>
          <w:sz w:val="24"/>
          <w:szCs w:val="24"/>
        </w:rPr>
        <w:t xml:space="preserve"> the cavity)</w:t>
      </w:r>
      <w:r w:rsidR="006B5109" w:rsidRPr="00F634B9">
        <w:rPr>
          <w:rFonts w:ascii="Book Antiqua" w:hAnsi="Book Antiqua" w:cs="Times New Roman"/>
          <w:sz w:val="24"/>
          <w:szCs w:val="24"/>
        </w:rPr>
        <w:t xml:space="preserve">. </w:t>
      </w:r>
      <w:r w:rsidR="00F023A0" w:rsidRPr="00F634B9">
        <w:rPr>
          <w:rFonts w:ascii="Book Antiqua" w:hAnsi="Book Antiqua" w:cs="Times New Roman"/>
          <w:sz w:val="24"/>
          <w:szCs w:val="24"/>
        </w:rPr>
        <w:t>The latter procedure</w:t>
      </w:r>
      <w:r w:rsidR="006B5109" w:rsidRPr="00F634B9">
        <w:rPr>
          <w:rFonts w:ascii="Book Antiqua" w:hAnsi="Book Antiqua" w:cs="Times New Roman"/>
          <w:sz w:val="24"/>
          <w:szCs w:val="24"/>
        </w:rPr>
        <w:t xml:space="preserve"> </w:t>
      </w:r>
      <w:r w:rsidR="00781973" w:rsidRPr="00F634B9">
        <w:rPr>
          <w:rFonts w:ascii="Book Antiqua" w:hAnsi="Book Antiqua" w:cs="Times New Roman"/>
          <w:sz w:val="24"/>
          <w:szCs w:val="24"/>
        </w:rPr>
        <w:t>wa</w:t>
      </w:r>
      <w:r w:rsidR="006B5109" w:rsidRPr="00F634B9">
        <w:rPr>
          <w:rFonts w:ascii="Book Antiqua" w:hAnsi="Book Antiqua" w:cs="Times New Roman"/>
          <w:sz w:val="24"/>
          <w:szCs w:val="24"/>
        </w:rPr>
        <w:t>s associated with a recurrence rate of up</w:t>
      </w:r>
      <w:r w:rsidR="008347FE" w:rsidRPr="00F634B9">
        <w:rPr>
          <w:rFonts w:ascii="Book Antiqua" w:hAnsi="Book Antiqua" w:cs="Times New Roman"/>
          <w:sz w:val="24"/>
          <w:szCs w:val="24"/>
        </w:rPr>
        <w:t xml:space="preserve"> </w:t>
      </w:r>
      <w:r w:rsidR="006B5109" w:rsidRPr="00F634B9">
        <w:rPr>
          <w:rFonts w:ascii="Book Antiqua" w:hAnsi="Book Antiqua" w:cs="Times New Roman"/>
          <w:sz w:val="24"/>
          <w:szCs w:val="24"/>
        </w:rPr>
        <w:t>to 24%</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&lt;EndNote&gt;&lt;Cite&gt;&lt;Author&gt;Jensen&lt;/Author&gt;&lt;Year&gt;1988&lt;/Year&gt;&lt;RecNum&gt;20&lt;/RecNum&gt;&lt;record&gt;&lt;rec-number&gt;20&lt;/rec-number&gt;&lt;ref-type name="Journal Article"&gt;17&lt;/ref-type&gt;&lt;contributors&gt;&lt;authors&gt;&lt;author&gt;Jensen, S. L.&lt;/author&gt;&lt;author&gt;Harling, H.&lt;/author&gt;&lt;/authors&gt;&lt;/contributors&gt;&lt;auth-address&gt;Department of Surgical Gastroenterology, Rigshospitalet, University of Copenhagen, Denmark.&lt;/auth-address&gt;&lt;titles&gt;&lt;title&gt;Prognosis after simple incision and drainage for a first-episode acute pilonidal abscess&lt;/title&gt;&lt;secondary-title&gt;Br J Surg&lt;/secondary-title&gt;&lt;/titles&gt;&lt;periodical&gt;&lt;full-title&gt;Br J Surg&lt;/full-title&gt;&lt;/periodical&gt;&lt;pages&gt;60-1&lt;/pages&gt;&lt;volume&gt;75&lt;/volume&gt;&lt;number&gt;1&lt;/number&gt;&lt;keywords&gt;&lt;keyword&gt;Acute Disease&lt;/keyword&gt;&lt;keyword&gt;Adolescent&lt;/keyword&gt;&lt;keyword&gt;Adult&lt;/keyword&gt;&lt;keyword&gt;Drainage&lt;/keyword&gt;&lt;keyword&gt;Female&lt;/keyword&gt;&lt;keyword&gt;Follow-Up Studies&lt;/keyword&gt;&lt;keyword&gt;Humans&lt;/keyword&gt;&lt;keyword&gt;Male&lt;/keyword&gt;&lt;keyword&gt;Pilonidal Sinus/*surgery&lt;/keyword&gt;&lt;keyword&gt;Prognosis&lt;/keyword&gt;&lt;keyword&gt;Prospective Studies&lt;/keyword&gt;&lt;keyword&gt;Recurrence&lt;/keyword&gt;&lt;/keywords&gt;&lt;dates&gt;&lt;year&gt;1988&lt;/year&gt;&lt;pub-dates&gt;&lt;date&gt;Jan&lt;/date&gt;&lt;/pub-dates&gt;&lt;/dates&gt;&lt;accession-num&gt;3337954&lt;/accession-num&gt;&lt;urls&gt;&lt;related-urls&gt;&lt;url&gt;http://www.ncbi.nlm.nih.gov/entrez/query.fcgi?cmd=Retrieve&amp;amp;db=PubMed&amp;amp;dopt=Citation&amp;amp;list_uids=3337954 &lt;/url&gt;&lt;/related-urls&gt;&lt;/urls&gt;&lt;/record&gt;&lt;/Cite&gt;&lt;Cite&gt;&lt;Author&gt;Matter&lt;/Author&gt;&lt;Year&gt;1995&lt;/Year&gt;&lt;RecNum&gt;22&lt;/RecNum&gt;&lt;record&gt;&lt;rec-number&gt;22&lt;/rec-number&gt;&lt;ref-type name="Journal Article"&gt;17&lt;/ref-type&gt;&lt;contributors&gt;&lt;authors&gt;&lt;author&gt;Matter, I.&lt;/author&gt;&lt;author&gt;Kunin, J.&lt;/author&gt;&lt;author&gt;Schein, M.&lt;/author&gt;&lt;author&gt;Eldar, S.&lt;/author&gt;&lt;/authors&gt;&lt;/contributors&gt;&lt;auth-address&gt;Department of Surgery, B&amp;apos;nei Zion Medical Center, Technion Faculty of Medicine, Haifa, Israel.&lt;/auth-address&gt;&lt;titles&gt;&lt;title&gt;Total excision versus non-resectional methods in the treatment of acute and chronic pilonidal disease&lt;/title&gt;&lt;secondary-title&gt;Br J Surg&lt;/secondary-title&gt;&lt;/titles&gt;&lt;periodical&gt;&lt;full-title&gt;Br J Surg&lt;/full-title&gt;&lt;/periodical&gt;&lt;pages&gt;752-3&lt;/pages&gt;&lt;volume&gt;82&lt;/volume&gt;&lt;number&gt;6&lt;/number&gt;&lt;keywords&gt;&lt;keyword&gt;Acute Disease&lt;/keyword&gt;&lt;keyword&gt;Adolescent&lt;/keyword&gt;&lt;keyword&gt;Adult&lt;/keyword&gt;&lt;keyword&gt;Chronic Disease&lt;/keyword&gt;&lt;keyword&gt;Female&lt;/keyword&gt;&lt;keyword&gt;Follow-Up Studies&lt;/keyword&gt;&lt;keyword&gt;Humans&lt;/keyword&gt;&lt;keyword&gt;Length of Stay&lt;/keyword&gt;&lt;keyword&gt;Male&lt;/keyword&gt;&lt;keyword&gt;Middle Aged&lt;/keyword&gt;&lt;keyword&gt;Pilonidal Sinus/*surgery&lt;/keyword&gt;&lt;keyword&gt;Recurrence&lt;/keyword&gt;&lt;/keywords&gt;&lt;dates&gt;&lt;year&gt;1995&lt;/year&gt;&lt;pub-dates&gt;&lt;date&gt;Jun&lt;/date&gt;&lt;/pub-dates&gt;&lt;/dates&gt;&lt;accession-num&gt;7627503&lt;/accession-num&gt;&lt;urls&gt;&lt;related-urls&gt;&lt;url&gt;http://www.ncbi.nlm.nih.gov/entrez/query.fcgi?cmd=Retrieve&amp;amp;db=PubMed&amp;amp;dopt=Citation&amp;amp;list_uids=7627503 &lt;/url&gt;&lt;/related-urls&gt;&lt;/urls&gt;&lt;/record&gt;&lt;/Cite&gt;&lt;Cite&gt;&lt;Author&gt;Allen-Mersh&lt;/Author&gt;&lt;Year&gt;1990&lt;/Year&gt;&lt;RecNum&gt;7&lt;/RecNum&gt;&lt;record&gt;&lt;rec-number&gt;7&lt;/rec-number&gt;&lt;ref-type name="Journal Article"&gt;17&lt;/ref-type&gt;&lt;contributors&gt;&lt;authors&gt;&lt;author&gt;Allen-Mersh, T. G.&lt;/author&gt;&lt;/authors&gt;&lt;/contributors&gt;&lt;auth-address&gt;Westminster Hospital, London, UK.&lt;/auth-address&gt;&lt;titles&gt;&lt;title&gt;Pilonidal sinus: finding the right track for treatment&lt;/title&gt;&lt;secondary-title&gt;Br J Surg&lt;/secondary-title&gt;&lt;/titles&gt;&lt;periodical&gt;&lt;full-title&gt;Br J Surg&lt;/full-title&gt;&lt;/periodical&gt;&lt;pages&gt;123-32&lt;/pages&gt;&lt;volume&gt;77&lt;/volume&gt;&lt;number&gt;2&lt;/number&gt;&lt;keywords&gt;&lt;keyword&gt;Adult&lt;/keyword&gt;&lt;keyword&gt;Female&lt;/keyword&gt;&lt;keyword&gt;Humans&lt;/keyword&gt;&lt;keyword&gt;Male&lt;/keyword&gt;&lt;keyword&gt;Methods&lt;/keyword&gt;&lt;keyword&gt;Neoplasm Recurrence, Local&lt;/keyword&gt;&lt;keyword&gt;Pilonidal Sinus/etiology/*surgery&lt;/keyword&gt;&lt;keyword&gt;Wound Healing/physiology&lt;/keyword&gt;&lt;/keywords&gt;&lt;dates&gt;&lt;year&gt;1990&lt;/year&gt;&lt;pub-dates&gt;&lt;date&gt;Feb&lt;/date&gt;&lt;/pub-dates&gt;&lt;/dates&gt;&lt;accession-num&gt;2180534&lt;/accession-num&gt;&lt;urls&gt;&lt;related-urls&gt;&lt;url&gt;http://www.ncbi.nlm.nih.gov/entrez/query.fcgi?cmd=Retrieve&amp;amp;db=PubMed&amp;amp;dopt=Citation&amp;amp;list_uids=2180534 &lt;/url&gt;&lt;/related-urls&gt;&lt;/urls&gt;&lt;/record&gt;&lt;/Cite&gt;&lt;Cite&gt;&lt;Author&gt;Vahedian&lt;/Author&gt;&lt;Year&gt;2005&lt;/Year&gt;&lt;RecNum&gt;21&lt;/RecNum&gt;&lt;record&gt;&lt;rec-number&gt;21&lt;/rec-number&gt;&lt;ref-type name="Journal Article"&gt;17&lt;/ref-type&gt;&lt;contributors&gt;&lt;authors&gt;&lt;author&gt;Vahedian, J.&lt;/author&gt;&lt;author&gt;Nabavizadeh, F.&lt;/author&gt;&lt;author&gt;Nakhaee, N.&lt;/author&gt;&lt;author&gt;Vahedian, M.&lt;/author&gt;&lt;author&gt;Sadeghpour, A.&lt;/author&gt;&lt;/authors&gt;&lt;/contributors&gt;&lt;auth-address&gt;Department of Surgery, Shaheed Rajaie Heart Hospital, Tehran, Iran. jalvahedian@yahoo.com&lt;/auth-address&gt;&lt;titles&gt;&lt;title&gt;Comparison between drainage and curettage in the treatment of acute pilonidal abscess&lt;/title&gt;&lt;secondary-title&gt;Saudi Med J&lt;/secondary-title&gt;&lt;/titles&gt;&lt;periodical&gt;&lt;full-title&gt;Saudi Med J&lt;/full-title&gt;&lt;/periodical&gt;&lt;pages&gt;553-5&lt;/pages&gt;&lt;volume&gt;26&lt;/volume&gt;&lt;number&gt;4&lt;/number&gt;&lt;keywords&gt;&lt;keyword&gt;Acute Disease&lt;/keyword&gt;&lt;keyword&gt;Chronic Disease&lt;/keyword&gt;&lt;keyword&gt;Drainage/*methods&lt;/keyword&gt;&lt;keyword&gt;Hair Removal&lt;/keyword&gt;&lt;keyword&gt;Humans&lt;/keyword&gt;&lt;keyword&gt;Pilonidal Sinus/*surgery&lt;/keyword&gt;&lt;keyword&gt;*Surgical Procedures, Operative&lt;/keyword&gt;&lt;keyword&gt;Treatment Outcome&lt;/keyword&gt;&lt;/keywords&gt;&lt;dates&gt;&lt;year&gt;2005&lt;/year&gt;&lt;pub-dates&gt;&lt;date&gt;Apr&lt;/date&gt;&lt;/pub-dates&gt;&lt;/dates&gt;&lt;accession-num&gt;15900358&lt;/accession-num&gt;&lt;urls&gt;&lt;related-urls&gt;&lt;url&gt;http://www.ncbi.nlm.nih.gov/entrez/query.fcgi?cmd=Retrieve&amp;amp;db=PubMed&amp;amp;dopt=Citation&amp;amp;list_uids=15900358 &lt;/url&gt;&lt;/related-urls&gt;&lt;/urls&gt;&lt;/record&gt;&lt;/Cite&gt;&lt;/EndNote&gt;</w:instrText>
      </w:r>
      <w:r w:rsidR="00FB010E" w:rsidRPr="00F634B9">
        <w:rPr>
          <w:rFonts w:ascii="Book Antiqua" w:hAnsi="Book Antiqua" w:cs="Times New Roman"/>
          <w:sz w:val="24"/>
          <w:szCs w:val="24"/>
          <w:vertAlign w:val="superscript"/>
        </w:rPr>
        <w:fldChar w:fldCharType="separate"/>
      </w:r>
      <w:r w:rsidR="00080CB5" w:rsidRPr="00F634B9">
        <w:rPr>
          <w:rFonts w:ascii="Book Antiqua" w:hAnsi="Book Antiqua" w:cs="Times New Roman"/>
          <w:sz w:val="24"/>
          <w:szCs w:val="24"/>
          <w:vertAlign w:val="superscript"/>
        </w:rPr>
        <w:t>[3,</w:t>
      </w:r>
      <w:r w:rsidRPr="00F634B9">
        <w:rPr>
          <w:rFonts w:ascii="Book Antiqua" w:hAnsi="Book Antiqua" w:cs="Times New Roman"/>
          <w:sz w:val="24"/>
          <w:szCs w:val="24"/>
          <w:vertAlign w:val="superscript"/>
        </w:rPr>
        <w:t>17-19]</w:t>
      </w:r>
      <w:r w:rsidR="00FB010E" w:rsidRPr="00F634B9">
        <w:rPr>
          <w:rFonts w:ascii="Book Antiqua" w:hAnsi="Book Antiqua" w:cs="Times New Roman"/>
          <w:sz w:val="24"/>
          <w:szCs w:val="24"/>
          <w:vertAlign w:val="superscript"/>
        </w:rPr>
        <w:fldChar w:fldCharType="end"/>
      </w:r>
      <w:r w:rsidR="006B5109" w:rsidRPr="00F634B9">
        <w:rPr>
          <w:rFonts w:ascii="Book Antiqua" w:hAnsi="Book Antiqua" w:cs="Times New Roman"/>
          <w:sz w:val="24"/>
          <w:szCs w:val="24"/>
        </w:rPr>
        <w:t>. How</w:t>
      </w:r>
      <w:r w:rsidR="00781973" w:rsidRPr="00F634B9">
        <w:rPr>
          <w:rFonts w:ascii="Book Antiqua" w:hAnsi="Book Antiqua" w:cs="Times New Roman"/>
          <w:sz w:val="24"/>
          <w:szCs w:val="24"/>
        </w:rPr>
        <w:t>ever,</w:t>
      </w:r>
      <w:r w:rsidR="00F023A0" w:rsidRPr="00F634B9">
        <w:rPr>
          <w:rFonts w:ascii="Book Antiqua" w:hAnsi="Book Antiqua" w:cs="Times New Roman"/>
          <w:sz w:val="24"/>
          <w:szCs w:val="24"/>
        </w:rPr>
        <w:t xml:space="preserve"> </w:t>
      </w:r>
      <w:r w:rsidR="00E57D4C" w:rsidRPr="00F634B9">
        <w:rPr>
          <w:rFonts w:ascii="Book Antiqua" w:hAnsi="Book Antiqua" w:cs="Times New Roman"/>
          <w:sz w:val="24"/>
          <w:szCs w:val="24"/>
        </w:rPr>
        <w:t xml:space="preserve">when the cavity </w:t>
      </w:r>
      <w:r w:rsidR="00781973" w:rsidRPr="00F634B9">
        <w:rPr>
          <w:rFonts w:ascii="Book Antiqua" w:hAnsi="Book Antiqua" w:cs="Times New Roman"/>
          <w:sz w:val="24"/>
          <w:szCs w:val="24"/>
        </w:rPr>
        <w:t>was</w:t>
      </w:r>
      <w:r w:rsidR="00E57D4C" w:rsidRPr="00F634B9">
        <w:rPr>
          <w:rFonts w:ascii="Book Antiqua" w:hAnsi="Book Antiqua" w:cs="Times New Roman"/>
          <w:sz w:val="24"/>
          <w:szCs w:val="24"/>
        </w:rPr>
        <w:t xml:space="preserve"> curetted</w:t>
      </w:r>
      <w:r w:rsidR="00781973" w:rsidRPr="00F634B9">
        <w:rPr>
          <w:rFonts w:ascii="Book Antiqua" w:hAnsi="Book Antiqua" w:cs="Times New Roman"/>
          <w:sz w:val="24"/>
          <w:szCs w:val="24"/>
        </w:rPr>
        <w:t xml:space="preserve"> along with</w:t>
      </w:r>
      <w:r w:rsidR="00F023A0" w:rsidRPr="00F634B9">
        <w:rPr>
          <w:rFonts w:ascii="Book Antiqua" w:hAnsi="Book Antiqua" w:cs="Times New Roman"/>
          <w:sz w:val="24"/>
          <w:szCs w:val="24"/>
        </w:rPr>
        <w:t xml:space="preserve"> the drainage</w:t>
      </w:r>
      <w:r w:rsidR="00E57D4C" w:rsidRPr="00F634B9">
        <w:rPr>
          <w:rFonts w:ascii="Book Antiqua" w:hAnsi="Book Antiqua" w:cs="Times New Roman"/>
          <w:sz w:val="24"/>
          <w:szCs w:val="24"/>
        </w:rPr>
        <w:t>, the recurrence rate reduced significantly. In a large study (150 patie</w:t>
      </w:r>
      <w:r w:rsidR="00080CB5" w:rsidRPr="00F634B9">
        <w:rPr>
          <w:rFonts w:ascii="Book Antiqua" w:hAnsi="Book Antiqua" w:cs="Times New Roman"/>
          <w:sz w:val="24"/>
          <w:szCs w:val="24"/>
        </w:rPr>
        <w:t xml:space="preserve">nts) </w:t>
      </w:r>
      <w:r w:rsidR="00080CB5" w:rsidRPr="00F634B9">
        <w:rPr>
          <w:rFonts w:ascii="Book Antiqua" w:hAnsi="Book Antiqua" w:cs="Times New Roman"/>
          <w:sz w:val="24"/>
          <w:szCs w:val="24"/>
        </w:rPr>
        <w:lastRenderedPageBreak/>
        <w:t xml:space="preserve">with long follow-up (65 </w:t>
      </w:r>
      <w:proofErr w:type="spellStart"/>
      <w:r w:rsidR="00080CB5" w:rsidRPr="00F634B9">
        <w:rPr>
          <w:rFonts w:ascii="Book Antiqua" w:hAnsi="Book Antiqua" w:cs="Times New Roman"/>
          <w:sz w:val="24"/>
          <w:szCs w:val="24"/>
        </w:rPr>
        <w:t>mo</w:t>
      </w:r>
      <w:proofErr w:type="spellEnd"/>
      <w:r w:rsidR="00E57D4C" w:rsidRPr="00F634B9">
        <w:rPr>
          <w:rFonts w:ascii="Book Antiqua" w:hAnsi="Book Antiqua" w:cs="Times New Roman"/>
          <w:sz w:val="24"/>
          <w:szCs w:val="24"/>
        </w:rPr>
        <w:t xml:space="preserve">), </w:t>
      </w:r>
      <w:proofErr w:type="spellStart"/>
      <w:r w:rsidR="00E57D4C" w:rsidRPr="00F634B9">
        <w:rPr>
          <w:rFonts w:ascii="Book Antiqua" w:hAnsi="Book Antiqua" w:cs="Times New Roman"/>
          <w:sz w:val="24"/>
          <w:szCs w:val="24"/>
        </w:rPr>
        <w:t>Vahedian</w:t>
      </w:r>
      <w:proofErr w:type="spellEnd"/>
      <w:r w:rsidR="00E57D4C" w:rsidRPr="00F634B9">
        <w:rPr>
          <w:rFonts w:ascii="Book Antiqua" w:hAnsi="Book Antiqua" w:cs="Times New Roman"/>
          <w:sz w:val="24"/>
          <w:szCs w:val="24"/>
        </w:rPr>
        <w:t xml:space="preserve"> </w:t>
      </w:r>
      <w:r w:rsidR="00E57D4C" w:rsidRPr="00F634B9">
        <w:rPr>
          <w:rFonts w:ascii="Book Antiqua" w:hAnsi="Book Antiqua" w:cs="Times New Roman"/>
          <w:i/>
          <w:sz w:val="24"/>
          <w:szCs w:val="24"/>
        </w:rPr>
        <w:t>et al</w:t>
      </w:r>
      <w:r w:rsidR="00FB010E" w:rsidRPr="00F634B9">
        <w:rPr>
          <w:rFonts w:ascii="Book Antiqua" w:hAnsi="Book Antiqua" w:cs="Times New Roman"/>
          <w:sz w:val="24"/>
          <w:szCs w:val="24"/>
          <w:vertAlign w:val="superscript"/>
        </w:rPr>
        <w:fldChar w:fldCharType="begin"/>
      </w:r>
      <w:r w:rsidR="001D2F29" w:rsidRPr="00F634B9">
        <w:rPr>
          <w:rFonts w:ascii="Book Antiqua" w:hAnsi="Book Antiqua" w:cs="Times New Roman"/>
          <w:sz w:val="24"/>
          <w:szCs w:val="24"/>
          <w:vertAlign w:val="superscript"/>
        </w:rPr>
        <w:instrText xml:space="preserve"> ADDIN EN.CITE &lt;EndNote&gt;&lt;Cite&gt;&lt;Author&gt;Vahedian&lt;/Author&gt;&lt;Year&gt;2005&lt;/Year&gt;&lt;RecNum&gt;21&lt;/RecNum&gt;&lt;record&gt;&lt;rec-number&gt;21&lt;/rec-number&gt;&lt;ref-type name="Journal Article"&gt;17&lt;/ref-type&gt;&lt;contributors&gt;&lt;authors&gt;&lt;author&gt;Vahedian, J.&lt;/author&gt;&lt;author&gt;Nabavizadeh, F.&lt;/author&gt;&lt;author&gt;Nakhaee, N.&lt;/author&gt;&lt;author&gt;Vahedian, M.&lt;/author&gt;&lt;author&gt;Sadeghpour, A.&lt;/author&gt;&lt;/authors&gt;&lt;/contributors&gt;&lt;auth-address&gt;Department of Surgery, Shaheed Rajaie Heart Hospital, Tehran, Iran. jalvahedian@yahoo.com&lt;/auth-address&gt;&lt;titles&gt;&lt;title&gt;Comparison between drainage and curettage in the treatment of acute pilonidal abscess&lt;/title&gt;&lt;secondary-title&gt;Saudi Med J&lt;/secondary-title&gt;&lt;/titles&gt;&lt;periodical&gt;&lt;full-title&gt;Saudi Med J&lt;/full-title&gt;&lt;/periodical&gt;&lt;pages&gt;553-5&lt;/pages&gt;&lt;volume&gt;26&lt;/volume&gt;&lt;number&gt;4&lt;/number&gt;&lt;keywords&gt;&lt;keyword&gt;Acute Disease&lt;/keyword&gt;&lt;keyword&gt;Chronic Disease&lt;/keyword&gt;&lt;keyword&gt;Drainage/*methods&lt;/keyword&gt;&lt;keyword&gt;Hair Removal&lt;/keyword&gt;&lt;keyword&gt;Humans&lt;/keyword&gt;&lt;keyword&gt;Pilonidal Sinus/*surgery&lt;/keyword&gt;&lt;keyword&gt;*Surgical Procedures, Operative&lt;/keyword&gt;&lt;keyword&gt;Treatment Outcome&lt;/keyword&gt;&lt;/keywords&gt;&lt;dates&gt;&lt;year&gt;2005&lt;/year&gt;&lt;pub-dates&gt;&lt;date&gt;Apr&lt;/date&gt;&lt;/pub-dates&gt;&lt;/dates&gt;&lt;accession-num&gt;15900358&lt;/accession-num&gt;&lt;urls&gt;&lt;related-urls&gt;&lt;url&gt;http://www.ncbi.nlm.nih.gov/entrez/query.fcgi?cmd=Retrieve&amp;amp;db=PubMed&amp;amp;dopt=Citation&amp;amp;list_uids=15900358 &lt;/url&gt;&lt;/related-urls&gt;&lt;/urls&gt;&lt;/record&gt;&lt;/Cite&gt;&lt;/EndNote&gt;</w:instrText>
      </w:r>
      <w:r w:rsidR="00FB010E" w:rsidRPr="00F634B9">
        <w:rPr>
          <w:rFonts w:ascii="Book Antiqua" w:hAnsi="Book Antiqua" w:cs="Times New Roman"/>
          <w:sz w:val="24"/>
          <w:szCs w:val="24"/>
          <w:vertAlign w:val="superscript"/>
        </w:rPr>
        <w:fldChar w:fldCharType="separate"/>
      </w:r>
      <w:r w:rsidRPr="00F634B9">
        <w:rPr>
          <w:rFonts w:ascii="Book Antiqua" w:hAnsi="Book Antiqua" w:cs="Times New Roman"/>
          <w:sz w:val="24"/>
          <w:szCs w:val="24"/>
          <w:vertAlign w:val="superscript"/>
        </w:rPr>
        <w:t>[19]</w:t>
      </w:r>
      <w:r w:rsidR="00FB010E" w:rsidRPr="00F634B9">
        <w:rPr>
          <w:rFonts w:ascii="Book Antiqua" w:hAnsi="Book Antiqua" w:cs="Times New Roman"/>
          <w:sz w:val="24"/>
          <w:szCs w:val="24"/>
          <w:vertAlign w:val="superscript"/>
        </w:rPr>
        <w:fldChar w:fldCharType="end"/>
      </w:r>
      <w:r w:rsidR="00E57D4C" w:rsidRPr="00F634B9">
        <w:rPr>
          <w:rFonts w:ascii="Book Antiqua" w:hAnsi="Book Antiqua" w:cs="Times New Roman"/>
          <w:sz w:val="24"/>
          <w:szCs w:val="24"/>
        </w:rPr>
        <w:t xml:space="preserve"> compared the success rate of </w:t>
      </w:r>
      <w:r w:rsidR="00096AA4" w:rsidRPr="00F634B9">
        <w:rPr>
          <w:rFonts w:ascii="Book Antiqua" w:hAnsi="Book Antiqua" w:cs="Times New Roman"/>
          <w:sz w:val="24"/>
          <w:szCs w:val="24"/>
        </w:rPr>
        <w:t>only</w:t>
      </w:r>
      <w:r w:rsidR="00E57D4C" w:rsidRPr="00F634B9">
        <w:rPr>
          <w:rFonts w:ascii="Book Antiqua" w:hAnsi="Book Antiqua" w:cs="Times New Roman"/>
          <w:sz w:val="24"/>
          <w:szCs w:val="24"/>
        </w:rPr>
        <w:t xml:space="preserve"> drainage</w:t>
      </w:r>
      <w:r w:rsidR="00096AA4" w:rsidRPr="00F634B9">
        <w:rPr>
          <w:rFonts w:ascii="Book Antiqua" w:hAnsi="Book Antiqua" w:cs="Times New Roman"/>
          <w:sz w:val="24"/>
          <w:szCs w:val="24"/>
        </w:rPr>
        <w:t xml:space="preserve"> procedure</w:t>
      </w:r>
      <w:r w:rsidR="00E57D4C" w:rsidRPr="00F634B9">
        <w:rPr>
          <w:rFonts w:ascii="Book Antiqua" w:hAnsi="Book Antiqua" w:cs="Times New Roman"/>
          <w:sz w:val="24"/>
          <w:szCs w:val="24"/>
        </w:rPr>
        <w:t xml:space="preserve"> vs </w:t>
      </w:r>
      <w:r w:rsidR="00781973" w:rsidRPr="00F634B9">
        <w:rPr>
          <w:rFonts w:ascii="Book Antiqua" w:hAnsi="Book Antiqua" w:cs="Times New Roman"/>
          <w:sz w:val="24"/>
          <w:szCs w:val="24"/>
        </w:rPr>
        <w:t xml:space="preserve">laying open with </w:t>
      </w:r>
      <w:r w:rsidR="00E57D4C" w:rsidRPr="00F634B9">
        <w:rPr>
          <w:rFonts w:ascii="Book Antiqua" w:hAnsi="Book Antiqua" w:cs="Times New Roman"/>
          <w:sz w:val="24"/>
          <w:szCs w:val="24"/>
        </w:rPr>
        <w:t xml:space="preserve">curettage and found </w:t>
      </w:r>
      <w:r w:rsidR="00096AA4" w:rsidRPr="00F634B9">
        <w:rPr>
          <w:rFonts w:ascii="Book Antiqua" w:hAnsi="Book Antiqua" w:cs="Times New Roman"/>
          <w:sz w:val="24"/>
          <w:szCs w:val="24"/>
        </w:rPr>
        <w:t xml:space="preserve">that </w:t>
      </w:r>
      <w:r w:rsidR="00E57D4C" w:rsidRPr="00F634B9">
        <w:rPr>
          <w:rFonts w:ascii="Book Antiqua" w:hAnsi="Book Antiqua" w:cs="Times New Roman"/>
          <w:sz w:val="24"/>
          <w:szCs w:val="24"/>
        </w:rPr>
        <w:t xml:space="preserve">the cure rate </w:t>
      </w:r>
      <w:r w:rsidR="00096AA4" w:rsidRPr="00F634B9">
        <w:rPr>
          <w:rFonts w:ascii="Book Antiqua" w:hAnsi="Book Antiqua" w:cs="Times New Roman"/>
          <w:sz w:val="24"/>
          <w:szCs w:val="24"/>
        </w:rPr>
        <w:t>in these</w:t>
      </w:r>
      <w:r w:rsidR="00E57D4C" w:rsidRPr="00F634B9">
        <w:rPr>
          <w:rFonts w:ascii="Book Antiqua" w:hAnsi="Book Antiqua" w:cs="Times New Roman"/>
          <w:sz w:val="24"/>
          <w:szCs w:val="24"/>
        </w:rPr>
        <w:t xml:space="preserve"> procedures </w:t>
      </w:r>
      <w:r w:rsidR="00096AA4" w:rsidRPr="00F634B9">
        <w:rPr>
          <w:rFonts w:ascii="Book Antiqua" w:hAnsi="Book Antiqua" w:cs="Times New Roman"/>
          <w:sz w:val="24"/>
          <w:szCs w:val="24"/>
        </w:rPr>
        <w:t xml:space="preserve">differed significantly </w:t>
      </w:r>
      <w:r w:rsidR="00E57D4C" w:rsidRPr="00F634B9">
        <w:rPr>
          <w:rFonts w:ascii="Book Antiqua" w:hAnsi="Book Antiqua" w:cs="Times New Roman"/>
          <w:sz w:val="24"/>
          <w:szCs w:val="24"/>
        </w:rPr>
        <w:t>(simple drainage</w:t>
      </w:r>
      <w:r w:rsidR="00080CB5" w:rsidRPr="00F634B9">
        <w:rPr>
          <w:rFonts w:ascii="Book Antiqua" w:hAnsi="Book Antiqua" w:cs="Times New Roman"/>
          <w:sz w:val="24"/>
          <w:szCs w:val="24"/>
          <w:lang w:eastAsia="zh-CN"/>
        </w:rPr>
        <w:t xml:space="preserve"> </w:t>
      </w:r>
      <w:r w:rsidR="00E57D4C" w:rsidRPr="00F634B9">
        <w:rPr>
          <w:rFonts w:ascii="Book Antiqua" w:hAnsi="Book Antiqua" w:cs="Times New Roman"/>
          <w:sz w:val="24"/>
          <w:szCs w:val="24"/>
        </w:rPr>
        <w:t>- 46%, curettage</w:t>
      </w:r>
      <w:r w:rsidR="00080CB5" w:rsidRPr="00F634B9">
        <w:rPr>
          <w:rFonts w:ascii="Book Antiqua" w:hAnsi="Book Antiqua" w:cs="Times New Roman"/>
          <w:sz w:val="24"/>
          <w:szCs w:val="24"/>
          <w:lang w:eastAsia="zh-CN"/>
        </w:rPr>
        <w:t xml:space="preserve"> </w:t>
      </w:r>
      <w:r w:rsidR="00E57D4C" w:rsidRPr="00F634B9">
        <w:rPr>
          <w:rFonts w:ascii="Book Antiqua" w:hAnsi="Book Antiqua" w:cs="Times New Roman"/>
          <w:sz w:val="24"/>
          <w:szCs w:val="24"/>
        </w:rPr>
        <w:t xml:space="preserve">- 90%). This is not difficult to understand because when the wound is thoroughly curetted, all the debris, hairs and granulation tissue are removed and </w:t>
      </w:r>
      <w:r w:rsidR="00781973" w:rsidRPr="00F634B9">
        <w:rPr>
          <w:rFonts w:ascii="Book Antiqua" w:hAnsi="Book Antiqua" w:cs="Times New Roman"/>
          <w:sz w:val="24"/>
          <w:szCs w:val="24"/>
        </w:rPr>
        <w:t>any</w:t>
      </w:r>
      <w:r w:rsidR="00E57D4C" w:rsidRPr="00F634B9">
        <w:rPr>
          <w:rFonts w:ascii="Book Antiqua" w:hAnsi="Book Antiqua" w:cs="Times New Roman"/>
          <w:sz w:val="24"/>
          <w:szCs w:val="24"/>
        </w:rPr>
        <w:t xml:space="preserve"> side braches/extensions are easily identified. The latter can then be laid opened and curetted. </w:t>
      </w:r>
    </w:p>
    <w:p w:rsidR="00096AA4" w:rsidRPr="00F634B9" w:rsidRDefault="00EB182F" w:rsidP="00F634B9">
      <w:pPr>
        <w:tabs>
          <w:tab w:val="left" w:pos="0"/>
        </w:tabs>
        <w:spacing w:after="0" w:line="360" w:lineRule="auto"/>
        <w:ind w:firstLineChars="200" w:firstLine="480"/>
        <w:jc w:val="both"/>
        <w:rPr>
          <w:rFonts w:ascii="Book Antiqua" w:hAnsi="Book Antiqua" w:cs="Times New Roman"/>
          <w:sz w:val="24"/>
          <w:szCs w:val="24"/>
        </w:rPr>
      </w:pPr>
      <w:r w:rsidRPr="00F634B9">
        <w:rPr>
          <w:rFonts w:ascii="Book Antiqua" w:hAnsi="Book Antiqua" w:cs="Times New Roman"/>
          <w:sz w:val="24"/>
          <w:szCs w:val="24"/>
        </w:rPr>
        <w:t xml:space="preserve">To conclude, </w:t>
      </w:r>
      <w:r w:rsidR="00096AA4" w:rsidRPr="00F634B9">
        <w:rPr>
          <w:rFonts w:ascii="Book Antiqua" w:hAnsi="Book Antiqua" w:cs="Times New Roman"/>
          <w:sz w:val="24"/>
          <w:szCs w:val="24"/>
        </w:rPr>
        <w:t xml:space="preserve">LOCULA (lay open with curettage under local anesthesia) is a simple procedure to treat simple </w:t>
      </w:r>
      <w:r w:rsidR="00080CB5" w:rsidRPr="00F634B9">
        <w:rPr>
          <w:rFonts w:ascii="Book Antiqua" w:hAnsi="Book Antiqua" w:cs="Times New Roman"/>
          <w:sz w:val="24"/>
          <w:szCs w:val="24"/>
          <w:lang w:eastAsia="zh-CN"/>
        </w:rPr>
        <w:t>and</w:t>
      </w:r>
      <w:r w:rsidR="00096AA4" w:rsidRPr="00F634B9">
        <w:rPr>
          <w:rFonts w:ascii="Book Antiqua" w:hAnsi="Book Antiqua" w:cs="Times New Roman"/>
          <w:sz w:val="24"/>
          <w:szCs w:val="24"/>
        </w:rPr>
        <w:t xml:space="preserve"> complicated </w:t>
      </w:r>
      <w:r w:rsidR="00ED4170" w:rsidRPr="00F634B9">
        <w:rPr>
          <w:rFonts w:ascii="Book Antiqua" w:hAnsi="Book Antiqua" w:cs="Times New Roman"/>
          <w:sz w:val="24"/>
          <w:szCs w:val="24"/>
        </w:rPr>
        <w:t>p</w:t>
      </w:r>
      <w:r w:rsidR="00096AA4" w:rsidRPr="00F634B9">
        <w:rPr>
          <w:rFonts w:ascii="Book Antiqua" w:hAnsi="Book Antiqua" w:cs="Times New Roman"/>
          <w:sz w:val="24"/>
          <w:szCs w:val="24"/>
        </w:rPr>
        <w:t xml:space="preserve">ilonidal disease. It is quite effective with high cure rate and can be done as an outpatient procedure. Apart from this, this procedure has distinct advantages- can be learnt easily, less time to operate, almost pain free, back to work faster, minimum incision, simple dressings after operation, small scar, minimal change in body shape, economically better and easy to repeat after a recurrence. This procedure can potentially become the gold standard operation for all types of </w:t>
      </w:r>
      <w:r w:rsidR="00ED4170" w:rsidRPr="00F634B9">
        <w:rPr>
          <w:rFonts w:ascii="Book Antiqua" w:hAnsi="Book Antiqua" w:cs="Times New Roman"/>
          <w:sz w:val="24"/>
          <w:szCs w:val="24"/>
        </w:rPr>
        <w:t>p</w:t>
      </w:r>
      <w:r w:rsidR="00096AA4" w:rsidRPr="00F634B9">
        <w:rPr>
          <w:rFonts w:ascii="Book Antiqua" w:hAnsi="Book Antiqua" w:cs="Times New Roman"/>
          <w:sz w:val="24"/>
          <w:szCs w:val="24"/>
        </w:rPr>
        <w:t>ilonidal disease. The only slight drawback is slightly longer healing time but this aspect doesn’t much bother patients as they can carry out their normal chores during the dressing period.</w:t>
      </w:r>
    </w:p>
    <w:p w:rsidR="005558F3" w:rsidRPr="00F634B9" w:rsidRDefault="005558F3" w:rsidP="00F634B9">
      <w:pPr>
        <w:spacing w:after="0" w:line="360" w:lineRule="auto"/>
        <w:jc w:val="both"/>
        <w:rPr>
          <w:rFonts w:ascii="Book Antiqua" w:hAnsi="Book Antiqua" w:cs="Times New Roman"/>
          <w:sz w:val="24"/>
          <w:szCs w:val="24"/>
          <w:u w:val="single"/>
          <w:lang w:eastAsia="zh-CN"/>
        </w:rPr>
      </w:pPr>
    </w:p>
    <w:p w:rsidR="00777DC1" w:rsidRPr="00F634B9" w:rsidRDefault="005558F3" w:rsidP="00F634B9">
      <w:pPr>
        <w:spacing w:after="0" w:line="360" w:lineRule="auto"/>
        <w:jc w:val="both"/>
        <w:rPr>
          <w:rFonts w:ascii="Book Antiqua" w:hAnsi="Book Antiqua" w:cs="宋体"/>
          <w:b/>
          <w:sz w:val="24"/>
          <w:szCs w:val="24"/>
        </w:rPr>
      </w:pPr>
      <w:r w:rsidRPr="00F634B9">
        <w:rPr>
          <w:rFonts w:ascii="Book Antiqua" w:hAnsi="Book Antiqua" w:cs="Times New Roman"/>
          <w:b/>
          <w:sz w:val="24"/>
          <w:szCs w:val="24"/>
        </w:rPr>
        <w:t>COMMENTS</w:t>
      </w:r>
    </w:p>
    <w:p w:rsidR="00777DC1" w:rsidRPr="00F634B9" w:rsidRDefault="00777DC1" w:rsidP="00F634B9">
      <w:pPr>
        <w:spacing w:after="0" w:line="360" w:lineRule="auto"/>
        <w:jc w:val="both"/>
        <w:rPr>
          <w:rFonts w:ascii="Book Antiqua" w:hAnsi="Book Antiqua" w:cs="Times New Roman"/>
          <w:b/>
          <w:bCs/>
          <w:i/>
          <w:kern w:val="2"/>
          <w:sz w:val="24"/>
          <w:szCs w:val="24"/>
        </w:rPr>
      </w:pPr>
      <w:r w:rsidRPr="00F634B9">
        <w:rPr>
          <w:rFonts w:ascii="Book Antiqua" w:hAnsi="Book Antiqua"/>
          <w:b/>
          <w:bCs/>
          <w:i/>
          <w:sz w:val="24"/>
          <w:szCs w:val="24"/>
        </w:rPr>
        <w:t>Background</w:t>
      </w:r>
    </w:p>
    <w:p w:rsidR="00777DC1" w:rsidRPr="00F634B9" w:rsidRDefault="00777DC1" w:rsidP="00F634B9">
      <w:pPr>
        <w:spacing w:after="0" w:line="360" w:lineRule="auto"/>
        <w:jc w:val="both"/>
        <w:rPr>
          <w:rFonts w:ascii="Book Antiqua" w:hAnsi="Book Antiqua"/>
          <w:sz w:val="24"/>
          <w:szCs w:val="24"/>
          <w:lang w:eastAsia="zh-CN"/>
        </w:rPr>
      </w:pPr>
      <w:r w:rsidRPr="00F634B9">
        <w:rPr>
          <w:rFonts w:ascii="Book Antiqua" w:hAnsi="Book Antiqua"/>
          <w:sz w:val="24"/>
          <w:szCs w:val="24"/>
        </w:rPr>
        <w:t>Pilonidal sinus is a notorious disease in which a tract (sinus) is formed in the lower back inside which there is a collection of hairs. This usually happens in sedentary, sweaty, slightly obese, hairy young males. This disease is characterized by regular pus formation and is notorious for recurrence after the operation.</w:t>
      </w:r>
    </w:p>
    <w:p w:rsidR="005558F3" w:rsidRPr="00F634B9" w:rsidRDefault="005558F3" w:rsidP="00F634B9">
      <w:pPr>
        <w:spacing w:after="0" w:line="360" w:lineRule="auto"/>
        <w:jc w:val="both"/>
        <w:rPr>
          <w:rFonts w:ascii="Book Antiqua" w:hAnsi="Book Antiqua"/>
          <w:sz w:val="24"/>
          <w:szCs w:val="24"/>
          <w:lang w:eastAsia="zh-CN"/>
        </w:rPr>
      </w:pPr>
    </w:p>
    <w:p w:rsidR="00777DC1" w:rsidRPr="00F634B9" w:rsidRDefault="00777DC1" w:rsidP="00F634B9">
      <w:pPr>
        <w:spacing w:after="0" w:line="360" w:lineRule="auto"/>
        <w:jc w:val="both"/>
        <w:rPr>
          <w:rFonts w:ascii="Book Antiqua" w:hAnsi="Book Antiqua"/>
          <w:b/>
          <w:bCs/>
          <w:i/>
          <w:sz w:val="24"/>
          <w:szCs w:val="24"/>
        </w:rPr>
      </w:pPr>
      <w:r w:rsidRPr="00F634B9">
        <w:rPr>
          <w:rFonts w:ascii="Book Antiqua" w:hAnsi="Book Antiqua"/>
          <w:b/>
          <w:bCs/>
          <w:i/>
          <w:sz w:val="24"/>
          <w:szCs w:val="24"/>
        </w:rPr>
        <w:t>Research frontiers</w:t>
      </w:r>
    </w:p>
    <w:p w:rsidR="00777DC1" w:rsidRPr="00F634B9" w:rsidRDefault="00777DC1" w:rsidP="00F634B9">
      <w:pPr>
        <w:spacing w:after="0"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 xml:space="preserve">As of today, </w:t>
      </w:r>
      <w:r w:rsidR="005600C6">
        <w:rPr>
          <w:rFonts w:ascii="Book Antiqua" w:hAnsi="Book Antiqua" w:cs="Times New Roman" w:hint="eastAsia"/>
          <w:sz w:val="24"/>
          <w:szCs w:val="24"/>
          <w:lang w:eastAsia="zh-CN"/>
        </w:rPr>
        <w:t>c</w:t>
      </w:r>
      <w:r w:rsidR="00096AA4" w:rsidRPr="00F634B9">
        <w:rPr>
          <w:rFonts w:ascii="Book Antiqua" w:hAnsi="Book Antiqua" w:cs="Times New Roman"/>
          <w:sz w:val="24"/>
          <w:szCs w:val="24"/>
        </w:rPr>
        <w:t>hronic disease is usually treated by wide excision. After excising, the wound may be left open so that it heals with granulation tissue</w:t>
      </w:r>
      <w:r w:rsidR="00096AA4" w:rsidRPr="00F634B9">
        <w:rPr>
          <w:rFonts w:ascii="Book Antiqua" w:hAnsi="Book Antiqua" w:cs="Times New Roman"/>
          <w:sz w:val="24"/>
          <w:szCs w:val="24"/>
          <w:vertAlign w:val="superscript"/>
        </w:rPr>
        <w:fldChar w:fldCharType="begin"/>
      </w:r>
      <w:r w:rsidR="00096AA4" w:rsidRPr="00F634B9">
        <w:rPr>
          <w:rFonts w:ascii="Book Antiqua" w:hAnsi="Book Antiqua" w:cs="Times New Roman"/>
          <w:sz w:val="24"/>
          <w:szCs w:val="24"/>
          <w:vertAlign w:val="superscript"/>
        </w:rPr>
        <w:instrText xml:space="preserve"> ADDIN EN.CITE &lt;EndNote&gt;&lt;Cite&gt;&lt;Author&gt;Testini&lt;/Author&gt;&lt;Year&gt;2001&lt;/Year&gt;&lt;RecNum&gt;41&lt;/RecNum&gt;&lt;record&gt;&lt;rec-number&gt;41&lt;/rec-number&gt;&lt;ref-type name="Journal Article"&gt;17&lt;/ref-type&gt;&lt;contributors&gt;&lt;authors&gt;&lt;author&gt;Testini, M.&lt;/author&gt;&lt;author&gt;Piccinni, G.&lt;/author&gt;&lt;author&gt;Miniello, S.&lt;/author&gt;&lt;author&gt;Di Venere, B.&lt;/author&gt;&lt;author&gt;Lissidini, G.&lt;/author&gt;&lt;author&gt;Nicolardi, V.&lt;/author&gt;&lt;author&gt;Bonomo, G. M.&lt;/author&gt;&lt;/authors&gt;&lt;/contributors&gt;&lt;auth-address&gt;Section of General Surgery, Vascular Surgery and Clinical Oncology, Department of Applications in Surgery of Innovative Technologies, University of Bari School of Medicine, Bari, Italy. mario.testini@tin.it&lt;/auth-address&gt;&lt;titles&gt;&lt;title&gt;Treatment of chronic pilonidal sinus with local anaesthesia: a randomized trial of closed compared with open technique&lt;/title&gt;&lt;secondary-title&gt;Colorectal Dis&lt;/secondary-title&gt;&lt;/titles&gt;&lt;periodical&gt;&lt;full-title&gt;Colorectal Dis&lt;/full-title&gt;&lt;/periodical&gt;&lt;pages&gt;427-30&lt;/pages&gt;&lt;volume&gt;3&lt;/volume&gt;&lt;number&gt;6&lt;/number&gt;&lt;dates&gt;&lt;year&gt;2001&lt;/year&gt;&lt;pub-dates&gt;&lt;date&gt;Nov&lt;/date&gt;&lt;/pub-dates&gt;&lt;/dates&gt;&lt;accession-num&gt;12790943&lt;/accession-num&gt;&lt;urls&gt;&lt;related-urls&gt;&lt;url&gt;http://www.ncbi.nlm.nih.gov/entrez/query.fcgi?cmd=Retrieve&amp;amp;db=PubMed&amp;amp;dopt=Citation&amp;amp;list_uids=12790943 &lt;/url&gt;&lt;/related-urls&gt;&lt;/urls&gt;&lt;/record&gt;&lt;/Cite&gt;&lt;/EndNote&gt;</w:instrText>
      </w:r>
      <w:r w:rsidR="00096AA4" w:rsidRPr="00F634B9">
        <w:rPr>
          <w:rFonts w:ascii="Book Antiqua" w:hAnsi="Book Antiqua" w:cs="Times New Roman"/>
          <w:sz w:val="24"/>
          <w:szCs w:val="24"/>
          <w:vertAlign w:val="superscript"/>
        </w:rPr>
        <w:fldChar w:fldCharType="separate"/>
      </w:r>
      <w:r w:rsidR="00096AA4" w:rsidRPr="00F634B9">
        <w:rPr>
          <w:rFonts w:ascii="Book Antiqua" w:hAnsi="Book Antiqua" w:cs="Times New Roman"/>
          <w:sz w:val="24"/>
          <w:szCs w:val="24"/>
          <w:vertAlign w:val="superscript"/>
        </w:rPr>
        <w:t>[4]</w:t>
      </w:r>
      <w:r w:rsidR="00096AA4" w:rsidRPr="00F634B9">
        <w:rPr>
          <w:rFonts w:ascii="Book Antiqua" w:hAnsi="Book Antiqua" w:cs="Times New Roman"/>
          <w:sz w:val="24"/>
          <w:szCs w:val="24"/>
          <w:vertAlign w:val="superscript"/>
        </w:rPr>
        <w:fldChar w:fldCharType="end"/>
      </w:r>
      <w:r w:rsidR="00096AA4" w:rsidRPr="00F634B9">
        <w:rPr>
          <w:rFonts w:ascii="Book Antiqua" w:hAnsi="Book Antiqua" w:cs="Times New Roman"/>
          <w:sz w:val="24"/>
          <w:szCs w:val="24"/>
        </w:rPr>
        <w:t xml:space="preserve">, or the wound may be closed on the operating table.  </w:t>
      </w:r>
      <w:r w:rsidRPr="00F634B9">
        <w:rPr>
          <w:rFonts w:ascii="Book Antiqua" w:hAnsi="Book Antiqua" w:cs="Times New Roman"/>
          <w:sz w:val="24"/>
          <w:szCs w:val="24"/>
        </w:rPr>
        <w:t xml:space="preserve">The latter may be a midline closure  or usage of a flap </w:t>
      </w:r>
      <w:r w:rsidR="00080CB5" w:rsidRPr="00F634B9">
        <w:rPr>
          <w:rFonts w:ascii="Book Antiqua" w:hAnsi="Book Antiqua" w:cs="Times New Roman"/>
          <w:sz w:val="24"/>
          <w:szCs w:val="24"/>
          <w:lang w:eastAsia="zh-CN"/>
        </w:rPr>
        <w:t>-</w:t>
      </w:r>
      <w:r w:rsidRPr="00F634B9">
        <w:rPr>
          <w:rFonts w:ascii="Book Antiqua" w:hAnsi="Book Antiqua" w:cs="Times New Roman"/>
          <w:sz w:val="24"/>
          <w:szCs w:val="24"/>
        </w:rPr>
        <w:t xml:space="preserve"> Z-</w:t>
      </w:r>
      <w:proofErr w:type="spellStart"/>
      <w:r w:rsidRPr="00F634B9">
        <w:rPr>
          <w:rFonts w:ascii="Book Antiqua" w:hAnsi="Book Antiqua" w:cs="Times New Roman"/>
          <w:sz w:val="24"/>
          <w:szCs w:val="24"/>
        </w:rPr>
        <w:t>palsty</w:t>
      </w:r>
      <w:proofErr w:type="spellEnd"/>
      <w:r w:rsidR="00FB010E" w:rsidRPr="00F634B9">
        <w:rPr>
          <w:rFonts w:ascii="Book Antiqua" w:hAnsi="Book Antiqua" w:cs="Times New Roman"/>
          <w:sz w:val="24"/>
          <w:szCs w:val="24"/>
        </w:rPr>
        <w:fldChar w:fldCharType="begin"/>
      </w:r>
      <w:r w:rsidRPr="00F634B9">
        <w:rPr>
          <w:rFonts w:ascii="Book Antiqua" w:hAnsi="Book Antiqua" w:cs="Times New Roman"/>
          <w:sz w:val="24"/>
          <w:szCs w:val="24"/>
        </w:rPr>
        <w:instrText xml:space="preserve"> ADDIN EN.CITE &lt;EndNote&gt;&lt;Cite&gt;&lt;Author&gt;Monro&lt;/Author&gt;&lt;Year&gt;1965&lt;/Year&gt;&lt;RecNum&gt;42&lt;/RecNum&gt;&lt;record&gt;&lt;rec-number&gt;42&lt;/rec-number&gt;&lt;ref-type name="Journal Article"&gt;17&lt;/ref-type&gt;&lt;contributors&gt;&lt;authors&gt;&lt;author&gt;Monro, R. S.&lt;/author&gt;&lt;author&gt;McDermott, F. T.&lt;/author&gt;&lt;/authors&gt;&lt;/contributors&gt;&lt;titles&gt;&lt;title&gt;The Elimination of Causal Factors in Pilonidal Sinus Treated by Z-Plasty&lt;/title&gt;&lt;secondary-title&gt;Br J Surg&lt;/secondary-title&gt;&lt;/titles&gt;&lt;periodical&gt;&lt;full-title&gt;Br J Surg&lt;/full-title&gt;&lt;/periodical&gt;&lt;pages&gt;177-81&lt;/pages&gt;&lt;volume&gt;52&lt;/volume&gt;&lt;keywords&gt;&lt;keyword&gt;*Pilonidal Sinus&lt;/keyword&gt;&lt;keyword&gt;*Postoperative Care&lt;/keyword&gt;&lt;keyword&gt;*Surgery, Plastic&lt;/keyword&gt;&lt;/keywords&gt;&lt;dates&gt;&lt;year&gt;1965&lt;/year&gt;&lt;pub-dates&gt;&lt;date&gt;Mar&lt;/date&gt;&lt;/pub-dates&gt;&lt;/dates&gt;&lt;accession-num&gt;14261120&lt;/accession-num&gt;&lt;urls&gt;&lt;related-urls&gt;&lt;url&gt;http://www.ncbi.nlm.nih.gov/entrez/query.fcgi?cmd=Retrieve&amp;amp;db=PubMed&amp;amp;dopt=Citation&amp;amp;list_uids=14261120 &lt;/url&gt;&lt;/related-urls&gt;&lt;/urls&gt;&lt;/record&gt;&lt;/Cite&gt;&lt;/EndNote&gt;</w:instrText>
      </w:r>
      <w:r w:rsidR="00FB010E" w:rsidRPr="00F634B9">
        <w:rPr>
          <w:rFonts w:ascii="Book Antiqua" w:hAnsi="Book Antiqua" w:cs="Times New Roman"/>
          <w:sz w:val="24"/>
          <w:szCs w:val="24"/>
        </w:rPr>
        <w:fldChar w:fldCharType="end"/>
      </w:r>
      <w:r w:rsidRPr="00F634B9">
        <w:rPr>
          <w:rFonts w:ascii="Book Antiqua" w:hAnsi="Book Antiqua" w:cs="Times New Roman"/>
          <w:sz w:val="24"/>
          <w:szCs w:val="24"/>
        </w:rPr>
        <w:t xml:space="preserve">, </w:t>
      </w:r>
      <w:proofErr w:type="spellStart"/>
      <w:r w:rsidRPr="00F634B9">
        <w:rPr>
          <w:rFonts w:ascii="Book Antiqua" w:hAnsi="Book Antiqua" w:cs="Times New Roman"/>
          <w:sz w:val="24"/>
          <w:szCs w:val="24"/>
        </w:rPr>
        <w:t>Karydakis</w:t>
      </w:r>
      <w:proofErr w:type="spellEnd"/>
      <w:r w:rsidRPr="00F634B9">
        <w:rPr>
          <w:rFonts w:ascii="Book Antiqua" w:hAnsi="Book Antiqua" w:cs="Times New Roman"/>
          <w:sz w:val="24"/>
          <w:szCs w:val="24"/>
        </w:rPr>
        <w:t xml:space="preserve"> flap, Bascom flap and </w:t>
      </w:r>
      <w:proofErr w:type="spellStart"/>
      <w:r w:rsidRPr="00F634B9">
        <w:rPr>
          <w:rFonts w:ascii="Book Antiqua" w:hAnsi="Book Antiqua" w:cs="Times New Roman"/>
          <w:sz w:val="24"/>
          <w:szCs w:val="24"/>
        </w:rPr>
        <w:t>Limberg</w:t>
      </w:r>
      <w:proofErr w:type="spellEnd"/>
      <w:r w:rsidRPr="00F634B9">
        <w:rPr>
          <w:rFonts w:ascii="Book Antiqua" w:hAnsi="Book Antiqua" w:cs="Times New Roman"/>
          <w:sz w:val="24"/>
          <w:szCs w:val="24"/>
        </w:rPr>
        <w:t xml:space="preserve"> flap. However these extensive big operative procedures require administration of spinal or general anesthesia, hospital </w:t>
      </w:r>
      <w:r w:rsidRPr="00F634B9">
        <w:rPr>
          <w:rFonts w:ascii="Book Antiqua" w:hAnsi="Book Antiqua" w:cs="Times New Roman"/>
          <w:sz w:val="24"/>
          <w:szCs w:val="24"/>
        </w:rPr>
        <w:lastRenderedPageBreak/>
        <w:t>admission for 2-3 d and bed rest for 5-10 d. The resumption of normal work can take up</w:t>
      </w:r>
      <w:r w:rsidR="008347FE" w:rsidRPr="00F634B9">
        <w:rPr>
          <w:rFonts w:ascii="Book Antiqua" w:hAnsi="Book Antiqua" w:cs="Times New Roman"/>
          <w:sz w:val="24"/>
          <w:szCs w:val="24"/>
        </w:rPr>
        <w:t xml:space="preserve"> </w:t>
      </w:r>
      <w:r w:rsidR="005558F3" w:rsidRPr="00F634B9">
        <w:rPr>
          <w:rFonts w:ascii="Book Antiqua" w:hAnsi="Book Antiqua" w:cs="Times New Roman"/>
          <w:sz w:val="24"/>
          <w:szCs w:val="24"/>
        </w:rPr>
        <w:t>to</w:t>
      </w:r>
      <w:r w:rsidRPr="00F634B9">
        <w:rPr>
          <w:rFonts w:ascii="Book Antiqua" w:hAnsi="Book Antiqua" w:cs="Times New Roman"/>
          <w:sz w:val="24"/>
          <w:szCs w:val="24"/>
        </w:rPr>
        <w:t xml:space="preserve"> 4-6 w</w:t>
      </w:r>
      <w:r w:rsidR="005558F3" w:rsidRPr="00F634B9">
        <w:rPr>
          <w:rFonts w:ascii="Book Antiqua" w:hAnsi="Book Antiqua" w:cs="Times New Roman"/>
          <w:sz w:val="24"/>
          <w:szCs w:val="24"/>
        </w:rPr>
        <w:t>k</w:t>
      </w:r>
      <w:r w:rsidRPr="00F634B9">
        <w:rPr>
          <w:rFonts w:ascii="Book Antiqua" w:hAnsi="Book Antiqua" w:cs="Times New Roman"/>
          <w:sz w:val="24"/>
          <w:szCs w:val="24"/>
        </w:rPr>
        <w:t>. In</w:t>
      </w:r>
      <w:r w:rsidR="008347FE" w:rsidRPr="00F634B9">
        <w:rPr>
          <w:rFonts w:ascii="Book Antiqua" w:hAnsi="Book Antiqua" w:cs="Times New Roman"/>
          <w:sz w:val="24"/>
          <w:szCs w:val="24"/>
        </w:rPr>
        <w:t xml:space="preserve"> </w:t>
      </w:r>
      <w:r w:rsidRPr="00F634B9">
        <w:rPr>
          <w:rFonts w:ascii="Book Antiqua" w:hAnsi="Book Antiqua" w:cs="Times New Roman"/>
          <w:sz w:val="24"/>
          <w:szCs w:val="24"/>
        </w:rPr>
        <w:t>spite of all this, the recurrence rate also is also 4</w:t>
      </w:r>
      <w:r w:rsidR="005558F3" w:rsidRPr="00F634B9">
        <w:rPr>
          <w:rFonts w:ascii="Book Antiqua" w:hAnsi="Book Antiqua" w:cs="Times New Roman"/>
          <w:sz w:val="24"/>
          <w:szCs w:val="24"/>
          <w:lang w:eastAsia="zh-CN"/>
        </w:rPr>
        <w:t>%</w:t>
      </w:r>
      <w:r w:rsidRPr="00F634B9">
        <w:rPr>
          <w:rFonts w:ascii="Book Antiqua" w:hAnsi="Book Antiqua" w:cs="Times New Roman"/>
          <w:sz w:val="24"/>
          <w:szCs w:val="24"/>
        </w:rPr>
        <w:t>-10% after these extensive procedures.</w:t>
      </w:r>
    </w:p>
    <w:p w:rsidR="005558F3" w:rsidRPr="00F634B9" w:rsidRDefault="005558F3" w:rsidP="00F634B9">
      <w:pPr>
        <w:spacing w:after="0" w:line="360" w:lineRule="auto"/>
        <w:jc w:val="both"/>
        <w:rPr>
          <w:rFonts w:ascii="Book Antiqua" w:hAnsi="Book Antiqua" w:cs="Times New Roman"/>
          <w:sz w:val="24"/>
          <w:szCs w:val="24"/>
          <w:lang w:eastAsia="zh-CN"/>
        </w:rPr>
      </w:pPr>
    </w:p>
    <w:p w:rsidR="00777DC1" w:rsidRPr="00F634B9" w:rsidRDefault="00777DC1" w:rsidP="00F634B9">
      <w:pPr>
        <w:spacing w:after="0" w:line="360" w:lineRule="auto"/>
        <w:jc w:val="both"/>
        <w:rPr>
          <w:rFonts w:ascii="Book Antiqua" w:hAnsi="Book Antiqua"/>
          <w:b/>
          <w:bCs/>
          <w:i/>
          <w:sz w:val="24"/>
          <w:szCs w:val="24"/>
        </w:rPr>
      </w:pPr>
      <w:r w:rsidRPr="00F634B9">
        <w:rPr>
          <w:rFonts w:ascii="Book Antiqua" w:hAnsi="Book Antiqua"/>
          <w:b/>
          <w:bCs/>
          <w:i/>
          <w:sz w:val="24"/>
          <w:szCs w:val="24"/>
        </w:rPr>
        <w:t>Innovations and breakthroughs</w:t>
      </w:r>
    </w:p>
    <w:p w:rsidR="00096AA4" w:rsidRPr="00F634B9" w:rsidRDefault="00777DC1" w:rsidP="00F634B9">
      <w:pPr>
        <w:spacing w:after="0"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 xml:space="preserve">This is the first study which demonstrates that a simple procedure (lay open with curettage) can treat simple </w:t>
      </w:r>
      <w:r w:rsidR="00080CB5" w:rsidRPr="00F634B9">
        <w:rPr>
          <w:rFonts w:ascii="Book Antiqua" w:hAnsi="Book Antiqua" w:cs="Times New Roman"/>
          <w:sz w:val="24"/>
          <w:szCs w:val="24"/>
          <w:lang w:eastAsia="zh-CN"/>
        </w:rPr>
        <w:t>and</w:t>
      </w:r>
      <w:r w:rsidRPr="00F634B9">
        <w:rPr>
          <w:rFonts w:ascii="Book Antiqua" w:hAnsi="Book Antiqua" w:cs="Times New Roman"/>
          <w:sz w:val="24"/>
          <w:szCs w:val="24"/>
        </w:rPr>
        <w:t xml:space="preserve"> complicated </w:t>
      </w:r>
      <w:r w:rsidR="00ED4170" w:rsidRPr="00F634B9">
        <w:rPr>
          <w:rFonts w:ascii="Book Antiqua" w:hAnsi="Book Antiqua" w:cs="Times New Roman"/>
          <w:sz w:val="24"/>
          <w:szCs w:val="24"/>
        </w:rPr>
        <w:t>p</w:t>
      </w:r>
      <w:r w:rsidRPr="00F634B9">
        <w:rPr>
          <w:rFonts w:ascii="Book Antiqua" w:hAnsi="Book Antiqua" w:cs="Times New Roman"/>
          <w:sz w:val="24"/>
          <w:szCs w:val="24"/>
        </w:rPr>
        <w:t>ilonidal disease in an effective manner. This procedure can be done as an outpatient procedure</w:t>
      </w:r>
      <w:r w:rsidR="00096AA4" w:rsidRPr="00F634B9">
        <w:rPr>
          <w:rFonts w:ascii="Book Antiqua" w:hAnsi="Book Antiqua" w:cs="Times New Roman"/>
          <w:sz w:val="24"/>
          <w:szCs w:val="24"/>
        </w:rPr>
        <w:t xml:space="preserve"> without needing any hospital admission</w:t>
      </w:r>
      <w:r w:rsidRPr="00F634B9">
        <w:rPr>
          <w:rFonts w:ascii="Book Antiqua" w:hAnsi="Book Antiqua" w:cs="Times New Roman"/>
          <w:sz w:val="24"/>
          <w:szCs w:val="24"/>
        </w:rPr>
        <w:t xml:space="preserve">. Therefore, no hospital admission is required. Apart from this, this procedure has distinct advantages- </w:t>
      </w:r>
      <w:r w:rsidR="00096AA4" w:rsidRPr="00F634B9">
        <w:rPr>
          <w:rFonts w:ascii="Book Antiqua" w:hAnsi="Book Antiqua" w:cs="Times New Roman"/>
          <w:sz w:val="24"/>
          <w:szCs w:val="24"/>
        </w:rPr>
        <w:t xml:space="preserve">can be learnt easily, less time to operate, almost pain free, back to work faster, minimum incision, simple dressings after operation, small scar, minimal change in body shape, economically better and easy to repeat after a recurrence. </w:t>
      </w:r>
    </w:p>
    <w:p w:rsidR="005558F3" w:rsidRPr="00F634B9" w:rsidRDefault="005558F3" w:rsidP="00F634B9">
      <w:pPr>
        <w:spacing w:after="0" w:line="360" w:lineRule="auto"/>
        <w:jc w:val="both"/>
        <w:rPr>
          <w:rFonts w:ascii="Book Antiqua" w:hAnsi="Book Antiqua" w:cs="Times New Roman"/>
          <w:sz w:val="24"/>
          <w:szCs w:val="24"/>
          <w:lang w:eastAsia="zh-CN"/>
        </w:rPr>
      </w:pPr>
    </w:p>
    <w:p w:rsidR="00777DC1" w:rsidRPr="00F634B9" w:rsidRDefault="00777DC1" w:rsidP="00F634B9">
      <w:pPr>
        <w:spacing w:after="0" w:line="360" w:lineRule="auto"/>
        <w:jc w:val="both"/>
        <w:rPr>
          <w:rFonts w:ascii="Book Antiqua" w:hAnsi="Book Antiqua"/>
          <w:b/>
          <w:bCs/>
          <w:i/>
          <w:sz w:val="24"/>
          <w:szCs w:val="24"/>
        </w:rPr>
      </w:pPr>
      <w:r w:rsidRPr="00F634B9">
        <w:rPr>
          <w:rFonts w:ascii="Book Antiqua" w:hAnsi="Book Antiqua"/>
          <w:b/>
          <w:bCs/>
          <w:i/>
          <w:sz w:val="24"/>
          <w:szCs w:val="24"/>
        </w:rPr>
        <w:t xml:space="preserve">Applications </w:t>
      </w:r>
    </w:p>
    <w:p w:rsidR="00096AA4" w:rsidRPr="00F634B9" w:rsidRDefault="00777DC1" w:rsidP="00F634B9">
      <w:pPr>
        <w:spacing w:after="0" w:line="360" w:lineRule="auto"/>
        <w:jc w:val="both"/>
        <w:rPr>
          <w:rFonts w:ascii="Book Antiqua" w:hAnsi="Book Antiqua"/>
          <w:b/>
          <w:bCs/>
          <w:sz w:val="24"/>
          <w:szCs w:val="24"/>
        </w:rPr>
      </w:pPr>
      <w:r w:rsidRPr="00F634B9">
        <w:rPr>
          <w:rFonts w:ascii="Book Antiqua" w:hAnsi="Book Antiqua"/>
          <w:sz w:val="24"/>
          <w:szCs w:val="24"/>
        </w:rPr>
        <w:t xml:space="preserve">As this simple procedure has so many distinct advantages over all other </w:t>
      </w:r>
      <w:r w:rsidR="00096AA4" w:rsidRPr="00F634B9">
        <w:rPr>
          <w:rFonts w:ascii="Book Antiqua" w:hAnsi="Book Antiqua"/>
          <w:sz w:val="24"/>
          <w:szCs w:val="24"/>
        </w:rPr>
        <w:t>preferred</w:t>
      </w:r>
      <w:r w:rsidRPr="00F634B9">
        <w:rPr>
          <w:rFonts w:ascii="Book Antiqua" w:hAnsi="Book Antiqua"/>
          <w:sz w:val="24"/>
          <w:szCs w:val="24"/>
        </w:rPr>
        <w:t xml:space="preserve"> procedures, </w:t>
      </w:r>
      <w:r w:rsidRPr="00F634B9">
        <w:rPr>
          <w:rFonts w:ascii="Book Antiqua" w:hAnsi="Book Antiqua" w:cs="Times New Roman"/>
          <w:sz w:val="24"/>
          <w:szCs w:val="24"/>
        </w:rPr>
        <w:t xml:space="preserve">this procedure </w:t>
      </w:r>
      <w:r w:rsidR="00096AA4" w:rsidRPr="00F634B9">
        <w:rPr>
          <w:rFonts w:ascii="Book Antiqua" w:hAnsi="Book Antiqua" w:cs="Times New Roman"/>
          <w:sz w:val="24"/>
          <w:szCs w:val="24"/>
        </w:rPr>
        <w:t xml:space="preserve">can potentially become the frontline operation for all types of </w:t>
      </w:r>
      <w:r w:rsidR="00ED4170" w:rsidRPr="00F634B9">
        <w:rPr>
          <w:rFonts w:ascii="Book Antiqua" w:hAnsi="Book Antiqua" w:cs="Times New Roman"/>
          <w:sz w:val="24"/>
          <w:szCs w:val="24"/>
        </w:rPr>
        <w:t>p</w:t>
      </w:r>
      <w:r w:rsidR="00096AA4" w:rsidRPr="00F634B9">
        <w:rPr>
          <w:rFonts w:ascii="Book Antiqua" w:hAnsi="Book Antiqua" w:cs="Times New Roman"/>
          <w:sz w:val="24"/>
          <w:szCs w:val="24"/>
        </w:rPr>
        <w:t>ilonidal disease.</w:t>
      </w:r>
    </w:p>
    <w:p w:rsidR="005558F3" w:rsidRPr="00F634B9" w:rsidRDefault="005558F3" w:rsidP="00F634B9">
      <w:pPr>
        <w:autoSpaceDE w:val="0"/>
        <w:autoSpaceDN w:val="0"/>
        <w:adjustRightInd w:val="0"/>
        <w:spacing w:after="0" w:line="360" w:lineRule="auto"/>
        <w:jc w:val="both"/>
        <w:rPr>
          <w:rFonts w:ascii="Book Antiqua" w:hAnsi="Book Antiqua" w:cs="Arial"/>
          <w:b/>
          <w:bCs/>
          <w:sz w:val="24"/>
          <w:szCs w:val="24"/>
          <w:lang w:eastAsia="zh-CN"/>
        </w:rPr>
      </w:pPr>
    </w:p>
    <w:p w:rsidR="00777DC1" w:rsidRPr="00F634B9" w:rsidRDefault="00777DC1" w:rsidP="00F634B9">
      <w:pPr>
        <w:autoSpaceDE w:val="0"/>
        <w:autoSpaceDN w:val="0"/>
        <w:adjustRightInd w:val="0"/>
        <w:spacing w:after="0" w:line="360" w:lineRule="auto"/>
        <w:jc w:val="both"/>
        <w:rPr>
          <w:rFonts w:ascii="Book Antiqua" w:hAnsi="Book Antiqua" w:cs="Times New Roman"/>
          <w:i/>
          <w:sz w:val="24"/>
          <w:szCs w:val="24"/>
        </w:rPr>
      </w:pPr>
      <w:r w:rsidRPr="00F634B9">
        <w:rPr>
          <w:rFonts w:ascii="Book Antiqua" w:hAnsi="Book Antiqua" w:cs="Arial"/>
          <w:b/>
          <w:bCs/>
          <w:i/>
          <w:sz w:val="24"/>
          <w:szCs w:val="24"/>
        </w:rPr>
        <w:t>Terminology</w:t>
      </w:r>
    </w:p>
    <w:p w:rsidR="00777DC1" w:rsidRPr="00F634B9" w:rsidRDefault="00777DC1" w:rsidP="00F634B9">
      <w:pPr>
        <w:spacing w:after="0" w:line="360" w:lineRule="auto"/>
        <w:jc w:val="both"/>
        <w:rPr>
          <w:rFonts w:ascii="Book Antiqua" w:hAnsi="Book Antiqua"/>
          <w:sz w:val="24"/>
          <w:szCs w:val="24"/>
          <w:lang w:eastAsia="zh-CN"/>
        </w:rPr>
      </w:pPr>
      <w:r w:rsidRPr="00F634B9">
        <w:rPr>
          <w:rFonts w:ascii="Book Antiqua" w:hAnsi="Book Antiqua"/>
          <w:sz w:val="24"/>
          <w:szCs w:val="24"/>
        </w:rPr>
        <w:t>Pilonidal sinus- a tract or a sinus in the lower back in which a cluster of hairs go in leading to recurrent infection and pus formation</w:t>
      </w:r>
      <w:r w:rsidR="005558F3" w:rsidRPr="00F634B9">
        <w:rPr>
          <w:rFonts w:ascii="Book Antiqua" w:hAnsi="Book Antiqua"/>
          <w:sz w:val="24"/>
          <w:szCs w:val="24"/>
          <w:lang w:eastAsia="zh-CN"/>
        </w:rPr>
        <w:t xml:space="preserve">. </w:t>
      </w:r>
      <w:r w:rsidRPr="00F634B9">
        <w:rPr>
          <w:rFonts w:ascii="Book Antiqua" w:hAnsi="Book Antiqua"/>
          <w:sz w:val="24"/>
          <w:szCs w:val="24"/>
        </w:rPr>
        <w:t xml:space="preserve">Excisional procedures- operations in which the sinus is removed by operation taking a big margin all </w:t>
      </w:r>
      <w:proofErr w:type="gramStart"/>
      <w:r w:rsidRPr="00F634B9">
        <w:rPr>
          <w:rFonts w:ascii="Book Antiqua" w:hAnsi="Book Antiqua"/>
          <w:sz w:val="24"/>
          <w:szCs w:val="24"/>
        </w:rPr>
        <w:t>around which</w:t>
      </w:r>
      <w:proofErr w:type="gramEnd"/>
      <w:r w:rsidRPr="00F634B9">
        <w:rPr>
          <w:rFonts w:ascii="Book Antiqua" w:hAnsi="Book Antiqua"/>
          <w:sz w:val="24"/>
          <w:szCs w:val="24"/>
        </w:rPr>
        <w:t xml:space="preserve"> results in a large wound</w:t>
      </w:r>
      <w:r w:rsidR="00F634B9">
        <w:rPr>
          <w:rFonts w:ascii="Book Antiqua" w:hAnsi="Book Antiqua" w:hint="eastAsia"/>
          <w:sz w:val="24"/>
          <w:szCs w:val="24"/>
          <w:lang w:eastAsia="zh-CN"/>
        </w:rPr>
        <w:t>.</w:t>
      </w:r>
    </w:p>
    <w:p w:rsidR="005558F3" w:rsidRPr="00F634B9" w:rsidRDefault="005558F3" w:rsidP="00F634B9">
      <w:pPr>
        <w:spacing w:after="0" w:line="360" w:lineRule="auto"/>
        <w:jc w:val="both"/>
        <w:rPr>
          <w:rFonts w:ascii="Book Antiqua" w:hAnsi="Book Antiqua"/>
          <w:b/>
          <w:sz w:val="24"/>
          <w:szCs w:val="24"/>
          <w:lang w:eastAsia="zh-CN"/>
        </w:rPr>
      </w:pPr>
    </w:p>
    <w:p w:rsidR="00777DC1" w:rsidRPr="00F634B9" w:rsidRDefault="00777DC1" w:rsidP="00F634B9">
      <w:pPr>
        <w:spacing w:after="0" w:line="360" w:lineRule="auto"/>
        <w:jc w:val="both"/>
        <w:rPr>
          <w:rFonts w:ascii="Book Antiqua" w:hAnsi="Book Antiqua"/>
          <w:i/>
          <w:sz w:val="24"/>
          <w:szCs w:val="24"/>
        </w:rPr>
      </w:pPr>
      <w:r w:rsidRPr="00F634B9">
        <w:rPr>
          <w:rFonts w:ascii="Book Antiqua" w:hAnsi="Book Antiqua"/>
          <w:b/>
          <w:bCs/>
          <w:i/>
          <w:sz w:val="24"/>
          <w:szCs w:val="24"/>
        </w:rPr>
        <w:t>Peer</w:t>
      </w:r>
      <w:r w:rsidR="005558F3" w:rsidRPr="00F634B9">
        <w:rPr>
          <w:rFonts w:ascii="Book Antiqua" w:hAnsi="Book Antiqua"/>
          <w:b/>
          <w:bCs/>
          <w:i/>
          <w:sz w:val="24"/>
          <w:szCs w:val="24"/>
          <w:lang w:eastAsia="zh-CN"/>
        </w:rPr>
        <w:t>-</w:t>
      </w:r>
      <w:r w:rsidRPr="00F634B9">
        <w:rPr>
          <w:rFonts w:ascii="Book Antiqua" w:hAnsi="Book Antiqua"/>
          <w:b/>
          <w:bCs/>
          <w:i/>
          <w:sz w:val="24"/>
          <w:szCs w:val="24"/>
        </w:rPr>
        <w:t>review</w:t>
      </w:r>
    </w:p>
    <w:p w:rsidR="00777DC1" w:rsidRPr="00F634B9" w:rsidRDefault="005558F3" w:rsidP="00F634B9">
      <w:pPr>
        <w:spacing w:after="0" w:line="360" w:lineRule="auto"/>
        <w:jc w:val="both"/>
        <w:rPr>
          <w:rFonts w:ascii="Book Antiqua" w:hAnsi="Book Antiqua"/>
          <w:sz w:val="24"/>
          <w:szCs w:val="24"/>
          <w:lang w:eastAsia="zh-CN"/>
        </w:rPr>
      </w:pPr>
      <w:r w:rsidRPr="00F634B9">
        <w:rPr>
          <w:rFonts w:ascii="Book Antiqua" w:hAnsi="Book Antiqua"/>
          <w:sz w:val="24"/>
          <w:szCs w:val="24"/>
        </w:rPr>
        <w:t>1</w:t>
      </w:r>
      <w:r w:rsidR="00777DC1" w:rsidRPr="00F634B9">
        <w:rPr>
          <w:rFonts w:ascii="Book Antiqua" w:hAnsi="Book Antiqua"/>
          <w:sz w:val="24"/>
          <w:szCs w:val="24"/>
        </w:rPr>
        <w:t xml:space="preserve">This study presented a novel procedure to treat simple &amp; complicated </w:t>
      </w:r>
      <w:r w:rsidR="00ED4170" w:rsidRPr="00F634B9">
        <w:rPr>
          <w:rFonts w:ascii="Book Antiqua" w:hAnsi="Book Antiqua"/>
          <w:sz w:val="24"/>
          <w:szCs w:val="24"/>
        </w:rPr>
        <w:t>p</w:t>
      </w:r>
      <w:r w:rsidR="00777DC1" w:rsidRPr="00F634B9">
        <w:rPr>
          <w:rFonts w:ascii="Book Antiqua" w:hAnsi="Book Antiqua"/>
          <w:sz w:val="24"/>
          <w:szCs w:val="24"/>
        </w:rPr>
        <w:t xml:space="preserve">ilonidal disease. The data was full and accurate. </w:t>
      </w:r>
      <w:r w:rsidRPr="00F634B9">
        <w:rPr>
          <w:rFonts w:ascii="Book Antiqua" w:hAnsi="Book Antiqua"/>
          <w:sz w:val="24"/>
          <w:szCs w:val="24"/>
          <w:lang w:eastAsia="zh-CN"/>
        </w:rPr>
        <w:t xml:space="preserve">And </w:t>
      </w:r>
      <w:r w:rsidRPr="00F634B9">
        <w:rPr>
          <w:rFonts w:ascii="Book Antiqua" w:eastAsia="Times New Roman" w:hAnsi="Book Antiqua" w:cs="Times New Roman"/>
          <w:sz w:val="24"/>
          <w:szCs w:val="24"/>
        </w:rPr>
        <w:t>t</w:t>
      </w:r>
      <w:r w:rsidR="00777DC1" w:rsidRPr="00F634B9">
        <w:rPr>
          <w:rFonts w:ascii="Book Antiqua" w:eastAsia="Times New Roman" w:hAnsi="Book Antiqua" w:cs="Times New Roman"/>
          <w:sz w:val="24"/>
          <w:szCs w:val="24"/>
        </w:rPr>
        <w:t xml:space="preserve">he authors present a study on a modified approach to the </w:t>
      </w:r>
      <w:r w:rsidR="00BB1B4C" w:rsidRPr="00F634B9">
        <w:rPr>
          <w:rFonts w:ascii="Book Antiqua" w:eastAsia="Times New Roman" w:hAnsi="Book Antiqua" w:cs="Times New Roman"/>
          <w:sz w:val="24"/>
          <w:szCs w:val="24"/>
        </w:rPr>
        <w:t>operative</w:t>
      </w:r>
      <w:r w:rsidR="00777DC1" w:rsidRPr="00F634B9">
        <w:rPr>
          <w:rFonts w:ascii="Book Antiqua" w:eastAsia="Times New Roman" w:hAnsi="Book Antiqua" w:cs="Times New Roman"/>
          <w:sz w:val="24"/>
          <w:szCs w:val="24"/>
        </w:rPr>
        <w:t xml:space="preserve"> treatment of pilonidal </w:t>
      </w:r>
      <w:r w:rsidR="00BB1B4C" w:rsidRPr="00F634B9">
        <w:rPr>
          <w:rFonts w:ascii="Book Antiqua" w:eastAsia="Times New Roman" w:hAnsi="Book Antiqua" w:cs="Times New Roman"/>
          <w:sz w:val="24"/>
          <w:szCs w:val="24"/>
        </w:rPr>
        <w:t xml:space="preserve">sinus </w:t>
      </w:r>
      <w:r w:rsidR="00777DC1" w:rsidRPr="00F634B9">
        <w:rPr>
          <w:rFonts w:ascii="Book Antiqua" w:eastAsia="Times New Roman" w:hAnsi="Book Antiqua" w:cs="Times New Roman"/>
          <w:sz w:val="24"/>
          <w:szCs w:val="24"/>
        </w:rPr>
        <w:t>disease. It’s an interesting and simple surgical procedure with good short-term results</w:t>
      </w:r>
      <w:r w:rsidR="00F634B9">
        <w:rPr>
          <w:rFonts w:ascii="Book Antiqua" w:hAnsi="Book Antiqua" w:cs="Times New Roman" w:hint="eastAsia"/>
          <w:sz w:val="24"/>
          <w:szCs w:val="24"/>
          <w:lang w:eastAsia="zh-CN"/>
        </w:rPr>
        <w:t>.</w:t>
      </w:r>
    </w:p>
    <w:p w:rsidR="00074566" w:rsidRPr="00F634B9" w:rsidRDefault="00074566" w:rsidP="00F634B9">
      <w:pPr>
        <w:tabs>
          <w:tab w:val="left" w:pos="0"/>
        </w:tabs>
        <w:spacing w:after="0" w:line="360" w:lineRule="auto"/>
        <w:jc w:val="both"/>
        <w:rPr>
          <w:rFonts w:ascii="Book Antiqua" w:eastAsia="Times New Roman" w:hAnsi="Book Antiqua" w:cs="Times New Roman"/>
          <w:b/>
          <w:sz w:val="24"/>
          <w:szCs w:val="24"/>
          <w:u w:val="single"/>
        </w:rPr>
      </w:pPr>
    </w:p>
    <w:p w:rsidR="00080CB5" w:rsidRPr="00F634B9" w:rsidRDefault="00080CB5" w:rsidP="00F634B9">
      <w:pPr>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lastRenderedPageBreak/>
        <w:br w:type="page"/>
      </w:r>
    </w:p>
    <w:p w:rsidR="007834CC" w:rsidRPr="00F634B9" w:rsidRDefault="005558F3" w:rsidP="00F634B9">
      <w:pPr>
        <w:tabs>
          <w:tab w:val="left" w:pos="0"/>
        </w:tabs>
        <w:spacing w:after="0" w:line="360" w:lineRule="auto"/>
        <w:jc w:val="both"/>
        <w:rPr>
          <w:rFonts w:ascii="Book Antiqua" w:eastAsia="Times New Roman" w:hAnsi="Book Antiqua" w:cs="Times New Roman"/>
          <w:b/>
          <w:sz w:val="24"/>
          <w:szCs w:val="24"/>
        </w:rPr>
      </w:pPr>
      <w:r w:rsidRPr="00F634B9">
        <w:rPr>
          <w:rFonts w:ascii="Book Antiqua" w:eastAsia="Times New Roman" w:hAnsi="Book Antiqua" w:cs="Times New Roman"/>
          <w:b/>
          <w:sz w:val="24"/>
          <w:szCs w:val="24"/>
        </w:rPr>
        <w:lastRenderedPageBreak/>
        <w:t>REFERENCES</w:t>
      </w:r>
    </w:p>
    <w:p w:rsidR="00AB5FA3" w:rsidRPr="00F634B9" w:rsidRDefault="00AB5FA3" w:rsidP="00F634B9">
      <w:pPr>
        <w:spacing w:after="0" w:line="360" w:lineRule="auto"/>
        <w:jc w:val="both"/>
        <w:rPr>
          <w:rFonts w:ascii="Book Antiqua" w:eastAsia="宋体" w:hAnsi="Book Antiqua" w:cs="宋体"/>
          <w:sz w:val="24"/>
          <w:szCs w:val="24"/>
        </w:rPr>
      </w:pPr>
      <w:proofErr w:type="gramStart"/>
      <w:r w:rsidRPr="00F634B9">
        <w:rPr>
          <w:rFonts w:ascii="Book Antiqua" w:eastAsia="宋体" w:hAnsi="Book Antiqua" w:cs="宋体"/>
          <w:sz w:val="24"/>
          <w:szCs w:val="24"/>
        </w:rPr>
        <w:t>1</w:t>
      </w:r>
      <w:r w:rsidRPr="00F634B9">
        <w:rPr>
          <w:rFonts w:ascii="Book Antiqua" w:eastAsia="宋体" w:hAnsi="Book Antiqua" w:cs="宋体"/>
          <w:b/>
          <w:sz w:val="24"/>
          <w:szCs w:val="24"/>
        </w:rPr>
        <w:t xml:space="preserve"> Hodges RM.</w:t>
      </w:r>
      <w:r w:rsidRPr="00F634B9">
        <w:rPr>
          <w:rFonts w:ascii="Book Antiqua" w:eastAsia="宋体" w:hAnsi="Book Antiqua" w:cs="宋体"/>
          <w:sz w:val="24"/>
          <w:szCs w:val="24"/>
        </w:rPr>
        <w:t xml:space="preserve"> Pilonidal sinus.</w:t>
      </w:r>
      <w:proofErr w:type="gramEnd"/>
      <w:r w:rsidRPr="00F634B9">
        <w:rPr>
          <w:rFonts w:ascii="Book Antiqua" w:eastAsia="宋体" w:hAnsi="Book Antiqua" w:cs="宋体"/>
          <w:sz w:val="24"/>
          <w:szCs w:val="24"/>
        </w:rPr>
        <w:t xml:space="preserve"> </w:t>
      </w:r>
      <w:r w:rsidRPr="00F634B9">
        <w:rPr>
          <w:rFonts w:ascii="Book Antiqua" w:eastAsia="宋体" w:hAnsi="Book Antiqua" w:cs="宋体"/>
          <w:i/>
          <w:sz w:val="24"/>
          <w:szCs w:val="24"/>
        </w:rPr>
        <w:t xml:space="preserve">Boston Med </w:t>
      </w:r>
      <w:proofErr w:type="spellStart"/>
      <w:r w:rsidRPr="00F634B9">
        <w:rPr>
          <w:rFonts w:ascii="Book Antiqua" w:eastAsia="宋体" w:hAnsi="Book Antiqua" w:cs="宋体"/>
          <w:i/>
          <w:sz w:val="24"/>
          <w:szCs w:val="24"/>
        </w:rPr>
        <w:t>Surg</w:t>
      </w:r>
      <w:proofErr w:type="spellEnd"/>
      <w:r w:rsidRPr="00F634B9">
        <w:rPr>
          <w:rFonts w:ascii="Book Antiqua" w:eastAsia="宋体" w:hAnsi="Book Antiqua" w:cs="宋体"/>
          <w:i/>
          <w:sz w:val="24"/>
          <w:szCs w:val="24"/>
        </w:rPr>
        <w:t xml:space="preserve"> J</w:t>
      </w:r>
      <w:r w:rsidRPr="00F634B9">
        <w:rPr>
          <w:rFonts w:ascii="Book Antiqua" w:eastAsia="宋体" w:hAnsi="Book Antiqua" w:cs="宋体"/>
          <w:sz w:val="24"/>
          <w:szCs w:val="24"/>
        </w:rPr>
        <w:t xml:space="preserve"> 1880; </w:t>
      </w:r>
      <w:r w:rsidRPr="00F634B9">
        <w:rPr>
          <w:rFonts w:ascii="Book Antiqua" w:eastAsia="宋体" w:hAnsi="Book Antiqua" w:cs="宋体"/>
          <w:b/>
          <w:sz w:val="24"/>
          <w:szCs w:val="24"/>
        </w:rPr>
        <w:t>103</w:t>
      </w:r>
      <w:r w:rsidRPr="00F634B9">
        <w:rPr>
          <w:rFonts w:ascii="Book Antiqua" w:eastAsia="宋体" w:hAnsi="Book Antiqua" w:cs="宋体"/>
          <w:sz w:val="24"/>
          <w:szCs w:val="24"/>
        </w:rPr>
        <w:t>: 485-486 [DOI: 10.1056/NEJM188011181032101]</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2 </w:t>
      </w:r>
      <w:r w:rsidRPr="00F634B9">
        <w:rPr>
          <w:rFonts w:ascii="Book Antiqua" w:eastAsia="宋体" w:hAnsi="Book Antiqua" w:cs="宋体"/>
          <w:b/>
          <w:sz w:val="24"/>
          <w:szCs w:val="24"/>
        </w:rPr>
        <w:t>Mayo O.</w:t>
      </w:r>
      <w:r w:rsidRPr="00F634B9">
        <w:rPr>
          <w:rFonts w:ascii="Book Antiqua" w:eastAsia="宋体" w:hAnsi="Book Antiqua" w:cs="宋体"/>
          <w:sz w:val="24"/>
          <w:szCs w:val="24"/>
        </w:rPr>
        <w:t xml:space="preserve"> Observations on injuries and diseases of the rectum. London: Burgess and Hill, 1833</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3 </w:t>
      </w:r>
      <w:r w:rsidRPr="00F634B9">
        <w:rPr>
          <w:rFonts w:ascii="Book Antiqua" w:eastAsia="宋体" w:hAnsi="Book Antiqua" w:cs="宋体"/>
          <w:b/>
          <w:bCs/>
          <w:sz w:val="24"/>
          <w:szCs w:val="24"/>
        </w:rPr>
        <w:t>Jensen SL</w:t>
      </w:r>
      <w:r w:rsidRPr="00F634B9">
        <w:rPr>
          <w:rFonts w:ascii="Book Antiqua" w:eastAsia="宋体" w:hAnsi="Book Antiqua" w:cs="宋体"/>
          <w:sz w:val="24"/>
          <w:szCs w:val="24"/>
        </w:rPr>
        <w:t xml:space="preserve">, Harling H. Prognosis after simple incision and drainage for a first-episode acute pilonidal abscess. </w:t>
      </w:r>
      <w:r w:rsidRPr="00F634B9">
        <w:rPr>
          <w:rFonts w:ascii="Book Antiqua" w:eastAsia="宋体" w:hAnsi="Book Antiqua" w:cs="宋体"/>
          <w:i/>
          <w:iCs/>
          <w:sz w:val="24"/>
          <w:szCs w:val="24"/>
        </w:rPr>
        <w:t xml:space="preserve">Br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1988; </w:t>
      </w:r>
      <w:r w:rsidRPr="00F634B9">
        <w:rPr>
          <w:rFonts w:ascii="Book Antiqua" w:eastAsia="宋体" w:hAnsi="Book Antiqua" w:cs="宋体"/>
          <w:b/>
          <w:bCs/>
          <w:sz w:val="24"/>
          <w:szCs w:val="24"/>
        </w:rPr>
        <w:t>75</w:t>
      </w:r>
      <w:r w:rsidRPr="00F634B9">
        <w:rPr>
          <w:rFonts w:ascii="Book Antiqua" w:eastAsia="宋体" w:hAnsi="Book Antiqua" w:cs="宋体"/>
          <w:sz w:val="24"/>
          <w:szCs w:val="24"/>
        </w:rPr>
        <w:t>: 60-61 [PMID: 3337954 DOI: 10.1002/bjs.1800750122]</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4 </w:t>
      </w:r>
      <w:proofErr w:type="spellStart"/>
      <w:r w:rsidRPr="00F634B9">
        <w:rPr>
          <w:rFonts w:ascii="Book Antiqua" w:eastAsia="宋体" w:hAnsi="Book Antiqua" w:cs="宋体"/>
          <w:b/>
          <w:bCs/>
          <w:sz w:val="24"/>
          <w:szCs w:val="24"/>
        </w:rPr>
        <w:t>Testini</w:t>
      </w:r>
      <w:proofErr w:type="spellEnd"/>
      <w:r w:rsidRPr="00F634B9">
        <w:rPr>
          <w:rFonts w:ascii="Book Antiqua" w:eastAsia="宋体" w:hAnsi="Book Antiqua" w:cs="宋体"/>
          <w:b/>
          <w:bCs/>
          <w:sz w:val="24"/>
          <w:szCs w:val="24"/>
        </w:rPr>
        <w:t xml:space="preserve"> M</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Piccinni</w:t>
      </w:r>
      <w:proofErr w:type="spellEnd"/>
      <w:r w:rsidRPr="00F634B9">
        <w:rPr>
          <w:rFonts w:ascii="Book Antiqua" w:eastAsia="宋体" w:hAnsi="Book Antiqua" w:cs="宋体"/>
          <w:sz w:val="24"/>
          <w:szCs w:val="24"/>
        </w:rPr>
        <w:t xml:space="preserve"> G, </w:t>
      </w:r>
      <w:proofErr w:type="spellStart"/>
      <w:r w:rsidRPr="00F634B9">
        <w:rPr>
          <w:rFonts w:ascii="Book Antiqua" w:eastAsia="宋体" w:hAnsi="Book Antiqua" w:cs="宋体"/>
          <w:sz w:val="24"/>
          <w:szCs w:val="24"/>
        </w:rPr>
        <w:t>Miniello</w:t>
      </w:r>
      <w:proofErr w:type="spellEnd"/>
      <w:r w:rsidRPr="00F634B9">
        <w:rPr>
          <w:rFonts w:ascii="Book Antiqua" w:eastAsia="宋体" w:hAnsi="Book Antiqua" w:cs="宋体"/>
          <w:sz w:val="24"/>
          <w:szCs w:val="24"/>
        </w:rPr>
        <w:t xml:space="preserve"> S, Di </w:t>
      </w:r>
      <w:proofErr w:type="spellStart"/>
      <w:r w:rsidRPr="00F634B9">
        <w:rPr>
          <w:rFonts w:ascii="Book Antiqua" w:eastAsia="宋体" w:hAnsi="Book Antiqua" w:cs="宋体"/>
          <w:sz w:val="24"/>
          <w:szCs w:val="24"/>
        </w:rPr>
        <w:t>Venere</w:t>
      </w:r>
      <w:proofErr w:type="spellEnd"/>
      <w:r w:rsidRPr="00F634B9">
        <w:rPr>
          <w:rFonts w:ascii="Book Antiqua" w:eastAsia="宋体" w:hAnsi="Book Antiqua" w:cs="宋体"/>
          <w:sz w:val="24"/>
          <w:szCs w:val="24"/>
        </w:rPr>
        <w:t xml:space="preserve"> B, </w:t>
      </w:r>
      <w:proofErr w:type="spellStart"/>
      <w:r w:rsidRPr="00F634B9">
        <w:rPr>
          <w:rFonts w:ascii="Book Antiqua" w:eastAsia="宋体" w:hAnsi="Book Antiqua" w:cs="宋体"/>
          <w:sz w:val="24"/>
          <w:szCs w:val="24"/>
        </w:rPr>
        <w:t>Lissidini</w:t>
      </w:r>
      <w:proofErr w:type="spellEnd"/>
      <w:r w:rsidRPr="00F634B9">
        <w:rPr>
          <w:rFonts w:ascii="Book Antiqua" w:eastAsia="宋体" w:hAnsi="Book Antiqua" w:cs="宋体"/>
          <w:sz w:val="24"/>
          <w:szCs w:val="24"/>
        </w:rPr>
        <w:t xml:space="preserve"> G, </w:t>
      </w:r>
      <w:proofErr w:type="spellStart"/>
      <w:r w:rsidRPr="00F634B9">
        <w:rPr>
          <w:rFonts w:ascii="Book Antiqua" w:eastAsia="宋体" w:hAnsi="Book Antiqua" w:cs="宋体"/>
          <w:sz w:val="24"/>
          <w:szCs w:val="24"/>
        </w:rPr>
        <w:t>Nicolardi</w:t>
      </w:r>
      <w:proofErr w:type="spellEnd"/>
      <w:r w:rsidRPr="00F634B9">
        <w:rPr>
          <w:rFonts w:ascii="Book Antiqua" w:eastAsia="宋体" w:hAnsi="Book Antiqua" w:cs="宋体"/>
          <w:sz w:val="24"/>
          <w:szCs w:val="24"/>
        </w:rPr>
        <w:t xml:space="preserve"> V, </w:t>
      </w:r>
      <w:proofErr w:type="spellStart"/>
      <w:r w:rsidRPr="00F634B9">
        <w:rPr>
          <w:rFonts w:ascii="Book Antiqua" w:eastAsia="宋体" w:hAnsi="Book Antiqua" w:cs="宋体"/>
          <w:sz w:val="24"/>
          <w:szCs w:val="24"/>
        </w:rPr>
        <w:t>Bonomo</w:t>
      </w:r>
      <w:proofErr w:type="spellEnd"/>
      <w:r w:rsidRPr="00F634B9">
        <w:rPr>
          <w:rFonts w:ascii="Book Antiqua" w:eastAsia="宋体" w:hAnsi="Book Antiqua" w:cs="宋体"/>
          <w:sz w:val="24"/>
          <w:szCs w:val="24"/>
        </w:rPr>
        <w:t xml:space="preserve"> GM. Treatment of chronic pilonidal sinus with local </w:t>
      </w:r>
      <w:proofErr w:type="spellStart"/>
      <w:r w:rsidRPr="00F634B9">
        <w:rPr>
          <w:rFonts w:ascii="Book Antiqua" w:eastAsia="宋体" w:hAnsi="Book Antiqua" w:cs="宋体"/>
          <w:sz w:val="24"/>
          <w:szCs w:val="24"/>
        </w:rPr>
        <w:t>anaesthesia</w:t>
      </w:r>
      <w:proofErr w:type="spellEnd"/>
      <w:r w:rsidRPr="00F634B9">
        <w:rPr>
          <w:rFonts w:ascii="Book Antiqua" w:eastAsia="宋体" w:hAnsi="Book Antiqua" w:cs="宋体"/>
          <w:sz w:val="24"/>
          <w:szCs w:val="24"/>
        </w:rPr>
        <w:t xml:space="preserve">: a randomized trial of closed compared with open technique. </w:t>
      </w:r>
      <w:r w:rsidRPr="00F634B9">
        <w:rPr>
          <w:rFonts w:ascii="Book Antiqua" w:eastAsia="宋体" w:hAnsi="Book Antiqua" w:cs="宋体"/>
          <w:i/>
          <w:iCs/>
          <w:sz w:val="24"/>
          <w:szCs w:val="24"/>
        </w:rPr>
        <w:t>Colorectal Dis</w:t>
      </w:r>
      <w:r w:rsidRPr="00F634B9">
        <w:rPr>
          <w:rFonts w:ascii="Book Antiqua" w:eastAsia="宋体" w:hAnsi="Book Antiqua" w:cs="宋体"/>
          <w:sz w:val="24"/>
          <w:szCs w:val="24"/>
        </w:rPr>
        <w:t xml:space="preserve"> 2001; </w:t>
      </w:r>
      <w:r w:rsidRPr="00F634B9">
        <w:rPr>
          <w:rFonts w:ascii="Book Antiqua" w:eastAsia="宋体" w:hAnsi="Book Antiqua" w:cs="宋体"/>
          <w:b/>
          <w:bCs/>
          <w:sz w:val="24"/>
          <w:szCs w:val="24"/>
        </w:rPr>
        <w:t>3</w:t>
      </w:r>
      <w:r w:rsidRPr="00F634B9">
        <w:rPr>
          <w:rFonts w:ascii="Book Antiqua" w:eastAsia="宋体" w:hAnsi="Book Antiqua" w:cs="宋体"/>
          <w:sz w:val="24"/>
          <w:szCs w:val="24"/>
        </w:rPr>
        <w:t>: 427-430 [PMID: 12790943 DOI: 10.1046/j.1463-1318.2001.00278.x]</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5 </w:t>
      </w:r>
      <w:proofErr w:type="spellStart"/>
      <w:r w:rsidRPr="00F634B9">
        <w:rPr>
          <w:rFonts w:ascii="Book Antiqua" w:eastAsia="宋体" w:hAnsi="Book Antiqua" w:cs="宋体"/>
          <w:b/>
          <w:bCs/>
          <w:sz w:val="24"/>
          <w:szCs w:val="24"/>
        </w:rPr>
        <w:t>Bissett</w:t>
      </w:r>
      <w:proofErr w:type="spellEnd"/>
      <w:r w:rsidRPr="00F634B9">
        <w:rPr>
          <w:rFonts w:ascii="Book Antiqua" w:eastAsia="宋体" w:hAnsi="Book Antiqua" w:cs="宋体"/>
          <w:b/>
          <w:bCs/>
          <w:sz w:val="24"/>
          <w:szCs w:val="24"/>
        </w:rPr>
        <w:t xml:space="preserve"> IP</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Isbister</w:t>
      </w:r>
      <w:proofErr w:type="spellEnd"/>
      <w:r w:rsidRPr="00F634B9">
        <w:rPr>
          <w:rFonts w:ascii="Book Antiqua" w:eastAsia="宋体" w:hAnsi="Book Antiqua" w:cs="宋体"/>
          <w:sz w:val="24"/>
          <w:szCs w:val="24"/>
        </w:rPr>
        <w:t xml:space="preserve"> WH. The management of patients with pilonidal disease--a comparative study. </w:t>
      </w:r>
      <w:proofErr w:type="spellStart"/>
      <w:r w:rsidRPr="00F634B9">
        <w:rPr>
          <w:rFonts w:ascii="Book Antiqua" w:eastAsia="宋体" w:hAnsi="Book Antiqua" w:cs="宋体"/>
          <w:i/>
          <w:iCs/>
          <w:sz w:val="24"/>
          <w:szCs w:val="24"/>
        </w:rPr>
        <w:t>Aust</w:t>
      </w:r>
      <w:proofErr w:type="spellEnd"/>
      <w:r w:rsidRPr="00F634B9">
        <w:rPr>
          <w:rFonts w:ascii="Book Antiqua" w:eastAsia="宋体" w:hAnsi="Book Antiqua" w:cs="宋体"/>
          <w:i/>
          <w:iCs/>
          <w:sz w:val="24"/>
          <w:szCs w:val="24"/>
        </w:rPr>
        <w:t xml:space="preserve"> N Z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1987; </w:t>
      </w:r>
      <w:r w:rsidRPr="00F634B9">
        <w:rPr>
          <w:rFonts w:ascii="Book Antiqua" w:eastAsia="宋体" w:hAnsi="Book Antiqua" w:cs="宋体"/>
          <w:b/>
          <w:bCs/>
          <w:sz w:val="24"/>
          <w:szCs w:val="24"/>
        </w:rPr>
        <w:t>57</w:t>
      </w:r>
      <w:r w:rsidRPr="00F634B9">
        <w:rPr>
          <w:rFonts w:ascii="Book Antiqua" w:eastAsia="宋体" w:hAnsi="Book Antiqua" w:cs="宋体"/>
          <w:sz w:val="24"/>
          <w:szCs w:val="24"/>
        </w:rPr>
        <w:t>: 939-942 [PMID: 3439938 DOI: 10.1111/j.1445-2197.1987.tb01298.x]</w:t>
      </w:r>
    </w:p>
    <w:p w:rsidR="00AB5FA3" w:rsidRPr="00F634B9" w:rsidRDefault="00AB5FA3" w:rsidP="00F634B9">
      <w:pPr>
        <w:spacing w:after="0" w:line="360" w:lineRule="auto"/>
        <w:jc w:val="both"/>
        <w:rPr>
          <w:rFonts w:ascii="Book Antiqua" w:eastAsia="宋体" w:hAnsi="Book Antiqua" w:cs="宋体"/>
          <w:sz w:val="24"/>
          <w:szCs w:val="24"/>
        </w:rPr>
      </w:pPr>
      <w:proofErr w:type="gramStart"/>
      <w:r w:rsidRPr="00F634B9">
        <w:rPr>
          <w:rFonts w:ascii="Book Antiqua" w:eastAsia="宋体" w:hAnsi="Book Antiqua" w:cs="宋体"/>
          <w:sz w:val="24"/>
          <w:szCs w:val="24"/>
        </w:rPr>
        <w:t xml:space="preserve">6 </w:t>
      </w:r>
      <w:proofErr w:type="spellStart"/>
      <w:r w:rsidRPr="00F634B9">
        <w:rPr>
          <w:rFonts w:ascii="Book Antiqua" w:eastAsia="宋体" w:hAnsi="Book Antiqua" w:cs="宋体"/>
          <w:b/>
          <w:bCs/>
          <w:sz w:val="24"/>
          <w:szCs w:val="24"/>
        </w:rPr>
        <w:t>Monro</w:t>
      </w:r>
      <w:proofErr w:type="spellEnd"/>
      <w:r w:rsidRPr="00F634B9">
        <w:rPr>
          <w:rFonts w:ascii="Book Antiqua" w:eastAsia="宋体" w:hAnsi="Book Antiqua" w:cs="宋体"/>
          <w:b/>
          <w:bCs/>
          <w:sz w:val="24"/>
          <w:szCs w:val="24"/>
        </w:rPr>
        <w:t xml:space="preserve"> RS</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Mcdermott</w:t>
      </w:r>
      <w:proofErr w:type="spellEnd"/>
      <w:r w:rsidRPr="00F634B9">
        <w:rPr>
          <w:rFonts w:ascii="Book Antiqua" w:eastAsia="宋体" w:hAnsi="Book Antiqua" w:cs="宋体"/>
          <w:sz w:val="24"/>
          <w:szCs w:val="24"/>
        </w:rPr>
        <w:t xml:space="preserve"> FT.</w:t>
      </w:r>
      <w:proofErr w:type="gramEnd"/>
      <w:r w:rsidRPr="00F634B9">
        <w:rPr>
          <w:rFonts w:ascii="Book Antiqua" w:eastAsia="宋体" w:hAnsi="Book Antiqua" w:cs="宋体"/>
          <w:sz w:val="24"/>
          <w:szCs w:val="24"/>
        </w:rPr>
        <w:t xml:space="preserve"> </w:t>
      </w:r>
      <w:proofErr w:type="gramStart"/>
      <w:r w:rsidRPr="00F634B9">
        <w:rPr>
          <w:rFonts w:ascii="Book Antiqua" w:eastAsia="宋体" w:hAnsi="Book Antiqua" w:cs="宋体"/>
          <w:sz w:val="24"/>
          <w:szCs w:val="24"/>
        </w:rPr>
        <w:t>The elimination of causal factors in pilonidal sinus treated by Z-</w:t>
      </w:r>
      <w:proofErr w:type="spellStart"/>
      <w:r w:rsidRPr="00F634B9">
        <w:rPr>
          <w:rFonts w:ascii="Book Antiqua" w:eastAsia="宋体" w:hAnsi="Book Antiqua" w:cs="宋体"/>
          <w:sz w:val="24"/>
          <w:szCs w:val="24"/>
        </w:rPr>
        <w:t>Plasty</w:t>
      </w:r>
      <w:proofErr w:type="spellEnd"/>
      <w:r w:rsidRPr="00F634B9">
        <w:rPr>
          <w:rFonts w:ascii="Book Antiqua" w:eastAsia="宋体" w:hAnsi="Book Antiqua" w:cs="宋体"/>
          <w:sz w:val="24"/>
          <w:szCs w:val="24"/>
        </w:rPr>
        <w:t>.</w:t>
      </w:r>
      <w:proofErr w:type="gramEnd"/>
      <w:r w:rsidRPr="00F634B9">
        <w:rPr>
          <w:rFonts w:ascii="Book Antiqua" w:eastAsia="宋体" w:hAnsi="Book Antiqua" w:cs="宋体"/>
          <w:sz w:val="24"/>
          <w:szCs w:val="24"/>
        </w:rPr>
        <w:t xml:space="preserve"> </w:t>
      </w:r>
      <w:r w:rsidRPr="00F634B9">
        <w:rPr>
          <w:rFonts w:ascii="Book Antiqua" w:eastAsia="宋体" w:hAnsi="Book Antiqua" w:cs="宋体"/>
          <w:i/>
          <w:iCs/>
          <w:sz w:val="24"/>
          <w:szCs w:val="24"/>
        </w:rPr>
        <w:t xml:space="preserve">Br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1965; </w:t>
      </w:r>
      <w:r w:rsidRPr="00F634B9">
        <w:rPr>
          <w:rFonts w:ascii="Book Antiqua" w:eastAsia="宋体" w:hAnsi="Book Antiqua" w:cs="宋体"/>
          <w:b/>
          <w:bCs/>
          <w:sz w:val="24"/>
          <w:szCs w:val="24"/>
        </w:rPr>
        <w:t>52</w:t>
      </w:r>
      <w:r w:rsidRPr="00F634B9">
        <w:rPr>
          <w:rFonts w:ascii="Book Antiqua" w:eastAsia="宋体" w:hAnsi="Book Antiqua" w:cs="宋体"/>
          <w:sz w:val="24"/>
          <w:szCs w:val="24"/>
        </w:rPr>
        <w:t>: 177-181 [PMID: 14261120 DOI: 10.1002/bjs.1800520306]</w:t>
      </w:r>
    </w:p>
    <w:p w:rsidR="00AB5FA3" w:rsidRPr="00F634B9" w:rsidRDefault="00AB5FA3" w:rsidP="00F634B9">
      <w:pPr>
        <w:spacing w:after="0" w:line="360" w:lineRule="auto"/>
        <w:jc w:val="both"/>
        <w:rPr>
          <w:rFonts w:ascii="Book Antiqua" w:eastAsia="宋体" w:hAnsi="Book Antiqua" w:cs="宋体"/>
          <w:sz w:val="24"/>
          <w:szCs w:val="24"/>
        </w:rPr>
      </w:pPr>
      <w:proofErr w:type="gramStart"/>
      <w:r w:rsidRPr="00F634B9">
        <w:rPr>
          <w:rFonts w:ascii="Book Antiqua" w:eastAsia="宋体" w:hAnsi="Book Antiqua" w:cs="宋体"/>
          <w:sz w:val="24"/>
          <w:szCs w:val="24"/>
        </w:rPr>
        <w:t xml:space="preserve">7 </w:t>
      </w:r>
      <w:proofErr w:type="spellStart"/>
      <w:r w:rsidRPr="00F634B9">
        <w:rPr>
          <w:rFonts w:ascii="Book Antiqua" w:eastAsia="宋体" w:hAnsi="Book Antiqua" w:cs="宋体"/>
          <w:b/>
          <w:bCs/>
          <w:sz w:val="24"/>
          <w:szCs w:val="24"/>
        </w:rPr>
        <w:t>Karydakis</w:t>
      </w:r>
      <w:proofErr w:type="spellEnd"/>
      <w:r w:rsidRPr="00F634B9">
        <w:rPr>
          <w:rFonts w:ascii="Book Antiqua" w:eastAsia="宋体" w:hAnsi="Book Antiqua" w:cs="宋体"/>
          <w:b/>
          <w:bCs/>
          <w:sz w:val="24"/>
          <w:szCs w:val="24"/>
        </w:rPr>
        <w:t xml:space="preserve"> GE</w:t>
      </w:r>
      <w:r w:rsidRPr="00F634B9">
        <w:rPr>
          <w:rFonts w:ascii="Book Antiqua" w:eastAsia="宋体" w:hAnsi="Book Antiqua" w:cs="宋体"/>
          <w:sz w:val="24"/>
          <w:szCs w:val="24"/>
        </w:rPr>
        <w:t>.</w:t>
      </w:r>
      <w:proofErr w:type="gramEnd"/>
      <w:r w:rsidRPr="00F634B9">
        <w:rPr>
          <w:rFonts w:ascii="Book Antiqua" w:eastAsia="宋体" w:hAnsi="Book Antiqua" w:cs="宋体"/>
          <w:sz w:val="24"/>
          <w:szCs w:val="24"/>
        </w:rPr>
        <w:t xml:space="preserve"> </w:t>
      </w:r>
      <w:proofErr w:type="gramStart"/>
      <w:r w:rsidRPr="00F634B9">
        <w:rPr>
          <w:rFonts w:ascii="Book Antiqua" w:eastAsia="宋体" w:hAnsi="Book Antiqua" w:cs="宋体"/>
          <w:sz w:val="24"/>
          <w:szCs w:val="24"/>
        </w:rPr>
        <w:t>New approach to the problem of pilonidal sinus.</w:t>
      </w:r>
      <w:proofErr w:type="gramEnd"/>
      <w:r w:rsidRPr="00F634B9">
        <w:rPr>
          <w:rFonts w:ascii="Book Antiqua" w:eastAsia="宋体" w:hAnsi="Book Antiqua" w:cs="宋体"/>
          <w:sz w:val="24"/>
          <w:szCs w:val="24"/>
        </w:rPr>
        <w:t xml:space="preserve"> </w:t>
      </w:r>
      <w:r w:rsidRPr="00F634B9">
        <w:rPr>
          <w:rFonts w:ascii="Book Antiqua" w:eastAsia="宋体" w:hAnsi="Book Antiqua" w:cs="宋体"/>
          <w:i/>
          <w:iCs/>
          <w:sz w:val="24"/>
          <w:szCs w:val="24"/>
        </w:rPr>
        <w:t>Lancet</w:t>
      </w:r>
      <w:r w:rsidRPr="00F634B9">
        <w:rPr>
          <w:rFonts w:ascii="Book Antiqua" w:eastAsia="宋体" w:hAnsi="Book Antiqua" w:cs="宋体"/>
          <w:sz w:val="24"/>
          <w:szCs w:val="24"/>
        </w:rPr>
        <w:t xml:space="preserve"> 1973; </w:t>
      </w:r>
      <w:r w:rsidRPr="00F634B9">
        <w:rPr>
          <w:rFonts w:ascii="Book Antiqua" w:eastAsia="宋体" w:hAnsi="Book Antiqua" w:cs="宋体"/>
          <w:b/>
          <w:bCs/>
          <w:sz w:val="24"/>
          <w:szCs w:val="24"/>
        </w:rPr>
        <w:t>2</w:t>
      </w:r>
      <w:r w:rsidRPr="00F634B9">
        <w:rPr>
          <w:rFonts w:ascii="Book Antiqua" w:eastAsia="宋体" w:hAnsi="Book Antiqua" w:cs="宋体"/>
          <w:sz w:val="24"/>
          <w:szCs w:val="24"/>
        </w:rPr>
        <w:t>: 1414-1415 [PMID: 4128725 DOI: 10.1016/S0140-6736(73)92803-1]</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8 </w:t>
      </w:r>
      <w:r w:rsidRPr="00F634B9">
        <w:rPr>
          <w:rFonts w:ascii="Book Antiqua" w:eastAsia="宋体" w:hAnsi="Book Antiqua" w:cs="宋体"/>
          <w:b/>
          <w:bCs/>
          <w:sz w:val="24"/>
          <w:szCs w:val="24"/>
        </w:rPr>
        <w:t>Bascom J</w:t>
      </w:r>
      <w:r w:rsidRPr="00F634B9">
        <w:rPr>
          <w:rFonts w:ascii="Book Antiqua" w:eastAsia="宋体" w:hAnsi="Book Antiqua" w:cs="宋体"/>
          <w:sz w:val="24"/>
          <w:szCs w:val="24"/>
        </w:rPr>
        <w:t xml:space="preserve">, Bascom T. Utility of the cleft </w:t>
      </w:r>
      <w:proofErr w:type="gramStart"/>
      <w:r w:rsidRPr="00F634B9">
        <w:rPr>
          <w:rFonts w:ascii="Book Antiqua" w:eastAsia="宋体" w:hAnsi="Book Antiqua" w:cs="宋体"/>
          <w:sz w:val="24"/>
          <w:szCs w:val="24"/>
        </w:rPr>
        <w:t>lift</w:t>
      </w:r>
      <w:proofErr w:type="gramEnd"/>
      <w:r w:rsidRPr="00F634B9">
        <w:rPr>
          <w:rFonts w:ascii="Book Antiqua" w:eastAsia="宋体" w:hAnsi="Book Antiqua" w:cs="宋体"/>
          <w:sz w:val="24"/>
          <w:szCs w:val="24"/>
        </w:rPr>
        <w:t xml:space="preserve"> procedure in refractory pilonidal disease. </w:t>
      </w:r>
      <w:r w:rsidRPr="00F634B9">
        <w:rPr>
          <w:rFonts w:ascii="Book Antiqua" w:eastAsia="宋体" w:hAnsi="Book Antiqua" w:cs="宋体"/>
          <w:i/>
          <w:iCs/>
          <w:sz w:val="24"/>
          <w:szCs w:val="24"/>
        </w:rPr>
        <w:t xml:space="preserve">Am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2007; </w:t>
      </w:r>
      <w:r w:rsidRPr="00F634B9">
        <w:rPr>
          <w:rFonts w:ascii="Book Antiqua" w:eastAsia="宋体" w:hAnsi="Book Antiqua" w:cs="宋体"/>
          <w:b/>
          <w:bCs/>
          <w:sz w:val="24"/>
          <w:szCs w:val="24"/>
        </w:rPr>
        <w:t>193</w:t>
      </w:r>
      <w:r w:rsidRPr="00F634B9">
        <w:rPr>
          <w:rFonts w:ascii="Book Antiqua" w:eastAsia="宋体" w:hAnsi="Book Antiqua" w:cs="宋体"/>
          <w:sz w:val="24"/>
          <w:szCs w:val="24"/>
        </w:rPr>
        <w:t>: 606-609; discussion 609 [PMID: 17434365 DOI: 10.1016/j.amjsurg.2007.01.008]</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9 </w:t>
      </w:r>
      <w:r w:rsidRPr="00F634B9">
        <w:rPr>
          <w:rFonts w:ascii="Book Antiqua" w:eastAsia="宋体" w:hAnsi="Book Antiqua" w:cs="宋体"/>
          <w:b/>
          <w:bCs/>
          <w:sz w:val="24"/>
          <w:szCs w:val="24"/>
        </w:rPr>
        <w:t>Bozkurt MK</w:t>
      </w:r>
      <w:r w:rsidRPr="00F634B9">
        <w:rPr>
          <w:rFonts w:ascii="Book Antiqua" w:eastAsia="宋体" w:hAnsi="Book Antiqua" w:cs="宋体"/>
          <w:sz w:val="24"/>
          <w:szCs w:val="24"/>
        </w:rPr>
        <w:t xml:space="preserve">, Tezel E. Management of pilonidal sinus with the </w:t>
      </w:r>
      <w:proofErr w:type="spellStart"/>
      <w:r w:rsidRPr="00F634B9">
        <w:rPr>
          <w:rFonts w:ascii="Book Antiqua" w:eastAsia="宋体" w:hAnsi="Book Antiqua" w:cs="宋体"/>
          <w:sz w:val="24"/>
          <w:szCs w:val="24"/>
        </w:rPr>
        <w:t>Limberg</w:t>
      </w:r>
      <w:proofErr w:type="spellEnd"/>
      <w:r w:rsidRPr="00F634B9">
        <w:rPr>
          <w:rFonts w:ascii="Book Antiqua" w:eastAsia="宋体" w:hAnsi="Book Antiqua" w:cs="宋体"/>
          <w:sz w:val="24"/>
          <w:szCs w:val="24"/>
        </w:rPr>
        <w:t xml:space="preserve"> </w:t>
      </w:r>
      <w:proofErr w:type="gramStart"/>
      <w:r w:rsidRPr="00F634B9">
        <w:rPr>
          <w:rFonts w:ascii="Book Antiqua" w:eastAsia="宋体" w:hAnsi="Book Antiqua" w:cs="宋体"/>
          <w:sz w:val="24"/>
          <w:szCs w:val="24"/>
        </w:rPr>
        <w:t>flap</w:t>
      </w:r>
      <w:proofErr w:type="gramEnd"/>
      <w:r w:rsidRPr="00F634B9">
        <w:rPr>
          <w:rFonts w:ascii="Book Antiqua" w:eastAsia="宋体" w:hAnsi="Book Antiqua" w:cs="宋体"/>
          <w:sz w:val="24"/>
          <w:szCs w:val="24"/>
        </w:rPr>
        <w:t xml:space="preserve">. </w:t>
      </w:r>
      <w:r w:rsidRPr="00F634B9">
        <w:rPr>
          <w:rFonts w:ascii="Book Antiqua" w:eastAsia="宋体" w:hAnsi="Book Antiqua" w:cs="宋体"/>
          <w:i/>
          <w:iCs/>
          <w:sz w:val="24"/>
          <w:szCs w:val="24"/>
        </w:rPr>
        <w:t>Dis Colon Rectum</w:t>
      </w:r>
      <w:r w:rsidRPr="00F634B9">
        <w:rPr>
          <w:rFonts w:ascii="Book Antiqua" w:eastAsia="宋体" w:hAnsi="Book Antiqua" w:cs="宋体"/>
          <w:sz w:val="24"/>
          <w:szCs w:val="24"/>
        </w:rPr>
        <w:t xml:space="preserve"> 1998; </w:t>
      </w:r>
      <w:r w:rsidRPr="00F634B9">
        <w:rPr>
          <w:rFonts w:ascii="Book Antiqua" w:eastAsia="宋体" w:hAnsi="Book Antiqua" w:cs="宋体"/>
          <w:b/>
          <w:bCs/>
          <w:sz w:val="24"/>
          <w:szCs w:val="24"/>
        </w:rPr>
        <w:t>41</w:t>
      </w:r>
      <w:r w:rsidRPr="00F634B9">
        <w:rPr>
          <w:rFonts w:ascii="Book Antiqua" w:eastAsia="宋体" w:hAnsi="Book Antiqua" w:cs="宋体"/>
          <w:sz w:val="24"/>
          <w:szCs w:val="24"/>
        </w:rPr>
        <w:t>: 775-777 [PMID: 9645748 DOI: 10.1007/BF02236268]</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10 </w:t>
      </w:r>
      <w:r w:rsidRPr="00F634B9">
        <w:rPr>
          <w:rFonts w:ascii="Book Antiqua" w:eastAsia="宋体" w:hAnsi="Book Antiqua" w:cs="宋体"/>
          <w:b/>
          <w:bCs/>
          <w:sz w:val="24"/>
          <w:szCs w:val="24"/>
        </w:rPr>
        <w:t>McCallum I</w:t>
      </w:r>
      <w:r w:rsidRPr="00F634B9">
        <w:rPr>
          <w:rFonts w:ascii="Book Antiqua" w:eastAsia="宋体" w:hAnsi="Book Antiqua" w:cs="宋体"/>
          <w:sz w:val="24"/>
          <w:szCs w:val="24"/>
        </w:rPr>
        <w:t xml:space="preserve">, King PM, Bruce J. Healing by primary versus secondary intention after surgical treatment for pilonidal sinus. </w:t>
      </w:r>
      <w:r w:rsidRPr="00F634B9">
        <w:rPr>
          <w:rFonts w:ascii="Book Antiqua" w:eastAsia="宋体" w:hAnsi="Book Antiqua" w:cs="宋体"/>
          <w:i/>
          <w:iCs/>
          <w:sz w:val="24"/>
          <w:szCs w:val="24"/>
        </w:rPr>
        <w:t xml:space="preserve">Cochrane Database </w:t>
      </w:r>
      <w:proofErr w:type="spellStart"/>
      <w:r w:rsidRPr="00F634B9">
        <w:rPr>
          <w:rFonts w:ascii="Book Antiqua" w:eastAsia="宋体" w:hAnsi="Book Antiqua" w:cs="宋体"/>
          <w:i/>
          <w:iCs/>
          <w:sz w:val="24"/>
          <w:szCs w:val="24"/>
        </w:rPr>
        <w:t>Syst</w:t>
      </w:r>
      <w:proofErr w:type="spellEnd"/>
      <w:r w:rsidRPr="00F634B9">
        <w:rPr>
          <w:rFonts w:ascii="Book Antiqua" w:eastAsia="宋体" w:hAnsi="Book Antiqua" w:cs="宋体"/>
          <w:i/>
          <w:iCs/>
          <w:sz w:val="24"/>
          <w:szCs w:val="24"/>
        </w:rPr>
        <w:t xml:space="preserve"> Rev</w:t>
      </w:r>
      <w:r w:rsidRPr="00F634B9">
        <w:rPr>
          <w:rFonts w:ascii="Book Antiqua" w:eastAsia="宋体" w:hAnsi="Book Antiqua" w:cs="宋体"/>
          <w:sz w:val="24"/>
          <w:szCs w:val="24"/>
        </w:rPr>
        <w:t xml:space="preserve"> 2007; </w:t>
      </w:r>
      <w:r w:rsidRPr="00F634B9">
        <w:rPr>
          <w:rFonts w:ascii="Book Antiqua" w:eastAsia="宋体" w:hAnsi="Book Antiqua" w:cs="宋体"/>
          <w:b/>
          <w:sz w:val="24"/>
          <w:szCs w:val="24"/>
        </w:rPr>
        <w:t>(4)</w:t>
      </w:r>
      <w:r w:rsidRPr="00F634B9">
        <w:rPr>
          <w:rFonts w:ascii="Book Antiqua" w:eastAsia="宋体" w:hAnsi="Book Antiqua" w:cs="宋体"/>
          <w:sz w:val="24"/>
          <w:szCs w:val="24"/>
        </w:rPr>
        <w:t>: CD006213 [PMID: 17943897 DOI: 10.1002/14651858.cd006213.pub2]</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11 </w:t>
      </w:r>
      <w:r w:rsidRPr="00F634B9">
        <w:rPr>
          <w:rFonts w:ascii="Book Antiqua" w:eastAsia="宋体" w:hAnsi="Book Antiqua" w:cs="宋体"/>
          <w:b/>
          <w:bCs/>
          <w:sz w:val="24"/>
          <w:szCs w:val="24"/>
        </w:rPr>
        <w:t>McCallum IJ</w:t>
      </w:r>
      <w:r w:rsidRPr="00F634B9">
        <w:rPr>
          <w:rFonts w:ascii="Book Antiqua" w:eastAsia="宋体" w:hAnsi="Book Antiqua" w:cs="宋体"/>
          <w:sz w:val="24"/>
          <w:szCs w:val="24"/>
        </w:rPr>
        <w:t xml:space="preserve">, King PM, Bruce J. Healing by primary closure versus open healing after surgery for pilonidal sinus: systematic review and meta-analysis. </w:t>
      </w:r>
      <w:r w:rsidRPr="00F634B9">
        <w:rPr>
          <w:rFonts w:ascii="Book Antiqua" w:eastAsia="宋体" w:hAnsi="Book Antiqua" w:cs="宋体"/>
          <w:i/>
          <w:iCs/>
          <w:sz w:val="24"/>
          <w:szCs w:val="24"/>
        </w:rPr>
        <w:t>BMJ</w:t>
      </w:r>
      <w:r w:rsidRPr="00F634B9">
        <w:rPr>
          <w:rFonts w:ascii="Book Antiqua" w:eastAsia="宋体" w:hAnsi="Book Antiqua" w:cs="宋体"/>
          <w:sz w:val="24"/>
          <w:szCs w:val="24"/>
        </w:rPr>
        <w:t xml:space="preserve"> 2008; </w:t>
      </w:r>
      <w:r w:rsidRPr="00F634B9">
        <w:rPr>
          <w:rFonts w:ascii="Book Antiqua" w:eastAsia="宋体" w:hAnsi="Book Antiqua" w:cs="宋体"/>
          <w:b/>
          <w:bCs/>
          <w:sz w:val="24"/>
          <w:szCs w:val="24"/>
        </w:rPr>
        <w:t>336</w:t>
      </w:r>
      <w:r w:rsidRPr="00F634B9">
        <w:rPr>
          <w:rFonts w:ascii="Book Antiqua" w:eastAsia="宋体" w:hAnsi="Book Antiqua" w:cs="宋体"/>
          <w:sz w:val="24"/>
          <w:szCs w:val="24"/>
        </w:rPr>
        <w:t>: 868-871 [PMID: 18390914 DOI: 10.1136/bmj.39517.808160.BE]</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lastRenderedPageBreak/>
        <w:t xml:space="preserve">12 </w:t>
      </w:r>
      <w:proofErr w:type="spellStart"/>
      <w:r w:rsidRPr="00F634B9">
        <w:rPr>
          <w:rFonts w:ascii="Book Antiqua" w:eastAsia="宋体" w:hAnsi="Book Antiqua" w:cs="宋体"/>
          <w:b/>
          <w:bCs/>
          <w:sz w:val="24"/>
          <w:szCs w:val="24"/>
        </w:rPr>
        <w:t>Gencosmanoglu</w:t>
      </w:r>
      <w:proofErr w:type="spellEnd"/>
      <w:r w:rsidRPr="00F634B9">
        <w:rPr>
          <w:rFonts w:ascii="Book Antiqua" w:eastAsia="宋体" w:hAnsi="Book Antiqua" w:cs="宋体"/>
          <w:b/>
          <w:bCs/>
          <w:sz w:val="24"/>
          <w:szCs w:val="24"/>
        </w:rPr>
        <w:t xml:space="preserve"> R</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Inceoglu</w:t>
      </w:r>
      <w:proofErr w:type="spellEnd"/>
      <w:r w:rsidRPr="00F634B9">
        <w:rPr>
          <w:rFonts w:ascii="Book Antiqua" w:eastAsia="宋体" w:hAnsi="Book Antiqua" w:cs="宋体"/>
          <w:sz w:val="24"/>
          <w:szCs w:val="24"/>
        </w:rPr>
        <w:t xml:space="preserve"> R. Modified lay-open (incision, curettage, partial lateral wall excision and marsupialization) versus total excision with primary closure in the treatment of chronic </w:t>
      </w:r>
      <w:proofErr w:type="spellStart"/>
      <w:r w:rsidRPr="00F634B9">
        <w:rPr>
          <w:rFonts w:ascii="Book Antiqua" w:eastAsia="宋体" w:hAnsi="Book Antiqua" w:cs="宋体"/>
          <w:sz w:val="24"/>
          <w:szCs w:val="24"/>
        </w:rPr>
        <w:t>sacrococcygeal</w:t>
      </w:r>
      <w:proofErr w:type="spellEnd"/>
      <w:r w:rsidRPr="00F634B9">
        <w:rPr>
          <w:rFonts w:ascii="Book Antiqua" w:eastAsia="宋体" w:hAnsi="Book Antiqua" w:cs="宋体"/>
          <w:sz w:val="24"/>
          <w:szCs w:val="24"/>
        </w:rPr>
        <w:t xml:space="preserve"> pilonidal sinus: a prospective, randomized clinical trial with a complete two-year follow-up. </w:t>
      </w:r>
      <w:proofErr w:type="spellStart"/>
      <w:r w:rsidRPr="00F634B9">
        <w:rPr>
          <w:rFonts w:ascii="Book Antiqua" w:eastAsia="宋体" w:hAnsi="Book Antiqua" w:cs="宋体"/>
          <w:i/>
          <w:iCs/>
          <w:sz w:val="24"/>
          <w:szCs w:val="24"/>
        </w:rPr>
        <w:t>Int</w:t>
      </w:r>
      <w:proofErr w:type="spellEnd"/>
      <w:r w:rsidRPr="00F634B9">
        <w:rPr>
          <w:rFonts w:ascii="Book Antiqua" w:eastAsia="宋体" w:hAnsi="Book Antiqua" w:cs="宋体"/>
          <w:i/>
          <w:iCs/>
          <w:sz w:val="24"/>
          <w:szCs w:val="24"/>
        </w:rPr>
        <w:t xml:space="preserve"> J Colorectal Dis</w:t>
      </w:r>
      <w:r w:rsidRPr="00F634B9">
        <w:rPr>
          <w:rFonts w:ascii="Book Antiqua" w:eastAsia="宋体" w:hAnsi="Book Antiqua" w:cs="宋体"/>
          <w:sz w:val="24"/>
          <w:szCs w:val="24"/>
        </w:rPr>
        <w:t xml:space="preserve"> 2005; </w:t>
      </w:r>
      <w:r w:rsidRPr="00F634B9">
        <w:rPr>
          <w:rFonts w:ascii="Book Antiqua" w:eastAsia="宋体" w:hAnsi="Book Antiqua" w:cs="宋体"/>
          <w:b/>
          <w:bCs/>
          <w:sz w:val="24"/>
          <w:szCs w:val="24"/>
        </w:rPr>
        <w:t>20</w:t>
      </w:r>
      <w:r w:rsidRPr="00F634B9">
        <w:rPr>
          <w:rFonts w:ascii="Book Antiqua" w:eastAsia="宋体" w:hAnsi="Book Antiqua" w:cs="宋体"/>
          <w:sz w:val="24"/>
          <w:szCs w:val="24"/>
        </w:rPr>
        <w:t>: 415-422 [PMID: 15714292 DOI: 10.1007/s00384-004-0710-5]</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13 </w:t>
      </w:r>
      <w:proofErr w:type="spellStart"/>
      <w:r w:rsidRPr="00F634B9">
        <w:rPr>
          <w:rFonts w:ascii="Book Antiqua" w:eastAsia="宋体" w:hAnsi="Book Antiqua" w:cs="宋体"/>
          <w:b/>
          <w:bCs/>
          <w:sz w:val="24"/>
          <w:szCs w:val="24"/>
        </w:rPr>
        <w:t>Karakayali</w:t>
      </w:r>
      <w:proofErr w:type="spellEnd"/>
      <w:r w:rsidRPr="00F634B9">
        <w:rPr>
          <w:rFonts w:ascii="Book Antiqua" w:eastAsia="宋体" w:hAnsi="Book Antiqua" w:cs="宋体"/>
          <w:b/>
          <w:bCs/>
          <w:sz w:val="24"/>
          <w:szCs w:val="24"/>
        </w:rPr>
        <w:t xml:space="preserve"> F</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Karagulle</w:t>
      </w:r>
      <w:proofErr w:type="spellEnd"/>
      <w:r w:rsidRPr="00F634B9">
        <w:rPr>
          <w:rFonts w:ascii="Book Antiqua" w:eastAsia="宋体" w:hAnsi="Book Antiqua" w:cs="宋体"/>
          <w:sz w:val="24"/>
          <w:szCs w:val="24"/>
        </w:rPr>
        <w:t xml:space="preserve"> E, </w:t>
      </w:r>
      <w:proofErr w:type="spellStart"/>
      <w:r w:rsidRPr="00F634B9">
        <w:rPr>
          <w:rFonts w:ascii="Book Antiqua" w:eastAsia="宋体" w:hAnsi="Book Antiqua" w:cs="宋体"/>
          <w:sz w:val="24"/>
          <w:szCs w:val="24"/>
        </w:rPr>
        <w:t>Karabulut</w:t>
      </w:r>
      <w:proofErr w:type="spellEnd"/>
      <w:r w:rsidRPr="00F634B9">
        <w:rPr>
          <w:rFonts w:ascii="Book Antiqua" w:eastAsia="宋体" w:hAnsi="Book Antiqua" w:cs="宋体"/>
          <w:sz w:val="24"/>
          <w:szCs w:val="24"/>
        </w:rPr>
        <w:t xml:space="preserve"> Z, </w:t>
      </w:r>
      <w:proofErr w:type="spellStart"/>
      <w:r w:rsidRPr="00F634B9">
        <w:rPr>
          <w:rFonts w:ascii="Book Antiqua" w:eastAsia="宋体" w:hAnsi="Book Antiqua" w:cs="宋体"/>
          <w:sz w:val="24"/>
          <w:szCs w:val="24"/>
        </w:rPr>
        <w:t>Oksuz</w:t>
      </w:r>
      <w:proofErr w:type="spellEnd"/>
      <w:r w:rsidRPr="00F634B9">
        <w:rPr>
          <w:rFonts w:ascii="Book Antiqua" w:eastAsia="宋体" w:hAnsi="Book Antiqua" w:cs="宋体"/>
          <w:sz w:val="24"/>
          <w:szCs w:val="24"/>
        </w:rPr>
        <w:t xml:space="preserve"> E, Moray G, </w:t>
      </w:r>
      <w:proofErr w:type="spellStart"/>
      <w:r w:rsidRPr="00F634B9">
        <w:rPr>
          <w:rFonts w:ascii="Book Antiqua" w:eastAsia="宋体" w:hAnsi="Book Antiqua" w:cs="宋体"/>
          <w:sz w:val="24"/>
          <w:szCs w:val="24"/>
        </w:rPr>
        <w:t>Haberal</w:t>
      </w:r>
      <w:proofErr w:type="spellEnd"/>
      <w:r w:rsidRPr="00F634B9">
        <w:rPr>
          <w:rFonts w:ascii="Book Antiqua" w:eastAsia="宋体" w:hAnsi="Book Antiqua" w:cs="宋体"/>
          <w:sz w:val="24"/>
          <w:szCs w:val="24"/>
        </w:rPr>
        <w:t xml:space="preserve"> M. </w:t>
      </w:r>
      <w:proofErr w:type="spellStart"/>
      <w:r w:rsidRPr="00F634B9">
        <w:rPr>
          <w:rFonts w:ascii="Book Antiqua" w:eastAsia="宋体" w:hAnsi="Book Antiqua" w:cs="宋体"/>
          <w:sz w:val="24"/>
          <w:szCs w:val="24"/>
        </w:rPr>
        <w:t>Unroofing</w:t>
      </w:r>
      <w:proofErr w:type="spellEnd"/>
      <w:r w:rsidRPr="00F634B9">
        <w:rPr>
          <w:rFonts w:ascii="Book Antiqua" w:eastAsia="宋体" w:hAnsi="Book Antiqua" w:cs="宋体"/>
          <w:sz w:val="24"/>
          <w:szCs w:val="24"/>
        </w:rPr>
        <w:t xml:space="preserve"> and marsupialization vs. rhomboid excision and </w:t>
      </w:r>
      <w:proofErr w:type="spellStart"/>
      <w:r w:rsidRPr="00F634B9">
        <w:rPr>
          <w:rFonts w:ascii="Book Antiqua" w:eastAsia="宋体" w:hAnsi="Book Antiqua" w:cs="宋体"/>
          <w:sz w:val="24"/>
          <w:szCs w:val="24"/>
        </w:rPr>
        <w:t>Limberg</w:t>
      </w:r>
      <w:proofErr w:type="spellEnd"/>
      <w:r w:rsidRPr="00F634B9">
        <w:rPr>
          <w:rFonts w:ascii="Book Antiqua" w:eastAsia="宋体" w:hAnsi="Book Antiqua" w:cs="宋体"/>
          <w:sz w:val="24"/>
          <w:szCs w:val="24"/>
        </w:rPr>
        <w:t xml:space="preserve"> flap in pilonidal disease: a prospective, randomized, clinical trial. </w:t>
      </w:r>
      <w:r w:rsidRPr="00F634B9">
        <w:rPr>
          <w:rFonts w:ascii="Book Antiqua" w:eastAsia="宋体" w:hAnsi="Book Antiqua" w:cs="宋体"/>
          <w:i/>
          <w:iCs/>
          <w:sz w:val="24"/>
          <w:szCs w:val="24"/>
        </w:rPr>
        <w:t>Dis Colon Rectum</w:t>
      </w:r>
      <w:r w:rsidRPr="00F634B9">
        <w:rPr>
          <w:rFonts w:ascii="Book Antiqua" w:eastAsia="宋体" w:hAnsi="Book Antiqua" w:cs="宋体"/>
          <w:sz w:val="24"/>
          <w:szCs w:val="24"/>
        </w:rPr>
        <w:t xml:space="preserve"> 2009; </w:t>
      </w:r>
      <w:r w:rsidRPr="00F634B9">
        <w:rPr>
          <w:rFonts w:ascii="Book Antiqua" w:eastAsia="宋体" w:hAnsi="Book Antiqua" w:cs="宋体"/>
          <w:b/>
          <w:bCs/>
          <w:sz w:val="24"/>
          <w:szCs w:val="24"/>
        </w:rPr>
        <w:t>52</w:t>
      </w:r>
      <w:r w:rsidRPr="00F634B9">
        <w:rPr>
          <w:rFonts w:ascii="Book Antiqua" w:eastAsia="宋体" w:hAnsi="Book Antiqua" w:cs="宋体"/>
          <w:sz w:val="24"/>
          <w:szCs w:val="24"/>
        </w:rPr>
        <w:t>: 496-502 [PMID: 19333052 DOI: 10.1007/DCR.0b013e31819a3ec0]</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14 </w:t>
      </w:r>
      <w:proofErr w:type="spellStart"/>
      <w:r w:rsidRPr="00F634B9">
        <w:rPr>
          <w:rFonts w:ascii="Book Antiqua" w:eastAsia="宋体" w:hAnsi="Book Antiqua" w:cs="宋体"/>
          <w:b/>
          <w:bCs/>
          <w:sz w:val="24"/>
          <w:szCs w:val="24"/>
        </w:rPr>
        <w:t>Lorant</w:t>
      </w:r>
      <w:proofErr w:type="spellEnd"/>
      <w:r w:rsidRPr="00F634B9">
        <w:rPr>
          <w:rFonts w:ascii="Book Antiqua" w:eastAsia="宋体" w:hAnsi="Book Antiqua" w:cs="宋体"/>
          <w:b/>
          <w:bCs/>
          <w:sz w:val="24"/>
          <w:szCs w:val="24"/>
        </w:rPr>
        <w:t xml:space="preserve"> T</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Ribbe</w:t>
      </w:r>
      <w:proofErr w:type="spellEnd"/>
      <w:r w:rsidRPr="00F634B9">
        <w:rPr>
          <w:rFonts w:ascii="Book Antiqua" w:eastAsia="宋体" w:hAnsi="Book Antiqua" w:cs="宋体"/>
          <w:sz w:val="24"/>
          <w:szCs w:val="24"/>
        </w:rPr>
        <w:t xml:space="preserve"> I, </w:t>
      </w:r>
      <w:proofErr w:type="spellStart"/>
      <w:r w:rsidRPr="00F634B9">
        <w:rPr>
          <w:rFonts w:ascii="Book Antiqua" w:eastAsia="宋体" w:hAnsi="Book Antiqua" w:cs="宋体"/>
          <w:sz w:val="24"/>
          <w:szCs w:val="24"/>
        </w:rPr>
        <w:t>Mahteme</w:t>
      </w:r>
      <w:proofErr w:type="spellEnd"/>
      <w:r w:rsidRPr="00F634B9">
        <w:rPr>
          <w:rFonts w:ascii="Book Antiqua" w:eastAsia="宋体" w:hAnsi="Book Antiqua" w:cs="宋体"/>
          <w:sz w:val="24"/>
          <w:szCs w:val="24"/>
        </w:rPr>
        <w:t xml:space="preserve"> H, </w:t>
      </w:r>
      <w:proofErr w:type="spellStart"/>
      <w:r w:rsidRPr="00F634B9">
        <w:rPr>
          <w:rFonts w:ascii="Book Antiqua" w:eastAsia="宋体" w:hAnsi="Book Antiqua" w:cs="宋体"/>
          <w:sz w:val="24"/>
          <w:szCs w:val="24"/>
        </w:rPr>
        <w:t>Gustafsson</w:t>
      </w:r>
      <w:proofErr w:type="spellEnd"/>
      <w:r w:rsidRPr="00F634B9">
        <w:rPr>
          <w:rFonts w:ascii="Book Antiqua" w:eastAsia="宋体" w:hAnsi="Book Antiqua" w:cs="宋体"/>
          <w:sz w:val="24"/>
          <w:szCs w:val="24"/>
        </w:rPr>
        <w:t xml:space="preserve"> UM, Graf W. Sinus excision and primary closure versus laying open in pilonidal disease: a prospective randomized trial. </w:t>
      </w:r>
      <w:r w:rsidRPr="00F634B9">
        <w:rPr>
          <w:rFonts w:ascii="Book Antiqua" w:eastAsia="宋体" w:hAnsi="Book Antiqua" w:cs="宋体"/>
          <w:i/>
          <w:iCs/>
          <w:sz w:val="24"/>
          <w:szCs w:val="24"/>
        </w:rPr>
        <w:t>Dis Colon Rectum</w:t>
      </w:r>
      <w:r w:rsidRPr="00F634B9">
        <w:rPr>
          <w:rFonts w:ascii="Book Antiqua" w:eastAsia="宋体" w:hAnsi="Book Antiqua" w:cs="宋体"/>
          <w:sz w:val="24"/>
          <w:szCs w:val="24"/>
        </w:rPr>
        <w:t xml:space="preserve"> 2011; </w:t>
      </w:r>
      <w:r w:rsidRPr="00F634B9">
        <w:rPr>
          <w:rFonts w:ascii="Book Antiqua" w:eastAsia="宋体" w:hAnsi="Book Antiqua" w:cs="宋体"/>
          <w:b/>
          <w:bCs/>
          <w:sz w:val="24"/>
          <w:szCs w:val="24"/>
        </w:rPr>
        <w:t>54</w:t>
      </w:r>
      <w:r w:rsidRPr="00F634B9">
        <w:rPr>
          <w:rFonts w:ascii="Book Antiqua" w:eastAsia="宋体" w:hAnsi="Book Antiqua" w:cs="宋体"/>
          <w:sz w:val="24"/>
          <w:szCs w:val="24"/>
        </w:rPr>
        <w:t>: 300-305 [PMID: 21304300 DOI: 10.1007/DCR.0b013e31820246bf]</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15 </w:t>
      </w:r>
      <w:proofErr w:type="spellStart"/>
      <w:r w:rsidRPr="00F634B9">
        <w:rPr>
          <w:rFonts w:ascii="Book Antiqua" w:eastAsia="宋体" w:hAnsi="Book Antiqua" w:cs="宋体"/>
          <w:b/>
          <w:bCs/>
          <w:sz w:val="24"/>
          <w:szCs w:val="24"/>
        </w:rPr>
        <w:t>Kepenekci</w:t>
      </w:r>
      <w:proofErr w:type="spellEnd"/>
      <w:r w:rsidRPr="00F634B9">
        <w:rPr>
          <w:rFonts w:ascii="Book Antiqua" w:eastAsia="宋体" w:hAnsi="Book Antiqua" w:cs="宋体"/>
          <w:b/>
          <w:bCs/>
          <w:sz w:val="24"/>
          <w:szCs w:val="24"/>
        </w:rPr>
        <w:t xml:space="preserve"> I</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Demirkan</w:t>
      </w:r>
      <w:proofErr w:type="spellEnd"/>
      <w:r w:rsidRPr="00F634B9">
        <w:rPr>
          <w:rFonts w:ascii="Book Antiqua" w:eastAsia="宋体" w:hAnsi="Book Antiqua" w:cs="宋体"/>
          <w:sz w:val="24"/>
          <w:szCs w:val="24"/>
        </w:rPr>
        <w:t xml:space="preserve"> A, </w:t>
      </w:r>
      <w:proofErr w:type="spellStart"/>
      <w:r w:rsidRPr="00F634B9">
        <w:rPr>
          <w:rFonts w:ascii="Book Antiqua" w:eastAsia="宋体" w:hAnsi="Book Antiqua" w:cs="宋体"/>
          <w:sz w:val="24"/>
          <w:szCs w:val="24"/>
        </w:rPr>
        <w:t>Celasin</w:t>
      </w:r>
      <w:proofErr w:type="spellEnd"/>
      <w:r w:rsidRPr="00F634B9">
        <w:rPr>
          <w:rFonts w:ascii="Book Antiqua" w:eastAsia="宋体" w:hAnsi="Book Antiqua" w:cs="宋体"/>
          <w:sz w:val="24"/>
          <w:szCs w:val="24"/>
        </w:rPr>
        <w:t xml:space="preserve"> H, </w:t>
      </w:r>
      <w:proofErr w:type="spellStart"/>
      <w:r w:rsidRPr="00F634B9">
        <w:rPr>
          <w:rFonts w:ascii="Book Antiqua" w:eastAsia="宋体" w:hAnsi="Book Antiqua" w:cs="宋体"/>
          <w:sz w:val="24"/>
          <w:szCs w:val="24"/>
        </w:rPr>
        <w:t>Gecim</w:t>
      </w:r>
      <w:proofErr w:type="spellEnd"/>
      <w:r w:rsidRPr="00F634B9">
        <w:rPr>
          <w:rFonts w:ascii="Book Antiqua" w:eastAsia="宋体" w:hAnsi="Book Antiqua" w:cs="宋体"/>
          <w:sz w:val="24"/>
          <w:szCs w:val="24"/>
        </w:rPr>
        <w:t xml:space="preserve"> IE. </w:t>
      </w:r>
      <w:proofErr w:type="spellStart"/>
      <w:proofErr w:type="gramStart"/>
      <w:r w:rsidRPr="00F634B9">
        <w:rPr>
          <w:rFonts w:ascii="Book Antiqua" w:eastAsia="宋体" w:hAnsi="Book Antiqua" w:cs="宋体"/>
          <w:sz w:val="24"/>
          <w:szCs w:val="24"/>
        </w:rPr>
        <w:t>Unroofing</w:t>
      </w:r>
      <w:proofErr w:type="spellEnd"/>
      <w:r w:rsidRPr="00F634B9">
        <w:rPr>
          <w:rFonts w:ascii="Book Antiqua" w:eastAsia="宋体" w:hAnsi="Book Antiqua" w:cs="宋体"/>
          <w:sz w:val="24"/>
          <w:szCs w:val="24"/>
        </w:rPr>
        <w:t xml:space="preserve"> and curettage for the treatment of acute and chronic pilonidal disease.</w:t>
      </w:r>
      <w:proofErr w:type="gramEnd"/>
      <w:r w:rsidRPr="00F634B9">
        <w:rPr>
          <w:rFonts w:ascii="Book Antiqua" w:eastAsia="宋体" w:hAnsi="Book Antiqua" w:cs="宋体"/>
          <w:sz w:val="24"/>
          <w:szCs w:val="24"/>
        </w:rPr>
        <w:t xml:space="preserve"> </w:t>
      </w:r>
      <w:r w:rsidRPr="00F634B9">
        <w:rPr>
          <w:rFonts w:ascii="Book Antiqua" w:eastAsia="宋体" w:hAnsi="Book Antiqua" w:cs="宋体"/>
          <w:i/>
          <w:iCs/>
          <w:sz w:val="24"/>
          <w:szCs w:val="24"/>
        </w:rPr>
        <w:t xml:space="preserve">World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2010; </w:t>
      </w:r>
      <w:r w:rsidRPr="00F634B9">
        <w:rPr>
          <w:rFonts w:ascii="Book Antiqua" w:eastAsia="宋体" w:hAnsi="Book Antiqua" w:cs="宋体"/>
          <w:b/>
          <w:bCs/>
          <w:sz w:val="24"/>
          <w:szCs w:val="24"/>
        </w:rPr>
        <w:t>34</w:t>
      </w:r>
      <w:r w:rsidRPr="00F634B9">
        <w:rPr>
          <w:rFonts w:ascii="Book Antiqua" w:eastAsia="宋体" w:hAnsi="Book Antiqua" w:cs="宋体"/>
          <w:sz w:val="24"/>
          <w:szCs w:val="24"/>
        </w:rPr>
        <w:t>: 153-157 [PMID: 19820992 DOI: 10.1007/s00268-009-0245-6]</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16 </w:t>
      </w:r>
      <w:r w:rsidRPr="00F634B9">
        <w:rPr>
          <w:rFonts w:ascii="Book Antiqua" w:eastAsia="宋体" w:hAnsi="Book Antiqua" w:cs="宋体"/>
          <w:b/>
          <w:bCs/>
          <w:sz w:val="24"/>
          <w:szCs w:val="24"/>
        </w:rPr>
        <w:t>Al-</w:t>
      </w:r>
      <w:proofErr w:type="spellStart"/>
      <w:r w:rsidRPr="00F634B9">
        <w:rPr>
          <w:rFonts w:ascii="Book Antiqua" w:eastAsia="宋体" w:hAnsi="Book Antiqua" w:cs="宋体"/>
          <w:b/>
          <w:bCs/>
          <w:sz w:val="24"/>
          <w:szCs w:val="24"/>
        </w:rPr>
        <w:t>Homoud</w:t>
      </w:r>
      <w:proofErr w:type="spellEnd"/>
      <w:r w:rsidRPr="00F634B9">
        <w:rPr>
          <w:rFonts w:ascii="Book Antiqua" w:eastAsia="宋体" w:hAnsi="Book Antiqua" w:cs="宋体"/>
          <w:b/>
          <w:bCs/>
          <w:sz w:val="24"/>
          <w:szCs w:val="24"/>
        </w:rPr>
        <w:t xml:space="preserve"> SJ</w:t>
      </w:r>
      <w:r w:rsidRPr="00F634B9">
        <w:rPr>
          <w:rFonts w:ascii="Book Antiqua" w:eastAsia="宋体" w:hAnsi="Book Antiqua" w:cs="宋体"/>
          <w:sz w:val="24"/>
          <w:szCs w:val="24"/>
        </w:rPr>
        <w:t xml:space="preserve">, Habib ZS, Abdul </w:t>
      </w:r>
      <w:proofErr w:type="spellStart"/>
      <w:r w:rsidRPr="00F634B9">
        <w:rPr>
          <w:rFonts w:ascii="Book Antiqua" w:eastAsia="宋体" w:hAnsi="Book Antiqua" w:cs="宋体"/>
          <w:sz w:val="24"/>
          <w:szCs w:val="24"/>
        </w:rPr>
        <w:t>Jabbar</w:t>
      </w:r>
      <w:proofErr w:type="spellEnd"/>
      <w:r w:rsidRPr="00F634B9">
        <w:rPr>
          <w:rFonts w:ascii="Book Antiqua" w:eastAsia="宋体" w:hAnsi="Book Antiqua" w:cs="宋体"/>
          <w:sz w:val="24"/>
          <w:szCs w:val="24"/>
        </w:rPr>
        <w:t xml:space="preserve"> AS, </w:t>
      </w:r>
      <w:proofErr w:type="spellStart"/>
      <w:r w:rsidRPr="00F634B9">
        <w:rPr>
          <w:rFonts w:ascii="Book Antiqua" w:eastAsia="宋体" w:hAnsi="Book Antiqua" w:cs="宋体"/>
          <w:sz w:val="24"/>
          <w:szCs w:val="24"/>
        </w:rPr>
        <w:t>Isbister</w:t>
      </w:r>
      <w:proofErr w:type="spellEnd"/>
      <w:r w:rsidRPr="00F634B9">
        <w:rPr>
          <w:rFonts w:ascii="Book Antiqua" w:eastAsia="宋体" w:hAnsi="Book Antiqua" w:cs="宋体"/>
          <w:sz w:val="24"/>
          <w:szCs w:val="24"/>
        </w:rPr>
        <w:t xml:space="preserve"> WH. Management of </w:t>
      </w:r>
      <w:proofErr w:type="spellStart"/>
      <w:r w:rsidRPr="00F634B9">
        <w:rPr>
          <w:rFonts w:ascii="Book Antiqua" w:eastAsia="宋体" w:hAnsi="Book Antiqua" w:cs="宋体"/>
          <w:sz w:val="24"/>
          <w:szCs w:val="24"/>
        </w:rPr>
        <w:t>sacrococcygeal</w:t>
      </w:r>
      <w:proofErr w:type="spellEnd"/>
      <w:r w:rsidRPr="00F634B9">
        <w:rPr>
          <w:rFonts w:ascii="Book Antiqua" w:eastAsia="宋体" w:hAnsi="Book Antiqua" w:cs="宋体"/>
          <w:sz w:val="24"/>
          <w:szCs w:val="24"/>
        </w:rPr>
        <w:t xml:space="preserve"> pilonidal disease. </w:t>
      </w:r>
      <w:r w:rsidRPr="00F634B9">
        <w:rPr>
          <w:rFonts w:ascii="Book Antiqua" w:eastAsia="宋体" w:hAnsi="Book Antiqua" w:cs="宋体"/>
          <w:i/>
          <w:iCs/>
          <w:sz w:val="24"/>
          <w:szCs w:val="24"/>
        </w:rPr>
        <w:t>Saudi Med J</w:t>
      </w:r>
      <w:r w:rsidRPr="00F634B9">
        <w:rPr>
          <w:rFonts w:ascii="Book Antiqua" w:eastAsia="宋体" w:hAnsi="Book Antiqua" w:cs="宋体"/>
          <w:sz w:val="24"/>
          <w:szCs w:val="24"/>
        </w:rPr>
        <w:t xml:space="preserve"> 2001; </w:t>
      </w:r>
      <w:r w:rsidRPr="00F634B9">
        <w:rPr>
          <w:rFonts w:ascii="Book Antiqua" w:eastAsia="宋体" w:hAnsi="Book Antiqua" w:cs="宋体"/>
          <w:b/>
          <w:bCs/>
          <w:sz w:val="24"/>
          <w:szCs w:val="24"/>
        </w:rPr>
        <w:t>22</w:t>
      </w:r>
      <w:r w:rsidRPr="00F634B9">
        <w:rPr>
          <w:rFonts w:ascii="Book Antiqua" w:eastAsia="宋体" w:hAnsi="Book Antiqua" w:cs="宋体"/>
          <w:sz w:val="24"/>
          <w:szCs w:val="24"/>
        </w:rPr>
        <w:t>: 762-764 [PMID: 11590447]</w:t>
      </w:r>
    </w:p>
    <w:p w:rsidR="00AB5FA3" w:rsidRPr="00F634B9" w:rsidRDefault="00AB5FA3" w:rsidP="00F634B9">
      <w:pPr>
        <w:spacing w:after="0" w:line="360" w:lineRule="auto"/>
        <w:jc w:val="both"/>
        <w:rPr>
          <w:rFonts w:ascii="Book Antiqua" w:eastAsia="宋体" w:hAnsi="Book Antiqua" w:cs="宋体"/>
          <w:sz w:val="24"/>
          <w:szCs w:val="24"/>
        </w:rPr>
      </w:pPr>
      <w:r w:rsidRPr="00F634B9">
        <w:rPr>
          <w:rFonts w:ascii="Book Antiqua" w:eastAsia="宋体" w:hAnsi="Book Antiqua" w:cs="宋体"/>
          <w:sz w:val="24"/>
          <w:szCs w:val="24"/>
        </w:rPr>
        <w:t xml:space="preserve">17 </w:t>
      </w:r>
      <w:r w:rsidRPr="00F634B9">
        <w:rPr>
          <w:rFonts w:ascii="Book Antiqua" w:eastAsia="宋体" w:hAnsi="Book Antiqua" w:cs="宋体"/>
          <w:b/>
          <w:bCs/>
          <w:sz w:val="24"/>
          <w:szCs w:val="24"/>
        </w:rPr>
        <w:t>Matter I</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Kunin</w:t>
      </w:r>
      <w:proofErr w:type="spellEnd"/>
      <w:r w:rsidRPr="00F634B9">
        <w:rPr>
          <w:rFonts w:ascii="Book Antiqua" w:eastAsia="宋体" w:hAnsi="Book Antiqua" w:cs="宋体"/>
          <w:sz w:val="24"/>
          <w:szCs w:val="24"/>
        </w:rPr>
        <w:t xml:space="preserve"> J, Schein M, </w:t>
      </w:r>
      <w:proofErr w:type="spellStart"/>
      <w:r w:rsidRPr="00F634B9">
        <w:rPr>
          <w:rFonts w:ascii="Book Antiqua" w:eastAsia="宋体" w:hAnsi="Book Antiqua" w:cs="宋体"/>
          <w:sz w:val="24"/>
          <w:szCs w:val="24"/>
        </w:rPr>
        <w:t>Eldar</w:t>
      </w:r>
      <w:proofErr w:type="spellEnd"/>
      <w:r w:rsidRPr="00F634B9">
        <w:rPr>
          <w:rFonts w:ascii="Book Antiqua" w:eastAsia="宋体" w:hAnsi="Book Antiqua" w:cs="宋体"/>
          <w:sz w:val="24"/>
          <w:szCs w:val="24"/>
        </w:rPr>
        <w:t xml:space="preserve"> S. Total excision versus non-</w:t>
      </w:r>
      <w:proofErr w:type="spellStart"/>
      <w:r w:rsidRPr="00F634B9">
        <w:rPr>
          <w:rFonts w:ascii="Book Antiqua" w:eastAsia="宋体" w:hAnsi="Book Antiqua" w:cs="宋体"/>
          <w:sz w:val="24"/>
          <w:szCs w:val="24"/>
        </w:rPr>
        <w:t>resectional</w:t>
      </w:r>
      <w:proofErr w:type="spellEnd"/>
      <w:r w:rsidRPr="00F634B9">
        <w:rPr>
          <w:rFonts w:ascii="Book Antiqua" w:eastAsia="宋体" w:hAnsi="Book Antiqua" w:cs="宋体"/>
          <w:sz w:val="24"/>
          <w:szCs w:val="24"/>
        </w:rPr>
        <w:t xml:space="preserve"> methods in the treatment of acute and chronic pilonidal disease. </w:t>
      </w:r>
      <w:r w:rsidRPr="00F634B9">
        <w:rPr>
          <w:rFonts w:ascii="Book Antiqua" w:eastAsia="宋体" w:hAnsi="Book Antiqua" w:cs="宋体"/>
          <w:i/>
          <w:iCs/>
          <w:sz w:val="24"/>
          <w:szCs w:val="24"/>
        </w:rPr>
        <w:t xml:space="preserve">Br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1995; </w:t>
      </w:r>
      <w:r w:rsidRPr="00F634B9">
        <w:rPr>
          <w:rFonts w:ascii="Book Antiqua" w:eastAsia="宋体" w:hAnsi="Book Antiqua" w:cs="宋体"/>
          <w:b/>
          <w:bCs/>
          <w:sz w:val="24"/>
          <w:szCs w:val="24"/>
        </w:rPr>
        <w:t>82</w:t>
      </w:r>
      <w:r w:rsidRPr="00F634B9">
        <w:rPr>
          <w:rFonts w:ascii="Book Antiqua" w:eastAsia="宋体" w:hAnsi="Book Antiqua" w:cs="宋体"/>
          <w:sz w:val="24"/>
          <w:szCs w:val="24"/>
        </w:rPr>
        <w:t>: 752-753 [PMID: 7627503 DOI: 10.1002/bjs.1800820612]</w:t>
      </w:r>
    </w:p>
    <w:p w:rsidR="00AB5FA3" w:rsidRPr="00F634B9" w:rsidRDefault="00AB5FA3" w:rsidP="00F634B9">
      <w:pPr>
        <w:spacing w:after="0" w:line="360" w:lineRule="auto"/>
        <w:jc w:val="both"/>
        <w:rPr>
          <w:rFonts w:ascii="Book Antiqua" w:eastAsia="宋体" w:hAnsi="Book Antiqua" w:cs="宋体"/>
          <w:sz w:val="24"/>
          <w:szCs w:val="24"/>
        </w:rPr>
      </w:pPr>
      <w:proofErr w:type="gramStart"/>
      <w:r w:rsidRPr="00F634B9">
        <w:rPr>
          <w:rFonts w:ascii="Book Antiqua" w:eastAsia="宋体" w:hAnsi="Book Antiqua" w:cs="宋体"/>
          <w:sz w:val="24"/>
          <w:szCs w:val="24"/>
        </w:rPr>
        <w:t xml:space="preserve">18 </w:t>
      </w:r>
      <w:r w:rsidRPr="00F634B9">
        <w:rPr>
          <w:rFonts w:ascii="Book Antiqua" w:eastAsia="宋体" w:hAnsi="Book Antiqua" w:cs="宋体"/>
          <w:b/>
          <w:bCs/>
          <w:sz w:val="24"/>
          <w:szCs w:val="24"/>
        </w:rPr>
        <w:t>Allen-</w:t>
      </w:r>
      <w:proofErr w:type="spellStart"/>
      <w:r w:rsidRPr="00F634B9">
        <w:rPr>
          <w:rFonts w:ascii="Book Antiqua" w:eastAsia="宋体" w:hAnsi="Book Antiqua" w:cs="宋体"/>
          <w:b/>
          <w:bCs/>
          <w:sz w:val="24"/>
          <w:szCs w:val="24"/>
        </w:rPr>
        <w:t>Mersh</w:t>
      </w:r>
      <w:proofErr w:type="spellEnd"/>
      <w:r w:rsidRPr="00F634B9">
        <w:rPr>
          <w:rFonts w:ascii="Book Antiqua" w:eastAsia="宋体" w:hAnsi="Book Antiqua" w:cs="宋体"/>
          <w:b/>
          <w:bCs/>
          <w:sz w:val="24"/>
          <w:szCs w:val="24"/>
        </w:rPr>
        <w:t xml:space="preserve"> TG</w:t>
      </w:r>
      <w:r w:rsidRPr="00F634B9">
        <w:rPr>
          <w:rFonts w:ascii="Book Antiqua" w:eastAsia="宋体" w:hAnsi="Book Antiqua" w:cs="宋体"/>
          <w:sz w:val="24"/>
          <w:szCs w:val="24"/>
        </w:rPr>
        <w:t>.</w:t>
      </w:r>
      <w:proofErr w:type="gramEnd"/>
      <w:r w:rsidRPr="00F634B9">
        <w:rPr>
          <w:rFonts w:ascii="Book Antiqua" w:eastAsia="宋体" w:hAnsi="Book Antiqua" w:cs="宋体"/>
          <w:sz w:val="24"/>
          <w:szCs w:val="24"/>
        </w:rPr>
        <w:t xml:space="preserve"> Pilonidal sinus: finding the right track for treatment. </w:t>
      </w:r>
      <w:r w:rsidRPr="00F634B9">
        <w:rPr>
          <w:rFonts w:ascii="Book Antiqua" w:eastAsia="宋体" w:hAnsi="Book Antiqua" w:cs="宋体"/>
          <w:i/>
          <w:iCs/>
          <w:sz w:val="24"/>
          <w:szCs w:val="24"/>
        </w:rPr>
        <w:t xml:space="preserve">Br J </w:t>
      </w:r>
      <w:proofErr w:type="spellStart"/>
      <w:r w:rsidRPr="00F634B9">
        <w:rPr>
          <w:rFonts w:ascii="Book Antiqua" w:eastAsia="宋体" w:hAnsi="Book Antiqua" w:cs="宋体"/>
          <w:i/>
          <w:iCs/>
          <w:sz w:val="24"/>
          <w:szCs w:val="24"/>
        </w:rPr>
        <w:t>Surg</w:t>
      </w:r>
      <w:proofErr w:type="spellEnd"/>
      <w:r w:rsidRPr="00F634B9">
        <w:rPr>
          <w:rFonts w:ascii="Book Antiqua" w:eastAsia="宋体" w:hAnsi="Book Antiqua" w:cs="宋体"/>
          <w:sz w:val="24"/>
          <w:szCs w:val="24"/>
        </w:rPr>
        <w:t xml:space="preserve"> 1990; </w:t>
      </w:r>
      <w:r w:rsidRPr="00F634B9">
        <w:rPr>
          <w:rFonts w:ascii="Book Antiqua" w:eastAsia="宋体" w:hAnsi="Book Antiqua" w:cs="宋体"/>
          <w:b/>
          <w:bCs/>
          <w:sz w:val="24"/>
          <w:szCs w:val="24"/>
        </w:rPr>
        <w:t>77</w:t>
      </w:r>
      <w:r w:rsidRPr="00F634B9">
        <w:rPr>
          <w:rFonts w:ascii="Book Antiqua" w:eastAsia="宋体" w:hAnsi="Book Antiqua" w:cs="宋体"/>
          <w:sz w:val="24"/>
          <w:szCs w:val="24"/>
        </w:rPr>
        <w:t>: 123-132 [PMID: 2180534 DOI: 10.1002/bjs.1800770203]</w:t>
      </w:r>
    </w:p>
    <w:p w:rsidR="00AB5FA3" w:rsidRPr="00F634B9" w:rsidRDefault="00AB5FA3" w:rsidP="00F634B9">
      <w:pPr>
        <w:spacing w:after="0" w:line="360" w:lineRule="auto"/>
        <w:jc w:val="both"/>
        <w:rPr>
          <w:rFonts w:ascii="Book Antiqua" w:eastAsia="宋体" w:hAnsi="Book Antiqua" w:cs="宋体"/>
          <w:sz w:val="24"/>
          <w:szCs w:val="24"/>
          <w:lang w:eastAsia="zh-CN"/>
        </w:rPr>
      </w:pPr>
      <w:r w:rsidRPr="00F634B9">
        <w:rPr>
          <w:rFonts w:ascii="Book Antiqua" w:eastAsia="宋体" w:hAnsi="Book Antiqua" w:cs="宋体"/>
          <w:sz w:val="24"/>
          <w:szCs w:val="24"/>
        </w:rPr>
        <w:t xml:space="preserve">19 </w:t>
      </w:r>
      <w:proofErr w:type="spellStart"/>
      <w:r w:rsidRPr="00F634B9">
        <w:rPr>
          <w:rFonts w:ascii="Book Antiqua" w:eastAsia="宋体" w:hAnsi="Book Antiqua" w:cs="宋体"/>
          <w:b/>
          <w:bCs/>
          <w:sz w:val="24"/>
          <w:szCs w:val="24"/>
        </w:rPr>
        <w:t>Vahedian</w:t>
      </w:r>
      <w:proofErr w:type="spellEnd"/>
      <w:r w:rsidRPr="00F634B9">
        <w:rPr>
          <w:rFonts w:ascii="Book Antiqua" w:eastAsia="宋体" w:hAnsi="Book Antiqua" w:cs="宋体"/>
          <w:b/>
          <w:bCs/>
          <w:sz w:val="24"/>
          <w:szCs w:val="24"/>
        </w:rPr>
        <w:t xml:space="preserve"> J</w:t>
      </w:r>
      <w:r w:rsidRPr="00F634B9">
        <w:rPr>
          <w:rFonts w:ascii="Book Antiqua" w:eastAsia="宋体" w:hAnsi="Book Antiqua" w:cs="宋体"/>
          <w:sz w:val="24"/>
          <w:szCs w:val="24"/>
        </w:rPr>
        <w:t xml:space="preserve">, </w:t>
      </w:r>
      <w:proofErr w:type="spellStart"/>
      <w:r w:rsidRPr="00F634B9">
        <w:rPr>
          <w:rFonts w:ascii="Book Antiqua" w:eastAsia="宋体" w:hAnsi="Book Antiqua" w:cs="宋体"/>
          <w:sz w:val="24"/>
          <w:szCs w:val="24"/>
        </w:rPr>
        <w:t>Nabavizadeh</w:t>
      </w:r>
      <w:proofErr w:type="spellEnd"/>
      <w:r w:rsidRPr="00F634B9">
        <w:rPr>
          <w:rFonts w:ascii="Book Antiqua" w:eastAsia="宋体" w:hAnsi="Book Antiqua" w:cs="宋体"/>
          <w:sz w:val="24"/>
          <w:szCs w:val="24"/>
        </w:rPr>
        <w:t xml:space="preserve"> F, </w:t>
      </w:r>
      <w:proofErr w:type="spellStart"/>
      <w:r w:rsidRPr="00F634B9">
        <w:rPr>
          <w:rFonts w:ascii="Book Antiqua" w:eastAsia="宋体" w:hAnsi="Book Antiqua" w:cs="宋体"/>
          <w:sz w:val="24"/>
          <w:szCs w:val="24"/>
        </w:rPr>
        <w:t>Nakhaee</w:t>
      </w:r>
      <w:proofErr w:type="spellEnd"/>
      <w:r w:rsidRPr="00F634B9">
        <w:rPr>
          <w:rFonts w:ascii="Book Antiqua" w:eastAsia="宋体" w:hAnsi="Book Antiqua" w:cs="宋体"/>
          <w:sz w:val="24"/>
          <w:szCs w:val="24"/>
        </w:rPr>
        <w:t xml:space="preserve"> N, </w:t>
      </w:r>
      <w:proofErr w:type="spellStart"/>
      <w:r w:rsidRPr="00F634B9">
        <w:rPr>
          <w:rFonts w:ascii="Book Antiqua" w:eastAsia="宋体" w:hAnsi="Book Antiqua" w:cs="宋体"/>
          <w:sz w:val="24"/>
          <w:szCs w:val="24"/>
        </w:rPr>
        <w:t>Vahedian</w:t>
      </w:r>
      <w:proofErr w:type="spellEnd"/>
      <w:r w:rsidRPr="00F634B9">
        <w:rPr>
          <w:rFonts w:ascii="Book Antiqua" w:eastAsia="宋体" w:hAnsi="Book Antiqua" w:cs="宋体"/>
          <w:sz w:val="24"/>
          <w:szCs w:val="24"/>
        </w:rPr>
        <w:t xml:space="preserve"> M, </w:t>
      </w:r>
      <w:proofErr w:type="spellStart"/>
      <w:r w:rsidRPr="00F634B9">
        <w:rPr>
          <w:rFonts w:ascii="Book Antiqua" w:eastAsia="宋体" w:hAnsi="Book Antiqua" w:cs="宋体"/>
          <w:sz w:val="24"/>
          <w:szCs w:val="24"/>
        </w:rPr>
        <w:t>Sadeghpour</w:t>
      </w:r>
      <w:proofErr w:type="spellEnd"/>
      <w:r w:rsidRPr="00F634B9">
        <w:rPr>
          <w:rFonts w:ascii="Book Antiqua" w:eastAsia="宋体" w:hAnsi="Book Antiqua" w:cs="宋体"/>
          <w:sz w:val="24"/>
          <w:szCs w:val="24"/>
        </w:rPr>
        <w:t xml:space="preserve"> A. Comparison between drainage and curettage in the treatment of acute pilonidal abscess. </w:t>
      </w:r>
      <w:r w:rsidRPr="00F634B9">
        <w:rPr>
          <w:rFonts w:ascii="Book Antiqua" w:eastAsia="宋体" w:hAnsi="Book Antiqua" w:cs="宋体"/>
          <w:i/>
          <w:iCs/>
          <w:sz w:val="24"/>
          <w:szCs w:val="24"/>
        </w:rPr>
        <w:t>Saudi Med J</w:t>
      </w:r>
      <w:r w:rsidRPr="00F634B9">
        <w:rPr>
          <w:rFonts w:ascii="Book Antiqua" w:eastAsia="宋体" w:hAnsi="Book Antiqua" w:cs="宋体"/>
          <w:sz w:val="24"/>
          <w:szCs w:val="24"/>
        </w:rPr>
        <w:t xml:space="preserve"> 2005; </w:t>
      </w:r>
      <w:r w:rsidRPr="00F634B9">
        <w:rPr>
          <w:rFonts w:ascii="Book Antiqua" w:eastAsia="宋体" w:hAnsi="Book Antiqua" w:cs="宋体"/>
          <w:b/>
          <w:bCs/>
          <w:sz w:val="24"/>
          <w:szCs w:val="24"/>
        </w:rPr>
        <w:t>26</w:t>
      </w:r>
      <w:r w:rsidRPr="00F634B9">
        <w:rPr>
          <w:rFonts w:ascii="Book Antiqua" w:eastAsia="宋体" w:hAnsi="Book Antiqua" w:cs="宋体"/>
          <w:sz w:val="24"/>
          <w:szCs w:val="24"/>
        </w:rPr>
        <w:t>: 553-555 [PMID: 15900358]</w:t>
      </w:r>
    </w:p>
    <w:p w:rsidR="005600C6" w:rsidRDefault="005600C6" w:rsidP="00F634B9">
      <w:pPr>
        <w:adjustRightInd w:val="0"/>
        <w:snapToGrid w:val="0"/>
        <w:spacing w:after="0" w:line="360" w:lineRule="auto"/>
        <w:ind w:right="239"/>
        <w:jc w:val="right"/>
        <w:rPr>
          <w:rStyle w:val="Strong"/>
          <w:rFonts w:ascii="Book Antiqua" w:hAnsi="Book Antiqua" w:cs="Arial"/>
          <w:noProof/>
          <w:sz w:val="24"/>
          <w:szCs w:val="24"/>
          <w:lang w:val="en-GB" w:eastAsia="zh-CN"/>
        </w:rPr>
      </w:pPr>
    </w:p>
    <w:p w:rsidR="00AB5FA3" w:rsidRPr="00F634B9" w:rsidRDefault="00AB5FA3" w:rsidP="00F634B9">
      <w:pPr>
        <w:adjustRightInd w:val="0"/>
        <w:snapToGrid w:val="0"/>
        <w:spacing w:after="0" w:line="360" w:lineRule="auto"/>
        <w:ind w:right="239"/>
        <w:jc w:val="right"/>
        <w:rPr>
          <w:rFonts w:ascii="Book Antiqua" w:hAnsi="Book Antiqua"/>
          <w:b/>
          <w:bCs/>
          <w:sz w:val="24"/>
          <w:szCs w:val="24"/>
          <w:lang w:val="en-GB"/>
        </w:rPr>
      </w:pPr>
      <w:r w:rsidRPr="00F634B9">
        <w:rPr>
          <w:rStyle w:val="Strong"/>
          <w:rFonts w:ascii="Book Antiqua" w:hAnsi="Book Antiqua" w:cs="Arial"/>
          <w:noProof/>
          <w:sz w:val="24"/>
          <w:szCs w:val="24"/>
          <w:lang w:val="en-GB"/>
        </w:rPr>
        <w:t>P-Reviewer:</w:t>
      </w:r>
      <w:r w:rsidRPr="00F634B9">
        <w:rPr>
          <w:rFonts w:ascii="Book Antiqua" w:hAnsi="Book Antiqua"/>
          <w:color w:val="000000"/>
          <w:sz w:val="24"/>
          <w:szCs w:val="24"/>
          <w:lang w:val="en-GB"/>
        </w:rPr>
        <w:t xml:space="preserve"> </w:t>
      </w:r>
      <w:proofErr w:type="spellStart"/>
      <w:r w:rsidRPr="00F634B9">
        <w:rPr>
          <w:rFonts w:ascii="Book Antiqua" w:hAnsi="Book Antiqua"/>
          <w:color w:val="000000"/>
          <w:sz w:val="24"/>
          <w:szCs w:val="24"/>
          <w:lang w:val="en-GB"/>
        </w:rPr>
        <w:t>Scheidbach</w:t>
      </w:r>
      <w:proofErr w:type="spellEnd"/>
      <w:r w:rsidRPr="00F634B9">
        <w:rPr>
          <w:rFonts w:ascii="Book Antiqua" w:hAnsi="Book Antiqua"/>
          <w:color w:val="000000"/>
          <w:sz w:val="24"/>
          <w:szCs w:val="24"/>
          <w:lang w:val="en-GB"/>
        </w:rPr>
        <w:t xml:space="preserve"> H, Wang</w:t>
      </w:r>
      <w:r w:rsidRPr="00F634B9">
        <w:rPr>
          <w:rFonts w:ascii="Book Antiqua" w:hAnsi="Book Antiqua"/>
          <w:color w:val="000000"/>
          <w:sz w:val="24"/>
          <w:szCs w:val="24"/>
          <w:lang w:val="en-GB" w:eastAsia="zh-CN"/>
        </w:rPr>
        <w:t xml:space="preserve"> </w:t>
      </w:r>
      <w:r w:rsidRPr="00F634B9">
        <w:rPr>
          <w:rFonts w:ascii="Book Antiqua" w:hAnsi="Book Antiqua"/>
          <w:color w:val="000000"/>
          <w:sz w:val="24"/>
          <w:szCs w:val="24"/>
          <w:lang w:val="en-GB"/>
        </w:rPr>
        <w:t>JS</w:t>
      </w:r>
      <w:r w:rsidRPr="00F634B9">
        <w:rPr>
          <w:rFonts w:ascii="Book Antiqua" w:hAnsi="Book Antiqua"/>
          <w:bCs/>
          <w:sz w:val="24"/>
          <w:szCs w:val="24"/>
          <w:lang w:val="en-GB"/>
        </w:rPr>
        <w:t xml:space="preserve"> </w:t>
      </w:r>
      <w:r w:rsidRPr="00F634B9">
        <w:rPr>
          <w:rFonts w:ascii="Book Antiqua" w:hAnsi="Book Antiqua"/>
          <w:b/>
          <w:bCs/>
          <w:sz w:val="24"/>
          <w:szCs w:val="24"/>
          <w:lang w:val="en-GB"/>
        </w:rPr>
        <w:t>S-Editor:</w:t>
      </w:r>
      <w:r w:rsidRPr="00F634B9">
        <w:rPr>
          <w:rFonts w:ascii="Book Antiqua" w:hAnsi="Book Antiqua"/>
          <w:bCs/>
          <w:sz w:val="24"/>
          <w:szCs w:val="24"/>
          <w:lang w:val="en-GB"/>
        </w:rPr>
        <w:t xml:space="preserve"> Tian YL</w:t>
      </w:r>
    </w:p>
    <w:p w:rsidR="00D9400F" w:rsidRPr="00596177" w:rsidRDefault="00AB5FA3" w:rsidP="00596177">
      <w:pPr>
        <w:adjustRightInd w:val="0"/>
        <w:snapToGrid w:val="0"/>
        <w:spacing w:after="0" w:line="360" w:lineRule="auto"/>
        <w:ind w:right="239"/>
        <w:jc w:val="right"/>
        <w:rPr>
          <w:rFonts w:ascii="Book Antiqua" w:hAnsi="Book Antiqua"/>
          <w:bCs/>
          <w:sz w:val="24"/>
          <w:szCs w:val="24"/>
          <w:lang w:eastAsia="zh-CN"/>
        </w:rPr>
      </w:pPr>
      <w:r w:rsidRPr="00F634B9">
        <w:rPr>
          <w:rFonts w:ascii="Book Antiqua" w:hAnsi="Book Antiqua"/>
          <w:b/>
          <w:bCs/>
          <w:sz w:val="24"/>
          <w:szCs w:val="24"/>
        </w:rPr>
        <w:t>L-Editor:   E-Editor:</w:t>
      </w:r>
    </w:p>
    <w:p w:rsidR="00080CB5" w:rsidRPr="00F634B9" w:rsidRDefault="00080CB5" w:rsidP="00F634B9">
      <w:pPr>
        <w:spacing w:after="0" w:line="360" w:lineRule="auto"/>
        <w:jc w:val="both"/>
        <w:rPr>
          <w:rFonts w:ascii="Book Antiqua" w:eastAsia="Calibri" w:hAnsi="Book Antiqua" w:cs="Calibri"/>
          <w:b/>
          <w:sz w:val="24"/>
          <w:szCs w:val="24"/>
        </w:rPr>
      </w:pPr>
      <w:r w:rsidRPr="00F634B9">
        <w:rPr>
          <w:rFonts w:ascii="Book Antiqua" w:hAnsi="Book Antiqua"/>
          <w:b/>
          <w:sz w:val="24"/>
          <w:szCs w:val="24"/>
        </w:rPr>
        <w:br w:type="page"/>
      </w:r>
    </w:p>
    <w:p w:rsidR="00080CB5" w:rsidRPr="00F634B9" w:rsidRDefault="00080CB5" w:rsidP="00F634B9">
      <w:pPr>
        <w:pStyle w:val="NoSpacing"/>
        <w:spacing w:line="360" w:lineRule="auto"/>
        <w:jc w:val="both"/>
        <w:rPr>
          <w:rFonts w:ascii="Book Antiqua" w:eastAsiaTheme="minorEastAsia" w:hAnsi="Book Antiqua"/>
          <w:b/>
          <w:sz w:val="24"/>
          <w:szCs w:val="24"/>
          <w:lang w:eastAsia="zh-CN"/>
        </w:rPr>
      </w:pPr>
      <w:r w:rsidRPr="00F634B9">
        <w:rPr>
          <w:rFonts w:ascii="Book Antiqua" w:eastAsiaTheme="minorEastAsia" w:hAnsi="Book Antiqua"/>
          <w:b/>
          <w:noProof/>
          <w:sz w:val="24"/>
          <w:szCs w:val="24"/>
        </w:rPr>
        <w:lastRenderedPageBreak/>
        <w:drawing>
          <wp:inline distT="0" distB="0" distL="0" distR="0" wp14:anchorId="7B017BAF" wp14:editId="02F2E3AF">
            <wp:extent cx="5943600" cy="47752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775200"/>
                    </a:xfrm>
                    <a:prstGeom prst="rect">
                      <a:avLst/>
                    </a:prstGeom>
                  </pic:spPr>
                </pic:pic>
              </a:graphicData>
            </a:graphic>
          </wp:inline>
        </w:drawing>
      </w:r>
    </w:p>
    <w:p w:rsidR="001D2F29" w:rsidRPr="00F634B9" w:rsidRDefault="00080CB5" w:rsidP="00F634B9">
      <w:pPr>
        <w:pStyle w:val="NoSpacing"/>
        <w:spacing w:line="360" w:lineRule="auto"/>
        <w:jc w:val="both"/>
        <w:rPr>
          <w:rFonts w:ascii="Book Antiqua" w:eastAsiaTheme="minorEastAsia" w:hAnsi="Book Antiqua"/>
          <w:sz w:val="24"/>
          <w:szCs w:val="24"/>
          <w:lang w:eastAsia="zh-CN"/>
        </w:rPr>
      </w:pPr>
      <w:r w:rsidRPr="00F634B9">
        <w:rPr>
          <w:rFonts w:ascii="Book Antiqua" w:hAnsi="Book Antiqua"/>
          <w:b/>
          <w:sz w:val="24"/>
          <w:szCs w:val="24"/>
        </w:rPr>
        <w:t>Figure</w:t>
      </w:r>
      <w:r w:rsidRPr="00F634B9">
        <w:rPr>
          <w:rFonts w:ascii="Book Antiqua" w:eastAsiaTheme="minorEastAsia" w:hAnsi="Book Antiqua"/>
          <w:b/>
          <w:sz w:val="24"/>
          <w:szCs w:val="24"/>
          <w:lang w:eastAsia="zh-CN"/>
        </w:rPr>
        <w:t xml:space="preserve"> </w:t>
      </w:r>
      <w:r w:rsidRPr="00F634B9">
        <w:rPr>
          <w:rFonts w:ascii="Book Antiqua" w:hAnsi="Book Antiqua"/>
          <w:b/>
          <w:sz w:val="24"/>
          <w:szCs w:val="24"/>
        </w:rPr>
        <w:t>1</w:t>
      </w:r>
      <w:r w:rsidR="001D2F29" w:rsidRPr="00F634B9">
        <w:rPr>
          <w:rFonts w:ascii="Book Antiqua" w:hAnsi="Book Antiqua"/>
          <w:b/>
          <w:sz w:val="24"/>
          <w:szCs w:val="24"/>
        </w:rPr>
        <w:t xml:space="preserve"> Lay open plus curettage</w:t>
      </w:r>
      <w:r w:rsidR="00AB5FA3" w:rsidRPr="00F634B9">
        <w:rPr>
          <w:rFonts w:ascii="Book Antiqua" w:hAnsi="Book Antiqua"/>
          <w:b/>
          <w:sz w:val="24"/>
          <w:szCs w:val="24"/>
        </w:rPr>
        <w:t xml:space="preserve"> under local anesthesia</w:t>
      </w:r>
      <w:r w:rsidR="00ED4170" w:rsidRPr="00F634B9">
        <w:rPr>
          <w:rFonts w:ascii="Book Antiqua" w:hAnsi="Book Antiqua"/>
          <w:b/>
          <w:sz w:val="24"/>
          <w:szCs w:val="24"/>
        </w:rPr>
        <w:t xml:space="preserve"> procedure for p</w:t>
      </w:r>
      <w:r w:rsidR="001D2F29" w:rsidRPr="00F634B9">
        <w:rPr>
          <w:rFonts w:ascii="Book Antiqua" w:hAnsi="Book Antiqua"/>
          <w:b/>
          <w:sz w:val="24"/>
          <w:szCs w:val="24"/>
        </w:rPr>
        <w:t>ilonidal disease</w:t>
      </w:r>
      <w:r w:rsidR="00074566" w:rsidRPr="00F634B9">
        <w:rPr>
          <w:rFonts w:ascii="Book Antiqua" w:hAnsi="Book Antiqua"/>
          <w:b/>
          <w:sz w:val="24"/>
          <w:szCs w:val="24"/>
        </w:rPr>
        <w:t>.</w:t>
      </w:r>
      <w:r w:rsidRPr="00F634B9">
        <w:rPr>
          <w:rFonts w:ascii="Book Antiqua" w:eastAsiaTheme="minorEastAsia" w:hAnsi="Book Antiqua"/>
          <w:b/>
          <w:sz w:val="24"/>
          <w:szCs w:val="24"/>
          <w:lang w:eastAsia="zh-CN"/>
        </w:rPr>
        <w:t xml:space="preserve"> </w:t>
      </w:r>
      <w:r w:rsidRPr="00F634B9">
        <w:rPr>
          <w:rFonts w:ascii="Book Antiqua" w:eastAsiaTheme="minorEastAsia" w:hAnsi="Book Antiqua"/>
          <w:sz w:val="24"/>
          <w:szCs w:val="24"/>
          <w:lang w:eastAsia="zh-CN"/>
        </w:rPr>
        <w:t xml:space="preserve">A: </w:t>
      </w:r>
      <w:r w:rsidR="001D2F29" w:rsidRPr="00F634B9">
        <w:rPr>
          <w:rFonts w:ascii="Book Antiqua" w:hAnsi="Book Antiqua"/>
          <w:sz w:val="24"/>
          <w:szCs w:val="24"/>
        </w:rPr>
        <w:t>Preoperative photo without preparation</w:t>
      </w:r>
      <w:r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Pr="00F634B9">
        <w:rPr>
          <w:rFonts w:ascii="Book Antiqua" w:eastAsiaTheme="minorEastAsia" w:hAnsi="Book Antiqua"/>
          <w:sz w:val="24"/>
          <w:szCs w:val="24"/>
          <w:lang w:eastAsia="zh-CN"/>
        </w:rPr>
        <w:t>B:</w:t>
      </w:r>
      <w:r w:rsidR="001D2F29" w:rsidRPr="00F634B9">
        <w:rPr>
          <w:rFonts w:ascii="Book Antiqua" w:hAnsi="Book Antiqua"/>
          <w:sz w:val="24"/>
          <w:szCs w:val="24"/>
        </w:rPr>
        <w:t xml:space="preserve"> Preoperative photo after preparation</w:t>
      </w:r>
      <w:r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Pr="00F634B9">
        <w:rPr>
          <w:rFonts w:ascii="Book Antiqua" w:eastAsiaTheme="minorEastAsia" w:hAnsi="Book Antiqua"/>
          <w:sz w:val="24"/>
          <w:szCs w:val="24"/>
          <w:lang w:eastAsia="zh-CN"/>
        </w:rPr>
        <w:t xml:space="preserve">C: </w:t>
      </w:r>
      <w:r w:rsidR="001D2F29" w:rsidRPr="00F634B9">
        <w:rPr>
          <w:rFonts w:ascii="Book Antiqua" w:hAnsi="Book Antiqua"/>
          <w:sz w:val="24"/>
          <w:szCs w:val="24"/>
        </w:rPr>
        <w:t>Infiltration of local anesthesia</w:t>
      </w:r>
      <w:r w:rsidRPr="00F634B9">
        <w:rPr>
          <w:rFonts w:ascii="Book Antiqua" w:eastAsiaTheme="minorEastAsia" w:hAnsi="Book Antiqua"/>
          <w:sz w:val="24"/>
          <w:szCs w:val="24"/>
          <w:lang w:eastAsia="zh-CN"/>
        </w:rPr>
        <w:t xml:space="preserve">; D: </w:t>
      </w:r>
      <w:proofErr w:type="gramStart"/>
      <w:r w:rsidR="001D2F29" w:rsidRPr="00F634B9">
        <w:rPr>
          <w:rFonts w:ascii="Book Antiqua" w:hAnsi="Book Antiqua"/>
          <w:sz w:val="24"/>
          <w:szCs w:val="24"/>
        </w:rPr>
        <w:t>Laying</w:t>
      </w:r>
      <w:proofErr w:type="gramEnd"/>
      <w:r w:rsidR="001D2F29" w:rsidRPr="00F634B9">
        <w:rPr>
          <w:rFonts w:ascii="Book Antiqua" w:hAnsi="Book Antiqua"/>
          <w:sz w:val="24"/>
          <w:szCs w:val="24"/>
        </w:rPr>
        <w:t xml:space="preserve"> open after inserting an artery forceps in the sinus</w:t>
      </w:r>
      <w:r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Pr="00F634B9">
        <w:rPr>
          <w:rFonts w:ascii="Book Antiqua" w:eastAsiaTheme="minorEastAsia" w:hAnsi="Book Antiqua"/>
          <w:sz w:val="24"/>
          <w:szCs w:val="24"/>
          <w:lang w:eastAsia="zh-CN"/>
        </w:rPr>
        <w:t xml:space="preserve">E: </w:t>
      </w:r>
      <w:r w:rsidR="001D2F29" w:rsidRPr="00F634B9">
        <w:rPr>
          <w:rFonts w:ascii="Book Antiqua" w:hAnsi="Book Antiqua"/>
          <w:sz w:val="24"/>
          <w:szCs w:val="24"/>
        </w:rPr>
        <w:t>Hairs an</w:t>
      </w:r>
      <w:r w:rsidRPr="00F634B9">
        <w:rPr>
          <w:rFonts w:ascii="Book Antiqua" w:hAnsi="Book Antiqua"/>
          <w:sz w:val="24"/>
          <w:szCs w:val="24"/>
        </w:rPr>
        <w:t>d debris removed from the sinus</w:t>
      </w:r>
      <w:r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Pr="00F634B9">
        <w:rPr>
          <w:rFonts w:ascii="Book Antiqua" w:eastAsiaTheme="minorEastAsia" w:hAnsi="Book Antiqua"/>
          <w:sz w:val="24"/>
          <w:szCs w:val="24"/>
          <w:lang w:eastAsia="zh-CN"/>
        </w:rPr>
        <w:t>F:</w:t>
      </w:r>
      <w:r w:rsidR="001D2F29" w:rsidRPr="00F634B9">
        <w:rPr>
          <w:rFonts w:ascii="Book Antiqua" w:hAnsi="Book Antiqua"/>
          <w:sz w:val="24"/>
          <w:szCs w:val="24"/>
        </w:rPr>
        <w:t xml:space="preserve"> Immediate post</w:t>
      </w:r>
      <w:r w:rsidR="00AB5FA3" w:rsidRPr="00F634B9">
        <w:rPr>
          <w:rFonts w:ascii="Book Antiqua" w:eastAsiaTheme="minorEastAsia" w:hAnsi="Book Antiqua"/>
          <w:sz w:val="24"/>
          <w:szCs w:val="24"/>
          <w:lang w:eastAsia="zh-CN"/>
        </w:rPr>
        <w:t>-</w:t>
      </w:r>
      <w:r w:rsidR="001D2F29" w:rsidRPr="00F634B9">
        <w:rPr>
          <w:rFonts w:ascii="Book Antiqua" w:hAnsi="Book Antiqua"/>
          <w:sz w:val="24"/>
          <w:szCs w:val="24"/>
        </w:rPr>
        <w:t>operative</w:t>
      </w:r>
      <w:r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00AB5FA3" w:rsidRPr="00F634B9">
        <w:rPr>
          <w:rFonts w:ascii="Book Antiqua" w:eastAsiaTheme="minorEastAsia" w:hAnsi="Book Antiqua"/>
          <w:sz w:val="24"/>
          <w:szCs w:val="24"/>
          <w:lang w:eastAsia="zh-CN"/>
        </w:rPr>
        <w:t xml:space="preserve">G: </w:t>
      </w:r>
      <w:r w:rsidR="001D2F29" w:rsidRPr="00F634B9">
        <w:rPr>
          <w:rFonts w:ascii="Book Antiqua" w:hAnsi="Book Antiqua"/>
          <w:sz w:val="24"/>
          <w:szCs w:val="24"/>
        </w:rPr>
        <w:t>One week postoperative</w:t>
      </w:r>
      <w:r w:rsidR="00AB5FA3"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00AB5FA3" w:rsidRPr="00F634B9">
        <w:rPr>
          <w:rFonts w:ascii="Book Antiqua" w:eastAsiaTheme="minorEastAsia" w:hAnsi="Book Antiqua"/>
          <w:sz w:val="24"/>
          <w:szCs w:val="24"/>
          <w:lang w:eastAsia="zh-CN"/>
        </w:rPr>
        <w:t>H:</w:t>
      </w:r>
      <w:r w:rsidR="001D2F29" w:rsidRPr="00F634B9">
        <w:rPr>
          <w:rFonts w:ascii="Book Antiqua" w:hAnsi="Book Antiqua"/>
          <w:sz w:val="24"/>
          <w:szCs w:val="24"/>
        </w:rPr>
        <w:t xml:space="preserve"> </w:t>
      </w:r>
      <w:r w:rsidR="00AB5FA3" w:rsidRPr="00F634B9">
        <w:rPr>
          <w:rFonts w:ascii="Book Antiqua" w:eastAsiaTheme="minorEastAsia" w:hAnsi="Book Antiqua"/>
          <w:sz w:val="24"/>
          <w:szCs w:val="24"/>
          <w:lang w:eastAsia="zh-CN"/>
        </w:rPr>
        <w:t>3</w:t>
      </w:r>
      <w:r w:rsidR="001D2F29" w:rsidRPr="00F634B9">
        <w:rPr>
          <w:rFonts w:ascii="Book Antiqua" w:hAnsi="Book Antiqua"/>
          <w:sz w:val="24"/>
          <w:szCs w:val="24"/>
        </w:rPr>
        <w:t xml:space="preserve"> </w:t>
      </w:r>
      <w:proofErr w:type="spellStart"/>
      <w:r w:rsidR="00AB5FA3" w:rsidRPr="00F634B9">
        <w:rPr>
          <w:rFonts w:ascii="Book Antiqua" w:eastAsiaTheme="minorEastAsia" w:hAnsi="Book Antiqua"/>
          <w:sz w:val="24"/>
          <w:szCs w:val="24"/>
          <w:lang w:eastAsia="zh-CN"/>
        </w:rPr>
        <w:t>wk</w:t>
      </w:r>
      <w:proofErr w:type="spellEnd"/>
      <w:r w:rsidR="001D2F29" w:rsidRPr="00F634B9">
        <w:rPr>
          <w:rFonts w:ascii="Book Antiqua" w:hAnsi="Book Antiqua"/>
          <w:sz w:val="24"/>
          <w:szCs w:val="24"/>
        </w:rPr>
        <w:t xml:space="preserve"> post</w:t>
      </w:r>
      <w:r w:rsidR="00AB5FA3" w:rsidRPr="00F634B9">
        <w:rPr>
          <w:rFonts w:ascii="Book Antiqua" w:eastAsiaTheme="minorEastAsia" w:hAnsi="Book Antiqua"/>
          <w:sz w:val="24"/>
          <w:szCs w:val="24"/>
          <w:lang w:eastAsia="zh-CN"/>
        </w:rPr>
        <w:t>-</w:t>
      </w:r>
      <w:r w:rsidR="001D2F29" w:rsidRPr="00F634B9">
        <w:rPr>
          <w:rFonts w:ascii="Book Antiqua" w:hAnsi="Book Antiqua"/>
          <w:sz w:val="24"/>
          <w:szCs w:val="24"/>
        </w:rPr>
        <w:t>operative</w:t>
      </w:r>
      <w:r w:rsidR="00AB5FA3" w:rsidRPr="00F634B9">
        <w:rPr>
          <w:rFonts w:ascii="Book Antiqua" w:eastAsiaTheme="minorEastAsia" w:hAnsi="Book Antiqua"/>
          <w:sz w:val="24"/>
          <w:szCs w:val="24"/>
          <w:lang w:eastAsia="zh-CN"/>
        </w:rPr>
        <w:t>;</w:t>
      </w:r>
      <w:r w:rsidR="001D2F29" w:rsidRPr="00F634B9">
        <w:rPr>
          <w:rFonts w:ascii="Book Antiqua" w:hAnsi="Book Antiqua"/>
          <w:sz w:val="24"/>
          <w:szCs w:val="24"/>
        </w:rPr>
        <w:t xml:space="preserve"> </w:t>
      </w:r>
      <w:r w:rsidR="00AB5FA3" w:rsidRPr="00F634B9">
        <w:rPr>
          <w:rFonts w:ascii="Book Antiqua" w:eastAsiaTheme="minorEastAsia" w:hAnsi="Book Antiqua"/>
          <w:sz w:val="24"/>
          <w:szCs w:val="24"/>
          <w:lang w:eastAsia="zh-CN"/>
        </w:rPr>
        <w:t xml:space="preserve">I: </w:t>
      </w:r>
      <w:r w:rsidR="001D2F29" w:rsidRPr="00F634B9">
        <w:rPr>
          <w:rFonts w:ascii="Book Antiqua" w:hAnsi="Book Antiqua"/>
          <w:sz w:val="24"/>
          <w:szCs w:val="24"/>
        </w:rPr>
        <w:t xml:space="preserve">Completely healed wound - </w:t>
      </w:r>
      <w:r w:rsidR="00AB5FA3" w:rsidRPr="00F634B9">
        <w:rPr>
          <w:rFonts w:ascii="Book Antiqua" w:eastAsiaTheme="minorEastAsia" w:hAnsi="Book Antiqua"/>
          <w:sz w:val="24"/>
          <w:szCs w:val="24"/>
          <w:lang w:eastAsia="zh-CN"/>
        </w:rPr>
        <w:t>6</w:t>
      </w:r>
      <w:r w:rsidR="001D2F29" w:rsidRPr="00F634B9">
        <w:rPr>
          <w:rFonts w:ascii="Book Antiqua" w:hAnsi="Book Antiqua"/>
          <w:sz w:val="24"/>
          <w:szCs w:val="24"/>
        </w:rPr>
        <w:t xml:space="preserve"> </w:t>
      </w:r>
      <w:proofErr w:type="spellStart"/>
      <w:r w:rsidR="00AB5FA3" w:rsidRPr="00F634B9">
        <w:rPr>
          <w:rFonts w:ascii="Book Antiqua" w:eastAsiaTheme="minorEastAsia" w:hAnsi="Book Antiqua"/>
          <w:sz w:val="24"/>
          <w:szCs w:val="24"/>
          <w:lang w:eastAsia="zh-CN"/>
        </w:rPr>
        <w:t>wk</w:t>
      </w:r>
      <w:proofErr w:type="spellEnd"/>
      <w:r w:rsidR="00AB5FA3" w:rsidRPr="00F634B9">
        <w:rPr>
          <w:rFonts w:ascii="Book Antiqua" w:hAnsi="Book Antiqua"/>
          <w:sz w:val="24"/>
          <w:szCs w:val="24"/>
        </w:rPr>
        <w:t xml:space="preserve"> </w:t>
      </w:r>
      <w:r w:rsidR="001D2F29" w:rsidRPr="00F634B9">
        <w:rPr>
          <w:rFonts w:ascii="Book Antiqua" w:hAnsi="Book Antiqua"/>
          <w:sz w:val="24"/>
          <w:szCs w:val="24"/>
        </w:rPr>
        <w:t>postoperative</w:t>
      </w:r>
      <w:r w:rsidR="00AB5FA3" w:rsidRPr="00F634B9">
        <w:rPr>
          <w:rFonts w:ascii="Book Antiqua" w:eastAsiaTheme="minorEastAsia" w:hAnsi="Book Antiqua"/>
          <w:sz w:val="24"/>
          <w:szCs w:val="24"/>
          <w:lang w:eastAsia="zh-CN"/>
        </w:rPr>
        <w:t>.</w:t>
      </w:r>
    </w:p>
    <w:p w:rsidR="00080CB5" w:rsidRPr="00F634B9" w:rsidRDefault="00080CB5" w:rsidP="00F634B9">
      <w:pPr>
        <w:spacing w:after="0" w:line="360" w:lineRule="auto"/>
        <w:jc w:val="both"/>
        <w:rPr>
          <w:rFonts w:ascii="Book Antiqua" w:hAnsi="Book Antiqua" w:cs="Times New Roman"/>
          <w:b/>
          <w:sz w:val="24"/>
          <w:szCs w:val="24"/>
          <w:u w:val="single"/>
        </w:rPr>
      </w:pPr>
      <w:r w:rsidRPr="00F634B9">
        <w:rPr>
          <w:rFonts w:ascii="Book Antiqua" w:hAnsi="Book Antiqua" w:cs="Times New Roman"/>
          <w:b/>
          <w:sz w:val="24"/>
          <w:szCs w:val="24"/>
          <w:u w:val="single"/>
        </w:rPr>
        <w:br w:type="page"/>
      </w:r>
    </w:p>
    <w:p w:rsidR="00B71D0A" w:rsidRPr="00F634B9" w:rsidRDefault="00AB5FA3" w:rsidP="00F634B9">
      <w:pPr>
        <w:spacing w:after="0" w:line="360" w:lineRule="auto"/>
        <w:jc w:val="both"/>
        <w:rPr>
          <w:rFonts w:ascii="Book Antiqua" w:hAnsi="Book Antiqua" w:cs="Times New Roman"/>
          <w:b/>
          <w:sz w:val="24"/>
          <w:szCs w:val="24"/>
        </w:rPr>
      </w:pPr>
      <w:r w:rsidRPr="00F634B9">
        <w:rPr>
          <w:rFonts w:ascii="Book Antiqua" w:hAnsi="Book Antiqua" w:cs="Times New Roman"/>
          <w:b/>
          <w:sz w:val="24"/>
          <w:szCs w:val="24"/>
        </w:rPr>
        <w:lastRenderedPageBreak/>
        <w:t>Table 1</w:t>
      </w:r>
      <w:r w:rsidR="00B71D0A" w:rsidRPr="00F634B9">
        <w:rPr>
          <w:rFonts w:ascii="Book Antiqua" w:hAnsi="Book Antiqua" w:cs="Times New Roman"/>
          <w:b/>
          <w:sz w:val="24"/>
          <w:szCs w:val="24"/>
        </w:rPr>
        <w:t xml:space="preserve"> Demographic data </w:t>
      </w:r>
      <w:r w:rsidRPr="00F634B9">
        <w:rPr>
          <w:rFonts w:ascii="Book Antiqua" w:hAnsi="Book Antiqua" w:cs="Times New Roman"/>
          <w:b/>
          <w:sz w:val="24"/>
          <w:szCs w:val="24"/>
          <w:lang w:eastAsia="zh-CN"/>
        </w:rPr>
        <w:t>and</w:t>
      </w:r>
      <w:r w:rsidR="00B71D0A" w:rsidRPr="00F634B9">
        <w:rPr>
          <w:rFonts w:ascii="Book Antiqua" w:hAnsi="Book Antiqua" w:cs="Times New Roman"/>
          <w:b/>
          <w:sz w:val="24"/>
          <w:szCs w:val="24"/>
        </w:rPr>
        <w:t xml:space="preserve"> characteristics of the patients</w:t>
      </w:r>
    </w:p>
    <w:tbl>
      <w:tblPr>
        <w:tblStyle w:val="TableGrid"/>
        <w:tblW w:w="0" w:type="auto"/>
        <w:tblLook w:val="04A0" w:firstRow="1" w:lastRow="0" w:firstColumn="1" w:lastColumn="0" w:noHBand="0" w:noVBand="1"/>
      </w:tblPr>
      <w:tblGrid>
        <w:gridCol w:w="3192"/>
        <w:gridCol w:w="3192"/>
      </w:tblGrid>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b/>
                <w:sz w:val="24"/>
                <w:szCs w:val="24"/>
              </w:rPr>
            </w:pPr>
            <w:r w:rsidRPr="00F634B9">
              <w:rPr>
                <w:rFonts w:ascii="Book Antiqua" w:hAnsi="Book Antiqua" w:cs="Times New Roman"/>
                <w:b/>
                <w:sz w:val="24"/>
                <w:szCs w:val="24"/>
              </w:rPr>
              <w:t>Parameter</w:t>
            </w:r>
          </w:p>
        </w:tc>
        <w:tc>
          <w:tcPr>
            <w:tcW w:w="3192" w:type="dxa"/>
          </w:tcPr>
          <w:p w:rsidR="00B71D0A" w:rsidRPr="00F634B9" w:rsidRDefault="00AB5FA3" w:rsidP="00F634B9">
            <w:pPr>
              <w:spacing w:line="360" w:lineRule="auto"/>
              <w:jc w:val="both"/>
              <w:rPr>
                <w:rFonts w:ascii="Book Antiqua" w:hAnsi="Book Antiqua" w:cs="Times New Roman"/>
                <w:b/>
                <w:sz w:val="24"/>
                <w:szCs w:val="24"/>
              </w:rPr>
            </w:pPr>
            <w:r w:rsidRPr="00F634B9">
              <w:rPr>
                <w:rFonts w:ascii="Book Antiqua" w:hAnsi="Book Antiqua" w:cs="Times New Roman"/>
                <w:b/>
                <w:i/>
                <w:sz w:val="24"/>
                <w:szCs w:val="24"/>
              </w:rPr>
              <w:t>n</w:t>
            </w:r>
            <w:r w:rsidR="00B71D0A" w:rsidRPr="00F634B9">
              <w:rPr>
                <w:rFonts w:ascii="Book Antiqua" w:hAnsi="Book Antiqua" w:cs="Times New Roman"/>
                <w:b/>
                <w:sz w:val="24"/>
                <w:szCs w:val="24"/>
              </w:rPr>
              <w:t xml:space="preserve"> =</w:t>
            </w:r>
            <w:r w:rsidRPr="00F634B9">
              <w:rPr>
                <w:rFonts w:ascii="Book Antiqua" w:hAnsi="Book Antiqua" w:cs="Times New Roman"/>
                <w:b/>
                <w:sz w:val="24"/>
                <w:szCs w:val="24"/>
                <w:lang w:eastAsia="zh-CN"/>
              </w:rPr>
              <w:t xml:space="preserve"> </w:t>
            </w:r>
            <w:r w:rsidR="00B71D0A" w:rsidRPr="00F634B9">
              <w:rPr>
                <w:rFonts w:ascii="Book Antiqua" w:hAnsi="Book Antiqua" w:cs="Times New Roman"/>
                <w:b/>
                <w:sz w:val="24"/>
                <w:szCs w:val="24"/>
              </w:rPr>
              <w:t>33</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Age</w:t>
            </w:r>
          </w:p>
        </w:tc>
        <w:tc>
          <w:tcPr>
            <w:tcW w:w="3192" w:type="dxa"/>
          </w:tcPr>
          <w:p w:rsidR="00B71D0A" w:rsidRPr="00F634B9" w:rsidRDefault="00B71D0A" w:rsidP="00F634B9">
            <w:pPr>
              <w:spacing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 xml:space="preserve">23.4 ± 5.8 </w:t>
            </w:r>
            <w:proofErr w:type="spellStart"/>
            <w:r w:rsidRPr="00F634B9">
              <w:rPr>
                <w:rFonts w:ascii="Book Antiqua" w:hAnsi="Book Antiqua" w:cs="Times New Roman"/>
                <w:sz w:val="24"/>
                <w:szCs w:val="24"/>
              </w:rPr>
              <w:t>y</w:t>
            </w:r>
            <w:r w:rsidR="00AB5FA3" w:rsidRPr="00F634B9">
              <w:rPr>
                <w:rFonts w:ascii="Book Antiqua" w:hAnsi="Book Antiqua" w:cs="Times New Roman"/>
                <w:sz w:val="24"/>
                <w:szCs w:val="24"/>
                <w:lang w:eastAsia="zh-CN"/>
              </w:rPr>
              <w:t>r</w:t>
            </w:r>
            <w:proofErr w:type="spellEnd"/>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lang w:eastAsia="zh-CN"/>
              </w:rPr>
            </w:pPr>
            <w:r w:rsidRPr="00F634B9">
              <w:rPr>
                <w:rFonts w:ascii="Book Antiqua" w:hAnsi="Book Antiqua" w:cs="Times New Roman"/>
                <w:sz w:val="24"/>
                <w:szCs w:val="24"/>
              </w:rPr>
              <w:t>Sex</w:t>
            </w:r>
            <w:r w:rsidR="00AB5FA3" w:rsidRPr="00F634B9">
              <w:rPr>
                <w:rFonts w:ascii="Book Antiqua" w:hAnsi="Book Antiqua" w:cs="Times New Roman"/>
                <w:sz w:val="24"/>
                <w:szCs w:val="24"/>
                <w:lang w:eastAsia="zh-CN"/>
              </w:rPr>
              <w:t>(M/F)</w:t>
            </w:r>
          </w:p>
        </w:t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30/3</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Anesthesia</w:t>
            </w:r>
          </w:p>
        </w:tc>
        <w:tc>
          <w:tcPr>
            <w:tcW w:w="3192" w:type="dxa"/>
          </w:tcPr>
          <w:p w:rsidR="00B71D0A" w:rsidRPr="00F634B9" w:rsidRDefault="00636B2D"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Local anesthesia</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Inclusion criteria</w:t>
            </w:r>
          </w:p>
        </w:t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 xml:space="preserve">Chronic, </w:t>
            </w:r>
            <w:r w:rsidR="00AB5FA3" w:rsidRPr="00F634B9">
              <w:rPr>
                <w:rFonts w:ascii="Book Antiqua" w:hAnsi="Book Antiqua" w:cs="Times New Roman"/>
                <w:sz w:val="24"/>
                <w:szCs w:val="24"/>
              </w:rPr>
              <w:t>recurrent, abscess</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Exclusion criteria</w:t>
            </w:r>
          </w:p>
        </w:t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Refused consent</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Recurrent</w:t>
            </w:r>
          </w:p>
        </w:t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6 (18.2%)</w:t>
            </w:r>
          </w:p>
        </w:tc>
      </w:tr>
      <w:tr w:rsidR="00B71D0A" w:rsidRPr="00F634B9" w:rsidTr="00352E0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Abscess</w:t>
            </w:r>
          </w:p>
        </w:tc>
        <w:tc>
          <w:tcPr>
            <w:tcW w:w="3192"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11 (33%)</w:t>
            </w:r>
          </w:p>
        </w:tc>
      </w:tr>
    </w:tbl>
    <w:p w:rsidR="00B71D0A" w:rsidRPr="00F634B9" w:rsidRDefault="00B71D0A" w:rsidP="00F634B9">
      <w:pPr>
        <w:spacing w:after="0" w:line="360" w:lineRule="auto"/>
        <w:jc w:val="both"/>
        <w:rPr>
          <w:rFonts w:ascii="Book Antiqua" w:hAnsi="Book Antiqua" w:cs="Times New Roman"/>
          <w:sz w:val="24"/>
          <w:szCs w:val="24"/>
        </w:rPr>
      </w:pPr>
    </w:p>
    <w:p w:rsidR="00080CB5" w:rsidRPr="00F634B9" w:rsidRDefault="00080CB5" w:rsidP="00F634B9">
      <w:pPr>
        <w:spacing w:after="0" w:line="360" w:lineRule="auto"/>
        <w:jc w:val="both"/>
        <w:rPr>
          <w:rFonts w:ascii="Book Antiqua" w:hAnsi="Book Antiqua" w:cs="Times New Roman"/>
          <w:b/>
          <w:sz w:val="24"/>
          <w:szCs w:val="24"/>
          <w:u w:val="single"/>
        </w:rPr>
      </w:pPr>
      <w:r w:rsidRPr="00F634B9">
        <w:rPr>
          <w:rFonts w:ascii="Book Antiqua" w:hAnsi="Book Antiqua" w:cs="Times New Roman"/>
          <w:b/>
          <w:sz w:val="24"/>
          <w:szCs w:val="24"/>
          <w:u w:val="single"/>
        </w:rPr>
        <w:br w:type="page"/>
      </w:r>
    </w:p>
    <w:p w:rsidR="00B71D0A" w:rsidRPr="00F634B9" w:rsidRDefault="00B71D0A" w:rsidP="00F634B9">
      <w:pPr>
        <w:spacing w:after="0" w:line="360" w:lineRule="auto"/>
        <w:jc w:val="both"/>
        <w:rPr>
          <w:rFonts w:ascii="Book Antiqua" w:hAnsi="Book Antiqua" w:cs="Times New Roman"/>
          <w:b/>
          <w:sz w:val="24"/>
          <w:szCs w:val="24"/>
          <w:lang w:eastAsia="zh-CN"/>
        </w:rPr>
      </w:pPr>
      <w:r w:rsidRPr="00F634B9">
        <w:rPr>
          <w:rFonts w:ascii="Book Antiqua" w:hAnsi="Book Antiqua" w:cs="Times New Roman"/>
          <w:b/>
          <w:sz w:val="24"/>
          <w:szCs w:val="24"/>
        </w:rPr>
        <w:lastRenderedPageBreak/>
        <w:t>Table</w:t>
      </w:r>
      <w:r w:rsidR="00AB5FA3" w:rsidRPr="00F634B9">
        <w:rPr>
          <w:rFonts w:ascii="Book Antiqua" w:hAnsi="Book Antiqua" w:cs="Times New Roman"/>
          <w:b/>
          <w:sz w:val="24"/>
          <w:szCs w:val="24"/>
          <w:lang w:eastAsia="zh-CN"/>
        </w:rPr>
        <w:t xml:space="preserve"> 2</w:t>
      </w:r>
      <w:r w:rsidRPr="00F634B9">
        <w:rPr>
          <w:rFonts w:ascii="Book Antiqua" w:hAnsi="Book Antiqua" w:cs="Times New Roman"/>
          <w:b/>
          <w:sz w:val="24"/>
          <w:szCs w:val="24"/>
        </w:rPr>
        <w:t xml:space="preserve"> Results</w:t>
      </w:r>
      <w:r w:rsidR="00AB5FA3" w:rsidRPr="00F634B9">
        <w:rPr>
          <w:rFonts w:ascii="Book Antiqua" w:hAnsi="Book Antiqua" w:cs="Times New Roman"/>
          <w:b/>
          <w:sz w:val="24"/>
          <w:szCs w:val="24"/>
          <w:lang w:eastAsia="zh-CN"/>
        </w:rPr>
        <w:t xml:space="preserve"> about the </w:t>
      </w:r>
      <w:r w:rsidR="00AB5FA3" w:rsidRPr="00F634B9">
        <w:rPr>
          <w:rFonts w:ascii="Book Antiqua" w:hAnsi="Book Antiqua" w:cs="Times New Roman"/>
          <w:b/>
          <w:sz w:val="24"/>
          <w:szCs w:val="24"/>
        </w:rPr>
        <w:t>recurrence</w:t>
      </w:r>
      <w:r w:rsidR="00AB5FA3" w:rsidRPr="00F634B9">
        <w:rPr>
          <w:rFonts w:ascii="Book Antiqua" w:hAnsi="Book Antiqua" w:cs="Times New Roman"/>
          <w:b/>
          <w:sz w:val="24"/>
          <w:szCs w:val="24"/>
          <w:lang w:eastAsia="zh-CN"/>
        </w:rPr>
        <w:t>s of the patients</w:t>
      </w:r>
    </w:p>
    <w:tbl>
      <w:tblPr>
        <w:tblStyle w:val="TableGrid"/>
        <w:tblW w:w="0" w:type="auto"/>
        <w:tblLook w:val="04A0" w:firstRow="1" w:lastRow="0" w:firstColumn="1" w:lastColumn="0" w:noHBand="0" w:noVBand="1"/>
      </w:tblPr>
      <w:tblGrid>
        <w:gridCol w:w="4788"/>
        <w:gridCol w:w="4788"/>
      </w:tblGrid>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Parameter</w:t>
            </w:r>
          </w:p>
        </w:tc>
        <w:tc>
          <w:tcPr>
            <w:tcW w:w="4788" w:type="dxa"/>
          </w:tcPr>
          <w:p w:rsidR="00B71D0A" w:rsidRPr="00F634B9" w:rsidRDefault="00AB5FA3" w:rsidP="00F634B9">
            <w:pPr>
              <w:spacing w:line="360" w:lineRule="auto"/>
              <w:jc w:val="both"/>
              <w:rPr>
                <w:rFonts w:ascii="Book Antiqua" w:hAnsi="Book Antiqua" w:cs="Times New Roman"/>
                <w:sz w:val="24"/>
                <w:szCs w:val="24"/>
              </w:rPr>
            </w:pPr>
            <w:r w:rsidRPr="00F634B9">
              <w:rPr>
                <w:rFonts w:ascii="Book Antiqua" w:hAnsi="Book Antiqua" w:cs="Times New Roman"/>
                <w:i/>
                <w:sz w:val="24"/>
                <w:szCs w:val="24"/>
              </w:rPr>
              <w:t>n</w:t>
            </w:r>
            <w:r w:rsidR="00B71D0A" w:rsidRPr="00F634B9">
              <w:rPr>
                <w:rFonts w:ascii="Book Antiqua" w:hAnsi="Book Antiqua" w:cs="Times New Roman"/>
                <w:sz w:val="24"/>
                <w:szCs w:val="24"/>
              </w:rPr>
              <w:t xml:space="preserve"> =</w:t>
            </w:r>
            <w:r w:rsidRPr="00F634B9">
              <w:rPr>
                <w:rFonts w:ascii="Book Antiqua" w:hAnsi="Book Antiqua" w:cs="Times New Roman"/>
                <w:sz w:val="24"/>
                <w:szCs w:val="24"/>
                <w:lang w:eastAsia="zh-CN"/>
              </w:rPr>
              <w:t xml:space="preserve"> </w:t>
            </w:r>
            <w:r w:rsidR="00B71D0A" w:rsidRPr="00F634B9">
              <w:rPr>
                <w:rFonts w:ascii="Book Antiqua" w:hAnsi="Book Antiqua" w:cs="Times New Roman"/>
                <w:sz w:val="24"/>
                <w:szCs w:val="24"/>
              </w:rPr>
              <w:t>33</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Operating time</w:t>
            </w:r>
          </w:p>
        </w:t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22.3 ± 5.6 min</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Hospital stay</w:t>
            </w:r>
          </w:p>
        </w:t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63.8 ± 22.3 min</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Resume normal work</w:t>
            </w:r>
          </w:p>
        </w:t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4.3 ± 3.2 d</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Healing time</w:t>
            </w:r>
          </w:p>
        </w:t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42.9</w:t>
            </w:r>
            <w:r w:rsidR="00636B2D">
              <w:rPr>
                <w:rFonts w:ascii="Book Antiqua" w:hAnsi="Book Antiqua" w:cs="Times New Roman" w:hint="eastAsia"/>
                <w:sz w:val="24"/>
                <w:szCs w:val="24"/>
                <w:lang w:eastAsia="zh-CN"/>
              </w:rPr>
              <w:t xml:space="preserve"> </w:t>
            </w:r>
            <w:r w:rsidRPr="00F634B9">
              <w:rPr>
                <w:rFonts w:ascii="Book Antiqua" w:hAnsi="Book Antiqua" w:cs="Times New Roman"/>
                <w:sz w:val="24"/>
                <w:szCs w:val="24"/>
              </w:rPr>
              <w:t>±</w:t>
            </w:r>
            <w:r w:rsidR="00636B2D">
              <w:rPr>
                <w:rFonts w:ascii="Book Antiqua" w:hAnsi="Book Antiqua" w:cs="Times New Roman" w:hint="eastAsia"/>
                <w:sz w:val="24"/>
                <w:szCs w:val="24"/>
                <w:lang w:eastAsia="zh-CN"/>
              </w:rPr>
              <w:t xml:space="preserve"> </w:t>
            </w:r>
            <w:r w:rsidRPr="00F634B9">
              <w:rPr>
                <w:rFonts w:ascii="Book Antiqua" w:hAnsi="Book Antiqua" w:cs="Times New Roman"/>
                <w:sz w:val="24"/>
                <w:szCs w:val="24"/>
              </w:rPr>
              <w:t>8.1 d</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Recurrence</w:t>
            </w:r>
          </w:p>
        </w:tc>
        <w:tc>
          <w:tcPr>
            <w:tcW w:w="4788" w:type="dxa"/>
          </w:tcPr>
          <w:p w:rsidR="00B71D0A" w:rsidRPr="00F634B9" w:rsidRDefault="00AB5FA3"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6.2</w:t>
            </w:r>
            <w:r w:rsidR="00B71D0A" w:rsidRPr="00F634B9">
              <w:rPr>
                <w:rFonts w:ascii="Book Antiqua" w:hAnsi="Book Antiqua" w:cs="Times New Roman"/>
                <w:sz w:val="24"/>
                <w:szCs w:val="24"/>
              </w:rPr>
              <w:t>%</w:t>
            </w:r>
          </w:p>
        </w:tc>
      </w:tr>
      <w:tr w:rsidR="00B71D0A" w:rsidRPr="00F634B9" w:rsidTr="00352E0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Complications</w:t>
            </w:r>
          </w:p>
        </w:tc>
        <w:tc>
          <w:tcPr>
            <w:tcW w:w="4788" w:type="dxa"/>
          </w:tcPr>
          <w:p w:rsidR="00B71D0A" w:rsidRPr="00F634B9" w:rsidRDefault="00B71D0A" w:rsidP="00F634B9">
            <w:pPr>
              <w:spacing w:line="360" w:lineRule="auto"/>
              <w:jc w:val="both"/>
              <w:rPr>
                <w:rFonts w:ascii="Book Antiqua" w:hAnsi="Book Antiqua" w:cs="Times New Roman"/>
                <w:sz w:val="24"/>
                <w:szCs w:val="24"/>
              </w:rPr>
            </w:pPr>
            <w:r w:rsidRPr="00F634B9">
              <w:rPr>
                <w:rFonts w:ascii="Book Antiqua" w:hAnsi="Book Antiqua" w:cs="Times New Roman"/>
                <w:sz w:val="24"/>
                <w:szCs w:val="24"/>
              </w:rPr>
              <w:t>3.1%</w:t>
            </w:r>
          </w:p>
        </w:tc>
      </w:tr>
    </w:tbl>
    <w:p w:rsidR="00776876" w:rsidRPr="00F634B9" w:rsidRDefault="00776876" w:rsidP="00F634B9">
      <w:pPr>
        <w:spacing w:after="0" w:line="360" w:lineRule="auto"/>
        <w:jc w:val="both"/>
        <w:rPr>
          <w:rFonts w:ascii="Book Antiqua" w:hAnsi="Book Antiqua" w:cs="Times New Roman"/>
          <w:b/>
          <w:sz w:val="24"/>
          <w:szCs w:val="24"/>
          <w:u w:val="single"/>
        </w:rPr>
      </w:pPr>
    </w:p>
    <w:sectPr w:rsidR="00776876" w:rsidRPr="00F634B9" w:rsidSect="00C3078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12" w:rsidRDefault="00937112" w:rsidP="005367A0">
      <w:pPr>
        <w:spacing w:after="0" w:line="240" w:lineRule="auto"/>
      </w:pPr>
      <w:r>
        <w:separator/>
      </w:r>
    </w:p>
  </w:endnote>
  <w:endnote w:type="continuationSeparator" w:id="0">
    <w:p w:rsidR="00937112" w:rsidRDefault="00937112" w:rsidP="0053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56848"/>
      <w:docPartObj>
        <w:docPartGallery w:val="Page Numbers (Bottom of Page)"/>
        <w:docPartUnique/>
      </w:docPartObj>
    </w:sdtPr>
    <w:sdtEndPr/>
    <w:sdtContent>
      <w:p w:rsidR="00096AA4" w:rsidRDefault="00A31296">
        <w:pPr>
          <w:pStyle w:val="Footer"/>
          <w:jc w:val="center"/>
        </w:pPr>
        <w:r>
          <w:fldChar w:fldCharType="begin"/>
        </w:r>
        <w:r>
          <w:instrText xml:space="preserve"> PAGE   \* MERGEFORMAT </w:instrText>
        </w:r>
        <w:r>
          <w:fldChar w:fldCharType="separate"/>
        </w:r>
        <w:r w:rsidR="006F2781">
          <w:rPr>
            <w:noProof/>
          </w:rPr>
          <w:t>17</w:t>
        </w:r>
        <w:r>
          <w:rPr>
            <w:noProof/>
          </w:rPr>
          <w:fldChar w:fldCharType="end"/>
        </w:r>
      </w:p>
    </w:sdtContent>
  </w:sdt>
  <w:p w:rsidR="00096AA4" w:rsidRDefault="00096A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12" w:rsidRDefault="00937112" w:rsidP="005367A0">
      <w:pPr>
        <w:spacing w:after="0" w:line="240" w:lineRule="auto"/>
      </w:pPr>
      <w:r>
        <w:separator/>
      </w:r>
    </w:p>
  </w:footnote>
  <w:footnote w:type="continuationSeparator" w:id="0">
    <w:p w:rsidR="00937112" w:rsidRDefault="00937112" w:rsidP="005367A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7A27D8"/>
    <w:multiLevelType w:val="hybridMultilevel"/>
    <w:tmpl w:val="8D8A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AA502B"/>
    <w:multiLevelType w:val="hybridMultilevel"/>
    <w:tmpl w:val="988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22067"/>
    <w:multiLevelType w:val="hybridMultilevel"/>
    <w:tmpl w:val="C0BA134A"/>
    <w:lvl w:ilvl="0" w:tplc="471A4708">
      <w:start w:val="1"/>
      <w:numFmt w:val="lowerLetter"/>
      <w:lvlText w:val="%1."/>
      <w:lvlJc w:val="left"/>
      <w:pPr>
        <w:ind w:left="720" w:hanging="360"/>
      </w:pPr>
      <w:rPr>
        <w:rFonts w:ascii="Book Antiqua" w:eastAsia="Calibri" w:hAnsi="Book Antiqua"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84F535A"/>
    <w:multiLevelType w:val="hybridMultilevel"/>
    <w:tmpl w:val="D048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B74F32"/>
    <w:multiLevelType w:val="hybridMultilevel"/>
    <w:tmpl w:val="8FAC4EA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ilonidal sinus.enl&lt;/item&gt;&lt;/Libraries&gt;&lt;/ENLibraries&gt;"/>
  </w:docVars>
  <w:rsids>
    <w:rsidRoot w:val="000C58E9"/>
    <w:rsid w:val="00000E9A"/>
    <w:rsid w:val="000021E2"/>
    <w:rsid w:val="0002496C"/>
    <w:rsid w:val="00035DE7"/>
    <w:rsid w:val="0007454B"/>
    <w:rsid w:val="00074566"/>
    <w:rsid w:val="00076ADD"/>
    <w:rsid w:val="00077870"/>
    <w:rsid w:val="00080CB5"/>
    <w:rsid w:val="0008448E"/>
    <w:rsid w:val="00091B0C"/>
    <w:rsid w:val="00096AA4"/>
    <w:rsid w:val="000A46E5"/>
    <w:rsid w:val="000B0DE9"/>
    <w:rsid w:val="000B281D"/>
    <w:rsid w:val="000B4386"/>
    <w:rsid w:val="000C18A8"/>
    <w:rsid w:val="000C58E9"/>
    <w:rsid w:val="000D1523"/>
    <w:rsid w:val="000D3D5A"/>
    <w:rsid w:val="000E4FE2"/>
    <w:rsid w:val="0010231A"/>
    <w:rsid w:val="0010422F"/>
    <w:rsid w:val="00114F83"/>
    <w:rsid w:val="00123563"/>
    <w:rsid w:val="00126DC4"/>
    <w:rsid w:val="001460C6"/>
    <w:rsid w:val="001464A1"/>
    <w:rsid w:val="00155781"/>
    <w:rsid w:val="00166C41"/>
    <w:rsid w:val="00170D8F"/>
    <w:rsid w:val="0017687E"/>
    <w:rsid w:val="001B2A63"/>
    <w:rsid w:val="001B6366"/>
    <w:rsid w:val="001B65E7"/>
    <w:rsid w:val="001B6A92"/>
    <w:rsid w:val="001C43EC"/>
    <w:rsid w:val="001D07ED"/>
    <w:rsid w:val="001D2F29"/>
    <w:rsid w:val="001E7303"/>
    <w:rsid w:val="001F1B5E"/>
    <w:rsid w:val="002427EB"/>
    <w:rsid w:val="00246214"/>
    <w:rsid w:val="002472D6"/>
    <w:rsid w:val="00252DFE"/>
    <w:rsid w:val="00255DE3"/>
    <w:rsid w:val="00264399"/>
    <w:rsid w:val="00281307"/>
    <w:rsid w:val="00295796"/>
    <w:rsid w:val="002D5BA1"/>
    <w:rsid w:val="002D723C"/>
    <w:rsid w:val="002D7572"/>
    <w:rsid w:val="002F3144"/>
    <w:rsid w:val="002F756A"/>
    <w:rsid w:val="00301F19"/>
    <w:rsid w:val="00323CAA"/>
    <w:rsid w:val="00331172"/>
    <w:rsid w:val="003340F1"/>
    <w:rsid w:val="0033504E"/>
    <w:rsid w:val="00336D44"/>
    <w:rsid w:val="00352E0C"/>
    <w:rsid w:val="003558C0"/>
    <w:rsid w:val="00363CB5"/>
    <w:rsid w:val="00396B18"/>
    <w:rsid w:val="00397E06"/>
    <w:rsid w:val="003A5605"/>
    <w:rsid w:val="003C054A"/>
    <w:rsid w:val="00424B56"/>
    <w:rsid w:val="0045597A"/>
    <w:rsid w:val="00496E9F"/>
    <w:rsid w:val="004A3DA2"/>
    <w:rsid w:val="004C0812"/>
    <w:rsid w:val="004D0C23"/>
    <w:rsid w:val="004D4FF5"/>
    <w:rsid w:val="004D64C0"/>
    <w:rsid w:val="004E4C26"/>
    <w:rsid w:val="00502AE8"/>
    <w:rsid w:val="00514F19"/>
    <w:rsid w:val="00531351"/>
    <w:rsid w:val="00532125"/>
    <w:rsid w:val="005367A0"/>
    <w:rsid w:val="00554733"/>
    <w:rsid w:val="005558F3"/>
    <w:rsid w:val="005600C6"/>
    <w:rsid w:val="0057590B"/>
    <w:rsid w:val="00596177"/>
    <w:rsid w:val="005A3F5B"/>
    <w:rsid w:val="005C286D"/>
    <w:rsid w:val="005C2AB0"/>
    <w:rsid w:val="005D1EA1"/>
    <w:rsid w:val="005D6034"/>
    <w:rsid w:val="005E4B6B"/>
    <w:rsid w:val="005F2A1D"/>
    <w:rsid w:val="005F41B5"/>
    <w:rsid w:val="00611E4F"/>
    <w:rsid w:val="00615DA5"/>
    <w:rsid w:val="00627A23"/>
    <w:rsid w:val="006354DA"/>
    <w:rsid w:val="00636B2D"/>
    <w:rsid w:val="00645A02"/>
    <w:rsid w:val="006526D6"/>
    <w:rsid w:val="00667CDD"/>
    <w:rsid w:val="00681498"/>
    <w:rsid w:val="0068688F"/>
    <w:rsid w:val="006B5109"/>
    <w:rsid w:val="006B6F17"/>
    <w:rsid w:val="006D5B07"/>
    <w:rsid w:val="006F2781"/>
    <w:rsid w:val="006F3120"/>
    <w:rsid w:val="006F6E12"/>
    <w:rsid w:val="00731256"/>
    <w:rsid w:val="00734426"/>
    <w:rsid w:val="00746C05"/>
    <w:rsid w:val="00776876"/>
    <w:rsid w:val="00777DC1"/>
    <w:rsid w:val="00781973"/>
    <w:rsid w:val="007834CC"/>
    <w:rsid w:val="0078455C"/>
    <w:rsid w:val="0079545A"/>
    <w:rsid w:val="007A167F"/>
    <w:rsid w:val="007A5BBB"/>
    <w:rsid w:val="007A72D0"/>
    <w:rsid w:val="007D0C35"/>
    <w:rsid w:val="008035D8"/>
    <w:rsid w:val="00811EFE"/>
    <w:rsid w:val="00821BE2"/>
    <w:rsid w:val="008347FE"/>
    <w:rsid w:val="00844A1E"/>
    <w:rsid w:val="00854FE4"/>
    <w:rsid w:val="008637D7"/>
    <w:rsid w:val="00876929"/>
    <w:rsid w:val="00883791"/>
    <w:rsid w:val="00885312"/>
    <w:rsid w:val="00887414"/>
    <w:rsid w:val="00894CD3"/>
    <w:rsid w:val="008A180C"/>
    <w:rsid w:val="008A6DDB"/>
    <w:rsid w:val="008C0458"/>
    <w:rsid w:val="008F1C2B"/>
    <w:rsid w:val="0091369E"/>
    <w:rsid w:val="00917400"/>
    <w:rsid w:val="00930F76"/>
    <w:rsid w:val="00932CDD"/>
    <w:rsid w:val="00937112"/>
    <w:rsid w:val="00950685"/>
    <w:rsid w:val="00957912"/>
    <w:rsid w:val="00963966"/>
    <w:rsid w:val="00982195"/>
    <w:rsid w:val="0099174D"/>
    <w:rsid w:val="009A4E4D"/>
    <w:rsid w:val="009B66FA"/>
    <w:rsid w:val="009C3E55"/>
    <w:rsid w:val="009C58F3"/>
    <w:rsid w:val="009D13D2"/>
    <w:rsid w:val="009E3093"/>
    <w:rsid w:val="009F5BB0"/>
    <w:rsid w:val="009F690E"/>
    <w:rsid w:val="009F6E0F"/>
    <w:rsid w:val="00A01898"/>
    <w:rsid w:val="00A2479E"/>
    <w:rsid w:val="00A31296"/>
    <w:rsid w:val="00A34720"/>
    <w:rsid w:val="00A37FE7"/>
    <w:rsid w:val="00AB2A1B"/>
    <w:rsid w:val="00AB5FA3"/>
    <w:rsid w:val="00AD29FA"/>
    <w:rsid w:val="00AD2CD5"/>
    <w:rsid w:val="00AE183A"/>
    <w:rsid w:val="00AF6FA6"/>
    <w:rsid w:val="00B0145A"/>
    <w:rsid w:val="00B07228"/>
    <w:rsid w:val="00B24D87"/>
    <w:rsid w:val="00B27727"/>
    <w:rsid w:val="00B32EFF"/>
    <w:rsid w:val="00B50C23"/>
    <w:rsid w:val="00B52823"/>
    <w:rsid w:val="00B530E2"/>
    <w:rsid w:val="00B56E68"/>
    <w:rsid w:val="00B717DD"/>
    <w:rsid w:val="00B71D0A"/>
    <w:rsid w:val="00B73D35"/>
    <w:rsid w:val="00B7690C"/>
    <w:rsid w:val="00BB1B4C"/>
    <w:rsid w:val="00BB634E"/>
    <w:rsid w:val="00BE2EE4"/>
    <w:rsid w:val="00C22463"/>
    <w:rsid w:val="00C3078B"/>
    <w:rsid w:val="00C3212F"/>
    <w:rsid w:val="00C3294B"/>
    <w:rsid w:val="00C41D95"/>
    <w:rsid w:val="00C46399"/>
    <w:rsid w:val="00C50C8F"/>
    <w:rsid w:val="00C60B33"/>
    <w:rsid w:val="00C6100E"/>
    <w:rsid w:val="00C633BD"/>
    <w:rsid w:val="00C65F34"/>
    <w:rsid w:val="00C70687"/>
    <w:rsid w:val="00C80FCA"/>
    <w:rsid w:val="00CA1288"/>
    <w:rsid w:val="00CA5102"/>
    <w:rsid w:val="00CC3758"/>
    <w:rsid w:val="00CE1B7F"/>
    <w:rsid w:val="00CE69A9"/>
    <w:rsid w:val="00CF1E4D"/>
    <w:rsid w:val="00CF6475"/>
    <w:rsid w:val="00D549AA"/>
    <w:rsid w:val="00D579EF"/>
    <w:rsid w:val="00D66902"/>
    <w:rsid w:val="00D827C1"/>
    <w:rsid w:val="00D82BB2"/>
    <w:rsid w:val="00D9400F"/>
    <w:rsid w:val="00DB2387"/>
    <w:rsid w:val="00DC03CD"/>
    <w:rsid w:val="00DD12A2"/>
    <w:rsid w:val="00DE0573"/>
    <w:rsid w:val="00E16C26"/>
    <w:rsid w:val="00E419F4"/>
    <w:rsid w:val="00E475C6"/>
    <w:rsid w:val="00E50F67"/>
    <w:rsid w:val="00E53FFA"/>
    <w:rsid w:val="00E57D4C"/>
    <w:rsid w:val="00E60348"/>
    <w:rsid w:val="00E84394"/>
    <w:rsid w:val="00EB182F"/>
    <w:rsid w:val="00EC6C4F"/>
    <w:rsid w:val="00ED4170"/>
    <w:rsid w:val="00EE14BB"/>
    <w:rsid w:val="00EF3C65"/>
    <w:rsid w:val="00F0105A"/>
    <w:rsid w:val="00F023A0"/>
    <w:rsid w:val="00F16D00"/>
    <w:rsid w:val="00F3287B"/>
    <w:rsid w:val="00F569B9"/>
    <w:rsid w:val="00F57BB7"/>
    <w:rsid w:val="00F608D4"/>
    <w:rsid w:val="00F634B9"/>
    <w:rsid w:val="00F704F3"/>
    <w:rsid w:val="00F736AC"/>
    <w:rsid w:val="00F73C0D"/>
    <w:rsid w:val="00F743EA"/>
    <w:rsid w:val="00F930F5"/>
    <w:rsid w:val="00F93BD0"/>
    <w:rsid w:val="00FB010E"/>
    <w:rsid w:val="00FB56F9"/>
    <w:rsid w:val="00FB68CA"/>
    <w:rsid w:val="00FD1AFB"/>
    <w:rsid w:val="00FE23EC"/>
    <w:rsid w:val="00FF7FB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A5"/>
    <w:rPr>
      <w:color w:val="0000FF"/>
      <w:u w:val="single"/>
    </w:rPr>
  </w:style>
  <w:style w:type="paragraph" w:styleId="HTMLPreformatted">
    <w:name w:val="HTML Preformatted"/>
    <w:basedOn w:val="Normal"/>
    <w:link w:val="HTMLPreformattedChar"/>
    <w:uiPriority w:val="99"/>
    <w:semiHidden/>
    <w:unhideWhenUsed/>
    <w:rsid w:val="00B2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7727"/>
    <w:rPr>
      <w:rFonts w:ascii="Courier New" w:eastAsia="Times New Roman" w:hAnsi="Courier New" w:cs="Courier New"/>
      <w:sz w:val="20"/>
      <w:szCs w:val="20"/>
    </w:rPr>
  </w:style>
  <w:style w:type="paragraph" w:styleId="ListParagraph">
    <w:name w:val="List Paragraph"/>
    <w:basedOn w:val="Normal"/>
    <w:uiPriority w:val="34"/>
    <w:qFormat/>
    <w:rsid w:val="00F16D00"/>
    <w:pPr>
      <w:ind w:left="720"/>
      <w:contextualSpacing/>
    </w:pPr>
  </w:style>
  <w:style w:type="paragraph" w:styleId="NoSpacing">
    <w:name w:val="No Spacing"/>
    <w:uiPriority w:val="1"/>
    <w:qFormat/>
    <w:rsid w:val="004C0812"/>
    <w:pPr>
      <w:spacing w:after="0" w:line="240" w:lineRule="auto"/>
    </w:pPr>
    <w:rPr>
      <w:rFonts w:ascii="Calibri" w:eastAsia="Calibri" w:hAnsi="Calibri" w:cs="Calibri"/>
    </w:rPr>
  </w:style>
  <w:style w:type="character" w:customStyle="1" w:styleId="apple-style-span">
    <w:name w:val="apple-style-span"/>
    <w:basedOn w:val="DefaultParagraphFont"/>
    <w:rsid w:val="004C0812"/>
  </w:style>
  <w:style w:type="table" w:styleId="TableGrid">
    <w:name w:val="Table Grid"/>
    <w:basedOn w:val="TableNormal"/>
    <w:uiPriority w:val="59"/>
    <w:rsid w:val="000B4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3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A0"/>
  </w:style>
  <w:style w:type="paragraph" w:styleId="Footer">
    <w:name w:val="footer"/>
    <w:basedOn w:val="Normal"/>
    <w:link w:val="FooterChar"/>
    <w:uiPriority w:val="99"/>
    <w:unhideWhenUsed/>
    <w:rsid w:val="0053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A0"/>
  </w:style>
  <w:style w:type="paragraph" w:styleId="BalloonText">
    <w:name w:val="Balloon Text"/>
    <w:basedOn w:val="Normal"/>
    <w:link w:val="BalloonTextChar"/>
    <w:uiPriority w:val="99"/>
    <w:semiHidden/>
    <w:unhideWhenUsed/>
    <w:rsid w:val="00B7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0A"/>
    <w:rPr>
      <w:rFonts w:ascii="Tahoma" w:hAnsi="Tahoma" w:cs="Tahoma"/>
      <w:sz w:val="16"/>
      <w:szCs w:val="16"/>
    </w:rPr>
  </w:style>
  <w:style w:type="character" w:styleId="CommentReference">
    <w:name w:val="annotation reference"/>
    <w:basedOn w:val="DefaultParagraphFont"/>
    <w:uiPriority w:val="99"/>
    <w:semiHidden/>
    <w:unhideWhenUsed/>
    <w:rsid w:val="00CF6475"/>
    <w:rPr>
      <w:sz w:val="21"/>
      <w:szCs w:val="21"/>
    </w:rPr>
  </w:style>
  <w:style w:type="paragraph" w:styleId="CommentText">
    <w:name w:val="annotation text"/>
    <w:basedOn w:val="Normal"/>
    <w:link w:val="CommentTextChar"/>
    <w:uiPriority w:val="99"/>
    <w:semiHidden/>
    <w:unhideWhenUsed/>
    <w:rsid w:val="00CF6475"/>
  </w:style>
  <w:style w:type="character" w:customStyle="1" w:styleId="CommentTextChar">
    <w:name w:val="Comment Text Char"/>
    <w:basedOn w:val="DefaultParagraphFont"/>
    <w:link w:val="CommentText"/>
    <w:uiPriority w:val="99"/>
    <w:semiHidden/>
    <w:rsid w:val="00CF6475"/>
  </w:style>
  <w:style w:type="paragraph" w:styleId="CommentSubject">
    <w:name w:val="annotation subject"/>
    <w:basedOn w:val="CommentText"/>
    <w:next w:val="CommentText"/>
    <w:link w:val="CommentSubjectChar"/>
    <w:uiPriority w:val="99"/>
    <w:semiHidden/>
    <w:unhideWhenUsed/>
    <w:rsid w:val="00CF6475"/>
    <w:rPr>
      <w:b/>
      <w:bCs/>
    </w:rPr>
  </w:style>
  <w:style w:type="character" w:customStyle="1" w:styleId="CommentSubjectChar">
    <w:name w:val="Comment Subject Char"/>
    <w:basedOn w:val="CommentTextChar"/>
    <w:link w:val="CommentSubject"/>
    <w:uiPriority w:val="99"/>
    <w:semiHidden/>
    <w:rsid w:val="00CF6475"/>
    <w:rPr>
      <w:b/>
      <w:bCs/>
    </w:rPr>
  </w:style>
  <w:style w:type="paragraph" w:styleId="NormalWeb">
    <w:name w:val="Normal (Web)"/>
    <w:basedOn w:val="Normal"/>
    <w:uiPriority w:val="99"/>
    <w:semiHidden/>
    <w:unhideWhenUsed/>
    <w:rsid w:val="00950685"/>
    <w:pPr>
      <w:spacing w:before="100" w:beforeAutospacing="1" w:after="100" w:afterAutospacing="1" w:line="240" w:lineRule="auto"/>
    </w:pPr>
    <w:rPr>
      <w:rFonts w:ascii="宋体" w:eastAsia="宋体" w:hAnsi="宋体" w:cs="宋体"/>
      <w:sz w:val="24"/>
      <w:szCs w:val="24"/>
      <w:lang w:eastAsia="zh-CN"/>
    </w:rPr>
  </w:style>
  <w:style w:type="character" w:styleId="Strong">
    <w:name w:val="Strong"/>
    <w:qFormat/>
    <w:rsid w:val="00AB5FA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5DA5"/>
    <w:rPr>
      <w:color w:val="0000FF"/>
      <w:u w:val="single"/>
    </w:rPr>
  </w:style>
  <w:style w:type="paragraph" w:styleId="HTMLPreformatted">
    <w:name w:val="HTML Preformatted"/>
    <w:basedOn w:val="Normal"/>
    <w:link w:val="HTMLPreformattedChar"/>
    <w:uiPriority w:val="99"/>
    <w:semiHidden/>
    <w:unhideWhenUsed/>
    <w:rsid w:val="00B27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27727"/>
    <w:rPr>
      <w:rFonts w:ascii="Courier New" w:eastAsia="Times New Roman" w:hAnsi="Courier New" w:cs="Courier New"/>
      <w:sz w:val="20"/>
      <w:szCs w:val="20"/>
    </w:rPr>
  </w:style>
  <w:style w:type="paragraph" w:styleId="ListParagraph">
    <w:name w:val="List Paragraph"/>
    <w:basedOn w:val="Normal"/>
    <w:uiPriority w:val="34"/>
    <w:qFormat/>
    <w:rsid w:val="00F16D00"/>
    <w:pPr>
      <w:ind w:left="720"/>
      <w:contextualSpacing/>
    </w:pPr>
  </w:style>
  <w:style w:type="paragraph" w:styleId="NoSpacing">
    <w:name w:val="No Spacing"/>
    <w:uiPriority w:val="1"/>
    <w:qFormat/>
    <w:rsid w:val="004C0812"/>
    <w:pPr>
      <w:spacing w:after="0" w:line="240" w:lineRule="auto"/>
    </w:pPr>
    <w:rPr>
      <w:rFonts w:ascii="Calibri" w:eastAsia="Calibri" w:hAnsi="Calibri" w:cs="Calibri"/>
    </w:rPr>
  </w:style>
  <w:style w:type="character" w:customStyle="1" w:styleId="apple-style-span">
    <w:name w:val="apple-style-span"/>
    <w:basedOn w:val="DefaultParagraphFont"/>
    <w:rsid w:val="004C0812"/>
  </w:style>
  <w:style w:type="table" w:styleId="TableGrid">
    <w:name w:val="Table Grid"/>
    <w:basedOn w:val="TableNormal"/>
    <w:uiPriority w:val="59"/>
    <w:rsid w:val="000B4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36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7A0"/>
  </w:style>
  <w:style w:type="paragraph" w:styleId="Footer">
    <w:name w:val="footer"/>
    <w:basedOn w:val="Normal"/>
    <w:link w:val="FooterChar"/>
    <w:uiPriority w:val="99"/>
    <w:unhideWhenUsed/>
    <w:rsid w:val="00536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A0"/>
  </w:style>
  <w:style w:type="paragraph" w:styleId="BalloonText">
    <w:name w:val="Balloon Text"/>
    <w:basedOn w:val="Normal"/>
    <w:link w:val="BalloonTextChar"/>
    <w:uiPriority w:val="99"/>
    <w:semiHidden/>
    <w:unhideWhenUsed/>
    <w:rsid w:val="00B7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D0A"/>
    <w:rPr>
      <w:rFonts w:ascii="Tahoma" w:hAnsi="Tahoma" w:cs="Tahoma"/>
      <w:sz w:val="16"/>
      <w:szCs w:val="16"/>
    </w:rPr>
  </w:style>
  <w:style w:type="character" w:styleId="CommentReference">
    <w:name w:val="annotation reference"/>
    <w:basedOn w:val="DefaultParagraphFont"/>
    <w:uiPriority w:val="99"/>
    <w:semiHidden/>
    <w:unhideWhenUsed/>
    <w:rsid w:val="00CF6475"/>
    <w:rPr>
      <w:sz w:val="21"/>
      <w:szCs w:val="21"/>
    </w:rPr>
  </w:style>
  <w:style w:type="paragraph" w:styleId="CommentText">
    <w:name w:val="annotation text"/>
    <w:basedOn w:val="Normal"/>
    <w:link w:val="CommentTextChar"/>
    <w:uiPriority w:val="99"/>
    <w:semiHidden/>
    <w:unhideWhenUsed/>
    <w:rsid w:val="00CF6475"/>
  </w:style>
  <w:style w:type="character" w:customStyle="1" w:styleId="CommentTextChar">
    <w:name w:val="Comment Text Char"/>
    <w:basedOn w:val="DefaultParagraphFont"/>
    <w:link w:val="CommentText"/>
    <w:uiPriority w:val="99"/>
    <w:semiHidden/>
    <w:rsid w:val="00CF6475"/>
  </w:style>
  <w:style w:type="paragraph" w:styleId="CommentSubject">
    <w:name w:val="annotation subject"/>
    <w:basedOn w:val="CommentText"/>
    <w:next w:val="CommentText"/>
    <w:link w:val="CommentSubjectChar"/>
    <w:uiPriority w:val="99"/>
    <w:semiHidden/>
    <w:unhideWhenUsed/>
    <w:rsid w:val="00CF6475"/>
    <w:rPr>
      <w:b/>
      <w:bCs/>
    </w:rPr>
  </w:style>
  <w:style w:type="character" w:customStyle="1" w:styleId="CommentSubjectChar">
    <w:name w:val="Comment Subject Char"/>
    <w:basedOn w:val="CommentTextChar"/>
    <w:link w:val="CommentSubject"/>
    <w:uiPriority w:val="99"/>
    <w:semiHidden/>
    <w:rsid w:val="00CF6475"/>
    <w:rPr>
      <w:b/>
      <w:bCs/>
    </w:rPr>
  </w:style>
  <w:style w:type="paragraph" w:styleId="NormalWeb">
    <w:name w:val="Normal (Web)"/>
    <w:basedOn w:val="Normal"/>
    <w:uiPriority w:val="99"/>
    <w:semiHidden/>
    <w:unhideWhenUsed/>
    <w:rsid w:val="00950685"/>
    <w:pPr>
      <w:spacing w:before="100" w:beforeAutospacing="1" w:after="100" w:afterAutospacing="1" w:line="240" w:lineRule="auto"/>
    </w:pPr>
    <w:rPr>
      <w:rFonts w:ascii="宋体" w:eastAsia="宋体" w:hAnsi="宋体" w:cs="宋体"/>
      <w:sz w:val="24"/>
      <w:szCs w:val="24"/>
      <w:lang w:eastAsia="zh-CN"/>
    </w:rPr>
  </w:style>
  <w:style w:type="character" w:styleId="Strong">
    <w:name w:val="Strong"/>
    <w:qFormat/>
    <w:rsid w:val="00AB5F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4140">
      <w:bodyDiv w:val="1"/>
      <w:marLeft w:val="0"/>
      <w:marRight w:val="0"/>
      <w:marTop w:val="0"/>
      <w:marBottom w:val="0"/>
      <w:divBdr>
        <w:top w:val="none" w:sz="0" w:space="0" w:color="auto"/>
        <w:left w:val="none" w:sz="0" w:space="0" w:color="auto"/>
        <w:bottom w:val="none" w:sz="0" w:space="0" w:color="auto"/>
        <w:right w:val="none" w:sz="0" w:space="0" w:color="auto"/>
      </w:divBdr>
    </w:div>
    <w:div w:id="476339391">
      <w:bodyDiv w:val="1"/>
      <w:marLeft w:val="0"/>
      <w:marRight w:val="0"/>
      <w:marTop w:val="0"/>
      <w:marBottom w:val="0"/>
      <w:divBdr>
        <w:top w:val="none" w:sz="0" w:space="0" w:color="auto"/>
        <w:left w:val="none" w:sz="0" w:space="0" w:color="auto"/>
        <w:bottom w:val="none" w:sz="0" w:space="0" w:color="auto"/>
        <w:right w:val="none" w:sz="0" w:space="0" w:color="auto"/>
      </w:divBdr>
    </w:div>
    <w:div w:id="639265045">
      <w:bodyDiv w:val="1"/>
      <w:marLeft w:val="0"/>
      <w:marRight w:val="0"/>
      <w:marTop w:val="0"/>
      <w:marBottom w:val="0"/>
      <w:divBdr>
        <w:top w:val="none" w:sz="0" w:space="0" w:color="auto"/>
        <w:left w:val="none" w:sz="0" w:space="0" w:color="auto"/>
        <w:bottom w:val="none" w:sz="0" w:space="0" w:color="auto"/>
        <w:right w:val="none" w:sz="0" w:space="0" w:color="auto"/>
      </w:divBdr>
    </w:div>
    <w:div w:id="657225188">
      <w:bodyDiv w:val="1"/>
      <w:marLeft w:val="0"/>
      <w:marRight w:val="0"/>
      <w:marTop w:val="0"/>
      <w:marBottom w:val="0"/>
      <w:divBdr>
        <w:top w:val="none" w:sz="0" w:space="0" w:color="auto"/>
        <w:left w:val="none" w:sz="0" w:space="0" w:color="auto"/>
        <w:bottom w:val="none" w:sz="0" w:space="0" w:color="auto"/>
        <w:right w:val="none" w:sz="0" w:space="0" w:color="auto"/>
      </w:divBdr>
    </w:div>
    <w:div w:id="793252664">
      <w:bodyDiv w:val="1"/>
      <w:marLeft w:val="0"/>
      <w:marRight w:val="0"/>
      <w:marTop w:val="0"/>
      <w:marBottom w:val="0"/>
      <w:divBdr>
        <w:top w:val="none" w:sz="0" w:space="0" w:color="auto"/>
        <w:left w:val="none" w:sz="0" w:space="0" w:color="auto"/>
        <w:bottom w:val="none" w:sz="0" w:space="0" w:color="auto"/>
        <w:right w:val="none" w:sz="0" w:space="0" w:color="auto"/>
      </w:divBdr>
      <w:divsChild>
        <w:div w:id="941761463">
          <w:marLeft w:val="0"/>
          <w:marRight w:val="0"/>
          <w:marTop w:val="0"/>
          <w:marBottom w:val="0"/>
          <w:divBdr>
            <w:top w:val="none" w:sz="0" w:space="0" w:color="auto"/>
            <w:left w:val="none" w:sz="0" w:space="0" w:color="auto"/>
            <w:bottom w:val="none" w:sz="0" w:space="0" w:color="auto"/>
            <w:right w:val="none" w:sz="0" w:space="0" w:color="auto"/>
          </w:divBdr>
          <w:divsChild>
            <w:div w:id="16808480">
              <w:marLeft w:val="0"/>
              <w:marRight w:val="0"/>
              <w:marTop w:val="0"/>
              <w:marBottom w:val="0"/>
              <w:divBdr>
                <w:top w:val="none" w:sz="0" w:space="0" w:color="auto"/>
                <w:left w:val="none" w:sz="0" w:space="0" w:color="auto"/>
                <w:bottom w:val="none" w:sz="0" w:space="0" w:color="auto"/>
                <w:right w:val="none" w:sz="0" w:space="0" w:color="auto"/>
              </w:divBdr>
              <w:divsChild>
                <w:div w:id="109840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78905">
      <w:bodyDiv w:val="1"/>
      <w:marLeft w:val="0"/>
      <w:marRight w:val="0"/>
      <w:marTop w:val="0"/>
      <w:marBottom w:val="0"/>
      <w:divBdr>
        <w:top w:val="none" w:sz="0" w:space="0" w:color="auto"/>
        <w:left w:val="none" w:sz="0" w:space="0" w:color="auto"/>
        <w:bottom w:val="none" w:sz="0" w:space="0" w:color="auto"/>
        <w:right w:val="none" w:sz="0" w:space="0" w:color="auto"/>
      </w:divBdr>
    </w:div>
    <w:div w:id="1058699847">
      <w:bodyDiv w:val="1"/>
      <w:marLeft w:val="0"/>
      <w:marRight w:val="0"/>
      <w:marTop w:val="0"/>
      <w:marBottom w:val="0"/>
      <w:divBdr>
        <w:top w:val="none" w:sz="0" w:space="0" w:color="auto"/>
        <w:left w:val="none" w:sz="0" w:space="0" w:color="auto"/>
        <w:bottom w:val="none" w:sz="0" w:space="0" w:color="auto"/>
        <w:right w:val="none" w:sz="0" w:space="0" w:color="auto"/>
      </w:divBdr>
    </w:div>
    <w:div w:id="1123500023">
      <w:bodyDiv w:val="1"/>
      <w:marLeft w:val="0"/>
      <w:marRight w:val="0"/>
      <w:marTop w:val="0"/>
      <w:marBottom w:val="0"/>
      <w:divBdr>
        <w:top w:val="none" w:sz="0" w:space="0" w:color="auto"/>
        <w:left w:val="none" w:sz="0" w:space="0" w:color="auto"/>
        <w:bottom w:val="none" w:sz="0" w:space="0" w:color="auto"/>
        <w:right w:val="none" w:sz="0" w:space="0" w:color="auto"/>
      </w:divBdr>
    </w:div>
    <w:div w:id="201780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rgargpankaj@yahoo.com" TargetMode="External"/><Relationship Id="rId9" Type="http://schemas.openxmlformats.org/officeDocument/2006/relationships/hyperlink" Target="http://creativecommons.org/licenses/by-nc/4.0/"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8277</Words>
  <Characters>47179</Characters>
  <Application>Microsoft Macintosh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Na Ma</cp:lastModifiedBy>
  <cp:revision>2</cp:revision>
  <dcterms:created xsi:type="dcterms:W3CDTF">2015-07-23T00:59:00Z</dcterms:created>
  <dcterms:modified xsi:type="dcterms:W3CDTF">2015-07-23T00:59:00Z</dcterms:modified>
</cp:coreProperties>
</file>