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87" w:rsidRPr="00482353" w:rsidRDefault="00FC0887" w:rsidP="00482353">
      <w:pPr>
        <w:spacing w:line="360" w:lineRule="auto"/>
        <w:rPr>
          <w:rFonts w:ascii="Book Antiqua" w:hAnsi="Book Antiqua"/>
          <w:b/>
          <w:color w:val="000000" w:themeColor="text1"/>
          <w:sz w:val="24"/>
          <w:szCs w:val="24"/>
          <w:lang w:val="en-GB"/>
        </w:rPr>
      </w:pPr>
      <w:r w:rsidRPr="00482353">
        <w:rPr>
          <w:rFonts w:ascii="Book Antiqua" w:hAnsi="Book Antiqua"/>
          <w:b/>
          <w:color w:val="000000" w:themeColor="text1"/>
          <w:sz w:val="24"/>
          <w:szCs w:val="24"/>
          <w:lang w:val="en-GB"/>
        </w:rPr>
        <w:t xml:space="preserve">Name of Journal: </w:t>
      </w:r>
      <w:r w:rsidRPr="00742144">
        <w:rPr>
          <w:rFonts w:ascii="Book Antiqua" w:hAnsi="Book Antiqua"/>
          <w:b/>
          <w:i/>
          <w:color w:val="000000" w:themeColor="text1"/>
          <w:sz w:val="24"/>
          <w:szCs w:val="24"/>
          <w:lang w:val="en-GB"/>
        </w:rPr>
        <w:t xml:space="preserve">World Journal of </w:t>
      </w:r>
      <w:proofErr w:type="spellStart"/>
      <w:r w:rsidRPr="00742144">
        <w:rPr>
          <w:rFonts w:ascii="Book Antiqua" w:hAnsi="Book Antiqua"/>
          <w:b/>
          <w:i/>
          <w:color w:val="000000" w:themeColor="text1"/>
          <w:sz w:val="24"/>
          <w:szCs w:val="24"/>
          <w:lang w:val="en-GB"/>
        </w:rPr>
        <w:t>Orthopedics</w:t>
      </w:r>
      <w:proofErr w:type="spellEnd"/>
    </w:p>
    <w:p w:rsidR="00FC0887" w:rsidRPr="00482353" w:rsidRDefault="00FC0887" w:rsidP="00482353">
      <w:pPr>
        <w:spacing w:line="360" w:lineRule="auto"/>
        <w:rPr>
          <w:rFonts w:ascii="Book Antiqua" w:hAnsi="Book Antiqua"/>
          <w:b/>
          <w:color w:val="000000" w:themeColor="text1"/>
          <w:sz w:val="24"/>
          <w:szCs w:val="24"/>
          <w:lang w:val="en-GB"/>
        </w:rPr>
      </w:pPr>
      <w:r w:rsidRPr="00482353">
        <w:rPr>
          <w:rFonts w:ascii="Book Antiqua" w:hAnsi="Book Antiqua"/>
          <w:b/>
          <w:color w:val="000000" w:themeColor="text1"/>
          <w:sz w:val="24"/>
          <w:szCs w:val="24"/>
          <w:lang w:val="en-GB"/>
        </w:rPr>
        <w:t>ESPS Manuscript NO: 19456</w:t>
      </w:r>
    </w:p>
    <w:p w:rsidR="00FC0887" w:rsidRPr="00482353" w:rsidRDefault="00FC0887" w:rsidP="00482353">
      <w:pPr>
        <w:spacing w:line="360" w:lineRule="auto"/>
        <w:rPr>
          <w:rFonts w:ascii="Book Antiqua" w:hAnsi="Book Antiqua"/>
          <w:b/>
          <w:color w:val="000000" w:themeColor="text1"/>
          <w:sz w:val="24"/>
          <w:szCs w:val="24"/>
          <w:lang w:val="en-GB"/>
        </w:rPr>
      </w:pPr>
      <w:r w:rsidRPr="00482353">
        <w:rPr>
          <w:rFonts w:ascii="Book Antiqua" w:hAnsi="Book Antiqua"/>
          <w:b/>
          <w:color w:val="000000" w:themeColor="text1"/>
          <w:sz w:val="24"/>
          <w:szCs w:val="24"/>
          <w:lang w:val="en-GB"/>
        </w:rPr>
        <w:t>Manuscript Type: EDITORIAL</w:t>
      </w:r>
    </w:p>
    <w:p w:rsidR="00FC0887" w:rsidRPr="00482353" w:rsidRDefault="00FC0887" w:rsidP="00482353">
      <w:pPr>
        <w:spacing w:line="360" w:lineRule="auto"/>
        <w:rPr>
          <w:rFonts w:ascii="Book Antiqua" w:hAnsi="Book Antiqua"/>
          <w:color w:val="000000" w:themeColor="text1"/>
          <w:sz w:val="24"/>
          <w:szCs w:val="24"/>
          <w:lang w:val="en-GB"/>
        </w:rPr>
      </w:pPr>
    </w:p>
    <w:p w:rsidR="00FC0887" w:rsidRPr="00482353" w:rsidRDefault="00FC0887" w:rsidP="00482353">
      <w:pPr>
        <w:spacing w:line="360" w:lineRule="auto"/>
        <w:rPr>
          <w:rFonts w:ascii="Book Antiqua" w:hAnsi="Book Antiqua"/>
          <w:b/>
          <w:color w:val="000000" w:themeColor="text1"/>
          <w:sz w:val="24"/>
          <w:szCs w:val="24"/>
          <w:lang w:val="en-GB"/>
        </w:rPr>
      </w:pPr>
      <w:r w:rsidRPr="00482353">
        <w:rPr>
          <w:rFonts w:ascii="Book Antiqua" w:hAnsi="Book Antiqua"/>
          <w:b/>
          <w:color w:val="000000" w:themeColor="text1"/>
          <w:sz w:val="24"/>
          <w:szCs w:val="24"/>
          <w:lang w:val="en-GB"/>
        </w:rPr>
        <w:t>Role of decision aids in orthopaedic surgery</w:t>
      </w:r>
    </w:p>
    <w:p w:rsidR="00FC0887" w:rsidRPr="00482353" w:rsidRDefault="00FC0887" w:rsidP="00482353">
      <w:pPr>
        <w:spacing w:line="360" w:lineRule="auto"/>
        <w:rPr>
          <w:rFonts w:ascii="Book Antiqua" w:hAnsi="Book Antiqua"/>
          <w:b/>
          <w:color w:val="000000" w:themeColor="text1"/>
          <w:sz w:val="24"/>
          <w:szCs w:val="24"/>
          <w:lang w:val="en-GB"/>
        </w:rPr>
      </w:pPr>
    </w:p>
    <w:p w:rsidR="00FC0887" w:rsidRPr="00482353" w:rsidRDefault="00FC0887" w:rsidP="00482353">
      <w:pPr>
        <w:tabs>
          <w:tab w:val="center" w:pos="4535"/>
          <w:tab w:val="left" w:pos="6210"/>
        </w:tabs>
        <w:spacing w:line="360" w:lineRule="auto"/>
        <w:rPr>
          <w:rFonts w:ascii="Book Antiqua" w:hAnsi="Book Antiqua"/>
          <w:color w:val="000000" w:themeColor="text1"/>
          <w:sz w:val="24"/>
          <w:szCs w:val="24"/>
          <w:lang w:val="en-GB"/>
        </w:rPr>
      </w:pPr>
      <w:proofErr w:type="gramStart"/>
      <w:r w:rsidRPr="00482353">
        <w:rPr>
          <w:rFonts w:ascii="Book Antiqua" w:hAnsi="Book Antiqua"/>
          <w:color w:val="000000" w:themeColor="text1"/>
          <w:sz w:val="24"/>
          <w:szCs w:val="24"/>
          <w:lang w:val="en-GB"/>
        </w:rPr>
        <w:t>ten</w:t>
      </w:r>
      <w:proofErr w:type="gramEnd"/>
      <w:r w:rsidRPr="00482353">
        <w:rPr>
          <w:rFonts w:ascii="Book Antiqua" w:hAnsi="Book Antiqua"/>
          <w:color w:val="000000" w:themeColor="text1"/>
          <w:sz w:val="24"/>
          <w:szCs w:val="24"/>
          <w:lang w:val="en-GB"/>
        </w:rPr>
        <w:t xml:space="preserve"> Have IA </w:t>
      </w:r>
      <w:r w:rsidRPr="00482353">
        <w:rPr>
          <w:rFonts w:ascii="Book Antiqua" w:hAnsi="Book Antiqua"/>
          <w:i/>
          <w:color w:val="000000" w:themeColor="text1"/>
          <w:sz w:val="24"/>
          <w:szCs w:val="24"/>
          <w:lang w:val="en-GB"/>
        </w:rPr>
        <w:t>et al</w:t>
      </w:r>
      <w:r w:rsidRPr="00482353">
        <w:rPr>
          <w:rFonts w:ascii="Book Antiqua" w:hAnsi="Book Antiqua"/>
          <w:color w:val="000000" w:themeColor="text1"/>
          <w:sz w:val="24"/>
          <w:szCs w:val="24"/>
          <w:lang w:val="en-GB"/>
        </w:rPr>
        <w:t>. Decision aids in orthopaedic surgery</w:t>
      </w:r>
    </w:p>
    <w:p w:rsidR="00FC0887" w:rsidRPr="00482353" w:rsidRDefault="00FC0887" w:rsidP="00482353">
      <w:pPr>
        <w:tabs>
          <w:tab w:val="center" w:pos="4535"/>
          <w:tab w:val="left" w:pos="6210"/>
        </w:tabs>
        <w:spacing w:line="360" w:lineRule="auto"/>
        <w:rPr>
          <w:rFonts w:ascii="Book Antiqua" w:hAnsi="Book Antiqua"/>
          <w:b/>
          <w:color w:val="000000" w:themeColor="text1"/>
          <w:sz w:val="24"/>
          <w:szCs w:val="24"/>
          <w:lang w:val="en-GB"/>
        </w:rPr>
      </w:pPr>
    </w:p>
    <w:p w:rsidR="00FC0887" w:rsidRPr="00742144" w:rsidRDefault="00FC0887" w:rsidP="00482353">
      <w:pPr>
        <w:tabs>
          <w:tab w:val="center" w:pos="4535"/>
          <w:tab w:val="left" w:pos="6210"/>
        </w:tabs>
        <w:spacing w:line="360" w:lineRule="auto"/>
        <w:rPr>
          <w:rFonts w:ascii="Book Antiqua" w:hAnsi="Book Antiqua"/>
          <w:b/>
          <w:color w:val="000000" w:themeColor="text1"/>
          <w:sz w:val="24"/>
          <w:szCs w:val="24"/>
          <w:lang w:val="en-GB"/>
        </w:rPr>
      </w:pPr>
      <w:proofErr w:type="spellStart"/>
      <w:r w:rsidRPr="00742144">
        <w:rPr>
          <w:rFonts w:ascii="Book Antiqua" w:hAnsi="Book Antiqua"/>
          <w:b/>
          <w:color w:val="000000" w:themeColor="text1"/>
          <w:sz w:val="24"/>
          <w:szCs w:val="24"/>
          <w:lang w:val="en-GB"/>
        </w:rPr>
        <w:t>Isha</w:t>
      </w:r>
      <w:proofErr w:type="spellEnd"/>
      <w:r w:rsidRPr="00742144">
        <w:rPr>
          <w:rFonts w:ascii="Book Antiqua" w:hAnsi="Book Antiqua"/>
          <w:b/>
          <w:color w:val="000000" w:themeColor="text1"/>
          <w:sz w:val="24"/>
          <w:szCs w:val="24"/>
          <w:lang w:val="en-GB"/>
        </w:rPr>
        <w:t xml:space="preserve"> A ten Have, Michel PJ van den </w:t>
      </w:r>
      <w:proofErr w:type="spellStart"/>
      <w:r w:rsidRPr="00742144">
        <w:rPr>
          <w:rFonts w:ascii="Book Antiqua" w:hAnsi="Book Antiqua"/>
          <w:b/>
          <w:color w:val="000000" w:themeColor="text1"/>
          <w:sz w:val="24"/>
          <w:szCs w:val="24"/>
          <w:lang w:val="en-GB"/>
        </w:rPr>
        <w:t>Bekerom</w:t>
      </w:r>
      <w:proofErr w:type="spellEnd"/>
      <w:r w:rsidRPr="00742144">
        <w:rPr>
          <w:rFonts w:ascii="Book Antiqua" w:hAnsi="Book Antiqua"/>
          <w:b/>
          <w:color w:val="000000" w:themeColor="text1"/>
          <w:sz w:val="24"/>
          <w:szCs w:val="24"/>
          <w:lang w:val="en-GB"/>
        </w:rPr>
        <w:t xml:space="preserve">, Derek FP van </w:t>
      </w:r>
      <w:proofErr w:type="spellStart"/>
      <w:r w:rsidRPr="00742144">
        <w:rPr>
          <w:rFonts w:ascii="Book Antiqua" w:hAnsi="Book Antiqua"/>
          <w:b/>
          <w:color w:val="000000" w:themeColor="text1"/>
          <w:sz w:val="24"/>
          <w:szCs w:val="24"/>
          <w:lang w:val="en-GB"/>
        </w:rPr>
        <w:t>Deurzen</w:t>
      </w:r>
      <w:proofErr w:type="spellEnd"/>
      <w:r w:rsidRPr="00742144">
        <w:rPr>
          <w:rFonts w:ascii="Book Antiqua" w:hAnsi="Book Antiqua"/>
          <w:b/>
          <w:color w:val="000000" w:themeColor="text1"/>
          <w:sz w:val="24"/>
          <w:szCs w:val="24"/>
          <w:lang w:val="en-GB"/>
        </w:rPr>
        <w:t>, Michel GJS Hageman</w:t>
      </w:r>
    </w:p>
    <w:p w:rsidR="00FC0887" w:rsidRPr="00482353" w:rsidRDefault="00FC0887" w:rsidP="00482353">
      <w:pPr>
        <w:tabs>
          <w:tab w:val="center" w:pos="4535"/>
          <w:tab w:val="left" w:pos="6210"/>
        </w:tabs>
        <w:spacing w:line="360" w:lineRule="auto"/>
        <w:rPr>
          <w:rFonts w:ascii="Book Antiqua" w:hAnsi="Book Antiqua"/>
          <w:color w:val="000000" w:themeColor="text1"/>
          <w:sz w:val="24"/>
          <w:szCs w:val="24"/>
          <w:lang w:val="en-GB"/>
        </w:rPr>
      </w:pPr>
      <w:r w:rsidRPr="00482353">
        <w:rPr>
          <w:rFonts w:ascii="Book Antiqua" w:hAnsi="Book Antiqua"/>
          <w:color w:val="000000" w:themeColor="text1"/>
          <w:sz w:val="24"/>
          <w:szCs w:val="24"/>
          <w:lang w:val="en-GB"/>
        </w:rPr>
        <w:tab/>
      </w:r>
    </w:p>
    <w:p w:rsidR="00FC0887" w:rsidRPr="00482353" w:rsidRDefault="00FC0887" w:rsidP="00482353">
      <w:pPr>
        <w:tabs>
          <w:tab w:val="center" w:pos="4535"/>
          <w:tab w:val="left" w:pos="6210"/>
        </w:tabs>
        <w:spacing w:line="360" w:lineRule="auto"/>
        <w:rPr>
          <w:rFonts w:ascii="Book Antiqua" w:hAnsi="Book Antiqua"/>
          <w:color w:val="000000" w:themeColor="text1"/>
          <w:sz w:val="24"/>
          <w:szCs w:val="24"/>
          <w:lang w:val="en-GB"/>
        </w:rPr>
      </w:pPr>
      <w:proofErr w:type="spellStart"/>
      <w:r w:rsidRPr="00482353">
        <w:rPr>
          <w:rFonts w:ascii="Book Antiqua" w:hAnsi="Book Antiqua"/>
          <w:b/>
          <w:color w:val="000000" w:themeColor="text1"/>
          <w:sz w:val="24"/>
          <w:szCs w:val="24"/>
          <w:lang w:val="en-GB"/>
        </w:rPr>
        <w:t>Isha</w:t>
      </w:r>
      <w:proofErr w:type="spellEnd"/>
      <w:r w:rsidRPr="00482353">
        <w:rPr>
          <w:rFonts w:ascii="Book Antiqua" w:hAnsi="Book Antiqua"/>
          <w:b/>
          <w:color w:val="000000" w:themeColor="text1"/>
          <w:sz w:val="24"/>
          <w:szCs w:val="24"/>
          <w:lang w:val="en-GB"/>
        </w:rPr>
        <w:t xml:space="preserve"> A ten Have, Michel PJ van den </w:t>
      </w:r>
      <w:proofErr w:type="spellStart"/>
      <w:r w:rsidRPr="00482353">
        <w:rPr>
          <w:rFonts w:ascii="Book Antiqua" w:hAnsi="Book Antiqua"/>
          <w:b/>
          <w:color w:val="000000" w:themeColor="text1"/>
          <w:sz w:val="24"/>
          <w:szCs w:val="24"/>
          <w:lang w:val="en-GB"/>
        </w:rPr>
        <w:t>Bekerom</w:t>
      </w:r>
      <w:proofErr w:type="spellEnd"/>
      <w:r w:rsidRPr="00482353">
        <w:rPr>
          <w:rFonts w:ascii="Book Antiqua" w:hAnsi="Book Antiqua"/>
          <w:b/>
          <w:color w:val="000000" w:themeColor="text1"/>
          <w:sz w:val="24"/>
          <w:szCs w:val="24"/>
          <w:lang w:val="en-GB"/>
        </w:rPr>
        <w:t xml:space="preserve">, Derek FP van </w:t>
      </w:r>
      <w:proofErr w:type="spellStart"/>
      <w:r w:rsidRPr="00482353">
        <w:rPr>
          <w:rFonts w:ascii="Book Antiqua" w:hAnsi="Book Antiqua"/>
          <w:b/>
          <w:color w:val="000000" w:themeColor="text1"/>
          <w:sz w:val="24"/>
          <w:szCs w:val="24"/>
          <w:lang w:val="en-GB"/>
        </w:rPr>
        <w:t>Deurzen</w:t>
      </w:r>
      <w:proofErr w:type="spellEnd"/>
      <w:r w:rsidRPr="00482353">
        <w:rPr>
          <w:rFonts w:ascii="Book Antiqua" w:hAnsi="Book Antiqua"/>
          <w:b/>
          <w:color w:val="000000" w:themeColor="text1"/>
          <w:sz w:val="24"/>
          <w:szCs w:val="24"/>
          <w:lang w:val="en-GB"/>
        </w:rPr>
        <w:t xml:space="preserve">, Michel GJS Hageman, </w:t>
      </w:r>
      <w:r w:rsidRPr="00482353">
        <w:rPr>
          <w:rFonts w:ascii="Book Antiqua" w:hAnsi="Book Antiqua"/>
          <w:color w:val="000000" w:themeColor="text1"/>
          <w:sz w:val="24"/>
          <w:szCs w:val="24"/>
        </w:rPr>
        <w:t xml:space="preserve">Department of </w:t>
      </w:r>
      <w:proofErr w:type="spellStart"/>
      <w:r w:rsidRPr="00482353">
        <w:rPr>
          <w:rFonts w:ascii="Book Antiqua" w:hAnsi="Book Antiqua"/>
          <w:color w:val="000000" w:themeColor="text1"/>
          <w:sz w:val="24"/>
          <w:szCs w:val="24"/>
        </w:rPr>
        <w:t>orthopaedics</w:t>
      </w:r>
      <w:proofErr w:type="spellEnd"/>
      <w:r w:rsidRPr="00482353">
        <w:rPr>
          <w:rFonts w:ascii="Book Antiqua" w:hAnsi="Book Antiqua"/>
          <w:color w:val="000000" w:themeColor="text1"/>
          <w:sz w:val="24"/>
          <w:szCs w:val="24"/>
        </w:rPr>
        <w:t xml:space="preserve">, </w:t>
      </w:r>
      <w:proofErr w:type="spellStart"/>
      <w:r w:rsidRPr="00482353">
        <w:rPr>
          <w:rFonts w:ascii="Book Antiqua" w:hAnsi="Book Antiqua"/>
          <w:color w:val="000000" w:themeColor="text1"/>
          <w:sz w:val="24"/>
          <w:szCs w:val="24"/>
        </w:rPr>
        <w:t>Onze</w:t>
      </w:r>
      <w:proofErr w:type="spellEnd"/>
      <w:r w:rsidRPr="00482353">
        <w:rPr>
          <w:rFonts w:ascii="Book Antiqua" w:hAnsi="Book Antiqua"/>
          <w:color w:val="000000" w:themeColor="text1"/>
          <w:sz w:val="24"/>
          <w:szCs w:val="24"/>
        </w:rPr>
        <w:t xml:space="preserve"> </w:t>
      </w:r>
      <w:proofErr w:type="spellStart"/>
      <w:r w:rsidRPr="00482353">
        <w:rPr>
          <w:rFonts w:ascii="Book Antiqua" w:hAnsi="Book Antiqua"/>
          <w:color w:val="000000" w:themeColor="text1"/>
          <w:sz w:val="24"/>
          <w:szCs w:val="24"/>
        </w:rPr>
        <w:t>Lieve</w:t>
      </w:r>
      <w:proofErr w:type="spellEnd"/>
      <w:r w:rsidRPr="00482353">
        <w:rPr>
          <w:rFonts w:ascii="Book Antiqua" w:hAnsi="Book Antiqua"/>
          <w:color w:val="000000" w:themeColor="text1"/>
          <w:sz w:val="24"/>
          <w:szCs w:val="24"/>
        </w:rPr>
        <w:t xml:space="preserve"> </w:t>
      </w:r>
      <w:proofErr w:type="spellStart"/>
      <w:r w:rsidRPr="00482353">
        <w:rPr>
          <w:rFonts w:ascii="Book Antiqua" w:hAnsi="Book Antiqua"/>
          <w:color w:val="000000" w:themeColor="text1"/>
          <w:sz w:val="24"/>
          <w:szCs w:val="24"/>
        </w:rPr>
        <w:t>Vrouwe</w:t>
      </w:r>
      <w:proofErr w:type="spellEnd"/>
      <w:r w:rsidRPr="00482353">
        <w:rPr>
          <w:rFonts w:ascii="Book Antiqua" w:hAnsi="Book Antiqua"/>
          <w:color w:val="000000" w:themeColor="text1"/>
          <w:sz w:val="24"/>
          <w:szCs w:val="24"/>
        </w:rPr>
        <w:t xml:space="preserve"> </w:t>
      </w:r>
      <w:proofErr w:type="spellStart"/>
      <w:r w:rsidRPr="00482353">
        <w:rPr>
          <w:rFonts w:ascii="Book Antiqua" w:hAnsi="Book Antiqua"/>
          <w:color w:val="000000" w:themeColor="text1"/>
          <w:sz w:val="24"/>
          <w:szCs w:val="24"/>
        </w:rPr>
        <w:t>Gasthuis</w:t>
      </w:r>
      <w:proofErr w:type="spellEnd"/>
      <w:r w:rsidRPr="00482353">
        <w:rPr>
          <w:rFonts w:ascii="Book Antiqua" w:hAnsi="Book Antiqua"/>
          <w:color w:val="000000" w:themeColor="text1"/>
          <w:sz w:val="24"/>
          <w:szCs w:val="24"/>
        </w:rPr>
        <w:t>, 1091 AC Amsterdam, The Netherlands</w:t>
      </w:r>
    </w:p>
    <w:p w:rsidR="00FC0887" w:rsidRPr="00482353" w:rsidRDefault="00FC0887" w:rsidP="00482353">
      <w:pPr>
        <w:spacing w:line="360" w:lineRule="auto"/>
        <w:rPr>
          <w:rFonts w:ascii="Book Antiqua" w:hAnsi="Book Antiqua"/>
          <w:color w:val="000000" w:themeColor="text1"/>
          <w:sz w:val="24"/>
          <w:szCs w:val="24"/>
        </w:rPr>
      </w:pPr>
    </w:p>
    <w:p w:rsidR="00FC0887" w:rsidRPr="00482353" w:rsidRDefault="00FC0887" w:rsidP="00482353">
      <w:pPr>
        <w:adjustRightInd w:val="0"/>
        <w:snapToGrid w:val="0"/>
        <w:spacing w:line="360" w:lineRule="auto"/>
        <w:rPr>
          <w:rFonts w:ascii="Book Antiqua" w:eastAsia="宋体" w:hAnsi="Book Antiqua"/>
          <w:b/>
          <w:color w:val="000000" w:themeColor="text1"/>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102"/>
      <w:bookmarkStart w:id="13" w:name="OLE_LINK106"/>
      <w:bookmarkStart w:id="14" w:name="OLE_LINK118"/>
      <w:bookmarkStart w:id="15" w:name="OLE_LINK27"/>
      <w:bookmarkStart w:id="16" w:name="OLE_LINK28"/>
      <w:bookmarkStart w:id="17" w:name="OLE_LINK46"/>
      <w:bookmarkStart w:id="18" w:name="OLE_LINK74"/>
      <w:bookmarkStart w:id="19" w:name="OLE_LINK84"/>
      <w:bookmarkStart w:id="20" w:name="OLE_LINK99"/>
      <w:r w:rsidRPr="00482353">
        <w:rPr>
          <w:rFonts w:ascii="Book Antiqua" w:eastAsia="宋体" w:hAnsi="Book Antiqua"/>
          <w:b/>
          <w:color w:val="000000" w:themeColor="text1"/>
          <w:sz w:val="24"/>
          <w:szCs w:val="24"/>
        </w:rPr>
        <w:t xml:space="preserve">Author contributions: </w:t>
      </w:r>
      <w:bookmarkStart w:id="21" w:name="OLE_LINK1"/>
      <w:bookmarkStart w:id="22" w:name="OLE_LINK2"/>
      <w:r w:rsidRPr="00482353">
        <w:rPr>
          <w:rFonts w:ascii="Book Antiqua" w:hAnsi="Book Antiqua"/>
          <w:color w:val="000000" w:themeColor="text1"/>
          <w:sz w:val="24"/>
          <w:szCs w:val="24"/>
          <w:lang w:val="en-GB"/>
        </w:rPr>
        <w:t>ten Have</w:t>
      </w:r>
      <w:r w:rsidRPr="00482353">
        <w:rPr>
          <w:rFonts w:ascii="Book Antiqua" w:eastAsia="宋体" w:hAnsi="Book Antiqua"/>
          <w:color w:val="000000" w:themeColor="text1"/>
          <w:sz w:val="24"/>
          <w:szCs w:val="24"/>
        </w:rPr>
        <w:t xml:space="preserve"> IA, van den </w:t>
      </w:r>
      <w:proofErr w:type="spellStart"/>
      <w:r w:rsidRPr="00482353">
        <w:rPr>
          <w:rFonts w:ascii="Book Antiqua" w:eastAsia="宋体" w:hAnsi="Book Antiqua"/>
          <w:color w:val="000000" w:themeColor="text1"/>
          <w:sz w:val="24"/>
          <w:szCs w:val="24"/>
        </w:rPr>
        <w:t>Bekerom</w:t>
      </w:r>
      <w:proofErr w:type="spellEnd"/>
      <w:r w:rsidRPr="00482353">
        <w:rPr>
          <w:rFonts w:ascii="Book Antiqua" w:eastAsia="宋体" w:hAnsi="Book Antiqua"/>
          <w:color w:val="000000" w:themeColor="text1"/>
          <w:sz w:val="24"/>
          <w:szCs w:val="24"/>
        </w:rPr>
        <w:t xml:space="preserve"> MPJ, van </w:t>
      </w:r>
      <w:proofErr w:type="spellStart"/>
      <w:r w:rsidRPr="00482353">
        <w:rPr>
          <w:rFonts w:ascii="Book Antiqua" w:eastAsia="宋体" w:hAnsi="Book Antiqua"/>
          <w:color w:val="000000" w:themeColor="text1"/>
          <w:sz w:val="24"/>
          <w:szCs w:val="24"/>
        </w:rPr>
        <w:t>Deurzen</w:t>
      </w:r>
      <w:proofErr w:type="spellEnd"/>
      <w:r w:rsidRPr="00482353">
        <w:rPr>
          <w:rFonts w:ascii="Book Antiqua" w:eastAsia="宋体" w:hAnsi="Book Antiqua"/>
          <w:color w:val="000000" w:themeColor="text1"/>
          <w:sz w:val="24"/>
          <w:szCs w:val="24"/>
        </w:rPr>
        <w:t xml:space="preserve"> DFP, Hageman MGJS wrote the paper.</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21"/>
    <w:bookmarkEnd w:id="22"/>
    <w:p w:rsidR="00FC0887" w:rsidRPr="00482353" w:rsidRDefault="00FC0887" w:rsidP="00482353">
      <w:pPr>
        <w:spacing w:line="360" w:lineRule="auto"/>
        <w:rPr>
          <w:rFonts w:ascii="Book Antiqua" w:hAnsi="Book Antiqua"/>
          <w:color w:val="000000" w:themeColor="text1"/>
          <w:sz w:val="24"/>
          <w:szCs w:val="24"/>
        </w:rPr>
      </w:pPr>
    </w:p>
    <w:bookmarkEnd w:id="15"/>
    <w:bookmarkEnd w:id="16"/>
    <w:bookmarkEnd w:id="17"/>
    <w:bookmarkEnd w:id="18"/>
    <w:bookmarkEnd w:id="19"/>
    <w:bookmarkEnd w:id="20"/>
    <w:p w:rsidR="00FC0887" w:rsidRPr="00482353" w:rsidRDefault="00FC0887" w:rsidP="00482353">
      <w:pPr>
        <w:spacing w:line="360" w:lineRule="auto"/>
        <w:rPr>
          <w:rFonts w:ascii="Book Antiqua" w:hAnsi="Book Antiqua"/>
          <w:color w:val="000000" w:themeColor="text1"/>
          <w:sz w:val="24"/>
          <w:szCs w:val="24"/>
        </w:rPr>
      </w:pPr>
      <w:r w:rsidRPr="00482353">
        <w:rPr>
          <w:rFonts w:ascii="Book Antiqua" w:hAnsi="Book Antiqua"/>
          <w:b/>
          <w:color w:val="000000" w:themeColor="text1"/>
          <w:sz w:val="24"/>
          <w:szCs w:val="24"/>
        </w:rPr>
        <w:t xml:space="preserve">Conflict-of-interest statement: </w:t>
      </w:r>
      <w:r w:rsidRPr="00482353">
        <w:rPr>
          <w:rFonts w:ascii="Book Antiqua" w:hAnsi="Book Antiqua"/>
          <w:color w:val="000000" w:themeColor="text1"/>
          <w:sz w:val="24"/>
          <w:szCs w:val="24"/>
        </w:rPr>
        <w:t>The authors are no conflict of interest related to this publication.</w:t>
      </w:r>
    </w:p>
    <w:p w:rsidR="00FC0887" w:rsidRPr="00482353" w:rsidRDefault="00FC0887" w:rsidP="00482353">
      <w:pPr>
        <w:spacing w:line="360" w:lineRule="auto"/>
        <w:rPr>
          <w:rFonts w:ascii="Book Antiqua" w:hAnsi="Book Antiqua"/>
          <w:color w:val="000000" w:themeColor="text1"/>
          <w:sz w:val="24"/>
          <w:szCs w:val="24"/>
        </w:rPr>
      </w:pPr>
    </w:p>
    <w:p w:rsidR="00007C98" w:rsidRPr="00482353" w:rsidRDefault="00007C98" w:rsidP="00482353">
      <w:pPr>
        <w:widowControl/>
        <w:spacing w:line="360" w:lineRule="auto"/>
        <w:rPr>
          <w:rFonts w:ascii="Book Antiqua" w:eastAsia="宋体" w:hAnsi="Book Antiqua" w:cs="宋体"/>
          <w:color w:val="000000" w:themeColor="text1"/>
          <w:kern w:val="0"/>
          <w:sz w:val="24"/>
          <w:szCs w:val="24"/>
        </w:rPr>
      </w:pPr>
      <w:bookmarkStart w:id="23" w:name="OLE_LINK507"/>
      <w:bookmarkStart w:id="24" w:name="OLE_LINK506"/>
      <w:bookmarkStart w:id="25" w:name="OLE_LINK496"/>
      <w:bookmarkStart w:id="26" w:name="OLE_LINK479"/>
      <w:r w:rsidRPr="00482353">
        <w:rPr>
          <w:rFonts w:ascii="Book Antiqua" w:eastAsia="宋体" w:hAnsi="Book Antiqua" w:cs="宋体"/>
          <w:b/>
          <w:color w:val="000000" w:themeColor="text1"/>
          <w:kern w:val="0"/>
          <w:sz w:val="24"/>
          <w:szCs w:val="24"/>
        </w:rPr>
        <w:t xml:space="preserve">Open-Access: </w:t>
      </w:r>
      <w:r w:rsidRPr="00482353">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82353">
          <w:rPr>
            <w:rFonts w:ascii="Book Antiqua" w:eastAsia="宋体" w:hAnsi="Book Antiqua" w:cs="宋体"/>
            <w:color w:val="000000" w:themeColor="text1"/>
            <w:kern w:val="0"/>
            <w:sz w:val="24"/>
            <w:szCs w:val="24"/>
            <w:u w:val="single"/>
          </w:rPr>
          <w:t>http://creativecommons.org/licenses/by-nc/4.0/</w:t>
        </w:r>
      </w:hyperlink>
      <w:bookmarkEnd w:id="23"/>
      <w:bookmarkEnd w:id="24"/>
      <w:bookmarkEnd w:id="25"/>
      <w:bookmarkEnd w:id="26"/>
    </w:p>
    <w:p w:rsidR="00007C98" w:rsidRPr="00482353" w:rsidRDefault="00007C98" w:rsidP="00482353">
      <w:pPr>
        <w:spacing w:line="360" w:lineRule="auto"/>
        <w:rPr>
          <w:rFonts w:ascii="Book Antiqua" w:hAnsi="Book Antiqua"/>
          <w:color w:val="000000" w:themeColor="text1"/>
          <w:sz w:val="24"/>
          <w:szCs w:val="24"/>
        </w:rPr>
      </w:pPr>
    </w:p>
    <w:p w:rsidR="00FC0887" w:rsidRPr="00482353" w:rsidRDefault="00FC0887" w:rsidP="00482353">
      <w:pPr>
        <w:spacing w:line="360" w:lineRule="auto"/>
        <w:rPr>
          <w:rFonts w:ascii="Book Antiqua" w:hAnsi="Book Antiqua"/>
          <w:color w:val="000000" w:themeColor="text1"/>
          <w:sz w:val="24"/>
          <w:szCs w:val="24"/>
        </w:rPr>
      </w:pPr>
      <w:r w:rsidRPr="00482353">
        <w:rPr>
          <w:rFonts w:ascii="Book Antiqua" w:hAnsi="Book Antiqua"/>
          <w:b/>
          <w:color w:val="000000" w:themeColor="text1"/>
          <w:sz w:val="24"/>
          <w:szCs w:val="24"/>
        </w:rPr>
        <w:lastRenderedPageBreak/>
        <w:t xml:space="preserve">Correspondence to: </w:t>
      </w:r>
      <w:r w:rsidRPr="00482353">
        <w:rPr>
          <w:rFonts w:ascii="Book Antiqua" w:hAnsi="Book Antiqua"/>
          <w:b/>
          <w:color w:val="000000" w:themeColor="text1"/>
          <w:sz w:val="24"/>
          <w:szCs w:val="24"/>
          <w:lang w:val="en-GB"/>
        </w:rPr>
        <w:t xml:space="preserve">Michel PJ van den </w:t>
      </w:r>
      <w:proofErr w:type="spellStart"/>
      <w:r w:rsidRPr="00482353">
        <w:rPr>
          <w:rFonts w:ascii="Book Antiqua" w:hAnsi="Book Antiqua"/>
          <w:b/>
          <w:color w:val="000000" w:themeColor="text1"/>
          <w:sz w:val="24"/>
          <w:szCs w:val="24"/>
          <w:lang w:val="en-GB"/>
        </w:rPr>
        <w:t>Bekerom</w:t>
      </w:r>
      <w:proofErr w:type="spellEnd"/>
      <w:r w:rsidRPr="00482353">
        <w:rPr>
          <w:rFonts w:ascii="Book Antiqua" w:hAnsi="Book Antiqua"/>
          <w:b/>
          <w:color w:val="000000" w:themeColor="text1"/>
          <w:sz w:val="24"/>
          <w:szCs w:val="24"/>
        </w:rPr>
        <w:t xml:space="preserve">, MD, </w:t>
      </w:r>
      <w:proofErr w:type="spellStart"/>
      <w:r w:rsidRPr="00482353">
        <w:rPr>
          <w:rFonts w:ascii="Book Antiqua" w:hAnsi="Book Antiqua"/>
          <w:b/>
          <w:color w:val="000000" w:themeColor="text1"/>
          <w:sz w:val="24"/>
          <w:szCs w:val="24"/>
        </w:rPr>
        <w:t>Orthopaedic</w:t>
      </w:r>
      <w:proofErr w:type="spellEnd"/>
      <w:r w:rsidRPr="00482353">
        <w:rPr>
          <w:rFonts w:ascii="Book Antiqua" w:hAnsi="Book Antiqua"/>
          <w:b/>
          <w:color w:val="000000" w:themeColor="text1"/>
          <w:sz w:val="24"/>
          <w:szCs w:val="24"/>
        </w:rPr>
        <w:t xml:space="preserve"> Surgeon, </w:t>
      </w:r>
      <w:r w:rsidRPr="00482353">
        <w:rPr>
          <w:rFonts w:ascii="Book Antiqua" w:hAnsi="Book Antiqua"/>
          <w:color w:val="000000" w:themeColor="text1"/>
          <w:sz w:val="24"/>
          <w:szCs w:val="24"/>
        </w:rPr>
        <w:t xml:space="preserve">Department of </w:t>
      </w:r>
      <w:proofErr w:type="spellStart"/>
      <w:r w:rsidRPr="00482353">
        <w:rPr>
          <w:rFonts w:ascii="Book Antiqua" w:hAnsi="Book Antiqua"/>
          <w:color w:val="000000" w:themeColor="text1"/>
          <w:sz w:val="24"/>
          <w:szCs w:val="24"/>
        </w:rPr>
        <w:t>orthopaedics</w:t>
      </w:r>
      <w:proofErr w:type="spellEnd"/>
      <w:r w:rsidRPr="00482353">
        <w:rPr>
          <w:rFonts w:ascii="Book Antiqua" w:hAnsi="Book Antiqua"/>
          <w:color w:val="000000" w:themeColor="text1"/>
          <w:sz w:val="24"/>
          <w:szCs w:val="24"/>
        </w:rPr>
        <w:t xml:space="preserve">, </w:t>
      </w:r>
      <w:proofErr w:type="spellStart"/>
      <w:r w:rsidRPr="00482353">
        <w:rPr>
          <w:rFonts w:ascii="Book Antiqua" w:hAnsi="Book Antiqua"/>
          <w:color w:val="000000" w:themeColor="text1"/>
          <w:sz w:val="24"/>
          <w:szCs w:val="24"/>
        </w:rPr>
        <w:t>Onze</w:t>
      </w:r>
      <w:proofErr w:type="spellEnd"/>
      <w:r w:rsidRPr="00482353">
        <w:rPr>
          <w:rFonts w:ascii="Book Antiqua" w:hAnsi="Book Antiqua"/>
          <w:color w:val="000000" w:themeColor="text1"/>
          <w:sz w:val="24"/>
          <w:szCs w:val="24"/>
        </w:rPr>
        <w:t xml:space="preserve"> </w:t>
      </w:r>
      <w:proofErr w:type="spellStart"/>
      <w:r w:rsidRPr="00482353">
        <w:rPr>
          <w:rFonts w:ascii="Book Antiqua" w:hAnsi="Book Antiqua"/>
          <w:color w:val="000000" w:themeColor="text1"/>
          <w:sz w:val="24"/>
          <w:szCs w:val="24"/>
        </w:rPr>
        <w:t>Lieve</w:t>
      </w:r>
      <w:proofErr w:type="spellEnd"/>
      <w:r w:rsidRPr="00482353">
        <w:rPr>
          <w:rFonts w:ascii="Book Antiqua" w:hAnsi="Book Antiqua"/>
          <w:color w:val="000000" w:themeColor="text1"/>
          <w:sz w:val="24"/>
          <w:szCs w:val="24"/>
        </w:rPr>
        <w:t xml:space="preserve"> </w:t>
      </w:r>
      <w:proofErr w:type="spellStart"/>
      <w:r w:rsidRPr="00482353">
        <w:rPr>
          <w:rFonts w:ascii="Book Antiqua" w:hAnsi="Book Antiqua"/>
          <w:color w:val="000000" w:themeColor="text1"/>
          <w:sz w:val="24"/>
          <w:szCs w:val="24"/>
        </w:rPr>
        <w:t>Vrouwe</w:t>
      </w:r>
      <w:proofErr w:type="spellEnd"/>
      <w:r w:rsidRPr="00482353">
        <w:rPr>
          <w:rFonts w:ascii="Book Antiqua" w:hAnsi="Book Antiqua"/>
          <w:color w:val="000000" w:themeColor="text1"/>
          <w:sz w:val="24"/>
          <w:szCs w:val="24"/>
        </w:rPr>
        <w:t xml:space="preserve"> </w:t>
      </w:r>
      <w:proofErr w:type="spellStart"/>
      <w:r w:rsidRPr="00482353">
        <w:rPr>
          <w:rFonts w:ascii="Book Antiqua" w:hAnsi="Book Antiqua"/>
          <w:color w:val="000000" w:themeColor="text1"/>
          <w:sz w:val="24"/>
          <w:szCs w:val="24"/>
        </w:rPr>
        <w:t>Gasthuis</w:t>
      </w:r>
      <w:proofErr w:type="spellEnd"/>
      <w:r w:rsidRPr="00482353">
        <w:rPr>
          <w:rFonts w:ascii="Book Antiqua" w:hAnsi="Book Antiqua"/>
          <w:color w:val="000000" w:themeColor="text1"/>
          <w:sz w:val="24"/>
          <w:szCs w:val="24"/>
        </w:rPr>
        <w:t xml:space="preserve">, 1091 AC Amsterdam, The Netherlands. </w:t>
      </w:r>
      <w:hyperlink r:id="rId9" w:history="1">
        <w:r w:rsidRPr="00482353">
          <w:rPr>
            <w:rStyle w:val="Hyperlink"/>
            <w:rFonts w:ascii="Book Antiqua" w:hAnsi="Book Antiqua"/>
            <w:color w:val="000000" w:themeColor="text1"/>
            <w:sz w:val="24"/>
            <w:szCs w:val="24"/>
          </w:rPr>
          <w:t>m.p.j.vandenbekerom@olvg.nl</w:t>
        </w:r>
      </w:hyperlink>
    </w:p>
    <w:p w:rsidR="00FC0887" w:rsidRPr="00482353" w:rsidRDefault="00FC0887" w:rsidP="00482353">
      <w:pPr>
        <w:tabs>
          <w:tab w:val="center" w:pos="4535"/>
          <w:tab w:val="left" w:pos="6451"/>
        </w:tabs>
        <w:spacing w:line="360" w:lineRule="auto"/>
        <w:rPr>
          <w:rFonts w:ascii="Book Antiqua" w:hAnsi="Book Antiqua"/>
          <w:color w:val="000000" w:themeColor="text1"/>
          <w:sz w:val="24"/>
          <w:szCs w:val="24"/>
        </w:rPr>
      </w:pPr>
      <w:r w:rsidRPr="00482353">
        <w:rPr>
          <w:rFonts w:ascii="Book Antiqua" w:hAnsi="Book Antiqua"/>
          <w:b/>
          <w:color w:val="000000" w:themeColor="text1"/>
          <w:sz w:val="24"/>
          <w:szCs w:val="24"/>
        </w:rPr>
        <w:t>Telephone:</w:t>
      </w:r>
      <w:r w:rsidRPr="00482353">
        <w:rPr>
          <w:rFonts w:ascii="Book Antiqua" w:hAnsi="Book Antiqua"/>
          <w:color w:val="000000" w:themeColor="text1"/>
          <w:sz w:val="24"/>
          <w:szCs w:val="24"/>
        </w:rPr>
        <w:t xml:space="preserve"> +31-20-5999111</w:t>
      </w:r>
    </w:p>
    <w:p w:rsidR="00FC0887" w:rsidRPr="00482353" w:rsidRDefault="00FC0887" w:rsidP="00482353">
      <w:pPr>
        <w:spacing w:line="360" w:lineRule="auto"/>
        <w:rPr>
          <w:rFonts w:ascii="Book Antiqua" w:hAnsi="Book Antiqua"/>
          <w:b/>
          <w:color w:val="000000" w:themeColor="text1"/>
          <w:sz w:val="24"/>
          <w:szCs w:val="24"/>
        </w:rPr>
      </w:pPr>
      <w:r w:rsidRPr="00482353">
        <w:rPr>
          <w:rFonts w:ascii="Book Antiqua" w:hAnsi="Book Antiqua"/>
          <w:b/>
          <w:color w:val="000000" w:themeColor="text1"/>
          <w:sz w:val="24"/>
          <w:szCs w:val="24"/>
        </w:rPr>
        <w:t xml:space="preserve">Fax: </w:t>
      </w:r>
      <w:r w:rsidRPr="00482353">
        <w:rPr>
          <w:rFonts w:ascii="Book Antiqua" w:hAnsi="Book Antiqua"/>
          <w:color w:val="000000" w:themeColor="text1"/>
          <w:sz w:val="24"/>
          <w:szCs w:val="24"/>
        </w:rPr>
        <w:t>+31-20-5993818</w:t>
      </w:r>
    </w:p>
    <w:p w:rsidR="00FC0887" w:rsidRPr="00482353" w:rsidRDefault="00FC0887" w:rsidP="00482353">
      <w:pPr>
        <w:spacing w:line="360" w:lineRule="auto"/>
        <w:rPr>
          <w:rFonts w:ascii="Book Antiqua" w:hAnsi="Book Antiqua"/>
          <w:b/>
          <w:color w:val="000000" w:themeColor="text1"/>
          <w:sz w:val="24"/>
          <w:szCs w:val="24"/>
        </w:rPr>
      </w:pPr>
    </w:p>
    <w:p w:rsidR="00007C98" w:rsidRPr="00482353" w:rsidRDefault="00007C98" w:rsidP="00482353">
      <w:pPr>
        <w:spacing w:line="360" w:lineRule="auto"/>
        <w:rPr>
          <w:rFonts w:ascii="Book Antiqua" w:hAnsi="Book Antiqua"/>
          <w:sz w:val="24"/>
          <w:szCs w:val="24"/>
        </w:rPr>
      </w:pPr>
      <w:bookmarkStart w:id="27" w:name="OLE_LINK5"/>
      <w:bookmarkStart w:id="28" w:name="OLE_LINK6"/>
      <w:r w:rsidRPr="00482353">
        <w:rPr>
          <w:rFonts w:ascii="Book Antiqua" w:hAnsi="Book Antiqua"/>
          <w:b/>
          <w:sz w:val="24"/>
          <w:szCs w:val="24"/>
        </w:rPr>
        <w:t xml:space="preserve">Received: </w:t>
      </w:r>
      <w:r w:rsidRPr="00482353">
        <w:rPr>
          <w:rFonts w:ascii="Book Antiqua" w:hAnsi="Book Antiqua"/>
          <w:sz w:val="24"/>
          <w:szCs w:val="24"/>
        </w:rPr>
        <w:t>May 8, 2015</w:t>
      </w:r>
    </w:p>
    <w:p w:rsidR="00007C98" w:rsidRPr="00482353" w:rsidRDefault="00007C98" w:rsidP="00482353">
      <w:pPr>
        <w:spacing w:line="360" w:lineRule="auto"/>
        <w:rPr>
          <w:rFonts w:ascii="Book Antiqua" w:hAnsi="Book Antiqua"/>
          <w:sz w:val="24"/>
          <w:szCs w:val="24"/>
        </w:rPr>
      </w:pPr>
      <w:r w:rsidRPr="00482353">
        <w:rPr>
          <w:rFonts w:ascii="Book Antiqua" w:hAnsi="Book Antiqua"/>
          <w:b/>
          <w:sz w:val="24"/>
          <w:szCs w:val="24"/>
        </w:rPr>
        <w:t>Peer-review started:</w:t>
      </w:r>
      <w:r w:rsidRPr="00482353">
        <w:rPr>
          <w:rFonts w:ascii="Book Antiqua" w:hAnsi="Book Antiqua"/>
          <w:sz w:val="24"/>
          <w:szCs w:val="24"/>
        </w:rPr>
        <w:t xml:space="preserve"> May 9, 2015</w:t>
      </w:r>
    </w:p>
    <w:p w:rsidR="00007C98" w:rsidRPr="00482353" w:rsidRDefault="00007C98" w:rsidP="00482353">
      <w:pPr>
        <w:spacing w:line="360" w:lineRule="auto"/>
        <w:rPr>
          <w:rFonts w:ascii="Book Antiqua" w:hAnsi="Book Antiqua"/>
          <w:sz w:val="24"/>
          <w:szCs w:val="24"/>
        </w:rPr>
      </w:pPr>
      <w:bookmarkStart w:id="29" w:name="OLE_LINK21"/>
      <w:bookmarkStart w:id="30" w:name="OLE_LINK22"/>
      <w:r w:rsidRPr="00482353">
        <w:rPr>
          <w:rFonts w:ascii="Book Antiqua" w:hAnsi="Book Antiqua"/>
          <w:b/>
          <w:sz w:val="24"/>
          <w:szCs w:val="24"/>
        </w:rPr>
        <w:t xml:space="preserve">First decision: </w:t>
      </w:r>
      <w:r w:rsidRPr="00482353">
        <w:rPr>
          <w:rFonts w:ascii="Book Antiqua" w:hAnsi="Book Antiqua"/>
          <w:sz w:val="24"/>
          <w:szCs w:val="24"/>
        </w:rPr>
        <w:t>June 3, 2015</w:t>
      </w:r>
    </w:p>
    <w:bookmarkEnd w:id="29"/>
    <w:bookmarkEnd w:id="30"/>
    <w:p w:rsidR="00007C98" w:rsidRPr="00482353" w:rsidRDefault="00007C98" w:rsidP="00482353">
      <w:pPr>
        <w:spacing w:line="360" w:lineRule="auto"/>
        <w:rPr>
          <w:rFonts w:ascii="Book Antiqua" w:hAnsi="Book Antiqua"/>
          <w:sz w:val="24"/>
          <w:szCs w:val="24"/>
        </w:rPr>
      </w:pPr>
      <w:r w:rsidRPr="00482353">
        <w:rPr>
          <w:rFonts w:ascii="Book Antiqua" w:hAnsi="Book Antiqua"/>
          <w:b/>
          <w:sz w:val="24"/>
          <w:szCs w:val="24"/>
        </w:rPr>
        <w:t xml:space="preserve">Revised: </w:t>
      </w:r>
      <w:r w:rsidRPr="00482353">
        <w:rPr>
          <w:rFonts w:ascii="Book Antiqua" w:hAnsi="Book Antiqua"/>
          <w:sz w:val="24"/>
          <w:szCs w:val="24"/>
        </w:rPr>
        <w:t>September 3, 2015</w:t>
      </w:r>
    </w:p>
    <w:p w:rsidR="00007C98" w:rsidRPr="00F60518" w:rsidRDefault="00007C98" w:rsidP="00F60518">
      <w:pPr>
        <w:rPr>
          <w:rFonts w:ascii="Book Antiqua" w:hAnsi="Book Antiqua"/>
          <w:iCs/>
          <w:sz w:val="24"/>
        </w:rPr>
      </w:pPr>
      <w:r w:rsidRPr="00482353">
        <w:rPr>
          <w:rFonts w:ascii="Book Antiqua" w:hAnsi="Book Antiqua"/>
          <w:b/>
          <w:sz w:val="24"/>
          <w:szCs w:val="24"/>
        </w:rPr>
        <w:t>Accepted:</w:t>
      </w:r>
      <w:r w:rsidR="00F60518" w:rsidRPr="00F60518">
        <w:rPr>
          <w:rStyle w:val="Emphasis"/>
        </w:rPr>
        <w:t xml:space="preserve"> </w:t>
      </w:r>
      <w:r w:rsidR="00F60518">
        <w:rPr>
          <w:rStyle w:val="Emphasis"/>
        </w:rPr>
        <w:t>October 20</w:t>
      </w:r>
      <w:r w:rsidR="00F60518" w:rsidRPr="00235CD4">
        <w:rPr>
          <w:rStyle w:val="Emphasis"/>
        </w:rPr>
        <w:t>, 2015</w:t>
      </w:r>
      <w:bookmarkStart w:id="31" w:name="_GoBack"/>
      <w:bookmarkEnd w:id="31"/>
      <w:r w:rsidRPr="00482353">
        <w:rPr>
          <w:rFonts w:ascii="Book Antiqua" w:hAnsi="Book Antiqua"/>
          <w:b/>
          <w:sz w:val="24"/>
          <w:szCs w:val="24"/>
        </w:rPr>
        <w:t xml:space="preserve">  </w:t>
      </w:r>
    </w:p>
    <w:p w:rsidR="00007C98" w:rsidRPr="00482353" w:rsidRDefault="00007C98" w:rsidP="00482353">
      <w:pPr>
        <w:spacing w:line="360" w:lineRule="auto"/>
        <w:rPr>
          <w:rFonts w:ascii="Book Antiqua" w:hAnsi="Book Antiqua"/>
          <w:b/>
          <w:sz w:val="24"/>
          <w:szCs w:val="24"/>
        </w:rPr>
      </w:pPr>
      <w:r w:rsidRPr="00482353">
        <w:rPr>
          <w:rFonts w:ascii="Book Antiqua" w:hAnsi="Book Antiqua"/>
          <w:b/>
          <w:sz w:val="24"/>
          <w:szCs w:val="24"/>
        </w:rPr>
        <w:t>Article in press:</w:t>
      </w:r>
    </w:p>
    <w:p w:rsidR="00007C98" w:rsidRPr="00482353" w:rsidRDefault="00007C98" w:rsidP="00482353">
      <w:pPr>
        <w:spacing w:line="360" w:lineRule="auto"/>
        <w:rPr>
          <w:rFonts w:ascii="Book Antiqua" w:hAnsi="Book Antiqua"/>
          <w:b/>
          <w:sz w:val="24"/>
          <w:szCs w:val="24"/>
        </w:rPr>
      </w:pPr>
      <w:r w:rsidRPr="00482353">
        <w:rPr>
          <w:rFonts w:ascii="Book Antiqua" w:hAnsi="Book Antiqua"/>
          <w:b/>
          <w:sz w:val="24"/>
          <w:szCs w:val="24"/>
        </w:rPr>
        <w:t xml:space="preserve">Published online: </w:t>
      </w:r>
    </w:p>
    <w:bookmarkEnd w:id="27"/>
    <w:bookmarkEnd w:id="28"/>
    <w:p w:rsidR="00FC0887" w:rsidRPr="00482353" w:rsidRDefault="00FC0887" w:rsidP="00482353">
      <w:pPr>
        <w:widowControl/>
        <w:spacing w:line="360" w:lineRule="auto"/>
        <w:jc w:val="left"/>
        <w:rPr>
          <w:rFonts w:ascii="Book Antiqua" w:hAnsi="Book Antiqua"/>
          <w:b/>
          <w:color w:val="000000" w:themeColor="text1"/>
          <w:sz w:val="24"/>
          <w:szCs w:val="24"/>
        </w:rPr>
      </w:pPr>
      <w:r w:rsidRPr="00482353">
        <w:rPr>
          <w:rFonts w:ascii="Book Antiqua" w:hAnsi="Book Antiqua"/>
          <w:b/>
          <w:color w:val="000000" w:themeColor="text1"/>
          <w:sz w:val="24"/>
          <w:szCs w:val="24"/>
        </w:rPr>
        <w:br w:type="page"/>
      </w:r>
    </w:p>
    <w:p w:rsidR="00FC0887" w:rsidRPr="00482353" w:rsidRDefault="00FC0887" w:rsidP="00482353">
      <w:pPr>
        <w:autoSpaceDE w:val="0"/>
        <w:autoSpaceDN w:val="0"/>
        <w:adjustRightInd w:val="0"/>
        <w:spacing w:line="360" w:lineRule="auto"/>
        <w:rPr>
          <w:rFonts w:ascii="Book Antiqua" w:hAnsi="Book Antiqua"/>
          <w:b/>
          <w:color w:val="000000" w:themeColor="text1"/>
          <w:sz w:val="24"/>
          <w:szCs w:val="24"/>
        </w:rPr>
      </w:pPr>
      <w:r w:rsidRPr="00482353">
        <w:rPr>
          <w:rFonts w:ascii="Book Antiqua" w:hAnsi="Book Antiqua"/>
          <w:b/>
          <w:color w:val="000000" w:themeColor="text1"/>
          <w:sz w:val="24"/>
          <w:szCs w:val="24"/>
        </w:rPr>
        <w:lastRenderedPageBreak/>
        <w:t>Abstract</w:t>
      </w:r>
    </w:p>
    <w:p w:rsidR="00FC0887" w:rsidRPr="00482353" w:rsidRDefault="00FC0887" w:rsidP="00482353">
      <w:pPr>
        <w:autoSpaceDE w:val="0"/>
        <w:autoSpaceDN w:val="0"/>
        <w:adjustRightInd w:val="0"/>
        <w:spacing w:line="360" w:lineRule="auto"/>
        <w:rPr>
          <w:rFonts w:ascii="Book Antiqua" w:hAnsi="Book Antiqua"/>
          <w:color w:val="000000" w:themeColor="text1"/>
          <w:sz w:val="24"/>
          <w:szCs w:val="24"/>
          <w:lang w:val="en-GB"/>
        </w:rPr>
      </w:pPr>
      <w:r w:rsidRPr="00482353">
        <w:rPr>
          <w:rFonts w:ascii="Book Antiqua" w:hAnsi="Book Antiqua"/>
          <w:color w:val="000000" w:themeColor="text1"/>
          <w:sz w:val="24"/>
          <w:szCs w:val="24"/>
          <w:lang w:val="en-GB"/>
        </w:rPr>
        <w:t xml:space="preserve">Medical treatment of patients inherently entails the risk of undesired complication or side effects. It is essential to inform the patient about the expected outcomes, but also the possible undesired outcomes. The patients preference and values regarding the potential outcomes should be involved in the decision making process. Even though many orthopaedic surgeons are positive towards </w:t>
      </w:r>
      <w:r w:rsidRPr="00482353">
        <w:rPr>
          <w:rFonts w:ascii="Book Antiqua" w:hAnsi="Book Antiqua"/>
          <w:color w:val="000000" w:themeColor="text1"/>
          <w:sz w:val="24"/>
          <w:szCs w:val="24"/>
        </w:rPr>
        <w:t>shared decision-making</w:t>
      </w:r>
      <w:r w:rsidRPr="00482353">
        <w:rPr>
          <w:rFonts w:ascii="Book Antiqua" w:hAnsi="Book Antiqua"/>
          <w:color w:val="000000" w:themeColor="text1"/>
          <w:sz w:val="24"/>
          <w:szCs w:val="24"/>
          <w:lang w:val="en-GB"/>
        </w:rPr>
        <w:t>, it is minimally introduced in the orthopaedic daily practice and decision-making is still mostly physician based. Decision aids are designed to support the physician and patient in the shared- decision-making process.</w:t>
      </w:r>
      <w:r w:rsidRPr="00482353">
        <w:rPr>
          <w:rFonts w:ascii="Book Antiqua" w:eastAsiaTheme="minorHAnsi" w:hAnsi="Book Antiqua"/>
          <w:color w:val="000000" w:themeColor="text1"/>
          <w:sz w:val="24"/>
          <w:szCs w:val="24"/>
          <w:lang w:val="en-GB"/>
        </w:rPr>
        <w:t xml:space="preserve"> </w:t>
      </w:r>
      <w:r w:rsidRPr="00482353">
        <w:rPr>
          <w:rFonts w:ascii="Book Antiqua" w:hAnsi="Book Antiqua"/>
          <w:color w:val="000000" w:themeColor="text1"/>
          <w:sz w:val="24"/>
          <w:szCs w:val="24"/>
          <w:lang w:val="en-GB"/>
        </w:rPr>
        <w:t xml:space="preserve">By using decision aids, patients can learn more about their condition and treatment options in advance to the decision-making. </w:t>
      </w:r>
      <w:r w:rsidRPr="00482353">
        <w:rPr>
          <w:rFonts w:ascii="Book Antiqua" w:eastAsia="宋体" w:hAnsi="Book Antiqua"/>
          <w:color w:val="000000" w:themeColor="text1"/>
          <w:sz w:val="24"/>
          <w:szCs w:val="24"/>
          <w:lang w:val="en-GB"/>
        </w:rPr>
        <w:t xml:space="preserve">This will reduce decisional conflict and improve participation and satisfaction. </w:t>
      </w:r>
    </w:p>
    <w:p w:rsidR="00FC0887" w:rsidRPr="00482353" w:rsidRDefault="00FC0887" w:rsidP="00482353">
      <w:pPr>
        <w:spacing w:line="360" w:lineRule="auto"/>
        <w:rPr>
          <w:rFonts w:ascii="Book Antiqua" w:hAnsi="Book Antiqua"/>
          <w:b/>
          <w:color w:val="000000" w:themeColor="text1"/>
          <w:sz w:val="24"/>
          <w:szCs w:val="24"/>
        </w:rPr>
      </w:pPr>
    </w:p>
    <w:p w:rsidR="00FC0887" w:rsidRPr="00482353" w:rsidRDefault="00FC0887" w:rsidP="00482353">
      <w:pPr>
        <w:spacing w:line="360" w:lineRule="auto"/>
        <w:rPr>
          <w:rFonts w:ascii="Book Antiqua" w:hAnsi="Book Antiqua"/>
          <w:color w:val="000000" w:themeColor="text1"/>
          <w:sz w:val="24"/>
          <w:szCs w:val="24"/>
        </w:rPr>
      </w:pPr>
      <w:r w:rsidRPr="00482353">
        <w:rPr>
          <w:rFonts w:ascii="Book Antiqua" w:hAnsi="Book Antiqua"/>
          <w:b/>
          <w:color w:val="000000" w:themeColor="text1"/>
          <w:sz w:val="24"/>
          <w:szCs w:val="24"/>
        </w:rPr>
        <w:t>Key words:</w:t>
      </w:r>
      <w:r w:rsidRPr="00482353">
        <w:rPr>
          <w:rFonts w:ascii="Book Antiqua" w:hAnsi="Book Antiqua"/>
          <w:color w:val="000000" w:themeColor="text1"/>
          <w:sz w:val="24"/>
          <w:szCs w:val="24"/>
        </w:rPr>
        <w:t xml:space="preserve"> Shared decision-making; Decisional conflict; Patient decision aid; Empowerment; </w:t>
      </w:r>
      <w:proofErr w:type="spellStart"/>
      <w:r w:rsidRPr="00482353">
        <w:rPr>
          <w:rFonts w:ascii="Book Antiqua" w:hAnsi="Book Antiqua"/>
          <w:color w:val="000000" w:themeColor="text1"/>
          <w:sz w:val="24"/>
          <w:szCs w:val="24"/>
        </w:rPr>
        <w:t>Orthopaedic</w:t>
      </w:r>
      <w:proofErr w:type="spellEnd"/>
      <w:r w:rsidRPr="00482353">
        <w:rPr>
          <w:rFonts w:ascii="Book Antiqua" w:hAnsi="Book Antiqua"/>
          <w:color w:val="000000" w:themeColor="text1"/>
          <w:sz w:val="24"/>
          <w:szCs w:val="24"/>
        </w:rPr>
        <w:t xml:space="preserve"> surgery</w:t>
      </w:r>
    </w:p>
    <w:p w:rsidR="00FC0887" w:rsidRPr="00482353" w:rsidRDefault="00FC0887" w:rsidP="00482353">
      <w:pPr>
        <w:spacing w:line="360" w:lineRule="auto"/>
        <w:rPr>
          <w:rFonts w:ascii="Book Antiqua" w:hAnsi="Book Antiqua"/>
          <w:color w:val="000000" w:themeColor="text1"/>
          <w:sz w:val="24"/>
          <w:szCs w:val="24"/>
        </w:rPr>
      </w:pPr>
    </w:p>
    <w:p w:rsidR="00007C98" w:rsidRPr="00482353" w:rsidRDefault="00007C98" w:rsidP="00482353">
      <w:pPr>
        <w:spacing w:line="360" w:lineRule="auto"/>
        <w:rPr>
          <w:rFonts w:ascii="Book Antiqua" w:hAnsi="Book Antiqua"/>
          <w:i/>
          <w:iCs/>
          <w:sz w:val="24"/>
          <w:szCs w:val="24"/>
        </w:rPr>
      </w:pPr>
      <w:proofErr w:type="gramStart"/>
      <w:r w:rsidRPr="00482353">
        <w:rPr>
          <w:rFonts w:ascii="Book Antiqua" w:hAnsi="Book Antiqua" w:cs="Tahoma"/>
          <w:b/>
          <w:color w:val="000000"/>
          <w:sz w:val="24"/>
          <w:szCs w:val="24"/>
          <w:lang w:val="en-GB" w:eastAsia="ja-JP"/>
        </w:rPr>
        <w:t xml:space="preserve">© </w:t>
      </w:r>
      <w:r w:rsidRPr="00482353">
        <w:rPr>
          <w:rFonts w:ascii="Book Antiqua" w:eastAsia="AdvTimes" w:hAnsi="Book Antiqua" w:cs="AdvTimes"/>
          <w:b/>
          <w:color w:val="000000"/>
          <w:sz w:val="24"/>
          <w:szCs w:val="24"/>
          <w:lang w:val="fr-FR" w:eastAsia="ja-JP"/>
        </w:rPr>
        <w:t>The Author(s) 2015.</w:t>
      </w:r>
      <w:proofErr w:type="gramEnd"/>
      <w:r w:rsidRPr="00482353">
        <w:rPr>
          <w:rFonts w:ascii="Book Antiqua" w:eastAsia="AdvTimes" w:hAnsi="Book Antiqua" w:cs="AdvTimes"/>
          <w:color w:val="000000"/>
          <w:sz w:val="24"/>
          <w:szCs w:val="24"/>
          <w:lang w:val="fr-FR" w:eastAsia="ja-JP"/>
        </w:rPr>
        <w:t xml:space="preserve"> Published by </w:t>
      </w:r>
      <w:proofErr w:type="spellStart"/>
      <w:r w:rsidRPr="00482353">
        <w:rPr>
          <w:rFonts w:ascii="Book Antiqua" w:hAnsi="Book Antiqua" w:cs="Arial Unicode MS"/>
          <w:color w:val="000000"/>
          <w:sz w:val="24"/>
          <w:szCs w:val="24"/>
          <w:lang w:val="en-GB" w:eastAsia="ja-JP"/>
        </w:rPr>
        <w:t>Baishideng</w:t>
      </w:r>
      <w:proofErr w:type="spellEnd"/>
      <w:r w:rsidRPr="00482353">
        <w:rPr>
          <w:rFonts w:ascii="Book Antiqua" w:hAnsi="Book Antiqua" w:cs="Arial Unicode MS"/>
          <w:color w:val="000000"/>
          <w:sz w:val="24"/>
          <w:szCs w:val="24"/>
          <w:lang w:val="en-GB" w:eastAsia="ja-JP"/>
        </w:rPr>
        <w:t xml:space="preserve"> Publishing Group Inc.</w:t>
      </w:r>
      <w:r w:rsidRPr="00482353">
        <w:rPr>
          <w:rFonts w:ascii="Book Antiqua" w:hAnsi="Book Antiqua" w:cs="Arial Unicode MS"/>
          <w:sz w:val="24"/>
          <w:szCs w:val="24"/>
          <w:lang w:val="en-GB" w:eastAsia="ja-JP"/>
        </w:rPr>
        <w:t xml:space="preserve"> </w:t>
      </w:r>
      <w:r w:rsidRPr="00482353">
        <w:rPr>
          <w:rFonts w:ascii="Book Antiqua" w:hAnsi="Book Antiqua" w:cs="Arial Unicode MS"/>
          <w:sz w:val="24"/>
          <w:szCs w:val="24"/>
          <w:lang w:val="fr-FR" w:eastAsia="ja-JP"/>
        </w:rPr>
        <w:t>All rights reserved</w:t>
      </w:r>
      <w:r w:rsidRPr="00482353">
        <w:rPr>
          <w:rFonts w:ascii="Book Antiqua" w:hAnsi="Book Antiqua" w:cs="Arial Unicode MS"/>
          <w:sz w:val="24"/>
          <w:szCs w:val="24"/>
          <w:lang w:val="fr-FR"/>
        </w:rPr>
        <w:t>.</w:t>
      </w:r>
    </w:p>
    <w:p w:rsidR="00007C98" w:rsidRPr="00482353" w:rsidRDefault="00007C98" w:rsidP="00482353">
      <w:pPr>
        <w:spacing w:line="360" w:lineRule="auto"/>
        <w:rPr>
          <w:rFonts w:ascii="Book Antiqua" w:hAnsi="Book Antiqua"/>
          <w:color w:val="000000" w:themeColor="text1"/>
          <w:sz w:val="24"/>
          <w:szCs w:val="24"/>
        </w:rPr>
      </w:pPr>
    </w:p>
    <w:p w:rsidR="00FC0887" w:rsidRPr="00482353" w:rsidRDefault="00FC0887" w:rsidP="00482353">
      <w:pPr>
        <w:spacing w:line="360" w:lineRule="auto"/>
        <w:rPr>
          <w:rFonts w:ascii="Book Antiqua" w:hAnsi="Book Antiqua"/>
          <w:color w:val="000000" w:themeColor="text1"/>
          <w:sz w:val="24"/>
          <w:szCs w:val="24"/>
          <w:lang w:val="en-GB"/>
        </w:rPr>
      </w:pPr>
      <w:r w:rsidRPr="00482353">
        <w:rPr>
          <w:rFonts w:ascii="Book Antiqua" w:hAnsi="Book Antiqua"/>
          <w:b/>
          <w:color w:val="000000" w:themeColor="text1"/>
          <w:sz w:val="24"/>
          <w:szCs w:val="24"/>
        </w:rPr>
        <w:t xml:space="preserve">Core tip: </w:t>
      </w:r>
      <w:r w:rsidRPr="00482353">
        <w:rPr>
          <w:rFonts w:ascii="Book Antiqua" w:hAnsi="Book Antiqua"/>
          <w:color w:val="000000" w:themeColor="text1"/>
          <w:sz w:val="24"/>
          <w:szCs w:val="24"/>
        </w:rPr>
        <w:t>In shared decision-making the caregiver provides expertise and evidence, and the patient and caregiver choose diagnostic and treatment options consistent with their values and preferences</w:t>
      </w:r>
      <w:r w:rsidRPr="00482353">
        <w:rPr>
          <w:rFonts w:ascii="Book Antiqua" w:hAnsi="Book Antiqua"/>
          <w:color w:val="000000" w:themeColor="text1"/>
          <w:sz w:val="24"/>
          <w:szCs w:val="24"/>
          <w:lang w:val="en-GB"/>
        </w:rPr>
        <w:t>. To support patients to discuss health decisions with their treating physician, patient decision aids have been developed. It is thought that empowering patients to participate in the decision making process with the help of decision aids results in increased satisfaction and physical function and reduced decisional conflict, anxiety, and resource utilization.</w:t>
      </w:r>
    </w:p>
    <w:p w:rsidR="00007C98" w:rsidRPr="00482353" w:rsidRDefault="00007C98" w:rsidP="00482353">
      <w:pPr>
        <w:spacing w:line="360" w:lineRule="auto"/>
        <w:rPr>
          <w:rFonts w:ascii="Book Antiqua" w:hAnsi="Book Antiqua"/>
          <w:b/>
          <w:color w:val="000000" w:themeColor="text1"/>
          <w:sz w:val="24"/>
          <w:szCs w:val="24"/>
          <w:lang w:val="en-GB"/>
        </w:rPr>
      </w:pPr>
    </w:p>
    <w:p w:rsidR="00007C98" w:rsidRPr="00482353" w:rsidRDefault="00007C98" w:rsidP="00482353">
      <w:pPr>
        <w:spacing w:line="360" w:lineRule="auto"/>
        <w:rPr>
          <w:rFonts w:ascii="Book Antiqua" w:hAnsi="Book Antiqua"/>
          <w:color w:val="000000" w:themeColor="text1"/>
          <w:sz w:val="24"/>
          <w:szCs w:val="24"/>
          <w:lang w:val="en-GB"/>
        </w:rPr>
      </w:pPr>
      <w:proofErr w:type="gramStart"/>
      <w:r w:rsidRPr="00482353">
        <w:rPr>
          <w:rFonts w:ascii="Book Antiqua" w:hAnsi="Book Antiqua"/>
          <w:color w:val="000000" w:themeColor="text1"/>
          <w:sz w:val="24"/>
          <w:szCs w:val="24"/>
          <w:lang w:val="en-GB"/>
        </w:rPr>
        <w:t>ten</w:t>
      </w:r>
      <w:proofErr w:type="gramEnd"/>
      <w:r w:rsidRPr="00482353">
        <w:rPr>
          <w:rFonts w:ascii="Book Antiqua" w:hAnsi="Book Antiqua"/>
          <w:color w:val="000000" w:themeColor="text1"/>
          <w:sz w:val="24"/>
          <w:szCs w:val="24"/>
          <w:lang w:val="en-GB"/>
        </w:rPr>
        <w:t xml:space="preserve"> Have IA, van den </w:t>
      </w:r>
      <w:proofErr w:type="spellStart"/>
      <w:r w:rsidRPr="00482353">
        <w:rPr>
          <w:rFonts w:ascii="Book Antiqua" w:hAnsi="Book Antiqua"/>
          <w:color w:val="000000" w:themeColor="text1"/>
          <w:sz w:val="24"/>
          <w:szCs w:val="24"/>
          <w:lang w:val="en-GB"/>
        </w:rPr>
        <w:t>Bekerom</w:t>
      </w:r>
      <w:proofErr w:type="spellEnd"/>
      <w:r w:rsidRPr="00482353">
        <w:rPr>
          <w:rFonts w:ascii="Book Antiqua" w:hAnsi="Book Antiqua"/>
          <w:color w:val="000000" w:themeColor="text1"/>
          <w:sz w:val="24"/>
          <w:szCs w:val="24"/>
          <w:lang w:val="en-GB"/>
        </w:rPr>
        <w:t xml:space="preserve"> MPJ, van </w:t>
      </w:r>
      <w:proofErr w:type="spellStart"/>
      <w:r w:rsidRPr="00482353">
        <w:rPr>
          <w:rFonts w:ascii="Book Antiqua" w:hAnsi="Book Antiqua"/>
          <w:color w:val="000000" w:themeColor="text1"/>
          <w:sz w:val="24"/>
          <w:szCs w:val="24"/>
          <w:lang w:val="en-GB"/>
        </w:rPr>
        <w:t>Deurzen</w:t>
      </w:r>
      <w:proofErr w:type="spellEnd"/>
      <w:r w:rsidRPr="00482353">
        <w:rPr>
          <w:rFonts w:ascii="Book Antiqua" w:hAnsi="Book Antiqua"/>
          <w:color w:val="000000" w:themeColor="text1"/>
          <w:sz w:val="24"/>
          <w:szCs w:val="24"/>
          <w:lang w:val="en-GB"/>
        </w:rPr>
        <w:t xml:space="preserve"> DFP, Hageman MGJS. Role </w:t>
      </w:r>
      <w:r w:rsidRPr="00482353">
        <w:rPr>
          <w:rFonts w:ascii="Book Antiqua" w:hAnsi="Book Antiqua"/>
          <w:color w:val="000000" w:themeColor="text1"/>
          <w:sz w:val="24"/>
          <w:szCs w:val="24"/>
          <w:lang w:val="en-GB"/>
        </w:rPr>
        <w:lastRenderedPageBreak/>
        <w:t xml:space="preserve">of decision aids in orthopaedic surgery. </w:t>
      </w:r>
      <w:r w:rsidRPr="00482353">
        <w:rPr>
          <w:rFonts w:ascii="Book Antiqua" w:hAnsi="Book Antiqua"/>
          <w:i/>
          <w:iCs/>
          <w:sz w:val="24"/>
          <w:szCs w:val="24"/>
        </w:rPr>
        <w:t xml:space="preserve">World J </w:t>
      </w:r>
      <w:proofErr w:type="spellStart"/>
      <w:r w:rsidRPr="00482353">
        <w:rPr>
          <w:rFonts w:ascii="Book Antiqua" w:hAnsi="Book Antiqua"/>
          <w:i/>
          <w:iCs/>
          <w:sz w:val="24"/>
          <w:szCs w:val="24"/>
        </w:rPr>
        <w:t>Orthop</w:t>
      </w:r>
      <w:proofErr w:type="spellEnd"/>
      <w:r w:rsidRPr="00482353">
        <w:rPr>
          <w:rFonts w:ascii="Book Antiqua" w:hAnsi="Book Antiqua"/>
          <w:iCs/>
          <w:sz w:val="24"/>
          <w:szCs w:val="24"/>
        </w:rPr>
        <w:t xml:space="preserve"> 2015; </w:t>
      </w:r>
      <w:proofErr w:type="gramStart"/>
      <w:r w:rsidRPr="00482353">
        <w:rPr>
          <w:rFonts w:ascii="Book Antiqua" w:hAnsi="Book Antiqua"/>
          <w:iCs/>
          <w:sz w:val="24"/>
          <w:szCs w:val="24"/>
        </w:rPr>
        <w:t>In</w:t>
      </w:r>
      <w:proofErr w:type="gramEnd"/>
      <w:r w:rsidRPr="00482353">
        <w:rPr>
          <w:rFonts w:ascii="Book Antiqua" w:hAnsi="Book Antiqua"/>
          <w:iCs/>
          <w:sz w:val="24"/>
          <w:szCs w:val="24"/>
        </w:rPr>
        <w:t xml:space="preserve"> press</w:t>
      </w:r>
    </w:p>
    <w:p w:rsidR="00FC0887" w:rsidRPr="00482353" w:rsidRDefault="00FC0887" w:rsidP="00482353">
      <w:pPr>
        <w:widowControl/>
        <w:spacing w:line="360" w:lineRule="auto"/>
        <w:jc w:val="left"/>
        <w:rPr>
          <w:rFonts w:ascii="Book Antiqua" w:eastAsia="Times New Roman" w:hAnsi="Book Antiqua" w:cs="Times New Roman"/>
          <w:b/>
          <w:color w:val="000000" w:themeColor="text1"/>
          <w:kern w:val="0"/>
          <w:sz w:val="24"/>
          <w:szCs w:val="24"/>
          <w:lang w:eastAsia="en-US"/>
        </w:rPr>
      </w:pPr>
      <w:r w:rsidRPr="00482353">
        <w:rPr>
          <w:rFonts w:ascii="Book Antiqua" w:hAnsi="Book Antiqua"/>
          <w:color w:val="000000" w:themeColor="text1"/>
          <w:sz w:val="24"/>
          <w:szCs w:val="24"/>
        </w:rPr>
        <w:br w:type="page"/>
      </w:r>
    </w:p>
    <w:p w:rsidR="00FC0887" w:rsidRPr="00482353" w:rsidRDefault="00FC0887" w:rsidP="00482353">
      <w:pPr>
        <w:pStyle w:val="Heading1"/>
        <w:rPr>
          <w:b w:val="0"/>
          <w:color w:val="000000" w:themeColor="text1"/>
        </w:rPr>
      </w:pPr>
      <w:r w:rsidRPr="00482353">
        <w:rPr>
          <w:color w:val="000000" w:themeColor="text1"/>
        </w:rPr>
        <w:lastRenderedPageBreak/>
        <w:t>SHARED DECISION MAKING</w:t>
      </w:r>
    </w:p>
    <w:p w:rsidR="00FC0887" w:rsidRPr="00482353" w:rsidRDefault="00FC0887" w:rsidP="00482353">
      <w:pPr>
        <w:spacing w:line="360" w:lineRule="auto"/>
        <w:rPr>
          <w:rFonts w:ascii="Book Antiqua" w:hAnsi="Book Antiqua"/>
          <w:color w:val="000000" w:themeColor="text1"/>
          <w:sz w:val="24"/>
          <w:szCs w:val="24"/>
          <w:lang w:val="en-GB"/>
        </w:rPr>
      </w:pPr>
      <w:r w:rsidRPr="00482353">
        <w:rPr>
          <w:rFonts w:ascii="Book Antiqua" w:hAnsi="Book Antiqua"/>
          <w:color w:val="000000" w:themeColor="text1"/>
          <w:sz w:val="24"/>
          <w:szCs w:val="24"/>
        </w:rPr>
        <w:t>In shared decision-making (SDM) the caregiver provides expertise and evidence, and the patient and caregiver choose diagnostic and treatment options consistent with their values and preferences</w:t>
      </w:r>
      <w:r w:rsidRPr="00482353">
        <w:rPr>
          <w:rFonts w:ascii="Book Antiqua" w:hAnsi="Book Antiqua"/>
          <w:color w:val="000000" w:themeColor="text1"/>
          <w:sz w:val="24"/>
          <w:szCs w:val="24"/>
          <w:lang w:val="en-GB"/>
        </w:rPr>
        <w:t>. To support patients to discuss health decisions with their treating physician, patient decision aids have been developed</w:t>
      </w:r>
      <w:r w:rsidRPr="00482353">
        <w:rPr>
          <w:rFonts w:ascii="Book Antiqua" w:hAnsi="Book Antiqua"/>
          <w:color w:val="000000" w:themeColor="text1"/>
          <w:sz w:val="24"/>
          <w:szCs w:val="24"/>
          <w:lang w:val="en-GB"/>
        </w:rPr>
        <w:fldChar w:fldCharType="begin"/>
      </w:r>
      <w:r w:rsidRPr="00482353">
        <w:rPr>
          <w:rFonts w:ascii="Book Antiqua" w:hAnsi="Book Antiqua"/>
          <w:color w:val="000000" w:themeColor="text1"/>
          <w:sz w:val="24"/>
          <w:szCs w:val="24"/>
          <w:lang w:val="en-GB"/>
        </w:rPr>
        <w:instrText xml:space="preserve"> ADDIN EN.CITE &lt;EndNote&gt;&lt;Cite&gt;&lt;Author&gt;Deber&lt;/Author&gt;&lt;Year&gt;1994&lt;/Year&gt;&lt;RecNum&gt;1939&lt;/RecNum&gt;&lt;DisplayText&gt;&lt;style face="superscript"&gt;[1]&lt;/style&gt;&lt;/DisplayText&gt;&lt;record&gt;&lt;rec-number&gt;1939&lt;/rec-number&gt;&lt;foreign-keys&gt;&lt;key app="EN" db-id="9za5tpa0c9e2srexvdi5pztcpttztraxfzde" timestamp="1323805967"&gt;1939&lt;/key&gt;&lt;/foreign-keys&gt;&lt;ref-type name="Journal Article"&gt;17&lt;/ref-type&gt;&lt;contributors&gt;&lt;authors&gt;&lt;author&gt;Deber, R. B.&lt;/author&gt;&lt;/authors&gt;&lt;/contributors&gt;&lt;auth-address&gt;Department of Health Administration, University of Toronto, Ont.&lt;/auth-address&gt;&lt;titles&gt;&lt;title&gt;Physicians in health care management: 7. The patient-physician partnership: changing roles and the desire for information&lt;/title&gt;&lt;secondary-title&gt;CMAJ Canadian Medical Association Journal&lt;/secondary-title&gt;&lt;alt-title&gt;CMAJ&lt;/alt-title&gt;&lt;/titles&gt;&lt;alt-periodical&gt;&lt;full-title&gt;CMAJ : Canadian Medical Association journal = journal de l&amp;apos;Association medicale canadienne&lt;/full-title&gt;&lt;abbr-1&gt;Cmaj&lt;/abbr-1&gt;&lt;/alt-periodical&gt;&lt;pages&gt;171-6&lt;/pages&gt;&lt;volume&gt;151&lt;/volume&gt;&lt;number&gt;2&lt;/number&gt;&lt;keywords&gt;&lt;keyword&gt;Attitude of Health Personnel&lt;/keyword&gt;&lt;keyword&gt;Choice Behavior&lt;/keyword&gt;&lt;keyword&gt;Dependency (Psychology)&lt;/keyword&gt;&lt;keyword&gt;Ethics, Medical&lt;/keyword&gt;&lt;keyword&gt;Humans&lt;/keyword&gt;&lt;keyword&gt;Models, Psychological&lt;/keyword&gt;&lt;keyword&gt;Patient Advocacy&lt;/keyword&gt;&lt;keyword&gt;Patient Education as Topic/mt [Methods]&lt;/keyword&gt;&lt;keyword&gt;*Patient Education as Topic&lt;/keyword&gt;&lt;keyword&gt;*Patient Participation&lt;/keyword&gt;&lt;keyword&gt;*Physician&amp;apos;s Role&lt;/keyword&gt;&lt;keyword&gt;*Physician-Patient Relations&lt;/keyword&gt;&lt;keyword&gt;Power (Psychology)&lt;/keyword&gt;&lt;keyword&gt;Treatment Outcome&lt;/keyword&gt;&lt;/keywords&gt;&lt;dates&gt;&lt;year&gt;1994&lt;/year&gt;&lt;pub-dates&gt;&lt;date&gt;Jul 15&lt;/date&gt;&lt;/pub-dates&gt;&lt;/dates&gt;&lt;isbn&gt;0820-3946&lt;/isbn&gt;&lt;accession-num&gt;8039062&lt;/accession-num&gt;&lt;urls&gt;&lt;related-urls&gt;&lt;url&gt;http://www.ncbi.nlm.nih.gov/pmc/articles/PMC1336877/pdf/cmaj00050-0042.pdf&lt;/url&gt;&lt;/related-urls&gt;&lt;/urls&gt;&lt;language&gt;English&lt;/language&gt;&lt;/record&gt;&lt;/Cite&gt;&lt;/EndNote&gt;</w:instrText>
      </w:r>
      <w:r w:rsidRPr="00482353">
        <w:rPr>
          <w:rFonts w:ascii="Book Antiqua" w:hAnsi="Book Antiqua"/>
          <w:color w:val="000000" w:themeColor="text1"/>
          <w:sz w:val="24"/>
          <w:szCs w:val="24"/>
          <w:lang w:val="en-GB"/>
        </w:rPr>
        <w:fldChar w:fldCharType="separate"/>
      </w:r>
      <w:r w:rsidRPr="00482353">
        <w:rPr>
          <w:rFonts w:ascii="Book Antiqua" w:hAnsi="Book Antiqua"/>
          <w:noProof/>
          <w:color w:val="000000" w:themeColor="text1"/>
          <w:sz w:val="24"/>
          <w:szCs w:val="24"/>
          <w:vertAlign w:val="superscript"/>
          <w:lang w:val="en-GB"/>
        </w:rPr>
        <w:t>[1]</w:t>
      </w:r>
      <w:r w:rsidRPr="00482353">
        <w:rPr>
          <w:rFonts w:ascii="Book Antiqua" w:hAnsi="Book Antiqua"/>
          <w:color w:val="000000" w:themeColor="text1"/>
          <w:sz w:val="24"/>
          <w:szCs w:val="24"/>
          <w:lang w:val="en-GB"/>
        </w:rPr>
        <w:fldChar w:fldCharType="end"/>
      </w:r>
      <w:r w:rsidRPr="00482353">
        <w:rPr>
          <w:rFonts w:ascii="Book Antiqua" w:hAnsi="Book Antiqua"/>
          <w:color w:val="000000" w:themeColor="text1"/>
          <w:sz w:val="24"/>
          <w:szCs w:val="24"/>
          <w:lang w:val="en-GB"/>
        </w:rPr>
        <w:t>. It is thought that empowering patients to participate in the decision making process with the help of decision aids results in increased satisfaction and physical function and reduced decisional conflict, anxiety, and resource utilization</w:t>
      </w:r>
      <w:r w:rsidRPr="00482353">
        <w:rPr>
          <w:rFonts w:ascii="Book Antiqua" w:hAnsi="Book Antiqua"/>
          <w:color w:val="000000" w:themeColor="text1"/>
          <w:sz w:val="24"/>
          <w:szCs w:val="24"/>
          <w:lang w:val="en-GB"/>
        </w:rPr>
        <w:fldChar w:fldCharType="begin">
          <w:fldData xml:space="preserve">PEVuZE5vdGU+PENpdGU+PEF1dGhvcj5TZXB1Y2hhPC9BdXRob3I+PFllYXI+MjAxMjwvWWVhcj48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</w:fldData>
        </w:fldChar>
      </w:r>
      <w:r w:rsidRPr="00482353">
        <w:rPr>
          <w:rFonts w:ascii="Book Antiqua" w:hAnsi="Book Antiqua"/>
          <w:color w:val="000000" w:themeColor="text1"/>
          <w:sz w:val="24"/>
          <w:szCs w:val="24"/>
          <w:lang w:val="en-GB"/>
        </w:rPr>
        <w:instrText xml:space="preserve"> ADDIN EN.CITE </w:instrText>
      </w:r>
      <w:r w:rsidRPr="00482353">
        <w:rPr>
          <w:rFonts w:ascii="Book Antiqua" w:hAnsi="Book Antiqua"/>
          <w:color w:val="000000" w:themeColor="text1"/>
          <w:sz w:val="24"/>
          <w:szCs w:val="24"/>
          <w:lang w:val="en-GB"/>
        </w:rPr>
        <w:fldChar w:fldCharType="begin">
          <w:fldData xml:space="preserve">PEVuZE5vdGU+PENpdGU+PEF1dGhvcj5TZXB1Y2hhPC9BdXRob3I+PFllYXI+MjAxMjwvWWVhcj48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</w:fldData>
        </w:fldChar>
      </w:r>
      <w:r w:rsidRPr="00482353">
        <w:rPr>
          <w:rFonts w:ascii="Book Antiqua" w:hAnsi="Book Antiqua"/>
          <w:color w:val="000000" w:themeColor="text1"/>
          <w:sz w:val="24"/>
          <w:szCs w:val="24"/>
          <w:lang w:val="en-GB"/>
        </w:rPr>
        <w:instrText xml:space="preserve"> ADDIN EN.CITE.DATA </w:instrText>
      </w:r>
      <w:r w:rsidRPr="00482353">
        <w:rPr>
          <w:rFonts w:ascii="Book Antiqua" w:hAnsi="Book Antiqua"/>
          <w:color w:val="000000" w:themeColor="text1"/>
          <w:sz w:val="24"/>
          <w:szCs w:val="24"/>
          <w:lang w:val="en-GB"/>
        </w:rPr>
      </w:r>
      <w:r w:rsidRPr="00482353">
        <w:rPr>
          <w:rFonts w:ascii="Book Antiqua" w:hAnsi="Book Antiqua"/>
          <w:color w:val="000000" w:themeColor="text1"/>
          <w:sz w:val="24"/>
          <w:szCs w:val="24"/>
          <w:lang w:val="en-GB"/>
        </w:rPr>
        <w:fldChar w:fldCharType="end"/>
      </w:r>
      <w:r w:rsidRPr="00482353">
        <w:rPr>
          <w:rFonts w:ascii="Book Antiqua" w:hAnsi="Book Antiqua"/>
          <w:color w:val="000000" w:themeColor="text1"/>
          <w:sz w:val="24"/>
          <w:szCs w:val="24"/>
          <w:lang w:val="en-GB"/>
        </w:rPr>
      </w:r>
      <w:r w:rsidRPr="00482353">
        <w:rPr>
          <w:rFonts w:ascii="Book Antiqua" w:hAnsi="Book Antiqua"/>
          <w:color w:val="000000" w:themeColor="text1"/>
          <w:sz w:val="24"/>
          <w:szCs w:val="24"/>
          <w:lang w:val="en-GB"/>
        </w:rPr>
        <w:fldChar w:fldCharType="separate"/>
      </w:r>
      <w:r w:rsidRPr="00482353">
        <w:rPr>
          <w:rFonts w:ascii="Book Antiqua" w:hAnsi="Book Antiqua"/>
          <w:noProof/>
          <w:color w:val="000000" w:themeColor="text1"/>
          <w:sz w:val="24"/>
          <w:szCs w:val="24"/>
          <w:vertAlign w:val="superscript"/>
          <w:lang w:val="en-GB"/>
        </w:rPr>
        <w:t>[2]</w:t>
      </w:r>
      <w:r w:rsidRPr="00482353">
        <w:rPr>
          <w:rFonts w:ascii="Book Antiqua" w:hAnsi="Book Antiqua"/>
          <w:color w:val="000000" w:themeColor="text1"/>
          <w:sz w:val="24"/>
          <w:szCs w:val="24"/>
          <w:lang w:val="en-GB"/>
        </w:rPr>
        <w:fldChar w:fldCharType="end"/>
      </w:r>
      <w:r w:rsidRPr="00482353">
        <w:rPr>
          <w:rFonts w:ascii="Book Antiqua" w:hAnsi="Book Antiqua"/>
          <w:color w:val="000000" w:themeColor="text1"/>
          <w:sz w:val="24"/>
          <w:szCs w:val="24"/>
          <w:lang w:val="en-GB"/>
        </w:rPr>
        <w:t xml:space="preserve">. </w:t>
      </w:r>
    </w:p>
    <w:p w:rsidR="00FC0887" w:rsidRPr="00482353" w:rsidRDefault="00FC0887" w:rsidP="00482353">
      <w:pPr>
        <w:spacing w:line="360" w:lineRule="auto"/>
        <w:rPr>
          <w:rFonts w:ascii="Book Antiqua" w:hAnsi="Book Antiqua"/>
          <w:color w:val="000000" w:themeColor="text1"/>
          <w:sz w:val="24"/>
          <w:szCs w:val="24"/>
          <w:lang w:val="en-GB"/>
        </w:rPr>
      </w:pPr>
    </w:p>
    <w:p w:rsidR="00FC0887" w:rsidRPr="00482353" w:rsidRDefault="00FC0887" w:rsidP="00482353">
      <w:pPr>
        <w:pStyle w:val="Heading1"/>
        <w:rPr>
          <w:rFonts w:eastAsiaTheme="minorEastAsia"/>
          <w:color w:val="000000" w:themeColor="text1"/>
          <w:lang w:eastAsia="zh-CN"/>
        </w:rPr>
      </w:pPr>
      <w:r w:rsidRPr="00482353">
        <w:rPr>
          <w:color w:val="000000" w:themeColor="text1"/>
        </w:rPr>
        <w:t>OUTLINE OF THE PROBLEM</w:t>
      </w:r>
    </w:p>
    <w:p w:rsidR="00FC0887" w:rsidRPr="00482353" w:rsidRDefault="00FC0887" w:rsidP="00482353">
      <w:pPr>
        <w:spacing w:line="360" w:lineRule="auto"/>
        <w:rPr>
          <w:rFonts w:ascii="Book Antiqua" w:hAnsi="Book Antiqua"/>
          <w:color w:val="000000" w:themeColor="text1"/>
          <w:sz w:val="24"/>
          <w:szCs w:val="24"/>
        </w:rPr>
      </w:pPr>
      <w:r w:rsidRPr="00482353">
        <w:rPr>
          <w:rFonts w:ascii="Book Antiqua" w:hAnsi="Book Antiqua"/>
          <w:color w:val="000000" w:themeColor="text1"/>
          <w:sz w:val="24"/>
          <w:szCs w:val="24"/>
          <w:lang w:val="en-GB"/>
        </w:rPr>
        <w:t>Medical treatment of patients inherently entails the risk of undesired complication or side effects. It is essential to inform the patient about the expected outcomes, but also the possible undesired outcomes. The patients preference and values regarding the potential outcomes should be involved in the decision making process.  Even though many orthopaedic surgeons are positive towards SDM, it is minimally introduced in the orthopaedic daily practice and decision-making is still mostly physician based</w:t>
      </w:r>
      <w:r w:rsidRPr="00482353">
        <w:rPr>
          <w:rFonts w:ascii="Book Antiqua" w:hAnsi="Book Antiqua"/>
          <w:color w:val="000000" w:themeColor="text1"/>
          <w:sz w:val="24"/>
          <w:szCs w:val="24"/>
          <w:lang w:val="en-GB"/>
        </w:rPr>
        <w:fldChar w:fldCharType="begin">
          <w:fldData xml:space="preserve">PEVuZE5vdGU+PENpdGU+PEF1dGhvcj5TbG92ZXI8L0F1dGhvcj48WWVhcj4yMDEyPC9ZZWFyPjxS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</w:fldData>
        </w:fldChar>
      </w:r>
      <w:r w:rsidRPr="00482353">
        <w:rPr>
          <w:rFonts w:ascii="Book Antiqua" w:hAnsi="Book Antiqua"/>
          <w:color w:val="000000" w:themeColor="text1"/>
          <w:sz w:val="24"/>
          <w:szCs w:val="24"/>
          <w:lang w:val="en-GB"/>
        </w:rPr>
        <w:instrText xml:space="preserve"> ADDIN EN.CITE </w:instrText>
      </w:r>
      <w:r w:rsidRPr="00482353">
        <w:rPr>
          <w:rFonts w:ascii="Book Antiqua" w:hAnsi="Book Antiqua"/>
          <w:color w:val="000000" w:themeColor="text1"/>
          <w:sz w:val="24"/>
          <w:szCs w:val="24"/>
          <w:lang w:val="en-GB"/>
        </w:rPr>
        <w:fldChar w:fldCharType="begin">
          <w:fldData xml:space="preserve">PEVuZE5vdGU+PENpdGU+PEF1dGhvcj5TbG92ZXI8L0F1dGhvcj48WWVhcj4yMDEyPC9ZZWFyPjxS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</w:fldData>
        </w:fldChar>
      </w:r>
      <w:r w:rsidRPr="00482353">
        <w:rPr>
          <w:rFonts w:ascii="Book Antiqua" w:hAnsi="Book Antiqua"/>
          <w:color w:val="000000" w:themeColor="text1"/>
          <w:sz w:val="24"/>
          <w:szCs w:val="24"/>
          <w:lang w:val="en-GB"/>
        </w:rPr>
        <w:instrText xml:space="preserve"> ADDIN EN.CITE.DATA </w:instrText>
      </w:r>
      <w:r w:rsidRPr="00482353">
        <w:rPr>
          <w:rFonts w:ascii="Book Antiqua" w:hAnsi="Book Antiqua"/>
          <w:color w:val="000000" w:themeColor="text1"/>
          <w:sz w:val="24"/>
          <w:szCs w:val="24"/>
          <w:lang w:val="en-GB"/>
        </w:rPr>
      </w:r>
      <w:r w:rsidRPr="00482353">
        <w:rPr>
          <w:rFonts w:ascii="Book Antiqua" w:hAnsi="Book Antiqua"/>
          <w:color w:val="000000" w:themeColor="text1"/>
          <w:sz w:val="24"/>
          <w:szCs w:val="24"/>
          <w:lang w:val="en-GB"/>
        </w:rPr>
        <w:fldChar w:fldCharType="end"/>
      </w:r>
      <w:r w:rsidRPr="00482353">
        <w:rPr>
          <w:rFonts w:ascii="Book Antiqua" w:hAnsi="Book Antiqua"/>
          <w:color w:val="000000" w:themeColor="text1"/>
          <w:sz w:val="24"/>
          <w:szCs w:val="24"/>
          <w:lang w:val="en-GB"/>
        </w:rPr>
      </w:r>
      <w:r w:rsidRPr="00482353">
        <w:rPr>
          <w:rFonts w:ascii="Book Antiqua" w:hAnsi="Book Antiqua"/>
          <w:color w:val="000000" w:themeColor="text1"/>
          <w:sz w:val="24"/>
          <w:szCs w:val="24"/>
          <w:lang w:val="en-GB"/>
        </w:rPr>
        <w:fldChar w:fldCharType="separate"/>
      </w:r>
      <w:r w:rsidRPr="00482353">
        <w:rPr>
          <w:rFonts w:ascii="Book Antiqua" w:hAnsi="Book Antiqua"/>
          <w:noProof/>
          <w:color w:val="000000" w:themeColor="text1"/>
          <w:sz w:val="24"/>
          <w:szCs w:val="24"/>
          <w:vertAlign w:val="superscript"/>
          <w:lang w:val="en-GB"/>
        </w:rPr>
        <w:t>[3-5]</w:t>
      </w:r>
      <w:r w:rsidRPr="00482353">
        <w:rPr>
          <w:rFonts w:ascii="Book Antiqua" w:hAnsi="Book Antiqua"/>
          <w:color w:val="000000" w:themeColor="text1"/>
          <w:sz w:val="24"/>
          <w:szCs w:val="24"/>
          <w:lang w:val="en-GB"/>
        </w:rPr>
        <w:fldChar w:fldCharType="end"/>
      </w:r>
      <w:r w:rsidRPr="00482353">
        <w:rPr>
          <w:rFonts w:ascii="Book Antiqua" w:hAnsi="Book Antiqua"/>
          <w:color w:val="000000" w:themeColor="text1"/>
          <w:sz w:val="24"/>
          <w:szCs w:val="24"/>
          <w:lang w:val="en-GB"/>
        </w:rPr>
        <w:t>.</w:t>
      </w:r>
      <w:r w:rsidRPr="00482353" w:rsidDel="000F4E23">
        <w:rPr>
          <w:rFonts w:ascii="Book Antiqua" w:hAnsi="Book Antiqua"/>
          <w:color w:val="000000" w:themeColor="text1"/>
          <w:sz w:val="24"/>
          <w:szCs w:val="24"/>
        </w:rPr>
        <w:t xml:space="preserve"> </w:t>
      </w:r>
    </w:p>
    <w:p w:rsidR="00FC0887" w:rsidRPr="00482353" w:rsidRDefault="00FC0887" w:rsidP="00482353">
      <w:pPr>
        <w:spacing w:line="360" w:lineRule="auto"/>
        <w:ind w:firstLineChars="200" w:firstLine="480"/>
        <w:rPr>
          <w:rFonts w:ascii="Book Antiqua" w:hAnsi="Book Antiqua"/>
          <w:color w:val="000000" w:themeColor="text1"/>
          <w:sz w:val="24"/>
          <w:szCs w:val="24"/>
        </w:rPr>
      </w:pPr>
      <w:r w:rsidRPr="00482353">
        <w:rPr>
          <w:rFonts w:ascii="Book Antiqua" w:hAnsi="Book Antiqua"/>
          <w:color w:val="000000" w:themeColor="text1"/>
          <w:sz w:val="24"/>
          <w:szCs w:val="24"/>
          <w:lang w:val="en-GB" w:bidi="en-US"/>
        </w:rPr>
        <w:t xml:space="preserve">Many surgeons hold the opinion that the inequality between doctor and patient medical knowledge make SDM challenging. Other surgeons say that time constraints, patient characteristics and the clinical situation influence the ability to carry out SDM. Some surgeons claim they already apply SDM in their daily practice as they explain the treatment options and the potential advantages and disadvantages.  </w:t>
      </w:r>
    </w:p>
    <w:p w:rsidR="00FC0887" w:rsidRPr="00482353" w:rsidRDefault="00FC0887" w:rsidP="00482353">
      <w:pPr>
        <w:spacing w:line="360" w:lineRule="auto"/>
        <w:ind w:firstLineChars="200" w:firstLine="480"/>
        <w:rPr>
          <w:rFonts w:ascii="Book Antiqua" w:hAnsi="Book Antiqua"/>
          <w:color w:val="000000" w:themeColor="text1"/>
          <w:sz w:val="24"/>
          <w:szCs w:val="24"/>
        </w:rPr>
      </w:pPr>
      <w:r w:rsidRPr="00482353">
        <w:rPr>
          <w:rFonts w:ascii="Book Antiqua" w:hAnsi="Book Antiqua"/>
          <w:color w:val="000000" w:themeColor="text1"/>
          <w:sz w:val="24"/>
          <w:szCs w:val="24"/>
        </w:rPr>
        <w:t xml:space="preserve">On the other hand, there is a high need from patients to be adequately informed and to understand their disease, the available treatment options and their possible outcomes and adverse effects. Poor SDM causes </w:t>
      </w:r>
      <w:r w:rsidRPr="00482353">
        <w:rPr>
          <w:rFonts w:ascii="Book Antiqua" w:hAnsi="Book Antiqua"/>
          <w:color w:val="000000" w:themeColor="text1"/>
          <w:sz w:val="24"/>
          <w:szCs w:val="24"/>
          <w:lang w:val="en-GB"/>
        </w:rPr>
        <w:t xml:space="preserve">patients to feel insufficiently informed or overwhelmed with the information about their diagnosis and treatment options. As a result, patients experience a high level of decisional conflict, which influences the ability to make a well-considered </w:t>
      </w:r>
      <w:r w:rsidRPr="00482353">
        <w:rPr>
          <w:rFonts w:ascii="Book Antiqua" w:hAnsi="Book Antiqua"/>
          <w:color w:val="000000" w:themeColor="text1"/>
          <w:sz w:val="24"/>
          <w:szCs w:val="24"/>
          <w:lang w:val="en-GB"/>
        </w:rPr>
        <w:lastRenderedPageBreak/>
        <w:t xml:space="preserve">decision that reflects </w:t>
      </w:r>
      <w:r w:rsidRPr="00482353">
        <w:rPr>
          <w:rFonts w:ascii="Book Antiqua" w:hAnsi="Book Antiqua"/>
          <w:color w:val="000000" w:themeColor="text1"/>
          <w:sz w:val="24"/>
          <w:szCs w:val="24"/>
        </w:rPr>
        <w:t>their personal circumstances, values and preferences as well.</w:t>
      </w:r>
      <w:r w:rsidRPr="00482353" w:rsidDel="00A36C30">
        <w:rPr>
          <w:rFonts w:ascii="Book Antiqua" w:hAnsi="Book Antiqua"/>
          <w:color w:val="000000" w:themeColor="text1"/>
          <w:sz w:val="24"/>
          <w:szCs w:val="24"/>
          <w:lang w:val="en-GB"/>
        </w:rPr>
        <w:t xml:space="preserve"> </w:t>
      </w:r>
    </w:p>
    <w:p w:rsidR="00FC0887" w:rsidRPr="00482353" w:rsidRDefault="00FC0887" w:rsidP="00482353">
      <w:pPr>
        <w:spacing w:line="360" w:lineRule="auto"/>
        <w:ind w:firstLineChars="200" w:firstLine="480"/>
        <w:rPr>
          <w:rFonts w:ascii="Book Antiqua" w:hAnsi="Book Antiqua"/>
          <w:color w:val="000000" w:themeColor="text1"/>
          <w:sz w:val="24"/>
          <w:szCs w:val="24"/>
        </w:rPr>
      </w:pPr>
      <w:r w:rsidRPr="00482353">
        <w:rPr>
          <w:rFonts w:ascii="Book Antiqua" w:hAnsi="Book Antiqua"/>
          <w:color w:val="000000" w:themeColor="text1"/>
          <w:sz w:val="24"/>
          <w:szCs w:val="24"/>
          <w:lang w:val="en-GB"/>
        </w:rPr>
        <w:t xml:space="preserve">Decision-making can be challenging when evidence-based guidelines are inconclusive or when well-designed, randomized clinical trials show a small and probably non-clinically important difference between two treatments. As surgeons we have an obligation to consider resources, safety, simplicity, efficiency and patient self-management and to share our expertise with patients. Surely, if available evidence is inconclusive, the surgeon should take into account the patient’s preferences, rather than to decide for the patient. </w:t>
      </w:r>
    </w:p>
    <w:p w:rsidR="00FC0887" w:rsidRPr="00482353" w:rsidRDefault="00FC0887" w:rsidP="00482353">
      <w:pPr>
        <w:spacing w:line="360" w:lineRule="auto"/>
        <w:ind w:firstLineChars="200" w:firstLine="480"/>
        <w:rPr>
          <w:rFonts w:ascii="Book Antiqua" w:eastAsia="宋体" w:hAnsi="Book Antiqua"/>
          <w:color w:val="000000" w:themeColor="text1"/>
          <w:sz w:val="24"/>
          <w:szCs w:val="24"/>
          <w:lang w:val="en-GB"/>
        </w:rPr>
      </w:pPr>
      <w:r w:rsidRPr="00482353">
        <w:rPr>
          <w:rFonts w:ascii="Book Antiqua" w:hAnsi="Book Antiqua"/>
          <w:color w:val="000000" w:themeColor="text1"/>
          <w:sz w:val="24"/>
          <w:szCs w:val="24"/>
          <w:lang w:val="en-GB"/>
        </w:rPr>
        <w:t>The Ottawa Decision Support Framework asserts that participants’ decision needs will affect decision quality, which in turn affects behaviour, health outcomes, emotions, and appropriate use and costs of services. Unresolved needs adversely affecting decision quality include: conflict in making a decision, inadequate knowledge, and unrealistic expectations</w:t>
      </w:r>
      <w:r w:rsidRPr="00482353">
        <w:rPr>
          <w:rFonts w:ascii="Book Antiqua" w:hAnsi="Book Antiqua"/>
          <w:color w:val="000000" w:themeColor="text1"/>
          <w:sz w:val="24"/>
          <w:szCs w:val="24"/>
          <w:lang w:val="en-GB"/>
        </w:rPr>
        <w:fldChar w:fldCharType="begin"/>
      </w:r>
      <w:r w:rsidRPr="00482353">
        <w:rPr>
          <w:rFonts w:ascii="Book Antiqua" w:hAnsi="Book Antiqua"/>
          <w:color w:val="000000" w:themeColor="text1"/>
          <w:sz w:val="24"/>
          <w:szCs w:val="24"/>
          <w:lang w:val="en-GB"/>
        </w:rPr>
        <w:instrText xml:space="preserve"> ADDIN EN.CITE &lt;EndNote&gt;&lt;Cite&gt;&lt;Author&gt;O&amp;apos;Connor AM&lt;/Author&gt;&lt;RecNum&gt;4398&lt;/RecNum&gt;&lt;DisplayText&gt;&lt;style face="superscript"&gt;[6]&lt;/style&gt;&lt;/DisplayText&gt;&lt;record&gt;&lt;rec-number&gt;4398&lt;/rec-number&gt;&lt;foreign-keys&gt;&lt;key app="EN" db-id="9za5tpa0c9e2srexvdi5pztcpttztraxfzde" timestamp="1441229182"&gt;4398&lt;/key&gt;&lt;/foreign-keys&gt;&lt;ref-type name="Journal Article"&gt;17&lt;/ref-type&gt;&lt;contributors&gt;&lt;authors&gt;&lt;author&gt;O&amp;apos;Connor AM, Stacey, D, &amp;amp; Jacobsen MJ. Ottawa Decision Support Tutorial (ODST): Improving Practitioners&amp;apos; Decision Support Skills Ottawa Hospital Research Institute: Patient Decision Aids, 2011. Web. 2011 Nov 30.&lt;/author&gt;&lt;/authors&gt;&lt;/contributors&gt;&lt;titles&gt;&lt;/titles&gt;&lt;dates&gt;&lt;/dates&gt;&lt;urls&gt;&lt;/urls&gt;&lt;/record&gt;&lt;/Cite&gt;&lt;/EndNote&gt;</w:instrText>
      </w:r>
      <w:r w:rsidRPr="00482353">
        <w:rPr>
          <w:rFonts w:ascii="Book Antiqua" w:hAnsi="Book Antiqua"/>
          <w:color w:val="000000" w:themeColor="text1"/>
          <w:sz w:val="24"/>
          <w:szCs w:val="24"/>
          <w:lang w:val="en-GB"/>
        </w:rPr>
        <w:fldChar w:fldCharType="separate"/>
      </w:r>
      <w:r w:rsidRPr="00482353">
        <w:rPr>
          <w:rFonts w:ascii="Book Antiqua" w:hAnsi="Book Antiqua"/>
          <w:noProof/>
          <w:color w:val="000000" w:themeColor="text1"/>
          <w:sz w:val="24"/>
          <w:szCs w:val="24"/>
          <w:vertAlign w:val="superscript"/>
          <w:lang w:val="en-GB"/>
        </w:rPr>
        <w:t>[6]</w:t>
      </w:r>
      <w:r w:rsidRPr="00482353">
        <w:rPr>
          <w:rFonts w:ascii="Book Antiqua" w:hAnsi="Book Antiqua"/>
          <w:color w:val="000000" w:themeColor="text1"/>
          <w:sz w:val="24"/>
          <w:szCs w:val="24"/>
          <w:lang w:val="en-GB"/>
        </w:rPr>
        <w:fldChar w:fldCharType="end"/>
      </w:r>
      <w:r w:rsidRPr="00482353">
        <w:rPr>
          <w:rFonts w:ascii="Book Antiqua" w:hAnsi="Book Antiqua"/>
          <w:color w:val="000000" w:themeColor="text1"/>
          <w:sz w:val="24"/>
          <w:szCs w:val="24"/>
          <w:lang w:val="en-GB"/>
        </w:rPr>
        <w:t>. To facilitate SDM patients should be actively informed and should be a partner in the decision making process instead of a subject for who is decided.</w:t>
      </w:r>
      <w:r w:rsidRPr="00482353">
        <w:rPr>
          <w:rFonts w:ascii="Book Antiqua" w:eastAsia="宋体" w:hAnsi="Book Antiqua"/>
          <w:color w:val="000000" w:themeColor="text1"/>
          <w:sz w:val="24"/>
          <w:szCs w:val="24"/>
          <w:lang w:val="en-GB"/>
        </w:rPr>
        <w:t xml:space="preserve"> </w:t>
      </w:r>
    </w:p>
    <w:p w:rsidR="00FC0887" w:rsidRPr="00482353" w:rsidRDefault="00FC0887" w:rsidP="00482353">
      <w:pPr>
        <w:spacing w:line="360" w:lineRule="auto"/>
        <w:ind w:firstLineChars="200" w:firstLine="480"/>
        <w:rPr>
          <w:rFonts w:ascii="Book Antiqua" w:hAnsi="Book Antiqua"/>
          <w:color w:val="000000" w:themeColor="text1"/>
          <w:sz w:val="24"/>
          <w:szCs w:val="24"/>
        </w:rPr>
      </w:pPr>
    </w:p>
    <w:p w:rsidR="00FC0887" w:rsidRPr="00482353" w:rsidRDefault="00FC0887" w:rsidP="00482353">
      <w:pPr>
        <w:spacing w:line="360" w:lineRule="auto"/>
        <w:rPr>
          <w:rFonts w:ascii="Book Antiqua" w:hAnsi="Book Antiqua"/>
          <w:b/>
          <w:sz w:val="24"/>
          <w:szCs w:val="24"/>
        </w:rPr>
      </w:pPr>
      <w:r w:rsidRPr="00482353">
        <w:rPr>
          <w:rFonts w:ascii="Book Antiqua" w:hAnsi="Book Antiqua"/>
          <w:b/>
          <w:sz w:val="24"/>
          <w:szCs w:val="24"/>
        </w:rPr>
        <w:t>POSSIBLE SOLUTION</w:t>
      </w:r>
    </w:p>
    <w:p w:rsidR="00FC0887" w:rsidRPr="00482353" w:rsidRDefault="00007C98" w:rsidP="00482353">
      <w:pPr>
        <w:spacing w:line="360" w:lineRule="auto"/>
        <w:rPr>
          <w:rFonts w:ascii="Book Antiqua" w:hAnsi="Book Antiqua"/>
          <w:sz w:val="24"/>
          <w:szCs w:val="24"/>
        </w:rPr>
      </w:pPr>
      <w:proofErr w:type="spellStart"/>
      <w:r w:rsidRPr="00482353">
        <w:rPr>
          <w:rFonts w:ascii="Book Antiqua" w:hAnsi="Book Antiqua"/>
          <w:sz w:val="24"/>
          <w:szCs w:val="24"/>
        </w:rPr>
        <w:t>Elwyn</w:t>
      </w:r>
      <w:proofErr w:type="spellEnd"/>
      <w:r w:rsidRPr="00482353">
        <w:rPr>
          <w:rFonts w:ascii="Book Antiqua" w:hAnsi="Book Antiqua"/>
          <w:sz w:val="24"/>
          <w:szCs w:val="24"/>
        </w:rPr>
        <w:t xml:space="preserve"> </w:t>
      </w:r>
      <w:r w:rsidRPr="00482353">
        <w:rPr>
          <w:rFonts w:ascii="Book Antiqua" w:hAnsi="Book Antiqua"/>
          <w:i/>
          <w:sz w:val="24"/>
          <w:szCs w:val="24"/>
        </w:rPr>
        <w:t xml:space="preserve">et </w:t>
      </w:r>
      <w:proofErr w:type="gramStart"/>
      <w:r w:rsidRPr="00482353">
        <w:rPr>
          <w:rFonts w:ascii="Book Antiqua" w:hAnsi="Book Antiqua"/>
          <w:i/>
          <w:sz w:val="24"/>
          <w:szCs w:val="24"/>
        </w:rPr>
        <w:t>al</w:t>
      </w:r>
      <w:r w:rsidR="00482353" w:rsidRPr="00482353">
        <w:rPr>
          <w:rFonts w:ascii="Book Antiqua" w:hAnsi="Book Antiqua" w:hint="eastAsia"/>
          <w:sz w:val="24"/>
          <w:szCs w:val="24"/>
          <w:vertAlign w:val="superscript"/>
        </w:rPr>
        <w:t>[</w:t>
      </w:r>
      <w:proofErr w:type="gramEnd"/>
      <w:r w:rsidR="00482353" w:rsidRPr="00482353">
        <w:rPr>
          <w:rFonts w:ascii="Book Antiqua" w:hAnsi="Book Antiqua" w:hint="eastAsia"/>
          <w:sz w:val="24"/>
          <w:szCs w:val="24"/>
          <w:vertAlign w:val="superscript"/>
        </w:rPr>
        <w:t>7]</w:t>
      </w:r>
      <w:r w:rsidR="00FC0887" w:rsidRPr="00482353">
        <w:rPr>
          <w:rFonts w:ascii="Book Antiqua" w:hAnsi="Book Antiqua"/>
          <w:sz w:val="24"/>
          <w:szCs w:val="24"/>
        </w:rPr>
        <w:t xml:space="preserve"> proposed a model regarding how SDM can be practiced in the consulting room when a treatment decision is to be made. They defined three phases in the conversation: (1) choice talk; (2) option talk; and (3) decision talk. The choice talk is comprised of awareness that a choice is to be made. The option talk is to inform patients about treatment options and their pros and cons, often by integrating the use of decision support tools. During the decision talk patient and physician add value to the potential outcome and make a final decision.  </w:t>
      </w:r>
    </w:p>
    <w:p w:rsidR="00FC0887" w:rsidRPr="00482353" w:rsidRDefault="00FC0887" w:rsidP="00482353">
      <w:pPr>
        <w:spacing w:line="360" w:lineRule="auto"/>
        <w:ind w:firstLineChars="200" w:firstLine="480"/>
        <w:rPr>
          <w:rFonts w:ascii="Book Antiqua" w:hAnsi="Book Antiqua"/>
          <w:sz w:val="24"/>
          <w:szCs w:val="24"/>
        </w:rPr>
      </w:pPr>
      <w:r w:rsidRPr="00482353">
        <w:rPr>
          <w:rFonts w:ascii="Book Antiqua" w:hAnsi="Book Antiqua"/>
          <w:sz w:val="24"/>
          <w:szCs w:val="24"/>
        </w:rPr>
        <w:t xml:space="preserve">Decision aids are designed to support patient is the decision making, their goal of is threefold: (1) It provides facts about the condition, options, outcomes, and probabilities; (2) should help clarify patients’ evaluations of the outcomes that matter most to them; and (3) guide patients in the steps of </w:t>
      </w:r>
      <w:r w:rsidRPr="00482353">
        <w:rPr>
          <w:rFonts w:ascii="Book Antiqua" w:hAnsi="Book Antiqua"/>
          <w:sz w:val="24"/>
          <w:szCs w:val="24"/>
        </w:rPr>
        <w:lastRenderedPageBreak/>
        <w:t xml:space="preserve">deliberation and communication so that a choice can be made that matches their informed values. By using the decision aids, patients can learn more about their condition and treatment options in advance to the decision-making. They could bridge the (information) gap between doctor and </w:t>
      </w:r>
      <w:proofErr w:type="gramStart"/>
      <w:r w:rsidRPr="00482353">
        <w:rPr>
          <w:rFonts w:ascii="Book Antiqua" w:hAnsi="Book Antiqua"/>
          <w:sz w:val="24"/>
          <w:szCs w:val="24"/>
        </w:rPr>
        <w:t>patient</w:t>
      </w:r>
      <w:r w:rsidRPr="00482353">
        <w:rPr>
          <w:rFonts w:ascii="Book Antiqua" w:hAnsi="Book Antiqua"/>
          <w:sz w:val="24"/>
          <w:szCs w:val="24"/>
          <w:vertAlign w:val="superscript"/>
        </w:rPr>
        <w:t>[</w:t>
      </w:r>
      <w:proofErr w:type="gramEnd"/>
      <w:r w:rsidR="00902784">
        <w:rPr>
          <w:rFonts w:ascii="Book Antiqua" w:hAnsi="Book Antiqua" w:hint="eastAsia"/>
          <w:sz w:val="24"/>
          <w:szCs w:val="24"/>
          <w:vertAlign w:val="superscript"/>
        </w:rPr>
        <w:t>8</w:t>
      </w:r>
      <w:r w:rsidRPr="00482353">
        <w:rPr>
          <w:rFonts w:ascii="Book Antiqua" w:hAnsi="Book Antiqua"/>
          <w:sz w:val="24"/>
          <w:szCs w:val="24"/>
          <w:vertAlign w:val="superscript"/>
        </w:rPr>
        <w:t>]</w:t>
      </w:r>
      <w:r w:rsidRPr="00482353">
        <w:rPr>
          <w:rFonts w:ascii="Book Antiqua" w:hAnsi="Book Antiqua"/>
          <w:sz w:val="24"/>
          <w:szCs w:val="24"/>
        </w:rPr>
        <w:t xml:space="preserve">. Optimal preparation before consultation will make patients better capable of conversing with their physician and make better use of their time at the outpatient </w:t>
      </w:r>
      <w:proofErr w:type="gramStart"/>
      <w:r w:rsidRPr="00482353">
        <w:rPr>
          <w:rFonts w:ascii="Book Antiqua" w:hAnsi="Book Antiqua"/>
          <w:sz w:val="24"/>
          <w:szCs w:val="24"/>
        </w:rPr>
        <w:t>clinic</w:t>
      </w:r>
      <w:r w:rsidRPr="00482353">
        <w:rPr>
          <w:rFonts w:ascii="Book Antiqua" w:hAnsi="Book Antiqua"/>
          <w:sz w:val="24"/>
          <w:szCs w:val="24"/>
          <w:vertAlign w:val="superscript"/>
        </w:rPr>
        <w:t>[</w:t>
      </w:r>
      <w:proofErr w:type="gramEnd"/>
      <w:r w:rsidR="00902784">
        <w:rPr>
          <w:rFonts w:ascii="Book Antiqua" w:hAnsi="Book Antiqua" w:hint="eastAsia"/>
          <w:sz w:val="24"/>
          <w:szCs w:val="24"/>
          <w:vertAlign w:val="superscript"/>
        </w:rPr>
        <w:t>9</w:t>
      </w:r>
      <w:r w:rsidRPr="00482353">
        <w:rPr>
          <w:rFonts w:ascii="Book Antiqua" w:hAnsi="Book Antiqua"/>
          <w:sz w:val="24"/>
          <w:szCs w:val="24"/>
          <w:vertAlign w:val="superscript"/>
        </w:rPr>
        <w:t>]</w:t>
      </w:r>
      <w:r w:rsidRPr="00482353">
        <w:rPr>
          <w:rFonts w:ascii="Book Antiqua" w:hAnsi="Book Antiqua"/>
          <w:sz w:val="24"/>
          <w:szCs w:val="24"/>
        </w:rPr>
        <w:t xml:space="preserve">. This will reduce decisional conflict and improve participation and </w:t>
      </w:r>
      <w:proofErr w:type="gramStart"/>
      <w:r w:rsidRPr="00482353">
        <w:rPr>
          <w:rFonts w:ascii="Book Antiqua" w:hAnsi="Book Antiqua"/>
          <w:sz w:val="24"/>
          <w:szCs w:val="24"/>
        </w:rPr>
        <w:t>satisfaction</w:t>
      </w:r>
      <w:r w:rsidRPr="00482353">
        <w:rPr>
          <w:rFonts w:ascii="Book Antiqua" w:hAnsi="Book Antiqua"/>
          <w:sz w:val="24"/>
          <w:szCs w:val="24"/>
          <w:vertAlign w:val="superscript"/>
        </w:rPr>
        <w:t>[</w:t>
      </w:r>
      <w:proofErr w:type="gramEnd"/>
      <w:r w:rsidR="00902784">
        <w:rPr>
          <w:rFonts w:ascii="Book Antiqua" w:hAnsi="Book Antiqua" w:hint="eastAsia"/>
          <w:sz w:val="24"/>
          <w:szCs w:val="24"/>
          <w:vertAlign w:val="superscript"/>
        </w:rPr>
        <w:t>10</w:t>
      </w:r>
      <w:r w:rsidRPr="00482353">
        <w:rPr>
          <w:rFonts w:ascii="Book Antiqua" w:hAnsi="Book Antiqua"/>
          <w:sz w:val="24"/>
          <w:szCs w:val="24"/>
          <w:vertAlign w:val="superscript"/>
        </w:rPr>
        <w:t>]</w:t>
      </w:r>
      <w:r w:rsidRPr="00482353">
        <w:rPr>
          <w:rFonts w:ascii="Book Antiqua" w:hAnsi="Book Antiqua"/>
          <w:sz w:val="24"/>
          <w:szCs w:val="24"/>
        </w:rPr>
        <w:t xml:space="preserve">. Similar results have been found in studies to other </w:t>
      </w:r>
      <w:proofErr w:type="gramStart"/>
      <w:r w:rsidRPr="00482353">
        <w:rPr>
          <w:rFonts w:ascii="Book Antiqua" w:hAnsi="Book Antiqua"/>
          <w:sz w:val="24"/>
          <w:szCs w:val="24"/>
        </w:rPr>
        <w:t>disciplines</w:t>
      </w:r>
      <w:r w:rsidRPr="00482353">
        <w:rPr>
          <w:rFonts w:ascii="Book Antiqua" w:hAnsi="Book Antiqua"/>
          <w:sz w:val="24"/>
          <w:szCs w:val="24"/>
          <w:vertAlign w:val="superscript"/>
        </w:rPr>
        <w:t>[</w:t>
      </w:r>
      <w:proofErr w:type="gramEnd"/>
      <w:r w:rsidRPr="00482353">
        <w:rPr>
          <w:rFonts w:ascii="Book Antiqua" w:hAnsi="Book Antiqua"/>
          <w:sz w:val="24"/>
          <w:szCs w:val="24"/>
          <w:vertAlign w:val="superscript"/>
        </w:rPr>
        <w:t>1</w:t>
      </w:r>
      <w:r w:rsidR="00902784">
        <w:rPr>
          <w:rFonts w:ascii="Book Antiqua" w:hAnsi="Book Antiqua" w:hint="eastAsia"/>
          <w:sz w:val="24"/>
          <w:szCs w:val="24"/>
          <w:vertAlign w:val="superscript"/>
        </w:rPr>
        <w:t>1</w:t>
      </w:r>
      <w:r w:rsidRPr="00482353">
        <w:rPr>
          <w:rFonts w:ascii="Book Antiqua" w:hAnsi="Book Antiqua"/>
          <w:sz w:val="24"/>
          <w:szCs w:val="24"/>
          <w:vertAlign w:val="superscript"/>
        </w:rPr>
        <w:t>,1</w:t>
      </w:r>
      <w:r w:rsidR="00902784">
        <w:rPr>
          <w:rFonts w:ascii="Book Antiqua" w:hAnsi="Book Antiqua" w:hint="eastAsia"/>
          <w:sz w:val="24"/>
          <w:szCs w:val="24"/>
          <w:vertAlign w:val="superscript"/>
        </w:rPr>
        <w:t>2</w:t>
      </w:r>
      <w:r w:rsidRPr="00482353">
        <w:rPr>
          <w:rFonts w:ascii="Book Antiqua" w:hAnsi="Book Antiqua"/>
          <w:sz w:val="24"/>
          <w:szCs w:val="24"/>
          <w:vertAlign w:val="superscript"/>
        </w:rPr>
        <w:t>]</w:t>
      </w:r>
      <w:r w:rsidRPr="00482353">
        <w:rPr>
          <w:rFonts w:ascii="Book Antiqua" w:hAnsi="Book Antiqua"/>
          <w:sz w:val="24"/>
          <w:szCs w:val="24"/>
        </w:rPr>
        <w:t xml:space="preserve">. Increased satisfaction will also have a positive effect on the relationship between patients and their care-providers. Having more realistic expectations is also likely to cause a decrease in the overuse of surgical </w:t>
      </w:r>
      <w:proofErr w:type="gramStart"/>
      <w:r w:rsidRPr="00482353">
        <w:rPr>
          <w:rFonts w:ascii="Book Antiqua" w:hAnsi="Book Antiqua"/>
          <w:sz w:val="24"/>
          <w:szCs w:val="24"/>
        </w:rPr>
        <w:t>treatments</w:t>
      </w:r>
      <w:r w:rsidRPr="00482353">
        <w:rPr>
          <w:rFonts w:ascii="Book Antiqua" w:hAnsi="Book Antiqua"/>
          <w:sz w:val="24"/>
          <w:szCs w:val="24"/>
          <w:vertAlign w:val="superscript"/>
        </w:rPr>
        <w:t>[</w:t>
      </w:r>
      <w:proofErr w:type="gramEnd"/>
      <w:r w:rsidRPr="00482353">
        <w:rPr>
          <w:rFonts w:ascii="Book Antiqua" w:hAnsi="Book Antiqua"/>
          <w:sz w:val="24"/>
          <w:szCs w:val="24"/>
          <w:vertAlign w:val="superscript"/>
        </w:rPr>
        <w:t>1</w:t>
      </w:r>
      <w:r w:rsidR="00902784">
        <w:rPr>
          <w:rFonts w:ascii="Book Antiqua" w:hAnsi="Book Antiqua" w:hint="eastAsia"/>
          <w:sz w:val="24"/>
          <w:szCs w:val="24"/>
          <w:vertAlign w:val="superscript"/>
        </w:rPr>
        <w:t>3</w:t>
      </w:r>
      <w:r w:rsidRPr="00482353">
        <w:rPr>
          <w:rFonts w:ascii="Book Antiqua" w:hAnsi="Book Antiqua"/>
          <w:sz w:val="24"/>
          <w:szCs w:val="24"/>
          <w:vertAlign w:val="superscript"/>
        </w:rPr>
        <w:t>]</w:t>
      </w:r>
      <w:r w:rsidRPr="00482353">
        <w:rPr>
          <w:rFonts w:ascii="Book Antiqua" w:hAnsi="Book Antiqua"/>
          <w:sz w:val="24"/>
          <w:szCs w:val="24"/>
        </w:rPr>
        <w:t>.</w:t>
      </w:r>
    </w:p>
    <w:p w:rsidR="00FC0887" w:rsidRPr="00482353" w:rsidRDefault="00FC0887" w:rsidP="00482353">
      <w:pPr>
        <w:spacing w:line="360" w:lineRule="auto"/>
        <w:ind w:firstLineChars="200" w:firstLine="480"/>
        <w:rPr>
          <w:rFonts w:ascii="Book Antiqua" w:hAnsi="Book Antiqua"/>
          <w:sz w:val="24"/>
          <w:szCs w:val="24"/>
        </w:rPr>
      </w:pPr>
      <w:r w:rsidRPr="00482353">
        <w:rPr>
          <w:rFonts w:ascii="Book Antiqua" w:hAnsi="Book Antiqua"/>
          <w:sz w:val="24"/>
          <w:szCs w:val="24"/>
        </w:rPr>
        <w:t>Decision aids are especially designed for preference-sensitive treatment options. This involves making value trade-offs between benefits and harms that should depend on informed patient choice. When there is insufficient evidence about the outcomes, there cannot be a single ‘best’ choice defined. The decision is therefore highly depending on the preferences of the patient, how the patient values the benefits and harms of a treatment.</w:t>
      </w:r>
    </w:p>
    <w:p w:rsidR="00FC0887" w:rsidRPr="00482353" w:rsidRDefault="00FC0887" w:rsidP="00482353">
      <w:pPr>
        <w:spacing w:line="360" w:lineRule="auto"/>
        <w:ind w:firstLineChars="200" w:firstLine="480"/>
        <w:rPr>
          <w:rFonts w:ascii="Book Antiqua" w:hAnsi="Book Antiqua"/>
          <w:sz w:val="24"/>
          <w:szCs w:val="24"/>
        </w:rPr>
      </w:pPr>
      <w:r w:rsidRPr="00482353">
        <w:rPr>
          <w:rFonts w:ascii="Book Antiqua" w:hAnsi="Book Antiqua"/>
          <w:sz w:val="24"/>
          <w:szCs w:val="24"/>
        </w:rPr>
        <w:t xml:space="preserve">Instead of simply offering generic advice, lectures, laboratory tests or prescriptions, patient are encouraged to participate in care with the help of a decision aid. The decision aid is designed to support, rather than replace, the counseling provided by health care practitioners. Also, the intent is not to burden the individual with the decision, but to help patients and providers work together to make decisions about treatment. </w:t>
      </w:r>
    </w:p>
    <w:p w:rsidR="00FC0887" w:rsidRPr="00482353" w:rsidRDefault="00FC0887" w:rsidP="00482353">
      <w:pPr>
        <w:spacing w:line="360" w:lineRule="auto"/>
        <w:ind w:firstLineChars="200" w:firstLine="480"/>
        <w:rPr>
          <w:rFonts w:ascii="Book Antiqua" w:hAnsi="Book Antiqua"/>
          <w:sz w:val="24"/>
          <w:szCs w:val="24"/>
        </w:rPr>
      </w:pPr>
      <w:r w:rsidRPr="00482353">
        <w:rPr>
          <w:rFonts w:ascii="Book Antiqua" w:hAnsi="Book Antiqua"/>
          <w:sz w:val="24"/>
          <w:szCs w:val="24"/>
        </w:rPr>
        <w:t xml:space="preserve">The designing process of a decision aids is carried out by experts about the specific diagnoses and treatment options. The content is based on the most recent evidence from national and international guidelines and publications and should be reviewed by patients on comprehensibility. The design of decision aids should be conform The International Patient Decision Aid Standards (IPDAS), an international collaboration that developed quality </w:t>
      </w:r>
      <w:r w:rsidRPr="00482353">
        <w:rPr>
          <w:rFonts w:ascii="Book Antiqua" w:hAnsi="Book Antiqua"/>
          <w:sz w:val="24"/>
          <w:szCs w:val="24"/>
        </w:rPr>
        <w:lastRenderedPageBreak/>
        <w:t xml:space="preserve">criteria for content, development and evaluation. All information should be in accordance with current protocol, which makes the decision aid applicable in every </w:t>
      </w:r>
      <w:proofErr w:type="spellStart"/>
      <w:r w:rsidRPr="00482353">
        <w:rPr>
          <w:rFonts w:ascii="Book Antiqua" w:hAnsi="Book Antiqua"/>
          <w:sz w:val="24"/>
          <w:szCs w:val="24"/>
        </w:rPr>
        <w:t>orthopaedic</w:t>
      </w:r>
      <w:proofErr w:type="spellEnd"/>
      <w:r w:rsidRPr="00482353">
        <w:rPr>
          <w:rFonts w:ascii="Book Antiqua" w:hAnsi="Book Antiqua"/>
          <w:sz w:val="24"/>
          <w:szCs w:val="24"/>
        </w:rPr>
        <w:t xml:space="preserve"> practice. The content should be thorough, but succinct enough that patient can view it in the limited time they have at the outpatient clinic. </w:t>
      </w:r>
    </w:p>
    <w:p w:rsidR="00FC0887" w:rsidRPr="00482353" w:rsidRDefault="00FC0887" w:rsidP="00482353">
      <w:pPr>
        <w:spacing w:line="360" w:lineRule="auto"/>
        <w:ind w:firstLineChars="200" w:firstLine="480"/>
        <w:rPr>
          <w:rFonts w:ascii="Book Antiqua" w:hAnsi="Book Antiqua"/>
          <w:sz w:val="24"/>
          <w:szCs w:val="24"/>
        </w:rPr>
      </w:pPr>
      <w:r w:rsidRPr="00482353">
        <w:rPr>
          <w:rFonts w:ascii="Book Antiqua" w:hAnsi="Book Antiqua"/>
          <w:sz w:val="24"/>
          <w:szCs w:val="24"/>
        </w:rPr>
        <w:t xml:space="preserve">A decision aid can be offered by several media but our preference goes out to an online module, having the advantage that it can be adjusted easily to the most recent evidence and that it is available at all times. </w:t>
      </w:r>
    </w:p>
    <w:p w:rsidR="00FC0887" w:rsidRPr="00482353" w:rsidRDefault="00FC0887" w:rsidP="00482353">
      <w:pPr>
        <w:spacing w:line="360" w:lineRule="auto"/>
        <w:rPr>
          <w:rFonts w:ascii="Book Antiqua" w:hAnsi="Book Antiqua"/>
          <w:sz w:val="24"/>
          <w:szCs w:val="24"/>
        </w:rPr>
      </w:pPr>
    </w:p>
    <w:p w:rsidR="00FC0887" w:rsidRPr="00482353" w:rsidRDefault="00FC0887" w:rsidP="00482353">
      <w:pPr>
        <w:spacing w:line="360" w:lineRule="auto"/>
        <w:rPr>
          <w:rFonts w:ascii="Book Antiqua" w:hAnsi="Book Antiqua"/>
          <w:b/>
          <w:sz w:val="24"/>
          <w:szCs w:val="24"/>
        </w:rPr>
      </w:pPr>
      <w:r w:rsidRPr="00482353">
        <w:rPr>
          <w:rFonts w:ascii="Book Antiqua" w:hAnsi="Book Antiqua"/>
          <w:b/>
          <w:sz w:val="24"/>
          <w:szCs w:val="24"/>
        </w:rPr>
        <w:t>PEARLS AND PITFALLS</w:t>
      </w:r>
    </w:p>
    <w:p w:rsidR="00FC0887" w:rsidRPr="00482353" w:rsidRDefault="00FC0887" w:rsidP="00482353">
      <w:pPr>
        <w:spacing w:line="360" w:lineRule="auto"/>
        <w:rPr>
          <w:rFonts w:ascii="Book Antiqua" w:hAnsi="Book Antiqua"/>
          <w:sz w:val="24"/>
          <w:szCs w:val="24"/>
        </w:rPr>
      </w:pPr>
      <w:r w:rsidRPr="00482353">
        <w:rPr>
          <w:rFonts w:ascii="Book Antiqua" w:hAnsi="Book Antiqua"/>
          <w:sz w:val="24"/>
          <w:szCs w:val="24"/>
        </w:rPr>
        <w:t xml:space="preserve">Although results of the use of decision aids seems promising, research also states that several conditions may be necessary for successful implementation: (1) good quality decision aid meet the needs of the population; (2) practitioners willing to use decision aid in their practice; (3) effective systems for delivering decision support; and (4) practitioners and healthcare consumers who are skilled in shared decision </w:t>
      </w:r>
      <w:proofErr w:type="gramStart"/>
      <w:r w:rsidRPr="00482353">
        <w:rPr>
          <w:rFonts w:ascii="Book Antiqua" w:hAnsi="Book Antiqua"/>
          <w:sz w:val="24"/>
          <w:szCs w:val="24"/>
        </w:rPr>
        <w:t>making</w:t>
      </w:r>
      <w:r w:rsidRPr="00482353">
        <w:rPr>
          <w:rFonts w:ascii="Book Antiqua" w:hAnsi="Book Antiqua"/>
          <w:sz w:val="24"/>
          <w:szCs w:val="24"/>
          <w:vertAlign w:val="superscript"/>
        </w:rPr>
        <w:t>[</w:t>
      </w:r>
      <w:proofErr w:type="gramEnd"/>
      <w:r w:rsidRPr="00482353">
        <w:rPr>
          <w:rFonts w:ascii="Book Antiqua" w:hAnsi="Book Antiqua"/>
          <w:sz w:val="24"/>
          <w:szCs w:val="24"/>
          <w:vertAlign w:val="superscript"/>
        </w:rPr>
        <w:t>1</w:t>
      </w:r>
      <w:r w:rsidR="00902784">
        <w:rPr>
          <w:rFonts w:ascii="Book Antiqua" w:hAnsi="Book Antiqua" w:hint="eastAsia"/>
          <w:sz w:val="24"/>
          <w:szCs w:val="24"/>
          <w:vertAlign w:val="superscript"/>
        </w:rPr>
        <w:t>4</w:t>
      </w:r>
      <w:r w:rsidRPr="00482353">
        <w:rPr>
          <w:rFonts w:ascii="Book Antiqua" w:hAnsi="Book Antiqua"/>
          <w:sz w:val="24"/>
          <w:szCs w:val="24"/>
          <w:vertAlign w:val="superscript"/>
        </w:rPr>
        <w:t>]</w:t>
      </w:r>
      <w:r w:rsidRPr="00482353">
        <w:rPr>
          <w:rFonts w:ascii="Book Antiqua" w:hAnsi="Book Antiqua"/>
          <w:sz w:val="24"/>
          <w:szCs w:val="24"/>
        </w:rPr>
        <w:t>.</w:t>
      </w:r>
    </w:p>
    <w:p w:rsidR="00FC0887" w:rsidRPr="00482353" w:rsidRDefault="00FC0887" w:rsidP="00482353">
      <w:pPr>
        <w:spacing w:line="360" w:lineRule="auto"/>
        <w:rPr>
          <w:rFonts w:ascii="Book Antiqua" w:hAnsi="Book Antiqua"/>
          <w:sz w:val="24"/>
          <w:szCs w:val="24"/>
        </w:rPr>
      </w:pPr>
      <w:r w:rsidRPr="00482353">
        <w:rPr>
          <w:rFonts w:ascii="Book Antiqua" w:hAnsi="Book Antiqua"/>
          <w:sz w:val="24"/>
          <w:szCs w:val="24"/>
        </w:rPr>
        <w:tab/>
        <w:t xml:space="preserve">Some strides have been made in achieving these conditions, but the use of patient decision aids will not occur properly without adequate attention to these barriers to </w:t>
      </w:r>
      <w:proofErr w:type="gramStart"/>
      <w:r w:rsidRPr="00482353">
        <w:rPr>
          <w:rFonts w:ascii="Book Antiqua" w:hAnsi="Book Antiqua"/>
          <w:sz w:val="24"/>
          <w:szCs w:val="24"/>
        </w:rPr>
        <w:t>implementation</w:t>
      </w:r>
      <w:r w:rsidRPr="00482353">
        <w:rPr>
          <w:rFonts w:ascii="Book Antiqua" w:hAnsi="Book Antiqua"/>
          <w:sz w:val="24"/>
          <w:szCs w:val="24"/>
          <w:vertAlign w:val="superscript"/>
        </w:rPr>
        <w:t>[</w:t>
      </w:r>
      <w:proofErr w:type="gramEnd"/>
      <w:r w:rsidRPr="00482353">
        <w:rPr>
          <w:rFonts w:ascii="Book Antiqua" w:hAnsi="Book Antiqua"/>
          <w:sz w:val="24"/>
          <w:szCs w:val="24"/>
          <w:vertAlign w:val="superscript"/>
        </w:rPr>
        <w:t>1</w:t>
      </w:r>
      <w:r w:rsidR="00902784">
        <w:rPr>
          <w:rFonts w:ascii="Book Antiqua" w:hAnsi="Book Antiqua" w:hint="eastAsia"/>
          <w:sz w:val="24"/>
          <w:szCs w:val="24"/>
          <w:vertAlign w:val="superscript"/>
        </w:rPr>
        <w:t>5</w:t>
      </w:r>
      <w:r w:rsidRPr="00482353">
        <w:rPr>
          <w:rFonts w:ascii="Book Antiqua" w:hAnsi="Book Antiqua"/>
          <w:sz w:val="24"/>
          <w:szCs w:val="24"/>
          <w:vertAlign w:val="superscript"/>
        </w:rPr>
        <w:t>,1</w:t>
      </w:r>
      <w:r w:rsidR="00902784">
        <w:rPr>
          <w:rFonts w:ascii="Book Antiqua" w:hAnsi="Book Antiqua" w:hint="eastAsia"/>
          <w:sz w:val="24"/>
          <w:szCs w:val="24"/>
          <w:vertAlign w:val="superscript"/>
        </w:rPr>
        <w:t>6</w:t>
      </w:r>
      <w:r w:rsidRPr="00482353">
        <w:rPr>
          <w:rFonts w:ascii="Book Antiqua" w:hAnsi="Book Antiqua"/>
          <w:sz w:val="24"/>
          <w:szCs w:val="24"/>
          <w:vertAlign w:val="superscript"/>
        </w:rPr>
        <w:t>]</w:t>
      </w:r>
      <w:r w:rsidRPr="00482353">
        <w:rPr>
          <w:rFonts w:ascii="Book Antiqua" w:hAnsi="Book Antiqua"/>
          <w:sz w:val="24"/>
          <w:szCs w:val="24"/>
        </w:rPr>
        <w:t>. The right logistic implementation in the clinical practice is the key for a good use of the decision. It seems the most challenging in adopting the patient informed choice as standard care. Using decision aid should not be experienced as a burden, but as a time saving mechanism. Since it can provide information about treatment options, physicians can devote their consult purely to decision making and patients that have more realistic expectations result in less overuse of treatment options.</w:t>
      </w:r>
    </w:p>
    <w:p w:rsidR="00FC0887" w:rsidRPr="00482353" w:rsidRDefault="00FC0887" w:rsidP="00482353">
      <w:pPr>
        <w:spacing w:line="360" w:lineRule="auto"/>
        <w:ind w:firstLineChars="200" w:firstLine="480"/>
        <w:rPr>
          <w:rFonts w:ascii="Book Antiqua" w:hAnsi="Book Antiqua"/>
          <w:sz w:val="24"/>
          <w:szCs w:val="24"/>
        </w:rPr>
      </w:pPr>
      <w:r w:rsidRPr="00482353">
        <w:rPr>
          <w:rFonts w:ascii="Book Antiqua" w:hAnsi="Book Antiqua"/>
          <w:sz w:val="24"/>
          <w:szCs w:val="24"/>
        </w:rPr>
        <w:t xml:space="preserve">Decision aids can be very helpful in the decision-making process, but do not serve as a replacement of the conversation with the </w:t>
      </w:r>
      <w:proofErr w:type="gramStart"/>
      <w:r w:rsidRPr="00482353">
        <w:rPr>
          <w:rFonts w:ascii="Book Antiqua" w:hAnsi="Book Antiqua"/>
          <w:sz w:val="24"/>
          <w:szCs w:val="24"/>
        </w:rPr>
        <w:t>patient,</w:t>
      </w:r>
      <w:proofErr w:type="gramEnd"/>
      <w:r w:rsidRPr="00482353">
        <w:rPr>
          <w:rFonts w:ascii="Book Antiqua" w:hAnsi="Book Antiqua"/>
          <w:sz w:val="24"/>
          <w:szCs w:val="24"/>
        </w:rPr>
        <w:t xml:space="preserve"> it is a useful tool in improving SDM. Some patients may not want to be involved and leave the treatment decision solely up to their physician, arguing that he or she is </w:t>
      </w:r>
      <w:r w:rsidRPr="00482353">
        <w:rPr>
          <w:rFonts w:ascii="Book Antiqua" w:hAnsi="Book Antiqua"/>
          <w:sz w:val="24"/>
          <w:szCs w:val="24"/>
        </w:rPr>
        <w:lastRenderedPageBreak/>
        <w:t>the expert on the subject. We should respect the autonomy of the patient, even if this means that the decision is attributed to the caregiver. Furthermore, it is our task to make the decision aid applicable and available for all patients and accelerate adoption of SDM as the standard for practice, with resulting benefits to all patients, physicians, and the health care community.</w:t>
      </w:r>
    </w:p>
    <w:p w:rsidR="00FC0887" w:rsidRPr="00482353" w:rsidRDefault="00FC0887" w:rsidP="00482353">
      <w:pPr>
        <w:widowControl/>
        <w:spacing w:line="360" w:lineRule="auto"/>
        <w:jc w:val="left"/>
        <w:rPr>
          <w:rFonts w:ascii="Book Antiqua" w:hAnsi="Book Antiqua"/>
          <w:sz w:val="24"/>
          <w:szCs w:val="24"/>
        </w:rPr>
      </w:pPr>
      <w:r w:rsidRPr="00482353">
        <w:rPr>
          <w:rFonts w:ascii="Book Antiqua" w:hAnsi="Book Antiqua"/>
          <w:sz w:val="24"/>
          <w:szCs w:val="24"/>
        </w:rPr>
        <w:br w:type="page"/>
      </w:r>
    </w:p>
    <w:p w:rsidR="00FC0887" w:rsidRPr="00482353" w:rsidRDefault="00FC0887" w:rsidP="00482353">
      <w:pPr>
        <w:spacing w:line="360" w:lineRule="auto"/>
        <w:rPr>
          <w:rFonts w:ascii="Book Antiqua" w:hAnsi="Book Antiqua"/>
          <w:b/>
          <w:sz w:val="24"/>
          <w:szCs w:val="24"/>
        </w:rPr>
      </w:pPr>
      <w:r w:rsidRPr="00482353">
        <w:rPr>
          <w:rFonts w:ascii="Book Antiqua" w:hAnsi="Book Antiqua"/>
          <w:b/>
          <w:sz w:val="24"/>
          <w:szCs w:val="24"/>
        </w:rPr>
        <w:lastRenderedPageBreak/>
        <w:t>REFERENCES</w:t>
      </w:r>
    </w:p>
    <w:p w:rsidR="00954AAC" w:rsidRPr="00482353" w:rsidRDefault="00954AAC" w:rsidP="00482353">
      <w:pPr>
        <w:widowControl/>
        <w:spacing w:line="360" w:lineRule="auto"/>
        <w:rPr>
          <w:rFonts w:ascii="Book Antiqua" w:eastAsia="宋体" w:hAnsi="Book Antiqua" w:cs="宋体"/>
          <w:kern w:val="0"/>
          <w:sz w:val="24"/>
          <w:szCs w:val="24"/>
        </w:rPr>
      </w:pPr>
      <w:proofErr w:type="gramStart"/>
      <w:r w:rsidRPr="00482353">
        <w:rPr>
          <w:rFonts w:ascii="Book Antiqua" w:eastAsia="宋体" w:hAnsi="Book Antiqua" w:cs="宋体"/>
          <w:kern w:val="0"/>
          <w:sz w:val="24"/>
          <w:szCs w:val="24"/>
        </w:rPr>
        <w:t xml:space="preserve">1 </w:t>
      </w:r>
      <w:proofErr w:type="spellStart"/>
      <w:r w:rsidRPr="00482353">
        <w:rPr>
          <w:rFonts w:ascii="Book Antiqua" w:eastAsia="宋体" w:hAnsi="Book Antiqua" w:cs="宋体"/>
          <w:b/>
          <w:bCs/>
          <w:kern w:val="0"/>
          <w:sz w:val="24"/>
          <w:szCs w:val="24"/>
        </w:rPr>
        <w:t>Deber</w:t>
      </w:r>
      <w:proofErr w:type="spellEnd"/>
      <w:r w:rsidRPr="00482353">
        <w:rPr>
          <w:rFonts w:ascii="Book Antiqua" w:eastAsia="宋体" w:hAnsi="Book Antiqua" w:cs="宋体"/>
          <w:b/>
          <w:bCs/>
          <w:kern w:val="0"/>
          <w:sz w:val="24"/>
          <w:szCs w:val="24"/>
        </w:rPr>
        <w:t xml:space="preserve"> RB</w:t>
      </w:r>
      <w:r w:rsidRPr="00482353">
        <w:rPr>
          <w:rFonts w:ascii="Book Antiqua" w:eastAsia="宋体" w:hAnsi="Book Antiqua" w:cs="宋体"/>
          <w:kern w:val="0"/>
          <w:sz w:val="24"/>
          <w:szCs w:val="24"/>
        </w:rPr>
        <w:t>.</w:t>
      </w:r>
      <w:proofErr w:type="gramEnd"/>
      <w:r w:rsidRPr="00482353">
        <w:rPr>
          <w:rFonts w:ascii="Book Antiqua" w:eastAsia="宋体" w:hAnsi="Book Antiqua" w:cs="宋体"/>
          <w:kern w:val="0"/>
          <w:sz w:val="24"/>
          <w:szCs w:val="24"/>
        </w:rPr>
        <w:t xml:space="preserve"> Physicians in health care management: 7. The patient-physician partnership: changing roles and the desire for information. </w:t>
      </w:r>
      <w:r w:rsidRPr="00482353">
        <w:rPr>
          <w:rFonts w:ascii="Book Antiqua" w:eastAsia="宋体" w:hAnsi="Book Antiqua" w:cs="宋体"/>
          <w:i/>
          <w:iCs/>
          <w:kern w:val="0"/>
          <w:sz w:val="24"/>
          <w:szCs w:val="24"/>
        </w:rPr>
        <w:t>CMAJ</w:t>
      </w:r>
      <w:r w:rsidRPr="00482353">
        <w:rPr>
          <w:rFonts w:ascii="Book Antiqua" w:eastAsia="宋体" w:hAnsi="Book Antiqua" w:cs="宋体"/>
          <w:kern w:val="0"/>
          <w:sz w:val="24"/>
          <w:szCs w:val="24"/>
        </w:rPr>
        <w:t xml:space="preserve"> 1994; </w:t>
      </w:r>
      <w:r w:rsidRPr="00482353">
        <w:rPr>
          <w:rFonts w:ascii="Book Antiqua" w:eastAsia="宋体" w:hAnsi="Book Antiqua" w:cs="宋体"/>
          <w:b/>
          <w:bCs/>
          <w:kern w:val="0"/>
          <w:sz w:val="24"/>
          <w:szCs w:val="24"/>
        </w:rPr>
        <w:t>151</w:t>
      </w:r>
      <w:r w:rsidRPr="00482353">
        <w:rPr>
          <w:rFonts w:ascii="Book Antiqua" w:eastAsia="宋体" w:hAnsi="Book Antiqua" w:cs="宋体"/>
          <w:kern w:val="0"/>
          <w:sz w:val="24"/>
          <w:szCs w:val="24"/>
        </w:rPr>
        <w:t>: 171-176 [PMID: 8039062]</w:t>
      </w:r>
    </w:p>
    <w:p w:rsidR="00954AAC" w:rsidRPr="00482353" w:rsidRDefault="00954AAC" w:rsidP="00482353">
      <w:pPr>
        <w:widowControl/>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 xml:space="preserve">2 </w:t>
      </w:r>
      <w:proofErr w:type="spellStart"/>
      <w:r w:rsidRPr="00482353">
        <w:rPr>
          <w:rFonts w:ascii="Book Antiqua" w:eastAsia="宋体" w:hAnsi="Book Antiqua" w:cs="宋体"/>
          <w:b/>
          <w:bCs/>
          <w:kern w:val="0"/>
          <w:sz w:val="24"/>
          <w:szCs w:val="24"/>
        </w:rPr>
        <w:t>Sepucha</w:t>
      </w:r>
      <w:proofErr w:type="spellEnd"/>
      <w:r w:rsidRPr="00482353">
        <w:rPr>
          <w:rFonts w:ascii="Book Antiqua" w:eastAsia="宋体" w:hAnsi="Book Antiqua" w:cs="宋体"/>
          <w:b/>
          <w:bCs/>
          <w:kern w:val="0"/>
          <w:sz w:val="24"/>
          <w:szCs w:val="24"/>
        </w:rPr>
        <w:t xml:space="preserve"> KR</w:t>
      </w:r>
      <w:r w:rsidRPr="00482353">
        <w:rPr>
          <w:rFonts w:ascii="Book Antiqua" w:eastAsia="宋体" w:hAnsi="Book Antiqua" w:cs="宋体"/>
          <w:kern w:val="0"/>
          <w:sz w:val="24"/>
          <w:szCs w:val="24"/>
        </w:rPr>
        <w:t xml:space="preserve">. Shared decision-making and patient decision AIDS: is it time? </w:t>
      </w:r>
      <w:proofErr w:type="spellStart"/>
      <w:r w:rsidRPr="00482353">
        <w:rPr>
          <w:rFonts w:ascii="Book Antiqua" w:eastAsia="宋体" w:hAnsi="Book Antiqua" w:cs="宋体"/>
          <w:i/>
          <w:iCs/>
          <w:kern w:val="0"/>
          <w:sz w:val="24"/>
          <w:szCs w:val="24"/>
        </w:rPr>
        <w:t>Circ</w:t>
      </w:r>
      <w:proofErr w:type="spellEnd"/>
      <w:r w:rsidRPr="00482353">
        <w:rPr>
          <w:rFonts w:ascii="Book Antiqua" w:eastAsia="宋体" w:hAnsi="Book Antiqua" w:cs="宋体"/>
          <w:i/>
          <w:iCs/>
          <w:kern w:val="0"/>
          <w:sz w:val="24"/>
          <w:szCs w:val="24"/>
        </w:rPr>
        <w:t xml:space="preserve"> </w:t>
      </w:r>
      <w:proofErr w:type="spellStart"/>
      <w:r w:rsidRPr="00482353">
        <w:rPr>
          <w:rFonts w:ascii="Book Antiqua" w:eastAsia="宋体" w:hAnsi="Book Antiqua" w:cs="宋体"/>
          <w:i/>
          <w:iCs/>
          <w:kern w:val="0"/>
          <w:sz w:val="24"/>
          <w:szCs w:val="24"/>
        </w:rPr>
        <w:t>Cardiovasc</w:t>
      </w:r>
      <w:proofErr w:type="spellEnd"/>
      <w:r w:rsidRPr="00482353">
        <w:rPr>
          <w:rFonts w:ascii="Book Antiqua" w:eastAsia="宋体" w:hAnsi="Book Antiqua" w:cs="宋体"/>
          <w:i/>
          <w:iCs/>
          <w:kern w:val="0"/>
          <w:sz w:val="24"/>
          <w:szCs w:val="24"/>
        </w:rPr>
        <w:t xml:space="preserve"> </w:t>
      </w:r>
      <w:proofErr w:type="spellStart"/>
      <w:r w:rsidRPr="00482353">
        <w:rPr>
          <w:rFonts w:ascii="Book Antiqua" w:eastAsia="宋体" w:hAnsi="Book Antiqua" w:cs="宋体"/>
          <w:i/>
          <w:iCs/>
          <w:kern w:val="0"/>
          <w:sz w:val="24"/>
          <w:szCs w:val="24"/>
        </w:rPr>
        <w:t>Qual</w:t>
      </w:r>
      <w:proofErr w:type="spellEnd"/>
      <w:r w:rsidRPr="00482353">
        <w:rPr>
          <w:rFonts w:ascii="Book Antiqua" w:eastAsia="宋体" w:hAnsi="Book Antiqua" w:cs="宋体"/>
          <w:i/>
          <w:iCs/>
          <w:kern w:val="0"/>
          <w:sz w:val="24"/>
          <w:szCs w:val="24"/>
        </w:rPr>
        <w:t xml:space="preserve"> Outcomes</w:t>
      </w:r>
      <w:r w:rsidRPr="00482353">
        <w:rPr>
          <w:rFonts w:ascii="Book Antiqua" w:eastAsia="宋体" w:hAnsi="Book Antiqua" w:cs="宋体"/>
          <w:kern w:val="0"/>
          <w:sz w:val="24"/>
          <w:szCs w:val="24"/>
        </w:rPr>
        <w:t xml:space="preserve"> 2012; </w:t>
      </w:r>
      <w:r w:rsidRPr="00482353">
        <w:rPr>
          <w:rFonts w:ascii="Book Antiqua" w:eastAsia="宋体" w:hAnsi="Book Antiqua" w:cs="宋体"/>
          <w:b/>
          <w:bCs/>
          <w:kern w:val="0"/>
          <w:sz w:val="24"/>
          <w:szCs w:val="24"/>
        </w:rPr>
        <w:t>5</w:t>
      </w:r>
      <w:r w:rsidRPr="00482353">
        <w:rPr>
          <w:rFonts w:ascii="Book Antiqua" w:eastAsia="宋体" w:hAnsi="Book Antiqua" w:cs="宋体"/>
          <w:kern w:val="0"/>
          <w:sz w:val="24"/>
          <w:szCs w:val="24"/>
        </w:rPr>
        <w:t>: 247-248 [PMID: 22592751 DOI: 10.1161/CIRCOUTCOMES.112.966192]</w:t>
      </w:r>
    </w:p>
    <w:p w:rsidR="00954AAC" w:rsidRPr="00482353" w:rsidRDefault="00954AAC" w:rsidP="00482353">
      <w:pPr>
        <w:widowControl/>
        <w:spacing w:line="360" w:lineRule="auto"/>
        <w:rPr>
          <w:rFonts w:ascii="Book Antiqua" w:eastAsia="宋体" w:hAnsi="Book Antiqua" w:cs="宋体"/>
          <w:kern w:val="0"/>
          <w:sz w:val="24"/>
          <w:szCs w:val="24"/>
        </w:rPr>
      </w:pPr>
      <w:proofErr w:type="gramStart"/>
      <w:r w:rsidRPr="00482353">
        <w:rPr>
          <w:rFonts w:ascii="Book Antiqua" w:eastAsia="宋体" w:hAnsi="Book Antiqua" w:cs="宋体"/>
          <w:kern w:val="0"/>
          <w:sz w:val="24"/>
          <w:szCs w:val="24"/>
        </w:rPr>
        <w:t xml:space="preserve">3 </w:t>
      </w:r>
      <w:proofErr w:type="spellStart"/>
      <w:r w:rsidRPr="00482353">
        <w:rPr>
          <w:rFonts w:ascii="Book Antiqua" w:eastAsia="宋体" w:hAnsi="Book Antiqua" w:cs="宋体"/>
          <w:b/>
          <w:bCs/>
          <w:kern w:val="0"/>
          <w:sz w:val="24"/>
          <w:szCs w:val="24"/>
        </w:rPr>
        <w:t>Slover</w:t>
      </w:r>
      <w:proofErr w:type="spellEnd"/>
      <w:r w:rsidRPr="00482353">
        <w:rPr>
          <w:rFonts w:ascii="Book Antiqua" w:eastAsia="宋体" w:hAnsi="Book Antiqua" w:cs="宋体"/>
          <w:b/>
          <w:bCs/>
          <w:kern w:val="0"/>
          <w:sz w:val="24"/>
          <w:szCs w:val="24"/>
        </w:rPr>
        <w:t xml:space="preserve"> J</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kern w:val="0"/>
          <w:sz w:val="24"/>
          <w:szCs w:val="24"/>
        </w:rPr>
        <w:t>Shue</w:t>
      </w:r>
      <w:proofErr w:type="spellEnd"/>
      <w:r w:rsidRPr="00482353">
        <w:rPr>
          <w:rFonts w:ascii="Book Antiqua" w:eastAsia="宋体" w:hAnsi="Book Antiqua" w:cs="宋体"/>
          <w:kern w:val="0"/>
          <w:sz w:val="24"/>
          <w:szCs w:val="24"/>
        </w:rPr>
        <w:t xml:space="preserve"> J, Koenig K. Shared decision-making in </w:t>
      </w:r>
      <w:proofErr w:type="spellStart"/>
      <w:r w:rsidRPr="00482353">
        <w:rPr>
          <w:rFonts w:ascii="Book Antiqua" w:eastAsia="宋体" w:hAnsi="Book Antiqua" w:cs="宋体"/>
          <w:kern w:val="0"/>
          <w:sz w:val="24"/>
          <w:szCs w:val="24"/>
        </w:rPr>
        <w:t>orthopaedic</w:t>
      </w:r>
      <w:proofErr w:type="spellEnd"/>
      <w:r w:rsidRPr="00482353">
        <w:rPr>
          <w:rFonts w:ascii="Book Antiqua" w:eastAsia="宋体" w:hAnsi="Book Antiqua" w:cs="宋体"/>
          <w:kern w:val="0"/>
          <w:sz w:val="24"/>
          <w:szCs w:val="24"/>
        </w:rPr>
        <w:t xml:space="preserve"> surgery.</w:t>
      </w:r>
      <w:proofErr w:type="gramEnd"/>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i/>
          <w:iCs/>
          <w:kern w:val="0"/>
          <w:sz w:val="24"/>
          <w:szCs w:val="24"/>
        </w:rPr>
        <w:t>Clin</w:t>
      </w:r>
      <w:proofErr w:type="spellEnd"/>
      <w:r w:rsidRPr="00482353">
        <w:rPr>
          <w:rFonts w:ascii="Book Antiqua" w:eastAsia="宋体" w:hAnsi="Book Antiqua" w:cs="宋体"/>
          <w:i/>
          <w:iCs/>
          <w:kern w:val="0"/>
          <w:sz w:val="24"/>
          <w:szCs w:val="24"/>
        </w:rPr>
        <w:t xml:space="preserve"> </w:t>
      </w:r>
      <w:proofErr w:type="spellStart"/>
      <w:r w:rsidRPr="00482353">
        <w:rPr>
          <w:rFonts w:ascii="Book Antiqua" w:eastAsia="宋体" w:hAnsi="Book Antiqua" w:cs="宋体"/>
          <w:i/>
          <w:iCs/>
          <w:kern w:val="0"/>
          <w:sz w:val="24"/>
          <w:szCs w:val="24"/>
        </w:rPr>
        <w:t>Orthop</w:t>
      </w:r>
      <w:proofErr w:type="spellEnd"/>
      <w:r w:rsidRPr="00482353">
        <w:rPr>
          <w:rFonts w:ascii="Book Antiqua" w:eastAsia="宋体" w:hAnsi="Book Antiqua" w:cs="宋体"/>
          <w:i/>
          <w:iCs/>
          <w:kern w:val="0"/>
          <w:sz w:val="24"/>
          <w:szCs w:val="24"/>
        </w:rPr>
        <w:t xml:space="preserve"> </w:t>
      </w:r>
      <w:proofErr w:type="spellStart"/>
      <w:r w:rsidRPr="00482353">
        <w:rPr>
          <w:rFonts w:ascii="Book Antiqua" w:eastAsia="宋体" w:hAnsi="Book Antiqua" w:cs="宋体"/>
          <w:i/>
          <w:iCs/>
          <w:kern w:val="0"/>
          <w:sz w:val="24"/>
          <w:szCs w:val="24"/>
        </w:rPr>
        <w:t>Relat</w:t>
      </w:r>
      <w:proofErr w:type="spellEnd"/>
      <w:r w:rsidRPr="00482353">
        <w:rPr>
          <w:rFonts w:ascii="Book Antiqua" w:eastAsia="宋体" w:hAnsi="Book Antiqua" w:cs="宋体"/>
          <w:i/>
          <w:iCs/>
          <w:kern w:val="0"/>
          <w:sz w:val="24"/>
          <w:szCs w:val="24"/>
        </w:rPr>
        <w:t xml:space="preserve"> Res</w:t>
      </w:r>
      <w:r w:rsidRPr="00482353">
        <w:rPr>
          <w:rFonts w:ascii="Book Antiqua" w:eastAsia="宋体" w:hAnsi="Book Antiqua" w:cs="宋体"/>
          <w:kern w:val="0"/>
          <w:sz w:val="24"/>
          <w:szCs w:val="24"/>
        </w:rPr>
        <w:t xml:space="preserve"> 2012; </w:t>
      </w:r>
      <w:r w:rsidRPr="00482353">
        <w:rPr>
          <w:rFonts w:ascii="Book Antiqua" w:eastAsia="宋体" w:hAnsi="Book Antiqua" w:cs="宋体"/>
          <w:b/>
          <w:bCs/>
          <w:kern w:val="0"/>
          <w:sz w:val="24"/>
          <w:szCs w:val="24"/>
        </w:rPr>
        <w:t>470</w:t>
      </w:r>
      <w:r w:rsidRPr="00482353">
        <w:rPr>
          <w:rFonts w:ascii="Book Antiqua" w:eastAsia="宋体" w:hAnsi="Book Antiqua" w:cs="宋体"/>
          <w:kern w:val="0"/>
          <w:sz w:val="24"/>
          <w:szCs w:val="24"/>
        </w:rPr>
        <w:t>: 1046-1053 [PMID: 22057819 DOI: 10.1007/s11999-011-2156-8]</w:t>
      </w:r>
    </w:p>
    <w:p w:rsidR="00954AAC" w:rsidRPr="00482353" w:rsidRDefault="00954AAC" w:rsidP="00482353">
      <w:pPr>
        <w:widowControl/>
        <w:spacing w:line="360" w:lineRule="auto"/>
        <w:rPr>
          <w:rFonts w:ascii="Book Antiqua" w:eastAsia="宋体" w:hAnsi="Book Antiqua" w:cs="宋体"/>
          <w:kern w:val="0"/>
          <w:sz w:val="24"/>
          <w:szCs w:val="24"/>
        </w:rPr>
      </w:pPr>
      <w:proofErr w:type="gramStart"/>
      <w:r w:rsidRPr="00482353">
        <w:rPr>
          <w:rFonts w:ascii="Book Antiqua" w:eastAsia="宋体" w:hAnsi="Book Antiqua" w:cs="宋体"/>
          <w:kern w:val="0"/>
          <w:sz w:val="24"/>
          <w:szCs w:val="24"/>
        </w:rPr>
        <w:t xml:space="preserve">4 </w:t>
      </w:r>
      <w:proofErr w:type="spellStart"/>
      <w:r w:rsidRPr="00482353">
        <w:rPr>
          <w:rFonts w:ascii="Book Antiqua" w:eastAsia="宋体" w:hAnsi="Book Antiqua" w:cs="宋体"/>
          <w:b/>
          <w:bCs/>
          <w:kern w:val="0"/>
          <w:sz w:val="24"/>
          <w:szCs w:val="24"/>
        </w:rPr>
        <w:t>Bozic</w:t>
      </w:r>
      <w:proofErr w:type="spellEnd"/>
      <w:r w:rsidRPr="00482353">
        <w:rPr>
          <w:rFonts w:ascii="Book Antiqua" w:eastAsia="宋体" w:hAnsi="Book Antiqua" w:cs="宋体"/>
          <w:b/>
          <w:bCs/>
          <w:kern w:val="0"/>
          <w:sz w:val="24"/>
          <w:szCs w:val="24"/>
        </w:rPr>
        <w:t xml:space="preserve"> KJ</w:t>
      </w:r>
      <w:r w:rsidRPr="00482353">
        <w:rPr>
          <w:rFonts w:ascii="Book Antiqua" w:eastAsia="宋体" w:hAnsi="Book Antiqua" w:cs="宋体"/>
          <w:kern w:val="0"/>
          <w:sz w:val="24"/>
          <w:szCs w:val="24"/>
        </w:rPr>
        <w:t>.</w:t>
      </w:r>
      <w:proofErr w:type="gramEnd"/>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kern w:val="0"/>
          <w:sz w:val="24"/>
          <w:szCs w:val="24"/>
        </w:rPr>
        <w:t>Orthopaedic</w:t>
      </w:r>
      <w:proofErr w:type="spellEnd"/>
      <w:r w:rsidRPr="00482353">
        <w:rPr>
          <w:rFonts w:ascii="Book Antiqua" w:eastAsia="宋体" w:hAnsi="Book Antiqua" w:cs="宋体"/>
          <w:kern w:val="0"/>
          <w:sz w:val="24"/>
          <w:szCs w:val="24"/>
        </w:rPr>
        <w:t xml:space="preserve"> healthcare worldwide: Shared medical decision making in </w:t>
      </w:r>
      <w:proofErr w:type="spellStart"/>
      <w:r w:rsidRPr="00482353">
        <w:rPr>
          <w:rFonts w:ascii="Book Antiqua" w:eastAsia="宋体" w:hAnsi="Book Antiqua" w:cs="宋体"/>
          <w:kern w:val="0"/>
          <w:sz w:val="24"/>
          <w:szCs w:val="24"/>
        </w:rPr>
        <w:t>orthopaedics</w:t>
      </w:r>
      <w:proofErr w:type="spellEnd"/>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i/>
          <w:iCs/>
          <w:kern w:val="0"/>
          <w:sz w:val="24"/>
          <w:szCs w:val="24"/>
        </w:rPr>
        <w:t>Clin</w:t>
      </w:r>
      <w:proofErr w:type="spellEnd"/>
      <w:r w:rsidRPr="00482353">
        <w:rPr>
          <w:rFonts w:ascii="Book Antiqua" w:eastAsia="宋体" w:hAnsi="Book Antiqua" w:cs="宋体"/>
          <w:i/>
          <w:iCs/>
          <w:kern w:val="0"/>
          <w:sz w:val="24"/>
          <w:szCs w:val="24"/>
        </w:rPr>
        <w:t xml:space="preserve"> </w:t>
      </w:r>
      <w:proofErr w:type="spellStart"/>
      <w:r w:rsidRPr="00482353">
        <w:rPr>
          <w:rFonts w:ascii="Book Antiqua" w:eastAsia="宋体" w:hAnsi="Book Antiqua" w:cs="宋体"/>
          <w:i/>
          <w:iCs/>
          <w:kern w:val="0"/>
          <w:sz w:val="24"/>
          <w:szCs w:val="24"/>
        </w:rPr>
        <w:t>Orthop</w:t>
      </w:r>
      <w:proofErr w:type="spellEnd"/>
      <w:r w:rsidRPr="00482353">
        <w:rPr>
          <w:rFonts w:ascii="Book Antiqua" w:eastAsia="宋体" w:hAnsi="Book Antiqua" w:cs="宋体"/>
          <w:i/>
          <w:iCs/>
          <w:kern w:val="0"/>
          <w:sz w:val="24"/>
          <w:szCs w:val="24"/>
        </w:rPr>
        <w:t xml:space="preserve"> </w:t>
      </w:r>
      <w:proofErr w:type="spellStart"/>
      <w:r w:rsidRPr="00482353">
        <w:rPr>
          <w:rFonts w:ascii="Book Antiqua" w:eastAsia="宋体" w:hAnsi="Book Antiqua" w:cs="宋体"/>
          <w:i/>
          <w:iCs/>
          <w:kern w:val="0"/>
          <w:sz w:val="24"/>
          <w:szCs w:val="24"/>
        </w:rPr>
        <w:t>Relat</w:t>
      </w:r>
      <w:proofErr w:type="spellEnd"/>
      <w:r w:rsidRPr="00482353">
        <w:rPr>
          <w:rFonts w:ascii="Book Antiqua" w:eastAsia="宋体" w:hAnsi="Book Antiqua" w:cs="宋体"/>
          <w:i/>
          <w:iCs/>
          <w:kern w:val="0"/>
          <w:sz w:val="24"/>
          <w:szCs w:val="24"/>
        </w:rPr>
        <w:t xml:space="preserve"> Res</w:t>
      </w:r>
      <w:r w:rsidRPr="00482353">
        <w:rPr>
          <w:rFonts w:ascii="Book Antiqua" w:eastAsia="宋体" w:hAnsi="Book Antiqua" w:cs="宋体"/>
          <w:kern w:val="0"/>
          <w:sz w:val="24"/>
          <w:szCs w:val="24"/>
        </w:rPr>
        <w:t xml:space="preserve"> 2013; </w:t>
      </w:r>
      <w:r w:rsidRPr="00482353">
        <w:rPr>
          <w:rFonts w:ascii="Book Antiqua" w:eastAsia="宋体" w:hAnsi="Book Antiqua" w:cs="宋体"/>
          <w:b/>
          <w:bCs/>
          <w:kern w:val="0"/>
          <w:sz w:val="24"/>
          <w:szCs w:val="24"/>
        </w:rPr>
        <w:t>471</w:t>
      </w:r>
      <w:r w:rsidRPr="00482353">
        <w:rPr>
          <w:rFonts w:ascii="Book Antiqua" w:eastAsia="宋体" w:hAnsi="Book Antiqua" w:cs="宋体"/>
          <w:kern w:val="0"/>
          <w:sz w:val="24"/>
          <w:szCs w:val="24"/>
        </w:rPr>
        <w:t>: 1412-1414 [PMID: 23408175 DOI: 10.1007/s11999-013-2838-5]</w:t>
      </w:r>
    </w:p>
    <w:p w:rsidR="00954AAC" w:rsidRPr="00482353" w:rsidRDefault="00954AAC" w:rsidP="00482353">
      <w:pPr>
        <w:widowControl/>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 xml:space="preserve">5 </w:t>
      </w:r>
      <w:r w:rsidRPr="00482353">
        <w:rPr>
          <w:rFonts w:ascii="Book Antiqua" w:eastAsia="宋体" w:hAnsi="Book Antiqua" w:cs="宋体"/>
          <w:b/>
          <w:bCs/>
          <w:kern w:val="0"/>
          <w:sz w:val="24"/>
          <w:szCs w:val="24"/>
        </w:rPr>
        <w:t>Adam JA</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kern w:val="0"/>
          <w:sz w:val="24"/>
          <w:szCs w:val="24"/>
        </w:rPr>
        <w:t>Khaw</w:t>
      </w:r>
      <w:proofErr w:type="spellEnd"/>
      <w:r w:rsidRPr="00482353">
        <w:rPr>
          <w:rFonts w:ascii="Book Antiqua" w:eastAsia="宋体" w:hAnsi="Book Antiqua" w:cs="宋体"/>
          <w:kern w:val="0"/>
          <w:sz w:val="24"/>
          <w:szCs w:val="24"/>
        </w:rPr>
        <w:t xml:space="preserve"> FM, Thomson RG, Gregg PJ, Llewellyn-Thomas HA. Patient decision aids in joint replacement surgery: a literature review and an opinion survey of consultant </w:t>
      </w:r>
      <w:proofErr w:type="spellStart"/>
      <w:r w:rsidRPr="00482353">
        <w:rPr>
          <w:rFonts w:ascii="Book Antiqua" w:eastAsia="宋体" w:hAnsi="Book Antiqua" w:cs="宋体"/>
          <w:kern w:val="0"/>
          <w:sz w:val="24"/>
          <w:szCs w:val="24"/>
        </w:rPr>
        <w:t>orthopaedic</w:t>
      </w:r>
      <w:proofErr w:type="spellEnd"/>
      <w:r w:rsidRPr="00482353">
        <w:rPr>
          <w:rFonts w:ascii="Book Antiqua" w:eastAsia="宋体" w:hAnsi="Book Antiqua" w:cs="宋体"/>
          <w:kern w:val="0"/>
          <w:sz w:val="24"/>
          <w:szCs w:val="24"/>
        </w:rPr>
        <w:t xml:space="preserve"> surgeons. </w:t>
      </w:r>
      <w:r w:rsidRPr="00482353">
        <w:rPr>
          <w:rFonts w:ascii="Book Antiqua" w:eastAsia="宋体" w:hAnsi="Book Antiqua" w:cs="宋体"/>
          <w:i/>
          <w:iCs/>
          <w:kern w:val="0"/>
          <w:sz w:val="24"/>
          <w:szCs w:val="24"/>
        </w:rPr>
        <w:t xml:space="preserve">Ann R </w:t>
      </w:r>
      <w:proofErr w:type="spellStart"/>
      <w:r w:rsidRPr="00482353">
        <w:rPr>
          <w:rFonts w:ascii="Book Antiqua" w:eastAsia="宋体" w:hAnsi="Book Antiqua" w:cs="宋体"/>
          <w:i/>
          <w:iCs/>
          <w:kern w:val="0"/>
          <w:sz w:val="24"/>
          <w:szCs w:val="24"/>
        </w:rPr>
        <w:t>Coll</w:t>
      </w:r>
      <w:proofErr w:type="spellEnd"/>
      <w:r w:rsidRPr="00482353">
        <w:rPr>
          <w:rFonts w:ascii="Book Antiqua" w:eastAsia="宋体" w:hAnsi="Book Antiqua" w:cs="宋体"/>
          <w:i/>
          <w:iCs/>
          <w:kern w:val="0"/>
          <w:sz w:val="24"/>
          <w:szCs w:val="24"/>
        </w:rPr>
        <w:t xml:space="preserve"> </w:t>
      </w:r>
      <w:proofErr w:type="spellStart"/>
      <w:r w:rsidRPr="00482353">
        <w:rPr>
          <w:rFonts w:ascii="Book Antiqua" w:eastAsia="宋体" w:hAnsi="Book Antiqua" w:cs="宋体"/>
          <w:i/>
          <w:iCs/>
          <w:kern w:val="0"/>
          <w:sz w:val="24"/>
          <w:szCs w:val="24"/>
        </w:rPr>
        <w:t>Surg</w:t>
      </w:r>
      <w:proofErr w:type="spellEnd"/>
      <w:r w:rsidRPr="00482353">
        <w:rPr>
          <w:rFonts w:ascii="Book Antiqua" w:eastAsia="宋体" w:hAnsi="Book Antiqua" w:cs="宋体"/>
          <w:i/>
          <w:iCs/>
          <w:kern w:val="0"/>
          <w:sz w:val="24"/>
          <w:szCs w:val="24"/>
        </w:rPr>
        <w:t xml:space="preserve"> </w:t>
      </w:r>
      <w:proofErr w:type="spellStart"/>
      <w:r w:rsidRPr="00482353">
        <w:rPr>
          <w:rFonts w:ascii="Book Antiqua" w:eastAsia="宋体" w:hAnsi="Book Antiqua" w:cs="宋体"/>
          <w:i/>
          <w:iCs/>
          <w:kern w:val="0"/>
          <w:sz w:val="24"/>
          <w:szCs w:val="24"/>
        </w:rPr>
        <w:t>Engl</w:t>
      </w:r>
      <w:proofErr w:type="spellEnd"/>
      <w:r w:rsidRPr="00482353">
        <w:rPr>
          <w:rFonts w:ascii="Book Antiqua" w:eastAsia="宋体" w:hAnsi="Book Antiqua" w:cs="宋体"/>
          <w:kern w:val="0"/>
          <w:sz w:val="24"/>
          <w:szCs w:val="24"/>
        </w:rPr>
        <w:t xml:space="preserve"> 2008; </w:t>
      </w:r>
      <w:r w:rsidRPr="00482353">
        <w:rPr>
          <w:rFonts w:ascii="Book Antiqua" w:eastAsia="宋体" w:hAnsi="Book Antiqua" w:cs="宋体"/>
          <w:b/>
          <w:bCs/>
          <w:kern w:val="0"/>
          <w:sz w:val="24"/>
          <w:szCs w:val="24"/>
        </w:rPr>
        <w:t>90</w:t>
      </w:r>
      <w:r w:rsidRPr="00482353">
        <w:rPr>
          <w:rFonts w:ascii="Book Antiqua" w:eastAsia="宋体" w:hAnsi="Book Antiqua" w:cs="宋体"/>
          <w:kern w:val="0"/>
          <w:sz w:val="24"/>
          <w:szCs w:val="24"/>
        </w:rPr>
        <w:t>: 198-207 [PMID: 18430333 DOI: 10.1308/003588408X285748]</w:t>
      </w:r>
    </w:p>
    <w:p w:rsidR="00954AAC" w:rsidRPr="00482353" w:rsidRDefault="00954AAC" w:rsidP="00482353">
      <w:pPr>
        <w:widowControl/>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 xml:space="preserve">6 </w:t>
      </w:r>
      <w:r w:rsidRPr="00482353">
        <w:rPr>
          <w:rFonts w:ascii="Book Antiqua" w:eastAsia="宋体" w:hAnsi="Book Antiqua" w:cs="宋体"/>
          <w:b/>
          <w:kern w:val="0"/>
          <w:sz w:val="24"/>
          <w:szCs w:val="24"/>
        </w:rPr>
        <w:t xml:space="preserve">O'Connor AM, </w:t>
      </w:r>
      <w:r w:rsidRPr="00482353">
        <w:rPr>
          <w:rFonts w:ascii="Book Antiqua" w:eastAsia="宋体" w:hAnsi="Book Antiqua" w:cs="宋体"/>
          <w:kern w:val="0"/>
          <w:sz w:val="24"/>
          <w:szCs w:val="24"/>
        </w:rPr>
        <w:t>Stacey D, Jacobsen MJ. Ottawa Decision Support Tutorial (ODST): Improving Practitioners' Decision Support Skills Ottawa Hospital Research Institute: Patient Decision Aids, 2011.</w:t>
      </w:r>
      <w:r w:rsidR="00482353" w:rsidRPr="00482353">
        <w:rPr>
          <w:rFonts w:ascii="Book Antiqua" w:eastAsia="宋体" w:hAnsi="Book Antiqua" w:cs="宋体"/>
          <w:kern w:val="0"/>
          <w:sz w:val="24"/>
          <w:szCs w:val="24"/>
        </w:rPr>
        <w:t xml:space="preserve"> </w:t>
      </w:r>
      <w:r w:rsidRPr="00482353">
        <w:rPr>
          <w:rFonts w:ascii="Book Antiqua" w:eastAsia="宋体" w:hAnsi="Book Antiqua" w:cs="宋体"/>
          <w:kern w:val="0"/>
          <w:sz w:val="24"/>
          <w:szCs w:val="24"/>
        </w:rPr>
        <w:t>Accessed 2011 Nov 30. Available from: URL: https://decisionaid.ohri.ca/ODST/pdfs/ODST.pdf</w:t>
      </w:r>
    </w:p>
    <w:p w:rsidR="00482353" w:rsidRPr="00482353" w:rsidRDefault="00482353" w:rsidP="00482353">
      <w:pPr>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 xml:space="preserve">7 </w:t>
      </w:r>
      <w:proofErr w:type="spellStart"/>
      <w:r w:rsidRPr="00482353">
        <w:rPr>
          <w:rFonts w:ascii="Book Antiqua" w:hAnsi="Book Antiqua"/>
          <w:b/>
          <w:sz w:val="24"/>
          <w:szCs w:val="24"/>
          <w:lang w:val="en-GB"/>
        </w:rPr>
        <w:t>Elwyn</w:t>
      </w:r>
      <w:proofErr w:type="spellEnd"/>
      <w:r w:rsidRPr="00482353">
        <w:rPr>
          <w:rFonts w:ascii="Book Antiqua" w:hAnsi="Book Antiqua"/>
          <w:b/>
          <w:sz w:val="24"/>
          <w:szCs w:val="24"/>
          <w:lang w:val="en-GB"/>
        </w:rPr>
        <w:t xml:space="preserve"> G</w:t>
      </w:r>
      <w:r w:rsidRPr="00482353">
        <w:rPr>
          <w:rFonts w:ascii="Book Antiqua" w:hAnsi="Book Antiqua"/>
          <w:sz w:val="24"/>
          <w:szCs w:val="24"/>
          <w:lang w:val="en-GB"/>
        </w:rPr>
        <w:t xml:space="preserve">, </w:t>
      </w:r>
      <w:proofErr w:type="spellStart"/>
      <w:r w:rsidRPr="00482353">
        <w:rPr>
          <w:rFonts w:ascii="Book Antiqua" w:hAnsi="Book Antiqua"/>
          <w:sz w:val="24"/>
          <w:szCs w:val="24"/>
          <w:lang w:val="en-GB"/>
        </w:rPr>
        <w:t>Frosch</w:t>
      </w:r>
      <w:proofErr w:type="spellEnd"/>
      <w:r w:rsidRPr="00482353">
        <w:rPr>
          <w:rFonts w:ascii="Book Antiqua" w:hAnsi="Book Antiqua"/>
          <w:sz w:val="24"/>
          <w:szCs w:val="24"/>
          <w:lang w:val="en-GB"/>
        </w:rPr>
        <w:t xml:space="preserve"> D, Thomson R, Joseph-Williams N, Lloyd A, </w:t>
      </w:r>
      <w:proofErr w:type="spellStart"/>
      <w:r w:rsidRPr="00482353">
        <w:rPr>
          <w:rFonts w:ascii="Book Antiqua" w:hAnsi="Book Antiqua"/>
          <w:sz w:val="24"/>
          <w:szCs w:val="24"/>
          <w:lang w:val="en-GB"/>
        </w:rPr>
        <w:t>Kinnersley</w:t>
      </w:r>
      <w:proofErr w:type="spellEnd"/>
      <w:r w:rsidRPr="00482353">
        <w:rPr>
          <w:rFonts w:ascii="Book Antiqua" w:hAnsi="Book Antiqua"/>
          <w:sz w:val="24"/>
          <w:szCs w:val="24"/>
          <w:lang w:val="en-GB"/>
        </w:rPr>
        <w:t xml:space="preserve"> P, Cording E, Tomson D, Dodd C, </w:t>
      </w:r>
      <w:proofErr w:type="spellStart"/>
      <w:r w:rsidRPr="00482353">
        <w:rPr>
          <w:rFonts w:ascii="Book Antiqua" w:hAnsi="Book Antiqua"/>
          <w:sz w:val="24"/>
          <w:szCs w:val="24"/>
          <w:lang w:val="en-GB"/>
        </w:rPr>
        <w:t>Rollnick</w:t>
      </w:r>
      <w:proofErr w:type="spellEnd"/>
      <w:r w:rsidRPr="00482353">
        <w:rPr>
          <w:rFonts w:ascii="Book Antiqua" w:hAnsi="Book Antiqua"/>
          <w:sz w:val="24"/>
          <w:szCs w:val="24"/>
          <w:lang w:val="en-GB"/>
        </w:rPr>
        <w:t xml:space="preserve"> S, Edwards A, Barry M. Shared decision making: a model for clinical practice.</w:t>
      </w:r>
      <w:r w:rsidRPr="00482353">
        <w:rPr>
          <w:rFonts w:ascii="Book Antiqua" w:hAnsi="Book Antiqua"/>
          <w:i/>
          <w:sz w:val="24"/>
          <w:szCs w:val="24"/>
          <w:lang w:val="en-GB"/>
        </w:rPr>
        <w:t xml:space="preserve"> J Gen Intern Med</w:t>
      </w:r>
      <w:r w:rsidRPr="00482353">
        <w:rPr>
          <w:rFonts w:ascii="Book Antiqua" w:hAnsi="Book Antiqua"/>
          <w:sz w:val="24"/>
          <w:szCs w:val="24"/>
          <w:lang w:val="en-GB"/>
        </w:rPr>
        <w:t xml:space="preserve"> 2012;</w:t>
      </w:r>
      <w:r>
        <w:rPr>
          <w:rFonts w:ascii="Book Antiqua" w:hAnsi="Book Antiqua" w:hint="eastAsia"/>
          <w:sz w:val="24"/>
          <w:szCs w:val="24"/>
          <w:lang w:val="en-GB"/>
        </w:rPr>
        <w:t xml:space="preserve"> </w:t>
      </w:r>
      <w:r w:rsidRPr="00482353">
        <w:rPr>
          <w:rFonts w:ascii="Book Antiqua" w:hAnsi="Book Antiqua"/>
          <w:b/>
          <w:sz w:val="24"/>
          <w:szCs w:val="24"/>
          <w:lang w:val="en-GB"/>
        </w:rPr>
        <w:t>27</w:t>
      </w:r>
      <w:r w:rsidRPr="00482353">
        <w:rPr>
          <w:rFonts w:ascii="Book Antiqua" w:hAnsi="Book Antiqua"/>
          <w:sz w:val="24"/>
          <w:szCs w:val="24"/>
          <w:lang w:val="en-GB"/>
        </w:rPr>
        <w:t>:</w:t>
      </w:r>
      <w:r>
        <w:rPr>
          <w:rFonts w:ascii="Book Antiqua" w:hAnsi="Book Antiqua" w:hint="eastAsia"/>
          <w:sz w:val="24"/>
          <w:szCs w:val="24"/>
          <w:lang w:val="en-GB"/>
        </w:rPr>
        <w:t xml:space="preserve"> </w:t>
      </w:r>
      <w:r w:rsidRPr="00482353">
        <w:rPr>
          <w:rFonts w:ascii="Book Antiqua" w:hAnsi="Book Antiqua"/>
          <w:sz w:val="24"/>
          <w:szCs w:val="24"/>
          <w:lang w:val="en-GB"/>
        </w:rPr>
        <w:t>1361-</w:t>
      </w:r>
      <w:r>
        <w:rPr>
          <w:rFonts w:ascii="Book Antiqua" w:hAnsi="Book Antiqua" w:hint="eastAsia"/>
          <w:sz w:val="24"/>
          <w:szCs w:val="24"/>
          <w:lang w:val="en-GB"/>
        </w:rPr>
        <w:t>136</w:t>
      </w:r>
      <w:r w:rsidRPr="00482353">
        <w:rPr>
          <w:rFonts w:ascii="Book Antiqua" w:hAnsi="Book Antiqua"/>
          <w:sz w:val="24"/>
          <w:szCs w:val="24"/>
          <w:lang w:val="en-GB"/>
        </w:rPr>
        <w:t>7</w:t>
      </w:r>
      <w:r>
        <w:rPr>
          <w:rFonts w:ascii="Book Antiqua" w:hAnsi="Book Antiqua" w:hint="eastAsia"/>
          <w:sz w:val="24"/>
          <w:szCs w:val="24"/>
          <w:lang w:val="en-GB"/>
        </w:rPr>
        <w:t xml:space="preserve"> [</w:t>
      </w:r>
      <w:r w:rsidRPr="00482353">
        <w:rPr>
          <w:rFonts w:ascii="Book Antiqua" w:hAnsi="Book Antiqua"/>
          <w:sz w:val="24"/>
          <w:szCs w:val="24"/>
          <w:lang w:val="en-GB"/>
        </w:rPr>
        <w:t>PMID: 22618581</w:t>
      </w:r>
      <w:r>
        <w:rPr>
          <w:rFonts w:ascii="Book Antiqua" w:hAnsi="Book Antiqua" w:hint="eastAsia"/>
          <w:sz w:val="24"/>
          <w:szCs w:val="24"/>
          <w:lang w:val="en-GB"/>
        </w:rPr>
        <w:t>]</w:t>
      </w:r>
    </w:p>
    <w:p w:rsidR="00954AAC" w:rsidRPr="00482353" w:rsidRDefault="00482353" w:rsidP="0048235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8</w:t>
      </w:r>
      <w:r w:rsidR="00954AAC" w:rsidRPr="00482353">
        <w:rPr>
          <w:rFonts w:ascii="Book Antiqua" w:eastAsia="宋体" w:hAnsi="Book Antiqua" w:cs="宋体"/>
          <w:kern w:val="0"/>
          <w:sz w:val="24"/>
          <w:szCs w:val="24"/>
        </w:rPr>
        <w:t xml:space="preserve"> </w:t>
      </w:r>
      <w:r w:rsidR="00954AAC" w:rsidRPr="00482353">
        <w:rPr>
          <w:rFonts w:ascii="Book Antiqua" w:eastAsia="宋体" w:hAnsi="Book Antiqua" w:cs="宋体"/>
          <w:b/>
          <w:bCs/>
          <w:kern w:val="0"/>
          <w:sz w:val="24"/>
          <w:szCs w:val="24"/>
        </w:rPr>
        <w:t xml:space="preserve">de </w:t>
      </w:r>
      <w:proofErr w:type="spellStart"/>
      <w:r w:rsidR="00954AAC" w:rsidRPr="00482353">
        <w:rPr>
          <w:rFonts w:ascii="Book Antiqua" w:eastAsia="宋体" w:hAnsi="Book Antiqua" w:cs="宋体"/>
          <w:b/>
          <w:bCs/>
          <w:kern w:val="0"/>
          <w:sz w:val="24"/>
          <w:szCs w:val="24"/>
        </w:rPr>
        <w:t>Achaval</w:t>
      </w:r>
      <w:proofErr w:type="spellEnd"/>
      <w:r w:rsidR="00954AAC" w:rsidRPr="00482353">
        <w:rPr>
          <w:rFonts w:ascii="Book Antiqua" w:eastAsia="宋体" w:hAnsi="Book Antiqua" w:cs="宋体"/>
          <w:b/>
          <w:bCs/>
          <w:kern w:val="0"/>
          <w:sz w:val="24"/>
          <w:szCs w:val="24"/>
        </w:rPr>
        <w:t xml:space="preserve"> S</w:t>
      </w:r>
      <w:r w:rsidR="00954AAC" w:rsidRPr="00482353">
        <w:rPr>
          <w:rFonts w:ascii="Book Antiqua" w:eastAsia="宋体" w:hAnsi="Book Antiqua" w:cs="宋体"/>
          <w:kern w:val="0"/>
          <w:sz w:val="24"/>
          <w:szCs w:val="24"/>
        </w:rPr>
        <w:t xml:space="preserve">, </w:t>
      </w:r>
      <w:proofErr w:type="spellStart"/>
      <w:r w:rsidR="00954AAC" w:rsidRPr="00482353">
        <w:rPr>
          <w:rFonts w:ascii="Book Antiqua" w:eastAsia="宋体" w:hAnsi="Book Antiqua" w:cs="宋体"/>
          <w:kern w:val="0"/>
          <w:sz w:val="24"/>
          <w:szCs w:val="24"/>
        </w:rPr>
        <w:t>Fraenkel</w:t>
      </w:r>
      <w:proofErr w:type="spellEnd"/>
      <w:r w:rsidR="00954AAC" w:rsidRPr="00482353">
        <w:rPr>
          <w:rFonts w:ascii="Book Antiqua" w:eastAsia="宋体" w:hAnsi="Book Antiqua" w:cs="宋体"/>
          <w:kern w:val="0"/>
          <w:sz w:val="24"/>
          <w:szCs w:val="24"/>
        </w:rPr>
        <w:t xml:space="preserve"> L, Volk RJ, Cox V, Suarez-</w:t>
      </w:r>
      <w:proofErr w:type="spellStart"/>
      <w:r w:rsidR="00954AAC" w:rsidRPr="00482353">
        <w:rPr>
          <w:rFonts w:ascii="Book Antiqua" w:eastAsia="宋体" w:hAnsi="Book Antiqua" w:cs="宋体"/>
          <w:kern w:val="0"/>
          <w:sz w:val="24"/>
          <w:szCs w:val="24"/>
        </w:rPr>
        <w:t>Almazor</w:t>
      </w:r>
      <w:proofErr w:type="spellEnd"/>
      <w:r w:rsidR="00954AAC" w:rsidRPr="00482353">
        <w:rPr>
          <w:rFonts w:ascii="Book Antiqua" w:eastAsia="宋体" w:hAnsi="Book Antiqua" w:cs="宋体"/>
          <w:kern w:val="0"/>
          <w:sz w:val="24"/>
          <w:szCs w:val="24"/>
        </w:rPr>
        <w:t xml:space="preserve"> ME. Impact of educational and patient decision aids on decisional conflict associated with total knee arthroplasty. </w:t>
      </w:r>
      <w:r w:rsidR="00954AAC" w:rsidRPr="00482353">
        <w:rPr>
          <w:rFonts w:ascii="Book Antiqua" w:eastAsia="宋体" w:hAnsi="Book Antiqua" w:cs="宋体"/>
          <w:i/>
          <w:iCs/>
          <w:kern w:val="0"/>
          <w:sz w:val="24"/>
          <w:szCs w:val="24"/>
        </w:rPr>
        <w:t xml:space="preserve">Arthritis Care Res </w:t>
      </w:r>
      <w:r w:rsidR="00954AAC" w:rsidRPr="00482353">
        <w:rPr>
          <w:rFonts w:ascii="Book Antiqua" w:eastAsia="宋体" w:hAnsi="Book Antiqua" w:cs="宋体"/>
          <w:iCs/>
          <w:kern w:val="0"/>
          <w:sz w:val="24"/>
          <w:szCs w:val="24"/>
        </w:rPr>
        <w:t>(Hoboken)</w:t>
      </w:r>
      <w:r w:rsidR="00954AAC" w:rsidRPr="00482353">
        <w:rPr>
          <w:rFonts w:ascii="Book Antiqua" w:eastAsia="宋体" w:hAnsi="Book Antiqua" w:cs="宋体"/>
          <w:kern w:val="0"/>
          <w:sz w:val="24"/>
          <w:szCs w:val="24"/>
        </w:rPr>
        <w:t xml:space="preserve"> 2012; </w:t>
      </w:r>
      <w:r w:rsidR="00954AAC" w:rsidRPr="00482353">
        <w:rPr>
          <w:rFonts w:ascii="Book Antiqua" w:eastAsia="宋体" w:hAnsi="Book Antiqua" w:cs="宋体"/>
          <w:b/>
          <w:bCs/>
          <w:kern w:val="0"/>
          <w:sz w:val="24"/>
          <w:szCs w:val="24"/>
        </w:rPr>
        <w:t>64</w:t>
      </w:r>
      <w:r w:rsidR="00954AAC" w:rsidRPr="00482353">
        <w:rPr>
          <w:rFonts w:ascii="Book Antiqua" w:eastAsia="宋体" w:hAnsi="Book Antiqua" w:cs="宋体"/>
          <w:kern w:val="0"/>
          <w:sz w:val="24"/>
          <w:szCs w:val="24"/>
        </w:rPr>
        <w:t>: 229-237 [PMID: 21954198 DOI: 10.1002/acr.20646]</w:t>
      </w:r>
    </w:p>
    <w:p w:rsidR="00954AAC" w:rsidRPr="00482353" w:rsidRDefault="00482353" w:rsidP="0048235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9</w:t>
      </w:r>
      <w:r w:rsidR="00954AAC" w:rsidRPr="00482353">
        <w:rPr>
          <w:rFonts w:ascii="Book Antiqua" w:eastAsia="宋体" w:hAnsi="Book Antiqua" w:cs="宋体"/>
          <w:kern w:val="0"/>
          <w:sz w:val="24"/>
          <w:szCs w:val="24"/>
        </w:rPr>
        <w:t xml:space="preserve"> </w:t>
      </w:r>
      <w:r w:rsidR="00954AAC" w:rsidRPr="00482353">
        <w:rPr>
          <w:rFonts w:ascii="Book Antiqua" w:eastAsia="宋体" w:hAnsi="Book Antiqua" w:cs="宋体"/>
          <w:b/>
          <w:bCs/>
          <w:kern w:val="0"/>
          <w:sz w:val="24"/>
          <w:szCs w:val="24"/>
        </w:rPr>
        <w:t>Washington K</w:t>
      </w:r>
      <w:r w:rsidR="00954AAC" w:rsidRPr="00482353">
        <w:rPr>
          <w:rFonts w:ascii="Book Antiqua" w:eastAsia="宋体" w:hAnsi="Book Antiqua" w:cs="宋体"/>
          <w:kern w:val="0"/>
          <w:sz w:val="24"/>
          <w:szCs w:val="24"/>
        </w:rPr>
        <w:t xml:space="preserve">, </w:t>
      </w:r>
      <w:proofErr w:type="spellStart"/>
      <w:r w:rsidR="00954AAC" w:rsidRPr="00482353">
        <w:rPr>
          <w:rFonts w:ascii="Book Antiqua" w:eastAsia="宋体" w:hAnsi="Book Antiqua" w:cs="宋体"/>
          <w:kern w:val="0"/>
          <w:sz w:val="24"/>
          <w:szCs w:val="24"/>
        </w:rPr>
        <w:t>Shacklady</w:t>
      </w:r>
      <w:proofErr w:type="spellEnd"/>
      <w:r w:rsidR="00954AAC" w:rsidRPr="00482353">
        <w:rPr>
          <w:rFonts w:ascii="Book Antiqua" w:eastAsia="宋体" w:hAnsi="Book Antiqua" w:cs="宋体"/>
          <w:kern w:val="0"/>
          <w:sz w:val="24"/>
          <w:szCs w:val="24"/>
        </w:rPr>
        <w:t xml:space="preserve"> C. Patients' Experience of Shared Decision Making Using an Online Patient Decision Aid for Osteoarthritis of the Knee--A Service Evaluation. </w:t>
      </w:r>
      <w:r w:rsidR="00954AAC" w:rsidRPr="00482353">
        <w:rPr>
          <w:rFonts w:ascii="Book Antiqua" w:eastAsia="宋体" w:hAnsi="Book Antiqua" w:cs="宋体"/>
          <w:i/>
          <w:iCs/>
          <w:kern w:val="0"/>
          <w:sz w:val="24"/>
          <w:szCs w:val="24"/>
        </w:rPr>
        <w:t>Musculoskeletal Care</w:t>
      </w:r>
      <w:r w:rsidR="00954AAC" w:rsidRPr="00482353">
        <w:rPr>
          <w:rFonts w:ascii="Book Antiqua" w:eastAsia="宋体" w:hAnsi="Book Antiqua" w:cs="宋体"/>
          <w:kern w:val="0"/>
          <w:sz w:val="24"/>
          <w:szCs w:val="24"/>
        </w:rPr>
        <w:t xml:space="preserve"> 2015; </w:t>
      </w:r>
      <w:r w:rsidR="00954AAC" w:rsidRPr="00482353">
        <w:rPr>
          <w:rFonts w:ascii="Book Antiqua" w:eastAsia="宋体" w:hAnsi="Book Antiqua" w:cs="宋体"/>
          <w:b/>
          <w:bCs/>
          <w:kern w:val="0"/>
          <w:sz w:val="24"/>
          <w:szCs w:val="24"/>
        </w:rPr>
        <w:t>13</w:t>
      </w:r>
      <w:r w:rsidR="00954AAC" w:rsidRPr="00482353">
        <w:rPr>
          <w:rFonts w:ascii="Book Antiqua" w:eastAsia="宋体" w:hAnsi="Book Antiqua" w:cs="宋体"/>
          <w:kern w:val="0"/>
          <w:sz w:val="24"/>
          <w:szCs w:val="24"/>
        </w:rPr>
        <w:t>: 116-126 [PMID: 25345930 DOI: 10.1002/msc.1086]</w:t>
      </w:r>
    </w:p>
    <w:p w:rsidR="00954AAC" w:rsidRPr="00482353" w:rsidRDefault="00482353" w:rsidP="0048235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10</w:t>
      </w:r>
      <w:r w:rsidR="00954AAC" w:rsidRPr="00482353">
        <w:rPr>
          <w:rFonts w:ascii="Book Antiqua" w:eastAsia="宋体" w:hAnsi="Book Antiqua" w:cs="宋体"/>
          <w:kern w:val="0"/>
          <w:sz w:val="24"/>
          <w:szCs w:val="24"/>
        </w:rPr>
        <w:t xml:space="preserve"> </w:t>
      </w:r>
      <w:proofErr w:type="spellStart"/>
      <w:r w:rsidR="00954AAC" w:rsidRPr="00482353">
        <w:rPr>
          <w:rFonts w:ascii="Book Antiqua" w:eastAsia="宋体" w:hAnsi="Book Antiqua" w:cs="宋体"/>
          <w:b/>
          <w:bCs/>
          <w:kern w:val="0"/>
          <w:sz w:val="24"/>
          <w:szCs w:val="24"/>
        </w:rPr>
        <w:t>Fraenkel</w:t>
      </w:r>
      <w:proofErr w:type="spellEnd"/>
      <w:r w:rsidR="00954AAC" w:rsidRPr="00482353">
        <w:rPr>
          <w:rFonts w:ascii="Book Antiqua" w:eastAsia="宋体" w:hAnsi="Book Antiqua" w:cs="宋体"/>
          <w:b/>
          <w:bCs/>
          <w:kern w:val="0"/>
          <w:sz w:val="24"/>
          <w:szCs w:val="24"/>
        </w:rPr>
        <w:t xml:space="preserve"> L</w:t>
      </w:r>
      <w:r w:rsidR="00954AAC" w:rsidRPr="00482353">
        <w:rPr>
          <w:rFonts w:ascii="Book Antiqua" w:eastAsia="宋体" w:hAnsi="Book Antiqua" w:cs="宋体"/>
          <w:kern w:val="0"/>
          <w:sz w:val="24"/>
          <w:szCs w:val="24"/>
        </w:rPr>
        <w:t xml:space="preserve">, </w:t>
      </w:r>
      <w:proofErr w:type="spellStart"/>
      <w:r w:rsidR="00954AAC" w:rsidRPr="00482353">
        <w:rPr>
          <w:rFonts w:ascii="Book Antiqua" w:eastAsia="宋体" w:hAnsi="Book Antiqua" w:cs="宋体"/>
          <w:kern w:val="0"/>
          <w:sz w:val="24"/>
          <w:szCs w:val="24"/>
        </w:rPr>
        <w:t>Rabidou</w:t>
      </w:r>
      <w:proofErr w:type="spellEnd"/>
      <w:r w:rsidR="00954AAC" w:rsidRPr="00482353">
        <w:rPr>
          <w:rFonts w:ascii="Book Antiqua" w:eastAsia="宋体" w:hAnsi="Book Antiqua" w:cs="宋体"/>
          <w:kern w:val="0"/>
          <w:sz w:val="24"/>
          <w:szCs w:val="24"/>
        </w:rPr>
        <w:t xml:space="preserve"> N, </w:t>
      </w:r>
      <w:proofErr w:type="spellStart"/>
      <w:r w:rsidR="00954AAC" w:rsidRPr="00482353">
        <w:rPr>
          <w:rFonts w:ascii="Book Antiqua" w:eastAsia="宋体" w:hAnsi="Book Antiqua" w:cs="宋体"/>
          <w:kern w:val="0"/>
          <w:sz w:val="24"/>
          <w:szCs w:val="24"/>
        </w:rPr>
        <w:t>Wittink</w:t>
      </w:r>
      <w:proofErr w:type="spellEnd"/>
      <w:r w:rsidR="00954AAC" w:rsidRPr="00482353">
        <w:rPr>
          <w:rFonts w:ascii="Book Antiqua" w:eastAsia="宋体" w:hAnsi="Book Antiqua" w:cs="宋体"/>
          <w:kern w:val="0"/>
          <w:sz w:val="24"/>
          <w:szCs w:val="24"/>
        </w:rPr>
        <w:t xml:space="preserve"> D, Fried T. Improving informed decision-making for patients with knee pain. </w:t>
      </w:r>
      <w:r w:rsidR="00954AAC" w:rsidRPr="00482353">
        <w:rPr>
          <w:rFonts w:ascii="Book Antiqua" w:eastAsia="宋体" w:hAnsi="Book Antiqua" w:cs="宋体"/>
          <w:i/>
          <w:iCs/>
          <w:kern w:val="0"/>
          <w:sz w:val="24"/>
          <w:szCs w:val="24"/>
        </w:rPr>
        <w:t xml:space="preserve">J </w:t>
      </w:r>
      <w:proofErr w:type="spellStart"/>
      <w:r w:rsidR="00954AAC" w:rsidRPr="00482353">
        <w:rPr>
          <w:rFonts w:ascii="Book Antiqua" w:eastAsia="宋体" w:hAnsi="Book Antiqua" w:cs="宋体"/>
          <w:i/>
          <w:iCs/>
          <w:kern w:val="0"/>
          <w:sz w:val="24"/>
          <w:szCs w:val="24"/>
        </w:rPr>
        <w:t>Rheumatol</w:t>
      </w:r>
      <w:proofErr w:type="spellEnd"/>
      <w:r w:rsidR="00954AAC" w:rsidRPr="00482353">
        <w:rPr>
          <w:rFonts w:ascii="Book Antiqua" w:eastAsia="宋体" w:hAnsi="Book Antiqua" w:cs="宋体"/>
          <w:kern w:val="0"/>
          <w:sz w:val="24"/>
          <w:szCs w:val="24"/>
        </w:rPr>
        <w:t xml:space="preserve"> 2007; </w:t>
      </w:r>
      <w:r w:rsidR="00954AAC" w:rsidRPr="00482353">
        <w:rPr>
          <w:rFonts w:ascii="Book Antiqua" w:eastAsia="宋体" w:hAnsi="Book Antiqua" w:cs="宋体"/>
          <w:b/>
          <w:bCs/>
          <w:kern w:val="0"/>
          <w:sz w:val="24"/>
          <w:szCs w:val="24"/>
        </w:rPr>
        <w:t>34</w:t>
      </w:r>
      <w:r w:rsidR="00954AAC" w:rsidRPr="00482353">
        <w:rPr>
          <w:rFonts w:ascii="Book Antiqua" w:eastAsia="宋体" w:hAnsi="Book Antiqua" w:cs="宋体"/>
          <w:kern w:val="0"/>
          <w:sz w:val="24"/>
          <w:szCs w:val="24"/>
        </w:rPr>
        <w:t>: 1894-1898 [PMID: 17696268]</w:t>
      </w:r>
    </w:p>
    <w:p w:rsidR="00954AAC" w:rsidRPr="00482353" w:rsidRDefault="00954AAC" w:rsidP="00482353">
      <w:pPr>
        <w:widowControl/>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1</w:t>
      </w:r>
      <w:r w:rsidR="00482353">
        <w:rPr>
          <w:rFonts w:ascii="Book Antiqua" w:eastAsia="宋体" w:hAnsi="Book Antiqua" w:cs="宋体" w:hint="eastAsia"/>
          <w:kern w:val="0"/>
          <w:sz w:val="24"/>
          <w:szCs w:val="24"/>
        </w:rPr>
        <w:t>1</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b/>
          <w:bCs/>
          <w:kern w:val="0"/>
          <w:sz w:val="24"/>
          <w:szCs w:val="24"/>
        </w:rPr>
        <w:t>Golin</w:t>
      </w:r>
      <w:proofErr w:type="spellEnd"/>
      <w:r w:rsidRPr="00482353">
        <w:rPr>
          <w:rFonts w:ascii="Book Antiqua" w:eastAsia="宋体" w:hAnsi="Book Antiqua" w:cs="宋体"/>
          <w:b/>
          <w:bCs/>
          <w:kern w:val="0"/>
          <w:sz w:val="24"/>
          <w:szCs w:val="24"/>
        </w:rPr>
        <w:t xml:space="preserve"> C</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kern w:val="0"/>
          <w:sz w:val="24"/>
          <w:szCs w:val="24"/>
        </w:rPr>
        <w:t>DiMatteo</w:t>
      </w:r>
      <w:proofErr w:type="spellEnd"/>
      <w:r w:rsidRPr="00482353">
        <w:rPr>
          <w:rFonts w:ascii="Book Antiqua" w:eastAsia="宋体" w:hAnsi="Book Antiqua" w:cs="宋体"/>
          <w:kern w:val="0"/>
          <w:sz w:val="24"/>
          <w:szCs w:val="24"/>
        </w:rPr>
        <w:t xml:space="preserve"> MR, </w:t>
      </w:r>
      <w:proofErr w:type="spellStart"/>
      <w:r w:rsidRPr="00482353">
        <w:rPr>
          <w:rFonts w:ascii="Book Antiqua" w:eastAsia="宋体" w:hAnsi="Book Antiqua" w:cs="宋体"/>
          <w:kern w:val="0"/>
          <w:sz w:val="24"/>
          <w:szCs w:val="24"/>
        </w:rPr>
        <w:t>Duan</w:t>
      </w:r>
      <w:proofErr w:type="spellEnd"/>
      <w:r w:rsidRPr="00482353">
        <w:rPr>
          <w:rFonts w:ascii="Book Antiqua" w:eastAsia="宋体" w:hAnsi="Book Antiqua" w:cs="宋体"/>
          <w:kern w:val="0"/>
          <w:sz w:val="24"/>
          <w:szCs w:val="24"/>
        </w:rPr>
        <w:t xml:space="preserve"> N, </w:t>
      </w:r>
      <w:proofErr w:type="spellStart"/>
      <w:r w:rsidRPr="00482353">
        <w:rPr>
          <w:rFonts w:ascii="Book Antiqua" w:eastAsia="宋体" w:hAnsi="Book Antiqua" w:cs="宋体"/>
          <w:kern w:val="0"/>
          <w:sz w:val="24"/>
          <w:szCs w:val="24"/>
        </w:rPr>
        <w:t>Leake</w:t>
      </w:r>
      <w:proofErr w:type="spellEnd"/>
      <w:r w:rsidRPr="00482353">
        <w:rPr>
          <w:rFonts w:ascii="Book Antiqua" w:eastAsia="宋体" w:hAnsi="Book Antiqua" w:cs="宋体"/>
          <w:kern w:val="0"/>
          <w:sz w:val="24"/>
          <w:szCs w:val="24"/>
        </w:rPr>
        <w:t xml:space="preserve"> B, </w:t>
      </w:r>
      <w:proofErr w:type="spellStart"/>
      <w:r w:rsidRPr="00482353">
        <w:rPr>
          <w:rFonts w:ascii="Book Antiqua" w:eastAsia="宋体" w:hAnsi="Book Antiqua" w:cs="宋体"/>
          <w:kern w:val="0"/>
          <w:sz w:val="24"/>
          <w:szCs w:val="24"/>
        </w:rPr>
        <w:t>Gelberg</w:t>
      </w:r>
      <w:proofErr w:type="spellEnd"/>
      <w:r w:rsidRPr="00482353">
        <w:rPr>
          <w:rFonts w:ascii="Book Antiqua" w:eastAsia="宋体" w:hAnsi="Book Antiqua" w:cs="宋体"/>
          <w:kern w:val="0"/>
          <w:sz w:val="24"/>
          <w:szCs w:val="24"/>
        </w:rPr>
        <w:t xml:space="preserve"> L. Impoverished diabetic patients whose doctors facilitate their participation in medical decision making are more satisfied with their care. </w:t>
      </w:r>
      <w:r w:rsidRPr="00482353">
        <w:rPr>
          <w:rFonts w:ascii="Book Antiqua" w:eastAsia="宋体" w:hAnsi="Book Antiqua" w:cs="宋体"/>
          <w:i/>
          <w:iCs/>
          <w:kern w:val="0"/>
          <w:sz w:val="24"/>
          <w:szCs w:val="24"/>
        </w:rPr>
        <w:t>J Gen Intern Med</w:t>
      </w:r>
      <w:r w:rsidRPr="00482353">
        <w:rPr>
          <w:rFonts w:ascii="Book Antiqua" w:eastAsia="宋体" w:hAnsi="Book Antiqua" w:cs="宋体"/>
          <w:kern w:val="0"/>
          <w:sz w:val="24"/>
          <w:szCs w:val="24"/>
        </w:rPr>
        <w:t xml:space="preserve"> 2002; </w:t>
      </w:r>
      <w:r w:rsidRPr="00482353">
        <w:rPr>
          <w:rFonts w:ascii="Book Antiqua" w:eastAsia="宋体" w:hAnsi="Book Antiqua" w:cs="宋体"/>
          <w:b/>
          <w:bCs/>
          <w:kern w:val="0"/>
          <w:sz w:val="24"/>
          <w:szCs w:val="24"/>
        </w:rPr>
        <w:t>17</w:t>
      </w:r>
      <w:r w:rsidRPr="00482353">
        <w:rPr>
          <w:rFonts w:ascii="Book Antiqua" w:eastAsia="宋体" w:hAnsi="Book Antiqua" w:cs="宋体"/>
          <w:kern w:val="0"/>
          <w:sz w:val="24"/>
          <w:szCs w:val="24"/>
        </w:rPr>
        <w:t>: 857-866 [PMID: 12406358]</w:t>
      </w:r>
    </w:p>
    <w:p w:rsidR="00954AAC" w:rsidRPr="00482353" w:rsidRDefault="00954AAC" w:rsidP="00482353">
      <w:pPr>
        <w:widowControl/>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1</w:t>
      </w:r>
      <w:r w:rsidR="00482353">
        <w:rPr>
          <w:rFonts w:ascii="Book Antiqua" w:eastAsia="宋体" w:hAnsi="Book Antiqua" w:cs="宋体" w:hint="eastAsia"/>
          <w:kern w:val="0"/>
          <w:sz w:val="24"/>
          <w:szCs w:val="24"/>
        </w:rPr>
        <w:t>2</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b/>
          <w:bCs/>
          <w:kern w:val="0"/>
          <w:sz w:val="24"/>
          <w:szCs w:val="24"/>
        </w:rPr>
        <w:t>Labrecque</w:t>
      </w:r>
      <w:proofErr w:type="spellEnd"/>
      <w:r w:rsidRPr="00482353">
        <w:rPr>
          <w:rFonts w:ascii="Book Antiqua" w:eastAsia="宋体" w:hAnsi="Book Antiqua" w:cs="宋体"/>
          <w:b/>
          <w:bCs/>
          <w:kern w:val="0"/>
          <w:sz w:val="24"/>
          <w:szCs w:val="24"/>
        </w:rPr>
        <w:t xml:space="preserve"> M</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kern w:val="0"/>
          <w:sz w:val="24"/>
          <w:szCs w:val="24"/>
        </w:rPr>
        <w:t>Paunescu</w:t>
      </w:r>
      <w:proofErr w:type="spellEnd"/>
      <w:r w:rsidRPr="00482353">
        <w:rPr>
          <w:rFonts w:ascii="Book Antiqua" w:eastAsia="宋体" w:hAnsi="Book Antiqua" w:cs="宋体"/>
          <w:kern w:val="0"/>
          <w:sz w:val="24"/>
          <w:szCs w:val="24"/>
        </w:rPr>
        <w:t xml:space="preserve"> C, </w:t>
      </w:r>
      <w:proofErr w:type="spellStart"/>
      <w:r w:rsidRPr="00482353">
        <w:rPr>
          <w:rFonts w:ascii="Book Antiqua" w:eastAsia="宋体" w:hAnsi="Book Antiqua" w:cs="宋体"/>
          <w:kern w:val="0"/>
          <w:sz w:val="24"/>
          <w:szCs w:val="24"/>
        </w:rPr>
        <w:t>Plesu</w:t>
      </w:r>
      <w:proofErr w:type="spellEnd"/>
      <w:r w:rsidRPr="00482353">
        <w:rPr>
          <w:rFonts w:ascii="Book Antiqua" w:eastAsia="宋体" w:hAnsi="Book Antiqua" w:cs="宋体"/>
          <w:kern w:val="0"/>
          <w:sz w:val="24"/>
          <w:szCs w:val="24"/>
        </w:rPr>
        <w:t xml:space="preserve"> I, Stacey D, </w:t>
      </w:r>
      <w:proofErr w:type="spellStart"/>
      <w:r w:rsidRPr="00482353">
        <w:rPr>
          <w:rFonts w:ascii="Book Antiqua" w:eastAsia="宋体" w:hAnsi="Book Antiqua" w:cs="宋体"/>
          <w:kern w:val="0"/>
          <w:sz w:val="24"/>
          <w:szCs w:val="24"/>
        </w:rPr>
        <w:t>Légaré</w:t>
      </w:r>
      <w:proofErr w:type="spellEnd"/>
      <w:r w:rsidRPr="00482353">
        <w:rPr>
          <w:rFonts w:ascii="Book Antiqua" w:eastAsia="宋体" w:hAnsi="Book Antiqua" w:cs="宋体"/>
          <w:kern w:val="0"/>
          <w:sz w:val="24"/>
          <w:szCs w:val="24"/>
        </w:rPr>
        <w:t xml:space="preserve"> F. Evaluation of the effect of a patient decision aid about vasectomy on the decision-making process: a randomized trial. </w:t>
      </w:r>
      <w:r w:rsidRPr="00482353">
        <w:rPr>
          <w:rFonts w:ascii="Book Antiqua" w:eastAsia="宋体" w:hAnsi="Book Antiqua" w:cs="宋体"/>
          <w:i/>
          <w:iCs/>
          <w:kern w:val="0"/>
          <w:sz w:val="24"/>
          <w:szCs w:val="24"/>
        </w:rPr>
        <w:t>Contraception</w:t>
      </w:r>
      <w:r w:rsidRPr="00482353">
        <w:rPr>
          <w:rFonts w:ascii="Book Antiqua" w:eastAsia="宋体" w:hAnsi="Book Antiqua" w:cs="宋体"/>
          <w:kern w:val="0"/>
          <w:sz w:val="24"/>
          <w:szCs w:val="24"/>
        </w:rPr>
        <w:t xml:space="preserve"> 2010; </w:t>
      </w:r>
      <w:r w:rsidRPr="00482353">
        <w:rPr>
          <w:rFonts w:ascii="Book Antiqua" w:eastAsia="宋体" w:hAnsi="Book Antiqua" w:cs="宋体"/>
          <w:b/>
          <w:bCs/>
          <w:kern w:val="0"/>
          <w:sz w:val="24"/>
          <w:szCs w:val="24"/>
        </w:rPr>
        <w:t>82</w:t>
      </w:r>
      <w:r w:rsidRPr="00482353">
        <w:rPr>
          <w:rFonts w:ascii="Book Antiqua" w:eastAsia="宋体" w:hAnsi="Book Antiqua" w:cs="宋体"/>
          <w:kern w:val="0"/>
          <w:sz w:val="24"/>
          <w:szCs w:val="24"/>
        </w:rPr>
        <w:t>: 556-562 [PMID: 21074020 DOI: 10.1016/j.contraception.2010.05.003]</w:t>
      </w:r>
    </w:p>
    <w:p w:rsidR="00954AAC" w:rsidRPr="00482353" w:rsidRDefault="00954AAC" w:rsidP="00482353">
      <w:pPr>
        <w:widowControl/>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1</w:t>
      </w:r>
      <w:r w:rsidR="00482353">
        <w:rPr>
          <w:rFonts w:ascii="Book Antiqua" w:eastAsia="宋体" w:hAnsi="Book Antiqua" w:cs="宋体" w:hint="eastAsia"/>
          <w:kern w:val="0"/>
          <w:sz w:val="24"/>
          <w:szCs w:val="24"/>
        </w:rPr>
        <w:t>3</w:t>
      </w:r>
      <w:r w:rsidRPr="00482353">
        <w:rPr>
          <w:rFonts w:ascii="Book Antiqua" w:eastAsia="宋体" w:hAnsi="Book Antiqua" w:cs="宋体"/>
          <w:kern w:val="0"/>
          <w:sz w:val="24"/>
          <w:szCs w:val="24"/>
        </w:rPr>
        <w:t xml:space="preserve"> </w:t>
      </w:r>
      <w:r w:rsidRPr="00482353">
        <w:rPr>
          <w:rFonts w:ascii="Book Antiqua" w:eastAsia="宋体" w:hAnsi="Book Antiqua" w:cs="宋体"/>
          <w:b/>
          <w:bCs/>
          <w:kern w:val="0"/>
          <w:sz w:val="24"/>
          <w:szCs w:val="24"/>
        </w:rPr>
        <w:t>O'Connor AM</w:t>
      </w:r>
      <w:r w:rsidRPr="00482353">
        <w:rPr>
          <w:rFonts w:ascii="Book Antiqua" w:eastAsia="宋体" w:hAnsi="Book Antiqua" w:cs="宋体"/>
          <w:kern w:val="0"/>
          <w:sz w:val="24"/>
          <w:szCs w:val="24"/>
        </w:rPr>
        <w:t xml:space="preserve">, Stacey D, </w:t>
      </w:r>
      <w:proofErr w:type="spellStart"/>
      <w:r w:rsidRPr="00482353">
        <w:rPr>
          <w:rFonts w:ascii="Book Antiqua" w:eastAsia="宋体" w:hAnsi="Book Antiqua" w:cs="宋体"/>
          <w:kern w:val="0"/>
          <w:sz w:val="24"/>
          <w:szCs w:val="24"/>
        </w:rPr>
        <w:t>Entwistle</w:t>
      </w:r>
      <w:proofErr w:type="spellEnd"/>
      <w:r w:rsidRPr="00482353">
        <w:rPr>
          <w:rFonts w:ascii="Book Antiqua" w:eastAsia="宋体" w:hAnsi="Book Antiqua" w:cs="宋体"/>
          <w:kern w:val="0"/>
          <w:sz w:val="24"/>
          <w:szCs w:val="24"/>
        </w:rPr>
        <w:t xml:space="preserve"> V, Llewellyn-Thomas H, </w:t>
      </w:r>
      <w:proofErr w:type="spellStart"/>
      <w:r w:rsidRPr="00482353">
        <w:rPr>
          <w:rFonts w:ascii="Book Antiqua" w:eastAsia="宋体" w:hAnsi="Book Antiqua" w:cs="宋体"/>
          <w:kern w:val="0"/>
          <w:sz w:val="24"/>
          <w:szCs w:val="24"/>
        </w:rPr>
        <w:t>Rovner</w:t>
      </w:r>
      <w:proofErr w:type="spellEnd"/>
      <w:r w:rsidRPr="00482353">
        <w:rPr>
          <w:rFonts w:ascii="Book Antiqua" w:eastAsia="宋体" w:hAnsi="Book Antiqua" w:cs="宋体"/>
          <w:kern w:val="0"/>
          <w:sz w:val="24"/>
          <w:szCs w:val="24"/>
        </w:rPr>
        <w:t xml:space="preserve"> D, Holmes-</w:t>
      </w:r>
      <w:proofErr w:type="spellStart"/>
      <w:r w:rsidRPr="00482353">
        <w:rPr>
          <w:rFonts w:ascii="Book Antiqua" w:eastAsia="宋体" w:hAnsi="Book Antiqua" w:cs="宋体"/>
          <w:kern w:val="0"/>
          <w:sz w:val="24"/>
          <w:szCs w:val="24"/>
        </w:rPr>
        <w:t>Rovner</w:t>
      </w:r>
      <w:proofErr w:type="spellEnd"/>
      <w:r w:rsidRPr="00482353">
        <w:rPr>
          <w:rFonts w:ascii="Book Antiqua" w:eastAsia="宋体" w:hAnsi="Book Antiqua" w:cs="宋体"/>
          <w:kern w:val="0"/>
          <w:sz w:val="24"/>
          <w:szCs w:val="24"/>
        </w:rPr>
        <w:t xml:space="preserve"> M, Tait V, </w:t>
      </w:r>
      <w:proofErr w:type="spellStart"/>
      <w:r w:rsidRPr="00482353">
        <w:rPr>
          <w:rFonts w:ascii="Book Antiqua" w:eastAsia="宋体" w:hAnsi="Book Antiqua" w:cs="宋体"/>
          <w:kern w:val="0"/>
          <w:sz w:val="24"/>
          <w:szCs w:val="24"/>
        </w:rPr>
        <w:t>Tetroe</w:t>
      </w:r>
      <w:proofErr w:type="spellEnd"/>
      <w:r w:rsidRPr="00482353">
        <w:rPr>
          <w:rFonts w:ascii="Book Antiqua" w:eastAsia="宋体" w:hAnsi="Book Antiqua" w:cs="宋体"/>
          <w:kern w:val="0"/>
          <w:sz w:val="24"/>
          <w:szCs w:val="24"/>
        </w:rPr>
        <w:t xml:space="preserve"> J, </w:t>
      </w:r>
      <w:proofErr w:type="spellStart"/>
      <w:r w:rsidRPr="00482353">
        <w:rPr>
          <w:rFonts w:ascii="Book Antiqua" w:eastAsia="宋体" w:hAnsi="Book Antiqua" w:cs="宋体"/>
          <w:kern w:val="0"/>
          <w:sz w:val="24"/>
          <w:szCs w:val="24"/>
        </w:rPr>
        <w:t>Fiset</w:t>
      </w:r>
      <w:proofErr w:type="spellEnd"/>
      <w:r w:rsidRPr="00482353">
        <w:rPr>
          <w:rFonts w:ascii="Book Antiqua" w:eastAsia="宋体" w:hAnsi="Book Antiqua" w:cs="宋体"/>
          <w:kern w:val="0"/>
          <w:sz w:val="24"/>
          <w:szCs w:val="24"/>
        </w:rPr>
        <w:t xml:space="preserve"> V, Barry M, Jones J. Decision aids for people facing health treatment or screening decisions. </w:t>
      </w:r>
      <w:r w:rsidRPr="00482353">
        <w:rPr>
          <w:rFonts w:ascii="Book Antiqua" w:eastAsia="宋体" w:hAnsi="Book Antiqua" w:cs="宋体"/>
          <w:i/>
          <w:iCs/>
          <w:kern w:val="0"/>
          <w:sz w:val="24"/>
          <w:szCs w:val="24"/>
        </w:rPr>
        <w:t xml:space="preserve">Cochrane Database </w:t>
      </w:r>
      <w:proofErr w:type="spellStart"/>
      <w:r w:rsidRPr="00482353">
        <w:rPr>
          <w:rFonts w:ascii="Book Antiqua" w:eastAsia="宋体" w:hAnsi="Book Antiqua" w:cs="宋体"/>
          <w:i/>
          <w:iCs/>
          <w:kern w:val="0"/>
          <w:sz w:val="24"/>
          <w:szCs w:val="24"/>
        </w:rPr>
        <w:t>Syst</w:t>
      </w:r>
      <w:proofErr w:type="spellEnd"/>
      <w:r w:rsidRPr="00482353">
        <w:rPr>
          <w:rFonts w:ascii="Book Antiqua" w:eastAsia="宋体" w:hAnsi="Book Antiqua" w:cs="宋体"/>
          <w:i/>
          <w:iCs/>
          <w:kern w:val="0"/>
          <w:sz w:val="24"/>
          <w:szCs w:val="24"/>
        </w:rPr>
        <w:t xml:space="preserve"> Rev</w:t>
      </w:r>
      <w:r w:rsidRPr="00482353">
        <w:rPr>
          <w:rFonts w:ascii="Book Antiqua" w:eastAsia="宋体" w:hAnsi="Book Antiqua" w:cs="宋体"/>
          <w:kern w:val="0"/>
          <w:sz w:val="24"/>
          <w:szCs w:val="24"/>
        </w:rPr>
        <w:t xml:space="preserve"> 2003;</w:t>
      </w:r>
      <w:r w:rsidRPr="00482353">
        <w:rPr>
          <w:rFonts w:ascii="Book Antiqua" w:eastAsia="宋体" w:hAnsi="Book Antiqua" w:cs="宋体"/>
          <w:b/>
          <w:kern w:val="0"/>
          <w:sz w:val="24"/>
          <w:szCs w:val="24"/>
        </w:rPr>
        <w:t xml:space="preserve"> (2)</w:t>
      </w:r>
      <w:r w:rsidRPr="00482353">
        <w:rPr>
          <w:rFonts w:ascii="Book Antiqua" w:eastAsia="宋体" w:hAnsi="Book Antiqua" w:cs="宋体"/>
          <w:kern w:val="0"/>
          <w:sz w:val="24"/>
          <w:szCs w:val="24"/>
        </w:rPr>
        <w:t>: CD001431 [PMID: 12804407 DOI: 10.1002/14651858.CD001431]</w:t>
      </w:r>
    </w:p>
    <w:p w:rsidR="00954AAC" w:rsidRPr="00482353" w:rsidRDefault="00954AAC" w:rsidP="00482353">
      <w:pPr>
        <w:widowControl/>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1</w:t>
      </w:r>
      <w:r w:rsidR="00482353">
        <w:rPr>
          <w:rFonts w:ascii="Book Antiqua" w:eastAsia="宋体" w:hAnsi="Book Antiqua" w:cs="宋体" w:hint="eastAsia"/>
          <w:kern w:val="0"/>
          <w:sz w:val="24"/>
          <w:szCs w:val="24"/>
        </w:rPr>
        <w:t>4</w:t>
      </w:r>
      <w:r w:rsidRPr="00482353">
        <w:rPr>
          <w:rFonts w:ascii="Book Antiqua" w:eastAsia="宋体" w:hAnsi="Book Antiqua" w:cs="宋体"/>
          <w:kern w:val="0"/>
          <w:sz w:val="24"/>
          <w:szCs w:val="24"/>
        </w:rPr>
        <w:t xml:space="preserve"> </w:t>
      </w:r>
      <w:r w:rsidRPr="00482353">
        <w:rPr>
          <w:rFonts w:ascii="Book Antiqua" w:eastAsia="宋体" w:hAnsi="Book Antiqua" w:cs="宋体"/>
          <w:b/>
          <w:bCs/>
          <w:kern w:val="0"/>
          <w:sz w:val="24"/>
          <w:szCs w:val="24"/>
        </w:rPr>
        <w:t>Stacey D</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kern w:val="0"/>
          <w:sz w:val="24"/>
          <w:szCs w:val="24"/>
        </w:rPr>
        <w:t>Légaré</w:t>
      </w:r>
      <w:proofErr w:type="spellEnd"/>
      <w:r w:rsidRPr="00482353">
        <w:rPr>
          <w:rFonts w:ascii="Book Antiqua" w:eastAsia="宋体" w:hAnsi="Book Antiqua" w:cs="宋体"/>
          <w:kern w:val="0"/>
          <w:sz w:val="24"/>
          <w:szCs w:val="24"/>
        </w:rPr>
        <w:t xml:space="preserve"> F, Col NF, Bennett CL, Barry MJ, Eden KB, Holmes-</w:t>
      </w:r>
      <w:proofErr w:type="spellStart"/>
      <w:r w:rsidRPr="00482353">
        <w:rPr>
          <w:rFonts w:ascii="Book Antiqua" w:eastAsia="宋体" w:hAnsi="Book Antiqua" w:cs="宋体"/>
          <w:kern w:val="0"/>
          <w:sz w:val="24"/>
          <w:szCs w:val="24"/>
        </w:rPr>
        <w:t>Rovner</w:t>
      </w:r>
      <w:proofErr w:type="spellEnd"/>
      <w:r w:rsidRPr="00482353">
        <w:rPr>
          <w:rFonts w:ascii="Book Antiqua" w:eastAsia="宋体" w:hAnsi="Book Antiqua" w:cs="宋体"/>
          <w:kern w:val="0"/>
          <w:sz w:val="24"/>
          <w:szCs w:val="24"/>
        </w:rPr>
        <w:t xml:space="preserve"> M, Llewellyn-Thomas H, </w:t>
      </w:r>
      <w:proofErr w:type="spellStart"/>
      <w:r w:rsidRPr="00482353">
        <w:rPr>
          <w:rFonts w:ascii="Book Antiqua" w:eastAsia="宋体" w:hAnsi="Book Antiqua" w:cs="宋体"/>
          <w:kern w:val="0"/>
          <w:sz w:val="24"/>
          <w:szCs w:val="24"/>
        </w:rPr>
        <w:t>Lyddiatt</w:t>
      </w:r>
      <w:proofErr w:type="spellEnd"/>
      <w:r w:rsidRPr="00482353">
        <w:rPr>
          <w:rFonts w:ascii="Book Antiqua" w:eastAsia="宋体" w:hAnsi="Book Antiqua" w:cs="宋体"/>
          <w:kern w:val="0"/>
          <w:sz w:val="24"/>
          <w:szCs w:val="24"/>
        </w:rPr>
        <w:t xml:space="preserve"> A, Thomson R, Trevena L, Wu JH. Decision aids for people facing health treatment or screening decisions. </w:t>
      </w:r>
      <w:r w:rsidRPr="00482353">
        <w:rPr>
          <w:rFonts w:ascii="Book Antiqua" w:eastAsia="宋体" w:hAnsi="Book Antiqua" w:cs="宋体"/>
          <w:i/>
          <w:iCs/>
          <w:kern w:val="0"/>
          <w:sz w:val="24"/>
          <w:szCs w:val="24"/>
        </w:rPr>
        <w:t xml:space="preserve">Cochrane Database </w:t>
      </w:r>
      <w:proofErr w:type="spellStart"/>
      <w:r w:rsidRPr="00482353">
        <w:rPr>
          <w:rFonts w:ascii="Book Antiqua" w:eastAsia="宋体" w:hAnsi="Book Antiqua" w:cs="宋体"/>
          <w:i/>
          <w:iCs/>
          <w:kern w:val="0"/>
          <w:sz w:val="24"/>
          <w:szCs w:val="24"/>
        </w:rPr>
        <w:t>Syst</w:t>
      </w:r>
      <w:proofErr w:type="spellEnd"/>
      <w:r w:rsidRPr="00482353">
        <w:rPr>
          <w:rFonts w:ascii="Book Antiqua" w:eastAsia="宋体" w:hAnsi="Book Antiqua" w:cs="宋体"/>
          <w:i/>
          <w:iCs/>
          <w:kern w:val="0"/>
          <w:sz w:val="24"/>
          <w:szCs w:val="24"/>
        </w:rPr>
        <w:t xml:space="preserve"> Rev</w:t>
      </w:r>
      <w:r w:rsidRPr="00482353">
        <w:rPr>
          <w:rFonts w:ascii="Book Antiqua" w:eastAsia="宋体" w:hAnsi="Book Antiqua" w:cs="宋体"/>
          <w:kern w:val="0"/>
          <w:sz w:val="24"/>
          <w:szCs w:val="24"/>
        </w:rPr>
        <w:t xml:space="preserve"> 2014; </w:t>
      </w:r>
      <w:r w:rsidRPr="00482353">
        <w:rPr>
          <w:rFonts w:ascii="Book Antiqua" w:eastAsia="宋体" w:hAnsi="Book Antiqua" w:cs="宋体"/>
          <w:b/>
          <w:bCs/>
          <w:kern w:val="0"/>
          <w:sz w:val="24"/>
          <w:szCs w:val="24"/>
        </w:rPr>
        <w:t>1</w:t>
      </w:r>
      <w:r w:rsidRPr="00482353">
        <w:rPr>
          <w:rFonts w:ascii="Book Antiqua" w:eastAsia="宋体" w:hAnsi="Book Antiqua" w:cs="宋体"/>
          <w:kern w:val="0"/>
          <w:sz w:val="24"/>
          <w:szCs w:val="24"/>
        </w:rPr>
        <w:t>: CD001431 [PMID: 24470076 DOI: 10.1002/14651858.CD001431.pub4]</w:t>
      </w:r>
    </w:p>
    <w:p w:rsidR="00954AAC" w:rsidRPr="00482353" w:rsidRDefault="00954AAC" w:rsidP="00482353">
      <w:pPr>
        <w:widowControl/>
        <w:spacing w:line="360" w:lineRule="auto"/>
        <w:rPr>
          <w:rFonts w:ascii="Book Antiqua" w:eastAsia="宋体" w:hAnsi="Book Antiqua" w:cs="宋体"/>
          <w:kern w:val="0"/>
          <w:sz w:val="24"/>
          <w:szCs w:val="24"/>
        </w:rPr>
      </w:pPr>
      <w:proofErr w:type="gramStart"/>
      <w:r w:rsidRPr="00482353">
        <w:rPr>
          <w:rFonts w:ascii="Book Antiqua" w:eastAsia="宋体" w:hAnsi="Book Antiqua" w:cs="宋体"/>
          <w:kern w:val="0"/>
          <w:sz w:val="24"/>
          <w:szCs w:val="24"/>
        </w:rPr>
        <w:t>1</w:t>
      </w:r>
      <w:r w:rsidR="00482353">
        <w:rPr>
          <w:rFonts w:ascii="Book Antiqua" w:eastAsia="宋体" w:hAnsi="Book Antiqua" w:cs="宋体" w:hint="eastAsia"/>
          <w:kern w:val="0"/>
          <w:sz w:val="24"/>
          <w:szCs w:val="24"/>
        </w:rPr>
        <w:t>5</w:t>
      </w:r>
      <w:r w:rsidRPr="00482353">
        <w:rPr>
          <w:rFonts w:ascii="Book Antiqua" w:eastAsia="宋体" w:hAnsi="Book Antiqua" w:cs="宋体"/>
          <w:kern w:val="0"/>
          <w:sz w:val="24"/>
          <w:szCs w:val="24"/>
        </w:rPr>
        <w:t xml:space="preserve"> </w:t>
      </w:r>
      <w:r w:rsidRPr="00482353">
        <w:rPr>
          <w:rFonts w:ascii="Book Antiqua" w:eastAsia="宋体" w:hAnsi="Book Antiqua" w:cs="宋体"/>
          <w:b/>
          <w:bCs/>
          <w:kern w:val="0"/>
          <w:sz w:val="24"/>
          <w:szCs w:val="24"/>
        </w:rPr>
        <w:t>Gravel K</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kern w:val="0"/>
          <w:sz w:val="24"/>
          <w:szCs w:val="24"/>
        </w:rPr>
        <w:t>Légaré</w:t>
      </w:r>
      <w:proofErr w:type="spellEnd"/>
      <w:r w:rsidRPr="00482353">
        <w:rPr>
          <w:rFonts w:ascii="Book Antiqua" w:eastAsia="宋体" w:hAnsi="Book Antiqua" w:cs="宋体"/>
          <w:kern w:val="0"/>
          <w:sz w:val="24"/>
          <w:szCs w:val="24"/>
        </w:rPr>
        <w:t xml:space="preserve"> F, Graham ID.</w:t>
      </w:r>
      <w:proofErr w:type="gramEnd"/>
      <w:r w:rsidRPr="00482353">
        <w:rPr>
          <w:rFonts w:ascii="Book Antiqua" w:eastAsia="宋体" w:hAnsi="Book Antiqua" w:cs="宋体"/>
          <w:kern w:val="0"/>
          <w:sz w:val="24"/>
          <w:szCs w:val="24"/>
        </w:rPr>
        <w:t xml:space="preserve"> Barriers and facilitators to implementing shared decision-making in clinical practice: a systematic review of health professionals' perceptions. </w:t>
      </w:r>
      <w:r w:rsidRPr="00482353">
        <w:rPr>
          <w:rFonts w:ascii="Book Antiqua" w:eastAsia="宋体" w:hAnsi="Book Antiqua" w:cs="宋体"/>
          <w:i/>
          <w:iCs/>
          <w:kern w:val="0"/>
          <w:sz w:val="24"/>
          <w:szCs w:val="24"/>
        </w:rPr>
        <w:t xml:space="preserve">Implement </w:t>
      </w:r>
      <w:proofErr w:type="spellStart"/>
      <w:r w:rsidRPr="00482353">
        <w:rPr>
          <w:rFonts w:ascii="Book Antiqua" w:eastAsia="宋体" w:hAnsi="Book Antiqua" w:cs="宋体"/>
          <w:i/>
          <w:iCs/>
          <w:kern w:val="0"/>
          <w:sz w:val="24"/>
          <w:szCs w:val="24"/>
        </w:rPr>
        <w:t>Sci</w:t>
      </w:r>
      <w:proofErr w:type="spellEnd"/>
      <w:r w:rsidRPr="00482353">
        <w:rPr>
          <w:rFonts w:ascii="Book Antiqua" w:eastAsia="宋体" w:hAnsi="Book Antiqua" w:cs="宋体"/>
          <w:kern w:val="0"/>
          <w:sz w:val="24"/>
          <w:szCs w:val="24"/>
        </w:rPr>
        <w:t xml:space="preserve"> 2006; </w:t>
      </w:r>
      <w:r w:rsidRPr="00482353">
        <w:rPr>
          <w:rFonts w:ascii="Book Antiqua" w:eastAsia="宋体" w:hAnsi="Book Antiqua" w:cs="宋体"/>
          <w:b/>
          <w:bCs/>
          <w:kern w:val="0"/>
          <w:sz w:val="24"/>
          <w:szCs w:val="24"/>
        </w:rPr>
        <w:t>1</w:t>
      </w:r>
      <w:r w:rsidRPr="00482353">
        <w:rPr>
          <w:rFonts w:ascii="Book Antiqua" w:eastAsia="宋体" w:hAnsi="Book Antiqua" w:cs="宋体"/>
          <w:kern w:val="0"/>
          <w:sz w:val="24"/>
          <w:szCs w:val="24"/>
        </w:rPr>
        <w:t>: 16 [PMID: 16899124 DOI: 10.1186/1748-5908-1-16]</w:t>
      </w:r>
    </w:p>
    <w:p w:rsidR="00954AAC" w:rsidRPr="00482353" w:rsidRDefault="00954AAC" w:rsidP="00482353">
      <w:pPr>
        <w:widowControl/>
        <w:spacing w:line="360" w:lineRule="auto"/>
        <w:rPr>
          <w:rFonts w:ascii="Book Antiqua" w:eastAsia="宋体" w:hAnsi="Book Antiqua" w:cs="宋体"/>
          <w:kern w:val="0"/>
          <w:sz w:val="24"/>
          <w:szCs w:val="24"/>
        </w:rPr>
      </w:pPr>
      <w:r w:rsidRPr="00482353">
        <w:rPr>
          <w:rFonts w:ascii="Book Antiqua" w:eastAsia="宋体" w:hAnsi="Book Antiqua" w:cs="宋体"/>
          <w:kern w:val="0"/>
          <w:sz w:val="24"/>
          <w:szCs w:val="24"/>
        </w:rPr>
        <w:t>1</w:t>
      </w:r>
      <w:r w:rsidR="00482353">
        <w:rPr>
          <w:rFonts w:ascii="Book Antiqua" w:eastAsia="宋体" w:hAnsi="Book Antiqua" w:cs="宋体" w:hint="eastAsia"/>
          <w:kern w:val="0"/>
          <w:sz w:val="24"/>
          <w:szCs w:val="24"/>
        </w:rPr>
        <w:t>6</w:t>
      </w:r>
      <w:r w:rsidRPr="00482353">
        <w:rPr>
          <w:rFonts w:ascii="Book Antiqua" w:eastAsia="宋体" w:hAnsi="Book Antiqua" w:cs="宋体"/>
          <w:kern w:val="0"/>
          <w:sz w:val="24"/>
          <w:szCs w:val="24"/>
        </w:rPr>
        <w:t xml:space="preserve"> </w:t>
      </w:r>
      <w:r w:rsidRPr="00482353">
        <w:rPr>
          <w:rFonts w:ascii="Book Antiqua" w:eastAsia="宋体" w:hAnsi="Book Antiqua" w:cs="宋体"/>
          <w:b/>
          <w:bCs/>
          <w:kern w:val="0"/>
          <w:sz w:val="24"/>
          <w:szCs w:val="24"/>
        </w:rPr>
        <w:t>O'Connor AM</w:t>
      </w:r>
      <w:r w:rsidRPr="00482353">
        <w:rPr>
          <w:rFonts w:ascii="Book Antiqua" w:eastAsia="宋体" w:hAnsi="Book Antiqua" w:cs="宋体"/>
          <w:kern w:val="0"/>
          <w:sz w:val="24"/>
          <w:szCs w:val="24"/>
        </w:rPr>
        <w:t xml:space="preserve">, </w:t>
      </w:r>
      <w:proofErr w:type="spellStart"/>
      <w:r w:rsidRPr="00482353">
        <w:rPr>
          <w:rFonts w:ascii="Book Antiqua" w:eastAsia="宋体" w:hAnsi="Book Antiqua" w:cs="宋体"/>
          <w:kern w:val="0"/>
          <w:sz w:val="24"/>
          <w:szCs w:val="24"/>
        </w:rPr>
        <w:t>Wennberg</w:t>
      </w:r>
      <w:proofErr w:type="spellEnd"/>
      <w:r w:rsidRPr="00482353">
        <w:rPr>
          <w:rFonts w:ascii="Book Antiqua" w:eastAsia="宋体" w:hAnsi="Book Antiqua" w:cs="宋体"/>
          <w:kern w:val="0"/>
          <w:sz w:val="24"/>
          <w:szCs w:val="24"/>
        </w:rPr>
        <w:t xml:space="preserve"> JE, </w:t>
      </w:r>
      <w:proofErr w:type="spellStart"/>
      <w:r w:rsidRPr="00482353">
        <w:rPr>
          <w:rFonts w:ascii="Book Antiqua" w:eastAsia="宋体" w:hAnsi="Book Antiqua" w:cs="宋体"/>
          <w:kern w:val="0"/>
          <w:sz w:val="24"/>
          <w:szCs w:val="24"/>
        </w:rPr>
        <w:t>Legare</w:t>
      </w:r>
      <w:proofErr w:type="spellEnd"/>
      <w:r w:rsidRPr="00482353">
        <w:rPr>
          <w:rFonts w:ascii="Book Antiqua" w:eastAsia="宋体" w:hAnsi="Book Antiqua" w:cs="宋体"/>
          <w:kern w:val="0"/>
          <w:sz w:val="24"/>
          <w:szCs w:val="24"/>
        </w:rPr>
        <w:t xml:space="preserve"> F, Llewellyn-Thomas HA, Moulton BW, </w:t>
      </w:r>
      <w:proofErr w:type="spellStart"/>
      <w:r w:rsidRPr="00482353">
        <w:rPr>
          <w:rFonts w:ascii="Book Antiqua" w:eastAsia="宋体" w:hAnsi="Book Antiqua" w:cs="宋体"/>
          <w:kern w:val="0"/>
          <w:sz w:val="24"/>
          <w:szCs w:val="24"/>
        </w:rPr>
        <w:t>Sepucha</w:t>
      </w:r>
      <w:proofErr w:type="spellEnd"/>
      <w:r w:rsidRPr="00482353">
        <w:rPr>
          <w:rFonts w:ascii="Book Antiqua" w:eastAsia="宋体" w:hAnsi="Book Antiqua" w:cs="宋体"/>
          <w:kern w:val="0"/>
          <w:sz w:val="24"/>
          <w:szCs w:val="24"/>
        </w:rPr>
        <w:t xml:space="preserve"> KR, Sodano AG, King JS. Toward the 'tipping point': decision </w:t>
      </w:r>
      <w:r w:rsidRPr="00482353">
        <w:rPr>
          <w:rFonts w:ascii="Book Antiqua" w:eastAsia="宋体" w:hAnsi="Book Antiqua" w:cs="宋体"/>
          <w:kern w:val="0"/>
          <w:sz w:val="24"/>
          <w:szCs w:val="24"/>
        </w:rPr>
        <w:lastRenderedPageBreak/>
        <w:t xml:space="preserve">aids and informed patient choice. </w:t>
      </w:r>
      <w:r w:rsidRPr="00482353">
        <w:rPr>
          <w:rFonts w:ascii="Book Antiqua" w:eastAsia="宋体" w:hAnsi="Book Antiqua" w:cs="宋体"/>
          <w:i/>
          <w:iCs/>
          <w:kern w:val="0"/>
          <w:sz w:val="24"/>
          <w:szCs w:val="24"/>
        </w:rPr>
        <w:t xml:space="preserve">Health </w:t>
      </w:r>
      <w:proofErr w:type="spellStart"/>
      <w:r w:rsidRPr="00482353">
        <w:rPr>
          <w:rFonts w:ascii="Book Antiqua" w:eastAsia="宋体" w:hAnsi="Book Antiqua" w:cs="宋体"/>
          <w:i/>
          <w:iCs/>
          <w:kern w:val="0"/>
          <w:sz w:val="24"/>
          <w:szCs w:val="24"/>
        </w:rPr>
        <w:t>Aff</w:t>
      </w:r>
      <w:proofErr w:type="spellEnd"/>
      <w:r w:rsidRPr="00482353">
        <w:rPr>
          <w:rFonts w:ascii="Book Antiqua" w:eastAsia="宋体" w:hAnsi="Book Antiqua" w:cs="宋体"/>
          <w:i/>
          <w:iCs/>
          <w:kern w:val="0"/>
          <w:sz w:val="24"/>
          <w:szCs w:val="24"/>
        </w:rPr>
        <w:t xml:space="preserve"> </w:t>
      </w:r>
      <w:r w:rsidRPr="00482353">
        <w:rPr>
          <w:rFonts w:ascii="Book Antiqua" w:eastAsia="宋体" w:hAnsi="Book Antiqua" w:cs="宋体"/>
          <w:iCs/>
          <w:kern w:val="0"/>
          <w:sz w:val="24"/>
          <w:szCs w:val="24"/>
        </w:rPr>
        <w:t>(Millwood)</w:t>
      </w:r>
      <w:r w:rsidRPr="00482353">
        <w:rPr>
          <w:rFonts w:ascii="Book Antiqua" w:eastAsia="宋体" w:hAnsi="Book Antiqua" w:cs="宋体"/>
          <w:kern w:val="0"/>
          <w:sz w:val="24"/>
          <w:szCs w:val="24"/>
        </w:rPr>
        <w:t xml:space="preserve"> 2007; </w:t>
      </w:r>
      <w:r w:rsidRPr="00482353">
        <w:rPr>
          <w:rFonts w:ascii="Book Antiqua" w:eastAsia="宋体" w:hAnsi="Book Antiqua" w:cs="宋体"/>
          <w:b/>
          <w:bCs/>
          <w:kern w:val="0"/>
          <w:sz w:val="24"/>
          <w:szCs w:val="24"/>
        </w:rPr>
        <w:t>26</w:t>
      </w:r>
      <w:r w:rsidRPr="00482353">
        <w:rPr>
          <w:rFonts w:ascii="Book Antiqua" w:eastAsia="宋体" w:hAnsi="Book Antiqua" w:cs="宋体"/>
          <w:kern w:val="0"/>
          <w:sz w:val="24"/>
          <w:szCs w:val="24"/>
        </w:rPr>
        <w:t>: 716-725 [PMID: 17485749 DOI: 10.1377/hlthaff.26.3.716]</w:t>
      </w:r>
      <w:r w:rsidR="00482353" w:rsidRPr="00482353">
        <w:rPr>
          <w:rFonts w:ascii="Book Antiqua" w:eastAsia="宋体" w:hAnsi="Book Antiqua" w:cs="宋体"/>
          <w:kern w:val="0"/>
          <w:sz w:val="24"/>
          <w:szCs w:val="24"/>
        </w:rPr>
        <w:t xml:space="preserve"> ET </w:t>
      </w:r>
    </w:p>
    <w:p w:rsidR="00007C98" w:rsidRPr="00482353" w:rsidRDefault="00007C98" w:rsidP="00902784">
      <w:pPr>
        <w:adjustRightInd w:val="0"/>
        <w:snapToGrid w:val="0"/>
        <w:spacing w:line="360" w:lineRule="auto"/>
        <w:jc w:val="right"/>
        <w:rPr>
          <w:rFonts w:ascii="Book Antiqua" w:hAnsi="Book Antiqua"/>
          <w:bCs/>
          <w:sz w:val="24"/>
          <w:szCs w:val="24"/>
          <w:lang w:val="en-GB"/>
        </w:rPr>
      </w:pPr>
      <w:r w:rsidRPr="00482353">
        <w:rPr>
          <w:rStyle w:val="Strong"/>
          <w:rFonts w:ascii="Book Antiqua" w:hAnsi="Book Antiqua" w:cs="Arial"/>
          <w:noProof/>
          <w:sz w:val="24"/>
          <w:szCs w:val="24"/>
          <w:lang w:val="en-GB"/>
        </w:rPr>
        <w:t>P-Reviewer:</w:t>
      </w:r>
      <w:r w:rsidRPr="00482353">
        <w:rPr>
          <w:rFonts w:ascii="Book Antiqua" w:hAnsi="Book Antiqua"/>
          <w:color w:val="000000"/>
          <w:sz w:val="24"/>
          <w:szCs w:val="24"/>
          <w:lang w:val="en-GB"/>
        </w:rPr>
        <w:t xml:space="preserve"> Camera A, Daniels AH, </w:t>
      </w:r>
      <w:proofErr w:type="spellStart"/>
      <w:r w:rsidRPr="00482353">
        <w:rPr>
          <w:rFonts w:ascii="Book Antiqua" w:hAnsi="Book Antiqua"/>
          <w:color w:val="000000"/>
          <w:sz w:val="24"/>
          <w:szCs w:val="24"/>
          <w:lang w:val="en-GB"/>
        </w:rPr>
        <w:t>Indelli</w:t>
      </w:r>
      <w:proofErr w:type="spellEnd"/>
      <w:r w:rsidRPr="00482353">
        <w:rPr>
          <w:rFonts w:ascii="Book Antiqua" w:hAnsi="Book Antiqua"/>
          <w:color w:val="000000"/>
          <w:sz w:val="24"/>
          <w:szCs w:val="24"/>
          <w:lang w:val="en-GB"/>
        </w:rPr>
        <w:t xml:space="preserve"> PF, Prescott LS, Sano H</w:t>
      </w:r>
    </w:p>
    <w:p w:rsidR="00FC0887" w:rsidRPr="00482353" w:rsidRDefault="00007C98" w:rsidP="00902784">
      <w:pPr>
        <w:adjustRightInd w:val="0"/>
        <w:snapToGrid w:val="0"/>
        <w:spacing w:line="360" w:lineRule="auto"/>
        <w:jc w:val="right"/>
        <w:rPr>
          <w:rFonts w:ascii="Book Antiqua" w:hAnsi="Book Antiqua"/>
          <w:b/>
          <w:bCs/>
          <w:sz w:val="24"/>
          <w:szCs w:val="24"/>
          <w:lang w:val="en-GB"/>
        </w:rPr>
      </w:pPr>
      <w:r w:rsidRPr="00482353">
        <w:rPr>
          <w:rFonts w:ascii="Book Antiqua" w:hAnsi="Book Antiqua"/>
          <w:b/>
          <w:bCs/>
          <w:sz w:val="24"/>
          <w:szCs w:val="24"/>
          <w:lang w:val="en-GB"/>
        </w:rPr>
        <w:t>S-Editor:</w:t>
      </w:r>
      <w:r w:rsidRPr="00482353">
        <w:rPr>
          <w:rFonts w:ascii="Book Antiqua" w:hAnsi="Book Antiqua"/>
          <w:bCs/>
          <w:sz w:val="24"/>
          <w:szCs w:val="24"/>
          <w:lang w:val="en-GB"/>
        </w:rPr>
        <w:t xml:space="preserve"> Tian YL</w:t>
      </w:r>
      <w:r w:rsidRPr="00482353">
        <w:rPr>
          <w:rFonts w:ascii="Book Antiqua" w:hAnsi="Book Antiqua"/>
          <w:b/>
          <w:bCs/>
          <w:sz w:val="24"/>
          <w:szCs w:val="24"/>
          <w:lang w:val="en-GB"/>
        </w:rPr>
        <w:t xml:space="preserve"> </w:t>
      </w:r>
      <w:r w:rsidRPr="00482353">
        <w:rPr>
          <w:rFonts w:ascii="Book Antiqua" w:hAnsi="Book Antiqua"/>
          <w:b/>
          <w:bCs/>
          <w:sz w:val="24"/>
          <w:szCs w:val="24"/>
        </w:rPr>
        <w:t>L-Editor:   E-Editor:</w:t>
      </w:r>
    </w:p>
    <w:sectPr w:rsidR="00FC0887" w:rsidRPr="00482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B7" w:rsidRDefault="00823EB7" w:rsidP="00FC0887">
      <w:r>
        <w:separator/>
      </w:r>
    </w:p>
  </w:endnote>
  <w:endnote w:type="continuationSeparator" w:id="0">
    <w:p w:rsidR="00823EB7" w:rsidRDefault="00823EB7" w:rsidP="00FC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B7" w:rsidRDefault="00823EB7" w:rsidP="00FC0887">
      <w:r>
        <w:separator/>
      </w:r>
    </w:p>
  </w:footnote>
  <w:footnote w:type="continuationSeparator" w:id="0">
    <w:p w:rsidR="00823EB7" w:rsidRDefault="00823EB7" w:rsidP="00FC0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87"/>
    <w:rsid w:val="00007C98"/>
    <w:rsid w:val="000F6499"/>
    <w:rsid w:val="00237F84"/>
    <w:rsid w:val="00482353"/>
    <w:rsid w:val="005D65C6"/>
    <w:rsid w:val="00742144"/>
    <w:rsid w:val="00823EB7"/>
    <w:rsid w:val="00902784"/>
    <w:rsid w:val="00954AAC"/>
    <w:rsid w:val="00A5187C"/>
    <w:rsid w:val="00BD3765"/>
    <w:rsid w:val="00F60518"/>
    <w:rsid w:val="00FC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C0887"/>
    <w:pPr>
      <w:widowControl/>
      <w:tabs>
        <w:tab w:val="left" w:pos="8258"/>
      </w:tabs>
      <w:spacing w:line="360" w:lineRule="auto"/>
      <w:outlineLvl w:val="0"/>
    </w:pPr>
    <w:rPr>
      <w:rFonts w:ascii="Book Antiqua" w:eastAsia="Times New Roman" w:hAnsi="Book Antiqua" w:cs="Times New Roman"/>
      <w:b/>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887"/>
    <w:rPr>
      <w:color w:val="0000FF" w:themeColor="hyperlink"/>
      <w:u w:val="single"/>
    </w:rPr>
  </w:style>
  <w:style w:type="character" w:customStyle="1" w:styleId="Heading1Char">
    <w:name w:val="Heading 1 Char"/>
    <w:basedOn w:val="DefaultParagraphFont"/>
    <w:link w:val="Heading1"/>
    <w:uiPriority w:val="9"/>
    <w:rsid w:val="00FC0887"/>
    <w:rPr>
      <w:rFonts w:ascii="Book Antiqua" w:eastAsia="Times New Roman" w:hAnsi="Book Antiqua" w:cs="Times New Roman"/>
      <w:b/>
      <w:kern w:val="0"/>
      <w:sz w:val="24"/>
      <w:szCs w:val="24"/>
      <w:lang w:eastAsia="en-US"/>
    </w:rPr>
  </w:style>
  <w:style w:type="paragraph" w:styleId="Header">
    <w:name w:val="header"/>
    <w:basedOn w:val="Normal"/>
    <w:link w:val="HeaderChar"/>
    <w:uiPriority w:val="99"/>
    <w:unhideWhenUsed/>
    <w:rsid w:val="00007C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07C98"/>
    <w:rPr>
      <w:sz w:val="18"/>
      <w:szCs w:val="18"/>
    </w:rPr>
  </w:style>
  <w:style w:type="paragraph" w:styleId="Footer">
    <w:name w:val="footer"/>
    <w:basedOn w:val="Normal"/>
    <w:link w:val="FooterChar"/>
    <w:uiPriority w:val="99"/>
    <w:unhideWhenUsed/>
    <w:rsid w:val="00007C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07C98"/>
    <w:rPr>
      <w:sz w:val="18"/>
      <w:szCs w:val="18"/>
    </w:rPr>
  </w:style>
  <w:style w:type="character" w:styleId="Strong">
    <w:name w:val="Strong"/>
    <w:qFormat/>
    <w:rsid w:val="00007C98"/>
    <w:rPr>
      <w:b/>
      <w:bCs/>
    </w:rPr>
  </w:style>
  <w:style w:type="paragraph" w:styleId="HTMLPreformatted">
    <w:name w:val="HTML Preformatted"/>
    <w:basedOn w:val="Normal"/>
    <w:link w:val="HTMLPreformattedChar"/>
    <w:uiPriority w:val="99"/>
    <w:unhideWhenUsed/>
    <w:rsid w:val="00482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nl-NL" w:eastAsia="nl-NL"/>
    </w:rPr>
  </w:style>
  <w:style w:type="character" w:customStyle="1" w:styleId="HTMLPreformattedChar">
    <w:name w:val="HTML Preformatted Char"/>
    <w:basedOn w:val="DefaultParagraphFont"/>
    <w:link w:val="HTMLPreformatted"/>
    <w:uiPriority w:val="99"/>
    <w:rsid w:val="00482353"/>
    <w:rPr>
      <w:rFonts w:ascii="Courier New" w:eastAsia="Times New Roman" w:hAnsi="Courier New" w:cs="Courier New"/>
      <w:kern w:val="0"/>
      <w:sz w:val="20"/>
      <w:szCs w:val="20"/>
      <w:lang w:val="nl-NL" w:eastAsia="nl-NL"/>
    </w:rPr>
  </w:style>
  <w:style w:type="paragraph" w:styleId="BalloonText">
    <w:name w:val="Balloon Text"/>
    <w:basedOn w:val="Normal"/>
    <w:link w:val="BalloonTextChar"/>
    <w:uiPriority w:val="99"/>
    <w:semiHidden/>
    <w:unhideWhenUsed/>
    <w:rsid w:val="00482353"/>
    <w:rPr>
      <w:sz w:val="18"/>
      <w:szCs w:val="18"/>
    </w:rPr>
  </w:style>
  <w:style w:type="character" w:customStyle="1" w:styleId="BalloonTextChar">
    <w:name w:val="Balloon Text Char"/>
    <w:basedOn w:val="DefaultParagraphFont"/>
    <w:link w:val="BalloonText"/>
    <w:uiPriority w:val="99"/>
    <w:semiHidden/>
    <w:rsid w:val="00482353"/>
    <w:rPr>
      <w:sz w:val="18"/>
      <w:szCs w:val="18"/>
    </w:rPr>
  </w:style>
  <w:style w:type="character" w:styleId="Emphasis">
    <w:name w:val="Emphasis"/>
    <w:qFormat/>
    <w:rsid w:val="00F6051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C0887"/>
    <w:pPr>
      <w:widowControl/>
      <w:tabs>
        <w:tab w:val="left" w:pos="8258"/>
      </w:tabs>
      <w:spacing w:line="360" w:lineRule="auto"/>
      <w:outlineLvl w:val="0"/>
    </w:pPr>
    <w:rPr>
      <w:rFonts w:ascii="Book Antiqua" w:eastAsia="Times New Roman" w:hAnsi="Book Antiqua" w:cs="Times New Roman"/>
      <w:b/>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887"/>
    <w:rPr>
      <w:color w:val="0000FF" w:themeColor="hyperlink"/>
      <w:u w:val="single"/>
    </w:rPr>
  </w:style>
  <w:style w:type="character" w:customStyle="1" w:styleId="Heading1Char">
    <w:name w:val="Heading 1 Char"/>
    <w:basedOn w:val="DefaultParagraphFont"/>
    <w:link w:val="Heading1"/>
    <w:uiPriority w:val="9"/>
    <w:rsid w:val="00FC0887"/>
    <w:rPr>
      <w:rFonts w:ascii="Book Antiqua" w:eastAsia="Times New Roman" w:hAnsi="Book Antiqua" w:cs="Times New Roman"/>
      <w:b/>
      <w:kern w:val="0"/>
      <w:sz w:val="24"/>
      <w:szCs w:val="24"/>
      <w:lang w:eastAsia="en-US"/>
    </w:rPr>
  </w:style>
  <w:style w:type="paragraph" w:styleId="Header">
    <w:name w:val="header"/>
    <w:basedOn w:val="Normal"/>
    <w:link w:val="HeaderChar"/>
    <w:uiPriority w:val="99"/>
    <w:unhideWhenUsed/>
    <w:rsid w:val="00007C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07C98"/>
    <w:rPr>
      <w:sz w:val="18"/>
      <w:szCs w:val="18"/>
    </w:rPr>
  </w:style>
  <w:style w:type="paragraph" w:styleId="Footer">
    <w:name w:val="footer"/>
    <w:basedOn w:val="Normal"/>
    <w:link w:val="FooterChar"/>
    <w:uiPriority w:val="99"/>
    <w:unhideWhenUsed/>
    <w:rsid w:val="00007C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07C98"/>
    <w:rPr>
      <w:sz w:val="18"/>
      <w:szCs w:val="18"/>
    </w:rPr>
  </w:style>
  <w:style w:type="character" w:styleId="Strong">
    <w:name w:val="Strong"/>
    <w:qFormat/>
    <w:rsid w:val="00007C98"/>
    <w:rPr>
      <w:b/>
      <w:bCs/>
    </w:rPr>
  </w:style>
  <w:style w:type="paragraph" w:styleId="HTMLPreformatted">
    <w:name w:val="HTML Preformatted"/>
    <w:basedOn w:val="Normal"/>
    <w:link w:val="HTMLPreformattedChar"/>
    <w:uiPriority w:val="99"/>
    <w:unhideWhenUsed/>
    <w:rsid w:val="00482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nl-NL" w:eastAsia="nl-NL"/>
    </w:rPr>
  </w:style>
  <w:style w:type="character" w:customStyle="1" w:styleId="HTMLPreformattedChar">
    <w:name w:val="HTML Preformatted Char"/>
    <w:basedOn w:val="DefaultParagraphFont"/>
    <w:link w:val="HTMLPreformatted"/>
    <w:uiPriority w:val="99"/>
    <w:rsid w:val="00482353"/>
    <w:rPr>
      <w:rFonts w:ascii="Courier New" w:eastAsia="Times New Roman" w:hAnsi="Courier New" w:cs="Courier New"/>
      <w:kern w:val="0"/>
      <w:sz w:val="20"/>
      <w:szCs w:val="20"/>
      <w:lang w:val="nl-NL" w:eastAsia="nl-NL"/>
    </w:rPr>
  </w:style>
  <w:style w:type="paragraph" w:styleId="BalloonText">
    <w:name w:val="Balloon Text"/>
    <w:basedOn w:val="Normal"/>
    <w:link w:val="BalloonTextChar"/>
    <w:uiPriority w:val="99"/>
    <w:semiHidden/>
    <w:unhideWhenUsed/>
    <w:rsid w:val="00482353"/>
    <w:rPr>
      <w:sz w:val="18"/>
      <w:szCs w:val="18"/>
    </w:rPr>
  </w:style>
  <w:style w:type="character" w:customStyle="1" w:styleId="BalloonTextChar">
    <w:name w:val="Balloon Text Char"/>
    <w:basedOn w:val="DefaultParagraphFont"/>
    <w:link w:val="BalloonText"/>
    <w:uiPriority w:val="99"/>
    <w:semiHidden/>
    <w:rsid w:val="00482353"/>
    <w:rPr>
      <w:sz w:val="18"/>
      <w:szCs w:val="18"/>
    </w:rPr>
  </w:style>
  <w:style w:type="character" w:styleId="Emphasis">
    <w:name w:val="Emphasis"/>
    <w:qFormat/>
    <w:rsid w:val="00F6051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p.j.vandenbekerom@olvg.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6AF0-DCD4-714E-819E-1DDF5A44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2787</Words>
  <Characters>15889</Characters>
  <Application>Microsoft Macintosh Word</Application>
  <DocSecurity>0</DocSecurity>
  <Lines>132</Lines>
  <Paragraphs>37</Paragraphs>
  <ScaleCrop>false</ScaleCrop>
  <Company>微软中国</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2015-10-23T00:06:00Z</dcterms:created>
  <dcterms:modified xsi:type="dcterms:W3CDTF">2015-10-23T00:06:00Z</dcterms:modified>
</cp:coreProperties>
</file>