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F8F" w:rsidRPr="001C15AC" w:rsidRDefault="001C6F8F" w:rsidP="001C15AC">
      <w:pPr>
        <w:spacing w:line="360" w:lineRule="auto"/>
        <w:jc w:val="both"/>
        <w:rPr>
          <w:rFonts w:ascii="Book Antiqua" w:hAnsi="Book Antiqua"/>
        </w:rPr>
      </w:pPr>
      <w:r w:rsidRPr="001C15AC">
        <w:rPr>
          <w:rFonts w:ascii="Book Antiqua" w:hAnsi="Book Antiqua"/>
          <w:b/>
        </w:rPr>
        <w:t xml:space="preserve">Name of journal: </w:t>
      </w:r>
      <w:r w:rsidRPr="001C15AC">
        <w:rPr>
          <w:rFonts w:ascii="Book Antiqua" w:hAnsi="Book Antiqua"/>
          <w:b/>
          <w:i/>
          <w:iCs/>
        </w:rPr>
        <w:t>World Journal of Otorhinolaryngology</w:t>
      </w:r>
    </w:p>
    <w:p w:rsidR="001C6F8F" w:rsidRPr="001C15AC" w:rsidRDefault="001C6F8F" w:rsidP="001C15AC">
      <w:pPr>
        <w:spacing w:line="360" w:lineRule="auto"/>
        <w:jc w:val="both"/>
        <w:rPr>
          <w:rFonts w:ascii="Book Antiqua" w:hAnsi="Book Antiqua"/>
          <w:b/>
          <w:lang w:eastAsia="zh-CN"/>
        </w:rPr>
      </w:pPr>
      <w:r w:rsidRPr="001C15AC">
        <w:rPr>
          <w:rFonts w:ascii="Book Antiqua" w:hAnsi="Book Antiqua"/>
          <w:b/>
        </w:rPr>
        <w:t xml:space="preserve">ESPS Manuscript NO: </w:t>
      </w:r>
      <w:r w:rsidRPr="001C15AC">
        <w:rPr>
          <w:rFonts w:ascii="Book Antiqua" w:hAnsi="Book Antiqua"/>
          <w:b/>
          <w:lang w:eastAsia="zh-CN"/>
        </w:rPr>
        <w:t>19587</w:t>
      </w:r>
    </w:p>
    <w:p w:rsidR="001C6F8F" w:rsidRPr="001C15AC" w:rsidRDefault="0070635A" w:rsidP="001C15AC">
      <w:pPr>
        <w:spacing w:line="360" w:lineRule="auto"/>
        <w:jc w:val="both"/>
        <w:rPr>
          <w:rFonts w:ascii="Book Antiqua" w:eastAsia="幼圆" w:hAnsi="Book Antiqua"/>
          <w:color w:val="000000"/>
          <w:lang w:eastAsia="zh-CN"/>
        </w:rPr>
      </w:pPr>
      <w:r w:rsidRPr="001C15AC">
        <w:rPr>
          <w:rFonts w:ascii="Book Antiqua" w:hAnsi="Book Antiqua"/>
          <w:b/>
          <w:bCs/>
        </w:rPr>
        <w:t>Manuscript</w:t>
      </w:r>
      <w:r w:rsidRPr="001C15AC">
        <w:rPr>
          <w:rFonts w:ascii="Book Antiqua" w:hAnsi="Book Antiqua"/>
          <w:b/>
          <w:bCs/>
          <w:lang w:eastAsia="zh-CN"/>
        </w:rPr>
        <w:t xml:space="preserve"> </w:t>
      </w:r>
      <w:r w:rsidRPr="001C15AC">
        <w:rPr>
          <w:rFonts w:ascii="Book Antiqua" w:hAnsi="Book Antiqua"/>
          <w:b/>
          <w:bCs/>
        </w:rPr>
        <w:t>Type:</w:t>
      </w:r>
      <w:r w:rsidRPr="001C15AC">
        <w:rPr>
          <w:rFonts w:ascii="Book Antiqua" w:hAnsi="Book Antiqua"/>
        </w:rPr>
        <w:t xml:space="preserve"> </w:t>
      </w:r>
      <w:r w:rsidRPr="001C15AC">
        <w:rPr>
          <w:rFonts w:ascii="Book Antiqua" w:eastAsia="幼圆" w:hAnsi="Book Antiqua"/>
          <w:b/>
          <w:color w:val="000000"/>
        </w:rPr>
        <w:t>CASE REPORT</w:t>
      </w:r>
    </w:p>
    <w:p w:rsidR="001C6F8F" w:rsidRPr="001C15AC" w:rsidRDefault="001C6F8F" w:rsidP="001C15AC">
      <w:pPr>
        <w:shd w:val="clear" w:color="auto" w:fill="FFFFFF" w:themeFill="background1"/>
        <w:spacing w:line="360" w:lineRule="auto"/>
        <w:jc w:val="both"/>
        <w:rPr>
          <w:rFonts w:ascii="Book Antiqua" w:hAnsi="Book Antiqua" w:cs="Times New Roman"/>
          <w:b/>
        </w:rPr>
      </w:pPr>
    </w:p>
    <w:p w:rsidR="00545835" w:rsidRDefault="0076008A" w:rsidP="001C15AC">
      <w:pPr>
        <w:shd w:val="clear" w:color="auto" w:fill="FFFFFF" w:themeFill="background1"/>
        <w:spacing w:line="360" w:lineRule="auto"/>
        <w:jc w:val="both"/>
        <w:rPr>
          <w:rFonts w:ascii="Book Antiqua" w:hAnsi="Book Antiqua" w:cs="Times New Roman"/>
          <w:b/>
          <w:lang w:eastAsia="zh-CN"/>
        </w:rPr>
      </w:pPr>
      <w:r w:rsidRPr="001C15AC">
        <w:rPr>
          <w:rFonts w:ascii="Book Antiqua" w:hAnsi="Book Antiqua" w:cs="Times New Roman"/>
          <w:b/>
        </w:rPr>
        <w:t>T</w:t>
      </w:r>
      <w:r w:rsidR="0070635A" w:rsidRPr="001C15AC">
        <w:rPr>
          <w:rFonts w:ascii="Book Antiqua" w:hAnsi="Book Antiqua" w:cs="Times New Roman"/>
          <w:b/>
        </w:rPr>
        <w:t>hyroid lymphoma</w:t>
      </w:r>
      <w:r w:rsidR="00CB50B9">
        <w:rPr>
          <w:rFonts w:ascii="Book Antiqua" w:hAnsi="Book Antiqua" w:cs="Times New Roman" w:hint="eastAsia"/>
          <w:b/>
          <w:lang w:eastAsia="zh-CN"/>
        </w:rPr>
        <w:t>:</w:t>
      </w:r>
      <w:r w:rsidR="00DF6C79" w:rsidRPr="001C15AC">
        <w:rPr>
          <w:rFonts w:ascii="Book Antiqua" w:hAnsi="Book Antiqua" w:cs="Times New Roman"/>
          <w:b/>
          <w:lang w:eastAsia="zh-CN"/>
        </w:rPr>
        <w:t xml:space="preserve"> </w:t>
      </w:r>
      <w:r w:rsidR="00CB50B9">
        <w:rPr>
          <w:rFonts w:ascii="Book Antiqua" w:hAnsi="Book Antiqua" w:cs="Times New Roman" w:hint="eastAsia"/>
          <w:b/>
          <w:lang w:eastAsia="zh-CN"/>
        </w:rPr>
        <w:t>A</w:t>
      </w:r>
      <w:r w:rsidR="0066748B" w:rsidRPr="001C15AC">
        <w:rPr>
          <w:rFonts w:ascii="Book Antiqua" w:hAnsi="Book Antiqua" w:cs="Times New Roman"/>
          <w:b/>
          <w:lang w:eastAsia="zh-CN"/>
        </w:rPr>
        <w:t xml:space="preserve"> </w:t>
      </w:r>
      <w:r w:rsidR="0070635A" w:rsidRPr="001C15AC">
        <w:rPr>
          <w:rFonts w:ascii="Book Antiqua" w:hAnsi="Book Antiqua" w:cs="Times New Roman"/>
          <w:b/>
        </w:rPr>
        <w:t>case report and literature review</w:t>
      </w:r>
    </w:p>
    <w:p w:rsidR="0076008A" w:rsidRPr="001C15AC" w:rsidRDefault="0076008A" w:rsidP="001C15AC">
      <w:pPr>
        <w:shd w:val="clear" w:color="auto" w:fill="FFFFFF" w:themeFill="background1"/>
        <w:spacing w:line="360" w:lineRule="auto"/>
        <w:jc w:val="both"/>
        <w:rPr>
          <w:rFonts w:ascii="Book Antiqua" w:hAnsi="Book Antiqua" w:cs="Arial"/>
          <w:color w:val="000000"/>
          <w:lang w:eastAsia="zh-CN"/>
        </w:rPr>
      </w:pPr>
    </w:p>
    <w:p w:rsidR="0066748B" w:rsidRPr="001C15AC" w:rsidRDefault="0066748B" w:rsidP="001C15AC">
      <w:pPr>
        <w:spacing w:line="360" w:lineRule="auto"/>
        <w:jc w:val="both"/>
        <w:rPr>
          <w:rFonts w:ascii="Book Antiqua" w:hAnsi="Book Antiqua" w:cs="Arial"/>
          <w:color w:val="000000"/>
          <w:lang w:eastAsia="ar-SA"/>
        </w:rPr>
      </w:pPr>
      <w:r w:rsidRPr="001C15AC">
        <w:rPr>
          <w:rFonts w:ascii="Book Antiqua" w:hAnsi="Book Antiqua" w:cs="Arial"/>
          <w:color w:val="000000"/>
          <w:lang w:eastAsia="zh-CN"/>
        </w:rPr>
        <w:t xml:space="preserve">Mehta K </w:t>
      </w:r>
      <w:r w:rsidRPr="001C15AC">
        <w:rPr>
          <w:rFonts w:ascii="Book Antiqua" w:hAnsi="Book Antiqua" w:cs="Arial"/>
          <w:i/>
          <w:color w:val="000000"/>
          <w:lang w:eastAsia="zh-CN"/>
        </w:rPr>
        <w:t>et al.</w:t>
      </w:r>
      <w:r w:rsidRPr="001C15AC">
        <w:rPr>
          <w:rFonts w:ascii="Book Antiqua" w:hAnsi="Book Antiqua" w:cs="Arial"/>
          <w:i/>
          <w:color w:val="000000"/>
          <w:lang w:eastAsia="ar-SA"/>
        </w:rPr>
        <w:t xml:space="preserve"> </w:t>
      </w:r>
      <w:r w:rsidRPr="001C15AC">
        <w:rPr>
          <w:rFonts w:ascii="Book Antiqua" w:hAnsi="Book Antiqua" w:cs="Arial"/>
          <w:color w:val="000000"/>
          <w:lang w:eastAsia="ar-SA"/>
        </w:rPr>
        <w:t>Thyroid lymphoma</w:t>
      </w:r>
    </w:p>
    <w:p w:rsidR="0066748B" w:rsidRPr="001C15AC" w:rsidRDefault="0066748B" w:rsidP="001C15AC">
      <w:pPr>
        <w:shd w:val="clear" w:color="auto" w:fill="FFFFFF" w:themeFill="background1"/>
        <w:spacing w:line="360" w:lineRule="auto"/>
        <w:jc w:val="both"/>
        <w:rPr>
          <w:rFonts w:ascii="Book Antiqua" w:hAnsi="Book Antiqua" w:cs="Arial"/>
          <w:color w:val="000000"/>
          <w:lang w:eastAsia="zh-CN"/>
        </w:rPr>
      </w:pPr>
    </w:p>
    <w:p w:rsidR="001C6F8F" w:rsidRPr="00CB50B9" w:rsidRDefault="001C6F8F" w:rsidP="001C15AC">
      <w:pPr>
        <w:spacing w:line="360" w:lineRule="auto"/>
        <w:jc w:val="both"/>
        <w:rPr>
          <w:rFonts w:ascii="Book Antiqua" w:hAnsi="Book Antiqua" w:cs="Arial"/>
          <w:b/>
          <w:color w:val="000000"/>
          <w:lang w:eastAsia="zh-CN"/>
        </w:rPr>
      </w:pPr>
      <w:proofErr w:type="spellStart"/>
      <w:r w:rsidRPr="00CB50B9">
        <w:rPr>
          <w:rFonts w:ascii="Book Antiqua" w:hAnsi="Book Antiqua" w:cs="Arial"/>
          <w:b/>
          <w:color w:val="000000"/>
          <w:lang w:eastAsia="zh-CN"/>
        </w:rPr>
        <w:t>Kinneri</w:t>
      </w:r>
      <w:proofErr w:type="spellEnd"/>
      <w:r w:rsidRPr="00CB50B9">
        <w:rPr>
          <w:rFonts w:ascii="Book Antiqua" w:hAnsi="Book Antiqua" w:cs="Arial"/>
          <w:b/>
          <w:color w:val="000000"/>
          <w:lang w:eastAsia="zh-CN"/>
        </w:rPr>
        <w:t xml:space="preserve"> Mehta, Cynthia Liu, Roy A </w:t>
      </w:r>
      <w:proofErr w:type="spellStart"/>
      <w:r w:rsidRPr="00CB50B9">
        <w:rPr>
          <w:rFonts w:ascii="Book Antiqua" w:hAnsi="Book Antiqua" w:cs="Arial"/>
          <w:b/>
          <w:color w:val="000000"/>
          <w:lang w:eastAsia="zh-CN"/>
        </w:rPr>
        <w:t>Raad</w:t>
      </w:r>
      <w:proofErr w:type="spellEnd"/>
      <w:r w:rsidRPr="00CB50B9">
        <w:rPr>
          <w:rFonts w:ascii="Book Antiqua" w:hAnsi="Book Antiqua" w:cs="Arial"/>
          <w:b/>
          <w:color w:val="000000"/>
          <w:lang w:eastAsia="zh-CN"/>
        </w:rPr>
        <w:t xml:space="preserve">, Robin </w:t>
      </w:r>
      <w:proofErr w:type="spellStart"/>
      <w:r w:rsidRPr="00CB50B9">
        <w:rPr>
          <w:rFonts w:ascii="Book Antiqua" w:hAnsi="Book Antiqua" w:cs="Arial"/>
          <w:b/>
          <w:color w:val="000000"/>
          <w:lang w:eastAsia="zh-CN"/>
        </w:rPr>
        <w:t>Mitnick</w:t>
      </w:r>
      <w:proofErr w:type="spellEnd"/>
      <w:r w:rsidRPr="00CB50B9">
        <w:rPr>
          <w:rFonts w:ascii="Book Antiqua" w:hAnsi="Book Antiqua" w:cs="Arial"/>
          <w:b/>
          <w:color w:val="000000"/>
          <w:lang w:eastAsia="zh-CN"/>
        </w:rPr>
        <w:t xml:space="preserve">, Ping </w:t>
      </w:r>
      <w:proofErr w:type="spellStart"/>
      <w:proofErr w:type="gramStart"/>
      <w:r w:rsidRPr="00CB50B9">
        <w:rPr>
          <w:rFonts w:ascii="Book Antiqua" w:hAnsi="Book Antiqua" w:cs="Arial"/>
          <w:b/>
          <w:color w:val="000000"/>
          <w:lang w:eastAsia="zh-CN"/>
        </w:rPr>
        <w:t>Gu</w:t>
      </w:r>
      <w:proofErr w:type="spellEnd"/>
      <w:proofErr w:type="gramEnd"/>
      <w:r w:rsidRPr="00CB50B9">
        <w:rPr>
          <w:rFonts w:ascii="Book Antiqua" w:hAnsi="Book Antiqua" w:cs="Arial"/>
          <w:b/>
          <w:color w:val="000000"/>
          <w:lang w:eastAsia="zh-CN"/>
        </w:rPr>
        <w:t xml:space="preserve">, David </w:t>
      </w:r>
      <w:proofErr w:type="spellStart"/>
      <w:r w:rsidRPr="00CB50B9">
        <w:rPr>
          <w:rFonts w:ascii="Book Antiqua" w:hAnsi="Book Antiqua" w:cs="Arial"/>
          <w:b/>
          <w:color w:val="000000"/>
          <w:lang w:eastAsia="zh-CN"/>
        </w:rPr>
        <w:t>Myssiorek</w:t>
      </w:r>
      <w:proofErr w:type="spellEnd"/>
    </w:p>
    <w:p w:rsidR="00545835" w:rsidRPr="00545835" w:rsidRDefault="00545835" w:rsidP="001C15AC">
      <w:pPr>
        <w:spacing w:line="360" w:lineRule="auto"/>
        <w:jc w:val="both"/>
        <w:rPr>
          <w:rFonts w:ascii="Book Antiqua" w:hAnsi="Book Antiqua" w:cs="Arial"/>
          <w:bCs/>
          <w:color w:val="000000"/>
          <w:vertAlign w:val="superscript"/>
          <w:lang w:eastAsia="zh-CN"/>
        </w:rPr>
      </w:pPr>
    </w:p>
    <w:p w:rsidR="00A22552" w:rsidRPr="001C15AC" w:rsidRDefault="00545835" w:rsidP="001C15AC">
      <w:pPr>
        <w:spacing w:line="360" w:lineRule="auto"/>
        <w:jc w:val="both"/>
        <w:rPr>
          <w:rFonts w:ascii="Book Antiqua" w:hAnsi="Book Antiqua" w:cs="Arial"/>
          <w:color w:val="000000" w:themeColor="text1"/>
          <w:lang w:eastAsia="zh-CN"/>
        </w:rPr>
      </w:pPr>
      <w:proofErr w:type="spellStart"/>
      <w:r w:rsidRPr="00545835">
        <w:rPr>
          <w:rFonts w:ascii="Book Antiqua" w:hAnsi="Book Antiqua" w:cs="Arial"/>
          <w:b/>
          <w:color w:val="000000"/>
          <w:lang w:eastAsia="zh-CN"/>
        </w:rPr>
        <w:t>Kinneri</w:t>
      </w:r>
      <w:proofErr w:type="spellEnd"/>
      <w:r w:rsidRPr="00545835">
        <w:rPr>
          <w:rFonts w:ascii="Book Antiqua" w:hAnsi="Book Antiqua" w:cs="Arial"/>
          <w:b/>
          <w:color w:val="000000"/>
          <w:lang w:eastAsia="zh-CN"/>
        </w:rPr>
        <w:t xml:space="preserve"> Mehta, David </w:t>
      </w:r>
      <w:proofErr w:type="spellStart"/>
      <w:r w:rsidRPr="00545835">
        <w:rPr>
          <w:rFonts w:ascii="Book Antiqua" w:hAnsi="Book Antiqua" w:cs="Arial"/>
          <w:b/>
          <w:color w:val="000000"/>
          <w:lang w:eastAsia="zh-CN"/>
        </w:rPr>
        <w:t>Myssiorek</w:t>
      </w:r>
      <w:proofErr w:type="spellEnd"/>
      <w:r w:rsidRPr="00545835">
        <w:rPr>
          <w:rFonts w:ascii="Book Antiqua" w:hAnsi="Book Antiqua" w:cs="Arial" w:hint="eastAsia"/>
          <w:b/>
          <w:color w:val="000000"/>
          <w:lang w:eastAsia="zh-CN"/>
        </w:rPr>
        <w:t>,</w:t>
      </w:r>
      <w:r>
        <w:rPr>
          <w:rFonts w:ascii="Book Antiqua" w:hAnsi="Book Antiqua" w:cs="Arial" w:hint="eastAsia"/>
          <w:b/>
          <w:color w:val="000000"/>
          <w:lang w:eastAsia="zh-CN"/>
        </w:rPr>
        <w:t xml:space="preserve"> </w:t>
      </w:r>
      <w:r w:rsidR="0076008A" w:rsidRPr="001C15AC">
        <w:rPr>
          <w:rFonts w:ascii="Book Antiqua" w:hAnsi="Book Antiqua" w:cs="Arial"/>
          <w:bCs/>
          <w:color w:val="000000"/>
          <w:lang w:val="en-GB" w:eastAsia="ar-SA"/>
        </w:rPr>
        <w:t>Department of Otola</w:t>
      </w:r>
      <w:r w:rsidR="007656CA" w:rsidRPr="001C15AC">
        <w:rPr>
          <w:rFonts w:ascii="Book Antiqua" w:hAnsi="Book Antiqua" w:cs="Arial"/>
          <w:bCs/>
          <w:color w:val="000000"/>
          <w:lang w:val="en-GB" w:eastAsia="ar-SA"/>
        </w:rPr>
        <w:t>ryngology</w:t>
      </w:r>
      <w:r w:rsidR="002D2A69" w:rsidRPr="001C15AC">
        <w:rPr>
          <w:rFonts w:ascii="Book Antiqua" w:eastAsia="Times New Roman" w:hAnsi="Book Antiqua" w:cs="Arial"/>
          <w:color w:val="000000" w:themeColor="text1"/>
        </w:rPr>
        <w:t>, the New York University Langone Medical Center, New York</w:t>
      </w:r>
      <w:r>
        <w:rPr>
          <w:rFonts w:ascii="Book Antiqua" w:hAnsi="Book Antiqua" w:cs="Arial" w:hint="eastAsia"/>
          <w:color w:val="000000" w:themeColor="text1"/>
          <w:lang w:eastAsia="zh-CN"/>
        </w:rPr>
        <w:t>, NY</w:t>
      </w:r>
      <w:r w:rsidR="002D2A69" w:rsidRPr="001C15AC">
        <w:rPr>
          <w:rFonts w:ascii="Book Antiqua" w:eastAsia="Times New Roman" w:hAnsi="Book Antiqua" w:cs="Arial"/>
          <w:color w:val="000000" w:themeColor="text1"/>
        </w:rPr>
        <w:t xml:space="preserve"> 10016, United States</w:t>
      </w:r>
    </w:p>
    <w:p w:rsidR="0070635A" w:rsidRPr="001C15AC" w:rsidRDefault="0076008A" w:rsidP="001C15AC">
      <w:pPr>
        <w:spacing w:line="360" w:lineRule="auto"/>
        <w:jc w:val="both"/>
        <w:rPr>
          <w:rFonts w:ascii="Book Antiqua" w:eastAsia="Times New Roman" w:hAnsi="Book Antiqua" w:cs="Arial"/>
          <w:color w:val="000000" w:themeColor="text1"/>
        </w:rPr>
      </w:pPr>
      <w:r w:rsidRPr="001C15AC">
        <w:rPr>
          <w:rFonts w:ascii="Book Antiqua" w:hAnsi="Book Antiqua" w:cs="Arial"/>
          <w:bCs/>
          <w:color w:val="000000"/>
          <w:lang w:val="en-GB" w:eastAsia="ar-SA"/>
        </w:rPr>
        <w:t xml:space="preserve"> </w:t>
      </w:r>
    </w:p>
    <w:p w:rsidR="0070635A" w:rsidRPr="001C15AC" w:rsidRDefault="00D82EF9" w:rsidP="001C15AC">
      <w:pPr>
        <w:spacing w:line="360" w:lineRule="auto"/>
        <w:jc w:val="both"/>
        <w:rPr>
          <w:rFonts w:ascii="Book Antiqua" w:hAnsi="Book Antiqua" w:cs="Arial"/>
          <w:color w:val="000000" w:themeColor="text1"/>
          <w:lang w:eastAsia="zh-CN"/>
        </w:rPr>
      </w:pPr>
      <w:r w:rsidRPr="001C15AC">
        <w:rPr>
          <w:rFonts w:ascii="Book Antiqua" w:hAnsi="Book Antiqua" w:cs="Arial"/>
          <w:b/>
          <w:bCs/>
          <w:color w:val="000000"/>
          <w:lang w:val="en-GB" w:eastAsia="ar-SA"/>
        </w:rPr>
        <w:t>Cynthia Liu</w:t>
      </w:r>
      <w:r w:rsidRPr="001C15AC">
        <w:rPr>
          <w:rFonts w:ascii="Book Antiqua" w:hAnsi="Book Antiqua" w:cs="Arial"/>
          <w:b/>
          <w:bCs/>
          <w:color w:val="000000"/>
          <w:lang w:val="en-GB" w:eastAsia="zh-CN"/>
        </w:rPr>
        <w:t>,</w:t>
      </w:r>
      <w:r w:rsidR="0070635A" w:rsidRPr="001C15AC">
        <w:rPr>
          <w:rFonts w:ascii="Book Antiqua" w:hAnsi="Book Antiqua" w:cs="Arial"/>
          <w:b/>
          <w:bCs/>
          <w:color w:val="000000"/>
          <w:vertAlign w:val="superscript"/>
          <w:lang w:val="en-GB" w:eastAsia="zh-CN"/>
        </w:rPr>
        <w:t xml:space="preserve"> </w:t>
      </w:r>
      <w:r w:rsidR="0076008A" w:rsidRPr="001C15AC">
        <w:rPr>
          <w:rFonts w:ascii="Book Antiqua" w:eastAsia="Times New Roman" w:hAnsi="Book Antiqua" w:cs="Arial"/>
          <w:color w:val="000000" w:themeColor="text1"/>
        </w:rPr>
        <w:t>Department of Pathology</w:t>
      </w:r>
      <w:r w:rsidR="002D2A69" w:rsidRPr="001C15AC">
        <w:rPr>
          <w:rFonts w:ascii="Book Antiqua" w:eastAsia="Times New Roman" w:hAnsi="Book Antiqua" w:cs="Arial"/>
          <w:color w:val="000000" w:themeColor="text1"/>
        </w:rPr>
        <w:t>, the New York University Langone Medical Center, New York</w:t>
      </w:r>
      <w:r w:rsidR="00545835">
        <w:rPr>
          <w:rFonts w:ascii="Book Antiqua" w:hAnsi="Book Antiqua" w:cs="Arial" w:hint="eastAsia"/>
          <w:color w:val="000000" w:themeColor="text1"/>
          <w:lang w:eastAsia="zh-CN"/>
        </w:rPr>
        <w:t>,</w:t>
      </w:r>
      <w:r w:rsidR="002D2A69" w:rsidRPr="001C15AC">
        <w:rPr>
          <w:rFonts w:ascii="Book Antiqua" w:eastAsia="Times New Roman" w:hAnsi="Book Antiqua" w:cs="Arial"/>
          <w:color w:val="000000" w:themeColor="text1"/>
        </w:rPr>
        <w:t xml:space="preserve"> </w:t>
      </w:r>
      <w:r w:rsidR="00545835">
        <w:rPr>
          <w:rFonts w:ascii="Book Antiqua" w:hAnsi="Book Antiqua" w:cs="Arial" w:hint="eastAsia"/>
          <w:color w:val="000000" w:themeColor="text1"/>
          <w:lang w:eastAsia="zh-CN"/>
        </w:rPr>
        <w:t xml:space="preserve">NY </w:t>
      </w:r>
      <w:r w:rsidR="002D2A69" w:rsidRPr="001C15AC">
        <w:rPr>
          <w:rFonts w:ascii="Book Antiqua" w:eastAsia="Times New Roman" w:hAnsi="Book Antiqua" w:cs="Arial"/>
          <w:color w:val="000000" w:themeColor="text1"/>
        </w:rPr>
        <w:t>10016, United States</w:t>
      </w:r>
    </w:p>
    <w:p w:rsidR="00A22552" w:rsidRPr="001C15AC" w:rsidRDefault="00A22552" w:rsidP="001C15AC">
      <w:pPr>
        <w:spacing w:line="360" w:lineRule="auto"/>
        <w:jc w:val="both"/>
        <w:rPr>
          <w:rFonts w:ascii="Book Antiqua" w:hAnsi="Book Antiqua" w:cs="Arial"/>
          <w:color w:val="000000" w:themeColor="text1"/>
          <w:lang w:eastAsia="zh-CN"/>
        </w:rPr>
      </w:pPr>
    </w:p>
    <w:p w:rsidR="0070635A" w:rsidRPr="001C15AC" w:rsidRDefault="00545835" w:rsidP="001C15AC">
      <w:pPr>
        <w:spacing w:line="360" w:lineRule="auto"/>
        <w:jc w:val="both"/>
        <w:rPr>
          <w:rFonts w:ascii="Book Antiqua" w:hAnsi="Book Antiqua" w:cs="Arial"/>
          <w:color w:val="000000" w:themeColor="text1"/>
          <w:lang w:eastAsia="zh-CN"/>
        </w:rPr>
      </w:pPr>
      <w:r>
        <w:rPr>
          <w:rFonts w:ascii="Book Antiqua" w:hAnsi="Book Antiqua" w:cs="Arial"/>
          <w:b/>
          <w:bCs/>
          <w:color w:val="000000"/>
          <w:lang w:val="en-GB" w:eastAsia="ar-SA"/>
        </w:rPr>
        <w:t>Roy A</w:t>
      </w:r>
      <w:r w:rsidR="00D82EF9" w:rsidRPr="001C15AC">
        <w:rPr>
          <w:rFonts w:ascii="Book Antiqua" w:hAnsi="Book Antiqua" w:cs="Arial"/>
          <w:b/>
          <w:bCs/>
          <w:color w:val="000000"/>
          <w:lang w:val="en-GB" w:eastAsia="ar-SA"/>
        </w:rPr>
        <w:t xml:space="preserve"> </w:t>
      </w:r>
      <w:proofErr w:type="spellStart"/>
      <w:r w:rsidR="00D82EF9" w:rsidRPr="001C15AC">
        <w:rPr>
          <w:rFonts w:ascii="Book Antiqua" w:hAnsi="Book Antiqua" w:cs="Arial"/>
          <w:b/>
          <w:bCs/>
          <w:color w:val="000000"/>
          <w:lang w:val="en-GB" w:eastAsia="ar-SA"/>
        </w:rPr>
        <w:t>Raad</w:t>
      </w:r>
      <w:proofErr w:type="spellEnd"/>
      <w:r w:rsidR="00D82EF9" w:rsidRPr="001C15AC">
        <w:rPr>
          <w:rFonts w:ascii="Book Antiqua" w:hAnsi="Book Antiqua" w:cs="Arial"/>
          <w:b/>
          <w:bCs/>
          <w:color w:val="000000"/>
          <w:lang w:val="en-GB" w:eastAsia="ar-SA"/>
        </w:rPr>
        <w:t xml:space="preserve">, Robin </w:t>
      </w:r>
      <w:proofErr w:type="spellStart"/>
      <w:r w:rsidR="00D82EF9" w:rsidRPr="001C15AC">
        <w:rPr>
          <w:rFonts w:ascii="Book Antiqua" w:hAnsi="Book Antiqua" w:cs="Arial"/>
          <w:b/>
          <w:bCs/>
          <w:color w:val="000000"/>
          <w:lang w:val="en-GB" w:eastAsia="ar-SA"/>
        </w:rPr>
        <w:t>Mitnick</w:t>
      </w:r>
      <w:proofErr w:type="spellEnd"/>
      <w:r w:rsidR="00D82EF9" w:rsidRPr="001C15AC">
        <w:rPr>
          <w:rFonts w:ascii="Book Antiqua" w:hAnsi="Book Antiqua" w:cs="Arial"/>
          <w:b/>
          <w:bCs/>
          <w:color w:val="000000"/>
          <w:lang w:val="en-GB" w:eastAsia="zh-CN"/>
        </w:rPr>
        <w:t>,</w:t>
      </w:r>
      <w:r w:rsidR="0070635A" w:rsidRPr="001C15AC">
        <w:rPr>
          <w:rFonts w:ascii="Book Antiqua" w:hAnsi="Book Antiqua" w:cs="Arial"/>
          <w:bCs/>
          <w:color w:val="000000"/>
          <w:vertAlign w:val="superscript"/>
          <w:lang w:val="en-GB" w:eastAsia="ar-SA"/>
        </w:rPr>
        <w:t xml:space="preserve"> </w:t>
      </w:r>
      <w:r w:rsidR="00D82EF9" w:rsidRPr="001C15AC">
        <w:rPr>
          <w:rFonts w:ascii="Book Antiqua" w:eastAsia="Times New Roman" w:hAnsi="Book Antiqua" w:cs="Arial"/>
          <w:color w:val="000000" w:themeColor="text1"/>
        </w:rPr>
        <w:t>Department of Radiology</w:t>
      </w:r>
      <w:r w:rsidR="002D2A69" w:rsidRPr="001C15AC">
        <w:rPr>
          <w:rFonts w:ascii="Book Antiqua" w:eastAsia="Times New Roman" w:hAnsi="Book Antiqua" w:cs="Arial"/>
          <w:color w:val="000000" w:themeColor="text1"/>
        </w:rPr>
        <w:t>, the New York University Langone Medical Center, New York</w:t>
      </w:r>
      <w:r>
        <w:rPr>
          <w:rFonts w:ascii="Book Antiqua" w:hAnsi="Book Antiqua" w:cs="Arial" w:hint="eastAsia"/>
          <w:color w:val="000000" w:themeColor="text1"/>
          <w:lang w:eastAsia="zh-CN"/>
        </w:rPr>
        <w:t>,</w:t>
      </w:r>
      <w:r w:rsidR="002D2A69" w:rsidRPr="001C15AC">
        <w:rPr>
          <w:rFonts w:ascii="Book Antiqua" w:eastAsia="Times New Roman" w:hAnsi="Book Antiqua" w:cs="Arial"/>
          <w:color w:val="000000" w:themeColor="text1"/>
        </w:rPr>
        <w:t xml:space="preserve"> </w:t>
      </w:r>
      <w:r>
        <w:rPr>
          <w:rFonts w:ascii="Book Antiqua" w:hAnsi="Book Antiqua" w:cs="Arial" w:hint="eastAsia"/>
          <w:color w:val="000000" w:themeColor="text1"/>
          <w:lang w:eastAsia="zh-CN"/>
        </w:rPr>
        <w:t xml:space="preserve">NY </w:t>
      </w:r>
      <w:r w:rsidR="002D2A69" w:rsidRPr="001C15AC">
        <w:rPr>
          <w:rFonts w:ascii="Book Antiqua" w:eastAsia="Times New Roman" w:hAnsi="Book Antiqua" w:cs="Arial"/>
          <w:color w:val="000000" w:themeColor="text1"/>
        </w:rPr>
        <w:t>10016, United States</w:t>
      </w:r>
    </w:p>
    <w:p w:rsidR="00A22552" w:rsidRPr="001C15AC" w:rsidRDefault="00A22552" w:rsidP="001C15AC">
      <w:pPr>
        <w:spacing w:line="360" w:lineRule="auto"/>
        <w:jc w:val="both"/>
        <w:rPr>
          <w:rFonts w:ascii="Book Antiqua" w:hAnsi="Book Antiqua" w:cs="Arial"/>
          <w:color w:val="000000" w:themeColor="text1"/>
          <w:lang w:eastAsia="zh-CN"/>
        </w:rPr>
      </w:pPr>
    </w:p>
    <w:p w:rsidR="00ED445E" w:rsidRPr="001C15AC" w:rsidRDefault="0070635A" w:rsidP="001C15AC">
      <w:pPr>
        <w:spacing w:line="360" w:lineRule="auto"/>
        <w:jc w:val="both"/>
        <w:rPr>
          <w:rFonts w:ascii="Book Antiqua" w:eastAsia="Times New Roman" w:hAnsi="Book Antiqua" w:cs="Arial"/>
          <w:color w:val="000000" w:themeColor="text1"/>
        </w:rPr>
      </w:pPr>
      <w:r w:rsidRPr="001C15AC">
        <w:rPr>
          <w:rFonts w:ascii="Book Antiqua" w:hAnsi="Book Antiqua" w:cs="Arial"/>
          <w:b/>
          <w:bCs/>
          <w:color w:val="000000"/>
          <w:lang w:val="en-GB" w:eastAsia="ar-SA"/>
        </w:rPr>
        <w:t xml:space="preserve">Ping </w:t>
      </w:r>
      <w:proofErr w:type="spellStart"/>
      <w:r w:rsidRPr="001C15AC">
        <w:rPr>
          <w:rFonts w:ascii="Book Antiqua" w:hAnsi="Book Antiqua" w:cs="Arial"/>
          <w:b/>
          <w:bCs/>
          <w:color w:val="000000"/>
          <w:lang w:val="en-GB" w:eastAsia="ar-SA"/>
        </w:rPr>
        <w:t>Gu</w:t>
      </w:r>
      <w:proofErr w:type="spellEnd"/>
      <w:r w:rsidRPr="001C15AC">
        <w:rPr>
          <w:rFonts w:ascii="Book Antiqua" w:hAnsi="Book Antiqua" w:cs="Arial"/>
          <w:b/>
          <w:bCs/>
          <w:color w:val="000000"/>
          <w:lang w:val="en-GB" w:eastAsia="ar-SA"/>
        </w:rPr>
        <w:t xml:space="preserve">, </w:t>
      </w:r>
      <w:r w:rsidR="0076008A" w:rsidRPr="001C15AC">
        <w:rPr>
          <w:rFonts w:ascii="Book Antiqua" w:eastAsia="Times New Roman" w:hAnsi="Book Antiqua" w:cs="Arial"/>
          <w:color w:val="000000" w:themeColor="text1"/>
        </w:rPr>
        <w:t xml:space="preserve">Department of Medical Oncology, the </w:t>
      </w:r>
      <w:r w:rsidR="00ED445E" w:rsidRPr="001C15AC">
        <w:rPr>
          <w:rFonts w:ascii="Book Antiqua" w:eastAsia="Times New Roman" w:hAnsi="Book Antiqua" w:cs="Arial"/>
          <w:color w:val="000000" w:themeColor="text1"/>
        </w:rPr>
        <w:t>New York University</w:t>
      </w:r>
      <w:r w:rsidR="0076008A" w:rsidRPr="001C15AC">
        <w:rPr>
          <w:rFonts w:ascii="Book Antiqua" w:eastAsia="Times New Roman" w:hAnsi="Book Antiqua" w:cs="Arial"/>
          <w:color w:val="000000" w:themeColor="text1"/>
        </w:rPr>
        <w:t xml:space="preserve"> Lang</w:t>
      </w:r>
      <w:r w:rsidR="00730BBC" w:rsidRPr="001C15AC">
        <w:rPr>
          <w:rFonts w:ascii="Book Antiqua" w:eastAsia="Times New Roman" w:hAnsi="Book Antiqua" w:cs="Arial"/>
          <w:color w:val="000000" w:themeColor="text1"/>
        </w:rPr>
        <w:t>one Medical Center, New York</w:t>
      </w:r>
      <w:r w:rsidR="00545835">
        <w:rPr>
          <w:rFonts w:ascii="Book Antiqua" w:hAnsi="Book Antiqua" w:cs="Arial" w:hint="eastAsia"/>
          <w:color w:val="000000" w:themeColor="text1"/>
          <w:lang w:eastAsia="zh-CN"/>
        </w:rPr>
        <w:t>,</w:t>
      </w:r>
      <w:r w:rsidR="00AB124E" w:rsidRPr="001C15AC">
        <w:rPr>
          <w:rFonts w:ascii="Book Antiqua" w:eastAsia="Times New Roman" w:hAnsi="Book Antiqua" w:cs="Arial"/>
          <w:color w:val="000000" w:themeColor="text1"/>
        </w:rPr>
        <w:t xml:space="preserve"> </w:t>
      </w:r>
      <w:r w:rsidR="00545835">
        <w:rPr>
          <w:rFonts w:ascii="Book Antiqua" w:hAnsi="Book Antiqua" w:cs="Arial" w:hint="eastAsia"/>
          <w:color w:val="000000" w:themeColor="text1"/>
          <w:lang w:eastAsia="zh-CN"/>
        </w:rPr>
        <w:t xml:space="preserve">NY </w:t>
      </w:r>
      <w:r w:rsidR="00AB124E" w:rsidRPr="001C15AC">
        <w:rPr>
          <w:rFonts w:ascii="Book Antiqua" w:eastAsia="Times New Roman" w:hAnsi="Book Antiqua" w:cs="Arial"/>
          <w:color w:val="000000" w:themeColor="text1"/>
        </w:rPr>
        <w:t>10016,</w:t>
      </w:r>
      <w:r w:rsidR="00ED445E" w:rsidRPr="001C15AC">
        <w:rPr>
          <w:rFonts w:ascii="Book Antiqua" w:eastAsia="Times New Roman" w:hAnsi="Book Antiqua" w:cs="Arial"/>
          <w:color w:val="000000" w:themeColor="text1"/>
        </w:rPr>
        <w:t xml:space="preserve"> United States</w:t>
      </w:r>
    </w:p>
    <w:p w:rsidR="0070635A" w:rsidRPr="001C15AC" w:rsidRDefault="0070635A" w:rsidP="001C15AC">
      <w:pPr>
        <w:spacing w:line="360" w:lineRule="auto"/>
        <w:jc w:val="both"/>
        <w:rPr>
          <w:rFonts w:ascii="Book Antiqua" w:hAnsi="Book Antiqua" w:cs="Arial"/>
          <w:color w:val="000000"/>
          <w:lang w:eastAsia="zh-CN"/>
        </w:rPr>
      </w:pPr>
    </w:p>
    <w:p w:rsidR="0066748B" w:rsidRPr="001C15AC" w:rsidRDefault="0066748B" w:rsidP="00545835">
      <w:pPr>
        <w:autoSpaceDE w:val="0"/>
        <w:autoSpaceDN w:val="0"/>
        <w:adjustRightInd w:val="0"/>
        <w:spacing w:line="360" w:lineRule="auto"/>
        <w:jc w:val="both"/>
        <w:rPr>
          <w:rFonts w:ascii="Book Antiqua" w:hAnsi="Book Antiqua" w:cs="Book Antiqua"/>
        </w:rPr>
      </w:pPr>
      <w:r w:rsidRPr="001C15AC">
        <w:rPr>
          <w:rFonts w:ascii="Book Antiqua" w:hAnsi="Book Antiqua"/>
          <w:b/>
        </w:rPr>
        <w:t>Author contribution</w:t>
      </w:r>
      <w:r w:rsidRPr="001C15AC">
        <w:rPr>
          <w:rFonts w:ascii="Book Antiqua" w:hAnsi="Book Antiqua"/>
          <w:b/>
          <w:lang w:eastAsia="zh-CN"/>
        </w:rPr>
        <w:t>s</w:t>
      </w:r>
      <w:r w:rsidRPr="001C15AC">
        <w:rPr>
          <w:rFonts w:ascii="Book Antiqua" w:hAnsi="Book Antiqua"/>
          <w:b/>
        </w:rPr>
        <w:t xml:space="preserve">: </w:t>
      </w:r>
      <w:r w:rsidRPr="001C15AC">
        <w:rPr>
          <w:rFonts w:ascii="Book Antiqua" w:hAnsi="Book Antiqua" w:cs="Book Antiqua"/>
        </w:rPr>
        <w:t>All authors contributed to the acquisition of data, writing, and</w:t>
      </w:r>
      <w:r w:rsidR="00545835">
        <w:rPr>
          <w:rFonts w:ascii="Book Antiqua" w:hAnsi="Book Antiqua" w:cs="Book Antiqua" w:hint="eastAsia"/>
          <w:lang w:eastAsia="zh-CN"/>
        </w:rPr>
        <w:t xml:space="preserve"> </w:t>
      </w:r>
      <w:r w:rsidRPr="001C15AC">
        <w:rPr>
          <w:rFonts w:ascii="Book Antiqua" w:hAnsi="Book Antiqua" w:cs="Book Antiqua"/>
        </w:rPr>
        <w:t>revision of this manuscript.</w:t>
      </w:r>
    </w:p>
    <w:p w:rsidR="0066748B" w:rsidRPr="001C15AC" w:rsidRDefault="0066748B" w:rsidP="001C15AC">
      <w:pPr>
        <w:spacing w:line="360" w:lineRule="auto"/>
        <w:jc w:val="both"/>
        <w:rPr>
          <w:rFonts w:ascii="Book Antiqua" w:hAnsi="Book Antiqua" w:cs="Book Antiqua"/>
          <w:lang w:eastAsia="zh-CN"/>
        </w:rPr>
      </w:pPr>
    </w:p>
    <w:p w:rsidR="00CF7639" w:rsidRPr="001C15AC" w:rsidRDefault="0066748B" w:rsidP="001C15AC">
      <w:pPr>
        <w:spacing w:line="360" w:lineRule="auto"/>
        <w:jc w:val="both"/>
        <w:rPr>
          <w:rFonts w:ascii="Book Antiqua" w:hAnsi="Book Antiqua" w:cs="Arial"/>
          <w:color w:val="000000" w:themeColor="text1"/>
          <w:lang w:eastAsia="zh-CN"/>
        </w:rPr>
      </w:pPr>
      <w:r w:rsidRPr="001C15AC">
        <w:rPr>
          <w:rFonts w:ascii="Book Antiqua" w:hAnsi="Book Antiqua" w:cs="Arial"/>
          <w:b/>
          <w:color w:val="000000"/>
          <w:lang w:eastAsia="zh-CN"/>
        </w:rPr>
        <w:t xml:space="preserve">Supported by </w:t>
      </w:r>
      <w:r w:rsidRPr="001C15AC">
        <w:rPr>
          <w:rFonts w:ascii="Book Antiqua" w:hAnsi="Book Antiqua" w:cs="Arial"/>
          <w:color w:val="000000"/>
          <w:lang w:eastAsia="zh-CN"/>
        </w:rPr>
        <w:t>The</w:t>
      </w:r>
      <w:r w:rsidRPr="001C15AC">
        <w:rPr>
          <w:rFonts w:ascii="Book Antiqua" w:hAnsi="Book Antiqua" w:cs="Arial"/>
          <w:b/>
          <w:color w:val="000000"/>
          <w:lang w:eastAsia="zh-CN"/>
        </w:rPr>
        <w:t xml:space="preserve"> </w:t>
      </w:r>
      <w:r w:rsidRPr="001C15AC">
        <w:rPr>
          <w:rFonts w:ascii="Book Antiqua" w:hAnsi="Book Antiqua" w:cs="Arial"/>
          <w:bCs/>
          <w:iCs/>
          <w:color w:val="000000"/>
        </w:rPr>
        <w:t>New York University Medical Center Institutional Review Board</w:t>
      </w:r>
      <w:r w:rsidR="00CF7639" w:rsidRPr="001C15AC">
        <w:rPr>
          <w:rFonts w:ascii="Book Antiqua" w:hAnsi="Book Antiqua" w:cs="Arial"/>
          <w:bCs/>
          <w:iCs/>
          <w:color w:val="000000"/>
          <w:lang w:eastAsia="zh-CN"/>
        </w:rPr>
        <w:t xml:space="preserve">, </w:t>
      </w:r>
      <w:r w:rsidR="00CF7639" w:rsidRPr="001C15AC">
        <w:rPr>
          <w:rFonts w:ascii="Book Antiqua" w:eastAsia="Times New Roman" w:hAnsi="Book Antiqua" w:cs="Arial"/>
          <w:color w:val="000000" w:themeColor="text1"/>
        </w:rPr>
        <w:t>New York</w:t>
      </w:r>
      <w:r w:rsidR="00545835">
        <w:rPr>
          <w:rFonts w:ascii="Book Antiqua" w:hAnsi="Book Antiqua" w:cs="Arial" w:hint="eastAsia"/>
          <w:color w:val="000000" w:themeColor="text1"/>
          <w:lang w:eastAsia="zh-CN"/>
        </w:rPr>
        <w:t>, NY</w:t>
      </w:r>
      <w:r w:rsidR="00CF7639" w:rsidRPr="001C15AC">
        <w:rPr>
          <w:rFonts w:ascii="Book Antiqua" w:eastAsia="Times New Roman" w:hAnsi="Book Antiqua" w:cs="Arial"/>
          <w:color w:val="000000" w:themeColor="text1"/>
        </w:rPr>
        <w:t xml:space="preserve"> 10016, United States</w:t>
      </w:r>
      <w:r w:rsidR="00CF7639" w:rsidRPr="001C15AC">
        <w:rPr>
          <w:rFonts w:ascii="Book Antiqua" w:hAnsi="Book Antiqua" w:cs="Arial"/>
          <w:color w:val="000000" w:themeColor="text1"/>
          <w:lang w:eastAsia="zh-CN"/>
        </w:rPr>
        <w:t>.</w:t>
      </w:r>
    </w:p>
    <w:p w:rsidR="0031432F" w:rsidRPr="00545835" w:rsidRDefault="0031432F" w:rsidP="001C15AC">
      <w:pPr>
        <w:spacing w:line="360" w:lineRule="auto"/>
        <w:jc w:val="both"/>
        <w:rPr>
          <w:rFonts w:ascii="Book Antiqua" w:hAnsi="Book Antiqua" w:cs="Arial"/>
          <w:color w:val="000000" w:themeColor="text1"/>
          <w:lang w:eastAsia="zh-CN"/>
        </w:rPr>
      </w:pPr>
    </w:p>
    <w:p w:rsidR="0031432F" w:rsidRPr="001314B6" w:rsidRDefault="0031432F" w:rsidP="001314B6">
      <w:pPr>
        <w:spacing w:line="360" w:lineRule="auto"/>
        <w:jc w:val="both"/>
        <w:rPr>
          <w:rFonts w:ascii="Book Antiqua" w:hAnsi="Book Antiqua" w:cs="Arial"/>
          <w:color w:val="000000"/>
        </w:rPr>
      </w:pPr>
      <w:r w:rsidRPr="001314B6">
        <w:rPr>
          <w:rFonts w:ascii="Book Antiqua" w:hAnsi="Book Antiqua"/>
          <w:b/>
          <w:bCs/>
        </w:rPr>
        <w:t>Institutional review board statement:</w:t>
      </w:r>
      <w:r w:rsidRPr="001314B6">
        <w:rPr>
          <w:rFonts w:ascii="Book Antiqua" w:hAnsi="Book Antiqua"/>
          <w:b/>
          <w:bCs/>
          <w:lang w:eastAsia="zh-CN"/>
        </w:rPr>
        <w:t xml:space="preserve"> </w:t>
      </w:r>
      <w:r w:rsidRPr="001314B6">
        <w:rPr>
          <w:rFonts w:ascii="Book Antiqua" w:hAnsi="Book Antiqua" w:cs="Arial"/>
          <w:color w:val="000000"/>
        </w:rPr>
        <w:t>All study participants, or their legal guardian, provided informed written consent prior to study enrollment</w:t>
      </w:r>
      <w:r w:rsidRPr="001314B6">
        <w:rPr>
          <w:rFonts w:ascii="Book Antiqua" w:hAnsi="Book Antiqua" w:cs="Arial"/>
          <w:color w:val="000000"/>
          <w:lang w:eastAsia="zh-CN"/>
        </w:rPr>
        <w:t>.</w:t>
      </w:r>
      <w:r w:rsidRPr="001314B6">
        <w:rPr>
          <w:rFonts w:ascii="Book Antiqua" w:hAnsi="Book Antiqua" w:cs="Arial"/>
          <w:color w:val="000000"/>
        </w:rPr>
        <w:t xml:space="preserve"> </w:t>
      </w:r>
    </w:p>
    <w:p w:rsidR="0066748B" w:rsidRPr="001314B6" w:rsidRDefault="0066748B" w:rsidP="001314B6">
      <w:pPr>
        <w:shd w:val="clear" w:color="auto" w:fill="FFFFFF" w:themeFill="background1"/>
        <w:spacing w:line="360" w:lineRule="auto"/>
        <w:jc w:val="both"/>
        <w:rPr>
          <w:rFonts w:ascii="Book Antiqua" w:hAnsi="Book Antiqua"/>
          <w:b/>
          <w:lang w:eastAsia="zh-CN"/>
        </w:rPr>
      </w:pPr>
    </w:p>
    <w:p w:rsidR="00545835" w:rsidRPr="001314B6" w:rsidRDefault="00545835" w:rsidP="001314B6">
      <w:pPr>
        <w:autoSpaceDE w:val="0"/>
        <w:autoSpaceDN w:val="0"/>
        <w:adjustRightInd w:val="0"/>
        <w:spacing w:line="360" w:lineRule="auto"/>
        <w:jc w:val="both"/>
        <w:rPr>
          <w:rFonts w:ascii="Book Antiqua" w:hAnsi="Book Antiqua"/>
          <w:b/>
          <w:color w:val="000000"/>
        </w:rPr>
      </w:pPr>
      <w:r w:rsidRPr="001314B6">
        <w:rPr>
          <w:rFonts w:ascii="Book Antiqua" w:hAnsi="Book Antiqua"/>
          <w:b/>
          <w:color w:val="000000"/>
        </w:rPr>
        <w:t xml:space="preserve">Informed consent statement: </w:t>
      </w:r>
      <w:r w:rsidR="003E5D07" w:rsidRPr="001314B6">
        <w:rPr>
          <w:rFonts w:ascii="Book Antiqua" w:hAnsi="Book Antiqua" w:cs="Book Antiqua"/>
        </w:rPr>
        <w:t>The patient involved in this case study gave her written informed consent authorizing use and disclosure of her protected health information.</w:t>
      </w:r>
    </w:p>
    <w:p w:rsidR="00545835" w:rsidRPr="001314B6" w:rsidRDefault="00545835" w:rsidP="001314B6">
      <w:pPr>
        <w:shd w:val="clear" w:color="auto" w:fill="FFFFFF" w:themeFill="background1"/>
        <w:spacing w:line="360" w:lineRule="auto"/>
        <w:jc w:val="both"/>
        <w:rPr>
          <w:rFonts w:ascii="Book Antiqua" w:hAnsi="Book Antiqua"/>
          <w:b/>
          <w:lang w:eastAsia="zh-CN"/>
        </w:rPr>
      </w:pPr>
    </w:p>
    <w:p w:rsidR="0066748B" w:rsidRPr="001314B6" w:rsidRDefault="0066748B" w:rsidP="001314B6">
      <w:pPr>
        <w:spacing w:line="360" w:lineRule="auto"/>
        <w:jc w:val="both"/>
        <w:rPr>
          <w:rFonts w:ascii="Book Antiqua" w:hAnsi="Book Antiqua"/>
          <w:b/>
          <w:lang w:eastAsia="zh-CN"/>
        </w:rPr>
      </w:pPr>
      <w:r w:rsidRPr="001314B6">
        <w:rPr>
          <w:rFonts w:ascii="Book Antiqua" w:hAnsi="Book Antiqua" w:cs="TimesNewRomanPS-BoldItalicMT"/>
          <w:b/>
          <w:bCs/>
          <w:iCs/>
          <w:color w:val="000000"/>
        </w:rPr>
        <w:t xml:space="preserve">Conflict-of-interest statement: </w:t>
      </w:r>
      <w:r w:rsidRPr="001314B6">
        <w:rPr>
          <w:rFonts w:ascii="Book Antiqua" w:hAnsi="Book Antiqua"/>
        </w:rPr>
        <w:t>No conflict of interest to declare.</w:t>
      </w:r>
    </w:p>
    <w:p w:rsidR="0066748B" w:rsidRPr="001314B6" w:rsidRDefault="0066748B" w:rsidP="001314B6">
      <w:pPr>
        <w:spacing w:line="360" w:lineRule="auto"/>
        <w:jc w:val="both"/>
        <w:rPr>
          <w:rFonts w:ascii="Book Antiqua" w:hAnsi="Book Antiqua" w:cs="Arial"/>
          <w:color w:val="000000"/>
          <w:lang w:eastAsia="zh-CN"/>
        </w:rPr>
      </w:pPr>
    </w:p>
    <w:p w:rsidR="0066748B" w:rsidRPr="001314B6" w:rsidRDefault="0066748B" w:rsidP="001314B6">
      <w:pPr>
        <w:adjustRightInd w:val="0"/>
        <w:snapToGrid w:val="0"/>
        <w:spacing w:line="360" w:lineRule="auto"/>
        <w:jc w:val="both"/>
        <w:rPr>
          <w:rFonts w:ascii="Book Antiqua" w:eastAsia="宋体" w:hAnsi="Book Antiqua" w:cs="宋体"/>
          <w:lang w:eastAsia="zh-CN"/>
        </w:rPr>
      </w:pPr>
      <w:bookmarkStart w:id="0" w:name="OLE_LINK234"/>
      <w:bookmarkStart w:id="1" w:name="OLE_LINK235"/>
      <w:bookmarkStart w:id="2" w:name="OLE_LINK412"/>
      <w:bookmarkStart w:id="3" w:name="OLE_LINK481"/>
      <w:bookmarkStart w:id="4" w:name="OLE_LINK524"/>
      <w:bookmarkStart w:id="5" w:name="OLE_LINK714"/>
      <w:bookmarkStart w:id="6" w:name="OLE_LINK730"/>
      <w:r w:rsidRPr="001314B6">
        <w:rPr>
          <w:rFonts w:ascii="Book Antiqua" w:eastAsia="宋体" w:hAnsi="Book Antiqua"/>
          <w:b/>
          <w:lang w:eastAsia="zh-CN"/>
        </w:rPr>
        <w:t xml:space="preserve">Open-Access: </w:t>
      </w:r>
      <w:bookmarkStart w:id="7" w:name="OLE_LINK479"/>
      <w:bookmarkStart w:id="8" w:name="OLE_LINK496"/>
      <w:bookmarkStart w:id="9" w:name="OLE_LINK506"/>
      <w:bookmarkStart w:id="10" w:name="OLE_LINK507"/>
      <w:bookmarkStart w:id="11" w:name="OLE_LINK770"/>
      <w:bookmarkStart w:id="12" w:name="OLE_LINK771"/>
      <w:r w:rsidRPr="001314B6">
        <w:rPr>
          <w:rFonts w:ascii="Book Antiqua" w:eastAsia="宋体" w:hAnsi="Book Antiqua"/>
          <w:lang w:eastAsia="zh-CN"/>
        </w:rPr>
        <w:t>This article is an open-access article which was selected by an in-house editor and fully peer-reviewed by external reviewers. It is</w:t>
      </w:r>
      <w:r w:rsidR="003E5D07" w:rsidRPr="001314B6">
        <w:rPr>
          <w:rFonts w:ascii="Book Antiqua" w:eastAsia="宋体" w:hAnsi="Book Antiqua"/>
          <w:lang w:eastAsia="zh-CN"/>
        </w:rPr>
        <w:t xml:space="preserve"> d</w:t>
      </w:r>
      <w:r w:rsidRPr="001314B6">
        <w:rPr>
          <w:rFonts w:ascii="Book Antiqua" w:eastAsia="宋体" w:hAnsi="Book Antiqua"/>
          <w:lang w:eastAsia="zh-CN"/>
        </w:rPr>
        <w:t xml:space="preserve">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314B6">
          <w:rPr>
            <w:rFonts w:ascii="Book Antiqua" w:eastAsia="宋体" w:hAnsi="Book Antiqua"/>
            <w:u w:val="single"/>
            <w:lang w:eastAsia="zh-CN"/>
          </w:rPr>
          <w:t>http://creativecommons.org/licenses/by-nc/4.0/</w:t>
        </w:r>
      </w:hyperlink>
      <w:bookmarkEnd w:id="7"/>
      <w:bookmarkEnd w:id="8"/>
      <w:bookmarkEnd w:id="9"/>
      <w:bookmarkEnd w:id="10"/>
    </w:p>
    <w:bookmarkEnd w:id="0"/>
    <w:bookmarkEnd w:id="1"/>
    <w:bookmarkEnd w:id="2"/>
    <w:bookmarkEnd w:id="3"/>
    <w:bookmarkEnd w:id="4"/>
    <w:bookmarkEnd w:id="5"/>
    <w:bookmarkEnd w:id="6"/>
    <w:bookmarkEnd w:id="11"/>
    <w:bookmarkEnd w:id="12"/>
    <w:p w:rsidR="0066748B" w:rsidRPr="001C15AC" w:rsidRDefault="0066748B" w:rsidP="001C15AC">
      <w:pPr>
        <w:spacing w:line="360" w:lineRule="auto"/>
        <w:jc w:val="both"/>
        <w:rPr>
          <w:rFonts w:ascii="Book Antiqua" w:hAnsi="Book Antiqua" w:cs="Arial"/>
          <w:color w:val="000000"/>
          <w:lang w:eastAsia="zh-CN"/>
        </w:rPr>
      </w:pPr>
    </w:p>
    <w:p w:rsidR="0076008A" w:rsidRPr="001C15AC" w:rsidRDefault="0070635A" w:rsidP="001C15AC">
      <w:pPr>
        <w:pStyle w:val="NoSpacing"/>
        <w:spacing w:line="360" w:lineRule="auto"/>
        <w:jc w:val="both"/>
        <w:rPr>
          <w:rFonts w:ascii="Book Antiqua" w:eastAsiaTheme="minorEastAsia" w:hAnsi="Book Antiqua" w:cs="Arial"/>
          <w:sz w:val="24"/>
          <w:szCs w:val="24"/>
          <w:lang w:eastAsia="zh-CN"/>
        </w:rPr>
      </w:pPr>
      <w:r w:rsidRPr="001C15AC">
        <w:rPr>
          <w:rFonts w:ascii="Book Antiqua" w:hAnsi="Book Antiqua"/>
          <w:b/>
          <w:bCs/>
          <w:sz w:val="24"/>
          <w:szCs w:val="24"/>
        </w:rPr>
        <w:t>Correspondence to:</w:t>
      </w:r>
      <w:r w:rsidR="0066748B" w:rsidRPr="001C15AC">
        <w:rPr>
          <w:rFonts w:ascii="Book Antiqua" w:eastAsiaTheme="minorEastAsia" w:hAnsi="Book Antiqua"/>
          <w:b/>
          <w:bCs/>
          <w:sz w:val="24"/>
          <w:szCs w:val="24"/>
          <w:lang w:eastAsia="zh-CN"/>
        </w:rPr>
        <w:t xml:space="preserve"> </w:t>
      </w:r>
      <w:r w:rsidR="0076008A" w:rsidRPr="001C15AC">
        <w:rPr>
          <w:rFonts w:ascii="Book Antiqua" w:hAnsi="Book Antiqua" w:cs="Arial"/>
          <w:b/>
          <w:sz w:val="24"/>
          <w:szCs w:val="24"/>
          <w:lang w:eastAsia="ar-SA"/>
        </w:rPr>
        <w:t xml:space="preserve">David Myssiorek, </w:t>
      </w:r>
      <w:r w:rsidR="0066748B" w:rsidRPr="001C15AC">
        <w:rPr>
          <w:rFonts w:ascii="Book Antiqua" w:hAnsi="Book Antiqua"/>
          <w:b/>
          <w:sz w:val="24"/>
          <w:szCs w:val="24"/>
        </w:rPr>
        <w:t>Medicine Doctor</w:t>
      </w:r>
      <w:r w:rsidR="0076008A" w:rsidRPr="001C15AC">
        <w:rPr>
          <w:rFonts w:ascii="Book Antiqua" w:hAnsi="Book Antiqua" w:cs="Arial"/>
          <w:sz w:val="24"/>
          <w:szCs w:val="24"/>
          <w:lang w:eastAsia="ar-SA"/>
        </w:rPr>
        <w:t xml:space="preserve">, </w:t>
      </w:r>
      <w:r w:rsidR="006C04A1" w:rsidRPr="00545835">
        <w:rPr>
          <w:rFonts w:ascii="Book Antiqua" w:hAnsi="Book Antiqua" w:cs="Arial"/>
          <w:b/>
          <w:sz w:val="24"/>
          <w:szCs w:val="24"/>
          <w:lang w:eastAsia="ar-SA"/>
        </w:rPr>
        <w:t>F</w:t>
      </w:r>
      <w:r w:rsidR="00E75BE0" w:rsidRPr="00545835">
        <w:rPr>
          <w:rFonts w:ascii="Book Antiqua" w:hAnsi="Book Antiqua" w:cs="Arial"/>
          <w:b/>
          <w:sz w:val="24"/>
          <w:szCs w:val="24"/>
          <w:lang w:eastAsia="ar-SA"/>
        </w:rPr>
        <w:t>ellow</w:t>
      </w:r>
      <w:r w:rsidR="00503FF1" w:rsidRPr="00545835">
        <w:rPr>
          <w:rFonts w:ascii="Book Antiqua" w:hAnsi="Book Antiqua" w:cs="Arial"/>
          <w:b/>
          <w:sz w:val="24"/>
          <w:szCs w:val="24"/>
          <w:lang w:eastAsia="ar-SA"/>
        </w:rPr>
        <w:t xml:space="preserve"> </w:t>
      </w:r>
      <w:r w:rsidR="00503FF1" w:rsidRPr="001C15AC">
        <w:rPr>
          <w:rFonts w:ascii="Book Antiqua" w:hAnsi="Book Antiqua" w:cs="Arial"/>
          <w:sz w:val="24"/>
          <w:szCs w:val="24"/>
          <w:lang w:eastAsia="ar-SA"/>
        </w:rPr>
        <w:t>of the American College of Surgeons</w:t>
      </w:r>
      <w:r w:rsidR="0066748B" w:rsidRPr="001C15AC">
        <w:rPr>
          <w:rFonts w:ascii="Book Antiqua" w:eastAsiaTheme="minorEastAsia" w:hAnsi="Book Antiqua" w:cs="Arial"/>
          <w:sz w:val="24"/>
          <w:szCs w:val="24"/>
          <w:lang w:eastAsia="zh-CN"/>
        </w:rPr>
        <w:t xml:space="preserve">, </w:t>
      </w:r>
      <w:r w:rsidR="00545835" w:rsidRPr="001C15AC">
        <w:rPr>
          <w:rFonts w:ascii="Book Antiqua" w:hAnsi="Book Antiqua" w:cs="Arial"/>
          <w:bCs/>
          <w:color w:val="000000"/>
          <w:lang w:val="en-GB" w:eastAsia="ar-SA"/>
        </w:rPr>
        <w:t>Department of Otolaryngology</w:t>
      </w:r>
      <w:r w:rsidR="00545835" w:rsidRPr="001C15AC">
        <w:rPr>
          <w:rFonts w:ascii="Book Antiqua" w:eastAsia="Times New Roman" w:hAnsi="Book Antiqua" w:cs="Arial"/>
          <w:color w:val="000000" w:themeColor="text1"/>
        </w:rPr>
        <w:t>,</w:t>
      </w:r>
      <w:r w:rsidR="00545835">
        <w:rPr>
          <w:rFonts w:ascii="Book Antiqua" w:eastAsiaTheme="minorEastAsia" w:hAnsi="Book Antiqua" w:cs="Arial" w:hint="eastAsia"/>
          <w:color w:val="000000" w:themeColor="text1"/>
          <w:lang w:eastAsia="zh-CN"/>
        </w:rPr>
        <w:t xml:space="preserve"> </w:t>
      </w:r>
      <w:r w:rsidR="0066748B" w:rsidRPr="001C15AC">
        <w:rPr>
          <w:rFonts w:ascii="Book Antiqua" w:eastAsiaTheme="minorEastAsia" w:hAnsi="Book Antiqua" w:cs="Arial"/>
          <w:sz w:val="24"/>
          <w:szCs w:val="24"/>
          <w:lang w:eastAsia="zh-CN"/>
        </w:rPr>
        <w:t xml:space="preserve">the </w:t>
      </w:r>
      <w:r w:rsidR="0066748B" w:rsidRPr="001C15AC">
        <w:rPr>
          <w:rFonts w:ascii="Book Antiqua" w:eastAsia="Times New Roman" w:hAnsi="Book Antiqua" w:cs="Arial"/>
          <w:color w:val="000000" w:themeColor="text1"/>
          <w:sz w:val="24"/>
          <w:szCs w:val="24"/>
        </w:rPr>
        <w:t>New York University</w:t>
      </w:r>
      <w:r w:rsidR="0076008A" w:rsidRPr="001C15AC">
        <w:rPr>
          <w:rFonts w:ascii="Book Antiqua" w:hAnsi="Book Antiqua" w:cs="Arial"/>
          <w:sz w:val="24"/>
          <w:szCs w:val="24"/>
          <w:lang w:eastAsia="ar-SA"/>
        </w:rPr>
        <w:t xml:space="preserve"> Clinical Cancer Center</w:t>
      </w:r>
      <w:r w:rsidR="0066748B" w:rsidRPr="001C15AC">
        <w:rPr>
          <w:rFonts w:ascii="Book Antiqua" w:eastAsiaTheme="minorEastAsia" w:hAnsi="Book Antiqua" w:cs="Arial"/>
          <w:sz w:val="24"/>
          <w:szCs w:val="24"/>
          <w:lang w:eastAsia="zh-CN"/>
        </w:rPr>
        <w:t xml:space="preserve">, </w:t>
      </w:r>
      <w:r w:rsidR="0076008A" w:rsidRPr="001C15AC">
        <w:rPr>
          <w:rFonts w:ascii="Book Antiqua" w:hAnsi="Book Antiqua" w:cs="Arial"/>
          <w:sz w:val="24"/>
          <w:szCs w:val="24"/>
          <w:lang w:eastAsia="ar-SA"/>
        </w:rPr>
        <w:t>160 E34</w:t>
      </w:r>
      <w:r w:rsidR="0076008A" w:rsidRPr="001C15AC">
        <w:rPr>
          <w:rFonts w:ascii="Book Antiqua" w:hAnsi="Book Antiqua" w:cs="Arial"/>
          <w:sz w:val="24"/>
          <w:szCs w:val="24"/>
          <w:vertAlign w:val="superscript"/>
          <w:lang w:eastAsia="ar-SA"/>
        </w:rPr>
        <w:t>th</w:t>
      </w:r>
      <w:r w:rsidR="0076008A" w:rsidRPr="001C15AC">
        <w:rPr>
          <w:rFonts w:ascii="Book Antiqua" w:hAnsi="Book Antiqua" w:cs="Arial"/>
          <w:sz w:val="24"/>
          <w:szCs w:val="24"/>
          <w:lang w:eastAsia="ar-SA"/>
        </w:rPr>
        <w:t xml:space="preserve"> Street, 7</w:t>
      </w:r>
      <w:r w:rsidR="0076008A" w:rsidRPr="001C15AC">
        <w:rPr>
          <w:rFonts w:ascii="Book Antiqua" w:hAnsi="Book Antiqua" w:cs="Arial"/>
          <w:sz w:val="24"/>
          <w:szCs w:val="24"/>
          <w:vertAlign w:val="superscript"/>
          <w:lang w:eastAsia="ar-SA"/>
        </w:rPr>
        <w:t>th</w:t>
      </w:r>
      <w:r w:rsidR="0076008A" w:rsidRPr="001C15AC">
        <w:rPr>
          <w:rFonts w:ascii="Book Antiqua" w:hAnsi="Book Antiqua" w:cs="Arial"/>
          <w:sz w:val="24"/>
          <w:szCs w:val="24"/>
          <w:lang w:eastAsia="ar-SA"/>
        </w:rPr>
        <w:t xml:space="preserve"> Floor</w:t>
      </w:r>
      <w:r w:rsidR="0066748B" w:rsidRPr="001C15AC">
        <w:rPr>
          <w:rFonts w:ascii="Book Antiqua" w:eastAsiaTheme="minorEastAsia" w:hAnsi="Book Antiqua" w:cs="Arial"/>
          <w:sz w:val="24"/>
          <w:szCs w:val="24"/>
          <w:lang w:eastAsia="zh-CN"/>
        </w:rPr>
        <w:t xml:space="preserve">, </w:t>
      </w:r>
      <w:r w:rsidR="0066748B" w:rsidRPr="001C15AC">
        <w:rPr>
          <w:rFonts w:ascii="Book Antiqua" w:hAnsi="Book Antiqua" w:cs="Arial"/>
          <w:sz w:val="24"/>
          <w:szCs w:val="24"/>
          <w:lang w:eastAsia="ar-SA"/>
        </w:rPr>
        <w:t>New York</w:t>
      </w:r>
      <w:r w:rsidR="00545835">
        <w:rPr>
          <w:rFonts w:ascii="Book Antiqua" w:eastAsiaTheme="minorEastAsia" w:hAnsi="Book Antiqua" w:cs="Arial" w:hint="eastAsia"/>
          <w:sz w:val="24"/>
          <w:szCs w:val="24"/>
          <w:lang w:eastAsia="zh-CN"/>
        </w:rPr>
        <w:t>,</w:t>
      </w:r>
      <w:r w:rsidR="0076008A" w:rsidRPr="001C15AC">
        <w:rPr>
          <w:rFonts w:ascii="Book Antiqua" w:hAnsi="Book Antiqua" w:cs="Arial"/>
          <w:sz w:val="24"/>
          <w:szCs w:val="24"/>
          <w:lang w:eastAsia="ar-SA"/>
        </w:rPr>
        <w:t xml:space="preserve"> </w:t>
      </w:r>
      <w:r w:rsidR="00545835">
        <w:rPr>
          <w:rFonts w:ascii="Book Antiqua" w:eastAsiaTheme="minorEastAsia" w:hAnsi="Book Antiqua" w:cs="Arial" w:hint="eastAsia"/>
          <w:sz w:val="24"/>
          <w:szCs w:val="24"/>
          <w:lang w:eastAsia="zh-CN"/>
        </w:rPr>
        <w:t xml:space="preserve">NY </w:t>
      </w:r>
      <w:r w:rsidR="0076008A" w:rsidRPr="001C15AC">
        <w:rPr>
          <w:rFonts w:ascii="Book Antiqua" w:hAnsi="Book Antiqua" w:cs="Arial"/>
          <w:sz w:val="24"/>
          <w:szCs w:val="24"/>
          <w:lang w:eastAsia="ar-SA"/>
        </w:rPr>
        <w:t>10016</w:t>
      </w:r>
      <w:r w:rsidR="00DF2B9A" w:rsidRPr="001C15AC">
        <w:rPr>
          <w:rFonts w:ascii="Book Antiqua" w:hAnsi="Book Antiqua" w:cs="Arial"/>
          <w:sz w:val="24"/>
          <w:szCs w:val="24"/>
          <w:lang w:eastAsia="ar-SA"/>
        </w:rPr>
        <w:t xml:space="preserve">, </w:t>
      </w:r>
      <w:r w:rsidR="0066748B" w:rsidRPr="001C15AC">
        <w:rPr>
          <w:rFonts w:ascii="Book Antiqua" w:eastAsia="Times New Roman" w:hAnsi="Book Antiqua" w:cs="Arial"/>
          <w:color w:val="000000" w:themeColor="text1"/>
          <w:sz w:val="24"/>
          <w:szCs w:val="24"/>
        </w:rPr>
        <w:t>United States</w:t>
      </w:r>
      <w:r w:rsidR="00010BF4" w:rsidRPr="001C15AC">
        <w:rPr>
          <w:rFonts w:ascii="Book Antiqua" w:eastAsiaTheme="minorEastAsia" w:hAnsi="Book Antiqua" w:cs="Arial"/>
          <w:color w:val="000000" w:themeColor="text1"/>
          <w:sz w:val="24"/>
          <w:szCs w:val="24"/>
          <w:lang w:eastAsia="zh-CN"/>
        </w:rPr>
        <w:t>.</w:t>
      </w:r>
      <w:r w:rsidR="00F25F09" w:rsidRPr="001C15AC">
        <w:rPr>
          <w:rFonts w:ascii="Book Antiqua" w:hAnsi="Book Antiqua"/>
          <w:sz w:val="24"/>
          <w:szCs w:val="24"/>
        </w:rPr>
        <w:t xml:space="preserve"> </w:t>
      </w:r>
      <w:r w:rsidR="00F25F09" w:rsidRPr="001C15AC">
        <w:rPr>
          <w:rFonts w:ascii="Book Antiqua" w:eastAsiaTheme="minorEastAsia" w:hAnsi="Book Antiqua" w:cs="Arial"/>
          <w:color w:val="000000" w:themeColor="text1"/>
          <w:sz w:val="24"/>
          <w:szCs w:val="24"/>
          <w:lang w:eastAsia="zh-CN"/>
        </w:rPr>
        <w:t>david.myssiorek@nyumc.org</w:t>
      </w:r>
    </w:p>
    <w:p w:rsidR="0076008A" w:rsidRPr="001C15AC" w:rsidRDefault="00E73650" w:rsidP="001C15AC">
      <w:pPr>
        <w:pStyle w:val="NoSpacing"/>
        <w:spacing w:line="360" w:lineRule="auto"/>
        <w:jc w:val="both"/>
        <w:rPr>
          <w:rFonts w:ascii="Book Antiqua" w:hAnsi="Book Antiqua" w:cs="Arial"/>
          <w:sz w:val="24"/>
          <w:szCs w:val="24"/>
          <w:lang w:eastAsia="ar-SA"/>
        </w:rPr>
      </w:pPr>
      <w:r w:rsidRPr="001C15AC">
        <w:rPr>
          <w:rFonts w:ascii="Book Antiqua" w:hAnsi="Book Antiqua"/>
          <w:b/>
          <w:bCs/>
          <w:sz w:val="24"/>
          <w:szCs w:val="24"/>
        </w:rPr>
        <w:t>Telephone:</w:t>
      </w:r>
      <w:r w:rsidRPr="001C15AC">
        <w:rPr>
          <w:rFonts w:ascii="Book Antiqua" w:hAnsi="Book Antiqua" w:cs="Arial"/>
          <w:sz w:val="24"/>
          <w:szCs w:val="24"/>
          <w:lang w:eastAsia="ar-SA"/>
        </w:rPr>
        <w:t xml:space="preserve"> </w:t>
      </w:r>
      <w:r w:rsidR="001A23DC" w:rsidRPr="001C15AC">
        <w:rPr>
          <w:rFonts w:ascii="Book Antiqua" w:hAnsi="Book Antiqua" w:cs="Arial"/>
          <w:sz w:val="24"/>
          <w:szCs w:val="24"/>
          <w:lang w:eastAsia="ar-SA"/>
        </w:rPr>
        <w:t>+</w:t>
      </w:r>
      <w:r w:rsidR="00914D28" w:rsidRPr="001C15AC">
        <w:rPr>
          <w:rFonts w:ascii="Book Antiqua" w:eastAsiaTheme="minorEastAsia" w:hAnsi="Book Antiqua" w:cs="Arial"/>
          <w:sz w:val="24"/>
          <w:szCs w:val="24"/>
          <w:lang w:eastAsia="zh-CN"/>
        </w:rPr>
        <w:t>1</w:t>
      </w:r>
      <w:r w:rsidR="001A23DC" w:rsidRPr="001C15AC">
        <w:rPr>
          <w:rFonts w:ascii="Book Antiqua" w:eastAsiaTheme="minorEastAsia" w:hAnsi="Book Antiqua" w:cs="Arial"/>
          <w:sz w:val="24"/>
          <w:szCs w:val="24"/>
          <w:lang w:eastAsia="zh-CN"/>
        </w:rPr>
        <w:t>-</w:t>
      </w:r>
      <w:r w:rsidR="003545C4" w:rsidRPr="001C15AC">
        <w:rPr>
          <w:rFonts w:ascii="Book Antiqua" w:hAnsi="Book Antiqua" w:cs="Arial"/>
          <w:sz w:val="24"/>
          <w:szCs w:val="24"/>
          <w:lang w:eastAsia="ar-SA"/>
        </w:rPr>
        <w:t>212</w:t>
      </w:r>
      <w:r w:rsidR="00191703" w:rsidRPr="001C15AC">
        <w:rPr>
          <w:rFonts w:ascii="Book Antiqua" w:eastAsiaTheme="minorEastAsia" w:hAnsi="Book Antiqua" w:cs="Arial"/>
          <w:sz w:val="24"/>
          <w:szCs w:val="24"/>
          <w:lang w:eastAsia="zh-CN"/>
        </w:rPr>
        <w:t>-</w:t>
      </w:r>
      <w:r w:rsidR="003545C4" w:rsidRPr="001C15AC">
        <w:rPr>
          <w:rFonts w:ascii="Book Antiqua" w:hAnsi="Book Antiqua" w:cs="Arial"/>
          <w:sz w:val="24"/>
          <w:szCs w:val="24"/>
          <w:lang w:eastAsia="ar-SA"/>
        </w:rPr>
        <w:t>731</w:t>
      </w:r>
      <w:r w:rsidR="0076008A" w:rsidRPr="001C15AC">
        <w:rPr>
          <w:rFonts w:ascii="Book Antiqua" w:hAnsi="Book Antiqua" w:cs="Arial"/>
          <w:sz w:val="24"/>
          <w:szCs w:val="24"/>
          <w:lang w:eastAsia="ar-SA"/>
        </w:rPr>
        <w:t>6085</w:t>
      </w:r>
    </w:p>
    <w:p w:rsidR="0076008A" w:rsidRPr="001C15AC" w:rsidRDefault="00E73650" w:rsidP="001C15AC">
      <w:pPr>
        <w:pStyle w:val="NoSpacing"/>
        <w:spacing w:line="360" w:lineRule="auto"/>
        <w:jc w:val="both"/>
        <w:rPr>
          <w:rFonts w:ascii="Book Antiqua" w:eastAsiaTheme="minorEastAsia" w:hAnsi="Book Antiqua" w:cs="Arial"/>
          <w:sz w:val="24"/>
          <w:szCs w:val="24"/>
          <w:lang w:eastAsia="zh-CN"/>
        </w:rPr>
      </w:pPr>
      <w:r w:rsidRPr="001C15AC">
        <w:rPr>
          <w:rFonts w:ascii="Book Antiqua" w:hAnsi="Book Antiqua"/>
          <w:b/>
          <w:bCs/>
          <w:sz w:val="24"/>
          <w:szCs w:val="24"/>
        </w:rPr>
        <w:t>Fax:</w:t>
      </w:r>
      <w:r w:rsidRPr="001C15AC">
        <w:rPr>
          <w:rFonts w:ascii="Book Antiqua" w:hAnsi="Book Antiqua" w:cs="Arial"/>
          <w:sz w:val="24"/>
          <w:szCs w:val="24"/>
          <w:lang w:eastAsia="ar-SA"/>
        </w:rPr>
        <w:t xml:space="preserve"> </w:t>
      </w:r>
      <w:r w:rsidR="001A23DC" w:rsidRPr="001C15AC">
        <w:rPr>
          <w:rFonts w:ascii="Book Antiqua" w:hAnsi="Book Antiqua" w:cs="Arial"/>
          <w:sz w:val="24"/>
          <w:szCs w:val="24"/>
          <w:lang w:eastAsia="ar-SA"/>
        </w:rPr>
        <w:t>+</w:t>
      </w:r>
      <w:r w:rsidR="00914D28" w:rsidRPr="001C15AC">
        <w:rPr>
          <w:rFonts w:ascii="Book Antiqua" w:eastAsiaTheme="minorEastAsia" w:hAnsi="Book Antiqua" w:cs="Arial"/>
          <w:sz w:val="24"/>
          <w:szCs w:val="24"/>
          <w:lang w:eastAsia="zh-CN"/>
        </w:rPr>
        <w:t>1</w:t>
      </w:r>
      <w:r w:rsidR="001A23DC" w:rsidRPr="001C15AC">
        <w:rPr>
          <w:rFonts w:ascii="Book Antiqua" w:eastAsiaTheme="minorEastAsia" w:hAnsi="Book Antiqua" w:cs="Arial"/>
          <w:sz w:val="24"/>
          <w:szCs w:val="24"/>
          <w:lang w:eastAsia="zh-CN"/>
        </w:rPr>
        <w:t>-</w:t>
      </w:r>
      <w:r w:rsidR="003545C4" w:rsidRPr="001C15AC">
        <w:rPr>
          <w:rFonts w:ascii="Book Antiqua" w:hAnsi="Book Antiqua" w:cs="Arial"/>
          <w:sz w:val="24"/>
          <w:szCs w:val="24"/>
          <w:lang w:eastAsia="ar-SA"/>
        </w:rPr>
        <w:t>212</w:t>
      </w:r>
      <w:r w:rsidR="003545C4" w:rsidRPr="001C15AC">
        <w:rPr>
          <w:rFonts w:ascii="Book Antiqua" w:eastAsiaTheme="minorEastAsia" w:hAnsi="Book Antiqua" w:cs="Arial"/>
          <w:sz w:val="24"/>
          <w:szCs w:val="24"/>
          <w:lang w:eastAsia="zh-CN"/>
        </w:rPr>
        <w:t>-</w:t>
      </w:r>
      <w:r w:rsidR="003545C4" w:rsidRPr="001C15AC">
        <w:rPr>
          <w:rFonts w:ascii="Book Antiqua" w:hAnsi="Book Antiqua" w:cs="Arial"/>
          <w:sz w:val="24"/>
          <w:szCs w:val="24"/>
          <w:lang w:eastAsia="ar-SA"/>
        </w:rPr>
        <w:t>731</w:t>
      </w:r>
      <w:r w:rsidR="00445E76" w:rsidRPr="001C15AC">
        <w:rPr>
          <w:rFonts w:ascii="Book Antiqua" w:hAnsi="Book Antiqua" w:cs="Arial"/>
          <w:sz w:val="24"/>
          <w:szCs w:val="24"/>
          <w:lang w:eastAsia="ar-SA"/>
        </w:rPr>
        <w:t xml:space="preserve">5520 </w:t>
      </w:r>
    </w:p>
    <w:p w:rsidR="00545835" w:rsidRPr="00545835" w:rsidRDefault="00545835" w:rsidP="001C15AC">
      <w:pPr>
        <w:spacing w:line="360" w:lineRule="auto"/>
        <w:jc w:val="both"/>
        <w:rPr>
          <w:rFonts w:ascii="Book Antiqua" w:hAnsi="Book Antiqua" w:cs="Arial"/>
          <w:color w:val="000000"/>
          <w:lang w:eastAsia="zh-CN"/>
        </w:rPr>
      </w:pPr>
    </w:p>
    <w:p w:rsidR="009D3DF8" w:rsidRPr="001C15AC" w:rsidRDefault="009D3DF8" w:rsidP="001C15AC">
      <w:pPr>
        <w:adjustRightInd w:val="0"/>
        <w:snapToGrid w:val="0"/>
        <w:spacing w:line="360" w:lineRule="auto"/>
        <w:jc w:val="both"/>
        <w:rPr>
          <w:rFonts w:ascii="Book Antiqua" w:eastAsia="宋体" w:hAnsi="Book Antiqua"/>
          <w:b/>
          <w:lang w:eastAsia="zh-CN"/>
        </w:rPr>
      </w:pPr>
      <w:bookmarkStart w:id="13" w:name="OLE_LINK340"/>
      <w:bookmarkStart w:id="14" w:name="OLE_LINK341"/>
      <w:r w:rsidRPr="001C15AC">
        <w:rPr>
          <w:rFonts w:ascii="Book Antiqua" w:eastAsia="宋体" w:hAnsi="Book Antiqua"/>
          <w:b/>
          <w:lang w:eastAsia="zh-CN"/>
        </w:rPr>
        <w:t xml:space="preserve">Received: </w:t>
      </w:r>
      <w:r w:rsidR="00B40425" w:rsidRPr="001C15AC">
        <w:rPr>
          <w:rFonts w:ascii="Book Antiqua" w:eastAsia="宋体" w:hAnsi="Book Antiqua"/>
          <w:lang w:eastAsia="zh-CN"/>
        </w:rPr>
        <w:t>May</w:t>
      </w:r>
      <w:r w:rsidRPr="001C15AC">
        <w:rPr>
          <w:rFonts w:ascii="Book Antiqua" w:eastAsia="宋体" w:hAnsi="Book Antiqua"/>
          <w:lang w:eastAsia="zh-CN"/>
        </w:rPr>
        <w:t xml:space="preserve"> </w:t>
      </w:r>
      <w:r w:rsidR="00B40425" w:rsidRPr="001C15AC">
        <w:rPr>
          <w:rFonts w:ascii="Book Antiqua" w:eastAsia="宋体" w:hAnsi="Book Antiqua"/>
          <w:lang w:eastAsia="zh-CN"/>
        </w:rPr>
        <w:t>1</w:t>
      </w:r>
      <w:r w:rsidRPr="001C15AC">
        <w:rPr>
          <w:rFonts w:ascii="Book Antiqua" w:eastAsia="宋体" w:hAnsi="Book Antiqua"/>
          <w:lang w:eastAsia="zh-CN"/>
        </w:rPr>
        <w:t>3, 2015</w:t>
      </w:r>
    </w:p>
    <w:p w:rsidR="009D3DF8" w:rsidRPr="001C15AC" w:rsidRDefault="009D3DF8" w:rsidP="001C15AC">
      <w:pPr>
        <w:adjustRightInd w:val="0"/>
        <w:snapToGrid w:val="0"/>
        <w:spacing w:line="360" w:lineRule="auto"/>
        <w:jc w:val="both"/>
        <w:rPr>
          <w:rFonts w:ascii="Book Antiqua" w:eastAsia="宋体" w:hAnsi="Book Antiqua"/>
          <w:lang w:eastAsia="zh-CN"/>
        </w:rPr>
      </w:pPr>
      <w:r w:rsidRPr="001C15AC">
        <w:rPr>
          <w:rFonts w:ascii="Book Antiqua" w:eastAsia="宋体" w:hAnsi="Book Antiqua"/>
          <w:b/>
          <w:lang w:eastAsia="zh-CN"/>
        </w:rPr>
        <w:t xml:space="preserve">Peer-review started: </w:t>
      </w:r>
      <w:r w:rsidR="00B40425" w:rsidRPr="001C15AC">
        <w:rPr>
          <w:rFonts w:ascii="Book Antiqua" w:eastAsia="宋体" w:hAnsi="Book Antiqua"/>
          <w:lang w:eastAsia="zh-CN"/>
        </w:rPr>
        <w:t>May 21</w:t>
      </w:r>
      <w:r w:rsidRPr="001C15AC">
        <w:rPr>
          <w:rFonts w:ascii="Book Antiqua" w:eastAsia="宋体" w:hAnsi="Book Antiqua"/>
          <w:lang w:eastAsia="zh-CN"/>
        </w:rPr>
        <w:t>, 2015</w:t>
      </w:r>
    </w:p>
    <w:p w:rsidR="009D3DF8" w:rsidRPr="001C15AC" w:rsidRDefault="009D3DF8" w:rsidP="001C15AC">
      <w:pPr>
        <w:adjustRightInd w:val="0"/>
        <w:snapToGrid w:val="0"/>
        <w:spacing w:line="360" w:lineRule="auto"/>
        <w:jc w:val="both"/>
        <w:rPr>
          <w:rFonts w:ascii="Book Antiqua" w:eastAsia="宋体" w:hAnsi="Book Antiqua"/>
          <w:b/>
          <w:lang w:eastAsia="zh-CN"/>
        </w:rPr>
      </w:pPr>
      <w:r w:rsidRPr="001C15AC">
        <w:rPr>
          <w:rFonts w:ascii="Book Antiqua" w:eastAsia="宋体" w:hAnsi="Book Antiqua"/>
          <w:b/>
          <w:lang w:eastAsia="zh-CN"/>
        </w:rPr>
        <w:t xml:space="preserve">First decision: </w:t>
      </w:r>
      <w:r w:rsidRPr="001C15AC">
        <w:rPr>
          <w:rFonts w:ascii="Book Antiqua" w:eastAsia="宋体" w:hAnsi="Book Antiqua"/>
          <w:lang w:eastAsia="zh-CN"/>
        </w:rPr>
        <w:t>Ju</w:t>
      </w:r>
      <w:r w:rsidR="001849F7" w:rsidRPr="001C15AC">
        <w:rPr>
          <w:rFonts w:ascii="Book Antiqua" w:eastAsia="宋体" w:hAnsi="Book Antiqua"/>
          <w:lang w:eastAsia="zh-CN"/>
        </w:rPr>
        <w:t>ne</w:t>
      </w:r>
      <w:r w:rsidRPr="001C15AC">
        <w:rPr>
          <w:rFonts w:ascii="Book Antiqua" w:eastAsia="宋体" w:hAnsi="Book Antiqua"/>
          <w:lang w:eastAsia="zh-CN"/>
        </w:rPr>
        <w:t xml:space="preserve"> </w:t>
      </w:r>
      <w:r w:rsidR="001849F7" w:rsidRPr="001C15AC">
        <w:rPr>
          <w:rFonts w:ascii="Book Antiqua" w:eastAsia="宋体" w:hAnsi="Book Antiqua"/>
          <w:lang w:eastAsia="zh-CN"/>
        </w:rPr>
        <w:t>24</w:t>
      </w:r>
      <w:r w:rsidRPr="001C15AC">
        <w:rPr>
          <w:rFonts w:ascii="Book Antiqua" w:eastAsia="宋体" w:hAnsi="Book Antiqua"/>
          <w:lang w:eastAsia="zh-CN"/>
        </w:rPr>
        <w:t>, 2015</w:t>
      </w:r>
    </w:p>
    <w:p w:rsidR="009D3DF8" w:rsidRPr="001C15AC" w:rsidRDefault="009D3DF8" w:rsidP="001C15AC">
      <w:pPr>
        <w:adjustRightInd w:val="0"/>
        <w:snapToGrid w:val="0"/>
        <w:spacing w:line="360" w:lineRule="auto"/>
        <w:jc w:val="both"/>
        <w:rPr>
          <w:rFonts w:ascii="Book Antiqua" w:eastAsia="宋体" w:hAnsi="Book Antiqua"/>
          <w:b/>
          <w:lang w:eastAsia="zh-CN"/>
        </w:rPr>
      </w:pPr>
      <w:r w:rsidRPr="001C15AC">
        <w:rPr>
          <w:rFonts w:ascii="Book Antiqua" w:eastAsia="宋体" w:hAnsi="Book Antiqua"/>
          <w:b/>
          <w:lang w:eastAsia="zh-CN"/>
        </w:rPr>
        <w:t xml:space="preserve">Revised: </w:t>
      </w:r>
      <w:r w:rsidRPr="001C15AC">
        <w:rPr>
          <w:rFonts w:ascii="Book Antiqua" w:eastAsia="宋体" w:hAnsi="Book Antiqua"/>
          <w:lang w:eastAsia="zh-CN"/>
        </w:rPr>
        <w:t xml:space="preserve">July </w:t>
      </w:r>
      <w:r w:rsidR="001849F7" w:rsidRPr="001C15AC">
        <w:rPr>
          <w:rFonts w:ascii="Book Antiqua" w:eastAsia="宋体" w:hAnsi="Book Antiqua"/>
          <w:lang w:eastAsia="zh-CN"/>
        </w:rPr>
        <w:t>19</w:t>
      </w:r>
      <w:r w:rsidRPr="001C15AC">
        <w:rPr>
          <w:rFonts w:ascii="Book Antiqua" w:eastAsia="宋体" w:hAnsi="Book Antiqua"/>
          <w:lang w:eastAsia="zh-CN"/>
        </w:rPr>
        <w:t>, 2015</w:t>
      </w:r>
    </w:p>
    <w:p w:rsidR="009D3DF8" w:rsidRPr="00F93BEA" w:rsidRDefault="009D3DF8" w:rsidP="00F93BEA">
      <w:pPr>
        <w:rPr>
          <w:rFonts w:ascii="Book Antiqua" w:hAnsi="Book Antiqua" w:cs="宋体"/>
        </w:rPr>
      </w:pPr>
      <w:r w:rsidRPr="001C15AC">
        <w:rPr>
          <w:rFonts w:ascii="Book Antiqua" w:eastAsia="宋体" w:hAnsi="Book Antiqua"/>
          <w:b/>
          <w:lang w:eastAsia="zh-CN"/>
        </w:rPr>
        <w:t>Accepted:</w:t>
      </w:r>
      <w:bookmarkStart w:id="15" w:name="OLE_LINK104"/>
      <w:bookmarkStart w:id="16" w:name="OLE_LINK110"/>
      <w:bookmarkStart w:id="17" w:name="OLE_LINK111"/>
      <w:bookmarkStart w:id="18" w:name="OLE_LINK115"/>
      <w:bookmarkStart w:id="19" w:name="OLE_LINK116"/>
      <w:bookmarkStart w:id="20" w:name="OLE_LINK117"/>
      <w:r w:rsidRPr="001C15AC">
        <w:rPr>
          <w:rFonts w:ascii="Book Antiqua" w:hAnsi="Book Antiqua"/>
          <w:color w:val="000000"/>
        </w:rPr>
        <w:t xml:space="preserve"> </w:t>
      </w:r>
      <w:bookmarkEnd w:id="15"/>
      <w:bookmarkEnd w:id="16"/>
      <w:bookmarkEnd w:id="17"/>
      <w:bookmarkEnd w:id="18"/>
      <w:bookmarkEnd w:id="19"/>
      <w:bookmarkEnd w:id="20"/>
      <w:r w:rsidR="00F93BEA">
        <w:rPr>
          <w:rFonts w:ascii="Book Antiqua" w:hAnsi="Book Antiqua" w:cs="宋体"/>
        </w:rPr>
        <w:t>August 13</w:t>
      </w:r>
      <w:r w:rsidR="00F93BEA" w:rsidRPr="00AF30D4">
        <w:rPr>
          <w:rFonts w:ascii="Book Antiqua" w:hAnsi="Book Antiqua" w:cs="宋体"/>
        </w:rPr>
        <w:t>, 2015</w:t>
      </w:r>
    </w:p>
    <w:p w:rsidR="009D3DF8" w:rsidRPr="001C15AC" w:rsidRDefault="009D3DF8" w:rsidP="001C15AC">
      <w:pPr>
        <w:adjustRightInd w:val="0"/>
        <w:snapToGrid w:val="0"/>
        <w:spacing w:line="360" w:lineRule="auto"/>
        <w:jc w:val="both"/>
        <w:rPr>
          <w:rFonts w:ascii="Book Antiqua" w:eastAsia="宋体" w:hAnsi="Book Antiqua"/>
          <w:b/>
          <w:lang w:eastAsia="zh-CN"/>
        </w:rPr>
      </w:pPr>
      <w:r w:rsidRPr="001C15AC">
        <w:rPr>
          <w:rFonts w:ascii="Book Antiqua" w:eastAsia="宋体" w:hAnsi="Book Antiqua"/>
          <w:b/>
          <w:lang w:eastAsia="zh-CN"/>
        </w:rPr>
        <w:t>Article in press:</w:t>
      </w:r>
    </w:p>
    <w:bookmarkEnd w:id="13"/>
    <w:bookmarkEnd w:id="14"/>
    <w:p w:rsidR="009D3DF8" w:rsidRPr="001C15AC" w:rsidRDefault="009D3DF8" w:rsidP="001C15AC">
      <w:pPr>
        <w:adjustRightInd w:val="0"/>
        <w:snapToGrid w:val="0"/>
        <w:spacing w:line="360" w:lineRule="auto"/>
        <w:jc w:val="both"/>
        <w:rPr>
          <w:rFonts w:ascii="Book Antiqua" w:eastAsia="宋体" w:hAnsi="Book Antiqua"/>
          <w:b/>
          <w:lang w:eastAsia="zh-CN"/>
        </w:rPr>
      </w:pPr>
      <w:r w:rsidRPr="001C15AC">
        <w:rPr>
          <w:rFonts w:ascii="Book Antiqua" w:eastAsia="宋体" w:hAnsi="Book Antiqua"/>
          <w:b/>
          <w:lang w:eastAsia="zh-CN"/>
        </w:rPr>
        <w:t xml:space="preserve">Published online: </w:t>
      </w:r>
    </w:p>
    <w:p w:rsidR="00036851" w:rsidRDefault="00036851">
      <w:pPr>
        <w:spacing w:after="200" w:line="276" w:lineRule="auto"/>
        <w:rPr>
          <w:rFonts w:ascii="Book Antiqua" w:hAnsi="Book Antiqua" w:cs="Arial"/>
          <w:b/>
        </w:rPr>
      </w:pPr>
      <w:r>
        <w:rPr>
          <w:rFonts w:ascii="Book Antiqua" w:hAnsi="Book Antiqua" w:cs="Arial"/>
          <w:b/>
        </w:rPr>
        <w:br w:type="page"/>
      </w:r>
    </w:p>
    <w:p w:rsidR="0076008A" w:rsidRPr="00545835" w:rsidRDefault="00295886" w:rsidP="001C15AC">
      <w:pPr>
        <w:spacing w:line="360" w:lineRule="auto"/>
        <w:jc w:val="both"/>
        <w:rPr>
          <w:rFonts w:ascii="Book Antiqua" w:hAnsi="Book Antiqua" w:cs="Arial"/>
          <w:color w:val="000000"/>
          <w:lang w:eastAsia="ar-SA"/>
        </w:rPr>
      </w:pPr>
      <w:r w:rsidRPr="001C15AC">
        <w:rPr>
          <w:rFonts w:ascii="Book Antiqua" w:hAnsi="Book Antiqua" w:cs="Arial"/>
          <w:b/>
        </w:rPr>
        <w:lastRenderedPageBreak/>
        <w:t>Abstract</w:t>
      </w:r>
    </w:p>
    <w:p w:rsidR="0076008A" w:rsidRPr="001C15AC" w:rsidRDefault="0076008A" w:rsidP="001C15AC">
      <w:pPr>
        <w:spacing w:line="360" w:lineRule="auto"/>
        <w:jc w:val="both"/>
        <w:rPr>
          <w:rFonts w:ascii="Book Antiqua" w:hAnsi="Book Antiqua" w:cs="Arial"/>
        </w:rPr>
      </w:pPr>
      <w:r w:rsidRPr="001C15AC">
        <w:rPr>
          <w:rFonts w:ascii="Book Antiqua" w:hAnsi="Book Antiqua" w:cs="Arial"/>
        </w:rPr>
        <w:t xml:space="preserve">Thyroid lymphoma is an unusual pathology. Different subtypes of lymphoma can present as primary thyroid lymphoma. This review illustrates via imaging, findings and treatment the need for accurate </w:t>
      </w:r>
      <w:r w:rsidR="00143294" w:rsidRPr="001C15AC">
        <w:rPr>
          <w:rFonts w:ascii="Book Antiqua" w:hAnsi="Book Antiqua" w:cs="Arial"/>
        </w:rPr>
        <w:t>diagnosis and timely treatment.</w:t>
      </w:r>
      <w:r w:rsidR="00143294" w:rsidRPr="001C15AC">
        <w:rPr>
          <w:rFonts w:ascii="Book Antiqua" w:hAnsi="Book Antiqua" w:cs="Arial"/>
          <w:lang w:eastAsia="zh-CN"/>
        </w:rPr>
        <w:t xml:space="preserve"> </w:t>
      </w:r>
      <w:r w:rsidR="003F35A7" w:rsidRPr="001C15AC">
        <w:rPr>
          <w:rFonts w:ascii="Book Antiqua" w:hAnsi="Book Antiqua" w:cs="Arial"/>
        </w:rPr>
        <w:t xml:space="preserve">Patients </w:t>
      </w:r>
      <w:r w:rsidR="00143294" w:rsidRPr="001C15AC">
        <w:rPr>
          <w:rFonts w:ascii="Book Antiqua" w:hAnsi="Book Antiqua" w:cs="Arial"/>
          <w:lang w:eastAsia="zh-CN"/>
        </w:rPr>
        <w:t>and</w:t>
      </w:r>
      <w:r w:rsidR="003F35A7" w:rsidRPr="001C15AC">
        <w:rPr>
          <w:rFonts w:ascii="Book Antiqua" w:hAnsi="Book Antiqua" w:cs="Arial"/>
        </w:rPr>
        <w:t xml:space="preserve"> </w:t>
      </w:r>
      <w:r w:rsidR="00143294" w:rsidRPr="001C15AC">
        <w:rPr>
          <w:rFonts w:ascii="Book Antiqua" w:hAnsi="Book Antiqua" w:cs="Arial"/>
        </w:rPr>
        <w:t>m</w:t>
      </w:r>
      <w:r w:rsidRPr="001C15AC">
        <w:rPr>
          <w:rFonts w:ascii="Book Antiqua" w:hAnsi="Book Antiqua" w:cs="Arial"/>
        </w:rPr>
        <w:t xml:space="preserve">ethods: </w:t>
      </w:r>
      <w:r w:rsidR="00143294" w:rsidRPr="001C15AC">
        <w:rPr>
          <w:rFonts w:ascii="Book Antiqua" w:hAnsi="Book Antiqua" w:cs="Arial"/>
        </w:rPr>
        <w:t>p</w:t>
      </w:r>
      <w:r w:rsidRPr="001C15AC">
        <w:rPr>
          <w:rFonts w:ascii="Book Antiqua" w:hAnsi="Book Antiqua" w:cs="Arial"/>
        </w:rPr>
        <w:t>atient’s chart</w:t>
      </w:r>
      <w:r w:rsidR="00C910B5">
        <w:rPr>
          <w:rFonts w:ascii="Book Antiqua" w:hAnsi="Book Antiqua" w:cs="Arial"/>
        </w:rPr>
        <w:t>,</w:t>
      </w:r>
      <w:r w:rsidRPr="001C15AC">
        <w:rPr>
          <w:rFonts w:ascii="Book Antiqua" w:hAnsi="Book Antiqua" w:cs="Arial"/>
        </w:rPr>
        <w:t xml:space="preserve"> pathological findings and radiological images were review</w:t>
      </w:r>
      <w:r w:rsidR="00143294" w:rsidRPr="001C15AC">
        <w:rPr>
          <w:rFonts w:ascii="Book Antiqua" w:hAnsi="Book Antiqua" w:cs="Arial"/>
        </w:rPr>
        <w:t>ed in a retrospective analysis.</w:t>
      </w:r>
      <w:r w:rsidR="00143294" w:rsidRPr="001C15AC">
        <w:rPr>
          <w:rFonts w:ascii="Book Antiqua" w:hAnsi="Book Antiqua" w:cs="Arial"/>
          <w:lang w:eastAsia="zh-CN"/>
        </w:rPr>
        <w:t xml:space="preserve"> </w:t>
      </w:r>
      <w:r w:rsidRPr="001C15AC">
        <w:rPr>
          <w:rFonts w:ascii="Book Antiqua" w:hAnsi="Book Antiqua" w:cs="Arial"/>
        </w:rPr>
        <w:t>Over several days, this 80 year</w:t>
      </w:r>
      <w:r w:rsidR="00B74CBF">
        <w:rPr>
          <w:rFonts w:ascii="Book Antiqua" w:hAnsi="Book Antiqua" w:cs="Arial" w:hint="eastAsia"/>
          <w:lang w:eastAsia="zh-CN"/>
        </w:rPr>
        <w:t>s</w:t>
      </w:r>
      <w:r w:rsidRPr="001C15AC">
        <w:rPr>
          <w:rFonts w:ascii="Book Antiqua" w:hAnsi="Book Antiqua" w:cs="Arial"/>
        </w:rPr>
        <w:t xml:space="preserve"> old woman developed airway obstruction and rapid enlargement of her thyro</w:t>
      </w:r>
      <w:r w:rsidR="003459F0" w:rsidRPr="001C15AC">
        <w:rPr>
          <w:rFonts w:ascii="Book Antiqua" w:hAnsi="Book Antiqua" w:cs="Arial"/>
        </w:rPr>
        <w:t xml:space="preserve">id secondary to diffuse large </w:t>
      </w:r>
      <w:r w:rsidR="003E4B1D" w:rsidRPr="001C15AC">
        <w:rPr>
          <w:rFonts w:ascii="Book Antiqua" w:hAnsi="Book Antiqua" w:cs="Arial"/>
        </w:rPr>
        <w:t>B-cell</w:t>
      </w:r>
      <w:r w:rsidRPr="001C15AC">
        <w:rPr>
          <w:rFonts w:ascii="Book Antiqua" w:hAnsi="Book Antiqua" w:cs="Arial"/>
        </w:rPr>
        <w:t xml:space="preserve"> lymphoma. She rapidly responded to her oncol</w:t>
      </w:r>
      <w:r w:rsidR="005B547E" w:rsidRPr="001C15AC">
        <w:rPr>
          <w:rFonts w:ascii="Book Antiqua" w:hAnsi="Book Antiqua" w:cs="Arial"/>
        </w:rPr>
        <w:t>ogical protocol.</w:t>
      </w:r>
      <w:r w:rsidR="005B547E" w:rsidRPr="001C15AC">
        <w:rPr>
          <w:rFonts w:ascii="Book Antiqua" w:hAnsi="Book Antiqua" w:cs="Arial"/>
          <w:lang w:eastAsia="zh-CN"/>
        </w:rPr>
        <w:t xml:space="preserve"> </w:t>
      </w:r>
      <w:r w:rsidR="00326F8D">
        <w:rPr>
          <w:rFonts w:ascii="Book Antiqua" w:hAnsi="Book Antiqua" w:cs="Arial"/>
          <w:lang w:eastAsia="zh-CN"/>
        </w:rPr>
        <w:t>P</w:t>
      </w:r>
      <w:r w:rsidR="00102385" w:rsidRPr="001C15AC">
        <w:rPr>
          <w:rFonts w:ascii="Book Antiqua" w:hAnsi="Book Antiqua" w:cs="Arial"/>
        </w:rPr>
        <w:t>rimary thyroid</w:t>
      </w:r>
      <w:r w:rsidR="00102385" w:rsidRPr="001C15AC">
        <w:rPr>
          <w:rFonts w:ascii="Book Antiqua" w:hAnsi="Book Antiqua" w:cs="Arial"/>
          <w:lang w:eastAsia="zh-CN"/>
        </w:rPr>
        <w:t xml:space="preserve"> </w:t>
      </w:r>
      <w:r w:rsidRPr="001C15AC">
        <w:rPr>
          <w:rFonts w:ascii="Book Antiqua" w:hAnsi="Book Antiqua" w:cs="Arial"/>
        </w:rPr>
        <w:t>lymphoma is a rare disease. It is an important diagnosis to consider in patients presenting with rapidly enlarging neck masses. It is a treatable condition with fairly favorable overall survival even with the most aggressive histological subtype</w:t>
      </w:r>
      <w:r w:rsidR="002053D5" w:rsidRPr="001C15AC">
        <w:rPr>
          <w:rFonts w:ascii="Book Antiqua" w:hAnsi="Book Antiqua" w:cs="Arial"/>
        </w:rPr>
        <w:t>s</w:t>
      </w:r>
      <w:r w:rsidRPr="001C15AC">
        <w:rPr>
          <w:rFonts w:ascii="Book Antiqua" w:hAnsi="Book Antiqua" w:cs="Arial"/>
        </w:rPr>
        <w:t>.</w:t>
      </w:r>
    </w:p>
    <w:p w:rsidR="001C6F8F" w:rsidRPr="001C15AC" w:rsidRDefault="001C6F8F" w:rsidP="001C15AC">
      <w:pPr>
        <w:spacing w:line="360" w:lineRule="auto"/>
        <w:jc w:val="both"/>
        <w:rPr>
          <w:rFonts w:ascii="Book Antiqua" w:hAnsi="Book Antiqua" w:cs="Arial"/>
          <w:lang w:eastAsia="zh-CN"/>
        </w:rPr>
      </w:pPr>
    </w:p>
    <w:p w:rsidR="000D0152" w:rsidRPr="001C15AC" w:rsidRDefault="001C6F8F" w:rsidP="001C15AC">
      <w:pPr>
        <w:spacing w:line="360" w:lineRule="auto"/>
        <w:jc w:val="both"/>
        <w:rPr>
          <w:rFonts w:ascii="Book Antiqua" w:hAnsi="Book Antiqua" w:cs="Arial"/>
          <w:color w:val="000000"/>
          <w:lang w:eastAsia="zh-CN"/>
        </w:rPr>
      </w:pPr>
      <w:r w:rsidRPr="001C15AC">
        <w:rPr>
          <w:rFonts w:ascii="Book Antiqua" w:hAnsi="Book Antiqua" w:cs="Tahoma"/>
          <w:b/>
        </w:rPr>
        <w:t>K</w:t>
      </w:r>
      <w:r w:rsidR="00295886" w:rsidRPr="001C15AC">
        <w:rPr>
          <w:rFonts w:ascii="Book Antiqua" w:hAnsi="Book Antiqua" w:cs="Tahoma"/>
          <w:b/>
        </w:rPr>
        <w:t>ey</w:t>
      </w:r>
      <w:r w:rsidR="00295886" w:rsidRPr="001C15AC">
        <w:rPr>
          <w:rFonts w:ascii="Book Antiqua" w:hAnsi="Book Antiqua" w:cs="Tahoma"/>
          <w:b/>
          <w:lang w:eastAsia="zh-CN"/>
        </w:rPr>
        <w:t xml:space="preserve"> </w:t>
      </w:r>
      <w:r w:rsidR="00295886" w:rsidRPr="001C15AC">
        <w:rPr>
          <w:rFonts w:ascii="Book Antiqua" w:hAnsi="Book Antiqua" w:cs="Tahoma"/>
          <w:b/>
        </w:rPr>
        <w:t>words</w:t>
      </w:r>
      <w:r w:rsidR="00295886" w:rsidRPr="001C15AC">
        <w:rPr>
          <w:rFonts w:ascii="Book Antiqua" w:hAnsi="Book Antiqua" w:cs="Tahoma"/>
          <w:b/>
          <w:lang w:eastAsia="zh-CN"/>
        </w:rPr>
        <w:t>:</w:t>
      </w:r>
      <w:r w:rsidR="000D0152" w:rsidRPr="001C15AC">
        <w:rPr>
          <w:rFonts w:ascii="Book Antiqua" w:hAnsi="Book Antiqua" w:cs="Tahoma"/>
          <w:b/>
        </w:rPr>
        <w:t xml:space="preserve"> </w:t>
      </w:r>
      <w:r w:rsidR="00C63E04" w:rsidRPr="001C15AC">
        <w:rPr>
          <w:rFonts w:ascii="Book Antiqua" w:hAnsi="Book Antiqua" w:cs="Arial"/>
          <w:color w:val="000000"/>
          <w:lang w:eastAsia="ar-SA"/>
        </w:rPr>
        <w:t>Thyroid</w:t>
      </w:r>
      <w:r w:rsidR="003A39A3" w:rsidRPr="001C15AC">
        <w:rPr>
          <w:rFonts w:ascii="Book Antiqua" w:hAnsi="Book Antiqua" w:cs="Arial"/>
          <w:color w:val="000000"/>
          <w:lang w:eastAsia="zh-CN"/>
        </w:rPr>
        <w:t>;</w:t>
      </w:r>
      <w:r w:rsidR="000D0152" w:rsidRPr="001C15AC">
        <w:rPr>
          <w:rFonts w:ascii="Book Antiqua" w:hAnsi="Book Antiqua" w:cs="Arial"/>
          <w:color w:val="000000"/>
          <w:lang w:eastAsia="ar-SA"/>
        </w:rPr>
        <w:t xml:space="preserve"> </w:t>
      </w:r>
      <w:r w:rsidR="003A39A3" w:rsidRPr="001C15AC">
        <w:rPr>
          <w:rFonts w:ascii="Book Antiqua" w:hAnsi="Book Antiqua" w:cs="Arial"/>
          <w:color w:val="000000"/>
          <w:lang w:eastAsia="ar-SA"/>
        </w:rPr>
        <w:t>L</w:t>
      </w:r>
      <w:r w:rsidR="000D0152" w:rsidRPr="001C15AC">
        <w:rPr>
          <w:rFonts w:ascii="Book Antiqua" w:hAnsi="Book Antiqua" w:cs="Arial"/>
          <w:color w:val="000000"/>
          <w:lang w:eastAsia="ar-SA"/>
        </w:rPr>
        <w:t>ymphoma</w:t>
      </w:r>
      <w:r w:rsidR="00C63E04" w:rsidRPr="001C15AC">
        <w:rPr>
          <w:rFonts w:ascii="Book Antiqua" w:hAnsi="Book Antiqua" w:cs="Arial"/>
          <w:color w:val="000000"/>
          <w:lang w:eastAsia="zh-CN"/>
        </w:rPr>
        <w:t>;</w:t>
      </w:r>
      <w:r w:rsidR="000D0152" w:rsidRPr="001C15AC">
        <w:rPr>
          <w:rFonts w:ascii="Book Antiqua" w:hAnsi="Book Antiqua" w:cs="Arial"/>
          <w:color w:val="000000"/>
          <w:lang w:eastAsia="ar-SA"/>
        </w:rPr>
        <w:t xml:space="preserve"> </w:t>
      </w:r>
      <w:r w:rsidR="00C63E04" w:rsidRPr="001C15AC">
        <w:rPr>
          <w:rFonts w:ascii="Book Antiqua" w:hAnsi="Book Antiqua" w:cs="Arial"/>
          <w:color w:val="000000"/>
          <w:lang w:eastAsia="ar-SA"/>
        </w:rPr>
        <w:t>R</w:t>
      </w:r>
      <w:r w:rsidR="000D0152" w:rsidRPr="001C15AC">
        <w:rPr>
          <w:rFonts w:ascii="Book Antiqua" w:hAnsi="Book Antiqua" w:cs="Arial"/>
          <w:color w:val="000000"/>
          <w:lang w:eastAsia="ar-SA"/>
        </w:rPr>
        <w:t>eview</w:t>
      </w:r>
      <w:r w:rsidR="00C63E04" w:rsidRPr="001C15AC">
        <w:rPr>
          <w:rFonts w:ascii="Book Antiqua" w:hAnsi="Book Antiqua" w:cs="Arial"/>
          <w:color w:val="000000"/>
          <w:lang w:eastAsia="zh-CN"/>
        </w:rPr>
        <w:t>;</w:t>
      </w:r>
      <w:r w:rsidR="000D0152" w:rsidRPr="001C15AC">
        <w:rPr>
          <w:rFonts w:ascii="Book Antiqua" w:hAnsi="Book Antiqua" w:cs="Arial"/>
          <w:color w:val="000000"/>
          <w:lang w:eastAsia="ar-SA"/>
        </w:rPr>
        <w:t xml:space="preserve"> </w:t>
      </w:r>
      <w:r w:rsidR="00C63E04" w:rsidRPr="001C15AC">
        <w:rPr>
          <w:rFonts w:ascii="Book Antiqua" w:hAnsi="Book Antiqua" w:cs="Arial"/>
          <w:color w:val="000000"/>
          <w:lang w:eastAsia="ar-SA"/>
        </w:rPr>
        <w:t>D</w:t>
      </w:r>
      <w:r w:rsidR="000D0152" w:rsidRPr="001C15AC">
        <w:rPr>
          <w:rFonts w:ascii="Book Antiqua" w:hAnsi="Book Antiqua" w:cs="Arial"/>
          <w:color w:val="000000"/>
          <w:lang w:eastAsia="ar-SA"/>
        </w:rPr>
        <w:t>iagnosis</w:t>
      </w:r>
      <w:r w:rsidR="00C63E04" w:rsidRPr="001C15AC">
        <w:rPr>
          <w:rFonts w:ascii="Book Antiqua" w:hAnsi="Book Antiqua" w:cs="Arial"/>
          <w:color w:val="000000"/>
          <w:lang w:eastAsia="zh-CN"/>
        </w:rPr>
        <w:t>;</w:t>
      </w:r>
      <w:r w:rsidR="000D0152" w:rsidRPr="001C15AC">
        <w:rPr>
          <w:rFonts w:ascii="Book Antiqua" w:hAnsi="Book Antiqua" w:cs="Arial"/>
          <w:color w:val="000000"/>
          <w:lang w:eastAsia="ar-SA"/>
        </w:rPr>
        <w:t xml:space="preserve"> </w:t>
      </w:r>
      <w:r w:rsidR="00C63E04" w:rsidRPr="001C15AC">
        <w:rPr>
          <w:rFonts w:ascii="Book Antiqua" w:hAnsi="Book Antiqua" w:cs="Arial"/>
          <w:color w:val="000000"/>
          <w:lang w:eastAsia="ar-SA"/>
        </w:rPr>
        <w:t>T</w:t>
      </w:r>
      <w:r w:rsidR="000D0152" w:rsidRPr="001C15AC">
        <w:rPr>
          <w:rFonts w:ascii="Book Antiqua" w:hAnsi="Book Antiqua" w:cs="Arial"/>
          <w:color w:val="000000"/>
          <w:lang w:eastAsia="ar-SA"/>
        </w:rPr>
        <w:t>reatment</w:t>
      </w:r>
    </w:p>
    <w:p w:rsidR="00295886" w:rsidRPr="001C15AC" w:rsidRDefault="00295886" w:rsidP="001C15AC">
      <w:pPr>
        <w:spacing w:line="360" w:lineRule="auto"/>
        <w:jc w:val="both"/>
        <w:rPr>
          <w:rFonts w:ascii="Book Antiqua" w:hAnsi="Book Antiqua" w:cs="Arial"/>
          <w:color w:val="000000"/>
          <w:lang w:eastAsia="zh-CN"/>
        </w:rPr>
      </w:pPr>
    </w:p>
    <w:p w:rsidR="00295886" w:rsidRPr="001C15AC" w:rsidRDefault="00295886" w:rsidP="001C15AC">
      <w:pPr>
        <w:spacing w:line="360" w:lineRule="auto"/>
        <w:jc w:val="both"/>
        <w:rPr>
          <w:rFonts w:ascii="Book Antiqua" w:eastAsia="宋体" w:hAnsi="Book Antiqua"/>
          <w:lang w:eastAsia="zh-CN"/>
        </w:rPr>
      </w:pPr>
      <w:bookmarkStart w:id="21" w:name="OLE_LINK1"/>
      <w:bookmarkStart w:id="22" w:name="OLE_LINK2"/>
      <w:bookmarkStart w:id="23" w:name="OLE_LINK155"/>
      <w:bookmarkStart w:id="24" w:name="OLE_LINK237"/>
      <w:bookmarkStart w:id="25" w:name="OLE_LINK346"/>
      <w:bookmarkStart w:id="26" w:name="OLE_LINK415"/>
      <w:bookmarkStart w:id="27" w:name="OLE_LINK529"/>
      <w:bookmarkStart w:id="28" w:name="OLE_LINK423"/>
      <w:bookmarkStart w:id="29" w:name="OLE_LINK716"/>
      <w:bookmarkStart w:id="30" w:name="OLE_LINK641"/>
      <w:bookmarkStart w:id="31" w:name="OLE_LINK797"/>
      <w:proofErr w:type="gramStart"/>
      <w:r w:rsidRPr="001C15AC">
        <w:rPr>
          <w:rFonts w:ascii="Book Antiqua" w:eastAsia="宋体" w:hAnsi="Book Antiqua"/>
          <w:b/>
          <w:lang w:eastAsia="zh-CN"/>
        </w:rPr>
        <w:t>© The Author(s) 2015.</w:t>
      </w:r>
      <w:proofErr w:type="gramEnd"/>
      <w:r w:rsidRPr="001C15AC">
        <w:rPr>
          <w:rFonts w:ascii="Book Antiqua" w:eastAsia="宋体" w:hAnsi="Book Antiqua"/>
          <w:lang w:eastAsia="zh-CN"/>
        </w:rPr>
        <w:t xml:space="preserve"> Published by </w:t>
      </w:r>
      <w:proofErr w:type="spellStart"/>
      <w:r w:rsidRPr="001C15AC">
        <w:rPr>
          <w:rFonts w:ascii="Book Antiqua" w:eastAsia="宋体" w:hAnsi="Book Antiqua"/>
          <w:lang w:eastAsia="zh-CN"/>
        </w:rPr>
        <w:t>Baishideng</w:t>
      </w:r>
      <w:proofErr w:type="spellEnd"/>
      <w:r w:rsidRPr="001C15AC">
        <w:rPr>
          <w:rFonts w:ascii="Book Antiqua" w:eastAsia="宋体" w:hAnsi="Book Antiqua"/>
          <w:lang w:eastAsia="zh-CN"/>
        </w:rPr>
        <w:t xml:space="preserve"> Publishing Group Inc. All rights reserved.</w:t>
      </w:r>
    </w:p>
    <w:bookmarkEnd w:id="21"/>
    <w:bookmarkEnd w:id="22"/>
    <w:bookmarkEnd w:id="23"/>
    <w:bookmarkEnd w:id="24"/>
    <w:bookmarkEnd w:id="25"/>
    <w:bookmarkEnd w:id="26"/>
    <w:bookmarkEnd w:id="27"/>
    <w:bookmarkEnd w:id="28"/>
    <w:bookmarkEnd w:id="29"/>
    <w:bookmarkEnd w:id="30"/>
    <w:bookmarkEnd w:id="31"/>
    <w:p w:rsidR="001C6F8F" w:rsidRPr="001C15AC" w:rsidRDefault="001C6F8F" w:rsidP="001C15AC">
      <w:pPr>
        <w:spacing w:line="360" w:lineRule="auto"/>
        <w:jc w:val="both"/>
        <w:rPr>
          <w:rFonts w:ascii="Book Antiqua" w:hAnsi="Book Antiqua" w:cs="Arial"/>
          <w:color w:val="000000"/>
          <w:lang w:eastAsia="zh-CN"/>
        </w:rPr>
      </w:pPr>
    </w:p>
    <w:p w:rsidR="001C6F8F" w:rsidRPr="001C15AC" w:rsidRDefault="001C6F8F" w:rsidP="001C15AC">
      <w:pPr>
        <w:spacing w:line="360" w:lineRule="auto"/>
        <w:jc w:val="both"/>
        <w:rPr>
          <w:rFonts w:ascii="Book Antiqua" w:hAnsi="Book Antiqua"/>
          <w:lang w:eastAsia="zh-CN"/>
        </w:rPr>
      </w:pPr>
      <w:r w:rsidRPr="001C15AC">
        <w:rPr>
          <w:rFonts w:ascii="Book Antiqua" w:eastAsia="Arial Unicode MS" w:hAnsi="Book Antiqua" w:cs="Arial Unicode MS"/>
          <w:b/>
        </w:rPr>
        <w:t>C</w:t>
      </w:r>
      <w:r w:rsidR="00295886" w:rsidRPr="001C15AC">
        <w:rPr>
          <w:rFonts w:ascii="Book Antiqua" w:eastAsia="Arial Unicode MS" w:hAnsi="Book Antiqua" w:cs="Arial Unicode MS"/>
          <w:b/>
        </w:rPr>
        <w:t>ore tip:</w:t>
      </w:r>
      <w:r w:rsidR="0020289D" w:rsidRPr="001C15AC">
        <w:rPr>
          <w:rFonts w:ascii="Book Antiqua" w:eastAsia="Arial Unicode MS" w:hAnsi="Book Antiqua" w:cs="Arial Unicode MS"/>
          <w:b/>
        </w:rPr>
        <w:t xml:space="preserve"> </w:t>
      </w:r>
      <w:r w:rsidR="005B1B32" w:rsidRPr="001C15AC">
        <w:rPr>
          <w:rFonts w:ascii="Book Antiqua" w:hAnsi="Book Antiqua"/>
        </w:rPr>
        <w:t>An elderly woman presented with an enlarging neck mass and airway obstruction requiring intubation. After imaging and histologic work-up, the final diagnosis of the neck mass was p</w:t>
      </w:r>
      <w:r w:rsidR="00645E15" w:rsidRPr="001C15AC">
        <w:rPr>
          <w:rFonts w:ascii="Book Antiqua" w:hAnsi="Book Antiqua"/>
        </w:rPr>
        <w:t xml:space="preserve">rimary thyroid lymphoma (PTL). </w:t>
      </w:r>
      <w:r w:rsidR="005B1B32" w:rsidRPr="001C15AC">
        <w:rPr>
          <w:rFonts w:ascii="Book Antiqua" w:hAnsi="Book Antiqua"/>
        </w:rPr>
        <w:t xml:space="preserve">PTL is an important diagnosis to be considered in patients presenting with rapidly enlarging neck masses, usually demonstrating significant response to chemotherapy and favorable prognosis. Tissue biopsy rather than </w:t>
      </w:r>
      <w:r w:rsidR="0029308B" w:rsidRPr="001C15AC">
        <w:rPr>
          <w:rFonts w:ascii="Book Antiqua" w:hAnsi="Book Antiqua"/>
        </w:rPr>
        <w:t>fine needle aspiration</w:t>
      </w:r>
      <w:r w:rsidR="005B1B32" w:rsidRPr="001C15AC">
        <w:rPr>
          <w:rFonts w:ascii="Book Antiqua" w:hAnsi="Book Antiqua"/>
        </w:rPr>
        <w:t xml:space="preserve"> is the current gold standard for definitive histologic diagnosis, adding the benefit of subtyping, </w:t>
      </w:r>
      <w:r w:rsidR="00C548DF" w:rsidRPr="001C15AC">
        <w:rPr>
          <w:rFonts w:ascii="Book Antiqua" w:hAnsi="Book Antiqua"/>
        </w:rPr>
        <w:t>a crucial prognostic indicator.</w:t>
      </w:r>
      <w:r w:rsidR="005B1B32" w:rsidRPr="001C15AC">
        <w:rPr>
          <w:rFonts w:ascii="Book Antiqua" w:hAnsi="Book Antiqua"/>
        </w:rPr>
        <w:t xml:space="preserve"> </w:t>
      </w:r>
      <w:r w:rsidR="00221189" w:rsidRPr="001C15AC">
        <w:rPr>
          <w:rFonts w:ascii="Book Antiqua" w:hAnsi="Book Antiqua"/>
        </w:rPr>
        <w:t>Computed tomography</w:t>
      </w:r>
      <w:r w:rsidR="005B1B32" w:rsidRPr="001C15AC">
        <w:rPr>
          <w:rFonts w:ascii="Book Antiqua" w:hAnsi="Book Antiqua"/>
        </w:rPr>
        <w:t xml:space="preserve"> or </w:t>
      </w:r>
      <w:r w:rsidR="00221189" w:rsidRPr="001C15AC">
        <w:rPr>
          <w:rFonts w:ascii="Book Antiqua" w:hAnsi="Book Antiqua"/>
        </w:rPr>
        <w:t>magnetic resonance imaging</w:t>
      </w:r>
      <w:r w:rsidR="005B1B32" w:rsidRPr="001C15AC">
        <w:rPr>
          <w:rFonts w:ascii="Book Antiqua" w:hAnsi="Book Antiqua"/>
        </w:rPr>
        <w:t xml:space="preserve"> is helpful for staging these lymphomas. The role of surgery in treating this entity has been diminished.</w:t>
      </w:r>
    </w:p>
    <w:p w:rsidR="00FC098B" w:rsidRPr="001C15AC" w:rsidRDefault="00FC098B" w:rsidP="001C15AC">
      <w:pPr>
        <w:spacing w:line="360" w:lineRule="auto"/>
        <w:jc w:val="both"/>
        <w:rPr>
          <w:rFonts w:ascii="Book Antiqua" w:hAnsi="Book Antiqua"/>
          <w:lang w:eastAsia="zh-CN"/>
        </w:rPr>
      </w:pPr>
    </w:p>
    <w:p w:rsidR="0076008A" w:rsidRPr="001C15AC" w:rsidRDefault="00CD43AA" w:rsidP="001C15AC">
      <w:pPr>
        <w:spacing w:line="360" w:lineRule="auto"/>
        <w:jc w:val="both"/>
        <w:rPr>
          <w:rFonts w:ascii="Book Antiqua" w:hAnsi="Book Antiqua" w:cs="Arial"/>
          <w:color w:val="000000"/>
          <w:lang w:eastAsia="zh-CN"/>
        </w:rPr>
      </w:pPr>
      <w:r w:rsidRPr="001C15AC">
        <w:rPr>
          <w:rFonts w:ascii="Book Antiqua" w:hAnsi="Book Antiqua" w:cs="Arial"/>
          <w:color w:val="000000"/>
          <w:lang w:eastAsia="zh-CN"/>
        </w:rPr>
        <w:t xml:space="preserve">A </w:t>
      </w:r>
      <w:proofErr w:type="spellStart"/>
      <w:r w:rsidRPr="001C15AC">
        <w:rPr>
          <w:rFonts w:ascii="Book Antiqua" w:hAnsi="Book Antiqua" w:cs="Arial"/>
          <w:color w:val="000000"/>
          <w:lang w:eastAsia="zh-CN"/>
        </w:rPr>
        <w:t>Raad</w:t>
      </w:r>
      <w:proofErr w:type="spellEnd"/>
      <w:r w:rsidRPr="001C15AC">
        <w:rPr>
          <w:rFonts w:ascii="Book Antiqua" w:hAnsi="Book Antiqua" w:cs="Arial"/>
          <w:color w:val="000000"/>
          <w:lang w:eastAsia="zh-CN"/>
        </w:rPr>
        <w:t xml:space="preserve"> R, </w:t>
      </w:r>
      <w:proofErr w:type="spellStart"/>
      <w:r w:rsidRPr="001C15AC">
        <w:rPr>
          <w:rFonts w:ascii="Book Antiqua" w:hAnsi="Book Antiqua" w:cs="Arial"/>
          <w:color w:val="000000"/>
          <w:lang w:eastAsia="zh-CN"/>
        </w:rPr>
        <w:t>Gu</w:t>
      </w:r>
      <w:proofErr w:type="spellEnd"/>
      <w:r w:rsidRPr="001C15AC">
        <w:rPr>
          <w:rFonts w:ascii="Book Antiqua" w:hAnsi="Book Antiqua" w:cs="Arial"/>
          <w:color w:val="000000"/>
          <w:lang w:eastAsia="zh-CN"/>
        </w:rPr>
        <w:t xml:space="preserve"> P, Liu C, </w:t>
      </w:r>
      <w:r w:rsidR="00CD5287" w:rsidRPr="001C15AC">
        <w:rPr>
          <w:rFonts w:ascii="Book Antiqua" w:hAnsi="Book Antiqua" w:cs="Arial"/>
          <w:color w:val="000000"/>
          <w:lang w:eastAsia="zh-CN"/>
        </w:rPr>
        <w:t xml:space="preserve">Mehta K, </w:t>
      </w:r>
      <w:proofErr w:type="spellStart"/>
      <w:r w:rsidR="00CD5287" w:rsidRPr="001C15AC">
        <w:rPr>
          <w:rFonts w:ascii="Book Antiqua" w:hAnsi="Book Antiqua" w:cs="Arial"/>
          <w:color w:val="000000"/>
          <w:lang w:eastAsia="zh-CN"/>
        </w:rPr>
        <w:t>Mitnick</w:t>
      </w:r>
      <w:proofErr w:type="spellEnd"/>
      <w:r w:rsidR="00CD5287" w:rsidRPr="001C15AC">
        <w:rPr>
          <w:rFonts w:ascii="Book Antiqua" w:hAnsi="Book Antiqua" w:cs="Arial"/>
          <w:color w:val="000000"/>
          <w:lang w:eastAsia="zh-CN"/>
        </w:rPr>
        <w:t xml:space="preserve"> R, </w:t>
      </w:r>
      <w:proofErr w:type="spellStart"/>
      <w:r w:rsidR="00CD5287" w:rsidRPr="001C15AC">
        <w:rPr>
          <w:rFonts w:ascii="Book Antiqua" w:hAnsi="Book Antiqua" w:cs="Arial"/>
          <w:color w:val="000000"/>
          <w:lang w:eastAsia="zh-CN"/>
        </w:rPr>
        <w:t>Myssiorek</w:t>
      </w:r>
      <w:proofErr w:type="spellEnd"/>
      <w:r w:rsidR="00CD5287" w:rsidRPr="001C15AC">
        <w:rPr>
          <w:rFonts w:ascii="Book Antiqua" w:hAnsi="Book Antiqua" w:cs="Arial"/>
          <w:color w:val="000000"/>
          <w:lang w:eastAsia="zh-CN"/>
        </w:rPr>
        <w:t xml:space="preserve"> D</w:t>
      </w:r>
      <w:r w:rsidR="00FC098B" w:rsidRPr="001C15AC">
        <w:rPr>
          <w:rFonts w:ascii="Book Antiqua" w:eastAsia="宋体" w:hAnsi="Book Antiqua" w:cs="Times New Roman"/>
          <w:lang w:eastAsia="zh-CN"/>
        </w:rPr>
        <w:t xml:space="preserve">. </w:t>
      </w:r>
      <w:r w:rsidR="009700D3" w:rsidRPr="001C15AC">
        <w:rPr>
          <w:rFonts w:ascii="Book Antiqua" w:eastAsia="宋体" w:hAnsi="Book Antiqua"/>
          <w:lang w:eastAsia="zh-CN"/>
        </w:rPr>
        <w:t>Thyroid lymphoma</w:t>
      </w:r>
      <w:r w:rsidR="00CB50B9">
        <w:rPr>
          <w:rFonts w:ascii="Book Antiqua" w:eastAsia="宋体" w:hAnsi="Book Antiqua" w:hint="eastAsia"/>
          <w:lang w:eastAsia="zh-CN"/>
        </w:rPr>
        <w:t>:</w:t>
      </w:r>
      <w:r w:rsidR="00CF6A1F" w:rsidRPr="001C15AC">
        <w:rPr>
          <w:rFonts w:ascii="Book Antiqua" w:eastAsia="宋体" w:hAnsi="Book Antiqua"/>
          <w:lang w:eastAsia="zh-CN"/>
        </w:rPr>
        <w:t xml:space="preserve"> </w:t>
      </w:r>
      <w:r w:rsidR="00CB50B9">
        <w:rPr>
          <w:rFonts w:ascii="Book Antiqua" w:eastAsia="宋体" w:hAnsi="Book Antiqua" w:hint="eastAsia"/>
          <w:lang w:eastAsia="zh-CN"/>
        </w:rPr>
        <w:t>A</w:t>
      </w:r>
      <w:r w:rsidR="009700D3" w:rsidRPr="001C15AC">
        <w:rPr>
          <w:rFonts w:ascii="Book Antiqua" w:eastAsia="宋体" w:hAnsi="Book Antiqua"/>
          <w:lang w:eastAsia="zh-CN"/>
        </w:rPr>
        <w:t xml:space="preserve"> case report and literature review</w:t>
      </w:r>
      <w:r w:rsidR="00FC098B" w:rsidRPr="001C15AC">
        <w:rPr>
          <w:rFonts w:ascii="Book Antiqua" w:eastAsia="宋体" w:hAnsi="Book Antiqua"/>
          <w:lang w:eastAsia="zh-CN"/>
        </w:rPr>
        <w:t xml:space="preserve">. </w:t>
      </w:r>
      <w:bookmarkStart w:id="32" w:name="OLE_LINK156"/>
      <w:bookmarkStart w:id="33" w:name="OLE_LINK157"/>
      <w:bookmarkStart w:id="34" w:name="OLE_LINK47"/>
      <w:bookmarkStart w:id="35" w:name="OLE_LINK347"/>
      <w:bookmarkStart w:id="36" w:name="OLE_LINK426"/>
      <w:bookmarkStart w:id="37" w:name="OLE_LINK717"/>
      <w:r w:rsidR="003D7326" w:rsidRPr="001C15AC">
        <w:rPr>
          <w:rFonts w:ascii="Book Antiqua" w:hAnsi="Book Antiqua"/>
          <w:i/>
          <w:iCs/>
        </w:rPr>
        <w:t xml:space="preserve">World J </w:t>
      </w:r>
      <w:proofErr w:type="spellStart"/>
      <w:r w:rsidR="003D7326" w:rsidRPr="001C15AC">
        <w:rPr>
          <w:rFonts w:ascii="Book Antiqua" w:hAnsi="Book Antiqua"/>
          <w:i/>
          <w:iCs/>
        </w:rPr>
        <w:t>O</w:t>
      </w:r>
      <w:r w:rsidR="00860D5C">
        <w:rPr>
          <w:rFonts w:ascii="Book Antiqua" w:hAnsi="Book Antiqua"/>
          <w:i/>
          <w:iCs/>
        </w:rPr>
        <w:t>torhinolaryngo</w:t>
      </w:r>
      <w:r w:rsidR="003D7326" w:rsidRPr="001C15AC">
        <w:rPr>
          <w:rFonts w:ascii="Book Antiqua" w:hAnsi="Book Antiqua"/>
          <w:i/>
          <w:iCs/>
        </w:rPr>
        <w:t>l</w:t>
      </w:r>
      <w:proofErr w:type="spellEnd"/>
      <w:r w:rsidR="00FC098B" w:rsidRPr="001C15AC">
        <w:rPr>
          <w:rFonts w:ascii="Book Antiqua" w:eastAsia="宋体" w:hAnsi="Book Antiqua" w:cs="Times New Roman"/>
          <w:lang w:eastAsia="zh-CN"/>
        </w:rPr>
        <w:t xml:space="preserve"> 2015; In press</w:t>
      </w:r>
      <w:bookmarkEnd w:id="32"/>
      <w:bookmarkEnd w:id="33"/>
      <w:bookmarkEnd w:id="34"/>
      <w:bookmarkEnd w:id="35"/>
      <w:bookmarkEnd w:id="36"/>
      <w:bookmarkEnd w:id="37"/>
      <w:r w:rsidR="0076008A" w:rsidRPr="001C15AC">
        <w:rPr>
          <w:rFonts w:ascii="Book Antiqua" w:hAnsi="Book Antiqua" w:cs="Arial"/>
          <w:color w:val="000000"/>
          <w:lang w:eastAsia="ar-SA"/>
        </w:rPr>
        <w:br w:type="page"/>
      </w:r>
    </w:p>
    <w:p w:rsidR="0076008A" w:rsidRPr="001C15AC" w:rsidRDefault="001C6F8F" w:rsidP="001C15AC">
      <w:pPr>
        <w:spacing w:line="360" w:lineRule="auto"/>
        <w:jc w:val="both"/>
        <w:rPr>
          <w:rFonts w:ascii="Book Antiqua" w:hAnsi="Book Antiqua" w:cs="Arial"/>
          <w:b/>
          <w:color w:val="000000"/>
          <w:lang w:eastAsia="zh-CN"/>
        </w:rPr>
      </w:pPr>
      <w:r w:rsidRPr="001C15AC">
        <w:rPr>
          <w:rFonts w:ascii="Book Antiqua" w:hAnsi="Book Antiqua" w:cs="Arial"/>
          <w:b/>
          <w:color w:val="000000"/>
          <w:lang w:eastAsia="zh-CN"/>
        </w:rPr>
        <w:lastRenderedPageBreak/>
        <w:t>INTRODUCTION</w:t>
      </w:r>
    </w:p>
    <w:p w:rsidR="00D732CA" w:rsidRPr="001C15AC" w:rsidRDefault="00D732CA" w:rsidP="001C15AC">
      <w:pPr>
        <w:spacing w:line="360" w:lineRule="auto"/>
        <w:jc w:val="both"/>
        <w:rPr>
          <w:rFonts w:ascii="Book Antiqua" w:hAnsi="Book Antiqua" w:cs="Arial"/>
        </w:rPr>
      </w:pPr>
      <w:r w:rsidRPr="001C15AC">
        <w:rPr>
          <w:rFonts w:ascii="Book Antiqua" w:hAnsi="Book Antiqua" w:cs="Arial"/>
        </w:rPr>
        <w:t>Primary thyroid lymphoma (PTL) is a rare malignancy that has been estimated to constitute approximately 1</w:t>
      </w:r>
      <w:r w:rsidR="00467248" w:rsidRPr="001C15AC">
        <w:rPr>
          <w:rFonts w:ascii="Book Antiqua" w:hAnsi="Book Antiqua" w:cs="Arial"/>
        </w:rPr>
        <w:t>%</w:t>
      </w:r>
      <w:r w:rsidRPr="001C15AC">
        <w:rPr>
          <w:rFonts w:ascii="Book Antiqua" w:hAnsi="Book Antiqua" w:cs="Arial"/>
        </w:rPr>
        <w:t>-5% of thyroid malignancies and 1</w:t>
      </w:r>
      <w:r w:rsidR="00467248" w:rsidRPr="001C15AC">
        <w:rPr>
          <w:rFonts w:ascii="Book Antiqua" w:hAnsi="Book Antiqua" w:cs="Arial"/>
        </w:rPr>
        <w:t>%</w:t>
      </w:r>
      <w:r w:rsidRPr="001C15AC">
        <w:rPr>
          <w:rFonts w:ascii="Book Antiqua" w:hAnsi="Book Antiqua" w:cs="Arial"/>
        </w:rPr>
        <w:t xml:space="preserve">-2% of </w:t>
      </w:r>
      <w:proofErr w:type="spellStart"/>
      <w:r w:rsidRPr="001C15AC">
        <w:rPr>
          <w:rFonts w:ascii="Book Antiqua" w:hAnsi="Book Antiqua" w:cs="Arial"/>
        </w:rPr>
        <w:t>extranodal</w:t>
      </w:r>
      <w:proofErr w:type="spellEnd"/>
      <w:r w:rsidRPr="001C15AC">
        <w:rPr>
          <w:rFonts w:ascii="Book Antiqua" w:hAnsi="Book Antiqua" w:cs="Arial"/>
        </w:rPr>
        <w:t xml:space="preserve"> </w:t>
      </w:r>
      <w:proofErr w:type="gramStart"/>
      <w:r w:rsidRPr="001C15AC">
        <w:rPr>
          <w:rFonts w:ascii="Book Antiqua" w:hAnsi="Book Antiqua" w:cs="Arial"/>
        </w:rPr>
        <w:t>lymphomas</w:t>
      </w:r>
      <w:r w:rsidRPr="001C15AC">
        <w:rPr>
          <w:rFonts w:ascii="Book Antiqua" w:hAnsi="Book Antiqua" w:cs="Arial"/>
          <w:vertAlign w:val="superscript"/>
        </w:rPr>
        <w:t>[</w:t>
      </w:r>
      <w:proofErr w:type="gramEnd"/>
      <w:r w:rsidR="00DB5439">
        <w:fldChar w:fldCharType="begin"/>
      </w:r>
      <w:r w:rsidR="00545835">
        <w:instrText xml:space="preserve"> HYPERLINK \l "_ENREF_1" \o "Agarwal, 2013 #7" </w:instrText>
      </w:r>
      <w:r w:rsidR="00DB5439">
        <w:fldChar w:fldCharType="separate"/>
      </w:r>
      <w:r w:rsidR="00DB5439" w:rsidRPr="001C15AC">
        <w:rPr>
          <w:rFonts w:ascii="Book Antiqua" w:hAnsi="Book Antiqua" w:cs="Arial"/>
        </w:rPr>
        <w:fldChar w:fldCharType="begin">
          <w:fldData xml:space="preserve">PEVuZE5vdGU+PENpdGU+PEF1dGhvcj5BZ2Fyd2FsPC9BdXRob3I+PFllYXI+MjAxMzwvWWVhcj48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=
</w:fldData>
        </w:fldChar>
      </w:r>
      <w:r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PEVuZE5vdGU+PENpdGU+PEF1dGhvcj5BZ2Fyd2FsPC9BdXRob3I+PFllYXI+MjAxMzwvWWVhcj48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=
</w:fldData>
        </w:fldChar>
      </w:r>
      <w:r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r w:rsidRPr="001C15AC">
        <w:rPr>
          <w:rFonts w:ascii="Book Antiqua" w:hAnsi="Book Antiqua" w:cs="Arial"/>
          <w:noProof/>
          <w:vertAlign w:val="superscript"/>
        </w:rPr>
        <w:t>1-7</w:t>
      </w:r>
      <w:r w:rsidR="00DB5439" w:rsidRPr="001C15AC">
        <w:rPr>
          <w:rFonts w:ascii="Book Antiqua" w:hAnsi="Book Antiqua" w:cs="Arial"/>
        </w:rPr>
        <w:fldChar w:fldCharType="end"/>
      </w:r>
      <w:r w:rsidR="00DB5439">
        <w:rPr>
          <w:rFonts w:ascii="Book Antiqua" w:hAnsi="Book Antiqua" w:cs="Arial"/>
        </w:rPr>
        <w:fldChar w:fldCharType="end"/>
      </w:r>
      <w:r w:rsidRPr="001C15AC">
        <w:rPr>
          <w:rFonts w:ascii="Book Antiqua" w:hAnsi="Book Antiqua" w:cs="Arial"/>
          <w:vertAlign w:val="superscript"/>
        </w:rPr>
        <w:t>]</w:t>
      </w:r>
      <w:r w:rsidR="00961AA9" w:rsidRPr="001C15AC">
        <w:rPr>
          <w:rFonts w:ascii="Book Antiqua" w:hAnsi="Book Antiqua" w:cs="Arial"/>
        </w:rPr>
        <w:t>.</w:t>
      </w:r>
      <w:r w:rsidRPr="001C15AC">
        <w:rPr>
          <w:rFonts w:ascii="Book Antiqua" w:hAnsi="Book Antiqua" w:cs="Arial"/>
        </w:rPr>
        <w:t xml:space="preserve"> Its annual incidence is reportedly similar to that of anaplastic thyroid carcinoma, estimated as 2 per million per </w:t>
      </w:r>
      <w:proofErr w:type="gramStart"/>
      <w:r w:rsidRPr="001C15AC">
        <w:rPr>
          <w:rFonts w:ascii="Book Antiqua" w:hAnsi="Book Antiqua" w:cs="Arial"/>
        </w:rPr>
        <w:t>year</w:t>
      </w:r>
      <w:r w:rsidRPr="001C15AC">
        <w:rPr>
          <w:rFonts w:ascii="Book Antiqua" w:hAnsi="Book Antiqua" w:cs="Arial"/>
          <w:vertAlign w:val="superscript"/>
        </w:rPr>
        <w:t>[</w:t>
      </w:r>
      <w:proofErr w:type="gramEnd"/>
      <w:r w:rsidR="00DB5439" w:rsidRPr="001C15AC">
        <w:rPr>
          <w:rFonts w:ascii="Book Antiqua" w:hAnsi="Book Antiqua" w:cs="Arial"/>
        </w:rPr>
        <w:fldChar w:fldCharType="begin">
          <w:fldData xml:space="preserve">PEVuZE5vdGU+PENpdGU+PEF1dGhvcj5HcmVlbjwvQXV0aG9yPjxZZWFyPjIwMDY8L1llYXI+PFJl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==
</w:fldData>
        </w:fldChar>
      </w:r>
      <w:r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PEVuZE5vdGU+PENpdGU+PEF1dGhvcj5HcmVlbjwvQXV0aG9yPjxZZWFyPjIwMDY8L1llYXI+PFJl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==
</w:fldData>
        </w:fldChar>
      </w:r>
      <w:r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hyperlink w:anchor="_ENREF_4" w:tooltip="Graff-Baker, 2009 #21" w:history="1">
        <w:r w:rsidRPr="001C15AC">
          <w:rPr>
            <w:rFonts w:ascii="Book Antiqua" w:hAnsi="Book Antiqua" w:cs="Arial"/>
            <w:noProof/>
            <w:vertAlign w:val="superscript"/>
          </w:rPr>
          <w:t>4</w:t>
        </w:r>
      </w:hyperlink>
      <w:r w:rsidRPr="001C15AC">
        <w:rPr>
          <w:rFonts w:ascii="Book Antiqua" w:hAnsi="Book Antiqua" w:cs="Arial"/>
          <w:noProof/>
          <w:vertAlign w:val="superscript"/>
        </w:rPr>
        <w:t>,</w:t>
      </w:r>
      <w:hyperlink w:anchor="_ENREF_6" w:tooltip="Green, 2006 #34" w:history="1">
        <w:r w:rsidRPr="001C15AC">
          <w:rPr>
            <w:rFonts w:ascii="Book Antiqua" w:hAnsi="Book Antiqua" w:cs="Arial"/>
            <w:noProof/>
            <w:vertAlign w:val="superscript"/>
          </w:rPr>
          <w:t>6</w:t>
        </w:r>
      </w:hyperlink>
      <w:r w:rsidR="00DB5439" w:rsidRPr="001C15AC">
        <w:rPr>
          <w:rFonts w:ascii="Book Antiqua" w:hAnsi="Book Antiqua" w:cs="Arial"/>
        </w:rPr>
        <w:fldChar w:fldCharType="end"/>
      </w:r>
      <w:r w:rsidRPr="001C15AC">
        <w:rPr>
          <w:rFonts w:ascii="Book Antiqua" w:hAnsi="Book Antiqua" w:cs="Arial"/>
          <w:vertAlign w:val="superscript"/>
        </w:rPr>
        <w:t>]</w:t>
      </w:r>
      <w:r w:rsidR="00961AA9" w:rsidRPr="001C15AC">
        <w:rPr>
          <w:rFonts w:ascii="Book Antiqua" w:hAnsi="Book Antiqua" w:cs="Arial"/>
        </w:rPr>
        <w:t>.</w:t>
      </w:r>
      <w:r w:rsidRPr="001C15AC">
        <w:rPr>
          <w:rFonts w:ascii="Book Antiqua" w:hAnsi="Book Antiqua" w:cs="Arial"/>
        </w:rPr>
        <w:t xml:space="preserve"> A number of retrospective studies and case reports have demonstrated PTL more commonly affects women with reported mean age of incidence in the sixties</w:t>
      </w:r>
      <w:r w:rsidRPr="001C15AC">
        <w:rPr>
          <w:rFonts w:ascii="Book Antiqua" w:hAnsi="Book Antiqua" w:cs="Arial"/>
          <w:vertAlign w:val="superscript"/>
        </w:rPr>
        <w:t>[</w:t>
      </w:r>
      <w:r w:rsidR="00DB5439" w:rsidRPr="001C15AC">
        <w:rPr>
          <w:rFonts w:ascii="Book Antiqua" w:hAnsi="Book Antiqua" w:cs="Arial"/>
        </w:rPr>
        <w:fldChar w:fldCharType="begin">
          <w:fldData xml:space="preserve">PEVuZE5vdGU+PENpdGU+PEF1dGhvcj5DaGE8L0F1dGhvcj48WWVhcj4yMDEzPC9ZZWFyPjxSZWNO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</w:fldData>
        </w:fldChar>
      </w:r>
      <w:r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PEVuZE5vdGU+PENpdGU+PEF1dGhvcj5DaGE8L0F1dGhvcj48WWVhcj4yMDEzPC9ZZWFyPjxSZWNO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</w:fldData>
        </w:fldChar>
      </w:r>
      <w:r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hyperlink w:anchor="_ENREF_3" w:tooltip="Cha, 2013 #2" w:history="1">
        <w:r w:rsidRPr="001C15AC">
          <w:rPr>
            <w:rFonts w:ascii="Book Antiqua" w:hAnsi="Book Antiqua" w:cs="Arial"/>
            <w:noProof/>
            <w:vertAlign w:val="superscript"/>
          </w:rPr>
          <w:t>3-5</w:t>
        </w:r>
      </w:hyperlink>
      <w:r w:rsidRPr="001C15AC">
        <w:rPr>
          <w:rFonts w:ascii="Book Antiqua" w:hAnsi="Book Antiqua" w:cs="Arial"/>
          <w:noProof/>
          <w:vertAlign w:val="superscript"/>
        </w:rPr>
        <w:t>,</w:t>
      </w:r>
      <w:hyperlink w:anchor="_ENREF_8" w:tooltip="Derringer, 2000 #18" w:history="1">
        <w:r w:rsidRPr="001C15AC">
          <w:rPr>
            <w:rFonts w:ascii="Book Antiqua" w:hAnsi="Book Antiqua" w:cs="Arial"/>
            <w:noProof/>
            <w:vertAlign w:val="superscript"/>
          </w:rPr>
          <w:t>8</w:t>
        </w:r>
      </w:hyperlink>
      <w:r w:rsidR="00DB5439" w:rsidRPr="001C15AC">
        <w:rPr>
          <w:rFonts w:ascii="Book Antiqua" w:hAnsi="Book Antiqua" w:cs="Arial"/>
        </w:rPr>
        <w:fldChar w:fldCharType="end"/>
      </w:r>
      <w:r w:rsidRPr="001C15AC">
        <w:rPr>
          <w:rFonts w:ascii="Book Antiqua" w:hAnsi="Book Antiqua" w:cs="Arial"/>
          <w:vertAlign w:val="superscript"/>
        </w:rPr>
        <w:t>]</w:t>
      </w:r>
      <w:r w:rsidR="00961AA9" w:rsidRPr="001C15AC">
        <w:rPr>
          <w:rFonts w:ascii="Book Antiqua" w:hAnsi="Book Antiqua" w:cs="Arial"/>
        </w:rPr>
        <w:t>.</w:t>
      </w:r>
      <w:r w:rsidRPr="001C15AC">
        <w:rPr>
          <w:rFonts w:ascii="Book Antiqua" w:hAnsi="Book Antiqua" w:cs="Arial"/>
        </w:rPr>
        <w:t xml:space="preserve"> </w:t>
      </w:r>
    </w:p>
    <w:p w:rsidR="001C6F8F" w:rsidRDefault="00D732CA" w:rsidP="001C15AC">
      <w:pPr>
        <w:spacing w:line="360" w:lineRule="auto"/>
        <w:ind w:firstLineChars="100" w:firstLine="240"/>
        <w:jc w:val="both"/>
        <w:rPr>
          <w:rFonts w:ascii="Book Antiqua" w:hAnsi="Book Antiqua" w:cs="Arial"/>
          <w:color w:val="000000"/>
          <w:lang w:eastAsia="zh-CN"/>
        </w:rPr>
      </w:pPr>
      <w:r w:rsidRPr="001C15AC">
        <w:rPr>
          <w:rFonts w:ascii="Book Antiqua" w:hAnsi="Book Antiqua" w:cs="Arial"/>
          <w:color w:val="000000"/>
          <w:lang w:eastAsia="zh-CN"/>
        </w:rPr>
        <w:t>Herein, we present an illustrative case of thyroid lymphoma, its evaluation, differential diagnosis, treatment and follow up.</w:t>
      </w:r>
    </w:p>
    <w:p w:rsidR="0066438E" w:rsidRDefault="0066438E" w:rsidP="001C15AC">
      <w:pPr>
        <w:spacing w:line="360" w:lineRule="auto"/>
        <w:ind w:firstLineChars="100" w:firstLine="240"/>
        <w:jc w:val="both"/>
        <w:rPr>
          <w:rFonts w:ascii="Book Antiqua" w:hAnsi="Book Antiqua" w:cs="Arial"/>
          <w:color w:val="000000"/>
          <w:lang w:eastAsia="zh-CN"/>
        </w:rPr>
      </w:pPr>
    </w:p>
    <w:p w:rsidR="0066438E" w:rsidRPr="0066438E" w:rsidRDefault="0066438E" w:rsidP="0066438E">
      <w:pPr>
        <w:spacing w:line="360" w:lineRule="auto"/>
        <w:jc w:val="both"/>
        <w:rPr>
          <w:rFonts w:ascii="Book Antiqua" w:hAnsi="Book Antiqua" w:cs="Arial"/>
          <w:b/>
          <w:color w:val="000000"/>
          <w:lang w:eastAsia="zh-CN"/>
        </w:rPr>
      </w:pPr>
      <w:r w:rsidRPr="0066438E">
        <w:rPr>
          <w:rFonts w:ascii="Book Antiqua" w:hAnsi="Book Antiqua" w:cs="Arial"/>
          <w:b/>
          <w:color w:val="000000"/>
          <w:lang w:eastAsia="zh-CN"/>
        </w:rPr>
        <w:t>CASE REPORT</w:t>
      </w:r>
    </w:p>
    <w:p w:rsidR="0076008A" w:rsidRPr="001C15AC" w:rsidRDefault="0076008A" w:rsidP="0066438E">
      <w:pPr>
        <w:spacing w:line="360" w:lineRule="auto"/>
        <w:jc w:val="both"/>
        <w:rPr>
          <w:rFonts w:ascii="Book Antiqua" w:hAnsi="Book Antiqua" w:cs="Arial"/>
        </w:rPr>
      </w:pPr>
      <w:r w:rsidRPr="001C15AC">
        <w:rPr>
          <w:rFonts w:ascii="Book Antiqua" w:hAnsi="Book Antiqua" w:cs="Arial"/>
        </w:rPr>
        <w:t xml:space="preserve">An </w:t>
      </w:r>
      <w:r w:rsidR="00F7539C" w:rsidRPr="001C15AC">
        <w:rPr>
          <w:rFonts w:ascii="Book Antiqua" w:hAnsi="Book Antiqua" w:cs="Arial"/>
        </w:rPr>
        <w:t>80 years old</w:t>
      </w:r>
      <w:r w:rsidRPr="001C15AC">
        <w:rPr>
          <w:rFonts w:ascii="Book Antiqua" w:hAnsi="Book Antiqua" w:cs="Arial"/>
        </w:rPr>
        <w:t xml:space="preserve"> Chinese woman was brought to the emergency department for shortness of breath. The patient presented to an outside hospital with shortness of breath of one week duration two months prior to presentation. At that time, physical examination and </w:t>
      </w:r>
      <w:r w:rsidR="00AC5322" w:rsidRPr="001C15AC">
        <w:rPr>
          <w:rFonts w:ascii="Book Antiqua" w:hAnsi="Book Antiqua" w:cs="Arial"/>
        </w:rPr>
        <w:t>computed tomography (</w:t>
      </w:r>
      <w:r w:rsidRPr="001C15AC">
        <w:rPr>
          <w:rFonts w:ascii="Book Antiqua" w:hAnsi="Book Antiqua" w:cs="Arial"/>
        </w:rPr>
        <w:t>CT</w:t>
      </w:r>
      <w:r w:rsidR="00AC5322" w:rsidRPr="001C15AC">
        <w:rPr>
          <w:rFonts w:ascii="Book Antiqua" w:hAnsi="Book Antiqua" w:cs="Arial"/>
        </w:rPr>
        <w:t>)</w:t>
      </w:r>
      <w:r w:rsidRPr="001C15AC">
        <w:rPr>
          <w:rFonts w:ascii="Book Antiqua" w:hAnsi="Book Antiqua" w:cs="Arial"/>
        </w:rPr>
        <w:t xml:space="preserve"> scan revealed an enlarged thyroid gland as well as right neck lymphadenopathy. </w:t>
      </w:r>
      <w:r w:rsidR="002053D5" w:rsidRPr="001C15AC">
        <w:rPr>
          <w:rFonts w:ascii="Book Antiqua" w:hAnsi="Book Antiqua" w:cs="Arial"/>
        </w:rPr>
        <w:t xml:space="preserve">She developed </w:t>
      </w:r>
      <w:r w:rsidRPr="001C15AC">
        <w:rPr>
          <w:rFonts w:ascii="Book Antiqua" w:hAnsi="Book Antiqua" w:cs="Arial"/>
        </w:rPr>
        <w:t xml:space="preserve">severe respiratory distress on hospital day two, was intubated and transferred to the </w:t>
      </w:r>
      <w:r w:rsidR="00503EBA" w:rsidRPr="001C15AC">
        <w:rPr>
          <w:rFonts w:ascii="Book Antiqua" w:hAnsi="Book Antiqua" w:cs="Arial"/>
        </w:rPr>
        <w:t xml:space="preserve">intensive care unit </w:t>
      </w:r>
      <w:r w:rsidR="00503EBA" w:rsidRPr="001C15AC">
        <w:rPr>
          <w:rFonts w:ascii="Book Antiqua" w:hAnsi="Book Antiqua" w:cs="Arial"/>
          <w:lang w:eastAsia="zh-CN"/>
        </w:rPr>
        <w:t>(</w:t>
      </w:r>
      <w:r w:rsidRPr="001C15AC">
        <w:rPr>
          <w:rFonts w:ascii="Book Antiqua" w:hAnsi="Book Antiqua" w:cs="Arial"/>
        </w:rPr>
        <w:t>ICU</w:t>
      </w:r>
      <w:r w:rsidR="00503EBA" w:rsidRPr="001C15AC">
        <w:rPr>
          <w:rFonts w:ascii="Book Antiqua" w:hAnsi="Book Antiqua" w:cs="Arial"/>
          <w:lang w:eastAsia="zh-CN"/>
        </w:rPr>
        <w:t>)</w:t>
      </w:r>
      <w:r w:rsidRPr="001C15AC">
        <w:rPr>
          <w:rFonts w:ascii="Book Antiqua" w:hAnsi="Book Antiqua" w:cs="Arial"/>
        </w:rPr>
        <w:t xml:space="preserve">. Ultrasound-guided </w:t>
      </w:r>
      <w:r w:rsidR="00DD4D80" w:rsidRPr="001C15AC">
        <w:rPr>
          <w:rFonts w:ascii="Book Antiqua" w:hAnsi="Book Antiqua"/>
        </w:rPr>
        <w:t xml:space="preserve">fine needle aspiration </w:t>
      </w:r>
      <w:r w:rsidR="00DD4D80" w:rsidRPr="001C15AC">
        <w:rPr>
          <w:rFonts w:ascii="Book Antiqua" w:hAnsi="Book Antiqua"/>
          <w:lang w:eastAsia="zh-CN"/>
        </w:rPr>
        <w:t>(</w:t>
      </w:r>
      <w:r w:rsidR="00DD4D80" w:rsidRPr="001C15AC">
        <w:rPr>
          <w:rFonts w:ascii="Book Antiqua" w:hAnsi="Book Antiqua"/>
        </w:rPr>
        <w:t>FNA</w:t>
      </w:r>
      <w:r w:rsidR="00DD4D80" w:rsidRPr="001C15AC">
        <w:rPr>
          <w:rFonts w:ascii="Book Antiqua" w:hAnsi="Book Antiqua"/>
          <w:lang w:eastAsia="zh-CN"/>
        </w:rPr>
        <w:t>)</w:t>
      </w:r>
      <w:r w:rsidRPr="001C15AC">
        <w:rPr>
          <w:rFonts w:ascii="Book Antiqua" w:hAnsi="Book Antiqua" w:cs="Arial"/>
        </w:rPr>
        <w:t xml:space="preserve"> biopsy </w:t>
      </w:r>
      <w:r w:rsidR="002053D5" w:rsidRPr="001C15AC">
        <w:rPr>
          <w:rFonts w:ascii="Book Antiqua" w:hAnsi="Book Antiqua" w:cs="Arial"/>
        </w:rPr>
        <w:t xml:space="preserve">of </w:t>
      </w:r>
      <w:r w:rsidRPr="001C15AC">
        <w:rPr>
          <w:rFonts w:ascii="Book Antiqua" w:hAnsi="Book Antiqua" w:cs="Arial"/>
        </w:rPr>
        <w:t>the right neck mass as wel</w:t>
      </w:r>
      <w:r w:rsidR="002053D5" w:rsidRPr="001C15AC">
        <w:rPr>
          <w:rFonts w:ascii="Book Antiqua" w:hAnsi="Book Antiqua" w:cs="Arial"/>
        </w:rPr>
        <w:t>l as the enlarged thyroid gland</w:t>
      </w:r>
      <w:r w:rsidRPr="001C15AC">
        <w:rPr>
          <w:rFonts w:ascii="Book Antiqua" w:hAnsi="Book Antiqua" w:cs="Arial"/>
        </w:rPr>
        <w:t xml:space="preserve"> </w:t>
      </w:r>
      <w:r w:rsidR="002053D5" w:rsidRPr="001C15AC">
        <w:rPr>
          <w:rFonts w:ascii="Book Antiqua" w:hAnsi="Book Antiqua" w:cs="Arial"/>
        </w:rPr>
        <w:t xml:space="preserve">was reportedly </w:t>
      </w:r>
      <w:r w:rsidR="00DD4D80" w:rsidRPr="001C15AC">
        <w:rPr>
          <w:rFonts w:ascii="Book Antiqua" w:hAnsi="Book Antiqua" w:cs="Arial"/>
        </w:rPr>
        <w:t>“benign</w:t>
      </w:r>
      <w:r w:rsidR="003F35A7" w:rsidRPr="001C15AC">
        <w:rPr>
          <w:rFonts w:ascii="Book Antiqua" w:hAnsi="Book Antiqua" w:cs="Arial"/>
        </w:rPr>
        <w:t>” demonstrating</w:t>
      </w:r>
      <w:r w:rsidRPr="001C15AC">
        <w:rPr>
          <w:rFonts w:ascii="Book Antiqua" w:hAnsi="Book Antiqua" w:cs="Arial"/>
        </w:rPr>
        <w:t xml:space="preserve"> “large lymphocytic predominance and atypical lymphoid cells” possibly due to Hashimoto’s thyroiditis, with “no phenotypic evidence of non-</w:t>
      </w:r>
      <w:r w:rsidR="00F7539C" w:rsidRPr="001C15AC">
        <w:rPr>
          <w:rFonts w:ascii="Book Antiqua" w:hAnsi="Book Antiqua" w:cs="Arial"/>
        </w:rPr>
        <w:t>Hodgkin lymphoma”</w:t>
      </w:r>
      <w:r w:rsidR="00F7539C" w:rsidRPr="001C15AC">
        <w:rPr>
          <w:rFonts w:ascii="Book Antiqua" w:hAnsi="Book Antiqua" w:cs="Arial"/>
          <w:lang w:eastAsia="zh-CN"/>
        </w:rPr>
        <w:t>.</w:t>
      </w:r>
    </w:p>
    <w:p w:rsidR="0076008A" w:rsidRPr="001C15AC" w:rsidRDefault="0076008A" w:rsidP="001C15AC">
      <w:pPr>
        <w:spacing w:line="360" w:lineRule="auto"/>
        <w:ind w:firstLineChars="100" w:firstLine="240"/>
        <w:jc w:val="both"/>
        <w:rPr>
          <w:rFonts w:ascii="Book Antiqua" w:hAnsi="Book Antiqua" w:cs="Arial"/>
        </w:rPr>
      </w:pPr>
      <w:r w:rsidRPr="001C15AC">
        <w:rPr>
          <w:rFonts w:ascii="Book Antiqua" w:hAnsi="Book Antiqua" w:cs="Arial"/>
        </w:rPr>
        <w:t xml:space="preserve">Ten days after the initial biopsy, the patient underwent a total thyroidectomy. The </w:t>
      </w:r>
      <w:r w:rsidR="00D440F9" w:rsidRPr="001C15AC">
        <w:rPr>
          <w:rFonts w:ascii="Book Antiqua" w:hAnsi="Book Antiqua" w:cs="Arial"/>
          <w:strike/>
        </w:rPr>
        <w:t xml:space="preserve"> </w:t>
      </w:r>
      <w:r w:rsidRPr="001C15AC">
        <w:rPr>
          <w:rFonts w:ascii="Book Antiqua" w:hAnsi="Book Antiqua" w:cs="Arial"/>
        </w:rPr>
        <w:t xml:space="preserve"> specimen was red-brown and spongy, contained two calcified nodules, and had scattered firm, yellow-gray areas comprising 40% of the gland. Pathology of the gland showed “lymphocytic thyroiditis and </w:t>
      </w:r>
      <w:proofErr w:type="spellStart"/>
      <w:r w:rsidRPr="001C15AC">
        <w:rPr>
          <w:rFonts w:ascii="Book Antiqua" w:hAnsi="Book Antiqua" w:cs="Arial"/>
        </w:rPr>
        <w:t>Hürthle</w:t>
      </w:r>
      <w:proofErr w:type="spellEnd"/>
      <w:r w:rsidRPr="001C15AC">
        <w:rPr>
          <w:rFonts w:ascii="Book Antiqua" w:hAnsi="Book Antiqua" w:cs="Arial"/>
        </w:rPr>
        <w:t xml:space="preserve"> cell adenoma with prominent areas of calcification and parathyroid parenchyma also present”</w:t>
      </w:r>
      <w:r w:rsidR="000A6496" w:rsidRPr="001C15AC">
        <w:rPr>
          <w:rFonts w:ascii="Book Antiqua" w:hAnsi="Book Antiqua" w:cs="Arial"/>
          <w:lang w:eastAsia="zh-CN"/>
        </w:rPr>
        <w:t>.</w:t>
      </w:r>
      <w:r w:rsidRPr="001C15AC">
        <w:rPr>
          <w:rFonts w:ascii="Book Antiqua" w:hAnsi="Book Antiqua" w:cs="Arial"/>
        </w:rPr>
        <w:t xml:space="preserve"> The pathology report attested that there was “no evidence of malignancy</w:t>
      </w:r>
      <w:r w:rsidR="000A6496" w:rsidRPr="001C15AC">
        <w:rPr>
          <w:rFonts w:ascii="Book Antiqua" w:hAnsi="Book Antiqua" w:cs="Arial"/>
        </w:rPr>
        <w:t>”.</w:t>
      </w:r>
      <w:r w:rsidRPr="001C15AC">
        <w:rPr>
          <w:rFonts w:ascii="Book Antiqua" w:hAnsi="Book Antiqua" w:cs="Arial"/>
        </w:rPr>
        <w:t xml:space="preserve"> </w:t>
      </w:r>
    </w:p>
    <w:p w:rsidR="0076008A" w:rsidRPr="001C15AC" w:rsidRDefault="0076008A" w:rsidP="001C15AC">
      <w:pPr>
        <w:spacing w:line="360" w:lineRule="auto"/>
        <w:ind w:firstLineChars="100" w:firstLine="240"/>
        <w:jc w:val="both"/>
        <w:rPr>
          <w:rFonts w:ascii="Book Antiqua" w:hAnsi="Book Antiqua" w:cs="Arial"/>
        </w:rPr>
      </w:pPr>
      <w:r w:rsidRPr="001C15AC">
        <w:rPr>
          <w:rFonts w:ascii="Book Antiqua" w:hAnsi="Book Antiqua" w:cs="Arial"/>
        </w:rPr>
        <w:t>After a complicated post-operative hospital course, with re-intubation due to respiratory distress, the patient was transferred to rehabilitation thirteen days following her surgery</w:t>
      </w:r>
      <w:r w:rsidR="00CB0696" w:rsidRPr="001C15AC">
        <w:rPr>
          <w:rFonts w:ascii="Book Antiqua" w:hAnsi="Book Antiqua" w:cs="Arial"/>
        </w:rPr>
        <w:t xml:space="preserve"> and</w:t>
      </w:r>
      <w:r w:rsidR="00D440F9" w:rsidRPr="001C15AC">
        <w:rPr>
          <w:rFonts w:ascii="Book Antiqua" w:hAnsi="Book Antiqua" w:cs="Arial"/>
        </w:rPr>
        <w:t xml:space="preserve"> </w:t>
      </w:r>
      <w:r w:rsidR="00CB0696" w:rsidRPr="001C15AC">
        <w:rPr>
          <w:rFonts w:ascii="Book Antiqua" w:hAnsi="Book Antiqua" w:cs="Arial"/>
        </w:rPr>
        <w:t>was discharged in stable condition.</w:t>
      </w:r>
    </w:p>
    <w:p w:rsidR="0076008A" w:rsidRPr="001C15AC" w:rsidRDefault="0076008A" w:rsidP="001C15AC">
      <w:pPr>
        <w:spacing w:line="360" w:lineRule="auto"/>
        <w:ind w:firstLineChars="100" w:firstLine="240"/>
        <w:jc w:val="both"/>
        <w:rPr>
          <w:rFonts w:ascii="Book Antiqua" w:hAnsi="Book Antiqua" w:cs="Arial"/>
        </w:rPr>
      </w:pPr>
      <w:r w:rsidRPr="001C15AC">
        <w:rPr>
          <w:rFonts w:ascii="Book Antiqua" w:hAnsi="Book Antiqua" w:cs="Arial"/>
        </w:rPr>
        <w:lastRenderedPageBreak/>
        <w:t xml:space="preserve">A few weeks following her discharge, she presented to our hospital with three days of worsening dyspnea and enlarging nodules in her neck. Despite stridor on arrival and multiple neck masses on exam, she had an oxygen saturation of 99% on room air. </w:t>
      </w:r>
      <w:r w:rsidR="00AC5322" w:rsidRPr="001C15AC">
        <w:rPr>
          <w:rFonts w:ascii="Book Antiqua" w:hAnsi="Book Antiqua" w:cs="Arial"/>
        </w:rPr>
        <w:t xml:space="preserve">Neck </w:t>
      </w:r>
      <w:r w:rsidRPr="001C15AC">
        <w:rPr>
          <w:rFonts w:ascii="Book Antiqua" w:hAnsi="Book Antiqua" w:cs="Arial"/>
        </w:rPr>
        <w:t>CT scan revealed marked enlargement of the thyroid parenchyma with indistinct margins, mild laryngeal compression and soft tissue extension into the upper mediastinum to the left of the trachea. It also demonstrated extensive lymphadenopathy involving levels IA, IIA, IIB, V and the supraclavicular area (Figure</w:t>
      </w:r>
      <w:r w:rsidR="00503EBA" w:rsidRPr="001C15AC">
        <w:rPr>
          <w:rFonts w:ascii="Book Antiqua" w:hAnsi="Book Antiqua" w:cs="Arial"/>
        </w:rPr>
        <w:t xml:space="preserve"> 1</w:t>
      </w:r>
      <w:r w:rsidRPr="001C15AC">
        <w:rPr>
          <w:rFonts w:ascii="Book Antiqua" w:hAnsi="Book Antiqua" w:cs="Arial"/>
        </w:rPr>
        <w:t xml:space="preserve">). </w:t>
      </w:r>
    </w:p>
    <w:p w:rsidR="0076008A" w:rsidRPr="001C15AC" w:rsidRDefault="00CB0696" w:rsidP="001C15AC">
      <w:pPr>
        <w:spacing w:line="360" w:lineRule="auto"/>
        <w:ind w:firstLineChars="100" w:firstLine="240"/>
        <w:jc w:val="both"/>
        <w:rPr>
          <w:rFonts w:ascii="Book Antiqua" w:hAnsi="Book Antiqua" w:cs="Arial"/>
        </w:rPr>
      </w:pPr>
      <w:r w:rsidRPr="001C15AC">
        <w:rPr>
          <w:rFonts w:ascii="Book Antiqua" w:hAnsi="Book Antiqua" w:cs="Arial"/>
        </w:rPr>
        <w:t>A</w:t>
      </w:r>
      <w:r w:rsidR="0076008A" w:rsidRPr="001C15AC">
        <w:rPr>
          <w:rFonts w:ascii="Book Antiqua" w:hAnsi="Book Antiqua" w:cs="Arial"/>
        </w:rPr>
        <w:t>irway compromise and CT findings demonstrating ragged involvement of the trachea</w:t>
      </w:r>
      <w:r w:rsidRPr="001C15AC">
        <w:rPr>
          <w:rFonts w:ascii="Book Antiqua" w:hAnsi="Book Antiqua" w:cs="Arial"/>
        </w:rPr>
        <w:t xml:space="preserve"> prompted</w:t>
      </w:r>
      <w:r w:rsidR="0076008A" w:rsidRPr="001C15AC">
        <w:rPr>
          <w:rFonts w:ascii="Book Antiqua" w:hAnsi="Book Antiqua" w:cs="Arial"/>
        </w:rPr>
        <w:t xml:space="preserve"> an emergent awake fiberoptic intubation and open left neck lymph node biopsy. The pathology </w:t>
      </w:r>
      <w:r w:rsidR="003E4121" w:rsidRPr="001C15AC">
        <w:rPr>
          <w:rFonts w:ascii="Book Antiqua" w:hAnsi="Book Antiqua" w:cs="Arial"/>
        </w:rPr>
        <w:t xml:space="preserve">revealed </w:t>
      </w:r>
      <w:r w:rsidR="0076008A" w:rsidRPr="001C15AC">
        <w:rPr>
          <w:rFonts w:ascii="Book Antiqua" w:hAnsi="Book Antiqua" w:cs="Arial"/>
        </w:rPr>
        <w:t xml:space="preserve">diffuse large </w:t>
      </w:r>
      <w:r w:rsidR="003E4B1D" w:rsidRPr="001C15AC">
        <w:rPr>
          <w:rFonts w:ascii="Book Antiqua" w:hAnsi="Book Antiqua" w:cs="Arial"/>
        </w:rPr>
        <w:t>B-cell</w:t>
      </w:r>
      <w:r w:rsidR="0076008A" w:rsidRPr="001C15AC">
        <w:rPr>
          <w:rFonts w:ascii="Book Antiqua" w:hAnsi="Book Antiqua" w:cs="Arial"/>
        </w:rPr>
        <w:t xml:space="preserve"> lymphoma, non-germinal center </w:t>
      </w:r>
      <w:r w:rsidR="003E4B1D" w:rsidRPr="001C15AC">
        <w:rPr>
          <w:rFonts w:ascii="Book Antiqua" w:hAnsi="Book Antiqua" w:cs="Arial"/>
        </w:rPr>
        <w:t>B-cell</w:t>
      </w:r>
      <w:r w:rsidR="0076008A" w:rsidRPr="001C15AC">
        <w:rPr>
          <w:rFonts w:ascii="Book Antiqua" w:hAnsi="Book Antiqua" w:cs="Arial"/>
        </w:rPr>
        <w:t xml:space="preserve"> type. Immunohistochemical staining revealed the neoplastic cells being CD20 (+), CD10</w:t>
      </w:r>
      <w:r w:rsidR="006120D2" w:rsidRPr="001C15AC">
        <w:rPr>
          <w:rFonts w:ascii="Book Antiqua" w:hAnsi="Book Antiqua" w:cs="Arial"/>
        </w:rPr>
        <w:t xml:space="preserve"> (-), Bcl-2 (+), Bcl-6 (+), MUM</w:t>
      </w:r>
      <w:r w:rsidR="0076008A" w:rsidRPr="001C15AC">
        <w:rPr>
          <w:rFonts w:ascii="Book Antiqua" w:hAnsi="Book Antiqua" w:cs="Arial"/>
        </w:rPr>
        <w:t>1 (+), EBER (-), with a high proliferation index (Ki-67: 70</w:t>
      </w:r>
      <w:r w:rsidR="003273F0" w:rsidRPr="001C15AC">
        <w:rPr>
          <w:rFonts w:ascii="Book Antiqua" w:hAnsi="Book Antiqua" w:cs="Arial"/>
        </w:rPr>
        <w:t>%</w:t>
      </w:r>
      <w:r w:rsidR="0076008A" w:rsidRPr="001C15AC">
        <w:rPr>
          <w:rFonts w:ascii="Book Antiqua" w:hAnsi="Book Antiqua" w:cs="Arial"/>
        </w:rPr>
        <w:t xml:space="preserve">-80%), thought to indicate a more aggressive clinical course (Figure 2). Flow cytometry revealed a population of CD5 (-), CD10 (-), dim lambda light chain restricted large </w:t>
      </w:r>
      <w:r w:rsidR="003E4B1D" w:rsidRPr="001C15AC">
        <w:rPr>
          <w:rFonts w:ascii="Book Antiqua" w:hAnsi="Book Antiqua" w:cs="Arial"/>
        </w:rPr>
        <w:t>B-cell</w:t>
      </w:r>
      <w:r w:rsidR="0076008A" w:rsidRPr="001C15AC">
        <w:rPr>
          <w:rFonts w:ascii="Book Antiqua" w:hAnsi="Book Antiqua" w:cs="Arial"/>
        </w:rPr>
        <w:t xml:space="preserve">s, most compatible with large </w:t>
      </w:r>
      <w:r w:rsidR="003E4B1D" w:rsidRPr="001C15AC">
        <w:rPr>
          <w:rFonts w:ascii="Book Antiqua" w:hAnsi="Book Antiqua" w:cs="Arial"/>
        </w:rPr>
        <w:t>B-cell</w:t>
      </w:r>
      <w:r w:rsidR="0076008A" w:rsidRPr="001C15AC">
        <w:rPr>
          <w:rFonts w:ascii="Book Antiqua" w:hAnsi="Book Antiqua" w:cs="Arial"/>
        </w:rPr>
        <w:t xml:space="preserve"> lymphoma. </w:t>
      </w:r>
    </w:p>
    <w:p w:rsidR="0076008A" w:rsidRPr="001C15AC" w:rsidRDefault="003E4121" w:rsidP="001C15AC">
      <w:pPr>
        <w:spacing w:line="360" w:lineRule="auto"/>
        <w:ind w:firstLineChars="100" w:firstLine="240"/>
        <w:jc w:val="both"/>
        <w:rPr>
          <w:rFonts w:ascii="Book Antiqua" w:hAnsi="Book Antiqua" w:cs="Arial"/>
        </w:rPr>
      </w:pPr>
      <w:r w:rsidRPr="001C15AC">
        <w:rPr>
          <w:rFonts w:ascii="Book Antiqua" w:hAnsi="Book Antiqua" w:cs="Arial"/>
        </w:rPr>
        <w:t>S</w:t>
      </w:r>
      <w:r w:rsidR="0076008A" w:rsidRPr="001C15AC">
        <w:rPr>
          <w:rFonts w:ascii="Book Antiqua" w:hAnsi="Book Antiqua" w:cs="Arial"/>
        </w:rPr>
        <w:t>taging includ</w:t>
      </w:r>
      <w:r w:rsidR="00075039" w:rsidRPr="001C15AC">
        <w:rPr>
          <w:rFonts w:ascii="Book Antiqua" w:hAnsi="Book Antiqua" w:cs="Arial"/>
        </w:rPr>
        <w:t>ed</w:t>
      </w:r>
      <w:r w:rsidR="0076008A" w:rsidRPr="001C15AC">
        <w:rPr>
          <w:rFonts w:ascii="Book Antiqua" w:hAnsi="Book Antiqua" w:cs="Arial"/>
        </w:rPr>
        <w:t xml:space="preserve"> bone marrow biopsy, echocardiogram, and CT of the chest and abdomen. Flow cytometry, morphology and cytogenetic testing did not show evidence of marrow involvement. </w:t>
      </w:r>
      <w:r w:rsidR="00AC5322" w:rsidRPr="001C15AC">
        <w:rPr>
          <w:rFonts w:ascii="Book Antiqua" w:hAnsi="Book Antiqua" w:cs="Arial"/>
        </w:rPr>
        <w:t xml:space="preserve">Chest </w:t>
      </w:r>
      <w:r w:rsidR="0076008A" w:rsidRPr="001C15AC">
        <w:rPr>
          <w:rFonts w:ascii="Book Antiqua" w:hAnsi="Book Antiqua" w:cs="Arial"/>
        </w:rPr>
        <w:t xml:space="preserve">CT demonstrated a soft tissue infiltrative mass measuring approximately 5.1 </w:t>
      </w:r>
      <w:r w:rsidR="00545835" w:rsidRPr="001C15AC">
        <w:rPr>
          <w:rFonts w:ascii="Book Antiqua" w:hAnsi="Book Antiqua" w:cs="Arial"/>
        </w:rPr>
        <w:t>cm</w:t>
      </w:r>
      <w:r w:rsidR="00545835">
        <w:rPr>
          <w:rFonts w:ascii="Book Antiqua" w:hAnsi="Book Antiqua" w:cs="Arial" w:hint="eastAsia"/>
          <w:lang w:eastAsia="zh-CN"/>
        </w:rPr>
        <w:t xml:space="preserve"> </w:t>
      </w:r>
      <w:r w:rsidR="007E693F" w:rsidRPr="001C15AC">
        <w:rPr>
          <w:rFonts w:ascii="Book Antiqua" w:hAnsi="Book Antiqua" w:cs="Arial"/>
          <w:lang w:eastAsia="zh-CN"/>
        </w:rPr>
        <w:t>×</w:t>
      </w:r>
      <w:r w:rsidR="0076008A" w:rsidRPr="001C15AC">
        <w:rPr>
          <w:rFonts w:ascii="Book Antiqua" w:hAnsi="Book Antiqua" w:cs="Arial"/>
        </w:rPr>
        <w:t xml:space="preserve"> 6.4 cm in the thyroid </w:t>
      </w:r>
      <w:r w:rsidR="00AC5322" w:rsidRPr="001C15AC">
        <w:rPr>
          <w:rFonts w:ascii="Book Antiqua" w:hAnsi="Book Antiqua" w:cs="Arial"/>
        </w:rPr>
        <w:t>gland region</w:t>
      </w:r>
      <w:r w:rsidR="0076008A" w:rsidRPr="001C15AC">
        <w:rPr>
          <w:rFonts w:ascii="Book Antiqua" w:hAnsi="Book Antiqua" w:cs="Arial"/>
        </w:rPr>
        <w:t xml:space="preserve">, consistent with known </w:t>
      </w:r>
      <w:r w:rsidR="003E4B1D" w:rsidRPr="001C15AC">
        <w:rPr>
          <w:rFonts w:ascii="Book Antiqua" w:hAnsi="Book Antiqua" w:cs="Arial"/>
        </w:rPr>
        <w:t>B-cell</w:t>
      </w:r>
      <w:r w:rsidR="0076008A" w:rsidRPr="001C15AC">
        <w:rPr>
          <w:rFonts w:ascii="Book Antiqua" w:hAnsi="Book Antiqua" w:cs="Arial"/>
        </w:rPr>
        <w:t xml:space="preserve"> lymphoma. Cycle one of R-CHOP chemotherapy (Rituximab, Cyclophosphamide, Doxorubicin, Vincristine, Prednisone) was initiated. </w:t>
      </w:r>
    </w:p>
    <w:p w:rsidR="0076008A" w:rsidRPr="001C15AC" w:rsidRDefault="0076008A" w:rsidP="001C15AC">
      <w:pPr>
        <w:spacing w:line="360" w:lineRule="auto"/>
        <w:ind w:firstLineChars="100" w:firstLine="240"/>
        <w:jc w:val="both"/>
        <w:rPr>
          <w:rFonts w:ascii="Book Antiqua" w:hAnsi="Book Antiqua" w:cs="Arial"/>
          <w:b/>
        </w:rPr>
      </w:pPr>
      <w:r w:rsidRPr="001C15AC">
        <w:rPr>
          <w:rFonts w:ascii="Book Antiqua" w:hAnsi="Book Antiqua" w:cs="Arial"/>
        </w:rPr>
        <w:t xml:space="preserve">The patient was successfully </w:t>
      </w:r>
      <w:proofErr w:type="spellStart"/>
      <w:r w:rsidRPr="001C15AC">
        <w:rPr>
          <w:rFonts w:ascii="Book Antiqua" w:hAnsi="Book Antiqua" w:cs="Arial"/>
        </w:rPr>
        <w:t>extubated</w:t>
      </w:r>
      <w:proofErr w:type="spellEnd"/>
      <w:r w:rsidRPr="001C15AC">
        <w:rPr>
          <w:rFonts w:ascii="Book Antiqua" w:hAnsi="Book Antiqua" w:cs="Arial"/>
        </w:rPr>
        <w:t xml:space="preserve"> 48 h after initiating chemotherapy. </w:t>
      </w:r>
      <w:r w:rsidR="00AC5322" w:rsidRPr="001C15AC">
        <w:rPr>
          <w:rFonts w:ascii="Book Antiqua" w:hAnsi="Book Antiqua" w:cs="Arial"/>
        </w:rPr>
        <w:t>F</w:t>
      </w:r>
      <w:r w:rsidRPr="001C15AC">
        <w:rPr>
          <w:rFonts w:ascii="Book Antiqua" w:hAnsi="Book Antiqua" w:cs="Arial"/>
        </w:rPr>
        <w:t xml:space="preserve">ollow-up </w:t>
      </w:r>
      <w:r w:rsidR="00AC5322" w:rsidRPr="001C15AC">
        <w:rPr>
          <w:rFonts w:ascii="Book Antiqua" w:hAnsi="Book Antiqua" w:cs="Arial"/>
        </w:rPr>
        <w:t xml:space="preserve">neck </w:t>
      </w:r>
      <w:r w:rsidRPr="001C15AC">
        <w:rPr>
          <w:rFonts w:ascii="Book Antiqua" w:hAnsi="Book Antiqua" w:cs="Arial"/>
        </w:rPr>
        <w:t xml:space="preserve">CT demonstrated marked decrease in the size of the thyroid gland with numerous left neck pathologic lymph nodes that remained prominent or mildly enlarged, </w:t>
      </w:r>
      <w:r w:rsidR="00AC5322" w:rsidRPr="001C15AC">
        <w:rPr>
          <w:rFonts w:ascii="Book Antiqua" w:hAnsi="Book Antiqua" w:cs="Arial"/>
        </w:rPr>
        <w:t xml:space="preserve">however also </w:t>
      </w:r>
      <w:r w:rsidRPr="001C15AC">
        <w:rPr>
          <w:rFonts w:ascii="Book Antiqua" w:hAnsi="Book Antiqua" w:cs="Arial"/>
        </w:rPr>
        <w:t>decreased in size</w:t>
      </w:r>
      <w:r w:rsidR="005B7D51" w:rsidRPr="001C15AC">
        <w:rPr>
          <w:rFonts w:ascii="Book Antiqua" w:hAnsi="Book Antiqua" w:cs="Arial"/>
        </w:rPr>
        <w:t xml:space="preserve"> </w:t>
      </w:r>
      <w:r w:rsidRPr="001C15AC">
        <w:rPr>
          <w:rFonts w:ascii="Book Antiqua" w:hAnsi="Book Antiqua" w:cs="Arial"/>
        </w:rPr>
        <w:t xml:space="preserve">(Figure 3). The patient was discharged </w:t>
      </w:r>
      <w:r w:rsidR="00DB629D" w:rsidRPr="001C15AC">
        <w:rPr>
          <w:rFonts w:ascii="Book Antiqua" w:hAnsi="Book Antiqua" w:cs="Arial"/>
        </w:rPr>
        <w:t>on day six of R-CHOP cycle one.</w:t>
      </w:r>
      <w:r w:rsidRPr="001C15AC">
        <w:rPr>
          <w:rFonts w:ascii="Book Antiqua" w:hAnsi="Book Antiqua" w:cs="Arial"/>
        </w:rPr>
        <w:t xml:space="preserve"> </w:t>
      </w:r>
      <w:r w:rsidR="00745746" w:rsidRPr="001C15AC">
        <w:rPr>
          <w:rFonts w:ascii="Book Antiqua" w:hAnsi="Book Antiqua" w:cs="Arial"/>
        </w:rPr>
        <w:t>T</w:t>
      </w:r>
      <w:r w:rsidRPr="001C15AC">
        <w:rPr>
          <w:rFonts w:ascii="Book Antiqua" w:hAnsi="Book Antiqua" w:cs="Arial"/>
        </w:rPr>
        <w:t xml:space="preserve">he patient received additional cycles of R-CHOP as an outpatient, completing a total of six cycles. </w:t>
      </w:r>
      <w:r w:rsidR="00AC5322" w:rsidRPr="001C15AC">
        <w:rPr>
          <w:rFonts w:ascii="Book Antiqua" w:hAnsi="Book Antiqua" w:cs="Arial"/>
        </w:rPr>
        <w:t>Staging w</w:t>
      </w:r>
      <w:r w:rsidRPr="001C15AC">
        <w:rPr>
          <w:rFonts w:ascii="Book Antiqua" w:hAnsi="Book Antiqua" w:cs="Arial"/>
        </w:rPr>
        <w:t xml:space="preserve">hole-body 18-Fluorine </w:t>
      </w:r>
      <w:proofErr w:type="spellStart"/>
      <w:r w:rsidRPr="001C15AC">
        <w:rPr>
          <w:rFonts w:ascii="Book Antiqua" w:hAnsi="Book Antiqua" w:cs="Arial"/>
        </w:rPr>
        <w:t>fluorodeoxyglucose</w:t>
      </w:r>
      <w:proofErr w:type="spellEnd"/>
      <w:r w:rsidRPr="001C15AC">
        <w:rPr>
          <w:rFonts w:ascii="Book Antiqua" w:hAnsi="Book Antiqua" w:cs="Arial"/>
        </w:rPr>
        <w:t xml:space="preserve"> (FDG) PET/CT scan</w:t>
      </w:r>
      <w:r w:rsidR="00AC5322" w:rsidRPr="001C15AC">
        <w:rPr>
          <w:rFonts w:ascii="Book Antiqua" w:hAnsi="Book Antiqua" w:cs="Arial"/>
        </w:rPr>
        <w:t xml:space="preserve"> </w:t>
      </w:r>
      <w:r w:rsidR="006120D2" w:rsidRPr="001C15AC">
        <w:rPr>
          <w:rFonts w:ascii="Book Antiqua" w:hAnsi="Book Antiqua" w:cs="Arial"/>
        </w:rPr>
        <w:t>confirmed stage</w:t>
      </w:r>
      <w:r w:rsidR="006120D2" w:rsidRPr="001C15AC">
        <w:rPr>
          <w:rFonts w:ascii="Book Antiqua" w:hAnsi="Book Antiqua" w:cs="Arial"/>
          <w:lang w:eastAsia="zh-CN"/>
        </w:rPr>
        <w:t xml:space="preserve"> </w:t>
      </w:r>
      <w:r w:rsidRPr="001C15AC">
        <w:rPr>
          <w:rFonts w:ascii="Book Antiqua" w:hAnsi="Book Antiqua" w:cs="Arial"/>
        </w:rPr>
        <w:t xml:space="preserve">II diffuse large </w:t>
      </w:r>
      <w:r w:rsidR="003E4B1D" w:rsidRPr="001C15AC">
        <w:rPr>
          <w:rFonts w:ascii="Book Antiqua" w:hAnsi="Book Antiqua" w:cs="Arial"/>
        </w:rPr>
        <w:t>B-cell</w:t>
      </w:r>
      <w:r w:rsidRPr="001C15AC">
        <w:rPr>
          <w:rFonts w:ascii="Book Antiqua" w:hAnsi="Book Antiqua" w:cs="Arial"/>
        </w:rPr>
        <w:t xml:space="preserve"> lymphoma. The scan demonstrated focal increased uptake in the region of the right thyroid gland, bilateral cervical lymph nodes, decreased in size and in number since the neck CT scan from one </w:t>
      </w:r>
      <w:r w:rsidRPr="001C15AC">
        <w:rPr>
          <w:rFonts w:ascii="Book Antiqua" w:hAnsi="Book Antiqua" w:cs="Arial"/>
        </w:rPr>
        <w:lastRenderedPageBreak/>
        <w:t xml:space="preserve">week prior, and minimally FDG avid residual uptake in the left supraclavicular zone and left </w:t>
      </w:r>
      <w:proofErr w:type="spellStart"/>
      <w:r w:rsidRPr="001C15AC">
        <w:rPr>
          <w:rFonts w:ascii="Book Antiqua" w:hAnsi="Book Antiqua" w:cs="Arial"/>
        </w:rPr>
        <w:t>subpectoral</w:t>
      </w:r>
      <w:proofErr w:type="spellEnd"/>
      <w:r w:rsidRPr="001C15AC">
        <w:rPr>
          <w:rFonts w:ascii="Book Antiqua" w:hAnsi="Book Antiqua" w:cs="Arial"/>
        </w:rPr>
        <w:t xml:space="preserve"> lymph nodes, also decreased in size (Figure 4).</w:t>
      </w:r>
    </w:p>
    <w:p w:rsidR="0076008A" w:rsidRPr="001C15AC" w:rsidRDefault="00F93BEA" w:rsidP="001C15AC">
      <w:pPr>
        <w:spacing w:line="360" w:lineRule="auto"/>
        <w:ind w:firstLineChars="98" w:firstLine="235"/>
        <w:jc w:val="both"/>
        <w:rPr>
          <w:rFonts w:ascii="Book Antiqua" w:hAnsi="Book Antiqua"/>
          <w:lang w:eastAsia="zh-CN"/>
        </w:rPr>
      </w:pPr>
      <w:hyperlink w:anchor="_ENREF_5" w:tooltip="Graff-Baker, 2010 #20" w:history="1"/>
      <w:hyperlink w:anchor="_ENREF_9" w:tooltip="Eng, 2014 #3" w:history="1"/>
      <w:hyperlink w:anchor="_ENREF_9" w:tooltip="Eng, 2014 #3" w:history="1"/>
      <w:r w:rsidR="00AC5322" w:rsidRPr="001C15AC">
        <w:rPr>
          <w:rFonts w:ascii="Book Antiqua" w:hAnsi="Book Antiqua" w:cs="Arial"/>
        </w:rPr>
        <w:t>D</w:t>
      </w:r>
      <w:r w:rsidR="0076008A" w:rsidRPr="001C15AC">
        <w:rPr>
          <w:rFonts w:ascii="Book Antiqua" w:hAnsi="Book Antiqua" w:cs="Arial"/>
        </w:rPr>
        <w:t xml:space="preserve">ifferential diagnosis for sudden growth of a thyroid mass includes spontaneous hemorrhage in a benign goiter, development of anaplastic thyroid carcinoma or thyroid </w:t>
      </w:r>
      <w:proofErr w:type="gramStart"/>
      <w:r w:rsidR="0076008A" w:rsidRPr="001C15AC">
        <w:rPr>
          <w:rFonts w:ascii="Book Antiqua" w:hAnsi="Book Antiqua" w:cs="Arial"/>
        </w:rPr>
        <w:t>lymphoma</w:t>
      </w:r>
      <w:r w:rsidR="005F4AC9" w:rsidRPr="001C15AC">
        <w:rPr>
          <w:rFonts w:ascii="Book Antiqua" w:hAnsi="Book Antiqua" w:cs="Arial"/>
          <w:vertAlign w:val="superscript"/>
        </w:rPr>
        <w:t>[</w:t>
      </w:r>
      <w:proofErr w:type="gramEnd"/>
      <w:r>
        <w:fldChar w:fldCharType="begin"/>
      </w:r>
      <w:r>
        <w:instrText xml:space="preserve"> HYPERLINK \l "_ENREF_9" \o "Eng, 2014 #3" </w:instrText>
      </w:r>
      <w:r>
        <w:fldChar w:fldCharType="separate"/>
      </w:r>
      <w:r w:rsidR="00DB5439" w:rsidRPr="001C15AC">
        <w:rPr>
          <w:rFonts w:ascii="Book Antiqua" w:hAnsi="Book Antiqua" w:cs="Arial"/>
        </w:rPr>
        <w:fldChar w:fldCharType="begin"/>
      </w:r>
      <w:r w:rsidR="0076008A" w:rsidRPr="001C15AC">
        <w:rPr>
          <w:rFonts w:ascii="Book Antiqua" w:hAnsi="Book Antiqua" w:cs="Arial"/>
        </w:rPr>
        <w:instrText xml:space="preserve"> ADDIN EN.CITE &lt;EndNote&gt;&lt;Cite&gt;&lt;Author&gt;Eng&lt;/Author&gt;&lt;Year&gt;2014&lt;/Year&gt;&lt;RecNum&gt;3&lt;/RecNum&gt;&lt;DisplayText&gt;&lt;style face="superscript"&gt;9&lt;/style&gt;&lt;/DisplayText&gt;&lt;record&gt;&lt;rec-number&gt;3&lt;/rec-number&gt;&lt;foreign-keys&gt;&lt;key app="EN" db-id="2ww9e5d2csdpp0erwv55tdrqwvxzv9arxsxv" timestamp="1407608949"&gt;3&lt;/key&gt;&lt;/foreign-keys&gt;&lt;ref-type name="Journal Article"&gt;17&lt;/ref-type&gt;&lt;contributors&gt;&lt;authors&gt;&lt;author&gt;Eng, O. S.&lt;/author&gt;&lt;author&gt;Lesniak, S.&lt;/author&gt;&lt;author&gt;Davidov, T.&lt;/author&gt;&lt;author&gt;Trooskin, S. Z.&lt;/author&gt;&lt;/authors&gt;&lt;/contributors&gt;&lt;auth-address&gt;Department of Surgery, Rutgers-Robert Wood Johnson Medical School, New Brunswick, New Jersey, USA.&lt;/auth-address&gt;&lt;titles&gt;&lt;title&gt;Diagnosing thyroid lymphoma: steroid administration may result in rapid improvement of dyspnea : a report of two cases&lt;/title&gt;&lt;secondary-title&gt;Int J Endocrinol Metab&lt;/secondary-title&gt;&lt;alt-title&gt;International journal of endocrinology and metabolism&lt;/alt-title&gt;&lt;/titles&gt;&lt;periodical&gt;&lt;full-title&gt;Int J Endocrinol Metab&lt;/full-title&gt;&lt;abbr-1&gt;International journal of endocrinology and metabolism&lt;/abbr-1&gt;&lt;/periodical&gt;&lt;alt-periodical&gt;&lt;full-title&gt;Int J Endocrinol Metab&lt;/full-title&gt;&lt;abbr-1&gt;International journal of endocrinology and metabolism&lt;/abbr-1&gt;&lt;/alt-periodical&gt;&lt;pages&gt;e11463&lt;/pages&gt;&lt;volume&gt;12&lt;/volume&gt;&lt;number&gt;1&lt;/number&gt;&lt;edition&gt;2014/04/04&lt;/edition&gt;&lt;keywords&gt;&lt;keyword&gt;Diagnostic Tests&lt;/keyword&gt;&lt;keyword&gt;Dyspnea&lt;/keyword&gt;&lt;keyword&gt;Lymphoma&lt;/keyword&gt;&lt;keyword&gt;Steroids&lt;/keyword&gt;&lt;keyword&gt;Thyroid&lt;/keyword&gt;&lt;keyword&gt;Trachea&lt;/keyword&gt;&lt;/keywords&gt;&lt;dates&gt;&lt;year&gt;2014&lt;/year&gt;&lt;pub-dates&gt;&lt;date&gt;Jan&lt;/date&gt;&lt;/pub-dates&gt;&lt;/dates&gt;&lt;isbn&gt;1726-913X (Print)&amp;#xD;1726-913x&lt;/isbn&gt;&lt;accession-num&gt;24696693&lt;/accession-num&gt;&lt;urls&gt;&lt;/urls&gt;&lt;custom2&gt;Pmc3969003&lt;/custom2&gt;&lt;electronic-resource-num&gt;10.5812/ijem.11463&lt;/electronic-resource-num&gt;&lt;remote-database-provider&gt;NLM&lt;/remote-database-provider&gt;&lt;language&gt;eng&lt;/language&gt;&lt;/record&gt;&lt;/Cite&gt;&lt;/EndNote&gt;</w:instrText>
      </w:r>
      <w:r w:rsidR="00DB5439" w:rsidRPr="001C15AC">
        <w:rPr>
          <w:rFonts w:ascii="Book Antiqua" w:hAnsi="Book Antiqua" w:cs="Arial"/>
        </w:rPr>
        <w:fldChar w:fldCharType="separate"/>
      </w:r>
      <w:r w:rsidR="0076008A" w:rsidRPr="001C15AC">
        <w:rPr>
          <w:rFonts w:ascii="Book Antiqua" w:hAnsi="Book Antiqua" w:cs="Arial"/>
          <w:noProof/>
          <w:vertAlign w:val="superscript"/>
        </w:rPr>
        <w:t>9</w:t>
      </w:r>
      <w:r w:rsidR="00DB5439" w:rsidRPr="001C15AC">
        <w:rPr>
          <w:rFonts w:ascii="Book Antiqua" w:hAnsi="Book Antiqua" w:cs="Arial"/>
        </w:rPr>
        <w:fldChar w:fldCharType="end"/>
      </w:r>
      <w:r>
        <w:rPr>
          <w:rFonts w:ascii="Book Antiqua" w:hAnsi="Book Antiqua" w:cs="Arial"/>
        </w:rPr>
        <w:fldChar w:fldCharType="end"/>
      </w:r>
      <w:r w:rsidR="005F4AC9" w:rsidRPr="001C15AC">
        <w:rPr>
          <w:rFonts w:ascii="Book Antiqua" w:hAnsi="Book Antiqua"/>
          <w:vertAlign w:val="superscript"/>
        </w:rPr>
        <w:t>]</w:t>
      </w:r>
      <w:r w:rsidR="00961AA9" w:rsidRPr="001C15AC">
        <w:rPr>
          <w:rFonts w:ascii="Book Antiqua" w:hAnsi="Book Antiqua"/>
        </w:rPr>
        <w:t>.</w:t>
      </w:r>
      <w:r w:rsidR="00211AAF" w:rsidRPr="001C15AC">
        <w:rPr>
          <w:rFonts w:ascii="Book Antiqua" w:hAnsi="Book Antiqua" w:cs="Arial"/>
        </w:rPr>
        <w:t xml:space="preserve"> </w:t>
      </w:r>
      <w:hyperlink w:anchor="_ENREF_2" w:tooltip="Alzouebi, 2012 #23" w:history="1"/>
      <w:r w:rsidR="0076008A" w:rsidRPr="001C15AC">
        <w:rPr>
          <w:rFonts w:ascii="Book Antiqua" w:hAnsi="Book Antiqua" w:cs="Arial"/>
        </w:rPr>
        <w:t xml:space="preserve">In one of the largest retrospective studies of PTL to date, Derringer </w:t>
      </w:r>
      <w:r w:rsidR="0076008A" w:rsidRPr="001C15AC">
        <w:rPr>
          <w:rFonts w:ascii="Book Antiqua" w:hAnsi="Book Antiqua" w:cs="Arial"/>
          <w:i/>
        </w:rPr>
        <w:t xml:space="preserve">et </w:t>
      </w:r>
      <w:proofErr w:type="gramStart"/>
      <w:r w:rsidR="0076008A" w:rsidRPr="001C15AC">
        <w:rPr>
          <w:rFonts w:ascii="Book Antiqua" w:hAnsi="Book Antiqua" w:cs="Arial"/>
          <w:i/>
        </w:rPr>
        <w:t>al</w:t>
      </w:r>
      <w:r w:rsidR="002350D9" w:rsidRPr="001C15AC">
        <w:rPr>
          <w:rFonts w:ascii="Book Antiqua" w:hAnsi="Book Antiqua" w:cs="Arial"/>
          <w:vertAlign w:val="superscript"/>
        </w:rPr>
        <w:t>[</w:t>
      </w:r>
      <w:proofErr w:type="gramEnd"/>
      <w:r w:rsidR="00DB5439">
        <w:fldChar w:fldCharType="begin"/>
      </w:r>
      <w:r w:rsidR="00545835">
        <w:instrText xml:space="preserve"> HYPERLINK \l "_ENREF_8" \o "Derringer, 2000 #18" </w:instrText>
      </w:r>
      <w:r w:rsidR="00DB5439">
        <w:fldChar w:fldCharType="separate"/>
      </w:r>
      <w:r w:rsidR="00DB5439" w:rsidRPr="001C15AC">
        <w:rPr>
          <w:rFonts w:ascii="Book Antiqua" w:hAnsi="Book Antiqua" w:cs="Arial"/>
        </w:rPr>
        <w:fldChar w:fldCharType="begin">
          <w:fldData xml:space="preserve">PEVuZE5vdGU+PENpdGU+PEF1dGhvcj5EZXJyaW5nZXI8L0F1dGhvcj48WWVhcj4yMDAwPC9ZZWFy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</w:fldData>
        </w:fldChar>
      </w:r>
      <w:r w:rsidR="002350D9"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PEVuZE5vdGU+PENpdGU+PEF1dGhvcj5EZXJyaW5nZXI8L0F1dGhvcj48WWVhcj4yMDAwPC9ZZWFy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</w:fldData>
        </w:fldChar>
      </w:r>
      <w:r w:rsidR="002350D9"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r w:rsidR="002350D9" w:rsidRPr="001C15AC">
        <w:rPr>
          <w:rFonts w:ascii="Book Antiqua" w:hAnsi="Book Antiqua" w:cs="Arial"/>
          <w:noProof/>
          <w:vertAlign w:val="superscript"/>
        </w:rPr>
        <w:t>8</w:t>
      </w:r>
      <w:r w:rsidR="00DB5439" w:rsidRPr="001C15AC">
        <w:rPr>
          <w:rFonts w:ascii="Book Antiqua" w:hAnsi="Book Antiqua" w:cs="Arial"/>
        </w:rPr>
        <w:fldChar w:fldCharType="end"/>
      </w:r>
      <w:r w:rsidR="00DB5439">
        <w:rPr>
          <w:rFonts w:ascii="Book Antiqua" w:hAnsi="Book Antiqua" w:cs="Arial"/>
        </w:rPr>
        <w:fldChar w:fldCharType="end"/>
      </w:r>
      <w:r w:rsidR="002350D9" w:rsidRPr="001C15AC">
        <w:rPr>
          <w:rFonts w:ascii="Book Antiqua" w:hAnsi="Book Antiqua"/>
          <w:vertAlign w:val="superscript"/>
        </w:rPr>
        <w:t>]</w:t>
      </w:r>
      <w:r w:rsidR="00AB335A" w:rsidRPr="001C15AC">
        <w:rPr>
          <w:rFonts w:ascii="Book Antiqua" w:hAnsi="Book Antiqua" w:cs="Arial"/>
          <w:i/>
          <w:lang w:eastAsia="zh-CN"/>
        </w:rPr>
        <w:t xml:space="preserve"> </w:t>
      </w:r>
      <w:r w:rsidR="0076008A" w:rsidRPr="001C15AC">
        <w:rPr>
          <w:rFonts w:ascii="Book Antiqua" w:hAnsi="Book Antiqua" w:cs="Arial"/>
        </w:rPr>
        <w:t>reported that all patients presented with a mass in the thyroid gland, which was noticeably enlarging in 72% of cases. Symptoms such as dyspnea, choking, coughing and hemoptysis, occurring secondary to compression or infiltration of neck organs by the mass</w:t>
      </w:r>
      <w:r w:rsidR="00421009" w:rsidRPr="001C15AC">
        <w:rPr>
          <w:rFonts w:ascii="Book Antiqua" w:hAnsi="Book Antiqua" w:cs="Arial"/>
        </w:rPr>
        <w:t>,</w:t>
      </w:r>
      <w:r w:rsidR="0076008A" w:rsidRPr="001C15AC">
        <w:rPr>
          <w:rFonts w:ascii="Book Antiqua" w:hAnsi="Book Antiqua" w:cs="Arial"/>
        </w:rPr>
        <w:t xml:space="preserve"> occurred in 31% of cases</w:t>
      </w:r>
      <w:r w:rsidR="00961AA9" w:rsidRPr="001C15AC">
        <w:rPr>
          <w:rFonts w:ascii="Book Antiqua" w:hAnsi="Book Antiqua"/>
        </w:rPr>
        <w:t>.</w:t>
      </w:r>
      <w:r w:rsidR="0076008A" w:rsidRPr="001C15AC">
        <w:rPr>
          <w:rFonts w:ascii="Book Antiqua" w:hAnsi="Book Antiqua" w:cs="Arial"/>
        </w:rPr>
        <w:t xml:space="preserve"> </w:t>
      </w:r>
      <w:r w:rsidR="00421009" w:rsidRPr="001C15AC">
        <w:rPr>
          <w:rFonts w:ascii="Book Antiqua" w:hAnsi="Book Antiqua" w:cs="Arial"/>
        </w:rPr>
        <w:t>Less commonly,</w:t>
      </w:r>
      <w:r w:rsidR="0076008A" w:rsidRPr="001C15AC">
        <w:rPr>
          <w:rFonts w:ascii="Book Antiqua" w:hAnsi="Book Antiqua" w:cs="Arial"/>
        </w:rPr>
        <w:t xml:space="preserve"> classic B symptoms of fever, nights sweats and weight loss, also occur at presentation in approximately 10% of </w:t>
      </w:r>
      <w:proofErr w:type="gramStart"/>
      <w:r w:rsidR="00961AA9" w:rsidRPr="001C15AC">
        <w:rPr>
          <w:rFonts w:ascii="Book Antiqua" w:hAnsi="Book Antiqua" w:cs="Arial"/>
        </w:rPr>
        <w:t>cases</w:t>
      </w:r>
      <w:r w:rsidR="00961AA9" w:rsidRPr="001C15AC">
        <w:rPr>
          <w:rFonts w:ascii="Book Antiqua" w:hAnsi="Book Antiqua" w:cs="Arial"/>
          <w:vertAlign w:val="superscript"/>
        </w:rPr>
        <w:t>[</w:t>
      </w:r>
      <w:proofErr w:type="gramEnd"/>
      <w:r w:rsidR="00DB5439">
        <w:fldChar w:fldCharType="begin"/>
      </w:r>
      <w:r w:rsidR="00545835">
        <w:instrText xml:space="preserve"> HYPERLINK \l "_ENREF_6" \o "Green, 2006 #34" </w:instrText>
      </w:r>
      <w:r w:rsidR="00DB5439">
        <w:fldChar w:fldCharType="separate"/>
      </w:r>
      <w:r w:rsidR="00DB5439" w:rsidRPr="001C15AC">
        <w:rPr>
          <w:rFonts w:ascii="Book Antiqua" w:hAnsi="Book Antiqua" w:cs="Arial"/>
        </w:rPr>
        <w:fldChar w:fldCharType="begin">
          <w:fldData xml:space="preserve">PEVuZE5vdGU+PENpdGU+PEF1dGhvcj5HcmVlbjwvQXV0aG9yPjxZZWFyPjIwMDY8L1llYXI+PFJl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</w:fldData>
        </w:fldChar>
      </w:r>
      <w:r w:rsidR="0076008A"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PEVuZE5vdGU+PENpdGU+PEF1dGhvcj5HcmVlbjwvQXV0aG9yPjxZZWFyPjIwMDY8L1llYXI+PFJl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</w:fldData>
        </w:fldChar>
      </w:r>
      <w:r w:rsidR="0076008A"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r w:rsidR="0076008A" w:rsidRPr="001C15AC">
        <w:rPr>
          <w:rFonts w:ascii="Book Antiqua" w:hAnsi="Book Antiqua" w:cs="Arial"/>
          <w:noProof/>
          <w:vertAlign w:val="superscript"/>
        </w:rPr>
        <w:t>6</w:t>
      </w:r>
      <w:r w:rsidR="00DB5439" w:rsidRPr="001C15AC">
        <w:rPr>
          <w:rFonts w:ascii="Book Antiqua" w:hAnsi="Book Antiqua" w:cs="Arial"/>
        </w:rPr>
        <w:fldChar w:fldCharType="end"/>
      </w:r>
      <w:r w:rsidR="00DB5439">
        <w:rPr>
          <w:rFonts w:ascii="Book Antiqua" w:hAnsi="Book Antiqua" w:cs="Arial"/>
        </w:rPr>
        <w:fldChar w:fldCharType="end"/>
      </w:r>
      <w:r w:rsidR="005F4AC9" w:rsidRPr="001C15AC">
        <w:rPr>
          <w:rFonts w:ascii="Book Antiqua" w:hAnsi="Book Antiqua"/>
          <w:vertAlign w:val="superscript"/>
        </w:rPr>
        <w:t>]</w:t>
      </w:r>
      <w:r w:rsidR="00961AA9" w:rsidRPr="001C15AC">
        <w:rPr>
          <w:rFonts w:ascii="Book Antiqua" w:hAnsi="Book Antiqua"/>
        </w:rPr>
        <w:t>.</w:t>
      </w:r>
      <w:r w:rsidR="0076008A" w:rsidRPr="001C15AC">
        <w:rPr>
          <w:rFonts w:ascii="Book Antiqua" w:hAnsi="Book Antiqua" w:cs="Arial"/>
        </w:rPr>
        <w:t xml:space="preserve"> The duration of symptoms before diagnosis </w:t>
      </w:r>
      <w:r w:rsidR="003C76FA">
        <w:rPr>
          <w:rFonts w:ascii="Book Antiqua" w:hAnsi="Book Antiqua" w:cs="Arial"/>
        </w:rPr>
        <w:t xml:space="preserve">ranges from a few days to 36 </w:t>
      </w:r>
      <w:proofErr w:type="spellStart"/>
      <w:r w:rsidR="003C76FA">
        <w:rPr>
          <w:rFonts w:ascii="Book Antiqua" w:hAnsi="Book Antiqua" w:cs="Arial"/>
        </w:rPr>
        <w:t>mo</w:t>
      </w:r>
      <w:proofErr w:type="spellEnd"/>
      <w:r w:rsidR="0076008A" w:rsidRPr="001C15AC">
        <w:rPr>
          <w:rFonts w:ascii="Book Antiqua" w:hAnsi="Book Antiqua" w:cs="Arial"/>
        </w:rPr>
        <w:t xml:space="preserve">, with a shorter duration in those with diffuse large </w:t>
      </w:r>
      <w:r w:rsidR="003E4B1D" w:rsidRPr="001C15AC">
        <w:rPr>
          <w:rFonts w:ascii="Book Antiqua" w:hAnsi="Book Antiqua" w:cs="Arial"/>
        </w:rPr>
        <w:t>B-cell</w:t>
      </w:r>
      <w:r w:rsidR="0076008A" w:rsidRPr="001C15AC">
        <w:rPr>
          <w:rFonts w:ascii="Book Antiqua" w:hAnsi="Book Antiqua" w:cs="Arial"/>
        </w:rPr>
        <w:t xml:space="preserve"> lymphoma</w:t>
      </w:r>
      <w:r w:rsidR="005F4AC9" w:rsidRPr="001C15AC">
        <w:rPr>
          <w:rFonts w:ascii="Book Antiqua" w:hAnsi="Book Antiqua" w:cs="Arial"/>
          <w:vertAlign w:val="superscript"/>
        </w:rPr>
        <w:t>[</w:t>
      </w:r>
      <w:hyperlink w:anchor="_ENREF_10" w:tooltip="Stein, 2013 #5" w:history="1">
        <w:r w:rsidR="00DB5439" w:rsidRPr="001C15AC">
          <w:rPr>
            <w:rFonts w:ascii="Book Antiqua" w:hAnsi="Book Antiqua" w:cs="Arial"/>
          </w:rPr>
          <w:fldChar w:fldCharType="begin"/>
        </w:r>
        <w:r w:rsidR="0076008A" w:rsidRPr="001C15AC">
          <w:rPr>
            <w:rFonts w:ascii="Book Antiqua" w:hAnsi="Book Antiqua" w:cs="Arial"/>
          </w:rPr>
          <w:instrText xml:space="preserve"> ADDIN EN.CITE &lt;EndNote&gt;&lt;Cite&gt;&lt;Author&gt;Stein&lt;/Author&gt;&lt;Year&gt;2013&lt;/Year&gt;&lt;RecNum&gt;5&lt;/RecNum&gt;&lt;DisplayText&gt;&lt;style face="superscript"&gt;10&lt;/style&gt;&lt;/DisplayText&gt;&lt;record&gt;&lt;rec-number&gt;5&lt;/rec-number&gt;&lt;foreign-keys&gt;&lt;key app="EN" db-id="2ww9e5d2csdpp0erwv55tdrqwvxzv9arxsxv" timestamp="1407609029"&gt;5&lt;/key&gt;&lt;/foreign-keys&gt;&lt;ref-type name="Journal Article"&gt;17&lt;/ref-type&gt;&lt;contributors&gt;&lt;authors&gt;&lt;author&gt;Stein, S. A.&lt;/author&gt;&lt;author&gt;Wartofsky, L.&lt;/author&gt;&lt;/authors&gt;&lt;/contributors&gt;&lt;auth-address&gt;Endocrinology Division, Department of Medicine, University of Maryland School of Medicine, Baltimore, Maryland 21201, USA.&lt;/auth-address&gt;&lt;titles&gt;&lt;title&gt;Primary thyroid lymphoma: a clinical review&lt;/title&gt;&lt;secondary-title&gt;J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metabolism&lt;/abbr-1&gt;&lt;/alt-periodical&gt;&lt;pages&gt;3131-8&lt;/pages&gt;&lt;volume&gt;98&lt;/volume&gt;&lt;number&gt;8&lt;/number&gt;&lt;edition&gt;2013/05/30&lt;/edition&gt;&lt;keywords&gt;&lt;keyword&gt;Biopsy, Fine-Needle&lt;/keyword&gt;&lt;keyword&gt;Humans&lt;/keyword&gt;&lt;keyword&gt;Immunophenotyping&lt;/keyword&gt;&lt;keyword&gt;Lymphoma/diagnosis/mortality/pathology/*therapy&lt;/keyword&gt;&lt;keyword&gt;Lymphoma, B-Cell, Marginal Zone/therapy&lt;/keyword&gt;&lt;keyword&gt;Lymphoma, Large B-Cell, Diffuse/therapy&lt;/keyword&gt;&lt;keyword&gt;Prognosis&lt;/keyword&gt;&lt;keyword&gt;Thyroid Neoplasms/diagnosis/mortality/pathology/*therapy&lt;/keyword&gt;&lt;/keywords&gt;&lt;dates&gt;&lt;year&gt;2013&lt;/year&gt;&lt;pub-dates&gt;&lt;date&gt;Aug&lt;/date&gt;&lt;/pub-dates&gt;&lt;/dates&gt;&lt;isbn&gt;0021-972x&lt;/isbn&gt;&lt;accession-num&gt;23714679&lt;/accession-num&gt;&lt;urls&gt;&lt;/urls&gt;&lt;electronic-resource-num&gt;10.1210/jc.2013-1428&lt;/electronic-resource-num&gt;&lt;remote-database-provider&gt;NLM&lt;/remote-database-provider&gt;&lt;language&gt;eng&lt;/language&gt;&lt;/record&gt;&lt;/Cite&gt;&lt;/EndNote&gt;</w:instrText>
        </w:r>
        <w:r w:rsidR="00DB5439" w:rsidRPr="001C15AC">
          <w:rPr>
            <w:rFonts w:ascii="Book Antiqua" w:hAnsi="Book Antiqua" w:cs="Arial"/>
          </w:rPr>
          <w:fldChar w:fldCharType="separate"/>
        </w:r>
        <w:r w:rsidR="0076008A" w:rsidRPr="001C15AC">
          <w:rPr>
            <w:rFonts w:ascii="Book Antiqua" w:hAnsi="Book Antiqua" w:cs="Arial"/>
            <w:noProof/>
            <w:vertAlign w:val="superscript"/>
          </w:rPr>
          <w:t>10</w:t>
        </w:r>
        <w:r w:rsidR="00DB5439" w:rsidRPr="001C15AC">
          <w:rPr>
            <w:rFonts w:ascii="Book Antiqua" w:hAnsi="Book Antiqua" w:cs="Arial"/>
          </w:rPr>
          <w:fldChar w:fldCharType="end"/>
        </w:r>
      </w:hyperlink>
      <w:r w:rsidR="005F4AC9" w:rsidRPr="001C15AC">
        <w:rPr>
          <w:rFonts w:ascii="Book Antiqua" w:hAnsi="Book Antiqua"/>
          <w:vertAlign w:val="superscript"/>
        </w:rPr>
        <w:t>]</w:t>
      </w:r>
      <w:r w:rsidR="00961AA9" w:rsidRPr="001C15AC">
        <w:rPr>
          <w:rFonts w:ascii="Book Antiqua" w:hAnsi="Book Antiqua"/>
        </w:rPr>
        <w:t>.</w:t>
      </w:r>
    </w:p>
    <w:p w:rsidR="00131286" w:rsidRDefault="00131286" w:rsidP="0066438E">
      <w:pPr>
        <w:spacing w:line="360" w:lineRule="auto"/>
        <w:jc w:val="both"/>
        <w:rPr>
          <w:rFonts w:ascii="Book Antiqua" w:hAnsi="Book Antiqua" w:cs="Arial"/>
          <w:lang w:eastAsia="zh-CN"/>
        </w:rPr>
      </w:pPr>
    </w:p>
    <w:p w:rsidR="0066438E" w:rsidRPr="0066438E" w:rsidRDefault="0066438E" w:rsidP="0066438E">
      <w:pPr>
        <w:spacing w:line="360" w:lineRule="auto"/>
        <w:jc w:val="both"/>
        <w:rPr>
          <w:rFonts w:ascii="Book Antiqua" w:hAnsi="Book Antiqua" w:cs="Arial"/>
          <w:b/>
          <w:lang w:eastAsia="zh-CN"/>
        </w:rPr>
      </w:pPr>
      <w:r>
        <w:rPr>
          <w:rFonts w:ascii="Book Antiqua" w:hAnsi="Book Antiqua" w:cs="Arial"/>
          <w:b/>
          <w:lang w:eastAsia="zh-CN"/>
        </w:rPr>
        <w:t>DISCUSSION</w:t>
      </w:r>
    </w:p>
    <w:p w:rsidR="0076008A" w:rsidRPr="0066438E" w:rsidRDefault="0066438E" w:rsidP="001C15AC">
      <w:pPr>
        <w:spacing w:line="360" w:lineRule="auto"/>
        <w:jc w:val="both"/>
        <w:rPr>
          <w:rFonts w:ascii="Book Antiqua" w:hAnsi="Book Antiqua" w:cs="Arial"/>
          <w:b/>
          <w:i/>
        </w:rPr>
      </w:pPr>
      <w:r w:rsidRPr="0066438E">
        <w:rPr>
          <w:rFonts w:ascii="Book Antiqua" w:hAnsi="Book Antiqua" w:cs="Arial"/>
          <w:b/>
          <w:i/>
        </w:rPr>
        <w:t>Pathogenesis</w:t>
      </w:r>
      <w:r w:rsidRPr="0066438E">
        <w:rPr>
          <w:rFonts w:ascii="Book Antiqua" w:hAnsi="Book Antiqua" w:cs="Arial" w:hint="eastAsia"/>
          <w:b/>
          <w:i/>
          <w:lang w:eastAsia="zh-CN"/>
        </w:rPr>
        <w:t xml:space="preserve">: </w:t>
      </w:r>
      <w:r w:rsidR="0076008A" w:rsidRPr="0066438E">
        <w:rPr>
          <w:rFonts w:ascii="Book Antiqua" w:hAnsi="Book Antiqua" w:cs="Arial"/>
          <w:b/>
          <w:i/>
        </w:rPr>
        <w:t xml:space="preserve">Hashimoto’s </w:t>
      </w:r>
      <w:r w:rsidR="00545835" w:rsidRPr="0066438E">
        <w:rPr>
          <w:rFonts w:ascii="Book Antiqua" w:hAnsi="Book Antiqua" w:cs="Arial"/>
          <w:b/>
          <w:i/>
        </w:rPr>
        <w:t>t</w:t>
      </w:r>
      <w:r w:rsidR="0076008A" w:rsidRPr="0066438E">
        <w:rPr>
          <w:rFonts w:ascii="Book Antiqua" w:hAnsi="Book Antiqua" w:cs="Arial"/>
          <w:b/>
          <w:i/>
        </w:rPr>
        <w:t>hyroiditis</w:t>
      </w:r>
    </w:p>
    <w:p w:rsidR="0076008A" w:rsidRPr="001C15AC" w:rsidRDefault="0076008A" w:rsidP="001C15AC">
      <w:pPr>
        <w:spacing w:line="360" w:lineRule="auto"/>
        <w:jc w:val="both"/>
        <w:rPr>
          <w:rFonts w:ascii="Book Antiqua" w:hAnsi="Book Antiqua" w:cs="Arial"/>
        </w:rPr>
      </w:pPr>
      <w:r w:rsidRPr="001C15AC">
        <w:rPr>
          <w:rFonts w:ascii="Book Antiqua" w:hAnsi="Book Antiqua" w:cs="Arial"/>
        </w:rPr>
        <w:t>As numerous retrospective studies have demonstrated, there is an association between chronic lymphocytic thyroiditis, also known as Hashimoto’s thyroiditis (HT), and the development of PTL. In a retrospective study of 171 patients diagnosed with PTL in Tokyo, Japan, authors report the incidence rate of PTL in HT patients as 16 persons per year per 10000 persons, significantly higher than the incidence of PTL in the Japanese general population</w:t>
      </w:r>
      <w:r w:rsidR="005F4AC9" w:rsidRPr="001C15AC">
        <w:rPr>
          <w:rFonts w:ascii="Book Antiqua" w:hAnsi="Book Antiqua" w:cs="Arial"/>
          <w:vertAlign w:val="superscript"/>
        </w:rPr>
        <w:t>[</w:t>
      </w:r>
      <w:hyperlink w:anchor="_ENREF_11" w:tooltip="Watanabe, 2011 #26" w:history="1">
        <w:r w:rsidR="00DB5439" w:rsidRPr="001C15AC">
          <w:rPr>
            <w:rFonts w:ascii="Book Antiqua" w:hAnsi="Book Antiqua" w:cs="Arial"/>
          </w:rPr>
          <w:fldChar w:fldCharType="begin">
            <w:fldData xml:space="preserve">PEVuZE5vdGU+PENpdGU+PEF1dGhvcj5XYXRhbmFiZTwvQXV0aG9yPjxZZWFyPjIwMTE8L1llYXI+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</w:fldData>
          </w:fldChar>
        </w:r>
        <w:r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PEVuZE5vdGU+PENpdGU+PEF1dGhvcj5XYXRhbmFiZTwvQXV0aG9yPjxZZWFyPjIwMTE8L1llYXI+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</w:fldData>
          </w:fldChar>
        </w:r>
        <w:r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r w:rsidRPr="001C15AC">
          <w:rPr>
            <w:rFonts w:ascii="Book Antiqua" w:hAnsi="Book Antiqua" w:cs="Arial"/>
            <w:noProof/>
            <w:vertAlign w:val="superscript"/>
          </w:rPr>
          <w:t>11</w:t>
        </w:r>
        <w:r w:rsidR="00DB5439" w:rsidRPr="001C15AC">
          <w:rPr>
            <w:rFonts w:ascii="Book Antiqua" w:hAnsi="Book Antiqua" w:cs="Arial"/>
          </w:rPr>
          <w:fldChar w:fldCharType="end"/>
        </w:r>
      </w:hyperlink>
      <w:r w:rsidR="005F4AC9" w:rsidRPr="001C15AC">
        <w:rPr>
          <w:rFonts w:ascii="Book Antiqua" w:hAnsi="Book Antiqua"/>
          <w:vertAlign w:val="superscript"/>
        </w:rPr>
        <w:t>]</w:t>
      </w:r>
      <w:r w:rsidR="00961AA9" w:rsidRPr="001C15AC">
        <w:rPr>
          <w:rFonts w:ascii="Book Antiqua" w:hAnsi="Book Antiqua"/>
        </w:rPr>
        <w:t>.</w:t>
      </w:r>
      <w:r w:rsidRPr="001C15AC">
        <w:rPr>
          <w:rFonts w:ascii="Book Antiqua" w:hAnsi="Book Antiqua" w:cs="Arial"/>
        </w:rPr>
        <w:t xml:space="preserve"> </w:t>
      </w:r>
      <w:hyperlink w:anchor="_ENREF_12" w:tooltip="Matsuzuka, 1993 #22" w:history="1"/>
      <w:proofErr w:type="spellStart"/>
      <w:r w:rsidRPr="001C15AC">
        <w:rPr>
          <w:rFonts w:ascii="Book Antiqua" w:hAnsi="Book Antiqua" w:cs="Arial"/>
        </w:rPr>
        <w:t>Agrawal</w:t>
      </w:r>
      <w:proofErr w:type="spellEnd"/>
      <w:r w:rsidRPr="001C15AC">
        <w:rPr>
          <w:rFonts w:ascii="Book Antiqua" w:hAnsi="Book Antiqua" w:cs="Arial"/>
        </w:rPr>
        <w:t xml:space="preserve"> </w:t>
      </w:r>
      <w:r w:rsidRPr="001C15AC">
        <w:rPr>
          <w:rFonts w:ascii="Book Antiqua" w:hAnsi="Book Antiqua" w:cs="Arial"/>
          <w:i/>
        </w:rPr>
        <w:t xml:space="preserve">et </w:t>
      </w:r>
      <w:proofErr w:type="gramStart"/>
      <w:r w:rsidRPr="001C15AC">
        <w:rPr>
          <w:rFonts w:ascii="Book Antiqua" w:hAnsi="Book Antiqua" w:cs="Arial"/>
          <w:i/>
        </w:rPr>
        <w:t>al</w:t>
      </w:r>
      <w:r w:rsidR="002350D9" w:rsidRPr="001C15AC">
        <w:rPr>
          <w:rFonts w:ascii="Book Antiqua" w:hAnsi="Book Antiqua" w:cs="Arial"/>
          <w:vertAlign w:val="superscript"/>
        </w:rPr>
        <w:t>[</w:t>
      </w:r>
      <w:proofErr w:type="gramEnd"/>
      <w:r w:rsidR="00F93BEA">
        <w:fldChar w:fldCharType="begin"/>
      </w:r>
      <w:r w:rsidR="00F93BEA">
        <w:instrText xml:space="preserve"> HYPERLINK \l "_ENREF_1" \o "Agarwal, 2013 #7" </w:instrText>
      </w:r>
      <w:r w:rsidR="00F93BEA">
        <w:fldChar w:fldCharType="separate"/>
      </w:r>
      <w:r w:rsidR="00DB5439" w:rsidRPr="001C15AC">
        <w:rPr>
          <w:rFonts w:ascii="Book Antiqua" w:hAnsi="Book Antiqua" w:cs="Arial"/>
        </w:rPr>
        <w:fldChar w:fldCharType="begin"/>
      </w:r>
      <w:r w:rsidR="002350D9" w:rsidRPr="001C15AC">
        <w:rPr>
          <w:rFonts w:ascii="Book Antiqua" w:hAnsi="Book Antiqua" w:cs="Arial"/>
        </w:rPr>
        <w:instrText xml:space="preserve"> ADDIN EN.CITE &lt;EndNote&gt;&lt;Cite&gt;&lt;Author&gt;Agarwal&lt;/Author&gt;&lt;Year&gt;2013&lt;/Year&gt;&lt;RecNum&gt;7&lt;/RecNum&gt;&lt;DisplayText&gt;&lt;style face="superscript"&gt;1&lt;/style&gt;&lt;/DisplayText&gt;&lt;record&gt;&lt;rec-number&gt;7&lt;/rec-number&gt;&lt;foreign-keys&gt;&lt;key app="EN" db-id="2ww9e5d2csdpp0erwv55tdrqwvxzv9arxsxv" timestamp="1407609084"&gt;7&lt;/key&gt;&lt;/foreign-keys&gt;&lt;ref-type name="Journal Article"&gt;17&lt;/ref-type&gt;&lt;contributors&gt;&lt;authors&gt;&lt;author&gt;Agarwal, N.&lt;/author&gt;&lt;author&gt;Wangnoo, S. K.&lt;/author&gt;&lt;author&gt;Sidiqqi, A.&lt;/author&gt;&lt;author&gt;Gupt, M.&lt;/author&gt;&lt;/authors&gt;&lt;/contributors&gt;&lt;titles&gt;&lt;title&gt;Primary thyroid lymphoma: a series of two cases and review of literature&lt;/title&gt;&lt;secondary-title&gt;J Assoc Physicians India&lt;/secondary-title&gt;&lt;alt-title&gt;The Journal of the Association of Physicians of India&lt;/alt-title&gt;&lt;/titles&gt;&lt;periodical&gt;&lt;full-title&gt;J Assoc Physicians India&lt;/full-title&gt;&lt;abbr-1&gt;The Journal of the Association of Physicians of India&lt;/abbr-1&gt;&lt;/periodical&gt;&lt;alt-periodical&gt;&lt;full-title&gt;J Assoc Physicians India&lt;/full-title&gt;&lt;abbr-1&gt;The Journal of the Association of Physicians of India&lt;/abbr-1&gt;&lt;/alt-periodical&gt;&lt;pages&gt;496-8&lt;/pages&gt;&lt;volume&gt;61&lt;/volume&gt;&lt;number&gt;7&lt;/number&gt;&lt;edition&gt;2014/04/30&lt;/edition&gt;&lt;keywords&gt;&lt;keyword&gt;Adult&lt;/keyword&gt;&lt;keyword&gt;Antineoplastic Combined Chemotherapy Protocols/therapeutic use&lt;/keyword&gt;&lt;keyword&gt;Biopsy, Fine-Needle&lt;/keyword&gt;&lt;keyword&gt;Diagnosis, Differential&lt;/keyword&gt;&lt;keyword&gt;*Diagnostic Errors&lt;/keyword&gt;&lt;keyword&gt;Female&lt;/keyword&gt;&lt;keyword&gt;Hashimoto Disease/*pathology&lt;/keyword&gt;&lt;keyword&gt;Humans&lt;/keyword&gt;&lt;keyword&gt;Lymphoma/*pathology/therapy&lt;/keyword&gt;&lt;keyword&gt;Male&lt;/keyword&gt;&lt;keyword&gt;Middle Aged&lt;/keyword&gt;&lt;keyword&gt;Thyroid Neoplasms/*pathology/therapy&lt;/keyword&gt;&lt;keyword&gt;Thyroidectomy&lt;/keyword&gt;&lt;/keywords&gt;&lt;dates&gt;&lt;year&gt;2013&lt;/year&gt;&lt;pub-dates&gt;&lt;date&gt;Jul&lt;/date&gt;&lt;/pub-dates&gt;&lt;/dates&gt;&lt;isbn&gt;0004-5772 (Print)&amp;#xD;0004-5772&lt;/isbn&gt;&lt;accession-num&gt;24772759&lt;/accession-num&gt;&lt;urls&gt;&lt;/urls&gt;&lt;remote-database-provider&gt;NLM&lt;/remote-database-provider&gt;&lt;language&gt;eng&lt;/language&gt;&lt;/record&gt;&lt;/Cite&gt;&lt;/EndNote&gt;</w:instrText>
      </w:r>
      <w:r w:rsidR="00DB5439" w:rsidRPr="001C15AC">
        <w:rPr>
          <w:rFonts w:ascii="Book Antiqua" w:hAnsi="Book Antiqua" w:cs="Arial"/>
        </w:rPr>
        <w:fldChar w:fldCharType="separate"/>
      </w:r>
      <w:r w:rsidR="002350D9" w:rsidRPr="001C15AC">
        <w:rPr>
          <w:rFonts w:ascii="Book Antiqua" w:hAnsi="Book Antiqua" w:cs="Arial"/>
          <w:noProof/>
          <w:vertAlign w:val="superscript"/>
        </w:rPr>
        <w:t>1</w:t>
      </w:r>
      <w:r w:rsidR="00DB5439" w:rsidRPr="001C15AC">
        <w:rPr>
          <w:rFonts w:ascii="Book Antiqua" w:hAnsi="Book Antiqua" w:cs="Arial"/>
        </w:rPr>
        <w:fldChar w:fldCharType="end"/>
      </w:r>
      <w:r w:rsidR="00F93BEA">
        <w:rPr>
          <w:rFonts w:ascii="Book Antiqua" w:hAnsi="Book Antiqua" w:cs="Arial"/>
        </w:rPr>
        <w:fldChar w:fldCharType="end"/>
      </w:r>
      <w:r w:rsidR="002350D9" w:rsidRPr="001C15AC">
        <w:rPr>
          <w:rFonts w:ascii="Book Antiqua" w:hAnsi="Book Antiqua"/>
          <w:vertAlign w:val="superscript"/>
        </w:rPr>
        <w:t>]</w:t>
      </w:r>
      <w:r w:rsidRPr="001C15AC">
        <w:rPr>
          <w:rFonts w:ascii="Book Antiqua" w:hAnsi="Book Antiqua" w:cs="Arial"/>
        </w:rPr>
        <w:t xml:space="preserve"> report that circulating anti-thyroid peroxidase antibodies have been found in 60</w:t>
      </w:r>
      <w:r w:rsidR="003526E4" w:rsidRPr="001C15AC">
        <w:rPr>
          <w:rFonts w:ascii="Book Antiqua" w:hAnsi="Book Antiqua" w:cs="Arial"/>
        </w:rPr>
        <w:t>%</w:t>
      </w:r>
      <w:r w:rsidRPr="001C15AC">
        <w:rPr>
          <w:rFonts w:ascii="Book Antiqua" w:hAnsi="Book Antiqua" w:cs="Arial"/>
        </w:rPr>
        <w:t>-80% of patients with PTL again further suggesting underlying lymphocytic thyroiditis as a predisposing factor for the development of PTL</w:t>
      </w:r>
      <w:r w:rsidR="00961AA9" w:rsidRPr="001C15AC">
        <w:rPr>
          <w:rFonts w:ascii="Book Antiqua" w:hAnsi="Book Antiqua"/>
        </w:rPr>
        <w:t>.</w:t>
      </w:r>
      <w:r w:rsidRPr="001C15AC">
        <w:rPr>
          <w:rFonts w:ascii="Book Antiqua" w:hAnsi="Book Antiqua" w:cs="Arial"/>
        </w:rPr>
        <w:t xml:space="preserve"> Green </w:t>
      </w:r>
      <w:r w:rsidRPr="001C15AC">
        <w:rPr>
          <w:rFonts w:ascii="Book Antiqua" w:hAnsi="Book Antiqua" w:cs="Arial"/>
          <w:i/>
        </w:rPr>
        <w:t>et al</w:t>
      </w:r>
      <w:r w:rsidR="002350D9" w:rsidRPr="001C15AC">
        <w:rPr>
          <w:rFonts w:ascii="Book Antiqua" w:hAnsi="Book Antiqua" w:cs="Arial"/>
          <w:vertAlign w:val="superscript"/>
        </w:rPr>
        <w:t>[</w:t>
      </w:r>
      <w:hyperlink w:anchor="_ENREF_6" w:tooltip="Green, 2006 #34" w:history="1">
        <w:r w:rsidR="00DB5439" w:rsidRPr="001C15AC">
          <w:rPr>
            <w:rFonts w:ascii="Book Antiqua" w:hAnsi="Book Antiqua" w:cs="Arial"/>
          </w:rPr>
          <w:fldChar w:fldCharType="begin">
            <w:fldData xml:space="preserve">PEVuZE5vdGU+PENpdGU+PEF1dGhvcj5HcmVlbjwvQXV0aG9yPjxZZWFyPjIwMDY8L1llYXI+PFJl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</w:fldData>
          </w:fldChar>
        </w:r>
        <w:r w:rsidR="002350D9"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PEVuZE5vdGU+PENpdGU+PEF1dGhvcj5HcmVlbjwvQXV0aG9yPjxZZWFyPjIwMDY8L1llYXI+PFJl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</w:fldData>
          </w:fldChar>
        </w:r>
        <w:r w:rsidR="002350D9"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r w:rsidR="002350D9" w:rsidRPr="001C15AC">
          <w:rPr>
            <w:rFonts w:ascii="Book Antiqua" w:hAnsi="Book Antiqua" w:cs="Arial"/>
            <w:noProof/>
            <w:vertAlign w:val="superscript"/>
          </w:rPr>
          <w:t>6</w:t>
        </w:r>
        <w:r w:rsidR="00DB5439" w:rsidRPr="001C15AC">
          <w:rPr>
            <w:rFonts w:ascii="Book Antiqua" w:hAnsi="Book Antiqua" w:cs="Arial"/>
          </w:rPr>
          <w:fldChar w:fldCharType="end"/>
        </w:r>
      </w:hyperlink>
      <w:r w:rsidR="002350D9" w:rsidRPr="001C15AC">
        <w:rPr>
          <w:rFonts w:ascii="Book Antiqua" w:hAnsi="Book Antiqua"/>
          <w:vertAlign w:val="superscript"/>
        </w:rPr>
        <w:t>]</w:t>
      </w:r>
      <w:r w:rsidRPr="001C15AC">
        <w:rPr>
          <w:rFonts w:ascii="Book Antiqua" w:hAnsi="Book Antiqua" w:cs="Arial"/>
        </w:rPr>
        <w:t xml:space="preserve"> report that in patients with HT, the risk of PTL is at least 60 times higher than in patients without thyroiditis</w:t>
      </w:r>
      <w:r w:rsidR="00961AA9" w:rsidRPr="001C15AC">
        <w:rPr>
          <w:rFonts w:ascii="Book Antiqua" w:hAnsi="Book Antiqua"/>
        </w:rPr>
        <w:t>.</w:t>
      </w:r>
      <w:r w:rsidRPr="001C15AC">
        <w:rPr>
          <w:rFonts w:ascii="Book Antiqua" w:hAnsi="Book Antiqua" w:cs="Arial"/>
        </w:rPr>
        <w:t xml:space="preserve"> </w:t>
      </w:r>
      <w:hyperlink w:anchor="_ENREF_5" w:tooltip="Graff-Baker, 2010 #20" w:history="1"/>
    </w:p>
    <w:p w:rsidR="0076008A" w:rsidRPr="001C15AC" w:rsidRDefault="0076008A" w:rsidP="001C15AC">
      <w:pPr>
        <w:spacing w:line="360" w:lineRule="auto"/>
        <w:ind w:firstLineChars="100" w:firstLine="240"/>
        <w:jc w:val="both"/>
        <w:rPr>
          <w:rFonts w:ascii="Book Antiqua" w:hAnsi="Book Antiqua" w:cs="Arial"/>
        </w:rPr>
      </w:pPr>
      <w:r w:rsidRPr="001C15AC">
        <w:rPr>
          <w:rFonts w:ascii="Book Antiqua" w:hAnsi="Book Antiqua" w:cs="Arial"/>
        </w:rPr>
        <w:t>HT can be histologically seen in &gt;</w:t>
      </w:r>
      <w:r w:rsidR="00F17405" w:rsidRPr="001C15AC">
        <w:rPr>
          <w:rFonts w:ascii="Book Antiqua" w:hAnsi="Book Antiqua" w:cs="Arial"/>
          <w:lang w:eastAsia="zh-CN"/>
        </w:rPr>
        <w:t xml:space="preserve"> </w:t>
      </w:r>
      <w:r w:rsidRPr="001C15AC">
        <w:rPr>
          <w:rFonts w:ascii="Book Antiqua" w:hAnsi="Book Antiqua" w:cs="Arial"/>
        </w:rPr>
        <w:t>90% of cases</w:t>
      </w:r>
      <w:r w:rsidR="00BF4D79" w:rsidRPr="001C15AC">
        <w:rPr>
          <w:rFonts w:ascii="Book Antiqua" w:hAnsi="Book Antiqua" w:cs="Arial"/>
        </w:rPr>
        <w:t xml:space="preserve"> of PTL. T</w:t>
      </w:r>
      <w:r w:rsidRPr="001C15AC">
        <w:rPr>
          <w:rFonts w:ascii="Book Antiqua" w:hAnsi="Book Antiqua" w:cs="Arial"/>
        </w:rPr>
        <w:t>he pathogenesis of this relationship remains more or less obscure. It has been postulated that the relationship between these diseases is related to the presence of lymphocytes in HT, which provide the cells in which lymphoma may develop and to the chronic antigenic stimulation that is seen in HT, which predisposes malignant transformation of these lymphocytes</w:t>
      </w:r>
      <w:r w:rsidR="005F4AC9" w:rsidRPr="001C15AC">
        <w:rPr>
          <w:rFonts w:ascii="Book Antiqua" w:hAnsi="Book Antiqua" w:cs="Arial"/>
          <w:vertAlign w:val="superscript"/>
        </w:rPr>
        <w:t>[</w:t>
      </w:r>
      <w:hyperlink w:anchor="_ENREF_6" w:tooltip="Green, 2006 #34" w:history="1">
        <w:r w:rsidR="00DB5439" w:rsidRPr="001C15AC">
          <w:rPr>
            <w:rFonts w:ascii="Book Antiqua" w:hAnsi="Book Antiqua" w:cs="Arial"/>
          </w:rPr>
          <w:fldChar w:fldCharType="begin">
            <w:fldData xml:space="preserve">PEVuZE5vdGU+PENpdGU+PEF1dGhvcj5HcmVlbjwvQXV0aG9yPjxZZWFyPjIwMDY8L1llYXI+PFJl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</w:fldData>
          </w:fldChar>
        </w:r>
        <w:r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PEVuZE5vdGU+PENpdGU+PEF1dGhvcj5HcmVlbjwvQXV0aG9yPjxZZWFyPjIwMDY8L1llYXI+PFJl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</w:fldData>
          </w:fldChar>
        </w:r>
        <w:r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r w:rsidRPr="001C15AC">
          <w:rPr>
            <w:rFonts w:ascii="Book Antiqua" w:hAnsi="Book Antiqua" w:cs="Arial"/>
            <w:noProof/>
            <w:vertAlign w:val="superscript"/>
          </w:rPr>
          <w:t>6</w:t>
        </w:r>
        <w:r w:rsidR="00DB5439" w:rsidRPr="001C15AC">
          <w:rPr>
            <w:rFonts w:ascii="Book Antiqua" w:hAnsi="Book Antiqua" w:cs="Arial"/>
          </w:rPr>
          <w:fldChar w:fldCharType="end"/>
        </w:r>
      </w:hyperlink>
      <w:r w:rsidR="005F4AC9" w:rsidRPr="001C15AC">
        <w:rPr>
          <w:rFonts w:ascii="Book Antiqua" w:hAnsi="Book Antiqua"/>
          <w:vertAlign w:val="superscript"/>
        </w:rPr>
        <w:t>]</w:t>
      </w:r>
      <w:r w:rsidR="00961AA9" w:rsidRPr="001C15AC">
        <w:rPr>
          <w:rFonts w:ascii="Book Antiqua" w:hAnsi="Book Antiqua"/>
        </w:rPr>
        <w:t>.</w:t>
      </w:r>
      <w:r w:rsidRPr="001C15AC">
        <w:rPr>
          <w:rFonts w:ascii="Book Antiqua" w:hAnsi="Book Antiqua" w:cs="Arial"/>
        </w:rPr>
        <w:t xml:space="preserve"> In </w:t>
      </w:r>
      <w:r w:rsidRPr="001C15AC">
        <w:rPr>
          <w:rFonts w:ascii="Book Antiqua" w:hAnsi="Book Antiqua" w:cs="Arial"/>
        </w:rPr>
        <w:lastRenderedPageBreak/>
        <w:t xml:space="preserve">the effort of further clarifying the argument that PTL may evolve from HT, </w:t>
      </w:r>
      <w:proofErr w:type="spellStart"/>
      <w:r w:rsidRPr="001C15AC">
        <w:rPr>
          <w:rFonts w:ascii="Book Antiqua" w:hAnsi="Book Antiqua" w:cs="Arial"/>
        </w:rPr>
        <w:t>Moshynska</w:t>
      </w:r>
      <w:proofErr w:type="spellEnd"/>
      <w:r w:rsidRPr="001C15AC">
        <w:rPr>
          <w:rFonts w:ascii="Book Antiqua" w:hAnsi="Book Antiqua" w:cs="Arial"/>
        </w:rPr>
        <w:t xml:space="preserve"> </w:t>
      </w:r>
      <w:r w:rsidRPr="001C15AC">
        <w:rPr>
          <w:rFonts w:ascii="Book Antiqua" w:hAnsi="Book Antiqua" w:cs="Arial"/>
          <w:i/>
        </w:rPr>
        <w:t>et al</w:t>
      </w:r>
      <w:r w:rsidR="002350D9" w:rsidRPr="001C15AC">
        <w:rPr>
          <w:rFonts w:ascii="Book Antiqua" w:hAnsi="Book Antiqua" w:cs="Arial"/>
          <w:vertAlign w:val="superscript"/>
        </w:rPr>
        <w:t>[</w:t>
      </w:r>
      <w:hyperlink w:anchor="_ENREF_12" w:tooltip="Moshynska, 2008 #25" w:history="1">
        <w:r w:rsidR="00DB5439" w:rsidRPr="001C15AC">
          <w:rPr>
            <w:rFonts w:ascii="Book Antiqua" w:hAnsi="Book Antiqua" w:cs="Arial"/>
          </w:rPr>
          <w:fldChar w:fldCharType="begin">
            <w:fldData xml:space="preserve">PEVuZE5vdGU+PENpdGU+PEF1dGhvcj5Nb3NoeW5za2E8L0F1dGhvcj48WWVhcj4yMDA4PC9ZZWFy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</w:fldData>
          </w:fldChar>
        </w:r>
        <w:r w:rsidR="002350D9"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PEVuZE5vdGU+PENpdGU+PEF1dGhvcj5Nb3NoeW5za2E8L0F1dGhvcj48WWVhcj4yMDA4PC9ZZWFy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</w:fldData>
          </w:fldChar>
        </w:r>
        <w:r w:rsidR="002350D9"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r w:rsidR="002350D9" w:rsidRPr="001C15AC">
          <w:rPr>
            <w:rFonts w:ascii="Book Antiqua" w:hAnsi="Book Antiqua" w:cs="Arial"/>
            <w:noProof/>
            <w:vertAlign w:val="superscript"/>
          </w:rPr>
          <w:t>12</w:t>
        </w:r>
        <w:r w:rsidR="00DB5439" w:rsidRPr="001C15AC">
          <w:rPr>
            <w:rFonts w:ascii="Book Antiqua" w:hAnsi="Book Antiqua" w:cs="Arial"/>
          </w:rPr>
          <w:fldChar w:fldCharType="end"/>
        </w:r>
      </w:hyperlink>
      <w:r w:rsidR="002350D9" w:rsidRPr="001C15AC">
        <w:rPr>
          <w:rFonts w:ascii="Book Antiqua" w:hAnsi="Book Antiqua"/>
          <w:vertAlign w:val="superscript"/>
        </w:rPr>
        <w:t>]</w:t>
      </w:r>
      <w:r w:rsidRPr="001C15AC">
        <w:rPr>
          <w:rFonts w:ascii="Book Antiqua" w:hAnsi="Book Antiqua" w:cs="Arial"/>
        </w:rPr>
        <w:t xml:space="preserve"> investigated a sequence similarity between HT and PTL: they reported clonal similarity in the I</w:t>
      </w:r>
      <w:r w:rsidR="004E4A66" w:rsidRPr="001C15AC">
        <w:rPr>
          <w:rFonts w:ascii="Book Antiqua" w:hAnsi="Book Antiqua" w:cs="Arial"/>
        </w:rPr>
        <w:t>G</w:t>
      </w:r>
      <w:r w:rsidRPr="001C15AC">
        <w:rPr>
          <w:rFonts w:ascii="Book Antiqua" w:hAnsi="Book Antiqua" w:cs="Arial"/>
        </w:rPr>
        <w:t xml:space="preserve"> heavy chain rearrangement sequences in the clonal bands of HT and PTL from the same patients, providing additional evidence that PTL may evolve from HT</w:t>
      </w:r>
      <w:r w:rsidR="00961AA9" w:rsidRPr="001C15AC">
        <w:rPr>
          <w:rFonts w:ascii="Book Antiqua" w:hAnsi="Book Antiqua"/>
        </w:rPr>
        <w:t>.</w:t>
      </w:r>
    </w:p>
    <w:p w:rsidR="0076008A" w:rsidRPr="001C15AC" w:rsidRDefault="0076008A" w:rsidP="001C15AC">
      <w:pPr>
        <w:spacing w:line="360" w:lineRule="auto"/>
        <w:ind w:firstLineChars="100" w:firstLine="240"/>
        <w:jc w:val="both"/>
        <w:rPr>
          <w:rFonts w:ascii="Book Antiqua" w:hAnsi="Book Antiqua" w:cs="Arial"/>
          <w:i/>
          <w:lang w:eastAsia="zh-CN"/>
        </w:rPr>
      </w:pPr>
      <w:r w:rsidRPr="001C15AC">
        <w:rPr>
          <w:rFonts w:ascii="Book Antiqua" w:hAnsi="Book Antiqua" w:cs="Arial"/>
        </w:rPr>
        <w:t xml:space="preserve">It is conceivable that the theory of antigenic stimulation explains the potential pathogenesis of PTL, especially given the potential parallel with gastric </w:t>
      </w:r>
      <w:r w:rsidR="00896A0C" w:rsidRPr="001C15AC">
        <w:rPr>
          <w:rFonts w:ascii="Book Antiqua" w:hAnsi="Book Antiqua" w:cs="Arial"/>
        </w:rPr>
        <w:t xml:space="preserve">mucosal-associated lymphoid tissue </w:t>
      </w:r>
      <w:r w:rsidR="00896A0C" w:rsidRPr="001C15AC">
        <w:rPr>
          <w:rFonts w:ascii="Book Antiqua" w:hAnsi="Book Antiqua" w:cs="Arial"/>
          <w:lang w:eastAsia="zh-CN"/>
        </w:rPr>
        <w:t>(</w:t>
      </w:r>
      <w:r w:rsidRPr="001C15AC">
        <w:rPr>
          <w:rFonts w:ascii="Book Antiqua" w:hAnsi="Book Antiqua" w:cs="Arial"/>
        </w:rPr>
        <w:t>MALT</w:t>
      </w:r>
      <w:r w:rsidR="00896A0C" w:rsidRPr="001C15AC">
        <w:rPr>
          <w:rFonts w:ascii="Book Antiqua" w:hAnsi="Book Antiqua" w:cs="Arial"/>
          <w:lang w:eastAsia="zh-CN"/>
        </w:rPr>
        <w:t>)</w:t>
      </w:r>
      <w:r w:rsidRPr="001C15AC">
        <w:rPr>
          <w:rFonts w:ascii="Book Antiqua" w:hAnsi="Book Antiqua" w:cs="Arial"/>
        </w:rPr>
        <w:t xml:space="preserve"> lymphoma in which H.</w:t>
      </w:r>
      <w:r w:rsidR="005F4AC9" w:rsidRPr="001C15AC">
        <w:rPr>
          <w:rFonts w:ascii="Book Antiqua" w:hAnsi="Book Antiqua" w:cs="Arial"/>
        </w:rPr>
        <w:t xml:space="preserve"> </w:t>
      </w:r>
      <w:r w:rsidRPr="001C15AC">
        <w:rPr>
          <w:rFonts w:ascii="Book Antiqua" w:hAnsi="Book Antiqua" w:cs="Arial"/>
        </w:rPr>
        <w:t>Pylori provides the chronic antigenic stimulation</w:t>
      </w:r>
      <w:r w:rsidR="005F4AC9" w:rsidRPr="001C15AC">
        <w:rPr>
          <w:rFonts w:ascii="Book Antiqua" w:hAnsi="Book Antiqua" w:cs="Arial"/>
          <w:vertAlign w:val="superscript"/>
        </w:rPr>
        <w:t>[</w:t>
      </w:r>
      <w:hyperlink w:anchor="_ENREF_13" w:tooltip="Ansell, 1999 #33" w:history="1">
        <w:r w:rsidR="00DB5439" w:rsidRPr="001C15AC">
          <w:rPr>
            <w:rFonts w:ascii="Book Antiqua" w:hAnsi="Book Antiqua" w:cs="Arial"/>
          </w:rPr>
          <w:fldChar w:fldCharType="begin"/>
        </w:r>
        <w:r w:rsidRPr="001C15AC">
          <w:rPr>
            <w:rFonts w:ascii="Book Antiqua" w:hAnsi="Book Antiqua" w:cs="Arial"/>
          </w:rPr>
          <w:instrText xml:space="preserve"> ADDIN EN.CITE &lt;EndNote&gt;&lt;Cite&gt;&lt;Author&gt;Ansell&lt;/Author&gt;&lt;Year&gt;1999&lt;/Year&gt;&lt;RecNum&gt;33&lt;/RecNum&gt;&lt;DisplayText&gt;&lt;style face="superscript"&gt;13&lt;/style&gt;&lt;/DisplayText&gt;&lt;record&gt;&lt;rec-number&gt;33&lt;/rec-number&gt;&lt;foreign-keys&gt;&lt;key app="EN" db-id="2ww9e5d2csdpp0erwv55tdrqwvxzv9arxsxv" timestamp="1407610134"&gt;33&lt;/key&gt;&lt;/foreign-keys&gt;&lt;ref-type name="Journal Article"&gt;17&lt;/ref-type&gt;&lt;contributors&gt;&lt;authors&gt;&lt;author&gt;Ansell, S. M.&lt;/author&gt;&lt;author&gt;Grant, C. S.&lt;/author&gt;&lt;author&gt;Habermann, T. M.&lt;/author&gt;&lt;/authors&gt;&lt;/contributors&gt;&lt;auth-address&gt;Department of Internal Medicine, Mayo Clinic, Rochester, MN 55905, USA.&lt;/auth-address&gt;&lt;titles&gt;&lt;title&gt;Primary thyroid lymphoma&lt;/title&gt;&lt;secondary-title&gt;Semin Oncol&lt;/secondary-title&gt;&lt;alt-title&gt;Seminars in oncology&lt;/alt-title&gt;&lt;/titles&gt;&lt;periodical&gt;&lt;full-title&gt;Semin Oncol&lt;/full-title&gt;&lt;abbr-1&gt;Seminars in oncology&lt;/abbr-1&gt;&lt;/periodical&gt;&lt;alt-periodical&gt;&lt;full-title&gt;Semin Oncol&lt;/full-title&gt;&lt;abbr-1&gt;Seminars in oncology&lt;/abbr-1&gt;&lt;/alt-periodical&gt;&lt;pages&gt;316-23&lt;/pages&gt;&lt;volume&gt;26&lt;/volume&gt;&lt;number&gt;3&lt;/number&gt;&lt;edition&gt;1999/06/22&lt;/edition&gt;&lt;keywords&gt;&lt;keyword&gt;Antineoplastic Combined Chemotherapy Protocols/therapeutic use&lt;/keyword&gt;&lt;keyword&gt;Combined Modality Therapy&lt;/keyword&gt;&lt;keyword&gt;Humans&lt;/keyword&gt;&lt;keyword&gt;*Lymphoma, Non-Hodgkin/classification/diagnosis/pathology/therapy&lt;/keyword&gt;&lt;keyword&gt;Neoplasm Staging&lt;/keyword&gt;&lt;keyword&gt;Prognosis&lt;/keyword&gt;&lt;keyword&gt;*Thyroid Neoplasms/classification/diagnosis/pathology/therapy&lt;/keyword&gt;&lt;/keywords&gt;&lt;dates&gt;&lt;year&gt;1999&lt;/year&gt;&lt;pub-dates&gt;&lt;date&gt;Jun&lt;/date&gt;&lt;/pub-dates&gt;&lt;/dates&gt;&lt;isbn&gt;0093-7754 (Print)&amp;#xD;0093-7754&lt;/isbn&gt;&lt;accession-num&gt;10375088&lt;/accession-num&gt;&lt;urls&gt;&lt;/urls&gt;&lt;remote-database-provider&gt;NLM&lt;/remote-database-provider&gt;&lt;language&gt;eng&lt;/language&gt;&lt;/record&gt;&lt;/Cite&gt;&lt;/EndNote&gt;</w:instrText>
        </w:r>
        <w:r w:rsidR="00DB5439" w:rsidRPr="001C15AC">
          <w:rPr>
            <w:rFonts w:ascii="Book Antiqua" w:hAnsi="Book Antiqua" w:cs="Arial"/>
          </w:rPr>
          <w:fldChar w:fldCharType="separate"/>
        </w:r>
        <w:r w:rsidRPr="001C15AC">
          <w:rPr>
            <w:rFonts w:ascii="Book Antiqua" w:hAnsi="Book Antiqua" w:cs="Arial"/>
            <w:noProof/>
            <w:vertAlign w:val="superscript"/>
          </w:rPr>
          <w:t>13</w:t>
        </w:r>
        <w:r w:rsidR="00DB5439" w:rsidRPr="001C15AC">
          <w:rPr>
            <w:rFonts w:ascii="Book Antiqua" w:hAnsi="Book Antiqua" w:cs="Arial"/>
          </w:rPr>
          <w:fldChar w:fldCharType="end"/>
        </w:r>
      </w:hyperlink>
      <w:r w:rsidR="005F4AC9" w:rsidRPr="001C15AC">
        <w:rPr>
          <w:rFonts w:ascii="Book Antiqua" w:hAnsi="Book Antiqua"/>
          <w:vertAlign w:val="superscript"/>
        </w:rPr>
        <w:t>]</w:t>
      </w:r>
      <w:r w:rsidR="00961AA9" w:rsidRPr="001C15AC">
        <w:rPr>
          <w:rFonts w:ascii="Book Antiqua" w:hAnsi="Book Antiqua"/>
        </w:rPr>
        <w:t>.</w:t>
      </w:r>
      <w:r w:rsidRPr="001C15AC">
        <w:rPr>
          <w:rFonts w:ascii="Book Antiqua" w:hAnsi="Book Antiqua" w:cs="Arial"/>
        </w:rPr>
        <w:t xml:space="preserve"> </w:t>
      </w:r>
      <w:proofErr w:type="spellStart"/>
      <w:r w:rsidRPr="001C15AC">
        <w:rPr>
          <w:rFonts w:ascii="Book Antiqua" w:hAnsi="Book Antiqua" w:cs="Arial"/>
        </w:rPr>
        <w:t>Takakuwa</w:t>
      </w:r>
      <w:proofErr w:type="spellEnd"/>
      <w:r w:rsidRPr="001C15AC">
        <w:rPr>
          <w:rFonts w:ascii="Book Antiqua" w:hAnsi="Book Antiqua" w:cs="Arial"/>
        </w:rPr>
        <w:t xml:space="preserve"> </w:t>
      </w:r>
      <w:r w:rsidRPr="001C15AC">
        <w:rPr>
          <w:rFonts w:ascii="Book Antiqua" w:hAnsi="Book Antiqua" w:cs="Arial"/>
          <w:i/>
        </w:rPr>
        <w:t>et al</w:t>
      </w:r>
      <w:r w:rsidR="002350D9" w:rsidRPr="001C15AC">
        <w:rPr>
          <w:rFonts w:ascii="Book Antiqua" w:hAnsi="Book Antiqua" w:cs="Arial"/>
          <w:vertAlign w:val="superscript"/>
        </w:rPr>
        <w:t>[</w:t>
      </w:r>
      <w:hyperlink w:anchor="_ENREF_5" w:tooltip="Graff-Baker, 2010 #20" w:history="1">
        <w:r w:rsidR="00DB5439" w:rsidRPr="001C15AC">
          <w:rPr>
            <w:rFonts w:ascii="Book Antiqua" w:hAnsi="Book Antiqua" w:cs="Arial"/>
          </w:rPr>
          <w:fldChar w:fldCharType="begin"/>
        </w:r>
        <w:r w:rsidR="002350D9" w:rsidRPr="001C15AC">
          <w:rPr>
            <w:rFonts w:ascii="Book Antiqua" w:hAnsi="Book Antiqua" w:cs="Arial"/>
          </w:rPr>
          <w:instrText xml:space="preserve"> ADDIN EN.CITE &lt;EndNote&gt;&lt;Cite&gt;&lt;Author&gt;Graff-Baker&lt;/Author&gt;&lt;Year&gt;2010&lt;/Year&gt;&lt;RecNum&gt;20&lt;/RecNum&gt;&lt;DisplayText&gt;&lt;style face="superscript"&gt;5&lt;/style&gt;&lt;/DisplayText&gt;&lt;record&gt;&lt;rec-number&gt;20&lt;/rec-number&gt;&lt;foreign-keys&gt;&lt;key app="EN" db-id="2ww9e5d2csdpp0erwv55tdrqwvxzv9arxsxv" timestamp="1407609611"&gt;20&lt;/key&gt;&lt;/foreign-keys&gt;&lt;ref-type name="Journal Article"&gt;17&lt;/ref-type&gt;&lt;contributors&gt;&lt;authors&gt;&lt;author&gt;Graff-Baker, A.&lt;/author&gt;&lt;author&gt;Sosa, J. A.&lt;/author&gt;&lt;author&gt;Roman, S. A.&lt;/author&gt;&lt;/authors&gt;&lt;/contributors&gt;&lt;auth-address&gt;Department of Surgery, Yale University School of Medicine, New Haven, Connecticut 06520, USA.&lt;/auth-address&gt;&lt;titles&gt;&lt;title&gt;Primary thyroid lymphoma: a review of recent developments in diagnosis and histology-driven treatment&lt;/title&gt;&lt;secondary-title&gt;Curr Opin Oncol&lt;/secondary-title&gt;&lt;alt-title&gt;Current opinion in oncology&lt;/alt-title&gt;&lt;/titles&gt;&lt;periodical&gt;&lt;full-title&gt;Curr Opin Oncol&lt;/full-title&gt;&lt;abbr-1&gt;Current opinion in oncology&lt;/abbr-1&gt;&lt;/periodical&gt;&lt;alt-periodical&gt;&lt;full-title&gt;Curr Opin Oncol&lt;/full-title&gt;&lt;abbr-1&gt;Current opinion in oncology&lt;/abbr-1&gt;&lt;/alt-periodical&gt;&lt;pages&gt;17-22&lt;/pages&gt;&lt;volume&gt;22&lt;/volume&gt;&lt;number&gt;1&lt;/number&gt;&lt;edition&gt;2009/10/22&lt;/edition&gt;&lt;keywords&gt;&lt;keyword&gt;Aged&lt;/keyword&gt;&lt;keyword&gt;Aged, 80 and over&lt;/keyword&gt;&lt;keyword&gt;Female&lt;/keyword&gt;&lt;keyword&gt;Humans&lt;/keyword&gt;&lt;keyword&gt;Lymphoma/*diagnosis/*therapy&lt;/keyword&gt;&lt;keyword&gt;Male&lt;/keyword&gt;&lt;keyword&gt;Middle Aged&lt;/keyword&gt;&lt;keyword&gt;Thyroid Neoplasms/*diagnosis/*therapy&lt;/keyword&gt;&lt;/keywords&gt;&lt;dates&gt;&lt;year&gt;2010&lt;/year&gt;&lt;pub-dates&gt;&lt;date&gt;Jan&lt;/date&gt;&lt;/pub-dates&gt;&lt;/dates&gt;&lt;isbn&gt;1040-8746&lt;/isbn&gt;&lt;accession-num&gt;19844180&lt;/accession-num&gt;&lt;urls&gt;&lt;/urls&gt;&lt;electronic-resource-num&gt;10.1097/CCO.0b013e3283330848&lt;/electronic-resource-num&gt;&lt;remote-database-provider&gt;NLM&lt;/remote-database-provider&gt;&lt;language&gt;eng&lt;/language&gt;&lt;/record&gt;&lt;/Cite&gt;&lt;/EndNote&gt;</w:instrText>
        </w:r>
        <w:r w:rsidR="00DB5439" w:rsidRPr="001C15AC">
          <w:rPr>
            <w:rFonts w:ascii="Book Antiqua" w:hAnsi="Book Antiqua" w:cs="Arial"/>
          </w:rPr>
          <w:fldChar w:fldCharType="separate"/>
        </w:r>
        <w:r w:rsidR="002350D9" w:rsidRPr="001C15AC">
          <w:rPr>
            <w:rFonts w:ascii="Book Antiqua" w:hAnsi="Book Antiqua" w:cs="Arial"/>
            <w:noProof/>
            <w:vertAlign w:val="superscript"/>
          </w:rPr>
          <w:t>5</w:t>
        </w:r>
        <w:r w:rsidR="00DB5439" w:rsidRPr="001C15AC">
          <w:rPr>
            <w:rFonts w:ascii="Book Antiqua" w:hAnsi="Book Antiqua" w:cs="Arial"/>
          </w:rPr>
          <w:fldChar w:fldCharType="end"/>
        </w:r>
      </w:hyperlink>
      <w:r w:rsidR="002350D9" w:rsidRPr="001C15AC">
        <w:rPr>
          <w:rFonts w:ascii="Book Antiqua" w:hAnsi="Book Antiqua"/>
          <w:vertAlign w:val="superscript"/>
        </w:rPr>
        <w:t>]</w:t>
      </w:r>
      <w:r w:rsidR="00430462" w:rsidRPr="001C15AC">
        <w:rPr>
          <w:rFonts w:ascii="Book Antiqua" w:hAnsi="Book Antiqua" w:cs="Arial"/>
          <w:i/>
          <w:lang w:eastAsia="zh-CN"/>
        </w:rPr>
        <w:t xml:space="preserve"> </w:t>
      </w:r>
      <w:r w:rsidRPr="001C15AC">
        <w:rPr>
          <w:rFonts w:ascii="Book Antiqua" w:hAnsi="Book Antiqua" w:cs="Arial"/>
        </w:rPr>
        <w:t xml:space="preserve">showed that aberrant somatic </w:t>
      </w:r>
      <w:proofErr w:type="spellStart"/>
      <w:r w:rsidRPr="001C15AC">
        <w:rPr>
          <w:rFonts w:ascii="Book Antiqua" w:hAnsi="Book Antiqua" w:cs="Arial"/>
        </w:rPr>
        <w:t>hypermutation</w:t>
      </w:r>
      <w:proofErr w:type="spellEnd"/>
      <w:r w:rsidRPr="001C15AC">
        <w:rPr>
          <w:rFonts w:ascii="Book Antiqua" w:hAnsi="Book Antiqua" w:cs="Arial"/>
        </w:rPr>
        <w:t xml:space="preserve"> which has previously been attributed to the development of proto-oncogenes in other types of </w:t>
      </w:r>
      <w:r w:rsidR="00970E1C" w:rsidRPr="001C15AC">
        <w:rPr>
          <w:rFonts w:ascii="Book Antiqua" w:hAnsi="Book Antiqua" w:cs="Arial"/>
        </w:rPr>
        <w:t xml:space="preserve">diffuse large </w:t>
      </w:r>
      <w:r w:rsidR="003E4B1D" w:rsidRPr="001C15AC">
        <w:rPr>
          <w:rFonts w:ascii="Book Antiqua" w:hAnsi="Book Antiqua" w:cs="Arial"/>
        </w:rPr>
        <w:t>B-cell</w:t>
      </w:r>
      <w:r w:rsidR="00970E1C" w:rsidRPr="001C15AC">
        <w:rPr>
          <w:rFonts w:ascii="Book Antiqua" w:hAnsi="Book Antiqua" w:cs="Arial"/>
        </w:rPr>
        <w:t xml:space="preserve"> lymphoma (DLBCL)</w:t>
      </w:r>
      <w:r w:rsidRPr="001C15AC">
        <w:rPr>
          <w:rFonts w:ascii="Book Antiqua" w:hAnsi="Book Antiqua" w:cs="Arial"/>
        </w:rPr>
        <w:t xml:space="preserve">, may play a role in the process of thyroid </w:t>
      </w:r>
      <w:proofErr w:type="spellStart"/>
      <w:r w:rsidRPr="001C15AC">
        <w:rPr>
          <w:rFonts w:ascii="Book Antiqua" w:hAnsi="Book Antiqua" w:cs="Arial"/>
        </w:rPr>
        <w:t>lymphogenesis</w:t>
      </w:r>
      <w:proofErr w:type="spellEnd"/>
      <w:r w:rsidRPr="001C15AC">
        <w:rPr>
          <w:rFonts w:ascii="Book Antiqua" w:hAnsi="Book Antiqua" w:cs="Arial"/>
        </w:rPr>
        <w:t xml:space="preserve"> in patients with HT</w:t>
      </w:r>
      <w:r w:rsidR="00BF4D79" w:rsidRPr="001C15AC">
        <w:rPr>
          <w:rFonts w:ascii="Book Antiqua" w:hAnsi="Book Antiqua" w:cs="Arial"/>
        </w:rPr>
        <w:t>,</w:t>
      </w:r>
      <w:r w:rsidRPr="001C15AC">
        <w:rPr>
          <w:rFonts w:ascii="Book Antiqua" w:hAnsi="Book Antiqua" w:cs="Arial"/>
        </w:rPr>
        <w:t xml:space="preserve"> as well</w:t>
      </w:r>
      <w:r w:rsidR="00961AA9" w:rsidRPr="001C15AC">
        <w:rPr>
          <w:rFonts w:ascii="Book Antiqua" w:hAnsi="Book Antiqua"/>
        </w:rPr>
        <w:t>.</w:t>
      </w:r>
      <w:r w:rsidRPr="001C15AC">
        <w:rPr>
          <w:rFonts w:ascii="Book Antiqua" w:hAnsi="Book Antiqua" w:cs="Arial"/>
        </w:rPr>
        <w:t xml:space="preserve"> </w:t>
      </w:r>
    </w:p>
    <w:p w:rsidR="00C833F7" w:rsidRPr="001C15AC" w:rsidRDefault="00FE466A" w:rsidP="001C15AC">
      <w:pPr>
        <w:spacing w:line="360" w:lineRule="auto"/>
        <w:ind w:firstLineChars="100" w:firstLine="240"/>
        <w:jc w:val="both"/>
        <w:rPr>
          <w:rFonts w:ascii="Book Antiqua" w:hAnsi="Book Antiqua" w:cs="Arial"/>
          <w:lang w:eastAsia="zh-CN"/>
        </w:rPr>
      </w:pPr>
      <w:r w:rsidRPr="001C15AC">
        <w:rPr>
          <w:rFonts w:ascii="Book Antiqua" w:hAnsi="Book Antiqua"/>
        </w:rPr>
        <w:t>Head</w:t>
      </w:r>
      <w:r w:rsidR="0076008A" w:rsidRPr="001C15AC">
        <w:rPr>
          <w:rFonts w:ascii="Book Antiqua" w:hAnsi="Book Antiqua" w:cs="Arial"/>
        </w:rPr>
        <w:t xml:space="preserve"> and neck irradiation</w:t>
      </w:r>
      <w:r w:rsidR="00705983" w:rsidRPr="001C15AC">
        <w:rPr>
          <w:rFonts w:ascii="Book Antiqua" w:hAnsi="Book Antiqua" w:cs="Arial"/>
        </w:rPr>
        <w:t xml:space="preserve"> </w:t>
      </w:r>
      <w:r w:rsidR="0076008A" w:rsidRPr="001C15AC">
        <w:rPr>
          <w:rFonts w:ascii="Book Antiqua" w:hAnsi="Book Antiqua" w:cs="Arial"/>
        </w:rPr>
        <w:t>is a known risk factor for the development of most thyroid cancers</w:t>
      </w:r>
      <w:r w:rsidRPr="001C15AC">
        <w:rPr>
          <w:rFonts w:ascii="Book Antiqua" w:hAnsi="Book Antiqua" w:cs="Arial"/>
        </w:rPr>
        <w:t>. I</w:t>
      </w:r>
      <w:r w:rsidR="0076008A" w:rsidRPr="001C15AC">
        <w:rPr>
          <w:rFonts w:ascii="Book Antiqua" w:hAnsi="Book Antiqua" w:cs="Arial"/>
        </w:rPr>
        <w:t>t is unknown whether this predisposes patients to PTL</w:t>
      </w:r>
      <w:r w:rsidR="004D329E" w:rsidRPr="001C15AC">
        <w:rPr>
          <w:rFonts w:ascii="Book Antiqua" w:hAnsi="Book Antiqua" w:cs="Arial"/>
        </w:rPr>
        <w:t xml:space="preserve">. One study has suggested a potential link between EBV and the development of </w:t>
      </w:r>
      <w:proofErr w:type="gramStart"/>
      <w:r w:rsidR="004D329E" w:rsidRPr="001C15AC">
        <w:rPr>
          <w:rFonts w:ascii="Book Antiqua" w:hAnsi="Book Antiqua" w:cs="Arial"/>
        </w:rPr>
        <w:t>PTL</w:t>
      </w:r>
      <w:r w:rsidR="005F4AC9" w:rsidRPr="001C15AC">
        <w:rPr>
          <w:rFonts w:ascii="Book Antiqua" w:hAnsi="Book Antiqua" w:cs="Arial"/>
          <w:vertAlign w:val="superscript"/>
        </w:rPr>
        <w:t>[</w:t>
      </w:r>
      <w:proofErr w:type="gramEnd"/>
      <w:r w:rsidR="00DB5439">
        <w:fldChar w:fldCharType="begin"/>
      </w:r>
      <w:r w:rsidR="00545835">
        <w:instrText xml:space="preserve"> HYPERLINK \l "_ENREF_14" \o "Matsuzuka, 1993 #22" </w:instrText>
      </w:r>
      <w:r w:rsidR="00DB5439">
        <w:fldChar w:fldCharType="separate"/>
      </w:r>
      <w:r w:rsidR="00DB5439" w:rsidRPr="001C15AC">
        <w:rPr>
          <w:rFonts w:ascii="Book Antiqua" w:hAnsi="Book Antiqua" w:cs="Arial"/>
        </w:rPr>
        <w:fldChar w:fldCharType="begin">
          <w:fldData xml:space="preserve">PEVuZE5vdGU+PENpdGU+PEF1dGhvcj5NYXRzdXp1a2E8L0F1dGhvcj48WWVhcj4xOTkzPC9ZZWFy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</w:fldData>
        </w:fldChar>
      </w:r>
      <w:r w:rsidR="004D329E"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PEVuZE5vdGU+PENpdGU+PEF1dGhvcj5NYXRzdXp1a2E8L0F1dGhvcj48WWVhcj4xOTkzPC9ZZWFy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</w:fldData>
        </w:fldChar>
      </w:r>
      <w:r w:rsidR="004D329E"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r w:rsidR="004D329E" w:rsidRPr="001C15AC">
        <w:rPr>
          <w:rFonts w:ascii="Book Antiqua" w:hAnsi="Book Antiqua" w:cs="Arial"/>
          <w:noProof/>
          <w:vertAlign w:val="superscript"/>
        </w:rPr>
        <w:t>14</w:t>
      </w:r>
      <w:r w:rsidR="00DB5439" w:rsidRPr="001C15AC">
        <w:rPr>
          <w:rFonts w:ascii="Book Antiqua" w:hAnsi="Book Antiqua" w:cs="Arial"/>
        </w:rPr>
        <w:fldChar w:fldCharType="end"/>
      </w:r>
      <w:r w:rsidR="00DB5439">
        <w:rPr>
          <w:rFonts w:ascii="Book Antiqua" w:hAnsi="Book Antiqua" w:cs="Arial"/>
        </w:rPr>
        <w:fldChar w:fldCharType="end"/>
      </w:r>
      <w:r w:rsidR="005F4AC9" w:rsidRPr="001C15AC">
        <w:rPr>
          <w:rFonts w:ascii="Book Antiqua" w:hAnsi="Book Antiqua"/>
          <w:vertAlign w:val="superscript"/>
        </w:rPr>
        <w:t>]</w:t>
      </w:r>
      <w:r w:rsidR="00961AA9" w:rsidRPr="001C15AC">
        <w:rPr>
          <w:rFonts w:ascii="Book Antiqua" w:hAnsi="Book Antiqua"/>
        </w:rPr>
        <w:t>.</w:t>
      </w:r>
      <w:r w:rsidRPr="001C15AC">
        <w:rPr>
          <w:rFonts w:ascii="Book Antiqua" w:hAnsi="Book Antiqua" w:cs="Arial"/>
        </w:rPr>
        <w:t xml:space="preserve"> HT</w:t>
      </w:r>
      <w:r w:rsidR="0076008A" w:rsidRPr="001C15AC">
        <w:rPr>
          <w:rFonts w:ascii="Book Antiqua" w:hAnsi="Book Antiqua" w:cs="Arial"/>
        </w:rPr>
        <w:t xml:space="preserve"> is the only well known risk factor for the development of PTL. </w:t>
      </w:r>
    </w:p>
    <w:p w:rsidR="009A4819" w:rsidRPr="001C15AC" w:rsidRDefault="009A4819" w:rsidP="001C15AC">
      <w:pPr>
        <w:spacing w:line="360" w:lineRule="auto"/>
        <w:ind w:firstLineChars="100" w:firstLine="240"/>
        <w:jc w:val="both"/>
        <w:rPr>
          <w:rFonts w:ascii="Book Antiqua" w:hAnsi="Book Antiqua" w:cs="Arial"/>
          <w:lang w:eastAsia="zh-CN"/>
        </w:rPr>
      </w:pPr>
    </w:p>
    <w:p w:rsidR="0076008A" w:rsidRPr="001C15AC" w:rsidRDefault="0076008A" w:rsidP="001C15AC">
      <w:pPr>
        <w:spacing w:line="360" w:lineRule="auto"/>
        <w:jc w:val="both"/>
        <w:rPr>
          <w:rFonts w:ascii="Book Antiqua" w:hAnsi="Book Antiqua" w:cs="Arial"/>
          <w:b/>
          <w:i/>
        </w:rPr>
      </w:pPr>
      <w:r w:rsidRPr="001C15AC">
        <w:rPr>
          <w:rFonts w:ascii="Book Antiqua" w:hAnsi="Book Antiqua" w:cs="Arial"/>
          <w:b/>
          <w:i/>
        </w:rPr>
        <w:t xml:space="preserve">Histological </w:t>
      </w:r>
      <w:r w:rsidR="00545835" w:rsidRPr="001C15AC">
        <w:rPr>
          <w:rFonts w:ascii="Book Antiqua" w:hAnsi="Book Antiqua" w:cs="Arial"/>
          <w:b/>
          <w:i/>
        </w:rPr>
        <w:t>s</w:t>
      </w:r>
      <w:r w:rsidRPr="001C15AC">
        <w:rPr>
          <w:rFonts w:ascii="Book Antiqua" w:hAnsi="Book Antiqua" w:cs="Arial"/>
          <w:b/>
          <w:i/>
        </w:rPr>
        <w:t xml:space="preserve">ubtypes </w:t>
      </w:r>
    </w:p>
    <w:p w:rsidR="0076008A" w:rsidRPr="001C15AC" w:rsidRDefault="0076008A" w:rsidP="00545835">
      <w:pPr>
        <w:spacing w:line="360" w:lineRule="auto"/>
        <w:jc w:val="both"/>
        <w:rPr>
          <w:rFonts w:ascii="Book Antiqua" w:hAnsi="Book Antiqua" w:cs="Arial"/>
          <w:lang w:eastAsia="zh-CN"/>
        </w:rPr>
      </w:pPr>
      <w:r w:rsidRPr="001C15AC">
        <w:rPr>
          <w:rFonts w:ascii="Book Antiqua" w:hAnsi="Book Antiqua" w:cs="Arial"/>
        </w:rPr>
        <w:t xml:space="preserve">Four main subtypes of PTL include </w:t>
      </w:r>
      <w:proofErr w:type="spellStart"/>
      <w:r w:rsidRPr="001C15AC">
        <w:rPr>
          <w:rFonts w:ascii="Book Antiqua" w:hAnsi="Book Antiqua" w:cs="Arial"/>
        </w:rPr>
        <w:t>extranodal</w:t>
      </w:r>
      <w:proofErr w:type="spellEnd"/>
      <w:r w:rsidRPr="001C15AC">
        <w:rPr>
          <w:rFonts w:ascii="Book Antiqua" w:hAnsi="Book Antiqua" w:cs="Arial"/>
        </w:rPr>
        <w:t xml:space="preserve"> marginal zone lymphoma of MALT, </w:t>
      </w:r>
      <w:r w:rsidR="00970E1C" w:rsidRPr="001C15AC">
        <w:rPr>
          <w:rFonts w:ascii="Book Antiqua" w:hAnsi="Book Antiqua" w:cs="Arial"/>
        </w:rPr>
        <w:t>DLBCL</w:t>
      </w:r>
      <w:r w:rsidRPr="001C15AC">
        <w:rPr>
          <w:rFonts w:ascii="Book Antiqua" w:hAnsi="Book Antiqua" w:cs="Arial"/>
        </w:rPr>
        <w:t xml:space="preserve"> without marginal zone lymphoma, DLBCL with marginal zone lymphoma (</w:t>
      </w:r>
      <w:r w:rsidR="00A76688" w:rsidRPr="001C15AC">
        <w:rPr>
          <w:rFonts w:ascii="Book Antiqua" w:hAnsi="Book Antiqua" w:cs="Arial"/>
        </w:rPr>
        <w:t>mixed</w:t>
      </w:r>
      <w:r w:rsidRPr="001C15AC">
        <w:rPr>
          <w:rFonts w:ascii="Book Antiqua" w:hAnsi="Book Antiqua" w:cs="Arial"/>
        </w:rPr>
        <w:t xml:space="preserve">) and follicular lymphoma (FL). </w:t>
      </w:r>
      <w:r w:rsidR="0002374B" w:rsidRPr="001C15AC">
        <w:rPr>
          <w:rFonts w:ascii="Book Antiqua" w:hAnsi="Book Antiqua" w:cs="Arial"/>
        </w:rPr>
        <w:t>L</w:t>
      </w:r>
      <w:r w:rsidRPr="001C15AC">
        <w:rPr>
          <w:rFonts w:ascii="Book Antiqua" w:hAnsi="Book Antiqua" w:cs="Arial"/>
        </w:rPr>
        <w:t xml:space="preserve">ess common histological subtypes include Hodgkin lymphoma, small lymphocytic lymphoma and </w:t>
      </w:r>
      <w:proofErr w:type="spellStart"/>
      <w:r w:rsidRPr="001C15AC">
        <w:rPr>
          <w:rFonts w:ascii="Book Antiqua" w:hAnsi="Book Antiqua" w:cs="Arial"/>
        </w:rPr>
        <w:t>Burkitt</w:t>
      </w:r>
      <w:proofErr w:type="spellEnd"/>
      <w:r w:rsidRPr="001C15AC">
        <w:rPr>
          <w:rFonts w:ascii="Book Antiqua" w:hAnsi="Book Antiqua" w:cs="Arial"/>
        </w:rPr>
        <w:t xml:space="preserve"> </w:t>
      </w:r>
      <w:proofErr w:type="gramStart"/>
      <w:r w:rsidRPr="001C15AC">
        <w:rPr>
          <w:rFonts w:ascii="Book Antiqua" w:hAnsi="Book Antiqua" w:cs="Arial"/>
        </w:rPr>
        <w:t>lymphoma</w:t>
      </w:r>
      <w:r w:rsidR="00E17768" w:rsidRPr="001C15AC">
        <w:rPr>
          <w:rFonts w:ascii="Book Antiqua" w:hAnsi="Book Antiqua" w:cs="Arial"/>
          <w:vertAlign w:val="superscript"/>
        </w:rPr>
        <w:t>[</w:t>
      </w:r>
      <w:proofErr w:type="gramEnd"/>
      <w:r w:rsidR="00DB5439">
        <w:fldChar w:fldCharType="begin"/>
      </w:r>
      <w:r w:rsidR="00545835">
        <w:instrText xml:space="preserve"> HYPERLINK \l "_ENREF_8" \o "Derringer, 2000 #18" </w:instrText>
      </w:r>
      <w:r w:rsidR="00DB5439">
        <w:fldChar w:fldCharType="separate"/>
      </w:r>
      <w:r w:rsidR="00DB5439" w:rsidRPr="001C15AC">
        <w:rPr>
          <w:rFonts w:ascii="Book Antiqua" w:hAnsi="Book Antiqua" w:cs="Arial"/>
        </w:rPr>
        <w:fldChar w:fldCharType="begin">
          <w:fldData xml:space="preserve">PEVuZE5vdGU+PENpdGU+PEF1dGhvcj5EZXJyaW5nZXI8L0F1dGhvcj48WWVhcj4yMDAwPC9ZZWFy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</w:fldData>
        </w:fldChar>
      </w:r>
      <w:r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PEVuZE5vdGU+PENpdGU+PEF1dGhvcj5EZXJyaW5nZXI8L0F1dGhvcj48WWVhcj4yMDAwPC9ZZWFy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</w:fldData>
        </w:fldChar>
      </w:r>
      <w:r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r w:rsidRPr="001C15AC">
        <w:rPr>
          <w:rFonts w:ascii="Book Antiqua" w:hAnsi="Book Antiqua" w:cs="Arial"/>
          <w:noProof/>
          <w:vertAlign w:val="superscript"/>
        </w:rPr>
        <w:t>8</w:t>
      </w:r>
      <w:r w:rsidR="00DB5439" w:rsidRPr="001C15AC">
        <w:rPr>
          <w:rFonts w:ascii="Book Antiqua" w:hAnsi="Book Antiqua" w:cs="Arial"/>
        </w:rPr>
        <w:fldChar w:fldCharType="end"/>
      </w:r>
      <w:r w:rsidR="00DB5439">
        <w:rPr>
          <w:rFonts w:ascii="Book Antiqua" w:hAnsi="Book Antiqua" w:cs="Arial"/>
        </w:rPr>
        <w:fldChar w:fldCharType="end"/>
      </w:r>
      <w:r w:rsidR="005F4AC9" w:rsidRPr="001C15AC">
        <w:rPr>
          <w:rFonts w:ascii="Book Antiqua" w:hAnsi="Book Antiqua"/>
          <w:vertAlign w:val="superscript"/>
        </w:rPr>
        <w:t>]</w:t>
      </w:r>
      <w:r w:rsidR="00961AA9" w:rsidRPr="001C15AC">
        <w:rPr>
          <w:rFonts w:ascii="Book Antiqua" w:hAnsi="Book Antiqua"/>
        </w:rPr>
        <w:t>.</w:t>
      </w:r>
      <w:r w:rsidRPr="001C15AC">
        <w:rPr>
          <w:rFonts w:ascii="Book Antiqua" w:hAnsi="Book Antiqua" w:cs="Arial"/>
        </w:rPr>
        <w:t xml:space="preserve"> </w:t>
      </w:r>
    </w:p>
    <w:p w:rsidR="009A4819" w:rsidRPr="001C15AC" w:rsidRDefault="009A4819" w:rsidP="001C15AC">
      <w:pPr>
        <w:spacing w:line="360" w:lineRule="auto"/>
        <w:jc w:val="both"/>
        <w:rPr>
          <w:rFonts w:ascii="Book Antiqua" w:hAnsi="Book Antiqua" w:cs="Arial"/>
          <w:lang w:eastAsia="zh-CN"/>
        </w:rPr>
      </w:pPr>
    </w:p>
    <w:p w:rsidR="0076008A" w:rsidRPr="001C15AC" w:rsidRDefault="0076008A" w:rsidP="001C15AC">
      <w:pPr>
        <w:spacing w:line="360" w:lineRule="auto"/>
        <w:jc w:val="both"/>
        <w:rPr>
          <w:rFonts w:ascii="Book Antiqua" w:hAnsi="Book Antiqua" w:cs="Arial"/>
          <w:b/>
        </w:rPr>
      </w:pPr>
      <w:r w:rsidRPr="001C15AC">
        <w:rPr>
          <w:rFonts w:ascii="Book Antiqua" w:hAnsi="Book Antiqua" w:cs="Arial"/>
          <w:b/>
          <w:i/>
        </w:rPr>
        <w:t>Diffuse</w:t>
      </w:r>
      <w:r w:rsidR="00545835" w:rsidRPr="001C15AC">
        <w:rPr>
          <w:rFonts w:ascii="Book Antiqua" w:hAnsi="Book Antiqua" w:cs="Arial"/>
          <w:b/>
          <w:i/>
        </w:rPr>
        <w:t xml:space="preserve"> l</w:t>
      </w:r>
      <w:r w:rsidRPr="001C15AC">
        <w:rPr>
          <w:rFonts w:ascii="Book Antiqua" w:hAnsi="Book Antiqua" w:cs="Arial"/>
          <w:b/>
          <w:i/>
        </w:rPr>
        <w:t xml:space="preserve">arge </w:t>
      </w:r>
      <w:r w:rsidR="003E4B1D" w:rsidRPr="001C15AC">
        <w:rPr>
          <w:rFonts w:ascii="Book Antiqua" w:hAnsi="Book Antiqua" w:cs="Arial"/>
          <w:b/>
          <w:i/>
        </w:rPr>
        <w:t>B-cell</w:t>
      </w:r>
      <w:r w:rsidRPr="001C15AC">
        <w:rPr>
          <w:rFonts w:ascii="Book Antiqua" w:hAnsi="Book Antiqua" w:cs="Arial"/>
          <w:b/>
          <w:i/>
        </w:rPr>
        <w:t xml:space="preserve"> </w:t>
      </w:r>
      <w:r w:rsidR="00545835" w:rsidRPr="001C15AC">
        <w:rPr>
          <w:rFonts w:ascii="Book Antiqua" w:hAnsi="Book Antiqua" w:cs="Arial"/>
          <w:b/>
          <w:i/>
        </w:rPr>
        <w:t>ly</w:t>
      </w:r>
      <w:r w:rsidRPr="001C15AC">
        <w:rPr>
          <w:rFonts w:ascii="Book Antiqua" w:hAnsi="Book Antiqua" w:cs="Arial"/>
          <w:b/>
          <w:i/>
        </w:rPr>
        <w:t xml:space="preserve">mphoma </w:t>
      </w:r>
    </w:p>
    <w:p w:rsidR="0076008A" w:rsidRPr="001C15AC" w:rsidRDefault="0076008A" w:rsidP="00545835">
      <w:pPr>
        <w:spacing w:line="360" w:lineRule="auto"/>
        <w:jc w:val="both"/>
        <w:rPr>
          <w:rFonts w:ascii="Book Antiqua" w:hAnsi="Book Antiqua" w:cs="Arial"/>
        </w:rPr>
      </w:pPr>
      <w:r w:rsidRPr="001C15AC">
        <w:rPr>
          <w:rFonts w:ascii="Book Antiqua" w:hAnsi="Book Antiqua" w:cs="Arial"/>
        </w:rPr>
        <w:t>Not only is DLBCL the most common type of lymphoma worldwide, it is also the most common subtype of thyroid lymphoma, comprising 60</w:t>
      </w:r>
      <w:r w:rsidR="00545835">
        <w:rPr>
          <w:rFonts w:ascii="Book Antiqua" w:hAnsi="Book Antiqua" w:cs="Arial" w:hint="eastAsia"/>
          <w:lang w:eastAsia="zh-CN"/>
        </w:rPr>
        <w:t>%</w:t>
      </w:r>
      <w:r w:rsidRPr="001C15AC">
        <w:rPr>
          <w:rFonts w:ascii="Book Antiqua" w:hAnsi="Book Antiqua" w:cs="Arial"/>
        </w:rPr>
        <w:t>-85% cases of PTL</w:t>
      </w:r>
      <w:r w:rsidR="005F4AC9" w:rsidRPr="001C15AC">
        <w:rPr>
          <w:rFonts w:ascii="Book Antiqua" w:hAnsi="Book Antiqua" w:cs="Arial"/>
          <w:vertAlign w:val="superscript"/>
        </w:rPr>
        <w:t>[</w:t>
      </w:r>
      <w:hyperlink w:anchor="_ENREF_15" w:tooltip="Katna, 2013 #35" w:history="1">
        <w:r w:rsidR="00DB5439" w:rsidRPr="001C15AC">
          <w:rPr>
            <w:rFonts w:ascii="Book Antiqua" w:hAnsi="Book Antiqua" w:cs="Arial"/>
          </w:rPr>
          <w:fldChar w:fldCharType="begin">
            <w:fldData xml:space="preserve">PEVuZE5vdGU+PENpdGU+PEF1dGhvcj5LYXRuYTwvQXV0aG9yPjxZZWFyPjIwMTM8L1llYXI+PFJl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</w:fldData>
          </w:fldChar>
        </w:r>
        <w:r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PEVuZE5vdGU+PENpdGU+PEF1dGhvcj5LYXRuYTwvQXV0aG9yPjxZZWFyPjIwMTM8L1llYXI+PFJl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</w:fldData>
          </w:fldChar>
        </w:r>
        <w:r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r w:rsidRPr="001C15AC">
          <w:rPr>
            <w:rFonts w:ascii="Book Antiqua" w:hAnsi="Book Antiqua" w:cs="Arial"/>
            <w:noProof/>
            <w:vertAlign w:val="superscript"/>
          </w:rPr>
          <w:t>15</w:t>
        </w:r>
        <w:r w:rsidR="00DB5439" w:rsidRPr="001C15AC">
          <w:rPr>
            <w:rFonts w:ascii="Book Antiqua" w:hAnsi="Book Antiqua" w:cs="Arial"/>
          </w:rPr>
          <w:fldChar w:fldCharType="end"/>
        </w:r>
      </w:hyperlink>
      <w:r w:rsidR="005F4AC9" w:rsidRPr="001C15AC">
        <w:rPr>
          <w:rFonts w:ascii="Book Antiqua" w:hAnsi="Book Antiqua"/>
          <w:vertAlign w:val="superscript"/>
        </w:rPr>
        <w:t>]</w:t>
      </w:r>
      <w:r w:rsidR="00F0570A" w:rsidRPr="001C15AC">
        <w:rPr>
          <w:rFonts w:ascii="Book Antiqua" w:hAnsi="Book Antiqua"/>
        </w:rPr>
        <w:t>.</w:t>
      </w:r>
      <w:r w:rsidRPr="001C15AC">
        <w:rPr>
          <w:rFonts w:ascii="Book Antiqua" w:hAnsi="Book Antiqua" w:cs="Arial"/>
        </w:rPr>
        <w:t xml:space="preserve"> </w:t>
      </w:r>
      <w:hyperlink w:anchor="_ENREF_16" w:tooltip="Costa, 2014 #4" w:history="1"/>
      <w:hyperlink w:anchor="_ENREF_10" w:tooltip="Stein, 2013 #5" w:history="1"/>
      <w:r w:rsidRPr="001C15AC">
        <w:rPr>
          <w:rFonts w:ascii="Book Antiqua" w:hAnsi="Book Antiqua" w:cs="Arial"/>
        </w:rPr>
        <w:t xml:space="preserve">Histologically, DLBCL of the thyroid consists of a relatively uniform population of large, abnormal lymphoid cells with lymphoepithelial foci and decreased or absent colloid and the presence of nuclear </w:t>
      </w:r>
      <w:proofErr w:type="gramStart"/>
      <w:r w:rsidRPr="001C15AC">
        <w:rPr>
          <w:rFonts w:ascii="Book Antiqua" w:hAnsi="Book Antiqua" w:cs="Arial"/>
        </w:rPr>
        <w:t>abnormalities</w:t>
      </w:r>
      <w:r w:rsidR="005F4AC9" w:rsidRPr="001C15AC">
        <w:rPr>
          <w:rFonts w:ascii="Book Antiqua" w:hAnsi="Book Antiqua" w:cs="Arial"/>
          <w:vertAlign w:val="superscript"/>
        </w:rPr>
        <w:t>[</w:t>
      </w:r>
      <w:proofErr w:type="gramEnd"/>
      <w:r w:rsidR="00F93BEA">
        <w:fldChar w:fldCharType="begin"/>
      </w:r>
      <w:r w:rsidR="00F93BEA">
        <w:instrText xml:space="preserve"> HYPERLINK \l "_ENREF_10" \o "Stein, 2013 #5" </w:instrText>
      </w:r>
      <w:r w:rsidR="00F93BEA">
        <w:fldChar w:fldCharType="separate"/>
      </w:r>
      <w:r w:rsidR="00DB5439" w:rsidRPr="001C15AC">
        <w:rPr>
          <w:rFonts w:ascii="Book Antiqua" w:hAnsi="Book Antiqua" w:cs="Arial"/>
        </w:rPr>
        <w:fldChar w:fldCharType="begin"/>
      </w:r>
      <w:r w:rsidRPr="001C15AC">
        <w:rPr>
          <w:rFonts w:ascii="Book Antiqua" w:hAnsi="Book Antiqua" w:cs="Arial"/>
        </w:rPr>
        <w:instrText xml:space="preserve"> ADDIN EN.CITE &lt;EndNote&gt;&lt;Cite&gt;&lt;Author&gt;Stein&lt;/Author&gt;&lt;Year&gt;2013&lt;/Year&gt;&lt;RecNum&gt;5&lt;/RecNum&gt;&lt;DisplayText&gt;&lt;style face="superscript"&gt;10&lt;/style&gt;&lt;/DisplayText&gt;&lt;record&gt;&lt;rec-number&gt;5&lt;/rec-number&gt;&lt;foreign-keys&gt;&lt;key app="EN" db-id="2ww9e5d2csdpp0erwv55tdrqwvxzv9arxsxv" timestamp="1407609029"&gt;5&lt;/key&gt;&lt;/foreign-keys&gt;&lt;ref-type name="Journal Article"&gt;17&lt;/ref-type&gt;&lt;contributors&gt;&lt;authors&gt;&lt;author&gt;Stein, S. A.&lt;/author&gt;&lt;author&gt;Wartofsky, L.&lt;/author&gt;&lt;/authors&gt;&lt;/contributors&gt;&lt;auth-address&gt;Endocrinology Division, Department of Medicine, University of Maryland School of Medicine, Baltimore, Maryland 21201, USA.&lt;/auth-address&gt;&lt;titles&gt;&lt;title&gt;Primary thyroid lymphoma: a clinical review&lt;/title&gt;&lt;secondary-title&gt;J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metabolism&lt;/abbr-1&gt;&lt;/alt-periodical&gt;&lt;pages&gt;3131-8&lt;/pages&gt;&lt;volume&gt;98&lt;/volume&gt;&lt;number&gt;8&lt;/number&gt;&lt;edition&gt;2013/05/30&lt;/edition&gt;&lt;keywords&gt;&lt;keyword&gt;Biopsy, Fine-Needle&lt;/keyword&gt;&lt;keyword&gt;Humans&lt;/keyword&gt;&lt;keyword&gt;Immunophenotyping&lt;/keyword&gt;&lt;keyword&gt;Lymphoma/diagnosis/mortality/pathology/*therapy&lt;/keyword&gt;&lt;keyword&gt;Lymphoma, B-Cell, Marginal Zone/therapy&lt;/keyword&gt;&lt;keyword&gt;Lymphoma, Large B-Cell, Diffuse/therapy&lt;/keyword&gt;&lt;keyword&gt;Prognosis&lt;/keyword&gt;&lt;keyword&gt;Thyroid Neoplasms/diagnosis/mortality/pathology/*therapy&lt;/keyword&gt;&lt;/keywords&gt;&lt;dates&gt;&lt;year&gt;2013&lt;/year&gt;&lt;pub-dates&gt;&lt;date&gt;Aug&lt;/date&gt;&lt;/pub-dates&gt;&lt;/dates&gt;&lt;isbn&gt;0021-972x&lt;/isbn&gt;&lt;accession-num&gt;23714679&lt;/accession-num&gt;&lt;urls&gt;&lt;/urls&gt;&lt;electronic-resource-num&gt;10.1210/jc.2013-1428&lt;/electronic-resource-num&gt;&lt;remote-database-provider&gt;NLM&lt;/remote-database-provider&gt;&lt;language&gt;eng&lt;/language&gt;&lt;/record&gt;&lt;/Cite&gt;&lt;/EndNote&gt;</w:instrText>
      </w:r>
      <w:r w:rsidR="00DB5439" w:rsidRPr="001C15AC">
        <w:rPr>
          <w:rFonts w:ascii="Book Antiqua" w:hAnsi="Book Antiqua" w:cs="Arial"/>
        </w:rPr>
        <w:fldChar w:fldCharType="separate"/>
      </w:r>
      <w:r w:rsidRPr="001C15AC">
        <w:rPr>
          <w:rFonts w:ascii="Book Antiqua" w:hAnsi="Book Antiqua" w:cs="Arial"/>
          <w:noProof/>
          <w:vertAlign w:val="superscript"/>
        </w:rPr>
        <w:t>10</w:t>
      </w:r>
      <w:r w:rsidR="00DB5439" w:rsidRPr="001C15AC">
        <w:rPr>
          <w:rFonts w:ascii="Book Antiqua" w:hAnsi="Book Antiqua" w:cs="Arial"/>
        </w:rPr>
        <w:fldChar w:fldCharType="end"/>
      </w:r>
      <w:r w:rsidR="00F93BEA">
        <w:rPr>
          <w:rFonts w:ascii="Book Antiqua" w:hAnsi="Book Antiqua" w:cs="Arial"/>
        </w:rPr>
        <w:fldChar w:fldCharType="end"/>
      </w:r>
      <w:r w:rsidR="005F4AC9" w:rsidRPr="001C15AC">
        <w:rPr>
          <w:rFonts w:ascii="Book Antiqua" w:hAnsi="Book Antiqua"/>
          <w:vertAlign w:val="superscript"/>
        </w:rPr>
        <w:t>]</w:t>
      </w:r>
      <w:r w:rsidR="00F0570A" w:rsidRPr="001C15AC">
        <w:rPr>
          <w:rFonts w:ascii="Book Antiqua" w:hAnsi="Book Antiqua"/>
        </w:rPr>
        <w:t>.</w:t>
      </w:r>
      <w:r w:rsidRPr="001C15AC">
        <w:rPr>
          <w:rFonts w:ascii="Book Antiqua" w:hAnsi="Book Antiqua" w:cs="Arial"/>
        </w:rPr>
        <w:t xml:space="preserve"> DLBCL is typically positive for </w:t>
      </w:r>
      <w:r w:rsidR="003E4B1D" w:rsidRPr="001C15AC">
        <w:rPr>
          <w:rFonts w:ascii="Book Antiqua" w:hAnsi="Book Antiqua" w:cs="Arial"/>
        </w:rPr>
        <w:t>B-cell</w:t>
      </w:r>
      <w:r w:rsidRPr="001C15AC">
        <w:rPr>
          <w:rFonts w:ascii="Book Antiqua" w:hAnsi="Book Antiqua" w:cs="Arial"/>
        </w:rPr>
        <w:t xml:space="preserve"> antigens, CD20 and CD19, and</w:t>
      </w:r>
      <w:r w:rsidR="00FE466A" w:rsidRPr="001C15AC">
        <w:rPr>
          <w:rFonts w:ascii="Book Antiqua" w:hAnsi="Book Antiqua" w:cs="Arial"/>
        </w:rPr>
        <w:t xml:space="preserve"> is</w:t>
      </w:r>
      <w:r w:rsidRPr="001C15AC">
        <w:rPr>
          <w:rFonts w:ascii="Book Antiqua" w:hAnsi="Book Antiqua" w:cs="Arial"/>
        </w:rPr>
        <w:t xml:space="preserve"> </w:t>
      </w:r>
      <w:r w:rsidR="00705983" w:rsidRPr="001C15AC">
        <w:rPr>
          <w:rFonts w:ascii="Book Antiqua" w:hAnsi="Book Antiqua" w:cs="Arial"/>
        </w:rPr>
        <w:t>often Bcl-6 positive,</w:t>
      </w:r>
      <w:r w:rsidR="007E5D87" w:rsidRPr="001C15AC">
        <w:rPr>
          <w:rFonts w:ascii="Book Antiqua" w:hAnsi="Book Antiqua" w:cs="Arial"/>
        </w:rPr>
        <w:t xml:space="preserve"> </w:t>
      </w:r>
      <w:r w:rsidRPr="001C15AC">
        <w:rPr>
          <w:rFonts w:ascii="Book Antiqua" w:hAnsi="Book Antiqua" w:cs="Arial"/>
        </w:rPr>
        <w:t xml:space="preserve">Approximately half of cases </w:t>
      </w:r>
      <w:r w:rsidRPr="001C15AC">
        <w:rPr>
          <w:rFonts w:ascii="Book Antiqua" w:hAnsi="Book Antiqua" w:cs="Arial"/>
        </w:rPr>
        <w:lastRenderedPageBreak/>
        <w:t xml:space="preserve">are Bcl-2 </w:t>
      </w:r>
      <w:proofErr w:type="gramStart"/>
      <w:r w:rsidRPr="001C15AC">
        <w:rPr>
          <w:rFonts w:ascii="Book Antiqua" w:hAnsi="Book Antiqua" w:cs="Arial"/>
        </w:rPr>
        <w:t>positive</w:t>
      </w:r>
      <w:r w:rsidR="005F4AC9" w:rsidRPr="001C15AC">
        <w:rPr>
          <w:rFonts w:ascii="Book Antiqua" w:hAnsi="Book Antiqua" w:cs="Arial"/>
          <w:vertAlign w:val="superscript"/>
        </w:rPr>
        <w:t>[</w:t>
      </w:r>
      <w:proofErr w:type="gramEnd"/>
      <w:r w:rsidR="00DB5439" w:rsidRPr="001C15AC">
        <w:rPr>
          <w:rFonts w:ascii="Book Antiqua" w:hAnsi="Book Antiqua" w:cs="Arial"/>
        </w:rPr>
        <w:fldChar w:fldCharType="begin">
          <w:fldData xml:space="preserve">PEVuZE5vdGU+PENpdGU+PEF1dGhvcj5HcmFmZi1CYWtlcjwvQXV0aG9yPjxZZWFyPjIwMTA8L1ll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IG1ldGFib2xpc208L2FiYnItMT48L2FsdC1wZXJpb2RpY2FsPjxwYWdlcz4zMTMxLTg8L3BhZ2Vz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</w:fldData>
        </w:fldChar>
      </w:r>
      <w:r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PEVuZE5vdGU+PENpdGU+PEF1dGhvcj5HcmFmZi1CYWtlcjwvQXV0aG9yPjxZZWFyPjIwMTA8L1ll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IG1ldGFib2xpc208L2FiYnItMT48L2FsdC1wZXJpb2RpY2FsPjxwYWdlcz4zMTMxLTg8L3BhZ2Vz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</w:fldData>
        </w:fldChar>
      </w:r>
      <w:r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hyperlink w:anchor="_ENREF_5" w:tooltip="Graff-Baker, 2010 #20" w:history="1">
        <w:r w:rsidRPr="001C15AC">
          <w:rPr>
            <w:rFonts w:ascii="Book Antiqua" w:hAnsi="Book Antiqua" w:cs="Arial"/>
            <w:noProof/>
            <w:vertAlign w:val="superscript"/>
          </w:rPr>
          <w:t>5</w:t>
        </w:r>
      </w:hyperlink>
      <w:r w:rsidRPr="001C15AC">
        <w:rPr>
          <w:rFonts w:ascii="Book Antiqua" w:hAnsi="Book Antiqua" w:cs="Arial"/>
          <w:noProof/>
          <w:vertAlign w:val="superscript"/>
        </w:rPr>
        <w:t>,</w:t>
      </w:r>
      <w:hyperlink w:anchor="_ENREF_10" w:tooltip="Stein, 2013 #5" w:history="1">
        <w:r w:rsidRPr="001C15AC">
          <w:rPr>
            <w:rFonts w:ascii="Book Antiqua" w:hAnsi="Book Antiqua" w:cs="Arial"/>
            <w:noProof/>
            <w:vertAlign w:val="superscript"/>
          </w:rPr>
          <w:t>10</w:t>
        </w:r>
      </w:hyperlink>
      <w:r w:rsidR="00DB5439" w:rsidRPr="001C15AC">
        <w:rPr>
          <w:rFonts w:ascii="Book Antiqua" w:hAnsi="Book Antiqua" w:cs="Arial"/>
        </w:rPr>
        <w:fldChar w:fldCharType="end"/>
      </w:r>
      <w:r w:rsidR="005F4AC9" w:rsidRPr="001C15AC">
        <w:rPr>
          <w:rFonts w:ascii="Book Antiqua" w:hAnsi="Book Antiqua" w:cs="Arial"/>
          <w:vertAlign w:val="superscript"/>
        </w:rPr>
        <w:t>]</w:t>
      </w:r>
      <w:r w:rsidR="00F0570A" w:rsidRPr="001C15AC">
        <w:rPr>
          <w:rFonts w:ascii="Book Antiqua" w:hAnsi="Book Antiqua" w:cs="Arial"/>
        </w:rPr>
        <w:t>.</w:t>
      </w:r>
      <w:r w:rsidRPr="001C15AC">
        <w:rPr>
          <w:rFonts w:ascii="Book Antiqua" w:hAnsi="Book Antiqua" w:cs="Arial"/>
        </w:rPr>
        <w:t xml:space="preserve"> CD5, CD10 and CD23 are usually negative</w:t>
      </w:r>
      <w:r w:rsidR="005F4AC9" w:rsidRPr="001C15AC">
        <w:rPr>
          <w:rFonts w:ascii="Book Antiqua" w:hAnsi="Book Antiqua" w:cs="Arial"/>
          <w:vertAlign w:val="superscript"/>
        </w:rPr>
        <w:t>[</w:t>
      </w:r>
      <w:hyperlink w:anchor="_ENREF_5" w:tooltip="Graff-Baker, 2010 #20" w:history="1">
        <w:r w:rsidR="00DB5439" w:rsidRPr="001C15AC">
          <w:rPr>
            <w:rFonts w:ascii="Book Antiqua" w:hAnsi="Book Antiqua" w:cs="Arial"/>
          </w:rPr>
          <w:fldChar w:fldCharType="begin"/>
        </w:r>
        <w:r w:rsidRPr="001C15AC">
          <w:rPr>
            <w:rFonts w:ascii="Book Antiqua" w:hAnsi="Book Antiqua" w:cs="Arial"/>
          </w:rPr>
          <w:instrText xml:space="preserve"> ADDIN EN.CITE &lt;EndNote&gt;&lt;Cite&gt;&lt;Author&gt;Graff-Baker&lt;/Author&gt;&lt;Year&gt;2010&lt;/Year&gt;&lt;RecNum&gt;20&lt;/RecNum&gt;&lt;DisplayText&gt;&lt;style face="superscript"&gt;5&lt;/style&gt;&lt;/DisplayText&gt;&lt;record&gt;&lt;rec-number&gt;20&lt;/rec-number&gt;&lt;foreign-keys&gt;&lt;key app="EN" db-id="2ww9e5d2csdpp0erwv55tdrqwvxzv9arxsxv" timestamp="1407609611"&gt;20&lt;/key&gt;&lt;/foreign-keys&gt;&lt;ref-type name="Journal Article"&gt;17&lt;/ref-type&gt;&lt;contributors&gt;&lt;authors&gt;&lt;author&gt;Graff-Baker, A.&lt;/author&gt;&lt;author&gt;Sosa, J. A.&lt;/author&gt;&lt;author&gt;Roman, S. A.&lt;/author&gt;&lt;/authors&gt;&lt;/contributors&gt;&lt;auth-address&gt;Department of Surgery, Yale University School of Medicine, New Haven, Connecticut 06520, USA.&lt;/auth-address&gt;&lt;titles&gt;&lt;title&gt;Primary thyroid lymphoma: a review of recent developments in diagnosis and histology-driven treatment&lt;/title&gt;&lt;secondary-title&gt;Curr Opin Oncol&lt;/secondary-title&gt;&lt;alt-title&gt;Current opinion in oncology&lt;/alt-title&gt;&lt;/titles&gt;&lt;periodical&gt;&lt;full-title&gt;Curr Opin Oncol&lt;/full-title&gt;&lt;abbr-1&gt;Current opinion in oncology&lt;/abbr-1&gt;&lt;/periodical&gt;&lt;alt-periodical&gt;&lt;full-title&gt;Curr Opin Oncol&lt;/full-title&gt;&lt;abbr-1&gt;Current opinion in oncology&lt;/abbr-1&gt;&lt;/alt-periodical&gt;&lt;pages&gt;17-22&lt;/pages&gt;&lt;volume&gt;22&lt;/volume&gt;&lt;number&gt;1&lt;/number&gt;&lt;edition&gt;2009/10/22&lt;/edition&gt;&lt;keywords&gt;&lt;keyword&gt;Aged&lt;/keyword&gt;&lt;keyword&gt;Aged, 80 and over&lt;/keyword&gt;&lt;keyword&gt;Female&lt;/keyword&gt;&lt;keyword&gt;Humans&lt;/keyword&gt;&lt;keyword&gt;Lymphoma/*diagnosis/*therapy&lt;/keyword&gt;&lt;keyword&gt;Male&lt;/keyword&gt;&lt;keyword&gt;Middle Aged&lt;/keyword&gt;&lt;keyword&gt;Thyroid Neoplasms/*diagnosis/*therapy&lt;/keyword&gt;&lt;/keywords&gt;&lt;dates&gt;&lt;year&gt;2010&lt;/year&gt;&lt;pub-dates&gt;&lt;date&gt;Jan&lt;/date&gt;&lt;/pub-dates&gt;&lt;/dates&gt;&lt;isbn&gt;1040-8746&lt;/isbn&gt;&lt;accession-num&gt;19844180&lt;/accession-num&gt;&lt;urls&gt;&lt;/urls&gt;&lt;electronic-resource-num&gt;10.1097/CCO.0b013e3283330848&lt;/electronic-resource-num&gt;&lt;remote-database-provider&gt;NLM&lt;/remote-database-provider&gt;&lt;language&gt;eng&lt;/language&gt;&lt;/record&gt;&lt;/Cite&gt;&lt;/EndNote&gt;</w:instrText>
        </w:r>
        <w:r w:rsidR="00DB5439" w:rsidRPr="001C15AC">
          <w:rPr>
            <w:rFonts w:ascii="Book Antiqua" w:hAnsi="Book Antiqua" w:cs="Arial"/>
          </w:rPr>
          <w:fldChar w:fldCharType="separate"/>
        </w:r>
        <w:r w:rsidRPr="001C15AC">
          <w:rPr>
            <w:rFonts w:ascii="Book Antiqua" w:hAnsi="Book Antiqua" w:cs="Arial"/>
            <w:noProof/>
            <w:vertAlign w:val="superscript"/>
          </w:rPr>
          <w:t>5</w:t>
        </w:r>
        <w:r w:rsidR="00DB5439" w:rsidRPr="001C15AC">
          <w:rPr>
            <w:rFonts w:ascii="Book Antiqua" w:hAnsi="Book Antiqua" w:cs="Arial"/>
          </w:rPr>
          <w:fldChar w:fldCharType="end"/>
        </w:r>
      </w:hyperlink>
      <w:r w:rsidR="005F4AC9" w:rsidRPr="001C15AC">
        <w:rPr>
          <w:rFonts w:ascii="Book Antiqua" w:hAnsi="Book Antiqua"/>
          <w:vertAlign w:val="superscript"/>
        </w:rPr>
        <w:t>]</w:t>
      </w:r>
      <w:r w:rsidR="00F0570A" w:rsidRPr="001C15AC">
        <w:rPr>
          <w:rFonts w:ascii="Book Antiqua" w:hAnsi="Book Antiqua"/>
        </w:rPr>
        <w:t>.</w:t>
      </w:r>
      <w:r w:rsidRPr="001C15AC">
        <w:rPr>
          <w:rFonts w:ascii="Book Antiqua" w:hAnsi="Book Antiqua" w:cs="Arial"/>
        </w:rPr>
        <w:t xml:space="preserve"> </w:t>
      </w:r>
      <w:r w:rsidR="00705983" w:rsidRPr="001C15AC">
        <w:rPr>
          <w:rFonts w:ascii="Book Antiqua" w:hAnsi="Book Antiqua" w:cs="Arial"/>
        </w:rPr>
        <w:t>E</w:t>
      </w:r>
      <w:r w:rsidRPr="001C15AC">
        <w:rPr>
          <w:rFonts w:ascii="Book Antiqua" w:hAnsi="Book Antiqua" w:cs="Arial"/>
        </w:rPr>
        <w:t xml:space="preserve">valuation of Bcl-6 and MUM1 expression can help further classify DLBCL into germinal center </w:t>
      </w:r>
      <w:r w:rsidR="003E4B1D" w:rsidRPr="001C15AC">
        <w:rPr>
          <w:rFonts w:ascii="Book Antiqua" w:hAnsi="Book Antiqua" w:cs="Arial"/>
        </w:rPr>
        <w:t>B-cell</w:t>
      </w:r>
      <w:r w:rsidRPr="001C15AC">
        <w:rPr>
          <w:rFonts w:ascii="Book Antiqua" w:hAnsi="Book Antiqua" w:cs="Arial"/>
        </w:rPr>
        <w:t xml:space="preserve"> type (GCB) and non-GCB type. This is helpful </w:t>
      </w:r>
      <w:r w:rsidR="0002374B" w:rsidRPr="001C15AC">
        <w:rPr>
          <w:rFonts w:ascii="Book Antiqua" w:hAnsi="Book Antiqua" w:cs="Arial"/>
        </w:rPr>
        <w:t>in determining</w:t>
      </w:r>
      <w:r w:rsidRPr="001C15AC">
        <w:rPr>
          <w:rFonts w:ascii="Book Antiqua" w:hAnsi="Book Antiqua" w:cs="Arial"/>
        </w:rPr>
        <w:t xml:space="preserve"> prognosis. </w:t>
      </w:r>
      <w:r w:rsidR="00341435" w:rsidRPr="001C15AC">
        <w:rPr>
          <w:rFonts w:ascii="Book Antiqua" w:hAnsi="Book Antiqua" w:cs="Arial"/>
        </w:rPr>
        <w:t xml:space="preserve">DLBCL with CD10 (+) or </w:t>
      </w:r>
      <w:proofErr w:type="gramStart"/>
      <w:r w:rsidR="00341435" w:rsidRPr="001C15AC">
        <w:rPr>
          <w:rFonts w:ascii="Book Antiqua" w:hAnsi="Book Antiqua" w:cs="Arial"/>
        </w:rPr>
        <w:t>CD10(</w:t>
      </w:r>
      <w:proofErr w:type="gramEnd"/>
      <w:r w:rsidR="00341435" w:rsidRPr="001C15AC">
        <w:rPr>
          <w:rFonts w:ascii="Book Antiqua" w:hAnsi="Book Antiqua" w:cs="Arial"/>
        </w:rPr>
        <w:t>-)/Bcl-6</w:t>
      </w:r>
      <w:r w:rsidR="004D329E" w:rsidRPr="001C15AC">
        <w:rPr>
          <w:rFonts w:ascii="Book Antiqua" w:hAnsi="Book Antiqua" w:cs="Arial"/>
        </w:rPr>
        <w:t>(</w:t>
      </w:r>
      <w:r w:rsidR="00341435" w:rsidRPr="001C15AC">
        <w:rPr>
          <w:rFonts w:ascii="Book Antiqua" w:hAnsi="Book Antiqua" w:cs="Arial"/>
        </w:rPr>
        <w:t>+</w:t>
      </w:r>
      <w:r w:rsidR="004D329E" w:rsidRPr="001C15AC">
        <w:rPr>
          <w:rFonts w:ascii="Book Antiqua" w:hAnsi="Book Antiqua" w:cs="Arial"/>
        </w:rPr>
        <w:t>)</w:t>
      </w:r>
      <w:r w:rsidR="00341435" w:rsidRPr="001C15AC">
        <w:rPr>
          <w:rFonts w:ascii="Book Antiqua" w:hAnsi="Book Antiqua" w:cs="Arial"/>
        </w:rPr>
        <w:t>/Mum1(</w:t>
      </w:r>
      <w:r w:rsidR="00C5388F" w:rsidRPr="001C15AC">
        <w:rPr>
          <w:rFonts w:ascii="Book Antiqua" w:hAnsi="Book Antiqua" w:cs="Arial"/>
          <w:lang w:eastAsia="zh-CN"/>
        </w:rPr>
        <w:t>-</w:t>
      </w:r>
      <w:r w:rsidR="00341435" w:rsidRPr="001C15AC">
        <w:rPr>
          <w:rFonts w:ascii="Book Antiqua" w:hAnsi="Book Antiqua" w:cs="Arial"/>
        </w:rPr>
        <w:t xml:space="preserve">) </w:t>
      </w:r>
      <w:r w:rsidR="003B2937" w:rsidRPr="001C15AC">
        <w:rPr>
          <w:rFonts w:ascii="Book Antiqua" w:hAnsi="Book Antiqua" w:cs="Arial"/>
        </w:rPr>
        <w:t xml:space="preserve">phenotype </w:t>
      </w:r>
      <w:r w:rsidR="00341435" w:rsidRPr="001C15AC">
        <w:rPr>
          <w:rFonts w:ascii="Book Antiqua" w:hAnsi="Book Antiqua" w:cs="Arial"/>
        </w:rPr>
        <w:t>is classified as GC type, while CD10(-)/Bcl-6+/Mum1(+) is</w:t>
      </w:r>
      <w:r w:rsidR="003B2937" w:rsidRPr="001C15AC">
        <w:rPr>
          <w:rFonts w:ascii="Book Antiqua" w:hAnsi="Book Antiqua" w:cs="Arial"/>
        </w:rPr>
        <w:t xml:space="preserve"> </w:t>
      </w:r>
      <w:r w:rsidR="00341435" w:rsidRPr="001C15AC">
        <w:rPr>
          <w:rFonts w:ascii="Book Antiqua" w:hAnsi="Book Antiqua" w:cs="Arial"/>
        </w:rPr>
        <w:t>classified as NGC type</w:t>
      </w:r>
      <w:r w:rsidR="005F4AC9" w:rsidRPr="001C15AC">
        <w:rPr>
          <w:rFonts w:ascii="Book Antiqua" w:hAnsi="Book Antiqua" w:cs="Arial"/>
          <w:vertAlign w:val="superscript"/>
        </w:rPr>
        <w:t>[</w:t>
      </w:r>
      <w:hyperlink w:anchor="_ENREF_16" w:tooltip="Hans, 2004 #41" w:history="1">
        <w:r w:rsidR="00DB5439" w:rsidRPr="001C15AC">
          <w:rPr>
            <w:rFonts w:ascii="Book Antiqua" w:hAnsi="Book Antiqua" w:cs="Arial"/>
          </w:rPr>
          <w:fldChar w:fldCharType="begin">
            <w:fldData xml:space="preserve">PEVuZE5vdGU+PENpdGU+PEF1dGhvcj5IYW5zPC9BdXRob3I+PFllYXI+MjAwNDwvWWVhcj48UmVj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</w:fldData>
          </w:fldChar>
        </w:r>
        <w:r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PEVuZE5vdGU+PENpdGU+PEF1dGhvcj5IYW5zPC9BdXRob3I+PFllYXI+MjAwNDwvWWVhcj48UmVj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</w:fldData>
          </w:fldChar>
        </w:r>
        <w:r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r w:rsidRPr="001C15AC">
          <w:rPr>
            <w:rFonts w:ascii="Book Antiqua" w:hAnsi="Book Antiqua" w:cs="Arial"/>
            <w:noProof/>
            <w:vertAlign w:val="superscript"/>
          </w:rPr>
          <w:t>16</w:t>
        </w:r>
        <w:r w:rsidR="00DB5439" w:rsidRPr="001C15AC">
          <w:rPr>
            <w:rFonts w:ascii="Book Antiqua" w:hAnsi="Book Antiqua" w:cs="Arial"/>
          </w:rPr>
          <w:fldChar w:fldCharType="end"/>
        </w:r>
      </w:hyperlink>
      <w:r w:rsidR="005F4AC9" w:rsidRPr="001C15AC">
        <w:rPr>
          <w:rFonts w:ascii="Book Antiqua" w:hAnsi="Book Antiqua"/>
          <w:vertAlign w:val="superscript"/>
        </w:rPr>
        <w:t>]</w:t>
      </w:r>
      <w:r w:rsidR="00F0570A" w:rsidRPr="001C15AC">
        <w:rPr>
          <w:rFonts w:ascii="Book Antiqua" w:hAnsi="Book Antiqua"/>
        </w:rPr>
        <w:t>.</w:t>
      </w:r>
      <w:r w:rsidRPr="001C15AC">
        <w:rPr>
          <w:rFonts w:ascii="Book Antiqua" w:hAnsi="Book Antiqua" w:cs="Arial"/>
        </w:rPr>
        <w:t xml:space="preserve"> Positive cytoplasmic staining for nm23-H1 and non-GCB subgroup DLBCL is also associated with poorer </w:t>
      </w:r>
      <w:proofErr w:type="gramStart"/>
      <w:r w:rsidRPr="001C15AC">
        <w:rPr>
          <w:rFonts w:ascii="Book Antiqua" w:hAnsi="Book Antiqua" w:cs="Arial"/>
        </w:rPr>
        <w:t>prognosis</w:t>
      </w:r>
      <w:r w:rsidR="005F4AC9" w:rsidRPr="001C15AC">
        <w:rPr>
          <w:rFonts w:ascii="Book Antiqua" w:hAnsi="Book Antiqua" w:cs="Arial"/>
          <w:vertAlign w:val="superscript"/>
        </w:rPr>
        <w:t>[</w:t>
      </w:r>
      <w:proofErr w:type="gramEnd"/>
      <w:r w:rsidR="00DB5439" w:rsidRPr="001C15AC">
        <w:rPr>
          <w:rFonts w:ascii="Book Antiqua" w:hAnsi="Book Antiqua" w:cs="Arial"/>
        </w:rPr>
        <w:fldChar w:fldCharType="begin">
          <w:fldData xml:space="preserve">PEVuZE5vdGU+PENpdGU+PEF1dGhvcj5HcmFmZi1CYWtlcjwvQXV0aG9yPjxZZWFyPjIwMTA8L1ll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==
</w:fldData>
        </w:fldChar>
      </w:r>
      <w:r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PEVuZE5vdGU+PENpdGU+PEF1dGhvcj5HcmFmZi1CYWtlcjwvQXV0aG9yPjxZZWFyPjIwMTA8L1ll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==
</w:fldData>
        </w:fldChar>
      </w:r>
      <w:r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hyperlink w:anchor="_ENREF_5" w:tooltip="Graff-Baker, 2010 #20" w:history="1">
        <w:r w:rsidRPr="001C15AC">
          <w:rPr>
            <w:rFonts w:ascii="Book Antiqua" w:hAnsi="Book Antiqua" w:cs="Arial"/>
            <w:noProof/>
            <w:vertAlign w:val="superscript"/>
          </w:rPr>
          <w:t>5</w:t>
        </w:r>
      </w:hyperlink>
      <w:r w:rsidRPr="001C15AC">
        <w:rPr>
          <w:rFonts w:ascii="Book Antiqua" w:hAnsi="Book Antiqua" w:cs="Arial"/>
          <w:noProof/>
          <w:vertAlign w:val="superscript"/>
        </w:rPr>
        <w:t>,</w:t>
      </w:r>
      <w:hyperlink w:anchor="_ENREF_17" w:tooltip="Niitsu, 2007 #42" w:history="1">
        <w:r w:rsidRPr="001C15AC">
          <w:rPr>
            <w:rFonts w:ascii="Book Antiqua" w:hAnsi="Book Antiqua" w:cs="Arial"/>
            <w:noProof/>
            <w:vertAlign w:val="superscript"/>
          </w:rPr>
          <w:t>17</w:t>
        </w:r>
      </w:hyperlink>
      <w:r w:rsidR="00DB5439" w:rsidRPr="001C15AC">
        <w:rPr>
          <w:rFonts w:ascii="Book Antiqua" w:hAnsi="Book Antiqua" w:cs="Arial"/>
        </w:rPr>
        <w:fldChar w:fldCharType="end"/>
      </w:r>
      <w:r w:rsidR="005F4AC9" w:rsidRPr="001C15AC">
        <w:rPr>
          <w:rFonts w:ascii="Book Antiqua" w:hAnsi="Book Antiqua" w:cs="Arial"/>
          <w:vertAlign w:val="superscript"/>
        </w:rPr>
        <w:t>]</w:t>
      </w:r>
      <w:r w:rsidR="00F0570A" w:rsidRPr="001C15AC">
        <w:rPr>
          <w:rFonts w:ascii="Book Antiqua" w:hAnsi="Book Antiqua" w:cs="Arial"/>
        </w:rPr>
        <w:t>.</w:t>
      </w:r>
    </w:p>
    <w:p w:rsidR="00F0570A" w:rsidRPr="001C15AC" w:rsidRDefault="00F0570A" w:rsidP="001C15AC">
      <w:pPr>
        <w:spacing w:line="360" w:lineRule="auto"/>
        <w:jc w:val="both"/>
        <w:rPr>
          <w:rFonts w:ascii="Book Antiqua" w:hAnsi="Book Antiqua" w:cs="Arial"/>
          <w:i/>
        </w:rPr>
      </w:pPr>
    </w:p>
    <w:p w:rsidR="0076008A" w:rsidRPr="001C15AC" w:rsidRDefault="00BF5D13" w:rsidP="001C15AC">
      <w:pPr>
        <w:spacing w:line="360" w:lineRule="auto"/>
        <w:jc w:val="both"/>
        <w:rPr>
          <w:rFonts w:ascii="Book Antiqua" w:hAnsi="Book Antiqua" w:cs="Arial"/>
          <w:b/>
          <w:i/>
          <w:lang w:eastAsia="zh-CN"/>
        </w:rPr>
      </w:pPr>
      <w:proofErr w:type="spellStart"/>
      <w:r w:rsidRPr="001C15AC">
        <w:rPr>
          <w:rFonts w:ascii="Book Antiqua" w:hAnsi="Book Antiqua" w:cs="Arial"/>
          <w:b/>
          <w:i/>
        </w:rPr>
        <w:t>Extranodal</w:t>
      </w:r>
      <w:proofErr w:type="spellEnd"/>
      <w:r w:rsidRPr="001C15AC">
        <w:rPr>
          <w:rFonts w:ascii="Book Antiqua" w:hAnsi="Book Antiqua" w:cs="Arial"/>
          <w:b/>
          <w:i/>
        </w:rPr>
        <w:t xml:space="preserve"> </w:t>
      </w:r>
      <w:r w:rsidR="00545835" w:rsidRPr="001C15AC">
        <w:rPr>
          <w:rFonts w:ascii="Book Antiqua" w:hAnsi="Book Antiqua" w:cs="Arial"/>
          <w:b/>
          <w:i/>
        </w:rPr>
        <w:t>m</w:t>
      </w:r>
      <w:r w:rsidRPr="001C15AC">
        <w:rPr>
          <w:rFonts w:ascii="Book Antiqua" w:hAnsi="Book Antiqua" w:cs="Arial"/>
          <w:b/>
          <w:i/>
        </w:rPr>
        <w:t xml:space="preserve">arginal zone lymphoma of </w:t>
      </w:r>
      <w:r w:rsidR="00970E1C" w:rsidRPr="001C15AC">
        <w:rPr>
          <w:rFonts w:ascii="Book Antiqua" w:hAnsi="Book Antiqua" w:cs="Arial"/>
          <w:b/>
          <w:i/>
        </w:rPr>
        <w:t>MALT</w:t>
      </w:r>
      <w:r w:rsidR="00545835" w:rsidRPr="001C15AC">
        <w:rPr>
          <w:rFonts w:ascii="Book Antiqua" w:hAnsi="Book Antiqua" w:cs="Arial"/>
          <w:b/>
          <w:i/>
        </w:rPr>
        <w:t xml:space="preserve"> l</w:t>
      </w:r>
      <w:r w:rsidR="00970E1C" w:rsidRPr="001C15AC">
        <w:rPr>
          <w:rFonts w:ascii="Book Antiqua" w:hAnsi="Book Antiqua" w:cs="Arial"/>
          <w:b/>
          <w:i/>
        </w:rPr>
        <w:t>ymphoma</w:t>
      </w:r>
    </w:p>
    <w:p w:rsidR="0076008A" w:rsidRPr="001C15AC" w:rsidRDefault="0076008A" w:rsidP="001C15AC">
      <w:pPr>
        <w:spacing w:line="360" w:lineRule="auto"/>
        <w:jc w:val="both"/>
        <w:rPr>
          <w:rFonts w:ascii="Book Antiqua" w:hAnsi="Book Antiqua" w:cs="Arial"/>
        </w:rPr>
      </w:pPr>
      <w:r w:rsidRPr="001C15AC">
        <w:rPr>
          <w:rFonts w:ascii="Book Antiqua" w:hAnsi="Book Antiqua" w:cs="Arial"/>
        </w:rPr>
        <w:t xml:space="preserve">The second most common subtype of PTL is MALT lymphoma. In contrast to DLBCL, patients are five times less likely to die with MALT compared </w:t>
      </w:r>
      <w:r w:rsidR="0002374B" w:rsidRPr="001C15AC">
        <w:rPr>
          <w:rFonts w:ascii="Book Antiqua" w:hAnsi="Book Antiqua" w:cs="Arial"/>
        </w:rPr>
        <w:t xml:space="preserve">to </w:t>
      </w:r>
      <w:r w:rsidRPr="001C15AC">
        <w:rPr>
          <w:rFonts w:ascii="Book Antiqua" w:hAnsi="Book Antiqua" w:cs="Arial"/>
        </w:rPr>
        <w:t>DLBCL PTL</w:t>
      </w:r>
      <w:r w:rsidR="005F4AC9" w:rsidRPr="001C15AC">
        <w:rPr>
          <w:rFonts w:ascii="Book Antiqua" w:hAnsi="Book Antiqua" w:cs="Arial"/>
          <w:vertAlign w:val="superscript"/>
        </w:rPr>
        <w:t>[</w:t>
      </w:r>
      <w:hyperlink w:anchor="_ENREF_5" w:tooltip="Graff-Baker, 2010 #20" w:history="1">
        <w:r w:rsidR="00DB5439" w:rsidRPr="001C15AC">
          <w:rPr>
            <w:rFonts w:ascii="Book Antiqua" w:hAnsi="Book Antiqua" w:cs="Arial"/>
          </w:rPr>
          <w:fldChar w:fldCharType="begin"/>
        </w:r>
        <w:r w:rsidRPr="001C15AC">
          <w:rPr>
            <w:rFonts w:ascii="Book Antiqua" w:hAnsi="Book Antiqua" w:cs="Arial"/>
          </w:rPr>
          <w:instrText xml:space="preserve"> ADDIN EN.CITE &lt;EndNote&gt;&lt;Cite&gt;&lt;Author&gt;Graff-Baker&lt;/Author&gt;&lt;Year&gt;2010&lt;/Year&gt;&lt;RecNum&gt;20&lt;/RecNum&gt;&lt;DisplayText&gt;&lt;style face="superscript"&gt;5&lt;/style&gt;&lt;/DisplayText&gt;&lt;record&gt;&lt;rec-number&gt;20&lt;/rec-number&gt;&lt;foreign-keys&gt;&lt;key app="EN" db-id="2ww9e5d2csdpp0erwv55tdrqwvxzv9arxsxv" timestamp="1407609611"&gt;20&lt;/key&gt;&lt;/foreign-keys&gt;&lt;ref-type name="Journal Article"&gt;17&lt;/ref-type&gt;&lt;contributors&gt;&lt;authors&gt;&lt;author&gt;Graff-Baker, A.&lt;/author&gt;&lt;author&gt;Sosa, J. A.&lt;/author&gt;&lt;author&gt;Roman, S. A.&lt;/author&gt;&lt;/authors&gt;&lt;/contributors&gt;&lt;auth-address&gt;Department of Surgery, Yale University School of Medicine, New Haven, Connecticut 06520, USA.&lt;/auth-address&gt;&lt;titles&gt;&lt;title&gt;Primary thyroid lymphoma: a review of recent developments in diagnosis and histology-driven treatment&lt;/title&gt;&lt;secondary-title&gt;Curr Opin Oncol&lt;/secondary-title&gt;&lt;alt-title&gt;Current opinion in oncology&lt;/alt-title&gt;&lt;/titles&gt;&lt;periodical&gt;&lt;full-title&gt;Curr Opin Oncol&lt;/full-title&gt;&lt;abbr-1&gt;Current opinion in oncology&lt;/abbr-1&gt;&lt;/periodical&gt;&lt;alt-periodical&gt;&lt;full-title&gt;Curr Opin Oncol&lt;/full-title&gt;&lt;abbr-1&gt;Current opinion in oncology&lt;/abbr-1&gt;&lt;/alt-periodical&gt;&lt;pages&gt;17-22&lt;/pages&gt;&lt;volume&gt;22&lt;/volume&gt;&lt;number&gt;1&lt;/number&gt;&lt;edition&gt;2009/10/22&lt;/edition&gt;&lt;keywords&gt;&lt;keyword&gt;Aged&lt;/keyword&gt;&lt;keyword&gt;Aged, 80 and over&lt;/keyword&gt;&lt;keyword&gt;Female&lt;/keyword&gt;&lt;keyword&gt;Humans&lt;/keyword&gt;&lt;keyword&gt;Lymphoma/*diagnosis/*therapy&lt;/keyword&gt;&lt;keyword&gt;Male&lt;/keyword&gt;&lt;keyword&gt;Middle Aged&lt;/keyword&gt;&lt;keyword&gt;Thyroid Neoplasms/*diagnosis/*therapy&lt;/keyword&gt;&lt;/keywords&gt;&lt;dates&gt;&lt;year&gt;2010&lt;/year&gt;&lt;pub-dates&gt;&lt;date&gt;Jan&lt;/date&gt;&lt;/pub-dates&gt;&lt;/dates&gt;&lt;isbn&gt;1040-8746&lt;/isbn&gt;&lt;accession-num&gt;19844180&lt;/accession-num&gt;&lt;urls&gt;&lt;/urls&gt;&lt;electronic-resource-num&gt;10.1097/CCO.0b013e3283330848&lt;/electronic-resource-num&gt;&lt;remote-database-provider&gt;NLM&lt;/remote-database-provider&gt;&lt;language&gt;eng&lt;/language&gt;&lt;/record&gt;&lt;/Cite&gt;&lt;/EndNote&gt;</w:instrText>
        </w:r>
        <w:r w:rsidR="00DB5439" w:rsidRPr="001C15AC">
          <w:rPr>
            <w:rFonts w:ascii="Book Antiqua" w:hAnsi="Book Antiqua" w:cs="Arial"/>
          </w:rPr>
          <w:fldChar w:fldCharType="separate"/>
        </w:r>
        <w:r w:rsidRPr="001C15AC">
          <w:rPr>
            <w:rFonts w:ascii="Book Antiqua" w:hAnsi="Book Antiqua" w:cs="Arial"/>
            <w:noProof/>
            <w:vertAlign w:val="superscript"/>
          </w:rPr>
          <w:t>5</w:t>
        </w:r>
        <w:r w:rsidR="00DB5439" w:rsidRPr="001C15AC">
          <w:rPr>
            <w:rFonts w:ascii="Book Antiqua" w:hAnsi="Book Antiqua" w:cs="Arial"/>
          </w:rPr>
          <w:fldChar w:fldCharType="end"/>
        </w:r>
      </w:hyperlink>
      <w:r w:rsidR="005F4AC9" w:rsidRPr="001C15AC">
        <w:rPr>
          <w:rFonts w:ascii="Book Antiqua" w:hAnsi="Book Antiqua"/>
          <w:vertAlign w:val="superscript"/>
        </w:rPr>
        <w:t>]</w:t>
      </w:r>
      <w:r w:rsidR="00F0570A" w:rsidRPr="001C15AC">
        <w:rPr>
          <w:rFonts w:ascii="Book Antiqua" w:hAnsi="Book Antiqua"/>
        </w:rPr>
        <w:t>.</w:t>
      </w:r>
      <w:r w:rsidRPr="001C15AC">
        <w:rPr>
          <w:rFonts w:ascii="Book Antiqua" w:hAnsi="Book Antiqua" w:cs="Arial"/>
        </w:rPr>
        <w:t xml:space="preserve"> Histologically, MALT lymphoma of the thyroid is described as highly cellular with a prominent population of intermediate-sized lymphoid cells, lymphoepithelial lesions, reactive lymphoid follicles and a plasma-cell component. </w:t>
      </w:r>
      <w:hyperlink w:anchor="_ENREF_5" w:tooltip="Graff-Baker, 2010 #20" w:history="1"/>
      <w:hyperlink w:anchor="_ENREF_10" w:tooltip="Stein, 2013 #5" w:history="1"/>
      <w:r w:rsidRPr="001C15AC">
        <w:rPr>
          <w:rFonts w:ascii="Book Antiqua" w:hAnsi="Book Antiqua" w:cs="Arial"/>
        </w:rPr>
        <w:t xml:space="preserve">MALT thyroid lymphomas are typically positive </w:t>
      </w:r>
      <w:r w:rsidR="00341435" w:rsidRPr="001C15AC">
        <w:rPr>
          <w:rFonts w:ascii="Book Antiqua" w:hAnsi="Book Antiqua" w:cs="Arial"/>
        </w:rPr>
        <w:t xml:space="preserve">for </w:t>
      </w:r>
      <w:r w:rsidR="007E5D87" w:rsidRPr="001C15AC">
        <w:rPr>
          <w:rFonts w:ascii="Book Antiqua" w:hAnsi="Book Antiqua" w:cs="Arial"/>
        </w:rPr>
        <w:t xml:space="preserve">the </w:t>
      </w:r>
      <w:r w:rsidR="003E4B1D" w:rsidRPr="001C15AC">
        <w:rPr>
          <w:rFonts w:ascii="Book Antiqua" w:hAnsi="Book Antiqua" w:cs="Arial"/>
        </w:rPr>
        <w:t>B-cell</w:t>
      </w:r>
      <w:r w:rsidR="00341435" w:rsidRPr="001C15AC">
        <w:rPr>
          <w:rFonts w:ascii="Book Antiqua" w:hAnsi="Book Antiqua" w:cs="Arial"/>
        </w:rPr>
        <w:t xml:space="preserve"> phenotype</w:t>
      </w:r>
      <w:r w:rsidRPr="001C15AC">
        <w:rPr>
          <w:rFonts w:ascii="Book Antiqua" w:hAnsi="Book Antiqua" w:cs="Arial"/>
        </w:rPr>
        <w:t xml:space="preserve">. </w:t>
      </w:r>
    </w:p>
    <w:p w:rsidR="0076008A" w:rsidRPr="001C15AC" w:rsidRDefault="0076008A" w:rsidP="001C15AC">
      <w:pPr>
        <w:spacing w:line="360" w:lineRule="auto"/>
        <w:ind w:firstLineChars="100" w:firstLine="240"/>
        <w:jc w:val="both"/>
        <w:rPr>
          <w:rFonts w:ascii="Book Antiqua" w:hAnsi="Book Antiqua" w:cs="Arial"/>
          <w:lang w:eastAsia="zh-CN"/>
        </w:rPr>
      </w:pPr>
      <w:r w:rsidRPr="001C15AC">
        <w:rPr>
          <w:rFonts w:ascii="Book Antiqua" w:hAnsi="Book Antiqua" w:cs="Arial"/>
        </w:rPr>
        <w:t>The distinction of MALT thyroid lymphoma in the background of HT is a challenge when there is a predominance of small lymphoid cells. Although lymphoepithelial lesions are highly associated with MALT, they are not a specific finding</w:t>
      </w:r>
      <w:r w:rsidR="005F4AC9" w:rsidRPr="001C15AC">
        <w:rPr>
          <w:rFonts w:ascii="Book Antiqua" w:hAnsi="Book Antiqua" w:cs="Arial"/>
          <w:vertAlign w:val="superscript"/>
        </w:rPr>
        <w:t>[</w:t>
      </w:r>
      <w:hyperlink w:anchor="_ENREF_18" w:tooltip="Morgen, 2010 #27" w:history="1">
        <w:r w:rsidR="00DB5439" w:rsidRPr="001C15AC">
          <w:rPr>
            <w:rFonts w:ascii="Book Antiqua" w:hAnsi="Book Antiqua" w:cs="Arial"/>
          </w:rPr>
          <w:fldChar w:fldCharType="begin"/>
        </w:r>
        <w:r w:rsidRPr="001C15AC">
          <w:rPr>
            <w:rFonts w:ascii="Book Antiqua" w:hAnsi="Book Antiqua" w:cs="Arial"/>
          </w:rPr>
          <w:instrText xml:space="preserve"> ADDIN EN.CITE &lt;EndNote&gt;&lt;Cite&gt;&lt;Author&gt;Morgen&lt;/Author&gt;&lt;Year&gt;2010&lt;/Year&gt;&lt;RecNum&gt;27&lt;/RecNum&gt;&lt;DisplayText&gt;&lt;style face="superscript"&gt;18&lt;/style&gt;&lt;/DisplayText&gt;&lt;record&gt;&lt;rec-number&gt;27&lt;/rec-number&gt;&lt;foreign-keys&gt;&lt;key app="EN" db-id="2ww9e5d2csdpp0erwv55tdrqwvxzv9arxsxv" timestamp="1407609834"&gt;27&lt;/key&gt;&lt;/foreign-keys&gt;&lt;ref-type name="Journal Article"&gt;17&lt;/ref-type&gt;&lt;contributors&gt;&lt;authors&gt;&lt;author&gt;Morgen, E. K.&lt;/author&gt;&lt;author&gt;Geddie, W.&lt;/author&gt;&lt;author&gt;Boerner, S.&lt;/author&gt;&lt;author&gt;Bailey, D.&lt;/author&gt;&lt;author&gt;Santos Gda, C.&lt;/author&gt;&lt;/authors&gt;&lt;/contributors&gt;&lt;auth-address&gt;University Health Network and the University of Toronto, Toronto, Ontario, Canada.&lt;/auth-address&gt;&lt;titles&gt;&lt;title&gt;The role of fine-needle aspiration in the diagnosis of thyroid lymphoma: a retrospective study of nine cases and review of published series&lt;/title&gt;&lt;secondary-title&gt;J Clin Pathol&lt;/secondary-title&gt;&lt;alt-title&gt;Journal of clinical pathology&lt;/alt-title&gt;&lt;/titles&gt;&lt;periodical&gt;&lt;full-title&gt;J Clin Pathol&lt;/full-title&gt;&lt;abbr-1&gt;Journal of clinical pathology&lt;/abbr-1&gt;&lt;/periodical&gt;&lt;alt-periodical&gt;&lt;full-title&gt;J Clin Pathol&lt;/full-title&gt;&lt;abbr-1&gt;Journal of clinical pathology&lt;/abbr-1&gt;&lt;/alt-periodical&gt;&lt;pages&gt;129-33&lt;/pages&gt;&lt;volume&gt;63&lt;/volume&gt;&lt;number&gt;2&lt;/number&gt;&lt;edition&gt;2010/02/16&lt;/edition&gt;&lt;keywords&gt;&lt;keyword&gt;Aged&lt;/keyword&gt;&lt;keyword&gt;Aged, 80 and over&lt;/keyword&gt;&lt;keyword&gt;Biopsy, Fine-Needle&lt;/keyword&gt;&lt;keyword&gt;Female&lt;/keyword&gt;&lt;keyword&gt;Humans&lt;/keyword&gt;&lt;keyword&gt;Immunophenotyping&lt;/keyword&gt;&lt;keyword&gt;Lymphoma, Non-Hodgkin/immunology/*pathology&lt;/keyword&gt;&lt;keyword&gt;Male&lt;/keyword&gt;&lt;keyword&gt;Middle Aged&lt;/keyword&gt;&lt;keyword&gt;Retrospective Studies&lt;/keyword&gt;&lt;keyword&gt;Thyroid Neoplasms/immunology/*pathology&lt;/keyword&gt;&lt;/keywords&gt;&lt;dates&gt;&lt;year&gt;2010&lt;/year&gt;&lt;pub-dates&gt;&lt;date&gt;Feb&lt;/date&gt;&lt;/pub-dates&gt;&lt;/dates&gt;&lt;isbn&gt;0021-9746&lt;/isbn&gt;&lt;accession-num&gt;20154034&lt;/accession-num&gt;&lt;urls&gt;&lt;/urls&gt;&lt;electronic-resource-num&gt;10.1136/jcp.2009.071423&lt;/electronic-resource-num&gt;&lt;remote-database-provider&gt;NLM&lt;/remote-database-provider&gt;&lt;language&gt;eng&lt;/language&gt;&lt;/record&gt;&lt;/Cite&gt;&lt;/EndNote&gt;</w:instrText>
        </w:r>
        <w:r w:rsidR="00DB5439" w:rsidRPr="001C15AC">
          <w:rPr>
            <w:rFonts w:ascii="Book Antiqua" w:hAnsi="Book Antiqua" w:cs="Arial"/>
          </w:rPr>
          <w:fldChar w:fldCharType="separate"/>
        </w:r>
        <w:r w:rsidRPr="001C15AC">
          <w:rPr>
            <w:rFonts w:ascii="Book Antiqua" w:hAnsi="Book Antiqua" w:cs="Arial"/>
            <w:noProof/>
            <w:vertAlign w:val="superscript"/>
          </w:rPr>
          <w:t>18</w:t>
        </w:r>
        <w:r w:rsidR="00DB5439" w:rsidRPr="001C15AC">
          <w:rPr>
            <w:rFonts w:ascii="Book Antiqua" w:hAnsi="Book Antiqua" w:cs="Arial"/>
          </w:rPr>
          <w:fldChar w:fldCharType="end"/>
        </w:r>
      </w:hyperlink>
      <w:r w:rsidR="005F4AC9" w:rsidRPr="001C15AC">
        <w:rPr>
          <w:rFonts w:ascii="Book Antiqua" w:hAnsi="Book Antiqua"/>
          <w:vertAlign w:val="superscript"/>
        </w:rPr>
        <w:t>]</w:t>
      </w:r>
      <w:r w:rsidR="00F0570A" w:rsidRPr="001C15AC">
        <w:rPr>
          <w:rFonts w:ascii="Book Antiqua" w:hAnsi="Book Antiqua"/>
        </w:rPr>
        <w:t>.</w:t>
      </w:r>
      <w:r w:rsidRPr="001C15AC">
        <w:rPr>
          <w:rFonts w:ascii="Book Antiqua" w:hAnsi="Book Antiqua" w:cs="Arial"/>
        </w:rPr>
        <w:t xml:space="preserve"> Takano </w:t>
      </w:r>
      <w:r w:rsidRPr="001C15AC">
        <w:rPr>
          <w:rFonts w:ascii="Book Antiqua" w:hAnsi="Book Antiqua" w:cs="Arial"/>
          <w:i/>
        </w:rPr>
        <w:t>et al</w:t>
      </w:r>
      <w:r w:rsidR="002350D9" w:rsidRPr="001C15AC">
        <w:rPr>
          <w:rFonts w:ascii="Book Antiqua" w:hAnsi="Book Antiqua" w:cs="Arial"/>
          <w:vertAlign w:val="superscript"/>
        </w:rPr>
        <w:t>[</w:t>
      </w:r>
      <w:hyperlink w:anchor="_ENREF_19" w:tooltip="Takano, 2005 #43" w:history="1">
        <w:r w:rsidR="00DB5439" w:rsidRPr="001C15AC">
          <w:rPr>
            <w:rFonts w:ascii="Book Antiqua" w:hAnsi="Book Antiqua" w:cs="Arial"/>
          </w:rPr>
          <w:fldChar w:fldCharType="begin">
            <w:fldData xml:space="preserve">PEVuZE5vdGU+PENpdGU+PEF1dGhvcj5UYWthbm88L0F1dGhvcj48WWVhcj4yMDA1PC9ZZWFyPjxS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</w:fldData>
          </w:fldChar>
        </w:r>
        <w:r w:rsidR="002350D9"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PEVuZE5vdGU+PENpdGU+PEF1dGhvcj5UYWthbm88L0F1dGhvcj48WWVhcj4yMDA1PC9ZZWFyPjxS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</w:fldData>
          </w:fldChar>
        </w:r>
        <w:r w:rsidR="002350D9"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r w:rsidR="002350D9" w:rsidRPr="001C15AC">
          <w:rPr>
            <w:rFonts w:ascii="Book Antiqua" w:hAnsi="Book Antiqua" w:cs="Arial"/>
            <w:noProof/>
            <w:vertAlign w:val="superscript"/>
          </w:rPr>
          <w:t>19</w:t>
        </w:r>
        <w:r w:rsidR="00DB5439" w:rsidRPr="001C15AC">
          <w:rPr>
            <w:rFonts w:ascii="Book Antiqua" w:hAnsi="Book Antiqua" w:cs="Arial"/>
          </w:rPr>
          <w:fldChar w:fldCharType="end"/>
        </w:r>
      </w:hyperlink>
      <w:r w:rsidR="002350D9" w:rsidRPr="001C15AC">
        <w:rPr>
          <w:rFonts w:ascii="Book Antiqua" w:hAnsi="Book Antiqua"/>
          <w:vertAlign w:val="superscript"/>
        </w:rPr>
        <w:t>]</w:t>
      </w:r>
      <w:r w:rsidRPr="001C15AC">
        <w:rPr>
          <w:rFonts w:ascii="Book Antiqua" w:hAnsi="Book Antiqua" w:cs="Arial"/>
        </w:rPr>
        <w:t xml:space="preserve"> described a novel method using </w:t>
      </w:r>
      <w:proofErr w:type="spellStart"/>
      <w:r w:rsidRPr="001C15AC">
        <w:rPr>
          <w:rFonts w:ascii="Book Antiqua" w:hAnsi="Book Antiqua" w:cs="Arial"/>
        </w:rPr>
        <w:t>vectorette</w:t>
      </w:r>
      <w:proofErr w:type="spellEnd"/>
      <w:r w:rsidRPr="001C15AC">
        <w:rPr>
          <w:rFonts w:ascii="Book Antiqua" w:hAnsi="Book Antiqua" w:cs="Arial"/>
        </w:rPr>
        <w:t xml:space="preserve"> </w:t>
      </w:r>
      <w:r w:rsidR="009D4207" w:rsidRPr="001C15AC">
        <w:rPr>
          <w:rFonts w:ascii="Book Antiqua" w:hAnsi="Book Antiqua" w:cs="Arial"/>
        </w:rPr>
        <w:t xml:space="preserve">polymerase chain reaction </w:t>
      </w:r>
      <w:r w:rsidR="009D4207" w:rsidRPr="001C15AC">
        <w:rPr>
          <w:rFonts w:ascii="Book Antiqua" w:hAnsi="Book Antiqua" w:cs="Arial"/>
          <w:lang w:eastAsia="zh-CN"/>
        </w:rPr>
        <w:t>(</w:t>
      </w:r>
      <w:r w:rsidRPr="001C15AC">
        <w:rPr>
          <w:rFonts w:ascii="Book Antiqua" w:hAnsi="Book Antiqua" w:cs="Arial"/>
        </w:rPr>
        <w:t>PCR</w:t>
      </w:r>
      <w:r w:rsidR="009D4207" w:rsidRPr="001C15AC">
        <w:rPr>
          <w:rFonts w:ascii="Book Antiqua" w:hAnsi="Book Antiqua" w:cs="Arial"/>
          <w:lang w:eastAsia="zh-CN"/>
        </w:rPr>
        <w:t>)</w:t>
      </w:r>
      <w:r w:rsidRPr="001C15AC">
        <w:rPr>
          <w:rFonts w:ascii="Book Antiqua" w:hAnsi="Book Antiqua" w:cs="Arial"/>
        </w:rPr>
        <w:t xml:space="preserve"> to distinguish MALT thyroid lymphoma from HT based on the </w:t>
      </w:r>
      <w:proofErr w:type="spellStart"/>
      <w:r w:rsidRPr="001C15AC">
        <w:rPr>
          <w:rFonts w:ascii="Book Antiqua" w:hAnsi="Book Antiqua" w:cs="Arial"/>
        </w:rPr>
        <w:t>monoclonality</w:t>
      </w:r>
      <w:proofErr w:type="spellEnd"/>
      <w:r w:rsidRPr="001C15AC">
        <w:rPr>
          <w:rFonts w:ascii="Book Antiqua" w:hAnsi="Book Antiqua" w:cs="Arial"/>
        </w:rPr>
        <w:t xml:space="preserve"> of the immunoglobulin heavy chain </w:t>
      </w:r>
      <w:proofErr w:type="spellStart"/>
      <w:r w:rsidR="0066786E" w:rsidRPr="001C15AC">
        <w:rPr>
          <w:rFonts w:ascii="Book Antiqua" w:hAnsi="Book Antiqua" w:cs="Arial"/>
        </w:rPr>
        <w:t>immunoreactive</w:t>
      </w:r>
      <w:proofErr w:type="spellEnd"/>
      <w:r w:rsidR="0066786E" w:rsidRPr="001C15AC">
        <w:rPr>
          <w:rFonts w:ascii="Book Antiqua" w:hAnsi="Book Antiqua" w:cs="Arial"/>
        </w:rPr>
        <w:t xml:space="preserve"> growth hormone </w:t>
      </w:r>
      <w:r w:rsidRPr="001C15AC">
        <w:rPr>
          <w:rFonts w:ascii="Book Antiqua" w:hAnsi="Book Antiqua" w:cs="Arial"/>
        </w:rPr>
        <w:t>(</w:t>
      </w:r>
      <w:r w:rsidR="0066786E" w:rsidRPr="003C76FA">
        <w:rPr>
          <w:rFonts w:ascii="Book Antiqua" w:hAnsi="Book Antiqua" w:cs="Arial"/>
          <w:i/>
        </w:rPr>
        <w:t>IGH</w:t>
      </w:r>
      <w:r w:rsidRPr="001C15AC">
        <w:rPr>
          <w:rFonts w:ascii="Book Antiqua" w:hAnsi="Book Antiqua" w:cs="Arial"/>
        </w:rPr>
        <w:t>) gene, which was detected in 76.7% of lymphomas and conversely, not detected in 10 samples of tissue from patients with HT</w:t>
      </w:r>
      <w:r w:rsidR="00F0570A" w:rsidRPr="001C15AC">
        <w:rPr>
          <w:rFonts w:ascii="Book Antiqua" w:hAnsi="Book Antiqua"/>
        </w:rPr>
        <w:t>.</w:t>
      </w:r>
      <w:r w:rsidRPr="001C15AC">
        <w:rPr>
          <w:rFonts w:ascii="Book Antiqua" w:hAnsi="Book Antiqua" w:cs="Arial"/>
        </w:rPr>
        <w:t xml:space="preserve"> </w:t>
      </w:r>
    </w:p>
    <w:p w:rsidR="007B5663" w:rsidRPr="001C15AC" w:rsidRDefault="007B5663" w:rsidP="001C15AC">
      <w:pPr>
        <w:spacing w:line="360" w:lineRule="auto"/>
        <w:ind w:firstLineChars="100" w:firstLine="240"/>
        <w:jc w:val="both"/>
        <w:rPr>
          <w:rFonts w:ascii="Book Antiqua" w:hAnsi="Book Antiqua" w:cs="Arial"/>
          <w:lang w:eastAsia="zh-CN"/>
        </w:rPr>
      </w:pPr>
    </w:p>
    <w:p w:rsidR="0076008A" w:rsidRPr="001C15AC" w:rsidRDefault="0076008A" w:rsidP="001C15AC">
      <w:pPr>
        <w:spacing w:line="360" w:lineRule="auto"/>
        <w:jc w:val="both"/>
        <w:rPr>
          <w:rFonts w:ascii="Book Antiqua" w:hAnsi="Book Antiqua" w:cs="Arial"/>
          <w:b/>
          <w:i/>
        </w:rPr>
      </w:pPr>
      <w:r w:rsidRPr="001C15AC">
        <w:rPr>
          <w:rFonts w:ascii="Book Antiqua" w:hAnsi="Book Antiqua" w:cs="Arial"/>
          <w:b/>
          <w:i/>
        </w:rPr>
        <w:t xml:space="preserve">Mixed </w:t>
      </w:r>
      <w:r w:rsidR="00545835" w:rsidRPr="001C15AC">
        <w:rPr>
          <w:rFonts w:ascii="Book Antiqua" w:hAnsi="Book Antiqua" w:cs="Arial"/>
          <w:b/>
          <w:i/>
        </w:rPr>
        <w:t>h</w:t>
      </w:r>
      <w:r w:rsidRPr="001C15AC">
        <w:rPr>
          <w:rFonts w:ascii="Book Antiqua" w:hAnsi="Book Antiqua" w:cs="Arial"/>
          <w:b/>
          <w:i/>
        </w:rPr>
        <w:t>istology</w:t>
      </w:r>
    </w:p>
    <w:p w:rsidR="0076008A" w:rsidRPr="001C15AC" w:rsidRDefault="0076008A" w:rsidP="001C15AC">
      <w:pPr>
        <w:spacing w:line="360" w:lineRule="auto"/>
        <w:jc w:val="both"/>
        <w:rPr>
          <w:rFonts w:ascii="Book Antiqua" w:hAnsi="Book Antiqua" w:cs="Arial"/>
        </w:rPr>
      </w:pPr>
      <w:r w:rsidRPr="001C15AC">
        <w:rPr>
          <w:rFonts w:ascii="Book Antiqua" w:hAnsi="Book Antiqua" w:cs="Arial"/>
        </w:rPr>
        <w:t xml:space="preserve">In addition to pure DLBCL, and pure MALT lymphoma of the thyroid, there </w:t>
      </w:r>
      <w:r w:rsidR="00A3630D" w:rsidRPr="001C15AC">
        <w:rPr>
          <w:rFonts w:ascii="Book Antiqua" w:hAnsi="Book Antiqua" w:cs="Arial"/>
        </w:rPr>
        <w:t xml:space="preserve">are </w:t>
      </w:r>
      <w:r w:rsidRPr="001C15AC">
        <w:rPr>
          <w:rFonts w:ascii="Book Antiqua" w:hAnsi="Book Antiqua" w:cs="Arial"/>
        </w:rPr>
        <w:t xml:space="preserve">also </w:t>
      </w:r>
      <w:r w:rsidR="00A3630D" w:rsidRPr="001C15AC">
        <w:rPr>
          <w:rFonts w:ascii="Book Antiqua" w:hAnsi="Book Antiqua" w:cs="Arial"/>
        </w:rPr>
        <w:t xml:space="preserve">cases </w:t>
      </w:r>
      <w:r w:rsidR="00904DE1" w:rsidRPr="001C15AC">
        <w:rPr>
          <w:rFonts w:ascii="Book Antiqua" w:hAnsi="Book Antiqua" w:cs="Arial"/>
        </w:rPr>
        <w:t xml:space="preserve">with </w:t>
      </w:r>
      <w:r w:rsidRPr="001C15AC">
        <w:rPr>
          <w:rFonts w:ascii="Book Antiqua" w:hAnsi="Book Antiqua" w:cs="Arial"/>
        </w:rPr>
        <w:t xml:space="preserve">mixed presentation </w:t>
      </w:r>
      <w:r w:rsidR="000725D0" w:rsidRPr="001C15AC">
        <w:rPr>
          <w:rFonts w:ascii="Book Antiqua" w:hAnsi="Book Antiqua" w:cs="Arial"/>
        </w:rPr>
        <w:t>of DLBCL</w:t>
      </w:r>
      <w:r w:rsidRPr="001C15AC">
        <w:rPr>
          <w:rFonts w:ascii="Book Antiqua" w:hAnsi="Book Antiqua" w:cs="Arial"/>
        </w:rPr>
        <w:t xml:space="preserve"> and MALT features. The mixed histological subtype accounts for approximately one-third of cases of PTL</w:t>
      </w:r>
      <w:r w:rsidR="000725D0" w:rsidRPr="001C15AC">
        <w:rPr>
          <w:rFonts w:ascii="Book Antiqua" w:hAnsi="Book Antiqua" w:cs="Arial"/>
          <w:vertAlign w:val="superscript"/>
        </w:rPr>
        <w:t>[</w:t>
      </w:r>
      <w:hyperlink w:anchor="_ENREF_10" w:tooltip="Stein, 2013 #5" w:history="1">
        <w:r w:rsidR="00DB5439" w:rsidRPr="001C15AC">
          <w:rPr>
            <w:rFonts w:ascii="Book Antiqua" w:hAnsi="Book Antiqua" w:cs="Arial"/>
          </w:rPr>
          <w:fldChar w:fldCharType="begin"/>
        </w:r>
        <w:r w:rsidRPr="001C15AC">
          <w:rPr>
            <w:rFonts w:ascii="Book Antiqua" w:hAnsi="Book Antiqua" w:cs="Arial"/>
          </w:rPr>
          <w:instrText xml:space="preserve"> ADDIN EN.CITE &lt;EndNote&gt;&lt;Cite&gt;&lt;Author&gt;Stein&lt;/Author&gt;&lt;Year&gt;2013&lt;/Year&gt;&lt;RecNum&gt;5&lt;/RecNum&gt;&lt;DisplayText&gt;&lt;style face="superscript"&gt;10&lt;/style&gt;&lt;/DisplayText&gt;&lt;record&gt;&lt;rec-number&gt;5&lt;/rec-number&gt;&lt;foreign-keys&gt;&lt;key app="EN" db-id="2ww9e5d2csdpp0erwv55tdrqwvxzv9arxsxv" timestamp="1407609029"&gt;5&lt;/key&gt;&lt;/foreign-keys&gt;&lt;ref-type name="Journal Article"&gt;17&lt;/ref-type&gt;&lt;contributors&gt;&lt;authors&gt;&lt;author&gt;Stein, S. A.&lt;/author&gt;&lt;author&gt;Wartofsky, L.&lt;/author&gt;&lt;/authors&gt;&lt;/contributors&gt;&lt;auth-address&gt;Endocrinology Division, Department of Medicine, University of Maryland School of Medicine, Baltimore, Maryland 21201, USA.&lt;/auth-address&gt;&lt;titles&gt;&lt;title&gt;Primary thyroid lymphoma: a clinical review&lt;/title&gt;&lt;secondary-title&gt;J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metabolism&lt;/abbr-1&gt;&lt;/alt-periodical&gt;&lt;pages&gt;3131-8&lt;/pages&gt;&lt;volume&gt;98&lt;/volume&gt;&lt;number&gt;8&lt;/number&gt;&lt;edition&gt;2013/05/30&lt;/edition&gt;&lt;keywords&gt;&lt;keyword&gt;Biopsy, Fine-Needle&lt;/keyword&gt;&lt;keyword&gt;Humans&lt;/keyword&gt;&lt;keyword&gt;Immunophenotyping&lt;/keyword&gt;&lt;keyword&gt;Lymphoma/diagnosis/mortality/pathology/*therapy&lt;/keyword&gt;&lt;keyword&gt;Lymphoma, B-Cell, Marginal Zone/therapy&lt;/keyword&gt;&lt;keyword&gt;Lymphoma, Large B-Cell, Diffuse/therapy&lt;/keyword&gt;&lt;keyword&gt;Prognosis&lt;/keyword&gt;&lt;keyword&gt;Thyroid Neoplasms/diagnosis/mortality/pathology/*therapy&lt;/keyword&gt;&lt;/keywords&gt;&lt;dates&gt;&lt;year&gt;2013&lt;/year&gt;&lt;pub-dates&gt;&lt;date&gt;Aug&lt;/date&gt;&lt;/pub-dates&gt;&lt;/dates&gt;&lt;isbn&gt;0021-972x&lt;/isbn&gt;&lt;accession-num&gt;23714679&lt;/accession-num&gt;&lt;urls&gt;&lt;/urls&gt;&lt;electronic-resource-num&gt;10.1210/jc.2013-1428&lt;/electronic-resource-num&gt;&lt;remote-database-provider&gt;NLM&lt;/remote-database-provider&gt;&lt;language&gt;eng&lt;/language&gt;&lt;/record&gt;&lt;/Cite&gt;&lt;/EndNote&gt;</w:instrText>
        </w:r>
        <w:r w:rsidR="00DB5439" w:rsidRPr="001C15AC">
          <w:rPr>
            <w:rFonts w:ascii="Book Antiqua" w:hAnsi="Book Antiqua" w:cs="Arial"/>
          </w:rPr>
          <w:fldChar w:fldCharType="separate"/>
        </w:r>
        <w:r w:rsidRPr="001C15AC">
          <w:rPr>
            <w:rFonts w:ascii="Book Antiqua" w:hAnsi="Book Antiqua" w:cs="Arial"/>
            <w:noProof/>
            <w:vertAlign w:val="superscript"/>
          </w:rPr>
          <w:t>10</w:t>
        </w:r>
        <w:r w:rsidR="00DB5439" w:rsidRPr="001C15AC">
          <w:rPr>
            <w:rFonts w:ascii="Book Antiqua" w:hAnsi="Book Antiqua" w:cs="Arial"/>
          </w:rPr>
          <w:fldChar w:fldCharType="end"/>
        </w:r>
      </w:hyperlink>
      <w:r w:rsidR="000725D0" w:rsidRPr="001C15AC">
        <w:rPr>
          <w:rFonts w:ascii="Book Antiqua" w:hAnsi="Book Antiqua"/>
          <w:vertAlign w:val="superscript"/>
        </w:rPr>
        <w:t>]</w:t>
      </w:r>
      <w:r w:rsidR="00F0570A" w:rsidRPr="001C15AC">
        <w:rPr>
          <w:rFonts w:ascii="Book Antiqua" w:hAnsi="Book Antiqua"/>
        </w:rPr>
        <w:t>.</w:t>
      </w:r>
    </w:p>
    <w:p w:rsidR="007B5663" w:rsidRPr="001C15AC" w:rsidRDefault="007B5663" w:rsidP="001C15AC">
      <w:pPr>
        <w:spacing w:line="360" w:lineRule="auto"/>
        <w:jc w:val="both"/>
        <w:rPr>
          <w:rFonts w:ascii="Book Antiqua" w:hAnsi="Book Antiqua" w:cs="Arial"/>
          <w:i/>
          <w:lang w:eastAsia="zh-CN"/>
        </w:rPr>
      </w:pPr>
    </w:p>
    <w:p w:rsidR="0076008A" w:rsidRPr="001C15AC" w:rsidRDefault="0076008A" w:rsidP="001C15AC">
      <w:pPr>
        <w:spacing w:line="360" w:lineRule="auto"/>
        <w:jc w:val="both"/>
        <w:rPr>
          <w:rFonts w:ascii="Book Antiqua" w:hAnsi="Book Antiqua" w:cs="Arial"/>
          <w:b/>
        </w:rPr>
      </w:pPr>
      <w:r w:rsidRPr="001C15AC">
        <w:rPr>
          <w:rFonts w:ascii="Book Antiqua" w:hAnsi="Book Antiqua" w:cs="Arial"/>
          <w:b/>
          <w:i/>
        </w:rPr>
        <w:t xml:space="preserve">Follicular </w:t>
      </w:r>
      <w:r w:rsidR="00545835" w:rsidRPr="001C15AC">
        <w:rPr>
          <w:rFonts w:ascii="Book Antiqua" w:hAnsi="Book Antiqua" w:cs="Arial"/>
          <w:b/>
          <w:i/>
        </w:rPr>
        <w:t>l</w:t>
      </w:r>
      <w:r w:rsidRPr="001C15AC">
        <w:rPr>
          <w:rFonts w:ascii="Book Antiqua" w:hAnsi="Book Antiqua" w:cs="Arial"/>
          <w:b/>
          <w:i/>
        </w:rPr>
        <w:t>ymphoma</w:t>
      </w:r>
    </w:p>
    <w:p w:rsidR="00602D81" w:rsidRPr="00545835" w:rsidRDefault="0076008A" w:rsidP="001C15AC">
      <w:pPr>
        <w:spacing w:line="360" w:lineRule="auto"/>
        <w:jc w:val="both"/>
        <w:rPr>
          <w:rFonts w:ascii="Book Antiqua" w:hAnsi="Book Antiqua" w:cs="Arial"/>
          <w:b/>
        </w:rPr>
      </w:pPr>
      <w:r w:rsidRPr="001C15AC">
        <w:rPr>
          <w:rFonts w:ascii="Book Antiqua" w:hAnsi="Book Antiqua" w:cs="Arial"/>
        </w:rPr>
        <w:lastRenderedPageBreak/>
        <w:t>The fourth major subtype,</w:t>
      </w:r>
      <w:r w:rsidR="00545835" w:rsidRPr="00545835">
        <w:rPr>
          <w:rFonts w:ascii="Book Antiqua" w:hAnsi="Book Antiqua" w:cs="Arial"/>
          <w:i/>
        </w:rPr>
        <w:t xml:space="preserve"> </w:t>
      </w:r>
      <w:r w:rsidR="00545835" w:rsidRPr="00545835">
        <w:rPr>
          <w:rFonts w:ascii="Book Antiqua" w:hAnsi="Book Antiqua" w:cs="Arial"/>
        </w:rPr>
        <w:t>follicular lymphoma (FL)</w:t>
      </w:r>
      <w:r w:rsidRPr="00545835">
        <w:rPr>
          <w:rFonts w:ascii="Book Antiqua" w:hAnsi="Book Antiqua" w:cs="Arial"/>
        </w:rPr>
        <w:t>,</w:t>
      </w:r>
      <w:r w:rsidRPr="001C15AC">
        <w:rPr>
          <w:rFonts w:ascii="Book Antiqua" w:hAnsi="Book Antiqua" w:cs="Arial"/>
        </w:rPr>
        <w:t xml:space="preserve"> accounts for approximately 10% or less of PTL cases. Histologically, FL </w:t>
      </w:r>
      <w:r w:rsidR="00BF5D13" w:rsidRPr="001C15AC">
        <w:rPr>
          <w:rFonts w:ascii="Book Antiqua" w:hAnsi="Book Antiqua" w:cs="Arial"/>
        </w:rPr>
        <w:t xml:space="preserve">usually </w:t>
      </w:r>
      <w:r w:rsidRPr="001C15AC">
        <w:rPr>
          <w:rFonts w:ascii="Book Antiqua" w:hAnsi="Book Antiqua" w:cs="Arial"/>
        </w:rPr>
        <w:t>demonstrate</w:t>
      </w:r>
      <w:r w:rsidR="007E5D87" w:rsidRPr="001C15AC">
        <w:rPr>
          <w:rFonts w:ascii="Book Antiqua" w:hAnsi="Book Antiqua" w:cs="Arial"/>
        </w:rPr>
        <w:t>s</w:t>
      </w:r>
      <w:r w:rsidRPr="001C15AC">
        <w:rPr>
          <w:rFonts w:ascii="Book Antiqua" w:hAnsi="Book Antiqua" w:cs="Arial"/>
        </w:rPr>
        <w:t xml:space="preserve"> a </w:t>
      </w:r>
      <w:r w:rsidR="00BF5D13" w:rsidRPr="001C15AC">
        <w:rPr>
          <w:rFonts w:ascii="Book Antiqua" w:hAnsi="Book Antiqua" w:cs="Arial"/>
        </w:rPr>
        <w:t xml:space="preserve">typically </w:t>
      </w:r>
      <w:r w:rsidRPr="001C15AC">
        <w:rPr>
          <w:rFonts w:ascii="Book Antiqua" w:hAnsi="Book Antiqua" w:cs="Arial"/>
        </w:rPr>
        <w:t xml:space="preserve">follicular </w:t>
      </w:r>
      <w:r w:rsidR="00BF5D13" w:rsidRPr="001C15AC">
        <w:rPr>
          <w:rFonts w:ascii="Book Antiqua" w:hAnsi="Book Antiqua" w:cs="Arial"/>
        </w:rPr>
        <w:t>lymphoma morphology</w:t>
      </w:r>
      <w:r w:rsidRPr="001C15AC">
        <w:rPr>
          <w:rFonts w:ascii="Book Antiqua" w:hAnsi="Book Antiqua" w:cs="Arial"/>
        </w:rPr>
        <w:t xml:space="preserve">, with </w:t>
      </w:r>
      <w:r w:rsidR="00602D81" w:rsidRPr="001C15AC">
        <w:rPr>
          <w:rFonts w:ascii="Book Antiqua" w:hAnsi="Book Antiqua" w:cs="Arial"/>
        </w:rPr>
        <w:t xml:space="preserve">neoplastic </w:t>
      </w:r>
      <w:r w:rsidRPr="001C15AC">
        <w:rPr>
          <w:rFonts w:ascii="Book Antiqua" w:hAnsi="Book Antiqua" w:cs="Arial"/>
        </w:rPr>
        <w:t xml:space="preserve">nodules of mixed </w:t>
      </w:r>
      <w:proofErr w:type="spellStart"/>
      <w:r w:rsidRPr="001C15AC">
        <w:rPr>
          <w:rFonts w:ascii="Book Antiqua" w:hAnsi="Book Antiqua" w:cs="Arial"/>
        </w:rPr>
        <w:t>centrocytes</w:t>
      </w:r>
      <w:proofErr w:type="spellEnd"/>
      <w:r w:rsidRPr="001C15AC">
        <w:rPr>
          <w:rFonts w:ascii="Book Antiqua" w:hAnsi="Book Antiqua" w:cs="Arial"/>
        </w:rPr>
        <w:t xml:space="preserve"> and </w:t>
      </w:r>
      <w:proofErr w:type="spellStart"/>
      <w:proofErr w:type="gramStart"/>
      <w:r w:rsidRPr="001C15AC">
        <w:rPr>
          <w:rFonts w:ascii="Book Antiqua" w:hAnsi="Book Antiqua" w:cs="Arial"/>
        </w:rPr>
        <w:t>centroblasts</w:t>
      </w:r>
      <w:proofErr w:type="spellEnd"/>
      <w:r w:rsidR="000725D0" w:rsidRPr="001C15AC">
        <w:rPr>
          <w:rFonts w:ascii="Book Antiqua" w:hAnsi="Book Antiqua" w:cs="Arial"/>
          <w:vertAlign w:val="superscript"/>
        </w:rPr>
        <w:t>[</w:t>
      </w:r>
      <w:proofErr w:type="gramEnd"/>
      <w:r w:rsidR="00DB5439">
        <w:fldChar w:fldCharType="begin"/>
      </w:r>
      <w:r w:rsidR="00545835">
        <w:instrText xml:space="preserve"> HYPERLINK \l "_ENREF_12" \o "Moshynska, 2008 #25" </w:instrText>
      </w:r>
      <w:r w:rsidR="00DB5439">
        <w:fldChar w:fldCharType="separate"/>
      </w:r>
      <w:r w:rsidR="00DB5439" w:rsidRPr="001C15AC">
        <w:rPr>
          <w:rFonts w:ascii="Book Antiqua" w:hAnsi="Book Antiqua" w:cs="Arial"/>
        </w:rPr>
        <w:fldChar w:fldCharType="begin">
          <w:fldData xml:space="preserve">PEVuZE5vdGU+PENpdGU+PEF1dGhvcj5Nb3NoeW5za2E8L0F1dGhvcj48WWVhcj4yMDA4PC9ZZWFy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</w:fldData>
        </w:fldChar>
      </w:r>
      <w:r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PEVuZE5vdGU+PENpdGU+PEF1dGhvcj5Nb3NoeW5za2E8L0F1dGhvcj48WWVhcj4yMDA4PC9ZZWFy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</w:fldData>
        </w:fldChar>
      </w:r>
      <w:r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r w:rsidRPr="001C15AC">
        <w:rPr>
          <w:rFonts w:ascii="Book Antiqua" w:hAnsi="Book Antiqua" w:cs="Arial"/>
          <w:noProof/>
          <w:vertAlign w:val="superscript"/>
        </w:rPr>
        <w:t>12</w:t>
      </w:r>
      <w:r w:rsidR="00DB5439" w:rsidRPr="001C15AC">
        <w:rPr>
          <w:rFonts w:ascii="Book Antiqua" w:hAnsi="Book Antiqua" w:cs="Arial"/>
        </w:rPr>
        <w:fldChar w:fldCharType="end"/>
      </w:r>
      <w:r w:rsidR="00DB5439">
        <w:rPr>
          <w:rFonts w:ascii="Book Antiqua" w:hAnsi="Book Antiqua" w:cs="Arial"/>
        </w:rPr>
        <w:fldChar w:fldCharType="end"/>
      </w:r>
      <w:r w:rsidR="000725D0" w:rsidRPr="001C15AC">
        <w:rPr>
          <w:rFonts w:ascii="Book Antiqua" w:hAnsi="Book Antiqua"/>
          <w:vertAlign w:val="superscript"/>
        </w:rPr>
        <w:t>]</w:t>
      </w:r>
      <w:r w:rsidR="00F0570A" w:rsidRPr="001C15AC">
        <w:rPr>
          <w:rFonts w:ascii="Book Antiqua" w:hAnsi="Book Antiqua"/>
        </w:rPr>
        <w:t>.</w:t>
      </w:r>
      <w:r w:rsidRPr="001C15AC">
        <w:rPr>
          <w:rFonts w:ascii="Book Antiqua" w:hAnsi="Book Antiqua" w:cs="Arial"/>
        </w:rPr>
        <w:t xml:space="preserve"> </w:t>
      </w:r>
      <w:r w:rsidR="00602D81" w:rsidRPr="001C15AC">
        <w:rPr>
          <w:rFonts w:ascii="Book Antiqua" w:hAnsi="Book Antiqua" w:cs="Arial"/>
        </w:rPr>
        <w:t>FL can be distinguished from MALT by positive staining for CD10 and Bcl-6, the presence of typical follicular architecture and the lack of immunoglobulin heavy chain expression</w:t>
      </w:r>
      <w:r w:rsidR="000725D0" w:rsidRPr="001C15AC">
        <w:rPr>
          <w:rFonts w:ascii="Book Antiqua" w:hAnsi="Book Antiqua" w:cs="Arial"/>
          <w:vertAlign w:val="superscript"/>
        </w:rPr>
        <w:t>[</w:t>
      </w:r>
      <w:hyperlink w:anchor="_ENREF_5" w:tooltip="Graff-Baker, 2010 #20" w:history="1">
        <w:r w:rsidR="00DB5439" w:rsidRPr="001C15AC">
          <w:rPr>
            <w:rFonts w:ascii="Book Antiqua" w:hAnsi="Book Antiqua" w:cs="Arial"/>
          </w:rPr>
          <w:fldChar w:fldCharType="begin"/>
        </w:r>
        <w:r w:rsidR="00602D81" w:rsidRPr="001C15AC">
          <w:rPr>
            <w:rFonts w:ascii="Book Antiqua" w:hAnsi="Book Antiqua" w:cs="Arial"/>
          </w:rPr>
          <w:instrText xml:space="preserve"> ADDIN EN.CITE &lt;EndNote&gt;&lt;Cite&gt;&lt;Author&gt;Graff-Baker&lt;/Author&gt;&lt;Year&gt;2010&lt;/Year&gt;&lt;RecNum&gt;20&lt;/RecNum&gt;&lt;DisplayText&gt;&lt;style face="superscript"&gt;5&lt;/style&gt;&lt;/DisplayText&gt;&lt;record&gt;&lt;rec-number&gt;20&lt;/rec-number&gt;&lt;foreign-keys&gt;&lt;key app="EN" db-id="2ww9e5d2csdpp0erwv55tdrqwvxzv9arxsxv" timestamp="1407609611"&gt;20&lt;/key&gt;&lt;/foreign-keys&gt;&lt;ref-type name="Journal Article"&gt;17&lt;/ref-type&gt;&lt;contributors&gt;&lt;authors&gt;&lt;author&gt;Graff-Baker, A.&lt;/author&gt;&lt;author&gt;Sosa, J. A.&lt;/author&gt;&lt;author&gt;Roman, S. A.&lt;/author&gt;&lt;/authors&gt;&lt;/contributors&gt;&lt;auth-address&gt;Department of Surgery, Yale University School of Medicine, New Haven, Connecticut 06520, USA.&lt;/auth-address&gt;&lt;titles&gt;&lt;title&gt;Primary thyroid lymphoma: a review of recent developments in diagnosis and histology-driven treatment&lt;/title&gt;&lt;secondary-title&gt;Curr Opin Oncol&lt;/secondary-title&gt;&lt;alt-title&gt;Current opinion in oncology&lt;/alt-title&gt;&lt;/titles&gt;&lt;periodical&gt;&lt;full-title&gt;Curr Opin Oncol&lt;/full-title&gt;&lt;abbr-1&gt;Current opinion in oncology&lt;/abbr-1&gt;&lt;/periodical&gt;&lt;alt-periodical&gt;&lt;full-title&gt;Curr Opin Oncol&lt;/full-title&gt;&lt;abbr-1&gt;Current opinion in oncology&lt;/abbr-1&gt;&lt;/alt-periodical&gt;&lt;pages&gt;17-22&lt;/pages&gt;&lt;volume&gt;22&lt;/volume&gt;&lt;number&gt;1&lt;/number&gt;&lt;edition&gt;2009/10/22&lt;/edition&gt;&lt;keywords&gt;&lt;keyword&gt;Aged&lt;/keyword&gt;&lt;keyword&gt;Aged, 80 and over&lt;/keyword&gt;&lt;keyword&gt;Female&lt;/keyword&gt;&lt;keyword&gt;Humans&lt;/keyword&gt;&lt;keyword&gt;Lymphoma/*diagnosis/*therapy&lt;/keyword&gt;&lt;keyword&gt;Male&lt;/keyword&gt;&lt;keyword&gt;Middle Aged&lt;/keyword&gt;&lt;keyword&gt;Thyroid Neoplasms/*diagnosis/*therapy&lt;/keyword&gt;&lt;/keywords&gt;&lt;dates&gt;&lt;year&gt;2010&lt;/year&gt;&lt;pub-dates&gt;&lt;date&gt;Jan&lt;/date&gt;&lt;/pub-dates&gt;&lt;/dates&gt;&lt;isbn&gt;1040-8746&lt;/isbn&gt;&lt;accession-num&gt;19844180&lt;/accession-num&gt;&lt;urls&gt;&lt;/urls&gt;&lt;electronic-resource-num&gt;10.1097/CCO.0b013e3283330848&lt;/electronic-resource-num&gt;&lt;remote-database-provider&gt;NLM&lt;/remote-database-provider&gt;&lt;language&gt;eng&lt;/language&gt;&lt;/record&gt;&lt;/Cite&gt;&lt;/EndNote&gt;</w:instrText>
        </w:r>
        <w:r w:rsidR="00DB5439" w:rsidRPr="001C15AC">
          <w:rPr>
            <w:rFonts w:ascii="Book Antiqua" w:hAnsi="Book Antiqua" w:cs="Arial"/>
          </w:rPr>
          <w:fldChar w:fldCharType="separate"/>
        </w:r>
        <w:r w:rsidR="00602D81" w:rsidRPr="001C15AC">
          <w:rPr>
            <w:rFonts w:ascii="Book Antiqua" w:hAnsi="Book Antiqua" w:cs="Arial"/>
            <w:noProof/>
            <w:vertAlign w:val="superscript"/>
          </w:rPr>
          <w:t>5</w:t>
        </w:r>
        <w:r w:rsidR="00DB5439" w:rsidRPr="001C15AC">
          <w:rPr>
            <w:rFonts w:ascii="Book Antiqua" w:hAnsi="Book Antiqua" w:cs="Arial"/>
          </w:rPr>
          <w:fldChar w:fldCharType="end"/>
        </w:r>
      </w:hyperlink>
      <w:r w:rsidR="000725D0" w:rsidRPr="001C15AC">
        <w:rPr>
          <w:rFonts w:ascii="Book Antiqua" w:hAnsi="Book Antiqua"/>
          <w:vertAlign w:val="superscript"/>
        </w:rPr>
        <w:t>]</w:t>
      </w:r>
      <w:r w:rsidR="00F0570A" w:rsidRPr="001C15AC">
        <w:rPr>
          <w:rFonts w:ascii="Book Antiqua" w:hAnsi="Book Antiqua"/>
        </w:rPr>
        <w:t>.</w:t>
      </w:r>
      <w:r w:rsidR="00602D81" w:rsidRPr="001C15AC">
        <w:rPr>
          <w:rFonts w:ascii="Book Antiqua" w:hAnsi="Book Antiqua" w:cs="Arial"/>
        </w:rPr>
        <w:t xml:space="preserve"> </w:t>
      </w:r>
    </w:p>
    <w:p w:rsidR="00C833F7" w:rsidRPr="001C15AC" w:rsidRDefault="0076008A" w:rsidP="00545835">
      <w:pPr>
        <w:spacing w:line="360" w:lineRule="auto"/>
        <w:ind w:firstLineChars="100" w:firstLine="240"/>
        <w:jc w:val="both"/>
        <w:rPr>
          <w:rFonts w:ascii="Book Antiqua" w:hAnsi="Book Antiqua" w:cs="Arial"/>
          <w:lang w:eastAsia="zh-CN"/>
        </w:rPr>
      </w:pPr>
      <w:r w:rsidRPr="001C15AC">
        <w:rPr>
          <w:rFonts w:ascii="Book Antiqua" w:hAnsi="Book Antiqua" w:cs="Arial"/>
        </w:rPr>
        <w:t xml:space="preserve">In FL, Bcl-2 positive staining is associated with disseminated disease, whereas Bcl-2 negative staining is more likely to be localized. </w:t>
      </w:r>
    </w:p>
    <w:p w:rsidR="007B5663" w:rsidRPr="001C15AC" w:rsidRDefault="007B5663" w:rsidP="001C15AC">
      <w:pPr>
        <w:spacing w:line="360" w:lineRule="auto"/>
        <w:jc w:val="both"/>
        <w:rPr>
          <w:rFonts w:ascii="Book Antiqua" w:hAnsi="Book Antiqua" w:cs="Arial"/>
          <w:lang w:eastAsia="zh-CN"/>
        </w:rPr>
      </w:pPr>
    </w:p>
    <w:p w:rsidR="0076008A" w:rsidRPr="001C15AC" w:rsidRDefault="0076008A" w:rsidP="001C15AC">
      <w:pPr>
        <w:spacing w:line="360" w:lineRule="auto"/>
        <w:jc w:val="both"/>
        <w:rPr>
          <w:rFonts w:ascii="Book Antiqua" w:hAnsi="Book Antiqua" w:cs="Arial"/>
          <w:b/>
          <w:i/>
        </w:rPr>
      </w:pPr>
      <w:r w:rsidRPr="001C15AC">
        <w:rPr>
          <w:rFonts w:ascii="Book Antiqua" w:hAnsi="Book Antiqua" w:cs="Arial"/>
          <w:b/>
          <w:i/>
        </w:rPr>
        <w:t xml:space="preserve">Prognosis of </w:t>
      </w:r>
      <w:r w:rsidR="00545835" w:rsidRPr="001C15AC">
        <w:rPr>
          <w:rFonts w:ascii="Book Antiqua" w:hAnsi="Book Antiqua" w:cs="Arial"/>
          <w:b/>
          <w:i/>
        </w:rPr>
        <w:t>thyroid l</w:t>
      </w:r>
      <w:r w:rsidRPr="001C15AC">
        <w:rPr>
          <w:rFonts w:ascii="Book Antiqua" w:hAnsi="Book Antiqua" w:cs="Arial"/>
          <w:b/>
          <w:i/>
        </w:rPr>
        <w:t>ymphoma</w:t>
      </w:r>
    </w:p>
    <w:p w:rsidR="0076008A" w:rsidRPr="001C15AC" w:rsidRDefault="0076008A" w:rsidP="001C15AC">
      <w:pPr>
        <w:spacing w:line="360" w:lineRule="auto"/>
        <w:jc w:val="both"/>
        <w:rPr>
          <w:rFonts w:ascii="Book Antiqua" w:hAnsi="Book Antiqua" w:cs="Arial"/>
          <w:lang w:eastAsia="zh-CN"/>
        </w:rPr>
      </w:pPr>
      <w:proofErr w:type="spellStart"/>
      <w:r w:rsidRPr="001C15AC">
        <w:rPr>
          <w:rFonts w:ascii="Book Antiqua" w:hAnsi="Book Antiqua" w:cs="Arial"/>
        </w:rPr>
        <w:t>Prognostically</w:t>
      </w:r>
      <w:proofErr w:type="spellEnd"/>
      <w:r w:rsidRPr="001C15AC">
        <w:rPr>
          <w:rFonts w:ascii="Book Antiqua" w:hAnsi="Book Antiqua" w:cs="Arial"/>
        </w:rPr>
        <w:t>, when stratifi</w:t>
      </w:r>
      <w:r w:rsidR="007B5663" w:rsidRPr="001C15AC">
        <w:rPr>
          <w:rFonts w:ascii="Book Antiqua" w:hAnsi="Book Antiqua" w:cs="Arial"/>
        </w:rPr>
        <w:t>ed by histologic subtype, the 5</w:t>
      </w:r>
      <w:r w:rsidRPr="001C15AC">
        <w:rPr>
          <w:rFonts w:ascii="Book Antiqua" w:hAnsi="Book Antiqua" w:cs="Arial"/>
        </w:rPr>
        <w:t>-year disease specific survival of DLBCL is 75%</w:t>
      </w:r>
      <w:r w:rsidR="004B41E5" w:rsidRPr="001C15AC">
        <w:rPr>
          <w:rFonts w:ascii="Book Antiqua" w:hAnsi="Book Antiqua" w:cs="Arial"/>
        </w:rPr>
        <w:t>.</w:t>
      </w:r>
      <w:r w:rsidRPr="001C15AC">
        <w:rPr>
          <w:rFonts w:ascii="Book Antiqua" w:hAnsi="Book Antiqua" w:cs="Arial"/>
        </w:rPr>
        <w:t xml:space="preserve"> MALT responds very well to treatment and has a 5-year disease specific survival of </w:t>
      </w:r>
      <w:bookmarkStart w:id="38" w:name="OLE_LINK3"/>
      <w:bookmarkStart w:id="39" w:name="OLE_LINK4"/>
      <w:r w:rsidRPr="001C15AC">
        <w:rPr>
          <w:rFonts w:ascii="Book Antiqua" w:hAnsi="Book Antiqua" w:cs="Arial"/>
        </w:rPr>
        <w:t>&gt;</w:t>
      </w:r>
      <w:bookmarkEnd w:id="38"/>
      <w:bookmarkEnd w:id="39"/>
      <w:r w:rsidR="007B5663" w:rsidRPr="001C15AC">
        <w:rPr>
          <w:rFonts w:ascii="Book Antiqua" w:hAnsi="Book Antiqua" w:cs="Arial"/>
          <w:lang w:eastAsia="zh-CN"/>
        </w:rPr>
        <w:t xml:space="preserve"> </w:t>
      </w:r>
      <w:r w:rsidRPr="001C15AC">
        <w:rPr>
          <w:rFonts w:ascii="Book Antiqua" w:hAnsi="Book Antiqua" w:cs="Arial"/>
        </w:rPr>
        <w:t>95%, and FL falls in between the two with a 5-year disease specific survival of 87</w:t>
      </w:r>
      <w:r w:rsidR="00F0570A" w:rsidRPr="001C15AC">
        <w:rPr>
          <w:rFonts w:ascii="Book Antiqua" w:hAnsi="Book Antiqua" w:cs="Arial"/>
        </w:rPr>
        <w:t>%</w:t>
      </w:r>
      <w:r w:rsidR="00F0570A" w:rsidRPr="001C15AC">
        <w:rPr>
          <w:rFonts w:ascii="Book Antiqua" w:hAnsi="Book Antiqua" w:cs="Arial"/>
          <w:vertAlign w:val="superscript"/>
        </w:rPr>
        <w:t>[</w:t>
      </w:r>
      <w:hyperlink w:anchor="_ENREF_4" w:tooltip="Graff-Baker, 2009 #21" w:history="1">
        <w:r w:rsidR="00DB5439" w:rsidRPr="001C15AC">
          <w:rPr>
            <w:rFonts w:ascii="Book Antiqua" w:hAnsi="Book Antiqua" w:cs="Arial"/>
          </w:rPr>
          <w:fldChar w:fldCharType="begin">
            <w:fldData xml:space="preserve">PEVuZE5vdGU+PENpdGU+PEF1dGhvcj5HcmFmZi1CYWtlcjwvQXV0aG9yPjxZZWFyPjIwMDk8L1ll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</w:fldData>
          </w:fldChar>
        </w:r>
        <w:r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PEVuZE5vdGU+PENpdGU+PEF1dGhvcj5HcmFmZi1CYWtlcjwvQXV0aG9yPjxZZWFyPjIwMDk8L1ll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</w:fldData>
          </w:fldChar>
        </w:r>
        <w:r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r w:rsidRPr="001C15AC">
          <w:rPr>
            <w:rFonts w:ascii="Book Antiqua" w:hAnsi="Book Antiqua" w:cs="Arial"/>
            <w:noProof/>
            <w:vertAlign w:val="superscript"/>
          </w:rPr>
          <w:t>4</w:t>
        </w:r>
        <w:r w:rsidR="00DB5439" w:rsidRPr="001C15AC">
          <w:rPr>
            <w:rFonts w:ascii="Book Antiqua" w:hAnsi="Book Antiqua" w:cs="Arial"/>
          </w:rPr>
          <w:fldChar w:fldCharType="end"/>
        </w:r>
      </w:hyperlink>
      <w:r w:rsidR="000725D0" w:rsidRPr="001C15AC">
        <w:rPr>
          <w:rFonts w:ascii="Book Antiqua" w:hAnsi="Book Antiqua"/>
          <w:vertAlign w:val="superscript"/>
        </w:rPr>
        <w:t>]</w:t>
      </w:r>
      <w:r w:rsidR="00F0570A" w:rsidRPr="001C15AC">
        <w:rPr>
          <w:rFonts w:ascii="Book Antiqua" w:hAnsi="Book Antiqua"/>
        </w:rPr>
        <w:t>.</w:t>
      </w:r>
      <w:r w:rsidRPr="001C15AC">
        <w:rPr>
          <w:rFonts w:ascii="Book Antiqua" w:hAnsi="Book Antiqua" w:cs="Arial"/>
        </w:rPr>
        <w:t xml:space="preserve"> Not only is the accurate identification of PTL subtype by histology very important for prognostic reasons, more importantly, therapeutic intervention largely depends on histologic subtype as well as stage; therefore, accurate histologic diagnosis is critical. </w:t>
      </w:r>
    </w:p>
    <w:p w:rsidR="00D24A15" w:rsidRPr="001C15AC" w:rsidRDefault="00D24A15" w:rsidP="001C15AC">
      <w:pPr>
        <w:spacing w:line="360" w:lineRule="auto"/>
        <w:jc w:val="both"/>
        <w:rPr>
          <w:rFonts w:ascii="Book Antiqua" w:hAnsi="Book Antiqua" w:cs="Arial"/>
          <w:lang w:eastAsia="zh-CN"/>
        </w:rPr>
      </w:pPr>
    </w:p>
    <w:p w:rsidR="0076008A" w:rsidRPr="001C15AC" w:rsidRDefault="0076008A" w:rsidP="001C15AC">
      <w:pPr>
        <w:spacing w:line="360" w:lineRule="auto"/>
        <w:jc w:val="both"/>
        <w:rPr>
          <w:rFonts w:ascii="Book Antiqua" w:hAnsi="Book Antiqua" w:cs="Arial"/>
          <w:b/>
          <w:i/>
        </w:rPr>
      </w:pPr>
      <w:r w:rsidRPr="001C15AC">
        <w:rPr>
          <w:rFonts w:ascii="Book Antiqua" w:hAnsi="Book Antiqua" w:cs="Arial"/>
          <w:b/>
          <w:i/>
        </w:rPr>
        <w:t>Diagnosis</w:t>
      </w:r>
    </w:p>
    <w:p w:rsidR="0015380F" w:rsidRPr="001C15AC" w:rsidRDefault="00602D81" w:rsidP="001C15AC">
      <w:pPr>
        <w:spacing w:line="360" w:lineRule="auto"/>
        <w:jc w:val="both"/>
        <w:rPr>
          <w:rFonts w:ascii="Book Antiqua" w:hAnsi="Book Antiqua" w:cs="Arial"/>
        </w:rPr>
      </w:pPr>
      <w:r w:rsidRPr="001C15AC">
        <w:rPr>
          <w:rFonts w:ascii="Book Antiqua" w:hAnsi="Book Antiqua" w:cs="Arial"/>
        </w:rPr>
        <w:t>Since the introduction of fine needle aspiration (FNA) for the assessment of thyroid masses in the 1980s</w:t>
      </w:r>
      <w:r w:rsidR="00A46E15" w:rsidRPr="001C15AC">
        <w:rPr>
          <w:rFonts w:ascii="Book Antiqua" w:hAnsi="Book Antiqua" w:cs="Arial"/>
          <w:lang w:eastAsia="zh-CN"/>
        </w:rPr>
        <w:t>,</w:t>
      </w:r>
      <w:r w:rsidRPr="001C15AC">
        <w:rPr>
          <w:rFonts w:ascii="Book Antiqua" w:hAnsi="Book Antiqua" w:cs="Arial"/>
        </w:rPr>
        <w:t xml:space="preserve"> FNA </w:t>
      </w:r>
      <w:r w:rsidR="0076008A" w:rsidRPr="001C15AC">
        <w:rPr>
          <w:rFonts w:ascii="Book Antiqua" w:hAnsi="Book Antiqua" w:cs="Arial"/>
        </w:rPr>
        <w:t>has been established as one of the first diagnostic procedures performed for patients with a thyroid mass or nodule</w:t>
      </w:r>
      <w:r w:rsidRPr="001C15AC">
        <w:rPr>
          <w:rFonts w:ascii="Book Antiqua" w:hAnsi="Book Antiqua" w:cs="Arial"/>
        </w:rPr>
        <w:t xml:space="preserve"> </w:t>
      </w:r>
      <w:r w:rsidR="008C4C7C" w:rsidRPr="001C15AC">
        <w:rPr>
          <w:rFonts w:ascii="Book Antiqua" w:hAnsi="Book Antiqua" w:cs="Arial"/>
        </w:rPr>
        <w:t xml:space="preserve">and </w:t>
      </w:r>
      <w:r w:rsidRPr="001C15AC">
        <w:rPr>
          <w:rFonts w:ascii="Book Antiqua" w:hAnsi="Book Antiqua" w:cs="Arial"/>
        </w:rPr>
        <w:t xml:space="preserve">did allow the diagnosis of PTL to be made without surgical intervention in many cases. </w:t>
      </w:r>
      <w:r w:rsidR="008C4C7C" w:rsidRPr="001C15AC">
        <w:rPr>
          <w:rFonts w:ascii="Book Antiqua" w:hAnsi="Book Antiqua" w:cs="Arial"/>
        </w:rPr>
        <w:t>However</w:t>
      </w:r>
      <w:r w:rsidR="0076008A" w:rsidRPr="001C15AC">
        <w:rPr>
          <w:rFonts w:ascii="Book Antiqua" w:hAnsi="Book Antiqua" w:cs="Arial"/>
        </w:rPr>
        <w:t>, the role in PTL is questionable and the accuracy of FNA for PTL has been re</w:t>
      </w:r>
      <w:r w:rsidR="00F0570A" w:rsidRPr="001C15AC">
        <w:rPr>
          <w:rFonts w:ascii="Book Antiqua" w:hAnsi="Book Antiqua" w:cs="Arial"/>
        </w:rPr>
        <w:t>ported to range from 25% to 90%</w:t>
      </w:r>
      <w:r w:rsidR="000725D0" w:rsidRPr="001C15AC">
        <w:rPr>
          <w:rFonts w:ascii="Book Antiqua" w:hAnsi="Book Antiqua" w:cs="Arial"/>
          <w:vertAlign w:val="superscript"/>
        </w:rPr>
        <w:t>[</w:t>
      </w:r>
      <w:hyperlink w:anchor="_ENREF_3" w:tooltip="Cha, 2013 #2" w:history="1">
        <w:r w:rsidR="00DB5439" w:rsidRPr="001C15AC">
          <w:rPr>
            <w:rFonts w:ascii="Book Antiqua" w:hAnsi="Book Antiqua" w:cs="Arial"/>
          </w:rPr>
          <w:fldChar w:fldCharType="begin"/>
        </w:r>
        <w:r w:rsidR="0076008A" w:rsidRPr="001C15AC">
          <w:rPr>
            <w:rFonts w:ascii="Book Antiqua" w:hAnsi="Book Antiqua" w:cs="Arial"/>
          </w:rPr>
          <w:instrText xml:space="preserve"> ADDIN EN.CITE &lt;EndNote&gt;&lt;Cite&gt;&lt;Author&gt;Cha&lt;/Author&gt;&lt;Year&gt;2013&lt;/Year&gt;&lt;RecNum&gt;2&lt;/RecNum&gt;&lt;DisplayText&gt;&lt;style face="superscript"&gt;3&lt;/style&gt;&lt;/DisplayText&gt;&lt;record&gt;&lt;rec-number&gt;2&lt;/rec-number&gt;&lt;foreign-keys&gt;&lt;key app="EN" db-id="2ww9e5d2csdpp0erwv55tdrqwvxzv9arxsxv" timestamp="1407608901"&gt;2&lt;/key&gt;&lt;/foreign-keys&gt;&lt;ref-type name="Journal Article"&gt;17&lt;/ref-type&gt;&lt;contributors&gt;&lt;authors&gt;&lt;author&gt;Cha, H.&lt;/author&gt;&lt;author&gt;Kim, J. W.&lt;/author&gt;&lt;author&gt;Suh, C. O.&lt;/author&gt;&lt;author&gt;Kim, J. S.&lt;/author&gt;&lt;author&gt;Cheong, J. W.&lt;/author&gt;&lt;author&gt;Lee, J.&lt;/author&gt;&lt;author&gt;Keum, K. C.&lt;/author&gt;&lt;author&gt;Lee, C. G.&lt;/author&gt;&lt;author&gt;Cho, J.&lt;/author&gt;&lt;/authors&gt;&lt;/contributors&gt;&lt;auth-address&gt;Department of Radiation Oncology, Yonsei University College of Medicine, Seoul, Korea.&amp;#xD;Department of Internal Medicine, Yonsei University College of Medicine, Seoul, Korea.&lt;/auth-address&gt;&lt;titles&gt;&lt;title&gt;Patterns of care and treatment outcomes for primary thyroid lymphoma: a single institution study&lt;/title&gt;&lt;secondary-title&gt;Radiat Oncol J&lt;/secondary-title&gt;&lt;alt-title&gt;Radiation oncology journal&lt;/alt-title&gt;&lt;/titles&gt;&lt;periodical&gt;&lt;full-title&gt;Radiat Oncol J&lt;/full-title&gt;&lt;abbr-1&gt;Radiation oncology journal&lt;/abbr-1&gt;&lt;/periodical&gt;&lt;alt-periodical&gt;&lt;full-title&gt;Radiat Oncol J&lt;/full-title&gt;&lt;abbr-1&gt;Radiation oncology journal&lt;/abbr-1&gt;&lt;/alt-periodical&gt;&lt;pages&gt;177-84&lt;/pages&gt;&lt;volume&gt;31&lt;/volume&gt;&lt;number&gt;4&lt;/number&gt;&lt;edition&gt;2014/02/07&lt;/edition&gt;&lt;keywords&gt;&lt;keyword&gt;Non-Hodgkin lymphoma&lt;/keyword&gt;&lt;keyword&gt;Physician&amp;apos;s practice pattern&lt;/keyword&gt;&lt;keyword&gt;Thyroid neoplasms&lt;/keyword&gt;&lt;keyword&gt;Treatment outcome&lt;/keyword&gt;&lt;/keywords&gt;&lt;dates&gt;&lt;year&gt;2013&lt;/year&gt;&lt;pub-dates&gt;&lt;date&gt;Dec&lt;/date&gt;&lt;/pub-dates&gt;&lt;/dates&gt;&lt;isbn&gt;2234-1900 (Print)&amp;#xD;2234-1900&lt;/isbn&gt;&lt;accession-num&gt;24501704&lt;/accession-num&gt;&lt;urls&gt;&lt;/urls&gt;&lt;custom2&gt;Pmc3912230&lt;/custom2&gt;&lt;electronic-resource-num&gt;10.3857/roj.2013.31.4.177&lt;/electronic-resource-num&gt;&lt;remote-database-provider&gt;NLM&lt;/remote-database-provider&gt;&lt;language&gt;eng&lt;/language&gt;&lt;/record&gt;&lt;/Cite&gt;&lt;/EndNote&gt;</w:instrText>
        </w:r>
        <w:r w:rsidR="00DB5439" w:rsidRPr="001C15AC">
          <w:rPr>
            <w:rFonts w:ascii="Book Antiqua" w:hAnsi="Book Antiqua" w:cs="Arial"/>
          </w:rPr>
          <w:fldChar w:fldCharType="separate"/>
        </w:r>
        <w:r w:rsidR="0076008A" w:rsidRPr="001C15AC">
          <w:rPr>
            <w:rFonts w:ascii="Book Antiqua" w:hAnsi="Book Antiqua" w:cs="Arial"/>
            <w:noProof/>
            <w:vertAlign w:val="superscript"/>
          </w:rPr>
          <w:t>3</w:t>
        </w:r>
        <w:r w:rsidR="00DB5439" w:rsidRPr="001C15AC">
          <w:rPr>
            <w:rFonts w:ascii="Book Antiqua" w:hAnsi="Book Antiqua" w:cs="Arial"/>
          </w:rPr>
          <w:fldChar w:fldCharType="end"/>
        </w:r>
      </w:hyperlink>
      <w:r w:rsidR="000725D0" w:rsidRPr="001C15AC">
        <w:rPr>
          <w:rFonts w:ascii="Book Antiqua" w:hAnsi="Book Antiqua"/>
          <w:vertAlign w:val="superscript"/>
        </w:rPr>
        <w:t>]</w:t>
      </w:r>
      <w:r w:rsidR="00F0570A" w:rsidRPr="001C15AC">
        <w:rPr>
          <w:rFonts w:ascii="Book Antiqua" w:hAnsi="Book Antiqua"/>
        </w:rPr>
        <w:t>.</w:t>
      </w:r>
      <w:r w:rsidR="0076008A" w:rsidRPr="001C15AC">
        <w:rPr>
          <w:rFonts w:ascii="Book Antiqua" w:hAnsi="Book Antiqua" w:cs="Arial"/>
        </w:rPr>
        <w:t xml:space="preserve"> </w:t>
      </w:r>
      <w:hyperlink w:anchor="_ENREF_12" w:tooltip="Matsuzuka, 1993 #22" w:history="1"/>
      <w:r w:rsidR="0015380F" w:rsidRPr="001C15AC">
        <w:rPr>
          <w:rFonts w:ascii="Book Antiqua" w:hAnsi="Book Antiqua" w:cs="Arial"/>
        </w:rPr>
        <w:t xml:space="preserve">False-negative results may be caused by sampling error as HT may coexist with </w:t>
      </w:r>
      <w:proofErr w:type="gramStart"/>
      <w:r w:rsidR="00F0570A" w:rsidRPr="001C15AC">
        <w:rPr>
          <w:rFonts w:ascii="Book Antiqua" w:hAnsi="Book Antiqua" w:cs="Arial"/>
        </w:rPr>
        <w:t>MALT</w:t>
      </w:r>
      <w:r w:rsidR="00F0570A" w:rsidRPr="001C15AC">
        <w:rPr>
          <w:rFonts w:ascii="Book Antiqua" w:hAnsi="Book Antiqua" w:cs="Arial"/>
          <w:vertAlign w:val="superscript"/>
        </w:rPr>
        <w:t>[</w:t>
      </w:r>
      <w:proofErr w:type="gramEnd"/>
      <w:r w:rsidR="00DB5439">
        <w:fldChar w:fldCharType="begin"/>
      </w:r>
      <w:r w:rsidR="00545835">
        <w:instrText xml:space="preserve"> HYPERLINK \l "_ENREF_20" \o "Sangalli, 2001 #11" </w:instrText>
      </w:r>
      <w:r w:rsidR="00DB5439">
        <w:fldChar w:fldCharType="separate"/>
      </w:r>
      <w:r w:rsidR="00DB5439" w:rsidRPr="001C15AC">
        <w:rPr>
          <w:rFonts w:ascii="Book Antiqua" w:hAnsi="Book Antiqua" w:cs="Arial"/>
        </w:rPr>
        <w:fldChar w:fldCharType="begin">
          <w:fldData xml:space="preserve">PEVuZE5vdGU+PENpdGU+PEF1dGhvcj5TYW5nYWxsaTwvQXV0aG9yPjxZZWFyPjIwMDE8L1llYXI+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</w:fldData>
        </w:fldChar>
      </w:r>
      <w:r w:rsidR="0015380F"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PEVuZE5vdGU+PENpdGU+PEF1dGhvcj5TYW5nYWxsaTwvQXV0aG9yPjxZZWFyPjIwMDE8L1llYXI+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</w:fldData>
        </w:fldChar>
      </w:r>
      <w:r w:rsidR="0015380F"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r w:rsidR="0015380F" w:rsidRPr="001C15AC">
        <w:rPr>
          <w:rFonts w:ascii="Book Antiqua" w:hAnsi="Book Antiqua" w:cs="Arial"/>
          <w:noProof/>
          <w:vertAlign w:val="superscript"/>
        </w:rPr>
        <w:t>20</w:t>
      </w:r>
      <w:r w:rsidR="00DB5439" w:rsidRPr="001C15AC">
        <w:rPr>
          <w:rFonts w:ascii="Book Antiqua" w:hAnsi="Book Antiqua" w:cs="Arial"/>
        </w:rPr>
        <w:fldChar w:fldCharType="end"/>
      </w:r>
      <w:r w:rsidR="00DB5439">
        <w:rPr>
          <w:rFonts w:ascii="Book Antiqua" w:hAnsi="Book Antiqua" w:cs="Arial"/>
        </w:rPr>
        <w:fldChar w:fldCharType="end"/>
      </w:r>
      <w:r w:rsidR="000725D0" w:rsidRPr="001C15AC">
        <w:rPr>
          <w:rFonts w:ascii="Book Antiqua" w:hAnsi="Book Antiqua"/>
          <w:vertAlign w:val="superscript"/>
        </w:rPr>
        <w:t>]</w:t>
      </w:r>
      <w:r w:rsidR="00F0570A" w:rsidRPr="001C15AC">
        <w:rPr>
          <w:rFonts w:ascii="Book Antiqua" w:hAnsi="Book Antiqua"/>
        </w:rPr>
        <w:t>.</w:t>
      </w:r>
    </w:p>
    <w:p w:rsidR="0076008A" w:rsidRPr="001C15AC" w:rsidRDefault="0076008A" w:rsidP="001C15AC">
      <w:pPr>
        <w:spacing w:line="360" w:lineRule="auto"/>
        <w:ind w:firstLineChars="100" w:firstLine="240"/>
        <w:jc w:val="both"/>
        <w:rPr>
          <w:rFonts w:ascii="Book Antiqua" w:hAnsi="Book Antiqua" w:cs="Arial"/>
        </w:rPr>
      </w:pPr>
      <w:r w:rsidRPr="001C15AC">
        <w:rPr>
          <w:rFonts w:ascii="Book Antiqua" w:hAnsi="Book Antiqua" w:cs="Arial"/>
        </w:rPr>
        <w:t>Furthermore, when FNA is combined with flow cytometry, it can give a complete diagnosis in 82% of cases. Nonetheless, tissue biopsy remains the gold standard for histological diagnosis</w:t>
      </w:r>
      <w:r w:rsidR="000725D0" w:rsidRPr="001C15AC">
        <w:rPr>
          <w:rFonts w:ascii="Book Antiqua" w:hAnsi="Book Antiqua" w:cs="Arial"/>
          <w:vertAlign w:val="superscript"/>
        </w:rPr>
        <w:t>[</w:t>
      </w:r>
      <w:hyperlink w:anchor="_ENREF_15" w:tooltip="Katna, 2013 #35" w:history="1">
        <w:r w:rsidR="00DB5439" w:rsidRPr="001C15AC">
          <w:rPr>
            <w:rFonts w:ascii="Book Antiqua" w:hAnsi="Book Antiqua" w:cs="Arial"/>
          </w:rPr>
          <w:fldChar w:fldCharType="begin">
            <w:fldData xml:space="preserve">PEVuZE5vdGU+PENpdGU+PEF1dGhvcj5LYXRuYTwvQXV0aG9yPjxZZWFyPjIwMTM8L1llYXI+PFJl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</w:fldData>
          </w:fldChar>
        </w:r>
        <w:r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PEVuZE5vdGU+PENpdGU+PEF1dGhvcj5LYXRuYTwvQXV0aG9yPjxZZWFyPjIwMTM8L1llYXI+PFJl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</w:fldData>
          </w:fldChar>
        </w:r>
        <w:r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r w:rsidRPr="001C15AC">
          <w:rPr>
            <w:rFonts w:ascii="Book Antiqua" w:hAnsi="Book Antiqua" w:cs="Arial"/>
            <w:noProof/>
            <w:vertAlign w:val="superscript"/>
          </w:rPr>
          <w:t>15</w:t>
        </w:r>
        <w:r w:rsidR="00DB5439" w:rsidRPr="001C15AC">
          <w:rPr>
            <w:rFonts w:ascii="Book Antiqua" w:hAnsi="Book Antiqua" w:cs="Arial"/>
          </w:rPr>
          <w:fldChar w:fldCharType="end"/>
        </w:r>
      </w:hyperlink>
      <w:r w:rsidR="000725D0" w:rsidRPr="001C15AC">
        <w:rPr>
          <w:rFonts w:ascii="Book Antiqua" w:hAnsi="Book Antiqua"/>
          <w:vertAlign w:val="superscript"/>
        </w:rPr>
        <w:t>]</w:t>
      </w:r>
      <w:r w:rsidR="00F0570A" w:rsidRPr="001C15AC">
        <w:rPr>
          <w:rFonts w:ascii="Book Antiqua" w:hAnsi="Book Antiqua"/>
        </w:rPr>
        <w:t>,</w:t>
      </w:r>
      <w:r w:rsidRPr="001C15AC">
        <w:rPr>
          <w:rFonts w:ascii="Book Antiqua" w:hAnsi="Book Antiqua" w:cs="Arial"/>
        </w:rPr>
        <w:t xml:space="preserve"> especially in distinguishing thyroiditis from MALT lymphoma and in ensuring that aggressive </w:t>
      </w:r>
      <w:proofErr w:type="spellStart"/>
      <w:r w:rsidRPr="001C15AC">
        <w:rPr>
          <w:rFonts w:ascii="Book Antiqua" w:hAnsi="Book Antiqua" w:cs="Arial"/>
        </w:rPr>
        <w:t>histologies</w:t>
      </w:r>
      <w:proofErr w:type="spellEnd"/>
      <w:r w:rsidRPr="001C15AC">
        <w:rPr>
          <w:rFonts w:ascii="Book Antiqua" w:hAnsi="Book Antiqua" w:cs="Arial"/>
        </w:rPr>
        <w:t xml:space="preserve"> are not missed, especially in mixed histology </w:t>
      </w:r>
      <w:r w:rsidRPr="001C15AC">
        <w:rPr>
          <w:rFonts w:ascii="Book Antiqua" w:hAnsi="Book Antiqua" w:cs="Arial"/>
        </w:rPr>
        <w:lastRenderedPageBreak/>
        <w:t>disease</w:t>
      </w:r>
      <w:r w:rsidR="000725D0" w:rsidRPr="001C15AC">
        <w:rPr>
          <w:rFonts w:ascii="Book Antiqua" w:hAnsi="Book Antiqua" w:cs="Arial"/>
          <w:vertAlign w:val="superscript"/>
        </w:rPr>
        <w:t>[</w:t>
      </w:r>
      <w:hyperlink w:anchor="_ENREF_10" w:tooltip="Stein, 2013 #5" w:history="1">
        <w:r w:rsidR="00DB5439" w:rsidRPr="001C15AC">
          <w:rPr>
            <w:rFonts w:ascii="Book Antiqua" w:hAnsi="Book Antiqua" w:cs="Arial"/>
          </w:rPr>
          <w:fldChar w:fldCharType="begin"/>
        </w:r>
        <w:r w:rsidRPr="001C15AC">
          <w:rPr>
            <w:rFonts w:ascii="Book Antiqua" w:hAnsi="Book Antiqua" w:cs="Arial"/>
          </w:rPr>
          <w:instrText xml:space="preserve"> ADDIN EN.CITE &lt;EndNote&gt;&lt;Cite&gt;&lt;Author&gt;Stein&lt;/Author&gt;&lt;Year&gt;2013&lt;/Year&gt;&lt;RecNum&gt;5&lt;/RecNum&gt;&lt;DisplayText&gt;&lt;style face="superscript"&gt;10&lt;/style&gt;&lt;/DisplayText&gt;&lt;record&gt;&lt;rec-number&gt;5&lt;/rec-number&gt;&lt;foreign-keys&gt;&lt;key app="EN" db-id="2ww9e5d2csdpp0erwv55tdrqwvxzv9arxsxv" timestamp="1407609029"&gt;5&lt;/key&gt;&lt;/foreign-keys&gt;&lt;ref-type name="Journal Article"&gt;17&lt;/ref-type&gt;&lt;contributors&gt;&lt;authors&gt;&lt;author&gt;Stein, S. A.&lt;/author&gt;&lt;author&gt;Wartofsky, L.&lt;/author&gt;&lt;/authors&gt;&lt;/contributors&gt;&lt;auth-address&gt;Endocrinology Division, Department of Medicine, University of Maryland School of Medicine, Baltimore, Maryland 21201, USA.&lt;/auth-address&gt;&lt;titles&gt;&lt;title&gt;Primary thyroid lymphoma: a clinical review&lt;/title&gt;&lt;secondary-title&gt;J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metabolism&lt;/abbr-1&gt;&lt;/alt-periodical&gt;&lt;pages&gt;3131-8&lt;/pages&gt;&lt;volume&gt;98&lt;/volume&gt;&lt;number&gt;8&lt;/number&gt;&lt;edition&gt;2013/05/30&lt;/edition&gt;&lt;keywords&gt;&lt;keyword&gt;Biopsy, Fine-Needle&lt;/keyword&gt;&lt;keyword&gt;Humans&lt;/keyword&gt;&lt;keyword&gt;Immunophenotyping&lt;/keyword&gt;&lt;keyword&gt;Lymphoma/diagnosis/mortality/pathology/*therapy&lt;/keyword&gt;&lt;keyword&gt;Lymphoma, B-Cell, Marginal Zone/therapy&lt;/keyword&gt;&lt;keyword&gt;Lymphoma, Large B-Cell, Diffuse/therapy&lt;/keyword&gt;&lt;keyword&gt;Prognosis&lt;/keyword&gt;&lt;keyword&gt;Thyroid Neoplasms/diagnosis/mortality/pathology/*therapy&lt;/keyword&gt;&lt;/keywords&gt;&lt;dates&gt;&lt;year&gt;2013&lt;/year&gt;&lt;pub-dates&gt;&lt;date&gt;Aug&lt;/date&gt;&lt;/pub-dates&gt;&lt;/dates&gt;&lt;isbn&gt;0021-972x&lt;/isbn&gt;&lt;accession-num&gt;23714679&lt;/accession-num&gt;&lt;urls&gt;&lt;/urls&gt;&lt;electronic-resource-num&gt;10.1210/jc.2013-1428&lt;/electronic-resource-num&gt;&lt;remote-database-provider&gt;NLM&lt;/remote-database-provider&gt;&lt;language&gt;eng&lt;/language&gt;&lt;/record&gt;&lt;/Cite&gt;&lt;/EndNote&gt;</w:instrText>
        </w:r>
        <w:r w:rsidR="00DB5439" w:rsidRPr="001C15AC">
          <w:rPr>
            <w:rFonts w:ascii="Book Antiqua" w:hAnsi="Book Antiqua" w:cs="Arial"/>
          </w:rPr>
          <w:fldChar w:fldCharType="separate"/>
        </w:r>
        <w:r w:rsidRPr="001C15AC">
          <w:rPr>
            <w:rFonts w:ascii="Book Antiqua" w:hAnsi="Book Antiqua" w:cs="Arial"/>
            <w:noProof/>
            <w:vertAlign w:val="superscript"/>
          </w:rPr>
          <w:t>10</w:t>
        </w:r>
        <w:r w:rsidR="00DB5439" w:rsidRPr="001C15AC">
          <w:rPr>
            <w:rFonts w:ascii="Book Antiqua" w:hAnsi="Book Antiqua" w:cs="Arial"/>
          </w:rPr>
          <w:fldChar w:fldCharType="end"/>
        </w:r>
      </w:hyperlink>
      <w:r w:rsidR="000725D0" w:rsidRPr="001C15AC">
        <w:rPr>
          <w:rFonts w:ascii="Book Antiqua" w:hAnsi="Book Antiqua"/>
          <w:vertAlign w:val="superscript"/>
        </w:rPr>
        <w:t>]</w:t>
      </w:r>
      <w:r w:rsidR="00F0570A" w:rsidRPr="001C15AC">
        <w:rPr>
          <w:rFonts w:ascii="Book Antiqua" w:hAnsi="Book Antiqua"/>
        </w:rPr>
        <w:t>.</w:t>
      </w:r>
      <w:r w:rsidR="0066786E" w:rsidRPr="001C15AC">
        <w:rPr>
          <w:rFonts w:ascii="Book Antiqua" w:hAnsi="Book Antiqua" w:cs="Arial"/>
        </w:rPr>
        <w:t xml:space="preserve"> </w:t>
      </w:r>
      <w:r w:rsidRPr="001C15AC">
        <w:rPr>
          <w:rFonts w:ascii="Book Antiqua" w:hAnsi="Book Antiqua" w:cs="Arial"/>
        </w:rPr>
        <w:t>When FNA suggest</w:t>
      </w:r>
      <w:r w:rsidR="004B41E5" w:rsidRPr="001C15AC">
        <w:rPr>
          <w:rFonts w:ascii="Book Antiqua" w:hAnsi="Book Antiqua" w:cs="Arial"/>
        </w:rPr>
        <w:t>s</w:t>
      </w:r>
      <w:r w:rsidRPr="001C15AC">
        <w:rPr>
          <w:rFonts w:ascii="Book Antiqua" w:hAnsi="Book Antiqua" w:cs="Arial"/>
        </w:rPr>
        <w:t xml:space="preserve"> but </w:t>
      </w:r>
      <w:r w:rsidR="004B41E5" w:rsidRPr="001C15AC">
        <w:rPr>
          <w:rFonts w:ascii="Book Antiqua" w:hAnsi="Book Antiqua" w:cs="Arial"/>
        </w:rPr>
        <w:t>does</w:t>
      </w:r>
      <w:r w:rsidRPr="001C15AC">
        <w:rPr>
          <w:rFonts w:ascii="Book Antiqua" w:hAnsi="Book Antiqua" w:cs="Arial"/>
        </w:rPr>
        <w:t xml:space="preserve"> not confirm PTL, open biopsy</w:t>
      </w:r>
      <w:r w:rsidR="004B41E5" w:rsidRPr="001C15AC">
        <w:rPr>
          <w:rFonts w:ascii="Book Antiqua" w:hAnsi="Book Antiqua" w:cs="Arial"/>
        </w:rPr>
        <w:t xml:space="preserve"> is suggested</w:t>
      </w:r>
      <w:r w:rsidRPr="001C15AC">
        <w:rPr>
          <w:rFonts w:ascii="Book Antiqua" w:hAnsi="Book Antiqua" w:cs="Arial"/>
        </w:rPr>
        <w:t xml:space="preserve"> for further histological </w:t>
      </w:r>
      <w:proofErr w:type="gramStart"/>
      <w:r w:rsidR="00F0570A" w:rsidRPr="001C15AC">
        <w:rPr>
          <w:rFonts w:ascii="Book Antiqua" w:hAnsi="Book Antiqua" w:cs="Arial"/>
        </w:rPr>
        <w:t>confirmation</w:t>
      </w:r>
      <w:r w:rsidR="007A6200" w:rsidRPr="001C15AC">
        <w:rPr>
          <w:rFonts w:ascii="Book Antiqua" w:hAnsi="Book Antiqua" w:cs="Arial"/>
          <w:vertAlign w:val="superscript"/>
        </w:rPr>
        <w:t>[</w:t>
      </w:r>
      <w:proofErr w:type="gramEnd"/>
      <w:r w:rsidR="00DB5439">
        <w:fldChar w:fldCharType="begin"/>
      </w:r>
      <w:r w:rsidR="00545835">
        <w:instrText xml:space="preserve"> HYPERLINK \l "_ENREF_14" \o "Matsuzuka, 1993 #22" </w:instrText>
      </w:r>
      <w:r w:rsidR="00DB5439">
        <w:fldChar w:fldCharType="separate"/>
      </w:r>
      <w:r w:rsidR="00DB5439" w:rsidRPr="001C15AC">
        <w:rPr>
          <w:rFonts w:ascii="Book Antiqua" w:hAnsi="Book Antiqua" w:cs="Arial"/>
        </w:rPr>
        <w:fldChar w:fldCharType="begin">
          <w:fldData xml:space="preserve">PEVuZE5vdGU+PENpdGU+PEF1dGhvcj5NYXRzdXp1a2E8L0F1dGhvcj48WWVhcj4xOTkzPC9ZZWFy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</w:fldData>
        </w:fldChar>
      </w:r>
      <w:r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PEVuZE5vdGU+PENpdGU+PEF1dGhvcj5NYXRzdXp1a2E8L0F1dGhvcj48WWVhcj4xOTkzPC9ZZWFy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</w:fldData>
        </w:fldChar>
      </w:r>
      <w:r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r w:rsidRPr="001C15AC">
        <w:rPr>
          <w:rFonts w:ascii="Book Antiqua" w:hAnsi="Book Antiqua" w:cs="Arial"/>
          <w:noProof/>
          <w:vertAlign w:val="superscript"/>
        </w:rPr>
        <w:t>1</w:t>
      </w:r>
      <w:r w:rsidR="002A6DC3" w:rsidRPr="001C15AC">
        <w:rPr>
          <w:rFonts w:ascii="Book Antiqua" w:hAnsi="Book Antiqua" w:cs="Arial"/>
          <w:noProof/>
          <w:vertAlign w:val="superscript"/>
        </w:rPr>
        <w:t>4,21</w:t>
      </w:r>
      <w:r w:rsidR="00DB5439" w:rsidRPr="001C15AC">
        <w:rPr>
          <w:rFonts w:ascii="Book Antiqua" w:hAnsi="Book Antiqua" w:cs="Arial"/>
        </w:rPr>
        <w:fldChar w:fldCharType="end"/>
      </w:r>
      <w:r w:rsidR="00DB5439">
        <w:rPr>
          <w:rFonts w:ascii="Book Antiqua" w:hAnsi="Book Antiqua" w:cs="Arial"/>
        </w:rPr>
        <w:fldChar w:fldCharType="end"/>
      </w:r>
      <w:r w:rsidR="000725D0" w:rsidRPr="001C15AC">
        <w:rPr>
          <w:rFonts w:ascii="Book Antiqua" w:hAnsi="Book Antiqua"/>
          <w:vertAlign w:val="superscript"/>
        </w:rPr>
        <w:t>]</w:t>
      </w:r>
      <w:r w:rsidR="00F0570A" w:rsidRPr="001C15AC">
        <w:rPr>
          <w:rFonts w:ascii="Book Antiqua" w:hAnsi="Book Antiqua"/>
        </w:rPr>
        <w:t>.</w:t>
      </w:r>
      <w:hyperlink w:anchor="_ENREF_8" w:tooltip="Derringer, 2000 #18" w:history="1"/>
    </w:p>
    <w:p w:rsidR="0076008A" w:rsidRPr="001C15AC" w:rsidRDefault="0076008A" w:rsidP="001C15AC">
      <w:pPr>
        <w:spacing w:line="360" w:lineRule="auto"/>
        <w:ind w:firstLineChars="100" w:firstLine="240"/>
        <w:jc w:val="both"/>
        <w:rPr>
          <w:rFonts w:ascii="Book Antiqua" w:hAnsi="Book Antiqua" w:cs="Arial"/>
        </w:rPr>
      </w:pPr>
      <w:r w:rsidRPr="001C15AC">
        <w:rPr>
          <w:rFonts w:ascii="Book Antiqua" w:hAnsi="Book Antiqua" w:cs="Arial"/>
        </w:rPr>
        <w:t xml:space="preserve">Imaging studies may play a potential role in diagnostic and pretreatment evaluation. Ultrasound has long been the standard imaging </w:t>
      </w:r>
      <w:r w:rsidR="00390926" w:rsidRPr="001C15AC">
        <w:rPr>
          <w:rFonts w:ascii="Book Antiqua" w:hAnsi="Book Antiqua" w:cs="Arial"/>
        </w:rPr>
        <w:t xml:space="preserve">modality </w:t>
      </w:r>
      <w:r w:rsidRPr="001C15AC">
        <w:rPr>
          <w:rFonts w:ascii="Book Antiqua" w:hAnsi="Book Antiqua" w:cs="Arial"/>
        </w:rPr>
        <w:t xml:space="preserve">for thyroid pathology, but </w:t>
      </w:r>
      <w:r w:rsidR="004B41E5" w:rsidRPr="001C15AC">
        <w:rPr>
          <w:rFonts w:ascii="Book Antiqua" w:hAnsi="Book Antiqua" w:cs="Arial"/>
        </w:rPr>
        <w:t>its</w:t>
      </w:r>
      <w:r w:rsidRPr="001C15AC">
        <w:rPr>
          <w:rFonts w:ascii="Book Antiqua" w:hAnsi="Book Antiqua" w:cs="Arial"/>
        </w:rPr>
        <w:t xml:space="preserve"> utility in PTL is debated. Ultrasonographic patterns of PTL have been classified into three types</w:t>
      </w:r>
      <w:r w:rsidR="004B41E5" w:rsidRPr="001C15AC">
        <w:rPr>
          <w:rFonts w:ascii="Book Antiqua" w:hAnsi="Book Antiqua" w:cs="Arial"/>
        </w:rPr>
        <w:t>;</w:t>
      </w:r>
      <w:r w:rsidRPr="001C15AC">
        <w:rPr>
          <w:rFonts w:ascii="Book Antiqua" w:hAnsi="Book Antiqua" w:cs="Arial"/>
        </w:rPr>
        <w:t xml:space="preserve"> nodular, diffuse and </w:t>
      </w:r>
      <w:proofErr w:type="gramStart"/>
      <w:r w:rsidR="00F0570A" w:rsidRPr="001C15AC">
        <w:rPr>
          <w:rFonts w:ascii="Book Antiqua" w:hAnsi="Book Antiqua" w:cs="Arial"/>
        </w:rPr>
        <w:t>mixed</w:t>
      </w:r>
      <w:r w:rsidR="00F0570A" w:rsidRPr="001C15AC">
        <w:rPr>
          <w:rFonts w:ascii="Book Antiqua" w:hAnsi="Book Antiqua" w:cs="Arial"/>
          <w:vertAlign w:val="superscript"/>
        </w:rPr>
        <w:t>[</w:t>
      </w:r>
      <w:proofErr w:type="gramEnd"/>
      <w:r w:rsidR="00DB5439">
        <w:fldChar w:fldCharType="begin"/>
      </w:r>
      <w:r w:rsidR="00545835">
        <w:instrText xml:space="preserve"> HYPERLINK \l "_ENREF_22" \o "Nam, 2012 #28" </w:instrText>
      </w:r>
      <w:r w:rsidR="00DB5439">
        <w:fldChar w:fldCharType="separate"/>
      </w:r>
      <w:r w:rsidR="00DB5439" w:rsidRPr="001C15AC">
        <w:rPr>
          <w:rFonts w:ascii="Book Antiqua" w:hAnsi="Book Antiqua" w:cs="Arial"/>
        </w:rPr>
        <w:fldChar w:fldCharType="begin">
          <w:fldData xml:space="preserve">PEVuZE5vdGU+PENpdGU+PEF1dGhvcj5OYW08L0F1dGhvcj48WWVhcj4yMDEyPC9ZZWFyPjxSZWNO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</w:fldData>
        </w:fldChar>
      </w:r>
      <w:r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PEVuZE5vdGU+PENpdGU+PEF1dGhvcj5OYW08L0F1dGhvcj48WWVhcj4yMDEyPC9ZZWFyPjxSZWNO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</w:fldData>
        </w:fldChar>
      </w:r>
      <w:r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r w:rsidRPr="001C15AC">
        <w:rPr>
          <w:rFonts w:ascii="Book Antiqua" w:hAnsi="Book Antiqua" w:cs="Arial"/>
          <w:noProof/>
          <w:vertAlign w:val="superscript"/>
        </w:rPr>
        <w:t>22</w:t>
      </w:r>
      <w:r w:rsidR="00DB5439" w:rsidRPr="001C15AC">
        <w:rPr>
          <w:rFonts w:ascii="Book Antiqua" w:hAnsi="Book Antiqua" w:cs="Arial"/>
        </w:rPr>
        <w:fldChar w:fldCharType="end"/>
      </w:r>
      <w:r w:rsidR="00DB5439">
        <w:rPr>
          <w:rFonts w:ascii="Book Antiqua" w:hAnsi="Book Antiqua" w:cs="Arial"/>
        </w:rPr>
        <w:fldChar w:fldCharType="end"/>
      </w:r>
      <w:r w:rsidR="000725D0" w:rsidRPr="001C15AC">
        <w:rPr>
          <w:rFonts w:ascii="Book Antiqua" w:hAnsi="Book Antiqua"/>
          <w:vertAlign w:val="superscript"/>
        </w:rPr>
        <w:t>]</w:t>
      </w:r>
      <w:r w:rsidR="00F0570A" w:rsidRPr="001C15AC">
        <w:rPr>
          <w:rFonts w:ascii="Book Antiqua" w:hAnsi="Book Antiqua"/>
        </w:rPr>
        <w:t>.</w:t>
      </w:r>
      <w:r w:rsidRPr="001C15AC">
        <w:rPr>
          <w:rFonts w:ascii="Book Antiqua" w:hAnsi="Book Antiqua" w:cs="Arial"/>
        </w:rPr>
        <w:t xml:space="preserve"> Posterior acoustic enhancement, or posterior echoes, are characteristic of all three types and can help distinguish lymphoma from other thyroid </w:t>
      </w:r>
      <w:proofErr w:type="gramStart"/>
      <w:r w:rsidR="00F0570A" w:rsidRPr="001C15AC">
        <w:rPr>
          <w:rFonts w:ascii="Book Antiqua" w:hAnsi="Book Antiqua" w:cs="Arial"/>
        </w:rPr>
        <w:t>pathology</w:t>
      </w:r>
      <w:r w:rsidR="00F0570A" w:rsidRPr="001C15AC">
        <w:rPr>
          <w:rFonts w:ascii="Book Antiqua" w:hAnsi="Book Antiqua" w:cs="Arial"/>
          <w:vertAlign w:val="superscript"/>
        </w:rPr>
        <w:t>[</w:t>
      </w:r>
      <w:proofErr w:type="gramEnd"/>
      <w:r w:rsidR="00DB5439" w:rsidRPr="001C15AC">
        <w:rPr>
          <w:rFonts w:ascii="Book Antiqua" w:hAnsi="Book Antiqua" w:cs="Arial"/>
        </w:rPr>
        <w:fldChar w:fldCharType="begin">
          <w:fldData xml:space="preserve">PEVuZE5vdGU+PENpdGU+PEF1dGhvcj5LaW08L0F1dGhvcj48WWVhcj4yMDE0PC9ZZWFyPjxSZWNO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ZT5KIENsaW4gRW5kb2NyaW5vbCBNZXRhYjwvZnVsbC10aXRsZT48YWJici0xPlRoZSBKb3VybmFs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</w:fldData>
        </w:fldChar>
      </w:r>
      <w:r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PEVuZE5vdGU+PENpdGU+PEF1dGhvcj5LaW08L0F1dGhvcj48WWVhcj4yMDE0PC9ZZWFyPjxSZWNO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ZT5KIENsaW4gRW5kb2NyaW5vbCBNZXRhYjwvZnVsbC10aXRsZT48YWJici0xPlRoZSBKb3VybmFs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</w:fldData>
        </w:fldChar>
      </w:r>
      <w:r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hyperlink w:anchor="_ENREF_10" w:tooltip="Stein, 2013 #5" w:history="1">
        <w:r w:rsidRPr="001C15AC">
          <w:rPr>
            <w:rFonts w:ascii="Book Antiqua" w:hAnsi="Book Antiqua" w:cs="Arial"/>
            <w:noProof/>
            <w:vertAlign w:val="superscript"/>
          </w:rPr>
          <w:t>10</w:t>
        </w:r>
      </w:hyperlink>
      <w:r w:rsidRPr="001C15AC">
        <w:rPr>
          <w:rFonts w:ascii="Book Antiqua" w:hAnsi="Book Antiqua" w:cs="Arial"/>
          <w:noProof/>
          <w:vertAlign w:val="superscript"/>
        </w:rPr>
        <w:t>,</w:t>
      </w:r>
      <w:hyperlink w:anchor="_ENREF_22" w:tooltip="Nam, 2012 #28" w:history="1">
        <w:r w:rsidRPr="001C15AC">
          <w:rPr>
            <w:rFonts w:ascii="Book Antiqua" w:hAnsi="Book Antiqua" w:cs="Arial"/>
            <w:noProof/>
            <w:vertAlign w:val="superscript"/>
          </w:rPr>
          <w:t>22</w:t>
        </w:r>
      </w:hyperlink>
      <w:r w:rsidRPr="001C15AC">
        <w:rPr>
          <w:rFonts w:ascii="Book Antiqua" w:hAnsi="Book Antiqua" w:cs="Arial"/>
          <w:noProof/>
          <w:vertAlign w:val="superscript"/>
        </w:rPr>
        <w:t>,</w:t>
      </w:r>
      <w:hyperlink w:anchor="_ENREF_23" w:tooltip="Kim, 2014 #24" w:history="1">
        <w:r w:rsidRPr="001C15AC">
          <w:rPr>
            <w:rFonts w:ascii="Book Antiqua" w:hAnsi="Book Antiqua" w:cs="Arial"/>
            <w:noProof/>
            <w:vertAlign w:val="superscript"/>
          </w:rPr>
          <w:t>23</w:t>
        </w:r>
      </w:hyperlink>
      <w:r w:rsidR="00DB5439" w:rsidRPr="001C15AC">
        <w:rPr>
          <w:rFonts w:ascii="Book Antiqua" w:hAnsi="Book Antiqua" w:cs="Arial"/>
        </w:rPr>
        <w:fldChar w:fldCharType="end"/>
      </w:r>
      <w:r w:rsidR="000725D0" w:rsidRPr="001C15AC">
        <w:rPr>
          <w:rFonts w:ascii="Book Antiqua" w:hAnsi="Book Antiqua" w:cs="Arial"/>
          <w:vertAlign w:val="superscript"/>
        </w:rPr>
        <w:t>]</w:t>
      </w:r>
      <w:r w:rsidR="00F0570A" w:rsidRPr="001C15AC">
        <w:rPr>
          <w:rFonts w:ascii="Book Antiqua" w:hAnsi="Book Antiqua" w:cs="Arial"/>
        </w:rPr>
        <w:t>.</w:t>
      </w:r>
      <w:r w:rsidRPr="001C15AC">
        <w:rPr>
          <w:rFonts w:ascii="Book Antiqua" w:hAnsi="Book Antiqua" w:cs="Arial"/>
        </w:rPr>
        <w:t xml:space="preserve"> The nodular type is characteristically limited to one lobe, with a defined separation between </w:t>
      </w:r>
      <w:proofErr w:type="spellStart"/>
      <w:r w:rsidRPr="001C15AC">
        <w:rPr>
          <w:rFonts w:ascii="Book Antiqua" w:hAnsi="Book Antiqua" w:cs="Arial"/>
        </w:rPr>
        <w:t>lymphomatous</w:t>
      </w:r>
      <w:proofErr w:type="spellEnd"/>
      <w:r w:rsidRPr="001C15AC">
        <w:rPr>
          <w:rFonts w:ascii="Book Antiqua" w:hAnsi="Book Antiqua" w:cs="Arial"/>
        </w:rPr>
        <w:t xml:space="preserve"> and non-</w:t>
      </w:r>
      <w:proofErr w:type="spellStart"/>
      <w:r w:rsidRPr="001C15AC">
        <w:rPr>
          <w:rFonts w:ascii="Book Antiqua" w:hAnsi="Book Antiqua" w:cs="Arial"/>
        </w:rPr>
        <w:t>lymphomatous</w:t>
      </w:r>
      <w:proofErr w:type="spellEnd"/>
      <w:r w:rsidRPr="001C15AC">
        <w:rPr>
          <w:rFonts w:ascii="Book Antiqua" w:hAnsi="Book Antiqua" w:cs="Arial"/>
        </w:rPr>
        <w:t xml:space="preserve"> tissue, and </w:t>
      </w:r>
      <w:proofErr w:type="spellStart"/>
      <w:r w:rsidRPr="001C15AC">
        <w:rPr>
          <w:rFonts w:ascii="Book Antiqua" w:hAnsi="Book Antiqua" w:cs="Arial"/>
        </w:rPr>
        <w:t>hypoechoic</w:t>
      </w:r>
      <w:proofErr w:type="spellEnd"/>
      <w:r w:rsidRPr="001C15AC">
        <w:rPr>
          <w:rFonts w:ascii="Book Antiqua" w:hAnsi="Book Antiqua" w:cs="Arial"/>
        </w:rPr>
        <w:t xml:space="preserve">, homogeneous and </w:t>
      </w:r>
      <w:proofErr w:type="spellStart"/>
      <w:r w:rsidRPr="001C15AC">
        <w:rPr>
          <w:rFonts w:ascii="Book Antiqua" w:hAnsi="Book Antiqua" w:cs="Arial"/>
        </w:rPr>
        <w:t>pseudocystic</w:t>
      </w:r>
      <w:proofErr w:type="spellEnd"/>
      <w:r w:rsidRPr="001C15AC">
        <w:rPr>
          <w:rFonts w:ascii="Book Antiqua" w:hAnsi="Book Antiqua" w:cs="Arial"/>
        </w:rPr>
        <w:t xml:space="preserve"> internal </w:t>
      </w:r>
      <w:proofErr w:type="gramStart"/>
      <w:r w:rsidR="00F0570A" w:rsidRPr="001C15AC">
        <w:rPr>
          <w:rFonts w:ascii="Book Antiqua" w:hAnsi="Book Antiqua" w:cs="Arial"/>
        </w:rPr>
        <w:t>echoes</w:t>
      </w:r>
      <w:r w:rsidR="00F0570A" w:rsidRPr="001C15AC">
        <w:rPr>
          <w:rFonts w:ascii="Book Antiqua" w:hAnsi="Book Antiqua" w:cs="Arial"/>
          <w:vertAlign w:val="superscript"/>
        </w:rPr>
        <w:t>[</w:t>
      </w:r>
      <w:proofErr w:type="gramEnd"/>
      <w:r w:rsidR="00DB5439" w:rsidRPr="001C15AC">
        <w:rPr>
          <w:rFonts w:ascii="Book Antiqua" w:hAnsi="Book Antiqua" w:cs="Arial"/>
        </w:rPr>
        <w:fldChar w:fldCharType="begin">
          <w:fldData xml:space="preserve">PEVuZE5vdGU+PENpdGU+PEF1dGhvcj5OYW08L0F1dGhvcj48WWVhcj4yMDEyPC9ZZWFyPjxSZWNO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dGxlPjxhYmJyLTE+VGhlIEpvdXJuYWwgb2YgY2xpbmljYWwgZW5kb2NyaW5vbG9neSBhbmQgbWV0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</w:fldData>
        </w:fldChar>
      </w:r>
      <w:r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PEVuZE5vdGU+PENpdGU+PEF1dGhvcj5OYW08L0F1dGhvcj48WWVhcj4yMDEyPC9ZZWFyPjxSZWNO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dGxlPjxhYmJyLTE+VGhlIEpvdXJuYWwgb2YgY2xpbmljYWwgZW5kb2NyaW5vbG9neSBhbmQgbWV0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</w:fldData>
        </w:fldChar>
      </w:r>
      <w:r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hyperlink w:anchor="_ENREF_10" w:tooltip="Stein, 2013 #5" w:history="1">
        <w:r w:rsidRPr="001C15AC">
          <w:rPr>
            <w:rFonts w:ascii="Book Antiqua" w:hAnsi="Book Antiqua" w:cs="Arial"/>
            <w:noProof/>
            <w:vertAlign w:val="superscript"/>
          </w:rPr>
          <w:t>10</w:t>
        </w:r>
      </w:hyperlink>
      <w:r w:rsidRPr="001C15AC">
        <w:rPr>
          <w:rFonts w:ascii="Book Antiqua" w:hAnsi="Book Antiqua" w:cs="Arial"/>
          <w:noProof/>
          <w:vertAlign w:val="superscript"/>
        </w:rPr>
        <w:t>,</w:t>
      </w:r>
      <w:hyperlink w:anchor="_ENREF_22" w:tooltip="Nam, 2012 #28" w:history="1">
        <w:r w:rsidRPr="001C15AC">
          <w:rPr>
            <w:rFonts w:ascii="Book Antiqua" w:hAnsi="Book Antiqua" w:cs="Arial"/>
            <w:noProof/>
            <w:vertAlign w:val="superscript"/>
          </w:rPr>
          <w:t>22</w:t>
        </w:r>
      </w:hyperlink>
      <w:r w:rsidR="00DB5439" w:rsidRPr="001C15AC">
        <w:rPr>
          <w:rFonts w:ascii="Book Antiqua" w:hAnsi="Book Antiqua" w:cs="Arial"/>
        </w:rPr>
        <w:fldChar w:fldCharType="end"/>
      </w:r>
      <w:r w:rsidR="000725D0" w:rsidRPr="001C15AC">
        <w:rPr>
          <w:rFonts w:ascii="Book Antiqua" w:hAnsi="Book Antiqua" w:cs="Arial"/>
          <w:vertAlign w:val="superscript"/>
        </w:rPr>
        <w:t>]</w:t>
      </w:r>
      <w:r w:rsidR="00F0570A" w:rsidRPr="001C15AC">
        <w:rPr>
          <w:rFonts w:ascii="Book Antiqua" w:hAnsi="Book Antiqua" w:cs="Arial"/>
        </w:rPr>
        <w:t>.</w:t>
      </w:r>
      <w:r w:rsidRPr="001C15AC">
        <w:rPr>
          <w:rFonts w:ascii="Book Antiqua" w:hAnsi="Book Antiqua" w:cs="Arial"/>
        </w:rPr>
        <w:t xml:space="preserve"> In comparison, the diffuse type demonstrates enlargement of both lobes, with hypoechoic internal echoes and indistinct borders between lymphomatous and non-lymphomatous </w:t>
      </w:r>
      <w:proofErr w:type="gramStart"/>
      <w:r w:rsidR="003B17A7" w:rsidRPr="001C15AC">
        <w:rPr>
          <w:rFonts w:ascii="Book Antiqua" w:hAnsi="Book Antiqua" w:cs="Arial"/>
        </w:rPr>
        <w:t>tissue</w:t>
      </w:r>
      <w:r w:rsidR="007A6200" w:rsidRPr="001C15AC">
        <w:rPr>
          <w:rFonts w:ascii="Book Antiqua" w:hAnsi="Book Antiqua" w:cs="Arial"/>
          <w:vertAlign w:val="superscript"/>
        </w:rPr>
        <w:t>[</w:t>
      </w:r>
      <w:proofErr w:type="gramEnd"/>
      <w:r w:rsidR="00DB5439" w:rsidRPr="001C15AC">
        <w:rPr>
          <w:rFonts w:ascii="Book Antiqua" w:hAnsi="Book Antiqua" w:cs="Arial"/>
        </w:rPr>
        <w:fldChar w:fldCharType="begin">
          <w:fldData xml:space="preserve">PEVuZE5vdGU+PENpdGU+PEF1dGhvcj5OYW08L0F1dGhvcj48WWVhcj4yMDEyPC9ZZWFyPjxSZWNO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dGxlPjxhYmJyLTE+VGhlIEpvdXJuYWwgb2YgY2xpbmljYWwgZW5kb2NyaW5vbG9neSBhbmQgbWV0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</w:fldData>
        </w:fldChar>
      </w:r>
      <w:r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PEVuZE5vdGU+PENpdGU+PEF1dGhvcj5OYW08L0F1dGhvcj48WWVhcj4yMDEyPC9ZZWFyPjxSZWNO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dGxlPjxhYmJyLTE+VGhlIEpvdXJuYWwgb2YgY2xpbmljYWwgZW5kb2NyaW5vbG9neSBhbmQgbWV0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</w:fldData>
        </w:fldChar>
      </w:r>
      <w:r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hyperlink w:anchor="_ENREF_10" w:tooltip="Stein, 2013 #5" w:history="1">
        <w:r w:rsidRPr="001C15AC">
          <w:rPr>
            <w:rFonts w:ascii="Book Antiqua" w:hAnsi="Book Antiqua" w:cs="Arial"/>
            <w:noProof/>
            <w:vertAlign w:val="superscript"/>
          </w:rPr>
          <w:t>10</w:t>
        </w:r>
      </w:hyperlink>
      <w:r w:rsidRPr="001C15AC">
        <w:rPr>
          <w:rFonts w:ascii="Book Antiqua" w:hAnsi="Book Antiqua" w:cs="Arial"/>
          <w:noProof/>
          <w:vertAlign w:val="superscript"/>
        </w:rPr>
        <w:t>,</w:t>
      </w:r>
      <w:hyperlink w:anchor="_ENREF_22" w:tooltip="Nam, 2012 #28" w:history="1">
        <w:r w:rsidRPr="001C15AC">
          <w:rPr>
            <w:rFonts w:ascii="Book Antiqua" w:hAnsi="Book Antiqua" w:cs="Arial"/>
            <w:noProof/>
            <w:vertAlign w:val="superscript"/>
          </w:rPr>
          <w:t>22</w:t>
        </w:r>
      </w:hyperlink>
      <w:r w:rsidR="00DB5439" w:rsidRPr="001C15AC">
        <w:rPr>
          <w:rFonts w:ascii="Book Antiqua" w:hAnsi="Book Antiqua" w:cs="Arial"/>
        </w:rPr>
        <w:fldChar w:fldCharType="end"/>
      </w:r>
      <w:r w:rsidR="000725D0" w:rsidRPr="001C15AC">
        <w:rPr>
          <w:rFonts w:ascii="Book Antiqua" w:hAnsi="Book Antiqua" w:cs="Arial"/>
          <w:vertAlign w:val="superscript"/>
        </w:rPr>
        <w:t>]</w:t>
      </w:r>
      <w:r w:rsidR="003B17A7" w:rsidRPr="001C15AC">
        <w:rPr>
          <w:rFonts w:ascii="Book Antiqua" w:hAnsi="Book Antiqua" w:cs="Arial"/>
        </w:rPr>
        <w:t>.</w:t>
      </w:r>
      <w:r w:rsidRPr="001C15AC">
        <w:rPr>
          <w:rFonts w:ascii="Book Antiqua" w:hAnsi="Book Antiqua" w:cs="Arial"/>
        </w:rPr>
        <w:t xml:space="preserve"> In a prospective study of 165 patients with suspected PTL based on ultrasound, 47.9% were pathologically confirmed. The positive predictive value of ultrasound was higher for the nodular type (64.9%) and the mixed type (63.2%) than for the diffuse type (33.7%)</w:t>
      </w:r>
      <w:r w:rsidR="00390926" w:rsidRPr="001C15AC">
        <w:rPr>
          <w:rFonts w:ascii="Book Antiqua" w:hAnsi="Book Antiqua" w:cs="Arial"/>
        </w:rPr>
        <w:t>, possibly secondary to</w:t>
      </w:r>
      <w:r w:rsidRPr="001C15AC">
        <w:rPr>
          <w:rFonts w:ascii="Book Antiqua" w:hAnsi="Book Antiqua" w:cs="Arial"/>
        </w:rPr>
        <w:t xml:space="preserve"> resemblance of the diffuse type to thyroiditis</w:t>
      </w:r>
      <w:r w:rsidR="000725D0" w:rsidRPr="001C15AC">
        <w:rPr>
          <w:rFonts w:ascii="Book Antiqua" w:hAnsi="Book Antiqua" w:cs="Arial"/>
          <w:vertAlign w:val="superscript"/>
        </w:rPr>
        <w:t>[</w:t>
      </w:r>
      <w:hyperlink w:anchor="_ENREF_10" w:tooltip="Stein, 2013 #5" w:history="1">
        <w:r w:rsidR="00DB5439" w:rsidRPr="001C15AC">
          <w:rPr>
            <w:rFonts w:ascii="Book Antiqua" w:hAnsi="Book Antiqua" w:cs="Arial"/>
          </w:rPr>
          <w:fldChar w:fldCharType="begin"/>
        </w:r>
        <w:r w:rsidRPr="001C15AC">
          <w:rPr>
            <w:rFonts w:ascii="Book Antiqua" w:hAnsi="Book Antiqua" w:cs="Arial"/>
          </w:rPr>
          <w:instrText xml:space="preserve"> ADDIN EN.CITE &lt;EndNote&gt;&lt;Cite&gt;&lt;Author&gt;Stein&lt;/Author&gt;&lt;Year&gt;2013&lt;/Year&gt;&lt;RecNum&gt;5&lt;/RecNum&gt;&lt;DisplayText&gt;&lt;style face="superscript"&gt;10&lt;/style&gt;&lt;/DisplayText&gt;&lt;record&gt;&lt;rec-number&gt;5&lt;/rec-number&gt;&lt;foreign-keys&gt;&lt;key app="EN" db-id="2ww9e5d2csdpp0erwv55tdrqwvxzv9arxsxv" timestamp="1407609029"&gt;5&lt;/key&gt;&lt;/foreign-keys&gt;&lt;ref-type name="Journal Article"&gt;17&lt;/ref-type&gt;&lt;contributors&gt;&lt;authors&gt;&lt;author&gt;Stein, S. A.&lt;/author&gt;&lt;author&gt;Wartofsky, L.&lt;/author&gt;&lt;/authors&gt;&lt;/contributors&gt;&lt;auth-address&gt;Endocrinology Division, Department of Medicine, University of Maryland School of Medicine, Baltimore, Maryland 21201, USA.&lt;/auth-address&gt;&lt;titles&gt;&lt;title&gt;Primary thyroid lymphoma: a clinical review&lt;/title&gt;&lt;secondary-title&gt;J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metabolism&lt;/abbr-1&gt;&lt;/alt-periodical&gt;&lt;pages&gt;3131-8&lt;/pages&gt;&lt;volume&gt;98&lt;/volume&gt;&lt;number&gt;8&lt;/number&gt;&lt;edition&gt;2013/05/30&lt;/edition&gt;&lt;keywords&gt;&lt;keyword&gt;Biopsy, Fine-Needle&lt;/keyword&gt;&lt;keyword&gt;Humans&lt;/keyword&gt;&lt;keyword&gt;Immunophenotyping&lt;/keyword&gt;&lt;keyword&gt;Lymphoma/diagnosis/mortality/pathology/*therapy&lt;/keyword&gt;&lt;keyword&gt;Lymphoma, B-Cell, Marginal Zone/therapy&lt;/keyword&gt;&lt;keyword&gt;Lymphoma, Large B-Cell, Diffuse/therapy&lt;/keyword&gt;&lt;keyword&gt;Prognosis&lt;/keyword&gt;&lt;keyword&gt;Thyroid Neoplasms/diagnosis/mortality/pathology/*therapy&lt;/keyword&gt;&lt;/keywords&gt;&lt;dates&gt;&lt;year&gt;2013&lt;/year&gt;&lt;pub-dates&gt;&lt;date&gt;Aug&lt;/date&gt;&lt;/pub-dates&gt;&lt;/dates&gt;&lt;isbn&gt;0021-972x&lt;/isbn&gt;&lt;accession-num&gt;23714679&lt;/accession-num&gt;&lt;urls&gt;&lt;/urls&gt;&lt;electronic-resource-num&gt;10.1210/jc.2013-1428&lt;/electronic-resource-num&gt;&lt;remote-database-provider&gt;NLM&lt;/remote-database-provider&gt;&lt;language&gt;eng&lt;/language&gt;&lt;/record&gt;&lt;/Cite&gt;&lt;/EndNote&gt;</w:instrText>
        </w:r>
        <w:r w:rsidR="00DB5439" w:rsidRPr="001C15AC">
          <w:rPr>
            <w:rFonts w:ascii="Book Antiqua" w:hAnsi="Book Antiqua" w:cs="Arial"/>
          </w:rPr>
          <w:fldChar w:fldCharType="separate"/>
        </w:r>
        <w:r w:rsidRPr="001C15AC">
          <w:rPr>
            <w:rFonts w:ascii="Book Antiqua" w:hAnsi="Book Antiqua" w:cs="Arial"/>
            <w:noProof/>
            <w:vertAlign w:val="superscript"/>
          </w:rPr>
          <w:t>10</w:t>
        </w:r>
        <w:r w:rsidR="00DB5439" w:rsidRPr="001C15AC">
          <w:rPr>
            <w:rFonts w:ascii="Book Antiqua" w:hAnsi="Book Antiqua" w:cs="Arial"/>
          </w:rPr>
          <w:fldChar w:fldCharType="end"/>
        </w:r>
      </w:hyperlink>
      <w:r w:rsidR="000725D0" w:rsidRPr="001C15AC">
        <w:rPr>
          <w:rFonts w:ascii="Book Antiqua" w:hAnsi="Book Antiqua"/>
          <w:vertAlign w:val="superscript"/>
        </w:rPr>
        <w:t>]</w:t>
      </w:r>
      <w:r w:rsidR="003B17A7" w:rsidRPr="001C15AC">
        <w:rPr>
          <w:rFonts w:ascii="Book Antiqua" w:hAnsi="Book Antiqua"/>
        </w:rPr>
        <w:t>.</w:t>
      </w:r>
      <w:r w:rsidRPr="001C15AC">
        <w:rPr>
          <w:rFonts w:ascii="Book Antiqua" w:hAnsi="Book Antiqua" w:cs="Arial"/>
        </w:rPr>
        <w:t xml:space="preserve"> Though the individual utility of these ultrasonographic findings is limited, when used for guidance purposes with FNA or core needle biopsy, ultrasound may play a more important role in PTL. </w:t>
      </w:r>
    </w:p>
    <w:p w:rsidR="0076008A" w:rsidRPr="001C15AC" w:rsidRDefault="0076008A" w:rsidP="001C15AC">
      <w:pPr>
        <w:spacing w:line="360" w:lineRule="auto"/>
        <w:ind w:firstLineChars="98" w:firstLine="235"/>
        <w:jc w:val="both"/>
        <w:rPr>
          <w:rFonts w:ascii="Book Antiqua" w:hAnsi="Book Antiqua" w:cs="Arial"/>
          <w:lang w:eastAsia="zh-CN"/>
        </w:rPr>
      </w:pPr>
      <w:r w:rsidRPr="001C15AC">
        <w:rPr>
          <w:rFonts w:ascii="Book Antiqua" w:hAnsi="Book Antiqua" w:cs="Arial"/>
        </w:rPr>
        <w:t>As patients with PTL may present with rapidly enlarging masses and symptoms of compression, CT scan i</w:t>
      </w:r>
      <w:r w:rsidR="004C237D" w:rsidRPr="001C15AC">
        <w:rPr>
          <w:rFonts w:ascii="Book Antiqua" w:hAnsi="Book Antiqua" w:cs="Arial"/>
        </w:rPr>
        <w:t>s</w:t>
      </w:r>
      <w:r w:rsidRPr="001C15AC">
        <w:rPr>
          <w:rFonts w:ascii="Book Antiqua" w:hAnsi="Book Antiqua" w:cs="Arial"/>
        </w:rPr>
        <w:t xml:space="preserve"> often obtained in the emergency room. Previous reports of imaging characteristics of PTL as outlined by Kim </w:t>
      </w:r>
      <w:r w:rsidRPr="001C15AC">
        <w:rPr>
          <w:rFonts w:ascii="Book Antiqua" w:hAnsi="Book Antiqua" w:cs="Arial"/>
          <w:i/>
        </w:rPr>
        <w:t>et al</w:t>
      </w:r>
      <w:hyperlink w:anchor="_ENREF_23" w:tooltip="Kim, 2014 #24" w:history="1">
        <w:r w:rsidR="00DB5439" w:rsidRPr="001C15AC">
          <w:rPr>
            <w:rFonts w:ascii="Book Antiqua" w:hAnsi="Book Antiqua" w:cs="Arial"/>
          </w:rPr>
          <w:fldChar w:fldCharType="begin"/>
        </w:r>
        <w:r w:rsidR="002350D9" w:rsidRPr="001C15AC">
          <w:rPr>
            <w:rFonts w:ascii="Book Antiqua" w:hAnsi="Book Antiqua" w:cs="Arial"/>
          </w:rPr>
          <w:instrText xml:space="preserve"> ADDIN EN.CITE &lt;EndNote&gt;&lt;Cite&gt;&lt;Author&gt;Kim&lt;/Author&gt;&lt;Year&gt;2014&lt;/Year&gt;&lt;RecNum&gt;24&lt;/RecNum&gt;&lt;DisplayText&gt;&lt;style face="superscript"&gt;23&lt;/style&gt;&lt;/DisplayText&gt;&lt;record&gt;&lt;rec-number&gt;24&lt;/rec-number&gt;&lt;foreign-keys&gt;&lt;key app="EN" db-id="sttz950wys9rsaeexs7ps0sfdfx0v9ad5dps" timestamp="1419361263"&gt;24&lt;/key&gt;&lt;/foreign-keys&gt;&lt;ref-type name="Journal Article"&gt;17&lt;/ref-type&gt;&lt;contributors&gt;&lt;authors&gt;&lt;author&gt;Kim, E. H.&lt;/author&gt;&lt;author&gt;Kim, J.&lt;/author&gt;&lt;author&gt;Kim, T. J.&lt;/author&gt;&lt;/authors&gt;&lt;/contributors&gt;&lt;auth-address&gt;Department of Radiology, Yeouido St. Mary&amp;apos;s hospital, The Catholic University College of Medicine, Seoul, Korea.&amp;#xD;Department of Pathology, Yeouido St. Mary&amp;apos;s Hospital, The Catholic University College of Medicine, Seoul, Korea.&lt;/auth-address&gt;&lt;titles&gt;&lt;title&gt;Aggressive primary thyroid lymphoma: imaging features of two elderly patients&lt;/title&gt;&lt;secondary-title&gt;Ultrasonography&lt;/secondary-title&gt;&lt;alt-title&gt;Ultrasonography (Seoul, Korea)&lt;/alt-title&gt;&lt;/titles&gt;&lt;edition&gt;2014/07/26&lt;/edition&gt;&lt;keywords&gt;&lt;keyword&gt;Lymphoma&lt;/keyword&gt;&lt;keyword&gt;Multidetector computed tomography&lt;/keyword&gt;&lt;keyword&gt;Ultrasonography&lt;/keyword&gt;&lt;keyword&gt;Thyroid gland&lt;/keyword&gt;&lt;/keywords&gt;&lt;dates&gt;&lt;year&gt;2014&lt;/year&gt;&lt;pub-dates&gt;&lt;date&gt;Jun 26&lt;/date&gt;&lt;/pub-dates&gt;&lt;/dates&gt;&lt;isbn&gt;2288-5919 (Print)&amp;#xD;2288-5919&lt;/isbn&gt;&lt;accession-num&gt;25060184&lt;/accession-num&gt;&lt;urls&gt;&lt;/urls&gt;&lt;electronic-resource-num&gt;10.14366/usg.14025&lt;/electronic-resource-num&gt;&lt;remote-database-provider&gt;NLM&lt;/remote-database-provider&gt;&lt;language&gt;Eng&lt;/language&gt;&lt;/record&gt;&lt;/Cite&gt;&lt;/EndNote&gt;</w:instrText>
        </w:r>
        <w:r w:rsidR="00DB5439" w:rsidRPr="001C15AC">
          <w:rPr>
            <w:rFonts w:ascii="Book Antiqua" w:hAnsi="Book Antiqua" w:cs="Arial"/>
          </w:rPr>
          <w:fldChar w:fldCharType="separate"/>
        </w:r>
        <w:r w:rsidR="002350D9" w:rsidRPr="001C15AC">
          <w:rPr>
            <w:rFonts w:ascii="Book Antiqua" w:hAnsi="Book Antiqua" w:cs="Arial"/>
            <w:noProof/>
            <w:vertAlign w:val="superscript"/>
          </w:rPr>
          <w:t>23</w:t>
        </w:r>
        <w:r w:rsidR="00DB5439" w:rsidRPr="001C15AC">
          <w:rPr>
            <w:rFonts w:ascii="Book Antiqua" w:hAnsi="Book Antiqua" w:cs="Arial"/>
          </w:rPr>
          <w:fldChar w:fldCharType="end"/>
        </w:r>
      </w:hyperlink>
      <w:r w:rsidR="002350D9" w:rsidRPr="001C15AC">
        <w:rPr>
          <w:rFonts w:ascii="Book Antiqua" w:hAnsi="Book Antiqua"/>
          <w:vertAlign w:val="superscript"/>
        </w:rPr>
        <w:t>]</w:t>
      </w:r>
      <w:r w:rsidRPr="001C15AC">
        <w:rPr>
          <w:rFonts w:ascii="Book Antiqua" w:hAnsi="Book Antiqua" w:cs="Arial"/>
        </w:rPr>
        <w:t xml:space="preserve"> suggest PTL appears as a homogeneously enhancing mass without invasion </w:t>
      </w:r>
      <w:r w:rsidR="004C237D" w:rsidRPr="001C15AC">
        <w:rPr>
          <w:rFonts w:ascii="Book Antiqua" w:hAnsi="Book Antiqua" w:cs="Arial"/>
        </w:rPr>
        <w:t>of</w:t>
      </w:r>
      <w:r w:rsidRPr="001C15AC">
        <w:rPr>
          <w:rFonts w:ascii="Book Antiqua" w:hAnsi="Book Antiqua" w:cs="Arial"/>
        </w:rPr>
        <w:t xml:space="preserve"> the surrounding structures on CT scan; however, two cases they describe</w:t>
      </w:r>
      <w:r w:rsidR="004C237D" w:rsidRPr="001C15AC">
        <w:rPr>
          <w:rFonts w:ascii="Book Antiqua" w:hAnsi="Book Antiqua" w:cs="Arial"/>
        </w:rPr>
        <w:t>d</w:t>
      </w:r>
      <w:r w:rsidRPr="001C15AC">
        <w:rPr>
          <w:rFonts w:ascii="Book Antiqua" w:hAnsi="Book Antiqua" w:cs="Arial"/>
        </w:rPr>
        <w:t xml:space="preserve"> demonstrate</w:t>
      </w:r>
      <w:r w:rsidR="004C237D" w:rsidRPr="001C15AC">
        <w:rPr>
          <w:rFonts w:ascii="Book Antiqua" w:hAnsi="Book Antiqua" w:cs="Arial"/>
        </w:rPr>
        <w:t>d</w:t>
      </w:r>
      <w:r w:rsidRPr="001C15AC">
        <w:rPr>
          <w:rFonts w:ascii="Book Antiqua" w:hAnsi="Book Antiqua" w:cs="Arial"/>
        </w:rPr>
        <w:t xml:space="preserve"> heterogeneous enhancement compared to surrounding muscles without calcification or hemorrhage</w:t>
      </w:r>
      <w:r w:rsidR="000725D0" w:rsidRPr="001C15AC">
        <w:rPr>
          <w:rFonts w:ascii="Book Antiqua" w:hAnsi="Book Antiqua" w:cs="Arial"/>
          <w:vertAlign w:val="superscript"/>
        </w:rPr>
        <w:t>[</w:t>
      </w:r>
      <w:r w:rsidR="003B17A7" w:rsidRPr="001C15AC">
        <w:rPr>
          <w:rFonts w:ascii="Book Antiqua" w:hAnsi="Book Antiqua"/>
        </w:rPr>
        <w:t>.</w:t>
      </w:r>
      <w:hyperlink w:anchor="_ENREF_24" w:tooltip="Kim, 2014 #1" w:history="1"/>
      <w:r w:rsidRPr="001C15AC">
        <w:rPr>
          <w:rFonts w:ascii="Book Antiqua" w:hAnsi="Book Antiqua" w:cs="Arial"/>
        </w:rPr>
        <w:t xml:space="preserve"> </w:t>
      </w:r>
      <w:proofErr w:type="spellStart"/>
      <w:r w:rsidRPr="001C15AC">
        <w:rPr>
          <w:rFonts w:ascii="Book Antiqua" w:hAnsi="Book Antiqua" w:cs="Arial"/>
        </w:rPr>
        <w:t>Klyachkin</w:t>
      </w:r>
      <w:proofErr w:type="spellEnd"/>
      <w:r w:rsidRPr="001C15AC">
        <w:rPr>
          <w:rFonts w:ascii="Book Antiqua" w:hAnsi="Book Antiqua" w:cs="Arial"/>
        </w:rPr>
        <w:t xml:space="preserve"> </w:t>
      </w:r>
      <w:r w:rsidRPr="001C15AC">
        <w:rPr>
          <w:rFonts w:ascii="Book Antiqua" w:hAnsi="Book Antiqua" w:cs="Arial"/>
          <w:i/>
        </w:rPr>
        <w:t>et al</w:t>
      </w:r>
      <w:r w:rsidR="002350D9" w:rsidRPr="001C15AC">
        <w:rPr>
          <w:rFonts w:ascii="Book Antiqua" w:hAnsi="Book Antiqua" w:cs="Arial"/>
          <w:vertAlign w:val="superscript"/>
        </w:rPr>
        <w:t>[</w:t>
      </w:r>
      <w:hyperlink w:anchor="_ENREF_24" w:tooltip="Klyachkin, 1998 #25" w:history="1">
        <w:r w:rsidR="00DB5439" w:rsidRPr="001C15AC">
          <w:rPr>
            <w:rFonts w:ascii="Book Antiqua" w:hAnsi="Book Antiqua" w:cs="Arial"/>
          </w:rPr>
          <w:fldChar w:fldCharType="begin"/>
        </w:r>
        <w:r w:rsidR="002350D9" w:rsidRPr="001C15AC">
          <w:rPr>
            <w:rFonts w:ascii="Book Antiqua" w:hAnsi="Book Antiqua" w:cs="Arial"/>
          </w:rPr>
          <w:instrText xml:space="preserve"> ADDIN EN.CITE &lt;EndNote&gt;&lt;Cite&gt;&lt;Author&gt;Klyachkin&lt;/Author&gt;&lt;Year&gt;1998&lt;/Year&gt;&lt;RecNum&gt;25&lt;/RecNum&gt;&lt;DisplayText&gt;&lt;style face="superscript"&gt;24&lt;/style&gt;&lt;/DisplayText&gt;&lt;record&gt;&lt;rec-number&gt;25&lt;/rec-number&gt;&lt;foreign-keys&gt;&lt;key app="EN" db-id="sttz950wys9rsaeexs7ps0sfdfx0v9ad5dps" timestamp="1419361263"&gt;25&lt;/key&gt;&lt;/foreign-keys&gt;&lt;ref-type name="Journal Article"&gt;17&lt;/ref-type&gt;&lt;contributors&gt;&lt;authors&gt;&lt;author&gt;Klyachkin, M. L.&lt;/author&gt;&lt;author&gt;Schwartz, R. W.&lt;/author&gt;&lt;author&gt;Cibull, M.&lt;/author&gt;&lt;author&gt;Munn, R. K.&lt;/author&gt;&lt;author&gt;Regine, W. F.&lt;/author&gt;&lt;author&gt;Kenady, D. E.&lt;/author&gt;&lt;author&gt;McGrath, P. C.&lt;/author&gt;&lt;author&gt;Sloan, D. A.&lt;/author&gt;&lt;/authors&gt;&lt;/contributors&gt;&lt;auth-address&gt;Department of Surgery, University of Kentucky Chandler Medical Center, Lexington 40536-0084, USA.&lt;/auth-address&gt;&lt;titles&gt;&lt;title&gt;Thyroid lymphoma: is there a role for surgery?&lt;/title&gt;&lt;secondary-title&gt;Am Surg&lt;/secondary-title&gt;&lt;alt-title&gt;The American surgeon&lt;/alt-title&gt;&lt;/titles&gt;&lt;pages&gt;234-8&lt;/pages&gt;&lt;volume&gt;64&lt;/volume&gt;&lt;number&gt;3&lt;/number&gt;&lt;edition&gt;1998/04/01&lt;/edition&gt;&lt;keywords&gt;&lt;keyword&gt;Aged&lt;/keyword&gt;&lt;keyword&gt;Aged, 80 and over&lt;/keyword&gt;&lt;keyword&gt;Biopsy, Needle&lt;/keyword&gt;&lt;keyword&gt;Female&lt;/keyword&gt;&lt;keyword&gt;Humans&lt;/keyword&gt;&lt;keyword&gt;Lymphoma, Non-Hodgkin/diagnosis/*surgery&lt;/keyword&gt;&lt;keyword&gt;Male&lt;/keyword&gt;&lt;keyword&gt;Middle Aged&lt;/keyword&gt;&lt;keyword&gt;Retrospective Studies&lt;/keyword&gt;&lt;keyword&gt;Thyroid Neoplasms/diagnosis/*surgery&lt;/keyword&gt;&lt;/keywords&gt;&lt;dates&gt;&lt;year&gt;1998&lt;/year&gt;&lt;pub-dates&gt;&lt;date&gt;Mar&lt;/date&gt;&lt;/pub-dates&gt;&lt;/dates&gt;&lt;isbn&gt;0003-1348 (Print)&amp;#xD;0003-1348&lt;/isbn&gt;&lt;accession-num&gt;9520813&lt;/accession-num&gt;&lt;urls&gt;&lt;/urls&gt;&lt;remote-database-provider&gt;NLM&lt;/remote-database-provider&gt;&lt;language&gt;eng&lt;/language&gt;&lt;/record&gt;&lt;/Cite&gt;&lt;/EndNote&gt;</w:instrText>
        </w:r>
        <w:r w:rsidR="00DB5439" w:rsidRPr="001C15AC">
          <w:rPr>
            <w:rFonts w:ascii="Book Antiqua" w:hAnsi="Book Antiqua" w:cs="Arial"/>
          </w:rPr>
          <w:fldChar w:fldCharType="separate"/>
        </w:r>
        <w:r w:rsidR="002350D9" w:rsidRPr="001C15AC">
          <w:rPr>
            <w:rFonts w:ascii="Book Antiqua" w:hAnsi="Book Antiqua" w:cs="Arial"/>
            <w:noProof/>
            <w:vertAlign w:val="superscript"/>
          </w:rPr>
          <w:t>24</w:t>
        </w:r>
        <w:r w:rsidR="00DB5439" w:rsidRPr="001C15AC">
          <w:rPr>
            <w:rFonts w:ascii="Book Antiqua" w:hAnsi="Book Antiqua" w:cs="Arial"/>
          </w:rPr>
          <w:fldChar w:fldCharType="end"/>
        </w:r>
      </w:hyperlink>
      <w:r w:rsidR="002350D9" w:rsidRPr="001C15AC">
        <w:rPr>
          <w:rFonts w:ascii="Book Antiqua" w:hAnsi="Book Antiqua"/>
          <w:vertAlign w:val="superscript"/>
        </w:rPr>
        <w:t>]</w:t>
      </w:r>
      <w:r w:rsidRPr="001C15AC">
        <w:rPr>
          <w:rFonts w:ascii="Book Antiqua" w:hAnsi="Book Antiqua" w:cs="Arial"/>
        </w:rPr>
        <w:t xml:space="preserve"> report</w:t>
      </w:r>
      <w:r w:rsidR="004C237D" w:rsidRPr="001C15AC">
        <w:rPr>
          <w:rFonts w:ascii="Book Antiqua" w:hAnsi="Book Antiqua" w:cs="Arial"/>
        </w:rPr>
        <w:t>ed</w:t>
      </w:r>
      <w:r w:rsidRPr="001C15AC">
        <w:rPr>
          <w:rFonts w:ascii="Book Antiqua" w:hAnsi="Book Antiqua" w:cs="Arial"/>
        </w:rPr>
        <w:t xml:space="preserve"> that imaging studies were of little help in diagnosing PTL and that CT scan cannot differentiate non-Hodgkin’s thyroid lymphoma from other thyroid tumors</w:t>
      </w:r>
      <w:r w:rsidR="003B17A7" w:rsidRPr="001C15AC">
        <w:rPr>
          <w:rFonts w:ascii="Book Antiqua" w:hAnsi="Book Antiqua"/>
        </w:rPr>
        <w:t>.</w:t>
      </w:r>
      <w:r w:rsidRPr="001C15AC">
        <w:rPr>
          <w:rFonts w:ascii="Book Antiqua" w:hAnsi="Book Antiqua" w:cs="Arial"/>
        </w:rPr>
        <w:t xml:space="preserve"> Nonetheless, CT scan remains important for staging as well as for the assessment of airway compromise. </w:t>
      </w:r>
    </w:p>
    <w:p w:rsidR="00467B88" w:rsidRPr="001C15AC" w:rsidRDefault="00467B88" w:rsidP="001C15AC">
      <w:pPr>
        <w:spacing w:line="360" w:lineRule="auto"/>
        <w:ind w:firstLineChars="98" w:firstLine="235"/>
        <w:jc w:val="both"/>
        <w:rPr>
          <w:rFonts w:ascii="Book Antiqua" w:hAnsi="Book Antiqua" w:cs="Arial"/>
          <w:lang w:eastAsia="zh-CN"/>
        </w:rPr>
      </w:pPr>
    </w:p>
    <w:p w:rsidR="0076008A" w:rsidRPr="001C15AC" w:rsidRDefault="00F93BEA" w:rsidP="001C15AC">
      <w:pPr>
        <w:spacing w:line="360" w:lineRule="auto"/>
        <w:jc w:val="both"/>
        <w:rPr>
          <w:rFonts w:ascii="Book Antiqua" w:hAnsi="Book Antiqua" w:cs="Arial"/>
          <w:b/>
          <w:i/>
        </w:rPr>
      </w:pPr>
      <w:hyperlink w:anchor="_ENREF_26" w:tooltip="Klyachkin, 1998 #29" w:history="1"/>
      <w:hyperlink w:anchor="_ENREF_5" w:tooltip="Graff-Baker, 2010 #20" w:history="1"/>
      <w:hyperlink w:anchor="_ENREF_5" w:tooltip="Graff-Baker, 2010 #20" w:history="1"/>
      <w:hyperlink w:anchor="_ENREF_6" w:tooltip="Green, 2006 #34" w:history="1"/>
      <w:hyperlink w:anchor="_ENREF_27" w:tooltip="Mane, 2014 #8" w:history="1"/>
      <w:hyperlink w:anchor="_ENREF_27" w:tooltip="Mane, 2014 #8" w:history="1"/>
      <w:hyperlink w:anchor="_ENREF_5" w:tooltip="Graff-Baker, 2010 #20" w:history="1"/>
      <w:r w:rsidR="0076008A" w:rsidRPr="001C15AC">
        <w:rPr>
          <w:rFonts w:ascii="Book Antiqua" w:hAnsi="Book Antiqua" w:cs="Arial"/>
          <w:b/>
          <w:i/>
        </w:rPr>
        <w:t>Treatment</w:t>
      </w:r>
    </w:p>
    <w:p w:rsidR="0076008A" w:rsidRPr="001C15AC" w:rsidRDefault="0076008A" w:rsidP="00545835">
      <w:pPr>
        <w:spacing w:line="360" w:lineRule="auto"/>
        <w:jc w:val="both"/>
        <w:rPr>
          <w:rFonts w:ascii="Book Antiqua" w:hAnsi="Book Antiqua" w:cs="Arial"/>
        </w:rPr>
      </w:pPr>
      <w:r w:rsidRPr="001C15AC">
        <w:rPr>
          <w:rFonts w:ascii="Book Antiqua" w:hAnsi="Book Antiqua" w:cs="Arial"/>
        </w:rPr>
        <w:t>Over the past thirty years, the treatment</w:t>
      </w:r>
      <w:r w:rsidR="0066786E" w:rsidRPr="001C15AC">
        <w:rPr>
          <w:rFonts w:ascii="Book Antiqua" w:hAnsi="Book Antiqua" w:cs="Arial"/>
        </w:rPr>
        <w:t xml:space="preserve"> paradigm for PTL has shifted. </w:t>
      </w:r>
      <w:r w:rsidRPr="001C15AC">
        <w:rPr>
          <w:rFonts w:ascii="Book Antiqua" w:hAnsi="Book Antiqua" w:cs="Arial"/>
        </w:rPr>
        <w:t xml:space="preserve">Although previously managed surgically, PTL treatment has evolved with the introduction of effective chemotherapeutic regimens. Treatment of PTL is now dependent on histological subtype. In a retrospective study analyzing patterns of care over the last two decades, Cha </w:t>
      </w:r>
      <w:r w:rsidRPr="001C15AC">
        <w:rPr>
          <w:rFonts w:ascii="Book Antiqua" w:hAnsi="Book Antiqua" w:cs="Arial"/>
          <w:i/>
        </w:rPr>
        <w:t>et al</w:t>
      </w:r>
      <w:r w:rsidR="002350D9" w:rsidRPr="001C15AC">
        <w:rPr>
          <w:rFonts w:ascii="Book Antiqua" w:hAnsi="Book Antiqua" w:cs="Arial"/>
          <w:vertAlign w:val="superscript"/>
        </w:rPr>
        <w:t>[</w:t>
      </w:r>
      <w:hyperlink w:anchor="_ENREF_3" w:tooltip="Cha, 2013 #2" w:history="1">
        <w:r w:rsidR="00DB5439" w:rsidRPr="001C15AC">
          <w:rPr>
            <w:rFonts w:ascii="Book Antiqua" w:hAnsi="Book Antiqua" w:cs="Arial"/>
          </w:rPr>
          <w:fldChar w:fldCharType="begin"/>
        </w:r>
        <w:r w:rsidR="002350D9" w:rsidRPr="001C15AC">
          <w:rPr>
            <w:rFonts w:ascii="Book Antiqua" w:hAnsi="Book Antiqua" w:cs="Arial"/>
          </w:rPr>
          <w:instrText xml:space="preserve"> ADDIN EN.CITE &lt;EndNote&gt;&lt;Cite&gt;&lt;Author&gt;Cha&lt;/Author&gt;&lt;Year&gt;2013&lt;/Year&gt;&lt;RecNum&gt;2&lt;/RecNum&gt;&lt;DisplayText&gt;&lt;style face="superscript"&gt;3&lt;/style&gt;&lt;/DisplayText&gt;&lt;record&gt;&lt;rec-number&gt;2&lt;/rec-number&gt;&lt;foreign-keys&gt;&lt;key app="EN" db-id="2ww9e5d2csdpp0erwv55tdrqwvxzv9arxsxv" timestamp="1407608901"&gt;2&lt;/key&gt;&lt;/foreign-keys&gt;&lt;ref-type name="Journal Article"&gt;17&lt;/ref-type&gt;&lt;contributors&gt;&lt;authors&gt;&lt;author&gt;Cha, H.&lt;/author&gt;&lt;author&gt;Kim, J. W.&lt;/author&gt;&lt;author&gt;Suh, C. O.&lt;/author&gt;&lt;author&gt;Kim, J. S.&lt;/author&gt;&lt;author&gt;Cheong, J. W.&lt;/author&gt;&lt;author&gt;Lee, J.&lt;/author&gt;&lt;author&gt;Keum, K. C.&lt;/author&gt;&lt;author&gt;Lee, C. G.&lt;/author&gt;&lt;author&gt;Cho, J.&lt;/author&gt;&lt;/authors&gt;&lt;/contributors&gt;&lt;auth-address&gt;Department of Radiation Oncology, Yonsei University College of Medicine, Seoul, Korea.&amp;#xD;Department of Internal Medicine, Yonsei University College of Medicine, Seoul, Korea.&lt;/auth-address&gt;&lt;titles&gt;&lt;title&gt;Patterns of care and treatment outcomes for primary thyroid lymphoma: a single institution study&lt;/title&gt;&lt;secondary-title&gt;Radiat Oncol J&lt;/secondary-title&gt;&lt;alt-title&gt;Radiation oncology journal&lt;/alt-title&gt;&lt;/titles&gt;&lt;periodical&gt;&lt;full-title&gt;Radiat Oncol J&lt;/full-title&gt;&lt;abbr-1&gt;Radiation oncology journal&lt;/abbr-1&gt;&lt;/periodical&gt;&lt;alt-periodical&gt;&lt;full-title&gt;Radiat Oncol J&lt;/full-title&gt;&lt;abbr-1&gt;Radiation oncology journal&lt;/abbr-1&gt;&lt;/alt-periodical&gt;&lt;pages&gt;177-84&lt;/pages&gt;&lt;volume&gt;31&lt;/volume&gt;&lt;number&gt;4&lt;/number&gt;&lt;edition&gt;2014/02/07&lt;/edition&gt;&lt;keywords&gt;&lt;keyword&gt;Non-Hodgkin lymphoma&lt;/keyword&gt;&lt;keyword&gt;Physician&amp;apos;s practice pattern&lt;/keyword&gt;&lt;keyword&gt;Thyroid neoplasms&lt;/keyword&gt;&lt;keyword&gt;Treatment outcome&lt;/keyword&gt;&lt;/keywords&gt;&lt;dates&gt;&lt;year&gt;2013&lt;/year&gt;&lt;pub-dates&gt;&lt;date&gt;Dec&lt;/date&gt;&lt;/pub-dates&gt;&lt;/dates&gt;&lt;isbn&gt;2234-1900 (Print)&amp;#xD;2234-1900&lt;/isbn&gt;&lt;accession-num&gt;24501704&lt;/accession-num&gt;&lt;urls&gt;&lt;/urls&gt;&lt;custom2&gt;Pmc3912230&lt;/custom2&gt;&lt;electronic-resource-num&gt;10.3857/roj.2013.31.4.177&lt;/electronic-resource-num&gt;&lt;remote-database-provider&gt;NLM&lt;/remote-database-provider&gt;&lt;language&gt;eng&lt;/language&gt;&lt;/record&gt;&lt;/Cite&gt;&lt;/EndNote&gt;</w:instrText>
        </w:r>
        <w:r w:rsidR="00DB5439" w:rsidRPr="001C15AC">
          <w:rPr>
            <w:rFonts w:ascii="Book Antiqua" w:hAnsi="Book Antiqua" w:cs="Arial"/>
          </w:rPr>
          <w:fldChar w:fldCharType="separate"/>
        </w:r>
        <w:r w:rsidR="002350D9" w:rsidRPr="001C15AC">
          <w:rPr>
            <w:rFonts w:ascii="Book Antiqua" w:hAnsi="Book Antiqua" w:cs="Arial"/>
            <w:noProof/>
            <w:vertAlign w:val="superscript"/>
          </w:rPr>
          <w:t>3</w:t>
        </w:r>
        <w:r w:rsidR="00DB5439" w:rsidRPr="001C15AC">
          <w:rPr>
            <w:rFonts w:ascii="Book Antiqua" w:hAnsi="Book Antiqua" w:cs="Arial"/>
          </w:rPr>
          <w:fldChar w:fldCharType="end"/>
        </w:r>
      </w:hyperlink>
      <w:r w:rsidR="002350D9" w:rsidRPr="001C15AC">
        <w:rPr>
          <w:rFonts w:ascii="Book Antiqua" w:hAnsi="Book Antiqua"/>
          <w:vertAlign w:val="superscript"/>
        </w:rPr>
        <w:t>]</w:t>
      </w:r>
      <w:r w:rsidRPr="001C15AC">
        <w:rPr>
          <w:rFonts w:ascii="Book Antiqua" w:hAnsi="Book Antiqua" w:cs="Arial"/>
        </w:rPr>
        <w:t xml:space="preserve"> found that before 2006, the mainstay of treatment was surgery and 8 of 10 patients with high grade lymphoma (DLBCL, Mixed, Burkitt) were treated with thyroidectomy followed by adjuvant treatment, while after 2006, only 1 of 11 patients received surgery and the rest were diagnosed by biopsy with subsequent chemotherapy</w:t>
      </w:r>
      <w:r w:rsidR="003B17A7" w:rsidRPr="001C15AC">
        <w:rPr>
          <w:rFonts w:ascii="Book Antiqua" w:hAnsi="Book Antiqua"/>
        </w:rPr>
        <w:t>.</w:t>
      </w:r>
      <w:r w:rsidRPr="001C15AC">
        <w:rPr>
          <w:rFonts w:ascii="Book Antiqua" w:hAnsi="Book Antiqua" w:cs="Arial"/>
        </w:rPr>
        <w:t xml:space="preserve"> In a study of 1</w:t>
      </w:r>
      <w:r w:rsidR="00597845" w:rsidRPr="001C15AC">
        <w:rPr>
          <w:rFonts w:ascii="Book Antiqua" w:hAnsi="Book Antiqua" w:cs="Arial"/>
          <w:lang w:eastAsia="zh-CN"/>
        </w:rPr>
        <w:t xml:space="preserve"> </w:t>
      </w:r>
      <w:r w:rsidRPr="001C15AC">
        <w:rPr>
          <w:rFonts w:ascii="Book Antiqua" w:hAnsi="Book Antiqua" w:cs="Arial"/>
        </w:rPr>
        <w:t>408 patients with PTL over 32 years, similar declines in the use of surgery</w:t>
      </w:r>
      <w:r w:rsidR="0066786E" w:rsidRPr="001C15AC">
        <w:rPr>
          <w:rFonts w:ascii="Book Antiqua" w:hAnsi="Book Antiqua" w:cs="Arial"/>
        </w:rPr>
        <w:t xml:space="preserve"> were noted.</w:t>
      </w:r>
      <w:r w:rsidRPr="001C15AC">
        <w:rPr>
          <w:rFonts w:ascii="Book Antiqua" w:hAnsi="Book Antiqua" w:cs="Arial"/>
        </w:rPr>
        <w:t xml:space="preserve"> 81% of patients </w:t>
      </w:r>
      <w:r w:rsidR="004C237D" w:rsidRPr="001C15AC">
        <w:rPr>
          <w:rFonts w:ascii="Book Antiqua" w:hAnsi="Book Antiqua" w:cs="Arial"/>
        </w:rPr>
        <w:t xml:space="preserve">were </w:t>
      </w:r>
      <w:r w:rsidR="00EF0F9C" w:rsidRPr="001C15AC">
        <w:rPr>
          <w:rFonts w:ascii="Book Antiqua" w:hAnsi="Book Antiqua" w:cs="Arial"/>
        </w:rPr>
        <w:t>surgically treated between 1983</w:t>
      </w:r>
      <w:r w:rsidR="00EF0F9C" w:rsidRPr="001C15AC">
        <w:rPr>
          <w:rFonts w:ascii="Book Antiqua" w:hAnsi="Book Antiqua" w:cs="Arial"/>
          <w:lang w:eastAsia="zh-CN"/>
        </w:rPr>
        <w:t>-</w:t>
      </w:r>
      <w:r w:rsidRPr="001C15AC">
        <w:rPr>
          <w:rFonts w:ascii="Book Antiqua" w:hAnsi="Book Antiqua" w:cs="Arial"/>
        </w:rPr>
        <w:t xml:space="preserve">1987 and only 61% </w:t>
      </w:r>
      <w:r w:rsidR="004C237D" w:rsidRPr="001C15AC">
        <w:rPr>
          <w:rFonts w:ascii="Book Antiqua" w:hAnsi="Book Antiqua" w:cs="Arial"/>
        </w:rPr>
        <w:t>were s</w:t>
      </w:r>
      <w:r w:rsidRPr="001C15AC">
        <w:rPr>
          <w:rFonts w:ascii="Book Antiqua" w:hAnsi="Book Antiqua" w:cs="Arial"/>
        </w:rPr>
        <w:t>urgically treated between 1997-2005</w:t>
      </w:r>
      <w:r w:rsidR="000725D0" w:rsidRPr="001C15AC">
        <w:rPr>
          <w:rFonts w:ascii="Book Antiqua" w:hAnsi="Book Antiqua" w:cs="Arial"/>
          <w:vertAlign w:val="superscript"/>
        </w:rPr>
        <w:t>[</w:t>
      </w:r>
      <w:hyperlink w:anchor="_ENREF_4" w:tooltip="Graff-Baker, 2009 #21" w:history="1">
        <w:r w:rsidR="00DB5439" w:rsidRPr="001C15AC">
          <w:rPr>
            <w:rFonts w:ascii="Book Antiqua" w:hAnsi="Book Antiqua" w:cs="Arial"/>
          </w:rPr>
          <w:fldChar w:fldCharType="begin">
            <w:fldData xml:space="preserve">PEVuZE5vdGU+PENpdGU+PEF1dGhvcj5HcmFmZi1CYWtlcjwvQXV0aG9yPjxZZWFyPjIwMDk8L1ll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</w:fldData>
          </w:fldChar>
        </w:r>
        <w:r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PEVuZE5vdGU+PENpdGU+PEF1dGhvcj5HcmFmZi1CYWtlcjwvQXV0aG9yPjxZZWFyPjIwMDk8L1ll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</w:fldData>
          </w:fldChar>
        </w:r>
        <w:r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r w:rsidRPr="001C15AC">
          <w:rPr>
            <w:rFonts w:ascii="Book Antiqua" w:hAnsi="Book Antiqua" w:cs="Arial"/>
            <w:noProof/>
            <w:vertAlign w:val="superscript"/>
          </w:rPr>
          <w:t>4</w:t>
        </w:r>
        <w:r w:rsidR="00DB5439" w:rsidRPr="001C15AC">
          <w:rPr>
            <w:rFonts w:ascii="Book Antiqua" w:hAnsi="Book Antiqua" w:cs="Arial"/>
          </w:rPr>
          <w:fldChar w:fldCharType="end"/>
        </w:r>
      </w:hyperlink>
      <w:r w:rsidR="000725D0" w:rsidRPr="001C15AC">
        <w:rPr>
          <w:rFonts w:ascii="Book Antiqua" w:hAnsi="Book Antiqua"/>
          <w:vertAlign w:val="superscript"/>
        </w:rPr>
        <w:t>]</w:t>
      </w:r>
      <w:r w:rsidR="003B17A7" w:rsidRPr="001C15AC">
        <w:rPr>
          <w:rFonts w:ascii="Book Antiqua" w:hAnsi="Book Antiqua"/>
        </w:rPr>
        <w:t>.</w:t>
      </w:r>
      <w:r w:rsidRPr="001C15AC">
        <w:rPr>
          <w:rFonts w:ascii="Book Antiqua" w:hAnsi="Book Antiqua" w:cs="Arial"/>
        </w:rPr>
        <w:t xml:space="preserve"> </w:t>
      </w:r>
      <w:hyperlink w:anchor="_ENREF_22" w:tooltip="Meyer-Rochow, 2008 #36" w:history="1"/>
    </w:p>
    <w:p w:rsidR="0076008A" w:rsidRPr="001C15AC" w:rsidRDefault="0076008A" w:rsidP="001C15AC">
      <w:pPr>
        <w:spacing w:line="360" w:lineRule="auto"/>
        <w:ind w:firstLineChars="100" w:firstLine="240"/>
        <w:jc w:val="both"/>
        <w:rPr>
          <w:rFonts w:ascii="Book Antiqua" w:hAnsi="Book Antiqua" w:cs="Arial"/>
        </w:rPr>
      </w:pPr>
      <w:r w:rsidRPr="001C15AC">
        <w:rPr>
          <w:rFonts w:ascii="Book Antiqua" w:hAnsi="Book Antiqua" w:cs="Arial"/>
        </w:rPr>
        <w:t xml:space="preserve">Though surgery still plays a role in diagnosis, and possibly in early stage locoregional treatment of more indolent disease as well as in palliative treatment for compressive symptoms, chemotherapy with or without radiotherapy is the mainstay of treatment. Current treatment recommendations for PTL are histology specific. MALT lymphoma is a more indolent disease, and some have proposed that it can be treated with single modality, locoregional therapy (surgery/radiotherapy). </w:t>
      </w:r>
      <w:proofErr w:type="spellStart"/>
      <w:r w:rsidRPr="001C15AC">
        <w:rPr>
          <w:rFonts w:ascii="Book Antiqua" w:hAnsi="Book Antiqua" w:cs="Arial"/>
        </w:rPr>
        <w:t>Thieblemont</w:t>
      </w:r>
      <w:proofErr w:type="spellEnd"/>
      <w:r w:rsidRPr="001C15AC">
        <w:rPr>
          <w:rFonts w:ascii="Book Antiqua" w:hAnsi="Book Antiqua" w:cs="Arial"/>
        </w:rPr>
        <w:t xml:space="preserve"> </w:t>
      </w:r>
      <w:r w:rsidRPr="001C15AC">
        <w:rPr>
          <w:rFonts w:ascii="Book Antiqua" w:hAnsi="Book Antiqua" w:cs="Arial"/>
          <w:i/>
        </w:rPr>
        <w:t>et al</w:t>
      </w:r>
      <w:r w:rsidR="002350D9" w:rsidRPr="001C15AC">
        <w:rPr>
          <w:rFonts w:ascii="Book Antiqua" w:hAnsi="Book Antiqua" w:cs="Arial"/>
          <w:vertAlign w:val="superscript"/>
        </w:rPr>
        <w:t>[</w:t>
      </w:r>
      <w:hyperlink w:anchor="_ENREF_25" w:tooltip="Thieblemont, 2002 #16" w:history="1">
        <w:r w:rsidR="00DB5439" w:rsidRPr="001C15AC">
          <w:rPr>
            <w:rFonts w:ascii="Book Antiqua" w:hAnsi="Book Antiqua" w:cs="Arial"/>
          </w:rPr>
          <w:fldChar w:fldCharType="begin">
            <w:fldData xml:space="preserve">PEVuZE5vdGU+PENpdGU+PEF1dGhvcj5UaGllYmxlbW9udDwvQXV0aG9yPjxZZWFyPjIwMDI8L1ll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YnItMT48L2FsdC1wZXJpb2RpY2FsPjxwYWdlcz4xMDUtMTE8L3BhZ2VzPjx2b2x1bWU+ODc8L3Zv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</w:fldData>
          </w:fldChar>
        </w:r>
        <w:r w:rsidR="002350D9"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PEVuZE5vdGU+PENpdGU+PEF1dGhvcj5UaGllYmxlbW9udDwvQXV0aG9yPjxZZWFyPjIwMDI8L1ll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YnItMT48L2FsdC1wZXJpb2RpY2FsPjxwYWdlcz4xMDUtMTE8L3BhZ2VzPjx2b2x1bWU+ODc8L3Zv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</w:fldData>
          </w:fldChar>
        </w:r>
        <w:r w:rsidR="002350D9"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r w:rsidR="002350D9" w:rsidRPr="001C15AC">
          <w:rPr>
            <w:rFonts w:ascii="Book Antiqua" w:hAnsi="Book Antiqua" w:cs="Arial"/>
            <w:noProof/>
            <w:vertAlign w:val="superscript"/>
          </w:rPr>
          <w:t>25</w:t>
        </w:r>
        <w:r w:rsidR="00DB5439" w:rsidRPr="001C15AC">
          <w:rPr>
            <w:rFonts w:ascii="Book Antiqua" w:hAnsi="Book Antiqua" w:cs="Arial"/>
          </w:rPr>
          <w:fldChar w:fldCharType="end"/>
        </w:r>
      </w:hyperlink>
      <w:r w:rsidR="002350D9" w:rsidRPr="001C15AC">
        <w:rPr>
          <w:rFonts w:ascii="Book Antiqua" w:hAnsi="Book Antiqua"/>
          <w:vertAlign w:val="superscript"/>
        </w:rPr>
        <w:t>]</w:t>
      </w:r>
      <w:r w:rsidRPr="001C15AC">
        <w:rPr>
          <w:rFonts w:ascii="Book Antiqua" w:hAnsi="Book Antiqua" w:cs="Arial"/>
        </w:rPr>
        <w:t xml:space="preserve"> found that overall and disease free survival at five years of 100% in five patients with stage IE or IIE MALT PTL treated with thyroidectomy alone</w:t>
      </w:r>
      <w:r w:rsidR="003B17A7" w:rsidRPr="001C15AC">
        <w:rPr>
          <w:rFonts w:ascii="Book Antiqua" w:hAnsi="Book Antiqua"/>
        </w:rPr>
        <w:t>.</w:t>
      </w:r>
      <w:r w:rsidRPr="001C15AC">
        <w:rPr>
          <w:rFonts w:ascii="Book Antiqua" w:hAnsi="Book Antiqua" w:cs="Arial"/>
        </w:rPr>
        <w:t xml:space="preserve"> </w:t>
      </w:r>
      <w:r w:rsidR="00464855" w:rsidRPr="001C15AC">
        <w:rPr>
          <w:rFonts w:ascii="Book Antiqua" w:hAnsi="Book Antiqua" w:cs="Arial"/>
        </w:rPr>
        <w:t>S</w:t>
      </w:r>
      <w:r w:rsidRPr="001C15AC">
        <w:rPr>
          <w:rFonts w:ascii="Book Antiqua" w:hAnsi="Book Antiqua" w:cs="Arial"/>
        </w:rPr>
        <w:t>urgery and radiation were associated with improved disease specific survival for early stage disease, and a study of 62 patients from Mayo clinic found thyroidectomy with adjuvant chemotherapy provided long-term cure for PTL contained within the capsule</w:t>
      </w:r>
      <w:r w:rsidR="000725D0" w:rsidRPr="001C15AC">
        <w:rPr>
          <w:rFonts w:ascii="Book Antiqua" w:hAnsi="Book Antiqua" w:cs="Arial"/>
          <w:vertAlign w:val="superscript"/>
        </w:rPr>
        <w:t>[</w:t>
      </w:r>
      <w:hyperlink w:anchor="_ENREF_4" w:tooltip="Graff-Baker, 2009 #21" w:history="1">
        <w:r w:rsidR="00DB5439" w:rsidRPr="001C15AC">
          <w:rPr>
            <w:rFonts w:ascii="Book Antiqua" w:hAnsi="Book Antiqua" w:cs="Arial"/>
          </w:rPr>
          <w:fldChar w:fldCharType="begin">
            <w:fldData xml:space="preserve">PEVuZE5vdGU+PENpdGU+PEF1dGhvcj5HcmFmZi1CYWtlcjwvQXV0aG9yPjxZZWFyPjIwMDk8L1ll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</w:fldData>
          </w:fldChar>
        </w:r>
        <w:r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PEVuZE5vdGU+PENpdGU+PEF1dGhvcj5HcmFmZi1CYWtlcjwvQXV0aG9yPjxZZWFyPjIwMDk8L1ll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</w:fldData>
          </w:fldChar>
        </w:r>
        <w:r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r w:rsidRPr="001C15AC">
          <w:rPr>
            <w:rFonts w:ascii="Book Antiqua" w:hAnsi="Book Antiqua" w:cs="Arial"/>
            <w:noProof/>
            <w:vertAlign w:val="superscript"/>
          </w:rPr>
          <w:t>4</w:t>
        </w:r>
        <w:r w:rsidR="00DB5439" w:rsidRPr="001C15AC">
          <w:rPr>
            <w:rFonts w:ascii="Book Antiqua" w:hAnsi="Book Antiqua" w:cs="Arial"/>
          </w:rPr>
          <w:fldChar w:fldCharType="end"/>
        </w:r>
      </w:hyperlink>
      <w:r w:rsidR="000725D0" w:rsidRPr="001C15AC">
        <w:rPr>
          <w:rFonts w:ascii="Book Antiqua" w:hAnsi="Book Antiqua"/>
          <w:vertAlign w:val="superscript"/>
        </w:rPr>
        <w:t>]</w:t>
      </w:r>
      <w:r w:rsidR="003B17A7" w:rsidRPr="001C15AC">
        <w:rPr>
          <w:rFonts w:ascii="Book Antiqua" w:hAnsi="Book Antiqua"/>
        </w:rPr>
        <w:t>.</w:t>
      </w:r>
      <w:r w:rsidRPr="001C15AC">
        <w:rPr>
          <w:rFonts w:ascii="Book Antiqua" w:hAnsi="Book Antiqua" w:cs="Arial"/>
        </w:rPr>
        <w:t xml:space="preserve"> Meanwhile, </w:t>
      </w:r>
      <w:proofErr w:type="spellStart"/>
      <w:r w:rsidRPr="001C15AC">
        <w:rPr>
          <w:rFonts w:ascii="Book Antiqua" w:hAnsi="Book Antiqua" w:cs="Arial"/>
        </w:rPr>
        <w:t>Klyachkin</w:t>
      </w:r>
      <w:proofErr w:type="spellEnd"/>
      <w:r w:rsidRPr="001C15AC">
        <w:rPr>
          <w:rFonts w:ascii="Book Antiqua" w:hAnsi="Book Antiqua" w:cs="Arial"/>
        </w:rPr>
        <w:t xml:space="preserve"> </w:t>
      </w:r>
      <w:r w:rsidRPr="001C15AC">
        <w:rPr>
          <w:rFonts w:ascii="Book Antiqua" w:hAnsi="Book Antiqua" w:cs="Arial"/>
          <w:i/>
        </w:rPr>
        <w:t>et al</w:t>
      </w:r>
      <w:r w:rsidR="002350D9" w:rsidRPr="001C15AC">
        <w:rPr>
          <w:rFonts w:ascii="Book Antiqua" w:hAnsi="Book Antiqua" w:cs="Arial"/>
          <w:vertAlign w:val="superscript"/>
        </w:rPr>
        <w:t>[</w:t>
      </w:r>
      <w:hyperlink w:anchor="_ENREF_24" w:tooltip="Klyachkin, 1998 #25" w:history="1">
        <w:r w:rsidR="00DB5439" w:rsidRPr="001C15AC">
          <w:rPr>
            <w:rFonts w:ascii="Book Antiqua" w:hAnsi="Book Antiqua" w:cs="Arial"/>
          </w:rPr>
          <w:fldChar w:fldCharType="begin"/>
        </w:r>
        <w:r w:rsidR="002350D9" w:rsidRPr="001C15AC">
          <w:rPr>
            <w:rFonts w:ascii="Book Antiqua" w:hAnsi="Book Antiqua" w:cs="Arial"/>
          </w:rPr>
          <w:instrText xml:space="preserve"> ADDIN EN.CITE &lt;EndNote&gt;&lt;Cite&gt;&lt;Author&gt;Klyachkin&lt;/Author&gt;&lt;Year&gt;1998&lt;/Year&gt;&lt;RecNum&gt;29&lt;/RecNum&gt;&lt;DisplayText&gt;&lt;style face="superscript"&gt;24&lt;/style&gt;&lt;/DisplayText&gt;&lt;record&gt;&lt;rec-number&gt;29&lt;/rec-number&gt;&lt;foreign-keys&gt;&lt;key app="EN" db-id="2ww9e5d2csdpp0erwv55tdrqwvxzv9arxsxv" timestamp="1407609939"&gt;29&lt;/key&gt;&lt;/foreign-keys&gt;&lt;ref-type name="Journal Article"&gt;17&lt;/ref-type&gt;&lt;contributors&gt;&lt;authors&gt;&lt;author&gt;Klyachkin, M. L.&lt;/author&gt;&lt;author&gt;Schwartz, R. W.&lt;/author&gt;&lt;author&gt;Cibull, M.&lt;/author&gt;&lt;author&gt;Munn, R. K.&lt;/author&gt;&lt;author&gt;Regine, W. F.&lt;/author&gt;&lt;author&gt;Kenady, D. E.&lt;/author&gt;&lt;author&gt;McGrath, P. C.&lt;/author&gt;&lt;author&gt;Sloan, D. A.&lt;/author&gt;&lt;/authors&gt;&lt;/contributors&gt;&lt;auth-address&gt;Department of Surgery, University of Kentucky Chandler Medical Center, Lexington 40536-0084, USA.&lt;/auth-address&gt;&lt;titles&gt;&lt;title&gt;Thyroid lymphoma: is there a role for surgery?&lt;/title&gt;&lt;secondary-title&gt;Am Surg&lt;/secondary-title&gt;&lt;alt-title&gt;The American surgeon&lt;/alt-title&gt;&lt;/titles&gt;&lt;periodical&gt;&lt;full-title&gt;Am Surg&lt;/full-title&gt;&lt;abbr-1&gt;The American surgeon&lt;/abbr-1&gt;&lt;/periodical&gt;&lt;alt-periodical&gt;&lt;full-title&gt;Am Surg&lt;/full-title&gt;&lt;abbr-1&gt;The American surgeon&lt;/abbr-1&gt;&lt;/alt-periodical&gt;&lt;pages&gt;234-8&lt;/pages&gt;&lt;volume&gt;64&lt;/volume&gt;&lt;number&gt;3&lt;/number&gt;&lt;edition&gt;1998/04/01&lt;/edition&gt;&lt;keywords&gt;&lt;keyword&gt;Aged&lt;/keyword&gt;&lt;keyword&gt;Aged, 80 and over&lt;/keyword&gt;&lt;keyword&gt;Biopsy, Needle&lt;/keyword&gt;&lt;keyword&gt;Female&lt;/keyword&gt;&lt;keyword&gt;Humans&lt;/keyword&gt;&lt;keyword&gt;Lymphoma, Non-Hodgkin/diagnosis/*surgery&lt;/keyword&gt;&lt;keyword&gt;Male&lt;/keyword&gt;&lt;keyword&gt;Middle Aged&lt;/keyword&gt;&lt;keyword&gt;Retrospective Studies&lt;/keyword&gt;&lt;keyword&gt;Thyroid Neoplasms/diagnosis/*surgery&lt;/keyword&gt;&lt;/keywords&gt;&lt;dates&gt;&lt;year&gt;1998&lt;/year&gt;&lt;pub-dates&gt;&lt;date&gt;Mar&lt;/date&gt;&lt;/pub-dates&gt;&lt;/dates&gt;&lt;isbn&gt;0003-1348 (Print)&amp;#xD;0003-1348&lt;/isbn&gt;&lt;accession-num&gt;9520813&lt;/accession-num&gt;&lt;urls&gt;&lt;/urls&gt;&lt;remote-database-provider&gt;NLM&lt;/remote-database-provider&gt;&lt;language&gt;eng&lt;/language&gt;&lt;/record&gt;&lt;/Cite&gt;&lt;/EndNote&gt;</w:instrText>
        </w:r>
        <w:r w:rsidR="00DB5439" w:rsidRPr="001C15AC">
          <w:rPr>
            <w:rFonts w:ascii="Book Antiqua" w:hAnsi="Book Antiqua" w:cs="Arial"/>
          </w:rPr>
          <w:fldChar w:fldCharType="separate"/>
        </w:r>
        <w:r w:rsidR="002350D9" w:rsidRPr="001C15AC">
          <w:rPr>
            <w:rFonts w:ascii="Book Antiqua" w:hAnsi="Book Antiqua" w:cs="Arial"/>
            <w:noProof/>
            <w:vertAlign w:val="superscript"/>
          </w:rPr>
          <w:t>24</w:t>
        </w:r>
        <w:r w:rsidR="00DB5439" w:rsidRPr="001C15AC">
          <w:rPr>
            <w:rFonts w:ascii="Book Antiqua" w:hAnsi="Book Antiqua" w:cs="Arial"/>
          </w:rPr>
          <w:fldChar w:fldCharType="end"/>
        </w:r>
      </w:hyperlink>
      <w:r w:rsidR="002350D9" w:rsidRPr="001C15AC">
        <w:rPr>
          <w:rFonts w:ascii="Book Antiqua" w:hAnsi="Book Antiqua"/>
          <w:vertAlign w:val="superscript"/>
        </w:rPr>
        <w:t>]</w:t>
      </w:r>
      <w:r w:rsidRPr="001C15AC">
        <w:rPr>
          <w:rFonts w:ascii="Book Antiqua" w:hAnsi="Book Antiqua" w:cs="Arial"/>
        </w:rPr>
        <w:t xml:space="preserve"> attest that the role of surgery for stage IE and IIE is still debated and survival rates do not seem to be improved when radical surgery is added to the treatment regimen</w:t>
      </w:r>
      <w:r w:rsidR="003B17A7" w:rsidRPr="001C15AC">
        <w:rPr>
          <w:rFonts w:ascii="Book Antiqua" w:hAnsi="Book Antiqua"/>
        </w:rPr>
        <w:t>.</w:t>
      </w:r>
      <w:r w:rsidRPr="001C15AC">
        <w:rPr>
          <w:rFonts w:ascii="Book Antiqua" w:hAnsi="Book Antiqua" w:cs="Arial"/>
        </w:rPr>
        <w:t xml:space="preserve"> </w:t>
      </w:r>
    </w:p>
    <w:p w:rsidR="0076008A" w:rsidRPr="001C15AC" w:rsidRDefault="0076008A" w:rsidP="001C15AC">
      <w:pPr>
        <w:spacing w:line="360" w:lineRule="auto"/>
        <w:jc w:val="both"/>
        <w:rPr>
          <w:rFonts w:ascii="Book Antiqua" w:hAnsi="Book Antiqua" w:cs="Arial"/>
        </w:rPr>
      </w:pPr>
      <w:r w:rsidRPr="001C15AC">
        <w:rPr>
          <w:rFonts w:ascii="Book Antiqua" w:hAnsi="Book Antiqua" w:cs="Arial"/>
        </w:rPr>
        <w:t xml:space="preserve"> </w:t>
      </w:r>
      <w:r w:rsidR="002350D9" w:rsidRPr="001C15AC">
        <w:rPr>
          <w:rFonts w:ascii="Book Antiqua" w:hAnsi="Book Antiqua" w:cs="Arial"/>
          <w:lang w:eastAsia="zh-CN"/>
        </w:rPr>
        <w:t xml:space="preserve">  </w:t>
      </w:r>
      <w:r w:rsidRPr="001C15AC">
        <w:rPr>
          <w:rFonts w:ascii="Book Antiqua" w:hAnsi="Book Antiqua" w:cs="Arial"/>
        </w:rPr>
        <w:t xml:space="preserve">Localized therapy such as surgery or radiotherapy may be an option for indolent disease such as MALT or FL. DLBCL is typically a more aggressive form of PTL and chemotherapy is required. </w:t>
      </w:r>
      <w:r w:rsidR="000725D0" w:rsidRPr="001C15AC">
        <w:rPr>
          <w:rFonts w:ascii="Book Antiqua" w:hAnsi="Book Antiqua" w:cs="Arial"/>
        </w:rPr>
        <w:t>CHOP is</w:t>
      </w:r>
      <w:r w:rsidRPr="001C15AC">
        <w:rPr>
          <w:rFonts w:ascii="Book Antiqua" w:hAnsi="Book Antiqua" w:cs="Arial"/>
        </w:rPr>
        <w:t xml:space="preserve"> the most commonly used treatment regimen. </w:t>
      </w:r>
      <w:hyperlink w:anchor="_ENREF_28" w:tooltip="Coiffier, 2002 #32" w:history="1"/>
      <w:r w:rsidRPr="001C15AC">
        <w:rPr>
          <w:rFonts w:ascii="Book Antiqua" w:hAnsi="Book Antiqua" w:cs="Arial"/>
        </w:rPr>
        <w:t xml:space="preserve">Rituximab, approved by the FDA in 2006, is a monoclonal </w:t>
      </w:r>
      <w:r w:rsidR="003E4B1D" w:rsidRPr="001C15AC">
        <w:rPr>
          <w:rFonts w:ascii="Book Antiqua" w:hAnsi="Book Antiqua" w:cs="Arial"/>
        </w:rPr>
        <w:t>B-cell</w:t>
      </w:r>
      <w:r w:rsidRPr="001C15AC">
        <w:rPr>
          <w:rFonts w:ascii="Book Antiqua" w:hAnsi="Book Antiqua" w:cs="Arial"/>
        </w:rPr>
        <w:t xml:space="preserve"> antibody that </w:t>
      </w:r>
      <w:r w:rsidRPr="001C15AC">
        <w:rPr>
          <w:rFonts w:ascii="Book Antiqua" w:hAnsi="Book Antiqua" w:cs="Arial"/>
        </w:rPr>
        <w:lastRenderedPageBreak/>
        <w:t>selectively binds to CD20 antigen on pre-B and mature B-</w:t>
      </w:r>
      <w:proofErr w:type="gramStart"/>
      <w:r w:rsidRPr="001C15AC">
        <w:rPr>
          <w:rFonts w:ascii="Book Antiqua" w:hAnsi="Book Antiqua" w:cs="Arial"/>
        </w:rPr>
        <w:t>lymphocytes</w:t>
      </w:r>
      <w:r w:rsidR="000725D0" w:rsidRPr="001C15AC">
        <w:rPr>
          <w:rFonts w:ascii="Book Antiqua" w:hAnsi="Book Antiqua" w:cs="Arial"/>
          <w:vertAlign w:val="superscript"/>
        </w:rPr>
        <w:t>[</w:t>
      </w:r>
      <w:proofErr w:type="gramEnd"/>
      <w:r w:rsidR="00F93BEA">
        <w:fldChar w:fldCharType="begin"/>
      </w:r>
      <w:r w:rsidR="00F93BEA">
        <w:instrText xml:space="preserve"> HYPERLINK \l</w:instrText>
      </w:r>
      <w:r w:rsidR="00F93BEA">
        <w:instrText xml:space="preserve"> "_ENREF_5" \o "Graff-Baker, 2010 #20" </w:instrText>
      </w:r>
      <w:r w:rsidR="00F93BEA">
        <w:fldChar w:fldCharType="separate"/>
      </w:r>
      <w:r w:rsidR="00DB5439" w:rsidRPr="001C15AC">
        <w:rPr>
          <w:rFonts w:ascii="Book Antiqua" w:hAnsi="Book Antiqua" w:cs="Arial"/>
        </w:rPr>
        <w:fldChar w:fldCharType="begin"/>
      </w:r>
      <w:r w:rsidRPr="001C15AC">
        <w:rPr>
          <w:rFonts w:ascii="Book Antiqua" w:hAnsi="Book Antiqua" w:cs="Arial"/>
        </w:rPr>
        <w:instrText xml:space="preserve"> ADDIN EN.CITE &lt;EndNote&gt;&lt;Cite&gt;&lt;Author&gt;Graff-Baker&lt;/Author&gt;&lt;Year&gt;2010&lt;/Year&gt;&lt;RecNum&gt;20&lt;/RecNum&gt;&lt;DisplayText&gt;&lt;style face="superscript"&gt;5&lt;/style&gt;&lt;/DisplayText&gt;&lt;record&gt;&lt;rec-number&gt;20&lt;/rec-number&gt;&lt;foreign-keys&gt;&lt;key app="EN" db-id="2ww9e5d2csdpp0erwv55tdrqwvxzv9arxsxv" timestamp="1407609611"&gt;20&lt;/key&gt;&lt;/foreign-keys&gt;&lt;ref-type name="Journal Article"&gt;17&lt;/ref-type&gt;&lt;contributors&gt;&lt;authors&gt;&lt;author&gt;Graff-Baker, A.&lt;/author&gt;&lt;author&gt;Sosa, J. A.&lt;/author&gt;&lt;author&gt;Roman, S. A.&lt;/author&gt;&lt;/authors&gt;&lt;/contributors&gt;&lt;auth-address&gt;Department of Surgery, Yale University School of Medicine, New Haven, Connecticut 06520, USA.&lt;/auth-address&gt;&lt;titles&gt;&lt;title&gt;Primary thyroid lymphoma: a review of recent developments in diagnosis and histology-driven treatment&lt;/title&gt;&lt;secondary-title&gt;Curr Opin Oncol&lt;/secondary-title&gt;&lt;alt-title&gt;Current opinion in oncology&lt;/alt-title&gt;&lt;/titles&gt;&lt;periodical&gt;&lt;full-title&gt;Curr Opin Oncol&lt;/full-title&gt;&lt;abbr-1&gt;Current opinion in oncology&lt;/abbr-1&gt;&lt;/periodical&gt;&lt;alt-periodical&gt;&lt;full-title&gt;Curr Opin Oncol&lt;/full-title&gt;&lt;abbr-1&gt;Current opinion in oncology&lt;/abbr-1&gt;&lt;/alt-periodical&gt;&lt;pages&gt;17-22&lt;/pages&gt;&lt;volume&gt;22&lt;/volume&gt;&lt;number&gt;1&lt;/number&gt;&lt;edition&gt;2009/10/22&lt;/edition&gt;&lt;keywords&gt;&lt;keyword&gt;Aged&lt;/keyword&gt;&lt;keyword&gt;Aged, 80 and over&lt;/keyword&gt;&lt;keyword&gt;Female&lt;/keyword&gt;&lt;keyword&gt;Humans&lt;/keyword&gt;&lt;keyword&gt;Lymphoma/*diagnosis/*therapy&lt;/keyword&gt;&lt;keyword&gt;Male&lt;/keyword&gt;&lt;keyword&gt;Middle Aged&lt;/keyword&gt;&lt;keyword&gt;Thyroid Neoplasms/*diagnosis/*therapy&lt;/keyword&gt;&lt;/keywords&gt;&lt;dates&gt;&lt;year&gt;2010&lt;/year&gt;&lt;pub-dates&gt;&lt;date&gt;Jan&lt;/date&gt;&lt;/pub-dates&gt;&lt;/dates&gt;&lt;isbn&gt;1040-8746&lt;/isbn&gt;&lt;accession-num&gt;19844180&lt;/accession-num&gt;&lt;urls&gt;&lt;/urls&gt;&lt;electronic-resource-num&gt;10.1097/CCO.0b013e3283330848&lt;/electronic-resource-num&gt;&lt;remote-database-provider&gt;NLM&lt;/remote-database-provider&gt;&lt;language&gt;eng&lt;/language&gt;&lt;/record&gt;&lt;/Cite&gt;&lt;/EndNote&gt;</w:instrText>
      </w:r>
      <w:r w:rsidR="00DB5439" w:rsidRPr="001C15AC">
        <w:rPr>
          <w:rFonts w:ascii="Book Antiqua" w:hAnsi="Book Antiqua" w:cs="Arial"/>
        </w:rPr>
        <w:fldChar w:fldCharType="separate"/>
      </w:r>
      <w:r w:rsidRPr="001C15AC">
        <w:rPr>
          <w:rFonts w:ascii="Book Antiqua" w:hAnsi="Book Antiqua" w:cs="Arial"/>
          <w:noProof/>
          <w:vertAlign w:val="superscript"/>
        </w:rPr>
        <w:t>5</w:t>
      </w:r>
      <w:r w:rsidR="00DB5439" w:rsidRPr="001C15AC">
        <w:rPr>
          <w:rFonts w:ascii="Book Antiqua" w:hAnsi="Book Antiqua" w:cs="Arial"/>
        </w:rPr>
        <w:fldChar w:fldCharType="end"/>
      </w:r>
      <w:r w:rsidR="00F93BEA">
        <w:rPr>
          <w:rFonts w:ascii="Book Antiqua" w:hAnsi="Book Antiqua" w:cs="Arial"/>
        </w:rPr>
        <w:fldChar w:fldCharType="end"/>
      </w:r>
      <w:r w:rsidR="000725D0" w:rsidRPr="001C15AC">
        <w:rPr>
          <w:rFonts w:ascii="Book Antiqua" w:hAnsi="Book Antiqua"/>
          <w:vertAlign w:val="superscript"/>
        </w:rPr>
        <w:t>]</w:t>
      </w:r>
      <w:r w:rsidR="003B17A7" w:rsidRPr="001C15AC">
        <w:rPr>
          <w:rFonts w:ascii="Book Antiqua" w:hAnsi="Book Antiqua"/>
        </w:rPr>
        <w:t>.</w:t>
      </w:r>
      <w:r w:rsidRPr="001C15AC">
        <w:rPr>
          <w:rFonts w:ascii="Book Antiqua" w:hAnsi="Book Antiqua" w:cs="Arial"/>
        </w:rPr>
        <w:t xml:space="preserve"> In a trial of 197 patients, </w:t>
      </w:r>
      <w:proofErr w:type="spellStart"/>
      <w:r w:rsidRPr="001C15AC">
        <w:rPr>
          <w:rFonts w:ascii="Book Antiqua" w:hAnsi="Book Antiqua" w:cs="Arial"/>
        </w:rPr>
        <w:t>Coiffier</w:t>
      </w:r>
      <w:proofErr w:type="spellEnd"/>
      <w:r w:rsidRPr="001C15AC">
        <w:rPr>
          <w:rFonts w:ascii="Book Antiqua" w:hAnsi="Book Antiqua" w:cs="Arial"/>
        </w:rPr>
        <w:t xml:space="preserve"> </w:t>
      </w:r>
      <w:r w:rsidRPr="001C15AC">
        <w:rPr>
          <w:rFonts w:ascii="Book Antiqua" w:hAnsi="Book Antiqua" w:cs="Arial"/>
          <w:i/>
        </w:rPr>
        <w:t>et al</w:t>
      </w:r>
      <w:r w:rsidR="00545835">
        <w:rPr>
          <w:rFonts w:ascii="Book Antiqua" w:hAnsi="Book Antiqua" w:cs="Arial" w:hint="eastAsia"/>
          <w:vertAlign w:val="superscript"/>
          <w:lang w:eastAsia="zh-CN"/>
        </w:rPr>
        <w:t>[</w:t>
      </w:r>
      <w:hyperlink w:anchor="_ENREF_26" w:tooltip="Coiffier, 2002 #32" w:history="1">
        <w:r w:rsidR="00DB5439" w:rsidRPr="001C15AC">
          <w:rPr>
            <w:rFonts w:ascii="Book Antiqua" w:hAnsi="Book Antiqua" w:cs="Arial"/>
          </w:rPr>
          <w:fldChar w:fldCharType="begin">
            <w:fldData xml:space="preserve">PEVuZE5vdGU+PENpdGU+PEF1dGhvcj5Db2lmZmllcjwvQXV0aG9yPjxZZWFyPjIwMDI8L1llYXI+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</w:fldData>
          </w:fldChar>
        </w:r>
        <w:r w:rsidR="002350D9"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PEVuZE5vdGU+PENpdGU+PEF1dGhvcj5Db2lmZmllcjwvQXV0aG9yPjxZZWFyPjIwMDI8L1llYXI+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</w:fldData>
          </w:fldChar>
        </w:r>
        <w:r w:rsidR="002350D9"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r w:rsidR="002350D9" w:rsidRPr="001C15AC">
          <w:rPr>
            <w:rFonts w:ascii="Book Antiqua" w:hAnsi="Book Antiqua" w:cs="Arial"/>
            <w:noProof/>
            <w:vertAlign w:val="superscript"/>
          </w:rPr>
          <w:t>26</w:t>
        </w:r>
        <w:r w:rsidR="00DB5439" w:rsidRPr="001C15AC">
          <w:rPr>
            <w:rFonts w:ascii="Book Antiqua" w:hAnsi="Book Antiqua" w:cs="Arial"/>
          </w:rPr>
          <w:fldChar w:fldCharType="end"/>
        </w:r>
      </w:hyperlink>
      <w:r w:rsidR="002350D9" w:rsidRPr="001C15AC">
        <w:rPr>
          <w:rFonts w:ascii="Book Antiqua" w:hAnsi="Book Antiqua"/>
          <w:vertAlign w:val="superscript"/>
        </w:rPr>
        <w:t>]</w:t>
      </w:r>
      <w:r w:rsidRPr="001C15AC">
        <w:rPr>
          <w:rFonts w:ascii="Book Antiqua" w:hAnsi="Book Antiqua" w:cs="Arial"/>
        </w:rPr>
        <w:t xml:space="preserve"> compared outcomes with CHOP alone and CHOP plus rituximab therapy, finding significant benefit of R-CHOP compared to CHOP alone in the treatment of both patients with low risk disease and those with high-risk disease</w:t>
      </w:r>
      <w:r w:rsidR="003B17A7" w:rsidRPr="001C15AC">
        <w:rPr>
          <w:rFonts w:ascii="Book Antiqua" w:hAnsi="Book Antiqua"/>
        </w:rPr>
        <w:t>.</w:t>
      </w:r>
      <w:r w:rsidRPr="001C15AC">
        <w:rPr>
          <w:rFonts w:ascii="Book Antiqua" w:hAnsi="Book Antiqua" w:cs="Arial"/>
        </w:rPr>
        <w:t xml:space="preserve"> </w:t>
      </w:r>
    </w:p>
    <w:p w:rsidR="0076008A" w:rsidRPr="001C15AC" w:rsidRDefault="0076008A" w:rsidP="001C15AC">
      <w:pPr>
        <w:spacing w:line="360" w:lineRule="auto"/>
        <w:ind w:firstLineChars="100" w:firstLine="240"/>
        <w:jc w:val="both"/>
        <w:rPr>
          <w:rFonts w:ascii="Book Antiqua" w:hAnsi="Book Antiqua" w:cs="Arial"/>
          <w:lang w:eastAsia="zh-CN"/>
        </w:rPr>
      </w:pPr>
      <w:r w:rsidRPr="001C15AC">
        <w:rPr>
          <w:rFonts w:ascii="Book Antiqua" w:hAnsi="Book Antiqua" w:cs="Arial"/>
        </w:rPr>
        <w:t xml:space="preserve">In addition to the combination of CHOP and rituximab, combined modality treatment with chemotherapy and radiation has also been considered in the literature. In a review of 12 reported studies of a total of 211 patients, </w:t>
      </w:r>
      <w:proofErr w:type="spellStart"/>
      <w:r w:rsidRPr="001C15AC">
        <w:rPr>
          <w:rFonts w:ascii="Book Antiqua" w:hAnsi="Book Antiqua" w:cs="Arial"/>
        </w:rPr>
        <w:t>Doria</w:t>
      </w:r>
      <w:proofErr w:type="spellEnd"/>
      <w:r w:rsidRPr="001C15AC">
        <w:rPr>
          <w:rFonts w:ascii="Book Antiqua" w:hAnsi="Book Antiqua" w:cs="Arial"/>
        </w:rPr>
        <w:t xml:space="preserve"> </w:t>
      </w:r>
      <w:r w:rsidRPr="001C15AC">
        <w:rPr>
          <w:rFonts w:ascii="Book Antiqua" w:hAnsi="Book Antiqua" w:cs="Arial"/>
          <w:i/>
        </w:rPr>
        <w:t xml:space="preserve">et </w:t>
      </w:r>
      <w:proofErr w:type="gramStart"/>
      <w:r w:rsidRPr="001C15AC">
        <w:rPr>
          <w:rFonts w:ascii="Book Antiqua" w:hAnsi="Book Antiqua" w:cs="Arial"/>
          <w:i/>
        </w:rPr>
        <w:t>al</w:t>
      </w:r>
      <w:r w:rsidR="002350D9" w:rsidRPr="001C15AC">
        <w:rPr>
          <w:rFonts w:ascii="Book Antiqua" w:hAnsi="Book Antiqua" w:cs="Arial"/>
          <w:vertAlign w:val="superscript"/>
        </w:rPr>
        <w:t>[</w:t>
      </w:r>
      <w:proofErr w:type="gramEnd"/>
      <w:r w:rsidR="00DB5439">
        <w:fldChar w:fldCharType="begin"/>
      </w:r>
      <w:r w:rsidR="00545835">
        <w:instrText xml:space="preserve"> HYPERLINK \l "_ENREF_7" \o "Mack, 2007 #38" </w:instrText>
      </w:r>
      <w:r w:rsidR="00DB5439">
        <w:fldChar w:fldCharType="separate"/>
      </w:r>
      <w:r w:rsidR="00DB5439" w:rsidRPr="001C15AC">
        <w:rPr>
          <w:rFonts w:ascii="Book Antiqua" w:hAnsi="Book Antiqua" w:cs="Arial"/>
        </w:rPr>
        <w:fldChar w:fldCharType="begin">
          <w:fldData xml:space="preserve">PEVuZE5vdGU+PENpdGU+PEF1dGhvcj5NYWNrPC9BdXRob3I+PFllYXI+MjAwNzwvWWVhcj48UmVj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</w:fldData>
        </w:fldChar>
      </w:r>
      <w:r w:rsidR="002350D9"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PEVuZE5vdGU+PENpdGU+PEF1dGhvcj5NYWNrPC9BdXRob3I+PFllYXI+MjAwNzwvWWVhcj48UmVj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</w:fldData>
        </w:fldChar>
      </w:r>
      <w:r w:rsidR="002350D9"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r w:rsidR="002350D9" w:rsidRPr="001C15AC">
        <w:rPr>
          <w:rFonts w:ascii="Book Antiqua" w:hAnsi="Book Antiqua" w:cs="Arial"/>
          <w:noProof/>
          <w:vertAlign w:val="superscript"/>
        </w:rPr>
        <w:t>7</w:t>
      </w:r>
      <w:r w:rsidR="00DB5439" w:rsidRPr="001C15AC">
        <w:rPr>
          <w:rFonts w:ascii="Book Antiqua" w:hAnsi="Book Antiqua" w:cs="Arial"/>
        </w:rPr>
        <w:fldChar w:fldCharType="end"/>
      </w:r>
      <w:r w:rsidR="00DB5439">
        <w:rPr>
          <w:rFonts w:ascii="Book Antiqua" w:hAnsi="Book Antiqua" w:cs="Arial"/>
        </w:rPr>
        <w:fldChar w:fldCharType="end"/>
      </w:r>
      <w:r w:rsidR="002350D9" w:rsidRPr="001C15AC">
        <w:rPr>
          <w:rFonts w:ascii="Book Antiqua" w:hAnsi="Book Antiqua"/>
          <w:vertAlign w:val="superscript"/>
        </w:rPr>
        <w:t>]</w:t>
      </w:r>
      <w:r w:rsidRPr="001C15AC">
        <w:rPr>
          <w:rFonts w:ascii="Book Antiqua" w:hAnsi="Book Antiqua" w:cs="Arial"/>
        </w:rPr>
        <w:t xml:space="preserve"> found a benefit of combined </w:t>
      </w:r>
      <w:proofErr w:type="spellStart"/>
      <w:r w:rsidRPr="001C15AC">
        <w:rPr>
          <w:rFonts w:ascii="Book Antiqua" w:hAnsi="Book Antiqua" w:cs="Arial"/>
        </w:rPr>
        <w:t>chemoradiation</w:t>
      </w:r>
      <w:proofErr w:type="spellEnd"/>
      <w:r w:rsidRPr="001C15AC">
        <w:rPr>
          <w:rFonts w:ascii="Book Antiqua" w:hAnsi="Book Antiqua" w:cs="Arial"/>
        </w:rPr>
        <w:t xml:space="preserve"> therapy with significantly lower relapse rates</w:t>
      </w:r>
      <w:r w:rsidR="003B17A7" w:rsidRPr="001C15AC">
        <w:rPr>
          <w:rFonts w:ascii="Book Antiqua" w:hAnsi="Book Antiqua"/>
        </w:rPr>
        <w:t>.</w:t>
      </w:r>
      <w:r w:rsidRPr="001C15AC">
        <w:rPr>
          <w:rFonts w:ascii="Book Antiqua" w:hAnsi="Book Antiqua" w:cs="Arial"/>
        </w:rPr>
        <w:t xml:space="preserve"> In another study of 51 patients with stage IE or IIE thyroid lymphoma, the 5-year failur</w:t>
      </w:r>
      <w:r w:rsidR="00F53FAA" w:rsidRPr="001C15AC">
        <w:rPr>
          <w:rFonts w:ascii="Book Antiqua" w:hAnsi="Book Antiqua" w:cs="Arial"/>
        </w:rPr>
        <w:t>e</w:t>
      </w:r>
      <w:r w:rsidR="00F53FAA" w:rsidRPr="001C15AC">
        <w:rPr>
          <w:rFonts w:ascii="Book Antiqua" w:hAnsi="Book Antiqua" w:cs="Arial"/>
          <w:lang w:eastAsia="zh-CN"/>
        </w:rPr>
        <w:t>-</w:t>
      </w:r>
      <w:r w:rsidRPr="001C15AC">
        <w:rPr>
          <w:rFonts w:ascii="Book Antiqua" w:hAnsi="Book Antiqua" w:cs="Arial"/>
        </w:rPr>
        <w:t>free survival by treatment was 76% for surgery/radiation, 50% for chemotherapy alone and 91% for combined multimodality treatment</w:t>
      </w:r>
      <w:r w:rsidR="000725D0" w:rsidRPr="001C15AC">
        <w:rPr>
          <w:rFonts w:ascii="Book Antiqua" w:hAnsi="Book Antiqua" w:cs="Arial"/>
          <w:vertAlign w:val="superscript"/>
        </w:rPr>
        <w:t>[</w:t>
      </w:r>
      <w:hyperlink w:anchor="_ENREF_7" w:tooltip="Mack, 2007 #38" w:history="1">
        <w:r w:rsidR="00DB5439" w:rsidRPr="001C15AC">
          <w:rPr>
            <w:rFonts w:ascii="Book Antiqua" w:hAnsi="Book Antiqua" w:cs="Arial"/>
          </w:rPr>
          <w:fldChar w:fldCharType="begin">
            <w:fldData xml:space="preserve">PEVuZE5vdGU+PENpdGU+PEF1dGhvcj5NYWNrPC9BdXRob3I+PFllYXI+MjAwNzwvWWVhcj48UmVj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</w:fldData>
          </w:fldChar>
        </w:r>
        <w:r w:rsidRPr="001C15AC">
          <w:rPr>
            <w:rFonts w:ascii="Book Antiqua" w:hAnsi="Book Antiqua" w:cs="Arial"/>
          </w:rPr>
          <w:instrText xml:space="preserve"> ADDIN EN.CITE </w:instrText>
        </w:r>
        <w:r w:rsidR="00DB5439" w:rsidRPr="001C15AC">
          <w:rPr>
            <w:rFonts w:ascii="Book Antiqua" w:hAnsi="Book Antiqua" w:cs="Arial"/>
          </w:rPr>
          <w:fldChar w:fldCharType="begin">
            <w:fldData xml:space="preserve">PEVuZE5vdGU+PENpdGU+PEF1dGhvcj5NYWNrPC9BdXRob3I+PFllYXI+MjAwNzwvWWVhcj48UmVj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</w:fldData>
          </w:fldChar>
        </w:r>
        <w:r w:rsidRPr="001C15AC">
          <w:rPr>
            <w:rFonts w:ascii="Book Antiqua" w:hAnsi="Book Antiqua" w:cs="Arial"/>
          </w:rPr>
          <w:instrText xml:space="preserve"> ADDIN EN.CITE.DATA </w:instrText>
        </w:r>
        <w:r w:rsidR="00DB5439" w:rsidRPr="001C15AC">
          <w:rPr>
            <w:rFonts w:ascii="Book Antiqua" w:hAnsi="Book Antiqua" w:cs="Arial"/>
          </w:rPr>
        </w:r>
        <w:r w:rsidR="00DB5439" w:rsidRPr="001C15AC">
          <w:rPr>
            <w:rFonts w:ascii="Book Antiqua" w:hAnsi="Book Antiqua" w:cs="Arial"/>
          </w:rPr>
          <w:fldChar w:fldCharType="end"/>
        </w:r>
        <w:r w:rsidR="00DB5439" w:rsidRPr="001C15AC">
          <w:rPr>
            <w:rFonts w:ascii="Book Antiqua" w:hAnsi="Book Antiqua" w:cs="Arial"/>
          </w:rPr>
        </w:r>
        <w:r w:rsidR="00DB5439" w:rsidRPr="001C15AC">
          <w:rPr>
            <w:rFonts w:ascii="Book Antiqua" w:hAnsi="Book Antiqua" w:cs="Arial"/>
          </w:rPr>
          <w:fldChar w:fldCharType="separate"/>
        </w:r>
        <w:r w:rsidRPr="001C15AC">
          <w:rPr>
            <w:rFonts w:ascii="Book Antiqua" w:hAnsi="Book Antiqua" w:cs="Arial"/>
            <w:noProof/>
            <w:vertAlign w:val="superscript"/>
          </w:rPr>
          <w:t>7</w:t>
        </w:r>
        <w:r w:rsidR="00DB5439" w:rsidRPr="001C15AC">
          <w:rPr>
            <w:rFonts w:ascii="Book Antiqua" w:hAnsi="Book Antiqua" w:cs="Arial"/>
          </w:rPr>
          <w:fldChar w:fldCharType="end"/>
        </w:r>
      </w:hyperlink>
      <w:r w:rsidR="000725D0" w:rsidRPr="001C15AC">
        <w:rPr>
          <w:rFonts w:ascii="Book Antiqua" w:hAnsi="Book Antiqua"/>
          <w:vertAlign w:val="superscript"/>
        </w:rPr>
        <w:t>]</w:t>
      </w:r>
      <w:r w:rsidR="003B17A7" w:rsidRPr="001C15AC">
        <w:rPr>
          <w:rFonts w:ascii="Book Antiqua" w:hAnsi="Book Antiqua"/>
        </w:rPr>
        <w:t>.</w:t>
      </w:r>
      <w:r w:rsidRPr="001C15AC">
        <w:rPr>
          <w:rFonts w:ascii="Book Antiqua" w:hAnsi="Book Antiqua" w:cs="Arial"/>
        </w:rPr>
        <w:t xml:space="preserve"> </w:t>
      </w:r>
    </w:p>
    <w:p w:rsidR="0076008A" w:rsidRPr="001C15AC" w:rsidRDefault="0076008A" w:rsidP="008E6454">
      <w:pPr>
        <w:spacing w:line="360" w:lineRule="auto"/>
        <w:ind w:firstLineChars="100" w:firstLine="240"/>
        <w:jc w:val="both"/>
        <w:rPr>
          <w:rFonts w:ascii="Book Antiqua" w:hAnsi="Book Antiqua" w:cs="Arial"/>
          <w:strike/>
        </w:rPr>
      </w:pPr>
      <w:r w:rsidRPr="001C15AC">
        <w:rPr>
          <w:rFonts w:ascii="Book Antiqua" w:hAnsi="Book Antiqua" w:cs="Arial"/>
        </w:rPr>
        <w:t xml:space="preserve">Although PTL is a rare disease, it is an important diagnosis to consider in patients presenting with rapidly enlarging neck masses. It is a treatable condition with fairly favorable overall survival even in with the most aggressive histological subtype. </w:t>
      </w:r>
    </w:p>
    <w:p w:rsidR="0076008A" w:rsidRPr="001C15AC" w:rsidRDefault="0076008A" w:rsidP="001C15AC">
      <w:pPr>
        <w:spacing w:line="360" w:lineRule="auto"/>
        <w:ind w:firstLineChars="100" w:firstLine="240"/>
        <w:jc w:val="both"/>
        <w:rPr>
          <w:rFonts w:ascii="Book Antiqua" w:hAnsi="Book Antiqua" w:cs="Arial"/>
          <w:lang w:eastAsia="zh-CN"/>
        </w:rPr>
      </w:pPr>
      <w:r w:rsidRPr="001C15AC">
        <w:rPr>
          <w:rFonts w:ascii="Book Antiqua" w:hAnsi="Book Antiqua" w:cs="Arial"/>
        </w:rPr>
        <w:t xml:space="preserve">In conclusion, this case supports the literature in regard to epidemiology, presentation and other characteristics of PTL. Additionally, it raises questions regarding efficacy of FNA, the possibility of sampling error and the potential for human error in pathologic tissue examination. </w:t>
      </w:r>
      <w:r w:rsidR="00840C82" w:rsidRPr="001C15AC">
        <w:rPr>
          <w:rFonts w:ascii="Book Antiqua" w:hAnsi="Book Antiqua" w:cs="Arial"/>
        </w:rPr>
        <w:t xml:space="preserve">If our patient had </w:t>
      </w:r>
      <w:r w:rsidRPr="001C15AC">
        <w:rPr>
          <w:rFonts w:ascii="Book Antiqua" w:hAnsi="Book Antiqua" w:cs="Arial"/>
        </w:rPr>
        <w:t xml:space="preserve">pathologic evidence of DLBCL at her initial presentation, the case also demonstrates the futility of surgical intervention with thyroidectomy given the rapid recurrence of symptoms in the absence of systemic intervention. Though the rarity of PTL precludes clinical trials of treatment regimens, it appears that data extrapolated from retrospective studies and other extranodal lymphomas has great value in the treatment of PTL. Based on FNA, if PTL is suspected, it is suggested that definitive pathology be obtained, which can be accomplished by core biopsy or open biopsy. Once the diagnosis is established, the treatment of PTL is similar to systemic lymphoma treatment. </w:t>
      </w:r>
    </w:p>
    <w:p w:rsidR="001C6F8F" w:rsidRPr="001C15AC" w:rsidRDefault="001C6F8F" w:rsidP="001C15AC">
      <w:pPr>
        <w:spacing w:line="360" w:lineRule="auto"/>
        <w:jc w:val="both"/>
        <w:rPr>
          <w:rFonts w:ascii="Book Antiqua" w:hAnsi="Book Antiqua" w:cs="Arial"/>
          <w:lang w:eastAsia="zh-CN"/>
        </w:rPr>
      </w:pPr>
    </w:p>
    <w:p w:rsidR="001C6F8F" w:rsidRPr="001C15AC" w:rsidRDefault="001C6F8F" w:rsidP="008E6454">
      <w:pPr>
        <w:spacing w:after="200" w:line="276" w:lineRule="auto"/>
        <w:rPr>
          <w:rFonts w:ascii="Book Antiqua" w:hAnsi="Book Antiqua" w:cs="Arial"/>
          <w:b/>
          <w:lang w:eastAsia="zh-CN"/>
        </w:rPr>
      </w:pPr>
      <w:r w:rsidRPr="001C15AC">
        <w:rPr>
          <w:rFonts w:ascii="Book Antiqua" w:hAnsi="Book Antiqua" w:cs="Arial"/>
          <w:b/>
          <w:lang w:eastAsia="zh-CN"/>
        </w:rPr>
        <w:t>COMMENTS</w:t>
      </w:r>
    </w:p>
    <w:p w:rsidR="004D65AB" w:rsidRPr="001C15AC" w:rsidRDefault="00A31C37" w:rsidP="001C15AC">
      <w:pPr>
        <w:spacing w:line="360" w:lineRule="auto"/>
        <w:jc w:val="both"/>
        <w:rPr>
          <w:rFonts w:ascii="Book Antiqua" w:hAnsi="Book Antiqua" w:cs="Arial"/>
          <w:i/>
          <w:lang w:eastAsia="zh-CN"/>
        </w:rPr>
      </w:pPr>
      <w:r w:rsidRPr="001C15AC">
        <w:rPr>
          <w:rFonts w:ascii="Book Antiqua" w:hAnsi="Book Antiqua" w:cs="Arial"/>
          <w:b/>
          <w:i/>
        </w:rPr>
        <w:t xml:space="preserve">Case </w:t>
      </w:r>
      <w:r w:rsidR="008E6454" w:rsidRPr="001C15AC">
        <w:rPr>
          <w:rFonts w:ascii="Book Antiqua" w:hAnsi="Book Antiqua" w:cs="Arial"/>
          <w:b/>
          <w:i/>
        </w:rPr>
        <w:t>c</w:t>
      </w:r>
      <w:r w:rsidRPr="001C15AC">
        <w:rPr>
          <w:rFonts w:ascii="Book Antiqua" w:hAnsi="Book Antiqua" w:cs="Arial"/>
          <w:b/>
          <w:i/>
        </w:rPr>
        <w:t>haracteristics</w:t>
      </w:r>
      <w:r w:rsidRPr="001C15AC">
        <w:rPr>
          <w:rFonts w:ascii="Book Antiqua" w:hAnsi="Book Antiqua" w:cs="Arial"/>
          <w:i/>
        </w:rPr>
        <w:t xml:space="preserve"> </w:t>
      </w:r>
    </w:p>
    <w:p w:rsidR="00A31C37" w:rsidRPr="001C15AC" w:rsidRDefault="004D65AB" w:rsidP="001C15AC">
      <w:pPr>
        <w:spacing w:line="360" w:lineRule="auto"/>
        <w:jc w:val="both"/>
        <w:rPr>
          <w:rFonts w:ascii="Book Antiqua" w:hAnsi="Book Antiqua" w:cs="Arial"/>
        </w:rPr>
      </w:pPr>
      <w:proofErr w:type="gramStart"/>
      <w:r w:rsidRPr="001C15AC">
        <w:rPr>
          <w:rFonts w:ascii="Book Antiqua" w:hAnsi="Book Antiqua" w:cs="Arial"/>
          <w:lang w:eastAsia="zh-CN"/>
        </w:rPr>
        <w:lastRenderedPageBreak/>
        <w:t>A</w:t>
      </w:r>
      <w:proofErr w:type="gramEnd"/>
      <w:r w:rsidRPr="001C15AC">
        <w:rPr>
          <w:rFonts w:ascii="Book Antiqua" w:hAnsi="Book Antiqua" w:cs="Arial"/>
          <w:lang w:eastAsia="zh-CN"/>
        </w:rPr>
        <w:t xml:space="preserve"> </w:t>
      </w:r>
      <w:r w:rsidR="00A31C37" w:rsidRPr="001C15AC">
        <w:rPr>
          <w:rFonts w:ascii="Book Antiqua" w:hAnsi="Book Antiqua" w:cs="Arial"/>
        </w:rPr>
        <w:t>80 year</w:t>
      </w:r>
      <w:r w:rsidR="00545835">
        <w:rPr>
          <w:rFonts w:ascii="Book Antiqua" w:hAnsi="Book Antiqua" w:cs="Arial"/>
          <w:lang w:eastAsia="zh-CN"/>
        </w:rPr>
        <w:t>s</w:t>
      </w:r>
      <w:r w:rsidR="00545835" w:rsidRPr="001C15AC">
        <w:rPr>
          <w:rFonts w:ascii="Book Antiqua" w:hAnsi="Book Antiqua" w:cs="Arial"/>
        </w:rPr>
        <w:t xml:space="preserve"> </w:t>
      </w:r>
      <w:r w:rsidR="00A31C37" w:rsidRPr="001C15AC">
        <w:rPr>
          <w:rFonts w:ascii="Book Antiqua" w:hAnsi="Book Antiqua" w:cs="Arial"/>
        </w:rPr>
        <w:t>old woman with a rapidly enlarging neck mass and airway compromise</w:t>
      </w:r>
      <w:r w:rsidR="002612EC" w:rsidRPr="001C15AC">
        <w:rPr>
          <w:rFonts w:ascii="Book Antiqua" w:hAnsi="Book Antiqua" w:cs="Arial"/>
        </w:rPr>
        <w:t>.</w:t>
      </w:r>
    </w:p>
    <w:p w:rsidR="004D65AB" w:rsidRPr="001C15AC" w:rsidRDefault="004D65AB" w:rsidP="001C15AC">
      <w:pPr>
        <w:spacing w:line="360" w:lineRule="auto"/>
        <w:jc w:val="both"/>
        <w:rPr>
          <w:rFonts w:ascii="Book Antiqua" w:hAnsi="Book Antiqua" w:cs="Arial"/>
          <w:b/>
          <w:i/>
          <w:lang w:eastAsia="zh-CN"/>
        </w:rPr>
      </w:pPr>
    </w:p>
    <w:p w:rsidR="004D65AB" w:rsidRPr="001C15AC" w:rsidRDefault="00A31C37" w:rsidP="001C15AC">
      <w:pPr>
        <w:spacing w:line="360" w:lineRule="auto"/>
        <w:jc w:val="both"/>
        <w:rPr>
          <w:rFonts w:ascii="Book Antiqua" w:hAnsi="Book Antiqua" w:cs="Arial"/>
          <w:b/>
          <w:i/>
          <w:lang w:eastAsia="zh-CN"/>
        </w:rPr>
      </w:pPr>
      <w:r w:rsidRPr="001C15AC">
        <w:rPr>
          <w:rFonts w:ascii="Book Antiqua" w:hAnsi="Book Antiqua" w:cs="Arial"/>
          <w:b/>
          <w:i/>
        </w:rPr>
        <w:t xml:space="preserve">Clinical </w:t>
      </w:r>
      <w:r w:rsidR="008E6454" w:rsidRPr="001C15AC">
        <w:rPr>
          <w:rFonts w:ascii="Book Antiqua" w:hAnsi="Book Antiqua" w:cs="Arial"/>
          <w:b/>
          <w:i/>
        </w:rPr>
        <w:t>d</w:t>
      </w:r>
      <w:r w:rsidRPr="001C15AC">
        <w:rPr>
          <w:rFonts w:ascii="Book Antiqua" w:hAnsi="Book Antiqua" w:cs="Arial"/>
          <w:b/>
          <w:i/>
        </w:rPr>
        <w:t>iagnosis</w:t>
      </w:r>
    </w:p>
    <w:p w:rsidR="00A31C37" w:rsidRPr="001C15AC" w:rsidRDefault="00A31C37" w:rsidP="001C15AC">
      <w:pPr>
        <w:spacing w:line="360" w:lineRule="auto"/>
        <w:jc w:val="both"/>
        <w:rPr>
          <w:rFonts w:ascii="Book Antiqua" w:hAnsi="Book Antiqua" w:cs="Arial"/>
        </w:rPr>
      </w:pPr>
      <w:r w:rsidRPr="001C15AC">
        <w:rPr>
          <w:rFonts w:ascii="Book Antiqua" w:hAnsi="Book Antiqua" w:cs="Arial"/>
        </w:rPr>
        <w:t xml:space="preserve"> The patient had a </w:t>
      </w:r>
      <w:r w:rsidR="00937F89" w:rsidRPr="001C15AC">
        <w:rPr>
          <w:rFonts w:ascii="Book Antiqua" w:hAnsi="Book Antiqua" w:cs="Arial"/>
        </w:rPr>
        <w:t xml:space="preserve">primary </w:t>
      </w:r>
      <w:r w:rsidR="003A0E2F" w:rsidRPr="001C15AC">
        <w:rPr>
          <w:rFonts w:ascii="Book Antiqua" w:hAnsi="Book Antiqua" w:cs="Arial"/>
        </w:rPr>
        <w:t xml:space="preserve">non Hodgkin </w:t>
      </w:r>
      <w:r w:rsidR="003E4B1D" w:rsidRPr="001C15AC">
        <w:rPr>
          <w:rFonts w:ascii="Book Antiqua" w:hAnsi="Book Antiqua" w:cs="Arial"/>
        </w:rPr>
        <w:t>B-cell</w:t>
      </w:r>
      <w:r w:rsidRPr="001C15AC">
        <w:rPr>
          <w:rFonts w:ascii="Book Antiqua" w:hAnsi="Book Antiqua" w:cs="Arial"/>
        </w:rPr>
        <w:t xml:space="preserve"> thyroid lymphoma</w:t>
      </w:r>
      <w:r w:rsidR="002612EC" w:rsidRPr="001C15AC">
        <w:rPr>
          <w:rFonts w:ascii="Book Antiqua" w:hAnsi="Book Antiqua" w:cs="Arial"/>
        </w:rPr>
        <w:t>.</w:t>
      </w:r>
    </w:p>
    <w:p w:rsidR="004D65AB" w:rsidRPr="001C15AC" w:rsidRDefault="004D65AB" w:rsidP="001C15AC">
      <w:pPr>
        <w:spacing w:line="360" w:lineRule="auto"/>
        <w:jc w:val="both"/>
        <w:rPr>
          <w:rFonts w:ascii="Book Antiqua" w:hAnsi="Book Antiqua" w:cs="Arial"/>
          <w:b/>
          <w:i/>
          <w:lang w:eastAsia="zh-CN"/>
        </w:rPr>
      </w:pPr>
    </w:p>
    <w:p w:rsidR="004D65AB" w:rsidRPr="001C15AC" w:rsidRDefault="00A31C37" w:rsidP="001C15AC">
      <w:pPr>
        <w:spacing w:line="360" w:lineRule="auto"/>
        <w:jc w:val="both"/>
        <w:rPr>
          <w:rFonts w:ascii="Book Antiqua" w:hAnsi="Book Antiqua" w:cs="Arial"/>
          <w:b/>
          <w:i/>
          <w:lang w:eastAsia="zh-CN"/>
        </w:rPr>
      </w:pPr>
      <w:r w:rsidRPr="001C15AC">
        <w:rPr>
          <w:rFonts w:ascii="Book Antiqua" w:hAnsi="Book Antiqua" w:cs="Arial"/>
          <w:b/>
          <w:i/>
        </w:rPr>
        <w:t xml:space="preserve">Differential </w:t>
      </w:r>
      <w:r w:rsidR="008E6454" w:rsidRPr="001C15AC">
        <w:rPr>
          <w:rFonts w:ascii="Book Antiqua" w:hAnsi="Book Antiqua" w:cs="Arial"/>
          <w:b/>
          <w:i/>
        </w:rPr>
        <w:t>d</w:t>
      </w:r>
      <w:r w:rsidRPr="001C15AC">
        <w:rPr>
          <w:rFonts w:ascii="Book Antiqua" w:hAnsi="Book Antiqua" w:cs="Arial"/>
          <w:b/>
          <w:i/>
        </w:rPr>
        <w:t>iagnosis</w:t>
      </w:r>
    </w:p>
    <w:p w:rsidR="00A31C37" w:rsidRPr="001C15AC" w:rsidRDefault="00A31C37" w:rsidP="001C15AC">
      <w:pPr>
        <w:spacing w:line="360" w:lineRule="auto"/>
        <w:jc w:val="both"/>
        <w:rPr>
          <w:rFonts w:ascii="Book Antiqua" w:hAnsi="Book Antiqua"/>
          <w:lang w:eastAsia="zh-CN"/>
        </w:rPr>
      </w:pPr>
      <w:r w:rsidRPr="001C15AC">
        <w:rPr>
          <w:rFonts w:ascii="Book Antiqua" w:hAnsi="Book Antiqua" w:cs="Arial"/>
        </w:rPr>
        <w:t xml:space="preserve">The </w:t>
      </w:r>
      <w:r w:rsidRPr="001C15AC">
        <w:rPr>
          <w:rFonts w:ascii="Book Antiqua" w:hAnsi="Book Antiqua"/>
        </w:rPr>
        <w:t xml:space="preserve">differential diagnosis for sudden and rapid growth of a thyroid mass includes spontaneous hemorrhage into a benign goiter, anaplastic thyroid carcinoma and thyroid lymphoma. </w:t>
      </w:r>
    </w:p>
    <w:p w:rsidR="004D65AB" w:rsidRPr="001C15AC" w:rsidRDefault="004D65AB" w:rsidP="001C15AC">
      <w:pPr>
        <w:spacing w:line="360" w:lineRule="auto"/>
        <w:jc w:val="both"/>
        <w:rPr>
          <w:rFonts w:ascii="Book Antiqua" w:hAnsi="Book Antiqua" w:cs="Arial"/>
          <w:lang w:eastAsia="zh-CN"/>
        </w:rPr>
      </w:pPr>
    </w:p>
    <w:p w:rsidR="004D65AB" w:rsidRPr="001C15AC" w:rsidRDefault="00A31C37" w:rsidP="001C15AC">
      <w:pPr>
        <w:spacing w:line="360" w:lineRule="auto"/>
        <w:jc w:val="both"/>
        <w:rPr>
          <w:rFonts w:ascii="Book Antiqua" w:hAnsi="Book Antiqua" w:cs="Arial"/>
          <w:b/>
          <w:i/>
          <w:lang w:eastAsia="zh-CN"/>
        </w:rPr>
      </w:pPr>
      <w:r w:rsidRPr="001C15AC">
        <w:rPr>
          <w:rFonts w:ascii="Book Antiqua" w:hAnsi="Book Antiqua" w:cs="Arial"/>
          <w:b/>
          <w:i/>
        </w:rPr>
        <w:t xml:space="preserve">Laboratory </w:t>
      </w:r>
      <w:r w:rsidR="008E6454" w:rsidRPr="001C15AC">
        <w:rPr>
          <w:rFonts w:ascii="Book Antiqua" w:hAnsi="Book Antiqua" w:cs="Arial"/>
          <w:b/>
          <w:i/>
        </w:rPr>
        <w:t>d</w:t>
      </w:r>
      <w:r w:rsidRPr="001C15AC">
        <w:rPr>
          <w:rFonts w:ascii="Book Antiqua" w:hAnsi="Book Antiqua" w:cs="Arial"/>
          <w:b/>
          <w:i/>
        </w:rPr>
        <w:t>iagnosis</w:t>
      </w:r>
    </w:p>
    <w:p w:rsidR="00F84534" w:rsidRPr="001C15AC" w:rsidRDefault="00937F89" w:rsidP="001C15AC">
      <w:pPr>
        <w:spacing w:line="360" w:lineRule="auto"/>
        <w:jc w:val="both"/>
        <w:rPr>
          <w:rFonts w:ascii="Book Antiqua" w:hAnsi="Book Antiqua"/>
          <w:lang w:eastAsia="zh-CN"/>
        </w:rPr>
      </w:pPr>
      <w:r w:rsidRPr="001C15AC">
        <w:rPr>
          <w:rFonts w:ascii="Book Antiqua" w:hAnsi="Book Antiqua"/>
        </w:rPr>
        <w:t xml:space="preserve">Flow cytometry performed on the left lymph node sample revealed a population of CD5 (-), CD10 (-), dim lambda light chain restricted large </w:t>
      </w:r>
      <w:r w:rsidR="003E4B1D" w:rsidRPr="001C15AC">
        <w:rPr>
          <w:rFonts w:ascii="Book Antiqua" w:hAnsi="Book Antiqua"/>
        </w:rPr>
        <w:t>B-cell</w:t>
      </w:r>
      <w:r w:rsidRPr="001C15AC">
        <w:rPr>
          <w:rFonts w:ascii="Book Antiqua" w:hAnsi="Book Antiqua"/>
        </w:rPr>
        <w:t xml:space="preserve">s, most compatible with large </w:t>
      </w:r>
      <w:r w:rsidR="003E4B1D" w:rsidRPr="001C15AC">
        <w:rPr>
          <w:rFonts w:ascii="Book Antiqua" w:hAnsi="Book Antiqua"/>
        </w:rPr>
        <w:t>B-cell</w:t>
      </w:r>
      <w:r w:rsidRPr="001C15AC">
        <w:rPr>
          <w:rFonts w:ascii="Book Antiqua" w:hAnsi="Book Antiqua"/>
        </w:rPr>
        <w:t xml:space="preserve"> lymphoma.</w:t>
      </w:r>
    </w:p>
    <w:p w:rsidR="004D65AB" w:rsidRPr="001C15AC" w:rsidRDefault="004D65AB" w:rsidP="001C15AC">
      <w:pPr>
        <w:spacing w:line="360" w:lineRule="auto"/>
        <w:jc w:val="both"/>
        <w:rPr>
          <w:rFonts w:ascii="Book Antiqua" w:hAnsi="Book Antiqua"/>
          <w:lang w:eastAsia="zh-CN"/>
        </w:rPr>
      </w:pPr>
    </w:p>
    <w:p w:rsidR="004D65AB" w:rsidRPr="001C15AC" w:rsidRDefault="00A31C37" w:rsidP="001C15AC">
      <w:pPr>
        <w:spacing w:line="360" w:lineRule="auto"/>
        <w:jc w:val="both"/>
        <w:rPr>
          <w:rFonts w:ascii="Book Antiqua" w:hAnsi="Book Antiqua" w:cs="Arial"/>
          <w:b/>
          <w:i/>
          <w:lang w:eastAsia="zh-CN"/>
        </w:rPr>
      </w:pPr>
      <w:r w:rsidRPr="001C15AC">
        <w:rPr>
          <w:rFonts w:ascii="Book Antiqua" w:hAnsi="Book Antiqua" w:cs="Arial"/>
          <w:b/>
          <w:i/>
        </w:rPr>
        <w:t xml:space="preserve">Imaging </w:t>
      </w:r>
      <w:r w:rsidR="008E6454" w:rsidRPr="001C15AC">
        <w:rPr>
          <w:rFonts w:ascii="Book Antiqua" w:hAnsi="Book Antiqua" w:cs="Arial"/>
          <w:b/>
          <w:i/>
        </w:rPr>
        <w:t>d</w:t>
      </w:r>
      <w:r w:rsidRPr="001C15AC">
        <w:rPr>
          <w:rFonts w:ascii="Book Antiqua" w:hAnsi="Book Antiqua" w:cs="Arial"/>
          <w:b/>
          <w:i/>
        </w:rPr>
        <w:t>iagnosis</w:t>
      </w:r>
    </w:p>
    <w:p w:rsidR="00F84534" w:rsidRDefault="00F84534" w:rsidP="001C15AC">
      <w:pPr>
        <w:spacing w:line="360" w:lineRule="auto"/>
        <w:jc w:val="both"/>
        <w:rPr>
          <w:rFonts w:ascii="Book Antiqua" w:hAnsi="Book Antiqua" w:cs="Times New Roman"/>
          <w:color w:val="000000"/>
          <w:lang w:eastAsia="zh-CN"/>
        </w:rPr>
      </w:pPr>
      <w:r w:rsidRPr="001C15AC">
        <w:rPr>
          <w:rFonts w:ascii="Book Antiqua" w:eastAsia="Times New Roman" w:hAnsi="Book Antiqua" w:cs="Times New Roman"/>
          <w:color w:val="000000"/>
        </w:rPr>
        <w:t xml:space="preserve">Neck </w:t>
      </w:r>
      <w:r w:rsidR="008E6454" w:rsidRPr="001C15AC">
        <w:rPr>
          <w:rFonts w:ascii="Book Antiqua" w:hAnsi="Book Antiqua" w:cs="Arial"/>
        </w:rPr>
        <w:t>computed tomography (CT)</w:t>
      </w:r>
      <w:r w:rsidRPr="001C15AC">
        <w:rPr>
          <w:rFonts w:ascii="Book Antiqua" w:eastAsia="Times New Roman" w:hAnsi="Book Antiqua" w:cs="Times New Roman"/>
          <w:color w:val="000000"/>
        </w:rPr>
        <w:t xml:space="preserve"> demonstrated a large infiltrative thyroid mass with associated airway compromise and extensive bilateral cervical/supraclavicular lymphadenopathy, however neck CT and </w:t>
      </w:r>
      <w:r w:rsidR="008E6454" w:rsidRPr="001C15AC">
        <w:rPr>
          <w:rFonts w:ascii="Book Antiqua" w:hAnsi="Book Antiqua" w:cs="Arial"/>
        </w:rPr>
        <w:t xml:space="preserve">18-Fluorine </w:t>
      </w:r>
      <w:proofErr w:type="spellStart"/>
      <w:r w:rsidR="008E6454" w:rsidRPr="001C15AC">
        <w:rPr>
          <w:rFonts w:ascii="Book Antiqua" w:hAnsi="Book Antiqua" w:cs="Arial"/>
        </w:rPr>
        <w:t>fluorodeoxyglucose</w:t>
      </w:r>
      <w:proofErr w:type="spellEnd"/>
      <w:r w:rsidRPr="001C15AC">
        <w:rPr>
          <w:rFonts w:ascii="Book Antiqua" w:eastAsia="Times New Roman" w:hAnsi="Book Antiqua" w:cs="Times New Roman"/>
          <w:color w:val="000000"/>
        </w:rPr>
        <w:t xml:space="preserve"> </w:t>
      </w:r>
      <w:r w:rsidR="0015038E" w:rsidRPr="00277CA9">
        <w:rPr>
          <w:rFonts w:ascii="Book Antiqua" w:hAnsi="Book Antiqua" w:cs="Arial"/>
        </w:rPr>
        <w:t>positron emission tomography</w:t>
      </w:r>
      <w:r w:rsidRPr="001C15AC">
        <w:rPr>
          <w:rFonts w:ascii="Book Antiqua" w:eastAsia="Times New Roman" w:hAnsi="Book Antiqua" w:cs="Times New Roman"/>
          <w:color w:val="000000"/>
        </w:rPr>
        <w:t>/CT one week following resection demonstrated decreasing size and number of the lymph nodes.</w:t>
      </w:r>
    </w:p>
    <w:p w:rsidR="00277CA9" w:rsidRPr="00277CA9" w:rsidRDefault="00277CA9" w:rsidP="001C15AC">
      <w:pPr>
        <w:spacing w:line="360" w:lineRule="auto"/>
        <w:jc w:val="both"/>
        <w:rPr>
          <w:rFonts w:ascii="Book Antiqua" w:hAnsi="Book Antiqua" w:cs="Times New Roman"/>
          <w:color w:val="000000"/>
          <w:lang w:eastAsia="zh-CN"/>
        </w:rPr>
      </w:pPr>
    </w:p>
    <w:p w:rsidR="002E64F2" w:rsidRPr="001C15AC" w:rsidRDefault="00A31C37" w:rsidP="001C15AC">
      <w:pPr>
        <w:spacing w:line="360" w:lineRule="auto"/>
        <w:jc w:val="both"/>
        <w:rPr>
          <w:rFonts w:ascii="Book Antiqua" w:hAnsi="Book Antiqua" w:cs="Arial"/>
          <w:b/>
          <w:i/>
          <w:lang w:eastAsia="zh-CN"/>
        </w:rPr>
      </w:pPr>
      <w:r w:rsidRPr="001C15AC">
        <w:rPr>
          <w:rFonts w:ascii="Book Antiqua" w:hAnsi="Book Antiqua" w:cs="Arial"/>
          <w:b/>
          <w:i/>
        </w:rPr>
        <w:t xml:space="preserve">Pathological </w:t>
      </w:r>
      <w:r w:rsidR="008E6454" w:rsidRPr="001C15AC">
        <w:rPr>
          <w:rFonts w:ascii="Book Antiqua" w:hAnsi="Book Antiqua" w:cs="Arial"/>
          <w:b/>
          <w:i/>
        </w:rPr>
        <w:t>d</w:t>
      </w:r>
      <w:r w:rsidRPr="001C15AC">
        <w:rPr>
          <w:rFonts w:ascii="Book Antiqua" w:hAnsi="Book Antiqua" w:cs="Arial"/>
          <w:b/>
          <w:i/>
        </w:rPr>
        <w:t xml:space="preserve">iagnosis </w:t>
      </w:r>
    </w:p>
    <w:p w:rsidR="00937F89" w:rsidRPr="001C15AC" w:rsidRDefault="00937F89" w:rsidP="001C15AC">
      <w:pPr>
        <w:spacing w:line="360" w:lineRule="auto"/>
        <w:jc w:val="both"/>
        <w:rPr>
          <w:rFonts w:ascii="Book Antiqua" w:hAnsi="Book Antiqua" w:cs="Times New Roman"/>
          <w:lang w:eastAsia="zh-CN"/>
        </w:rPr>
      </w:pPr>
      <w:r w:rsidRPr="001C15AC">
        <w:rPr>
          <w:rFonts w:ascii="Book Antiqua" w:eastAsia="Times New Roman" w:hAnsi="Book Antiqua" w:cs="Times New Roman"/>
        </w:rPr>
        <w:t xml:space="preserve">Fine needle aspiration and subsequent left neck lymph node biopsy revealed diffuse large </w:t>
      </w:r>
      <w:r w:rsidR="003E4B1D" w:rsidRPr="001C15AC">
        <w:rPr>
          <w:rFonts w:ascii="Book Antiqua" w:eastAsia="Times New Roman" w:hAnsi="Book Antiqua" w:cs="Times New Roman"/>
        </w:rPr>
        <w:t>B-cell</w:t>
      </w:r>
      <w:r w:rsidRPr="001C15AC">
        <w:rPr>
          <w:rFonts w:ascii="Book Antiqua" w:eastAsia="Times New Roman" w:hAnsi="Book Antiqua" w:cs="Times New Roman"/>
        </w:rPr>
        <w:t xml:space="preserve"> lymphoma, non-germinal center </w:t>
      </w:r>
      <w:r w:rsidR="003E4B1D" w:rsidRPr="001C15AC">
        <w:rPr>
          <w:rFonts w:ascii="Book Antiqua" w:eastAsia="Times New Roman" w:hAnsi="Book Antiqua" w:cs="Times New Roman"/>
        </w:rPr>
        <w:t>B-cell</w:t>
      </w:r>
      <w:r w:rsidRPr="001C15AC">
        <w:rPr>
          <w:rFonts w:ascii="Book Antiqua" w:eastAsia="Times New Roman" w:hAnsi="Book Antiqua" w:cs="Times New Roman"/>
        </w:rPr>
        <w:t xml:space="preserve"> type.</w:t>
      </w:r>
    </w:p>
    <w:p w:rsidR="00597C02" w:rsidRPr="001C15AC" w:rsidRDefault="00597C02" w:rsidP="001C15AC">
      <w:pPr>
        <w:spacing w:line="360" w:lineRule="auto"/>
        <w:jc w:val="both"/>
        <w:rPr>
          <w:rFonts w:ascii="Book Antiqua" w:hAnsi="Book Antiqua" w:cs="Times New Roman"/>
          <w:b/>
          <w:i/>
          <w:lang w:eastAsia="zh-CN"/>
        </w:rPr>
      </w:pPr>
    </w:p>
    <w:p w:rsidR="00597C02" w:rsidRPr="001C15AC" w:rsidRDefault="00937F89" w:rsidP="001C15AC">
      <w:pPr>
        <w:spacing w:line="360" w:lineRule="auto"/>
        <w:jc w:val="both"/>
        <w:rPr>
          <w:rFonts w:ascii="Book Antiqua" w:hAnsi="Book Antiqua" w:cs="Times New Roman"/>
          <w:b/>
          <w:i/>
          <w:lang w:eastAsia="zh-CN"/>
        </w:rPr>
      </w:pPr>
      <w:r w:rsidRPr="001C15AC">
        <w:rPr>
          <w:rFonts w:ascii="Book Antiqua" w:eastAsia="Times New Roman" w:hAnsi="Book Antiqua" w:cs="Times New Roman"/>
          <w:b/>
          <w:i/>
        </w:rPr>
        <w:t>Treatment</w:t>
      </w:r>
    </w:p>
    <w:p w:rsidR="00937F89" w:rsidRPr="001C15AC" w:rsidRDefault="00F84534" w:rsidP="001C15AC">
      <w:pPr>
        <w:spacing w:line="360" w:lineRule="auto"/>
        <w:jc w:val="both"/>
        <w:rPr>
          <w:rFonts w:ascii="Book Antiqua" w:hAnsi="Book Antiqua" w:cs="Arial"/>
          <w:color w:val="000000"/>
          <w:lang w:eastAsia="zh-CN"/>
        </w:rPr>
      </w:pPr>
      <w:r w:rsidRPr="001C15AC">
        <w:rPr>
          <w:rFonts w:ascii="Book Antiqua" w:hAnsi="Book Antiqua" w:cs="Arial"/>
          <w:color w:val="000000"/>
        </w:rPr>
        <w:t xml:space="preserve">Patients with an IPI greater than 1 should be managed with six courses of R-CHOP, </w:t>
      </w:r>
      <w:r w:rsidR="007A1AF6" w:rsidRPr="001C15AC">
        <w:rPr>
          <w:rFonts w:ascii="Book Antiqua" w:hAnsi="Book Antiqua" w:cs="Arial"/>
          <w:color w:val="000000"/>
        </w:rPr>
        <w:t>and these</w:t>
      </w:r>
      <w:r w:rsidRPr="001C15AC">
        <w:rPr>
          <w:rFonts w:ascii="Book Antiqua" w:hAnsi="Book Antiqua" w:cs="Arial"/>
          <w:color w:val="000000"/>
        </w:rPr>
        <w:t xml:space="preserve"> results can be applied to primary thyroid lymphoma.</w:t>
      </w:r>
    </w:p>
    <w:p w:rsidR="00597C02" w:rsidRPr="001C15AC" w:rsidRDefault="00597C02" w:rsidP="001C15AC">
      <w:pPr>
        <w:spacing w:line="360" w:lineRule="auto"/>
        <w:jc w:val="both"/>
        <w:rPr>
          <w:rFonts w:ascii="Book Antiqua" w:eastAsia="Times New Roman" w:hAnsi="Book Antiqua" w:cs="Times New Roman"/>
          <w:b/>
          <w:i/>
          <w:lang w:eastAsia="zh-CN"/>
        </w:rPr>
      </w:pPr>
    </w:p>
    <w:p w:rsidR="00597C02" w:rsidRPr="001C15AC" w:rsidRDefault="00937F89" w:rsidP="001C15AC">
      <w:pPr>
        <w:spacing w:line="360" w:lineRule="auto"/>
        <w:jc w:val="both"/>
        <w:rPr>
          <w:rFonts w:ascii="Book Antiqua" w:hAnsi="Book Antiqua" w:cs="Times New Roman"/>
          <w:b/>
          <w:i/>
          <w:lang w:eastAsia="zh-CN"/>
        </w:rPr>
      </w:pPr>
      <w:r w:rsidRPr="001C15AC">
        <w:rPr>
          <w:rFonts w:ascii="Book Antiqua" w:eastAsia="Times New Roman" w:hAnsi="Book Antiqua" w:cs="Times New Roman"/>
          <w:b/>
          <w:i/>
        </w:rPr>
        <w:lastRenderedPageBreak/>
        <w:t xml:space="preserve">Related </w:t>
      </w:r>
      <w:r w:rsidR="008E6454" w:rsidRPr="001C15AC">
        <w:rPr>
          <w:rFonts w:ascii="Book Antiqua" w:eastAsia="Times New Roman" w:hAnsi="Book Antiqua" w:cs="Times New Roman"/>
          <w:b/>
          <w:i/>
        </w:rPr>
        <w:t>r</w:t>
      </w:r>
      <w:r w:rsidRPr="001C15AC">
        <w:rPr>
          <w:rFonts w:ascii="Book Antiqua" w:eastAsia="Times New Roman" w:hAnsi="Book Antiqua" w:cs="Times New Roman"/>
          <w:b/>
          <w:i/>
        </w:rPr>
        <w:t>eports</w:t>
      </w:r>
    </w:p>
    <w:p w:rsidR="00937F89" w:rsidRPr="001C15AC" w:rsidRDefault="0046054F" w:rsidP="001C15AC">
      <w:pPr>
        <w:spacing w:line="360" w:lineRule="auto"/>
        <w:jc w:val="both"/>
        <w:rPr>
          <w:rFonts w:ascii="Book Antiqua" w:hAnsi="Book Antiqua" w:cs="Times New Roman"/>
          <w:lang w:eastAsia="zh-CN"/>
        </w:rPr>
      </w:pPr>
      <w:r w:rsidRPr="001C15AC">
        <w:rPr>
          <w:rFonts w:ascii="Book Antiqua" w:eastAsia="Times New Roman" w:hAnsi="Book Antiqua" w:cs="Times New Roman"/>
        </w:rPr>
        <w:t>Please see the references</w:t>
      </w:r>
      <w:r w:rsidR="00597C02" w:rsidRPr="001C15AC">
        <w:rPr>
          <w:rFonts w:ascii="Book Antiqua" w:hAnsi="Book Antiqua" w:cs="Times New Roman"/>
          <w:lang w:eastAsia="zh-CN"/>
        </w:rPr>
        <w:t>.</w:t>
      </w:r>
    </w:p>
    <w:p w:rsidR="00597C02" w:rsidRPr="001C15AC" w:rsidRDefault="00597C02" w:rsidP="001C15AC">
      <w:pPr>
        <w:spacing w:line="360" w:lineRule="auto"/>
        <w:jc w:val="both"/>
        <w:rPr>
          <w:rFonts w:ascii="Book Antiqua" w:hAnsi="Book Antiqua" w:cs="Times New Roman"/>
          <w:lang w:eastAsia="zh-CN"/>
        </w:rPr>
      </w:pPr>
    </w:p>
    <w:p w:rsidR="00597C02" w:rsidRPr="001C15AC" w:rsidRDefault="00937F89" w:rsidP="001C15AC">
      <w:pPr>
        <w:spacing w:line="360" w:lineRule="auto"/>
        <w:jc w:val="both"/>
        <w:rPr>
          <w:rFonts w:ascii="Book Antiqua" w:hAnsi="Book Antiqua" w:cs="Times New Roman"/>
          <w:b/>
          <w:i/>
          <w:lang w:eastAsia="zh-CN"/>
        </w:rPr>
      </w:pPr>
      <w:r w:rsidRPr="001C15AC">
        <w:rPr>
          <w:rFonts w:ascii="Book Antiqua" w:eastAsia="Times New Roman" w:hAnsi="Book Antiqua" w:cs="Times New Roman"/>
          <w:b/>
          <w:i/>
        </w:rPr>
        <w:t>Term explanation</w:t>
      </w:r>
    </w:p>
    <w:p w:rsidR="00937F89" w:rsidRPr="001C15AC" w:rsidRDefault="00937F89" w:rsidP="001C15AC">
      <w:pPr>
        <w:spacing w:line="360" w:lineRule="auto"/>
        <w:jc w:val="both"/>
        <w:rPr>
          <w:rFonts w:ascii="Book Antiqua" w:hAnsi="Book Antiqua" w:cs="Times New Roman"/>
          <w:lang w:eastAsia="zh-CN"/>
        </w:rPr>
      </w:pPr>
      <w:r w:rsidRPr="001C15AC">
        <w:rPr>
          <w:rFonts w:ascii="Book Antiqua" w:eastAsia="Times New Roman" w:hAnsi="Book Antiqua" w:cs="Times New Roman"/>
        </w:rPr>
        <w:t>All terms used in this manuscript are standard medical/pathological nomenclature</w:t>
      </w:r>
      <w:r w:rsidR="00597C02" w:rsidRPr="001C15AC">
        <w:rPr>
          <w:rFonts w:ascii="Book Antiqua" w:hAnsi="Book Antiqua" w:cs="Times New Roman"/>
          <w:lang w:eastAsia="zh-CN"/>
        </w:rPr>
        <w:t>.</w:t>
      </w:r>
    </w:p>
    <w:p w:rsidR="00597C02" w:rsidRPr="001C15AC" w:rsidRDefault="00597C02" w:rsidP="001C15AC">
      <w:pPr>
        <w:spacing w:line="360" w:lineRule="auto"/>
        <w:jc w:val="both"/>
        <w:rPr>
          <w:rFonts w:ascii="Book Antiqua" w:hAnsi="Book Antiqua" w:cs="Times New Roman"/>
          <w:lang w:eastAsia="zh-CN"/>
        </w:rPr>
      </w:pPr>
    </w:p>
    <w:p w:rsidR="00597C02" w:rsidRPr="001C15AC" w:rsidRDefault="00937F89" w:rsidP="001C15AC">
      <w:pPr>
        <w:spacing w:line="360" w:lineRule="auto"/>
        <w:jc w:val="both"/>
        <w:rPr>
          <w:rFonts w:ascii="Book Antiqua" w:hAnsi="Book Antiqua"/>
          <w:b/>
          <w:i/>
          <w:lang w:eastAsia="zh-CN"/>
        </w:rPr>
      </w:pPr>
      <w:r w:rsidRPr="001C15AC">
        <w:rPr>
          <w:rFonts w:ascii="Book Antiqua" w:eastAsia="Times New Roman" w:hAnsi="Book Antiqua" w:cs="Times New Roman"/>
          <w:b/>
          <w:i/>
        </w:rPr>
        <w:t xml:space="preserve">Experience and </w:t>
      </w:r>
      <w:r w:rsidR="008E6454" w:rsidRPr="001C15AC">
        <w:rPr>
          <w:rFonts w:ascii="Book Antiqua" w:eastAsia="Times New Roman" w:hAnsi="Book Antiqua" w:cs="Times New Roman"/>
          <w:b/>
          <w:i/>
        </w:rPr>
        <w:t>l</w:t>
      </w:r>
      <w:r w:rsidRPr="001C15AC">
        <w:rPr>
          <w:rFonts w:ascii="Book Antiqua" w:eastAsia="Times New Roman" w:hAnsi="Book Antiqua" w:cs="Times New Roman"/>
          <w:b/>
          <w:i/>
        </w:rPr>
        <w:t>esson</w:t>
      </w:r>
      <w:r w:rsidR="0046054F" w:rsidRPr="001C15AC">
        <w:rPr>
          <w:rFonts w:ascii="Book Antiqua" w:eastAsia="Times New Roman" w:hAnsi="Book Antiqua" w:cs="Times New Roman"/>
          <w:b/>
          <w:i/>
        </w:rPr>
        <w:t>s</w:t>
      </w:r>
    </w:p>
    <w:p w:rsidR="00937F89" w:rsidRPr="001C15AC" w:rsidRDefault="0046054F" w:rsidP="001C15AC">
      <w:pPr>
        <w:spacing w:line="360" w:lineRule="auto"/>
        <w:jc w:val="both"/>
        <w:rPr>
          <w:rFonts w:ascii="Book Antiqua" w:hAnsi="Book Antiqua"/>
          <w:lang w:eastAsia="zh-CN"/>
        </w:rPr>
      </w:pPr>
      <w:r w:rsidRPr="001C15AC">
        <w:rPr>
          <w:rFonts w:ascii="Book Antiqua" w:hAnsi="Book Antiqua"/>
        </w:rPr>
        <w:t xml:space="preserve">This case demonstrates the aggressive nature of primary thyroid lymphoma and how to arrive at a diagnosis in patients with rapidly </w:t>
      </w:r>
      <w:r w:rsidR="007A1AF6" w:rsidRPr="001C15AC">
        <w:rPr>
          <w:rFonts w:ascii="Book Antiqua" w:hAnsi="Book Antiqua"/>
        </w:rPr>
        <w:t>e</w:t>
      </w:r>
      <w:r w:rsidRPr="001C15AC">
        <w:rPr>
          <w:rFonts w:ascii="Book Antiqua" w:hAnsi="Book Antiqua"/>
        </w:rPr>
        <w:t>volving thyroid masses. It denotes the possible pitfalls of histologic analysis, the futility of surgical intervention and the effectiveness of chemotherapy in treating this disease.</w:t>
      </w:r>
    </w:p>
    <w:p w:rsidR="006C44EB" w:rsidRPr="001C15AC" w:rsidRDefault="006C44EB" w:rsidP="001C15AC">
      <w:pPr>
        <w:spacing w:line="360" w:lineRule="auto"/>
        <w:jc w:val="both"/>
        <w:rPr>
          <w:rFonts w:ascii="Book Antiqua" w:hAnsi="Book Antiqua"/>
          <w:lang w:eastAsia="zh-CN"/>
        </w:rPr>
      </w:pPr>
    </w:p>
    <w:p w:rsidR="006C44EB" w:rsidRPr="001C15AC" w:rsidRDefault="006C44EB" w:rsidP="001C15AC">
      <w:pPr>
        <w:adjustRightInd w:val="0"/>
        <w:snapToGrid w:val="0"/>
        <w:spacing w:line="360" w:lineRule="auto"/>
        <w:jc w:val="both"/>
        <w:rPr>
          <w:rFonts w:ascii="Book Antiqua" w:eastAsia="宋体" w:hAnsi="Book Antiqua"/>
          <w:b/>
          <w:i/>
          <w:lang w:eastAsia="zh-CN"/>
        </w:rPr>
      </w:pPr>
      <w:r w:rsidRPr="001C15AC">
        <w:rPr>
          <w:rFonts w:ascii="Book Antiqua" w:eastAsia="宋体" w:hAnsi="Book Antiqua"/>
          <w:b/>
          <w:i/>
          <w:lang w:eastAsia="zh-CN"/>
        </w:rPr>
        <w:t>Peer-review</w:t>
      </w:r>
    </w:p>
    <w:p w:rsidR="009D64C4" w:rsidRPr="001C15AC" w:rsidRDefault="009D64C4" w:rsidP="001C15AC">
      <w:pPr>
        <w:adjustRightInd w:val="0"/>
        <w:snapToGrid w:val="0"/>
        <w:spacing w:line="360" w:lineRule="auto"/>
        <w:jc w:val="both"/>
        <w:rPr>
          <w:rFonts w:ascii="Book Antiqua" w:eastAsia="宋体" w:hAnsi="Book Antiqua"/>
          <w:lang w:eastAsia="zh-CN"/>
        </w:rPr>
      </w:pPr>
      <w:r w:rsidRPr="001C15AC">
        <w:rPr>
          <w:rFonts w:ascii="Book Antiqua" w:eastAsia="宋体" w:hAnsi="Book Antiqua"/>
          <w:lang w:eastAsia="zh-CN"/>
        </w:rPr>
        <w:t>This manuscript is a rare case report and literature review</w:t>
      </w:r>
      <w:r w:rsidR="004A5B14" w:rsidRPr="001C15AC">
        <w:rPr>
          <w:rFonts w:ascii="Book Antiqua" w:eastAsia="宋体" w:hAnsi="Book Antiqua"/>
          <w:lang w:eastAsia="zh-CN"/>
        </w:rPr>
        <w:t xml:space="preserve">, </w:t>
      </w:r>
      <w:r w:rsidRPr="001C15AC">
        <w:rPr>
          <w:rFonts w:ascii="Book Antiqua" w:eastAsia="宋体" w:hAnsi="Book Antiqua"/>
          <w:lang w:eastAsia="zh-CN"/>
        </w:rPr>
        <w:t>which is significant to guide clinicians both to raise awareness of this kind of disease and to standardize its diagnosis and treatment.</w:t>
      </w:r>
    </w:p>
    <w:p w:rsidR="006C44EB" w:rsidRPr="001C15AC" w:rsidRDefault="006C44EB" w:rsidP="001C15AC">
      <w:pPr>
        <w:spacing w:line="360" w:lineRule="auto"/>
        <w:jc w:val="both"/>
        <w:rPr>
          <w:rFonts w:ascii="Book Antiqua" w:eastAsia="Times New Roman" w:hAnsi="Book Antiqua" w:cs="Times New Roman"/>
          <w:lang w:eastAsia="zh-CN"/>
        </w:rPr>
      </w:pPr>
    </w:p>
    <w:p w:rsidR="0050519D" w:rsidRPr="001C15AC" w:rsidRDefault="0050519D" w:rsidP="001C15AC">
      <w:pPr>
        <w:spacing w:line="360" w:lineRule="auto"/>
        <w:jc w:val="both"/>
        <w:rPr>
          <w:rFonts w:ascii="Book Antiqua" w:hAnsi="Book Antiqua" w:cs="Arial"/>
        </w:rPr>
      </w:pPr>
      <w:r w:rsidRPr="001C15AC">
        <w:rPr>
          <w:rFonts w:ascii="Book Antiqua" w:hAnsi="Book Antiqua" w:cs="Arial"/>
        </w:rPr>
        <w:br w:type="page"/>
      </w:r>
    </w:p>
    <w:p w:rsidR="00E458A9" w:rsidRPr="001C15AC" w:rsidRDefault="00E458A9" w:rsidP="001C15AC">
      <w:pPr>
        <w:pStyle w:val="Corps"/>
        <w:spacing w:line="360" w:lineRule="auto"/>
        <w:jc w:val="both"/>
        <w:rPr>
          <w:rFonts w:ascii="Book Antiqua" w:eastAsiaTheme="minorEastAsia" w:hAnsi="Book Antiqua" w:cs="Book Antiqua"/>
          <w:b/>
          <w:lang w:eastAsia="zh-CN"/>
        </w:rPr>
      </w:pPr>
      <w:r w:rsidRPr="001C15AC">
        <w:rPr>
          <w:rFonts w:ascii="Book Antiqua" w:hAnsi="Book Antiqua"/>
          <w:b/>
        </w:rPr>
        <w:lastRenderedPageBreak/>
        <w:t>REFERENCES</w:t>
      </w:r>
    </w:p>
    <w:p w:rsidR="00E458A9" w:rsidRPr="001C15AC" w:rsidRDefault="00E458A9" w:rsidP="001C15AC">
      <w:pPr>
        <w:spacing w:line="360" w:lineRule="auto"/>
        <w:jc w:val="both"/>
        <w:rPr>
          <w:rFonts w:ascii="Book Antiqua" w:hAnsi="Book Antiqua" w:cs="Arial"/>
        </w:rPr>
      </w:pPr>
      <w:r w:rsidRPr="001C15AC">
        <w:rPr>
          <w:rFonts w:ascii="Book Antiqua" w:hAnsi="Book Antiqua" w:cs="Arial"/>
        </w:rPr>
        <w:t>1 </w:t>
      </w:r>
      <w:proofErr w:type="spellStart"/>
      <w:r w:rsidRPr="001C15AC">
        <w:rPr>
          <w:rFonts w:ascii="Book Antiqua" w:hAnsi="Book Antiqua" w:cs="Arial"/>
          <w:b/>
          <w:bCs/>
        </w:rPr>
        <w:t>Agarwaf</w:t>
      </w:r>
      <w:proofErr w:type="spellEnd"/>
      <w:r w:rsidRPr="001C15AC">
        <w:rPr>
          <w:rFonts w:ascii="Book Antiqua" w:hAnsi="Book Antiqua" w:cs="Arial"/>
          <w:b/>
          <w:bCs/>
        </w:rPr>
        <w:t xml:space="preserve"> N</w:t>
      </w:r>
      <w:r w:rsidRPr="001C15AC">
        <w:rPr>
          <w:rFonts w:ascii="Book Antiqua" w:hAnsi="Book Antiqua" w:cs="Arial"/>
        </w:rPr>
        <w:t xml:space="preserve">, </w:t>
      </w:r>
      <w:proofErr w:type="spellStart"/>
      <w:r w:rsidRPr="001C15AC">
        <w:rPr>
          <w:rFonts w:ascii="Book Antiqua" w:hAnsi="Book Antiqua" w:cs="Arial"/>
        </w:rPr>
        <w:t>Wangnoo</w:t>
      </w:r>
      <w:proofErr w:type="spellEnd"/>
      <w:r w:rsidRPr="001C15AC">
        <w:rPr>
          <w:rFonts w:ascii="Book Antiqua" w:hAnsi="Book Antiqua" w:cs="Arial"/>
        </w:rPr>
        <w:t xml:space="preserve"> SK, </w:t>
      </w:r>
      <w:proofErr w:type="spellStart"/>
      <w:r w:rsidRPr="001C15AC">
        <w:rPr>
          <w:rFonts w:ascii="Book Antiqua" w:hAnsi="Book Antiqua" w:cs="Arial"/>
        </w:rPr>
        <w:t>Sidiqqi</w:t>
      </w:r>
      <w:proofErr w:type="spellEnd"/>
      <w:r w:rsidRPr="001C15AC">
        <w:rPr>
          <w:rFonts w:ascii="Book Antiqua" w:hAnsi="Book Antiqua" w:cs="Arial"/>
        </w:rPr>
        <w:t xml:space="preserve"> A, </w:t>
      </w:r>
      <w:proofErr w:type="spellStart"/>
      <w:r w:rsidRPr="001C15AC">
        <w:rPr>
          <w:rFonts w:ascii="Book Antiqua" w:hAnsi="Book Antiqua" w:cs="Arial"/>
        </w:rPr>
        <w:t>Gupt</w:t>
      </w:r>
      <w:proofErr w:type="spellEnd"/>
      <w:r w:rsidRPr="001C15AC">
        <w:rPr>
          <w:rFonts w:ascii="Book Antiqua" w:hAnsi="Book Antiqua" w:cs="Arial"/>
        </w:rPr>
        <w:t xml:space="preserve"> M. Primary thyroid lymphoma: a series of two cases and review of literature. </w:t>
      </w:r>
      <w:r w:rsidRPr="001C15AC">
        <w:rPr>
          <w:rFonts w:ascii="Book Antiqua" w:hAnsi="Book Antiqua" w:cs="Arial"/>
          <w:i/>
          <w:iCs/>
        </w:rPr>
        <w:t>J Assoc Physicians India</w:t>
      </w:r>
      <w:r w:rsidRPr="001C15AC">
        <w:rPr>
          <w:rFonts w:ascii="Book Antiqua" w:hAnsi="Book Antiqua" w:cs="Arial"/>
        </w:rPr>
        <w:t> 2013; </w:t>
      </w:r>
      <w:r w:rsidRPr="001C15AC">
        <w:rPr>
          <w:rFonts w:ascii="Book Antiqua" w:hAnsi="Book Antiqua" w:cs="Arial"/>
          <w:b/>
          <w:bCs/>
        </w:rPr>
        <w:t>61</w:t>
      </w:r>
      <w:r w:rsidRPr="001C15AC">
        <w:rPr>
          <w:rFonts w:ascii="Book Antiqua" w:hAnsi="Book Antiqua" w:cs="Arial"/>
        </w:rPr>
        <w:t>: 496-498</w:t>
      </w:r>
      <w:r w:rsidR="00277CA9">
        <w:rPr>
          <w:rFonts w:ascii="Book Antiqua" w:hAnsi="Book Antiqua" w:cs="Arial" w:hint="eastAsia"/>
          <w:lang w:eastAsia="zh-CN"/>
        </w:rPr>
        <w:t xml:space="preserve"> </w:t>
      </w:r>
      <w:r w:rsidR="007A6200" w:rsidRPr="001C15AC">
        <w:rPr>
          <w:rFonts w:ascii="Book Antiqua" w:hAnsi="Book Antiqua" w:cs="Arial"/>
        </w:rPr>
        <w:t>[</w:t>
      </w:r>
      <w:r w:rsidRPr="001C15AC">
        <w:rPr>
          <w:rFonts w:ascii="Book Antiqua" w:hAnsi="Book Antiqua" w:cs="Arial"/>
        </w:rPr>
        <w:t>PMID: 24772759]</w:t>
      </w:r>
    </w:p>
    <w:p w:rsidR="00E458A9" w:rsidRPr="001C15AC" w:rsidRDefault="00E458A9" w:rsidP="001C15AC">
      <w:pPr>
        <w:spacing w:line="360" w:lineRule="auto"/>
        <w:jc w:val="both"/>
        <w:rPr>
          <w:rFonts w:ascii="Book Antiqua" w:hAnsi="Book Antiqua" w:cs="Arial"/>
        </w:rPr>
      </w:pPr>
      <w:r w:rsidRPr="001C15AC">
        <w:rPr>
          <w:rFonts w:ascii="Book Antiqua" w:hAnsi="Book Antiqua" w:cs="Arial"/>
        </w:rPr>
        <w:t>2 </w:t>
      </w:r>
      <w:proofErr w:type="spellStart"/>
      <w:r w:rsidRPr="001C15AC">
        <w:rPr>
          <w:rFonts w:ascii="Book Antiqua" w:hAnsi="Book Antiqua" w:cs="Arial"/>
          <w:b/>
          <w:bCs/>
        </w:rPr>
        <w:t>Alzouebi</w:t>
      </w:r>
      <w:proofErr w:type="spellEnd"/>
      <w:r w:rsidRPr="001C15AC">
        <w:rPr>
          <w:rFonts w:ascii="Book Antiqua" w:hAnsi="Book Antiqua" w:cs="Arial"/>
          <w:b/>
          <w:bCs/>
        </w:rPr>
        <w:t xml:space="preserve"> M</w:t>
      </w:r>
      <w:r w:rsidRPr="001C15AC">
        <w:rPr>
          <w:rFonts w:ascii="Book Antiqua" w:hAnsi="Book Antiqua" w:cs="Arial"/>
        </w:rPr>
        <w:t xml:space="preserve">, </w:t>
      </w:r>
      <w:proofErr w:type="spellStart"/>
      <w:r w:rsidRPr="001C15AC">
        <w:rPr>
          <w:rFonts w:ascii="Book Antiqua" w:hAnsi="Book Antiqua" w:cs="Arial"/>
        </w:rPr>
        <w:t>Goepel</w:t>
      </w:r>
      <w:proofErr w:type="spellEnd"/>
      <w:r w:rsidRPr="001C15AC">
        <w:rPr>
          <w:rFonts w:ascii="Book Antiqua" w:hAnsi="Book Antiqua" w:cs="Arial"/>
        </w:rPr>
        <w:t xml:space="preserve"> JR, </w:t>
      </w:r>
      <w:proofErr w:type="spellStart"/>
      <w:r w:rsidRPr="001C15AC">
        <w:rPr>
          <w:rFonts w:ascii="Book Antiqua" w:hAnsi="Book Antiqua" w:cs="Arial"/>
        </w:rPr>
        <w:t>Horsman</w:t>
      </w:r>
      <w:proofErr w:type="spellEnd"/>
      <w:r w:rsidRPr="001C15AC">
        <w:rPr>
          <w:rFonts w:ascii="Book Antiqua" w:hAnsi="Book Antiqua" w:cs="Arial"/>
        </w:rPr>
        <w:t xml:space="preserve"> JM, Hancock BW. Primary thyroid lymphoma: the 40 year experience of a UK lymphoma treatment centre. </w:t>
      </w:r>
      <w:proofErr w:type="spellStart"/>
      <w:r w:rsidRPr="001C15AC">
        <w:rPr>
          <w:rFonts w:ascii="Book Antiqua" w:hAnsi="Book Antiqua" w:cs="Arial"/>
          <w:i/>
          <w:iCs/>
        </w:rPr>
        <w:t>Int</w:t>
      </w:r>
      <w:proofErr w:type="spellEnd"/>
      <w:r w:rsidRPr="001C15AC">
        <w:rPr>
          <w:rFonts w:ascii="Book Antiqua" w:hAnsi="Book Antiqua" w:cs="Arial"/>
          <w:i/>
          <w:iCs/>
        </w:rPr>
        <w:t xml:space="preserve"> J </w:t>
      </w:r>
      <w:proofErr w:type="spellStart"/>
      <w:r w:rsidRPr="001C15AC">
        <w:rPr>
          <w:rFonts w:ascii="Book Antiqua" w:hAnsi="Book Antiqua" w:cs="Arial"/>
          <w:i/>
          <w:iCs/>
        </w:rPr>
        <w:t>Oncol</w:t>
      </w:r>
      <w:proofErr w:type="spellEnd"/>
      <w:r w:rsidRPr="001C15AC">
        <w:rPr>
          <w:rFonts w:ascii="Book Antiqua" w:hAnsi="Book Antiqua" w:cs="Arial"/>
        </w:rPr>
        <w:t> 2012; </w:t>
      </w:r>
      <w:r w:rsidRPr="001C15AC">
        <w:rPr>
          <w:rFonts w:ascii="Book Antiqua" w:hAnsi="Book Antiqua" w:cs="Arial"/>
          <w:b/>
          <w:bCs/>
        </w:rPr>
        <w:t>40</w:t>
      </w:r>
      <w:r w:rsidRPr="001C15AC">
        <w:rPr>
          <w:rFonts w:ascii="Book Antiqua" w:hAnsi="Book Antiqua" w:cs="Arial"/>
        </w:rPr>
        <w:t>: 2075-2080</w:t>
      </w:r>
      <w:r w:rsidR="00277CA9">
        <w:rPr>
          <w:rFonts w:ascii="Book Antiqua" w:hAnsi="Book Antiqua" w:cs="Arial" w:hint="eastAsia"/>
          <w:lang w:eastAsia="zh-CN"/>
        </w:rPr>
        <w:t xml:space="preserve"> </w:t>
      </w:r>
      <w:r w:rsidR="007A6200" w:rsidRPr="001C15AC">
        <w:rPr>
          <w:rFonts w:ascii="Book Antiqua" w:hAnsi="Book Antiqua" w:cs="Arial"/>
        </w:rPr>
        <w:t>[</w:t>
      </w:r>
      <w:r w:rsidRPr="001C15AC">
        <w:rPr>
          <w:rFonts w:ascii="Book Antiqua" w:hAnsi="Book Antiqua" w:cs="Arial"/>
        </w:rPr>
        <w:t>PMID: 22367111]</w:t>
      </w:r>
    </w:p>
    <w:p w:rsidR="00E458A9" w:rsidRPr="001C15AC" w:rsidRDefault="00E458A9" w:rsidP="001C15AC">
      <w:pPr>
        <w:spacing w:line="360" w:lineRule="auto"/>
        <w:jc w:val="both"/>
        <w:rPr>
          <w:rFonts w:ascii="Book Antiqua" w:hAnsi="Book Antiqua" w:cs="Arial"/>
        </w:rPr>
      </w:pPr>
      <w:r w:rsidRPr="001C15AC">
        <w:rPr>
          <w:rFonts w:ascii="Book Antiqua" w:hAnsi="Book Antiqua" w:cs="Arial"/>
        </w:rPr>
        <w:t>3 </w:t>
      </w:r>
      <w:r w:rsidRPr="001C15AC">
        <w:rPr>
          <w:rFonts w:ascii="Book Antiqua" w:hAnsi="Book Antiqua" w:cs="Arial"/>
          <w:b/>
          <w:bCs/>
        </w:rPr>
        <w:t>Cha H</w:t>
      </w:r>
      <w:r w:rsidRPr="001C15AC">
        <w:rPr>
          <w:rFonts w:ascii="Book Antiqua" w:hAnsi="Book Antiqua" w:cs="Arial"/>
        </w:rPr>
        <w:t xml:space="preserve">, Kim JW, Suh CO, Kim JS, Cheong JW, Lee J, </w:t>
      </w:r>
      <w:proofErr w:type="spellStart"/>
      <w:r w:rsidRPr="001C15AC">
        <w:rPr>
          <w:rFonts w:ascii="Book Antiqua" w:hAnsi="Book Antiqua" w:cs="Arial"/>
        </w:rPr>
        <w:t>Keum</w:t>
      </w:r>
      <w:proofErr w:type="spellEnd"/>
      <w:r w:rsidRPr="001C15AC">
        <w:rPr>
          <w:rFonts w:ascii="Book Antiqua" w:hAnsi="Book Antiqua" w:cs="Arial"/>
        </w:rPr>
        <w:t xml:space="preserve"> KC, Lee CG, Cho J. Patterns of care and treatment outcomes for primary thyroid lymphoma: a single institution study. </w:t>
      </w:r>
      <w:proofErr w:type="spellStart"/>
      <w:r w:rsidRPr="001C15AC">
        <w:rPr>
          <w:rFonts w:ascii="Book Antiqua" w:hAnsi="Book Antiqua" w:cs="Arial"/>
          <w:i/>
          <w:iCs/>
        </w:rPr>
        <w:t>Radiat</w:t>
      </w:r>
      <w:proofErr w:type="spellEnd"/>
      <w:r w:rsidRPr="001C15AC">
        <w:rPr>
          <w:rFonts w:ascii="Book Antiqua" w:hAnsi="Book Antiqua" w:cs="Arial"/>
          <w:i/>
          <w:iCs/>
        </w:rPr>
        <w:t xml:space="preserve"> </w:t>
      </w:r>
      <w:proofErr w:type="spellStart"/>
      <w:r w:rsidRPr="001C15AC">
        <w:rPr>
          <w:rFonts w:ascii="Book Antiqua" w:hAnsi="Book Antiqua" w:cs="Arial"/>
          <w:i/>
          <w:iCs/>
        </w:rPr>
        <w:t>Oncol</w:t>
      </w:r>
      <w:proofErr w:type="spellEnd"/>
      <w:r w:rsidRPr="001C15AC">
        <w:rPr>
          <w:rFonts w:ascii="Book Antiqua" w:hAnsi="Book Antiqua" w:cs="Arial"/>
          <w:i/>
          <w:iCs/>
        </w:rPr>
        <w:t xml:space="preserve"> J</w:t>
      </w:r>
      <w:r w:rsidRPr="001C15AC">
        <w:rPr>
          <w:rFonts w:ascii="Book Antiqua" w:hAnsi="Book Antiqua" w:cs="Arial"/>
        </w:rPr>
        <w:t> 2013; </w:t>
      </w:r>
      <w:r w:rsidRPr="001C15AC">
        <w:rPr>
          <w:rFonts w:ascii="Book Antiqua" w:hAnsi="Book Antiqua" w:cs="Arial"/>
          <w:b/>
          <w:bCs/>
        </w:rPr>
        <w:t>31</w:t>
      </w:r>
      <w:r w:rsidRPr="001C15AC">
        <w:rPr>
          <w:rFonts w:ascii="Book Antiqua" w:hAnsi="Book Antiqua" w:cs="Arial"/>
        </w:rPr>
        <w:t>: 177-184</w:t>
      </w:r>
      <w:r w:rsidR="007A6200" w:rsidRPr="001C15AC">
        <w:rPr>
          <w:rFonts w:ascii="Book Antiqua" w:hAnsi="Book Antiqua" w:cs="Arial"/>
        </w:rPr>
        <w:t>[</w:t>
      </w:r>
      <w:r w:rsidRPr="001C15AC">
        <w:rPr>
          <w:rFonts w:ascii="Book Antiqua" w:hAnsi="Book Antiqua" w:cs="Arial"/>
        </w:rPr>
        <w:t>PMID: 24501704</w:t>
      </w:r>
      <w:r w:rsidR="00964550" w:rsidRPr="001C15AC">
        <w:rPr>
          <w:rFonts w:ascii="Book Antiqua" w:hAnsi="Book Antiqua" w:cs="Arial"/>
          <w:lang w:eastAsia="zh-CN"/>
        </w:rPr>
        <w:t xml:space="preserve"> DOI: 10.3857/roj.2013.31.4.177</w:t>
      </w:r>
      <w:r w:rsidRPr="001C15AC">
        <w:rPr>
          <w:rFonts w:ascii="Book Antiqua" w:hAnsi="Book Antiqua" w:cs="Arial"/>
        </w:rPr>
        <w:t>]</w:t>
      </w:r>
    </w:p>
    <w:p w:rsidR="00E458A9" w:rsidRPr="001C15AC" w:rsidRDefault="00E458A9" w:rsidP="001C15AC">
      <w:pPr>
        <w:spacing w:line="360" w:lineRule="auto"/>
        <w:jc w:val="both"/>
        <w:rPr>
          <w:rFonts w:ascii="Book Antiqua" w:hAnsi="Book Antiqua" w:cs="Arial"/>
        </w:rPr>
      </w:pPr>
      <w:proofErr w:type="gramStart"/>
      <w:r w:rsidRPr="001C15AC">
        <w:rPr>
          <w:rFonts w:ascii="Book Antiqua" w:hAnsi="Book Antiqua" w:cs="Arial"/>
        </w:rPr>
        <w:t>4 </w:t>
      </w:r>
      <w:r w:rsidRPr="001C15AC">
        <w:rPr>
          <w:rFonts w:ascii="Book Antiqua" w:hAnsi="Book Antiqua" w:cs="Arial"/>
          <w:b/>
          <w:bCs/>
        </w:rPr>
        <w:t>Graff-Baker A</w:t>
      </w:r>
      <w:proofErr w:type="gramEnd"/>
      <w:r w:rsidRPr="001C15AC">
        <w:rPr>
          <w:rFonts w:ascii="Book Antiqua" w:hAnsi="Book Antiqua" w:cs="Arial"/>
        </w:rPr>
        <w:t xml:space="preserve">, Roman SA, Thomas DC, </w:t>
      </w:r>
      <w:proofErr w:type="spellStart"/>
      <w:r w:rsidRPr="001C15AC">
        <w:rPr>
          <w:rFonts w:ascii="Book Antiqua" w:hAnsi="Book Antiqua" w:cs="Arial"/>
        </w:rPr>
        <w:t>Udelsman</w:t>
      </w:r>
      <w:proofErr w:type="spellEnd"/>
      <w:r w:rsidRPr="001C15AC">
        <w:rPr>
          <w:rFonts w:ascii="Book Antiqua" w:hAnsi="Book Antiqua" w:cs="Arial"/>
        </w:rPr>
        <w:t xml:space="preserve"> R, Sosa JA. Prognosis of primary thyroid lymphoma: demographic, clinical, and pathologic predictors of survival in 1,408 cases. </w:t>
      </w:r>
      <w:r w:rsidRPr="001C15AC">
        <w:rPr>
          <w:rFonts w:ascii="Book Antiqua" w:hAnsi="Book Antiqua" w:cs="Arial"/>
          <w:i/>
          <w:iCs/>
        </w:rPr>
        <w:t>Surgery</w:t>
      </w:r>
      <w:r w:rsidRPr="001C15AC">
        <w:rPr>
          <w:rFonts w:ascii="Book Antiqua" w:hAnsi="Book Antiqua" w:cs="Arial"/>
        </w:rPr>
        <w:t> 2009; </w:t>
      </w:r>
      <w:r w:rsidRPr="001C15AC">
        <w:rPr>
          <w:rFonts w:ascii="Book Antiqua" w:hAnsi="Book Antiqua" w:cs="Arial"/>
          <w:b/>
          <w:bCs/>
        </w:rPr>
        <w:t>146</w:t>
      </w:r>
      <w:r w:rsidRPr="001C15AC">
        <w:rPr>
          <w:rFonts w:ascii="Book Antiqua" w:hAnsi="Book Antiqua" w:cs="Arial"/>
        </w:rPr>
        <w:t>: 1105-1115</w:t>
      </w:r>
      <w:r w:rsidR="007A6200" w:rsidRPr="001C15AC">
        <w:rPr>
          <w:rFonts w:ascii="Book Antiqua" w:hAnsi="Book Antiqua" w:cs="Arial"/>
        </w:rPr>
        <w:t>[</w:t>
      </w:r>
      <w:r w:rsidRPr="001C15AC">
        <w:rPr>
          <w:rFonts w:ascii="Book Antiqua" w:hAnsi="Book Antiqua" w:cs="Arial"/>
        </w:rPr>
        <w:t>PMID: 19958938</w:t>
      </w:r>
      <w:r w:rsidR="006945F1" w:rsidRPr="001C15AC">
        <w:rPr>
          <w:rFonts w:ascii="Book Antiqua" w:hAnsi="Book Antiqua" w:cs="Arial"/>
          <w:lang w:eastAsia="zh-CN"/>
        </w:rPr>
        <w:t xml:space="preserve"> DOI: 10.1016/j.surg.2009.09.020</w:t>
      </w:r>
      <w:r w:rsidRPr="001C15AC">
        <w:rPr>
          <w:rFonts w:ascii="Book Antiqua" w:hAnsi="Book Antiqua" w:cs="Arial"/>
        </w:rPr>
        <w:t>]</w:t>
      </w:r>
    </w:p>
    <w:p w:rsidR="00E458A9" w:rsidRPr="001C15AC" w:rsidRDefault="00E458A9" w:rsidP="001C15AC">
      <w:pPr>
        <w:spacing w:line="360" w:lineRule="auto"/>
        <w:jc w:val="both"/>
        <w:rPr>
          <w:rFonts w:ascii="Book Antiqua" w:hAnsi="Book Antiqua" w:cs="Arial"/>
        </w:rPr>
      </w:pPr>
      <w:proofErr w:type="gramStart"/>
      <w:r w:rsidRPr="001C15AC">
        <w:rPr>
          <w:rFonts w:ascii="Book Antiqua" w:hAnsi="Book Antiqua" w:cs="Arial"/>
        </w:rPr>
        <w:t>5 </w:t>
      </w:r>
      <w:r w:rsidRPr="001C15AC">
        <w:rPr>
          <w:rFonts w:ascii="Book Antiqua" w:hAnsi="Book Antiqua" w:cs="Arial"/>
          <w:b/>
          <w:bCs/>
        </w:rPr>
        <w:t>Graff-Baker A</w:t>
      </w:r>
      <w:proofErr w:type="gramEnd"/>
      <w:r w:rsidRPr="001C15AC">
        <w:rPr>
          <w:rFonts w:ascii="Book Antiqua" w:hAnsi="Book Antiqua" w:cs="Arial"/>
        </w:rPr>
        <w:t>, Sosa JA, Roman SA. Primary thyroid lymphoma: a review of recent developments in diagnosis and histology-driven treatment. </w:t>
      </w:r>
      <w:proofErr w:type="spellStart"/>
      <w:r w:rsidRPr="001C15AC">
        <w:rPr>
          <w:rFonts w:ascii="Book Antiqua" w:hAnsi="Book Antiqua" w:cs="Arial"/>
          <w:i/>
          <w:iCs/>
        </w:rPr>
        <w:t>Curr</w:t>
      </w:r>
      <w:proofErr w:type="spellEnd"/>
      <w:r w:rsidRPr="001C15AC">
        <w:rPr>
          <w:rFonts w:ascii="Book Antiqua" w:hAnsi="Book Antiqua" w:cs="Arial"/>
          <w:i/>
          <w:iCs/>
        </w:rPr>
        <w:t xml:space="preserve"> </w:t>
      </w:r>
      <w:proofErr w:type="spellStart"/>
      <w:r w:rsidRPr="001C15AC">
        <w:rPr>
          <w:rFonts w:ascii="Book Antiqua" w:hAnsi="Book Antiqua" w:cs="Arial"/>
          <w:i/>
          <w:iCs/>
        </w:rPr>
        <w:t>Opin</w:t>
      </w:r>
      <w:proofErr w:type="spellEnd"/>
      <w:r w:rsidRPr="001C15AC">
        <w:rPr>
          <w:rFonts w:ascii="Book Antiqua" w:hAnsi="Book Antiqua" w:cs="Arial"/>
          <w:i/>
          <w:iCs/>
        </w:rPr>
        <w:t xml:space="preserve"> </w:t>
      </w:r>
      <w:proofErr w:type="spellStart"/>
      <w:r w:rsidRPr="001C15AC">
        <w:rPr>
          <w:rFonts w:ascii="Book Antiqua" w:hAnsi="Book Antiqua" w:cs="Arial"/>
          <w:i/>
          <w:iCs/>
        </w:rPr>
        <w:t>Oncol</w:t>
      </w:r>
      <w:proofErr w:type="spellEnd"/>
      <w:r w:rsidRPr="001C15AC">
        <w:rPr>
          <w:rFonts w:ascii="Book Antiqua" w:hAnsi="Book Antiqua" w:cs="Arial"/>
        </w:rPr>
        <w:t> 2010; </w:t>
      </w:r>
      <w:r w:rsidRPr="001C15AC">
        <w:rPr>
          <w:rFonts w:ascii="Book Antiqua" w:hAnsi="Book Antiqua" w:cs="Arial"/>
          <w:b/>
          <w:bCs/>
        </w:rPr>
        <w:t>22</w:t>
      </w:r>
      <w:r w:rsidRPr="001C15AC">
        <w:rPr>
          <w:rFonts w:ascii="Book Antiqua" w:hAnsi="Book Antiqua" w:cs="Arial"/>
        </w:rPr>
        <w:t>: 17-22</w:t>
      </w:r>
      <w:r w:rsidR="007A6200" w:rsidRPr="001C15AC">
        <w:rPr>
          <w:rFonts w:ascii="Book Antiqua" w:hAnsi="Book Antiqua" w:cs="Arial"/>
        </w:rPr>
        <w:t>[</w:t>
      </w:r>
      <w:r w:rsidRPr="001C15AC">
        <w:rPr>
          <w:rFonts w:ascii="Book Antiqua" w:hAnsi="Book Antiqua" w:cs="Arial"/>
        </w:rPr>
        <w:t>PMID: 19844180</w:t>
      </w:r>
      <w:r w:rsidR="00195D01" w:rsidRPr="001C15AC">
        <w:rPr>
          <w:rFonts w:ascii="Book Antiqua" w:hAnsi="Book Antiqua" w:cs="Arial"/>
          <w:lang w:eastAsia="zh-CN"/>
        </w:rPr>
        <w:t xml:space="preserve"> DOI: 10.1097/CCO.0b013e3283330848</w:t>
      </w:r>
      <w:r w:rsidRPr="001C15AC">
        <w:rPr>
          <w:rFonts w:ascii="Book Antiqua" w:hAnsi="Book Antiqua" w:cs="Arial"/>
        </w:rPr>
        <w:t>]</w:t>
      </w:r>
    </w:p>
    <w:p w:rsidR="00E458A9" w:rsidRPr="001C15AC" w:rsidRDefault="00E458A9" w:rsidP="001C15AC">
      <w:pPr>
        <w:spacing w:line="360" w:lineRule="auto"/>
        <w:jc w:val="both"/>
        <w:rPr>
          <w:rFonts w:ascii="Book Antiqua" w:hAnsi="Book Antiqua" w:cs="Arial"/>
        </w:rPr>
      </w:pPr>
      <w:proofErr w:type="gramStart"/>
      <w:r w:rsidRPr="001C15AC">
        <w:rPr>
          <w:rFonts w:ascii="Book Antiqua" w:hAnsi="Book Antiqua" w:cs="Arial"/>
        </w:rPr>
        <w:t>6 </w:t>
      </w:r>
      <w:r w:rsidRPr="001C15AC">
        <w:rPr>
          <w:rFonts w:ascii="Book Antiqua" w:hAnsi="Book Antiqua" w:cs="Arial"/>
          <w:b/>
          <w:bCs/>
        </w:rPr>
        <w:t>Green LD</w:t>
      </w:r>
      <w:r w:rsidRPr="001C15AC">
        <w:rPr>
          <w:rFonts w:ascii="Book Antiqua" w:hAnsi="Book Antiqua" w:cs="Arial"/>
        </w:rPr>
        <w:t xml:space="preserve">, Mack L, </w:t>
      </w:r>
      <w:proofErr w:type="spellStart"/>
      <w:r w:rsidRPr="001C15AC">
        <w:rPr>
          <w:rFonts w:ascii="Book Antiqua" w:hAnsi="Book Antiqua" w:cs="Arial"/>
        </w:rPr>
        <w:t>Pasieka</w:t>
      </w:r>
      <w:proofErr w:type="spellEnd"/>
      <w:r w:rsidRPr="001C15AC">
        <w:rPr>
          <w:rFonts w:ascii="Book Antiqua" w:hAnsi="Book Antiqua" w:cs="Arial"/>
        </w:rPr>
        <w:t xml:space="preserve"> JL.</w:t>
      </w:r>
      <w:proofErr w:type="gramEnd"/>
      <w:r w:rsidRPr="001C15AC">
        <w:rPr>
          <w:rFonts w:ascii="Book Antiqua" w:hAnsi="Book Antiqua" w:cs="Arial"/>
        </w:rPr>
        <w:t xml:space="preserve"> Anaplastic thyroid cancer and primary thyroid lymphoma: a review of these rare thyroid malignancies. </w:t>
      </w:r>
      <w:r w:rsidRPr="001C15AC">
        <w:rPr>
          <w:rFonts w:ascii="Book Antiqua" w:hAnsi="Book Antiqua" w:cs="Arial"/>
          <w:i/>
          <w:iCs/>
        </w:rPr>
        <w:t xml:space="preserve">J </w:t>
      </w:r>
      <w:proofErr w:type="spellStart"/>
      <w:r w:rsidRPr="001C15AC">
        <w:rPr>
          <w:rFonts w:ascii="Book Antiqua" w:hAnsi="Book Antiqua" w:cs="Arial"/>
          <w:i/>
          <w:iCs/>
        </w:rPr>
        <w:t>Surg</w:t>
      </w:r>
      <w:proofErr w:type="spellEnd"/>
      <w:r w:rsidRPr="001C15AC">
        <w:rPr>
          <w:rFonts w:ascii="Book Antiqua" w:hAnsi="Book Antiqua" w:cs="Arial"/>
          <w:i/>
          <w:iCs/>
        </w:rPr>
        <w:t xml:space="preserve"> </w:t>
      </w:r>
      <w:proofErr w:type="spellStart"/>
      <w:r w:rsidRPr="001C15AC">
        <w:rPr>
          <w:rFonts w:ascii="Book Antiqua" w:hAnsi="Book Antiqua" w:cs="Arial"/>
          <w:i/>
          <w:iCs/>
        </w:rPr>
        <w:t>Oncol</w:t>
      </w:r>
      <w:proofErr w:type="spellEnd"/>
      <w:r w:rsidRPr="001C15AC">
        <w:rPr>
          <w:rFonts w:ascii="Book Antiqua" w:hAnsi="Book Antiqua" w:cs="Arial"/>
        </w:rPr>
        <w:t> 2006; </w:t>
      </w:r>
      <w:r w:rsidRPr="001C15AC">
        <w:rPr>
          <w:rFonts w:ascii="Book Antiqua" w:hAnsi="Book Antiqua" w:cs="Arial"/>
          <w:b/>
          <w:bCs/>
        </w:rPr>
        <w:t>94</w:t>
      </w:r>
      <w:r w:rsidRPr="001C15AC">
        <w:rPr>
          <w:rFonts w:ascii="Book Antiqua" w:hAnsi="Book Antiqua" w:cs="Arial"/>
        </w:rPr>
        <w:t>: 725-736</w:t>
      </w:r>
      <w:r w:rsidR="007A6200" w:rsidRPr="001C15AC">
        <w:rPr>
          <w:rFonts w:ascii="Book Antiqua" w:hAnsi="Book Antiqua" w:cs="Arial"/>
        </w:rPr>
        <w:t>[</w:t>
      </w:r>
      <w:r w:rsidRPr="001C15AC">
        <w:rPr>
          <w:rFonts w:ascii="Book Antiqua" w:hAnsi="Book Antiqua" w:cs="Arial"/>
        </w:rPr>
        <w:t>PMID: 17131397</w:t>
      </w:r>
      <w:r w:rsidR="00195D01" w:rsidRPr="001C15AC">
        <w:rPr>
          <w:rFonts w:ascii="Book Antiqua" w:hAnsi="Book Antiqua" w:cs="Arial"/>
          <w:lang w:eastAsia="zh-CN"/>
        </w:rPr>
        <w:t xml:space="preserve"> DOI:</w:t>
      </w:r>
      <w:r w:rsidR="00E81078" w:rsidRPr="001C15AC">
        <w:rPr>
          <w:rFonts w:ascii="Book Antiqua" w:hAnsi="Book Antiqua" w:cs="Arial"/>
          <w:lang w:eastAsia="zh-CN"/>
        </w:rPr>
        <w:t xml:space="preserve"> 10.1002/jso.20691</w:t>
      </w:r>
      <w:r w:rsidRPr="001C15AC">
        <w:rPr>
          <w:rFonts w:ascii="Book Antiqua" w:hAnsi="Book Antiqua" w:cs="Arial"/>
        </w:rPr>
        <w:t>]</w:t>
      </w:r>
    </w:p>
    <w:p w:rsidR="00E458A9" w:rsidRPr="001C15AC" w:rsidRDefault="00E458A9" w:rsidP="001C15AC">
      <w:pPr>
        <w:spacing w:line="360" w:lineRule="auto"/>
        <w:jc w:val="both"/>
        <w:rPr>
          <w:rFonts w:ascii="Book Antiqua" w:hAnsi="Book Antiqua" w:cs="Arial"/>
        </w:rPr>
      </w:pPr>
      <w:proofErr w:type="gramStart"/>
      <w:r w:rsidRPr="001C15AC">
        <w:rPr>
          <w:rFonts w:ascii="Book Antiqua" w:hAnsi="Book Antiqua" w:cs="Arial"/>
        </w:rPr>
        <w:t>7 </w:t>
      </w:r>
      <w:r w:rsidRPr="001C15AC">
        <w:rPr>
          <w:rFonts w:ascii="Book Antiqua" w:hAnsi="Book Antiqua" w:cs="Arial"/>
          <w:b/>
          <w:bCs/>
        </w:rPr>
        <w:t>Mack LA</w:t>
      </w:r>
      <w:r w:rsidRPr="001C15AC">
        <w:rPr>
          <w:rFonts w:ascii="Book Antiqua" w:hAnsi="Book Antiqua" w:cs="Arial"/>
        </w:rPr>
        <w:t xml:space="preserve">, </w:t>
      </w:r>
      <w:proofErr w:type="spellStart"/>
      <w:r w:rsidRPr="001C15AC">
        <w:rPr>
          <w:rFonts w:ascii="Book Antiqua" w:hAnsi="Book Antiqua" w:cs="Arial"/>
        </w:rPr>
        <w:t>Pasieka</w:t>
      </w:r>
      <w:proofErr w:type="spellEnd"/>
      <w:r w:rsidRPr="001C15AC">
        <w:rPr>
          <w:rFonts w:ascii="Book Antiqua" w:hAnsi="Book Antiqua" w:cs="Arial"/>
        </w:rPr>
        <w:t xml:space="preserve"> JL.</w:t>
      </w:r>
      <w:proofErr w:type="gramEnd"/>
      <w:r w:rsidRPr="001C15AC">
        <w:rPr>
          <w:rFonts w:ascii="Book Antiqua" w:hAnsi="Book Antiqua" w:cs="Arial"/>
        </w:rPr>
        <w:t xml:space="preserve"> </w:t>
      </w:r>
      <w:proofErr w:type="gramStart"/>
      <w:r w:rsidRPr="001C15AC">
        <w:rPr>
          <w:rFonts w:ascii="Book Antiqua" w:hAnsi="Book Antiqua" w:cs="Arial"/>
        </w:rPr>
        <w:t>An evidence-based approach to the treatment of thyroid lymphoma.</w:t>
      </w:r>
      <w:proofErr w:type="gramEnd"/>
      <w:r w:rsidRPr="001C15AC">
        <w:rPr>
          <w:rFonts w:ascii="Book Antiqua" w:hAnsi="Book Antiqua" w:cs="Arial"/>
        </w:rPr>
        <w:t> </w:t>
      </w:r>
      <w:r w:rsidRPr="001C15AC">
        <w:rPr>
          <w:rFonts w:ascii="Book Antiqua" w:hAnsi="Book Antiqua" w:cs="Arial"/>
          <w:i/>
          <w:iCs/>
        </w:rPr>
        <w:t xml:space="preserve">World J </w:t>
      </w:r>
      <w:proofErr w:type="spellStart"/>
      <w:r w:rsidRPr="001C15AC">
        <w:rPr>
          <w:rFonts w:ascii="Book Antiqua" w:hAnsi="Book Antiqua" w:cs="Arial"/>
          <w:i/>
          <w:iCs/>
        </w:rPr>
        <w:t>Surg</w:t>
      </w:r>
      <w:proofErr w:type="spellEnd"/>
      <w:r w:rsidRPr="001C15AC">
        <w:rPr>
          <w:rFonts w:ascii="Book Antiqua" w:hAnsi="Book Antiqua" w:cs="Arial"/>
        </w:rPr>
        <w:t> 2007; </w:t>
      </w:r>
      <w:r w:rsidRPr="001C15AC">
        <w:rPr>
          <w:rFonts w:ascii="Book Antiqua" w:hAnsi="Book Antiqua" w:cs="Arial"/>
          <w:b/>
          <w:bCs/>
        </w:rPr>
        <w:t>31</w:t>
      </w:r>
      <w:r w:rsidRPr="001C15AC">
        <w:rPr>
          <w:rFonts w:ascii="Book Antiqua" w:hAnsi="Book Antiqua" w:cs="Arial"/>
        </w:rPr>
        <w:t>: 978-986</w:t>
      </w:r>
      <w:r w:rsidR="007A6200" w:rsidRPr="001C15AC">
        <w:rPr>
          <w:rFonts w:ascii="Book Antiqua" w:hAnsi="Book Antiqua" w:cs="Arial"/>
        </w:rPr>
        <w:t>[</w:t>
      </w:r>
      <w:r w:rsidRPr="001C15AC">
        <w:rPr>
          <w:rFonts w:ascii="Book Antiqua" w:hAnsi="Book Antiqua" w:cs="Arial"/>
        </w:rPr>
        <w:t>PMID: 17235456</w:t>
      </w:r>
      <w:r w:rsidR="00E81078" w:rsidRPr="001C15AC">
        <w:rPr>
          <w:rFonts w:ascii="Book Antiqua" w:hAnsi="Book Antiqua" w:cs="Arial"/>
          <w:lang w:eastAsia="zh-CN"/>
        </w:rPr>
        <w:t xml:space="preserve"> DOI: 10.1007/s00268-005-0768-z</w:t>
      </w:r>
      <w:r w:rsidRPr="001C15AC">
        <w:rPr>
          <w:rFonts w:ascii="Book Antiqua" w:hAnsi="Book Antiqua" w:cs="Arial"/>
        </w:rPr>
        <w:t>]</w:t>
      </w:r>
    </w:p>
    <w:p w:rsidR="00E458A9" w:rsidRPr="001C15AC" w:rsidRDefault="00E458A9" w:rsidP="001C15AC">
      <w:pPr>
        <w:spacing w:line="360" w:lineRule="auto"/>
        <w:jc w:val="both"/>
        <w:rPr>
          <w:rFonts w:ascii="Book Antiqua" w:hAnsi="Book Antiqua" w:cs="Arial"/>
        </w:rPr>
      </w:pPr>
      <w:r w:rsidRPr="001C15AC">
        <w:rPr>
          <w:rFonts w:ascii="Book Antiqua" w:hAnsi="Book Antiqua" w:cs="Arial"/>
        </w:rPr>
        <w:t>8 </w:t>
      </w:r>
      <w:r w:rsidRPr="001C15AC">
        <w:rPr>
          <w:rFonts w:ascii="Book Antiqua" w:hAnsi="Book Antiqua" w:cs="Arial"/>
          <w:b/>
          <w:bCs/>
        </w:rPr>
        <w:t>Derringer GA</w:t>
      </w:r>
      <w:r w:rsidRPr="001C15AC">
        <w:rPr>
          <w:rFonts w:ascii="Book Antiqua" w:hAnsi="Book Antiqua" w:cs="Arial"/>
        </w:rPr>
        <w:t xml:space="preserve">, Thompson LD, </w:t>
      </w:r>
      <w:proofErr w:type="spellStart"/>
      <w:r w:rsidRPr="001C15AC">
        <w:rPr>
          <w:rFonts w:ascii="Book Antiqua" w:hAnsi="Book Antiqua" w:cs="Arial"/>
        </w:rPr>
        <w:t>Frommelt</w:t>
      </w:r>
      <w:proofErr w:type="spellEnd"/>
      <w:r w:rsidRPr="001C15AC">
        <w:rPr>
          <w:rFonts w:ascii="Book Antiqua" w:hAnsi="Book Antiqua" w:cs="Arial"/>
        </w:rPr>
        <w:t xml:space="preserve"> RA, </w:t>
      </w:r>
      <w:proofErr w:type="spellStart"/>
      <w:r w:rsidRPr="001C15AC">
        <w:rPr>
          <w:rFonts w:ascii="Book Antiqua" w:hAnsi="Book Antiqua" w:cs="Arial"/>
        </w:rPr>
        <w:t>Bijwaard</w:t>
      </w:r>
      <w:proofErr w:type="spellEnd"/>
      <w:r w:rsidRPr="001C15AC">
        <w:rPr>
          <w:rFonts w:ascii="Book Antiqua" w:hAnsi="Book Antiqua" w:cs="Arial"/>
        </w:rPr>
        <w:t xml:space="preserve"> KE, </w:t>
      </w:r>
      <w:proofErr w:type="spellStart"/>
      <w:r w:rsidRPr="001C15AC">
        <w:rPr>
          <w:rFonts w:ascii="Book Antiqua" w:hAnsi="Book Antiqua" w:cs="Arial"/>
        </w:rPr>
        <w:t>Heffess</w:t>
      </w:r>
      <w:proofErr w:type="spellEnd"/>
      <w:r w:rsidRPr="001C15AC">
        <w:rPr>
          <w:rFonts w:ascii="Book Antiqua" w:hAnsi="Book Antiqua" w:cs="Arial"/>
        </w:rPr>
        <w:t xml:space="preserve"> CS, </w:t>
      </w:r>
      <w:proofErr w:type="spellStart"/>
      <w:r w:rsidRPr="001C15AC">
        <w:rPr>
          <w:rFonts w:ascii="Book Antiqua" w:hAnsi="Book Antiqua" w:cs="Arial"/>
        </w:rPr>
        <w:t>Abbondanzo</w:t>
      </w:r>
      <w:proofErr w:type="spellEnd"/>
      <w:r w:rsidRPr="001C15AC">
        <w:rPr>
          <w:rFonts w:ascii="Book Antiqua" w:hAnsi="Book Antiqua" w:cs="Arial"/>
        </w:rPr>
        <w:t xml:space="preserve"> SL. Malignant lymphoma of the thyroid gland: a </w:t>
      </w:r>
      <w:proofErr w:type="spellStart"/>
      <w:r w:rsidRPr="001C15AC">
        <w:rPr>
          <w:rFonts w:ascii="Book Antiqua" w:hAnsi="Book Antiqua" w:cs="Arial"/>
        </w:rPr>
        <w:t>clinicopathologic</w:t>
      </w:r>
      <w:proofErr w:type="spellEnd"/>
      <w:r w:rsidRPr="001C15AC">
        <w:rPr>
          <w:rFonts w:ascii="Book Antiqua" w:hAnsi="Book Antiqua" w:cs="Arial"/>
        </w:rPr>
        <w:t xml:space="preserve"> study of 108 cases. </w:t>
      </w:r>
      <w:r w:rsidRPr="001C15AC">
        <w:rPr>
          <w:rFonts w:ascii="Book Antiqua" w:hAnsi="Book Antiqua" w:cs="Arial"/>
          <w:i/>
          <w:iCs/>
        </w:rPr>
        <w:t xml:space="preserve">Am J </w:t>
      </w:r>
      <w:proofErr w:type="spellStart"/>
      <w:r w:rsidRPr="001C15AC">
        <w:rPr>
          <w:rFonts w:ascii="Book Antiqua" w:hAnsi="Book Antiqua" w:cs="Arial"/>
          <w:i/>
          <w:iCs/>
        </w:rPr>
        <w:t>Surg</w:t>
      </w:r>
      <w:proofErr w:type="spellEnd"/>
      <w:r w:rsidRPr="001C15AC">
        <w:rPr>
          <w:rFonts w:ascii="Book Antiqua" w:hAnsi="Book Antiqua" w:cs="Arial"/>
          <w:i/>
          <w:iCs/>
        </w:rPr>
        <w:t xml:space="preserve"> </w:t>
      </w:r>
      <w:proofErr w:type="spellStart"/>
      <w:r w:rsidRPr="001C15AC">
        <w:rPr>
          <w:rFonts w:ascii="Book Antiqua" w:hAnsi="Book Antiqua" w:cs="Arial"/>
          <w:i/>
          <w:iCs/>
        </w:rPr>
        <w:t>Pathol</w:t>
      </w:r>
      <w:proofErr w:type="spellEnd"/>
      <w:r w:rsidRPr="001C15AC">
        <w:rPr>
          <w:rFonts w:ascii="Book Antiqua" w:hAnsi="Book Antiqua" w:cs="Arial"/>
        </w:rPr>
        <w:t> 2000; </w:t>
      </w:r>
      <w:r w:rsidRPr="001C15AC">
        <w:rPr>
          <w:rFonts w:ascii="Book Antiqua" w:hAnsi="Book Antiqua" w:cs="Arial"/>
          <w:b/>
          <w:bCs/>
        </w:rPr>
        <w:t>24</w:t>
      </w:r>
      <w:r w:rsidRPr="001C15AC">
        <w:rPr>
          <w:rFonts w:ascii="Book Antiqua" w:hAnsi="Book Antiqua" w:cs="Arial"/>
        </w:rPr>
        <w:t>: 623-639</w:t>
      </w:r>
      <w:r w:rsidR="007A6200" w:rsidRPr="001C15AC">
        <w:rPr>
          <w:rFonts w:ascii="Book Antiqua" w:hAnsi="Book Antiqua" w:cs="Arial"/>
        </w:rPr>
        <w:t>[</w:t>
      </w:r>
      <w:r w:rsidRPr="001C15AC">
        <w:rPr>
          <w:rFonts w:ascii="Book Antiqua" w:hAnsi="Book Antiqua" w:cs="Arial"/>
        </w:rPr>
        <w:t>PMID: 10800981</w:t>
      </w:r>
      <w:r w:rsidR="00E81078" w:rsidRPr="001C15AC">
        <w:rPr>
          <w:rFonts w:ascii="Book Antiqua" w:hAnsi="Book Antiqua" w:cs="Arial"/>
          <w:lang w:eastAsia="zh-CN"/>
        </w:rPr>
        <w:t xml:space="preserve"> DOI: 10.1097/00000478-200005000-00001</w:t>
      </w:r>
      <w:r w:rsidRPr="001C15AC">
        <w:rPr>
          <w:rFonts w:ascii="Book Antiqua" w:hAnsi="Book Antiqua" w:cs="Arial"/>
        </w:rPr>
        <w:t>]</w:t>
      </w:r>
    </w:p>
    <w:p w:rsidR="00E458A9" w:rsidRPr="001C15AC" w:rsidRDefault="00E458A9" w:rsidP="001C15AC">
      <w:pPr>
        <w:spacing w:line="360" w:lineRule="auto"/>
        <w:jc w:val="both"/>
        <w:rPr>
          <w:rFonts w:ascii="Book Antiqua" w:hAnsi="Book Antiqua" w:cs="Arial"/>
        </w:rPr>
      </w:pPr>
      <w:proofErr w:type="gramStart"/>
      <w:r w:rsidRPr="001C15AC">
        <w:rPr>
          <w:rFonts w:ascii="Book Antiqua" w:hAnsi="Book Antiqua" w:cs="Arial"/>
        </w:rPr>
        <w:t>9 </w:t>
      </w:r>
      <w:proofErr w:type="spellStart"/>
      <w:r w:rsidRPr="001C15AC">
        <w:rPr>
          <w:rFonts w:ascii="Book Antiqua" w:hAnsi="Book Antiqua" w:cs="Arial"/>
          <w:b/>
          <w:bCs/>
        </w:rPr>
        <w:t>Eng</w:t>
      </w:r>
      <w:proofErr w:type="spellEnd"/>
      <w:r w:rsidRPr="001C15AC">
        <w:rPr>
          <w:rFonts w:ascii="Book Antiqua" w:hAnsi="Book Antiqua" w:cs="Arial"/>
          <w:b/>
          <w:bCs/>
        </w:rPr>
        <w:t xml:space="preserve"> OS</w:t>
      </w:r>
      <w:r w:rsidRPr="001C15AC">
        <w:rPr>
          <w:rFonts w:ascii="Book Antiqua" w:hAnsi="Book Antiqua" w:cs="Arial"/>
        </w:rPr>
        <w:t xml:space="preserve">, </w:t>
      </w:r>
      <w:proofErr w:type="spellStart"/>
      <w:r w:rsidRPr="001C15AC">
        <w:rPr>
          <w:rFonts w:ascii="Book Antiqua" w:hAnsi="Book Antiqua" w:cs="Arial"/>
        </w:rPr>
        <w:t>Lesniak</w:t>
      </w:r>
      <w:proofErr w:type="spellEnd"/>
      <w:r w:rsidRPr="001C15AC">
        <w:rPr>
          <w:rFonts w:ascii="Book Antiqua" w:hAnsi="Book Antiqua" w:cs="Arial"/>
        </w:rPr>
        <w:t xml:space="preserve"> S, </w:t>
      </w:r>
      <w:proofErr w:type="spellStart"/>
      <w:r w:rsidRPr="001C15AC">
        <w:rPr>
          <w:rFonts w:ascii="Book Antiqua" w:hAnsi="Book Antiqua" w:cs="Arial"/>
        </w:rPr>
        <w:t>Davidov</w:t>
      </w:r>
      <w:proofErr w:type="spellEnd"/>
      <w:r w:rsidRPr="001C15AC">
        <w:rPr>
          <w:rFonts w:ascii="Book Antiqua" w:hAnsi="Book Antiqua" w:cs="Arial"/>
        </w:rPr>
        <w:t xml:space="preserve"> T, </w:t>
      </w:r>
      <w:proofErr w:type="spellStart"/>
      <w:r w:rsidRPr="001C15AC">
        <w:rPr>
          <w:rFonts w:ascii="Book Antiqua" w:hAnsi="Book Antiqua" w:cs="Arial"/>
        </w:rPr>
        <w:t>Trooskin</w:t>
      </w:r>
      <w:proofErr w:type="spellEnd"/>
      <w:r w:rsidRPr="001C15AC">
        <w:rPr>
          <w:rFonts w:ascii="Book Antiqua" w:hAnsi="Book Antiqua" w:cs="Arial"/>
        </w:rPr>
        <w:t xml:space="preserve"> SZ.</w:t>
      </w:r>
      <w:proofErr w:type="gramEnd"/>
      <w:r w:rsidRPr="001C15AC">
        <w:rPr>
          <w:rFonts w:ascii="Book Antiqua" w:hAnsi="Book Antiqua" w:cs="Arial"/>
        </w:rPr>
        <w:t xml:space="preserve"> Diagnosing thyroid lymphoma: steroid administration may result </w:t>
      </w:r>
      <w:r w:rsidR="007A6200" w:rsidRPr="001C15AC">
        <w:rPr>
          <w:rFonts w:ascii="Book Antiqua" w:hAnsi="Book Antiqua" w:cs="Arial"/>
        </w:rPr>
        <w:t>in rapid improvement of dyspnea</w:t>
      </w:r>
      <w:r w:rsidRPr="001C15AC">
        <w:rPr>
          <w:rFonts w:ascii="Book Antiqua" w:hAnsi="Book Antiqua" w:cs="Arial"/>
        </w:rPr>
        <w:t>: a report of two cases. </w:t>
      </w:r>
      <w:proofErr w:type="spellStart"/>
      <w:r w:rsidRPr="001C15AC">
        <w:rPr>
          <w:rFonts w:ascii="Book Antiqua" w:hAnsi="Book Antiqua" w:cs="Arial"/>
          <w:i/>
          <w:iCs/>
        </w:rPr>
        <w:t>Int</w:t>
      </w:r>
      <w:proofErr w:type="spellEnd"/>
      <w:r w:rsidRPr="001C15AC">
        <w:rPr>
          <w:rFonts w:ascii="Book Antiqua" w:hAnsi="Book Antiqua" w:cs="Arial"/>
          <w:i/>
          <w:iCs/>
        </w:rPr>
        <w:t xml:space="preserve"> J </w:t>
      </w:r>
      <w:proofErr w:type="spellStart"/>
      <w:r w:rsidRPr="001C15AC">
        <w:rPr>
          <w:rFonts w:ascii="Book Antiqua" w:hAnsi="Book Antiqua" w:cs="Arial"/>
          <w:i/>
          <w:iCs/>
        </w:rPr>
        <w:t>Endocrinol</w:t>
      </w:r>
      <w:proofErr w:type="spellEnd"/>
      <w:r w:rsidRPr="001C15AC">
        <w:rPr>
          <w:rFonts w:ascii="Book Antiqua" w:hAnsi="Book Antiqua" w:cs="Arial"/>
          <w:i/>
          <w:iCs/>
        </w:rPr>
        <w:t xml:space="preserve"> </w:t>
      </w:r>
      <w:proofErr w:type="spellStart"/>
      <w:r w:rsidRPr="001C15AC">
        <w:rPr>
          <w:rFonts w:ascii="Book Antiqua" w:hAnsi="Book Antiqua" w:cs="Arial"/>
          <w:i/>
          <w:iCs/>
        </w:rPr>
        <w:t>Metab</w:t>
      </w:r>
      <w:proofErr w:type="spellEnd"/>
      <w:r w:rsidRPr="001C15AC">
        <w:rPr>
          <w:rFonts w:ascii="Book Antiqua" w:hAnsi="Book Antiqua" w:cs="Arial"/>
        </w:rPr>
        <w:t> 2014; </w:t>
      </w:r>
      <w:r w:rsidRPr="001C15AC">
        <w:rPr>
          <w:rFonts w:ascii="Book Antiqua" w:hAnsi="Book Antiqua" w:cs="Arial"/>
          <w:b/>
          <w:bCs/>
        </w:rPr>
        <w:t>12</w:t>
      </w:r>
      <w:r w:rsidRPr="001C15AC">
        <w:rPr>
          <w:rFonts w:ascii="Book Antiqua" w:hAnsi="Book Antiqua" w:cs="Arial"/>
        </w:rPr>
        <w:t>: e11463</w:t>
      </w:r>
      <w:r w:rsidR="00277CA9">
        <w:rPr>
          <w:rFonts w:ascii="Book Antiqua" w:hAnsi="Book Antiqua" w:cs="Arial" w:hint="eastAsia"/>
          <w:lang w:eastAsia="zh-CN"/>
        </w:rPr>
        <w:t xml:space="preserve"> </w:t>
      </w:r>
      <w:r w:rsidR="007A6200" w:rsidRPr="001C15AC">
        <w:rPr>
          <w:rFonts w:ascii="Book Antiqua" w:hAnsi="Book Antiqua" w:cs="Arial"/>
        </w:rPr>
        <w:t>[</w:t>
      </w:r>
      <w:r w:rsidRPr="001C15AC">
        <w:rPr>
          <w:rFonts w:ascii="Book Antiqua" w:hAnsi="Book Antiqua" w:cs="Arial"/>
        </w:rPr>
        <w:t>PMID: 24696693</w:t>
      </w:r>
      <w:r w:rsidR="00E81078" w:rsidRPr="001C15AC">
        <w:rPr>
          <w:rFonts w:ascii="Book Antiqua" w:hAnsi="Book Antiqua" w:cs="Arial"/>
          <w:lang w:eastAsia="zh-CN"/>
        </w:rPr>
        <w:t xml:space="preserve"> DOI: 10.5812/ijem.11463</w:t>
      </w:r>
      <w:r w:rsidRPr="001C15AC">
        <w:rPr>
          <w:rFonts w:ascii="Book Antiqua" w:hAnsi="Book Antiqua" w:cs="Arial"/>
        </w:rPr>
        <w:t>]</w:t>
      </w:r>
    </w:p>
    <w:p w:rsidR="00E458A9" w:rsidRPr="001C15AC" w:rsidRDefault="00E458A9" w:rsidP="001C15AC">
      <w:pPr>
        <w:spacing w:line="360" w:lineRule="auto"/>
        <w:jc w:val="both"/>
        <w:rPr>
          <w:rFonts w:ascii="Book Antiqua" w:hAnsi="Book Antiqua" w:cs="Arial"/>
        </w:rPr>
      </w:pPr>
      <w:r w:rsidRPr="001C15AC">
        <w:rPr>
          <w:rFonts w:ascii="Book Antiqua" w:hAnsi="Book Antiqua" w:cs="Arial"/>
        </w:rPr>
        <w:lastRenderedPageBreak/>
        <w:t>10 </w:t>
      </w:r>
      <w:r w:rsidRPr="001C15AC">
        <w:rPr>
          <w:rFonts w:ascii="Book Antiqua" w:hAnsi="Book Antiqua" w:cs="Arial"/>
          <w:b/>
          <w:bCs/>
        </w:rPr>
        <w:t>Stein SA</w:t>
      </w:r>
      <w:r w:rsidRPr="001C15AC">
        <w:rPr>
          <w:rFonts w:ascii="Book Antiqua" w:hAnsi="Book Antiqua" w:cs="Arial"/>
        </w:rPr>
        <w:t xml:space="preserve">, </w:t>
      </w:r>
      <w:proofErr w:type="spellStart"/>
      <w:r w:rsidRPr="001C15AC">
        <w:rPr>
          <w:rFonts w:ascii="Book Antiqua" w:hAnsi="Book Antiqua" w:cs="Arial"/>
        </w:rPr>
        <w:t>Wartofsky</w:t>
      </w:r>
      <w:proofErr w:type="spellEnd"/>
      <w:r w:rsidRPr="001C15AC">
        <w:rPr>
          <w:rFonts w:ascii="Book Antiqua" w:hAnsi="Book Antiqua" w:cs="Arial"/>
        </w:rPr>
        <w:t xml:space="preserve"> L. Primary thyroid lymphoma: a clinical review. </w:t>
      </w:r>
      <w:r w:rsidRPr="001C15AC">
        <w:rPr>
          <w:rFonts w:ascii="Book Antiqua" w:hAnsi="Book Antiqua" w:cs="Arial"/>
          <w:i/>
          <w:iCs/>
        </w:rPr>
        <w:t xml:space="preserve">J </w:t>
      </w:r>
      <w:proofErr w:type="spellStart"/>
      <w:r w:rsidRPr="001C15AC">
        <w:rPr>
          <w:rFonts w:ascii="Book Antiqua" w:hAnsi="Book Antiqua" w:cs="Arial"/>
          <w:i/>
          <w:iCs/>
        </w:rPr>
        <w:t>Clin</w:t>
      </w:r>
      <w:proofErr w:type="spellEnd"/>
      <w:r w:rsidRPr="001C15AC">
        <w:rPr>
          <w:rFonts w:ascii="Book Antiqua" w:hAnsi="Book Antiqua" w:cs="Arial"/>
          <w:i/>
          <w:iCs/>
        </w:rPr>
        <w:t xml:space="preserve"> </w:t>
      </w:r>
      <w:proofErr w:type="spellStart"/>
      <w:r w:rsidRPr="001C15AC">
        <w:rPr>
          <w:rFonts w:ascii="Book Antiqua" w:hAnsi="Book Antiqua" w:cs="Arial"/>
          <w:i/>
          <w:iCs/>
        </w:rPr>
        <w:t>Endocrinol</w:t>
      </w:r>
      <w:proofErr w:type="spellEnd"/>
      <w:r w:rsidRPr="001C15AC">
        <w:rPr>
          <w:rFonts w:ascii="Book Antiqua" w:hAnsi="Book Antiqua" w:cs="Arial"/>
          <w:i/>
          <w:iCs/>
        </w:rPr>
        <w:t xml:space="preserve"> </w:t>
      </w:r>
      <w:proofErr w:type="spellStart"/>
      <w:r w:rsidRPr="001C15AC">
        <w:rPr>
          <w:rFonts w:ascii="Book Antiqua" w:hAnsi="Book Antiqua" w:cs="Arial"/>
          <w:i/>
          <w:iCs/>
        </w:rPr>
        <w:t>Metab</w:t>
      </w:r>
      <w:proofErr w:type="spellEnd"/>
      <w:r w:rsidRPr="001C15AC">
        <w:rPr>
          <w:rFonts w:ascii="Book Antiqua" w:hAnsi="Book Antiqua" w:cs="Arial"/>
        </w:rPr>
        <w:t> 2013; </w:t>
      </w:r>
      <w:r w:rsidRPr="001C15AC">
        <w:rPr>
          <w:rFonts w:ascii="Book Antiqua" w:hAnsi="Book Antiqua" w:cs="Arial"/>
          <w:b/>
          <w:bCs/>
        </w:rPr>
        <w:t>98</w:t>
      </w:r>
      <w:r w:rsidRPr="001C15AC">
        <w:rPr>
          <w:rFonts w:ascii="Book Antiqua" w:hAnsi="Book Antiqua" w:cs="Arial"/>
        </w:rPr>
        <w:t>: 3131-3138</w:t>
      </w:r>
      <w:r w:rsidR="007A6200" w:rsidRPr="001C15AC">
        <w:rPr>
          <w:rFonts w:ascii="Book Antiqua" w:hAnsi="Book Antiqua" w:cs="Arial"/>
        </w:rPr>
        <w:t>[</w:t>
      </w:r>
      <w:r w:rsidRPr="001C15AC">
        <w:rPr>
          <w:rFonts w:ascii="Book Antiqua" w:hAnsi="Book Antiqua" w:cs="Arial"/>
        </w:rPr>
        <w:t>PMID: 23714679</w:t>
      </w:r>
      <w:r w:rsidR="00E81078" w:rsidRPr="001C15AC">
        <w:rPr>
          <w:rFonts w:ascii="Book Antiqua" w:hAnsi="Book Antiqua" w:cs="Arial"/>
          <w:lang w:eastAsia="zh-CN"/>
        </w:rPr>
        <w:t xml:space="preserve"> DOI: 10.1210/jc.2013-1428</w:t>
      </w:r>
      <w:r w:rsidRPr="001C15AC">
        <w:rPr>
          <w:rFonts w:ascii="Book Antiqua" w:hAnsi="Book Antiqua" w:cs="Arial"/>
        </w:rPr>
        <w:t>]</w:t>
      </w:r>
    </w:p>
    <w:p w:rsidR="00E458A9" w:rsidRPr="001C15AC" w:rsidRDefault="00E458A9" w:rsidP="001C15AC">
      <w:pPr>
        <w:spacing w:line="360" w:lineRule="auto"/>
        <w:jc w:val="both"/>
        <w:rPr>
          <w:rFonts w:ascii="Book Antiqua" w:hAnsi="Book Antiqua" w:cs="Arial"/>
        </w:rPr>
      </w:pPr>
      <w:r w:rsidRPr="001C15AC">
        <w:rPr>
          <w:rFonts w:ascii="Book Antiqua" w:hAnsi="Book Antiqua" w:cs="Arial"/>
        </w:rPr>
        <w:t>11 </w:t>
      </w:r>
      <w:r w:rsidRPr="001C15AC">
        <w:rPr>
          <w:rFonts w:ascii="Book Antiqua" w:hAnsi="Book Antiqua" w:cs="Arial"/>
          <w:b/>
          <w:bCs/>
        </w:rPr>
        <w:t>Watanabe N</w:t>
      </w:r>
      <w:r w:rsidRPr="001C15AC">
        <w:rPr>
          <w:rFonts w:ascii="Book Antiqua" w:hAnsi="Book Antiqua" w:cs="Arial"/>
        </w:rPr>
        <w:t xml:space="preserve">, Noh JY, </w:t>
      </w:r>
      <w:proofErr w:type="spellStart"/>
      <w:r w:rsidRPr="001C15AC">
        <w:rPr>
          <w:rFonts w:ascii="Book Antiqua" w:hAnsi="Book Antiqua" w:cs="Arial"/>
        </w:rPr>
        <w:t>Narimatsu</w:t>
      </w:r>
      <w:proofErr w:type="spellEnd"/>
      <w:r w:rsidRPr="001C15AC">
        <w:rPr>
          <w:rFonts w:ascii="Book Antiqua" w:hAnsi="Book Antiqua" w:cs="Arial"/>
        </w:rPr>
        <w:t xml:space="preserve"> H, Takeuchi K, Yamaguchi T, </w:t>
      </w:r>
      <w:proofErr w:type="spellStart"/>
      <w:r w:rsidRPr="001C15AC">
        <w:rPr>
          <w:rFonts w:ascii="Book Antiqua" w:hAnsi="Book Antiqua" w:cs="Arial"/>
        </w:rPr>
        <w:t>Kameyama</w:t>
      </w:r>
      <w:proofErr w:type="spellEnd"/>
      <w:r w:rsidRPr="001C15AC">
        <w:rPr>
          <w:rFonts w:ascii="Book Antiqua" w:hAnsi="Book Antiqua" w:cs="Arial"/>
        </w:rPr>
        <w:t xml:space="preserve"> K, Kobayashi K, Kami M, Kubo A, Kunii Y, Shimizu T, </w:t>
      </w:r>
      <w:proofErr w:type="spellStart"/>
      <w:r w:rsidRPr="001C15AC">
        <w:rPr>
          <w:rFonts w:ascii="Book Antiqua" w:hAnsi="Book Antiqua" w:cs="Arial"/>
        </w:rPr>
        <w:t>Mukasa</w:t>
      </w:r>
      <w:proofErr w:type="spellEnd"/>
      <w:r w:rsidRPr="001C15AC">
        <w:rPr>
          <w:rFonts w:ascii="Book Antiqua" w:hAnsi="Book Antiqua" w:cs="Arial"/>
        </w:rPr>
        <w:t xml:space="preserve"> K, </w:t>
      </w:r>
      <w:proofErr w:type="spellStart"/>
      <w:r w:rsidRPr="001C15AC">
        <w:rPr>
          <w:rFonts w:ascii="Book Antiqua" w:hAnsi="Book Antiqua" w:cs="Arial"/>
        </w:rPr>
        <w:t>Otsuka</w:t>
      </w:r>
      <w:proofErr w:type="spellEnd"/>
      <w:r w:rsidRPr="001C15AC">
        <w:rPr>
          <w:rFonts w:ascii="Book Antiqua" w:hAnsi="Book Antiqua" w:cs="Arial"/>
        </w:rPr>
        <w:t xml:space="preserve"> F, </w:t>
      </w:r>
      <w:proofErr w:type="spellStart"/>
      <w:r w:rsidRPr="001C15AC">
        <w:rPr>
          <w:rFonts w:ascii="Book Antiqua" w:hAnsi="Book Antiqua" w:cs="Arial"/>
        </w:rPr>
        <w:t>Miyara</w:t>
      </w:r>
      <w:proofErr w:type="spellEnd"/>
      <w:r w:rsidRPr="001C15AC">
        <w:rPr>
          <w:rFonts w:ascii="Book Antiqua" w:hAnsi="Book Antiqua" w:cs="Arial"/>
        </w:rPr>
        <w:t xml:space="preserve"> A, </w:t>
      </w:r>
      <w:proofErr w:type="spellStart"/>
      <w:r w:rsidRPr="001C15AC">
        <w:rPr>
          <w:rFonts w:ascii="Book Antiqua" w:hAnsi="Book Antiqua" w:cs="Arial"/>
        </w:rPr>
        <w:t>Minagawa</w:t>
      </w:r>
      <w:proofErr w:type="spellEnd"/>
      <w:r w:rsidRPr="001C15AC">
        <w:rPr>
          <w:rFonts w:ascii="Book Antiqua" w:hAnsi="Book Antiqua" w:cs="Arial"/>
        </w:rPr>
        <w:t xml:space="preserve"> A, Ito K, Ito K. </w:t>
      </w:r>
      <w:proofErr w:type="spellStart"/>
      <w:r w:rsidRPr="001C15AC">
        <w:rPr>
          <w:rFonts w:ascii="Book Antiqua" w:hAnsi="Book Antiqua" w:cs="Arial"/>
        </w:rPr>
        <w:t>Clinicopathological</w:t>
      </w:r>
      <w:proofErr w:type="spellEnd"/>
      <w:r w:rsidRPr="001C15AC">
        <w:rPr>
          <w:rFonts w:ascii="Book Antiqua" w:hAnsi="Book Antiqua" w:cs="Arial"/>
        </w:rPr>
        <w:t xml:space="preserve"> features of 171 cases of primary thyroid lymphoma: a long-term study involving 24553 patients with Hashimoto's disease. </w:t>
      </w:r>
      <w:r w:rsidRPr="001C15AC">
        <w:rPr>
          <w:rFonts w:ascii="Book Antiqua" w:hAnsi="Book Antiqua" w:cs="Arial"/>
          <w:i/>
          <w:iCs/>
        </w:rPr>
        <w:t xml:space="preserve">Br J </w:t>
      </w:r>
      <w:proofErr w:type="spellStart"/>
      <w:r w:rsidRPr="001C15AC">
        <w:rPr>
          <w:rFonts w:ascii="Book Antiqua" w:hAnsi="Book Antiqua" w:cs="Arial"/>
          <w:i/>
          <w:iCs/>
        </w:rPr>
        <w:t>Haematol</w:t>
      </w:r>
      <w:proofErr w:type="spellEnd"/>
      <w:r w:rsidRPr="001C15AC">
        <w:rPr>
          <w:rFonts w:ascii="Book Antiqua" w:hAnsi="Book Antiqua" w:cs="Arial"/>
        </w:rPr>
        <w:t> 2011; </w:t>
      </w:r>
      <w:r w:rsidRPr="001C15AC">
        <w:rPr>
          <w:rFonts w:ascii="Book Antiqua" w:hAnsi="Book Antiqua" w:cs="Arial"/>
          <w:b/>
          <w:bCs/>
        </w:rPr>
        <w:t>153</w:t>
      </w:r>
      <w:r w:rsidRPr="001C15AC">
        <w:rPr>
          <w:rFonts w:ascii="Book Antiqua" w:hAnsi="Book Antiqua" w:cs="Arial"/>
        </w:rPr>
        <w:t>: 236-243</w:t>
      </w:r>
      <w:r w:rsidR="00277CA9">
        <w:rPr>
          <w:rFonts w:ascii="Book Antiqua" w:hAnsi="Book Antiqua" w:cs="Arial" w:hint="eastAsia"/>
          <w:lang w:eastAsia="zh-CN"/>
        </w:rPr>
        <w:t xml:space="preserve"> </w:t>
      </w:r>
      <w:r w:rsidR="007A6200" w:rsidRPr="001C15AC">
        <w:rPr>
          <w:rFonts w:ascii="Book Antiqua" w:hAnsi="Book Antiqua" w:cs="Arial"/>
        </w:rPr>
        <w:t>[</w:t>
      </w:r>
      <w:r w:rsidRPr="001C15AC">
        <w:rPr>
          <w:rFonts w:ascii="Book Antiqua" w:hAnsi="Book Antiqua" w:cs="Arial"/>
        </w:rPr>
        <w:t>PMID: 21371004</w:t>
      </w:r>
      <w:r w:rsidR="00B60876" w:rsidRPr="001C15AC">
        <w:rPr>
          <w:rFonts w:ascii="Book Antiqua" w:hAnsi="Book Antiqua" w:cs="Arial"/>
          <w:lang w:eastAsia="zh-CN"/>
        </w:rPr>
        <w:t xml:space="preserve"> DOI: 10.1111/j.1365-2141.2011.08606.x</w:t>
      </w:r>
      <w:r w:rsidRPr="001C15AC">
        <w:rPr>
          <w:rFonts w:ascii="Book Antiqua" w:hAnsi="Book Antiqua" w:cs="Arial"/>
        </w:rPr>
        <w:t>]</w:t>
      </w:r>
    </w:p>
    <w:p w:rsidR="00E458A9" w:rsidRPr="001C15AC" w:rsidRDefault="00E458A9" w:rsidP="001C15AC">
      <w:pPr>
        <w:spacing w:line="360" w:lineRule="auto"/>
        <w:jc w:val="both"/>
        <w:rPr>
          <w:rFonts w:ascii="Book Antiqua" w:hAnsi="Book Antiqua" w:cs="Arial"/>
        </w:rPr>
      </w:pPr>
      <w:proofErr w:type="gramStart"/>
      <w:r w:rsidRPr="001C15AC">
        <w:rPr>
          <w:rFonts w:ascii="Book Antiqua" w:hAnsi="Book Antiqua" w:cs="Arial"/>
        </w:rPr>
        <w:t>12 </w:t>
      </w:r>
      <w:proofErr w:type="spellStart"/>
      <w:r w:rsidRPr="001C15AC">
        <w:rPr>
          <w:rFonts w:ascii="Book Antiqua" w:hAnsi="Book Antiqua" w:cs="Arial"/>
          <w:b/>
          <w:bCs/>
        </w:rPr>
        <w:t>Moshynska</w:t>
      </w:r>
      <w:proofErr w:type="spellEnd"/>
      <w:r w:rsidRPr="001C15AC">
        <w:rPr>
          <w:rFonts w:ascii="Book Antiqua" w:hAnsi="Book Antiqua" w:cs="Arial"/>
          <w:b/>
          <w:bCs/>
        </w:rPr>
        <w:t xml:space="preserve"> OV</w:t>
      </w:r>
      <w:r w:rsidRPr="001C15AC">
        <w:rPr>
          <w:rFonts w:ascii="Book Antiqua" w:hAnsi="Book Antiqua" w:cs="Arial"/>
        </w:rPr>
        <w:t xml:space="preserve">, </w:t>
      </w:r>
      <w:proofErr w:type="spellStart"/>
      <w:r w:rsidRPr="001C15AC">
        <w:rPr>
          <w:rFonts w:ascii="Book Antiqua" w:hAnsi="Book Antiqua" w:cs="Arial"/>
        </w:rPr>
        <w:t>Saxena</w:t>
      </w:r>
      <w:proofErr w:type="spellEnd"/>
      <w:r w:rsidRPr="001C15AC">
        <w:rPr>
          <w:rFonts w:ascii="Book Antiqua" w:hAnsi="Book Antiqua" w:cs="Arial"/>
        </w:rPr>
        <w:t xml:space="preserve"> A. Clonal relationship between Hashimoto thyroiditis and thyroid lymphoma.</w:t>
      </w:r>
      <w:proofErr w:type="gramEnd"/>
      <w:r w:rsidRPr="001C15AC">
        <w:rPr>
          <w:rFonts w:ascii="Book Antiqua" w:hAnsi="Book Antiqua" w:cs="Arial"/>
        </w:rPr>
        <w:t> </w:t>
      </w:r>
      <w:r w:rsidRPr="001C15AC">
        <w:rPr>
          <w:rFonts w:ascii="Book Antiqua" w:hAnsi="Book Antiqua" w:cs="Arial"/>
          <w:i/>
          <w:iCs/>
        </w:rPr>
        <w:t xml:space="preserve">J </w:t>
      </w:r>
      <w:proofErr w:type="spellStart"/>
      <w:r w:rsidRPr="001C15AC">
        <w:rPr>
          <w:rFonts w:ascii="Book Antiqua" w:hAnsi="Book Antiqua" w:cs="Arial"/>
          <w:i/>
          <w:iCs/>
        </w:rPr>
        <w:t>Clin</w:t>
      </w:r>
      <w:proofErr w:type="spellEnd"/>
      <w:r w:rsidRPr="001C15AC">
        <w:rPr>
          <w:rFonts w:ascii="Book Antiqua" w:hAnsi="Book Antiqua" w:cs="Arial"/>
          <w:i/>
          <w:iCs/>
        </w:rPr>
        <w:t xml:space="preserve"> </w:t>
      </w:r>
      <w:proofErr w:type="spellStart"/>
      <w:r w:rsidRPr="001C15AC">
        <w:rPr>
          <w:rFonts w:ascii="Book Antiqua" w:hAnsi="Book Antiqua" w:cs="Arial"/>
          <w:i/>
          <w:iCs/>
        </w:rPr>
        <w:t>Pathol</w:t>
      </w:r>
      <w:proofErr w:type="spellEnd"/>
      <w:r w:rsidRPr="001C15AC">
        <w:rPr>
          <w:rFonts w:ascii="Book Antiqua" w:hAnsi="Book Antiqua" w:cs="Arial"/>
        </w:rPr>
        <w:t> 2008; </w:t>
      </w:r>
      <w:r w:rsidRPr="001C15AC">
        <w:rPr>
          <w:rFonts w:ascii="Book Antiqua" w:hAnsi="Book Antiqua" w:cs="Arial"/>
          <w:b/>
          <w:bCs/>
        </w:rPr>
        <w:t>61</w:t>
      </w:r>
      <w:r w:rsidRPr="001C15AC">
        <w:rPr>
          <w:rFonts w:ascii="Book Antiqua" w:hAnsi="Book Antiqua" w:cs="Arial"/>
        </w:rPr>
        <w:t>: 438-444</w:t>
      </w:r>
      <w:r w:rsidR="007A6200" w:rsidRPr="001C15AC">
        <w:rPr>
          <w:rFonts w:ascii="Book Antiqua" w:hAnsi="Book Antiqua" w:cs="Arial"/>
        </w:rPr>
        <w:t>[</w:t>
      </w:r>
      <w:r w:rsidRPr="001C15AC">
        <w:rPr>
          <w:rFonts w:ascii="Book Antiqua" w:hAnsi="Book Antiqua" w:cs="Arial"/>
        </w:rPr>
        <w:t>PMID: 18006670</w:t>
      </w:r>
      <w:r w:rsidR="008C6D14" w:rsidRPr="001C15AC">
        <w:rPr>
          <w:rFonts w:ascii="Book Antiqua" w:hAnsi="Book Antiqua" w:cs="Arial"/>
          <w:lang w:eastAsia="zh-CN"/>
        </w:rPr>
        <w:t xml:space="preserve"> DOI: 10.1136/jcp.2007.051243</w:t>
      </w:r>
      <w:r w:rsidRPr="001C15AC">
        <w:rPr>
          <w:rFonts w:ascii="Book Antiqua" w:hAnsi="Book Antiqua" w:cs="Arial"/>
        </w:rPr>
        <w:t>]</w:t>
      </w:r>
    </w:p>
    <w:p w:rsidR="00E458A9" w:rsidRPr="001C15AC" w:rsidRDefault="00E458A9" w:rsidP="001C15AC">
      <w:pPr>
        <w:spacing w:line="360" w:lineRule="auto"/>
        <w:jc w:val="both"/>
        <w:rPr>
          <w:rFonts w:ascii="Book Antiqua" w:hAnsi="Book Antiqua" w:cs="Arial"/>
        </w:rPr>
      </w:pPr>
      <w:r w:rsidRPr="001C15AC">
        <w:rPr>
          <w:rFonts w:ascii="Book Antiqua" w:hAnsi="Book Antiqua" w:cs="Arial"/>
        </w:rPr>
        <w:t>13 </w:t>
      </w:r>
      <w:r w:rsidRPr="001C15AC">
        <w:rPr>
          <w:rFonts w:ascii="Book Antiqua" w:hAnsi="Book Antiqua" w:cs="Arial"/>
          <w:b/>
          <w:bCs/>
        </w:rPr>
        <w:t>Ansell SM</w:t>
      </w:r>
      <w:r w:rsidRPr="001C15AC">
        <w:rPr>
          <w:rFonts w:ascii="Book Antiqua" w:hAnsi="Book Antiqua" w:cs="Arial"/>
        </w:rPr>
        <w:t xml:space="preserve">, Grant CS, </w:t>
      </w:r>
      <w:proofErr w:type="spellStart"/>
      <w:r w:rsidRPr="001C15AC">
        <w:rPr>
          <w:rFonts w:ascii="Book Antiqua" w:hAnsi="Book Antiqua" w:cs="Arial"/>
        </w:rPr>
        <w:t>Habermann</w:t>
      </w:r>
      <w:proofErr w:type="spellEnd"/>
      <w:r w:rsidRPr="001C15AC">
        <w:rPr>
          <w:rFonts w:ascii="Book Antiqua" w:hAnsi="Book Antiqua" w:cs="Arial"/>
        </w:rPr>
        <w:t xml:space="preserve"> TM. </w:t>
      </w:r>
      <w:proofErr w:type="gramStart"/>
      <w:r w:rsidRPr="001C15AC">
        <w:rPr>
          <w:rFonts w:ascii="Book Antiqua" w:hAnsi="Book Antiqua" w:cs="Arial"/>
        </w:rPr>
        <w:t>Primary thyroid lymphoma.</w:t>
      </w:r>
      <w:proofErr w:type="gramEnd"/>
      <w:r w:rsidRPr="001C15AC">
        <w:rPr>
          <w:rFonts w:ascii="Book Antiqua" w:hAnsi="Book Antiqua" w:cs="Arial"/>
        </w:rPr>
        <w:t> </w:t>
      </w:r>
      <w:proofErr w:type="spellStart"/>
      <w:r w:rsidRPr="001C15AC">
        <w:rPr>
          <w:rFonts w:ascii="Book Antiqua" w:hAnsi="Book Antiqua" w:cs="Arial"/>
          <w:i/>
          <w:iCs/>
        </w:rPr>
        <w:t>Semin</w:t>
      </w:r>
      <w:proofErr w:type="spellEnd"/>
      <w:r w:rsidRPr="001C15AC">
        <w:rPr>
          <w:rFonts w:ascii="Book Antiqua" w:hAnsi="Book Antiqua" w:cs="Arial"/>
          <w:i/>
          <w:iCs/>
        </w:rPr>
        <w:t xml:space="preserve"> </w:t>
      </w:r>
      <w:proofErr w:type="spellStart"/>
      <w:r w:rsidRPr="001C15AC">
        <w:rPr>
          <w:rFonts w:ascii="Book Antiqua" w:hAnsi="Book Antiqua" w:cs="Arial"/>
          <w:i/>
          <w:iCs/>
        </w:rPr>
        <w:t>Oncol</w:t>
      </w:r>
      <w:proofErr w:type="spellEnd"/>
      <w:r w:rsidRPr="001C15AC">
        <w:rPr>
          <w:rFonts w:ascii="Book Antiqua" w:hAnsi="Book Antiqua" w:cs="Arial"/>
        </w:rPr>
        <w:t> 1999; </w:t>
      </w:r>
      <w:r w:rsidRPr="001C15AC">
        <w:rPr>
          <w:rFonts w:ascii="Book Antiqua" w:hAnsi="Book Antiqua" w:cs="Arial"/>
          <w:b/>
          <w:bCs/>
        </w:rPr>
        <w:t>26</w:t>
      </w:r>
      <w:r w:rsidRPr="001C15AC">
        <w:rPr>
          <w:rFonts w:ascii="Book Antiqua" w:hAnsi="Book Antiqua" w:cs="Arial"/>
        </w:rPr>
        <w:t>: 316-323</w:t>
      </w:r>
      <w:r w:rsidR="007A6200" w:rsidRPr="001C15AC">
        <w:rPr>
          <w:rFonts w:ascii="Book Antiqua" w:hAnsi="Book Antiqua" w:cs="Arial"/>
        </w:rPr>
        <w:t>[</w:t>
      </w:r>
      <w:r w:rsidRPr="001C15AC">
        <w:rPr>
          <w:rFonts w:ascii="Book Antiqua" w:hAnsi="Book Antiqua" w:cs="Arial"/>
        </w:rPr>
        <w:t>PMID: 10375088]</w:t>
      </w:r>
    </w:p>
    <w:p w:rsidR="00E458A9" w:rsidRPr="001C15AC" w:rsidRDefault="00E458A9" w:rsidP="001C15AC">
      <w:pPr>
        <w:spacing w:line="360" w:lineRule="auto"/>
        <w:jc w:val="both"/>
        <w:rPr>
          <w:rFonts w:ascii="Book Antiqua" w:hAnsi="Book Antiqua" w:cs="Arial"/>
        </w:rPr>
      </w:pPr>
      <w:r w:rsidRPr="001C15AC">
        <w:rPr>
          <w:rFonts w:ascii="Book Antiqua" w:hAnsi="Book Antiqua" w:cs="Arial"/>
        </w:rPr>
        <w:t>14 </w:t>
      </w:r>
      <w:proofErr w:type="spellStart"/>
      <w:r w:rsidRPr="001C15AC">
        <w:rPr>
          <w:rFonts w:ascii="Book Antiqua" w:hAnsi="Book Antiqua" w:cs="Arial"/>
          <w:b/>
          <w:bCs/>
        </w:rPr>
        <w:t>Matsuzuka</w:t>
      </w:r>
      <w:proofErr w:type="spellEnd"/>
      <w:r w:rsidRPr="001C15AC">
        <w:rPr>
          <w:rFonts w:ascii="Book Antiqua" w:hAnsi="Book Antiqua" w:cs="Arial"/>
          <w:b/>
          <w:bCs/>
        </w:rPr>
        <w:t xml:space="preserve"> F</w:t>
      </w:r>
      <w:r w:rsidRPr="001C15AC">
        <w:rPr>
          <w:rFonts w:ascii="Book Antiqua" w:hAnsi="Book Antiqua" w:cs="Arial"/>
        </w:rPr>
        <w:t xml:space="preserve">, </w:t>
      </w:r>
      <w:proofErr w:type="spellStart"/>
      <w:r w:rsidRPr="001C15AC">
        <w:rPr>
          <w:rFonts w:ascii="Book Antiqua" w:hAnsi="Book Antiqua" w:cs="Arial"/>
        </w:rPr>
        <w:t>Miyauchi</w:t>
      </w:r>
      <w:proofErr w:type="spellEnd"/>
      <w:r w:rsidRPr="001C15AC">
        <w:rPr>
          <w:rFonts w:ascii="Book Antiqua" w:hAnsi="Book Antiqua" w:cs="Arial"/>
        </w:rPr>
        <w:t xml:space="preserve"> A, Katayama S, </w:t>
      </w:r>
      <w:proofErr w:type="spellStart"/>
      <w:r w:rsidRPr="001C15AC">
        <w:rPr>
          <w:rFonts w:ascii="Book Antiqua" w:hAnsi="Book Antiqua" w:cs="Arial"/>
        </w:rPr>
        <w:t>Narabayashi</w:t>
      </w:r>
      <w:proofErr w:type="spellEnd"/>
      <w:r w:rsidRPr="001C15AC">
        <w:rPr>
          <w:rFonts w:ascii="Book Antiqua" w:hAnsi="Book Antiqua" w:cs="Arial"/>
        </w:rPr>
        <w:t xml:space="preserve"> I, Ikeda H, Kuma K, Sugawara M. Clinical aspects of primary thyroid lymphoma: diagnosis and treatment based on our experience of 119 cases. </w:t>
      </w:r>
      <w:r w:rsidRPr="001C15AC">
        <w:rPr>
          <w:rFonts w:ascii="Book Antiqua" w:hAnsi="Book Antiqua" w:cs="Arial"/>
          <w:i/>
          <w:iCs/>
        </w:rPr>
        <w:t>Thyroid</w:t>
      </w:r>
      <w:r w:rsidRPr="001C15AC">
        <w:rPr>
          <w:rFonts w:ascii="Book Antiqua" w:hAnsi="Book Antiqua" w:cs="Arial"/>
        </w:rPr>
        <w:t> 1993; </w:t>
      </w:r>
      <w:r w:rsidRPr="001C15AC">
        <w:rPr>
          <w:rFonts w:ascii="Book Antiqua" w:hAnsi="Book Antiqua" w:cs="Arial"/>
          <w:b/>
          <w:bCs/>
        </w:rPr>
        <w:t>3</w:t>
      </w:r>
      <w:r w:rsidRPr="001C15AC">
        <w:rPr>
          <w:rFonts w:ascii="Book Antiqua" w:hAnsi="Book Antiqua" w:cs="Arial"/>
        </w:rPr>
        <w:t>: 93-99</w:t>
      </w:r>
      <w:r w:rsidR="007A6200" w:rsidRPr="001C15AC">
        <w:rPr>
          <w:rFonts w:ascii="Book Antiqua" w:hAnsi="Book Antiqua" w:cs="Arial"/>
        </w:rPr>
        <w:t>[</w:t>
      </w:r>
      <w:r w:rsidRPr="001C15AC">
        <w:rPr>
          <w:rFonts w:ascii="Book Antiqua" w:hAnsi="Book Antiqua" w:cs="Arial"/>
        </w:rPr>
        <w:t>PMID: 8369658</w:t>
      </w:r>
      <w:r w:rsidR="008C6D14" w:rsidRPr="001C15AC">
        <w:rPr>
          <w:rFonts w:ascii="Book Antiqua" w:hAnsi="Book Antiqua" w:cs="Arial"/>
          <w:lang w:eastAsia="zh-CN"/>
        </w:rPr>
        <w:t xml:space="preserve"> DOI: 10.1089/thy.1993.3.93 DOI: 10.1089/thy.1993.3.93</w:t>
      </w:r>
      <w:r w:rsidRPr="001C15AC">
        <w:rPr>
          <w:rFonts w:ascii="Book Antiqua" w:hAnsi="Book Antiqua" w:cs="Arial"/>
        </w:rPr>
        <w:t>]</w:t>
      </w:r>
    </w:p>
    <w:p w:rsidR="00E458A9" w:rsidRPr="001C15AC" w:rsidRDefault="00E458A9" w:rsidP="001C15AC">
      <w:pPr>
        <w:spacing w:line="360" w:lineRule="auto"/>
        <w:jc w:val="both"/>
        <w:rPr>
          <w:rFonts w:ascii="Book Antiqua" w:hAnsi="Book Antiqua" w:cs="Arial"/>
        </w:rPr>
      </w:pPr>
      <w:r w:rsidRPr="001C15AC">
        <w:rPr>
          <w:rFonts w:ascii="Book Antiqua" w:hAnsi="Book Antiqua" w:cs="Arial"/>
        </w:rPr>
        <w:t>15 </w:t>
      </w:r>
      <w:proofErr w:type="spellStart"/>
      <w:r w:rsidRPr="001C15AC">
        <w:rPr>
          <w:rFonts w:ascii="Book Antiqua" w:hAnsi="Book Antiqua" w:cs="Arial"/>
          <w:b/>
          <w:bCs/>
        </w:rPr>
        <w:t>Katna</w:t>
      </w:r>
      <w:proofErr w:type="spellEnd"/>
      <w:r w:rsidRPr="001C15AC">
        <w:rPr>
          <w:rFonts w:ascii="Book Antiqua" w:hAnsi="Book Antiqua" w:cs="Arial"/>
          <w:b/>
          <w:bCs/>
        </w:rPr>
        <w:t xml:space="preserve"> R</w:t>
      </w:r>
      <w:r w:rsidRPr="001C15AC">
        <w:rPr>
          <w:rFonts w:ascii="Book Antiqua" w:hAnsi="Book Antiqua" w:cs="Arial"/>
        </w:rPr>
        <w:t xml:space="preserve">, </w:t>
      </w:r>
      <w:proofErr w:type="spellStart"/>
      <w:r w:rsidRPr="001C15AC">
        <w:rPr>
          <w:rFonts w:ascii="Book Antiqua" w:hAnsi="Book Antiqua" w:cs="Arial"/>
        </w:rPr>
        <w:t>Shet</w:t>
      </w:r>
      <w:proofErr w:type="spellEnd"/>
      <w:r w:rsidRPr="001C15AC">
        <w:rPr>
          <w:rFonts w:ascii="Book Antiqua" w:hAnsi="Book Antiqua" w:cs="Arial"/>
        </w:rPr>
        <w:t xml:space="preserve"> T, </w:t>
      </w:r>
      <w:proofErr w:type="spellStart"/>
      <w:r w:rsidRPr="001C15AC">
        <w:rPr>
          <w:rFonts w:ascii="Book Antiqua" w:hAnsi="Book Antiqua" w:cs="Arial"/>
        </w:rPr>
        <w:t>Sengar</w:t>
      </w:r>
      <w:proofErr w:type="spellEnd"/>
      <w:r w:rsidRPr="001C15AC">
        <w:rPr>
          <w:rFonts w:ascii="Book Antiqua" w:hAnsi="Book Antiqua" w:cs="Arial"/>
        </w:rPr>
        <w:t xml:space="preserve"> M, </w:t>
      </w:r>
      <w:proofErr w:type="spellStart"/>
      <w:r w:rsidRPr="001C15AC">
        <w:rPr>
          <w:rFonts w:ascii="Book Antiqua" w:hAnsi="Book Antiqua" w:cs="Arial"/>
        </w:rPr>
        <w:t>Menon</w:t>
      </w:r>
      <w:proofErr w:type="spellEnd"/>
      <w:r w:rsidRPr="001C15AC">
        <w:rPr>
          <w:rFonts w:ascii="Book Antiqua" w:hAnsi="Book Antiqua" w:cs="Arial"/>
        </w:rPr>
        <w:t xml:space="preserve"> H, </w:t>
      </w:r>
      <w:proofErr w:type="spellStart"/>
      <w:r w:rsidRPr="001C15AC">
        <w:rPr>
          <w:rFonts w:ascii="Book Antiqua" w:hAnsi="Book Antiqua" w:cs="Arial"/>
        </w:rPr>
        <w:t>Laskar</w:t>
      </w:r>
      <w:proofErr w:type="spellEnd"/>
      <w:r w:rsidRPr="001C15AC">
        <w:rPr>
          <w:rFonts w:ascii="Book Antiqua" w:hAnsi="Book Antiqua" w:cs="Arial"/>
        </w:rPr>
        <w:t xml:space="preserve"> S, </w:t>
      </w:r>
      <w:proofErr w:type="spellStart"/>
      <w:r w:rsidRPr="001C15AC">
        <w:rPr>
          <w:rFonts w:ascii="Book Antiqua" w:hAnsi="Book Antiqua" w:cs="Arial"/>
        </w:rPr>
        <w:t>Prabhash</w:t>
      </w:r>
      <w:proofErr w:type="spellEnd"/>
      <w:r w:rsidRPr="001C15AC">
        <w:rPr>
          <w:rFonts w:ascii="Book Antiqua" w:hAnsi="Book Antiqua" w:cs="Arial"/>
        </w:rPr>
        <w:t xml:space="preserve"> K, </w:t>
      </w:r>
      <w:proofErr w:type="spellStart"/>
      <w:r w:rsidRPr="001C15AC">
        <w:rPr>
          <w:rFonts w:ascii="Book Antiqua" w:hAnsi="Book Antiqua" w:cs="Arial"/>
        </w:rPr>
        <w:t>D'Cruz</w:t>
      </w:r>
      <w:proofErr w:type="spellEnd"/>
      <w:r w:rsidRPr="001C15AC">
        <w:rPr>
          <w:rFonts w:ascii="Book Antiqua" w:hAnsi="Book Antiqua" w:cs="Arial"/>
        </w:rPr>
        <w:t xml:space="preserve"> A, Nair R. </w:t>
      </w:r>
      <w:proofErr w:type="spellStart"/>
      <w:r w:rsidRPr="001C15AC">
        <w:rPr>
          <w:rFonts w:ascii="Book Antiqua" w:hAnsi="Book Antiqua" w:cs="Arial"/>
        </w:rPr>
        <w:t>Clinicopathologic</w:t>
      </w:r>
      <w:proofErr w:type="spellEnd"/>
      <w:r w:rsidRPr="001C15AC">
        <w:rPr>
          <w:rFonts w:ascii="Book Antiqua" w:hAnsi="Book Antiqua" w:cs="Arial"/>
        </w:rPr>
        <w:t xml:space="preserve"> study and outcome analysis of thyroid lymphomas: experience from a tertiary cancer center. </w:t>
      </w:r>
      <w:r w:rsidRPr="001C15AC">
        <w:rPr>
          <w:rFonts w:ascii="Book Antiqua" w:hAnsi="Book Antiqua" w:cs="Arial"/>
          <w:i/>
          <w:iCs/>
        </w:rPr>
        <w:t>Head Neck</w:t>
      </w:r>
      <w:r w:rsidRPr="001C15AC">
        <w:rPr>
          <w:rFonts w:ascii="Book Antiqua" w:hAnsi="Book Antiqua" w:cs="Arial"/>
        </w:rPr>
        <w:t> 2013; </w:t>
      </w:r>
      <w:r w:rsidRPr="001C15AC">
        <w:rPr>
          <w:rFonts w:ascii="Book Antiqua" w:hAnsi="Book Antiqua" w:cs="Arial"/>
          <w:b/>
          <w:bCs/>
        </w:rPr>
        <w:t>35</w:t>
      </w:r>
      <w:r w:rsidRPr="001C15AC">
        <w:rPr>
          <w:rFonts w:ascii="Book Antiqua" w:hAnsi="Book Antiqua" w:cs="Arial"/>
        </w:rPr>
        <w:t>: 165-171</w:t>
      </w:r>
      <w:r w:rsidR="007A6200" w:rsidRPr="001C15AC">
        <w:rPr>
          <w:rFonts w:ascii="Book Antiqua" w:hAnsi="Book Antiqua" w:cs="Arial"/>
        </w:rPr>
        <w:t>[</w:t>
      </w:r>
      <w:r w:rsidRPr="001C15AC">
        <w:rPr>
          <w:rFonts w:ascii="Book Antiqua" w:hAnsi="Book Antiqua" w:cs="Arial"/>
        </w:rPr>
        <w:t>PMID: 22368156</w:t>
      </w:r>
      <w:r w:rsidR="008C6D14" w:rsidRPr="001C15AC">
        <w:rPr>
          <w:rFonts w:ascii="Book Antiqua" w:hAnsi="Book Antiqua" w:cs="Arial"/>
          <w:lang w:eastAsia="zh-CN"/>
        </w:rPr>
        <w:t xml:space="preserve"> DOI: 10.1002/hed.22928</w:t>
      </w:r>
      <w:r w:rsidRPr="001C15AC">
        <w:rPr>
          <w:rFonts w:ascii="Book Antiqua" w:hAnsi="Book Antiqua" w:cs="Arial"/>
        </w:rPr>
        <w:t>]</w:t>
      </w:r>
    </w:p>
    <w:p w:rsidR="00E458A9" w:rsidRPr="001C15AC" w:rsidRDefault="00E458A9" w:rsidP="001C15AC">
      <w:pPr>
        <w:spacing w:line="360" w:lineRule="auto"/>
        <w:jc w:val="both"/>
        <w:rPr>
          <w:rFonts w:ascii="Book Antiqua" w:hAnsi="Book Antiqua" w:cs="Arial"/>
        </w:rPr>
      </w:pPr>
      <w:r w:rsidRPr="001C15AC">
        <w:rPr>
          <w:rFonts w:ascii="Book Antiqua" w:hAnsi="Book Antiqua" w:cs="Arial"/>
        </w:rPr>
        <w:t>16 </w:t>
      </w:r>
      <w:r w:rsidRPr="001C15AC">
        <w:rPr>
          <w:rFonts w:ascii="Book Antiqua" w:hAnsi="Book Antiqua" w:cs="Arial"/>
          <w:b/>
          <w:bCs/>
        </w:rPr>
        <w:t>Hans CP</w:t>
      </w:r>
      <w:r w:rsidRPr="001C15AC">
        <w:rPr>
          <w:rFonts w:ascii="Book Antiqua" w:hAnsi="Book Antiqua" w:cs="Arial"/>
        </w:rPr>
        <w:t xml:space="preserve">, </w:t>
      </w:r>
      <w:proofErr w:type="spellStart"/>
      <w:r w:rsidRPr="001C15AC">
        <w:rPr>
          <w:rFonts w:ascii="Book Antiqua" w:hAnsi="Book Antiqua" w:cs="Arial"/>
        </w:rPr>
        <w:t>Weisenburger</w:t>
      </w:r>
      <w:proofErr w:type="spellEnd"/>
      <w:r w:rsidRPr="001C15AC">
        <w:rPr>
          <w:rFonts w:ascii="Book Antiqua" w:hAnsi="Book Antiqua" w:cs="Arial"/>
        </w:rPr>
        <w:t xml:space="preserve"> DD, Greiner TC, </w:t>
      </w:r>
      <w:proofErr w:type="spellStart"/>
      <w:r w:rsidRPr="001C15AC">
        <w:rPr>
          <w:rFonts w:ascii="Book Antiqua" w:hAnsi="Book Antiqua" w:cs="Arial"/>
        </w:rPr>
        <w:t>Gascoyne</w:t>
      </w:r>
      <w:proofErr w:type="spellEnd"/>
      <w:r w:rsidRPr="001C15AC">
        <w:rPr>
          <w:rFonts w:ascii="Book Antiqua" w:hAnsi="Book Antiqua" w:cs="Arial"/>
        </w:rPr>
        <w:t xml:space="preserve"> RD, </w:t>
      </w:r>
      <w:proofErr w:type="spellStart"/>
      <w:r w:rsidRPr="001C15AC">
        <w:rPr>
          <w:rFonts w:ascii="Book Antiqua" w:hAnsi="Book Antiqua" w:cs="Arial"/>
        </w:rPr>
        <w:t>Delabie</w:t>
      </w:r>
      <w:proofErr w:type="spellEnd"/>
      <w:r w:rsidRPr="001C15AC">
        <w:rPr>
          <w:rFonts w:ascii="Book Antiqua" w:hAnsi="Book Antiqua" w:cs="Arial"/>
        </w:rPr>
        <w:t xml:space="preserve"> J, </w:t>
      </w:r>
      <w:proofErr w:type="spellStart"/>
      <w:r w:rsidRPr="001C15AC">
        <w:rPr>
          <w:rFonts w:ascii="Book Antiqua" w:hAnsi="Book Antiqua" w:cs="Arial"/>
        </w:rPr>
        <w:t>Ott</w:t>
      </w:r>
      <w:proofErr w:type="spellEnd"/>
      <w:r w:rsidRPr="001C15AC">
        <w:rPr>
          <w:rFonts w:ascii="Book Antiqua" w:hAnsi="Book Antiqua" w:cs="Arial"/>
        </w:rPr>
        <w:t xml:space="preserve"> G, Müller-</w:t>
      </w:r>
      <w:proofErr w:type="spellStart"/>
      <w:r w:rsidRPr="001C15AC">
        <w:rPr>
          <w:rFonts w:ascii="Book Antiqua" w:hAnsi="Book Antiqua" w:cs="Arial"/>
        </w:rPr>
        <w:t>Hermelink</w:t>
      </w:r>
      <w:proofErr w:type="spellEnd"/>
      <w:r w:rsidRPr="001C15AC">
        <w:rPr>
          <w:rFonts w:ascii="Book Antiqua" w:hAnsi="Book Antiqua" w:cs="Arial"/>
        </w:rPr>
        <w:t xml:space="preserve"> HK, Campo E, </w:t>
      </w:r>
      <w:proofErr w:type="spellStart"/>
      <w:r w:rsidRPr="001C15AC">
        <w:rPr>
          <w:rFonts w:ascii="Book Antiqua" w:hAnsi="Book Antiqua" w:cs="Arial"/>
        </w:rPr>
        <w:t>Braziel</w:t>
      </w:r>
      <w:proofErr w:type="spellEnd"/>
      <w:r w:rsidRPr="001C15AC">
        <w:rPr>
          <w:rFonts w:ascii="Book Antiqua" w:hAnsi="Book Antiqua" w:cs="Arial"/>
        </w:rPr>
        <w:t xml:space="preserve"> RM, Jaffe ES, Pan Z, </w:t>
      </w:r>
      <w:proofErr w:type="spellStart"/>
      <w:r w:rsidRPr="001C15AC">
        <w:rPr>
          <w:rFonts w:ascii="Book Antiqua" w:hAnsi="Book Antiqua" w:cs="Arial"/>
        </w:rPr>
        <w:t>Farinha</w:t>
      </w:r>
      <w:proofErr w:type="spellEnd"/>
      <w:r w:rsidRPr="001C15AC">
        <w:rPr>
          <w:rFonts w:ascii="Book Antiqua" w:hAnsi="Book Antiqua" w:cs="Arial"/>
        </w:rPr>
        <w:t xml:space="preserve"> P, Smith LM, </w:t>
      </w:r>
      <w:proofErr w:type="spellStart"/>
      <w:r w:rsidRPr="001C15AC">
        <w:rPr>
          <w:rFonts w:ascii="Book Antiqua" w:hAnsi="Book Antiqua" w:cs="Arial"/>
        </w:rPr>
        <w:t>Falini</w:t>
      </w:r>
      <w:proofErr w:type="spellEnd"/>
      <w:r w:rsidRPr="001C15AC">
        <w:rPr>
          <w:rFonts w:ascii="Book Antiqua" w:hAnsi="Book Antiqua" w:cs="Arial"/>
        </w:rPr>
        <w:t xml:space="preserve"> B, </w:t>
      </w:r>
      <w:proofErr w:type="spellStart"/>
      <w:r w:rsidRPr="001C15AC">
        <w:rPr>
          <w:rFonts w:ascii="Book Antiqua" w:hAnsi="Book Antiqua" w:cs="Arial"/>
        </w:rPr>
        <w:t>Banham</w:t>
      </w:r>
      <w:proofErr w:type="spellEnd"/>
      <w:r w:rsidRPr="001C15AC">
        <w:rPr>
          <w:rFonts w:ascii="Book Antiqua" w:hAnsi="Book Antiqua" w:cs="Arial"/>
        </w:rPr>
        <w:t xml:space="preserve"> AH, </w:t>
      </w:r>
      <w:proofErr w:type="spellStart"/>
      <w:r w:rsidRPr="001C15AC">
        <w:rPr>
          <w:rFonts w:ascii="Book Antiqua" w:hAnsi="Book Antiqua" w:cs="Arial"/>
        </w:rPr>
        <w:t>Rosenwald</w:t>
      </w:r>
      <w:proofErr w:type="spellEnd"/>
      <w:r w:rsidRPr="001C15AC">
        <w:rPr>
          <w:rFonts w:ascii="Book Antiqua" w:hAnsi="Book Antiqua" w:cs="Arial"/>
        </w:rPr>
        <w:t xml:space="preserve"> A, </w:t>
      </w:r>
      <w:proofErr w:type="spellStart"/>
      <w:r w:rsidRPr="001C15AC">
        <w:rPr>
          <w:rFonts w:ascii="Book Antiqua" w:hAnsi="Book Antiqua" w:cs="Arial"/>
        </w:rPr>
        <w:t>Staudt</w:t>
      </w:r>
      <w:proofErr w:type="spellEnd"/>
      <w:r w:rsidRPr="001C15AC">
        <w:rPr>
          <w:rFonts w:ascii="Book Antiqua" w:hAnsi="Book Antiqua" w:cs="Arial"/>
        </w:rPr>
        <w:t xml:space="preserve"> LM, Connors JM, Armitage JO, Chan WC. </w:t>
      </w:r>
      <w:proofErr w:type="gramStart"/>
      <w:r w:rsidRPr="001C15AC">
        <w:rPr>
          <w:rFonts w:ascii="Book Antiqua" w:hAnsi="Book Antiqua" w:cs="Arial"/>
        </w:rPr>
        <w:t xml:space="preserve">Confirmation of the molecular classification of diffuse large </w:t>
      </w:r>
      <w:r w:rsidR="003E4B1D" w:rsidRPr="001C15AC">
        <w:rPr>
          <w:rFonts w:ascii="Book Antiqua" w:hAnsi="Book Antiqua" w:cs="Arial"/>
        </w:rPr>
        <w:t>B-cell</w:t>
      </w:r>
      <w:r w:rsidRPr="001C15AC">
        <w:rPr>
          <w:rFonts w:ascii="Book Antiqua" w:hAnsi="Book Antiqua" w:cs="Arial"/>
        </w:rPr>
        <w:t xml:space="preserve"> lymphoma by immunohistochemistry using a tissue microarray.</w:t>
      </w:r>
      <w:proofErr w:type="gramEnd"/>
      <w:r w:rsidRPr="001C15AC">
        <w:rPr>
          <w:rFonts w:ascii="Book Antiqua" w:hAnsi="Book Antiqua" w:cs="Arial"/>
        </w:rPr>
        <w:t> </w:t>
      </w:r>
      <w:r w:rsidRPr="001C15AC">
        <w:rPr>
          <w:rFonts w:ascii="Book Antiqua" w:hAnsi="Book Antiqua" w:cs="Arial"/>
          <w:i/>
          <w:iCs/>
        </w:rPr>
        <w:t>Blood</w:t>
      </w:r>
      <w:r w:rsidRPr="001C15AC">
        <w:rPr>
          <w:rFonts w:ascii="Book Antiqua" w:hAnsi="Book Antiqua" w:cs="Arial"/>
        </w:rPr>
        <w:t> 2004; </w:t>
      </w:r>
      <w:r w:rsidRPr="001C15AC">
        <w:rPr>
          <w:rFonts w:ascii="Book Antiqua" w:hAnsi="Book Antiqua" w:cs="Arial"/>
          <w:b/>
          <w:bCs/>
        </w:rPr>
        <w:t>103</w:t>
      </w:r>
      <w:r w:rsidRPr="001C15AC">
        <w:rPr>
          <w:rFonts w:ascii="Book Antiqua" w:hAnsi="Book Antiqua" w:cs="Arial"/>
        </w:rPr>
        <w:t>: 275-282</w:t>
      </w:r>
      <w:r w:rsidR="007A6200" w:rsidRPr="001C15AC">
        <w:rPr>
          <w:rFonts w:ascii="Book Antiqua" w:hAnsi="Book Antiqua" w:cs="Arial"/>
        </w:rPr>
        <w:t>[</w:t>
      </w:r>
      <w:r w:rsidRPr="001C15AC">
        <w:rPr>
          <w:rFonts w:ascii="Book Antiqua" w:hAnsi="Book Antiqua" w:cs="Arial"/>
        </w:rPr>
        <w:t>PMID: 14504078</w:t>
      </w:r>
      <w:r w:rsidR="008C6D14" w:rsidRPr="001C15AC">
        <w:rPr>
          <w:rFonts w:ascii="Book Antiqua" w:hAnsi="Book Antiqua" w:cs="Arial"/>
          <w:lang w:eastAsia="zh-CN"/>
        </w:rPr>
        <w:t xml:space="preserve"> DOI: 10.1182/blood-2003-05-1545</w:t>
      </w:r>
      <w:r w:rsidRPr="001C15AC">
        <w:rPr>
          <w:rFonts w:ascii="Book Antiqua" w:hAnsi="Book Antiqua" w:cs="Arial"/>
        </w:rPr>
        <w:t>]</w:t>
      </w:r>
    </w:p>
    <w:p w:rsidR="00E458A9" w:rsidRPr="001C15AC" w:rsidRDefault="00E458A9" w:rsidP="001C15AC">
      <w:pPr>
        <w:spacing w:line="360" w:lineRule="auto"/>
        <w:jc w:val="both"/>
        <w:rPr>
          <w:rFonts w:ascii="Book Antiqua" w:hAnsi="Book Antiqua" w:cs="Arial"/>
        </w:rPr>
      </w:pPr>
      <w:r w:rsidRPr="001C15AC">
        <w:rPr>
          <w:rFonts w:ascii="Book Antiqua" w:hAnsi="Book Antiqua" w:cs="Arial"/>
        </w:rPr>
        <w:t>17 </w:t>
      </w:r>
      <w:proofErr w:type="spellStart"/>
      <w:r w:rsidRPr="001C15AC">
        <w:rPr>
          <w:rFonts w:ascii="Book Antiqua" w:hAnsi="Book Antiqua" w:cs="Arial"/>
          <w:b/>
          <w:bCs/>
        </w:rPr>
        <w:t>Niitsu</w:t>
      </w:r>
      <w:proofErr w:type="spellEnd"/>
      <w:r w:rsidRPr="001C15AC">
        <w:rPr>
          <w:rFonts w:ascii="Book Antiqua" w:hAnsi="Book Antiqua" w:cs="Arial"/>
          <w:b/>
          <w:bCs/>
        </w:rPr>
        <w:t xml:space="preserve"> N</w:t>
      </w:r>
      <w:r w:rsidRPr="001C15AC">
        <w:rPr>
          <w:rFonts w:ascii="Book Antiqua" w:hAnsi="Book Antiqua" w:cs="Arial"/>
        </w:rPr>
        <w:t xml:space="preserve">, Okamoto M, Nakamura N, </w:t>
      </w:r>
      <w:proofErr w:type="spellStart"/>
      <w:r w:rsidRPr="001C15AC">
        <w:rPr>
          <w:rFonts w:ascii="Book Antiqua" w:hAnsi="Book Antiqua" w:cs="Arial"/>
        </w:rPr>
        <w:t>Nakamine</w:t>
      </w:r>
      <w:proofErr w:type="spellEnd"/>
      <w:r w:rsidRPr="001C15AC">
        <w:rPr>
          <w:rFonts w:ascii="Book Antiqua" w:hAnsi="Book Antiqua" w:cs="Arial"/>
        </w:rPr>
        <w:t xml:space="preserve"> H, </w:t>
      </w:r>
      <w:proofErr w:type="spellStart"/>
      <w:r w:rsidRPr="001C15AC">
        <w:rPr>
          <w:rFonts w:ascii="Book Antiqua" w:hAnsi="Book Antiqua" w:cs="Arial"/>
        </w:rPr>
        <w:t>Bessho</w:t>
      </w:r>
      <w:proofErr w:type="spellEnd"/>
      <w:r w:rsidRPr="001C15AC">
        <w:rPr>
          <w:rFonts w:ascii="Book Antiqua" w:hAnsi="Book Antiqua" w:cs="Arial"/>
        </w:rPr>
        <w:t xml:space="preserve"> M, Hirano M. </w:t>
      </w:r>
      <w:proofErr w:type="spellStart"/>
      <w:r w:rsidRPr="001C15AC">
        <w:rPr>
          <w:rFonts w:ascii="Book Antiqua" w:hAnsi="Book Antiqua" w:cs="Arial"/>
        </w:rPr>
        <w:t>Clinicopathologic</w:t>
      </w:r>
      <w:proofErr w:type="spellEnd"/>
      <w:r w:rsidRPr="001C15AC">
        <w:rPr>
          <w:rFonts w:ascii="Book Antiqua" w:hAnsi="Book Antiqua" w:cs="Arial"/>
        </w:rPr>
        <w:t xml:space="preserve"> correlations of stage IE/IIE primary thyroid diffuse large </w:t>
      </w:r>
      <w:r w:rsidR="003E4B1D" w:rsidRPr="001C15AC">
        <w:rPr>
          <w:rFonts w:ascii="Book Antiqua" w:hAnsi="Book Antiqua" w:cs="Arial"/>
        </w:rPr>
        <w:t>B-cell</w:t>
      </w:r>
      <w:r w:rsidRPr="001C15AC">
        <w:rPr>
          <w:rFonts w:ascii="Book Antiqua" w:hAnsi="Book Antiqua" w:cs="Arial"/>
        </w:rPr>
        <w:t xml:space="preserve"> lymphoma. </w:t>
      </w:r>
      <w:r w:rsidRPr="001C15AC">
        <w:rPr>
          <w:rFonts w:ascii="Book Antiqua" w:hAnsi="Book Antiqua" w:cs="Arial"/>
          <w:i/>
          <w:iCs/>
        </w:rPr>
        <w:t xml:space="preserve">Ann </w:t>
      </w:r>
      <w:proofErr w:type="spellStart"/>
      <w:r w:rsidRPr="001C15AC">
        <w:rPr>
          <w:rFonts w:ascii="Book Antiqua" w:hAnsi="Book Antiqua" w:cs="Arial"/>
          <w:i/>
          <w:iCs/>
        </w:rPr>
        <w:t>Oncol</w:t>
      </w:r>
      <w:proofErr w:type="spellEnd"/>
      <w:r w:rsidRPr="001C15AC">
        <w:rPr>
          <w:rFonts w:ascii="Book Antiqua" w:hAnsi="Book Antiqua" w:cs="Arial"/>
        </w:rPr>
        <w:t> 2007; </w:t>
      </w:r>
      <w:r w:rsidRPr="001C15AC">
        <w:rPr>
          <w:rFonts w:ascii="Book Antiqua" w:hAnsi="Book Antiqua" w:cs="Arial"/>
          <w:b/>
          <w:bCs/>
        </w:rPr>
        <w:t>18</w:t>
      </w:r>
      <w:r w:rsidRPr="001C15AC">
        <w:rPr>
          <w:rFonts w:ascii="Book Antiqua" w:hAnsi="Book Antiqua" w:cs="Arial"/>
        </w:rPr>
        <w:t>: 1203-1208</w:t>
      </w:r>
      <w:r w:rsidR="007A6200" w:rsidRPr="001C15AC">
        <w:rPr>
          <w:rFonts w:ascii="Book Antiqua" w:hAnsi="Book Antiqua" w:cs="Arial"/>
        </w:rPr>
        <w:t>[</w:t>
      </w:r>
      <w:r w:rsidRPr="001C15AC">
        <w:rPr>
          <w:rFonts w:ascii="Book Antiqua" w:hAnsi="Book Antiqua" w:cs="Arial"/>
        </w:rPr>
        <w:t>PMID: 17429099</w:t>
      </w:r>
      <w:r w:rsidR="0028212B" w:rsidRPr="001C15AC">
        <w:rPr>
          <w:rFonts w:ascii="Book Antiqua" w:hAnsi="Book Antiqua" w:cs="Arial"/>
          <w:lang w:eastAsia="zh-CN"/>
        </w:rPr>
        <w:t xml:space="preserve"> DOI: 10.1093/</w:t>
      </w:r>
      <w:proofErr w:type="spellStart"/>
      <w:r w:rsidR="0028212B" w:rsidRPr="001C15AC">
        <w:rPr>
          <w:rFonts w:ascii="Book Antiqua" w:hAnsi="Book Antiqua" w:cs="Arial"/>
          <w:lang w:eastAsia="zh-CN"/>
        </w:rPr>
        <w:t>annonc</w:t>
      </w:r>
      <w:proofErr w:type="spellEnd"/>
      <w:r w:rsidR="0028212B" w:rsidRPr="001C15AC">
        <w:rPr>
          <w:rFonts w:ascii="Book Antiqua" w:hAnsi="Book Antiqua" w:cs="Arial"/>
          <w:lang w:eastAsia="zh-CN"/>
        </w:rPr>
        <w:t>/mdm094</w:t>
      </w:r>
      <w:r w:rsidRPr="001C15AC">
        <w:rPr>
          <w:rFonts w:ascii="Book Antiqua" w:hAnsi="Book Antiqua" w:cs="Arial"/>
        </w:rPr>
        <w:t>]</w:t>
      </w:r>
    </w:p>
    <w:p w:rsidR="00E458A9" w:rsidRPr="001C15AC" w:rsidRDefault="00E458A9" w:rsidP="001C15AC">
      <w:pPr>
        <w:spacing w:line="360" w:lineRule="auto"/>
        <w:jc w:val="both"/>
        <w:rPr>
          <w:rFonts w:ascii="Book Antiqua" w:hAnsi="Book Antiqua" w:cs="Arial"/>
        </w:rPr>
      </w:pPr>
      <w:r w:rsidRPr="001C15AC">
        <w:rPr>
          <w:rFonts w:ascii="Book Antiqua" w:hAnsi="Book Antiqua" w:cs="Arial"/>
        </w:rPr>
        <w:lastRenderedPageBreak/>
        <w:t>18 </w:t>
      </w:r>
      <w:proofErr w:type="spellStart"/>
      <w:r w:rsidRPr="001C15AC">
        <w:rPr>
          <w:rFonts w:ascii="Book Antiqua" w:hAnsi="Book Antiqua" w:cs="Arial"/>
          <w:b/>
          <w:bCs/>
        </w:rPr>
        <w:t>Morgen</w:t>
      </w:r>
      <w:proofErr w:type="spellEnd"/>
      <w:r w:rsidRPr="001C15AC">
        <w:rPr>
          <w:rFonts w:ascii="Book Antiqua" w:hAnsi="Book Antiqua" w:cs="Arial"/>
          <w:b/>
          <w:bCs/>
        </w:rPr>
        <w:t xml:space="preserve"> EK</w:t>
      </w:r>
      <w:r w:rsidRPr="001C15AC">
        <w:rPr>
          <w:rFonts w:ascii="Book Antiqua" w:hAnsi="Book Antiqua" w:cs="Arial"/>
        </w:rPr>
        <w:t xml:space="preserve">, </w:t>
      </w:r>
      <w:proofErr w:type="spellStart"/>
      <w:r w:rsidRPr="001C15AC">
        <w:rPr>
          <w:rFonts w:ascii="Book Antiqua" w:hAnsi="Book Antiqua" w:cs="Arial"/>
        </w:rPr>
        <w:t>Geddie</w:t>
      </w:r>
      <w:proofErr w:type="spellEnd"/>
      <w:r w:rsidRPr="001C15AC">
        <w:rPr>
          <w:rFonts w:ascii="Book Antiqua" w:hAnsi="Book Antiqua" w:cs="Arial"/>
        </w:rPr>
        <w:t xml:space="preserve"> W, </w:t>
      </w:r>
      <w:proofErr w:type="spellStart"/>
      <w:r w:rsidRPr="001C15AC">
        <w:rPr>
          <w:rFonts w:ascii="Book Antiqua" w:hAnsi="Book Antiqua" w:cs="Arial"/>
        </w:rPr>
        <w:t>Boerner</w:t>
      </w:r>
      <w:proofErr w:type="spellEnd"/>
      <w:r w:rsidRPr="001C15AC">
        <w:rPr>
          <w:rFonts w:ascii="Book Antiqua" w:hAnsi="Book Antiqua" w:cs="Arial"/>
        </w:rPr>
        <w:t xml:space="preserve"> S, Bailey D, Santos </w:t>
      </w:r>
      <w:proofErr w:type="spellStart"/>
      <w:r w:rsidRPr="001C15AC">
        <w:rPr>
          <w:rFonts w:ascii="Book Antiqua" w:hAnsi="Book Antiqua" w:cs="Arial"/>
        </w:rPr>
        <w:t>Gda</w:t>
      </w:r>
      <w:proofErr w:type="spellEnd"/>
      <w:r w:rsidRPr="001C15AC">
        <w:rPr>
          <w:rFonts w:ascii="Book Antiqua" w:hAnsi="Book Antiqua" w:cs="Arial"/>
        </w:rPr>
        <w:t xml:space="preserve"> C. The role of fine-needle aspiration in the diagnosis of thyroid lymphoma: a retrospective study of nine cases and review of published series. </w:t>
      </w:r>
      <w:r w:rsidRPr="001C15AC">
        <w:rPr>
          <w:rFonts w:ascii="Book Antiqua" w:hAnsi="Book Antiqua" w:cs="Arial"/>
          <w:i/>
          <w:iCs/>
        </w:rPr>
        <w:t xml:space="preserve">J </w:t>
      </w:r>
      <w:proofErr w:type="spellStart"/>
      <w:r w:rsidRPr="001C15AC">
        <w:rPr>
          <w:rFonts w:ascii="Book Antiqua" w:hAnsi="Book Antiqua" w:cs="Arial"/>
          <w:i/>
          <w:iCs/>
        </w:rPr>
        <w:t>Clin</w:t>
      </w:r>
      <w:proofErr w:type="spellEnd"/>
      <w:r w:rsidRPr="001C15AC">
        <w:rPr>
          <w:rFonts w:ascii="Book Antiqua" w:hAnsi="Book Antiqua" w:cs="Arial"/>
          <w:i/>
          <w:iCs/>
        </w:rPr>
        <w:t xml:space="preserve"> </w:t>
      </w:r>
      <w:proofErr w:type="spellStart"/>
      <w:r w:rsidRPr="001C15AC">
        <w:rPr>
          <w:rFonts w:ascii="Book Antiqua" w:hAnsi="Book Antiqua" w:cs="Arial"/>
          <w:i/>
          <w:iCs/>
        </w:rPr>
        <w:t>Pathol</w:t>
      </w:r>
      <w:proofErr w:type="spellEnd"/>
      <w:r w:rsidRPr="001C15AC">
        <w:rPr>
          <w:rFonts w:ascii="Book Antiqua" w:hAnsi="Book Antiqua" w:cs="Arial"/>
        </w:rPr>
        <w:t> 2010; </w:t>
      </w:r>
      <w:r w:rsidRPr="001C15AC">
        <w:rPr>
          <w:rFonts w:ascii="Book Antiqua" w:hAnsi="Book Antiqua" w:cs="Arial"/>
          <w:b/>
          <w:bCs/>
        </w:rPr>
        <w:t>63</w:t>
      </w:r>
      <w:r w:rsidRPr="001C15AC">
        <w:rPr>
          <w:rFonts w:ascii="Book Antiqua" w:hAnsi="Book Antiqua" w:cs="Arial"/>
        </w:rPr>
        <w:t>: 129-133</w:t>
      </w:r>
      <w:r w:rsidR="007A6200" w:rsidRPr="001C15AC">
        <w:rPr>
          <w:rFonts w:ascii="Book Antiqua" w:hAnsi="Book Antiqua" w:cs="Arial"/>
        </w:rPr>
        <w:t>[</w:t>
      </w:r>
      <w:r w:rsidRPr="001C15AC">
        <w:rPr>
          <w:rFonts w:ascii="Book Antiqua" w:hAnsi="Book Antiqua" w:cs="Arial"/>
        </w:rPr>
        <w:t>PMID: 20154034</w:t>
      </w:r>
      <w:r w:rsidR="00D400F8" w:rsidRPr="001C15AC">
        <w:rPr>
          <w:rFonts w:ascii="Book Antiqua" w:hAnsi="Book Antiqua" w:cs="Arial"/>
          <w:lang w:eastAsia="zh-CN"/>
        </w:rPr>
        <w:t xml:space="preserve"> DOI: 10.1136/jcp.2009.071423</w:t>
      </w:r>
      <w:r w:rsidRPr="001C15AC">
        <w:rPr>
          <w:rFonts w:ascii="Book Antiqua" w:hAnsi="Book Antiqua" w:cs="Arial"/>
        </w:rPr>
        <w:t>]</w:t>
      </w:r>
    </w:p>
    <w:p w:rsidR="00E458A9" w:rsidRPr="001C15AC" w:rsidRDefault="00E458A9" w:rsidP="001C15AC">
      <w:pPr>
        <w:spacing w:line="360" w:lineRule="auto"/>
        <w:jc w:val="both"/>
        <w:rPr>
          <w:rFonts w:ascii="Book Antiqua" w:hAnsi="Book Antiqua" w:cs="Arial"/>
        </w:rPr>
      </w:pPr>
      <w:r w:rsidRPr="001C15AC">
        <w:rPr>
          <w:rFonts w:ascii="Book Antiqua" w:hAnsi="Book Antiqua" w:cs="Arial"/>
        </w:rPr>
        <w:t>19 </w:t>
      </w:r>
      <w:r w:rsidRPr="001C15AC">
        <w:rPr>
          <w:rFonts w:ascii="Book Antiqua" w:hAnsi="Book Antiqua" w:cs="Arial"/>
          <w:b/>
          <w:bCs/>
        </w:rPr>
        <w:t>Takano T</w:t>
      </w:r>
      <w:r w:rsidRPr="001C15AC">
        <w:rPr>
          <w:rFonts w:ascii="Book Antiqua" w:hAnsi="Book Antiqua" w:cs="Arial"/>
        </w:rPr>
        <w:t xml:space="preserve">, </w:t>
      </w:r>
      <w:proofErr w:type="spellStart"/>
      <w:r w:rsidRPr="001C15AC">
        <w:rPr>
          <w:rFonts w:ascii="Book Antiqua" w:hAnsi="Book Antiqua" w:cs="Arial"/>
        </w:rPr>
        <w:t>Miyauchi</w:t>
      </w:r>
      <w:proofErr w:type="spellEnd"/>
      <w:r w:rsidRPr="001C15AC">
        <w:rPr>
          <w:rFonts w:ascii="Book Antiqua" w:hAnsi="Book Antiqua" w:cs="Arial"/>
        </w:rPr>
        <w:t xml:space="preserve"> A, </w:t>
      </w:r>
      <w:proofErr w:type="spellStart"/>
      <w:r w:rsidRPr="001C15AC">
        <w:rPr>
          <w:rFonts w:ascii="Book Antiqua" w:hAnsi="Book Antiqua" w:cs="Arial"/>
        </w:rPr>
        <w:t>Matsuzuka</w:t>
      </w:r>
      <w:proofErr w:type="spellEnd"/>
      <w:r w:rsidRPr="001C15AC">
        <w:rPr>
          <w:rFonts w:ascii="Book Antiqua" w:hAnsi="Book Antiqua" w:cs="Arial"/>
        </w:rPr>
        <w:t xml:space="preserve"> F, Yoshida H, </w:t>
      </w:r>
      <w:proofErr w:type="spellStart"/>
      <w:r w:rsidRPr="001C15AC">
        <w:rPr>
          <w:rFonts w:ascii="Book Antiqua" w:hAnsi="Book Antiqua" w:cs="Arial"/>
        </w:rPr>
        <w:t>Notomi</w:t>
      </w:r>
      <w:proofErr w:type="spellEnd"/>
      <w:r w:rsidRPr="001C15AC">
        <w:rPr>
          <w:rFonts w:ascii="Book Antiqua" w:hAnsi="Book Antiqua" w:cs="Arial"/>
        </w:rPr>
        <w:t xml:space="preserve"> T, </w:t>
      </w:r>
      <w:proofErr w:type="spellStart"/>
      <w:r w:rsidRPr="001C15AC">
        <w:rPr>
          <w:rFonts w:ascii="Book Antiqua" w:hAnsi="Book Antiqua" w:cs="Arial"/>
        </w:rPr>
        <w:t>Kuma</w:t>
      </w:r>
      <w:proofErr w:type="spellEnd"/>
      <w:r w:rsidRPr="001C15AC">
        <w:rPr>
          <w:rFonts w:ascii="Book Antiqua" w:hAnsi="Book Antiqua" w:cs="Arial"/>
        </w:rPr>
        <w:t xml:space="preserve"> K, Amino N. Detection of </w:t>
      </w:r>
      <w:proofErr w:type="spellStart"/>
      <w:r w:rsidRPr="001C15AC">
        <w:rPr>
          <w:rFonts w:ascii="Book Antiqua" w:hAnsi="Book Antiqua" w:cs="Arial"/>
        </w:rPr>
        <w:t>monoclonality</w:t>
      </w:r>
      <w:proofErr w:type="spellEnd"/>
      <w:r w:rsidRPr="001C15AC">
        <w:rPr>
          <w:rFonts w:ascii="Book Antiqua" w:hAnsi="Book Antiqua" w:cs="Arial"/>
        </w:rPr>
        <w:t xml:space="preserve"> of the immunoglobulin heavy chain gene in thyroid malignant lymphoma by </w:t>
      </w:r>
      <w:proofErr w:type="spellStart"/>
      <w:r w:rsidRPr="001C15AC">
        <w:rPr>
          <w:rFonts w:ascii="Book Antiqua" w:hAnsi="Book Antiqua" w:cs="Arial"/>
        </w:rPr>
        <w:t>vectorette</w:t>
      </w:r>
      <w:proofErr w:type="spellEnd"/>
      <w:r w:rsidRPr="001C15AC">
        <w:rPr>
          <w:rFonts w:ascii="Book Antiqua" w:hAnsi="Book Antiqua" w:cs="Arial"/>
        </w:rPr>
        <w:t xml:space="preserve"> polymerase chain reaction. </w:t>
      </w:r>
      <w:r w:rsidRPr="001C15AC">
        <w:rPr>
          <w:rFonts w:ascii="Book Antiqua" w:hAnsi="Book Antiqua" w:cs="Arial"/>
          <w:i/>
          <w:iCs/>
        </w:rPr>
        <w:t xml:space="preserve">J </w:t>
      </w:r>
      <w:proofErr w:type="spellStart"/>
      <w:r w:rsidRPr="001C15AC">
        <w:rPr>
          <w:rFonts w:ascii="Book Antiqua" w:hAnsi="Book Antiqua" w:cs="Arial"/>
          <w:i/>
          <w:iCs/>
        </w:rPr>
        <w:t>Clin</w:t>
      </w:r>
      <w:proofErr w:type="spellEnd"/>
      <w:r w:rsidRPr="001C15AC">
        <w:rPr>
          <w:rFonts w:ascii="Book Antiqua" w:hAnsi="Book Antiqua" w:cs="Arial"/>
          <w:i/>
          <w:iCs/>
        </w:rPr>
        <w:t xml:space="preserve"> </w:t>
      </w:r>
      <w:proofErr w:type="spellStart"/>
      <w:r w:rsidRPr="001C15AC">
        <w:rPr>
          <w:rFonts w:ascii="Book Antiqua" w:hAnsi="Book Antiqua" w:cs="Arial"/>
          <w:i/>
          <w:iCs/>
        </w:rPr>
        <w:t>Endocrinol</w:t>
      </w:r>
      <w:proofErr w:type="spellEnd"/>
      <w:r w:rsidRPr="001C15AC">
        <w:rPr>
          <w:rFonts w:ascii="Book Antiqua" w:hAnsi="Book Antiqua" w:cs="Arial"/>
          <w:i/>
          <w:iCs/>
        </w:rPr>
        <w:t xml:space="preserve"> </w:t>
      </w:r>
      <w:proofErr w:type="spellStart"/>
      <w:r w:rsidRPr="001C15AC">
        <w:rPr>
          <w:rFonts w:ascii="Book Antiqua" w:hAnsi="Book Antiqua" w:cs="Arial"/>
          <w:i/>
          <w:iCs/>
        </w:rPr>
        <w:t>Metab</w:t>
      </w:r>
      <w:proofErr w:type="spellEnd"/>
      <w:r w:rsidRPr="001C15AC">
        <w:rPr>
          <w:rFonts w:ascii="Book Antiqua" w:hAnsi="Book Antiqua" w:cs="Arial"/>
        </w:rPr>
        <w:t> 2005; </w:t>
      </w:r>
      <w:r w:rsidRPr="001C15AC">
        <w:rPr>
          <w:rFonts w:ascii="Book Antiqua" w:hAnsi="Book Antiqua" w:cs="Arial"/>
          <w:b/>
          <w:bCs/>
        </w:rPr>
        <w:t>90</w:t>
      </w:r>
      <w:r w:rsidRPr="001C15AC">
        <w:rPr>
          <w:rFonts w:ascii="Book Antiqua" w:hAnsi="Book Antiqua" w:cs="Arial"/>
        </w:rPr>
        <w:t>: 720-723</w:t>
      </w:r>
      <w:r w:rsidR="007A6200" w:rsidRPr="001C15AC">
        <w:rPr>
          <w:rFonts w:ascii="Book Antiqua" w:hAnsi="Book Antiqua" w:cs="Arial"/>
        </w:rPr>
        <w:t>[</w:t>
      </w:r>
      <w:r w:rsidRPr="001C15AC">
        <w:rPr>
          <w:rFonts w:ascii="Book Antiqua" w:hAnsi="Book Antiqua" w:cs="Arial"/>
        </w:rPr>
        <w:t>PMID: 15536159</w:t>
      </w:r>
      <w:r w:rsidR="008D7E1D" w:rsidRPr="001C15AC">
        <w:rPr>
          <w:rFonts w:ascii="Book Antiqua" w:hAnsi="Book Antiqua" w:cs="Arial"/>
          <w:lang w:eastAsia="zh-CN"/>
        </w:rPr>
        <w:t xml:space="preserve"> DOI: 10.1210/jc.2004-0951</w:t>
      </w:r>
      <w:r w:rsidRPr="001C15AC">
        <w:rPr>
          <w:rFonts w:ascii="Book Antiqua" w:hAnsi="Book Antiqua" w:cs="Arial"/>
        </w:rPr>
        <w:t>]</w:t>
      </w:r>
    </w:p>
    <w:p w:rsidR="00E458A9" w:rsidRPr="001C15AC" w:rsidRDefault="00E458A9" w:rsidP="001C15AC">
      <w:pPr>
        <w:spacing w:line="360" w:lineRule="auto"/>
        <w:jc w:val="both"/>
        <w:rPr>
          <w:rFonts w:ascii="Book Antiqua" w:hAnsi="Book Antiqua" w:cs="Arial"/>
        </w:rPr>
      </w:pPr>
      <w:r w:rsidRPr="001C15AC">
        <w:rPr>
          <w:rFonts w:ascii="Book Antiqua" w:hAnsi="Book Antiqua" w:cs="Arial"/>
        </w:rPr>
        <w:t>20 </w:t>
      </w:r>
      <w:proofErr w:type="spellStart"/>
      <w:r w:rsidRPr="001C15AC">
        <w:rPr>
          <w:rFonts w:ascii="Book Antiqua" w:hAnsi="Book Antiqua" w:cs="Arial"/>
          <w:b/>
          <w:bCs/>
        </w:rPr>
        <w:t>Sangalli</w:t>
      </w:r>
      <w:proofErr w:type="spellEnd"/>
      <w:r w:rsidRPr="001C15AC">
        <w:rPr>
          <w:rFonts w:ascii="Book Antiqua" w:hAnsi="Book Antiqua" w:cs="Arial"/>
          <w:b/>
          <w:bCs/>
        </w:rPr>
        <w:t xml:space="preserve"> G</w:t>
      </w:r>
      <w:r w:rsidRPr="001C15AC">
        <w:rPr>
          <w:rFonts w:ascii="Book Antiqua" w:hAnsi="Book Antiqua" w:cs="Arial"/>
        </w:rPr>
        <w:t xml:space="preserve">, </w:t>
      </w:r>
      <w:proofErr w:type="spellStart"/>
      <w:r w:rsidRPr="001C15AC">
        <w:rPr>
          <w:rFonts w:ascii="Book Antiqua" w:hAnsi="Book Antiqua" w:cs="Arial"/>
        </w:rPr>
        <w:t>Serio</w:t>
      </w:r>
      <w:proofErr w:type="spellEnd"/>
      <w:r w:rsidRPr="001C15AC">
        <w:rPr>
          <w:rFonts w:ascii="Book Antiqua" w:hAnsi="Book Antiqua" w:cs="Arial"/>
        </w:rPr>
        <w:t xml:space="preserve"> G, </w:t>
      </w:r>
      <w:proofErr w:type="spellStart"/>
      <w:r w:rsidRPr="001C15AC">
        <w:rPr>
          <w:rFonts w:ascii="Book Antiqua" w:hAnsi="Book Antiqua" w:cs="Arial"/>
        </w:rPr>
        <w:t>Zampatti</w:t>
      </w:r>
      <w:proofErr w:type="spellEnd"/>
      <w:r w:rsidRPr="001C15AC">
        <w:rPr>
          <w:rFonts w:ascii="Book Antiqua" w:hAnsi="Book Antiqua" w:cs="Arial"/>
        </w:rPr>
        <w:t xml:space="preserve"> C, </w:t>
      </w:r>
      <w:proofErr w:type="spellStart"/>
      <w:r w:rsidRPr="001C15AC">
        <w:rPr>
          <w:rFonts w:ascii="Book Antiqua" w:hAnsi="Book Antiqua" w:cs="Arial"/>
        </w:rPr>
        <w:t>Lomuscio</w:t>
      </w:r>
      <w:proofErr w:type="spellEnd"/>
      <w:r w:rsidRPr="001C15AC">
        <w:rPr>
          <w:rFonts w:ascii="Book Antiqua" w:hAnsi="Book Antiqua" w:cs="Arial"/>
        </w:rPr>
        <w:t xml:space="preserve"> G, Colombo L. Fine needle aspiration cytology of primary lymphoma of the thyroid: a report of 17 cases. </w:t>
      </w:r>
      <w:r w:rsidRPr="001C15AC">
        <w:rPr>
          <w:rFonts w:ascii="Book Antiqua" w:hAnsi="Book Antiqua" w:cs="Arial"/>
          <w:i/>
          <w:iCs/>
        </w:rPr>
        <w:t>Cytopathology</w:t>
      </w:r>
      <w:r w:rsidRPr="001C15AC">
        <w:rPr>
          <w:rFonts w:ascii="Book Antiqua" w:hAnsi="Book Antiqua" w:cs="Arial"/>
        </w:rPr>
        <w:t> 2001; </w:t>
      </w:r>
      <w:r w:rsidRPr="001C15AC">
        <w:rPr>
          <w:rFonts w:ascii="Book Antiqua" w:hAnsi="Book Antiqua" w:cs="Arial"/>
          <w:b/>
          <w:bCs/>
        </w:rPr>
        <w:t>12</w:t>
      </w:r>
      <w:r w:rsidRPr="001C15AC">
        <w:rPr>
          <w:rFonts w:ascii="Book Antiqua" w:hAnsi="Book Antiqua" w:cs="Arial"/>
        </w:rPr>
        <w:t>: 257-263</w:t>
      </w:r>
      <w:r w:rsidR="007A6200" w:rsidRPr="001C15AC">
        <w:rPr>
          <w:rFonts w:ascii="Book Antiqua" w:hAnsi="Book Antiqua" w:cs="Arial"/>
        </w:rPr>
        <w:t>[</w:t>
      </w:r>
      <w:r w:rsidRPr="001C15AC">
        <w:rPr>
          <w:rFonts w:ascii="Book Antiqua" w:hAnsi="Book Antiqua" w:cs="Arial"/>
        </w:rPr>
        <w:t>PMID: 11488875</w:t>
      </w:r>
      <w:r w:rsidR="008D7E1D" w:rsidRPr="001C15AC">
        <w:rPr>
          <w:rFonts w:ascii="Book Antiqua" w:hAnsi="Book Antiqua" w:cs="Arial"/>
          <w:lang w:eastAsia="zh-CN"/>
        </w:rPr>
        <w:t xml:space="preserve"> DOI: 10.1046/j.1365-2303.2001.00338.x</w:t>
      </w:r>
      <w:r w:rsidRPr="001C15AC">
        <w:rPr>
          <w:rFonts w:ascii="Book Antiqua" w:hAnsi="Book Antiqua" w:cs="Arial"/>
        </w:rPr>
        <w:t>]</w:t>
      </w:r>
    </w:p>
    <w:p w:rsidR="00E458A9" w:rsidRPr="001C15AC" w:rsidRDefault="00E458A9" w:rsidP="001C15AC">
      <w:pPr>
        <w:spacing w:line="360" w:lineRule="auto"/>
        <w:jc w:val="both"/>
        <w:rPr>
          <w:rFonts w:ascii="Book Antiqua" w:hAnsi="Book Antiqua" w:cs="Arial"/>
        </w:rPr>
      </w:pPr>
      <w:r w:rsidRPr="001C15AC">
        <w:rPr>
          <w:rFonts w:ascii="Book Antiqua" w:hAnsi="Book Antiqua" w:cs="Arial"/>
        </w:rPr>
        <w:t>21 </w:t>
      </w:r>
      <w:r w:rsidRPr="001C15AC">
        <w:rPr>
          <w:rFonts w:ascii="Book Antiqua" w:hAnsi="Book Antiqua" w:cs="Arial"/>
          <w:b/>
          <w:bCs/>
        </w:rPr>
        <w:t>Meyer-</w:t>
      </w:r>
      <w:proofErr w:type="spellStart"/>
      <w:r w:rsidRPr="001C15AC">
        <w:rPr>
          <w:rFonts w:ascii="Book Antiqua" w:hAnsi="Book Antiqua" w:cs="Arial"/>
          <w:b/>
          <w:bCs/>
        </w:rPr>
        <w:t>Rochow</w:t>
      </w:r>
      <w:proofErr w:type="spellEnd"/>
      <w:r w:rsidRPr="001C15AC">
        <w:rPr>
          <w:rFonts w:ascii="Book Antiqua" w:hAnsi="Book Antiqua" w:cs="Arial"/>
          <w:b/>
          <w:bCs/>
        </w:rPr>
        <w:t xml:space="preserve"> GY</w:t>
      </w:r>
      <w:r w:rsidRPr="001C15AC">
        <w:rPr>
          <w:rFonts w:ascii="Book Antiqua" w:hAnsi="Book Antiqua" w:cs="Arial"/>
        </w:rPr>
        <w:t xml:space="preserve">, </w:t>
      </w:r>
      <w:proofErr w:type="spellStart"/>
      <w:r w:rsidRPr="001C15AC">
        <w:rPr>
          <w:rFonts w:ascii="Book Antiqua" w:hAnsi="Book Antiqua" w:cs="Arial"/>
        </w:rPr>
        <w:t>Sywak</w:t>
      </w:r>
      <w:proofErr w:type="spellEnd"/>
      <w:r w:rsidRPr="001C15AC">
        <w:rPr>
          <w:rFonts w:ascii="Book Antiqua" w:hAnsi="Book Antiqua" w:cs="Arial"/>
        </w:rPr>
        <w:t xml:space="preserve"> MS, Reeve TS, </w:t>
      </w:r>
      <w:proofErr w:type="spellStart"/>
      <w:r w:rsidRPr="001C15AC">
        <w:rPr>
          <w:rFonts w:ascii="Book Antiqua" w:hAnsi="Book Antiqua" w:cs="Arial"/>
        </w:rPr>
        <w:t>Delbridge</w:t>
      </w:r>
      <w:proofErr w:type="spellEnd"/>
      <w:r w:rsidRPr="001C15AC">
        <w:rPr>
          <w:rFonts w:ascii="Book Antiqua" w:hAnsi="Book Antiqua" w:cs="Arial"/>
        </w:rPr>
        <w:t xml:space="preserve"> LW, </w:t>
      </w:r>
      <w:proofErr w:type="spellStart"/>
      <w:r w:rsidRPr="001C15AC">
        <w:rPr>
          <w:rFonts w:ascii="Book Antiqua" w:hAnsi="Book Antiqua" w:cs="Arial"/>
        </w:rPr>
        <w:t>Sidhu</w:t>
      </w:r>
      <w:proofErr w:type="spellEnd"/>
      <w:r w:rsidRPr="001C15AC">
        <w:rPr>
          <w:rFonts w:ascii="Book Antiqua" w:hAnsi="Book Antiqua" w:cs="Arial"/>
        </w:rPr>
        <w:t xml:space="preserve"> SB. Surgical trends in the management of thyroid lymphoma. </w:t>
      </w:r>
      <w:proofErr w:type="spellStart"/>
      <w:r w:rsidRPr="001C15AC">
        <w:rPr>
          <w:rFonts w:ascii="Book Antiqua" w:hAnsi="Book Antiqua" w:cs="Arial"/>
          <w:i/>
          <w:iCs/>
        </w:rPr>
        <w:t>Eur</w:t>
      </w:r>
      <w:proofErr w:type="spellEnd"/>
      <w:r w:rsidRPr="001C15AC">
        <w:rPr>
          <w:rFonts w:ascii="Book Antiqua" w:hAnsi="Book Antiqua" w:cs="Arial"/>
          <w:i/>
          <w:iCs/>
        </w:rPr>
        <w:t xml:space="preserve"> J </w:t>
      </w:r>
      <w:proofErr w:type="spellStart"/>
      <w:r w:rsidRPr="001C15AC">
        <w:rPr>
          <w:rFonts w:ascii="Book Antiqua" w:hAnsi="Book Antiqua" w:cs="Arial"/>
          <w:i/>
          <w:iCs/>
        </w:rPr>
        <w:t>Surg</w:t>
      </w:r>
      <w:proofErr w:type="spellEnd"/>
      <w:r w:rsidRPr="001C15AC">
        <w:rPr>
          <w:rFonts w:ascii="Book Antiqua" w:hAnsi="Book Antiqua" w:cs="Arial"/>
          <w:i/>
          <w:iCs/>
        </w:rPr>
        <w:t xml:space="preserve"> </w:t>
      </w:r>
      <w:proofErr w:type="spellStart"/>
      <w:r w:rsidRPr="001C15AC">
        <w:rPr>
          <w:rFonts w:ascii="Book Antiqua" w:hAnsi="Book Antiqua" w:cs="Arial"/>
          <w:i/>
          <w:iCs/>
        </w:rPr>
        <w:t>Oncol</w:t>
      </w:r>
      <w:proofErr w:type="spellEnd"/>
      <w:r w:rsidRPr="001C15AC">
        <w:rPr>
          <w:rFonts w:ascii="Book Antiqua" w:hAnsi="Book Antiqua" w:cs="Arial"/>
        </w:rPr>
        <w:t> 2008; </w:t>
      </w:r>
      <w:r w:rsidRPr="001C15AC">
        <w:rPr>
          <w:rFonts w:ascii="Book Antiqua" w:hAnsi="Book Antiqua" w:cs="Arial"/>
          <w:b/>
          <w:bCs/>
        </w:rPr>
        <w:t>34</w:t>
      </w:r>
      <w:r w:rsidRPr="001C15AC">
        <w:rPr>
          <w:rFonts w:ascii="Book Antiqua" w:hAnsi="Book Antiqua" w:cs="Arial"/>
        </w:rPr>
        <w:t>: 576-580</w:t>
      </w:r>
      <w:r w:rsidR="007A6200" w:rsidRPr="001C15AC">
        <w:rPr>
          <w:rFonts w:ascii="Book Antiqua" w:hAnsi="Book Antiqua" w:cs="Arial"/>
        </w:rPr>
        <w:t>[</w:t>
      </w:r>
      <w:r w:rsidRPr="001C15AC">
        <w:rPr>
          <w:rFonts w:ascii="Book Antiqua" w:hAnsi="Book Antiqua" w:cs="Arial"/>
        </w:rPr>
        <w:t>PMID: 17604588</w:t>
      </w:r>
      <w:r w:rsidR="008D7E1D" w:rsidRPr="001C15AC">
        <w:rPr>
          <w:rFonts w:ascii="Book Antiqua" w:hAnsi="Book Antiqua" w:cs="Arial"/>
          <w:lang w:eastAsia="zh-CN"/>
        </w:rPr>
        <w:t xml:space="preserve"> DOI: 10.1016/j.ejso.2007.04.016</w:t>
      </w:r>
      <w:r w:rsidRPr="001C15AC">
        <w:rPr>
          <w:rFonts w:ascii="Book Antiqua" w:hAnsi="Book Antiqua" w:cs="Arial"/>
        </w:rPr>
        <w:t>]</w:t>
      </w:r>
    </w:p>
    <w:p w:rsidR="00E458A9" w:rsidRPr="001C15AC" w:rsidRDefault="00E458A9" w:rsidP="001C15AC">
      <w:pPr>
        <w:spacing w:line="360" w:lineRule="auto"/>
        <w:jc w:val="both"/>
        <w:rPr>
          <w:rFonts w:ascii="Book Antiqua" w:hAnsi="Book Antiqua" w:cs="Arial"/>
        </w:rPr>
      </w:pPr>
      <w:proofErr w:type="gramStart"/>
      <w:r w:rsidRPr="001C15AC">
        <w:rPr>
          <w:rFonts w:ascii="Book Antiqua" w:hAnsi="Book Antiqua" w:cs="Arial"/>
        </w:rPr>
        <w:t>22 </w:t>
      </w:r>
      <w:r w:rsidRPr="001C15AC">
        <w:rPr>
          <w:rFonts w:ascii="Book Antiqua" w:hAnsi="Book Antiqua" w:cs="Arial"/>
          <w:b/>
          <w:bCs/>
        </w:rPr>
        <w:t>Nam M</w:t>
      </w:r>
      <w:r w:rsidRPr="001C15AC">
        <w:rPr>
          <w:rFonts w:ascii="Book Antiqua" w:hAnsi="Book Antiqua" w:cs="Arial"/>
        </w:rPr>
        <w:t xml:space="preserve">, Shin JH, Han BK, </w:t>
      </w:r>
      <w:proofErr w:type="spellStart"/>
      <w:r w:rsidRPr="001C15AC">
        <w:rPr>
          <w:rFonts w:ascii="Book Antiqua" w:hAnsi="Book Antiqua" w:cs="Arial"/>
        </w:rPr>
        <w:t>Ko</w:t>
      </w:r>
      <w:proofErr w:type="spellEnd"/>
      <w:r w:rsidRPr="001C15AC">
        <w:rPr>
          <w:rFonts w:ascii="Book Antiqua" w:hAnsi="Book Antiqua" w:cs="Arial"/>
        </w:rPr>
        <w:t xml:space="preserve"> EY, </w:t>
      </w:r>
      <w:proofErr w:type="spellStart"/>
      <w:r w:rsidRPr="001C15AC">
        <w:rPr>
          <w:rFonts w:ascii="Book Antiqua" w:hAnsi="Book Antiqua" w:cs="Arial"/>
        </w:rPr>
        <w:t>Ko</w:t>
      </w:r>
      <w:proofErr w:type="spellEnd"/>
      <w:r w:rsidRPr="001C15AC">
        <w:rPr>
          <w:rFonts w:ascii="Book Antiqua" w:hAnsi="Book Antiqua" w:cs="Arial"/>
        </w:rPr>
        <w:t xml:space="preserve"> ES, Hahn SY, Chung JH, Oh YL.</w:t>
      </w:r>
      <w:proofErr w:type="gramEnd"/>
      <w:r w:rsidRPr="001C15AC">
        <w:rPr>
          <w:rFonts w:ascii="Book Antiqua" w:hAnsi="Book Antiqua" w:cs="Arial"/>
        </w:rPr>
        <w:t xml:space="preserve"> Thyroid lymphoma: correlation of radiologic and pathologic features. </w:t>
      </w:r>
      <w:r w:rsidRPr="001C15AC">
        <w:rPr>
          <w:rFonts w:ascii="Book Antiqua" w:hAnsi="Book Antiqua" w:cs="Arial"/>
          <w:i/>
          <w:iCs/>
        </w:rPr>
        <w:t>J Ultrasound Med</w:t>
      </w:r>
      <w:r w:rsidRPr="001C15AC">
        <w:rPr>
          <w:rFonts w:ascii="Book Antiqua" w:hAnsi="Book Antiqua" w:cs="Arial"/>
        </w:rPr>
        <w:t> 2012; </w:t>
      </w:r>
      <w:r w:rsidRPr="001C15AC">
        <w:rPr>
          <w:rFonts w:ascii="Book Antiqua" w:hAnsi="Book Antiqua" w:cs="Arial"/>
          <w:b/>
          <w:bCs/>
        </w:rPr>
        <w:t>31</w:t>
      </w:r>
      <w:r w:rsidRPr="001C15AC">
        <w:rPr>
          <w:rFonts w:ascii="Book Antiqua" w:hAnsi="Book Antiqua" w:cs="Arial"/>
        </w:rPr>
        <w:t>: 589-594</w:t>
      </w:r>
      <w:r w:rsidR="007A6200" w:rsidRPr="001C15AC">
        <w:rPr>
          <w:rFonts w:ascii="Book Antiqua" w:hAnsi="Book Antiqua" w:cs="Arial"/>
        </w:rPr>
        <w:t>[</w:t>
      </w:r>
      <w:r w:rsidRPr="001C15AC">
        <w:rPr>
          <w:rFonts w:ascii="Book Antiqua" w:hAnsi="Book Antiqua" w:cs="Arial"/>
        </w:rPr>
        <w:t>PMID: 22441916]</w:t>
      </w:r>
    </w:p>
    <w:p w:rsidR="00E458A9" w:rsidRPr="001C15AC" w:rsidRDefault="00E458A9" w:rsidP="001C15AC">
      <w:pPr>
        <w:spacing w:line="360" w:lineRule="auto"/>
        <w:jc w:val="both"/>
        <w:rPr>
          <w:rFonts w:ascii="Book Antiqua" w:hAnsi="Book Antiqua" w:cs="Arial"/>
        </w:rPr>
      </w:pPr>
      <w:proofErr w:type="gramStart"/>
      <w:r w:rsidRPr="001C15AC">
        <w:rPr>
          <w:rFonts w:ascii="Book Antiqua" w:hAnsi="Book Antiqua" w:cs="Arial"/>
        </w:rPr>
        <w:t>23</w:t>
      </w:r>
      <w:r w:rsidR="00EB2BFB" w:rsidRPr="001C15AC">
        <w:rPr>
          <w:rFonts w:ascii="Book Antiqua" w:hAnsi="Book Antiqua" w:cs="Arial"/>
          <w:lang w:eastAsia="zh-CN"/>
        </w:rPr>
        <w:t xml:space="preserve"> </w:t>
      </w:r>
      <w:r w:rsidRPr="001C15AC">
        <w:rPr>
          <w:rFonts w:ascii="Book Antiqua" w:hAnsi="Book Antiqua" w:cs="Arial"/>
          <w:b/>
          <w:bCs/>
        </w:rPr>
        <w:t>Kim EH</w:t>
      </w:r>
      <w:r w:rsidRPr="001C15AC">
        <w:rPr>
          <w:rFonts w:ascii="Book Antiqua" w:hAnsi="Book Antiqua" w:cs="Arial"/>
        </w:rPr>
        <w:t>, Kim JY, Kim TJ.</w:t>
      </w:r>
      <w:proofErr w:type="gramEnd"/>
      <w:r w:rsidRPr="001C15AC">
        <w:rPr>
          <w:rFonts w:ascii="Book Antiqua" w:hAnsi="Book Antiqua" w:cs="Arial"/>
        </w:rPr>
        <w:t xml:space="preserve"> Aggressive primary thyroid lymphoma: imaging features of two elderly patients. </w:t>
      </w:r>
      <w:r w:rsidRPr="001C15AC">
        <w:rPr>
          <w:rFonts w:ascii="Book Antiqua" w:hAnsi="Book Antiqua" w:cs="Arial"/>
          <w:i/>
          <w:iCs/>
        </w:rPr>
        <w:t>Ultrasonography</w:t>
      </w:r>
      <w:r w:rsidRPr="001C15AC">
        <w:rPr>
          <w:rFonts w:ascii="Book Antiqua" w:hAnsi="Book Antiqua" w:cs="Arial"/>
        </w:rPr>
        <w:t> 2014; </w:t>
      </w:r>
      <w:r w:rsidRPr="001C15AC">
        <w:rPr>
          <w:rFonts w:ascii="Book Antiqua" w:hAnsi="Book Antiqua" w:cs="Arial"/>
          <w:b/>
          <w:bCs/>
        </w:rPr>
        <w:t>33</w:t>
      </w:r>
      <w:r w:rsidRPr="001C15AC">
        <w:rPr>
          <w:rFonts w:ascii="Book Antiqua" w:hAnsi="Book Antiqua" w:cs="Arial"/>
        </w:rPr>
        <w:t>: 298-302</w:t>
      </w:r>
      <w:r w:rsidR="007A6200" w:rsidRPr="001C15AC">
        <w:rPr>
          <w:rFonts w:ascii="Book Antiqua" w:hAnsi="Book Antiqua" w:cs="Arial"/>
        </w:rPr>
        <w:t>[</w:t>
      </w:r>
      <w:r w:rsidRPr="001C15AC">
        <w:rPr>
          <w:rFonts w:ascii="Book Antiqua" w:hAnsi="Book Antiqua" w:cs="Arial"/>
        </w:rPr>
        <w:t>PMID: 25060184</w:t>
      </w:r>
      <w:r w:rsidR="00A27930" w:rsidRPr="001C15AC">
        <w:rPr>
          <w:rFonts w:ascii="Book Antiqua" w:hAnsi="Book Antiqua" w:cs="Arial"/>
          <w:lang w:eastAsia="zh-CN"/>
        </w:rPr>
        <w:t xml:space="preserve"> DOI: 10.14366/usg.14025</w:t>
      </w:r>
      <w:r w:rsidRPr="001C15AC">
        <w:rPr>
          <w:rFonts w:ascii="Book Antiqua" w:hAnsi="Book Antiqua" w:cs="Arial"/>
        </w:rPr>
        <w:t>]</w:t>
      </w:r>
    </w:p>
    <w:p w:rsidR="00E458A9" w:rsidRPr="001C15AC" w:rsidRDefault="00E458A9" w:rsidP="001C15AC">
      <w:pPr>
        <w:spacing w:line="360" w:lineRule="auto"/>
        <w:jc w:val="both"/>
        <w:rPr>
          <w:rFonts w:ascii="Book Antiqua" w:hAnsi="Book Antiqua" w:cs="Arial"/>
        </w:rPr>
      </w:pPr>
      <w:r w:rsidRPr="001C15AC">
        <w:rPr>
          <w:rFonts w:ascii="Book Antiqua" w:hAnsi="Book Antiqua" w:cs="Arial"/>
        </w:rPr>
        <w:t>24 </w:t>
      </w:r>
      <w:proofErr w:type="spellStart"/>
      <w:r w:rsidRPr="001C15AC">
        <w:rPr>
          <w:rFonts w:ascii="Book Antiqua" w:hAnsi="Book Antiqua" w:cs="Arial"/>
          <w:b/>
          <w:bCs/>
        </w:rPr>
        <w:t>Klyachkin</w:t>
      </w:r>
      <w:proofErr w:type="spellEnd"/>
      <w:r w:rsidRPr="001C15AC">
        <w:rPr>
          <w:rFonts w:ascii="Book Antiqua" w:hAnsi="Book Antiqua" w:cs="Arial"/>
          <w:b/>
          <w:bCs/>
        </w:rPr>
        <w:t xml:space="preserve"> ML</w:t>
      </w:r>
      <w:r w:rsidRPr="001C15AC">
        <w:rPr>
          <w:rFonts w:ascii="Book Antiqua" w:hAnsi="Book Antiqua" w:cs="Arial"/>
        </w:rPr>
        <w:t xml:space="preserve">, Schwartz RW, </w:t>
      </w:r>
      <w:proofErr w:type="spellStart"/>
      <w:r w:rsidRPr="001C15AC">
        <w:rPr>
          <w:rFonts w:ascii="Book Antiqua" w:hAnsi="Book Antiqua" w:cs="Arial"/>
        </w:rPr>
        <w:t>Cibull</w:t>
      </w:r>
      <w:proofErr w:type="spellEnd"/>
      <w:r w:rsidRPr="001C15AC">
        <w:rPr>
          <w:rFonts w:ascii="Book Antiqua" w:hAnsi="Book Antiqua" w:cs="Arial"/>
        </w:rPr>
        <w:t xml:space="preserve"> M, Munn RK, </w:t>
      </w:r>
      <w:proofErr w:type="spellStart"/>
      <w:r w:rsidRPr="001C15AC">
        <w:rPr>
          <w:rFonts w:ascii="Book Antiqua" w:hAnsi="Book Antiqua" w:cs="Arial"/>
        </w:rPr>
        <w:t>Regine</w:t>
      </w:r>
      <w:proofErr w:type="spellEnd"/>
      <w:r w:rsidRPr="001C15AC">
        <w:rPr>
          <w:rFonts w:ascii="Book Antiqua" w:hAnsi="Book Antiqua" w:cs="Arial"/>
        </w:rPr>
        <w:t xml:space="preserve"> WF, </w:t>
      </w:r>
      <w:proofErr w:type="spellStart"/>
      <w:r w:rsidRPr="001C15AC">
        <w:rPr>
          <w:rFonts w:ascii="Book Antiqua" w:hAnsi="Book Antiqua" w:cs="Arial"/>
        </w:rPr>
        <w:t>Kenady</w:t>
      </w:r>
      <w:proofErr w:type="spellEnd"/>
      <w:r w:rsidRPr="001C15AC">
        <w:rPr>
          <w:rFonts w:ascii="Book Antiqua" w:hAnsi="Book Antiqua" w:cs="Arial"/>
        </w:rPr>
        <w:t xml:space="preserve"> DE, McGrath PC, Sloan DA. Thyroid lymphoma: is there a role for surgery? </w:t>
      </w:r>
      <w:r w:rsidRPr="001C15AC">
        <w:rPr>
          <w:rFonts w:ascii="Book Antiqua" w:hAnsi="Book Antiqua" w:cs="Arial"/>
          <w:i/>
          <w:iCs/>
        </w:rPr>
        <w:t xml:space="preserve">Am </w:t>
      </w:r>
      <w:proofErr w:type="spellStart"/>
      <w:r w:rsidRPr="001C15AC">
        <w:rPr>
          <w:rFonts w:ascii="Book Antiqua" w:hAnsi="Book Antiqua" w:cs="Arial"/>
          <w:i/>
          <w:iCs/>
        </w:rPr>
        <w:t>Surg</w:t>
      </w:r>
      <w:proofErr w:type="spellEnd"/>
      <w:r w:rsidRPr="001C15AC">
        <w:rPr>
          <w:rFonts w:ascii="Book Antiqua" w:hAnsi="Book Antiqua" w:cs="Arial"/>
        </w:rPr>
        <w:t> 1998; </w:t>
      </w:r>
      <w:r w:rsidRPr="001C15AC">
        <w:rPr>
          <w:rFonts w:ascii="Book Antiqua" w:hAnsi="Book Antiqua" w:cs="Arial"/>
          <w:b/>
          <w:bCs/>
        </w:rPr>
        <w:t>64</w:t>
      </w:r>
      <w:r w:rsidRPr="001C15AC">
        <w:rPr>
          <w:rFonts w:ascii="Book Antiqua" w:hAnsi="Book Antiqua" w:cs="Arial"/>
        </w:rPr>
        <w:t>: 234-238</w:t>
      </w:r>
      <w:r w:rsidR="007A6200" w:rsidRPr="001C15AC">
        <w:rPr>
          <w:rFonts w:ascii="Book Antiqua" w:hAnsi="Book Antiqua" w:cs="Arial"/>
        </w:rPr>
        <w:t>[</w:t>
      </w:r>
      <w:r w:rsidRPr="001C15AC">
        <w:rPr>
          <w:rFonts w:ascii="Book Antiqua" w:hAnsi="Book Antiqua" w:cs="Arial"/>
        </w:rPr>
        <w:t>PMID: 9520813]</w:t>
      </w:r>
    </w:p>
    <w:p w:rsidR="00E458A9" w:rsidRPr="001C15AC" w:rsidRDefault="00E458A9" w:rsidP="001C15AC">
      <w:pPr>
        <w:spacing w:line="360" w:lineRule="auto"/>
        <w:jc w:val="both"/>
        <w:rPr>
          <w:rFonts w:ascii="Book Antiqua" w:hAnsi="Book Antiqua" w:cs="Arial"/>
        </w:rPr>
      </w:pPr>
      <w:r w:rsidRPr="001C15AC">
        <w:rPr>
          <w:rFonts w:ascii="Book Antiqua" w:hAnsi="Book Antiqua" w:cs="Arial"/>
        </w:rPr>
        <w:t>25 </w:t>
      </w:r>
      <w:proofErr w:type="spellStart"/>
      <w:r w:rsidRPr="001C15AC">
        <w:rPr>
          <w:rFonts w:ascii="Book Antiqua" w:hAnsi="Book Antiqua" w:cs="Arial"/>
          <w:b/>
          <w:bCs/>
        </w:rPr>
        <w:t>Thieblemont</w:t>
      </w:r>
      <w:proofErr w:type="spellEnd"/>
      <w:r w:rsidRPr="001C15AC">
        <w:rPr>
          <w:rFonts w:ascii="Book Antiqua" w:hAnsi="Book Antiqua" w:cs="Arial"/>
          <w:b/>
          <w:bCs/>
        </w:rPr>
        <w:t xml:space="preserve"> C</w:t>
      </w:r>
      <w:r w:rsidRPr="001C15AC">
        <w:rPr>
          <w:rFonts w:ascii="Book Antiqua" w:hAnsi="Book Antiqua" w:cs="Arial"/>
        </w:rPr>
        <w:t xml:space="preserve">, Mayer A, </w:t>
      </w:r>
      <w:proofErr w:type="spellStart"/>
      <w:r w:rsidRPr="001C15AC">
        <w:rPr>
          <w:rFonts w:ascii="Book Antiqua" w:hAnsi="Book Antiqua" w:cs="Arial"/>
        </w:rPr>
        <w:t>Dumontet</w:t>
      </w:r>
      <w:proofErr w:type="spellEnd"/>
      <w:r w:rsidRPr="001C15AC">
        <w:rPr>
          <w:rFonts w:ascii="Book Antiqua" w:hAnsi="Book Antiqua" w:cs="Arial"/>
        </w:rPr>
        <w:t xml:space="preserve"> C, </w:t>
      </w:r>
      <w:proofErr w:type="spellStart"/>
      <w:r w:rsidRPr="001C15AC">
        <w:rPr>
          <w:rFonts w:ascii="Book Antiqua" w:hAnsi="Book Antiqua" w:cs="Arial"/>
        </w:rPr>
        <w:t>Barbier</w:t>
      </w:r>
      <w:proofErr w:type="spellEnd"/>
      <w:r w:rsidRPr="001C15AC">
        <w:rPr>
          <w:rFonts w:ascii="Book Antiqua" w:hAnsi="Book Antiqua" w:cs="Arial"/>
        </w:rPr>
        <w:t xml:space="preserve"> Y, </w:t>
      </w:r>
      <w:proofErr w:type="spellStart"/>
      <w:r w:rsidRPr="001C15AC">
        <w:rPr>
          <w:rFonts w:ascii="Book Antiqua" w:hAnsi="Book Antiqua" w:cs="Arial"/>
        </w:rPr>
        <w:t>Callet-Bauchu</w:t>
      </w:r>
      <w:proofErr w:type="spellEnd"/>
      <w:r w:rsidRPr="001C15AC">
        <w:rPr>
          <w:rFonts w:ascii="Book Antiqua" w:hAnsi="Book Antiqua" w:cs="Arial"/>
        </w:rPr>
        <w:t xml:space="preserve"> E, </w:t>
      </w:r>
      <w:proofErr w:type="spellStart"/>
      <w:r w:rsidRPr="001C15AC">
        <w:rPr>
          <w:rFonts w:ascii="Book Antiqua" w:hAnsi="Book Antiqua" w:cs="Arial"/>
        </w:rPr>
        <w:t>Felman</w:t>
      </w:r>
      <w:proofErr w:type="spellEnd"/>
      <w:r w:rsidRPr="001C15AC">
        <w:rPr>
          <w:rFonts w:ascii="Book Antiqua" w:hAnsi="Book Antiqua" w:cs="Arial"/>
        </w:rPr>
        <w:t xml:space="preserve"> P, Berger F, </w:t>
      </w:r>
      <w:proofErr w:type="spellStart"/>
      <w:r w:rsidRPr="001C15AC">
        <w:rPr>
          <w:rFonts w:ascii="Book Antiqua" w:hAnsi="Book Antiqua" w:cs="Arial"/>
        </w:rPr>
        <w:t>Ducottet</w:t>
      </w:r>
      <w:proofErr w:type="spellEnd"/>
      <w:r w:rsidRPr="001C15AC">
        <w:rPr>
          <w:rFonts w:ascii="Book Antiqua" w:hAnsi="Book Antiqua" w:cs="Arial"/>
        </w:rPr>
        <w:t xml:space="preserve"> X, Martin C, </w:t>
      </w:r>
      <w:proofErr w:type="spellStart"/>
      <w:r w:rsidRPr="001C15AC">
        <w:rPr>
          <w:rFonts w:ascii="Book Antiqua" w:hAnsi="Book Antiqua" w:cs="Arial"/>
        </w:rPr>
        <w:t>Salles</w:t>
      </w:r>
      <w:proofErr w:type="spellEnd"/>
      <w:r w:rsidRPr="001C15AC">
        <w:rPr>
          <w:rFonts w:ascii="Book Antiqua" w:hAnsi="Book Antiqua" w:cs="Arial"/>
        </w:rPr>
        <w:t xml:space="preserve"> G, </w:t>
      </w:r>
      <w:proofErr w:type="spellStart"/>
      <w:r w:rsidRPr="001C15AC">
        <w:rPr>
          <w:rFonts w:ascii="Book Antiqua" w:hAnsi="Book Antiqua" w:cs="Arial"/>
        </w:rPr>
        <w:t>Orgiazzi</w:t>
      </w:r>
      <w:proofErr w:type="spellEnd"/>
      <w:r w:rsidRPr="001C15AC">
        <w:rPr>
          <w:rFonts w:ascii="Book Antiqua" w:hAnsi="Book Antiqua" w:cs="Arial"/>
        </w:rPr>
        <w:t xml:space="preserve"> J, </w:t>
      </w:r>
      <w:proofErr w:type="spellStart"/>
      <w:r w:rsidRPr="001C15AC">
        <w:rPr>
          <w:rFonts w:ascii="Book Antiqua" w:hAnsi="Book Antiqua" w:cs="Arial"/>
        </w:rPr>
        <w:t>Coiffier</w:t>
      </w:r>
      <w:proofErr w:type="spellEnd"/>
      <w:r w:rsidRPr="001C15AC">
        <w:rPr>
          <w:rFonts w:ascii="Book Antiqua" w:hAnsi="Book Antiqua" w:cs="Arial"/>
        </w:rPr>
        <w:t xml:space="preserve"> B. Primary thyroid lymphoma is a heterogeneous disease. </w:t>
      </w:r>
      <w:r w:rsidRPr="001C15AC">
        <w:rPr>
          <w:rFonts w:ascii="Book Antiqua" w:hAnsi="Book Antiqua" w:cs="Arial"/>
          <w:i/>
          <w:iCs/>
        </w:rPr>
        <w:t xml:space="preserve">J </w:t>
      </w:r>
      <w:proofErr w:type="spellStart"/>
      <w:r w:rsidRPr="001C15AC">
        <w:rPr>
          <w:rFonts w:ascii="Book Antiqua" w:hAnsi="Book Antiqua" w:cs="Arial"/>
          <w:i/>
          <w:iCs/>
        </w:rPr>
        <w:t>Clin</w:t>
      </w:r>
      <w:proofErr w:type="spellEnd"/>
      <w:r w:rsidRPr="001C15AC">
        <w:rPr>
          <w:rFonts w:ascii="Book Antiqua" w:hAnsi="Book Antiqua" w:cs="Arial"/>
          <w:i/>
          <w:iCs/>
        </w:rPr>
        <w:t xml:space="preserve"> </w:t>
      </w:r>
      <w:proofErr w:type="spellStart"/>
      <w:r w:rsidRPr="001C15AC">
        <w:rPr>
          <w:rFonts w:ascii="Book Antiqua" w:hAnsi="Book Antiqua" w:cs="Arial"/>
          <w:i/>
          <w:iCs/>
        </w:rPr>
        <w:t>Endocrinol</w:t>
      </w:r>
      <w:proofErr w:type="spellEnd"/>
      <w:r w:rsidRPr="001C15AC">
        <w:rPr>
          <w:rFonts w:ascii="Book Antiqua" w:hAnsi="Book Antiqua" w:cs="Arial"/>
          <w:i/>
          <w:iCs/>
        </w:rPr>
        <w:t xml:space="preserve"> </w:t>
      </w:r>
      <w:proofErr w:type="spellStart"/>
      <w:r w:rsidRPr="001C15AC">
        <w:rPr>
          <w:rFonts w:ascii="Book Antiqua" w:hAnsi="Book Antiqua" w:cs="Arial"/>
          <w:i/>
          <w:iCs/>
        </w:rPr>
        <w:t>Metab</w:t>
      </w:r>
      <w:proofErr w:type="spellEnd"/>
      <w:r w:rsidRPr="001C15AC">
        <w:rPr>
          <w:rFonts w:ascii="Book Antiqua" w:hAnsi="Book Antiqua" w:cs="Arial"/>
        </w:rPr>
        <w:t> 2002; </w:t>
      </w:r>
      <w:r w:rsidRPr="001C15AC">
        <w:rPr>
          <w:rFonts w:ascii="Book Antiqua" w:hAnsi="Book Antiqua" w:cs="Arial"/>
          <w:b/>
          <w:bCs/>
        </w:rPr>
        <w:t>87</w:t>
      </w:r>
      <w:r w:rsidRPr="001C15AC">
        <w:rPr>
          <w:rFonts w:ascii="Book Antiqua" w:hAnsi="Book Antiqua" w:cs="Arial"/>
        </w:rPr>
        <w:t>: 105-111</w:t>
      </w:r>
      <w:r w:rsidR="007A6200" w:rsidRPr="001C15AC">
        <w:rPr>
          <w:rFonts w:ascii="Book Antiqua" w:hAnsi="Book Antiqua" w:cs="Arial"/>
        </w:rPr>
        <w:t>[</w:t>
      </w:r>
      <w:r w:rsidRPr="001C15AC">
        <w:rPr>
          <w:rFonts w:ascii="Book Antiqua" w:hAnsi="Book Antiqua" w:cs="Arial"/>
        </w:rPr>
        <w:t>PMID: 11788631</w:t>
      </w:r>
      <w:r w:rsidR="00B43E6F" w:rsidRPr="001C15AC">
        <w:rPr>
          <w:rFonts w:ascii="Book Antiqua" w:hAnsi="Book Antiqua" w:cs="Arial"/>
          <w:lang w:eastAsia="zh-CN"/>
        </w:rPr>
        <w:t xml:space="preserve"> DOI:</w:t>
      </w:r>
      <w:r w:rsidR="00B43E6F" w:rsidRPr="001C15AC">
        <w:rPr>
          <w:rFonts w:ascii="Book Antiqua" w:hAnsi="Book Antiqua"/>
        </w:rPr>
        <w:t xml:space="preserve"> </w:t>
      </w:r>
      <w:r w:rsidR="00B43E6F" w:rsidRPr="001C15AC">
        <w:rPr>
          <w:rFonts w:ascii="Book Antiqua" w:hAnsi="Book Antiqua" w:cs="Arial"/>
          <w:lang w:eastAsia="zh-CN"/>
        </w:rPr>
        <w:t>10.1210/jcem.87.1.8156</w:t>
      </w:r>
      <w:r w:rsidRPr="001C15AC">
        <w:rPr>
          <w:rFonts w:ascii="Book Antiqua" w:hAnsi="Book Antiqua" w:cs="Arial"/>
        </w:rPr>
        <w:t>]</w:t>
      </w:r>
    </w:p>
    <w:p w:rsidR="00E458A9" w:rsidRPr="001C15AC" w:rsidRDefault="00E458A9" w:rsidP="001C15AC">
      <w:pPr>
        <w:spacing w:line="360" w:lineRule="auto"/>
        <w:jc w:val="both"/>
        <w:rPr>
          <w:rFonts w:ascii="Book Antiqua" w:hAnsi="Book Antiqua" w:cs="Arial"/>
        </w:rPr>
      </w:pPr>
      <w:r w:rsidRPr="001C15AC">
        <w:rPr>
          <w:rFonts w:ascii="Book Antiqua" w:hAnsi="Book Antiqua" w:cs="Arial"/>
        </w:rPr>
        <w:t>26 </w:t>
      </w:r>
      <w:proofErr w:type="spellStart"/>
      <w:r w:rsidRPr="001C15AC">
        <w:rPr>
          <w:rFonts w:ascii="Book Antiqua" w:hAnsi="Book Antiqua" w:cs="Arial"/>
          <w:b/>
          <w:bCs/>
        </w:rPr>
        <w:t>Coiffier</w:t>
      </w:r>
      <w:proofErr w:type="spellEnd"/>
      <w:r w:rsidRPr="001C15AC">
        <w:rPr>
          <w:rFonts w:ascii="Book Antiqua" w:hAnsi="Book Antiqua" w:cs="Arial"/>
          <w:b/>
          <w:bCs/>
        </w:rPr>
        <w:t xml:space="preserve"> B</w:t>
      </w:r>
      <w:r w:rsidRPr="001C15AC">
        <w:rPr>
          <w:rFonts w:ascii="Book Antiqua" w:hAnsi="Book Antiqua" w:cs="Arial"/>
        </w:rPr>
        <w:t xml:space="preserve">, </w:t>
      </w:r>
      <w:proofErr w:type="spellStart"/>
      <w:r w:rsidRPr="001C15AC">
        <w:rPr>
          <w:rFonts w:ascii="Book Antiqua" w:hAnsi="Book Antiqua" w:cs="Arial"/>
        </w:rPr>
        <w:t>Lepage</w:t>
      </w:r>
      <w:proofErr w:type="spellEnd"/>
      <w:r w:rsidRPr="001C15AC">
        <w:rPr>
          <w:rFonts w:ascii="Book Antiqua" w:hAnsi="Book Antiqua" w:cs="Arial"/>
        </w:rPr>
        <w:t xml:space="preserve"> E, </w:t>
      </w:r>
      <w:proofErr w:type="spellStart"/>
      <w:r w:rsidRPr="001C15AC">
        <w:rPr>
          <w:rFonts w:ascii="Book Antiqua" w:hAnsi="Book Antiqua" w:cs="Arial"/>
        </w:rPr>
        <w:t>Briere</w:t>
      </w:r>
      <w:proofErr w:type="spellEnd"/>
      <w:r w:rsidRPr="001C15AC">
        <w:rPr>
          <w:rFonts w:ascii="Book Antiqua" w:hAnsi="Book Antiqua" w:cs="Arial"/>
        </w:rPr>
        <w:t xml:space="preserve"> J, </w:t>
      </w:r>
      <w:proofErr w:type="spellStart"/>
      <w:r w:rsidRPr="001C15AC">
        <w:rPr>
          <w:rFonts w:ascii="Book Antiqua" w:hAnsi="Book Antiqua" w:cs="Arial"/>
        </w:rPr>
        <w:t>Herbrecht</w:t>
      </w:r>
      <w:proofErr w:type="spellEnd"/>
      <w:r w:rsidRPr="001C15AC">
        <w:rPr>
          <w:rFonts w:ascii="Book Antiqua" w:hAnsi="Book Antiqua" w:cs="Arial"/>
        </w:rPr>
        <w:t xml:space="preserve"> R, Tilly H, </w:t>
      </w:r>
      <w:proofErr w:type="spellStart"/>
      <w:r w:rsidRPr="001C15AC">
        <w:rPr>
          <w:rFonts w:ascii="Book Antiqua" w:hAnsi="Book Antiqua" w:cs="Arial"/>
        </w:rPr>
        <w:t>Bouabdallah</w:t>
      </w:r>
      <w:proofErr w:type="spellEnd"/>
      <w:r w:rsidRPr="001C15AC">
        <w:rPr>
          <w:rFonts w:ascii="Book Antiqua" w:hAnsi="Book Antiqua" w:cs="Arial"/>
        </w:rPr>
        <w:t xml:space="preserve"> R, Morel P, Van Den </w:t>
      </w:r>
      <w:proofErr w:type="spellStart"/>
      <w:r w:rsidRPr="001C15AC">
        <w:rPr>
          <w:rFonts w:ascii="Book Antiqua" w:hAnsi="Book Antiqua" w:cs="Arial"/>
        </w:rPr>
        <w:t>Neste</w:t>
      </w:r>
      <w:proofErr w:type="spellEnd"/>
      <w:r w:rsidRPr="001C15AC">
        <w:rPr>
          <w:rFonts w:ascii="Book Antiqua" w:hAnsi="Book Antiqua" w:cs="Arial"/>
        </w:rPr>
        <w:t xml:space="preserve"> E, </w:t>
      </w:r>
      <w:proofErr w:type="spellStart"/>
      <w:r w:rsidRPr="001C15AC">
        <w:rPr>
          <w:rFonts w:ascii="Book Antiqua" w:hAnsi="Book Antiqua" w:cs="Arial"/>
        </w:rPr>
        <w:t>Salles</w:t>
      </w:r>
      <w:proofErr w:type="spellEnd"/>
      <w:r w:rsidRPr="001C15AC">
        <w:rPr>
          <w:rFonts w:ascii="Book Antiqua" w:hAnsi="Book Antiqua" w:cs="Arial"/>
        </w:rPr>
        <w:t xml:space="preserve"> G, </w:t>
      </w:r>
      <w:proofErr w:type="spellStart"/>
      <w:r w:rsidRPr="001C15AC">
        <w:rPr>
          <w:rFonts w:ascii="Book Antiqua" w:hAnsi="Book Antiqua" w:cs="Arial"/>
        </w:rPr>
        <w:t>Gaulard</w:t>
      </w:r>
      <w:proofErr w:type="spellEnd"/>
      <w:r w:rsidRPr="001C15AC">
        <w:rPr>
          <w:rFonts w:ascii="Book Antiqua" w:hAnsi="Book Antiqua" w:cs="Arial"/>
        </w:rPr>
        <w:t xml:space="preserve"> P, Reyes F, </w:t>
      </w:r>
      <w:proofErr w:type="spellStart"/>
      <w:r w:rsidRPr="001C15AC">
        <w:rPr>
          <w:rFonts w:ascii="Book Antiqua" w:hAnsi="Book Antiqua" w:cs="Arial"/>
        </w:rPr>
        <w:t>Lederlin</w:t>
      </w:r>
      <w:proofErr w:type="spellEnd"/>
      <w:r w:rsidRPr="001C15AC">
        <w:rPr>
          <w:rFonts w:ascii="Book Antiqua" w:hAnsi="Book Antiqua" w:cs="Arial"/>
        </w:rPr>
        <w:t xml:space="preserve"> P, </w:t>
      </w:r>
      <w:proofErr w:type="spellStart"/>
      <w:r w:rsidRPr="001C15AC">
        <w:rPr>
          <w:rFonts w:ascii="Book Antiqua" w:hAnsi="Book Antiqua" w:cs="Arial"/>
        </w:rPr>
        <w:t>Gisselbrecht</w:t>
      </w:r>
      <w:proofErr w:type="spellEnd"/>
      <w:r w:rsidRPr="001C15AC">
        <w:rPr>
          <w:rFonts w:ascii="Book Antiqua" w:hAnsi="Book Antiqua" w:cs="Arial"/>
        </w:rPr>
        <w:t xml:space="preserve"> C. CHOP </w:t>
      </w:r>
      <w:r w:rsidRPr="001C15AC">
        <w:rPr>
          <w:rFonts w:ascii="Book Antiqua" w:hAnsi="Book Antiqua" w:cs="Arial"/>
        </w:rPr>
        <w:lastRenderedPageBreak/>
        <w:t>chemotherapy plus rituximab compared with CHOP alone in elderly patients with diffuse large-</w:t>
      </w:r>
      <w:r w:rsidR="003E4B1D" w:rsidRPr="001C15AC">
        <w:rPr>
          <w:rFonts w:ascii="Book Antiqua" w:hAnsi="Book Antiqua" w:cs="Arial"/>
        </w:rPr>
        <w:t>B-cell</w:t>
      </w:r>
      <w:r w:rsidRPr="001C15AC">
        <w:rPr>
          <w:rFonts w:ascii="Book Antiqua" w:hAnsi="Book Antiqua" w:cs="Arial"/>
        </w:rPr>
        <w:t xml:space="preserve"> lymphoma. </w:t>
      </w:r>
      <w:r w:rsidRPr="001C15AC">
        <w:rPr>
          <w:rFonts w:ascii="Book Antiqua" w:hAnsi="Book Antiqua" w:cs="Arial"/>
          <w:i/>
          <w:iCs/>
        </w:rPr>
        <w:t xml:space="preserve">N </w:t>
      </w:r>
      <w:proofErr w:type="spellStart"/>
      <w:r w:rsidRPr="001C15AC">
        <w:rPr>
          <w:rFonts w:ascii="Book Antiqua" w:hAnsi="Book Antiqua" w:cs="Arial"/>
          <w:i/>
          <w:iCs/>
        </w:rPr>
        <w:t>Engl</w:t>
      </w:r>
      <w:proofErr w:type="spellEnd"/>
      <w:r w:rsidRPr="001C15AC">
        <w:rPr>
          <w:rFonts w:ascii="Book Antiqua" w:hAnsi="Book Antiqua" w:cs="Arial"/>
          <w:i/>
          <w:iCs/>
        </w:rPr>
        <w:t xml:space="preserve"> J Med</w:t>
      </w:r>
      <w:r w:rsidRPr="001C15AC">
        <w:rPr>
          <w:rFonts w:ascii="Book Antiqua" w:hAnsi="Book Antiqua" w:cs="Arial"/>
        </w:rPr>
        <w:t> 2002; </w:t>
      </w:r>
      <w:r w:rsidRPr="001C15AC">
        <w:rPr>
          <w:rFonts w:ascii="Book Antiqua" w:hAnsi="Book Antiqua" w:cs="Arial"/>
          <w:b/>
          <w:bCs/>
        </w:rPr>
        <w:t>346</w:t>
      </w:r>
      <w:r w:rsidRPr="001C15AC">
        <w:rPr>
          <w:rFonts w:ascii="Book Antiqua" w:hAnsi="Book Antiqua" w:cs="Arial"/>
        </w:rPr>
        <w:t>: 235-242</w:t>
      </w:r>
      <w:r w:rsidR="007A6200" w:rsidRPr="001C15AC">
        <w:rPr>
          <w:rFonts w:ascii="Book Antiqua" w:hAnsi="Book Antiqua" w:cs="Arial"/>
        </w:rPr>
        <w:t>[</w:t>
      </w:r>
      <w:r w:rsidRPr="001C15AC">
        <w:rPr>
          <w:rFonts w:ascii="Book Antiqua" w:hAnsi="Book Antiqua" w:cs="Arial"/>
        </w:rPr>
        <w:t>PMID: 11807147</w:t>
      </w:r>
      <w:r w:rsidR="00B43E6F" w:rsidRPr="001C15AC">
        <w:rPr>
          <w:rFonts w:ascii="Book Antiqua" w:hAnsi="Book Antiqua" w:cs="Arial"/>
          <w:lang w:eastAsia="zh-CN"/>
        </w:rPr>
        <w:t xml:space="preserve"> DOI: 10.1056/NEJMoa011795</w:t>
      </w:r>
      <w:r w:rsidRPr="001C15AC">
        <w:rPr>
          <w:rFonts w:ascii="Book Antiqua" w:hAnsi="Book Antiqua" w:cs="Arial"/>
        </w:rPr>
        <w:t>]</w:t>
      </w:r>
    </w:p>
    <w:p w:rsidR="0076008A" w:rsidRPr="001C15AC" w:rsidRDefault="0076008A" w:rsidP="001C15AC">
      <w:pPr>
        <w:spacing w:line="360" w:lineRule="auto"/>
        <w:jc w:val="both"/>
        <w:rPr>
          <w:rFonts w:ascii="Book Antiqua" w:hAnsi="Book Antiqua" w:cs="Arial"/>
          <w:lang w:eastAsia="zh-CN"/>
        </w:rPr>
      </w:pPr>
    </w:p>
    <w:p w:rsidR="00C82F22" w:rsidRPr="001C15AC" w:rsidRDefault="00C82F22" w:rsidP="00277CA9">
      <w:pPr>
        <w:widowControl w:val="0"/>
        <w:adjustRightInd w:val="0"/>
        <w:snapToGrid w:val="0"/>
        <w:spacing w:line="360" w:lineRule="auto"/>
        <w:jc w:val="right"/>
        <w:rPr>
          <w:rFonts w:ascii="Book Antiqua" w:eastAsia="宋体" w:hAnsi="Book Antiqua"/>
          <w:b/>
          <w:lang w:eastAsia="zh-CN"/>
        </w:rPr>
      </w:pPr>
      <w:r w:rsidRPr="001C15AC">
        <w:rPr>
          <w:rFonts w:ascii="Book Antiqua" w:hAnsi="Book Antiqua"/>
          <w:b/>
        </w:rPr>
        <w:t>P-Reviewer:</w:t>
      </w:r>
      <w:r w:rsidRPr="001C15AC">
        <w:rPr>
          <w:rFonts w:ascii="Book Antiqua" w:eastAsia="宋体" w:hAnsi="Book Antiqua"/>
          <w:b/>
          <w:lang w:eastAsia="zh-CN"/>
        </w:rPr>
        <w:t xml:space="preserve"> </w:t>
      </w:r>
      <w:r w:rsidRPr="001C15AC">
        <w:rPr>
          <w:rFonts w:ascii="Book Antiqua" w:eastAsia="宋体" w:hAnsi="Book Antiqua" w:cs="Tahoma"/>
          <w:lang w:eastAsia="zh-CN"/>
        </w:rPr>
        <w:t>Kan LX</w:t>
      </w:r>
      <w:r w:rsidRPr="001C15AC">
        <w:rPr>
          <w:rFonts w:ascii="Book Antiqua" w:hAnsi="Book Antiqua" w:cs="Tahoma"/>
          <w:lang w:eastAsia="zh-CN"/>
        </w:rPr>
        <w:t xml:space="preserve">, </w:t>
      </w:r>
      <w:r w:rsidRPr="001C15AC">
        <w:rPr>
          <w:rFonts w:ascii="Book Antiqua" w:hAnsi="Book Antiqua" w:cs="Tahoma"/>
        </w:rPr>
        <w:t>Zhang</w:t>
      </w:r>
      <w:r w:rsidRPr="001C15AC">
        <w:rPr>
          <w:rFonts w:ascii="Book Antiqua" w:hAnsi="Book Antiqua" w:cs="Tahoma"/>
          <w:lang w:eastAsia="zh-CN"/>
        </w:rPr>
        <w:t xml:space="preserve"> </w:t>
      </w:r>
      <w:r w:rsidRPr="001C15AC">
        <w:rPr>
          <w:rFonts w:ascii="Book Antiqua" w:hAnsi="Book Antiqua" w:cs="Tahoma"/>
        </w:rPr>
        <w:t>Q</w:t>
      </w:r>
      <w:r w:rsidRPr="001C15AC">
        <w:rPr>
          <w:rFonts w:ascii="Book Antiqua" w:hAnsi="Book Antiqua"/>
          <w:b/>
        </w:rPr>
        <w:t xml:space="preserve"> S-Editor: </w:t>
      </w:r>
      <w:r w:rsidRPr="001C15AC">
        <w:rPr>
          <w:rFonts w:ascii="Book Antiqua" w:hAnsi="Book Antiqua"/>
        </w:rPr>
        <w:t>Ji FF</w:t>
      </w:r>
      <w:r w:rsidRPr="001C15AC">
        <w:rPr>
          <w:rFonts w:ascii="Book Antiqua" w:hAnsi="Book Antiqua"/>
          <w:b/>
        </w:rPr>
        <w:t xml:space="preserve"> L-Editor: E-Editor:</w:t>
      </w:r>
    </w:p>
    <w:p w:rsidR="00C82F22" w:rsidRPr="001C15AC" w:rsidRDefault="00C82F22" w:rsidP="001C15AC">
      <w:pPr>
        <w:spacing w:line="360" w:lineRule="auto"/>
        <w:jc w:val="both"/>
        <w:rPr>
          <w:rFonts w:ascii="Book Antiqua" w:hAnsi="Book Antiqua" w:cs="Arial"/>
          <w:lang w:eastAsia="zh-CN"/>
        </w:rPr>
      </w:pPr>
    </w:p>
    <w:p w:rsidR="004D340C" w:rsidRPr="0015038E" w:rsidRDefault="00342BB8" w:rsidP="0015038E">
      <w:pPr>
        <w:spacing w:line="360" w:lineRule="auto"/>
        <w:jc w:val="both"/>
        <w:rPr>
          <w:rFonts w:ascii="Book Antiqua" w:hAnsi="Book Antiqua" w:cs="Arial"/>
          <w:color w:val="000000"/>
          <w:shd w:val="clear" w:color="auto" w:fill="FFFFFF"/>
        </w:rPr>
      </w:pPr>
      <w:r w:rsidRPr="001C15AC">
        <w:rPr>
          <w:rFonts w:ascii="Book Antiqua" w:hAnsi="Book Antiqua" w:cs="Arial"/>
          <w:color w:val="000000"/>
          <w:shd w:val="clear" w:color="auto" w:fill="FFFFFF"/>
        </w:rPr>
        <w:br w:type="page"/>
      </w:r>
      <w:r w:rsidR="004D340C" w:rsidRPr="001C15AC">
        <w:rPr>
          <w:rFonts w:ascii="Book Antiqua" w:hAnsi="Book Antiqua" w:cs="Arial"/>
          <w:noProof/>
          <w:color w:val="000000"/>
        </w:rPr>
        <w:lastRenderedPageBreak/>
        <w:drawing>
          <wp:inline distT="0" distB="0" distL="0" distR="0">
            <wp:extent cx="3438144" cy="407456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87Figure 1B wjo.jpg"/>
                    <pic:cNvPicPr/>
                  </pic:nvPicPr>
                  <pic:blipFill>
                    <a:blip r:embed="rId9">
                      <a:extLst>
                        <a:ext uri="{28A0092B-C50C-407E-A947-70E740481C1C}">
                          <a14:useLocalDpi xmlns:a14="http://schemas.microsoft.com/office/drawing/2010/main" val="0"/>
                        </a:ext>
                      </a:extLst>
                    </a:blip>
                    <a:stretch>
                      <a:fillRect/>
                    </a:stretch>
                  </pic:blipFill>
                  <pic:spPr>
                    <a:xfrm>
                      <a:off x="0" y="0"/>
                      <a:ext cx="3438547" cy="4075044"/>
                    </a:xfrm>
                    <a:prstGeom prst="rect">
                      <a:avLst/>
                    </a:prstGeom>
                  </pic:spPr>
                </pic:pic>
              </a:graphicData>
            </a:graphic>
          </wp:inline>
        </w:drawing>
      </w:r>
      <w:r w:rsidR="004D340C" w:rsidRPr="001C15AC">
        <w:rPr>
          <w:rFonts w:ascii="Book Antiqua" w:hAnsi="Book Antiqua" w:cs="Arial"/>
          <w:noProof/>
          <w:color w:val="000000"/>
        </w:rPr>
        <w:drawing>
          <wp:inline distT="0" distB="0" distL="0" distR="0">
            <wp:extent cx="3434963" cy="274797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87Figure 1A wjo.jpg"/>
                    <pic:cNvPicPr/>
                  </pic:nvPicPr>
                  <pic:blipFill>
                    <a:blip r:embed="rId10">
                      <a:extLst>
                        <a:ext uri="{28A0092B-C50C-407E-A947-70E740481C1C}">
                          <a14:useLocalDpi xmlns:a14="http://schemas.microsoft.com/office/drawing/2010/main" val="0"/>
                        </a:ext>
                      </a:extLst>
                    </a:blip>
                    <a:stretch>
                      <a:fillRect/>
                    </a:stretch>
                  </pic:blipFill>
                  <pic:spPr>
                    <a:xfrm>
                      <a:off x="0" y="0"/>
                      <a:ext cx="3431676" cy="2745342"/>
                    </a:xfrm>
                    <a:prstGeom prst="rect">
                      <a:avLst/>
                    </a:prstGeom>
                  </pic:spPr>
                </pic:pic>
              </a:graphicData>
            </a:graphic>
          </wp:inline>
        </w:drawing>
      </w:r>
      <w:r w:rsidR="004D340C" w:rsidRPr="001C15AC">
        <w:rPr>
          <w:rFonts w:ascii="Book Antiqua" w:hAnsi="Book Antiqua" w:cs="Arial"/>
          <w:color w:val="000000"/>
          <w:lang w:eastAsia="zh-CN"/>
        </w:rPr>
        <w:t xml:space="preserve"> </w:t>
      </w:r>
    </w:p>
    <w:p w:rsidR="004D340C" w:rsidRPr="001C15AC" w:rsidRDefault="00862648" w:rsidP="001C15AC">
      <w:pPr>
        <w:pStyle w:val="ListParagraph"/>
        <w:spacing w:line="360" w:lineRule="auto"/>
        <w:ind w:left="0"/>
        <w:jc w:val="both"/>
        <w:rPr>
          <w:rFonts w:ascii="Book Antiqua" w:hAnsi="Book Antiqua" w:cs="Arial"/>
          <w:b/>
          <w:color w:val="000000"/>
        </w:rPr>
      </w:pPr>
      <w:r w:rsidRPr="001C15AC">
        <w:rPr>
          <w:rFonts w:ascii="Book Antiqua" w:hAnsi="Book Antiqua" w:cs="Arial"/>
          <w:b/>
          <w:color w:val="000000"/>
        </w:rPr>
        <w:t xml:space="preserve">Figure 1 </w:t>
      </w:r>
      <w:r w:rsidR="0076008A" w:rsidRPr="001C15AC">
        <w:rPr>
          <w:rFonts w:ascii="Book Antiqua" w:hAnsi="Book Antiqua" w:cs="Arial"/>
          <w:b/>
          <w:color w:val="000000"/>
        </w:rPr>
        <w:t xml:space="preserve">Axial and coronal contrast-enhanced neck </w:t>
      </w:r>
      <w:r w:rsidR="0015038E" w:rsidRPr="0015038E">
        <w:rPr>
          <w:rFonts w:ascii="Book Antiqua" w:hAnsi="Book Antiqua" w:cs="Arial"/>
          <w:b/>
        </w:rPr>
        <w:t>computed tomography</w:t>
      </w:r>
      <w:r w:rsidR="0076008A" w:rsidRPr="001C15AC">
        <w:rPr>
          <w:rFonts w:ascii="Book Antiqua" w:hAnsi="Book Antiqua" w:cs="Arial"/>
          <w:b/>
          <w:color w:val="000000"/>
        </w:rPr>
        <w:t xml:space="preserve"> images demonstrate a large ill-defined low-attenuation mass infiltrating the thyroid gland with associated significant airway narrowing. Arrow indicates cervical adenopathy.</w:t>
      </w:r>
    </w:p>
    <w:p w:rsidR="004D340C" w:rsidRPr="001C15AC" w:rsidRDefault="004D340C" w:rsidP="001C15AC">
      <w:pPr>
        <w:spacing w:line="360" w:lineRule="auto"/>
        <w:jc w:val="both"/>
        <w:rPr>
          <w:rFonts w:ascii="Book Antiqua" w:hAnsi="Book Antiqua" w:cs="Arial"/>
          <w:color w:val="000000"/>
        </w:rPr>
      </w:pPr>
      <w:r w:rsidRPr="001C15AC">
        <w:rPr>
          <w:rFonts w:ascii="Book Antiqua" w:hAnsi="Book Antiqua" w:cs="Arial"/>
          <w:color w:val="000000"/>
        </w:rPr>
        <w:br w:type="page"/>
      </w:r>
    </w:p>
    <w:p w:rsidR="0076008A" w:rsidRPr="001C15AC" w:rsidRDefault="004D340C" w:rsidP="001C15AC">
      <w:pPr>
        <w:pStyle w:val="ListParagraph"/>
        <w:spacing w:line="360" w:lineRule="auto"/>
        <w:ind w:left="0"/>
        <w:jc w:val="both"/>
        <w:rPr>
          <w:rFonts w:ascii="Book Antiqua" w:hAnsi="Book Antiqua" w:cs="Arial"/>
          <w:color w:val="000000"/>
          <w:lang w:eastAsia="zh-CN"/>
        </w:rPr>
      </w:pPr>
      <w:r w:rsidRPr="001C15AC">
        <w:rPr>
          <w:rFonts w:ascii="Book Antiqua" w:hAnsi="Book Antiqua" w:cs="Arial"/>
          <w:noProof/>
          <w:color w:val="000000"/>
        </w:rPr>
        <w:lastRenderedPageBreak/>
        <w:drawing>
          <wp:inline distT="0" distB="0" distL="0" distR="0">
            <wp:extent cx="5943600" cy="44577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87Figure 2.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D340C" w:rsidRPr="001C15AC" w:rsidRDefault="00E43908" w:rsidP="001C15AC">
      <w:pPr>
        <w:pStyle w:val="ListParagraph"/>
        <w:spacing w:line="360" w:lineRule="auto"/>
        <w:ind w:left="0"/>
        <w:jc w:val="both"/>
        <w:rPr>
          <w:rFonts w:ascii="Book Antiqua" w:hAnsi="Book Antiqua" w:cs="Arial"/>
          <w:color w:val="000000"/>
        </w:rPr>
      </w:pPr>
      <w:proofErr w:type="gramStart"/>
      <w:r w:rsidRPr="001C15AC">
        <w:rPr>
          <w:rFonts w:ascii="Book Antiqua" w:hAnsi="Book Antiqua" w:cs="Arial"/>
          <w:b/>
          <w:color w:val="000000"/>
        </w:rPr>
        <w:t>Figure 2</w:t>
      </w:r>
      <w:r w:rsidR="0076008A" w:rsidRPr="001C15AC">
        <w:rPr>
          <w:rFonts w:ascii="Book Antiqua" w:hAnsi="Book Antiqua" w:cs="Arial"/>
          <w:b/>
          <w:color w:val="000000"/>
        </w:rPr>
        <w:t xml:space="preserve"> Histological and immunohistochemical photographs of left cervical lymph node.</w:t>
      </w:r>
      <w:proofErr w:type="gramEnd"/>
      <w:r w:rsidR="0076008A" w:rsidRPr="001C15AC">
        <w:rPr>
          <w:rFonts w:ascii="Book Antiqua" w:hAnsi="Book Antiqua" w:cs="Arial"/>
          <w:b/>
          <w:color w:val="000000"/>
        </w:rPr>
        <w:t xml:space="preserve"> </w:t>
      </w:r>
      <w:r w:rsidR="0015038E">
        <w:rPr>
          <w:rFonts w:ascii="Book Antiqua" w:hAnsi="Book Antiqua" w:cs="Arial"/>
          <w:color w:val="000000"/>
        </w:rPr>
        <w:t>A</w:t>
      </w:r>
      <w:r w:rsidR="0076008A" w:rsidRPr="001C15AC">
        <w:rPr>
          <w:rFonts w:ascii="Book Antiqua" w:hAnsi="Book Antiqua" w:cs="Arial"/>
          <w:color w:val="000000"/>
        </w:rPr>
        <w:t xml:space="preserve">: </w:t>
      </w:r>
      <w:proofErr w:type="spellStart"/>
      <w:r w:rsidR="0076008A" w:rsidRPr="001C15AC">
        <w:rPr>
          <w:rFonts w:ascii="Book Antiqua" w:hAnsi="Book Antiqua" w:cs="Arial"/>
          <w:color w:val="000000"/>
        </w:rPr>
        <w:t>Hematoxylin</w:t>
      </w:r>
      <w:proofErr w:type="spellEnd"/>
      <w:r w:rsidR="0076008A" w:rsidRPr="001C15AC">
        <w:rPr>
          <w:rFonts w:ascii="Book Antiqua" w:hAnsi="Book Antiqua" w:cs="Arial"/>
          <w:color w:val="000000"/>
        </w:rPr>
        <w:t xml:space="preserve"> and eosin staining, 400</w:t>
      </w:r>
      <w:r w:rsidR="000F068B" w:rsidRPr="001C15AC">
        <w:rPr>
          <w:rFonts w:ascii="Book Antiqua" w:hAnsi="Book Antiqua" w:cs="Arial"/>
          <w:color w:val="000000"/>
          <w:lang w:eastAsia="zh-CN"/>
        </w:rPr>
        <w:t xml:space="preserve"> </w:t>
      </w:r>
      <w:r w:rsidR="0015038E">
        <w:rPr>
          <w:rFonts w:ascii="Book Antiqua" w:hAnsi="Book Antiqua" w:cs="Arial"/>
          <w:color w:val="000000"/>
        </w:rPr>
        <w:t>×; B</w:t>
      </w:r>
      <w:r w:rsidR="0076008A" w:rsidRPr="001C15AC">
        <w:rPr>
          <w:rFonts w:ascii="Book Antiqua" w:hAnsi="Book Antiqua" w:cs="Arial"/>
          <w:color w:val="000000"/>
        </w:rPr>
        <w:t xml:space="preserve">: </w:t>
      </w:r>
      <w:r w:rsidR="005330D3" w:rsidRPr="001C15AC">
        <w:rPr>
          <w:rFonts w:ascii="Book Antiqua" w:hAnsi="Book Antiqua" w:cs="Arial"/>
          <w:color w:val="000000"/>
        </w:rPr>
        <w:t>A</w:t>
      </w:r>
      <w:r w:rsidR="0076008A" w:rsidRPr="001C15AC">
        <w:rPr>
          <w:rFonts w:ascii="Book Antiqua" w:hAnsi="Book Antiqua" w:cs="Arial"/>
          <w:color w:val="000000"/>
        </w:rPr>
        <w:t>nti-CD20 staining, 400</w:t>
      </w:r>
      <w:r w:rsidR="000F068B" w:rsidRPr="001C15AC">
        <w:rPr>
          <w:rFonts w:ascii="Book Antiqua" w:hAnsi="Book Antiqua" w:cs="Arial"/>
          <w:color w:val="000000"/>
          <w:lang w:eastAsia="zh-CN"/>
        </w:rPr>
        <w:t xml:space="preserve"> </w:t>
      </w:r>
      <w:r w:rsidR="0015038E">
        <w:rPr>
          <w:rFonts w:ascii="Book Antiqua" w:hAnsi="Book Antiqua" w:cs="Arial"/>
          <w:color w:val="000000"/>
        </w:rPr>
        <w:t>×; C</w:t>
      </w:r>
      <w:r w:rsidR="0076008A" w:rsidRPr="001C15AC">
        <w:rPr>
          <w:rFonts w:ascii="Book Antiqua" w:hAnsi="Book Antiqua" w:cs="Arial"/>
          <w:color w:val="000000"/>
        </w:rPr>
        <w:t xml:space="preserve">: </w:t>
      </w:r>
      <w:r w:rsidR="005330D3" w:rsidRPr="001C15AC">
        <w:rPr>
          <w:rFonts w:ascii="Book Antiqua" w:hAnsi="Book Antiqua" w:cs="Arial"/>
          <w:color w:val="000000"/>
        </w:rPr>
        <w:t>A</w:t>
      </w:r>
      <w:r w:rsidR="0076008A" w:rsidRPr="001C15AC">
        <w:rPr>
          <w:rFonts w:ascii="Book Antiqua" w:hAnsi="Book Antiqua" w:cs="Arial"/>
          <w:color w:val="000000"/>
        </w:rPr>
        <w:t>nti-MUM-1 staining, 400</w:t>
      </w:r>
      <w:r w:rsidR="000F068B" w:rsidRPr="001C15AC">
        <w:rPr>
          <w:rFonts w:ascii="Book Antiqua" w:hAnsi="Book Antiqua" w:cs="Arial"/>
          <w:color w:val="000000"/>
          <w:lang w:eastAsia="zh-CN"/>
        </w:rPr>
        <w:t xml:space="preserve"> </w:t>
      </w:r>
      <w:r w:rsidR="0015038E">
        <w:rPr>
          <w:rFonts w:ascii="Book Antiqua" w:hAnsi="Book Antiqua" w:cs="Arial"/>
          <w:color w:val="000000"/>
        </w:rPr>
        <w:t>×; D</w:t>
      </w:r>
      <w:r w:rsidR="0076008A" w:rsidRPr="001C15AC">
        <w:rPr>
          <w:rFonts w:ascii="Book Antiqua" w:hAnsi="Book Antiqua" w:cs="Arial"/>
          <w:color w:val="000000"/>
        </w:rPr>
        <w:t xml:space="preserve">: </w:t>
      </w:r>
      <w:r w:rsidR="005330D3" w:rsidRPr="001C15AC">
        <w:rPr>
          <w:rFonts w:ascii="Book Antiqua" w:hAnsi="Book Antiqua" w:cs="Arial"/>
          <w:color w:val="000000"/>
        </w:rPr>
        <w:t>A</w:t>
      </w:r>
      <w:r w:rsidR="0076008A" w:rsidRPr="001C15AC">
        <w:rPr>
          <w:rFonts w:ascii="Book Antiqua" w:hAnsi="Book Antiqua" w:cs="Arial"/>
          <w:color w:val="000000"/>
        </w:rPr>
        <w:t>nti-ki</w:t>
      </w:r>
      <w:r w:rsidR="00D17850" w:rsidRPr="001C15AC">
        <w:rPr>
          <w:rFonts w:ascii="Book Antiqua" w:hAnsi="Book Antiqua" w:cs="Arial"/>
          <w:color w:val="000000"/>
          <w:lang w:eastAsia="zh-CN"/>
        </w:rPr>
        <w:t>-</w:t>
      </w:r>
      <w:r w:rsidR="0076008A" w:rsidRPr="001C15AC">
        <w:rPr>
          <w:rFonts w:ascii="Book Antiqua" w:hAnsi="Book Antiqua" w:cs="Arial"/>
          <w:color w:val="000000"/>
        </w:rPr>
        <w:t>67 staining, 400</w:t>
      </w:r>
      <w:r w:rsidR="000F068B" w:rsidRPr="001C15AC">
        <w:rPr>
          <w:rFonts w:ascii="Book Antiqua" w:hAnsi="Book Antiqua" w:cs="Arial"/>
          <w:color w:val="000000"/>
          <w:lang w:eastAsia="zh-CN"/>
        </w:rPr>
        <w:t xml:space="preserve"> </w:t>
      </w:r>
      <w:r w:rsidR="0076008A" w:rsidRPr="001C15AC">
        <w:rPr>
          <w:rFonts w:ascii="Book Antiqua" w:hAnsi="Book Antiqua" w:cs="Arial"/>
          <w:color w:val="000000"/>
        </w:rPr>
        <w:t>×.</w:t>
      </w:r>
    </w:p>
    <w:p w:rsidR="004D340C" w:rsidRPr="001C15AC" w:rsidRDefault="004D340C" w:rsidP="001C15AC">
      <w:pPr>
        <w:spacing w:line="360" w:lineRule="auto"/>
        <w:jc w:val="both"/>
        <w:rPr>
          <w:rFonts w:ascii="Book Antiqua" w:hAnsi="Book Antiqua" w:cs="Arial"/>
          <w:color w:val="000000"/>
        </w:rPr>
      </w:pPr>
      <w:r w:rsidRPr="001C15AC">
        <w:rPr>
          <w:rFonts w:ascii="Book Antiqua" w:hAnsi="Book Antiqua" w:cs="Arial"/>
          <w:color w:val="000000"/>
        </w:rPr>
        <w:br w:type="page"/>
      </w:r>
    </w:p>
    <w:p w:rsidR="0076008A" w:rsidRPr="001C15AC" w:rsidRDefault="004D340C" w:rsidP="001C15AC">
      <w:pPr>
        <w:pStyle w:val="ListParagraph"/>
        <w:spacing w:line="360" w:lineRule="auto"/>
        <w:ind w:left="0"/>
        <w:jc w:val="both"/>
        <w:rPr>
          <w:rFonts w:ascii="Book Antiqua" w:hAnsi="Book Antiqua" w:cs="Arial"/>
          <w:color w:val="000000"/>
        </w:rPr>
      </w:pPr>
      <w:r w:rsidRPr="001C15AC">
        <w:rPr>
          <w:rFonts w:ascii="Book Antiqua" w:hAnsi="Book Antiqua" w:cs="Arial"/>
          <w:noProof/>
          <w:color w:val="000000"/>
        </w:rPr>
        <w:lastRenderedPageBreak/>
        <w:drawing>
          <wp:inline distT="0" distB="0" distL="0" distR="0">
            <wp:extent cx="3021496" cy="37768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87Figure 3B wjo.jpg"/>
                    <pic:cNvPicPr/>
                  </pic:nvPicPr>
                  <pic:blipFill>
                    <a:blip r:embed="rId12">
                      <a:extLst>
                        <a:ext uri="{28A0092B-C50C-407E-A947-70E740481C1C}">
                          <a14:useLocalDpi xmlns:a14="http://schemas.microsoft.com/office/drawing/2010/main" val="0"/>
                        </a:ext>
                      </a:extLst>
                    </a:blip>
                    <a:stretch>
                      <a:fillRect/>
                    </a:stretch>
                  </pic:blipFill>
                  <pic:spPr>
                    <a:xfrm>
                      <a:off x="0" y="0"/>
                      <a:ext cx="3021496" cy="3776870"/>
                    </a:xfrm>
                    <a:prstGeom prst="rect">
                      <a:avLst/>
                    </a:prstGeom>
                  </pic:spPr>
                </pic:pic>
              </a:graphicData>
            </a:graphic>
          </wp:inline>
        </w:drawing>
      </w:r>
      <w:r w:rsidRPr="001C15AC">
        <w:rPr>
          <w:rFonts w:ascii="Book Antiqua" w:hAnsi="Book Antiqua" w:cs="Arial"/>
          <w:noProof/>
          <w:color w:val="000000"/>
        </w:rPr>
        <w:drawing>
          <wp:inline distT="0" distB="0" distL="0" distR="0">
            <wp:extent cx="4253948" cy="340315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87Figure 3A wjo.jpg"/>
                    <pic:cNvPicPr/>
                  </pic:nvPicPr>
                  <pic:blipFill>
                    <a:blip r:embed="rId13">
                      <a:extLst>
                        <a:ext uri="{28A0092B-C50C-407E-A947-70E740481C1C}">
                          <a14:useLocalDpi xmlns:a14="http://schemas.microsoft.com/office/drawing/2010/main" val="0"/>
                        </a:ext>
                      </a:extLst>
                    </a:blip>
                    <a:stretch>
                      <a:fillRect/>
                    </a:stretch>
                  </pic:blipFill>
                  <pic:spPr>
                    <a:xfrm>
                      <a:off x="0" y="0"/>
                      <a:ext cx="4253948" cy="3403158"/>
                    </a:xfrm>
                    <a:prstGeom prst="rect">
                      <a:avLst/>
                    </a:prstGeom>
                  </pic:spPr>
                </pic:pic>
              </a:graphicData>
            </a:graphic>
          </wp:inline>
        </w:drawing>
      </w:r>
    </w:p>
    <w:p w:rsidR="004D340C" w:rsidRPr="001C15AC" w:rsidRDefault="004A1B57" w:rsidP="001C15AC">
      <w:pPr>
        <w:pStyle w:val="ListParagraph"/>
        <w:spacing w:line="360" w:lineRule="auto"/>
        <w:ind w:left="0"/>
        <w:jc w:val="both"/>
        <w:rPr>
          <w:rFonts w:ascii="Book Antiqua" w:hAnsi="Book Antiqua" w:cs="Arial"/>
          <w:b/>
          <w:color w:val="000000"/>
          <w:lang w:eastAsia="zh-CN"/>
        </w:rPr>
      </w:pPr>
      <w:r w:rsidRPr="001C15AC">
        <w:rPr>
          <w:rFonts w:ascii="Book Antiqua" w:hAnsi="Book Antiqua" w:cs="Arial"/>
          <w:b/>
          <w:color w:val="000000"/>
        </w:rPr>
        <w:t>Figure 3</w:t>
      </w:r>
      <w:r w:rsidR="0066786E" w:rsidRPr="001C15AC">
        <w:rPr>
          <w:rFonts w:ascii="Book Antiqua" w:hAnsi="Book Antiqua" w:cs="Arial"/>
          <w:b/>
          <w:color w:val="000000"/>
        </w:rPr>
        <w:t xml:space="preserve"> </w:t>
      </w:r>
      <w:r w:rsidR="0076008A" w:rsidRPr="001C15AC">
        <w:rPr>
          <w:rFonts w:ascii="Book Antiqua" w:hAnsi="Book Antiqua" w:cs="Arial"/>
          <w:b/>
          <w:color w:val="000000"/>
        </w:rPr>
        <w:t xml:space="preserve">Post treatment </w:t>
      </w:r>
      <w:r w:rsidR="0015038E" w:rsidRPr="0015038E">
        <w:rPr>
          <w:rFonts w:ascii="Book Antiqua" w:hAnsi="Book Antiqua" w:cs="Arial"/>
          <w:b/>
        </w:rPr>
        <w:t>computed tomography</w:t>
      </w:r>
      <w:r w:rsidR="0076008A" w:rsidRPr="001C15AC">
        <w:rPr>
          <w:rFonts w:ascii="Book Antiqua" w:hAnsi="Book Antiqua" w:cs="Arial"/>
          <w:b/>
          <w:color w:val="000000"/>
        </w:rPr>
        <w:t xml:space="preserve"> images of the neck demonstrating improvement in the airway narrowing and adenopathy (5 d after initiating therapy</w:t>
      </w:r>
      <w:r w:rsidR="004D340C" w:rsidRPr="001C15AC">
        <w:rPr>
          <w:rFonts w:ascii="Book Antiqua" w:hAnsi="Book Antiqua" w:cs="Arial"/>
          <w:b/>
          <w:color w:val="000000"/>
          <w:lang w:eastAsia="zh-CN"/>
        </w:rPr>
        <w:t>)</w:t>
      </w:r>
      <w:r w:rsidR="00F93BEA">
        <w:rPr>
          <w:rFonts w:ascii="Book Antiqua" w:hAnsi="Book Antiqua" w:cs="Arial"/>
          <w:b/>
          <w:color w:val="000000"/>
          <w:lang w:eastAsia="zh-CN"/>
        </w:rPr>
        <w:t>.</w:t>
      </w:r>
      <w:bookmarkStart w:id="40" w:name="_GoBack"/>
      <w:bookmarkEnd w:id="40"/>
    </w:p>
    <w:p w:rsidR="004D340C" w:rsidRPr="001C15AC" w:rsidRDefault="004D340C" w:rsidP="001C15AC">
      <w:pPr>
        <w:spacing w:line="360" w:lineRule="auto"/>
        <w:jc w:val="both"/>
        <w:rPr>
          <w:rFonts w:ascii="Book Antiqua" w:hAnsi="Book Antiqua" w:cs="Arial"/>
          <w:color w:val="000000"/>
        </w:rPr>
      </w:pPr>
      <w:r w:rsidRPr="001C15AC">
        <w:rPr>
          <w:rFonts w:ascii="Book Antiqua" w:hAnsi="Book Antiqua" w:cs="Arial"/>
          <w:color w:val="000000"/>
        </w:rPr>
        <w:br w:type="page"/>
      </w:r>
    </w:p>
    <w:p w:rsidR="0076008A" w:rsidRPr="001C15AC" w:rsidRDefault="004D340C" w:rsidP="001C15AC">
      <w:pPr>
        <w:pStyle w:val="ListParagraph"/>
        <w:spacing w:line="360" w:lineRule="auto"/>
        <w:ind w:left="0"/>
        <w:jc w:val="both"/>
        <w:rPr>
          <w:rFonts w:ascii="Book Antiqua" w:hAnsi="Book Antiqua" w:cs="Arial"/>
          <w:color w:val="000000"/>
          <w:lang w:eastAsia="zh-CN"/>
        </w:rPr>
      </w:pPr>
      <w:r w:rsidRPr="001C15AC">
        <w:rPr>
          <w:rFonts w:ascii="Book Antiqua" w:hAnsi="Book Antiqua" w:cs="Arial"/>
          <w:noProof/>
          <w:color w:val="000000"/>
        </w:rPr>
        <w:lastRenderedPageBreak/>
        <w:drawing>
          <wp:inline distT="0" distB="0" distL="0" distR="0">
            <wp:extent cx="4584192" cy="629107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87Figure 4 wjo.jpg"/>
                    <pic:cNvPicPr/>
                  </pic:nvPicPr>
                  <pic:blipFill>
                    <a:blip r:embed="rId14">
                      <a:extLst>
                        <a:ext uri="{28A0092B-C50C-407E-A947-70E740481C1C}">
                          <a14:useLocalDpi xmlns:a14="http://schemas.microsoft.com/office/drawing/2010/main" val="0"/>
                        </a:ext>
                      </a:extLst>
                    </a:blip>
                    <a:stretch>
                      <a:fillRect/>
                    </a:stretch>
                  </pic:blipFill>
                  <pic:spPr>
                    <a:xfrm>
                      <a:off x="0" y="0"/>
                      <a:ext cx="4584192" cy="6291072"/>
                    </a:xfrm>
                    <a:prstGeom prst="rect">
                      <a:avLst/>
                    </a:prstGeom>
                  </pic:spPr>
                </pic:pic>
              </a:graphicData>
            </a:graphic>
          </wp:inline>
        </w:drawing>
      </w:r>
    </w:p>
    <w:p w:rsidR="00D70EEE" w:rsidRPr="001C15AC" w:rsidRDefault="00721A28" w:rsidP="0015038E">
      <w:pPr>
        <w:pStyle w:val="ListParagraph"/>
        <w:spacing w:line="360" w:lineRule="auto"/>
        <w:ind w:left="0"/>
        <w:jc w:val="both"/>
        <w:rPr>
          <w:rFonts w:ascii="Book Antiqua" w:hAnsi="Book Antiqua" w:cs="Arial"/>
          <w:lang w:eastAsia="zh-CN"/>
        </w:rPr>
      </w:pPr>
      <w:r w:rsidRPr="001C15AC">
        <w:rPr>
          <w:rFonts w:ascii="Book Antiqua" w:hAnsi="Book Antiqua" w:cs="Arial"/>
          <w:b/>
        </w:rPr>
        <w:t>Figure 4</w:t>
      </w:r>
      <w:r w:rsidR="0076008A" w:rsidRPr="001C15AC">
        <w:rPr>
          <w:rFonts w:ascii="Book Antiqua" w:hAnsi="Book Antiqua" w:cs="Arial"/>
          <w:b/>
        </w:rPr>
        <w:t xml:space="preserve"> </w:t>
      </w:r>
      <w:r w:rsidR="0076008A" w:rsidRPr="0015038E">
        <w:rPr>
          <w:rFonts w:ascii="Book Antiqua" w:hAnsi="Book Antiqua" w:cs="Arial"/>
          <w:b/>
        </w:rPr>
        <w:t xml:space="preserve">Axial </w:t>
      </w:r>
      <w:r w:rsidR="0015038E" w:rsidRPr="0015038E">
        <w:rPr>
          <w:rFonts w:ascii="Book Antiqua" w:hAnsi="Book Antiqua" w:cs="Arial"/>
          <w:b/>
        </w:rPr>
        <w:t>positron emission tomography</w:t>
      </w:r>
      <w:r w:rsidR="0076008A" w:rsidRPr="0015038E">
        <w:rPr>
          <w:rFonts w:ascii="Book Antiqua" w:hAnsi="Book Antiqua" w:cs="Arial"/>
          <w:b/>
        </w:rPr>
        <w:t xml:space="preserve">, </w:t>
      </w:r>
      <w:r w:rsidR="0015038E" w:rsidRPr="0015038E">
        <w:rPr>
          <w:rFonts w:ascii="Book Antiqua" w:hAnsi="Book Antiqua" w:cs="Arial"/>
          <w:b/>
        </w:rPr>
        <w:t>computed tomography</w:t>
      </w:r>
      <w:r w:rsidR="0076008A" w:rsidRPr="0015038E">
        <w:rPr>
          <w:rFonts w:ascii="Book Antiqua" w:hAnsi="Book Antiqua" w:cs="Arial"/>
          <w:b/>
        </w:rPr>
        <w:t>, and fusion images</w:t>
      </w:r>
      <w:r w:rsidRPr="0015038E">
        <w:rPr>
          <w:rFonts w:ascii="Book Antiqua" w:hAnsi="Book Antiqua" w:cs="Arial"/>
          <w:b/>
          <w:lang w:eastAsia="zh-CN"/>
        </w:rPr>
        <w:t>.</w:t>
      </w:r>
      <w:r w:rsidR="0076008A" w:rsidRPr="0015038E">
        <w:rPr>
          <w:rFonts w:ascii="Book Antiqua" w:hAnsi="Book Antiqua" w:cs="Arial"/>
          <w:b/>
        </w:rPr>
        <w:t xml:space="preserve"> </w:t>
      </w:r>
      <w:r w:rsidRPr="001C15AC">
        <w:rPr>
          <w:rFonts w:ascii="Book Antiqua" w:hAnsi="Book Antiqua" w:cs="Arial"/>
          <w:lang w:eastAsia="zh-CN"/>
        </w:rPr>
        <w:t xml:space="preserve">They </w:t>
      </w:r>
      <w:r w:rsidR="0015038E">
        <w:rPr>
          <w:rFonts w:ascii="Book Antiqua" w:hAnsi="Book Antiqua" w:cs="Arial"/>
        </w:rPr>
        <w:t>performed 2 wk</w:t>
      </w:r>
      <w:r w:rsidR="0076008A" w:rsidRPr="001C15AC">
        <w:rPr>
          <w:rFonts w:ascii="Book Antiqua" w:hAnsi="Book Antiqua" w:cs="Arial"/>
        </w:rPr>
        <w:t xml:space="preserve"> following initiation of therapy, demonstrating focal intense FDG uptake (</w:t>
      </w:r>
      <w:proofErr w:type="spellStart"/>
      <w:r w:rsidR="0076008A" w:rsidRPr="001C15AC">
        <w:rPr>
          <w:rFonts w:ascii="Book Antiqua" w:hAnsi="Book Antiqua" w:cs="Arial"/>
        </w:rPr>
        <w:t>SUV</w:t>
      </w:r>
      <w:r w:rsidR="0076008A" w:rsidRPr="001C15AC">
        <w:rPr>
          <w:rFonts w:ascii="Book Antiqua" w:hAnsi="Book Antiqua" w:cs="Arial"/>
          <w:vertAlign w:val="subscript"/>
        </w:rPr>
        <w:t>max</w:t>
      </w:r>
      <w:proofErr w:type="spellEnd"/>
      <w:r w:rsidR="0076008A" w:rsidRPr="001C15AC">
        <w:rPr>
          <w:rFonts w:ascii="Book Antiqua" w:hAnsi="Book Antiqua" w:cs="Arial"/>
        </w:rPr>
        <w:t xml:space="preserve"> = 6.4) within an enlarged right </w:t>
      </w:r>
      <w:proofErr w:type="spellStart"/>
      <w:r w:rsidR="0076008A" w:rsidRPr="001C15AC">
        <w:rPr>
          <w:rFonts w:ascii="Book Antiqua" w:hAnsi="Book Antiqua" w:cs="Arial"/>
        </w:rPr>
        <w:t>hemithyroid</w:t>
      </w:r>
      <w:proofErr w:type="spellEnd"/>
      <w:r w:rsidR="0076008A" w:rsidRPr="001C15AC">
        <w:rPr>
          <w:rFonts w:ascii="Book Antiqua" w:hAnsi="Book Antiqua" w:cs="Arial"/>
        </w:rPr>
        <w:t xml:space="preserve"> demonstrating heterogeneous CT density, consistent with the biopsy-proven lymphomatous infiltration of the right </w:t>
      </w:r>
      <w:proofErr w:type="spellStart"/>
      <w:r w:rsidR="0076008A" w:rsidRPr="001C15AC">
        <w:rPr>
          <w:rFonts w:ascii="Book Antiqua" w:hAnsi="Book Antiqua" w:cs="Arial"/>
        </w:rPr>
        <w:t>hemithyroid</w:t>
      </w:r>
      <w:proofErr w:type="spellEnd"/>
      <w:r w:rsidR="0076008A" w:rsidRPr="001C15AC">
        <w:rPr>
          <w:rFonts w:ascii="Book Antiqua" w:hAnsi="Book Antiqua" w:cs="Arial"/>
        </w:rPr>
        <w:t xml:space="preserve">. </w:t>
      </w:r>
      <w:r w:rsidR="0076008A" w:rsidRPr="00277CA9">
        <w:rPr>
          <w:rFonts w:ascii="Book Antiqua" w:hAnsi="Book Antiqua" w:cs="Arial"/>
          <w:iCs/>
        </w:rPr>
        <w:t>PET</w:t>
      </w:r>
      <w:r w:rsidR="00277CA9">
        <w:rPr>
          <w:rFonts w:ascii="Book Antiqua" w:hAnsi="Book Antiqua" w:cs="Arial" w:hint="eastAsia"/>
          <w:lang w:eastAsia="zh-CN"/>
        </w:rPr>
        <w:t xml:space="preserve">: </w:t>
      </w:r>
      <w:r w:rsidR="00277CA9" w:rsidRPr="00277CA9">
        <w:rPr>
          <w:rFonts w:ascii="Book Antiqua" w:hAnsi="Book Antiqua" w:cs="Arial"/>
        </w:rPr>
        <w:t>P</w:t>
      </w:r>
      <w:r w:rsidR="0076008A" w:rsidRPr="00277CA9">
        <w:rPr>
          <w:rFonts w:ascii="Book Antiqua" w:hAnsi="Book Antiqua" w:cs="Arial"/>
        </w:rPr>
        <w:t xml:space="preserve">ositron emission tomography; </w:t>
      </w:r>
      <w:r w:rsidR="0076008A" w:rsidRPr="00277CA9">
        <w:rPr>
          <w:rFonts w:ascii="Book Antiqua" w:hAnsi="Book Antiqua" w:cs="Arial"/>
          <w:iCs/>
        </w:rPr>
        <w:t>CT</w:t>
      </w:r>
      <w:r w:rsidR="00277CA9">
        <w:rPr>
          <w:rFonts w:ascii="Book Antiqua" w:hAnsi="Book Antiqua" w:cs="Arial" w:hint="eastAsia"/>
          <w:lang w:eastAsia="zh-CN"/>
        </w:rPr>
        <w:t xml:space="preserve">: </w:t>
      </w:r>
      <w:r w:rsidR="00277CA9" w:rsidRPr="00277CA9">
        <w:rPr>
          <w:rFonts w:ascii="Book Antiqua" w:hAnsi="Book Antiqua" w:cs="Arial"/>
        </w:rPr>
        <w:t>C</w:t>
      </w:r>
      <w:r w:rsidR="0076008A" w:rsidRPr="00277CA9">
        <w:rPr>
          <w:rFonts w:ascii="Book Antiqua" w:hAnsi="Book Antiqua" w:cs="Arial"/>
        </w:rPr>
        <w:t xml:space="preserve">omputed tomography; </w:t>
      </w:r>
      <w:proofErr w:type="spellStart"/>
      <w:r w:rsidR="0076008A" w:rsidRPr="00277CA9">
        <w:rPr>
          <w:rFonts w:ascii="Book Antiqua" w:hAnsi="Book Antiqua" w:cs="Arial"/>
          <w:iCs/>
        </w:rPr>
        <w:t>SUV</w:t>
      </w:r>
      <w:r w:rsidR="0076008A" w:rsidRPr="00277CA9">
        <w:rPr>
          <w:rFonts w:ascii="Book Antiqua" w:hAnsi="Book Antiqua" w:cs="Arial"/>
          <w:iCs/>
          <w:vertAlign w:val="subscript"/>
        </w:rPr>
        <w:t>max</w:t>
      </w:r>
      <w:proofErr w:type="spellEnd"/>
      <w:r w:rsidR="00277CA9">
        <w:rPr>
          <w:rFonts w:ascii="Book Antiqua" w:hAnsi="Book Antiqua" w:cs="Arial" w:hint="eastAsia"/>
          <w:lang w:eastAsia="zh-CN"/>
        </w:rPr>
        <w:t xml:space="preserve">: </w:t>
      </w:r>
      <w:r w:rsidR="00277CA9" w:rsidRPr="00277CA9">
        <w:rPr>
          <w:rFonts w:ascii="Book Antiqua" w:hAnsi="Book Antiqua" w:cs="Arial"/>
        </w:rPr>
        <w:t>M</w:t>
      </w:r>
      <w:r w:rsidR="00490286" w:rsidRPr="00277CA9">
        <w:rPr>
          <w:rFonts w:ascii="Book Antiqua" w:hAnsi="Book Antiqua" w:cs="Arial"/>
        </w:rPr>
        <w:t>aximum</w:t>
      </w:r>
      <w:r w:rsidR="0076008A" w:rsidRPr="00277CA9">
        <w:rPr>
          <w:rFonts w:ascii="Book Antiqua" w:hAnsi="Book Antiqua" w:cs="Arial"/>
        </w:rPr>
        <w:t>.</w:t>
      </w:r>
    </w:p>
    <w:sectPr w:rsidR="00D70EEE" w:rsidRPr="001C15AC" w:rsidSect="00CB0696">
      <w:footerReference w:type="default" r:id="rId1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C54" w:rsidRDefault="00503C54" w:rsidP="003F35A7">
      <w:r>
        <w:separator/>
      </w:r>
    </w:p>
  </w:endnote>
  <w:endnote w:type="continuationSeparator" w:id="0">
    <w:p w:rsidR="00503C54" w:rsidRDefault="00503C54" w:rsidP="003F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幼圆">
    <w:altName w:val="Arial Unicode MS"/>
    <w:charset w:val="86"/>
    <w:family w:val="modern"/>
    <w:pitch w:val="fixed"/>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2907"/>
      <w:docPartObj>
        <w:docPartGallery w:val="Page Numbers (Bottom of Page)"/>
        <w:docPartUnique/>
      </w:docPartObj>
    </w:sdtPr>
    <w:sdtEndPr/>
    <w:sdtContent>
      <w:p w:rsidR="00C910B5" w:rsidRDefault="00C82801">
        <w:pPr>
          <w:pStyle w:val="Footer"/>
          <w:jc w:val="right"/>
        </w:pPr>
        <w:r>
          <w:fldChar w:fldCharType="begin"/>
        </w:r>
        <w:r>
          <w:instrText xml:space="preserve"> PAGE   \* MERGEFORMAT </w:instrText>
        </w:r>
        <w:r>
          <w:fldChar w:fldCharType="separate"/>
        </w:r>
        <w:r w:rsidR="00F93BEA">
          <w:rPr>
            <w:noProof/>
          </w:rPr>
          <w:t>22</w:t>
        </w:r>
        <w:r>
          <w:rPr>
            <w:noProof/>
          </w:rPr>
          <w:fldChar w:fldCharType="end"/>
        </w:r>
      </w:p>
    </w:sdtContent>
  </w:sdt>
  <w:p w:rsidR="00C910B5" w:rsidRDefault="00C910B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C54" w:rsidRDefault="00503C54" w:rsidP="003F35A7">
      <w:r>
        <w:separator/>
      </w:r>
    </w:p>
  </w:footnote>
  <w:footnote w:type="continuationSeparator" w:id="0">
    <w:p w:rsidR="00503C54" w:rsidRDefault="00503C54" w:rsidP="003F35A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02D05"/>
    <w:multiLevelType w:val="hybridMultilevel"/>
    <w:tmpl w:val="B6742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E16327"/>
    <w:multiLevelType w:val="hybridMultilevel"/>
    <w:tmpl w:val="8D5C9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921703"/>
    <w:multiLevelType w:val="hybridMultilevel"/>
    <w:tmpl w:val="B706D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B10B61"/>
    <w:multiLevelType w:val="hybridMultilevel"/>
    <w:tmpl w:val="568CB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B17A42"/>
    <w:multiLevelType w:val="hybridMultilevel"/>
    <w:tmpl w:val="513E4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4644C6"/>
    <w:multiLevelType w:val="hybridMultilevel"/>
    <w:tmpl w:val="4482B726"/>
    <w:lvl w:ilvl="0" w:tplc="AEE04E68">
      <w:start w:val="1"/>
      <w:numFmt w:val="bullet"/>
      <w:lvlText w:val="•"/>
      <w:lvlJc w:val="left"/>
      <w:pPr>
        <w:tabs>
          <w:tab w:val="num" w:pos="720"/>
        </w:tabs>
        <w:ind w:left="720" w:hanging="360"/>
      </w:pPr>
      <w:rPr>
        <w:rFonts w:ascii="Arial" w:hAnsi="Arial" w:hint="default"/>
      </w:rPr>
    </w:lvl>
    <w:lvl w:ilvl="1" w:tplc="3BE06B9C" w:tentative="1">
      <w:start w:val="1"/>
      <w:numFmt w:val="bullet"/>
      <w:lvlText w:val="•"/>
      <w:lvlJc w:val="left"/>
      <w:pPr>
        <w:tabs>
          <w:tab w:val="num" w:pos="1440"/>
        </w:tabs>
        <w:ind w:left="1440" w:hanging="360"/>
      </w:pPr>
      <w:rPr>
        <w:rFonts w:ascii="Arial" w:hAnsi="Arial" w:hint="default"/>
      </w:rPr>
    </w:lvl>
    <w:lvl w:ilvl="2" w:tplc="BB48668C" w:tentative="1">
      <w:start w:val="1"/>
      <w:numFmt w:val="bullet"/>
      <w:lvlText w:val="•"/>
      <w:lvlJc w:val="left"/>
      <w:pPr>
        <w:tabs>
          <w:tab w:val="num" w:pos="2160"/>
        </w:tabs>
        <w:ind w:left="2160" w:hanging="360"/>
      </w:pPr>
      <w:rPr>
        <w:rFonts w:ascii="Arial" w:hAnsi="Arial" w:hint="default"/>
      </w:rPr>
    </w:lvl>
    <w:lvl w:ilvl="3" w:tplc="A85E8F40" w:tentative="1">
      <w:start w:val="1"/>
      <w:numFmt w:val="bullet"/>
      <w:lvlText w:val="•"/>
      <w:lvlJc w:val="left"/>
      <w:pPr>
        <w:tabs>
          <w:tab w:val="num" w:pos="2880"/>
        </w:tabs>
        <w:ind w:left="2880" w:hanging="360"/>
      </w:pPr>
      <w:rPr>
        <w:rFonts w:ascii="Arial" w:hAnsi="Arial" w:hint="default"/>
      </w:rPr>
    </w:lvl>
    <w:lvl w:ilvl="4" w:tplc="35DCA8C6" w:tentative="1">
      <w:start w:val="1"/>
      <w:numFmt w:val="bullet"/>
      <w:lvlText w:val="•"/>
      <w:lvlJc w:val="left"/>
      <w:pPr>
        <w:tabs>
          <w:tab w:val="num" w:pos="3600"/>
        </w:tabs>
        <w:ind w:left="3600" w:hanging="360"/>
      </w:pPr>
      <w:rPr>
        <w:rFonts w:ascii="Arial" w:hAnsi="Arial" w:hint="default"/>
      </w:rPr>
    </w:lvl>
    <w:lvl w:ilvl="5" w:tplc="230ABB36" w:tentative="1">
      <w:start w:val="1"/>
      <w:numFmt w:val="bullet"/>
      <w:lvlText w:val="•"/>
      <w:lvlJc w:val="left"/>
      <w:pPr>
        <w:tabs>
          <w:tab w:val="num" w:pos="4320"/>
        </w:tabs>
        <w:ind w:left="4320" w:hanging="360"/>
      </w:pPr>
      <w:rPr>
        <w:rFonts w:ascii="Arial" w:hAnsi="Arial" w:hint="default"/>
      </w:rPr>
    </w:lvl>
    <w:lvl w:ilvl="6" w:tplc="93C2FEBC" w:tentative="1">
      <w:start w:val="1"/>
      <w:numFmt w:val="bullet"/>
      <w:lvlText w:val="•"/>
      <w:lvlJc w:val="left"/>
      <w:pPr>
        <w:tabs>
          <w:tab w:val="num" w:pos="5040"/>
        </w:tabs>
        <w:ind w:left="5040" w:hanging="360"/>
      </w:pPr>
      <w:rPr>
        <w:rFonts w:ascii="Arial" w:hAnsi="Arial" w:hint="default"/>
      </w:rPr>
    </w:lvl>
    <w:lvl w:ilvl="7" w:tplc="001C96B2" w:tentative="1">
      <w:start w:val="1"/>
      <w:numFmt w:val="bullet"/>
      <w:lvlText w:val="•"/>
      <w:lvlJc w:val="left"/>
      <w:pPr>
        <w:tabs>
          <w:tab w:val="num" w:pos="5760"/>
        </w:tabs>
        <w:ind w:left="5760" w:hanging="360"/>
      </w:pPr>
      <w:rPr>
        <w:rFonts w:ascii="Arial" w:hAnsi="Arial" w:hint="default"/>
      </w:rPr>
    </w:lvl>
    <w:lvl w:ilvl="8" w:tplc="BC5EF362" w:tentative="1">
      <w:start w:val="1"/>
      <w:numFmt w:val="bullet"/>
      <w:lvlText w:val="•"/>
      <w:lvlJc w:val="left"/>
      <w:pPr>
        <w:tabs>
          <w:tab w:val="num" w:pos="6480"/>
        </w:tabs>
        <w:ind w:left="6480" w:hanging="360"/>
      </w:pPr>
      <w:rPr>
        <w:rFonts w:ascii="Arial" w:hAnsi="Arial" w:hint="default"/>
      </w:rPr>
    </w:lvl>
  </w:abstractNum>
  <w:abstractNum w:abstractNumId="6">
    <w:nsid w:val="539F453B"/>
    <w:multiLevelType w:val="hybridMultilevel"/>
    <w:tmpl w:val="78C6CC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72AE3CA2"/>
    <w:multiLevelType w:val="hybridMultilevel"/>
    <w:tmpl w:val="B9DEE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1"/>
  </w:num>
  <w:num w:numId="5">
    <w:abstractNumId w:val="2"/>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08A"/>
    <w:rsid w:val="00010BF4"/>
    <w:rsid w:val="0002374B"/>
    <w:rsid w:val="00023E29"/>
    <w:rsid w:val="00036851"/>
    <w:rsid w:val="0004477B"/>
    <w:rsid w:val="00047C24"/>
    <w:rsid w:val="00047E88"/>
    <w:rsid w:val="00053081"/>
    <w:rsid w:val="0005652D"/>
    <w:rsid w:val="00062B52"/>
    <w:rsid w:val="000725D0"/>
    <w:rsid w:val="00075039"/>
    <w:rsid w:val="000A6496"/>
    <w:rsid w:val="000D0152"/>
    <w:rsid w:val="000E3A73"/>
    <w:rsid w:val="000E5F78"/>
    <w:rsid w:val="000F068B"/>
    <w:rsid w:val="000F3CD4"/>
    <w:rsid w:val="00101708"/>
    <w:rsid w:val="00102385"/>
    <w:rsid w:val="0011415F"/>
    <w:rsid w:val="00131286"/>
    <w:rsid w:val="001314B6"/>
    <w:rsid w:val="001356E7"/>
    <w:rsid w:val="00141B90"/>
    <w:rsid w:val="00143294"/>
    <w:rsid w:val="0015038E"/>
    <w:rsid w:val="0015380F"/>
    <w:rsid w:val="00163C88"/>
    <w:rsid w:val="001849F7"/>
    <w:rsid w:val="00185D01"/>
    <w:rsid w:val="00186ADF"/>
    <w:rsid w:val="00191703"/>
    <w:rsid w:val="001943F8"/>
    <w:rsid w:val="0019511C"/>
    <w:rsid w:val="00195D01"/>
    <w:rsid w:val="001A23DC"/>
    <w:rsid w:val="001C15AC"/>
    <w:rsid w:val="001C2B35"/>
    <w:rsid w:val="001C6F8F"/>
    <w:rsid w:val="0020289D"/>
    <w:rsid w:val="002053D5"/>
    <w:rsid w:val="00211AAF"/>
    <w:rsid w:val="0021567B"/>
    <w:rsid w:val="00221189"/>
    <w:rsid w:val="0022483D"/>
    <w:rsid w:val="002350D9"/>
    <w:rsid w:val="00256357"/>
    <w:rsid w:val="002612EC"/>
    <w:rsid w:val="002708F9"/>
    <w:rsid w:val="00271182"/>
    <w:rsid w:val="002733D6"/>
    <w:rsid w:val="00273633"/>
    <w:rsid w:val="00277CA9"/>
    <w:rsid w:val="002812C5"/>
    <w:rsid w:val="0028212B"/>
    <w:rsid w:val="0029308B"/>
    <w:rsid w:val="00295886"/>
    <w:rsid w:val="002A6DC3"/>
    <w:rsid w:val="002B0FCB"/>
    <w:rsid w:val="002B31E6"/>
    <w:rsid w:val="002C41B2"/>
    <w:rsid w:val="002D2A69"/>
    <w:rsid w:val="002E2FB0"/>
    <w:rsid w:val="002E64F2"/>
    <w:rsid w:val="002F4B7B"/>
    <w:rsid w:val="0031432F"/>
    <w:rsid w:val="003205B1"/>
    <w:rsid w:val="00326F8D"/>
    <w:rsid w:val="003273F0"/>
    <w:rsid w:val="00337CD1"/>
    <w:rsid w:val="00341435"/>
    <w:rsid w:val="00342BB8"/>
    <w:rsid w:val="00344A6D"/>
    <w:rsid w:val="003459F0"/>
    <w:rsid w:val="00346F91"/>
    <w:rsid w:val="003526E4"/>
    <w:rsid w:val="003545C4"/>
    <w:rsid w:val="003662A7"/>
    <w:rsid w:val="00385232"/>
    <w:rsid w:val="00390926"/>
    <w:rsid w:val="003A0E2F"/>
    <w:rsid w:val="003A39A3"/>
    <w:rsid w:val="003B17A7"/>
    <w:rsid w:val="003B2937"/>
    <w:rsid w:val="003C74DB"/>
    <w:rsid w:val="003C76FA"/>
    <w:rsid w:val="003D0F33"/>
    <w:rsid w:val="003D1E8D"/>
    <w:rsid w:val="003D7326"/>
    <w:rsid w:val="003E4121"/>
    <w:rsid w:val="003E4B1D"/>
    <w:rsid w:val="003E5D07"/>
    <w:rsid w:val="003F0425"/>
    <w:rsid w:val="003F35A7"/>
    <w:rsid w:val="003F66DF"/>
    <w:rsid w:val="003F7E91"/>
    <w:rsid w:val="004066A1"/>
    <w:rsid w:val="00421009"/>
    <w:rsid w:val="00430462"/>
    <w:rsid w:val="00432470"/>
    <w:rsid w:val="00434D4C"/>
    <w:rsid w:val="00445E76"/>
    <w:rsid w:val="0046054F"/>
    <w:rsid w:val="00464855"/>
    <w:rsid w:val="00466250"/>
    <w:rsid w:val="00467248"/>
    <w:rsid w:val="00467B88"/>
    <w:rsid w:val="0047580C"/>
    <w:rsid w:val="00490286"/>
    <w:rsid w:val="0049335C"/>
    <w:rsid w:val="00496F4A"/>
    <w:rsid w:val="004A1B57"/>
    <w:rsid w:val="004A5B14"/>
    <w:rsid w:val="004B10F7"/>
    <w:rsid w:val="004B41E5"/>
    <w:rsid w:val="004C237D"/>
    <w:rsid w:val="004D2C0A"/>
    <w:rsid w:val="004D329E"/>
    <w:rsid w:val="004D340C"/>
    <w:rsid w:val="004D65AB"/>
    <w:rsid w:val="004D7252"/>
    <w:rsid w:val="004E22C4"/>
    <w:rsid w:val="004E30A9"/>
    <w:rsid w:val="004E4A66"/>
    <w:rsid w:val="004E7D10"/>
    <w:rsid w:val="004F4B4D"/>
    <w:rsid w:val="00503C54"/>
    <w:rsid w:val="00503EBA"/>
    <w:rsid w:val="00503FF1"/>
    <w:rsid w:val="0050519D"/>
    <w:rsid w:val="0050794D"/>
    <w:rsid w:val="00507AF6"/>
    <w:rsid w:val="00510F0B"/>
    <w:rsid w:val="005330D3"/>
    <w:rsid w:val="005401D1"/>
    <w:rsid w:val="005419E4"/>
    <w:rsid w:val="00545835"/>
    <w:rsid w:val="005557C0"/>
    <w:rsid w:val="0057633D"/>
    <w:rsid w:val="00596C8E"/>
    <w:rsid w:val="00597845"/>
    <w:rsid w:val="00597C02"/>
    <w:rsid w:val="005B1B32"/>
    <w:rsid w:val="005B547E"/>
    <w:rsid w:val="005B7D51"/>
    <w:rsid w:val="005E6797"/>
    <w:rsid w:val="005F4AC9"/>
    <w:rsid w:val="005F7E49"/>
    <w:rsid w:val="00601C86"/>
    <w:rsid w:val="00602D81"/>
    <w:rsid w:val="006120D2"/>
    <w:rsid w:val="00621050"/>
    <w:rsid w:val="006217FF"/>
    <w:rsid w:val="00645E15"/>
    <w:rsid w:val="00650F92"/>
    <w:rsid w:val="00663526"/>
    <w:rsid w:val="0066438E"/>
    <w:rsid w:val="0066748B"/>
    <w:rsid w:val="0066786E"/>
    <w:rsid w:val="006945F1"/>
    <w:rsid w:val="006C04A1"/>
    <w:rsid w:val="006C44EB"/>
    <w:rsid w:val="006E4058"/>
    <w:rsid w:val="00703C36"/>
    <w:rsid w:val="00705983"/>
    <w:rsid w:val="0070635A"/>
    <w:rsid w:val="00710587"/>
    <w:rsid w:val="00716580"/>
    <w:rsid w:val="00721A28"/>
    <w:rsid w:val="00730BBC"/>
    <w:rsid w:val="00745746"/>
    <w:rsid w:val="0076008A"/>
    <w:rsid w:val="0076039C"/>
    <w:rsid w:val="0076395D"/>
    <w:rsid w:val="007656CA"/>
    <w:rsid w:val="00784096"/>
    <w:rsid w:val="007A1AF6"/>
    <w:rsid w:val="007A6200"/>
    <w:rsid w:val="007B5663"/>
    <w:rsid w:val="007C13D0"/>
    <w:rsid w:val="007D227F"/>
    <w:rsid w:val="007E1A32"/>
    <w:rsid w:val="007E5D87"/>
    <w:rsid w:val="007E693F"/>
    <w:rsid w:val="00801041"/>
    <w:rsid w:val="00810B57"/>
    <w:rsid w:val="00840C82"/>
    <w:rsid w:val="0085437F"/>
    <w:rsid w:val="00860D5C"/>
    <w:rsid w:val="00862648"/>
    <w:rsid w:val="0087132D"/>
    <w:rsid w:val="00874A5C"/>
    <w:rsid w:val="008915F9"/>
    <w:rsid w:val="00896A0C"/>
    <w:rsid w:val="008A24D8"/>
    <w:rsid w:val="008B0BDD"/>
    <w:rsid w:val="008C4C7C"/>
    <w:rsid w:val="008C6D14"/>
    <w:rsid w:val="008D7737"/>
    <w:rsid w:val="008D7E1D"/>
    <w:rsid w:val="008E6454"/>
    <w:rsid w:val="00900D94"/>
    <w:rsid w:val="00900F44"/>
    <w:rsid w:val="00904DE1"/>
    <w:rsid w:val="00914D28"/>
    <w:rsid w:val="009159DD"/>
    <w:rsid w:val="0091713B"/>
    <w:rsid w:val="00924503"/>
    <w:rsid w:val="00937F89"/>
    <w:rsid w:val="00960F04"/>
    <w:rsid w:val="00961AA9"/>
    <w:rsid w:val="00964550"/>
    <w:rsid w:val="009700D3"/>
    <w:rsid w:val="00970E1C"/>
    <w:rsid w:val="00985453"/>
    <w:rsid w:val="009935CA"/>
    <w:rsid w:val="009A333C"/>
    <w:rsid w:val="009A4819"/>
    <w:rsid w:val="009B5310"/>
    <w:rsid w:val="009C3215"/>
    <w:rsid w:val="009C7E46"/>
    <w:rsid w:val="009D3DF8"/>
    <w:rsid w:val="009D4207"/>
    <w:rsid w:val="009D64C4"/>
    <w:rsid w:val="009E10CB"/>
    <w:rsid w:val="009F7CAA"/>
    <w:rsid w:val="00A15E97"/>
    <w:rsid w:val="00A2020C"/>
    <w:rsid w:val="00A22552"/>
    <w:rsid w:val="00A27930"/>
    <w:rsid w:val="00A31C37"/>
    <w:rsid w:val="00A3630D"/>
    <w:rsid w:val="00A46E15"/>
    <w:rsid w:val="00A552B2"/>
    <w:rsid w:val="00A5745D"/>
    <w:rsid w:val="00A57B1D"/>
    <w:rsid w:val="00A76688"/>
    <w:rsid w:val="00A9606E"/>
    <w:rsid w:val="00AB01BD"/>
    <w:rsid w:val="00AB124E"/>
    <w:rsid w:val="00AB1F34"/>
    <w:rsid w:val="00AB335A"/>
    <w:rsid w:val="00AB7774"/>
    <w:rsid w:val="00AB7CB6"/>
    <w:rsid w:val="00AC5322"/>
    <w:rsid w:val="00AE0983"/>
    <w:rsid w:val="00AE0F09"/>
    <w:rsid w:val="00AE77E0"/>
    <w:rsid w:val="00B2283D"/>
    <w:rsid w:val="00B3153B"/>
    <w:rsid w:val="00B334F1"/>
    <w:rsid w:val="00B356BE"/>
    <w:rsid w:val="00B40425"/>
    <w:rsid w:val="00B41949"/>
    <w:rsid w:val="00B43E6F"/>
    <w:rsid w:val="00B60876"/>
    <w:rsid w:val="00B74CBF"/>
    <w:rsid w:val="00B765D8"/>
    <w:rsid w:val="00B7745B"/>
    <w:rsid w:val="00BC71BE"/>
    <w:rsid w:val="00BE2250"/>
    <w:rsid w:val="00BF4D79"/>
    <w:rsid w:val="00BF5D13"/>
    <w:rsid w:val="00C20E20"/>
    <w:rsid w:val="00C3185D"/>
    <w:rsid w:val="00C32F20"/>
    <w:rsid w:val="00C440EA"/>
    <w:rsid w:val="00C5388F"/>
    <w:rsid w:val="00C548DF"/>
    <w:rsid w:val="00C63E04"/>
    <w:rsid w:val="00C82801"/>
    <w:rsid w:val="00C82F22"/>
    <w:rsid w:val="00C833F7"/>
    <w:rsid w:val="00C910B5"/>
    <w:rsid w:val="00CB0696"/>
    <w:rsid w:val="00CB50B9"/>
    <w:rsid w:val="00CD43AA"/>
    <w:rsid w:val="00CD5287"/>
    <w:rsid w:val="00CE39A1"/>
    <w:rsid w:val="00CF6A1F"/>
    <w:rsid w:val="00CF7639"/>
    <w:rsid w:val="00D16255"/>
    <w:rsid w:val="00D17850"/>
    <w:rsid w:val="00D24A15"/>
    <w:rsid w:val="00D34F79"/>
    <w:rsid w:val="00D400F8"/>
    <w:rsid w:val="00D4031B"/>
    <w:rsid w:val="00D440F9"/>
    <w:rsid w:val="00D66EE1"/>
    <w:rsid w:val="00D70EEE"/>
    <w:rsid w:val="00D732CA"/>
    <w:rsid w:val="00D82EF9"/>
    <w:rsid w:val="00D946D0"/>
    <w:rsid w:val="00DB5439"/>
    <w:rsid w:val="00DB629D"/>
    <w:rsid w:val="00DB7C37"/>
    <w:rsid w:val="00DD4D80"/>
    <w:rsid w:val="00DF2B9A"/>
    <w:rsid w:val="00DF502E"/>
    <w:rsid w:val="00DF6C79"/>
    <w:rsid w:val="00E07489"/>
    <w:rsid w:val="00E17634"/>
    <w:rsid w:val="00E17768"/>
    <w:rsid w:val="00E433FD"/>
    <w:rsid w:val="00E43908"/>
    <w:rsid w:val="00E458A9"/>
    <w:rsid w:val="00E50824"/>
    <w:rsid w:val="00E73650"/>
    <w:rsid w:val="00E75BE0"/>
    <w:rsid w:val="00E81078"/>
    <w:rsid w:val="00E83DE8"/>
    <w:rsid w:val="00E92902"/>
    <w:rsid w:val="00E9633C"/>
    <w:rsid w:val="00EA14B5"/>
    <w:rsid w:val="00EB2BFB"/>
    <w:rsid w:val="00EB53F2"/>
    <w:rsid w:val="00ED1CC3"/>
    <w:rsid w:val="00ED3181"/>
    <w:rsid w:val="00ED445E"/>
    <w:rsid w:val="00EE1B9F"/>
    <w:rsid w:val="00EE5E8C"/>
    <w:rsid w:val="00EE662A"/>
    <w:rsid w:val="00EF0F9C"/>
    <w:rsid w:val="00F015B5"/>
    <w:rsid w:val="00F0570A"/>
    <w:rsid w:val="00F05E02"/>
    <w:rsid w:val="00F17405"/>
    <w:rsid w:val="00F20888"/>
    <w:rsid w:val="00F25F09"/>
    <w:rsid w:val="00F3696A"/>
    <w:rsid w:val="00F3796F"/>
    <w:rsid w:val="00F430A0"/>
    <w:rsid w:val="00F53FAA"/>
    <w:rsid w:val="00F56B3D"/>
    <w:rsid w:val="00F57540"/>
    <w:rsid w:val="00F7539C"/>
    <w:rsid w:val="00F758E0"/>
    <w:rsid w:val="00F84534"/>
    <w:rsid w:val="00F93BEA"/>
    <w:rsid w:val="00FA7BFB"/>
    <w:rsid w:val="00FB0C7E"/>
    <w:rsid w:val="00FC098B"/>
    <w:rsid w:val="00FC46F4"/>
    <w:rsid w:val="00FE46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08A"/>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76008A"/>
    <w:pPr>
      <w:jc w:val="center"/>
    </w:pPr>
    <w:rPr>
      <w:rFonts w:ascii="Cambria" w:hAnsi="Cambria"/>
    </w:rPr>
  </w:style>
  <w:style w:type="paragraph" w:customStyle="1" w:styleId="EndNoteBibliography">
    <w:name w:val="EndNote Bibliography"/>
    <w:basedOn w:val="Normal"/>
    <w:rsid w:val="0076008A"/>
    <w:rPr>
      <w:rFonts w:ascii="Cambria" w:hAnsi="Cambria"/>
    </w:rPr>
  </w:style>
  <w:style w:type="character" w:styleId="Hyperlink">
    <w:name w:val="Hyperlink"/>
    <w:basedOn w:val="DefaultParagraphFont"/>
    <w:uiPriority w:val="99"/>
    <w:unhideWhenUsed/>
    <w:rsid w:val="0076008A"/>
    <w:rPr>
      <w:color w:val="0000FF" w:themeColor="hyperlink"/>
      <w:u w:val="single"/>
    </w:rPr>
  </w:style>
  <w:style w:type="paragraph" w:styleId="ListParagraph">
    <w:name w:val="List Paragraph"/>
    <w:basedOn w:val="Normal"/>
    <w:uiPriority w:val="34"/>
    <w:qFormat/>
    <w:rsid w:val="0076008A"/>
    <w:pPr>
      <w:ind w:left="720"/>
      <w:contextualSpacing/>
    </w:pPr>
  </w:style>
  <w:style w:type="character" w:styleId="CommentReference">
    <w:name w:val="annotation reference"/>
    <w:basedOn w:val="DefaultParagraphFont"/>
    <w:uiPriority w:val="99"/>
    <w:semiHidden/>
    <w:unhideWhenUsed/>
    <w:rsid w:val="0076008A"/>
    <w:rPr>
      <w:sz w:val="18"/>
      <w:szCs w:val="18"/>
    </w:rPr>
  </w:style>
  <w:style w:type="paragraph" w:styleId="CommentText">
    <w:name w:val="annotation text"/>
    <w:basedOn w:val="Normal"/>
    <w:link w:val="CommentTextChar"/>
    <w:uiPriority w:val="99"/>
    <w:unhideWhenUsed/>
    <w:rsid w:val="0076008A"/>
  </w:style>
  <w:style w:type="character" w:customStyle="1" w:styleId="CommentTextChar">
    <w:name w:val="Comment Text Char"/>
    <w:basedOn w:val="DefaultParagraphFont"/>
    <w:link w:val="CommentText"/>
    <w:uiPriority w:val="99"/>
    <w:rsid w:val="0076008A"/>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76008A"/>
    <w:rPr>
      <w:b/>
      <w:bCs/>
      <w:sz w:val="20"/>
      <w:szCs w:val="20"/>
    </w:rPr>
  </w:style>
  <w:style w:type="character" w:customStyle="1" w:styleId="CommentSubjectChar">
    <w:name w:val="Comment Subject Char"/>
    <w:basedOn w:val="CommentTextChar"/>
    <w:link w:val="CommentSubject"/>
    <w:uiPriority w:val="99"/>
    <w:semiHidden/>
    <w:rsid w:val="0076008A"/>
    <w:rPr>
      <w:rFonts w:eastAsiaTheme="minorEastAsia"/>
      <w:b/>
      <w:bCs/>
      <w:sz w:val="20"/>
      <w:szCs w:val="20"/>
    </w:rPr>
  </w:style>
  <w:style w:type="paragraph" w:styleId="BalloonText">
    <w:name w:val="Balloon Text"/>
    <w:basedOn w:val="Normal"/>
    <w:link w:val="BalloonTextChar"/>
    <w:uiPriority w:val="99"/>
    <w:semiHidden/>
    <w:unhideWhenUsed/>
    <w:rsid w:val="007600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008A"/>
    <w:rPr>
      <w:rFonts w:ascii="Lucida Grande" w:eastAsiaTheme="minorEastAsia" w:hAnsi="Lucida Grande" w:cs="Lucida Grande"/>
      <w:sz w:val="18"/>
      <w:szCs w:val="18"/>
    </w:rPr>
  </w:style>
  <w:style w:type="paragraph" w:styleId="Revision">
    <w:name w:val="Revision"/>
    <w:hidden/>
    <w:uiPriority w:val="99"/>
    <w:semiHidden/>
    <w:rsid w:val="0076008A"/>
    <w:pPr>
      <w:spacing w:after="0" w:line="240" w:lineRule="auto"/>
    </w:pPr>
    <w:rPr>
      <w:rFonts w:eastAsiaTheme="minorEastAsia"/>
      <w:sz w:val="24"/>
      <w:szCs w:val="24"/>
    </w:rPr>
  </w:style>
  <w:style w:type="paragraph" w:styleId="NoSpacing">
    <w:name w:val="No Spacing"/>
    <w:uiPriority w:val="1"/>
    <w:qFormat/>
    <w:rsid w:val="0076008A"/>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76008A"/>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3F35A7"/>
    <w:pPr>
      <w:tabs>
        <w:tab w:val="center" w:pos="4680"/>
        <w:tab w:val="right" w:pos="9360"/>
      </w:tabs>
    </w:pPr>
  </w:style>
  <w:style w:type="character" w:customStyle="1" w:styleId="HeaderChar">
    <w:name w:val="Header Char"/>
    <w:basedOn w:val="DefaultParagraphFont"/>
    <w:link w:val="Header"/>
    <w:uiPriority w:val="99"/>
    <w:rsid w:val="003F35A7"/>
    <w:rPr>
      <w:rFonts w:eastAsiaTheme="minorEastAsia"/>
      <w:sz w:val="24"/>
      <w:szCs w:val="24"/>
    </w:rPr>
  </w:style>
  <w:style w:type="paragraph" w:styleId="Footer">
    <w:name w:val="footer"/>
    <w:basedOn w:val="Normal"/>
    <w:link w:val="FooterChar"/>
    <w:uiPriority w:val="99"/>
    <w:unhideWhenUsed/>
    <w:rsid w:val="003F35A7"/>
    <w:pPr>
      <w:tabs>
        <w:tab w:val="center" w:pos="4680"/>
        <w:tab w:val="right" w:pos="9360"/>
      </w:tabs>
    </w:pPr>
  </w:style>
  <w:style w:type="character" w:customStyle="1" w:styleId="FooterChar">
    <w:name w:val="Footer Char"/>
    <w:basedOn w:val="DefaultParagraphFont"/>
    <w:link w:val="Footer"/>
    <w:uiPriority w:val="99"/>
    <w:rsid w:val="003F35A7"/>
    <w:rPr>
      <w:rFonts w:eastAsiaTheme="minorEastAsia"/>
      <w:sz w:val="24"/>
      <w:szCs w:val="24"/>
    </w:rPr>
  </w:style>
  <w:style w:type="character" w:customStyle="1" w:styleId="highlight2">
    <w:name w:val="highlight2"/>
    <w:basedOn w:val="DefaultParagraphFont"/>
    <w:rsid w:val="00ED1CC3"/>
  </w:style>
  <w:style w:type="character" w:styleId="FollowedHyperlink">
    <w:name w:val="FollowedHyperlink"/>
    <w:basedOn w:val="DefaultParagraphFont"/>
    <w:uiPriority w:val="99"/>
    <w:semiHidden/>
    <w:unhideWhenUsed/>
    <w:rsid w:val="00801041"/>
    <w:rPr>
      <w:color w:val="800080" w:themeColor="followedHyperlink"/>
      <w:u w:val="single"/>
    </w:rPr>
  </w:style>
  <w:style w:type="paragraph" w:customStyle="1" w:styleId="Corps">
    <w:name w:val="Corps"/>
    <w:rsid w:val="00FC098B"/>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08A"/>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76008A"/>
    <w:pPr>
      <w:jc w:val="center"/>
    </w:pPr>
    <w:rPr>
      <w:rFonts w:ascii="Cambria" w:hAnsi="Cambria"/>
    </w:rPr>
  </w:style>
  <w:style w:type="paragraph" w:customStyle="1" w:styleId="EndNoteBibliography">
    <w:name w:val="EndNote Bibliography"/>
    <w:basedOn w:val="Normal"/>
    <w:rsid w:val="0076008A"/>
    <w:rPr>
      <w:rFonts w:ascii="Cambria" w:hAnsi="Cambria"/>
    </w:rPr>
  </w:style>
  <w:style w:type="character" w:styleId="Hyperlink">
    <w:name w:val="Hyperlink"/>
    <w:basedOn w:val="DefaultParagraphFont"/>
    <w:uiPriority w:val="99"/>
    <w:unhideWhenUsed/>
    <w:rsid w:val="0076008A"/>
    <w:rPr>
      <w:color w:val="0000FF" w:themeColor="hyperlink"/>
      <w:u w:val="single"/>
    </w:rPr>
  </w:style>
  <w:style w:type="paragraph" w:styleId="ListParagraph">
    <w:name w:val="List Paragraph"/>
    <w:basedOn w:val="Normal"/>
    <w:uiPriority w:val="34"/>
    <w:qFormat/>
    <w:rsid w:val="0076008A"/>
    <w:pPr>
      <w:ind w:left="720"/>
      <w:contextualSpacing/>
    </w:pPr>
  </w:style>
  <w:style w:type="character" w:styleId="CommentReference">
    <w:name w:val="annotation reference"/>
    <w:basedOn w:val="DefaultParagraphFont"/>
    <w:uiPriority w:val="99"/>
    <w:semiHidden/>
    <w:unhideWhenUsed/>
    <w:rsid w:val="0076008A"/>
    <w:rPr>
      <w:sz w:val="18"/>
      <w:szCs w:val="18"/>
    </w:rPr>
  </w:style>
  <w:style w:type="paragraph" w:styleId="CommentText">
    <w:name w:val="annotation text"/>
    <w:basedOn w:val="Normal"/>
    <w:link w:val="CommentTextChar"/>
    <w:uiPriority w:val="99"/>
    <w:unhideWhenUsed/>
    <w:rsid w:val="0076008A"/>
  </w:style>
  <w:style w:type="character" w:customStyle="1" w:styleId="CommentTextChar">
    <w:name w:val="Comment Text Char"/>
    <w:basedOn w:val="DefaultParagraphFont"/>
    <w:link w:val="CommentText"/>
    <w:uiPriority w:val="99"/>
    <w:rsid w:val="0076008A"/>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76008A"/>
    <w:rPr>
      <w:b/>
      <w:bCs/>
      <w:sz w:val="20"/>
      <w:szCs w:val="20"/>
    </w:rPr>
  </w:style>
  <w:style w:type="character" w:customStyle="1" w:styleId="CommentSubjectChar">
    <w:name w:val="Comment Subject Char"/>
    <w:basedOn w:val="CommentTextChar"/>
    <w:link w:val="CommentSubject"/>
    <w:uiPriority w:val="99"/>
    <w:semiHidden/>
    <w:rsid w:val="0076008A"/>
    <w:rPr>
      <w:rFonts w:eastAsiaTheme="minorEastAsia"/>
      <w:b/>
      <w:bCs/>
      <w:sz w:val="20"/>
      <w:szCs w:val="20"/>
    </w:rPr>
  </w:style>
  <w:style w:type="paragraph" w:styleId="BalloonText">
    <w:name w:val="Balloon Text"/>
    <w:basedOn w:val="Normal"/>
    <w:link w:val="BalloonTextChar"/>
    <w:uiPriority w:val="99"/>
    <w:semiHidden/>
    <w:unhideWhenUsed/>
    <w:rsid w:val="007600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008A"/>
    <w:rPr>
      <w:rFonts w:ascii="Lucida Grande" w:eastAsiaTheme="minorEastAsia" w:hAnsi="Lucida Grande" w:cs="Lucida Grande"/>
      <w:sz w:val="18"/>
      <w:szCs w:val="18"/>
    </w:rPr>
  </w:style>
  <w:style w:type="paragraph" w:styleId="Revision">
    <w:name w:val="Revision"/>
    <w:hidden/>
    <w:uiPriority w:val="99"/>
    <w:semiHidden/>
    <w:rsid w:val="0076008A"/>
    <w:pPr>
      <w:spacing w:after="0" w:line="240" w:lineRule="auto"/>
    </w:pPr>
    <w:rPr>
      <w:rFonts w:eastAsiaTheme="minorEastAsia"/>
      <w:sz w:val="24"/>
      <w:szCs w:val="24"/>
    </w:rPr>
  </w:style>
  <w:style w:type="paragraph" w:styleId="NoSpacing">
    <w:name w:val="No Spacing"/>
    <w:uiPriority w:val="1"/>
    <w:qFormat/>
    <w:rsid w:val="0076008A"/>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76008A"/>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3F35A7"/>
    <w:pPr>
      <w:tabs>
        <w:tab w:val="center" w:pos="4680"/>
        <w:tab w:val="right" w:pos="9360"/>
      </w:tabs>
    </w:pPr>
  </w:style>
  <w:style w:type="character" w:customStyle="1" w:styleId="HeaderChar">
    <w:name w:val="Header Char"/>
    <w:basedOn w:val="DefaultParagraphFont"/>
    <w:link w:val="Header"/>
    <w:uiPriority w:val="99"/>
    <w:rsid w:val="003F35A7"/>
    <w:rPr>
      <w:rFonts w:eastAsiaTheme="minorEastAsia"/>
      <w:sz w:val="24"/>
      <w:szCs w:val="24"/>
    </w:rPr>
  </w:style>
  <w:style w:type="paragraph" w:styleId="Footer">
    <w:name w:val="footer"/>
    <w:basedOn w:val="Normal"/>
    <w:link w:val="FooterChar"/>
    <w:uiPriority w:val="99"/>
    <w:unhideWhenUsed/>
    <w:rsid w:val="003F35A7"/>
    <w:pPr>
      <w:tabs>
        <w:tab w:val="center" w:pos="4680"/>
        <w:tab w:val="right" w:pos="9360"/>
      </w:tabs>
    </w:pPr>
  </w:style>
  <w:style w:type="character" w:customStyle="1" w:styleId="FooterChar">
    <w:name w:val="Footer Char"/>
    <w:basedOn w:val="DefaultParagraphFont"/>
    <w:link w:val="Footer"/>
    <w:uiPriority w:val="99"/>
    <w:rsid w:val="003F35A7"/>
    <w:rPr>
      <w:rFonts w:eastAsiaTheme="minorEastAsia"/>
      <w:sz w:val="24"/>
      <w:szCs w:val="24"/>
    </w:rPr>
  </w:style>
  <w:style w:type="character" w:customStyle="1" w:styleId="highlight2">
    <w:name w:val="highlight2"/>
    <w:basedOn w:val="DefaultParagraphFont"/>
    <w:rsid w:val="00ED1CC3"/>
  </w:style>
  <w:style w:type="character" w:styleId="FollowedHyperlink">
    <w:name w:val="FollowedHyperlink"/>
    <w:basedOn w:val="DefaultParagraphFont"/>
    <w:uiPriority w:val="99"/>
    <w:semiHidden/>
    <w:unhideWhenUsed/>
    <w:rsid w:val="00801041"/>
    <w:rPr>
      <w:color w:val="800080" w:themeColor="followedHyperlink"/>
      <w:u w:val="single"/>
    </w:rPr>
  </w:style>
  <w:style w:type="paragraph" w:customStyle="1" w:styleId="Corps">
    <w:name w:val="Corps"/>
    <w:rsid w:val="00FC098B"/>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70799">
      <w:bodyDiv w:val="1"/>
      <w:marLeft w:val="0"/>
      <w:marRight w:val="0"/>
      <w:marTop w:val="0"/>
      <w:marBottom w:val="0"/>
      <w:divBdr>
        <w:top w:val="none" w:sz="0" w:space="0" w:color="auto"/>
        <w:left w:val="none" w:sz="0" w:space="0" w:color="auto"/>
        <w:bottom w:val="none" w:sz="0" w:space="0" w:color="auto"/>
        <w:right w:val="none" w:sz="0" w:space="0" w:color="auto"/>
      </w:divBdr>
      <w:divsChild>
        <w:div w:id="1631666140">
          <w:marLeft w:val="0"/>
          <w:marRight w:val="0"/>
          <w:marTop w:val="0"/>
          <w:marBottom w:val="0"/>
          <w:divBdr>
            <w:top w:val="none" w:sz="0" w:space="0" w:color="auto"/>
            <w:left w:val="none" w:sz="0" w:space="0" w:color="auto"/>
            <w:bottom w:val="none" w:sz="0" w:space="0" w:color="auto"/>
            <w:right w:val="none" w:sz="0" w:space="0" w:color="auto"/>
          </w:divBdr>
          <w:divsChild>
            <w:div w:id="1601838325">
              <w:marLeft w:val="0"/>
              <w:marRight w:val="0"/>
              <w:marTop w:val="0"/>
              <w:marBottom w:val="0"/>
              <w:divBdr>
                <w:top w:val="none" w:sz="0" w:space="0" w:color="auto"/>
                <w:left w:val="none" w:sz="0" w:space="0" w:color="auto"/>
                <w:bottom w:val="none" w:sz="0" w:space="0" w:color="auto"/>
                <w:right w:val="none" w:sz="0" w:space="0" w:color="auto"/>
              </w:divBdr>
              <w:divsChild>
                <w:div w:id="316039037">
                  <w:marLeft w:val="0"/>
                  <w:marRight w:val="0"/>
                  <w:marTop w:val="0"/>
                  <w:marBottom w:val="15"/>
                  <w:divBdr>
                    <w:top w:val="none" w:sz="0" w:space="0" w:color="auto"/>
                    <w:left w:val="none" w:sz="0" w:space="0" w:color="auto"/>
                    <w:bottom w:val="none" w:sz="0" w:space="0" w:color="auto"/>
                    <w:right w:val="none" w:sz="0" w:space="0" w:color="auto"/>
                  </w:divBdr>
                  <w:divsChild>
                    <w:div w:id="95764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952">
      <w:bodyDiv w:val="1"/>
      <w:marLeft w:val="0"/>
      <w:marRight w:val="0"/>
      <w:marTop w:val="0"/>
      <w:marBottom w:val="0"/>
      <w:divBdr>
        <w:top w:val="none" w:sz="0" w:space="0" w:color="auto"/>
        <w:left w:val="none" w:sz="0" w:space="0" w:color="auto"/>
        <w:bottom w:val="none" w:sz="0" w:space="0" w:color="auto"/>
        <w:right w:val="none" w:sz="0" w:space="0" w:color="auto"/>
      </w:divBdr>
      <w:divsChild>
        <w:div w:id="1126462796">
          <w:marLeft w:val="0"/>
          <w:marRight w:val="0"/>
          <w:marTop w:val="0"/>
          <w:marBottom w:val="0"/>
          <w:divBdr>
            <w:top w:val="none" w:sz="0" w:space="0" w:color="auto"/>
            <w:left w:val="none" w:sz="0" w:space="0" w:color="auto"/>
            <w:bottom w:val="none" w:sz="0" w:space="0" w:color="auto"/>
            <w:right w:val="none" w:sz="0" w:space="0" w:color="auto"/>
          </w:divBdr>
          <w:divsChild>
            <w:div w:id="987517829">
              <w:marLeft w:val="0"/>
              <w:marRight w:val="0"/>
              <w:marTop w:val="0"/>
              <w:marBottom w:val="0"/>
              <w:divBdr>
                <w:top w:val="none" w:sz="0" w:space="0" w:color="auto"/>
                <w:left w:val="none" w:sz="0" w:space="0" w:color="auto"/>
                <w:bottom w:val="none" w:sz="0" w:space="0" w:color="auto"/>
                <w:right w:val="none" w:sz="0" w:space="0" w:color="auto"/>
              </w:divBdr>
            </w:div>
            <w:div w:id="832718273">
              <w:marLeft w:val="0"/>
              <w:marRight w:val="0"/>
              <w:marTop w:val="0"/>
              <w:marBottom w:val="0"/>
              <w:divBdr>
                <w:top w:val="none" w:sz="0" w:space="0" w:color="auto"/>
                <w:left w:val="none" w:sz="0" w:space="0" w:color="auto"/>
                <w:bottom w:val="none" w:sz="0" w:space="0" w:color="auto"/>
                <w:right w:val="none" w:sz="0" w:space="0" w:color="auto"/>
              </w:divBdr>
            </w:div>
            <w:div w:id="397242080">
              <w:marLeft w:val="0"/>
              <w:marRight w:val="0"/>
              <w:marTop w:val="0"/>
              <w:marBottom w:val="0"/>
              <w:divBdr>
                <w:top w:val="none" w:sz="0" w:space="0" w:color="auto"/>
                <w:left w:val="none" w:sz="0" w:space="0" w:color="auto"/>
                <w:bottom w:val="none" w:sz="0" w:space="0" w:color="auto"/>
                <w:right w:val="none" w:sz="0" w:space="0" w:color="auto"/>
              </w:divBdr>
            </w:div>
            <w:div w:id="705255334">
              <w:marLeft w:val="0"/>
              <w:marRight w:val="0"/>
              <w:marTop w:val="0"/>
              <w:marBottom w:val="0"/>
              <w:divBdr>
                <w:top w:val="none" w:sz="0" w:space="0" w:color="auto"/>
                <w:left w:val="none" w:sz="0" w:space="0" w:color="auto"/>
                <w:bottom w:val="none" w:sz="0" w:space="0" w:color="auto"/>
                <w:right w:val="none" w:sz="0" w:space="0" w:color="auto"/>
              </w:divBdr>
            </w:div>
            <w:div w:id="375157403">
              <w:marLeft w:val="0"/>
              <w:marRight w:val="0"/>
              <w:marTop w:val="0"/>
              <w:marBottom w:val="0"/>
              <w:divBdr>
                <w:top w:val="none" w:sz="0" w:space="0" w:color="auto"/>
                <w:left w:val="none" w:sz="0" w:space="0" w:color="auto"/>
                <w:bottom w:val="none" w:sz="0" w:space="0" w:color="auto"/>
                <w:right w:val="none" w:sz="0" w:space="0" w:color="auto"/>
              </w:divBdr>
            </w:div>
            <w:div w:id="1568765964">
              <w:marLeft w:val="0"/>
              <w:marRight w:val="0"/>
              <w:marTop w:val="0"/>
              <w:marBottom w:val="0"/>
              <w:divBdr>
                <w:top w:val="none" w:sz="0" w:space="0" w:color="auto"/>
                <w:left w:val="none" w:sz="0" w:space="0" w:color="auto"/>
                <w:bottom w:val="none" w:sz="0" w:space="0" w:color="auto"/>
                <w:right w:val="none" w:sz="0" w:space="0" w:color="auto"/>
              </w:divBdr>
            </w:div>
            <w:div w:id="402990303">
              <w:marLeft w:val="0"/>
              <w:marRight w:val="0"/>
              <w:marTop w:val="0"/>
              <w:marBottom w:val="0"/>
              <w:divBdr>
                <w:top w:val="none" w:sz="0" w:space="0" w:color="auto"/>
                <w:left w:val="none" w:sz="0" w:space="0" w:color="auto"/>
                <w:bottom w:val="none" w:sz="0" w:space="0" w:color="auto"/>
                <w:right w:val="none" w:sz="0" w:space="0" w:color="auto"/>
              </w:divBdr>
            </w:div>
            <w:div w:id="538863886">
              <w:marLeft w:val="0"/>
              <w:marRight w:val="0"/>
              <w:marTop w:val="0"/>
              <w:marBottom w:val="0"/>
              <w:divBdr>
                <w:top w:val="none" w:sz="0" w:space="0" w:color="auto"/>
                <w:left w:val="none" w:sz="0" w:space="0" w:color="auto"/>
                <w:bottom w:val="none" w:sz="0" w:space="0" w:color="auto"/>
                <w:right w:val="none" w:sz="0" w:space="0" w:color="auto"/>
              </w:divBdr>
            </w:div>
            <w:div w:id="1383360813">
              <w:marLeft w:val="0"/>
              <w:marRight w:val="0"/>
              <w:marTop w:val="0"/>
              <w:marBottom w:val="0"/>
              <w:divBdr>
                <w:top w:val="none" w:sz="0" w:space="0" w:color="auto"/>
                <w:left w:val="none" w:sz="0" w:space="0" w:color="auto"/>
                <w:bottom w:val="none" w:sz="0" w:space="0" w:color="auto"/>
                <w:right w:val="none" w:sz="0" w:space="0" w:color="auto"/>
              </w:divBdr>
            </w:div>
            <w:div w:id="382949500">
              <w:marLeft w:val="0"/>
              <w:marRight w:val="0"/>
              <w:marTop w:val="0"/>
              <w:marBottom w:val="0"/>
              <w:divBdr>
                <w:top w:val="none" w:sz="0" w:space="0" w:color="auto"/>
                <w:left w:val="none" w:sz="0" w:space="0" w:color="auto"/>
                <w:bottom w:val="none" w:sz="0" w:space="0" w:color="auto"/>
                <w:right w:val="none" w:sz="0" w:space="0" w:color="auto"/>
              </w:divBdr>
            </w:div>
            <w:div w:id="1067997962">
              <w:marLeft w:val="0"/>
              <w:marRight w:val="0"/>
              <w:marTop w:val="0"/>
              <w:marBottom w:val="0"/>
              <w:divBdr>
                <w:top w:val="none" w:sz="0" w:space="0" w:color="auto"/>
                <w:left w:val="none" w:sz="0" w:space="0" w:color="auto"/>
                <w:bottom w:val="none" w:sz="0" w:space="0" w:color="auto"/>
                <w:right w:val="none" w:sz="0" w:space="0" w:color="auto"/>
              </w:divBdr>
            </w:div>
            <w:div w:id="604386509">
              <w:marLeft w:val="0"/>
              <w:marRight w:val="0"/>
              <w:marTop w:val="0"/>
              <w:marBottom w:val="0"/>
              <w:divBdr>
                <w:top w:val="none" w:sz="0" w:space="0" w:color="auto"/>
                <w:left w:val="none" w:sz="0" w:space="0" w:color="auto"/>
                <w:bottom w:val="none" w:sz="0" w:space="0" w:color="auto"/>
                <w:right w:val="none" w:sz="0" w:space="0" w:color="auto"/>
              </w:divBdr>
            </w:div>
            <w:div w:id="792946680">
              <w:marLeft w:val="0"/>
              <w:marRight w:val="0"/>
              <w:marTop w:val="0"/>
              <w:marBottom w:val="0"/>
              <w:divBdr>
                <w:top w:val="none" w:sz="0" w:space="0" w:color="auto"/>
                <w:left w:val="none" w:sz="0" w:space="0" w:color="auto"/>
                <w:bottom w:val="none" w:sz="0" w:space="0" w:color="auto"/>
                <w:right w:val="none" w:sz="0" w:space="0" w:color="auto"/>
              </w:divBdr>
            </w:div>
            <w:div w:id="1018387856">
              <w:marLeft w:val="0"/>
              <w:marRight w:val="0"/>
              <w:marTop w:val="0"/>
              <w:marBottom w:val="0"/>
              <w:divBdr>
                <w:top w:val="none" w:sz="0" w:space="0" w:color="auto"/>
                <w:left w:val="none" w:sz="0" w:space="0" w:color="auto"/>
                <w:bottom w:val="none" w:sz="0" w:space="0" w:color="auto"/>
                <w:right w:val="none" w:sz="0" w:space="0" w:color="auto"/>
              </w:divBdr>
            </w:div>
            <w:div w:id="1885750578">
              <w:marLeft w:val="0"/>
              <w:marRight w:val="0"/>
              <w:marTop w:val="0"/>
              <w:marBottom w:val="0"/>
              <w:divBdr>
                <w:top w:val="none" w:sz="0" w:space="0" w:color="auto"/>
                <w:left w:val="none" w:sz="0" w:space="0" w:color="auto"/>
                <w:bottom w:val="none" w:sz="0" w:space="0" w:color="auto"/>
                <w:right w:val="none" w:sz="0" w:space="0" w:color="auto"/>
              </w:divBdr>
            </w:div>
            <w:div w:id="440343206">
              <w:marLeft w:val="0"/>
              <w:marRight w:val="0"/>
              <w:marTop w:val="0"/>
              <w:marBottom w:val="0"/>
              <w:divBdr>
                <w:top w:val="none" w:sz="0" w:space="0" w:color="auto"/>
                <w:left w:val="none" w:sz="0" w:space="0" w:color="auto"/>
                <w:bottom w:val="none" w:sz="0" w:space="0" w:color="auto"/>
                <w:right w:val="none" w:sz="0" w:space="0" w:color="auto"/>
              </w:divBdr>
            </w:div>
            <w:div w:id="1635136828">
              <w:marLeft w:val="0"/>
              <w:marRight w:val="0"/>
              <w:marTop w:val="0"/>
              <w:marBottom w:val="0"/>
              <w:divBdr>
                <w:top w:val="none" w:sz="0" w:space="0" w:color="auto"/>
                <w:left w:val="none" w:sz="0" w:space="0" w:color="auto"/>
                <w:bottom w:val="none" w:sz="0" w:space="0" w:color="auto"/>
                <w:right w:val="none" w:sz="0" w:space="0" w:color="auto"/>
              </w:divBdr>
            </w:div>
            <w:div w:id="1143623063">
              <w:marLeft w:val="0"/>
              <w:marRight w:val="0"/>
              <w:marTop w:val="0"/>
              <w:marBottom w:val="0"/>
              <w:divBdr>
                <w:top w:val="none" w:sz="0" w:space="0" w:color="auto"/>
                <w:left w:val="none" w:sz="0" w:space="0" w:color="auto"/>
                <w:bottom w:val="none" w:sz="0" w:space="0" w:color="auto"/>
                <w:right w:val="none" w:sz="0" w:space="0" w:color="auto"/>
              </w:divBdr>
            </w:div>
            <w:div w:id="1084300265">
              <w:marLeft w:val="0"/>
              <w:marRight w:val="0"/>
              <w:marTop w:val="0"/>
              <w:marBottom w:val="0"/>
              <w:divBdr>
                <w:top w:val="none" w:sz="0" w:space="0" w:color="auto"/>
                <w:left w:val="none" w:sz="0" w:space="0" w:color="auto"/>
                <w:bottom w:val="none" w:sz="0" w:space="0" w:color="auto"/>
                <w:right w:val="none" w:sz="0" w:space="0" w:color="auto"/>
              </w:divBdr>
            </w:div>
            <w:div w:id="1546064436">
              <w:marLeft w:val="0"/>
              <w:marRight w:val="0"/>
              <w:marTop w:val="0"/>
              <w:marBottom w:val="0"/>
              <w:divBdr>
                <w:top w:val="none" w:sz="0" w:space="0" w:color="auto"/>
                <w:left w:val="none" w:sz="0" w:space="0" w:color="auto"/>
                <w:bottom w:val="none" w:sz="0" w:space="0" w:color="auto"/>
                <w:right w:val="none" w:sz="0" w:space="0" w:color="auto"/>
              </w:divBdr>
            </w:div>
            <w:div w:id="1809781824">
              <w:marLeft w:val="0"/>
              <w:marRight w:val="0"/>
              <w:marTop w:val="0"/>
              <w:marBottom w:val="0"/>
              <w:divBdr>
                <w:top w:val="none" w:sz="0" w:space="0" w:color="auto"/>
                <w:left w:val="none" w:sz="0" w:space="0" w:color="auto"/>
                <w:bottom w:val="none" w:sz="0" w:space="0" w:color="auto"/>
                <w:right w:val="none" w:sz="0" w:space="0" w:color="auto"/>
              </w:divBdr>
            </w:div>
            <w:div w:id="1487278589">
              <w:marLeft w:val="0"/>
              <w:marRight w:val="0"/>
              <w:marTop w:val="0"/>
              <w:marBottom w:val="0"/>
              <w:divBdr>
                <w:top w:val="none" w:sz="0" w:space="0" w:color="auto"/>
                <w:left w:val="none" w:sz="0" w:space="0" w:color="auto"/>
                <w:bottom w:val="none" w:sz="0" w:space="0" w:color="auto"/>
                <w:right w:val="none" w:sz="0" w:space="0" w:color="auto"/>
              </w:divBdr>
            </w:div>
            <w:div w:id="365326745">
              <w:marLeft w:val="0"/>
              <w:marRight w:val="0"/>
              <w:marTop w:val="0"/>
              <w:marBottom w:val="0"/>
              <w:divBdr>
                <w:top w:val="none" w:sz="0" w:space="0" w:color="auto"/>
                <w:left w:val="none" w:sz="0" w:space="0" w:color="auto"/>
                <w:bottom w:val="none" w:sz="0" w:space="0" w:color="auto"/>
                <w:right w:val="none" w:sz="0" w:space="0" w:color="auto"/>
              </w:divBdr>
            </w:div>
            <w:div w:id="821317578">
              <w:marLeft w:val="0"/>
              <w:marRight w:val="0"/>
              <w:marTop w:val="0"/>
              <w:marBottom w:val="0"/>
              <w:divBdr>
                <w:top w:val="none" w:sz="0" w:space="0" w:color="auto"/>
                <w:left w:val="none" w:sz="0" w:space="0" w:color="auto"/>
                <w:bottom w:val="none" w:sz="0" w:space="0" w:color="auto"/>
                <w:right w:val="none" w:sz="0" w:space="0" w:color="auto"/>
              </w:divBdr>
            </w:div>
            <w:div w:id="427699773">
              <w:marLeft w:val="0"/>
              <w:marRight w:val="0"/>
              <w:marTop w:val="0"/>
              <w:marBottom w:val="0"/>
              <w:divBdr>
                <w:top w:val="none" w:sz="0" w:space="0" w:color="auto"/>
                <w:left w:val="none" w:sz="0" w:space="0" w:color="auto"/>
                <w:bottom w:val="none" w:sz="0" w:space="0" w:color="auto"/>
                <w:right w:val="none" w:sz="0" w:space="0" w:color="auto"/>
              </w:divBdr>
            </w:div>
            <w:div w:id="192827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92308">
      <w:bodyDiv w:val="1"/>
      <w:marLeft w:val="0"/>
      <w:marRight w:val="0"/>
      <w:marTop w:val="0"/>
      <w:marBottom w:val="0"/>
      <w:divBdr>
        <w:top w:val="none" w:sz="0" w:space="0" w:color="auto"/>
        <w:left w:val="none" w:sz="0" w:space="0" w:color="auto"/>
        <w:bottom w:val="none" w:sz="0" w:space="0" w:color="auto"/>
        <w:right w:val="none" w:sz="0" w:space="0" w:color="auto"/>
      </w:divBdr>
      <w:divsChild>
        <w:div w:id="2074308677">
          <w:marLeft w:val="0"/>
          <w:marRight w:val="1"/>
          <w:marTop w:val="0"/>
          <w:marBottom w:val="0"/>
          <w:divBdr>
            <w:top w:val="none" w:sz="0" w:space="0" w:color="auto"/>
            <w:left w:val="none" w:sz="0" w:space="0" w:color="auto"/>
            <w:bottom w:val="none" w:sz="0" w:space="0" w:color="auto"/>
            <w:right w:val="none" w:sz="0" w:space="0" w:color="auto"/>
          </w:divBdr>
          <w:divsChild>
            <w:div w:id="1734231355">
              <w:marLeft w:val="0"/>
              <w:marRight w:val="0"/>
              <w:marTop w:val="0"/>
              <w:marBottom w:val="0"/>
              <w:divBdr>
                <w:top w:val="none" w:sz="0" w:space="0" w:color="auto"/>
                <w:left w:val="none" w:sz="0" w:space="0" w:color="auto"/>
                <w:bottom w:val="none" w:sz="0" w:space="0" w:color="auto"/>
                <w:right w:val="none" w:sz="0" w:space="0" w:color="auto"/>
              </w:divBdr>
              <w:divsChild>
                <w:div w:id="881137945">
                  <w:marLeft w:val="0"/>
                  <w:marRight w:val="1"/>
                  <w:marTop w:val="0"/>
                  <w:marBottom w:val="0"/>
                  <w:divBdr>
                    <w:top w:val="none" w:sz="0" w:space="0" w:color="auto"/>
                    <w:left w:val="none" w:sz="0" w:space="0" w:color="auto"/>
                    <w:bottom w:val="none" w:sz="0" w:space="0" w:color="auto"/>
                    <w:right w:val="none" w:sz="0" w:space="0" w:color="auto"/>
                  </w:divBdr>
                  <w:divsChild>
                    <w:div w:id="1003047222">
                      <w:marLeft w:val="0"/>
                      <w:marRight w:val="0"/>
                      <w:marTop w:val="0"/>
                      <w:marBottom w:val="0"/>
                      <w:divBdr>
                        <w:top w:val="none" w:sz="0" w:space="0" w:color="auto"/>
                        <w:left w:val="none" w:sz="0" w:space="0" w:color="auto"/>
                        <w:bottom w:val="none" w:sz="0" w:space="0" w:color="auto"/>
                        <w:right w:val="none" w:sz="0" w:space="0" w:color="auto"/>
                      </w:divBdr>
                      <w:divsChild>
                        <w:div w:id="1911309015">
                          <w:marLeft w:val="0"/>
                          <w:marRight w:val="0"/>
                          <w:marTop w:val="0"/>
                          <w:marBottom w:val="0"/>
                          <w:divBdr>
                            <w:top w:val="none" w:sz="0" w:space="0" w:color="auto"/>
                            <w:left w:val="none" w:sz="0" w:space="0" w:color="auto"/>
                            <w:bottom w:val="none" w:sz="0" w:space="0" w:color="auto"/>
                            <w:right w:val="none" w:sz="0" w:space="0" w:color="auto"/>
                          </w:divBdr>
                          <w:divsChild>
                            <w:div w:id="797068857">
                              <w:marLeft w:val="0"/>
                              <w:marRight w:val="0"/>
                              <w:marTop w:val="120"/>
                              <w:marBottom w:val="360"/>
                              <w:divBdr>
                                <w:top w:val="none" w:sz="0" w:space="0" w:color="auto"/>
                                <w:left w:val="none" w:sz="0" w:space="0" w:color="auto"/>
                                <w:bottom w:val="none" w:sz="0" w:space="0" w:color="auto"/>
                                <w:right w:val="none" w:sz="0" w:space="0" w:color="auto"/>
                              </w:divBdr>
                              <w:divsChild>
                                <w:div w:id="1413970473">
                                  <w:marLeft w:val="0"/>
                                  <w:marRight w:val="0"/>
                                  <w:marTop w:val="0"/>
                                  <w:marBottom w:val="0"/>
                                  <w:divBdr>
                                    <w:top w:val="none" w:sz="0" w:space="0" w:color="auto"/>
                                    <w:left w:val="none" w:sz="0" w:space="0" w:color="auto"/>
                                    <w:bottom w:val="none" w:sz="0" w:space="0" w:color="auto"/>
                                    <w:right w:val="none" w:sz="0" w:space="0" w:color="auto"/>
                                  </w:divBdr>
                                  <w:divsChild>
                                    <w:div w:id="107991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5956487">
      <w:bodyDiv w:val="1"/>
      <w:marLeft w:val="0"/>
      <w:marRight w:val="0"/>
      <w:marTop w:val="0"/>
      <w:marBottom w:val="0"/>
      <w:divBdr>
        <w:top w:val="none" w:sz="0" w:space="0" w:color="auto"/>
        <w:left w:val="none" w:sz="0" w:space="0" w:color="auto"/>
        <w:bottom w:val="none" w:sz="0" w:space="0" w:color="auto"/>
        <w:right w:val="none" w:sz="0" w:space="0" w:color="auto"/>
      </w:divBdr>
    </w:div>
    <w:div w:id="1094596335">
      <w:bodyDiv w:val="1"/>
      <w:marLeft w:val="0"/>
      <w:marRight w:val="0"/>
      <w:marTop w:val="0"/>
      <w:marBottom w:val="0"/>
      <w:divBdr>
        <w:top w:val="none" w:sz="0" w:space="0" w:color="auto"/>
        <w:left w:val="none" w:sz="0" w:space="0" w:color="auto"/>
        <w:bottom w:val="none" w:sz="0" w:space="0" w:color="auto"/>
        <w:right w:val="none" w:sz="0" w:space="0" w:color="auto"/>
      </w:divBdr>
      <w:divsChild>
        <w:div w:id="1829855931">
          <w:marLeft w:val="0"/>
          <w:marRight w:val="0"/>
          <w:marTop w:val="0"/>
          <w:marBottom w:val="0"/>
          <w:divBdr>
            <w:top w:val="none" w:sz="0" w:space="0" w:color="auto"/>
            <w:left w:val="none" w:sz="0" w:space="0" w:color="auto"/>
            <w:bottom w:val="none" w:sz="0" w:space="0" w:color="auto"/>
            <w:right w:val="none" w:sz="0" w:space="0" w:color="auto"/>
          </w:divBdr>
          <w:divsChild>
            <w:div w:id="1833594600">
              <w:marLeft w:val="0"/>
              <w:marRight w:val="0"/>
              <w:marTop w:val="0"/>
              <w:marBottom w:val="0"/>
              <w:divBdr>
                <w:top w:val="none" w:sz="0" w:space="0" w:color="auto"/>
                <w:left w:val="none" w:sz="0" w:space="0" w:color="auto"/>
                <w:bottom w:val="none" w:sz="0" w:space="0" w:color="auto"/>
                <w:right w:val="none" w:sz="0" w:space="0" w:color="auto"/>
              </w:divBdr>
              <w:divsChild>
                <w:div w:id="1412628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617082">
                      <w:marLeft w:val="0"/>
                      <w:marRight w:val="0"/>
                      <w:marTop w:val="0"/>
                      <w:marBottom w:val="0"/>
                      <w:divBdr>
                        <w:top w:val="none" w:sz="0" w:space="0" w:color="auto"/>
                        <w:left w:val="none" w:sz="0" w:space="0" w:color="auto"/>
                        <w:bottom w:val="none" w:sz="0" w:space="0" w:color="auto"/>
                        <w:right w:val="none" w:sz="0" w:space="0" w:color="auto"/>
                      </w:divBdr>
                      <w:divsChild>
                        <w:div w:id="212457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186930">
      <w:bodyDiv w:val="1"/>
      <w:marLeft w:val="0"/>
      <w:marRight w:val="0"/>
      <w:marTop w:val="0"/>
      <w:marBottom w:val="0"/>
      <w:divBdr>
        <w:top w:val="none" w:sz="0" w:space="0" w:color="auto"/>
        <w:left w:val="none" w:sz="0" w:space="0" w:color="auto"/>
        <w:bottom w:val="none" w:sz="0" w:space="0" w:color="auto"/>
        <w:right w:val="none" w:sz="0" w:space="0" w:color="auto"/>
      </w:divBdr>
      <w:divsChild>
        <w:div w:id="878129098">
          <w:marLeft w:val="0"/>
          <w:marRight w:val="0"/>
          <w:marTop w:val="0"/>
          <w:marBottom w:val="0"/>
          <w:divBdr>
            <w:top w:val="none" w:sz="0" w:space="0" w:color="auto"/>
            <w:left w:val="none" w:sz="0" w:space="0" w:color="auto"/>
            <w:bottom w:val="none" w:sz="0" w:space="0" w:color="auto"/>
            <w:right w:val="none" w:sz="0" w:space="0" w:color="auto"/>
          </w:divBdr>
          <w:divsChild>
            <w:div w:id="703991220">
              <w:marLeft w:val="0"/>
              <w:marRight w:val="0"/>
              <w:marTop w:val="0"/>
              <w:marBottom w:val="0"/>
              <w:divBdr>
                <w:top w:val="none" w:sz="0" w:space="0" w:color="auto"/>
                <w:left w:val="none" w:sz="0" w:space="0" w:color="auto"/>
                <w:bottom w:val="none" w:sz="0" w:space="0" w:color="auto"/>
                <w:right w:val="none" w:sz="0" w:space="0" w:color="auto"/>
              </w:divBdr>
            </w:div>
            <w:div w:id="1056928734">
              <w:marLeft w:val="0"/>
              <w:marRight w:val="0"/>
              <w:marTop w:val="0"/>
              <w:marBottom w:val="0"/>
              <w:divBdr>
                <w:top w:val="none" w:sz="0" w:space="0" w:color="auto"/>
                <w:left w:val="none" w:sz="0" w:space="0" w:color="auto"/>
                <w:bottom w:val="none" w:sz="0" w:space="0" w:color="auto"/>
                <w:right w:val="none" w:sz="0" w:space="0" w:color="auto"/>
              </w:divBdr>
            </w:div>
            <w:div w:id="778379584">
              <w:marLeft w:val="0"/>
              <w:marRight w:val="0"/>
              <w:marTop w:val="0"/>
              <w:marBottom w:val="0"/>
              <w:divBdr>
                <w:top w:val="none" w:sz="0" w:space="0" w:color="auto"/>
                <w:left w:val="none" w:sz="0" w:space="0" w:color="auto"/>
                <w:bottom w:val="none" w:sz="0" w:space="0" w:color="auto"/>
                <w:right w:val="none" w:sz="0" w:space="0" w:color="auto"/>
              </w:divBdr>
            </w:div>
            <w:div w:id="941306742">
              <w:marLeft w:val="0"/>
              <w:marRight w:val="0"/>
              <w:marTop w:val="0"/>
              <w:marBottom w:val="0"/>
              <w:divBdr>
                <w:top w:val="none" w:sz="0" w:space="0" w:color="auto"/>
                <w:left w:val="none" w:sz="0" w:space="0" w:color="auto"/>
                <w:bottom w:val="none" w:sz="0" w:space="0" w:color="auto"/>
                <w:right w:val="none" w:sz="0" w:space="0" w:color="auto"/>
              </w:divBdr>
            </w:div>
            <w:div w:id="1021514318">
              <w:marLeft w:val="0"/>
              <w:marRight w:val="0"/>
              <w:marTop w:val="0"/>
              <w:marBottom w:val="0"/>
              <w:divBdr>
                <w:top w:val="none" w:sz="0" w:space="0" w:color="auto"/>
                <w:left w:val="none" w:sz="0" w:space="0" w:color="auto"/>
                <w:bottom w:val="none" w:sz="0" w:space="0" w:color="auto"/>
                <w:right w:val="none" w:sz="0" w:space="0" w:color="auto"/>
              </w:divBdr>
            </w:div>
            <w:div w:id="883441003">
              <w:marLeft w:val="0"/>
              <w:marRight w:val="0"/>
              <w:marTop w:val="0"/>
              <w:marBottom w:val="0"/>
              <w:divBdr>
                <w:top w:val="none" w:sz="0" w:space="0" w:color="auto"/>
                <w:left w:val="none" w:sz="0" w:space="0" w:color="auto"/>
                <w:bottom w:val="none" w:sz="0" w:space="0" w:color="auto"/>
                <w:right w:val="none" w:sz="0" w:space="0" w:color="auto"/>
              </w:divBdr>
            </w:div>
            <w:div w:id="1337264987">
              <w:marLeft w:val="0"/>
              <w:marRight w:val="0"/>
              <w:marTop w:val="0"/>
              <w:marBottom w:val="0"/>
              <w:divBdr>
                <w:top w:val="none" w:sz="0" w:space="0" w:color="auto"/>
                <w:left w:val="none" w:sz="0" w:space="0" w:color="auto"/>
                <w:bottom w:val="none" w:sz="0" w:space="0" w:color="auto"/>
                <w:right w:val="none" w:sz="0" w:space="0" w:color="auto"/>
              </w:divBdr>
            </w:div>
            <w:div w:id="718675944">
              <w:marLeft w:val="0"/>
              <w:marRight w:val="0"/>
              <w:marTop w:val="0"/>
              <w:marBottom w:val="0"/>
              <w:divBdr>
                <w:top w:val="none" w:sz="0" w:space="0" w:color="auto"/>
                <w:left w:val="none" w:sz="0" w:space="0" w:color="auto"/>
                <w:bottom w:val="none" w:sz="0" w:space="0" w:color="auto"/>
                <w:right w:val="none" w:sz="0" w:space="0" w:color="auto"/>
              </w:divBdr>
            </w:div>
            <w:div w:id="726729878">
              <w:marLeft w:val="0"/>
              <w:marRight w:val="0"/>
              <w:marTop w:val="0"/>
              <w:marBottom w:val="0"/>
              <w:divBdr>
                <w:top w:val="none" w:sz="0" w:space="0" w:color="auto"/>
                <w:left w:val="none" w:sz="0" w:space="0" w:color="auto"/>
                <w:bottom w:val="none" w:sz="0" w:space="0" w:color="auto"/>
                <w:right w:val="none" w:sz="0" w:space="0" w:color="auto"/>
              </w:divBdr>
            </w:div>
            <w:div w:id="1946573707">
              <w:marLeft w:val="0"/>
              <w:marRight w:val="0"/>
              <w:marTop w:val="0"/>
              <w:marBottom w:val="0"/>
              <w:divBdr>
                <w:top w:val="none" w:sz="0" w:space="0" w:color="auto"/>
                <w:left w:val="none" w:sz="0" w:space="0" w:color="auto"/>
                <w:bottom w:val="none" w:sz="0" w:space="0" w:color="auto"/>
                <w:right w:val="none" w:sz="0" w:space="0" w:color="auto"/>
              </w:divBdr>
            </w:div>
            <w:div w:id="1995982891">
              <w:marLeft w:val="0"/>
              <w:marRight w:val="0"/>
              <w:marTop w:val="0"/>
              <w:marBottom w:val="0"/>
              <w:divBdr>
                <w:top w:val="none" w:sz="0" w:space="0" w:color="auto"/>
                <w:left w:val="none" w:sz="0" w:space="0" w:color="auto"/>
                <w:bottom w:val="none" w:sz="0" w:space="0" w:color="auto"/>
                <w:right w:val="none" w:sz="0" w:space="0" w:color="auto"/>
              </w:divBdr>
            </w:div>
            <w:div w:id="966083130">
              <w:marLeft w:val="0"/>
              <w:marRight w:val="0"/>
              <w:marTop w:val="0"/>
              <w:marBottom w:val="0"/>
              <w:divBdr>
                <w:top w:val="none" w:sz="0" w:space="0" w:color="auto"/>
                <w:left w:val="none" w:sz="0" w:space="0" w:color="auto"/>
                <w:bottom w:val="none" w:sz="0" w:space="0" w:color="auto"/>
                <w:right w:val="none" w:sz="0" w:space="0" w:color="auto"/>
              </w:divBdr>
            </w:div>
            <w:div w:id="1295406192">
              <w:marLeft w:val="0"/>
              <w:marRight w:val="0"/>
              <w:marTop w:val="0"/>
              <w:marBottom w:val="0"/>
              <w:divBdr>
                <w:top w:val="none" w:sz="0" w:space="0" w:color="auto"/>
                <w:left w:val="none" w:sz="0" w:space="0" w:color="auto"/>
                <w:bottom w:val="none" w:sz="0" w:space="0" w:color="auto"/>
                <w:right w:val="none" w:sz="0" w:space="0" w:color="auto"/>
              </w:divBdr>
            </w:div>
            <w:div w:id="1963731122">
              <w:marLeft w:val="0"/>
              <w:marRight w:val="0"/>
              <w:marTop w:val="0"/>
              <w:marBottom w:val="0"/>
              <w:divBdr>
                <w:top w:val="none" w:sz="0" w:space="0" w:color="auto"/>
                <w:left w:val="none" w:sz="0" w:space="0" w:color="auto"/>
                <w:bottom w:val="none" w:sz="0" w:space="0" w:color="auto"/>
                <w:right w:val="none" w:sz="0" w:space="0" w:color="auto"/>
              </w:divBdr>
            </w:div>
            <w:div w:id="1501192793">
              <w:marLeft w:val="0"/>
              <w:marRight w:val="0"/>
              <w:marTop w:val="0"/>
              <w:marBottom w:val="0"/>
              <w:divBdr>
                <w:top w:val="none" w:sz="0" w:space="0" w:color="auto"/>
                <w:left w:val="none" w:sz="0" w:space="0" w:color="auto"/>
                <w:bottom w:val="none" w:sz="0" w:space="0" w:color="auto"/>
                <w:right w:val="none" w:sz="0" w:space="0" w:color="auto"/>
              </w:divBdr>
            </w:div>
            <w:div w:id="166555145">
              <w:marLeft w:val="0"/>
              <w:marRight w:val="0"/>
              <w:marTop w:val="0"/>
              <w:marBottom w:val="0"/>
              <w:divBdr>
                <w:top w:val="none" w:sz="0" w:space="0" w:color="auto"/>
                <w:left w:val="none" w:sz="0" w:space="0" w:color="auto"/>
                <w:bottom w:val="none" w:sz="0" w:space="0" w:color="auto"/>
                <w:right w:val="none" w:sz="0" w:space="0" w:color="auto"/>
              </w:divBdr>
            </w:div>
            <w:div w:id="1921600286">
              <w:marLeft w:val="0"/>
              <w:marRight w:val="0"/>
              <w:marTop w:val="0"/>
              <w:marBottom w:val="0"/>
              <w:divBdr>
                <w:top w:val="none" w:sz="0" w:space="0" w:color="auto"/>
                <w:left w:val="none" w:sz="0" w:space="0" w:color="auto"/>
                <w:bottom w:val="none" w:sz="0" w:space="0" w:color="auto"/>
                <w:right w:val="none" w:sz="0" w:space="0" w:color="auto"/>
              </w:divBdr>
            </w:div>
            <w:div w:id="1519462653">
              <w:marLeft w:val="0"/>
              <w:marRight w:val="0"/>
              <w:marTop w:val="0"/>
              <w:marBottom w:val="0"/>
              <w:divBdr>
                <w:top w:val="none" w:sz="0" w:space="0" w:color="auto"/>
                <w:left w:val="none" w:sz="0" w:space="0" w:color="auto"/>
                <w:bottom w:val="none" w:sz="0" w:space="0" w:color="auto"/>
                <w:right w:val="none" w:sz="0" w:space="0" w:color="auto"/>
              </w:divBdr>
            </w:div>
            <w:div w:id="2078086327">
              <w:marLeft w:val="0"/>
              <w:marRight w:val="0"/>
              <w:marTop w:val="0"/>
              <w:marBottom w:val="0"/>
              <w:divBdr>
                <w:top w:val="none" w:sz="0" w:space="0" w:color="auto"/>
                <w:left w:val="none" w:sz="0" w:space="0" w:color="auto"/>
                <w:bottom w:val="none" w:sz="0" w:space="0" w:color="auto"/>
                <w:right w:val="none" w:sz="0" w:space="0" w:color="auto"/>
              </w:divBdr>
            </w:div>
            <w:div w:id="1297907443">
              <w:marLeft w:val="0"/>
              <w:marRight w:val="0"/>
              <w:marTop w:val="0"/>
              <w:marBottom w:val="0"/>
              <w:divBdr>
                <w:top w:val="none" w:sz="0" w:space="0" w:color="auto"/>
                <w:left w:val="none" w:sz="0" w:space="0" w:color="auto"/>
                <w:bottom w:val="none" w:sz="0" w:space="0" w:color="auto"/>
                <w:right w:val="none" w:sz="0" w:space="0" w:color="auto"/>
              </w:divBdr>
            </w:div>
            <w:div w:id="1804886431">
              <w:marLeft w:val="0"/>
              <w:marRight w:val="0"/>
              <w:marTop w:val="0"/>
              <w:marBottom w:val="0"/>
              <w:divBdr>
                <w:top w:val="none" w:sz="0" w:space="0" w:color="auto"/>
                <w:left w:val="none" w:sz="0" w:space="0" w:color="auto"/>
                <w:bottom w:val="none" w:sz="0" w:space="0" w:color="auto"/>
                <w:right w:val="none" w:sz="0" w:space="0" w:color="auto"/>
              </w:divBdr>
            </w:div>
            <w:div w:id="1021474726">
              <w:marLeft w:val="0"/>
              <w:marRight w:val="0"/>
              <w:marTop w:val="0"/>
              <w:marBottom w:val="0"/>
              <w:divBdr>
                <w:top w:val="none" w:sz="0" w:space="0" w:color="auto"/>
                <w:left w:val="none" w:sz="0" w:space="0" w:color="auto"/>
                <w:bottom w:val="none" w:sz="0" w:space="0" w:color="auto"/>
                <w:right w:val="none" w:sz="0" w:space="0" w:color="auto"/>
              </w:divBdr>
            </w:div>
            <w:div w:id="906451742">
              <w:marLeft w:val="0"/>
              <w:marRight w:val="0"/>
              <w:marTop w:val="0"/>
              <w:marBottom w:val="0"/>
              <w:divBdr>
                <w:top w:val="none" w:sz="0" w:space="0" w:color="auto"/>
                <w:left w:val="none" w:sz="0" w:space="0" w:color="auto"/>
                <w:bottom w:val="none" w:sz="0" w:space="0" w:color="auto"/>
                <w:right w:val="none" w:sz="0" w:space="0" w:color="auto"/>
              </w:divBdr>
            </w:div>
            <w:div w:id="1091389758">
              <w:marLeft w:val="0"/>
              <w:marRight w:val="0"/>
              <w:marTop w:val="0"/>
              <w:marBottom w:val="0"/>
              <w:divBdr>
                <w:top w:val="none" w:sz="0" w:space="0" w:color="auto"/>
                <w:left w:val="none" w:sz="0" w:space="0" w:color="auto"/>
                <w:bottom w:val="none" w:sz="0" w:space="0" w:color="auto"/>
                <w:right w:val="none" w:sz="0" w:space="0" w:color="auto"/>
              </w:divBdr>
            </w:div>
            <w:div w:id="1772506143">
              <w:marLeft w:val="0"/>
              <w:marRight w:val="0"/>
              <w:marTop w:val="0"/>
              <w:marBottom w:val="0"/>
              <w:divBdr>
                <w:top w:val="none" w:sz="0" w:space="0" w:color="auto"/>
                <w:left w:val="none" w:sz="0" w:space="0" w:color="auto"/>
                <w:bottom w:val="none" w:sz="0" w:space="0" w:color="auto"/>
                <w:right w:val="none" w:sz="0" w:space="0" w:color="auto"/>
              </w:divBdr>
            </w:div>
            <w:div w:id="19217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10969</Words>
  <Characters>62525</Characters>
  <Application>Microsoft Macintosh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NYU Langone Medical Center</Company>
  <LinksUpToDate>false</LinksUpToDate>
  <CharactersWithSpaces>73348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Na Ma</cp:lastModifiedBy>
  <cp:revision>2</cp:revision>
  <dcterms:created xsi:type="dcterms:W3CDTF">2015-08-14T01:50:00Z</dcterms:created>
  <dcterms:modified xsi:type="dcterms:W3CDTF">2015-08-14T01:50:00Z</dcterms:modified>
</cp:coreProperties>
</file>