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101E4" w14:textId="77777777" w:rsidR="00B74203" w:rsidRPr="00F0615B" w:rsidRDefault="00B74203" w:rsidP="00FD36D4">
      <w:pPr>
        <w:pStyle w:val="1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</w:pPr>
      <w:r w:rsidRPr="00F0615B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  <w:t xml:space="preserve">Name of </w:t>
      </w:r>
      <w:r w:rsidRPr="00F0615B">
        <w:rPr>
          <w:rFonts w:ascii="Book Antiqua" w:hAnsi="Book Antiqua" w:cs="Times New Roman"/>
          <w:b/>
          <w:caps/>
          <w:color w:val="000000" w:themeColor="text1"/>
          <w:sz w:val="24"/>
          <w:szCs w:val="24"/>
          <w:highlight w:val="white"/>
          <w:lang w:val="en-US" w:eastAsia="zh-CN"/>
        </w:rPr>
        <w:t>j</w:t>
      </w:r>
      <w:r w:rsidRPr="00F0615B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  <w:t xml:space="preserve">ournal: </w:t>
      </w:r>
      <w:bookmarkStart w:id="0" w:name="OLE_LINK718"/>
      <w:bookmarkStart w:id="1" w:name="OLE_LINK719"/>
      <w:r w:rsidRPr="00F0615B">
        <w:rPr>
          <w:rFonts w:ascii="Book Antiqua" w:hAnsi="Book Antiqua" w:cs="Times New Roman"/>
          <w:b/>
          <w:i/>
          <w:color w:val="000000" w:themeColor="text1"/>
          <w:sz w:val="24"/>
          <w:szCs w:val="24"/>
          <w:highlight w:val="white"/>
          <w:lang w:val="en-US" w:eastAsia="zh-CN"/>
        </w:rPr>
        <w:t>World Journal of Gastroenterology</w:t>
      </w:r>
      <w:bookmarkEnd w:id="0"/>
      <w:bookmarkEnd w:id="1"/>
    </w:p>
    <w:p w14:paraId="5B125BD2" w14:textId="77777777" w:rsidR="00B74203" w:rsidRPr="00F0615B" w:rsidRDefault="00B74203" w:rsidP="00FD36D4">
      <w:pPr>
        <w:pStyle w:val="1"/>
        <w:spacing w:line="360" w:lineRule="auto"/>
        <w:jc w:val="both"/>
        <w:rPr>
          <w:rFonts w:ascii="Book Antiqua" w:eastAsiaTheme="minorEastAsia" w:hAnsi="Book Antiqua" w:cs="Times New Roman"/>
          <w:b/>
          <w:i/>
          <w:color w:val="000000" w:themeColor="text1"/>
          <w:sz w:val="24"/>
          <w:szCs w:val="24"/>
          <w:highlight w:val="white"/>
          <w:lang w:val="en-US" w:eastAsia="ja-JP"/>
        </w:rPr>
      </w:pPr>
      <w:r w:rsidRPr="00F0615B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eastAsia="zh-CN"/>
        </w:rPr>
        <w:t xml:space="preserve">ESPS Manuscript NO: </w:t>
      </w:r>
      <w:r w:rsidR="001C4046" w:rsidRPr="00F0615B">
        <w:rPr>
          <w:rFonts w:ascii="Book Antiqua" w:eastAsiaTheme="minorEastAsia" w:hAnsi="Book Antiqua" w:cs="Times New Roman"/>
          <w:b/>
          <w:color w:val="000000" w:themeColor="text1"/>
          <w:sz w:val="24"/>
          <w:szCs w:val="24"/>
          <w:highlight w:val="white"/>
          <w:lang w:eastAsia="ja-JP"/>
        </w:rPr>
        <w:t>19725</w:t>
      </w:r>
    </w:p>
    <w:p w14:paraId="6A5978E1" w14:textId="77777777" w:rsidR="00B74203" w:rsidRPr="00F0615B" w:rsidRDefault="00B74203" w:rsidP="00FD36D4">
      <w:pPr>
        <w:pStyle w:val="1"/>
        <w:spacing w:line="360" w:lineRule="auto"/>
        <w:jc w:val="both"/>
        <w:rPr>
          <w:rFonts w:ascii="Book Antiqua" w:eastAsiaTheme="minorEastAsia" w:hAnsi="Book Antiqua" w:cs="Times New Roman"/>
          <w:b/>
          <w:color w:val="000000" w:themeColor="text1"/>
          <w:sz w:val="24"/>
          <w:szCs w:val="24"/>
          <w:highlight w:val="white"/>
          <w:lang w:val="en-US" w:eastAsia="ja-JP"/>
        </w:rPr>
      </w:pPr>
      <w:r w:rsidRPr="00F0615B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  <w:t xml:space="preserve">Columns: </w:t>
      </w:r>
      <w:r w:rsidR="001C4046" w:rsidRPr="00F0615B">
        <w:rPr>
          <w:rFonts w:ascii="Book Antiqua" w:eastAsiaTheme="minorEastAsia" w:hAnsi="Book Antiqua" w:cs="Times New Roman"/>
          <w:b/>
          <w:color w:val="000000" w:themeColor="text1"/>
          <w:sz w:val="24"/>
          <w:szCs w:val="24"/>
          <w:highlight w:val="white"/>
          <w:lang w:val="en-US" w:eastAsia="ja-JP"/>
        </w:rPr>
        <w:t>TOPIC HIGHLIGHT</w:t>
      </w:r>
    </w:p>
    <w:p w14:paraId="057F37AB" w14:textId="146EADAA" w:rsidR="00B74203" w:rsidRPr="000A3CCA" w:rsidRDefault="00FD36D4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0A3CCA">
        <w:rPr>
          <w:rFonts w:ascii="Book Antiqua" w:eastAsia="SimSun" w:hAnsi="Book Antiqua"/>
          <w:color w:val="000000" w:themeColor="text1"/>
          <w:sz w:val="24"/>
          <w:lang w:eastAsia="zh-CN"/>
        </w:rPr>
        <w:t>2015 Advances in Laparoscopic Surgery</w:t>
      </w:r>
    </w:p>
    <w:p w14:paraId="43293C82" w14:textId="77777777" w:rsidR="00FD36D4" w:rsidRPr="00F0615B" w:rsidRDefault="00FD36D4" w:rsidP="00FD36D4">
      <w:pPr>
        <w:spacing w:line="360" w:lineRule="auto"/>
        <w:rPr>
          <w:rFonts w:ascii="Book Antiqua" w:eastAsia="SimSun" w:hAnsi="Book Antiqua"/>
          <w:b/>
          <w:color w:val="000000" w:themeColor="text1"/>
          <w:sz w:val="24"/>
          <w:lang w:eastAsia="zh-CN"/>
        </w:rPr>
      </w:pPr>
    </w:p>
    <w:p w14:paraId="7C874C1F" w14:textId="73610AC3" w:rsidR="0021618F" w:rsidRPr="00F0615B" w:rsidRDefault="00DA1758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Technical feasibility of l</w:t>
      </w:r>
      <w:r w:rsidR="00A34592" w:rsidRPr="00F0615B">
        <w:rPr>
          <w:rFonts w:ascii="Book Antiqua" w:hAnsi="Book Antiqua"/>
          <w:b/>
          <w:color w:val="000000" w:themeColor="text1"/>
          <w:sz w:val="24"/>
        </w:rPr>
        <w:t xml:space="preserve">aparoscopic extended surgery beyond total </w:t>
      </w:r>
      <w:proofErr w:type="spellStart"/>
      <w:r w:rsidR="00A34592" w:rsidRPr="00F0615B">
        <w:rPr>
          <w:rFonts w:ascii="Book Antiqua" w:hAnsi="Book Antiqua"/>
          <w:b/>
          <w:color w:val="000000" w:themeColor="text1"/>
          <w:sz w:val="24"/>
        </w:rPr>
        <w:t>mesorectal</w:t>
      </w:r>
      <w:proofErr w:type="spellEnd"/>
      <w:r w:rsidR="00A34592" w:rsidRPr="00F0615B">
        <w:rPr>
          <w:rFonts w:ascii="Book Antiqua" w:hAnsi="Book Antiqua"/>
          <w:b/>
          <w:color w:val="000000" w:themeColor="text1"/>
          <w:sz w:val="24"/>
        </w:rPr>
        <w:t xml:space="preserve"> excision for </w:t>
      </w:r>
      <w:r w:rsidRPr="00F0615B">
        <w:rPr>
          <w:rFonts w:ascii="Book Antiqua" w:hAnsi="Book Antiqua"/>
          <w:b/>
          <w:color w:val="000000" w:themeColor="text1"/>
          <w:sz w:val="24"/>
        </w:rPr>
        <w:t>primary or recurrent</w:t>
      </w:r>
      <w:r w:rsidR="007420FE" w:rsidRPr="00F0615B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b/>
          <w:color w:val="000000" w:themeColor="text1"/>
          <w:sz w:val="24"/>
        </w:rPr>
        <w:t>rectal cancer</w:t>
      </w:r>
    </w:p>
    <w:p w14:paraId="6D803985" w14:textId="77777777" w:rsidR="00CA2B9B" w:rsidRPr="00F0615B" w:rsidRDefault="00CA2B9B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  <w:shd w:val="pct15" w:color="auto" w:fill="FFFFFF"/>
        </w:rPr>
      </w:pPr>
    </w:p>
    <w:p w14:paraId="6B2B91AF" w14:textId="77777777" w:rsidR="001D434B" w:rsidRPr="00F0615B" w:rsidRDefault="001C4046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proofErr w:type="spellStart"/>
      <w:r w:rsidRPr="00F0615B">
        <w:rPr>
          <w:rFonts w:ascii="Book Antiqua" w:hAnsi="Book Antiqua"/>
          <w:color w:val="000000" w:themeColor="text1"/>
          <w:sz w:val="24"/>
        </w:rPr>
        <w:t>Akiyoshi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T.</w:t>
      </w:r>
      <w:r w:rsidR="009100BC" w:rsidRPr="00F0615B">
        <w:rPr>
          <w:rFonts w:ascii="Book Antiqua" w:hAnsi="Book Antiqua"/>
          <w:color w:val="000000" w:themeColor="text1"/>
          <w:sz w:val="24"/>
        </w:rPr>
        <w:t xml:space="preserve"> Laparoscopic</w:t>
      </w:r>
      <w:r w:rsidR="001D434B" w:rsidRPr="00F0615B">
        <w:rPr>
          <w:rFonts w:ascii="Book Antiqua" w:hAnsi="Book Antiqua"/>
          <w:color w:val="000000" w:themeColor="text1"/>
          <w:sz w:val="24"/>
        </w:rPr>
        <w:t xml:space="preserve"> extended surgery for rectal cancer</w:t>
      </w:r>
    </w:p>
    <w:p w14:paraId="0180D5D9" w14:textId="77777777" w:rsidR="001D434B" w:rsidRPr="00F0615B" w:rsidRDefault="001D434B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  <w:shd w:val="pct15" w:color="auto" w:fill="FFFFFF"/>
        </w:rPr>
      </w:pPr>
    </w:p>
    <w:p w14:paraId="46988F44" w14:textId="77777777" w:rsidR="00CA2B9B" w:rsidRPr="00F0615B" w:rsidRDefault="00CA2B9B" w:rsidP="00FD36D4">
      <w:pPr>
        <w:spacing w:line="360" w:lineRule="auto"/>
        <w:rPr>
          <w:rFonts w:ascii="Book Antiqua" w:hAnsi="Book Antiqua"/>
          <w:color w:val="000000" w:themeColor="text1"/>
          <w:sz w:val="24"/>
          <w:shd w:val="pct15" w:color="auto" w:fill="FFFFFF"/>
        </w:rPr>
      </w:pPr>
      <w:r w:rsidRPr="00F0615B">
        <w:rPr>
          <w:rFonts w:ascii="Book Antiqua" w:hAnsi="Book Antiqua"/>
          <w:color w:val="000000" w:themeColor="text1"/>
          <w:sz w:val="24"/>
        </w:rPr>
        <w:t xml:space="preserve">Takashi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Akiyoshi</w:t>
      </w:r>
      <w:proofErr w:type="spellEnd"/>
    </w:p>
    <w:p w14:paraId="65BD0EB3" w14:textId="77777777" w:rsidR="00CA2B9B" w:rsidRPr="00F0615B" w:rsidRDefault="00CA2B9B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20E9DD05" w14:textId="77777777" w:rsidR="00CA2B9B" w:rsidRPr="00F0615B" w:rsidRDefault="00B74203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 xml:space="preserve">Takashi </w:t>
      </w:r>
      <w:proofErr w:type="spellStart"/>
      <w:r w:rsidRPr="00F0615B">
        <w:rPr>
          <w:rFonts w:ascii="Book Antiqua" w:hAnsi="Book Antiqua"/>
          <w:b/>
          <w:color w:val="000000" w:themeColor="text1"/>
          <w:sz w:val="24"/>
        </w:rPr>
        <w:t>Akiyoshi</w:t>
      </w:r>
      <w:proofErr w:type="spellEnd"/>
      <w:r w:rsidRPr="00F0615B">
        <w:rPr>
          <w:rFonts w:ascii="Book Antiqua" w:eastAsia="SimSun" w:hAnsi="Book Antiqua"/>
          <w:b/>
          <w:color w:val="000000" w:themeColor="text1"/>
          <w:sz w:val="24"/>
          <w:lang w:eastAsia="zh-CN"/>
        </w:rPr>
        <w:t>,</w:t>
      </w:r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 xml:space="preserve"> </w:t>
      </w:r>
      <w:r w:rsidR="00CA2B9B" w:rsidRPr="00F0615B">
        <w:rPr>
          <w:rFonts w:ascii="Book Antiqua" w:hAnsi="Book Antiqua"/>
          <w:color w:val="000000" w:themeColor="text1"/>
          <w:sz w:val="24"/>
        </w:rPr>
        <w:t>Gastroenterological Center, Department of Gastroenterological Surgery, Cancer Institute Hospital, Japanese Foundation for Cancer Research, Tokyo</w:t>
      </w:r>
      <w:r w:rsidR="009100BC" w:rsidRPr="00F0615B">
        <w:rPr>
          <w:rFonts w:ascii="Book Antiqua" w:hAnsi="Book Antiqua"/>
          <w:color w:val="000000" w:themeColor="text1"/>
          <w:sz w:val="24"/>
        </w:rPr>
        <w:t xml:space="preserve"> 135-8550</w:t>
      </w:r>
      <w:r w:rsidR="00CA2B9B" w:rsidRPr="00F0615B">
        <w:rPr>
          <w:rFonts w:ascii="Book Antiqua" w:hAnsi="Book Antiqua"/>
          <w:color w:val="000000" w:themeColor="text1"/>
          <w:sz w:val="24"/>
        </w:rPr>
        <w:t>, Japan</w:t>
      </w:r>
    </w:p>
    <w:p w14:paraId="46D0C32F" w14:textId="77777777" w:rsidR="00B74203" w:rsidRPr="00F0615B" w:rsidRDefault="00B74203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</w:p>
    <w:p w14:paraId="51DCCF05" w14:textId="3D260AC9" w:rsidR="00B74203" w:rsidRPr="00F0615B" w:rsidRDefault="00B74203" w:rsidP="00FD36D4">
      <w:pPr>
        <w:pStyle w:val="1"/>
        <w:spacing w:line="360" w:lineRule="auto"/>
        <w:jc w:val="both"/>
        <w:rPr>
          <w:rFonts w:ascii="Book Antiqua" w:eastAsiaTheme="minorEastAsia" w:hAnsi="Book Antiqua" w:cs="Times New Roman"/>
          <w:color w:val="000000" w:themeColor="text1"/>
          <w:sz w:val="24"/>
          <w:szCs w:val="24"/>
          <w:highlight w:val="white"/>
          <w:lang w:val="en-US" w:eastAsia="ja-JP"/>
        </w:rPr>
      </w:pPr>
      <w:r w:rsidRPr="00F0615B"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  <w:t>Author contributions:</w:t>
      </w:r>
      <w:r w:rsidR="001C4046" w:rsidRPr="00F0615B">
        <w:rPr>
          <w:rFonts w:ascii="Book Antiqua" w:eastAsiaTheme="minorEastAsia" w:hAnsi="Book Antiqua" w:cs="Times New Roman"/>
          <w:color w:val="000000" w:themeColor="text1"/>
          <w:sz w:val="24"/>
          <w:szCs w:val="24"/>
          <w:highlight w:val="white"/>
          <w:lang w:val="en-US" w:eastAsia="ja-JP"/>
        </w:rPr>
        <w:t xml:space="preserve"> </w:t>
      </w:r>
      <w:proofErr w:type="spellStart"/>
      <w:r w:rsidR="001C4046" w:rsidRPr="00F0615B">
        <w:rPr>
          <w:rFonts w:ascii="Book Antiqua" w:eastAsiaTheme="minorEastAsia" w:hAnsi="Book Antiqua" w:cs="Times New Roman"/>
          <w:color w:val="000000" w:themeColor="text1"/>
          <w:sz w:val="24"/>
          <w:szCs w:val="24"/>
          <w:highlight w:val="white"/>
          <w:lang w:val="en-US" w:eastAsia="ja-JP"/>
        </w:rPr>
        <w:t>Akiyoshi</w:t>
      </w:r>
      <w:proofErr w:type="spellEnd"/>
      <w:r w:rsidR="001C4046" w:rsidRPr="00F0615B">
        <w:rPr>
          <w:rFonts w:ascii="Book Antiqua" w:eastAsiaTheme="minorEastAsia" w:hAnsi="Book Antiqua" w:cs="Times New Roman"/>
          <w:color w:val="000000" w:themeColor="text1"/>
          <w:sz w:val="24"/>
          <w:szCs w:val="24"/>
          <w:highlight w:val="white"/>
          <w:lang w:val="en-US" w:eastAsia="ja-JP"/>
        </w:rPr>
        <w:t xml:space="preserve"> </w:t>
      </w:r>
      <w:r w:rsidR="00703F30" w:rsidRPr="00F0615B">
        <w:rPr>
          <w:rFonts w:ascii="Book Antiqua" w:eastAsiaTheme="minorEastAsia" w:hAnsi="Book Antiqua" w:cs="Times New Roman"/>
          <w:color w:val="000000" w:themeColor="text1"/>
          <w:sz w:val="24"/>
          <w:szCs w:val="24"/>
          <w:highlight w:val="white"/>
          <w:lang w:val="en-US" w:eastAsia="ja-JP"/>
        </w:rPr>
        <w:t xml:space="preserve">T </w:t>
      </w:r>
      <w:r w:rsidR="001C4046" w:rsidRPr="00F0615B">
        <w:rPr>
          <w:rFonts w:ascii="Book Antiqua" w:eastAsiaTheme="minorEastAsia" w:hAnsi="Book Antiqua" w:cs="Times New Roman"/>
          <w:color w:val="000000" w:themeColor="text1"/>
          <w:sz w:val="24"/>
          <w:szCs w:val="24"/>
          <w:highlight w:val="white"/>
          <w:lang w:val="en-US" w:eastAsia="ja-JP"/>
        </w:rPr>
        <w:t>analyzed the literature and wrote the manuscript.</w:t>
      </w:r>
    </w:p>
    <w:p w14:paraId="052D9AE1" w14:textId="77777777" w:rsidR="00B74203" w:rsidRPr="00F0615B" w:rsidRDefault="00B74203" w:rsidP="00FD36D4">
      <w:pPr>
        <w:pStyle w:val="1"/>
        <w:spacing w:line="360" w:lineRule="auto"/>
        <w:jc w:val="both"/>
        <w:rPr>
          <w:rFonts w:ascii="Book Antiqua" w:hAnsi="Book Antiqua" w:cs="Times New Roman"/>
          <w:b/>
          <w:color w:val="000000" w:themeColor="text1"/>
          <w:sz w:val="24"/>
          <w:szCs w:val="24"/>
          <w:highlight w:val="white"/>
          <w:lang w:val="en-US" w:eastAsia="zh-CN"/>
        </w:rPr>
      </w:pPr>
    </w:p>
    <w:p w14:paraId="419B65D5" w14:textId="77777777" w:rsidR="00B74203" w:rsidRPr="00F0615B" w:rsidRDefault="00B74203" w:rsidP="00FD36D4">
      <w:pPr>
        <w:spacing w:line="360" w:lineRule="auto"/>
        <w:rPr>
          <w:rFonts w:ascii="Book Antiqua" w:eastAsia="SimSun" w:hAnsi="Book Antiqua"/>
          <w:b/>
          <w:bCs/>
          <w:iCs/>
          <w:color w:val="000000" w:themeColor="text1"/>
          <w:sz w:val="24"/>
        </w:rPr>
      </w:pPr>
      <w:bookmarkStart w:id="2" w:name="OLE_LINK43"/>
      <w:bookmarkStart w:id="3" w:name="OLE_LINK44"/>
      <w:bookmarkStart w:id="4" w:name="OLE_LINK130"/>
      <w:r w:rsidRPr="00F0615B">
        <w:rPr>
          <w:rFonts w:ascii="Book Antiqua" w:hAnsi="Book Antiqua"/>
          <w:b/>
          <w:bCs/>
          <w:iCs/>
          <w:color w:val="000000" w:themeColor="text1"/>
          <w:sz w:val="24"/>
          <w:highlight w:val="white"/>
          <w:lang w:eastAsia="zh-CN"/>
        </w:rPr>
        <w:t>Conflict-of-interest statement:</w:t>
      </w:r>
      <w:bookmarkEnd w:id="2"/>
      <w:bookmarkEnd w:id="3"/>
      <w:bookmarkEnd w:id="4"/>
      <w:r w:rsidR="001C4046" w:rsidRPr="00F0615B">
        <w:rPr>
          <w:rFonts w:ascii="Book Antiqua" w:hAnsi="Book Antiqua"/>
          <w:b/>
          <w:bCs/>
          <w:iCs/>
          <w:color w:val="000000" w:themeColor="text1"/>
          <w:sz w:val="24"/>
        </w:rPr>
        <w:t xml:space="preserve"> </w:t>
      </w:r>
      <w:r w:rsidR="001C4046" w:rsidRPr="00F0615B">
        <w:rPr>
          <w:rFonts w:ascii="Book Antiqua" w:hAnsi="Book Antiqua"/>
          <w:bCs/>
          <w:iCs/>
          <w:color w:val="000000" w:themeColor="text1"/>
          <w:sz w:val="24"/>
        </w:rPr>
        <w:t>The author has no conflict</w:t>
      </w:r>
      <w:r w:rsidR="00271C2A" w:rsidRPr="00F0615B">
        <w:rPr>
          <w:rFonts w:ascii="Book Antiqua" w:hAnsi="Book Antiqua"/>
          <w:bCs/>
          <w:iCs/>
          <w:color w:val="000000" w:themeColor="text1"/>
          <w:sz w:val="24"/>
        </w:rPr>
        <w:t>s of</w:t>
      </w:r>
      <w:r w:rsidR="001C4046" w:rsidRPr="00F0615B">
        <w:rPr>
          <w:rFonts w:ascii="Book Antiqua" w:hAnsi="Book Antiqua"/>
          <w:bCs/>
          <w:iCs/>
          <w:color w:val="000000" w:themeColor="text1"/>
          <w:sz w:val="24"/>
        </w:rPr>
        <w:t xml:space="preserve"> interest to report.</w:t>
      </w:r>
    </w:p>
    <w:p w14:paraId="019E69C9" w14:textId="77777777" w:rsidR="00B74203" w:rsidRPr="00F0615B" w:rsidRDefault="00B74203" w:rsidP="00FD36D4">
      <w:pPr>
        <w:spacing w:line="360" w:lineRule="auto"/>
        <w:rPr>
          <w:rFonts w:ascii="Book Antiqua" w:eastAsiaTheme="minorEastAsia" w:hAnsi="Book Antiqua"/>
          <w:color w:val="000000" w:themeColor="text1"/>
          <w:sz w:val="24"/>
        </w:rPr>
      </w:pPr>
    </w:p>
    <w:p w14:paraId="354CE97C" w14:textId="77777777" w:rsidR="00634BE7" w:rsidRPr="00F0615B" w:rsidRDefault="00634BE7" w:rsidP="00FD36D4">
      <w:pPr>
        <w:spacing w:line="360" w:lineRule="auto"/>
        <w:rPr>
          <w:rFonts w:ascii="Book Antiqua" w:eastAsiaTheme="minorEastAsia" w:hAnsi="Book Antiqua"/>
          <w:color w:val="000000" w:themeColor="text1"/>
          <w:sz w:val="24"/>
        </w:rPr>
      </w:pPr>
      <w:r w:rsidRPr="00F0615B">
        <w:rPr>
          <w:rFonts w:ascii="Book Antiqua" w:eastAsiaTheme="minorEastAsia" w:hAnsi="Book Antiqua"/>
          <w:b/>
          <w:color w:val="000000" w:themeColor="text1"/>
          <w:sz w:val="24"/>
        </w:rPr>
        <w:t>Open-Access:</w:t>
      </w:r>
      <w:r w:rsidRPr="00F0615B">
        <w:rPr>
          <w:rFonts w:ascii="Book Antiqua" w:eastAsiaTheme="minorEastAsia" w:hAnsi="Book Antiqua"/>
          <w:color w:val="000000" w:themeColor="text1"/>
          <w:sz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2A60CFE" w14:textId="77777777" w:rsidR="00634BE7" w:rsidRPr="00F0615B" w:rsidRDefault="00634BE7" w:rsidP="00FD36D4">
      <w:pPr>
        <w:spacing w:line="360" w:lineRule="auto"/>
        <w:rPr>
          <w:rFonts w:ascii="Book Antiqua" w:eastAsiaTheme="minorEastAsia" w:hAnsi="Book Antiqua"/>
          <w:color w:val="000000" w:themeColor="text1"/>
          <w:sz w:val="24"/>
        </w:rPr>
      </w:pPr>
    </w:p>
    <w:p w14:paraId="174D548A" w14:textId="62F1E865" w:rsidR="00CA2B9B" w:rsidRPr="00F0615B" w:rsidRDefault="00CA2B9B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Correspondence</w:t>
      </w:r>
      <w:r w:rsidR="00B74203" w:rsidRPr="00F0615B">
        <w:rPr>
          <w:rFonts w:ascii="Book Antiqua" w:eastAsia="SimSun" w:hAnsi="Book Antiqua"/>
          <w:b/>
          <w:color w:val="000000" w:themeColor="text1"/>
          <w:sz w:val="24"/>
          <w:lang w:eastAsia="zh-CN"/>
        </w:rPr>
        <w:t xml:space="preserve"> to</w:t>
      </w:r>
      <w:r w:rsidRPr="00F0615B">
        <w:rPr>
          <w:rFonts w:ascii="Book Antiqua" w:hAnsi="Book Antiqua"/>
          <w:b/>
          <w:color w:val="000000" w:themeColor="text1"/>
          <w:sz w:val="24"/>
        </w:rPr>
        <w:t>:</w:t>
      </w:r>
      <w:r w:rsidR="00634BE7" w:rsidRPr="00F0615B">
        <w:rPr>
          <w:rFonts w:ascii="Book Antiqua" w:hAnsi="Book Antiqua"/>
          <w:b/>
          <w:color w:val="000000" w:themeColor="text1"/>
          <w:sz w:val="24"/>
        </w:rPr>
        <w:t xml:space="preserve"> </w:t>
      </w:r>
      <w:r w:rsidR="00085E33" w:rsidRPr="00085E33">
        <w:rPr>
          <w:rFonts w:ascii="Book Antiqua" w:hAnsi="Book Antiqua"/>
          <w:b/>
          <w:color w:val="000000" w:themeColor="text1"/>
          <w:sz w:val="24"/>
        </w:rPr>
        <w:t xml:space="preserve">Takashi </w:t>
      </w:r>
      <w:proofErr w:type="spellStart"/>
      <w:r w:rsidR="00085E33" w:rsidRPr="00085E33">
        <w:rPr>
          <w:rFonts w:ascii="Book Antiqua" w:hAnsi="Book Antiqua"/>
          <w:b/>
          <w:color w:val="000000" w:themeColor="text1"/>
          <w:sz w:val="24"/>
        </w:rPr>
        <w:t>Akiyoshi</w:t>
      </w:r>
      <w:proofErr w:type="spellEnd"/>
      <w:r w:rsidRPr="00F0615B">
        <w:rPr>
          <w:rFonts w:ascii="Book Antiqua" w:hAnsi="Book Antiqua"/>
          <w:b/>
          <w:color w:val="000000" w:themeColor="text1"/>
          <w:sz w:val="24"/>
        </w:rPr>
        <w:t>,</w:t>
      </w:r>
      <w:r w:rsidR="00B74203" w:rsidRPr="00F0615B">
        <w:rPr>
          <w:rFonts w:ascii="Book Antiqua" w:eastAsia="SimSun" w:hAnsi="Book Antiqua"/>
          <w:b/>
          <w:color w:val="000000" w:themeColor="text1"/>
          <w:sz w:val="24"/>
          <w:lang w:eastAsia="zh-CN"/>
        </w:rPr>
        <w:t xml:space="preserve"> </w:t>
      </w:r>
      <w:r w:rsidR="00B74203" w:rsidRPr="00F0615B">
        <w:rPr>
          <w:rFonts w:ascii="Book Antiqua" w:hAnsi="Book Antiqua"/>
          <w:b/>
          <w:color w:val="000000" w:themeColor="text1"/>
          <w:sz w:val="24"/>
          <w:lang w:val="de-DE"/>
        </w:rPr>
        <w:t>MD, PhD,</w:t>
      </w:r>
      <w:r w:rsidRPr="00F0615B">
        <w:rPr>
          <w:rFonts w:ascii="Book Antiqua" w:hAnsi="Book Antiqua"/>
          <w:color w:val="000000" w:themeColor="text1"/>
          <w:sz w:val="24"/>
        </w:rPr>
        <w:t xml:space="preserve"> Gastroenterological Center, Department of Gastroenterological Surgery, Cancer Institute Hospital, Japanese </w:t>
      </w:r>
      <w:r w:rsidRPr="00F0615B">
        <w:rPr>
          <w:rFonts w:ascii="Book Antiqua" w:hAnsi="Book Antiqua"/>
          <w:color w:val="000000" w:themeColor="text1"/>
          <w:sz w:val="24"/>
        </w:rPr>
        <w:lastRenderedPageBreak/>
        <w:t xml:space="preserve">Foundation for Cancer Research, 3-8-31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Ariake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>, Koto-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ku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>, Tokyo 135-8550, Japan</w:t>
      </w:r>
      <w:r w:rsidR="00B74203"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 xml:space="preserve">. </w:t>
      </w:r>
      <w:hyperlink r:id="rId7" w:history="1">
        <w:r w:rsidR="00B74203" w:rsidRPr="00F0615B">
          <w:rPr>
            <w:rStyle w:val="Hyperlink"/>
            <w:rFonts w:ascii="Book Antiqua" w:hAnsi="Book Antiqua"/>
            <w:color w:val="000000" w:themeColor="text1"/>
            <w:sz w:val="24"/>
            <w:u w:val="none"/>
          </w:rPr>
          <w:t>takashi.akiyoshi@jfcr.or.jp</w:t>
        </w:r>
      </w:hyperlink>
    </w:p>
    <w:p w14:paraId="0CB0EF47" w14:textId="1FC81EC6" w:rsidR="00B74203" w:rsidRPr="00F0615B" w:rsidRDefault="00A942BC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hAnsi="Book Antiqua" w:hint="eastAsia"/>
          <w:b/>
          <w:color w:val="000000" w:themeColor="text1"/>
          <w:sz w:val="24"/>
        </w:rPr>
        <w:t>Telephone:</w:t>
      </w:r>
      <w:r w:rsidR="000A3CCA">
        <w:rPr>
          <w:rFonts w:ascii="Book Antiqua" w:hAnsi="Book Antiqua"/>
          <w:color w:val="000000" w:themeColor="text1"/>
          <w:sz w:val="24"/>
        </w:rPr>
        <w:t xml:space="preserve"> +81-</w:t>
      </w:r>
      <w:r w:rsidRPr="00F0615B">
        <w:rPr>
          <w:rFonts w:ascii="Book Antiqua" w:hAnsi="Book Antiqua"/>
          <w:color w:val="000000" w:themeColor="text1"/>
          <w:sz w:val="24"/>
        </w:rPr>
        <w:t>3-3520</w:t>
      </w:r>
      <w:r w:rsidR="00CA2B9B" w:rsidRPr="00F0615B">
        <w:rPr>
          <w:rFonts w:ascii="Book Antiqua" w:hAnsi="Book Antiqua"/>
          <w:color w:val="000000" w:themeColor="text1"/>
          <w:sz w:val="24"/>
        </w:rPr>
        <w:t>0111</w:t>
      </w:r>
    </w:p>
    <w:p w14:paraId="7AD832A8" w14:textId="584DB38A" w:rsidR="00CA2B9B" w:rsidRPr="00F0615B" w:rsidRDefault="00CA2B9B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aps/>
          <w:color w:val="000000" w:themeColor="text1"/>
          <w:sz w:val="24"/>
        </w:rPr>
        <w:t>f</w:t>
      </w:r>
      <w:r w:rsidRPr="00F0615B">
        <w:rPr>
          <w:rFonts w:ascii="Book Antiqua" w:hAnsi="Book Antiqua"/>
          <w:b/>
          <w:color w:val="000000" w:themeColor="text1"/>
          <w:sz w:val="24"/>
        </w:rPr>
        <w:t xml:space="preserve">ax: </w:t>
      </w:r>
      <w:r w:rsidR="000A3CCA">
        <w:rPr>
          <w:rFonts w:ascii="Book Antiqua" w:hAnsi="Book Antiqua"/>
          <w:color w:val="000000" w:themeColor="text1"/>
          <w:sz w:val="24"/>
        </w:rPr>
        <w:t>+81-</w:t>
      </w:r>
      <w:r w:rsidR="00A942BC" w:rsidRPr="00F0615B">
        <w:rPr>
          <w:rFonts w:ascii="Book Antiqua" w:hAnsi="Book Antiqua"/>
          <w:color w:val="000000" w:themeColor="text1"/>
          <w:sz w:val="24"/>
        </w:rPr>
        <w:t>3-3520</w:t>
      </w:r>
      <w:r w:rsidRPr="00F0615B">
        <w:rPr>
          <w:rFonts w:ascii="Book Antiqua" w:hAnsi="Book Antiqua"/>
          <w:color w:val="000000" w:themeColor="text1"/>
          <w:sz w:val="24"/>
        </w:rPr>
        <w:t>0141</w:t>
      </w:r>
    </w:p>
    <w:p w14:paraId="531C5C41" w14:textId="77777777" w:rsidR="00634BE7" w:rsidRPr="00F0615B" w:rsidRDefault="00634BE7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</w:p>
    <w:p w14:paraId="217AC037" w14:textId="77777777" w:rsidR="00A942BC" w:rsidRPr="00F0615B" w:rsidRDefault="00A942BC" w:rsidP="00A942BC">
      <w:pPr>
        <w:spacing w:line="360" w:lineRule="auto"/>
        <w:contextualSpacing/>
        <w:rPr>
          <w:rFonts w:ascii="Book Antiqua" w:hAnsi="Book Antiqua"/>
          <w:b/>
          <w:color w:val="000000" w:themeColor="text1"/>
          <w:sz w:val="24"/>
        </w:rPr>
      </w:pPr>
      <w:bookmarkStart w:id="5" w:name="OLE_LINK237"/>
      <w:bookmarkStart w:id="6" w:name="OLE_LINK238"/>
      <w:r w:rsidRPr="00F0615B">
        <w:rPr>
          <w:rFonts w:ascii="Book Antiqua" w:hAnsi="Book Antiqua"/>
          <w:b/>
          <w:color w:val="000000" w:themeColor="text1"/>
          <w:sz w:val="24"/>
        </w:rPr>
        <w:t>Received:</w:t>
      </w:r>
      <w:r w:rsidRPr="00F0615B">
        <w:rPr>
          <w:rFonts w:ascii="Book Antiqua" w:hAnsi="Book Antiqua" w:hint="eastAsia"/>
          <w:b/>
          <w:color w:val="000000" w:themeColor="text1"/>
          <w:sz w:val="24"/>
        </w:rPr>
        <w:t xml:space="preserve"> </w:t>
      </w:r>
      <w:r w:rsidRPr="00F0615B">
        <w:rPr>
          <w:rFonts w:ascii="Book Antiqua" w:hAnsi="Book Antiqua" w:hint="eastAsia"/>
          <w:color w:val="000000" w:themeColor="text1"/>
          <w:sz w:val="24"/>
        </w:rPr>
        <w:t>May 18, 2015</w:t>
      </w:r>
    </w:p>
    <w:p w14:paraId="7D2CB1AD" w14:textId="77777777" w:rsidR="00A942BC" w:rsidRPr="00F0615B" w:rsidRDefault="00A942BC" w:rsidP="00A942BC">
      <w:pPr>
        <w:spacing w:line="360" w:lineRule="auto"/>
        <w:contextualSpacing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Peer-review started:</w:t>
      </w:r>
      <w:r w:rsidRPr="00F0615B">
        <w:rPr>
          <w:rFonts w:ascii="Book Antiqua" w:hAnsi="Book Antiqua" w:hint="eastAsia"/>
          <w:b/>
          <w:color w:val="000000" w:themeColor="text1"/>
          <w:sz w:val="24"/>
        </w:rPr>
        <w:t xml:space="preserve"> </w:t>
      </w:r>
      <w:r w:rsidRPr="00F0615B">
        <w:rPr>
          <w:rFonts w:ascii="Book Antiqua" w:hAnsi="Book Antiqua" w:hint="eastAsia"/>
          <w:color w:val="000000" w:themeColor="text1"/>
          <w:sz w:val="24"/>
        </w:rPr>
        <w:t>May 20, 2015</w:t>
      </w:r>
    </w:p>
    <w:p w14:paraId="36A946CA" w14:textId="77777777" w:rsidR="00A942BC" w:rsidRPr="00F0615B" w:rsidRDefault="00A942BC" w:rsidP="00A942BC">
      <w:pPr>
        <w:spacing w:line="360" w:lineRule="auto"/>
        <w:contextualSpacing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First decision:</w:t>
      </w:r>
      <w:r w:rsidRPr="00F0615B">
        <w:rPr>
          <w:rFonts w:ascii="Book Antiqua" w:hAnsi="Book Antiqua" w:hint="eastAsia"/>
          <w:b/>
          <w:color w:val="000000" w:themeColor="text1"/>
          <w:sz w:val="24"/>
        </w:rPr>
        <w:t xml:space="preserve"> </w:t>
      </w:r>
      <w:r w:rsidRPr="00F0615B">
        <w:rPr>
          <w:rFonts w:ascii="Book Antiqua" w:hAnsi="Book Antiqua" w:hint="eastAsia"/>
          <w:color w:val="000000" w:themeColor="text1"/>
          <w:sz w:val="24"/>
        </w:rPr>
        <w:t>August 26, 2015</w:t>
      </w:r>
    </w:p>
    <w:p w14:paraId="170D807D" w14:textId="77777777" w:rsidR="00A942BC" w:rsidRPr="00F0615B" w:rsidRDefault="00A942BC" w:rsidP="00A942BC">
      <w:pPr>
        <w:spacing w:line="360" w:lineRule="auto"/>
        <w:contextualSpacing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Revised:</w:t>
      </w:r>
      <w:r w:rsidRPr="00F0615B">
        <w:rPr>
          <w:rFonts w:ascii="Book Antiqua" w:hAnsi="Book Antiqua" w:hint="eastAsia"/>
          <w:b/>
          <w:color w:val="000000" w:themeColor="text1"/>
          <w:sz w:val="24"/>
        </w:rPr>
        <w:t xml:space="preserve"> </w:t>
      </w:r>
      <w:r w:rsidRPr="00F0615B">
        <w:rPr>
          <w:rFonts w:ascii="Book Antiqua" w:hAnsi="Book Antiqua" w:hint="eastAsia"/>
          <w:color w:val="000000" w:themeColor="text1"/>
          <w:sz w:val="24"/>
        </w:rPr>
        <w:t>September 18, 2015</w:t>
      </w:r>
    </w:p>
    <w:p w14:paraId="7C06EB5C" w14:textId="309EC294" w:rsidR="00A942BC" w:rsidRPr="00765CB5" w:rsidRDefault="00A942BC" w:rsidP="00A942BC">
      <w:pPr>
        <w:spacing w:line="360" w:lineRule="auto"/>
        <w:rPr>
          <w:rFonts w:ascii="Book Antiqua" w:hAnsi="Book Antiqua"/>
          <w:color w:val="000000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Accepted:</w:t>
      </w:r>
      <w:bookmarkStart w:id="7" w:name="OLE_LINK98"/>
      <w:bookmarkStart w:id="8" w:name="OLE_LINK99"/>
      <w:bookmarkStart w:id="9" w:name="OLE_LINK104"/>
      <w:bookmarkStart w:id="10" w:name="OLE_LINK110"/>
      <w:bookmarkStart w:id="11" w:name="OLE_LINK111"/>
      <w:bookmarkStart w:id="12" w:name="OLE_LINK115"/>
      <w:bookmarkStart w:id="13" w:name="OLE_LINK116"/>
      <w:bookmarkStart w:id="14" w:name="OLE_LINK117"/>
      <w:bookmarkStart w:id="15" w:name="OLE_LINK119"/>
      <w:bookmarkStart w:id="16" w:name="OLE_LINK121"/>
      <w:bookmarkStart w:id="17" w:name="OLE_LINK122"/>
      <w:bookmarkStart w:id="18" w:name="OLE_LINK125"/>
      <w:bookmarkStart w:id="19" w:name="OLE_LINK126"/>
      <w:bookmarkStart w:id="20" w:name="OLE_LINK127"/>
      <w:bookmarkStart w:id="21" w:name="OLE_LINK129"/>
      <w:bookmarkStart w:id="22" w:name="OLE_LINK132"/>
      <w:bookmarkStart w:id="23" w:name="OLE_LINK134"/>
      <w:bookmarkStart w:id="24" w:name="OLE_LINK135"/>
      <w:bookmarkStart w:id="25" w:name="OLE_LINK136"/>
      <w:bookmarkStart w:id="26" w:name="OLE_LINK137"/>
      <w:bookmarkStart w:id="27" w:name="OLE_LINK138"/>
      <w:bookmarkStart w:id="28" w:name="OLE_LINK139"/>
      <w:bookmarkStart w:id="29" w:name="OLE_LINK141"/>
      <w:bookmarkStart w:id="30" w:name="OLE_LINK142"/>
      <w:r w:rsidR="00765CB5" w:rsidRPr="00765CB5">
        <w:rPr>
          <w:rFonts w:ascii="Book Antiqua" w:hAnsi="Book Antiqua"/>
          <w:color w:val="000000"/>
          <w:sz w:val="24"/>
        </w:rPr>
        <w:t xml:space="preserve"> </w:t>
      </w:r>
      <w:r w:rsidR="00765CB5">
        <w:rPr>
          <w:rFonts w:ascii="Book Antiqua" w:hAnsi="Book Antiqua"/>
          <w:color w:val="000000"/>
          <w:sz w:val="24"/>
        </w:rPr>
        <w:t>November 9, 2015</w:t>
      </w:r>
      <w:bookmarkStart w:id="31" w:name="_GoBack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30803237" w14:textId="77777777" w:rsidR="00A942BC" w:rsidRPr="00F0615B" w:rsidRDefault="00A942BC" w:rsidP="00A942BC">
      <w:pPr>
        <w:spacing w:line="360" w:lineRule="auto"/>
        <w:contextualSpacing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Article in press:</w:t>
      </w:r>
    </w:p>
    <w:p w14:paraId="41134351" w14:textId="77777777" w:rsidR="00A942BC" w:rsidRPr="00F0615B" w:rsidRDefault="00A942BC" w:rsidP="00A942BC">
      <w:pPr>
        <w:pStyle w:val="1"/>
        <w:rPr>
          <w:rFonts w:ascii="Book Antiqua" w:hAnsi="Book Antiqua" w:cs="Times New Roman"/>
          <w:b/>
          <w:color w:val="000000" w:themeColor="text1"/>
          <w:sz w:val="24"/>
          <w:highlight w:val="white"/>
          <w:lang w:val="en-US" w:eastAsia="zh-CN"/>
        </w:rPr>
      </w:pPr>
      <w:r w:rsidRPr="00F0615B">
        <w:rPr>
          <w:rFonts w:ascii="Book Antiqua" w:hAnsi="Book Antiqua"/>
          <w:b/>
          <w:color w:val="000000" w:themeColor="text1"/>
          <w:sz w:val="24"/>
          <w:szCs w:val="24"/>
        </w:rPr>
        <w:t>Published online</w:t>
      </w:r>
      <w:r w:rsidRPr="00F0615B">
        <w:rPr>
          <w:rFonts w:ascii="Book Antiqua" w:hAnsi="Book Antiqua" w:hint="eastAsia"/>
          <w:b/>
          <w:color w:val="000000" w:themeColor="text1"/>
          <w:sz w:val="24"/>
          <w:szCs w:val="24"/>
        </w:rPr>
        <w:t>:</w:t>
      </w:r>
    </w:p>
    <w:bookmarkEnd w:id="5"/>
    <w:bookmarkEnd w:id="6"/>
    <w:p w14:paraId="1DA605BE" w14:textId="77777777" w:rsidR="00B74203" w:rsidRPr="00F0615B" w:rsidRDefault="00B74203" w:rsidP="00FD36D4">
      <w:pPr>
        <w:widowControl/>
        <w:spacing w:line="360" w:lineRule="auto"/>
        <w:rPr>
          <w:rFonts w:ascii="Book Antiqua" w:eastAsiaTheme="minorEastAsia" w:hAnsi="Book Antiqua"/>
          <w:color w:val="000000" w:themeColor="text1"/>
          <w:sz w:val="24"/>
        </w:rPr>
      </w:pPr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br w:type="page"/>
      </w:r>
    </w:p>
    <w:p w14:paraId="053718B4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lastRenderedPageBreak/>
        <w:t>Abstract</w:t>
      </w:r>
    </w:p>
    <w:p w14:paraId="2DBB5A3A" w14:textId="4DCB1A7C" w:rsidR="00A34592" w:rsidRPr="00F0615B" w:rsidRDefault="00271C2A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Relatively little is known about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the oncologic safety of laparoscopic surgery for advanced rectal cancer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CE1C36" w:rsidRPr="00F0615B">
        <w:rPr>
          <w:rFonts w:ascii="Book Antiqua" w:hAnsi="Book Antiqua"/>
          <w:color w:val="000000" w:themeColor="text1"/>
          <w:sz w:val="24"/>
        </w:rPr>
        <w:t>R</w:t>
      </w:r>
      <w:r w:rsidR="00A34592" w:rsidRPr="00F0615B">
        <w:rPr>
          <w:rFonts w:ascii="Book Antiqua" w:hAnsi="Book Antiqua"/>
          <w:color w:val="000000" w:themeColor="text1"/>
          <w:sz w:val="24"/>
        </w:rPr>
        <w:t>ecent</w:t>
      </w:r>
      <w:r w:rsidR="00CE1C36" w:rsidRPr="00F0615B">
        <w:rPr>
          <w:rFonts w:ascii="Book Antiqua" w:hAnsi="Book Antiqua"/>
          <w:color w:val="000000" w:themeColor="text1"/>
          <w:sz w:val="24"/>
        </w:rPr>
        <w:t>ly</w:t>
      </w:r>
      <w:r w:rsidR="00A34592" w:rsidRPr="00F0615B">
        <w:rPr>
          <w:rFonts w:ascii="Book Antiqua" w:hAnsi="Book Antiqua"/>
          <w:color w:val="000000" w:themeColor="text1"/>
          <w:sz w:val="24"/>
        </w:rPr>
        <w:t>, large randomized clinical trials showed that laparoscopic surgery was not inferior to open surgery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, as </w:t>
      </w:r>
      <w:r w:rsidRPr="00F0615B">
        <w:rPr>
          <w:rFonts w:ascii="Book Antiqua" w:hAnsi="Book Antiqua"/>
          <w:color w:val="000000" w:themeColor="text1"/>
          <w:sz w:val="24"/>
        </w:rPr>
        <w:t>evidenced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 by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survival and local control</w:t>
      </w:r>
      <w:r w:rsidRPr="00F0615B">
        <w:rPr>
          <w:rFonts w:ascii="Book Antiqua" w:hAnsi="Book Antiqua"/>
          <w:color w:val="000000" w:themeColor="text1"/>
          <w:sz w:val="24"/>
        </w:rPr>
        <w:t xml:space="preserve"> rates</w:t>
      </w:r>
      <w:r w:rsidR="00CE1C36" w:rsidRPr="00F0615B">
        <w:rPr>
          <w:rFonts w:ascii="Book Antiqua" w:hAnsi="Book Antiqua"/>
          <w:color w:val="000000" w:themeColor="text1"/>
          <w:sz w:val="24"/>
        </w:rPr>
        <w:t>. However,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patients with </w:t>
      </w:r>
      <w:r w:rsidR="00A34592" w:rsidRPr="00F0615B">
        <w:rPr>
          <w:rFonts w:ascii="Book Antiqua" w:hAnsi="Book Antiqua"/>
          <w:color w:val="000000" w:themeColor="text1"/>
          <w:sz w:val="24"/>
        </w:rPr>
        <w:t>T4 tumors were excluded from the</w:t>
      </w:r>
      <w:r w:rsidR="00C97B80" w:rsidRPr="00F0615B">
        <w:rPr>
          <w:rFonts w:ascii="Book Antiqua" w:hAnsi="Book Antiqua"/>
          <w:color w:val="000000" w:themeColor="text1"/>
          <w:sz w:val="24"/>
        </w:rPr>
        <w:t>se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trials. </w:t>
      </w:r>
      <w:r w:rsidR="00C97B80" w:rsidRPr="00F0615B">
        <w:rPr>
          <w:rFonts w:ascii="Book Antiqua" w:hAnsi="Book Antiqua"/>
          <w:color w:val="000000" w:themeColor="text1"/>
          <w:sz w:val="24"/>
        </w:rPr>
        <w:t>Technological advances in the instrumentation</w:t>
      </w:r>
      <w:r w:rsidR="00CE1C36" w:rsidRPr="00F0615B">
        <w:rPr>
          <w:rFonts w:ascii="Book Antiqua" w:hAnsi="Book Antiqua"/>
          <w:color w:val="000000" w:themeColor="text1"/>
          <w:sz w:val="24"/>
        </w:rPr>
        <w:t xml:space="preserve"> and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E1C36" w:rsidRPr="00F0615B">
        <w:rPr>
          <w:rFonts w:ascii="Book Antiqua" w:hAnsi="Book Antiqua"/>
          <w:color w:val="000000" w:themeColor="text1"/>
          <w:sz w:val="24"/>
        </w:rPr>
        <w:t xml:space="preserve">techniques 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used </w:t>
      </w:r>
      <w:r w:rsidR="006F4628" w:rsidRPr="00F0615B">
        <w:rPr>
          <w:rFonts w:ascii="Book Antiqua" w:hAnsi="Book Antiqua"/>
          <w:color w:val="000000" w:themeColor="text1"/>
          <w:sz w:val="24"/>
        </w:rPr>
        <w:t xml:space="preserve">by 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laparoscopic surgery have </w:t>
      </w:r>
      <w:r w:rsidR="00CA2336" w:rsidRPr="00F0615B">
        <w:rPr>
          <w:rFonts w:ascii="Book Antiqua" w:hAnsi="Book Antiqua"/>
          <w:color w:val="000000" w:themeColor="text1"/>
          <w:sz w:val="24"/>
        </w:rPr>
        <w:t xml:space="preserve">increased the </w:t>
      </w:r>
      <w:r w:rsidR="000233AE" w:rsidRPr="00F0615B">
        <w:rPr>
          <w:rFonts w:ascii="Book Antiqua" w:hAnsi="Book Antiqua"/>
          <w:color w:val="000000" w:themeColor="text1"/>
          <w:sz w:val="24"/>
        </w:rPr>
        <w:t>use</w:t>
      </w:r>
      <w:r w:rsidR="00CA2336" w:rsidRPr="00F0615B">
        <w:rPr>
          <w:rFonts w:ascii="Book Antiqua" w:hAnsi="Book Antiqua"/>
          <w:color w:val="000000" w:themeColor="text1"/>
          <w:sz w:val="24"/>
        </w:rPr>
        <w:t xml:space="preserve"> of laparoscopic surgery for advanced rectal cancer.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High-definition, illuminated, and magnified images obtained by laparoscopy </w:t>
      </w:r>
      <w:r w:rsidR="00C97B80" w:rsidRPr="00F0615B">
        <w:rPr>
          <w:rFonts w:ascii="Book Antiqua" w:hAnsi="Book Antiqua"/>
          <w:color w:val="000000" w:themeColor="text1"/>
          <w:sz w:val="24"/>
        </w:rPr>
        <w:t>may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enable more precise </w:t>
      </w:r>
      <w:r w:rsidR="00372A2E"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surgery 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than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open </w:t>
      </w:r>
      <w:r w:rsidR="00C97B80" w:rsidRPr="00F0615B">
        <w:rPr>
          <w:rFonts w:ascii="Book Antiqua" w:hAnsi="Book Antiqua"/>
          <w:color w:val="000000" w:themeColor="text1"/>
          <w:sz w:val="24"/>
        </w:rPr>
        <w:t xml:space="preserve">techniques,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even </w:t>
      </w:r>
      <w:r w:rsidRPr="00F0615B">
        <w:rPr>
          <w:rFonts w:ascii="Book Antiqua" w:hAnsi="Book Antiqua"/>
          <w:color w:val="000000" w:themeColor="text1"/>
          <w:sz w:val="24"/>
        </w:rPr>
        <w:t>dur</w:t>
      </w:r>
      <w:r w:rsidR="00A34592" w:rsidRPr="00F0615B">
        <w:rPr>
          <w:rFonts w:ascii="Book Antiqua" w:hAnsi="Book Antiqua"/>
          <w:color w:val="000000" w:themeColor="text1"/>
          <w:sz w:val="24"/>
        </w:rPr>
        <w:t>in</w:t>
      </w:r>
      <w:r w:rsidRPr="00F0615B">
        <w:rPr>
          <w:rFonts w:ascii="Book Antiqua" w:hAnsi="Book Antiqua"/>
          <w:color w:val="000000" w:themeColor="text1"/>
          <w:sz w:val="24"/>
        </w:rPr>
        <w:t>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extended surgery for T4 or locally recurrent</w:t>
      </w:r>
      <w:r w:rsidR="00B350E5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rectal cancer. </w:t>
      </w:r>
      <w:r w:rsidR="00CA2336" w:rsidRPr="00F0615B">
        <w:rPr>
          <w:rFonts w:ascii="Book Antiqua" w:hAnsi="Book Antiqua"/>
          <w:color w:val="000000" w:themeColor="text1"/>
          <w:sz w:val="24"/>
        </w:rPr>
        <w:t xml:space="preserve">To date,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the quality of evidence regarding the usefulness of laparoscopy for extended surgery beyond total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excision </w:t>
      </w:r>
      <w:r w:rsidR="0054238E" w:rsidRPr="00F0615B">
        <w:rPr>
          <w:rFonts w:ascii="Book Antiqua" w:hAnsi="Book Antiqua"/>
          <w:color w:val="000000" w:themeColor="text1"/>
          <w:sz w:val="24"/>
        </w:rPr>
        <w:t>has been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low</w:t>
      </w:r>
      <w:r w:rsidR="00372A2E" w:rsidRPr="00F0615B">
        <w:rPr>
          <w:rFonts w:ascii="Book Antiqua" w:hAnsi="Book Antiqua"/>
          <w:color w:val="000000" w:themeColor="text1"/>
          <w:sz w:val="24"/>
        </w:rPr>
        <w:t xml:space="preserve"> because</w:t>
      </w:r>
      <w:r w:rsidR="0054238E" w:rsidRPr="00F0615B">
        <w:rPr>
          <w:rFonts w:ascii="Book Antiqua" w:hAnsi="Book Antiqua"/>
          <w:color w:val="000000" w:themeColor="text1"/>
          <w:sz w:val="24"/>
        </w:rPr>
        <w:t xml:space="preserve"> most studies have been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uncontrolled series, </w:t>
      </w:r>
      <w:r w:rsidR="0054238E" w:rsidRPr="00F0615B">
        <w:rPr>
          <w:rFonts w:ascii="Book Antiqua" w:hAnsi="Book Antiqua"/>
          <w:color w:val="000000" w:themeColor="text1"/>
          <w:sz w:val="24"/>
        </w:rPr>
        <w:t>with small sample sizes, and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long-term data</w:t>
      </w:r>
      <w:r w:rsidR="0054238E" w:rsidRPr="00F0615B">
        <w:rPr>
          <w:rFonts w:ascii="Book Antiqua" w:hAnsi="Book Antiqua"/>
          <w:color w:val="000000" w:themeColor="text1"/>
          <w:sz w:val="24"/>
        </w:rPr>
        <w:t xml:space="preserve"> are lacking</w:t>
      </w:r>
      <w:r w:rsidR="00CA2336" w:rsidRPr="00F0615B">
        <w:rPr>
          <w:rFonts w:ascii="Book Antiqua" w:hAnsi="Book Antiqua"/>
          <w:color w:val="000000" w:themeColor="text1"/>
          <w:sz w:val="24"/>
        </w:rPr>
        <w:t>. Nevertheless</w:t>
      </w:r>
      <w:r w:rsidR="00A34592" w:rsidRPr="00F0615B">
        <w:rPr>
          <w:rFonts w:ascii="Book Antiqua" w:hAnsi="Book Antiqua"/>
          <w:color w:val="000000" w:themeColor="text1"/>
          <w:sz w:val="24"/>
        </w:rPr>
        <w:t>, laparoscopic extended surgery for rectal cancer</w:t>
      </w:r>
      <w:r w:rsidR="0054238E" w:rsidRPr="00F0615B">
        <w:rPr>
          <w:rFonts w:ascii="Book Antiqua" w:hAnsi="Book Antiqua"/>
          <w:color w:val="000000" w:themeColor="text1"/>
          <w:sz w:val="24"/>
        </w:rPr>
        <w:t>, when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performed </w:t>
      </w:r>
      <w:r w:rsidR="0054238E" w:rsidRPr="00F0615B">
        <w:rPr>
          <w:rFonts w:ascii="Book Antiqua" w:hAnsi="Book Antiqua"/>
          <w:color w:val="000000" w:themeColor="text1"/>
          <w:sz w:val="24"/>
        </w:rPr>
        <w:t xml:space="preserve">by specialized laparoscopic colorectal surgeons, has been reported safe in selected patients,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with significant </w:t>
      </w:r>
      <w:r w:rsidR="0054238E" w:rsidRPr="00F0615B">
        <w:rPr>
          <w:rFonts w:ascii="Book Antiqua" w:hAnsi="Book Antiqua"/>
          <w:color w:val="000000" w:themeColor="text1"/>
          <w:sz w:val="24"/>
        </w:rPr>
        <w:t>advantages, including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54238E" w:rsidRPr="00F0615B">
        <w:rPr>
          <w:rFonts w:ascii="Book Antiqua" w:hAnsi="Book Antiqua"/>
          <w:color w:val="000000" w:themeColor="text1"/>
          <w:sz w:val="24"/>
        </w:rPr>
        <w:t>a</w:t>
      </w:r>
      <w:r w:rsidR="001B6BE2" w:rsidRPr="00F0615B">
        <w:rPr>
          <w:rFonts w:ascii="Book Antiqua" w:hAnsi="Book Antiqua"/>
          <w:color w:val="000000" w:themeColor="text1"/>
          <w:sz w:val="24"/>
        </w:rPr>
        <w:t xml:space="preserve"> clear vis</w:t>
      </w:r>
      <w:r w:rsidR="0054238E" w:rsidRPr="00F0615B">
        <w:rPr>
          <w:rFonts w:ascii="Book Antiqua" w:hAnsi="Book Antiqua"/>
          <w:color w:val="000000" w:themeColor="text1"/>
          <w:sz w:val="24"/>
        </w:rPr>
        <w:t xml:space="preserve">ual field </w:t>
      </w:r>
      <w:r w:rsidR="001B6BE2" w:rsidRPr="00F0615B">
        <w:rPr>
          <w:rFonts w:ascii="Book Antiqua" w:hAnsi="Book Antiqua"/>
          <w:color w:val="000000" w:themeColor="text1"/>
          <w:sz w:val="24"/>
        </w:rPr>
        <w:t>and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less blood loss. </w:t>
      </w:r>
      <w:r w:rsidR="0054238E" w:rsidRPr="00F0615B">
        <w:rPr>
          <w:rFonts w:ascii="Book Antiqua" w:hAnsi="Book Antiqua"/>
          <w:color w:val="000000" w:themeColor="text1"/>
          <w:sz w:val="24"/>
        </w:rPr>
        <w:t>T</w:t>
      </w:r>
      <w:r w:rsidR="00A34592" w:rsidRPr="00F0615B">
        <w:rPr>
          <w:rFonts w:ascii="Book Antiqua" w:hAnsi="Book Antiqua"/>
          <w:color w:val="000000" w:themeColor="text1"/>
          <w:sz w:val="24"/>
        </w:rPr>
        <w:t>his review summarize</w:t>
      </w:r>
      <w:r w:rsidR="0054238E" w:rsidRPr="00F0615B">
        <w:rPr>
          <w:rFonts w:ascii="Book Antiqua" w:hAnsi="Book Antiqua"/>
          <w:color w:val="000000" w:themeColor="text1"/>
          <w:sz w:val="24"/>
        </w:rPr>
        <w:t>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current </w:t>
      </w:r>
      <w:r w:rsidR="0054238E" w:rsidRPr="00F0615B">
        <w:rPr>
          <w:rFonts w:ascii="Book Antiqua" w:hAnsi="Book Antiqua"/>
          <w:color w:val="000000" w:themeColor="text1"/>
          <w:sz w:val="24"/>
        </w:rPr>
        <w:t xml:space="preserve">knowledge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on laparoscopic extended surgery </w:t>
      </w:r>
      <w:r w:rsidR="001B6BE2" w:rsidRPr="00F0615B">
        <w:rPr>
          <w:rFonts w:ascii="Book Antiqua" w:hAnsi="Book Antiqua"/>
          <w:color w:val="000000" w:themeColor="text1"/>
          <w:sz w:val="24"/>
        </w:rPr>
        <w:t xml:space="preserve">beyond total </w:t>
      </w:r>
      <w:proofErr w:type="spellStart"/>
      <w:r w:rsidR="001B6BE2"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="001B6BE2" w:rsidRPr="00F0615B">
        <w:rPr>
          <w:rFonts w:ascii="Book Antiqua" w:hAnsi="Book Antiqua"/>
          <w:color w:val="000000" w:themeColor="text1"/>
          <w:sz w:val="24"/>
        </w:rPr>
        <w:t xml:space="preserve"> excision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B350E5" w:rsidRPr="00F0615B">
        <w:rPr>
          <w:rFonts w:ascii="Book Antiqua" w:hAnsi="Book Antiqua"/>
          <w:color w:val="000000" w:themeColor="text1"/>
          <w:sz w:val="24"/>
        </w:rPr>
        <w:t xml:space="preserve">for </w:t>
      </w:r>
      <w:r w:rsidR="00A34592" w:rsidRPr="00F0615B">
        <w:rPr>
          <w:rFonts w:ascii="Book Antiqua" w:hAnsi="Book Antiqua"/>
          <w:color w:val="000000" w:themeColor="text1"/>
          <w:sz w:val="24"/>
        </w:rPr>
        <w:t>primary or locally recurrent rectal cancer.</w:t>
      </w:r>
    </w:p>
    <w:p w14:paraId="07813CB0" w14:textId="77777777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0401E8B5" w14:textId="77777777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 xml:space="preserve">Key words: </w:t>
      </w:r>
      <w:r w:rsidRPr="00F0615B">
        <w:rPr>
          <w:rFonts w:ascii="Book Antiqua" w:hAnsi="Book Antiqua"/>
          <w:color w:val="000000" w:themeColor="text1"/>
          <w:sz w:val="24"/>
        </w:rPr>
        <w:t xml:space="preserve">Rectal cancer; Total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excision; Laparoscopic surgery; Extended surgery; Lateral pelvic lymph node dissection; Pelvic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</w:p>
    <w:p w14:paraId="58492724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14:paraId="096F838C" w14:textId="77777777" w:rsidR="007435FF" w:rsidRPr="00F0615B" w:rsidRDefault="007435FF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 xml:space="preserve">© The Author(s) 2015. </w:t>
      </w:r>
      <w:r w:rsidRPr="00F0615B">
        <w:rPr>
          <w:rFonts w:ascii="Book Antiqua" w:hAnsi="Book Antiqua"/>
          <w:color w:val="000000" w:themeColor="text1"/>
          <w:sz w:val="24"/>
        </w:rPr>
        <w:t xml:space="preserve">Published by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Baishideng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Publishing Group Inc. All rights reserved.</w:t>
      </w:r>
    </w:p>
    <w:p w14:paraId="161641D1" w14:textId="77777777" w:rsidR="007435FF" w:rsidRPr="00F0615B" w:rsidRDefault="007435FF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</w:p>
    <w:p w14:paraId="3DA70CE6" w14:textId="3102DD04" w:rsidR="00B74203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 xml:space="preserve">Core tip: </w:t>
      </w:r>
      <w:r w:rsidR="00390F3F" w:rsidRPr="00F0615B">
        <w:rPr>
          <w:rFonts w:ascii="Book Antiqua" w:hAnsi="Book Antiqua"/>
          <w:color w:val="000000" w:themeColor="text1"/>
          <w:sz w:val="24"/>
        </w:rPr>
        <w:t>R</w:t>
      </w:r>
      <w:r w:rsidR="00271C2A" w:rsidRPr="00F0615B">
        <w:rPr>
          <w:rFonts w:ascii="Book Antiqua" w:hAnsi="Book Antiqua"/>
          <w:color w:val="000000" w:themeColor="text1"/>
          <w:sz w:val="24"/>
        </w:rPr>
        <w:t xml:space="preserve">elatively little is known about </w:t>
      </w:r>
      <w:r w:rsidR="0054238E" w:rsidRPr="00F0615B">
        <w:rPr>
          <w:rFonts w:ascii="Book Antiqua" w:hAnsi="Book Antiqua"/>
          <w:color w:val="000000" w:themeColor="text1"/>
          <w:sz w:val="24"/>
        </w:rPr>
        <w:t xml:space="preserve">the efficacy and safety </w:t>
      </w:r>
      <w:r w:rsidRPr="00F0615B">
        <w:rPr>
          <w:rFonts w:ascii="Book Antiqua" w:hAnsi="Book Antiqua"/>
          <w:color w:val="000000" w:themeColor="text1"/>
          <w:sz w:val="24"/>
        </w:rPr>
        <w:t xml:space="preserve">of laparoscopic extended surgery beyond total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excision </w:t>
      </w:r>
      <w:r w:rsidR="00B350E5" w:rsidRPr="00F0615B">
        <w:rPr>
          <w:rFonts w:ascii="Book Antiqua" w:hAnsi="Book Antiqua"/>
          <w:color w:val="000000" w:themeColor="text1"/>
          <w:sz w:val="24"/>
        </w:rPr>
        <w:t xml:space="preserve">for </w:t>
      </w:r>
      <w:r w:rsidRPr="00F0615B">
        <w:rPr>
          <w:rFonts w:ascii="Book Antiqua" w:hAnsi="Book Antiqua"/>
          <w:color w:val="000000" w:themeColor="text1"/>
          <w:sz w:val="24"/>
        </w:rPr>
        <w:t>primary or locally recurrent rectal cancer</w:t>
      </w:r>
      <w:r w:rsidR="00390F3F" w:rsidRPr="00F0615B">
        <w:rPr>
          <w:rFonts w:ascii="Book Antiqua" w:hAnsi="Book Antiqua"/>
          <w:color w:val="000000" w:themeColor="text1"/>
          <w:sz w:val="24"/>
        </w:rPr>
        <w:t>. However,</w:t>
      </w:r>
      <w:r w:rsidRPr="00F0615B">
        <w:rPr>
          <w:rFonts w:ascii="Book Antiqua" w:hAnsi="Book Antiqua"/>
          <w:color w:val="000000" w:themeColor="text1"/>
          <w:sz w:val="24"/>
        </w:rPr>
        <w:t xml:space="preserve"> some experienced surgeons 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have </w:t>
      </w:r>
      <w:r w:rsidRPr="00F0615B">
        <w:rPr>
          <w:rFonts w:ascii="Book Antiqua" w:hAnsi="Book Antiqua"/>
          <w:color w:val="000000" w:themeColor="text1"/>
          <w:sz w:val="24"/>
        </w:rPr>
        <w:t>report</w:t>
      </w:r>
      <w:r w:rsidR="00F23073" w:rsidRPr="00F0615B">
        <w:rPr>
          <w:rFonts w:ascii="Book Antiqua" w:hAnsi="Book Antiqua"/>
          <w:color w:val="000000" w:themeColor="text1"/>
          <w:sz w:val="24"/>
        </w:rPr>
        <w:t>ed</w:t>
      </w:r>
      <w:r w:rsidRPr="00F0615B">
        <w:rPr>
          <w:rFonts w:ascii="Book Antiqua" w:hAnsi="Book Antiqua"/>
          <w:color w:val="000000" w:themeColor="text1"/>
          <w:sz w:val="24"/>
        </w:rPr>
        <w:t xml:space="preserve"> the </w:t>
      </w:r>
      <w:r w:rsidR="00B350E5" w:rsidRPr="00F0615B">
        <w:rPr>
          <w:rFonts w:ascii="Book Antiqua" w:hAnsi="Book Antiqua"/>
          <w:color w:val="000000" w:themeColor="text1"/>
          <w:sz w:val="24"/>
        </w:rPr>
        <w:t xml:space="preserve">usefulness </w:t>
      </w:r>
      <w:r w:rsidRPr="00F0615B">
        <w:rPr>
          <w:rFonts w:ascii="Book Antiqua" w:hAnsi="Book Antiqua"/>
          <w:color w:val="000000" w:themeColor="text1"/>
          <w:sz w:val="24"/>
        </w:rPr>
        <w:t>of laparoscopic surgery for such challenging cases. Th</w:t>
      </w:r>
      <w:r w:rsidR="00F23073" w:rsidRPr="00F0615B">
        <w:rPr>
          <w:rFonts w:ascii="Book Antiqua" w:hAnsi="Book Antiqua"/>
          <w:color w:val="000000" w:themeColor="text1"/>
          <w:sz w:val="24"/>
        </w:rPr>
        <w:t>is</w:t>
      </w:r>
      <w:r w:rsidRPr="00F0615B">
        <w:rPr>
          <w:rFonts w:ascii="Book Antiqua" w:hAnsi="Book Antiqua"/>
          <w:color w:val="000000" w:themeColor="text1"/>
          <w:sz w:val="24"/>
        </w:rPr>
        <w:t xml:space="preserve"> review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 summarizes current </w:t>
      </w:r>
      <w:r w:rsidRPr="00F0615B">
        <w:rPr>
          <w:rFonts w:ascii="Book Antiqua" w:hAnsi="Book Antiqua"/>
          <w:color w:val="000000" w:themeColor="text1"/>
          <w:sz w:val="24"/>
        </w:rPr>
        <w:t>knowledge o</w:t>
      </w:r>
      <w:r w:rsidR="00F23073" w:rsidRPr="00F0615B">
        <w:rPr>
          <w:rFonts w:ascii="Book Antiqua" w:hAnsi="Book Antiqua"/>
          <w:color w:val="000000" w:themeColor="text1"/>
          <w:sz w:val="24"/>
        </w:rPr>
        <w:t>n</w:t>
      </w:r>
      <w:r w:rsidRPr="00F0615B">
        <w:rPr>
          <w:rFonts w:ascii="Book Antiqua" w:hAnsi="Book Antiqua"/>
          <w:color w:val="000000" w:themeColor="text1"/>
          <w:sz w:val="24"/>
        </w:rPr>
        <w:t xml:space="preserve"> laparoscopic extended surgery beyond total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excision.</w:t>
      </w:r>
    </w:p>
    <w:p w14:paraId="12FB54A3" w14:textId="77777777" w:rsidR="00703F30" w:rsidRPr="00F0615B" w:rsidRDefault="00703F30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4CA6B94F" w14:textId="737811B7" w:rsidR="00B74203" w:rsidRPr="00F0615B" w:rsidRDefault="00A35EB7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bookmarkStart w:id="32" w:name="OLE_LINK47"/>
      <w:bookmarkStart w:id="33" w:name="OLE_LINK48"/>
      <w:bookmarkStart w:id="34" w:name="OLE_LINK3"/>
      <w:bookmarkStart w:id="35" w:name="OLE_LINK4"/>
      <w:bookmarkStart w:id="36" w:name="OLE_LINK70"/>
      <w:bookmarkStart w:id="37" w:name="OLE_LINK118"/>
      <w:bookmarkStart w:id="38" w:name="OLE_LINK145"/>
      <w:proofErr w:type="spellStart"/>
      <w:r w:rsidRPr="00F0615B">
        <w:rPr>
          <w:rFonts w:ascii="Book Antiqua" w:hAnsi="Book Antiqua"/>
          <w:color w:val="000000" w:themeColor="text1"/>
          <w:sz w:val="24"/>
        </w:rPr>
        <w:t>Akiyoshi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T. </w:t>
      </w:r>
      <w:r w:rsidR="00DA1758" w:rsidRPr="00F0615B">
        <w:rPr>
          <w:rFonts w:ascii="Book Antiqua" w:hAnsi="Book Antiqua"/>
          <w:color w:val="000000" w:themeColor="text1"/>
          <w:sz w:val="24"/>
        </w:rPr>
        <w:t>Technical feasibility of l</w:t>
      </w:r>
      <w:r w:rsidRPr="00F0615B">
        <w:rPr>
          <w:rFonts w:ascii="Book Antiqua" w:hAnsi="Book Antiqua"/>
          <w:color w:val="000000" w:themeColor="text1"/>
          <w:sz w:val="24"/>
        </w:rPr>
        <w:t xml:space="preserve">aparoscopic extended surgery beyond total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excision for </w:t>
      </w:r>
      <w:r w:rsidR="00DA1758" w:rsidRPr="00F0615B">
        <w:rPr>
          <w:rFonts w:ascii="Book Antiqua" w:hAnsi="Book Antiqua"/>
          <w:color w:val="000000" w:themeColor="text1"/>
          <w:sz w:val="24"/>
        </w:rPr>
        <w:t>primary or recurrent</w:t>
      </w:r>
      <w:r w:rsidRPr="00F0615B">
        <w:rPr>
          <w:rFonts w:ascii="Book Antiqua" w:hAnsi="Book Antiqua"/>
          <w:color w:val="000000" w:themeColor="text1"/>
          <w:sz w:val="24"/>
        </w:rPr>
        <w:t xml:space="preserve"> rectal cancer</w:t>
      </w:r>
      <w:r w:rsidR="00B74203" w:rsidRPr="00F0615B">
        <w:rPr>
          <w:rFonts w:ascii="Book Antiqua" w:hAnsi="Book Antiqua"/>
          <w:color w:val="000000" w:themeColor="text1"/>
          <w:sz w:val="24"/>
        </w:rPr>
        <w:t>.</w:t>
      </w:r>
      <w:bookmarkStart w:id="39" w:name="OLE_LINK200"/>
      <w:bookmarkStart w:id="40" w:name="OLE_LINK196"/>
      <w:bookmarkStart w:id="41" w:name="OLE_LINK341"/>
      <w:bookmarkStart w:id="42" w:name="OLE_LINK377"/>
      <w:bookmarkStart w:id="43" w:name="OLE_LINK366"/>
      <w:bookmarkStart w:id="44" w:name="OLE_LINK1038"/>
      <w:bookmarkStart w:id="45" w:name="OLE_LINK1166"/>
      <w:r w:rsidR="00B74203" w:rsidRPr="00F0615B">
        <w:rPr>
          <w:rFonts w:ascii="Book Antiqua" w:hAnsi="Book Antiqua"/>
          <w:i/>
          <w:color w:val="000000" w:themeColor="text1"/>
          <w:sz w:val="24"/>
        </w:rPr>
        <w:t xml:space="preserve"> World J </w:t>
      </w:r>
      <w:proofErr w:type="spellStart"/>
      <w:r w:rsidR="00B74203" w:rsidRPr="00F0615B">
        <w:rPr>
          <w:rFonts w:ascii="Book Antiqua" w:hAnsi="Book Antiqua"/>
          <w:i/>
          <w:color w:val="000000" w:themeColor="text1"/>
          <w:sz w:val="24"/>
        </w:rPr>
        <w:t>Gastroenterol</w:t>
      </w:r>
      <w:proofErr w:type="spellEnd"/>
      <w:r w:rsidR="00B74203" w:rsidRPr="00F0615B">
        <w:rPr>
          <w:rFonts w:ascii="Book Antiqua" w:hAnsi="Book Antiqua"/>
          <w:i/>
          <w:color w:val="000000" w:themeColor="text1"/>
          <w:sz w:val="24"/>
        </w:rPr>
        <w:t xml:space="preserve"> </w:t>
      </w:r>
      <w:r w:rsidR="00B74203" w:rsidRPr="00F0615B">
        <w:rPr>
          <w:rFonts w:ascii="Book Antiqua" w:hAnsi="Book Antiqua"/>
          <w:color w:val="000000" w:themeColor="text1"/>
          <w:sz w:val="24"/>
        </w:rPr>
        <w:t xml:space="preserve">2015; </w:t>
      </w:r>
      <w:proofErr w:type="gramStart"/>
      <w:r w:rsidR="00B74203" w:rsidRPr="00F0615B">
        <w:rPr>
          <w:rFonts w:ascii="Book Antiqua" w:hAnsi="Book Antiqua"/>
          <w:color w:val="000000" w:themeColor="text1"/>
          <w:sz w:val="24"/>
        </w:rPr>
        <w:t>In</w:t>
      </w:r>
      <w:proofErr w:type="gramEnd"/>
      <w:r w:rsidR="00B74203" w:rsidRPr="00F0615B">
        <w:rPr>
          <w:rFonts w:ascii="Book Antiqua" w:hAnsi="Book Antiqua"/>
          <w:color w:val="000000" w:themeColor="text1"/>
          <w:sz w:val="24"/>
        </w:rPr>
        <w:t xml:space="preserve"> press</w:t>
      </w:r>
      <w:bookmarkEnd w:id="32"/>
      <w:bookmarkEnd w:id="33"/>
    </w:p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331FD8CD" w14:textId="77777777" w:rsidR="00B74203" w:rsidRPr="00F0615B" w:rsidRDefault="00B74203" w:rsidP="00FD36D4">
      <w:pPr>
        <w:spacing w:line="360" w:lineRule="auto"/>
        <w:rPr>
          <w:rFonts w:ascii="Book Antiqua" w:eastAsia="SimSun" w:hAnsi="Book Antiqua"/>
          <w:b/>
          <w:color w:val="000000" w:themeColor="text1"/>
          <w:sz w:val="24"/>
          <w:lang w:eastAsia="zh-CN"/>
        </w:rPr>
      </w:pPr>
    </w:p>
    <w:p w14:paraId="3F8A56D0" w14:textId="77777777" w:rsidR="00B74203" w:rsidRPr="00F0615B" w:rsidRDefault="00B74203" w:rsidP="00FD36D4">
      <w:pPr>
        <w:widowControl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br w:type="page"/>
      </w:r>
    </w:p>
    <w:p w14:paraId="393144D3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lastRenderedPageBreak/>
        <w:t>INTRODUCTION</w:t>
      </w:r>
    </w:p>
    <w:p w14:paraId="322A35A2" w14:textId="730B13C2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 xml:space="preserve">Since </w:t>
      </w:r>
      <w:r w:rsidR="00271C2A" w:rsidRPr="00F0615B">
        <w:rPr>
          <w:rFonts w:ascii="Book Antiqua" w:hAnsi="Book Antiqua"/>
          <w:color w:val="000000" w:themeColor="text1"/>
          <w:sz w:val="24"/>
        </w:rPr>
        <w:t>its initial</w:t>
      </w:r>
      <w:r w:rsidR="0088233F"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="0088233F" w:rsidRPr="00F0615B">
        <w:rPr>
          <w:rFonts w:ascii="Book Antiqua" w:hAnsi="Book Antiqua"/>
          <w:color w:val="000000" w:themeColor="text1"/>
          <w:sz w:val="24"/>
        </w:rPr>
        <w:t>descr</w:t>
      </w:r>
      <w:r w:rsidR="00271C2A" w:rsidRPr="00F0615B">
        <w:rPr>
          <w:rFonts w:ascii="Book Antiqua" w:hAnsi="Book Antiqua"/>
          <w:color w:val="000000" w:themeColor="text1"/>
          <w:sz w:val="24"/>
        </w:rPr>
        <w:t>iption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1]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271C2A" w:rsidRPr="00F0615B">
        <w:rPr>
          <w:rFonts w:ascii="Book Antiqua" w:hAnsi="Book Antiqua"/>
          <w:color w:val="000000" w:themeColor="text1"/>
          <w:sz w:val="24"/>
        </w:rPr>
        <w:t xml:space="preserve">laparoscopic colon resection </w:t>
      </w:r>
      <w:r w:rsidRPr="00F0615B">
        <w:rPr>
          <w:rFonts w:ascii="Book Antiqua" w:hAnsi="Book Antiqua"/>
          <w:color w:val="000000" w:themeColor="text1"/>
          <w:sz w:val="24"/>
        </w:rPr>
        <w:t xml:space="preserve">has become widely accepted as </w:t>
      </w:r>
      <w:r w:rsidR="00F23073" w:rsidRPr="00F0615B">
        <w:rPr>
          <w:rFonts w:ascii="Book Antiqua" w:hAnsi="Book Antiqua"/>
          <w:color w:val="000000" w:themeColor="text1"/>
          <w:sz w:val="24"/>
        </w:rPr>
        <w:t>a</w:t>
      </w:r>
      <w:r w:rsidRPr="00F0615B">
        <w:rPr>
          <w:rFonts w:ascii="Book Antiqua" w:hAnsi="Book Antiqua"/>
          <w:color w:val="000000" w:themeColor="text1"/>
          <w:sz w:val="24"/>
        </w:rPr>
        <w:t xml:space="preserve"> minimally invasive procedure</w:t>
      </w:r>
      <w:r w:rsidR="00F23073" w:rsidRPr="00F0615B">
        <w:rPr>
          <w:rFonts w:ascii="Book Antiqua" w:hAnsi="Book Antiqua"/>
          <w:color w:val="000000" w:themeColor="text1"/>
          <w:sz w:val="24"/>
        </w:rPr>
        <w:t>,</w:t>
      </w:r>
      <w:r w:rsidRPr="00F0615B">
        <w:rPr>
          <w:rFonts w:ascii="Book Antiqua" w:hAnsi="Book Antiqua"/>
          <w:color w:val="000000" w:themeColor="text1"/>
          <w:sz w:val="24"/>
        </w:rPr>
        <w:t xml:space="preserve"> with oncologic outcomes 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equivalent to </w:t>
      </w:r>
      <w:r w:rsidR="00271C2A" w:rsidRPr="00F0615B">
        <w:rPr>
          <w:rFonts w:ascii="Book Antiqua" w:hAnsi="Book Antiqua"/>
          <w:color w:val="000000" w:themeColor="text1"/>
          <w:sz w:val="24"/>
        </w:rPr>
        <w:t xml:space="preserve">those of </w:t>
      </w:r>
      <w:r w:rsidR="00F23073" w:rsidRPr="00F0615B">
        <w:rPr>
          <w:rFonts w:ascii="Book Antiqua" w:hAnsi="Book Antiqua"/>
          <w:color w:val="000000" w:themeColor="text1"/>
          <w:sz w:val="24"/>
        </w:rPr>
        <w:t>open surgery</w:t>
      </w:r>
      <w:r w:rsidR="00271C2A" w:rsidRPr="00F0615B">
        <w:rPr>
          <w:rFonts w:ascii="Book Antiqua" w:hAnsi="Book Antiqua"/>
          <w:color w:val="000000" w:themeColor="text1"/>
          <w:sz w:val="24"/>
        </w:rPr>
        <w:t>.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71C2A" w:rsidRPr="00F0615B">
        <w:rPr>
          <w:rFonts w:ascii="Book Antiqua" w:hAnsi="Book Antiqua"/>
          <w:color w:val="000000" w:themeColor="text1"/>
          <w:sz w:val="24"/>
        </w:rPr>
        <w:t>M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oreover, laparoscopic surgery </w:t>
      </w:r>
      <w:r w:rsidR="00271C2A" w:rsidRPr="00F0615B">
        <w:rPr>
          <w:rFonts w:ascii="Book Antiqua" w:hAnsi="Book Antiqua"/>
          <w:color w:val="000000" w:themeColor="text1"/>
          <w:sz w:val="24"/>
        </w:rPr>
        <w:t>was found to have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 several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71C2A" w:rsidRPr="00F0615B">
        <w:rPr>
          <w:rFonts w:ascii="Book Antiqua" w:hAnsi="Book Antiqua"/>
          <w:color w:val="000000" w:themeColor="text1"/>
          <w:sz w:val="24"/>
        </w:rPr>
        <w:t>advantages over open surgery</w:t>
      </w:r>
      <w:r w:rsidR="00F23073" w:rsidRPr="00F0615B">
        <w:rPr>
          <w:rFonts w:ascii="Book Antiqua" w:hAnsi="Book Antiqua"/>
          <w:color w:val="000000" w:themeColor="text1"/>
          <w:sz w:val="24"/>
        </w:rPr>
        <w:t>, including reduced</w:t>
      </w:r>
      <w:r w:rsidRPr="00F0615B">
        <w:rPr>
          <w:rFonts w:ascii="Book Antiqua" w:hAnsi="Book Antiqua"/>
          <w:color w:val="000000" w:themeColor="text1"/>
          <w:sz w:val="24"/>
        </w:rPr>
        <w:t xml:space="preserve"> blood loss, earlier </w:t>
      </w:r>
      <w:r w:rsidR="00B350E5" w:rsidRPr="00F0615B">
        <w:rPr>
          <w:rFonts w:ascii="Book Antiqua" w:hAnsi="Book Antiqua"/>
          <w:color w:val="000000" w:themeColor="text1"/>
          <w:sz w:val="24"/>
        </w:rPr>
        <w:t>recovery</w:t>
      </w:r>
      <w:r w:rsidR="00271C2A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of bowel </w:t>
      </w:r>
      <w:r w:rsidR="0085456C" w:rsidRPr="00F0615B">
        <w:rPr>
          <w:rFonts w:ascii="Book Antiqua" w:hAnsi="Book Antiqua"/>
          <w:color w:val="000000" w:themeColor="text1"/>
          <w:sz w:val="24"/>
        </w:rPr>
        <w:t>movement</w:t>
      </w:r>
      <w:r w:rsidRPr="00F0615B">
        <w:rPr>
          <w:rFonts w:ascii="Book Antiqua" w:hAnsi="Book Antiqua"/>
          <w:color w:val="000000" w:themeColor="text1"/>
          <w:sz w:val="24"/>
        </w:rPr>
        <w:t xml:space="preserve">, and shorter hospital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stay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2-5]</w:t>
      </w:r>
      <w:r w:rsidRPr="00F0615B">
        <w:rPr>
          <w:rFonts w:ascii="Book Antiqua" w:hAnsi="Book Antiqua"/>
          <w:color w:val="000000" w:themeColor="text1"/>
          <w:sz w:val="24"/>
        </w:rPr>
        <w:t xml:space="preserve">. Despite </w:t>
      </w:r>
      <w:r w:rsidR="00F23073" w:rsidRPr="00F0615B">
        <w:rPr>
          <w:rFonts w:ascii="Book Antiqua" w:hAnsi="Book Antiqua"/>
          <w:color w:val="000000" w:themeColor="text1"/>
          <w:sz w:val="24"/>
        </w:rPr>
        <w:t>its</w:t>
      </w:r>
      <w:r w:rsidRPr="00F0615B">
        <w:rPr>
          <w:rFonts w:ascii="Book Antiqua" w:hAnsi="Book Antiqua"/>
          <w:color w:val="000000" w:themeColor="text1"/>
          <w:sz w:val="24"/>
        </w:rPr>
        <w:t xml:space="preserve"> widespread acceptance for colon cancer, laparoscopic </w:t>
      </w:r>
      <w:r w:rsidR="0085456C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Pr="00F0615B">
        <w:rPr>
          <w:rFonts w:ascii="Book Antiqua" w:hAnsi="Book Antiqua"/>
          <w:color w:val="000000" w:themeColor="text1"/>
          <w:sz w:val="24"/>
        </w:rPr>
        <w:t>surgery is still considered investigational</w:t>
      </w:r>
      <w:r w:rsidR="00F23073" w:rsidRPr="00F0615B">
        <w:rPr>
          <w:rFonts w:ascii="Book Antiqua" w:hAnsi="Book Antiqua"/>
          <w:color w:val="000000" w:themeColor="text1"/>
          <w:sz w:val="24"/>
        </w:rPr>
        <w:t>, primarily</w:t>
      </w:r>
      <w:r w:rsidRPr="00F0615B">
        <w:rPr>
          <w:rFonts w:ascii="Book Antiqua" w:hAnsi="Book Antiqua"/>
          <w:color w:val="000000" w:themeColor="text1"/>
          <w:sz w:val="24"/>
        </w:rPr>
        <w:t xml:space="preserve"> because rectal cancer </w:t>
      </w:r>
      <w:r w:rsidR="0085456C" w:rsidRPr="00F0615B">
        <w:rPr>
          <w:rFonts w:ascii="Book Antiqua" w:hAnsi="Book Antiqua"/>
          <w:color w:val="000000" w:themeColor="text1"/>
          <w:sz w:val="24"/>
        </w:rPr>
        <w:t xml:space="preserve">surgery </w:t>
      </w:r>
      <w:r w:rsidRPr="00F0615B">
        <w:rPr>
          <w:rFonts w:ascii="Book Antiqua" w:hAnsi="Book Antiqua"/>
          <w:color w:val="000000" w:themeColor="text1"/>
          <w:sz w:val="24"/>
        </w:rPr>
        <w:t xml:space="preserve">is more </w:t>
      </w:r>
      <w:r w:rsidR="0085456C" w:rsidRPr="00F0615B">
        <w:rPr>
          <w:rFonts w:ascii="Book Antiqua" w:hAnsi="Book Antiqua"/>
          <w:color w:val="000000" w:themeColor="text1"/>
          <w:sz w:val="24"/>
        </w:rPr>
        <w:t xml:space="preserve">technically </w:t>
      </w:r>
      <w:r w:rsidR="00F23073" w:rsidRPr="00F0615B">
        <w:rPr>
          <w:rFonts w:ascii="Book Antiqua" w:hAnsi="Book Antiqua"/>
          <w:color w:val="000000" w:themeColor="text1"/>
          <w:sz w:val="24"/>
        </w:rPr>
        <w:t>demanding, being confined to</w:t>
      </w:r>
      <w:r w:rsidRPr="00F0615B">
        <w:rPr>
          <w:rFonts w:ascii="Book Antiqua" w:hAnsi="Book Antiqua"/>
          <w:color w:val="000000" w:themeColor="text1"/>
          <w:sz w:val="24"/>
        </w:rPr>
        <w:t xml:space="preserve"> the narrow bony pelvis. Moreover, the long-term oncologic outcomes after laparoscopic </w:t>
      </w:r>
      <w:r w:rsidR="0085456C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Pr="00F0615B">
        <w:rPr>
          <w:rFonts w:ascii="Book Antiqua" w:hAnsi="Book Antiqua"/>
          <w:color w:val="000000" w:themeColor="text1"/>
          <w:sz w:val="24"/>
        </w:rPr>
        <w:t xml:space="preserve">surgery 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remain unclear </w:t>
      </w:r>
      <w:r w:rsidRPr="00F0615B">
        <w:rPr>
          <w:rFonts w:ascii="Book Antiqua" w:hAnsi="Book Antiqua"/>
          <w:color w:val="000000" w:themeColor="text1"/>
          <w:sz w:val="24"/>
        </w:rPr>
        <w:t>due to the lack of high-quality randomized controlled trials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 (RCTs)</w:t>
      </w:r>
      <w:r w:rsidRPr="00F0615B">
        <w:rPr>
          <w:rFonts w:ascii="Book Antiqua" w:hAnsi="Book Antiqua"/>
          <w:color w:val="000000" w:themeColor="text1"/>
          <w:sz w:val="24"/>
        </w:rPr>
        <w:t xml:space="preserve">. However, high-definition, illuminated, and magnified images 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of the pelvis </w:t>
      </w:r>
      <w:r w:rsidRPr="00F0615B">
        <w:rPr>
          <w:rFonts w:ascii="Book Antiqua" w:hAnsi="Book Antiqua"/>
          <w:color w:val="000000" w:themeColor="text1"/>
          <w:sz w:val="24"/>
        </w:rPr>
        <w:t xml:space="preserve">obtained 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in patients undergoing </w:t>
      </w:r>
      <w:r w:rsidRPr="00F0615B">
        <w:rPr>
          <w:rFonts w:ascii="Book Antiqua" w:hAnsi="Book Antiqua"/>
          <w:color w:val="000000" w:themeColor="text1"/>
          <w:sz w:val="24"/>
        </w:rPr>
        <w:t xml:space="preserve">laparoscopy </w:t>
      </w:r>
      <w:r w:rsidR="00F23073" w:rsidRPr="00F0615B">
        <w:rPr>
          <w:rFonts w:ascii="Book Antiqua" w:hAnsi="Book Antiqua"/>
          <w:color w:val="000000" w:themeColor="text1"/>
          <w:sz w:val="24"/>
        </w:rPr>
        <w:t>are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1B6BE2" w:rsidRPr="00F0615B">
        <w:rPr>
          <w:rFonts w:ascii="Book Antiqua" w:hAnsi="Book Antiqua"/>
          <w:color w:val="000000" w:themeColor="text1"/>
          <w:sz w:val="24"/>
        </w:rPr>
        <w:t>often</w:t>
      </w:r>
      <w:r w:rsidRPr="00F0615B">
        <w:rPr>
          <w:rFonts w:ascii="Book Antiqua" w:hAnsi="Book Antiqua"/>
          <w:color w:val="000000" w:themeColor="text1"/>
          <w:sz w:val="24"/>
        </w:rPr>
        <w:t xml:space="preserve"> superior to the images obtained </w:t>
      </w:r>
      <w:r w:rsidR="00F23073" w:rsidRPr="00F0615B">
        <w:rPr>
          <w:rFonts w:ascii="Book Antiqua" w:hAnsi="Book Antiqua"/>
          <w:color w:val="000000" w:themeColor="text1"/>
          <w:sz w:val="24"/>
        </w:rPr>
        <w:t xml:space="preserve">in patients undergoing </w:t>
      </w:r>
      <w:r w:rsidRPr="00F0615B">
        <w:rPr>
          <w:rFonts w:ascii="Book Antiqua" w:hAnsi="Book Antiqua"/>
          <w:color w:val="000000" w:themeColor="text1"/>
          <w:sz w:val="24"/>
        </w:rPr>
        <w:t xml:space="preserve">open surgery. </w:t>
      </w:r>
      <w:r w:rsidR="00F23073" w:rsidRPr="00F0615B">
        <w:rPr>
          <w:rFonts w:ascii="Book Antiqua" w:hAnsi="Book Antiqua"/>
          <w:color w:val="000000" w:themeColor="text1"/>
          <w:sz w:val="24"/>
        </w:rPr>
        <w:t>T</w:t>
      </w:r>
      <w:r w:rsidRPr="00F0615B">
        <w:rPr>
          <w:rFonts w:ascii="Book Antiqua" w:hAnsi="Book Antiqua"/>
          <w:color w:val="000000" w:themeColor="text1"/>
          <w:sz w:val="24"/>
        </w:rPr>
        <w:t xml:space="preserve">he technological advances in instrumentation, advances </w:t>
      </w:r>
      <w:r w:rsidR="00F23073" w:rsidRPr="00F0615B">
        <w:rPr>
          <w:rFonts w:ascii="Book Antiqua" w:hAnsi="Book Antiqua"/>
          <w:color w:val="000000" w:themeColor="text1"/>
          <w:sz w:val="24"/>
        </w:rPr>
        <w:t>in</w:t>
      </w:r>
      <w:r w:rsidRPr="00F0615B">
        <w:rPr>
          <w:rFonts w:ascii="Book Antiqua" w:hAnsi="Book Antiqua"/>
          <w:color w:val="000000" w:themeColor="text1"/>
          <w:sz w:val="24"/>
        </w:rPr>
        <w:t xml:space="preserve"> surgical techniques, and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increased surgeon </w:t>
      </w:r>
      <w:r w:rsidRPr="00F0615B">
        <w:rPr>
          <w:rFonts w:ascii="Book Antiqua" w:hAnsi="Book Antiqua"/>
          <w:color w:val="000000" w:themeColor="text1"/>
          <w:sz w:val="24"/>
        </w:rPr>
        <w:t xml:space="preserve">experience </w:t>
      </w:r>
      <w:r w:rsidR="00C9500F" w:rsidRPr="00F0615B">
        <w:rPr>
          <w:rFonts w:ascii="Book Antiqua" w:hAnsi="Book Antiqua"/>
          <w:color w:val="000000" w:themeColor="text1"/>
          <w:sz w:val="24"/>
        </w:rPr>
        <w:t>with</w:t>
      </w:r>
      <w:r w:rsidRPr="00F0615B">
        <w:rPr>
          <w:rFonts w:ascii="Book Antiqua" w:hAnsi="Book Antiqua"/>
          <w:color w:val="000000" w:themeColor="text1"/>
          <w:sz w:val="24"/>
        </w:rPr>
        <w:t xml:space="preserve"> laparoscopic rectal cancer surgery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 ha</w:t>
      </w:r>
      <w:r w:rsidR="00271C2A" w:rsidRPr="00F0615B">
        <w:rPr>
          <w:rFonts w:ascii="Book Antiqua" w:hAnsi="Book Antiqua"/>
          <w:color w:val="000000" w:themeColor="text1"/>
          <w:sz w:val="24"/>
        </w:rPr>
        <w:t>ve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 made</w:t>
      </w:r>
      <w:r w:rsidRPr="00F0615B">
        <w:rPr>
          <w:rFonts w:ascii="Book Antiqua" w:hAnsi="Book Antiqua"/>
          <w:color w:val="000000" w:themeColor="text1"/>
          <w:sz w:val="24"/>
        </w:rPr>
        <w:t xml:space="preserve"> laparoscopy </w:t>
      </w:r>
      <w:r w:rsidR="00C9500F" w:rsidRPr="00F0615B">
        <w:rPr>
          <w:rFonts w:ascii="Book Antiqua" w:hAnsi="Book Antiqua"/>
          <w:color w:val="000000" w:themeColor="text1"/>
          <w:sz w:val="24"/>
        </w:rPr>
        <w:t>more precise and</w:t>
      </w:r>
      <w:r w:rsidRPr="00F0615B">
        <w:rPr>
          <w:rFonts w:ascii="Book Antiqua" w:hAnsi="Book Antiqua"/>
          <w:color w:val="000000" w:themeColor="text1"/>
          <w:sz w:val="24"/>
        </w:rPr>
        <w:t xml:space="preserve"> easier to perform</w:t>
      </w:r>
      <w:r w:rsidR="00271C2A" w:rsidRPr="00F0615B">
        <w:rPr>
          <w:rFonts w:ascii="Book Antiqua" w:hAnsi="Book Antiqua"/>
          <w:color w:val="000000" w:themeColor="text1"/>
          <w:sz w:val="24"/>
        </w:rPr>
        <w:t>,</w:t>
      </w:r>
      <w:r w:rsidRPr="00F0615B">
        <w:rPr>
          <w:rFonts w:ascii="Book Antiqua" w:hAnsi="Book Antiqua"/>
          <w:color w:val="000000" w:themeColor="text1"/>
          <w:sz w:val="24"/>
        </w:rPr>
        <w:t xml:space="preserve"> not only </w:t>
      </w:r>
      <w:r w:rsidR="00C9500F" w:rsidRPr="00F0615B">
        <w:rPr>
          <w:rFonts w:ascii="Book Antiqua" w:hAnsi="Book Antiqua"/>
          <w:color w:val="000000" w:themeColor="text1"/>
          <w:sz w:val="24"/>
        </w:rPr>
        <w:t>for</w:t>
      </w:r>
      <w:r w:rsidRPr="00F0615B">
        <w:rPr>
          <w:rFonts w:ascii="Book Antiqua" w:hAnsi="Book Antiqua"/>
          <w:color w:val="000000" w:themeColor="text1"/>
          <w:sz w:val="24"/>
        </w:rPr>
        <w:t xml:space="preserve"> total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excision (TME) but </w:t>
      </w:r>
      <w:r w:rsidR="00C9500F" w:rsidRPr="00F0615B">
        <w:rPr>
          <w:rFonts w:ascii="Book Antiqua" w:hAnsi="Book Antiqua"/>
          <w:color w:val="000000" w:themeColor="text1"/>
          <w:sz w:val="24"/>
        </w:rPr>
        <w:t>for</w:t>
      </w:r>
      <w:r w:rsidRPr="00F0615B">
        <w:rPr>
          <w:rFonts w:ascii="Book Antiqua" w:hAnsi="Book Antiqua"/>
          <w:color w:val="000000" w:themeColor="text1"/>
          <w:sz w:val="24"/>
        </w:rPr>
        <w:t xml:space="preserve"> more extended surgery beyond TME.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This </w:t>
      </w:r>
      <w:r w:rsidRPr="00F0615B">
        <w:rPr>
          <w:rFonts w:ascii="Book Antiqua" w:hAnsi="Book Antiqua"/>
          <w:color w:val="000000" w:themeColor="text1"/>
          <w:sz w:val="24"/>
        </w:rPr>
        <w:t xml:space="preserve">review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summarizes </w:t>
      </w:r>
      <w:r w:rsidRPr="00F0615B">
        <w:rPr>
          <w:rFonts w:ascii="Book Antiqua" w:hAnsi="Book Antiqua"/>
          <w:color w:val="000000" w:themeColor="text1"/>
          <w:sz w:val="24"/>
        </w:rPr>
        <w:t>current evidence about laparoscopic TME for advanced rectal cancer</w:t>
      </w:r>
      <w:r w:rsidR="00C9500F" w:rsidRPr="00F0615B">
        <w:rPr>
          <w:rFonts w:ascii="Book Antiqua" w:hAnsi="Book Antiqua"/>
          <w:color w:val="000000" w:themeColor="text1"/>
          <w:sz w:val="24"/>
        </w:rPr>
        <w:t>, as well as evaluating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developments </w:t>
      </w:r>
      <w:r w:rsidR="00271C2A" w:rsidRPr="00F0615B">
        <w:rPr>
          <w:rFonts w:ascii="Book Antiqua" w:hAnsi="Book Antiqua"/>
          <w:color w:val="000000" w:themeColor="text1"/>
          <w:sz w:val="24"/>
        </w:rPr>
        <w:t xml:space="preserve">in </w:t>
      </w:r>
      <w:r w:rsidRPr="00F0615B">
        <w:rPr>
          <w:rFonts w:ascii="Book Antiqua" w:hAnsi="Book Antiqua"/>
          <w:color w:val="000000" w:themeColor="text1"/>
          <w:sz w:val="24"/>
        </w:rPr>
        <w:t>laparoscopic surgery extended beyond TME.</w:t>
      </w:r>
    </w:p>
    <w:p w14:paraId="18585FAC" w14:textId="77777777" w:rsidR="00A60A66" w:rsidRPr="00F0615B" w:rsidRDefault="00A60A66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115AF878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LAPAROSCOPIC TME FOR ADVANCED RECTAL CANCER</w:t>
      </w:r>
    </w:p>
    <w:p w14:paraId="69FAC2CC" w14:textId="6EEDA9BF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 xml:space="preserve">Although many studies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have reported </w:t>
      </w:r>
      <w:r w:rsidRPr="00F0615B">
        <w:rPr>
          <w:rFonts w:ascii="Book Antiqua" w:hAnsi="Book Antiqua"/>
          <w:color w:val="000000" w:themeColor="text1"/>
          <w:sz w:val="24"/>
        </w:rPr>
        <w:t xml:space="preserve">that laparoscopic TME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is feasible </w:t>
      </w:r>
      <w:r w:rsidRPr="00F0615B">
        <w:rPr>
          <w:rFonts w:ascii="Book Antiqua" w:hAnsi="Book Antiqua"/>
          <w:color w:val="000000" w:themeColor="text1"/>
          <w:sz w:val="24"/>
        </w:rPr>
        <w:t xml:space="preserve">for advanced rectal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cancer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6-10]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this review </w:t>
      </w:r>
      <w:r w:rsidRPr="00F0615B">
        <w:rPr>
          <w:rFonts w:ascii="Book Antiqua" w:hAnsi="Book Antiqua"/>
          <w:color w:val="000000" w:themeColor="text1"/>
          <w:sz w:val="24"/>
        </w:rPr>
        <w:t>focus</w:t>
      </w:r>
      <w:r w:rsidR="00C9500F" w:rsidRPr="00F0615B">
        <w:rPr>
          <w:rFonts w:ascii="Book Antiqua" w:hAnsi="Book Antiqua"/>
          <w:color w:val="000000" w:themeColor="text1"/>
          <w:sz w:val="24"/>
        </w:rPr>
        <w:t>es</w:t>
      </w:r>
      <w:r w:rsidRPr="00F0615B">
        <w:rPr>
          <w:rFonts w:ascii="Book Antiqua" w:hAnsi="Book Antiqua"/>
          <w:color w:val="000000" w:themeColor="text1"/>
          <w:sz w:val="24"/>
        </w:rPr>
        <w:t xml:space="preserve"> on three large multicenter RCTs</w:t>
      </w:r>
      <w:r w:rsidR="00271C2A" w:rsidRPr="00F0615B">
        <w:rPr>
          <w:rFonts w:ascii="Book Antiqua" w:hAnsi="Book Antiqua"/>
          <w:color w:val="000000" w:themeColor="text1"/>
          <w:sz w:val="24"/>
        </w:rPr>
        <w:t>:</w:t>
      </w:r>
      <w:r w:rsidR="004E1104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the United Kingdom Medical Research Council </w:t>
      </w:r>
      <w:r w:rsidR="00FD6A17" w:rsidRPr="00F0615B">
        <w:rPr>
          <w:rFonts w:ascii="Book Antiqua" w:hAnsi="Book Antiqua"/>
          <w:color w:val="000000" w:themeColor="text1"/>
          <w:sz w:val="24"/>
        </w:rPr>
        <w:t>c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onventional versus </w:t>
      </w:r>
      <w:r w:rsidR="00FD6A17" w:rsidRPr="00F0615B">
        <w:rPr>
          <w:rFonts w:ascii="Book Antiqua" w:hAnsi="Book Antiqua"/>
          <w:color w:val="000000" w:themeColor="text1"/>
          <w:sz w:val="24"/>
        </w:rPr>
        <w:t>l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aparoscopic </w:t>
      </w:r>
      <w:r w:rsidR="00FD6A17" w:rsidRPr="00F0615B">
        <w:rPr>
          <w:rFonts w:ascii="Book Antiqua" w:hAnsi="Book Antiqua"/>
          <w:color w:val="000000" w:themeColor="text1"/>
          <w:sz w:val="24"/>
        </w:rPr>
        <w:t>a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ssisted </w:t>
      </w:r>
      <w:r w:rsidR="00FD6A17" w:rsidRPr="00F0615B">
        <w:rPr>
          <w:rFonts w:ascii="Book Antiqua" w:hAnsi="Book Antiqua"/>
          <w:color w:val="000000" w:themeColor="text1"/>
          <w:sz w:val="24"/>
        </w:rPr>
        <w:t>s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urgery in </w:t>
      </w:r>
      <w:r w:rsidR="00FD6A17" w:rsidRPr="00F0615B">
        <w:rPr>
          <w:rFonts w:ascii="Book Antiqua" w:hAnsi="Book Antiqua"/>
          <w:color w:val="000000" w:themeColor="text1"/>
          <w:sz w:val="24"/>
        </w:rPr>
        <w:t>c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olorectal </w:t>
      </w:r>
      <w:r w:rsidR="00FD6A17" w:rsidRPr="00F0615B">
        <w:rPr>
          <w:rFonts w:ascii="Book Antiqua" w:hAnsi="Book Antiqua"/>
          <w:color w:val="000000" w:themeColor="text1"/>
          <w:sz w:val="24"/>
        </w:rPr>
        <w:t>c</w:t>
      </w:r>
      <w:r w:rsidR="00456B95" w:rsidRPr="00F0615B">
        <w:rPr>
          <w:rFonts w:ascii="Book Antiqua" w:hAnsi="Book Antiqua"/>
          <w:color w:val="000000" w:themeColor="text1"/>
          <w:sz w:val="24"/>
        </w:rPr>
        <w:t>ancer (</w:t>
      </w:r>
      <w:r w:rsidRPr="00F0615B">
        <w:rPr>
          <w:rFonts w:ascii="Book Antiqua" w:hAnsi="Book Antiqua"/>
          <w:color w:val="000000" w:themeColor="text1"/>
          <w:sz w:val="24"/>
        </w:rPr>
        <w:t>MRC CLASICC</w:t>
      </w:r>
      <w:r w:rsidR="00456B95" w:rsidRPr="00F0615B">
        <w:rPr>
          <w:rFonts w:ascii="Book Antiqua" w:hAnsi="Book Antiqua"/>
          <w:color w:val="000000" w:themeColor="text1"/>
          <w:sz w:val="24"/>
        </w:rPr>
        <w:t>)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FD6A17" w:rsidRPr="00F0615B">
        <w:rPr>
          <w:rFonts w:ascii="Book Antiqua" w:hAnsi="Book Antiqua"/>
          <w:color w:val="000000" w:themeColor="text1"/>
          <w:sz w:val="24"/>
        </w:rPr>
        <w:t>c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omparison of </w:t>
      </w:r>
      <w:r w:rsidR="00FD6A17" w:rsidRPr="00F0615B">
        <w:rPr>
          <w:rFonts w:ascii="Book Antiqua" w:hAnsi="Book Antiqua"/>
          <w:color w:val="000000" w:themeColor="text1"/>
          <w:sz w:val="24"/>
        </w:rPr>
        <w:t>o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pen versus laparoscopic surgery for mid and low </w:t>
      </w:r>
      <w:r w:rsidR="00FD6A17" w:rsidRPr="00F0615B">
        <w:rPr>
          <w:rFonts w:ascii="Book Antiqua" w:hAnsi="Book Antiqua"/>
          <w:color w:val="000000" w:themeColor="text1"/>
          <w:sz w:val="24"/>
        </w:rPr>
        <w:t>re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ctal cancer </w:t>
      </w:r>
      <w:r w:rsidR="00FD6A17" w:rsidRPr="00F0615B">
        <w:rPr>
          <w:rFonts w:ascii="Book Antiqua" w:hAnsi="Book Antiqua"/>
          <w:color w:val="000000" w:themeColor="text1"/>
          <w:sz w:val="24"/>
        </w:rPr>
        <w:t>a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fter </w:t>
      </w:r>
      <w:r w:rsidR="00FD6A17" w:rsidRPr="00F0615B">
        <w:rPr>
          <w:rFonts w:ascii="Book Antiqua" w:hAnsi="Book Antiqua"/>
          <w:color w:val="000000" w:themeColor="text1"/>
          <w:sz w:val="24"/>
        </w:rPr>
        <w:t>n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eoadjuvant </w:t>
      </w:r>
      <w:proofErr w:type="spellStart"/>
      <w:r w:rsidR="00456B95"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="00456B95" w:rsidRPr="00F0615B">
        <w:rPr>
          <w:rFonts w:ascii="Book Antiqua" w:hAnsi="Book Antiqua"/>
          <w:color w:val="000000" w:themeColor="text1"/>
          <w:sz w:val="24"/>
        </w:rPr>
        <w:t xml:space="preserve"> (</w:t>
      </w:r>
      <w:r w:rsidRPr="00F0615B">
        <w:rPr>
          <w:rFonts w:ascii="Book Antiqua" w:hAnsi="Book Antiqua"/>
          <w:color w:val="000000" w:themeColor="text1"/>
          <w:sz w:val="24"/>
        </w:rPr>
        <w:t>COREAN</w:t>
      </w:r>
      <w:r w:rsidR="00456B95" w:rsidRPr="00F0615B">
        <w:rPr>
          <w:rFonts w:ascii="Book Antiqua" w:hAnsi="Book Antiqua"/>
          <w:color w:val="000000" w:themeColor="text1"/>
          <w:sz w:val="24"/>
        </w:rPr>
        <w:t>)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and 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FD6A17" w:rsidRPr="00F0615B">
        <w:rPr>
          <w:rFonts w:ascii="Book Antiqua" w:hAnsi="Book Antiqua"/>
          <w:color w:val="000000" w:themeColor="text1"/>
          <w:sz w:val="24"/>
        </w:rPr>
        <w:t>co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lorectal cancer </w:t>
      </w:r>
      <w:r w:rsidR="00FD6A17" w:rsidRPr="00F0615B">
        <w:rPr>
          <w:rFonts w:ascii="Book Antiqua" w:hAnsi="Book Antiqua"/>
          <w:color w:val="000000" w:themeColor="text1"/>
          <w:sz w:val="24"/>
        </w:rPr>
        <w:t>l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aparoscopic or </w:t>
      </w:r>
      <w:r w:rsidR="00FD6A17" w:rsidRPr="00F0615B">
        <w:rPr>
          <w:rFonts w:ascii="Book Antiqua" w:hAnsi="Book Antiqua"/>
          <w:color w:val="000000" w:themeColor="text1"/>
          <w:sz w:val="24"/>
        </w:rPr>
        <w:t>o</w:t>
      </w:r>
      <w:r w:rsidR="00456B95" w:rsidRPr="00F0615B">
        <w:rPr>
          <w:rFonts w:ascii="Book Antiqua" w:hAnsi="Book Antiqua"/>
          <w:color w:val="000000" w:themeColor="text1"/>
          <w:sz w:val="24"/>
        </w:rPr>
        <w:t xml:space="preserve">pen </w:t>
      </w:r>
      <w:r w:rsidR="00FD6A17" w:rsidRPr="00F0615B">
        <w:rPr>
          <w:rFonts w:ascii="Book Antiqua" w:hAnsi="Book Antiqua"/>
          <w:color w:val="000000" w:themeColor="text1"/>
          <w:sz w:val="24"/>
        </w:rPr>
        <w:t>r</w:t>
      </w:r>
      <w:r w:rsidR="00456B95" w:rsidRPr="00F0615B">
        <w:rPr>
          <w:rFonts w:ascii="Book Antiqua" w:hAnsi="Book Antiqua"/>
          <w:color w:val="000000" w:themeColor="text1"/>
          <w:sz w:val="24"/>
        </w:rPr>
        <w:t>esection (</w:t>
      </w:r>
      <w:r w:rsidRPr="00F0615B">
        <w:rPr>
          <w:rFonts w:ascii="Book Antiqua" w:hAnsi="Book Antiqua"/>
          <w:color w:val="000000" w:themeColor="text1"/>
          <w:sz w:val="24"/>
        </w:rPr>
        <w:t>COLOR II</w:t>
      </w:r>
      <w:r w:rsidR="00456B95" w:rsidRPr="00F0615B">
        <w:rPr>
          <w:rFonts w:ascii="Book Antiqua" w:hAnsi="Book Antiqua"/>
          <w:color w:val="000000" w:themeColor="text1"/>
          <w:sz w:val="24"/>
        </w:rPr>
        <w:t>)</w:t>
      </w:r>
      <w:r w:rsidRPr="00F0615B">
        <w:rPr>
          <w:rFonts w:ascii="Book Antiqua" w:hAnsi="Book Antiqua"/>
          <w:color w:val="000000" w:themeColor="text1"/>
          <w:sz w:val="24"/>
        </w:rPr>
        <w:t>.</w:t>
      </w:r>
    </w:p>
    <w:p w14:paraId="540FF695" w14:textId="77777777" w:rsidR="00A34592" w:rsidRPr="00F0615B" w:rsidRDefault="00A34592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</w:p>
    <w:p w14:paraId="2E95FB99" w14:textId="4AE1F61F" w:rsidR="00FD6A17" w:rsidRPr="00F0615B" w:rsidRDefault="00FD6A17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lastRenderedPageBreak/>
        <w:t xml:space="preserve">      </w:t>
      </w:r>
    </w:p>
    <w:p w14:paraId="0373903E" w14:textId="77777777" w:rsidR="00A34592" w:rsidRPr="00F0615B" w:rsidRDefault="00C9500F" w:rsidP="00FD36D4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</w:rPr>
      </w:pPr>
      <w:r w:rsidRPr="00F0615B">
        <w:rPr>
          <w:rFonts w:ascii="Book Antiqua" w:hAnsi="Book Antiqua"/>
          <w:b/>
          <w:i/>
          <w:color w:val="000000" w:themeColor="text1"/>
          <w:sz w:val="24"/>
        </w:rPr>
        <w:t>Description of m</w:t>
      </w:r>
      <w:r w:rsidR="00A34592" w:rsidRPr="00F0615B">
        <w:rPr>
          <w:rFonts w:ascii="Book Antiqua" w:hAnsi="Book Antiqua"/>
          <w:b/>
          <w:i/>
          <w:color w:val="000000" w:themeColor="text1"/>
          <w:sz w:val="24"/>
        </w:rPr>
        <w:t>ulticenter randomized controlled trials</w:t>
      </w:r>
    </w:p>
    <w:p w14:paraId="03715366" w14:textId="0B01E4DA" w:rsidR="00A34592" w:rsidRPr="00F0615B" w:rsidRDefault="0036093C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A34592" w:rsidRPr="00F0615B">
        <w:rPr>
          <w:rFonts w:ascii="Book Antiqua" w:hAnsi="Book Antiqua"/>
          <w:color w:val="000000" w:themeColor="text1"/>
          <w:sz w:val="24"/>
        </w:rPr>
        <w:t>MRC CLASIC</w:t>
      </w:r>
      <w:r w:rsidRPr="00F0615B">
        <w:rPr>
          <w:rFonts w:ascii="Book Antiqua" w:hAnsi="Book Antiqua"/>
          <w:color w:val="000000" w:themeColor="text1"/>
          <w:sz w:val="24"/>
        </w:rPr>
        <w:t>C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trial was the first multicenter large RCT </w:t>
      </w:r>
      <w:r w:rsidRPr="00F0615B">
        <w:rPr>
          <w:rFonts w:ascii="Book Antiqua" w:hAnsi="Book Antiqua"/>
          <w:color w:val="000000" w:themeColor="text1"/>
          <w:sz w:val="24"/>
        </w:rPr>
        <w:t xml:space="preserve">to test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laparoscopic surgery in patients with colorectal </w:t>
      </w:r>
      <w:proofErr w:type="gramStart"/>
      <w:r w:rsidR="00C9500F" w:rsidRPr="00F0615B">
        <w:rPr>
          <w:rFonts w:ascii="Book Antiqua" w:hAnsi="Book Antiqua"/>
          <w:color w:val="000000" w:themeColor="text1"/>
          <w:sz w:val="24"/>
        </w:rPr>
        <w:t>cancer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Between 1996 and 2002,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794 patients were randomized 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2:1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to laparoscopic or open surgery, </w:t>
      </w:r>
      <w:r w:rsidR="00C9500F" w:rsidRPr="00F0615B">
        <w:rPr>
          <w:rFonts w:ascii="Book Antiqua" w:hAnsi="Book Antiqua"/>
          <w:color w:val="000000" w:themeColor="text1"/>
          <w:sz w:val="24"/>
        </w:rPr>
        <w:t>including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381 rectal cancer patients</w:t>
      </w:r>
      <w:r w:rsidR="00C9500F" w:rsidRPr="00F0615B">
        <w:rPr>
          <w:rFonts w:ascii="Book Antiqua" w:hAnsi="Book Antiqua"/>
          <w:color w:val="000000" w:themeColor="text1"/>
          <w:sz w:val="24"/>
        </w:rPr>
        <w:t>,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253 </w:t>
      </w:r>
      <w:r w:rsidRPr="00F0615B">
        <w:rPr>
          <w:rFonts w:ascii="Book Antiqua" w:hAnsi="Book Antiqua"/>
          <w:color w:val="000000" w:themeColor="text1"/>
          <w:sz w:val="24"/>
        </w:rPr>
        <w:t xml:space="preserve">who </w:t>
      </w:r>
      <w:r w:rsidR="00C9500F" w:rsidRPr="00F0615B">
        <w:rPr>
          <w:rFonts w:ascii="Book Antiqua" w:hAnsi="Book Antiqua"/>
          <w:color w:val="000000" w:themeColor="text1"/>
          <w:sz w:val="24"/>
        </w:rPr>
        <w:t>under</w:t>
      </w:r>
      <w:r w:rsidRPr="00F0615B">
        <w:rPr>
          <w:rFonts w:ascii="Book Antiqua" w:hAnsi="Book Antiqua"/>
          <w:color w:val="000000" w:themeColor="text1"/>
          <w:sz w:val="24"/>
        </w:rPr>
        <w:t>went</w:t>
      </w:r>
      <w:r w:rsidR="00C9500F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laparoscopic and 128 </w:t>
      </w:r>
      <w:r w:rsidRPr="00F0615B">
        <w:rPr>
          <w:rFonts w:ascii="Book Antiqua" w:hAnsi="Book Antiqua"/>
          <w:color w:val="000000" w:themeColor="text1"/>
          <w:sz w:val="24"/>
        </w:rPr>
        <w:t xml:space="preserve">who </w:t>
      </w:r>
      <w:r w:rsidR="00CA12A2" w:rsidRPr="00F0615B">
        <w:rPr>
          <w:rFonts w:ascii="Book Antiqua" w:hAnsi="Book Antiqua"/>
          <w:color w:val="000000" w:themeColor="text1"/>
          <w:sz w:val="24"/>
        </w:rPr>
        <w:t>under</w:t>
      </w:r>
      <w:r w:rsidRPr="00F0615B">
        <w:rPr>
          <w:rFonts w:ascii="Book Antiqua" w:hAnsi="Book Antiqua"/>
          <w:color w:val="000000" w:themeColor="text1"/>
          <w:sz w:val="24"/>
        </w:rPr>
        <w:t>went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>open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 surgery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Although the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rate of </w:t>
      </w:r>
      <w:r w:rsidR="00853D32" w:rsidRPr="00F0615B">
        <w:rPr>
          <w:rFonts w:ascii="Book Antiqua" w:hAnsi="Book Antiqua"/>
          <w:color w:val="000000" w:themeColor="text1"/>
          <w:sz w:val="24"/>
        </w:rPr>
        <w:t xml:space="preserve">positive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circumferential resection margin 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was higher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in patients </w:t>
      </w:r>
      <w:r w:rsidRPr="00F0615B">
        <w:rPr>
          <w:rFonts w:ascii="Book Antiqua" w:hAnsi="Book Antiqua"/>
          <w:color w:val="000000" w:themeColor="text1"/>
          <w:sz w:val="24"/>
        </w:rPr>
        <w:t>who underwent</w:t>
      </w:r>
      <w:r w:rsidR="00853D3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than conventional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anterior resection (12% </w:t>
      </w:r>
      <w:r w:rsidR="00A34592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6%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)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, the 3- and 5-year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overall survival (OS), disease-free survival (DFS), </w:t>
      </w:r>
      <w:r w:rsidR="00CA12A2" w:rsidRPr="00F0615B">
        <w:rPr>
          <w:rFonts w:ascii="Book Antiqua" w:hAnsi="Book Antiqua"/>
          <w:color w:val="000000" w:themeColor="text1"/>
          <w:sz w:val="24"/>
        </w:rPr>
        <w:t>and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local recurrence (LR) </w:t>
      </w:r>
      <w:r w:rsidR="00CA12A2" w:rsidRPr="00F0615B">
        <w:rPr>
          <w:rFonts w:ascii="Book Antiqua" w:hAnsi="Book Antiqua"/>
          <w:color w:val="000000" w:themeColor="text1"/>
          <w:sz w:val="24"/>
        </w:rPr>
        <w:t>rates were similar in the two groups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[5,11]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Long-term follow-up </w:t>
      </w:r>
      <w:r w:rsidR="00853D32" w:rsidRPr="00F0615B">
        <w:rPr>
          <w:rFonts w:ascii="Book Antiqua" w:hAnsi="Book Antiqua"/>
          <w:color w:val="000000" w:themeColor="text1"/>
          <w:sz w:val="24"/>
        </w:rPr>
        <w:t xml:space="preserve">over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10 years confirmed that laparoscopic surgery should be the treatment </w:t>
      </w:r>
      <w:r w:rsidR="00853D32" w:rsidRPr="00F0615B">
        <w:rPr>
          <w:rFonts w:ascii="Book Antiqua" w:hAnsi="Book Antiqua"/>
          <w:color w:val="000000" w:themeColor="text1"/>
          <w:sz w:val="24"/>
        </w:rPr>
        <w:t xml:space="preserve">option </w:t>
      </w:r>
      <w:r w:rsidR="00CA12A2" w:rsidRPr="00F0615B">
        <w:rPr>
          <w:rFonts w:ascii="Book Antiqua" w:hAnsi="Book Antiqua"/>
          <w:color w:val="000000" w:themeColor="text1"/>
          <w:sz w:val="24"/>
        </w:rPr>
        <w:t>for patients with rectal cancer</w:t>
      </w:r>
      <w:r w:rsidR="009B0E4D" w:rsidRPr="00F0615B">
        <w:rPr>
          <w:rFonts w:ascii="Book Antiqua" w:hAnsi="Book Antiqua"/>
          <w:color w:val="000000" w:themeColor="text1"/>
          <w:sz w:val="24"/>
        </w:rPr>
        <w:t xml:space="preserve"> because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A12A2" w:rsidRPr="00F0615B">
        <w:rPr>
          <w:rFonts w:ascii="Book Antiqua" w:hAnsi="Book Antiqua"/>
          <w:color w:val="000000" w:themeColor="text1"/>
          <w:sz w:val="24"/>
        </w:rPr>
        <w:t>the</w:t>
      </w:r>
      <w:r w:rsidRPr="00F0615B">
        <w:rPr>
          <w:rFonts w:ascii="Book Antiqua" w:hAnsi="Book Antiqua"/>
          <w:color w:val="000000" w:themeColor="text1"/>
          <w:sz w:val="24"/>
        </w:rPr>
        <w:t>se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>patients benef</w:t>
      </w:r>
      <w:r w:rsidR="00CA12A2" w:rsidRPr="00F0615B">
        <w:rPr>
          <w:rFonts w:ascii="Book Antiqua" w:hAnsi="Book Antiqua"/>
          <w:color w:val="000000" w:themeColor="text1"/>
          <w:sz w:val="24"/>
        </w:rPr>
        <w:t>ited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from earlier functional recovery with </w:t>
      </w:r>
      <w:r w:rsidR="006C0D48" w:rsidRPr="00F0615B">
        <w:rPr>
          <w:rFonts w:ascii="Book Antiqua" w:hAnsi="Book Antiqua"/>
          <w:color w:val="000000" w:themeColor="text1"/>
          <w:sz w:val="24"/>
        </w:rPr>
        <w:t xml:space="preserve">similar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long-term 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outcomes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12]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Interestingly, early survival 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tended to be improved </w:t>
      </w:r>
      <w:r w:rsidR="00F53CA0" w:rsidRPr="00F0615B">
        <w:rPr>
          <w:rFonts w:ascii="Book Antiqua" w:hAnsi="Book Antiqua"/>
          <w:color w:val="000000" w:themeColor="text1"/>
          <w:sz w:val="24"/>
        </w:rPr>
        <w:t xml:space="preserve">in patients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who underwent laparoscopic surgery. One of the criticisms of 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A34592" w:rsidRPr="00F0615B">
        <w:rPr>
          <w:rFonts w:ascii="Book Antiqua" w:hAnsi="Book Antiqua"/>
          <w:color w:val="000000" w:themeColor="text1"/>
          <w:sz w:val="24"/>
        </w:rPr>
        <w:t>CLASIC</w:t>
      </w:r>
      <w:r w:rsidRPr="00F0615B">
        <w:rPr>
          <w:rFonts w:ascii="Book Antiqua" w:hAnsi="Book Antiqua"/>
          <w:color w:val="000000" w:themeColor="text1"/>
          <w:sz w:val="24"/>
        </w:rPr>
        <w:t>C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trial was that </w:t>
      </w:r>
      <w:r w:rsidRPr="00F0615B">
        <w:rPr>
          <w:rFonts w:ascii="Book Antiqua" w:hAnsi="Book Antiqua"/>
          <w:color w:val="000000" w:themeColor="text1"/>
          <w:sz w:val="24"/>
        </w:rPr>
        <w:t xml:space="preserve">it </w:t>
      </w:r>
      <w:r w:rsidR="00CA12A2" w:rsidRPr="00F0615B">
        <w:rPr>
          <w:rFonts w:ascii="Book Antiqua" w:hAnsi="Book Antiqua"/>
          <w:color w:val="000000" w:themeColor="text1"/>
          <w:sz w:val="24"/>
        </w:rPr>
        <w:t>involved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A12A2" w:rsidRPr="00F0615B">
        <w:rPr>
          <w:rFonts w:ascii="Book Antiqua" w:hAnsi="Book Antiqua"/>
          <w:color w:val="000000" w:themeColor="text1"/>
          <w:sz w:val="24"/>
        </w:rPr>
        <w:t>surgeons who were first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learning </w:t>
      </w:r>
      <w:r w:rsidR="00CA12A2" w:rsidRPr="00F0615B">
        <w:rPr>
          <w:rFonts w:ascii="Book Antiqua" w:hAnsi="Book Antiqua"/>
          <w:color w:val="000000" w:themeColor="text1"/>
          <w:sz w:val="24"/>
        </w:rPr>
        <w:t>the laparoscopic technique,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as evidenced by the high conversion rate </w:t>
      </w:r>
      <w:r w:rsidR="00CA12A2" w:rsidRPr="00F0615B">
        <w:rPr>
          <w:rFonts w:ascii="Book Antiqua" w:hAnsi="Book Antiqua"/>
          <w:color w:val="000000" w:themeColor="text1"/>
          <w:sz w:val="24"/>
        </w:rPr>
        <w:t xml:space="preserve">to open </w:t>
      </w:r>
      <w:r w:rsidR="00A34592" w:rsidRPr="00F0615B">
        <w:rPr>
          <w:rFonts w:ascii="Book Antiqua" w:hAnsi="Book Antiqua"/>
          <w:color w:val="000000" w:themeColor="text1"/>
          <w:sz w:val="24"/>
        </w:rPr>
        <w:t>surgery (34%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)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4]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</w:p>
    <w:p w14:paraId="2D991E5D" w14:textId="31A71C1C" w:rsidR="00A34592" w:rsidRPr="00F0615B" w:rsidRDefault="00246051" w:rsidP="00FD6A17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The 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ext multicenter </w:t>
      </w:r>
      <w:r w:rsidR="00F53CA0" w:rsidRPr="00F0615B">
        <w:rPr>
          <w:rFonts w:ascii="Book Antiqua" w:hAnsi="Book Antiqua"/>
          <w:color w:val="000000" w:themeColor="text1"/>
          <w:sz w:val="24"/>
        </w:rPr>
        <w:t>RCT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was the </w:t>
      </w:r>
      <w:r w:rsidRPr="00F0615B">
        <w:rPr>
          <w:rFonts w:ascii="Book Antiqua" w:hAnsi="Book Antiqua"/>
          <w:color w:val="000000" w:themeColor="text1"/>
          <w:sz w:val="24"/>
        </w:rPr>
        <w:t>COREAN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trial, </w:t>
      </w:r>
      <w:r w:rsidRPr="00F0615B">
        <w:rPr>
          <w:rFonts w:ascii="Book Antiqua" w:hAnsi="Book Antiqua"/>
          <w:color w:val="000000" w:themeColor="text1"/>
          <w:sz w:val="24"/>
        </w:rPr>
        <w:t xml:space="preserve">in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which 340 patients with cT3N0-2 mid or low rectal cancer </w:t>
      </w:r>
      <w:r w:rsidRPr="00F0615B">
        <w:rPr>
          <w:rFonts w:ascii="Book Antiqua" w:hAnsi="Book Antiqua"/>
          <w:color w:val="000000" w:themeColor="text1"/>
          <w:sz w:val="24"/>
        </w:rPr>
        <w:t>≤</w:t>
      </w:r>
      <w:r w:rsidR="00FD6A17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9 cm from the anal verge </w:t>
      </w:r>
      <w:r w:rsidRPr="00F0615B">
        <w:rPr>
          <w:rFonts w:ascii="Book Antiqua" w:hAnsi="Book Antiqua"/>
          <w:color w:val="000000" w:themeColor="text1"/>
          <w:sz w:val="24"/>
        </w:rPr>
        <w:t xml:space="preserve">who received </w:t>
      </w:r>
      <w:r w:rsidR="00487514" w:rsidRPr="00F0615B">
        <w:rPr>
          <w:rFonts w:ascii="Book Antiqua" w:hAnsi="Book Antiqua"/>
          <w:color w:val="000000" w:themeColor="text1"/>
          <w:sz w:val="24"/>
        </w:rPr>
        <w:t xml:space="preserve">neoadjuvant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were randomized 1:1 </w:t>
      </w:r>
      <w:r w:rsidR="00A34592" w:rsidRPr="00F0615B">
        <w:rPr>
          <w:rFonts w:ascii="Book Antiqua" w:hAnsi="Book Antiqua"/>
          <w:color w:val="000000" w:themeColor="text1"/>
          <w:sz w:val="24"/>
        </w:rPr>
        <w:t>to laparoscopic or open surgery between 2006 and 2009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[13]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Laparoscopic surgery was associated with </w:t>
      </w:r>
      <w:r w:rsidR="00EE2435" w:rsidRPr="00F0615B">
        <w:rPr>
          <w:rFonts w:ascii="Book Antiqua" w:hAnsi="Book Antiqua"/>
          <w:color w:val="000000" w:themeColor="text1"/>
          <w:sz w:val="24"/>
        </w:rPr>
        <w:t xml:space="preserve">reduced 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blood loss (200 mL </w:t>
      </w:r>
      <w:r w:rsidR="009F2041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217.5 mL), earlier recovery of bowel</w:t>
      </w:r>
      <w:r w:rsidR="00487514" w:rsidRPr="00F0615B">
        <w:rPr>
          <w:rFonts w:ascii="Book Antiqua" w:hAnsi="Book Antiqua"/>
          <w:color w:val="000000" w:themeColor="text1"/>
          <w:sz w:val="24"/>
        </w:rPr>
        <w:t xml:space="preserve"> movement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, and </w:t>
      </w:r>
      <w:r w:rsidRPr="00F0615B">
        <w:rPr>
          <w:rFonts w:ascii="Book Antiqua" w:hAnsi="Book Antiqua"/>
          <w:color w:val="000000" w:themeColor="text1"/>
          <w:sz w:val="24"/>
        </w:rPr>
        <w:t>lower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morphine use, </w:t>
      </w:r>
      <w:r w:rsidR="0036093C" w:rsidRPr="00F0615B">
        <w:rPr>
          <w:rFonts w:ascii="Book Antiqua" w:hAnsi="Book Antiqua"/>
          <w:color w:val="000000" w:themeColor="text1"/>
          <w:sz w:val="24"/>
        </w:rPr>
        <w:t xml:space="preserve">but also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with longer operative time (245 min </w:t>
      </w:r>
      <w:r w:rsidR="009F2041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197 min). </w:t>
      </w:r>
      <w:r w:rsidR="00487514" w:rsidRPr="00F0615B">
        <w:rPr>
          <w:rFonts w:ascii="Book Antiqua" w:hAnsi="Book Antiqua"/>
          <w:color w:val="000000" w:themeColor="text1"/>
          <w:sz w:val="24"/>
        </w:rPr>
        <w:t xml:space="preserve">Positive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circumferential resection margin (2.9% </w:t>
      </w:r>
      <w:r w:rsidR="00A34592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4.1%), macroscopic quality of the TME specimen, number of </w:t>
      </w:r>
      <w:r w:rsidR="00487514" w:rsidRPr="00F0615B">
        <w:rPr>
          <w:rFonts w:ascii="Book Antiqua" w:hAnsi="Book Antiqua"/>
          <w:color w:val="000000" w:themeColor="text1"/>
          <w:sz w:val="24"/>
        </w:rPr>
        <w:t xml:space="preserve">retrieved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lymph nodes (17 </w:t>
      </w:r>
      <w:r w:rsidR="00A34592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18), and </w:t>
      </w:r>
      <w:r w:rsidR="00487514" w:rsidRPr="00F0615B">
        <w:rPr>
          <w:rFonts w:ascii="Book Antiqua" w:hAnsi="Book Antiqua"/>
          <w:color w:val="000000" w:themeColor="text1"/>
          <w:sz w:val="24"/>
        </w:rPr>
        <w:t xml:space="preserve">postoperative complication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(21.2% </w:t>
      </w:r>
      <w:r w:rsidR="00A34592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23.5%) </w:t>
      </w:r>
      <w:r w:rsidR="0036093C" w:rsidRPr="00F0615B">
        <w:rPr>
          <w:rFonts w:ascii="Book Antiqua" w:hAnsi="Book Antiqua"/>
          <w:color w:val="000000" w:themeColor="text1"/>
          <w:sz w:val="24"/>
        </w:rPr>
        <w:t>did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not differ significantly </w:t>
      </w:r>
      <w:r w:rsidR="0036093C" w:rsidRPr="00F0615B">
        <w:rPr>
          <w:rFonts w:ascii="Book Antiqua" w:hAnsi="Book Antiqua"/>
          <w:color w:val="000000" w:themeColor="text1"/>
          <w:sz w:val="24"/>
        </w:rPr>
        <w:t xml:space="preserve">in </w:t>
      </w:r>
      <w:r w:rsidRPr="00F0615B">
        <w:rPr>
          <w:rFonts w:ascii="Book Antiqua" w:hAnsi="Book Antiqua"/>
          <w:color w:val="000000" w:themeColor="text1"/>
          <w:sz w:val="24"/>
        </w:rPr>
        <w:t xml:space="preserve">the two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groups. Notably, only </w:t>
      </w:r>
      <w:r w:rsidR="009B0E4D" w:rsidRPr="00F0615B">
        <w:rPr>
          <w:rFonts w:ascii="Book Antiqua" w:hAnsi="Book Antiqua"/>
          <w:color w:val="000000" w:themeColor="text1"/>
          <w:sz w:val="24"/>
        </w:rPr>
        <w:t xml:space="preserve">two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patients (1.2%) were converted to open surgery, </w:t>
      </w:r>
      <w:r w:rsidRPr="00F0615B">
        <w:rPr>
          <w:rFonts w:ascii="Book Antiqua" w:hAnsi="Book Antiqua"/>
          <w:color w:val="000000" w:themeColor="text1"/>
          <w:sz w:val="24"/>
        </w:rPr>
        <w:t xml:space="preserve">a much </w:t>
      </w:r>
      <w:r w:rsidR="00A34592" w:rsidRPr="00F0615B">
        <w:rPr>
          <w:rFonts w:ascii="Book Antiqua" w:hAnsi="Book Antiqua"/>
          <w:color w:val="000000" w:themeColor="text1"/>
          <w:sz w:val="24"/>
        </w:rPr>
        <w:t>low</w:t>
      </w:r>
      <w:r w:rsidRPr="00F0615B">
        <w:rPr>
          <w:rFonts w:ascii="Book Antiqua" w:hAnsi="Book Antiqua"/>
          <w:color w:val="000000" w:themeColor="text1"/>
          <w:sz w:val="24"/>
        </w:rPr>
        <w:t>er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rate than in the </w:t>
      </w:r>
      <w:r w:rsidR="00A34592" w:rsidRPr="00F0615B">
        <w:rPr>
          <w:rFonts w:ascii="Book Antiqua" w:hAnsi="Book Antiqua"/>
          <w:color w:val="000000" w:themeColor="text1"/>
          <w:sz w:val="24"/>
        </w:rPr>
        <w:t>CLASIC</w:t>
      </w:r>
      <w:r w:rsidR="0036093C" w:rsidRPr="00F0615B">
        <w:rPr>
          <w:rFonts w:ascii="Book Antiqua" w:hAnsi="Book Antiqua"/>
          <w:color w:val="000000" w:themeColor="text1"/>
          <w:sz w:val="24"/>
        </w:rPr>
        <w:t>C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trial. This low conversion rate </w:t>
      </w:r>
      <w:r w:rsidRPr="00F0615B">
        <w:rPr>
          <w:rFonts w:ascii="Book Antiqua" w:hAnsi="Book Antiqua"/>
          <w:color w:val="000000" w:themeColor="text1"/>
          <w:sz w:val="24"/>
        </w:rPr>
        <w:t xml:space="preserve">may have been due to the performance of surgery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by seven </w:t>
      </w:r>
      <w:r w:rsidR="00B73DB0" w:rsidRPr="00F0615B">
        <w:rPr>
          <w:rFonts w:ascii="Book Antiqua" w:hAnsi="Book Antiqua"/>
          <w:color w:val="000000" w:themeColor="text1"/>
          <w:sz w:val="24"/>
        </w:rPr>
        <w:t xml:space="preserve">specialized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surgeons at three hospitals. Later, laparoscopic surgery was </w:t>
      </w:r>
      <w:r w:rsidR="0036093C" w:rsidRPr="00F0615B">
        <w:rPr>
          <w:rFonts w:ascii="Book Antiqua" w:hAnsi="Book Antiqua"/>
          <w:color w:val="000000" w:themeColor="text1"/>
          <w:sz w:val="24"/>
        </w:rPr>
        <w:t>shown to be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non-inferior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oncologically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>to open surgery</w:t>
      </w:r>
      <w:r w:rsidRPr="00F0615B">
        <w:rPr>
          <w:rFonts w:ascii="Book Antiqua" w:hAnsi="Book Antiqua"/>
          <w:color w:val="000000" w:themeColor="text1"/>
          <w:sz w:val="24"/>
        </w:rPr>
        <w:t>, as determined by their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3-year OS (91.7% </w:t>
      </w:r>
      <w:r w:rsidR="00A34592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90.4%), DFS (79.2% </w:t>
      </w:r>
      <w:r w:rsidR="00A34592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72.5%), and LR (2.6% </w:t>
      </w:r>
      <w:r w:rsidR="00A34592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4.9%)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lastRenderedPageBreak/>
        <w:t>rates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14]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</w:p>
    <w:p w14:paraId="662E9300" w14:textId="65A82A7F" w:rsidR="00A34592" w:rsidRPr="00F0615B" w:rsidRDefault="00A34592" w:rsidP="00FD6A17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 xml:space="preserve">The COLOR II trial is the largest </w:t>
      </w:r>
      <w:r w:rsidR="00246051" w:rsidRPr="00F0615B">
        <w:rPr>
          <w:rFonts w:ascii="Book Antiqua" w:hAnsi="Book Antiqua"/>
          <w:color w:val="000000" w:themeColor="text1"/>
          <w:sz w:val="24"/>
        </w:rPr>
        <w:t xml:space="preserve">such </w:t>
      </w:r>
      <w:r w:rsidR="00F53CA0" w:rsidRPr="00F0615B">
        <w:rPr>
          <w:rFonts w:ascii="Book Antiqua" w:hAnsi="Book Antiqua"/>
          <w:color w:val="000000" w:themeColor="text1"/>
          <w:sz w:val="24"/>
        </w:rPr>
        <w:t>RCT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46051" w:rsidRPr="00F0615B">
        <w:rPr>
          <w:rFonts w:ascii="Book Antiqua" w:hAnsi="Book Antiqua"/>
          <w:color w:val="000000" w:themeColor="text1"/>
          <w:sz w:val="24"/>
        </w:rPr>
        <w:t>performed to date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246051" w:rsidRPr="00F0615B">
        <w:rPr>
          <w:rFonts w:ascii="Book Antiqua" w:hAnsi="Book Antiqua"/>
          <w:color w:val="000000" w:themeColor="text1"/>
          <w:sz w:val="24"/>
        </w:rPr>
        <w:t xml:space="preserve">in which </w:t>
      </w:r>
      <w:r w:rsidRPr="00F0615B">
        <w:rPr>
          <w:rFonts w:ascii="Book Antiqua" w:hAnsi="Book Antiqua"/>
          <w:color w:val="000000" w:themeColor="text1"/>
          <w:sz w:val="24"/>
        </w:rPr>
        <w:t xml:space="preserve">1103 patients with rectal cancer </w:t>
      </w:r>
      <w:r w:rsidR="00246051" w:rsidRPr="00F0615B">
        <w:rPr>
          <w:rFonts w:ascii="Book Antiqua" w:hAnsi="Book Antiqua"/>
          <w:color w:val="000000" w:themeColor="text1"/>
          <w:sz w:val="24"/>
        </w:rPr>
        <w:t>≤</w:t>
      </w:r>
      <w:r w:rsidR="00FD6A17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15 cm from the anal verge </w:t>
      </w:r>
      <w:r w:rsidR="00246051" w:rsidRPr="00F0615B">
        <w:rPr>
          <w:rFonts w:ascii="Book Antiqua" w:hAnsi="Book Antiqua"/>
          <w:color w:val="000000" w:themeColor="text1"/>
          <w:sz w:val="24"/>
        </w:rPr>
        <w:t xml:space="preserve">who were treated </w:t>
      </w:r>
      <w:r w:rsidRPr="00F0615B">
        <w:rPr>
          <w:rFonts w:ascii="Book Antiqua" w:hAnsi="Book Antiqua"/>
          <w:color w:val="000000" w:themeColor="text1"/>
          <w:sz w:val="24"/>
        </w:rPr>
        <w:t>at 30 centers and hospitals in 8 countries</w:t>
      </w:r>
      <w:r w:rsidR="00246051" w:rsidRPr="00F0615B">
        <w:rPr>
          <w:rFonts w:ascii="Book Antiqua" w:hAnsi="Book Antiqua"/>
          <w:color w:val="000000" w:themeColor="text1"/>
          <w:sz w:val="24"/>
        </w:rPr>
        <w:t>, were randomized 2:1</w:t>
      </w:r>
      <w:r w:rsidRPr="00F0615B">
        <w:rPr>
          <w:rFonts w:ascii="Book Antiqua" w:hAnsi="Book Antiqua"/>
          <w:color w:val="000000" w:themeColor="text1"/>
          <w:sz w:val="24"/>
        </w:rPr>
        <w:t xml:space="preserve"> to laparoscopic or open surgery between 2004 and 2010</w:t>
      </w:r>
      <w:r w:rsidR="0088233F" w:rsidRPr="00F0615B">
        <w:rPr>
          <w:rFonts w:ascii="Book Antiqua" w:hAnsi="Book Antiqua"/>
          <w:color w:val="000000" w:themeColor="text1"/>
          <w:sz w:val="24"/>
          <w:vertAlign w:val="superscript"/>
        </w:rPr>
        <w:t>[14]</w:t>
      </w:r>
      <w:r w:rsidRPr="00F0615B">
        <w:rPr>
          <w:rFonts w:ascii="Book Antiqua" w:hAnsi="Book Antiqua"/>
          <w:color w:val="000000" w:themeColor="text1"/>
          <w:sz w:val="24"/>
        </w:rPr>
        <w:t xml:space="preserve">. Of </w:t>
      </w:r>
      <w:r w:rsidR="0036093C" w:rsidRPr="00F0615B">
        <w:rPr>
          <w:rFonts w:ascii="Book Antiqua" w:hAnsi="Book Antiqua"/>
          <w:color w:val="000000" w:themeColor="text1"/>
          <w:sz w:val="24"/>
        </w:rPr>
        <w:t xml:space="preserve">the 1044 </w:t>
      </w:r>
      <w:r w:rsidR="00B73DB0" w:rsidRPr="00F0615B">
        <w:rPr>
          <w:rFonts w:ascii="Book Antiqua" w:hAnsi="Book Antiqua"/>
          <w:color w:val="000000" w:themeColor="text1"/>
          <w:sz w:val="24"/>
        </w:rPr>
        <w:t xml:space="preserve">available </w:t>
      </w:r>
      <w:r w:rsidRPr="00F0615B">
        <w:rPr>
          <w:rFonts w:ascii="Book Antiqua" w:hAnsi="Book Antiqua"/>
          <w:color w:val="000000" w:themeColor="text1"/>
          <w:sz w:val="24"/>
        </w:rPr>
        <w:t xml:space="preserve">patients, 699 were </w:t>
      </w:r>
      <w:r w:rsidR="00246051" w:rsidRPr="00F0615B">
        <w:rPr>
          <w:rFonts w:ascii="Book Antiqua" w:hAnsi="Book Antiqua"/>
          <w:color w:val="000000" w:themeColor="text1"/>
          <w:sz w:val="24"/>
        </w:rPr>
        <w:t>randomized</w:t>
      </w:r>
      <w:r w:rsidRPr="00F0615B">
        <w:rPr>
          <w:rFonts w:ascii="Book Antiqua" w:hAnsi="Book Antiqua"/>
          <w:color w:val="000000" w:themeColor="text1"/>
          <w:sz w:val="24"/>
        </w:rPr>
        <w:t xml:space="preserve"> to laparoscopic and 345 to open surgery</w:t>
      </w:r>
      <w:r w:rsidR="00246051" w:rsidRPr="00F0615B">
        <w:rPr>
          <w:rFonts w:ascii="Book Antiqua" w:hAnsi="Book Antiqua"/>
          <w:color w:val="000000" w:themeColor="text1"/>
          <w:sz w:val="24"/>
        </w:rPr>
        <w:t>, with similar</w:t>
      </w:r>
      <w:r w:rsidRPr="00F0615B">
        <w:rPr>
          <w:rFonts w:ascii="Book Antiqua" w:hAnsi="Book Antiqua"/>
          <w:color w:val="000000" w:themeColor="text1"/>
          <w:sz w:val="24"/>
        </w:rPr>
        <w:t xml:space="preserve"> proportions of </w:t>
      </w:r>
      <w:r w:rsidR="00246051" w:rsidRPr="00F0615B">
        <w:rPr>
          <w:rFonts w:ascii="Book Antiqua" w:hAnsi="Book Antiqua"/>
          <w:color w:val="000000" w:themeColor="text1"/>
          <w:sz w:val="24"/>
        </w:rPr>
        <w:t xml:space="preserve">these </w:t>
      </w:r>
      <w:r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="00246051" w:rsidRPr="00F0615B">
        <w:rPr>
          <w:rFonts w:ascii="Book Antiqua" w:hAnsi="Book Antiqua"/>
          <w:color w:val="000000" w:themeColor="text1"/>
          <w:sz w:val="24"/>
        </w:rPr>
        <w:t xml:space="preserve">receiving </w:t>
      </w:r>
      <w:r w:rsidRPr="00F0615B">
        <w:rPr>
          <w:rFonts w:ascii="Book Antiqua" w:hAnsi="Book Antiqua"/>
          <w:color w:val="000000" w:themeColor="text1"/>
          <w:sz w:val="24"/>
        </w:rPr>
        <w:t xml:space="preserve">preoperative radiotherapy (59% </w:t>
      </w:r>
      <w:r w:rsidR="009F2041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246051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58%). Laparoscopic surgery was associated with </w:t>
      </w:r>
      <w:r w:rsidR="009E55C1" w:rsidRPr="00F0615B">
        <w:rPr>
          <w:rFonts w:ascii="Book Antiqua" w:hAnsi="Book Antiqua"/>
          <w:color w:val="000000" w:themeColor="text1"/>
          <w:sz w:val="24"/>
        </w:rPr>
        <w:t>significantly reduced</w:t>
      </w:r>
      <w:r w:rsidRPr="00F0615B">
        <w:rPr>
          <w:rFonts w:ascii="Book Antiqua" w:hAnsi="Book Antiqua"/>
          <w:color w:val="000000" w:themeColor="text1"/>
          <w:sz w:val="24"/>
        </w:rPr>
        <w:t xml:space="preserve"> blood loss (200 mL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400 mL), earlier recovery of bowel </w:t>
      </w:r>
      <w:r w:rsidR="00B73DB0" w:rsidRPr="00F0615B">
        <w:rPr>
          <w:rFonts w:ascii="Book Antiqua" w:hAnsi="Book Antiqua"/>
          <w:color w:val="000000" w:themeColor="text1"/>
          <w:sz w:val="24"/>
        </w:rPr>
        <w:t xml:space="preserve">movement </w:t>
      </w:r>
      <w:r w:rsidRPr="00F0615B">
        <w:rPr>
          <w:rFonts w:ascii="Book Antiqua" w:hAnsi="Book Antiqua"/>
          <w:color w:val="000000" w:themeColor="text1"/>
          <w:sz w:val="24"/>
        </w:rPr>
        <w:t xml:space="preserve">(2.0 d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3.0 d) and shorter hospital stay (8.0 d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9.0 d), although it was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also </w:t>
      </w:r>
      <w:r w:rsidR="000A79BA" w:rsidRPr="00F0615B">
        <w:rPr>
          <w:rFonts w:ascii="Book Antiqua" w:hAnsi="Book Antiqua"/>
          <w:color w:val="000000" w:themeColor="text1"/>
          <w:sz w:val="24"/>
        </w:rPr>
        <w:t xml:space="preserve">significantly </w:t>
      </w:r>
      <w:r w:rsidRPr="00F0615B">
        <w:rPr>
          <w:rFonts w:ascii="Book Antiqua" w:hAnsi="Book Antiqua"/>
          <w:color w:val="000000" w:themeColor="text1"/>
          <w:sz w:val="24"/>
        </w:rPr>
        <w:t xml:space="preserve">associated with longer operative time (240 min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188 min)</w:t>
      </w:r>
      <w:r w:rsidR="00F47F88" w:rsidRPr="00F0615B">
        <w:rPr>
          <w:rFonts w:ascii="Book Antiqua" w:hAnsi="Book Antiqua"/>
          <w:color w:val="000000" w:themeColor="text1"/>
          <w:sz w:val="24"/>
        </w:rPr>
        <w:t>, than open surgery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B73DB0" w:rsidRPr="00F0615B">
        <w:rPr>
          <w:rFonts w:ascii="Book Antiqua" w:hAnsi="Book Antiqua"/>
          <w:color w:val="000000" w:themeColor="text1"/>
          <w:sz w:val="24"/>
        </w:rPr>
        <w:t>Positive</w:t>
      </w:r>
      <w:r w:rsidRPr="00F0615B">
        <w:rPr>
          <w:rFonts w:ascii="Book Antiqua" w:hAnsi="Book Antiqua"/>
          <w:color w:val="000000" w:themeColor="text1"/>
          <w:sz w:val="24"/>
        </w:rPr>
        <w:t xml:space="preserve"> circumferential resection margin (&lt;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2 mm) (10%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10%),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mean </w:t>
      </w:r>
      <w:r w:rsidRPr="00F0615B">
        <w:rPr>
          <w:rFonts w:ascii="Book Antiqua" w:hAnsi="Book Antiqua"/>
          <w:color w:val="000000" w:themeColor="text1"/>
          <w:sz w:val="24"/>
        </w:rPr>
        <w:t xml:space="preserve">tumor distance to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Pr="00F0615B">
        <w:rPr>
          <w:rFonts w:ascii="Book Antiqua" w:hAnsi="Book Antiqua"/>
          <w:color w:val="000000" w:themeColor="text1"/>
          <w:sz w:val="24"/>
        </w:rPr>
        <w:t xml:space="preserve">distal resection margin (3.0 cm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3.0 cm), macroscopic completeness of the TME specimen (88%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92%), and perioperative morbidity (40%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37%) </w:t>
      </w:r>
      <w:r w:rsidR="00F47F88" w:rsidRPr="00F0615B">
        <w:rPr>
          <w:rFonts w:ascii="Book Antiqua" w:hAnsi="Book Antiqua"/>
          <w:color w:val="000000" w:themeColor="text1"/>
          <w:sz w:val="24"/>
        </w:rPr>
        <w:t>did</w:t>
      </w:r>
      <w:r w:rsidR="00B73DB0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not differ significantly. The conversion rate was 16%, lower than </w:t>
      </w:r>
      <w:r w:rsidR="009E55C1" w:rsidRPr="00F0615B">
        <w:rPr>
          <w:rFonts w:ascii="Book Antiqua" w:hAnsi="Book Antiqua"/>
          <w:color w:val="000000" w:themeColor="text1"/>
          <w:sz w:val="24"/>
        </w:rPr>
        <w:t>in the</w:t>
      </w:r>
      <w:r w:rsidRPr="00F0615B">
        <w:rPr>
          <w:rFonts w:ascii="Book Antiqua" w:hAnsi="Book Antiqua"/>
          <w:color w:val="000000" w:themeColor="text1"/>
          <w:sz w:val="24"/>
        </w:rPr>
        <w:t xml:space="preserve"> CLASIC</w:t>
      </w:r>
      <w:r w:rsidR="0036093C" w:rsidRPr="00F0615B">
        <w:rPr>
          <w:rFonts w:ascii="Book Antiqua" w:hAnsi="Book Antiqua"/>
          <w:color w:val="000000" w:themeColor="text1"/>
          <w:sz w:val="24"/>
        </w:rPr>
        <w:t>C</w:t>
      </w:r>
      <w:r w:rsidRPr="00F0615B">
        <w:rPr>
          <w:rFonts w:ascii="Book Antiqua" w:hAnsi="Book Antiqua"/>
          <w:color w:val="000000" w:themeColor="text1"/>
          <w:sz w:val="24"/>
        </w:rPr>
        <w:t xml:space="preserve"> trial but higher than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in the </w:t>
      </w:r>
      <w:r w:rsidRPr="00F0615B">
        <w:rPr>
          <w:rFonts w:ascii="Book Antiqua" w:hAnsi="Book Antiqua"/>
          <w:color w:val="000000" w:themeColor="text1"/>
          <w:sz w:val="24"/>
        </w:rPr>
        <w:t xml:space="preserve">COREAN trial. </w:t>
      </w:r>
      <w:r w:rsidR="009E55C1" w:rsidRPr="00F0615B">
        <w:rPr>
          <w:rFonts w:ascii="Book Antiqua" w:hAnsi="Book Antiqua"/>
          <w:color w:val="000000" w:themeColor="text1"/>
          <w:sz w:val="24"/>
        </w:rPr>
        <w:t>Importantly</w:t>
      </w:r>
      <w:r w:rsidRPr="00F0615B">
        <w:rPr>
          <w:rFonts w:ascii="Book Antiqua" w:hAnsi="Book Antiqua"/>
          <w:color w:val="000000" w:themeColor="text1"/>
          <w:sz w:val="24"/>
        </w:rPr>
        <w:t xml:space="preserve">, the </w:t>
      </w:r>
      <w:r w:rsidR="0036093C" w:rsidRPr="00F0615B">
        <w:rPr>
          <w:rFonts w:ascii="Book Antiqua" w:hAnsi="Book Antiqua"/>
          <w:color w:val="000000" w:themeColor="text1"/>
          <w:sz w:val="24"/>
        </w:rPr>
        <w:t>percentage</w:t>
      </w:r>
      <w:r w:rsidR="000A79BA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of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="0036093C" w:rsidRPr="00F0615B">
        <w:rPr>
          <w:rFonts w:ascii="Book Antiqua" w:hAnsi="Book Antiqua"/>
          <w:color w:val="000000" w:themeColor="text1"/>
          <w:sz w:val="24"/>
        </w:rPr>
        <w:t>with lower rectal cancers ≤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="0036093C" w:rsidRPr="00F0615B">
        <w:rPr>
          <w:rFonts w:ascii="Book Antiqua" w:hAnsi="Book Antiqua"/>
          <w:color w:val="000000" w:themeColor="text1"/>
          <w:sz w:val="24"/>
        </w:rPr>
        <w:t xml:space="preserve">5 cm from the anal verge and </w:t>
      </w:r>
      <w:r w:rsidRPr="00F0615B">
        <w:rPr>
          <w:rFonts w:ascii="Book Antiqua" w:hAnsi="Book Antiqua"/>
          <w:color w:val="000000" w:themeColor="text1"/>
          <w:sz w:val="24"/>
        </w:rPr>
        <w:t>positive circumferential resection margin</w:t>
      </w:r>
      <w:r w:rsidR="009E55C1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was significantly lower </w:t>
      </w:r>
      <w:r w:rsidR="0036093C" w:rsidRPr="00F0615B">
        <w:rPr>
          <w:rFonts w:ascii="Book Antiqua" w:hAnsi="Book Antiqua"/>
          <w:color w:val="000000" w:themeColor="text1"/>
          <w:sz w:val="24"/>
        </w:rPr>
        <w:t>with</w:t>
      </w:r>
      <w:r w:rsidR="000F4716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r w:rsidR="0036093C" w:rsidRPr="00F0615B">
        <w:rPr>
          <w:rFonts w:ascii="Book Antiqua" w:hAnsi="Book Antiqua"/>
          <w:color w:val="000000" w:themeColor="text1"/>
          <w:sz w:val="24"/>
        </w:rPr>
        <w:t>than</w:t>
      </w:r>
      <w:r w:rsidR="000F4716" w:rsidRPr="00F0615B">
        <w:rPr>
          <w:rFonts w:ascii="Book Antiqua" w:hAnsi="Book Antiqua"/>
          <w:color w:val="000000" w:themeColor="text1"/>
          <w:sz w:val="24"/>
        </w:rPr>
        <w:t xml:space="preserve"> with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 open </w:t>
      </w:r>
      <w:r w:rsidRPr="00F0615B">
        <w:rPr>
          <w:rFonts w:ascii="Book Antiqua" w:hAnsi="Book Antiqua"/>
          <w:color w:val="000000" w:themeColor="text1"/>
          <w:sz w:val="24"/>
        </w:rPr>
        <w:t xml:space="preserve">surgery (9%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22%). Th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is </w:t>
      </w:r>
      <w:r w:rsidRPr="00F0615B">
        <w:rPr>
          <w:rFonts w:ascii="Book Antiqua" w:hAnsi="Book Antiqua"/>
          <w:color w:val="000000" w:themeColor="text1"/>
          <w:sz w:val="24"/>
        </w:rPr>
        <w:t xml:space="preserve">lower rate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may have </w:t>
      </w:r>
      <w:r w:rsidRPr="00F0615B">
        <w:rPr>
          <w:rFonts w:ascii="Book Antiqua" w:hAnsi="Book Antiqua"/>
          <w:color w:val="000000" w:themeColor="text1"/>
          <w:sz w:val="24"/>
        </w:rPr>
        <w:t>be</w:t>
      </w:r>
      <w:r w:rsidR="009E55C1" w:rsidRPr="00F0615B">
        <w:rPr>
          <w:rFonts w:ascii="Book Antiqua" w:hAnsi="Book Antiqua"/>
          <w:color w:val="000000" w:themeColor="text1"/>
          <w:sz w:val="24"/>
        </w:rPr>
        <w:t>en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9E55C1" w:rsidRPr="00F0615B">
        <w:rPr>
          <w:rFonts w:ascii="Book Antiqua" w:hAnsi="Book Antiqua"/>
          <w:color w:val="000000" w:themeColor="text1"/>
          <w:sz w:val="24"/>
        </w:rPr>
        <w:t>due</w:t>
      </w:r>
      <w:r w:rsidRPr="00F0615B">
        <w:rPr>
          <w:rFonts w:ascii="Book Antiqua" w:hAnsi="Book Antiqua"/>
          <w:color w:val="000000" w:themeColor="text1"/>
          <w:sz w:val="24"/>
        </w:rPr>
        <w:t xml:space="preserve"> to </w:t>
      </w:r>
      <w:r w:rsidR="000F4716" w:rsidRPr="00F0615B">
        <w:rPr>
          <w:rFonts w:ascii="Book Antiqua" w:hAnsi="Book Antiqua"/>
          <w:color w:val="000000" w:themeColor="text1"/>
          <w:sz w:val="24"/>
        </w:rPr>
        <w:t xml:space="preserve">better </w:t>
      </w:r>
      <w:r w:rsidRPr="00F0615B">
        <w:rPr>
          <w:rFonts w:ascii="Book Antiqua" w:hAnsi="Book Antiqua"/>
          <w:color w:val="000000" w:themeColor="text1"/>
          <w:sz w:val="24"/>
        </w:rPr>
        <w:t>visualization of the lower pelvi</w:t>
      </w:r>
      <w:r w:rsidR="00435AF6" w:rsidRPr="00F0615B">
        <w:rPr>
          <w:rFonts w:ascii="Book Antiqua" w:hAnsi="Book Antiqua"/>
          <w:color w:val="000000" w:themeColor="text1"/>
          <w:sz w:val="24"/>
        </w:rPr>
        <w:t>c cavity</w:t>
      </w:r>
      <w:r w:rsidRPr="00F0615B">
        <w:rPr>
          <w:rFonts w:ascii="Book Antiqua" w:hAnsi="Book Antiqua"/>
          <w:color w:val="000000" w:themeColor="text1"/>
          <w:sz w:val="24"/>
        </w:rPr>
        <w:t xml:space="preserve"> by the laparoscop</w:t>
      </w:r>
      <w:r w:rsidR="0036093C" w:rsidRPr="00F0615B">
        <w:rPr>
          <w:rFonts w:ascii="Book Antiqua" w:hAnsi="Book Antiqua"/>
          <w:color w:val="000000" w:themeColor="text1"/>
          <w:sz w:val="24"/>
        </w:rPr>
        <w:t>e</w:t>
      </w:r>
      <w:r w:rsidRPr="00F0615B">
        <w:rPr>
          <w:rFonts w:ascii="Book Antiqua" w:hAnsi="Book Antiqua"/>
          <w:color w:val="000000" w:themeColor="text1"/>
          <w:sz w:val="24"/>
        </w:rPr>
        <w:t>, provid</w:t>
      </w:r>
      <w:r w:rsidR="009E55C1" w:rsidRPr="00F0615B">
        <w:rPr>
          <w:rFonts w:ascii="Book Antiqua" w:hAnsi="Book Antiqua"/>
          <w:color w:val="000000" w:themeColor="text1"/>
          <w:sz w:val="24"/>
        </w:rPr>
        <w:t>ing</w:t>
      </w:r>
      <w:r w:rsidRPr="00F0615B">
        <w:rPr>
          <w:rFonts w:ascii="Book Antiqua" w:hAnsi="Book Antiqua"/>
          <w:color w:val="000000" w:themeColor="text1"/>
          <w:sz w:val="24"/>
        </w:rPr>
        <w:t xml:space="preserve"> a well illuminated </w:t>
      </w:r>
      <w:r w:rsidR="000F6D0B" w:rsidRPr="00F0615B">
        <w:rPr>
          <w:rFonts w:ascii="Book Antiqua" w:hAnsi="Book Antiqua"/>
          <w:color w:val="000000" w:themeColor="text1"/>
          <w:sz w:val="24"/>
        </w:rPr>
        <w:t xml:space="preserve">and magnified </w:t>
      </w:r>
      <w:r w:rsidRPr="00F0615B">
        <w:rPr>
          <w:rFonts w:ascii="Book Antiqua" w:hAnsi="Book Antiqua"/>
          <w:color w:val="000000" w:themeColor="text1"/>
          <w:sz w:val="24"/>
        </w:rPr>
        <w:t xml:space="preserve">image </w:t>
      </w:r>
      <w:r w:rsidR="00435AF6" w:rsidRPr="00F0615B">
        <w:rPr>
          <w:rFonts w:ascii="Book Antiqua" w:hAnsi="Book Antiqua"/>
          <w:color w:val="000000" w:themeColor="text1"/>
          <w:sz w:val="24"/>
        </w:rPr>
        <w:t>deep in the pelvis and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0F6D0B" w:rsidRPr="00F0615B">
        <w:rPr>
          <w:rFonts w:ascii="Book Antiqua" w:hAnsi="Book Antiqua"/>
          <w:color w:val="000000" w:themeColor="text1"/>
          <w:sz w:val="24"/>
        </w:rPr>
        <w:t xml:space="preserve">making it easier to perform </w:t>
      </w:r>
      <w:r w:rsidR="00435AF6" w:rsidRPr="00F0615B">
        <w:rPr>
          <w:rFonts w:ascii="Book Antiqua" w:hAnsi="Book Antiqua"/>
          <w:color w:val="000000" w:themeColor="text1"/>
          <w:sz w:val="24"/>
        </w:rPr>
        <w:t xml:space="preserve">precise </w:t>
      </w:r>
      <w:r w:rsidR="000F6D0B" w:rsidRPr="00F0615B">
        <w:rPr>
          <w:rFonts w:ascii="Book Antiqua" w:hAnsi="Book Antiqua"/>
          <w:color w:val="000000" w:themeColor="text1"/>
          <w:sz w:val="24"/>
        </w:rPr>
        <w:t>dissection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9E55C1" w:rsidRPr="00F0615B">
        <w:rPr>
          <w:rFonts w:ascii="Book Antiqua" w:hAnsi="Book Antiqua"/>
          <w:color w:val="000000" w:themeColor="text1"/>
          <w:sz w:val="24"/>
        </w:rPr>
        <w:t>L</w:t>
      </w:r>
      <w:r w:rsidRPr="00F0615B">
        <w:rPr>
          <w:rFonts w:ascii="Book Antiqua" w:hAnsi="Book Antiqua"/>
          <w:color w:val="000000" w:themeColor="text1"/>
          <w:sz w:val="24"/>
        </w:rPr>
        <w:t xml:space="preserve">ong-term survival outcomes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in this trial </w:t>
      </w:r>
      <w:r w:rsidRPr="00F0615B">
        <w:rPr>
          <w:rFonts w:ascii="Book Antiqua" w:hAnsi="Book Antiqua"/>
          <w:color w:val="000000" w:themeColor="text1"/>
          <w:sz w:val="24"/>
        </w:rPr>
        <w:t xml:space="preserve">were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recently </w:t>
      </w:r>
      <w:r w:rsidRPr="00F0615B">
        <w:rPr>
          <w:rFonts w:ascii="Book Antiqua" w:hAnsi="Book Antiqua"/>
          <w:color w:val="000000" w:themeColor="text1"/>
          <w:sz w:val="24"/>
        </w:rPr>
        <w:t xml:space="preserve">reported,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with </w:t>
      </w:r>
      <w:r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and open </w:t>
      </w:r>
      <w:r w:rsidRPr="00F0615B">
        <w:rPr>
          <w:rFonts w:ascii="Book Antiqua" w:hAnsi="Book Antiqua"/>
          <w:color w:val="000000" w:themeColor="text1"/>
          <w:sz w:val="24"/>
        </w:rPr>
        <w:t xml:space="preserve">surgery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resulting in similar </w:t>
      </w:r>
      <w:r w:rsidRPr="00F0615B">
        <w:rPr>
          <w:rFonts w:ascii="Book Antiqua" w:hAnsi="Book Antiqua"/>
          <w:color w:val="000000" w:themeColor="text1"/>
          <w:sz w:val="24"/>
        </w:rPr>
        <w:t xml:space="preserve">3-year OS (86.7%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83.6%), DFS (74.8% </w:t>
      </w:r>
      <w:r w:rsidRPr="00F0615B">
        <w:rPr>
          <w:rFonts w:ascii="Book Antiqua" w:hAnsi="Book Antiqua"/>
          <w:i/>
          <w:color w:val="000000" w:themeColor="text1"/>
          <w:sz w:val="24"/>
        </w:rPr>
        <w:t xml:space="preserve">vs </w:t>
      </w:r>
      <w:r w:rsidRPr="00F0615B">
        <w:rPr>
          <w:rFonts w:ascii="Book Antiqua" w:hAnsi="Book Antiqua"/>
          <w:color w:val="000000" w:themeColor="text1"/>
          <w:sz w:val="24"/>
        </w:rPr>
        <w:t xml:space="preserve">70.8%), and LR (5.0%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5.0%)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="009E55C1" w:rsidRPr="00F0615B">
        <w:rPr>
          <w:rFonts w:ascii="Book Antiqua" w:hAnsi="Book Antiqua"/>
          <w:color w:val="000000" w:themeColor="text1"/>
          <w:sz w:val="24"/>
        </w:rPr>
        <w:t>rates</w:t>
      </w:r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15]</w:t>
      </w:r>
      <w:r w:rsidRPr="00F0615B">
        <w:rPr>
          <w:rFonts w:ascii="Book Antiqua" w:hAnsi="Book Antiqua"/>
          <w:color w:val="000000" w:themeColor="text1"/>
          <w:sz w:val="24"/>
        </w:rPr>
        <w:t xml:space="preserve">. Interestingly, the lower rate of positive circumferential resection margin after laparoscopic surgery for lower rectal cancer was </w:t>
      </w:r>
      <w:r w:rsidR="00F47F88" w:rsidRPr="00F0615B">
        <w:rPr>
          <w:rFonts w:ascii="Book Antiqua" w:hAnsi="Book Antiqua"/>
          <w:color w:val="000000" w:themeColor="text1"/>
          <w:sz w:val="24"/>
        </w:rPr>
        <w:t>associated with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a </w:t>
      </w:r>
      <w:r w:rsidRPr="00F0615B">
        <w:rPr>
          <w:rFonts w:ascii="Book Antiqua" w:hAnsi="Book Antiqua"/>
          <w:color w:val="000000" w:themeColor="text1"/>
          <w:sz w:val="24"/>
        </w:rPr>
        <w:t xml:space="preserve">lower LR </w:t>
      </w:r>
      <w:r w:rsidR="009E55C1" w:rsidRPr="00F0615B">
        <w:rPr>
          <w:rFonts w:ascii="Book Antiqua" w:hAnsi="Book Antiqua"/>
          <w:color w:val="000000" w:themeColor="text1"/>
          <w:sz w:val="24"/>
        </w:rPr>
        <w:t xml:space="preserve">rate </w:t>
      </w:r>
      <w:r w:rsidRPr="00F0615B">
        <w:rPr>
          <w:rFonts w:ascii="Book Antiqua" w:hAnsi="Book Antiqua"/>
          <w:color w:val="000000" w:themeColor="text1"/>
          <w:sz w:val="24"/>
        </w:rPr>
        <w:t xml:space="preserve">(4.4%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11.7%).</w:t>
      </w:r>
    </w:p>
    <w:p w14:paraId="23CA5034" w14:textId="01A7C36F" w:rsidR="00A34592" w:rsidRPr="00F0615B" w:rsidRDefault="00A34592" w:rsidP="00F82FB0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Analysis of the MRC CLASIC</w:t>
      </w:r>
      <w:r w:rsidR="00F47F88" w:rsidRPr="00F0615B">
        <w:rPr>
          <w:rFonts w:ascii="Book Antiqua" w:hAnsi="Book Antiqua"/>
          <w:color w:val="000000" w:themeColor="text1"/>
          <w:sz w:val="24"/>
        </w:rPr>
        <w:t>C</w:t>
      </w:r>
      <w:r w:rsidRPr="00F0615B">
        <w:rPr>
          <w:rFonts w:ascii="Book Antiqua" w:hAnsi="Book Antiqua"/>
          <w:color w:val="000000" w:themeColor="text1"/>
          <w:sz w:val="24"/>
        </w:rPr>
        <w:t xml:space="preserve"> trial showed that intraoperative conversions </w:t>
      </w:r>
      <w:r w:rsidR="009E55C1" w:rsidRPr="00F0615B">
        <w:rPr>
          <w:rFonts w:ascii="Book Antiqua" w:hAnsi="Book Antiqua"/>
          <w:color w:val="000000" w:themeColor="text1"/>
          <w:sz w:val="24"/>
        </w:rPr>
        <w:t>were</w:t>
      </w:r>
      <w:r w:rsidRPr="00F0615B">
        <w:rPr>
          <w:rFonts w:ascii="Book Antiqua" w:hAnsi="Book Antiqua"/>
          <w:color w:val="000000" w:themeColor="text1"/>
          <w:sz w:val="24"/>
        </w:rPr>
        <w:t xml:space="preserve"> more likely in </w:t>
      </w:r>
      <w:r w:rsidR="00E63494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="00D93080" w:rsidRPr="00F0615B">
        <w:rPr>
          <w:rFonts w:ascii="Book Antiqua" w:hAnsi="Book Antiqua"/>
          <w:color w:val="000000" w:themeColor="text1"/>
          <w:sz w:val="24"/>
        </w:rPr>
        <w:t>and in patients having</w:t>
      </w:r>
      <w:r w:rsidRPr="00F0615B">
        <w:rPr>
          <w:rFonts w:ascii="Book Antiqua" w:hAnsi="Book Antiqua"/>
          <w:color w:val="000000" w:themeColor="text1"/>
          <w:sz w:val="24"/>
        </w:rPr>
        <w:t xml:space="preserve"> tumor</w:t>
      </w:r>
      <w:r w:rsidR="00D93080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 xml:space="preserve"> with greater local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spread</w:t>
      </w:r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16]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D93080" w:rsidRPr="00F0615B">
        <w:rPr>
          <w:rFonts w:ascii="Book Antiqua" w:hAnsi="Book Antiqua"/>
          <w:color w:val="000000" w:themeColor="text1"/>
          <w:sz w:val="24"/>
        </w:rPr>
        <w:t xml:space="preserve">Patients with </w:t>
      </w:r>
      <w:r w:rsidRPr="00F0615B">
        <w:rPr>
          <w:rFonts w:ascii="Book Antiqua" w:hAnsi="Book Antiqua"/>
          <w:color w:val="000000" w:themeColor="text1"/>
          <w:sz w:val="24"/>
        </w:rPr>
        <w:t>cT4 tumors were excluded from the COREAN trial</w:t>
      </w:r>
      <w:r w:rsidR="009B0E4D" w:rsidRPr="00F0615B">
        <w:rPr>
          <w:rFonts w:ascii="Book Antiqua" w:hAnsi="Book Antiqua"/>
          <w:color w:val="000000" w:themeColor="text1"/>
          <w:sz w:val="24"/>
        </w:rPr>
        <w:t xml:space="preserve"> because</w:t>
      </w:r>
      <w:r w:rsidR="00D93080" w:rsidRPr="00F0615B">
        <w:rPr>
          <w:rFonts w:ascii="Book Antiqua" w:hAnsi="Book Antiqua"/>
          <w:color w:val="000000" w:themeColor="text1"/>
          <w:sz w:val="24"/>
        </w:rPr>
        <w:t xml:space="preserve"> laparoscopic surgery may be </w:t>
      </w:r>
      <w:proofErr w:type="spellStart"/>
      <w:r w:rsidR="00D93080" w:rsidRPr="00F0615B">
        <w:rPr>
          <w:rFonts w:ascii="Book Antiqua" w:hAnsi="Book Antiqua"/>
          <w:color w:val="000000" w:themeColor="text1"/>
          <w:sz w:val="24"/>
        </w:rPr>
        <w:t>oncologically</w:t>
      </w:r>
      <w:proofErr w:type="spellEnd"/>
      <w:r w:rsidR="00D93080" w:rsidRPr="00F0615B">
        <w:rPr>
          <w:rFonts w:ascii="Book Antiqua" w:hAnsi="Book Antiqua"/>
          <w:color w:val="000000" w:themeColor="text1"/>
          <w:sz w:val="24"/>
        </w:rPr>
        <w:t xml:space="preserve"> unsafe for patients with </w:t>
      </w:r>
      <w:r w:rsidR="00F47F88" w:rsidRPr="00F0615B">
        <w:rPr>
          <w:rFonts w:ascii="Book Antiqua" w:hAnsi="Book Antiqua"/>
          <w:color w:val="000000" w:themeColor="text1"/>
          <w:sz w:val="24"/>
        </w:rPr>
        <w:t>these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lesions</w:t>
      </w:r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13]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D93080" w:rsidRPr="00F0615B">
        <w:rPr>
          <w:rFonts w:ascii="Book Antiqua" w:hAnsi="Book Antiqua"/>
          <w:color w:val="000000" w:themeColor="text1"/>
          <w:sz w:val="24"/>
        </w:rPr>
        <w:t>The COLOR II trial excluded n</w:t>
      </w:r>
      <w:r w:rsidRPr="00F0615B">
        <w:rPr>
          <w:rFonts w:ascii="Book Antiqua" w:hAnsi="Book Antiqua"/>
          <w:color w:val="000000" w:themeColor="text1"/>
          <w:sz w:val="24"/>
        </w:rPr>
        <w:t xml:space="preserve">ot only </w:t>
      </w:r>
      <w:r w:rsidR="00D93080" w:rsidRPr="00F0615B">
        <w:rPr>
          <w:rFonts w:ascii="Book Antiqua" w:hAnsi="Book Antiqua"/>
          <w:color w:val="000000" w:themeColor="text1"/>
          <w:sz w:val="24"/>
        </w:rPr>
        <w:t xml:space="preserve">patients with </w:t>
      </w:r>
      <w:r w:rsidRPr="00F0615B">
        <w:rPr>
          <w:rFonts w:ascii="Book Antiqua" w:hAnsi="Book Antiqua"/>
          <w:color w:val="000000" w:themeColor="text1"/>
          <w:sz w:val="24"/>
        </w:rPr>
        <w:t xml:space="preserve">cT4 tumors, but </w:t>
      </w:r>
      <w:r w:rsidR="00D93080" w:rsidRPr="00F0615B">
        <w:rPr>
          <w:rFonts w:ascii="Book Antiqua" w:hAnsi="Book Antiqua"/>
          <w:color w:val="000000" w:themeColor="text1"/>
          <w:sz w:val="24"/>
        </w:rPr>
        <w:t>those with</w:t>
      </w:r>
      <w:r w:rsidRPr="00F0615B">
        <w:rPr>
          <w:rFonts w:ascii="Book Antiqua" w:hAnsi="Book Antiqua"/>
          <w:color w:val="000000" w:themeColor="text1"/>
          <w:sz w:val="24"/>
        </w:rPr>
        <w:t xml:space="preserve"> cT3 </w:t>
      </w:r>
      <w:r w:rsidRPr="00F0615B">
        <w:rPr>
          <w:rFonts w:ascii="Book Antiqua" w:hAnsi="Book Antiqua"/>
          <w:color w:val="000000" w:themeColor="text1"/>
          <w:sz w:val="24"/>
        </w:rPr>
        <w:lastRenderedPageBreak/>
        <w:t xml:space="preserve">tumors </w:t>
      </w:r>
      <w:r w:rsidR="00D93080" w:rsidRPr="00F0615B">
        <w:rPr>
          <w:rFonts w:ascii="Book Antiqua" w:hAnsi="Book Antiqua"/>
          <w:color w:val="000000" w:themeColor="text1"/>
          <w:sz w:val="24"/>
        </w:rPr>
        <w:t>≤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2 mm </w:t>
      </w:r>
      <w:r w:rsidR="00D93080" w:rsidRPr="00F0615B">
        <w:rPr>
          <w:rFonts w:ascii="Book Antiqua" w:hAnsi="Book Antiqua"/>
          <w:color w:val="000000" w:themeColor="text1"/>
          <w:sz w:val="24"/>
        </w:rPr>
        <w:t xml:space="preserve">from </w:t>
      </w:r>
      <w:r w:rsidRPr="00F0615B">
        <w:rPr>
          <w:rFonts w:ascii="Book Antiqua" w:hAnsi="Book Antiqua"/>
          <w:color w:val="000000" w:themeColor="text1"/>
          <w:sz w:val="24"/>
        </w:rPr>
        <w:t xml:space="preserve">the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endopelvic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fascia</w:t>
      </w:r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14]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D93080" w:rsidRPr="00F0615B">
        <w:rPr>
          <w:rFonts w:ascii="Book Antiqua" w:hAnsi="Book Antiqua"/>
          <w:color w:val="000000" w:themeColor="text1"/>
          <w:sz w:val="24"/>
        </w:rPr>
        <w:t>A large o</w:t>
      </w:r>
      <w:r w:rsidRPr="00F0615B">
        <w:rPr>
          <w:rFonts w:ascii="Book Antiqua" w:hAnsi="Book Antiqua"/>
          <w:color w:val="000000" w:themeColor="text1"/>
          <w:sz w:val="24"/>
        </w:rPr>
        <w:t xml:space="preserve">ngoing RCT in the United States, the American College of Surgeons Oncology Group (ACOSOG)-Z6051 trial, comparing laparoscopic </w:t>
      </w:r>
      <w:r w:rsidR="00D93080" w:rsidRPr="00F0615B">
        <w:rPr>
          <w:rFonts w:ascii="Book Antiqua" w:hAnsi="Book Antiqua"/>
          <w:color w:val="000000" w:themeColor="text1"/>
          <w:sz w:val="24"/>
        </w:rPr>
        <w:t>with</w:t>
      </w:r>
      <w:r w:rsidRPr="00F0615B">
        <w:rPr>
          <w:rFonts w:ascii="Book Antiqua" w:hAnsi="Book Antiqua"/>
          <w:color w:val="000000" w:themeColor="text1"/>
          <w:sz w:val="24"/>
        </w:rPr>
        <w:t xml:space="preserve"> open surgery for rectal cancer</w:t>
      </w:r>
      <w:r w:rsidR="00F47F88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 xml:space="preserve"> ≤ 12 cm from the anal verge </w:t>
      </w:r>
      <w:r w:rsidR="00D93080" w:rsidRPr="00F0615B">
        <w:rPr>
          <w:rFonts w:ascii="Book Antiqua" w:hAnsi="Book Antiqua"/>
          <w:color w:val="000000" w:themeColor="text1"/>
          <w:sz w:val="24"/>
        </w:rPr>
        <w:t>following</w:t>
      </w:r>
      <w:r w:rsidRPr="00F0615B">
        <w:rPr>
          <w:rFonts w:ascii="Book Antiqua" w:hAnsi="Book Antiqua"/>
          <w:color w:val="000000" w:themeColor="text1"/>
          <w:sz w:val="24"/>
        </w:rPr>
        <w:t xml:space="preserve"> 5FU based neoadjuvant chemotherapy/radiation therapy, </w:t>
      </w:r>
      <w:r w:rsidR="00D93080" w:rsidRPr="00F0615B">
        <w:rPr>
          <w:rFonts w:ascii="Book Antiqua" w:hAnsi="Book Antiqua"/>
          <w:color w:val="000000" w:themeColor="text1"/>
          <w:sz w:val="24"/>
        </w:rPr>
        <w:t xml:space="preserve">has </w:t>
      </w:r>
      <w:r w:rsidRPr="00F0615B">
        <w:rPr>
          <w:rFonts w:ascii="Book Antiqua" w:hAnsi="Book Antiqua"/>
          <w:color w:val="000000" w:themeColor="text1"/>
          <w:sz w:val="24"/>
        </w:rPr>
        <w:t xml:space="preserve">also excluded </w:t>
      </w:r>
      <w:r w:rsidR="00D93080" w:rsidRPr="00F0615B">
        <w:rPr>
          <w:rFonts w:ascii="Book Antiqua" w:hAnsi="Book Antiqua"/>
          <w:color w:val="000000" w:themeColor="text1"/>
          <w:sz w:val="24"/>
        </w:rPr>
        <w:t xml:space="preserve">patients with </w:t>
      </w:r>
      <w:r w:rsidRPr="00F0615B">
        <w:rPr>
          <w:rFonts w:ascii="Book Antiqua" w:hAnsi="Book Antiqua"/>
          <w:color w:val="000000" w:themeColor="text1"/>
          <w:sz w:val="24"/>
        </w:rPr>
        <w:t>T4 tumors</w:t>
      </w:r>
      <w:r w:rsidR="0027798A" w:rsidRPr="00F0615B">
        <w:rPr>
          <w:rFonts w:ascii="Book Antiqua" w:hAnsi="Book Antiqua"/>
          <w:color w:val="000000" w:themeColor="text1"/>
          <w:sz w:val="24"/>
          <w:vertAlign w:val="superscript"/>
        </w:rPr>
        <w:t>[17]</w:t>
      </w:r>
      <w:r w:rsidRPr="00F0615B">
        <w:rPr>
          <w:rFonts w:ascii="Book Antiqua" w:hAnsi="Book Antiqua"/>
          <w:color w:val="000000" w:themeColor="text1"/>
          <w:sz w:val="24"/>
        </w:rPr>
        <w:t>.</w:t>
      </w:r>
    </w:p>
    <w:p w14:paraId="234BFC45" w14:textId="77777777" w:rsidR="00A34592" w:rsidRPr="00F0615B" w:rsidRDefault="00A34592" w:rsidP="00FD36D4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</w:p>
    <w:p w14:paraId="35B635DF" w14:textId="1C012084" w:rsidR="00A34592" w:rsidRPr="00F0615B" w:rsidRDefault="00A34592" w:rsidP="00FD36D4">
      <w:pPr>
        <w:spacing w:line="360" w:lineRule="auto"/>
        <w:rPr>
          <w:rFonts w:ascii="Book Antiqua" w:eastAsia="SimSun" w:hAnsi="Book Antiqua"/>
          <w:b/>
          <w:color w:val="000000" w:themeColor="text1"/>
          <w:sz w:val="24"/>
          <w:lang w:eastAsia="zh-CN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LAPAROSCOPIC EXTENDED SURGERY BEYOND TME</w:t>
      </w:r>
    </w:p>
    <w:p w14:paraId="2A3D73DF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</w:rPr>
      </w:pPr>
      <w:r w:rsidRPr="00F0615B">
        <w:rPr>
          <w:rFonts w:ascii="Book Antiqua" w:hAnsi="Book Antiqua"/>
          <w:b/>
          <w:i/>
          <w:color w:val="000000" w:themeColor="text1"/>
          <w:sz w:val="24"/>
        </w:rPr>
        <w:t>Laparoscopic lateral pelvic lymph node dissection</w:t>
      </w:r>
    </w:p>
    <w:p w14:paraId="1292ECE9" w14:textId="0E9D72E8" w:rsidR="00A34592" w:rsidRPr="00F0615B" w:rsidRDefault="00D93080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L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ateral pelvic lymph node </w:t>
      </w:r>
      <w:r w:rsidR="001E4438" w:rsidRPr="00F0615B">
        <w:rPr>
          <w:rFonts w:ascii="Book Antiqua" w:hAnsi="Book Antiqua"/>
          <w:color w:val="000000" w:themeColor="text1"/>
          <w:sz w:val="24"/>
        </w:rPr>
        <w:t>(L</w:t>
      </w:r>
      <w:r w:rsidR="00347D7C" w:rsidRPr="00F0615B">
        <w:rPr>
          <w:rFonts w:ascii="Book Antiqua" w:hAnsi="Book Antiqua"/>
          <w:color w:val="000000" w:themeColor="text1"/>
          <w:sz w:val="24"/>
        </w:rPr>
        <w:t>P</w:t>
      </w:r>
      <w:r w:rsidR="00284563" w:rsidRPr="00F0615B">
        <w:rPr>
          <w:rFonts w:ascii="Book Antiqua" w:hAnsi="Book Antiqua"/>
          <w:color w:val="000000" w:themeColor="text1"/>
          <w:sz w:val="24"/>
        </w:rPr>
        <w:t xml:space="preserve">LN)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metastasis </w:t>
      </w:r>
      <w:r w:rsidRPr="00F0615B">
        <w:rPr>
          <w:rFonts w:ascii="Book Antiqua" w:hAnsi="Book Antiqua"/>
          <w:color w:val="000000" w:themeColor="text1"/>
          <w:sz w:val="24"/>
        </w:rPr>
        <w:t>has been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reported in approximately 15</w:t>
      </w:r>
      <w:r w:rsidR="00F82FB0" w:rsidRPr="00F0615B">
        <w:rPr>
          <w:rFonts w:ascii="Book Antiqua" w:hAnsi="Book Antiqua"/>
          <w:color w:val="000000" w:themeColor="text1"/>
          <w:sz w:val="24"/>
        </w:rPr>
        <w:t>%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-20% of </w:t>
      </w:r>
      <w:r w:rsidRPr="00F0615B">
        <w:rPr>
          <w:rFonts w:ascii="Book Antiqua" w:hAnsi="Book Antiqua"/>
          <w:color w:val="000000" w:themeColor="text1"/>
          <w:sz w:val="24"/>
        </w:rPr>
        <w:t xml:space="preserve">Japanese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patients with advanced low rectal cancer below the peritoneal 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reflection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18-20]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Japanese Society for Cancer of the Colon and Rectum guidelines for the treatment of colorectal cancer </w:t>
      </w:r>
      <w:r w:rsidRPr="00F0615B">
        <w:rPr>
          <w:rFonts w:ascii="Book Antiqua" w:hAnsi="Book Antiqua"/>
          <w:color w:val="000000" w:themeColor="text1"/>
          <w:sz w:val="24"/>
        </w:rPr>
        <w:t xml:space="preserve">recommend </w:t>
      </w:r>
      <w:r w:rsidR="001E4438" w:rsidRPr="00F0615B">
        <w:rPr>
          <w:rFonts w:ascii="Book Antiqua" w:hAnsi="Book Antiqua"/>
          <w:color w:val="000000" w:themeColor="text1"/>
          <w:sz w:val="24"/>
        </w:rPr>
        <w:t>L</w:t>
      </w:r>
      <w:r w:rsidR="00347D7C" w:rsidRPr="00F0615B">
        <w:rPr>
          <w:rFonts w:ascii="Book Antiqua" w:hAnsi="Book Antiqua"/>
          <w:color w:val="000000" w:themeColor="text1"/>
          <w:sz w:val="24"/>
        </w:rPr>
        <w:t>P</w:t>
      </w:r>
      <w:r w:rsidR="00284563" w:rsidRPr="00F0615B">
        <w:rPr>
          <w:rFonts w:ascii="Book Antiqua" w:hAnsi="Book Antiqua"/>
          <w:color w:val="000000" w:themeColor="text1"/>
          <w:sz w:val="24"/>
        </w:rPr>
        <w:t xml:space="preserve">LN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dissection (LPLD) </w:t>
      </w:r>
      <w:r w:rsidR="00284563" w:rsidRPr="00F0615B">
        <w:rPr>
          <w:rFonts w:ascii="Book Antiqua" w:hAnsi="Book Antiqua"/>
          <w:color w:val="000000" w:themeColor="text1"/>
          <w:sz w:val="24"/>
        </w:rPr>
        <w:t>for T3</w:t>
      </w:r>
      <w:r w:rsidR="000851B3" w:rsidRPr="00F0615B">
        <w:rPr>
          <w:rFonts w:ascii="Book Antiqua" w:hAnsi="Book Antiqua"/>
          <w:color w:val="000000" w:themeColor="text1"/>
          <w:sz w:val="24"/>
        </w:rPr>
        <w:t>/</w:t>
      </w:r>
      <w:r w:rsidR="00284563" w:rsidRPr="00F0615B">
        <w:rPr>
          <w:rFonts w:ascii="Book Antiqua" w:hAnsi="Book Antiqua"/>
          <w:color w:val="000000" w:themeColor="text1"/>
          <w:sz w:val="24"/>
        </w:rPr>
        <w:t>T4 low rectal cancer</w:t>
      </w:r>
      <w:r w:rsidR="00F47F88" w:rsidRPr="00F0615B">
        <w:rPr>
          <w:rFonts w:ascii="Book Antiqua" w:hAnsi="Book Antiqua"/>
          <w:color w:val="000000" w:themeColor="text1"/>
          <w:sz w:val="24"/>
        </w:rPr>
        <w:t>s</w:t>
      </w:r>
      <w:r w:rsidR="00284563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F82FB0" w:rsidRPr="00F0615B">
        <w:rPr>
          <w:rFonts w:ascii="Book Antiqua" w:hAnsi="Book Antiqua"/>
          <w:color w:val="000000" w:themeColor="text1"/>
          <w:sz w:val="24"/>
        </w:rPr>
        <w:t xml:space="preserve">below the peritoneal </w:t>
      </w:r>
      <w:proofErr w:type="gramStart"/>
      <w:r w:rsidR="00F82FB0" w:rsidRPr="00F0615B">
        <w:rPr>
          <w:rFonts w:ascii="Book Antiqua" w:hAnsi="Book Antiqua"/>
          <w:color w:val="000000" w:themeColor="text1"/>
          <w:sz w:val="24"/>
        </w:rPr>
        <w:t>reflection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21]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Pr="00F0615B">
        <w:rPr>
          <w:rFonts w:ascii="Book Antiqua" w:hAnsi="Book Antiqua"/>
          <w:color w:val="000000" w:themeColor="text1"/>
          <w:sz w:val="24"/>
        </w:rPr>
        <w:t>Although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LPLD is </w:t>
      </w:r>
      <w:r w:rsidRPr="00F0615B">
        <w:rPr>
          <w:rFonts w:ascii="Book Antiqua" w:hAnsi="Book Antiqua"/>
          <w:color w:val="000000" w:themeColor="text1"/>
          <w:sz w:val="24"/>
        </w:rPr>
        <w:t xml:space="preserve">frequently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performed in Japan, </w:t>
      </w:r>
      <w:r w:rsidRPr="00F0615B">
        <w:rPr>
          <w:rFonts w:ascii="Book Antiqua" w:hAnsi="Book Antiqua"/>
          <w:color w:val="000000" w:themeColor="text1"/>
          <w:sz w:val="24"/>
        </w:rPr>
        <w:t xml:space="preserve">it is regarded as </w:t>
      </w:r>
      <w:r w:rsidR="00A34592" w:rsidRPr="00F0615B">
        <w:rPr>
          <w:rFonts w:ascii="Book Antiqua" w:hAnsi="Book Antiqua"/>
          <w:color w:val="000000" w:themeColor="text1"/>
          <w:sz w:val="24"/>
        </w:rPr>
        <w:t>futile in western countries because</w:t>
      </w:r>
      <w:r w:rsidR="001E4438" w:rsidRPr="00F0615B">
        <w:rPr>
          <w:rFonts w:ascii="Book Antiqua" w:hAnsi="Book Antiqua"/>
          <w:color w:val="000000" w:themeColor="text1"/>
          <w:sz w:val="24"/>
        </w:rPr>
        <w:t xml:space="preserve"> L</w:t>
      </w:r>
      <w:r w:rsidR="00347D7C" w:rsidRPr="00F0615B">
        <w:rPr>
          <w:rFonts w:ascii="Book Antiqua" w:hAnsi="Book Antiqua"/>
          <w:color w:val="000000" w:themeColor="text1"/>
          <w:sz w:val="24"/>
        </w:rPr>
        <w:t>P</w:t>
      </w:r>
      <w:r w:rsidR="0049429B" w:rsidRPr="00F0615B">
        <w:rPr>
          <w:rFonts w:ascii="Book Antiqua" w:hAnsi="Book Antiqua"/>
          <w:color w:val="000000" w:themeColor="text1"/>
          <w:sz w:val="24"/>
        </w:rPr>
        <w:t>LN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metastasis is considered not amenable to surgical cure, </w:t>
      </w:r>
      <w:r w:rsidRPr="00F0615B">
        <w:rPr>
          <w:rFonts w:ascii="Book Antiqua" w:hAnsi="Book Antiqua"/>
          <w:color w:val="000000" w:themeColor="text1"/>
          <w:sz w:val="24"/>
        </w:rPr>
        <w:t>with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preoperative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considered </w:t>
      </w:r>
      <w:r w:rsidR="001C1A82" w:rsidRPr="00F0615B">
        <w:rPr>
          <w:rFonts w:ascii="Book Antiqua" w:hAnsi="Book Antiqua"/>
          <w:color w:val="000000" w:themeColor="text1"/>
          <w:sz w:val="24"/>
        </w:rPr>
        <w:t xml:space="preserve">the treatment of </w:t>
      </w:r>
      <w:proofErr w:type="gramStart"/>
      <w:r w:rsidR="001C1A82" w:rsidRPr="00F0615B">
        <w:rPr>
          <w:rFonts w:ascii="Book Antiqua" w:hAnsi="Book Antiqua"/>
          <w:color w:val="000000" w:themeColor="text1"/>
          <w:sz w:val="24"/>
        </w:rPr>
        <w:t>choice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22]</w:t>
      </w:r>
      <w:r w:rsidR="00A34592" w:rsidRPr="00F0615B">
        <w:rPr>
          <w:rFonts w:ascii="Book Antiqua" w:hAnsi="Book Antiqua"/>
          <w:color w:val="000000" w:themeColor="text1"/>
          <w:sz w:val="24"/>
        </w:rPr>
        <w:t>.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F47F88" w:rsidRPr="00F0615B">
        <w:rPr>
          <w:rFonts w:ascii="Book Antiqua" w:hAnsi="Book Antiqua"/>
          <w:color w:val="000000" w:themeColor="text1"/>
          <w:sz w:val="24"/>
        </w:rPr>
        <w:t>A r</w:t>
      </w:r>
      <w:r w:rsidR="00A34592" w:rsidRPr="00F0615B">
        <w:rPr>
          <w:rFonts w:ascii="Book Antiqua" w:hAnsi="Book Antiqua"/>
          <w:color w:val="000000" w:themeColor="text1"/>
          <w:sz w:val="24"/>
        </w:rPr>
        <w:t>ecent stud</w:t>
      </w:r>
      <w:r w:rsidR="0049429B" w:rsidRPr="00F0615B">
        <w:rPr>
          <w:rFonts w:ascii="Book Antiqua" w:hAnsi="Book Antiqua"/>
          <w:color w:val="000000" w:themeColor="text1"/>
          <w:sz w:val="24"/>
        </w:rPr>
        <w:t>y</w:t>
      </w:r>
      <w:r w:rsidRPr="00F0615B">
        <w:rPr>
          <w:rFonts w:ascii="Book Antiqua" w:hAnsi="Book Antiqua"/>
          <w:color w:val="000000" w:themeColor="text1"/>
          <w:sz w:val="24"/>
        </w:rPr>
        <w:t xml:space="preserve">, however, </w:t>
      </w:r>
      <w:r w:rsidR="00A34592" w:rsidRPr="00F0615B">
        <w:rPr>
          <w:rFonts w:ascii="Book Antiqua" w:hAnsi="Book Antiqua"/>
          <w:color w:val="000000" w:themeColor="text1"/>
          <w:sz w:val="24"/>
        </w:rPr>
        <w:t>show</w:t>
      </w:r>
      <w:r w:rsidR="00F47F88" w:rsidRPr="00F0615B">
        <w:rPr>
          <w:rFonts w:ascii="Book Antiqua" w:hAnsi="Book Antiqua"/>
          <w:color w:val="000000" w:themeColor="text1"/>
          <w:sz w:val="24"/>
        </w:rPr>
        <w:t>ed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that preoperative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alone c</w:t>
      </w:r>
      <w:r w:rsidR="00F47F88" w:rsidRPr="00F0615B">
        <w:rPr>
          <w:rFonts w:ascii="Book Antiqua" w:hAnsi="Book Antiqua"/>
          <w:color w:val="000000" w:themeColor="text1"/>
          <w:sz w:val="24"/>
        </w:rPr>
        <w:t xml:space="preserve">ould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not eradicate </w:t>
      </w:r>
      <w:r w:rsidR="001E4438" w:rsidRPr="00F0615B">
        <w:rPr>
          <w:rFonts w:ascii="Book Antiqua" w:hAnsi="Book Antiqua"/>
          <w:color w:val="000000" w:themeColor="text1"/>
          <w:sz w:val="24"/>
        </w:rPr>
        <w:t>L</w:t>
      </w:r>
      <w:r w:rsidR="00347D7C" w:rsidRPr="00F0615B">
        <w:rPr>
          <w:rFonts w:ascii="Book Antiqua" w:hAnsi="Book Antiqua"/>
          <w:color w:val="000000" w:themeColor="text1"/>
          <w:sz w:val="24"/>
        </w:rPr>
        <w:t>P</w:t>
      </w:r>
      <w:r w:rsidR="001E4438" w:rsidRPr="00F0615B">
        <w:rPr>
          <w:rFonts w:ascii="Book Antiqua" w:hAnsi="Book Antiqua"/>
          <w:color w:val="000000" w:themeColor="text1"/>
          <w:sz w:val="24"/>
        </w:rPr>
        <w:t>LN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metastas</w:t>
      </w:r>
      <w:r w:rsidRPr="00F0615B">
        <w:rPr>
          <w:rFonts w:ascii="Book Antiqua" w:hAnsi="Book Antiqua"/>
          <w:color w:val="000000" w:themeColor="text1"/>
          <w:sz w:val="24"/>
        </w:rPr>
        <w:t>e</w:t>
      </w:r>
      <w:r w:rsidR="00A34592" w:rsidRPr="00F0615B">
        <w:rPr>
          <w:rFonts w:ascii="Book Antiqua" w:hAnsi="Book Antiqua"/>
          <w:color w:val="000000" w:themeColor="text1"/>
          <w:sz w:val="24"/>
        </w:rPr>
        <w:t>s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23]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, and </w:t>
      </w:r>
      <w:r w:rsidRPr="00F0615B">
        <w:rPr>
          <w:rFonts w:ascii="Book Antiqua" w:hAnsi="Book Antiqua"/>
          <w:color w:val="000000" w:themeColor="text1"/>
          <w:sz w:val="24"/>
        </w:rPr>
        <w:t xml:space="preserve">that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recurrence is common after TME without LPLD following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[24]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Therefore, LPLD is </w:t>
      </w:r>
      <w:r w:rsidR="00F53CA0" w:rsidRPr="00F0615B">
        <w:rPr>
          <w:rFonts w:ascii="Book Antiqua" w:hAnsi="Book Antiqua"/>
          <w:color w:val="000000" w:themeColor="text1"/>
          <w:sz w:val="24"/>
        </w:rPr>
        <w:t xml:space="preserve">considered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useful for selected patients with clinically suspected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metastasis</w:t>
      </w:r>
      <w:r w:rsidR="00097F04" w:rsidRPr="00F0615B">
        <w:rPr>
          <w:rFonts w:ascii="Book Antiqua" w:hAnsi="Book Antiqua"/>
          <w:color w:val="000000" w:themeColor="text1"/>
          <w:sz w:val="24"/>
        </w:rPr>
        <w:t>,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even after preoperative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(Figure 1).</w:t>
      </w:r>
    </w:p>
    <w:p w14:paraId="29975148" w14:textId="4B9E43DD" w:rsidR="007C63C0" w:rsidRPr="00F0615B" w:rsidRDefault="00A34592" w:rsidP="00F82FB0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 xml:space="preserve">Several </w:t>
      </w:r>
      <w:r w:rsidR="00097F04" w:rsidRPr="00F0615B">
        <w:rPr>
          <w:rFonts w:ascii="Book Antiqua" w:hAnsi="Book Antiqua"/>
          <w:color w:val="000000" w:themeColor="text1"/>
          <w:sz w:val="24"/>
        </w:rPr>
        <w:t>studies</w:t>
      </w:r>
      <w:r w:rsidRPr="00F0615B">
        <w:rPr>
          <w:rFonts w:ascii="Book Antiqua" w:hAnsi="Book Antiqua"/>
          <w:color w:val="000000" w:themeColor="text1"/>
          <w:sz w:val="24"/>
        </w:rPr>
        <w:t xml:space="preserve"> from Asian countries have reported the short-term outcomes of 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="001E4438" w:rsidRPr="00F0615B">
        <w:rPr>
          <w:rFonts w:ascii="Book Antiqua" w:hAnsi="Book Antiqua"/>
          <w:color w:val="000000" w:themeColor="text1"/>
          <w:sz w:val="24"/>
        </w:rPr>
        <w:t>undergoing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r w:rsidR="00F53CA0" w:rsidRPr="00F0615B">
        <w:rPr>
          <w:rFonts w:ascii="Book Antiqua" w:hAnsi="Book Antiqua"/>
          <w:color w:val="000000" w:themeColor="text1"/>
          <w:sz w:val="24"/>
        </w:rPr>
        <w:t xml:space="preserve">(including robotic) </w:t>
      </w:r>
      <w:r w:rsidRPr="00F0615B">
        <w:rPr>
          <w:rFonts w:ascii="Book Antiqua" w:hAnsi="Book Antiqua"/>
          <w:color w:val="000000" w:themeColor="text1"/>
          <w:sz w:val="24"/>
        </w:rPr>
        <w:t>LPLD for rectal cancer since 2011</w:t>
      </w:r>
      <w:r w:rsidR="007F5CCE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(Table 1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)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25-32]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Pr="00F0615B">
        <w:rPr>
          <w:rFonts w:ascii="Book Antiqua" w:hAnsi="Book Antiqua"/>
          <w:color w:val="000000" w:themeColor="text1"/>
          <w:sz w:val="24"/>
        </w:rPr>
        <w:t>first published retrospective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 study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, involving </w:t>
      </w:r>
      <w:r w:rsidRPr="00F0615B">
        <w:rPr>
          <w:rFonts w:ascii="Book Antiqua" w:hAnsi="Book Antiqua"/>
          <w:color w:val="000000" w:themeColor="text1"/>
          <w:sz w:val="24"/>
        </w:rPr>
        <w:t xml:space="preserve">34 </w:t>
      </w:r>
      <w:r w:rsidR="001E4438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who received </w:t>
      </w:r>
      <w:r w:rsidR="001E4438" w:rsidRPr="00F0615B">
        <w:rPr>
          <w:rFonts w:ascii="Book Antiqua" w:hAnsi="Book Antiqua"/>
          <w:color w:val="000000" w:themeColor="text1"/>
          <w:sz w:val="24"/>
        </w:rPr>
        <w:t xml:space="preserve">neoadjuvant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="00CB336E" w:rsidRPr="00F0615B">
        <w:rPr>
          <w:rFonts w:ascii="Book Antiqua" w:hAnsi="Book Antiqua"/>
          <w:color w:val="000000" w:themeColor="text1"/>
          <w:sz w:val="24"/>
        </w:rPr>
        <w:t>,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found that </w:t>
      </w:r>
      <w:r w:rsidRPr="00F0615B">
        <w:rPr>
          <w:rFonts w:ascii="Book Antiqua" w:hAnsi="Book Antiqua"/>
          <w:color w:val="000000" w:themeColor="text1"/>
          <w:sz w:val="24"/>
        </w:rPr>
        <w:t>laparoscopic LPLD was technically safe and feasible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although 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71% </w:t>
      </w:r>
      <w:r w:rsidRPr="00F0615B">
        <w:rPr>
          <w:rFonts w:ascii="Book Antiqua" w:hAnsi="Book Antiqua"/>
          <w:color w:val="000000" w:themeColor="text1"/>
          <w:sz w:val="24"/>
        </w:rPr>
        <w:t xml:space="preserve">of 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were </w:t>
      </w:r>
      <w:r w:rsidRPr="00F0615B">
        <w:rPr>
          <w:rFonts w:ascii="Book Antiqua" w:hAnsi="Book Antiqua"/>
          <w:color w:val="000000" w:themeColor="text1"/>
          <w:sz w:val="24"/>
        </w:rPr>
        <w:t xml:space="preserve">positive </w:t>
      </w:r>
      <w:r w:rsidR="00097F04" w:rsidRPr="00F0615B">
        <w:rPr>
          <w:rFonts w:ascii="Book Antiqua" w:hAnsi="Book Antiqua"/>
          <w:color w:val="000000" w:themeColor="text1"/>
          <w:sz w:val="24"/>
        </w:rPr>
        <w:t xml:space="preserve">for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F329C4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metastasis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after laparoscopic </w:t>
      </w:r>
      <w:proofErr w:type="gramStart"/>
      <w:r w:rsidR="00CB336E" w:rsidRPr="00F0615B">
        <w:rPr>
          <w:rFonts w:ascii="Book Antiqua" w:hAnsi="Book Antiqua"/>
          <w:color w:val="000000" w:themeColor="text1"/>
          <w:sz w:val="24"/>
        </w:rPr>
        <w:t>LPLD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25]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CB336E" w:rsidRPr="00F0615B">
        <w:rPr>
          <w:rFonts w:ascii="Book Antiqua" w:hAnsi="Book Antiqua"/>
          <w:color w:val="000000" w:themeColor="text1"/>
          <w:sz w:val="24"/>
        </w:rPr>
        <w:t>Two other studies reported that &gt;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50% of patients were positive for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 metastasis after laparoscopic </w:t>
      </w:r>
      <w:proofErr w:type="gramStart"/>
      <w:r w:rsidR="00CB336E" w:rsidRPr="00F0615B">
        <w:rPr>
          <w:rFonts w:ascii="Book Antiqua" w:hAnsi="Book Antiqua"/>
          <w:color w:val="000000" w:themeColor="text1"/>
          <w:sz w:val="24"/>
        </w:rPr>
        <w:t>LPLD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26,27]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CB336E" w:rsidRPr="00F0615B">
        <w:rPr>
          <w:rFonts w:ascii="Book Antiqua" w:hAnsi="Book Antiqua"/>
          <w:color w:val="000000" w:themeColor="text1"/>
          <w:sz w:val="24"/>
        </w:rPr>
        <w:t>although other studies have reported lower percentages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[28-32]</w:t>
      </w:r>
      <w:r w:rsidRPr="00F0615B">
        <w:rPr>
          <w:rFonts w:ascii="Book Antiqua" w:hAnsi="Book Antiqua"/>
          <w:color w:val="000000" w:themeColor="text1"/>
          <w:sz w:val="24"/>
        </w:rPr>
        <w:t>. The</w:t>
      </w:r>
      <w:r w:rsidR="00CB336E" w:rsidRPr="00F0615B">
        <w:rPr>
          <w:rFonts w:ascii="Book Antiqua" w:hAnsi="Book Antiqua"/>
          <w:color w:val="000000" w:themeColor="text1"/>
          <w:sz w:val="24"/>
        </w:rPr>
        <w:t>se differences among studies in the</w:t>
      </w:r>
      <w:r w:rsidRPr="00F0615B">
        <w:rPr>
          <w:rFonts w:ascii="Book Antiqua" w:hAnsi="Book Antiqua"/>
          <w:color w:val="000000" w:themeColor="text1"/>
          <w:sz w:val="24"/>
        </w:rPr>
        <w:t xml:space="preserve"> percentage of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patients with </w:t>
      </w:r>
      <w:r w:rsidRPr="00F0615B">
        <w:rPr>
          <w:rFonts w:ascii="Book Antiqua" w:hAnsi="Book Antiqua"/>
          <w:color w:val="000000" w:themeColor="text1"/>
          <w:sz w:val="24"/>
        </w:rPr>
        <w:t xml:space="preserve">metastatic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may have been due to differences </w:t>
      </w:r>
      <w:r w:rsidR="00CB336E" w:rsidRPr="00F0615B">
        <w:rPr>
          <w:rFonts w:ascii="Book Antiqua" w:hAnsi="Book Antiqua"/>
          <w:color w:val="000000" w:themeColor="text1"/>
          <w:sz w:val="24"/>
        </w:rPr>
        <w:lastRenderedPageBreak/>
        <w:t>in indications for</w:t>
      </w:r>
      <w:r w:rsidRPr="00F0615B">
        <w:rPr>
          <w:rFonts w:ascii="Book Antiqua" w:hAnsi="Book Antiqua"/>
          <w:color w:val="000000" w:themeColor="text1"/>
          <w:sz w:val="24"/>
        </w:rPr>
        <w:t xml:space="preserve"> LPLD</w:t>
      </w:r>
      <w:r w:rsidR="00CB336E" w:rsidRPr="00F0615B">
        <w:rPr>
          <w:rFonts w:ascii="Book Antiqua" w:hAnsi="Book Antiqua"/>
          <w:color w:val="000000" w:themeColor="text1"/>
          <w:sz w:val="24"/>
        </w:rPr>
        <w:t>.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In Japan, </w:t>
      </w:r>
      <w:r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not treated </w:t>
      </w:r>
      <w:r w:rsidRPr="00F0615B">
        <w:rPr>
          <w:rFonts w:ascii="Book Antiqua" w:hAnsi="Book Antiqua"/>
          <w:color w:val="000000" w:themeColor="text1"/>
          <w:sz w:val="24"/>
        </w:rPr>
        <w:t xml:space="preserve">with preoperative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and </w:t>
      </w:r>
      <w:r w:rsidR="00F53CA0" w:rsidRPr="00F0615B">
        <w:rPr>
          <w:rFonts w:ascii="Book Antiqua" w:hAnsi="Book Antiqua"/>
          <w:color w:val="000000" w:themeColor="text1"/>
          <w:sz w:val="24"/>
        </w:rPr>
        <w:t xml:space="preserve">without </w:t>
      </w:r>
      <w:r w:rsidRPr="00F0615B">
        <w:rPr>
          <w:rFonts w:ascii="Book Antiqua" w:hAnsi="Book Antiqua"/>
          <w:color w:val="000000" w:themeColor="text1"/>
          <w:sz w:val="24"/>
        </w:rPr>
        <w:t xml:space="preserve">clinically swollen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F329C4" w:rsidRPr="00F0615B">
        <w:rPr>
          <w:rFonts w:ascii="Book Antiqua" w:hAnsi="Book Antiqua"/>
          <w:color w:val="000000" w:themeColor="text1"/>
          <w:sz w:val="24"/>
        </w:rPr>
        <w:t>s</w:t>
      </w:r>
      <w:r w:rsidR="00F47F88" w:rsidRPr="00F0615B">
        <w:rPr>
          <w:rFonts w:ascii="Book Antiqua" w:hAnsi="Book Antiqua"/>
          <w:color w:val="000000" w:themeColor="text1"/>
          <w:sz w:val="24"/>
        </w:rPr>
        <w:t xml:space="preserve"> frequently receive prophylactic LPLD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347D7C" w:rsidRPr="00F0615B">
        <w:rPr>
          <w:rFonts w:ascii="Book Antiqua" w:hAnsi="Book Antiqua"/>
          <w:color w:val="000000" w:themeColor="text1"/>
          <w:sz w:val="24"/>
        </w:rPr>
        <w:t>Owing to</w:t>
      </w:r>
      <w:r w:rsidRPr="00F0615B">
        <w:rPr>
          <w:rFonts w:ascii="Book Antiqua" w:hAnsi="Book Antiqua"/>
          <w:color w:val="000000" w:themeColor="text1"/>
          <w:sz w:val="24"/>
        </w:rPr>
        <w:t xml:space="preserve"> the limited number of patients </w:t>
      </w:r>
      <w:r w:rsidR="007C5C47" w:rsidRPr="00F0615B">
        <w:rPr>
          <w:rFonts w:ascii="Book Antiqua" w:hAnsi="Book Antiqua"/>
          <w:color w:val="000000" w:themeColor="text1"/>
          <w:sz w:val="24"/>
        </w:rPr>
        <w:t xml:space="preserve">who underwent </w:t>
      </w:r>
      <w:r w:rsidRPr="00F0615B">
        <w:rPr>
          <w:rFonts w:ascii="Book Antiqua" w:hAnsi="Book Antiqua"/>
          <w:color w:val="000000" w:themeColor="text1"/>
          <w:sz w:val="24"/>
        </w:rPr>
        <w:t xml:space="preserve">laparoscopic LPLD, there are limited objective data </w:t>
      </w:r>
      <w:r w:rsidR="007C5C47" w:rsidRPr="00F0615B">
        <w:rPr>
          <w:rFonts w:ascii="Book Antiqua" w:hAnsi="Book Antiqua"/>
          <w:color w:val="000000" w:themeColor="text1"/>
          <w:sz w:val="24"/>
        </w:rPr>
        <w:t xml:space="preserve">showing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Pr="00F0615B">
        <w:rPr>
          <w:rFonts w:ascii="Book Antiqua" w:hAnsi="Book Antiqua"/>
          <w:color w:val="000000" w:themeColor="text1"/>
          <w:sz w:val="24"/>
        </w:rPr>
        <w:t xml:space="preserve">superiority of laparoscopic compared with open LPLD or </w:t>
      </w:r>
      <w:r w:rsidR="007668D9" w:rsidRPr="00F0615B">
        <w:rPr>
          <w:rFonts w:ascii="Book Antiqua" w:hAnsi="Book Antiqua"/>
          <w:color w:val="000000" w:themeColor="text1"/>
          <w:sz w:val="24"/>
        </w:rPr>
        <w:t xml:space="preserve">on </w:t>
      </w:r>
      <w:r w:rsidRPr="00F0615B">
        <w:rPr>
          <w:rFonts w:ascii="Book Antiqua" w:hAnsi="Book Antiqua"/>
          <w:color w:val="000000" w:themeColor="text1"/>
          <w:sz w:val="24"/>
        </w:rPr>
        <w:t>long-term outcomes after laparoscopic LPLD. However, median blood loss (25</w:t>
      </w:r>
      <w:r w:rsidR="00390F3F" w:rsidRPr="00F0615B">
        <w:rPr>
          <w:rFonts w:ascii="Book Antiqua" w:hAnsi="Book Antiqua"/>
          <w:color w:val="000000" w:themeColor="text1"/>
          <w:sz w:val="24"/>
        </w:rPr>
        <w:t>–</w:t>
      </w:r>
      <w:r w:rsidRPr="00F0615B">
        <w:rPr>
          <w:rFonts w:ascii="Book Antiqua" w:hAnsi="Book Antiqua"/>
          <w:color w:val="000000" w:themeColor="text1"/>
          <w:sz w:val="24"/>
        </w:rPr>
        <w:t>380 mL) reported in the studies of laparoscopic LPLD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[25-32]</w:t>
      </w:r>
      <w:r w:rsidRPr="00F0615B">
        <w:rPr>
          <w:rFonts w:ascii="Book Antiqua" w:hAnsi="Book Antiqua"/>
          <w:color w:val="000000" w:themeColor="text1"/>
          <w:sz w:val="24"/>
        </w:rPr>
        <w:t xml:space="preserve"> was considerably </w:t>
      </w:r>
      <w:r w:rsidR="00CB336E" w:rsidRPr="00F0615B">
        <w:rPr>
          <w:rFonts w:ascii="Book Antiqua" w:hAnsi="Book Antiqua"/>
          <w:color w:val="000000" w:themeColor="text1"/>
          <w:sz w:val="24"/>
        </w:rPr>
        <w:t>lower</w:t>
      </w:r>
      <w:r w:rsidRPr="00F0615B">
        <w:rPr>
          <w:rFonts w:ascii="Book Antiqua" w:hAnsi="Book Antiqua"/>
          <w:color w:val="000000" w:themeColor="text1"/>
          <w:sz w:val="24"/>
        </w:rPr>
        <w:t xml:space="preserve"> than th</w:t>
      </w:r>
      <w:r w:rsidR="00CB336E" w:rsidRPr="00F0615B">
        <w:rPr>
          <w:rFonts w:ascii="Book Antiqua" w:hAnsi="Book Antiqua"/>
          <w:color w:val="000000" w:themeColor="text1"/>
          <w:sz w:val="24"/>
        </w:rPr>
        <w:t>at</w:t>
      </w:r>
      <w:r w:rsidRPr="00F0615B">
        <w:rPr>
          <w:rFonts w:ascii="Book Antiqua" w:hAnsi="Book Antiqua"/>
          <w:color w:val="000000" w:themeColor="text1"/>
          <w:sz w:val="24"/>
        </w:rPr>
        <w:t xml:space="preserve"> (576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mL) reported by JCOG0212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[33]</w:t>
      </w:r>
      <w:r w:rsidRPr="00F0615B">
        <w:rPr>
          <w:rFonts w:ascii="Book Antiqua" w:hAnsi="Book Antiqua"/>
          <w:color w:val="000000" w:themeColor="text1"/>
          <w:sz w:val="24"/>
        </w:rPr>
        <w:t>, in which 351 patients with clinical stage II</w:t>
      </w:r>
      <w:r w:rsidR="007C5C47" w:rsidRPr="00F0615B">
        <w:rPr>
          <w:rFonts w:ascii="Book Antiqua" w:hAnsi="Book Antiqua"/>
          <w:color w:val="000000" w:themeColor="text1"/>
          <w:sz w:val="24"/>
        </w:rPr>
        <w:t>/</w:t>
      </w:r>
      <w:r w:rsidR="007668D9" w:rsidRPr="00F0615B">
        <w:rPr>
          <w:rFonts w:ascii="Book Antiqua" w:hAnsi="Book Antiqua"/>
          <w:color w:val="000000" w:themeColor="text1"/>
          <w:sz w:val="24"/>
        </w:rPr>
        <w:t>III low rectal cancer without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Pr="00F0615B">
        <w:rPr>
          <w:rFonts w:ascii="Book Antiqua" w:hAnsi="Book Antiqua"/>
          <w:color w:val="000000" w:themeColor="text1"/>
          <w:sz w:val="24"/>
        </w:rPr>
        <w:t xml:space="preserve"> enlargement underwent open TME plus bilateral prophylactic LPLD.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Together </w:t>
      </w:r>
      <w:r w:rsidRPr="00F0615B">
        <w:rPr>
          <w:rFonts w:ascii="Book Antiqua" w:hAnsi="Book Antiqua"/>
          <w:color w:val="000000" w:themeColor="text1"/>
          <w:sz w:val="24"/>
        </w:rPr>
        <w:t xml:space="preserve">with the </w:t>
      </w:r>
      <w:r w:rsidR="00CB336E" w:rsidRPr="00F0615B">
        <w:rPr>
          <w:rFonts w:ascii="Book Antiqua" w:hAnsi="Book Antiqua"/>
          <w:color w:val="000000" w:themeColor="text1"/>
          <w:sz w:val="24"/>
        </w:rPr>
        <w:t>0%</w:t>
      </w:r>
      <w:r w:rsidRPr="00F0615B">
        <w:rPr>
          <w:rFonts w:ascii="Book Antiqua" w:hAnsi="Book Antiqua"/>
          <w:color w:val="000000" w:themeColor="text1"/>
          <w:sz w:val="24"/>
        </w:rPr>
        <w:t xml:space="preserve"> conversion rates reported in studies of laparoscopic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LPLD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26,27,30,31]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CB336E" w:rsidRPr="00F0615B">
        <w:rPr>
          <w:rFonts w:ascii="Book Antiqua" w:hAnsi="Book Antiqua"/>
          <w:color w:val="000000" w:themeColor="text1"/>
          <w:sz w:val="24"/>
        </w:rPr>
        <w:t xml:space="preserve">these findings suggest that </w:t>
      </w:r>
      <w:r w:rsidRPr="00F0615B">
        <w:rPr>
          <w:rFonts w:ascii="Book Antiqua" w:hAnsi="Book Antiqua"/>
          <w:color w:val="000000" w:themeColor="text1"/>
          <w:sz w:val="24"/>
        </w:rPr>
        <w:t>laparoscopic LPLD is a technically safe and feasible procedure</w:t>
      </w:r>
      <w:r w:rsidR="00CB336E" w:rsidRPr="00F0615B">
        <w:rPr>
          <w:rFonts w:ascii="Book Antiqua" w:hAnsi="Book Antiqua"/>
          <w:color w:val="000000" w:themeColor="text1"/>
          <w:sz w:val="24"/>
        </w:rPr>
        <w:t>,</w:t>
      </w:r>
      <w:r w:rsidRPr="00F0615B">
        <w:rPr>
          <w:rFonts w:ascii="Book Antiqua" w:hAnsi="Book Antiqua"/>
          <w:color w:val="000000" w:themeColor="text1"/>
          <w:sz w:val="24"/>
        </w:rPr>
        <w:t xml:space="preserve"> at least </w:t>
      </w:r>
      <w:r w:rsidR="00CB336E" w:rsidRPr="00F0615B">
        <w:rPr>
          <w:rFonts w:ascii="Book Antiqua" w:hAnsi="Book Antiqua"/>
          <w:color w:val="000000" w:themeColor="text1"/>
          <w:sz w:val="24"/>
        </w:rPr>
        <w:t>when performed by</w:t>
      </w:r>
      <w:r w:rsidRPr="00F0615B">
        <w:rPr>
          <w:rFonts w:ascii="Book Antiqua" w:hAnsi="Book Antiqua"/>
          <w:color w:val="000000" w:themeColor="text1"/>
          <w:sz w:val="24"/>
        </w:rPr>
        <w:t xml:space="preserve"> experienced laparoscopic</w:t>
      </w:r>
      <w:r w:rsidR="007668D9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surgeons</w:t>
      </w:r>
      <w:r w:rsidR="007C5C47" w:rsidRPr="00F0615B">
        <w:rPr>
          <w:rFonts w:ascii="Book Antiqua" w:hAnsi="Book Antiqua"/>
          <w:color w:val="000000" w:themeColor="text1"/>
          <w:sz w:val="24"/>
        </w:rPr>
        <w:t xml:space="preserve"> specializing </w:t>
      </w:r>
      <w:r w:rsidR="00F47F88" w:rsidRPr="00F0615B">
        <w:rPr>
          <w:rFonts w:ascii="Book Antiqua" w:hAnsi="Book Antiqua"/>
          <w:color w:val="000000" w:themeColor="text1"/>
          <w:sz w:val="24"/>
        </w:rPr>
        <w:t xml:space="preserve">in </w:t>
      </w:r>
      <w:r w:rsidR="007C5C47" w:rsidRPr="00F0615B">
        <w:rPr>
          <w:rFonts w:ascii="Book Antiqua" w:hAnsi="Book Antiqua"/>
          <w:color w:val="000000" w:themeColor="text1"/>
          <w:sz w:val="24"/>
        </w:rPr>
        <w:t>pelvic surgery</w:t>
      </w:r>
      <w:r w:rsidRPr="00F0615B">
        <w:rPr>
          <w:rFonts w:ascii="Book Antiqua" w:hAnsi="Book Antiqua"/>
          <w:color w:val="000000" w:themeColor="text1"/>
          <w:sz w:val="24"/>
        </w:rPr>
        <w:t>.</w:t>
      </w:r>
    </w:p>
    <w:p w14:paraId="2D15F832" w14:textId="34277D42" w:rsidR="00A34592" w:rsidRPr="00F0615B" w:rsidRDefault="007C63C0" w:rsidP="00F82FB0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To date, over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100 </w:t>
      </w:r>
      <w:r w:rsidRPr="00F0615B">
        <w:rPr>
          <w:rFonts w:ascii="Book Antiqua" w:hAnsi="Book Antiqua"/>
          <w:color w:val="000000" w:themeColor="text1"/>
          <w:sz w:val="24"/>
        </w:rPr>
        <w:t>patients at our institution have undergone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laparoscopic LPLD for primary rectal cancer.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7668D9" w:rsidRPr="00F0615B">
        <w:rPr>
          <w:rFonts w:ascii="Book Antiqua" w:hAnsi="Book Antiqua"/>
          <w:color w:val="000000" w:themeColor="text1"/>
          <w:sz w:val="24"/>
        </w:rPr>
        <w:t xml:space="preserve"> metastasis most </w:t>
      </w:r>
      <w:r w:rsidRPr="00F0615B">
        <w:rPr>
          <w:rFonts w:ascii="Book Antiqua" w:hAnsi="Book Antiqua"/>
          <w:color w:val="000000" w:themeColor="text1"/>
          <w:sz w:val="24"/>
        </w:rPr>
        <w:t xml:space="preserve">frequently occurs around the distal internal iliac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vessels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18]</w:t>
      </w:r>
      <w:r w:rsidRPr="00F0615B">
        <w:rPr>
          <w:rFonts w:ascii="Book Antiqua" w:hAnsi="Book Antiqua"/>
          <w:color w:val="000000" w:themeColor="text1"/>
          <w:sz w:val="24"/>
        </w:rPr>
        <w:t>.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814205" w:rsidRPr="00F0615B">
        <w:rPr>
          <w:rFonts w:ascii="Book Antiqua" w:hAnsi="Book Antiqua"/>
          <w:color w:val="000000" w:themeColor="text1"/>
          <w:sz w:val="24"/>
        </w:rPr>
        <w:t xml:space="preserve">Because the operative field of LPLD, especially around these distal internal iliac vessels,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is located very deep in the pelvic space, </w:t>
      </w:r>
      <w:r w:rsidR="00814205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magnified and illuminated vision provided by laparoscopy is clearer than </w:t>
      </w:r>
      <w:r w:rsidR="00814205" w:rsidRPr="00F0615B">
        <w:rPr>
          <w:rFonts w:ascii="Book Antiqua" w:hAnsi="Book Antiqua"/>
          <w:color w:val="000000" w:themeColor="text1"/>
          <w:sz w:val="24"/>
        </w:rPr>
        <w:t xml:space="preserve">that of </w:t>
      </w:r>
      <w:r w:rsidR="00A34592" w:rsidRPr="00F0615B">
        <w:rPr>
          <w:rFonts w:ascii="Book Antiqua" w:hAnsi="Book Antiqua"/>
          <w:color w:val="000000" w:themeColor="text1"/>
          <w:sz w:val="24"/>
        </w:rPr>
        <w:t>open surgery (</w:t>
      </w:r>
      <w:r w:rsidR="00984D18" w:rsidRPr="00F0615B">
        <w:rPr>
          <w:rFonts w:ascii="Book Antiqua" w:hAnsi="Book Antiqua"/>
          <w:b/>
          <w:color w:val="000000" w:themeColor="text1"/>
          <w:sz w:val="24"/>
        </w:rPr>
        <w:t>Figure</w:t>
      </w:r>
      <w:r w:rsidR="00F82FB0" w:rsidRPr="00F0615B">
        <w:rPr>
          <w:rFonts w:ascii="Book Antiqua" w:eastAsia="SimSun" w:hAnsi="Book Antiqua" w:hint="eastAsia"/>
          <w:b/>
          <w:color w:val="000000" w:themeColor="text1"/>
          <w:sz w:val="24"/>
          <w:lang w:eastAsia="zh-CN"/>
        </w:rPr>
        <w:t>s</w:t>
      </w:r>
      <w:r w:rsidR="00984D18" w:rsidRPr="00F0615B">
        <w:rPr>
          <w:rFonts w:ascii="Book Antiqua" w:hAnsi="Book Antiqua"/>
          <w:b/>
          <w:color w:val="000000" w:themeColor="text1"/>
          <w:sz w:val="24"/>
        </w:rPr>
        <w:t xml:space="preserve"> 2</w:t>
      </w:r>
      <w:r w:rsidR="00F82FB0" w:rsidRPr="00F0615B">
        <w:rPr>
          <w:rFonts w:ascii="Book Antiqua" w:eastAsia="SimSun" w:hAnsi="Book Antiqua" w:hint="eastAsia"/>
          <w:b/>
          <w:color w:val="000000" w:themeColor="text1"/>
          <w:sz w:val="24"/>
          <w:lang w:eastAsia="zh-CN"/>
        </w:rPr>
        <w:t xml:space="preserve"> and </w:t>
      </w:r>
      <w:r w:rsidR="00984D18" w:rsidRPr="00F0615B">
        <w:rPr>
          <w:rFonts w:ascii="Book Antiqua" w:hAnsi="Book Antiqua"/>
          <w:b/>
          <w:color w:val="000000" w:themeColor="text1"/>
          <w:sz w:val="24"/>
        </w:rPr>
        <w:t>3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). </w:t>
      </w:r>
      <w:r w:rsidR="007668D9" w:rsidRPr="00F0615B">
        <w:rPr>
          <w:rFonts w:ascii="Book Antiqua" w:hAnsi="Book Antiqua"/>
          <w:color w:val="000000" w:themeColor="text1"/>
          <w:sz w:val="24"/>
        </w:rPr>
        <w:t>Therefore, l</w:t>
      </w:r>
      <w:r w:rsidR="00A34592" w:rsidRPr="00F0615B">
        <w:rPr>
          <w:rFonts w:ascii="Book Antiqua" w:hAnsi="Book Antiqua"/>
          <w:color w:val="000000" w:themeColor="text1"/>
          <w:sz w:val="24"/>
        </w:rPr>
        <w:t>aparoscopic LPLD</w:t>
      </w:r>
      <w:r w:rsidR="00814205" w:rsidRPr="00F0615B">
        <w:rPr>
          <w:rFonts w:ascii="Book Antiqua" w:hAnsi="Book Antiqua"/>
          <w:color w:val="000000" w:themeColor="text1"/>
          <w:sz w:val="24"/>
        </w:rPr>
        <w:t>, when performed by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surgeons with </w:t>
      </w:r>
      <w:r w:rsidR="00814205" w:rsidRPr="00F0615B">
        <w:rPr>
          <w:rFonts w:ascii="Book Antiqua" w:hAnsi="Book Antiqua"/>
          <w:color w:val="000000" w:themeColor="text1"/>
          <w:sz w:val="24"/>
        </w:rPr>
        <w:t>sufficient knowledge of the lateral pelvi</w:t>
      </w:r>
      <w:r w:rsidR="009E5B2E" w:rsidRPr="00F0615B">
        <w:rPr>
          <w:rFonts w:ascii="Book Antiqua" w:hAnsi="Book Antiqua"/>
          <w:color w:val="000000" w:themeColor="text1"/>
          <w:sz w:val="24"/>
        </w:rPr>
        <w:t>c anatomy</w:t>
      </w:r>
      <w:r w:rsidR="00814205" w:rsidRPr="00F0615B">
        <w:rPr>
          <w:rFonts w:ascii="Book Antiqua" w:hAnsi="Book Antiqua"/>
          <w:color w:val="000000" w:themeColor="text1"/>
          <w:sz w:val="24"/>
        </w:rPr>
        <w:t xml:space="preserve"> and sufficient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experience </w:t>
      </w:r>
      <w:r w:rsidR="00814205" w:rsidRPr="00F0615B">
        <w:rPr>
          <w:rFonts w:ascii="Book Antiqua" w:hAnsi="Book Antiqua"/>
          <w:color w:val="000000" w:themeColor="text1"/>
          <w:sz w:val="24"/>
        </w:rPr>
        <w:t>with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laparoscopic TME</w:t>
      </w:r>
      <w:r w:rsidR="00814205" w:rsidRPr="00F0615B">
        <w:rPr>
          <w:rFonts w:ascii="Book Antiqua" w:hAnsi="Book Antiqua"/>
          <w:color w:val="000000" w:themeColor="text1"/>
          <w:sz w:val="24"/>
        </w:rPr>
        <w:t>,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814205" w:rsidRPr="00F0615B">
        <w:rPr>
          <w:rFonts w:ascii="Book Antiqua" w:hAnsi="Book Antiqua"/>
          <w:color w:val="000000" w:themeColor="text1"/>
          <w:sz w:val="24"/>
        </w:rPr>
        <w:t>might result in more meticulous dissection with less blood loss than open surgery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814205" w:rsidRPr="00F0615B">
        <w:rPr>
          <w:rFonts w:ascii="Book Antiqua" w:hAnsi="Book Antiqua"/>
          <w:color w:val="000000" w:themeColor="text1"/>
          <w:sz w:val="24"/>
        </w:rPr>
        <w:t>R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ecent high-definition videos of laparoscopic LPLD </w:t>
      </w:r>
      <w:r w:rsidR="00814205" w:rsidRPr="00F0615B">
        <w:rPr>
          <w:rFonts w:ascii="Book Antiqua" w:hAnsi="Book Antiqua"/>
          <w:color w:val="000000" w:themeColor="text1"/>
          <w:sz w:val="24"/>
        </w:rPr>
        <w:t xml:space="preserve">performed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by experts have </w:t>
      </w:r>
      <w:r w:rsidR="00814205" w:rsidRPr="00F0615B">
        <w:rPr>
          <w:rFonts w:ascii="Book Antiqua" w:hAnsi="Book Antiqua"/>
          <w:color w:val="000000" w:themeColor="text1"/>
          <w:sz w:val="24"/>
        </w:rPr>
        <w:t>enhanced the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understanding </w:t>
      </w:r>
      <w:r w:rsidR="00814205" w:rsidRPr="00F0615B">
        <w:rPr>
          <w:rFonts w:ascii="Book Antiqua" w:hAnsi="Book Antiqua"/>
          <w:color w:val="000000" w:themeColor="text1"/>
          <w:sz w:val="24"/>
        </w:rPr>
        <w:t xml:space="preserve">by many Japanese surgeons </w:t>
      </w:r>
      <w:r w:rsidR="00A34592" w:rsidRPr="00F0615B">
        <w:rPr>
          <w:rFonts w:ascii="Book Antiqua" w:hAnsi="Book Antiqua"/>
          <w:color w:val="000000" w:themeColor="text1"/>
          <w:sz w:val="24"/>
        </w:rPr>
        <w:t>of the anatomy of the lateral pelvic area.</w:t>
      </w:r>
    </w:p>
    <w:p w14:paraId="3EDF631E" w14:textId="05246061" w:rsidR="00A34592" w:rsidRPr="00F0615B" w:rsidRDefault="00814205" w:rsidP="00F82FB0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R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obotic LPLD </w:t>
      </w:r>
      <w:r w:rsidRPr="00F0615B">
        <w:rPr>
          <w:rFonts w:ascii="Book Antiqua" w:hAnsi="Book Antiqua"/>
          <w:color w:val="000000" w:themeColor="text1"/>
          <w:sz w:val="24"/>
        </w:rPr>
        <w:t xml:space="preserve">has been reported feasible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for rectal 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cancer</w:t>
      </w:r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30,32,34]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9E5B2E" w:rsidRPr="00F0615B">
        <w:rPr>
          <w:rFonts w:ascii="Book Antiqua" w:hAnsi="Book Antiqua"/>
          <w:color w:val="000000" w:themeColor="text1"/>
          <w:sz w:val="24"/>
        </w:rPr>
        <w:t xml:space="preserve">There are some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technical advantages </w:t>
      </w:r>
      <w:r w:rsidR="00F47F88" w:rsidRPr="00F0615B">
        <w:rPr>
          <w:rFonts w:ascii="Book Antiqua" w:hAnsi="Book Antiqua"/>
          <w:color w:val="000000" w:themeColor="text1"/>
          <w:sz w:val="24"/>
        </w:rPr>
        <w:t>to</w:t>
      </w:r>
      <w:r w:rsidR="009E5B2E" w:rsidRPr="00F0615B">
        <w:rPr>
          <w:rFonts w:ascii="Book Antiqua" w:hAnsi="Book Antiqua"/>
          <w:color w:val="000000" w:themeColor="text1"/>
          <w:sz w:val="24"/>
        </w:rPr>
        <w:t xml:space="preserve"> robotic surgery </w:t>
      </w:r>
      <w:r w:rsidR="00A34592" w:rsidRPr="00F0615B">
        <w:rPr>
          <w:rFonts w:ascii="Book Antiqua" w:hAnsi="Book Antiqua"/>
          <w:color w:val="000000" w:themeColor="text1"/>
          <w:sz w:val="24"/>
        </w:rPr>
        <w:t>over conventional laparoscopy</w:t>
      </w:r>
      <w:r w:rsidRPr="00F0615B">
        <w:rPr>
          <w:rFonts w:ascii="Book Antiqua" w:hAnsi="Book Antiqua"/>
          <w:color w:val="000000" w:themeColor="text1"/>
          <w:sz w:val="24"/>
        </w:rPr>
        <w:t>,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including increased </w:t>
      </w:r>
      <w:r w:rsidR="009E5B2E" w:rsidRPr="00F0615B">
        <w:rPr>
          <w:rFonts w:ascii="Book Antiqua" w:hAnsi="Book Antiqua"/>
          <w:color w:val="000000" w:themeColor="text1"/>
          <w:sz w:val="24"/>
        </w:rPr>
        <w:t xml:space="preserve">operability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of instruments, </w:t>
      </w:r>
      <w:r w:rsidRPr="00F0615B">
        <w:rPr>
          <w:rFonts w:ascii="Book Antiqua" w:hAnsi="Book Antiqua"/>
          <w:color w:val="000000" w:themeColor="text1"/>
          <w:sz w:val="24"/>
        </w:rPr>
        <w:t>elimination of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tremor, and a 3-dimensional high definition </w:t>
      </w:r>
      <w:r w:rsidR="009E5B2E" w:rsidRPr="00F0615B">
        <w:rPr>
          <w:rFonts w:ascii="Book Antiqua" w:hAnsi="Book Antiqua"/>
          <w:color w:val="000000" w:themeColor="text1"/>
          <w:sz w:val="24"/>
        </w:rPr>
        <w:t>image</w:t>
      </w:r>
      <w:r w:rsidR="00A34592" w:rsidRPr="00F0615B">
        <w:rPr>
          <w:rFonts w:ascii="Book Antiqua" w:hAnsi="Book Antiqua"/>
          <w:color w:val="000000" w:themeColor="text1"/>
          <w:sz w:val="24"/>
        </w:rPr>
        <w:t>. Although LPLD is rarely performed by colorectal surgeons in the United States, LPLD is routinely performed by urologist</w:t>
      </w:r>
      <w:r w:rsidRPr="00F0615B">
        <w:rPr>
          <w:rFonts w:ascii="Book Antiqua" w:hAnsi="Book Antiqua"/>
          <w:color w:val="000000" w:themeColor="text1"/>
          <w:sz w:val="24"/>
        </w:rPr>
        <w:t>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during robotic-assisted </w:t>
      </w:r>
      <w:proofErr w:type="spellStart"/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cystoprostatectomy</w:t>
      </w:r>
      <w:proofErr w:type="spell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771CE0" w:rsidRPr="00F0615B">
        <w:rPr>
          <w:rFonts w:ascii="Book Antiqua" w:hAnsi="Book Antiqua"/>
          <w:color w:val="000000" w:themeColor="text1"/>
          <w:sz w:val="24"/>
          <w:vertAlign w:val="superscript"/>
        </w:rPr>
        <w:t>35]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Pr="00F0615B">
        <w:rPr>
          <w:rFonts w:ascii="Book Antiqua" w:hAnsi="Book Antiqua"/>
          <w:color w:val="000000" w:themeColor="text1"/>
          <w:sz w:val="24"/>
        </w:rPr>
        <w:t xml:space="preserve">Use of a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robotic approach </w:t>
      </w:r>
      <w:r w:rsidRPr="00F0615B">
        <w:rPr>
          <w:rFonts w:ascii="Book Antiqua" w:hAnsi="Book Antiqua"/>
          <w:color w:val="000000" w:themeColor="text1"/>
          <w:sz w:val="24"/>
        </w:rPr>
        <w:t xml:space="preserve">may therefore increase the number </w:t>
      </w:r>
      <w:r w:rsidRPr="00F0615B">
        <w:rPr>
          <w:rFonts w:ascii="Book Antiqua" w:hAnsi="Book Antiqua"/>
          <w:color w:val="000000" w:themeColor="text1"/>
          <w:sz w:val="24"/>
        </w:rPr>
        <w:lastRenderedPageBreak/>
        <w:t xml:space="preserve">of </w:t>
      </w:r>
      <w:r w:rsidR="00A34592" w:rsidRPr="00F0615B">
        <w:rPr>
          <w:rFonts w:ascii="Book Antiqua" w:hAnsi="Book Antiqua"/>
          <w:color w:val="000000" w:themeColor="text1"/>
          <w:sz w:val="24"/>
        </w:rPr>
        <w:t>LPLD</w:t>
      </w:r>
      <w:r w:rsidRPr="00F0615B">
        <w:rPr>
          <w:rFonts w:ascii="Book Antiqua" w:hAnsi="Book Antiqua"/>
          <w:color w:val="000000" w:themeColor="text1"/>
          <w:sz w:val="24"/>
        </w:rPr>
        <w:t>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performed </w:t>
      </w:r>
      <w:r w:rsidR="00A34592" w:rsidRPr="00F0615B">
        <w:rPr>
          <w:rFonts w:ascii="Book Antiqua" w:hAnsi="Book Antiqua"/>
          <w:color w:val="000000" w:themeColor="text1"/>
          <w:sz w:val="24"/>
        </w:rPr>
        <w:t>by multidisciplinary team</w:t>
      </w:r>
      <w:r w:rsidRPr="00F0615B">
        <w:rPr>
          <w:rFonts w:ascii="Book Antiqua" w:hAnsi="Book Antiqua"/>
          <w:color w:val="000000" w:themeColor="text1"/>
          <w:sz w:val="24"/>
        </w:rPr>
        <w:t>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in western 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countries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35]</w:t>
      </w:r>
      <w:r w:rsidR="00A34592" w:rsidRPr="00F0615B">
        <w:rPr>
          <w:rFonts w:ascii="Book Antiqua" w:hAnsi="Book Antiqua"/>
          <w:color w:val="000000" w:themeColor="text1"/>
          <w:sz w:val="24"/>
        </w:rPr>
        <w:t>.</w:t>
      </w:r>
    </w:p>
    <w:p w14:paraId="1AEA3E48" w14:textId="77777777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27641577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</w:rPr>
      </w:pPr>
      <w:r w:rsidRPr="00F0615B">
        <w:rPr>
          <w:rFonts w:ascii="Book Antiqua" w:hAnsi="Book Antiqua"/>
          <w:b/>
          <w:i/>
          <w:color w:val="000000" w:themeColor="text1"/>
          <w:sz w:val="24"/>
        </w:rPr>
        <w:t>Laparoscopic surgery for rectal cancer invading adjacent organs</w:t>
      </w:r>
    </w:p>
    <w:p w14:paraId="459850BE" w14:textId="7F77C2B9" w:rsidR="00A34592" w:rsidRPr="00F0615B" w:rsidRDefault="00814205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Few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studies </w:t>
      </w:r>
      <w:r w:rsidRPr="00F0615B">
        <w:rPr>
          <w:rFonts w:ascii="Book Antiqua" w:hAnsi="Book Antiqua"/>
          <w:color w:val="000000" w:themeColor="text1"/>
          <w:sz w:val="24"/>
        </w:rPr>
        <w:t xml:space="preserve">to date have </w:t>
      </w:r>
      <w:r w:rsidR="00A34592" w:rsidRPr="00F0615B">
        <w:rPr>
          <w:rFonts w:ascii="Book Antiqua" w:hAnsi="Book Antiqua"/>
          <w:color w:val="000000" w:themeColor="text1"/>
          <w:sz w:val="24"/>
        </w:rPr>
        <w:t>focus</w:t>
      </w:r>
      <w:r w:rsidRPr="00F0615B">
        <w:rPr>
          <w:rFonts w:ascii="Book Antiqua" w:hAnsi="Book Antiqua"/>
          <w:color w:val="000000" w:themeColor="text1"/>
          <w:sz w:val="24"/>
        </w:rPr>
        <w:t>ed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on laparoscopic surgery for rectal cancer invading adjacent organs. </w:t>
      </w:r>
      <w:r w:rsidRPr="00F0615B">
        <w:rPr>
          <w:rFonts w:ascii="Book Antiqua" w:hAnsi="Book Antiqua"/>
          <w:color w:val="000000" w:themeColor="text1"/>
          <w:sz w:val="24"/>
        </w:rPr>
        <w:t xml:space="preserve">One </w:t>
      </w:r>
      <w:r w:rsidR="00A34592" w:rsidRPr="00F0615B">
        <w:rPr>
          <w:rFonts w:ascii="Book Antiqua" w:hAnsi="Book Antiqua"/>
          <w:color w:val="000000" w:themeColor="text1"/>
          <w:sz w:val="24"/>
        </w:rPr>
        <w:t>analy</w:t>
      </w:r>
      <w:r w:rsidRPr="00F0615B">
        <w:rPr>
          <w:rFonts w:ascii="Book Antiqua" w:hAnsi="Book Antiqua"/>
          <w:color w:val="000000" w:themeColor="text1"/>
          <w:sz w:val="24"/>
        </w:rPr>
        <w:t xml:space="preserve">sis assessed </w:t>
      </w:r>
      <w:r w:rsidR="00A34592" w:rsidRPr="00F0615B">
        <w:rPr>
          <w:rFonts w:ascii="Book Antiqua" w:hAnsi="Book Antiqua"/>
          <w:color w:val="000000" w:themeColor="text1"/>
          <w:sz w:val="24"/>
        </w:rPr>
        <w:t>39 patients undergoing laparoscopic surgery for colorectal cancer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>with suspected involvement of another organ</w:t>
      </w:r>
      <w:r w:rsidR="00F47F88" w:rsidRPr="00F0615B">
        <w:rPr>
          <w:rFonts w:ascii="Book Antiqua" w:hAnsi="Book Antiqua"/>
          <w:color w:val="000000" w:themeColor="text1"/>
          <w:sz w:val="24"/>
        </w:rPr>
        <w:t>,</w:t>
      </w:r>
      <w:r w:rsidRPr="00F0615B">
        <w:rPr>
          <w:rFonts w:ascii="Book Antiqua" w:hAnsi="Book Antiqua"/>
          <w:color w:val="000000" w:themeColor="text1"/>
          <w:sz w:val="24"/>
        </w:rPr>
        <w:t xml:space="preserve"> includ</w:t>
      </w:r>
      <w:r w:rsidR="00F47F88" w:rsidRPr="00F0615B">
        <w:rPr>
          <w:rFonts w:ascii="Book Antiqua" w:hAnsi="Book Antiqua"/>
          <w:color w:val="000000" w:themeColor="text1"/>
          <w:sz w:val="24"/>
        </w:rPr>
        <w:t>ing</w:t>
      </w:r>
      <w:r w:rsidRPr="00F0615B">
        <w:rPr>
          <w:rFonts w:ascii="Book Antiqua" w:hAnsi="Book Antiqua"/>
          <w:color w:val="000000" w:themeColor="text1"/>
          <w:sz w:val="24"/>
        </w:rPr>
        <w:t xml:space="preserve"> 12 patients undergoing rectal cancer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resection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36]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A34592" w:rsidRPr="00F0615B">
        <w:rPr>
          <w:rFonts w:ascii="Book Antiqua" w:hAnsi="Book Antiqua"/>
          <w:color w:val="000000" w:themeColor="text1"/>
          <w:sz w:val="24"/>
        </w:rPr>
        <w:t>conversion and R0 resection rate</w:t>
      </w:r>
      <w:r w:rsidRPr="00F0615B">
        <w:rPr>
          <w:rFonts w:ascii="Book Antiqua" w:hAnsi="Book Antiqua"/>
          <w:color w:val="000000" w:themeColor="text1"/>
          <w:sz w:val="24"/>
        </w:rPr>
        <w:t>s in these 12 rectal cancer patients were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16% and 75%, respectively. </w:t>
      </w:r>
      <w:r w:rsidRPr="00F0615B">
        <w:rPr>
          <w:rFonts w:ascii="Book Antiqua" w:hAnsi="Book Antiqua"/>
          <w:color w:val="000000" w:themeColor="text1"/>
          <w:sz w:val="24"/>
        </w:rPr>
        <w:t xml:space="preserve">Another study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compared </w:t>
      </w:r>
      <w:r w:rsidRPr="00F0615B">
        <w:rPr>
          <w:rFonts w:ascii="Book Antiqua" w:hAnsi="Book Antiqua"/>
          <w:color w:val="000000" w:themeColor="text1"/>
          <w:sz w:val="24"/>
        </w:rPr>
        <w:t xml:space="preserve">outcomes in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38 </w:t>
      </w:r>
      <w:r w:rsidRPr="00F0615B">
        <w:rPr>
          <w:rFonts w:ascii="Book Antiqua" w:hAnsi="Book Antiqua"/>
          <w:color w:val="000000" w:themeColor="text1"/>
          <w:sz w:val="24"/>
        </w:rPr>
        <w:t xml:space="preserve">patients undergoing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laparoscopic and 16 </w:t>
      </w:r>
      <w:r w:rsidRPr="00F0615B">
        <w:rPr>
          <w:rFonts w:ascii="Book Antiqua" w:hAnsi="Book Antiqua"/>
          <w:color w:val="000000" w:themeColor="text1"/>
          <w:sz w:val="24"/>
        </w:rPr>
        <w:t xml:space="preserve">undergoing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open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multivisceral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8B20DA" w:rsidRPr="00F0615B">
        <w:rPr>
          <w:rFonts w:ascii="Book Antiqua" w:hAnsi="Book Antiqua"/>
          <w:color w:val="000000" w:themeColor="text1"/>
          <w:sz w:val="24"/>
        </w:rPr>
        <w:t xml:space="preserve">colorectal cancer </w:t>
      </w:r>
      <w:proofErr w:type="gramStart"/>
      <w:r w:rsidR="00625148" w:rsidRPr="00F0615B">
        <w:rPr>
          <w:rFonts w:ascii="Book Antiqua" w:hAnsi="Book Antiqua"/>
          <w:color w:val="000000" w:themeColor="text1"/>
          <w:sz w:val="24"/>
        </w:rPr>
        <w:t>resection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37]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Pr="00F0615B">
        <w:rPr>
          <w:rFonts w:ascii="Book Antiqua" w:hAnsi="Book Antiqua"/>
          <w:color w:val="000000" w:themeColor="text1"/>
          <w:sz w:val="24"/>
        </w:rPr>
        <w:t>Of the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22 patients undergoing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multivisceral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8B20DA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resection, </w:t>
      </w:r>
      <w:r w:rsidRPr="00F0615B">
        <w:rPr>
          <w:rFonts w:ascii="Book Antiqua" w:hAnsi="Book Antiqua"/>
          <w:color w:val="000000" w:themeColor="text1"/>
          <w:sz w:val="24"/>
        </w:rPr>
        <w:t xml:space="preserve">19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(86%) </w:t>
      </w:r>
      <w:r w:rsidRPr="00F0615B">
        <w:rPr>
          <w:rFonts w:ascii="Book Antiqua" w:hAnsi="Book Antiqua"/>
          <w:color w:val="000000" w:themeColor="text1"/>
          <w:sz w:val="24"/>
        </w:rPr>
        <w:t>u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nderwent laparoscopic surgery, with </w:t>
      </w:r>
      <w:r w:rsidR="00A34592" w:rsidRPr="00F0615B">
        <w:rPr>
          <w:rFonts w:ascii="Book Antiqua" w:hAnsi="Book Antiqua"/>
          <w:color w:val="000000" w:themeColor="text1"/>
          <w:sz w:val="24"/>
        </w:rPr>
        <w:t>no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ne requiring </w:t>
      </w:r>
      <w:r w:rsidR="00A34592" w:rsidRPr="00F0615B">
        <w:rPr>
          <w:rFonts w:ascii="Book Antiqua" w:hAnsi="Book Antiqua"/>
          <w:color w:val="000000" w:themeColor="text1"/>
          <w:sz w:val="24"/>
        </w:rPr>
        <w:t>conversion to open surgery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A34592" w:rsidRPr="00F0615B">
        <w:rPr>
          <w:rFonts w:ascii="Book Antiqua" w:hAnsi="Book Antiqua"/>
          <w:color w:val="000000" w:themeColor="text1"/>
          <w:sz w:val="24"/>
        </w:rPr>
        <w:t>suggest</w:t>
      </w:r>
      <w:r w:rsidR="001C2331" w:rsidRPr="00F0615B">
        <w:rPr>
          <w:rFonts w:ascii="Book Antiqua" w:hAnsi="Book Antiqua"/>
          <w:color w:val="000000" w:themeColor="text1"/>
          <w:sz w:val="24"/>
        </w:rPr>
        <w:t>ing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that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proofErr w:type="spellStart"/>
      <w:r w:rsidR="001C2331" w:rsidRPr="00F0615B">
        <w:rPr>
          <w:rFonts w:ascii="Book Antiqua" w:hAnsi="Book Antiqua"/>
          <w:color w:val="000000" w:themeColor="text1"/>
          <w:sz w:val="24"/>
        </w:rPr>
        <w:t>multivisceral</w:t>
      </w:r>
      <w:proofErr w:type="spellEnd"/>
      <w:r w:rsidR="001C2331" w:rsidRPr="00F0615B">
        <w:rPr>
          <w:rFonts w:ascii="Book Antiqua" w:hAnsi="Book Antiqua"/>
          <w:color w:val="000000" w:themeColor="text1"/>
          <w:sz w:val="24"/>
        </w:rPr>
        <w:t xml:space="preserve"> resection may be more feasible in </w:t>
      </w:r>
      <w:r w:rsidR="006A7013" w:rsidRPr="00F0615B">
        <w:rPr>
          <w:rFonts w:ascii="Book Antiqua" w:hAnsi="Book Antiqua"/>
          <w:color w:val="000000" w:themeColor="text1"/>
          <w:sz w:val="24"/>
        </w:rPr>
        <w:t xml:space="preserve">patients with </w:t>
      </w:r>
      <w:r w:rsidR="008B20DA" w:rsidRPr="00F0615B">
        <w:rPr>
          <w:rFonts w:ascii="Book Antiqua" w:hAnsi="Book Antiqua"/>
          <w:color w:val="000000" w:themeColor="text1"/>
          <w:sz w:val="24"/>
        </w:rPr>
        <w:t xml:space="preserve">rectal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than </w:t>
      </w:r>
      <w:r w:rsidR="006A7013" w:rsidRPr="00F0615B">
        <w:rPr>
          <w:rFonts w:ascii="Book Antiqua" w:hAnsi="Book Antiqua"/>
          <w:color w:val="000000" w:themeColor="text1"/>
          <w:sz w:val="24"/>
        </w:rPr>
        <w:t>with</w:t>
      </w:r>
      <w:r w:rsidR="00F47F88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A34592" w:rsidRPr="00F0615B">
        <w:rPr>
          <w:rFonts w:ascii="Book Antiqua" w:hAnsi="Book Antiqua"/>
          <w:color w:val="000000" w:themeColor="text1"/>
          <w:sz w:val="24"/>
        </w:rPr>
        <w:t>colon cancer.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 A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study from our institution compar</w:t>
      </w:r>
      <w:r w:rsidR="001C2331" w:rsidRPr="00F0615B">
        <w:rPr>
          <w:rFonts w:ascii="Book Antiqua" w:hAnsi="Book Antiqua"/>
          <w:color w:val="000000" w:themeColor="text1"/>
          <w:sz w:val="24"/>
        </w:rPr>
        <w:t>ing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60 laparoscopic and 66 open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multivisceral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8B20DA" w:rsidRPr="00F0615B">
        <w:rPr>
          <w:rFonts w:ascii="Book Antiqua" w:hAnsi="Book Antiqua"/>
          <w:color w:val="000000" w:themeColor="text1"/>
          <w:sz w:val="24"/>
        </w:rPr>
        <w:t xml:space="preserve">colorectal cancer </w:t>
      </w:r>
      <w:r w:rsidR="00A34592" w:rsidRPr="00F0615B">
        <w:rPr>
          <w:rFonts w:ascii="Book Antiqua" w:hAnsi="Book Antiqua"/>
          <w:color w:val="000000" w:themeColor="text1"/>
          <w:sz w:val="24"/>
        </w:rPr>
        <w:t>resection</w:t>
      </w:r>
      <w:r w:rsidR="001C2331" w:rsidRPr="00F0615B">
        <w:rPr>
          <w:rFonts w:ascii="Book Antiqua" w:hAnsi="Book Antiqua"/>
          <w:color w:val="000000" w:themeColor="text1"/>
          <w:sz w:val="24"/>
        </w:rPr>
        <w:t>s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1C2331" w:rsidRPr="00F0615B">
        <w:rPr>
          <w:rFonts w:ascii="Book Antiqua" w:hAnsi="Book Antiqua"/>
          <w:color w:val="000000" w:themeColor="text1"/>
          <w:sz w:val="24"/>
        </w:rPr>
        <w:t>found that t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he conversion </w:t>
      </w:r>
      <w:r w:rsidR="00AA4E31" w:rsidRPr="00F0615B">
        <w:rPr>
          <w:rFonts w:ascii="Book Antiqua" w:hAnsi="Book Antiqua"/>
          <w:color w:val="000000" w:themeColor="text1"/>
          <w:sz w:val="24"/>
        </w:rPr>
        <w:t xml:space="preserve">and R0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rates </w:t>
      </w:r>
      <w:r w:rsidR="00AA4E31" w:rsidRPr="00F0615B">
        <w:rPr>
          <w:rFonts w:ascii="Book Antiqua" w:hAnsi="Book Antiqua"/>
          <w:color w:val="000000" w:themeColor="text1"/>
          <w:sz w:val="24"/>
        </w:rPr>
        <w:t xml:space="preserve">in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AA4E31" w:rsidRPr="00F0615B">
        <w:rPr>
          <w:rFonts w:ascii="Book Antiqua" w:hAnsi="Book Antiqua"/>
          <w:color w:val="000000" w:themeColor="text1"/>
          <w:sz w:val="24"/>
        </w:rPr>
        <w:t>21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patients </w:t>
      </w:r>
      <w:r w:rsidR="00E15E7C" w:rsidRPr="00F0615B">
        <w:rPr>
          <w:rFonts w:ascii="Book Antiqua" w:hAnsi="Book Antiqua"/>
          <w:color w:val="000000" w:themeColor="text1"/>
          <w:sz w:val="24"/>
        </w:rPr>
        <w:t>undergoing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laparoscopic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multivisceral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37BC6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="00A34592" w:rsidRPr="00F0615B">
        <w:rPr>
          <w:rFonts w:ascii="Book Antiqua" w:hAnsi="Book Antiqua"/>
          <w:color w:val="000000" w:themeColor="text1"/>
          <w:sz w:val="24"/>
        </w:rPr>
        <w:t>rese</w:t>
      </w:r>
      <w:r w:rsidR="00AA4E31" w:rsidRPr="00F0615B">
        <w:rPr>
          <w:rFonts w:ascii="Book Antiqua" w:hAnsi="Book Antiqua"/>
          <w:color w:val="000000" w:themeColor="text1"/>
          <w:sz w:val="24"/>
        </w:rPr>
        <w:t>ction were 4.8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% and </w:t>
      </w:r>
      <w:r w:rsidR="00AA4E31" w:rsidRPr="00F0615B">
        <w:rPr>
          <w:rFonts w:ascii="Book Antiqua" w:hAnsi="Book Antiqua"/>
          <w:color w:val="000000" w:themeColor="text1"/>
          <w:sz w:val="24"/>
        </w:rPr>
        <w:t>90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%, </w:t>
      </w:r>
      <w:proofErr w:type="gramStart"/>
      <w:r w:rsidR="00A34592" w:rsidRPr="00F0615B">
        <w:rPr>
          <w:rFonts w:ascii="Book Antiqua" w:hAnsi="Book Antiqua"/>
          <w:color w:val="000000" w:themeColor="text1"/>
          <w:sz w:val="24"/>
        </w:rPr>
        <w:t>respectively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38]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1C2331" w:rsidRPr="00F0615B">
        <w:rPr>
          <w:rFonts w:ascii="Book Antiqua" w:hAnsi="Book Antiqua"/>
          <w:color w:val="000000" w:themeColor="text1"/>
          <w:sz w:val="24"/>
        </w:rPr>
        <w:t>Although t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hese studies </w:t>
      </w:r>
      <w:r w:rsidR="00237BC6" w:rsidRPr="00F0615B">
        <w:rPr>
          <w:rFonts w:ascii="Book Antiqua" w:hAnsi="Book Antiqua"/>
          <w:color w:val="000000" w:themeColor="text1"/>
          <w:sz w:val="24"/>
        </w:rPr>
        <w:t>regarding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laparoscopic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multivisceral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37BC6" w:rsidRPr="00F0615B">
        <w:rPr>
          <w:rFonts w:ascii="Book Antiqua" w:hAnsi="Book Antiqua"/>
          <w:color w:val="000000" w:themeColor="text1"/>
          <w:sz w:val="24"/>
        </w:rPr>
        <w:t xml:space="preserve">colorectal cancer </w:t>
      </w:r>
      <w:proofErr w:type="gramStart"/>
      <w:r w:rsidR="00625148" w:rsidRPr="00F0615B">
        <w:rPr>
          <w:rFonts w:ascii="Book Antiqua" w:hAnsi="Book Antiqua"/>
          <w:color w:val="000000" w:themeColor="text1"/>
          <w:sz w:val="24"/>
        </w:rPr>
        <w:t>resection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36-38]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did not include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patients requiring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laparoscopic pelvic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,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en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bloc partial resection of the vagina, prostate, or pelvic floor muscle can be performed relatively easily under direct vision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during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the perineal phase of laparoscopic abdominoperineal resection. </w:t>
      </w:r>
    </w:p>
    <w:p w14:paraId="7F5E730B" w14:textId="69FD20E5" w:rsidR="00A34592" w:rsidRPr="00F0615B" w:rsidRDefault="00A34592" w:rsidP="00F82FB0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</w:rPr>
      </w:pPr>
      <w:proofErr w:type="spellStart"/>
      <w:r w:rsidRPr="00F0615B">
        <w:rPr>
          <w:rFonts w:ascii="Book Antiqua" w:hAnsi="Book Antiqua"/>
          <w:color w:val="000000" w:themeColor="text1"/>
          <w:sz w:val="24"/>
        </w:rPr>
        <w:t>Abdominosacral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resection is necessary for </w:t>
      </w:r>
      <w:r w:rsidR="006A7013" w:rsidRPr="00F0615B">
        <w:rPr>
          <w:rFonts w:ascii="Book Antiqua" w:hAnsi="Book Antiqua"/>
          <w:color w:val="000000" w:themeColor="text1"/>
          <w:sz w:val="24"/>
        </w:rPr>
        <w:t xml:space="preserve">patients with </w:t>
      </w:r>
      <w:r w:rsidR="003C1746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Pr="00F0615B">
        <w:rPr>
          <w:rFonts w:ascii="Book Antiqua" w:hAnsi="Book Antiqua"/>
          <w:color w:val="000000" w:themeColor="text1"/>
          <w:sz w:val="24"/>
        </w:rPr>
        <w:t xml:space="preserve">involving the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presacral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fascia </w:t>
      </w:r>
      <w:r w:rsidR="006A7013" w:rsidRPr="00F0615B">
        <w:rPr>
          <w:rFonts w:ascii="Book Antiqua" w:hAnsi="Book Antiqua"/>
          <w:color w:val="000000" w:themeColor="text1"/>
          <w:sz w:val="24"/>
        </w:rPr>
        <w:t>and</w:t>
      </w:r>
      <w:r w:rsidRPr="00F0615B">
        <w:rPr>
          <w:rFonts w:ascii="Book Antiqua" w:hAnsi="Book Antiqua"/>
          <w:color w:val="000000" w:themeColor="text1"/>
          <w:sz w:val="24"/>
        </w:rPr>
        <w:t xml:space="preserve"> sacral bone. </w:t>
      </w:r>
      <w:r w:rsidR="001C2331" w:rsidRPr="00F0615B">
        <w:rPr>
          <w:rFonts w:ascii="Book Antiqua" w:hAnsi="Book Antiqua"/>
          <w:color w:val="000000" w:themeColor="text1"/>
          <w:sz w:val="24"/>
        </w:rPr>
        <w:t>L</w:t>
      </w:r>
      <w:r w:rsidRPr="00F0615B">
        <w:rPr>
          <w:rFonts w:ascii="Book Antiqua" w:hAnsi="Book Antiqua"/>
          <w:color w:val="000000" w:themeColor="text1"/>
          <w:sz w:val="24"/>
        </w:rPr>
        <w:t xml:space="preserve">aparoscopic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abdominosacral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resection for primary rectal cancer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 was first reported successful in three </w:t>
      </w:r>
      <w:proofErr w:type="gramStart"/>
      <w:r w:rsidR="001C2331" w:rsidRPr="00F0615B">
        <w:rPr>
          <w:rFonts w:ascii="Book Antiqua" w:hAnsi="Book Antiqua"/>
          <w:color w:val="000000" w:themeColor="text1"/>
          <w:sz w:val="24"/>
        </w:rPr>
        <w:t>patients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39]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proofErr w:type="spellStart"/>
      <w:r w:rsidR="001C2331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>acrectomy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was low (below the level of S3/4) in all three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 patients</w:t>
      </w:r>
      <w:r w:rsidRPr="00F0615B">
        <w:rPr>
          <w:rFonts w:ascii="Book Antiqua" w:hAnsi="Book Antiqua"/>
          <w:color w:val="000000" w:themeColor="text1"/>
          <w:sz w:val="24"/>
        </w:rPr>
        <w:t xml:space="preserve"> and was performed after patient</w:t>
      </w:r>
      <w:r w:rsidR="006A7013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6A7013" w:rsidRPr="00F0615B">
        <w:rPr>
          <w:rFonts w:ascii="Book Antiqua" w:hAnsi="Book Antiqua"/>
          <w:color w:val="000000" w:themeColor="text1"/>
          <w:sz w:val="24"/>
        </w:rPr>
        <w:t>were</w:t>
      </w:r>
      <w:r w:rsidRPr="00F0615B">
        <w:rPr>
          <w:rFonts w:ascii="Book Antiqua" w:hAnsi="Book Antiqua"/>
          <w:color w:val="000000" w:themeColor="text1"/>
          <w:sz w:val="24"/>
        </w:rPr>
        <w:t xml:space="preserve"> turned to the prone position</w:t>
      </w:r>
      <w:r w:rsidR="00E15E7C" w:rsidRPr="00F0615B">
        <w:rPr>
          <w:rFonts w:ascii="Book Antiqua" w:hAnsi="Book Antiqua"/>
          <w:color w:val="000000" w:themeColor="text1"/>
          <w:sz w:val="24"/>
        </w:rPr>
        <w:t>.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E15E7C" w:rsidRPr="00F0615B">
        <w:rPr>
          <w:rFonts w:ascii="Book Antiqua" w:hAnsi="Book Antiqua"/>
          <w:color w:val="000000" w:themeColor="text1"/>
          <w:sz w:val="24"/>
        </w:rPr>
        <w:t>A</w:t>
      </w:r>
      <w:r w:rsidRPr="00F0615B">
        <w:rPr>
          <w:rFonts w:ascii="Book Antiqua" w:hAnsi="Book Antiqua"/>
          <w:color w:val="000000" w:themeColor="text1"/>
          <w:sz w:val="24"/>
        </w:rPr>
        <w:t xml:space="preserve"> finger placed in the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presacral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space above the tumor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37BC6" w:rsidRPr="00F0615B">
        <w:rPr>
          <w:rFonts w:ascii="Book Antiqua" w:hAnsi="Book Antiqua"/>
          <w:color w:val="000000" w:themeColor="text1"/>
          <w:sz w:val="24"/>
        </w:rPr>
        <w:t xml:space="preserve">was used </w:t>
      </w:r>
      <w:r w:rsidR="001C2331" w:rsidRPr="00F0615B">
        <w:rPr>
          <w:rFonts w:ascii="Book Antiqua" w:hAnsi="Book Antiqua"/>
          <w:color w:val="000000" w:themeColor="text1"/>
          <w:sz w:val="24"/>
        </w:rPr>
        <w:t>as a guide</w:t>
      </w:r>
      <w:r w:rsidRPr="00F0615B">
        <w:rPr>
          <w:rFonts w:ascii="Book Antiqua" w:hAnsi="Book Antiqua"/>
          <w:color w:val="000000" w:themeColor="text1"/>
          <w:sz w:val="24"/>
        </w:rPr>
        <w:t xml:space="preserve">. R0 resections were achieved in all three patients. </w:t>
      </w:r>
      <w:r w:rsidR="001C2331" w:rsidRPr="00F0615B">
        <w:rPr>
          <w:rFonts w:ascii="Book Antiqua" w:hAnsi="Book Antiqua"/>
          <w:color w:val="000000" w:themeColor="text1"/>
          <w:sz w:val="24"/>
        </w:rPr>
        <w:t>L</w:t>
      </w:r>
      <w:r w:rsidRPr="00F0615B">
        <w:rPr>
          <w:rFonts w:ascii="Book Antiqua" w:hAnsi="Book Antiqua"/>
          <w:color w:val="000000" w:themeColor="text1"/>
          <w:sz w:val="24"/>
        </w:rPr>
        <w:t xml:space="preserve">aparoscopic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abdominosacral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resection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was also reported successful </w:t>
      </w:r>
      <w:r w:rsidRPr="00F0615B">
        <w:rPr>
          <w:rFonts w:ascii="Book Antiqua" w:hAnsi="Book Antiqua"/>
          <w:color w:val="000000" w:themeColor="text1"/>
          <w:sz w:val="24"/>
        </w:rPr>
        <w:t xml:space="preserve">for primary rectal cancer </w:t>
      </w:r>
      <w:r w:rsidR="00237BC6" w:rsidRPr="00F0615B">
        <w:rPr>
          <w:rFonts w:ascii="Book Antiqua" w:hAnsi="Book Antiqua"/>
          <w:color w:val="000000" w:themeColor="text1"/>
          <w:sz w:val="24"/>
        </w:rPr>
        <w:t xml:space="preserve">patients </w:t>
      </w:r>
      <w:r w:rsidRPr="00F0615B">
        <w:rPr>
          <w:rFonts w:ascii="Book Antiqua" w:hAnsi="Book Antiqua"/>
          <w:color w:val="000000" w:themeColor="text1"/>
          <w:sz w:val="24"/>
        </w:rPr>
        <w:t xml:space="preserve">with negative </w:t>
      </w:r>
      <w:r w:rsidR="00237BC6" w:rsidRPr="00F0615B">
        <w:rPr>
          <w:rFonts w:ascii="Book Antiqua" w:hAnsi="Book Antiqua"/>
          <w:color w:val="000000" w:themeColor="text1"/>
          <w:sz w:val="24"/>
        </w:rPr>
        <w:t xml:space="preserve">circumferential </w:t>
      </w:r>
      <w:r w:rsidRPr="00F0615B">
        <w:rPr>
          <w:rFonts w:ascii="Book Antiqua" w:hAnsi="Book Antiqua"/>
          <w:color w:val="000000" w:themeColor="text1"/>
          <w:sz w:val="24"/>
        </w:rPr>
        <w:t xml:space="preserve">resection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margin</w:t>
      </w:r>
      <w:r w:rsidR="001C2331" w:rsidRPr="00F0615B">
        <w:rPr>
          <w:rFonts w:ascii="Book Antiqua" w:hAnsi="Book Antiqua"/>
          <w:color w:val="000000" w:themeColor="text1"/>
          <w:sz w:val="24"/>
        </w:rPr>
        <w:t>s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40,41]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Laparoscopic methods may be suitable for </w:t>
      </w:r>
      <w:proofErr w:type="spellStart"/>
      <w:r w:rsidR="001C2331" w:rsidRPr="00F0615B">
        <w:rPr>
          <w:rFonts w:ascii="Book Antiqua" w:hAnsi="Book Antiqua"/>
          <w:color w:val="000000" w:themeColor="text1"/>
          <w:sz w:val="24"/>
        </w:rPr>
        <w:t>a</w:t>
      </w:r>
      <w:r w:rsidRPr="00F0615B">
        <w:rPr>
          <w:rFonts w:ascii="Book Antiqua" w:hAnsi="Book Antiqua"/>
          <w:color w:val="000000" w:themeColor="text1"/>
          <w:sz w:val="24"/>
        </w:rPr>
        <w:t>bdominosacral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resection with low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sacrectomy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because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lastRenderedPageBreak/>
        <w:t>sacrectom</w:t>
      </w:r>
      <w:r w:rsidR="00347D7C" w:rsidRPr="00F0615B">
        <w:rPr>
          <w:rFonts w:ascii="Book Antiqua" w:hAnsi="Book Antiqua"/>
          <w:color w:val="000000" w:themeColor="text1"/>
          <w:sz w:val="24"/>
        </w:rPr>
        <w:t>y</w:t>
      </w:r>
      <w:proofErr w:type="spellEnd"/>
      <w:r w:rsidR="006A7013" w:rsidRPr="00F0615B">
        <w:rPr>
          <w:rFonts w:ascii="Book Antiqua" w:hAnsi="Book Antiqua"/>
          <w:color w:val="000000" w:themeColor="text1"/>
          <w:sz w:val="24"/>
        </w:rPr>
        <w:t>, which</w:t>
      </w:r>
      <w:r w:rsidRPr="00F0615B">
        <w:rPr>
          <w:rFonts w:ascii="Book Antiqua" w:hAnsi="Book Antiqua"/>
          <w:color w:val="000000" w:themeColor="text1"/>
          <w:sz w:val="24"/>
        </w:rPr>
        <w:t xml:space="preserve"> itself </w:t>
      </w:r>
      <w:r w:rsidR="006A7013" w:rsidRPr="00F0615B">
        <w:rPr>
          <w:rFonts w:ascii="Book Antiqua" w:hAnsi="Book Antiqua"/>
          <w:color w:val="000000" w:themeColor="text1"/>
          <w:sz w:val="24"/>
        </w:rPr>
        <w:t>has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 excellent access</w:t>
      </w:r>
      <w:r w:rsidR="006A7013" w:rsidRPr="00F0615B">
        <w:rPr>
          <w:rFonts w:ascii="Book Antiqua" w:hAnsi="Book Antiqua"/>
          <w:color w:val="000000" w:themeColor="text1"/>
          <w:sz w:val="24"/>
        </w:rPr>
        <w:t>,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can be performed </w:t>
      </w:r>
      <w:r w:rsidR="001C2331" w:rsidRPr="00F0615B">
        <w:rPr>
          <w:rFonts w:ascii="Book Antiqua" w:hAnsi="Book Antiqua"/>
          <w:color w:val="000000" w:themeColor="text1"/>
          <w:sz w:val="24"/>
        </w:rPr>
        <w:t>through a</w:t>
      </w:r>
      <w:r w:rsidRPr="00F0615B">
        <w:rPr>
          <w:rFonts w:ascii="Book Antiqua" w:hAnsi="Book Antiqua"/>
          <w:color w:val="000000" w:themeColor="text1"/>
          <w:sz w:val="24"/>
        </w:rPr>
        <w:t xml:space="preserve"> posterior approach in the prone position. Although </w:t>
      </w:r>
      <w:r w:rsidR="001C2331" w:rsidRPr="00F0615B">
        <w:rPr>
          <w:rFonts w:ascii="Book Antiqua" w:hAnsi="Book Antiqua"/>
          <w:color w:val="000000" w:themeColor="text1"/>
          <w:sz w:val="24"/>
        </w:rPr>
        <w:t xml:space="preserve">it is necessary to </w:t>
      </w:r>
      <w:r w:rsidR="00E15E7C" w:rsidRPr="00F0615B">
        <w:rPr>
          <w:rFonts w:ascii="Book Antiqua" w:hAnsi="Book Antiqua"/>
          <w:color w:val="000000" w:themeColor="text1"/>
          <w:sz w:val="24"/>
        </w:rPr>
        <w:t xml:space="preserve">assess </w:t>
      </w:r>
      <w:r w:rsidRPr="00F0615B">
        <w:rPr>
          <w:rFonts w:ascii="Book Antiqua" w:hAnsi="Book Antiqua"/>
          <w:color w:val="000000" w:themeColor="text1"/>
          <w:sz w:val="24"/>
        </w:rPr>
        <w:t xml:space="preserve">the long-term oncological outcomes of laparoscopic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multivisceral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37BC6"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Pr="00F0615B">
        <w:rPr>
          <w:rFonts w:ascii="Book Antiqua" w:hAnsi="Book Antiqua"/>
          <w:color w:val="000000" w:themeColor="text1"/>
          <w:sz w:val="24"/>
        </w:rPr>
        <w:t xml:space="preserve">resection, laparoscopic surgery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may be suitable for selected patients with </w:t>
      </w:r>
      <w:r w:rsidRPr="00F0615B">
        <w:rPr>
          <w:rFonts w:ascii="Book Antiqua" w:hAnsi="Book Antiqua"/>
          <w:color w:val="000000" w:themeColor="text1"/>
          <w:sz w:val="24"/>
        </w:rPr>
        <w:t>rectal cancer</w:t>
      </w:r>
      <w:r w:rsidR="006A7013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 xml:space="preserve"> invading adjacent organs. </w:t>
      </w:r>
    </w:p>
    <w:p w14:paraId="65706E05" w14:textId="77777777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2539ADEE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</w:rPr>
      </w:pPr>
      <w:r w:rsidRPr="00F0615B">
        <w:rPr>
          <w:rFonts w:ascii="Book Antiqua" w:hAnsi="Book Antiqua"/>
          <w:b/>
          <w:i/>
          <w:color w:val="000000" w:themeColor="text1"/>
          <w:sz w:val="24"/>
        </w:rPr>
        <w:t>Laparoscopic salvage surgery for locally recurrent rectal cancer</w:t>
      </w:r>
    </w:p>
    <w:p w14:paraId="30D23D75" w14:textId="00BF6594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Surgery for locally recurren</w:t>
      </w:r>
      <w:r w:rsidR="00E15E7C" w:rsidRPr="00F0615B">
        <w:rPr>
          <w:rFonts w:ascii="Book Antiqua" w:hAnsi="Book Antiqua"/>
          <w:color w:val="000000" w:themeColor="text1"/>
          <w:sz w:val="24"/>
        </w:rPr>
        <w:t>t</w:t>
      </w:r>
      <w:r w:rsidR="00237BC6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rectal cancer </w:t>
      </w:r>
      <w:r w:rsidR="003E7CE6" w:rsidRPr="00F0615B">
        <w:rPr>
          <w:rFonts w:ascii="Book Antiqua" w:hAnsi="Book Antiqua"/>
          <w:color w:val="000000" w:themeColor="text1"/>
          <w:sz w:val="24"/>
        </w:rPr>
        <w:t>can</w:t>
      </w:r>
      <w:r w:rsidRPr="00F0615B">
        <w:rPr>
          <w:rFonts w:ascii="Book Antiqua" w:hAnsi="Book Antiqua"/>
          <w:color w:val="000000" w:themeColor="text1"/>
          <w:sz w:val="24"/>
        </w:rPr>
        <w:t xml:space="preserve"> var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y greatly, </w:t>
      </w:r>
      <w:r w:rsidRPr="00F0615B">
        <w:rPr>
          <w:rFonts w:ascii="Book Antiqua" w:hAnsi="Book Antiqua"/>
          <w:color w:val="000000" w:themeColor="text1"/>
          <w:sz w:val="24"/>
        </w:rPr>
        <w:t>depend</w:t>
      </w:r>
      <w:r w:rsidR="003E7CE6" w:rsidRPr="00F0615B">
        <w:rPr>
          <w:rFonts w:ascii="Book Antiqua" w:hAnsi="Book Antiqua"/>
          <w:color w:val="000000" w:themeColor="text1"/>
          <w:sz w:val="24"/>
        </w:rPr>
        <w:t>ing</w:t>
      </w:r>
      <w:r w:rsidRPr="00F0615B">
        <w:rPr>
          <w:rFonts w:ascii="Book Antiqua" w:hAnsi="Book Antiqua"/>
          <w:color w:val="000000" w:themeColor="text1"/>
          <w:sz w:val="24"/>
        </w:rPr>
        <w:t xml:space="preserve"> on the site of local recurrence and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its </w:t>
      </w:r>
      <w:r w:rsidRPr="00F0615B">
        <w:rPr>
          <w:rFonts w:ascii="Book Antiqua" w:hAnsi="Book Antiqua"/>
          <w:color w:val="000000" w:themeColor="text1"/>
          <w:sz w:val="24"/>
        </w:rPr>
        <w:t xml:space="preserve">relationship </w:t>
      </w:r>
      <w:r w:rsidR="006A7013" w:rsidRPr="00F0615B">
        <w:rPr>
          <w:rFonts w:ascii="Book Antiqua" w:hAnsi="Book Antiqua"/>
          <w:color w:val="000000" w:themeColor="text1"/>
          <w:sz w:val="24"/>
        </w:rPr>
        <w:t>to</w:t>
      </w:r>
      <w:r w:rsidRPr="00F0615B">
        <w:rPr>
          <w:rFonts w:ascii="Book Antiqua" w:hAnsi="Book Antiqua"/>
          <w:color w:val="000000" w:themeColor="text1"/>
          <w:sz w:val="24"/>
        </w:rPr>
        <w:t xml:space="preserve"> adjacent structures</w:t>
      </w:r>
      <w:r w:rsidR="003E7CE6" w:rsidRPr="00F0615B">
        <w:rPr>
          <w:rFonts w:ascii="Book Antiqua" w:hAnsi="Book Antiqua"/>
          <w:color w:val="000000" w:themeColor="text1"/>
          <w:sz w:val="24"/>
        </w:rPr>
        <w:t>. Moreover</w:t>
      </w:r>
      <w:r w:rsidRPr="00F0615B">
        <w:rPr>
          <w:rFonts w:ascii="Book Antiqua" w:hAnsi="Book Antiqua"/>
          <w:color w:val="000000" w:themeColor="text1"/>
          <w:sz w:val="24"/>
        </w:rPr>
        <w:t xml:space="preserve">, </w:t>
      </w:r>
      <w:r w:rsidR="003E7CE6" w:rsidRPr="00F0615B">
        <w:rPr>
          <w:rFonts w:ascii="Book Antiqua" w:hAnsi="Book Antiqua"/>
          <w:color w:val="000000" w:themeColor="text1"/>
          <w:sz w:val="24"/>
        </w:rPr>
        <w:t>these operations are</w:t>
      </w:r>
      <w:r w:rsidRPr="00F0615B">
        <w:rPr>
          <w:rFonts w:ascii="Book Antiqua" w:hAnsi="Book Antiqua"/>
          <w:color w:val="000000" w:themeColor="text1"/>
          <w:sz w:val="24"/>
        </w:rPr>
        <w:t xml:space="preserve"> often technically challenging </w:t>
      </w:r>
      <w:r w:rsidR="007F5CCE" w:rsidRPr="00F0615B">
        <w:rPr>
          <w:rFonts w:ascii="Book Antiqua" w:hAnsi="Book Antiqua"/>
          <w:color w:val="000000" w:themeColor="text1"/>
          <w:sz w:val="24"/>
        </w:rPr>
        <w:t xml:space="preserve">owing </w:t>
      </w:r>
      <w:r w:rsidRPr="00F0615B">
        <w:rPr>
          <w:rFonts w:ascii="Book Antiqua" w:hAnsi="Book Antiqua"/>
          <w:color w:val="000000" w:themeColor="text1"/>
          <w:sz w:val="24"/>
        </w:rPr>
        <w:t xml:space="preserve">to the strong fibrosis </w:t>
      </w:r>
      <w:r w:rsidR="00280B2E" w:rsidRPr="00F0615B">
        <w:rPr>
          <w:rFonts w:ascii="Book Antiqua" w:hAnsi="Book Antiqua"/>
          <w:color w:val="000000" w:themeColor="text1"/>
          <w:sz w:val="24"/>
        </w:rPr>
        <w:t xml:space="preserve">and altered anatomy </w:t>
      </w:r>
      <w:r w:rsidRPr="00F0615B">
        <w:rPr>
          <w:rFonts w:ascii="Book Antiqua" w:hAnsi="Book Antiqua"/>
          <w:color w:val="000000" w:themeColor="text1"/>
          <w:sz w:val="24"/>
        </w:rPr>
        <w:t xml:space="preserve">around the tumor. Although </w:t>
      </w:r>
      <w:r w:rsidR="003E7CE6" w:rsidRPr="00F0615B">
        <w:rPr>
          <w:rFonts w:ascii="Book Antiqua" w:hAnsi="Book Antiqua"/>
          <w:color w:val="000000" w:themeColor="text1"/>
          <w:sz w:val="24"/>
        </w:rPr>
        <w:t>few</w:t>
      </w:r>
      <w:r w:rsidRPr="00F0615B">
        <w:rPr>
          <w:rFonts w:ascii="Book Antiqua" w:hAnsi="Book Antiqua"/>
          <w:color w:val="000000" w:themeColor="text1"/>
          <w:sz w:val="24"/>
        </w:rPr>
        <w:t xml:space="preserve"> reports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have assessed </w:t>
      </w:r>
      <w:r w:rsidRPr="00F0615B">
        <w:rPr>
          <w:rFonts w:ascii="Book Antiqua" w:hAnsi="Book Antiqua"/>
          <w:color w:val="000000" w:themeColor="text1"/>
          <w:sz w:val="24"/>
        </w:rPr>
        <w:t>the usefulness of laparoscopy for local</w:t>
      </w:r>
      <w:r w:rsidR="00E15E7C" w:rsidRPr="00F0615B">
        <w:rPr>
          <w:rFonts w:ascii="Book Antiqua" w:hAnsi="Book Antiqua"/>
          <w:color w:val="000000" w:themeColor="text1"/>
          <w:sz w:val="24"/>
        </w:rPr>
        <w:t>ly recurrent</w:t>
      </w:r>
      <w:r w:rsidRPr="00F0615B">
        <w:rPr>
          <w:rFonts w:ascii="Book Antiqua" w:hAnsi="Book Antiqua"/>
          <w:color w:val="000000" w:themeColor="text1"/>
          <w:sz w:val="24"/>
        </w:rPr>
        <w:t xml:space="preserve"> rectal cancer,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a study of </w:t>
      </w:r>
      <w:r w:rsidRPr="00F0615B">
        <w:rPr>
          <w:rFonts w:ascii="Book Antiqua" w:hAnsi="Book Antiqua"/>
          <w:color w:val="000000" w:themeColor="text1"/>
          <w:sz w:val="24"/>
        </w:rPr>
        <w:t xml:space="preserve">seven </w:t>
      </w:r>
      <w:r w:rsidR="003E7CE6" w:rsidRPr="00F0615B">
        <w:rPr>
          <w:rFonts w:ascii="Book Antiqua" w:hAnsi="Book Antiqua"/>
          <w:color w:val="000000" w:themeColor="text1"/>
          <w:sz w:val="24"/>
        </w:rPr>
        <w:t>patients under</w:t>
      </w:r>
      <w:r w:rsidR="00926314" w:rsidRPr="00F0615B">
        <w:rPr>
          <w:rFonts w:ascii="Book Antiqua" w:hAnsi="Book Antiqua"/>
          <w:color w:val="000000" w:themeColor="text1"/>
          <w:sz w:val="24"/>
        </w:rPr>
        <w:t>going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laparoscopic salvage surgery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 for </w:t>
      </w:r>
      <w:r w:rsidR="00926314" w:rsidRPr="00F0615B">
        <w:rPr>
          <w:rFonts w:ascii="Book Antiqua" w:hAnsi="Book Antiqua"/>
          <w:color w:val="000000" w:themeColor="text1"/>
          <w:sz w:val="24"/>
        </w:rPr>
        <w:t>local</w:t>
      </w:r>
      <w:r w:rsidR="00E15E7C" w:rsidRPr="00F0615B">
        <w:rPr>
          <w:rFonts w:ascii="Book Antiqua" w:hAnsi="Book Antiqua"/>
          <w:color w:val="000000" w:themeColor="text1"/>
          <w:sz w:val="24"/>
        </w:rPr>
        <w:t>ly</w:t>
      </w:r>
      <w:r w:rsidR="00926314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3E7CE6" w:rsidRPr="00F0615B">
        <w:rPr>
          <w:rFonts w:ascii="Book Antiqua" w:hAnsi="Book Antiqua"/>
          <w:color w:val="000000" w:themeColor="text1"/>
          <w:sz w:val="24"/>
        </w:rPr>
        <w:t>recurren</w:t>
      </w:r>
      <w:r w:rsidR="00E15E7C" w:rsidRPr="00F0615B">
        <w:rPr>
          <w:rFonts w:ascii="Book Antiqua" w:hAnsi="Book Antiqua"/>
          <w:color w:val="000000" w:themeColor="text1"/>
          <w:sz w:val="24"/>
        </w:rPr>
        <w:t>t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 rectal cancer included</w:t>
      </w:r>
      <w:r w:rsidRPr="00F0615B">
        <w:rPr>
          <w:rFonts w:ascii="Book Antiqua" w:hAnsi="Book Antiqua"/>
          <w:color w:val="000000" w:themeColor="text1"/>
          <w:sz w:val="24"/>
        </w:rPr>
        <w:t xml:space="preserve"> three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patients who underwent </w:t>
      </w:r>
      <w:r w:rsidRPr="00F0615B">
        <w:rPr>
          <w:rFonts w:ascii="Book Antiqua" w:hAnsi="Book Antiqua"/>
          <w:color w:val="000000" w:themeColor="text1"/>
          <w:sz w:val="24"/>
        </w:rPr>
        <w:t>anterior resection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 and</w:t>
      </w:r>
      <w:r w:rsidRPr="00F0615B">
        <w:rPr>
          <w:rFonts w:ascii="Book Antiqua" w:hAnsi="Book Antiqua"/>
          <w:color w:val="000000" w:themeColor="text1"/>
          <w:sz w:val="24"/>
        </w:rPr>
        <w:t xml:space="preserve"> one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each who underwent </w:t>
      </w:r>
      <w:r w:rsidRPr="00F0615B">
        <w:rPr>
          <w:rFonts w:ascii="Book Antiqua" w:hAnsi="Book Antiqua"/>
          <w:color w:val="000000" w:themeColor="text1"/>
          <w:sz w:val="24"/>
        </w:rPr>
        <w:t xml:space="preserve">abdominoperineal resection, posterior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, and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proctocolectomy</w:t>
      </w:r>
      <w:proofErr w:type="spell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[42]</w:t>
      </w:r>
      <w:r w:rsidRPr="00F0615B">
        <w:rPr>
          <w:rFonts w:ascii="Book Antiqua" w:hAnsi="Book Antiqua"/>
          <w:color w:val="000000" w:themeColor="text1"/>
          <w:sz w:val="24"/>
        </w:rPr>
        <w:t>. The</w:t>
      </w:r>
      <w:r w:rsidR="003E7CE6" w:rsidRPr="00F0615B">
        <w:rPr>
          <w:rFonts w:ascii="Book Antiqua" w:hAnsi="Book Antiqua"/>
          <w:color w:val="000000" w:themeColor="text1"/>
          <w:sz w:val="24"/>
        </w:rPr>
        <w:t>ir</w:t>
      </w:r>
      <w:r w:rsidRPr="00F0615B">
        <w:rPr>
          <w:rFonts w:ascii="Book Antiqua" w:hAnsi="Book Antiqua"/>
          <w:color w:val="000000" w:themeColor="text1"/>
          <w:sz w:val="24"/>
        </w:rPr>
        <w:t xml:space="preserve"> mean blood loss was 200 mL, and </w:t>
      </w:r>
      <w:r w:rsidR="006A7013" w:rsidRPr="00F0615B">
        <w:rPr>
          <w:rFonts w:ascii="Book Antiqua" w:hAnsi="Book Antiqua"/>
          <w:color w:val="000000" w:themeColor="text1"/>
          <w:sz w:val="24"/>
        </w:rPr>
        <w:t xml:space="preserve">all patients underwent </w:t>
      </w:r>
      <w:r w:rsidRPr="00F0615B">
        <w:rPr>
          <w:rFonts w:ascii="Book Antiqua" w:hAnsi="Book Antiqua"/>
          <w:color w:val="000000" w:themeColor="text1"/>
          <w:sz w:val="24"/>
        </w:rPr>
        <w:t xml:space="preserve">R0 resection. </w:t>
      </w:r>
      <w:r w:rsidR="003E7CE6" w:rsidRPr="00F0615B">
        <w:rPr>
          <w:rFonts w:ascii="Book Antiqua" w:hAnsi="Book Antiqua"/>
          <w:color w:val="000000" w:themeColor="text1"/>
          <w:sz w:val="24"/>
        </w:rPr>
        <w:t>L</w:t>
      </w:r>
      <w:r w:rsidRPr="00F0615B">
        <w:rPr>
          <w:rFonts w:ascii="Book Antiqua" w:hAnsi="Book Antiqua"/>
          <w:color w:val="000000" w:themeColor="text1"/>
          <w:sz w:val="24"/>
        </w:rPr>
        <w:t xml:space="preserve">aparoscopic salvage abdominoperineal resection with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en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bloc </w:t>
      </w:r>
      <w:r w:rsidR="00E15E7C" w:rsidRPr="00F0615B">
        <w:rPr>
          <w:rFonts w:ascii="Book Antiqua" w:hAnsi="Book Antiqua"/>
          <w:color w:val="000000" w:themeColor="text1"/>
          <w:sz w:val="24"/>
        </w:rPr>
        <w:t xml:space="preserve">vaginal </w:t>
      </w:r>
      <w:r w:rsidR="00B43020" w:rsidRPr="00F0615B">
        <w:rPr>
          <w:rFonts w:ascii="Book Antiqua" w:hAnsi="Book Antiqua"/>
          <w:color w:val="000000" w:themeColor="text1"/>
          <w:sz w:val="24"/>
        </w:rPr>
        <w:t xml:space="preserve">resection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was reported successful </w:t>
      </w:r>
      <w:r w:rsidRPr="00F0615B">
        <w:rPr>
          <w:rFonts w:ascii="Book Antiqua" w:hAnsi="Book Antiqua"/>
          <w:color w:val="000000" w:themeColor="text1"/>
          <w:sz w:val="24"/>
        </w:rPr>
        <w:t xml:space="preserve">for recurrence </w:t>
      </w:r>
      <w:r w:rsidR="006A7013" w:rsidRPr="00F0615B">
        <w:rPr>
          <w:rFonts w:ascii="Book Antiqua" w:hAnsi="Book Antiqua"/>
          <w:color w:val="000000" w:themeColor="text1"/>
          <w:sz w:val="24"/>
        </w:rPr>
        <w:t>at an</w:t>
      </w:r>
      <w:r w:rsidR="00B43020" w:rsidRPr="00F0615B">
        <w:rPr>
          <w:rFonts w:ascii="Book Antiqua" w:hAnsi="Book Antiqua"/>
          <w:color w:val="000000" w:themeColor="text1"/>
          <w:sz w:val="24"/>
        </w:rPr>
        <w:t xml:space="preserve"> anastomotic site </w:t>
      </w:r>
      <w:r w:rsidRPr="00F0615B">
        <w:rPr>
          <w:rFonts w:ascii="Book Antiqua" w:hAnsi="Book Antiqua"/>
          <w:color w:val="000000" w:themeColor="text1"/>
          <w:sz w:val="24"/>
        </w:rPr>
        <w:t xml:space="preserve">after laparoscopic low anterior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resection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43]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A comparison </w:t>
      </w:r>
      <w:r w:rsidRPr="00F0615B">
        <w:rPr>
          <w:rFonts w:ascii="Book Antiqua" w:hAnsi="Book Antiqua"/>
          <w:color w:val="000000" w:themeColor="text1"/>
          <w:sz w:val="24"/>
        </w:rPr>
        <w:t xml:space="preserve">of laparoscopic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and open </w:t>
      </w:r>
      <w:r w:rsidRPr="00F0615B">
        <w:rPr>
          <w:rFonts w:ascii="Book Antiqua" w:hAnsi="Book Antiqua"/>
          <w:color w:val="000000" w:themeColor="text1"/>
          <w:sz w:val="24"/>
        </w:rPr>
        <w:t xml:space="preserve">surgery </w:t>
      </w:r>
      <w:r w:rsidR="00E15E7C" w:rsidRPr="00F0615B">
        <w:rPr>
          <w:rFonts w:ascii="Book Antiqua" w:hAnsi="Book Antiqua"/>
          <w:color w:val="000000" w:themeColor="text1"/>
          <w:sz w:val="24"/>
        </w:rPr>
        <w:t xml:space="preserve">for </w:t>
      </w:r>
      <w:r w:rsidRPr="00F0615B">
        <w:rPr>
          <w:rFonts w:ascii="Book Antiqua" w:hAnsi="Book Antiqua"/>
          <w:color w:val="000000" w:themeColor="text1"/>
          <w:sz w:val="24"/>
        </w:rPr>
        <w:t xml:space="preserve">recurrent or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metachronous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colorectal cancer included </w:t>
      </w:r>
      <w:r w:rsidR="003E7CE6" w:rsidRPr="00F0615B">
        <w:rPr>
          <w:rFonts w:ascii="Book Antiqua" w:hAnsi="Book Antiqua"/>
          <w:color w:val="000000" w:themeColor="text1"/>
          <w:sz w:val="24"/>
        </w:rPr>
        <w:t>three</w:t>
      </w:r>
      <w:r w:rsidRPr="00F0615B">
        <w:rPr>
          <w:rFonts w:ascii="Book Antiqua" w:hAnsi="Book Antiqua"/>
          <w:color w:val="000000" w:themeColor="text1"/>
          <w:sz w:val="24"/>
        </w:rPr>
        <w:t xml:space="preserve"> patients with anastomotic site recurrence and </w:t>
      </w:r>
      <w:r w:rsidR="003E7CE6" w:rsidRPr="00F0615B">
        <w:rPr>
          <w:rFonts w:ascii="Book Antiqua" w:hAnsi="Book Antiqua"/>
          <w:color w:val="000000" w:themeColor="text1"/>
          <w:sz w:val="24"/>
        </w:rPr>
        <w:t>two</w:t>
      </w:r>
      <w:r w:rsidRPr="00F0615B">
        <w:rPr>
          <w:rFonts w:ascii="Book Antiqua" w:hAnsi="Book Antiqua"/>
          <w:color w:val="000000" w:themeColor="text1"/>
          <w:sz w:val="24"/>
        </w:rPr>
        <w:t xml:space="preserve"> with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Pr="00F0615B">
        <w:rPr>
          <w:rFonts w:ascii="Book Antiqua" w:hAnsi="Book Antiqua"/>
          <w:color w:val="000000" w:themeColor="text1"/>
          <w:sz w:val="24"/>
        </w:rPr>
        <w:t xml:space="preserve"> recurrence </w:t>
      </w:r>
      <w:r w:rsidR="00032444" w:rsidRPr="00F0615B">
        <w:rPr>
          <w:rFonts w:ascii="Book Antiqua" w:hAnsi="Book Antiqua"/>
          <w:color w:val="000000" w:themeColor="text1"/>
          <w:sz w:val="24"/>
        </w:rPr>
        <w:t>undergoing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surgery</w:t>
      </w:r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6814C3" w:rsidRPr="00F0615B">
        <w:rPr>
          <w:rFonts w:ascii="Book Antiqua" w:hAnsi="Book Antiqua"/>
          <w:color w:val="000000" w:themeColor="text1"/>
          <w:sz w:val="24"/>
          <w:vertAlign w:val="superscript"/>
        </w:rPr>
        <w:t>44]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280B2E" w:rsidRPr="00F0615B">
        <w:rPr>
          <w:rFonts w:ascii="Book Antiqua" w:hAnsi="Book Antiqua"/>
          <w:color w:val="000000" w:themeColor="text1"/>
          <w:sz w:val="24"/>
        </w:rPr>
        <w:t xml:space="preserve">Although </w:t>
      </w:r>
      <w:r w:rsidR="006A7013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280B2E" w:rsidRPr="00F0615B">
        <w:rPr>
          <w:rFonts w:ascii="Book Antiqua" w:hAnsi="Book Antiqua"/>
          <w:color w:val="000000" w:themeColor="text1"/>
          <w:sz w:val="24"/>
        </w:rPr>
        <w:t>t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wo patients with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 recurrence </w:t>
      </w:r>
      <w:r w:rsidR="00E15E7C" w:rsidRPr="00F0615B">
        <w:rPr>
          <w:rFonts w:ascii="Book Antiqua" w:hAnsi="Book Antiqua"/>
          <w:color w:val="000000" w:themeColor="text1"/>
          <w:sz w:val="24"/>
        </w:rPr>
        <w:t xml:space="preserve">were </w:t>
      </w:r>
      <w:r w:rsidR="00FF3870" w:rsidRPr="00F0615B">
        <w:rPr>
          <w:rFonts w:ascii="Book Antiqua" w:hAnsi="Book Antiqua"/>
          <w:color w:val="000000" w:themeColor="text1"/>
          <w:sz w:val="24"/>
        </w:rPr>
        <w:t>conver</w:t>
      </w:r>
      <w:r w:rsidR="00E15E7C" w:rsidRPr="00F0615B">
        <w:rPr>
          <w:rFonts w:ascii="Book Antiqua" w:hAnsi="Book Antiqua"/>
          <w:color w:val="000000" w:themeColor="text1"/>
          <w:sz w:val="24"/>
        </w:rPr>
        <w:t>ted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 to open surgery</w:t>
      </w:r>
      <w:r w:rsidR="003E7CE6" w:rsidRPr="00F0615B">
        <w:rPr>
          <w:rFonts w:ascii="Book Antiqua" w:hAnsi="Book Antiqua"/>
          <w:color w:val="000000" w:themeColor="text1"/>
          <w:sz w:val="24"/>
        </w:rPr>
        <w:t>,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 mainly due to </w:t>
      </w:r>
      <w:r w:rsidR="00FD27E3" w:rsidRPr="00F0615B">
        <w:rPr>
          <w:rFonts w:ascii="Book Antiqua" w:hAnsi="Book Antiqua"/>
          <w:color w:val="000000" w:themeColor="text1"/>
          <w:sz w:val="24"/>
        </w:rPr>
        <w:t xml:space="preserve">widespread </w:t>
      </w:r>
      <w:r w:rsidR="00FF3870" w:rsidRPr="00F0615B">
        <w:rPr>
          <w:rFonts w:ascii="Book Antiqua" w:hAnsi="Book Antiqua"/>
          <w:color w:val="000000" w:themeColor="text1"/>
          <w:sz w:val="24"/>
        </w:rPr>
        <w:t>adhesions and ambiguous tissue planes</w:t>
      </w:r>
      <w:r w:rsidR="00280B2E" w:rsidRPr="00F0615B">
        <w:rPr>
          <w:rFonts w:ascii="Book Antiqua" w:hAnsi="Book Antiqua"/>
          <w:color w:val="000000" w:themeColor="text1"/>
          <w:sz w:val="24"/>
        </w:rPr>
        <w:t xml:space="preserve"> around the tumor,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 all patients </w:t>
      </w:r>
      <w:r w:rsidR="00032444" w:rsidRPr="00F0615B">
        <w:rPr>
          <w:rFonts w:ascii="Book Antiqua" w:hAnsi="Book Antiqua"/>
          <w:color w:val="000000" w:themeColor="text1"/>
          <w:sz w:val="24"/>
        </w:rPr>
        <w:t>undergoing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 laparoscopic surgery for local</w:t>
      </w:r>
      <w:r w:rsidR="006E7DEB" w:rsidRPr="00F0615B">
        <w:rPr>
          <w:rFonts w:ascii="Book Antiqua" w:hAnsi="Book Antiqua"/>
          <w:color w:val="000000" w:themeColor="text1"/>
          <w:sz w:val="24"/>
        </w:rPr>
        <w:t>ly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 recurren</w:t>
      </w:r>
      <w:r w:rsidR="006E7DEB" w:rsidRPr="00F0615B">
        <w:rPr>
          <w:rFonts w:ascii="Book Antiqua" w:hAnsi="Book Antiqua"/>
          <w:color w:val="000000" w:themeColor="text1"/>
          <w:sz w:val="24"/>
        </w:rPr>
        <w:t>t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 rectal cancer underwent R0 resection</w:t>
      </w:r>
      <w:r w:rsidR="003E7CE6" w:rsidRPr="00F0615B">
        <w:rPr>
          <w:rFonts w:ascii="Book Antiqua" w:hAnsi="Book Antiqua"/>
          <w:color w:val="000000" w:themeColor="text1"/>
          <w:sz w:val="24"/>
        </w:rPr>
        <w:t>, indicating that laparoscopic surgery was feasible in these patients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3E7CE6" w:rsidRPr="00F0615B">
        <w:rPr>
          <w:rFonts w:ascii="Book Antiqua" w:hAnsi="Book Antiqua"/>
          <w:color w:val="000000" w:themeColor="text1"/>
          <w:sz w:val="24"/>
        </w:rPr>
        <w:t>A</w:t>
      </w:r>
      <w:r w:rsidR="006E7DEB" w:rsidRPr="00F0615B">
        <w:rPr>
          <w:rFonts w:ascii="Book Antiqua" w:hAnsi="Book Antiqua"/>
          <w:color w:val="000000" w:themeColor="text1"/>
          <w:sz w:val="24"/>
        </w:rPr>
        <w:t xml:space="preserve"> study comparing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13 patients </w:t>
      </w:r>
      <w:r w:rsidR="00032444" w:rsidRPr="00F0615B">
        <w:rPr>
          <w:rFonts w:ascii="Book Antiqua" w:hAnsi="Book Antiqua"/>
          <w:color w:val="000000" w:themeColor="text1"/>
          <w:sz w:val="24"/>
        </w:rPr>
        <w:t>undergoing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laparoscopic surgery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and 17 </w:t>
      </w:r>
      <w:r w:rsidR="00032444" w:rsidRPr="00F0615B">
        <w:rPr>
          <w:rFonts w:ascii="Book Antiqua" w:hAnsi="Book Antiqua"/>
          <w:color w:val="000000" w:themeColor="text1"/>
          <w:sz w:val="24"/>
        </w:rPr>
        <w:t>undergoing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 open surgery </w:t>
      </w:r>
      <w:r w:rsidRPr="00F0615B">
        <w:rPr>
          <w:rFonts w:ascii="Book Antiqua" w:hAnsi="Book Antiqua"/>
          <w:color w:val="000000" w:themeColor="text1"/>
          <w:sz w:val="24"/>
        </w:rPr>
        <w:t>for local</w:t>
      </w:r>
      <w:r w:rsidR="006E7DEB" w:rsidRPr="00F0615B">
        <w:rPr>
          <w:rFonts w:ascii="Book Antiqua" w:hAnsi="Book Antiqua"/>
          <w:color w:val="000000" w:themeColor="text1"/>
          <w:sz w:val="24"/>
        </w:rPr>
        <w:t>ly</w:t>
      </w:r>
      <w:r w:rsidRPr="00F0615B">
        <w:rPr>
          <w:rFonts w:ascii="Book Antiqua" w:hAnsi="Book Antiqua"/>
          <w:color w:val="000000" w:themeColor="text1"/>
          <w:sz w:val="24"/>
        </w:rPr>
        <w:t xml:space="preserve"> recurren</w:t>
      </w:r>
      <w:r w:rsidR="006E7DEB" w:rsidRPr="00F0615B">
        <w:rPr>
          <w:rFonts w:ascii="Book Antiqua" w:hAnsi="Book Antiqua"/>
          <w:color w:val="000000" w:themeColor="text1"/>
          <w:sz w:val="24"/>
        </w:rPr>
        <w:t>t</w:t>
      </w:r>
      <w:r w:rsidR="00032444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rectal cancer at the anastomotic site or </w:t>
      </w:r>
      <w:r w:rsidR="00347D7C" w:rsidRPr="00F0615B">
        <w:rPr>
          <w:rFonts w:ascii="Book Antiqua" w:hAnsi="Book Antiqua"/>
          <w:color w:val="000000" w:themeColor="text1"/>
          <w:sz w:val="24"/>
        </w:rPr>
        <w:t>LPLN</w:t>
      </w:r>
      <w:r w:rsidR="00032444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3E7CE6" w:rsidRPr="00F0615B">
        <w:rPr>
          <w:rFonts w:ascii="Book Antiqua" w:hAnsi="Book Antiqua"/>
          <w:color w:val="000000" w:themeColor="text1"/>
          <w:sz w:val="24"/>
        </w:rPr>
        <w:t xml:space="preserve">found that </w:t>
      </w:r>
      <w:r w:rsidRPr="00F0615B">
        <w:rPr>
          <w:rFonts w:ascii="Book Antiqua" w:hAnsi="Book Antiqua"/>
          <w:color w:val="000000" w:themeColor="text1"/>
          <w:sz w:val="24"/>
        </w:rPr>
        <w:t>operating time was longer (381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 mL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241 mL), but blood loss smaller (110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 mL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Pr="00F0615B">
        <w:rPr>
          <w:rFonts w:ascii="Book Antiqua" w:hAnsi="Book Antiqua"/>
          <w:color w:val="000000" w:themeColor="text1"/>
          <w:sz w:val="24"/>
        </w:rPr>
        <w:t xml:space="preserve"> 450</w:t>
      </w:r>
      <w:r w:rsidR="007F5CCE" w:rsidRPr="00F0615B">
        <w:rPr>
          <w:rFonts w:ascii="Book Antiqua" w:hAnsi="Book Antiqua"/>
          <w:color w:val="000000" w:themeColor="text1"/>
          <w:sz w:val="24"/>
        </w:rPr>
        <w:t xml:space="preserve"> mL</w:t>
      </w:r>
      <w:r w:rsidRPr="00F0615B">
        <w:rPr>
          <w:rFonts w:ascii="Book Antiqua" w:hAnsi="Book Antiqua"/>
          <w:color w:val="000000" w:themeColor="text1"/>
          <w:sz w:val="24"/>
        </w:rPr>
        <w:t xml:space="preserve">) </w:t>
      </w:r>
      <w:r w:rsidR="006A7013" w:rsidRPr="00F0615B">
        <w:rPr>
          <w:rFonts w:ascii="Book Antiqua" w:hAnsi="Book Antiqua"/>
          <w:color w:val="000000" w:themeColor="text1"/>
          <w:sz w:val="24"/>
        </w:rPr>
        <w:t>for</w:t>
      </w:r>
      <w:r w:rsidRPr="00F0615B">
        <w:rPr>
          <w:rFonts w:ascii="Book Antiqua" w:hAnsi="Book Antiqua"/>
          <w:color w:val="000000" w:themeColor="text1"/>
          <w:sz w:val="24"/>
        </w:rPr>
        <w:t xml:space="preserve"> laparoscopic </w:t>
      </w:r>
      <w:r w:rsidR="00032444" w:rsidRPr="00F0615B">
        <w:rPr>
          <w:rFonts w:ascii="Book Antiqua" w:hAnsi="Book Antiqua"/>
          <w:color w:val="000000" w:themeColor="text1"/>
          <w:sz w:val="24"/>
        </w:rPr>
        <w:t>surgery</w:t>
      </w:r>
      <w:r w:rsidR="00221657" w:rsidRPr="00F0615B">
        <w:rPr>
          <w:rFonts w:ascii="Book Antiqua" w:hAnsi="Book Antiqua"/>
          <w:color w:val="000000" w:themeColor="text1"/>
          <w:sz w:val="24"/>
          <w:vertAlign w:val="superscript"/>
        </w:rPr>
        <w:t>[45]</w:t>
      </w:r>
      <w:r w:rsidRPr="00F0615B">
        <w:rPr>
          <w:rFonts w:ascii="Book Antiqua" w:hAnsi="Book Antiqua"/>
          <w:color w:val="000000" w:themeColor="text1"/>
          <w:sz w:val="24"/>
        </w:rPr>
        <w:t xml:space="preserve">. The conversion </w:t>
      </w:r>
      <w:r w:rsidR="006E7DEB" w:rsidRPr="00F0615B">
        <w:rPr>
          <w:rFonts w:ascii="Book Antiqua" w:hAnsi="Book Antiqua"/>
          <w:color w:val="000000" w:themeColor="text1"/>
          <w:sz w:val="24"/>
        </w:rPr>
        <w:t>and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6E7DEB" w:rsidRPr="00F0615B">
        <w:rPr>
          <w:rFonts w:ascii="Book Antiqua" w:hAnsi="Book Antiqua"/>
          <w:color w:val="000000" w:themeColor="text1"/>
          <w:sz w:val="24"/>
        </w:rPr>
        <w:t>R0 resection rate</w:t>
      </w:r>
      <w:r w:rsidR="006A7013" w:rsidRPr="00F0615B">
        <w:rPr>
          <w:rFonts w:ascii="Book Antiqua" w:hAnsi="Book Antiqua"/>
          <w:color w:val="000000" w:themeColor="text1"/>
          <w:sz w:val="24"/>
        </w:rPr>
        <w:t>s</w:t>
      </w:r>
      <w:r w:rsidR="006E7DEB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6A7013" w:rsidRPr="00F0615B">
        <w:rPr>
          <w:rFonts w:ascii="Book Antiqua" w:hAnsi="Book Antiqua"/>
          <w:color w:val="000000" w:themeColor="text1"/>
          <w:sz w:val="24"/>
        </w:rPr>
        <w:t>for</w:t>
      </w:r>
      <w:r w:rsidR="006E7DEB" w:rsidRPr="00F0615B">
        <w:rPr>
          <w:rFonts w:ascii="Book Antiqua" w:hAnsi="Book Antiqua"/>
          <w:color w:val="000000" w:themeColor="text1"/>
          <w:sz w:val="24"/>
        </w:rPr>
        <w:t xml:space="preserve"> laparoscopic surgery </w:t>
      </w:r>
      <w:r w:rsidR="006A7013" w:rsidRPr="00F0615B">
        <w:rPr>
          <w:rFonts w:ascii="Book Antiqua" w:hAnsi="Book Antiqua"/>
          <w:color w:val="000000" w:themeColor="text1"/>
          <w:sz w:val="24"/>
        </w:rPr>
        <w:t>were</w:t>
      </w:r>
      <w:r w:rsidRPr="00F0615B">
        <w:rPr>
          <w:rFonts w:ascii="Book Antiqua" w:hAnsi="Book Antiqua"/>
          <w:color w:val="000000" w:themeColor="text1"/>
          <w:sz w:val="24"/>
        </w:rPr>
        <w:t xml:space="preserve"> 7.7% and 100%</w:t>
      </w:r>
      <w:r w:rsidR="006E7DEB" w:rsidRPr="00F0615B">
        <w:rPr>
          <w:rFonts w:ascii="Book Antiqua" w:hAnsi="Book Antiqua"/>
          <w:color w:val="000000" w:themeColor="text1"/>
          <w:sz w:val="24"/>
        </w:rPr>
        <w:t>, respectively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8C15F0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6E7DEB" w:rsidRPr="00F0615B">
        <w:rPr>
          <w:rFonts w:ascii="Book Antiqua" w:hAnsi="Book Antiqua"/>
          <w:color w:val="000000" w:themeColor="text1"/>
          <w:sz w:val="24"/>
        </w:rPr>
        <w:lastRenderedPageBreak/>
        <w:t>percentage</w:t>
      </w:r>
      <w:r w:rsidR="008C15F0" w:rsidRPr="00F0615B">
        <w:rPr>
          <w:rFonts w:ascii="Book Antiqua" w:hAnsi="Book Antiqua"/>
          <w:color w:val="000000" w:themeColor="text1"/>
          <w:sz w:val="24"/>
        </w:rPr>
        <w:t xml:space="preserve"> of postoperative complications was similar (30.8% </w:t>
      </w:r>
      <w:r w:rsidR="008C15F0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8C15F0" w:rsidRPr="00F0615B">
        <w:rPr>
          <w:rFonts w:ascii="Book Antiqua" w:hAnsi="Book Antiqua"/>
          <w:color w:val="000000" w:themeColor="text1"/>
          <w:sz w:val="24"/>
        </w:rPr>
        <w:t xml:space="preserve"> 23.5%), and g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astrointestinal recovery was </w:t>
      </w:r>
      <w:r w:rsidR="000B040D" w:rsidRPr="00F0615B">
        <w:rPr>
          <w:rFonts w:ascii="Book Antiqua" w:hAnsi="Book Antiqua"/>
          <w:color w:val="000000" w:themeColor="text1"/>
          <w:sz w:val="24"/>
        </w:rPr>
        <w:t xml:space="preserve">significantly 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faster </w:t>
      </w:r>
      <w:r w:rsidR="006A7013" w:rsidRPr="00F0615B">
        <w:rPr>
          <w:rFonts w:ascii="Book Antiqua" w:hAnsi="Book Antiqua"/>
          <w:color w:val="000000" w:themeColor="text1"/>
          <w:sz w:val="24"/>
        </w:rPr>
        <w:t>following</w:t>
      </w:r>
      <w:r w:rsidR="0090105D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r w:rsidR="006A7013" w:rsidRPr="00F0615B">
        <w:rPr>
          <w:rFonts w:ascii="Book Antiqua" w:hAnsi="Book Antiqua"/>
          <w:color w:val="000000" w:themeColor="text1"/>
          <w:sz w:val="24"/>
        </w:rPr>
        <w:t xml:space="preserve">than </w:t>
      </w:r>
      <w:r w:rsidR="00FF3870" w:rsidRPr="00F0615B">
        <w:rPr>
          <w:rFonts w:ascii="Book Antiqua" w:hAnsi="Book Antiqua"/>
          <w:color w:val="000000" w:themeColor="text1"/>
          <w:sz w:val="24"/>
        </w:rPr>
        <w:t xml:space="preserve">open surgery. </w:t>
      </w:r>
      <w:r w:rsidRPr="00F0615B">
        <w:rPr>
          <w:rFonts w:ascii="Book Antiqua" w:hAnsi="Book Antiqua"/>
          <w:color w:val="000000" w:themeColor="text1"/>
          <w:sz w:val="24"/>
        </w:rPr>
        <w:t xml:space="preserve">Although these studies did not include more extended surgery such as total pelvic </w:t>
      </w:r>
      <w:proofErr w:type="spellStart"/>
      <w:r w:rsidR="000669F5"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="00FD27E3" w:rsidRPr="00F0615B">
        <w:rPr>
          <w:rFonts w:ascii="Book Antiqua" w:hAnsi="Book Antiqua"/>
          <w:color w:val="000000" w:themeColor="text1"/>
          <w:sz w:val="24"/>
        </w:rPr>
        <w:t xml:space="preserve"> (TPE)</w:t>
      </w:r>
      <w:r w:rsidRPr="00F0615B">
        <w:rPr>
          <w:rFonts w:ascii="Book Antiqua" w:hAnsi="Book Antiqua"/>
          <w:color w:val="000000" w:themeColor="text1"/>
          <w:sz w:val="24"/>
        </w:rPr>
        <w:t>, the</w:t>
      </w:r>
      <w:r w:rsidR="002F52C9" w:rsidRPr="00F0615B">
        <w:rPr>
          <w:rFonts w:ascii="Book Antiqua" w:hAnsi="Book Antiqua"/>
          <w:color w:val="000000" w:themeColor="text1"/>
          <w:sz w:val="24"/>
        </w:rPr>
        <w:t>y</w:t>
      </w:r>
      <w:r w:rsidRPr="00F0615B">
        <w:rPr>
          <w:rFonts w:ascii="Book Antiqua" w:hAnsi="Book Antiqua"/>
          <w:color w:val="000000" w:themeColor="text1"/>
          <w:sz w:val="24"/>
        </w:rPr>
        <w:t xml:space="preserve"> suggested that laparoscopic surgery for local</w:t>
      </w:r>
      <w:r w:rsidR="006E7DEB" w:rsidRPr="00F0615B">
        <w:rPr>
          <w:rFonts w:ascii="Book Antiqua" w:hAnsi="Book Antiqua"/>
          <w:color w:val="000000" w:themeColor="text1"/>
          <w:sz w:val="24"/>
        </w:rPr>
        <w:t>ly</w:t>
      </w:r>
      <w:r w:rsidRPr="00F0615B">
        <w:rPr>
          <w:rFonts w:ascii="Book Antiqua" w:hAnsi="Book Antiqua"/>
          <w:color w:val="000000" w:themeColor="text1"/>
          <w:sz w:val="24"/>
        </w:rPr>
        <w:t xml:space="preserve"> recurren</w:t>
      </w:r>
      <w:r w:rsidR="006E7DEB" w:rsidRPr="00F0615B">
        <w:rPr>
          <w:rFonts w:ascii="Book Antiqua" w:hAnsi="Book Antiqua"/>
          <w:color w:val="000000" w:themeColor="text1"/>
          <w:sz w:val="24"/>
        </w:rPr>
        <w:t>t</w:t>
      </w:r>
      <w:r w:rsidRPr="00F0615B">
        <w:rPr>
          <w:rFonts w:ascii="Book Antiqua" w:hAnsi="Book Antiqua"/>
          <w:color w:val="000000" w:themeColor="text1"/>
          <w:sz w:val="24"/>
        </w:rPr>
        <w:t xml:space="preserve"> rectal cancer could be </w:t>
      </w:r>
      <w:r w:rsidR="0090105D" w:rsidRPr="00F0615B">
        <w:rPr>
          <w:rFonts w:ascii="Book Antiqua" w:hAnsi="Book Antiqua"/>
          <w:color w:val="000000" w:themeColor="text1"/>
          <w:sz w:val="24"/>
        </w:rPr>
        <w:t xml:space="preserve">safely </w:t>
      </w:r>
      <w:r w:rsidRPr="00F0615B">
        <w:rPr>
          <w:rFonts w:ascii="Book Antiqua" w:hAnsi="Book Antiqua"/>
          <w:color w:val="000000" w:themeColor="text1"/>
          <w:sz w:val="24"/>
        </w:rPr>
        <w:t xml:space="preserve">performed </w:t>
      </w:r>
      <w:r w:rsidR="002F52C9" w:rsidRPr="00F0615B">
        <w:rPr>
          <w:rFonts w:ascii="Book Antiqua" w:hAnsi="Book Antiqua"/>
          <w:color w:val="000000" w:themeColor="text1"/>
          <w:sz w:val="24"/>
        </w:rPr>
        <w:t xml:space="preserve">in selected patients, </w:t>
      </w:r>
      <w:r w:rsidRPr="00F0615B">
        <w:rPr>
          <w:rFonts w:ascii="Book Antiqua" w:hAnsi="Book Antiqua"/>
          <w:color w:val="000000" w:themeColor="text1"/>
          <w:sz w:val="24"/>
        </w:rPr>
        <w:t>with significant</w:t>
      </w:r>
      <w:r w:rsidR="002F52C9" w:rsidRPr="00F0615B">
        <w:rPr>
          <w:rFonts w:ascii="Book Antiqua" w:hAnsi="Book Antiqua"/>
          <w:color w:val="000000" w:themeColor="text1"/>
          <w:sz w:val="24"/>
        </w:rPr>
        <w:t>ly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2F52C9" w:rsidRPr="00F0615B">
        <w:rPr>
          <w:rFonts w:ascii="Book Antiqua" w:hAnsi="Book Antiqua"/>
          <w:color w:val="000000" w:themeColor="text1"/>
          <w:sz w:val="24"/>
        </w:rPr>
        <w:t>reduced</w:t>
      </w:r>
      <w:r w:rsidRPr="00F0615B">
        <w:rPr>
          <w:rFonts w:ascii="Book Antiqua" w:hAnsi="Book Antiqua"/>
          <w:color w:val="000000" w:themeColor="text1"/>
          <w:sz w:val="24"/>
        </w:rPr>
        <w:t xml:space="preserve"> blood loss </w:t>
      </w:r>
      <w:r w:rsidR="000B040D" w:rsidRPr="00F0615B">
        <w:rPr>
          <w:rFonts w:ascii="Book Antiqua" w:hAnsi="Book Antiqua"/>
          <w:color w:val="000000" w:themeColor="text1"/>
          <w:sz w:val="24"/>
        </w:rPr>
        <w:t>and faster gastrointestinal recovery</w:t>
      </w:r>
      <w:r w:rsidRPr="00F0615B">
        <w:rPr>
          <w:rFonts w:ascii="Book Antiqua" w:hAnsi="Book Antiqua"/>
          <w:color w:val="000000" w:themeColor="text1"/>
          <w:sz w:val="24"/>
        </w:rPr>
        <w:t>.</w:t>
      </w:r>
    </w:p>
    <w:p w14:paraId="0C8C7B9D" w14:textId="77777777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</w:p>
    <w:p w14:paraId="046EDBCE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i/>
          <w:color w:val="000000" w:themeColor="text1"/>
          <w:sz w:val="24"/>
        </w:rPr>
      </w:pPr>
      <w:r w:rsidRPr="00F0615B">
        <w:rPr>
          <w:rFonts w:ascii="Book Antiqua" w:hAnsi="Book Antiqua"/>
          <w:b/>
          <w:i/>
          <w:color w:val="000000" w:themeColor="text1"/>
          <w:sz w:val="24"/>
        </w:rPr>
        <w:t xml:space="preserve">Laparoscopic pelvic </w:t>
      </w:r>
      <w:proofErr w:type="spellStart"/>
      <w:r w:rsidRPr="00F0615B">
        <w:rPr>
          <w:rFonts w:ascii="Book Antiqua" w:hAnsi="Book Antiqua"/>
          <w:b/>
          <w:i/>
          <w:color w:val="000000" w:themeColor="text1"/>
          <w:sz w:val="24"/>
        </w:rPr>
        <w:t>exenteration</w:t>
      </w:r>
      <w:proofErr w:type="spellEnd"/>
      <w:r w:rsidRPr="00F0615B">
        <w:rPr>
          <w:rFonts w:ascii="Book Antiqua" w:hAnsi="Book Antiqua"/>
          <w:b/>
          <w:i/>
          <w:color w:val="000000" w:themeColor="text1"/>
          <w:sz w:val="24"/>
        </w:rPr>
        <w:t xml:space="preserve"> for primary or local</w:t>
      </w:r>
      <w:r w:rsidR="006E7DEB" w:rsidRPr="00F0615B">
        <w:rPr>
          <w:rFonts w:ascii="Book Antiqua" w:hAnsi="Book Antiqua"/>
          <w:b/>
          <w:i/>
          <w:color w:val="000000" w:themeColor="text1"/>
          <w:sz w:val="24"/>
        </w:rPr>
        <w:t>ly</w:t>
      </w:r>
      <w:r w:rsidRPr="00F0615B">
        <w:rPr>
          <w:rFonts w:ascii="Book Antiqua" w:hAnsi="Book Antiqua"/>
          <w:b/>
          <w:i/>
          <w:color w:val="000000" w:themeColor="text1"/>
          <w:sz w:val="24"/>
        </w:rPr>
        <w:t xml:space="preserve"> recurren</w:t>
      </w:r>
      <w:r w:rsidR="006E7DEB" w:rsidRPr="00F0615B">
        <w:rPr>
          <w:rFonts w:ascii="Book Antiqua" w:hAnsi="Book Antiqua"/>
          <w:b/>
          <w:i/>
          <w:color w:val="000000" w:themeColor="text1"/>
          <w:sz w:val="24"/>
        </w:rPr>
        <w:t>t</w:t>
      </w:r>
      <w:r w:rsidR="006A7013" w:rsidRPr="00F0615B">
        <w:rPr>
          <w:rFonts w:ascii="Book Antiqua" w:hAnsi="Book Antiqua"/>
          <w:b/>
          <w:i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b/>
          <w:i/>
          <w:color w:val="000000" w:themeColor="text1"/>
          <w:sz w:val="24"/>
        </w:rPr>
        <w:t>rectal cancer</w:t>
      </w:r>
    </w:p>
    <w:p w14:paraId="2BF30FEE" w14:textId="27206E69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LPLD is considered indispensable for extended surgery “beyond” TME</w:t>
      </w:r>
      <w:r w:rsidR="002F52C9" w:rsidRPr="00F0615B">
        <w:rPr>
          <w:rFonts w:ascii="Book Antiqua" w:hAnsi="Book Antiqua"/>
          <w:color w:val="000000" w:themeColor="text1"/>
          <w:sz w:val="24"/>
        </w:rPr>
        <w:t>,</w:t>
      </w:r>
      <w:r w:rsidRPr="00F0615B">
        <w:rPr>
          <w:rFonts w:ascii="Book Antiqua" w:hAnsi="Book Antiqua"/>
          <w:color w:val="000000" w:themeColor="text1"/>
          <w:sz w:val="24"/>
        </w:rPr>
        <w:t xml:space="preserve"> such as pelvic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, regardless of </w:t>
      </w:r>
      <w:r w:rsidR="002F52C9" w:rsidRPr="00F0615B">
        <w:rPr>
          <w:rFonts w:ascii="Book Antiqua" w:hAnsi="Book Antiqua"/>
          <w:color w:val="000000" w:themeColor="text1"/>
          <w:sz w:val="24"/>
        </w:rPr>
        <w:t>whether surgery is</w:t>
      </w:r>
      <w:r w:rsidRPr="00F0615B">
        <w:rPr>
          <w:rFonts w:ascii="Book Antiqua" w:hAnsi="Book Antiqua"/>
          <w:color w:val="000000" w:themeColor="text1"/>
          <w:sz w:val="24"/>
        </w:rPr>
        <w:t xml:space="preserve"> open or laparoscopic. However, </w:t>
      </w:r>
      <w:r w:rsidR="00802224" w:rsidRPr="00F0615B">
        <w:rPr>
          <w:rFonts w:ascii="Book Antiqua" w:hAnsi="Book Antiqua"/>
          <w:color w:val="000000" w:themeColor="text1"/>
          <w:sz w:val="24"/>
        </w:rPr>
        <w:t>the introduction of laparoscopic LPLD</w:t>
      </w:r>
      <w:r w:rsidR="002F52C9" w:rsidRPr="00F0615B">
        <w:rPr>
          <w:rFonts w:ascii="Book Antiqua" w:hAnsi="Book Antiqua"/>
          <w:color w:val="000000" w:themeColor="text1"/>
          <w:sz w:val="24"/>
        </w:rPr>
        <w:t xml:space="preserve"> has enabled</w:t>
      </w:r>
      <w:r w:rsidR="00802224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la</w:t>
      </w:r>
      <w:r w:rsidR="00C40B29" w:rsidRPr="00F0615B">
        <w:rPr>
          <w:rFonts w:ascii="Book Antiqua" w:hAnsi="Book Antiqua"/>
          <w:color w:val="000000" w:themeColor="text1"/>
          <w:sz w:val="24"/>
        </w:rPr>
        <w:t xml:space="preserve">paroscopic pelvic </w:t>
      </w:r>
      <w:proofErr w:type="spellStart"/>
      <w:r w:rsidR="00C40B29"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="00C40B29" w:rsidRPr="00F0615B">
        <w:rPr>
          <w:rFonts w:ascii="Book Antiqua" w:hAnsi="Book Antiqua"/>
          <w:color w:val="000000" w:themeColor="text1"/>
          <w:sz w:val="24"/>
        </w:rPr>
        <w:t>, in</w:t>
      </w:r>
      <w:r w:rsidR="00B91E52" w:rsidRPr="00F0615B">
        <w:rPr>
          <w:rFonts w:ascii="Book Antiqua" w:hAnsi="Book Antiqua"/>
          <w:color w:val="000000" w:themeColor="text1"/>
          <w:sz w:val="24"/>
        </w:rPr>
        <w:t>volving dissection of</w:t>
      </w:r>
      <w:r w:rsidR="00C40B29" w:rsidRPr="00F0615B">
        <w:rPr>
          <w:rFonts w:ascii="Book Antiqua" w:hAnsi="Book Antiqua"/>
          <w:color w:val="000000" w:themeColor="text1"/>
          <w:sz w:val="24"/>
        </w:rPr>
        <w:t xml:space="preserve"> the lateral pelvic space beyond the layer of </w:t>
      </w:r>
      <w:r w:rsidR="006A7013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="00C40B29" w:rsidRPr="00F0615B">
        <w:rPr>
          <w:rFonts w:ascii="Book Antiqua" w:hAnsi="Book Antiqua"/>
          <w:color w:val="000000" w:themeColor="text1"/>
          <w:sz w:val="24"/>
        </w:rPr>
        <w:t>TME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B91E52" w:rsidRPr="00F0615B">
        <w:rPr>
          <w:rFonts w:ascii="Book Antiqua" w:hAnsi="Book Antiqua"/>
          <w:color w:val="000000" w:themeColor="text1"/>
          <w:sz w:val="24"/>
        </w:rPr>
        <w:t>Laparoscopy can be used to</w:t>
      </w:r>
      <w:r w:rsidRPr="00F0615B">
        <w:rPr>
          <w:rFonts w:ascii="Book Antiqua" w:hAnsi="Book Antiqua"/>
          <w:color w:val="000000" w:themeColor="text1"/>
          <w:sz w:val="24"/>
        </w:rPr>
        <w:t xml:space="preserve"> dissect </w:t>
      </w:r>
      <w:r w:rsidR="00B91E52" w:rsidRPr="00F0615B">
        <w:rPr>
          <w:rFonts w:ascii="Book Antiqua" w:hAnsi="Book Antiqua"/>
          <w:color w:val="000000" w:themeColor="text1"/>
          <w:sz w:val="24"/>
        </w:rPr>
        <w:t>the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Retzius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space and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paravesical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space with good visualization </w:t>
      </w:r>
      <w:r w:rsidR="00C40B29" w:rsidRPr="00F0615B">
        <w:rPr>
          <w:rFonts w:ascii="Book Antiqua" w:hAnsi="Book Antiqua"/>
          <w:color w:val="000000" w:themeColor="text1"/>
          <w:sz w:val="24"/>
        </w:rPr>
        <w:t>(Figure 4</w:t>
      </w:r>
      <w:r w:rsidRPr="00F0615B">
        <w:rPr>
          <w:rFonts w:ascii="Book Antiqua" w:hAnsi="Book Antiqua"/>
          <w:color w:val="000000" w:themeColor="text1"/>
          <w:sz w:val="24"/>
        </w:rPr>
        <w:t xml:space="preserve">), </w:t>
      </w:r>
      <w:r w:rsidR="00B91E52" w:rsidRPr="00F0615B">
        <w:rPr>
          <w:rFonts w:ascii="Book Antiqua" w:hAnsi="Book Antiqua"/>
          <w:color w:val="000000" w:themeColor="text1"/>
          <w:sz w:val="24"/>
        </w:rPr>
        <w:t>with</w:t>
      </w:r>
      <w:r w:rsidRPr="00F0615B">
        <w:rPr>
          <w:rFonts w:ascii="Book Antiqua" w:hAnsi="Book Antiqua"/>
          <w:color w:val="000000" w:themeColor="text1"/>
          <w:sz w:val="24"/>
        </w:rPr>
        <w:t xml:space="preserve"> the layer of retro-rectal dissection </w:t>
      </w:r>
      <w:r w:rsidR="00C40B29" w:rsidRPr="00F0615B">
        <w:rPr>
          <w:rFonts w:ascii="Book Antiqua" w:hAnsi="Book Antiqua"/>
          <w:color w:val="000000" w:themeColor="text1"/>
          <w:sz w:val="24"/>
        </w:rPr>
        <w:t>basically</w:t>
      </w:r>
      <w:r w:rsidRPr="00F0615B">
        <w:rPr>
          <w:rFonts w:ascii="Book Antiqua" w:hAnsi="Book Antiqua"/>
          <w:color w:val="000000" w:themeColor="text1"/>
          <w:sz w:val="24"/>
        </w:rPr>
        <w:t xml:space="preserve"> the same </w:t>
      </w:r>
      <w:r w:rsidR="00C40B29" w:rsidRPr="00F0615B">
        <w:rPr>
          <w:rFonts w:ascii="Book Antiqua" w:hAnsi="Book Antiqua"/>
          <w:color w:val="000000" w:themeColor="text1"/>
          <w:sz w:val="24"/>
        </w:rPr>
        <w:t xml:space="preserve">as </w:t>
      </w:r>
      <w:r w:rsidRPr="00F0615B">
        <w:rPr>
          <w:rFonts w:ascii="Book Antiqua" w:hAnsi="Book Antiqua"/>
          <w:color w:val="000000" w:themeColor="text1"/>
          <w:sz w:val="24"/>
        </w:rPr>
        <w:t xml:space="preserve">in TME. </w:t>
      </w:r>
      <w:r w:rsidR="00B91E52" w:rsidRPr="00F0615B">
        <w:rPr>
          <w:rFonts w:ascii="Book Antiqua" w:hAnsi="Book Antiqua"/>
          <w:color w:val="000000" w:themeColor="text1"/>
          <w:sz w:val="24"/>
        </w:rPr>
        <w:t xml:space="preserve">The </w:t>
      </w:r>
      <w:r w:rsidRPr="00F0615B">
        <w:rPr>
          <w:rFonts w:ascii="Book Antiqua" w:hAnsi="Book Antiqua"/>
          <w:color w:val="000000" w:themeColor="text1"/>
          <w:sz w:val="24"/>
        </w:rPr>
        <w:t xml:space="preserve">first reported successful laparoscopic </w:t>
      </w:r>
      <w:r w:rsidR="00FD27E3" w:rsidRPr="00F0615B">
        <w:rPr>
          <w:rFonts w:ascii="Book Antiqua" w:hAnsi="Book Antiqua"/>
          <w:color w:val="000000" w:themeColor="text1"/>
          <w:sz w:val="24"/>
        </w:rPr>
        <w:t>TPE</w:t>
      </w:r>
      <w:r w:rsidR="006E7DEB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with en bloc LPLD for primary rectal cancer</w:t>
      </w:r>
      <w:r w:rsidR="00B91E52" w:rsidRPr="00F0615B">
        <w:rPr>
          <w:rFonts w:ascii="Book Antiqua" w:hAnsi="Book Antiqua"/>
          <w:color w:val="000000" w:themeColor="text1"/>
          <w:sz w:val="24"/>
        </w:rPr>
        <w:t xml:space="preserve"> involved division of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B91E52" w:rsidRPr="00F0615B">
        <w:rPr>
          <w:rFonts w:ascii="Book Antiqua" w:hAnsi="Book Antiqua"/>
          <w:color w:val="000000" w:themeColor="text1"/>
          <w:sz w:val="24"/>
        </w:rPr>
        <w:t>t</w:t>
      </w:r>
      <w:r w:rsidRPr="00F0615B">
        <w:rPr>
          <w:rFonts w:ascii="Book Antiqua" w:hAnsi="Book Antiqua"/>
          <w:color w:val="000000" w:themeColor="text1"/>
          <w:sz w:val="24"/>
        </w:rPr>
        <w:t xml:space="preserve">he dorsal vein complex </w:t>
      </w:r>
      <w:r w:rsidR="00B91E52" w:rsidRPr="00F0615B">
        <w:rPr>
          <w:rFonts w:ascii="Book Antiqua" w:hAnsi="Book Antiqua"/>
          <w:color w:val="000000" w:themeColor="text1"/>
          <w:sz w:val="24"/>
        </w:rPr>
        <w:t>under</w:t>
      </w:r>
      <w:r w:rsidRPr="00F0615B">
        <w:rPr>
          <w:rFonts w:ascii="Book Antiqua" w:hAnsi="Book Antiqua"/>
          <w:color w:val="000000" w:themeColor="text1"/>
          <w:sz w:val="24"/>
        </w:rPr>
        <w:t xml:space="preserve"> direct vis</w:t>
      </w:r>
      <w:r w:rsidR="0090105D" w:rsidRPr="00F0615B">
        <w:rPr>
          <w:rFonts w:ascii="Book Antiqua" w:hAnsi="Book Antiqua"/>
          <w:color w:val="000000" w:themeColor="text1"/>
          <w:sz w:val="24"/>
        </w:rPr>
        <w:t>ion</w:t>
      </w:r>
      <w:r w:rsidRPr="00F0615B">
        <w:rPr>
          <w:rFonts w:ascii="Book Antiqua" w:hAnsi="Book Antiqua"/>
          <w:color w:val="000000" w:themeColor="text1"/>
          <w:sz w:val="24"/>
        </w:rPr>
        <w:t xml:space="preserve"> after changing the patient to a jackknife position</w:t>
      </w:r>
      <w:r w:rsidR="00221657" w:rsidRPr="00F0615B">
        <w:rPr>
          <w:rFonts w:ascii="Book Antiqua" w:hAnsi="Book Antiqua"/>
          <w:color w:val="000000" w:themeColor="text1"/>
          <w:sz w:val="24"/>
          <w:vertAlign w:val="superscript"/>
        </w:rPr>
        <w:t>[46]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B91E52" w:rsidRPr="00F0615B">
        <w:rPr>
          <w:rFonts w:ascii="Book Antiqua" w:hAnsi="Book Antiqua"/>
          <w:color w:val="000000" w:themeColor="text1"/>
          <w:sz w:val="24"/>
        </w:rPr>
        <w:t>This was followed by</w:t>
      </w:r>
      <w:r w:rsidRPr="00F0615B">
        <w:rPr>
          <w:rFonts w:ascii="Book Antiqua" w:hAnsi="Book Antiqua"/>
          <w:color w:val="000000" w:themeColor="text1"/>
          <w:sz w:val="24"/>
        </w:rPr>
        <w:t xml:space="preserve"> successful laparoscop</w:t>
      </w:r>
      <w:r w:rsidR="0020042F" w:rsidRPr="00F0615B">
        <w:rPr>
          <w:rFonts w:ascii="Book Antiqua" w:hAnsi="Book Antiqua"/>
          <w:color w:val="000000" w:themeColor="text1"/>
          <w:sz w:val="24"/>
        </w:rPr>
        <w:t xml:space="preserve">ic </w:t>
      </w:r>
      <w:r w:rsidR="006E7DEB" w:rsidRPr="00F0615B">
        <w:rPr>
          <w:rFonts w:ascii="Book Antiqua" w:hAnsi="Book Antiqua"/>
          <w:color w:val="000000" w:themeColor="text1"/>
          <w:sz w:val="24"/>
        </w:rPr>
        <w:t>TPE</w:t>
      </w:r>
      <w:r w:rsidRPr="00F0615B">
        <w:rPr>
          <w:rFonts w:ascii="Book Antiqua" w:hAnsi="Book Antiqua"/>
          <w:color w:val="000000" w:themeColor="text1"/>
          <w:sz w:val="24"/>
        </w:rPr>
        <w:t xml:space="preserve"> for local</w:t>
      </w:r>
      <w:r w:rsidR="006E7DEB" w:rsidRPr="00F0615B">
        <w:rPr>
          <w:rFonts w:ascii="Book Antiqua" w:hAnsi="Book Antiqua"/>
          <w:color w:val="000000" w:themeColor="text1"/>
          <w:sz w:val="24"/>
        </w:rPr>
        <w:t>ly</w:t>
      </w:r>
      <w:r w:rsidRPr="00F0615B">
        <w:rPr>
          <w:rFonts w:ascii="Book Antiqua" w:hAnsi="Book Antiqua"/>
          <w:color w:val="000000" w:themeColor="text1"/>
          <w:sz w:val="24"/>
        </w:rPr>
        <w:t xml:space="preserve"> recurren</w:t>
      </w:r>
      <w:r w:rsidR="006E7DEB" w:rsidRPr="00F0615B">
        <w:rPr>
          <w:rFonts w:ascii="Book Antiqua" w:hAnsi="Book Antiqua"/>
          <w:color w:val="000000" w:themeColor="text1"/>
          <w:sz w:val="24"/>
        </w:rPr>
        <w:t>t</w:t>
      </w:r>
      <w:r w:rsidR="0090105D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rectal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cancer</w:t>
      </w:r>
      <w:r w:rsidR="0020042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20042F" w:rsidRPr="00F0615B">
        <w:rPr>
          <w:rFonts w:ascii="Book Antiqua" w:hAnsi="Book Antiqua"/>
          <w:color w:val="000000" w:themeColor="text1"/>
          <w:sz w:val="24"/>
          <w:vertAlign w:val="superscript"/>
        </w:rPr>
        <w:t>47]</w:t>
      </w:r>
      <w:r w:rsidRPr="00F0615B">
        <w:rPr>
          <w:rFonts w:ascii="Book Antiqua" w:hAnsi="Book Antiqua"/>
          <w:color w:val="000000" w:themeColor="text1"/>
          <w:sz w:val="24"/>
        </w:rPr>
        <w:t xml:space="preserve">. Laparoscopic pelvic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B91E52" w:rsidRPr="00F0615B">
        <w:rPr>
          <w:rFonts w:ascii="Book Antiqua" w:hAnsi="Book Antiqua"/>
          <w:color w:val="000000" w:themeColor="text1"/>
          <w:sz w:val="24"/>
        </w:rPr>
        <w:t xml:space="preserve">has the advantages </w:t>
      </w:r>
      <w:r w:rsidR="00C40B29" w:rsidRPr="00F0615B">
        <w:rPr>
          <w:rFonts w:ascii="Book Antiqua" w:hAnsi="Book Antiqua"/>
          <w:color w:val="000000" w:themeColor="text1"/>
          <w:sz w:val="24"/>
        </w:rPr>
        <w:t xml:space="preserve">of precise dissection and blood loss </w:t>
      </w:r>
      <w:r w:rsidR="00B91E52" w:rsidRPr="00F0615B">
        <w:rPr>
          <w:rFonts w:ascii="Book Antiqua" w:hAnsi="Book Antiqua"/>
          <w:color w:val="000000" w:themeColor="text1"/>
          <w:sz w:val="24"/>
        </w:rPr>
        <w:t>&lt;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="00C40B29" w:rsidRPr="00F0615B">
        <w:rPr>
          <w:rFonts w:ascii="Book Antiqua" w:hAnsi="Book Antiqua"/>
          <w:color w:val="000000" w:themeColor="text1"/>
          <w:sz w:val="24"/>
        </w:rPr>
        <w:t>1000</w:t>
      </w:r>
      <w:r w:rsidR="00B91E5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C40B29" w:rsidRPr="00F0615B">
        <w:rPr>
          <w:rFonts w:ascii="Book Antiqua" w:hAnsi="Book Antiqua"/>
          <w:color w:val="000000" w:themeColor="text1"/>
          <w:sz w:val="24"/>
        </w:rPr>
        <w:t>mL</w:t>
      </w:r>
      <w:r w:rsidR="006A7013" w:rsidRPr="00F0615B">
        <w:rPr>
          <w:rFonts w:ascii="Book Antiqua" w:hAnsi="Book Antiqua"/>
          <w:color w:val="000000" w:themeColor="text1"/>
          <w:sz w:val="24"/>
        </w:rPr>
        <w:t>,</w:t>
      </w:r>
      <w:r w:rsidR="00C40B29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B91E52" w:rsidRPr="00F0615B">
        <w:rPr>
          <w:rFonts w:ascii="Book Antiqua" w:hAnsi="Book Antiqua"/>
          <w:color w:val="000000" w:themeColor="text1"/>
          <w:sz w:val="24"/>
        </w:rPr>
        <w:t xml:space="preserve">with </w:t>
      </w:r>
      <w:r w:rsidRPr="00F0615B">
        <w:rPr>
          <w:rFonts w:ascii="Book Antiqua" w:hAnsi="Book Antiqua"/>
          <w:color w:val="000000" w:themeColor="text1"/>
          <w:sz w:val="24"/>
        </w:rPr>
        <w:t>a very cle</w:t>
      </w:r>
      <w:r w:rsidR="00C40B29" w:rsidRPr="00F0615B">
        <w:rPr>
          <w:rFonts w:ascii="Book Antiqua" w:hAnsi="Book Antiqua"/>
          <w:color w:val="000000" w:themeColor="text1"/>
          <w:sz w:val="24"/>
        </w:rPr>
        <w:t>ar view of the operative field</w:t>
      </w:r>
      <w:r w:rsidRPr="00F0615B">
        <w:rPr>
          <w:rFonts w:ascii="Book Antiqua" w:hAnsi="Book Antiqua"/>
          <w:color w:val="000000" w:themeColor="text1"/>
          <w:sz w:val="24"/>
        </w:rPr>
        <w:t xml:space="preserve">. </w:t>
      </w:r>
      <w:r w:rsidR="00B91E52" w:rsidRPr="00F0615B">
        <w:rPr>
          <w:rFonts w:ascii="Book Antiqua" w:hAnsi="Book Antiqua"/>
          <w:color w:val="000000" w:themeColor="text1"/>
          <w:sz w:val="24"/>
        </w:rPr>
        <w:t xml:space="preserve">A recent </w:t>
      </w:r>
      <w:r w:rsidRPr="00F0615B">
        <w:rPr>
          <w:rFonts w:ascii="Book Antiqua" w:hAnsi="Book Antiqua"/>
          <w:color w:val="000000" w:themeColor="text1"/>
          <w:sz w:val="24"/>
        </w:rPr>
        <w:t>study compar</w:t>
      </w:r>
      <w:r w:rsidR="00B91E52" w:rsidRPr="00F0615B">
        <w:rPr>
          <w:rFonts w:ascii="Book Antiqua" w:hAnsi="Book Antiqua"/>
          <w:color w:val="000000" w:themeColor="text1"/>
          <w:sz w:val="24"/>
        </w:rPr>
        <w:t>ed</w:t>
      </w:r>
      <w:r w:rsidRPr="00F0615B">
        <w:rPr>
          <w:rFonts w:ascii="Book Antiqua" w:hAnsi="Book Antiqua"/>
          <w:color w:val="000000" w:themeColor="text1"/>
          <w:sz w:val="24"/>
        </w:rPr>
        <w:t xml:space="preserve"> short-term outcomes of laparoscopic pelvic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(</w:t>
      </w:r>
      <w:r w:rsidRPr="00F0615B">
        <w:rPr>
          <w:rFonts w:ascii="Book Antiqua" w:hAnsi="Book Antiqua"/>
          <w:i/>
          <w:color w:val="000000" w:themeColor="text1"/>
          <w:sz w:val="24"/>
        </w:rPr>
        <w:t>n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=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9) with open pelvic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(</w:t>
      </w:r>
      <w:r w:rsidRPr="00F0615B">
        <w:rPr>
          <w:rFonts w:ascii="Book Antiqua" w:hAnsi="Book Antiqua"/>
          <w:i/>
          <w:color w:val="000000" w:themeColor="text1"/>
          <w:sz w:val="24"/>
        </w:rPr>
        <w:t>n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=</w:t>
      </w:r>
      <w:r w:rsidR="00F82FB0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58) for pelvic malignancies</w:t>
      </w:r>
      <w:r w:rsidR="00B91E52" w:rsidRPr="00F0615B">
        <w:rPr>
          <w:rFonts w:ascii="Book Antiqua" w:hAnsi="Book Antiqua"/>
          <w:color w:val="000000" w:themeColor="text1"/>
          <w:sz w:val="24"/>
        </w:rPr>
        <w:t>,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3C1746" w:rsidRPr="00F0615B">
        <w:rPr>
          <w:rFonts w:ascii="Book Antiqua" w:hAnsi="Book Antiqua"/>
          <w:color w:val="000000" w:themeColor="text1"/>
          <w:sz w:val="24"/>
        </w:rPr>
        <w:t xml:space="preserve">which </w:t>
      </w:r>
      <w:r w:rsidRPr="00F0615B">
        <w:rPr>
          <w:rFonts w:ascii="Book Antiqua" w:hAnsi="Book Antiqua"/>
          <w:color w:val="000000" w:themeColor="text1"/>
          <w:sz w:val="24"/>
        </w:rPr>
        <w:t>includ</w:t>
      </w:r>
      <w:r w:rsidR="003C1746" w:rsidRPr="00F0615B">
        <w:rPr>
          <w:rFonts w:ascii="Book Antiqua" w:hAnsi="Book Antiqua"/>
          <w:color w:val="000000" w:themeColor="text1"/>
          <w:sz w:val="24"/>
        </w:rPr>
        <w:t>ed</w:t>
      </w:r>
      <w:r w:rsidRPr="00F0615B">
        <w:rPr>
          <w:rFonts w:ascii="Book Antiqua" w:hAnsi="Book Antiqua"/>
          <w:color w:val="000000" w:themeColor="text1"/>
          <w:sz w:val="24"/>
        </w:rPr>
        <w:t xml:space="preserve"> 13 patients with malignanc</w:t>
      </w:r>
      <w:r w:rsidR="003608AA" w:rsidRPr="00F0615B">
        <w:rPr>
          <w:rFonts w:ascii="Book Antiqua" w:hAnsi="Book Antiqua"/>
          <w:color w:val="000000" w:themeColor="text1"/>
          <w:sz w:val="24"/>
        </w:rPr>
        <w:t xml:space="preserve">ies other than primary or locally recurrent </w:t>
      </w:r>
      <w:r w:rsidRPr="00F0615B">
        <w:rPr>
          <w:rFonts w:ascii="Book Antiqua" w:hAnsi="Book Antiqua"/>
          <w:color w:val="000000" w:themeColor="text1"/>
          <w:sz w:val="24"/>
        </w:rPr>
        <w:t xml:space="preserve">rectal </w:t>
      </w:r>
      <w:proofErr w:type="gramStart"/>
      <w:r w:rsidRPr="00F0615B">
        <w:rPr>
          <w:rFonts w:ascii="Book Antiqua" w:hAnsi="Book Antiqua"/>
          <w:color w:val="000000" w:themeColor="text1"/>
          <w:sz w:val="24"/>
        </w:rPr>
        <w:t>cancer</w:t>
      </w:r>
      <w:r w:rsidR="0020042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20042F" w:rsidRPr="00F0615B">
        <w:rPr>
          <w:rFonts w:ascii="Book Antiqua" w:hAnsi="Book Antiqua"/>
          <w:color w:val="000000" w:themeColor="text1"/>
          <w:sz w:val="24"/>
          <w:vertAlign w:val="superscript"/>
        </w:rPr>
        <w:t>48]</w:t>
      </w:r>
      <w:r w:rsidRPr="00F0615B">
        <w:rPr>
          <w:rFonts w:ascii="Book Antiqua" w:hAnsi="Book Antiqua"/>
          <w:color w:val="000000" w:themeColor="text1"/>
          <w:sz w:val="24"/>
        </w:rPr>
        <w:t xml:space="preserve">. The dorsal vein complex was clipped and divided using bipolar soft-coagulation of a VIO system. </w:t>
      </w:r>
      <w:r w:rsidR="00B91E52" w:rsidRPr="00F0615B">
        <w:rPr>
          <w:rFonts w:ascii="Book Antiqua" w:hAnsi="Book Antiqua"/>
          <w:color w:val="000000" w:themeColor="text1"/>
          <w:sz w:val="24"/>
        </w:rPr>
        <w:t>I</w:t>
      </w:r>
      <w:r w:rsidRPr="00F0615B">
        <w:rPr>
          <w:rFonts w:ascii="Book Antiqua" w:hAnsi="Book Antiqua"/>
          <w:color w:val="000000" w:themeColor="text1"/>
          <w:sz w:val="24"/>
        </w:rPr>
        <w:t xml:space="preserve">ntraoperative blood loss was significantly </w:t>
      </w:r>
      <w:r w:rsidR="00B91E52" w:rsidRPr="00F0615B">
        <w:rPr>
          <w:rFonts w:ascii="Book Antiqua" w:hAnsi="Book Antiqua"/>
          <w:color w:val="000000" w:themeColor="text1"/>
          <w:sz w:val="24"/>
        </w:rPr>
        <w:t xml:space="preserve">lower in patients who underwent laparoscopic than open pelvic </w:t>
      </w:r>
      <w:proofErr w:type="spellStart"/>
      <w:r w:rsidR="00B91E52"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="00B91E5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(830 </w:t>
      </w:r>
      <w:r w:rsidR="003608AA" w:rsidRPr="00F0615B">
        <w:rPr>
          <w:rFonts w:ascii="Book Antiqua" w:hAnsi="Book Antiqua"/>
          <w:color w:val="000000" w:themeColor="text1"/>
          <w:sz w:val="24"/>
        </w:rPr>
        <w:t>m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L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 2769 mL</w:t>
      </w:r>
      <w:r w:rsidRPr="00F0615B">
        <w:rPr>
          <w:rFonts w:ascii="Book Antiqua" w:hAnsi="Book Antiqua"/>
          <w:color w:val="000000" w:themeColor="text1"/>
          <w:sz w:val="24"/>
        </w:rPr>
        <w:t xml:space="preserve">), although the operative time (935 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min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 883 min</w:t>
      </w:r>
      <w:r w:rsidRPr="00F0615B">
        <w:rPr>
          <w:rFonts w:ascii="Book Antiqua" w:hAnsi="Book Antiqua"/>
          <w:color w:val="000000" w:themeColor="text1"/>
          <w:sz w:val="24"/>
        </w:rPr>
        <w:t>) and R0 resection rate (77.8</w:t>
      </w:r>
      <w:r w:rsidR="009F2041" w:rsidRPr="00F0615B">
        <w:rPr>
          <w:rFonts w:ascii="Book Antiqua" w:hAnsi="Book Antiqua"/>
          <w:color w:val="000000" w:themeColor="text1"/>
          <w:sz w:val="24"/>
        </w:rPr>
        <w:t>%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 75.9%</w:t>
      </w:r>
      <w:r w:rsidRPr="00F0615B">
        <w:rPr>
          <w:rFonts w:ascii="Book Antiqua" w:hAnsi="Book Antiqua"/>
          <w:color w:val="000000" w:themeColor="text1"/>
          <w:sz w:val="24"/>
        </w:rPr>
        <w:t xml:space="preserve">) </w:t>
      </w:r>
      <w:r w:rsidR="00B91E52" w:rsidRPr="00F0615B">
        <w:rPr>
          <w:rFonts w:ascii="Book Antiqua" w:hAnsi="Book Antiqua"/>
          <w:color w:val="000000" w:themeColor="text1"/>
          <w:sz w:val="24"/>
        </w:rPr>
        <w:t>were</w:t>
      </w:r>
      <w:r w:rsidRPr="00F0615B">
        <w:rPr>
          <w:rFonts w:ascii="Book Antiqua" w:hAnsi="Book Antiqua"/>
          <w:color w:val="000000" w:themeColor="text1"/>
          <w:sz w:val="24"/>
        </w:rPr>
        <w:t xml:space="preserve"> similar. Importantly, overall rates of any complication 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(66.7% </w:t>
      </w:r>
      <w:r w:rsidR="00D976A4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 89.7%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) </w:t>
      </w:r>
      <w:r w:rsidRPr="00F0615B">
        <w:rPr>
          <w:rFonts w:ascii="Book Antiqua" w:hAnsi="Book Antiqua"/>
          <w:color w:val="000000" w:themeColor="text1"/>
          <w:sz w:val="24"/>
        </w:rPr>
        <w:t xml:space="preserve">and major complications 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(0% </w:t>
      </w:r>
      <w:r w:rsidR="00D976A4" w:rsidRPr="00F0615B">
        <w:rPr>
          <w:rFonts w:ascii="Book Antiqua" w:hAnsi="Book Antiqua"/>
          <w:i/>
          <w:color w:val="000000" w:themeColor="text1"/>
          <w:sz w:val="24"/>
        </w:rPr>
        <w:t>vs</w:t>
      </w:r>
      <w:r w:rsidR="009F2041" w:rsidRPr="00F0615B">
        <w:rPr>
          <w:rFonts w:ascii="Book Antiqua" w:hAnsi="Book Antiqua"/>
          <w:color w:val="000000" w:themeColor="text1"/>
          <w:sz w:val="24"/>
        </w:rPr>
        <w:t xml:space="preserve"> 32.8%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) </w:t>
      </w:r>
      <w:r w:rsidRPr="00F0615B">
        <w:rPr>
          <w:rFonts w:ascii="Book Antiqua" w:hAnsi="Book Antiqua"/>
          <w:color w:val="000000" w:themeColor="text1"/>
          <w:sz w:val="24"/>
        </w:rPr>
        <w:t>were lowe</w:t>
      </w:r>
      <w:r w:rsidR="00194571" w:rsidRPr="00F0615B">
        <w:rPr>
          <w:rFonts w:ascii="Book Antiqua" w:hAnsi="Book Antiqua"/>
          <w:color w:val="000000" w:themeColor="text1"/>
          <w:sz w:val="24"/>
        </w:rPr>
        <w:t xml:space="preserve">r in the laparoscopic </w:t>
      </w:r>
      <w:r w:rsidR="0090105D" w:rsidRPr="00F0615B">
        <w:rPr>
          <w:rFonts w:ascii="Book Antiqua" w:hAnsi="Book Antiqua"/>
          <w:color w:val="000000" w:themeColor="text1"/>
          <w:sz w:val="24"/>
        </w:rPr>
        <w:t>surgery</w:t>
      </w:r>
      <w:r w:rsidR="006A7013" w:rsidRPr="00F0615B">
        <w:rPr>
          <w:rFonts w:ascii="Book Antiqua" w:hAnsi="Book Antiqua"/>
          <w:color w:val="000000" w:themeColor="text1"/>
          <w:sz w:val="24"/>
        </w:rPr>
        <w:t xml:space="preserve"> group</w:t>
      </w:r>
      <w:r w:rsidRPr="00F0615B">
        <w:rPr>
          <w:rFonts w:ascii="Book Antiqua" w:hAnsi="Book Antiqua"/>
          <w:color w:val="000000" w:themeColor="text1"/>
          <w:sz w:val="24"/>
        </w:rPr>
        <w:t>, although difference</w:t>
      </w:r>
      <w:r w:rsidR="00D976A4" w:rsidRPr="00F0615B">
        <w:rPr>
          <w:rFonts w:ascii="Book Antiqua" w:hAnsi="Book Antiqua"/>
          <w:color w:val="000000" w:themeColor="text1"/>
          <w:sz w:val="24"/>
        </w:rPr>
        <w:t>s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D976A4" w:rsidRPr="00F0615B">
        <w:rPr>
          <w:rFonts w:ascii="Book Antiqua" w:hAnsi="Book Antiqua"/>
          <w:color w:val="000000" w:themeColor="text1"/>
          <w:sz w:val="24"/>
        </w:rPr>
        <w:t>were</w:t>
      </w:r>
      <w:r w:rsidRPr="00F0615B">
        <w:rPr>
          <w:rFonts w:ascii="Book Antiqua" w:hAnsi="Book Antiqua"/>
          <w:color w:val="000000" w:themeColor="text1"/>
          <w:sz w:val="24"/>
        </w:rPr>
        <w:t xml:space="preserve"> not significant.</w:t>
      </w:r>
      <w:r w:rsidR="00C40B29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In another case series, </w:t>
      </w:r>
      <w:r w:rsidR="00C40B29" w:rsidRPr="00F0615B">
        <w:rPr>
          <w:rFonts w:ascii="Book Antiqua" w:hAnsi="Book Antiqua"/>
          <w:color w:val="000000" w:themeColor="text1"/>
          <w:sz w:val="24"/>
        </w:rPr>
        <w:t xml:space="preserve">three 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patients underwent </w:t>
      </w:r>
      <w:r w:rsidR="00C40B29" w:rsidRPr="00F0615B">
        <w:rPr>
          <w:rFonts w:ascii="Book Antiqua" w:hAnsi="Book Antiqua"/>
          <w:color w:val="000000" w:themeColor="text1"/>
          <w:sz w:val="24"/>
        </w:rPr>
        <w:lastRenderedPageBreak/>
        <w:t xml:space="preserve">robotic pelvic </w:t>
      </w:r>
      <w:proofErr w:type="spellStart"/>
      <w:r w:rsidR="00C40B29"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="00C40B29" w:rsidRPr="00F0615B">
        <w:rPr>
          <w:rFonts w:ascii="Book Antiqua" w:hAnsi="Book Antiqua"/>
          <w:color w:val="000000" w:themeColor="text1"/>
          <w:sz w:val="24"/>
        </w:rPr>
        <w:t xml:space="preserve"> for </w:t>
      </w:r>
      <w:r w:rsidR="0096511D" w:rsidRPr="00F0615B">
        <w:rPr>
          <w:rFonts w:ascii="Book Antiqua" w:hAnsi="Book Antiqua"/>
          <w:color w:val="000000" w:themeColor="text1"/>
          <w:sz w:val="24"/>
        </w:rPr>
        <w:t xml:space="preserve">primary </w:t>
      </w:r>
      <w:r w:rsidR="00C40B29" w:rsidRPr="00F0615B">
        <w:rPr>
          <w:rFonts w:ascii="Book Antiqua" w:hAnsi="Book Antiqua"/>
          <w:color w:val="000000" w:themeColor="text1"/>
          <w:sz w:val="24"/>
        </w:rPr>
        <w:t>rectal cancer</w:t>
      </w:r>
      <w:r w:rsidR="00D976A4" w:rsidRPr="00F0615B">
        <w:rPr>
          <w:rFonts w:ascii="Book Antiqua" w:hAnsi="Book Antiqua"/>
          <w:color w:val="000000" w:themeColor="text1"/>
          <w:sz w:val="24"/>
        </w:rPr>
        <w:t>, including o</w:t>
      </w:r>
      <w:r w:rsidR="002C411E" w:rsidRPr="00F0615B">
        <w:rPr>
          <w:rFonts w:ascii="Book Antiqua" w:hAnsi="Book Antiqua"/>
          <w:color w:val="000000" w:themeColor="text1"/>
          <w:sz w:val="24"/>
        </w:rPr>
        <w:t xml:space="preserve">ne 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who </w:t>
      </w:r>
      <w:r w:rsidR="002C411E" w:rsidRPr="00F0615B">
        <w:rPr>
          <w:rFonts w:ascii="Book Antiqua" w:hAnsi="Book Antiqua"/>
          <w:color w:val="000000" w:themeColor="text1"/>
          <w:sz w:val="24"/>
        </w:rPr>
        <w:t xml:space="preserve">underwent en bloc resection of the prostate with a </w:t>
      </w:r>
      <w:proofErr w:type="spellStart"/>
      <w:r w:rsidR="002C411E" w:rsidRPr="00F0615B">
        <w:rPr>
          <w:rFonts w:ascii="Book Antiqua" w:hAnsi="Book Antiqua"/>
          <w:color w:val="000000" w:themeColor="text1"/>
          <w:sz w:val="24"/>
        </w:rPr>
        <w:t>coloanal</w:t>
      </w:r>
      <w:proofErr w:type="spellEnd"/>
      <w:r w:rsidR="002C411E" w:rsidRPr="00F0615B">
        <w:rPr>
          <w:rFonts w:ascii="Book Antiqua" w:hAnsi="Book Antiqua"/>
          <w:color w:val="000000" w:themeColor="text1"/>
          <w:sz w:val="24"/>
        </w:rPr>
        <w:t xml:space="preserve"> anastomosis and </w:t>
      </w:r>
      <w:r w:rsidR="00FD27E3" w:rsidRPr="00F0615B">
        <w:rPr>
          <w:rFonts w:ascii="Book Antiqua" w:hAnsi="Book Antiqua"/>
          <w:color w:val="000000" w:themeColor="text1"/>
          <w:sz w:val="24"/>
        </w:rPr>
        <w:t xml:space="preserve">robotically performed </w:t>
      </w:r>
      <w:proofErr w:type="spellStart"/>
      <w:r w:rsidR="002C411E" w:rsidRPr="00F0615B">
        <w:rPr>
          <w:rFonts w:ascii="Book Antiqua" w:hAnsi="Book Antiqua"/>
          <w:color w:val="000000" w:themeColor="text1"/>
          <w:sz w:val="24"/>
        </w:rPr>
        <w:t>vesico</w:t>
      </w:r>
      <w:proofErr w:type="spellEnd"/>
      <w:r w:rsidR="002C411E" w:rsidRPr="00F0615B">
        <w:rPr>
          <w:rFonts w:ascii="Book Antiqua" w:hAnsi="Book Antiqua"/>
          <w:color w:val="000000" w:themeColor="text1"/>
          <w:sz w:val="24"/>
        </w:rPr>
        <w:t xml:space="preserve">-urethral </w:t>
      </w:r>
      <w:proofErr w:type="gramStart"/>
      <w:r w:rsidR="002C411E" w:rsidRPr="00F0615B">
        <w:rPr>
          <w:rFonts w:ascii="Book Antiqua" w:hAnsi="Book Antiqua"/>
          <w:color w:val="000000" w:themeColor="text1"/>
          <w:sz w:val="24"/>
        </w:rPr>
        <w:t>anastomosis</w:t>
      </w:r>
      <w:r w:rsidR="0020042F" w:rsidRPr="00F0615B">
        <w:rPr>
          <w:rFonts w:ascii="Book Antiqua" w:hAnsi="Book Antiqua"/>
          <w:color w:val="000000" w:themeColor="text1"/>
          <w:sz w:val="24"/>
          <w:vertAlign w:val="superscript"/>
        </w:rPr>
        <w:t>[</w:t>
      </w:r>
      <w:proofErr w:type="gramEnd"/>
      <w:r w:rsidR="0020042F" w:rsidRPr="00F0615B">
        <w:rPr>
          <w:rFonts w:ascii="Book Antiqua" w:hAnsi="Book Antiqua"/>
          <w:color w:val="000000" w:themeColor="text1"/>
          <w:sz w:val="24"/>
          <w:vertAlign w:val="superscript"/>
        </w:rPr>
        <w:t>49]</w:t>
      </w:r>
      <w:r w:rsidR="002C411E" w:rsidRPr="00F0615B">
        <w:rPr>
          <w:rFonts w:ascii="Book Antiqua" w:hAnsi="Book Antiqua"/>
          <w:color w:val="000000" w:themeColor="text1"/>
          <w:sz w:val="24"/>
        </w:rPr>
        <w:t xml:space="preserve">. Because laparoscopic </w:t>
      </w:r>
      <w:proofErr w:type="spellStart"/>
      <w:r w:rsidR="002C411E" w:rsidRPr="00F0615B">
        <w:rPr>
          <w:rFonts w:ascii="Book Antiqua" w:hAnsi="Book Antiqua"/>
          <w:color w:val="000000" w:themeColor="text1"/>
          <w:sz w:val="24"/>
        </w:rPr>
        <w:t>vesico</w:t>
      </w:r>
      <w:proofErr w:type="spellEnd"/>
      <w:r w:rsidR="002C411E" w:rsidRPr="00F0615B">
        <w:rPr>
          <w:rFonts w:ascii="Book Antiqua" w:hAnsi="Book Antiqua"/>
          <w:color w:val="000000" w:themeColor="text1"/>
          <w:sz w:val="24"/>
        </w:rPr>
        <w:t xml:space="preserve">-urethral anastomosis is technically demanding, </w:t>
      </w:r>
      <w:r w:rsidR="00D976A4" w:rsidRPr="00F0615B">
        <w:rPr>
          <w:rFonts w:ascii="Book Antiqua" w:hAnsi="Book Antiqua"/>
          <w:color w:val="000000" w:themeColor="text1"/>
          <w:sz w:val="24"/>
        </w:rPr>
        <w:t xml:space="preserve">a </w:t>
      </w:r>
      <w:r w:rsidR="002C411E" w:rsidRPr="00F0615B">
        <w:rPr>
          <w:rFonts w:ascii="Book Antiqua" w:hAnsi="Book Antiqua"/>
          <w:color w:val="000000" w:themeColor="text1"/>
          <w:sz w:val="24"/>
        </w:rPr>
        <w:t xml:space="preserve">robotic system might be especially useful for pelvic </w:t>
      </w:r>
      <w:proofErr w:type="spellStart"/>
      <w:r w:rsidR="002C411E"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="002C411E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D976A4" w:rsidRPr="00F0615B">
        <w:rPr>
          <w:rFonts w:ascii="Book Antiqua" w:hAnsi="Book Antiqua"/>
          <w:color w:val="000000" w:themeColor="text1"/>
          <w:sz w:val="24"/>
        </w:rPr>
        <w:t>requiring</w:t>
      </w:r>
      <w:r w:rsidR="002C411E" w:rsidRPr="00F0615B">
        <w:rPr>
          <w:rFonts w:ascii="Book Antiqua" w:hAnsi="Book Antiqua"/>
          <w:color w:val="000000" w:themeColor="text1"/>
          <w:sz w:val="24"/>
        </w:rPr>
        <w:t xml:space="preserve"> </w:t>
      </w:r>
      <w:proofErr w:type="spellStart"/>
      <w:r w:rsidR="002C411E" w:rsidRPr="00F0615B">
        <w:rPr>
          <w:rFonts w:ascii="Book Antiqua" w:hAnsi="Book Antiqua"/>
          <w:color w:val="000000" w:themeColor="text1"/>
          <w:sz w:val="24"/>
        </w:rPr>
        <w:t>vesico</w:t>
      </w:r>
      <w:proofErr w:type="spellEnd"/>
      <w:r w:rsidR="002C411E" w:rsidRPr="00F0615B">
        <w:rPr>
          <w:rFonts w:ascii="Book Antiqua" w:hAnsi="Book Antiqua"/>
          <w:color w:val="000000" w:themeColor="text1"/>
          <w:sz w:val="24"/>
        </w:rPr>
        <w:t>-urethral anastomosis.</w:t>
      </w:r>
    </w:p>
    <w:p w14:paraId="26B6E9BD" w14:textId="77777777" w:rsidR="00A34592" w:rsidRPr="00F0615B" w:rsidRDefault="00A34592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5231CE0D" w14:textId="77777777" w:rsidR="00A34592" w:rsidRPr="00F0615B" w:rsidRDefault="00A34592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CONCLUSION</w:t>
      </w:r>
    </w:p>
    <w:p w14:paraId="5BBAB31F" w14:textId="1B36B846" w:rsidR="00F40477" w:rsidRPr="00F0615B" w:rsidRDefault="00D976A4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t>Improvements in instrumentation have yielded h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igh-definition laparoscopic images </w:t>
      </w:r>
      <w:r w:rsidRPr="00F0615B">
        <w:rPr>
          <w:rFonts w:ascii="Book Antiqua" w:hAnsi="Book Antiqua"/>
          <w:color w:val="000000" w:themeColor="text1"/>
          <w:sz w:val="24"/>
        </w:rPr>
        <w:t>of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the pelvic cavity</w:t>
      </w:r>
      <w:r w:rsidRPr="00F0615B">
        <w:rPr>
          <w:rFonts w:ascii="Book Antiqua" w:hAnsi="Book Antiqua"/>
          <w:color w:val="000000" w:themeColor="text1"/>
          <w:sz w:val="24"/>
        </w:rPr>
        <w:t>,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e</w:t>
      </w:r>
      <w:r w:rsidRPr="00F0615B">
        <w:rPr>
          <w:rFonts w:ascii="Book Antiqua" w:hAnsi="Book Antiqua"/>
          <w:color w:val="000000" w:themeColor="text1"/>
          <w:sz w:val="24"/>
        </w:rPr>
        <w:t>nh</w:t>
      </w:r>
      <w:r w:rsidR="00A34592" w:rsidRPr="00F0615B">
        <w:rPr>
          <w:rFonts w:ascii="Book Antiqua" w:hAnsi="Book Antiqua"/>
          <w:color w:val="000000" w:themeColor="text1"/>
          <w:sz w:val="24"/>
        </w:rPr>
        <w:t>an</w:t>
      </w:r>
      <w:r w:rsidRPr="00F0615B">
        <w:rPr>
          <w:rFonts w:ascii="Book Antiqua" w:hAnsi="Book Antiqua"/>
          <w:color w:val="000000" w:themeColor="text1"/>
          <w:sz w:val="24"/>
        </w:rPr>
        <w:t>cing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>knowledge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of the precise pelvic anatomy beyond the TME. </w:t>
      </w:r>
      <w:r w:rsidRPr="00F0615B">
        <w:rPr>
          <w:rFonts w:ascii="Book Antiqua" w:hAnsi="Book Antiqua"/>
          <w:color w:val="000000" w:themeColor="text1"/>
          <w:sz w:val="24"/>
        </w:rPr>
        <w:t>These advances have enabled</w:t>
      </w:r>
      <w:r w:rsidR="00194571" w:rsidRPr="00F0615B">
        <w:rPr>
          <w:rFonts w:ascii="Book Antiqua" w:hAnsi="Book Antiqua"/>
          <w:color w:val="000000" w:themeColor="text1"/>
          <w:sz w:val="24"/>
        </w:rPr>
        <w:t xml:space="preserve"> laparoscopic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extended surgery for rectal cancer </w:t>
      </w:r>
      <w:r w:rsidRPr="00F0615B">
        <w:rPr>
          <w:rFonts w:ascii="Book Antiqua" w:hAnsi="Book Antiqua"/>
          <w:color w:val="000000" w:themeColor="text1"/>
          <w:sz w:val="24"/>
        </w:rPr>
        <w:t xml:space="preserve">to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be performed </w:t>
      </w:r>
      <w:r w:rsidR="004014C3" w:rsidRPr="00F0615B">
        <w:rPr>
          <w:rFonts w:ascii="Book Antiqua" w:hAnsi="Book Antiqua"/>
          <w:color w:val="000000" w:themeColor="text1"/>
          <w:sz w:val="24"/>
        </w:rPr>
        <w:t xml:space="preserve">safely </w:t>
      </w:r>
      <w:r w:rsidR="004F6087" w:rsidRPr="00F0615B">
        <w:rPr>
          <w:rFonts w:ascii="Book Antiqua" w:hAnsi="Book Antiqua"/>
          <w:color w:val="000000" w:themeColor="text1"/>
          <w:sz w:val="24"/>
        </w:rPr>
        <w:t>by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4F6087" w:rsidRPr="00F0615B">
        <w:rPr>
          <w:rFonts w:ascii="Book Antiqua" w:hAnsi="Book Antiqua"/>
          <w:color w:val="000000" w:themeColor="text1"/>
          <w:sz w:val="24"/>
        </w:rPr>
        <w:t>specialized</w:t>
      </w:r>
      <w:r w:rsidR="00194571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="004F6087" w:rsidRPr="00F0615B">
        <w:rPr>
          <w:rFonts w:ascii="Book Antiqua" w:hAnsi="Book Antiqua"/>
          <w:color w:val="000000" w:themeColor="text1"/>
          <w:sz w:val="24"/>
        </w:rPr>
        <w:t xml:space="preserve">laparoscopic 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surgeons who can </w:t>
      </w:r>
      <w:r w:rsidR="004F6087" w:rsidRPr="00F0615B">
        <w:rPr>
          <w:rFonts w:ascii="Book Antiqua" w:hAnsi="Book Antiqua"/>
          <w:color w:val="000000" w:themeColor="text1"/>
          <w:sz w:val="24"/>
        </w:rPr>
        <w:t>use</w:t>
      </w:r>
      <w:r w:rsidR="00A34592" w:rsidRPr="00F0615B">
        <w:rPr>
          <w:rFonts w:ascii="Book Antiqua" w:hAnsi="Book Antiqua"/>
          <w:color w:val="000000" w:themeColor="text1"/>
          <w:sz w:val="24"/>
        </w:rPr>
        <w:t xml:space="preserve"> the </w:t>
      </w:r>
      <w:proofErr w:type="spellStart"/>
      <w:r w:rsidR="00A34592" w:rsidRPr="00F0615B">
        <w:rPr>
          <w:rFonts w:ascii="Book Antiqua" w:hAnsi="Book Antiqua"/>
          <w:color w:val="000000" w:themeColor="text1"/>
          <w:sz w:val="24"/>
        </w:rPr>
        <w:t>oncological</w:t>
      </w:r>
      <w:r w:rsidRPr="00F0615B">
        <w:rPr>
          <w:rFonts w:ascii="Book Antiqua" w:hAnsi="Book Antiqua"/>
          <w:color w:val="000000" w:themeColor="text1"/>
          <w:sz w:val="24"/>
        </w:rPr>
        <w:t>ly</w:t>
      </w:r>
      <w:proofErr w:type="spellEnd"/>
      <w:r w:rsidR="00A34592" w:rsidRPr="00F0615B">
        <w:rPr>
          <w:rFonts w:ascii="Book Antiqua" w:hAnsi="Book Antiqua"/>
          <w:color w:val="000000" w:themeColor="text1"/>
          <w:sz w:val="24"/>
        </w:rPr>
        <w:t xml:space="preserve"> safe outer layer beyond the TME. However, </w:t>
      </w:r>
      <w:r w:rsidRPr="00F0615B">
        <w:rPr>
          <w:rFonts w:ascii="Book Antiqua" w:hAnsi="Book Antiqua"/>
          <w:color w:val="000000" w:themeColor="text1"/>
          <w:sz w:val="24"/>
        </w:rPr>
        <w:t xml:space="preserve">additional studies are </w:t>
      </w:r>
      <w:r w:rsidR="004014C3" w:rsidRPr="00F0615B">
        <w:rPr>
          <w:rFonts w:ascii="Book Antiqua" w:hAnsi="Book Antiqua"/>
          <w:color w:val="000000" w:themeColor="text1"/>
          <w:sz w:val="24"/>
        </w:rPr>
        <w:t xml:space="preserve">necessary </w:t>
      </w:r>
      <w:r w:rsidRPr="00F0615B">
        <w:rPr>
          <w:rFonts w:ascii="Book Antiqua" w:hAnsi="Book Antiqua"/>
          <w:color w:val="000000" w:themeColor="text1"/>
          <w:sz w:val="24"/>
        </w:rPr>
        <w:t xml:space="preserve">to </w:t>
      </w:r>
      <w:r w:rsidR="000233AE" w:rsidRPr="00F0615B">
        <w:rPr>
          <w:rFonts w:ascii="Book Antiqua" w:hAnsi="Book Antiqua"/>
          <w:color w:val="000000" w:themeColor="text1"/>
          <w:sz w:val="24"/>
        </w:rPr>
        <w:t>evaluate</w:t>
      </w:r>
      <w:r w:rsidRPr="00F0615B">
        <w:rPr>
          <w:rFonts w:ascii="Book Antiqua" w:hAnsi="Book Antiqua"/>
          <w:color w:val="000000" w:themeColor="text1"/>
          <w:sz w:val="24"/>
        </w:rPr>
        <w:t xml:space="preserve"> the </w:t>
      </w:r>
      <w:r w:rsidR="00A34592" w:rsidRPr="00F0615B">
        <w:rPr>
          <w:rFonts w:ascii="Book Antiqua" w:hAnsi="Book Antiqua"/>
          <w:color w:val="000000" w:themeColor="text1"/>
          <w:sz w:val="24"/>
        </w:rPr>
        <w:t>long-term oncologic safety of laparoscopic extended surgery beyond the TME.</w:t>
      </w:r>
    </w:p>
    <w:p w14:paraId="6C673E69" w14:textId="1C82F022" w:rsidR="00C422BD" w:rsidRPr="00F0615B" w:rsidRDefault="00F40477" w:rsidP="00DD5E12">
      <w:pPr>
        <w:widowControl/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hAnsi="Book Antiqua"/>
          <w:color w:val="000000" w:themeColor="text1"/>
          <w:sz w:val="24"/>
        </w:rPr>
        <w:br w:type="page"/>
      </w:r>
    </w:p>
    <w:p w14:paraId="7C4EBA4C" w14:textId="26B9E900" w:rsidR="00A34592" w:rsidRPr="00F0615B" w:rsidRDefault="00C422BD" w:rsidP="00FD36D4">
      <w:pPr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lastRenderedPageBreak/>
        <w:t>REFERENCES</w:t>
      </w:r>
    </w:p>
    <w:p w14:paraId="771DF9B6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Jacobs 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Verdeja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JC, Goldstein HS. Minimally invasive colon resection (laparoscopic colectomy).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Laparosc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1991;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144-150 [PMID: 1688289]</w:t>
      </w:r>
    </w:p>
    <w:p w14:paraId="5401A1B1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2 </w:t>
      </w:r>
      <w:r w:rsidRPr="00F0615B">
        <w:rPr>
          <w:rFonts w:ascii="Book Antiqua" w:hAnsi="Book Antiqua"/>
          <w:b/>
          <w:color w:val="000000" w:themeColor="text1"/>
          <w:sz w:val="24"/>
        </w:rPr>
        <w:t>Clinical Outcomes of Surgical Therapy Study Group</w:t>
      </w:r>
      <w:r w:rsidRPr="00F0615B">
        <w:rPr>
          <w:rFonts w:ascii="Book Antiqua" w:hAnsi="Book Antiqua"/>
          <w:color w:val="000000" w:themeColor="text1"/>
          <w:sz w:val="24"/>
        </w:rPr>
        <w:t>.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 comparison of laparoscopically assisted and open colectomy for colon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Engl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J Med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2004;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350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2050-2059 [PMID: 15141043 DOI: 10.1056/NEJMoa032651]</w:t>
      </w:r>
    </w:p>
    <w:p w14:paraId="5DA4F6C4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Buunen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Veldkamp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R, Hop WC,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Kuhry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Jeekel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Haglind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Påhlman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L, Cuesta MA,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Msika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Morino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Lacy 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Bonjer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HJ. Survival after laparoscopic surgery versus open surgery for colon cancer: long-term outcome of a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randomised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clinical trial.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Lancet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2009;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10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44-52 [PMID: 19071061 DOI: 10.1016/S1470-2045(08)70310-3]</w:t>
      </w:r>
    </w:p>
    <w:p w14:paraId="1C9B9386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Guillou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PJ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Quirke P, Thorpe H, Walker J, Jayne DG, Smith AM, Heath RM, Brown JM. Short-term endpoints of conventional versus laparoscopic-assisted surgery in patients with colorectal cancer (MRC CLASICC trial):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multicentre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randomised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controlled trial. </w:t>
      </w:r>
      <w:proofErr w:type="gram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Lancet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;</w:t>
      </w:r>
      <w:proofErr w:type="gram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365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1718-1726 [PMID: 15894098 DOI: 10.1016/S0140-6736(05)66545-2]</w:t>
      </w:r>
    </w:p>
    <w:p w14:paraId="177738C0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5 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Jayne DG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Guillou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PJ, Thorpe H, Quirke P, Copeland J, Smith AM, Heath RM, Brown JM. Randomized trial of laparoscopic-assisted resection of colorectal carcinoma: 3-year results of the UK MRC CLASICC Trial Group.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Clin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2007;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3061-3068 [PMID: 17634484 DOI: 10.1200/JCO.2006.09.7758]</w:t>
      </w:r>
    </w:p>
    <w:p w14:paraId="53C8D2A6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6 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Denost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Q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Adam JP,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Pontallier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Celerier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B, Laurent C,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Rullier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E. Laparoscopic total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mesorectal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excision with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coloanal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anastomosis for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Ann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2015;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261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138-143 [PMID: 25185482 DOI: 10.1097/SLA.0000000000000855]</w:t>
      </w:r>
    </w:p>
    <w:p w14:paraId="5A460D49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7 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Lujan J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Valero G,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Biondo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Espin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Parrilla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P, Ortiz H. Laparoscopic versus open surgery for rectal cancer: results of a prospective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multicentre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analysis of 4,970 patients.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2013;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27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295-302 [PMID: 22736289 DOI: 10.1007/s00464-012-2444-8]</w:t>
      </w:r>
    </w:p>
    <w:p w14:paraId="4C788156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8 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Greenblatt DY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Rajamanickam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V,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Pugely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AJ,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Heise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CP, Foley EF, Kennedy GD. Short-term outcomes after laparoscopic-assisted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proctectomy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for rectal cancer: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lastRenderedPageBreak/>
        <w:t>results from the ACS NSQIP.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J Am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Coll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2011;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212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844-854 [PMID: 21414814 DOI: 10.1016/j.jamcollsurg.2011.01.005]</w:t>
      </w:r>
    </w:p>
    <w:p w14:paraId="46069596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9 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Penninckx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F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Kartheuser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A, Van de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Stadt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Pattyn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Mansvelt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B, Bertrand C, Van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Eycken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Jegou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D,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Fieuws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S. Outcome following laparoscopic and open total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mesorectal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excision for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Br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2013;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100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1368-1375 [PMID: 23939849 DOI: 10.1002/bjs.9211]</w:t>
      </w:r>
    </w:p>
    <w:p w14:paraId="05A57110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10 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Kuroyanagi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H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Oya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Fujimoto Y, Ueno M, Yamaguchi T, Muto T. Laparoscopic-assisted anterior resection with double-stapling technique anastomosis: safe and feasible for lower rectal cancer?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2009;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23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2197-2202 [PMID: 19116740 DOI: 10.1007/s00464-008-0260-y]</w:t>
      </w:r>
    </w:p>
    <w:p w14:paraId="36EF36EC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11 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Jayne DG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Thorpe HC, Copeland J, Quirke P, Brown JM,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Guillou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PJ. Five-year follow-up of the Medical Research Council CLASICC trial of laparoscopically assisted versus open surgery for colorectal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Br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2010;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97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1638-1645 [PMID: 20629110 DOI: 10.1002/bjs.7160]</w:t>
      </w:r>
    </w:p>
    <w:p w14:paraId="121AD9D9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12 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Green BL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Marshall HC, Collinson F, Quirke P,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Guillou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P, Jayne DG, Brown JM. Long-term follow-up of the Medical Research Council CLASICC trial of conventional versus laparoscopically assisted resection in colorectal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Br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2013;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100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75-82 [PMID: 23132548 DOI: 10.1002/bjs.8945]</w:t>
      </w:r>
    </w:p>
    <w:p w14:paraId="2B2412B4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13 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Kang SB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Park JW,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Jeong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SY, Nam BH, Choi HS, Kim DW, Lim SB, Lee TG, Kim DY, Kim JS, Chang HJ, Lee HS, Kim SY, Jung KH, Hong YS, Kim JH,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Sohn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DK, Kim DH, Oh JH. Open versus laparoscopic surgery for mid or low rectal cancer after neoadjuvant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chemoradiotherapy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(COREAN trial): short-term outcomes of an open-label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randomised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controlled trial.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Lancet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2010;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11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637-645 [PMID: 20610322 DOI: 10.1016/S1470-2045(10)70131-5]</w:t>
      </w:r>
    </w:p>
    <w:p w14:paraId="21EE5810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14 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van der Pas MH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Haglind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E, Cuesta MA,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Fürst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A, Lacy AM, Hop WC,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Bonjer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HJ. Laparoscopic versus open surgery for rectal cancer (COLOR II): short-term outcomes of a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randomised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, phase 3 trial.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Lancet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2013;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14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210-218 [PMID: 23395398 DOI: 10.1016/S1470-2045(13)70016-0]</w:t>
      </w:r>
    </w:p>
    <w:p w14:paraId="4FB51B07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15 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Bonjer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HJ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Deijen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CL,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Abis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GA, Cuesta MA, van der Pas MH, de Lange-de Klerk ES, Lacy AM,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Bemelman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WA,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Andersson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Angenete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E, Rosenberg J,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Fuerst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lastRenderedPageBreak/>
        <w:t>Haglind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E. A randomized trial of laparoscopic versus open surgery for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Engl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J Med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2015;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372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1324-1332 [PMID: 25830422 DOI: 10.1056/NEJMoa1414882]</w:t>
      </w:r>
    </w:p>
    <w:p w14:paraId="71DAC4BD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16 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Thorpe H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Jayne DG,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Guillou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PJ, Quirke P, Copeland J, Brown JM. Patient factors influencing conversion from laparoscopically assisted to open surgery for colorectal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Br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2008;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95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199-205 [PMID: 17696215 DOI: 10.1002/bjs.5907]</w:t>
      </w:r>
    </w:p>
    <w:p w14:paraId="70BA87C2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17 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Nandakumar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G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Fleshman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JW. Laparoscopy for rectal cancer.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Clin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N Am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2010;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19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793-802 [PMID: 20883954 DOI: 10.1016/j.soc.2010.08.003]</w:t>
      </w:r>
    </w:p>
    <w:p w14:paraId="3EF71C7B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18 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Watanabe T, Miyata 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Kotake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K, Muto T, Sugihara K. Results of a Japanese nationwide multi-institutional study on lateral pelvic lymph node metastasis in low rectal cancer: is it regional or distant disease?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Ann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2012;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255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1129-1134 [PMID: 22549752 DOI: 10.1097/SLA.0b013e3182565d9d]</w:t>
      </w:r>
    </w:p>
    <w:p w14:paraId="290C7007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19 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Sugihara K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Kobayashi H, Kato T, Mori T, Mochizuki H,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Kameoka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S, Shirouzu K, Muto T. Indication and benefit of pelvic sidewall dissection for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Dis Colon Rectum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2006;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49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1663-1672 [PMID: 17041749 DOI: 10.1007/s10350-006-0714-z]</w:t>
      </w:r>
    </w:p>
    <w:p w14:paraId="5D32921C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Ueno 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Oya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Azekura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K, Yamaguchi T, Muto T. Incidence and prognostic significance of lateral lymph node metastasis in patients with advanced low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Br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2005;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92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756-763 [PMID: 15838895 DOI: 10.1002/bjs.4975]</w:t>
      </w:r>
    </w:p>
    <w:p w14:paraId="781C26A4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21 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Watanabe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Itabashi M, Shimada Y, Tanaka S, Ito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Ajioka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Hamaguchi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Hyodo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I, Igarashi M, Ishida H, Ishihara S, Ishiguro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Kanemitsu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Kokudo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N,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Muro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K,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Ochiai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Oguchi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Ohkura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Saito Y, Sakai Y, Ueno H, Yoshino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Boku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N, Fujimori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Koinuma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N, Morita T, Nishimura G, Sakata Y, Takahashi K,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Tsuruta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O, Yamaguchi T, Yoshida M, Yamaguchi N,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Kotake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K, Sugihara K</w:t>
      </w:r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>; Japanese Society for Cancer of the Colon and Rectum.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Japanese Society for Cancer of the Colon and Rectum (JSCCR) Guidelines 2014 for treatment of colorectal cancer.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Int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Clin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2015;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20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207-239 [PMID: 25782566 DOI: 10.1007/s10147-015-0801-z]</w:t>
      </w:r>
    </w:p>
    <w:p w14:paraId="6B03660D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22 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Moran B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. </w:t>
      </w:r>
      <w:proofErr w:type="gram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Exploring</w:t>
      </w:r>
      <w:proofErr w:type="gram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the limits in low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Lancet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2012;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13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565-567 [PMID: 22591947 DOI: 10.1016/S1470-2045(12)70177-8]</w:t>
      </w:r>
    </w:p>
    <w:p w14:paraId="7C6EDFF4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23 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Ueno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Matsueda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K,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Konishi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Fujimoto Y, Nagayama 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Fukunaga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Unno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Kano A,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Kuroyanagi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Oya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Yamaguchi T, Watanabe T, Muto T.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lastRenderedPageBreak/>
        <w:t xml:space="preserve">Selective lateral pelvic lymph node dissection in patients with advanced low rectal cancer treated with preoperative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chemoradiotherapy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based on pretreatment imaging.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Ann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2014;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21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189-196 [PMID: 23963871 DOI: 10.1245/s10434-013-3216-y]</w:t>
      </w:r>
    </w:p>
    <w:p w14:paraId="44928EBF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24 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Kim MJ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Kim TH, Kim DY, Kim SY,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Baek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JY, Chang HJ, Park SC, Park JW, Oh JH. Can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chemoradiation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allow for omission of lateral pelvic node dissection for locally advanced rectal cancer?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2015;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111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459-464 [PMID: 25559888 DOI: 10.1002/jso.23852]</w:t>
      </w:r>
    </w:p>
    <w:p w14:paraId="457B2002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25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color w:val="000000" w:themeColor="text1"/>
          <w:kern w:val="0"/>
          <w:sz w:val="24"/>
          <w:lang w:eastAsia="zh-CN"/>
        </w:rPr>
        <w:t>Liang JT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. Technical feasibility of laparoscopic lateral pelvic lymph node dissection for patients with low rectal cancer after concurrent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chemoradiation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therapy. </w:t>
      </w:r>
      <w:r w:rsidRPr="00F0615B">
        <w:rPr>
          <w:rFonts w:ascii="Book Antiqua" w:eastAsia="SimSun" w:hAnsi="Book Antiqua" w:cs="SimSun"/>
          <w:i/>
          <w:color w:val="000000" w:themeColor="text1"/>
          <w:kern w:val="0"/>
          <w:sz w:val="24"/>
          <w:lang w:eastAsia="zh-CN"/>
        </w:rPr>
        <w:t xml:space="preserve">Ann </w:t>
      </w:r>
      <w:proofErr w:type="spellStart"/>
      <w:r w:rsidRPr="00F0615B">
        <w:rPr>
          <w:rFonts w:ascii="Book Antiqua" w:eastAsia="SimSun" w:hAnsi="Book Antiqua" w:cs="SimSun"/>
          <w:i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i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2011; </w:t>
      </w:r>
      <w:r w:rsidRPr="00F0615B">
        <w:rPr>
          <w:rFonts w:ascii="Book Antiqua" w:eastAsia="SimSun" w:hAnsi="Book Antiqua" w:cs="SimSun"/>
          <w:b/>
          <w:color w:val="000000" w:themeColor="text1"/>
          <w:kern w:val="0"/>
          <w:sz w:val="24"/>
          <w:lang w:eastAsia="zh-CN"/>
        </w:rPr>
        <w:t>18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153-159 [PMID: 20706792 DOI: 10.1245/s10434-010-1238-2]</w:t>
      </w:r>
    </w:p>
    <w:p w14:paraId="1F87D8C7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26 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Konishi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Kuroyanagi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Oya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Ueno M, Fujimoto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Yoshimatsu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H, Watanabe T, Yamaguchi T, Muto T. Multimedia article. Lateral lymph node dissection with preoperative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chemoradiation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for locally advanced lower rectal cancer through a laparoscopic approach.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2011;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2358-2359 [PMID: 21298544 DOI: 10.1007/s00464-010-1531-y]</w:t>
      </w:r>
    </w:p>
    <w:p w14:paraId="3993FAEC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27 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Park JS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Choi GS, Lim KH, Jang YS, Kim HJ, Park SY, Jun SH. Laparoscopic extended lateral pelvic node dissection following total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mesorectal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excision for advanced rectal cancer: initial clinical experience.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2011;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3322-3329 [PMID: 21556996 DOI: 10.1007/s00464-011-1719-9]</w:t>
      </w:r>
    </w:p>
    <w:p w14:paraId="7D0E0526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28 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Liu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Zhang C, Yu P, Chen J, Zeng D,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Gan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L,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Lv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W, Liu L, Yan X. Laparoscopic radical correction combined with extensive lymphadenectomy and pelvic autonomic nerve preservation for mid-to-low rectal cancer.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Clin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Colorectal Cancer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2011;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10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183-187 [PMID: 21855040 DOI: 10.1016/j.clcc.2011.03.025]</w:t>
      </w:r>
    </w:p>
    <w:p w14:paraId="1DE885B5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29 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Obara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S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Koyama F, Nakagawa T, Nakamura S, Ueda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Nishigori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N, Inoue T, Kawasaki K,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Nakamoto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Fujii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H, Nakajima Y. Laparoscopic lateral pelvic lymph node dissection for lower rectal cancer: initial clinical experiences with prophylactic dissection.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Gan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gram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To</w:t>
      </w:r>
      <w:proofErr w:type="gram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Kagaku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Ryoho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2012;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39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2173-2175 [PMID: 23268014]</w:t>
      </w:r>
    </w:p>
    <w:p w14:paraId="7C5E30D0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lastRenderedPageBreak/>
        <w:t>30 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Bae SU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Saklani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AP,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Hur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H, Min BS,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Baik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SH, Lee KY, Kim NK. Robotic and laparoscopic pelvic lymph node dissection for rectal cancer: short-term outcomes of 21 consecutive series.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Ann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Treat Res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2014;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86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76-82 [PMID: 24761412 DOI: 10.4174/astr.2014.86.2.76]</w:t>
      </w:r>
    </w:p>
    <w:p w14:paraId="4483A761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31 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Furuhata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Okita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K,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Nishidate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Ito T, Yamaguchi H, Ueki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Akizuki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E, Meguro M, Ogawa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Kukita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K, Kimura Y, Mizuguchi T, Hirata K. Clinical feasibility of laparoscopic lateral pelvic lymph node dissection following total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mesorectal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excision for advanced rectal cancer.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Today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2015;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45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310-314 [PMID: 24792010 DOI: 10.1007/s00595-014-0906-4]</w:t>
      </w:r>
    </w:p>
    <w:p w14:paraId="09B90BD5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32 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Kagawa H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Kinugasa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Shiomi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A, Yamaguchi T, Tsukamoto 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Tomioka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H,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Yamakawa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Sato S. Robotic-assisted lateral lymph node dissection for lower rectal cancer: short-term outcomes in 50 consecutive patients.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2015;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29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995-1000 [PMID: 25135444 DOI: 10.1007/s00464-014-3760-y]</w:t>
      </w:r>
    </w:p>
    <w:p w14:paraId="1B07AAD2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33 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Fujita S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Akasu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Mizusawa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J, Saito N,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Kinugasa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Kanemitsu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Ohue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Fujii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Shiozawa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Yamaguchi T, Moriya Y. Postoperative morbidity and mortality after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mesorectal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excision with and without lateral lymph node dissection for clinical stage II or stage III lower rectal cancer (JCOG0212): results from a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multicentre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randomised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controlled, non-inferiority trial.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Lancet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2012;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13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616-621 [PMID: 22591948 DOI: 10.1016/S1470-2045(12)70158-4]</w:t>
      </w:r>
    </w:p>
    <w:p w14:paraId="1030F5DC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34 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Park JA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, Choi GS, Park JS, Park SY. Initial clinical experience with robotic lateral pelvic lymph node dissection for advanced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J Korean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Soc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Coloproctol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2012;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28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265-270 [PMID: 23185707 DOI: 10.3393/jksc.2012.28.5.265]</w:t>
      </w:r>
    </w:p>
    <w:p w14:paraId="4154BBE8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35 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Kasten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KR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Joseph JV,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Francone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TD. Robotic-assisted abdominoperineal resection with obturator lymph node dissection: a multidisciplinary approach.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Dis Colon Rectum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2014;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57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1329-1330 [PMID: 25285702 DOI: 10.1097/DCR.0000000000000204]</w:t>
      </w:r>
    </w:p>
    <w:p w14:paraId="6AB99BF4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36 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Bretagnol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F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Dedieu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A, Zappa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Guedj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N, </w:t>
      </w:r>
      <w:proofErr w:type="gram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Ferron</w:t>
      </w:r>
      <w:proofErr w:type="gram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M, Panis Y. T4 colorectal cancer: is laparoscopic resection contraindicated?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Colorectal Dis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2011;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13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138-143 [PMID: 20653697 DOI: 10.1111/j.1463-1318.2010.02380.x]</w:t>
      </w:r>
    </w:p>
    <w:p w14:paraId="6DA0D653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37 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Kim KY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Hwang DW, Park YK, Lee HS. A single surgeon's experience with 54 consecutive cases of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multivisceral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resection for locally advanced primary colorectal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lastRenderedPageBreak/>
        <w:t>cancer: can the laparoscopic approach be performed safely?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2012;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26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493-500 [PMID: 22011939 DOI: 10.1007/s00464-011-1907-7]</w:t>
      </w:r>
    </w:p>
    <w:p w14:paraId="4E4B2390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38 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Nagasue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Y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Ueno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Fukunaga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Nagayama S, Fujimoto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Konishi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Nagasaki T, Nagata J, Mukai T, Ikeda A, Ono R, Yamaguchi T. Laparoscopic versus open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multivisceral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resection for primary colorectal cancer: comparison of perioperative outcomes.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Gastrointest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2013;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17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1299-1305 [PMID: 23653376 DOI: 10.1007/s11605-013-2222-5]</w:t>
      </w:r>
    </w:p>
    <w:p w14:paraId="33A03D6E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39 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Williams GL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Gonsalves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Bandyopadhyay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D,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Sagar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PM. Laparoscopic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abdominosacral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composite resection for locally advanced primary rectal cancer.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Tech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Coloproctol</w:t>
      </w:r>
      <w:proofErr w:type="spellEnd"/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2008;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12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299-302 [PMID: 19018471 DOI: 10.1007/s10151-008-0439-1]</w:t>
      </w:r>
    </w:p>
    <w:p w14:paraId="256170F1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40 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Lengyel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J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Sagar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PM, Morrison C,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Gonsalves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S, Lee P, Phillips N. Multimedia article. Laparoscopic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abdominosacral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composite resection.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Dis Colon Rectum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2009;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52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1662-1664 [PMID: 19690498 DOI: 10.1007/DCR.0b013e3181afbddb]</w:t>
      </w:r>
    </w:p>
    <w:p w14:paraId="26368812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41 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Nagasaki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Ueno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Fukunaga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Nagayama S, Fujimoto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Konishi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Yamaguchi T. Laparoscopic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abdominosacral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resection for locally advanced primary rectal cancer after treatment with mFOLFOX6 plus bevacizumab, followed by preoperative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chemoradiotherapy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Asian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2014;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7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52-55 [PMID: 24450344 DOI: 10.1111/ases.12068]</w:t>
      </w:r>
    </w:p>
    <w:p w14:paraId="150EEF10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42 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Lu AG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Wang ML, Hu WG, Li JW,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Zang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L, Mao ZH, Dong F, Feng B, Ma JJ,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Zong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YP, Zheng MH. [Experience of laparoscopic salvage surgery for locally recurrent rectal cancer].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Zhonghua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Wai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Ke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Za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Zhi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2006;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44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597-599 [PMID: 16784651]</w:t>
      </w:r>
    </w:p>
    <w:p w14:paraId="78F5E817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43 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Kim SH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Neve RS, Joh YG. Multimedia article.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Relaparoscopy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for salvage surgery in anastomotic recurrence of rectal cancer: feasible and safe.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Dis Colon Rectum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2008;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51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1712-1713 [PMID: 18670818 DOI: 10.1007/s10350-008-9296-2]</w:t>
      </w:r>
    </w:p>
    <w:p w14:paraId="0CD5ABCD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44 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Park SY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Choi GS, Jun SH, Park JS, Kim HJ. Laparoscopic salvage surgery for recurrent and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metachronous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colorectal cancer: 15 years' experience in a single center.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2011;</w:t>
      </w:r>
      <w:r w:rsidRPr="00F0615B">
        <w:rPr>
          <w:rFonts w:ascii="Book Antiqua" w:eastAsia="SimSun" w:hAnsi="Book Antiqua" w:cs="SimSun" w:hint="eastAsia"/>
          <w:color w:val="000000" w:themeColor="text1"/>
          <w:kern w:val="0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25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3551-3558 [PMID: 21638182 DOI: 10.1007/s00464-011-1756-4]</w:t>
      </w:r>
    </w:p>
    <w:p w14:paraId="7C2C8B18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45 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Nagasaki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Ueno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Fukunaga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Nagayama S, Fujimoto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Konishi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Yamaguchi T. Laparoscopic salvage surgery for locally recurrent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lastRenderedPageBreak/>
        <w:t>Gastrointest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2014;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18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1319-1326 [PMID: 24838997 DOI: 10.1007/s11605-014-2537-x]</w:t>
      </w:r>
    </w:p>
    <w:p w14:paraId="53E11DB1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46 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Mukai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Ueno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Fukunaga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Y, Nagayama S, Fujimoto Y,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Konishi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T, Ikeda A, Yamaguchi T. Laparoscopic total pelvic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exenteration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with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bloc lateral lymph node dissection after neoadjuvant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chemoradiotherapy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for advanced primary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Asian J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2013;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6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314-317 [PMID: 24308593 DOI: 10.1111/ases.12047]</w:t>
      </w:r>
    </w:p>
    <w:p w14:paraId="7E3CE072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47 </w:t>
      </w:r>
      <w:proofErr w:type="spellStart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Akiyoshi</w:t>
      </w:r>
      <w:proofErr w:type="spellEnd"/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 xml:space="preserve"> 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Nagasaki T, Ueno M. Laparoscopic Total Pelvic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Exenteration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for Locally Recurrent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Ann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Oncol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2015;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22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3896 [PMID: 25752892 DOI: 10.1245/s10434-015-4473-8]</w:t>
      </w:r>
    </w:p>
    <w:p w14:paraId="007B6AC2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48 </w:t>
      </w:r>
      <w:r w:rsidRPr="00F0615B">
        <w:rPr>
          <w:rFonts w:ascii="Book Antiqua" w:eastAsia="SimSun" w:hAnsi="Book Antiqua"/>
          <w:b/>
          <w:color w:val="000000" w:themeColor="text1"/>
          <w:sz w:val="24"/>
          <w:lang w:eastAsia="zh-CN"/>
        </w:rPr>
        <w:t>Uehara K</w:t>
      </w:r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 xml:space="preserve">, Nakamura H, Yoshino Y, </w:t>
      </w:r>
      <w:proofErr w:type="spellStart"/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>Arimoto</w:t>
      </w:r>
      <w:proofErr w:type="spellEnd"/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 xml:space="preserve"> A, Kato T, Yokoyama Y, Ebata T, </w:t>
      </w:r>
      <w:proofErr w:type="spellStart"/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>Nagino</w:t>
      </w:r>
      <w:proofErr w:type="spellEnd"/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 xml:space="preserve"> M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. Initial experience of laparoscopic pelvic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exenteration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and comparison with conventional open surgery. 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Surg</w:t>
      </w:r>
      <w:proofErr w:type="spellEnd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Endosc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2015; </w:t>
      </w:r>
      <w:proofErr w:type="spellStart"/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>Epub</w:t>
      </w:r>
      <w:proofErr w:type="spellEnd"/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 xml:space="preserve"> ahead of print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[PMID: 25795381 DOI: 10.1007/s00464-015-4172-3]</w:t>
      </w:r>
    </w:p>
    <w:p w14:paraId="19BB32D3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49 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Shin JW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, Kim J,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Kwak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JM, Hara M,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Cheon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J, Kang SH, Kang SG, Stevenson AR, Coughlin G, Kim SH. First report: Robotic pelvic </w:t>
      </w:r>
      <w:proofErr w:type="spellStart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exenteration</w:t>
      </w:r>
      <w:proofErr w:type="spellEnd"/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 xml:space="preserve"> for locally advanced rectal cancer. </w:t>
      </w:r>
      <w:r w:rsidRPr="00F0615B">
        <w:rPr>
          <w:rFonts w:ascii="Book Antiqua" w:eastAsia="SimSun" w:hAnsi="Book Antiqua" w:cs="SimSun"/>
          <w:i/>
          <w:iCs/>
          <w:color w:val="000000" w:themeColor="text1"/>
          <w:kern w:val="0"/>
          <w:sz w:val="24"/>
          <w:lang w:eastAsia="zh-CN"/>
        </w:rPr>
        <w:t>Colorectal Dis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 2014; </w:t>
      </w:r>
      <w:r w:rsidRPr="00F0615B">
        <w:rPr>
          <w:rFonts w:ascii="Book Antiqua" w:eastAsia="SimSun" w:hAnsi="Book Antiqua" w:cs="SimSun"/>
          <w:b/>
          <w:bCs/>
          <w:color w:val="000000" w:themeColor="text1"/>
          <w:kern w:val="0"/>
          <w:sz w:val="24"/>
          <w:lang w:eastAsia="zh-CN"/>
        </w:rPr>
        <w:t>16</w:t>
      </w: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t>: O9-14 [PMID: 24330440 DOI: 10.1111/codi.12446]</w:t>
      </w:r>
    </w:p>
    <w:p w14:paraId="3D9991C9" w14:textId="77777777" w:rsidR="00DD5E12" w:rsidRPr="00F0615B" w:rsidRDefault="00DD5E12" w:rsidP="00DD5E12">
      <w:pPr>
        <w:wordWrap w:val="0"/>
        <w:spacing w:line="360" w:lineRule="auto"/>
        <w:jc w:val="right"/>
        <w:rPr>
          <w:rFonts w:ascii="Book Antiqua" w:eastAsia="SimSun" w:hAnsi="Book Antiqua"/>
          <w:color w:val="000000" w:themeColor="text1"/>
          <w:sz w:val="24"/>
          <w:lang w:eastAsia="zh-CN"/>
        </w:rPr>
      </w:pPr>
      <w:bookmarkStart w:id="46" w:name="OLE_LINK51"/>
      <w:bookmarkStart w:id="47" w:name="OLE_LINK52"/>
      <w:bookmarkStart w:id="48" w:name="OLE_LINK120"/>
      <w:bookmarkStart w:id="49" w:name="OLE_LINK148"/>
      <w:bookmarkStart w:id="50" w:name="OLE_LINK72"/>
      <w:bookmarkStart w:id="51" w:name="OLE_LINK112"/>
      <w:bookmarkStart w:id="52" w:name="OLE_LINK320"/>
      <w:bookmarkStart w:id="53" w:name="OLE_LINK387"/>
      <w:bookmarkStart w:id="54" w:name="OLE_LINK183"/>
      <w:bookmarkStart w:id="55" w:name="OLE_LINK254"/>
      <w:bookmarkStart w:id="56" w:name="OLE_LINK149"/>
      <w:bookmarkStart w:id="57" w:name="OLE_LINK225"/>
      <w:bookmarkStart w:id="58" w:name="OLE_LINK207"/>
      <w:bookmarkStart w:id="59" w:name="OLE_LINK226"/>
      <w:bookmarkStart w:id="60" w:name="OLE_LINK212"/>
      <w:bookmarkStart w:id="61" w:name="OLE_LINK250"/>
      <w:bookmarkStart w:id="62" w:name="OLE_LINK281"/>
      <w:bookmarkStart w:id="63" w:name="OLE_LINK282"/>
      <w:bookmarkStart w:id="64" w:name="OLE_LINK313"/>
      <w:bookmarkStart w:id="65" w:name="OLE_LINK304"/>
      <w:bookmarkStart w:id="66" w:name="OLE_LINK321"/>
      <w:bookmarkStart w:id="67" w:name="OLE_LINK385"/>
      <w:bookmarkStart w:id="68" w:name="OLE_LINK400"/>
      <w:bookmarkStart w:id="69" w:name="OLE_LINK346"/>
      <w:bookmarkStart w:id="70" w:name="OLE_LINK371"/>
      <w:bookmarkStart w:id="71" w:name="OLE_LINK334"/>
      <w:bookmarkStart w:id="72" w:name="OLE_LINK1830"/>
      <w:bookmarkStart w:id="73" w:name="OLE_LINK457"/>
      <w:bookmarkStart w:id="74" w:name="OLE_LINK288"/>
      <w:bookmarkStart w:id="75" w:name="OLE_LINK384"/>
      <w:bookmarkStart w:id="76" w:name="OLE_LINK379"/>
      <w:bookmarkStart w:id="77" w:name="OLE_LINK303"/>
      <w:bookmarkStart w:id="78" w:name="OLE_LINK450"/>
      <w:bookmarkStart w:id="79" w:name="OLE_LINK489"/>
      <w:bookmarkStart w:id="80" w:name="OLE_LINK535"/>
      <w:bookmarkStart w:id="81" w:name="OLE_LINK648"/>
      <w:bookmarkStart w:id="82" w:name="OLE_LINK686"/>
      <w:bookmarkStart w:id="83" w:name="OLE_LINK471"/>
      <w:bookmarkStart w:id="84" w:name="OLE_LINK462"/>
      <w:bookmarkStart w:id="85" w:name="OLE_LINK519"/>
      <w:bookmarkStart w:id="86" w:name="OLE_LINK575"/>
      <w:bookmarkStart w:id="87" w:name="OLE_LINK491"/>
      <w:bookmarkStart w:id="88" w:name="OLE_LINK532"/>
      <w:bookmarkStart w:id="89" w:name="OLE_LINK572"/>
      <w:bookmarkStart w:id="90" w:name="OLE_LINK574"/>
      <w:bookmarkStart w:id="91" w:name="OLE_LINK480"/>
      <w:bookmarkStart w:id="92" w:name="OLE_LINK567"/>
      <w:bookmarkStart w:id="93" w:name="OLE_LINK2700"/>
      <w:bookmarkStart w:id="94" w:name="OLE_LINK581"/>
      <w:bookmarkStart w:id="95" w:name="OLE_LINK639"/>
      <w:bookmarkStart w:id="96" w:name="OLE_LINK688"/>
      <w:bookmarkStart w:id="97" w:name="OLE_LINK722"/>
      <w:bookmarkStart w:id="98" w:name="OLE_LINK542"/>
      <w:bookmarkStart w:id="99" w:name="OLE_LINK589"/>
      <w:bookmarkStart w:id="100" w:name="OLE_LINK582"/>
      <w:bookmarkStart w:id="101" w:name="OLE_LINK640"/>
      <w:bookmarkStart w:id="102" w:name="OLE_LINK714"/>
      <w:bookmarkStart w:id="103" w:name="OLE_LINK593"/>
      <w:bookmarkStart w:id="104" w:name="OLE_LINK716"/>
      <w:bookmarkStart w:id="105" w:name="OLE_LINK770"/>
      <w:bookmarkStart w:id="106" w:name="OLE_LINK801"/>
      <w:bookmarkStart w:id="107" w:name="OLE_LINK660"/>
      <w:bookmarkStart w:id="108" w:name="OLE_LINK781"/>
      <w:bookmarkStart w:id="109" w:name="OLE_LINK833"/>
      <w:bookmarkStart w:id="110" w:name="OLE_LINK642"/>
      <w:bookmarkStart w:id="111" w:name="OLE_LINK700"/>
      <w:bookmarkStart w:id="112" w:name="OLE_LINK792"/>
      <w:bookmarkStart w:id="113" w:name="OLE_LINK2882"/>
      <w:bookmarkStart w:id="114" w:name="OLE_LINK836"/>
      <w:bookmarkStart w:id="115" w:name="OLE_LINK889"/>
      <w:bookmarkStart w:id="116" w:name="OLE_LINK782"/>
      <w:bookmarkStart w:id="117" w:name="OLE_LINK826"/>
      <w:bookmarkStart w:id="118" w:name="OLE_LINK865"/>
      <w:bookmarkStart w:id="119" w:name="OLE_LINK856"/>
      <w:bookmarkStart w:id="120" w:name="OLE_LINK908"/>
      <w:bookmarkStart w:id="121" w:name="OLE_LINK980"/>
      <w:bookmarkStart w:id="122" w:name="OLE_LINK1018"/>
      <w:bookmarkStart w:id="123" w:name="OLE_LINK1049"/>
      <w:bookmarkStart w:id="124" w:name="OLE_LINK1076"/>
      <w:bookmarkStart w:id="125" w:name="OLE_LINK1106"/>
      <w:bookmarkStart w:id="126" w:name="OLE_LINK891"/>
      <w:bookmarkStart w:id="127" w:name="OLE_LINK943"/>
      <w:bookmarkStart w:id="128" w:name="OLE_LINK981"/>
      <w:bookmarkStart w:id="129" w:name="OLE_LINK1030"/>
      <w:bookmarkStart w:id="130" w:name="OLE_LINK847"/>
      <w:bookmarkStart w:id="131" w:name="OLE_LINK909"/>
      <w:bookmarkStart w:id="132" w:name="OLE_LINK906"/>
      <w:bookmarkStart w:id="133" w:name="OLE_LINK992"/>
      <w:bookmarkStart w:id="134" w:name="OLE_LINK993"/>
      <w:bookmarkStart w:id="135" w:name="OLE_LINK1052"/>
      <w:bookmarkStart w:id="136" w:name="OLE_LINK946"/>
      <w:bookmarkStart w:id="137" w:name="OLE_LINK911"/>
      <w:bookmarkStart w:id="138" w:name="OLE_LINK930"/>
      <w:bookmarkStart w:id="139" w:name="OLE_LINK1059"/>
      <w:bookmarkStart w:id="140" w:name="OLE_LINK1174"/>
      <w:bookmarkStart w:id="141" w:name="OLE_LINK1137"/>
      <w:bookmarkStart w:id="142" w:name="OLE_LINK1167"/>
      <w:bookmarkStart w:id="143" w:name="OLE_LINK1200"/>
      <w:bookmarkStart w:id="144" w:name="OLE_LINK1241"/>
      <w:bookmarkStart w:id="145" w:name="OLE_LINK1288"/>
      <w:bookmarkStart w:id="146" w:name="OLE_LINK1056"/>
      <w:bookmarkStart w:id="147" w:name="OLE_LINK1158"/>
      <w:bookmarkStart w:id="148" w:name="OLE_LINK1175"/>
      <w:bookmarkStart w:id="149" w:name="OLE_LINK1074"/>
      <w:bookmarkStart w:id="150" w:name="OLE_LINK1169"/>
      <w:r w:rsidRPr="00F0615B">
        <w:rPr>
          <w:rFonts w:ascii="Book Antiqua" w:eastAsia="SimSun" w:hAnsi="Book Antiqua"/>
          <w:b/>
          <w:bCs/>
          <w:color w:val="000000" w:themeColor="text1"/>
          <w:sz w:val="24"/>
          <w:lang w:eastAsia="zh-CN"/>
        </w:rPr>
        <w:t>P-Reviewer:</w:t>
      </w:r>
      <w:r w:rsidRPr="00F0615B">
        <w:rPr>
          <w:rFonts w:ascii="Book Antiqua" w:eastAsia="SimSun" w:hAnsi="Book Antiqua" w:hint="eastAsia"/>
          <w:b/>
          <w:bCs/>
          <w:color w:val="000000" w:themeColor="text1"/>
          <w:sz w:val="24"/>
          <w:lang w:eastAsia="zh-CN"/>
        </w:rPr>
        <w:t xml:space="preserve"> </w:t>
      </w:r>
      <w:proofErr w:type="spellStart"/>
      <w:r w:rsidRPr="00F0615B">
        <w:rPr>
          <w:rFonts w:ascii="Book Antiqua" w:eastAsia="SimSun" w:hAnsi="Book Antiqua"/>
          <w:bCs/>
          <w:color w:val="000000" w:themeColor="text1"/>
          <w:sz w:val="24"/>
          <w:lang w:eastAsia="zh-CN"/>
        </w:rPr>
        <w:t>Contul</w:t>
      </w:r>
      <w:proofErr w:type="spellEnd"/>
      <w:r w:rsidRPr="00F0615B">
        <w:rPr>
          <w:rFonts w:ascii="Book Antiqua" w:eastAsia="SimSun" w:hAnsi="Book Antiqua" w:hint="eastAsia"/>
          <w:bCs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eastAsia="SimSun" w:hAnsi="Book Antiqua"/>
          <w:bCs/>
          <w:color w:val="000000" w:themeColor="text1"/>
          <w:sz w:val="24"/>
          <w:lang w:eastAsia="zh-CN"/>
        </w:rPr>
        <w:t>RB</w:t>
      </w:r>
      <w:r w:rsidRPr="00F0615B">
        <w:rPr>
          <w:rFonts w:ascii="Book Antiqua" w:eastAsia="SimSun" w:hAnsi="Book Antiqua" w:hint="eastAsia"/>
          <w:bCs/>
          <w:color w:val="000000" w:themeColor="text1"/>
          <w:sz w:val="24"/>
          <w:lang w:eastAsia="zh-CN"/>
        </w:rPr>
        <w:t xml:space="preserve">, </w:t>
      </w:r>
      <w:r w:rsidRPr="00F0615B">
        <w:rPr>
          <w:rFonts w:ascii="Book Antiqua" w:eastAsia="SimSun" w:hAnsi="Book Antiqua"/>
          <w:bCs/>
          <w:color w:val="000000" w:themeColor="text1"/>
          <w:sz w:val="24"/>
          <w:lang w:eastAsia="zh-CN"/>
        </w:rPr>
        <w:t>Ruiz</w:t>
      </w:r>
      <w:r w:rsidRPr="00F0615B">
        <w:rPr>
          <w:rFonts w:ascii="Book Antiqua" w:eastAsia="SimSun" w:hAnsi="Book Antiqua" w:hint="eastAsia"/>
          <w:bCs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eastAsia="SimSun" w:hAnsi="Book Antiqua"/>
          <w:bCs/>
          <w:color w:val="000000" w:themeColor="text1"/>
          <w:sz w:val="24"/>
          <w:lang w:eastAsia="zh-CN"/>
        </w:rPr>
        <w:t>MG</w:t>
      </w:r>
      <w:r w:rsidRPr="00F0615B">
        <w:rPr>
          <w:rFonts w:ascii="Book Antiqua" w:eastAsia="SimSun" w:hAnsi="Book Antiqua" w:hint="eastAsia"/>
          <w:bCs/>
          <w:color w:val="000000" w:themeColor="text1"/>
          <w:sz w:val="24"/>
          <w:lang w:eastAsia="zh-CN"/>
        </w:rPr>
        <w:t xml:space="preserve">, </w:t>
      </w:r>
      <w:r w:rsidRPr="00F0615B">
        <w:rPr>
          <w:rFonts w:ascii="Book Antiqua" w:eastAsia="SimSun" w:hAnsi="Book Antiqua"/>
          <w:bCs/>
          <w:color w:val="000000" w:themeColor="text1"/>
          <w:sz w:val="24"/>
          <w:lang w:eastAsia="zh-CN"/>
        </w:rPr>
        <w:t>Santoro GA</w:t>
      </w:r>
      <w:r w:rsidRPr="00F0615B">
        <w:rPr>
          <w:rFonts w:ascii="Book Antiqua" w:eastAsia="SimSun" w:hAnsi="Book Antiqua"/>
          <w:b/>
          <w:bCs/>
          <w:color w:val="000000" w:themeColor="text1"/>
          <w:sz w:val="24"/>
          <w:lang w:eastAsia="zh-CN"/>
        </w:rPr>
        <w:t xml:space="preserve"> S-Editor:</w:t>
      </w:r>
      <w:r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Gong ZM</w:t>
      </w:r>
    </w:p>
    <w:p w14:paraId="477A95C9" w14:textId="77777777" w:rsidR="00DD5E12" w:rsidRPr="00F0615B" w:rsidRDefault="00DD5E12" w:rsidP="00DD5E12">
      <w:pPr>
        <w:spacing w:line="360" w:lineRule="auto"/>
        <w:jc w:val="right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eastAsia="SimSun" w:hAnsi="Book Antiqua"/>
          <w:b/>
          <w:bCs/>
          <w:color w:val="000000" w:themeColor="text1"/>
          <w:sz w:val="24"/>
          <w:lang w:eastAsia="zh-CN"/>
        </w:rPr>
        <w:t>L-Editor:</w:t>
      </w:r>
      <w:r w:rsidRPr="00F0615B">
        <w:rPr>
          <w:rFonts w:ascii="Book Antiqua" w:eastAsia="SimSun" w:hAnsi="Book Antiqu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 </w:t>
      </w:r>
      <w:r w:rsidRPr="00F0615B">
        <w:rPr>
          <w:rFonts w:ascii="Book Antiqua" w:eastAsia="SimSun" w:hAnsi="Book Antiqua"/>
          <w:b/>
          <w:bCs/>
          <w:color w:val="000000" w:themeColor="text1"/>
          <w:sz w:val="24"/>
          <w:lang w:eastAsia="zh-CN"/>
        </w:rPr>
        <w:t>E-Editor:</w:t>
      </w:r>
    </w:p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p w14:paraId="44D1265F" w14:textId="533EF83C" w:rsidR="00DD5E12" w:rsidRPr="00F0615B" w:rsidRDefault="00DD5E12">
      <w:pPr>
        <w:widowControl/>
        <w:jc w:val="left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  <w:r w:rsidRPr="00F0615B"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  <w:br w:type="page"/>
      </w:r>
    </w:p>
    <w:p w14:paraId="2F7FC117" w14:textId="77777777" w:rsidR="00DD5E12" w:rsidRPr="00F0615B" w:rsidRDefault="00DD5E12" w:rsidP="00DD5E12">
      <w:pPr>
        <w:spacing w:line="360" w:lineRule="auto"/>
        <w:jc w:val="center"/>
        <w:rPr>
          <w:rFonts w:ascii="Book Antiqua" w:eastAsia="SimSun" w:hAnsi="Book Antiqua"/>
          <w:b/>
          <w:color w:val="000000" w:themeColor="text1"/>
          <w:sz w:val="24"/>
          <w:lang w:eastAsia="zh-CN"/>
        </w:rPr>
      </w:pPr>
      <w:r w:rsidRPr="00F0615B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62965C0C" wp14:editId="5E03E648">
            <wp:extent cx="4244196" cy="4708533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6950" cy="471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51D7" w14:textId="4E4CADB3" w:rsidR="00DD5E12" w:rsidRPr="00F0615B" w:rsidRDefault="00DD5E12" w:rsidP="00DD5E12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Figure 1 T2-weighted axial image of lateral pelvic lymph nodes.</w:t>
      </w:r>
      <w:r w:rsidRPr="00F0615B">
        <w:rPr>
          <w:rFonts w:ascii="Book Antiqua" w:hAnsi="Book Antiqua"/>
          <w:color w:val="000000" w:themeColor="text1"/>
          <w:sz w:val="24"/>
        </w:rPr>
        <w:t xml:space="preserve"> A 71-year-old male experienced lateral pelvic lymph nodes (LPLN) swelling in the left internal iliac region before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chemoradiotherapy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(CRT). The LPLN responded to CRT, but the patient underwent laparoscopic total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mesorectal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excision with left LPLN dissection. Pathologic examination of LPLNs showed two left internal iliac lymph node metastases.</w:t>
      </w:r>
    </w:p>
    <w:p w14:paraId="7BEC6FF5" w14:textId="211DB704" w:rsidR="00EA24A6" w:rsidRPr="00F0615B" w:rsidRDefault="00EA24A6">
      <w:pPr>
        <w:widowControl/>
        <w:jc w:val="left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br w:type="page"/>
      </w:r>
    </w:p>
    <w:p w14:paraId="0C02E11C" w14:textId="1550A607" w:rsidR="00DD5E12" w:rsidRPr="00F0615B" w:rsidRDefault="00451964" w:rsidP="00EA24A6">
      <w:pPr>
        <w:spacing w:line="360" w:lineRule="auto"/>
        <w:jc w:val="center"/>
        <w:rPr>
          <w:rFonts w:ascii="Book Antiqua" w:hAnsi="Book Antiqua"/>
          <w:color w:val="000000" w:themeColor="text1"/>
          <w:sz w:val="24"/>
        </w:rPr>
      </w:pPr>
      <w:r w:rsidRPr="00F0615B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51FE2219" wp14:editId="73E33AAB">
            <wp:extent cx="5331124" cy="4160621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990" cy="41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F574" w14:textId="77777777" w:rsidR="00DD5E12" w:rsidRPr="00F0615B" w:rsidRDefault="00DD5E12" w:rsidP="00DD5E12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Figure 2 Surgical view after laparoscopic left lateral pelvic lymph node dissection preserving the superior and inferior vesical arteries.</w:t>
      </w:r>
      <w:r w:rsidRPr="00F0615B">
        <w:rPr>
          <w:rFonts w:ascii="Book Antiqua" w:hAnsi="Book Antiqua"/>
          <w:color w:val="000000" w:themeColor="text1"/>
          <w:sz w:val="24"/>
        </w:rPr>
        <w:t xml:space="preserve"> The most frequent metastatic site of lateral pelvic lymph nodes was deep and around the inferior vesical vessels. </w:t>
      </w:r>
    </w:p>
    <w:p w14:paraId="05C828C1" w14:textId="77777777" w:rsidR="00DD5E12" w:rsidRPr="00F0615B" w:rsidRDefault="00DD5E12" w:rsidP="00DD5E12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p w14:paraId="020909F9" w14:textId="77777777" w:rsidR="00EA24A6" w:rsidRPr="00F0615B" w:rsidRDefault="00EA24A6">
      <w:pPr>
        <w:widowControl/>
        <w:jc w:val="left"/>
        <w:rPr>
          <w:rFonts w:ascii="Book Antiqua" w:hAnsi="Book Antiqua"/>
          <w:b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br w:type="page"/>
      </w:r>
    </w:p>
    <w:p w14:paraId="2FD05991" w14:textId="5F5447C4" w:rsidR="00EA24A6" w:rsidRPr="00F0615B" w:rsidRDefault="00EA24A6" w:rsidP="00DD5E12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lastRenderedPageBreak/>
        <w:t>A</w:t>
      </w:r>
    </w:p>
    <w:p w14:paraId="3F521C65" w14:textId="2F71F701" w:rsidR="00EA24A6" w:rsidRPr="00F0615B" w:rsidRDefault="00244F0D" w:rsidP="00DD5E12">
      <w:pPr>
        <w:spacing w:line="360" w:lineRule="auto"/>
        <w:rPr>
          <w:rFonts w:ascii="Book Antiqua" w:eastAsia="SimSun" w:hAnsi="Book Antiqua"/>
          <w:b/>
          <w:color w:val="000000" w:themeColor="text1"/>
          <w:sz w:val="24"/>
          <w:lang w:eastAsia="zh-CN"/>
        </w:rPr>
      </w:pPr>
      <w:r w:rsidRPr="00F0615B">
        <w:rPr>
          <w:noProof/>
          <w:color w:val="000000" w:themeColor="text1"/>
          <w:lang w:eastAsia="zh-CN"/>
        </w:rPr>
        <w:drawing>
          <wp:inline distT="0" distB="0" distL="0" distR="0" wp14:anchorId="48FB30BF" wp14:editId="6789E062">
            <wp:extent cx="5486400" cy="34258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2486" w14:textId="069BD747" w:rsidR="00EA24A6" w:rsidRPr="00F0615B" w:rsidRDefault="00EA24A6" w:rsidP="00DD5E12">
      <w:pPr>
        <w:spacing w:line="360" w:lineRule="auto"/>
        <w:rPr>
          <w:rFonts w:ascii="Book Antiqua" w:eastAsia="SimSun" w:hAnsi="Book Antiqua"/>
          <w:color w:val="000000" w:themeColor="text1"/>
          <w:sz w:val="24"/>
          <w:lang w:eastAsia="zh-CN"/>
        </w:rPr>
      </w:pPr>
      <w:r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>B</w:t>
      </w:r>
    </w:p>
    <w:p w14:paraId="439A0418" w14:textId="369C9E68" w:rsidR="00EA24A6" w:rsidRPr="00F0615B" w:rsidRDefault="00244F0D" w:rsidP="00DD5E12">
      <w:pPr>
        <w:spacing w:line="360" w:lineRule="auto"/>
        <w:rPr>
          <w:rFonts w:ascii="Book Antiqua" w:eastAsia="SimSun" w:hAnsi="Book Antiqua"/>
          <w:b/>
          <w:color w:val="000000" w:themeColor="text1"/>
          <w:sz w:val="24"/>
          <w:lang w:eastAsia="zh-CN"/>
        </w:rPr>
      </w:pPr>
      <w:r w:rsidRPr="00F0615B">
        <w:rPr>
          <w:noProof/>
          <w:color w:val="000000" w:themeColor="text1"/>
          <w:lang w:eastAsia="zh-CN"/>
        </w:rPr>
        <w:drawing>
          <wp:inline distT="0" distB="0" distL="0" distR="0" wp14:anchorId="3175D0FA" wp14:editId="0FDECE74">
            <wp:extent cx="5486400" cy="31534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1DC5" w14:textId="3C221193" w:rsidR="00DD5E12" w:rsidRPr="00F0615B" w:rsidRDefault="00DD5E12" w:rsidP="00DD5E12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Figure 3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b/>
          <w:color w:val="000000" w:themeColor="text1"/>
          <w:sz w:val="24"/>
        </w:rPr>
        <w:t xml:space="preserve">Surgical view after laparoscopic left lateral pelvic lymph node dissection with en bloc resection of the internal iliac artery. </w:t>
      </w:r>
      <w:r w:rsidRPr="00F0615B">
        <w:rPr>
          <w:rFonts w:ascii="Book Antiqua" w:hAnsi="Book Antiqua"/>
          <w:color w:val="000000" w:themeColor="text1"/>
          <w:sz w:val="24"/>
        </w:rPr>
        <w:t>A: distant view; B: close-up view.</w:t>
      </w:r>
    </w:p>
    <w:p w14:paraId="4D130E78" w14:textId="0EF9FD02" w:rsidR="00EA24A6" w:rsidRPr="00F0615B" w:rsidRDefault="00EA24A6">
      <w:pPr>
        <w:widowControl/>
        <w:jc w:val="left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br w:type="page"/>
      </w:r>
    </w:p>
    <w:p w14:paraId="276BDF2A" w14:textId="2C864820" w:rsidR="00DD5E12" w:rsidRPr="00F0615B" w:rsidRDefault="00EA24A6" w:rsidP="00EA24A6">
      <w:pPr>
        <w:spacing w:line="360" w:lineRule="auto"/>
        <w:jc w:val="center"/>
        <w:rPr>
          <w:rFonts w:ascii="Book Antiqua" w:hAnsi="Book Antiqua"/>
          <w:color w:val="000000" w:themeColor="text1"/>
          <w:sz w:val="24"/>
        </w:rPr>
      </w:pPr>
      <w:r w:rsidRPr="00F0615B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3689CB84" wp14:editId="5F516343">
            <wp:extent cx="5486400" cy="32492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EDD4" w14:textId="77777777" w:rsidR="00DD5E12" w:rsidRPr="00F0615B" w:rsidRDefault="00DD5E12" w:rsidP="00DD5E12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t>Figure 4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b/>
          <w:color w:val="000000" w:themeColor="text1"/>
          <w:sz w:val="24"/>
        </w:rPr>
        <w:t xml:space="preserve">Surgical view after exposure of the dorsal vein complex. </w:t>
      </w:r>
      <w:r w:rsidRPr="00F0615B">
        <w:rPr>
          <w:rFonts w:ascii="Book Antiqua" w:hAnsi="Book Antiqua"/>
          <w:color w:val="000000" w:themeColor="text1"/>
          <w:sz w:val="24"/>
        </w:rPr>
        <w:t xml:space="preserve">This patient underwent laparoscopic total pelvic </w:t>
      </w:r>
      <w:proofErr w:type="spellStart"/>
      <w:r w:rsidRPr="00F0615B">
        <w:rPr>
          <w:rFonts w:ascii="Book Antiqua" w:hAnsi="Book Antiqua"/>
          <w:color w:val="000000" w:themeColor="text1"/>
          <w:sz w:val="24"/>
        </w:rPr>
        <w:t>exenteration</w:t>
      </w:r>
      <w:proofErr w:type="spellEnd"/>
      <w:r w:rsidRPr="00F0615B">
        <w:rPr>
          <w:rFonts w:ascii="Book Antiqua" w:hAnsi="Book Antiqua"/>
          <w:color w:val="000000" w:themeColor="text1"/>
          <w:sz w:val="24"/>
        </w:rPr>
        <w:t xml:space="preserve"> for locally recurrent rectal cancer.</w:t>
      </w:r>
    </w:p>
    <w:p w14:paraId="31C5EEF6" w14:textId="77777777" w:rsidR="00DD5E12" w:rsidRPr="00F0615B" w:rsidRDefault="00DD5E12" w:rsidP="00DD5E12">
      <w:pPr>
        <w:widowControl/>
        <w:spacing w:line="360" w:lineRule="auto"/>
        <w:rPr>
          <w:rFonts w:ascii="Book Antiqua" w:eastAsia="SimSun" w:hAnsi="Book Antiqua" w:cs="SimSun"/>
          <w:color w:val="000000" w:themeColor="text1"/>
          <w:kern w:val="0"/>
          <w:sz w:val="24"/>
          <w:lang w:eastAsia="zh-CN"/>
        </w:rPr>
      </w:pPr>
    </w:p>
    <w:p w14:paraId="37550AE1" w14:textId="36643BEB" w:rsidR="00DD5E12" w:rsidRPr="00F0615B" w:rsidRDefault="00DD5E12">
      <w:pPr>
        <w:widowControl/>
        <w:jc w:val="left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</w:rPr>
        <w:br w:type="page"/>
      </w:r>
    </w:p>
    <w:p w14:paraId="48D6A41B" w14:textId="77777777" w:rsidR="00621AB0" w:rsidRPr="00F0615B" w:rsidRDefault="00621AB0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  <w:sectPr w:rsidR="00621AB0" w:rsidRPr="00F0615B" w:rsidSect="00194509">
          <w:headerReference w:type="default" r:id="rId13"/>
          <w:pgSz w:w="11906" w:h="16838"/>
          <w:pgMar w:top="1440" w:right="1440" w:bottom="1440" w:left="1440" w:header="851" w:footer="992" w:gutter="0"/>
          <w:cols w:space="425"/>
          <w:docGrid w:type="lines" w:linePitch="310"/>
        </w:sectPr>
      </w:pPr>
    </w:p>
    <w:p w14:paraId="6D62772C" w14:textId="77777777" w:rsidR="00621AB0" w:rsidRPr="00F0615B" w:rsidRDefault="00621AB0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b/>
          <w:color w:val="000000" w:themeColor="text1"/>
          <w:sz w:val="24"/>
        </w:rPr>
        <w:lastRenderedPageBreak/>
        <w:t>Table 1</w:t>
      </w:r>
      <w:r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b/>
          <w:color w:val="000000" w:themeColor="text1"/>
          <w:sz w:val="24"/>
        </w:rPr>
        <w:t>Published series involving at least 10 patients with advanced low rectal cancer who underwent laparoscopic or robotic lateral pelvic lymph node dissection</w:t>
      </w:r>
    </w:p>
    <w:tbl>
      <w:tblPr>
        <w:tblW w:w="1555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758"/>
        <w:gridCol w:w="851"/>
        <w:gridCol w:w="1559"/>
        <w:gridCol w:w="1701"/>
        <w:gridCol w:w="1985"/>
        <w:gridCol w:w="2409"/>
        <w:gridCol w:w="2268"/>
        <w:gridCol w:w="1560"/>
        <w:gridCol w:w="1417"/>
      </w:tblGrid>
      <w:tr w:rsidR="00621AB0" w:rsidRPr="00F0615B" w14:paraId="285288AD" w14:textId="77777777" w:rsidTr="000F6683"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14:paraId="7582CB3E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Study</w:t>
            </w: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</w:tcPr>
          <w:p w14:paraId="35BBF7E5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proofErr w:type="spellStart"/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Yr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721D51A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No. of</w:t>
            </w:r>
          </w:p>
          <w:p w14:paraId="37F8EFC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patients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41495DD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 xml:space="preserve">Preoperative </w:t>
            </w:r>
            <w:proofErr w:type="spellStart"/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chemoradio</w:t>
            </w:r>
            <w:proofErr w:type="spellEnd"/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-</w:t>
            </w:r>
          </w:p>
          <w:p w14:paraId="04C62BE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therapy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9031D6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Median operative time, min (range)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53D4B98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Median blood loss, mL (range)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22DF5C1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Median number of retrieved lateral lymph nodes (range)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DDDDB70" w14:textId="39146E7D" w:rsidR="00621AB0" w:rsidRPr="00F0615B" w:rsidRDefault="006F4607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Percent with</w:t>
            </w:r>
            <w:r w:rsidR="00621AB0"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 xml:space="preserve"> positive lateral pelvic lymph nodes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3385125" w14:textId="1E10665F" w:rsidR="00621AB0" w:rsidRPr="00F0615B" w:rsidRDefault="006F4607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Percent c</w:t>
            </w:r>
            <w:r w:rsidR="00621AB0"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onver</w:t>
            </w: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ted</w:t>
            </w:r>
            <w:r w:rsidR="00621AB0"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 xml:space="preserve"> to open surgery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8DE337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>Overall morbidity</w:t>
            </w:r>
            <w:r w:rsidR="006F4607" w:rsidRPr="00F0615B">
              <w:rPr>
                <w:rFonts w:ascii="Book Antiqua" w:hAnsi="Book Antiqua"/>
                <w:b/>
                <w:color w:val="000000" w:themeColor="text1"/>
                <w:sz w:val="24"/>
              </w:rPr>
              <w:t xml:space="preserve"> rate</w:t>
            </w:r>
          </w:p>
        </w:tc>
      </w:tr>
      <w:tr w:rsidR="00621AB0" w:rsidRPr="00F0615B" w14:paraId="0B328C2D" w14:textId="77777777" w:rsidTr="000F6683">
        <w:tc>
          <w:tcPr>
            <w:tcW w:w="1051" w:type="dxa"/>
            <w:tcBorders>
              <w:top w:val="single" w:sz="4" w:space="0" w:color="auto"/>
            </w:tcBorders>
          </w:tcPr>
          <w:p w14:paraId="01522A92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Liang</w:t>
            </w:r>
          </w:p>
          <w:p w14:paraId="4837CEB9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eastAsia="SimSun" w:hAnsi="Book Antiqua"/>
                <w:color w:val="000000" w:themeColor="text1"/>
                <w:sz w:val="24"/>
                <w:lang w:eastAsia="zh-CN"/>
              </w:rPr>
            </w:pP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="00F40477"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="009E62F6"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25</w:t>
            </w:r>
            <w:r w:rsidR="00F40477"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  <w:tcBorders>
              <w:top w:val="single" w:sz="4" w:space="0" w:color="auto"/>
            </w:tcBorders>
          </w:tcPr>
          <w:p w14:paraId="20026514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6EC755A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34</w:t>
            </w:r>
          </w:p>
          <w:p w14:paraId="085EC34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677575C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B5F3DF7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58 (42-94) for unilateral LPLD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FD8E28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44 (20-240) for unilateral LPLD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2E773EEB" w14:textId="26C79514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6 (2-14)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FB58A19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71%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27FBAEB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NR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932C16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21%</w:t>
            </w:r>
          </w:p>
        </w:tc>
      </w:tr>
      <w:tr w:rsidR="00621AB0" w:rsidRPr="00F0615B" w14:paraId="26168FAC" w14:textId="77777777" w:rsidTr="000F6683">
        <w:tc>
          <w:tcPr>
            <w:tcW w:w="1051" w:type="dxa"/>
          </w:tcPr>
          <w:p w14:paraId="2D384236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proofErr w:type="spellStart"/>
            <w:r w:rsidRPr="00F0615B">
              <w:rPr>
                <w:rFonts w:ascii="Book Antiqua" w:hAnsi="Book Antiqua"/>
                <w:color w:val="000000" w:themeColor="text1"/>
                <w:sz w:val="24"/>
              </w:rPr>
              <w:t>Konishi</w:t>
            </w:r>
            <w:proofErr w:type="spellEnd"/>
          </w:p>
          <w:p w14:paraId="6250DD5E" w14:textId="77777777" w:rsidR="00621AB0" w:rsidRPr="00F0615B" w:rsidRDefault="009E62F6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26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</w:tcPr>
          <w:p w14:paraId="5349517D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2011</w:t>
            </w:r>
          </w:p>
        </w:tc>
        <w:tc>
          <w:tcPr>
            <w:tcW w:w="851" w:type="dxa"/>
          </w:tcPr>
          <w:p w14:paraId="3EC8094B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14</w:t>
            </w:r>
          </w:p>
        </w:tc>
        <w:tc>
          <w:tcPr>
            <w:tcW w:w="1559" w:type="dxa"/>
          </w:tcPr>
          <w:p w14:paraId="1B1956C5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100%</w:t>
            </w:r>
          </w:p>
        </w:tc>
        <w:tc>
          <w:tcPr>
            <w:tcW w:w="1701" w:type="dxa"/>
          </w:tcPr>
          <w:p w14:paraId="362272D9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413 (277-596)</w:t>
            </w:r>
          </w:p>
        </w:tc>
        <w:tc>
          <w:tcPr>
            <w:tcW w:w="1985" w:type="dxa"/>
          </w:tcPr>
          <w:p w14:paraId="629CB9E9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25 (5-1190)</w:t>
            </w:r>
          </w:p>
        </w:tc>
        <w:tc>
          <w:tcPr>
            <w:tcW w:w="2409" w:type="dxa"/>
          </w:tcPr>
          <w:p w14:paraId="3194F9A2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23 (14-33)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3B399B76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57%</w:t>
            </w:r>
          </w:p>
        </w:tc>
        <w:tc>
          <w:tcPr>
            <w:tcW w:w="1560" w:type="dxa"/>
          </w:tcPr>
          <w:p w14:paraId="2C0DCF04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417" w:type="dxa"/>
          </w:tcPr>
          <w:p w14:paraId="28CB9B6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36%</w:t>
            </w:r>
          </w:p>
        </w:tc>
      </w:tr>
      <w:tr w:rsidR="00621AB0" w:rsidRPr="00F0615B" w14:paraId="4BD24D31" w14:textId="77777777" w:rsidTr="000F6683">
        <w:tc>
          <w:tcPr>
            <w:tcW w:w="1051" w:type="dxa"/>
          </w:tcPr>
          <w:p w14:paraId="4A92829D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Park</w:t>
            </w:r>
          </w:p>
          <w:p w14:paraId="71A9A5A9" w14:textId="77777777" w:rsidR="00621AB0" w:rsidRPr="00F0615B" w:rsidRDefault="009E62F6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27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</w:tcPr>
          <w:p w14:paraId="1445426D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2011</w:t>
            </w:r>
          </w:p>
        </w:tc>
        <w:tc>
          <w:tcPr>
            <w:tcW w:w="851" w:type="dxa"/>
          </w:tcPr>
          <w:p w14:paraId="4012172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16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3</w:t>
            </w:r>
          </w:p>
        </w:tc>
        <w:tc>
          <w:tcPr>
            <w:tcW w:w="1559" w:type="dxa"/>
          </w:tcPr>
          <w:p w14:paraId="110F1EEB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56%</w:t>
            </w:r>
          </w:p>
        </w:tc>
        <w:tc>
          <w:tcPr>
            <w:tcW w:w="1701" w:type="dxa"/>
          </w:tcPr>
          <w:p w14:paraId="0C21D87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310 (220-510)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</w:t>
            </w:r>
          </w:p>
        </w:tc>
        <w:tc>
          <w:tcPr>
            <w:tcW w:w="1985" w:type="dxa"/>
          </w:tcPr>
          <w:p w14:paraId="097B1951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188 (50-370)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</w:t>
            </w:r>
          </w:p>
        </w:tc>
        <w:tc>
          <w:tcPr>
            <w:tcW w:w="2409" w:type="dxa"/>
          </w:tcPr>
          <w:p w14:paraId="5286ED19" w14:textId="51AEDEC1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9 (3-19)</w:t>
            </w:r>
          </w:p>
        </w:tc>
        <w:tc>
          <w:tcPr>
            <w:tcW w:w="2268" w:type="dxa"/>
          </w:tcPr>
          <w:p w14:paraId="1D42CC86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56%</w:t>
            </w:r>
          </w:p>
        </w:tc>
        <w:tc>
          <w:tcPr>
            <w:tcW w:w="1560" w:type="dxa"/>
          </w:tcPr>
          <w:p w14:paraId="26ACEE7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417" w:type="dxa"/>
          </w:tcPr>
          <w:p w14:paraId="5346525B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31%</w:t>
            </w:r>
          </w:p>
        </w:tc>
      </w:tr>
      <w:tr w:rsidR="00621AB0" w:rsidRPr="00F0615B" w14:paraId="2078F75A" w14:textId="77777777" w:rsidTr="000F6683">
        <w:tc>
          <w:tcPr>
            <w:tcW w:w="1051" w:type="dxa"/>
          </w:tcPr>
          <w:p w14:paraId="5DE82C5D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Liu</w:t>
            </w:r>
          </w:p>
          <w:p w14:paraId="2EFAC447" w14:textId="77777777" w:rsidR="00621AB0" w:rsidRPr="00F0615B" w:rsidRDefault="009E62F6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28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</w:tcPr>
          <w:p w14:paraId="65489F1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2011</w:t>
            </w:r>
          </w:p>
        </w:tc>
        <w:tc>
          <w:tcPr>
            <w:tcW w:w="851" w:type="dxa"/>
          </w:tcPr>
          <w:p w14:paraId="2E0D657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68</w:t>
            </w:r>
          </w:p>
        </w:tc>
        <w:tc>
          <w:tcPr>
            <w:tcW w:w="1559" w:type="dxa"/>
          </w:tcPr>
          <w:p w14:paraId="52FA7413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NR</w:t>
            </w:r>
          </w:p>
        </w:tc>
        <w:tc>
          <w:tcPr>
            <w:tcW w:w="1701" w:type="dxa"/>
          </w:tcPr>
          <w:p w14:paraId="6D43E1A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271 (SD 31)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</w:t>
            </w:r>
          </w:p>
        </w:tc>
        <w:tc>
          <w:tcPr>
            <w:tcW w:w="1985" w:type="dxa"/>
          </w:tcPr>
          <w:p w14:paraId="6035B5D0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150 (SD 50)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</w:t>
            </w:r>
          </w:p>
        </w:tc>
        <w:tc>
          <w:tcPr>
            <w:tcW w:w="2409" w:type="dxa"/>
          </w:tcPr>
          <w:p w14:paraId="078CD21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23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1,2</w:t>
            </w:r>
          </w:p>
        </w:tc>
        <w:tc>
          <w:tcPr>
            <w:tcW w:w="2268" w:type="dxa"/>
          </w:tcPr>
          <w:p w14:paraId="40649AEA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7%</w:t>
            </w:r>
          </w:p>
        </w:tc>
        <w:tc>
          <w:tcPr>
            <w:tcW w:w="1560" w:type="dxa"/>
          </w:tcPr>
          <w:p w14:paraId="6E97E5B0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NR</w:t>
            </w:r>
          </w:p>
        </w:tc>
        <w:tc>
          <w:tcPr>
            <w:tcW w:w="1417" w:type="dxa"/>
          </w:tcPr>
          <w:p w14:paraId="5453733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7%</w:t>
            </w:r>
          </w:p>
        </w:tc>
      </w:tr>
      <w:tr w:rsidR="00621AB0" w:rsidRPr="00F0615B" w14:paraId="3B9D41B9" w14:textId="77777777" w:rsidTr="000F6683">
        <w:tc>
          <w:tcPr>
            <w:tcW w:w="1051" w:type="dxa"/>
          </w:tcPr>
          <w:p w14:paraId="5BB60BC3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proofErr w:type="spellStart"/>
            <w:r w:rsidRPr="00F0615B">
              <w:rPr>
                <w:rFonts w:ascii="Book Antiqua" w:hAnsi="Book Antiqua"/>
                <w:color w:val="000000" w:themeColor="text1"/>
                <w:sz w:val="24"/>
              </w:rPr>
              <w:t>Obara</w:t>
            </w:r>
            <w:proofErr w:type="spellEnd"/>
            <w:r w:rsidRPr="00F0615B">
              <w:rPr>
                <w:rFonts w:ascii="Book Antiqua" w:hAnsi="Book Antiqua"/>
                <w:color w:val="000000" w:themeColor="text1"/>
                <w:sz w:val="24"/>
              </w:rPr>
              <w:t xml:space="preserve"> </w:t>
            </w:r>
          </w:p>
          <w:p w14:paraId="71EE3066" w14:textId="77777777" w:rsidR="00621AB0" w:rsidRPr="00F0615B" w:rsidRDefault="009E62F6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29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</w:tcPr>
          <w:p w14:paraId="59C39CDC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2012</w:t>
            </w:r>
          </w:p>
        </w:tc>
        <w:tc>
          <w:tcPr>
            <w:tcW w:w="851" w:type="dxa"/>
          </w:tcPr>
          <w:p w14:paraId="40657BAA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12</w:t>
            </w:r>
          </w:p>
        </w:tc>
        <w:tc>
          <w:tcPr>
            <w:tcW w:w="1559" w:type="dxa"/>
          </w:tcPr>
          <w:p w14:paraId="1045F723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701" w:type="dxa"/>
          </w:tcPr>
          <w:p w14:paraId="6726AD0A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678 (556-778)</w:t>
            </w:r>
          </w:p>
        </w:tc>
        <w:tc>
          <w:tcPr>
            <w:tcW w:w="1985" w:type="dxa"/>
          </w:tcPr>
          <w:p w14:paraId="51C942BB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155 (10-613)</w:t>
            </w:r>
          </w:p>
        </w:tc>
        <w:tc>
          <w:tcPr>
            <w:tcW w:w="2409" w:type="dxa"/>
          </w:tcPr>
          <w:p w14:paraId="3111E191" w14:textId="3CA47EAF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17</w:t>
            </w:r>
          </w:p>
        </w:tc>
        <w:tc>
          <w:tcPr>
            <w:tcW w:w="2268" w:type="dxa"/>
          </w:tcPr>
          <w:p w14:paraId="1607452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8%</w:t>
            </w:r>
          </w:p>
        </w:tc>
        <w:tc>
          <w:tcPr>
            <w:tcW w:w="1560" w:type="dxa"/>
          </w:tcPr>
          <w:p w14:paraId="2FF4BBF7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NR</w:t>
            </w:r>
          </w:p>
        </w:tc>
        <w:tc>
          <w:tcPr>
            <w:tcW w:w="1417" w:type="dxa"/>
          </w:tcPr>
          <w:p w14:paraId="5ADBC18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NR</w:t>
            </w:r>
          </w:p>
        </w:tc>
      </w:tr>
      <w:tr w:rsidR="00621AB0" w:rsidRPr="00F0615B" w14:paraId="2A4C3150" w14:textId="77777777" w:rsidTr="000F6683">
        <w:tc>
          <w:tcPr>
            <w:tcW w:w="1051" w:type="dxa"/>
          </w:tcPr>
          <w:p w14:paraId="1AEF2795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lastRenderedPageBreak/>
              <w:t xml:space="preserve">Bae </w:t>
            </w:r>
          </w:p>
          <w:p w14:paraId="63CE3CA5" w14:textId="77777777" w:rsidR="00621AB0" w:rsidRPr="00F0615B" w:rsidRDefault="009E62F6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30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</w:tcPr>
          <w:p w14:paraId="79F964A6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2014</w:t>
            </w:r>
          </w:p>
        </w:tc>
        <w:tc>
          <w:tcPr>
            <w:tcW w:w="851" w:type="dxa"/>
          </w:tcPr>
          <w:p w14:paraId="6F9724EB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21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4</w:t>
            </w:r>
          </w:p>
        </w:tc>
        <w:tc>
          <w:tcPr>
            <w:tcW w:w="1559" w:type="dxa"/>
          </w:tcPr>
          <w:p w14:paraId="14704BE0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86%</w:t>
            </w:r>
          </w:p>
        </w:tc>
        <w:tc>
          <w:tcPr>
            <w:tcW w:w="1701" w:type="dxa"/>
          </w:tcPr>
          <w:p w14:paraId="331B97A2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396 (170-581)</w:t>
            </w:r>
          </w:p>
        </w:tc>
        <w:tc>
          <w:tcPr>
            <w:tcW w:w="1985" w:type="dxa"/>
          </w:tcPr>
          <w:p w14:paraId="4494F1BA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200 (50-700)</w:t>
            </w:r>
          </w:p>
        </w:tc>
        <w:tc>
          <w:tcPr>
            <w:tcW w:w="2409" w:type="dxa"/>
          </w:tcPr>
          <w:p w14:paraId="210A382D" w14:textId="0D9CE0FC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7 (2-23)</w:t>
            </w:r>
          </w:p>
        </w:tc>
        <w:tc>
          <w:tcPr>
            <w:tcW w:w="2268" w:type="dxa"/>
          </w:tcPr>
          <w:p w14:paraId="2019D464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560" w:type="dxa"/>
          </w:tcPr>
          <w:p w14:paraId="19F5C31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417" w:type="dxa"/>
          </w:tcPr>
          <w:p w14:paraId="044A1D21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29%</w:t>
            </w:r>
          </w:p>
        </w:tc>
      </w:tr>
      <w:tr w:rsidR="00621AB0" w:rsidRPr="00F0615B" w14:paraId="5BBE14F1" w14:textId="77777777" w:rsidTr="000F6683">
        <w:tc>
          <w:tcPr>
            <w:tcW w:w="1051" w:type="dxa"/>
          </w:tcPr>
          <w:p w14:paraId="480C97FD" w14:textId="77777777" w:rsidR="00621AB0" w:rsidRPr="00F0615B" w:rsidRDefault="00621AB0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proofErr w:type="spellStart"/>
            <w:r w:rsidRPr="00F0615B">
              <w:rPr>
                <w:rFonts w:ascii="Book Antiqua" w:hAnsi="Book Antiqua"/>
                <w:color w:val="000000" w:themeColor="text1"/>
                <w:sz w:val="24"/>
              </w:rPr>
              <w:t>Furuhata</w:t>
            </w:r>
            <w:proofErr w:type="spellEnd"/>
            <w:r w:rsidRPr="00F0615B">
              <w:rPr>
                <w:rFonts w:ascii="Book Antiqua" w:hAnsi="Book Antiqua"/>
                <w:color w:val="000000" w:themeColor="text1"/>
                <w:sz w:val="24"/>
              </w:rPr>
              <w:t xml:space="preserve"> </w:t>
            </w:r>
          </w:p>
          <w:p w14:paraId="262F9B28" w14:textId="77777777" w:rsidR="00621AB0" w:rsidRPr="00F0615B" w:rsidRDefault="009E62F6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31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</w:tcPr>
          <w:p w14:paraId="0B6003A2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2014</w:t>
            </w:r>
          </w:p>
        </w:tc>
        <w:tc>
          <w:tcPr>
            <w:tcW w:w="851" w:type="dxa"/>
          </w:tcPr>
          <w:p w14:paraId="7D7816D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18</w:t>
            </w:r>
          </w:p>
        </w:tc>
        <w:tc>
          <w:tcPr>
            <w:tcW w:w="1559" w:type="dxa"/>
          </w:tcPr>
          <w:p w14:paraId="03124B9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701" w:type="dxa"/>
          </w:tcPr>
          <w:p w14:paraId="6FEBC7BC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604 (473-746)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</w:t>
            </w:r>
          </w:p>
        </w:tc>
        <w:tc>
          <w:tcPr>
            <w:tcW w:w="1985" w:type="dxa"/>
          </w:tcPr>
          <w:p w14:paraId="435A613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380 (10-930)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</w:t>
            </w:r>
          </w:p>
        </w:tc>
        <w:tc>
          <w:tcPr>
            <w:tcW w:w="2409" w:type="dxa"/>
          </w:tcPr>
          <w:p w14:paraId="7D5198A8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17 (7-27)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1</w:t>
            </w:r>
          </w:p>
        </w:tc>
        <w:tc>
          <w:tcPr>
            <w:tcW w:w="2268" w:type="dxa"/>
          </w:tcPr>
          <w:p w14:paraId="3E5A5F04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28%</w:t>
            </w:r>
          </w:p>
        </w:tc>
        <w:tc>
          <w:tcPr>
            <w:tcW w:w="1560" w:type="dxa"/>
          </w:tcPr>
          <w:p w14:paraId="2BFBEB34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417" w:type="dxa"/>
          </w:tcPr>
          <w:p w14:paraId="7A7B000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17%</w:t>
            </w:r>
          </w:p>
        </w:tc>
      </w:tr>
      <w:tr w:rsidR="00621AB0" w:rsidRPr="00F0615B" w14:paraId="6868F918" w14:textId="77777777" w:rsidTr="000F6683">
        <w:tc>
          <w:tcPr>
            <w:tcW w:w="1051" w:type="dxa"/>
          </w:tcPr>
          <w:p w14:paraId="26364522" w14:textId="77777777" w:rsidR="00621AB0" w:rsidRPr="00F0615B" w:rsidRDefault="009E62F6" w:rsidP="00F82FB0">
            <w:pPr>
              <w:spacing w:line="360" w:lineRule="auto"/>
              <w:jc w:val="left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 xml:space="preserve">Kagawa </w:t>
            </w:r>
            <w:r w:rsidRPr="00F0615B">
              <w:rPr>
                <w:rFonts w:ascii="Book Antiqua" w:hAnsi="Book Antiqua"/>
                <w:i/>
                <w:color w:val="000000" w:themeColor="text1"/>
                <w:sz w:val="24"/>
              </w:rPr>
              <w:t>et al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[</w:t>
            </w:r>
            <w:r w:rsidRPr="00F0615B">
              <w:rPr>
                <w:rFonts w:ascii="Book Antiqua" w:eastAsiaTheme="minorEastAsia" w:hAnsi="Book Antiqua"/>
                <w:color w:val="000000" w:themeColor="text1"/>
                <w:sz w:val="24"/>
                <w:vertAlign w:val="superscript"/>
              </w:rPr>
              <w:t>32</w:t>
            </w:r>
            <w:r w:rsidRPr="00F0615B">
              <w:rPr>
                <w:rFonts w:ascii="Book Antiqua" w:eastAsia="SimSun" w:hAnsi="Book Antiqua"/>
                <w:color w:val="000000" w:themeColor="text1"/>
                <w:sz w:val="24"/>
                <w:vertAlign w:val="superscript"/>
                <w:lang w:eastAsia="zh-CN"/>
              </w:rPr>
              <w:t>]</w:t>
            </w:r>
          </w:p>
        </w:tc>
        <w:tc>
          <w:tcPr>
            <w:tcW w:w="758" w:type="dxa"/>
          </w:tcPr>
          <w:p w14:paraId="0B06EC31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2015</w:t>
            </w:r>
          </w:p>
        </w:tc>
        <w:tc>
          <w:tcPr>
            <w:tcW w:w="851" w:type="dxa"/>
          </w:tcPr>
          <w:p w14:paraId="239FC82D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50</w:t>
            </w:r>
            <w:r w:rsidRPr="00F0615B">
              <w:rPr>
                <w:rFonts w:ascii="Book Antiqua" w:hAnsi="Book Antiqua"/>
                <w:color w:val="000000" w:themeColor="text1"/>
                <w:sz w:val="24"/>
                <w:vertAlign w:val="superscript"/>
              </w:rPr>
              <w:t>5</w:t>
            </w:r>
          </w:p>
        </w:tc>
        <w:tc>
          <w:tcPr>
            <w:tcW w:w="1559" w:type="dxa"/>
          </w:tcPr>
          <w:p w14:paraId="43CF3EEA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12%</w:t>
            </w:r>
          </w:p>
        </w:tc>
        <w:tc>
          <w:tcPr>
            <w:tcW w:w="1701" w:type="dxa"/>
          </w:tcPr>
          <w:p w14:paraId="00AD6550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476 (320-683)</w:t>
            </w:r>
          </w:p>
        </w:tc>
        <w:tc>
          <w:tcPr>
            <w:tcW w:w="1985" w:type="dxa"/>
          </w:tcPr>
          <w:p w14:paraId="17145A6C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27 (5-690)</w:t>
            </w:r>
          </w:p>
        </w:tc>
        <w:tc>
          <w:tcPr>
            <w:tcW w:w="2409" w:type="dxa"/>
          </w:tcPr>
          <w:p w14:paraId="02DDA919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19 (5-47)</w:t>
            </w:r>
          </w:p>
        </w:tc>
        <w:tc>
          <w:tcPr>
            <w:tcW w:w="2268" w:type="dxa"/>
          </w:tcPr>
          <w:p w14:paraId="0CACC41E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20%</w:t>
            </w:r>
          </w:p>
        </w:tc>
        <w:tc>
          <w:tcPr>
            <w:tcW w:w="1560" w:type="dxa"/>
          </w:tcPr>
          <w:p w14:paraId="5AEC6C2F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0%</w:t>
            </w:r>
          </w:p>
        </w:tc>
        <w:tc>
          <w:tcPr>
            <w:tcW w:w="1417" w:type="dxa"/>
          </w:tcPr>
          <w:p w14:paraId="3AFF1F85" w14:textId="77777777" w:rsidR="00621AB0" w:rsidRPr="00F0615B" w:rsidRDefault="00621AB0" w:rsidP="00F82FB0">
            <w:pPr>
              <w:spacing w:line="360" w:lineRule="auto"/>
              <w:jc w:val="center"/>
              <w:rPr>
                <w:rFonts w:ascii="Book Antiqua" w:hAnsi="Book Antiqua"/>
                <w:color w:val="000000" w:themeColor="text1"/>
                <w:sz w:val="24"/>
              </w:rPr>
            </w:pPr>
            <w:r w:rsidRPr="00F0615B">
              <w:rPr>
                <w:rFonts w:ascii="Book Antiqua" w:hAnsi="Book Antiqua"/>
                <w:color w:val="000000" w:themeColor="text1"/>
                <w:sz w:val="24"/>
              </w:rPr>
              <w:t>14%</w:t>
            </w:r>
          </w:p>
        </w:tc>
      </w:tr>
    </w:tbl>
    <w:p w14:paraId="1E290E5F" w14:textId="016F18B9" w:rsidR="00621AB0" w:rsidRPr="00F0615B" w:rsidRDefault="00621AB0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F0615B">
        <w:rPr>
          <w:rFonts w:ascii="Book Antiqua" w:hAnsi="Book Antiqua"/>
          <w:color w:val="000000" w:themeColor="text1"/>
          <w:sz w:val="24"/>
          <w:vertAlign w:val="superscript"/>
        </w:rPr>
        <w:t>1</w:t>
      </w:r>
      <w:r w:rsidRPr="00F0615B">
        <w:rPr>
          <w:rFonts w:ascii="Book Antiqua" w:hAnsi="Book Antiqua"/>
          <w:color w:val="000000" w:themeColor="text1"/>
          <w:sz w:val="24"/>
        </w:rPr>
        <w:t xml:space="preserve">Mean; </w:t>
      </w:r>
      <w:r w:rsidRPr="00F0615B">
        <w:rPr>
          <w:rFonts w:ascii="Book Antiqua" w:hAnsi="Book Antiqua"/>
          <w:color w:val="000000" w:themeColor="text1"/>
          <w:sz w:val="24"/>
          <w:vertAlign w:val="superscript"/>
        </w:rPr>
        <w:t xml:space="preserve">2 </w:t>
      </w:r>
      <w:r w:rsidRPr="00F0615B">
        <w:rPr>
          <w:rFonts w:ascii="Book Antiqua" w:hAnsi="Book Antiqua"/>
          <w:color w:val="000000" w:themeColor="text1"/>
          <w:sz w:val="24"/>
        </w:rPr>
        <w:t xml:space="preserve">Total retrieved lymph nodes; </w:t>
      </w:r>
      <w:r w:rsidRPr="00F0615B">
        <w:rPr>
          <w:rFonts w:ascii="Book Antiqua" w:hAnsi="Book Antiqua"/>
          <w:color w:val="000000" w:themeColor="text1"/>
          <w:sz w:val="24"/>
          <w:vertAlign w:val="superscript"/>
        </w:rPr>
        <w:t>3</w:t>
      </w:r>
      <w:r w:rsidRPr="00F0615B">
        <w:rPr>
          <w:rFonts w:ascii="Book Antiqua" w:hAnsi="Book Antiqua"/>
          <w:color w:val="000000" w:themeColor="text1"/>
          <w:sz w:val="24"/>
        </w:rPr>
        <w:t xml:space="preserve">Including two patients </w:t>
      </w:r>
      <w:r w:rsidR="006F4607" w:rsidRPr="00F0615B">
        <w:rPr>
          <w:rFonts w:ascii="Book Antiqua" w:hAnsi="Book Antiqua"/>
          <w:color w:val="000000" w:themeColor="text1"/>
          <w:sz w:val="24"/>
        </w:rPr>
        <w:t xml:space="preserve">who </w:t>
      </w:r>
      <w:r w:rsidR="000233AE" w:rsidRPr="00F0615B">
        <w:rPr>
          <w:rFonts w:ascii="Book Antiqua" w:hAnsi="Book Antiqua"/>
          <w:color w:val="000000" w:themeColor="text1"/>
          <w:sz w:val="24"/>
        </w:rPr>
        <w:t>under</w:t>
      </w:r>
      <w:r w:rsidR="006F4607" w:rsidRPr="00F0615B">
        <w:rPr>
          <w:rFonts w:ascii="Book Antiqua" w:hAnsi="Book Antiqua"/>
          <w:color w:val="000000" w:themeColor="text1"/>
          <w:sz w:val="24"/>
        </w:rPr>
        <w:t>went</w:t>
      </w:r>
      <w:r w:rsidRPr="00F0615B">
        <w:rPr>
          <w:rFonts w:ascii="Book Antiqua" w:hAnsi="Book Antiqua"/>
          <w:color w:val="000000" w:themeColor="text1"/>
          <w:sz w:val="24"/>
        </w:rPr>
        <w:t xml:space="preserve"> robotic surgery;</w:t>
      </w:r>
      <w:r w:rsidRPr="00F0615B">
        <w:rPr>
          <w:rFonts w:ascii="Book Antiqua" w:hAnsi="Book Antiqua"/>
          <w:color w:val="000000" w:themeColor="text1"/>
          <w:sz w:val="24"/>
          <w:vertAlign w:val="superscript"/>
        </w:rPr>
        <w:t xml:space="preserve"> 4</w:t>
      </w:r>
      <w:r w:rsidRPr="00F0615B">
        <w:rPr>
          <w:rFonts w:ascii="Book Antiqua" w:hAnsi="Book Antiqua"/>
          <w:color w:val="000000" w:themeColor="text1"/>
          <w:sz w:val="24"/>
        </w:rPr>
        <w:t xml:space="preserve">Including 11 patients </w:t>
      </w:r>
      <w:r w:rsidR="006F4607" w:rsidRPr="00F0615B">
        <w:rPr>
          <w:rFonts w:ascii="Book Antiqua" w:hAnsi="Book Antiqua"/>
          <w:color w:val="000000" w:themeColor="text1"/>
          <w:sz w:val="24"/>
        </w:rPr>
        <w:t xml:space="preserve">who </w:t>
      </w:r>
      <w:r w:rsidR="000233AE" w:rsidRPr="00F0615B">
        <w:rPr>
          <w:rFonts w:ascii="Book Antiqua" w:hAnsi="Book Antiqua"/>
          <w:color w:val="000000" w:themeColor="text1"/>
          <w:sz w:val="24"/>
        </w:rPr>
        <w:t>under</w:t>
      </w:r>
      <w:r w:rsidR="006F4607" w:rsidRPr="00F0615B">
        <w:rPr>
          <w:rFonts w:ascii="Book Antiqua" w:hAnsi="Book Antiqua"/>
          <w:color w:val="000000" w:themeColor="text1"/>
          <w:sz w:val="24"/>
        </w:rPr>
        <w:t>went</w:t>
      </w:r>
      <w:r w:rsidR="000233AE" w:rsidRPr="00F0615B">
        <w:rPr>
          <w:rFonts w:ascii="Book Antiqua" w:hAnsi="Book Antiqua"/>
          <w:color w:val="000000" w:themeColor="text1"/>
          <w:sz w:val="24"/>
        </w:rPr>
        <w:t xml:space="preserve"> </w:t>
      </w:r>
      <w:r w:rsidRPr="00F0615B">
        <w:rPr>
          <w:rFonts w:ascii="Book Antiqua" w:hAnsi="Book Antiqua"/>
          <w:color w:val="000000" w:themeColor="text1"/>
          <w:sz w:val="24"/>
        </w:rPr>
        <w:t xml:space="preserve">robotic surgery; </w:t>
      </w:r>
      <w:r w:rsidRPr="00F0615B">
        <w:rPr>
          <w:rFonts w:ascii="Book Antiqua" w:hAnsi="Book Antiqua"/>
          <w:color w:val="000000" w:themeColor="text1"/>
          <w:sz w:val="24"/>
          <w:vertAlign w:val="superscript"/>
        </w:rPr>
        <w:t>5</w:t>
      </w:r>
      <w:r w:rsidRPr="00F0615B">
        <w:rPr>
          <w:rFonts w:ascii="Book Antiqua" w:hAnsi="Book Antiqua"/>
          <w:color w:val="000000" w:themeColor="text1"/>
          <w:sz w:val="24"/>
        </w:rPr>
        <w:t>All via robotic surgery. LPLD</w:t>
      </w:r>
      <w:r w:rsidR="00D8215B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 xml:space="preserve">: </w:t>
      </w:r>
      <w:r w:rsidRPr="00F0615B">
        <w:rPr>
          <w:rFonts w:ascii="Book Antiqua" w:hAnsi="Book Antiqua"/>
          <w:color w:val="000000" w:themeColor="text1"/>
          <w:sz w:val="24"/>
        </w:rPr>
        <w:t>Lateral pelvic lymph node dissection; NR</w:t>
      </w:r>
      <w:r w:rsidR="00D8215B" w:rsidRPr="00F0615B">
        <w:rPr>
          <w:rFonts w:ascii="Book Antiqua" w:eastAsia="SimSun" w:hAnsi="Book Antiqua" w:hint="eastAsia"/>
          <w:color w:val="000000" w:themeColor="text1"/>
          <w:sz w:val="24"/>
          <w:lang w:eastAsia="zh-CN"/>
        </w:rPr>
        <w:t>:</w:t>
      </w:r>
      <w:r w:rsidRPr="00F0615B">
        <w:rPr>
          <w:rFonts w:ascii="Book Antiqua" w:hAnsi="Book Antiqua"/>
          <w:color w:val="000000" w:themeColor="text1"/>
          <w:sz w:val="24"/>
        </w:rPr>
        <w:t xml:space="preserve"> Not reported.</w:t>
      </w:r>
    </w:p>
    <w:p w14:paraId="281927A2" w14:textId="77777777" w:rsidR="00621AB0" w:rsidRPr="00F0615B" w:rsidRDefault="00621AB0" w:rsidP="00FD36D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sectPr w:rsidR="00621AB0" w:rsidRPr="00F0615B" w:rsidSect="0090105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362FF4" w14:textId="77777777" w:rsidR="00885851" w:rsidRDefault="00885851" w:rsidP="00785651">
      <w:r>
        <w:separator/>
      </w:r>
    </w:p>
  </w:endnote>
  <w:endnote w:type="continuationSeparator" w:id="0">
    <w:p w14:paraId="6065F0DB" w14:textId="77777777" w:rsidR="00885851" w:rsidRDefault="00885851" w:rsidP="00785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847F6B" w14:textId="77777777" w:rsidR="00885851" w:rsidRDefault="00885851" w:rsidP="00785651">
      <w:r>
        <w:separator/>
      </w:r>
    </w:p>
  </w:footnote>
  <w:footnote w:type="continuationSeparator" w:id="0">
    <w:p w14:paraId="2ED990CB" w14:textId="77777777" w:rsidR="00885851" w:rsidRDefault="00885851" w:rsidP="00785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C0BA0" w14:textId="698BDDFE" w:rsidR="00EA24A6" w:rsidRDefault="00EA24A6" w:rsidP="00785651">
    <w:pPr>
      <w:pStyle w:val="Header"/>
      <w:ind w:right="315"/>
      <w:jc w:val="right"/>
    </w:pPr>
  </w:p>
  <w:p w14:paraId="06A6C7F4" w14:textId="77777777" w:rsidR="00EA24A6" w:rsidRDefault="00EA24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840"/>
  <w:drawingGridVerticalSpacing w:val="15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Traffic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ezweadrs0p9duewpeypat2bsrs592swdpv2&quot;&gt;My EndNote Library-Saved&lt;record-ids&gt;&lt;item&gt;1&lt;/item&gt;&lt;item&gt;2&lt;/item&gt;&lt;item&gt;3&lt;/item&gt;&lt;item&gt;4&lt;/item&gt;&lt;item&gt;5&lt;/item&gt;&lt;item&gt;6&lt;/item&gt;&lt;item&gt;7&lt;/item&gt;&lt;item&gt;8&lt;/item&gt;&lt;item&gt;9&lt;/item&gt;&lt;item&gt;12&lt;/item&gt;&lt;item&gt;18&lt;/item&gt;&lt;item&gt;20&lt;/item&gt;&lt;item&gt;21&lt;/item&gt;&lt;item&gt;22&lt;/item&gt;&lt;item&gt;24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3&lt;/item&gt;&lt;item&gt;54&lt;/item&gt;&lt;item&gt;55&lt;/item&gt;&lt;item&gt;57&lt;/item&gt;&lt;item&gt;58&lt;/item&gt;&lt;item&gt;59&lt;/item&gt;&lt;item&gt;60&lt;/item&gt;&lt;item&gt;61&lt;/item&gt;&lt;item&gt;62&lt;/item&gt;&lt;item&gt;63&lt;/item&gt;&lt;item&gt;64&lt;/item&gt;&lt;/record-ids&gt;&lt;/item&gt;&lt;/Libraries&gt;"/>
  </w:docVars>
  <w:rsids>
    <w:rsidRoot w:val="00EB0CE6"/>
    <w:rsid w:val="00004679"/>
    <w:rsid w:val="000233AE"/>
    <w:rsid w:val="000267E2"/>
    <w:rsid w:val="00031649"/>
    <w:rsid w:val="00032444"/>
    <w:rsid w:val="00037BCB"/>
    <w:rsid w:val="00047615"/>
    <w:rsid w:val="000669F5"/>
    <w:rsid w:val="00067E28"/>
    <w:rsid w:val="00074C92"/>
    <w:rsid w:val="000814CD"/>
    <w:rsid w:val="000851B3"/>
    <w:rsid w:val="00085E33"/>
    <w:rsid w:val="00090043"/>
    <w:rsid w:val="000926BC"/>
    <w:rsid w:val="00096551"/>
    <w:rsid w:val="00096924"/>
    <w:rsid w:val="00097F04"/>
    <w:rsid w:val="000A3CCA"/>
    <w:rsid w:val="000A3FF5"/>
    <w:rsid w:val="000A79BA"/>
    <w:rsid w:val="000B040D"/>
    <w:rsid w:val="000B3E1B"/>
    <w:rsid w:val="000B4A69"/>
    <w:rsid w:val="000B5B21"/>
    <w:rsid w:val="000C52A0"/>
    <w:rsid w:val="000C56A7"/>
    <w:rsid w:val="000E11A5"/>
    <w:rsid w:val="000F4716"/>
    <w:rsid w:val="000F6683"/>
    <w:rsid w:val="000F6D0B"/>
    <w:rsid w:val="001259CE"/>
    <w:rsid w:val="0014092F"/>
    <w:rsid w:val="00170FD5"/>
    <w:rsid w:val="00175059"/>
    <w:rsid w:val="00184D5D"/>
    <w:rsid w:val="0019141C"/>
    <w:rsid w:val="00194509"/>
    <w:rsid w:val="00194571"/>
    <w:rsid w:val="001B6BE2"/>
    <w:rsid w:val="001B7CA2"/>
    <w:rsid w:val="001C1A82"/>
    <w:rsid w:val="001C2331"/>
    <w:rsid w:val="001C4046"/>
    <w:rsid w:val="001C6D27"/>
    <w:rsid w:val="001C6F62"/>
    <w:rsid w:val="001D434B"/>
    <w:rsid w:val="001E1049"/>
    <w:rsid w:val="001E4438"/>
    <w:rsid w:val="001F3116"/>
    <w:rsid w:val="0020042F"/>
    <w:rsid w:val="00207E2D"/>
    <w:rsid w:val="0021618F"/>
    <w:rsid w:val="00220674"/>
    <w:rsid w:val="00221657"/>
    <w:rsid w:val="00222A0E"/>
    <w:rsid w:val="00224265"/>
    <w:rsid w:val="002302A5"/>
    <w:rsid w:val="00236012"/>
    <w:rsid w:val="00237BC6"/>
    <w:rsid w:val="00244F0D"/>
    <w:rsid w:val="00245CFF"/>
    <w:rsid w:val="00246051"/>
    <w:rsid w:val="002471D3"/>
    <w:rsid w:val="00262BC2"/>
    <w:rsid w:val="00271C2A"/>
    <w:rsid w:val="0027663B"/>
    <w:rsid w:val="0027798A"/>
    <w:rsid w:val="00280B2E"/>
    <w:rsid w:val="0028340C"/>
    <w:rsid w:val="00284563"/>
    <w:rsid w:val="0029308E"/>
    <w:rsid w:val="002946EF"/>
    <w:rsid w:val="00294DE3"/>
    <w:rsid w:val="002A2938"/>
    <w:rsid w:val="002B7568"/>
    <w:rsid w:val="002C1C91"/>
    <w:rsid w:val="002C411E"/>
    <w:rsid w:val="002C437F"/>
    <w:rsid w:val="002C5631"/>
    <w:rsid w:val="002E26EC"/>
    <w:rsid w:val="002F52C9"/>
    <w:rsid w:val="00304A66"/>
    <w:rsid w:val="00334534"/>
    <w:rsid w:val="00335AAE"/>
    <w:rsid w:val="00346C4F"/>
    <w:rsid w:val="003475D2"/>
    <w:rsid w:val="00347D7C"/>
    <w:rsid w:val="003608AA"/>
    <w:rsid w:val="0036093C"/>
    <w:rsid w:val="0036660E"/>
    <w:rsid w:val="00372A2E"/>
    <w:rsid w:val="003762D2"/>
    <w:rsid w:val="0037656E"/>
    <w:rsid w:val="003772C7"/>
    <w:rsid w:val="0038227C"/>
    <w:rsid w:val="00390F3F"/>
    <w:rsid w:val="003A6DD7"/>
    <w:rsid w:val="003A7411"/>
    <w:rsid w:val="003C1746"/>
    <w:rsid w:val="003C7C5F"/>
    <w:rsid w:val="003D28EC"/>
    <w:rsid w:val="003E43EB"/>
    <w:rsid w:val="003E7CE6"/>
    <w:rsid w:val="004014C3"/>
    <w:rsid w:val="004054D1"/>
    <w:rsid w:val="00405D38"/>
    <w:rsid w:val="00427341"/>
    <w:rsid w:val="00427917"/>
    <w:rsid w:val="004306A5"/>
    <w:rsid w:val="00435AF6"/>
    <w:rsid w:val="00435B38"/>
    <w:rsid w:val="00436C58"/>
    <w:rsid w:val="00444A96"/>
    <w:rsid w:val="00451964"/>
    <w:rsid w:val="00456B95"/>
    <w:rsid w:val="00460A9A"/>
    <w:rsid w:val="0047336F"/>
    <w:rsid w:val="00474750"/>
    <w:rsid w:val="00480888"/>
    <w:rsid w:val="00487514"/>
    <w:rsid w:val="004877E8"/>
    <w:rsid w:val="00492B12"/>
    <w:rsid w:val="0049429B"/>
    <w:rsid w:val="00496847"/>
    <w:rsid w:val="004B4412"/>
    <w:rsid w:val="004D37E0"/>
    <w:rsid w:val="004D5B2E"/>
    <w:rsid w:val="004E1104"/>
    <w:rsid w:val="004F0445"/>
    <w:rsid w:val="004F19BA"/>
    <w:rsid w:val="004F25F3"/>
    <w:rsid w:val="004F6087"/>
    <w:rsid w:val="00521003"/>
    <w:rsid w:val="00540602"/>
    <w:rsid w:val="0054238E"/>
    <w:rsid w:val="00547D0A"/>
    <w:rsid w:val="00562E28"/>
    <w:rsid w:val="00575172"/>
    <w:rsid w:val="00583E56"/>
    <w:rsid w:val="005A481E"/>
    <w:rsid w:val="005A6389"/>
    <w:rsid w:val="005F42B7"/>
    <w:rsid w:val="005F792F"/>
    <w:rsid w:val="00601020"/>
    <w:rsid w:val="00603B83"/>
    <w:rsid w:val="00605C38"/>
    <w:rsid w:val="00610F28"/>
    <w:rsid w:val="00612878"/>
    <w:rsid w:val="00615326"/>
    <w:rsid w:val="00616F9E"/>
    <w:rsid w:val="00621AB0"/>
    <w:rsid w:val="00625148"/>
    <w:rsid w:val="006257C1"/>
    <w:rsid w:val="00634BE7"/>
    <w:rsid w:val="006439D0"/>
    <w:rsid w:val="00646194"/>
    <w:rsid w:val="0065179B"/>
    <w:rsid w:val="006814C3"/>
    <w:rsid w:val="00687F30"/>
    <w:rsid w:val="006A7013"/>
    <w:rsid w:val="006C0D48"/>
    <w:rsid w:val="006C5726"/>
    <w:rsid w:val="006D673A"/>
    <w:rsid w:val="006E7DEB"/>
    <w:rsid w:val="006F092A"/>
    <w:rsid w:val="006F4607"/>
    <w:rsid w:val="006F4628"/>
    <w:rsid w:val="006F760C"/>
    <w:rsid w:val="00703F30"/>
    <w:rsid w:val="00703FD7"/>
    <w:rsid w:val="00712EBF"/>
    <w:rsid w:val="00734D69"/>
    <w:rsid w:val="007420FE"/>
    <w:rsid w:val="007435FF"/>
    <w:rsid w:val="00745CC9"/>
    <w:rsid w:val="00752D77"/>
    <w:rsid w:val="0076294C"/>
    <w:rsid w:val="00765CB5"/>
    <w:rsid w:val="007668D9"/>
    <w:rsid w:val="007679D1"/>
    <w:rsid w:val="00771CE0"/>
    <w:rsid w:val="007756D7"/>
    <w:rsid w:val="00776C7F"/>
    <w:rsid w:val="00785651"/>
    <w:rsid w:val="00786CAF"/>
    <w:rsid w:val="007932C4"/>
    <w:rsid w:val="00793F82"/>
    <w:rsid w:val="007B6BB1"/>
    <w:rsid w:val="007B7AC4"/>
    <w:rsid w:val="007C48B5"/>
    <w:rsid w:val="007C4A37"/>
    <w:rsid w:val="007C5C47"/>
    <w:rsid w:val="007C63C0"/>
    <w:rsid w:val="007D76C1"/>
    <w:rsid w:val="007E06F9"/>
    <w:rsid w:val="007E258F"/>
    <w:rsid w:val="007F5CCE"/>
    <w:rsid w:val="007F6082"/>
    <w:rsid w:val="00802224"/>
    <w:rsid w:val="00812BB9"/>
    <w:rsid w:val="00814205"/>
    <w:rsid w:val="00826CDF"/>
    <w:rsid w:val="00846C81"/>
    <w:rsid w:val="00853D32"/>
    <w:rsid w:val="0085456C"/>
    <w:rsid w:val="008601E2"/>
    <w:rsid w:val="00864005"/>
    <w:rsid w:val="00867535"/>
    <w:rsid w:val="008676B4"/>
    <w:rsid w:val="0087424F"/>
    <w:rsid w:val="0088233F"/>
    <w:rsid w:val="00885851"/>
    <w:rsid w:val="008928AA"/>
    <w:rsid w:val="008A3A36"/>
    <w:rsid w:val="008B060B"/>
    <w:rsid w:val="008B20DA"/>
    <w:rsid w:val="008C15F0"/>
    <w:rsid w:val="008C2EFF"/>
    <w:rsid w:val="008C5C25"/>
    <w:rsid w:val="008E670C"/>
    <w:rsid w:val="008F4711"/>
    <w:rsid w:val="0090105D"/>
    <w:rsid w:val="009100BC"/>
    <w:rsid w:val="009106EC"/>
    <w:rsid w:val="009242ED"/>
    <w:rsid w:val="00925021"/>
    <w:rsid w:val="00926314"/>
    <w:rsid w:val="00932FE2"/>
    <w:rsid w:val="00934340"/>
    <w:rsid w:val="00952776"/>
    <w:rsid w:val="00955C52"/>
    <w:rsid w:val="00963041"/>
    <w:rsid w:val="0096511D"/>
    <w:rsid w:val="009846FE"/>
    <w:rsid w:val="00984D18"/>
    <w:rsid w:val="009965E9"/>
    <w:rsid w:val="009B0E4D"/>
    <w:rsid w:val="009C3F6D"/>
    <w:rsid w:val="009C5619"/>
    <w:rsid w:val="009C6137"/>
    <w:rsid w:val="009D45FD"/>
    <w:rsid w:val="009E47C2"/>
    <w:rsid w:val="009E55C1"/>
    <w:rsid w:val="009E5B2E"/>
    <w:rsid w:val="009E62F6"/>
    <w:rsid w:val="009F2041"/>
    <w:rsid w:val="00A03F1F"/>
    <w:rsid w:val="00A15743"/>
    <w:rsid w:val="00A3212E"/>
    <w:rsid w:val="00A34592"/>
    <w:rsid w:val="00A35010"/>
    <w:rsid w:val="00A35EB7"/>
    <w:rsid w:val="00A47D37"/>
    <w:rsid w:val="00A51E4C"/>
    <w:rsid w:val="00A60A66"/>
    <w:rsid w:val="00A67851"/>
    <w:rsid w:val="00A942BC"/>
    <w:rsid w:val="00A946C5"/>
    <w:rsid w:val="00AA4E31"/>
    <w:rsid w:val="00AB7F03"/>
    <w:rsid w:val="00AC2A7B"/>
    <w:rsid w:val="00AC7324"/>
    <w:rsid w:val="00AE22EE"/>
    <w:rsid w:val="00AF19A5"/>
    <w:rsid w:val="00B230BF"/>
    <w:rsid w:val="00B350E5"/>
    <w:rsid w:val="00B418BE"/>
    <w:rsid w:val="00B43020"/>
    <w:rsid w:val="00B4381E"/>
    <w:rsid w:val="00B44182"/>
    <w:rsid w:val="00B47FA0"/>
    <w:rsid w:val="00B509B4"/>
    <w:rsid w:val="00B5177D"/>
    <w:rsid w:val="00B5204A"/>
    <w:rsid w:val="00B73DB0"/>
    <w:rsid w:val="00B74203"/>
    <w:rsid w:val="00B767D1"/>
    <w:rsid w:val="00B81E6A"/>
    <w:rsid w:val="00B84142"/>
    <w:rsid w:val="00B91094"/>
    <w:rsid w:val="00B91E52"/>
    <w:rsid w:val="00B97B42"/>
    <w:rsid w:val="00BA675F"/>
    <w:rsid w:val="00BC75B9"/>
    <w:rsid w:val="00BD5158"/>
    <w:rsid w:val="00BE0CAC"/>
    <w:rsid w:val="00BE11A4"/>
    <w:rsid w:val="00BE3F4B"/>
    <w:rsid w:val="00C00BFF"/>
    <w:rsid w:val="00C00FFE"/>
    <w:rsid w:val="00C10068"/>
    <w:rsid w:val="00C17901"/>
    <w:rsid w:val="00C23F32"/>
    <w:rsid w:val="00C40B29"/>
    <w:rsid w:val="00C422BD"/>
    <w:rsid w:val="00C47614"/>
    <w:rsid w:val="00C633EB"/>
    <w:rsid w:val="00C661D3"/>
    <w:rsid w:val="00C757D6"/>
    <w:rsid w:val="00C943CD"/>
    <w:rsid w:val="00C9500F"/>
    <w:rsid w:val="00C97B80"/>
    <w:rsid w:val="00CA11B0"/>
    <w:rsid w:val="00CA12A2"/>
    <w:rsid w:val="00CA2336"/>
    <w:rsid w:val="00CA2B9B"/>
    <w:rsid w:val="00CB2EE0"/>
    <w:rsid w:val="00CB336E"/>
    <w:rsid w:val="00CD1A6E"/>
    <w:rsid w:val="00CD4502"/>
    <w:rsid w:val="00CE0D37"/>
    <w:rsid w:val="00CE1C36"/>
    <w:rsid w:val="00CE3638"/>
    <w:rsid w:val="00CE78F6"/>
    <w:rsid w:val="00D00A1B"/>
    <w:rsid w:val="00D014A6"/>
    <w:rsid w:val="00D11CB5"/>
    <w:rsid w:val="00D60358"/>
    <w:rsid w:val="00D67C8B"/>
    <w:rsid w:val="00D773E4"/>
    <w:rsid w:val="00D8215B"/>
    <w:rsid w:val="00D82F97"/>
    <w:rsid w:val="00D91C20"/>
    <w:rsid w:val="00D93080"/>
    <w:rsid w:val="00D93C9A"/>
    <w:rsid w:val="00D976A4"/>
    <w:rsid w:val="00DA1758"/>
    <w:rsid w:val="00DA1F44"/>
    <w:rsid w:val="00DA35AE"/>
    <w:rsid w:val="00DA6A1B"/>
    <w:rsid w:val="00DB1ED8"/>
    <w:rsid w:val="00DC28D8"/>
    <w:rsid w:val="00DD266A"/>
    <w:rsid w:val="00DD5E12"/>
    <w:rsid w:val="00DD71D3"/>
    <w:rsid w:val="00DE4047"/>
    <w:rsid w:val="00DF0ED9"/>
    <w:rsid w:val="00DF2155"/>
    <w:rsid w:val="00DF5083"/>
    <w:rsid w:val="00E05C55"/>
    <w:rsid w:val="00E07CC2"/>
    <w:rsid w:val="00E10E9E"/>
    <w:rsid w:val="00E1258F"/>
    <w:rsid w:val="00E15E7C"/>
    <w:rsid w:val="00E4521B"/>
    <w:rsid w:val="00E509B4"/>
    <w:rsid w:val="00E63494"/>
    <w:rsid w:val="00E6605D"/>
    <w:rsid w:val="00E6700E"/>
    <w:rsid w:val="00E740EB"/>
    <w:rsid w:val="00E74CAB"/>
    <w:rsid w:val="00EA24A6"/>
    <w:rsid w:val="00EB0CE6"/>
    <w:rsid w:val="00EB678F"/>
    <w:rsid w:val="00ED70B7"/>
    <w:rsid w:val="00ED7D19"/>
    <w:rsid w:val="00EE2435"/>
    <w:rsid w:val="00EF788C"/>
    <w:rsid w:val="00F0615B"/>
    <w:rsid w:val="00F23073"/>
    <w:rsid w:val="00F25129"/>
    <w:rsid w:val="00F329C4"/>
    <w:rsid w:val="00F35D7F"/>
    <w:rsid w:val="00F36468"/>
    <w:rsid w:val="00F40477"/>
    <w:rsid w:val="00F446E0"/>
    <w:rsid w:val="00F47F88"/>
    <w:rsid w:val="00F53CA0"/>
    <w:rsid w:val="00F54F59"/>
    <w:rsid w:val="00F605D5"/>
    <w:rsid w:val="00F82FB0"/>
    <w:rsid w:val="00F853B4"/>
    <w:rsid w:val="00F86428"/>
    <w:rsid w:val="00FA040B"/>
    <w:rsid w:val="00FA1D66"/>
    <w:rsid w:val="00FB15AB"/>
    <w:rsid w:val="00FD27E3"/>
    <w:rsid w:val="00FD36D4"/>
    <w:rsid w:val="00FD6A17"/>
    <w:rsid w:val="00FE1482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6C401B"/>
  <w15:docId w15:val="{CBE44573-ABA8-4CFC-A1CD-BD80BAC2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B9B"/>
    <w:pPr>
      <w:widowControl w:val="0"/>
      <w:jc w:val="both"/>
    </w:pPr>
    <w:rPr>
      <w:rFonts w:ascii="Century" w:eastAsia="MS Mincho" w:hAnsi="Century" w:cs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CA2B9B"/>
    <w:pPr>
      <w:keepNext/>
      <w:spacing w:line="480" w:lineRule="auto"/>
      <w:jc w:val="left"/>
      <w:outlineLvl w:val="0"/>
    </w:pPr>
    <w:rPr>
      <w:rFonts w:ascii="Times New Roman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A2B9B"/>
    <w:rPr>
      <w:rFonts w:ascii="Times New Roman" w:eastAsia="MS Mincho" w:hAnsi="Times New Roman" w:cs="Times New Roman"/>
      <w:b/>
      <w:sz w:val="24"/>
      <w:szCs w:val="24"/>
    </w:rPr>
  </w:style>
  <w:style w:type="character" w:styleId="Hyperlink">
    <w:name w:val="Hyperlink"/>
    <w:uiPriority w:val="99"/>
    <w:rsid w:val="00CA2B9B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0"/>
    <w:rsid w:val="00004679"/>
    <w:pPr>
      <w:jc w:val="center"/>
    </w:pPr>
    <w:rPr>
      <w:rFonts w:ascii="Times New Roman" w:hAnsi="Times New Roman"/>
      <w:noProof/>
      <w:sz w:val="24"/>
    </w:rPr>
  </w:style>
  <w:style w:type="character" w:customStyle="1" w:styleId="EndNoteBibliographyTitle0">
    <w:name w:val="EndNote Bibliography Title (文字)"/>
    <w:basedOn w:val="DefaultParagraphFont"/>
    <w:link w:val="EndNoteBibliographyTitle"/>
    <w:rsid w:val="00004679"/>
    <w:rPr>
      <w:rFonts w:ascii="Times New Roman" w:eastAsia="MS Mincho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rsid w:val="00004679"/>
    <w:rPr>
      <w:rFonts w:ascii="Times New Roman" w:hAnsi="Times New Roman"/>
      <w:noProof/>
      <w:sz w:val="24"/>
    </w:rPr>
  </w:style>
  <w:style w:type="character" w:customStyle="1" w:styleId="EndNoteBibliography0">
    <w:name w:val="EndNote Bibliography (文字)"/>
    <w:basedOn w:val="DefaultParagraphFont"/>
    <w:link w:val="EndNoteBibliography"/>
    <w:rsid w:val="00004679"/>
    <w:rPr>
      <w:rFonts w:ascii="Times New Roman" w:eastAsia="MS Mincho" w:hAnsi="Times New Roman" w:cs="Times New Roman"/>
      <w:noProof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8565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85651"/>
    <w:rPr>
      <w:rFonts w:ascii="Century" w:eastAsia="MS Mincho" w:hAnsi="Century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78565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85651"/>
    <w:rPr>
      <w:rFonts w:ascii="Century" w:eastAsia="MS Mincho" w:hAnsi="Century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5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568"/>
    <w:rPr>
      <w:rFonts w:ascii="Tahoma" w:eastAsia="MS Mincho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C4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48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8B5"/>
    <w:rPr>
      <w:rFonts w:ascii="Century" w:eastAsia="MS Mincho" w:hAnsi="Century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B5"/>
    <w:rPr>
      <w:rFonts w:ascii="Century" w:eastAsia="MS Mincho" w:hAnsi="Century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33EB"/>
    <w:rPr>
      <w:rFonts w:ascii="Century" w:eastAsia="MS Mincho" w:hAnsi="Century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621AB0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paragraph" w:customStyle="1" w:styleId="1">
    <w:name w:val="正文1"/>
    <w:uiPriority w:val="99"/>
    <w:rsid w:val="00B74203"/>
    <w:pPr>
      <w:spacing w:line="276" w:lineRule="auto"/>
    </w:pPr>
    <w:rPr>
      <w:rFonts w:ascii="Arial" w:eastAsia="SimSun" w:hAnsi="Arial" w:cs="Arial"/>
      <w:color w:val="000000"/>
      <w:kern w:val="0"/>
      <w:sz w:val="22"/>
      <w:szCs w:val="20"/>
      <w:lang w:val="pl-PL" w:eastAsia="pl-PL"/>
    </w:rPr>
  </w:style>
  <w:style w:type="paragraph" w:styleId="ListParagraph">
    <w:name w:val="List Paragraph"/>
    <w:basedOn w:val="Normal"/>
    <w:uiPriority w:val="34"/>
    <w:qFormat/>
    <w:rsid w:val="00F40477"/>
    <w:pPr>
      <w:ind w:firstLineChars="200" w:firstLine="420"/>
    </w:pPr>
    <w:rPr>
      <w:rFonts w:asciiTheme="minorHAnsi" w:eastAsiaTheme="minorEastAsia" w:hAnsiTheme="minorHAnsi" w:cstheme="minorBidi"/>
      <w:szCs w:val="22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4273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kashi.akiyoshi@jfcr.or.jp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474C2-448E-4428-8A88-9ECDC2343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5860</Words>
  <Characters>33408</Characters>
  <Application>Microsoft Office Word</Application>
  <DocSecurity>0</DocSecurity>
  <Lines>278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takashi akiyoshi</dc:creator>
  <cp:lastModifiedBy>LS Ma</cp:lastModifiedBy>
  <cp:revision>2</cp:revision>
  <dcterms:created xsi:type="dcterms:W3CDTF">2015-11-09T06:29:00Z</dcterms:created>
  <dcterms:modified xsi:type="dcterms:W3CDTF">2015-11-09T06:29:00Z</dcterms:modified>
</cp:coreProperties>
</file>