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FA0D3" w14:textId="77777777" w:rsidR="007F5F9C" w:rsidRPr="00DE653C" w:rsidRDefault="007F5F9C" w:rsidP="00E1658E">
      <w:pPr>
        <w:adjustRightInd w:val="0"/>
        <w:snapToGrid w:val="0"/>
        <w:spacing w:line="360" w:lineRule="auto"/>
        <w:rPr>
          <w:rFonts w:ascii="Book Antiqua" w:hAnsi="Book Antiqua" w:cs="Tahoma"/>
          <w:b/>
          <w:sz w:val="24"/>
          <w:szCs w:val="24"/>
        </w:rPr>
      </w:pPr>
      <w:bookmarkStart w:id="0" w:name="OLE_LINK2"/>
      <w:r w:rsidRPr="00DE653C">
        <w:rPr>
          <w:rFonts w:ascii="Book Antiqua" w:hAnsi="Book Antiqua"/>
          <w:b/>
          <w:sz w:val="24"/>
          <w:szCs w:val="24"/>
        </w:rPr>
        <w:t>Name of journal: World Journal of Gastroenterology</w:t>
      </w:r>
    </w:p>
    <w:p w14:paraId="75B99138" w14:textId="3B5FCB48" w:rsidR="007F5F9C" w:rsidRPr="00DE653C" w:rsidRDefault="007F5F9C" w:rsidP="00E1658E">
      <w:pPr>
        <w:adjustRightInd w:val="0"/>
        <w:snapToGrid w:val="0"/>
        <w:spacing w:line="360" w:lineRule="auto"/>
        <w:rPr>
          <w:rFonts w:ascii="Book Antiqua" w:hAnsi="Book Antiqua"/>
          <w:b/>
          <w:kern w:val="0"/>
          <w:sz w:val="24"/>
          <w:szCs w:val="24"/>
        </w:rPr>
      </w:pPr>
      <w:r w:rsidRPr="00DE653C">
        <w:rPr>
          <w:rFonts w:ascii="Book Antiqua" w:hAnsi="Book Antiqua"/>
          <w:b/>
          <w:sz w:val="24"/>
          <w:szCs w:val="24"/>
        </w:rPr>
        <w:t>ESP</w:t>
      </w:r>
      <w:r w:rsidRPr="00DE653C">
        <w:rPr>
          <w:rFonts w:ascii="Book Antiqua" w:hAnsi="Book Antiqua"/>
          <w:b/>
          <w:kern w:val="0"/>
          <w:sz w:val="24"/>
          <w:szCs w:val="24"/>
        </w:rPr>
        <w:t>S Manuscript NO: 19851</w:t>
      </w:r>
    </w:p>
    <w:p w14:paraId="6D1A9C0A" w14:textId="73E04343" w:rsidR="00F379C4" w:rsidRPr="00DE653C" w:rsidRDefault="007F5F9C" w:rsidP="00E1658E">
      <w:pPr>
        <w:adjustRightInd w:val="0"/>
        <w:snapToGrid w:val="0"/>
        <w:spacing w:line="360" w:lineRule="auto"/>
        <w:rPr>
          <w:rFonts w:ascii="Book Antiqua" w:hAnsi="Book Antiqua"/>
          <w:b/>
          <w:kern w:val="0"/>
          <w:sz w:val="24"/>
          <w:szCs w:val="24"/>
        </w:rPr>
      </w:pPr>
      <w:r w:rsidRPr="00DE653C">
        <w:rPr>
          <w:rFonts w:ascii="Book Antiqua" w:hAnsi="Book Antiqua"/>
          <w:b/>
          <w:kern w:val="0"/>
          <w:sz w:val="24"/>
          <w:szCs w:val="24"/>
        </w:rPr>
        <w:t xml:space="preserve">Columns: </w:t>
      </w:r>
      <w:r w:rsidR="00F379C4" w:rsidRPr="00DE653C">
        <w:rPr>
          <w:rFonts w:ascii="Book Antiqua" w:hAnsi="Book Antiqua"/>
          <w:b/>
          <w:kern w:val="0"/>
          <w:sz w:val="24"/>
          <w:szCs w:val="24"/>
        </w:rPr>
        <w:t>ORIGINAL ARTICLE</w:t>
      </w:r>
    </w:p>
    <w:p w14:paraId="49728174" w14:textId="77777777" w:rsidR="00F379C4" w:rsidRPr="00DE653C" w:rsidRDefault="00F379C4" w:rsidP="00E1658E">
      <w:pPr>
        <w:adjustRightInd w:val="0"/>
        <w:snapToGrid w:val="0"/>
        <w:spacing w:line="360" w:lineRule="auto"/>
        <w:rPr>
          <w:rFonts w:ascii="Book Antiqua" w:hAnsi="Book Antiqua"/>
          <w:b/>
          <w:kern w:val="0"/>
          <w:sz w:val="24"/>
          <w:szCs w:val="24"/>
        </w:rPr>
      </w:pPr>
    </w:p>
    <w:p w14:paraId="03BE42AF" w14:textId="48DD24E5" w:rsidR="007F5F9C" w:rsidRPr="00DE653C" w:rsidRDefault="00BC46D4" w:rsidP="00E1658E">
      <w:pPr>
        <w:adjustRightInd w:val="0"/>
        <w:snapToGrid w:val="0"/>
        <w:spacing w:line="360" w:lineRule="auto"/>
        <w:rPr>
          <w:rFonts w:ascii="Book Antiqua" w:hAnsi="Book Antiqua"/>
          <w:b/>
          <w:i/>
          <w:kern w:val="0"/>
          <w:sz w:val="24"/>
          <w:szCs w:val="24"/>
        </w:rPr>
      </w:pPr>
      <w:r w:rsidRPr="00DE653C">
        <w:rPr>
          <w:rFonts w:ascii="Book Antiqua" w:hAnsi="Book Antiqua"/>
          <w:b/>
          <w:i/>
          <w:kern w:val="0"/>
          <w:sz w:val="24"/>
          <w:szCs w:val="24"/>
        </w:rPr>
        <w:t>Clinical Trials Study</w:t>
      </w:r>
    </w:p>
    <w:p w14:paraId="68C48002" w14:textId="3BEE0AF9" w:rsidR="00054EC1" w:rsidRPr="00DE653C" w:rsidRDefault="00054EC1"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Robotic</w:t>
      </w:r>
      <w:r w:rsidR="00F379C4" w:rsidRPr="00DE653C">
        <w:rPr>
          <w:rFonts w:ascii="Book Antiqua" w:hAnsi="Book Antiqua"/>
          <w:b/>
          <w:sz w:val="24"/>
          <w:szCs w:val="24"/>
        </w:rPr>
        <w:t xml:space="preserve"> gastrectomy with trans-vaginal specimen extraction for female gastric cancer patie</w:t>
      </w:r>
      <w:r w:rsidR="00D82F66" w:rsidRPr="00DE653C">
        <w:rPr>
          <w:rFonts w:ascii="Book Antiqua" w:hAnsi="Book Antiqua"/>
          <w:b/>
          <w:sz w:val="24"/>
          <w:szCs w:val="24"/>
        </w:rPr>
        <w:t>nts</w:t>
      </w:r>
    </w:p>
    <w:p w14:paraId="510DD070" w14:textId="77777777" w:rsidR="007F5F9C" w:rsidRPr="00DE653C" w:rsidRDefault="007F5F9C" w:rsidP="00E1658E">
      <w:pPr>
        <w:adjustRightInd w:val="0"/>
        <w:snapToGrid w:val="0"/>
        <w:spacing w:line="360" w:lineRule="auto"/>
        <w:rPr>
          <w:rFonts w:ascii="Book Antiqua" w:hAnsi="Book Antiqua"/>
          <w:b/>
          <w:sz w:val="24"/>
          <w:szCs w:val="24"/>
        </w:rPr>
      </w:pPr>
    </w:p>
    <w:bookmarkEnd w:id="0"/>
    <w:p w14:paraId="5342693A" w14:textId="0F8826F4" w:rsidR="00E54661" w:rsidRPr="00DE653C" w:rsidRDefault="00786D82"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Zhang S </w:t>
      </w:r>
      <w:r w:rsidR="00DE653C" w:rsidRPr="00DE653C">
        <w:rPr>
          <w:rFonts w:ascii="Book Antiqua" w:hAnsi="Book Antiqua"/>
          <w:i/>
          <w:sz w:val="24"/>
          <w:szCs w:val="24"/>
        </w:rPr>
        <w:t>et al</w:t>
      </w:r>
      <w:r w:rsidRPr="00DE653C">
        <w:rPr>
          <w:rFonts w:ascii="Book Antiqua" w:hAnsi="Book Antiqua"/>
          <w:sz w:val="24"/>
          <w:szCs w:val="24"/>
        </w:rPr>
        <w:t xml:space="preserve">. </w:t>
      </w:r>
      <w:r w:rsidR="00E54661" w:rsidRPr="00DE653C">
        <w:rPr>
          <w:rFonts w:ascii="Book Antiqua" w:hAnsi="Book Antiqua"/>
          <w:sz w:val="24"/>
          <w:szCs w:val="24"/>
        </w:rPr>
        <w:t>Roboti</w:t>
      </w:r>
      <w:r w:rsidRPr="00DE653C">
        <w:rPr>
          <w:rFonts w:ascii="Book Antiqua" w:hAnsi="Book Antiqua"/>
          <w:sz w:val="24"/>
          <w:szCs w:val="24"/>
        </w:rPr>
        <w:t>c gastrectomy with trans-vaginal specimen extraction</w:t>
      </w:r>
      <w:r w:rsidR="00E54661" w:rsidRPr="00DE653C">
        <w:rPr>
          <w:rFonts w:ascii="Book Antiqua" w:hAnsi="Book Antiqua"/>
          <w:sz w:val="24"/>
          <w:szCs w:val="24"/>
        </w:rPr>
        <w:t xml:space="preserve"> </w:t>
      </w:r>
    </w:p>
    <w:p w14:paraId="1F780D57" w14:textId="77777777" w:rsidR="007F5F9C" w:rsidRPr="00DE653C" w:rsidRDefault="007F5F9C" w:rsidP="00E1658E">
      <w:pPr>
        <w:adjustRightInd w:val="0"/>
        <w:snapToGrid w:val="0"/>
        <w:spacing w:line="360" w:lineRule="auto"/>
        <w:rPr>
          <w:rFonts w:ascii="Book Antiqua" w:hAnsi="Book Antiqua"/>
          <w:sz w:val="24"/>
          <w:szCs w:val="24"/>
        </w:rPr>
      </w:pPr>
    </w:p>
    <w:p w14:paraId="14A11C9F" w14:textId="0A9E59C4" w:rsidR="003D3C32" w:rsidRPr="00DE653C" w:rsidRDefault="003D3C32"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Shu Zhang</w:t>
      </w:r>
      <w:r w:rsidR="00F379C4" w:rsidRPr="00DE653C">
        <w:rPr>
          <w:rFonts w:ascii="Book Antiqua" w:hAnsi="Book Antiqua"/>
          <w:sz w:val="24"/>
          <w:szCs w:val="24"/>
        </w:rPr>
        <w:t xml:space="preserve">, </w:t>
      </w:r>
      <w:r w:rsidRPr="00DE653C">
        <w:rPr>
          <w:rFonts w:ascii="Book Antiqua" w:hAnsi="Book Antiqua"/>
          <w:sz w:val="24"/>
          <w:szCs w:val="24"/>
        </w:rPr>
        <w:t>Zhi</w:t>
      </w:r>
      <w:r w:rsidR="00F379C4" w:rsidRPr="00DE653C">
        <w:rPr>
          <w:rFonts w:ascii="Book Antiqua" w:hAnsi="Book Antiqua"/>
          <w:sz w:val="24"/>
          <w:szCs w:val="24"/>
        </w:rPr>
        <w:t>-</w:t>
      </w:r>
      <w:r w:rsidRPr="00DE653C">
        <w:rPr>
          <w:rFonts w:ascii="Book Antiqua" w:hAnsi="Book Antiqua"/>
          <w:sz w:val="24"/>
          <w:szCs w:val="24"/>
        </w:rPr>
        <w:t>Wei Jiang</w:t>
      </w:r>
      <w:r w:rsidR="00F379C4" w:rsidRPr="00DE653C">
        <w:rPr>
          <w:rFonts w:ascii="Book Antiqua" w:hAnsi="Book Antiqua"/>
          <w:sz w:val="24"/>
          <w:szCs w:val="24"/>
        </w:rPr>
        <w:t xml:space="preserve">, </w:t>
      </w:r>
      <w:r w:rsidRPr="00DE653C">
        <w:rPr>
          <w:rFonts w:ascii="Book Antiqua" w:hAnsi="Book Antiqua"/>
          <w:sz w:val="24"/>
          <w:szCs w:val="24"/>
        </w:rPr>
        <w:t>Gang Wang</w:t>
      </w:r>
      <w:r w:rsidR="00F379C4" w:rsidRPr="00DE653C">
        <w:rPr>
          <w:rFonts w:ascii="Book Antiqua" w:hAnsi="Book Antiqua"/>
          <w:sz w:val="24"/>
          <w:szCs w:val="24"/>
        </w:rPr>
        <w:t xml:space="preserve">, </w:t>
      </w:r>
      <w:r w:rsidRPr="00DE653C">
        <w:rPr>
          <w:rFonts w:ascii="Book Antiqua" w:hAnsi="Book Antiqua"/>
          <w:sz w:val="24"/>
          <w:szCs w:val="24"/>
        </w:rPr>
        <w:t>Xiao</w:t>
      </w:r>
      <w:r w:rsidR="00F379C4" w:rsidRPr="00DE653C">
        <w:rPr>
          <w:rFonts w:ascii="Book Antiqua" w:hAnsi="Book Antiqua"/>
          <w:sz w:val="24"/>
          <w:szCs w:val="24"/>
        </w:rPr>
        <w:t>-</w:t>
      </w:r>
      <w:r w:rsidRPr="00DE653C">
        <w:rPr>
          <w:rFonts w:ascii="Book Antiqua" w:hAnsi="Book Antiqua"/>
          <w:sz w:val="24"/>
          <w:szCs w:val="24"/>
        </w:rPr>
        <w:t>Bo Feng</w:t>
      </w:r>
      <w:r w:rsidR="00F379C4" w:rsidRPr="00DE653C">
        <w:rPr>
          <w:rFonts w:ascii="Book Antiqua" w:hAnsi="Book Antiqua"/>
          <w:sz w:val="24"/>
          <w:szCs w:val="24"/>
        </w:rPr>
        <w:t xml:space="preserve">, </w:t>
      </w:r>
      <w:r w:rsidRPr="00DE653C">
        <w:rPr>
          <w:rFonts w:ascii="Book Antiqua" w:hAnsi="Book Antiqua"/>
          <w:sz w:val="24"/>
          <w:szCs w:val="24"/>
        </w:rPr>
        <w:t>Jiang Liu</w:t>
      </w:r>
      <w:r w:rsidR="00F379C4" w:rsidRPr="00DE653C">
        <w:rPr>
          <w:rFonts w:ascii="Book Antiqua" w:hAnsi="Book Antiqua"/>
          <w:sz w:val="24"/>
          <w:szCs w:val="24"/>
        </w:rPr>
        <w:t xml:space="preserve">, </w:t>
      </w:r>
      <w:r w:rsidRPr="00DE653C">
        <w:rPr>
          <w:rFonts w:ascii="Book Antiqua" w:hAnsi="Book Antiqua"/>
          <w:sz w:val="24"/>
          <w:szCs w:val="24"/>
        </w:rPr>
        <w:t>Jie</w:t>
      </w:r>
      <w:r w:rsidR="00F379C4" w:rsidRPr="00DE653C">
        <w:rPr>
          <w:rFonts w:ascii="Book Antiqua" w:hAnsi="Book Antiqua"/>
          <w:sz w:val="24"/>
          <w:szCs w:val="24"/>
        </w:rPr>
        <w:t xml:space="preserve">-Shou </w:t>
      </w:r>
      <w:r w:rsidRPr="00DE653C">
        <w:rPr>
          <w:rFonts w:ascii="Book Antiqua" w:hAnsi="Book Antiqua"/>
          <w:sz w:val="24"/>
          <w:szCs w:val="24"/>
        </w:rPr>
        <w:t>Li</w:t>
      </w:r>
    </w:p>
    <w:p w14:paraId="63B8934D" w14:textId="77777777" w:rsidR="003D3C32" w:rsidRPr="00DE653C" w:rsidRDefault="003D3C32" w:rsidP="00E1658E">
      <w:pPr>
        <w:adjustRightInd w:val="0"/>
        <w:snapToGrid w:val="0"/>
        <w:spacing w:line="360" w:lineRule="auto"/>
        <w:rPr>
          <w:rFonts w:ascii="Book Antiqua" w:hAnsi="Book Antiqua"/>
          <w:b/>
          <w:sz w:val="24"/>
          <w:szCs w:val="24"/>
        </w:rPr>
      </w:pPr>
    </w:p>
    <w:p w14:paraId="51A04A15" w14:textId="038CF35B" w:rsidR="00097678" w:rsidRPr="00DE653C" w:rsidRDefault="00786D82"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 xml:space="preserve">Shu Zhang, Zhi-Wei Jiang, Gang Wang, Xiao-Bo Feng, Jiang Liu, Jie-Shou Li, </w:t>
      </w:r>
      <w:r w:rsidR="00097678" w:rsidRPr="00DE653C">
        <w:rPr>
          <w:rFonts w:ascii="Book Antiqua" w:hAnsi="Book Antiqua"/>
          <w:sz w:val="24"/>
          <w:szCs w:val="24"/>
          <w:lang w:val="de-DE"/>
        </w:rPr>
        <w:t xml:space="preserve">Department of General Surgery, Jinling Hospital, Medical School, Nanjing University, Nanjing </w:t>
      </w:r>
      <w:r w:rsidR="00097678" w:rsidRPr="00DE653C">
        <w:rPr>
          <w:rFonts w:ascii="Book Antiqua" w:hAnsi="Book Antiqua"/>
          <w:sz w:val="24"/>
          <w:szCs w:val="24"/>
        </w:rPr>
        <w:t>210002</w:t>
      </w:r>
      <w:r w:rsidR="00097678" w:rsidRPr="00DE653C">
        <w:rPr>
          <w:rFonts w:ascii="Book Antiqua" w:hAnsi="Book Antiqua"/>
          <w:sz w:val="24"/>
          <w:szCs w:val="24"/>
          <w:lang w:val="de-DE"/>
        </w:rPr>
        <w:t xml:space="preserve">, Jiangsu Province, China </w:t>
      </w:r>
    </w:p>
    <w:p w14:paraId="5BA49566" w14:textId="77777777" w:rsidR="007F5F9C" w:rsidRPr="00DE653C" w:rsidRDefault="007F5F9C" w:rsidP="00E1658E">
      <w:pPr>
        <w:adjustRightInd w:val="0"/>
        <w:snapToGrid w:val="0"/>
        <w:spacing w:line="360" w:lineRule="auto"/>
        <w:rPr>
          <w:rFonts w:ascii="Book Antiqua" w:hAnsi="Book Antiqua"/>
          <w:sz w:val="24"/>
          <w:szCs w:val="24"/>
          <w:lang w:val="de-DE"/>
        </w:rPr>
      </w:pPr>
    </w:p>
    <w:p w14:paraId="5E80E7D9" w14:textId="3775B417" w:rsidR="00BC46D4" w:rsidRPr="00DE653C" w:rsidRDefault="007F5F9C"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Author contributions:</w:t>
      </w:r>
      <w:r w:rsidR="00BC46D4" w:rsidRPr="00DE653C">
        <w:rPr>
          <w:rFonts w:ascii="Book Antiqua" w:hAnsi="Book Antiqua"/>
          <w:sz w:val="24"/>
          <w:szCs w:val="24"/>
        </w:rPr>
        <w:t xml:space="preserve"> Zhang S and Jiang ZW contributed equally to this work;</w:t>
      </w:r>
      <w:r w:rsidR="00AB1A04" w:rsidRPr="00DE653C">
        <w:rPr>
          <w:rFonts w:ascii="Book Antiqua" w:hAnsi="Book Antiqua"/>
          <w:sz w:val="24"/>
          <w:szCs w:val="24"/>
        </w:rPr>
        <w:t xml:space="preserve"> Jiang ZW </w:t>
      </w:r>
      <w:r w:rsidR="00CB5CA7" w:rsidRPr="00DE653C">
        <w:rPr>
          <w:rFonts w:ascii="Book Antiqua" w:hAnsi="Book Antiqua"/>
          <w:sz w:val="24"/>
          <w:szCs w:val="24"/>
        </w:rPr>
        <w:t>and Li JS</w:t>
      </w:r>
      <w:r w:rsidR="00BC46D4" w:rsidRPr="00DE653C">
        <w:rPr>
          <w:rFonts w:ascii="Book Antiqua" w:hAnsi="Book Antiqua"/>
          <w:sz w:val="24"/>
          <w:szCs w:val="24"/>
        </w:rPr>
        <w:t xml:space="preserve"> designed research; </w:t>
      </w:r>
      <w:r w:rsidR="00CB5CA7" w:rsidRPr="00DE653C">
        <w:rPr>
          <w:rFonts w:ascii="Book Antiqua" w:hAnsi="Book Antiqua"/>
          <w:sz w:val="24"/>
          <w:szCs w:val="24"/>
        </w:rPr>
        <w:t>Wang G, Feng XB</w:t>
      </w:r>
      <w:r w:rsidR="003D3C32" w:rsidRPr="00DE653C">
        <w:rPr>
          <w:rFonts w:ascii="Book Antiqua" w:hAnsi="Book Antiqua"/>
          <w:sz w:val="24"/>
          <w:szCs w:val="24"/>
        </w:rPr>
        <w:t xml:space="preserve"> and Liu J</w:t>
      </w:r>
      <w:r w:rsidR="00CB5CA7" w:rsidRPr="00DE653C">
        <w:rPr>
          <w:rFonts w:ascii="Book Antiqua" w:hAnsi="Book Antiqua"/>
          <w:sz w:val="24"/>
          <w:szCs w:val="24"/>
        </w:rPr>
        <w:t xml:space="preserve"> </w:t>
      </w:r>
      <w:r w:rsidR="00BC46D4" w:rsidRPr="00DE653C">
        <w:rPr>
          <w:rFonts w:ascii="Book Antiqua" w:hAnsi="Book Antiqua"/>
          <w:sz w:val="24"/>
          <w:szCs w:val="24"/>
        </w:rPr>
        <w:t>performed</w:t>
      </w:r>
      <w:r w:rsidR="003D3C32" w:rsidRPr="00DE653C">
        <w:rPr>
          <w:rFonts w:ascii="Book Antiqua" w:hAnsi="Book Antiqua"/>
          <w:sz w:val="24"/>
          <w:szCs w:val="24"/>
        </w:rPr>
        <w:t xml:space="preserve"> in </w:t>
      </w:r>
      <w:r w:rsidR="001E6A9C" w:rsidRPr="00DE653C">
        <w:rPr>
          <w:rFonts w:ascii="Book Antiqua" w:hAnsi="Book Antiqua"/>
          <w:sz w:val="24"/>
          <w:szCs w:val="24"/>
        </w:rPr>
        <w:t>d</w:t>
      </w:r>
      <w:r w:rsidR="003D3C32" w:rsidRPr="00DE653C">
        <w:rPr>
          <w:rFonts w:ascii="Book Antiqua" w:hAnsi="Book Antiqua"/>
          <w:sz w:val="24"/>
          <w:szCs w:val="24"/>
        </w:rPr>
        <w:t>ata collection</w:t>
      </w:r>
      <w:r w:rsidR="00BC46D4" w:rsidRPr="00DE653C">
        <w:rPr>
          <w:rFonts w:ascii="Book Antiqua" w:hAnsi="Book Antiqua"/>
          <w:sz w:val="24"/>
          <w:szCs w:val="24"/>
        </w:rPr>
        <w:t xml:space="preserve">; </w:t>
      </w:r>
      <w:r w:rsidR="00CB5CA7" w:rsidRPr="00DE653C">
        <w:rPr>
          <w:rFonts w:ascii="Book Antiqua" w:hAnsi="Book Antiqua"/>
          <w:sz w:val="24"/>
          <w:szCs w:val="24"/>
        </w:rPr>
        <w:t xml:space="preserve">Wang G, </w:t>
      </w:r>
      <w:r w:rsidR="00BC46D4" w:rsidRPr="00DE653C">
        <w:rPr>
          <w:rFonts w:ascii="Book Antiqua" w:hAnsi="Book Antiqua"/>
          <w:sz w:val="24"/>
          <w:szCs w:val="24"/>
        </w:rPr>
        <w:t xml:space="preserve">Feng XB and Zhao K analyzed data; and </w:t>
      </w:r>
      <w:r w:rsidR="00CB5CA7" w:rsidRPr="00DE653C">
        <w:rPr>
          <w:rFonts w:ascii="Book Antiqua" w:hAnsi="Book Antiqua"/>
          <w:sz w:val="24"/>
          <w:szCs w:val="24"/>
        </w:rPr>
        <w:t>Zhang S</w:t>
      </w:r>
      <w:r w:rsidR="00BC46D4" w:rsidRPr="00DE653C">
        <w:rPr>
          <w:rFonts w:ascii="Book Antiqua" w:hAnsi="Book Antiqua"/>
          <w:sz w:val="24"/>
          <w:szCs w:val="24"/>
        </w:rPr>
        <w:t xml:space="preserve"> wrote the paper.</w:t>
      </w:r>
    </w:p>
    <w:p w14:paraId="491FF4FC" w14:textId="77777777" w:rsidR="007F5F9C" w:rsidRPr="00DE653C" w:rsidRDefault="007F5F9C" w:rsidP="00E1658E">
      <w:pPr>
        <w:adjustRightInd w:val="0"/>
        <w:snapToGrid w:val="0"/>
        <w:spacing w:line="360" w:lineRule="auto"/>
        <w:rPr>
          <w:rFonts w:ascii="Book Antiqua" w:hAnsi="Book Antiqua"/>
          <w:b/>
          <w:sz w:val="24"/>
          <w:szCs w:val="24"/>
        </w:rPr>
      </w:pPr>
    </w:p>
    <w:p w14:paraId="7D886104" w14:textId="0ACFBCB4" w:rsidR="007F5F9C" w:rsidRPr="00DE653C" w:rsidRDefault="00786D82"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 xml:space="preserve">Institutional review board statement: </w:t>
      </w:r>
      <w:r w:rsidR="00086AD1" w:rsidRPr="00DE653C">
        <w:rPr>
          <w:rFonts w:ascii="Book Antiqua" w:hAnsi="Book Antiqua"/>
          <w:sz w:val="24"/>
          <w:szCs w:val="24"/>
        </w:rPr>
        <w:t>This clinical study is approved by the Ethic Committee of Jinling Hospital, Nanjing University.</w:t>
      </w:r>
    </w:p>
    <w:p w14:paraId="10A09240" w14:textId="0F378C76" w:rsidR="007F5F9C" w:rsidRPr="00DE653C" w:rsidRDefault="007F5F9C" w:rsidP="00E1658E">
      <w:pPr>
        <w:adjustRightInd w:val="0"/>
        <w:snapToGrid w:val="0"/>
        <w:spacing w:line="360" w:lineRule="auto"/>
        <w:rPr>
          <w:rFonts w:ascii="Book Antiqua" w:hAnsi="Book Antiqua"/>
          <w:b/>
          <w:sz w:val="24"/>
          <w:szCs w:val="24"/>
        </w:rPr>
      </w:pPr>
    </w:p>
    <w:p w14:paraId="439FD283" w14:textId="3A288A25" w:rsidR="009628D3" w:rsidRPr="00DE653C" w:rsidRDefault="00786D82" w:rsidP="00E1658E">
      <w:pPr>
        <w:adjustRightInd w:val="0"/>
        <w:snapToGrid w:val="0"/>
        <w:spacing w:line="360" w:lineRule="auto"/>
        <w:rPr>
          <w:rFonts w:ascii="Book Antiqua" w:eastAsia="Times New Roman" w:hAnsi="Book Antiqua" w:cs="TimesNewRomanPSMT"/>
          <w:spacing w:val="-2"/>
          <w:sz w:val="24"/>
          <w:szCs w:val="24"/>
        </w:rPr>
      </w:pPr>
      <w:r w:rsidRPr="00DE653C">
        <w:rPr>
          <w:rFonts w:ascii="Book Antiqua" w:hAnsi="Book Antiqua"/>
          <w:b/>
          <w:sz w:val="24"/>
          <w:szCs w:val="24"/>
        </w:rPr>
        <w:t>Informed consent statement</w:t>
      </w:r>
      <w:r w:rsidR="001E6A9C" w:rsidRPr="00DE653C">
        <w:rPr>
          <w:rFonts w:ascii="Book Antiqua" w:hAnsi="Book Antiqua"/>
          <w:b/>
          <w:sz w:val="24"/>
          <w:szCs w:val="24"/>
        </w:rPr>
        <w:t xml:space="preserve">: </w:t>
      </w:r>
      <w:r w:rsidR="009628D3" w:rsidRPr="00DE653C">
        <w:rPr>
          <w:rFonts w:ascii="Book Antiqua" w:hAnsi="Book Antiqua"/>
          <w:sz w:val="24"/>
          <w:szCs w:val="24"/>
        </w:rPr>
        <w:t>All patients</w:t>
      </w:r>
      <w:r w:rsidR="009628D3" w:rsidRPr="00DE653C">
        <w:rPr>
          <w:rFonts w:ascii="Book Antiqua" w:eastAsia="Times New Roman" w:hAnsi="Book Antiqua" w:cs="TimesNewRomanPSMT"/>
          <w:spacing w:val="-2"/>
          <w:sz w:val="24"/>
          <w:szCs w:val="24"/>
        </w:rPr>
        <w:t xml:space="preserve"> involved in this study gave </w:t>
      </w:r>
      <w:r w:rsidR="009628D3" w:rsidRPr="00DE653C">
        <w:rPr>
          <w:rFonts w:ascii="Book Antiqua" w:eastAsiaTheme="minorEastAsia" w:hAnsi="Book Antiqua" w:cs="TimesNewRomanPSMT"/>
          <w:spacing w:val="-2"/>
          <w:sz w:val="24"/>
          <w:szCs w:val="24"/>
        </w:rPr>
        <w:t>their</w:t>
      </w:r>
      <w:r w:rsidR="009628D3" w:rsidRPr="00DE653C">
        <w:rPr>
          <w:rFonts w:ascii="Book Antiqua" w:eastAsia="Times New Roman" w:hAnsi="Book Antiqua" w:cs="TimesNewRomanPSMT"/>
          <w:spacing w:val="-2"/>
          <w:sz w:val="24"/>
          <w:szCs w:val="24"/>
        </w:rPr>
        <w:t xml:space="preserve"> written informed consent authorizing use and disclosure of </w:t>
      </w:r>
      <w:r w:rsidR="009628D3" w:rsidRPr="00DE653C">
        <w:rPr>
          <w:rFonts w:ascii="Book Antiqua" w:eastAsiaTheme="minorEastAsia" w:hAnsi="Book Antiqua" w:cs="TimesNewRomanPSMT"/>
          <w:spacing w:val="-2"/>
          <w:sz w:val="24"/>
          <w:szCs w:val="24"/>
        </w:rPr>
        <w:t>their</w:t>
      </w:r>
      <w:r w:rsidR="009628D3" w:rsidRPr="00DE653C">
        <w:rPr>
          <w:rFonts w:ascii="Book Antiqua" w:eastAsia="Times New Roman" w:hAnsi="Book Antiqua" w:cs="TimesNewRomanPSMT"/>
          <w:spacing w:val="-2"/>
          <w:sz w:val="24"/>
          <w:szCs w:val="24"/>
        </w:rPr>
        <w:t xml:space="preserve"> protected health information.</w:t>
      </w:r>
    </w:p>
    <w:p w14:paraId="39FFC3E6" w14:textId="77777777" w:rsidR="00786D82" w:rsidRPr="00DE653C" w:rsidRDefault="00786D82" w:rsidP="00E1658E">
      <w:pPr>
        <w:adjustRightInd w:val="0"/>
        <w:snapToGrid w:val="0"/>
        <w:spacing w:line="360" w:lineRule="auto"/>
        <w:rPr>
          <w:rFonts w:ascii="Book Antiqua" w:hAnsi="Book Antiqua"/>
          <w:b/>
          <w:sz w:val="24"/>
          <w:szCs w:val="24"/>
        </w:rPr>
      </w:pPr>
    </w:p>
    <w:p w14:paraId="54045F3E" w14:textId="46DE7FCC" w:rsidR="007F5F9C" w:rsidRPr="00DE653C" w:rsidRDefault="00786D82"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Conflict-of-interest statement</w:t>
      </w:r>
      <w:r w:rsidR="007F5F9C" w:rsidRPr="00DE653C">
        <w:rPr>
          <w:rFonts w:ascii="Book Antiqua" w:hAnsi="Book Antiqua"/>
          <w:b/>
          <w:sz w:val="24"/>
          <w:szCs w:val="24"/>
        </w:rPr>
        <w:t>:</w:t>
      </w:r>
      <w:r w:rsidR="00FA7936" w:rsidRPr="00DE653C">
        <w:rPr>
          <w:rFonts w:ascii="Book Antiqua" w:hAnsi="Book Antiqua"/>
          <w:b/>
          <w:sz w:val="24"/>
          <w:szCs w:val="24"/>
        </w:rPr>
        <w:t xml:space="preserve"> </w:t>
      </w:r>
      <w:r w:rsidRPr="00DE653C">
        <w:rPr>
          <w:rFonts w:ascii="Book Antiqua" w:hAnsi="Book Antiqua"/>
          <w:sz w:val="24"/>
          <w:szCs w:val="24"/>
        </w:rPr>
        <w:t xml:space="preserve">We declare that we have no financial and personal relationships with other people or organizations that can inappropriately influence our work, there is no professional or other personal </w:t>
      </w:r>
      <w:r w:rsidRPr="00DE653C">
        <w:rPr>
          <w:rFonts w:ascii="Book Antiqua" w:hAnsi="Book Antiqua"/>
          <w:sz w:val="24"/>
          <w:szCs w:val="24"/>
        </w:rPr>
        <w:lastRenderedPageBreak/>
        <w:t>interest of any nature or kind in any product, service and/or company that could be construed as influencing the position presented in, or the review of, the manuscript entitled, “Robotic Gastrectomy with Trans-vaginal Specimen Extraction for Female Gastric Cancer Patients”.</w:t>
      </w:r>
    </w:p>
    <w:p w14:paraId="3C076ADE" w14:textId="77777777" w:rsidR="00786D82" w:rsidRPr="00DE653C" w:rsidRDefault="00786D82" w:rsidP="00E1658E">
      <w:pPr>
        <w:adjustRightInd w:val="0"/>
        <w:snapToGrid w:val="0"/>
        <w:spacing w:line="360" w:lineRule="auto"/>
        <w:rPr>
          <w:rFonts w:ascii="Book Antiqua" w:hAnsi="Book Antiqua"/>
          <w:sz w:val="24"/>
          <w:szCs w:val="24"/>
          <w:vertAlign w:val="superscript"/>
          <w:lang w:val="de-DE"/>
        </w:rPr>
      </w:pPr>
    </w:p>
    <w:p w14:paraId="5F601497" w14:textId="77777777" w:rsidR="001E6A9C" w:rsidRPr="00DE653C" w:rsidRDefault="001E6A9C" w:rsidP="00E1658E">
      <w:pPr>
        <w:adjustRightInd w:val="0"/>
        <w:snapToGrid w:val="0"/>
        <w:spacing w:line="360" w:lineRule="auto"/>
        <w:rPr>
          <w:rFonts w:ascii="Book Antiqua" w:hAnsi="Book Antiqua"/>
          <w:color w:val="000000"/>
          <w:sz w:val="24"/>
          <w:szCs w:val="24"/>
        </w:rPr>
      </w:pPr>
      <w:bookmarkStart w:id="1" w:name="OLE_LINK507"/>
      <w:bookmarkStart w:id="2" w:name="OLE_LINK506"/>
      <w:bookmarkStart w:id="3" w:name="OLE_LINK496"/>
      <w:bookmarkStart w:id="4" w:name="OLE_LINK479"/>
      <w:r w:rsidRPr="00DE653C">
        <w:rPr>
          <w:rFonts w:ascii="Book Antiqua" w:hAnsi="Book Antiqua"/>
          <w:b/>
          <w:color w:val="000000"/>
          <w:sz w:val="24"/>
          <w:szCs w:val="24"/>
        </w:rPr>
        <w:t xml:space="preserve">Open-Access: </w:t>
      </w:r>
      <w:r w:rsidRPr="00DE653C">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2A6BE2B1" w14:textId="77777777" w:rsidR="001E6A9C" w:rsidRPr="00DE653C" w:rsidRDefault="001E6A9C" w:rsidP="00E1658E">
      <w:pPr>
        <w:adjustRightInd w:val="0"/>
        <w:snapToGrid w:val="0"/>
        <w:spacing w:line="360" w:lineRule="auto"/>
        <w:rPr>
          <w:rFonts w:ascii="Book Antiqua" w:hAnsi="Book Antiqua"/>
          <w:sz w:val="24"/>
          <w:szCs w:val="24"/>
          <w:vertAlign w:val="superscript"/>
          <w:lang w:val="de-DE"/>
        </w:rPr>
      </w:pPr>
    </w:p>
    <w:p w14:paraId="0D46D94E" w14:textId="53E0EECE" w:rsidR="00097678" w:rsidRPr="00DE653C" w:rsidRDefault="00097678"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Correspondence to: Zhi</w:t>
      </w:r>
      <w:r w:rsidR="005A1B1B" w:rsidRPr="00DE653C">
        <w:rPr>
          <w:rFonts w:ascii="Book Antiqua" w:hAnsi="Book Antiqua"/>
          <w:b/>
          <w:sz w:val="24"/>
          <w:szCs w:val="24"/>
        </w:rPr>
        <w:t>-</w:t>
      </w:r>
      <w:r w:rsidR="006143DA" w:rsidRPr="00DE653C">
        <w:rPr>
          <w:rFonts w:ascii="Book Antiqua" w:hAnsi="Book Antiqua"/>
          <w:b/>
          <w:sz w:val="24"/>
          <w:szCs w:val="24"/>
        </w:rPr>
        <w:t>W</w:t>
      </w:r>
      <w:r w:rsidRPr="00DE653C">
        <w:rPr>
          <w:rFonts w:ascii="Book Antiqua" w:hAnsi="Book Antiqua"/>
          <w:b/>
          <w:sz w:val="24"/>
          <w:szCs w:val="24"/>
        </w:rPr>
        <w:t xml:space="preserve">ei Jiang, </w:t>
      </w:r>
      <w:r w:rsidR="001E6A9C" w:rsidRPr="00DE653C">
        <w:rPr>
          <w:rFonts w:ascii="Book Antiqua" w:hAnsi="Book Antiqua"/>
          <w:b/>
          <w:sz w:val="24"/>
          <w:szCs w:val="24"/>
        </w:rPr>
        <w:t>MD,</w:t>
      </w:r>
      <w:r w:rsidR="001E6A9C" w:rsidRPr="00DE653C">
        <w:rPr>
          <w:rFonts w:ascii="Book Antiqua" w:hAnsi="Book Antiqua"/>
          <w:sz w:val="24"/>
          <w:szCs w:val="24"/>
        </w:rPr>
        <w:t xml:space="preserve"> Department of General Surgery, Jinling Hospital, Medical School, Nanjing University</w:t>
      </w:r>
      <w:r w:rsidRPr="00DE653C">
        <w:rPr>
          <w:rFonts w:ascii="Book Antiqua" w:hAnsi="Book Antiqua"/>
          <w:sz w:val="24"/>
          <w:szCs w:val="24"/>
        </w:rPr>
        <w:t xml:space="preserve">, 305 </w:t>
      </w:r>
      <w:r w:rsidR="003D3C32" w:rsidRPr="00DE653C">
        <w:rPr>
          <w:rFonts w:ascii="Book Antiqua" w:hAnsi="Book Antiqua"/>
          <w:sz w:val="24"/>
          <w:szCs w:val="24"/>
        </w:rPr>
        <w:t>East Zhongshan R</w:t>
      </w:r>
      <w:r w:rsidRPr="00DE653C">
        <w:rPr>
          <w:rFonts w:ascii="Book Antiqua" w:hAnsi="Book Antiqua"/>
          <w:sz w:val="24"/>
          <w:szCs w:val="24"/>
        </w:rPr>
        <w:t>d</w:t>
      </w:r>
      <w:r w:rsidR="003D3C32" w:rsidRPr="00DE653C">
        <w:rPr>
          <w:rFonts w:ascii="Book Antiqua" w:hAnsi="Book Antiqua"/>
          <w:sz w:val="24"/>
          <w:szCs w:val="24"/>
        </w:rPr>
        <w:t>.</w:t>
      </w:r>
      <w:r w:rsidRPr="00DE653C">
        <w:rPr>
          <w:rFonts w:ascii="Book Antiqua" w:hAnsi="Book Antiqua"/>
          <w:sz w:val="24"/>
          <w:szCs w:val="24"/>
        </w:rPr>
        <w:t>, Nanjing 210002, Jiangsu Province, China</w:t>
      </w:r>
      <w:r w:rsidR="001E6A9C" w:rsidRPr="00DE653C">
        <w:rPr>
          <w:rFonts w:ascii="Book Antiqua" w:hAnsi="Book Antiqua"/>
          <w:sz w:val="24"/>
          <w:szCs w:val="24"/>
        </w:rPr>
        <w:t>.</w:t>
      </w:r>
      <w:r w:rsidRPr="00DE653C">
        <w:rPr>
          <w:rFonts w:ascii="Book Antiqua" w:hAnsi="Book Antiqua"/>
          <w:sz w:val="24"/>
          <w:szCs w:val="24"/>
        </w:rPr>
        <w:t xml:space="preserve"> </w:t>
      </w:r>
      <w:r w:rsidR="006143DA" w:rsidRPr="00DE653C">
        <w:rPr>
          <w:rFonts w:ascii="Book Antiqua" w:hAnsi="Book Antiqua"/>
          <w:sz w:val="24"/>
          <w:szCs w:val="24"/>
        </w:rPr>
        <w:t>surgery34@163.com</w:t>
      </w:r>
    </w:p>
    <w:p w14:paraId="15914C70" w14:textId="66996CAA" w:rsidR="007F5F9C" w:rsidRPr="00DE653C" w:rsidRDefault="007F5F9C"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 xml:space="preserve">Telephone: </w:t>
      </w:r>
      <w:r w:rsidR="001E6A9C" w:rsidRPr="00DE653C">
        <w:rPr>
          <w:rFonts w:ascii="Book Antiqua" w:hAnsi="Book Antiqua"/>
          <w:sz w:val="24"/>
          <w:szCs w:val="24"/>
        </w:rPr>
        <w:t>+86-25-80860034</w:t>
      </w:r>
    </w:p>
    <w:p w14:paraId="022E2D72" w14:textId="71A0314B" w:rsidR="007F5F9C" w:rsidRPr="00DE653C" w:rsidRDefault="007F5F9C"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Fax:</w:t>
      </w:r>
      <w:r w:rsidR="003D3C32" w:rsidRPr="00DE653C">
        <w:rPr>
          <w:rFonts w:ascii="Book Antiqua" w:hAnsi="Book Antiqua"/>
          <w:b/>
          <w:sz w:val="24"/>
          <w:szCs w:val="24"/>
        </w:rPr>
        <w:t xml:space="preserve"> </w:t>
      </w:r>
      <w:r w:rsidR="001E6A9C" w:rsidRPr="00DE653C">
        <w:rPr>
          <w:rFonts w:ascii="Book Antiqua" w:hAnsi="Book Antiqua"/>
          <w:sz w:val="24"/>
          <w:szCs w:val="24"/>
        </w:rPr>
        <w:t>+86-25-8086</w:t>
      </w:r>
      <w:r w:rsidR="00086AD1" w:rsidRPr="00DE653C">
        <w:rPr>
          <w:rFonts w:ascii="Book Antiqua" w:hAnsi="Book Antiqua"/>
          <w:sz w:val="24"/>
          <w:szCs w:val="24"/>
        </w:rPr>
        <w:t>0034</w:t>
      </w:r>
    </w:p>
    <w:p w14:paraId="2990117E" w14:textId="584E69C2" w:rsidR="001E6A9C" w:rsidRPr="00DE653C" w:rsidRDefault="001E6A9C" w:rsidP="00E1658E">
      <w:pPr>
        <w:adjustRightInd w:val="0"/>
        <w:snapToGrid w:val="0"/>
        <w:spacing w:line="360" w:lineRule="auto"/>
        <w:rPr>
          <w:rFonts w:ascii="Book Antiqua" w:hAnsi="Book Antiqua"/>
          <w:b/>
          <w:sz w:val="24"/>
          <w:szCs w:val="24"/>
        </w:rPr>
      </w:pPr>
    </w:p>
    <w:p w14:paraId="40923034" w14:textId="5BFE35D8" w:rsidR="007F5F9C" w:rsidRPr="00DE653C"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 xml:space="preserve">Received: </w:t>
      </w:r>
      <w:r w:rsidR="009628D3" w:rsidRPr="00DE653C">
        <w:rPr>
          <w:rFonts w:ascii="Book Antiqua" w:hAnsi="Book Antiqua"/>
          <w:sz w:val="24"/>
          <w:szCs w:val="24"/>
        </w:rPr>
        <w:t>May 23, 2015</w:t>
      </w:r>
      <w:r w:rsidR="00885C58">
        <w:rPr>
          <w:rFonts w:ascii="Book Antiqua" w:hAnsi="Book Antiqua"/>
          <w:b/>
          <w:sz w:val="24"/>
          <w:szCs w:val="24"/>
        </w:rPr>
        <w:t xml:space="preserve"> </w:t>
      </w:r>
    </w:p>
    <w:p w14:paraId="435000CD" w14:textId="2D886FD4" w:rsidR="007F5F9C" w:rsidRPr="00DE653C"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Peer-review started:</w:t>
      </w:r>
      <w:r w:rsidR="009628D3" w:rsidRPr="00DE653C">
        <w:rPr>
          <w:rFonts w:ascii="Book Antiqua" w:hAnsi="Book Antiqua"/>
          <w:b/>
          <w:sz w:val="24"/>
          <w:szCs w:val="24"/>
        </w:rPr>
        <w:t xml:space="preserve"> </w:t>
      </w:r>
      <w:r w:rsidR="009628D3" w:rsidRPr="00DE653C">
        <w:rPr>
          <w:rFonts w:ascii="Book Antiqua" w:hAnsi="Book Antiqua"/>
          <w:sz w:val="24"/>
          <w:szCs w:val="24"/>
        </w:rPr>
        <w:t>May 23, 2015</w:t>
      </w:r>
    </w:p>
    <w:p w14:paraId="6F3B9502" w14:textId="1F0284C6" w:rsidR="007F5F9C" w:rsidRPr="00DE653C"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First decision:</w:t>
      </w:r>
      <w:r w:rsidR="009628D3" w:rsidRPr="00DE653C">
        <w:rPr>
          <w:rFonts w:ascii="Book Antiqua" w:hAnsi="Book Antiqua"/>
          <w:b/>
          <w:sz w:val="24"/>
          <w:szCs w:val="24"/>
        </w:rPr>
        <w:t xml:space="preserve"> </w:t>
      </w:r>
      <w:r w:rsidR="009628D3" w:rsidRPr="00DE653C">
        <w:rPr>
          <w:rFonts w:ascii="Book Antiqua" w:hAnsi="Book Antiqua"/>
          <w:sz w:val="24"/>
          <w:szCs w:val="24"/>
        </w:rPr>
        <w:t>June 19, 2015</w:t>
      </w:r>
    </w:p>
    <w:p w14:paraId="5BD05414" w14:textId="40963BFF" w:rsidR="007F5F9C" w:rsidRPr="00DE653C"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 xml:space="preserve">Revised: </w:t>
      </w:r>
      <w:r w:rsidR="009628D3" w:rsidRPr="00DE653C">
        <w:rPr>
          <w:rFonts w:ascii="Book Antiqua" w:hAnsi="Book Antiqua"/>
          <w:sz w:val="24"/>
          <w:szCs w:val="24"/>
        </w:rPr>
        <w:t>July 7, 2015</w:t>
      </w:r>
      <w:r w:rsidRPr="00DE653C">
        <w:rPr>
          <w:rFonts w:ascii="Book Antiqua" w:hAnsi="Book Antiqua"/>
          <w:b/>
          <w:sz w:val="24"/>
          <w:szCs w:val="24"/>
        </w:rPr>
        <w:t xml:space="preserve"> </w:t>
      </w:r>
    </w:p>
    <w:p w14:paraId="623661C0" w14:textId="68522566" w:rsidR="007F5F9C" w:rsidRPr="00AB2E45" w:rsidRDefault="007F5F9C" w:rsidP="00AB2E45">
      <w:pPr>
        <w:spacing w:line="360" w:lineRule="auto"/>
        <w:rPr>
          <w:rFonts w:ascii="Book Antiqua" w:hAnsi="Book Antiqua"/>
          <w:color w:val="000000"/>
          <w:sz w:val="24"/>
          <w:szCs w:val="24"/>
        </w:rPr>
      </w:pPr>
      <w:r w:rsidRPr="00DE653C">
        <w:rPr>
          <w:rFonts w:ascii="Book Antiqua" w:hAnsi="Book Antiqua"/>
          <w:b/>
          <w:sz w:val="24"/>
          <w:szCs w:val="24"/>
        </w:rPr>
        <w:t>Accepted:</w:t>
      </w:r>
      <w:bookmarkStart w:id="5" w:name="OLE_LINK134"/>
      <w:bookmarkStart w:id="6" w:name="OLE_LINK136"/>
      <w:r w:rsidR="00AB2E45" w:rsidRPr="00AB2E45">
        <w:rPr>
          <w:rFonts w:ascii="Book Antiqua" w:hAnsi="Book Antiqua"/>
          <w:color w:val="000000"/>
          <w:sz w:val="24"/>
          <w:szCs w:val="24"/>
        </w:rPr>
        <w:t xml:space="preserve"> </w:t>
      </w:r>
      <w:r w:rsidR="00AB2E45" w:rsidRPr="004B5E0D">
        <w:rPr>
          <w:rFonts w:ascii="Book Antiqua" w:hAnsi="Book Antiqua"/>
          <w:color w:val="000000"/>
          <w:sz w:val="24"/>
          <w:szCs w:val="24"/>
        </w:rPr>
        <w:t>September 13, 2015</w:t>
      </w:r>
      <w:bookmarkStart w:id="7" w:name="_GoBack"/>
      <w:bookmarkEnd w:id="5"/>
      <w:bookmarkEnd w:id="6"/>
      <w:bookmarkEnd w:id="7"/>
      <w:r w:rsidR="00885C58">
        <w:rPr>
          <w:rFonts w:ascii="Book Antiqua" w:hAnsi="Book Antiqua"/>
          <w:b/>
          <w:sz w:val="24"/>
          <w:szCs w:val="24"/>
        </w:rPr>
        <w:t xml:space="preserve"> </w:t>
      </w:r>
    </w:p>
    <w:p w14:paraId="5B50DE76" w14:textId="77777777" w:rsidR="007F5F9C" w:rsidRPr="00DE653C"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Article in press:</w:t>
      </w:r>
    </w:p>
    <w:p w14:paraId="48733B4B" w14:textId="455C8079" w:rsidR="001E6A9C" w:rsidRPr="00DE653C"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Published online:</w:t>
      </w:r>
      <w:r w:rsidR="001E6A9C" w:rsidRPr="00DE653C">
        <w:rPr>
          <w:rFonts w:ascii="Book Antiqua" w:hAnsi="Book Antiqua"/>
          <w:b/>
          <w:sz w:val="24"/>
          <w:szCs w:val="24"/>
        </w:rPr>
        <w:br w:type="page"/>
      </w:r>
    </w:p>
    <w:p w14:paraId="3C779DCD" w14:textId="77777777" w:rsidR="007F5F9C" w:rsidRPr="00DE653C" w:rsidRDefault="007F5F9C"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lastRenderedPageBreak/>
        <w:t>Abstract</w:t>
      </w:r>
      <w:r w:rsidRPr="00DE653C">
        <w:rPr>
          <w:rFonts w:ascii="Book Antiqua" w:hAnsi="Book Antiqua"/>
          <w:sz w:val="24"/>
          <w:szCs w:val="24"/>
        </w:rPr>
        <w:t xml:space="preserve"> </w:t>
      </w:r>
    </w:p>
    <w:p w14:paraId="32184A77" w14:textId="02E49476" w:rsidR="00054EC1" w:rsidRPr="00DE653C" w:rsidRDefault="00F77C4F"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AIM</w:t>
      </w:r>
      <w:r w:rsidR="003D3C32" w:rsidRPr="00DE653C">
        <w:rPr>
          <w:rFonts w:ascii="Book Antiqua" w:hAnsi="Book Antiqua"/>
          <w:b/>
          <w:sz w:val="24"/>
          <w:szCs w:val="24"/>
        </w:rPr>
        <w:t xml:space="preserve">: </w:t>
      </w:r>
      <w:r w:rsidRPr="00DE653C">
        <w:rPr>
          <w:rFonts w:ascii="Book Antiqua" w:hAnsi="Book Antiqua"/>
          <w:sz w:val="24"/>
          <w:szCs w:val="24"/>
        </w:rPr>
        <w:t>T</w:t>
      </w:r>
      <w:r w:rsidR="003D3C32" w:rsidRPr="00DE653C">
        <w:rPr>
          <w:rFonts w:ascii="Book Antiqua" w:hAnsi="Book Antiqua"/>
          <w:sz w:val="24"/>
          <w:szCs w:val="24"/>
        </w:rPr>
        <w:t>o</w:t>
      </w:r>
      <w:r w:rsidR="00054EC1" w:rsidRPr="00DE653C">
        <w:rPr>
          <w:rFonts w:ascii="Book Antiqua" w:hAnsi="Book Antiqua"/>
          <w:sz w:val="24"/>
          <w:szCs w:val="24"/>
        </w:rPr>
        <w:t xml:space="preserve"> describe </w:t>
      </w:r>
      <w:r w:rsidR="0002400D" w:rsidRPr="00DE653C">
        <w:rPr>
          <w:rFonts w:ascii="Book Antiqua" w:hAnsi="Book Antiqua"/>
          <w:sz w:val="24"/>
          <w:szCs w:val="24"/>
        </w:rPr>
        <w:t>the application of</w:t>
      </w:r>
      <w:r w:rsidR="00054EC1" w:rsidRPr="00DE653C">
        <w:rPr>
          <w:rFonts w:ascii="Book Antiqua" w:hAnsi="Book Antiqua"/>
          <w:sz w:val="24"/>
          <w:szCs w:val="24"/>
        </w:rPr>
        <w:t xml:space="preserve"> </w:t>
      </w:r>
      <w:r w:rsidR="000F7AB4" w:rsidRPr="00DE653C">
        <w:rPr>
          <w:rFonts w:ascii="Book Antiqua" w:hAnsi="Book Antiqua"/>
          <w:sz w:val="24"/>
          <w:szCs w:val="24"/>
        </w:rPr>
        <w:t xml:space="preserve">complete </w:t>
      </w:r>
      <w:r w:rsidR="00054EC1" w:rsidRPr="00DE653C">
        <w:rPr>
          <w:rFonts w:ascii="Book Antiqua" w:hAnsi="Book Antiqua"/>
          <w:sz w:val="24"/>
          <w:szCs w:val="24"/>
        </w:rPr>
        <w:t>r</w:t>
      </w:r>
      <w:r w:rsidR="006143DA" w:rsidRPr="00DE653C">
        <w:rPr>
          <w:rFonts w:ascii="Book Antiqua" w:hAnsi="Book Antiqua"/>
          <w:sz w:val="24"/>
          <w:szCs w:val="24"/>
        </w:rPr>
        <w:t>obotic</w:t>
      </w:r>
      <w:r w:rsidR="00054EC1" w:rsidRPr="00DE653C">
        <w:rPr>
          <w:rFonts w:ascii="Book Antiqua" w:hAnsi="Book Antiqua"/>
          <w:sz w:val="24"/>
          <w:szCs w:val="24"/>
        </w:rPr>
        <w:t xml:space="preserve"> gastrectomy with trans-vaginal specimen extraction </w:t>
      </w:r>
      <w:r w:rsidR="00401751" w:rsidRPr="00DE653C">
        <w:rPr>
          <w:rFonts w:ascii="Book Antiqua" w:hAnsi="Book Antiqua"/>
          <w:sz w:val="24"/>
          <w:szCs w:val="24"/>
        </w:rPr>
        <w:t xml:space="preserve">(TVSE) </w:t>
      </w:r>
      <w:r w:rsidR="00054EC1" w:rsidRPr="00DE653C">
        <w:rPr>
          <w:rFonts w:ascii="Book Antiqua" w:hAnsi="Book Antiqua"/>
          <w:sz w:val="24"/>
          <w:szCs w:val="24"/>
        </w:rPr>
        <w:t>for gastric cancer patients.</w:t>
      </w:r>
    </w:p>
    <w:p w14:paraId="77E67649" w14:textId="77777777" w:rsidR="00F379C4" w:rsidRPr="00DE653C" w:rsidRDefault="00F379C4" w:rsidP="00E1658E">
      <w:pPr>
        <w:adjustRightInd w:val="0"/>
        <w:snapToGrid w:val="0"/>
        <w:spacing w:line="360" w:lineRule="auto"/>
        <w:rPr>
          <w:rFonts w:ascii="Book Antiqua" w:hAnsi="Book Antiqua"/>
          <w:sz w:val="24"/>
          <w:szCs w:val="24"/>
        </w:rPr>
      </w:pPr>
    </w:p>
    <w:p w14:paraId="68ED757E" w14:textId="689184FB" w:rsidR="00054EC1"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b/>
          <w:caps/>
          <w:sz w:val="24"/>
          <w:szCs w:val="24"/>
        </w:rPr>
        <w:t>Methods:</w:t>
      </w:r>
      <w:r w:rsidRPr="00DE653C">
        <w:rPr>
          <w:rFonts w:ascii="Book Antiqua" w:hAnsi="Book Antiqua"/>
          <w:caps/>
          <w:sz w:val="24"/>
          <w:szCs w:val="24"/>
        </w:rPr>
        <w:t xml:space="preserve"> </w:t>
      </w:r>
      <w:r w:rsidRPr="00DE653C">
        <w:rPr>
          <w:rFonts w:ascii="Book Antiqua" w:hAnsi="Book Antiqua"/>
          <w:sz w:val="24"/>
          <w:szCs w:val="24"/>
        </w:rPr>
        <w:t xml:space="preserve">Between </w:t>
      </w:r>
      <w:r w:rsidR="00A428EE" w:rsidRPr="00DE653C">
        <w:rPr>
          <w:rFonts w:ascii="Book Antiqua" w:hAnsi="Book Antiqua"/>
          <w:sz w:val="24"/>
          <w:szCs w:val="24"/>
        </w:rPr>
        <w:t>July and</w:t>
      </w:r>
      <w:r w:rsidRPr="00DE653C">
        <w:rPr>
          <w:rFonts w:ascii="Book Antiqua" w:hAnsi="Book Antiqua"/>
          <w:sz w:val="24"/>
          <w:szCs w:val="24"/>
        </w:rPr>
        <w:t xml:space="preserve"> Nov 2014, </w:t>
      </w:r>
      <w:r w:rsidR="006E4885" w:rsidRPr="00DE653C">
        <w:rPr>
          <w:rFonts w:ascii="Book Antiqua" w:hAnsi="Book Antiqua"/>
          <w:sz w:val="24"/>
          <w:szCs w:val="24"/>
        </w:rPr>
        <w:t>eight</w:t>
      </w:r>
      <w:r w:rsidRPr="00DE653C">
        <w:rPr>
          <w:rFonts w:ascii="Book Antiqua" w:hAnsi="Book Antiqua"/>
          <w:sz w:val="24"/>
          <w:szCs w:val="24"/>
        </w:rPr>
        <w:t xml:space="preserve"> patients</w:t>
      </w:r>
      <w:r w:rsidR="006C0F8B" w:rsidRPr="00DE653C">
        <w:rPr>
          <w:rFonts w:ascii="Book Antiqua" w:hAnsi="Book Antiqua"/>
          <w:sz w:val="24"/>
          <w:szCs w:val="24"/>
        </w:rPr>
        <w:t xml:space="preserve"> who </w:t>
      </w:r>
      <w:r w:rsidR="00385FA1" w:rsidRPr="00DE653C">
        <w:rPr>
          <w:rFonts w:ascii="Book Antiqua" w:hAnsi="Book Antiqua"/>
          <w:sz w:val="24"/>
          <w:szCs w:val="24"/>
        </w:rPr>
        <w:t xml:space="preserve">were </w:t>
      </w:r>
      <w:r w:rsidR="004A72EB" w:rsidRPr="00DE653C">
        <w:rPr>
          <w:rFonts w:ascii="Book Antiqua" w:hAnsi="Book Antiqua"/>
          <w:sz w:val="24"/>
          <w:szCs w:val="24"/>
        </w:rPr>
        <w:t>diagnosed</w:t>
      </w:r>
      <w:r w:rsidR="00AC4582" w:rsidRPr="00DE653C">
        <w:rPr>
          <w:rFonts w:ascii="Book Antiqua" w:hAnsi="Book Antiqua"/>
          <w:sz w:val="24"/>
          <w:szCs w:val="24"/>
        </w:rPr>
        <w:t xml:space="preserve"> with</w:t>
      </w:r>
      <w:r w:rsidRPr="00DE653C">
        <w:rPr>
          <w:rFonts w:ascii="Book Antiqua" w:hAnsi="Book Antiqua"/>
          <w:sz w:val="24"/>
          <w:szCs w:val="24"/>
        </w:rPr>
        <w:t xml:space="preserve"> gastric </w:t>
      </w:r>
      <w:r w:rsidR="00896DEC" w:rsidRPr="00DE653C">
        <w:rPr>
          <w:rFonts w:ascii="Book Antiqua" w:hAnsi="Book Antiqua"/>
          <w:sz w:val="24"/>
          <w:szCs w:val="24"/>
        </w:rPr>
        <w:t>adenocarcinoma underwent</w:t>
      </w:r>
      <w:r w:rsidRPr="00DE653C">
        <w:rPr>
          <w:rFonts w:ascii="Book Antiqua" w:hAnsi="Book Antiqua"/>
          <w:sz w:val="24"/>
          <w:szCs w:val="24"/>
        </w:rPr>
        <w:t xml:space="preserve"> a </w:t>
      </w:r>
      <w:r w:rsidR="00401751" w:rsidRPr="00DE653C">
        <w:rPr>
          <w:rFonts w:ascii="Book Antiqua" w:hAnsi="Book Antiqua"/>
          <w:sz w:val="24"/>
          <w:szCs w:val="24"/>
        </w:rPr>
        <w:t>TVSE</w:t>
      </w:r>
      <w:r w:rsidRPr="00DE653C">
        <w:rPr>
          <w:rFonts w:ascii="Book Antiqua" w:hAnsi="Book Antiqua"/>
          <w:sz w:val="24"/>
          <w:szCs w:val="24"/>
        </w:rPr>
        <w:t xml:space="preserve"> following a </w:t>
      </w:r>
      <w:r w:rsidR="00057D0D" w:rsidRPr="00DE653C">
        <w:rPr>
          <w:rFonts w:ascii="Book Antiqua" w:hAnsi="Book Antiqua"/>
          <w:sz w:val="24"/>
          <w:szCs w:val="24"/>
        </w:rPr>
        <w:t xml:space="preserve">full </w:t>
      </w:r>
      <w:r w:rsidR="00501F27" w:rsidRPr="00DE653C">
        <w:rPr>
          <w:rFonts w:ascii="Book Antiqua" w:hAnsi="Book Antiqua"/>
          <w:sz w:val="24"/>
          <w:szCs w:val="24"/>
        </w:rPr>
        <w:t>robot-sew</w:t>
      </w:r>
      <w:r w:rsidR="00F77C4F" w:rsidRPr="00DE653C">
        <w:rPr>
          <w:rFonts w:ascii="Book Antiqua" w:hAnsi="Book Antiqua"/>
          <w:sz w:val="24"/>
          <w:szCs w:val="24"/>
        </w:rPr>
        <w:t xml:space="preserve"> gastrectomy</w:t>
      </w:r>
      <w:r w:rsidR="00D47AEF" w:rsidRPr="00DE653C">
        <w:rPr>
          <w:rFonts w:ascii="Book Antiqua" w:hAnsi="Book Antiqua"/>
          <w:sz w:val="24"/>
          <w:szCs w:val="24"/>
        </w:rPr>
        <w:t>. According the tumor location</w:t>
      </w:r>
      <w:r w:rsidR="009A3505" w:rsidRPr="00DE653C">
        <w:rPr>
          <w:rFonts w:ascii="Book Antiqua" w:hAnsi="Book Antiqua"/>
          <w:sz w:val="24"/>
          <w:szCs w:val="24"/>
        </w:rPr>
        <w:t>,</w:t>
      </w:r>
      <w:r w:rsidR="00D47AEF" w:rsidRPr="00DE653C">
        <w:rPr>
          <w:rFonts w:ascii="Book Antiqua" w:hAnsi="Book Antiqua"/>
          <w:sz w:val="24"/>
          <w:szCs w:val="24"/>
        </w:rPr>
        <w:t xml:space="preserve"> the patients are allocated in different two groups, two patients received </w:t>
      </w:r>
      <w:r w:rsidR="009A3505" w:rsidRPr="00DE653C">
        <w:rPr>
          <w:rFonts w:ascii="Book Antiqua" w:hAnsi="Book Antiqua"/>
          <w:sz w:val="24"/>
          <w:szCs w:val="24"/>
        </w:rPr>
        <w:t>Robotic T</w:t>
      </w:r>
      <w:r w:rsidR="00D47AEF" w:rsidRPr="00DE653C">
        <w:rPr>
          <w:rFonts w:ascii="Book Antiqua" w:hAnsi="Book Antiqua"/>
          <w:sz w:val="24"/>
          <w:szCs w:val="24"/>
        </w:rPr>
        <w:t xml:space="preserve">otal </w:t>
      </w:r>
      <w:r w:rsidR="001E6A9C" w:rsidRPr="00DE653C">
        <w:rPr>
          <w:rFonts w:ascii="Book Antiqua" w:hAnsi="Book Antiqua"/>
          <w:sz w:val="24"/>
          <w:szCs w:val="24"/>
        </w:rPr>
        <w:t>Gastrectomy</w:t>
      </w:r>
      <w:r w:rsidR="00D47AEF" w:rsidRPr="00DE653C">
        <w:rPr>
          <w:rFonts w:ascii="Book Antiqua" w:hAnsi="Book Antiqua"/>
          <w:sz w:val="24"/>
          <w:szCs w:val="24"/>
        </w:rPr>
        <w:t xml:space="preserve"> with TVSE and the other six received </w:t>
      </w:r>
      <w:r w:rsidR="001E6A9C" w:rsidRPr="00DE653C">
        <w:rPr>
          <w:rFonts w:ascii="Book Antiqua" w:hAnsi="Book Antiqua"/>
          <w:sz w:val="24"/>
          <w:szCs w:val="24"/>
        </w:rPr>
        <w:t>Robotic Distal Gastrectomy</w:t>
      </w:r>
      <w:r w:rsidR="009A3505" w:rsidRPr="00DE653C">
        <w:rPr>
          <w:rFonts w:ascii="Book Antiqua" w:hAnsi="Book Antiqua"/>
          <w:sz w:val="24"/>
          <w:szCs w:val="24"/>
        </w:rPr>
        <w:t xml:space="preserve"> with TVSE.</w:t>
      </w:r>
    </w:p>
    <w:p w14:paraId="5F54D6AA" w14:textId="77777777" w:rsidR="00F379C4" w:rsidRPr="00DE653C" w:rsidRDefault="00F379C4" w:rsidP="00E1658E">
      <w:pPr>
        <w:adjustRightInd w:val="0"/>
        <w:snapToGrid w:val="0"/>
        <w:spacing w:line="360" w:lineRule="auto"/>
        <w:rPr>
          <w:rFonts w:ascii="Book Antiqua" w:hAnsi="Book Antiqua"/>
          <w:sz w:val="24"/>
          <w:szCs w:val="24"/>
        </w:rPr>
      </w:pPr>
    </w:p>
    <w:p w14:paraId="78C160CD" w14:textId="37248AC2" w:rsidR="00054EC1"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b/>
          <w:caps/>
          <w:sz w:val="24"/>
          <w:szCs w:val="24"/>
        </w:rPr>
        <w:t>Results:</w:t>
      </w:r>
      <w:r w:rsidR="00090093" w:rsidRPr="00DE653C">
        <w:rPr>
          <w:rFonts w:ascii="Book Antiqua" w:hAnsi="Book Antiqua"/>
          <w:sz w:val="24"/>
          <w:szCs w:val="24"/>
        </w:rPr>
        <w:t xml:space="preserve"> </w:t>
      </w:r>
      <w:r w:rsidRPr="00DE653C">
        <w:rPr>
          <w:rFonts w:ascii="Book Antiqua" w:hAnsi="Book Antiqua"/>
          <w:sz w:val="24"/>
          <w:szCs w:val="24"/>
        </w:rPr>
        <w:t xml:space="preserve">All </w:t>
      </w:r>
      <w:r w:rsidR="006E4885" w:rsidRPr="00DE653C">
        <w:rPr>
          <w:rFonts w:ascii="Book Antiqua" w:hAnsi="Book Antiqua"/>
          <w:sz w:val="24"/>
          <w:szCs w:val="24"/>
        </w:rPr>
        <w:t>eight</w:t>
      </w:r>
      <w:r w:rsidRPr="00DE653C">
        <w:rPr>
          <w:rFonts w:ascii="Book Antiqua" w:hAnsi="Book Antiqua"/>
          <w:sz w:val="24"/>
          <w:szCs w:val="24"/>
        </w:rPr>
        <w:t xml:space="preserve"> cases were successfully performed without</w:t>
      </w:r>
      <w:r w:rsidR="003C2CD1" w:rsidRPr="00DE653C">
        <w:rPr>
          <w:rFonts w:ascii="Book Antiqua" w:hAnsi="Book Antiqua"/>
          <w:sz w:val="24"/>
          <w:szCs w:val="24"/>
        </w:rPr>
        <w:t xml:space="preserve"> conversion. The mean age was 55</w:t>
      </w:r>
      <w:r w:rsidR="00B424AE" w:rsidRPr="00DE653C">
        <w:rPr>
          <w:rFonts w:ascii="Book Antiqua" w:hAnsi="Book Antiqua"/>
          <w:sz w:val="24"/>
          <w:szCs w:val="24"/>
        </w:rPr>
        <w:t>.3</w:t>
      </w:r>
      <w:r w:rsidR="003C2CD1" w:rsidRPr="00DE653C">
        <w:rPr>
          <w:rFonts w:ascii="Book Antiqua" w:hAnsi="Book Antiqua"/>
          <w:sz w:val="24"/>
          <w:szCs w:val="24"/>
        </w:rPr>
        <w:t xml:space="preserve"> (range, 42–6</w:t>
      </w:r>
      <w:r w:rsidRPr="00DE653C">
        <w:rPr>
          <w:rFonts w:ascii="Book Antiqua" w:hAnsi="Book Antiqua"/>
          <w:sz w:val="24"/>
          <w:szCs w:val="24"/>
        </w:rPr>
        <w:t>9) y</w:t>
      </w:r>
      <w:r w:rsidR="00572925" w:rsidRPr="00DE653C">
        <w:rPr>
          <w:rFonts w:ascii="Book Antiqua" w:hAnsi="Book Antiqua"/>
          <w:sz w:val="24"/>
          <w:szCs w:val="24"/>
        </w:rPr>
        <w:t>ears</w:t>
      </w:r>
      <w:r w:rsidRPr="00DE653C">
        <w:rPr>
          <w:rFonts w:ascii="Book Antiqua" w:hAnsi="Book Antiqua"/>
          <w:sz w:val="24"/>
          <w:szCs w:val="24"/>
        </w:rPr>
        <w:t xml:space="preserve"> with the </w:t>
      </w:r>
      <w:r w:rsidR="003C2CD1" w:rsidRPr="00DE653C">
        <w:rPr>
          <w:rFonts w:ascii="Book Antiqua" w:hAnsi="Book Antiqua"/>
          <w:sz w:val="24"/>
          <w:szCs w:val="24"/>
        </w:rPr>
        <w:t>me</w:t>
      </w:r>
      <w:r w:rsidR="001E6A9C" w:rsidRPr="00DE653C">
        <w:rPr>
          <w:rFonts w:ascii="Book Antiqua" w:hAnsi="Book Antiqua"/>
          <w:sz w:val="24"/>
          <w:szCs w:val="24"/>
        </w:rPr>
        <w:t>an body mass index</w:t>
      </w:r>
      <w:r w:rsidR="00B424AE" w:rsidRPr="00DE653C">
        <w:rPr>
          <w:rFonts w:ascii="Book Antiqua" w:hAnsi="Book Antiqua"/>
          <w:sz w:val="24"/>
          <w:szCs w:val="24"/>
        </w:rPr>
        <w:t xml:space="preserve"> of 23.2</w:t>
      </w:r>
      <w:r w:rsidR="003C2CD1" w:rsidRPr="00DE653C">
        <w:rPr>
          <w:rFonts w:ascii="Book Antiqua" w:hAnsi="Book Antiqua"/>
          <w:sz w:val="24"/>
          <w:szCs w:val="24"/>
        </w:rPr>
        <w:t xml:space="preserve"> (range, 21.6–2</w:t>
      </w:r>
      <w:r w:rsidRPr="00DE653C">
        <w:rPr>
          <w:rFonts w:ascii="Book Antiqua" w:hAnsi="Book Antiqua"/>
          <w:sz w:val="24"/>
          <w:szCs w:val="24"/>
        </w:rPr>
        <w:t>6</w:t>
      </w:r>
      <w:r w:rsidR="003C2CD1" w:rsidRPr="00DE653C">
        <w:rPr>
          <w:rFonts w:ascii="Book Antiqua" w:hAnsi="Book Antiqua"/>
          <w:sz w:val="24"/>
          <w:szCs w:val="24"/>
        </w:rPr>
        <w:t>.0</w:t>
      </w:r>
      <w:r w:rsidRPr="00DE653C">
        <w:rPr>
          <w:rFonts w:ascii="Book Antiqua" w:hAnsi="Book Antiqua"/>
          <w:sz w:val="24"/>
          <w:szCs w:val="24"/>
        </w:rPr>
        <w:t>)</w:t>
      </w:r>
      <w:r w:rsidR="00F379C4" w:rsidRPr="00DE653C">
        <w:rPr>
          <w:rFonts w:ascii="Book Antiqua" w:hAnsi="Book Antiqua"/>
          <w:sz w:val="24"/>
          <w:szCs w:val="24"/>
        </w:rPr>
        <w:t xml:space="preserve"> </w:t>
      </w:r>
      <w:r w:rsidRPr="00DE653C">
        <w:rPr>
          <w:rFonts w:ascii="Book Antiqua" w:hAnsi="Book Antiqua"/>
          <w:sz w:val="24"/>
          <w:szCs w:val="24"/>
        </w:rPr>
        <w:t>kg/m</w:t>
      </w:r>
      <w:r w:rsidRPr="00DE653C">
        <w:rPr>
          <w:rFonts w:ascii="Book Antiqua" w:hAnsi="Book Antiqua"/>
          <w:sz w:val="24"/>
          <w:szCs w:val="24"/>
          <w:vertAlign w:val="superscript"/>
        </w:rPr>
        <w:t>2</w:t>
      </w:r>
      <w:r w:rsidRPr="00DE653C">
        <w:rPr>
          <w:rFonts w:ascii="Book Antiqua" w:hAnsi="Book Antiqua"/>
          <w:sz w:val="24"/>
          <w:szCs w:val="24"/>
        </w:rPr>
        <w:t>.</w:t>
      </w:r>
      <w:r w:rsidR="00572925" w:rsidRPr="00DE653C">
        <w:rPr>
          <w:rFonts w:ascii="Book Antiqua" w:hAnsi="Book Antiqua"/>
          <w:sz w:val="24"/>
          <w:szCs w:val="24"/>
        </w:rPr>
        <w:t xml:space="preserve"> </w:t>
      </w:r>
      <w:r w:rsidRPr="00DE653C">
        <w:rPr>
          <w:rFonts w:ascii="Book Antiqua" w:hAnsi="Book Antiqua"/>
          <w:sz w:val="24"/>
          <w:szCs w:val="24"/>
        </w:rPr>
        <w:t>The mean total opera</w:t>
      </w:r>
      <w:r w:rsidR="003C2CD1" w:rsidRPr="00DE653C">
        <w:rPr>
          <w:rFonts w:ascii="Book Antiqua" w:hAnsi="Book Antiqua"/>
          <w:sz w:val="24"/>
          <w:szCs w:val="24"/>
        </w:rPr>
        <w:t>tive time, and blood loss were 224</w:t>
      </w:r>
      <w:r w:rsidRPr="00DE653C">
        <w:rPr>
          <w:rFonts w:ascii="Book Antiqua" w:hAnsi="Book Antiqua"/>
          <w:sz w:val="24"/>
          <w:szCs w:val="24"/>
        </w:rPr>
        <w:t xml:space="preserve"> (range, 200–298) min, and </w:t>
      </w:r>
      <w:r w:rsidR="003C2CD1" w:rsidRPr="00DE653C">
        <w:rPr>
          <w:rFonts w:ascii="Book Antiqua" w:hAnsi="Book Antiqua"/>
          <w:sz w:val="24"/>
          <w:szCs w:val="24"/>
        </w:rPr>
        <w:t>62.5</w:t>
      </w:r>
      <w:r w:rsidR="00572925" w:rsidRPr="00DE653C">
        <w:rPr>
          <w:rFonts w:ascii="Book Antiqua" w:hAnsi="Book Antiqua"/>
          <w:sz w:val="24"/>
          <w:szCs w:val="24"/>
        </w:rPr>
        <w:t xml:space="preserve"> </w:t>
      </w:r>
      <w:r w:rsidRPr="00DE653C">
        <w:rPr>
          <w:rFonts w:ascii="Book Antiqua" w:hAnsi="Book Antiqua"/>
          <w:sz w:val="24"/>
          <w:szCs w:val="24"/>
        </w:rPr>
        <w:t>(range, 50–150) m</w:t>
      </w:r>
      <w:r w:rsidRPr="00DE653C">
        <w:rPr>
          <w:rFonts w:ascii="Book Antiqua" w:hAnsi="Book Antiqua"/>
          <w:caps/>
          <w:sz w:val="24"/>
          <w:szCs w:val="24"/>
        </w:rPr>
        <w:t>l</w:t>
      </w:r>
      <w:r w:rsidRPr="00DE653C">
        <w:rPr>
          <w:rFonts w:ascii="Book Antiqua" w:hAnsi="Book Antiqua"/>
          <w:sz w:val="24"/>
          <w:szCs w:val="24"/>
        </w:rPr>
        <w:t>, respectively. The mean post-</w:t>
      </w:r>
      <w:r w:rsidR="003C2CD1" w:rsidRPr="00DE653C">
        <w:rPr>
          <w:rFonts w:ascii="Book Antiqua" w:hAnsi="Book Antiqua"/>
          <w:sz w:val="24"/>
          <w:szCs w:val="24"/>
        </w:rPr>
        <w:t>operative hospital stay was 3.6</w:t>
      </w:r>
      <w:r w:rsidR="009628D3" w:rsidRPr="00DE653C">
        <w:rPr>
          <w:rFonts w:ascii="Book Antiqua" w:hAnsi="Book Antiqua"/>
          <w:sz w:val="24"/>
          <w:szCs w:val="24"/>
        </w:rPr>
        <w:t xml:space="preserve"> </w:t>
      </w:r>
      <w:r w:rsidRPr="00DE653C">
        <w:rPr>
          <w:rFonts w:ascii="Book Antiqua" w:hAnsi="Book Antiqua"/>
          <w:sz w:val="24"/>
          <w:szCs w:val="24"/>
        </w:rPr>
        <w:t>(range,</w:t>
      </w:r>
      <w:r w:rsidR="00090093" w:rsidRPr="00DE653C">
        <w:rPr>
          <w:rFonts w:ascii="Book Antiqua" w:hAnsi="Book Antiqua"/>
          <w:sz w:val="24"/>
          <w:szCs w:val="24"/>
        </w:rPr>
        <w:t xml:space="preserve"> </w:t>
      </w:r>
      <w:r w:rsidRPr="00DE653C">
        <w:rPr>
          <w:rFonts w:ascii="Book Antiqua" w:hAnsi="Book Antiqua"/>
          <w:sz w:val="24"/>
          <w:szCs w:val="24"/>
        </w:rPr>
        <w:t>3-5) d. The mean lymph</w:t>
      </w:r>
      <w:r w:rsidR="00090093" w:rsidRPr="00DE653C">
        <w:rPr>
          <w:rFonts w:ascii="Book Antiqua" w:hAnsi="Book Antiqua"/>
          <w:sz w:val="24"/>
          <w:szCs w:val="24"/>
        </w:rPr>
        <w:t xml:space="preserve"> </w:t>
      </w:r>
      <w:r w:rsidR="00C5037F" w:rsidRPr="00DE653C">
        <w:rPr>
          <w:rFonts w:ascii="Book Antiqua" w:hAnsi="Book Antiqua"/>
          <w:sz w:val="24"/>
          <w:szCs w:val="24"/>
        </w:rPr>
        <w:t>nodes</w:t>
      </w:r>
      <w:r w:rsidR="0045025C" w:rsidRPr="00DE653C">
        <w:rPr>
          <w:rFonts w:ascii="Book Antiqua" w:hAnsi="Book Antiqua"/>
          <w:sz w:val="24"/>
          <w:szCs w:val="24"/>
        </w:rPr>
        <w:t xml:space="preserve"> resected was 23.6</w:t>
      </w:r>
      <w:r w:rsidR="00090093" w:rsidRPr="00DE653C">
        <w:rPr>
          <w:rFonts w:ascii="Book Antiqua" w:hAnsi="Book Antiqua"/>
          <w:sz w:val="24"/>
          <w:szCs w:val="24"/>
        </w:rPr>
        <w:t xml:space="preserve"> </w:t>
      </w:r>
      <w:r w:rsidRPr="00DE653C">
        <w:rPr>
          <w:rFonts w:ascii="Book Antiqua" w:hAnsi="Book Antiqua"/>
          <w:sz w:val="24"/>
          <w:szCs w:val="24"/>
        </w:rPr>
        <w:t>(range, 17-27).</w:t>
      </w:r>
      <w:r w:rsidR="00090093" w:rsidRPr="00DE653C">
        <w:rPr>
          <w:rFonts w:ascii="Book Antiqua" w:hAnsi="Book Antiqua"/>
          <w:sz w:val="24"/>
          <w:szCs w:val="24"/>
        </w:rPr>
        <w:t xml:space="preserve"> </w:t>
      </w:r>
      <w:r w:rsidRPr="00DE653C">
        <w:rPr>
          <w:rFonts w:ascii="Book Antiqua" w:hAnsi="Book Antiqua"/>
          <w:sz w:val="24"/>
          <w:szCs w:val="24"/>
        </w:rPr>
        <w:t>None</w:t>
      </w:r>
      <w:r w:rsidR="00090093" w:rsidRPr="00DE653C">
        <w:rPr>
          <w:rFonts w:ascii="Book Antiqua" w:hAnsi="Book Antiqua"/>
          <w:sz w:val="24"/>
          <w:szCs w:val="24"/>
        </w:rPr>
        <w:t xml:space="preserve"> was</w:t>
      </w:r>
      <w:r w:rsidRPr="00DE653C">
        <w:rPr>
          <w:rFonts w:ascii="Book Antiqua" w:hAnsi="Book Antiqua"/>
          <w:sz w:val="24"/>
          <w:szCs w:val="24"/>
        </w:rPr>
        <w:t xml:space="preserve"> readmitted within 30 d </w:t>
      </w:r>
      <w:r w:rsidR="00BA3C7B" w:rsidRPr="00DE653C">
        <w:rPr>
          <w:rFonts w:ascii="Book Antiqua" w:hAnsi="Book Antiqua"/>
          <w:sz w:val="24"/>
          <w:szCs w:val="24"/>
        </w:rPr>
        <w:t xml:space="preserve">of </w:t>
      </w:r>
      <w:r w:rsidRPr="00DE653C">
        <w:rPr>
          <w:rFonts w:ascii="Book Antiqua" w:hAnsi="Book Antiqua"/>
          <w:sz w:val="24"/>
          <w:szCs w:val="24"/>
        </w:rPr>
        <w:t>post-operati</w:t>
      </w:r>
      <w:r w:rsidR="006C0F8B" w:rsidRPr="00DE653C">
        <w:rPr>
          <w:rFonts w:ascii="Book Antiqua" w:hAnsi="Book Antiqua"/>
          <w:sz w:val="24"/>
          <w:szCs w:val="24"/>
        </w:rPr>
        <w:t>on</w:t>
      </w:r>
      <w:r w:rsidRPr="00DE653C">
        <w:rPr>
          <w:rFonts w:ascii="Book Antiqua" w:hAnsi="Book Antiqua"/>
          <w:sz w:val="24"/>
          <w:szCs w:val="24"/>
        </w:rPr>
        <w:t>. During the follow-up, no</w:t>
      </w:r>
      <w:r w:rsidR="00090093" w:rsidRPr="00DE653C">
        <w:rPr>
          <w:rFonts w:ascii="Book Antiqua" w:hAnsi="Book Antiqua"/>
          <w:sz w:val="24"/>
          <w:szCs w:val="24"/>
        </w:rPr>
        <w:t xml:space="preserve"> </w:t>
      </w:r>
      <w:r w:rsidRPr="00DE653C">
        <w:rPr>
          <w:rFonts w:ascii="Book Antiqua" w:hAnsi="Book Antiqua"/>
          <w:sz w:val="24"/>
          <w:szCs w:val="24"/>
        </w:rPr>
        <w:t xml:space="preserve">stricture was developed nor </w:t>
      </w:r>
      <w:r w:rsidR="00B93437" w:rsidRPr="00DE653C">
        <w:rPr>
          <w:rFonts w:ascii="Book Antiqua" w:hAnsi="Book Antiqua"/>
          <w:sz w:val="24"/>
          <w:szCs w:val="24"/>
        </w:rPr>
        <w:t>was</w:t>
      </w:r>
      <w:r w:rsidRPr="00DE653C">
        <w:rPr>
          <w:rFonts w:ascii="Book Antiqua" w:hAnsi="Book Antiqua"/>
          <w:sz w:val="24"/>
          <w:szCs w:val="24"/>
        </w:rPr>
        <w:t xml:space="preserve"> </w:t>
      </w:r>
      <w:r w:rsidR="006C0F8B" w:rsidRPr="00DE653C">
        <w:rPr>
          <w:rFonts w:ascii="Book Antiqua" w:hAnsi="Book Antiqua"/>
          <w:sz w:val="24"/>
          <w:szCs w:val="24"/>
        </w:rPr>
        <w:t>any</w:t>
      </w:r>
      <w:r w:rsidRPr="00DE653C">
        <w:rPr>
          <w:rFonts w:ascii="Book Antiqua" w:hAnsi="Book Antiqua"/>
          <w:sz w:val="24"/>
          <w:szCs w:val="24"/>
        </w:rPr>
        <w:t xml:space="preserve"> anastomotic leakage detected.</w:t>
      </w:r>
    </w:p>
    <w:p w14:paraId="64C29395" w14:textId="77777777" w:rsidR="00F379C4" w:rsidRPr="00DE653C" w:rsidRDefault="00F379C4" w:rsidP="00E1658E">
      <w:pPr>
        <w:adjustRightInd w:val="0"/>
        <w:snapToGrid w:val="0"/>
        <w:spacing w:line="360" w:lineRule="auto"/>
        <w:rPr>
          <w:rFonts w:ascii="Book Antiqua" w:hAnsi="Book Antiqua"/>
          <w:b/>
          <w:sz w:val="24"/>
          <w:szCs w:val="24"/>
        </w:rPr>
      </w:pPr>
    </w:p>
    <w:p w14:paraId="2DAB863E" w14:textId="1E966AC3" w:rsidR="00054EC1" w:rsidRPr="00DE653C" w:rsidRDefault="00054EC1" w:rsidP="00E1658E">
      <w:pPr>
        <w:adjustRightInd w:val="0"/>
        <w:snapToGrid w:val="0"/>
        <w:spacing w:line="360" w:lineRule="auto"/>
        <w:rPr>
          <w:rFonts w:ascii="Book Antiqua" w:hAnsi="Book Antiqua"/>
          <w:b/>
          <w:sz w:val="24"/>
          <w:szCs w:val="24"/>
        </w:rPr>
      </w:pPr>
      <w:r w:rsidRPr="00DE653C">
        <w:rPr>
          <w:rFonts w:ascii="Book Antiqua" w:hAnsi="Book Antiqua"/>
          <w:b/>
          <w:caps/>
          <w:sz w:val="24"/>
          <w:szCs w:val="24"/>
        </w:rPr>
        <w:t>C</w:t>
      </w:r>
      <w:r w:rsidR="00F379C4" w:rsidRPr="00DE653C">
        <w:rPr>
          <w:rFonts w:ascii="Book Antiqua" w:hAnsi="Book Antiqua"/>
          <w:b/>
          <w:caps/>
          <w:sz w:val="24"/>
          <w:szCs w:val="24"/>
        </w:rPr>
        <w:t>onclusion</w:t>
      </w:r>
      <w:r w:rsidRPr="00DE653C">
        <w:rPr>
          <w:rFonts w:ascii="Book Antiqua" w:hAnsi="Book Antiqua"/>
          <w:b/>
          <w:caps/>
          <w:sz w:val="24"/>
          <w:szCs w:val="24"/>
        </w:rPr>
        <w:t>:</w:t>
      </w:r>
      <w:r w:rsidRPr="00DE653C">
        <w:rPr>
          <w:rFonts w:ascii="Book Antiqua" w:hAnsi="Book Antiqua"/>
          <w:caps/>
          <w:sz w:val="24"/>
          <w:szCs w:val="24"/>
        </w:rPr>
        <w:t xml:space="preserve"> </w:t>
      </w:r>
      <w:r w:rsidR="005D5B91" w:rsidRPr="00DE653C">
        <w:rPr>
          <w:rFonts w:ascii="Book Antiqua" w:hAnsi="Book Antiqua"/>
          <w:sz w:val="24"/>
          <w:szCs w:val="24"/>
        </w:rPr>
        <w:t xml:space="preserve">It </w:t>
      </w:r>
      <w:r w:rsidR="007A0FA9" w:rsidRPr="00DE653C">
        <w:rPr>
          <w:rFonts w:ascii="Book Antiqua" w:hAnsi="Book Antiqua"/>
          <w:sz w:val="24"/>
          <w:szCs w:val="24"/>
        </w:rPr>
        <w:t>i</w:t>
      </w:r>
      <w:r w:rsidR="005D5B91" w:rsidRPr="00DE653C">
        <w:rPr>
          <w:rFonts w:ascii="Book Antiqua" w:hAnsi="Book Antiqua"/>
          <w:sz w:val="24"/>
          <w:szCs w:val="24"/>
        </w:rPr>
        <w:t xml:space="preserve">s possible to perform a </w:t>
      </w:r>
      <w:r w:rsidR="009628D3" w:rsidRPr="00DE653C">
        <w:rPr>
          <w:rFonts w:ascii="Book Antiqua" w:hAnsi="Book Antiqua"/>
          <w:sz w:val="24"/>
          <w:szCs w:val="24"/>
        </w:rPr>
        <w:t>TVSE</w:t>
      </w:r>
      <w:r w:rsidR="005D5B91" w:rsidRPr="00DE653C">
        <w:rPr>
          <w:rFonts w:ascii="Book Antiqua" w:hAnsi="Book Antiqua"/>
          <w:sz w:val="24"/>
          <w:szCs w:val="24"/>
        </w:rPr>
        <w:t xml:space="preserve"> following a </w:t>
      </w:r>
      <w:r w:rsidR="00F505A7" w:rsidRPr="00DE653C">
        <w:rPr>
          <w:rFonts w:ascii="Book Antiqua" w:hAnsi="Book Antiqua"/>
          <w:sz w:val="24"/>
          <w:szCs w:val="24"/>
        </w:rPr>
        <w:t>full</w:t>
      </w:r>
      <w:r w:rsidR="00057D0D" w:rsidRPr="00DE653C">
        <w:rPr>
          <w:rFonts w:ascii="Book Antiqua" w:hAnsi="Book Antiqua"/>
          <w:sz w:val="24"/>
          <w:szCs w:val="24"/>
        </w:rPr>
        <w:t xml:space="preserve"> </w:t>
      </w:r>
      <w:r w:rsidR="00501F27" w:rsidRPr="00DE653C">
        <w:rPr>
          <w:rFonts w:ascii="Book Antiqua" w:hAnsi="Book Antiqua"/>
          <w:sz w:val="24"/>
          <w:szCs w:val="24"/>
        </w:rPr>
        <w:t>robot-sew</w:t>
      </w:r>
      <w:r w:rsidR="005D5B91" w:rsidRPr="00DE653C">
        <w:rPr>
          <w:rFonts w:ascii="Book Antiqua" w:hAnsi="Book Antiqua"/>
          <w:sz w:val="24"/>
          <w:szCs w:val="24"/>
        </w:rPr>
        <w:t xml:space="preserve"> gastrectomy with </w:t>
      </w:r>
      <w:r w:rsidR="00DF0DBF" w:rsidRPr="00DE653C">
        <w:rPr>
          <w:rFonts w:ascii="Book Antiqua" w:hAnsi="Book Antiqua"/>
          <w:sz w:val="24"/>
          <w:szCs w:val="24"/>
        </w:rPr>
        <w:t xml:space="preserve">Standard </w:t>
      </w:r>
      <w:r w:rsidR="005D5B91" w:rsidRPr="00DE653C">
        <w:rPr>
          <w:rFonts w:ascii="Book Antiqua" w:hAnsi="Book Antiqua"/>
          <w:sz w:val="24"/>
          <w:szCs w:val="24"/>
        </w:rPr>
        <w:t xml:space="preserve">D2 Lymph </w:t>
      </w:r>
      <w:r w:rsidR="00C5037F" w:rsidRPr="00DE653C">
        <w:rPr>
          <w:rFonts w:ascii="Book Antiqua" w:hAnsi="Book Antiqua"/>
          <w:sz w:val="24"/>
          <w:szCs w:val="24"/>
        </w:rPr>
        <w:t>nodes</w:t>
      </w:r>
      <w:r w:rsidR="005D5B91" w:rsidRPr="00DE653C">
        <w:rPr>
          <w:rFonts w:ascii="Book Antiqua" w:hAnsi="Book Antiqua"/>
          <w:sz w:val="24"/>
          <w:szCs w:val="24"/>
        </w:rPr>
        <w:t xml:space="preserve"> resection for gastric cancer patients</w:t>
      </w:r>
      <w:r w:rsidRPr="00DE653C">
        <w:rPr>
          <w:rFonts w:ascii="Book Antiqua" w:hAnsi="Book Antiqua"/>
          <w:sz w:val="24"/>
          <w:szCs w:val="24"/>
        </w:rPr>
        <w:t xml:space="preserve">. </w:t>
      </w:r>
    </w:p>
    <w:p w14:paraId="5C9A472C" w14:textId="77777777" w:rsidR="007F5F9C" w:rsidRPr="00DE653C" w:rsidRDefault="007F5F9C" w:rsidP="00E1658E">
      <w:pPr>
        <w:adjustRightInd w:val="0"/>
        <w:snapToGrid w:val="0"/>
        <w:spacing w:line="360" w:lineRule="auto"/>
        <w:rPr>
          <w:rFonts w:ascii="Book Antiqua" w:hAnsi="Book Antiqua"/>
          <w:sz w:val="24"/>
          <w:szCs w:val="24"/>
        </w:rPr>
      </w:pPr>
    </w:p>
    <w:p w14:paraId="2849D669" w14:textId="55444F76" w:rsidR="00054EC1"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b/>
          <w:sz w:val="24"/>
          <w:szCs w:val="24"/>
        </w:rPr>
        <w:t>Key</w:t>
      </w:r>
      <w:r w:rsidR="007F5F9C" w:rsidRPr="00DE653C">
        <w:rPr>
          <w:rFonts w:ascii="Book Antiqua" w:hAnsi="Book Antiqua"/>
          <w:b/>
          <w:sz w:val="24"/>
          <w:szCs w:val="24"/>
        </w:rPr>
        <w:t xml:space="preserve"> </w:t>
      </w:r>
      <w:r w:rsidR="005742C6" w:rsidRPr="00DE653C">
        <w:rPr>
          <w:rFonts w:ascii="Book Antiqua" w:hAnsi="Book Antiqua"/>
          <w:b/>
          <w:sz w:val="24"/>
          <w:szCs w:val="24"/>
        </w:rPr>
        <w:t>w</w:t>
      </w:r>
      <w:r w:rsidRPr="00DE653C">
        <w:rPr>
          <w:rFonts w:ascii="Book Antiqua" w:hAnsi="Book Antiqua"/>
          <w:b/>
          <w:sz w:val="24"/>
          <w:szCs w:val="24"/>
        </w:rPr>
        <w:t>ords:</w:t>
      </w:r>
      <w:r w:rsidR="00090093" w:rsidRPr="00DE653C">
        <w:rPr>
          <w:rFonts w:ascii="Book Antiqua" w:hAnsi="Book Antiqua"/>
          <w:sz w:val="24"/>
          <w:szCs w:val="24"/>
        </w:rPr>
        <w:t xml:space="preserve"> </w:t>
      </w:r>
      <w:r w:rsidRPr="00DE653C">
        <w:rPr>
          <w:rFonts w:ascii="Book Antiqua" w:hAnsi="Book Antiqua"/>
          <w:sz w:val="24"/>
          <w:szCs w:val="24"/>
        </w:rPr>
        <w:t>Gastric</w:t>
      </w:r>
      <w:r w:rsidR="003A76F7" w:rsidRPr="00DE653C">
        <w:rPr>
          <w:rFonts w:ascii="Book Antiqua" w:hAnsi="Book Antiqua"/>
          <w:sz w:val="24"/>
          <w:szCs w:val="24"/>
        </w:rPr>
        <w:t xml:space="preserve"> </w:t>
      </w:r>
      <w:r w:rsidR="009628D3" w:rsidRPr="00DE653C">
        <w:rPr>
          <w:rFonts w:ascii="Book Antiqua" w:hAnsi="Book Antiqua"/>
          <w:sz w:val="24"/>
          <w:szCs w:val="24"/>
        </w:rPr>
        <w:t>c</w:t>
      </w:r>
      <w:r w:rsidR="003A76F7" w:rsidRPr="00DE653C">
        <w:rPr>
          <w:rFonts w:ascii="Book Antiqua" w:hAnsi="Book Antiqua"/>
          <w:sz w:val="24"/>
          <w:szCs w:val="24"/>
        </w:rPr>
        <w:t>ancer</w:t>
      </w:r>
      <w:r w:rsidR="009628D3" w:rsidRPr="00DE653C">
        <w:rPr>
          <w:rFonts w:ascii="Book Antiqua" w:hAnsi="Book Antiqua"/>
          <w:sz w:val="24"/>
          <w:szCs w:val="24"/>
        </w:rPr>
        <w:t>;</w:t>
      </w:r>
      <w:r w:rsidR="003A76F7" w:rsidRPr="00DE653C">
        <w:rPr>
          <w:rFonts w:ascii="Book Antiqua" w:hAnsi="Book Antiqua"/>
          <w:sz w:val="24"/>
          <w:szCs w:val="24"/>
        </w:rPr>
        <w:t xml:space="preserve"> Robotic surgery</w:t>
      </w:r>
      <w:r w:rsidR="009628D3" w:rsidRPr="00DE653C">
        <w:rPr>
          <w:rFonts w:ascii="Book Antiqua" w:hAnsi="Book Antiqua"/>
          <w:sz w:val="24"/>
          <w:szCs w:val="24"/>
        </w:rPr>
        <w:t>;</w:t>
      </w:r>
      <w:r w:rsidR="003A76F7" w:rsidRPr="00DE653C">
        <w:rPr>
          <w:rFonts w:ascii="Book Antiqua" w:hAnsi="Book Antiqua"/>
          <w:sz w:val="24"/>
          <w:szCs w:val="24"/>
        </w:rPr>
        <w:t xml:space="preserve"> Trans-</w:t>
      </w:r>
      <w:r w:rsidRPr="00DE653C">
        <w:rPr>
          <w:rFonts w:ascii="Book Antiqua" w:hAnsi="Book Antiqua"/>
          <w:sz w:val="24"/>
          <w:szCs w:val="24"/>
        </w:rPr>
        <w:t>vaginal</w:t>
      </w:r>
      <w:r w:rsidR="009628D3" w:rsidRPr="00DE653C">
        <w:rPr>
          <w:rFonts w:ascii="Book Antiqua" w:hAnsi="Book Antiqua"/>
          <w:sz w:val="24"/>
          <w:szCs w:val="24"/>
        </w:rPr>
        <w:t>;</w:t>
      </w:r>
      <w:r w:rsidRPr="00DE653C">
        <w:rPr>
          <w:rFonts w:ascii="Book Antiqua" w:hAnsi="Book Antiqua"/>
          <w:sz w:val="24"/>
          <w:szCs w:val="24"/>
        </w:rPr>
        <w:t xml:space="preserve"> Natural </w:t>
      </w:r>
      <w:r w:rsidR="009628D3" w:rsidRPr="00DE653C">
        <w:rPr>
          <w:rFonts w:ascii="Book Antiqua" w:hAnsi="Book Antiqua"/>
          <w:sz w:val="24"/>
          <w:szCs w:val="24"/>
        </w:rPr>
        <w:t>orifice specimen extraction</w:t>
      </w:r>
    </w:p>
    <w:p w14:paraId="45D0488A" w14:textId="77777777" w:rsidR="007F5F9C" w:rsidRPr="00DE653C" w:rsidRDefault="007F5F9C" w:rsidP="00E1658E">
      <w:pPr>
        <w:adjustRightInd w:val="0"/>
        <w:snapToGrid w:val="0"/>
        <w:spacing w:line="360" w:lineRule="auto"/>
        <w:rPr>
          <w:rFonts w:ascii="Book Antiqua" w:hAnsi="Book Antiqua"/>
          <w:b/>
          <w:sz w:val="24"/>
          <w:szCs w:val="24"/>
        </w:rPr>
      </w:pPr>
    </w:p>
    <w:p w14:paraId="627B9F69" w14:textId="77777777" w:rsidR="007F5F9C" w:rsidRPr="00DE653C" w:rsidRDefault="007F5F9C" w:rsidP="00E1658E">
      <w:pPr>
        <w:autoSpaceDE w:val="0"/>
        <w:autoSpaceDN w:val="0"/>
        <w:adjustRightInd w:val="0"/>
        <w:snapToGrid w:val="0"/>
        <w:spacing w:line="360" w:lineRule="auto"/>
        <w:rPr>
          <w:rFonts w:ascii="Book Antiqua" w:hAnsi="Book Antiqua" w:cs="Arial Unicode MS"/>
          <w:sz w:val="24"/>
          <w:szCs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DE653C">
        <w:rPr>
          <w:rFonts w:ascii="Book Antiqua" w:hAnsi="Book Antiqua"/>
          <w:b/>
          <w:sz w:val="24"/>
          <w:szCs w:val="24"/>
          <w:lang w:val="en-GB"/>
        </w:rPr>
        <w:t xml:space="preserve">© </w:t>
      </w:r>
      <w:r w:rsidRPr="00DE653C">
        <w:rPr>
          <w:rFonts w:ascii="Book Antiqua" w:eastAsia="AdvTimes" w:hAnsi="Book Antiqua" w:cs="AdvTimes"/>
          <w:b/>
          <w:sz w:val="24"/>
          <w:szCs w:val="24"/>
        </w:rPr>
        <w:t>The Author(s) 2015.</w:t>
      </w:r>
      <w:r w:rsidRPr="00DE653C">
        <w:rPr>
          <w:rFonts w:ascii="Book Antiqua" w:eastAsia="AdvTimes" w:hAnsi="Book Antiqua" w:cs="AdvTimes"/>
          <w:sz w:val="24"/>
          <w:szCs w:val="24"/>
        </w:rPr>
        <w:t xml:space="preserve"> Published by </w:t>
      </w:r>
      <w:r w:rsidRPr="00DE653C">
        <w:rPr>
          <w:rFonts w:ascii="Book Antiqua" w:hAnsi="Book Antiqua" w:cs="Arial Unicode MS"/>
          <w:sz w:val="24"/>
          <w:szCs w:val="24"/>
          <w:lang w:val="en-GB"/>
        </w:rPr>
        <w:t>Baishideng Publishing Group Inc.</w:t>
      </w:r>
      <w:r w:rsidRPr="00DE653C">
        <w:rPr>
          <w:rFonts w:ascii="Book Antiqua" w:hAnsi="Book Antiqua" w:cs="Arial Unicode MS"/>
          <w:sz w:val="24"/>
          <w:szCs w:val="24"/>
        </w:rPr>
        <w:t xml:space="preserve"> 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B9F71B6" w14:textId="77777777" w:rsidR="007F5F9C" w:rsidRPr="00DE653C" w:rsidRDefault="007F5F9C" w:rsidP="00E1658E">
      <w:pPr>
        <w:adjustRightInd w:val="0"/>
        <w:snapToGrid w:val="0"/>
        <w:spacing w:line="360" w:lineRule="auto"/>
        <w:rPr>
          <w:rFonts w:ascii="Book Antiqua" w:hAnsi="Book Antiqua"/>
          <w:b/>
          <w:sz w:val="24"/>
          <w:szCs w:val="24"/>
        </w:rPr>
      </w:pPr>
    </w:p>
    <w:p w14:paraId="416BF6A7" w14:textId="09266AB7" w:rsidR="007F5F9C" w:rsidRPr="00DE653C" w:rsidRDefault="007F5F9C" w:rsidP="00E1658E">
      <w:pPr>
        <w:adjustRightInd w:val="0"/>
        <w:snapToGrid w:val="0"/>
        <w:spacing w:line="360" w:lineRule="auto"/>
        <w:rPr>
          <w:rFonts w:ascii="Book Antiqua" w:eastAsia="Arial Unicode MS" w:hAnsi="Book Antiqua" w:cs="Arial Unicode MS"/>
          <w:sz w:val="24"/>
          <w:szCs w:val="24"/>
        </w:rPr>
      </w:pPr>
      <w:bookmarkStart w:id="143" w:name="OLE_LINK33"/>
      <w:bookmarkStart w:id="144" w:name="OLE_LINK34"/>
      <w:bookmarkStart w:id="145" w:name="OLE_LINK49"/>
      <w:r w:rsidRPr="00DE653C">
        <w:rPr>
          <w:rFonts w:ascii="Book Antiqua" w:eastAsia="Arial Unicode MS" w:hAnsi="Book Antiqua" w:cs="Arial Unicode MS"/>
          <w:b/>
          <w:sz w:val="24"/>
          <w:szCs w:val="24"/>
        </w:rPr>
        <w:t xml:space="preserve">Core </w:t>
      </w:r>
      <w:r w:rsidRPr="00DE653C">
        <w:rPr>
          <w:rFonts w:ascii="Book Antiqua" w:hAnsi="Book Antiqua" w:cs="Arial Unicode MS"/>
          <w:b/>
          <w:sz w:val="24"/>
          <w:szCs w:val="24"/>
        </w:rPr>
        <w:t>tip</w:t>
      </w:r>
      <w:r w:rsidRPr="00DE653C">
        <w:rPr>
          <w:rFonts w:ascii="Book Antiqua" w:eastAsia="Arial Unicode MS" w:hAnsi="Book Antiqua" w:cs="Arial Unicode MS"/>
          <w:b/>
          <w:sz w:val="24"/>
          <w:szCs w:val="24"/>
        </w:rPr>
        <w:t>:</w:t>
      </w:r>
      <w:bookmarkEnd w:id="143"/>
      <w:bookmarkEnd w:id="144"/>
      <w:bookmarkEnd w:id="145"/>
      <w:r w:rsidRPr="00DE653C">
        <w:rPr>
          <w:rFonts w:ascii="Book Antiqua" w:eastAsia="Arial Unicode MS" w:hAnsi="Book Antiqua" w:cs="Arial Unicode MS"/>
          <w:b/>
          <w:sz w:val="24"/>
          <w:szCs w:val="24"/>
        </w:rPr>
        <w:t xml:space="preserve"> </w:t>
      </w:r>
      <w:r w:rsidR="0016460D" w:rsidRPr="00DE653C">
        <w:rPr>
          <w:rFonts w:ascii="Book Antiqua" w:hAnsi="Book Antiqua"/>
          <w:sz w:val="24"/>
          <w:szCs w:val="24"/>
        </w:rPr>
        <w:t xml:space="preserve">It is widely recognized that the </w:t>
      </w:r>
      <w:r w:rsidR="009628D3" w:rsidRPr="00DE653C">
        <w:rPr>
          <w:rFonts w:ascii="Book Antiqua" w:hAnsi="Book Antiqua"/>
          <w:sz w:val="24"/>
          <w:szCs w:val="24"/>
        </w:rPr>
        <w:t>natural orifice specimen extrac</w:t>
      </w:r>
      <w:r w:rsidR="0016460D" w:rsidRPr="00DE653C">
        <w:rPr>
          <w:rFonts w:ascii="Book Antiqua" w:hAnsi="Book Antiqua"/>
          <w:sz w:val="24"/>
          <w:szCs w:val="24"/>
        </w:rPr>
        <w:t>tion</w:t>
      </w:r>
      <w:r w:rsidR="00386331" w:rsidRPr="00DE653C">
        <w:rPr>
          <w:rFonts w:ascii="Book Antiqua" w:hAnsi="Book Antiqua"/>
          <w:sz w:val="24"/>
          <w:szCs w:val="24"/>
        </w:rPr>
        <w:t xml:space="preserve"> (NOSE)</w:t>
      </w:r>
      <w:r w:rsidR="0016460D" w:rsidRPr="00DE653C">
        <w:rPr>
          <w:rFonts w:ascii="Book Antiqua" w:hAnsi="Book Antiqua"/>
          <w:sz w:val="24"/>
          <w:szCs w:val="24"/>
        </w:rPr>
        <w:t xml:space="preserve"> could reduce postoperative pain, length of stay, and morbidity. Although</w:t>
      </w:r>
      <w:r w:rsidR="00386331" w:rsidRPr="00DE653C">
        <w:rPr>
          <w:rFonts w:ascii="Book Antiqua" w:hAnsi="Book Antiqua"/>
          <w:sz w:val="24"/>
          <w:szCs w:val="24"/>
        </w:rPr>
        <w:t xml:space="preserve"> NOSE</w:t>
      </w:r>
      <w:r w:rsidR="0016460D" w:rsidRPr="00DE653C">
        <w:rPr>
          <w:rFonts w:ascii="Book Antiqua" w:hAnsi="Book Antiqua"/>
          <w:sz w:val="24"/>
          <w:szCs w:val="24"/>
        </w:rPr>
        <w:t xml:space="preserve"> has been performed</w:t>
      </w:r>
      <w:r w:rsidR="00386331" w:rsidRPr="00DE653C">
        <w:rPr>
          <w:rFonts w:ascii="Book Antiqua" w:hAnsi="Book Antiqua"/>
          <w:sz w:val="24"/>
          <w:szCs w:val="24"/>
        </w:rPr>
        <w:t xml:space="preserve"> in different institution</w:t>
      </w:r>
      <w:r w:rsidR="0016460D" w:rsidRPr="00DE653C">
        <w:rPr>
          <w:rFonts w:ascii="Book Antiqua" w:hAnsi="Book Antiqua"/>
          <w:sz w:val="24"/>
          <w:szCs w:val="24"/>
        </w:rPr>
        <w:t xml:space="preserve">s, there has not been </w:t>
      </w:r>
      <w:r w:rsidR="0016460D" w:rsidRPr="00DE653C">
        <w:rPr>
          <w:rFonts w:ascii="Book Antiqua" w:hAnsi="Book Antiqua"/>
          <w:sz w:val="24"/>
          <w:szCs w:val="24"/>
        </w:rPr>
        <w:lastRenderedPageBreak/>
        <w:t xml:space="preserve">any report of trans-vagina specimen extraction following full robot-sew gastrectomy for gastric cancer. </w:t>
      </w:r>
      <w:r w:rsidR="00F1264D" w:rsidRPr="00DE653C">
        <w:rPr>
          <w:rFonts w:ascii="Book Antiqua" w:hAnsi="Book Antiqua"/>
          <w:sz w:val="24"/>
          <w:szCs w:val="24"/>
        </w:rPr>
        <w:t>This study describes the</w:t>
      </w:r>
      <w:r w:rsidR="00386331" w:rsidRPr="00DE653C">
        <w:rPr>
          <w:rFonts w:ascii="Book Antiqua" w:hAnsi="Book Antiqua"/>
          <w:sz w:val="24"/>
          <w:szCs w:val="24"/>
        </w:rPr>
        <w:t xml:space="preserve"> new</w:t>
      </w:r>
      <w:r w:rsidR="00F1264D" w:rsidRPr="00DE653C">
        <w:rPr>
          <w:rFonts w:ascii="Book Antiqua" w:hAnsi="Book Antiqua"/>
          <w:sz w:val="24"/>
          <w:szCs w:val="24"/>
        </w:rPr>
        <w:t xml:space="preserve"> application of complete robotic gastrectomy with trans-vaginal specimen extraction </w:t>
      </w:r>
      <w:r w:rsidR="0016460D" w:rsidRPr="00DE653C">
        <w:rPr>
          <w:rFonts w:ascii="Book Antiqua" w:hAnsi="Book Antiqua"/>
          <w:sz w:val="24"/>
          <w:szCs w:val="24"/>
        </w:rPr>
        <w:t xml:space="preserve">in eight patients with gastric cancer in Jinling Hospital. There were two different Surgeries performed, the Robotic total gastrectomy and </w:t>
      </w:r>
      <w:r w:rsidR="009628D3" w:rsidRPr="00DE653C">
        <w:rPr>
          <w:rFonts w:ascii="Book Antiqua" w:hAnsi="Book Antiqua"/>
          <w:sz w:val="24"/>
          <w:szCs w:val="24"/>
        </w:rPr>
        <w:t>robotic distal gastr</w:t>
      </w:r>
      <w:r w:rsidR="0016460D" w:rsidRPr="00DE653C">
        <w:rPr>
          <w:rFonts w:ascii="Book Antiqua" w:hAnsi="Book Antiqua"/>
          <w:sz w:val="24"/>
          <w:szCs w:val="24"/>
        </w:rPr>
        <w:t>ectomy.</w:t>
      </w:r>
    </w:p>
    <w:p w14:paraId="5C435B78" w14:textId="77777777" w:rsidR="00C021D6" w:rsidRPr="00DE653C" w:rsidRDefault="00C021D6" w:rsidP="00E1658E">
      <w:pPr>
        <w:adjustRightInd w:val="0"/>
        <w:snapToGrid w:val="0"/>
        <w:spacing w:line="360" w:lineRule="auto"/>
        <w:rPr>
          <w:rFonts w:ascii="Book Antiqua" w:hAnsi="Book Antiqua"/>
          <w:b/>
          <w:sz w:val="24"/>
          <w:szCs w:val="24"/>
        </w:rPr>
      </w:pPr>
    </w:p>
    <w:p w14:paraId="4E37BCBE" w14:textId="77777777" w:rsidR="00566626" w:rsidRPr="00DE653C" w:rsidRDefault="00566626"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Zhang S, Jiang ZW, Wang G, Feng XB, Liu J, Li JS. Robotic gastrectomy with trans-vaginal specimen extraction for female gastric cancer patients. </w:t>
      </w:r>
      <w:r w:rsidRPr="00DE653C">
        <w:rPr>
          <w:rFonts w:ascii="Book Antiqua" w:hAnsi="Book Antiqua"/>
          <w:i/>
          <w:sz w:val="24"/>
          <w:szCs w:val="24"/>
        </w:rPr>
        <w:t>World J Gastroenterol</w:t>
      </w:r>
      <w:r w:rsidRPr="00DE653C">
        <w:rPr>
          <w:rFonts w:ascii="Book Antiqua" w:hAnsi="Book Antiqua"/>
          <w:sz w:val="24"/>
          <w:szCs w:val="24"/>
        </w:rPr>
        <w:t xml:space="preserve"> 2015; In press</w:t>
      </w:r>
    </w:p>
    <w:p w14:paraId="60E16768" w14:textId="26E983B3" w:rsidR="00566626" w:rsidRPr="00DE653C" w:rsidRDefault="00566626" w:rsidP="00E1658E">
      <w:pPr>
        <w:adjustRightInd w:val="0"/>
        <w:snapToGrid w:val="0"/>
        <w:spacing w:line="360" w:lineRule="auto"/>
        <w:rPr>
          <w:rFonts w:ascii="Book Antiqua" w:hAnsi="Book Antiqua"/>
          <w:sz w:val="24"/>
          <w:szCs w:val="24"/>
        </w:rPr>
      </w:pPr>
      <w:r w:rsidRPr="00DE653C">
        <w:rPr>
          <w:rFonts w:ascii="Book Antiqua" w:hAnsi="Book Antiqua"/>
          <w:sz w:val="24"/>
          <w:szCs w:val="24"/>
        </w:rPr>
        <w:br w:type="page"/>
      </w:r>
    </w:p>
    <w:p w14:paraId="1BF445FC" w14:textId="59177E3B" w:rsidR="00054EC1" w:rsidRPr="00DE653C" w:rsidRDefault="003D3C32"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lastRenderedPageBreak/>
        <w:t>INTRODUCTION</w:t>
      </w:r>
    </w:p>
    <w:p w14:paraId="34FCE914" w14:textId="17EE274C" w:rsidR="001574D2" w:rsidRPr="00DE653C" w:rsidRDefault="00C47570"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Gastric cancer is one of</w:t>
      </w:r>
      <w:r w:rsidR="00385FA1" w:rsidRPr="00DE653C">
        <w:rPr>
          <w:rFonts w:ascii="Book Antiqua" w:hAnsi="Book Antiqua"/>
          <w:sz w:val="24"/>
          <w:szCs w:val="24"/>
        </w:rPr>
        <w:t xml:space="preserve"> the top ranking and most prevalent cancer in the China</w:t>
      </w:r>
      <w:r w:rsidR="009B4735" w:rsidRPr="00DE653C">
        <w:rPr>
          <w:rFonts w:ascii="Book Antiqua" w:hAnsi="Book Antiqua"/>
          <w:sz w:val="24"/>
          <w:szCs w:val="24"/>
          <w:vertAlign w:val="superscript"/>
        </w:rPr>
        <w:t>[1]</w:t>
      </w:r>
      <w:r w:rsidR="00054EC1" w:rsidRPr="00DE653C">
        <w:rPr>
          <w:rFonts w:ascii="Book Antiqua" w:hAnsi="Book Antiqua"/>
          <w:sz w:val="24"/>
          <w:szCs w:val="24"/>
        </w:rPr>
        <w:t>.</w:t>
      </w:r>
      <w:r w:rsidRPr="00DE653C">
        <w:rPr>
          <w:rFonts w:ascii="Book Antiqua" w:hAnsi="Book Antiqua"/>
          <w:sz w:val="24"/>
          <w:szCs w:val="24"/>
        </w:rPr>
        <w:t xml:space="preserve"> </w:t>
      </w:r>
      <w:r w:rsidR="00054EC1" w:rsidRPr="00DE653C">
        <w:rPr>
          <w:rFonts w:ascii="Book Antiqua" w:hAnsi="Book Antiqua"/>
          <w:sz w:val="24"/>
          <w:szCs w:val="24"/>
        </w:rPr>
        <w:t>Nearly a million new cases are diagnosed</w:t>
      </w:r>
      <w:r w:rsidR="00385FA1" w:rsidRPr="00DE653C">
        <w:rPr>
          <w:rFonts w:ascii="Book Antiqua" w:hAnsi="Book Antiqua"/>
          <w:sz w:val="24"/>
          <w:szCs w:val="24"/>
        </w:rPr>
        <w:t xml:space="preserve"> </w:t>
      </w:r>
      <w:r w:rsidR="00054EC1" w:rsidRPr="00DE653C">
        <w:rPr>
          <w:rFonts w:ascii="Book Antiqua" w:hAnsi="Book Antiqua"/>
          <w:sz w:val="24"/>
          <w:szCs w:val="24"/>
        </w:rPr>
        <w:t>each year in the world, and it is the fourth most common type of</w:t>
      </w:r>
      <w:r w:rsidR="00385FA1" w:rsidRPr="00DE653C">
        <w:rPr>
          <w:rFonts w:ascii="Book Antiqua" w:hAnsi="Book Antiqua"/>
          <w:sz w:val="24"/>
          <w:szCs w:val="24"/>
        </w:rPr>
        <w:t xml:space="preserve"> </w:t>
      </w:r>
      <w:r w:rsidR="00054EC1" w:rsidRPr="00DE653C">
        <w:rPr>
          <w:rFonts w:ascii="Book Antiqua" w:hAnsi="Book Antiqua"/>
          <w:sz w:val="24"/>
          <w:szCs w:val="24"/>
        </w:rPr>
        <w:t>cancer and the second leading cause of death worldwide</w:t>
      </w:r>
      <w:r w:rsidR="009B4735" w:rsidRPr="00DE653C">
        <w:rPr>
          <w:rFonts w:ascii="Book Antiqua" w:hAnsi="Book Antiqua"/>
          <w:sz w:val="24"/>
          <w:szCs w:val="24"/>
          <w:vertAlign w:val="superscript"/>
        </w:rPr>
        <w:t>[2]</w:t>
      </w:r>
      <w:r w:rsidR="009B4735" w:rsidRPr="00DE653C">
        <w:rPr>
          <w:rFonts w:ascii="Book Antiqua" w:hAnsi="Book Antiqua"/>
          <w:sz w:val="24"/>
          <w:szCs w:val="24"/>
        </w:rPr>
        <w:t xml:space="preserve">. </w:t>
      </w:r>
      <w:r w:rsidR="00054EC1" w:rsidRPr="00DE653C">
        <w:rPr>
          <w:rFonts w:ascii="Book Antiqua" w:hAnsi="Book Antiqua"/>
          <w:sz w:val="24"/>
          <w:szCs w:val="24"/>
        </w:rPr>
        <w:t xml:space="preserve">For generations, surgeons have been contriving new surgical methods </w:t>
      </w:r>
      <w:r w:rsidR="00896DEC" w:rsidRPr="00DE653C">
        <w:rPr>
          <w:rFonts w:ascii="Book Antiqua" w:hAnsi="Book Antiqua"/>
          <w:sz w:val="24"/>
          <w:szCs w:val="24"/>
        </w:rPr>
        <w:t>for the</w:t>
      </w:r>
      <w:r w:rsidR="00054EC1" w:rsidRPr="00DE653C">
        <w:rPr>
          <w:rFonts w:ascii="Book Antiqua" w:hAnsi="Book Antiqua"/>
          <w:sz w:val="24"/>
          <w:szCs w:val="24"/>
        </w:rPr>
        <w:t xml:space="preserve"> inner organs especially the stomach. </w:t>
      </w:r>
      <w:r w:rsidR="007E28C9" w:rsidRPr="00DE653C">
        <w:rPr>
          <w:rFonts w:ascii="Book Antiqua" w:hAnsi="Book Antiqua"/>
          <w:sz w:val="24"/>
          <w:szCs w:val="24"/>
        </w:rPr>
        <w:t xml:space="preserve">These methods include: </w:t>
      </w:r>
      <w:r w:rsidR="00054EC1" w:rsidRPr="00DE653C">
        <w:rPr>
          <w:rFonts w:ascii="Book Antiqua" w:hAnsi="Book Antiqua"/>
          <w:sz w:val="24"/>
          <w:szCs w:val="24"/>
        </w:rPr>
        <w:t xml:space="preserve">open gastrectomy, laparoscopic gastrectomy, robotic gastrectomy, </w:t>
      </w:r>
      <w:r w:rsidR="00896DEC" w:rsidRPr="00DE653C">
        <w:rPr>
          <w:rFonts w:ascii="Book Antiqua" w:hAnsi="Book Antiqua"/>
          <w:sz w:val="24"/>
          <w:szCs w:val="24"/>
        </w:rPr>
        <w:t>and natural</w:t>
      </w:r>
      <w:r w:rsidR="00054EC1" w:rsidRPr="00DE653C">
        <w:rPr>
          <w:rFonts w:ascii="Book Antiqua" w:hAnsi="Book Antiqua"/>
          <w:sz w:val="24"/>
          <w:szCs w:val="24"/>
        </w:rPr>
        <w:t xml:space="preserve"> orifice specimen extraction (NOSE)</w:t>
      </w:r>
      <w:r w:rsidR="00566626" w:rsidRPr="00DE653C">
        <w:rPr>
          <w:rFonts w:ascii="Book Antiqua" w:hAnsi="Book Antiqua"/>
          <w:sz w:val="24"/>
          <w:szCs w:val="24"/>
          <w:vertAlign w:val="superscript"/>
        </w:rPr>
        <w:t>[3,</w:t>
      </w:r>
      <w:r w:rsidR="009B4735" w:rsidRPr="00DE653C">
        <w:rPr>
          <w:rFonts w:ascii="Book Antiqua" w:hAnsi="Book Antiqua"/>
          <w:sz w:val="24"/>
          <w:szCs w:val="24"/>
          <w:vertAlign w:val="superscript"/>
        </w:rPr>
        <w:t>4]</w:t>
      </w:r>
      <w:r w:rsidR="009B4735" w:rsidRPr="00DE653C">
        <w:rPr>
          <w:rFonts w:ascii="Book Antiqua" w:hAnsi="Book Antiqua"/>
          <w:sz w:val="24"/>
          <w:szCs w:val="24"/>
        </w:rPr>
        <w:t>.</w:t>
      </w:r>
    </w:p>
    <w:p w14:paraId="4303CF19" w14:textId="1808B86F" w:rsidR="00054EC1"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 xml:space="preserve">It is widely recognized that </w:t>
      </w:r>
      <w:r w:rsidR="00120FF2" w:rsidRPr="00DE653C">
        <w:rPr>
          <w:rFonts w:ascii="Book Antiqua" w:hAnsi="Book Antiqua"/>
          <w:sz w:val="24"/>
          <w:szCs w:val="24"/>
        </w:rPr>
        <w:t xml:space="preserve">the </w:t>
      </w:r>
      <w:r w:rsidR="00401751" w:rsidRPr="00DE653C">
        <w:rPr>
          <w:rFonts w:ascii="Book Antiqua" w:hAnsi="Book Antiqua"/>
          <w:sz w:val="24"/>
          <w:szCs w:val="24"/>
        </w:rPr>
        <w:t>NOSE</w:t>
      </w:r>
      <w:r w:rsidRPr="00DE653C">
        <w:rPr>
          <w:rFonts w:ascii="Book Antiqua" w:hAnsi="Book Antiqua"/>
          <w:sz w:val="24"/>
          <w:szCs w:val="24"/>
        </w:rPr>
        <w:t xml:space="preserve"> could reduce postoperative</w:t>
      </w:r>
      <w:r w:rsidR="00DA7021" w:rsidRPr="00DE653C">
        <w:rPr>
          <w:rFonts w:ascii="Book Antiqua" w:hAnsi="Book Antiqua"/>
          <w:sz w:val="24"/>
          <w:szCs w:val="24"/>
        </w:rPr>
        <w:t xml:space="preserve"> </w:t>
      </w:r>
      <w:r w:rsidRPr="00DE653C">
        <w:rPr>
          <w:rFonts w:ascii="Book Antiqua" w:hAnsi="Book Antiqua"/>
          <w:sz w:val="24"/>
          <w:szCs w:val="24"/>
        </w:rPr>
        <w:t>pain,</w:t>
      </w:r>
      <w:r w:rsidR="00DA7021" w:rsidRPr="00DE653C">
        <w:rPr>
          <w:rFonts w:ascii="Book Antiqua" w:hAnsi="Book Antiqua"/>
          <w:sz w:val="24"/>
          <w:szCs w:val="24"/>
        </w:rPr>
        <w:t xml:space="preserve"> </w:t>
      </w:r>
      <w:r w:rsidRPr="00DE653C">
        <w:rPr>
          <w:rFonts w:ascii="Book Antiqua" w:hAnsi="Book Antiqua"/>
          <w:sz w:val="24"/>
          <w:szCs w:val="24"/>
        </w:rPr>
        <w:t>length</w:t>
      </w:r>
      <w:r w:rsidR="00DA7021" w:rsidRPr="00DE653C">
        <w:rPr>
          <w:rFonts w:ascii="Book Antiqua" w:hAnsi="Book Antiqua"/>
          <w:sz w:val="24"/>
          <w:szCs w:val="24"/>
        </w:rPr>
        <w:t xml:space="preserve"> </w:t>
      </w:r>
      <w:r w:rsidRPr="00DE653C">
        <w:rPr>
          <w:rFonts w:ascii="Book Antiqua" w:hAnsi="Book Antiqua"/>
          <w:sz w:val="24"/>
          <w:szCs w:val="24"/>
        </w:rPr>
        <w:t>of stay, and morbidity.</w:t>
      </w:r>
      <w:r w:rsidR="00385FA1" w:rsidRPr="00DE653C">
        <w:rPr>
          <w:rFonts w:ascii="Book Antiqua" w:hAnsi="Book Antiqua"/>
          <w:sz w:val="24"/>
          <w:szCs w:val="24"/>
        </w:rPr>
        <w:t xml:space="preserve"> </w:t>
      </w:r>
      <w:r w:rsidRPr="00DE653C">
        <w:rPr>
          <w:rFonts w:ascii="Book Antiqua" w:hAnsi="Book Antiqua"/>
          <w:sz w:val="24"/>
          <w:szCs w:val="24"/>
        </w:rPr>
        <w:t>Although</w:t>
      </w:r>
      <w:r w:rsidR="00401751" w:rsidRPr="00DE653C">
        <w:rPr>
          <w:rFonts w:ascii="Book Antiqua" w:hAnsi="Book Antiqua"/>
          <w:sz w:val="24"/>
          <w:szCs w:val="24"/>
        </w:rPr>
        <w:t xml:space="preserve"> NOSE</w:t>
      </w:r>
      <w:r w:rsidR="00566626" w:rsidRPr="00DE653C">
        <w:rPr>
          <w:rFonts w:ascii="Book Antiqua" w:hAnsi="Book Antiqua"/>
          <w:sz w:val="24"/>
          <w:szCs w:val="24"/>
        </w:rPr>
        <w:t xml:space="preserve"> </w:t>
      </w:r>
      <w:r w:rsidR="00057D0D" w:rsidRPr="00DE653C">
        <w:rPr>
          <w:rFonts w:ascii="Book Antiqua" w:hAnsi="Book Antiqua"/>
          <w:sz w:val="24"/>
          <w:szCs w:val="24"/>
        </w:rPr>
        <w:t xml:space="preserve">has been </w:t>
      </w:r>
      <w:r w:rsidRPr="00DE653C">
        <w:rPr>
          <w:rFonts w:ascii="Book Antiqua" w:hAnsi="Book Antiqua"/>
          <w:sz w:val="24"/>
          <w:szCs w:val="24"/>
        </w:rPr>
        <w:t>performed</w:t>
      </w:r>
      <w:r w:rsidR="00F77C4F" w:rsidRPr="00DE653C">
        <w:rPr>
          <w:rFonts w:ascii="Book Antiqua" w:hAnsi="Book Antiqua"/>
          <w:sz w:val="24"/>
          <w:szCs w:val="24"/>
        </w:rPr>
        <w:t xml:space="preserve"> in a lot of institute</w:t>
      </w:r>
      <w:r w:rsidRPr="00DE653C">
        <w:rPr>
          <w:rFonts w:ascii="Book Antiqua" w:hAnsi="Book Antiqua"/>
          <w:sz w:val="24"/>
          <w:szCs w:val="24"/>
        </w:rPr>
        <w:t>, there ha</w:t>
      </w:r>
      <w:r w:rsidR="00120FF2" w:rsidRPr="00DE653C">
        <w:rPr>
          <w:rFonts w:ascii="Book Antiqua" w:hAnsi="Book Antiqua"/>
          <w:sz w:val="24"/>
          <w:szCs w:val="24"/>
        </w:rPr>
        <w:t>s</w:t>
      </w:r>
      <w:r w:rsidRPr="00DE653C">
        <w:rPr>
          <w:rFonts w:ascii="Book Antiqua" w:hAnsi="Book Antiqua"/>
          <w:sz w:val="24"/>
          <w:szCs w:val="24"/>
        </w:rPr>
        <w:t xml:space="preserve"> </w:t>
      </w:r>
      <w:r w:rsidR="00120FF2" w:rsidRPr="00DE653C">
        <w:rPr>
          <w:rFonts w:ascii="Book Antiqua" w:hAnsi="Book Antiqua"/>
          <w:sz w:val="24"/>
          <w:szCs w:val="24"/>
        </w:rPr>
        <w:t xml:space="preserve">not </w:t>
      </w:r>
      <w:r w:rsidRPr="00DE653C">
        <w:rPr>
          <w:rFonts w:ascii="Book Antiqua" w:hAnsi="Book Antiqua"/>
          <w:sz w:val="24"/>
          <w:szCs w:val="24"/>
        </w:rPr>
        <w:t xml:space="preserve">been </w:t>
      </w:r>
      <w:r w:rsidR="00120FF2" w:rsidRPr="00DE653C">
        <w:rPr>
          <w:rFonts w:ascii="Book Antiqua" w:hAnsi="Book Antiqua"/>
          <w:sz w:val="24"/>
          <w:szCs w:val="24"/>
        </w:rPr>
        <w:t xml:space="preserve">any </w:t>
      </w:r>
      <w:r w:rsidRPr="00DE653C">
        <w:rPr>
          <w:rFonts w:ascii="Book Antiqua" w:hAnsi="Book Antiqua"/>
          <w:sz w:val="24"/>
          <w:szCs w:val="24"/>
        </w:rPr>
        <w:t xml:space="preserve">report of trans-vagina specimen extraction following </w:t>
      </w:r>
      <w:r w:rsidR="00057D0D" w:rsidRPr="00DE653C">
        <w:rPr>
          <w:rFonts w:ascii="Book Antiqua" w:hAnsi="Book Antiqua"/>
          <w:sz w:val="24"/>
          <w:szCs w:val="24"/>
        </w:rPr>
        <w:t xml:space="preserve">full </w:t>
      </w:r>
      <w:r w:rsidR="00501F27" w:rsidRPr="00DE653C">
        <w:rPr>
          <w:rFonts w:ascii="Book Antiqua" w:hAnsi="Book Antiqua"/>
          <w:sz w:val="24"/>
          <w:szCs w:val="24"/>
        </w:rPr>
        <w:t>robot-sew</w:t>
      </w:r>
      <w:r w:rsidR="00057D0D" w:rsidRPr="00DE653C">
        <w:rPr>
          <w:rFonts w:ascii="Book Antiqua" w:hAnsi="Book Antiqua"/>
          <w:sz w:val="24"/>
          <w:szCs w:val="24"/>
        </w:rPr>
        <w:t xml:space="preserve"> </w:t>
      </w:r>
      <w:r w:rsidRPr="00DE653C">
        <w:rPr>
          <w:rFonts w:ascii="Book Antiqua" w:hAnsi="Book Antiqua"/>
          <w:sz w:val="24"/>
          <w:szCs w:val="24"/>
        </w:rPr>
        <w:t xml:space="preserve">gastrectomy for gastric cancer. This </w:t>
      </w:r>
      <w:r w:rsidR="00896DEC" w:rsidRPr="00DE653C">
        <w:rPr>
          <w:rFonts w:ascii="Book Antiqua" w:hAnsi="Book Antiqua"/>
          <w:sz w:val="24"/>
          <w:szCs w:val="24"/>
        </w:rPr>
        <w:t>article aims</w:t>
      </w:r>
      <w:r w:rsidRPr="00DE653C">
        <w:rPr>
          <w:rFonts w:ascii="Book Antiqua" w:hAnsi="Book Antiqua"/>
          <w:sz w:val="24"/>
          <w:szCs w:val="24"/>
        </w:rPr>
        <w:t xml:space="preserve"> to report Robotic Gastrectomy following </w:t>
      </w:r>
      <w:r w:rsidR="00565B98" w:rsidRPr="00DE653C">
        <w:rPr>
          <w:rFonts w:ascii="Book Antiqua" w:hAnsi="Book Antiqua"/>
          <w:sz w:val="24"/>
          <w:szCs w:val="24"/>
        </w:rPr>
        <w:t xml:space="preserve">a </w:t>
      </w:r>
      <w:r w:rsidR="00401751" w:rsidRPr="00DE653C">
        <w:rPr>
          <w:rFonts w:ascii="Book Antiqua" w:hAnsi="Book Antiqua"/>
          <w:sz w:val="24"/>
          <w:szCs w:val="24"/>
        </w:rPr>
        <w:t>trans-vaginal specimen extrac</w:t>
      </w:r>
      <w:r w:rsidR="00057D0D" w:rsidRPr="00DE653C">
        <w:rPr>
          <w:rFonts w:ascii="Book Antiqua" w:hAnsi="Book Antiqua"/>
          <w:sz w:val="24"/>
          <w:szCs w:val="24"/>
        </w:rPr>
        <w:t>tion (</w:t>
      </w:r>
      <w:r w:rsidR="0020732A" w:rsidRPr="00DE653C">
        <w:rPr>
          <w:rFonts w:ascii="Book Antiqua" w:hAnsi="Book Antiqua"/>
          <w:sz w:val="24"/>
          <w:szCs w:val="24"/>
        </w:rPr>
        <w:t>TVSE)</w:t>
      </w:r>
      <w:r w:rsidRPr="00DE653C">
        <w:rPr>
          <w:rFonts w:ascii="Book Antiqua" w:hAnsi="Book Antiqua"/>
          <w:sz w:val="24"/>
          <w:szCs w:val="24"/>
        </w:rPr>
        <w:t xml:space="preserve"> in </w:t>
      </w:r>
      <w:r w:rsidR="006E4885" w:rsidRPr="00DE653C">
        <w:rPr>
          <w:rFonts w:ascii="Book Antiqua" w:hAnsi="Book Antiqua"/>
          <w:sz w:val="24"/>
          <w:szCs w:val="24"/>
        </w:rPr>
        <w:t>eight</w:t>
      </w:r>
      <w:r w:rsidRPr="00DE653C">
        <w:rPr>
          <w:rFonts w:ascii="Book Antiqua" w:hAnsi="Book Antiqua"/>
          <w:sz w:val="24"/>
          <w:szCs w:val="24"/>
        </w:rPr>
        <w:t xml:space="preserve"> patients with gastric cancer in Jinling Hospital.</w:t>
      </w:r>
      <w:r w:rsidR="00C47570" w:rsidRPr="00DE653C">
        <w:rPr>
          <w:rFonts w:ascii="Book Antiqua" w:hAnsi="Book Antiqua"/>
          <w:sz w:val="24"/>
          <w:szCs w:val="24"/>
        </w:rPr>
        <w:t xml:space="preserve"> </w:t>
      </w:r>
      <w:r w:rsidRPr="00DE653C">
        <w:rPr>
          <w:rFonts w:ascii="Book Antiqua" w:hAnsi="Book Antiqua"/>
          <w:sz w:val="24"/>
          <w:szCs w:val="24"/>
        </w:rPr>
        <w:t xml:space="preserve">There </w:t>
      </w:r>
      <w:r w:rsidR="004F7BC1" w:rsidRPr="00DE653C">
        <w:rPr>
          <w:rFonts w:ascii="Book Antiqua" w:hAnsi="Book Antiqua"/>
          <w:sz w:val="24"/>
          <w:szCs w:val="24"/>
        </w:rPr>
        <w:t>were</w:t>
      </w:r>
      <w:r w:rsidRPr="00DE653C">
        <w:rPr>
          <w:rFonts w:ascii="Book Antiqua" w:hAnsi="Book Antiqua"/>
          <w:sz w:val="24"/>
          <w:szCs w:val="24"/>
        </w:rPr>
        <w:t xml:space="preserve"> two different Surgeries </w:t>
      </w:r>
      <w:r w:rsidR="00CC3A15" w:rsidRPr="00DE653C">
        <w:rPr>
          <w:rFonts w:ascii="Book Antiqua" w:hAnsi="Book Antiqua"/>
          <w:sz w:val="24"/>
          <w:szCs w:val="24"/>
        </w:rPr>
        <w:t>performed,</w:t>
      </w:r>
      <w:r w:rsidRPr="00DE653C">
        <w:rPr>
          <w:rFonts w:ascii="Book Antiqua" w:hAnsi="Book Antiqua"/>
          <w:sz w:val="24"/>
          <w:szCs w:val="24"/>
        </w:rPr>
        <w:t xml:space="preserve"> the Robotic</w:t>
      </w:r>
      <w:r w:rsidR="00C5037F" w:rsidRPr="00DE653C">
        <w:rPr>
          <w:rFonts w:ascii="Book Antiqua" w:hAnsi="Book Antiqua"/>
          <w:sz w:val="24"/>
          <w:szCs w:val="24"/>
        </w:rPr>
        <w:t xml:space="preserve"> total gastrectomy (R</w:t>
      </w:r>
      <w:r w:rsidRPr="00DE653C">
        <w:rPr>
          <w:rFonts w:ascii="Book Antiqua" w:hAnsi="Book Antiqua"/>
          <w:sz w:val="24"/>
          <w:szCs w:val="24"/>
        </w:rPr>
        <w:t>TG) and</w:t>
      </w:r>
      <w:r w:rsidR="004F7BC1" w:rsidRPr="00DE653C">
        <w:rPr>
          <w:rFonts w:ascii="Book Antiqua" w:hAnsi="Book Antiqua"/>
          <w:sz w:val="24"/>
          <w:szCs w:val="24"/>
        </w:rPr>
        <w:t xml:space="preserve"> </w:t>
      </w:r>
      <w:r w:rsidRPr="00DE653C">
        <w:rPr>
          <w:rFonts w:ascii="Book Antiqua" w:hAnsi="Book Antiqua"/>
          <w:sz w:val="24"/>
          <w:szCs w:val="24"/>
        </w:rPr>
        <w:t>Robotic</w:t>
      </w:r>
      <w:r w:rsidR="00C5037F" w:rsidRPr="00DE653C">
        <w:rPr>
          <w:rFonts w:ascii="Book Antiqua" w:hAnsi="Book Antiqua"/>
          <w:sz w:val="24"/>
          <w:szCs w:val="24"/>
        </w:rPr>
        <w:t xml:space="preserve"> Distal Gastrectomy (R</w:t>
      </w:r>
      <w:r w:rsidRPr="00DE653C">
        <w:rPr>
          <w:rFonts w:ascii="Book Antiqua" w:hAnsi="Book Antiqua"/>
          <w:sz w:val="24"/>
          <w:szCs w:val="24"/>
        </w:rPr>
        <w:t>DG).</w:t>
      </w:r>
    </w:p>
    <w:p w14:paraId="042CB85E" w14:textId="77777777" w:rsidR="00C47570" w:rsidRPr="00DE653C" w:rsidRDefault="00C47570" w:rsidP="00E1658E">
      <w:pPr>
        <w:adjustRightInd w:val="0"/>
        <w:snapToGrid w:val="0"/>
        <w:spacing w:line="360" w:lineRule="auto"/>
        <w:rPr>
          <w:rFonts w:ascii="Book Antiqua" w:hAnsi="Book Antiqua"/>
          <w:sz w:val="24"/>
          <w:szCs w:val="24"/>
        </w:rPr>
      </w:pPr>
    </w:p>
    <w:p w14:paraId="42A9B029" w14:textId="7031E33F" w:rsidR="00054EC1" w:rsidRPr="00DE653C" w:rsidRDefault="003D3C32"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MATERIALS AND METHODS</w:t>
      </w:r>
    </w:p>
    <w:p w14:paraId="02D7EFB6" w14:textId="77777777" w:rsidR="00CB0044" w:rsidRPr="00DE653C" w:rsidRDefault="00CB0044" w:rsidP="00E1658E">
      <w:pPr>
        <w:adjustRightInd w:val="0"/>
        <w:snapToGrid w:val="0"/>
        <w:spacing w:line="360" w:lineRule="auto"/>
        <w:rPr>
          <w:rFonts w:ascii="Book Antiqua" w:hAnsi="Book Antiqua"/>
          <w:b/>
          <w:i/>
          <w:sz w:val="24"/>
          <w:szCs w:val="24"/>
        </w:rPr>
      </w:pPr>
      <w:r w:rsidRPr="00DE653C">
        <w:rPr>
          <w:rFonts w:ascii="Book Antiqua" w:hAnsi="Book Antiqua"/>
          <w:b/>
          <w:i/>
          <w:sz w:val="24"/>
          <w:szCs w:val="24"/>
        </w:rPr>
        <w:t>Patients</w:t>
      </w:r>
    </w:p>
    <w:p w14:paraId="60772B10" w14:textId="5456FD68" w:rsidR="00054EC1" w:rsidRPr="00DE653C" w:rsidRDefault="006E4885"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Eight</w:t>
      </w:r>
      <w:r w:rsidR="004F7BC1" w:rsidRPr="00DE653C">
        <w:rPr>
          <w:rFonts w:ascii="Book Antiqua" w:hAnsi="Book Antiqua"/>
          <w:sz w:val="24"/>
          <w:szCs w:val="24"/>
        </w:rPr>
        <w:t xml:space="preserve"> </w:t>
      </w:r>
      <w:r w:rsidR="00054EC1" w:rsidRPr="00DE653C">
        <w:rPr>
          <w:rFonts w:ascii="Book Antiqua" w:hAnsi="Book Antiqua"/>
          <w:sz w:val="24"/>
          <w:szCs w:val="24"/>
        </w:rPr>
        <w:t>female patient</w:t>
      </w:r>
      <w:r w:rsidR="004F7BC1" w:rsidRPr="00DE653C">
        <w:rPr>
          <w:rFonts w:ascii="Book Antiqua" w:hAnsi="Book Antiqua"/>
          <w:sz w:val="24"/>
          <w:szCs w:val="24"/>
        </w:rPr>
        <w:t>s</w:t>
      </w:r>
      <w:r w:rsidR="00054EC1" w:rsidRPr="00DE653C">
        <w:rPr>
          <w:rFonts w:ascii="Book Antiqua" w:hAnsi="Book Antiqua"/>
          <w:sz w:val="24"/>
          <w:szCs w:val="24"/>
        </w:rPr>
        <w:t xml:space="preserve"> with gastric cancer enrolled in this study</w:t>
      </w:r>
      <w:r w:rsidR="004F7BC1" w:rsidRPr="00DE653C">
        <w:rPr>
          <w:rFonts w:ascii="Book Antiqua" w:hAnsi="Book Antiqua"/>
          <w:sz w:val="24"/>
          <w:szCs w:val="24"/>
        </w:rPr>
        <w:t xml:space="preserve"> </w:t>
      </w:r>
      <w:r w:rsidR="00054EC1" w:rsidRPr="00DE653C">
        <w:rPr>
          <w:rFonts w:ascii="Book Antiqua" w:hAnsi="Book Antiqua"/>
          <w:sz w:val="24"/>
          <w:szCs w:val="24"/>
        </w:rPr>
        <w:t xml:space="preserve">between </w:t>
      </w:r>
      <w:r w:rsidR="00896DEC" w:rsidRPr="00DE653C">
        <w:rPr>
          <w:rFonts w:ascii="Book Antiqua" w:hAnsi="Book Antiqua"/>
          <w:sz w:val="24"/>
          <w:szCs w:val="24"/>
        </w:rPr>
        <w:t>July and</w:t>
      </w:r>
      <w:r w:rsidR="00054EC1" w:rsidRPr="00DE653C">
        <w:rPr>
          <w:rFonts w:ascii="Book Antiqua" w:hAnsi="Book Antiqua"/>
          <w:sz w:val="24"/>
          <w:szCs w:val="24"/>
        </w:rPr>
        <w:t xml:space="preserve"> Nov 2014.</w:t>
      </w:r>
      <w:r w:rsidR="004F7BC1" w:rsidRPr="00DE653C">
        <w:rPr>
          <w:rFonts w:ascii="Book Antiqua" w:hAnsi="Book Antiqua"/>
          <w:sz w:val="24"/>
          <w:szCs w:val="24"/>
        </w:rPr>
        <w:t xml:space="preserve"> </w:t>
      </w:r>
      <w:r w:rsidR="00054EC1" w:rsidRPr="00DE653C">
        <w:rPr>
          <w:rFonts w:ascii="Book Antiqua" w:hAnsi="Book Antiqua"/>
          <w:sz w:val="24"/>
          <w:szCs w:val="24"/>
        </w:rPr>
        <w:t xml:space="preserve">All patients were newly diagnosed with gastric cancer pathologically. The study was approved by the Research Ethics Committee of Nanjing University. All </w:t>
      </w:r>
      <w:r w:rsidRPr="00DE653C">
        <w:rPr>
          <w:rFonts w:ascii="Book Antiqua" w:hAnsi="Book Antiqua"/>
          <w:sz w:val="24"/>
          <w:szCs w:val="24"/>
        </w:rPr>
        <w:t>eight</w:t>
      </w:r>
      <w:r w:rsidR="00054EC1" w:rsidRPr="00DE653C">
        <w:rPr>
          <w:rFonts w:ascii="Book Antiqua" w:hAnsi="Book Antiqua"/>
          <w:sz w:val="24"/>
          <w:szCs w:val="24"/>
        </w:rPr>
        <w:t xml:space="preserve"> Specimen extraction ca</w:t>
      </w:r>
      <w:r w:rsidR="00057D0D" w:rsidRPr="00DE653C">
        <w:rPr>
          <w:rFonts w:ascii="Book Antiqua" w:hAnsi="Book Antiqua"/>
          <w:sz w:val="24"/>
          <w:szCs w:val="24"/>
        </w:rPr>
        <w:t xml:space="preserve">se series following full </w:t>
      </w:r>
      <w:r w:rsidR="00501F27" w:rsidRPr="00DE653C">
        <w:rPr>
          <w:rFonts w:ascii="Book Antiqua" w:hAnsi="Book Antiqua"/>
          <w:sz w:val="24"/>
          <w:szCs w:val="24"/>
        </w:rPr>
        <w:t>robot-sew</w:t>
      </w:r>
      <w:r w:rsidR="00054EC1" w:rsidRPr="00DE653C">
        <w:rPr>
          <w:rFonts w:ascii="Book Antiqua" w:hAnsi="Book Antiqua"/>
          <w:sz w:val="24"/>
          <w:szCs w:val="24"/>
        </w:rPr>
        <w:t xml:space="preserve"> gastrectomy were performed</w:t>
      </w:r>
      <w:r w:rsidR="004F7BC1" w:rsidRPr="00DE653C">
        <w:rPr>
          <w:rFonts w:ascii="Book Antiqua" w:hAnsi="Book Antiqua"/>
          <w:sz w:val="24"/>
          <w:szCs w:val="24"/>
        </w:rPr>
        <w:t xml:space="preserve"> </w:t>
      </w:r>
      <w:r w:rsidR="00054EC1" w:rsidRPr="00DE653C">
        <w:rPr>
          <w:rFonts w:ascii="Book Antiqua" w:hAnsi="Book Antiqua"/>
          <w:sz w:val="24"/>
          <w:szCs w:val="24"/>
        </w:rPr>
        <w:t xml:space="preserve">in </w:t>
      </w:r>
      <w:r w:rsidR="00896DEC" w:rsidRPr="00DE653C">
        <w:rPr>
          <w:rFonts w:ascii="Book Antiqua" w:hAnsi="Book Antiqua"/>
          <w:sz w:val="24"/>
          <w:szCs w:val="24"/>
        </w:rPr>
        <w:t>Jinling Hospital</w:t>
      </w:r>
      <w:r w:rsidR="00054EC1" w:rsidRPr="00DE653C">
        <w:rPr>
          <w:rFonts w:ascii="Book Antiqua" w:hAnsi="Book Antiqua"/>
          <w:sz w:val="24"/>
          <w:szCs w:val="24"/>
        </w:rPr>
        <w:t>. Patients with tumor</w:t>
      </w:r>
      <w:r w:rsidR="00112037" w:rsidRPr="00DE653C">
        <w:rPr>
          <w:rFonts w:ascii="Book Antiqua" w:hAnsi="Book Antiqua"/>
          <w:sz w:val="24"/>
          <w:szCs w:val="24"/>
        </w:rPr>
        <w:t xml:space="preserve"> that</w:t>
      </w:r>
      <w:r w:rsidR="00A229D2" w:rsidRPr="00DE653C">
        <w:rPr>
          <w:rFonts w:ascii="Book Antiqua" w:hAnsi="Book Antiqua"/>
          <w:sz w:val="24"/>
          <w:szCs w:val="24"/>
        </w:rPr>
        <w:t xml:space="preserve"> is too large</w:t>
      </w:r>
      <w:r w:rsidR="00054EC1" w:rsidRPr="00DE653C">
        <w:rPr>
          <w:rFonts w:ascii="Book Antiqua" w:hAnsi="Book Antiqua"/>
          <w:sz w:val="24"/>
          <w:szCs w:val="24"/>
        </w:rPr>
        <w:t xml:space="preserve"> or too difficult to resect </w:t>
      </w:r>
      <w:r w:rsidR="00896DEC" w:rsidRPr="00DE653C">
        <w:rPr>
          <w:rFonts w:ascii="Book Antiqua" w:hAnsi="Book Antiqua"/>
          <w:sz w:val="24"/>
          <w:szCs w:val="24"/>
        </w:rPr>
        <w:t>were excluded</w:t>
      </w:r>
      <w:r w:rsidR="00054EC1" w:rsidRPr="00DE653C">
        <w:rPr>
          <w:rFonts w:ascii="Book Antiqua" w:hAnsi="Book Antiqua"/>
          <w:sz w:val="24"/>
          <w:szCs w:val="24"/>
        </w:rPr>
        <w:t xml:space="preserve"> in this study. Only multipara</w:t>
      </w:r>
      <w:r w:rsidR="004F7BC1" w:rsidRPr="00DE653C">
        <w:rPr>
          <w:rFonts w:ascii="Book Antiqua" w:hAnsi="Book Antiqua"/>
          <w:sz w:val="24"/>
          <w:szCs w:val="24"/>
        </w:rPr>
        <w:t xml:space="preserve"> </w:t>
      </w:r>
      <w:r w:rsidR="00054EC1" w:rsidRPr="00DE653C">
        <w:rPr>
          <w:rFonts w:ascii="Book Antiqua" w:hAnsi="Book Antiqua"/>
          <w:sz w:val="24"/>
          <w:szCs w:val="24"/>
        </w:rPr>
        <w:t xml:space="preserve">with no other </w:t>
      </w:r>
      <w:r w:rsidR="00112037" w:rsidRPr="00DE653C">
        <w:rPr>
          <w:rFonts w:ascii="Book Antiqua" w:hAnsi="Book Antiqua"/>
          <w:sz w:val="24"/>
          <w:szCs w:val="24"/>
        </w:rPr>
        <w:t>underlying</w:t>
      </w:r>
      <w:r w:rsidR="00054EC1" w:rsidRPr="00DE653C">
        <w:rPr>
          <w:rFonts w:ascii="Book Antiqua" w:hAnsi="Book Antiqua"/>
          <w:sz w:val="24"/>
          <w:szCs w:val="24"/>
        </w:rPr>
        <w:t xml:space="preserve"> disease</w:t>
      </w:r>
      <w:r w:rsidR="00112037" w:rsidRPr="00DE653C">
        <w:rPr>
          <w:rFonts w:ascii="Book Antiqua" w:hAnsi="Book Antiqua"/>
          <w:sz w:val="24"/>
          <w:szCs w:val="24"/>
        </w:rPr>
        <w:t>s</w:t>
      </w:r>
      <w:r w:rsidR="00054EC1" w:rsidRPr="00DE653C">
        <w:rPr>
          <w:rFonts w:ascii="Book Antiqua" w:hAnsi="Book Antiqua"/>
          <w:sz w:val="24"/>
          <w:szCs w:val="24"/>
        </w:rPr>
        <w:t xml:space="preserve"> w</w:t>
      </w:r>
      <w:r w:rsidR="00112037" w:rsidRPr="00DE653C">
        <w:rPr>
          <w:rFonts w:ascii="Book Antiqua" w:hAnsi="Book Antiqua"/>
          <w:sz w:val="24"/>
          <w:szCs w:val="24"/>
        </w:rPr>
        <w:t>as</w:t>
      </w:r>
      <w:r w:rsidR="00054EC1" w:rsidRPr="00DE653C">
        <w:rPr>
          <w:rFonts w:ascii="Book Antiqua" w:hAnsi="Book Antiqua"/>
          <w:sz w:val="24"/>
          <w:szCs w:val="24"/>
        </w:rPr>
        <w:t xml:space="preserve"> enrolled.</w:t>
      </w:r>
      <w:r w:rsidR="004F7BC1" w:rsidRPr="00DE653C">
        <w:rPr>
          <w:rFonts w:ascii="Book Antiqua" w:hAnsi="Book Antiqua"/>
          <w:sz w:val="24"/>
          <w:szCs w:val="24"/>
        </w:rPr>
        <w:t xml:space="preserve"> </w:t>
      </w:r>
      <w:r w:rsidR="001A6254" w:rsidRPr="00DE653C">
        <w:rPr>
          <w:rFonts w:ascii="Book Antiqua" w:hAnsi="Book Antiqua"/>
          <w:sz w:val="24"/>
          <w:szCs w:val="24"/>
        </w:rPr>
        <w:t>O</w:t>
      </w:r>
      <w:r w:rsidR="00054EC1" w:rsidRPr="00DE653C">
        <w:rPr>
          <w:rFonts w:ascii="Book Antiqua" w:hAnsi="Book Antiqua"/>
          <w:sz w:val="24"/>
          <w:szCs w:val="24"/>
        </w:rPr>
        <w:t>ther organ</w:t>
      </w:r>
      <w:r w:rsidR="001A6254" w:rsidRPr="00DE653C">
        <w:rPr>
          <w:rFonts w:ascii="Book Antiqua" w:hAnsi="Book Antiqua"/>
          <w:sz w:val="24"/>
          <w:szCs w:val="24"/>
        </w:rPr>
        <w:t xml:space="preserve"> (lung or renal)</w:t>
      </w:r>
      <w:r w:rsidR="00054EC1" w:rsidRPr="00DE653C">
        <w:rPr>
          <w:rFonts w:ascii="Book Antiqua" w:hAnsi="Book Antiqua"/>
          <w:sz w:val="24"/>
          <w:szCs w:val="24"/>
        </w:rPr>
        <w:t xml:space="preserve"> dysfunction</w:t>
      </w:r>
      <w:r w:rsidR="00896DEC" w:rsidRPr="00DE653C">
        <w:rPr>
          <w:rFonts w:ascii="Book Antiqua" w:hAnsi="Book Antiqua"/>
          <w:sz w:val="24"/>
          <w:szCs w:val="24"/>
        </w:rPr>
        <w:t>, and</w:t>
      </w:r>
      <w:r w:rsidR="00054EC1" w:rsidRPr="00DE653C">
        <w:rPr>
          <w:rFonts w:ascii="Book Antiqua" w:hAnsi="Book Antiqua"/>
          <w:sz w:val="24"/>
          <w:szCs w:val="24"/>
        </w:rPr>
        <w:t xml:space="preserve"> abnormal clinic test results </w:t>
      </w:r>
      <w:r w:rsidR="009F38C8" w:rsidRPr="00DE653C">
        <w:rPr>
          <w:rFonts w:ascii="Book Antiqua" w:hAnsi="Book Antiqua"/>
          <w:sz w:val="24"/>
          <w:szCs w:val="24"/>
        </w:rPr>
        <w:t>were</w:t>
      </w:r>
      <w:r w:rsidR="00054EC1" w:rsidRPr="00DE653C">
        <w:rPr>
          <w:rFonts w:ascii="Book Antiqua" w:hAnsi="Book Antiqua"/>
          <w:sz w:val="24"/>
          <w:szCs w:val="24"/>
        </w:rPr>
        <w:t xml:space="preserve"> not considered in this study. Patients</w:t>
      </w:r>
      <w:r w:rsidR="00112037" w:rsidRPr="00DE653C">
        <w:rPr>
          <w:rFonts w:ascii="Book Antiqua" w:hAnsi="Book Antiqua"/>
          <w:sz w:val="24"/>
          <w:szCs w:val="24"/>
        </w:rPr>
        <w:t>,</w:t>
      </w:r>
      <w:r w:rsidR="00054EC1" w:rsidRPr="00DE653C">
        <w:rPr>
          <w:rFonts w:ascii="Book Antiqua" w:hAnsi="Book Antiqua"/>
          <w:sz w:val="24"/>
          <w:szCs w:val="24"/>
        </w:rPr>
        <w:t xml:space="preserve"> who had taken chemotherapy or radiotherapy preoperati</w:t>
      </w:r>
      <w:r w:rsidR="001A6254" w:rsidRPr="00DE653C">
        <w:rPr>
          <w:rFonts w:ascii="Book Antiqua" w:hAnsi="Book Antiqua"/>
          <w:sz w:val="24"/>
          <w:szCs w:val="24"/>
        </w:rPr>
        <w:t>on</w:t>
      </w:r>
      <w:r w:rsidR="00112037" w:rsidRPr="00DE653C">
        <w:rPr>
          <w:rFonts w:ascii="Book Antiqua" w:hAnsi="Book Antiqua"/>
          <w:sz w:val="24"/>
          <w:szCs w:val="24"/>
        </w:rPr>
        <w:t>,</w:t>
      </w:r>
      <w:r w:rsidR="00054EC1" w:rsidRPr="00DE653C">
        <w:rPr>
          <w:rFonts w:ascii="Book Antiqua" w:hAnsi="Book Antiqua"/>
          <w:sz w:val="24"/>
          <w:szCs w:val="24"/>
        </w:rPr>
        <w:t xml:space="preserve"> were also excluded.</w:t>
      </w:r>
      <w:r w:rsidR="009A3505" w:rsidRPr="00DE653C">
        <w:rPr>
          <w:rFonts w:ascii="Book Antiqua" w:hAnsi="Book Antiqua"/>
          <w:sz w:val="24"/>
          <w:szCs w:val="24"/>
        </w:rPr>
        <w:t xml:space="preserve"> According the tumor location, the patients are primarily allocated in different two groups, two patients received Robotic Total Gastrectomy (RTG) with TVSE and the other six received Robotic Distal Gastrectomy (RDG) with </w:t>
      </w:r>
      <w:r w:rsidR="009A3505" w:rsidRPr="00DE653C">
        <w:rPr>
          <w:rFonts w:ascii="Book Antiqua" w:hAnsi="Book Antiqua"/>
          <w:sz w:val="24"/>
          <w:szCs w:val="24"/>
        </w:rPr>
        <w:lastRenderedPageBreak/>
        <w:t>TVSE.</w:t>
      </w:r>
    </w:p>
    <w:p w14:paraId="55B6A306" w14:textId="77777777" w:rsidR="00566626" w:rsidRPr="00DE653C" w:rsidRDefault="00566626" w:rsidP="00E1658E">
      <w:pPr>
        <w:adjustRightInd w:val="0"/>
        <w:snapToGrid w:val="0"/>
        <w:spacing w:line="360" w:lineRule="auto"/>
        <w:rPr>
          <w:rFonts w:ascii="Book Antiqua" w:hAnsi="Book Antiqua"/>
          <w:b/>
          <w:sz w:val="24"/>
          <w:szCs w:val="24"/>
        </w:rPr>
      </w:pPr>
    </w:p>
    <w:p w14:paraId="56BBEEE9" w14:textId="3AF59938" w:rsidR="00054EC1" w:rsidRPr="00DE653C" w:rsidRDefault="00054EC1" w:rsidP="00E1658E">
      <w:pPr>
        <w:adjustRightInd w:val="0"/>
        <w:snapToGrid w:val="0"/>
        <w:spacing w:line="360" w:lineRule="auto"/>
        <w:rPr>
          <w:rFonts w:ascii="Book Antiqua" w:hAnsi="Book Antiqua"/>
          <w:b/>
          <w:i/>
          <w:sz w:val="24"/>
          <w:szCs w:val="24"/>
        </w:rPr>
      </w:pPr>
      <w:r w:rsidRPr="00DE653C">
        <w:rPr>
          <w:rFonts w:ascii="Book Antiqua" w:hAnsi="Book Antiqua"/>
          <w:b/>
          <w:i/>
          <w:sz w:val="24"/>
          <w:szCs w:val="24"/>
        </w:rPr>
        <w:t>Surgica</w:t>
      </w:r>
      <w:r w:rsidR="00566626" w:rsidRPr="00DE653C">
        <w:rPr>
          <w:rFonts w:ascii="Book Antiqua" w:hAnsi="Book Antiqua"/>
          <w:b/>
          <w:i/>
          <w:sz w:val="24"/>
          <w:szCs w:val="24"/>
        </w:rPr>
        <w:t>l tec</w:t>
      </w:r>
      <w:r w:rsidRPr="00DE653C">
        <w:rPr>
          <w:rFonts w:ascii="Book Antiqua" w:hAnsi="Book Antiqua"/>
          <w:b/>
          <w:i/>
          <w:sz w:val="24"/>
          <w:szCs w:val="24"/>
        </w:rPr>
        <w:t>hniques</w:t>
      </w:r>
    </w:p>
    <w:p w14:paraId="712008DD" w14:textId="008D822A" w:rsidR="00F96FED"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All </w:t>
      </w:r>
      <w:r w:rsidR="006E4885" w:rsidRPr="00DE653C">
        <w:rPr>
          <w:rFonts w:ascii="Book Antiqua" w:hAnsi="Book Antiqua"/>
          <w:sz w:val="24"/>
          <w:szCs w:val="24"/>
        </w:rPr>
        <w:t>eight</w:t>
      </w:r>
      <w:r w:rsidRPr="00DE653C">
        <w:rPr>
          <w:rFonts w:ascii="Book Antiqua" w:hAnsi="Book Antiqua"/>
          <w:sz w:val="24"/>
          <w:szCs w:val="24"/>
        </w:rPr>
        <w:t xml:space="preserve"> robotic </w:t>
      </w:r>
      <w:r w:rsidR="00057D0D" w:rsidRPr="00DE653C">
        <w:rPr>
          <w:rFonts w:ascii="Book Antiqua" w:hAnsi="Book Antiqua"/>
          <w:sz w:val="24"/>
          <w:szCs w:val="24"/>
        </w:rPr>
        <w:t>gastrectomies</w:t>
      </w:r>
      <w:r w:rsidRPr="00DE653C">
        <w:rPr>
          <w:rFonts w:ascii="Book Antiqua" w:hAnsi="Book Antiqua"/>
          <w:sz w:val="24"/>
          <w:szCs w:val="24"/>
        </w:rPr>
        <w:t xml:space="preserve"> were carried out by the same surgeon (Jiang,</w:t>
      </w:r>
      <w:r w:rsidR="00112037" w:rsidRPr="00DE653C">
        <w:rPr>
          <w:rFonts w:ascii="Book Antiqua" w:hAnsi="Book Antiqua"/>
          <w:sz w:val="24"/>
          <w:szCs w:val="24"/>
        </w:rPr>
        <w:t xml:space="preserve"> </w:t>
      </w:r>
      <w:r w:rsidRPr="00DE653C">
        <w:rPr>
          <w:rFonts w:ascii="Book Antiqua" w:hAnsi="Book Antiqua"/>
          <w:sz w:val="24"/>
          <w:szCs w:val="24"/>
        </w:rPr>
        <w:t>ZW)</w:t>
      </w:r>
      <w:r w:rsidR="00D061C1" w:rsidRPr="00DE653C">
        <w:rPr>
          <w:rFonts w:ascii="Book Antiqua" w:hAnsi="Book Antiqua"/>
          <w:sz w:val="24"/>
          <w:szCs w:val="24"/>
        </w:rPr>
        <w:t xml:space="preserve"> </w:t>
      </w:r>
      <w:r w:rsidR="00596E43" w:rsidRPr="00DE653C">
        <w:rPr>
          <w:rFonts w:ascii="Book Antiqua" w:hAnsi="Book Antiqua"/>
          <w:sz w:val="24"/>
          <w:szCs w:val="24"/>
        </w:rPr>
        <w:t xml:space="preserve">with </w:t>
      </w:r>
      <w:r w:rsidR="00057D0D" w:rsidRPr="00DE653C">
        <w:rPr>
          <w:rFonts w:ascii="Book Antiqua" w:hAnsi="Book Antiqua"/>
          <w:sz w:val="24"/>
          <w:szCs w:val="24"/>
        </w:rPr>
        <w:t xml:space="preserve">full </w:t>
      </w:r>
      <w:r w:rsidR="00596E43" w:rsidRPr="00DE653C">
        <w:rPr>
          <w:rFonts w:ascii="Book Antiqua" w:hAnsi="Book Antiqua"/>
          <w:sz w:val="24"/>
          <w:szCs w:val="24"/>
        </w:rPr>
        <w:t xml:space="preserve">intracorporeal </w:t>
      </w:r>
      <w:r w:rsidR="00501F27" w:rsidRPr="00DE653C">
        <w:rPr>
          <w:rFonts w:ascii="Book Antiqua" w:hAnsi="Book Antiqua"/>
          <w:sz w:val="24"/>
          <w:szCs w:val="24"/>
        </w:rPr>
        <w:t>robot-sew</w:t>
      </w:r>
      <w:r w:rsidR="00596E43" w:rsidRPr="00DE653C">
        <w:rPr>
          <w:rFonts w:ascii="Book Antiqua" w:hAnsi="Book Antiqua"/>
          <w:sz w:val="24"/>
          <w:szCs w:val="24"/>
        </w:rPr>
        <w:t xml:space="preserve"> anastomosis produces</w:t>
      </w:r>
      <w:r w:rsidR="009B4735" w:rsidRPr="00DE653C">
        <w:rPr>
          <w:rFonts w:ascii="Book Antiqua" w:hAnsi="Book Antiqua"/>
          <w:sz w:val="24"/>
          <w:szCs w:val="24"/>
          <w:vertAlign w:val="superscript"/>
        </w:rPr>
        <w:t>[5]</w:t>
      </w:r>
      <w:r w:rsidR="009B4735" w:rsidRPr="00DE653C">
        <w:rPr>
          <w:rFonts w:ascii="Book Antiqua" w:hAnsi="Book Antiqua"/>
          <w:sz w:val="24"/>
          <w:szCs w:val="24"/>
        </w:rPr>
        <w:t>.</w:t>
      </w:r>
      <w:r w:rsidR="00057D0D" w:rsidRPr="00DE653C">
        <w:rPr>
          <w:rFonts w:ascii="Book Antiqua" w:hAnsi="Book Antiqua"/>
          <w:sz w:val="24"/>
          <w:szCs w:val="24"/>
        </w:rPr>
        <w:t xml:space="preserve"> </w:t>
      </w:r>
      <w:r w:rsidRPr="00DE653C">
        <w:rPr>
          <w:rFonts w:ascii="Book Antiqua" w:hAnsi="Book Antiqua"/>
          <w:sz w:val="24"/>
          <w:szCs w:val="24"/>
        </w:rPr>
        <w:t xml:space="preserve">The surgical procedure </w:t>
      </w:r>
      <w:r w:rsidR="00B75730" w:rsidRPr="00DE653C">
        <w:rPr>
          <w:rFonts w:ascii="Book Antiqua" w:hAnsi="Book Antiqua"/>
          <w:sz w:val="24"/>
          <w:szCs w:val="24"/>
        </w:rPr>
        <w:t>was carried out in</w:t>
      </w:r>
      <w:r w:rsidRPr="00DE653C">
        <w:rPr>
          <w:rFonts w:ascii="Book Antiqua" w:hAnsi="Book Antiqua"/>
          <w:sz w:val="24"/>
          <w:szCs w:val="24"/>
        </w:rPr>
        <w:t xml:space="preserve"> four </w:t>
      </w:r>
      <w:r w:rsidR="00B75730" w:rsidRPr="00DE653C">
        <w:rPr>
          <w:rFonts w:ascii="Book Antiqua" w:hAnsi="Book Antiqua"/>
          <w:sz w:val="24"/>
          <w:szCs w:val="24"/>
        </w:rPr>
        <w:t>stages</w:t>
      </w:r>
      <w:r w:rsidRPr="00DE653C">
        <w:rPr>
          <w:rFonts w:ascii="Book Antiqua" w:hAnsi="Book Antiqua"/>
          <w:sz w:val="24"/>
          <w:szCs w:val="24"/>
        </w:rPr>
        <w:t>:</w:t>
      </w:r>
      <w:r w:rsidR="00112037" w:rsidRPr="00DE653C">
        <w:rPr>
          <w:rFonts w:ascii="Book Antiqua" w:hAnsi="Book Antiqua"/>
          <w:sz w:val="24"/>
          <w:szCs w:val="24"/>
        </w:rPr>
        <w:t xml:space="preserve"> </w:t>
      </w:r>
      <w:r w:rsidRPr="00DE653C">
        <w:rPr>
          <w:rFonts w:ascii="Book Antiqua" w:hAnsi="Book Antiqua"/>
          <w:sz w:val="24"/>
          <w:szCs w:val="24"/>
        </w:rPr>
        <w:t>(1)</w:t>
      </w:r>
      <w:r w:rsidR="00112037" w:rsidRPr="00DE653C">
        <w:rPr>
          <w:rFonts w:ascii="Book Antiqua" w:hAnsi="Book Antiqua"/>
          <w:sz w:val="24"/>
          <w:szCs w:val="24"/>
        </w:rPr>
        <w:t xml:space="preserve"> </w:t>
      </w:r>
      <w:r w:rsidR="00DF799A" w:rsidRPr="00DE653C">
        <w:rPr>
          <w:rFonts w:ascii="Book Antiqua" w:hAnsi="Book Antiqua"/>
          <w:sz w:val="24"/>
          <w:szCs w:val="24"/>
        </w:rPr>
        <w:t>six</w:t>
      </w:r>
      <w:r w:rsidRPr="00DE653C">
        <w:rPr>
          <w:rFonts w:ascii="Book Antiqua" w:hAnsi="Book Antiqua"/>
          <w:sz w:val="24"/>
          <w:szCs w:val="24"/>
        </w:rPr>
        <w:t xml:space="preserve"> of these patient</w:t>
      </w:r>
      <w:r w:rsidR="00112037" w:rsidRPr="00DE653C">
        <w:rPr>
          <w:rFonts w:ascii="Book Antiqua" w:hAnsi="Book Antiqua"/>
          <w:sz w:val="24"/>
          <w:szCs w:val="24"/>
        </w:rPr>
        <w:t>s</w:t>
      </w:r>
      <w:r w:rsidRPr="00DE653C">
        <w:rPr>
          <w:rFonts w:ascii="Book Antiqua" w:hAnsi="Book Antiqua"/>
          <w:sz w:val="24"/>
          <w:szCs w:val="24"/>
        </w:rPr>
        <w:t xml:space="preserve"> were under robotic distal gastrectomy following Billroth</w:t>
      </w:r>
      <w:r w:rsidR="00896DEC" w:rsidRPr="00DE653C">
        <w:rPr>
          <w:rFonts w:ascii="Book Antiqua" w:hAnsi="Book Antiqua"/>
          <w:sz w:val="24"/>
          <w:szCs w:val="24"/>
        </w:rPr>
        <w:t xml:space="preserve"> </w:t>
      </w:r>
      <w:r w:rsidRPr="00DE653C">
        <w:rPr>
          <w:rFonts w:ascii="SimSun" w:hAnsi="SimSun" w:cs="SimSun" w:hint="eastAsia"/>
          <w:sz w:val="24"/>
          <w:szCs w:val="24"/>
        </w:rPr>
        <w:t>Ⅱ</w:t>
      </w:r>
      <w:r w:rsidR="00896DEC" w:rsidRPr="00DE653C">
        <w:rPr>
          <w:rFonts w:ascii="Book Antiqua" w:eastAsia="MS Gothic" w:hAnsi="Book Antiqua"/>
          <w:sz w:val="24"/>
          <w:szCs w:val="24"/>
        </w:rPr>
        <w:t xml:space="preserve"> </w:t>
      </w:r>
      <w:r w:rsidRPr="00DE653C">
        <w:rPr>
          <w:rFonts w:ascii="Book Antiqua" w:hAnsi="Book Antiqua"/>
          <w:sz w:val="24"/>
          <w:szCs w:val="24"/>
        </w:rPr>
        <w:t>reconstruction</w:t>
      </w:r>
      <w:r w:rsidR="00565B98" w:rsidRPr="00DE653C">
        <w:rPr>
          <w:rFonts w:ascii="Book Antiqua" w:hAnsi="Book Antiqua"/>
          <w:sz w:val="24"/>
          <w:szCs w:val="24"/>
        </w:rPr>
        <w:t>,</w:t>
      </w:r>
      <w:r w:rsidRPr="00DE653C">
        <w:rPr>
          <w:rFonts w:ascii="Book Antiqua" w:hAnsi="Book Antiqua"/>
          <w:sz w:val="24"/>
          <w:szCs w:val="24"/>
        </w:rPr>
        <w:t xml:space="preserve"> </w:t>
      </w:r>
      <w:r w:rsidR="00565B98" w:rsidRPr="00DE653C">
        <w:rPr>
          <w:rFonts w:ascii="Book Antiqua" w:hAnsi="Book Antiqua"/>
          <w:sz w:val="24"/>
          <w:szCs w:val="24"/>
        </w:rPr>
        <w:t>and</w:t>
      </w:r>
      <w:r w:rsidR="00112037" w:rsidRPr="00DE653C">
        <w:rPr>
          <w:rFonts w:ascii="Book Antiqua" w:hAnsi="Book Antiqua"/>
          <w:sz w:val="24"/>
          <w:szCs w:val="24"/>
        </w:rPr>
        <w:t xml:space="preserve"> </w:t>
      </w:r>
      <w:r w:rsidR="00DF799A" w:rsidRPr="00DE653C">
        <w:rPr>
          <w:rFonts w:ascii="Book Antiqua" w:hAnsi="Book Antiqua"/>
          <w:sz w:val="24"/>
          <w:szCs w:val="24"/>
        </w:rPr>
        <w:t>two were</w:t>
      </w:r>
      <w:r w:rsidRPr="00DE653C">
        <w:rPr>
          <w:rFonts w:ascii="Book Antiqua" w:hAnsi="Book Antiqua"/>
          <w:sz w:val="24"/>
          <w:szCs w:val="24"/>
        </w:rPr>
        <w:t xml:space="preserve"> under roboti</w:t>
      </w:r>
      <w:r w:rsidR="001F1D5E" w:rsidRPr="00DE653C">
        <w:rPr>
          <w:rFonts w:ascii="Book Antiqua" w:hAnsi="Book Antiqua"/>
          <w:sz w:val="24"/>
          <w:szCs w:val="24"/>
        </w:rPr>
        <w:t>c total gastrectomy following a</w:t>
      </w:r>
      <w:r w:rsidRPr="00DE653C">
        <w:rPr>
          <w:rFonts w:ascii="Book Antiqua" w:hAnsi="Book Antiqua"/>
          <w:sz w:val="24"/>
          <w:szCs w:val="24"/>
        </w:rPr>
        <w:t xml:space="preserve"> Roux-en-Y</w:t>
      </w:r>
      <w:r w:rsidR="00896DEC" w:rsidRPr="00DE653C">
        <w:rPr>
          <w:rFonts w:ascii="Book Antiqua" w:hAnsi="Book Antiqua"/>
          <w:sz w:val="24"/>
          <w:szCs w:val="24"/>
        </w:rPr>
        <w:t xml:space="preserve"> </w:t>
      </w:r>
      <w:r w:rsidRPr="00DE653C">
        <w:rPr>
          <w:rFonts w:ascii="Book Antiqua" w:hAnsi="Book Antiqua"/>
          <w:sz w:val="24"/>
          <w:szCs w:val="24"/>
        </w:rPr>
        <w:t>reconstruction</w:t>
      </w:r>
      <w:r w:rsidR="00401751" w:rsidRPr="00DE653C">
        <w:rPr>
          <w:rFonts w:ascii="Book Antiqua" w:hAnsi="Book Antiqua"/>
          <w:sz w:val="24"/>
          <w:szCs w:val="24"/>
        </w:rPr>
        <w:t>;</w:t>
      </w:r>
      <w:r w:rsidR="006E4885" w:rsidRPr="00DE653C">
        <w:rPr>
          <w:rFonts w:ascii="Book Antiqua" w:hAnsi="Book Antiqua"/>
          <w:sz w:val="24"/>
          <w:szCs w:val="24"/>
        </w:rPr>
        <w:t xml:space="preserve"> </w:t>
      </w:r>
      <w:r w:rsidRPr="00DE653C">
        <w:rPr>
          <w:rFonts w:ascii="Book Antiqua" w:hAnsi="Book Antiqua"/>
          <w:sz w:val="24"/>
          <w:szCs w:val="24"/>
        </w:rPr>
        <w:t>(2)</w:t>
      </w:r>
      <w:r w:rsidR="00565B98" w:rsidRPr="00DE653C">
        <w:rPr>
          <w:rFonts w:ascii="Book Antiqua" w:hAnsi="Book Antiqua"/>
          <w:sz w:val="24"/>
          <w:szCs w:val="24"/>
        </w:rPr>
        <w:t xml:space="preserve"> </w:t>
      </w:r>
      <w:r w:rsidR="00401751" w:rsidRPr="00DE653C">
        <w:rPr>
          <w:rFonts w:ascii="Book Antiqua" w:hAnsi="Book Antiqua"/>
          <w:sz w:val="24"/>
          <w:szCs w:val="24"/>
        </w:rPr>
        <w:t>a</w:t>
      </w:r>
      <w:r w:rsidRPr="00DE653C">
        <w:rPr>
          <w:rFonts w:ascii="Book Antiqua" w:hAnsi="Book Antiqua"/>
          <w:sz w:val="24"/>
          <w:szCs w:val="24"/>
        </w:rPr>
        <w:t xml:space="preserve">ll </w:t>
      </w:r>
      <w:r w:rsidR="003A1381" w:rsidRPr="00DE653C">
        <w:rPr>
          <w:rFonts w:ascii="Book Antiqua" w:hAnsi="Book Antiqua"/>
          <w:sz w:val="24"/>
          <w:szCs w:val="24"/>
        </w:rPr>
        <w:t xml:space="preserve">the </w:t>
      </w:r>
      <w:r w:rsidR="006E4885" w:rsidRPr="00DE653C">
        <w:rPr>
          <w:rFonts w:ascii="Book Antiqua" w:hAnsi="Book Antiqua"/>
          <w:sz w:val="24"/>
          <w:szCs w:val="24"/>
        </w:rPr>
        <w:t>eight</w:t>
      </w:r>
      <w:r w:rsidRPr="00DE653C">
        <w:rPr>
          <w:rFonts w:ascii="Book Antiqua" w:hAnsi="Book Antiqua"/>
          <w:sz w:val="24"/>
          <w:szCs w:val="24"/>
        </w:rPr>
        <w:t xml:space="preserve"> patient</w:t>
      </w:r>
      <w:r w:rsidR="003A1381" w:rsidRPr="00DE653C">
        <w:rPr>
          <w:rFonts w:ascii="Book Antiqua" w:hAnsi="Book Antiqua"/>
          <w:sz w:val="24"/>
          <w:szCs w:val="24"/>
        </w:rPr>
        <w:t>s</w:t>
      </w:r>
      <w:r w:rsidRPr="00DE653C">
        <w:rPr>
          <w:rFonts w:ascii="Book Antiqua" w:hAnsi="Book Antiqua"/>
          <w:sz w:val="24"/>
          <w:szCs w:val="24"/>
        </w:rPr>
        <w:t xml:space="preserve"> </w:t>
      </w:r>
      <w:r w:rsidR="00C47570" w:rsidRPr="00DE653C">
        <w:rPr>
          <w:rFonts w:ascii="Book Antiqua" w:hAnsi="Book Antiqua"/>
          <w:sz w:val="24"/>
          <w:szCs w:val="24"/>
        </w:rPr>
        <w:t>went through</w:t>
      </w:r>
      <w:r w:rsidR="00DA7021" w:rsidRPr="00DE653C">
        <w:rPr>
          <w:rFonts w:ascii="Book Antiqua" w:hAnsi="Book Antiqua"/>
          <w:sz w:val="24"/>
          <w:szCs w:val="24"/>
        </w:rPr>
        <w:t xml:space="preserve"> </w:t>
      </w:r>
      <w:r w:rsidR="003A1381" w:rsidRPr="00DE653C">
        <w:rPr>
          <w:rFonts w:ascii="Book Antiqua" w:hAnsi="Book Antiqua"/>
          <w:sz w:val="24"/>
          <w:szCs w:val="24"/>
        </w:rPr>
        <w:t>a</w:t>
      </w:r>
      <w:r w:rsidRPr="00DE653C">
        <w:rPr>
          <w:rFonts w:ascii="Book Antiqua" w:hAnsi="Book Antiqua"/>
          <w:sz w:val="24"/>
          <w:szCs w:val="24"/>
        </w:rPr>
        <w:t xml:space="preserve"> standard D2 lymph</w:t>
      </w:r>
      <w:r w:rsidR="003A1381" w:rsidRPr="00DE653C">
        <w:rPr>
          <w:rFonts w:ascii="Book Antiqua" w:hAnsi="Book Antiqua"/>
          <w:sz w:val="24"/>
          <w:szCs w:val="24"/>
        </w:rPr>
        <w:t xml:space="preserve"> </w:t>
      </w:r>
      <w:r w:rsidRPr="00DE653C">
        <w:rPr>
          <w:rFonts w:ascii="Book Antiqua" w:hAnsi="Book Antiqua"/>
          <w:sz w:val="24"/>
          <w:szCs w:val="24"/>
        </w:rPr>
        <w:t>node</w:t>
      </w:r>
      <w:r w:rsidR="003A1381" w:rsidRPr="00DE653C">
        <w:rPr>
          <w:rFonts w:ascii="Book Antiqua" w:hAnsi="Book Antiqua"/>
          <w:sz w:val="24"/>
          <w:szCs w:val="24"/>
        </w:rPr>
        <w:t xml:space="preserve"> </w:t>
      </w:r>
      <w:r w:rsidRPr="00DE653C">
        <w:rPr>
          <w:rFonts w:ascii="Book Antiqua" w:hAnsi="Book Antiqua"/>
          <w:sz w:val="24"/>
          <w:szCs w:val="24"/>
        </w:rPr>
        <w:t>dissection</w:t>
      </w:r>
      <w:r w:rsidR="00B715A2" w:rsidRPr="00DE653C">
        <w:rPr>
          <w:rFonts w:ascii="Book Antiqua" w:hAnsi="Book Antiqua"/>
          <w:sz w:val="24"/>
          <w:szCs w:val="24"/>
        </w:rPr>
        <w:t xml:space="preserve"> </w:t>
      </w:r>
      <w:r w:rsidRPr="00DE653C">
        <w:rPr>
          <w:rFonts w:ascii="Book Antiqua" w:hAnsi="Book Antiqua"/>
          <w:sz w:val="24"/>
          <w:szCs w:val="24"/>
        </w:rPr>
        <w:t>(Distal</w:t>
      </w:r>
      <w:r w:rsidR="00C5037F" w:rsidRPr="00DE653C">
        <w:rPr>
          <w:rFonts w:ascii="Book Antiqua" w:hAnsi="Book Antiqua"/>
          <w:sz w:val="24"/>
          <w:szCs w:val="24"/>
        </w:rPr>
        <w:t xml:space="preserve"> </w:t>
      </w:r>
      <w:r w:rsidRPr="00DE653C">
        <w:rPr>
          <w:rFonts w:ascii="Book Antiqua" w:hAnsi="Book Antiqua"/>
          <w:sz w:val="24"/>
          <w:szCs w:val="24"/>
        </w:rPr>
        <w:t>Gastrectomy:</w:t>
      </w:r>
      <w:r w:rsidR="00C5037F" w:rsidRPr="00DE653C">
        <w:rPr>
          <w:rFonts w:ascii="Book Antiqua" w:hAnsi="Book Antiqua"/>
          <w:sz w:val="24"/>
          <w:szCs w:val="24"/>
        </w:rPr>
        <w:t xml:space="preserve"> </w:t>
      </w:r>
      <w:r w:rsidRPr="00DE653C">
        <w:rPr>
          <w:rFonts w:ascii="Book Antiqua" w:hAnsi="Book Antiqua"/>
          <w:sz w:val="24"/>
          <w:szCs w:val="24"/>
        </w:rPr>
        <w:t>1,</w:t>
      </w:r>
      <w:r w:rsidR="00C5037F" w:rsidRPr="00DE653C">
        <w:rPr>
          <w:rFonts w:ascii="Book Antiqua" w:hAnsi="Book Antiqua"/>
          <w:sz w:val="24"/>
          <w:szCs w:val="24"/>
        </w:rPr>
        <w:t xml:space="preserve"> </w:t>
      </w:r>
      <w:r w:rsidRPr="00DE653C">
        <w:rPr>
          <w:rFonts w:ascii="Book Antiqua" w:hAnsi="Book Antiqua"/>
          <w:sz w:val="24"/>
          <w:szCs w:val="24"/>
        </w:rPr>
        <w:t>3,</w:t>
      </w:r>
      <w:r w:rsidR="00C5037F" w:rsidRPr="00DE653C">
        <w:rPr>
          <w:rFonts w:ascii="Book Antiqua" w:hAnsi="Book Antiqua"/>
          <w:sz w:val="24"/>
          <w:szCs w:val="24"/>
        </w:rPr>
        <w:t xml:space="preserve"> </w:t>
      </w:r>
      <w:r w:rsidRPr="00DE653C">
        <w:rPr>
          <w:rFonts w:ascii="Book Antiqua" w:hAnsi="Book Antiqua"/>
          <w:sz w:val="24"/>
          <w:szCs w:val="24"/>
        </w:rPr>
        <w:t>4Sb,</w:t>
      </w:r>
      <w:r w:rsidR="00C5037F" w:rsidRPr="00DE653C">
        <w:rPr>
          <w:rFonts w:ascii="Book Antiqua" w:hAnsi="Book Antiqua"/>
          <w:sz w:val="24"/>
          <w:szCs w:val="24"/>
        </w:rPr>
        <w:t xml:space="preserve"> </w:t>
      </w:r>
      <w:r w:rsidRPr="00DE653C">
        <w:rPr>
          <w:rFonts w:ascii="Book Antiqua" w:hAnsi="Book Antiqua"/>
          <w:sz w:val="24"/>
          <w:szCs w:val="24"/>
        </w:rPr>
        <w:t>4d,</w:t>
      </w:r>
      <w:r w:rsidR="00C5037F" w:rsidRPr="00DE653C">
        <w:rPr>
          <w:rFonts w:ascii="Book Antiqua" w:hAnsi="Book Antiqua"/>
          <w:sz w:val="24"/>
          <w:szCs w:val="24"/>
        </w:rPr>
        <w:t xml:space="preserve"> </w:t>
      </w:r>
      <w:r w:rsidRPr="00DE653C">
        <w:rPr>
          <w:rFonts w:ascii="Book Antiqua" w:hAnsi="Book Antiqua"/>
          <w:sz w:val="24"/>
          <w:szCs w:val="24"/>
        </w:rPr>
        <w:t>5,</w:t>
      </w:r>
      <w:r w:rsidR="00C5037F" w:rsidRPr="00DE653C">
        <w:rPr>
          <w:rFonts w:ascii="Book Antiqua" w:hAnsi="Book Antiqua"/>
          <w:sz w:val="24"/>
          <w:szCs w:val="24"/>
        </w:rPr>
        <w:t xml:space="preserve"> </w:t>
      </w:r>
      <w:r w:rsidRPr="00DE653C">
        <w:rPr>
          <w:rFonts w:ascii="Book Antiqua" w:hAnsi="Book Antiqua"/>
          <w:sz w:val="24"/>
          <w:szCs w:val="24"/>
        </w:rPr>
        <w:t>6,</w:t>
      </w:r>
      <w:r w:rsidR="00C5037F" w:rsidRPr="00DE653C">
        <w:rPr>
          <w:rFonts w:ascii="Book Antiqua" w:hAnsi="Book Antiqua"/>
          <w:sz w:val="24"/>
          <w:szCs w:val="24"/>
        </w:rPr>
        <w:t xml:space="preserve"> </w:t>
      </w:r>
      <w:r w:rsidRPr="00DE653C">
        <w:rPr>
          <w:rFonts w:ascii="Book Antiqua" w:hAnsi="Book Antiqua"/>
          <w:sz w:val="24"/>
          <w:szCs w:val="24"/>
        </w:rPr>
        <w:t>7,</w:t>
      </w:r>
      <w:r w:rsidR="00C5037F" w:rsidRPr="00DE653C">
        <w:rPr>
          <w:rFonts w:ascii="Book Antiqua" w:hAnsi="Book Antiqua"/>
          <w:sz w:val="24"/>
          <w:szCs w:val="24"/>
        </w:rPr>
        <w:t xml:space="preserve"> </w:t>
      </w:r>
      <w:r w:rsidRPr="00DE653C">
        <w:rPr>
          <w:rFonts w:ascii="Book Antiqua" w:hAnsi="Book Antiqua"/>
          <w:sz w:val="24"/>
          <w:szCs w:val="24"/>
        </w:rPr>
        <w:t>8a,</w:t>
      </w:r>
      <w:r w:rsidR="00C5037F" w:rsidRPr="00DE653C">
        <w:rPr>
          <w:rFonts w:ascii="Book Antiqua" w:hAnsi="Book Antiqua"/>
          <w:sz w:val="24"/>
          <w:szCs w:val="24"/>
        </w:rPr>
        <w:t xml:space="preserve"> </w:t>
      </w:r>
      <w:r w:rsidRPr="00DE653C">
        <w:rPr>
          <w:rFonts w:ascii="Book Antiqua" w:hAnsi="Book Antiqua"/>
          <w:sz w:val="24"/>
          <w:szCs w:val="24"/>
        </w:rPr>
        <w:t>9,</w:t>
      </w:r>
      <w:r w:rsidR="00C5037F" w:rsidRPr="00DE653C">
        <w:rPr>
          <w:rFonts w:ascii="Book Antiqua" w:hAnsi="Book Antiqua"/>
          <w:sz w:val="24"/>
          <w:szCs w:val="24"/>
        </w:rPr>
        <w:t xml:space="preserve"> </w:t>
      </w:r>
      <w:r w:rsidRPr="00DE653C">
        <w:rPr>
          <w:rFonts w:ascii="Book Antiqua" w:hAnsi="Book Antiqua"/>
          <w:sz w:val="24"/>
          <w:szCs w:val="24"/>
        </w:rPr>
        <w:t>11p,</w:t>
      </w:r>
      <w:r w:rsidR="00C5037F" w:rsidRPr="00DE653C">
        <w:rPr>
          <w:rFonts w:ascii="Book Antiqua" w:hAnsi="Book Antiqua"/>
          <w:sz w:val="24"/>
          <w:szCs w:val="24"/>
        </w:rPr>
        <w:t xml:space="preserve"> </w:t>
      </w:r>
      <w:r w:rsidRPr="00DE653C">
        <w:rPr>
          <w:rFonts w:ascii="Book Antiqua" w:hAnsi="Book Antiqua"/>
          <w:sz w:val="24"/>
          <w:szCs w:val="24"/>
        </w:rPr>
        <w:t>12a;</w:t>
      </w:r>
      <w:r w:rsidR="00C5037F" w:rsidRPr="00DE653C">
        <w:rPr>
          <w:rFonts w:ascii="Book Antiqua" w:hAnsi="Book Antiqua"/>
          <w:sz w:val="24"/>
          <w:szCs w:val="24"/>
        </w:rPr>
        <w:t xml:space="preserve"> </w:t>
      </w:r>
      <w:r w:rsidRPr="00DE653C">
        <w:rPr>
          <w:rFonts w:ascii="Book Antiqua" w:hAnsi="Book Antiqua"/>
          <w:sz w:val="24"/>
          <w:szCs w:val="24"/>
        </w:rPr>
        <w:t>Total</w:t>
      </w:r>
      <w:r w:rsidR="00C5037F" w:rsidRPr="00DE653C">
        <w:rPr>
          <w:rFonts w:ascii="Book Antiqua" w:hAnsi="Book Antiqua"/>
          <w:sz w:val="24"/>
          <w:szCs w:val="24"/>
        </w:rPr>
        <w:t xml:space="preserve"> </w:t>
      </w:r>
      <w:r w:rsidRPr="00DE653C">
        <w:rPr>
          <w:rFonts w:ascii="Book Antiqua" w:hAnsi="Book Antiqua"/>
          <w:sz w:val="24"/>
          <w:szCs w:val="24"/>
        </w:rPr>
        <w:t>Gastrectomy:</w:t>
      </w:r>
      <w:r w:rsidR="00C5037F" w:rsidRPr="00DE653C">
        <w:rPr>
          <w:rFonts w:ascii="Book Antiqua" w:hAnsi="Book Antiqua"/>
          <w:sz w:val="24"/>
          <w:szCs w:val="24"/>
        </w:rPr>
        <w:t xml:space="preserve"> </w:t>
      </w:r>
      <w:r w:rsidRPr="00DE653C">
        <w:rPr>
          <w:rFonts w:ascii="Book Antiqua" w:hAnsi="Book Antiqua"/>
          <w:sz w:val="24"/>
          <w:szCs w:val="24"/>
        </w:rPr>
        <w:t>1,</w:t>
      </w:r>
      <w:r w:rsidR="00C5037F" w:rsidRPr="00DE653C">
        <w:rPr>
          <w:rFonts w:ascii="Book Antiqua" w:hAnsi="Book Antiqua"/>
          <w:sz w:val="24"/>
          <w:szCs w:val="24"/>
        </w:rPr>
        <w:t xml:space="preserve"> </w:t>
      </w:r>
      <w:r w:rsidRPr="00DE653C">
        <w:rPr>
          <w:rFonts w:ascii="Book Antiqua" w:hAnsi="Book Antiqua"/>
          <w:sz w:val="24"/>
          <w:szCs w:val="24"/>
        </w:rPr>
        <w:t>2,</w:t>
      </w:r>
      <w:r w:rsidR="00C5037F" w:rsidRPr="00DE653C">
        <w:rPr>
          <w:rFonts w:ascii="Book Antiqua" w:hAnsi="Book Antiqua"/>
          <w:sz w:val="24"/>
          <w:szCs w:val="24"/>
        </w:rPr>
        <w:t xml:space="preserve"> </w:t>
      </w:r>
      <w:r w:rsidRPr="00DE653C">
        <w:rPr>
          <w:rFonts w:ascii="Book Antiqua" w:hAnsi="Book Antiqua"/>
          <w:sz w:val="24"/>
          <w:szCs w:val="24"/>
        </w:rPr>
        <w:t>3,</w:t>
      </w:r>
      <w:r w:rsidR="00C5037F" w:rsidRPr="00DE653C">
        <w:rPr>
          <w:rFonts w:ascii="Book Antiqua" w:hAnsi="Book Antiqua"/>
          <w:sz w:val="24"/>
          <w:szCs w:val="24"/>
        </w:rPr>
        <w:t xml:space="preserve"> </w:t>
      </w:r>
      <w:r w:rsidRPr="00DE653C">
        <w:rPr>
          <w:rFonts w:ascii="Book Antiqua" w:hAnsi="Book Antiqua"/>
          <w:sz w:val="24"/>
          <w:szCs w:val="24"/>
        </w:rPr>
        <w:t>4Sa</w:t>
      </w:r>
      <w:r w:rsidR="001552B0" w:rsidRPr="00DE653C">
        <w:rPr>
          <w:rFonts w:ascii="Book Antiqua" w:hAnsi="Book Antiqua"/>
          <w:sz w:val="24"/>
          <w:szCs w:val="24"/>
        </w:rPr>
        <w:t>,</w:t>
      </w:r>
      <w:r w:rsidR="00C5037F" w:rsidRPr="00DE653C">
        <w:rPr>
          <w:rFonts w:ascii="Book Antiqua" w:hAnsi="Book Antiqua"/>
          <w:sz w:val="24"/>
          <w:szCs w:val="24"/>
        </w:rPr>
        <w:t xml:space="preserve"> </w:t>
      </w:r>
      <w:r w:rsidR="001552B0" w:rsidRPr="00DE653C">
        <w:rPr>
          <w:rFonts w:ascii="Book Antiqua" w:hAnsi="Book Antiqua"/>
          <w:sz w:val="24"/>
          <w:szCs w:val="24"/>
        </w:rPr>
        <w:t>4Sb,</w:t>
      </w:r>
      <w:r w:rsidR="00C5037F" w:rsidRPr="00DE653C">
        <w:rPr>
          <w:rFonts w:ascii="Book Antiqua" w:hAnsi="Book Antiqua"/>
          <w:sz w:val="24"/>
          <w:szCs w:val="24"/>
        </w:rPr>
        <w:t xml:space="preserve"> </w:t>
      </w:r>
      <w:r w:rsidR="001552B0" w:rsidRPr="00DE653C">
        <w:rPr>
          <w:rFonts w:ascii="Book Antiqua" w:hAnsi="Book Antiqua"/>
          <w:sz w:val="24"/>
          <w:szCs w:val="24"/>
        </w:rPr>
        <w:t>4d,</w:t>
      </w:r>
      <w:r w:rsidR="00C5037F" w:rsidRPr="00DE653C">
        <w:rPr>
          <w:rFonts w:ascii="Book Antiqua" w:hAnsi="Book Antiqua"/>
          <w:sz w:val="24"/>
          <w:szCs w:val="24"/>
        </w:rPr>
        <w:t xml:space="preserve"> </w:t>
      </w:r>
      <w:r w:rsidR="001552B0" w:rsidRPr="00DE653C">
        <w:rPr>
          <w:rFonts w:ascii="Book Antiqua" w:hAnsi="Book Antiqua"/>
          <w:sz w:val="24"/>
          <w:szCs w:val="24"/>
        </w:rPr>
        <w:t>5,</w:t>
      </w:r>
      <w:r w:rsidR="00C5037F" w:rsidRPr="00DE653C">
        <w:rPr>
          <w:rFonts w:ascii="Book Antiqua" w:hAnsi="Book Antiqua"/>
          <w:sz w:val="24"/>
          <w:szCs w:val="24"/>
        </w:rPr>
        <w:t xml:space="preserve"> </w:t>
      </w:r>
      <w:r w:rsidR="001552B0" w:rsidRPr="00DE653C">
        <w:rPr>
          <w:rFonts w:ascii="Book Antiqua" w:hAnsi="Book Antiqua"/>
          <w:sz w:val="24"/>
          <w:szCs w:val="24"/>
        </w:rPr>
        <w:t>6,</w:t>
      </w:r>
      <w:r w:rsidR="00C5037F" w:rsidRPr="00DE653C">
        <w:rPr>
          <w:rFonts w:ascii="Book Antiqua" w:hAnsi="Book Antiqua"/>
          <w:sz w:val="24"/>
          <w:szCs w:val="24"/>
        </w:rPr>
        <w:t xml:space="preserve"> </w:t>
      </w:r>
      <w:r w:rsidR="001552B0" w:rsidRPr="00DE653C">
        <w:rPr>
          <w:rFonts w:ascii="Book Antiqua" w:hAnsi="Book Antiqua"/>
          <w:sz w:val="24"/>
          <w:szCs w:val="24"/>
        </w:rPr>
        <w:t>7,</w:t>
      </w:r>
      <w:r w:rsidR="00C5037F" w:rsidRPr="00DE653C">
        <w:rPr>
          <w:rFonts w:ascii="Book Antiqua" w:hAnsi="Book Antiqua"/>
          <w:sz w:val="24"/>
          <w:szCs w:val="24"/>
        </w:rPr>
        <w:t xml:space="preserve"> </w:t>
      </w:r>
      <w:r w:rsidR="001552B0" w:rsidRPr="00DE653C">
        <w:rPr>
          <w:rFonts w:ascii="Book Antiqua" w:hAnsi="Book Antiqua"/>
          <w:sz w:val="24"/>
          <w:szCs w:val="24"/>
        </w:rPr>
        <w:t>8a,</w:t>
      </w:r>
      <w:r w:rsidR="00C5037F" w:rsidRPr="00DE653C">
        <w:rPr>
          <w:rFonts w:ascii="Book Antiqua" w:hAnsi="Book Antiqua"/>
          <w:sz w:val="24"/>
          <w:szCs w:val="24"/>
        </w:rPr>
        <w:t xml:space="preserve"> </w:t>
      </w:r>
      <w:r w:rsidR="001552B0" w:rsidRPr="00DE653C">
        <w:rPr>
          <w:rFonts w:ascii="Book Antiqua" w:hAnsi="Book Antiqua"/>
          <w:sz w:val="24"/>
          <w:szCs w:val="24"/>
        </w:rPr>
        <w:t>9,</w:t>
      </w:r>
      <w:r w:rsidR="00C5037F" w:rsidRPr="00DE653C">
        <w:rPr>
          <w:rFonts w:ascii="Book Antiqua" w:hAnsi="Book Antiqua"/>
          <w:sz w:val="24"/>
          <w:szCs w:val="24"/>
        </w:rPr>
        <w:t xml:space="preserve"> </w:t>
      </w:r>
      <w:r w:rsidR="001552B0" w:rsidRPr="00DE653C">
        <w:rPr>
          <w:rFonts w:ascii="Book Antiqua" w:hAnsi="Book Antiqua"/>
          <w:sz w:val="24"/>
          <w:szCs w:val="24"/>
        </w:rPr>
        <w:t>10,</w:t>
      </w:r>
      <w:r w:rsidR="00C5037F" w:rsidRPr="00DE653C">
        <w:rPr>
          <w:rFonts w:ascii="Book Antiqua" w:hAnsi="Book Antiqua"/>
          <w:sz w:val="24"/>
          <w:szCs w:val="24"/>
        </w:rPr>
        <w:t xml:space="preserve"> </w:t>
      </w:r>
      <w:r w:rsidR="001552B0" w:rsidRPr="00DE653C">
        <w:rPr>
          <w:rFonts w:ascii="Book Antiqua" w:hAnsi="Book Antiqua"/>
          <w:sz w:val="24"/>
          <w:szCs w:val="24"/>
        </w:rPr>
        <w:t>11,</w:t>
      </w:r>
      <w:r w:rsidR="00C5037F" w:rsidRPr="00DE653C">
        <w:rPr>
          <w:rFonts w:ascii="Book Antiqua" w:hAnsi="Book Antiqua"/>
          <w:sz w:val="24"/>
          <w:szCs w:val="24"/>
        </w:rPr>
        <w:t xml:space="preserve"> </w:t>
      </w:r>
      <w:r w:rsidR="001552B0" w:rsidRPr="00DE653C">
        <w:rPr>
          <w:rFonts w:ascii="Book Antiqua" w:hAnsi="Book Antiqua"/>
          <w:sz w:val="24"/>
          <w:szCs w:val="24"/>
        </w:rPr>
        <w:t>12a</w:t>
      </w:r>
      <w:r w:rsidR="00C5037F" w:rsidRPr="00DE653C">
        <w:rPr>
          <w:rFonts w:ascii="Book Antiqua" w:hAnsi="Book Antiqua"/>
          <w:sz w:val="24"/>
          <w:szCs w:val="24"/>
        </w:rPr>
        <w:t xml:space="preserve"> </w:t>
      </w:r>
      <w:r w:rsidR="009B4735" w:rsidRPr="00DE653C">
        <w:rPr>
          <w:rFonts w:ascii="Book Antiqua" w:hAnsi="Book Antiqua"/>
          <w:sz w:val="24"/>
          <w:szCs w:val="24"/>
        </w:rPr>
        <w:t>)</w:t>
      </w:r>
      <w:r w:rsidR="009B4735" w:rsidRPr="00DE653C">
        <w:rPr>
          <w:rFonts w:ascii="Book Antiqua" w:hAnsi="Book Antiqua"/>
          <w:sz w:val="24"/>
          <w:szCs w:val="24"/>
          <w:vertAlign w:val="superscript"/>
        </w:rPr>
        <w:t>[6]</w:t>
      </w:r>
      <w:r w:rsidR="00401751" w:rsidRPr="00DE653C">
        <w:rPr>
          <w:rFonts w:ascii="Book Antiqua" w:hAnsi="Book Antiqua"/>
          <w:sz w:val="24"/>
          <w:szCs w:val="24"/>
        </w:rPr>
        <w:t>;</w:t>
      </w:r>
      <w:r w:rsidR="00C5037F" w:rsidRPr="00DE653C">
        <w:rPr>
          <w:rFonts w:ascii="Book Antiqua" w:hAnsi="Book Antiqua"/>
          <w:sz w:val="24"/>
          <w:szCs w:val="24"/>
        </w:rPr>
        <w:t xml:space="preserve"> </w:t>
      </w:r>
      <w:r w:rsidRPr="00DE653C">
        <w:rPr>
          <w:rFonts w:ascii="Book Antiqua" w:hAnsi="Book Antiqua"/>
          <w:sz w:val="24"/>
          <w:szCs w:val="24"/>
        </w:rPr>
        <w:t>(3)</w:t>
      </w:r>
      <w:r w:rsidR="003A1381" w:rsidRPr="00DE653C">
        <w:rPr>
          <w:rFonts w:ascii="Book Antiqua" w:hAnsi="Book Antiqua"/>
          <w:sz w:val="24"/>
          <w:szCs w:val="24"/>
        </w:rPr>
        <w:t xml:space="preserve"> </w:t>
      </w:r>
      <w:r w:rsidR="00401751" w:rsidRPr="00DE653C">
        <w:rPr>
          <w:rFonts w:ascii="Book Antiqua" w:hAnsi="Book Antiqua"/>
          <w:sz w:val="24"/>
          <w:szCs w:val="24"/>
        </w:rPr>
        <w:t>p</w:t>
      </w:r>
      <w:r w:rsidRPr="00DE653C">
        <w:rPr>
          <w:rFonts w:ascii="Book Antiqua" w:hAnsi="Book Antiqua"/>
          <w:sz w:val="24"/>
          <w:szCs w:val="24"/>
        </w:rPr>
        <w:t>artial</w:t>
      </w:r>
      <w:r w:rsidR="003A1381" w:rsidRPr="00DE653C">
        <w:rPr>
          <w:rFonts w:ascii="Book Antiqua" w:hAnsi="Book Antiqua"/>
          <w:sz w:val="24"/>
          <w:szCs w:val="24"/>
        </w:rPr>
        <w:t xml:space="preserve"> </w:t>
      </w:r>
      <w:r w:rsidRPr="00DE653C">
        <w:rPr>
          <w:rFonts w:ascii="Book Antiqua" w:hAnsi="Book Antiqua"/>
          <w:sz w:val="24"/>
          <w:szCs w:val="24"/>
        </w:rPr>
        <w:t xml:space="preserve">omentectomy might be conducted </w:t>
      </w:r>
      <w:r w:rsidR="003D5ED1" w:rsidRPr="00DE653C">
        <w:rPr>
          <w:rFonts w:ascii="Book Antiqua" w:hAnsi="Book Antiqua"/>
          <w:sz w:val="24"/>
          <w:szCs w:val="24"/>
        </w:rPr>
        <w:t>if</w:t>
      </w:r>
      <w:r w:rsidRPr="00DE653C">
        <w:rPr>
          <w:rFonts w:ascii="Book Antiqua" w:hAnsi="Book Antiqua"/>
          <w:sz w:val="24"/>
          <w:szCs w:val="24"/>
        </w:rPr>
        <w:t xml:space="preserve"> necessary</w:t>
      </w:r>
      <w:r w:rsidR="00401751" w:rsidRPr="00DE653C">
        <w:rPr>
          <w:rFonts w:ascii="Book Antiqua" w:hAnsi="Book Antiqua"/>
          <w:sz w:val="24"/>
          <w:szCs w:val="24"/>
        </w:rPr>
        <w:t>;</w:t>
      </w:r>
      <w:r w:rsidRPr="00DE653C">
        <w:rPr>
          <w:rFonts w:ascii="Book Antiqua" w:hAnsi="Book Antiqua"/>
          <w:sz w:val="24"/>
          <w:szCs w:val="24"/>
        </w:rPr>
        <w:t xml:space="preserve"> </w:t>
      </w:r>
      <w:r w:rsidR="00401751" w:rsidRPr="00DE653C">
        <w:rPr>
          <w:rFonts w:ascii="Book Antiqua" w:hAnsi="Book Antiqua"/>
          <w:sz w:val="24"/>
          <w:szCs w:val="24"/>
        </w:rPr>
        <w:t>and (4) t</w:t>
      </w:r>
      <w:r w:rsidRPr="00DE653C">
        <w:rPr>
          <w:rFonts w:ascii="Book Antiqua" w:hAnsi="Book Antiqua"/>
          <w:sz w:val="24"/>
          <w:szCs w:val="24"/>
        </w:rPr>
        <w:t>he</w:t>
      </w:r>
      <w:r w:rsidR="003A1381" w:rsidRPr="00DE653C">
        <w:rPr>
          <w:rFonts w:ascii="Book Antiqua" w:hAnsi="Book Antiqua"/>
          <w:sz w:val="24"/>
          <w:szCs w:val="24"/>
        </w:rPr>
        <w:t xml:space="preserve"> </w:t>
      </w:r>
      <w:r w:rsidR="00401751" w:rsidRPr="00DE653C">
        <w:rPr>
          <w:rFonts w:ascii="Book Antiqua" w:hAnsi="Book Antiqua"/>
          <w:sz w:val="24"/>
          <w:szCs w:val="24"/>
        </w:rPr>
        <w:t>TVSE</w:t>
      </w:r>
      <w:r w:rsidRPr="00DE653C">
        <w:rPr>
          <w:rFonts w:ascii="Book Antiqua" w:hAnsi="Book Antiqua"/>
          <w:sz w:val="24"/>
          <w:szCs w:val="24"/>
        </w:rPr>
        <w:t xml:space="preserve"> and </w:t>
      </w:r>
      <w:hyperlink r:id="rId8" w:history="1">
        <w:r w:rsidRPr="00DE653C">
          <w:rPr>
            <w:rStyle w:val="Hyperlink"/>
            <w:rFonts w:ascii="Book Antiqua" w:hAnsi="Book Antiqua"/>
            <w:color w:val="auto"/>
            <w:sz w:val="24"/>
            <w:szCs w:val="24"/>
            <w:u w:val="none"/>
          </w:rPr>
          <w:t>suture</w:t>
        </w:r>
      </w:hyperlink>
      <w:r w:rsidRPr="00DE653C">
        <w:rPr>
          <w:rFonts w:ascii="Book Antiqua" w:hAnsi="Book Antiqua"/>
          <w:sz w:val="24"/>
          <w:szCs w:val="24"/>
        </w:rPr>
        <w:t> </w:t>
      </w:r>
      <w:hyperlink r:id="rId9" w:history="1">
        <w:r w:rsidRPr="00DE653C">
          <w:rPr>
            <w:rStyle w:val="Hyperlink"/>
            <w:rFonts w:ascii="Book Antiqua" w:hAnsi="Book Antiqua"/>
            <w:color w:val="auto"/>
            <w:sz w:val="24"/>
            <w:szCs w:val="24"/>
            <w:u w:val="none"/>
          </w:rPr>
          <w:t>of</w:t>
        </w:r>
      </w:hyperlink>
      <w:r w:rsidRPr="00DE653C">
        <w:rPr>
          <w:rFonts w:ascii="Book Antiqua" w:hAnsi="Book Antiqua"/>
          <w:sz w:val="24"/>
          <w:szCs w:val="24"/>
        </w:rPr>
        <w:t> </w:t>
      </w:r>
      <w:hyperlink r:id="rId10" w:history="1">
        <w:r w:rsidRPr="00DE653C">
          <w:rPr>
            <w:rStyle w:val="Hyperlink"/>
            <w:rFonts w:ascii="Book Antiqua" w:hAnsi="Book Antiqua"/>
            <w:color w:val="auto"/>
            <w:sz w:val="24"/>
            <w:szCs w:val="24"/>
            <w:u w:val="none"/>
          </w:rPr>
          <w:t>wound</w:t>
        </w:r>
      </w:hyperlink>
      <w:r w:rsidR="009F38C8" w:rsidRPr="00DE653C">
        <w:rPr>
          <w:rFonts w:ascii="Book Antiqua" w:hAnsi="Book Antiqua"/>
          <w:sz w:val="24"/>
          <w:szCs w:val="24"/>
        </w:rPr>
        <w:t xml:space="preserve"> </w:t>
      </w:r>
      <w:r w:rsidR="006B23FF" w:rsidRPr="00DE653C">
        <w:rPr>
          <w:rFonts w:ascii="Book Antiqua" w:hAnsi="Book Antiqua"/>
          <w:sz w:val="24"/>
          <w:szCs w:val="24"/>
        </w:rPr>
        <w:t xml:space="preserve">was </w:t>
      </w:r>
      <w:r w:rsidR="009F38C8" w:rsidRPr="00DE653C">
        <w:rPr>
          <w:rFonts w:ascii="Book Antiqua" w:hAnsi="Book Antiqua"/>
          <w:sz w:val="24"/>
          <w:szCs w:val="24"/>
        </w:rPr>
        <w:t>conduct</w:t>
      </w:r>
      <w:r w:rsidR="00B66BF2" w:rsidRPr="00DE653C">
        <w:rPr>
          <w:rFonts w:ascii="Book Antiqua" w:hAnsi="Book Antiqua"/>
          <w:sz w:val="24"/>
          <w:szCs w:val="24"/>
        </w:rPr>
        <w:t>ed</w:t>
      </w:r>
      <w:r w:rsidRPr="00DE653C">
        <w:rPr>
          <w:rFonts w:ascii="Book Antiqua" w:hAnsi="Book Antiqua"/>
          <w:sz w:val="24"/>
          <w:szCs w:val="24"/>
        </w:rPr>
        <w:t>.</w:t>
      </w:r>
    </w:p>
    <w:p w14:paraId="4551692C" w14:textId="77777777" w:rsidR="00401751" w:rsidRPr="00DE653C" w:rsidRDefault="00401751" w:rsidP="00E1658E">
      <w:pPr>
        <w:adjustRightInd w:val="0"/>
        <w:snapToGrid w:val="0"/>
        <w:spacing w:line="360" w:lineRule="auto"/>
        <w:rPr>
          <w:rFonts w:ascii="Book Antiqua" w:hAnsi="Book Antiqua"/>
          <w:sz w:val="24"/>
          <w:szCs w:val="24"/>
        </w:rPr>
      </w:pPr>
    </w:p>
    <w:p w14:paraId="7500EC1C" w14:textId="3278AE11" w:rsidR="00054EC1" w:rsidRPr="00DE653C" w:rsidRDefault="00054EC1" w:rsidP="00E1658E">
      <w:pPr>
        <w:adjustRightInd w:val="0"/>
        <w:snapToGrid w:val="0"/>
        <w:spacing w:line="360" w:lineRule="auto"/>
        <w:rPr>
          <w:rFonts w:ascii="Book Antiqua" w:hAnsi="Book Antiqua"/>
          <w:b/>
          <w:i/>
          <w:sz w:val="24"/>
          <w:szCs w:val="24"/>
        </w:rPr>
      </w:pPr>
      <w:r w:rsidRPr="00DE653C">
        <w:rPr>
          <w:rFonts w:ascii="Book Antiqua" w:hAnsi="Book Antiqua"/>
          <w:b/>
          <w:i/>
          <w:sz w:val="24"/>
          <w:szCs w:val="24"/>
        </w:rPr>
        <w:t>Positioning an</w:t>
      </w:r>
      <w:r w:rsidR="00401751" w:rsidRPr="00DE653C">
        <w:rPr>
          <w:rFonts w:ascii="Book Antiqua" w:hAnsi="Book Antiqua"/>
          <w:b/>
          <w:i/>
          <w:sz w:val="24"/>
          <w:szCs w:val="24"/>
        </w:rPr>
        <w:t>d settlement of robotic arms</w:t>
      </w:r>
    </w:p>
    <w:p w14:paraId="3F6EE8AE" w14:textId="5384D3D9" w:rsidR="00896DEC"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After general anesthesia, a 12-mm trocar was inserted into the abdomen through the sub-umbilical area, and a pneumoperitoneum was formed by insufflation</w:t>
      </w:r>
      <w:r w:rsidR="003A1381" w:rsidRPr="00DE653C">
        <w:rPr>
          <w:rFonts w:ascii="Book Antiqua" w:hAnsi="Book Antiqua"/>
          <w:sz w:val="24"/>
          <w:szCs w:val="24"/>
        </w:rPr>
        <w:t>s</w:t>
      </w:r>
      <w:r w:rsidRPr="00DE653C">
        <w:rPr>
          <w:rFonts w:ascii="Book Antiqua" w:hAnsi="Book Antiqua"/>
          <w:sz w:val="24"/>
          <w:szCs w:val="24"/>
        </w:rPr>
        <w:t xml:space="preserve"> of carbon dioxide. The intraperitoneal pressure was maintained </w:t>
      </w:r>
      <w:r w:rsidR="003A1381" w:rsidRPr="00DE653C">
        <w:rPr>
          <w:rFonts w:ascii="Book Antiqua" w:hAnsi="Book Antiqua"/>
          <w:sz w:val="24"/>
          <w:szCs w:val="24"/>
        </w:rPr>
        <w:t>at</w:t>
      </w:r>
      <w:r w:rsidRPr="00DE653C">
        <w:rPr>
          <w:rFonts w:ascii="Book Antiqua" w:hAnsi="Book Antiqua"/>
          <w:sz w:val="24"/>
          <w:szCs w:val="24"/>
        </w:rPr>
        <w:t xml:space="preserve"> 11</w:t>
      </w:r>
      <w:r w:rsidR="00401751" w:rsidRPr="00DE653C">
        <w:rPr>
          <w:rFonts w:ascii="Book Antiqua" w:hAnsi="Book Antiqua"/>
          <w:sz w:val="24"/>
          <w:szCs w:val="24"/>
        </w:rPr>
        <w:t>-</w:t>
      </w:r>
      <w:r w:rsidRPr="00DE653C">
        <w:rPr>
          <w:rFonts w:ascii="Book Antiqua" w:hAnsi="Book Antiqua"/>
          <w:sz w:val="24"/>
          <w:szCs w:val="24"/>
        </w:rPr>
        <w:t>13 mmHg. With Patient placed in reverse Trend</w:t>
      </w:r>
      <w:r w:rsidR="00391090" w:rsidRPr="00DE653C">
        <w:rPr>
          <w:rFonts w:ascii="Book Antiqua" w:hAnsi="Book Antiqua"/>
          <w:sz w:val="24"/>
          <w:szCs w:val="24"/>
        </w:rPr>
        <w:t>e</w:t>
      </w:r>
      <w:r w:rsidRPr="00DE653C">
        <w:rPr>
          <w:rFonts w:ascii="Book Antiqua" w:hAnsi="Book Antiqua"/>
          <w:sz w:val="24"/>
          <w:szCs w:val="24"/>
        </w:rPr>
        <w:t xml:space="preserve">lenburg position, </w:t>
      </w:r>
      <w:r w:rsidR="001C1921" w:rsidRPr="00DE653C">
        <w:rPr>
          <w:rFonts w:ascii="Book Antiqua" w:hAnsi="Book Antiqua"/>
          <w:sz w:val="24"/>
          <w:szCs w:val="24"/>
        </w:rPr>
        <w:t>d</w:t>
      </w:r>
      <w:r w:rsidRPr="00DE653C">
        <w:rPr>
          <w:rFonts w:ascii="Book Antiqua" w:hAnsi="Book Antiqua"/>
          <w:sz w:val="24"/>
          <w:szCs w:val="24"/>
        </w:rPr>
        <w:t>istribut</w:t>
      </w:r>
      <w:r w:rsidR="001B473A" w:rsidRPr="00DE653C">
        <w:rPr>
          <w:rFonts w:ascii="Book Antiqua" w:hAnsi="Book Antiqua"/>
          <w:sz w:val="24"/>
          <w:szCs w:val="24"/>
        </w:rPr>
        <w:t xml:space="preserve">ion of trocars was as follows: </w:t>
      </w:r>
      <w:r w:rsidRPr="00DE653C">
        <w:rPr>
          <w:rFonts w:ascii="Book Antiqua" w:hAnsi="Book Antiqua"/>
          <w:sz w:val="24"/>
          <w:szCs w:val="24"/>
        </w:rPr>
        <w:t xml:space="preserve">A 12-mm camera port, three 8-mm robotic working ports, and 1 additional (12 mm) on-table assistant port were placed; </w:t>
      </w:r>
      <w:r w:rsidR="001B473A" w:rsidRPr="00DE653C">
        <w:rPr>
          <w:rFonts w:ascii="Book Antiqua" w:hAnsi="Book Antiqua"/>
          <w:sz w:val="24"/>
          <w:szCs w:val="24"/>
        </w:rPr>
        <w:t>(1,</w:t>
      </w:r>
      <w:r w:rsidR="00401751" w:rsidRPr="00DE653C">
        <w:rPr>
          <w:rFonts w:ascii="Book Antiqua" w:hAnsi="Book Antiqua"/>
          <w:sz w:val="24"/>
          <w:szCs w:val="24"/>
        </w:rPr>
        <w:t xml:space="preserve"> </w:t>
      </w:r>
      <w:r w:rsidR="001B473A" w:rsidRPr="00DE653C">
        <w:rPr>
          <w:rFonts w:ascii="Book Antiqua" w:hAnsi="Book Antiqua"/>
          <w:sz w:val="24"/>
          <w:szCs w:val="24"/>
        </w:rPr>
        <w:t>2,</w:t>
      </w:r>
      <w:r w:rsidR="00401751" w:rsidRPr="00DE653C">
        <w:rPr>
          <w:rFonts w:ascii="Book Antiqua" w:hAnsi="Book Antiqua"/>
          <w:sz w:val="24"/>
          <w:szCs w:val="24"/>
        </w:rPr>
        <w:t xml:space="preserve"> </w:t>
      </w:r>
      <w:r w:rsidR="001B473A" w:rsidRPr="00DE653C">
        <w:rPr>
          <w:rFonts w:ascii="Book Antiqua" w:hAnsi="Book Antiqua"/>
          <w:sz w:val="24"/>
          <w:szCs w:val="24"/>
        </w:rPr>
        <w:t>3,</w:t>
      </w:r>
      <w:r w:rsidR="00401751" w:rsidRPr="00DE653C">
        <w:rPr>
          <w:rFonts w:ascii="Book Antiqua" w:hAnsi="Book Antiqua"/>
          <w:sz w:val="24"/>
          <w:szCs w:val="24"/>
        </w:rPr>
        <w:t xml:space="preserve"> </w:t>
      </w:r>
      <w:r w:rsidR="001B473A" w:rsidRPr="00DE653C">
        <w:rPr>
          <w:rFonts w:ascii="Book Antiqua" w:hAnsi="Book Antiqua"/>
          <w:sz w:val="24"/>
          <w:szCs w:val="24"/>
        </w:rPr>
        <w:t>4,</w:t>
      </w:r>
      <w:r w:rsidR="00401751" w:rsidRPr="00DE653C">
        <w:rPr>
          <w:rFonts w:ascii="Book Antiqua" w:hAnsi="Book Antiqua"/>
          <w:sz w:val="24"/>
          <w:szCs w:val="24"/>
        </w:rPr>
        <w:t xml:space="preserve"> </w:t>
      </w:r>
      <w:r w:rsidR="001B473A" w:rsidRPr="00DE653C">
        <w:rPr>
          <w:rFonts w:ascii="Book Antiqua" w:hAnsi="Book Antiqua"/>
          <w:sz w:val="24"/>
          <w:szCs w:val="24"/>
        </w:rPr>
        <w:t>5;</w:t>
      </w:r>
      <w:r w:rsidR="00401751" w:rsidRPr="00DE653C">
        <w:rPr>
          <w:rFonts w:ascii="Book Antiqua" w:hAnsi="Book Antiqua"/>
          <w:sz w:val="24"/>
          <w:szCs w:val="24"/>
        </w:rPr>
        <w:t xml:space="preserve"> Figure </w:t>
      </w:r>
      <w:r w:rsidRPr="00DE653C">
        <w:rPr>
          <w:rFonts w:ascii="Book Antiqua" w:hAnsi="Book Antiqua"/>
          <w:sz w:val="24"/>
          <w:szCs w:val="24"/>
        </w:rPr>
        <w:t>1</w:t>
      </w:r>
      <w:r w:rsidR="001B473A" w:rsidRPr="00DE653C">
        <w:rPr>
          <w:rFonts w:ascii="Book Antiqua" w:hAnsi="Book Antiqua"/>
          <w:sz w:val="24"/>
          <w:szCs w:val="24"/>
        </w:rPr>
        <w:t>)</w:t>
      </w:r>
      <w:r w:rsidRPr="00DE653C">
        <w:rPr>
          <w:rFonts w:ascii="Book Antiqua" w:hAnsi="Book Antiqua"/>
          <w:sz w:val="24"/>
          <w:szCs w:val="24"/>
        </w:rPr>
        <w:t xml:space="preserve">. During the procedure, one ultrasonic scalpel, </w:t>
      </w:r>
      <w:bookmarkStart w:id="146" w:name="OLE_LINK50"/>
      <w:r w:rsidRPr="00DE653C">
        <w:rPr>
          <w:rFonts w:ascii="Book Antiqua" w:hAnsi="Book Antiqua"/>
          <w:sz w:val="24"/>
          <w:szCs w:val="24"/>
        </w:rPr>
        <w:t>two Cadiere forceps,</w:t>
      </w:r>
      <w:bookmarkEnd w:id="146"/>
      <w:r w:rsidRPr="00DE653C">
        <w:rPr>
          <w:rFonts w:ascii="Book Antiqua" w:hAnsi="Book Antiqua"/>
          <w:sz w:val="24"/>
          <w:szCs w:val="24"/>
        </w:rPr>
        <w:t xml:space="preserve"> and </w:t>
      </w:r>
      <w:bookmarkStart w:id="147" w:name="OLE_LINK51"/>
      <w:bookmarkStart w:id="148" w:name="OLE_LINK52"/>
      <w:r w:rsidRPr="00DE653C">
        <w:rPr>
          <w:rFonts w:ascii="Book Antiqua" w:hAnsi="Book Antiqua"/>
          <w:sz w:val="24"/>
          <w:szCs w:val="24"/>
        </w:rPr>
        <w:t xml:space="preserve">one Mega needle </w:t>
      </w:r>
      <w:bookmarkEnd w:id="147"/>
      <w:bookmarkEnd w:id="148"/>
      <w:r w:rsidRPr="00DE653C">
        <w:rPr>
          <w:rFonts w:ascii="Book Antiqua" w:hAnsi="Book Antiqua"/>
          <w:sz w:val="24"/>
          <w:szCs w:val="24"/>
        </w:rPr>
        <w:t xml:space="preserve">driver were used. </w:t>
      </w:r>
    </w:p>
    <w:p w14:paraId="643DE2F0" w14:textId="77777777" w:rsidR="00401751" w:rsidRPr="00DE653C" w:rsidRDefault="00401751" w:rsidP="00E1658E">
      <w:pPr>
        <w:adjustRightInd w:val="0"/>
        <w:snapToGrid w:val="0"/>
        <w:spacing w:line="360" w:lineRule="auto"/>
        <w:rPr>
          <w:rFonts w:ascii="Book Antiqua" w:hAnsi="Book Antiqua"/>
          <w:b/>
          <w:sz w:val="24"/>
          <w:szCs w:val="24"/>
        </w:rPr>
      </w:pPr>
    </w:p>
    <w:p w14:paraId="1CE13474" w14:textId="40035D67" w:rsidR="00054EC1" w:rsidRPr="00DE653C" w:rsidRDefault="00054EC1" w:rsidP="00E1658E">
      <w:pPr>
        <w:adjustRightInd w:val="0"/>
        <w:snapToGrid w:val="0"/>
        <w:spacing w:line="360" w:lineRule="auto"/>
        <w:rPr>
          <w:rFonts w:ascii="Book Antiqua" w:hAnsi="Book Antiqua"/>
          <w:b/>
          <w:i/>
          <w:sz w:val="24"/>
          <w:szCs w:val="24"/>
        </w:rPr>
      </w:pPr>
      <w:r w:rsidRPr="00DE653C">
        <w:rPr>
          <w:rFonts w:ascii="Book Antiqua" w:hAnsi="Book Antiqua"/>
          <w:b/>
          <w:i/>
          <w:sz w:val="24"/>
          <w:szCs w:val="24"/>
        </w:rPr>
        <w:t>Surgical</w:t>
      </w:r>
      <w:r w:rsidR="00401751" w:rsidRPr="00DE653C">
        <w:rPr>
          <w:rFonts w:ascii="Book Antiqua" w:hAnsi="Book Antiqua"/>
          <w:b/>
          <w:i/>
          <w:sz w:val="24"/>
          <w:szCs w:val="24"/>
        </w:rPr>
        <w:t xml:space="preserve"> pro</w:t>
      </w:r>
      <w:r w:rsidRPr="00DE653C">
        <w:rPr>
          <w:rFonts w:ascii="Book Antiqua" w:hAnsi="Book Antiqua"/>
          <w:b/>
          <w:i/>
          <w:sz w:val="24"/>
          <w:szCs w:val="24"/>
        </w:rPr>
        <w:t>cedure</w:t>
      </w:r>
    </w:p>
    <w:p w14:paraId="2B416AA2" w14:textId="1FBAEB5C" w:rsidR="003D6BBE" w:rsidRPr="00DE653C" w:rsidRDefault="001C192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T</w:t>
      </w:r>
      <w:r w:rsidR="00054EC1" w:rsidRPr="00DE653C">
        <w:rPr>
          <w:rFonts w:ascii="Book Antiqua" w:hAnsi="Book Antiqua"/>
          <w:sz w:val="24"/>
          <w:szCs w:val="24"/>
        </w:rPr>
        <w:t xml:space="preserve">he Da Vinci Robotic System </w:t>
      </w:r>
      <w:r w:rsidRPr="00DE653C">
        <w:rPr>
          <w:rFonts w:ascii="Book Antiqua" w:hAnsi="Book Antiqua"/>
          <w:sz w:val="24"/>
          <w:szCs w:val="24"/>
        </w:rPr>
        <w:t xml:space="preserve">was </w:t>
      </w:r>
      <w:r w:rsidR="00054EC1" w:rsidRPr="00DE653C">
        <w:rPr>
          <w:rFonts w:ascii="Book Antiqua" w:hAnsi="Book Antiqua"/>
          <w:sz w:val="24"/>
          <w:szCs w:val="24"/>
        </w:rPr>
        <w:t>installed with its arms settled in position</w:t>
      </w:r>
      <w:r w:rsidRPr="00DE653C">
        <w:rPr>
          <w:rFonts w:ascii="Book Antiqua" w:hAnsi="Book Antiqua"/>
          <w:sz w:val="24"/>
          <w:szCs w:val="24"/>
        </w:rPr>
        <w:t>.</w:t>
      </w:r>
      <w:r w:rsidR="00054EC1" w:rsidRPr="00DE653C">
        <w:rPr>
          <w:rFonts w:ascii="Book Antiqua" w:hAnsi="Book Antiqua"/>
          <w:sz w:val="24"/>
          <w:szCs w:val="24"/>
        </w:rPr>
        <w:t xml:space="preserve"> </w:t>
      </w:r>
      <w:r w:rsidRPr="00DE653C">
        <w:rPr>
          <w:rFonts w:ascii="Book Antiqua" w:hAnsi="Book Antiqua"/>
          <w:sz w:val="24"/>
          <w:szCs w:val="24"/>
        </w:rPr>
        <w:t xml:space="preserve">Afterwards, </w:t>
      </w:r>
      <w:r w:rsidR="00054EC1" w:rsidRPr="00DE653C">
        <w:rPr>
          <w:rFonts w:ascii="Book Antiqua" w:hAnsi="Book Antiqua"/>
          <w:sz w:val="24"/>
          <w:szCs w:val="24"/>
        </w:rPr>
        <w:t xml:space="preserve">the operator first inspected the abdominal cavity </w:t>
      </w:r>
      <w:r w:rsidR="00391090" w:rsidRPr="00DE653C">
        <w:rPr>
          <w:rFonts w:ascii="Book Antiqua" w:hAnsi="Book Antiqua"/>
          <w:sz w:val="24"/>
          <w:szCs w:val="24"/>
        </w:rPr>
        <w:t>for</w:t>
      </w:r>
      <w:r w:rsidR="00054EC1" w:rsidRPr="00DE653C">
        <w:rPr>
          <w:rFonts w:ascii="Book Antiqua" w:hAnsi="Book Antiqua"/>
          <w:sz w:val="24"/>
          <w:szCs w:val="24"/>
        </w:rPr>
        <w:t xml:space="preserve"> any sign of tumor seeding or metastasis. The greater curvature of the stomach was mobilized by the ultrasonic scalpel. </w:t>
      </w:r>
      <w:r w:rsidR="003D6BBE" w:rsidRPr="00DE653C">
        <w:rPr>
          <w:rFonts w:ascii="Book Antiqua" w:hAnsi="Book Antiqua"/>
          <w:sz w:val="24"/>
          <w:szCs w:val="24"/>
        </w:rPr>
        <w:t>The gastrocolic ligament was cut with the ascending colon lifted by robotic arms. The left gastroepiploic artery was divided at its root after cli</w:t>
      </w:r>
      <w:r w:rsidR="00401751" w:rsidRPr="00DE653C">
        <w:rPr>
          <w:rFonts w:ascii="Book Antiqua" w:hAnsi="Book Antiqua"/>
          <w:sz w:val="24"/>
          <w:szCs w:val="24"/>
        </w:rPr>
        <w:t>pping. The dissection then proc</w:t>
      </w:r>
      <w:r w:rsidR="003D6BBE" w:rsidRPr="00DE653C">
        <w:rPr>
          <w:rFonts w:ascii="Book Antiqua" w:hAnsi="Book Antiqua"/>
          <w:sz w:val="24"/>
          <w:szCs w:val="24"/>
        </w:rPr>
        <w:t>e</w:t>
      </w:r>
      <w:r w:rsidR="00401751" w:rsidRPr="00DE653C">
        <w:rPr>
          <w:rFonts w:ascii="Book Antiqua" w:hAnsi="Book Antiqua"/>
          <w:sz w:val="24"/>
          <w:szCs w:val="24"/>
        </w:rPr>
        <w:t>e</w:t>
      </w:r>
      <w:r w:rsidR="003D6BBE" w:rsidRPr="00DE653C">
        <w:rPr>
          <w:rFonts w:ascii="Book Antiqua" w:hAnsi="Book Antiqua"/>
          <w:sz w:val="24"/>
          <w:szCs w:val="24"/>
        </w:rPr>
        <w:t>ded towards the right gastroepiploic vessels as well as the left gastroepiploic vessels were ligated. The 4</w:t>
      </w:r>
      <w:r w:rsidR="003D6BBE" w:rsidRPr="00DE653C">
        <w:rPr>
          <w:rFonts w:ascii="Book Antiqua" w:hAnsi="Book Antiqua"/>
          <w:sz w:val="24"/>
          <w:szCs w:val="24"/>
          <w:vertAlign w:val="superscript"/>
        </w:rPr>
        <w:t>th</w:t>
      </w:r>
      <w:r w:rsidR="003D6BBE" w:rsidRPr="00DE653C">
        <w:rPr>
          <w:rFonts w:ascii="Book Antiqua" w:hAnsi="Book Antiqua"/>
          <w:sz w:val="24"/>
          <w:szCs w:val="24"/>
        </w:rPr>
        <w:t xml:space="preserve"> set of lymph </w:t>
      </w:r>
      <w:r w:rsidR="003D6BBE" w:rsidRPr="00DE653C">
        <w:rPr>
          <w:rFonts w:ascii="Book Antiqua" w:hAnsi="Book Antiqua"/>
          <w:sz w:val="24"/>
          <w:szCs w:val="24"/>
        </w:rPr>
        <w:lastRenderedPageBreak/>
        <w:t>nodes along the greater curve of stomach were dissected with the 6th set of the infra pyloric lymph nodes. Then the right gastric artery was dissected, clipped, cut and ligated. And the 12a lymph nodes were resected with the 5</w:t>
      </w:r>
      <w:r w:rsidR="003D6BBE" w:rsidRPr="00DE653C">
        <w:rPr>
          <w:rFonts w:ascii="Book Antiqua" w:hAnsi="Book Antiqua"/>
          <w:sz w:val="24"/>
          <w:szCs w:val="24"/>
          <w:vertAlign w:val="superscript"/>
        </w:rPr>
        <w:t>th</w:t>
      </w:r>
      <w:r w:rsidR="003D6BBE" w:rsidRPr="00DE653C">
        <w:rPr>
          <w:rFonts w:ascii="Book Antiqua" w:hAnsi="Book Antiqua"/>
          <w:sz w:val="24"/>
          <w:szCs w:val="24"/>
        </w:rPr>
        <w:t xml:space="preserve"> set of suprapyloric lymph node.</w:t>
      </w:r>
      <w:r w:rsidR="00607634" w:rsidRPr="00DE653C">
        <w:rPr>
          <w:rFonts w:ascii="Book Antiqua" w:hAnsi="Book Antiqua"/>
          <w:sz w:val="24"/>
          <w:szCs w:val="24"/>
        </w:rPr>
        <w:t xml:space="preserve"> </w:t>
      </w:r>
      <w:r w:rsidR="003D6BBE" w:rsidRPr="00DE653C">
        <w:rPr>
          <w:rFonts w:ascii="Book Antiqua" w:hAnsi="Book Antiqua"/>
          <w:sz w:val="24"/>
          <w:szCs w:val="24"/>
        </w:rPr>
        <w:t>The duodenal stump was mobilized using an endo-GIA 60 (Covidien, Mansfield, MA, U</w:t>
      </w:r>
      <w:r w:rsidR="00401751" w:rsidRPr="00DE653C">
        <w:rPr>
          <w:rFonts w:ascii="Book Antiqua" w:hAnsi="Book Antiqua"/>
          <w:sz w:val="24"/>
          <w:szCs w:val="24"/>
        </w:rPr>
        <w:t>nited States</w:t>
      </w:r>
      <w:r w:rsidR="003D6BBE" w:rsidRPr="00DE653C">
        <w:rPr>
          <w:rFonts w:ascii="Book Antiqua" w:hAnsi="Book Antiqua"/>
          <w:sz w:val="24"/>
          <w:szCs w:val="24"/>
        </w:rPr>
        <w:t>) to allow clipping at the root of the left gastric Vessel. And the 7</w:t>
      </w:r>
      <w:r w:rsidR="003D6BBE" w:rsidRPr="00DE653C">
        <w:rPr>
          <w:rFonts w:ascii="Book Antiqua" w:hAnsi="Book Antiqua"/>
          <w:sz w:val="24"/>
          <w:szCs w:val="24"/>
          <w:vertAlign w:val="superscript"/>
        </w:rPr>
        <w:t>th</w:t>
      </w:r>
      <w:r w:rsidR="003D6BBE" w:rsidRPr="00DE653C">
        <w:rPr>
          <w:rFonts w:ascii="Book Antiqua" w:hAnsi="Book Antiqua"/>
          <w:sz w:val="24"/>
          <w:szCs w:val="24"/>
        </w:rPr>
        <w:t xml:space="preserve"> lymph nodes were harvested. The 11p set of lymph nodes near the splenic artery were also resected with the 9</w:t>
      </w:r>
      <w:r w:rsidR="003D6BBE" w:rsidRPr="00DE653C">
        <w:rPr>
          <w:rFonts w:ascii="Book Antiqua" w:hAnsi="Book Antiqua"/>
          <w:sz w:val="24"/>
          <w:szCs w:val="24"/>
          <w:vertAlign w:val="superscript"/>
        </w:rPr>
        <w:t>th</w:t>
      </w:r>
      <w:r w:rsidR="003D6BBE" w:rsidRPr="00DE653C">
        <w:rPr>
          <w:rFonts w:ascii="Book Antiqua" w:hAnsi="Book Antiqua"/>
          <w:sz w:val="24"/>
          <w:szCs w:val="24"/>
        </w:rPr>
        <w:t xml:space="preserve"> set of celiac trunk lymph nodes, and then, the 8</w:t>
      </w:r>
      <w:r w:rsidR="003D6BBE" w:rsidRPr="00DE653C">
        <w:rPr>
          <w:rFonts w:ascii="Book Antiqua" w:hAnsi="Book Antiqua"/>
          <w:sz w:val="24"/>
          <w:szCs w:val="24"/>
          <w:vertAlign w:val="superscript"/>
        </w:rPr>
        <w:t>th</w:t>
      </w:r>
      <w:r w:rsidR="003D6BBE" w:rsidRPr="00DE653C">
        <w:rPr>
          <w:rFonts w:ascii="Book Antiqua" w:hAnsi="Book Antiqua"/>
          <w:sz w:val="24"/>
          <w:szCs w:val="24"/>
        </w:rPr>
        <w:t xml:space="preserve"> set of lymph nodes along the common hepatic artery. The 1</w:t>
      </w:r>
      <w:r w:rsidR="003D6BBE" w:rsidRPr="00DE653C">
        <w:rPr>
          <w:rFonts w:ascii="Book Antiqua" w:hAnsi="Book Antiqua"/>
          <w:sz w:val="24"/>
          <w:szCs w:val="24"/>
          <w:vertAlign w:val="superscript"/>
        </w:rPr>
        <w:t>st</w:t>
      </w:r>
      <w:r w:rsidR="003D6BBE" w:rsidRPr="00DE653C">
        <w:rPr>
          <w:rFonts w:ascii="Book Antiqua" w:hAnsi="Book Antiqua"/>
          <w:sz w:val="24"/>
          <w:szCs w:val="24"/>
        </w:rPr>
        <w:t xml:space="preserve"> and 3</w:t>
      </w:r>
      <w:r w:rsidR="003D6BBE" w:rsidRPr="00DE653C">
        <w:rPr>
          <w:rFonts w:ascii="Book Antiqua" w:hAnsi="Book Antiqua"/>
          <w:sz w:val="24"/>
          <w:szCs w:val="24"/>
          <w:vertAlign w:val="superscript"/>
        </w:rPr>
        <w:t>rd</w:t>
      </w:r>
      <w:r w:rsidR="003D6BBE" w:rsidRPr="00DE653C">
        <w:rPr>
          <w:rFonts w:ascii="Book Antiqua" w:hAnsi="Book Antiqua"/>
          <w:sz w:val="24"/>
          <w:szCs w:val="24"/>
        </w:rPr>
        <w:t xml:space="preserve"> set of perigastric lymph nodes along the lesser curvature were dissected up to the site of the right infra cardium and the lesser omentum.</w:t>
      </w:r>
      <w:r w:rsidR="009B4735" w:rsidRPr="00DE653C">
        <w:rPr>
          <w:rFonts w:ascii="Book Antiqua" w:hAnsi="Book Antiqua"/>
          <w:sz w:val="24"/>
          <w:szCs w:val="24"/>
        </w:rPr>
        <w:t xml:space="preserve"> </w:t>
      </w:r>
      <w:r w:rsidR="003D6BBE" w:rsidRPr="00DE653C">
        <w:rPr>
          <w:rFonts w:ascii="Book Antiqua" w:hAnsi="Book Antiqua"/>
          <w:sz w:val="24"/>
          <w:szCs w:val="24"/>
        </w:rPr>
        <w:t>The proximal stomach was divided using an endo-GIA 60 (Covidien, Ma</w:t>
      </w:r>
      <w:r w:rsidR="00607634" w:rsidRPr="00DE653C">
        <w:rPr>
          <w:rFonts w:ascii="Book Antiqua" w:hAnsi="Book Antiqua"/>
          <w:sz w:val="24"/>
          <w:szCs w:val="24"/>
        </w:rPr>
        <w:t xml:space="preserve">nsfield, MA, </w:t>
      </w:r>
      <w:r w:rsidR="00401751" w:rsidRPr="00DE653C">
        <w:rPr>
          <w:rFonts w:ascii="Book Antiqua" w:hAnsi="Book Antiqua"/>
          <w:sz w:val="24"/>
          <w:szCs w:val="24"/>
        </w:rPr>
        <w:t>United States</w:t>
      </w:r>
      <w:r w:rsidR="00607634" w:rsidRPr="00DE653C">
        <w:rPr>
          <w:rFonts w:ascii="Book Antiqua" w:hAnsi="Book Antiqua"/>
          <w:sz w:val="24"/>
          <w:szCs w:val="24"/>
        </w:rPr>
        <w:t>).</w:t>
      </w:r>
      <w:r w:rsidR="00E955F7" w:rsidRPr="00DE653C">
        <w:rPr>
          <w:rFonts w:ascii="Book Antiqua" w:hAnsi="Book Antiqua"/>
          <w:sz w:val="24"/>
          <w:szCs w:val="24"/>
        </w:rPr>
        <w:t xml:space="preserve"> </w:t>
      </w:r>
      <w:r w:rsidR="003D6BBE" w:rsidRPr="00DE653C">
        <w:rPr>
          <w:rFonts w:ascii="Book Antiqua" w:hAnsi="Book Antiqua"/>
          <w:sz w:val="24"/>
          <w:szCs w:val="24"/>
        </w:rPr>
        <w:t>A retrieval b</w:t>
      </w:r>
      <w:r w:rsidR="00E955F7" w:rsidRPr="00DE653C">
        <w:rPr>
          <w:rFonts w:ascii="Book Antiqua" w:hAnsi="Book Antiqua"/>
          <w:sz w:val="24"/>
          <w:szCs w:val="24"/>
        </w:rPr>
        <w:t>ag</w:t>
      </w:r>
      <w:r w:rsidR="003D6BBE" w:rsidRPr="00DE653C">
        <w:rPr>
          <w:rFonts w:ascii="Book Antiqua" w:hAnsi="Book Antiqua"/>
          <w:sz w:val="24"/>
          <w:szCs w:val="24"/>
        </w:rPr>
        <w:t xml:space="preserve"> was introduced through the transabdominal trocar, and the specimen was transferred into it. The retrieval bag was then transferred into the pelvic cavi</w:t>
      </w:r>
      <w:r w:rsidR="00401751" w:rsidRPr="00DE653C">
        <w:rPr>
          <w:rFonts w:ascii="Book Antiqua" w:hAnsi="Book Antiqua"/>
          <w:sz w:val="24"/>
          <w:szCs w:val="24"/>
        </w:rPr>
        <w:t>ty for trans-vaginal extraction</w:t>
      </w:r>
      <w:r w:rsidR="003D6BBE" w:rsidRPr="00DE653C">
        <w:rPr>
          <w:rFonts w:ascii="Book Antiqua" w:hAnsi="Book Antiqua"/>
          <w:sz w:val="24"/>
          <w:szCs w:val="24"/>
        </w:rPr>
        <w:t xml:space="preserve"> (See </w:t>
      </w:r>
      <w:r w:rsidR="00401751" w:rsidRPr="00DE653C">
        <w:rPr>
          <w:rFonts w:ascii="Book Antiqua" w:hAnsi="Book Antiqua"/>
          <w:sz w:val="24"/>
          <w:szCs w:val="24"/>
        </w:rPr>
        <w:t xml:space="preserve">Figure </w:t>
      </w:r>
      <w:r w:rsidR="003D6BBE" w:rsidRPr="00DE653C">
        <w:rPr>
          <w:rFonts w:ascii="Book Antiqua" w:hAnsi="Book Antiqua"/>
          <w:sz w:val="24"/>
          <w:szCs w:val="24"/>
        </w:rPr>
        <w:t>2)</w:t>
      </w:r>
      <w:r w:rsidR="00401751" w:rsidRPr="00DE653C">
        <w:rPr>
          <w:rFonts w:ascii="Book Antiqua" w:hAnsi="Book Antiqua"/>
          <w:sz w:val="24"/>
          <w:szCs w:val="24"/>
        </w:rPr>
        <w:t>.</w:t>
      </w:r>
    </w:p>
    <w:p w14:paraId="3F9AC1DE" w14:textId="77777777" w:rsidR="003D6BBE" w:rsidRPr="00DE653C" w:rsidRDefault="003D6BBE" w:rsidP="00E1658E">
      <w:pPr>
        <w:adjustRightInd w:val="0"/>
        <w:snapToGrid w:val="0"/>
        <w:spacing w:line="360" w:lineRule="auto"/>
        <w:rPr>
          <w:rFonts w:ascii="Book Antiqua" w:hAnsi="Book Antiqua"/>
          <w:sz w:val="24"/>
          <w:szCs w:val="24"/>
        </w:rPr>
      </w:pPr>
    </w:p>
    <w:p w14:paraId="2A517DF5" w14:textId="77777777" w:rsidR="00054EC1" w:rsidRPr="00DE653C" w:rsidRDefault="00054EC1" w:rsidP="00E1658E">
      <w:pPr>
        <w:adjustRightInd w:val="0"/>
        <w:snapToGrid w:val="0"/>
        <w:spacing w:line="360" w:lineRule="auto"/>
        <w:rPr>
          <w:rFonts w:ascii="Book Antiqua" w:hAnsi="Book Antiqua"/>
          <w:b/>
          <w:i/>
          <w:sz w:val="24"/>
          <w:szCs w:val="24"/>
        </w:rPr>
      </w:pPr>
      <w:r w:rsidRPr="00DE653C">
        <w:rPr>
          <w:rFonts w:ascii="Book Antiqua" w:hAnsi="Book Antiqua"/>
          <w:b/>
          <w:i/>
          <w:sz w:val="24"/>
          <w:szCs w:val="24"/>
        </w:rPr>
        <w:t>Reconstruction</w:t>
      </w:r>
    </w:p>
    <w:p w14:paraId="1359EB3C" w14:textId="48563FF9" w:rsidR="00341991"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According to the location of tumor, </w:t>
      </w:r>
      <w:r w:rsidR="00A56F63" w:rsidRPr="00DE653C">
        <w:rPr>
          <w:rFonts w:ascii="Book Antiqua" w:hAnsi="Book Antiqua"/>
          <w:sz w:val="24"/>
          <w:szCs w:val="24"/>
        </w:rPr>
        <w:t>r</w:t>
      </w:r>
      <w:r w:rsidRPr="00DE653C">
        <w:rPr>
          <w:rFonts w:ascii="Book Antiqua" w:hAnsi="Book Antiqua"/>
          <w:sz w:val="24"/>
          <w:szCs w:val="24"/>
        </w:rPr>
        <w:t xml:space="preserve">econstructions were performed differently. </w:t>
      </w:r>
      <w:r w:rsidR="00DF799A" w:rsidRPr="00DE653C">
        <w:rPr>
          <w:rFonts w:ascii="Book Antiqua" w:hAnsi="Book Antiqua"/>
          <w:sz w:val="24"/>
          <w:szCs w:val="24"/>
        </w:rPr>
        <w:t>Six</w:t>
      </w:r>
      <w:r w:rsidR="0057569D" w:rsidRPr="00DE653C">
        <w:rPr>
          <w:rFonts w:ascii="Book Antiqua" w:hAnsi="Book Antiqua"/>
          <w:sz w:val="24"/>
          <w:szCs w:val="24"/>
        </w:rPr>
        <w:t xml:space="preserve"> patients</w:t>
      </w:r>
      <w:r w:rsidRPr="00DE653C">
        <w:rPr>
          <w:rFonts w:ascii="Book Antiqua" w:hAnsi="Book Antiqua"/>
          <w:sz w:val="24"/>
          <w:szCs w:val="24"/>
        </w:rPr>
        <w:t xml:space="preserve"> </w:t>
      </w:r>
      <w:r w:rsidR="0057569D" w:rsidRPr="00DE653C">
        <w:rPr>
          <w:rFonts w:ascii="Book Antiqua" w:hAnsi="Book Antiqua"/>
          <w:sz w:val="24"/>
          <w:szCs w:val="24"/>
        </w:rPr>
        <w:t xml:space="preserve">who </w:t>
      </w:r>
      <w:r w:rsidRPr="00DE653C">
        <w:rPr>
          <w:rFonts w:ascii="Book Antiqua" w:hAnsi="Book Antiqua"/>
          <w:sz w:val="24"/>
          <w:szCs w:val="24"/>
        </w:rPr>
        <w:t>under</w:t>
      </w:r>
      <w:r w:rsidR="0057569D" w:rsidRPr="00DE653C">
        <w:rPr>
          <w:rFonts w:ascii="Book Antiqua" w:hAnsi="Book Antiqua"/>
          <w:sz w:val="24"/>
          <w:szCs w:val="24"/>
        </w:rPr>
        <w:t>go</w:t>
      </w:r>
      <w:r w:rsidRPr="00DE653C">
        <w:rPr>
          <w:rFonts w:ascii="Book Antiqua" w:hAnsi="Book Antiqua"/>
          <w:sz w:val="24"/>
          <w:szCs w:val="24"/>
        </w:rPr>
        <w:t xml:space="preserve"> </w:t>
      </w:r>
      <w:r w:rsidR="0057569D" w:rsidRPr="00DE653C">
        <w:rPr>
          <w:rFonts w:ascii="Book Antiqua" w:hAnsi="Book Antiqua"/>
          <w:sz w:val="24"/>
          <w:szCs w:val="24"/>
        </w:rPr>
        <w:t>RDG received a</w:t>
      </w:r>
      <w:r w:rsidRPr="00DE653C">
        <w:rPr>
          <w:rFonts w:ascii="Book Antiqua" w:hAnsi="Book Antiqua"/>
          <w:sz w:val="24"/>
          <w:szCs w:val="24"/>
        </w:rPr>
        <w:t xml:space="preserve"> Billroth</w:t>
      </w:r>
      <w:r w:rsidRPr="00DE653C">
        <w:rPr>
          <w:rFonts w:ascii="SimSun" w:hAnsi="SimSun" w:cs="SimSun" w:hint="eastAsia"/>
          <w:sz w:val="24"/>
          <w:szCs w:val="24"/>
        </w:rPr>
        <w:t>Ⅱ</w:t>
      </w:r>
      <w:r w:rsidR="00896DEC" w:rsidRPr="00DE653C">
        <w:rPr>
          <w:rFonts w:ascii="Book Antiqua" w:eastAsia="MS Gothic" w:hAnsi="Book Antiqua"/>
          <w:sz w:val="24"/>
          <w:szCs w:val="24"/>
        </w:rPr>
        <w:t xml:space="preserve"> </w:t>
      </w:r>
      <w:r w:rsidR="0057569D" w:rsidRPr="00DE653C">
        <w:rPr>
          <w:rFonts w:ascii="Book Antiqua" w:hAnsi="Book Antiqua"/>
          <w:sz w:val="24"/>
          <w:szCs w:val="24"/>
        </w:rPr>
        <w:t xml:space="preserve">reconstruction while the other </w:t>
      </w:r>
      <w:r w:rsidR="00DF799A" w:rsidRPr="00DE653C">
        <w:rPr>
          <w:rFonts w:ascii="Book Antiqua" w:hAnsi="Book Antiqua"/>
          <w:sz w:val="24"/>
          <w:szCs w:val="24"/>
        </w:rPr>
        <w:t>two</w:t>
      </w:r>
      <w:r w:rsidRPr="00DE653C">
        <w:rPr>
          <w:rFonts w:ascii="Book Antiqua" w:hAnsi="Book Antiqua"/>
          <w:sz w:val="24"/>
          <w:szCs w:val="24"/>
        </w:rPr>
        <w:t xml:space="preserve"> </w:t>
      </w:r>
      <w:r w:rsidR="0057569D" w:rsidRPr="00DE653C">
        <w:rPr>
          <w:rFonts w:ascii="Book Antiqua" w:hAnsi="Book Antiqua"/>
          <w:sz w:val="24"/>
          <w:szCs w:val="24"/>
        </w:rPr>
        <w:t xml:space="preserve">patients </w:t>
      </w:r>
      <w:r w:rsidRPr="00DE653C">
        <w:rPr>
          <w:rFonts w:ascii="Book Antiqua" w:hAnsi="Book Antiqua"/>
          <w:sz w:val="24"/>
          <w:szCs w:val="24"/>
        </w:rPr>
        <w:t>under</w:t>
      </w:r>
      <w:r w:rsidR="0057569D" w:rsidRPr="00DE653C">
        <w:rPr>
          <w:rFonts w:ascii="Book Antiqua" w:hAnsi="Book Antiqua"/>
          <w:sz w:val="24"/>
          <w:szCs w:val="24"/>
        </w:rPr>
        <w:t>go</w:t>
      </w:r>
      <w:r w:rsidRPr="00DE653C">
        <w:rPr>
          <w:rFonts w:ascii="Book Antiqua" w:hAnsi="Book Antiqua"/>
          <w:sz w:val="24"/>
          <w:szCs w:val="24"/>
        </w:rPr>
        <w:t xml:space="preserve"> </w:t>
      </w:r>
      <w:r w:rsidR="0057569D" w:rsidRPr="00DE653C">
        <w:rPr>
          <w:rFonts w:ascii="Book Antiqua" w:hAnsi="Book Antiqua"/>
          <w:sz w:val="24"/>
          <w:szCs w:val="24"/>
        </w:rPr>
        <w:t>RTG</w:t>
      </w:r>
      <w:r w:rsidRPr="00DE653C">
        <w:rPr>
          <w:rFonts w:ascii="Book Antiqua" w:hAnsi="Book Antiqua"/>
          <w:sz w:val="24"/>
          <w:szCs w:val="24"/>
        </w:rPr>
        <w:t xml:space="preserve"> </w:t>
      </w:r>
      <w:r w:rsidR="0057569D" w:rsidRPr="00DE653C">
        <w:rPr>
          <w:rFonts w:ascii="Book Antiqua" w:hAnsi="Book Antiqua"/>
          <w:sz w:val="24"/>
          <w:szCs w:val="24"/>
        </w:rPr>
        <w:t>received a</w:t>
      </w:r>
      <w:r w:rsidRPr="00DE653C">
        <w:rPr>
          <w:rFonts w:ascii="Book Antiqua" w:hAnsi="Book Antiqua"/>
          <w:sz w:val="24"/>
          <w:szCs w:val="24"/>
        </w:rPr>
        <w:t xml:space="preserve"> Roux-en-Y</w:t>
      </w:r>
      <w:r w:rsidR="00896DEC" w:rsidRPr="00DE653C">
        <w:rPr>
          <w:rFonts w:ascii="Book Antiqua" w:hAnsi="Book Antiqua"/>
          <w:sz w:val="24"/>
          <w:szCs w:val="24"/>
        </w:rPr>
        <w:t xml:space="preserve"> </w:t>
      </w:r>
      <w:r w:rsidRPr="00DE653C">
        <w:rPr>
          <w:rFonts w:ascii="Book Antiqua" w:hAnsi="Book Antiqua"/>
          <w:sz w:val="24"/>
          <w:szCs w:val="24"/>
        </w:rPr>
        <w:t>reconstruction.</w:t>
      </w:r>
    </w:p>
    <w:p w14:paraId="60E3EFE7" w14:textId="77777777" w:rsidR="00401751" w:rsidRPr="00DE653C" w:rsidRDefault="00401751" w:rsidP="00E1658E">
      <w:pPr>
        <w:adjustRightInd w:val="0"/>
        <w:snapToGrid w:val="0"/>
        <w:spacing w:line="360" w:lineRule="auto"/>
        <w:rPr>
          <w:rFonts w:ascii="Book Antiqua" w:hAnsi="Book Antiqua"/>
          <w:sz w:val="24"/>
          <w:szCs w:val="24"/>
        </w:rPr>
      </w:pPr>
    </w:p>
    <w:p w14:paraId="49F35572" w14:textId="77777777" w:rsidR="00401751" w:rsidRPr="00DE653C" w:rsidRDefault="00401751" w:rsidP="00E1658E">
      <w:pPr>
        <w:adjustRightInd w:val="0"/>
        <w:snapToGrid w:val="0"/>
        <w:spacing w:line="360" w:lineRule="auto"/>
        <w:rPr>
          <w:rFonts w:ascii="Book Antiqua" w:hAnsi="Book Antiqua"/>
          <w:b/>
          <w:i/>
          <w:sz w:val="24"/>
          <w:szCs w:val="24"/>
        </w:rPr>
      </w:pPr>
      <w:r w:rsidRPr="00DE653C">
        <w:rPr>
          <w:rFonts w:ascii="Book Antiqua" w:hAnsi="Book Antiqua"/>
          <w:b/>
          <w:i/>
          <w:sz w:val="24"/>
          <w:szCs w:val="24"/>
        </w:rPr>
        <w:t xml:space="preserve">TVSE </w:t>
      </w:r>
    </w:p>
    <w:p w14:paraId="157386CB" w14:textId="6B98E867" w:rsidR="00054EC1"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The trocars were reallocated</w:t>
      </w:r>
      <w:r w:rsidR="00B66BF2" w:rsidRPr="00DE653C">
        <w:rPr>
          <w:rFonts w:ascii="Book Antiqua" w:hAnsi="Book Antiqua"/>
          <w:sz w:val="24"/>
          <w:szCs w:val="24"/>
        </w:rPr>
        <w:t>;</w:t>
      </w:r>
      <w:r w:rsidR="003A1381" w:rsidRPr="00DE653C">
        <w:rPr>
          <w:rFonts w:ascii="Book Antiqua" w:hAnsi="Book Antiqua"/>
          <w:sz w:val="24"/>
          <w:szCs w:val="24"/>
        </w:rPr>
        <w:t xml:space="preserve"> </w:t>
      </w:r>
      <w:r w:rsidRPr="00DE653C">
        <w:rPr>
          <w:rFonts w:ascii="Book Antiqua" w:hAnsi="Book Antiqua"/>
          <w:sz w:val="24"/>
          <w:szCs w:val="24"/>
        </w:rPr>
        <w:t>the holes trocar</w:t>
      </w:r>
      <w:r w:rsidR="00341991" w:rsidRPr="00DE653C">
        <w:rPr>
          <w:rFonts w:ascii="Book Antiqua" w:hAnsi="Book Antiqua"/>
          <w:sz w:val="24"/>
          <w:szCs w:val="24"/>
        </w:rPr>
        <w:t>,</w:t>
      </w:r>
      <w:r w:rsidRPr="00DE653C">
        <w:rPr>
          <w:rFonts w:ascii="Book Antiqua" w:hAnsi="Book Antiqua"/>
          <w:sz w:val="24"/>
          <w:szCs w:val="24"/>
        </w:rPr>
        <w:t xml:space="preserve"> (1, 2; </w:t>
      </w:r>
      <w:r w:rsidR="00401751" w:rsidRPr="00DE653C">
        <w:rPr>
          <w:rFonts w:ascii="Book Antiqua" w:hAnsi="Book Antiqua"/>
          <w:sz w:val="24"/>
          <w:szCs w:val="24"/>
        </w:rPr>
        <w:t xml:space="preserve">Figure </w:t>
      </w:r>
      <w:r w:rsidR="001B473A" w:rsidRPr="00DE653C">
        <w:rPr>
          <w:rFonts w:ascii="Book Antiqua" w:hAnsi="Book Antiqua"/>
          <w:sz w:val="24"/>
          <w:szCs w:val="24"/>
        </w:rPr>
        <w:t>1</w:t>
      </w:r>
      <w:r w:rsidRPr="00DE653C">
        <w:rPr>
          <w:rFonts w:ascii="Book Antiqua" w:hAnsi="Book Antiqua"/>
          <w:sz w:val="24"/>
          <w:szCs w:val="24"/>
        </w:rPr>
        <w:t>) left</w:t>
      </w:r>
      <w:r w:rsidR="003A1381" w:rsidRPr="00DE653C">
        <w:rPr>
          <w:rFonts w:ascii="Book Antiqua" w:hAnsi="Book Antiqua"/>
          <w:sz w:val="24"/>
          <w:szCs w:val="24"/>
        </w:rPr>
        <w:t xml:space="preserve"> </w:t>
      </w:r>
      <w:r w:rsidRPr="00DE653C">
        <w:rPr>
          <w:rFonts w:ascii="Book Antiqua" w:hAnsi="Book Antiqua"/>
          <w:sz w:val="24"/>
          <w:szCs w:val="24"/>
        </w:rPr>
        <w:t>on the costal arch</w:t>
      </w:r>
      <w:r w:rsidR="003A1381" w:rsidRPr="00DE653C">
        <w:rPr>
          <w:rFonts w:ascii="Book Antiqua" w:hAnsi="Book Antiqua"/>
          <w:sz w:val="24"/>
          <w:szCs w:val="24"/>
        </w:rPr>
        <w:t xml:space="preserve"> </w:t>
      </w:r>
      <w:r w:rsidRPr="00DE653C">
        <w:rPr>
          <w:rFonts w:ascii="Book Antiqua" w:hAnsi="Book Antiqua"/>
          <w:sz w:val="24"/>
          <w:szCs w:val="24"/>
        </w:rPr>
        <w:t xml:space="preserve">were sutured in case of air leakage. Additional trocar (6.7; </w:t>
      </w:r>
      <w:r w:rsidR="00401751" w:rsidRPr="00DE653C">
        <w:rPr>
          <w:rFonts w:ascii="Book Antiqua" w:hAnsi="Book Antiqua"/>
          <w:sz w:val="24"/>
          <w:szCs w:val="24"/>
        </w:rPr>
        <w:t xml:space="preserve">Figure </w:t>
      </w:r>
      <w:r w:rsidR="001B473A" w:rsidRPr="00DE653C">
        <w:rPr>
          <w:rFonts w:ascii="Book Antiqua" w:hAnsi="Book Antiqua"/>
          <w:sz w:val="24"/>
          <w:szCs w:val="24"/>
        </w:rPr>
        <w:t>1</w:t>
      </w:r>
      <w:r w:rsidRPr="00DE653C">
        <w:rPr>
          <w:rFonts w:ascii="Book Antiqua" w:hAnsi="Book Antiqua"/>
          <w:sz w:val="24"/>
          <w:szCs w:val="24"/>
        </w:rPr>
        <w:t>) w</w:t>
      </w:r>
      <w:r w:rsidR="00341991" w:rsidRPr="00DE653C">
        <w:rPr>
          <w:rFonts w:ascii="Book Antiqua" w:hAnsi="Book Antiqua"/>
          <w:sz w:val="24"/>
          <w:szCs w:val="24"/>
        </w:rPr>
        <w:t>as</w:t>
      </w:r>
      <w:r w:rsidRPr="00DE653C">
        <w:rPr>
          <w:rFonts w:ascii="Book Antiqua" w:hAnsi="Book Antiqua"/>
          <w:sz w:val="24"/>
          <w:szCs w:val="24"/>
        </w:rPr>
        <w:t xml:space="preserve"> inserted. After the intraperitoneal </w:t>
      </w:r>
      <w:r w:rsidR="00896DEC" w:rsidRPr="00DE653C">
        <w:rPr>
          <w:rFonts w:ascii="Book Antiqua" w:hAnsi="Book Antiqua"/>
          <w:sz w:val="24"/>
          <w:szCs w:val="24"/>
        </w:rPr>
        <w:t>pressure had</w:t>
      </w:r>
      <w:r w:rsidR="00391090" w:rsidRPr="00DE653C">
        <w:rPr>
          <w:rFonts w:ascii="Book Antiqua" w:hAnsi="Book Antiqua"/>
          <w:sz w:val="24"/>
          <w:szCs w:val="24"/>
        </w:rPr>
        <w:t xml:space="preserve"> been </w:t>
      </w:r>
      <w:r w:rsidRPr="00DE653C">
        <w:rPr>
          <w:rFonts w:ascii="Book Antiqua" w:hAnsi="Book Antiqua"/>
          <w:sz w:val="24"/>
          <w:szCs w:val="24"/>
        </w:rPr>
        <w:t>maintained back to 12 mmHg, the robotic arms were introduced into the abdominal cavity. By purse-string sutured, the uterus was lifted by a robotic arm.</w:t>
      </w:r>
      <w:r w:rsidR="00401751" w:rsidRPr="00DE653C">
        <w:rPr>
          <w:rFonts w:ascii="Book Antiqua" w:hAnsi="Book Antiqua"/>
          <w:sz w:val="24"/>
          <w:szCs w:val="24"/>
        </w:rPr>
        <w:t xml:space="preserve"> </w:t>
      </w:r>
      <w:r w:rsidR="00BD5C6D" w:rsidRPr="00DE653C">
        <w:rPr>
          <w:rFonts w:ascii="Book Antiqua" w:hAnsi="Book Antiqua"/>
          <w:sz w:val="24"/>
          <w:szCs w:val="24"/>
        </w:rPr>
        <w:t>A</w:t>
      </w:r>
      <w:r w:rsidRPr="00DE653C">
        <w:rPr>
          <w:rFonts w:ascii="Book Antiqua" w:hAnsi="Book Antiqua"/>
          <w:sz w:val="24"/>
          <w:szCs w:val="24"/>
        </w:rPr>
        <w:t xml:space="preserve"> 4-cm posterior colpotomy was performed with additional trans-vagina port inserted</w:t>
      </w:r>
      <w:r w:rsidR="00BD5C6D" w:rsidRPr="00DE653C">
        <w:rPr>
          <w:rFonts w:ascii="Book Antiqua" w:hAnsi="Book Antiqua"/>
          <w:sz w:val="24"/>
          <w:szCs w:val="24"/>
        </w:rPr>
        <w:t xml:space="preserve"> about 2</w:t>
      </w:r>
      <w:r w:rsidR="00401751" w:rsidRPr="00DE653C">
        <w:rPr>
          <w:rFonts w:ascii="Book Antiqua" w:hAnsi="Book Antiqua"/>
          <w:sz w:val="24"/>
          <w:szCs w:val="24"/>
        </w:rPr>
        <w:t xml:space="preserve"> </w:t>
      </w:r>
      <w:r w:rsidR="00BD5C6D" w:rsidRPr="00DE653C">
        <w:rPr>
          <w:rFonts w:ascii="Book Antiqua" w:hAnsi="Book Antiqua"/>
          <w:sz w:val="24"/>
          <w:szCs w:val="24"/>
        </w:rPr>
        <w:t>cm posterior to this junction</w:t>
      </w:r>
      <w:r w:rsidRPr="00DE653C">
        <w:rPr>
          <w:rFonts w:ascii="Book Antiqua" w:hAnsi="Book Antiqua"/>
          <w:sz w:val="24"/>
          <w:szCs w:val="24"/>
        </w:rPr>
        <w:t xml:space="preserve">. </w:t>
      </w:r>
      <w:r w:rsidR="005829C3" w:rsidRPr="00DE653C">
        <w:rPr>
          <w:rFonts w:ascii="Book Antiqua" w:hAnsi="Book Antiqua"/>
          <w:sz w:val="24"/>
          <w:szCs w:val="24"/>
        </w:rPr>
        <w:t xml:space="preserve">Like </w:t>
      </w:r>
      <w:r w:rsidR="009B4735" w:rsidRPr="00DE653C">
        <w:rPr>
          <w:rFonts w:ascii="Book Antiqua" w:hAnsi="Book Antiqua"/>
          <w:sz w:val="24"/>
          <w:szCs w:val="24"/>
        </w:rPr>
        <w:t>others, we</w:t>
      </w:r>
      <w:r w:rsidR="005829C3" w:rsidRPr="00DE653C">
        <w:rPr>
          <w:rFonts w:ascii="Book Antiqua" w:hAnsi="Book Antiqua"/>
          <w:sz w:val="24"/>
          <w:szCs w:val="24"/>
        </w:rPr>
        <w:t xml:space="preserve"> use a two-layer retrieval bag to deposit the specimen</w:t>
      </w:r>
      <w:r w:rsidR="009B4735" w:rsidRPr="00DE653C">
        <w:rPr>
          <w:rFonts w:ascii="Book Antiqua" w:hAnsi="Book Antiqua"/>
          <w:sz w:val="24"/>
          <w:szCs w:val="24"/>
          <w:vertAlign w:val="superscript"/>
        </w:rPr>
        <w:t>[7-9]</w:t>
      </w:r>
      <w:r w:rsidR="005829C3" w:rsidRPr="00DE653C">
        <w:rPr>
          <w:rFonts w:ascii="Book Antiqua" w:hAnsi="Book Antiqua"/>
          <w:sz w:val="24"/>
          <w:szCs w:val="24"/>
        </w:rPr>
        <w:t xml:space="preserve">. </w:t>
      </w:r>
      <w:r w:rsidRPr="00DE653C">
        <w:rPr>
          <w:rFonts w:ascii="Book Antiqua" w:hAnsi="Book Antiqua"/>
          <w:sz w:val="24"/>
          <w:szCs w:val="24"/>
        </w:rPr>
        <w:t>T</w:t>
      </w:r>
      <w:r w:rsidR="005829C3" w:rsidRPr="00DE653C">
        <w:rPr>
          <w:rFonts w:ascii="Book Antiqua" w:hAnsi="Book Antiqua"/>
          <w:sz w:val="24"/>
          <w:szCs w:val="24"/>
        </w:rPr>
        <w:t>hen t</w:t>
      </w:r>
      <w:r w:rsidRPr="00DE653C">
        <w:rPr>
          <w:rFonts w:ascii="Book Antiqua" w:hAnsi="Book Antiqua"/>
          <w:sz w:val="24"/>
          <w:szCs w:val="24"/>
        </w:rPr>
        <w:t xml:space="preserve">he retrieval bag containing the specimen was gently withdrawn until it reached the intra-abdominal tip of the trans-vaginal port. </w:t>
      </w:r>
      <w:r w:rsidR="00F72EC9" w:rsidRPr="00DE653C">
        <w:rPr>
          <w:rFonts w:ascii="Book Antiqua" w:hAnsi="Book Antiqua"/>
          <w:sz w:val="24"/>
          <w:szCs w:val="24"/>
        </w:rPr>
        <w:t>T</w:t>
      </w:r>
      <w:r w:rsidRPr="00DE653C">
        <w:rPr>
          <w:rFonts w:ascii="Book Antiqua" w:hAnsi="Book Antiqua"/>
          <w:sz w:val="24"/>
          <w:szCs w:val="24"/>
        </w:rPr>
        <w:t xml:space="preserve">he </w:t>
      </w:r>
      <w:r w:rsidR="00F72EC9" w:rsidRPr="00DE653C">
        <w:rPr>
          <w:rFonts w:ascii="Book Antiqua" w:hAnsi="Book Antiqua"/>
          <w:sz w:val="24"/>
          <w:szCs w:val="24"/>
        </w:rPr>
        <w:lastRenderedPageBreak/>
        <w:t xml:space="preserve">withdrawal of </w:t>
      </w:r>
      <w:r w:rsidRPr="00DE653C">
        <w:rPr>
          <w:rFonts w:ascii="Book Antiqua" w:hAnsi="Book Antiqua"/>
          <w:sz w:val="24"/>
          <w:szCs w:val="24"/>
        </w:rPr>
        <w:t xml:space="preserve">retrieval bag </w:t>
      </w:r>
      <w:r w:rsidR="00896DEC" w:rsidRPr="00DE653C">
        <w:rPr>
          <w:rFonts w:ascii="Book Antiqua" w:hAnsi="Book Antiqua"/>
          <w:sz w:val="24"/>
          <w:szCs w:val="24"/>
        </w:rPr>
        <w:t>specimen was</w:t>
      </w:r>
      <w:r w:rsidR="00F72EC9" w:rsidRPr="00DE653C">
        <w:rPr>
          <w:rFonts w:ascii="Book Antiqua" w:hAnsi="Book Antiqua"/>
          <w:sz w:val="24"/>
          <w:szCs w:val="24"/>
        </w:rPr>
        <w:t xml:space="preserve"> </w:t>
      </w:r>
      <w:r w:rsidRPr="00DE653C">
        <w:rPr>
          <w:rFonts w:ascii="Book Antiqua" w:hAnsi="Book Antiqua"/>
          <w:sz w:val="24"/>
          <w:szCs w:val="24"/>
        </w:rPr>
        <w:t>assisted by a tenaculum placed on the anterior lip of the cervix (</w:t>
      </w:r>
      <w:r w:rsidR="001B473A" w:rsidRPr="00DE653C">
        <w:rPr>
          <w:rFonts w:ascii="Book Antiqua" w:hAnsi="Book Antiqua"/>
          <w:sz w:val="24"/>
          <w:szCs w:val="24"/>
        </w:rPr>
        <w:t>3;</w:t>
      </w:r>
      <w:r w:rsidR="00401751" w:rsidRPr="00DE653C">
        <w:rPr>
          <w:rFonts w:ascii="Book Antiqua" w:hAnsi="Book Antiqua"/>
          <w:sz w:val="24"/>
          <w:szCs w:val="24"/>
        </w:rPr>
        <w:t xml:space="preserve"> </w:t>
      </w:r>
      <w:r w:rsidRPr="00DE653C">
        <w:rPr>
          <w:rFonts w:ascii="Book Antiqua" w:hAnsi="Book Antiqua"/>
          <w:sz w:val="24"/>
          <w:szCs w:val="24"/>
        </w:rPr>
        <w:t>Fig</w:t>
      </w:r>
      <w:r w:rsidR="00401751" w:rsidRPr="00DE653C">
        <w:rPr>
          <w:rFonts w:ascii="Book Antiqua" w:hAnsi="Book Antiqua"/>
          <w:sz w:val="24"/>
          <w:szCs w:val="24"/>
        </w:rPr>
        <w:t>ure</w:t>
      </w:r>
      <w:r w:rsidR="001B473A" w:rsidRPr="00DE653C">
        <w:rPr>
          <w:rFonts w:ascii="Book Antiqua" w:hAnsi="Book Antiqua"/>
          <w:sz w:val="24"/>
          <w:szCs w:val="24"/>
        </w:rPr>
        <w:t xml:space="preserve"> 2</w:t>
      </w:r>
      <w:r w:rsidRPr="00DE653C">
        <w:rPr>
          <w:rFonts w:ascii="Book Antiqua" w:hAnsi="Book Antiqua"/>
          <w:sz w:val="24"/>
          <w:szCs w:val="24"/>
        </w:rPr>
        <w:t>).</w:t>
      </w:r>
      <w:r w:rsidR="00391090" w:rsidRPr="00DE653C">
        <w:rPr>
          <w:rFonts w:ascii="Book Antiqua" w:hAnsi="Book Antiqua"/>
          <w:sz w:val="24"/>
          <w:szCs w:val="24"/>
        </w:rPr>
        <w:t xml:space="preserve"> </w:t>
      </w:r>
      <w:r w:rsidR="0030331D" w:rsidRPr="00DE653C">
        <w:rPr>
          <w:rFonts w:ascii="Book Antiqua" w:hAnsi="Book Antiqua"/>
          <w:sz w:val="24"/>
          <w:szCs w:val="24"/>
        </w:rPr>
        <w:t>After</w:t>
      </w:r>
      <w:r w:rsidRPr="00DE653C">
        <w:rPr>
          <w:rFonts w:ascii="Book Antiqua" w:hAnsi="Book Antiqua"/>
          <w:sz w:val="24"/>
          <w:szCs w:val="24"/>
        </w:rPr>
        <w:t xml:space="preserve"> </w:t>
      </w:r>
      <w:r w:rsidR="0030331D" w:rsidRPr="00DE653C">
        <w:rPr>
          <w:rFonts w:ascii="Book Antiqua" w:hAnsi="Book Antiqua"/>
          <w:sz w:val="24"/>
          <w:szCs w:val="24"/>
        </w:rPr>
        <w:t xml:space="preserve">the removal </w:t>
      </w:r>
      <w:r w:rsidR="00896DEC" w:rsidRPr="00DE653C">
        <w:rPr>
          <w:rFonts w:ascii="Book Antiqua" w:hAnsi="Book Antiqua"/>
          <w:sz w:val="24"/>
          <w:szCs w:val="24"/>
        </w:rPr>
        <w:t>of trans</w:t>
      </w:r>
      <w:r w:rsidRPr="00DE653C">
        <w:rPr>
          <w:rFonts w:ascii="Book Antiqua" w:hAnsi="Book Antiqua"/>
          <w:sz w:val="24"/>
          <w:szCs w:val="24"/>
        </w:rPr>
        <w:t>-vagina port, the posterior incision</w:t>
      </w:r>
      <w:r w:rsidR="00391090" w:rsidRPr="00DE653C">
        <w:rPr>
          <w:rFonts w:ascii="Book Antiqua" w:hAnsi="Book Antiqua"/>
          <w:sz w:val="24"/>
          <w:szCs w:val="24"/>
        </w:rPr>
        <w:t>s</w:t>
      </w:r>
      <w:r w:rsidRPr="00DE653C">
        <w:rPr>
          <w:rFonts w:ascii="Book Antiqua" w:hAnsi="Book Antiqua"/>
          <w:sz w:val="24"/>
          <w:szCs w:val="24"/>
        </w:rPr>
        <w:t xml:space="preserve"> were closed with an intra</w:t>
      </w:r>
      <w:r w:rsidR="00896DEC" w:rsidRPr="00DE653C">
        <w:rPr>
          <w:rFonts w:ascii="Book Antiqua" w:hAnsi="Book Antiqua"/>
          <w:sz w:val="24"/>
          <w:szCs w:val="24"/>
        </w:rPr>
        <w:t>-</w:t>
      </w:r>
      <w:r w:rsidRPr="00DE653C">
        <w:rPr>
          <w:rFonts w:ascii="Book Antiqua" w:hAnsi="Book Antiqua"/>
          <w:sz w:val="24"/>
          <w:szCs w:val="24"/>
        </w:rPr>
        <w:t xml:space="preserve">vaginal 2-0 Vicryl (Ethicon A division of J </w:t>
      </w:r>
      <w:r w:rsidR="00401751" w:rsidRPr="00DE653C">
        <w:rPr>
          <w:rFonts w:ascii="Book Antiqua" w:hAnsi="Book Antiqua"/>
          <w:sz w:val="24"/>
          <w:szCs w:val="24"/>
        </w:rPr>
        <w:t>and</w:t>
      </w:r>
      <w:r w:rsidRPr="00DE653C">
        <w:rPr>
          <w:rFonts w:ascii="Book Antiqua" w:hAnsi="Book Antiqua"/>
          <w:sz w:val="24"/>
          <w:szCs w:val="24"/>
        </w:rPr>
        <w:t xml:space="preserve"> J Medical Limited, Livingston, U</w:t>
      </w:r>
      <w:r w:rsidR="00401751" w:rsidRPr="00DE653C">
        <w:rPr>
          <w:rFonts w:ascii="Book Antiqua" w:hAnsi="Book Antiqua"/>
          <w:sz w:val="24"/>
          <w:szCs w:val="24"/>
        </w:rPr>
        <w:t>nited Kingdom</w:t>
      </w:r>
      <w:r w:rsidRPr="00DE653C">
        <w:rPr>
          <w:rFonts w:ascii="Book Antiqua" w:hAnsi="Book Antiqua"/>
          <w:sz w:val="24"/>
          <w:szCs w:val="24"/>
        </w:rPr>
        <w:t>) suture (</w:t>
      </w:r>
      <w:r w:rsidR="001B473A" w:rsidRPr="00DE653C">
        <w:rPr>
          <w:rFonts w:ascii="Book Antiqua" w:hAnsi="Book Antiqua"/>
          <w:sz w:val="24"/>
          <w:szCs w:val="24"/>
        </w:rPr>
        <w:t>4;</w:t>
      </w:r>
      <w:r w:rsidR="00401751" w:rsidRPr="00DE653C">
        <w:rPr>
          <w:rFonts w:ascii="Book Antiqua" w:hAnsi="Book Antiqua"/>
          <w:sz w:val="24"/>
          <w:szCs w:val="24"/>
        </w:rPr>
        <w:t xml:space="preserve"> Figure </w:t>
      </w:r>
      <w:r w:rsidR="001B473A" w:rsidRPr="00DE653C">
        <w:rPr>
          <w:rFonts w:ascii="Book Antiqua" w:hAnsi="Book Antiqua"/>
          <w:sz w:val="24"/>
          <w:szCs w:val="24"/>
        </w:rPr>
        <w:t>2</w:t>
      </w:r>
      <w:r w:rsidRPr="00DE653C">
        <w:rPr>
          <w:rFonts w:ascii="Book Antiqua" w:hAnsi="Book Antiqua"/>
          <w:sz w:val="24"/>
          <w:szCs w:val="24"/>
        </w:rPr>
        <w:t xml:space="preserve">). </w:t>
      </w:r>
      <w:r w:rsidR="00417DB9" w:rsidRPr="00DE653C">
        <w:rPr>
          <w:rFonts w:ascii="Book Antiqua" w:hAnsi="Book Antiqua"/>
          <w:sz w:val="24"/>
          <w:szCs w:val="24"/>
        </w:rPr>
        <w:t>T</w:t>
      </w:r>
      <w:r w:rsidRPr="00DE653C">
        <w:rPr>
          <w:rFonts w:ascii="Book Antiqua" w:hAnsi="Book Antiqua"/>
          <w:sz w:val="24"/>
          <w:szCs w:val="24"/>
        </w:rPr>
        <w:t>hen over 1000</w:t>
      </w:r>
      <w:r w:rsidR="00DA7021" w:rsidRPr="00DE653C">
        <w:rPr>
          <w:rFonts w:ascii="Book Antiqua" w:hAnsi="Book Antiqua"/>
          <w:sz w:val="24"/>
          <w:szCs w:val="24"/>
        </w:rPr>
        <w:t xml:space="preserve"> </w:t>
      </w:r>
      <w:r w:rsidRPr="00DE653C">
        <w:rPr>
          <w:rFonts w:ascii="Book Antiqua" w:hAnsi="Book Antiqua"/>
          <w:sz w:val="24"/>
          <w:szCs w:val="24"/>
        </w:rPr>
        <w:t>m</w:t>
      </w:r>
      <w:r w:rsidRPr="00DE653C">
        <w:rPr>
          <w:rFonts w:ascii="Book Antiqua" w:hAnsi="Book Antiqua"/>
          <w:caps/>
          <w:sz w:val="24"/>
          <w:szCs w:val="24"/>
        </w:rPr>
        <w:t>l</w:t>
      </w:r>
      <w:r w:rsidRPr="00DE653C">
        <w:rPr>
          <w:rFonts w:ascii="Book Antiqua" w:hAnsi="Book Antiqua"/>
          <w:sz w:val="24"/>
          <w:szCs w:val="24"/>
        </w:rPr>
        <w:t xml:space="preserve"> warm water was </w:t>
      </w:r>
      <w:r w:rsidR="0032393B" w:rsidRPr="00DE653C">
        <w:rPr>
          <w:rFonts w:ascii="Book Antiqua" w:hAnsi="Book Antiqua"/>
          <w:sz w:val="24"/>
          <w:szCs w:val="24"/>
        </w:rPr>
        <w:t>poured</w:t>
      </w:r>
      <w:r w:rsidRPr="00DE653C">
        <w:rPr>
          <w:rFonts w:ascii="Book Antiqua" w:hAnsi="Book Antiqua"/>
          <w:sz w:val="24"/>
          <w:szCs w:val="24"/>
        </w:rPr>
        <w:t xml:space="preserve"> in</w:t>
      </w:r>
      <w:r w:rsidR="0032393B" w:rsidRPr="00DE653C">
        <w:rPr>
          <w:rFonts w:ascii="Book Antiqua" w:hAnsi="Book Antiqua"/>
          <w:sz w:val="24"/>
          <w:szCs w:val="24"/>
        </w:rPr>
        <w:t>to</w:t>
      </w:r>
      <w:r w:rsidRPr="00DE653C">
        <w:rPr>
          <w:rFonts w:ascii="Book Antiqua" w:hAnsi="Book Antiqua"/>
          <w:sz w:val="24"/>
          <w:szCs w:val="24"/>
        </w:rPr>
        <w:t xml:space="preserve"> the abdominal cavity through one of the trocar port to clean the cavity</w:t>
      </w:r>
      <w:r w:rsidR="006D4EF1" w:rsidRPr="00DE653C">
        <w:rPr>
          <w:rFonts w:ascii="Book Antiqua" w:hAnsi="Book Antiqua"/>
          <w:sz w:val="24"/>
          <w:szCs w:val="24"/>
        </w:rPr>
        <w:t>.</w:t>
      </w:r>
      <w:r w:rsidR="00F96FED" w:rsidRPr="00DE653C">
        <w:rPr>
          <w:rFonts w:ascii="Book Antiqua" w:hAnsi="Book Antiqua"/>
          <w:sz w:val="24"/>
          <w:szCs w:val="24"/>
        </w:rPr>
        <w:t xml:space="preserve"> </w:t>
      </w:r>
      <w:r w:rsidR="00EC55F8" w:rsidRPr="00DE653C">
        <w:rPr>
          <w:rFonts w:ascii="Book Antiqua" w:hAnsi="Book Antiqua"/>
          <w:sz w:val="24"/>
          <w:szCs w:val="24"/>
        </w:rPr>
        <w:t>I</w:t>
      </w:r>
      <w:r w:rsidR="006D4EF1" w:rsidRPr="00DE653C">
        <w:rPr>
          <w:rFonts w:ascii="Book Antiqua" w:hAnsi="Book Antiqua"/>
          <w:sz w:val="24"/>
          <w:szCs w:val="24"/>
        </w:rPr>
        <w:t>t was c</w:t>
      </w:r>
      <w:r w:rsidRPr="00DE653C">
        <w:rPr>
          <w:rFonts w:ascii="Book Antiqua" w:hAnsi="Book Antiqua"/>
          <w:sz w:val="24"/>
          <w:szCs w:val="24"/>
        </w:rPr>
        <w:t>areful</w:t>
      </w:r>
      <w:r w:rsidR="006D4EF1" w:rsidRPr="00DE653C">
        <w:rPr>
          <w:rFonts w:ascii="Book Antiqua" w:hAnsi="Book Antiqua"/>
          <w:sz w:val="24"/>
          <w:szCs w:val="24"/>
        </w:rPr>
        <w:t>ly</w:t>
      </w:r>
      <w:r w:rsidRPr="00DE653C">
        <w:rPr>
          <w:rFonts w:ascii="Book Antiqua" w:hAnsi="Book Antiqua"/>
          <w:sz w:val="24"/>
          <w:szCs w:val="24"/>
        </w:rPr>
        <w:t xml:space="preserve"> </w:t>
      </w:r>
      <w:r w:rsidR="00896DEC" w:rsidRPr="00DE653C">
        <w:rPr>
          <w:rFonts w:ascii="Book Antiqua" w:hAnsi="Book Antiqua"/>
          <w:sz w:val="24"/>
          <w:szCs w:val="24"/>
        </w:rPr>
        <w:t>examined to</w:t>
      </w:r>
      <w:r w:rsidR="006D4EF1" w:rsidRPr="00DE653C">
        <w:rPr>
          <w:rFonts w:ascii="Book Antiqua" w:hAnsi="Book Antiqua"/>
          <w:sz w:val="24"/>
          <w:szCs w:val="24"/>
        </w:rPr>
        <w:t xml:space="preserve"> ensure </w:t>
      </w:r>
      <w:r w:rsidRPr="00DE653C">
        <w:rPr>
          <w:rFonts w:ascii="Book Antiqua" w:hAnsi="Book Antiqua"/>
          <w:sz w:val="24"/>
          <w:szCs w:val="24"/>
        </w:rPr>
        <w:t xml:space="preserve">that no spot was left untreated. One drain was placed in the abdominal cavity through the ancillary port. Closure of the port incisions with subcuticular suture completed the operation. </w:t>
      </w:r>
      <w:bookmarkStart w:id="149" w:name="OLE_LINK118"/>
      <w:bookmarkStart w:id="150" w:name="OLE_LINK119"/>
    </w:p>
    <w:bookmarkEnd w:id="149"/>
    <w:bookmarkEnd w:id="150"/>
    <w:p w14:paraId="157D928E" w14:textId="65282170" w:rsidR="00E955F7" w:rsidRPr="00DE653C" w:rsidRDefault="00E955F7" w:rsidP="00E1658E">
      <w:pPr>
        <w:adjustRightInd w:val="0"/>
        <w:snapToGrid w:val="0"/>
        <w:spacing w:line="360" w:lineRule="auto"/>
        <w:rPr>
          <w:rFonts w:ascii="Book Antiqua" w:hAnsi="Book Antiqua"/>
          <w:b/>
          <w:sz w:val="24"/>
          <w:szCs w:val="24"/>
        </w:rPr>
      </w:pPr>
    </w:p>
    <w:p w14:paraId="5D9E30B3" w14:textId="0F9FED74" w:rsidR="00054EC1" w:rsidRPr="00DE653C" w:rsidRDefault="003D3C32"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RESULTS</w:t>
      </w:r>
    </w:p>
    <w:p w14:paraId="628EC104" w14:textId="75451DE8" w:rsidR="00E176D0" w:rsidRPr="00DE653C" w:rsidRDefault="006E4885"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Eight</w:t>
      </w:r>
      <w:r w:rsidR="00054EC1" w:rsidRPr="00DE653C">
        <w:rPr>
          <w:rFonts w:ascii="Book Antiqua" w:hAnsi="Book Antiqua"/>
          <w:sz w:val="24"/>
          <w:szCs w:val="24"/>
        </w:rPr>
        <w:t xml:space="preserve"> patients participated in the study. </w:t>
      </w:r>
      <w:r w:rsidR="0036044E" w:rsidRPr="00DE653C">
        <w:rPr>
          <w:rFonts w:ascii="Book Antiqua" w:hAnsi="Book Antiqua"/>
          <w:sz w:val="24"/>
          <w:szCs w:val="24"/>
        </w:rPr>
        <w:t>The mean age of the women was 55.3 (range, 42–6</w:t>
      </w:r>
      <w:r w:rsidR="007F51FE" w:rsidRPr="00DE653C">
        <w:rPr>
          <w:rFonts w:ascii="Book Antiqua" w:hAnsi="Book Antiqua"/>
          <w:sz w:val="24"/>
          <w:szCs w:val="24"/>
        </w:rPr>
        <w:t>9) years (S</w:t>
      </w:r>
      <w:r w:rsidR="00054EC1" w:rsidRPr="00DE653C">
        <w:rPr>
          <w:rFonts w:ascii="Book Antiqua" w:hAnsi="Book Antiqua"/>
          <w:sz w:val="24"/>
          <w:szCs w:val="24"/>
        </w:rPr>
        <w:t xml:space="preserve">ee </w:t>
      </w:r>
      <w:r w:rsidR="00401751" w:rsidRPr="00DE653C">
        <w:rPr>
          <w:rFonts w:ascii="Book Antiqua" w:hAnsi="Book Antiqua"/>
          <w:sz w:val="24"/>
          <w:szCs w:val="24"/>
        </w:rPr>
        <w:t xml:space="preserve">Table </w:t>
      </w:r>
      <w:r w:rsidR="00054EC1" w:rsidRPr="00DE653C">
        <w:rPr>
          <w:rFonts w:ascii="Book Antiqua" w:hAnsi="Book Antiqua"/>
          <w:sz w:val="24"/>
          <w:szCs w:val="24"/>
        </w:rPr>
        <w:t>1), and the mean body mass index</w:t>
      </w:r>
      <w:r w:rsidR="00381F71" w:rsidRPr="00DE653C">
        <w:rPr>
          <w:rFonts w:ascii="Book Antiqua" w:hAnsi="Book Antiqua"/>
          <w:sz w:val="24"/>
          <w:szCs w:val="24"/>
        </w:rPr>
        <w:t xml:space="preserve"> </w:t>
      </w:r>
      <w:r w:rsidR="0036044E" w:rsidRPr="00DE653C">
        <w:rPr>
          <w:rFonts w:ascii="Book Antiqua" w:hAnsi="Book Antiqua"/>
          <w:sz w:val="24"/>
          <w:szCs w:val="24"/>
        </w:rPr>
        <w:t>(BMI) was 23.2 (range, 21.6–26.0</w:t>
      </w:r>
      <w:r w:rsidR="00054EC1" w:rsidRPr="00DE653C">
        <w:rPr>
          <w:rFonts w:ascii="Book Antiqua" w:hAnsi="Book Antiqua"/>
          <w:sz w:val="24"/>
          <w:szCs w:val="24"/>
        </w:rPr>
        <w:t>) kg/m</w:t>
      </w:r>
      <w:r w:rsidR="00054EC1" w:rsidRPr="00DE653C">
        <w:rPr>
          <w:rFonts w:ascii="Book Antiqua" w:hAnsi="Book Antiqua"/>
          <w:sz w:val="24"/>
          <w:szCs w:val="24"/>
          <w:vertAlign w:val="superscript"/>
        </w:rPr>
        <w:t>2</w:t>
      </w:r>
      <w:r w:rsidR="00054EC1" w:rsidRPr="00DE653C">
        <w:rPr>
          <w:rFonts w:ascii="Book Antiqua" w:hAnsi="Book Antiqua"/>
          <w:sz w:val="24"/>
          <w:szCs w:val="24"/>
        </w:rPr>
        <w:t>.</w:t>
      </w:r>
      <w:r w:rsidR="0036044E" w:rsidRPr="00DE653C">
        <w:rPr>
          <w:rFonts w:ascii="Book Antiqua" w:hAnsi="Book Antiqua"/>
          <w:sz w:val="24"/>
          <w:szCs w:val="24"/>
        </w:rPr>
        <w:t xml:space="preserve"> </w:t>
      </w:r>
      <w:r w:rsidR="00E176D0" w:rsidRPr="00DE653C">
        <w:rPr>
          <w:rFonts w:ascii="Book Antiqua" w:hAnsi="Book Antiqua"/>
          <w:sz w:val="24"/>
          <w:szCs w:val="24"/>
        </w:rPr>
        <w:t>Histopathology confirmed poorly differentiated adenocarcinoma in all cases. The mean number of retrieved lymph nodes was 23.6</w:t>
      </w:r>
      <w:r w:rsidR="00401751" w:rsidRPr="00DE653C">
        <w:rPr>
          <w:rFonts w:ascii="Book Antiqua" w:hAnsi="Book Antiqua"/>
          <w:sz w:val="24"/>
          <w:szCs w:val="24"/>
        </w:rPr>
        <w:t xml:space="preserve"> </w:t>
      </w:r>
      <w:r w:rsidR="00E176D0" w:rsidRPr="00DE653C">
        <w:rPr>
          <w:rFonts w:ascii="Book Antiqua" w:hAnsi="Book Antiqua"/>
          <w:sz w:val="24"/>
          <w:szCs w:val="24"/>
        </w:rPr>
        <w:t>(range, 17-27). In case 1, 16 of 17</w:t>
      </w:r>
      <w:r w:rsidR="00401751" w:rsidRPr="00DE653C">
        <w:rPr>
          <w:rFonts w:ascii="Book Antiqua" w:hAnsi="Book Antiqua"/>
          <w:sz w:val="24"/>
          <w:szCs w:val="24"/>
        </w:rPr>
        <w:t xml:space="preserve"> </w:t>
      </w:r>
      <w:r w:rsidR="00E176D0" w:rsidRPr="00DE653C">
        <w:rPr>
          <w:rFonts w:ascii="Book Antiqua" w:hAnsi="Book Antiqua"/>
          <w:sz w:val="24"/>
          <w:szCs w:val="24"/>
        </w:rPr>
        <w:t xml:space="preserve">lymph nodes were found positive. Nevertheless, no metastatic lymph nodes were found in the other seven patients. Only the node-positive patients (case1) underwent six cycles of postoperative chemotherapy. </w:t>
      </w:r>
    </w:p>
    <w:p w14:paraId="17C5C57E" w14:textId="59F2BD8C" w:rsidR="00B86CE4" w:rsidRPr="00DE653C" w:rsidRDefault="002C4918"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 xml:space="preserve">Because </w:t>
      </w:r>
      <w:r w:rsidRPr="00DE653C">
        <w:rPr>
          <w:rFonts w:ascii="Book Antiqua" w:hAnsi="Book Antiqua"/>
          <w:sz w:val="24"/>
          <w:szCs w:val="24"/>
          <w:shd w:val="clear" w:color="auto" w:fill="FFFFFF"/>
        </w:rPr>
        <w:t xml:space="preserve">the length of the incision were adapted to the size of the specimen and the tumor, with </w:t>
      </w:r>
      <w:r w:rsidRPr="00DE653C">
        <w:rPr>
          <w:rFonts w:ascii="Book Antiqua" w:hAnsi="Book Antiqua"/>
          <w:sz w:val="24"/>
          <w:szCs w:val="24"/>
        </w:rPr>
        <w:t>all tumors</w:t>
      </w:r>
      <w:r w:rsidR="00B45635" w:rsidRPr="00DE653C">
        <w:rPr>
          <w:rFonts w:ascii="Book Antiqua" w:hAnsi="Book Antiqua"/>
          <w:sz w:val="24"/>
          <w:szCs w:val="24"/>
        </w:rPr>
        <w:t xml:space="preserve"> under 4cm in diameter, the incision on the vagina is </w:t>
      </w:r>
      <w:r w:rsidRPr="00DE653C">
        <w:rPr>
          <w:rFonts w:ascii="Book Antiqua" w:hAnsi="Book Antiqua"/>
          <w:sz w:val="24"/>
          <w:szCs w:val="24"/>
        </w:rPr>
        <w:t>no larger than 4cm</w:t>
      </w:r>
      <w:r w:rsidR="00B45635" w:rsidRPr="00DE653C">
        <w:rPr>
          <w:rFonts w:ascii="Book Antiqua" w:hAnsi="Book Antiqua"/>
          <w:sz w:val="24"/>
          <w:szCs w:val="24"/>
        </w:rPr>
        <w:t>. The</w:t>
      </w:r>
      <w:r w:rsidR="0036044E" w:rsidRPr="00DE653C">
        <w:rPr>
          <w:rFonts w:ascii="Book Antiqua" w:hAnsi="Book Antiqua"/>
          <w:sz w:val="24"/>
          <w:szCs w:val="24"/>
        </w:rPr>
        <w:t xml:space="preserve"> mean operating time was 224</w:t>
      </w:r>
      <w:r w:rsidR="00054EC1" w:rsidRPr="00DE653C">
        <w:rPr>
          <w:rFonts w:ascii="Book Antiqua" w:hAnsi="Book Antiqua"/>
          <w:sz w:val="24"/>
          <w:szCs w:val="24"/>
        </w:rPr>
        <w:t xml:space="preserve"> (range, 200–298) min, </w:t>
      </w:r>
      <w:r w:rsidR="0036044E" w:rsidRPr="00DE653C">
        <w:rPr>
          <w:rFonts w:ascii="Book Antiqua" w:hAnsi="Book Antiqua"/>
          <w:sz w:val="24"/>
          <w:szCs w:val="24"/>
        </w:rPr>
        <w:t>and the average blood loss was 62.5</w:t>
      </w:r>
      <w:r w:rsidR="00401751" w:rsidRPr="00DE653C">
        <w:rPr>
          <w:rFonts w:ascii="Book Antiqua" w:hAnsi="Book Antiqua"/>
          <w:sz w:val="24"/>
          <w:szCs w:val="24"/>
        </w:rPr>
        <w:t xml:space="preserve"> </w:t>
      </w:r>
      <w:r w:rsidR="00054EC1" w:rsidRPr="00DE653C">
        <w:rPr>
          <w:rFonts w:ascii="Book Antiqua" w:hAnsi="Book Antiqua"/>
          <w:sz w:val="24"/>
          <w:szCs w:val="24"/>
        </w:rPr>
        <w:t>(range, 50–150) m</w:t>
      </w:r>
      <w:r w:rsidR="00054EC1" w:rsidRPr="00DE653C">
        <w:rPr>
          <w:rFonts w:ascii="Book Antiqua" w:hAnsi="Book Antiqua"/>
          <w:caps/>
          <w:sz w:val="24"/>
          <w:szCs w:val="24"/>
        </w:rPr>
        <w:t>l</w:t>
      </w:r>
      <w:r w:rsidR="00054EC1" w:rsidRPr="00DE653C">
        <w:rPr>
          <w:rFonts w:ascii="Book Antiqua" w:hAnsi="Book Antiqua"/>
          <w:sz w:val="24"/>
          <w:szCs w:val="24"/>
        </w:rPr>
        <w:t xml:space="preserve"> and none of them </w:t>
      </w:r>
      <w:r w:rsidR="006A0667" w:rsidRPr="00DE653C">
        <w:rPr>
          <w:rFonts w:ascii="Book Antiqua" w:hAnsi="Book Antiqua"/>
          <w:sz w:val="24"/>
          <w:szCs w:val="24"/>
        </w:rPr>
        <w:t>need</w:t>
      </w:r>
      <w:r w:rsidR="009B15F2" w:rsidRPr="00DE653C">
        <w:rPr>
          <w:rFonts w:ascii="Book Antiqua" w:hAnsi="Book Antiqua"/>
          <w:sz w:val="24"/>
          <w:szCs w:val="24"/>
        </w:rPr>
        <w:t>ed</w:t>
      </w:r>
      <w:r w:rsidR="00054EC1" w:rsidRPr="00DE653C">
        <w:rPr>
          <w:rFonts w:ascii="Book Antiqua" w:hAnsi="Book Antiqua"/>
          <w:sz w:val="24"/>
          <w:szCs w:val="24"/>
        </w:rPr>
        <w:t xml:space="preserve"> blood transfusion. No intraoperative complications </w:t>
      </w:r>
      <w:r w:rsidR="00011731" w:rsidRPr="00DE653C">
        <w:rPr>
          <w:rFonts w:ascii="Book Antiqua" w:hAnsi="Book Antiqua"/>
          <w:sz w:val="24"/>
          <w:szCs w:val="24"/>
        </w:rPr>
        <w:t>were noticed</w:t>
      </w:r>
      <w:r w:rsidR="00054EC1" w:rsidRPr="00DE653C">
        <w:rPr>
          <w:rFonts w:ascii="Book Antiqua" w:hAnsi="Book Antiqua"/>
          <w:sz w:val="24"/>
          <w:szCs w:val="24"/>
        </w:rPr>
        <w:t xml:space="preserve"> in any of the </w:t>
      </w:r>
      <w:r w:rsidR="006E4885" w:rsidRPr="00DE653C">
        <w:rPr>
          <w:rFonts w:ascii="Book Antiqua" w:hAnsi="Book Antiqua"/>
          <w:sz w:val="24"/>
          <w:szCs w:val="24"/>
        </w:rPr>
        <w:t>eight</w:t>
      </w:r>
      <w:r w:rsidR="00054EC1" w:rsidRPr="00DE653C">
        <w:rPr>
          <w:rFonts w:ascii="Book Antiqua" w:hAnsi="Book Antiqua"/>
          <w:sz w:val="24"/>
          <w:szCs w:val="24"/>
        </w:rPr>
        <w:t xml:space="preserve"> patients during the follow up.</w:t>
      </w:r>
      <w:r w:rsidR="00BB3035" w:rsidRPr="00DE653C">
        <w:rPr>
          <w:rFonts w:ascii="Book Antiqua" w:hAnsi="Book Antiqua"/>
          <w:sz w:val="24"/>
          <w:szCs w:val="24"/>
        </w:rPr>
        <w:t xml:space="preserve"> </w:t>
      </w:r>
      <w:r w:rsidR="00D0205D" w:rsidRPr="00DE653C">
        <w:rPr>
          <w:rFonts w:ascii="Book Antiqua" w:hAnsi="Book Antiqua"/>
          <w:sz w:val="24"/>
          <w:szCs w:val="24"/>
        </w:rPr>
        <w:t>The</w:t>
      </w:r>
      <w:r w:rsidR="00054EC1" w:rsidRPr="00DE653C">
        <w:rPr>
          <w:rFonts w:ascii="Book Antiqua" w:hAnsi="Book Antiqua"/>
          <w:sz w:val="24"/>
          <w:szCs w:val="24"/>
        </w:rPr>
        <w:t xml:space="preserve"> mean postoperati</w:t>
      </w:r>
      <w:r w:rsidR="00381F71" w:rsidRPr="00DE653C">
        <w:rPr>
          <w:rFonts w:ascii="Book Antiqua" w:hAnsi="Book Antiqua"/>
          <w:sz w:val="24"/>
          <w:szCs w:val="24"/>
        </w:rPr>
        <w:t>ve</w:t>
      </w:r>
      <w:r w:rsidR="00054EC1" w:rsidRPr="00DE653C">
        <w:rPr>
          <w:rFonts w:ascii="Book Antiqua" w:hAnsi="Book Antiqua"/>
          <w:sz w:val="24"/>
          <w:szCs w:val="24"/>
        </w:rPr>
        <w:t xml:space="preserve"> stay </w:t>
      </w:r>
      <w:r w:rsidR="00381F71" w:rsidRPr="00DE653C">
        <w:rPr>
          <w:rFonts w:ascii="Book Antiqua" w:hAnsi="Book Antiqua"/>
          <w:sz w:val="24"/>
          <w:szCs w:val="24"/>
        </w:rPr>
        <w:t>was</w:t>
      </w:r>
      <w:r w:rsidR="0036044E" w:rsidRPr="00DE653C">
        <w:rPr>
          <w:rFonts w:ascii="Book Antiqua" w:hAnsi="Book Antiqua"/>
          <w:sz w:val="24"/>
          <w:szCs w:val="24"/>
        </w:rPr>
        <w:t xml:space="preserve"> 3.6</w:t>
      </w:r>
      <w:r w:rsidR="006A0667" w:rsidRPr="00DE653C">
        <w:rPr>
          <w:rFonts w:ascii="Book Antiqua" w:hAnsi="Book Antiqua"/>
          <w:sz w:val="24"/>
          <w:szCs w:val="24"/>
        </w:rPr>
        <w:t xml:space="preserve"> </w:t>
      </w:r>
      <w:r w:rsidR="00054EC1" w:rsidRPr="00DE653C">
        <w:rPr>
          <w:rFonts w:ascii="Book Antiqua" w:hAnsi="Book Antiqua"/>
          <w:sz w:val="24"/>
          <w:szCs w:val="24"/>
        </w:rPr>
        <w:t>(range, 3-5) d. The first flatus of patient’s occur</w:t>
      </w:r>
      <w:r w:rsidR="00F96FED" w:rsidRPr="00DE653C">
        <w:rPr>
          <w:rFonts w:ascii="Book Antiqua" w:hAnsi="Book Antiqua"/>
          <w:sz w:val="24"/>
          <w:szCs w:val="24"/>
        </w:rPr>
        <w:t>r</w:t>
      </w:r>
      <w:r w:rsidR="00B360BA" w:rsidRPr="00DE653C">
        <w:rPr>
          <w:rFonts w:ascii="Book Antiqua" w:hAnsi="Book Antiqua"/>
          <w:sz w:val="24"/>
          <w:szCs w:val="24"/>
        </w:rPr>
        <w:t>ed</w:t>
      </w:r>
      <w:r w:rsidR="00F96FED" w:rsidRPr="00DE653C">
        <w:rPr>
          <w:rFonts w:ascii="Book Antiqua" w:hAnsi="Book Antiqua"/>
          <w:sz w:val="24"/>
          <w:szCs w:val="24"/>
        </w:rPr>
        <w:t xml:space="preserve"> </w:t>
      </w:r>
      <w:r w:rsidR="00054EC1" w:rsidRPr="00DE653C">
        <w:rPr>
          <w:rFonts w:ascii="Book Antiqua" w:hAnsi="Book Antiqua"/>
          <w:sz w:val="24"/>
          <w:szCs w:val="24"/>
        </w:rPr>
        <w:t xml:space="preserve">on mean 28.5 (range, 24-33) </w:t>
      </w:r>
      <w:r w:rsidR="0046120F" w:rsidRPr="00DE653C">
        <w:rPr>
          <w:rFonts w:ascii="Book Antiqua" w:hAnsi="Book Antiqua"/>
          <w:sz w:val="24"/>
          <w:szCs w:val="24"/>
        </w:rPr>
        <w:t xml:space="preserve">h </w:t>
      </w:r>
      <w:r w:rsidR="00401751" w:rsidRPr="00DE653C">
        <w:rPr>
          <w:rFonts w:ascii="Book Antiqua" w:hAnsi="Book Antiqua"/>
          <w:sz w:val="24"/>
          <w:szCs w:val="24"/>
        </w:rPr>
        <w:t>after surgery (See Table 1</w:t>
      </w:r>
      <w:r w:rsidR="002D1441" w:rsidRPr="00DE653C">
        <w:rPr>
          <w:rFonts w:ascii="Book Antiqua" w:hAnsi="Book Antiqua"/>
          <w:sz w:val="24"/>
          <w:szCs w:val="24"/>
        </w:rPr>
        <w:t>)</w:t>
      </w:r>
      <w:r w:rsidR="00401751" w:rsidRPr="00DE653C">
        <w:rPr>
          <w:rFonts w:ascii="Book Antiqua" w:hAnsi="Book Antiqua"/>
          <w:sz w:val="24"/>
          <w:szCs w:val="24"/>
        </w:rPr>
        <w:t>.</w:t>
      </w:r>
    </w:p>
    <w:p w14:paraId="6863003B" w14:textId="08C6B398" w:rsidR="00A07210" w:rsidRPr="00DE653C" w:rsidRDefault="00B86CE4"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There are no anastomotic leakages reported both within the hospital stay and 30 days after discharge from the hospital. During the follow up, neither is there a sign of surgical site infection (SSI) nor lung infection (LI).</w:t>
      </w:r>
      <w:r w:rsidR="002D1441" w:rsidRPr="00DE653C">
        <w:rPr>
          <w:rFonts w:ascii="Book Antiqua" w:hAnsi="Book Antiqua"/>
          <w:sz w:val="24"/>
          <w:szCs w:val="24"/>
        </w:rPr>
        <w:t xml:space="preserve"> </w:t>
      </w:r>
      <w:r w:rsidR="000A6CBC" w:rsidRPr="00DE653C">
        <w:rPr>
          <w:rFonts w:ascii="Book Antiqua" w:hAnsi="Book Antiqua"/>
          <w:sz w:val="24"/>
          <w:szCs w:val="24"/>
        </w:rPr>
        <w:t>N</w:t>
      </w:r>
      <w:r w:rsidR="00054EC1" w:rsidRPr="00DE653C">
        <w:rPr>
          <w:rFonts w:ascii="Book Antiqua" w:hAnsi="Book Antiqua"/>
          <w:sz w:val="24"/>
          <w:szCs w:val="24"/>
        </w:rPr>
        <w:t>o</w:t>
      </w:r>
      <w:r w:rsidRPr="00DE653C">
        <w:rPr>
          <w:rFonts w:ascii="Book Antiqua" w:hAnsi="Book Antiqua"/>
          <w:sz w:val="24"/>
          <w:szCs w:val="24"/>
        </w:rPr>
        <w:t xml:space="preserve"> other</w:t>
      </w:r>
      <w:r w:rsidR="00054EC1" w:rsidRPr="00DE653C">
        <w:rPr>
          <w:rFonts w:ascii="Book Antiqua" w:hAnsi="Book Antiqua"/>
          <w:sz w:val="24"/>
          <w:szCs w:val="24"/>
        </w:rPr>
        <w:t xml:space="preserve"> complication</w:t>
      </w:r>
      <w:r w:rsidR="006A0667" w:rsidRPr="00DE653C">
        <w:rPr>
          <w:rFonts w:ascii="Book Antiqua" w:hAnsi="Book Antiqua"/>
          <w:sz w:val="24"/>
          <w:szCs w:val="24"/>
        </w:rPr>
        <w:t>s</w:t>
      </w:r>
      <w:r w:rsidR="00054EC1" w:rsidRPr="00DE653C">
        <w:rPr>
          <w:rFonts w:ascii="Book Antiqua" w:hAnsi="Book Antiqua"/>
          <w:sz w:val="24"/>
          <w:szCs w:val="24"/>
        </w:rPr>
        <w:t xml:space="preserve"> were </w:t>
      </w:r>
      <w:r w:rsidRPr="00DE653C">
        <w:rPr>
          <w:rFonts w:ascii="Book Antiqua" w:hAnsi="Book Antiqua"/>
          <w:sz w:val="24"/>
          <w:szCs w:val="24"/>
        </w:rPr>
        <w:t>reported</w:t>
      </w:r>
      <w:r w:rsidR="002D1441" w:rsidRPr="00DE653C">
        <w:rPr>
          <w:rFonts w:ascii="Book Antiqua" w:hAnsi="Book Antiqua"/>
          <w:sz w:val="24"/>
          <w:szCs w:val="24"/>
        </w:rPr>
        <w:t xml:space="preserve"> during the hospital stay. Thus, there is no one </w:t>
      </w:r>
      <w:r w:rsidR="002D1441" w:rsidRPr="00DE653C">
        <w:rPr>
          <w:rFonts w:ascii="Book Antiqua" w:hAnsi="Book Antiqua"/>
          <w:sz w:val="24"/>
          <w:szCs w:val="24"/>
        </w:rPr>
        <w:lastRenderedPageBreak/>
        <w:t>needed to re-admission in hospital.</w:t>
      </w:r>
      <w:r w:rsidR="00054EC1" w:rsidRPr="00DE653C">
        <w:rPr>
          <w:rFonts w:ascii="Book Antiqua" w:hAnsi="Book Antiqua"/>
          <w:sz w:val="24"/>
          <w:szCs w:val="24"/>
        </w:rPr>
        <w:t xml:space="preserve"> That is to say</w:t>
      </w:r>
      <w:r w:rsidR="006A0667" w:rsidRPr="00DE653C">
        <w:rPr>
          <w:rFonts w:ascii="Book Antiqua" w:hAnsi="Book Antiqua"/>
          <w:sz w:val="24"/>
          <w:szCs w:val="24"/>
        </w:rPr>
        <w:t xml:space="preserve"> that</w:t>
      </w:r>
      <w:r w:rsidR="00054EC1" w:rsidRPr="00DE653C">
        <w:rPr>
          <w:rFonts w:ascii="Book Antiqua" w:hAnsi="Book Antiqua"/>
          <w:sz w:val="24"/>
          <w:szCs w:val="24"/>
        </w:rPr>
        <w:t xml:space="preserve"> both the mortality and morbidity </w:t>
      </w:r>
      <w:r w:rsidR="008E0F4C" w:rsidRPr="00DE653C">
        <w:rPr>
          <w:rFonts w:ascii="Book Antiqua" w:hAnsi="Book Antiqua"/>
          <w:sz w:val="24"/>
          <w:szCs w:val="24"/>
        </w:rPr>
        <w:t>was</w:t>
      </w:r>
      <w:r w:rsidR="00054EC1" w:rsidRPr="00DE653C">
        <w:rPr>
          <w:rFonts w:ascii="Book Antiqua" w:hAnsi="Book Antiqua"/>
          <w:sz w:val="24"/>
          <w:szCs w:val="24"/>
        </w:rPr>
        <w:t xml:space="preserve"> zero in 30 </w:t>
      </w:r>
      <w:r w:rsidR="0036044E" w:rsidRPr="00DE653C">
        <w:rPr>
          <w:rFonts w:ascii="Book Antiqua" w:hAnsi="Book Antiqua"/>
          <w:sz w:val="24"/>
          <w:szCs w:val="24"/>
        </w:rPr>
        <w:t>d</w:t>
      </w:r>
      <w:r w:rsidR="00401751" w:rsidRPr="00DE653C">
        <w:rPr>
          <w:rFonts w:ascii="Book Antiqua" w:hAnsi="Book Antiqua"/>
          <w:sz w:val="24"/>
          <w:szCs w:val="24"/>
        </w:rPr>
        <w:t xml:space="preserve"> (See Table 2)</w:t>
      </w:r>
      <w:r w:rsidR="002D1441" w:rsidRPr="00DE653C">
        <w:rPr>
          <w:rFonts w:ascii="Book Antiqua" w:hAnsi="Book Antiqua"/>
          <w:sz w:val="24"/>
          <w:szCs w:val="24"/>
        </w:rPr>
        <w:t>. T</w:t>
      </w:r>
      <w:r w:rsidR="0036044E" w:rsidRPr="00DE653C">
        <w:rPr>
          <w:rFonts w:ascii="Book Antiqua" w:hAnsi="Book Antiqua"/>
          <w:sz w:val="24"/>
          <w:szCs w:val="24"/>
        </w:rPr>
        <w:t>he average VAS of six patients</w:t>
      </w:r>
      <w:r w:rsidR="0057569D" w:rsidRPr="00DE653C">
        <w:rPr>
          <w:rFonts w:ascii="Book Antiqua" w:hAnsi="Book Antiqua"/>
          <w:sz w:val="24"/>
          <w:szCs w:val="24"/>
        </w:rPr>
        <w:t xml:space="preserve"> in the TVSE-RDG group</w:t>
      </w:r>
      <w:r w:rsidR="0036044E" w:rsidRPr="00DE653C">
        <w:rPr>
          <w:rFonts w:ascii="Book Antiqua" w:hAnsi="Book Antiqua"/>
          <w:sz w:val="24"/>
          <w:szCs w:val="24"/>
        </w:rPr>
        <w:t xml:space="preserve"> decrease from 2.8 in POD1 to 1.7 </w:t>
      </w:r>
      <w:r w:rsidR="0057569D" w:rsidRPr="00DE653C">
        <w:rPr>
          <w:rFonts w:ascii="Book Antiqua" w:hAnsi="Book Antiqua"/>
          <w:sz w:val="24"/>
          <w:szCs w:val="24"/>
        </w:rPr>
        <w:t>in POD2, and then 1.0</w:t>
      </w:r>
      <w:r w:rsidR="00401751" w:rsidRPr="00DE653C">
        <w:rPr>
          <w:rFonts w:ascii="Book Antiqua" w:hAnsi="Book Antiqua"/>
          <w:sz w:val="24"/>
          <w:szCs w:val="24"/>
        </w:rPr>
        <w:t xml:space="preserve"> </w:t>
      </w:r>
      <w:r w:rsidR="0057569D" w:rsidRPr="00DE653C">
        <w:rPr>
          <w:rFonts w:ascii="Book Antiqua" w:hAnsi="Book Antiqua"/>
          <w:sz w:val="24"/>
          <w:szCs w:val="24"/>
        </w:rPr>
        <w:t xml:space="preserve">in POD3 </w:t>
      </w:r>
      <w:r w:rsidR="0036044E" w:rsidRPr="00DE653C">
        <w:rPr>
          <w:rFonts w:ascii="Book Antiqua" w:hAnsi="Book Antiqua"/>
          <w:sz w:val="24"/>
          <w:szCs w:val="24"/>
        </w:rPr>
        <w:t>while the average VAS of 2 patients</w:t>
      </w:r>
      <w:r w:rsidR="0057569D" w:rsidRPr="00DE653C">
        <w:rPr>
          <w:rFonts w:ascii="Book Antiqua" w:hAnsi="Book Antiqua"/>
          <w:sz w:val="24"/>
          <w:szCs w:val="24"/>
        </w:rPr>
        <w:t xml:space="preserve"> in the TVSE-RTG group</w:t>
      </w:r>
      <w:r w:rsidR="0036044E" w:rsidRPr="00DE653C">
        <w:rPr>
          <w:rFonts w:ascii="Book Antiqua" w:hAnsi="Book Antiqua"/>
          <w:sz w:val="24"/>
          <w:szCs w:val="24"/>
        </w:rPr>
        <w:t xml:space="preserve"> is 2</w:t>
      </w:r>
      <w:r w:rsidR="00D47AEF" w:rsidRPr="00DE653C">
        <w:rPr>
          <w:rFonts w:ascii="Book Antiqua" w:hAnsi="Book Antiqua"/>
          <w:sz w:val="24"/>
          <w:szCs w:val="24"/>
        </w:rPr>
        <w:t>, 1 and 1</w:t>
      </w:r>
      <w:r w:rsidR="0036044E" w:rsidRPr="00DE653C">
        <w:rPr>
          <w:rFonts w:ascii="Book Antiqua" w:hAnsi="Book Antiqua"/>
          <w:sz w:val="24"/>
          <w:szCs w:val="24"/>
        </w:rPr>
        <w:t xml:space="preserve"> on the POD1</w:t>
      </w:r>
      <w:r w:rsidR="00D47AEF" w:rsidRPr="00DE653C">
        <w:rPr>
          <w:rFonts w:ascii="Book Antiqua" w:hAnsi="Book Antiqua"/>
          <w:sz w:val="24"/>
          <w:szCs w:val="24"/>
        </w:rPr>
        <w:t>, POD2</w:t>
      </w:r>
      <w:r w:rsidR="0036044E" w:rsidRPr="00DE653C">
        <w:rPr>
          <w:rFonts w:ascii="Book Antiqua" w:hAnsi="Book Antiqua"/>
          <w:sz w:val="24"/>
          <w:szCs w:val="24"/>
        </w:rPr>
        <w:t xml:space="preserve"> and POD3 </w:t>
      </w:r>
      <w:r w:rsidR="00D47AEF" w:rsidRPr="00DE653C">
        <w:rPr>
          <w:rFonts w:ascii="Book Antiqua" w:hAnsi="Book Antiqua"/>
          <w:sz w:val="24"/>
          <w:szCs w:val="24"/>
        </w:rPr>
        <w:t>respectively. The trend of postoperative mo</w:t>
      </w:r>
      <w:r w:rsidR="00E367FF" w:rsidRPr="00DE653C">
        <w:rPr>
          <w:rFonts w:ascii="Book Antiqua" w:hAnsi="Book Antiqua"/>
          <w:sz w:val="24"/>
          <w:szCs w:val="24"/>
        </w:rPr>
        <w:t xml:space="preserve">bility is also </w:t>
      </w:r>
      <w:r w:rsidR="00D47AEF" w:rsidRPr="00DE653C">
        <w:rPr>
          <w:rFonts w:ascii="Book Antiqua" w:hAnsi="Book Antiqua"/>
          <w:sz w:val="24"/>
          <w:szCs w:val="24"/>
        </w:rPr>
        <w:t>related to the VAS score.</w:t>
      </w:r>
    </w:p>
    <w:p w14:paraId="78D70A64" w14:textId="6AAABED9" w:rsidR="00054EC1" w:rsidRPr="00DE653C" w:rsidRDefault="00A07210"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All eight patients showed great progress in postoperative activity; their</w:t>
      </w:r>
      <w:r w:rsidR="007F51FE" w:rsidRPr="00DE653C">
        <w:rPr>
          <w:rFonts w:ascii="Book Antiqua" w:hAnsi="Book Antiqua"/>
          <w:sz w:val="24"/>
          <w:szCs w:val="24"/>
        </w:rPr>
        <w:t xml:space="preserve"> steps increased greatly for TVSE-RDG group patients from 62</w:t>
      </w:r>
      <w:r w:rsidR="00401751" w:rsidRPr="00DE653C">
        <w:rPr>
          <w:rFonts w:ascii="Book Antiqua" w:hAnsi="Book Antiqua"/>
          <w:sz w:val="24"/>
          <w:szCs w:val="24"/>
        </w:rPr>
        <w:t xml:space="preserve"> </w:t>
      </w:r>
      <w:r w:rsidR="007F51FE" w:rsidRPr="00DE653C">
        <w:rPr>
          <w:rFonts w:ascii="Book Antiqua" w:hAnsi="Book Antiqua"/>
          <w:sz w:val="24"/>
          <w:szCs w:val="24"/>
        </w:rPr>
        <w:t>(range, 40-75</w:t>
      </w:r>
      <w:r w:rsidR="002D1441" w:rsidRPr="00DE653C">
        <w:rPr>
          <w:rFonts w:ascii="Book Antiqua" w:hAnsi="Book Antiqua"/>
          <w:sz w:val="24"/>
          <w:szCs w:val="24"/>
        </w:rPr>
        <w:t>) steps</w:t>
      </w:r>
      <w:r w:rsidR="007F51FE" w:rsidRPr="00DE653C">
        <w:rPr>
          <w:rFonts w:ascii="Book Antiqua" w:hAnsi="Book Antiqua"/>
          <w:sz w:val="24"/>
          <w:szCs w:val="24"/>
        </w:rPr>
        <w:t xml:space="preserve"> </w:t>
      </w:r>
      <w:r w:rsidRPr="00DE653C">
        <w:rPr>
          <w:rFonts w:ascii="Book Antiqua" w:hAnsi="Book Antiqua"/>
          <w:sz w:val="24"/>
          <w:szCs w:val="24"/>
        </w:rPr>
        <w:t>on POD1, to</w:t>
      </w:r>
      <w:r w:rsidR="007F51FE" w:rsidRPr="00DE653C">
        <w:rPr>
          <w:rFonts w:ascii="Book Antiqua" w:hAnsi="Book Antiqua"/>
          <w:sz w:val="24"/>
          <w:szCs w:val="24"/>
        </w:rPr>
        <w:t xml:space="preserve"> 336</w:t>
      </w:r>
      <w:r w:rsidR="00401751" w:rsidRPr="00DE653C">
        <w:rPr>
          <w:rFonts w:ascii="Book Antiqua" w:hAnsi="Book Antiqua"/>
          <w:sz w:val="24"/>
          <w:szCs w:val="24"/>
        </w:rPr>
        <w:t xml:space="preserve"> </w:t>
      </w:r>
      <w:r w:rsidRPr="00DE653C">
        <w:rPr>
          <w:rFonts w:ascii="Book Antiqua" w:hAnsi="Book Antiqua"/>
          <w:sz w:val="24"/>
          <w:szCs w:val="24"/>
        </w:rPr>
        <w:t>(range</w:t>
      </w:r>
      <w:r w:rsidR="002D1441" w:rsidRPr="00DE653C">
        <w:rPr>
          <w:rFonts w:ascii="Book Antiqua" w:hAnsi="Book Antiqua"/>
          <w:sz w:val="24"/>
          <w:szCs w:val="24"/>
        </w:rPr>
        <w:t>, 116</w:t>
      </w:r>
      <w:r w:rsidRPr="00DE653C">
        <w:rPr>
          <w:rFonts w:ascii="Book Antiqua" w:hAnsi="Book Antiqua"/>
          <w:sz w:val="24"/>
          <w:szCs w:val="24"/>
        </w:rPr>
        <w:t>-465) on POD2, and then maybe with pain relief, the activity steps took a great leap to 10</w:t>
      </w:r>
      <w:r w:rsidR="007F51FE" w:rsidRPr="00DE653C">
        <w:rPr>
          <w:rFonts w:ascii="Book Antiqua" w:hAnsi="Book Antiqua"/>
          <w:sz w:val="24"/>
          <w:szCs w:val="24"/>
        </w:rPr>
        <w:t>78</w:t>
      </w:r>
      <w:r w:rsidR="00401751" w:rsidRPr="00DE653C">
        <w:rPr>
          <w:rFonts w:ascii="Book Antiqua" w:hAnsi="Book Antiqua"/>
          <w:sz w:val="24"/>
          <w:szCs w:val="24"/>
        </w:rPr>
        <w:t xml:space="preserve"> </w:t>
      </w:r>
      <w:r w:rsidR="007F51FE" w:rsidRPr="00DE653C">
        <w:rPr>
          <w:rFonts w:ascii="Book Antiqua" w:hAnsi="Book Antiqua"/>
          <w:sz w:val="24"/>
          <w:szCs w:val="24"/>
        </w:rPr>
        <w:t>(range</w:t>
      </w:r>
      <w:r w:rsidR="002D1441" w:rsidRPr="00DE653C">
        <w:rPr>
          <w:rFonts w:ascii="Book Antiqua" w:hAnsi="Book Antiqua"/>
          <w:sz w:val="24"/>
          <w:szCs w:val="24"/>
        </w:rPr>
        <w:t>, 985</w:t>
      </w:r>
      <w:r w:rsidR="007F51FE" w:rsidRPr="00DE653C">
        <w:rPr>
          <w:rFonts w:ascii="Book Antiqua" w:hAnsi="Book Antiqua"/>
          <w:sz w:val="24"/>
          <w:szCs w:val="24"/>
        </w:rPr>
        <w:t>-12</w:t>
      </w:r>
      <w:r w:rsidRPr="00DE653C">
        <w:rPr>
          <w:rFonts w:ascii="Book Antiqua" w:hAnsi="Book Antiqua"/>
          <w:sz w:val="24"/>
          <w:szCs w:val="24"/>
        </w:rPr>
        <w:t>00</w:t>
      </w:r>
      <w:r w:rsidR="002D1441" w:rsidRPr="00DE653C">
        <w:rPr>
          <w:rFonts w:ascii="Book Antiqua" w:hAnsi="Book Antiqua"/>
          <w:sz w:val="24"/>
          <w:szCs w:val="24"/>
        </w:rPr>
        <w:t>) steps</w:t>
      </w:r>
      <w:r w:rsidRPr="00DE653C">
        <w:rPr>
          <w:rFonts w:ascii="Book Antiqua" w:hAnsi="Book Antiqua"/>
          <w:sz w:val="24"/>
          <w:szCs w:val="24"/>
        </w:rPr>
        <w:t xml:space="preserve"> on POD3, nearing a normal daily </w:t>
      </w:r>
      <w:r w:rsidR="007F51FE" w:rsidRPr="00DE653C">
        <w:rPr>
          <w:rFonts w:ascii="Book Antiqua" w:hAnsi="Book Antiqua"/>
          <w:sz w:val="24"/>
          <w:szCs w:val="24"/>
        </w:rPr>
        <w:t>level. The statistics from TVSE-RTG group also show the same trend</w:t>
      </w:r>
      <w:r w:rsidR="00401751" w:rsidRPr="00DE653C">
        <w:rPr>
          <w:rFonts w:ascii="Book Antiqua" w:hAnsi="Book Antiqua"/>
          <w:sz w:val="24"/>
          <w:szCs w:val="24"/>
        </w:rPr>
        <w:t xml:space="preserve"> (See Table 2)</w:t>
      </w:r>
      <w:r w:rsidR="007F51FE" w:rsidRPr="00DE653C">
        <w:rPr>
          <w:rFonts w:ascii="Book Antiqua" w:hAnsi="Book Antiqua"/>
          <w:sz w:val="24"/>
          <w:szCs w:val="24"/>
        </w:rPr>
        <w:t xml:space="preserve">. </w:t>
      </w:r>
      <w:r w:rsidR="00D47AEF" w:rsidRPr="00DE653C">
        <w:rPr>
          <w:rFonts w:ascii="Book Antiqua" w:hAnsi="Book Antiqua"/>
          <w:sz w:val="24"/>
          <w:szCs w:val="24"/>
        </w:rPr>
        <w:t>There are 55 steps on POD1, 342 on POD2 and 1100 on POD3 in the TVSE-RTG group.</w:t>
      </w:r>
      <w:r w:rsidR="0057569D" w:rsidRPr="00DE653C">
        <w:rPr>
          <w:rFonts w:ascii="Book Antiqua" w:hAnsi="Book Antiqua"/>
          <w:sz w:val="24"/>
          <w:szCs w:val="24"/>
        </w:rPr>
        <w:t xml:space="preserve"> The sleep time measured by F</w:t>
      </w:r>
      <w:r w:rsidR="00E176D0" w:rsidRPr="00DE653C">
        <w:rPr>
          <w:rFonts w:ascii="Book Antiqua" w:hAnsi="Book Antiqua"/>
          <w:sz w:val="24"/>
          <w:szCs w:val="24"/>
        </w:rPr>
        <w:t xml:space="preserve">itbit Flex indicates </w:t>
      </w:r>
      <w:r w:rsidR="007F51FE" w:rsidRPr="00DE653C">
        <w:rPr>
          <w:rFonts w:ascii="Book Antiqua" w:hAnsi="Book Antiqua"/>
          <w:sz w:val="24"/>
          <w:szCs w:val="24"/>
        </w:rPr>
        <w:t>an</w:t>
      </w:r>
      <w:r w:rsidR="00E176D0" w:rsidRPr="00DE653C">
        <w:rPr>
          <w:rFonts w:ascii="Book Antiqua" w:hAnsi="Book Antiqua"/>
          <w:sz w:val="24"/>
          <w:szCs w:val="24"/>
        </w:rPr>
        <w:t xml:space="preserve"> improvement in POD2 to POD3 by 0.5 hour in the TVSE-RTG group and 1.1 h</w:t>
      </w:r>
      <w:r w:rsidR="00401751" w:rsidRPr="00DE653C">
        <w:rPr>
          <w:rFonts w:ascii="Book Antiqua" w:hAnsi="Book Antiqua"/>
          <w:sz w:val="24"/>
          <w:szCs w:val="24"/>
        </w:rPr>
        <w:t xml:space="preserve"> </w:t>
      </w:r>
      <w:r w:rsidR="00E176D0" w:rsidRPr="00DE653C">
        <w:rPr>
          <w:rFonts w:ascii="Book Antiqua" w:hAnsi="Book Antiqua"/>
          <w:sz w:val="24"/>
          <w:szCs w:val="24"/>
        </w:rPr>
        <w:t xml:space="preserve">in the TVSE-RDG group. </w:t>
      </w:r>
    </w:p>
    <w:p w14:paraId="17216260" w14:textId="78EAF012" w:rsidR="00A07210"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During the perioperati</w:t>
      </w:r>
      <w:r w:rsidR="006B71A3" w:rsidRPr="00DE653C">
        <w:rPr>
          <w:rFonts w:ascii="Book Antiqua" w:hAnsi="Book Antiqua"/>
          <w:sz w:val="24"/>
          <w:szCs w:val="24"/>
        </w:rPr>
        <w:t>ve</w:t>
      </w:r>
      <w:r w:rsidR="00A65440" w:rsidRPr="00DE653C">
        <w:rPr>
          <w:rFonts w:ascii="Book Antiqua" w:hAnsi="Book Antiqua"/>
          <w:sz w:val="24"/>
          <w:szCs w:val="24"/>
        </w:rPr>
        <w:t xml:space="preserve"> course</w:t>
      </w:r>
      <w:r w:rsidRPr="00DE653C">
        <w:rPr>
          <w:rFonts w:ascii="Book Antiqua" w:hAnsi="Book Antiqua"/>
          <w:sz w:val="24"/>
          <w:szCs w:val="24"/>
        </w:rPr>
        <w:t>, both the SpO</w:t>
      </w:r>
      <w:r w:rsidRPr="00DE653C">
        <w:rPr>
          <w:rFonts w:ascii="Book Antiqua" w:hAnsi="Book Antiqua"/>
          <w:sz w:val="24"/>
          <w:szCs w:val="24"/>
          <w:vertAlign w:val="subscript"/>
        </w:rPr>
        <w:t>2</w:t>
      </w:r>
      <w:r w:rsidRPr="00DE653C">
        <w:rPr>
          <w:rFonts w:ascii="Book Antiqua" w:hAnsi="Book Antiqua"/>
          <w:sz w:val="24"/>
          <w:szCs w:val="24"/>
        </w:rPr>
        <w:t xml:space="preserve"> showed a slight fluctuation</w:t>
      </w:r>
      <w:r w:rsidR="00391090" w:rsidRPr="00DE653C">
        <w:rPr>
          <w:rFonts w:ascii="Book Antiqua" w:hAnsi="Book Antiqua"/>
          <w:sz w:val="24"/>
          <w:szCs w:val="24"/>
        </w:rPr>
        <w:t xml:space="preserve"> </w:t>
      </w:r>
      <w:r w:rsidR="0036044E" w:rsidRPr="00DE653C">
        <w:rPr>
          <w:rFonts w:ascii="Book Antiqua" w:hAnsi="Book Antiqua"/>
          <w:sz w:val="24"/>
          <w:szCs w:val="24"/>
        </w:rPr>
        <w:t xml:space="preserve">(See Table </w:t>
      </w:r>
      <w:r w:rsidR="004A79B9" w:rsidRPr="00DE653C">
        <w:rPr>
          <w:rFonts w:ascii="Book Antiqua" w:hAnsi="Book Antiqua"/>
          <w:sz w:val="24"/>
          <w:szCs w:val="24"/>
        </w:rPr>
        <w:t>3</w:t>
      </w:r>
      <w:r w:rsidRPr="00DE653C">
        <w:rPr>
          <w:rFonts w:ascii="Book Antiqua" w:hAnsi="Book Antiqua"/>
          <w:sz w:val="24"/>
          <w:szCs w:val="24"/>
        </w:rPr>
        <w:t>). The SpO</w:t>
      </w:r>
      <w:r w:rsidRPr="00DE653C">
        <w:rPr>
          <w:rFonts w:ascii="Book Antiqua" w:hAnsi="Book Antiqua"/>
          <w:sz w:val="24"/>
          <w:szCs w:val="24"/>
          <w:vertAlign w:val="subscript"/>
        </w:rPr>
        <w:t>2</w:t>
      </w:r>
      <w:r w:rsidR="00AB1A04" w:rsidRPr="00DE653C">
        <w:rPr>
          <w:rFonts w:ascii="Book Antiqua" w:hAnsi="Book Antiqua"/>
          <w:sz w:val="24"/>
          <w:szCs w:val="24"/>
        </w:rPr>
        <w:t xml:space="preserve"> decreased from preoperative</w:t>
      </w:r>
      <w:r w:rsidRPr="00DE653C">
        <w:rPr>
          <w:rFonts w:ascii="Book Antiqua" w:hAnsi="Book Antiqua"/>
          <w:sz w:val="24"/>
          <w:szCs w:val="24"/>
        </w:rPr>
        <w:t xml:space="preserve"> 100</w:t>
      </w:r>
      <w:r w:rsidR="009A7F74">
        <w:rPr>
          <w:rFonts w:ascii="Book Antiqua" w:hAnsi="Book Antiqua" w:hint="eastAsia"/>
          <w:sz w:val="24"/>
          <w:szCs w:val="24"/>
        </w:rPr>
        <w:t>%</w:t>
      </w:r>
      <w:r w:rsidRPr="00DE653C">
        <w:rPr>
          <w:rFonts w:ascii="Book Antiqua" w:hAnsi="Book Antiqua"/>
          <w:sz w:val="24"/>
          <w:szCs w:val="24"/>
        </w:rPr>
        <w:t xml:space="preserve"> to 9</w:t>
      </w:r>
      <w:r w:rsidR="0069169B" w:rsidRPr="00DE653C">
        <w:rPr>
          <w:rFonts w:ascii="Book Antiqua" w:hAnsi="Book Antiqua"/>
          <w:sz w:val="24"/>
          <w:szCs w:val="24"/>
        </w:rPr>
        <w:t>8.3</w:t>
      </w:r>
      <w:r w:rsidR="00401751" w:rsidRPr="00DE653C">
        <w:rPr>
          <w:rFonts w:ascii="Book Antiqua" w:hAnsi="Book Antiqua"/>
          <w:sz w:val="24"/>
          <w:szCs w:val="24"/>
        </w:rPr>
        <w:t xml:space="preserve">% </w:t>
      </w:r>
      <w:r w:rsidRPr="00DE653C">
        <w:rPr>
          <w:rFonts w:ascii="Book Antiqua" w:hAnsi="Book Antiqua"/>
          <w:sz w:val="24"/>
          <w:szCs w:val="24"/>
        </w:rPr>
        <w:t>(range,</w:t>
      </w:r>
      <w:r w:rsidR="004A72EB" w:rsidRPr="00DE653C">
        <w:rPr>
          <w:rFonts w:ascii="Book Antiqua" w:hAnsi="Book Antiqua"/>
          <w:sz w:val="24"/>
          <w:szCs w:val="24"/>
        </w:rPr>
        <w:t xml:space="preserve"> </w:t>
      </w:r>
      <w:r w:rsidRPr="00DE653C">
        <w:rPr>
          <w:rFonts w:ascii="Book Antiqua" w:hAnsi="Book Antiqua"/>
          <w:sz w:val="24"/>
          <w:szCs w:val="24"/>
        </w:rPr>
        <w:t>96</w:t>
      </w:r>
      <w:r w:rsidR="00401751" w:rsidRPr="00DE653C">
        <w:rPr>
          <w:rFonts w:ascii="Book Antiqua" w:hAnsi="Book Antiqua"/>
          <w:sz w:val="24"/>
          <w:szCs w:val="24"/>
        </w:rPr>
        <w:t>%</w:t>
      </w:r>
      <w:r w:rsidRPr="00DE653C">
        <w:rPr>
          <w:rFonts w:ascii="Book Antiqua" w:hAnsi="Book Antiqua"/>
          <w:sz w:val="24"/>
          <w:szCs w:val="24"/>
        </w:rPr>
        <w:t>-99</w:t>
      </w:r>
      <w:r w:rsidR="00401751" w:rsidRPr="00DE653C">
        <w:rPr>
          <w:rFonts w:ascii="Book Antiqua" w:hAnsi="Book Antiqua"/>
          <w:sz w:val="24"/>
          <w:szCs w:val="24"/>
        </w:rPr>
        <w:t>%</w:t>
      </w:r>
      <w:r w:rsidR="00B45635" w:rsidRPr="00DE653C">
        <w:rPr>
          <w:rFonts w:ascii="Book Antiqua" w:hAnsi="Book Antiqua"/>
          <w:sz w:val="24"/>
          <w:szCs w:val="24"/>
        </w:rPr>
        <w:t xml:space="preserve">) </w:t>
      </w:r>
      <w:r w:rsidRPr="00DE653C">
        <w:rPr>
          <w:rFonts w:ascii="Book Antiqua" w:hAnsi="Book Antiqua"/>
          <w:sz w:val="24"/>
          <w:szCs w:val="24"/>
        </w:rPr>
        <w:t>on POD1,</w:t>
      </w:r>
      <w:r w:rsidR="00381F71" w:rsidRPr="00DE653C">
        <w:rPr>
          <w:rFonts w:ascii="Book Antiqua" w:hAnsi="Book Antiqua"/>
          <w:sz w:val="24"/>
          <w:szCs w:val="24"/>
        </w:rPr>
        <w:t xml:space="preserve"> </w:t>
      </w:r>
      <w:r w:rsidRPr="00DE653C">
        <w:rPr>
          <w:rFonts w:ascii="Book Antiqua" w:hAnsi="Book Antiqua"/>
          <w:sz w:val="24"/>
          <w:szCs w:val="24"/>
        </w:rPr>
        <w:t>and then 99</w:t>
      </w:r>
      <w:r w:rsidR="0069169B" w:rsidRPr="00DE653C">
        <w:rPr>
          <w:rFonts w:ascii="Book Antiqua" w:hAnsi="Book Antiqua"/>
          <w:sz w:val="24"/>
          <w:szCs w:val="24"/>
        </w:rPr>
        <w:t>.3</w:t>
      </w:r>
      <w:r w:rsidR="00401751" w:rsidRPr="00DE653C">
        <w:rPr>
          <w:rFonts w:ascii="Book Antiqua" w:hAnsi="Book Antiqua"/>
          <w:sz w:val="24"/>
          <w:szCs w:val="24"/>
        </w:rPr>
        <w:t xml:space="preserve">% </w:t>
      </w:r>
      <w:r w:rsidRPr="00DE653C">
        <w:rPr>
          <w:rFonts w:ascii="Book Antiqua" w:hAnsi="Book Antiqua"/>
          <w:sz w:val="24"/>
          <w:szCs w:val="24"/>
        </w:rPr>
        <w:t>(range,</w:t>
      </w:r>
      <w:r w:rsidR="009B15F2" w:rsidRPr="00DE653C">
        <w:rPr>
          <w:rFonts w:ascii="Book Antiqua" w:hAnsi="Book Antiqua"/>
          <w:sz w:val="24"/>
          <w:szCs w:val="24"/>
        </w:rPr>
        <w:t xml:space="preserve"> </w:t>
      </w:r>
      <w:r w:rsidRPr="00DE653C">
        <w:rPr>
          <w:rFonts w:ascii="Book Antiqua" w:hAnsi="Book Antiqua"/>
          <w:sz w:val="24"/>
          <w:szCs w:val="24"/>
        </w:rPr>
        <w:t>98</w:t>
      </w:r>
      <w:r w:rsidR="00401751" w:rsidRPr="00DE653C">
        <w:rPr>
          <w:rFonts w:ascii="Book Antiqua" w:hAnsi="Book Antiqua"/>
          <w:sz w:val="24"/>
          <w:szCs w:val="24"/>
        </w:rPr>
        <w:t>%</w:t>
      </w:r>
      <w:r w:rsidRPr="00DE653C">
        <w:rPr>
          <w:rFonts w:ascii="Book Antiqua" w:hAnsi="Book Antiqua"/>
          <w:sz w:val="24"/>
          <w:szCs w:val="24"/>
        </w:rPr>
        <w:t>-100</w:t>
      </w:r>
      <w:r w:rsidR="00401751" w:rsidRPr="00DE653C">
        <w:rPr>
          <w:rFonts w:ascii="Book Antiqua" w:hAnsi="Book Antiqua"/>
          <w:sz w:val="24"/>
          <w:szCs w:val="24"/>
        </w:rPr>
        <w:t>%)</w:t>
      </w:r>
      <w:r w:rsidR="009B15F2" w:rsidRPr="00DE653C">
        <w:rPr>
          <w:rFonts w:ascii="Book Antiqua" w:hAnsi="Book Antiqua"/>
          <w:sz w:val="24"/>
          <w:szCs w:val="24"/>
        </w:rPr>
        <w:t xml:space="preserve"> </w:t>
      </w:r>
      <w:r w:rsidRPr="00DE653C">
        <w:rPr>
          <w:rFonts w:ascii="Book Antiqua" w:hAnsi="Book Antiqua"/>
          <w:sz w:val="24"/>
          <w:szCs w:val="24"/>
        </w:rPr>
        <w:t>on POD3</w:t>
      </w:r>
      <w:r w:rsidR="0069169B" w:rsidRPr="00DE653C">
        <w:rPr>
          <w:rFonts w:ascii="Book Antiqua" w:hAnsi="Book Antiqua"/>
          <w:sz w:val="24"/>
          <w:szCs w:val="24"/>
        </w:rPr>
        <w:t xml:space="preserve"> in TVSE-RDG group while the SpO</w:t>
      </w:r>
      <w:r w:rsidR="0069169B" w:rsidRPr="00DE653C">
        <w:rPr>
          <w:rFonts w:ascii="Book Antiqua" w:hAnsi="Book Antiqua"/>
          <w:sz w:val="24"/>
          <w:szCs w:val="24"/>
          <w:vertAlign w:val="subscript"/>
        </w:rPr>
        <w:t xml:space="preserve">2 </w:t>
      </w:r>
      <w:r w:rsidR="0069169B" w:rsidRPr="00DE653C">
        <w:rPr>
          <w:rFonts w:ascii="Book Antiqua" w:hAnsi="Book Antiqua"/>
          <w:sz w:val="24"/>
          <w:szCs w:val="24"/>
        </w:rPr>
        <w:t>is 100, 98.5</w:t>
      </w:r>
      <w:r w:rsidR="00401751" w:rsidRPr="00DE653C">
        <w:rPr>
          <w:rFonts w:ascii="Book Antiqua" w:hAnsi="Book Antiqua"/>
          <w:sz w:val="24"/>
          <w:szCs w:val="24"/>
        </w:rPr>
        <w:t xml:space="preserve">% </w:t>
      </w:r>
      <w:r w:rsidR="0069169B" w:rsidRPr="00DE653C">
        <w:rPr>
          <w:rFonts w:ascii="Book Antiqua" w:hAnsi="Book Antiqua"/>
          <w:sz w:val="24"/>
          <w:szCs w:val="24"/>
        </w:rPr>
        <w:t>(range,</w:t>
      </w:r>
      <w:r w:rsidR="00401751" w:rsidRPr="00DE653C">
        <w:rPr>
          <w:rFonts w:ascii="Book Antiqua" w:hAnsi="Book Antiqua"/>
          <w:sz w:val="24"/>
          <w:szCs w:val="24"/>
        </w:rPr>
        <w:t xml:space="preserve"> </w:t>
      </w:r>
      <w:r w:rsidR="0069169B" w:rsidRPr="00DE653C">
        <w:rPr>
          <w:rFonts w:ascii="Book Antiqua" w:hAnsi="Book Antiqua"/>
          <w:sz w:val="24"/>
          <w:szCs w:val="24"/>
        </w:rPr>
        <w:t>98</w:t>
      </w:r>
      <w:r w:rsidR="00401751" w:rsidRPr="00DE653C">
        <w:rPr>
          <w:rFonts w:ascii="Book Antiqua" w:hAnsi="Book Antiqua"/>
          <w:sz w:val="24"/>
          <w:szCs w:val="24"/>
        </w:rPr>
        <w:t>%</w:t>
      </w:r>
      <w:r w:rsidR="0069169B" w:rsidRPr="00DE653C">
        <w:rPr>
          <w:rFonts w:ascii="Book Antiqua" w:hAnsi="Book Antiqua"/>
          <w:sz w:val="24"/>
          <w:szCs w:val="24"/>
        </w:rPr>
        <w:t>-99</w:t>
      </w:r>
      <w:r w:rsidR="00401751" w:rsidRPr="00DE653C">
        <w:rPr>
          <w:rFonts w:ascii="Book Antiqua" w:hAnsi="Book Antiqua"/>
          <w:sz w:val="24"/>
          <w:szCs w:val="24"/>
        </w:rPr>
        <w:t>%</w:t>
      </w:r>
      <w:r w:rsidR="0069169B" w:rsidRPr="00DE653C">
        <w:rPr>
          <w:rFonts w:ascii="Book Antiqua" w:hAnsi="Book Antiqua"/>
          <w:sz w:val="24"/>
          <w:szCs w:val="24"/>
        </w:rPr>
        <w:t>) and 99</w:t>
      </w:r>
      <w:r w:rsidR="00401751" w:rsidRPr="00DE653C">
        <w:rPr>
          <w:rFonts w:ascii="Book Antiqua" w:hAnsi="Book Antiqua"/>
          <w:sz w:val="24"/>
          <w:szCs w:val="24"/>
        </w:rPr>
        <w:t xml:space="preserve">% </w:t>
      </w:r>
      <w:r w:rsidR="0069169B" w:rsidRPr="00DE653C">
        <w:rPr>
          <w:rFonts w:ascii="Book Antiqua" w:hAnsi="Book Antiqua"/>
          <w:sz w:val="24"/>
          <w:szCs w:val="24"/>
        </w:rPr>
        <w:t>(range, 98</w:t>
      </w:r>
      <w:r w:rsidR="00401751" w:rsidRPr="00DE653C">
        <w:rPr>
          <w:rFonts w:ascii="Book Antiqua" w:hAnsi="Book Antiqua"/>
          <w:sz w:val="24"/>
          <w:szCs w:val="24"/>
        </w:rPr>
        <w:t>%</w:t>
      </w:r>
      <w:r w:rsidR="0069169B" w:rsidRPr="00DE653C">
        <w:rPr>
          <w:rFonts w:ascii="Book Antiqua" w:hAnsi="Book Antiqua"/>
          <w:sz w:val="24"/>
          <w:szCs w:val="24"/>
        </w:rPr>
        <w:t>-100</w:t>
      </w:r>
      <w:r w:rsidR="00401751" w:rsidRPr="00DE653C">
        <w:rPr>
          <w:rFonts w:ascii="Book Antiqua" w:hAnsi="Book Antiqua"/>
          <w:sz w:val="24"/>
          <w:szCs w:val="24"/>
        </w:rPr>
        <w:t>%)</w:t>
      </w:r>
      <w:r w:rsidR="0069169B" w:rsidRPr="00DE653C">
        <w:rPr>
          <w:rFonts w:ascii="Book Antiqua" w:hAnsi="Book Antiqua"/>
          <w:sz w:val="24"/>
          <w:szCs w:val="24"/>
        </w:rPr>
        <w:t xml:space="preserve"> on Pre-operation day, POD1 and POD3 respectively</w:t>
      </w:r>
      <w:r w:rsidRPr="00DE653C">
        <w:rPr>
          <w:rFonts w:ascii="Book Antiqua" w:hAnsi="Book Antiqua"/>
          <w:sz w:val="24"/>
          <w:szCs w:val="24"/>
        </w:rPr>
        <w:t>.</w:t>
      </w:r>
      <w:r w:rsidR="0069169B" w:rsidRPr="00DE653C">
        <w:rPr>
          <w:rFonts w:ascii="Book Antiqua" w:hAnsi="Book Antiqua"/>
          <w:sz w:val="24"/>
          <w:szCs w:val="24"/>
        </w:rPr>
        <w:t xml:space="preserve"> </w:t>
      </w:r>
      <w:r w:rsidRPr="00DE653C">
        <w:rPr>
          <w:rFonts w:ascii="Book Antiqua" w:hAnsi="Book Antiqua"/>
          <w:sz w:val="24"/>
          <w:szCs w:val="24"/>
        </w:rPr>
        <w:t>Similarly, the Heart Rate</w:t>
      </w:r>
      <w:r w:rsidR="00381F71" w:rsidRPr="00DE653C">
        <w:rPr>
          <w:rFonts w:ascii="Book Antiqua" w:hAnsi="Book Antiqua"/>
          <w:sz w:val="24"/>
          <w:szCs w:val="24"/>
        </w:rPr>
        <w:t xml:space="preserve"> </w:t>
      </w:r>
      <w:r w:rsidRPr="00DE653C">
        <w:rPr>
          <w:rFonts w:ascii="Book Antiqua" w:hAnsi="Book Antiqua"/>
          <w:sz w:val="24"/>
          <w:szCs w:val="24"/>
        </w:rPr>
        <w:t>(HR)</w:t>
      </w:r>
      <w:r w:rsidR="00381F71" w:rsidRPr="00DE653C">
        <w:rPr>
          <w:rFonts w:ascii="Book Antiqua" w:hAnsi="Book Antiqua"/>
          <w:sz w:val="24"/>
          <w:szCs w:val="24"/>
        </w:rPr>
        <w:t xml:space="preserve"> </w:t>
      </w:r>
      <w:r w:rsidRPr="00DE653C">
        <w:rPr>
          <w:rFonts w:ascii="Book Antiqua" w:hAnsi="Book Antiqua"/>
          <w:sz w:val="24"/>
          <w:szCs w:val="24"/>
        </w:rPr>
        <w:t>also fluctuated from preoperati</w:t>
      </w:r>
      <w:r w:rsidR="00AB1A04" w:rsidRPr="00DE653C">
        <w:rPr>
          <w:rFonts w:ascii="Book Antiqua" w:hAnsi="Book Antiqua"/>
          <w:sz w:val="24"/>
          <w:szCs w:val="24"/>
        </w:rPr>
        <w:t>ve</w:t>
      </w:r>
      <w:r w:rsidRPr="00DE653C">
        <w:rPr>
          <w:rFonts w:ascii="Book Antiqua" w:hAnsi="Book Antiqua"/>
          <w:sz w:val="24"/>
          <w:szCs w:val="24"/>
        </w:rPr>
        <w:t xml:space="preserve"> 6</w:t>
      </w:r>
      <w:r w:rsidR="004A79B9" w:rsidRPr="00DE653C">
        <w:rPr>
          <w:rFonts w:ascii="Book Antiqua" w:hAnsi="Book Antiqua"/>
          <w:sz w:val="24"/>
          <w:szCs w:val="24"/>
        </w:rPr>
        <w:t>6.2</w:t>
      </w:r>
      <w:r w:rsidR="00401751" w:rsidRPr="00DE653C">
        <w:rPr>
          <w:rFonts w:ascii="Book Antiqua" w:hAnsi="Book Antiqua"/>
          <w:sz w:val="24"/>
          <w:szCs w:val="24"/>
        </w:rPr>
        <w:t xml:space="preserve"> </w:t>
      </w:r>
      <w:r w:rsidRPr="00DE653C">
        <w:rPr>
          <w:rFonts w:ascii="Book Antiqua" w:hAnsi="Book Antiqua"/>
          <w:sz w:val="24"/>
          <w:szCs w:val="24"/>
        </w:rPr>
        <w:t>(range,</w:t>
      </w:r>
      <w:r w:rsidR="009B15F2" w:rsidRPr="00DE653C">
        <w:rPr>
          <w:rFonts w:ascii="Book Antiqua" w:hAnsi="Book Antiqua"/>
          <w:sz w:val="24"/>
          <w:szCs w:val="24"/>
        </w:rPr>
        <w:t xml:space="preserve"> </w:t>
      </w:r>
      <w:r w:rsidR="004A79B9" w:rsidRPr="00DE653C">
        <w:rPr>
          <w:rFonts w:ascii="Book Antiqua" w:hAnsi="Book Antiqua"/>
          <w:sz w:val="24"/>
          <w:szCs w:val="24"/>
        </w:rPr>
        <w:t>58-69) to 77.5</w:t>
      </w:r>
      <w:r w:rsidR="00401751" w:rsidRPr="00DE653C">
        <w:rPr>
          <w:rFonts w:ascii="Book Antiqua" w:hAnsi="Book Antiqua"/>
          <w:sz w:val="24"/>
          <w:szCs w:val="24"/>
        </w:rPr>
        <w:t xml:space="preserve"> </w:t>
      </w:r>
      <w:r w:rsidRPr="00DE653C">
        <w:rPr>
          <w:rFonts w:ascii="Book Antiqua" w:hAnsi="Book Antiqua"/>
          <w:sz w:val="24"/>
          <w:szCs w:val="24"/>
        </w:rPr>
        <w:t>(range,</w:t>
      </w:r>
      <w:r w:rsidR="009B15F2" w:rsidRPr="00DE653C">
        <w:rPr>
          <w:rFonts w:ascii="Book Antiqua" w:hAnsi="Book Antiqua"/>
          <w:sz w:val="24"/>
          <w:szCs w:val="24"/>
        </w:rPr>
        <w:t xml:space="preserve"> </w:t>
      </w:r>
      <w:r w:rsidRPr="00DE653C">
        <w:rPr>
          <w:rFonts w:ascii="Book Antiqua" w:hAnsi="Book Antiqua"/>
          <w:sz w:val="24"/>
          <w:szCs w:val="24"/>
        </w:rPr>
        <w:t>62-102</w:t>
      </w:r>
      <w:r w:rsidR="00896DEC" w:rsidRPr="00DE653C">
        <w:rPr>
          <w:rFonts w:ascii="Book Antiqua" w:hAnsi="Book Antiqua"/>
          <w:sz w:val="24"/>
          <w:szCs w:val="24"/>
        </w:rPr>
        <w:t>) on</w:t>
      </w:r>
      <w:r w:rsidRPr="00DE653C">
        <w:rPr>
          <w:rFonts w:ascii="Book Antiqua" w:hAnsi="Book Antiqua"/>
          <w:sz w:val="24"/>
          <w:szCs w:val="24"/>
        </w:rPr>
        <w:t xml:space="preserve"> POD1</w:t>
      </w:r>
      <w:r w:rsidR="00E176D0" w:rsidRPr="00DE653C">
        <w:rPr>
          <w:rFonts w:ascii="Book Antiqua" w:hAnsi="Book Antiqua"/>
          <w:sz w:val="24"/>
          <w:szCs w:val="24"/>
        </w:rPr>
        <w:t>, and</w:t>
      </w:r>
      <w:r w:rsidR="004A79B9" w:rsidRPr="00DE653C">
        <w:rPr>
          <w:rFonts w:ascii="Book Antiqua" w:hAnsi="Book Antiqua"/>
          <w:sz w:val="24"/>
          <w:szCs w:val="24"/>
        </w:rPr>
        <w:t xml:space="preserve"> then down back to 72.5</w:t>
      </w:r>
      <w:r w:rsidR="00401751" w:rsidRPr="00DE653C">
        <w:rPr>
          <w:rFonts w:ascii="Book Antiqua" w:hAnsi="Book Antiqua"/>
          <w:sz w:val="24"/>
          <w:szCs w:val="24"/>
        </w:rPr>
        <w:t xml:space="preserve"> </w:t>
      </w:r>
      <w:r w:rsidRPr="00DE653C">
        <w:rPr>
          <w:rFonts w:ascii="Book Antiqua" w:hAnsi="Book Antiqua"/>
          <w:sz w:val="24"/>
          <w:szCs w:val="24"/>
        </w:rPr>
        <w:t>(range,</w:t>
      </w:r>
      <w:r w:rsidR="00401751" w:rsidRPr="00DE653C">
        <w:rPr>
          <w:rFonts w:ascii="Book Antiqua" w:hAnsi="Book Antiqua"/>
          <w:sz w:val="24"/>
          <w:szCs w:val="24"/>
        </w:rPr>
        <w:t xml:space="preserve"> </w:t>
      </w:r>
      <w:r w:rsidRPr="00DE653C">
        <w:rPr>
          <w:rFonts w:ascii="Book Antiqua" w:hAnsi="Book Antiqua"/>
          <w:sz w:val="24"/>
          <w:szCs w:val="24"/>
        </w:rPr>
        <w:t>60-85)</w:t>
      </w:r>
      <w:r w:rsidR="004A79B9" w:rsidRPr="00DE653C">
        <w:rPr>
          <w:rFonts w:ascii="Book Antiqua" w:hAnsi="Book Antiqua"/>
          <w:sz w:val="24"/>
          <w:szCs w:val="24"/>
        </w:rPr>
        <w:t xml:space="preserve"> on POD3 i</w:t>
      </w:r>
      <w:r w:rsidR="00A47B71" w:rsidRPr="00DE653C">
        <w:rPr>
          <w:rFonts w:ascii="Book Antiqua" w:hAnsi="Book Antiqua"/>
          <w:sz w:val="24"/>
          <w:szCs w:val="24"/>
        </w:rPr>
        <w:t>n TVSE-RDG group</w:t>
      </w:r>
      <w:r w:rsidRPr="00DE653C">
        <w:rPr>
          <w:rFonts w:ascii="Book Antiqua" w:hAnsi="Book Antiqua"/>
          <w:sz w:val="24"/>
          <w:szCs w:val="24"/>
        </w:rPr>
        <w:t xml:space="preserve">. However, </w:t>
      </w:r>
      <w:r w:rsidR="00A47B71" w:rsidRPr="00DE653C">
        <w:rPr>
          <w:rFonts w:ascii="Book Antiqua" w:hAnsi="Book Antiqua"/>
          <w:sz w:val="24"/>
          <w:szCs w:val="24"/>
        </w:rPr>
        <w:t xml:space="preserve">we noticed that </w:t>
      </w:r>
      <w:r w:rsidRPr="00DE653C">
        <w:rPr>
          <w:rFonts w:ascii="Book Antiqua" w:hAnsi="Book Antiqua"/>
          <w:sz w:val="24"/>
          <w:szCs w:val="24"/>
        </w:rPr>
        <w:t>the Grip Strength strangely</w:t>
      </w:r>
      <w:r w:rsidR="006A0667" w:rsidRPr="00DE653C">
        <w:rPr>
          <w:rFonts w:ascii="Book Antiqua" w:hAnsi="Book Antiqua"/>
          <w:sz w:val="24"/>
          <w:szCs w:val="24"/>
        </w:rPr>
        <w:t xml:space="preserve"> </w:t>
      </w:r>
      <w:r w:rsidR="00A47B71" w:rsidRPr="00DE653C">
        <w:rPr>
          <w:rFonts w:ascii="Book Antiqua" w:hAnsi="Book Antiqua"/>
          <w:sz w:val="24"/>
          <w:szCs w:val="24"/>
        </w:rPr>
        <w:t>increased in 7 of the 8</w:t>
      </w:r>
      <w:r w:rsidRPr="00DE653C">
        <w:rPr>
          <w:rFonts w:ascii="Book Antiqua" w:hAnsi="Book Antiqua"/>
          <w:sz w:val="24"/>
          <w:szCs w:val="24"/>
        </w:rPr>
        <w:t xml:space="preserve"> patients, </w:t>
      </w:r>
      <w:r w:rsidR="004935BE" w:rsidRPr="00DE653C">
        <w:rPr>
          <w:rFonts w:ascii="Book Antiqua" w:hAnsi="Book Antiqua"/>
          <w:sz w:val="24"/>
          <w:szCs w:val="24"/>
        </w:rPr>
        <w:t>causing</w:t>
      </w:r>
      <w:r w:rsidRPr="00DE653C">
        <w:rPr>
          <w:rFonts w:ascii="Book Antiqua" w:hAnsi="Book Antiqua"/>
          <w:sz w:val="24"/>
          <w:szCs w:val="24"/>
        </w:rPr>
        <w:t xml:space="preserve"> the average strength </w:t>
      </w:r>
      <w:r w:rsidR="004935BE" w:rsidRPr="00DE653C">
        <w:rPr>
          <w:rFonts w:ascii="Book Antiqua" w:hAnsi="Book Antiqua"/>
          <w:sz w:val="24"/>
          <w:szCs w:val="24"/>
        </w:rPr>
        <w:t xml:space="preserve">to </w:t>
      </w:r>
      <w:r w:rsidRPr="00DE653C">
        <w:rPr>
          <w:rFonts w:ascii="Book Antiqua" w:hAnsi="Book Antiqua"/>
          <w:sz w:val="24"/>
          <w:szCs w:val="24"/>
        </w:rPr>
        <w:t>increase from 2</w:t>
      </w:r>
      <w:r w:rsidR="00A07210" w:rsidRPr="00DE653C">
        <w:rPr>
          <w:rFonts w:ascii="Book Antiqua" w:hAnsi="Book Antiqua"/>
          <w:sz w:val="24"/>
          <w:szCs w:val="24"/>
        </w:rPr>
        <w:t xml:space="preserve">5.6/25 kg to 27.8/26.3 </w:t>
      </w:r>
      <w:r w:rsidRPr="00DE653C">
        <w:rPr>
          <w:rFonts w:ascii="Book Antiqua" w:hAnsi="Book Antiqua"/>
          <w:sz w:val="24"/>
          <w:szCs w:val="24"/>
        </w:rPr>
        <w:t>kg</w:t>
      </w:r>
      <w:r w:rsidR="00A07210" w:rsidRPr="00DE653C">
        <w:rPr>
          <w:rFonts w:ascii="Book Antiqua" w:hAnsi="Book Antiqua"/>
          <w:sz w:val="24"/>
          <w:szCs w:val="24"/>
        </w:rPr>
        <w:t xml:space="preserve"> in the TVSE-RTG group and </w:t>
      </w:r>
      <w:r w:rsidR="00A07210" w:rsidRPr="00DE653C">
        <w:rPr>
          <w:rFonts w:ascii="Book Antiqua" w:hAnsi="Book Antiqua"/>
          <w:kern w:val="0"/>
          <w:sz w:val="24"/>
          <w:szCs w:val="24"/>
        </w:rPr>
        <w:t>23.3/21.7 kg to 25.6/24.5 kg in the TVSE-RDG group</w:t>
      </w:r>
      <w:r w:rsidRPr="00DE653C">
        <w:rPr>
          <w:rFonts w:ascii="Book Antiqua" w:hAnsi="Book Antiqua"/>
          <w:sz w:val="24"/>
          <w:szCs w:val="24"/>
        </w:rPr>
        <w:t>.</w:t>
      </w:r>
      <w:r w:rsidR="00391090" w:rsidRPr="00DE653C">
        <w:rPr>
          <w:rFonts w:ascii="Book Antiqua" w:hAnsi="Book Antiqua"/>
          <w:sz w:val="24"/>
          <w:szCs w:val="24"/>
        </w:rPr>
        <w:t xml:space="preserve"> </w:t>
      </w:r>
      <w:r w:rsidR="007F51FE" w:rsidRPr="00DE653C">
        <w:rPr>
          <w:rFonts w:ascii="Book Antiqua" w:hAnsi="Book Antiqua"/>
          <w:sz w:val="24"/>
          <w:szCs w:val="24"/>
        </w:rPr>
        <w:t>We also measured t</w:t>
      </w:r>
      <w:r w:rsidRPr="00DE653C">
        <w:rPr>
          <w:rFonts w:ascii="Book Antiqua" w:hAnsi="Book Antiqua"/>
          <w:sz w:val="24"/>
          <w:szCs w:val="24"/>
        </w:rPr>
        <w:t>he body mass</w:t>
      </w:r>
      <w:r w:rsidR="007F51FE" w:rsidRPr="00DE653C">
        <w:rPr>
          <w:rFonts w:ascii="Book Antiqua" w:hAnsi="Book Antiqua"/>
          <w:sz w:val="24"/>
          <w:szCs w:val="24"/>
        </w:rPr>
        <w:t xml:space="preserve"> with a body machine (Inbody 230, </w:t>
      </w:r>
      <w:r w:rsidR="00401751" w:rsidRPr="00DE653C">
        <w:rPr>
          <w:rFonts w:ascii="Book Antiqua" w:hAnsi="Book Antiqua"/>
          <w:sz w:val="24"/>
          <w:szCs w:val="24"/>
        </w:rPr>
        <w:t xml:space="preserve">South </w:t>
      </w:r>
      <w:r w:rsidR="007F51FE" w:rsidRPr="00DE653C">
        <w:rPr>
          <w:rFonts w:ascii="Book Antiqua" w:hAnsi="Book Antiqua"/>
          <w:sz w:val="24"/>
          <w:szCs w:val="24"/>
        </w:rPr>
        <w:t>Korea)</w:t>
      </w:r>
      <w:r w:rsidRPr="00DE653C">
        <w:rPr>
          <w:rFonts w:ascii="Book Antiqua" w:hAnsi="Book Antiqua"/>
          <w:sz w:val="24"/>
          <w:szCs w:val="24"/>
        </w:rPr>
        <w:t xml:space="preserve"> </w:t>
      </w:r>
      <w:r w:rsidR="00B22BBA" w:rsidRPr="00DE653C">
        <w:rPr>
          <w:rFonts w:ascii="Book Antiqua" w:hAnsi="Book Antiqua"/>
          <w:sz w:val="24"/>
          <w:szCs w:val="24"/>
        </w:rPr>
        <w:t>T</w:t>
      </w:r>
      <w:r w:rsidRPr="00DE653C">
        <w:rPr>
          <w:rFonts w:ascii="Book Antiqua" w:hAnsi="Book Antiqua"/>
          <w:sz w:val="24"/>
          <w:szCs w:val="24"/>
        </w:rPr>
        <w:t xml:space="preserve">he </w:t>
      </w:r>
      <w:r w:rsidR="00DA36D8" w:rsidRPr="00DE653C">
        <w:rPr>
          <w:rFonts w:ascii="Book Antiqua" w:hAnsi="Book Antiqua"/>
          <w:sz w:val="24"/>
          <w:szCs w:val="24"/>
        </w:rPr>
        <w:t>body machine</w:t>
      </w:r>
      <w:r w:rsidRPr="00DE653C">
        <w:rPr>
          <w:rFonts w:ascii="Book Antiqua" w:hAnsi="Book Antiqua"/>
          <w:sz w:val="24"/>
          <w:szCs w:val="24"/>
        </w:rPr>
        <w:t xml:space="preserve"> detect</w:t>
      </w:r>
      <w:r w:rsidR="00B22BBA" w:rsidRPr="00DE653C">
        <w:rPr>
          <w:rFonts w:ascii="Book Antiqua" w:hAnsi="Book Antiqua"/>
          <w:sz w:val="24"/>
          <w:szCs w:val="24"/>
        </w:rPr>
        <w:t>ed</w:t>
      </w:r>
      <w:r w:rsidRPr="00DE653C">
        <w:rPr>
          <w:rFonts w:ascii="Book Antiqua" w:hAnsi="Book Antiqua"/>
          <w:sz w:val="24"/>
          <w:szCs w:val="24"/>
        </w:rPr>
        <w:t xml:space="preserve"> nearly no change in the bone</w:t>
      </w:r>
      <w:r w:rsidR="009B15F2" w:rsidRPr="00DE653C">
        <w:rPr>
          <w:rFonts w:ascii="Book Antiqua" w:hAnsi="Book Antiqua"/>
          <w:sz w:val="24"/>
          <w:szCs w:val="24"/>
        </w:rPr>
        <w:t xml:space="preserve"> </w:t>
      </w:r>
      <w:r w:rsidRPr="00DE653C">
        <w:rPr>
          <w:rFonts w:ascii="Book Antiqua" w:hAnsi="Book Antiqua"/>
          <w:sz w:val="24"/>
          <w:szCs w:val="24"/>
        </w:rPr>
        <w:t>(10.3%-10.2%), body fat</w:t>
      </w:r>
      <w:r w:rsidR="00E73A17" w:rsidRPr="00DE653C">
        <w:rPr>
          <w:rFonts w:ascii="Book Antiqua" w:hAnsi="Book Antiqua"/>
          <w:sz w:val="24"/>
          <w:szCs w:val="24"/>
        </w:rPr>
        <w:t xml:space="preserve"> </w:t>
      </w:r>
      <w:r w:rsidRPr="00DE653C">
        <w:rPr>
          <w:rFonts w:ascii="Book Antiqua" w:hAnsi="Book Antiqua"/>
          <w:sz w:val="24"/>
          <w:szCs w:val="24"/>
        </w:rPr>
        <w:t>(30.5%-30.2%),</w:t>
      </w:r>
      <w:r w:rsidR="00697CAD" w:rsidRPr="00DE653C">
        <w:rPr>
          <w:rFonts w:ascii="Book Antiqua" w:hAnsi="Book Antiqua"/>
          <w:sz w:val="24"/>
          <w:szCs w:val="24"/>
        </w:rPr>
        <w:t xml:space="preserve"> </w:t>
      </w:r>
      <w:r w:rsidR="00896DEC" w:rsidRPr="00DE653C">
        <w:rPr>
          <w:rFonts w:ascii="Book Antiqua" w:hAnsi="Book Antiqua"/>
          <w:sz w:val="24"/>
          <w:szCs w:val="24"/>
        </w:rPr>
        <w:t>water (</w:t>
      </w:r>
      <w:r w:rsidRPr="00DE653C">
        <w:rPr>
          <w:rFonts w:ascii="Book Antiqua" w:hAnsi="Book Antiqua"/>
          <w:sz w:val="24"/>
          <w:szCs w:val="24"/>
        </w:rPr>
        <w:t>47.9%-48.1%)</w:t>
      </w:r>
      <w:r w:rsidR="00697CAD" w:rsidRPr="00DE653C">
        <w:rPr>
          <w:rFonts w:ascii="Book Antiqua" w:hAnsi="Book Antiqua"/>
          <w:sz w:val="24"/>
          <w:szCs w:val="24"/>
        </w:rPr>
        <w:t xml:space="preserve"> </w:t>
      </w:r>
      <w:r w:rsidRPr="00DE653C">
        <w:rPr>
          <w:rFonts w:ascii="Book Antiqua" w:hAnsi="Book Antiqua"/>
          <w:sz w:val="24"/>
          <w:szCs w:val="24"/>
        </w:rPr>
        <w:t xml:space="preserve">and </w:t>
      </w:r>
      <w:r w:rsidR="00896DEC" w:rsidRPr="00DE653C">
        <w:rPr>
          <w:rFonts w:ascii="Book Antiqua" w:hAnsi="Book Antiqua"/>
          <w:sz w:val="24"/>
          <w:szCs w:val="24"/>
        </w:rPr>
        <w:t>muscle (</w:t>
      </w:r>
      <w:r w:rsidRPr="00DE653C">
        <w:rPr>
          <w:rFonts w:ascii="Book Antiqua" w:hAnsi="Book Antiqua"/>
          <w:sz w:val="24"/>
          <w:szCs w:val="24"/>
        </w:rPr>
        <w:t>32.0%-31.4%)</w:t>
      </w:r>
      <w:r w:rsidR="007F51FE" w:rsidRPr="00DE653C">
        <w:rPr>
          <w:rFonts w:ascii="Book Antiqua" w:hAnsi="Book Antiqua"/>
          <w:sz w:val="24"/>
          <w:szCs w:val="24"/>
        </w:rPr>
        <w:t>,which also an indication for stability in keeping weight.</w:t>
      </w:r>
    </w:p>
    <w:p w14:paraId="5AC64DA5" w14:textId="77777777" w:rsidR="00401751" w:rsidRPr="00DE653C" w:rsidRDefault="00401751" w:rsidP="00E1658E">
      <w:pPr>
        <w:adjustRightInd w:val="0"/>
        <w:snapToGrid w:val="0"/>
        <w:spacing w:line="360" w:lineRule="auto"/>
        <w:ind w:firstLineChars="200" w:firstLine="480"/>
        <w:rPr>
          <w:rFonts w:ascii="Book Antiqua" w:hAnsi="Book Antiqua"/>
          <w:sz w:val="24"/>
          <w:szCs w:val="24"/>
        </w:rPr>
      </w:pPr>
    </w:p>
    <w:p w14:paraId="5DF99505" w14:textId="16B449D2" w:rsidR="00054EC1" w:rsidRPr="00DE653C" w:rsidRDefault="003D3C32"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t>DISCUSSION</w:t>
      </w:r>
    </w:p>
    <w:p w14:paraId="4AD6C3DF" w14:textId="67BFD085" w:rsidR="00054EC1"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lastRenderedPageBreak/>
        <w:t>Thanks to the development of new technology and the enterprise of generations of surgeons in minimally invasive surgery</w:t>
      </w:r>
      <w:r w:rsidR="00CF37CE" w:rsidRPr="00DE653C">
        <w:rPr>
          <w:rFonts w:ascii="Book Antiqua" w:hAnsi="Book Antiqua"/>
          <w:sz w:val="24"/>
          <w:szCs w:val="24"/>
        </w:rPr>
        <w:t>.</w:t>
      </w:r>
      <w:r w:rsidRPr="00DE653C">
        <w:rPr>
          <w:rFonts w:ascii="Book Antiqua" w:hAnsi="Book Antiqua"/>
          <w:sz w:val="24"/>
          <w:szCs w:val="24"/>
        </w:rPr>
        <w:t xml:space="preserve"> Innovations and progresses ha</w:t>
      </w:r>
      <w:r w:rsidR="00CF37CE" w:rsidRPr="00DE653C">
        <w:rPr>
          <w:rFonts w:ascii="Book Antiqua" w:hAnsi="Book Antiqua"/>
          <w:sz w:val="24"/>
          <w:szCs w:val="24"/>
        </w:rPr>
        <w:t>ve</w:t>
      </w:r>
      <w:r w:rsidRPr="00DE653C">
        <w:rPr>
          <w:rFonts w:ascii="Book Antiqua" w:hAnsi="Book Antiqua"/>
          <w:sz w:val="24"/>
          <w:szCs w:val="24"/>
        </w:rPr>
        <w:t xml:space="preserve"> evolved to another level in the field of </w:t>
      </w:r>
      <w:r w:rsidR="00401751" w:rsidRPr="00DE653C">
        <w:rPr>
          <w:rFonts w:ascii="Book Antiqua" w:hAnsi="Book Antiqua"/>
          <w:sz w:val="24"/>
          <w:szCs w:val="24"/>
        </w:rPr>
        <w:t>NOSE</w:t>
      </w:r>
      <w:r w:rsidRPr="00DE653C">
        <w:rPr>
          <w:rFonts w:ascii="Book Antiqua" w:hAnsi="Book Antiqua"/>
          <w:sz w:val="24"/>
          <w:szCs w:val="24"/>
        </w:rPr>
        <w:t xml:space="preserve"> surgery. </w:t>
      </w:r>
    </w:p>
    <w:p w14:paraId="2C2520CC" w14:textId="18D265CE" w:rsidR="00054EC1"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 xml:space="preserve">There are four potential routes, for example, trans-esophagus, trans-rectal, trans-vaginal, and trans-urethral. </w:t>
      </w:r>
      <w:r w:rsidR="009B15F2" w:rsidRPr="00DE653C">
        <w:rPr>
          <w:rFonts w:ascii="Book Antiqua" w:hAnsi="Book Antiqua"/>
          <w:sz w:val="24"/>
          <w:szCs w:val="24"/>
        </w:rPr>
        <w:t>T</w:t>
      </w:r>
      <w:r w:rsidRPr="00DE653C">
        <w:rPr>
          <w:rFonts w:ascii="Book Antiqua" w:hAnsi="Book Antiqua"/>
          <w:sz w:val="24"/>
          <w:szCs w:val="24"/>
        </w:rPr>
        <w:t>he robotic Surgery make</w:t>
      </w:r>
      <w:r w:rsidR="00A71F1C" w:rsidRPr="00DE653C">
        <w:rPr>
          <w:rFonts w:ascii="Book Antiqua" w:hAnsi="Book Antiqua"/>
          <w:sz w:val="24"/>
          <w:szCs w:val="24"/>
        </w:rPr>
        <w:t>s</w:t>
      </w:r>
      <w:r w:rsidRPr="00DE653C">
        <w:rPr>
          <w:rFonts w:ascii="Book Antiqua" w:hAnsi="Book Antiqua"/>
          <w:sz w:val="24"/>
          <w:szCs w:val="24"/>
        </w:rPr>
        <w:t xml:space="preserve"> it possible </w:t>
      </w:r>
      <w:r w:rsidR="00896DEC" w:rsidRPr="00DE653C">
        <w:rPr>
          <w:rFonts w:ascii="Book Antiqua" w:hAnsi="Book Antiqua"/>
          <w:sz w:val="24"/>
          <w:szCs w:val="24"/>
        </w:rPr>
        <w:t xml:space="preserve">for </w:t>
      </w:r>
      <w:r w:rsidR="00401751" w:rsidRPr="00DE653C">
        <w:rPr>
          <w:rFonts w:ascii="Book Antiqua" w:hAnsi="Book Antiqua"/>
          <w:sz w:val="24"/>
          <w:szCs w:val="24"/>
        </w:rPr>
        <w:t>NOSE</w:t>
      </w:r>
      <w:r w:rsidRPr="00DE653C">
        <w:rPr>
          <w:rFonts w:ascii="Book Antiqua" w:hAnsi="Book Antiqua"/>
          <w:sz w:val="24"/>
          <w:szCs w:val="24"/>
        </w:rPr>
        <w:t xml:space="preserve"> </w:t>
      </w:r>
      <w:r w:rsidR="00E771DD" w:rsidRPr="00DE653C">
        <w:rPr>
          <w:rFonts w:ascii="Book Antiqua" w:hAnsi="Book Antiqua"/>
          <w:sz w:val="24"/>
          <w:szCs w:val="24"/>
        </w:rPr>
        <w:t xml:space="preserve">to </w:t>
      </w:r>
      <w:r w:rsidRPr="00DE653C">
        <w:rPr>
          <w:rFonts w:ascii="Book Antiqua" w:hAnsi="Book Antiqua"/>
          <w:sz w:val="24"/>
          <w:szCs w:val="24"/>
        </w:rPr>
        <w:t xml:space="preserve">become more and more feasible and </w:t>
      </w:r>
      <w:r w:rsidR="00E771DD" w:rsidRPr="00DE653C">
        <w:rPr>
          <w:rFonts w:ascii="Book Antiqua" w:hAnsi="Book Antiqua"/>
          <w:sz w:val="24"/>
          <w:szCs w:val="24"/>
        </w:rPr>
        <w:t xml:space="preserve">thereby </w:t>
      </w:r>
      <w:r w:rsidRPr="00DE653C">
        <w:rPr>
          <w:rFonts w:ascii="Book Antiqua" w:hAnsi="Book Antiqua"/>
          <w:sz w:val="24"/>
          <w:szCs w:val="24"/>
        </w:rPr>
        <w:t xml:space="preserve">the optimal way </w:t>
      </w:r>
      <w:r w:rsidR="00A71F1C" w:rsidRPr="00DE653C">
        <w:rPr>
          <w:rFonts w:ascii="Book Antiqua" w:hAnsi="Book Antiqua"/>
          <w:sz w:val="24"/>
          <w:szCs w:val="24"/>
        </w:rPr>
        <w:t xml:space="preserve">of </w:t>
      </w:r>
      <w:r w:rsidRPr="00DE653C">
        <w:rPr>
          <w:rFonts w:ascii="Book Antiqua" w:hAnsi="Book Antiqua"/>
          <w:sz w:val="24"/>
          <w:szCs w:val="24"/>
        </w:rPr>
        <w:t xml:space="preserve">approaching gastric cancer. </w:t>
      </w:r>
    </w:p>
    <w:p w14:paraId="27680355" w14:textId="7C132781" w:rsidR="00054EC1"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Although</w:t>
      </w:r>
      <w:r w:rsidR="00401751" w:rsidRPr="00DE653C">
        <w:rPr>
          <w:rFonts w:ascii="Book Antiqua" w:hAnsi="Book Antiqua"/>
          <w:sz w:val="24"/>
          <w:szCs w:val="24"/>
        </w:rPr>
        <w:t xml:space="preserve"> NOSE</w:t>
      </w:r>
      <w:r w:rsidRPr="00DE653C">
        <w:rPr>
          <w:rFonts w:ascii="Book Antiqua" w:hAnsi="Book Antiqua"/>
          <w:sz w:val="24"/>
          <w:szCs w:val="24"/>
        </w:rPr>
        <w:t xml:space="preserve"> is now relatively widely performed</w:t>
      </w:r>
      <w:r w:rsidR="00896DEC" w:rsidRPr="00DE653C">
        <w:rPr>
          <w:rFonts w:ascii="Book Antiqua" w:hAnsi="Book Antiqua"/>
          <w:sz w:val="24"/>
          <w:szCs w:val="24"/>
        </w:rPr>
        <w:t>, it</w:t>
      </w:r>
      <w:r w:rsidR="007368E8" w:rsidRPr="00DE653C">
        <w:rPr>
          <w:rFonts w:ascii="Book Antiqua" w:hAnsi="Book Antiqua"/>
          <w:sz w:val="24"/>
          <w:szCs w:val="24"/>
        </w:rPr>
        <w:t xml:space="preserve"> does not </w:t>
      </w:r>
      <w:r w:rsidRPr="00DE653C">
        <w:rPr>
          <w:rFonts w:ascii="Book Antiqua" w:hAnsi="Book Antiqua"/>
          <w:sz w:val="24"/>
          <w:szCs w:val="24"/>
        </w:rPr>
        <w:t>give any importance to gastric resection with specimen extraction through the trans-vagina</w:t>
      </w:r>
      <w:r w:rsidR="007368E8" w:rsidRPr="00DE653C">
        <w:rPr>
          <w:rFonts w:ascii="Book Antiqua" w:hAnsi="Book Antiqua"/>
          <w:sz w:val="24"/>
          <w:szCs w:val="24"/>
        </w:rPr>
        <w:t>l</w:t>
      </w:r>
      <w:r w:rsidRPr="00DE653C">
        <w:rPr>
          <w:rFonts w:ascii="Book Antiqua" w:hAnsi="Book Antiqua"/>
          <w:sz w:val="24"/>
          <w:szCs w:val="24"/>
        </w:rPr>
        <w:t xml:space="preserve"> route for gastric cancer</w:t>
      </w:r>
      <w:r w:rsidR="00896DEC" w:rsidRPr="00DE653C">
        <w:rPr>
          <w:rFonts w:ascii="Book Antiqua" w:hAnsi="Book Antiqua"/>
          <w:sz w:val="24"/>
          <w:szCs w:val="24"/>
        </w:rPr>
        <w:t>, especially</w:t>
      </w:r>
      <w:r w:rsidRPr="00DE653C">
        <w:rPr>
          <w:rFonts w:ascii="Book Antiqua" w:hAnsi="Book Antiqua"/>
          <w:sz w:val="24"/>
          <w:szCs w:val="24"/>
        </w:rPr>
        <w:t xml:space="preserve"> robotic gastrectomy.</w:t>
      </w:r>
    </w:p>
    <w:p w14:paraId="5C54A9D2" w14:textId="32D77F82" w:rsidR="00054EC1" w:rsidRPr="00DE653C" w:rsidRDefault="008D1F84"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Trans</w:t>
      </w:r>
      <w:r w:rsidR="001574D2" w:rsidRPr="00DE653C">
        <w:rPr>
          <w:rFonts w:ascii="Book Antiqua" w:hAnsi="Book Antiqua"/>
          <w:sz w:val="24"/>
          <w:szCs w:val="24"/>
        </w:rPr>
        <w:t>-</w:t>
      </w:r>
      <w:r w:rsidRPr="00DE653C">
        <w:rPr>
          <w:rFonts w:ascii="Book Antiqua" w:hAnsi="Book Antiqua"/>
          <w:sz w:val="24"/>
          <w:szCs w:val="24"/>
        </w:rPr>
        <w:t>vaginal NOSE</w:t>
      </w:r>
      <w:r w:rsidR="001574D2" w:rsidRPr="00DE653C">
        <w:rPr>
          <w:rFonts w:ascii="Book Antiqua" w:hAnsi="Book Antiqua"/>
          <w:sz w:val="24"/>
          <w:szCs w:val="24"/>
        </w:rPr>
        <w:t xml:space="preserve"> (TVSE)</w:t>
      </w:r>
      <w:r w:rsidRPr="00DE653C">
        <w:rPr>
          <w:rFonts w:ascii="Book Antiqua" w:hAnsi="Book Antiqua"/>
          <w:sz w:val="24"/>
          <w:szCs w:val="24"/>
        </w:rPr>
        <w:t xml:space="preserve"> using a posterior colpotomy has extensively been reported during gynecologic procedures</w:t>
      </w:r>
      <w:r w:rsidR="00DE653C" w:rsidRPr="00DE653C">
        <w:rPr>
          <w:rFonts w:ascii="Book Antiqua" w:hAnsi="Book Antiqua"/>
          <w:sz w:val="24"/>
          <w:szCs w:val="24"/>
          <w:vertAlign w:val="superscript"/>
        </w:rPr>
        <w:t>[10</w:t>
      </w:r>
      <w:r w:rsidR="008144C6">
        <w:rPr>
          <w:rFonts w:ascii="Book Antiqua" w:hAnsi="Book Antiqua" w:hint="eastAsia"/>
          <w:sz w:val="24"/>
          <w:szCs w:val="24"/>
          <w:vertAlign w:val="superscript"/>
        </w:rPr>
        <w:t>,</w:t>
      </w:r>
      <w:r w:rsidR="009B4735" w:rsidRPr="00DE653C">
        <w:rPr>
          <w:rFonts w:ascii="Book Antiqua" w:hAnsi="Book Antiqua"/>
          <w:sz w:val="24"/>
          <w:szCs w:val="24"/>
          <w:vertAlign w:val="superscript"/>
        </w:rPr>
        <w:t>11]</w:t>
      </w:r>
      <w:r w:rsidR="009B4735" w:rsidRPr="00DE653C">
        <w:rPr>
          <w:rFonts w:ascii="Book Antiqua" w:hAnsi="Book Antiqua"/>
          <w:sz w:val="24"/>
          <w:szCs w:val="24"/>
        </w:rPr>
        <w:t xml:space="preserve">. </w:t>
      </w:r>
      <w:r w:rsidR="00054EC1" w:rsidRPr="00DE653C">
        <w:rPr>
          <w:rFonts w:ascii="Book Antiqua" w:hAnsi="Book Antiqua"/>
          <w:sz w:val="24"/>
          <w:szCs w:val="24"/>
        </w:rPr>
        <w:t xml:space="preserve">In 1993, Delvaux </w:t>
      </w:r>
      <w:r w:rsidR="00585487" w:rsidRPr="00585487">
        <w:rPr>
          <w:rFonts w:ascii="Book Antiqua" w:hAnsi="Book Antiqua" w:hint="eastAsia"/>
          <w:i/>
          <w:sz w:val="24"/>
          <w:szCs w:val="24"/>
        </w:rPr>
        <w:t>et al</w:t>
      </w:r>
      <w:r w:rsidR="00585487" w:rsidRPr="00585487">
        <w:rPr>
          <w:rFonts w:ascii="Book Antiqua" w:hAnsi="Book Antiqua" w:hint="eastAsia"/>
          <w:sz w:val="24"/>
          <w:szCs w:val="24"/>
          <w:vertAlign w:val="superscript"/>
        </w:rPr>
        <w:t xml:space="preserve">[12] </w:t>
      </w:r>
      <w:r w:rsidR="00054EC1" w:rsidRPr="00DE653C">
        <w:rPr>
          <w:rFonts w:ascii="Book Antiqua" w:hAnsi="Book Antiqua"/>
          <w:sz w:val="24"/>
          <w:szCs w:val="24"/>
        </w:rPr>
        <w:t>performed the</w:t>
      </w:r>
      <w:r w:rsidR="00DE653C" w:rsidRPr="00DE653C">
        <w:rPr>
          <w:rFonts w:ascii="Book Antiqua" w:hAnsi="Book Antiqua"/>
          <w:sz w:val="24"/>
          <w:szCs w:val="24"/>
        </w:rPr>
        <w:t xml:space="preserve"> first trans-vaginal extraction</w:t>
      </w:r>
      <w:r w:rsidR="007368E8" w:rsidRPr="00DE653C">
        <w:rPr>
          <w:rFonts w:ascii="Book Antiqua" w:hAnsi="Book Antiqua"/>
          <w:sz w:val="24"/>
          <w:szCs w:val="24"/>
        </w:rPr>
        <w:t xml:space="preserve">. </w:t>
      </w:r>
      <w:r w:rsidR="00054EC1" w:rsidRPr="00DE653C">
        <w:rPr>
          <w:rFonts w:ascii="Book Antiqua" w:hAnsi="Book Antiqua"/>
          <w:sz w:val="24"/>
          <w:szCs w:val="24"/>
        </w:rPr>
        <w:t xml:space="preserve">The gallbladder containing a stone was extracted through the trans-vaginal route following laparoscopic cholecystectomy in female patients. In 1996, Redwine </w:t>
      </w:r>
      <w:r w:rsidR="00885C58" w:rsidRPr="00885C58">
        <w:rPr>
          <w:rFonts w:ascii="Book Antiqua" w:hAnsi="Book Antiqua" w:hint="eastAsia"/>
          <w:i/>
          <w:sz w:val="24"/>
          <w:szCs w:val="24"/>
        </w:rPr>
        <w:t>et al</w:t>
      </w:r>
      <w:r w:rsidR="00885C58" w:rsidRPr="00885C58">
        <w:rPr>
          <w:rFonts w:ascii="Book Antiqua" w:hAnsi="Book Antiqua" w:hint="eastAsia"/>
          <w:sz w:val="24"/>
          <w:szCs w:val="24"/>
          <w:vertAlign w:val="superscript"/>
        </w:rPr>
        <w:t xml:space="preserve">[13] </w:t>
      </w:r>
      <w:r w:rsidR="00054EC1" w:rsidRPr="00DE653C">
        <w:rPr>
          <w:rFonts w:ascii="Book Antiqua" w:hAnsi="Book Antiqua"/>
          <w:sz w:val="24"/>
          <w:szCs w:val="24"/>
        </w:rPr>
        <w:t>first described a segmental colectomy with tran</w:t>
      </w:r>
      <w:r w:rsidR="007368E8" w:rsidRPr="00DE653C">
        <w:rPr>
          <w:rFonts w:ascii="Book Antiqua" w:hAnsi="Book Antiqua"/>
          <w:sz w:val="24"/>
          <w:szCs w:val="24"/>
        </w:rPr>
        <w:t>s</w:t>
      </w:r>
      <w:r w:rsidR="00054EC1" w:rsidRPr="00DE653C">
        <w:rPr>
          <w:rFonts w:ascii="Book Antiqua" w:hAnsi="Book Antiqua"/>
          <w:sz w:val="24"/>
          <w:szCs w:val="24"/>
        </w:rPr>
        <w:t>-vaginal extractio</w:t>
      </w:r>
      <w:r w:rsidR="00AB1A04" w:rsidRPr="00DE653C">
        <w:rPr>
          <w:rFonts w:ascii="Book Antiqua" w:hAnsi="Book Antiqua"/>
          <w:sz w:val="24"/>
          <w:szCs w:val="24"/>
        </w:rPr>
        <w:t>n for bowel endometriosis.</w:t>
      </w:r>
      <w:r w:rsidR="00885C58">
        <w:rPr>
          <w:rFonts w:ascii="Book Antiqua" w:hAnsi="Book Antiqua"/>
          <w:sz w:val="24"/>
          <w:szCs w:val="24"/>
        </w:rPr>
        <w:t xml:space="preserve"> </w:t>
      </w:r>
      <w:r w:rsidR="00AB1A04" w:rsidRPr="00DE653C">
        <w:rPr>
          <w:rFonts w:ascii="Book Antiqua" w:hAnsi="Book Antiqua"/>
          <w:sz w:val="24"/>
          <w:szCs w:val="24"/>
        </w:rPr>
        <w:t>Kim</w:t>
      </w:r>
      <w:r w:rsidR="003F0293" w:rsidRPr="00DE653C">
        <w:rPr>
          <w:rFonts w:ascii="Book Antiqua" w:hAnsi="Book Antiqua"/>
          <w:sz w:val="24"/>
          <w:szCs w:val="24"/>
        </w:rPr>
        <w:t xml:space="preserve">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[14]</w:t>
      </w:r>
      <w:r w:rsidR="009B4735" w:rsidRPr="00DE653C">
        <w:rPr>
          <w:rFonts w:ascii="Book Antiqua" w:hAnsi="Book Antiqua"/>
          <w:sz w:val="24"/>
          <w:szCs w:val="24"/>
        </w:rPr>
        <w:t xml:space="preserve"> </w:t>
      </w:r>
      <w:r w:rsidR="00054EC1" w:rsidRPr="00DE653C">
        <w:rPr>
          <w:rFonts w:ascii="Book Antiqua" w:hAnsi="Book Antiqua"/>
          <w:sz w:val="24"/>
          <w:szCs w:val="24"/>
        </w:rPr>
        <w:t xml:space="preserve">in </w:t>
      </w:r>
      <w:r w:rsidR="00896DEC" w:rsidRPr="00DE653C">
        <w:rPr>
          <w:rFonts w:ascii="Book Antiqua" w:hAnsi="Book Antiqua"/>
          <w:sz w:val="24"/>
          <w:szCs w:val="24"/>
        </w:rPr>
        <w:t>1996 reported</w:t>
      </w:r>
      <w:r w:rsidR="00054EC1" w:rsidRPr="00DE653C">
        <w:rPr>
          <w:rFonts w:ascii="Book Antiqua" w:hAnsi="Book Antiqua"/>
          <w:sz w:val="24"/>
          <w:szCs w:val="24"/>
        </w:rPr>
        <w:t xml:space="preserve"> trans-vaginal extraction of the rectum in four patients following low anterior resection. In 2002, Gill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[15]</w:t>
      </w:r>
      <w:r w:rsidR="009B4735" w:rsidRPr="00DE653C">
        <w:rPr>
          <w:rFonts w:ascii="Book Antiqua" w:hAnsi="Book Antiqua"/>
          <w:sz w:val="24"/>
          <w:szCs w:val="24"/>
        </w:rPr>
        <w:t xml:space="preserve"> </w:t>
      </w:r>
      <w:r w:rsidR="007368E8" w:rsidRPr="00DE653C">
        <w:rPr>
          <w:rFonts w:ascii="Book Antiqua" w:hAnsi="Book Antiqua"/>
          <w:sz w:val="24"/>
          <w:szCs w:val="24"/>
        </w:rPr>
        <w:t>d</w:t>
      </w:r>
      <w:r w:rsidR="00054EC1" w:rsidRPr="00DE653C">
        <w:rPr>
          <w:rFonts w:ascii="Book Antiqua" w:hAnsi="Book Antiqua"/>
          <w:sz w:val="24"/>
          <w:szCs w:val="24"/>
        </w:rPr>
        <w:t>escribed vaginal extraction of the intact specimen following laparoscopic radical nephrectomy.</w:t>
      </w:r>
      <w:r w:rsidR="009B4735" w:rsidRPr="00DE653C">
        <w:rPr>
          <w:rFonts w:ascii="Book Antiqua" w:hAnsi="Book Antiqua"/>
          <w:sz w:val="24"/>
          <w:szCs w:val="24"/>
        </w:rPr>
        <w:t xml:space="preserve"> A</w:t>
      </w:r>
      <w:r w:rsidR="00BA7802" w:rsidRPr="00DE653C">
        <w:rPr>
          <w:rFonts w:ascii="Book Antiqua" w:hAnsi="Book Antiqua"/>
          <w:sz w:val="24"/>
          <w:szCs w:val="24"/>
        </w:rPr>
        <w:t xml:space="preserve">nd </w:t>
      </w:r>
      <w:r w:rsidR="009B4735" w:rsidRPr="00DE653C">
        <w:rPr>
          <w:rFonts w:ascii="Book Antiqua" w:hAnsi="Book Antiqua"/>
          <w:sz w:val="24"/>
          <w:szCs w:val="24"/>
        </w:rPr>
        <w:t xml:space="preserve">Ghezzi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[10]</w:t>
      </w:r>
      <w:r w:rsidR="00BA7802" w:rsidRPr="00DE653C">
        <w:rPr>
          <w:rFonts w:ascii="Book Antiqua" w:hAnsi="Book Antiqua"/>
          <w:sz w:val="24"/>
          <w:szCs w:val="24"/>
        </w:rPr>
        <w:t xml:space="preserve"> reported 60 Vaginal extraction of pelvic masses following operative laparoscopy in the same year.</w:t>
      </w:r>
      <w:r w:rsidR="00054EC1" w:rsidRPr="00DE653C">
        <w:rPr>
          <w:rFonts w:ascii="Book Antiqua" w:hAnsi="Book Antiqua"/>
          <w:sz w:val="24"/>
          <w:szCs w:val="24"/>
        </w:rPr>
        <w:t xml:space="preserve"> In 2007, a Chinese Surgeon, Yuan</w:t>
      </w:r>
      <w:r w:rsidR="009B4735" w:rsidRPr="00DE653C">
        <w:rPr>
          <w:rFonts w:ascii="Book Antiqua" w:hAnsi="Book Antiqua"/>
          <w:sz w:val="24"/>
          <w:szCs w:val="24"/>
        </w:rPr>
        <w:t xml:space="preserve">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[16]</w:t>
      </w:r>
      <w:r w:rsidR="00054EC1" w:rsidRPr="00DE653C">
        <w:rPr>
          <w:rFonts w:ascii="Book Antiqua" w:hAnsi="Book Antiqua"/>
          <w:sz w:val="24"/>
          <w:szCs w:val="24"/>
        </w:rPr>
        <w:t xml:space="preserve"> present</w:t>
      </w:r>
      <w:r w:rsidR="007368E8" w:rsidRPr="00DE653C">
        <w:rPr>
          <w:rFonts w:ascii="Book Antiqua" w:hAnsi="Book Antiqua"/>
          <w:sz w:val="24"/>
          <w:szCs w:val="24"/>
        </w:rPr>
        <w:t>ed</w:t>
      </w:r>
      <w:r w:rsidR="00054EC1" w:rsidRPr="00DE653C">
        <w:rPr>
          <w:rFonts w:ascii="Book Antiqua" w:hAnsi="Book Antiqua"/>
          <w:sz w:val="24"/>
          <w:szCs w:val="24"/>
        </w:rPr>
        <w:t xml:space="preserve"> a 65-year-old female with invasive urothelial carcinoma of the urinary bladder and end-stage renal disease who underwent laparoscopic radical cystectomy combined with bilateral nephroureterectomy, where the specimen was extracted transvaginally.</w:t>
      </w:r>
      <w:r w:rsidR="00A71F1C" w:rsidRPr="00DE653C">
        <w:rPr>
          <w:rFonts w:ascii="Book Antiqua" w:hAnsi="Book Antiqua"/>
          <w:sz w:val="24"/>
          <w:szCs w:val="24"/>
        </w:rPr>
        <w:t xml:space="preserve"> </w:t>
      </w:r>
      <w:r w:rsidR="00054EC1" w:rsidRPr="00DE653C">
        <w:rPr>
          <w:rFonts w:ascii="Book Antiqua" w:hAnsi="Book Antiqua"/>
          <w:sz w:val="24"/>
          <w:szCs w:val="24"/>
        </w:rPr>
        <w:t>And, in 2008, Pal</w:t>
      </w:r>
      <w:r w:rsidR="00104BD9" w:rsidRPr="00DE653C">
        <w:rPr>
          <w:rFonts w:ascii="Book Antiqua" w:hAnsi="Book Antiqua"/>
          <w:sz w:val="24"/>
          <w:szCs w:val="24"/>
        </w:rPr>
        <w:t>anivelu</w:t>
      </w:r>
      <w:r w:rsidR="00054EC1" w:rsidRPr="00DE653C">
        <w:rPr>
          <w:rFonts w:ascii="Book Antiqua" w:hAnsi="Book Antiqua"/>
          <w:sz w:val="24"/>
          <w:szCs w:val="24"/>
        </w:rPr>
        <w:t xml:space="preserve">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[17]</w:t>
      </w:r>
      <w:r w:rsidR="00DE653C" w:rsidRPr="00DE653C">
        <w:rPr>
          <w:rFonts w:ascii="Book Antiqua" w:hAnsi="Book Antiqua"/>
          <w:sz w:val="24"/>
          <w:szCs w:val="24"/>
        </w:rPr>
        <w:t xml:space="preserve"> </w:t>
      </w:r>
      <w:r w:rsidR="00054EC1" w:rsidRPr="00DE653C">
        <w:rPr>
          <w:rFonts w:ascii="Book Antiqua" w:hAnsi="Book Antiqua"/>
          <w:sz w:val="24"/>
          <w:szCs w:val="24"/>
        </w:rPr>
        <w:t>reported extraction of total colon and rectum following totally laparoscopi</w:t>
      </w:r>
      <w:r w:rsidR="00104BD9" w:rsidRPr="00DE653C">
        <w:rPr>
          <w:rFonts w:ascii="Book Antiqua" w:hAnsi="Book Antiqua"/>
          <w:sz w:val="24"/>
          <w:szCs w:val="24"/>
        </w:rPr>
        <w:t>c proctocolectomy. Also in 2008</w:t>
      </w:r>
      <w:r w:rsidR="003B06F1" w:rsidRPr="00DE653C">
        <w:rPr>
          <w:rFonts w:ascii="Book Antiqua" w:hAnsi="Book Antiqua"/>
          <w:sz w:val="24"/>
          <w:szCs w:val="24"/>
        </w:rPr>
        <w:t>,</w:t>
      </w:r>
      <w:r w:rsidR="00054EC1" w:rsidRPr="00DE653C">
        <w:rPr>
          <w:rFonts w:ascii="Book Antiqua" w:hAnsi="Book Antiqua"/>
          <w:sz w:val="24"/>
          <w:szCs w:val="24"/>
        </w:rPr>
        <w:t xml:space="preserve"> a swine model for trans-vagina specimen extraction following total gastrectomy was successfully constructed by Nakajima</w:t>
      </w:r>
      <w:r w:rsidR="00A57D48" w:rsidRPr="00DE653C">
        <w:rPr>
          <w:rFonts w:ascii="Book Antiqua" w:hAnsi="Book Antiqua"/>
          <w:sz w:val="24"/>
          <w:szCs w:val="24"/>
        </w:rPr>
        <w:t>, who</w:t>
      </w:r>
      <w:r w:rsidR="003B06F1" w:rsidRPr="00DE653C">
        <w:rPr>
          <w:rFonts w:ascii="Book Antiqua" w:hAnsi="Book Antiqua"/>
          <w:sz w:val="24"/>
          <w:szCs w:val="24"/>
        </w:rPr>
        <w:t xml:space="preserve"> </w:t>
      </w:r>
      <w:r w:rsidR="00054EC1" w:rsidRPr="00DE653C">
        <w:rPr>
          <w:rFonts w:ascii="Book Antiqua" w:hAnsi="Book Antiqua"/>
          <w:sz w:val="24"/>
          <w:szCs w:val="24"/>
        </w:rPr>
        <w:t xml:space="preserve">later also succeeded in </w:t>
      </w:r>
      <w:r w:rsidR="00A57D48" w:rsidRPr="00DE653C">
        <w:rPr>
          <w:rFonts w:ascii="Book Antiqua" w:hAnsi="Book Antiqua"/>
          <w:sz w:val="24"/>
          <w:szCs w:val="24"/>
        </w:rPr>
        <w:t>human the following year</w:t>
      </w:r>
      <w:r w:rsidR="00DE653C" w:rsidRPr="00DE653C">
        <w:rPr>
          <w:rFonts w:ascii="Book Antiqua" w:hAnsi="Book Antiqua"/>
          <w:sz w:val="24"/>
          <w:szCs w:val="24"/>
          <w:vertAlign w:val="superscript"/>
        </w:rPr>
        <w:t>[18,</w:t>
      </w:r>
      <w:r w:rsidR="009B4735" w:rsidRPr="00DE653C">
        <w:rPr>
          <w:rFonts w:ascii="Book Antiqua" w:hAnsi="Book Antiqua"/>
          <w:sz w:val="24"/>
          <w:szCs w:val="24"/>
          <w:vertAlign w:val="superscript"/>
        </w:rPr>
        <w:t>19]</w:t>
      </w:r>
      <w:r w:rsidR="00104BD9" w:rsidRPr="00DE653C">
        <w:rPr>
          <w:rFonts w:ascii="Book Antiqua" w:hAnsi="Book Antiqua"/>
          <w:sz w:val="24"/>
          <w:szCs w:val="24"/>
        </w:rPr>
        <w:t xml:space="preserve">. </w:t>
      </w:r>
      <w:r w:rsidR="00054EC1" w:rsidRPr="00DE653C">
        <w:rPr>
          <w:rFonts w:ascii="Book Antiqua" w:hAnsi="Book Antiqua"/>
          <w:sz w:val="24"/>
          <w:szCs w:val="24"/>
        </w:rPr>
        <w:t xml:space="preserve">Despite the difficulty of trans-vagina laparoscopic/endoscopic gastrectomy described </w:t>
      </w:r>
      <w:r w:rsidR="004D05D9" w:rsidRPr="00DE653C">
        <w:rPr>
          <w:rFonts w:ascii="Book Antiqua" w:hAnsi="Book Antiqua"/>
          <w:sz w:val="24"/>
          <w:szCs w:val="24"/>
        </w:rPr>
        <w:t xml:space="preserve">by </w:t>
      </w:r>
      <w:r w:rsidR="00DE653C" w:rsidRPr="00DE653C">
        <w:rPr>
          <w:rFonts w:ascii="Book Antiqua" w:hAnsi="Book Antiqua"/>
          <w:sz w:val="24"/>
          <w:szCs w:val="24"/>
        </w:rPr>
        <w:t xml:space="preserve">Lacy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 xml:space="preserve">[20] </w:t>
      </w:r>
      <w:r w:rsidR="00054EC1" w:rsidRPr="00DE653C">
        <w:rPr>
          <w:rFonts w:ascii="Book Antiqua" w:hAnsi="Book Antiqua"/>
          <w:sz w:val="24"/>
          <w:szCs w:val="24"/>
        </w:rPr>
        <w:t>in 2009</w:t>
      </w:r>
      <w:r w:rsidR="004D05D9" w:rsidRPr="00DE653C">
        <w:rPr>
          <w:rFonts w:ascii="Book Antiqua" w:hAnsi="Book Antiqua"/>
          <w:sz w:val="24"/>
          <w:szCs w:val="24"/>
        </w:rPr>
        <w:t>,</w:t>
      </w:r>
      <w:r w:rsidR="00697CAD" w:rsidRPr="00DE653C">
        <w:rPr>
          <w:rFonts w:ascii="Book Antiqua" w:hAnsi="Book Antiqua"/>
          <w:sz w:val="24"/>
          <w:szCs w:val="24"/>
        </w:rPr>
        <w:t xml:space="preserve"> </w:t>
      </w:r>
      <w:r w:rsidR="00054EC1" w:rsidRPr="00DE653C">
        <w:rPr>
          <w:rFonts w:ascii="Book Antiqua" w:hAnsi="Book Antiqua"/>
          <w:sz w:val="24"/>
          <w:szCs w:val="24"/>
        </w:rPr>
        <w:t>Jeong</w:t>
      </w:r>
      <w:r w:rsidR="00381F71" w:rsidRPr="00DE653C">
        <w:rPr>
          <w:rFonts w:ascii="Book Antiqua" w:hAnsi="Book Antiqua"/>
          <w:sz w:val="24"/>
          <w:szCs w:val="24"/>
        </w:rPr>
        <w:t xml:space="preserve"> </w:t>
      </w:r>
      <w:r w:rsidR="00DE653C" w:rsidRPr="00DE653C">
        <w:rPr>
          <w:rFonts w:ascii="Book Antiqua" w:hAnsi="Book Antiqua"/>
          <w:i/>
          <w:sz w:val="24"/>
          <w:szCs w:val="24"/>
        </w:rPr>
        <w:t>et al</w:t>
      </w:r>
      <w:r w:rsidR="00DE653C" w:rsidRPr="00DE653C">
        <w:rPr>
          <w:rFonts w:ascii="Book Antiqua" w:hAnsi="Book Antiqua"/>
          <w:sz w:val="24"/>
          <w:szCs w:val="24"/>
          <w:vertAlign w:val="superscript"/>
        </w:rPr>
        <w:t>[21]</w:t>
      </w:r>
      <w:r w:rsidR="00DE653C" w:rsidRPr="00DE653C">
        <w:rPr>
          <w:rFonts w:ascii="Book Antiqua" w:hAnsi="Book Antiqua"/>
          <w:sz w:val="24"/>
          <w:szCs w:val="24"/>
        </w:rPr>
        <w:t xml:space="preserve"> </w:t>
      </w:r>
      <w:r w:rsidR="00054EC1" w:rsidRPr="00DE653C">
        <w:rPr>
          <w:rFonts w:ascii="Book Antiqua" w:hAnsi="Book Antiqua"/>
          <w:sz w:val="24"/>
          <w:szCs w:val="24"/>
        </w:rPr>
        <w:t>succeeded in repeating</w:t>
      </w:r>
      <w:r w:rsidR="00381F71" w:rsidRPr="00DE653C">
        <w:rPr>
          <w:rFonts w:ascii="Book Antiqua" w:hAnsi="Book Antiqua"/>
          <w:sz w:val="24"/>
          <w:szCs w:val="24"/>
        </w:rPr>
        <w:t xml:space="preserve"> </w:t>
      </w:r>
      <w:r w:rsidR="00054EC1" w:rsidRPr="00DE653C">
        <w:rPr>
          <w:rFonts w:ascii="Book Antiqua" w:hAnsi="Book Antiqua"/>
          <w:sz w:val="24"/>
          <w:szCs w:val="24"/>
        </w:rPr>
        <w:t xml:space="preserve">the laparoscopic trans-vaginal extraction of gastric </w:t>
      </w:r>
      <w:r w:rsidR="00054EC1" w:rsidRPr="00DE653C">
        <w:rPr>
          <w:rFonts w:ascii="Book Antiqua" w:hAnsi="Book Antiqua"/>
          <w:sz w:val="24"/>
          <w:szCs w:val="24"/>
        </w:rPr>
        <w:lastRenderedPageBreak/>
        <w:t>cancer in 2011</w:t>
      </w:r>
      <w:r w:rsidR="004D05D9" w:rsidRPr="00DE653C">
        <w:rPr>
          <w:rFonts w:ascii="Book Antiqua" w:hAnsi="Book Antiqua"/>
          <w:sz w:val="24"/>
          <w:szCs w:val="24"/>
        </w:rPr>
        <w:t>.</w:t>
      </w:r>
    </w:p>
    <w:p w14:paraId="0D9010C9" w14:textId="49CD79D4" w:rsidR="00B137B7"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 xml:space="preserve">Nevertheless, there have </w:t>
      </w:r>
      <w:r w:rsidR="00151C7C" w:rsidRPr="00DE653C">
        <w:rPr>
          <w:rFonts w:ascii="Book Antiqua" w:hAnsi="Book Antiqua"/>
          <w:sz w:val="24"/>
          <w:szCs w:val="24"/>
        </w:rPr>
        <w:t xml:space="preserve">not </w:t>
      </w:r>
      <w:r w:rsidR="00896DEC" w:rsidRPr="00DE653C">
        <w:rPr>
          <w:rFonts w:ascii="Book Antiqua" w:hAnsi="Book Antiqua"/>
          <w:sz w:val="24"/>
          <w:szCs w:val="24"/>
        </w:rPr>
        <w:t>been previous</w:t>
      </w:r>
      <w:r w:rsidRPr="00DE653C">
        <w:rPr>
          <w:rFonts w:ascii="Book Antiqua" w:hAnsi="Book Antiqua"/>
          <w:sz w:val="24"/>
          <w:szCs w:val="24"/>
        </w:rPr>
        <w:t xml:space="preserve"> reports of robotic trans-vaginal extraction following gastrectomy,</w:t>
      </w:r>
      <w:r w:rsidR="00381F71" w:rsidRPr="00DE653C">
        <w:rPr>
          <w:rFonts w:ascii="Book Antiqua" w:hAnsi="Book Antiqua"/>
          <w:sz w:val="24"/>
          <w:szCs w:val="24"/>
        </w:rPr>
        <w:t xml:space="preserve"> </w:t>
      </w:r>
      <w:r w:rsidRPr="00DE653C">
        <w:rPr>
          <w:rFonts w:ascii="Book Antiqua" w:hAnsi="Book Antiqua"/>
          <w:sz w:val="24"/>
          <w:szCs w:val="24"/>
        </w:rPr>
        <w:t xml:space="preserve">nor any trans-vaginal </w:t>
      </w:r>
      <w:r w:rsidR="00401751" w:rsidRPr="00DE653C">
        <w:rPr>
          <w:rFonts w:ascii="Book Antiqua" w:hAnsi="Book Antiqua"/>
          <w:sz w:val="24"/>
          <w:szCs w:val="24"/>
        </w:rPr>
        <w:t>NOSE</w:t>
      </w:r>
      <w:r w:rsidRPr="00DE653C">
        <w:rPr>
          <w:rFonts w:ascii="Book Antiqua" w:hAnsi="Book Antiqua"/>
          <w:sz w:val="24"/>
          <w:szCs w:val="24"/>
        </w:rPr>
        <w:t xml:space="preserve"> following gastrectomy with standard D2 lymphnode</w:t>
      </w:r>
      <w:r w:rsidR="005829C3" w:rsidRPr="00DE653C">
        <w:rPr>
          <w:rFonts w:ascii="Book Antiqua" w:hAnsi="Book Antiqua"/>
          <w:sz w:val="24"/>
          <w:szCs w:val="24"/>
        </w:rPr>
        <w:t>s-resection for gastric cancer</w:t>
      </w:r>
      <w:r w:rsidR="00885C58">
        <w:rPr>
          <w:rFonts w:ascii="Book Antiqua" w:hAnsi="Book Antiqua" w:hint="eastAsia"/>
          <w:sz w:val="24"/>
          <w:szCs w:val="24"/>
        </w:rPr>
        <w:t xml:space="preserve"> (Table 4)</w:t>
      </w:r>
      <w:r w:rsidR="005829C3" w:rsidRPr="00DE653C">
        <w:rPr>
          <w:rFonts w:ascii="Book Antiqua" w:hAnsi="Book Antiqua"/>
          <w:sz w:val="24"/>
          <w:szCs w:val="24"/>
        </w:rPr>
        <w:t xml:space="preserve">. </w:t>
      </w:r>
      <w:r w:rsidRPr="00DE653C">
        <w:rPr>
          <w:rFonts w:ascii="Book Antiqua" w:hAnsi="Book Antiqua"/>
          <w:sz w:val="24"/>
          <w:szCs w:val="24"/>
        </w:rPr>
        <w:t xml:space="preserve">It was </w:t>
      </w:r>
      <w:r w:rsidR="002008D1" w:rsidRPr="00DE653C">
        <w:rPr>
          <w:rFonts w:ascii="Book Antiqua" w:hAnsi="Book Antiqua"/>
          <w:sz w:val="24"/>
          <w:szCs w:val="24"/>
        </w:rPr>
        <w:t xml:space="preserve">not until </w:t>
      </w:r>
      <w:r w:rsidRPr="00DE653C">
        <w:rPr>
          <w:rFonts w:ascii="Book Antiqua" w:hAnsi="Book Antiqua"/>
          <w:sz w:val="24"/>
          <w:szCs w:val="24"/>
        </w:rPr>
        <w:t xml:space="preserve">June </w:t>
      </w:r>
      <w:r w:rsidR="00896DEC" w:rsidRPr="00DE653C">
        <w:rPr>
          <w:rFonts w:ascii="Book Antiqua" w:hAnsi="Book Antiqua"/>
          <w:sz w:val="24"/>
          <w:szCs w:val="24"/>
        </w:rPr>
        <w:t>2014 that</w:t>
      </w:r>
      <w:r w:rsidR="002008D1" w:rsidRPr="00DE653C">
        <w:rPr>
          <w:rFonts w:ascii="Book Antiqua" w:hAnsi="Book Antiqua"/>
          <w:sz w:val="24"/>
          <w:szCs w:val="24"/>
        </w:rPr>
        <w:t xml:space="preserve"> </w:t>
      </w:r>
      <w:r w:rsidRPr="00DE653C">
        <w:rPr>
          <w:rFonts w:ascii="Book Antiqua" w:hAnsi="Book Antiqua"/>
          <w:sz w:val="24"/>
          <w:szCs w:val="24"/>
        </w:rPr>
        <w:t xml:space="preserve">the first </w:t>
      </w:r>
      <w:r w:rsidR="00401751" w:rsidRPr="00DE653C">
        <w:rPr>
          <w:rFonts w:ascii="Book Antiqua" w:hAnsi="Book Antiqua"/>
          <w:sz w:val="24"/>
          <w:szCs w:val="24"/>
        </w:rPr>
        <w:t>NOSE</w:t>
      </w:r>
      <w:r w:rsidRPr="00DE653C">
        <w:rPr>
          <w:rFonts w:ascii="Book Antiqua" w:hAnsi="Book Antiqua"/>
          <w:sz w:val="24"/>
          <w:szCs w:val="24"/>
        </w:rPr>
        <w:t xml:space="preserve"> following gastrectomy </w:t>
      </w:r>
      <w:r w:rsidR="002008D1" w:rsidRPr="00DE653C">
        <w:rPr>
          <w:rFonts w:ascii="Book Antiqua" w:hAnsi="Book Antiqua"/>
          <w:sz w:val="24"/>
          <w:szCs w:val="24"/>
        </w:rPr>
        <w:t xml:space="preserve">was </w:t>
      </w:r>
      <w:r w:rsidR="003F0293" w:rsidRPr="00DE653C">
        <w:rPr>
          <w:rFonts w:ascii="Book Antiqua" w:hAnsi="Book Antiqua"/>
          <w:sz w:val="24"/>
          <w:szCs w:val="24"/>
        </w:rPr>
        <w:t xml:space="preserve">performed by Dostalik </w:t>
      </w:r>
      <w:r w:rsidR="00DE653C" w:rsidRPr="00DE653C">
        <w:rPr>
          <w:rFonts w:ascii="Book Antiqua" w:hAnsi="Book Antiqua"/>
          <w:i/>
          <w:sz w:val="24"/>
          <w:szCs w:val="24"/>
        </w:rPr>
        <w:t>et al</w:t>
      </w:r>
      <w:r w:rsidR="009B4735" w:rsidRPr="00DE653C">
        <w:rPr>
          <w:rFonts w:ascii="Book Antiqua" w:hAnsi="Book Antiqua"/>
          <w:sz w:val="24"/>
          <w:szCs w:val="24"/>
          <w:vertAlign w:val="superscript"/>
        </w:rPr>
        <w:t>[22]</w:t>
      </w:r>
      <w:r w:rsidRPr="00DE653C">
        <w:rPr>
          <w:rFonts w:ascii="Book Antiqua" w:hAnsi="Book Antiqua"/>
          <w:sz w:val="24"/>
          <w:szCs w:val="24"/>
        </w:rPr>
        <w:t>.</w:t>
      </w:r>
      <w:r w:rsidR="009B15F2" w:rsidRPr="00DE653C">
        <w:rPr>
          <w:rFonts w:ascii="Book Antiqua" w:hAnsi="Book Antiqua"/>
          <w:sz w:val="24"/>
          <w:szCs w:val="24"/>
        </w:rPr>
        <w:t xml:space="preserve"> </w:t>
      </w:r>
      <w:r w:rsidRPr="00DE653C">
        <w:rPr>
          <w:rFonts w:ascii="Book Antiqua" w:hAnsi="Book Antiqua"/>
          <w:sz w:val="24"/>
          <w:szCs w:val="24"/>
        </w:rPr>
        <w:t xml:space="preserve">However the natural orifice specimen was extracted through the oral-esophageal route. Even </w:t>
      </w:r>
      <w:r w:rsidR="002008D1" w:rsidRPr="00DE653C">
        <w:rPr>
          <w:rFonts w:ascii="Book Antiqua" w:hAnsi="Book Antiqua"/>
          <w:sz w:val="24"/>
          <w:szCs w:val="24"/>
        </w:rPr>
        <w:t xml:space="preserve">when </w:t>
      </w:r>
      <w:r w:rsidRPr="00DE653C">
        <w:rPr>
          <w:rFonts w:ascii="Book Antiqua" w:hAnsi="Book Antiqua"/>
          <w:sz w:val="24"/>
          <w:szCs w:val="24"/>
        </w:rPr>
        <w:t xml:space="preserve">carefully washed </w:t>
      </w:r>
      <w:r w:rsidR="002008D1" w:rsidRPr="00DE653C">
        <w:rPr>
          <w:rFonts w:ascii="Book Antiqua" w:hAnsi="Book Antiqua"/>
          <w:sz w:val="24"/>
          <w:szCs w:val="24"/>
        </w:rPr>
        <w:t>with</w:t>
      </w:r>
      <w:r w:rsidRPr="00DE653C">
        <w:rPr>
          <w:rFonts w:ascii="Book Antiqua" w:hAnsi="Book Antiqua"/>
          <w:sz w:val="24"/>
          <w:szCs w:val="24"/>
        </w:rPr>
        <w:t xml:space="preserve"> water, the bad smell of blood mixed </w:t>
      </w:r>
      <w:r w:rsidR="00896DEC" w:rsidRPr="00DE653C">
        <w:rPr>
          <w:rFonts w:ascii="Book Antiqua" w:hAnsi="Book Antiqua"/>
          <w:sz w:val="24"/>
          <w:szCs w:val="24"/>
        </w:rPr>
        <w:t>with stomach</w:t>
      </w:r>
      <w:r w:rsidRPr="00DE653C">
        <w:rPr>
          <w:rFonts w:ascii="Book Antiqua" w:hAnsi="Book Antiqua"/>
          <w:sz w:val="24"/>
          <w:szCs w:val="24"/>
        </w:rPr>
        <w:t xml:space="preserve"> </w:t>
      </w:r>
      <w:r w:rsidR="002008D1" w:rsidRPr="00DE653C">
        <w:rPr>
          <w:rFonts w:ascii="Book Antiqua" w:hAnsi="Book Antiqua"/>
          <w:sz w:val="24"/>
          <w:szCs w:val="24"/>
        </w:rPr>
        <w:t xml:space="preserve">contents </w:t>
      </w:r>
      <w:r w:rsidRPr="00DE653C">
        <w:rPr>
          <w:rFonts w:ascii="Book Antiqua" w:hAnsi="Book Antiqua"/>
          <w:sz w:val="24"/>
          <w:szCs w:val="24"/>
        </w:rPr>
        <w:t>could not be disserved within a couple of weeks</w:t>
      </w:r>
      <w:r w:rsidR="002008D1" w:rsidRPr="00DE653C">
        <w:rPr>
          <w:rFonts w:ascii="Book Antiqua" w:hAnsi="Book Antiqua"/>
          <w:sz w:val="24"/>
          <w:szCs w:val="24"/>
        </w:rPr>
        <w:t>.</w:t>
      </w:r>
      <w:r w:rsidR="00381F71" w:rsidRPr="00DE653C">
        <w:rPr>
          <w:rFonts w:ascii="Book Antiqua" w:hAnsi="Book Antiqua"/>
          <w:sz w:val="24"/>
          <w:szCs w:val="24"/>
        </w:rPr>
        <w:t xml:space="preserve"> </w:t>
      </w:r>
      <w:r w:rsidRPr="00DE653C">
        <w:rPr>
          <w:rFonts w:ascii="Book Antiqua" w:hAnsi="Book Antiqua"/>
          <w:sz w:val="24"/>
          <w:szCs w:val="24"/>
        </w:rPr>
        <w:t xml:space="preserve">Damages to the </w:t>
      </w:r>
      <w:r w:rsidR="006228B6" w:rsidRPr="00DE653C">
        <w:rPr>
          <w:rFonts w:ascii="Book Antiqua" w:hAnsi="Book Antiqua"/>
          <w:sz w:val="24"/>
          <w:szCs w:val="24"/>
        </w:rPr>
        <w:t>esophageal</w:t>
      </w:r>
      <w:r w:rsidRPr="00DE653C">
        <w:rPr>
          <w:rFonts w:ascii="Book Antiqua" w:hAnsi="Book Antiqua"/>
          <w:sz w:val="24"/>
          <w:szCs w:val="24"/>
        </w:rPr>
        <w:t xml:space="preserve"> wall during extraction </w:t>
      </w:r>
      <w:r w:rsidR="00896DEC" w:rsidRPr="00DE653C">
        <w:rPr>
          <w:rFonts w:ascii="Book Antiqua" w:hAnsi="Book Antiqua"/>
          <w:sz w:val="24"/>
          <w:szCs w:val="24"/>
        </w:rPr>
        <w:t>occurred in</w:t>
      </w:r>
      <w:r w:rsidRPr="00DE653C">
        <w:rPr>
          <w:rFonts w:ascii="Book Antiqua" w:hAnsi="Book Antiqua"/>
          <w:sz w:val="24"/>
          <w:szCs w:val="24"/>
        </w:rPr>
        <w:t xml:space="preserve"> our previous experience.</w:t>
      </w:r>
      <w:r w:rsidR="00697CAD" w:rsidRPr="00DE653C">
        <w:rPr>
          <w:rFonts w:ascii="Book Antiqua" w:hAnsi="Book Antiqua"/>
          <w:sz w:val="24"/>
          <w:szCs w:val="24"/>
        </w:rPr>
        <w:t xml:space="preserve"> </w:t>
      </w:r>
      <w:r w:rsidR="00541535" w:rsidRPr="00DE653C">
        <w:rPr>
          <w:rFonts w:ascii="Book Antiqua" w:hAnsi="Book Antiqua"/>
          <w:sz w:val="24"/>
          <w:szCs w:val="24"/>
        </w:rPr>
        <w:t>Moreover,</w:t>
      </w:r>
      <w:r w:rsidRPr="00DE653C">
        <w:rPr>
          <w:rFonts w:ascii="Book Antiqua" w:hAnsi="Book Antiqua"/>
          <w:sz w:val="24"/>
          <w:szCs w:val="24"/>
        </w:rPr>
        <w:t xml:space="preserve"> in the single port laparoscopic gastrectomy, the lymph</w:t>
      </w:r>
      <w:r w:rsidR="00541535" w:rsidRPr="00DE653C">
        <w:rPr>
          <w:rFonts w:ascii="Book Antiqua" w:hAnsi="Book Antiqua"/>
          <w:sz w:val="24"/>
          <w:szCs w:val="24"/>
        </w:rPr>
        <w:t xml:space="preserve"> </w:t>
      </w:r>
      <w:r w:rsidRPr="00DE653C">
        <w:rPr>
          <w:rFonts w:ascii="Book Antiqua" w:hAnsi="Book Antiqua"/>
          <w:sz w:val="24"/>
          <w:szCs w:val="24"/>
        </w:rPr>
        <w:t xml:space="preserve">nodes resection </w:t>
      </w:r>
      <w:r w:rsidR="00A57D48" w:rsidRPr="00DE653C">
        <w:rPr>
          <w:rFonts w:ascii="Book Antiqua" w:hAnsi="Book Antiqua"/>
          <w:sz w:val="24"/>
          <w:szCs w:val="24"/>
        </w:rPr>
        <w:t>was not</w:t>
      </w:r>
      <w:r w:rsidRPr="00DE653C">
        <w:rPr>
          <w:rFonts w:ascii="Book Antiqua" w:hAnsi="Book Antiqua"/>
          <w:sz w:val="24"/>
          <w:szCs w:val="24"/>
        </w:rPr>
        <w:t xml:space="preserve"> as easy as the robotic surgery or the open abdomen surgery, nor </w:t>
      </w:r>
      <w:r w:rsidR="00DE02DB" w:rsidRPr="00DE653C">
        <w:rPr>
          <w:rFonts w:ascii="Book Antiqua" w:hAnsi="Book Antiqua"/>
          <w:sz w:val="24"/>
          <w:szCs w:val="24"/>
        </w:rPr>
        <w:t>was</w:t>
      </w:r>
      <w:r w:rsidRPr="00DE653C">
        <w:rPr>
          <w:rFonts w:ascii="Book Antiqua" w:hAnsi="Book Antiqua"/>
          <w:sz w:val="24"/>
          <w:szCs w:val="24"/>
        </w:rPr>
        <w:t xml:space="preserve"> the</w:t>
      </w:r>
      <w:r w:rsidR="00381F71" w:rsidRPr="00DE653C">
        <w:rPr>
          <w:rFonts w:ascii="Book Antiqua" w:hAnsi="Book Antiqua"/>
          <w:sz w:val="24"/>
          <w:szCs w:val="24"/>
        </w:rPr>
        <w:t xml:space="preserve"> </w:t>
      </w:r>
      <w:r w:rsidRPr="00DE653C">
        <w:rPr>
          <w:rFonts w:ascii="Book Antiqua" w:hAnsi="Book Antiqua"/>
          <w:sz w:val="24"/>
          <w:szCs w:val="24"/>
        </w:rPr>
        <w:t xml:space="preserve">specimen </w:t>
      </w:r>
      <w:r w:rsidR="00A57D48" w:rsidRPr="00DE653C">
        <w:rPr>
          <w:rFonts w:ascii="Book Antiqua" w:hAnsi="Book Antiqua"/>
          <w:sz w:val="24"/>
          <w:szCs w:val="24"/>
        </w:rPr>
        <w:t>extraction.</w:t>
      </w:r>
      <w:r w:rsidR="007C3FDA" w:rsidRPr="00DE653C">
        <w:rPr>
          <w:rFonts w:ascii="Book Antiqua" w:hAnsi="Book Antiqua"/>
          <w:sz w:val="24"/>
          <w:szCs w:val="24"/>
        </w:rPr>
        <w:t xml:space="preserve"> </w:t>
      </w:r>
      <w:r w:rsidR="009306DF" w:rsidRPr="00DE653C">
        <w:rPr>
          <w:rFonts w:ascii="Book Antiqua" w:hAnsi="Book Antiqua"/>
          <w:sz w:val="24"/>
          <w:szCs w:val="24"/>
        </w:rPr>
        <w:t>C</w:t>
      </w:r>
      <w:r w:rsidR="007C3FDA" w:rsidRPr="00DE653C">
        <w:rPr>
          <w:rFonts w:ascii="Book Antiqua" w:hAnsi="Book Antiqua"/>
          <w:sz w:val="24"/>
          <w:szCs w:val="24"/>
        </w:rPr>
        <w:t xml:space="preserve">olpotomy is </w:t>
      </w:r>
      <w:r w:rsidR="009306DF" w:rsidRPr="00DE653C">
        <w:rPr>
          <w:rFonts w:ascii="Book Antiqua" w:hAnsi="Book Antiqua"/>
          <w:sz w:val="24"/>
          <w:szCs w:val="24"/>
        </w:rPr>
        <w:t xml:space="preserve">considered </w:t>
      </w:r>
      <w:r w:rsidR="007C3FDA" w:rsidRPr="00DE653C">
        <w:rPr>
          <w:rFonts w:ascii="Book Antiqua" w:hAnsi="Book Antiqua"/>
          <w:sz w:val="24"/>
          <w:szCs w:val="24"/>
        </w:rPr>
        <w:t>safe and does not lead to surgical site infections or dyspareunia</w:t>
      </w:r>
      <w:r w:rsidR="00DE653C" w:rsidRPr="00DE653C">
        <w:rPr>
          <w:rFonts w:ascii="Book Antiqua" w:hAnsi="Book Antiqua"/>
          <w:sz w:val="24"/>
          <w:szCs w:val="24"/>
          <w:vertAlign w:val="superscript"/>
        </w:rPr>
        <w:t>[23,</w:t>
      </w:r>
      <w:r w:rsidR="009B4735" w:rsidRPr="00DE653C">
        <w:rPr>
          <w:rFonts w:ascii="Book Antiqua" w:hAnsi="Book Antiqua"/>
          <w:sz w:val="24"/>
          <w:szCs w:val="24"/>
          <w:vertAlign w:val="superscript"/>
        </w:rPr>
        <w:t>24]</w:t>
      </w:r>
      <w:r w:rsidR="009B4735" w:rsidRPr="00DE653C">
        <w:rPr>
          <w:rFonts w:ascii="Book Antiqua" w:hAnsi="Book Antiqua"/>
          <w:sz w:val="24"/>
          <w:szCs w:val="24"/>
        </w:rPr>
        <w:t xml:space="preserve">. </w:t>
      </w:r>
      <w:r w:rsidR="009306DF" w:rsidRPr="00DE653C">
        <w:rPr>
          <w:rFonts w:ascii="Book Antiqua" w:hAnsi="Book Antiqua"/>
          <w:sz w:val="24"/>
          <w:szCs w:val="24"/>
        </w:rPr>
        <w:t>T</w:t>
      </w:r>
      <w:r w:rsidR="00A57D48" w:rsidRPr="00DE653C">
        <w:rPr>
          <w:rFonts w:ascii="Book Antiqua" w:hAnsi="Book Antiqua"/>
          <w:sz w:val="24"/>
          <w:szCs w:val="24"/>
        </w:rPr>
        <w:t>rans</w:t>
      </w:r>
      <w:r w:rsidRPr="00DE653C">
        <w:rPr>
          <w:rFonts w:ascii="Book Antiqua" w:hAnsi="Book Antiqua"/>
          <w:sz w:val="24"/>
          <w:szCs w:val="24"/>
        </w:rPr>
        <w:t xml:space="preserve">-vaginal NOSE using a posterior </w:t>
      </w:r>
      <w:r w:rsidR="00A57D48" w:rsidRPr="00DE653C">
        <w:rPr>
          <w:rFonts w:ascii="Book Antiqua" w:hAnsi="Book Antiqua"/>
          <w:sz w:val="24"/>
          <w:szCs w:val="24"/>
        </w:rPr>
        <w:t>colpotomy is</w:t>
      </w:r>
      <w:r w:rsidRPr="00DE653C">
        <w:rPr>
          <w:rFonts w:ascii="Book Antiqua" w:hAnsi="Book Antiqua"/>
          <w:sz w:val="24"/>
          <w:szCs w:val="24"/>
        </w:rPr>
        <w:t xml:space="preserve"> considered a mature procedure used in </w:t>
      </w:r>
      <w:r w:rsidR="00B137B7" w:rsidRPr="00DE653C">
        <w:rPr>
          <w:rFonts w:ascii="Book Antiqua" w:hAnsi="Book Antiqua"/>
          <w:sz w:val="24"/>
          <w:szCs w:val="24"/>
        </w:rPr>
        <w:t>gynecology. Not only is</w:t>
      </w:r>
      <w:r w:rsidRPr="00DE653C">
        <w:rPr>
          <w:rFonts w:ascii="Book Antiqua" w:hAnsi="Book Antiqua"/>
          <w:sz w:val="24"/>
          <w:szCs w:val="24"/>
        </w:rPr>
        <w:t xml:space="preserve"> the robotic gastrectomy </w:t>
      </w:r>
      <w:r w:rsidR="00896DEC" w:rsidRPr="00DE653C">
        <w:rPr>
          <w:rFonts w:ascii="Book Antiqua" w:hAnsi="Book Antiqua"/>
          <w:sz w:val="24"/>
          <w:szCs w:val="24"/>
        </w:rPr>
        <w:t>valued</w:t>
      </w:r>
      <w:r w:rsidRPr="00DE653C">
        <w:rPr>
          <w:rFonts w:ascii="Book Antiqua" w:hAnsi="Book Antiqua"/>
          <w:sz w:val="24"/>
          <w:szCs w:val="24"/>
        </w:rPr>
        <w:t xml:space="preserve"> in the </w:t>
      </w:r>
      <w:r w:rsidR="00B137B7" w:rsidRPr="00DE653C">
        <w:rPr>
          <w:rFonts w:ascii="Book Antiqua" w:hAnsi="Book Antiqua"/>
          <w:sz w:val="24"/>
          <w:szCs w:val="24"/>
        </w:rPr>
        <w:t xml:space="preserve">surgical safety but also in </w:t>
      </w:r>
      <w:r w:rsidRPr="00DE653C">
        <w:rPr>
          <w:rFonts w:ascii="Book Antiqua" w:hAnsi="Book Antiqua"/>
          <w:sz w:val="24"/>
          <w:szCs w:val="24"/>
        </w:rPr>
        <w:t xml:space="preserve">oncological performance as </w:t>
      </w:r>
      <w:r w:rsidR="00D528F0" w:rsidRPr="00DE653C">
        <w:rPr>
          <w:rFonts w:ascii="Book Antiqua" w:hAnsi="Book Antiqua"/>
          <w:sz w:val="24"/>
          <w:szCs w:val="24"/>
        </w:rPr>
        <w:t xml:space="preserve">it </w:t>
      </w:r>
      <w:r w:rsidRPr="00DE653C">
        <w:rPr>
          <w:rFonts w:ascii="Book Antiqua" w:hAnsi="Book Antiqua"/>
          <w:sz w:val="24"/>
          <w:szCs w:val="24"/>
        </w:rPr>
        <w:t xml:space="preserve">is </w:t>
      </w:r>
      <w:r w:rsidR="00896DEC" w:rsidRPr="00DE653C">
        <w:rPr>
          <w:rFonts w:ascii="Book Antiqua" w:hAnsi="Book Antiqua"/>
          <w:sz w:val="24"/>
          <w:szCs w:val="24"/>
        </w:rPr>
        <w:t>a safe</w:t>
      </w:r>
      <w:r w:rsidRPr="00DE653C">
        <w:rPr>
          <w:rFonts w:ascii="Book Antiqua" w:hAnsi="Book Antiqua"/>
          <w:sz w:val="24"/>
          <w:szCs w:val="24"/>
        </w:rPr>
        <w:t xml:space="preserve"> way to perform the Standard D2 Lymph</w:t>
      </w:r>
      <w:r w:rsidR="009B4735" w:rsidRPr="00DE653C">
        <w:rPr>
          <w:rFonts w:ascii="Book Antiqua" w:hAnsi="Book Antiqua"/>
          <w:sz w:val="24"/>
          <w:szCs w:val="24"/>
        </w:rPr>
        <w:t>nodes harvest in gastric cancer</w:t>
      </w:r>
      <w:r w:rsidR="00DE653C" w:rsidRPr="00DE653C">
        <w:rPr>
          <w:rFonts w:ascii="Book Antiqua" w:hAnsi="Book Antiqua"/>
          <w:sz w:val="24"/>
          <w:szCs w:val="24"/>
          <w:vertAlign w:val="superscript"/>
        </w:rPr>
        <w:t>[25,</w:t>
      </w:r>
      <w:r w:rsidR="009B4735" w:rsidRPr="00DE653C">
        <w:rPr>
          <w:rFonts w:ascii="Book Antiqua" w:hAnsi="Book Antiqua"/>
          <w:sz w:val="24"/>
          <w:szCs w:val="24"/>
          <w:vertAlign w:val="superscript"/>
        </w:rPr>
        <w:t>26]</w:t>
      </w:r>
      <w:r w:rsidR="009B4735" w:rsidRPr="00DE653C">
        <w:rPr>
          <w:rFonts w:ascii="Book Antiqua" w:hAnsi="Book Antiqua"/>
          <w:sz w:val="24"/>
          <w:szCs w:val="24"/>
        </w:rPr>
        <w:t>.</w:t>
      </w:r>
    </w:p>
    <w:p w14:paraId="2DDCF9D8" w14:textId="79F2521A" w:rsidR="005705D7" w:rsidRPr="00DE653C" w:rsidRDefault="005705D7"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In 2013, we have succeeded in publishing an investigation on robotic procedure which provides us a safe and feasible approach to ro</w:t>
      </w:r>
      <w:r w:rsidR="009B4735" w:rsidRPr="00DE653C">
        <w:rPr>
          <w:rFonts w:ascii="Book Antiqua" w:hAnsi="Book Antiqua"/>
          <w:sz w:val="24"/>
          <w:szCs w:val="24"/>
        </w:rPr>
        <w:t>botic gastrectomy</w:t>
      </w:r>
      <w:r w:rsidR="009B4735" w:rsidRPr="00DE653C">
        <w:rPr>
          <w:rFonts w:ascii="Book Antiqua" w:hAnsi="Book Antiqua"/>
          <w:sz w:val="24"/>
          <w:szCs w:val="24"/>
          <w:vertAlign w:val="superscript"/>
        </w:rPr>
        <w:t>[5]</w:t>
      </w:r>
      <w:r w:rsidR="009B4735" w:rsidRPr="00DE653C">
        <w:rPr>
          <w:rFonts w:ascii="Book Antiqua" w:hAnsi="Book Antiqua"/>
          <w:sz w:val="24"/>
          <w:szCs w:val="24"/>
        </w:rPr>
        <w:t>.</w:t>
      </w:r>
      <w:r w:rsidRPr="00DE653C">
        <w:rPr>
          <w:rFonts w:ascii="Book Antiqua" w:hAnsi="Book Antiqua"/>
          <w:sz w:val="24"/>
          <w:szCs w:val="24"/>
        </w:rPr>
        <w:t xml:space="preserve"> This new procedure for gastrectomy is performed daily in our hospital with the anastomosis sewn fully by robot intracorporeally.</w:t>
      </w:r>
      <w:r w:rsidR="00501F27" w:rsidRPr="00DE653C">
        <w:rPr>
          <w:rFonts w:ascii="Book Antiqua" w:hAnsi="Book Antiqua"/>
          <w:sz w:val="24"/>
          <w:szCs w:val="24"/>
        </w:rPr>
        <w:t xml:space="preserve"> This daily training provides us a possibility to perform the trans-vagina specimen extraction following full robot-sew gastrectomy.</w:t>
      </w:r>
    </w:p>
    <w:p w14:paraId="6EB415A6" w14:textId="20DAC8A0" w:rsidR="00054EC1"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We are glad to see a decrease in the morbidity and mortality in patients with trans-vagina specimen extraction following</w:t>
      </w:r>
      <w:r w:rsidR="00F973DB" w:rsidRPr="00DE653C">
        <w:rPr>
          <w:rFonts w:ascii="Book Antiqua" w:hAnsi="Book Antiqua"/>
          <w:sz w:val="24"/>
          <w:szCs w:val="24"/>
        </w:rPr>
        <w:t xml:space="preserve"> full intracorporeal </w:t>
      </w:r>
      <w:r w:rsidR="00501F27" w:rsidRPr="00DE653C">
        <w:rPr>
          <w:rFonts w:ascii="Book Antiqua" w:hAnsi="Book Antiqua"/>
          <w:sz w:val="24"/>
          <w:szCs w:val="24"/>
        </w:rPr>
        <w:t>robot-sew</w:t>
      </w:r>
      <w:r w:rsidR="00F973DB" w:rsidRPr="00DE653C">
        <w:rPr>
          <w:rFonts w:ascii="Book Antiqua" w:hAnsi="Book Antiqua"/>
          <w:sz w:val="24"/>
          <w:szCs w:val="24"/>
        </w:rPr>
        <w:t xml:space="preserve"> </w:t>
      </w:r>
      <w:r w:rsidRPr="00DE653C">
        <w:rPr>
          <w:rFonts w:ascii="Book Antiqua" w:hAnsi="Book Antiqua"/>
          <w:sz w:val="24"/>
          <w:szCs w:val="24"/>
        </w:rPr>
        <w:t xml:space="preserve">gastrectomy. This study shows the safety of </w:t>
      </w:r>
      <w:r w:rsidR="006E4885" w:rsidRPr="00DE653C">
        <w:rPr>
          <w:rFonts w:ascii="Book Antiqua" w:hAnsi="Book Antiqua"/>
          <w:sz w:val="24"/>
          <w:szCs w:val="24"/>
        </w:rPr>
        <w:t>eight</w:t>
      </w:r>
      <w:r w:rsidRPr="00DE653C">
        <w:rPr>
          <w:rFonts w:ascii="Book Antiqua" w:hAnsi="Book Antiqua"/>
          <w:sz w:val="24"/>
          <w:szCs w:val="24"/>
        </w:rPr>
        <w:t xml:space="preserve"> trans-vagina specimen extraction following gastrectomy indicat</w:t>
      </w:r>
      <w:r w:rsidR="00D528F0" w:rsidRPr="00DE653C">
        <w:rPr>
          <w:rFonts w:ascii="Book Antiqua" w:hAnsi="Book Antiqua"/>
          <w:sz w:val="24"/>
          <w:szCs w:val="24"/>
        </w:rPr>
        <w:t>ing</w:t>
      </w:r>
      <w:r w:rsidRPr="00DE653C">
        <w:rPr>
          <w:rFonts w:ascii="Book Antiqua" w:hAnsi="Book Antiqua"/>
          <w:sz w:val="24"/>
          <w:szCs w:val="24"/>
        </w:rPr>
        <w:t xml:space="preserve"> that it could be a </w:t>
      </w:r>
      <w:r w:rsidR="00D528F0" w:rsidRPr="00DE653C">
        <w:rPr>
          <w:rFonts w:ascii="Book Antiqua" w:hAnsi="Book Antiqua"/>
          <w:sz w:val="24"/>
          <w:szCs w:val="24"/>
        </w:rPr>
        <w:t xml:space="preserve">more </w:t>
      </w:r>
      <w:r w:rsidRPr="00DE653C">
        <w:rPr>
          <w:rFonts w:ascii="Book Antiqua" w:hAnsi="Book Antiqua"/>
          <w:sz w:val="24"/>
          <w:szCs w:val="24"/>
        </w:rPr>
        <w:t xml:space="preserve">feasible way </w:t>
      </w:r>
      <w:r w:rsidR="00541535" w:rsidRPr="00DE653C">
        <w:rPr>
          <w:rFonts w:ascii="Book Antiqua" w:hAnsi="Book Antiqua"/>
          <w:sz w:val="24"/>
          <w:szCs w:val="24"/>
        </w:rPr>
        <w:t xml:space="preserve">of </w:t>
      </w:r>
      <w:r w:rsidRPr="00DE653C">
        <w:rPr>
          <w:rFonts w:ascii="Book Antiqua" w:hAnsi="Book Antiqua"/>
          <w:sz w:val="24"/>
          <w:szCs w:val="24"/>
        </w:rPr>
        <w:t>approaching the gastric cancer.</w:t>
      </w:r>
    </w:p>
    <w:p w14:paraId="1D9E514A" w14:textId="06C6BCD6" w:rsidR="00054EC1"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 xml:space="preserve">In comparison </w:t>
      </w:r>
      <w:r w:rsidR="00076489" w:rsidRPr="00DE653C">
        <w:rPr>
          <w:rFonts w:ascii="Book Antiqua" w:hAnsi="Book Antiqua"/>
          <w:sz w:val="24"/>
          <w:szCs w:val="24"/>
        </w:rPr>
        <w:t>with</w:t>
      </w:r>
      <w:r w:rsidRPr="00DE653C">
        <w:rPr>
          <w:rFonts w:ascii="Book Antiqua" w:hAnsi="Book Antiqua"/>
          <w:sz w:val="24"/>
          <w:szCs w:val="24"/>
        </w:rPr>
        <w:t xml:space="preserve"> Trans-rectal extraction</w:t>
      </w:r>
      <w:r w:rsidR="00896DEC" w:rsidRPr="00DE653C">
        <w:rPr>
          <w:rFonts w:ascii="Book Antiqua" w:hAnsi="Book Antiqua"/>
          <w:sz w:val="24"/>
          <w:szCs w:val="24"/>
        </w:rPr>
        <w:t>, the</w:t>
      </w:r>
      <w:r w:rsidRPr="00DE653C">
        <w:rPr>
          <w:rFonts w:ascii="Book Antiqua" w:hAnsi="Book Antiqua"/>
          <w:sz w:val="24"/>
          <w:szCs w:val="24"/>
        </w:rPr>
        <w:t xml:space="preserve"> trans-vaginal extraction</w:t>
      </w:r>
      <w:r w:rsidR="00381F71" w:rsidRPr="00DE653C">
        <w:rPr>
          <w:rFonts w:ascii="Book Antiqua" w:hAnsi="Book Antiqua"/>
          <w:sz w:val="24"/>
          <w:szCs w:val="24"/>
        </w:rPr>
        <w:t xml:space="preserve"> </w:t>
      </w:r>
      <w:r w:rsidR="00076489" w:rsidRPr="00DE653C">
        <w:rPr>
          <w:rFonts w:ascii="Book Antiqua" w:hAnsi="Book Antiqua"/>
          <w:sz w:val="24"/>
          <w:szCs w:val="24"/>
        </w:rPr>
        <w:t xml:space="preserve">is </w:t>
      </w:r>
      <w:r w:rsidRPr="00DE653C">
        <w:rPr>
          <w:rFonts w:ascii="Book Antiqua" w:hAnsi="Book Antiqua"/>
          <w:sz w:val="24"/>
          <w:szCs w:val="24"/>
        </w:rPr>
        <w:t xml:space="preserve">feasible, </w:t>
      </w:r>
      <w:r w:rsidR="00076489" w:rsidRPr="00DE653C">
        <w:rPr>
          <w:rFonts w:ascii="Book Antiqua" w:hAnsi="Book Antiqua"/>
          <w:sz w:val="24"/>
          <w:szCs w:val="24"/>
        </w:rPr>
        <w:t>and</w:t>
      </w:r>
      <w:r w:rsidRPr="00DE653C">
        <w:rPr>
          <w:rFonts w:ascii="Book Antiqua" w:hAnsi="Book Antiqua"/>
          <w:sz w:val="24"/>
          <w:szCs w:val="24"/>
        </w:rPr>
        <w:t xml:space="preserve"> also carries a low risk of infection and postoperative leakage</w:t>
      </w:r>
      <w:r w:rsidR="009B4735" w:rsidRPr="00DE653C">
        <w:rPr>
          <w:rFonts w:ascii="Book Antiqua" w:hAnsi="Book Antiqua"/>
          <w:sz w:val="24"/>
          <w:szCs w:val="24"/>
          <w:vertAlign w:val="superscript"/>
        </w:rPr>
        <w:t>[27]</w:t>
      </w:r>
      <w:r w:rsidR="009B4735" w:rsidRPr="00DE653C">
        <w:rPr>
          <w:rFonts w:ascii="Book Antiqua" w:hAnsi="Book Antiqua"/>
          <w:sz w:val="24"/>
          <w:szCs w:val="24"/>
        </w:rPr>
        <w:t>.</w:t>
      </w:r>
      <w:r w:rsidR="00C97592" w:rsidRPr="00DE653C">
        <w:rPr>
          <w:rFonts w:ascii="Book Antiqua" w:hAnsi="Book Antiqua"/>
          <w:sz w:val="24"/>
          <w:szCs w:val="24"/>
        </w:rPr>
        <w:t xml:space="preserve"> </w:t>
      </w:r>
      <w:r w:rsidRPr="00DE653C">
        <w:rPr>
          <w:rFonts w:ascii="Book Antiqua" w:hAnsi="Book Antiqua"/>
          <w:sz w:val="24"/>
          <w:szCs w:val="24"/>
        </w:rPr>
        <w:t xml:space="preserve">Despite the potential advantages, there are </w:t>
      </w:r>
      <w:r w:rsidR="0043582E" w:rsidRPr="00DE653C">
        <w:rPr>
          <w:rFonts w:ascii="Book Antiqua" w:hAnsi="Book Antiqua"/>
          <w:sz w:val="24"/>
          <w:szCs w:val="24"/>
        </w:rPr>
        <w:t xml:space="preserve">still </w:t>
      </w:r>
      <w:r w:rsidRPr="00DE653C">
        <w:rPr>
          <w:rFonts w:ascii="Book Antiqua" w:hAnsi="Book Antiqua"/>
          <w:sz w:val="24"/>
          <w:szCs w:val="24"/>
        </w:rPr>
        <w:t>potential risks in trans-vaginal</w:t>
      </w:r>
      <w:r w:rsidR="00381F71" w:rsidRPr="00DE653C">
        <w:rPr>
          <w:rFonts w:ascii="Book Antiqua" w:hAnsi="Book Antiqua"/>
          <w:sz w:val="24"/>
          <w:szCs w:val="24"/>
        </w:rPr>
        <w:t xml:space="preserve"> </w:t>
      </w:r>
      <w:r w:rsidR="00C97592" w:rsidRPr="00DE653C">
        <w:rPr>
          <w:rFonts w:ascii="Book Antiqua" w:hAnsi="Book Antiqua"/>
          <w:sz w:val="24"/>
          <w:szCs w:val="24"/>
        </w:rPr>
        <w:lastRenderedPageBreak/>
        <w:t>NOSE</w:t>
      </w:r>
      <w:r w:rsidRPr="00DE653C">
        <w:rPr>
          <w:rFonts w:ascii="Book Antiqua" w:hAnsi="Book Antiqua"/>
          <w:sz w:val="24"/>
          <w:szCs w:val="24"/>
        </w:rPr>
        <w:t>, for</w:t>
      </w:r>
      <w:r w:rsidR="00381F71" w:rsidRPr="00DE653C">
        <w:rPr>
          <w:rFonts w:ascii="Book Antiqua" w:hAnsi="Book Antiqua"/>
          <w:sz w:val="24"/>
          <w:szCs w:val="24"/>
        </w:rPr>
        <w:t xml:space="preserve"> </w:t>
      </w:r>
      <w:r w:rsidRPr="00DE653C">
        <w:rPr>
          <w:rFonts w:ascii="Book Antiqua" w:hAnsi="Book Antiqua"/>
          <w:sz w:val="24"/>
          <w:szCs w:val="24"/>
        </w:rPr>
        <w:t>example, infertility or dyspareunia</w:t>
      </w:r>
      <w:r w:rsidR="00C97592" w:rsidRPr="00DE653C">
        <w:rPr>
          <w:rFonts w:ascii="Book Antiqua" w:hAnsi="Book Antiqua"/>
          <w:sz w:val="24"/>
          <w:szCs w:val="24"/>
        </w:rPr>
        <w:t xml:space="preserve"> to some </w:t>
      </w:r>
      <w:r w:rsidR="00BA7802" w:rsidRPr="00DE653C">
        <w:rPr>
          <w:rFonts w:ascii="Book Antiqua" w:hAnsi="Book Antiqua"/>
          <w:sz w:val="24"/>
          <w:szCs w:val="24"/>
        </w:rPr>
        <w:t>extent. And</w:t>
      </w:r>
      <w:r w:rsidR="00C97592" w:rsidRPr="00DE653C">
        <w:rPr>
          <w:rFonts w:ascii="Book Antiqua" w:hAnsi="Book Antiqua"/>
          <w:sz w:val="24"/>
          <w:szCs w:val="24"/>
        </w:rPr>
        <w:t xml:space="preserve"> the complicated surgical procedure requires more technique and </w:t>
      </w:r>
      <w:r w:rsidR="00BA7802" w:rsidRPr="00DE653C">
        <w:rPr>
          <w:rFonts w:ascii="Book Antiqua" w:hAnsi="Book Antiqua"/>
          <w:sz w:val="24"/>
          <w:szCs w:val="24"/>
        </w:rPr>
        <w:t xml:space="preserve">consume more </w:t>
      </w:r>
      <w:r w:rsidR="00C97592" w:rsidRPr="00DE653C">
        <w:rPr>
          <w:rFonts w:ascii="Book Antiqua" w:hAnsi="Book Antiqua"/>
          <w:sz w:val="24"/>
          <w:szCs w:val="24"/>
        </w:rPr>
        <w:t>time to perform the trans-vagina NOSE.</w:t>
      </w:r>
      <w:r w:rsidR="00885C58">
        <w:rPr>
          <w:rFonts w:ascii="Book Antiqua" w:hAnsi="Book Antiqua"/>
          <w:sz w:val="24"/>
          <w:szCs w:val="24"/>
        </w:rPr>
        <w:t xml:space="preserve"> </w:t>
      </w:r>
      <w:r w:rsidR="00C97592" w:rsidRPr="00DE653C">
        <w:rPr>
          <w:rFonts w:ascii="Book Antiqua" w:hAnsi="Book Antiqua"/>
          <w:sz w:val="24"/>
          <w:szCs w:val="24"/>
        </w:rPr>
        <w:t>The mean time of trans-vagina specimen extraction following robotic gastrectomy is 224 min in average in the eight patient. The mean operative times were 229 min and 212 min for Awad and McKenzie</w:t>
      </w:r>
      <w:r w:rsidR="00BA7802" w:rsidRPr="00DE653C">
        <w:rPr>
          <w:rFonts w:ascii="Book Antiqua" w:hAnsi="Book Antiqua"/>
          <w:sz w:val="24"/>
          <w:szCs w:val="24"/>
        </w:rPr>
        <w:t xml:space="preserve"> even th</w:t>
      </w:r>
      <w:r w:rsidR="00C97592" w:rsidRPr="00DE653C">
        <w:rPr>
          <w:rFonts w:ascii="Book Antiqua" w:hAnsi="Book Antiqua"/>
          <w:sz w:val="24"/>
          <w:szCs w:val="24"/>
        </w:rPr>
        <w:t xml:space="preserve">ough they </w:t>
      </w:r>
      <w:r w:rsidR="00BA7802" w:rsidRPr="00DE653C">
        <w:rPr>
          <w:rFonts w:ascii="Book Antiqua" w:hAnsi="Book Antiqua"/>
          <w:sz w:val="24"/>
          <w:szCs w:val="24"/>
        </w:rPr>
        <w:t>are</w:t>
      </w:r>
      <w:r w:rsidR="00C97592" w:rsidRPr="00DE653C">
        <w:rPr>
          <w:rFonts w:ascii="Book Antiqua" w:hAnsi="Book Antiqua"/>
          <w:sz w:val="24"/>
          <w:szCs w:val="24"/>
        </w:rPr>
        <w:t xml:space="preserve"> laparoscop</w:t>
      </w:r>
      <w:r w:rsidR="00BA7802" w:rsidRPr="00DE653C">
        <w:rPr>
          <w:rFonts w:ascii="Book Antiqua" w:hAnsi="Book Antiqua"/>
          <w:sz w:val="24"/>
          <w:szCs w:val="24"/>
        </w:rPr>
        <w:t>ic colectomy which seems e</w:t>
      </w:r>
      <w:r w:rsidR="00DE653C" w:rsidRPr="00DE653C">
        <w:rPr>
          <w:rFonts w:ascii="Book Antiqua" w:hAnsi="Book Antiqua"/>
          <w:sz w:val="24"/>
          <w:szCs w:val="24"/>
        </w:rPr>
        <w:t>asier than those in gastrectomy</w:t>
      </w:r>
      <w:r w:rsidR="00DE653C" w:rsidRPr="00DE653C">
        <w:rPr>
          <w:rFonts w:ascii="Book Antiqua" w:hAnsi="Book Antiqua"/>
          <w:sz w:val="24"/>
          <w:szCs w:val="24"/>
          <w:vertAlign w:val="superscript"/>
        </w:rPr>
        <w:t>[28,</w:t>
      </w:r>
      <w:r w:rsidR="009B4735" w:rsidRPr="00DE653C">
        <w:rPr>
          <w:rFonts w:ascii="Book Antiqua" w:hAnsi="Book Antiqua"/>
          <w:sz w:val="24"/>
          <w:szCs w:val="24"/>
          <w:vertAlign w:val="superscript"/>
        </w:rPr>
        <w:t>29]</w:t>
      </w:r>
      <w:r w:rsidR="00C97592" w:rsidRPr="00DE653C">
        <w:rPr>
          <w:rFonts w:ascii="Book Antiqua" w:hAnsi="Book Antiqua"/>
          <w:sz w:val="24"/>
          <w:szCs w:val="24"/>
        </w:rPr>
        <w:t>.</w:t>
      </w:r>
      <w:r w:rsidR="009B4735" w:rsidRPr="00DE653C">
        <w:rPr>
          <w:rFonts w:ascii="Book Antiqua" w:hAnsi="Book Antiqua"/>
          <w:sz w:val="24"/>
          <w:szCs w:val="24"/>
        </w:rPr>
        <w:t xml:space="preserve"> </w:t>
      </w:r>
      <w:r w:rsidRPr="00DE653C">
        <w:rPr>
          <w:rFonts w:ascii="Book Antiqua" w:hAnsi="Book Antiqua"/>
          <w:sz w:val="24"/>
          <w:szCs w:val="24"/>
        </w:rPr>
        <w:t xml:space="preserve">However, there </w:t>
      </w:r>
      <w:r w:rsidR="0043582E" w:rsidRPr="00DE653C">
        <w:rPr>
          <w:rFonts w:ascii="Book Antiqua" w:hAnsi="Book Antiqua"/>
          <w:sz w:val="24"/>
          <w:szCs w:val="24"/>
        </w:rPr>
        <w:t>were</w:t>
      </w:r>
      <w:r w:rsidRPr="00DE653C">
        <w:rPr>
          <w:rFonts w:ascii="Book Antiqua" w:hAnsi="Book Antiqua"/>
          <w:sz w:val="24"/>
          <w:szCs w:val="24"/>
        </w:rPr>
        <w:t xml:space="preserve"> no significant side effects</w:t>
      </w:r>
      <w:r w:rsidR="00381F71" w:rsidRPr="00DE653C">
        <w:rPr>
          <w:rFonts w:ascii="Book Antiqua" w:hAnsi="Book Antiqua"/>
          <w:sz w:val="24"/>
          <w:szCs w:val="24"/>
        </w:rPr>
        <w:t xml:space="preserve"> </w:t>
      </w:r>
      <w:r w:rsidR="00B94694" w:rsidRPr="00DE653C">
        <w:rPr>
          <w:rFonts w:ascii="Book Antiqua" w:hAnsi="Book Antiqua"/>
          <w:sz w:val="24"/>
          <w:szCs w:val="24"/>
        </w:rPr>
        <w:t xml:space="preserve">clinically </w:t>
      </w:r>
      <w:r w:rsidRPr="00DE653C">
        <w:rPr>
          <w:rFonts w:ascii="Book Antiqua" w:hAnsi="Book Antiqua"/>
          <w:sz w:val="24"/>
          <w:szCs w:val="24"/>
        </w:rPr>
        <w:t xml:space="preserve">detected in the post-vaginal-sensation </w:t>
      </w:r>
      <w:r w:rsidR="00DE653C" w:rsidRPr="00DE653C">
        <w:rPr>
          <w:rFonts w:ascii="Book Antiqua" w:hAnsi="Book Antiqua"/>
          <w:sz w:val="24"/>
          <w:szCs w:val="24"/>
        </w:rPr>
        <w:t>patients</w:t>
      </w:r>
      <w:r w:rsidR="00DE653C" w:rsidRPr="00DE653C">
        <w:rPr>
          <w:rFonts w:ascii="Book Antiqua" w:hAnsi="Book Antiqua"/>
          <w:sz w:val="24"/>
          <w:szCs w:val="24"/>
          <w:vertAlign w:val="superscript"/>
        </w:rPr>
        <w:t>[30,</w:t>
      </w:r>
      <w:r w:rsidR="009B4735" w:rsidRPr="00DE653C">
        <w:rPr>
          <w:rFonts w:ascii="Book Antiqua" w:hAnsi="Book Antiqua"/>
          <w:sz w:val="24"/>
          <w:szCs w:val="24"/>
          <w:vertAlign w:val="superscript"/>
        </w:rPr>
        <w:t>31]</w:t>
      </w:r>
    </w:p>
    <w:p w14:paraId="11957F64" w14:textId="747E35AB" w:rsidR="00054EC1" w:rsidRPr="00DE653C" w:rsidRDefault="00054EC1" w:rsidP="00E1658E">
      <w:pPr>
        <w:adjustRightInd w:val="0"/>
        <w:snapToGrid w:val="0"/>
        <w:spacing w:line="360" w:lineRule="auto"/>
        <w:ind w:firstLineChars="200" w:firstLine="480"/>
        <w:rPr>
          <w:rFonts w:ascii="Book Antiqua" w:hAnsi="Book Antiqua"/>
          <w:sz w:val="24"/>
          <w:szCs w:val="24"/>
        </w:rPr>
      </w:pPr>
      <w:r w:rsidRPr="00DE653C">
        <w:rPr>
          <w:rFonts w:ascii="Book Antiqua" w:hAnsi="Book Antiqua"/>
          <w:sz w:val="24"/>
          <w:szCs w:val="24"/>
        </w:rPr>
        <w:t xml:space="preserve">Robotic </w:t>
      </w:r>
      <w:r w:rsidR="00401751" w:rsidRPr="00DE653C">
        <w:rPr>
          <w:rFonts w:ascii="Book Antiqua" w:hAnsi="Book Antiqua"/>
          <w:sz w:val="24"/>
          <w:szCs w:val="24"/>
        </w:rPr>
        <w:t>TVSE</w:t>
      </w:r>
      <w:r w:rsidRPr="00DE653C">
        <w:rPr>
          <w:rFonts w:ascii="Book Antiqua" w:hAnsi="Book Antiqua"/>
          <w:sz w:val="24"/>
          <w:szCs w:val="24"/>
        </w:rPr>
        <w:t xml:space="preserve"> in Gastric Cancer might be a feasible and alternative operative procedure for patients with gastric cancer. </w:t>
      </w:r>
      <w:r w:rsidR="006A0667" w:rsidRPr="00DE653C">
        <w:rPr>
          <w:rFonts w:ascii="Book Antiqua" w:hAnsi="Book Antiqua"/>
          <w:sz w:val="24"/>
          <w:szCs w:val="24"/>
        </w:rPr>
        <w:t>It</w:t>
      </w:r>
      <w:r w:rsidRPr="00DE653C">
        <w:rPr>
          <w:rFonts w:ascii="Book Antiqua" w:hAnsi="Book Antiqua"/>
          <w:sz w:val="24"/>
          <w:szCs w:val="24"/>
        </w:rPr>
        <w:t xml:space="preserve"> </w:t>
      </w:r>
      <w:r w:rsidR="00896DEC" w:rsidRPr="00DE653C">
        <w:rPr>
          <w:rFonts w:ascii="Book Antiqua" w:hAnsi="Book Antiqua"/>
          <w:sz w:val="24"/>
          <w:szCs w:val="24"/>
        </w:rPr>
        <w:t>showed minimal</w:t>
      </w:r>
      <w:r w:rsidR="0043582E" w:rsidRPr="00DE653C">
        <w:rPr>
          <w:rFonts w:ascii="Book Antiqua" w:hAnsi="Book Antiqua"/>
          <w:sz w:val="24"/>
          <w:szCs w:val="24"/>
        </w:rPr>
        <w:t xml:space="preserve"> </w:t>
      </w:r>
      <w:r w:rsidRPr="00DE653C">
        <w:rPr>
          <w:rFonts w:ascii="Book Antiqua" w:hAnsi="Book Antiqua"/>
          <w:sz w:val="24"/>
          <w:szCs w:val="24"/>
        </w:rPr>
        <w:t>post</w:t>
      </w:r>
      <w:r w:rsidR="0043582E" w:rsidRPr="00DE653C">
        <w:rPr>
          <w:rFonts w:ascii="Book Antiqua" w:hAnsi="Book Antiqua"/>
          <w:sz w:val="24"/>
          <w:szCs w:val="24"/>
        </w:rPr>
        <w:t>-</w:t>
      </w:r>
      <w:r w:rsidRPr="00DE653C">
        <w:rPr>
          <w:rFonts w:ascii="Book Antiqua" w:hAnsi="Book Antiqua"/>
          <w:sz w:val="24"/>
          <w:szCs w:val="24"/>
        </w:rPr>
        <w:t>operati</w:t>
      </w:r>
      <w:r w:rsidR="0043582E" w:rsidRPr="00DE653C">
        <w:rPr>
          <w:rFonts w:ascii="Book Antiqua" w:hAnsi="Book Antiqua"/>
          <w:sz w:val="24"/>
          <w:szCs w:val="24"/>
        </w:rPr>
        <w:t>ve</w:t>
      </w:r>
      <w:r w:rsidRPr="00DE653C">
        <w:rPr>
          <w:rFonts w:ascii="Book Antiqua" w:hAnsi="Book Antiqua"/>
          <w:sz w:val="24"/>
          <w:szCs w:val="24"/>
        </w:rPr>
        <w:t xml:space="preserve"> pain </w:t>
      </w:r>
      <w:r w:rsidR="0043582E" w:rsidRPr="00DE653C">
        <w:rPr>
          <w:rFonts w:ascii="Book Antiqua" w:hAnsi="Book Antiqua"/>
          <w:sz w:val="24"/>
          <w:szCs w:val="24"/>
        </w:rPr>
        <w:t xml:space="preserve">with </w:t>
      </w:r>
      <w:r w:rsidRPr="00DE653C">
        <w:rPr>
          <w:rFonts w:ascii="Book Antiqua" w:hAnsi="Book Antiqua"/>
          <w:sz w:val="24"/>
          <w:szCs w:val="24"/>
        </w:rPr>
        <w:t>small incisions</w:t>
      </w:r>
      <w:r w:rsidR="00E72C2F" w:rsidRPr="00DE653C">
        <w:rPr>
          <w:rFonts w:ascii="Book Antiqua" w:hAnsi="Book Antiqua"/>
          <w:sz w:val="24"/>
          <w:szCs w:val="24"/>
        </w:rPr>
        <w:t>;</w:t>
      </w:r>
      <w:r w:rsidRPr="00DE653C">
        <w:rPr>
          <w:rFonts w:ascii="Book Antiqua" w:hAnsi="Book Antiqua"/>
          <w:sz w:val="24"/>
          <w:szCs w:val="24"/>
        </w:rPr>
        <w:t xml:space="preserve"> minimal invasiveness as well as</w:t>
      </w:r>
      <w:r w:rsidR="006A0667" w:rsidRPr="00DE653C">
        <w:rPr>
          <w:rFonts w:ascii="Book Antiqua" w:hAnsi="Book Antiqua"/>
          <w:sz w:val="24"/>
          <w:szCs w:val="24"/>
        </w:rPr>
        <w:t xml:space="preserve"> </w:t>
      </w:r>
      <w:r w:rsidR="00E72C2F" w:rsidRPr="00DE653C">
        <w:rPr>
          <w:rFonts w:ascii="Book Antiqua" w:hAnsi="Book Antiqua"/>
          <w:sz w:val="24"/>
          <w:szCs w:val="24"/>
        </w:rPr>
        <w:t>less</w:t>
      </w:r>
      <w:r w:rsidRPr="00DE653C">
        <w:rPr>
          <w:rFonts w:ascii="Book Antiqua" w:hAnsi="Book Antiqua"/>
          <w:sz w:val="24"/>
          <w:szCs w:val="24"/>
        </w:rPr>
        <w:t xml:space="preserve"> severe post-operative </w:t>
      </w:r>
      <w:r w:rsidR="00896DEC" w:rsidRPr="00DE653C">
        <w:rPr>
          <w:rFonts w:ascii="Book Antiqua" w:hAnsi="Book Antiqua"/>
          <w:sz w:val="24"/>
          <w:szCs w:val="24"/>
        </w:rPr>
        <w:t>complications such</w:t>
      </w:r>
      <w:r w:rsidRPr="00DE653C">
        <w:rPr>
          <w:rFonts w:ascii="Book Antiqua" w:hAnsi="Book Antiqua"/>
          <w:sz w:val="24"/>
          <w:szCs w:val="24"/>
        </w:rPr>
        <w:t xml:space="preserve"> as anastomotic fistulae, stenosis, and bleeding. </w:t>
      </w:r>
    </w:p>
    <w:p w14:paraId="3C505035" w14:textId="2A2B5996" w:rsidR="00484C27" w:rsidRPr="00DE653C" w:rsidRDefault="00054EC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This innovation with robotic surgery provid</w:t>
      </w:r>
      <w:r w:rsidR="00381F71" w:rsidRPr="00DE653C">
        <w:rPr>
          <w:rFonts w:ascii="Book Antiqua" w:hAnsi="Book Antiqua"/>
          <w:sz w:val="24"/>
          <w:szCs w:val="24"/>
        </w:rPr>
        <w:t>es</w:t>
      </w:r>
      <w:r w:rsidRPr="00DE653C">
        <w:rPr>
          <w:rFonts w:ascii="Book Antiqua" w:hAnsi="Book Antiqua"/>
          <w:sz w:val="24"/>
          <w:szCs w:val="24"/>
        </w:rPr>
        <w:t xml:space="preserve"> a new approach t</w:t>
      </w:r>
      <w:r w:rsidR="00390C0E" w:rsidRPr="00DE653C">
        <w:rPr>
          <w:rFonts w:ascii="Book Antiqua" w:hAnsi="Book Antiqua"/>
          <w:sz w:val="24"/>
          <w:szCs w:val="24"/>
        </w:rPr>
        <w:t>o gastric cancer with pure NOSE</w:t>
      </w:r>
      <w:r w:rsidRPr="00DE653C">
        <w:rPr>
          <w:rFonts w:ascii="Book Antiqua" w:hAnsi="Book Antiqua"/>
          <w:sz w:val="24"/>
          <w:szCs w:val="24"/>
        </w:rPr>
        <w:t xml:space="preserve"> approach. </w:t>
      </w:r>
      <w:r w:rsidR="00381F71" w:rsidRPr="00DE653C">
        <w:rPr>
          <w:rFonts w:ascii="Book Antiqua" w:hAnsi="Book Antiqua"/>
          <w:sz w:val="24"/>
          <w:szCs w:val="24"/>
        </w:rPr>
        <w:t>However</w:t>
      </w:r>
      <w:r w:rsidR="00896DEC" w:rsidRPr="00DE653C">
        <w:rPr>
          <w:rFonts w:ascii="Book Antiqua" w:hAnsi="Book Antiqua"/>
          <w:sz w:val="24"/>
          <w:szCs w:val="24"/>
        </w:rPr>
        <w:t>, we</w:t>
      </w:r>
      <w:r w:rsidRPr="00DE653C">
        <w:rPr>
          <w:rFonts w:ascii="Book Antiqua" w:hAnsi="Book Antiqua"/>
          <w:sz w:val="24"/>
          <w:szCs w:val="24"/>
        </w:rPr>
        <w:t xml:space="preserve"> must realize that this trans-vagina</w:t>
      </w:r>
      <w:r w:rsidR="00381F71" w:rsidRPr="00DE653C">
        <w:rPr>
          <w:rFonts w:ascii="Book Antiqua" w:hAnsi="Book Antiqua"/>
          <w:sz w:val="24"/>
          <w:szCs w:val="24"/>
        </w:rPr>
        <w:t xml:space="preserve"> </w:t>
      </w:r>
      <w:r w:rsidRPr="00DE653C">
        <w:rPr>
          <w:rFonts w:ascii="Book Antiqua" w:hAnsi="Book Antiqua"/>
          <w:sz w:val="24"/>
          <w:szCs w:val="24"/>
        </w:rPr>
        <w:t>specimen extraction following standard D2 gastric surgery study</w:t>
      </w:r>
      <w:r w:rsidR="00381F71" w:rsidRPr="00DE653C">
        <w:rPr>
          <w:rFonts w:ascii="Book Antiqua" w:hAnsi="Book Antiqua"/>
          <w:sz w:val="24"/>
          <w:szCs w:val="24"/>
        </w:rPr>
        <w:t xml:space="preserve"> with </w:t>
      </w:r>
      <w:r w:rsidR="006E4885" w:rsidRPr="00DE653C">
        <w:rPr>
          <w:rFonts w:ascii="Book Antiqua" w:hAnsi="Book Antiqua"/>
          <w:sz w:val="24"/>
          <w:szCs w:val="24"/>
        </w:rPr>
        <w:t>eight</w:t>
      </w:r>
      <w:r w:rsidR="00381F71" w:rsidRPr="00DE653C">
        <w:rPr>
          <w:rFonts w:ascii="Book Antiqua" w:hAnsi="Book Antiqua"/>
          <w:sz w:val="24"/>
          <w:szCs w:val="24"/>
        </w:rPr>
        <w:t xml:space="preserve"> patient</w:t>
      </w:r>
      <w:r w:rsidR="0002011E" w:rsidRPr="00DE653C">
        <w:rPr>
          <w:rFonts w:ascii="Book Antiqua" w:hAnsi="Book Antiqua"/>
          <w:sz w:val="24"/>
          <w:szCs w:val="24"/>
        </w:rPr>
        <w:t>s</w:t>
      </w:r>
      <w:r w:rsidRPr="00DE653C">
        <w:rPr>
          <w:rFonts w:ascii="Book Antiqua" w:hAnsi="Book Antiqua"/>
          <w:sz w:val="24"/>
          <w:szCs w:val="24"/>
        </w:rPr>
        <w:t xml:space="preserve"> is small</w:t>
      </w:r>
      <w:r w:rsidR="00381F71" w:rsidRPr="00DE653C">
        <w:rPr>
          <w:rFonts w:ascii="Book Antiqua" w:hAnsi="Book Antiqua"/>
          <w:sz w:val="24"/>
          <w:szCs w:val="24"/>
        </w:rPr>
        <w:t>.</w:t>
      </w:r>
      <w:r w:rsidR="00D41BDE" w:rsidRPr="00DE653C">
        <w:rPr>
          <w:rFonts w:ascii="Book Antiqua" w:hAnsi="Book Antiqua"/>
          <w:sz w:val="24"/>
          <w:szCs w:val="24"/>
        </w:rPr>
        <w:t xml:space="preserve"> And the following up of six months is a little too short for the judgement of oncological safety.</w:t>
      </w:r>
      <w:r w:rsidRPr="00DE653C">
        <w:rPr>
          <w:rFonts w:ascii="Book Antiqua" w:hAnsi="Book Antiqua"/>
          <w:sz w:val="24"/>
          <w:szCs w:val="24"/>
        </w:rPr>
        <w:t xml:space="preserve"> </w:t>
      </w:r>
      <w:r w:rsidR="00896DEC" w:rsidRPr="00DE653C">
        <w:rPr>
          <w:rFonts w:ascii="Book Antiqua" w:hAnsi="Book Antiqua"/>
          <w:sz w:val="24"/>
          <w:szCs w:val="24"/>
        </w:rPr>
        <w:t>Extensive studies</w:t>
      </w:r>
      <w:r w:rsidRPr="00DE653C">
        <w:rPr>
          <w:rFonts w:ascii="Book Antiqua" w:hAnsi="Book Antiqua"/>
          <w:sz w:val="24"/>
          <w:szCs w:val="24"/>
        </w:rPr>
        <w:t xml:space="preserve"> </w:t>
      </w:r>
      <w:r w:rsidR="0002011E" w:rsidRPr="00DE653C">
        <w:rPr>
          <w:rFonts w:ascii="Book Antiqua" w:hAnsi="Book Antiqua"/>
          <w:sz w:val="24"/>
          <w:szCs w:val="24"/>
        </w:rPr>
        <w:t>with</w:t>
      </w:r>
      <w:r w:rsidRPr="00DE653C">
        <w:rPr>
          <w:rFonts w:ascii="Book Antiqua" w:hAnsi="Book Antiqua"/>
          <w:sz w:val="24"/>
          <w:szCs w:val="24"/>
        </w:rPr>
        <w:t xml:space="preserve"> larger </w:t>
      </w:r>
      <w:r w:rsidR="0002011E" w:rsidRPr="00DE653C">
        <w:rPr>
          <w:rFonts w:ascii="Book Antiqua" w:hAnsi="Book Antiqua"/>
          <w:sz w:val="24"/>
          <w:szCs w:val="24"/>
        </w:rPr>
        <w:t>sample size</w:t>
      </w:r>
      <w:r w:rsidR="00F96FED" w:rsidRPr="00DE653C">
        <w:rPr>
          <w:rFonts w:ascii="Book Antiqua" w:hAnsi="Book Antiqua"/>
          <w:sz w:val="24"/>
          <w:szCs w:val="24"/>
        </w:rPr>
        <w:t xml:space="preserve"> </w:t>
      </w:r>
      <w:r w:rsidR="0002011E" w:rsidRPr="00DE653C">
        <w:rPr>
          <w:rFonts w:ascii="Book Antiqua" w:hAnsi="Book Antiqua"/>
          <w:sz w:val="24"/>
          <w:szCs w:val="24"/>
        </w:rPr>
        <w:t>(</w:t>
      </w:r>
      <w:r w:rsidRPr="00DE653C">
        <w:rPr>
          <w:rFonts w:ascii="Book Antiqua" w:hAnsi="Book Antiqua"/>
          <w:sz w:val="24"/>
          <w:szCs w:val="24"/>
        </w:rPr>
        <w:t>patient</w:t>
      </w:r>
      <w:r w:rsidR="0002011E" w:rsidRPr="00DE653C">
        <w:rPr>
          <w:rFonts w:ascii="Book Antiqua" w:hAnsi="Book Antiqua"/>
          <w:sz w:val="24"/>
          <w:szCs w:val="24"/>
        </w:rPr>
        <w:t>s</w:t>
      </w:r>
      <w:r w:rsidR="00896DEC" w:rsidRPr="00DE653C">
        <w:rPr>
          <w:rFonts w:ascii="Book Antiqua" w:hAnsi="Book Antiqua"/>
          <w:sz w:val="24"/>
          <w:szCs w:val="24"/>
        </w:rPr>
        <w:t>) focusing</w:t>
      </w:r>
      <w:r w:rsidRPr="00DE653C">
        <w:rPr>
          <w:rFonts w:ascii="Book Antiqua" w:hAnsi="Book Antiqua"/>
          <w:sz w:val="24"/>
          <w:szCs w:val="24"/>
        </w:rPr>
        <w:t xml:space="preserve"> on the oncologic safety</w:t>
      </w:r>
      <w:r w:rsidR="00381F71" w:rsidRPr="00DE653C">
        <w:rPr>
          <w:rFonts w:ascii="Book Antiqua" w:hAnsi="Book Antiqua"/>
          <w:sz w:val="24"/>
          <w:szCs w:val="24"/>
        </w:rPr>
        <w:t xml:space="preserve"> </w:t>
      </w:r>
      <w:r w:rsidRPr="00DE653C">
        <w:rPr>
          <w:rFonts w:ascii="Book Antiqua" w:hAnsi="Book Antiqua"/>
          <w:sz w:val="24"/>
          <w:szCs w:val="24"/>
        </w:rPr>
        <w:t xml:space="preserve">with long-term surveillance </w:t>
      </w:r>
      <w:r w:rsidR="00381F71" w:rsidRPr="00DE653C">
        <w:rPr>
          <w:rFonts w:ascii="Book Antiqua" w:hAnsi="Book Antiqua"/>
          <w:sz w:val="24"/>
          <w:szCs w:val="24"/>
        </w:rPr>
        <w:t>are</w:t>
      </w:r>
      <w:r w:rsidRPr="00DE653C">
        <w:rPr>
          <w:rFonts w:ascii="Book Antiqua" w:hAnsi="Book Antiqua"/>
          <w:sz w:val="24"/>
          <w:szCs w:val="24"/>
        </w:rPr>
        <w:t xml:space="preserve"> needed </w:t>
      </w:r>
      <w:r w:rsidR="00475823" w:rsidRPr="00DE653C">
        <w:rPr>
          <w:rFonts w:ascii="Book Antiqua" w:hAnsi="Book Antiqua"/>
          <w:sz w:val="24"/>
          <w:szCs w:val="24"/>
        </w:rPr>
        <w:t>for adequate confirmation</w:t>
      </w:r>
      <w:r w:rsidRPr="00DE653C">
        <w:rPr>
          <w:rFonts w:ascii="Book Antiqua" w:hAnsi="Book Antiqua"/>
          <w:sz w:val="24"/>
          <w:szCs w:val="24"/>
        </w:rPr>
        <w:t>.</w:t>
      </w:r>
    </w:p>
    <w:p w14:paraId="017FB62C" w14:textId="77777777" w:rsidR="00054EC1" w:rsidRPr="00DE653C" w:rsidRDefault="00054EC1" w:rsidP="00E1658E">
      <w:pPr>
        <w:adjustRightInd w:val="0"/>
        <w:snapToGrid w:val="0"/>
        <w:spacing w:line="360" w:lineRule="auto"/>
        <w:rPr>
          <w:rFonts w:ascii="Book Antiqua" w:hAnsi="Book Antiqua"/>
          <w:sz w:val="24"/>
          <w:szCs w:val="24"/>
        </w:rPr>
      </w:pPr>
    </w:p>
    <w:p w14:paraId="6F2FF24E" w14:textId="77777777" w:rsidR="00786D82" w:rsidRPr="00DE653C" w:rsidRDefault="00786D82" w:rsidP="00E1658E">
      <w:pPr>
        <w:autoSpaceDE w:val="0"/>
        <w:autoSpaceDN w:val="0"/>
        <w:adjustRightInd w:val="0"/>
        <w:snapToGrid w:val="0"/>
        <w:spacing w:line="360" w:lineRule="auto"/>
        <w:rPr>
          <w:rFonts w:ascii="Book Antiqua" w:hAnsi="Book Antiqua"/>
          <w:b/>
          <w:caps/>
          <w:sz w:val="24"/>
          <w:szCs w:val="24"/>
        </w:rPr>
      </w:pPr>
      <w:r w:rsidRPr="00DE653C">
        <w:rPr>
          <w:rFonts w:ascii="Book Antiqua" w:hAnsi="Book Antiqua"/>
          <w:b/>
          <w:caps/>
          <w:sz w:val="24"/>
          <w:szCs w:val="24"/>
        </w:rPr>
        <w:t>comments</w:t>
      </w:r>
    </w:p>
    <w:p w14:paraId="4D3155C6" w14:textId="77777777" w:rsidR="00566FF9" w:rsidRPr="00DE653C" w:rsidRDefault="00566FF9" w:rsidP="00E1658E">
      <w:pPr>
        <w:adjustRightInd w:val="0"/>
        <w:snapToGrid w:val="0"/>
        <w:spacing w:line="360" w:lineRule="auto"/>
        <w:rPr>
          <w:rFonts w:ascii="Book Antiqua" w:hAnsi="Book Antiqua"/>
          <w:b/>
          <w:bCs/>
          <w:i/>
          <w:sz w:val="24"/>
          <w:szCs w:val="24"/>
        </w:rPr>
      </w:pPr>
      <w:r w:rsidRPr="00DE653C">
        <w:rPr>
          <w:rFonts w:ascii="Book Antiqua" w:hAnsi="Book Antiqua"/>
          <w:b/>
          <w:bCs/>
          <w:i/>
          <w:sz w:val="24"/>
          <w:szCs w:val="24"/>
        </w:rPr>
        <w:t>Background</w:t>
      </w:r>
    </w:p>
    <w:p w14:paraId="64DFC58A" w14:textId="5B55FC41" w:rsidR="003659E8" w:rsidRPr="00DE653C" w:rsidRDefault="003659E8"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Despite the advantages of </w:t>
      </w:r>
      <w:r w:rsidR="005326BD" w:rsidRPr="00DE653C">
        <w:rPr>
          <w:rFonts w:ascii="Book Antiqua" w:hAnsi="Book Antiqua"/>
          <w:sz w:val="24"/>
          <w:szCs w:val="24"/>
        </w:rPr>
        <w:t>robotic gastrectomy</w:t>
      </w:r>
      <w:r w:rsidRPr="00DE653C">
        <w:rPr>
          <w:rFonts w:ascii="Book Antiqua" w:hAnsi="Book Antiqua"/>
          <w:sz w:val="24"/>
          <w:szCs w:val="24"/>
        </w:rPr>
        <w:t>, the need for an incision in the abdominal wall to remove the surgical specimen is a morbid factor</w:t>
      </w:r>
      <w:r w:rsidR="005326BD" w:rsidRPr="00DE653C">
        <w:rPr>
          <w:rFonts w:ascii="Book Antiqua" w:hAnsi="Book Antiqua"/>
          <w:sz w:val="24"/>
          <w:szCs w:val="24"/>
        </w:rPr>
        <w:t>.</w:t>
      </w:r>
    </w:p>
    <w:p w14:paraId="77AA3511" w14:textId="77777777" w:rsidR="003659E8" w:rsidRPr="00DE653C" w:rsidRDefault="003659E8" w:rsidP="00E1658E">
      <w:pPr>
        <w:adjustRightInd w:val="0"/>
        <w:snapToGrid w:val="0"/>
        <w:spacing w:line="360" w:lineRule="auto"/>
        <w:rPr>
          <w:rFonts w:ascii="Book Antiqua" w:hAnsi="Book Antiqua"/>
          <w:sz w:val="24"/>
          <w:szCs w:val="24"/>
        </w:rPr>
      </w:pPr>
    </w:p>
    <w:p w14:paraId="3BFFA36E" w14:textId="77777777" w:rsidR="00566FF9" w:rsidRPr="00DE653C" w:rsidRDefault="00566FF9" w:rsidP="00E1658E">
      <w:pPr>
        <w:adjustRightInd w:val="0"/>
        <w:snapToGrid w:val="0"/>
        <w:spacing w:line="360" w:lineRule="auto"/>
        <w:rPr>
          <w:rFonts w:ascii="Book Antiqua" w:hAnsi="Book Antiqua"/>
          <w:b/>
          <w:bCs/>
          <w:i/>
          <w:sz w:val="24"/>
          <w:szCs w:val="24"/>
        </w:rPr>
      </w:pPr>
      <w:r w:rsidRPr="00DE653C">
        <w:rPr>
          <w:rFonts w:ascii="Book Antiqua" w:hAnsi="Book Antiqua"/>
          <w:b/>
          <w:bCs/>
          <w:i/>
          <w:sz w:val="24"/>
          <w:szCs w:val="24"/>
        </w:rPr>
        <w:t>Research frontiers</w:t>
      </w:r>
    </w:p>
    <w:p w14:paraId="3E882B11" w14:textId="70523D18" w:rsidR="003659E8" w:rsidRPr="00DE653C" w:rsidRDefault="003659E8"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The development of natural orifice translumenal </w:t>
      </w:r>
      <w:r w:rsidR="00025E72" w:rsidRPr="00DE653C">
        <w:rPr>
          <w:rFonts w:ascii="Book Antiqua" w:hAnsi="Book Antiqua"/>
          <w:sz w:val="24"/>
          <w:szCs w:val="24"/>
        </w:rPr>
        <w:t>robotic</w:t>
      </w:r>
      <w:r w:rsidRPr="00DE653C">
        <w:rPr>
          <w:rFonts w:ascii="Book Antiqua" w:hAnsi="Book Antiqua"/>
          <w:sz w:val="24"/>
          <w:szCs w:val="24"/>
        </w:rPr>
        <w:t xml:space="preserve"> surgery and natural orifice specimen extraction (NOSE) appears to be the next major frontier in </w:t>
      </w:r>
      <w:r w:rsidR="00025E72" w:rsidRPr="00DE653C">
        <w:rPr>
          <w:rFonts w:ascii="Book Antiqua" w:hAnsi="Book Antiqua"/>
          <w:sz w:val="24"/>
          <w:szCs w:val="24"/>
        </w:rPr>
        <w:t>robotic</w:t>
      </w:r>
      <w:r w:rsidRPr="00DE653C">
        <w:rPr>
          <w:rFonts w:ascii="Book Antiqua" w:hAnsi="Book Antiqua"/>
          <w:sz w:val="24"/>
          <w:szCs w:val="24"/>
        </w:rPr>
        <w:t xml:space="preserve"> surgery.</w:t>
      </w:r>
    </w:p>
    <w:p w14:paraId="08E904CB" w14:textId="77777777" w:rsidR="003659E8" w:rsidRPr="00DE653C" w:rsidRDefault="003659E8" w:rsidP="00E1658E">
      <w:pPr>
        <w:adjustRightInd w:val="0"/>
        <w:snapToGrid w:val="0"/>
        <w:spacing w:line="360" w:lineRule="auto"/>
        <w:rPr>
          <w:rFonts w:ascii="Book Antiqua" w:hAnsi="Book Antiqua"/>
          <w:sz w:val="24"/>
          <w:szCs w:val="24"/>
        </w:rPr>
      </w:pPr>
    </w:p>
    <w:p w14:paraId="40888849" w14:textId="77777777" w:rsidR="00566FF9" w:rsidRPr="00DE653C" w:rsidRDefault="00566FF9" w:rsidP="00E1658E">
      <w:pPr>
        <w:adjustRightInd w:val="0"/>
        <w:snapToGrid w:val="0"/>
        <w:spacing w:line="360" w:lineRule="auto"/>
        <w:rPr>
          <w:rFonts w:ascii="Book Antiqua" w:hAnsi="Book Antiqua"/>
          <w:i/>
          <w:sz w:val="24"/>
          <w:szCs w:val="24"/>
        </w:rPr>
      </w:pPr>
      <w:r w:rsidRPr="00DE653C">
        <w:rPr>
          <w:rFonts w:ascii="Book Antiqua" w:hAnsi="Book Antiqua"/>
          <w:b/>
          <w:bCs/>
          <w:i/>
          <w:sz w:val="24"/>
          <w:szCs w:val="24"/>
        </w:rPr>
        <w:t>Innovations and breakthroughs</w:t>
      </w:r>
    </w:p>
    <w:p w14:paraId="6C51883E" w14:textId="589C98DE" w:rsidR="003659E8" w:rsidRPr="00DE653C" w:rsidRDefault="00025E72" w:rsidP="00E1658E">
      <w:pPr>
        <w:adjustRightInd w:val="0"/>
        <w:snapToGrid w:val="0"/>
        <w:spacing w:line="360" w:lineRule="auto"/>
        <w:rPr>
          <w:rFonts w:ascii="Book Antiqua" w:hAnsi="Book Antiqua"/>
          <w:sz w:val="24"/>
          <w:szCs w:val="24"/>
        </w:rPr>
      </w:pPr>
      <w:r w:rsidRPr="00DE653C">
        <w:rPr>
          <w:rFonts w:ascii="Book Antiqua" w:hAnsi="Book Antiqua"/>
          <w:sz w:val="24"/>
          <w:szCs w:val="24"/>
        </w:rPr>
        <w:lastRenderedPageBreak/>
        <w:t>Present research showed that robotic gastrectomy with transvaginal extraction is a safe and effective procedure. This technique is feasible and simple to perform, avoids the abdominal wall incision and its potential complications.</w:t>
      </w:r>
    </w:p>
    <w:p w14:paraId="0EE49DC0" w14:textId="77777777" w:rsidR="003659E8" w:rsidRPr="00DE653C" w:rsidRDefault="003659E8" w:rsidP="00E1658E">
      <w:pPr>
        <w:adjustRightInd w:val="0"/>
        <w:snapToGrid w:val="0"/>
        <w:spacing w:line="360" w:lineRule="auto"/>
        <w:rPr>
          <w:rFonts w:ascii="Book Antiqua" w:hAnsi="Book Antiqua"/>
          <w:sz w:val="24"/>
          <w:szCs w:val="24"/>
        </w:rPr>
      </w:pPr>
    </w:p>
    <w:p w14:paraId="16265A24" w14:textId="0AA1719D" w:rsidR="00730782" w:rsidRPr="00DE653C" w:rsidRDefault="00025E72" w:rsidP="00E1658E">
      <w:pPr>
        <w:adjustRightInd w:val="0"/>
        <w:snapToGrid w:val="0"/>
        <w:spacing w:line="360" w:lineRule="auto"/>
        <w:rPr>
          <w:rFonts w:ascii="Book Antiqua" w:hAnsi="Book Antiqua"/>
          <w:b/>
          <w:bCs/>
          <w:i/>
          <w:sz w:val="24"/>
          <w:szCs w:val="24"/>
        </w:rPr>
      </w:pPr>
      <w:r w:rsidRPr="00DE653C">
        <w:rPr>
          <w:rFonts w:ascii="Book Antiqua" w:hAnsi="Book Antiqua"/>
          <w:b/>
          <w:bCs/>
          <w:i/>
          <w:sz w:val="24"/>
          <w:szCs w:val="24"/>
        </w:rPr>
        <w:t xml:space="preserve">Applications </w:t>
      </w:r>
    </w:p>
    <w:p w14:paraId="7F1D89DA" w14:textId="2456E6E1" w:rsidR="00730782" w:rsidRPr="00DE653C" w:rsidRDefault="0040175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NOSE</w:t>
      </w:r>
      <w:r w:rsidR="005326BD" w:rsidRPr="00DE653C">
        <w:rPr>
          <w:rFonts w:ascii="Book Antiqua" w:hAnsi="Book Antiqua"/>
          <w:sz w:val="24"/>
          <w:szCs w:val="24"/>
        </w:rPr>
        <w:t xml:space="preserve"> may provide both an attractive way to reduce abdominal wall morbidity and a bridge to pure natural orifice transluminal endoscopic surgery for robotic gastrectomy.</w:t>
      </w:r>
    </w:p>
    <w:p w14:paraId="260E8022" w14:textId="77777777" w:rsidR="005326BD" w:rsidRPr="00DE653C" w:rsidRDefault="005326BD" w:rsidP="00E1658E">
      <w:pPr>
        <w:adjustRightInd w:val="0"/>
        <w:snapToGrid w:val="0"/>
        <w:spacing w:line="360" w:lineRule="auto"/>
        <w:rPr>
          <w:rFonts w:ascii="Book Antiqua" w:hAnsi="Book Antiqua"/>
          <w:sz w:val="24"/>
          <w:szCs w:val="24"/>
        </w:rPr>
      </w:pPr>
    </w:p>
    <w:p w14:paraId="12289ECC" w14:textId="71283631" w:rsidR="005326BD" w:rsidRPr="00DE653C" w:rsidRDefault="00566FF9" w:rsidP="00E1658E">
      <w:pPr>
        <w:adjustRightInd w:val="0"/>
        <w:snapToGrid w:val="0"/>
        <w:spacing w:line="360" w:lineRule="auto"/>
        <w:rPr>
          <w:rFonts w:ascii="Book Antiqua" w:hAnsi="Book Antiqua"/>
          <w:b/>
          <w:bCs/>
          <w:i/>
          <w:sz w:val="24"/>
          <w:szCs w:val="24"/>
        </w:rPr>
      </w:pPr>
      <w:r w:rsidRPr="00DE653C">
        <w:rPr>
          <w:rFonts w:ascii="Book Antiqua" w:hAnsi="Book Antiqua"/>
          <w:b/>
          <w:bCs/>
          <w:i/>
          <w:sz w:val="24"/>
          <w:szCs w:val="24"/>
        </w:rPr>
        <w:t>Terminology</w:t>
      </w:r>
    </w:p>
    <w:p w14:paraId="0A5AE05C" w14:textId="563099C1" w:rsidR="005326BD" w:rsidRPr="00DE653C" w:rsidRDefault="005326BD"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NOSE in robotic gastrectomy prevents the need for an enlarged port site or minilaparotomy to extract the surgical specimen. The current trend to develop less invasive techniques by reducing the number and size of abdominal incisions has spurred new interest in practice.</w:t>
      </w:r>
    </w:p>
    <w:p w14:paraId="644C7FD3" w14:textId="77777777" w:rsidR="005326BD" w:rsidRPr="00DE653C" w:rsidRDefault="005326BD" w:rsidP="00E1658E">
      <w:pPr>
        <w:adjustRightInd w:val="0"/>
        <w:snapToGrid w:val="0"/>
        <w:spacing w:line="360" w:lineRule="auto"/>
        <w:rPr>
          <w:rFonts w:ascii="Book Antiqua" w:hAnsi="Book Antiqua"/>
          <w:sz w:val="24"/>
          <w:szCs w:val="24"/>
        </w:rPr>
      </w:pPr>
    </w:p>
    <w:p w14:paraId="7ABC138F" w14:textId="77777777" w:rsidR="00566FF9" w:rsidRPr="00DE653C" w:rsidRDefault="00566FF9" w:rsidP="00E1658E">
      <w:pPr>
        <w:adjustRightInd w:val="0"/>
        <w:snapToGrid w:val="0"/>
        <w:spacing w:line="360" w:lineRule="auto"/>
        <w:rPr>
          <w:rFonts w:ascii="Book Antiqua" w:hAnsi="Book Antiqua"/>
          <w:b/>
          <w:bCs/>
          <w:i/>
          <w:sz w:val="24"/>
          <w:szCs w:val="24"/>
        </w:rPr>
      </w:pPr>
      <w:r w:rsidRPr="00DE653C">
        <w:rPr>
          <w:rFonts w:ascii="Book Antiqua" w:hAnsi="Book Antiqua"/>
          <w:b/>
          <w:bCs/>
          <w:i/>
          <w:sz w:val="24"/>
          <w:szCs w:val="24"/>
        </w:rPr>
        <w:t>Peer- review</w:t>
      </w:r>
    </w:p>
    <w:p w14:paraId="28A88BF7" w14:textId="44BE8267" w:rsidR="005326BD" w:rsidRPr="00DE653C" w:rsidRDefault="005326BD"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Authors conducted the case series analysis about the robotic trans-vaginal specimen extraction following total or partial gastrectomy for gastric cancer. Authors concluded that this surgical procedure is safe and feasible for patients with gastric cancer.</w:t>
      </w:r>
      <w:r w:rsidR="00E215EB">
        <w:rPr>
          <w:rFonts w:ascii="Book Antiqua" w:hAnsi="Book Antiqua"/>
          <w:sz w:val="24"/>
          <w:szCs w:val="24"/>
        </w:rPr>
        <w:t xml:space="preserve"> </w:t>
      </w:r>
      <w:r w:rsidR="00E215EB">
        <w:rPr>
          <w:rFonts w:ascii="Book Antiqua" w:hAnsi="Book Antiqua" w:hint="eastAsia"/>
          <w:sz w:val="24"/>
          <w:szCs w:val="24"/>
        </w:rPr>
        <w:t>T</w:t>
      </w:r>
      <w:r w:rsidRPr="00DE653C">
        <w:rPr>
          <w:rFonts w:ascii="Book Antiqua" w:hAnsi="Book Antiqua"/>
          <w:sz w:val="24"/>
          <w:szCs w:val="24"/>
        </w:rPr>
        <w:t>his paper is very interesting and well written.</w:t>
      </w:r>
    </w:p>
    <w:p w14:paraId="283E72A8" w14:textId="77777777" w:rsidR="005326BD" w:rsidRPr="00DE653C" w:rsidRDefault="005326BD" w:rsidP="00E1658E">
      <w:pPr>
        <w:pStyle w:val="CommentText"/>
        <w:adjustRightInd w:val="0"/>
        <w:snapToGrid w:val="0"/>
        <w:spacing w:line="360" w:lineRule="auto"/>
        <w:rPr>
          <w:rFonts w:ascii="Book Antiqua" w:hAnsi="Book Antiqua"/>
          <w:sz w:val="24"/>
          <w:szCs w:val="24"/>
        </w:rPr>
      </w:pPr>
    </w:p>
    <w:p w14:paraId="683F0650" w14:textId="0FF0C452" w:rsidR="00DE653C" w:rsidRDefault="00DE653C" w:rsidP="00E1658E">
      <w:pPr>
        <w:autoSpaceDE w:val="0"/>
        <w:autoSpaceDN w:val="0"/>
        <w:adjustRightInd w:val="0"/>
        <w:snapToGrid w:val="0"/>
        <w:spacing w:line="360" w:lineRule="auto"/>
        <w:rPr>
          <w:rFonts w:ascii="Book Antiqua" w:hAnsi="Book Antiqua"/>
          <w:b/>
          <w:caps/>
          <w:sz w:val="24"/>
          <w:szCs w:val="24"/>
        </w:rPr>
      </w:pPr>
      <w:r>
        <w:rPr>
          <w:rFonts w:ascii="Book Antiqua" w:hAnsi="Book Antiqua"/>
          <w:b/>
          <w:caps/>
          <w:sz w:val="24"/>
          <w:szCs w:val="24"/>
        </w:rPr>
        <w:br w:type="page"/>
      </w:r>
    </w:p>
    <w:p w14:paraId="0416A838" w14:textId="4373E0E6" w:rsidR="009B4735" w:rsidRDefault="007F5F9C" w:rsidP="00E1658E">
      <w:pPr>
        <w:adjustRightInd w:val="0"/>
        <w:snapToGrid w:val="0"/>
        <w:spacing w:line="360" w:lineRule="auto"/>
        <w:rPr>
          <w:rFonts w:ascii="Book Antiqua" w:hAnsi="Book Antiqua"/>
          <w:b/>
          <w:sz w:val="24"/>
          <w:szCs w:val="24"/>
        </w:rPr>
      </w:pPr>
      <w:r w:rsidRPr="00DE653C">
        <w:rPr>
          <w:rFonts w:ascii="Book Antiqua" w:hAnsi="Book Antiqua"/>
          <w:b/>
          <w:sz w:val="24"/>
          <w:szCs w:val="24"/>
        </w:rPr>
        <w:lastRenderedPageBreak/>
        <w:t xml:space="preserve">REFERENCES </w:t>
      </w:r>
    </w:p>
    <w:p w14:paraId="2B6AA580"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1 </w:t>
      </w:r>
      <w:r w:rsidRPr="005C02B1">
        <w:rPr>
          <w:rFonts w:ascii="Book Antiqua" w:hAnsi="Book Antiqua" w:cs="SimSun"/>
          <w:b/>
          <w:bCs/>
          <w:color w:val="000000"/>
          <w:kern w:val="0"/>
          <w:sz w:val="24"/>
          <w:szCs w:val="24"/>
        </w:rPr>
        <w:t>Guo P</w:t>
      </w:r>
      <w:r w:rsidRPr="005C02B1">
        <w:rPr>
          <w:rFonts w:ascii="Book Antiqua" w:hAnsi="Book Antiqua" w:cs="SimSun"/>
          <w:color w:val="000000"/>
          <w:kern w:val="0"/>
          <w:sz w:val="24"/>
          <w:szCs w:val="24"/>
        </w:rPr>
        <w:t>, Huang ZL, Yu P, Li K. Trends in cancer mortality in China: an update. </w:t>
      </w:r>
      <w:r w:rsidRPr="005C02B1">
        <w:rPr>
          <w:rFonts w:ascii="Book Antiqua" w:hAnsi="Book Antiqua" w:cs="SimSun"/>
          <w:i/>
          <w:iCs/>
          <w:color w:val="000000"/>
          <w:kern w:val="0"/>
          <w:sz w:val="24"/>
          <w:szCs w:val="24"/>
        </w:rPr>
        <w:t>Ann Oncol</w:t>
      </w:r>
      <w:r w:rsidRPr="005C02B1">
        <w:rPr>
          <w:rFonts w:ascii="Book Antiqua" w:hAnsi="Book Antiqua" w:cs="SimSun"/>
          <w:color w:val="000000"/>
          <w:kern w:val="0"/>
          <w:sz w:val="24"/>
          <w:szCs w:val="24"/>
        </w:rPr>
        <w:t> 2012; </w:t>
      </w:r>
      <w:r w:rsidRPr="005C02B1">
        <w:rPr>
          <w:rFonts w:ascii="Book Antiqua" w:hAnsi="Book Antiqua" w:cs="SimSun"/>
          <w:b/>
          <w:bCs/>
          <w:color w:val="000000"/>
          <w:kern w:val="0"/>
          <w:sz w:val="24"/>
          <w:szCs w:val="24"/>
        </w:rPr>
        <w:t>23</w:t>
      </w:r>
      <w:r w:rsidRPr="005C02B1">
        <w:rPr>
          <w:rFonts w:ascii="Book Antiqua" w:hAnsi="Book Antiqua" w:cs="SimSun"/>
          <w:color w:val="000000"/>
          <w:kern w:val="0"/>
          <w:sz w:val="24"/>
          <w:szCs w:val="24"/>
        </w:rPr>
        <w:t>: 2755-2762 [PMID: 22492700 DOI: 10.1093/annonc/mds069]</w:t>
      </w:r>
    </w:p>
    <w:p w14:paraId="355BDE97"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2 </w:t>
      </w:r>
      <w:r w:rsidRPr="005C02B1">
        <w:rPr>
          <w:rFonts w:ascii="Book Antiqua" w:hAnsi="Book Antiqua" w:cs="SimSun"/>
          <w:b/>
          <w:bCs/>
          <w:color w:val="000000"/>
          <w:kern w:val="0"/>
          <w:sz w:val="24"/>
          <w:szCs w:val="24"/>
        </w:rPr>
        <w:t>Kamangar F</w:t>
      </w:r>
      <w:r w:rsidRPr="005C02B1">
        <w:rPr>
          <w:rFonts w:ascii="Book Antiqua" w:hAnsi="Book Antiqua" w:cs="SimSun"/>
          <w:color w:val="000000"/>
          <w:kern w:val="0"/>
          <w:sz w:val="24"/>
          <w:szCs w:val="24"/>
        </w:rPr>
        <w:t>, Dores GM, Anderson WF. Patterns of cancer incidence, mortality, and prevalence across five continents: defining priorities to reduce cancer disparities in different geographic regions of the world. </w:t>
      </w:r>
      <w:r w:rsidRPr="005C02B1">
        <w:rPr>
          <w:rFonts w:ascii="Book Antiqua" w:hAnsi="Book Antiqua" w:cs="SimSun"/>
          <w:i/>
          <w:iCs/>
          <w:color w:val="000000"/>
          <w:kern w:val="0"/>
          <w:sz w:val="24"/>
          <w:szCs w:val="24"/>
        </w:rPr>
        <w:t>J Clin Oncol</w:t>
      </w:r>
      <w:r w:rsidRPr="005C02B1">
        <w:rPr>
          <w:rFonts w:ascii="Book Antiqua" w:hAnsi="Book Antiqua" w:cs="SimSun"/>
          <w:color w:val="000000"/>
          <w:kern w:val="0"/>
          <w:sz w:val="24"/>
          <w:szCs w:val="24"/>
        </w:rPr>
        <w:t> 2006; </w:t>
      </w:r>
      <w:r w:rsidRPr="005C02B1">
        <w:rPr>
          <w:rFonts w:ascii="Book Antiqua" w:hAnsi="Book Antiqua" w:cs="SimSun"/>
          <w:b/>
          <w:bCs/>
          <w:color w:val="000000"/>
          <w:kern w:val="0"/>
          <w:sz w:val="24"/>
          <w:szCs w:val="24"/>
        </w:rPr>
        <w:t>24</w:t>
      </w:r>
      <w:r w:rsidRPr="005C02B1">
        <w:rPr>
          <w:rFonts w:ascii="Book Antiqua" w:hAnsi="Book Antiqua" w:cs="SimSun"/>
          <w:color w:val="000000"/>
          <w:kern w:val="0"/>
          <w:sz w:val="24"/>
          <w:szCs w:val="24"/>
        </w:rPr>
        <w:t>: 2137-2150 [PMID: 16682732 DOI: 10.1200/JCO.2005.05.2308]</w:t>
      </w:r>
    </w:p>
    <w:p w14:paraId="20771E7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3 </w:t>
      </w:r>
      <w:r w:rsidRPr="005C02B1">
        <w:rPr>
          <w:rFonts w:ascii="Book Antiqua" w:hAnsi="Book Antiqua" w:cs="SimSun"/>
          <w:b/>
          <w:bCs/>
          <w:color w:val="000000"/>
          <w:kern w:val="0"/>
          <w:sz w:val="24"/>
          <w:szCs w:val="24"/>
        </w:rPr>
        <w:t>Franklin ME</w:t>
      </w:r>
      <w:r w:rsidRPr="005C02B1">
        <w:rPr>
          <w:rFonts w:ascii="Book Antiqua" w:hAnsi="Book Antiqua" w:cs="SimSun"/>
          <w:color w:val="000000"/>
          <w:kern w:val="0"/>
          <w:sz w:val="24"/>
          <w:szCs w:val="24"/>
        </w:rPr>
        <w:t>, Ramos R, Rosenthal D, Schuessler W. Laparoscopic colonic procedures. </w:t>
      </w:r>
      <w:r w:rsidRPr="005C02B1">
        <w:rPr>
          <w:rFonts w:ascii="Book Antiqua" w:hAnsi="Book Antiqua" w:cs="SimSun"/>
          <w:i/>
          <w:iCs/>
          <w:color w:val="000000"/>
          <w:kern w:val="0"/>
          <w:sz w:val="24"/>
          <w:szCs w:val="24"/>
        </w:rPr>
        <w:t>World J Surg</w:t>
      </w:r>
      <w:r w:rsidRPr="005C02B1">
        <w:rPr>
          <w:rFonts w:ascii="Book Antiqua" w:hAnsi="Book Antiqua" w:cs="SimSun"/>
          <w:color w:val="000000"/>
          <w:kern w:val="0"/>
          <w:sz w:val="24"/>
          <w:szCs w:val="24"/>
        </w:rPr>
        <w:t> 1993; </w:t>
      </w:r>
      <w:r w:rsidRPr="005C02B1">
        <w:rPr>
          <w:rFonts w:ascii="Book Antiqua" w:hAnsi="Book Antiqua" w:cs="SimSun"/>
          <w:b/>
          <w:bCs/>
          <w:color w:val="000000"/>
          <w:kern w:val="0"/>
          <w:sz w:val="24"/>
          <w:szCs w:val="24"/>
        </w:rPr>
        <w:t>17</w:t>
      </w:r>
      <w:r w:rsidRPr="005C02B1">
        <w:rPr>
          <w:rFonts w:ascii="Book Antiqua" w:hAnsi="Book Antiqua" w:cs="SimSun"/>
          <w:color w:val="000000"/>
          <w:kern w:val="0"/>
          <w:sz w:val="24"/>
          <w:szCs w:val="24"/>
        </w:rPr>
        <w:t>: 51-56 [PMID: 8447141]</w:t>
      </w:r>
    </w:p>
    <w:p w14:paraId="14D7E238"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4 </w:t>
      </w:r>
      <w:r w:rsidRPr="005C02B1">
        <w:rPr>
          <w:rFonts w:ascii="Book Antiqua" w:hAnsi="Book Antiqua" w:cs="SimSun"/>
          <w:b/>
          <w:bCs/>
          <w:color w:val="000000"/>
          <w:kern w:val="0"/>
          <w:sz w:val="24"/>
          <w:szCs w:val="24"/>
        </w:rPr>
        <w:t>Darzi A</w:t>
      </w:r>
      <w:r w:rsidRPr="005C02B1">
        <w:rPr>
          <w:rFonts w:ascii="Book Antiqua" w:hAnsi="Book Antiqua" w:cs="SimSun"/>
          <w:color w:val="000000"/>
          <w:kern w:val="0"/>
          <w:sz w:val="24"/>
          <w:szCs w:val="24"/>
        </w:rPr>
        <w:t>, Super P, Guillou PJ, Monson JR. Laparoscopic sigmoid colectomy: total laparoscopic approach. </w:t>
      </w:r>
      <w:r w:rsidRPr="005C02B1">
        <w:rPr>
          <w:rFonts w:ascii="Book Antiqua" w:hAnsi="Book Antiqua" w:cs="SimSun"/>
          <w:i/>
          <w:iCs/>
          <w:color w:val="000000"/>
          <w:kern w:val="0"/>
          <w:sz w:val="24"/>
          <w:szCs w:val="24"/>
        </w:rPr>
        <w:t>Dis Colon Rectum</w:t>
      </w:r>
      <w:r w:rsidRPr="005C02B1">
        <w:rPr>
          <w:rFonts w:ascii="Book Antiqua" w:hAnsi="Book Antiqua" w:cs="SimSun"/>
          <w:color w:val="000000"/>
          <w:kern w:val="0"/>
          <w:sz w:val="24"/>
          <w:szCs w:val="24"/>
        </w:rPr>
        <w:t> 1994; </w:t>
      </w:r>
      <w:r w:rsidRPr="005C02B1">
        <w:rPr>
          <w:rFonts w:ascii="Book Antiqua" w:hAnsi="Book Antiqua" w:cs="SimSun"/>
          <w:b/>
          <w:bCs/>
          <w:color w:val="000000"/>
          <w:kern w:val="0"/>
          <w:sz w:val="24"/>
          <w:szCs w:val="24"/>
        </w:rPr>
        <w:t>37</w:t>
      </w:r>
      <w:r w:rsidRPr="005C02B1">
        <w:rPr>
          <w:rFonts w:ascii="Book Antiqua" w:hAnsi="Book Antiqua" w:cs="SimSun"/>
          <w:color w:val="000000"/>
          <w:kern w:val="0"/>
          <w:sz w:val="24"/>
          <w:szCs w:val="24"/>
        </w:rPr>
        <w:t>: 268-271 [PMID: 8137674]</w:t>
      </w:r>
    </w:p>
    <w:p w14:paraId="390E39EA"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5 </w:t>
      </w:r>
      <w:r w:rsidRPr="005C02B1">
        <w:rPr>
          <w:rFonts w:ascii="Book Antiqua" w:hAnsi="Book Antiqua" w:cs="SimSun"/>
          <w:b/>
          <w:bCs/>
          <w:color w:val="000000"/>
          <w:kern w:val="0"/>
          <w:sz w:val="24"/>
          <w:szCs w:val="24"/>
        </w:rPr>
        <w:t>Liu XX</w:t>
      </w:r>
      <w:r w:rsidRPr="005C02B1">
        <w:rPr>
          <w:rFonts w:ascii="Book Antiqua" w:hAnsi="Book Antiqua" w:cs="SimSun"/>
          <w:color w:val="000000"/>
          <w:kern w:val="0"/>
          <w:sz w:val="24"/>
          <w:szCs w:val="24"/>
        </w:rPr>
        <w:t>, Jiang ZW, Chen P, Zhao Y, Pan HF, Li JS. Full robot-assisted gastrectomy with intracorporeal robot-sewn anastomosis produces satisfying outcomes. </w:t>
      </w:r>
      <w:r w:rsidRPr="005C02B1">
        <w:rPr>
          <w:rFonts w:ascii="Book Antiqua" w:hAnsi="Book Antiqua" w:cs="SimSun"/>
          <w:i/>
          <w:iCs/>
          <w:color w:val="000000"/>
          <w:kern w:val="0"/>
          <w:sz w:val="24"/>
          <w:szCs w:val="24"/>
        </w:rPr>
        <w:t>World J Gastroenterol</w:t>
      </w:r>
      <w:r w:rsidRPr="005C02B1">
        <w:rPr>
          <w:rFonts w:ascii="Book Antiqua" w:hAnsi="Book Antiqua" w:cs="SimSun"/>
          <w:color w:val="000000"/>
          <w:kern w:val="0"/>
          <w:sz w:val="24"/>
          <w:szCs w:val="24"/>
        </w:rPr>
        <w:t> 2013; </w:t>
      </w:r>
      <w:r w:rsidRPr="005C02B1">
        <w:rPr>
          <w:rFonts w:ascii="Book Antiqua" w:hAnsi="Book Antiqua" w:cs="SimSun"/>
          <w:b/>
          <w:bCs/>
          <w:color w:val="000000"/>
          <w:kern w:val="0"/>
          <w:sz w:val="24"/>
          <w:szCs w:val="24"/>
        </w:rPr>
        <w:t>19</w:t>
      </w:r>
      <w:r w:rsidRPr="005C02B1">
        <w:rPr>
          <w:rFonts w:ascii="Book Antiqua" w:hAnsi="Book Antiqua" w:cs="SimSun"/>
          <w:color w:val="000000"/>
          <w:kern w:val="0"/>
          <w:sz w:val="24"/>
          <w:szCs w:val="24"/>
        </w:rPr>
        <w:t>: 6427-6437 [PMID: 24151361 DOI: 10.3748/wjg.v19.i38.6427]</w:t>
      </w:r>
    </w:p>
    <w:p w14:paraId="71D088FE"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6 . Japanese gastric cancer treatment guidelines 2010 (ver. 3). </w:t>
      </w:r>
      <w:r w:rsidRPr="005C02B1">
        <w:rPr>
          <w:rFonts w:ascii="Book Antiqua" w:hAnsi="Book Antiqua" w:cs="SimSun"/>
          <w:i/>
          <w:iCs/>
          <w:color w:val="000000"/>
          <w:kern w:val="0"/>
          <w:sz w:val="24"/>
          <w:szCs w:val="24"/>
        </w:rPr>
        <w:t>Gastric Cancer</w:t>
      </w:r>
      <w:r w:rsidRPr="005C02B1">
        <w:rPr>
          <w:rFonts w:ascii="Book Antiqua" w:hAnsi="Book Antiqua" w:cs="SimSun"/>
          <w:color w:val="000000"/>
          <w:kern w:val="0"/>
          <w:sz w:val="24"/>
          <w:szCs w:val="24"/>
        </w:rPr>
        <w:t> 2011; </w:t>
      </w:r>
      <w:r w:rsidRPr="005C02B1">
        <w:rPr>
          <w:rFonts w:ascii="Book Antiqua" w:hAnsi="Book Antiqua" w:cs="SimSun"/>
          <w:b/>
          <w:bCs/>
          <w:color w:val="000000"/>
          <w:kern w:val="0"/>
          <w:sz w:val="24"/>
          <w:szCs w:val="24"/>
        </w:rPr>
        <w:t>14</w:t>
      </w:r>
      <w:r w:rsidRPr="005C02B1">
        <w:rPr>
          <w:rFonts w:ascii="Book Antiqua" w:hAnsi="Book Antiqua" w:cs="SimSun"/>
          <w:color w:val="000000"/>
          <w:kern w:val="0"/>
          <w:sz w:val="24"/>
          <w:szCs w:val="24"/>
        </w:rPr>
        <w:t>: 113-123 [PMID: 21573742 DOI: 10.1007/s10120-011-0042-4]</w:t>
      </w:r>
    </w:p>
    <w:p w14:paraId="682460F2"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7 </w:t>
      </w:r>
      <w:r w:rsidRPr="005C02B1">
        <w:rPr>
          <w:rFonts w:ascii="Book Antiqua" w:hAnsi="Book Antiqua" w:cs="SimSun"/>
          <w:b/>
          <w:bCs/>
          <w:color w:val="000000"/>
          <w:kern w:val="0"/>
          <w:sz w:val="24"/>
          <w:szCs w:val="24"/>
        </w:rPr>
        <w:t>Boni L</w:t>
      </w:r>
      <w:r w:rsidRPr="005C02B1">
        <w:rPr>
          <w:rFonts w:ascii="Book Antiqua" w:hAnsi="Book Antiqua" w:cs="SimSun"/>
          <w:color w:val="000000"/>
          <w:kern w:val="0"/>
          <w:sz w:val="24"/>
          <w:szCs w:val="24"/>
        </w:rPr>
        <w:t>, Tenconi S, Beretta P, Cromi A, Dionigi G, Rovera F, Dionigi R, Ghezzi F. Laparoscopic colorectal resections with transvaginal specimen extraction for severe endometriosis. </w:t>
      </w:r>
      <w:r w:rsidRPr="005C02B1">
        <w:rPr>
          <w:rFonts w:ascii="Book Antiqua" w:hAnsi="Book Antiqua" w:cs="SimSun"/>
          <w:i/>
          <w:iCs/>
          <w:color w:val="000000"/>
          <w:kern w:val="0"/>
          <w:sz w:val="24"/>
          <w:szCs w:val="24"/>
        </w:rPr>
        <w:t>Surg Oncol</w:t>
      </w:r>
      <w:r w:rsidRPr="005C02B1">
        <w:rPr>
          <w:rFonts w:ascii="Book Antiqua" w:hAnsi="Book Antiqua" w:cs="SimSun"/>
          <w:color w:val="000000"/>
          <w:kern w:val="0"/>
          <w:sz w:val="24"/>
          <w:szCs w:val="24"/>
        </w:rPr>
        <w:t> 2007; </w:t>
      </w:r>
      <w:r w:rsidRPr="005C02B1">
        <w:rPr>
          <w:rFonts w:ascii="Book Antiqua" w:hAnsi="Book Antiqua" w:cs="SimSun"/>
          <w:b/>
          <w:bCs/>
          <w:color w:val="000000"/>
          <w:kern w:val="0"/>
          <w:sz w:val="24"/>
          <w:szCs w:val="24"/>
        </w:rPr>
        <w:t xml:space="preserve">16 </w:t>
      </w:r>
      <w:r w:rsidRPr="005C02B1">
        <w:rPr>
          <w:rFonts w:ascii="Book Antiqua" w:hAnsi="Book Antiqua" w:cs="SimSun"/>
          <w:bCs/>
          <w:color w:val="000000"/>
          <w:kern w:val="0"/>
          <w:sz w:val="24"/>
          <w:szCs w:val="24"/>
        </w:rPr>
        <w:t>Suppl 1</w:t>
      </w:r>
      <w:r w:rsidRPr="005C02B1">
        <w:rPr>
          <w:rFonts w:ascii="Book Antiqua" w:hAnsi="Book Antiqua" w:cs="SimSun"/>
          <w:color w:val="000000"/>
          <w:kern w:val="0"/>
          <w:sz w:val="24"/>
          <w:szCs w:val="24"/>
        </w:rPr>
        <w:t>: S157-S160 [PMID: 18024017 DOI: 10.1016/j.suronc.2007.10.003]</w:t>
      </w:r>
    </w:p>
    <w:p w14:paraId="56A81AAD"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8 </w:t>
      </w:r>
      <w:r w:rsidRPr="005C02B1">
        <w:rPr>
          <w:rFonts w:ascii="Book Antiqua" w:hAnsi="Book Antiqua" w:cs="SimSun"/>
          <w:b/>
          <w:bCs/>
          <w:color w:val="000000"/>
          <w:kern w:val="0"/>
          <w:sz w:val="24"/>
          <w:szCs w:val="24"/>
        </w:rPr>
        <w:t>Tarantino I</w:t>
      </w:r>
      <w:r w:rsidRPr="005C02B1">
        <w:rPr>
          <w:rFonts w:ascii="Book Antiqua" w:hAnsi="Book Antiqua" w:cs="SimSun"/>
          <w:color w:val="000000"/>
          <w:kern w:val="0"/>
          <w:sz w:val="24"/>
          <w:szCs w:val="24"/>
        </w:rPr>
        <w:t>, Linke GR, Lange J, Siercks I, Warschkow R, Zerz A. Transvaginal rigid-hybrid natural orifice transluminal endoscopic surgery technique for anterior resection treatment of diverticulitis: a feasibility study.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2011; </w:t>
      </w:r>
      <w:r w:rsidRPr="005C02B1">
        <w:rPr>
          <w:rFonts w:ascii="Book Antiqua" w:hAnsi="Book Antiqua" w:cs="SimSun"/>
          <w:b/>
          <w:bCs/>
          <w:color w:val="000000"/>
          <w:kern w:val="0"/>
          <w:sz w:val="24"/>
          <w:szCs w:val="24"/>
        </w:rPr>
        <w:t>25</w:t>
      </w:r>
      <w:r w:rsidRPr="005C02B1">
        <w:rPr>
          <w:rFonts w:ascii="Book Antiqua" w:hAnsi="Book Antiqua" w:cs="SimSun"/>
          <w:color w:val="000000"/>
          <w:kern w:val="0"/>
          <w:sz w:val="24"/>
          <w:szCs w:val="24"/>
        </w:rPr>
        <w:t>: 3034-3042 [PMID: 21487875 DOI: 10.1007/s00464-011-1666-5]</w:t>
      </w:r>
    </w:p>
    <w:p w14:paraId="0A1434DE"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9 </w:t>
      </w:r>
      <w:r w:rsidRPr="005C02B1">
        <w:rPr>
          <w:rFonts w:ascii="Book Antiqua" w:hAnsi="Book Antiqua" w:cs="SimSun"/>
          <w:b/>
          <w:bCs/>
          <w:color w:val="000000"/>
          <w:kern w:val="0"/>
          <w:sz w:val="24"/>
          <w:szCs w:val="24"/>
        </w:rPr>
        <w:t>Torres RA</w:t>
      </w:r>
      <w:r w:rsidRPr="005C02B1">
        <w:rPr>
          <w:rFonts w:ascii="Book Antiqua" w:hAnsi="Book Antiqua" w:cs="SimSun"/>
          <w:color w:val="000000"/>
          <w:kern w:val="0"/>
          <w:sz w:val="24"/>
          <w:szCs w:val="24"/>
        </w:rPr>
        <w:t>, Orban RD, Tocaimaza L, Vallejos Pereira G, Arévalo JR. Transvaginal specimen extraction after laparoscopic colectomy. </w:t>
      </w:r>
      <w:r w:rsidRPr="005C02B1">
        <w:rPr>
          <w:rFonts w:ascii="Book Antiqua" w:hAnsi="Book Antiqua" w:cs="SimSun"/>
          <w:i/>
          <w:iCs/>
          <w:color w:val="000000"/>
          <w:kern w:val="0"/>
          <w:sz w:val="24"/>
          <w:szCs w:val="24"/>
        </w:rPr>
        <w:t>World J Surg</w:t>
      </w:r>
      <w:r w:rsidRPr="005C02B1">
        <w:rPr>
          <w:rFonts w:ascii="Book Antiqua" w:hAnsi="Book Antiqua" w:cs="SimSun"/>
          <w:color w:val="000000"/>
          <w:kern w:val="0"/>
          <w:sz w:val="24"/>
          <w:szCs w:val="24"/>
        </w:rPr>
        <w:t> 2012; </w:t>
      </w:r>
      <w:r w:rsidRPr="005C02B1">
        <w:rPr>
          <w:rFonts w:ascii="Book Antiqua" w:hAnsi="Book Antiqua" w:cs="SimSun"/>
          <w:b/>
          <w:bCs/>
          <w:color w:val="000000"/>
          <w:kern w:val="0"/>
          <w:sz w:val="24"/>
          <w:szCs w:val="24"/>
        </w:rPr>
        <w:t>36</w:t>
      </w:r>
      <w:r w:rsidRPr="005C02B1">
        <w:rPr>
          <w:rFonts w:ascii="Book Antiqua" w:hAnsi="Book Antiqua" w:cs="SimSun"/>
          <w:color w:val="000000"/>
          <w:kern w:val="0"/>
          <w:sz w:val="24"/>
          <w:szCs w:val="24"/>
        </w:rPr>
        <w:t>: 1699-1702 [PMID: 22374544 DOI: 10.1007/s00268-012-1528-x]</w:t>
      </w:r>
    </w:p>
    <w:p w14:paraId="443CF034"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lastRenderedPageBreak/>
        <w:t>10 </w:t>
      </w:r>
      <w:r w:rsidRPr="005C02B1">
        <w:rPr>
          <w:rFonts w:ascii="Book Antiqua" w:hAnsi="Book Antiqua" w:cs="SimSun"/>
          <w:b/>
          <w:bCs/>
          <w:color w:val="000000"/>
          <w:kern w:val="0"/>
          <w:sz w:val="24"/>
          <w:szCs w:val="24"/>
        </w:rPr>
        <w:t>Ghezzi F</w:t>
      </w:r>
      <w:r w:rsidRPr="005C02B1">
        <w:rPr>
          <w:rFonts w:ascii="Book Antiqua" w:hAnsi="Book Antiqua" w:cs="SimSun"/>
          <w:color w:val="000000"/>
          <w:kern w:val="0"/>
          <w:sz w:val="24"/>
          <w:szCs w:val="24"/>
        </w:rPr>
        <w:t>, Raio L, Mueller MD, Gyr T, Buttarelli M, Franchi M. Vaginal extraction of pelvic masses following operative laparoscopy.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2002; </w:t>
      </w:r>
      <w:r w:rsidRPr="005C02B1">
        <w:rPr>
          <w:rFonts w:ascii="Book Antiqua" w:hAnsi="Book Antiqua" w:cs="SimSun"/>
          <w:b/>
          <w:bCs/>
          <w:color w:val="000000"/>
          <w:kern w:val="0"/>
          <w:sz w:val="24"/>
          <w:szCs w:val="24"/>
        </w:rPr>
        <w:t>16</w:t>
      </w:r>
      <w:r w:rsidRPr="005C02B1">
        <w:rPr>
          <w:rFonts w:ascii="Book Antiqua" w:hAnsi="Book Antiqua" w:cs="SimSun"/>
          <w:color w:val="000000"/>
          <w:kern w:val="0"/>
          <w:sz w:val="24"/>
          <w:szCs w:val="24"/>
        </w:rPr>
        <w:t>: 1691-1696 [PMID: 12140631 DOI: 10.1007/s00464-002-9043-z]</w:t>
      </w:r>
    </w:p>
    <w:p w14:paraId="70D7E6A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11 </w:t>
      </w:r>
      <w:r w:rsidRPr="005C02B1">
        <w:rPr>
          <w:rFonts w:ascii="Book Antiqua" w:hAnsi="Book Antiqua" w:cs="SimSun"/>
          <w:b/>
          <w:bCs/>
          <w:color w:val="000000"/>
          <w:kern w:val="0"/>
          <w:sz w:val="24"/>
          <w:szCs w:val="24"/>
        </w:rPr>
        <w:t>Diana M</w:t>
      </w:r>
      <w:r w:rsidRPr="005C02B1">
        <w:rPr>
          <w:rFonts w:ascii="Book Antiqua" w:hAnsi="Book Antiqua" w:cs="SimSun"/>
          <w:color w:val="000000"/>
          <w:kern w:val="0"/>
          <w:sz w:val="24"/>
          <w:szCs w:val="24"/>
        </w:rPr>
        <w:t>, Perretta S, Wall J, Costantino FA, Leroy J, Demartines N, Marescaux J. Transvaginal specimen extraction in colorectal surgery: current state of the art. </w:t>
      </w:r>
      <w:r w:rsidRPr="005C02B1">
        <w:rPr>
          <w:rFonts w:ascii="Book Antiqua" w:hAnsi="Book Antiqua" w:cs="SimSun"/>
          <w:i/>
          <w:iCs/>
          <w:color w:val="000000"/>
          <w:kern w:val="0"/>
          <w:sz w:val="24"/>
          <w:szCs w:val="24"/>
        </w:rPr>
        <w:t>Colorectal Dis</w:t>
      </w:r>
      <w:r w:rsidRPr="005C02B1">
        <w:rPr>
          <w:rFonts w:ascii="Book Antiqua" w:hAnsi="Book Antiqua" w:cs="SimSun"/>
          <w:color w:val="000000"/>
          <w:kern w:val="0"/>
          <w:sz w:val="24"/>
          <w:szCs w:val="24"/>
        </w:rPr>
        <w:t> 2011; </w:t>
      </w:r>
      <w:r w:rsidRPr="005C02B1">
        <w:rPr>
          <w:rFonts w:ascii="Book Antiqua" w:hAnsi="Book Antiqua" w:cs="SimSun"/>
          <w:b/>
          <w:bCs/>
          <w:color w:val="000000"/>
          <w:kern w:val="0"/>
          <w:sz w:val="24"/>
          <w:szCs w:val="24"/>
        </w:rPr>
        <w:t>13</w:t>
      </w:r>
      <w:r w:rsidRPr="005C02B1">
        <w:rPr>
          <w:rFonts w:ascii="Book Antiqua" w:hAnsi="Book Antiqua" w:cs="SimSun"/>
          <w:color w:val="000000"/>
          <w:kern w:val="0"/>
          <w:sz w:val="24"/>
          <w:szCs w:val="24"/>
        </w:rPr>
        <w:t>: e104-e111 [PMID: 21564461 DOI: 10.1111/j.1463-1318.2011.02599.x]</w:t>
      </w:r>
    </w:p>
    <w:p w14:paraId="25B7DCB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12 </w:t>
      </w:r>
      <w:r w:rsidRPr="005C02B1">
        <w:rPr>
          <w:rFonts w:ascii="Book Antiqua" w:hAnsi="Book Antiqua" w:cs="SimSun"/>
          <w:b/>
          <w:bCs/>
          <w:color w:val="000000"/>
          <w:kern w:val="0"/>
          <w:sz w:val="24"/>
          <w:szCs w:val="24"/>
        </w:rPr>
        <w:t>Delvaux G</w:t>
      </w:r>
      <w:r w:rsidRPr="005C02B1">
        <w:rPr>
          <w:rFonts w:ascii="Book Antiqua" w:hAnsi="Book Antiqua" w:cs="SimSun"/>
          <w:color w:val="000000"/>
          <w:kern w:val="0"/>
          <w:sz w:val="24"/>
          <w:szCs w:val="24"/>
        </w:rPr>
        <w:t>, Devroey P, De Waele B, Willems G. Transvaginal removal of gallbladders with large stones after laparoscopic cholecystectomy. </w:t>
      </w:r>
      <w:r w:rsidRPr="005C02B1">
        <w:rPr>
          <w:rFonts w:ascii="Book Antiqua" w:hAnsi="Book Antiqua" w:cs="SimSun"/>
          <w:i/>
          <w:iCs/>
          <w:color w:val="000000"/>
          <w:kern w:val="0"/>
          <w:sz w:val="24"/>
          <w:szCs w:val="24"/>
        </w:rPr>
        <w:t>Surg Laparosc Endosc</w:t>
      </w:r>
      <w:r w:rsidRPr="005C02B1">
        <w:rPr>
          <w:rFonts w:ascii="Book Antiqua" w:hAnsi="Book Antiqua" w:cs="SimSun"/>
          <w:color w:val="000000"/>
          <w:kern w:val="0"/>
          <w:sz w:val="24"/>
          <w:szCs w:val="24"/>
        </w:rPr>
        <w:t> 1993; </w:t>
      </w:r>
      <w:r w:rsidRPr="005C02B1">
        <w:rPr>
          <w:rFonts w:ascii="Book Antiqua" w:hAnsi="Book Antiqua" w:cs="SimSun"/>
          <w:b/>
          <w:bCs/>
          <w:color w:val="000000"/>
          <w:kern w:val="0"/>
          <w:sz w:val="24"/>
          <w:szCs w:val="24"/>
        </w:rPr>
        <w:t>3</w:t>
      </w:r>
      <w:r w:rsidRPr="005C02B1">
        <w:rPr>
          <w:rFonts w:ascii="Book Antiqua" w:hAnsi="Book Antiqua" w:cs="SimSun"/>
          <w:color w:val="000000"/>
          <w:kern w:val="0"/>
          <w:sz w:val="24"/>
          <w:szCs w:val="24"/>
        </w:rPr>
        <w:t>: 307-309 [PMID: 8269249]</w:t>
      </w:r>
    </w:p>
    <w:p w14:paraId="199A7EA5"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13 </w:t>
      </w:r>
      <w:r w:rsidRPr="005C02B1">
        <w:rPr>
          <w:rFonts w:ascii="Book Antiqua" w:hAnsi="Book Antiqua" w:cs="SimSun"/>
          <w:b/>
          <w:bCs/>
          <w:color w:val="000000"/>
          <w:kern w:val="0"/>
          <w:sz w:val="24"/>
          <w:szCs w:val="24"/>
        </w:rPr>
        <w:t>Redwine DB</w:t>
      </w:r>
      <w:r w:rsidRPr="005C02B1">
        <w:rPr>
          <w:rFonts w:ascii="Book Antiqua" w:hAnsi="Book Antiqua" w:cs="SimSun"/>
          <w:color w:val="000000"/>
          <w:kern w:val="0"/>
          <w:sz w:val="24"/>
          <w:szCs w:val="24"/>
        </w:rPr>
        <w:t>, Koning M, Sharpe DR. Laparoscopically assisted transvaginal segmental resection of the rectosigmoid colon for endometriosis. </w:t>
      </w:r>
      <w:r w:rsidRPr="005C02B1">
        <w:rPr>
          <w:rFonts w:ascii="Book Antiqua" w:hAnsi="Book Antiqua" w:cs="SimSun"/>
          <w:i/>
          <w:iCs/>
          <w:color w:val="000000"/>
          <w:kern w:val="0"/>
          <w:sz w:val="24"/>
          <w:szCs w:val="24"/>
        </w:rPr>
        <w:t>Fertil Steril</w:t>
      </w:r>
      <w:r w:rsidRPr="005C02B1">
        <w:rPr>
          <w:rFonts w:ascii="Book Antiqua" w:hAnsi="Book Antiqua" w:cs="SimSun"/>
          <w:color w:val="000000"/>
          <w:kern w:val="0"/>
          <w:sz w:val="24"/>
          <w:szCs w:val="24"/>
        </w:rPr>
        <w:t> 1996; </w:t>
      </w:r>
      <w:r w:rsidRPr="005C02B1">
        <w:rPr>
          <w:rFonts w:ascii="Book Antiqua" w:hAnsi="Book Antiqua" w:cs="SimSun"/>
          <w:b/>
          <w:bCs/>
          <w:color w:val="000000"/>
          <w:kern w:val="0"/>
          <w:sz w:val="24"/>
          <w:szCs w:val="24"/>
        </w:rPr>
        <w:t>65</w:t>
      </w:r>
      <w:r w:rsidRPr="005C02B1">
        <w:rPr>
          <w:rFonts w:ascii="Book Antiqua" w:hAnsi="Book Antiqua" w:cs="SimSun"/>
          <w:color w:val="000000"/>
          <w:kern w:val="0"/>
          <w:sz w:val="24"/>
          <w:szCs w:val="24"/>
        </w:rPr>
        <w:t>: 193-197 [PMID: 8557141]</w:t>
      </w:r>
    </w:p>
    <w:p w14:paraId="56F93B95"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14 </w:t>
      </w:r>
      <w:r w:rsidRPr="005C02B1">
        <w:rPr>
          <w:rFonts w:ascii="Book Antiqua" w:hAnsi="Book Antiqua" w:cs="SimSun"/>
          <w:b/>
          <w:bCs/>
          <w:color w:val="000000"/>
          <w:kern w:val="0"/>
          <w:sz w:val="24"/>
          <w:szCs w:val="24"/>
        </w:rPr>
        <w:t>Kim J</w:t>
      </w:r>
      <w:r w:rsidRPr="005C02B1">
        <w:rPr>
          <w:rFonts w:ascii="Book Antiqua" w:hAnsi="Book Antiqua" w:cs="SimSun"/>
          <w:color w:val="000000"/>
          <w:kern w:val="0"/>
          <w:sz w:val="24"/>
          <w:szCs w:val="24"/>
        </w:rPr>
        <w:t>, Shim M, Kwun K. Laparoscopic-assisted transvaginal resection of the rectum. </w:t>
      </w:r>
      <w:r w:rsidRPr="005C02B1">
        <w:rPr>
          <w:rFonts w:ascii="Book Antiqua" w:hAnsi="Book Antiqua" w:cs="SimSun"/>
          <w:i/>
          <w:iCs/>
          <w:color w:val="000000"/>
          <w:kern w:val="0"/>
          <w:sz w:val="24"/>
          <w:szCs w:val="24"/>
        </w:rPr>
        <w:t>Dis Colon Rectum</w:t>
      </w:r>
      <w:r w:rsidRPr="005C02B1">
        <w:rPr>
          <w:rFonts w:ascii="Book Antiqua" w:hAnsi="Book Antiqua" w:cs="SimSun"/>
          <w:color w:val="000000"/>
          <w:kern w:val="0"/>
          <w:sz w:val="24"/>
          <w:szCs w:val="24"/>
        </w:rPr>
        <w:t> 1996; </w:t>
      </w:r>
      <w:r w:rsidRPr="005C02B1">
        <w:rPr>
          <w:rFonts w:ascii="Book Antiqua" w:hAnsi="Book Antiqua" w:cs="SimSun"/>
          <w:b/>
          <w:bCs/>
          <w:color w:val="000000"/>
          <w:kern w:val="0"/>
          <w:sz w:val="24"/>
          <w:szCs w:val="24"/>
        </w:rPr>
        <w:t>39</w:t>
      </w:r>
      <w:r w:rsidRPr="005C02B1">
        <w:rPr>
          <w:rFonts w:ascii="Book Antiqua" w:hAnsi="Book Antiqua" w:cs="SimSun"/>
          <w:color w:val="000000"/>
          <w:kern w:val="0"/>
          <w:sz w:val="24"/>
          <w:szCs w:val="24"/>
        </w:rPr>
        <w:t>: 582-583 [PMID: 8620813]</w:t>
      </w:r>
    </w:p>
    <w:p w14:paraId="326FB37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15 </w:t>
      </w:r>
      <w:r w:rsidRPr="005C02B1">
        <w:rPr>
          <w:rFonts w:ascii="Book Antiqua" w:hAnsi="Book Antiqua" w:cs="SimSun"/>
          <w:b/>
          <w:bCs/>
          <w:color w:val="000000"/>
          <w:kern w:val="0"/>
          <w:sz w:val="24"/>
          <w:szCs w:val="24"/>
        </w:rPr>
        <w:t>Gill IS</w:t>
      </w:r>
      <w:r w:rsidRPr="005C02B1">
        <w:rPr>
          <w:rFonts w:ascii="Book Antiqua" w:hAnsi="Book Antiqua" w:cs="SimSun"/>
          <w:color w:val="000000"/>
          <w:kern w:val="0"/>
          <w:sz w:val="24"/>
          <w:szCs w:val="24"/>
        </w:rPr>
        <w:t>, Cherullo EE, Meraney AM, Borsuk F, Murphy DP, Falcone T. Vaginal extraction of the intact specimen following laparoscopic radical nephrectomy. </w:t>
      </w:r>
      <w:r w:rsidRPr="005C02B1">
        <w:rPr>
          <w:rFonts w:ascii="Book Antiqua" w:hAnsi="Book Antiqua" w:cs="SimSun"/>
          <w:i/>
          <w:iCs/>
          <w:color w:val="000000"/>
          <w:kern w:val="0"/>
          <w:sz w:val="24"/>
          <w:szCs w:val="24"/>
        </w:rPr>
        <w:t>J Urol</w:t>
      </w:r>
      <w:r w:rsidRPr="005C02B1">
        <w:rPr>
          <w:rFonts w:ascii="Book Antiqua" w:hAnsi="Book Antiqua" w:cs="SimSun"/>
          <w:color w:val="000000"/>
          <w:kern w:val="0"/>
          <w:sz w:val="24"/>
          <w:szCs w:val="24"/>
        </w:rPr>
        <w:t> 2002; </w:t>
      </w:r>
      <w:r w:rsidRPr="005C02B1">
        <w:rPr>
          <w:rFonts w:ascii="Book Antiqua" w:hAnsi="Book Antiqua" w:cs="SimSun"/>
          <w:b/>
          <w:bCs/>
          <w:color w:val="000000"/>
          <w:kern w:val="0"/>
          <w:sz w:val="24"/>
          <w:szCs w:val="24"/>
        </w:rPr>
        <w:t>167</w:t>
      </w:r>
      <w:r w:rsidRPr="005C02B1">
        <w:rPr>
          <w:rFonts w:ascii="Book Antiqua" w:hAnsi="Book Antiqua" w:cs="SimSun"/>
          <w:color w:val="000000"/>
          <w:kern w:val="0"/>
          <w:sz w:val="24"/>
          <w:szCs w:val="24"/>
        </w:rPr>
        <w:t>: 238-241 [PMID: 11743316]</w:t>
      </w:r>
    </w:p>
    <w:p w14:paraId="024400F9"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16 </w:t>
      </w:r>
      <w:r w:rsidRPr="005C02B1">
        <w:rPr>
          <w:rFonts w:ascii="Book Antiqua" w:hAnsi="Book Antiqua" w:cs="SimSun"/>
          <w:b/>
          <w:bCs/>
          <w:color w:val="000000"/>
          <w:kern w:val="0"/>
          <w:sz w:val="24"/>
          <w:szCs w:val="24"/>
        </w:rPr>
        <w:t>Yuan LH</w:t>
      </w:r>
      <w:r w:rsidRPr="005C02B1">
        <w:rPr>
          <w:rFonts w:ascii="Book Antiqua" w:hAnsi="Book Antiqua" w:cs="SimSun"/>
          <w:color w:val="000000"/>
          <w:kern w:val="0"/>
          <w:sz w:val="24"/>
          <w:szCs w:val="24"/>
        </w:rPr>
        <w:t>, Chung HJ, Chen KK. Laparoscopic radical cystectomy combined with bilateral nephroureterectomy and specimen extraction through the vagina. </w:t>
      </w:r>
      <w:r w:rsidRPr="005C02B1">
        <w:rPr>
          <w:rFonts w:ascii="Book Antiqua" w:hAnsi="Book Antiqua" w:cs="SimSun"/>
          <w:i/>
          <w:iCs/>
          <w:color w:val="000000"/>
          <w:kern w:val="0"/>
          <w:sz w:val="24"/>
          <w:szCs w:val="24"/>
        </w:rPr>
        <w:t>J Chin Med Assoc</w:t>
      </w:r>
      <w:r w:rsidRPr="005C02B1">
        <w:rPr>
          <w:rFonts w:ascii="Book Antiqua" w:hAnsi="Book Antiqua" w:cs="SimSun"/>
          <w:color w:val="000000"/>
          <w:kern w:val="0"/>
          <w:sz w:val="24"/>
          <w:szCs w:val="24"/>
        </w:rPr>
        <w:t> 2007; </w:t>
      </w:r>
      <w:r w:rsidRPr="005C02B1">
        <w:rPr>
          <w:rFonts w:ascii="Book Antiqua" w:hAnsi="Book Antiqua" w:cs="SimSun"/>
          <w:b/>
          <w:bCs/>
          <w:color w:val="000000"/>
          <w:kern w:val="0"/>
          <w:sz w:val="24"/>
          <w:szCs w:val="24"/>
        </w:rPr>
        <w:t>70</w:t>
      </w:r>
      <w:r w:rsidRPr="005C02B1">
        <w:rPr>
          <w:rFonts w:ascii="Book Antiqua" w:hAnsi="Book Antiqua" w:cs="SimSun"/>
          <w:color w:val="000000"/>
          <w:kern w:val="0"/>
          <w:sz w:val="24"/>
          <w:szCs w:val="24"/>
        </w:rPr>
        <w:t>: 260-261 [PMID: 17591588 DOI: 10.1016/S1726-4901(09)70371-5]</w:t>
      </w:r>
    </w:p>
    <w:p w14:paraId="05E5FACC"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17 </w:t>
      </w:r>
      <w:r w:rsidRPr="005C02B1">
        <w:rPr>
          <w:rFonts w:ascii="Book Antiqua" w:hAnsi="Book Antiqua" w:cs="SimSun"/>
          <w:b/>
          <w:bCs/>
          <w:color w:val="000000"/>
          <w:kern w:val="0"/>
          <w:sz w:val="24"/>
          <w:szCs w:val="24"/>
        </w:rPr>
        <w:t>Palanivelu C</w:t>
      </w:r>
      <w:r w:rsidRPr="005C02B1">
        <w:rPr>
          <w:rFonts w:ascii="Book Antiqua" w:hAnsi="Book Antiqua" w:cs="SimSun"/>
          <w:color w:val="000000"/>
          <w:kern w:val="0"/>
          <w:sz w:val="24"/>
          <w:szCs w:val="24"/>
        </w:rPr>
        <w:t>, Rangarajan M, Jategaonkar PA, Anand NV. An innovative technique for colorectal specimen retrieval: a new era of "natural orifice specimen extraction" (N.O.S.E). </w:t>
      </w:r>
      <w:r w:rsidRPr="005C02B1">
        <w:rPr>
          <w:rFonts w:ascii="Book Antiqua" w:hAnsi="Book Antiqua" w:cs="SimSun"/>
          <w:i/>
          <w:iCs/>
          <w:color w:val="000000"/>
          <w:kern w:val="0"/>
          <w:sz w:val="24"/>
          <w:szCs w:val="24"/>
        </w:rPr>
        <w:t>Dis Colon Rectum</w:t>
      </w:r>
      <w:r w:rsidRPr="005C02B1">
        <w:rPr>
          <w:rFonts w:ascii="Book Antiqua" w:hAnsi="Book Antiqua" w:cs="SimSun"/>
          <w:color w:val="000000"/>
          <w:kern w:val="0"/>
          <w:sz w:val="24"/>
          <w:szCs w:val="24"/>
        </w:rPr>
        <w:t> 2008; </w:t>
      </w:r>
      <w:r w:rsidRPr="005C02B1">
        <w:rPr>
          <w:rFonts w:ascii="Book Antiqua" w:hAnsi="Book Antiqua" w:cs="SimSun"/>
          <w:b/>
          <w:bCs/>
          <w:color w:val="000000"/>
          <w:kern w:val="0"/>
          <w:sz w:val="24"/>
          <w:szCs w:val="24"/>
        </w:rPr>
        <w:t>51</w:t>
      </w:r>
      <w:r w:rsidRPr="005C02B1">
        <w:rPr>
          <w:rFonts w:ascii="Book Antiqua" w:hAnsi="Book Antiqua" w:cs="SimSun"/>
          <w:color w:val="000000"/>
          <w:kern w:val="0"/>
          <w:sz w:val="24"/>
          <w:szCs w:val="24"/>
        </w:rPr>
        <w:t>: 1120-1124 [PMID: 18481149 DOI: 10.1007/s10350-008-9316-2]</w:t>
      </w:r>
    </w:p>
    <w:p w14:paraId="62D30946"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18 </w:t>
      </w:r>
      <w:r w:rsidRPr="005C02B1">
        <w:rPr>
          <w:rFonts w:ascii="Book Antiqua" w:hAnsi="Book Antiqua" w:cs="SimSun"/>
          <w:b/>
          <w:bCs/>
          <w:color w:val="000000"/>
          <w:kern w:val="0"/>
          <w:sz w:val="24"/>
          <w:szCs w:val="24"/>
        </w:rPr>
        <w:t>Nakajima K</w:t>
      </w:r>
      <w:r w:rsidRPr="005C02B1">
        <w:rPr>
          <w:rFonts w:ascii="Book Antiqua" w:hAnsi="Book Antiqua" w:cs="SimSun"/>
          <w:color w:val="000000"/>
          <w:kern w:val="0"/>
          <w:sz w:val="24"/>
          <w:szCs w:val="24"/>
        </w:rPr>
        <w:t>, Takahashi T, Souma Y, Shinzaki S, Yamada T, Yoshio T, Nishida T. Transvaginal endoscopic partial gastrectomy in porcine models: the role of an extra endoscope for gastric control.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2008; </w:t>
      </w:r>
      <w:r w:rsidRPr="005C02B1">
        <w:rPr>
          <w:rFonts w:ascii="Book Antiqua" w:hAnsi="Book Antiqua" w:cs="SimSun"/>
          <w:b/>
          <w:bCs/>
          <w:color w:val="000000"/>
          <w:kern w:val="0"/>
          <w:sz w:val="24"/>
          <w:szCs w:val="24"/>
        </w:rPr>
        <w:t>22</w:t>
      </w:r>
      <w:r w:rsidRPr="005C02B1">
        <w:rPr>
          <w:rFonts w:ascii="Book Antiqua" w:hAnsi="Book Antiqua" w:cs="SimSun"/>
          <w:color w:val="000000"/>
          <w:kern w:val="0"/>
          <w:sz w:val="24"/>
          <w:szCs w:val="24"/>
        </w:rPr>
        <w:t>: 2733-2736 [PMID: 18813999 DOI: 10.1007/s00464-008-0122-7]</w:t>
      </w:r>
    </w:p>
    <w:p w14:paraId="5517B6DD"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lastRenderedPageBreak/>
        <w:t>19 </w:t>
      </w:r>
      <w:r w:rsidRPr="005C02B1">
        <w:rPr>
          <w:rFonts w:ascii="Book Antiqua" w:hAnsi="Book Antiqua" w:cs="SimSun"/>
          <w:b/>
          <w:bCs/>
          <w:color w:val="000000"/>
          <w:kern w:val="0"/>
          <w:sz w:val="24"/>
          <w:szCs w:val="24"/>
        </w:rPr>
        <w:t>Nakajima K</w:t>
      </w:r>
      <w:r w:rsidRPr="005C02B1">
        <w:rPr>
          <w:rFonts w:ascii="Book Antiqua" w:hAnsi="Book Antiqua" w:cs="SimSun"/>
          <w:color w:val="000000"/>
          <w:kern w:val="0"/>
          <w:sz w:val="24"/>
          <w:szCs w:val="24"/>
        </w:rPr>
        <w:t>, Nishida T, Takahashi T, Souma Y, Hara J, Yamada T, Yoshio T, Tsutsui T, Yokoi T, Mori M, Doki Y. Partial gastrectomy using natural orifice translumenal endoscopic surgery (NOTES) for gastric submucosal tumors: early experience in humans.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2009; </w:t>
      </w:r>
      <w:r w:rsidRPr="005C02B1">
        <w:rPr>
          <w:rFonts w:ascii="Book Antiqua" w:hAnsi="Book Antiqua" w:cs="SimSun"/>
          <w:b/>
          <w:bCs/>
          <w:color w:val="000000"/>
          <w:kern w:val="0"/>
          <w:sz w:val="24"/>
          <w:szCs w:val="24"/>
        </w:rPr>
        <w:t>23</w:t>
      </w:r>
      <w:r w:rsidRPr="005C02B1">
        <w:rPr>
          <w:rFonts w:ascii="Book Antiqua" w:hAnsi="Book Antiqua" w:cs="SimSun"/>
          <w:color w:val="000000"/>
          <w:kern w:val="0"/>
          <w:sz w:val="24"/>
          <w:szCs w:val="24"/>
        </w:rPr>
        <w:t>: 2650-2655 [PMID: 19357916 DOI: 10.1007/s00464-009-0474-7]</w:t>
      </w:r>
    </w:p>
    <w:p w14:paraId="09CF18D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20 </w:t>
      </w:r>
      <w:r w:rsidRPr="005C02B1">
        <w:rPr>
          <w:rFonts w:ascii="Book Antiqua" w:hAnsi="Book Antiqua" w:cs="SimSun"/>
          <w:b/>
          <w:bCs/>
          <w:color w:val="000000"/>
          <w:kern w:val="0"/>
          <w:sz w:val="24"/>
          <w:szCs w:val="24"/>
        </w:rPr>
        <w:t>Lacy AM</w:t>
      </w:r>
      <w:r w:rsidRPr="005C02B1">
        <w:rPr>
          <w:rFonts w:ascii="Book Antiqua" w:hAnsi="Book Antiqua" w:cs="SimSun"/>
          <w:color w:val="000000"/>
          <w:kern w:val="0"/>
          <w:sz w:val="24"/>
          <w:szCs w:val="24"/>
        </w:rPr>
        <w:t>, Delgado S, Rojas OA, Ibarzabal A, Fernandez-Esparrach G, Taura P. Hybrid vaginal MA-NOS sleeve gastrectomy: technical note on the procedure in a patient.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2009; </w:t>
      </w:r>
      <w:r w:rsidRPr="005C02B1">
        <w:rPr>
          <w:rFonts w:ascii="Book Antiqua" w:hAnsi="Book Antiqua" w:cs="SimSun"/>
          <w:b/>
          <w:bCs/>
          <w:color w:val="000000"/>
          <w:kern w:val="0"/>
          <w:sz w:val="24"/>
          <w:szCs w:val="24"/>
        </w:rPr>
        <w:t>23</w:t>
      </w:r>
      <w:r w:rsidRPr="005C02B1">
        <w:rPr>
          <w:rFonts w:ascii="Book Antiqua" w:hAnsi="Book Antiqua" w:cs="SimSun"/>
          <w:color w:val="000000"/>
          <w:kern w:val="0"/>
          <w:sz w:val="24"/>
          <w:szCs w:val="24"/>
        </w:rPr>
        <w:t>: 1130-1137 [PMID: 19242758 DOI: 10.1007/s00464-008-0292-3]</w:t>
      </w:r>
    </w:p>
    <w:p w14:paraId="68F816A4"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21 </w:t>
      </w:r>
      <w:r w:rsidRPr="005C02B1">
        <w:rPr>
          <w:rFonts w:ascii="Book Antiqua" w:hAnsi="Book Antiqua" w:cs="SimSun"/>
          <w:b/>
          <w:bCs/>
          <w:color w:val="000000"/>
          <w:kern w:val="0"/>
          <w:sz w:val="24"/>
          <w:szCs w:val="24"/>
        </w:rPr>
        <w:t>Jeong SH</w:t>
      </w:r>
      <w:r w:rsidRPr="005C02B1">
        <w:rPr>
          <w:rFonts w:ascii="Book Antiqua" w:hAnsi="Book Antiqua" w:cs="SimSun"/>
          <w:color w:val="000000"/>
          <w:kern w:val="0"/>
          <w:sz w:val="24"/>
          <w:szCs w:val="24"/>
        </w:rPr>
        <w:t>, Lee YJ, Choi WJ, Paik WY, Jeong CY, Park ST, Choi SK, Hong SC, Jung EJ, Joo YT, Ha WS. Trans-vaginal specimen extraction following totally laparoscopic subtotal gastrectomy in early gastric cancer. </w:t>
      </w:r>
      <w:r w:rsidRPr="005C02B1">
        <w:rPr>
          <w:rFonts w:ascii="Book Antiqua" w:hAnsi="Book Antiqua" w:cs="SimSun"/>
          <w:i/>
          <w:iCs/>
          <w:color w:val="000000"/>
          <w:kern w:val="0"/>
          <w:sz w:val="24"/>
          <w:szCs w:val="24"/>
        </w:rPr>
        <w:t>Gastric Cancer</w:t>
      </w:r>
      <w:r w:rsidRPr="005C02B1">
        <w:rPr>
          <w:rFonts w:ascii="Book Antiqua" w:hAnsi="Book Antiqua" w:cs="SimSun"/>
          <w:color w:val="000000"/>
          <w:kern w:val="0"/>
          <w:sz w:val="24"/>
          <w:szCs w:val="24"/>
        </w:rPr>
        <w:t> 2011; </w:t>
      </w:r>
      <w:r w:rsidRPr="005C02B1">
        <w:rPr>
          <w:rFonts w:ascii="Book Antiqua" w:hAnsi="Book Antiqua" w:cs="SimSun"/>
          <w:b/>
          <w:bCs/>
          <w:color w:val="000000"/>
          <w:kern w:val="0"/>
          <w:sz w:val="24"/>
          <w:szCs w:val="24"/>
        </w:rPr>
        <w:t>14</w:t>
      </w:r>
      <w:r w:rsidRPr="005C02B1">
        <w:rPr>
          <w:rFonts w:ascii="Book Antiqua" w:hAnsi="Book Antiqua" w:cs="SimSun"/>
          <w:color w:val="000000"/>
          <w:kern w:val="0"/>
          <w:sz w:val="24"/>
          <w:szCs w:val="24"/>
        </w:rPr>
        <w:t>: 91-96 [PMID: 21264485 DOI: 10.1007/s10120-011-0006-8]</w:t>
      </w:r>
    </w:p>
    <w:p w14:paraId="10897011"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22 </w:t>
      </w:r>
      <w:r w:rsidRPr="005C02B1">
        <w:rPr>
          <w:rFonts w:ascii="Book Antiqua" w:hAnsi="Book Antiqua" w:cs="SimSun"/>
          <w:b/>
          <w:bCs/>
          <w:color w:val="000000"/>
          <w:kern w:val="0"/>
          <w:sz w:val="24"/>
          <w:szCs w:val="24"/>
        </w:rPr>
        <w:t>Dostalik J</w:t>
      </w:r>
      <w:r w:rsidRPr="005C02B1">
        <w:rPr>
          <w:rFonts w:ascii="Book Antiqua" w:hAnsi="Book Antiqua" w:cs="SimSun"/>
          <w:color w:val="000000"/>
          <w:kern w:val="0"/>
          <w:sz w:val="24"/>
          <w:szCs w:val="24"/>
        </w:rPr>
        <w:t>, Gunkova P, Gunka I, Mazur M, Mrazek T. Laparoscopic gastric resection with natural orifice specimen extraction for postulcer pyloric stenosis. </w:t>
      </w:r>
      <w:r w:rsidRPr="005C02B1">
        <w:rPr>
          <w:rFonts w:ascii="Book Antiqua" w:hAnsi="Book Antiqua" w:cs="SimSun"/>
          <w:i/>
          <w:iCs/>
          <w:color w:val="000000"/>
          <w:kern w:val="0"/>
          <w:sz w:val="24"/>
          <w:szCs w:val="24"/>
        </w:rPr>
        <w:t>Wideochir Inne Tech Maloinwazyjne</w:t>
      </w:r>
      <w:r w:rsidRPr="005C02B1">
        <w:rPr>
          <w:rFonts w:ascii="Book Antiqua" w:hAnsi="Book Antiqua" w:cs="SimSun"/>
          <w:color w:val="000000"/>
          <w:kern w:val="0"/>
          <w:sz w:val="24"/>
          <w:szCs w:val="24"/>
        </w:rPr>
        <w:t> 2014; </w:t>
      </w:r>
      <w:r w:rsidRPr="005C02B1">
        <w:rPr>
          <w:rFonts w:ascii="Book Antiqua" w:hAnsi="Book Antiqua" w:cs="SimSun"/>
          <w:b/>
          <w:bCs/>
          <w:color w:val="000000"/>
          <w:kern w:val="0"/>
          <w:sz w:val="24"/>
          <w:szCs w:val="24"/>
        </w:rPr>
        <w:t>9</w:t>
      </w:r>
      <w:r w:rsidRPr="005C02B1">
        <w:rPr>
          <w:rFonts w:ascii="Book Antiqua" w:hAnsi="Book Antiqua" w:cs="SimSun"/>
          <w:color w:val="000000"/>
          <w:kern w:val="0"/>
          <w:sz w:val="24"/>
          <w:szCs w:val="24"/>
        </w:rPr>
        <w:t>: 282-285 [PMID: 25097701 DOI: 10.5114/wiitm.2014.41622]</w:t>
      </w:r>
    </w:p>
    <w:p w14:paraId="039CF187"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23 </w:t>
      </w:r>
      <w:r w:rsidRPr="005C02B1">
        <w:rPr>
          <w:rFonts w:ascii="Book Antiqua" w:hAnsi="Book Antiqua" w:cs="SimSun"/>
          <w:b/>
          <w:bCs/>
          <w:color w:val="000000"/>
          <w:kern w:val="0"/>
          <w:sz w:val="24"/>
          <w:szCs w:val="24"/>
        </w:rPr>
        <w:t>Lomanto D</w:t>
      </w:r>
      <w:r w:rsidRPr="005C02B1">
        <w:rPr>
          <w:rFonts w:ascii="Book Antiqua" w:hAnsi="Book Antiqua" w:cs="SimSun"/>
          <w:color w:val="000000"/>
          <w:kern w:val="0"/>
          <w:sz w:val="24"/>
          <w:szCs w:val="24"/>
        </w:rPr>
        <w:t>, Chua HC, Myat MM, So J, Shabbir A, Ho L. Microbiological contamination during transgastric and transvaginal endoscopic techniques. </w:t>
      </w:r>
      <w:r w:rsidRPr="005C02B1">
        <w:rPr>
          <w:rFonts w:ascii="Book Antiqua" w:hAnsi="Book Antiqua" w:cs="SimSun"/>
          <w:i/>
          <w:iCs/>
          <w:color w:val="000000"/>
          <w:kern w:val="0"/>
          <w:sz w:val="24"/>
          <w:szCs w:val="24"/>
        </w:rPr>
        <w:t>J Laparoendosc Adv Surg Tech A</w:t>
      </w:r>
      <w:r w:rsidRPr="005C02B1">
        <w:rPr>
          <w:rFonts w:ascii="Book Antiqua" w:hAnsi="Book Antiqua" w:cs="SimSun"/>
          <w:color w:val="000000"/>
          <w:kern w:val="0"/>
          <w:sz w:val="24"/>
          <w:szCs w:val="24"/>
        </w:rPr>
        <w:t> 2009; </w:t>
      </w:r>
      <w:r w:rsidRPr="005C02B1">
        <w:rPr>
          <w:rFonts w:ascii="Book Antiqua" w:hAnsi="Book Antiqua" w:cs="SimSun"/>
          <w:b/>
          <w:bCs/>
          <w:color w:val="000000"/>
          <w:kern w:val="0"/>
          <w:sz w:val="24"/>
          <w:szCs w:val="24"/>
        </w:rPr>
        <w:t>19</w:t>
      </w:r>
      <w:r w:rsidRPr="005C02B1">
        <w:rPr>
          <w:rFonts w:ascii="Book Antiqua" w:hAnsi="Book Antiqua" w:cs="SimSun"/>
          <w:color w:val="000000"/>
          <w:kern w:val="0"/>
          <w:sz w:val="24"/>
          <w:szCs w:val="24"/>
        </w:rPr>
        <w:t>: 465-469 [PMID: 19575634 DOI: 10.1089/lap.2009.0007]</w:t>
      </w:r>
    </w:p>
    <w:p w14:paraId="36EA881C"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24 </w:t>
      </w:r>
      <w:r w:rsidRPr="005C02B1">
        <w:rPr>
          <w:rFonts w:ascii="Book Antiqua" w:hAnsi="Book Antiqua" w:cs="SimSun"/>
          <w:b/>
          <w:bCs/>
          <w:color w:val="000000"/>
          <w:kern w:val="0"/>
          <w:sz w:val="24"/>
          <w:szCs w:val="24"/>
        </w:rPr>
        <w:t>Wood SG</w:t>
      </w:r>
      <w:r w:rsidRPr="005C02B1">
        <w:rPr>
          <w:rFonts w:ascii="Book Antiqua" w:hAnsi="Book Antiqua" w:cs="SimSun"/>
          <w:color w:val="000000"/>
          <w:kern w:val="0"/>
          <w:sz w:val="24"/>
          <w:szCs w:val="24"/>
        </w:rPr>
        <w:t>, Panait L, Duffy AJ, Bell RL, Roberts KE. Complications of transvaginal natural orifice transluminal endoscopic surgery: a series of 102 patients. </w:t>
      </w:r>
      <w:r w:rsidRPr="005C02B1">
        <w:rPr>
          <w:rFonts w:ascii="Book Antiqua" w:hAnsi="Book Antiqua" w:cs="SimSun"/>
          <w:i/>
          <w:iCs/>
          <w:color w:val="000000"/>
          <w:kern w:val="0"/>
          <w:sz w:val="24"/>
          <w:szCs w:val="24"/>
        </w:rPr>
        <w:t>Ann Surg</w:t>
      </w:r>
      <w:r w:rsidRPr="005C02B1">
        <w:rPr>
          <w:rFonts w:ascii="Book Antiqua" w:hAnsi="Book Antiqua" w:cs="SimSun"/>
          <w:color w:val="000000"/>
          <w:kern w:val="0"/>
          <w:sz w:val="24"/>
          <w:szCs w:val="24"/>
        </w:rPr>
        <w:t> 2014; </w:t>
      </w:r>
      <w:r w:rsidRPr="005C02B1">
        <w:rPr>
          <w:rFonts w:ascii="Book Antiqua" w:hAnsi="Book Antiqua" w:cs="SimSun"/>
          <w:b/>
          <w:bCs/>
          <w:color w:val="000000"/>
          <w:kern w:val="0"/>
          <w:sz w:val="24"/>
          <w:szCs w:val="24"/>
        </w:rPr>
        <w:t>259</w:t>
      </w:r>
      <w:r w:rsidRPr="005C02B1">
        <w:rPr>
          <w:rFonts w:ascii="Book Antiqua" w:hAnsi="Book Antiqua" w:cs="SimSun"/>
          <w:color w:val="000000"/>
          <w:kern w:val="0"/>
          <w:sz w:val="24"/>
          <w:szCs w:val="24"/>
        </w:rPr>
        <w:t>: 744-749 [PMID: 23598384 DOI: 10.1097/SLA.0b013e3182916138]</w:t>
      </w:r>
    </w:p>
    <w:p w14:paraId="5E74594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25 </w:t>
      </w:r>
      <w:r w:rsidRPr="005C02B1">
        <w:rPr>
          <w:rFonts w:ascii="Book Antiqua" w:hAnsi="Book Antiqua" w:cs="SimSun"/>
          <w:b/>
          <w:bCs/>
          <w:color w:val="000000"/>
          <w:kern w:val="0"/>
          <w:sz w:val="24"/>
          <w:szCs w:val="24"/>
        </w:rPr>
        <w:t>Patriti A</w:t>
      </w:r>
      <w:r w:rsidRPr="005C02B1">
        <w:rPr>
          <w:rFonts w:ascii="Book Antiqua" w:hAnsi="Book Antiqua" w:cs="SimSun"/>
          <w:color w:val="000000"/>
          <w:kern w:val="0"/>
          <w:sz w:val="24"/>
          <w:szCs w:val="24"/>
        </w:rPr>
        <w:t>, Ceccarelli G, Bellochi R, Bartoli A, Spaziani A, Di Zitti L, Casciola L. Robot-assisted laparoscopic total and partial gastric resection with D2 lymph node dissection for adenocarcinoma.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2008; </w:t>
      </w:r>
      <w:r w:rsidRPr="005C02B1">
        <w:rPr>
          <w:rFonts w:ascii="Book Antiqua" w:hAnsi="Book Antiqua" w:cs="SimSun"/>
          <w:b/>
          <w:bCs/>
          <w:color w:val="000000"/>
          <w:kern w:val="0"/>
          <w:sz w:val="24"/>
          <w:szCs w:val="24"/>
        </w:rPr>
        <w:t>22</w:t>
      </w:r>
      <w:r w:rsidRPr="005C02B1">
        <w:rPr>
          <w:rFonts w:ascii="Book Antiqua" w:hAnsi="Book Antiqua" w:cs="SimSun"/>
          <w:color w:val="000000"/>
          <w:kern w:val="0"/>
          <w:sz w:val="24"/>
          <w:szCs w:val="24"/>
        </w:rPr>
        <w:t>: 2753-2760 [PMID: 18813994 DOI: 10.1007/s00464-008-0129-0]</w:t>
      </w:r>
    </w:p>
    <w:p w14:paraId="309136EF"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lastRenderedPageBreak/>
        <w:t>26 </w:t>
      </w:r>
      <w:r w:rsidRPr="005C02B1">
        <w:rPr>
          <w:rFonts w:ascii="Book Antiqua" w:hAnsi="Book Antiqua" w:cs="SimSun"/>
          <w:b/>
          <w:bCs/>
          <w:color w:val="000000"/>
          <w:kern w:val="0"/>
          <w:sz w:val="24"/>
          <w:szCs w:val="24"/>
        </w:rPr>
        <w:t>Liao G</w:t>
      </w:r>
      <w:r w:rsidRPr="005C02B1">
        <w:rPr>
          <w:rFonts w:ascii="Book Antiqua" w:hAnsi="Book Antiqua" w:cs="SimSun"/>
          <w:color w:val="000000"/>
          <w:kern w:val="0"/>
          <w:sz w:val="24"/>
          <w:szCs w:val="24"/>
        </w:rPr>
        <w:t>, Chen J, Ren C, Li R, Du S, Xie G, Deng H, Yang K, Yuan Y. Robotic versus open gastrectomy for gastric cancer: a meta-analysis. </w:t>
      </w:r>
      <w:r w:rsidRPr="005C02B1">
        <w:rPr>
          <w:rFonts w:ascii="Book Antiqua" w:hAnsi="Book Antiqua" w:cs="SimSun"/>
          <w:i/>
          <w:iCs/>
          <w:color w:val="000000"/>
          <w:kern w:val="0"/>
          <w:sz w:val="24"/>
          <w:szCs w:val="24"/>
        </w:rPr>
        <w:t>PLoS One</w:t>
      </w:r>
      <w:r w:rsidRPr="005C02B1">
        <w:rPr>
          <w:rFonts w:ascii="Book Antiqua" w:hAnsi="Book Antiqua" w:cs="SimSun"/>
          <w:color w:val="000000"/>
          <w:kern w:val="0"/>
          <w:sz w:val="24"/>
          <w:szCs w:val="24"/>
        </w:rPr>
        <w:t> 2013; </w:t>
      </w:r>
      <w:r w:rsidRPr="005C02B1">
        <w:rPr>
          <w:rFonts w:ascii="Book Antiqua" w:hAnsi="Book Antiqua" w:cs="SimSun"/>
          <w:b/>
          <w:bCs/>
          <w:color w:val="000000"/>
          <w:kern w:val="0"/>
          <w:sz w:val="24"/>
          <w:szCs w:val="24"/>
        </w:rPr>
        <w:t>8</w:t>
      </w:r>
      <w:r w:rsidRPr="005C02B1">
        <w:rPr>
          <w:rFonts w:ascii="Book Antiqua" w:hAnsi="Book Antiqua" w:cs="SimSun"/>
          <w:color w:val="000000"/>
          <w:kern w:val="0"/>
          <w:sz w:val="24"/>
          <w:szCs w:val="24"/>
        </w:rPr>
        <w:t>: e81946 [PMID: 24312610 DOI: 10.1371/journal.pone.0081946]</w:t>
      </w:r>
    </w:p>
    <w:p w14:paraId="4DF52F43"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27 </w:t>
      </w:r>
      <w:r w:rsidRPr="005C02B1">
        <w:rPr>
          <w:rFonts w:ascii="Book Antiqua" w:hAnsi="Book Antiqua" w:cs="SimSun"/>
          <w:b/>
          <w:bCs/>
          <w:color w:val="000000"/>
          <w:kern w:val="0"/>
          <w:sz w:val="24"/>
          <w:szCs w:val="24"/>
        </w:rPr>
        <w:t>Wolthuis AM</w:t>
      </w:r>
      <w:r w:rsidRPr="005C02B1">
        <w:rPr>
          <w:rFonts w:ascii="Book Antiqua" w:hAnsi="Book Antiqua" w:cs="SimSun"/>
          <w:color w:val="000000"/>
          <w:kern w:val="0"/>
          <w:sz w:val="24"/>
          <w:szCs w:val="24"/>
        </w:rPr>
        <w:t>, de Buck van Overstraeten A, D'Hoore A. Laparoscopic natural orifice specimen extraction-colectomy: a systematic review. </w:t>
      </w:r>
      <w:r w:rsidRPr="005C02B1">
        <w:rPr>
          <w:rFonts w:ascii="Book Antiqua" w:hAnsi="Book Antiqua" w:cs="SimSun"/>
          <w:i/>
          <w:iCs/>
          <w:color w:val="000000"/>
          <w:kern w:val="0"/>
          <w:sz w:val="24"/>
          <w:szCs w:val="24"/>
        </w:rPr>
        <w:t>World J Gastroenterol</w:t>
      </w:r>
      <w:r w:rsidRPr="005C02B1">
        <w:rPr>
          <w:rFonts w:ascii="Book Antiqua" w:hAnsi="Book Antiqua" w:cs="SimSun"/>
          <w:color w:val="000000"/>
          <w:kern w:val="0"/>
          <w:sz w:val="24"/>
          <w:szCs w:val="24"/>
        </w:rPr>
        <w:t> 2014; </w:t>
      </w:r>
      <w:r w:rsidRPr="005C02B1">
        <w:rPr>
          <w:rFonts w:ascii="Book Antiqua" w:hAnsi="Book Antiqua" w:cs="SimSun"/>
          <w:b/>
          <w:bCs/>
          <w:color w:val="000000"/>
          <w:kern w:val="0"/>
          <w:sz w:val="24"/>
          <w:szCs w:val="24"/>
        </w:rPr>
        <w:t>20</w:t>
      </w:r>
      <w:r w:rsidRPr="005C02B1">
        <w:rPr>
          <w:rFonts w:ascii="Book Antiqua" w:hAnsi="Book Antiqua" w:cs="SimSun"/>
          <w:color w:val="000000"/>
          <w:kern w:val="0"/>
          <w:sz w:val="24"/>
          <w:szCs w:val="24"/>
        </w:rPr>
        <w:t>: 12981-12992 [PMID: 25278692 DOI: 10.3748/wjg.v20.i36.12981]</w:t>
      </w:r>
    </w:p>
    <w:p w14:paraId="5222FF45"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28 </w:t>
      </w:r>
      <w:r w:rsidRPr="005C02B1">
        <w:rPr>
          <w:rFonts w:ascii="Book Antiqua" w:hAnsi="Book Antiqua" w:cs="SimSun"/>
          <w:b/>
          <w:bCs/>
          <w:color w:val="000000"/>
          <w:kern w:val="0"/>
          <w:sz w:val="24"/>
          <w:szCs w:val="24"/>
        </w:rPr>
        <w:t>Awad ZT</w:t>
      </w:r>
      <w:r w:rsidRPr="005C02B1">
        <w:rPr>
          <w:rFonts w:ascii="Book Antiqua" w:hAnsi="Book Antiqua" w:cs="SimSun"/>
          <w:color w:val="000000"/>
          <w:kern w:val="0"/>
          <w:sz w:val="24"/>
          <w:szCs w:val="24"/>
        </w:rPr>
        <w:t>, Qureshi I, Seibel B, Sharma S, Dobbertien MA. Laparoscopic right hemicolectomy with transvaginal colon extraction using a laparoscopic posterior colpotomy: a 2-year series from a single institution. </w:t>
      </w:r>
      <w:r w:rsidRPr="005C02B1">
        <w:rPr>
          <w:rFonts w:ascii="Book Antiqua" w:hAnsi="Book Antiqua" w:cs="SimSun"/>
          <w:i/>
          <w:iCs/>
          <w:color w:val="000000"/>
          <w:kern w:val="0"/>
          <w:sz w:val="24"/>
          <w:szCs w:val="24"/>
        </w:rPr>
        <w:t>Surg Laparosc Endosc Percutan Tech</w:t>
      </w:r>
      <w:r w:rsidRPr="005C02B1">
        <w:rPr>
          <w:rFonts w:ascii="Book Antiqua" w:hAnsi="Book Antiqua" w:cs="SimSun"/>
          <w:color w:val="000000"/>
          <w:kern w:val="0"/>
          <w:sz w:val="24"/>
          <w:szCs w:val="24"/>
        </w:rPr>
        <w:t> 2011; </w:t>
      </w:r>
      <w:r w:rsidRPr="005C02B1">
        <w:rPr>
          <w:rFonts w:ascii="Book Antiqua" w:hAnsi="Book Antiqua" w:cs="SimSun"/>
          <w:b/>
          <w:bCs/>
          <w:color w:val="000000"/>
          <w:kern w:val="0"/>
          <w:sz w:val="24"/>
          <w:szCs w:val="24"/>
        </w:rPr>
        <w:t>21</w:t>
      </w:r>
      <w:r w:rsidRPr="005C02B1">
        <w:rPr>
          <w:rFonts w:ascii="Book Antiqua" w:hAnsi="Book Antiqua" w:cs="SimSun"/>
          <w:color w:val="000000"/>
          <w:kern w:val="0"/>
          <w:sz w:val="24"/>
          <w:szCs w:val="24"/>
        </w:rPr>
        <w:t>: 403-408 [PMID: 22146161 DOI: 10.1097/SLE.0b013e31823945ac]</w:t>
      </w:r>
    </w:p>
    <w:p w14:paraId="23A7E36B"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29 </w:t>
      </w:r>
      <w:r w:rsidRPr="005C02B1">
        <w:rPr>
          <w:rFonts w:ascii="Book Antiqua" w:hAnsi="Book Antiqua" w:cs="SimSun"/>
          <w:b/>
          <w:bCs/>
          <w:color w:val="000000"/>
          <w:kern w:val="0"/>
          <w:sz w:val="24"/>
          <w:szCs w:val="24"/>
        </w:rPr>
        <w:t>McKenzie S</w:t>
      </w:r>
      <w:r w:rsidRPr="005C02B1">
        <w:rPr>
          <w:rFonts w:ascii="Book Antiqua" w:hAnsi="Book Antiqua" w:cs="SimSun"/>
          <w:color w:val="000000"/>
          <w:kern w:val="0"/>
          <w:sz w:val="24"/>
          <w:szCs w:val="24"/>
        </w:rPr>
        <w:t>, Baek JH, Wakabayashi M, Garcia-Aguilar J, Pigazzi A. Totally laparoscopic right colectomy with transvaginal specimen extraction: the authors' initial institutional experience. </w:t>
      </w:r>
      <w:r w:rsidRPr="005C02B1">
        <w:rPr>
          <w:rFonts w:ascii="Book Antiqua" w:hAnsi="Book Antiqua" w:cs="SimSun"/>
          <w:i/>
          <w:iCs/>
          <w:color w:val="000000"/>
          <w:kern w:val="0"/>
          <w:sz w:val="24"/>
          <w:szCs w:val="24"/>
        </w:rPr>
        <w:t>Surg Endosc</w:t>
      </w:r>
      <w:r w:rsidRPr="005C02B1">
        <w:rPr>
          <w:rFonts w:ascii="Book Antiqua" w:hAnsi="Book Antiqua" w:cs="SimSun"/>
          <w:color w:val="000000"/>
          <w:kern w:val="0"/>
          <w:sz w:val="24"/>
          <w:szCs w:val="24"/>
        </w:rPr>
        <w:t> 2010; </w:t>
      </w:r>
      <w:r w:rsidRPr="005C02B1">
        <w:rPr>
          <w:rFonts w:ascii="Book Antiqua" w:hAnsi="Book Antiqua" w:cs="SimSun"/>
          <w:b/>
          <w:bCs/>
          <w:color w:val="000000"/>
          <w:kern w:val="0"/>
          <w:sz w:val="24"/>
          <w:szCs w:val="24"/>
        </w:rPr>
        <w:t>24</w:t>
      </w:r>
      <w:r w:rsidRPr="005C02B1">
        <w:rPr>
          <w:rFonts w:ascii="Book Antiqua" w:hAnsi="Book Antiqua" w:cs="SimSun"/>
          <w:color w:val="000000"/>
          <w:kern w:val="0"/>
          <w:sz w:val="24"/>
          <w:szCs w:val="24"/>
        </w:rPr>
        <w:t>: 2048-2052 [PMID: 20108143 DOI: 10.1007/s00464-009-0870-z]</w:t>
      </w:r>
    </w:p>
    <w:p w14:paraId="7ACC422E"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30 </w:t>
      </w:r>
      <w:r w:rsidRPr="005C02B1">
        <w:rPr>
          <w:rFonts w:ascii="Book Antiqua" w:hAnsi="Book Antiqua" w:cs="SimSun"/>
          <w:b/>
          <w:bCs/>
          <w:color w:val="000000"/>
          <w:kern w:val="0"/>
          <w:sz w:val="24"/>
          <w:szCs w:val="24"/>
        </w:rPr>
        <w:t>Paraiso MF</w:t>
      </w:r>
      <w:r w:rsidRPr="005C02B1">
        <w:rPr>
          <w:rFonts w:ascii="Book Antiqua" w:hAnsi="Book Antiqua" w:cs="SimSun"/>
          <w:color w:val="000000"/>
          <w:kern w:val="0"/>
          <w:sz w:val="24"/>
          <w:szCs w:val="24"/>
        </w:rPr>
        <w:t>, Barber MD, Muir TW, Walters MD. Rectocele repair: a randomized trial of three surgical techniques including graft augmentation. </w:t>
      </w:r>
      <w:r w:rsidRPr="005C02B1">
        <w:rPr>
          <w:rFonts w:ascii="Book Antiqua" w:hAnsi="Book Antiqua" w:cs="SimSun"/>
          <w:i/>
          <w:iCs/>
          <w:color w:val="000000"/>
          <w:kern w:val="0"/>
          <w:sz w:val="24"/>
          <w:szCs w:val="24"/>
        </w:rPr>
        <w:t>Am J Obstet Gynecol</w:t>
      </w:r>
      <w:r w:rsidRPr="005C02B1">
        <w:rPr>
          <w:rFonts w:ascii="Book Antiqua" w:hAnsi="Book Antiqua" w:cs="SimSun"/>
          <w:color w:val="000000"/>
          <w:kern w:val="0"/>
          <w:sz w:val="24"/>
          <w:szCs w:val="24"/>
        </w:rPr>
        <w:t> 2006; </w:t>
      </w:r>
      <w:r w:rsidRPr="005C02B1">
        <w:rPr>
          <w:rFonts w:ascii="Book Antiqua" w:hAnsi="Book Antiqua" w:cs="SimSun"/>
          <w:b/>
          <w:bCs/>
          <w:color w:val="000000"/>
          <w:kern w:val="0"/>
          <w:sz w:val="24"/>
          <w:szCs w:val="24"/>
        </w:rPr>
        <w:t>195</w:t>
      </w:r>
      <w:r w:rsidRPr="005C02B1">
        <w:rPr>
          <w:rFonts w:ascii="Book Antiqua" w:hAnsi="Book Antiqua" w:cs="SimSun"/>
          <w:color w:val="000000"/>
          <w:kern w:val="0"/>
          <w:sz w:val="24"/>
          <w:szCs w:val="24"/>
        </w:rPr>
        <w:t>: 1762-1771 [PMID: 17132479 DOI: 10.1016/j.ajog.2006.07.026]</w:t>
      </w:r>
    </w:p>
    <w:p w14:paraId="0913D567" w14:textId="77777777" w:rsidR="002F5573" w:rsidRPr="005C02B1" w:rsidRDefault="002F5573" w:rsidP="00E1658E">
      <w:pPr>
        <w:widowControl/>
        <w:adjustRightInd w:val="0"/>
        <w:snapToGrid w:val="0"/>
        <w:spacing w:line="360" w:lineRule="auto"/>
        <w:rPr>
          <w:rFonts w:ascii="Book Antiqua" w:hAnsi="Book Antiqua" w:cs="SimSun"/>
          <w:color w:val="000000"/>
          <w:kern w:val="0"/>
          <w:sz w:val="24"/>
          <w:szCs w:val="24"/>
        </w:rPr>
      </w:pPr>
      <w:r w:rsidRPr="005C02B1">
        <w:rPr>
          <w:rFonts w:ascii="Book Antiqua" w:hAnsi="Book Antiqua" w:cs="SimSun"/>
          <w:color w:val="000000"/>
          <w:kern w:val="0"/>
          <w:sz w:val="24"/>
          <w:szCs w:val="24"/>
        </w:rPr>
        <w:t>31 </w:t>
      </w:r>
      <w:r w:rsidRPr="005C02B1">
        <w:rPr>
          <w:rFonts w:ascii="Book Antiqua" w:hAnsi="Book Antiqua" w:cs="SimSun"/>
          <w:b/>
          <w:bCs/>
          <w:color w:val="000000"/>
          <w:kern w:val="0"/>
          <w:sz w:val="24"/>
          <w:szCs w:val="24"/>
        </w:rPr>
        <w:t>Roovers JP</w:t>
      </w:r>
      <w:r w:rsidRPr="005C02B1">
        <w:rPr>
          <w:rFonts w:ascii="Book Antiqua" w:hAnsi="Book Antiqua" w:cs="SimSun"/>
          <w:color w:val="000000"/>
          <w:kern w:val="0"/>
          <w:sz w:val="24"/>
          <w:szCs w:val="24"/>
        </w:rPr>
        <w:t>, van der Bom JG, van der Vaart CH, van Leeuwen JH, Scholten PC, Heintz AP. A randomized comparison of post-operative pain, quality of life, and physical performance during the first 6 weeks after abdominal or vaginal surgical correction of descensus uteri. </w:t>
      </w:r>
      <w:r w:rsidRPr="005C02B1">
        <w:rPr>
          <w:rFonts w:ascii="Book Antiqua" w:hAnsi="Book Antiqua" w:cs="SimSun"/>
          <w:i/>
          <w:iCs/>
          <w:color w:val="000000"/>
          <w:kern w:val="0"/>
          <w:sz w:val="24"/>
          <w:szCs w:val="24"/>
        </w:rPr>
        <w:t>Neurourol Urodyn</w:t>
      </w:r>
      <w:r w:rsidRPr="005C02B1">
        <w:rPr>
          <w:rFonts w:ascii="Book Antiqua" w:hAnsi="Book Antiqua" w:cs="SimSun"/>
          <w:color w:val="000000"/>
          <w:kern w:val="0"/>
          <w:sz w:val="24"/>
          <w:szCs w:val="24"/>
        </w:rPr>
        <w:t> 2005; </w:t>
      </w:r>
      <w:r w:rsidRPr="005C02B1">
        <w:rPr>
          <w:rFonts w:ascii="Book Antiqua" w:hAnsi="Book Antiqua" w:cs="SimSun"/>
          <w:b/>
          <w:bCs/>
          <w:color w:val="000000"/>
          <w:kern w:val="0"/>
          <w:sz w:val="24"/>
          <w:szCs w:val="24"/>
        </w:rPr>
        <w:t>24</w:t>
      </w:r>
      <w:r w:rsidRPr="005C02B1">
        <w:rPr>
          <w:rFonts w:ascii="Book Antiqua" w:hAnsi="Book Antiqua" w:cs="SimSun"/>
          <w:color w:val="000000"/>
          <w:kern w:val="0"/>
          <w:sz w:val="24"/>
          <w:szCs w:val="24"/>
        </w:rPr>
        <w:t>: 334-340 [PMID: 15924355 DOI: 10.1002/nau.20104]</w:t>
      </w:r>
    </w:p>
    <w:p w14:paraId="58EE791A" w14:textId="77777777" w:rsidR="002F5573" w:rsidRPr="005C02B1" w:rsidRDefault="002F5573" w:rsidP="00E1658E">
      <w:pPr>
        <w:adjustRightInd w:val="0"/>
        <w:snapToGrid w:val="0"/>
        <w:spacing w:line="360" w:lineRule="auto"/>
        <w:rPr>
          <w:rFonts w:ascii="Book Antiqua" w:hAnsi="Book Antiqua"/>
          <w:sz w:val="24"/>
          <w:szCs w:val="24"/>
        </w:rPr>
      </w:pPr>
    </w:p>
    <w:p w14:paraId="19B99C6C" w14:textId="6D35F0FB" w:rsidR="002F5573" w:rsidRDefault="002F5573" w:rsidP="00E1658E">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Pr="002F5573">
        <w:rPr>
          <w:rFonts w:ascii="Book Antiqua" w:hAnsi="Book Antiqua"/>
          <w:bCs/>
          <w:sz w:val="24"/>
        </w:rPr>
        <w:t>Murata A</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885C58">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736B1D7C" w14:textId="77777777" w:rsidR="00194D3B" w:rsidRPr="00DE653C" w:rsidRDefault="00194D3B" w:rsidP="00E1658E">
      <w:pPr>
        <w:adjustRightInd w:val="0"/>
        <w:snapToGrid w:val="0"/>
        <w:spacing w:line="360" w:lineRule="auto"/>
        <w:rPr>
          <w:rFonts w:ascii="Book Antiqua" w:hAnsi="Book Antiqua"/>
          <w:noProof/>
          <w:sz w:val="24"/>
          <w:szCs w:val="24"/>
        </w:rPr>
      </w:pPr>
    </w:p>
    <w:p w14:paraId="6F570106" w14:textId="77777777" w:rsidR="00194D3B" w:rsidRPr="00DE653C" w:rsidRDefault="00194D3B" w:rsidP="00E1658E">
      <w:pPr>
        <w:adjustRightInd w:val="0"/>
        <w:snapToGrid w:val="0"/>
        <w:spacing w:line="360" w:lineRule="auto"/>
        <w:rPr>
          <w:rFonts w:ascii="Book Antiqua" w:hAnsi="Book Antiqua"/>
          <w:noProof/>
          <w:sz w:val="24"/>
          <w:szCs w:val="24"/>
        </w:rPr>
      </w:pPr>
    </w:p>
    <w:p w14:paraId="77CF416E" w14:textId="77777777" w:rsidR="00194D3B" w:rsidRPr="00DE653C" w:rsidRDefault="00194D3B" w:rsidP="00E1658E">
      <w:pPr>
        <w:adjustRightInd w:val="0"/>
        <w:snapToGrid w:val="0"/>
        <w:spacing w:line="360" w:lineRule="auto"/>
        <w:rPr>
          <w:rFonts w:ascii="Book Antiqua" w:hAnsi="Book Antiqua"/>
          <w:noProof/>
          <w:sz w:val="24"/>
          <w:szCs w:val="24"/>
        </w:rPr>
      </w:pPr>
    </w:p>
    <w:p w14:paraId="650E1BB5" w14:textId="460F193F" w:rsidR="00194D3B" w:rsidRPr="00DE653C" w:rsidRDefault="00194D3B" w:rsidP="00E1658E">
      <w:pPr>
        <w:adjustRightInd w:val="0"/>
        <w:snapToGrid w:val="0"/>
        <w:spacing w:line="360" w:lineRule="auto"/>
        <w:rPr>
          <w:rFonts w:ascii="Book Antiqua" w:hAnsi="Book Antiqua"/>
          <w:noProof/>
          <w:sz w:val="24"/>
          <w:szCs w:val="24"/>
        </w:rPr>
      </w:pPr>
    </w:p>
    <w:p w14:paraId="6949ED9B" w14:textId="60182348" w:rsidR="002F5573" w:rsidRDefault="002F5573" w:rsidP="00E1658E">
      <w:pPr>
        <w:adjustRightInd w:val="0"/>
        <w:snapToGrid w:val="0"/>
        <w:spacing w:line="360" w:lineRule="auto"/>
        <w:rPr>
          <w:rFonts w:ascii="Book Antiqua" w:hAnsi="Book Antiqua"/>
          <w:noProof/>
          <w:sz w:val="24"/>
          <w:szCs w:val="24"/>
        </w:rPr>
      </w:pPr>
      <w:r>
        <w:rPr>
          <w:rFonts w:ascii="Book Antiqua" w:hAnsi="Book Antiqua"/>
          <w:noProof/>
          <w:sz w:val="24"/>
          <w:szCs w:val="24"/>
        </w:rPr>
        <w:br w:type="page"/>
      </w:r>
    </w:p>
    <w:p w14:paraId="5803499B" w14:textId="77777777" w:rsidR="002F5573" w:rsidRDefault="002F5573" w:rsidP="00E1658E">
      <w:pPr>
        <w:adjustRightInd w:val="0"/>
        <w:snapToGrid w:val="0"/>
        <w:spacing w:line="360" w:lineRule="auto"/>
        <w:rPr>
          <w:rFonts w:ascii="Book Antiqua" w:hAnsi="Book Antiqua"/>
          <w:noProof/>
          <w:sz w:val="24"/>
          <w:szCs w:val="24"/>
        </w:rPr>
        <w:sectPr w:rsidR="002F5573" w:rsidSect="00BA47B4">
          <w:pgSz w:w="11906" w:h="16838"/>
          <w:pgMar w:top="1440" w:right="1466" w:bottom="1440" w:left="1800" w:header="851" w:footer="992" w:gutter="0"/>
          <w:cols w:space="425"/>
          <w:docGrid w:type="lines" w:linePitch="312"/>
        </w:sectPr>
      </w:pPr>
    </w:p>
    <w:tbl>
      <w:tblPr>
        <w:tblStyle w:val="22"/>
        <w:tblpPr w:leftFromText="180" w:rightFromText="180" w:horzAnchor="page" w:tblpX="1" w:tblpY="540"/>
        <w:tblW w:w="12803" w:type="dxa"/>
        <w:tblBorders>
          <w:top w:val="none" w:sz="0" w:space="0" w:color="auto"/>
          <w:bottom w:val="none" w:sz="0" w:space="0" w:color="auto"/>
        </w:tblBorders>
        <w:tblLayout w:type="fixed"/>
        <w:tblLook w:val="04A0" w:firstRow="1" w:lastRow="0" w:firstColumn="1" w:lastColumn="0" w:noHBand="0" w:noVBand="1"/>
      </w:tblPr>
      <w:tblGrid>
        <w:gridCol w:w="1094"/>
        <w:gridCol w:w="1528"/>
        <w:gridCol w:w="1206"/>
        <w:gridCol w:w="1134"/>
        <w:gridCol w:w="1134"/>
        <w:gridCol w:w="1242"/>
        <w:gridCol w:w="1167"/>
        <w:gridCol w:w="1134"/>
        <w:gridCol w:w="1134"/>
        <w:gridCol w:w="1038"/>
        <w:gridCol w:w="992"/>
      </w:tblGrid>
      <w:tr w:rsidR="009A7F74" w:rsidRPr="00DE653C" w14:paraId="5AD6431F" w14:textId="77777777" w:rsidTr="009A7F7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803" w:type="dxa"/>
            <w:gridSpan w:val="11"/>
            <w:tcBorders>
              <w:bottom w:val="single" w:sz="4" w:space="0" w:color="auto"/>
            </w:tcBorders>
          </w:tcPr>
          <w:p w14:paraId="69361526" w14:textId="790DA2B1" w:rsidR="009A7F74" w:rsidRPr="009A7F74" w:rsidRDefault="009A7F74" w:rsidP="009A7F74">
            <w:pPr>
              <w:adjustRightInd w:val="0"/>
              <w:snapToGrid w:val="0"/>
              <w:spacing w:line="360" w:lineRule="auto"/>
              <w:rPr>
                <w:rFonts w:ascii="Book Antiqua" w:hAnsi="Book Antiqua"/>
                <w:noProof/>
                <w:sz w:val="24"/>
                <w:szCs w:val="24"/>
              </w:rPr>
            </w:pPr>
            <w:r w:rsidRPr="009A7F74">
              <w:rPr>
                <w:rFonts w:ascii="Book Antiqua" w:hAnsi="Book Antiqua" w:cs="Arial"/>
                <w:sz w:val="24"/>
                <w:szCs w:val="24"/>
              </w:rPr>
              <w:lastRenderedPageBreak/>
              <w:t xml:space="preserve">Table 1 Basic information of robotic </w:t>
            </w:r>
            <w:r w:rsidRPr="009A7F74">
              <w:rPr>
                <w:rFonts w:ascii="Book Antiqua" w:hAnsi="Book Antiqua"/>
                <w:sz w:val="24"/>
                <w:szCs w:val="24"/>
              </w:rPr>
              <w:t>trans-vaginal specimen extraction</w:t>
            </w:r>
            <w:r w:rsidRPr="009A7F74">
              <w:rPr>
                <w:rFonts w:ascii="Book Antiqua" w:hAnsi="Book Antiqua" w:cs="Arial"/>
                <w:sz w:val="24"/>
                <w:szCs w:val="24"/>
              </w:rPr>
              <w:t xml:space="preserve"> patients</w:t>
            </w:r>
          </w:p>
        </w:tc>
      </w:tr>
      <w:tr w:rsidR="0026150A" w:rsidRPr="009A7F74" w14:paraId="59E2F46D" w14:textId="77777777" w:rsidTr="009A7F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22" w:type="dxa"/>
            <w:gridSpan w:val="2"/>
            <w:tcBorders>
              <w:top w:val="single" w:sz="4" w:space="0" w:color="auto"/>
              <w:bottom w:val="single" w:sz="4" w:space="0" w:color="auto"/>
            </w:tcBorders>
            <w:hideMark/>
          </w:tcPr>
          <w:p w14:paraId="1C00B8C1" w14:textId="77777777" w:rsidR="0026150A" w:rsidRPr="009A7F74" w:rsidRDefault="0026150A" w:rsidP="00E1658E">
            <w:pPr>
              <w:widowControl/>
              <w:adjustRightInd w:val="0"/>
              <w:snapToGrid w:val="0"/>
              <w:spacing w:line="360" w:lineRule="auto"/>
              <w:rPr>
                <w:rFonts w:ascii="Book Antiqua" w:eastAsia="SimSun" w:hAnsi="Book Antiqua" w:cs="Times New Roman"/>
                <w:kern w:val="0"/>
                <w:sz w:val="24"/>
                <w:szCs w:val="24"/>
              </w:rPr>
            </w:pPr>
          </w:p>
        </w:tc>
        <w:tc>
          <w:tcPr>
            <w:tcW w:w="1206" w:type="dxa"/>
            <w:tcBorders>
              <w:top w:val="single" w:sz="4" w:space="0" w:color="auto"/>
              <w:bottom w:val="single" w:sz="4" w:space="0" w:color="auto"/>
            </w:tcBorders>
            <w:hideMark/>
          </w:tcPr>
          <w:p w14:paraId="62BC8812"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1</w:t>
            </w:r>
          </w:p>
        </w:tc>
        <w:tc>
          <w:tcPr>
            <w:tcW w:w="1134" w:type="dxa"/>
            <w:tcBorders>
              <w:top w:val="single" w:sz="4" w:space="0" w:color="auto"/>
              <w:bottom w:val="single" w:sz="4" w:space="0" w:color="auto"/>
            </w:tcBorders>
            <w:hideMark/>
          </w:tcPr>
          <w:p w14:paraId="75BD1113"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2</w:t>
            </w:r>
          </w:p>
        </w:tc>
        <w:tc>
          <w:tcPr>
            <w:tcW w:w="1134" w:type="dxa"/>
            <w:tcBorders>
              <w:top w:val="single" w:sz="4" w:space="0" w:color="auto"/>
              <w:bottom w:val="single" w:sz="4" w:space="0" w:color="auto"/>
            </w:tcBorders>
            <w:hideMark/>
          </w:tcPr>
          <w:p w14:paraId="7144ED60"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3</w:t>
            </w:r>
          </w:p>
        </w:tc>
        <w:tc>
          <w:tcPr>
            <w:tcW w:w="1242" w:type="dxa"/>
            <w:tcBorders>
              <w:top w:val="single" w:sz="4" w:space="0" w:color="auto"/>
              <w:bottom w:val="single" w:sz="4" w:space="0" w:color="auto"/>
            </w:tcBorders>
            <w:hideMark/>
          </w:tcPr>
          <w:p w14:paraId="7C53763B"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4</w:t>
            </w:r>
          </w:p>
        </w:tc>
        <w:tc>
          <w:tcPr>
            <w:tcW w:w="1167" w:type="dxa"/>
            <w:tcBorders>
              <w:top w:val="single" w:sz="4" w:space="0" w:color="auto"/>
              <w:bottom w:val="single" w:sz="4" w:space="0" w:color="auto"/>
            </w:tcBorders>
            <w:hideMark/>
          </w:tcPr>
          <w:p w14:paraId="28EBA71A"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5</w:t>
            </w:r>
          </w:p>
        </w:tc>
        <w:tc>
          <w:tcPr>
            <w:tcW w:w="1134" w:type="dxa"/>
            <w:tcBorders>
              <w:top w:val="single" w:sz="4" w:space="0" w:color="auto"/>
              <w:bottom w:val="single" w:sz="4" w:space="0" w:color="auto"/>
            </w:tcBorders>
            <w:hideMark/>
          </w:tcPr>
          <w:p w14:paraId="7376590C"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6</w:t>
            </w:r>
          </w:p>
        </w:tc>
        <w:tc>
          <w:tcPr>
            <w:tcW w:w="1134" w:type="dxa"/>
            <w:tcBorders>
              <w:top w:val="single" w:sz="4" w:space="0" w:color="auto"/>
              <w:bottom w:val="single" w:sz="4" w:space="0" w:color="auto"/>
            </w:tcBorders>
            <w:hideMark/>
          </w:tcPr>
          <w:p w14:paraId="1E4321F0"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7</w:t>
            </w:r>
          </w:p>
        </w:tc>
        <w:tc>
          <w:tcPr>
            <w:tcW w:w="1038" w:type="dxa"/>
            <w:tcBorders>
              <w:top w:val="single" w:sz="4" w:space="0" w:color="auto"/>
              <w:bottom w:val="single" w:sz="4" w:space="0" w:color="auto"/>
            </w:tcBorders>
            <w:hideMark/>
          </w:tcPr>
          <w:p w14:paraId="1079C257"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Case 8</w:t>
            </w:r>
          </w:p>
        </w:tc>
        <w:tc>
          <w:tcPr>
            <w:tcW w:w="992" w:type="dxa"/>
            <w:tcBorders>
              <w:top w:val="single" w:sz="4" w:space="0" w:color="auto"/>
              <w:bottom w:val="single" w:sz="4" w:space="0" w:color="auto"/>
            </w:tcBorders>
            <w:hideMark/>
          </w:tcPr>
          <w:p w14:paraId="2A214864" w14:textId="77777777" w:rsidR="0026150A" w:rsidRPr="009A7F74"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9A7F74">
              <w:rPr>
                <w:rFonts w:ascii="Book Antiqua" w:eastAsia="SimSun" w:hAnsi="Book Antiqua" w:cs="Times New Roman"/>
                <w:b/>
                <w:kern w:val="0"/>
                <w:sz w:val="24"/>
                <w:szCs w:val="24"/>
              </w:rPr>
              <w:t>Mean</w:t>
            </w:r>
          </w:p>
        </w:tc>
      </w:tr>
      <w:tr w:rsidR="0026150A" w:rsidRPr="00DE653C" w14:paraId="3D12D80B" w14:textId="77777777" w:rsidTr="009A7F74">
        <w:trPr>
          <w:trHeight w:val="270"/>
        </w:trPr>
        <w:tc>
          <w:tcPr>
            <w:cnfStyle w:val="001000000000" w:firstRow="0" w:lastRow="0" w:firstColumn="1" w:lastColumn="0" w:oddVBand="0" w:evenVBand="0" w:oddHBand="0" w:evenHBand="0" w:firstRowFirstColumn="0" w:firstRowLastColumn="0" w:lastRowFirstColumn="0" w:lastRowLastColumn="0"/>
            <w:tcW w:w="2622" w:type="dxa"/>
            <w:gridSpan w:val="2"/>
            <w:tcBorders>
              <w:top w:val="single" w:sz="4" w:space="0" w:color="auto"/>
            </w:tcBorders>
            <w:hideMark/>
          </w:tcPr>
          <w:p w14:paraId="72C7DA1A" w14:textId="15FA10C4"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Age/y</w:t>
            </w:r>
            <w:r>
              <w:rPr>
                <w:rFonts w:ascii="Book Antiqua" w:eastAsia="SimSun" w:hAnsi="Book Antiqua" w:cs="Times New Roman" w:hint="eastAsia"/>
                <w:kern w:val="0"/>
                <w:sz w:val="24"/>
                <w:szCs w:val="24"/>
              </w:rPr>
              <w:t>r</w:t>
            </w:r>
          </w:p>
        </w:tc>
        <w:tc>
          <w:tcPr>
            <w:tcW w:w="1206" w:type="dxa"/>
            <w:tcBorders>
              <w:top w:val="single" w:sz="4" w:space="0" w:color="auto"/>
            </w:tcBorders>
            <w:hideMark/>
          </w:tcPr>
          <w:p w14:paraId="780715D9"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42</w:t>
            </w:r>
          </w:p>
        </w:tc>
        <w:tc>
          <w:tcPr>
            <w:tcW w:w="1134" w:type="dxa"/>
            <w:tcBorders>
              <w:top w:val="single" w:sz="4" w:space="0" w:color="auto"/>
            </w:tcBorders>
            <w:hideMark/>
          </w:tcPr>
          <w:p w14:paraId="42DE1028"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54</w:t>
            </w:r>
          </w:p>
        </w:tc>
        <w:tc>
          <w:tcPr>
            <w:tcW w:w="1134" w:type="dxa"/>
            <w:tcBorders>
              <w:top w:val="single" w:sz="4" w:space="0" w:color="auto"/>
            </w:tcBorders>
            <w:hideMark/>
          </w:tcPr>
          <w:p w14:paraId="5C1E9EC7"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49</w:t>
            </w:r>
          </w:p>
        </w:tc>
        <w:tc>
          <w:tcPr>
            <w:tcW w:w="1242" w:type="dxa"/>
            <w:tcBorders>
              <w:top w:val="single" w:sz="4" w:space="0" w:color="auto"/>
            </w:tcBorders>
            <w:hideMark/>
          </w:tcPr>
          <w:p w14:paraId="1DBE26BD"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59</w:t>
            </w:r>
          </w:p>
        </w:tc>
        <w:tc>
          <w:tcPr>
            <w:tcW w:w="1167" w:type="dxa"/>
            <w:tcBorders>
              <w:top w:val="single" w:sz="4" w:space="0" w:color="auto"/>
            </w:tcBorders>
            <w:hideMark/>
          </w:tcPr>
          <w:p w14:paraId="22E0F076"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65</w:t>
            </w:r>
          </w:p>
        </w:tc>
        <w:tc>
          <w:tcPr>
            <w:tcW w:w="1134" w:type="dxa"/>
            <w:tcBorders>
              <w:top w:val="single" w:sz="4" w:space="0" w:color="auto"/>
            </w:tcBorders>
            <w:hideMark/>
          </w:tcPr>
          <w:p w14:paraId="2A75A381"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69</w:t>
            </w:r>
          </w:p>
        </w:tc>
        <w:tc>
          <w:tcPr>
            <w:tcW w:w="1134" w:type="dxa"/>
            <w:tcBorders>
              <w:top w:val="single" w:sz="4" w:space="0" w:color="auto"/>
            </w:tcBorders>
            <w:hideMark/>
          </w:tcPr>
          <w:p w14:paraId="7E0E4E06"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54</w:t>
            </w:r>
          </w:p>
        </w:tc>
        <w:tc>
          <w:tcPr>
            <w:tcW w:w="1038" w:type="dxa"/>
            <w:tcBorders>
              <w:top w:val="single" w:sz="4" w:space="0" w:color="auto"/>
            </w:tcBorders>
            <w:hideMark/>
          </w:tcPr>
          <w:p w14:paraId="05D424EF"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992" w:type="dxa"/>
            <w:tcBorders>
              <w:top w:val="single" w:sz="4" w:space="0" w:color="auto"/>
            </w:tcBorders>
            <w:noWrap/>
            <w:hideMark/>
          </w:tcPr>
          <w:p w14:paraId="369995C1"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55.3</w:t>
            </w:r>
          </w:p>
        </w:tc>
      </w:tr>
      <w:tr w:rsidR="0026150A" w:rsidRPr="00DE653C" w14:paraId="29571A7B" w14:textId="77777777" w:rsidTr="009A7F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22" w:type="dxa"/>
            <w:gridSpan w:val="2"/>
            <w:tcBorders>
              <w:top w:val="none" w:sz="0" w:space="0" w:color="auto"/>
              <w:bottom w:val="none" w:sz="0" w:space="0" w:color="auto"/>
            </w:tcBorders>
            <w:hideMark/>
          </w:tcPr>
          <w:p w14:paraId="16F6EA0D"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BMI</w:t>
            </w:r>
          </w:p>
        </w:tc>
        <w:tc>
          <w:tcPr>
            <w:tcW w:w="1206" w:type="dxa"/>
            <w:tcBorders>
              <w:top w:val="none" w:sz="0" w:space="0" w:color="auto"/>
              <w:bottom w:val="none" w:sz="0" w:space="0" w:color="auto"/>
            </w:tcBorders>
            <w:hideMark/>
          </w:tcPr>
          <w:p w14:paraId="197DB63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23.25</w:t>
            </w:r>
          </w:p>
        </w:tc>
        <w:tc>
          <w:tcPr>
            <w:tcW w:w="1134" w:type="dxa"/>
            <w:tcBorders>
              <w:top w:val="none" w:sz="0" w:space="0" w:color="auto"/>
              <w:bottom w:val="none" w:sz="0" w:space="0" w:color="auto"/>
            </w:tcBorders>
            <w:hideMark/>
          </w:tcPr>
          <w:p w14:paraId="06C40605"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23.1</w:t>
            </w:r>
          </w:p>
        </w:tc>
        <w:tc>
          <w:tcPr>
            <w:tcW w:w="1134" w:type="dxa"/>
            <w:tcBorders>
              <w:top w:val="none" w:sz="0" w:space="0" w:color="auto"/>
              <w:bottom w:val="none" w:sz="0" w:space="0" w:color="auto"/>
            </w:tcBorders>
            <w:noWrap/>
            <w:hideMark/>
          </w:tcPr>
          <w:p w14:paraId="29279D79"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20.8</w:t>
            </w:r>
          </w:p>
        </w:tc>
        <w:tc>
          <w:tcPr>
            <w:tcW w:w="1242" w:type="dxa"/>
            <w:tcBorders>
              <w:top w:val="none" w:sz="0" w:space="0" w:color="auto"/>
              <w:bottom w:val="none" w:sz="0" w:space="0" w:color="auto"/>
            </w:tcBorders>
            <w:noWrap/>
            <w:hideMark/>
          </w:tcPr>
          <w:p w14:paraId="6FD0F283"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25.7</w:t>
            </w:r>
          </w:p>
        </w:tc>
        <w:tc>
          <w:tcPr>
            <w:tcW w:w="1167" w:type="dxa"/>
            <w:tcBorders>
              <w:top w:val="none" w:sz="0" w:space="0" w:color="auto"/>
              <w:bottom w:val="none" w:sz="0" w:space="0" w:color="auto"/>
            </w:tcBorders>
            <w:noWrap/>
            <w:hideMark/>
          </w:tcPr>
          <w:p w14:paraId="3DF4775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26</w:t>
            </w:r>
          </w:p>
        </w:tc>
        <w:tc>
          <w:tcPr>
            <w:tcW w:w="1134" w:type="dxa"/>
            <w:tcBorders>
              <w:top w:val="none" w:sz="0" w:space="0" w:color="auto"/>
              <w:bottom w:val="none" w:sz="0" w:space="0" w:color="auto"/>
            </w:tcBorders>
            <w:noWrap/>
            <w:hideMark/>
          </w:tcPr>
          <w:p w14:paraId="6692FFB9"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21.6</w:t>
            </w:r>
          </w:p>
        </w:tc>
        <w:tc>
          <w:tcPr>
            <w:tcW w:w="1134" w:type="dxa"/>
            <w:tcBorders>
              <w:top w:val="none" w:sz="0" w:space="0" w:color="auto"/>
              <w:bottom w:val="none" w:sz="0" w:space="0" w:color="auto"/>
            </w:tcBorders>
            <w:noWrap/>
            <w:hideMark/>
          </w:tcPr>
          <w:p w14:paraId="3069421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22.2</w:t>
            </w:r>
          </w:p>
        </w:tc>
        <w:tc>
          <w:tcPr>
            <w:tcW w:w="1038" w:type="dxa"/>
            <w:tcBorders>
              <w:top w:val="none" w:sz="0" w:space="0" w:color="auto"/>
              <w:bottom w:val="none" w:sz="0" w:space="0" w:color="auto"/>
            </w:tcBorders>
            <w:hideMark/>
          </w:tcPr>
          <w:p w14:paraId="511A073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23.25</w:t>
            </w:r>
          </w:p>
        </w:tc>
        <w:tc>
          <w:tcPr>
            <w:tcW w:w="992" w:type="dxa"/>
            <w:tcBorders>
              <w:top w:val="none" w:sz="0" w:space="0" w:color="auto"/>
              <w:bottom w:val="none" w:sz="0" w:space="0" w:color="auto"/>
            </w:tcBorders>
            <w:noWrap/>
            <w:hideMark/>
          </w:tcPr>
          <w:p w14:paraId="6E9370B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23.2</w:t>
            </w:r>
          </w:p>
        </w:tc>
      </w:tr>
      <w:tr w:rsidR="0026150A" w:rsidRPr="00DE653C" w14:paraId="0E528641" w14:textId="77777777" w:rsidTr="009A7F74">
        <w:trPr>
          <w:trHeight w:val="270"/>
        </w:trPr>
        <w:tc>
          <w:tcPr>
            <w:cnfStyle w:val="001000000000" w:firstRow="0" w:lastRow="0" w:firstColumn="1" w:lastColumn="0" w:oddVBand="0" w:evenVBand="0" w:oddHBand="0" w:evenHBand="0" w:firstRowFirstColumn="0" w:firstRowLastColumn="0" w:lastRowFirstColumn="0" w:lastRowLastColumn="0"/>
            <w:tcW w:w="2622" w:type="dxa"/>
            <w:gridSpan w:val="2"/>
            <w:hideMark/>
          </w:tcPr>
          <w:p w14:paraId="0D9FB4FB"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Approach</w:t>
            </w:r>
          </w:p>
        </w:tc>
        <w:tc>
          <w:tcPr>
            <w:tcW w:w="1206" w:type="dxa"/>
            <w:hideMark/>
          </w:tcPr>
          <w:p w14:paraId="42EEC1EC"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RTG</w:t>
            </w:r>
          </w:p>
        </w:tc>
        <w:tc>
          <w:tcPr>
            <w:tcW w:w="1134" w:type="dxa"/>
            <w:hideMark/>
          </w:tcPr>
          <w:p w14:paraId="5C92522D"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RTG</w:t>
            </w:r>
          </w:p>
        </w:tc>
        <w:tc>
          <w:tcPr>
            <w:tcW w:w="1134" w:type="dxa"/>
            <w:hideMark/>
          </w:tcPr>
          <w:p w14:paraId="74676136"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RDG</w:t>
            </w:r>
          </w:p>
        </w:tc>
        <w:tc>
          <w:tcPr>
            <w:tcW w:w="1242" w:type="dxa"/>
            <w:hideMark/>
          </w:tcPr>
          <w:p w14:paraId="3D093EC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RDG</w:t>
            </w:r>
          </w:p>
        </w:tc>
        <w:tc>
          <w:tcPr>
            <w:tcW w:w="1167" w:type="dxa"/>
            <w:hideMark/>
          </w:tcPr>
          <w:p w14:paraId="26BAB40F"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RDG</w:t>
            </w:r>
          </w:p>
        </w:tc>
        <w:tc>
          <w:tcPr>
            <w:tcW w:w="1134" w:type="dxa"/>
            <w:hideMark/>
          </w:tcPr>
          <w:p w14:paraId="639A73C5"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RDG</w:t>
            </w:r>
          </w:p>
        </w:tc>
        <w:tc>
          <w:tcPr>
            <w:tcW w:w="1134" w:type="dxa"/>
            <w:hideMark/>
          </w:tcPr>
          <w:p w14:paraId="375841F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RDG</w:t>
            </w:r>
          </w:p>
        </w:tc>
        <w:tc>
          <w:tcPr>
            <w:tcW w:w="1038" w:type="dxa"/>
            <w:hideMark/>
          </w:tcPr>
          <w:p w14:paraId="4FE805DC"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RDG</w:t>
            </w:r>
          </w:p>
        </w:tc>
        <w:tc>
          <w:tcPr>
            <w:tcW w:w="992" w:type="dxa"/>
            <w:noWrap/>
            <w:hideMark/>
          </w:tcPr>
          <w:p w14:paraId="1335B44C" w14:textId="7FEC3996"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353DE0E2" w14:textId="77777777" w:rsidTr="009A7F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22" w:type="dxa"/>
            <w:gridSpan w:val="2"/>
            <w:tcBorders>
              <w:top w:val="none" w:sz="0" w:space="0" w:color="auto"/>
              <w:bottom w:val="none" w:sz="0" w:space="0" w:color="auto"/>
            </w:tcBorders>
            <w:hideMark/>
          </w:tcPr>
          <w:p w14:paraId="0EF51966"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Reconstruction</w:t>
            </w:r>
          </w:p>
        </w:tc>
        <w:tc>
          <w:tcPr>
            <w:tcW w:w="1206" w:type="dxa"/>
            <w:tcBorders>
              <w:top w:val="none" w:sz="0" w:space="0" w:color="auto"/>
              <w:bottom w:val="none" w:sz="0" w:space="0" w:color="auto"/>
            </w:tcBorders>
            <w:hideMark/>
          </w:tcPr>
          <w:p w14:paraId="6BDC10DB"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Roux-en-Y</w:t>
            </w:r>
          </w:p>
        </w:tc>
        <w:tc>
          <w:tcPr>
            <w:tcW w:w="1134" w:type="dxa"/>
            <w:tcBorders>
              <w:top w:val="none" w:sz="0" w:space="0" w:color="auto"/>
              <w:bottom w:val="none" w:sz="0" w:space="0" w:color="auto"/>
            </w:tcBorders>
            <w:hideMark/>
          </w:tcPr>
          <w:p w14:paraId="747F813D"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Roux-en-Y</w:t>
            </w:r>
          </w:p>
        </w:tc>
        <w:tc>
          <w:tcPr>
            <w:tcW w:w="1134" w:type="dxa"/>
            <w:tcBorders>
              <w:top w:val="none" w:sz="0" w:space="0" w:color="auto"/>
              <w:bottom w:val="none" w:sz="0" w:space="0" w:color="auto"/>
            </w:tcBorders>
            <w:hideMark/>
          </w:tcPr>
          <w:p w14:paraId="5A8DFFB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Billroth II</w:t>
            </w:r>
          </w:p>
        </w:tc>
        <w:tc>
          <w:tcPr>
            <w:tcW w:w="1242" w:type="dxa"/>
            <w:tcBorders>
              <w:top w:val="none" w:sz="0" w:space="0" w:color="auto"/>
              <w:bottom w:val="none" w:sz="0" w:space="0" w:color="auto"/>
            </w:tcBorders>
            <w:hideMark/>
          </w:tcPr>
          <w:p w14:paraId="1497E16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Billroth II</w:t>
            </w:r>
          </w:p>
        </w:tc>
        <w:tc>
          <w:tcPr>
            <w:tcW w:w="1167" w:type="dxa"/>
            <w:tcBorders>
              <w:top w:val="none" w:sz="0" w:space="0" w:color="auto"/>
              <w:bottom w:val="none" w:sz="0" w:space="0" w:color="auto"/>
            </w:tcBorders>
            <w:hideMark/>
          </w:tcPr>
          <w:p w14:paraId="21AE0E2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Billroth II</w:t>
            </w:r>
          </w:p>
        </w:tc>
        <w:tc>
          <w:tcPr>
            <w:tcW w:w="1134" w:type="dxa"/>
            <w:tcBorders>
              <w:top w:val="none" w:sz="0" w:space="0" w:color="auto"/>
              <w:bottom w:val="none" w:sz="0" w:space="0" w:color="auto"/>
            </w:tcBorders>
            <w:hideMark/>
          </w:tcPr>
          <w:p w14:paraId="2D626FD9"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Billroth II</w:t>
            </w:r>
          </w:p>
        </w:tc>
        <w:tc>
          <w:tcPr>
            <w:tcW w:w="1134" w:type="dxa"/>
            <w:tcBorders>
              <w:top w:val="none" w:sz="0" w:space="0" w:color="auto"/>
              <w:bottom w:val="none" w:sz="0" w:space="0" w:color="auto"/>
            </w:tcBorders>
            <w:hideMark/>
          </w:tcPr>
          <w:p w14:paraId="3469A4B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Billroth II</w:t>
            </w:r>
          </w:p>
        </w:tc>
        <w:tc>
          <w:tcPr>
            <w:tcW w:w="1038" w:type="dxa"/>
            <w:tcBorders>
              <w:top w:val="none" w:sz="0" w:space="0" w:color="auto"/>
              <w:bottom w:val="none" w:sz="0" w:space="0" w:color="auto"/>
            </w:tcBorders>
            <w:hideMark/>
          </w:tcPr>
          <w:p w14:paraId="53E09B87"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Billroth II</w:t>
            </w:r>
          </w:p>
        </w:tc>
        <w:tc>
          <w:tcPr>
            <w:tcW w:w="992" w:type="dxa"/>
            <w:tcBorders>
              <w:top w:val="none" w:sz="0" w:space="0" w:color="auto"/>
              <w:bottom w:val="none" w:sz="0" w:space="0" w:color="auto"/>
            </w:tcBorders>
            <w:noWrap/>
            <w:hideMark/>
          </w:tcPr>
          <w:p w14:paraId="6ABB79D5" w14:textId="246A1D7D"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641E4D27" w14:textId="77777777" w:rsidTr="009A7F74">
        <w:trPr>
          <w:trHeight w:val="285"/>
        </w:trPr>
        <w:tc>
          <w:tcPr>
            <w:cnfStyle w:val="001000000000" w:firstRow="0" w:lastRow="0" w:firstColumn="1" w:lastColumn="0" w:oddVBand="0" w:evenVBand="0" w:oddHBand="0" w:evenHBand="0" w:firstRowFirstColumn="0" w:firstRowLastColumn="0" w:lastRowFirstColumn="0" w:lastRowLastColumn="0"/>
            <w:tcW w:w="2622" w:type="dxa"/>
            <w:gridSpan w:val="2"/>
            <w:hideMark/>
          </w:tcPr>
          <w:p w14:paraId="21E90549"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Number of retrieved LNs</w:t>
            </w:r>
          </w:p>
        </w:tc>
        <w:tc>
          <w:tcPr>
            <w:tcW w:w="1206" w:type="dxa"/>
            <w:hideMark/>
          </w:tcPr>
          <w:p w14:paraId="037C8A6E"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16/17</w:t>
            </w:r>
          </w:p>
        </w:tc>
        <w:tc>
          <w:tcPr>
            <w:tcW w:w="1134" w:type="dxa"/>
            <w:hideMark/>
          </w:tcPr>
          <w:p w14:paraId="5BD74752"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0/22</w:t>
            </w:r>
          </w:p>
        </w:tc>
        <w:tc>
          <w:tcPr>
            <w:tcW w:w="1134" w:type="dxa"/>
            <w:hideMark/>
          </w:tcPr>
          <w:p w14:paraId="6CD7F8D1"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0/27</w:t>
            </w:r>
          </w:p>
        </w:tc>
        <w:tc>
          <w:tcPr>
            <w:tcW w:w="1242" w:type="dxa"/>
            <w:hideMark/>
          </w:tcPr>
          <w:p w14:paraId="3471569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0/24</w:t>
            </w:r>
          </w:p>
        </w:tc>
        <w:tc>
          <w:tcPr>
            <w:tcW w:w="1167" w:type="dxa"/>
            <w:hideMark/>
          </w:tcPr>
          <w:p w14:paraId="7B130769"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0/27</w:t>
            </w:r>
          </w:p>
        </w:tc>
        <w:tc>
          <w:tcPr>
            <w:tcW w:w="1134" w:type="dxa"/>
            <w:hideMark/>
          </w:tcPr>
          <w:p w14:paraId="2410485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0/25</w:t>
            </w:r>
          </w:p>
        </w:tc>
        <w:tc>
          <w:tcPr>
            <w:tcW w:w="1134" w:type="dxa"/>
            <w:hideMark/>
          </w:tcPr>
          <w:p w14:paraId="1FB3515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0/22</w:t>
            </w:r>
          </w:p>
        </w:tc>
        <w:tc>
          <w:tcPr>
            <w:tcW w:w="1038" w:type="dxa"/>
            <w:hideMark/>
          </w:tcPr>
          <w:p w14:paraId="3D43A755"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0/25</w:t>
            </w:r>
          </w:p>
        </w:tc>
        <w:tc>
          <w:tcPr>
            <w:tcW w:w="992" w:type="dxa"/>
            <w:noWrap/>
            <w:hideMark/>
          </w:tcPr>
          <w:p w14:paraId="67773AF9" w14:textId="1EFA7BDF" w:rsidR="0026150A" w:rsidRPr="00DE653C" w:rsidRDefault="00885C58"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Pr>
                <w:rFonts w:ascii="Book Antiqua" w:eastAsia="SimSun" w:hAnsi="Book Antiqua" w:cs="Times New Roman"/>
                <w:kern w:val="0"/>
                <w:sz w:val="24"/>
                <w:szCs w:val="24"/>
              </w:rPr>
              <w:t xml:space="preserve"> </w:t>
            </w:r>
            <w:r w:rsidR="0026150A" w:rsidRPr="00DE653C">
              <w:rPr>
                <w:rFonts w:ascii="Book Antiqua" w:eastAsia="SimSun" w:hAnsi="Book Antiqua" w:cs="Times New Roman"/>
                <w:kern w:val="0"/>
                <w:sz w:val="24"/>
                <w:szCs w:val="24"/>
              </w:rPr>
              <w:t>2/23.6</w:t>
            </w:r>
          </w:p>
        </w:tc>
      </w:tr>
      <w:tr w:rsidR="0026150A" w:rsidRPr="00DE653C" w14:paraId="26260698" w14:textId="77777777" w:rsidTr="009A7F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22" w:type="dxa"/>
            <w:gridSpan w:val="2"/>
            <w:tcBorders>
              <w:top w:val="none" w:sz="0" w:space="0" w:color="auto"/>
              <w:bottom w:val="none" w:sz="0" w:space="0" w:color="auto"/>
            </w:tcBorders>
            <w:hideMark/>
          </w:tcPr>
          <w:p w14:paraId="7982C42E"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WHO classification</w:t>
            </w:r>
          </w:p>
        </w:tc>
        <w:tc>
          <w:tcPr>
            <w:tcW w:w="1206" w:type="dxa"/>
            <w:tcBorders>
              <w:top w:val="none" w:sz="0" w:space="0" w:color="auto"/>
              <w:bottom w:val="none" w:sz="0" w:space="0" w:color="auto"/>
            </w:tcBorders>
            <w:hideMark/>
          </w:tcPr>
          <w:p w14:paraId="28AD11F2"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134" w:type="dxa"/>
            <w:tcBorders>
              <w:top w:val="none" w:sz="0" w:space="0" w:color="auto"/>
              <w:bottom w:val="none" w:sz="0" w:space="0" w:color="auto"/>
            </w:tcBorders>
            <w:hideMark/>
          </w:tcPr>
          <w:p w14:paraId="129646B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134" w:type="dxa"/>
            <w:tcBorders>
              <w:top w:val="none" w:sz="0" w:space="0" w:color="auto"/>
              <w:bottom w:val="none" w:sz="0" w:space="0" w:color="auto"/>
            </w:tcBorders>
            <w:hideMark/>
          </w:tcPr>
          <w:p w14:paraId="2A2366C5"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242" w:type="dxa"/>
            <w:tcBorders>
              <w:top w:val="none" w:sz="0" w:space="0" w:color="auto"/>
              <w:bottom w:val="none" w:sz="0" w:space="0" w:color="auto"/>
            </w:tcBorders>
            <w:hideMark/>
          </w:tcPr>
          <w:p w14:paraId="2B2A655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167" w:type="dxa"/>
            <w:tcBorders>
              <w:top w:val="none" w:sz="0" w:space="0" w:color="auto"/>
              <w:bottom w:val="none" w:sz="0" w:space="0" w:color="auto"/>
            </w:tcBorders>
            <w:hideMark/>
          </w:tcPr>
          <w:p w14:paraId="147D8E6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134" w:type="dxa"/>
            <w:tcBorders>
              <w:top w:val="none" w:sz="0" w:space="0" w:color="auto"/>
              <w:bottom w:val="none" w:sz="0" w:space="0" w:color="auto"/>
            </w:tcBorders>
            <w:hideMark/>
          </w:tcPr>
          <w:p w14:paraId="2FCD8F57"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134" w:type="dxa"/>
            <w:tcBorders>
              <w:top w:val="none" w:sz="0" w:space="0" w:color="auto"/>
              <w:bottom w:val="none" w:sz="0" w:space="0" w:color="auto"/>
            </w:tcBorders>
            <w:hideMark/>
          </w:tcPr>
          <w:p w14:paraId="7C00C8BB"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1038" w:type="dxa"/>
            <w:tcBorders>
              <w:top w:val="none" w:sz="0" w:space="0" w:color="auto"/>
              <w:bottom w:val="none" w:sz="0" w:space="0" w:color="auto"/>
            </w:tcBorders>
            <w:hideMark/>
          </w:tcPr>
          <w:p w14:paraId="45219CC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PD</w:t>
            </w:r>
          </w:p>
        </w:tc>
        <w:tc>
          <w:tcPr>
            <w:tcW w:w="992" w:type="dxa"/>
            <w:tcBorders>
              <w:top w:val="none" w:sz="0" w:space="0" w:color="auto"/>
              <w:bottom w:val="none" w:sz="0" w:space="0" w:color="auto"/>
            </w:tcBorders>
            <w:noWrap/>
            <w:hideMark/>
          </w:tcPr>
          <w:p w14:paraId="35876477" w14:textId="36DF73A5"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503428DD" w14:textId="77777777" w:rsidTr="009A7F74">
        <w:trPr>
          <w:trHeight w:val="765"/>
        </w:trPr>
        <w:tc>
          <w:tcPr>
            <w:cnfStyle w:val="001000000000" w:firstRow="0" w:lastRow="0" w:firstColumn="1" w:lastColumn="0" w:oddVBand="0" w:evenVBand="0" w:oddHBand="0" w:evenHBand="0" w:firstRowFirstColumn="0" w:firstRowLastColumn="0" w:lastRowFirstColumn="0" w:lastRowLastColumn="0"/>
            <w:tcW w:w="2622" w:type="dxa"/>
            <w:gridSpan w:val="2"/>
            <w:hideMark/>
          </w:tcPr>
          <w:p w14:paraId="1BD7B523"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Lauren classification</w:t>
            </w:r>
          </w:p>
        </w:tc>
        <w:tc>
          <w:tcPr>
            <w:tcW w:w="1206" w:type="dxa"/>
            <w:hideMark/>
          </w:tcPr>
          <w:p w14:paraId="3D4CB0DE"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Antrum</w:t>
            </w:r>
          </w:p>
        </w:tc>
        <w:tc>
          <w:tcPr>
            <w:tcW w:w="1134" w:type="dxa"/>
            <w:hideMark/>
          </w:tcPr>
          <w:p w14:paraId="422A147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Antrum</w:t>
            </w:r>
          </w:p>
        </w:tc>
        <w:tc>
          <w:tcPr>
            <w:tcW w:w="1134" w:type="dxa"/>
            <w:hideMark/>
          </w:tcPr>
          <w:p w14:paraId="636098BC"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Body</w:t>
            </w:r>
          </w:p>
        </w:tc>
        <w:tc>
          <w:tcPr>
            <w:tcW w:w="1242" w:type="dxa"/>
            <w:hideMark/>
          </w:tcPr>
          <w:p w14:paraId="0BD04D46"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Body</w:t>
            </w:r>
          </w:p>
        </w:tc>
        <w:tc>
          <w:tcPr>
            <w:tcW w:w="1167" w:type="dxa"/>
            <w:hideMark/>
          </w:tcPr>
          <w:p w14:paraId="51313C4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Body</w:t>
            </w:r>
          </w:p>
        </w:tc>
        <w:tc>
          <w:tcPr>
            <w:tcW w:w="1134" w:type="dxa"/>
            <w:hideMark/>
          </w:tcPr>
          <w:p w14:paraId="68E1BB44"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Body</w:t>
            </w:r>
          </w:p>
        </w:tc>
        <w:tc>
          <w:tcPr>
            <w:tcW w:w="1134" w:type="dxa"/>
            <w:hideMark/>
          </w:tcPr>
          <w:p w14:paraId="36DA133E"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Body</w:t>
            </w:r>
          </w:p>
        </w:tc>
        <w:tc>
          <w:tcPr>
            <w:tcW w:w="1038" w:type="dxa"/>
            <w:hideMark/>
          </w:tcPr>
          <w:p w14:paraId="67210ECF"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Less curvature Body</w:t>
            </w:r>
          </w:p>
        </w:tc>
        <w:tc>
          <w:tcPr>
            <w:tcW w:w="992" w:type="dxa"/>
            <w:noWrap/>
            <w:hideMark/>
          </w:tcPr>
          <w:p w14:paraId="7A41FA81" w14:textId="35645456"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7F44A46D" w14:textId="77777777" w:rsidTr="009A7F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622" w:type="dxa"/>
            <w:gridSpan w:val="2"/>
            <w:tcBorders>
              <w:top w:val="none" w:sz="0" w:space="0" w:color="auto"/>
              <w:bottom w:val="none" w:sz="0" w:space="0" w:color="auto"/>
            </w:tcBorders>
            <w:hideMark/>
          </w:tcPr>
          <w:p w14:paraId="7C1085D1"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Histopathology</w:t>
            </w:r>
          </w:p>
        </w:tc>
        <w:tc>
          <w:tcPr>
            <w:tcW w:w="1206" w:type="dxa"/>
            <w:tcBorders>
              <w:top w:val="none" w:sz="0" w:space="0" w:color="auto"/>
              <w:bottom w:val="none" w:sz="0" w:space="0" w:color="auto"/>
            </w:tcBorders>
            <w:hideMark/>
          </w:tcPr>
          <w:p w14:paraId="20EA9378"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134" w:type="dxa"/>
            <w:tcBorders>
              <w:top w:val="none" w:sz="0" w:space="0" w:color="auto"/>
              <w:bottom w:val="none" w:sz="0" w:space="0" w:color="auto"/>
            </w:tcBorders>
            <w:hideMark/>
          </w:tcPr>
          <w:p w14:paraId="622835B0"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134" w:type="dxa"/>
            <w:tcBorders>
              <w:top w:val="none" w:sz="0" w:space="0" w:color="auto"/>
              <w:bottom w:val="none" w:sz="0" w:space="0" w:color="auto"/>
            </w:tcBorders>
            <w:hideMark/>
          </w:tcPr>
          <w:p w14:paraId="3BA08BA3"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242" w:type="dxa"/>
            <w:tcBorders>
              <w:top w:val="none" w:sz="0" w:space="0" w:color="auto"/>
              <w:bottom w:val="none" w:sz="0" w:space="0" w:color="auto"/>
            </w:tcBorders>
            <w:hideMark/>
          </w:tcPr>
          <w:p w14:paraId="1919B8DF"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167" w:type="dxa"/>
            <w:tcBorders>
              <w:top w:val="none" w:sz="0" w:space="0" w:color="auto"/>
              <w:bottom w:val="none" w:sz="0" w:space="0" w:color="auto"/>
            </w:tcBorders>
            <w:hideMark/>
          </w:tcPr>
          <w:p w14:paraId="0AD5EF8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134" w:type="dxa"/>
            <w:tcBorders>
              <w:top w:val="none" w:sz="0" w:space="0" w:color="auto"/>
              <w:bottom w:val="none" w:sz="0" w:space="0" w:color="auto"/>
            </w:tcBorders>
            <w:hideMark/>
          </w:tcPr>
          <w:p w14:paraId="4C52971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134" w:type="dxa"/>
            <w:tcBorders>
              <w:top w:val="none" w:sz="0" w:space="0" w:color="auto"/>
              <w:bottom w:val="none" w:sz="0" w:space="0" w:color="auto"/>
            </w:tcBorders>
            <w:hideMark/>
          </w:tcPr>
          <w:p w14:paraId="177BE63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1038" w:type="dxa"/>
            <w:tcBorders>
              <w:top w:val="none" w:sz="0" w:space="0" w:color="auto"/>
              <w:bottom w:val="none" w:sz="0" w:space="0" w:color="auto"/>
            </w:tcBorders>
            <w:hideMark/>
          </w:tcPr>
          <w:p w14:paraId="073A9130"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adenoma</w:t>
            </w:r>
          </w:p>
        </w:tc>
        <w:tc>
          <w:tcPr>
            <w:tcW w:w="992" w:type="dxa"/>
            <w:tcBorders>
              <w:top w:val="none" w:sz="0" w:space="0" w:color="auto"/>
              <w:bottom w:val="none" w:sz="0" w:space="0" w:color="auto"/>
            </w:tcBorders>
            <w:noWrap/>
            <w:hideMark/>
          </w:tcPr>
          <w:p w14:paraId="6CE0986E" w14:textId="65044773"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3F50960A" w14:textId="77777777" w:rsidTr="009A7F74">
        <w:trPr>
          <w:trHeight w:val="326"/>
        </w:trPr>
        <w:tc>
          <w:tcPr>
            <w:cnfStyle w:val="001000000000" w:firstRow="0" w:lastRow="0" w:firstColumn="1" w:lastColumn="0" w:oddVBand="0" w:evenVBand="0" w:oddHBand="0" w:evenHBand="0" w:firstRowFirstColumn="0" w:firstRowLastColumn="0" w:lastRowFirstColumn="0" w:lastRowLastColumn="0"/>
            <w:tcW w:w="2622" w:type="dxa"/>
            <w:gridSpan w:val="2"/>
            <w:hideMark/>
          </w:tcPr>
          <w:p w14:paraId="0764DC2B"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History</w:t>
            </w:r>
          </w:p>
        </w:tc>
        <w:tc>
          <w:tcPr>
            <w:tcW w:w="1206" w:type="dxa"/>
            <w:hideMark/>
          </w:tcPr>
          <w:p w14:paraId="435F06C2"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Null</w:t>
            </w:r>
          </w:p>
        </w:tc>
        <w:tc>
          <w:tcPr>
            <w:tcW w:w="1134" w:type="dxa"/>
            <w:hideMark/>
          </w:tcPr>
          <w:p w14:paraId="2F930F9A"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Null</w:t>
            </w:r>
          </w:p>
        </w:tc>
        <w:tc>
          <w:tcPr>
            <w:tcW w:w="1134" w:type="dxa"/>
            <w:hideMark/>
          </w:tcPr>
          <w:p w14:paraId="37CA5998"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Hemorrhoids 4 years ago</w:t>
            </w:r>
          </w:p>
        </w:tc>
        <w:tc>
          <w:tcPr>
            <w:tcW w:w="1242" w:type="dxa"/>
            <w:hideMark/>
          </w:tcPr>
          <w:p w14:paraId="68DBDD1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Appendectomy 10 years ago</w:t>
            </w:r>
          </w:p>
        </w:tc>
        <w:tc>
          <w:tcPr>
            <w:tcW w:w="1167" w:type="dxa"/>
            <w:hideMark/>
          </w:tcPr>
          <w:p w14:paraId="55BE3A30"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Null</w:t>
            </w:r>
          </w:p>
        </w:tc>
        <w:tc>
          <w:tcPr>
            <w:tcW w:w="1134" w:type="dxa"/>
            <w:hideMark/>
          </w:tcPr>
          <w:p w14:paraId="7DCB140F"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Null</w:t>
            </w:r>
          </w:p>
        </w:tc>
        <w:tc>
          <w:tcPr>
            <w:tcW w:w="1134" w:type="dxa"/>
            <w:hideMark/>
          </w:tcPr>
          <w:p w14:paraId="72CD6E5E"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Null</w:t>
            </w:r>
          </w:p>
        </w:tc>
        <w:tc>
          <w:tcPr>
            <w:tcW w:w="1038" w:type="dxa"/>
            <w:hideMark/>
          </w:tcPr>
          <w:p w14:paraId="4E101425"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Caesarean section 22 years ago</w:t>
            </w:r>
          </w:p>
        </w:tc>
        <w:tc>
          <w:tcPr>
            <w:tcW w:w="992" w:type="dxa"/>
            <w:noWrap/>
            <w:hideMark/>
          </w:tcPr>
          <w:p w14:paraId="59E19CFE" w14:textId="7035E94E"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2C7B9B6E" w14:textId="77777777" w:rsidTr="009A7F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22" w:type="dxa"/>
            <w:gridSpan w:val="2"/>
            <w:tcBorders>
              <w:top w:val="none" w:sz="0" w:space="0" w:color="auto"/>
              <w:bottom w:val="none" w:sz="0" w:space="0" w:color="auto"/>
            </w:tcBorders>
            <w:hideMark/>
          </w:tcPr>
          <w:p w14:paraId="1198C857" w14:textId="729B528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Pr>
                <w:rFonts w:ascii="Book Antiqua" w:eastAsia="SimSun" w:hAnsi="Book Antiqua" w:cs="Times New Roman"/>
                <w:kern w:val="0"/>
                <w:sz w:val="24"/>
                <w:szCs w:val="24"/>
              </w:rPr>
              <w:t>Postoperation stay/d</w:t>
            </w:r>
          </w:p>
        </w:tc>
        <w:tc>
          <w:tcPr>
            <w:tcW w:w="1206" w:type="dxa"/>
            <w:tcBorders>
              <w:top w:val="none" w:sz="0" w:space="0" w:color="auto"/>
              <w:bottom w:val="none" w:sz="0" w:space="0" w:color="auto"/>
            </w:tcBorders>
            <w:hideMark/>
          </w:tcPr>
          <w:p w14:paraId="2D4A68C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w:t>
            </w:r>
          </w:p>
        </w:tc>
        <w:tc>
          <w:tcPr>
            <w:tcW w:w="1134" w:type="dxa"/>
            <w:tcBorders>
              <w:top w:val="none" w:sz="0" w:space="0" w:color="auto"/>
              <w:bottom w:val="none" w:sz="0" w:space="0" w:color="auto"/>
            </w:tcBorders>
            <w:hideMark/>
          </w:tcPr>
          <w:p w14:paraId="1AA181F7"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w:t>
            </w:r>
          </w:p>
        </w:tc>
        <w:tc>
          <w:tcPr>
            <w:tcW w:w="1134" w:type="dxa"/>
            <w:tcBorders>
              <w:top w:val="none" w:sz="0" w:space="0" w:color="auto"/>
              <w:bottom w:val="none" w:sz="0" w:space="0" w:color="auto"/>
            </w:tcBorders>
            <w:hideMark/>
          </w:tcPr>
          <w:p w14:paraId="4103B00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w:t>
            </w:r>
          </w:p>
        </w:tc>
        <w:tc>
          <w:tcPr>
            <w:tcW w:w="1242" w:type="dxa"/>
            <w:tcBorders>
              <w:top w:val="none" w:sz="0" w:space="0" w:color="auto"/>
              <w:bottom w:val="none" w:sz="0" w:space="0" w:color="auto"/>
            </w:tcBorders>
            <w:hideMark/>
          </w:tcPr>
          <w:p w14:paraId="4583F6F2"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w:t>
            </w:r>
          </w:p>
        </w:tc>
        <w:tc>
          <w:tcPr>
            <w:tcW w:w="1167" w:type="dxa"/>
            <w:tcBorders>
              <w:top w:val="none" w:sz="0" w:space="0" w:color="auto"/>
              <w:bottom w:val="none" w:sz="0" w:space="0" w:color="auto"/>
            </w:tcBorders>
            <w:hideMark/>
          </w:tcPr>
          <w:p w14:paraId="72A580E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w:t>
            </w:r>
          </w:p>
        </w:tc>
        <w:tc>
          <w:tcPr>
            <w:tcW w:w="1134" w:type="dxa"/>
            <w:tcBorders>
              <w:top w:val="none" w:sz="0" w:space="0" w:color="auto"/>
              <w:bottom w:val="none" w:sz="0" w:space="0" w:color="auto"/>
            </w:tcBorders>
            <w:hideMark/>
          </w:tcPr>
          <w:p w14:paraId="524FC3D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w:t>
            </w:r>
          </w:p>
        </w:tc>
        <w:tc>
          <w:tcPr>
            <w:tcW w:w="1134" w:type="dxa"/>
            <w:tcBorders>
              <w:top w:val="none" w:sz="0" w:space="0" w:color="auto"/>
              <w:bottom w:val="none" w:sz="0" w:space="0" w:color="auto"/>
            </w:tcBorders>
            <w:hideMark/>
          </w:tcPr>
          <w:p w14:paraId="5919BEF0"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w:t>
            </w:r>
          </w:p>
        </w:tc>
        <w:tc>
          <w:tcPr>
            <w:tcW w:w="1038" w:type="dxa"/>
            <w:tcBorders>
              <w:top w:val="none" w:sz="0" w:space="0" w:color="auto"/>
              <w:bottom w:val="none" w:sz="0" w:space="0" w:color="auto"/>
            </w:tcBorders>
            <w:hideMark/>
          </w:tcPr>
          <w:p w14:paraId="4BBEEC3B"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w:t>
            </w:r>
          </w:p>
        </w:tc>
        <w:tc>
          <w:tcPr>
            <w:tcW w:w="992" w:type="dxa"/>
            <w:tcBorders>
              <w:top w:val="none" w:sz="0" w:space="0" w:color="auto"/>
              <w:bottom w:val="none" w:sz="0" w:space="0" w:color="auto"/>
            </w:tcBorders>
            <w:noWrap/>
            <w:hideMark/>
          </w:tcPr>
          <w:p w14:paraId="7679749D"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3.6</w:t>
            </w:r>
          </w:p>
        </w:tc>
      </w:tr>
      <w:tr w:rsidR="0026150A" w:rsidRPr="00DE653C" w14:paraId="661D2091" w14:textId="77777777" w:rsidTr="009A7F74">
        <w:trPr>
          <w:trHeight w:val="70"/>
        </w:trPr>
        <w:tc>
          <w:tcPr>
            <w:cnfStyle w:val="001000000000" w:firstRow="0" w:lastRow="0" w:firstColumn="1" w:lastColumn="0" w:oddVBand="0" w:evenVBand="0" w:oddHBand="0" w:evenHBand="0" w:firstRowFirstColumn="0" w:firstRowLastColumn="0" w:lastRowFirstColumn="0" w:lastRowLastColumn="0"/>
            <w:tcW w:w="1094" w:type="dxa"/>
            <w:vMerge w:val="restart"/>
            <w:hideMark/>
          </w:tcPr>
          <w:p w14:paraId="1D06901F"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Stage</w:t>
            </w:r>
          </w:p>
        </w:tc>
        <w:tc>
          <w:tcPr>
            <w:tcW w:w="1528" w:type="dxa"/>
            <w:hideMark/>
          </w:tcPr>
          <w:p w14:paraId="1FD3C1D7"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b/>
                <w:bCs/>
                <w:kern w:val="0"/>
                <w:sz w:val="24"/>
                <w:szCs w:val="24"/>
              </w:rPr>
            </w:pPr>
            <w:r w:rsidRPr="00DE653C">
              <w:rPr>
                <w:rFonts w:ascii="Book Antiqua" w:eastAsia="SimSun" w:hAnsi="Book Antiqua" w:cs="Times New Roman"/>
                <w:b/>
                <w:bCs/>
                <w:kern w:val="0"/>
                <w:sz w:val="24"/>
                <w:szCs w:val="24"/>
              </w:rPr>
              <w:t>TNM</w:t>
            </w:r>
          </w:p>
        </w:tc>
        <w:tc>
          <w:tcPr>
            <w:tcW w:w="1206" w:type="dxa"/>
            <w:hideMark/>
          </w:tcPr>
          <w:p w14:paraId="19C0210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T4bN3M0</w:t>
            </w:r>
          </w:p>
        </w:tc>
        <w:tc>
          <w:tcPr>
            <w:tcW w:w="1134" w:type="dxa"/>
            <w:hideMark/>
          </w:tcPr>
          <w:p w14:paraId="7ABF23A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T1N0M0</w:t>
            </w:r>
          </w:p>
        </w:tc>
        <w:tc>
          <w:tcPr>
            <w:tcW w:w="1134" w:type="dxa"/>
            <w:hideMark/>
          </w:tcPr>
          <w:p w14:paraId="11C72339"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T1N0M0</w:t>
            </w:r>
          </w:p>
        </w:tc>
        <w:tc>
          <w:tcPr>
            <w:tcW w:w="1242" w:type="dxa"/>
            <w:hideMark/>
          </w:tcPr>
          <w:p w14:paraId="1F9EF0B0"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T4bN0M0</w:t>
            </w:r>
          </w:p>
        </w:tc>
        <w:tc>
          <w:tcPr>
            <w:tcW w:w="1167" w:type="dxa"/>
            <w:hideMark/>
          </w:tcPr>
          <w:p w14:paraId="2F846582"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T1N0M0</w:t>
            </w:r>
          </w:p>
        </w:tc>
        <w:tc>
          <w:tcPr>
            <w:tcW w:w="1134" w:type="dxa"/>
            <w:hideMark/>
          </w:tcPr>
          <w:p w14:paraId="0536F057"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T1N0M0</w:t>
            </w:r>
          </w:p>
        </w:tc>
        <w:tc>
          <w:tcPr>
            <w:tcW w:w="1134" w:type="dxa"/>
            <w:hideMark/>
          </w:tcPr>
          <w:p w14:paraId="27AEF15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T1N0M0</w:t>
            </w:r>
          </w:p>
        </w:tc>
        <w:tc>
          <w:tcPr>
            <w:tcW w:w="1038" w:type="dxa"/>
            <w:hideMark/>
          </w:tcPr>
          <w:p w14:paraId="7D6DE8ED"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T1N0M0</w:t>
            </w:r>
          </w:p>
        </w:tc>
        <w:tc>
          <w:tcPr>
            <w:tcW w:w="992" w:type="dxa"/>
            <w:noWrap/>
            <w:hideMark/>
          </w:tcPr>
          <w:p w14:paraId="7C8DC720" w14:textId="5F445011"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18AF2F8D" w14:textId="77777777" w:rsidTr="009A7F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4" w:type="dxa"/>
            <w:vMerge/>
            <w:tcBorders>
              <w:top w:val="none" w:sz="0" w:space="0" w:color="auto"/>
              <w:bottom w:val="none" w:sz="0" w:space="0" w:color="auto"/>
            </w:tcBorders>
            <w:hideMark/>
          </w:tcPr>
          <w:p w14:paraId="067743F4"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p>
        </w:tc>
        <w:tc>
          <w:tcPr>
            <w:tcW w:w="1528" w:type="dxa"/>
            <w:tcBorders>
              <w:top w:val="none" w:sz="0" w:space="0" w:color="auto"/>
              <w:bottom w:val="none" w:sz="0" w:space="0" w:color="auto"/>
            </w:tcBorders>
            <w:hideMark/>
          </w:tcPr>
          <w:p w14:paraId="2876A2F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bCs/>
                <w:kern w:val="0"/>
                <w:sz w:val="24"/>
                <w:szCs w:val="24"/>
              </w:rPr>
            </w:pPr>
            <w:r w:rsidRPr="00DE653C">
              <w:rPr>
                <w:rFonts w:ascii="Book Antiqua" w:eastAsia="SimSun" w:hAnsi="Book Antiqua" w:cs="Times New Roman"/>
                <w:b/>
                <w:bCs/>
                <w:kern w:val="0"/>
                <w:sz w:val="24"/>
                <w:szCs w:val="24"/>
              </w:rPr>
              <w:t>Gross type</w:t>
            </w:r>
          </w:p>
        </w:tc>
        <w:tc>
          <w:tcPr>
            <w:tcW w:w="1206" w:type="dxa"/>
            <w:tcBorders>
              <w:top w:val="none" w:sz="0" w:space="0" w:color="auto"/>
              <w:bottom w:val="none" w:sz="0" w:space="0" w:color="auto"/>
            </w:tcBorders>
            <w:hideMark/>
          </w:tcPr>
          <w:p w14:paraId="6A5771FD"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IIIC</w:t>
            </w:r>
          </w:p>
        </w:tc>
        <w:tc>
          <w:tcPr>
            <w:tcW w:w="1134" w:type="dxa"/>
            <w:tcBorders>
              <w:top w:val="none" w:sz="0" w:space="0" w:color="auto"/>
              <w:bottom w:val="none" w:sz="0" w:space="0" w:color="auto"/>
            </w:tcBorders>
            <w:hideMark/>
          </w:tcPr>
          <w:p w14:paraId="37BCEBF3"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IA</w:t>
            </w:r>
          </w:p>
        </w:tc>
        <w:tc>
          <w:tcPr>
            <w:tcW w:w="1134" w:type="dxa"/>
            <w:tcBorders>
              <w:top w:val="none" w:sz="0" w:space="0" w:color="auto"/>
              <w:bottom w:val="none" w:sz="0" w:space="0" w:color="auto"/>
            </w:tcBorders>
            <w:hideMark/>
          </w:tcPr>
          <w:p w14:paraId="65B49879"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IA</w:t>
            </w:r>
          </w:p>
        </w:tc>
        <w:tc>
          <w:tcPr>
            <w:tcW w:w="1242" w:type="dxa"/>
            <w:tcBorders>
              <w:top w:val="none" w:sz="0" w:space="0" w:color="auto"/>
              <w:bottom w:val="none" w:sz="0" w:space="0" w:color="auto"/>
            </w:tcBorders>
            <w:hideMark/>
          </w:tcPr>
          <w:p w14:paraId="5C4A59EF"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IIIB</w:t>
            </w:r>
          </w:p>
        </w:tc>
        <w:tc>
          <w:tcPr>
            <w:tcW w:w="1167" w:type="dxa"/>
            <w:tcBorders>
              <w:top w:val="none" w:sz="0" w:space="0" w:color="auto"/>
              <w:bottom w:val="none" w:sz="0" w:space="0" w:color="auto"/>
            </w:tcBorders>
            <w:hideMark/>
          </w:tcPr>
          <w:p w14:paraId="2B6908F5"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IA</w:t>
            </w:r>
          </w:p>
        </w:tc>
        <w:tc>
          <w:tcPr>
            <w:tcW w:w="1134" w:type="dxa"/>
            <w:tcBorders>
              <w:top w:val="none" w:sz="0" w:space="0" w:color="auto"/>
              <w:bottom w:val="none" w:sz="0" w:space="0" w:color="auto"/>
            </w:tcBorders>
            <w:hideMark/>
          </w:tcPr>
          <w:p w14:paraId="77895E64"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IA</w:t>
            </w:r>
          </w:p>
        </w:tc>
        <w:tc>
          <w:tcPr>
            <w:tcW w:w="1134" w:type="dxa"/>
            <w:tcBorders>
              <w:top w:val="none" w:sz="0" w:space="0" w:color="auto"/>
              <w:bottom w:val="none" w:sz="0" w:space="0" w:color="auto"/>
            </w:tcBorders>
            <w:hideMark/>
          </w:tcPr>
          <w:p w14:paraId="6BF715CA"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IA</w:t>
            </w:r>
          </w:p>
        </w:tc>
        <w:tc>
          <w:tcPr>
            <w:tcW w:w="1038" w:type="dxa"/>
            <w:tcBorders>
              <w:top w:val="none" w:sz="0" w:space="0" w:color="auto"/>
              <w:bottom w:val="none" w:sz="0" w:space="0" w:color="auto"/>
            </w:tcBorders>
            <w:hideMark/>
          </w:tcPr>
          <w:p w14:paraId="010BE325"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IA</w:t>
            </w:r>
          </w:p>
        </w:tc>
        <w:tc>
          <w:tcPr>
            <w:tcW w:w="992" w:type="dxa"/>
            <w:tcBorders>
              <w:top w:val="none" w:sz="0" w:space="0" w:color="auto"/>
              <w:bottom w:val="none" w:sz="0" w:space="0" w:color="auto"/>
            </w:tcBorders>
            <w:noWrap/>
            <w:hideMark/>
          </w:tcPr>
          <w:p w14:paraId="4015A030" w14:textId="5AC08A3E"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p>
        </w:tc>
      </w:tr>
      <w:tr w:rsidR="0026150A" w:rsidRPr="00DE653C" w14:paraId="2521219C" w14:textId="77777777" w:rsidTr="009A7F74">
        <w:trPr>
          <w:trHeight w:val="270"/>
        </w:trPr>
        <w:tc>
          <w:tcPr>
            <w:cnfStyle w:val="001000000000" w:firstRow="0" w:lastRow="0" w:firstColumn="1" w:lastColumn="0" w:oddVBand="0" w:evenVBand="0" w:oddHBand="0" w:evenHBand="0" w:firstRowFirstColumn="0" w:firstRowLastColumn="0" w:lastRowFirstColumn="0" w:lastRowLastColumn="0"/>
            <w:tcW w:w="1094" w:type="dxa"/>
            <w:vMerge w:val="restart"/>
            <w:hideMark/>
          </w:tcPr>
          <w:p w14:paraId="13BFF88F" w14:textId="77777777" w:rsidR="0026150A" w:rsidRPr="00DE653C" w:rsidRDefault="0026150A" w:rsidP="00E1658E">
            <w:pPr>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During Operation</w:t>
            </w:r>
          </w:p>
        </w:tc>
        <w:tc>
          <w:tcPr>
            <w:tcW w:w="1528" w:type="dxa"/>
            <w:noWrap/>
            <w:hideMark/>
          </w:tcPr>
          <w:p w14:paraId="46AF529A"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b/>
                <w:bCs/>
                <w:kern w:val="0"/>
                <w:sz w:val="24"/>
                <w:szCs w:val="24"/>
              </w:rPr>
            </w:pPr>
            <w:r w:rsidRPr="00DE653C">
              <w:rPr>
                <w:rFonts w:ascii="Book Antiqua" w:eastAsia="SimSun" w:hAnsi="Book Antiqua" w:cs="Times New Roman"/>
                <w:b/>
                <w:bCs/>
                <w:kern w:val="0"/>
                <w:sz w:val="24"/>
                <w:szCs w:val="24"/>
              </w:rPr>
              <w:t>Blood loss/m</w:t>
            </w:r>
            <w:r w:rsidRPr="0026150A">
              <w:rPr>
                <w:rFonts w:ascii="Book Antiqua" w:eastAsia="SimSun" w:hAnsi="Book Antiqua" w:cs="Times New Roman"/>
                <w:b/>
                <w:bCs/>
                <w:caps/>
                <w:kern w:val="0"/>
                <w:sz w:val="24"/>
                <w:szCs w:val="24"/>
              </w:rPr>
              <w:t>l</w:t>
            </w:r>
          </w:p>
        </w:tc>
        <w:tc>
          <w:tcPr>
            <w:tcW w:w="1206" w:type="dxa"/>
            <w:noWrap/>
            <w:hideMark/>
          </w:tcPr>
          <w:p w14:paraId="4F00B0D1"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1134" w:type="dxa"/>
            <w:noWrap/>
            <w:hideMark/>
          </w:tcPr>
          <w:p w14:paraId="688C17B7"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1134" w:type="dxa"/>
            <w:noWrap/>
            <w:hideMark/>
          </w:tcPr>
          <w:p w14:paraId="6176C6D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100</w:t>
            </w:r>
          </w:p>
        </w:tc>
        <w:tc>
          <w:tcPr>
            <w:tcW w:w="1242" w:type="dxa"/>
            <w:noWrap/>
            <w:hideMark/>
          </w:tcPr>
          <w:p w14:paraId="24B7B7AC"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100</w:t>
            </w:r>
          </w:p>
        </w:tc>
        <w:tc>
          <w:tcPr>
            <w:tcW w:w="1167" w:type="dxa"/>
            <w:noWrap/>
            <w:hideMark/>
          </w:tcPr>
          <w:p w14:paraId="370DFB7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1134" w:type="dxa"/>
            <w:noWrap/>
            <w:hideMark/>
          </w:tcPr>
          <w:p w14:paraId="2E7567CA"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1134" w:type="dxa"/>
            <w:noWrap/>
            <w:hideMark/>
          </w:tcPr>
          <w:p w14:paraId="691B7C82"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1038" w:type="dxa"/>
            <w:hideMark/>
          </w:tcPr>
          <w:p w14:paraId="5E84760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w:t>
            </w:r>
          </w:p>
        </w:tc>
        <w:tc>
          <w:tcPr>
            <w:tcW w:w="992" w:type="dxa"/>
            <w:noWrap/>
            <w:hideMark/>
          </w:tcPr>
          <w:p w14:paraId="1AB176A4"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62.5</w:t>
            </w:r>
          </w:p>
        </w:tc>
      </w:tr>
      <w:tr w:rsidR="0026150A" w:rsidRPr="00DE653C" w14:paraId="1D89C6E5" w14:textId="77777777" w:rsidTr="009A7F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4" w:type="dxa"/>
            <w:vMerge/>
            <w:tcBorders>
              <w:top w:val="none" w:sz="0" w:space="0" w:color="auto"/>
              <w:bottom w:val="none" w:sz="0" w:space="0" w:color="auto"/>
            </w:tcBorders>
            <w:hideMark/>
          </w:tcPr>
          <w:p w14:paraId="031321B6" w14:textId="77777777" w:rsidR="0026150A" w:rsidRPr="00DE653C" w:rsidRDefault="0026150A" w:rsidP="00E1658E">
            <w:pPr>
              <w:adjustRightInd w:val="0"/>
              <w:snapToGrid w:val="0"/>
              <w:spacing w:line="360" w:lineRule="auto"/>
              <w:rPr>
                <w:rFonts w:ascii="Book Antiqua" w:eastAsia="SimSun" w:hAnsi="Book Antiqua" w:cs="Times New Roman"/>
                <w:kern w:val="0"/>
                <w:sz w:val="24"/>
                <w:szCs w:val="24"/>
              </w:rPr>
            </w:pPr>
          </w:p>
        </w:tc>
        <w:tc>
          <w:tcPr>
            <w:tcW w:w="1528" w:type="dxa"/>
            <w:tcBorders>
              <w:top w:val="none" w:sz="0" w:space="0" w:color="auto"/>
              <w:bottom w:val="none" w:sz="0" w:space="0" w:color="auto"/>
            </w:tcBorders>
            <w:noWrap/>
            <w:hideMark/>
          </w:tcPr>
          <w:p w14:paraId="1000F3E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bCs/>
                <w:kern w:val="0"/>
                <w:sz w:val="24"/>
                <w:szCs w:val="24"/>
              </w:rPr>
            </w:pPr>
            <w:r w:rsidRPr="00DE653C">
              <w:rPr>
                <w:rFonts w:ascii="Book Antiqua" w:eastAsia="SimSun" w:hAnsi="Book Antiqua" w:cs="Times New Roman"/>
                <w:b/>
                <w:bCs/>
                <w:kern w:val="0"/>
                <w:sz w:val="24"/>
                <w:szCs w:val="24"/>
              </w:rPr>
              <w:t>Blood Transfusion/m</w:t>
            </w:r>
            <w:r w:rsidRPr="0026150A">
              <w:rPr>
                <w:rFonts w:ascii="Book Antiqua" w:eastAsia="SimSun" w:hAnsi="Book Antiqua" w:cs="Times New Roman"/>
                <w:b/>
                <w:bCs/>
                <w:caps/>
                <w:kern w:val="0"/>
                <w:sz w:val="24"/>
                <w:szCs w:val="24"/>
              </w:rPr>
              <w:t>l</w:t>
            </w:r>
          </w:p>
        </w:tc>
        <w:tc>
          <w:tcPr>
            <w:tcW w:w="1206" w:type="dxa"/>
            <w:tcBorders>
              <w:top w:val="none" w:sz="0" w:space="0" w:color="auto"/>
              <w:bottom w:val="none" w:sz="0" w:space="0" w:color="auto"/>
            </w:tcBorders>
            <w:noWrap/>
            <w:hideMark/>
          </w:tcPr>
          <w:p w14:paraId="0F997B8D"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134" w:type="dxa"/>
            <w:tcBorders>
              <w:top w:val="none" w:sz="0" w:space="0" w:color="auto"/>
              <w:bottom w:val="none" w:sz="0" w:space="0" w:color="auto"/>
            </w:tcBorders>
            <w:noWrap/>
            <w:hideMark/>
          </w:tcPr>
          <w:p w14:paraId="0E259529"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134" w:type="dxa"/>
            <w:tcBorders>
              <w:top w:val="none" w:sz="0" w:space="0" w:color="auto"/>
              <w:bottom w:val="none" w:sz="0" w:space="0" w:color="auto"/>
            </w:tcBorders>
            <w:noWrap/>
            <w:hideMark/>
          </w:tcPr>
          <w:p w14:paraId="52D7FD9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242" w:type="dxa"/>
            <w:tcBorders>
              <w:top w:val="none" w:sz="0" w:space="0" w:color="auto"/>
              <w:bottom w:val="none" w:sz="0" w:space="0" w:color="auto"/>
            </w:tcBorders>
            <w:noWrap/>
            <w:hideMark/>
          </w:tcPr>
          <w:p w14:paraId="43277BF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167" w:type="dxa"/>
            <w:tcBorders>
              <w:top w:val="none" w:sz="0" w:space="0" w:color="auto"/>
              <w:bottom w:val="none" w:sz="0" w:space="0" w:color="auto"/>
            </w:tcBorders>
            <w:noWrap/>
            <w:hideMark/>
          </w:tcPr>
          <w:p w14:paraId="5CCAA557"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134" w:type="dxa"/>
            <w:tcBorders>
              <w:top w:val="none" w:sz="0" w:space="0" w:color="auto"/>
              <w:bottom w:val="none" w:sz="0" w:space="0" w:color="auto"/>
            </w:tcBorders>
            <w:noWrap/>
            <w:hideMark/>
          </w:tcPr>
          <w:p w14:paraId="6535DDCF"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134" w:type="dxa"/>
            <w:tcBorders>
              <w:top w:val="none" w:sz="0" w:space="0" w:color="auto"/>
              <w:bottom w:val="none" w:sz="0" w:space="0" w:color="auto"/>
            </w:tcBorders>
            <w:noWrap/>
            <w:hideMark/>
          </w:tcPr>
          <w:p w14:paraId="5E8B3AEB"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1038" w:type="dxa"/>
            <w:tcBorders>
              <w:top w:val="none" w:sz="0" w:space="0" w:color="auto"/>
              <w:bottom w:val="none" w:sz="0" w:space="0" w:color="auto"/>
            </w:tcBorders>
            <w:hideMark/>
          </w:tcPr>
          <w:p w14:paraId="1E6038B8"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c>
          <w:tcPr>
            <w:tcW w:w="992" w:type="dxa"/>
            <w:tcBorders>
              <w:top w:val="none" w:sz="0" w:space="0" w:color="auto"/>
              <w:bottom w:val="none" w:sz="0" w:space="0" w:color="auto"/>
            </w:tcBorders>
            <w:noWrap/>
            <w:hideMark/>
          </w:tcPr>
          <w:p w14:paraId="6C6C9B2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w:t>
            </w:r>
          </w:p>
        </w:tc>
      </w:tr>
      <w:tr w:rsidR="0026150A" w:rsidRPr="00DE653C" w14:paraId="3DE8385D" w14:textId="77777777" w:rsidTr="009A7F74">
        <w:trPr>
          <w:trHeight w:val="270"/>
        </w:trPr>
        <w:tc>
          <w:tcPr>
            <w:cnfStyle w:val="001000000000" w:firstRow="0" w:lastRow="0" w:firstColumn="1" w:lastColumn="0" w:oddVBand="0" w:evenVBand="0" w:oddHBand="0" w:evenHBand="0" w:firstRowFirstColumn="0" w:firstRowLastColumn="0" w:lastRowFirstColumn="0" w:lastRowLastColumn="0"/>
            <w:tcW w:w="1094" w:type="dxa"/>
            <w:vMerge/>
            <w:hideMark/>
          </w:tcPr>
          <w:p w14:paraId="49A005D9"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p>
        </w:tc>
        <w:tc>
          <w:tcPr>
            <w:tcW w:w="1528" w:type="dxa"/>
            <w:noWrap/>
            <w:hideMark/>
          </w:tcPr>
          <w:p w14:paraId="1B0D3AB0"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b/>
                <w:bCs/>
                <w:kern w:val="0"/>
                <w:sz w:val="24"/>
                <w:szCs w:val="24"/>
              </w:rPr>
            </w:pPr>
            <w:r w:rsidRPr="00DE653C">
              <w:rPr>
                <w:rFonts w:ascii="Book Antiqua" w:eastAsia="SimSun" w:hAnsi="Book Antiqua" w:cs="Times New Roman"/>
                <w:b/>
                <w:bCs/>
                <w:kern w:val="0"/>
                <w:sz w:val="24"/>
                <w:szCs w:val="24"/>
              </w:rPr>
              <w:t>Urine/m</w:t>
            </w:r>
            <w:r w:rsidRPr="0026150A">
              <w:rPr>
                <w:rFonts w:ascii="Book Antiqua" w:eastAsia="SimSun" w:hAnsi="Book Antiqua" w:cs="Times New Roman"/>
                <w:b/>
                <w:bCs/>
                <w:caps/>
                <w:kern w:val="0"/>
                <w:sz w:val="24"/>
                <w:szCs w:val="24"/>
              </w:rPr>
              <w:t>l</w:t>
            </w:r>
          </w:p>
        </w:tc>
        <w:tc>
          <w:tcPr>
            <w:tcW w:w="1206" w:type="dxa"/>
            <w:noWrap/>
            <w:hideMark/>
          </w:tcPr>
          <w:p w14:paraId="65913825"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600</w:t>
            </w:r>
          </w:p>
        </w:tc>
        <w:tc>
          <w:tcPr>
            <w:tcW w:w="1134" w:type="dxa"/>
            <w:noWrap/>
            <w:hideMark/>
          </w:tcPr>
          <w:p w14:paraId="0F23C4DA"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400</w:t>
            </w:r>
          </w:p>
        </w:tc>
        <w:tc>
          <w:tcPr>
            <w:tcW w:w="1134" w:type="dxa"/>
            <w:noWrap/>
            <w:hideMark/>
          </w:tcPr>
          <w:p w14:paraId="6A4397C4"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500</w:t>
            </w:r>
          </w:p>
        </w:tc>
        <w:tc>
          <w:tcPr>
            <w:tcW w:w="1242" w:type="dxa"/>
            <w:noWrap/>
            <w:hideMark/>
          </w:tcPr>
          <w:p w14:paraId="3E22195D"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300</w:t>
            </w:r>
          </w:p>
        </w:tc>
        <w:tc>
          <w:tcPr>
            <w:tcW w:w="1167" w:type="dxa"/>
            <w:noWrap/>
            <w:hideMark/>
          </w:tcPr>
          <w:p w14:paraId="3D33D27C"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300</w:t>
            </w:r>
          </w:p>
        </w:tc>
        <w:tc>
          <w:tcPr>
            <w:tcW w:w="1134" w:type="dxa"/>
            <w:noWrap/>
            <w:hideMark/>
          </w:tcPr>
          <w:p w14:paraId="081EC6C0"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400</w:t>
            </w:r>
          </w:p>
        </w:tc>
        <w:tc>
          <w:tcPr>
            <w:tcW w:w="1134" w:type="dxa"/>
            <w:noWrap/>
            <w:hideMark/>
          </w:tcPr>
          <w:p w14:paraId="1FBB7637"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300</w:t>
            </w:r>
          </w:p>
        </w:tc>
        <w:tc>
          <w:tcPr>
            <w:tcW w:w="1038" w:type="dxa"/>
            <w:hideMark/>
          </w:tcPr>
          <w:p w14:paraId="75B2D3E0"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450</w:t>
            </w:r>
          </w:p>
        </w:tc>
        <w:tc>
          <w:tcPr>
            <w:tcW w:w="992" w:type="dxa"/>
            <w:noWrap/>
            <w:hideMark/>
          </w:tcPr>
          <w:p w14:paraId="6877258B"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406.3</w:t>
            </w:r>
          </w:p>
        </w:tc>
      </w:tr>
      <w:tr w:rsidR="0026150A" w:rsidRPr="00DE653C" w14:paraId="30BA972A" w14:textId="77777777" w:rsidTr="009A7F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94" w:type="dxa"/>
            <w:vMerge/>
            <w:tcBorders>
              <w:top w:val="none" w:sz="0" w:space="0" w:color="auto"/>
              <w:bottom w:val="none" w:sz="0" w:space="0" w:color="auto"/>
            </w:tcBorders>
            <w:hideMark/>
          </w:tcPr>
          <w:p w14:paraId="10C70CB9"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p>
        </w:tc>
        <w:tc>
          <w:tcPr>
            <w:tcW w:w="1528" w:type="dxa"/>
            <w:tcBorders>
              <w:top w:val="none" w:sz="0" w:space="0" w:color="auto"/>
              <w:bottom w:val="none" w:sz="0" w:space="0" w:color="auto"/>
            </w:tcBorders>
            <w:noWrap/>
            <w:hideMark/>
          </w:tcPr>
          <w:p w14:paraId="3F3FCCE1"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bCs/>
                <w:kern w:val="0"/>
                <w:sz w:val="24"/>
                <w:szCs w:val="24"/>
              </w:rPr>
            </w:pPr>
            <w:r w:rsidRPr="00DE653C">
              <w:rPr>
                <w:rFonts w:ascii="Book Antiqua" w:eastAsia="SimSun" w:hAnsi="Book Antiqua" w:cs="Times New Roman"/>
                <w:b/>
                <w:bCs/>
                <w:kern w:val="0"/>
                <w:sz w:val="24"/>
                <w:szCs w:val="24"/>
              </w:rPr>
              <w:t>Operation time/min</w:t>
            </w:r>
          </w:p>
        </w:tc>
        <w:tc>
          <w:tcPr>
            <w:tcW w:w="1206" w:type="dxa"/>
            <w:tcBorders>
              <w:top w:val="none" w:sz="0" w:space="0" w:color="auto"/>
              <w:bottom w:val="none" w:sz="0" w:space="0" w:color="auto"/>
            </w:tcBorders>
            <w:noWrap/>
            <w:hideMark/>
          </w:tcPr>
          <w:p w14:paraId="0DA3AC02"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225</w:t>
            </w:r>
          </w:p>
        </w:tc>
        <w:tc>
          <w:tcPr>
            <w:tcW w:w="1134" w:type="dxa"/>
            <w:tcBorders>
              <w:top w:val="none" w:sz="0" w:space="0" w:color="auto"/>
              <w:bottom w:val="none" w:sz="0" w:space="0" w:color="auto"/>
            </w:tcBorders>
            <w:noWrap/>
            <w:hideMark/>
          </w:tcPr>
          <w:p w14:paraId="5B0A7B27"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215</w:t>
            </w:r>
          </w:p>
        </w:tc>
        <w:tc>
          <w:tcPr>
            <w:tcW w:w="1134" w:type="dxa"/>
            <w:tcBorders>
              <w:top w:val="none" w:sz="0" w:space="0" w:color="auto"/>
              <w:bottom w:val="none" w:sz="0" w:space="0" w:color="auto"/>
            </w:tcBorders>
            <w:noWrap/>
            <w:hideMark/>
          </w:tcPr>
          <w:p w14:paraId="3C236A60"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298</w:t>
            </w:r>
          </w:p>
        </w:tc>
        <w:tc>
          <w:tcPr>
            <w:tcW w:w="1242" w:type="dxa"/>
            <w:tcBorders>
              <w:top w:val="none" w:sz="0" w:space="0" w:color="auto"/>
              <w:bottom w:val="none" w:sz="0" w:space="0" w:color="auto"/>
            </w:tcBorders>
            <w:noWrap/>
            <w:hideMark/>
          </w:tcPr>
          <w:p w14:paraId="35B4AB3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200</w:t>
            </w:r>
          </w:p>
        </w:tc>
        <w:tc>
          <w:tcPr>
            <w:tcW w:w="1167" w:type="dxa"/>
            <w:tcBorders>
              <w:top w:val="none" w:sz="0" w:space="0" w:color="auto"/>
              <w:bottom w:val="none" w:sz="0" w:space="0" w:color="auto"/>
            </w:tcBorders>
            <w:noWrap/>
            <w:hideMark/>
          </w:tcPr>
          <w:p w14:paraId="6F19E5C6"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230</w:t>
            </w:r>
          </w:p>
        </w:tc>
        <w:tc>
          <w:tcPr>
            <w:tcW w:w="1134" w:type="dxa"/>
            <w:tcBorders>
              <w:top w:val="none" w:sz="0" w:space="0" w:color="auto"/>
              <w:bottom w:val="none" w:sz="0" w:space="0" w:color="auto"/>
            </w:tcBorders>
            <w:noWrap/>
            <w:hideMark/>
          </w:tcPr>
          <w:p w14:paraId="4F90D9FC"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200</w:t>
            </w:r>
          </w:p>
        </w:tc>
        <w:tc>
          <w:tcPr>
            <w:tcW w:w="1134" w:type="dxa"/>
            <w:tcBorders>
              <w:top w:val="none" w:sz="0" w:space="0" w:color="auto"/>
              <w:bottom w:val="none" w:sz="0" w:space="0" w:color="auto"/>
            </w:tcBorders>
            <w:noWrap/>
            <w:hideMark/>
          </w:tcPr>
          <w:p w14:paraId="03077889"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185</w:t>
            </w:r>
          </w:p>
        </w:tc>
        <w:tc>
          <w:tcPr>
            <w:tcW w:w="1038" w:type="dxa"/>
            <w:tcBorders>
              <w:top w:val="none" w:sz="0" w:space="0" w:color="auto"/>
              <w:bottom w:val="none" w:sz="0" w:space="0" w:color="auto"/>
            </w:tcBorders>
            <w:hideMark/>
          </w:tcPr>
          <w:p w14:paraId="50A7C708"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235</w:t>
            </w:r>
          </w:p>
        </w:tc>
        <w:tc>
          <w:tcPr>
            <w:tcW w:w="992" w:type="dxa"/>
            <w:tcBorders>
              <w:top w:val="none" w:sz="0" w:space="0" w:color="auto"/>
              <w:bottom w:val="none" w:sz="0" w:space="0" w:color="auto"/>
            </w:tcBorders>
            <w:noWrap/>
            <w:hideMark/>
          </w:tcPr>
          <w:p w14:paraId="4F8B5EA4" w14:textId="77777777" w:rsidR="0026150A" w:rsidRPr="00DE653C" w:rsidRDefault="0026150A"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224</w:t>
            </w:r>
          </w:p>
        </w:tc>
      </w:tr>
      <w:tr w:rsidR="0026150A" w:rsidRPr="00DE653C" w14:paraId="1BCDD8F6" w14:textId="77777777" w:rsidTr="009A7F74">
        <w:trPr>
          <w:trHeight w:val="270"/>
        </w:trPr>
        <w:tc>
          <w:tcPr>
            <w:cnfStyle w:val="001000000000" w:firstRow="0" w:lastRow="0" w:firstColumn="1" w:lastColumn="0" w:oddVBand="0" w:evenVBand="0" w:oddHBand="0" w:evenHBand="0" w:firstRowFirstColumn="0" w:firstRowLastColumn="0" w:lastRowFirstColumn="0" w:lastRowLastColumn="0"/>
            <w:tcW w:w="2622" w:type="dxa"/>
            <w:gridSpan w:val="2"/>
            <w:tcBorders>
              <w:bottom w:val="single" w:sz="4" w:space="0" w:color="auto"/>
            </w:tcBorders>
            <w:noWrap/>
            <w:hideMark/>
          </w:tcPr>
          <w:p w14:paraId="0145FB15" w14:textId="77777777" w:rsidR="0026150A" w:rsidRPr="00DE653C" w:rsidRDefault="0026150A"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Time to first flatus/h</w:t>
            </w:r>
          </w:p>
        </w:tc>
        <w:tc>
          <w:tcPr>
            <w:tcW w:w="1206" w:type="dxa"/>
            <w:tcBorders>
              <w:bottom w:val="single" w:sz="4" w:space="0" w:color="auto"/>
            </w:tcBorders>
            <w:noWrap/>
            <w:hideMark/>
          </w:tcPr>
          <w:p w14:paraId="74BDF96A"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30</w:t>
            </w:r>
          </w:p>
        </w:tc>
        <w:tc>
          <w:tcPr>
            <w:tcW w:w="1134" w:type="dxa"/>
            <w:tcBorders>
              <w:bottom w:val="single" w:sz="4" w:space="0" w:color="auto"/>
            </w:tcBorders>
            <w:noWrap/>
            <w:hideMark/>
          </w:tcPr>
          <w:p w14:paraId="37165ED5"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32</w:t>
            </w:r>
          </w:p>
        </w:tc>
        <w:tc>
          <w:tcPr>
            <w:tcW w:w="1134" w:type="dxa"/>
            <w:tcBorders>
              <w:bottom w:val="single" w:sz="4" w:space="0" w:color="auto"/>
            </w:tcBorders>
            <w:noWrap/>
            <w:hideMark/>
          </w:tcPr>
          <w:p w14:paraId="7040D20A"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27</w:t>
            </w:r>
          </w:p>
        </w:tc>
        <w:tc>
          <w:tcPr>
            <w:tcW w:w="1242" w:type="dxa"/>
            <w:tcBorders>
              <w:bottom w:val="single" w:sz="4" w:space="0" w:color="auto"/>
            </w:tcBorders>
            <w:noWrap/>
            <w:hideMark/>
          </w:tcPr>
          <w:p w14:paraId="01C6C079"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33</w:t>
            </w:r>
          </w:p>
        </w:tc>
        <w:tc>
          <w:tcPr>
            <w:tcW w:w="1167" w:type="dxa"/>
            <w:tcBorders>
              <w:bottom w:val="single" w:sz="4" w:space="0" w:color="auto"/>
            </w:tcBorders>
            <w:noWrap/>
            <w:hideMark/>
          </w:tcPr>
          <w:p w14:paraId="40D29894"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36</w:t>
            </w:r>
          </w:p>
        </w:tc>
        <w:tc>
          <w:tcPr>
            <w:tcW w:w="1134" w:type="dxa"/>
            <w:tcBorders>
              <w:bottom w:val="single" w:sz="4" w:space="0" w:color="auto"/>
            </w:tcBorders>
            <w:noWrap/>
            <w:hideMark/>
          </w:tcPr>
          <w:p w14:paraId="6A344F91"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35</w:t>
            </w:r>
          </w:p>
        </w:tc>
        <w:tc>
          <w:tcPr>
            <w:tcW w:w="1134" w:type="dxa"/>
            <w:tcBorders>
              <w:bottom w:val="single" w:sz="4" w:space="0" w:color="auto"/>
            </w:tcBorders>
            <w:noWrap/>
            <w:hideMark/>
          </w:tcPr>
          <w:p w14:paraId="73DD4A6F"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28</w:t>
            </w:r>
          </w:p>
        </w:tc>
        <w:tc>
          <w:tcPr>
            <w:tcW w:w="1038" w:type="dxa"/>
            <w:tcBorders>
              <w:bottom w:val="single" w:sz="4" w:space="0" w:color="auto"/>
            </w:tcBorders>
            <w:hideMark/>
          </w:tcPr>
          <w:p w14:paraId="0B7D7F96"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33</w:t>
            </w:r>
          </w:p>
        </w:tc>
        <w:tc>
          <w:tcPr>
            <w:tcW w:w="992" w:type="dxa"/>
            <w:tcBorders>
              <w:bottom w:val="single" w:sz="4" w:space="0" w:color="auto"/>
            </w:tcBorders>
            <w:noWrap/>
            <w:hideMark/>
          </w:tcPr>
          <w:p w14:paraId="68944953" w14:textId="77777777" w:rsidR="0026150A" w:rsidRPr="00DE653C" w:rsidRDefault="0026150A"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31.8</w:t>
            </w:r>
          </w:p>
        </w:tc>
      </w:tr>
    </w:tbl>
    <w:p w14:paraId="76CECE98" w14:textId="77777777" w:rsidR="009A7F74" w:rsidRDefault="009A7F74" w:rsidP="00E1658E">
      <w:pPr>
        <w:adjustRightInd w:val="0"/>
        <w:snapToGrid w:val="0"/>
        <w:spacing w:line="360" w:lineRule="auto"/>
        <w:rPr>
          <w:rFonts w:ascii="Book Antiqua" w:hAnsi="Book Antiqua"/>
          <w:sz w:val="24"/>
          <w:szCs w:val="24"/>
        </w:rPr>
      </w:pPr>
    </w:p>
    <w:p w14:paraId="76D889DD" w14:textId="77777777" w:rsidR="009A7F74" w:rsidRDefault="009A7F74" w:rsidP="00E1658E">
      <w:pPr>
        <w:adjustRightInd w:val="0"/>
        <w:snapToGrid w:val="0"/>
        <w:spacing w:line="360" w:lineRule="auto"/>
        <w:rPr>
          <w:rFonts w:ascii="Book Antiqua" w:hAnsi="Book Antiqua"/>
          <w:sz w:val="24"/>
          <w:szCs w:val="24"/>
        </w:rPr>
      </w:pPr>
    </w:p>
    <w:p w14:paraId="6C2DCBA8" w14:textId="77777777" w:rsidR="009A7F74" w:rsidRDefault="009A7F74" w:rsidP="00E1658E">
      <w:pPr>
        <w:adjustRightInd w:val="0"/>
        <w:snapToGrid w:val="0"/>
        <w:spacing w:line="360" w:lineRule="auto"/>
        <w:rPr>
          <w:rFonts w:ascii="Book Antiqua" w:hAnsi="Book Antiqua"/>
          <w:sz w:val="24"/>
          <w:szCs w:val="24"/>
        </w:rPr>
      </w:pPr>
    </w:p>
    <w:p w14:paraId="33EAED49" w14:textId="77777777" w:rsidR="009A7F74" w:rsidRDefault="009A7F74" w:rsidP="00E1658E">
      <w:pPr>
        <w:adjustRightInd w:val="0"/>
        <w:snapToGrid w:val="0"/>
        <w:spacing w:line="360" w:lineRule="auto"/>
        <w:rPr>
          <w:rFonts w:ascii="Book Antiqua" w:hAnsi="Book Antiqua"/>
          <w:sz w:val="24"/>
          <w:szCs w:val="24"/>
        </w:rPr>
      </w:pPr>
    </w:p>
    <w:p w14:paraId="066922D5" w14:textId="37ED62F0" w:rsidR="000541E1" w:rsidRPr="00DE653C" w:rsidRDefault="000541E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PD: </w:t>
      </w:r>
      <w:r w:rsidR="0026150A" w:rsidRPr="00DE653C">
        <w:rPr>
          <w:rFonts w:ascii="Book Antiqua" w:hAnsi="Book Antiqua"/>
          <w:sz w:val="24"/>
          <w:szCs w:val="24"/>
        </w:rPr>
        <w:t xml:space="preserve">Poorly </w:t>
      </w:r>
      <w:r w:rsidRPr="00DE653C">
        <w:rPr>
          <w:rFonts w:ascii="Book Antiqua" w:hAnsi="Book Antiqua"/>
          <w:sz w:val="24"/>
          <w:szCs w:val="24"/>
        </w:rPr>
        <w:t>differentiated</w:t>
      </w:r>
      <w:r w:rsidR="0026150A">
        <w:rPr>
          <w:rFonts w:ascii="Book Antiqua" w:hAnsi="Book Antiqua" w:hint="eastAsia"/>
          <w:sz w:val="24"/>
          <w:szCs w:val="24"/>
        </w:rPr>
        <w:t>;</w:t>
      </w:r>
      <w:r w:rsidRPr="00DE653C">
        <w:rPr>
          <w:rFonts w:ascii="Book Antiqua" w:hAnsi="Book Antiqua"/>
          <w:sz w:val="24"/>
          <w:szCs w:val="24"/>
        </w:rPr>
        <w:t xml:space="preserve"> RTG: Robotic total gastrectomy; RDG: Robotic</w:t>
      </w:r>
      <w:r w:rsidR="0026150A" w:rsidRPr="00DE653C">
        <w:rPr>
          <w:rFonts w:ascii="Book Antiqua" w:hAnsi="Book Antiqua"/>
          <w:sz w:val="24"/>
          <w:szCs w:val="24"/>
        </w:rPr>
        <w:t xml:space="preserve"> distal gas</w:t>
      </w:r>
      <w:r w:rsidRPr="00DE653C">
        <w:rPr>
          <w:rFonts w:ascii="Book Antiqua" w:hAnsi="Book Antiqua"/>
          <w:sz w:val="24"/>
          <w:szCs w:val="24"/>
        </w:rPr>
        <w:t>trectomy.</w:t>
      </w:r>
    </w:p>
    <w:p w14:paraId="0A69EAEC" w14:textId="77777777" w:rsidR="000541E1" w:rsidRPr="00DE653C" w:rsidRDefault="000541E1" w:rsidP="00E1658E">
      <w:pPr>
        <w:adjustRightInd w:val="0"/>
        <w:snapToGrid w:val="0"/>
        <w:spacing w:line="360" w:lineRule="auto"/>
        <w:rPr>
          <w:rFonts w:ascii="Book Antiqua" w:hAnsi="Book Antiqua"/>
          <w:sz w:val="24"/>
          <w:szCs w:val="24"/>
        </w:rPr>
      </w:pPr>
    </w:p>
    <w:p w14:paraId="1C66134A" w14:textId="367CE0B2" w:rsidR="0026150A" w:rsidRDefault="0026150A" w:rsidP="00E1658E">
      <w:pPr>
        <w:adjustRightInd w:val="0"/>
        <w:snapToGrid w:val="0"/>
        <w:spacing w:line="360" w:lineRule="auto"/>
        <w:rPr>
          <w:rFonts w:ascii="Book Antiqua" w:hAnsi="Book Antiqua"/>
          <w:sz w:val="24"/>
          <w:szCs w:val="24"/>
        </w:rPr>
      </w:pPr>
      <w:r>
        <w:rPr>
          <w:rFonts w:ascii="Book Antiqua" w:hAnsi="Book Antiqua"/>
          <w:sz w:val="24"/>
          <w:szCs w:val="24"/>
        </w:rPr>
        <w:br w:type="page"/>
      </w:r>
    </w:p>
    <w:p w14:paraId="6FC4D27F" w14:textId="77777777" w:rsidR="000541E1" w:rsidRPr="00DE653C" w:rsidRDefault="000541E1" w:rsidP="00E1658E">
      <w:pPr>
        <w:adjustRightInd w:val="0"/>
        <w:snapToGrid w:val="0"/>
        <w:spacing w:line="360" w:lineRule="auto"/>
        <w:rPr>
          <w:rFonts w:ascii="Book Antiqua" w:hAnsi="Book Antiqua"/>
          <w:sz w:val="24"/>
          <w:szCs w:val="24"/>
        </w:rPr>
      </w:pPr>
    </w:p>
    <w:p w14:paraId="12FEB02A" w14:textId="6EA396A2" w:rsidR="000541E1" w:rsidRPr="0026150A" w:rsidRDefault="0026150A" w:rsidP="00E1658E">
      <w:pPr>
        <w:adjustRightInd w:val="0"/>
        <w:snapToGrid w:val="0"/>
        <w:spacing w:line="360" w:lineRule="auto"/>
        <w:rPr>
          <w:rFonts w:ascii="Book Antiqua" w:hAnsi="Book Antiqua"/>
          <w:b/>
          <w:sz w:val="24"/>
          <w:szCs w:val="24"/>
        </w:rPr>
      </w:pPr>
      <w:r w:rsidRPr="0026150A">
        <w:rPr>
          <w:rFonts w:ascii="Book Antiqua" w:hAnsi="Book Antiqua"/>
          <w:b/>
          <w:sz w:val="24"/>
          <w:szCs w:val="24"/>
        </w:rPr>
        <w:t>Table 2</w:t>
      </w:r>
      <w:r w:rsidR="000541E1" w:rsidRPr="0026150A">
        <w:rPr>
          <w:rFonts w:ascii="Book Antiqua" w:hAnsi="Book Antiqua"/>
          <w:b/>
          <w:sz w:val="24"/>
          <w:szCs w:val="24"/>
        </w:rPr>
        <w:t xml:space="preserve"> Clinical f</w:t>
      </w:r>
      <w:r w:rsidRPr="0026150A">
        <w:rPr>
          <w:rFonts w:ascii="Book Antiqua" w:hAnsi="Book Antiqua"/>
          <w:b/>
          <w:sz w:val="24"/>
          <w:szCs w:val="24"/>
        </w:rPr>
        <w:t>eatures of robotic trans-vaginal specimen extraction patients</w:t>
      </w:r>
    </w:p>
    <w:tbl>
      <w:tblPr>
        <w:tblStyle w:val="22"/>
        <w:tblW w:w="10619" w:type="dxa"/>
        <w:tblInd w:w="-1800" w:type="dxa"/>
        <w:tblBorders>
          <w:top w:val="single" w:sz="4" w:space="0" w:color="auto"/>
          <w:bottom w:val="single" w:sz="4" w:space="0" w:color="auto"/>
        </w:tblBorders>
        <w:tblLook w:val="04A0" w:firstRow="1" w:lastRow="0" w:firstColumn="1" w:lastColumn="0" w:noHBand="0" w:noVBand="1"/>
      </w:tblPr>
      <w:tblGrid>
        <w:gridCol w:w="1510"/>
        <w:gridCol w:w="1505"/>
        <w:gridCol w:w="1598"/>
        <w:gridCol w:w="735"/>
        <w:gridCol w:w="947"/>
        <w:gridCol w:w="856"/>
        <w:gridCol w:w="856"/>
        <w:gridCol w:w="856"/>
        <w:gridCol w:w="856"/>
        <w:gridCol w:w="856"/>
        <w:gridCol w:w="856"/>
        <w:gridCol w:w="856"/>
        <w:gridCol w:w="856"/>
      </w:tblGrid>
      <w:tr w:rsidR="000541E1" w:rsidRPr="00DE653C" w14:paraId="3A4FF7A1" w14:textId="77777777" w:rsidTr="00593F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dxa"/>
            <w:vMerge w:val="restart"/>
            <w:tcBorders>
              <w:top w:val="single" w:sz="4" w:space="0" w:color="auto"/>
              <w:bottom w:val="single" w:sz="4" w:space="0" w:color="auto"/>
            </w:tcBorders>
            <w:hideMark/>
          </w:tcPr>
          <w:p w14:paraId="4FB8EA2A" w14:textId="27846635"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p>
        </w:tc>
        <w:tc>
          <w:tcPr>
            <w:tcW w:w="3261" w:type="dxa"/>
            <w:gridSpan w:val="3"/>
            <w:tcBorders>
              <w:top w:val="single" w:sz="4" w:space="0" w:color="auto"/>
              <w:bottom w:val="single" w:sz="4" w:space="0" w:color="auto"/>
            </w:tcBorders>
            <w:noWrap/>
            <w:hideMark/>
          </w:tcPr>
          <w:p w14:paraId="03FC1BDD" w14:textId="0BCE98CE"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SimSun"/>
                <w:kern w:val="0"/>
                <w:sz w:val="24"/>
                <w:szCs w:val="24"/>
              </w:rPr>
            </w:pPr>
            <w:r w:rsidRPr="00DE653C">
              <w:rPr>
                <w:rFonts w:ascii="Book Antiqua" w:eastAsia="SimSun" w:hAnsi="Book Antiqua" w:cs="Times New Roman"/>
                <w:kern w:val="0"/>
                <w:sz w:val="24"/>
                <w:szCs w:val="24"/>
              </w:rPr>
              <w:t xml:space="preserve">Adverse </w:t>
            </w:r>
            <w:r w:rsidR="0026150A" w:rsidRPr="00DE653C">
              <w:rPr>
                <w:rFonts w:ascii="Book Antiqua" w:eastAsia="SimSun" w:hAnsi="Book Antiqua" w:cs="Times New Roman"/>
                <w:kern w:val="0"/>
                <w:sz w:val="24"/>
                <w:szCs w:val="24"/>
              </w:rPr>
              <w:t>e</w:t>
            </w:r>
            <w:r w:rsidRPr="00DE653C">
              <w:rPr>
                <w:rFonts w:ascii="Book Antiqua" w:eastAsia="SimSun" w:hAnsi="Book Antiqua" w:cs="Times New Roman"/>
                <w:kern w:val="0"/>
                <w:sz w:val="24"/>
                <w:szCs w:val="24"/>
              </w:rPr>
              <w:t>vent</w:t>
            </w:r>
          </w:p>
        </w:tc>
        <w:tc>
          <w:tcPr>
            <w:tcW w:w="2481" w:type="dxa"/>
            <w:gridSpan w:val="3"/>
            <w:tcBorders>
              <w:top w:val="single" w:sz="4" w:space="0" w:color="auto"/>
              <w:bottom w:val="single" w:sz="4" w:space="0" w:color="auto"/>
            </w:tcBorders>
            <w:noWrap/>
            <w:hideMark/>
          </w:tcPr>
          <w:p w14:paraId="79C58F26"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Pain/ VAS</w:t>
            </w:r>
          </w:p>
        </w:tc>
        <w:tc>
          <w:tcPr>
            <w:tcW w:w="2301" w:type="dxa"/>
            <w:gridSpan w:val="3"/>
            <w:tcBorders>
              <w:top w:val="single" w:sz="4" w:space="0" w:color="auto"/>
              <w:bottom w:val="single" w:sz="4" w:space="0" w:color="auto"/>
            </w:tcBorders>
            <w:noWrap/>
            <w:hideMark/>
          </w:tcPr>
          <w:p w14:paraId="2B11A8E8"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26150A">
              <w:rPr>
                <w:rFonts w:ascii="Book Antiqua" w:eastAsia="SimSun" w:hAnsi="Book Antiqua" w:cs="Times New Roman"/>
                <w:caps/>
                <w:kern w:val="0"/>
                <w:sz w:val="24"/>
                <w:szCs w:val="24"/>
              </w:rPr>
              <w:t>a</w:t>
            </w:r>
            <w:r w:rsidRPr="00DE653C">
              <w:rPr>
                <w:rFonts w:ascii="Book Antiqua" w:eastAsia="SimSun" w:hAnsi="Book Antiqua" w:cs="Times New Roman"/>
                <w:kern w:val="0"/>
                <w:sz w:val="24"/>
                <w:szCs w:val="24"/>
              </w:rPr>
              <w:t>ctivity/ step</w:t>
            </w:r>
          </w:p>
        </w:tc>
        <w:tc>
          <w:tcPr>
            <w:tcW w:w="1770" w:type="dxa"/>
            <w:gridSpan w:val="3"/>
            <w:tcBorders>
              <w:top w:val="single" w:sz="4" w:space="0" w:color="auto"/>
              <w:bottom w:val="single" w:sz="4" w:space="0" w:color="auto"/>
            </w:tcBorders>
            <w:noWrap/>
            <w:hideMark/>
          </w:tcPr>
          <w:p w14:paraId="5F8988BF"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Sleep/h</w:t>
            </w:r>
          </w:p>
        </w:tc>
      </w:tr>
      <w:tr w:rsidR="000541E1" w:rsidRPr="00DE653C" w14:paraId="2A94B7E7" w14:textId="77777777" w:rsidTr="00593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dxa"/>
            <w:vMerge/>
            <w:tcBorders>
              <w:top w:val="single" w:sz="4" w:space="0" w:color="auto"/>
              <w:bottom w:val="none" w:sz="0" w:space="0" w:color="auto"/>
            </w:tcBorders>
            <w:hideMark/>
          </w:tcPr>
          <w:p w14:paraId="28DBB913"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p>
        </w:tc>
        <w:tc>
          <w:tcPr>
            <w:tcW w:w="1280" w:type="dxa"/>
            <w:tcBorders>
              <w:top w:val="single" w:sz="4" w:space="0" w:color="auto"/>
              <w:bottom w:val="none" w:sz="0" w:space="0" w:color="auto"/>
            </w:tcBorders>
            <w:noWrap/>
            <w:hideMark/>
          </w:tcPr>
          <w:p w14:paraId="1057E2B9"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anastomotic leakage</w:t>
            </w:r>
          </w:p>
        </w:tc>
        <w:tc>
          <w:tcPr>
            <w:tcW w:w="1246" w:type="dxa"/>
            <w:tcBorders>
              <w:top w:val="single" w:sz="4" w:space="0" w:color="auto"/>
              <w:bottom w:val="none" w:sz="0" w:space="0" w:color="auto"/>
            </w:tcBorders>
            <w:noWrap/>
            <w:hideMark/>
          </w:tcPr>
          <w:p w14:paraId="16A19E5D" w14:textId="1CC7FE0D"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30 d re-admission</w:t>
            </w:r>
          </w:p>
        </w:tc>
        <w:tc>
          <w:tcPr>
            <w:tcW w:w="735" w:type="dxa"/>
            <w:tcBorders>
              <w:top w:val="single" w:sz="4" w:space="0" w:color="auto"/>
              <w:bottom w:val="none" w:sz="0" w:space="0" w:color="auto"/>
            </w:tcBorders>
            <w:noWrap/>
            <w:hideMark/>
          </w:tcPr>
          <w:p w14:paraId="51451061"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SSI or LI</w:t>
            </w:r>
          </w:p>
        </w:tc>
        <w:tc>
          <w:tcPr>
            <w:tcW w:w="947" w:type="dxa"/>
            <w:tcBorders>
              <w:top w:val="single" w:sz="4" w:space="0" w:color="auto"/>
              <w:bottom w:val="none" w:sz="0" w:space="0" w:color="auto"/>
            </w:tcBorders>
            <w:noWrap/>
            <w:hideMark/>
          </w:tcPr>
          <w:p w14:paraId="619234B9"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767" w:type="dxa"/>
            <w:tcBorders>
              <w:top w:val="single" w:sz="4" w:space="0" w:color="auto"/>
              <w:bottom w:val="none" w:sz="0" w:space="0" w:color="auto"/>
            </w:tcBorders>
            <w:noWrap/>
            <w:hideMark/>
          </w:tcPr>
          <w:p w14:paraId="40FD9518"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POD2</w:t>
            </w:r>
          </w:p>
        </w:tc>
        <w:tc>
          <w:tcPr>
            <w:tcW w:w="767" w:type="dxa"/>
            <w:tcBorders>
              <w:top w:val="single" w:sz="4" w:space="0" w:color="auto"/>
              <w:bottom w:val="none" w:sz="0" w:space="0" w:color="auto"/>
            </w:tcBorders>
            <w:noWrap/>
            <w:hideMark/>
          </w:tcPr>
          <w:p w14:paraId="5B4D852C"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c>
          <w:tcPr>
            <w:tcW w:w="767" w:type="dxa"/>
            <w:tcBorders>
              <w:top w:val="single" w:sz="4" w:space="0" w:color="auto"/>
              <w:bottom w:val="none" w:sz="0" w:space="0" w:color="auto"/>
            </w:tcBorders>
            <w:noWrap/>
            <w:hideMark/>
          </w:tcPr>
          <w:p w14:paraId="47FABF74"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767" w:type="dxa"/>
            <w:tcBorders>
              <w:top w:val="single" w:sz="4" w:space="0" w:color="auto"/>
              <w:bottom w:val="none" w:sz="0" w:space="0" w:color="auto"/>
            </w:tcBorders>
            <w:noWrap/>
            <w:hideMark/>
          </w:tcPr>
          <w:p w14:paraId="798F9024"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POD2</w:t>
            </w:r>
          </w:p>
        </w:tc>
        <w:tc>
          <w:tcPr>
            <w:tcW w:w="767" w:type="dxa"/>
            <w:tcBorders>
              <w:top w:val="single" w:sz="4" w:space="0" w:color="auto"/>
              <w:bottom w:val="none" w:sz="0" w:space="0" w:color="auto"/>
            </w:tcBorders>
            <w:noWrap/>
            <w:hideMark/>
          </w:tcPr>
          <w:p w14:paraId="1399AE77"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c>
          <w:tcPr>
            <w:tcW w:w="767" w:type="dxa"/>
            <w:tcBorders>
              <w:top w:val="single" w:sz="4" w:space="0" w:color="auto"/>
              <w:bottom w:val="none" w:sz="0" w:space="0" w:color="auto"/>
            </w:tcBorders>
            <w:noWrap/>
            <w:hideMark/>
          </w:tcPr>
          <w:p w14:paraId="09C6C89A"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767" w:type="dxa"/>
            <w:tcBorders>
              <w:top w:val="single" w:sz="4" w:space="0" w:color="auto"/>
              <w:bottom w:val="none" w:sz="0" w:space="0" w:color="auto"/>
            </w:tcBorders>
            <w:noWrap/>
            <w:hideMark/>
          </w:tcPr>
          <w:p w14:paraId="2A0A665B"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POD2</w:t>
            </w:r>
          </w:p>
        </w:tc>
        <w:tc>
          <w:tcPr>
            <w:tcW w:w="236" w:type="dxa"/>
            <w:tcBorders>
              <w:top w:val="single" w:sz="4" w:space="0" w:color="auto"/>
              <w:bottom w:val="none" w:sz="0" w:space="0" w:color="auto"/>
            </w:tcBorders>
            <w:noWrap/>
            <w:hideMark/>
          </w:tcPr>
          <w:p w14:paraId="6C05838D"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r>
      <w:tr w:rsidR="000541E1" w:rsidRPr="00DE653C" w14:paraId="32F6F376" w14:textId="77777777" w:rsidTr="00593F5C">
        <w:trPr>
          <w:trHeight w:val="300"/>
        </w:trPr>
        <w:tc>
          <w:tcPr>
            <w:cnfStyle w:val="001000000000" w:firstRow="0" w:lastRow="0" w:firstColumn="1" w:lastColumn="0" w:oddVBand="0" w:evenVBand="0" w:oddHBand="0" w:evenHBand="0" w:firstRowFirstColumn="0" w:firstRowLastColumn="0" w:lastRowFirstColumn="0" w:lastRowLastColumn="0"/>
            <w:tcW w:w="806" w:type="dxa"/>
            <w:hideMark/>
          </w:tcPr>
          <w:p w14:paraId="265FE02D"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TVSE-RTG</w:t>
            </w:r>
          </w:p>
        </w:tc>
        <w:tc>
          <w:tcPr>
            <w:tcW w:w="1280" w:type="dxa"/>
            <w:noWrap/>
            <w:hideMark/>
          </w:tcPr>
          <w:p w14:paraId="4727EE39"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w:t>
            </w:r>
          </w:p>
        </w:tc>
        <w:tc>
          <w:tcPr>
            <w:tcW w:w="1246" w:type="dxa"/>
            <w:noWrap/>
            <w:hideMark/>
          </w:tcPr>
          <w:p w14:paraId="61EACC4F"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w:t>
            </w:r>
          </w:p>
        </w:tc>
        <w:tc>
          <w:tcPr>
            <w:tcW w:w="735" w:type="dxa"/>
            <w:noWrap/>
            <w:hideMark/>
          </w:tcPr>
          <w:p w14:paraId="07ACD71B"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0/2</w:t>
            </w:r>
          </w:p>
        </w:tc>
        <w:tc>
          <w:tcPr>
            <w:tcW w:w="947" w:type="dxa"/>
            <w:noWrap/>
            <w:hideMark/>
          </w:tcPr>
          <w:p w14:paraId="0CC4E993"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w:t>
            </w:r>
          </w:p>
        </w:tc>
        <w:tc>
          <w:tcPr>
            <w:tcW w:w="767" w:type="dxa"/>
            <w:noWrap/>
            <w:hideMark/>
          </w:tcPr>
          <w:p w14:paraId="794159CE"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w:t>
            </w:r>
          </w:p>
        </w:tc>
        <w:tc>
          <w:tcPr>
            <w:tcW w:w="767" w:type="dxa"/>
            <w:noWrap/>
            <w:hideMark/>
          </w:tcPr>
          <w:p w14:paraId="5B1F36E2"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w:t>
            </w:r>
          </w:p>
        </w:tc>
        <w:tc>
          <w:tcPr>
            <w:tcW w:w="767" w:type="dxa"/>
            <w:noWrap/>
            <w:hideMark/>
          </w:tcPr>
          <w:p w14:paraId="57897077"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55</w:t>
            </w:r>
          </w:p>
        </w:tc>
        <w:tc>
          <w:tcPr>
            <w:tcW w:w="767" w:type="dxa"/>
            <w:noWrap/>
            <w:hideMark/>
          </w:tcPr>
          <w:p w14:paraId="4EAC6271"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342</w:t>
            </w:r>
          </w:p>
        </w:tc>
        <w:tc>
          <w:tcPr>
            <w:tcW w:w="767" w:type="dxa"/>
            <w:noWrap/>
            <w:hideMark/>
          </w:tcPr>
          <w:p w14:paraId="46496164"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1100</w:t>
            </w:r>
          </w:p>
        </w:tc>
        <w:tc>
          <w:tcPr>
            <w:tcW w:w="767" w:type="dxa"/>
            <w:noWrap/>
            <w:hideMark/>
          </w:tcPr>
          <w:p w14:paraId="082A1917"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7</w:t>
            </w:r>
          </w:p>
        </w:tc>
        <w:tc>
          <w:tcPr>
            <w:tcW w:w="767" w:type="dxa"/>
            <w:noWrap/>
            <w:hideMark/>
          </w:tcPr>
          <w:p w14:paraId="52114013"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w:t>
            </w:r>
          </w:p>
        </w:tc>
        <w:tc>
          <w:tcPr>
            <w:tcW w:w="236" w:type="dxa"/>
            <w:noWrap/>
            <w:hideMark/>
          </w:tcPr>
          <w:p w14:paraId="7AD405FF"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6.5</w:t>
            </w:r>
          </w:p>
        </w:tc>
      </w:tr>
      <w:tr w:rsidR="000541E1" w:rsidRPr="00DE653C" w14:paraId="0C9BF5AB" w14:textId="77777777" w:rsidTr="00593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6" w:type="dxa"/>
            <w:tcBorders>
              <w:top w:val="none" w:sz="0" w:space="0" w:color="auto"/>
              <w:bottom w:val="none" w:sz="0" w:space="0" w:color="auto"/>
            </w:tcBorders>
            <w:hideMark/>
          </w:tcPr>
          <w:p w14:paraId="46E6B807"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TVSE-RDG</w:t>
            </w:r>
          </w:p>
        </w:tc>
        <w:tc>
          <w:tcPr>
            <w:tcW w:w="1280" w:type="dxa"/>
            <w:tcBorders>
              <w:top w:val="none" w:sz="0" w:space="0" w:color="auto"/>
              <w:bottom w:val="none" w:sz="0" w:space="0" w:color="auto"/>
            </w:tcBorders>
            <w:noWrap/>
            <w:hideMark/>
          </w:tcPr>
          <w:p w14:paraId="1C2ECD4C"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0/6</w:t>
            </w:r>
          </w:p>
        </w:tc>
        <w:tc>
          <w:tcPr>
            <w:tcW w:w="1246" w:type="dxa"/>
            <w:tcBorders>
              <w:top w:val="none" w:sz="0" w:space="0" w:color="auto"/>
              <w:bottom w:val="none" w:sz="0" w:space="0" w:color="auto"/>
            </w:tcBorders>
            <w:noWrap/>
            <w:hideMark/>
          </w:tcPr>
          <w:p w14:paraId="4A868D8A"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0/6</w:t>
            </w:r>
          </w:p>
        </w:tc>
        <w:tc>
          <w:tcPr>
            <w:tcW w:w="735" w:type="dxa"/>
            <w:tcBorders>
              <w:top w:val="none" w:sz="0" w:space="0" w:color="auto"/>
              <w:bottom w:val="none" w:sz="0" w:space="0" w:color="auto"/>
            </w:tcBorders>
            <w:noWrap/>
            <w:hideMark/>
          </w:tcPr>
          <w:p w14:paraId="26F0B210"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0/6</w:t>
            </w:r>
          </w:p>
        </w:tc>
        <w:tc>
          <w:tcPr>
            <w:tcW w:w="947" w:type="dxa"/>
            <w:tcBorders>
              <w:top w:val="none" w:sz="0" w:space="0" w:color="auto"/>
              <w:bottom w:val="none" w:sz="0" w:space="0" w:color="auto"/>
            </w:tcBorders>
            <w:noWrap/>
            <w:hideMark/>
          </w:tcPr>
          <w:p w14:paraId="7AEBDBDD"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2.8</w:t>
            </w:r>
          </w:p>
        </w:tc>
        <w:tc>
          <w:tcPr>
            <w:tcW w:w="767" w:type="dxa"/>
            <w:tcBorders>
              <w:top w:val="none" w:sz="0" w:space="0" w:color="auto"/>
              <w:bottom w:val="none" w:sz="0" w:space="0" w:color="auto"/>
            </w:tcBorders>
            <w:noWrap/>
            <w:hideMark/>
          </w:tcPr>
          <w:p w14:paraId="455E9523"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1.7</w:t>
            </w:r>
          </w:p>
        </w:tc>
        <w:tc>
          <w:tcPr>
            <w:tcW w:w="767" w:type="dxa"/>
            <w:tcBorders>
              <w:top w:val="none" w:sz="0" w:space="0" w:color="auto"/>
              <w:bottom w:val="none" w:sz="0" w:space="0" w:color="auto"/>
            </w:tcBorders>
            <w:noWrap/>
            <w:hideMark/>
          </w:tcPr>
          <w:p w14:paraId="588C3043"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w:t>
            </w:r>
          </w:p>
        </w:tc>
        <w:tc>
          <w:tcPr>
            <w:tcW w:w="767" w:type="dxa"/>
            <w:tcBorders>
              <w:top w:val="none" w:sz="0" w:space="0" w:color="auto"/>
              <w:bottom w:val="none" w:sz="0" w:space="0" w:color="auto"/>
            </w:tcBorders>
            <w:noWrap/>
            <w:hideMark/>
          </w:tcPr>
          <w:p w14:paraId="15245E4C"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62</w:t>
            </w:r>
          </w:p>
        </w:tc>
        <w:tc>
          <w:tcPr>
            <w:tcW w:w="767" w:type="dxa"/>
            <w:tcBorders>
              <w:top w:val="none" w:sz="0" w:space="0" w:color="auto"/>
              <w:bottom w:val="none" w:sz="0" w:space="0" w:color="auto"/>
            </w:tcBorders>
            <w:noWrap/>
            <w:hideMark/>
          </w:tcPr>
          <w:p w14:paraId="2F4248ED"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336</w:t>
            </w:r>
          </w:p>
        </w:tc>
        <w:tc>
          <w:tcPr>
            <w:tcW w:w="767" w:type="dxa"/>
            <w:tcBorders>
              <w:top w:val="none" w:sz="0" w:space="0" w:color="auto"/>
              <w:bottom w:val="none" w:sz="0" w:space="0" w:color="auto"/>
            </w:tcBorders>
            <w:noWrap/>
            <w:hideMark/>
          </w:tcPr>
          <w:p w14:paraId="1CF4723C"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1078</w:t>
            </w:r>
          </w:p>
        </w:tc>
        <w:tc>
          <w:tcPr>
            <w:tcW w:w="767" w:type="dxa"/>
            <w:tcBorders>
              <w:top w:val="none" w:sz="0" w:space="0" w:color="auto"/>
              <w:bottom w:val="none" w:sz="0" w:space="0" w:color="auto"/>
            </w:tcBorders>
            <w:noWrap/>
            <w:hideMark/>
          </w:tcPr>
          <w:p w14:paraId="68CF1BDF"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7.1</w:t>
            </w:r>
          </w:p>
        </w:tc>
        <w:tc>
          <w:tcPr>
            <w:tcW w:w="767" w:type="dxa"/>
            <w:tcBorders>
              <w:top w:val="none" w:sz="0" w:space="0" w:color="auto"/>
              <w:bottom w:val="none" w:sz="0" w:space="0" w:color="auto"/>
            </w:tcBorders>
            <w:noWrap/>
            <w:hideMark/>
          </w:tcPr>
          <w:p w14:paraId="6C6D1D11"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6.8</w:t>
            </w:r>
          </w:p>
        </w:tc>
        <w:tc>
          <w:tcPr>
            <w:tcW w:w="236" w:type="dxa"/>
            <w:tcBorders>
              <w:top w:val="none" w:sz="0" w:space="0" w:color="auto"/>
              <w:bottom w:val="none" w:sz="0" w:space="0" w:color="auto"/>
            </w:tcBorders>
            <w:noWrap/>
            <w:hideMark/>
          </w:tcPr>
          <w:p w14:paraId="3100F3F6"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7.9</w:t>
            </w:r>
          </w:p>
        </w:tc>
      </w:tr>
    </w:tbl>
    <w:p w14:paraId="091C4677" w14:textId="77777777" w:rsidR="0026150A" w:rsidRPr="0026150A" w:rsidRDefault="000541E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 xml:space="preserve">SSI: </w:t>
      </w:r>
      <w:r w:rsidR="0026150A" w:rsidRPr="00DE653C">
        <w:rPr>
          <w:rFonts w:ascii="Book Antiqua" w:hAnsi="Book Antiqua"/>
          <w:sz w:val="24"/>
          <w:szCs w:val="24"/>
        </w:rPr>
        <w:t xml:space="preserve">Surgical </w:t>
      </w:r>
      <w:r w:rsidRPr="00DE653C">
        <w:rPr>
          <w:rFonts w:ascii="Book Antiqua" w:hAnsi="Book Antiqua"/>
          <w:sz w:val="24"/>
          <w:szCs w:val="24"/>
        </w:rPr>
        <w:t>site infection</w:t>
      </w:r>
      <w:r w:rsidR="0026150A">
        <w:rPr>
          <w:rFonts w:ascii="Book Antiqua" w:hAnsi="Book Antiqua" w:hint="eastAsia"/>
          <w:sz w:val="24"/>
          <w:szCs w:val="24"/>
        </w:rPr>
        <w:t>;</w:t>
      </w:r>
      <w:r w:rsidRPr="00DE653C">
        <w:rPr>
          <w:rFonts w:ascii="Book Antiqua" w:hAnsi="Book Antiqua"/>
          <w:sz w:val="24"/>
          <w:szCs w:val="24"/>
        </w:rPr>
        <w:t xml:space="preserve"> LI: </w:t>
      </w:r>
      <w:r w:rsidR="0026150A" w:rsidRPr="00DE653C">
        <w:rPr>
          <w:rFonts w:ascii="Book Antiqua" w:hAnsi="Book Antiqua"/>
          <w:sz w:val="24"/>
          <w:szCs w:val="24"/>
        </w:rPr>
        <w:t xml:space="preserve">Lung </w:t>
      </w:r>
      <w:r w:rsidR="0026150A">
        <w:rPr>
          <w:rFonts w:ascii="Book Antiqua" w:hAnsi="Book Antiqua"/>
          <w:sz w:val="24"/>
          <w:szCs w:val="24"/>
        </w:rPr>
        <w:t>infection</w:t>
      </w:r>
      <w:r w:rsidR="0026150A">
        <w:rPr>
          <w:rFonts w:ascii="Book Antiqua" w:hAnsi="Book Antiqua" w:hint="eastAsia"/>
          <w:sz w:val="24"/>
          <w:szCs w:val="24"/>
        </w:rPr>
        <w:t xml:space="preserve">; </w:t>
      </w:r>
      <w:r w:rsidR="0026150A" w:rsidRPr="00DE653C">
        <w:rPr>
          <w:rFonts w:ascii="Book Antiqua" w:hAnsi="Book Antiqua"/>
          <w:sz w:val="24"/>
          <w:szCs w:val="24"/>
        </w:rPr>
        <w:t>TVSE</w:t>
      </w:r>
      <w:r w:rsidR="0026150A">
        <w:rPr>
          <w:rFonts w:ascii="Book Antiqua" w:hAnsi="Book Antiqua" w:hint="eastAsia"/>
          <w:sz w:val="24"/>
          <w:szCs w:val="24"/>
        </w:rPr>
        <w:t>:</w:t>
      </w:r>
      <w:r w:rsidR="0026150A" w:rsidRPr="00DE653C">
        <w:rPr>
          <w:rFonts w:ascii="Book Antiqua" w:hAnsi="Book Antiqua"/>
          <w:sz w:val="24"/>
          <w:szCs w:val="24"/>
        </w:rPr>
        <w:t xml:space="preserve"> </w:t>
      </w:r>
      <w:r w:rsidR="0026150A" w:rsidRPr="0026150A">
        <w:rPr>
          <w:rFonts w:ascii="Book Antiqua" w:hAnsi="Book Antiqua"/>
          <w:caps/>
          <w:sz w:val="24"/>
          <w:szCs w:val="24"/>
        </w:rPr>
        <w:t>t</w:t>
      </w:r>
      <w:r w:rsidR="0026150A" w:rsidRPr="00DE653C">
        <w:rPr>
          <w:rFonts w:ascii="Book Antiqua" w:hAnsi="Book Antiqua"/>
          <w:sz w:val="24"/>
          <w:szCs w:val="24"/>
        </w:rPr>
        <w:t>rans-vaginal specimen extraction</w:t>
      </w:r>
      <w:r w:rsidR="0026150A">
        <w:rPr>
          <w:rFonts w:ascii="Book Antiqua" w:hAnsi="Book Antiqua" w:hint="eastAsia"/>
          <w:sz w:val="24"/>
          <w:szCs w:val="24"/>
        </w:rPr>
        <w:t>.</w:t>
      </w:r>
    </w:p>
    <w:p w14:paraId="562C57AB" w14:textId="76071778" w:rsidR="000541E1" w:rsidRPr="0026150A" w:rsidRDefault="000541E1" w:rsidP="00E1658E">
      <w:pPr>
        <w:adjustRightInd w:val="0"/>
        <w:snapToGrid w:val="0"/>
        <w:spacing w:line="360" w:lineRule="auto"/>
        <w:rPr>
          <w:rFonts w:ascii="Book Antiqua" w:hAnsi="Book Antiqua"/>
          <w:sz w:val="24"/>
          <w:szCs w:val="24"/>
        </w:rPr>
      </w:pPr>
    </w:p>
    <w:p w14:paraId="7E2C1DF3" w14:textId="5B6E6D98" w:rsidR="0026150A" w:rsidRDefault="0026150A" w:rsidP="00E1658E">
      <w:pPr>
        <w:adjustRightInd w:val="0"/>
        <w:snapToGrid w:val="0"/>
        <w:spacing w:line="360" w:lineRule="auto"/>
        <w:rPr>
          <w:rFonts w:ascii="Book Antiqua" w:hAnsi="Book Antiqua" w:cs="Arial"/>
          <w:sz w:val="24"/>
          <w:szCs w:val="24"/>
        </w:rPr>
      </w:pPr>
      <w:r>
        <w:rPr>
          <w:rFonts w:ascii="Book Antiqua" w:hAnsi="Book Antiqua" w:cs="Arial"/>
          <w:sz w:val="24"/>
          <w:szCs w:val="24"/>
        </w:rPr>
        <w:br w:type="page"/>
      </w:r>
    </w:p>
    <w:p w14:paraId="366F58C7" w14:textId="77777777" w:rsidR="000541E1" w:rsidRPr="0026150A" w:rsidRDefault="000541E1" w:rsidP="00E1658E">
      <w:pPr>
        <w:adjustRightInd w:val="0"/>
        <w:snapToGrid w:val="0"/>
        <w:spacing w:line="360" w:lineRule="auto"/>
        <w:rPr>
          <w:rFonts w:ascii="Book Antiqua" w:hAnsi="Book Antiqua" w:cs="Arial"/>
          <w:sz w:val="24"/>
          <w:szCs w:val="24"/>
        </w:rPr>
      </w:pPr>
    </w:p>
    <w:p w14:paraId="7D85E384" w14:textId="54FA5C28" w:rsidR="000541E1" w:rsidRPr="0026150A" w:rsidRDefault="0026150A" w:rsidP="00E1658E">
      <w:pPr>
        <w:adjustRightInd w:val="0"/>
        <w:snapToGrid w:val="0"/>
        <w:spacing w:line="360" w:lineRule="auto"/>
        <w:rPr>
          <w:rFonts w:ascii="Book Antiqua" w:hAnsi="Book Antiqua" w:cs="Arial"/>
          <w:b/>
          <w:sz w:val="24"/>
          <w:szCs w:val="24"/>
        </w:rPr>
      </w:pPr>
      <w:r w:rsidRPr="0026150A">
        <w:rPr>
          <w:rFonts w:ascii="Book Antiqua" w:hAnsi="Book Antiqua" w:cs="Arial"/>
          <w:b/>
          <w:sz w:val="24"/>
          <w:szCs w:val="24"/>
        </w:rPr>
        <w:t>Table 3</w:t>
      </w:r>
      <w:r w:rsidRPr="0026150A">
        <w:rPr>
          <w:rFonts w:ascii="Book Antiqua" w:hAnsi="Book Antiqua" w:cs="Arial" w:hint="eastAsia"/>
          <w:b/>
          <w:sz w:val="24"/>
          <w:szCs w:val="24"/>
        </w:rPr>
        <w:t xml:space="preserve"> </w:t>
      </w:r>
      <w:r w:rsidRPr="00DE653C">
        <w:rPr>
          <w:rFonts w:ascii="Book Antiqua" w:hAnsi="Book Antiqua"/>
          <w:sz w:val="24"/>
          <w:szCs w:val="24"/>
        </w:rPr>
        <w:t>D</w:t>
      </w:r>
      <w:r w:rsidRPr="0026150A">
        <w:rPr>
          <w:rFonts w:ascii="Book Antiqua" w:hAnsi="Book Antiqua"/>
          <w:b/>
          <w:sz w:val="24"/>
          <w:szCs w:val="24"/>
        </w:rPr>
        <w:t>uring the perioperative course, both the SpO</w:t>
      </w:r>
      <w:r w:rsidRPr="0026150A">
        <w:rPr>
          <w:rFonts w:ascii="Book Antiqua" w:hAnsi="Book Antiqua"/>
          <w:b/>
          <w:sz w:val="24"/>
          <w:szCs w:val="24"/>
          <w:vertAlign w:val="subscript"/>
        </w:rPr>
        <w:t>2</w:t>
      </w:r>
      <w:r w:rsidRPr="0026150A">
        <w:rPr>
          <w:rFonts w:ascii="Book Antiqua" w:hAnsi="Book Antiqua"/>
          <w:b/>
          <w:sz w:val="24"/>
          <w:szCs w:val="24"/>
        </w:rPr>
        <w:t xml:space="preserve"> showed a slight fluctuation</w:t>
      </w:r>
    </w:p>
    <w:tbl>
      <w:tblPr>
        <w:tblStyle w:val="22"/>
        <w:tblpPr w:leftFromText="180" w:rightFromText="180" w:vertAnchor="text" w:tblpY="1"/>
        <w:tblW w:w="8067" w:type="dxa"/>
        <w:tblBorders>
          <w:top w:val="single" w:sz="4" w:space="0" w:color="auto"/>
          <w:bottom w:val="single" w:sz="4" w:space="0" w:color="auto"/>
        </w:tblBorders>
        <w:tblLook w:val="04A0" w:firstRow="1" w:lastRow="0" w:firstColumn="1" w:lastColumn="0" w:noHBand="0" w:noVBand="1"/>
      </w:tblPr>
      <w:tblGrid>
        <w:gridCol w:w="1510"/>
        <w:gridCol w:w="656"/>
        <w:gridCol w:w="883"/>
        <w:gridCol w:w="883"/>
        <w:gridCol w:w="781"/>
        <w:gridCol w:w="883"/>
        <w:gridCol w:w="883"/>
        <w:gridCol w:w="1416"/>
        <w:gridCol w:w="1298"/>
        <w:gridCol w:w="25"/>
      </w:tblGrid>
      <w:tr w:rsidR="000541E1" w:rsidRPr="00DE653C" w14:paraId="7D3F05BE" w14:textId="77777777" w:rsidTr="00593F5C">
        <w:trPr>
          <w:gridAfter w:val="1"/>
          <w:cnfStyle w:val="100000000000" w:firstRow="1" w:lastRow="0" w:firstColumn="0" w:lastColumn="0" w:oddVBand="0" w:evenVBand="0" w:oddHBand="0" w:evenHBand="0" w:firstRowFirstColumn="0" w:firstRowLastColumn="0" w:lastRowFirstColumn="0" w:lastRowLastColumn="0"/>
          <w:wAfter w:w="30" w:type="dxa"/>
          <w:trHeight w:val="70"/>
        </w:trPr>
        <w:tc>
          <w:tcPr>
            <w:cnfStyle w:val="001000000000" w:firstRow="0" w:lastRow="0" w:firstColumn="1" w:lastColumn="0" w:oddVBand="0" w:evenVBand="0" w:oddHBand="0" w:evenHBand="0" w:firstRowFirstColumn="0" w:firstRowLastColumn="0" w:lastRowFirstColumn="0" w:lastRowLastColumn="0"/>
            <w:tcW w:w="1430" w:type="dxa"/>
            <w:vMerge w:val="restart"/>
            <w:tcBorders>
              <w:top w:val="single" w:sz="4" w:space="0" w:color="auto"/>
              <w:bottom w:val="single" w:sz="4" w:space="0" w:color="auto"/>
            </w:tcBorders>
            <w:hideMark/>
          </w:tcPr>
          <w:p w14:paraId="1476430E" w14:textId="1D51D87F"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p>
        </w:tc>
        <w:tc>
          <w:tcPr>
            <w:tcW w:w="2117" w:type="dxa"/>
            <w:gridSpan w:val="3"/>
            <w:tcBorders>
              <w:top w:val="single" w:sz="4" w:space="0" w:color="auto"/>
              <w:bottom w:val="single" w:sz="4" w:space="0" w:color="auto"/>
            </w:tcBorders>
            <w:noWrap/>
            <w:hideMark/>
          </w:tcPr>
          <w:p w14:paraId="17F72C8E"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SpO</w:t>
            </w:r>
            <w:r w:rsidRPr="00DE653C">
              <w:rPr>
                <w:rFonts w:ascii="Book Antiqua" w:eastAsia="SimSun" w:hAnsi="Book Antiqua" w:cs="Times New Roman"/>
                <w:kern w:val="0"/>
                <w:sz w:val="24"/>
                <w:szCs w:val="24"/>
                <w:vertAlign w:val="subscript"/>
              </w:rPr>
              <w:t>2</w:t>
            </w:r>
            <w:r w:rsidRPr="00DE653C">
              <w:rPr>
                <w:rFonts w:ascii="Book Antiqua" w:eastAsia="SimSun" w:hAnsi="Book Antiqua" w:cs="Times New Roman"/>
                <w:kern w:val="0"/>
                <w:sz w:val="24"/>
                <w:szCs w:val="24"/>
              </w:rPr>
              <w:t>/%</w:t>
            </w:r>
          </w:p>
        </w:tc>
        <w:tc>
          <w:tcPr>
            <w:tcW w:w="2315" w:type="dxa"/>
            <w:gridSpan w:val="3"/>
            <w:tcBorders>
              <w:top w:val="single" w:sz="4" w:space="0" w:color="auto"/>
              <w:bottom w:val="single" w:sz="4" w:space="0" w:color="auto"/>
            </w:tcBorders>
            <w:noWrap/>
            <w:hideMark/>
          </w:tcPr>
          <w:p w14:paraId="00750D78"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HR/min</w:t>
            </w:r>
            <w:r w:rsidRPr="00DE653C">
              <w:rPr>
                <w:rFonts w:ascii="Book Antiqua" w:eastAsia="SimSun" w:hAnsi="Book Antiqua" w:cs="Times New Roman"/>
                <w:kern w:val="0"/>
                <w:sz w:val="24"/>
                <w:szCs w:val="24"/>
                <w:vertAlign w:val="superscript"/>
              </w:rPr>
              <w:t>-1</w:t>
            </w:r>
          </w:p>
        </w:tc>
        <w:tc>
          <w:tcPr>
            <w:tcW w:w="2175" w:type="dxa"/>
            <w:gridSpan w:val="2"/>
            <w:tcBorders>
              <w:top w:val="single" w:sz="4" w:space="0" w:color="auto"/>
              <w:bottom w:val="single" w:sz="4" w:space="0" w:color="auto"/>
            </w:tcBorders>
            <w:noWrap/>
            <w:hideMark/>
          </w:tcPr>
          <w:p w14:paraId="25926BD1" w14:textId="5C0C10DB" w:rsidR="000541E1" w:rsidRPr="00DE653C" w:rsidRDefault="000541E1" w:rsidP="00E1658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 xml:space="preserve">Hand </w:t>
            </w:r>
            <w:r w:rsidR="0026150A" w:rsidRPr="00DE653C">
              <w:rPr>
                <w:rFonts w:ascii="Book Antiqua" w:eastAsia="SimSun" w:hAnsi="Book Antiqua" w:cs="Times New Roman"/>
                <w:kern w:val="0"/>
                <w:sz w:val="24"/>
                <w:szCs w:val="24"/>
              </w:rPr>
              <w:t>grip str</w:t>
            </w:r>
            <w:r w:rsidRPr="00DE653C">
              <w:rPr>
                <w:rFonts w:ascii="Book Antiqua" w:eastAsia="SimSun" w:hAnsi="Book Antiqua" w:cs="Times New Roman"/>
                <w:kern w:val="0"/>
                <w:sz w:val="24"/>
                <w:szCs w:val="24"/>
              </w:rPr>
              <w:t>ength/ (left/right)</w:t>
            </w:r>
            <w:r w:rsidR="0026150A">
              <w:rPr>
                <w:rFonts w:ascii="Book Antiqua" w:eastAsia="SimSun" w:hAnsi="Book Antiqua" w:cs="Times New Roman" w:hint="eastAsia"/>
                <w:kern w:val="0"/>
                <w:sz w:val="24"/>
                <w:szCs w:val="24"/>
              </w:rPr>
              <w:t xml:space="preserve"> </w:t>
            </w:r>
            <w:r w:rsidRPr="00DE653C">
              <w:rPr>
                <w:rFonts w:ascii="Book Antiqua" w:eastAsia="SimSun" w:hAnsi="Book Antiqua" w:cs="Times New Roman"/>
                <w:kern w:val="0"/>
                <w:sz w:val="24"/>
                <w:szCs w:val="24"/>
              </w:rPr>
              <w:t>kg</w:t>
            </w:r>
          </w:p>
        </w:tc>
      </w:tr>
      <w:tr w:rsidR="000541E1" w:rsidRPr="00DE653C" w14:paraId="0A79BDFD" w14:textId="77777777" w:rsidTr="00593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vMerge/>
            <w:tcBorders>
              <w:top w:val="none" w:sz="0" w:space="0" w:color="auto"/>
              <w:bottom w:val="none" w:sz="0" w:space="0" w:color="auto"/>
            </w:tcBorders>
            <w:hideMark/>
          </w:tcPr>
          <w:p w14:paraId="75CC470A"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p>
        </w:tc>
        <w:tc>
          <w:tcPr>
            <w:tcW w:w="583" w:type="dxa"/>
            <w:tcBorders>
              <w:top w:val="none" w:sz="0" w:space="0" w:color="auto"/>
              <w:bottom w:val="none" w:sz="0" w:space="0" w:color="auto"/>
            </w:tcBorders>
            <w:noWrap/>
            <w:hideMark/>
          </w:tcPr>
          <w:p w14:paraId="38CE3A5A" w14:textId="77777777" w:rsidR="000541E1" w:rsidRPr="0026150A"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26150A">
              <w:rPr>
                <w:rFonts w:ascii="Book Antiqua" w:eastAsia="SimSun" w:hAnsi="Book Antiqua" w:cs="Times New Roman"/>
                <w:b/>
                <w:kern w:val="0"/>
                <w:sz w:val="24"/>
                <w:szCs w:val="24"/>
              </w:rPr>
              <w:t>Pre-</w:t>
            </w:r>
          </w:p>
        </w:tc>
        <w:tc>
          <w:tcPr>
            <w:tcW w:w="767" w:type="dxa"/>
            <w:tcBorders>
              <w:top w:val="none" w:sz="0" w:space="0" w:color="auto"/>
              <w:bottom w:val="none" w:sz="0" w:space="0" w:color="auto"/>
            </w:tcBorders>
            <w:noWrap/>
            <w:hideMark/>
          </w:tcPr>
          <w:p w14:paraId="5AA161F0" w14:textId="77777777" w:rsidR="000541E1" w:rsidRPr="0026150A"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26150A">
              <w:rPr>
                <w:rFonts w:ascii="Book Antiqua" w:eastAsia="SimSun" w:hAnsi="Book Antiqua" w:cs="Times New Roman"/>
                <w:b/>
                <w:kern w:val="0"/>
                <w:sz w:val="24"/>
                <w:szCs w:val="24"/>
              </w:rPr>
              <w:t>POD1</w:t>
            </w:r>
          </w:p>
        </w:tc>
        <w:tc>
          <w:tcPr>
            <w:tcW w:w="767" w:type="dxa"/>
            <w:tcBorders>
              <w:top w:val="none" w:sz="0" w:space="0" w:color="auto"/>
              <w:bottom w:val="none" w:sz="0" w:space="0" w:color="auto"/>
            </w:tcBorders>
            <w:noWrap/>
            <w:hideMark/>
          </w:tcPr>
          <w:p w14:paraId="7C372CD2" w14:textId="77777777" w:rsidR="000541E1" w:rsidRPr="0026150A"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26150A">
              <w:rPr>
                <w:rFonts w:ascii="Book Antiqua" w:eastAsia="SimSun" w:hAnsi="Book Antiqua" w:cs="Times New Roman"/>
                <w:b/>
                <w:kern w:val="0"/>
                <w:sz w:val="24"/>
                <w:szCs w:val="24"/>
              </w:rPr>
              <w:t>POD3</w:t>
            </w:r>
          </w:p>
        </w:tc>
        <w:tc>
          <w:tcPr>
            <w:tcW w:w="781" w:type="dxa"/>
            <w:tcBorders>
              <w:top w:val="none" w:sz="0" w:space="0" w:color="auto"/>
              <w:bottom w:val="none" w:sz="0" w:space="0" w:color="auto"/>
            </w:tcBorders>
            <w:noWrap/>
            <w:hideMark/>
          </w:tcPr>
          <w:p w14:paraId="6BBF5F0F" w14:textId="77777777" w:rsidR="000541E1" w:rsidRPr="0026150A"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26150A">
              <w:rPr>
                <w:rFonts w:ascii="Book Antiqua" w:eastAsia="SimSun" w:hAnsi="Book Antiqua" w:cs="Times New Roman"/>
                <w:b/>
                <w:kern w:val="0"/>
                <w:sz w:val="24"/>
                <w:szCs w:val="24"/>
              </w:rPr>
              <w:t>Pre-</w:t>
            </w:r>
          </w:p>
        </w:tc>
        <w:tc>
          <w:tcPr>
            <w:tcW w:w="767" w:type="dxa"/>
            <w:tcBorders>
              <w:top w:val="none" w:sz="0" w:space="0" w:color="auto"/>
              <w:bottom w:val="none" w:sz="0" w:space="0" w:color="auto"/>
            </w:tcBorders>
            <w:noWrap/>
            <w:hideMark/>
          </w:tcPr>
          <w:p w14:paraId="27AEBC82" w14:textId="77777777" w:rsidR="000541E1" w:rsidRPr="0026150A"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26150A">
              <w:rPr>
                <w:rFonts w:ascii="Book Antiqua" w:eastAsia="SimSun" w:hAnsi="Book Antiqua" w:cs="Times New Roman"/>
                <w:b/>
                <w:kern w:val="0"/>
                <w:sz w:val="24"/>
                <w:szCs w:val="24"/>
              </w:rPr>
              <w:t>POD1</w:t>
            </w:r>
          </w:p>
        </w:tc>
        <w:tc>
          <w:tcPr>
            <w:tcW w:w="767" w:type="dxa"/>
            <w:tcBorders>
              <w:top w:val="none" w:sz="0" w:space="0" w:color="auto"/>
              <w:bottom w:val="none" w:sz="0" w:space="0" w:color="auto"/>
            </w:tcBorders>
            <w:noWrap/>
            <w:hideMark/>
          </w:tcPr>
          <w:p w14:paraId="75829D04" w14:textId="77777777" w:rsidR="000541E1" w:rsidRPr="0026150A"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b/>
                <w:kern w:val="0"/>
                <w:sz w:val="24"/>
                <w:szCs w:val="24"/>
              </w:rPr>
            </w:pPr>
            <w:r w:rsidRPr="0026150A">
              <w:rPr>
                <w:rFonts w:ascii="Book Antiqua" w:eastAsia="SimSun" w:hAnsi="Book Antiqua" w:cs="Times New Roman"/>
                <w:b/>
                <w:kern w:val="0"/>
                <w:sz w:val="24"/>
                <w:szCs w:val="24"/>
              </w:rPr>
              <w:t>POD3</w:t>
            </w:r>
          </w:p>
        </w:tc>
        <w:tc>
          <w:tcPr>
            <w:tcW w:w="1133" w:type="dxa"/>
            <w:tcBorders>
              <w:top w:val="none" w:sz="0" w:space="0" w:color="auto"/>
              <w:bottom w:val="none" w:sz="0" w:space="0" w:color="auto"/>
            </w:tcBorders>
            <w:noWrap/>
            <w:hideMark/>
          </w:tcPr>
          <w:p w14:paraId="2ECEA1D5"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b/>
                <w:kern w:val="0"/>
                <w:sz w:val="24"/>
                <w:szCs w:val="24"/>
              </w:rPr>
              <w:t>Admission</w:t>
            </w:r>
            <w:r w:rsidRPr="00DE653C">
              <w:rPr>
                <w:rFonts w:ascii="Book Antiqua" w:eastAsia="SimSun" w:hAnsi="Book Antiqua" w:cs="Times New Roman"/>
                <w:kern w:val="0"/>
                <w:sz w:val="24"/>
                <w:szCs w:val="24"/>
              </w:rPr>
              <w:t xml:space="preserve"> </w:t>
            </w:r>
          </w:p>
        </w:tc>
        <w:tc>
          <w:tcPr>
            <w:tcW w:w="1072" w:type="dxa"/>
            <w:gridSpan w:val="2"/>
            <w:tcBorders>
              <w:top w:val="none" w:sz="0" w:space="0" w:color="auto"/>
              <w:bottom w:val="none" w:sz="0" w:space="0" w:color="auto"/>
            </w:tcBorders>
            <w:noWrap/>
            <w:hideMark/>
          </w:tcPr>
          <w:p w14:paraId="48233A20"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b/>
                <w:kern w:val="0"/>
                <w:sz w:val="24"/>
                <w:szCs w:val="24"/>
              </w:rPr>
              <w:t>Discharge</w:t>
            </w:r>
          </w:p>
        </w:tc>
      </w:tr>
      <w:tr w:rsidR="000541E1" w:rsidRPr="00DE653C" w14:paraId="03D0BF2F" w14:textId="77777777" w:rsidTr="00593F5C">
        <w:trPr>
          <w:trHeight w:val="300"/>
        </w:trPr>
        <w:tc>
          <w:tcPr>
            <w:cnfStyle w:val="001000000000" w:firstRow="0" w:lastRow="0" w:firstColumn="1" w:lastColumn="0" w:oddVBand="0" w:evenVBand="0" w:oddHBand="0" w:evenHBand="0" w:firstRowFirstColumn="0" w:firstRowLastColumn="0" w:lastRowFirstColumn="0" w:lastRowLastColumn="0"/>
            <w:tcW w:w="1430" w:type="dxa"/>
            <w:hideMark/>
          </w:tcPr>
          <w:p w14:paraId="7B7A36A6"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TVSE-RTG</w:t>
            </w:r>
          </w:p>
        </w:tc>
        <w:tc>
          <w:tcPr>
            <w:tcW w:w="583" w:type="dxa"/>
            <w:noWrap/>
            <w:hideMark/>
          </w:tcPr>
          <w:p w14:paraId="1A8F70CC"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100</w:t>
            </w:r>
          </w:p>
        </w:tc>
        <w:tc>
          <w:tcPr>
            <w:tcW w:w="767" w:type="dxa"/>
            <w:noWrap/>
            <w:hideMark/>
          </w:tcPr>
          <w:p w14:paraId="0BE70A92"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98.5</w:t>
            </w:r>
          </w:p>
        </w:tc>
        <w:tc>
          <w:tcPr>
            <w:tcW w:w="767" w:type="dxa"/>
            <w:noWrap/>
            <w:hideMark/>
          </w:tcPr>
          <w:p w14:paraId="398D28F4"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99</w:t>
            </w:r>
          </w:p>
        </w:tc>
        <w:tc>
          <w:tcPr>
            <w:tcW w:w="781" w:type="dxa"/>
            <w:noWrap/>
            <w:hideMark/>
          </w:tcPr>
          <w:p w14:paraId="7768EF08"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60</w:t>
            </w:r>
          </w:p>
        </w:tc>
        <w:tc>
          <w:tcPr>
            <w:tcW w:w="767" w:type="dxa"/>
            <w:noWrap/>
            <w:hideMark/>
          </w:tcPr>
          <w:p w14:paraId="0FA6F04F"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62</w:t>
            </w:r>
          </w:p>
        </w:tc>
        <w:tc>
          <w:tcPr>
            <w:tcW w:w="767" w:type="dxa"/>
            <w:noWrap/>
            <w:hideMark/>
          </w:tcPr>
          <w:p w14:paraId="125DB77B"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60</w:t>
            </w:r>
          </w:p>
        </w:tc>
        <w:tc>
          <w:tcPr>
            <w:tcW w:w="1133" w:type="dxa"/>
            <w:noWrap/>
            <w:hideMark/>
          </w:tcPr>
          <w:p w14:paraId="3054A6AD"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25.6/25</w:t>
            </w:r>
          </w:p>
        </w:tc>
        <w:tc>
          <w:tcPr>
            <w:tcW w:w="1072" w:type="dxa"/>
            <w:gridSpan w:val="2"/>
            <w:noWrap/>
            <w:hideMark/>
          </w:tcPr>
          <w:p w14:paraId="3A8B0F25"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27.8/26.3</w:t>
            </w:r>
          </w:p>
        </w:tc>
      </w:tr>
      <w:tr w:rsidR="000541E1" w:rsidRPr="00DE653C" w14:paraId="525AF94F" w14:textId="77777777" w:rsidTr="00593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30" w:type="dxa"/>
            <w:tcBorders>
              <w:top w:val="none" w:sz="0" w:space="0" w:color="auto"/>
              <w:bottom w:val="none" w:sz="0" w:space="0" w:color="auto"/>
            </w:tcBorders>
            <w:hideMark/>
          </w:tcPr>
          <w:p w14:paraId="7A431F26"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TVSE-RDG</w:t>
            </w:r>
          </w:p>
        </w:tc>
        <w:tc>
          <w:tcPr>
            <w:tcW w:w="583" w:type="dxa"/>
            <w:tcBorders>
              <w:top w:val="none" w:sz="0" w:space="0" w:color="auto"/>
              <w:bottom w:val="none" w:sz="0" w:space="0" w:color="auto"/>
            </w:tcBorders>
            <w:noWrap/>
            <w:hideMark/>
          </w:tcPr>
          <w:p w14:paraId="7C0EF408"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100</w:t>
            </w:r>
          </w:p>
        </w:tc>
        <w:tc>
          <w:tcPr>
            <w:tcW w:w="767" w:type="dxa"/>
            <w:tcBorders>
              <w:top w:val="none" w:sz="0" w:space="0" w:color="auto"/>
              <w:bottom w:val="none" w:sz="0" w:space="0" w:color="auto"/>
            </w:tcBorders>
            <w:noWrap/>
            <w:hideMark/>
          </w:tcPr>
          <w:p w14:paraId="64B4C13A"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98.3</w:t>
            </w:r>
          </w:p>
        </w:tc>
        <w:tc>
          <w:tcPr>
            <w:tcW w:w="767" w:type="dxa"/>
            <w:tcBorders>
              <w:top w:val="none" w:sz="0" w:space="0" w:color="auto"/>
              <w:bottom w:val="none" w:sz="0" w:space="0" w:color="auto"/>
            </w:tcBorders>
            <w:noWrap/>
            <w:hideMark/>
          </w:tcPr>
          <w:p w14:paraId="0565C4B0"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99.3</w:t>
            </w:r>
          </w:p>
        </w:tc>
        <w:tc>
          <w:tcPr>
            <w:tcW w:w="781" w:type="dxa"/>
            <w:tcBorders>
              <w:top w:val="none" w:sz="0" w:space="0" w:color="auto"/>
              <w:bottom w:val="none" w:sz="0" w:space="0" w:color="auto"/>
            </w:tcBorders>
            <w:noWrap/>
            <w:hideMark/>
          </w:tcPr>
          <w:p w14:paraId="2C3735A8"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66.2</w:t>
            </w:r>
          </w:p>
        </w:tc>
        <w:tc>
          <w:tcPr>
            <w:tcW w:w="767" w:type="dxa"/>
            <w:tcBorders>
              <w:top w:val="none" w:sz="0" w:space="0" w:color="auto"/>
              <w:bottom w:val="none" w:sz="0" w:space="0" w:color="auto"/>
            </w:tcBorders>
            <w:noWrap/>
            <w:hideMark/>
          </w:tcPr>
          <w:p w14:paraId="5D123DD4"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77.5</w:t>
            </w:r>
          </w:p>
        </w:tc>
        <w:tc>
          <w:tcPr>
            <w:tcW w:w="767" w:type="dxa"/>
            <w:tcBorders>
              <w:top w:val="none" w:sz="0" w:space="0" w:color="auto"/>
              <w:bottom w:val="none" w:sz="0" w:space="0" w:color="auto"/>
            </w:tcBorders>
            <w:noWrap/>
            <w:hideMark/>
          </w:tcPr>
          <w:p w14:paraId="1FDAD904"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72.5</w:t>
            </w:r>
          </w:p>
        </w:tc>
        <w:tc>
          <w:tcPr>
            <w:tcW w:w="1133" w:type="dxa"/>
            <w:tcBorders>
              <w:top w:val="none" w:sz="0" w:space="0" w:color="auto"/>
              <w:bottom w:val="none" w:sz="0" w:space="0" w:color="auto"/>
            </w:tcBorders>
            <w:noWrap/>
            <w:hideMark/>
          </w:tcPr>
          <w:p w14:paraId="29C4309E"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23.3/21.7</w:t>
            </w:r>
          </w:p>
        </w:tc>
        <w:tc>
          <w:tcPr>
            <w:tcW w:w="1072" w:type="dxa"/>
            <w:gridSpan w:val="2"/>
            <w:tcBorders>
              <w:top w:val="none" w:sz="0" w:space="0" w:color="auto"/>
              <w:bottom w:val="none" w:sz="0" w:space="0" w:color="auto"/>
            </w:tcBorders>
            <w:noWrap/>
            <w:hideMark/>
          </w:tcPr>
          <w:p w14:paraId="6689DFC8"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25.6/24.5</w:t>
            </w:r>
          </w:p>
        </w:tc>
      </w:tr>
    </w:tbl>
    <w:p w14:paraId="0382F30C" w14:textId="77777777" w:rsidR="0026150A" w:rsidRPr="0026150A" w:rsidRDefault="000541E1" w:rsidP="00E1658E">
      <w:pPr>
        <w:adjustRightInd w:val="0"/>
        <w:snapToGrid w:val="0"/>
        <w:spacing w:line="360" w:lineRule="auto"/>
        <w:rPr>
          <w:rFonts w:ascii="Book Antiqua" w:hAnsi="Book Antiqua"/>
          <w:sz w:val="24"/>
          <w:szCs w:val="24"/>
        </w:rPr>
      </w:pPr>
      <w:r w:rsidRPr="00DE653C">
        <w:rPr>
          <w:rFonts w:ascii="Book Antiqua" w:hAnsi="Book Antiqua"/>
          <w:sz w:val="24"/>
          <w:szCs w:val="24"/>
        </w:rPr>
        <w:br w:type="textWrapping" w:clear="all"/>
        <w:t>Pre-:</w:t>
      </w:r>
      <w:r w:rsidR="0026150A">
        <w:rPr>
          <w:rFonts w:ascii="Book Antiqua" w:hAnsi="Book Antiqua" w:hint="eastAsia"/>
          <w:sz w:val="24"/>
          <w:szCs w:val="24"/>
        </w:rPr>
        <w:t xml:space="preserve"> </w:t>
      </w:r>
      <w:r w:rsidR="0026150A" w:rsidRPr="00DE653C">
        <w:rPr>
          <w:rFonts w:ascii="Book Antiqua" w:hAnsi="Book Antiqua"/>
          <w:sz w:val="24"/>
          <w:szCs w:val="24"/>
        </w:rPr>
        <w:t>Pre</w:t>
      </w:r>
      <w:r w:rsidRPr="00DE653C">
        <w:rPr>
          <w:rFonts w:ascii="Book Antiqua" w:hAnsi="Book Antiqua"/>
          <w:sz w:val="24"/>
          <w:szCs w:val="24"/>
        </w:rPr>
        <w:t>-operation</w:t>
      </w:r>
      <w:r w:rsidR="0026150A">
        <w:rPr>
          <w:rFonts w:ascii="Book Antiqua" w:hAnsi="Book Antiqua" w:hint="eastAsia"/>
          <w:sz w:val="24"/>
          <w:szCs w:val="24"/>
        </w:rPr>
        <w:t>;</w:t>
      </w:r>
      <w:r w:rsidRPr="00DE653C">
        <w:rPr>
          <w:rFonts w:ascii="Book Antiqua" w:hAnsi="Book Antiqua"/>
          <w:sz w:val="24"/>
          <w:szCs w:val="24"/>
        </w:rPr>
        <w:t xml:space="preserve"> POD: </w:t>
      </w:r>
      <w:r w:rsidR="0026150A" w:rsidRPr="00DE653C">
        <w:rPr>
          <w:rFonts w:ascii="Book Antiqua" w:hAnsi="Book Antiqua"/>
          <w:sz w:val="24"/>
          <w:szCs w:val="24"/>
        </w:rPr>
        <w:t>Post</w:t>
      </w:r>
      <w:r w:rsidRPr="00DE653C">
        <w:rPr>
          <w:rFonts w:ascii="Book Antiqua" w:hAnsi="Book Antiqua"/>
          <w:sz w:val="24"/>
          <w:szCs w:val="24"/>
        </w:rPr>
        <w:t>-operation day</w:t>
      </w:r>
      <w:r w:rsidR="0026150A">
        <w:rPr>
          <w:rFonts w:ascii="Book Antiqua" w:hAnsi="Book Antiqua" w:hint="eastAsia"/>
          <w:sz w:val="24"/>
          <w:szCs w:val="24"/>
        </w:rPr>
        <w:t xml:space="preserve">; </w:t>
      </w:r>
      <w:r w:rsidRPr="00DE653C">
        <w:rPr>
          <w:rFonts w:ascii="Book Antiqua" w:hAnsi="Book Antiqua"/>
          <w:sz w:val="24"/>
          <w:szCs w:val="24"/>
        </w:rPr>
        <w:t>CRP:</w:t>
      </w:r>
      <w:r w:rsidRPr="00DE653C">
        <w:rPr>
          <w:rFonts w:ascii="Book Antiqua" w:hAnsi="Book Antiqua" w:cs="Arial"/>
          <w:sz w:val="24"/>
          <w:szCs w:val="24"/>
        </w:rPr>
        <w:t xml:space="preserve"> C-reactive protein</w:t>
      </w:r>
      <w:r w:rsidR="0026150A">
        <w:rPr>
          <w:rFonts w:ascii="Book Antiqua" w:hAnsi="Book Antiqua" w:cs="Arial" w:hint="eastAsia"/>
          <w:sz w:val="24"/>
          <w:szCs w:val="24"/>
        </w:rPr>
        <w:t>;</w:t>
      </w:r>
      <w:r w:rsidRPr="00DE653C">
        <w:rPr>
          <w:rFonts w:ascii="Book Antiqua" w:hAnsi="Book Antiqua" w:cs="Arial"/>
          <w:sz w:val="24"/>
          <w:szCs w:val="24"/>
        </w:rPr>
        <w:t xml:space="preserve"> HB: </w:t>
      </w:r>
      <w:r w:rsidR="0026150A" w:rsidRPr="00DE653C">
        <w:rPr>
          <w:rFonts w:ascii="Book Antiqua" w:hAnsi="Book Antiqua" w:cs="Arial"/>
          <w:sz w:val="24"/>
          <w:szCs w:val="24"/>
        </w:rPr>
        <w:t>Haemoglobin</w:t>
      </w:r>
      <w:r w:rsidR="0026150A">
        <w:rPr>
          <w:rFonts w:ascii="Book Antiqua" w:hAnsi="Book Antiqua" w:cs="Arial" w:hint="eastAsia"/>
          <w:sz w:val="24"/>
          <w:szCs w:val="24"/>
        </w:rPr>
        <w:t>;</w:t>
      </w:r>
      <w:r w:rsidRPr="00DE653C">
        <w:rPr>
          <w:rFonts w:ascii="Book Antiqua" w:hAnsi="Book Antiqua" w:cs="Arial"/>
          <w:sz w:val="24"/>
          <w:szCs w:val="24"/>
        </w:rPr>
        <w:t xml:space="preserve"> ALB: </w:t>
      </w:r>
      <w:r w:rsidR="0026150A" w:rsidRPr="00DE653C">
        <w:rPr>
          <w:rFonts w:ascii="Book Antiqua" w:hAnsi="Book Antiqua" w:cs="Arial"/>
          <w:sz w:val="24"/>
          <w:szCs w:val="24"/>
        </w:rPr>
        <w:t>Albumin</w:t>
      </w:r>
      <w:r w:rsidR="0026150A">
        <w:rPr>
          <w:rFonts w:ascii="Book Antiqua" w:hAnsi="Book Antiqua" w:cs="Arial" w:hint="eastAsia"/>
          <w:sz w:val="24"/>
          <w:szCs w:val="24"/>
        </w:rPr>
        <w:t>;</w:t>
      </w:r>
      <w:r w:rsidRPr="00DE653C">
        <w:rPr>
          <w:rFonts w:ascii="Book Antiqua" w:hAnsi="Book Antiqua" w:cs="Arial"/>
          <w:sz w:val="24"/>
          <w:szCs w:val="24"/>
        </w:rPr>
        <w:t xml:space="preserve"> PAB: </w:t>
      </w:r>
      <w:r w:rsidR="0026150A" w:rsidRPr="00DE653C">
        <w:rPr>
          <w:rFonts w:ascii="Book Antiqua" w:hAnsi="Book Antiqua" w:cs="Arial"/>
          <w:sz w:val="24"/>
          <w:szCs w:val="24"/>
        </w:rPr>
        <w:t>Prealbumin</w:t>
      </w:r>
      <w:r w:rsidR="0026150A">
        <w:rPr>
          <w:rFonts w:ascii="Book Antiqua" w:hAnsi="Book Antiqua" w:cs="Arial" w:hint="eastAsia"/>
          <w:sz w:val="24"/>
          <w:szCs w:val="24"/>
        </w:rPr>
        <w:t>;</w:t>
      </w:r>
      <w:r w:rsidR="0026150A">
        <w:rPr>
          <w:rFonts w:ascii="Book Antiqua" w:hAnsi="Book Antiqua" w:cs="Arial"/>
          <w:sz w:val="24"/>
          <w:szCs w:val="24"/>
        </w:rPr>
        <w:t xml:space="preserve"> TFN: Transferrin</w:t>
      </w:r>
      <w:r w:rsidR="0026150A">
        <w:rPr>
          <w:rFonts w:ascii="Book Antiqua" w:hAnsi="Book Antiqua" w:cs="Arial" w:hint="eastAsia"/>
          <w:sz w:val="24"/>
          <w:szCs w:val="24"/>
        </w:rPr>
        <w:t xml:space="preserve">; </w:t>
      </w:r>
      <w:r w:rsidRPr="00DE653C">
        <w:rPr>
          <w:rFonts w:ascii="Book Antiqua" w:hAnsi="Book Antiqua" w:cs="Arial"/>
          <w:sz w:val="24"/>
          <w:szCs w:val="24"/>
        </w:rPr>
        <w:t>HR</w:t>
      </w:r>
      <w:r w:rsidR="0026150A">
        <w:rPr>
          <w:rFonts w:ascii="Book Antiqua" w:hAnsi="Book Antiqua" w:cs="Arial" w:hint="eastAsia"/>
          <w:sz w:val="24"/>
          <w:szCs w:val="24"/>
        </w:rPr>
        <w:t xml:space="preserve">: </w:t>
      </w:r>
      <w:r w:rsidR="0026150A" w:rsidRPr="00DE653C">
        <w:rPr>
          <w:rFonts w:ascii="Book Antiqua" w:hAnsi="Book Antiqua" w:cs="Arial"/>
          <w:sz w:val="24"/>
          <w:szCs w:val="24"/>
        </w:rPr>
        <w:t xml:space="preserve">Heart </w:t>
      </w:r>
      <w:r w:rsidRPr="00DE653C">
        <w:rPr>
          <w:rFonts w:ascii="Book Antiqua" w:hAnsi="Book Antiqua" w:cs="Arial"/>
          <w:sz w:val="24"/>
          <w:szCs w:val="24"/>
        </w:rPr>
        <w:t>rate</w:t>
      </w:r>
      <w:r w:rsidR="0026150A">
        <w:rPr>
          <w:rFonts w:ascii="Book Antiqua" w:hAnsi="Book Antiqua" w:cs="Arial" w:hint="eastAsia"/>
          <w:sz w:val="24"/>
          <w:szCs w:val="24"/>
        </w:rPr>
        <w:t xml:space="preserve">; </w:t>
      </w:r>
      <w:r w:rsidR="0026150A" w:rsidRPr="00DE653C">
        <w:rPr>
          <w:rFonts w:ascii="Book Antiqua" w:hAnsi="Book Antiqua"/>
          <w:sz w:val="24"/>
          <w:szCs w:val="24"/>
        </w:rPr>
        <w:t>TVSE</w:t>
      </w:r>
      <w:r w:rsidR="0026150A">
        <w:rPr>
          <w:rFonts w:ascii="Book Antiqua" w:hAnsi="Book Antiqua" w:hint="eastAsia"/>
          <w:sz w:val="24"/>
          <w:szCs w:val="24"/>
        </w:rPr>
        <w:t>:</w:t>
      </w:r>
      <w:r w:rsidR="0026150A" w:rsidRPr="00DE653C">
        <w:rPr>
          <w:rFonts w:ascii="Book Antiqua" w:hAnsi="Book Antiqua"/>
          <w:sz w:val="24"/>
          <w:szCs w:val="24"/>
        </w:rPr>
        <w:t xml:space="preserve"> </w:t>
      </w:r>
      <w:r w:rsidR="0026150A" w:rsidRPr="0026150A">
        <w:rPr>
          <w:rFonts w:ascii="Book Antiqua" w:hAnsi="Book Antiqua"/>
          <w:caps/>
          <w:sz w:val="24"/>
          <w:szCs w:val="24"/>
        </w:rPr>
        <w:t>t</w:t>
      </w:r>
      <w:r w:rsidR="0026150A" w:rsidRPr="00DE653C">
        <w:rPr>
          <w:rFonts w:ascii="Book Antiqua" w:hAnsi="Book Antiqua"/>
          <w:sz w:val="24"/>
          <w:szCs w:val="24"/>
        </w:rPr>
        <w:t>rans-vaginal specimen extraction</w:t>
      </w:r>
      <w:r w:rsidR="0026150A">
        <w:rPr>
          <w:rFonts w:ascii="Book Antiqua" w:hAnsi="Book Antiqua" w:hint="eastAsia"/>
          <w:sz w:val="24"/>
          <w:szCs w:val="24"/>
        </w:rPr>
        <w:t>.</w:t>
      </w:r>
    </w:p>
    <w:p w14:paraId="7CE96000" w14:textId="1C805D2B" w:rsidR="000541E1" w:rsidRPr="0026150A" w:rsidRDefault="000541E1" w:rsidP="00E1658E">
      <w:pPr>
        <w:adjustRightInd w:val="0"/>
        <w:snapToGrid w:val="0"/>
        <w:spacing w:line="360" w:lineRule="auto"/>
        <w:rPr>
          <w:rFonts w:ascii="Book Antiqua" w:hAnsi="Book Antiqua"/>
          <w:sz w:val="24"/>
          <w:szCs w:val="24"/>
        </w:rPr>
      </w:pPr>
    </w:p>
    <w:p w14:paraId="2014D6C3" w14:textId="69FCCCD2" w:rsidR="0026150A" w:rsidRDefault="0026150A" w:rsidP="00E1658E">
      <w:pPr>
        <w:adjustRightInd w:val="0"/>
        <w:snapToGrid w:val="0"/>
        <w:spacing w:line="360" w:lineRule="auto"/>
        <w:rPr>
          <w:rFonts w:ascii="Book Antiqua" w:hAnsi="Book Antiqua" w:cs="Arial"/>
          <w:sz w:val="24"/>
          <w:szCs w:val="24"/>
        </w:rPr>
      </w:pPr>
      <w:r>
        <w:rPr>
          <w:rFonts w:ascii="Book Antiqua" w:hAnsi="Book Antiqua" w:cs="Arial"/>
          <w:sz w:val="24"/>
          <w:szCs w:val="24"/>
        </w:rPr>
        <w:br w:type="page"/>
      </w:r>
    </w:p>
    <w:p w14:paraId="224A8908" w14:textId="77777777" w:rsidR="000541E1" w:rsidRPr="00DE653C" w:rsidRDefault="000541E1" w:rsidP="00E1658E">
      <w:pPr>
        <w:adjustRightInd w:val="0"/>
        <w:snapToGrid w:val="0"/>
        <w:spacing w:line="360" w:lineRule="auto"/>
        <w:rPr>
          <w:rFonts w:ascii="Book Antiqua" w:hAnsi="Book Antiqua" w:cs="Arial"/>
          <w:sz w:val="24"/>
          <w:szCs w:val="24"/>
        </w:rPr>
      </w:pPr>
    </w:p>
    <w:p w14:paraId="5A7FCCEE" w14:textId="77777777" w:rsidR="000541E1" w:rsidRPr="00DE653C" w:rsidRDefault="000541E1" w:rsidP="00E1658E">
      <w:pPr>
        <w:adjustRightInd w:val="0"/>
        <w:snapToGrid w:val="0"/>
        <w:spacing w:line="360" w:lineRule="auto"/>
        <w:rPr>
          <w:rFonts w:ascii="Book Antiqua" w:hAnsi="Book Antiqua" w:cs="Arial"/>
          <w:sz w:val="24"/>
          <w:szCs w:val="24"/>
        </w:rPr>
      </w:pPr>
    </w:p>
    <w:p w14:paraId="73E5BB59" w14:textId="4AFB3841" w:rsidR="000541E1" w:rsidRPr="0026150A" w:rsidRDefault="0026150A" w:rsidP="00E1658E">
      <w:pPr>
        <w:adjustRightInd w:val="0"/>
        <w:snapToGrid w:val="0"/>
        <w:spacing w:line="360" w:lineRule="auto"/>
        <w:rPr>
          <w:rFonts w:ascii="Book Antiqua" w:hAnsi="Book Antiqua"/>
          <w:b/>
          <w:sz w:val="24"/>
          <w:szCs w:val="24"/>
        </w:rPr>
      </w:pPr>
      <w:r w:rsidRPr="0026150A">
        <w:rPr>
          <w:rFonts w:ascii="Book Antiqua" w:hAnsi="Book Antiqua"/>
          <w:b/>
          <w:sz w:val="24"/>
          <w:szCs w:val="24"/>
        </w:rPr>
        <w:t>Table 4</w:t>
      </w:r>
      <w:r w:rsidRPr="0026150A">
        <w:rPr>
          <w:rFonts w:ascii="Book Antiqua" w:hAnsi="Book Antiqua" w:hint="eastAsia"/>
          <w:b/>
          <w:sz w:val="24"/>
          <w:szCs w:val="24"/>
        </w:rPr>
        <w:t xml:space="preserve"> </w:t>
      </w:r>
      <w:r w:rsidR="000541E1" w:rsidRPr="0026150A">
        <w:rPr>
          <w:rFonts w:ascii="Book Antiqua" w:hAnsi="Book Antiqua"/>
          <w:b/>
          <w:sz w:val="24"/>
          <w:szCs w:val="24"/>
        </w:rPr>
        <w:t>Labratory featur</w:t>
      </w:r>
      <w:r w:rsidRPr="0026150A">
        <w:rPr>
          <w:rFonts w:ascii="Book Antiqua" w:hAnsi="Book Antiqua"/>
          <w:b/>
          <w:sz w:val="24"/>
          <w:szCs w:val="24"/>
        </w:rPr>
        <w:t>es of robotic trans-vaginal specimen extraction patients</w:t>
      </w:r>
    </w:p>
    <w:tbl>
      <w:tblPr>
        <w:tblStyle w:val="22"/>
        <w:tblW w:w="13430" w:type="dxa"/>
        <w:tblInd w:w="-1800" w:type="dxa"/>
        <w:tblBorders>
          <w:top w:val="single" w:sz="4" w:space="0" w:color="auto"/>
          <w:bottom w:val="single" w:sz="4" w:space="0" w:color="auto"/>
        </w:tblBorders>
        <w:tblLook w:val="04A0" w:firstRow="1" w:lastRow="0" w:firstColumn="1" w:lastColumn="0" w:noHBand="0" w:noVBand="1"/>
      </w:tblPr>
      <w:tblGrid>
        <w:gridCol w:w="1510"/>
        <w:gridCol w:w="651"/>
        <w:gridCol w:w="856"/>
        <w:gridCol w:w="856"/>
        <w:gridCol w:w="651"/>
        <w:gridCol w:w="856"/>
        <w:gridCol w:w="856"/>
        <w:gridCol w:w="651"/>
        <w:gridCol w:w="856"/>
        <w:gridCol w:w="856"/>
        <w:gridCol w:w="756"/>
        <w:gridCol w:w="856"/>
        <w:gridCol w:w="856"/>
        <w:gridCol w:w="651"/>
        <w:gridCol w:w="856"/>
        <w:gridCol w:w="856"/>
      </w:tblGrid>
      <w:tr w:rsidR="000541E1" w:rsidRPr="00DE653C" w14:paraId="5BD7D346" w14:textId="77777777" w:rsidTr="00593F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vMerge w:val="restart"/>
            <w:tcBorders>
              <w:top w:val="single" w:sz="4" w:space="0" w:color="auto"/>
              <w:bottom w:val="single" w:sz="4" w:space="0" w:color="auto"/>
            </w:tcBorders>
            <w:hideMark/>
          </w:tcPr>
          <w:p w14:paraId="4F512CF5" w14:textId="67EB406C"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p>
        </w:tc>
        <w:tc>
          <w:tcPr>
            <w:tcW w:w="2363" w:type="dxa"/>
            <w:gridSpan w:val="3"/>
            <w:tcBorders>
              <w:top w:val="single" w:sz="4" w:space="0" w:color="auto"/>
              <w:bottom w:val="single" w:sz="4" w:space="0" w:color="auto"/>
            </w:tcBorders>
            <w:noWrap/>
            <w:hideMark/>
          </w:tcPr>
          <w:p w14:paraId="783694EF"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CRP</w:t>
            </w:r>
          </w:p>
        </w:tc>
        <w:tc>
          <w:tcPr>
            <w:tcW w:w="2363" w:type="dxa"/>
            <w:gridSpan w:val="3"/>
            <w:tcBorders>
              <w:top w:val="single" w:sz="4" w:space="0" w:color="auto"/>
              <w:bottom w:val="single" w:sz="4" w:space="0" w:color="auto"/>
            </w:tcBorders>
            <w:noWrap/>
            <w:hideMark/>
          </w:tcPr>
          <w:p w14:paraId="60FC7E2C"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HB</w:t>
            </w:r>
          </w:p>
        </w:tc>
        <w:tc>
          <w:tcPr>
            <w:tcW w:w="2363" w:type="dxa"/>
            <w:gridSpan w:val="3"/>
            <w:tcBorders>
              <w:top w:val="single" w:sz="4" w:space="0" w:color="auto"/>
              <w:bottom w:val="single" w:sz="4" w:space="0" w:color="auto"/>
            </w:tcBorders>
            <w:noWrap/>
            <w:hideMark/>
          </w:tcPr>
          <w:p w14:paraId="518146CF"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ALB</w:t>
            </w:r>
          </w:p>
        </w:tc>
        <w:tc>
          <w:tcPr>
            <w:tcW w:w="2468" w:type="dxa"/>
            <w:gridSpan w:val="3"/>
            <w:tcBorders>
              <w:top w:val="single" w:sz="4" w:space="0" w:color="auto"/>
              <w:bottom w:val="single" w:sz="4" w:space="0" w:color="auto"/>
            </w:tcBorders>
            <w:noWrap/>
            <w:hideMark/>
          </w:tcPr>
          <w:p w14:paraId="67865175"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PAB</w:t>
            </w:r>
          </w:p>
        </w:tc>
        <w:tc>
          <w:tcPr>
            <w:tcW w:w="2363" w:type="dxa"/>
            <w:gridSpan w:val="3"/>
            <w:tcBorders>
              <w:top w:val="single" w:sz="4" w:space="0" w:color="auto"/>
              <w:bottom w:val="single" w:sz="4" w:space="0" w:color="auto"/>
            </w:tcBorders>
            <w:noWrap/>
            <w:hideMark/>
          </w:tcPr>
          <w:p w14:paraId="26EFE2AD" w14:textId="77777777" w:rsidR="000541E1" w:rsidRPr="00DE653C" w:rsidRDefault="000541E1" w:rsidP="00E1658E">
            <w:pPr>
              <w:widowControl/>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TFN</w:t>
            </w:r>
          </w:p>
        </w:tc>
      </w:tr>
      <w:tr w:rsidR="000541E1" w:rsidRPr="00DE653C" w14:paraId="6345C16C" w14:textId="77777777" w:rsidTr="00593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vMerge/>
            <w:tcBorders>
              <w:top w:val="single" w:sz="4" w:space="0" w:color="auto"/>
              <w:bottom w:val="none" w:sz="0" w:space="0" w:color="auto"/>
            </w:tcBorders>
            <w:hideMark/>
          </w:tcPr>
          <w:p w14:paraId="01D108C3"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p>
        </w:tc>
        <w:tc>
          <w:tcPr>
            <w:tcW w:w="651" w:type="dxa"/>
            <w:tcBorders>
              <w:top w:val="single" w:sz="4" w:space="0" w:color="auto"/>
              <w:bottom w:val="none" w:sz="0" w:space="0" w:color="auto"/>
            </w:tcBorders>
            <w:noWrap/>
            <w:hideMark/>
          </w:tcPr>
          <w:p w14:paraId="4B49DCA2"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Pre-</w:t>
            </w:r>
          </w:p>
        </w:tc>
        <w:tc>
          <w:tcPr>
            <w:tcW w:w="856" w:type="dxa"/>
            <w:tcBorders>
              <w:top w:val="single" w:sz="4" w:space="0" w:color="auto"/>
              <w:bottom w:val="none" w:sz="0" w:space="0" w:color="auto"/>
            </w:tcBorders>
            <w:noWrap/>
            <w:hideMark/>
          </w:tcPr>
          <w:p w14:paraId="6BA20ABE"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856" w:type="dxa"/>
            <w:tcBorders>
              <w:top w:val="single" w:sz="4" w:space="0" w:color="auto"/>
              <w:bottom w:val="none" w:sz="0" w:space="0" w:color="auto"/>
            </w:tcBorders>
            <w:noWrap/>
            <w:hideMark/>
          </w:tcPr>
          <w:p w14:paraId="42830E57"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c>
          <w:tcPr>
            <w:tcW w:w="651" w:type="dxa"/>
            <w:tcBorders>
              <w:top w:val="single" w:sz="4" w:space="0" w:color="auto"/>
              <w:bottom w:val="none" w:sz="0" w:space="0" w:color="auto"/>
            </w:tcBorders>
            <w:noWrap/>
            <w:hideMark/>
          </w:tcPr>
          <w:p w14:paraId="38C9E810"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Pre-</w:t>
            </w:r>
          </w:p>
        </w:tc>
        <w:tc>
          <w:tcPr>
            <w:tcW w:w="856" w:type="dxa"/>
            <w:tcBorders>
              <w:top w:val="single" w:sz="4" w:space="0" w:color="auto"/>
              <w:bottom w:val="none" w:sz="0" w:space="0" w:color="auto"/>
            </w:tcBorders>
            <w:noWrap/>
            <w:hideMark/>
          </w:tcPr>
          <w:p w14:paraId="34D87A17"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856" w:type="dxa"/>
            <w:tcBorders>
              <w:top w:val="single" w:sz="4" w:space="0" w:color="auto"/>
              <w:bottom w:val="none" w:sz="0" w:space="0" w:color="auto"/>
            </w:tcBorders>
            <w:noWrap/>
            <w:hideMark/>
          </w:tcPr>
          <w:p w14:paraId="6FD09ABF"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c>
          <w:tcPr>
            <w:tcW w:w="651" w:type="dxa"/>
            <w:tcBorders>
              <w:top w:val="single" w:sz="4" w:space="0" w:color="auto"/>
              <w:bottom w:val="none" w:sz="0" w:space="0" w:color="auto"/>
            </w:tcBorders>
            <w:noWrap/>
            <w:hideMark/>
          </w:tcPr>
          <w:p w14:paraId="30CD7BC9"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Pre-</w:t>
            </w:r>
          </w:p>
        </w:tc>
        <w:tc>
          <w:tcPr>
            <w:tcW w:w="856" w:type="dxa"/>
            <w:tcBorders>
              <w:top w:val="single" w:sz="4" w:space="0" w:color="auto"/>
              <w:bottom w:val="none" w:sz="0" w:space="0" w:color="auto"/>
            </w:tcBorders>
            <w:noWrap/>
            <w:hideMark/>
          </w:tcPr>
          <w:p w14:paraId="5612A529"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856" w:type="dxa"/>
            <w:tcBorders>
              <w:top w:val="single" w:sz="4" w:space="0" w:color="auto"/>
              <w:bottom w:val="none" w:sz="0" w:space="0" w:color="auto"/>
            </w:tcBorders>
            <w:noWrap/>
            <w:hideMark/>
          </w:tcPr>
          <w:p w14:paraId="2456F940"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c>
          <w:tcPr>
            <w:tcW w:w="756" w:type="dxa"/>
            <w:tcBorders>
              <w:top w:val="single" w:sz="4" w:space="0" w:color="auto"/>
              <w:bottom w:val="none" w:sz="0" w:space="0" w:color="auto"/>
            </w:tcBorders>
            <w:noWrap/>
            <w:hideMark/>
          </w:tcPr>
          <w:p w14:paraId="37A4E08C"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Pre-</w:t>
            </w:r>
          </w:p>
        </w:tc>
        <w:tc>
          <w:tcPr>
            <w:tcW w:w="856" w:type="dxa"/>
            <w:tcBorders>
              <w:top w:val="single" w:sz="4" w:space="0" w:color="auto"/>
              <w:bottom w:val="none" w:sz="0" w:space="0" w:color="auto"/>
            </w:tcBorders>
            <w:noWrap/>
            <w:hideMark/>
          </w:tcPr>
          <w:p w14:paraId="4B471B99"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856" w:type="dxa"/>
            <w:tcBorders>
              <w:top w:val="single" w:sz="4" w:space="0" w:color="auto"/>
              <w:bottom w:val="none" w:sz="0" w:space="0" w:color="auto"/>
            </w:tcBorders>
            <w:noWrap/>
            <w:hideMark/>
          </w:tcPr>
          <w:p w14:paraId="01FA9407"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c>
          <w:tcPr>
            <w:tcW w:w="651" w:type="dxa"/>
            <w:tcBorders>
              <w:top w:val="single" w:sz="4" w:space="0" w:color="auto"/>
              <w:bottom w:val="none" w:sz="0" w:space="0" w:color="auto"/>
            </w:tcBorders>
            <w:noWrap/>
            <w:hideMark/>
          </w:tcPr>
          <w:p w14:paraId="050D830C"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Pre-</w:t>
            </w:r>
          </w:p>
        </w:tc>
        <w:tc>
          <w:tcPr>
            <w:tcW w:w="856" w:type="dxa"/>
            <w:tcBorders>
              <w:top w:val="single" w:sz="4" w:space="0" w:color="auto"/>
              <w:bottom w:val="none" w:sz="0" w:space="0" w:color="auto"/>
            </w:tcBorders>
            <w:noWrap/>
            <w:hideMark/>
          </w:tcPr>
          <w:p w14:paraId="7269272B"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POD1</w:t>
            </w:r>
          </w:p>
        </w:tc>
        <w:tc>
          <w:tcPr>
            <w:tcW w:w="856" w:type="dxa"/>
            <w:tcBorders>
              <w:top w:val="single" w:sz="4" w:space="0" w:color="auto"/>
              <w:bottom w:val="none" w:sz="0" w:space="0" w:color="auto"/>
            </w:tcBorders>
            <w:noWrap/>
            <w:hideMark/>
          </w:tcPr>
          <w:p w14:paraId="47109C37"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POD3</w:t>
            </w:r>
          </w:p>
        </w:tc>
      </w:tr>
      <w:tr w:rsidR="000541E1" w:rsidRPr="00DE653C" w14:paraId="27CA4ADF" w14:textId="77777777" w:rsidTr="00593F5C">
        <w:trPr>
          <w:trHeight w:val="300"/>
        </w:trPr>
        <w:tc>
          <w:tcPr>
            <w:cnfStyle w:val="001000000000" w:firstRow="0" w:lastRow="0" w:firstColumn="1" w:lastColumn="0" w:oddVBand="0" w:evenVBand="0" w:oddHBand="0" w:evenHBand="0" w:firstRowFirstColumn="0" w:firstRowLastColumn="0" w:lastRowFirstColumn="0" w:lastRowLastColumn="0"/>
            <w:tcW w:w="1510" w:type="dxa"/>
            <w:hideMark/>
          </w:tcPr>
          <w:p w14:paraId="061A251A"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TVSE-RTG</w:t>
            </w:r>
          </w:p>
        </w:tc>
        <w:tc>
          <w:tcPr>
            <w:tcW w:w="651" w:type="dxa"/>
            <w:noWrap/>
            <w:hideMark/>
          </w:tcPr>
          <w:p w14:paraId="340E1A42"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0.4</w:t>
            </w:r>
          </w:p>
        </w:tc>
        <w:tc>
          <w:tcPr>
            <w:tcW w:w="856" w:type="dxa"/>
            <w:noWrap/>
            <w:hideMark/>
          </w:tcPr>
          <w:p w14:paraId="1C121837"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1.8</w:t>
            </w:r>
          </w:p>
        </w:tc>
        <w:tc>
          <w:tcPr>
            <w:tcW w:w="856" w:type="dxa"/>
            <w:noWrap/>
            <w:hideMark/>
          </w:tcPr>
          <w:p w14:paraId="7D37BF55"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32.2</w:t>
            </w:r>
          </w:p>
        </w:tc>
        <w:tc>
          <w:tcPr>
            <w:tcW w:w="651" w:type="dxa"/>
            <w:noWrap/>
            <w:hideMark/>
          </w:tcPr>
          <w:p w14:paraId="5EB41969"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132</w:t>
            </w:r>
          </w:p>
        </w:tc>
        <w:tc>
          <w:tcPr>
            <w:tcW w:w="856" w:type="dxa"/>
            <w:noWrap/>
            <w:hideMark/>
          </w:tcPr>
          <w:p w14:paraId="3E3FC2F6"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131</w:t>
            </w:r>
          </w:p>
        </w:tc>
        <w:tc>
          <w:tcPr>
            <w:tcW w:w="856" w:type="dxa"/>
            <w:noWrap/>
            <w:hideMark/>
          </w:tcPr>
          <w:p w14:paraId="2F272DD6"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123</w:t>
            </w:r>
          </w:p>
        </w:tc>
        <w:tc>
          <w:tcPr>
            <w:tcW w:w="651" w:type="dxa"/>
            <w:noWrap/>
            <w:hideMark/>
          </w:tcPr>
          <w:p w14:paraId="0D1635C0"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41.6</w:t>
            </w:r>
          </w:p>
        </w:tc>
        <w:tc>
          <w:tcPr>
            <w:tcW w:w="856" w:type="dxa"/>
            <w:noWrap/>
            <w:hideMark/>
          </w:tcPr>
          <w:p w14:paraId="2818B369"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34.8</w:t>
            </w:r>
          </w:p>
        </w:tc>
        <w:tc>
          <w:tcPr>
            <w:tcW w:w="856" w:type="dxa"/>
            <w:noWrap/>
            <w:hideMark/>
          </w:tcPr>
          <w:p w14:paraId="56A78082"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28.4</w:t>
            </w:r>
          </w:p>
        </w:tc>
        <w:tc>
          <w:tcPr>
            <w:tcW w:w="756" w:type="dxa"/>
            <w:noWrap/>
            <w:hideMark/>
          </w:tcPr>
          <w:p w14:paraId="72F9F25C"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321</w:t>
            </w:r>
          </w:p>
        </w:tc>
        <w:tc>
          <w:tcPr>
            <w:tcW w:w="856" w:type="dxa"/>
            <w:noWrap/>
            <w:hideMark/>
          </w:tcPr>
          <w:p w14:paraId="79D3AC47"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227</w:t>
            </w:r>
          </w:p>
        </w:tc>
        <w:tc>
          <w:tcPr>
            <w:tcW w:w="856" w:type="dxa"/>
            <w:noWrap/>
            <w:hideMark/>
          </w:tcPr>
          <w:p w14:paraId="48851F8C"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200</w:t>
            </w:r>
          </w:p>
        </w:tc>
        <w:tc>
          <w:tcPr>
            <w:tcW w:w="651" w:type="dxa"/>
            <w:noWrap/>
            <w:hideMark/>
          </w:tcPr>
          <w:p w14:paraId="36180C29"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2.7</w:t>
            </w:r>
          </w:p>
        </w:tc>
        <w:tc>
          <w:tcPr>
            <w:tcW w:w="856" w:type="dxa"/>
            <w:noWrap/>
            <w:hideMark/>
          </w:tcPr>
          <w:p w14:paraId="5397539D"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2.6</w:t>
            </w:r>
          </w:p>
        </w:tc>
        <w:tc>
          <w:tcPr>
            <w:tcW w:w="856" w:type="dxa"/>
            <w:noWrap/>
            <w:hideMark/>
          </w:tcPr>
          <w:p w14:paraId="6F6F9C41" w14:textId="77777777" w:rsidR="000541E1" w:rsidRPr="00DE653C" w:rsidRDefault="000541E1" w:rsidP="00E1658E">
            <w:pPr>
              <w:widowControl/>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2.2</w:t>
            </w:r>
          </w:p>
        </w:tc>
      </w:tr>
      <w:tr w:rsidR="000541E1" w:rsidRPr="00DE653C" w14:paraId="358933A9" w14:textId="77777777" w:rsidTr="00593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0" w:type="dxa"/>
            <w:tcBorders>
              <w:top w:val="none" w:sz="0" w:space="0" w:color="auto"/>
              <w:bottom w:val="none" w:sz="0" w:space="0" w:color="auto"/>
            </w:tcBorders>
            <w:hideMark/>
          </w:tcPr>
          <w:p w14:paraId="16A71E29" w14:textId="77777777" w:rsidR="000541E1" w:rsidRPr="00DE653C" w:rsidRDefault="000541E1" w:rsidP="00E1658E">
            <w:pPr>
              <w:widowControl/>
              <w:adjustRightInd w:val="0"/>
              <w:snapToGrid w:val="0"/>
              <w:spacing w:line="360" w:lineRule="auto"/>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TVSE-RDG</w:t>
            </w:r>
          </w:p>
        </w:tc>
        <w:tc>
          <w:tcPr>
            <w:tcW w:w="651" w:type="dxa"/>
            <w:tcBorders>
              <w:top w:val="none" w:sz="0" w:space="0" w:color="auto"/>
              <w:bottom w:val="none" w:sz="0" w:space="0" w:color="auto"/>
            </w:tcBorders>
            <w:noWrap/>
            <w:hideMark/>
          </w:tcPr>
          <w:p w14:paraId="243CD9DF"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0.5</w:t>
            </w:r>
          </w:p>
        </w:tc>
        <w:tc>
          <w:tcPr>
            <w:tcW w:w="856" w:type="dxa"/>
            <w:tcBorders>
              <w:top w:val="none" w:sz="0" w:space="0" w:color="auto"/>
              <w:bottom w:val="none" w:sz="0" w:space="0" w:color="auto"/>
            </w:tcBorders>
            <w:noWrap/>
            <w:hideMark/>
          </w:tcPr>
          <w:p w14:paraId="4D7F04B8"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19.4</w:t>
            </w:r>
          </w:p>
        </w:tc>
        <w:tc>
          <w:tcPr>
            <w:tcW w:w="856" w:type="dxa"/>
            <w:tcBorders>
              <w:top w:val="none" w:sz="0" w:space="0" w:color="auto"/>
              <w:bottom w:val="none" w:sz="0" w:space="0" w:color="auto"/>
            </w:tcBorders>
            <w:noWrap/>
            <w:hideMark/>
          </w:tcPr>
          <w:p w14:paraId="1CE4F657"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35</w:t>
            </w:r>
          </w:p>
        </w:tc>
        <w:tc>
          <w:tcPr>
            <w:tcW w:w="651" w:type="dxa"/>
            <w:tcBorders>
              <w:top w:val="none" w:sz="0" w:space="0" w:color="auto"/>
              <w:bottom w:val="none" w:sz="0" w:space="0" w:color="auto"/>
            </w:tcBorders>
            <w:noWrap/>
            <w:hideMark/>
          </w:tcPr>
          <w:p w14:paraId="16CB25E0"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133</w:t>
            </w:r>
          </w:p>
        </w:tc>
        <w:tc>
          <w:tcPr>
            <w:tcW w:w="856" w:type="dxa"/>
            <w:tcBorders>
              <w:top w:val="none" w:sz="0" w:space="0" w:color="auto"/>
              <w:bottom w:val="none" w:sz="0" w:space="0" w:color="auto"/>
            </w:tcBorders>
            <w:noWrap/>
            <w:hideMark/>
          </w:tcPr>
          <w:p w14:paraId="0A78B3AE"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124</w:t>
            </w:r>
          </w:p>
        </w:tc>
        <w:tc>
          <w:tcPr>
            <w:tcW w:w="856" w:type="dxa"/>
            <w:tcBorders>
              <w:top w:val="none" w:sz="0" w:space="0" w:color="auto"/>
              <w:bottom w:val="none" w:sz="0" w:space="0" w:color="auto"/>
            </w:tcBorders>
            <w:noWrap/>
            <w:hideMark/>
          </w:tcPr>
          <w:p w14:paraId="5391E19E"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116.3</w:t>
            </w:r>
          </w:p>
        </w:tc>
        <w:tc>
          <w:tcPr>
            <w:tcW w:w="651" w:type="dxa"/>
            <w:tcBorders>
              <w:top w:val="none" w:sz="0" w:space="0" w:color="auto"/>
              <w:bottom w:val="none" w:sz="0" w:space="0" w:color="auto"/>
            </w:tcBorders>
            <w:noWrap/>
            <w:hideMark/>
          </w:tcPr>
          <w:p w14:paraId="1E894836"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41.4</w:t>
            </w:r>
          </w:p>
        </w:tc>
        <w:tc>
          <w:tcPr>
            <w:tcW w:w="856" w:type="dxa"/>
            <w:tcBorders>
              <w:top w:val="none" w:sz="0" w:space="0" w:color="auto"/>
              <w:bottom w:val="none" w:sz="0" w:space="0" w:color="auto"/>
            </w:tcBorders>
            <w:noWrap/>
            <w:hideMark/>
          </w:tcPr>
          <w:p w14:paraId="13A402FB"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33.5</w:t>
            </w:r>
          </w:p>
        </w:tc>
        <w:tc>
          <w:tcPr>
            <w:tcW w:w="856" w:type="dxa"/>
            <w:tcBorders>
              <w:top w:val="none" w:sz="0" w:space="0" w:color="auto"/>
              <w:bottom w:val="none" w:sz="0" w:space="0" w:color="auto"/>
            </w:tcBorders>
            <w:noWrap/>
            <w:hideMark/>
          </w:tcPr>
          <w:p w14:paraId="161315FA"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29.6</w:t>
            </w:r>
          </w:p>
        </w:tc>
        <w:tc>
          <w:tcPr>
            <w:tcW w:w="756" w:type="dxa"/>
            <w:tcBorders>
              <w:top w:val="none" w:sz="0" w:space="0" w:color="auto"/>
              <w:bottom w:val="none" w:sz="0" w:space="0" w:color="auto"/>
            </w:tcBorders>
            <w:noWrap/>
            <w:hideMark/>
          </w:tcPr>
          <w:p w14:paraId="753ED389"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273.7</w:t>
            </w:r>
          </w:p>
        </w:tc>
        <w:tc>
          <w:tcPr>
            <w:tcW w:w="856" w:type="dxa"/>
            <w:tcBorders>
              <w:top w:val="none" w:sz="0" w:space="0" w:color="auto"/>
              <w:bottom w:val="none" w:sz="0" w:space="0" w:color="auto"/>
            </w:tcBorders>
            <w:noWrap/>
            <w:hideMark/>
          </w:tcPr>
          <w:p w14:paraId="0646260F"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236.8</w:t>
            </w:r>
          </w:p>
        </w:tc>
        <w:tc>
          <w:tcPr>
            <w:tcW w:w="856" w:type="dxa"/>
            <w:tcBorders>
              <w:top w:val="none" w:sz="0" w:space="0" w:color="auto"/>
              <w:bottom w:val="none" w:sz="0" w:space="0" w:color="auto"/>
            </w:tcBorders>
            <w:noWrap/>
            <w:hideMark/>
          </w:tcPr>
          <w:p w14:paraId="4C2EC785"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205.8</w:t>
            </w:r>
          </w:p>
        </w:tc>
        <w:tc>
          <w:tcPr>
            <w:tcW w:w="651" w:type="dxa"/>
            <w:tcBorders>
              <w:top w:val="none" w:sz="0" w:space="0" w:color="auto"/>
              <w:bottom w:val="none" w:sz="0" w:space="0" w:color="auto"/>
            </w:tcBorders>
            <w:noWrap/>
            <w:hideMark/>
          </w:tcPr>
          <w:p w14:paraId="39A90A64"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2.8</w:t>
            </w:r>
          </w:p>
        </w:tc>
        <w:tc>
          <w:tcPr>
            <w:tcW w:w="856" w:type="dxa"/>
            <w:tcBorders>
              <w:top w:val="none" w:sz="0" w:space="0" w:color="auto"/>
              <w:bottom w:val="none" w:sz="0" w:space="0" w:color="auto"/>
            </w:tcBorders>
            <w:noWrap/>
            <w:hideMark/>
          </w:tcPr>
          <w:p w14:paraId="25006656"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2.5</w:t>
            </w:r>
          </w:p>
        </w:tc>
        <w:tc>
          <w:tcPr>
            <w:tcW w:w="856" w:type="dxa"/>
            <w:tcBorders>
              <w:top w:val="none" w:sz="0" w:space="0" w:color="auto"/>
              <w:bottom w:val="none" w:sz="0" w:space="0" w:color="auto"/>
            </w:tcBorders>
            <w:noWrap/>
            <w:hideMark/>
          </w:tcPr>
          <w:p w14:paraId="1B62BA13" w14:textId="77777777" w:rsidR="000541E1" w:rsidRPr="00DE653C" w:rsidRDefault="000541E1" w:rsidP="00E1658E">
            <w:pPr>
              <w:widowControl/>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kern w:val="0"/>
                <w:sz w:val="24"/>
                <w:szCs w:val="24"/>
              </w:rPr>
            </w:pPr>
            <w:r w:rsidRPr="00DE653C">
              <w:rPr>
                <w:rFonts w:ascii="Book Antiqua" w:eastAsia="SimSun" w:hAnsi="Book Antiqua" w:cs="Times New Roman"/>
                <w:kern w:val="0"/>
                <w:sz w:val="24"/>
                <w:szCs w:val="24"/>
              </w:rPr>
              <w:t>2.3</w:t>
            </w:r>
          </w:p>
        </w:tc>
      </w:tr>
    </w:tbl>
    <w:p w14:paraId="3B121A7A" w14:textId="39668C14" w:rsidR="0026150A" w:rsidRPr="0026150A" w:rsidRDefault="0026150A" w:rsidP="00E1658E">
      <w:pPr>
        <w:adjustRightInd w:val="0"/>
        <w:snapToGrid w:val="0"/>
        <w:spacing w:line="360" w:lineRule="auto"/>
        <w:rPr>
          <w:rFonts w:ascii="Book Antiqua" w:hAnsi="Book Antiqua"/>
          <w:sz w:val="24"/>
          <w:szCs w:val="24"/>
        </w:rPr>
      </w:pPr>
      <w:r w:rsidRPr="00DE653C">
        <w:rPr>
          <w:rFonts w:ascii="Book Antiqua" w:hAnsi="Book Antiqua"/>
          <w:sz w:val="24"/>
          <w:szCs w:val="24"/>
        </w:rPr>
        <w:t>POD: Post-operation day</w:t>
      </w:r>
      <w:r>
        <w:rPr>
          <w:rFonts w:ascii="Book Antiqua" w:hAnsi="Book Antiqua" w:hint="eastAsia"/>
          <w:sz w:val="24"/>
          <w:szCs w:val="24"/>
        </w:rPr>
        <w:t xml:space="preserve">; </w:t>
      </w:r>
      <w:r w:rsidRPr="00DE653C">
        <w:rPr>
          <w:rFonts w:ascii="Book Antiqua" w:hAnsi="Book Antiqua"/>
          <w:sz w:val="24"/>
          <w:szCs w:val="24"/>
        </w:rPr>
        <w:t>CRP:</w:t>
      </w:r>
      <w:r w:rsidRPr="00DE653C">
        <w:rPr>
          <w:rFonts w:ascii="Book Antiqua" w:hAnsi="Book Antiqua" w:cs="Arial"/>
          <w:sz w:val="24"/>
          <w:szCs w:val="24"/>
        </w:rPr>
        <w:t xml:space="preserve"> C-reactive protein</w:t>
      </w:r>
      <w:r>
        <w:rPr>
          <w:rFonts w:ascii="Book Antiqua" w:hAnsi="Book Antiqua" w:cs="Arial" w:hint="eastAsia"/>
          <w:sz w:val="24"/>
          <w:szCs w:val="24"/>
        </w:rPr>
        <w:t>;</w:t>
      </w:r>
      <w:r w:rsidRPr="00DE653C">
        <w:rPr>
          <w:rFonts w:ascii="Book Antiqua" w:hAnsi="Book Antiqua" w:cs="Arial"/>
          <w:sz w:val="24"/>
          <w:szCs w:val="24"/>
        </w:rPr>
        <w:t xml:space="preserve"> HB: Haemoglobin</w:t>
      </w:r>
      <w:r>
        <w:rPr>
          <w:rFonts w:ascii="Book Antiqua" w:hAnsi="Book Antiqua" w:cs="Arial" w:hint="eastAsia"/>
          <w:sz w:val="24"/>
          <w:szCs w:val="24"/>
        </w:rPr>
        <w:t>;</w:t>
      </w:r>
      <w:r w:rsidRPr="00DE653C">
        <w:rPr>
          <w:rFonts w:ascii="Book Antiqua" w:hAnsi="Book Antiqua" w:cs="Arial"/>
          <w:sz w:val="24"/>
          <w:szCs w:val="24"/>
        </w:rPr>
        <w:t xml:space="preserve"> ALB: Albumin</w:t>
      </w:r>
      <w:r>
        <w:rPr>
          <w:rFonts w:ascii="Book Antiqua" w:hAnsi="Book Antiqua" w:cs="Arial" w:hint="eastAsia"/>
          <w:sz w:val="24"/>
          <w:szCs w:val="24"/>
        </w:rPr>
        <w:t>;</w:t>
      </w:r>
      <w:r w:rsidRPr="00DE653C">
        <w:rPr>
          <w:rFonts w:ascii="Book Antiqua" w:hAnsi="Book Antiqua" w:cs="Arial"/>
          <w:sz w:val="24"/>
          <w:szCs w:val="24"/>
        </w:rPr>
        <w:t xml:space="preserve"> PAB: Prealbumin</w:t>
      </w:r>
      <w:r>
        <w:rPr>
          <w:rFonts w:ascii="Book Antiqua" w:hAnsi="Book Antiqua" w:cs="Arial" w:hint="eastAsia"/>
          <w:sz w:val="24"/>
          <w:szCs w:val="24"/>
        </w:rPr>
        <w:t>;</w:t>
      </w:r>
      <w:r>
        <w:rPr>
          <w:rFonts w:ascii="Book Antiqua" w:hAnsi="Book Antiqua" w:cs="Arial"/>
          <w:sz w:val="24"/>
          <w:szCs w:val="24"/>
        </w:rPr>
        <w:t xml:space="preserve"> TFN: Transferrin</w:t>
      </w:r>
      <w:r>
        <w:rPr>
          <w:rFonts w:ascii="Book Antiqua" w:hAnsi="Book Antiqua" w:cs="Arial" w:hint="eastAsia"/>
          <w:sz w:val="24"/>
          <w:szCs w:val="24"/>
        </w:rPr>
        <w:t xml:space="preserve">; </w:t>
      </w:r>
      <w:r w:rsidRPr="00DE653C">
        <w:rPr>
          <w:rFonts w:ascii="Book Antiqua" w:hAnsi="Book Antiqua" w:cs="Arial"/>
          <w:sz w:val="24"/>
          <w:szCs w:val="24"/>
        </w:rPr>
        <w:t>HR</w:t>
      </w:r>
      <w:r>
        <w:rPr>
          <w:rFonts w:ascii="Book Antiqua" w:hAnsi="Book Antiqua" w:cs="Arial" w:hint="eastAsia"/>
          <w:sz w:val="24"/>
          <w:szCs w:val="24"/>
        </w:rPr>
        <w:t xml:space="preserve">: </w:t>
      </w:r>
      <w:r w:rsidRPr="00DE653C">
        <w:rPr>
          <w:rFonts w:ascii="Book Antiqua" w:hAnsi="Book Antiqua" w:cs="Arial"/>
          <w:sz w:val="24"/>
          <w:szCs w:val="24"/>
        </w:rPr>
        <w:t>Heart rate</w:t>
      </w:r>
      <w:r>
        <w:rPr>
          <w:rFonts w:ascii="Book Antiqua" w:hAnsi="Book Antiqua" w:cs="Arial" w:hint="eastAsia"/>
          <w:sz w:val="24"/>
          <w:szCs w:val="24"/>
        </w:rPr>
        <w:t xml:space="preserve">; </w:t>
      </w:r>
      <w:r w:rsidRPr="00DE653C">
        <w:rPr>
          <w:rFonts w:ascii="Book Antiqua" w:hAnsi="Book Antiqua"/>
          <w:sz w:val="24"/>
          <w:szCs w:val="24"/>
        </w:rPr>
        <w:t>TVSE</w:t>
      </w:r>
      <w:r>
        <w:rPr>
          <w:rFonts w:ascii="Book Antiqua" w:hAnsi="Book Antiqua" w:hint="eastAsia"/>
          <w:sz w:val="24"/>
          <w:szCs w:val="24"/>
        </w:rPr>
        <w:t>:</w:t>
      </w:r>
      <w:r w:rsidRPr="00DE653C">
        <w:rPr>
          <w:rFonts w:ascii="Book Antiqua" w:hAnsi="Book Antiqua"/>
          <w:sz w:val="24"/>
          <w:szCs w:val="24"/>
        </w:rPr>
        <w:t xml:space="preserve"> </w:t>
      </w:r>
      <w:r w:rsidRPr="0026150A">
        <w:rPr>
          <w:rFonts w:ascii="Book Antiqua" w:hAnsi="Book Antiqua"/>
          <w:caps/>
          <w:sz w:val="24"/>
          <w:szCs w:val="24"/>
        </w:rPr>
        <w:t>t</w:t>
      </w:r>
      <w:r w:rsidRPr="00DE653C">
        <w:rPr>
          <w:rFonts w:ascii="Book Antiqua" w:hAnsi="Book Antiqua"/>
          <w:sz w:val="24"/>
          <w:szCs w:val="24"/>
        </w:rPr>
        <w:t>rans-vaginal specimen extraction</w:t>
      </w:r>
      <w:r>
        <w:rPr>
          <w:rFonts w:ascii="Book Antiqua" w:hAnsi="Book Antiqua" w:hint="eastAsia"/>
          <w:sz w:val="24"/>
          <w:szCs w:val="24"/>
        </w:rPr>
        <w:t>.</w:t>
      </w:r>
    </w:p>
    <w:p w14:paraId="6B8F9C2E" w14:textId="77777777" w:rsidR="000541E1" w:rsidRPr="0026150A" w:rsidRDefault="000541E1" w:rsidP="00E1658E">
      <w:pPr>
        <w:adjustRightInd w:val="0"/>
        <w:snapToGrid w:val="0"/>
        <w:spacing w:line="360" w:lineRule="auto"/>
        <w:rPr>
          <w:rFonts w:ascii="Book Antiqua" w:hAnsi="Book Antiqua"/>
          <w:sz w:val="24"/>
          <w:szCs w:val="24"/>
        </w:rPr>
      </w:pPr>
    </w:p>
    <w:p w14:paraId="7F677CFB" w14:textId="60F86B45" w:rsidR="0026150A" w:rsidRDefault="0026150A" w:rsidP="00E1658E">
      <w:pPr>
        <w:adjustRightInd w:val="0"/>
        <w:snapToGrid w:val="0"/>
        <w:spacing w:line="360" w:lineRule="auto"/>
        <w:rPr>
          <w:rFonts w:ascii="Book Antiqua" w:hAnsi="Book Antiqua"/>
          <w:sz w:val="24"/>
          <w:szCs w:val="24"/>
        </w:rPr>
      </w:pPr>
      <w:r>
        <w:rPr>
          <w:rFonts w:ascii="Book Antiqua" w:hAnsi="Book Antiqua"/>
          <w:sz w:val="24"/>
          <w:szCs w:val="24"/>
        </w:rPr>
        <w:br w:type="page"/>
      </w:r>
    </w:p>
    <w:p w14:paraId="35382902" w14:textId="30B29179" w:rsidR="000541E1" w:rsidRPr="00DE653C" w:rsidRDefault="00016718" w:rsidP="00E1658E">
      <w:pPr>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14:anchorId="4468CC51" wp14:editId="78D579E7">
            <wp:extent cx="7134225" cy="4286250"/>
            <wp:effectExtent l="0" t="0" r="9525" b="0"/>
            <wp:docPr id="1" name="图片 1" descr="C:\Users\Administrator\Desktop\19851\19851\19851-Figures\1985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9851\19851\19851-Figures\19851-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4225" cy="4286250"/>
                    </a:xfrm>
                    <a:prstGeom prst="rect">
                      <a:avLst/>
                    </a:prstGeom>
                    <a:noFill/>
                    <a:ln>
                      <a:noFill/>
                    </a:ln>
                  </pic:spPr>
                </pic:pic>
              </a:graphicData>
            </a:graphic>
          </wp:inline>
        </w:drawing>
      </w:r>
    </w:p>
    <w:p w14:paraId="0ECD9C26" w14:textId="79C7BF0E" w:rsidR="00194D3B" w:rsidRPr="0026150A" w:rsidRDefault="00401751" w:rsidP="00E1658E">
      <w:pPr>
        <w:adjustRightInd w:val="0"/>
        <w:snapToGrid w:val="0"/>
        <w:spacing w:line="360" w:lineRule="auto"/>
        <w:rPr>
          <w:rFonts w:ascii="Book Antiqua" w:hAnsi="Book Antiqua"/>
          <w:b/>
          <w:noProof/>
          <w:sz w:val="24"/>
          <w:szCs w:val="24"/>
        </w:rPr>
      </w:pPr>
      <w:r w:rsidRPr="0026150A">
        <w:rPr>
          <w:rFonts w:ascii="Book Antiqua" w:hAnsi="Book Antiqua"/>
          <w:b/>
          <w:noProof/>
          <w:sz w:val="24"/>
          <w:szCs w:val="24"/>
        </w:rPr>
        <w:t xml:space="preserve">Figure </w:t>
      </w:r>
      <w:r w:rsidR="00194D3B" w:rsidRPr="0026150A">
        <w:rPr>
          <w:rFonts w:ascii="Book Antiqua" w:hAnsi="Book Antiqua"/>
          <w:b/>
          <w:noProof/>
          <w:sz w:val="24"/>
          <w:szCs w:val="24"/>
        </w:rPr>
        <w:t xml:space="preserve">1 </w:t>
      </w:r>
      <w:r w:rsidR="00194D3B" w:rsidRPr="0026150A">
        <w:rPr>
          <w:rFonts w:ascii="Book Antiqua" w:hAnsi="Book Antiqua"/>
          <w:b/>
          <w:caps/>
          <w:noProof/>
          <w:sz w:val="24"/>
          <w:szCs w:val="24"/>
        </w:rPr>
        <w:t>p</w:t>
      </w:r>
      <w:r w:rsidR="00194D3B" w:rsidRPr="0026150A">
        <w:rPr>
          <w:rFonts w:ascii="Book Antiqua" w:hAnsi="Book Antiqua"/>
          <w:b/>
          <w:noProof/>
          <w:sz w:val="24"/>
          <w:szCs w:val="24"/>
        </w:rPr>
        <w:t>lacement of trocars</w:t>
      </w:r>
      <w:r w:rsidR="0026150A" w:rsidRPr="0026150A">
        <w:rPr>
          <w:rFonts w:ascii="Book Antiqua" w:hAnsi="Book Antiqua" w:hint="eastAsia"/>
          <w:b/>
          <w:noProof/>
          <w:sz w:val="24"/>
          <w:szCs w:val="24"/>
        </w:rPr>
        <w:t>.</w:t>
      </w:r>
    </w:p>
    <w:p w14:paraId="36D3E367" w14:textId="77777777" w:rsidR="0026150A" w:rsidRPr="00DE653C" w:rsidRDefault="0026150A" w:rsidP="00E1658E">
      <w:pPr>
        <w:adjustRightInd w:val="0"/>
        <w:snapToGrid w:val="0"/>
        <w:spacing w:line="360" w:lineRule="auto"/>
        <w:rPr>
          <w:rFonts w:ascii="Book Antiqua" w:hAnsi="Book Antiqua"/>
          <w:sz w:val="24"/>
          <w:szCs w:val="24"/>
        </w:rPr>
      </w:pPr>
    </w:p>
    <w:p w14:paraId="00EC19C0" w14:textId="4DBEB97D" w:rsidR="00016718" w:rsidRDefault="00016718" w:rsidP="009A7F74">
      <w:pPr>
        <w:adjustRightInd w:val="0"/>
        <w:snapToGrid w:val="0"/>
        <w:spacing w:line="360" w:lineRule="auto"/>
        <w:ind w:left="720" w:hangingChars="300" w:hanging="720"/>
        <w:rPr>
          <w:rFonts w:ascii="Book Antiqua" w:hAnsi="Book Antiqua"/>
          <w:sz w:val="24"/>
          <w:szCs w:val="24"/>
        </w:rPr>
      </w:pPr>
      <w:r>
        <w:rPr>
          <w:rFonts w:ascii="Book Antiqua" w:hAnsi="Book Antiqua"/>
          <w:sz w:val="24"/>
          <w:szCs w:val="24"/>
        </w:rPr>
        <w:br w:type="page"/>
      </w:r>
    </w:p>
    <w:p w14:paraId="28DED8A3" w14:textId="4B05EE97" w:rsidR="00194D3B" w:rsidRPr="00DE653C" w:rsidRDefault="00016718" w:rsidP="009A7F74">
      <w:pPr>
        <w:adjustRightInd w:val="0"/>
        <w:snapToGrid w:val="0"/>
        <w:spacing w:line="360" w:lineRule="auto"/>
        <w:ind w:left="720" w:hangingChars="300" w:hanging="720"/>
        <w:rPr>
          <w:rFonts w:ascii="Book Antiqua" w:hAnsi="Book Antiqua"/>
          <w:sz w:val="24"/>
          <w:szCs w:val="24"/>
        </w:rPr>
      </w:pPr>
      <w:r>
        <w:rPr>
          <w:rFonts w:ascii="Book Antiqua" w:hAnsi="Book Antiqua"/>
          <w:noProof/>
          <w:sz w:val="24"/>
          <w:szCs w:val="24"/>
        </w:rPr>
        <w:lastRenderedPageBreak/>
        <w:drawing>
          <wp:inline distT="0" distB="0" distL="0" distR="0" wp14:anchorId="0238B3CD" wp14:editId="3B4AB511">
            <wp:extent cx="3162300" cy="7859570"/>
            <wp:effectExtent l="0" t="0" r="0" b="8255"/>
            <wp:docPr id="2" name="图片 2" descr="C:\Users\Administrator\Desktop\19851\19851\19851-Figures\1985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9851\19851\19851-Figures\19851-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5033" cy="7866362"/>
                    </a:xfrm>
                    <a:prstGeom prst="rect">
                      <a:avLst/>
                    </a:prstGeom>
                    <a:noFill/>
                    <a:ln>
                      <a:noFill/>
                    </a:ln>
                  </pic:spPr>
                </pic:pic>
              </a:graphicData>
            </a:graphic>
          </wp:inline>
        </w:drawing>
      </w:r>
    </w:p>
    <w:p w14:paraId="7CA49A36" w14:textId="3502339D" w:rsidR="00194D3B" w:rsidRPr="0026150A" w:rsidRDefault="00401751" w:rsidP="00E1658E">
      <w:pPr>
        <w:adjustRightInd w:val="0"/>
        <w:snapToGrid w:val="0"/>
        <w:spacing w:line="360" w:lineRule="auto"/>
        <w:rPr>
          <w:rFonts w:ascii="Book Antiqua" w:hAnsi="Book Antiqua"/>
          <w:b/>
          <w:sz w:val="24"/>
          <w:szCs w:val="24"/>
        </w:rPr>
      </w:pPr>
      <w:r w:rsidRPr="0026150A">
        <w:rPr>
          <w:rFonts w:ascii="Book Antiqua" w:hAnsi="Book Antiqua"/>
          <w:b/>
          <w:sz w:val="24"/>
          <w:szCs w:val="24"/>
        </w:rPr>
        <w:t xml:space="preserve">Figure </w:t>
      </w:r>
      <w:r w:rsidR="00194D3B" w:rsidRPr="0026150A">
        <w:rPr>
          <w:rFonts w:ascii="Book Antiqua" w:hAnsi="Book Antiqua"/>
          <w:b/>
          <w:sz w:val="24"/>
          <w:szCs w:val="24"/>
        </w:rPr>
        <w:t xml:space="preserve">2 </w:t>
      </w:r>
      <w:r w:rsidR="00194D3B" w:rsidRPr="0026150A">
        <w:rPr>
          <w:rFonts w:ascii="Book Antiqua" w:hAnsi="Book Antiqua"/>
          <w:b/>
          <w:caps/>
          <w:sz w:val="24"/>
          <w:szCs w:val="24"/>
        </w:rPr>
        <w:t>p</w:t>
      </w:r>
      <w:r w:rsidR="00194D3B" w:rsidRPr="0026150A">
        <w:rPr>
          <w:rFonts w:ascii="Book Antiqua" w:hAnsi="Book Antiqua"/>
          <w:b/>
          <w:sz w:val="24"/>
          <w:szCs w:val="24"/>
        </w:rPr>
        <w:t>rocedure of rob</w:t>
      </w:r>
      <w:r w:rsidR="0026150A" w:rsidRPr="0026150A">
        <w:rPr>
          <w:rFonts w:ascii="Book Antiqua" w:hAnsi="Book Antiqua"/>
          <w:b/>
          <w:sz w:val="24"/>
          <w:szCs w:val="24"/>
        </w:rPr>
        <w:t>otic trans-vagina specimen extraction.</w:t>
      </w:r>
    </w:p>
    <w:p w14:paraId="51BD040D" w14:textId="77777777" w:rsidR="00194D3B" w:rsidRPr="00DE653C" w:rsidRDefault="00194D3B" w:rsidP="00E1658E">
      <w:pPr>
        <w:adjustRightInd w:val="0"/>
        <w:snapToGrid w:val="0"/>
        <w:spacing w:line="360" w:lineRule="auto"/>
        <w:rPr>
          <w:rFonts w:ascii="Book Antiqua" w:hAnsi="Book Antiqua"/>
          <w:sz w:val="24"/>
          <w:szCs w:val="24"/>
        </w:rPr>
      </w:pPr>
    </w:p>
    <w:p w14:paraId="3CEC217F" w14:textId="77777777" w:rsidR="000541E1" w:rsidRPr="00DE653C" w:rsidRDefault="000541E1" w:rsidP="00E1658E">
      <w:pPr>
        <w:adjustRightInd w:val="0"/>
        <w:snapToGrid w:val="0"/>
        <w:spacing w:line="360" w:lineRule="auto"/>
        <w:rPr>
          <w:rFonts w:ascii="Book Antiqua" w:hAnsi="Book Antiqua"/>
          <w:sz w:val="24"/>
          <w:szCs w:val="24"/>
        </w:rPr>
      </w:pPr>
    </w:p>
    <w:sectPr w:rsidR="000541E1" w:rsidRPr="00DE653C" w:rsidSect="002F5573">
      <w:pgSz w:w="17010" w:h="16840" w:orient="landscape"/>
      <w:pgMar w:top="1440" w:right="1469"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90A4" w14:textId="77777777" w:rsidR="007E5A9C" w:rsidRDefault="007E5A9C" w:rsidP="0069724E">
      <w:r>
        <w:separator/>
      </w:r>
    </w:p>
  </w:endnote>
  <w:endnote w:type="continuationSeparator" w:id="0">
    <w:p w14:paraId="012D8CCD" w14:textId="77777777" w:rsidR="007E5A9C" w:rsidRDefault="007E5A9C" w:rsidP="0069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Arial Unicode MS"/>
    <w:charset w:val="86"/>
    <w:family w:val="auto"/>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01E0" w14:textId="77777777" w:rsidR="007E5A9C" w:rsidRDefault="007E5A9C" w:rsidP="0069724E">
      <w:r>
        <w:separator/>
      </w:r>
    </w:p>
  </w:footnote>
  <w:footnote w:type="continuationSeparator" w:id="0">
    <w:p w14:paraId="0825D7E6" w14:textId="77777777" w:rsidR="007E5A9C" w:rsidRDefault="007E5A9C" w:rsidP="00697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6866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08B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86A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1406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E64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61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FCE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80A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52C3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5A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0262F"/>
    <w:multiLevelType w:val="multilevel"/>
    <w:tmpl w:val="454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181E"/>
    <w:multiLevelType w:val="multilevel"/>
    <w:tmpl w:val="C6AE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A676E"/>
    <w:multiLevelType w:val="hybridMultilevel"/>
    <w:tmpl w:val="E9EC8314"/>
    <w:lvl w:ilvl="0" w:tplc="8CAC3CC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AC57C9C"/>
    <w:multiLevelType w:val="multilevel"/>
    <w:tmpl w:val="A65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227A07B7-0510-4CB8-8D51-0319DAA8B351}1" w:val="&lt;KyMRNote dbid=&quot;{227A07B7-0510-4CB8-8D51-0319DAA8B351}&quot; recid=&quot;1&quot; index=&quot;1&quot;&gt;&lt;Data&gt;&lt;Field id=&quot;AccessNum&quot;&gt;22492700&lt;/Field&gt;&lt;Field id=&quot;Author&quot;&gt;Guo P;Huang ZL;Yu P;Li K&lt;/Field&gt;&lt;Field id=&quot;AuthorTrans&quot;&gt;&lt;/Field&gt;&lt;Field id=&quot;DOI&quot;&gt;10.1093/annonc/mds069&lt;/Field&gt;&lt;Field id=&quot;Editor&quot;&gt;&lt;/Field&gt;&lt;Field id=&quot;FmtTitle&quot;&gt;&lt;/Field&gt;&lt;Field id=&quot;Issue&quot;&gt;10&lt;/Field&gt;&lt;Field id=&quot;LIID&quot;&gt;1&lt;/Field&gt;&lt;Field id=&quot;Magazine&quot;&gt;Annals of oncology : official journal of the European Society for Medical Oncology&lt;/Field&gt;&lt;Field id=&quot;MagazineAB&quot;&gt;Ann Oncol&lt;/Field&gt;&lt;Field id=&quot;MagazineTrans&quot;&gt;&lt;/Field&gt;&lt;Field id=&quot;PageNum&quot;&gt;2755-62&lt;/Field&gt;&lt;Field id=&quot;PubDate&quot;&gt;Oct&lt;/Field&gt;&lt;Field id=&quot;PubPlace&quot;&gt;England&lt;/Field&gt;&lt;Field id=&quot;PubPlaceTrans&quot;&gt;&lt;/Field&gt;&lt;Field id=&quot;PubYear&quot;&gt;2012&lt;/Field&gt;&lt;Field id=&quot;Publisher&quot;&gt;&lt;/Field&gt;&lt;Field id=&quot;PublisherTrans&quot;&gt;&lt;/Field&gt;&lt;Field id=&quot;TITrans&quot;&gt;&lt;/Field&gt;&lt;Field id=&quot;Title&quot;&gt;Trends in cancer mortality in China: an update.&lt;/Field&gt;&lt;Field id=&quot;Translator&quot;&gt;&lt;/Field&gt;&lt;Field id=&quot;Type&quot;&gt;{041D4F77-279E-4405-0002-4388361B9CFF}&lt;/Field&gt;&lt;Field id=&quot;Version&quot;&gt;&lt;/Field&gt;&lt;Field id=&quot;Vol&quot;&gt;23&lt;/Field&gt;&lt;Field id=&quot;Author2&quot;&gt;Guo,P;Huang,ZL;Yu,P;Li,K;&lt;/Field&gt;&lt;/Data&gt;&lt;Ref&gt;&lt;Display&gt;&lt;Text StringText=&quot;「RefIndex」&quot; SuperScript=&quot;true&quot;/&gt;&lt;/Display&gt;&lt;/Ref&gt;&lt;Doc&gt;&lt;Display&gt;&lt;Text space=&quot;used&quot; StringText=&quot;&amp;quot;1_x0009_&amp;quot;&quot; Border=&quot;false&quot;/&gt;&lt;Text StringText=&quot;Guo P, Huang ZL, Yu P, Li K&quot; StringGroup=&quot;Author&quot;/&gt;&lt;Text StringText=&quot;. &quot; StringGroup=&quot;Author&quot;/&gt;&lt;Text StringText=&quot;Trends in cancer mortality in China: an update&quot; StringGroup=&quot;Title&quot;/&gt;&lt;Text StringText=&quot;. &quot; StringGroup=&quot;Title&quot;/&gt;&lt;Text StringText=&quot;Ann Oncol&quot; StringGroup=&quot;Magazine&quot; Italic=&quot;true&quot;/&gt;&lt;Text StringText=&quot; &quot; StringGroup=&quot;Magazine&quot;/&gt;&lt;Text StringText=&quot;2012&quot; StringGroup=&quot;PubYear&quot;/&gt;&lt;Text StringText=&quot;;&quot; StringGroup=&quot;Vol&quot;/&gt;&lt;Text StringText=&quot;23&quot; StringGroup=&quot;Vol&quot; Border=&quot;true&quot;/&gt;&lt;Text StringText=&quot;:&quot; StringGroup=&quot;PageNum&quot;/&gt;&lt;Text StringText=&quot;2755-2762&quot; StringGroup=&quot;PageNum&quot;/&gt;&lt;Text StringText=&quot;[PMID: &quot; StringGroup=&quot;none&quot;/&gt;&lt;Text StringText=&quot;22492700&quot; StringGroup=&quot;AccessNum&quot;/&gt;&lt;Text StringText=&quot; &quot; StringGroup=&quot;AccessNum&quot;/&gt;&lt;Text StringText=&quot;DOI: &quot; StringGroup=&quot;none&quot;/&gt;&lt;Text StringText=&quot;10.1093/annonc/mds069&quot; StringGroup=&quot;DOI&quot;/&gt;&lt;Text StringText=&quot;]&quot; StringGroup=&quot;DOI&quot;/&gt;&lt;/Display&gt;&lt;/Doc&gt;&lt;/KyMRNote&gt;"/>
    <w:docVar w:name="KY.MR.DATA{227A07B7-0510-4CB8-8D51-0319DAA8B351}10" w:val="&lt;KyMRNote dbid=&quot;{227A07B7-0510-4CB8-8D51-0319DAA8B351}&quot; recid=&quot;10&quot; index=&quot;16&quot;&gt;&lt;Data&gt;&lt;Field id=&quot;AccessNum&quot;&gt;17591588&lt;/Field&gt;&lt;Field id=&quot;Author&quot;&gt;Yuan LH;Chung HJ;Chen KK&lt;/Field&gt;&lt;Field id=&quot;AuthorTrans&quot;&gt;&lt;/Field&gt;&lt;Field id=&quot;DOI&quot;&gt;10.1016/S1726-4901(09)70371-5&lt;/Field&gt;&lt;Field id=&quot;Editor&quot;&gt;&lt;/Field&gt;&lt;Field id=&quot;FmtTitle&quot;&gt;&lt;/Field&gt;&lt;Field id=&quot;Issue&quot;&gt;6&lt;/Field&gt;&lt;Field id=&quot;LIID&quot;&gt;10&lt;/Field&gt;&lt;Field id=&quot;Magazine&quot;&gt;Journal of the Chinese Medical Association : JCMA&lt;/Field&gt;&lt;Field id=&quot;MagazineAB&quot;&gt;J Chin Med Assoc&lt;/Field&gt;&lt;Field id=&quot;MagazineTrans&quot;&gt;&lt;/Field&gt;&lt;Field id=&quot;PageNum&quot;&gt;260-1&lt;/Field&gt;&lt;Field id=&quot;PubDate&quot;&gt;Jun&lt;/Field&gt;&lt;Field id=&quot;PubPlace&quot;&gt;China (Republic : 1949- )&lt;/Field&gt;&lt;Field id=&quot;PubPlaceTrans&quot;&gt;&lt;/Field&gt;&lt;Field id=&quot;PubYear&quot;&gt;2007&lt;/Field&gt;&lt;Field id=&quot;Publisher&quot;&gt;&lt;/Field&gt;&lt;Field id=&quot;PublisherTrans&quot;&gt;&lt;/Field&gt;&lt;Field id=&quot;TITrans&quot;&gt;&lt;/Field&gt;&lt;Field id=&quot;Title&quot;&gt;Laparoscopic radical cystectomy combined with bilateral nephroureterectomy and specimen extraction through the vagina.&lt;/Field&gt;&lt;Field id=&quot;Translator&quot;&gt;&lt;/Field&gt;&lt;Field id=&quot;Type&quot;&gt;{041D4F77-279E-4405-0002-4388361B9CFF}&lt;/Field&gt;&lt;Field id=&quot;Version&quot;&gt;&lt;/Field&gt;&lt;Field id=&quot;Vol&quot;&gt;70&lt;/Field&gt;&lt;Field id=&quot;Author2&quot;&gt;Yuan,LH;Chung,HJ;Chen,KK;&lt;/Field&gt;&lt;/Data&gt;&lt;Ref&gt;&lt;Display&gt;&lt;Text StringText=&quot;「RefIndex」&quot; SuperScript=&quot;true&quot;/&gt;&lt;/Display&gt;&lt;/Ref&gt;&lt;Doc&gt;&lt;Display&gt;&lt;Text space=&quot;used&quot; StringText=&quot;&amp;quot;16_x0009_&amp;quot;&quot; Border=&quot;false&quot;/&gt;&lt;Text StringText=&quot;Yuan LH, Chung HJ, Chen KK&quot; StringGroup=&quot;Author&quot;/&gt;&lt;Text StringText=&quot;. &quot; StringGroup=&quot;Author&quot;/&gt;&lt;Text StringText=&quot;Laparoscopic radical cystectomy combined with bilateral nephroureterectomy and specimen extraction through the vagina&quot; StringGroup=&quot;Title&quot;/&gt;&lt;Text StringText=&quot;. &quot; StringGroup=&quot;Title&quot;/&gt;&lt;Text StringText=&quot;J Chin Med Assoc&quot; StringGroup=&quot;Magazine&quot; Italic=&quot;true&quot;/&gt;&lt;Text StringText=&quot; &quot; StringGroup=&quot;Magazine&quot;/&gt;&lt;Text StringText=&quot;2007&quot; StringGroup=&quot;PubYear&quot;/&gt;&lt;Text StringText=&quot;;&quot; StringGroup=&quot;Vol&quot;/&gt;&lt;Text StringText=&quot;70&quot; StringGroup=&quot;Vol&quot; Border=&quot;true&quot;/&gt;&lt;Text StringText=&quot;:&quot; StringGroup=&quot;PageNum&quot;/&gt;&lt;Text StringText=&quot;260-261&quot; StringGroup=&quot;PageNum&quot;/&gt;&lt;Text StringText=&quot;[PMID: &quot; StringGroup=&quot;none&quot;/&gt;&lt;Text StringText=&quot;17591588&quot; StringGroup=&quot;AccessNum&quot;/&gt;&lt;Text StringText=&quot; &quot; StringGroup=&quot;AccessNum&quot;/&gt;&lt;Text StringText=&quot;DOI: &quot; StringGroup=&quot;none&quot;/&gt;&lt;Text StringText=&quot;10.1016/S1726-4901(09)70371-5&quot; StringGroup=&quot;DOI&quot;/&gt;&lt;Text StringText=&quot;]&quot; StringGroup=&quot;DOI&quot;/&gt;&lt;/Display&gt;&lt;/Doc&gt;&lt;/KyMRNote&gt;"/>
    <w:docVar w:name="KY.MR.DATA{227A07B7-0510-4CB8-8D51-0319DAA8B351}11" w:val="&lt;KyMRNote dbid=&quot;{227A07B7-0510-4CB8-8D51-0319DAA8B351}&quot; recid=&quot;11&quot; index=&quot;17&quot;&gt;&lt;Data&gt;&lt;Field id=&quot;AccessNum&quot;&gt;18481149&lt;/Field&gt;&lt;Field id=&quot;Author&quot;&gt;Palanivelu C;Rangarajan M;Jategaonkar PA;Anand NV&lt;/Field&gt;&lt;Field id=&quot;AuthorTrans&quot;&gt;&lt;/Field&gt;&lt;Field id=&quot;DOI&quot;&gt;10.1007/s10350-008-9316-2&lt;/Field&gt;&lt;Field id=&quot;Editor&quot;&gt;&lt;/Field&gt;&lt;Field id=&quot;FmtTitle&quot;&gt;&lt;/Field&gt;&lt;Field id=&quot;Issue&quot;&gt;7&lt;/Field&gt;&lt;Field id=&quot;LIID&quot;&gt;11&lt;/Field&gt;&lt;Field id=&quot;Magazine&quot;&gt;Diseases of the colon and rectum&lt;/Field&gt;&lt;Field id=&quot;MagazineAB&quot;&gt;Dis Colon Rectum&lt;/Field&gt;&lt;Field id=&quot;MagazineTrans&quot;&gt;&lt;/Field&gt;&lt;Field id=&quot;PageNum&quot;&gt;1120-4&lt;/Field&gt;&lt;Field id=&quot;PubDate&quot;&gt;Jul&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An innovative technique for colorectal specimen retrieval: a new era of &quot;natural orifice specimen extraction&quot; (N.O.S.E).&lt;/Field&gt;&lt;Field id=&quot;Translator&quot;&gt;&lt;/Field&gt;&lt;Field id=&quot;Type&quot;&gt;{041D4F77-279E-4405-0002-4388361B9CFF}&lt;/Field&gt;&lt;Field id=&quot;Version&quot;&gt;&lt;/Field&gt;&lt;Field id=&quot;Vol&quot;&gt;51&lt;/Field&gt;&lt;Field id=&quot;Author2&quot;&gt;Palanivelu,C;Rangarajan,M;Jategaonkar,PA;Anand,NV;&lt;/Field&gt;&lt;/Data&gt;&lt;Ref&gt;&lt;Display&gt;&lt;Text StringText=&quot;「RefIndex」&quot; SuperScript=&quot;true&quot;/&gt;&lt;/Display&gt;&lt;/Ref&gt;&lt;Doc&gt;&lt;Display&gt;&lt;Text space=&quot;used&quot; StringText=&quot;&amp;quot;17_x0009_&amp;quot;&quot; Border=&quot;false&quot;/&gt;&lt;Text StringText=&quot;Palanivelu C, Rangarajan M, Jategaonkar PA, Anand NV&quot; StringGroup=&quot;Author&quot;/&gt;&lt;Text StringText=&quot;. &quot; StringGroup=&quot;Author&quot;/&gt;&lt;Text StringText=&quot;An innovative technique for colorectal specimen retrieval: a new era of &amp;quot;natural orifice specimen extraction&amp;quot; (N.O.S.E)&quot; StringGroup=&quot;Title&quot;/&gt;&lt;Text StringText=&quot;. &quot; StringGroup=&quot;Title&quot;/&gt;&lt;Text StringText=&quot;Dis Colon Rectum&quot; StringGroup=&quot;Magazine&quot; Italic=&quot;true&quot;/&gt;&lt;Text StringText=&quot; &quot; StringGroup=&quot;Magazine&quot;/&gt;&lt;Text StringText=&quot;2008&quot; StringGroup=&quot;PubYear&quot;/&gt;&lt;Text StringText=&quot;;&quot; StringGroup=&quot;Vol&quot;/&gt;&lt;Text StringText=&quot;51&quot; StringGroup=&quot;Vol&quot; Border=&quot;true&quot;/&gt;&lt;Text StringText=&quot;:&quot; StringGroup=&quot;PageNum&quot;/&gt;&lt;Text StringText=&quot;1120-1124&quot; StringGroup=&quot;PageNum&quot;/&gt;&lt;Text StringText=&quot;[PMID: &quot; StringGroup=&quot;none&quot;/&gt;&lt;Text StringText=&quot;18481149&quot; StringGroup=&quot;AccessNum&quot;/&gt;&lt;Text StringText=&quot; &quot; StringGroup=&quot;AccessNum&quot;/&gt;&lt;Text StringText=&quot;DOI: &quot; StringGroup=&quot;none&quot;/&gt;&lt;Text StringText=&quot;10.1007/s10350-008-9316-2&quot; StringGroup=&quot;DOI&quot;/&gt;&lt;Text StringText=&quot;]&quot; StringGroup=&quot;DOI&quot;/&gt;&lt;/Display&gt;&lt;/Doc&gt;&lt;/KyMRNote&gt;"/>
    <w:docVar w:name="KY.MR.DATA{227A07B7-0510-4CB8-8D51-0319DAA8B351}12" w:val="&lt;KyMRNote dbid=&quot;{227A07B7-0510-4CB8-8D51-0319DAA8B351}&quot; recid=&quot;12&quot; index=&quot;18&quot;&gt;&lt;Data&gt;&lt;Field id=&quot;AccessNum&quot;&gt;18813999&lt;/Field&gt;&lt;Field id=&quot;Author&quot;&gt;Nakajima K;Takahashi T;Souma Y;Shinzaki S;Yamada T;Yoshio T;Nishida T&lt;/Field&gt;&lt;Field id=&quot;AuthorTrans&quot;&gt;&lt;/Field&gt;&lt;Field id=&quot;DOI&quot;&gt;10.1007/s00464-008-0122-7&lt;/Field&gt;&lt;Field id=&quot;Editor&quot;&gt;&lt;/Field&gt;&lt;Field id=&quot;FmtTitle&quot;&gt;&lt;/Field&gt;&lt;Field id=&quot;Issue&quot;&gt;12&lt;/Field&gt;&lt;Field id=&quot;LIID&quot;&gt;12&lt;/Field&gt;&lt;Field id=&quot;Magazine&quot;&gt;Surgical endoscopy&lt;/Field&gt;&lt;Field id=&quot;MagazineAB&quot;&gt;Surg Endosc&lt;/Field&gt;&lt;Field id=&quot;MagazineTrans&quot;&gt;&lt;/Field&gt;&lt;Field id=&quot;PageNum&quot;&gt;2733-6&lt;/Field&gt;&lt;Field id=&quot;PubDate&quot;&gt;Dec&lt;/Field&gt;&lt;Field id=&quot;PubPlace&quot;&gt;Germany&lt;/Field&gt;&lt;Field id=&quot;PubPlaceTrans&quot;&gt;&lt;/Field&gt;&lt;Field id=&quot;PubYear&quot;&gt;2008&lt;/Field&gt;&lt;Field id=&quot;Publisher&quot;&gt;&lt;/Field&gt;&lt;Field id=&quot;PublisherTrans&quot;&gt;&lt;/Field&gt;&lt;Field id=&quot;TITrans&quot;&gt;&lt;/Field&gt;&lt;Field id=&quot;Title&quot;&gt;Transvaginal endoscopic partial gastrectomy in porcine models: the role of an extra endoscope for gastric control.&lt;/Field&gt;&lt;Field id=&quot;Translator&quot;&gt;&lt;/Field&gt;&lt;Field id=&quot;Type&quot;&gt;{041D4F77-279E-4405-0002-4388361B9CFF}&lt;/Field&gt;&lt;Field id=&quot;Version&quot;&gt;&lt;/Field&gt;&lt;Field id=&quot;Vol&quot;&gt;22&lt;/Field&gt;&lt;Field id=&quot;Author2&quot;&gt;Nakajima,K;Takahashi,T;Souma,Y;Shinzaki,S;Yamada,T;Yoshio,T;Nishida,T;&lt;/Field&gt;&lt;/Data&gt;&lt;Ref&gt;&lt;Display&gt;&lt;Text StringText=&quot;「RefIndex」&quot; SuperScript=&quot;true&quot;/&gt;&lt;/Display&gt;&lt;/Ref&gt;&lt;Doc&gt;&lt;Display&gt;&lt;Text space=&quot;used&quot; StringText=&quot;&amp;quot;18_x0009_&amp;quot;&quot; Border=&quot;false&quot;/&gt;&lt;Text StringText=&quot;Nakajima K, Takahashi T, Souma Y, Shinzaki S, Yamada T, Yoshio T, Nishida T&quot; StringGroup=&quot;Author&quot;/&gt;&lt;Text StringText=&quot;. &quot; StringGroup=&quot;Author&quot;/&gt;&lt;Text StringText=&quot;Transvaginal endoscopic partial gastrectomy in porcine models: the role of an extra endoscope for gastric control&quot; StringGroup=&quot;Title&quot;/&gt;&lt;Text StringText=&quot;. &quot; StringGroup=&quot;Title&quot;/&gt;&lt;Text StringText=&quot;Surg Endosc&quot; StringGroup=&quot;Magazine&quot; Italic=&quot;true&quot;/&gt;&lt;Text StringText=&quot; &quot; StringGroup=&quot;Magazine&quot;/&gt;&lt;Text StringText=&quot;2008&quot; StringGroup=&quot;PubYear&quot;/&gt;&lt;Text StringText=&quot;;&quot; StringGroup=&quot;Vol&quot;/&gt;&lt;Text StringText=&quot;22&quot; StringGroup=&quot;Vol&quot; Border=&quot;true&quot;/&gt;&lt;Text StringText=&quot;:&quot; StringGroup=&quot;PageNum&quot;/&gt;&lt;Text StringText=&quot;2733-2736&quot; StringGroup=&quot;PageNum&quot;/&gt;&lt;Text StringText=&quot;[PMID: &quot; StringGroup=&quot;none&quot;/&gt;&lt;Text StringText=&quot;18813999&quot; StringGroup=&quot;AccessNum&quot;/&gt;&lt;Text StringText=&quot; &quot; StringGroup=&quot;AccessNum&quot;/&gt;&lt;Text StringText=&quot;DOI: &quot; StringGroup=&quot;none&quot;/&gt;&lt;Text StringText=&quot;10.1007/s00464-008-0122-7&quot; StringGroup=&quot;DOI&quot;/&gt;&lt;Text StringText=&quot;]&quot; StringGroup=&quot;DOI&quot;/&gt;&lt;/Display&gt;&lt;/Doc&gt;&lt;/KyMRNote&gt;"/>
    <w:docVar w:name="KY.MR.DATA{227A07B7-0510-4CB8-8D51-0319DAA8B351}13" w:val="&lt;KyMRNote dbid=&quot;{227A07B7-0510-4CB8-8D51-0319DAA8B351}&quot; recid=&quot;13&quot; index=&quot;19&quot;&gt;&lt;Data&gt;&lt;Field id=&quot;AccessNum&quot;&gt;19357916&lt;/Field&gt;&lt;Field id=&quot;Author&quot;&gt;Nakajima K;Nishida T;Takahashi T;Souma Y;Hara J;Yamada T;Yoshio T;Tsutsui T;Yokoi T;Mori M;Doki Y&lt;/Field&gt;&lt;Field id=&quot;AuthorTrans&quot;&gt;&lt;/Field&gt;&lt;Field id=&quot;DOI&quot;&gt;10.1007/s00464-009-0474-7&lt;/Field&gt;&lt;Field id=&quot;Editor&quot;&gt;&lt;/Field&gt;&lt;Field id=&quot;FmtTitle&quot;&gt;&lt;/Field&gt;&lt;Field id=&quot;Issue&quot;&gt;12&lt;/Field&gt;&lt;Field id=&quot;LIID&quot;&gt;13&lt;/Field&gt;&lt;Field id=&quot;Magazine&quot;&gt;Surgical endoscopy&lt;/Field&gt;&lt;Field id=&quot;MagazineAB&quot;&gt;Surg Endosc&lt;/Field&gt;&lt;Field id=&quot;MagazineTrans&quot;&gt;&lt;/Field&gt;&lt;Field id=&quot;PageNum&quot;&gt;2650-5&lt;/Field&gt;&lt;Field id=&quot;PubDate&quot;&gt;Dec&lt;/Field&gt;&lt;Field id=&quot;PubPlace&quot;&gt;Germany&lt;/Field&gt;&lt;Field id=&quot;PubPlaceTrans&quot;&gt;&lt;/Field&gt;&lt;Field id=&quot;PubYear&quot;&gt;2009&lt;/Field&gt;&lt;Field id=&quot;Publisher&quot;&gt;&lt;/Field&gt;&lt;Field id=&quot;PublisherTrans&quot;&gt;&lt;/Field&gt;&lt;Field id=&quot;TITrans&quot;&gt;&lt;/Field&gt;&lt;Field id=&quot;Title&quot;&gt;Partial gastrectomy using natural orifice translumenal endoscopic surgery (NOTES) for gastric submucosal tumors: early experience in humans.&lt;/Field&gt;&lt;Field id=&quot;Translator&quot;&gt;&lt;/Field&gt;&lt;Field id=&quot;Type&quot;&gt;{041D4F77-279E-4405-0002-4388361B9CFF}&lt;/Field&gt;&lt;Field id=&quot;Version&quot;&gt;&lt;/Field&gt;&lt;Field id=&quot;Vol&quot;&gt;23&lt;/Field&gt;&lt;Field id=&quot;Author2&quot;&gt;Nakajima,K;Nishida,T;Takahashi,T;Souma,Y;Hara,J;Yamada,T;Yoshio,T;Tsutsui,T;Yokoi,T;Mori,M;Doki,Y;&lt;/Field&gt;&lt;/Data&gt;&lt;Ref&gt;&lt;Display&gt;&lt;Text StringText=&quot;「RefIndex」&quot; SuperScript=&quot;true&quot;/&gt;&lt;/Display&gt;&lt;/Ref&gt;&lt;Doc&gt;&lt;Display&gt;&lt;Text space=&quot;used&quot; StringText=&quot;&amp;quot;19_x0009_&amp;quot;&quot; Border=&quot;false&quot;/&gt;&lt;Text StringText=&quot;Nakajima K, Nishida T, Takahashi T, Souma Y, Hara J, Yamada T, Yoshio T, Tsutsui T, Yokoi T, Mori M, Doki Y&quot; StringGroup=&quot;Author&quot;/&gt;&lt;Text StringText=&quot;. &quot; StringGroup=&quot;Author&quot;/&gt;&lt;Text StringText=&quot;Partial gastrectomy using natural orifice translumenal endoscopic surgery (NOTES) for gastric submucosal tumors: early experience in humans&quot; StringGroup=&quot;Title&quot;/&gt;&lt;Text StringText=&quot;. &quot; StringGroup=&quot;Title&quot;/&gt;&lt;Text StringText=&quot;Surg Endosc&quot; StringGroup=&quot;Magazine&quot; Italic=&quot;true&quot;/&gt;&lt;Text StringText=&quot; &quot; StringGroup=&quot;Magazine&quot;/&gt;&lt;Text StringText=&quot;2009&quot; StringGroup=&quot;PubYear&quot;/&gt;&lt;Text StringText=&quot;;&quot; StringGroup=&quot;Vol&quot;/&gt;&lt;Text StringText=&quot;23&quot; StringGroup=&quot;Vol&quot; Border=&quot;true&quot;/&gt;&lt;Text StringText=&quot;:&quot; StringGroup=&quot;PageNum&quot;/&gt;&lt;Text StringText=&quot;2650-2655&quot; StringGroup=&quot;PageNum&quot;/&gt;&lt;Text StringText=&quot;[PMID: &quot; StringGroup=&quot;none&quot;/&gt;&lt;Text StringText=&quot;19357916&quot; StringGroup=&quot;AccessNum&quot;/&gt;&lt;Text StringText=&quot; &quot; StringGroup=&quot;AccessNum&quot;/&gt;&lt;Text StringText=&quot;DOI: &quot; StringGroup=&quot;none&quot;/&gt;&lt;Text StringText=&quot;10.1007/s00464-009-0474-7&quot; StringGroup=&quot;DOI&quot;/&gt;&lt;Text StringText=&quot;]&quot; StringGroup=&quot;DOI&quot;/&gt;&lt;/Display&gt;&lt;/Doc&gt;&lt;/KyMRNote&gt;"/>
    <w:docVar w:name="KY.MR.DATA{227A07B7-0510-4CB8-8D51-0319DAA8B351}14" w:val="&lt;KyMRNote dbid=&quot;{227A07B7-0510-4CB8-8D51-0319DAA8B351}&quot; recid=&quot;14&quot; index=&quot;20&quot;&gt;&lt;Data&gt;&lt;Field id=&quot;AccessNum&quot;&gt;19242758&lt;/Field&gt;&lt;Field id=&quot;Author&quot;&gt;Lacy AM;Delgado S;Rojas OA;Ibarzabal A;Fernandez-Esparrach G;Taura P&lt;/Field&gt;&lt;Field id=&quot;AuthorTrans&quot;&gt;&lt;/Field&gt;&lt;Field id=&quot;DOI&quot;&gt;10.1007/s00464-008-0292-3&lt;/Field&gt;&lt;Field id=&quot;Editor&quot;&gt;&lt;/Field&gt;&lt;Field id=&quot;FmtTitle&quot;&gt;&lt;/Field&gt;&lt;Field id=&quot;Issue&quot;&gt;5&lt;/Field&gt;&lt;Field id=&quot;LIID&quot;&gt;14&lt;/Field&gt;&lt;Field id=&quot;Magazine&quot;&gt;Surgical endoscopy&lt;/Field&gt;&lt;Field id=&quot;MagazineAB&quot;&gt;Surg Endosc&lt;/Field&gt;&lt;Field id=&quot;MagazineTrans&quot;&gt;&lt;/Field&gt;&lt;Field id=&quot;PageNum&quot;&gt;1130-7&lt;/Field&gt;&lt;Field id=&quot;PubDate&quot;&gt;May&lt;/Field&gt;&lt;Field id=&quot;PubPlace&quot;&gt;Germany&lt;/Field&gt;&lt;Field id=&quot;PubPlaceTrans&quot;&gt;&lt;/Field&gt;&lt;Field id=&quot;PubYear&quot;&gt;2009&lt;/Field&gt;&lt;Field id=&quot;Publisher&quot;&gt;&lt;/Field&gt;&lt;Field id=&quot;PublisherTrans&quot;&gt;&lt;/Field&gt;&lt;Field id=&quot;TITrans&quot;&gt;&lt;/Field&gt;&lt;Field id=&quot;Title&quot;&gt;Hybrid vaginal MA-NOS sleeve gastrectomy: technical note on the procedure in a patient.&lt;/Field&gt;&lt;Field id=&quot;Translator&quot;&gt;&lt;/Field&gt;&lt;Field id=&quot;Type&quot;&gt;{041D4F77-279E-4405-0002-4388361B9CFF}&lt;/Field&gt;&lt;Field id=&quot;Version&quot;&gt;&lt;/Field&gt;&lt;Field id=&quot;Vol&quot;&gt;23&lt;/Field&gt;&lt;Field id=&quot;Author2&quot;&gt;Lacy,AM;Delgado,S;Rojas,OA;Ibarzabal,A;Fernandez-Esparrach,G;Taura,P;&lt;/Field&gt;&lt;/Data&gt;&lt;Ref&gt;&lt;Display&gt;&lt;Text StringText=&quot;「RefIndex」&quot; SuperScript=&quot;true&quot;/&gt;&lt;/Display&gt;&lt;/Ref&gt;&lt;Doc&gt;&lt;Display&gt;&lt;Text space=&quot;used&quot; StringText=&quot;&amp;quot;20_x0009_&amp;quot;&quot; Border=&quot;false&quot;/&gt;&lt;Text StringText=&quot;Lacy AM, Delgado S, Rojas OA, Ibarzabal A, Fernandez-Esparrach G, Taura P&quot; StringGroup=&quot;Author&quot;/&gt;&lt;Text StringText=&quot;. &quot; StringGroup=&quot;Author&quot;/&gt;&lt;Text StringText=&quot;Hybrid vaginal MA-NOS sleeve gastrectomy: technical note on the procedure in a patient&quot; StringGroup=&quot;Title&quot;/&gt;&lt;Text StringText=&quot;. &quot; StringGroup=&quot;Title&quot;/&gt;&lt;Text StringText=&quot;Surg Endosc&quot; StringGroup=&quot;Magazine&quot; Italic=&quot;true&quot;/&gt;&lt;Text StringText=&quot; &quot; StringGroup=&quot;Magazine&quot;/&gt;&lt;Text StringText=&quot;2009&quot; StringGroup=&quot;PubYear&quot;/&gt;&lt;Text StringText=&quot;;&quot; StringGroup=&quot;Vol&quot;/&gt;&lt;Text StringText=&quot;23&quot; StringGroup=&quot;Vol&quot; Border=&quot;true&quot;/&gt;&lt;Text StringText=&quot;:&quot; StringGroup=&quot;PageNum&quot;/&gt;&lt;Text StringText=&quot;1130-1137&quot; StringGroup=&quot;PageNum&quot;/&gt;&lt;Text StringText=&quot;[PMID: &quot; StringGroup=&quot;none&quot;/&gt;&lt;Text StringText=&quot;19242758&quot; StringGroup=&quot;AccessNum&quot;/&gt;&lt;Text StringText=&quot; &quot; StringGroup=&quot;AccessNum&quot;/&gt;&lt;Text StringText=&quot;DOI: &quot; StringGroup=&quot;none&quot;/&gt;&lt;Text StringText=&quot;10.1007/s00464-008-0292-3&quot; StringGroup=&quot;DOI&quot;/&gt;&lt;Text StringText=&quot;]&quot; StringGroup=&quot;DOI&quot;/&gt;&lt;/Display&gt;&lt;/Doc&gt;&lt;/KyMRNote&gt;"/>
    <w:docVar w:name="KY.MR.DATA{227A07B7-0510-4CB8-8D51-0319DAA8B351}15" w:val="&lt;KyMRNote dbid=&quot;{227A07B7-0510-4CB8-8D51-0319DAA8B351}&quot; recid=&quot;15&quot; index=&quot;21&quot;&gt;&lt;Data&gt;&lt;Field id=&quot;AccessNum&quot;&gt;21264485&lt;/Field&gt;&lt;Field id=&quot;Author&quot;&gt;Jeong SH;Lee YJ;Choi WJ;Paik WY;Jeong CY;Park ST;Choi SK;Hong SC;Jung EJ;Joo YT;Ha WS&lt;/Field&gt;&lt;Field id=&quot;AuthorTrans&quot;&gt;&lt;/Field&gt;&lt;Field id=&quot;DOI&quot;&gt;10.1007/s10120-011-0006-8&lt;/Field&gt;&lt;Field id=&quot;Editor&quot;&gt;&lt;/Field&gt;&lt;Field id=&quot;FmtTitle&quot;&gt;&lt;/Field&gt;&lt;Field id=&quot;Issue&quot;&gt;1&lt;/Field&gt;&lt;Field id=&quot;LIID&quot;&gt;15&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91-6&lt;/Field&gt;&lt;Field id=&quot;PubDate&quot;&gt;Mar&lt;/Field&gt;&lt;Field id=&quot;PubPlace&quot;&gt;Japan&lt;/Field&gt;&lt;Field id=&quot;PubPlaceTrans&quot;&gt;&lt;/Field&gt;&lt;Field id=&quot;PubYear&quot;&gt;2011&lt;/Field&gt;&lt;Field id=&quot;Publisher&quot;&gt;&lt;/Field&gt;&lt;Field id=&quot;PublisherTrans&quot;&gt;&lt;/Field&gt;&lt;Field id=&quot;TITrans&quot;&gt;&lt;/Field&gt;&lt;Field id=&quot;Title&quot;&gt;Trans-vaginal specimen extraction following totally laparoscopic subtotal gastrectomy in early gastric cancer.&lt;/Field&gt;&lt;Field id=&quot;Translator&quot;&gt;&lt;/Field&gt;&lt;Field id=&quot;Type&quot;&gt;{041D4F77-279E-4405-0002-4388361B9CFF}&lt;/Field&gt;&lt;Field id=&quot;Version&quot;&gt;&lt;/Field&gt;&lt;Field id=&quot;Vol&quot;&gt;14&lt;/Field&gt;&lt;Field id=&quot;Author2&quot;&gt;Jeong,SH;Lee,YJ;Choi,WJ;Paik,WY;Jeong,CY;Park,ST;Choi,SK;Hong,SC;Jung,EJ;Joo,YT;Ha,WS;&lt;/Field&gt;&lt;/Data&gt;&lt;Ref&gt;&lt;Display&gt;&lt;Text StringText=&quot;「RefIndex」&quot; SuperScript=&quot;true&quot;/&gt;&lt;/Display&gt;&lt;/Ref&gt;&lt;Doc&gt;&lt;Display&gt;&lt;Text space=&quot;used&quot; StringText=&quot;&amp;quot;21_x0009_&amp;quot;&quot; Border=&quot;false&quot;/&gt;&lt;Text StringText=&quot;Jeong SH, Lee YJ, Choi WJ, Paik WY, Jeong CY, Park ST, Choi SK, Hong SC, Jung EJ, Joo YT, Ha WS&quot; StringGroup=&quot;Author&quot;/&gt;&lt;Text StringText=&quot;. &quot; StringGroup=&quot;Author&quot;/&gt;&lt;Text StringText=&quot;Trans-vaginal specimen extraction following totally laparoscopic subtotal gastrectomy in early gastric cancer&quot; StringGroup=&quot;Title&quot;/&gt;&lt;Text StringText=&quot;. &quot; StringGroup=&quot;Title&quot;/&gt;&lt;Text StringText=&quot;Gastric Cancer&quot; StringGroup=&quot;Magazine&quot; Italic=&quot;true&quot;/&gt;&lt;Text StringText=&quot; &quot; StringGroup=&quot;Magazine&quot;/&gt;&lt;Text StringText=&quot;2011&quot; StringGroup=&quot;PubYear&quot;/&gt;&lt;Text StringText=&quot;;&quot; StringGroup=&quot;Vol&quot;/&gt;&lt;Text StringText=&quot;14&quot; StringGroup=&quot;Vol&quot; Border=&quot;true&quot;/&gt;&lt;Text StringText=&quot;:&quot; StringGroup=&quot;PageNum&quot;/&gt;&lt;Text StringText=&quot;91-96&quot; StringGroup=&quot;PageNum&quot;/&gt;&lt;Text StringText=&quot;[PMID: &quot; StringGroup=&quot;none&quot;/&gt;&lt;Text StringText=&quot;21264485&quot; StringGroup=&quot;AccessNum&quot;/&gt;&lt;Text StringText=&quot; &quot; StringGroup=&quot;AccessNum&quot;/&gt;&lt;Text StringText=&quot;DOI: &quot; StringGroup=&quot;none&quot;/&gt;&lt;Text StringText=&quot;10.1007/s10120-011-0006-8&quot; StringGroup=&quot;DOI&quot;/&gt;&lt;Text StringText=&quot;]&quot; StringGroup=&quot;DOI&quot;/&gt;&lt;/Display&gt;&lt;/Doc&gt;&lt;/KyMRNote&gt;"/>
    <w:docVar w:name="KY.MR.DATA{227A07B7-0510-4CB8-8D51-0319DAA8B351}16" w:val="&lt;KyMRNote dbid=&quot;{227A07B7-0510-4CB8-8D51-0319DAA8B351}&quot; recid=&quot;16&quot; index=&quot;22&quot;&gt;&lt;Data&gt;&lt;Field id=&quot;AccessNum&quot;&gt;25097701&lt;/Field&gt;&lt;Field id=&quot;Author&quot;&gt;Dostalik J;Gunkova P;Gunka I;Mazur M;Mrazek T&lt;/Field&gt;&lt;Field id=&quot;AuthorTrans&quot;&gt;&lt;/Field&gt;&lt;Field id=&quot;DOI&quot;&gt;10.5114/wiitm.2014.41622&lt;/Field&gt;&lt;Field id=&quot;Editor&quot;&gt;&lt;/Field&gt;&lt;Field id=&quot;FmtTitle&quot;&gt;&lt;/Field&gt;&lt;Field id=&quot;Issue&quot;&gt;2&lt;/Field&gt;&lt;Field id=&quot;LIID&quot;&gt;16&lt;/Field&gt;&lt;Field id=&quot;Magazine&quot;&gt;Wideochirurgia i inne techniki maloinwazyjne = Videosurgery and other miniinvasive techniques / kwartalnik pod patronatem Sekcji Wideochirurgii TChP oraz Sekcji Chirurgii Bariatrycznej TChP&lt;/Field&gt;&lt;Field id=&quot;MagazineAB&quot;&gt;Wideochir Inne Tech Maloinwazyjne&lt;/Field&gt;&lt;Field id=&quot;MagazineTrans&quot;&gt;&lt;/Field&gt;&lt;Field id=&quot;PageNum&quot;&gt;282-5&lt;/Field&gt;&lt;Field id=&quot;PubDate&quot;&gt;Jun&lt;/Field&gt;&lt;Field id=&quot;PubPlace&quot;&gt;Poland&lt;/Field&gt;&lt;Field id=&quot;PubPlaceTrans&quot;&gt;&lt;/Field&gt;&lt;Field id=&quot;PubYear&quot;&gt;2014&lt;/Field&gt;&lt;Field id=&quot;Publisher&quot;&gt;&lt;/Field&gt;&lt;Field id=&quot;PublisherTrans&quot;&gt;&lt;/Field&gt;&lt;Field id=&quot;TITrans&quot;&gt;&lt;/Field&gt;&lt;Field id=&quot;Title&quot;&gt;Laparoscopic gastric resection with natural orifice specimen extraction for postulcer pyloric stenosis.&lt;/Field&gt;&lt;Field id=&quot;Translator&quot;&gt;&lt;/Field&gt;&lt;Field id=&quot;Type&quot;&gt;{041D4F77-279E-4405-0002-4388361B9CFF}&lt;/Field&gt;&lt;Field id=&quot;Version&quot;&gt;&lt;/Field&gt;&lt;Field id=&quot;Vol&quot;&gt;9&lt;/Field&gt;&lt;Field id=&quot;Author2&quot;&gt;Dostalik,J;Gunkova,P;Gunka,I;Mazur,M;Mrazek,T;&lt;/Field&gt;&lt;/Data&gt;&lt;Ref&gt;&lt;Display&gt;&lt;Text StringText=&quot;「RefIndex」&quot; SuperScript=&quot;true&quot;/&gt;&lt;/Display&gt;&lt;/Ref&gt;&lt;Doc&gt;&lt;Display&gt;&lt;Text space=&quot;used&quot; StringText=&quot;&amp;quot;22_x0009_&amp;quot;&quot; Border=&quot;false&quot;/&gt;&lt;Text StringText=&quot;Dostalik J, Gunkova P, Gunka I, Mazur M, Mrazek T&quot; StringGroup=&quot;Author&quot;/&gt;&lt;Text StringText=&quot;. &quot; StringGroup=&quot;Author&quot;/&gt;&lt;Text StringText=&quot;Laparoscopic gastric resection with natural orifice specimen extraction for postulcer pyloric stenosis&quot; StringGroup=&quot;Title&quot;/&gt;&lt;Text StringText=&quot;. &quot; StringGroup=&quot;Title&quot;/&gt;&lt;Text StringText=&quot;Wideochir Inne Tech Maloinwazyjne&quot; StringGroup=&quot;Magazine&quot; Italic=&quot;true&quot;/&gt;&lt;Text StringText=&quot; &quot; StringGroup=&quot;Magazine&quot;/&gt;&lt;Text StringText=&quot;2014&quot; StringGroup=&quot;PubYear&quot;/&gt;&lt;Text StringText=&quot;;&quot; StringGroup=&quot;Vol&quot;/&gt;&lt;Text StringText=&quot;9&quot; StringGroup=&quot;Vol&quot; Border=&quot;true&quot;/&gt;&lt;Text StringText=&quot;:&quot; StringGroup=&quot;PageNum&quot;/&gt;&lt;Text StringText=&quot;282-285&quot; StringGroup=&quot;PageNum&quot;/&gt;&lt;Text StringText=&quot;[PMID: &quot; StringGroup=&quot;none&quot;/&gt;&lt;Text StringText=&quot;25097701&quot; StringGroup=&quot;AccessNum&quot;/&gt;&lt;Text StringText=&quot; &quot; StringGroup=&quot;AccessNum&quot;/&gt;&lt;Text StringText=&quot;DOI: &quot; StringGroup=&quot;none&quot;/&gt;&lt;Text StringText=&quot;10.5114/wiitm.2014.41622&quot; StringGroup=&quot;DOI&quot;/&gt;&lt;Text StringText=&quot;]&quot; StringGroup=&quot;DOI&quot;/&gt;&lt;/Display&gt;&lt;/Doc&gt;&lt;/KyMRNote&gt;"/>
    <w:docVar w:name="KY.MR.DATA{227A07B7-0510-4CB8-8D51-0319DAA8B351}18" w:val="&lt;KyMRNote dbid=&quot;{227A07B7-0510-4CB8-8D51-0319DAA8B351}&quot; recid=&quot;18&quot; index=&quot;27&quot;&gt;&lt;Data&gt;&lt;Field id=&quot;AccessNum&quot;&gt;25278692&lt;/Field&gt;&lt;Field id=&quot;Author&quot;&gt;Wolthuis AM;de Buck van Overstraeten A;D'Hoore A&lt;/Field&gt;&lt;Field id=&quot;AuthorTrans&quot;&gt;&lt;/Field&gt;&lt;Field id=&quot;DOI&quot;&gt;10.3748/wjg.v20.i36.12981&lt;/Field&gt;&lt;Field id=&quot;Editor&quot;&gt;&lt;/Field&gt;&lt;Field id=&quot;FmtTitle&quot;&gt;&lt;/Field&gt;&lt;Field id=&quot;Issue&quot;&gt;36&lt;/Field&gt;&lt;Field id=&quot;LIID&quot;&gt;18&lt;/Field&gt;&lt;Field id=&quot;Magazine&quot;&gt;World journal of gastroenterology : WJG&lt;/Field&gt;&lt;Field id=&quot;MagazineAB&quot;&gt;World J Gastroenterol&lt;/Field&gt;&lt;Field id=&quot;MagazineTrans&quot;&gt;&lt;/Field&gt;&lt;Field id=&quot;PageNum&quot;&gt;12981-92&lt;/Field&gt;&lt;Field id=&quot;PubDate&quot;&gt;Sep 28&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Laparoscopic natural orifice specimen extraction-colectomy: a systematic review.&lt;/Field&gt;&lt;Field id=&quot;Translator&quot;&gt;&lt;/Field&gt;&lt;Field id=&quot;Type&quot;&gt;{041D4F77-279E-4405-0002-4388361B9CFF}&lt;/Field&gt;&lt;Field id=&quot;Version&quot;&gt;&lt;/Field&gt;&lt;Field id=&quot;Vol&quot;&gt;20&lt;/Field&gt;&lt;Field id=&quot;Author2&quot;&gt;Wolthuis,AM;de Buck van Overstraeten A,;D'Hoore,A;&lt;/Field&gt;&lt;/Data&gt;&lt;Ref&gt;&lt;Display&gt;&lt;Text StringText=&quot;「RefIndex」&quot; SuperScript=&quot;true&quot;/&gt;&lt;/Display&gt;&lt;/Ref&gt;&lt;Doc&gt;&lt;Display&gt;&lt;Text space=&quot;used&quot; StringText=&quot;&amp;quot;27_x0009_&amp;quot;&quot; Border=&quot;false&quot;/&gt;&lt;Text StringText=&quot;Wolthuis AM, de Buck van Overstraeten A, D'Hoore A&quot; StringGroup=&quot;Author&quot;/&gt;&lt;Text StringText=&quot;. &quot; StringGroup=&quot;Author&quot;/&gt;&lt;Text StringText=&quot;Laparoscopic natural orifice specimen extraction-colectomy: a systematic review&quot; StringGroup=&quot;Title&quot;/&gt;&lt;Text StringText=&quot;. &quot; StringGroup=&quot;Title&quot;/&gt;&lt;Text StringText=&quot;World J Gastroenterol&quot; StringGroup=&quot;Magazine&quot; Italic=&quot;true&quot;/&gt;&lt;Text StringText=&quot; &quot; StringGroup=&quot;Magazine&quot;/&gt;&lt;Text StringText=&quot;2014&quot; StringGroup=&quot;PubYear&quot;/&gt;&lt;Text StringText=&quot;;&quot; StringGroup=&quot;Vol&quot;/&gt;&lt;Text StringText=&quot;20&quot; StringGroup=&quot;Vol&quot; Border=&quot;true&quot;/&gt;&lt;Text StringText=&quot;:&quot; StringGroup=&quot;PageNum&quot;/&gt;&lt;Text StringText=&quot;12981-12992&quot; StringGroup=&quot;PageNum&quot;/&gt;&lt;Text StringText=&quot;[PMID: &quot; StringGroup=&quot;none&quot;/&gt;&lt;Text StringText=&quot;25278692&quot; StringGroup=&quot;AccessNum&quot;/&gt;&lt;Text StringText=&quot; &quot; StringGroup=&quot;AccessNum&quot;/&gt;&lt;Text StringText=&quot;DOI: &quot; StringGroup=&quot;none&quot;/&gt;&lt;Text StringText=&quot;10.3748/wjg.v20.i36.12981&quot; StringGroup=&quot;DOI&quot;/&gt;&lt;Text StringText=&quot;]&quot; StringGroup=&quot;DOI&quot;/&gt;&lt;/Display&gt;&lt;/Doc&gt;&lt;/KyMRNote&gt;"/>
    <w:docVar w:name="KY.MR.DATA{227A07B7-0510-4CB8-8D51-0319DAA8B351}19" w:val="&lt;KyMRNote dbid=&quot;{227A07B7-0510-4CB8-8D51-0319DAA8B351}&quot; recid=&quot;19&quot; index=&quot;30&quot;&gt;&lt;Data&gt;&lt;Field id=&quot;AccessNum&quot;&gt;17132479&lt;/Field&gt;&lt;Field id=&quot;Author&quot;&gt;Paraiso MF;Barber MD;Muir TW;Walters MD&lt;/Field&gt;&lt;Field id=&quot;AuthorTrans&quot;&gt;&lt;/Field&gt;&lt;Field id=&quot;DOI&quot;&gt;10.1016/j.ajog.2006.07.026&lt;/Field&gt;&lt;Field id=&quot;Editor&quot;&gt;&lt;/Field&gt;&lt;Field id=&quot;FmtTitle&quot;&gt;&lt;/Field&gt;&lt;Field id=&quot;Issue&quot;&gt;6&lt;/Field&gt;&lt;Field id=&quot;LIID&quot;&gt;19&lt;/Field&gt;&lt;Field id=&quot;Magazine&quot;&gt;American journal of obstetrics and gynecology&lt;/Field&gt;&lt;Field id=&quot;MagazineAB&quot;&gt;Am J Obstet Gynecol&lt;/Field&gt;&lt;Field id=&quot;MagazineTrans&quot;&gt;&lt;/Field&gt;&lt;Field id=&quot;PageNum&quot;&gt;1762-71&lt;/Field&gt;&lt;Field id=&quot;PubDate&quot;&gt;Dec&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Rectocele repair: a randomized trial of three surgical techniques including graft augmentation.&lt;/Field&gt;&lt;Field id=&quot;Translator&quot;&gt;&lt;/Field&gt;&lt;Field id=&quot;Type&quot;&gt;{041D4F77-279E-4405-0002-4388361B9CFF}&lt;/Field&gt;&lt;Field id=&quot;Version&quot;&gt;&lt;/Field&gt;&lt;Field id=&quot;Vol&quot;&gt;195&lt;/Field&gt;&lt;Field id=&quot;Author2&quot;&gt;Paraiso,MF;Barber,MD;Muir,TW;Walters,MD;&lt;/Field&gt;&lt;/Data&gt;&lt;Ref&gt;&lt;Display&gt;&lt;Text StringText=&quot;「RefIndex」&quot; SuperScript=&quot;true&quot;/&gt;&lt;/Display&gt;&lt;/Ref&gt;&lt;Doc&gt;&lt;Display&gt;&lt;Text space=&quot;used&quot; StringText=&quot;&amp;quot;30_x0009_&amp;quot;&quot; Border=&quot;false&quot;/&gt;&lt;Text StringText=&quot;Paraiso MF, Barber MD, Muir TW, Walters MD&quot; StringGroup=&quot;Author&quot;/&gt;&lt;Text StringText=&quot;. &quot; StringGroup=&quot;Author&quot;/&gt;&lt;Text StringText=&quot;Rectocele repair: a randomized trial of three surgical techniques including graft augmentation&quot; StringGroup=&quot;Title&quot;/&gt;&lt;Text StringText=&quot;. &quot; StringGroup=&quot;Title&quot;/&gt;&lt;Text StringText=&quot;Am J Obstet Gynecol&quot; StringGroup=&quot;Magazine&quot; Italic=&quot;true&quot;/&gt;&lt;Text StringText=&quot; &quot; StringGroup=&quot;Magazine&quot;/&gt;&lt;Text StringText=&quot;2006&quot; StringGroup=&quot;PubYear&quot;/&gt;&lt;Text StringText=&quot;;&quot; StringGroup=&quot;Vol&quot;/&gt;&lt;Text StringText=&quot;195&quot; StringGroup=&quot;Vol&quot; Border=&quot;true&quot;/&gt;&lt;Text StringText=&quot;:&quot; StringGroup=&quot;PageNum&quot;/&gt;&lt;Text StringText=&quot;1762-1771&quot; StringGroup=&quot;PageNum&quot;/&gt;&lt;Text StringText=&quot;[PMID: &quot; StringGroup=&quot;none&quot;/&gt;&lt;Text StringText=&quot;17132479&quot; StringGroup=&quot;AccessNum&quot;/&gt;&lt;Text StringText=&quot; &quot; StringGroup=&quot;AccessNum&quot;/&gt;&lt;Text StringText=&quot;DOI: &quot; StringGroup=&quot;none&quot;/&gt;&lt;Text StringText=&quot;10.1016/j.ajog.2006.07.026&quot; StringGroup=&quot;DOI&quot;/&gt;&lt;Text StringText=&quot;]&quot; StringGroup=&quot;DOI&quot;/&gt;&lt;/Display&gt;&lt;/Doc&gt;&lt;/KyMRNote&gt;"/>
    <w:docVar w:name="KY.MR.DATA{227A07B7-0510-4CB8-8D51-0319DAA8B351}22" w:val="&lt;KyMRNote dbid=&quot;{227A07B7-0510-4CB8-8D51-0319DAA8B351}&quot; recid=&quot;22&quot; index=&quot;31&quot;&gt;&lt;Data&gt;&lt;Field id=&quot;AccessNum&quot;&gt;15924355&lt;/Field&gt;&lt;Field id=&quot;Author&quot;&gt;Roovers JP;van der Bom JG;van der Vaart CH;van Leeuwen JH;Scholten PC;Heintz AP&lt;/Field&gt;&lt;Field id=&quot;AuthorTrans&quot;&gt;&lt;/Field&gt;&lt;Field id=&quot;DOI&quot;&gt;10.1002/nau.20104&lt;/Field&gt;&lt;Field id=&quot;Editor&quot;&gt;&lt;/Field&gt;&lt;Field id=&quot;FmtTitle&quot;&gt;&lt;/Field&gt;&lt;Field id=&quot;Issue&quot;&gt;4&lt;/Field&gt;&lt;Field id=&quot;LIID&quot;&gt;22&lt;/Field&gt;&lt;Field id=&quot;Magazine&quot;&gt;Neurourology and urodynamics&lt;/Field&gt;&lt;Field id=&quot;MagazineAB&quot;&gt;Neurourol Urodyn&lt;/Field&gt;&lt;Field id=&quot;MagazineTrans&quot;&gt;&lt;/Field&gt;&lt;Field id=&quot;PageNum&quot;&gt;334-40&lt;/Field&gt;&lt;Field id=&quot;PubDate&quot;&gt;&lt;/Field&gt;&lt;Field id=&quot;PubPlace&quot;&gt;United States&lt;/Field&gt;&lt;Field id=&quot;PubPlaceTrans&quot;&gt;&lt;/Field&gt;&lt;Field id=&quot;PubYear&quot;&gt;2005&lt;/Field&gt;&lt;Field id=&quot;Publisher&quot;&gt;&lt;/Field&gt;&lt;Field id=&quot;PublisherTrans&quot;&gt;&lt;/Field&gt;&lt;Field id=&quot;TITrans&quot;&gt;&lt;/Field&gt;&lt;Field id=&quot;Title&quot;&gt;A randomized comparison of post-operative pain, quality of life, and physical performance during the first 6 weeks after abdominal or vaginal surgical correction of descensus uteri.&lt;/Field&gt;&lt;Field id=&quot;Translator&quot;&gt;&lt;/Field&gt;&lt;Field id=&quot;Type&quot;&gt;{041D4F77-279E-4405-0002-4388361B9CFF}&lt;/Field&gt;&lt;Field id=&quot;Version&quot;&gt;&lt;/Field&gt;&lt;Field id=&quot;Vol&quot;&gt;24&lt;/Field&gt;&lt;Field id=&quot;Author2&quot;&gt;Roovers,JP;van der Bom JG,;van der Vaart CH,;van Leeuwen JH,;Scholten,PC;Heintz,AP;&lt;/Field&gt;&lt;/Data&gt;&lt;Ref&gt;&lt;Display&gt;&lt;Text StringText=&quot;「RefIndex」&quot; SuperScript=&quot;true&quot;/&gt;&lt;/Display&gt;&lt;/Ref&gt;&lt;Doc&gt;&lt;Display&gt;&lt;Text space=&quot;used&quot; StringText=&quot;&amp;quot;31_x0009_&amp;quot;&quot; Border=&quot;false&quot;/&gt;&lt;Text StringText=&quot;Roovers JP, van der Bom JG, van der Vaart CH, van Leeuwen JH, Scholten PC, Heintz AP&quot; StringGroup=&quot;Author&quot;/&gt;&lt;Text StringText=&quot;. &quot; StringGroup=&quot;Author&quot;/&gt;&lt;Text StringText=&quot;A randomized comparison of post-operative pain, quality of life, and physical performance during the first 6 weeks after abdominal or vaginal surgical correction of descensus uteri&quot; StringGroup=&quot;Title&quot;/&gt;&lt;Text StringText=&quot;. &quot; StringGroup=&quot;Title&quot;/&gt;&lt;Text StringText=&quot;Neurourol Urodyn&quot; StringGroup=&quot;Magazine&quot; Italic=&quot;true&quot;/&gt;&lt;Text StringText=&quot; &quot; StringGroup=&quot;Magazine&quot;/&gt;&lt;Text StringText=&quot;2005&quot; StringGroup=&quot;PubYear&quot;/&gt;&lt;Text StringText=&quot;;&quot; StringGroup=&quot;Vol&quot;/&gt;&lt;Text StringText=&quot;24&quot; StringGroup=&quot;Vol&quot; Border=&quot;true&quot;/&gt;&lt;Text StringText=&quot;:&quot; StringGroup=&quot;PageNum&quot;/&gt;&lt;Text StringText=&quot;334-340&quot; StringGroup=&quot;PageNum&quot;/&gt;&lt;Text StringText=&quot;[PMID: &quot; StringGroup=&quot;none&quot;/&gt;&lt;Text StringText=&quot;15924355&quot; StringGroup=&quot;AccessNum&quot;/&gt;&lt;Text StringText=&quot; &quot; StringGroup=&quot;AccessNum&quot;/&gt;&lt;Text StringText=&quot;DOI: &quot; StringGroup=&quot;none&quot;/&gt;&lt;Text StringText=&quot;10.1002/nau.20104&quot; StringGroup=&quot;DOI&quot;/&gt;&lt;Text StringText=&quot;]&quot; StringGroup=&quot;DOI&quot;/&gt;&lt;/Display&gt;&lt;/Doc&gt;&lt;/KyMRNote&gt;"/>
    <w:docVar w:name="KY.MR.DATA{227A07B7-0510-4CB8-8D51-0319DAA8B351}25" w:val="&lt;KyMRNote dbid=&quot;{227A07B7-0510-4CB8-8D51-0319DAA8B351}&quot; recid=&quot;25&quot; index=&quot;10&quot;&gt;&lt;Data&gt;&lt;Field id=&quot;AccessNum&quot;&gt;12140631&lt;/Field&gt;&lt;Field id=&quot;Author&quot;&gt;Ghezzi F;Raio L;Mueller MD;Gyr T;Buttarelli M;Franchi M&lt;/Field&gt;&lt;Field id=&quot;AuthorTrans&quot;&gt;&lt;/Field&gt;&lt;Field id=&quot;DOI&quot;&gt;10.1007/s00464-002-9043-z&lt;/Field&gt;&lt;Field id=&quot;Editor&quot;&gt;&lt;/Field&gt;&lt;Field id=&quot;FmtTitle&quot;&gt;&lt;/Field&gt;&lt;Field id=&quot;Issue&quot;&gt;12&lt;/Field&gt;&lt;Field id=&quot;LIID&quot;&gt;25&lt;/Field&gt;&lt;Field id=&quot;Magazine&quot;&gt;Surgical endoscopy&lt;/Field&gt;&lt;Field id=&quot;MagazineAB&quot;&gt;Surg Endosc&lt;/Field&gt;&lt;Field id=&quot;MagazineTrans&quot;&gt;&lt;/Field&gt;&lt;Field id=&quot;PageNum&quot;&gt;1691-6&lt;/Field&gt;&lt;Field id=&quot;PubDate&quot;&gt;Dec&lt;/Field&gt;&lt;Field id=&quot;PubPlace&quot;&gt;Germany&lt;/Field&gt;&lt;Field id=&quot;PubPlaceTrans&quot;&gt;&lt;/Field&gt;&lt;Field id=&quot;PubYear&quot;&gt;2002&lt;/Field&gt;&lt;Field id=&quot;Publisher&quot;&gt;&lt;/Field&gt;&lt;Field id=&quot;PublisherTrans&quot;&gt;&lt;/Field&gt;&lt;Field id=&quot;TITrans&quot;&gt;&lt;/Field&gt;&lt;Field id=&quot;Title&quot;&gt;Vaginal extraction of pelvic masses following operative laparoscopy.&lt;/Field&gt;&lt;Field id=&quot;Translator&quot;&gt;&lt;/Field&gt;&lt;Field id=&quot;Type&quot;&gt;{041D4F77-279E-4405-0002-4388361B9CFF}&lt;/Field&gt;&lt;Field id=&quot;Version&quot;&gt;&lt;/Field&gt;&lt;Field id=&quot;Vol&quot;&gt;16&lt;/Field&gt;&lt;Field id=&quot;Author2&quot;&gt;Ghezzi,F;Raio,L;Mueller,MD;Gyr,T;Buttarelli,M;Franchi,M;&lt;/Field&gt;&lt;/Data&gt;&lt;Ref&gt;&lt;Display&gt;&lt;Text StringText=&quot;「RefIndex」&quot; SuperScript=&quot;true&quot;/&gt;&lt;/Display&gt;&lt;/Ref&gt;&lt;Doc&gt;&lt;Display&gt;&lt;Text space=&quot;used&quot; StringText=&quot;&amp;quot;10_x0009_&amp;quot;&quot; Border=&quot;false&quot;/&gt;&lt;Text StringText=&quot;Ghezzi F, Raio L, Mueller MD, Gyr T, Buttarelli M, Franchi M&quot; StringGroup=&quot;Author&quot;/&gt;&lt;Text StringText=&quot;. &quot; StringGroup=&quot;Author&quot;/&gt;&lt;Text StringText=&quot;Vaginal extraction of pelvic masses following operative laparoscopy&quot; StringGroup=&quot;Title&quot;/&gt;&lt;Text StringText=&quot;. &quot; StringGroup=&quot;Title&quot;/&gt;&lt;Text StringText=&quot;Surg Endosc&quot; StringGroup=&quot;Magazine&quot; Italic=&quot;true&quot;/&gt;&lt;Text StringText=&quot; &quot; StringGroup=&quot;Magazine&quot;/&gt;&lt;Text StringText=&quot;2002&quot; StringGroup=&quot;PubYear&quot;/&gt;&lt;Text StringText=&quot;;&quot; StringGroup=&quot;Vol&quot;/&gt;&lt;Text StringText=&quot;16&quot; StringGroup=&quot;Vol&quot; Border=&quot;true&quot;/&gt;&lt;Text StringText=&quot;:&quot; StringGroup=&quot;PageNum&quot;/&gt;&lt;Text StringText=&quot;1691-1696&quot; StringGroup=&quot;PageNum&quot;/&gt;&lt;Text StringText=&quot;[PMID: &quot; StringGroup=&quot;none&quot;/&gt;&lt;Text StringText=&quot;12140631&quot; StringGroup=&quot;AccessNum&quot;/&gt;&lt;Text StringText=&quot; &quot; StringGroup=&quot;AccessNum&quot;/&gt;&lt;Text StringText=&quot;DOI: &quot; StringGroup=&quot;none&quot;/&gt;&lt;Text StringText=&quot;10.1007/s00464-002-9043-z&quot; StringGroup=&quot;DOI&quot;/&gt;&lt;Text StringText=&quot;]&quot; StringGroup=&quot;DOI&quot;/&gt;&lt;/Display&gt;&lt;/Doc&gt;&lt;/KyMRNote&gt;"/>
    <w:docVar w:name="KY.MR.DATA{227A07B7-0510-4CB8-8D51-0319DAA8B351}26" w:val="&lt;KyMRNote dbid=&quot;{227A07B7-0510-4CB8-8D51-0319DAA8B351}&quot; recid=&quot;26&quot; index=&quot;11&quot;&gt;&lt;Data&gt;&lt;Field id=&quot;AccessNum&quot;&gt;21564461&lt;/Field&gt;&lt;Field id=&quot;Author&quot;&gt;Diana M;Perretta S;Wall J;Costantino FA;Leroy J;Demartines N;Marescaux J&lt;/Field&gt;&lt;Field id=&quot;AuthorTrans&quot;&gt;&lt;/Field&gt;&lt;Field id=&quot;DOI&quot;&gt;10.1111/j.1463-1318.2011.02599.x&lt;/Field&gt;&lt;Field id=&quot;Editor&quot;&gt;&lt;/Field&gt;&lt;Field id=&quot;FmtTitle&quot;&gt;&lt;/Field&gt;&lt;Field id=&quot;Issue&quot;&gt;6&lt;/Field&gt;&lt;Field id=&quot;LIID&quot;&gt;26&lt;/Field&gt;&lt;Field id=&quot;Magazine&quot;&gt;Colorectal disease : the official journal of the Association of Coloproctology of Great Britain and Ireland&lt;/Field&gt;&lt;Field id=&quot;MagazineAB&quot;&gt;Colorectal Dis&lt;/Field&gt;&lt;Field id=&quot;MagazineTrans&quot;&gt;&lt;/Field&gt;&lt;Field id=&quot;PageNum&quot;&gt;e104-11&lt;/Field&gt;&lt;Field id=&quot;PubDate&quot;&gt;Jun&lt;/Field&gt;&lt;Field id=&quot;PubPlace&quot;&gt;England&lt;/Field&gt;&lt;Field id=&quot;PubPlaceTrans&quot;&gt;&lt;/Field&gt;&lt;Field id=&quot;PubYear&quot;&gt;2011&lt;/Field&gt;&lt;Field id=&quot;Publisher&quot;&gt;&lt;/Field&gt;&lt;Field id=&quot;PublisherTrans&quot;&gt;&lt;/Field&gt;&lt;Field id=&quot;TITrans&quot;&gt;&lt;/Field&gt;&lt;Field id=&quot;Title&quot;&gt;Transvaginal specimen extraction in colorectal surgery: current state of the art.&lt;/Field&gt;&lt;Field id=&quot;Translator&quot;&gt;&lt;/Field&gt;&lt;Field id=&quot;Type&quot;&gt;{041D4F77-279E-4405-0002-4388361B9CFF}&lt;/Field&gt;&lt;Field id=&quot;Version&quot;&gt;&lt;/Field&gt;&lt;Field id=&quot;Vol&quot;&gt;13&lt;/Field&gt;&lt;Field id=&quot;Author2&quot;&gt;Diana,M;Perretta,S;Wall,J;Costantino,FA;Leroy,J;Demartines,N;Marescaux,J;&lt;/Field&gt;&lt;/Data&gt;&lt;Ref&gt;&lt;Display&gt;&lt;Text StringText=&quot;「RefIndex」&quot; SuperScript=&quot;true&quot;/&gt;&lt;/Display&gt;&lt;/Ref&gt;&lt;Doc&gt;&lt;Display&gt;&lt;Text space=&quot;used&quot; StringText=&quot;&amp;quot;11_x0009_&amp;quot;&quot; Border=&quot;false&quot;/&gt;&lt;Text StringText=&quot;Diana M, Perretta S, Wall J, Costantino FA, Leroy J, Demartines N, Marescaux J&quot; StringGroup=&quot;Author&quot;/&gt;&lt;Text StringText=&quot;. &quot; StringGroup=&quot;Author&quot;/&gt;&lt;Text StringText=&quot;Transvaginal specimen extraction in colorectal surgery: current state of the art&quot; StringGroup=&quot;Title&quot;/&gt;&lt;Text StringText=&quot;. &quot; StringGroup=&quot;Title&quot;/&gt;&lt;Text StringText=&quot;Colorectal Dis&quot; StringGroup=&quot;Magazine&quot; Italic=&quot;true&quot;/&gt;&lt;Text StringText=&quot; &quot; StringGroup=&quot;Magazine&quot;/&gt;&lt;Text StringText=&quot;2011&quot; StringGroup=&quot;PubYear&quot;/&gt;&lt;Text StringText=&quot;;&quot; StringGroup=&quot;Vol&quot;/&gt;&lt;Text StringText=&quot;13&quot; StringGroup=&quot;Vol&quot; Border=&quot;true&quot;/&gt;&lt;Text StringText=&quot;:&quot; StringGroup=&quot;PageNum&quot;/&gt;&lt;Text StringText=&quot;e104-111&quot; StringGroup=&quot;PageNum&quot;/&gt;&lt;Text StringText=&quot;[PMID: &quot; StringGroup=&quot;none&quot;/&gt;&lt;Text StringText=&quot;21564461&quot; StringGroup=&quot;AccessNum&quot;/&gt;&lt;Text StringText=&quot; &quot; StringGroup=&quot;AccessNum&quot;/&gt;&lt;Text StringText=&quot;DOI: &quot; StringGroup=&quot;none&quot;/&gt;&lt;Text StringText=&quot;10.1111/j.1463-1318.2011.02599.x&quot; StringGroup=&quot;DOI&quot;/&gt;&lt;Text StringText=&quot;]&quot; StringGroup=&quot;DOI&quot;/&gt;&lt;/Display&gt;&lt;/Doc&gt;&lt;/KyMRNote&gt;"/>
    <w:docVar w:name="KY.MR.DATA{227A07B7-0510-4CB8-8D51-0319DAA8B351}27" w:val="&lt;KyMRNote dbid=&quot;{227A07B7-0510-4CB8-8D51-0319DAA8B351}&quot; recid=&quot;27&quot; index=&quot;23&quot;&gt;&lt;Data&gt;&lt;Field id=&quot;AccessNum&quot;&gt;19575634&lt;/Field&gt;&lt;Field id=&quot;Author&quot;&gt;Lomanto D;Chua HC;Myat MM;So J;Shabbir A;Ho L&lt;/Field&gt;&lt;Field id=&quot;AuthorTrans&quot;&gt;&lt;/Field&gt;&lt;Field id=&quot;DOI&quot;&gt;10.1089/lap.2009.0007&lt;/Field&gt;&lt;Field id=&quot;Editor&quot;&gt;&lt;/Field&gt;&lt;Field id=&quot;FmtTitle&quot;&gt;&lt;/Field&gt;&lt;Field id=&quot;Issue&quot;&gt;4&lt;/Field&gt;&lt;Field id=&quot;LIID&quot;&gt;27&lt;/Field&gt;&lt;Field id=&quot;Magazine&quot;&gt;Journal of laparoendoscopic &amp;amp; advanced surgical techniques. Part A&lt;/Field&gt;&lt;Field id=&quot;MagazineAB&quot;&gt;J Laparoendosc Adv Surg Tech A&lt;/Field&gt;&lt;Field id=&quot;MagazineTrans&quot;&gt;&lt;/Field&gt;&lt;Field id=&quot;PageNum&quot;&gt;465-9&lt;/Field&gt;&lt;Field id=&quot;PubDate&quot;&gt;Aug&lt;/Field&gt;&lt;Field id=&quot;PubPlace&quot;&gt;United States&lt;/Field&gt;&lt;Field id=&quot;PubPlaceTrans&quot;&gt;&lt;/Field&gt;&lt;Field id=&quot;PubYear&quot;&gt;2009&lt;/Field&gt;&lt;Field id=&quot;Publisher&quot;&gt;&lt;/Field&gt;&lt;Field id=&quot;PublisherTrans&quot;&gt;&lt;/Field&gt;&lt;Field id=&quot;TITrans&quot;&gt;&lt;/Field&gt;&lt;Field id=&quot;Title&quot;&gt;Microbiological contamination during transgastric and transvaginal endoscopic techniques.&lt;/Field&gt;&lt;Field id=&quot;Translator&quot;&gt;&lt;/Field&gt;&lt;Field id=&quot;Type&quot;&gt;{041D4F77-279E-4405-0002-4388361B9CFF}&lt;/Field&gt;&lt;Field id=&quot;Version&quot;&gt;&lt;/Field&gt;&lt;Field id=&quot;Vol&quot;&gt;19&lt;/Field&gt;&lt;Field id=&quot;Author2&quot;&gt;Lomanto,D;Chua,HC;Myat,MM;So,J;Shabbir,A;Ho,L;&lt;/Field&gt;&lt;/Data&gt;&lt;Ref&gt;&lt;Display&gt;&lt;Text StringText=&quot;「RefIndex」&quot; SuperScript=&quot;true&quot;/&gt;&lt;/Display&gt;&lt;/Ref&gt;&lt;Doc&gt;&lt;Display&gt;&lt;Text space=&quot;used&quot; StringText=&quot;&amp;quot;23_x0009_&amp;quot;&quot; Border=&quot;false&quot;/&gt;&lt;Text StringText=&quot;Lomanto D, Chua HC, Myat MM, So J, Shabbir A, Ho L&quot; StringGroup=&quot;Author&quot;/&gt;&lt;Text StringText=&quot;. &quot; StringGroup=&quot;Author&quot;/&gt;&lt;Text StringText=&quot;Microbiological contamination during transgastric and transvaginal endoscopic techniques&quot; StringGroup=&quot;Title&quot;/&gt;&lt;Text StringText=&quot;. &quot; StringGroup=&quot;Title&quot;/&gt;&lt;Text StringText=&quot;J Laparoendosc Adv Surg Tech A&quot; StringGroup=&quot;Magazine&quot; Italic=&quot;true&quot;/&gt;&lt;Text StringText=&quot; &quot; StringGroup=&quot;Magazine&quot;/&gt;&lt;Text StringText=&quot;2009&quot; StringGroup=&quot;PubYear&quot;/&gt;&lt;Text StringText=&quot;;&quot; StringGroup=&quot;Vol&quot;/&gt;&lt;Text StringText=&quot;19&quot; StringGroup=&quot;Vol&quot; Border=&quot;true&quot;/&gt;&lt;Text StringText=&quot;:&quot; StringGroup=&quot;PageNum&quot;/&gt;&lt;Text StringText=&quot;465-469&quot; StringGroup=&quot;PageNum&quot;/&gt;&lt;Text StringText=&quot;[PMID: &quot; StringGroup=&quot;none&quot;/&gt;&lt;Text StringText=&quot;19575634&quot; StringGroup=&quot;AccessNum&quot;/&gt;&lt;Text StringText=&quot; &quot; StringGroup=&quot;AccessNum&quot;/&gt;&lt;Text StringText=&quot;DOI: &quot; StringGroup=&quot;none&quot;/&gt;&lt;Text StringText=&quot;10.1089/lap.2009.0007&quot; StringGroup=&quot;DOI&quot;/&gt;&lt;Text StringText=&quot;]&quot; StringGroup=&quot;DOI&quot;/&gt;&lt;/Display&gt;&lt;/Doc&gt;&lt;/KyMRNote&gt;"/>
    <w:docVar w:name="KY.MR.DATA{227A07B7-0510-4CB8-8D51-0319DAA8B351}28" w:val="&lt;KyMRNote dbid=&quot;{227A07B7-0510-4CB8-8D51-0319DAA8B351}&quot; recid=&quot;28&quot; index=&quot;24&quot;&gt;&lt;Data&gt;&lt;Field id=&quot;AccessNum&quot;&gt;23598384&lt;/Field&gt;&lt;Field id=&quot;Author&quot;&gt;Wood SG;Panait L;Duffy AJ;Bell RL;Roberts KE&lt;/Field&gt;&lt;Field id=&quot;AuthorTrans&quot;&gt;&lt;/Field&gt;&lt;Field id=&quot;DOI&quot;&gt;10.1097/SLA.0b013e3182916138&lt;/Field&gt;&lt;Field id=&quot;Editor&quot;&gt;&lt;/Field&gt;&lt;Field id=&quot;FmtTitle&quot;&gt;&lt;/Field&gt;&lt;Field id=&quot;Issue&quot;&gt;4&lt;/Field&gt;&lt;Field id=&quot;LIID&quot;&gt;28&lt;/Field&gt;&lt;Field id=&quot;Magazine&quot;&gt;Annals of surgery&lt;/Field&gt;&lt;Field id=&quot;MagazineAB&quot;&gt;Ann Surg&lt;/Field&gt;&lt;Field id=&quot;MagazineTrans&quot;&gt;&lt;/Field&gt;&lt;Field id=&quot;PageNum&quot;&gt;744-9&lt;/Field&gt;&lt;Field id=&quot;PubDate&quot;&gt;Apr&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Complications of transvaginal natural orifice transluminal endoscopic surgery: a series of 102 patients.&lt;/Field&gt;&lt;Field id=&quot;Translator&quot;&gt;&lt;/Field&gt;&lt;Field id=&quot;Type&quot;&gt;{041D4F77-279E-4405-0002-4388361B9CFF}&lt;/Field&gt;&lt;Field id=&quot;Version&quot;&gt;&lt;/Field&gt;&lt;Field id=&quot;Vol&quot;&gt;259&lt;/Field&gt;&lt;Field id=&quot;Author2&quot;&gt;Wood,SG;Panait,L;Duffy,AJ;Bell,RL;Roberts,KE;&lt;/Field&gt;&lt;/Data&gt;&lt;Ref&gt;&lt;Display&gt;&lt;Text StringText=&quot;「RefIndex」&quot; SuperScript=&quot;true&quot;/&gt;&lt;/Display&gt;&lt;/Ref&gt;&lt;Doc&gt;&lt;Display&gt;&lt;Text space=&quot;used&quot; StringText=&quot;&amp;quot;24_x0009_&amp;quot;&quot; Border=&quot;false&quot;/&gt;&lt;Text StringText=&quot;Wood SG, Panait L, Duffy AJ, Bell RL, Roberts KE&quot; StringGroup=&quot;Author&quot;/&gt;&lt;Text StringText=&quot;. &quot; StringGroup=&quot;Author&quot;/&gt;&lt;Text StringText=&quot;Complications of transvaginal natural orifice transluminal endoscopic surgery: a series of 102 patients&quot; StringGroup=&quot;Title&quot;/&gt;&lt;Text StringText=&quot;. &quot; StringGroup=&quot;Title&quot;/&gt;&lt;Text StringText=&quot;Ann Surg&quot; StringGroup=&quot;Magazine&quot; Italic=&quot;true&quot;/&gt;&lt;Text StringText=&quot; &quot; StringGroup=&quot;Magazine&quot;/&gt;&lt;Text StringText=&quot;2014&quot; StringGroup=&quot;PubYear&quot;/&gt;&lt;Text StringText=&quot;;&quot; StringGroup=&quot;Vol&quot;/&gt;&lt;Text StringText=&quot;259&quot; StringGroup=&quot;Vol&quot; Border=&quot;true&quot;/&gt;&lt;Text StringText=&quot;:&quot; StringGroup=&quot;PageNum&quot;/&gt;&lt;Text StringText=&quot;744-749&quot; StringGroup=&quot;PageNum&quot;/&gt;&lt;Text StringText=&quot;[PMID: &quot; StringGroup=&quot;none&quot;/&gt;&lt;Text StringText=&quot;23598384&quot; StringGroup=&quot;AccessNum&quot;/&gt;&lt;Text StringText=&quot; &quot; StringGroup=&quot;AccessNum&quot;/&gt;&lt;Text StringText=&quot;DOI: &quot; StringGroup=&quot;none&quot;/&gt;&lt;Text StringText=&quot;10.1097/SLA.0b013e3182916138&quot; StringGroup=&quot;DOI&quot;/&gt;&lt;Text StringText=&quot;]&quot; StringGroup=&quot;DOI&quot;/&gt;&lt;/Display&gt;&lt;/Doc&gt;&lt;/KyMRNote&gt;"/>
    <w:docVar w:name="KY.MR.DATA{227A07B7-0510-4CB8-8D51-0319DAA8B351}29" w:val="&lt;KyMRNote dbid=&quot;{227A07B7-0510-4CB8-8D51-0319DAA8B351}&quot; recid=&quot;29&quot; index=&quot;25&quot;&gt;&lt;Data&gt;&lt;Field id=&quot;AccessNum&quot;&gt;18813994&lt;/Field&gt;&lt;Field id=&quot;Author&quot;&gt;Patriti A;Ceccarelli G;Bellochi R;Bartoli A;Spaziani A;Di Zitti L;Casciola L&lt;/Field&gt;&lt;Field id=&quot;AuthorTrans&quot;&gt;&lt;/Field&gt;&lt;Field id=&quot;DOI&quot;&gt;10.1007/s00464-008-0129-0&lt;/Field&gt;&lt;Field id=&quot;Editor&quot;&gt;&lt;/Field&gt;&lt;Field id=&quot;FmtTitle&quot;&gt;&lt;/Field&gt;&lt;Field id=&quot;Issue&quot;&gt;12&lt;/Field&gt;&lt;Field id=&quot;LIID&quot;&gt;29&lt;/Field&gt;&lt;Field id=&quot;Magazine&quot;&gt;Surgical endoscopy&lt;/Field&gt;&lt;Field id=&quot;MagazineAB&quot;&gt;Surg Endosc&lt;/Field&gt;&lt;Field id=&quot;MagazineTrans&quot;&gt;&lt;/Field&gt;&lt;Field id=&quot;PageNum&quot;&gt;2753-60&lt;/Field&gt;&lt;Field id=&quot;PubDate&quot;&gt;Dec&lt;/Field&gt;&lt;Field id=&quot;PubPlace&quot;&gt;Germany&lt;/Field&gt;&lt;Field id=&quot;PubPlaceTrans&quot;&gt;&lt;/Field&gt;&lt;Field id=&quot;PubYear&quot;&gt;2008&lt;/Field&gt;&lt;Field id=&quot;Publisher&quot;&gt;&lt;/Field&gt;&lt;Field id=&quot;PublisherTrans&quot;&gt;&lt;/Field&gt;&lt;Field id=&quot;TITrans&quot;&gt;&lt;/Field&gt;&lt;Field id=&quot;Title&quot;&gt;Robot-assisted laparoscopic total and partial gastric resection with D2 lymph node dissection for adenocarcinoma.&lt;/Field&gt;&lt;Field id=&quot;Translator&quot;&gt;&lt;/Field&gt;&lt;Field id=&quot;Type&quot;&gt;{041D4F77-279E-4405-0002-4388361B9CFF}&lt;/Field&gt;&lt;Field id=&quot;Version&quot;&gt;&lt;/Field&gt;&lt;Field id=&quot;Vol&quot;&gt;22&lt;/Field&gt;&lt;Field id=&quot;Author2&quot;&gt;Patriti,A;Ceccarelli,G;Bellochi,R;Bartoli,A;Spaziani,A;Di,ZL;Casciola,L;&lt;/Field&gt;&lt;/Data&gt;&lt;Ref&gt;&lt;Display&gt;&lt;Text StringText=&quot;「RefIndex」&quot; SuperScript=&quot;true&quot;/&gt;&lt;/Display&gt;&lt;/Ref&gt;&lt;Doc&gt;&lt;Display&gt;&lt;Text space=&quot;used&quot; StringText=&quot;&amp;quot;25_x0009_&amp;quot;&quot; Border=&quot;false&quot;/&gt;&lt;Text StringText=&quot;Patriti A, Ceccarelli G, Bellochi R, Bartoli A, Spaziani A, Di ZL, Casciola L&quot; StringGroup=&quot;Author&quot;/&gt;&lt;Text StringText=&quot;. &quot; StringGroup=&quot;Author&quot;/&gt;&lt;Text StringText=&quot;Robot-assisted laparoscopic total and partial gastric resection with D2 lymph node dissection for adenocarcinoma&quot; StringGroup=&quot;Title&quot;/&gt;&lt;Text StringText=&quot;. &quot; StringGroup=&quot;Title&quot;/&gt;&lt;Text StringText=&quot;Surg Endosc&quot; StringGroup=&quot;Magazine&quot; Italic=&quot;true&quot;/&gt;&lt;Text StringText=&quot; &quot; StringGroup=&quot;Magazine&quot;/&gt;&lt;Text StringText=&quot;2008&quot; StringGroup=&quot;PubYear&quot;/&gt;&lt;Text StringText=&quot;;&quot; StringGroup=&quot;Vol&quot;/&gt;&lt;Text StringText=&quot;22&quot; StringGroup=&quot;Vol&quot; Border=&quot;true&quot;/&gt;&lt;Text StringText=&quot;:&quot; StringGroup=&quot;PageNum&quot;/&gt;&lt;Text StringText=&quot;2753-2760&quot; StringGroup=&quot;PageNum&quot;/&gt;&lt;Text StringText=&quot;[PMID: &quot; StringGroup=&quot;none&quot;/&gt;&lt;Text StringText=&quot;18813994&quot; StringGroup=&quot;AccessNum&quot;/&gt;&lt;Text StringText=&quot; &quot; StringGroup=&quot;AccessNum&quot;/&gt;&lt;Text StringText=&quot;DOI: &quot; StringGroup=&quot;none&quot;/&gt;&lt;Text StringText=&quot;10.1007/s00464-008-0129-0&quot; StringGroup=&quot;DOI&quot;/&gt;&lt;Text StringText=&quot;]&quot; StringGroup=&quot;DOI&quot;/&gt;&lt;/Display&gt;&lt;/Doc&gt;&lt;/KyMRNote&gt;"/>
    <w:docVar w:name="KY.MR.DATA{227A07B7-0510-4CB8-8D51-0319DAA8B351}3" w:val="&lt;KyMRNote dbid=&quot;{227A07B7-0510-4CB8-8D51-0319DAA8B351}&quot; recid=&quot;3&quot; index=&quot;2&quot;&gt;&lt;Data&gt;&lt;Field id=&quot;AccessNum&quot;&gt;16682732&lt;/Field&gt;&lt;Field id=&quot;Author&quot;&gt;Kamangar F;Dores GM;Anderson WF&lt;/Field&gt;&lt;Field id=&quot;AuthorTrans&quot;&gt;&lt;/Field&gt;&lt;Field id=&quot;DOI&quot;&gt;10.1200/JCO.2005.05.2308&lt;/Field&gt;&lt;Field id=&quot;Editor&quot;&gt;&lt;/Field&gt;&lt;Field id=&quot;FmtTitle&quot;&gt;&lt;/Field&gt;&lt;Field id=&quot;Issue&quot;&gt;14&lt;/Field&gt;&lt;Field id=&quot;LIID&quot;&gt;3&lt;/Field&gt;&lt;Field id=&quot;Magazine&quot;&gt;Journal of clinical oncology : official journal of the American Society of Clinical Oncology&lt;/Field&gt;&lt;Field id=&quot;MagazineAB&quot;&gt;J Clin Oncol&lt;/Field&gt;&lt;Field id=&quot;MagazineTrans&quot;&gt;&lt;/Field&gt;&lt;Field id=&quot;PageNum&quot;&gt;2137-50&lt;/Field&gt;&lt;Field id=&quot;PubDate&quot;&gt;May 10&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Patterns of cancer incidence, mortality, and prevalence across five continents: defining priorities to reduce cancer disparities in different geographic regions of the world.&lt;/Field&gt;&lt;Field id=&quot;Translator&quot;&gt;&lt;/Field&gt;&lt;Field id=&quot;Type&quot;&gt;{041D4F77-279E-4405-0002-4388361B9CFF}&lt;/Field&gt;&lt;Field id=&quot;Version&quot;&gt;&lt;/Field&gt;&lt;Field id=&quot;Vol&quot;&gt;24&lt;/Field&gt;&lt;Field id=&quot;Author2&quot;&gt;Kamangar,F;Dores,GM;Anderson,WF;&lt;/Field&gt;&lt;/Data&gt;&lt;Ref&gt;&lt;Display&gt;&lt;Text StringText=&quot;「RefIndex」&quot; SuperScript=&quot;true&quot;/&gt;&lt;/Display&gt;&lt;/Ref&gt;&lt;Doc&gt;&lt;Display&gt;&lt;Text space=&quot;used&quot; StringText=&quot;&amp;quot;2_x0009_&amp;quot;&quot; Border=&quot;false&quot;/&gt;&lt;Text StringText=&quot;Kamangar F, Dores GM, Anderson WF&quot; StringGroup=&quot;Author&quot;/&gt;&lt;Text StringText=&quot;. &quot; StringGroup=&quot;Author&quot;/&gt;&lt;Text StringText=&quot;Patterns of cancer incidence, mortality, and prevalence across five continents: defining priorities to reduce cancer disparities in different geographic regions of the world&quot; StringGroup=&quot;Title&quot;/&gt;&lt;Text StringText=&quot;. &quot; StringGroup=&quot;Title&quot;/&gt;&lt;Text StringText=&quot;J Clin Oncol&quot; StringGroup=&quot;Magazine&quot; Italic=&quot;true&quot;/&gt;&lt;Text StringText=&quot; &quot; StringGroup=&quot;Magazine&quot;/&gt;&lt;Text StringText=&quot;2006&quot; StringGroup=&quot;PubYear&quot;/&gt;&lt;Text StringText=&quot;;&quot; StringGroup=&quot;Vol&quot;/&gt;&lt;Text StringText=&quot;24&quot; StringGroup=&quot;Vol&quot; Border=&quot;true&quot;/&gt;&lt;Text StringText=&quot;:&quot; StringGroup=&quot;PageNum&quot;/&gt;&lt;Text StringText=&quot;2137-2150&quot; StringGroup=&quot;PageNum&quot;/&gt;&lt;Text StringText=&quot;[PMID: &quot; StringGroup=&quot;none&quot;/&gt;&lt;Text StringText=&quot;16682732&quot; StringGroup=&quot;AccessNum&quot;/&gt;&lt;Text StringText=&quot; &quot; StringGroup=&quot;AccessNum&quot;/&gt;&lt;Text StringText=&quot;DOI: &quot; StringGroup=&quot;none&quot;/&gt;&lt;Text StringText=&quot;10.1200/JCO.2005.05.2308&quot; StringGroup=&quot;DOI&quot;/&gt;&lt;Text StringText=&quot;]&quot; StringGroup=&quot;DOI&quot;/&gt;&lt;/Display&gt;&lt;/Doc&gt;&lt;/KyMRNote&gt;"/>
    <w:docVar w:name="KY.MR.DATA{227A07B7-0510-4CB8-8D51-0319DAA8B351}30" w:val="&lt;KyMRNote dbid=&quot;{227A07B7-0510-4CB8-8D51-0319DAA8B351}&quot; recid=&quot;30&quot; index=&quot;26&quot;&gt;&lt;Data&gt;&lt;Field id=&quot;AccessNum&quot;&gt;24312610&lt;/Field&gt;&lt;Field id=&quot;Author&quot;&gt;Liao G;Chen J;Ren C;Li R;Du S;Xie G;Deng H;Yang K;Yuan Y&lt;/Field&gt;&lt;Field id=&quot;AuthorTrans&quot;&gt;&lt;/Field&gt;&lt;Field id=&quot;DOI&quot;&gt;10.1371/journal.pone.0081946&lt;/Field&gt;&lt;Field id=&quot;Editor&quot;&gt;&lt;/Field&gt;&lt;Field id=&quot;FmtTitle&quot;&gt;&lt;/Field&gt;&lt;Field id=&quot;Issue&quot;&gt;12&lt;/Field&gt;&lt;Field id=&quot;LIID&quot;&gt;30&lt;/Field&gt;&lt;Field id=&quot;Magazine&quot;&gt;PloS one&lt;/Field&gt;&lt;Field id=&quot;MagazineAB&quot;&gt;PLoS One&lt;/Field&gt;&lt;Field id=&quot;MagazineTrans&quot;&gt;&lt;/Field&gt;&lt;Field id=&quot;PageNum&quot;&gt;e81946&lt;/Field&gt;&lt;Field id=&quot;PubDate&quot;&g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Robotic versus open gastrectomy for gastric cancer: a meta-analysis.&lt;/Field&gt;&lt;Field id=&quot;Translator&quot;&gt;&lt;/Field&gt;&lt;Field id=&quot;Type&quot;&gt;{041D4F77-279E-4405-0002-4388361B9CFF}&lt;/Field&gt;&lt;Field id=&quot;Version&quot;&gt;&lt;/Field&gt;&lt;Field id=&quot;Vol&quot;&gt;8&lt;/Field&gt;&lt;Field id=&quot;Author2&quot;&gt;Liao,G;Chen,J;Ren,C;Li,R;Du S,;Xie,G;Deng,H;Yang,K;Yuan,Y;&lt;/Field&gt;&lt;/Data&gt;&lt;Ref&gt;&lt;Display&gt;&lt;Text StringText=&quot;「RefIndex」&quot; SuperScript=&quot;true&quot;/&gt;&lt;/Display&gt;&lt;/Ref&gt;&lt;Doc&gt;&lt;Display&gt;&lt;Text space=&quot;used&quot; StringText=&quot;&amp;quot;26_x0009_&amp;quot;&quot; Border=&quot;false&quot;/&gt;&lt;Text StringText=&quot;Liao G, Chen J, Ren C, Li R, Du S, Xie G, Deng H, Yang K, Yuan Y&quot; StringGroup=&quot;Author&quot;/&gt;&lt;Text StringText=&quot;. &quot; StringGroup=&quot;Author&quot;/&gt;&lt;Text StringText=&quot;Robotic versus open gastrectomy for gastric cancer: a meta-analysis&quot; StringGroup=&quot;Title&quot;/&gt;&lt;Text StringText=&quot;. &quot; StringGroup=&quot;Title&quot;/&gt;&lt;Text StringText=&quot;PLoS One&quot; StringGroup=&quot;Magazine&quot; Italic=&quot;true&quot;/&gt;&lt;Text StringText=&quot; &quot; StringGroup=&quot;Magazine&quot;/&gt;&lt;Text StringText=&quot;2013&quot; StringGroup=&quot;PubYear&quot;/&gt;&lt;Text StringText=&quot;;&quot; StringGroup=&quot;Vol&quot;/&gt;&lt;Text StringText=&quot;8&quot; StringGroup=&quot;Vol&quot; Border=&quot;true&quot;/&gt;&lt;Text StringText=&quot;:&quot; StringGroup=&quot;PageNum&quot;/&gt;&lt;Text StringText=&quot;e81946&quot; StringGroup=&quot;PageNum&quot;/&gt;&lt;Text StringText=&quot;[PMID: &quot; StringGroup=&quot;none&quot;/&gt;&lt;Text StringText=&quot;24312610&quot; StringGroup=&quot;AccessNum&quot;/&gt;&lt;Text StringText=&quot; &quot; StringGroup=&quot;AccessNum&quot;/&gt;&lt;Text StringText=&quot;DOI: &quot; StringGroup=&quot;none&quot;/&gt;&lt;Text StringText=&quot;10.1371/journal.pone.0081946&quot; StringGroup=&quot;DOI&quot;/&gt;&lt;Text StringText=&quot;]&quot; StringGroup=&quot;DOI&quot;/&gt;&lt;/Display&gt;&lt;/Doc&gt;&lt;/KyMRNote&gt;"/>
    <w:docVar w:name="KY.MR.DATA{227A07B7-0510-4CB8-8D51-0319DAA8B351}31" w:val="&lt;KyMRNote dbid=&quot;{227A07B7-0510-4CB8-8D51-0319DAA8B351}&quot; recid=&quot;31&quot; index=&quot;28&quot;&gt;&lt;Data&gt;&lt;Field id=&quot;AccessNum&quot;&gt;22146161&lt;/Field&gt;&lt;Field id=&quot;Author&quot;&gt;Awad ZT;Qureshi I;Seibel B;Sharma S;Dobbertien MA&lt;/Field&gt;&lt;Field id=&quot;AuthorTrans&quot;&gt;&lt;/Field&gt;&lt;Field id=&quot;DOI&quot;&gt;10.1097/SLE.0b013e31823945ac&lt;/Field&gt;&lt;Field id=&quot;Editor&quot;&gt;&lt;/Field&gt;&lt;Field id=&quot;FmtTitle&quot;&gt;&lt;/Field&gt;&lt;Field id=&quot;Issue&quot;&gt;6&lt;/Field&gt;&lt;Field id=&quot;LIID&quot;&gt;31&lt;/Field&gt;&lt;Field id=&quot;Magazine&quot;&gt;Surgical laparoscopy, endoscopy &amp;amp; percutaneous techniques&lt;/Field&gt;&lt;Field id=&quot;MagazineAB&quot;&gt;Surg Laparosc Endosc Percutan Tech&lt;/Field&gt;&lt;Field id=&quot;MagazineTrans&quot;&gt;&lt;/Field&gt;&lt;Field id=&quot;PageNum&quot;&gt;403-8&lt;/Field&gt;&lt;Field id=&quot;PubDate&quot;&gt;Dec&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Laparoscopic right hemicolectomy with transvaginal colon extraction using a laparoscopic posterior colpotomy: a 2-year series from a single institution.&lt;/Field&gt;&lt;Field id=&quot;Translator&quot;&gt;&lt;/Field&gt;&lt;Field id=&quot;Type&quot;&gt;{041D4F77-279E-4405-0002-4388361B9CFF}&lt;/Field&gt;&lt;Field id=&quot;Version&quot;&gt;&lt;/Field&gt;&lt;Field id=&quot;Vol&quot;&gt;21&lt;/Field&gt;&lt;Field id=&quot;Author2&quot;&gt;Awad,ZT;Qureshi,I;Seibel,B;Sharma,S;Dobbertien,MA;&lt;/Field&gt;&lt;/Data&gt;&lt;Ref&gt;&lt;Display&gt;&lt;Text StringText=&quot;「RefIndex」&quot; SuperScript=&quot;true&quot;/&gt;&lt;/Display&gt;&lt;/Ref&gt;&lt;Doc&gt;&lt;Display&gt;&lt;Text space=&quot;used&quot; StringText=&quot;&amp;quot;28_x0009_&amp;quot;&quot; Border=&quot;false&quot;/&gt;&lt;Text StringText=&quot;Awad ZT, Qureshi I, Seibel B, Sharma S, Dobbertien MA&quot; StringGroup=&quot;Author&quot;/&gt;&lt;Text StringText=&quot;. &quot; StringGroup=&quot;Author&quot;/&gt;&lt;Text StringText=&quot;Laparoscopic right hemicolectomy with transvaginal colon extraction using a laparoscopic posterior colpotomy: a 2-year series from a single institution&quot; StringGroup=&quot;Title&quot;/&gt;&lt;Text StringText=&quot;. &quot; StringGroup=&quot;Title&quot;/&gt;&lt;Text StringText=&quot;Surg Laparosc Endosc Percutan Tech&quot; StringGroup=&quot;Magazine&quot; Italic=&quot;true&quot;/&gt;&lt;Text StringText=&quot; &quot; StringGroup=&quot;Magazine&quot;/&gt;&lt;Text StringText=&quot;2011&quot; StringGroup=&quot;PubYear&quot;/&gt;&lt;Text StringText=&quot;;&quot; StringGroup=&quot;Vol&quot;/&gt;&lt;Text StringText=&quot;21&quot; StringGroup=&quot;Vol&quot; Border=&quot;true&quot;/&gt;&lt;Text StringText=&quot;:&quot; StringGroup=&quot;PageNum&quot;/&gt;&lt;Text StringText=&quot;403-408&quot; StringGroup=&quot;PageNum&quot;/&gt;&lt;Text StringText=&quot;[PMID: &quot; StringGroup=&quot;none&quot;/&gt;&lt;Text StringText=&quot;22146161&quot; StringGroup=&quot;AccessNum&quot;/&gt;&lt;Text StringText=&quot; &quot; StringGroup=&quot;AccessNum&quot;/&gt;&lt;Text StringText=&quot;DOI: &quot; StringGroup=&quot;none&quot;/&gt;&lt;Text StringText=&quot;10.1097/SLE.0b013e31823945ac&quot; StringGroup=&quot;DOI&quot;/&gt;&lt;Text StringText=&quot;]&quot; StringGroup=&quot;DOI&quot;/&gt;&lt;/Display&gt;&lt;/Doc&gt;&lt;/KyMRNote&gt;"/>
    <w:docVar w:name="KY.MR.DATA{227A07B7-0510-4CB8-8D51-0319DAA8B351}32" w:val="&lt;KyMRNote dbid=&quot;{227A07B7-0510-4CB8-8D51-0319DAA8B351}&quot; recid=&quot;32&quot; index=&quot;29&quot;&gt;&lt;Data&gt;&lt;Field id=&quot;AccessNum&quot;&gt;20108143&lt;/Field&gt;&lt;Field id=&quot;Author&quot;&gt;McKenzie S;Baek JH;Wakabayashi M;Garcia-Aguilar J;Pigazzi A&lt;/Field&gt;&lt;Field id=&quot;AuthorTrans&quot;&gt;&lt;/Field&gt;&lt;Field id=&quot;DOI&quot;&gt;10.1007/s00464-009-0870-z&lt;/Field&gt;&lt;Field id=&quot;Editor&quot;&gt;&lt;/Field&gt;&lt;Field id=&quot;FmtTitle&quot;&gt;&lt;/Field&gt;&lt;Field id=&quot;Issue&quot;&gt;8&lt;/Field&gt;&lt;Field id=&quot;LIID&quot;&gt;32&lt;/Field&gt;&lt;Field id=&quot;Magazine&quot;&gt;Surgical endoscopy&lt;/Field&gt;&lt;Field id=&quot;MagazineAB&quot;&gt;Surg Endosc&lt;/Field&gt;&lt;Field id=&quot;MagazineTrans&quot;&gt;&lt;/Field&gt;&lt;Field id=&quot;PageNum&quot;&gt;2048-52&lt;/Field&gt;&lt;Field id=&quot;PubDate&quot;&gt;Aug&lt;/Field&gt;&lt;Field id=&quot;PubPlace&quot;&gt;Germany&lt;/Field&gt;&lt;Field id=&quot;PubPlaceTrans&quot;&gt;&lt;/Field&gt;&lt;Field id=&quot;PubYear&quot;&gt;2010&lt;/Field&gt;&lt;Field id=&quot;Publisher&quot;&gt;&lt;/Field&gt;&lt;Field id=&quot;PublisherTrans&quot;&gt;&lt;/Field&gt;&lt;Field id=&quot;TITrans&quot;&gt;&lt;/Field&gt;&lt;Field id=&quot;Title&quot;&gt;Totally laparoscopic right colectomy with transvaginal specimen extraction: the authors' initial institutional experience.&lt;/Field&gt;&lt;Field id=&quot;Translator&quot;&gt;&lt;/Field&gt;&lt;Field id=&quot;Type&quot;&gt;{041D4F77-279E-4405-0002-4388361B9CFF}&lt;/Field&gt;&lt;Field id=&quot;Version&quot;&gt;&lt;/Field&gt;&lt;Field id=&quot;Vol&quot;&gt;24&lt;/Field&gt;&lt;Field id=&quot;Author2&quot;&gt;McKenzie,S;Baek,JH;Wakabayashi,M;Garcia-Aguilar,J;Pigazzi,A;&lt;/Field&gt;&lt;/Data&gt;&lt;Ref&gt;&lt;Display&gt;&lt;Text StringText=&quot;「RefIndex」&quot; SuperScript=&quot;true&quot;/&gt;&lt;/Display&gt;&lt;/Ref&gt;&lt;Doc&gt;&lt;Display&gt;&lt;Text space=&quot;used&quot; StringText=&quot;&amp;quot;29_x0009_&amp;quot;&quot; Border=&quot;false&quot;/&gt;&lt;Text StringText=&quot;McKenzie S, Baek JH, Wakabayashi M, Garcia-Aguilar J, Pigazzi A&quot; StringGroup=&quot;Author&quot;/&gt;&lt;Text StringText=&quot;. &quot; StringGroup=&quot;Author&quot;/&gt;&lt;Text StringText=&quot;Totally laparoscopic right colectomy with transvaginal specimen extraction: the authors' initial institutional experience&quot; StringGroup=&quot;Title&quot;/&gt;&lt;Text StringText=&quot;. &quot; StringGroup=&quot;Title&quot;/&gt;&lt;Text StringText=&quot;Surg Endosc&quot; StringGroup=&quot;Magazine&quot; Italic=&quot;true&quot;/&gt;&lt;Text StringText=&quot; &quot; StringGroup=&quot;Magazine&quot;/&gt;&lt;Text StringText=&quot;2010&quot; StringGroup=&quot;PubYear&quot;/&gt;&lt;Text StringText=&quot;;&quot; StringGroup=&quot;Vol&quot;/&gt;&lt;Text StringText=&quot;24&quot; StringGroup=&quot;Vol&quot; Border=&quot;true&quot;/&gt;&lt;Text StringText=&quot;:&quot; StringGroup=&quot;PageNum&quot;/&gt;&lt;Text StringText=&quot;2048-2052&quot; StringGroup=&quot;PageNum&quot;/&gt;&lt;Text StringText=&quot;[PMID: &quot; StringGroup=&quot;none&quot;/&gt;&lt;Text StringText=&quot;20108143&quot; StringGroup=&quot;AccessNum&quot;/&gt;&lt;Text StringText=&quot; &quot; StringGroup=&quot;AccessNum&quot;/&gt;&lt;Text StringText=&quot;DOI: &quot; StringGroup=&quot;none&quot;/&gt;&lt;Text StringText=&quot;10.1007/s00464-009-0870-z&quot; StringGroup=&quot;DOI&quot;/&gt;&lt;Text StringText=&quot;]&quot; StringGroup=&quot;DOI&quot;/&gt;&lt;/Display&gt;&lt;/Doc&gt;&lt;/KyMRNote&gt;"/>
    <w:docVar w:name="KY.MR.DATA{227A07B7-0510-4CB8-8D51-0319DAA8B351}33" w:val="&lt;KyMRNote dbid=&quot;{227A07B7-0510-4CB8-8D51-0319DAA8B351}&quot; recid=&quot;33&quot; index=&quot;3&quot;&gt;&lt;Data&gt;&lt;Field id=&quot;AccessNum&quot;&gt;8447141&lt;/Field&gt;&lt;Field id=&quot;Author&quot;&gt;Franklin ME Jr;Ramos R;Rosenthal D;Schuessler W&lt;/Field&gt;&lt;Field id=&quot;AuthorTrans&quot;&gt;&lt;/Field&gt;&lt;Field id=&quot;DOI&quot;&gt;&lt;/Field&gt;&lt;Field id=&quot;Editor&quot;&gt;&lt;/Field&gt;&lt;Field id=&quot;FmtTitle&quot;&gt;&lt;/Field&gt;&lt;Field id=&quot;Issue&quot;&gt;1&lt;/Field&gt;&lt;Field id=&quot;LIID&quot;&gt;33&lt;/Field&gt;&lt;Field id=&quot;Magazine&quot;&gt;World journal of surgery&lt;/Field&gt;&lt;Field id=&quot;MagazineAB&quot;&gt;World J Surg&lt;/Field&gt;&lt;Field id=&quot;MagazineTrans&quot;&gt;&lt;/Field&gt;&lt;Field id=&quot;PageNum&quot;&gt;51-6&lt;/Field&gt;&lt;Field id=&quot;PubDate&quot;&gt;Jan-Feb&lt;/Field&gt;&lt;Field id=&quot;PubPlace&quot;&gt;UNITED STATES&lt;/Field&gt;&lt;Field id=&quot;PubPlaceTrans&quot;&gt;&lt;/Field&gt;&lt;Field id=&quot;PubYear&quot;&gt;1993&lt;/Field&gt;&lt;Field id=&quot;Publisher&quot;&gt;&lt;/Field&gt;&lt;Field id=&quot;PublisherTrans&quot;&gt;&lt;/Field&gt;&lt;Field id=&quot;TITrans&quot;&gt;&lt;/Field&gt;&lt;Field id=&quot;Title&quot;&gt;Laparoscopic colonic procedures.&lt;/Field&gt;&lt;Field id=&quot;Translator&quot;&gt;&lt;/Field&gt;&lt;Field id=&quot;Type&quot;&gt;{041D4F77-279E-4405-0002-4388361B9CFF}&lt;/Field&gt;&lt;Field id=&quot;Version&quot;&gt;&lt;/Field&gt;&lt;Field id=&quot;Vol&quot;&gt;17&lt;/Field&gt;&lt;Field id=&quot;Author2&quot;&gt;Franklin,ME Jr;Ramos,R;Rosenthal,D;Schuessler,W;&lt;/Field&gt;&lt;/Data&gt;&lt;Ref&gt;&lt;Display&gt;&lt;Text StringText=&quot;「RefIndex」&quot; SuperScript=&quot;true&quot;/&gt;&lt;/Display&gt;&lt;/Ref&gt;&lt;Doc&gt;&lt;Display&gt;&lt;Text space=&quot;used&quot; StringText=&quot;&amp;quot;3_x0009_&amp;quot;&quot; Border=&quot;false&quot;/&gt;&lt;Text StringText=&quot;Franklin ME Jr, Ramos R, Rosenthal D, Schuessler W&quot; StringGroup=&quot;Author&quot;/&gt;&lt;Text StringText=&quot;. &quot; StringGroup=&quot;Author&quot;/&gt;&lt;Text StringText=&quot;Laparoscopic colonic procedures&quot; StringGroup=&quot;Title&quot;/&gt;&lt;Text StringText=&quot;. &quot; StringGroup=&quot;Title&quot;/&gt;&lt;Text StringText=&quot;World J Surg&quot; StringGroup=&quot;Magazine&quot; Italic=&quot;true&quot;/&gt;&lt;Text StringText=&quot; &quot; StringGroup=&quot;Magazine&quot;/&gt;&lt;Text StringText=&quot;1993&quot; StringGroup=&quot;PubYear&quot;/&gt;&lt;Text StringText=&quot;;&quot; StringGroup=&quot;Vol&quot;/&gt;&lt;Text StringText=&quot;17&quot; StringGroup=&quot;Vol&quot; Border=&quot;true&quot;/&gt;&lt;Text StringText=&quot;:&quot; StringGroup=&quot;PageNum&quot;/&gt;&lt;Text StringText=&quot;51-56&quot; StringGroup=&quot;PageNum&quot;/&gt;&lt;Text StringText=&quot;[PMID: &quot; StringGroup=&quot;none&quot;/&gt;&lt;Text StringText=&quot;8447141&quot; StringGroup=&quot;AccessNum&quot;/&gt;&lt;Text StringText=&quot; &quot; StringGroup=&quot;AccessNum&quot;/&gt;&lt;Text StringText=&quot;DOI: &quot; StringGroup=&quot;none&quot;/&gt;&lt;/Display&gt;&lt;/Doc&gt;&lt;/KyMRNote&gt;"/>
    <w:docVar w:name="KY.MR.DATA{227A07B7-0510-4CB8-8D51-0319DAA8B351}34" w:val="&lt;KyMRNote dbid=&quot;{227A07B7-0510-4CB8-8D51-0319DAA8B351}&quot; recid=&quot;34&quot; index=&quot;4&quot;&gt;&lt;Data&gt;&lt;Field id=&quot;AccessNum&quot;&gt;8137674&lt;/Field&gt;&lt;Field id=&quot;Author&quot;&gt;Darzi A;Super P;Guillou PJ;Monson JR&lt;/Field&gt;&lt;Field id=&quot;AuthorTrans&quot;&gt;&lt;/Field&gt;&lt;Field id=&quot;DOI&quot;&gt;&lt;/Field&gt;&lt;Field id=&quot;Editor&quot;&gt;&lt;/Field&gt;&lt;Field id=&quot;FmtTitle&quot;&gt;&lt;/Field&gt;&lt;Field id=&quot;Issue&quot;&gt;3&lt;/Field&gt;&lt;Field id=&quot;LIID&quot;&gt;34&lt;/Field&gt;&lt;Field id=&quot;Magazine&quot;&gt;Diseases of the colon and rectum&lt;/Field&gt;&lt;Field id=&quot;MagazineAB&quot;&gt;Dis Colon Rectum&lt;/Field&gt;&lt;Field id=&quot;MagazineTrans&quot;&gt;&lt;/Field&gt;&lt;Field id=&quot;PageNum&quot;&gt;268-71&lt;/Field&gt;&lt;Field id=&quot;PubDate&quot;&gt;Mar&lt;/Field&gt;&lt;Field id=&quot;PubPlace&quot;&gt;UNITED STATES&lt;/Field&gt;&lt;Field id=&quot;PubPlaceTrans&quot;&gt;&lt;/Field&gt;&lt;Field id=&quot;PubYear&quot;&gt;1994&lt;/Field&gt;&lt;Field id=&quot;Publisher&quot;&gt;&lt;/Field&gt;&lt;Field id=&quot;PublisherTrans&quot;&gt;&lt;/Field&gt;&lt;Field id=&quot;TITrans&quot;&gt;&lt;/Field&gt;&lt;Field id=&quot;Title&quot;&gt;Laparoscopic sigmoid colectomy: total laparoscopic approach.&lt;/Field&gt;&lt;Field id=&quot;Translator&quot;&gt;&lt;/Field&gt;&lt;Field id=&quot;Type&quot;&gt;{041D4F77-279E-4405-0002-4388361B9CFF}&lt;/Field&gt;&lt;Field id=&quot;Version&quot;&gt;&lt;/Field&gt;&lt;Field id=&quot;Vol&quot;&gt;37&lt;/Field&gt;&lt;Field id=&quot;Author2&quot;&gt;Darzi,A;Super,P;Guillou,PJ;Monson,JR;&lt;/Field&gt;&lt;/Data&gt;&lt;Ref&gt;&lt;Display&gt;&lt;Text StringText=&quot;「RefIndex」&quot; SuperScript=&quot;true&quot;/&gt;&lt;/Display&gt;&lt;/Ref&gt;&lt;Doc&gt;&lt;Display&gt;&lt;Text space=&quot;used&quot; StringText=&quot;&amp;quot;4_x0009_&amp;quot;&quot; Border=&quot;false&quot;/&gt;&lt;Text StringText=&quot;Darzi A, Super P, Guillou PJ, Monson JR&quot; StringGroup=&quot;Author&quot;/&gt;&lt;Text StringText=&quot;. &quot; StringGroup=&quot;Author&quot;/&gt;&lt;Text StringText=&quot;Laparoscopic sigmoid colectomy: total laparoscopic approach&quot; StringGroup=&quot;Title&quot;/&gt;&lt;Text StringText=&quot;. &quot; StringGroup=&quot;Title&quot;/&gt;&lt;Text StringText=&quot;Dis Colon Rectum&quot; StringGroup=&quot;Magazine&quot; Italic=&quot;true&quot;/&gt;&lt;Text StringText=&quot; &quot; StringGroup=&quot;Magazine&quot;/&gt;&lt;Text StringText=&quot;1994&quot; StringGroup=&quot;PubYear&quot;/&gt;&lt;Text StringText=&quot;;&quot; StringGroup=&quot;Vol&quot;/&gt;&lt;Text StringText=&quot;37&quot; StringGroup=&quot;Vol&quot; Border=&quot;true&quot;/&gt;&lt;Text StringText=&quot;:&quot; StringGroup=&quot;PageNum&quot;/&gt;&lt;Text StringText=&quot;268-271&quot; StringGroup=&quot;PageNum&quot;/&gt;&lt;Text StringText=&quot;[PMID: &quot; StringGroup=&quot;none&quot;/&gt;&lt;Text StringText=&quot;8137674&quot; StringGroup=&quot;AccessNum&quot;/&gt;&lt;Text StringText=&quot; &quot; StringGroup=&quot;AccessNum&quot;/&gt;&lt;Text StringText=&quot;DOI: &quot; StringGroup=&quot;none&quot;/&gt;&lt;/Display&gt;&lt;/Doc&gt;&lt;/KyMRNote&gt;"/>
    <w:docVar w:name="KY.MR.DATA{227A07B7-0510-4CB8-8D51-0319DAA8B351}36" w:val="&lt;KyMRNote dbid=&quot;{227A07B7-0510-4CB8-8D51-0319DAA8B351}&quot; recid=&quot;36&quot; index=&quot;13&quot;&gt;&lt;Data&gt;&lt;Field id=&quot;AccessNum&quot;&gt;8557141&lt;/Field&gt;&lt;Field id=&quot;Author&quot;&gt;Redwine DB;Koning M;Sharpe DR&lt;/Field&gt;&lt;Field id=&quot;AuthorTrans&quot;&gt;&lt;/Field&gt;&lt;Field id=&quot;DOI&quot;&gt;&lt;/Field&gt;&lt;Field id=&quot;Editor&quot;&gt;&lt;/Field&gt;&lt;Field id=&quot;FmtTitle&quot;&gt;&lt;/Field&gt;&lt;Field id=&quot;Issue&quot;&gt;1&lt;/Field&gt;&lt;Field id=&quot;LIID&quot;&gt;36&lt;/Field&gt;&lt;Field id=&quot;Magazine&quot;&gt;Fertility and sterility&lt;/Field&gt;&lt;Field id=&quot;MagazineAB&quot;&gt;Fertil Steril&lt;/Field&gt;&lt;Field id=&quot;MagazineTrans&quot;&gt;&lt;/Field&gt;&lt;Field id=&quot;PageNum&quot;&gt;193-7&lt;/Field&gt;&lt;Field id=&quot;PubDate&quot;&gt;Jan&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Laparoscopically assisted transvaginal segmental resection of the rectosigmoid colon for endometriosis.&lt;/Field&gt;&lt;Field id=&quot;Translator&quot;&gt;&lt;/Field&gt;&lt;Field id=&quot;Type&quot;&gt;{041D4F77-279E-4405-0002-4388361B9CFF}&lt;/Field&gt;&lt;Field id=&quot;Version&quot;&gt;&lt;/Field&gt;&lt;Field id=&quot;Vol&quot;&gt;65&lt;/Field&gt;&lt;Field id=&quot;Author2&quot;&gt;Redwine,DB;Koning,M;Sharpe,DR;&lt;/Field&gt;&lt;/Data&gt;&lt;Ref&gt;&lt;Display&gt;&lt;Text StringText=&quot;「RefIndex」&quot; SuperScript=&quot;true&quot;/&gt;&lt;/Display&gt;&lt;/Ref&gt;&lt;Doc&gt;&lt;Display&gt;&lt;Text space=&quot;used&quot; StringText=&quot;&amp;quot;13_x0009_&amp;quot;&quot; Border=&quot;false&quot;/&gt;&lt;Text StringText=&quot;Redwine DB, Koning M, Sharpe DR&quot; StringGroup=&quot;Author&quot;/&gt;&lt;Text StringText=&quot;. &quot; StringGroup=&quot;Author&quot;/&gt;&lt;Text StringText=&quot;Laparoscopically assisted transvaginal segmental resection of the rectosigmoid colon for endometriosis&quot; StringGroup=&quot;Title&quot;/&gt;&lt;Text StringText=&quot;. &quot; StringGroup=&quot;Title&quot;/&gt;&lt;Text StringText=&quot;Fertil Steril&quot; StringGroup=&quot;Magazine&quot; Italic=&quot;true&quot;/&gt;&lt;Text StringText=&quot; &quot; StringGroup=&quot;Magazine&quot;/&gt;&lt;Text StringText=&quot;1996&quot; StringGroup=&quot;PubYear&quot;/&gt;&lt;Text StringText=&quot;;&quot; StringGroup=&quot;Vol&quot;/&gt;&lt;Text StringText=&quot;65&quot; StringGroup=&quot;Vol&quot; Border=&quot;true&quot;/&gt;&lt;Text StringText=&quot;:&quot; StringGroup=&quot;PageNum&quot;/&gt;&lt;Text StringText=&quot;193-197&quot; StringGroup=&quot;PageNum&quot;/&gt;&lt;Text StringText=&quot;[PMID: &quot; StringGroup=&quot;none&quot;/&gt;&lt;Text StringText=&quot;8557141&quot; StringGroup=&quot;AccessNum&quot;/&gt;&lt;Text StringText=&quot; &quot; StringGroup=&quot;AccessNum&quot;/&gt;&lt;Text StringText=&quot;DOI: &quot; StringGroup=&quot;none&quot;/&gt;&lt;/Display&gt;&lt;/Doc&gt;&lt;/KyMRNote&gt;"/>
    <w:docVar w:name="KY.MR.DATA{227A07B7-0510-4CB8-8D51-0319DAA8B351}37" w:val="&lt;KyMRNote dbid=&quot;{227A07B7-0510-4CB8-8D51-0319DAA8B351}&quot; recid=&quot;37&quot; index=&quot;7&quot;&gt;&lt;Data&gt;&lt;Field id=&quot;AccessNum&quot;&gt;18024017&lt;/Field&gt;&lt;Field id=&quot;Author&quot;&gt;Boni L;Tenconi S;Beretta P;Cromi A;Dionigi G;Rovera F;Dionigi R;Ghezzi F&lt;/Field&gt;&lt;Field id=&quot;AuthorTrans&quot;&gt;&lt;/Field&gt;&lt;Field id=&quot;DOI&quot;&gt;10.1016/j.suronc.2007.10.003&lt;/Field&gt;&lt;Field id=&quot;Editor&quot;&gt;&lt;/Field&gt;&lt;Field id=&quot;FmtTitle&quot;&gt;&lt;/Field&gt;&lt;Field id=&quot;Issue&quot;&gt;&lt;/Field&gt;&lt;Field id=&quot;LIID&quot;&gt;37&lt;/Field&gt;&lt;Field id=&quot;Magazine&quot;&gt;Surgical oncology&lt;/Field&gt;&lt;Field id=&quot;MagazineAB&quot;&gt;Surg Oncol&lt;/Field&gt;&lt;Field id=&quot;MagazineTrans&quot;&gt;&lt;/Field&gt;&lt;Field id=&quot;PageNum&quot;&gt;S157-60&lt;/Field&gt;&lt;Field id=&quot;PubDate&quot;&gt;Dec&lt;/Field&gt;&lt;Field id=&quot;PubPlace&quot;&gt;Netherlands&lt;/Field&gt;&lt;Field id=&quot;PubPlaceTrans&quot;&gt;&lt;/Field&gt;&lt;Field id=&quot;PubYear&quot;&gt;2007&lt;/Field&gt;&lt;Field id=&quot;Publisher&quot;&gt;&lt;/Field&gt;&lt;Field id=&quot;PublisherTrans&quot;&gt;&lt;/Field&gt;&lt;Field id=&quot;TITrans&quot;&gt;&lt;/Field&gt;&lt;Field id=&quot;Title&quot;&gt;Laparoscopic colorectal resections with transvaginal specimen extraction for severe endometriosis.&lt;/Field&gt;&lt;Field id=&quot;Translator&quot;&gt;&lt;/Field&gt;&lt;Field id=&quot;Type&quot;&gt;{041D4F77-279E-4405-0002-4388361B9CFF}&lt;/Field&gt;&lt;Field id=&quot;Version&quot;&gt;&lt;/Field&gt;&lt;Field id=&quot;Vol&quot;&gt;16 Suppl 1&lt;/Field&gt;&lt;Field id=&quot;Author2&quot;&gt;Boni,L;Tenconi,S;Beretta,P;Cromi,A;Dionigi,G;Rovera,F;Dionigi,R;Ghezzi,F;&lt;/Field&gt;&lt;/Data&gt;&lt;Ref&gt;&lt;Display&gt;&lt;Text StringText=&quot;「RefIndex」&quot; SuperScript=&quot;true&quot;/&gt;&lt;/Display&gt;&lt;/Ref&gt;&lt;Doc&gt;&lt;Display&gt;&lt;Text space=&quot;used&quot; StringText=&quot;&amp;quot;7_x0009_&amp;quot;&quot; Border=&quot;false&quot;/&gt;&lt;Text StringText=&quot;Boni L, Tenconi S, Beretta P, Cromi A, Dionigi G, Rovera F, Dionigi R, Ghezzi F&quot; StringGroup=&quot;Author&quot;/&gt;&lt;Text StringText=&quot;. &quot; StringGroup=&quot;Author&quot;/&gt;&lt;Text StringText=&quot;Laparoscopic colorectal resections with transvaginal specimen extraction for severe endometriosis&quot; StringGroup=&quot;Title&quot;/&gt;&lt;Text StringText=&quot;. &quot; StringGroup=&quot;Title&quot;/&gt;&lt;Text StringText=&quot;Surg Oncol&quot; StringGroup=&quot;Magazine&quot; Italic=&quot;true&quot;/&gt;&lt;Text StringText=&quot; &quot; StringGroup=&quot;Magazine&quot;/&gt;&lt;Text StringText=&quot;2007&quot; StringGroup=&quot;PubYear&quot;/&gt;&lt;Text StringText=&quot;;&quot; StringGroup=&quot;Vol&quot;/&gt;&lt;Text StringText=&quot;16 Suppl 1&quot; StringGroup=&quot;Vol&quot; Border=&quot;true&quot;/&gt;&lt;Text StringText=&quot;:&quot; StringGroup=&quot;PageNum&quot;/&gt;&lt;Text StringText=&quot;S157-160&quot; StringGroup=&quot;PageNum&quot;/&gt;&lt;Text StringText=&quot;[PMID: &quot; StringGroup=&quot;none&quot;/&gt;&lt;Text StringText=&quot;18024017&quot; StringGroup=&quot;AccessNum&quot;/&gt;&lt;Text StringText=&quot; &quot; StringGroup=&quot;AccessNum&quot;/&gt;&lt;Text StringText=&quot;DOI: &quot; StringGroup=&quot;none&quot;/&gt;&lt;Text StringText=&quot;10.1016/j.suronc.2007.10.003&quot; StringGroup=&quot;DOI&quot;/&gt;&lt;Text StringText=&quot;]&quot; StringGroup=&quot;DOI&quot;/&gt;&lt;/Display&gt;&lt;/Doc&gt;&lt;/KyMRNote&gt;"/>
    <w:docVar w:name="KY.MR.DATA{227A07B7-0510-4CB8-8D51-0319DAA8B351}38" w:val="&lt;KyMRNote dbid=&quot;{227A07B7-0510-4CB8-8D51-0319DAA8B351}&quot; recid=&quot;38&quot; index=&quot;8&quot;&gt;&lt;Data&gt;&lt;Field id=&quot;AccessNum&quot;&gt;21487875&lt;/Field&gt;&lt;Field id=&quot;Author&quot;&gt;Tarantino I;Linke GR;Lange J;Siercks I;Warschkow R;Zerz A&lt;/Field&gt;&lt;Field id=&quot;AuthorTrans&quot;&gt;&lt;/Field&gt;&lt;Field id=&quot;DOI&quot;&gt;10.1007/s00464-011-1666-5&lt;/Field&gt;&lt;Field id=&quot;Editor&quot;&gt;&lt;/Field&gt;&lt;Field id=&quot;FmtTitle&quot;&gt;&lt;/Field&gt;&lt;Field id=&quot;Issue&quot;&gt;9&lt;/Field&gt;&lt;Field id=&quot;LIID&quot;&gt;38&lt;/Field&gt;&lt;Field id=&quot;Magazine&quot;&gt;Surgical endoscopy&lt;/Field&gt;&lt;Field id=&quot;MagazineAB&quot;&gt;Surg Endosc&lt;/Field&gt;&lt;Field id=&quot;MagazineTrans&quot;&gt;&lt;/Field&gt;&lt;Field id=&quot;PageNum&quot;&gt;3034-42&lt;/Field&gt;&lt;Field id=&quot;PubDate&quot;&gt;Sep&lt;/Field&gt;&lt;Field id=&quot;PubPlace&quot;&gt;Germany&lt;/Field&gt;&lt;Field id=&quot;PubPlaceTrans&quot;&gt;&lt;/Field&gt;&lt;Field id=&quot;PubYear&quot;&gt;2011&lt;/Field&gt;&lt;Field id=&quot;Publisher&quot;&gt;&lt;/Field&gt;&lt;Field id=&quot;PublisherTrans&quot;&gt;&lt;/Field&gt;&lt;Field id=&quot;TITrans&quot;&gt;&lt;/Field&gt;&lt;Field id=&quot;Title&quot;&gt;Transvaginal rigid-hybrid natural orifice transluminal endoscopic surgery technique for anterior resection treatment of diverticulitis: a feasibility study.&lt;/Field&gt;&lt;Field id=&quot;Translator&quot;&gt;&lt;/Field&gt;&lt;Field id=&quot;Type&quot;&gt;{041D4F77-279E-4405-0002-4388361B9CFF}&lt;/Field&gt;&lt;Field id=&quot;Version&quot;&gt;&lt;/Field&gt;&lt;Field id=&quot;Vol&quot;&gt;25&lt;/Field&gt;&lt;Field id=&quot;Author2&quot;&gt;Tarantino,I;Linke,GR;Lange,J;Siercks,I;Warschkow,R;Zerz,A;&lt;/Field&gt;&lt;/Data&gt;&lt;Ref&gt;&lt;Display&gt;&lt;Text StringText=&quot;「RefIndex」&quot; SuperScript=&quot;true&quot;/&gt;&lt;/Display&gt;&lt;/Ref&gt;&lt;Doc&gt;&lt;Display&gt;&lt;Text space=&quot;used&quot; StringText=&quot;&amp;quot;8_x0009_&amp;quot;&quot; Border=&quot;false&quot;/&gt;&lt;Text StringText=&quot;Tarantino I, Linke GR, Lange J, Siercks I, Warschkow R, Zerz A&quot; StringGroup=&quot;Author&quot;/&gt;&lt;Text StringText=&quot;. &quot; StringGroup=&quot;Author&quot;/&gt;&lt;Text StringText=&quot;Transvaginal rigid-hybrid natural orifice transluminal endoscopic surgery technique for anterior resection treatment of diverticulitis: a feasibility study&quot; StringGroup=&quot;Title&quot;/&gt;&lt;Text StringText=&quot;. &quot; StringGroup=&quot;Title&quot;/&gt;&lt;Text StringText=&quot;Surg Endosc&quot; StringGroup=&quot;Magazine&quot; Italic=&quot;true&quot;/&gt;&lt;Text StringText=&quot; &quot; StringGroup=&quot;Magazine&quot;/&gt;&lt;Text StringText=&quot;2011&quot; StringGroup=&quot;PubYear&quot;/&gt;&lt;Text StringText=&quot;;&quot; StringGroup=&quot;Vol&quot;/&gt;&lt;Text StringText=&quot;25&quot; StringGroup=&quot;Vol&quot; Border=&quot;true&quot;/&gt;&lt;Text StringText=&quot;:&quot; StringGroup=&quot;PageNum&quot;/&gt;&lt;Text StringText=&quot;3034-3042&quot; StringGroup=&quot;PageNum&quot;/&gt;&lt;Text StringText=&quot;[PMID: &quot; StringGroup=&quot;none&quot;/&gt;&lt;Text StringText=&quot;21487875&quot; StringGroup=&quot;AccessNum&quot;/&gt;&lt;Text StringText=&quot; &quot; StringGroup=&quot;AccessNum&quot;/&gt;&lt;Text StringText=&quot;DOI: &quot; StringGroup=&quot;none&quot;/&gt;&lt;Text StringText=&quot;10.1007/s00464-011-1666-5&quot; StringGroup=&quot;DOI&quot;/&gt;&lt;Text StringText=&quot;]&quot; StringGroup=&quot;DOI&quot;/&gt;&lt;/Display&gt;&lt;/Doc&gt;&lt;/KyMRNote&gt;"/>
    <w:docVar w:name="KY.MR.DATA{227A07B7-0510-4CB8-8D51-0319DAA8B351}39" w:val="&lt;KyMRNote dbid=&quot;{227A07B7-0510-4CB8-8D51-0319DAA8B351}&quot; recid=&quot;39&quot; index=&quot;9&quot;&gt;&lt;Data&gt;&lt;Field id=&quot;AccessNum&quot;&gt;22374544&lt;/Field&gt;&lt;Field id=&quot;Author&quot;&gt;Torres RA;Orban RD;Tocaimaza L;Vallejos Pereira G;Arevalo JR&lt;/Field&gt;&lt;Field id=&quot;AuthorTrans&quot;&gt;&lt;/Field&gt;&lt;Field id=&quot;DOI&quot;&gt;10.1007/s00268-012-1528-x&lt;/Field&gt;&lt;Field id=&quot;Editor&quot;&gt;&lt;/Field&gt;&lt;Field id=&quot;FmtTitle&quot;&gt;&lt;/Field&gt;&lt;Field id=&quot;Issue&quot;&gt;7&lt;/Field&gt;&lt;Field id=&quot;LIID&quot;&gt;39&lt;/Field&gt;&lt;Field id=&quot;Magazine&quot;&gt;World journal of surgery&lt;/Field&gt;&lt;Field id=&quot;MagazineAB&quot;&gt;World J Surg&lt;/Field&gt;&lt;Field id=&quot;MagazineTrans&quot;&gt;&lt;/Field&gt;&lt;Field id=&quot;PageNum&quot;&gt;1699-702&lt;/Field&gt;&lt;Field id=&quot;PubDate&quot;&gt;Jul&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Transvaginal specimen extraction after laparoscopic colectomy.&lt;/Field&gt;&lt;Field id=&quot;Translator&quot;&gt;&lt;/Field&gt;&lt;Field id=&quot;Type&quot;&gt;{041D4F77-279E-4405-0002-4388361B9CFF}&lt;/Field&gt;&lt;Field id=&quot;Version&quot;&gt;&lt;/Field&gt;&lt;Field id=&quot;Vol&quot;&gt;36&lt;/Field&gt;&lt;Field id=&quot;Author2&quot;&gt;Torres,RA;Orban,RD;Tocaimaza,L;Vallejos,PG;Arevalo,JR;&lt;/Field&gt;&lt;/Data&gt;&lt;Ref&gt;&lt;Display&gt;&lt;Text StringText=&quot;「RefIndex」&quot; SuperScript=&quot;true&quot;/&gt;&lt;/Display&gt;&lt;/Ref&gt;&lt;Doc&gt;&lt;Display&gt;&lt;Text space=&quot;used&quot; StringText=&quot;&amp;quot;9_x0009_&amp;quot;&quot; Border=&quot;false&quot;/&gt;&lt;Text StringText=&quot;Torres RA, Orban RD, Tocaimaza L, Vallejos PG, Arevalo JR&quot; StringGroup=&quot;Author&quot;/&gt;&lt;Text StringText=&quot;. &quot; StringGroup=&quot;Author&quot;/&gt;&lt;Text StringText=&quot;Transvaginal specimen extraction after laparoscopic colectomy&quot; StringGroup=&quot;Title&quot;/&gt;&lt;Text StringText=&quot;. &quot; StringGroup=&quot;Title&quot;/&gt;&lt;Text StringText=&quot;World J Surg&quot; StringGroup=&quot;Magazine&quot; Italic=&quot;true&quot;/&gt;&lt;Text StringText=&quot; &quot; StringGroup=&quot;Magazine&quot;/&gt;&lt;Text StringText=&quot;2012&quot; StringGroup=&quot;PubYear&quot;/&gt;&lt;Text StringText=&quot;;&quot; StringGroup=&quot;Vol&quot;/&gt;&lt;Text StringText=&quot;36&quot; StringGroup=&quot;Vol&quot; Border=&quot;true&quot;/&gt;&lt;Text StringText=&quot;:&quot; StringGroup=&quot;PageNum&quot;/&gt;&lt;Text StringText=&quot;1699-1702&quot; StringGroup=&quot;PageNum&quot;/&gt;&lt;Text StringText=&quot;[PMID: &quot; StringGroup=&quot;none&quot;/&gt;&lt;Text StringText=&quot;22374544&quot; StringGroup=&quot;AccessNum&quot;/&gt;&lt;Text StringText=&quot; &quot; StringGroup=&quot;AccessNum&quot;/&gt;&lt;Text StringText=&quot;DOI: &quot; StringGroup=&quot;none&quot;/&gt;&lt;Text StringText=&quot;10.1007/s00268-012-1528-x&quot; StringGroup=&quot;DOI&quot;/&gt;&lt;Text StringText=&quot;]&quot; StringGroup=&quot;DOI&quot;/&gt;&lt;/Display&gt;&lt;/Doc&gt;&lt;/KyMRNote&gt;"/>
    <w:docVar w:name="KY.MR.DATA{227A07B7-0510-4CB8-8D51-0319DAA8B351}4" w:val="&lt;KyMRNote dbid=&quot;{227A07B7-0510-4CB8-8D51-0319DAA8B351}&quot; recid=&quot;4&quot; index=&quot;5&quot;&gt;&lt;Data&gt;&lt;Field id=&quot;AccessNum&quot;&gt;24151361&lt;/Field&gt;&lt;Field id=&quot;Author&quot;&gt;Liu XX;Jiang ZW;Chen P;Zhao Y;Pan HF;Li JS&lt;/Field&gt;&lt;Field id=&quot;AuthorTrans&quot;&gt;&lt;/Field&gt;&lt;Field id=&quot;DOI&quot;&gt;10.3748/wjg.v19.i38.6427&lt;/Field&gt;&lt;Field id=&quot;Editor&quot;&gt;&lt;/Field&gt;&lt;Field id=&quot;FmtTitle&quot;&gt;&lt;/Field&gt;&lt;Field id=&quot;Issue&quot;&gt;38&lt;/Field&gt;&lt;Field id=&quot;LIID&quot;&gt;4&lt;/Field&gt;&lt;Field id=&quot;Magazine&quot;&gt;World journal of gastroenterology : WJG&lt;/Field&gt;&lt;Field id=&quot;MagazineAB&quot;&gt;World J Gastroenterol&lt;/Field&gt;&lt;Field id=&quot;MagazineTrans&quot;&gt;&lt;/Field&gt;&lt;Field id=&quot;PageNum&quot;&gt;6427-37&lt;/Field&gt;&lt;Field id=&quot;PubDate&quot;&gt;Oct 14&lt;/Field&gt;&lt;Field id=&quot;PubPlace&quot;&gt;China&lt;/Field&gt;&lt;Field id=&quot;PubPlaceTrans&quot;&gt;&lt;/Field&gt;&lt;Field id=&quot;PubYear&quot;&gt;2013&lt;/Field&gt;&lt;Field id=&quot;Publisher&quot;&gt;&lt;/Field&gt;&lt;Field id=&quot;PublisherTrans&quot;&gt;&lt;/Field&gt;&lt;Field id=&quot;TITrans&quot;&gt;&lt;/Field&gt;&lt;Field id=&quot;Title&quot;&gt;Full robot-assisted gastrectomy with intracorporeal robot-sewn anastomosis produces satisfying outcomes.&lt;/Field&gt;&lt;Field id=&quot;Translator&quot;&gt;&lt;/Field&gt;&lt;Field id=&quot;Type&quot;&gt;{041D4F77-279E-4405-0002-4388361B9CFF}&lt;/Field&gt;&lt;Field id=&quot;Version&quot;&gt;&lt;/Field&gt;&lt;Field id=&quot;Vol&quot;&gt;19&lt;/Field&gt;&lt;Field id=&quot;Author2&quot;&gt;Liu,XX;Jiang,ZW;Chen,P;Zhao,Y;Pan,HF;Li,JS;&lt;/Field&gt;&lt;/Data&gt;&lt;Ref&gt;&lt;Display&gt;&lt;Text StringText=&quot;「RefIndex」&quot; SuperScript=&quot;true&quot;/&gt;&lt;/Display&gt;&lt;/Ref&gt;&lt;Doc&gt;&lt;Display&gt;&lt;Text space=&quot;used&quot; StringText=&quot;&amp;quot;5_x0009_&amp;quot;&quot; Border=&quot;false&quot;/&gt;&lt;Text StringText=&quot;Liu XX, Jiang ZW, Chen P, Zhao Y, Pan HF, Li JS&quot; StringGroup=&quot;Author&quot;/&gt;&lt;Text StringText=&quot;. &quot; StringGroup=&quot;Author&quot;/&gt;&lt;Text StringText=&quot;Full robot-assisted gastrectomy with intracorporeal robot-sewn anastomosis produces satisfying outcomes&quot; StringGroup=&quot;Title&quot;/&gt;&lt;Text StringText=&quot;. &quot; StringGroup=&quot;Title&quot;/&gt;&lt;Text StringText=&quot;World J Gastroenterol&quot; StringGroup=&quot;Magazine&quot; Italic=&quot;true&quot;/&gt;&lt;Text StringText=&quot; &quot; StringGroup=&quot;Magazine&quot;/&gt;&lt;Text StringText=&quot;2013&quot; StringGroup=&quot;PubYear&quot;/&gt;&lt;Text StringText=&quot;;&quot; StringGroup=&quot;Vol&quot;/&gt;&lt;Text StringText=&quot;19&quot; StringGroup=&quot;Vol&quot; Border=&quot;true&quot;/&gt;&lt;Text StringText=&quot;:&quot; StringGroup=&quot;PageNum&quot;/&gt;&lt;Text StringText=&quot;6427-6437&quot; StringGroup=&quot;PageNum&quot;/&gt;&lt;Text StringText=&quot;[PMID: &quot; StringGroup=&quot;none&quot;/&gt;&lt;Text StringText=&quot;24151361&quot; StringGroup=&quot;AccessNum&quot;/&gt;&lt;Text StringText=&quot; &quot; StringGroup=&quot;AccessNum&quot;/&gt;&lt;Text StringText=&quot;DOI: &quot; StringGroup=&quot;none&quot;/&gt;&lt;Text StringText=&quot;10.3748/wjg.v19.i38.6427&quot; StringGroup=&quot;DOI&quot;/&gt;&lt;Text StringText=&quot;]&quot; StringGroup=&quot;DOI&quot;/&gt;&lt;/Display&gt;&lt;/Doc&gt;&lt;/KyMRNote&gt;"/>
    <w:docVar w:name="KY.MR.DATA{227A07B7-0510-4CB8-8D51-0319DAA8B351}5" w:val="&lt;KyMRNote dbid=&quot;{227A07B7-0510-4CB8-8D51-0319DAA8B351}&quot; recid=&quot;5&quot; index=&quot;6&quot;&gt;&lt;Data&gt;&lt;Field id=&quot;AccessNum&quot;&gt;21573742&lt;/Field&gt;&lt;Field id=&quot;Author&quot;&gt;&lt;/Field&gt;&lt;Field id=&quot;AuthorTrans&quot;&gt;&lt;/Field&gt;&lt;Field id=&quot;DOI&quot;&gt;10.1007/s10120-011-0042-4&lt;/Field&gt;&lt;Field id=&quot;Editor&quot;&gt;&lt;/Field&gt;&lt;Field id=&quot;FmtTitle&quot;&gt;&lt;/Field&gt;&lt;Field id=&quot;Issue&quot;&gt;2&lt;/Field&gt;&lt;Field id=&quot;LIID&quot;&gt;5&lt;/Field&gt;&lt;Field id=&quot;Magazine&quot;&gt;Gastric cancer : official journal of the International Gastric Cancer Association and the Japanese Gastric Cancer Association&lt;/Field&gt;&lt;Field id=&quot;MagazineAB&quot;&gt;Gastric Cancer&lt;/Field&gt;&lt;Field id=&quot;MagazineTrans&quot;&gt;&lt;/Field&gt;&lt;Field id=&quot;PageNum&quot;&gt;113-23&lt;/Field&gt;&lt;Field id=&quot;PubDate&quot;&gt;Jun&lt;/Field&gt;&lt;Field id=&quot;PubPlace&quot;&gt;Japan&lt;/Field&gt;&lt;Field id=&quot;PubPlaceTrans&quot;&gt;&lt;/Field&gt;&lt;Field id=&quot;PubYear&quot;&gt;2011&lt;/Field&gt;&lt;Field id=&quot;Publisher&quot;&gt;&lt;/Field&gt;&lt;Field id=&quot;PublisherTrans&quot;&gt;&lt;/Field&gt;&lt;Field id=&quot;TITrans&quot;&gt;&lt;/Field&gt;&lt;Field id=&quot;Title&quot;&gt;Japanese gastric cancer treatment guidelines 2010 (ver. 3).&lt;/Field&gt;&lt;Field id=&quot;Translator&quot;&gt;&lt;/Field&gt;&lt;Field id=&quot;Type&quot;&gt;{041D4F77-279E-4405-0002-4388361B9CFF}&lt;/Field&gt;&lt;Field id=&quot;Version&quot;&gt;&lt;/Field&gt;&lt;Field id=&quot;Vol&quot;&gt;14&lt;/Field&gt;&lt;/Data&gt;&lt;Ref&gt;&lt;Display&gt;&lt;Text StringText=&quot;「RefIndex」&quot; SuperScript=&quot;true&quot;/&gt;&lt;/Display&gt;&lt;/Ref&gt;&lt;Doc&gt;&lt;Display&gt;&lt;Text space=&quot;used&quot; StringText=&quot;&amp;quot;6_x0009_&amp;quot;&quot; Border=&quot;false&quot;/&gt;&lt;Text StringText=&quot;Japanese gastric cancer treatment guidelines 2010 (ver. 3)&quot; StringGroup=&quot;Title&quot;/&gt;&lt;Text StringText=&quot;. &quot; StringGroup=&quot;Title&quot;/&gt;&lt;Text StringText=&quot;Gastric Cancer&quot; StringGroup=&quot;Magazine&quot; Italic=&quot;true&quot;/&gt;&lt;Text StringText=&quot; &quot; StringGroup=&quot;Magazine&quot;/&gt;&lt;Text StringText=&quot;2011&quot; StringGroup=&quot;PubYear&quot;/&gt;&lt;Text StringText=&quot;;&quot; StringGroup=&quot;Vol&quot;/&gt;&lt;Text StringText=&quot;14&quot; StringGroup=&quot;Vol&quot; Border=&quot;true&quot;/&gt;&lt;Text StringText=&quot;:&quot; StringGroup=&quot;PageNum&quot;/&gt;&lt;Text StringText=&quot;113-123&quot; StringGroup=&quot;PageNum&quot;/&gt;&lt;Text StringText=&quot;[PMID: &quot; StringGroup=&quot;none&quot;/&gt;&lt;Text StringText=&quot;21573742&quot; StringGroup=&quot;AccessNum&quot;/&gt;&lt;Text StringText=&quot; &quot; StringGroup=&quot;AccessNum&quot;/&gt;&lt;Text StringText=&quot;DOI: &quot; StringGroup=&quot;none&quot;/&gt;&lt;Text StringText=&quot;10.1007/s10120-011-0042-4&quot; StringGroup=&quot;DOI&quot;/&gt;&lt;Text StringText=&quot;]&quot; StringGroup=&quot;DOI&quot;/&gt;&lt;/Display&gt;&lt;/Doc&gt;&lt;/KyMRNote&gt;"/>
    <w:docVar w:name="KY.MR.DATA{227A07B7-0510-4CB8-8D51-0319DAA8B351}6" w:val="&lt;KyMRNote dbid=&quot;{227A07B7-0510-4CB8-8D51-0319DAA8B351}&quot; recid=&quot;6&quot; index=&quot;12&quot;&gt;&lt;Data&gt;&lt;Field id=&quot;AccessNum&quot;&gt;8269249&lt;/Field&gt;&lt;Field id=&quot;Author&quot;&gt;Delvaux G;Devroey P;De Waele B;Willems G&lt;/Field&gt;&lt;Field id=&quot;AuthorTrans&quot;&gt;&lt;/Field&gt;&lt;Field id=&quot;DOI&quot;&gt;&lt;/Field&gt;&lt;Field id=&quot;Editor&quot;&gt;&lt;/Field&gt;&lt;Field id=&quot;FmtTitle&quot;&gt;&lt;/Field&gt;&lt;Field id=&quot;Issue&quot;&gt;4&lt;/Field&gt;&lt;Field id=&quot;LIID&quot;&gt;6&lt;/Field&gt;&lt;Field id=&quot;Magazine&quot;&gt;Surgical laparoscopy &amp;amp; endoscopy&lt;/Field&gt;&lt;Field id=&quot;MagazineAB&quot;&gt;Surg Laparosc Endosc&lt;/Field&gt;&lt;Field id=&quot;MagazineTrans&quot;&gt;&lt;/Field&gt;&lt;Field id=&quot;PageNum&quot;&gt;307-9&lt;/Field&gt;&lt;Field id=&quot;PubDate&quot;&gt;Aug&lt;/Field&gt;&lt;Field id=&quot;PubPlace&quot;&gt;UNITED STATES&lt;/Field&gt;&lt;Field id=&quot;PubPlaceTrans&quot;&gt;&lt;/Field&gt;&lt;Field id=&quot;PubYear&quot;&gt;1993&lt;/Field&gt;&lt;Field id=&quot;Publisher&quot;&gt;&lt;/Field&gt;&lt;Field id=&quot;PublisherTrans&quot;&gt;&lt;/Field&gt;&lt;Field id=&quot;TITrans&quot;&gt;&lt;/Field&gt;&lt;Field id=&quot;Title&quot;&gt;Transvaginal removal of gallbladders with large stones after laparoscopic cholecystectomy.&lt;/Field&gt;&lt;Field id=&quot;Translator&quot;&gt;&lt;/Field&gt;&lt;Field id=&quot;Type&quot;&gt;{041D4F77-279E-4405-0002-4388361B9CFF}&lt;/Field&gt;&lt;Field id=&quot;Version&quot;&gt;&lt;/Field&gt;&lt;Field id=&quot;Vol&quot;&gt;3&lt;/Field&gt;&lt;Field id=&quot;Author2&quot;&gt;Delvaux,G;Devroey,P;De Waele B,;Willems,G;&lt;/Field&gt;&lt;/Data&gt;&lt;Ref&gt;&lt;Display&gt;&lt;Text StringText=&quot;「RefIndex」&quot; SuperScript=&quot;true&quot;/&gt;&lt;/Display&gt;&lt;/Ref&gt;&lt;Doc&gt;&lt;Display&gt;&lt;Text space=&quot;used&quot; StringText=&quot;&amp;quot;12_x0009_&amp;quot;&quot; Border=&quot;false&quot;/&gt;&lt;Text StringText=&quot;Delvaux G, Devroey P, De Waele B, Willems G&quot; StringGroup=&quot;Author&quot;/&gt;&lt;Text StringText=&quot;. &quot; StringGroup=&quot;Author&quot;/&gt;&lt;Text StringText=&quot;Transvaginal removal of gallbladders with large stones after laparoscopic cholecystectomy&quot; StringGroup=&quot;Title&quot;/&gt;&lt;Text StringText=&quot;. &quot; StringGroup=&quot;Title&quot;/&gt;&lt;Text StringText=&quot;Surg Laparosc Endosc&quot; StringGroup=&quot;Magazine&quot; Italic=&quot;true&quot;/&gt;&lt;Text StringText=&quot; &quot; StringGroup=&quot;Magazine&quot;/&gt;&lt;Text StringText=&quot;1993&quot; StringGroup=&quot;PubYear&quot;/&gt;&lt;Text StringText=&quot;;&quot; StringGroup=&quot;Vol&quot;/&gt;&lt;Text StringText=&quot;3&quot; StringGroup=&quot;Vol&quot; Border=&quot;true&quot;/&gt;&lt;Text StringText=&quot;:&quot; StringGroup=&quot;PageNum&quot;/&gt;&lt;Text StringText=&quot;307-309&quot; StringGroup=&quot;PageNum&quot;/&gt;&lt;Text StringText=&quot;[PMID: &quot; StringGroup=&quot;none&quot;/&gt;&lt;Text StringText=&quot;8269249&quot; StringGroup=&quot;AccessNum&quot;/&gt;&lt;Text StringText=&quot; &quot; StringGroup=&quot;AccessNum&quot;/&gt;&lt;Text StringText=&quot;DOI: &quot; StringGroup=&quot;none&quot;/&gt;&lt;/Display&gt;&lt;/Doc&gt;&lt;/KyMRNote&gt;"/>
    <w:docVar w:name="KY.MR.DATA{227A07B7-0510-4CB8-8D51-0319DAA8B351}7" w:val="&lt;KyMRNote dbid=&quot;{227A07B7-0510-4CB8-8D51-0319DAA8B351}&quot; recid=&quot;7&quot; index=&quot;14&quot;&gt;&lt;Data&gt;&lt;Field id=&quot;AccessNum&quot;&gt;8620813&lt;/Field&gt;&lt;Field id=&quot;Author&quot;&gt;Kim J;Shim M;Kwun K&lt;/Field&gt;&lt;Field id=&quot;AuthorTrans&quot;&gt;&lt;/Field&gt;&lt;Field id=&quot;DOI&quot;&gt;&lt;/Field&gt;&lt;Field id=&quot;Editor&quot;&gt;&lt;/Field&gt;&lt;Field id=&quot;FmtTitle&quot;&gt;&lt;/Field&gt;&lt;Field id=&quot;Issue&quot;&gt;5&lt;/Field&gt;&lt;Field id=&quot;LIID&quot;&gt;7&lt;/Field&gt;&lt;Field id=&quot;Magazine&quot;&gt;Diseases of the colon and rectum&lt;/Field&gt;&lt;Field id=&quot;MagazineAB&quot;&gt;Dis Colon Rectum&lt;/Field&gt;&lt;Field id=&quot;MagazineTrans&quot;&gt;&lt;/Field&gt;&lt;Field id=&quot;PageNum&quot;&gt;582-3&lt;/Field&gt;&lt;Field id=&quot;PubDate&quot;&gt;May&lt;/Field&gt;&lt;Field id=&quot;PubPlace&quot;&gt;UNITED STATES&lt;/Field&gt;&lt;Field id=&quot;PubPlaceTrans&quot;&gt;&lt;/Field&gt;&lt;Field id=&quot;PubYear&quot;&gt;1996&lt;/Field&gt;&lt;Field id=&quot;Publisher&quot;&gt;&lt;/Field&gt;&lt;Field id=&quot;PublisherTrans&quot;&gt;&lt;/Field&gt;&lt;Field id=&quot;TITrans&quot;&gt;&lt;/Field&gt;&lt;Field id=&quot;Title&quot;&gt;Laparoscopic-assisted transvaginal resection of the rectum.&lt;/Field&gt;&lt;Field id=&quot;Translator&quot;&gt;&lt;/Field&gt;&lt;Field id=&quot;Type&quot;&gt;{041D4F77-279E-4405-0002-4388361B9CFF}&lt;/Field&gt;&lt;Field id=&quot;Version&quot;&gt;&lt;/Field&gt;&lt;Field id=&quot;Vol&quot;&gt;39&lt;/Field&gt;&lt;Field id=&quot;Author2&quot;&gt;Kim,J;Shim,M;Kwun,K;&lt;/Field&gt;&lt;/Data&gt;&lt;Ref&gt;&lt;Display&gt;&lt;Text StringText=&quot;「RefIndex」&quot; SuperScript=&quot;true&quot;/&gt;&lt;/Display&gt;&lt;/Ref&gt;&lt;Doc&gt;&lt;Display&gt;&lt;Text space=&quot;used&quot; StringText=&quot;&amp;quot;14_x0009_&amp;quot;&quot; Border=&quot;false&quot;/&gt;&lt;Text StringText=&quot;Kim J, Shim M, Kwun K&quot; StringGroup=&quot;Author&quot;/&gt;&lt;Text StringText=&quot;. &quot; StringGroup=&quot;Author&quot;/&gt;&lt;Text StringText=&quot;Laparoscopic-assisted transvaginal resection of the rectum&quot; StringGroup=&quot;Title&quot;/&gt;&lt;Text StringText=&quot;. &quot; StringGroup=&quot;Title&quot;/&gt;&lt;Text StringText=&quot;Dis Colon Rectum&quot; StringGroup=&quot;Magazine&quot; Italic=&quot;true&quot;/&gt;&lt;Text StringText=&quot; &quot; StringGroup=&quot;Magazine&quot;/&gt;&lt;Text StringText=&quot;1996&quot; StringGroup=&quot;PubYear&quot;/&gt;&lt;Text StringText=&quot;;&quot; StringGroup=&quot;Vol&quot;/&gt;&lt;Text StringText=&quot;39&quot; StringGroup=&quot;Vol&quot; Border=&quot;true&quot;/&gt;&lt;Text StringText=&quot;:&quot; StringGroup=&quot;PageNum&quot;/&gt;&lt;Text StringText=&quot;582-583&quot; StringGroup=&quot;PageNum&quot;/&gt;&lt;Text StringText=&quot;[PMID: &quot; StringGroup=&quot;none&quot;/&gt;&lt;Text StringText=&quot;8620813&quot; StringGroup=&quot;AccessNum&quot;/&gt;&lt;Text StringText=&quot; &quot; StringGroup=&quot;AccessNum&quot;/&gt;&lt;Text StringText=&quot;DOI: &quot; StringGroup=&quot;none&quot;/&gt;&lt;/Display&gt;&lt;/Doc&gt;&lt;/KyMRNote&gt;"/>
    <w:docVar w:name="KY.MR.DATA{227A07B7-0510-4CB8-8D51-0319DAA8B351}9" w:val="&lt;KyMRNote dbid=&quot;{227A07B7-0510-4CB8-8D51-0319DAA8B351}&quot; recid=&quot;9&quot; index=&quot;15&quot;&gt;&lt;Data&gt;&lt;Field id=&quot;AccessNum&quot;&gt;11743316&lt;/Field&gt;&lt;Field id=&quot;Author&quot;&gt;Gill IS;Cherullo EE;Meraney AM;Borsuk F;Murphy DP;Falcone T&lt;/Field&gt;&lt;Field id=&quot;AuthorTrans&quot;&gt;&lt;/Field&gt;&lt;Field id=&quot;DOI&quot;&gt;&lt;/Field&gt;&lt;Field id=&quot;Editor&quot;&gt;&lt;/Field&gt;&lt;Field id=&quot;FmtTitle&quot;&gt;&lt;/Field&gt;&lt;Field id=&quot;Issue&quot;&gt;1&lt;/Field&gt;&lt;Field id=&quot;LIID&quot;&gt;9&lt;/Field&gt;&lt;Field id=&quot;Magazine&quot;&gt;The Journal of urology&lt;/Field&gt;&lt;Field id=&quot;MagazineAB&quot;&gt;J Urol&lt;/Field&gt;&lt;Field id=&quot;MagazineTrans&quot;&gt;&lt;/Field&gt;&lt;Field id=&quot;PageNum&quot;&gt;238-41&lt;/Field&gt;&lt;Field id=&quot;PubDate&quot;&gt;Jan&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Vaginal extraction of the intact specimen following laparoscopic radical nephrectomy.&lt;/Field&gt;&lt;Field id=&quot;Translator&quot;&gt;&lt;/Field&gt;&lt;Field id=&quot;Type&quot;&gt;{041D4F77-279E-4405-0002-4388361B9CFF}&lt;/Field&gt;&lt;Field id=&quot;Version&quot;&gt;&lt;/Field&gt;&lt;Field id=&quot;Vol&quot;&gt;167&lt;/Field&gt;&lt;Field id=&quot;Author2&quot;&gt;Gill,IS;Cherullo,EE;Meraney,AM;Borsuk,F;Murphy,DP;Falcone,T;&lt;/Field&gt;&lt;/Data&gt;&lt;Ref&gt;&lt;Display&gt;&lt;Text StringText=&quot;「RefIndex」&quot; SuperScript=&quot;true&quot;/&gt;&lt;/Display&gt;&lt;/Ref&gt;&lt;Doc&gt;&lt;Display&gt;&lt;Text space=&quot;used&quot; StringText=&quot;&amp;quot;15_x0009_&amp;quot;&quot; Border=&quot;false&quot;/&gt;&lt;Text StringText=&quot;Gill IS, Cherullo EE, Meraney AM, Borsuk F, Murphy DP, Falcone T&quot; StringGroup=&quot;Author&quot;/&gt;&lt;Text StringText=&quot;. &quot; StringGroup=&quot;Author&quot;/&gt;&lt;Text StringText=&quot;Vaginal extraction of the intact specimen following laparoscopic radical nephrectomy&quot; StringGroup=&quot;Title&quot;/&gt;&lt;Text StringText=&quot;. &quot; StringGroup=&quot;Title&quot;/&gt;&lt;Text StringText=&quot;J Urol&quot; StringGroup=&quot;Magazine&quot; Italic=&quot;true&quot;/&gt;&lt;Text StringText=&quot; &quot; StringGroup=&quot;Magazine&quot;/&gt;&lt;Text StringText=&quot;2002&quot; StringGroup=&quot;PubYear&quot;/&gt;&lt;Text StringText=&quot;;&quot; StringGroup=&quot;Vol&quot;/&gt;&lt;Text StringText=&quot;167&quot; StringGroup=&quot;Vol&quot; Border=&quot;true&quot;/&gt;&lt;Text StringText=&quot;:&quot; StringGroup=&quot;PageNum&quot;/&gt;&lt;Text StringText=&quot;238-241&quot; StringGroup=&quot;PageNum&quot;/&gt;&lt;Text StringText=&quot;[PMID: &quot; StringGroup=&quot;none&quot;/&gt;&lt;Text StringText=&quot;11743316&quot; StringGroup=&quot;AccessNum&quot;/&gt;&lt;Text StringText=&quot; &quot; StringGroup=&quot;AccessNum&quot;/&gt;&lt;Text StringText=&quot;DOI: &quot; StringGroup=&quot;none&quot;/&gt;&lt;/Display&gt;&lt;/Doc&gt;&lt;/KyMRNote&gt;"/>
    <w:docVar w:name="KY.MR.LINK{14911F69-A935-4E32-9E6D-52C4856E12F0}" w:val="{227A07B7-0510-4CB8-8D51-0319DAA8B351}11"/>
    <w:docVar w:name="KY.MR.LINK{1C77CA67-563A-4154-837F-D49C09B92426}" w:val="{227A07B7-0510-4CB8-8D51-0319DAA8B351}7"/>
    <w:docVar w:name="KY.MR.LINK{1EF7E9F2-2AD2-4740-94EB-4FC3853018DF}" w:val="{227A07B7-0510-4CB8-8D51-0319DAA8B351}33,{227A07B7-0510-4CB8-8D51-0319DAA8B351}34"/>
    <w:docVar w:name="KY.MR.LINK{2582B3F1-FAB3-4287-AA26-2177F78FDC23}" w:val="{227A07B7-0510-4CB8-8D51-0319DAA8B351}9"/>
    <w:docVar w:name="KY.MR.LINK{265C4861-2D72-4E62-B27F-31EA5B62DCFE}" w:val="{227A07B7-0510-4CB8-8D51-0319DAA8B351}1"/>
    <w:docVar w:name="KY.MR.LINK{2D613BF2-BF6A-47B8-BDC1-4551F3A93245}" w:val="{227A07B7-0510-4CB8-8D51-0319DAA8B351}6"/>
    <w:docVar w:name="KY.MR.LINK{39124041-7D45-49B5-B7CD-7E3183143527}" w:val="{227A07B7-0510-4CB8-8D51-0319DAA8B351}27,{227A07B7-0510-4CB8-8D51-0319DAA8B351}28"/>
    <w:docVar w:name="KY.MR.LINK{3D8E4D02-F57C-4CB9-9B9E-5BE145F2863A}" w:val="{227A07B7-0510-4CB8-8D51-0319DAA8B351}16"/>
    <w:docVar w:name="KY.MR.LINK{3ECABE4B-CAF3-43CE-8D29-5D3D2A9762B2}" w:val="{227A07B7-0510-4CB8-8D51-0319DAA8B351}31,{227A07B7-0510-4CB8-8D51-0319DAA8B351}32"/>
    <w:docVar w:name="KY.MR.LINK{45D56064-4DE3-4E4A-BE35-3F07FE64895E}" w:val="{227A07B7-0510-4CB8-8D51-0319DAA8B351}4"/>
    <w:docVar w:name="KY.MR.LINK{4C6CCE70-4832-4379-A66B-8D9506DC338E}" w:val="{227A07B7-0510-4CB8-8D51-0319DAA8B351}10"/>
    <w:docVar w:name="KY.MR.LINK{58AC5706-633E-4695-8F95-CC4A2B25A4B5}" w:val="{227A07B7-0510-4CB8-8D51-0319DAA8B351}19,{227A07B7-0510-4CB8-8D51-0319DAA8B351}22"/>
    <w:docVar w:name="KY.MR.LINK{6D193F0B-E17C-4833-BDC3-52171B10E9E7}" w:val="{227A07B7-0510-4CB8-8D51-0319DAA8B351}4"/>
    <w:docVar w:name="KY.MR.LINK{70454341-071A-46DD-9F04-2CC8D6A9A953}" w:val="{227A07B7-0510-4CB8-8D51-0319DAA8B351}25"/>
    <w:docVar w:name="KY.MR.LINK{7A9F9697-F2C0-4AD1-81B7-03DE7A1D4261}" w:val="{227A07B7-0510-4CB8-8D51-0319DAA8B351}25,{227A07B7-0510-4CB8-8D51-0319DAA8B351}26"/>
    <w:docVar w:name="KY.MR.LINK{7D977CA8-4045-449A-8858-23FE904EDBCF}" w:val="{227A07B7-0510-4CB8-8D51-0319DAA8B351}3"/>
    <w:docVar w:name="KY.MR.LINK{AACC2615-568B-40E2-9797-1F6DD33C6573}" w:val="{227A07B7-0510-4CB8-8D51-0319DAA8B351}37,{227A07B7-0510-4CB8-8D51-0319DAA8B351}38,{227A07B7-0510-4CB8-8D51-0319DAA8B351}39"/>
    <w:docVar w:name="KY.MR.LINK{C9C1C413-63BC-4854-BFCE-53637772A69F}" w:val="{227A07B7-0510-4CB8-8D51-0319DAA8B351}18"/>
    <w:docVar w:name="KY.MR.LINK{D2210960-5A35-4284-9928-A9517106CEAC}" w:val="{227A07B7-0510-4CB8-8D51-0319DAA8B351}14,{227A07B7-0510-4CB8-8D51-0319DAA8B351}15"/>
    <w:docVar w:name="KY.MR.LINK{DB361302-52E9-4DBE-84B1-431B0596CDE7}" w:val="{227A07B7-0510-4CB8-8D51-0319DAA8B351}5"/>
    <w:docVar w:name="KY.MR.LINK{E3C6896B-D6B3-42EF-A281-439451F6E1CD}" w:val="{227A07B7-0510-4CB8-8D51-0319DAA8B351}36"/>
    <w:docVar w:name="KY.MR.LINK{EAB6CCFB-5E3B-44D7-BC9B-8E28DF8C8C69}" w:val="{227A07B7-0510-4CB8-8D51-0319DAA8B351}12,{227A07B7-0510-4CB8-8D51-0319DAA8B351}13"/>
    <w:docVar w:name="KY.MR.LINK{FBEF8613-FE16-42F1-BAD9-171B0388E9A7}" w:val="{227A07B7-0510-4CB8-8D51-0319DAA8B351}29,{227A07B7-0510-4CB8-8D51-0319DAA8B351}30"/>
    <w:docVar w:name="KY_MEDREF_CITTEMPLATE" w:val="{34386C82-A60E-4F89-8038-742741155981}"/>
    <w:docVar w:name="KY_MEDREF_VERSION" w:val="2"/>
  </w:docVars>
  <w:rsids>
    <w:rsidRoot w:val="005C2960"/>
    <w:rsid w:val="000047D5"/>
    <w:rsid w:val="00010FC4"/>
    <w:rsid w:val="00011731"/>
    <w:rsid w:val="00015EBB"/>
    <w:rsid w:val="00016718"/>
    <w:rsid w:val="00016F63"/>
    <w:rsid w:val="0002011E"/>
    <w:rsid w:val="0002400D"/>
    <w:rsid w:val="00024DAA"/>
    <w:rsid w:val="00025E72"/>
    <w:rsid w:val="000318C7"/>
    <w:rsid w:val="0004276A"/>
    <w:rsid w:val="00051395"/>
    <w:rsid w:val="000530D1"/>
    <w:rsid w:val="000541E1"/>
    <w:rsid w:val="00054EC1"/>
    <w:rsid w:val="000554FA"/>
    <w:rsid w:val="00057D0D"/>
    <w:rsid w:val="00060531"/>
    <w:rsid w:val="00071FA2"/>
    <w:rsid w:val="00072087"/>
    <w:rsid w:val="00076489"/>
    <w:rsid w:val="00084BDA"/>
    <w:rsid w:val="00084FB5"/>
    <w:rsid w:val="00086AD1"/>
    <w:rsid w:val="00090093"/>
    <w:rsid w:val="00090D4B"/>
    <w:rsid w:val="00091E3A"/>
    <w:rsid w:val="000957BA"/>
    <w:rsid w:val="00097678"/>
    <w:rsid w:val="000A6CBC"/>
    <w:rsid w:val="000C442A"/>
    <w:rsid w:val="000C5F26"/>
    <w:rsid w:val="000E2BC7"/>
    <w:rsid w:val="000F6632"/>
    <w:rsid w:val="000F7AB4"/>
    <w:rsid w:val="0010327D"/>
    <w:rsid w:val="001037B7"/>
    <w:rsid w:val="00104728"/>
    <w:rsid w:val="00104BD9"/>
    <w:rsid w:val="00104CF0"/>
    <w:rsid w:val="00107520"/>
    <w:rsid w:val="00112037"/>
    <w:rsid w:val="0011751B"/>
    <w:rsid w:val="00120FF2"/>
    <w:rsid w:val="00130011"/>
    <w:rsid w:val="00150DD0"/>
    <w:rsid w:val="00151C7C"/>
    <w:rsid w:val="001552B0"/>
    <w:rsid w:val="001574D2"/>
    <w:rsid w:val="0015770F"/>
    <w:rsid w:val="001601D0"/>
    <w:rsid w:val="0016460D"/>
    <w:rsid w:val="00170ECB"/>
    <w:rsid w:val="0017530D"/>
    <w:rsid w:val="0019276E"/>
    <w:rsid w:val="00194D3B"/>
    <w:rsid w:val="0019504A"/>
    <w:rsid w:val="001A0A72"/>
    <w:rsid w:val="001A6254"/>
    <w:rsid w:val="001A6772"/>
    <w:rsid w:val="001A7410"/>
    <w:rsid w:val="001B2BC8"/>
    <w:rsid w:val="001B473A"/>
    <w:rsid w:val="001C1921"/>
    <w:rsid w:val="001D7958"/>
    <w:rsid w:val="001E6A9C"/>
    <w:rsid w:val="001F12F6"/>
    <w:rsid w:val="001F1D5E"/>
    <w:rsid w:val="0020082F"/>
    <w:rsid w:val="002008D1"/>
    <w:rsid w:val="0020555D"/>
    <w:rsid w:val="0020732A"/>
    <w:rsid w:val="00215402"/>
    <w:rsid w:val="00240E01"/>
    <w:rsid w:val="00242D82"/>
    <w:rsid w:val="00260F00"/>
    <w:rsid w:val="0026150A"/>
    <w:rsid w:val="002670A7"/>
    <w:rsid w:val="00280254"/>
    <w:rsid w:val="00282619"/>
    <w:rsid w:val="0029472E"/>
    <w:rsid w:val="002B279D"/>
    <w:rsid w:val="002B426C"/>
    <w:rsid w:val="002B559C"/>
    <w:rsid w:val="002B7B62"/>
    <w:rsid w:val="002C4918"/>
    <w:rsid w:val="002D0A4F"/>
    <w:rsid w:val="002D1441"/>
    <w:rsid w:val="002D569B"/>
    <w:rsid w:val="002E34B3"/>
    <w:rsid w:val="002F38FB"/>
    <w:rsid w:val="002F5573"/>
    <w:rsid w:val="002F5E24"/>
    <w:rsid w:val="002F7557"/>
    <w:rsid w:val="0030331D"/>
    <w:rsid w:val="00305AFC"/>
    <w:rsid w:val="00306FE5"/>
    <w:rsid w:val="00307063"/>
    <w:rsid w:val="003071EB"/>
    <w:rsid w:val="00311225"/>
    <w:rsid w:val="003202E7"/>
    <w:rsid w:val="00321079"/>
    <w:rsid w:val="0032393B"/>
    <w:rsid w:val="0033051D"/>
    <w:rsid w:val="003353B7"/>
    <w:rsid w:val="00337FC1"/>
    <w:rsid w:val="0034172D"/>
    <w:rsid w:val="00341991"/>
    <w:rsid w:val="00342C88"/>
    <w:rsid w:val="003453AC"/>
    <w:rsid w:val="00347DDB"/>
    <w:rsid w:val="0036044E"/>
    <w:rsid w:val="0036075A"/>
    <w:rsid w:val="00363DB9"/>
    <w:rsid w:val="003659E8"/>
    <w:rsid w:val="0037059F"/>
    <w:rsid w:val="00372E6F"/>
    <w:rsid w:val="0038074E"/>
    <w:rsid w:val="00381216"/>
    <w:rsid w:val="00381F71"/>
    <w:rsid w:val="00382269"/>
    <w:rsid w:val="00383E8D"/>
    <w:rsid w:val="00385FA1"/>
    <w:rsid w:val="00386331"/>
    <w:rsid w:val="00390C0E"/>
    <w:rsid w:val="00391090"/>
    <w:rsid w:val="003A1381"/>
    <w:rsid w:val="003A4AAD"/>
    <w:rsid w:val="003A71E6"/>
    <w:rsid w:val="003A76F7"/>
    <w:rsid w:val="003B06F1"/>
    <w:rsid w:val="003C2CD1"/>
    <w:rsid w:val="003D3C32"/>
    <w:rsid w:val="003D53A2"/>
    <w:rsid w:val="003D53FB"/>
    <w:rsid w:val="003D5ED1"/>
    <w:rsid w:val="003D6BBE"/>
    <w:rsid w:val="003E3C83"/>
    <w:rsid w:val="003E4D36"/>
    <w:rsid w:val="003E60B8"/>
    <w:rsid w:val="003F0293"/>
    <w:rsid w:val="00401751"/>
    <w:rsid w:val="00405D7A"/>
    <w:rsid w:val="00410C81"/>
    <w:rsid w:val="00413516"/>
    <w:rsid w:val="00416FB6"/>
    <w:rsid w:val="00417DB9"/>
    <w:rsid w:val="0042082C"/>
    <w:rsid w:val="00424DFC"/>
    <w:rsid w:val="0042755A"/>
    <w:rsid w:val="0043582E"/>
    <w:rsid w:val="0045025C"/>
    <w:rsid w:val="00454DB2"/>
    <w:rsid w:val="00455737"/>
    <w:rsid w:val="0046120F"/>
    <w:rsid w:val="00461655"/>
    <w:rsid w:val="00463E67"/>
    <w:rsid w:val="00474AF9"/>
    <w:rsid w:val="00475823"/>
    <w:rsid w:val="0048067B"/>
    <w:rsid w:val="00484C27"/>
    <w:rsid w:val="004935BE"/>
    <w:rsid w:val="00497D91"/>
    <w:rsid w:val="004A6CBE"/>
    <w:rsid w:val="004A72EB"/>
    <w:rsid w:val="004A79B9"/>
    <w:rsid w:val="004B1A94"/>
    <w:rsid w:val="004C226B"/>
    <w:rsid w:val="004C726A"/>
    <w:rsid w:val="004D05D9"/>
    <w:rsid w:val="004D0853"/>
    <w:rsid w:val="004D0C91"/>
    <w:rsid w:val="004E5331"/>
    <w:rsid w:val="004F7BC1"/>
    <w:rsid w:val="00500361"/>
    <w:rsid w:val="005018CB"/>
    <w:rsid w:val="00501F27"/>
    <w:rsid w:val="00503D16"/>
    <w:rsid w:val="005050C6"/>
    <w:rsid w:val="00517D7E"/>
    <w:rsid w:val="00531A6B"/>
    <w:rsid w:val="005326BD"/>
    <w:rsid w:val="00540C13"/>
    <w:rsid w:val="00541535"/>
    <w:rsid w:val="00542094"/>
    <w:rsid w:val="005458D5"/>
    <w:rsid w:val="005514D5"/>
    <w:rsid w:val="005542B5"/>
    <w:rsid w:val="00562F2D"/>
    <w:rsid w:val="00563F14"/>
    <w:rsid w:val="00565B98"/>
    <w:rsid w:val="0056656B"/>
    <w:rsid w:val="00566626"/>
    <w:rsid w:val="00566FF9"/>
    <w:rsid w:val="005705D7"/>
    <w:rsid w:val="00572925"/>
    <w:rsid w:val="00572B40"/>
    <w:rsid w:val="005742C6"/>
    <w:rsid w:val="0057569D"/>
    <w:rsid w:val="005829C3"/>
    <w:rsid w:val="005838E3"/>
    <w:rsid w:val="00585487"/>
    <w:rsid w:val="005902C6"/>
    <w:rsid w:val="00593F5C"/>
    <w:rsid w:val="00596E43"/>
    <w:rsid w:val="005A1B1B"/>
    <w:rsid w:val="005B601E"/>
    <w:rsid w:val="005B6C99"/>
    <w:rsid w:val="005B7547"/>
    <w:rsid w:val="005C2960"/>
    <w:rsid w:val="005C785E"/>
    <w:rsid w:val="005D5B91"/>
    <w:rsid w:val="005D70A0"/>
    <w:rsid w:val="005D7792"/>
    <w:rsid w:val="005F2DB3"/>
    <w:rsid w:val="005F3435"/>
    <w:rsid w:val="005F4ADE"/>
    <w:rsid w:val="00600C8A"/>
    <w:rsid w:val="006049D7"/>
    <w:rsid w:val="00607634"/>
    <w:rsid w:val="006143DA"/>
    <w:rsid w:val="006228B6"/>
    <w:rsid w:val="006234F1"/>
    <w:rsid w:val="00635866"/>
    <w:rsid w:val="00652BE5"/>
    <w:rsid w:val="0065434F"/>
    <w:rsid w:val="00657F8D"/>
    <w:rsid w:val="00663428"/>
    <w:rsid w:val="00665BF6"/>
    <w:rsid w:val="00667DBE"/>
    <w:rsid w:val="00685553"/>
    <w:rsid w:val="0069169B"/>
    <w:rsid w:val="0069724E"/>
    <w:rsid w:val="00697CAD"/>
    <w:rsid w:val="006A0667"/>
    <w:rsid w:val="006B203B"/>
    <w:rsid w:val="006B23FF"/>
    <w:rsid w:val="006B71A3"/>
    <w:rsid w:val="006B7DBE"/>
    <w:rsid w:val="006C0F8B"/>
    <w:rsid w:val="006C2E07"/>
    <w:rsid w:val="006C3AA3"/>
    <w:rsid w:val="006C52E0"/>
    <w:rsid w:val="006C6FB8"/>
    <w:rsid w:val="006D0AD5"/>
    <w:rsid w:val="006D4EF1"/>
    <w:rsid w:val="006D7683"/>
    <w:rsid w:val="006E4885"/>
    <w:rsid w:val="006F2AEC"/>
    <w:rsid w:val="006F50E2"/>
    <w:rsid w:val="006F6B80"/>
    <w:rsid w:val="006F7714"/>
    <w:rsid w:val="00714825"/>
    <w:rsid w:val="00714E18"/>
    <w:rsid w:val="00714EF1"/>
    <w:rsid w:val="0072004A"/>
    <w:rsid w:val="0072684E"/>
    <w:rsid w:val="00727EA0"/>
    <w:rsid w:val="00730782"/>
    <w:rsid w:val="007342FB"/>
    <w:rsid w:val="007368E8"/>
    <w:rsid w:val="00741680"/>
    <w:rsid w:val="00751513"/>
    <w:rsid w:val="007619FF"/>
    <w:rsid w:val="007724C9"/>
    <w:rsid w:val="007844CA"/>
    <w:rsid w:val="00786D82"/>
    <w:rsid w:val="007963FC"/>
    <w:rsid w:val="00796656"/>
    <w:rsid w:val="00797112"/>
    <w:rsid w:val="007A0FA9"/>
    <w:rsid w:val="007A5638"/>
    <w:rsid w:val="007C3DDB"/>
    <w:rsid w:val="007C3FDA"/>
    <w:rsid w:val="007C7DAD"/>
    <w:rsid w:val="007E07E0"/>
    <w:rsid w:val="007E28C9"/>
    <w:rsid w:val="007E5A38"/>
    <w:rsid w:val="007E5A9C"/>
    <w:rsid w:val="007E7BCD"/>
    <w:rsid w:val="007F34A8"/>
    <w:rsid w:val="007F51FE"/>
    <w:rsid w:val="007F5580"/>
    <w:rsid w:val="007F5F9C"/>
    <w:rsid w:val="00800196"/>
    <w:rsid w:val="0080505C"/>
    <w:rsid w:val="0080551A"/>
    <w:rsid w:val="0081146A"/>
    <w:rsid w:val="008144C6"/>
    <w:rsid w:val="00822E86"/>
    <w:rsid w:val="00825F96"/>
    <w:rsid w:val="008271FA"/>
    <w:rsid w:val="00834196"/>
    <w:rsid w:val="008667C9"/>
    <w:rsid w:val="00867E9E"/>
    <w:rsid w:val="00874B11"/>
    <w:rsid w:val="00885C58"/>
    <w:rsid w:val="00887709"/>
    <w:rsid w:val="0089213E"/>
    <w:rsid w:val="00893855"/>
    <w:rsid w:val="00896DEC"/>
    <w:rsid w:val="008A3D15"/>
    <w:rsid w:val="008A422A"/>
    <w:rsid w:val="008B2E07"/>
    <w:rsid w:val="008B5F90"/>
    <w:rsid w:val="008C2968"/>
    <w:rsid w:val="008C35D0"/>
    <w:rsid w:val="008C794A"/>
    <w:rsid w:val="008D1F84"/>
    <w:rsid w:val="008E0F4C"/>
    <w:rsid w:val="008E28C3"/>
    <w:rsid w:val="008E6743"/>
    <w:rsid w:val="008E7566"/>
    <w:rsid w:val="008F7037"/>
    <w:rsid w:val="00904FED"/>
    <w:rsid w:val="00910F30"/>
    <w:rsid w:val="00916033"/>
    <w:rsid w:val="009306DF"/>
    <w:rsid w:val="0094091D"/>
    <w:rsid w:val="00947619"/>
    <w:rsid w:val="0096285B"/>
    <w:rsid w:val="009628D3"/>
    <w:rsid w:val="00963AF6"/>
    <w:rsid w:val="00976CD4"/>
    <w:rsid w:val="00977996"/>
    <w:rsid w:val="009954B1"/>
    <w:rsid w:val="00996C60"/>
    <w:rsid w:val="009972ED"/>
    <w:rsid w:val="009A3505"/>
    <w:rsid w:val="009A7F74"/>
    <w:rsid w:val="009B15F2"/>
    <w:rsid w:val="009B1ADB"/>
    <w:rsid w:val="009B4735"/>
    <w:rsid w:val="009D1BEF"/>
    <w:rsid w:val="009D742E"/>
    <w:rsid w:val="009E52F1"/>
    <w:rsid w:val="009F167B"/>
    <w:rsid w:val="009F38C8"/>
    <w:rsid w:val="009F62A9"/>
    <w:rsid w:val="00A01D40"/>
    <w:rsid w:val="00A05245"/>
    <w:rsid w:val="00A07210"/>
    <w:rsid w:val="00A202A6"/>
    <w:rsid w:val="00A229D2"/>
    <w:rsid w:val="00A302B1"/>
    <w:rsid w:val="00A363DF"/>
    <w:rsid w:val="00A428EE"/>
    <w:rsid w:val="00A47B71"/>
    <w:rsid w:val="00A50B7F"/>
    <w:rsid w:val="00A51D8E"/>
    <w:rsid w:val="00A52E86"/>
    <w:rsid w:val="00A5637B"/>
    <w:rsid w:val="00A56F63"/>
    <w:rsid w:val="00A57D48"/>
    <w:rsid w:val="00A6196B"/>
    <w:rsid w:val="00A65440"/>
    <w:rsid w:val="00A71F1C"/>
    <w:rsid w:val="00A80052"/>
    <w:rsid w:val="00A8198E"/>
    <w:rsid w:val="00A91D61"/>
    <w:rsid w:val="00A941CD"/>
    <w:rsid w:val="00AA49A7"/>
    <w:rsid w:val="00AB1A04"/>
    <w:rsid w:val="00AB2E45"/>
    <w:rsid w:val="00AB6B8D"/>
    <w:rsid w:val="00AC1FDC"/>
    <w:rsid w:val="00AC4582"/>
    <w:rsid w:val="00AC6841"/>
    <w:rsid w:val="00AD0071"/>
    <w:rsid w:val="00AD28E1"/>
    <w:rsid w:val="00AE10B9"/>
    <w:rsid w:val="00AE34EE"/>
    <w:rsid w:val="00B02FF2"/>
    <w:rsid w:val="00B03069"/>
    <w:rsid w:val="00B137B7"/>
    <w:rsid w:val="00B22BBA"/>
    <w:rsid w:val="00B31211"/>
    <w:rsid w:val="00B360BA"/>
    <w:rsid w:val="00B369C2"/>
    <w:rsid w:val="00B424AE"/>
    <w:rsid w:val="00B431BB"/>
    <w:rsid w:val="00B45635"/>
    <w:rsid w:val="00B51950"/>
    <w:rsid w:val="00B62768"/>
    <w:rsid w:val="00B6557E"/>
    <w:rsid w:val="00B66BF2"/>
    <w:rsid w:val="00B715A2"/>
    <w:rsid w:val="00B75730"/>
    <w:rsid w:val="00B75D39"/>
    <w:rsid w:val="00B760F9"/>
    <w:rsid w:val="00B779F8"/>
    <w:rsid w:val="00B8083C"/>
    <w:rsid w:val="00B85F12"/>
    <w:rsid w:val="00B86CE4"/>
    <w:rsid w:val="00B92B14"/>
    <w:rsid w:val="00B93437"/>
    <w:rsid w:val="00B94694"/>
    <w:rsid w:val="00B9550D"/>
    <w:rsid w:val="00BA239F"/>
    <w:rsid w:val="00BA3C7B"/>
    <w:rsid w:val="00BA47B4"/>
    <w:rsid w:val="00BA539F"/>
    <w:rsid w:val="00BA54D0"/>
    <w:rsid w:val="00BA7802"/>
    <w:rsid w:val="00BB3035"/>
    <w:rsid w:val="00BB70A4"/>
    <w:rsid w:val="00BC20E4"/>
    <w:rsid w:val="00BC46D4"/>
    <w:rsid w:val="00BC4991"/>
    <w:rsid w:val="00BD0083"/>
    <w:rsid w:val="00BD449D"/>
    <w:rsid w:val="00BD5C6D"/>
    <w:rsid w:val="00BE7975"/>
    <w:rsid w:val="00BF5008"/>
    <w:rsid w:val="00C021D6"/>
    <w:rsid w:val="00C03ACD"/>
    <w:rsid w:val="00C1367B"/>
    <w:rsid w:val="00C1673F"/>
    <w:rsid w:val="00C22AF3"/>
    <w:rsid w:val="00C310F2"/>
    <w:rsid w:val="00C34B60"/>
    <w:rsid w:val="00C37F83"/>
    <w:rsid w:val="00C4109B"/>
    <w:rsid w:val="00C47570"/>
    <w:rsid w:val="00C5037F"/>
    <w:rsid w:val="00C6377B"/>
    <w:rsid w:val="00C726DD"/>
    <w:rsid w:val="00C84817"/>
    <w:rsid w:val="00C9072B"/>
    <w:rsid w:val="00C9708A"/>
    <w:rsid w:val="00C97592"/>
    <w:rsid w:val="00C97E02"/>
    <w:rsid w:val="00CA1438"/>
    <w:rsid w:val="00CB0044"/>
    <w:rsid w:val="00CB5CA7"/>
    <w:rsid w:val="00CC3A15"/>
    <w:rsid w:val="00CD2FC5"/>
    <w:rsid w:val="00CD75CD"/>
    <w:rsid w:val="00CE131E"/>
    <w:rsid w:val="00CE48C7"/>
    <w:rsid w:val="00CF12A4"/>
    <w:rsid w:val="00CF37CE"/>
    <w:rsid w:val="00D0205D"/>
    <w:rsid w:val="00D061C1"/>
    <w:rsid w:val="00D12A29"/>
    <w:rsid w:val="00D1598D"/>
    <w:rsid w:val="00D1742E"/>
    <w:rsid w:val="00D17D1D"/>
    <w:rsid w:val="00D41BDE"/>
    <w:rsid w:val="00D47AEF"/>
    <w:rsid w:val="00D47D43"/>
    <w:rsid w:val="00D508D7"/>
    <w:rsid w:val="00D51906"/>
    <w:rsid w:val="00D528F0"/>
    <w:rsid w:val="00D55546"/>
    <w:rsid w:val="00D55942"/>
    <w:rsid w:val="00D82F66"/>
    <w:rsid w:val="00D861C2"/>
    <w:rsid w:val="00D96285"/>
    <w:rsid w:val="00DA36D8"/>
    <w:rsid w:val="00DA7021"/>
    <w:rsid w:val="00DC4D63"/>
    <w:rsid w:val="00DC6001"/>
    <w:rsid w:val="00DC751E"/>
    <w:rsid w:val="00DD1D44"/>
    <w:rsid w:val="00DE02DB"/>
    <w:rsid w:val="00DE653C"/>
    <w:rsid w:val="00DF0DBF"/>
    <w:rsid w:val="00DF0E35"/>
    <w:rsid w:val="00DF36F9"/>
    <w:rsid w:val="00DF799A"/>
    <w:rsid w:val="00DF7B69"/>
    <w:rsid w:val="00E06B5D"/>
    <w:rsid w:val="00E06F79"/>
    <w:rsid w:val="00E1658E"/>
    <w:rsid w:val="00E176D0"/>
    <w:rsid w:val="00E20BED"/>
    <w:rsid w:val="00E215EB"/>
    <w:rsid w:val="00E367FF"/>
    <w:rsid w:val="00E43E2C"/>
    <w:rsid w:val="00E440A5"/>
    <w:rsid w:val="00E475D9"/>
    <w:rsid w:val="00E508A3"/>
    <w:rsid w:val="00E54661"/>
    <w:rsid w:val="00E55482"/>
    <w:rsid w:val="00E66EBA"/>
    <w:rsid w:val="00E72C2F"/>
    <w:rsid w:val="00E73A17"/>
    <w:rsid w:val="00E742FC"/>
    <w:rsid w:val="00E771DD"/>
    <w:rsid w:val="00E92CE2"/>
    <w:rsid w:val="00E955F7"/>
    <w:rsid w:val="00EA503A"/>
    <w:rsid w:val="00EB61C7"/>
    <w:rsid w:val="00EC55F8"/>
    <w:rsid w:val="00EF1D05"/>
    <w:rsid w:val="00EF5F98"/>
    <w:rsid w:val="00EF72D7"/>
    <w:rsid w:val="00F05D47"/>
    <w:rsid w:val="00F06A61"/>
    <w:rsid w:val="00F07C2A"/>
    <w:rsid w:val="00F1264D"/>
    <w:rsid w:val="00F13C9E"/>
    <w:rsid w:val="00F173B3"/>
    <w:rsid w:val="00F1758E"/>
    <w:rsid w:val="00F24DD0"/>
    <w:rsid w:val="00F329C9"/>
    <w:rsid w:val="00F379C4"/>
    <w:rsid w:val="00F41154"/>
    <w:rsid w:val="00F43A3F"/>
    <w:rsid w:val="00F505A7"/>
    <w:rsid w:val="00F51BDC"/>
    <w:rsid w:val="00F7076A"/>
    <w:rsid w:val="00F72EC9"/>
    <w:rsid w:val="00F742BC"/>
    <w:rsid w:val="00F74AD4"/>
    <w:rsid w:val="00F77C4F"/>
    <w:rsid w:val="00F833B8"/>
    <w:rsid w:val="00F901D3"/>
    <w:rsid w:val="00F94282"/>
    <w:rsid w:val="00F963AB"/>
    <w:rsid w:val="00F96FED"/>
    <w:rsid w:val="00F973DB"/>
    <w:rsid w:val="00FA7936"/>
    <w:rsid w:val="00FC521F"/>
    <w:rsid w:val="00FD78D3"/>
    <w:rsid w:val="00FE2FDD"/>
    <w:rsid w:val="00FE35AC"/>
    <w:rsid w:val="00FF11B3"/>
    <w:rsid w:val="00FF2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0A"/>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4CA"/>
    <w:pPr>
      <w:spacing w:before="240" w:after="60"/>
      <w:jc w:val="center"/>
      <w:outlineLvl w:val="0"/>
    </w:pPr>
    <w:rPr>
      <w:rFonts w:ascii="Calibri Light" w:hAnsi="Calibri Light"/>
      <w:b/>
      <w:bCs/>
      <w:sz w:val="32"/>
      <w:szCs w:val="32"/>
    </w:rPr>
  </w:style>
  <w:style w:type="character" w:customStyle="1" w:styleId="TitleChar">
    <w:name w:val="Title Char"/>
    <w:link w:val="Title"/>
    <w:uiPriority w:val="10"/>
    <w:locked/>
    <w:rsid w:val="007844CA"/>
    <w:rPr>
      <w:rFonts w:ascii="Calibri Light" w:eastAsia="SimSun" w:hAnsi="Calibri Light" w:cs="Times New Roman"/>
      <w:b/>
      <w:bCs/>
      <w:sz w:val="32"/>
      <w:szCs w:val="32"/>
    </w:rPr>
  </w:style>
  <w:style w:type="table" w:styleId="TableGrid">
    <w:name w:val="Table Grid"/>
    <w:basedOn w:val="TableNormal"/>
    <w:uiPriority w:val="39"/>
    <w:rsid w:val="00C1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TableNormal"/>
    <w:uiPriority w:val="42"/>
    <w:rsid w:val="00C1673F"/>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character" w:customStyle="1" w:styleId="apple-converted-space">
    <w:name w:val="apple-converted-space"/>
    <w:rsid w:val="006B7DBE"/>
    <w:rPr>
      <w:rFonts w:cs="Times New Roman"/>
    </w:rPr>
  </w:style>
  <w:style w:type="character" w:customStyle="1" w:styleId="highlight">
    <w:name w:val="highlight"/>
    <w:rsid w:val="006B7DBE"/>
    <w:rPr>
      <w:rFonts w:cs="Times New Roman"/>
    </w:rPr>
  </w:style>
  <w:style w:type="character" w:styleId="Emphasis">
    <w:name w:val="Emphasis"/>
    <w:uiPriority w:val="20"/>
    <w:qFormat/>
    <w:rsid w:val="00AE10B9"/>
    <w:rPr>
      <w:rFonts w:cs="Times New Roman"/>
      <w:i/>
      <w:iCs/>
    </w:rPr>
  </w:style>
  <w:style w:type="character" w:styleId="Hyperlink">
    <w:name w:val="Hyperlink"/>
    <w:uiPriority w:val="99"/>
    <w:unhideWhenUsed/>
    <w:rsid w:val="00A5637B"/>
    <w:rPr>
      <w:rFonts w:cs="Times New Roman"/>
      <w:color w:val="0000FF"/>
      <w:u w:val="single"/>
    </w:rPr>
  </w:style>
  <w:style w:type="paragraph" w:styleId="NormalWeb">
    <w:name w:val="Normal (Web)"/>
    <w:basedOn w:val="Normal"/>
    <w:uiPriority w:val="99"/>
    <w:semiHidden/>
    <w:unhideWhenUsed/>
    <w:rsid w:val="00F06A61"/>
    <w:pPr>
      <w:widowControl/>
      <w:spacing w:before="100" w:beforeAutospacing="1" w:after="100" w:afterAutospacing="1"/>
      <w:jc w:val="left"/>
    </w:pPr>
    <w:rPr>
      <w:rFonts w:ascii="SimSun" w:hAnsi="SimSun" w:cs="SimSun"/>
      <w:kern w:val="0"/>
      <w:sz w:val="24"/>
      <w:szCs w:val="24"/>
    </w:rPr>
  </w:style>
  <w:style w:type="character" w:customStyle="1" w:styleId="1">
    <w:name w:val="标题1"/>
    <w:rsid w:val="00F06A61"/>
    <w:rPr>
      <w:rFonts w:cs="Times New Roman"/>
    </w:rPr>
  </w:style>
  <w:style w:type="paragraph" w:customStyle="1" w:styleId="10">
    <w:name w:val="无间隔1"/>
    <w:uiPriority w:val="1"/>
    <w:qFormat/>
    <w:rsid w:val="00F963AB"/>
    <w:pPr>
      <w:widowControl w:val="0"/>
      <w:jc w:val="both"/>
    </w:pPr>
    <w:rPr>
      <w:kern w:val="2"/>
      <w:sz w:val="21"/>
      <w:szCs w:val="22"/>
    </w:rPr>
  </w:style>
  <w:style w:type="character" w:customStyle="1" w:styleId="copied">
    <w:name w:val="copied"/>
    <w:rsid w:val="00657F8D"/>
    <w:rPr>
      <w:rFonts w:cs="Times New Roman"/>
    </w:rPr>
  </w:style>
  <w:style w:type="paragraph" w:styleId="Header">
    <w:name w:val="header"/>
    <w:basedOn w:val="Normal"/>
    <w:link w:val="HeaderChar"/>
    <w:uiPriority w:val="99"/>
    <w:unhideWhenUsed/>
    <w:rsid w:val="006972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69724E"/>
    <w:rPr>
      <w:rFonts w:cs="Times New Roman"/>
      <w:sz w:val="18"/>
      <w:szCs w:val="18"/>
    </w:rPr>
  </w:style>
  <w:style w:type="paragraph" w:styleId="Footer">
    <w:name w:val="footer"/>
    <w:basedOn w:val="Normal"/>
    <w:link w:val="FooterChar"/>
    <w:uiPriority w:val="99"/>
    <w:unhideWhenUsed/>
    <w:rsid w:val="0069724E"/>
    <w:pPr>
      <w:tabs>
        <w:tab w:val="center" w:pos="4153"/>
        <w:tab w:val="right" w:pos="8306"/>
      </w:tabs>
      <w:snapToGrid w:val="0"/>
      <w:jc w:val="left"/>
    </w:pPr>
    <w:rPr>
      <w:sz w:val="18"/>
      <w:szCs w:val="18"/>
    </w:rPr>
  </w:style>
  <w:style w:type="character" w:customStyle="1" w:styleId="FooterChar">
    <w:name w:val="Footer Char"/>
    <w:link w:val="Footer"/>
    <w:uiPriority w:val="99"/>
    <w:locked/>
    <w:rsid w:val="0069724E"/>
    <w:rPr>
      <w:rFonts w:cs="Times New Roman"/>
      <w:sz w:val="18"/>
      <w:szCs w:val="18"/>
    </w:rPr>
  </w:style>
  <w:style w:type="paragraph" w:styleId="BalloonText">
    <w:name w:val="Balloon Text"/>
    <w:basedOn w:val="Normal"/>
    <w:semiHidden/>
    <w:rsid w:val="00383E8D"/>
    <w:rPr>
      <w:rFonts w:ascii="Tahoma" w:hAnsi="Tahoma" w:cs="Tahoma"/>
      <w:sz w:val="16"/>
      <w:szCs w:val="16"/>
    </w:rPr>
  </w:style>
  <w:style w:type="character" w:styleId="CommentReference">
    <w:name w:val="annotation reference"/>
    <w:uiPriority w:val="99"/>
    <w:rsid w:val="00572925"/>
    <w:rPr>
      <w:sz w:val="16"/>
      <w:szCs w:val="16"/>
    </w:rPr>
  </w:style>
  <w:style w:type="paragraph" w:styleId="CommentText">
    <w:name w:val="annotation text"/>
    <w:basedOn w:val="Normal"/>
    <w:link w:val="CommentTextChar"/>
    <w:uiPriority w:val="99"/>
    <w:rsid w:val="00572925"/>
    <w:rPr>
      <w:sz w:val="20"/>
      <w:szCs w:val="20"/>
    </w:rPr>
  </w:style>
  <w:style w:type="paragraph" w:styleId="CommentSubject">
    <w:name w:val="annotation subject"/>
    <w:basedOn w:val="CommentText"/>
    <w:next w:val="CommentText"/>
    <w:semiHidden/>
    <w:rsid w:val="00572925"/>
    <w:rPr>
      <w:b/>
      <w:bCs/>
    </w:rPr>
  </w:style>
  <w:style w:type="paragraph" w:styleId="ListParagraph">
    <w:name w:val="List Paragraph"/>
    <w:basedOn w:val="Normal"/>
    <w:uiPriority w:val="34"/>
    <w:qFormat/>
    <w:rsid w:val="00E54661"/>
    <w:pPr>
      <w:ind w:firstLineChars="200" w:firstLine="420"/>
    </w:pPr>
  </w:style>
  <w:style w:type="table" w:customStyle="1" w:styleId="22">
    <w:name w:val="无格式表格 22"/>
    <w:basedOn w:val="TableNormal"/>
    <w:uiPriority w:val="42"/>
    <w:rsid w:val="00A302B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link w:val="CommentText"/>
    <w:uiPriority w:val="99"/>
    <w:locked/>
    <w:rsid w:val="007F5F9C"/>
    <w:rPr>
      <w:kern w:val="2"/>
    </w:rPr>
  </w:style>
  <w:style w:type="character" w:styleId="Strong">
    <w:name w:val="Strong"/>
    <w:basedOn w:val="DefaultParagraphFont"/>
    <w:uiPriority w:val="22"/>
    <w:qFormat/>
    <w:rsid w:val="00532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8636">
      <w:bodyDiv w:val="1"/>
      <w:marLeft w:val="0"/>
      <w:marRight w:val="0"/>
      <w:marTop w:val="0"/>
      <w:marBottom w:val="0"/>
      <w:divBdr>
        <w:top w:val="none" w:sz="0" w:space="0" w:color="auto"/>
        <w:left w:val="none" w:sz="0" w:space="0" w:color="auto"/>
        <w:bottom w:val="none" w:sz="0" w:space="0" w:color="auto"/>
        <w:right w:val="none" w:sz="0" w:space="0" w:color="auto"/>
      </w:divBdr>
    </w:div>
    <w:div w:id="949048819">
      <w:bodyDiv w:val="1"/>
      <w:marLeft w:val="0"/>
      <w:marRight w:val="0"/>
      <w:marTop w:val="0"/>
      <w:marBottom w:val="0"/>
      <w:divBdr>
        <w:top w:val="none" w:sz="0" w:space="0" w:color="auto"/>
        <w:left w:val="none" w:sz="0" w:space="0" w:color="auto"/>
        <w:bottom w:val="none" w:sz="0" w:space="0" w:color="auto"/>
        <w:right w:val="none" w:sz="0" w:space="0" w:color="auto"/>
      </w:divBdr>
    </w:div>
    <w:div w:id="1651136783">
      <w:marLeft w:val="0"/>
      <w:marRight w:val="0"/>
      <w:marTop w:val="0"/>
      <w:marBottom w:val="0"/>
      <w:divBdr>
        <w:top w:val="none" w:sz="0" w:space="0" w:color="auto"/>
        <w:left w:val="none" w:sz="0" w:space="0" w:color="auto"/>
        <w:bottom w:val="none" w:sz="0" w:space="0" w:color="auto"/>
        <w:right w:val="none" w:sz="0" w:space="0" w:color="auto"/>
      </w:divBdr>
    </w:div>
    <w:div w:id="1651136784">
      <w:marLeft w:val="0"/>
      <w:marRight w:val="0"/>
      <w:marTop w:val="0"/>
      <w:marBottom w:val="0"/>
      <w:divBdr>
        <w:top w:val="none" w:sz="0" w:space="0" w:color="auto"/>
        <w:left w:val="none" w:sz="0" w:space="0" w:color="auto"/>
        <w:bottom w:val="none" w:sz="0" w:space="0" w:color="auto"/>
        <w:right w:val="none" w:sz="0" w:space="0" w:color="auto"/>
      </w:divBdr>
    </w:div>
    <w:div w:id="1651136785">
      <w:marLeft w:val="0"/>
      <w:marRight w:val="0"/>
      <w:marTop w:val="0"/>
      <w:marBottom w:val="0"/>
      <w:divBdr>
        <w:top w:val="none" w:sz="0" w:space="0" w:color="auto"/>
        <w:left w:val="none" w:sz="0" w:space="0" w:color="auto"/>
        <w:bottom w:val="none" w:sz="0" w:space="0" w:color="auto"/>
        <w:right w:val="none" w:sz="0" w:space="0" w:color="auto"/>
      </w:divBdr>
    </w:div>
    <w:div w:id="1651136786">
      <w:marLeft w:val="0"/>
      <w:marRight w:val="0"/>
      <w:marTop w:val="0"/>
      <w:marBottom w:val="0"/>
      <w:divBdr>
        <w:top w:val="none" w:sz="0" w:space="0" w:color="auto"/>
        <w:left w:val="none" w:sz="0" w:space="0" w:color="auto"/>
        <w:bottom w:val="none" w:sz="0" w:space="0" w:color="auto"/>
        <w:right w:val="none" w:sz="0" w:space="0" w:color="auto"/>
      </w:divBdr>
    </w:div>
    <w:div w:id="1651136787">
      <w:marLeft w:val="0"/>
      <w:marRight w:val="0"/>
      <w:marTop w:val="0"/>
      <w:marBottom w:val="0"/>
      <w:divBdr>
        <w:top w:val="none" w:sz="0" w:space="0" w:color="auto"/>
        <w:left w:val="none" w:sz="0" w:space="0" w:color="auto"/>
        <w:bottom w:val="none" w:sz="0" w:space="0" w:color="auto"/>
        <w:right w:val="none" w:sz="0" w:space="0" w:color="auto"/>
      </w:divBdr>
    </w:div>
    <w:div w:id="1651136788">
      <w:marLeft w:val="0"/>
      <w:marRight w:val="0"/>
      <w:marTop w:val="0"/>
      <w:marBottom w:val="0"/>
      <w:divBdr>
        <w:top w:val="none" w:sz="0" w:space="0" w:color="auto"/>
        <w:left w:val="none" w:sz="0" w:space="0" w:color="auto"/>
        <w:bottom w:val="none" w:sz="0" w:space="0" w:color="auto"/>
        <w:right w:val="none" w:sz="0" w:space="0" w:color="auto"/>
      </w:divBdr>
    </w:div>
    <w:div w:id="1651136789">
      <w:marLeft w:val="0"/>
      <w:marRight w:val="0"/>
      <w:marTop w:val="0"/>
      <w:marBottom w:val="0"/>
      <w:divBdr>
        <w:top w:val="none" w:sz="0" w:space="0" w:color="auto"/>
        <w:left w:val="none" w:sz="0" w:space="0" w:color="auto"/>
        <w:bottom w:val="none" w:sz="0" w:space="0" w:color="auto"/>
        <w:right w:val="none" w:sz="0" w:space="0" w:color="auto"/>
      </w:divBdr>
    </w:div>
    <w:div w:id="1651136790">
      <w:marLeft w:val="0"/>
      <w:marRight w:val="0"/>
      <w:marTop w:val="0"/>
      <w:marBottom w:val="0"/>
      <w:divBdr>
        <w:top w:val="none" w:sz="0" w:space="0" w:color="auto"/>
        <w:left w:val="none" w:sz="0" w:space="0" w:color="auto"/>
        <w:bottom w:val="none" w:sz="0" w:space="0" w:color="auto"/>
        <w:right w:val="none" w:sz="0" w:space="0" w:color="auto"/>
      </w:divBdr>
    </w:div>
    <w:div w:id="1651136791">
      <w:marLeft w:val="0"/>
      <w:marRight w:val="0"/>
      <w:marTop w:val="0"/>
      <w:marBottom w:val="0"/>
      <w:divBdr>
        <w:top w:val="none" w:sz="0" w:space="0" w:color="auto"/>
        <w:left w:val="none" w:sz="0" w:space="0" w:color="auto"/>
        <w:bottom w:val="none" w:sz="0" w:space="0" w:color="auto"/>
        <w:right w:val="none" w:sz="0" w:space="0" w:color="auto"/>
      </w:divBdr>
    </w:div>
    <w:div w:id="1651136792">
      <w:marLeft w:val="0"/>
      <w:marRight w:val="0"/>
      <w:marTop w:val="0"/>
      <w:marBottom w:val="0"/>
      <w:divBdr>
        <w:top w:val="none" w:sz="0" w:space="0" w:color="auto"/>
        <w:left w:val="none" w:sz="0" w:space="0" w:color="auto"/>
        <w:bottom w:val="none" w:sz="0" w:space="0" w:color="auto"/>
        <w:right w:val="none" w:sz="0" w:space="0" w:color="auto"/>
      </w:divBdr>
    </w:div>
    <w:div w:id="1651136793">
      <w:marLeft w:val="0"/>
      <w:marRight w:val="0"/>
      <w:marTop w:val="0"/>
      <w:marBottom w:val="0"/>
      <w:divBdr>
        <w:top w:val="none" w:sz="0" w:space="0" w:color="auto"/>
        <w:left w:val="none" w:sz="0" w:space="0" w:color="auto"/>
        <w:bottom w:val="none" w:sz="0" w:space="0" w:color="auto"/>
        <w:right w:val="none" w:sz="0" w:space="0" w:color="auto"/>
      </w:divBdr>
    </w:div>
    <w:div w:id="1651136794">
      <w:marLeft w:val="0"/>
      <w:marRight w:val="0"/>
      <w:marTop w:val="0"/>
      <w:marBottom w:val="0"/>
      <w:divBdr>
        <w:top w:val="none" w:sz="0" w:space="0" w:color="auto"/>
        <w:left w:val="none" w:sz="0" w:space="0" w:color="auto"/>
        <w:bottom w:val="none" w:sz="0" w:space="0" w:color="auto"/>
        <w:right w:val="none" w:sz="0" w:space="0" w:color="auto"/>
      </w:divBdr>
    </w:div>
    <w:div w:id="1651136795">
      <w:marLeft w:val="0"/>
      <w:marRight w:val="0"/>
      <w:marTop w:val="0"/>
      <w:marBottom w:val="0"/>
      <w:divBdr>
        <w:top w:val="none" w:sz="0" w:space="0" w:color="auto"/>
        <w:left w:val="none" w:sz="0" w:space="0" w:color="auto"/>
        <w:bottom w:val="none" w:sz="0" w:space="0" w:color="auto"/>
        <w:right w:val="none" w:sz="0" w:space="0" w:color="auto"/>
      </w:divBdr>
    </w:div>
    <w:div w:id="1651136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2AB7-9D2F-4202-85F0-4BBEA473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Links>
    <vt:vector size="24" baseType="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2015-09-13T05:31:00Z</dcterms:created>
  <dcterms:modified xsi:type="dcterms:W3CDTF">2015-09-13T05:31:00Z</dcterms:modified>
</cp:coreProperties>
</file>