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99" w:rsidRPr="00B90406" w:rsidRDefault="00E70799" w:rsidP="00B90406">
      <w:pPr>
        <w:spacing w:after="0" w:line="360" w:lineRule="auto"/>
        <w:jc w:val="both"/>
        <w:rPr>
          <w:rFonts w:ascii="Book Antiqua" w:hAnsi="Book Antiqua" w:cs="Times New Roman"/>
          <w:b/>
          <w:sz w:val="24"/>
          <w:szCs w:val="24"/>
          <w:lang w:eastAsia="zh-CN"/>
        </w:rPr>
      </w:pPr>
      <w:r w:rsidRPr="00B90406">
        <w:rPr>
          <w:rFonts w:ascii="Book Antiqua" w:hAnsi="Book Antiqua" w:cs="Times New Roman"/>
          <w:b/>
          <w:sz w:val="24"/>
          <w:szCs w:val="24"/>
          <w:lang w:eastAsia="zh-CN"/>
        </w:rPr>
        <w:t xml:space="preserve">Name of </w:t>
      </w:r>
      <w:r w:rsidR="00A41EAA" w:rsidRPr="00B90406">
        <w:rPr>
          <w:rFonts w:ascii="Book Antiqua" w:hAnsi="Book Antiqua" w:cs="Times New Roman"/>
          <w:b/>
          <w:sz w:val="24"/>
          <w:szCs w:val="24"/>
          <w:lang w:eastAsia="zh-CN"/>
        </w:rPr>
        <w:t>Journal</w:t>
      </w:r>
      <w:r w:rsidRPr="00B90406">
        <w:rPr>
          <w:rFonts w:ascii="Book Antiqua" w:hAnsi="Book Antiqua" w:cs="Times New Roman"/>
          <w:b/>
          <w:sz w:val="24"/>
          <w:szCs w:val="24"/>
          <w:lang w:eastAsia="zh-CN"/>
        </w:rPr>
        <w:t xml:space="preserve">: </w:t>
      </w:r>
      <w:r w:rsidR="0081660B" w:rsidRPr="00B90406">
        <w:rPr>
          <w:rFonts w:ascii="Book Antiqua" w:hAnsi="Book Antiqua" w:cs="Times New Roman"/>
          <w:b/>
          <w:i/>
          <w:sz w:val="24"/>
          <w:szCs w:val="24"/>
          <w:lang w:eastAsia="zh-CN"/>
        </w:rPr>
        <w:t xml:space="preserve">World Journal of </w:t>
      </w:r>
      <w:bookmarkStart w:id="0" w:name="OLE_LINK93"/>
      <w:bookmarkStart w:id="1" w:name="OLE_LINK94"/>
      <w:r w:rsidR="0081660B" w:rsidRPr="00B90406">
        <w:rPr>
          <w:rFonts w:ascii="Book Antiqua" w:hAnsi="Book Antiqua"/>
          <w:b/>
          <w:i/>
          <w:iCs/>
          <w:sz w:val="24"/>
          <w:szCs w:val="24"/>
        </w:rPr>
        <w:t>Cardiology</w:t>
      </w:r>
      <w:bookmarkEnd w:id="0"/>
      <w:bookmarkEnd w:id="1"/>
    </w:p>
    <w:p w:rsidR="00E70799" w:rsidRPr="00B90406" w:rsidRDefault="00E70799" w:rsidP="00B90406">
      <w:pPr>
        <w:spacing w:after="0" w:line="360" w:lineRule="auto"/>
        <w:jc w:val="both"/>
        <w:rPr>
          <w:rFonts w:ascii="Book Antiqua" w:hAnsi="Book Antiqua" w:cs="Times New Roman"/>
          <w:b/>
          <w:sz w:val="24"/>
          <w:szCs w:val="24"/>
          <w:lang w:eastAsia="zh-CN"/>
        </w:rPr>
      </w:pPr>
      <w:r w:rsidRPr="00B90406">
        <w:rPr>
          <w:rFonts w:ascii="Book Antiqua" w:hAnsi="Book Antiqua" w:cs="Times New Roman"/>
          <w:b/>
          <w:sz w:val="24"/>
          <w:szCs w:val="24"/>
          <w:lang w:eastAsia="zh-CN"/>
        </w:rPr>
        <w:t xml:space="preserve">ESPS Manuscript NO: </w:t>
      </w:r>
      <w:r w:rsidR="0081660B" w:rsidRPr="00B90406">
        <w:rPr>
          <w:rFonts w:ascii="Book Antiqua" w:hAnsi="Book Antiqua" w:cs="Times New Roman"/>
          <w:b/>
          <w:sz w:val="24"/>
          <w:szCs w:val="24"/>
          <w:lang w:eastAsia="zh-CN"/>
        </w:rPr>
        <w:t>20065</w:t>
      </w:r>
    </w:p>
    <w:p w:rsidR="00E70799" w:rsidRPr="00B90406" w:rsidRDefault="00E70799" w:rsidP="00B90406">
      <w:pPr>
        <w:spacing w:after="0" w:line="360" w:lineRule="auto"/>
        <w:jc w:val="both"/>
        <w:rPr>
          <w:rFonts w:ascii="Book Antiqua" w:hAnsi="Book Antiqua" w:cs="Times New Roman"/>
          <w:b/>
          <w:sz w:val="24"/>
          <w:szCs w:val="24"/>
          <w:lang w:eastAsia="zh-CN"/>
        </w:rPr>
      </w:pPr>
      <w:r w:rsidRPr="00B90406">
        <w:rPr>
          <w:rFonts w:ascii="Book Antiqua" w:hAnsi="Book Antiqua" w:cs="Times New Roman"/>
          <w:b/>
          <w:sz w:val="24"/>
          <w:szCs w:val="24"/>
          <w:lang w:eastAsia="zh-CN"/>
        </w:rPr>
        <w:t xml:space="preserve">Manuscript Type: </w:t>
      </w:r>
      <w:r w:rsidR="0081660B" w:rsidRPr="00B90406">
        <w:rPr>
          <w:rFonts w:ascii="Book Antiqua" w:hAnsi="Book Antiqua" w:cs="Times New Roman"/>
          <w:b/>
          <w:sz w:val="24"/>
          <w:szCs w:val="24"/>
          <w:lang w:eastAsia="zh-CN"/>
        </w:rPr>
        <w:t>Systematic Reviews</w:t>
      </w:r>
    </w:p>
    <w:p w:rsidR="00775706" w:rsidRPr="00B90406" w:rsidRDefault="00775706" w:rsidP="00B90406">
      <w:pPr>
        <w:spacing w:after="0" w:line="360" w:lineRule="auto"/>
        <w:jc w:val="both"/>
        <w:rPr>
          <w:rFonts w:ascii="Book Antiqua" w:hAnsi="Book Antiqua" w:cs="Times New Roman"/>
          <w:b/>
          <w:sz w:val="24"/>
          <w:szCs w:val="24"/>
          <w:lang w:eastAsia="zh-CN"/>
        </w:rPr>
      </w:pPr>
    </w:p>
    <w:p w:rsidR="00AB6EFA" w:rsidRPr="00B90406" w:rsidRDefault="00AB6EFA" w:rsidP="00B90406">
      <w:pPr>
        <w:spacing w:after="0" w:line="360" w:lineRule="auto"/>
        <w:jc w:val="both"/>
        <w:rPr>
          <w:rFonts w:ascii="Book Antiqua" w:hAnsi="Book Antiqua" w:cs="Times New Roman"/>
          <w:b/>
          <w:sz w:val="24"/>
          <w:szCs w:val="24"/>
        </w:rPr>
      </w:pPr>
      <w:r w:rsidRPr="00B90406">
        <w:rPr>
          <w:rFonts w:ascii="Book Antiqua" w:hAnsi="Book Antiqua" w:cs="Times New Roman"/>
          <w:b/>
          <w:sz w:val="24"/>
          <w:szCs w:val="24"/>
        </w:rPr>
        <w:t xml:space="preserve">Digoxin: A </w:t>
      </w:r>
      <w:r w:rsidR="006D113D" w:rsidRPr="00B90406">
        <w:rPr>
          <w:rFonts w:ascii="Book Antiqua" w:hAnsi="Book Antiqua" w:cs="Times New Roman"/>
          <w:b/>
          <w:sz w:val="24"/>
          <w:szCs w:val="24"/>
        </w:rPr>
        <w:t>systematic review in atrial fibrillation, congestive heart failure and post myocardial infarction</w:t>
      </w:r>
    </w:p>
    <w:p w:rsidR="00B33B1C" w:rsidRPr="00B90406" w:rsidRDefault="00B33B1C" w:rsidP="00B90406">
      <w:pPr>
        <w:spacing w:after="0" w:line="360" w:lineRule="auto"/>
        <w:jc w:val="both"/>
        <w:rPr>
          <w:rFonts w:ascii="Book Antiqua" w:hAnsi="Book Antiqua" w:cs="Times New Roman"/>
          <w:sz w:val="24"/>
          <w:szCs w:val="24"/>
          <w:lang w:eastAsia="zh-CN"/>
        </w:rPr>
      </w:pPr>
    </w:p>
    <w:p w:rsidR="00E70799" w:rsidRPr="00B90406" w:rsidRDefault="00B954BD" w:rsidP="00B90406">
      <w:pPr>
        <w:spacing w:after="0" w:line="360" w:lineRule="auto"/>
        <w:jc w:val="both"/>
        <w:rPr>
          <w:rFonts w:ascii="Book Antiqua" w:hAnsi="Book Antiqua" w:cs="Times New Roman"/>
          <w:sz w:val="24"/>
          <w:szCs w:val="24"/>
          <w:lang w:eastAsia="zh-CN"/>
        </w:rPr>
      </w:pPr>
      <w:proofErr w:type="spellStart"/>
      <w:r w:rsidRPr="00B90406">
        <w:rPr>
          <w:rFonts w:ascii="Book Antiqua" w:hAnsi="Book Antiqua"/>
          <w:sz w:val="24"/>
          <w:szCs w:val="24"/>
        </w:rPr>
        <w:t>Virgadamo</w:t>
      </w:r>
      <w:proofErr w:type="spellEnd"/>
      <w:r w:rsidRPr="00B90406">
        <w:rPr>
          <w:rFonts w:ascii="Book Antiqua" w:hAnsi="Book Antiqua" w:cs="Times New Roman"/>
          <w:sz w:val="24"/>
          <w:szCs w:val="24"/>
        </w:rPr>
        <w:t xml:space="preserve"> </w:t>
      </w:r>
      <w:r w:rsidRPr="00B90406">
        <w:rPr>
          <w:rFonts w:ascii="Book Antiqua" w:hAnsi="Book Antiqua" w:cs="Times New Roman"/>
          <w:sz w:val="24"/>
          <w:szCs w:val="24"/>
          <w:lang w:eastAsia="zh-CN"/>
        </w:rPr>
        <w:t xml:space="preserve">S </w:t>
      </w:r>
      <w:r w:rsidRPr="00B90406">
        <w:rPr>
          <w:rFonts w:ascii="Book Antiqua" w:hAnsi="Book Antiqua" w:cs="Times New Roman"/>
          <w:i/>
          <w:sz w:val="24"/>
          <w:szCs w:val="24"/>
          <w:lang w:eastAsia="zh-CN"/>
        </w:rPr>
        <w:t>et al</w:t>
      </w:r>
      <w:r w:rsidRPr="00B90406">
        <w:rPr>
          <w:rFonts w:ascii="Book Antiqua" w:hAnsi="Book Antiqua" w:cs="Times New Roman"/>
          <w:sz w:val="24"/>
          <w:szCs w:val="24"/>
          <w:lang w:eastAsia="zh-CN"/>
        </w:rPr>
        <w:t xml:space="preserve">. </w:t>
      </w:r>
      <w:r w:rsidR="00E70799" w:rsidRPr="00B90406">
        <w:rPr>
          <w:rFonts w:ascii="Book Antiqua" w:hAnsi="Book Antiqua" w:cs="Times New Roman"/>
          <w:sz w:val="24"/>
          <w:szCs w:val="24"/>
        </w:rPr>
        <w:t>Digoxin review</w:t>
      </w:r>
    </w:p>
    <w:p w:rsidR="00C71822" w:rsidRPr="00B90406" w:rsidRDefault="00C71822" w:rsidP="00B90406">
      <w:pPr>
        <w:spacing w:after="0" w:line="360" w:lineRule="auto"/>
        <w:jc w:val="both"/>
        <w:rPr>
          <w:rFonts w:ascii="Book Antiqua" w:hAnsi="Book Antiqua" w:cs="Times New Roman"/>
          <w:sz w:val="24"/>
          <w:szCs w:val="24"/>
          <w:lang w:eastAsia="zh-CN"/>
        </w:rPr>
      </w:pPr>
    </w:p>
    <w:p w:rsidR="00C71822" w:rsidRPr="00C64E30" w:rsidRDefault="00C71822" w:rsidP="00B90406">
      <w:pPr>
        <w:pStyle w:val="Body1"/>
        <w:spacing w:after="0" w:line="360" w:lineRule="auto"/>
        <w:jc w:val="both"/>
        <w:rPr>
          <w:rFonts w:ascii="Book Antiqua" w:hAnsi="Book Antiqua"/>
          <w:b/>
          <w:sz w:val="24"/>
          <w:szCs w:val="24"/>
          <w:lang w:eastAsia="zh-CN"/>
        </w:rPr>
      </w:pPr>
      <w:r w:rsidRPr="00C64E30">
        <w:rPr>
          <w:rFonts w:ascii="Book Antiqua" w:hAnsi="Book Antiqua"/>
          <w:b/>
          <w:sz w:val="24"/>
          <w:szCs w:val="24"/>
        </w:rPr>
        <w:t xml:space="preserve">Sebastiano </w:t>
      </w:r>
      <w:proofErr w:type="spellStart"/>
      <w:r w:rsidRPr="00C64E30">
        <w:rPr>
          <w:rFonts w:ascii="Book Antiqua" w:hAnsi="Book Antiqua"/>
          <w:b/>
          <w:sz w:val="24"/>
          <w:szCs w:val="24"/>
        </w:rPr>
        <w:t>Virgadamo</w:t>
      </w:r>
      <w:proofErr w:type="spellEnd"/>
      <w:r w:rsidRPr="00C64E30">
        <w:rPr>
          <w:rFonts w:ascii="Book Antiqua" w:hAnsi="Book Antiqua"/>
          <w:b/>
          <w:sz w:val="24"/>
          <w:szCs w:val="24"/>
        </w:rPr>
        <w:t xml:space="preserve">, Richard </w:t>
      </w:r>
      <w:proofErr w:type="spellStart"/>
      <w:r w:rsidRPr="00C64E30">
        <w:rPr>
          <w:rFonts w:ascii="Book Antiqua" w:hAnsi="Book Antiqua"/>
          <w:b/>
          <w:sz w:val="24"/>
          <w:szCs w:val="24"/>
        </w:rPr>
        <w:t>Charnigo</w:t>
      </w:r>
      <w:proofErr w:type="spellEnd"/>
      <w:r w:rsidRPr="00C64E30">
        <w:rPr>
          <w:rFonts w:ascii="Book Antiqua" w:hAnsi="Book Antiqua"/>
          <w:b/>
          <w:sz w:val="24"/>
          <w:szCs w:val="24"/>
        </w:rPr>
        <w:t xml:space="preserve">, Yousef </w:t>
      </w:r>
      <w:proofErr w:type="spellStart"/>
      <w:r w:rsidRPr="00C64E30">
        <w:rPr>
          <w:rFonts w:ascii="Book Antiqua" w:hAnsi="Book Antiqua"/>
          <w:b/>
          <w:sz w:val="24"/>
          <w:szCs w:val="24"/>
        </w:rPr>
        <w:t>Darrat</w:t>
      </w:r>
      <w:proofErr w:type="spellEnd"/>
      <w:r w:rsidRPr="00C64E30">
        <w:rPr>
          <w:rFonts w:ascii="Book Antiqua" w:hAnsi="Book Antiqua"/>
          <w:b/>
          <w:sz w:val="24"/>
          <w:szCs w:val="24"/>
        </w:rPr>
        <w:t>, Gustavo Morales, Claude S</w:t>
      </w:r>
      <w:r w:rsidRPr="00C64E30">
        <w:rPr>
          <w:rFonts w:ascii="Book Antiqua" w:hAnsi="Book Antiqua"/>
          <w:b/>
          <w:sz w:val="24"/>
          <w:szCs w:val="24"/>
          <w:lang w:eastAsia="zh-CN"/>
        </w:rPr>
        <w:t xml:space="preserve"> </w:t>
      </w:r>
      <w:proofErr w:type="spellStart"/>
      <w:r w:rsidRPr="00C64E30">
        <w:rPr>
          <w:rFonts w:ascii="Book Antiqua" w:hAnsi="Book Antiqua"/>
          <w:b/>
          <w:sz w:val="24"/>
          <w:szCs w:val="24"/>
        </w:rPr>
        <w:t>Elayi</w:t>
      </w:r>
      <w:proofErr w:type="spellEnd"/>
    </w:p>
    <w:p w:rsidR="00E70799" w:rsidRPr="00B90406" w:rsidRDefault="00E70799" w:rsidP="00B90406">
      <w:pPr>
        <w:pStyle w:val="Body1"/>
        <w:spacing w:after="0" w:line="360" w:lineRule="auto"/>
        <w:jc w:val="both"/>
        <w:rPr>
          <w:rFonts w:ascii="Book Antiqua" w:hAnsi="Book Antiqua"/>
          <w:sz w:val="24"/>
          <w:szCs w:val="24"/>
          <w:lang w:eastAsia="zh-CN"/>
        </w:rPr>
      </w:pPr>
    </w:p>
    <w:p w:rsidR="00AE490B" w:rsidRPr="00B90406" w:rsidRDefault="00AE490B" w:rsidP="00B90406">
      <w:pPr>
        <w:pStyle w:val="Body1"/>
        <w:spacing w:after="0" w:line="360" w:lineRule="auto"/>
        <w:jc w:val="both"/>
        <w:rPr>
          <w:rFonts w:ascii="Book Antiqua" w:hAnsi="Book Antiqua"/>
          <w:sz w:val="24"/>
          <w:szCs w:val="24"/>
          <w:lang w:eastAsia="zh-CN"/>
        </w:rPr>
      </w:pPr>
      <w:r w:rsidRPr="00B90406">
        <w:rPr>
          <w:rFonts w:ascii="Book Antiqua" w:hAnsi="Book Antiqua"/>
          <w:b/>
          <w:sz w:val="24"/>
          <w:szCs w:val="24"/>
        </w:rPr>
        <w:t xml:space="preserve">Sebastiano </w:t>
      </w:r>
      <w:proofErr w:type="spellStart"/>
      <w:r w:rsidRPr="00B90406">
        <w:rPr>
          <w:rFonts w:ascii="Book Antiqua" w:hAnsi="Book Antiqua"/>
          <w:b/>
          <w:sz w:val="24"/>
          <w:szCs w:val="24"/>
        </w:rPr>
        <w:t>V</w:t>
      </w:r>
      <w:r w:rsidR="00F37D40" w:rsidRPr="00B90406">
        <w:rPr>
          <w:rFonts w:ascii="Book Antiqua" w:hAnsi="Book Antiqua"/>
          <w:b/>
          <w:sz w:val="24"/>
          <w:szCs w:val="24"/>
        </w:rPr>
        <w:t>irgadamo</w:t>
      </w:r>
      <w:proofErr w:type="spellEnd"/>
      <w:r w:rsidR="00F37D40" w:rsidRPr="00B90406">
        <w:rPr>
          <w:rFonts w:ascii="Book Antiqua" w:hAnsi="Book Antiqua"/>
          <w:b/>
          <w:sz w:val="24"/>
          <w:szCs w:val="24"/>
        </w:rPr>
        <w:t xml:space="preserve">, Richard </w:t>
      </w:r>
      <w:proofErr w:type="spellStart"/>
      <w:r w:rsidR="00F37D40" w:rsidRPr="00B90406">
        <w:rPr>
          <w:rFonts w:ascii="Book Antiqua" w:hAnsi="Book Antiqua"/>
          <w:b/>
          <w:sz w:val="24"/>
          <w:szCs w:val="24"/>
        </w:rPr>
        <w:t>Charnigo</w:t>
      </w:r>
      <w:proofErr w:type="spellEnd"/>
      <w:r w:rsidR="00F37D40" w:rsidRPr="00B90406">
        <w:rPr>
          <w:rFonts w:ascii="Book Antiqua" w:hAnsi="Book Antiqua"/>
          <w:b/>
          <w:sz w:val="24"/>
          <w:szCs w:val="24"/>
        </w:rPr>
        <w:t>, You</w:t>
      </w:r>
      <w:r w:rsidRPr="00B90406">
        <w:rPr>
          <w:rFonts w:ascii="Book Antiqua" w:hAnsi="Book Antiqua"/>
          <w:b/>
          <w:sz w:val="24"/>
          <w:szCs w:val="24"/>
        </w:rPr>
        <w:t xml:space="preserve">sef </w:t>
      </w:r>
      <w:proofErr w:type="spellStart"/>
      <w:r w:rsidRPr="00B90406">
        <w:rPr>
          <w:rFonts w:ascii="Book Antiqua" w:hAnsi="Book Antiqua"/>
          <w:b/>
          <w:sz w:val="24"/>
          <w:szCs w:val="24"/>
        </w:rPr>
        <w:t>Darrat</w:t>
      </w:r>
      <w:proofErr w:type="spellEnd"/>
      <w:r w:rsidRPr="00B90406">
        <w:rPr>
          <w:rFonts w:ascii="Book Antiqua" w:hAnsi="Book Antiqua"/>
          <w:b/>
          <w:sz w:val="24"/>
          <w:szCs w:val="24"/>
        </w:rPr>
        <w:t xml:space="preserve">, </w:t>
      </w:r>
      <w:r w:rsidR="00B954BD" w:rsidRPr="00B90406">
        <w:rPr>
          <w:rFonts w:ascii="Book Antiqua" w:hAnsi="Book Antiqua"/>
          <w:b/>
          <w:sz w:val="24"/>
          <w:szCs w:val="24"/>
        </w:rPr>
        <w:t>Gustavo Morales, Claude S</w:t>
      </w:r>
      <w:r w:rsidRPr="00B90406">
        <w:rPr>
          <w:rFonts w:ascii="Book Antiqua" w:hAnsi="Book Antiqua"/>
          <w:b/>
          <w:sz w:val="24"/>
          <w:szCs w:val="24"/>
        </w:rPr>
        <w:t xml:space="preserve"> </w:t>
      </w:r>
      <w:proofErr w:type="spellStart"/>
      <w:r w:rsidRPr="00B90406">
        <w:rPr>
          <w:rFonts w:ascii="Book Antiqua" w:hAnsi="Book Antiqua"/>
          <w:b/>
          <w:sz w:val="24"/>
          <w:szCs w:val="24"/>
        </w:rPr>
        <w:t>Elayi</w:t>
      </w:r>
      <w:proofErr w:type="spellEnd"/>
      <w:r w:rsidRPr="00B90406">
        <w:rPr>
          <w:rFonts w:ascii="Book Antiqua" w:hAnsi="Book Antiqua"/>
          <w:b/>
          <w:sz w:val="24"/>
          <w:szCs w:val="24"/>
        </w:rPr>
        <w:t xml:space="preserve">, </w:t>
      </w:r>
      <w:r w:rsidRPr="00B90406">
        <w:rPr>
          <w:rFonts w:ascii="Book Antiqua" w:hAnsi="Book Antiqua"/>
          <w:sz w:val="24"/>
          <w:szCs w:val="24"/>
        </w:rPr>
        <w:t xml:space="preserve">Department of Cardiology, University of Kentucky Gill Heart Institute and Veterans Affairs Medical Center, Lexington, </w:t>
      </w:r>
      <w:r w:rsidR="00B954BD" w:rsidRPr="00B90406">
        <w:rPr>
          <w:rFonts w:ascii="Book Antiqua" w:hAnsi="Book Antiqua"/>
          <w:sz w:val="24"/>
          <w:szCs w:val="24"/>
          <w:lang w:eastAsia="zh-CN"/>
        </w:rPr>
        <w:t>KY</w:t>
      </w:r>
      <w:r w:rsidRPr="00B90406">
        <w:rPr>
          <w:rFonts w:ascii="Book Antiqua" w:hAnsi="Book Antiqua"/>
          <w:sz w:val="24"/>
          <w:szCs w:val="24"/>
        </w:rPr>
        <w:t xml:space="preserve"> 40536</w:t>
      </w:r>
      <w:r w:rsidR="00B954BD" w:rsidRPr="00B90406">
        <w:rPr>
          <w:rFonts w:ascii="Book Antiqua" w:hAnsi="Book Antiqua"/>
          <w:sz w:val="24"/>
          <w:szCs w:val="24"/>
          <w:lang w:eastAsia="zh-CN"/>
        </w:rPr>
        <w:t>, United States</w:t>
      </w:r>
    </w:p>
    <w:p w:rsidR="005573BD" w:rsidRPr="00B90406" w:rsidRDefault="005573BD" w:rsidP="00B90406">
      <w:pPr>
        <w:autoSpaceDE w:val="0"/>
        <w:autoSpaceDN w:val="0"/>
        <w:adjustRightInd w:val="0"/>
        <w:spacing w:after="0" w:line="360" w:lineRule="auto"/>
        <w:jc w:val="both"/>
        <w:rPr>
          <w:rFonts w:ascii="Book Antiqua" w:hAnsi="Book Antiqua" w:cs="Times New Roman"/>
          <w:sz w:val="24"/>
          <w:szCs w:val="24"/>
          <w:lang w:eastAsia="zh-CN"/>
        </w:rPr>
      </w:pPr>
    </w:p>
    <w:p w:rsidR="00AE490B" w:rsidRPr="00B90406" w:rsidRDefault="00AE490B" w:rsidP="00B90406">
      <w:pPr>
        <w:adjustRightInd w:val="0"/>
        <w:snapToGrid w:val="0"/>
        <w:spacing w:after="0" w:line="360" w:lineRule="auto"/>
        <w:jc w:val="both"/>
        <w:rPr>
          <w:rFonts w:ascii="Book Antiqua" w:hAnsi="Book Antiqua"/>
          <w:b/>
          <w:sz w:val="24"/>
          <w:szCs w:val="24"/>
        </w:rPr>
      </w:pPr>
      <w:bookmarkStart w:id="2" w:name="OLE_LINK37"/>
      <w:bookmarkStart w:id="3" w:name="OLE_LINK38"/>
      <w:bookmarkStart w:id="4" w:name="OLE_LINK23"/>
      <w:bookmarkStart w:id="5" w:name="OLE_LINK29"/>
      <w:bookmarkStart w:id="6" w:name="OLE_LINK36"/>
      <w:bookmarkStart w:id="7" w:name="OLE_LINK44"/>
      <w:bookmarkStart w:id="8" w:name="OLE_LINK50"/>
      <w:bookmarkStart w:id="9" w:name="OLE_LINK60"/>
      <w:bookmarkStart w:id="10" w:name="OLE_LINK65"/>
      <w:bookmarkStart w:id="11" w:name="OLE_LINK33"/>
      <w:bookmarkStart w:id="12" w:name="OLE_LINK49"/>
      <w:bookmarkStart w:id="13" w:name="OLE_LINK62"/>
      <w:bookmarkStart w:id="14" w:name="OLE_LINK27"/>
      <w:bookmarkStart w:id="15" w:name="OLE_LINK28"/>
      <w:bookmarkStart w:id="16" w:name="OLE_LINK46"/>
      <w:bookmarkStart w:id="17" w:name="OLE_LINK74"/>
      <w:bookmarkStart w:id="18" w:name="OLE_LINK85"/>
      <w:bookmarkStart w:id="19" w:name="OLE_LINK86"/>
      <w:bookmarkStart w:id="20" w:name="OLE_LINK96"/>
      <w:bookmarkStart w:id="21" w:name="OLE_LINK100"/>
      <w:bookmarkStart w:id="22" w:name="OLE_LINK104"/>
      <w:r w:rsidRPr="00B90406">
        <w:rPr>
          <w:rFonts w:ascii="Book Antiqua" w:hAnsi="Book Antiqua"/>
          <w:b/>
          <w:sz w:val="24"/>
          <w:szCs w:val="24"/>
        </w:rPr>
        <w:t xml:space="preserve">Author contributions: </w:t>
      </w:r>
      <w:proofErr w:type="spellStart"/>
      <w:r w:rsidR="00536387">
        <w:rPr>
          <w:rFonts w:ascii="Book Antiqua" w:hAnsi="Book Antiqua"/>
          <w:sz w:val="24"/>
          <w:szCs w:val="24"/>
        </w:rPr>
        <w:t>Virgadamo</w:t>
      </w:r>
      <w:proofErr w:type="spellEnd"/>
      <w:r w:rsidR="00536387">
        <w:rPr>
          <w:rFonts w:ascii="Book Antiqua" w:hAnsi="Book Antiqua"/>
          <w:sz w:val="24"/>
          <w:szCs w:val="24"/>
        </w:rPr>
        <w:t xml:space="preserve">, S and </w:t>
      </w:r>
      <w:proofErr w:type="spellStart"/>
      <w:r w:rsidR="00536387">
        <w:rPr>
          <w:rFonts w:ascii="Book Antiqua" w:hAnsi="Book Antiqua"/>
          <w:sz w:val="24"/>
          <w:szCs w:val="24"/>
        </w:rPr>
        <w:t>Elayi</w:t>
      </w:r>
      <w:proofErr w:type="spellEnd"/>
      <w:r w:rsidR="00536387">
        <w:rPr>
          <w:rFonts w:ascii="Book Antiqua" w:hAnsi="Book Antiqua"/>
          <w:sz w:val="24"/>
          <w:szCs w:val="24"/>
        </w:rPr>
        <w:t xml:space="preserve"> CS</w:t>
      </w:r>
      <w:r w:rsidRPr="00B90406">
        <w:rPr>
          <w:rFonts w:ascii="Book Antiqua" w:hAnsi="Book Antiqua"/>
          <w:sz w:val="24"/>
          <w:szCs w:val="24"/>
        </w:rPr>
        <w:t xml:space="preserve"> designed the research; </w:t>
      </w:r>
      <w:proofErr w:type="spellStart"/>
      <w:r w:rsidRPr="00B90406">
        <w:rPr>
          <w:rFonts w:ascii="Book Antiqua" w:hAnsi="Book Antiqua"/>
          <w:sz w:val="24"/>
          <w:szCs w:val="24"/>
        </w:rPr>
        <w:t>Virga</w:t>
      </w:r>
      <w:r w:rsidR="00B954BD" w:rsidRPr="00B90406">
        <w:rPr>
          <w:rFonts w:ascii="Book Antiqua" w:hAnsi="Book Antiqua"/>
          <w:sz w:val="24"/>
          <w:szCs w:val="24"/>
        </w:rPr>
        <w:t>damo</w:t>
      </w:r>
      <w:proofErr w:type="spellEnd"/>
      <w:r w:rsidR="00B954BD" w:rsidRPr="00B90406">
        <w:rPr>
          <w:rFonts w:ascii="Book Antiqua" w:hAnsi="Book Antiqua"/>
          <w:sz w:val="24"/>
          <w:szCs w:val="24"/>
        </w:rPr>
        <w:t xml:space="preserve"> S performed the research; </w:t>
      </w:r>
      <w:proofErr w:type="spellStart"/>
      <w:r w:rsidRPr="00B90406">
        <w:rPr>
          <w:rFonts w:ascii="Book Antiqua" w:hAnsi="Book Antiqua"/>
          <w:sz w:val="24"/>
          <w:szCs w:val="24"/>
        </w:rPr>
        <w:t>Darrat</w:t>
      </w:r>
      <w:proofErr w:type="spellEnd"/>
      <w:r w:rsidRPr="00B90406">
        <w:rPr>
          <w:rFonts w:ascii="Book Antiqua" w:hAnsi="Book Antiqua"/>
          <w:sz w:val="24"/>
          <w:szCs w:val="24"/>
        </w:rPr>
        <w:t xml:space="preserve"> Y, Gustavo M, and </w:t>
      </w:r>
      <w:proofErr w:type="spellStart"/>
      <w:r w:rsidRPr="00B90406">
        <w:rPr>
          <w:rFonts w:ascii="Book Antiqua" w:hAnsi="Book Antiqua"/>
          <w:sz w:val="24"/>
          <w:szCs w:val="24"/>
        </w:rPr>
        <w:t>Charnigo</w:t>
      </w:r>
      <w:proofErr w:type="spellEnd"/>
      <w:r w:rsidRPr="00B90406">
        <w:rPr>
          <w:rFonts w:ascii="Book Antiqua" w:hAnsi="Book Antiqua"/>
          <w:sz w:val="24"/>
          <w:szCs w:val="24"/>
        </w:rPr>
        <w:t xml:space="preserve"> R </w:t>
      </w:r>
      <w:r w:rsidR="009E789B" w:rsidRPr="00B90406">
        <w:rPr>
          <w:rFonts w:ascii="Book Antiqua" w:hAnsi="Book Antiqua"/>
          <w:sz w:val="24"/>
          <w:szCs w:val="24"/>
        </w:rPr>
        <w:t>reviewed</w:t>
      </w:r>
      <w:r w:rsidRPr="00B90406">
        <w:rPr>
          <w:rFonts w:ascii="Book Antiqua" w:hAnsi="Book Antiqua"/>
          <w:sz w:val="24"/>
          <w:szCs w:val="24"/>
        </w:rPr>
        <w:t xml:space="preserve"> the data; </w:t>
      </w:r>
      <w:proofErr w:type="spellStart"/>
      <w:r w:rsidRPr="00B90406">
        <w:rPr>
          <w:rFonts w:ascii="Book Antiqua" w:hAnsi="Book Antiqua"/>
          <w:sz w:val="24"/>
          <w:szCs w:val="24"/>
        </w:rPr>
        <w:t>Virgadamo</w:t>
      </w:r>
      <w:proofErr w:type="spellEnd"/>
      <w:r w:rsidRPr="00B90406">
        <w:rPr>
          <w:rFonts w:ascii="Book Antiqua" w:hAnsi="Book Antiqua"/>
          <w:sz w:val="24"/>
          <w:szCs w:val="24"/>
        </w:rPr>
        <w:t xml:space="preserve"> S wrote the paper; </w:t>
      </w:r>
      <w:proofErr w:type="spellStart"/>
      <w:r w:rsidR="009E789B" w:rsidRPr="00B90406">
        <w:rPr>
          <w:rFonts w:ascii="Book Antiqua" w:hAnsi="Book Antiqua"/>
          <w:sz w:val="24"/>
          <w:szCs w:val="24"/>
        </w:rPr>
        <w:t>Charnigo</w:t>
      </w:r>
      <w:proofErr w:type="spellEnd"/>
      <w:r w:rsidR="009E789B" w:rsidRPr="00B90406">
        <w:rPr>
          <w:rFonts w:ascii="Book Antiqua" w:hAnsi="Book Antiqua"/>
          <w:sz w:val="24"/>
          <w:szCs w:val="24"/>
        </w:rPr>
        <w:t xml:space="preserve"> R edited the paper; </w:t>
      </w:r>
      <w:proofErr w:type="spellStart"/>
      <w:r w:rsidR="00B954BD" w:rsidRPr="00B90406">
        <w:rPr>
          <w:rFonts w:ascii="Book Antiqua" w:hAnsi="Book Antiqua"/>
          <w:sz w:val="24"/>
          <w:szCs w:val="24"/>
        </w:rPr>
        <w:t>Elayi</w:t>
      </w:r>
      <w:proofErr w:type="spellEnd"/>
      <w:r w:rsidR="00B954BD" w:rsidRPr="00B90406">
        <w:rPr>
          <w:rFonts w:ascii="Book Antiqua" w:hAnsi="Book Antiqua"/>
          <w:sz w:val="24"/>
          <w:szCs w:val="24"/>
        </w:rPr>
        <w:t xml:space="preserve"> C</w:t>
      </w:r>
      <w:r w:rsidRPr="00B90406">
        <w:rPr>
          <w:rFonts w:ascii="Book Antiqua" w:hAnsi="Book Antiqua"/>
          <w:sz w:val="24"/>
          <w:szCs w:val="24"/>
        </w:rPr>
        <w:t xml:space="preserve">S, </w:t>
      </w:r>
      <w:proofErr w:type="spellStart"/>
      <w:r w:rsidRPr="00B90406">
        <w:rPr>
          <w:rFonts w:ascii="Book Antiqua" w:hAnsi="Book Antiqua"/>
          <w:sz w:val="24"/>
          <w:szCs w:val="24"/>
        </w:rPr>
        <w:t>Darrat</w:t>
      </w:r>
      <w:proofErr w:type="spellEnd"/>
      <w:r w:rsidRPr="00B90406">
        <w:rPr>
          <w:rFonts w:ascii="Book Antiqua" w:hAnsi="Book Antiqua"/>
          <w:sz w:val="24"/>
          <w:szCs w:val="24"/>
        </w:rPr>
        <w:t xml:space="preserve"> Y and Morales G supervised </w:t>
      </w:r>
      <w:r w:rsidR="009E789B" w:rsidRPr="00B90406">
        <w:rPr>
          <w:rFonts w:ascii="Book Antiqua" w:hAnsi="Book Antiqua"/>
          <w:sz w:val="24"/>
          <w:szCs w:val="24"/>
        </w:rPr>
        <w:t xml:space="preserve">the paper; all authors </w:t>
      </w:r>
      <w:r w:rsidRPr="00B90406">
        <w:rPr>
          <w:rFonts w:ascii="Book Antiqua" w:hAnsi="Book Antiqua"/>
          <w:sz w:val="24"/>
          <w:szCs w:val="24"/>
        </w:rPr>
        <w:t>approved the final manuscript.</w:t>
      </w:r>
      <w:r w:rsidR="00866A83" w:rsidRPr="00B90406">
        <w:rPr>
          <w:rFonts w:ascii="Book Antiqua" w:hAnsi="Book Antiqua"/>
          <w:b/>
          <w:sz w:val="24"/>
          <w:szCs w:val="24"/>
        </w:rPr>
        <w:t xml:space="preserve"> </w:t>
      </w:r>
      <w:bookmarkStart w:id="23" w:name="OLE_LINK1"/>
      <w:bookmarkStart w:id="24" w:name="OLE_LINK2"/>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AE490B" w:rsidRPr="00B90406" w:rsidRDefault="00AE490B" w:rsidP="00B90406">
      <w:pPr>
        <w:autoSpaceDE w:val="0"/>
        <w:autoSpaceDN w:val="0"/>
        <w:adjustRightInd w:val="0"/>
        <w:spacing w:after="0" w:line="360" w:lineRule="auto"/>
        <w:jc w:val="both"/>
        <w:rPr>
          <w:rFonts w:ascii="Book Antiqua" w:hAnsi="Book Antiqua" w:cs="Times New Roman"/>
          <w:sz w:val="24"/>
          <w:szCs w:val="24"/>
          <w:lang w:eastAsia="zh-CN"/>
        </w:rPr>
      </w:pPr>
    </w:p>
    <w:p w:rsidR="00EE5098" w:rsidRPr="00B90406" w:rsidRDefault="00EE5098" w:rsidP="00B90406">
      <w:pPr>
        <w:autoSpaceDE w:val="0"/>
        <w:autoSpaceDN w:val="0"/>
        <w:adjustRightInd w:val="0"/>
        <w:spacing w:after="0" w:line="360" w:lineRule="auto"/>
        <w:jc w:val="both"/>
        <w:rPr>
          <w:rFonts w:ascii="Book Antiqua" w:hAnsi="Book Antiqua" w:cs="TimesNewRomanPS-BoldItalicMT"/>
          <w:b/>
          <w:bCs/>
          <w:iCs/>
          <w:color w:val="000000"/>
          <w:sz w:val="24"/>
          <w:szCs w:val="24"/>
          <w:lang w:eastAsia="zh-CN"/>
        </w:rPr>
      </w:pPr>
      <w:r w:rsidRPr="00B90406">
        <w:rPr>
          <w:rFonts w:ascii="Book Antiqua" w:hAnsi="Book Antiqua" w:cs="TimesNewRomanPS-BoldItalicMT"/>
          <w:b/>
          <w:bCs/>
          <w:iCs/>
          <w:color w:val="000000"/>
          <w:sz w:val="24"/>
          <w:szCs w:val="24"/>
        </w:rPr>
        <w:t>Conflict-of-interes</w:t>
      </w:r>
      <w:r w:rsidRPr="00B90406">
        <w:rPr>
          <w:rFonts w:ascii="Book Antiqua" w:hAnsi="Book Antiqua" w:cs="TimesNewRomanPS-BoldItalicMT"/>
          <w:b/>
          <w:bCs/>
          <w:iCs/>
          <w:color w:val="000000"/>
          <w:sz w:val="24"/>
          <w:szCs w:val="24"/>
          <w:lang w:eastAsia="zh-CN"/>
        </w:rPr>
        <w:t xml:space="preserve">t statement: </w:t>
      </w:r>
      <w:r w:rsidRPr="00B90406">
        <w:rPr>
          <w:rFonts w:ascii="Book Antiqua" w:hAnsi="Book Antiqua" w:cs="TimesNewRomanPS-BoldItalicMT"/>
          <w:bCs/>
          <w:iCs/>
          <w:color w:val="000000"/>
          <w:sz w:val="24"/>
          <w:szCs w:val="24"/>
          <w:lang w:eastAsia="zh-CN"/>
        </w:rPr>
        <w:t>All authors declare that they have no competing interests.</w:t>
      </w:r>
      <w:r w:rsidR="00866A83" w:rsidRPr="00B90406">
        <w:rPr>
          <w:rFonts w:ascii="Book Antiqua" w:hAnsi="Book Antiqua" w:cs="TimesNewRomanPS-BoldItalicMT"/>
          <w:bCs/>
          <w:iCs/>
          <w:color w:val="000000"/>
          <w:sz w:val="24"/>
          <w:szCs w:val="24"/>
          <w:lang w:eastAsia="zh-CN"/>
        </w:rPr>
        <w:t xml:space="preserve"> </w:t>
      </w:r>
    </w:p>
    <w:p w:rsidR="00AE490B" w:rsidRPr="00B90406" w:rsidRDefault="00AE490B" w:rsidP="00B90406">
      <w:pPr>
        <w:autoSpaceDE w:val="0"/>
        <w:autoSpaceDN w:val="0"/>
        <w:adjustRightInd w:val="0"/>
        <w:spacing w:after="0" w:line="360" w:lineRule="auto"/>
        <w:jc w:val="both"/>
        <w:rPr>
          <w:rFonts w:ascii="Book Antiqua" w:hAnsi="Book Antiqua" w:cs="TimesNewRomanPS-BoldItalicMT"/>
          <w:b/>
          <w:bCs/>
          <w:iCs/>
          <w:color w:val="000000"/>
          <w:sz w:val="24"/>
          <w:szCs w:val="24"/>
        </w:rPr>
      </w:pPr>
    </w:p>
    <w:p w:rsidR="00EE5098" w:rsidRPr="00B90406" w:rsidRDefault="00EE5098" w:rsidP="00B90406">
      <w:pPr>
        <w:autoSpaceDE w:val="0"/>
        <w:autoSpaceDN w:val="0"/>
        <w:adjustRightInd w:val="0"/>
        <w:spacing w:after="0" w:line="360" w:lineRule="auto"/>
        <w:jc w:val="both"/>
        <w:rPr>
          <w:rFonts w:ascii="Book Antiqua" w:hAnsi="Book Antiqua" w:cs="TimesNewRomanPS-BoldItalicMT"/>
          <w:bCs/>
          <w:iCs/>
          <w:color w:val="000000"/>
          <w:sz w:val="24"/>
          <w:szCs w:val="24"/>
          <w:lang w:eastAsia="zh-CN"/>
        </w:rPr>
      </w:pPr>
      <w:bookmarkStart w:id="25" w:name="OLE_LINK171"/>
      <w:bookmarkStart w:id="26" w:name="OLE_LINK172"/>
      <w:r w:rsidRPr="00B90406">
        <w:rPr>
          <w:rFonts w:ascii="Book Antiqua" w:hAnsi="Book Antiqua" w:cs="TimesNewRomanPS-BoldItalicMT"/>
          <w:b/>
          <w:bCs/>
          <w:iCs/>
          <w:color w:val="000000"/>
          <w:sz w:val="24"/>
          <w:szCs w:val="24"/>
        </w:rPr>
        <w:t>Data sharing</w:t>
      </w:r>
      <w:r w:rsidR="00B954BD" w:rsidRPr="00B90406">
        <w:rPr>
          <w:rFonts w:ascii="Book Antiqua" w:hAnsi="Book Antiqua" w:cs="TimesNewRomanPS-BoldItalicMT"/>
          <w:b/>
          <w:bCs/>
          <w:iCs/>
          <w:color w:val="000000"/>
          <w:sz w:val="24"/>
          <w:szCs w:val="24"/>
          <w:lang w:eastAsia="zh-CN"/>
        </w:rPr>
        <w:t xml:space="preserve"> statement</w:t>
      </w:r>
      <w:r w:rsidRPr="00B90406">
        <w:rPr>
          <w:rFonts w:ascii="Book Antiqua" w:hAnsi="Book Antiqua" w:cs="TimesNewRomanPS-BoldItalicMT"/>
          <w:b/>
          <w:bCs/>
          <w:iCs/>
          <w:color w:val="000000"/>
          <w:sz w:val="24"/>
          <w:szCs w:val="24"/>
        </w:rPr>
        <w:t>:</w:t>
      </w:r>
      <w:r w:rsidRPr="00B90406">
        <w:rPr>
          <w:rFonts w:ascii="Book Antiqua" w:hAnsi="Book Antiqua" w:cs="TimesNewRomanPS-BoldItalicMT"/>
          <w:b/>
          <w:bCs/>
          <w:iCs/>
          <w:color w:val="000000"/>
          <w:sz w:val="24"/>
          <w:szCs w:val="24"/>
          <w:lang w:eastAsia="zh-CN"/>
        </w:rPr>
        <w:t xml:space="preserve"> </w:t>
      </w:r>
      <w:r w:rsidRPr="00B90406">
        <w:rPr>
          <w:rFonts w:ascii="Book Antiqua" w:hAnsi="Book Antiqua" w:cs="TimesNewRomanPS-BoldItalicMT"/>
          <w:bCs/>
          <w:iCs/>
          <w:color w:val="000000"/>
          <w:sz w:val="24"/>
          <w:szCs w:val="24"/>
          <w:lang w:eastAsia="zh-CN"/>
        </w:rPr>
        <w:t xml:space="preserve">The table is available from the corresponding author at </w:t>
      </w:r>
      <w:r w:rsidRPr="00B90406">
        <w:rPr>
          <w:rFonts w:ascii="Book Antiqua" w:hAnsi="Book Antiqua" w:cs="Times New Roman"/>
          <w:sz w:val="24"/>
          <w:szCs w:val="24"/>
        </w:rPr>
        <w:t>samy-claude.elayi@uky.edu.</w:t>
      </w:r>
      <w:r w:rsidRPr="00B90406">
        <w:rPr>
          <w:rFonts w:ascii="Book Antiqua" w:hAnsi="Book Antiqua" w:cs="TimesNewRomanPS-BoldItalicMT"/>
          <w:bCs/>
          <w:iCs/>
          <w:color w:val="000000"/>
          <w:sz w:val="24"/>
          <w:szCs w:val="24"/>
          <w:lang w:eastAsia="zh-CN"/>
        </w:rPr>
        <w:t xml:space="preserve"> </w:t>
      </w:r>
    </w:p>
    <w:bookmarkEnd w:id="25"/>
    <w:bookmarkEnd w:id="26"/>
    <w:p w:rsidR="00E70799" w:rsidRPr="00B90406" w:rsidRDefault="00E70799" w:rsidP="00B90406">
      <w:pPr>
        <w:autoSpaceDE w:val="0"/>
        <w:autoSpaceDN w:val="0"/>
        <w:adjustRightInd w:val="0"/>
        <w:spacing w:after="0" w:line="360" w:lineRule="auto"/>
        <w:jc w:val="both"/>
        <w:rPr>
          <w:rFonts w:ascii="Book Antiqua" w:hAnsi="Book Antiqua" w:cs="Times New Roman"/>
          <w:sz w:val="24"/>
          <w:szCs w:val="24"/>
          <w:lang w:eastAsia="zh-CN"/>
        </w:rPr>
      </w:pPr>
    </w:p>
    <w:p w:rsidR="00B90406" w:rsidRPr="00B90406" w:rsidRDefault="00B90406" w:rsidP="009F6414">
      <w:pPr>
        <w:spacing w:after="0" w:line="360" w:lineRule="auto"/>
        <w:jc w:val="both"/>
        <w:rPr>
          <w:rFonts w:ascii="Book Antiqua" w:eastAsia="宋体" w:hAnsi="Book Antiqua" w:cs="宋体"/>
          <w:color w:val="000000" w:themeColor="text1"/>
          <w:sz w:val="24"/>
          <w:szCs w:val="24"/>
          <w:lang w:eastAsia="zh-CN"/>
        </w:rPr>
      </w:pPr>
      <w:bookmarkStart w:id="27" w:name="OLE_LINK507"/>
      <w:bookmarkStart w:id="28" w:name="OLE_LINK506"/>
      <w:bookmarkStart w:id="29" w:name="OLE_LINK496"/>
      <w:bookmarkStart w:id="30" w:name="OLE_LINK479"/>
      <w:r w:rsidRPr="00B90406">
        <w:rPr>
          <w:rFonts w:ascii="Book Antiqua" w:eastAsia="宋体" w:hAnsi="Book Antiqua" w:cs="宋体"/>
          <w:b/>
          <w:color w:val="000000" w:themeColor="text1"/>
          <w:sz w:val="24"/>
          <w:szCs w:val="24"/>
          <w:lang w:eastAsia="zh-CN"/>
        </w:rPr>
        <w:t xml:space="preserve">Open-Access: </w:t>
      </w:r>
      <w:r w:rsidRPr="00B90406">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w:t>
      </w:r>
      <w:r w:rsidRPr="00B90406">
        <w:rPr>
          <w:rFonts w:ascii="Book Antiqua" w:eastAsia="宋体" w:hAnsi="Book Antiqua" w:cs="宋体"/>
          <w:color w:val="000000" w:themeColor="text1"/>
          <w:sz w:val="24"/>
          <w:szCs w:val="24"/>
          <w:lang w:eastAsia="zh-CN"/>
        </w:rPr>
        <w:lastRenderedPageBreak/>
        <w:t xml:space="preserve">(CC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90406">
          <w:rPr>
            <w:rFonts w:ascii="Book Antiqua" w:eastAsia="宋体" w:hAnsi="Book Antiqua" w:cs="宋体"/>
            <w:color w:val="000000" w:themeColor="text1"/>
            <w:sz w:val="24"/>
            <w:szCs w:val="24"/>
            <w:u w:val="single"/>
            <w:lang w:eastAsia="zh-CN"/>
          </w:rPr>
          <w:t>http://creativecommons.org/licenses/by-nc/4.0/</w:t>
        </w:r>
      </w:hyperlink>
      <w:bookmarkEnd w:id="27"/>
      <w:bookmarkEnd w:id="28"/>
      <w:bookmarkEnd w:id="29"/>
      <w:bookmarkEnd w:id="30"/>
    </w:p>
    <w:p w:rsidR="00B90406" w:rsidRPr="00B90406" w:rsidRDefault="00B90406" w:rsidP="00B90406">
      <w:pPr>
        <w:autoSpaceDE w:val="0"/>
        <w:autoSpaceDN w:val="0"/>
        <w:adjustRightInd w:val="0"/>
        <w:spacing w:after="0" w:line="360" w:lineRule="auto"/>
        <w:jc w:val="both"/>
        <w:rPr>
          <w:rFonts w:ascii="Book Antiqua" w:hAnsi="Book Antiqua" w:cs="Times New Roman"/>
          <w:sz w:val="24"/>
          <w:szCs w:val="24"/>
          <w:lang w:eastAsia="zh-CN"/>
        </w:rPr>
      </w:pPr>
    </w:p>
    <w:p w:rsidR="00B954BD" w:rsidRPr="00B90406" w:rsidRDefault="005573BD" w:rsidP="00B90406">
      <w:pPr>
        <w:autoSpaceDE w:val="0"/>
        <w:autoSpaceDN w:val="0"/>
        <w:adjustRightInd w:val="0"/>
        <w:spacing w:after="0" w:line="360" w:lineRule="auto"/>
        <w:jc w:val="both"/>
        <w:rPr>
          <w:rFonts w:ascii="Book Antiqua" w:hAnsi="Book Antiqua" w:cs="Times New Roman"/>
          <w:b/>
          <w:sz w:val="24"/>
          <w:szCs w:val="24"/>
        </w:rPr>
      </w:pPr>
      <w:r w:rsidRPr="00B90406">
        <w:rPr>
          <w:rFonts w:ascii="Book Antiqua" w:hAnsi="Book Antiqua" w:cs="Times New Roman"/>
          <w:b/>
          <w:sz w:val="24"/>
          <w:szCs w:val="24"/>
        </w:rPr>
        <w:t>Correspondence</w:t>
      </w:r>
      <w:r w:rsidR="00B954BD" w:rsidRPr="00B90406">
        <w:rPr>
          <w:rFonts w:ascii="Book Antiqua" w:hAnsi="Book Antiqua" w:cs="Times New Roman"/>
          <w:b/>
          <w:sz w:val="24"/>
          <w:szCs w:val="24"/>
          <w:lang w:eastAsia="zh-CN"/>
        </w:rPr>
        <w:t xml:space="preserve"> to</w:t>
      </w:r>
      <w:r w:rsidR="00526FAE" w:rsidRPr="00B90406">
        <w:rPr>
          <w:rFonts w:ascii="Book Antiqua" w:hAnsi="Book Antiqua" w:cs="Times New Roman"/>
          <w:b/>
          <w:sz w:val="24"/>
          <w:szCs w:val="24"/>
        </w:rPr>
        <w:t xml:space="preserve">: </w:t>
      </w:r>
      <w:r w:rsidR="00B954BD" w:rsidRPr="00B90406">
        <w:rPr>
          <w:rFonts w:ascii="Book Antiqua" w:hAnsi="Book Antiqua" w:cs="Times New Roman"/>
          <w:b/>
          <w:sz w:val="24"/>
          <w:szCs w:val="24"/>
        </w:rPr>
        <w:t>Claude S</w:t>
      </w:r>
      <w:r w:rsidR="00526FAE" w:rsidRPr="00B90406">
        <w:rPr>
          <w:rFonts w:ascii="Book Antiqua" w:hAnsi="Book Antiqua" w:cs="Times New Roman"/>
          <w:b/>
          <w:sz w:val="24"/>
          <w:szCs w:val="24"/>
        </w:rPr>
        <w:t xml:space="preserve"> </w:t>
      </w:r>
      <w:proofErr w:type="spellStart"/>
      <w:r w:rsidR="00526FAE" w:rsidRPr="00B90406">
        <w:rPr>
          <w:rFonts w:ascii="Book Antiqua" w:hAnsi="Book Antiqua" w:cs="Times New Roman"/>
          <w:b/>
          <w:sz w:val="24"/>
          <w:szCs w:val="24"/>
        </w:rPr>
        <w:t>Elayi</w:t>
      </w:r>
      <w:proofErr w:type="spellEnd"/>
      <w:r w:rsidR="00526FAE" w:rsidRPr="00B90406">
        <w:rPr>
          <w:rFonts w:ascii="Book Antiqua" w:hAnsi="Book Antiqua" w:cs="Times New Roman"/>
          <w:b/>
          <w:sz w:val="24"/>
          <w:szCs w:val="24"/>
        </w:rPr>
        <w:t xml:space="preserve">, MD, </w:t>
      </w:r>
      <w:r w:rsidR="00B954BD" w:rsidRPr="00B90406">
        <w:rPr>
          <w:rFonts w:ascii="Book Antiqua" w:hAnsi="Book Antiqua"/>
          <w:sz w:val="24"/>
          <w:szCs w:val="24"/>
        </w:rPr>
        <w:t xml:space="preserve">Department of Cardiology, University of Kentucky Gill Heart Institute and Veterans Affairs Medical Center, </w:t>
      </w:r>
      <w:r w:rsidR="00B954BD" w:rsidRPr="00B90406">
        <w:rPr>
          <w:rFonts w:ascii="Book Antiqua" w:hAnsi="Book Antiqua" w:cs="Times New Roman"/>
          <w:sz w:val="24"/>
          <w:szCs w:val="24"/>
        </w:rPr>
        <w:t xml:space="preserve">326 C.T. </w:t>
      </w:r>
      <w:proofErr w:type="spellStart"/>
      <w:r w:rsidR="00B954BD" w:rsidRPr="00B90406">
        <w:rPr>
          <w:rFonts w:ascii="Book Antiqua" w:hAnsi="Book Antiqua" w:cs="Times New Roman"/>
          <w:sz w:val="24"/>
          <w:szCs w:val="24"/>
        </w:rPr>
        <w:t>Wethington</w:t>
      </w:r>
      <w:proofErr w:type="spellEnd"/>
      <w:r w:rsidR="00B954BD" w:rsidRPr="00B90406">
        <w:rPr>
          <w:rFonts w:ascii="Book Antiqua" w:hAnsi="Book Antiqua" w:cs="Times New Roman"/>
          <w:sz w:val="24"/>
          <w:szCs w:val="24"/>
        </w:rPr>
        <w:t xml:space="preserve"> Bldg. 900 So</w:t>
      </w:r>
      <w:r w:rsidR="00B954BD" w:rsidRPr="00B90406">
        <w:rPr>
          <w:rFonts w:ascii="Book Antiqua" w:hAnsi="Book Antiqua"/>
          <w:sz w:val="24"/>
          <w:szCs w:val="24"/>
        </w:rPr>
        <w:t xml:space="preserve">uth Limestone Street, Lexington, </w:t>
      </w:r>
      <w:r w:rsidR="00B954BD" w:rsidRPr="00B90406">
        <w:rPr>
          <w:rFonts w:ascii="Book Antiqua" w:hAnsi="Book Antiqua"/>
          <w:sz w:val="24"/>
          <w:szCs w:val="24"/>
          <w:lang w:eastAsia="zh-CN"/>
        </w:rPr>
        <w:t>KY</w:t>
      </w:r>
      <w:r w:rsidR="00B954BD" w:rsidRPr="00B90406">
        <w:rPr>
          <w:rFonts w:ascii="Book Antiqua" w:hAnsi="Book Antiqua"/>
          <w:sz w:val="24"/>
          <w:szCs w:val="24"/>
        </w:rPr>
        <w:t xml:space="preserve"> 40536</w:t>
      </w:r>
      <w:r w:rsidR="00B954BD" w:rsidRPr="00B90406">
        <w:rPr>
          <w:rFonts w:ascii="Book Antiqua" w:hAnsi="Book Antiqua"/>
          <w:sz w:val="24"/>
          <w:szCs w:val="24"/>
          <w:lang w:eastAsia="zh-CN"/>
        </w:rPr>
        <w:t xml:space="preserve">, United States. </w:t>
      </w:r>
      <w:r w:rsidR="00B954BD" w:rsidRPr="00B90406">
        <w:rPr>
          <w:rFonts w:ascii="Book Antiqua" w:hAnsi="Book Antiqua" w:cs="Times New Roman"/>
          <w:sz w:val="24"/>
          <w:szCs w:val="24"/>
        </w:rPr>
        <w:t>samy-claude.elayi@uky.edu</w:t>
      </w:r>
    </w:p>
    <w:p w:rsidR="00AE490B" w:rsidRPr="00B90406" w:rsidRDefault="00AE490B" w:rsidP="00B90406">
      <w:pPr>
        <w:autoSpaceDE w:val="0"/>
        <w:autoSpaceDN w:val="0"/>
        <w:adjustRightInd w:val="0"/>
        <w:spacing w:after="0" w:line="360" w:lineRule="auto"/>
        <w:jc w:val="both"/>
        <w:rPr>
          <w:rFonts w:ascii="Book Antiqua" w:hAnsi="Book Antiqua" w:cs="Times New Roman"/>
          <w:sz w:val="24"/>
          <w:szCs w:val="24"/>
          <w:lang w:eastAsia="zh-CN"/>
        </w:rPr>
      </w:pPr>
      <w:r w:rsidRPr="00B90406">
        <w:rPr>
          <w:rFonts w:ascii="Book Antiqua" w:hAnsi="Book Antiqua" w:cs="Times New Roman"/>
          <w:b/>
          <w:sz w:val="24"/>
          <w:szCs w:val="24"/>
          <w:lang w:eastAsia="zh-CN"/>
        </w:rPr>
        <w:t>Telephone</w:t>
      </w:r>
      <w:r w:rsidR="00B954BD" w:rsidRPr="00B90406">
        <w:rPr>
          <w:rFonts w:ascii="Book Antiqua" w:hAnsi="Book Antiqua" w:cs="Times New Roman"/>
          <w:b/>
          <w:sz w:val="24"/>
          <w:szCs w:val="24"/>
          <w:lang w:eastAsia="zh-CN"/>
        </w:rPr>
        <w:t>:</w:t>
      </w:r>
      <w:r w:rsidRPr="00B90406">
        <w:rPr>
          <w:rFonts w:ascii="Book Antiqua" w:hAnsi="Book Antiqua" w:cs="Times New Roman"/>
          <w:sz w:val="24"/>
          <w:szCs w:val="24"/>
          <w:lang w:eastAsia="zh-CN"/>
        </w:rPr>
        <w:t xml:space="preserve"> </w:t>
      </w:r>
      <w:r w:rsidR="00B954BD" w:rsidRPr="00B90406">
        <w:rPr>
          <w:rFonts w:ascii="Book Antiqua" w:hAnsi="Book Antiqua" w:cs="Times New Roman"/>
          <w:sz w:val="24"/>
          <w:szCs w:val="24"/>
          <w:lang w:eastAsia="zh-CN"/>
        </w:rPr>
        <w:t>+</w:t>
      </w:r>
      <w:r w:rsidR="00B954BD" w:rsidRPr="00B90406">
        <w:rPr>
          <w:rFonts w:ascii="Book Antiqua" w:hAnsi="Book Antiqua" w:cs="Times New Roman"/>
          <w:sz w:val="24"/>
          <w:szCs w:val="24"/>
        </w:rPr>
        <w:t>1-859-323</w:t>
      </w:r>
      <w:r w:rsidRPr="00B90406">
        <w:rPr>
          <w:rFonts w:ascii="Book Antiqua" w:hAnsi="Book Antiqua" w:cs="Times New Roman"/>
          <w:sz w:val="24"/>
          <w:szCs w:val="24"/>
        </w:rPr>
        <w:t>5479</w:t>
      </w:r>
    </w:p>
    <w:p w:rsidR="00AE490B" w:rsidRPr="00B90406" w:rsidRDefault="00AE490B" w:rsidP="00B90406">
      <w:pPr>
        <w:autoSpaceDE w:val="0"/>
        <w:autoSpaceDN w:val="0"/>
        <w:adjustRightInd w:val="0"/>
        <w:spacing w:after="0" w:line="360" w:lineRule="auto"/>
        <w:jc w:val="both"/>
        <w:rPr>
          <w:rFonts w:ascii="Book Antiqua" w:hAnsi="Book Antiqua" w:cs="Times New Roman"/>
          <w:sz w:val="24"/>
          <w:szCs w:val="24"/>
          <w:lang w:eastAsia="zh-CN"/>
        </w:rPr>
      </w:pPr>
      <w:r w:rsidRPr="00B90406">
        <w:rPr>
          <w:rFonts w:ascii="Book Antiqua" w:hAnsi="Book Antiqua" w:cs="Times New Roman"/>
          <w:b/>
          <w:sz w:val="24"/>
          <w:szCs w:val="24"/>
        </w:rPr>
        <w:t>Fax:</w:t>
      </w:r>
      <w:r w:rsidRPr="00B90406">
        <w:rPr>
          <w:rFonts w:ascii="Book Antiqua" w:hAnsi="Book Antiqua" w:cs="Times New Roman"/>
          <w:sz w:val="24"/>
          <w:szCs w:val="24"/>
        </w:rPr>
        <w:t xml:space="preserve"> </w:t>
      </w:r>
      <w:r w:rsidR="00B954BD" w:rsidRPr="00B90406">
        <w:rPr>
          <w:rFonts w:ascii="Book Antiqua" w:hAnsi="Book Antiqua" w:cs="Times New Roman"/>
          <w:sz w:val="24"/>
          <w:szCs w:val="24"/>
          <w:lang w:eastAsia="zh-CN"/>
        </w:rPr>
        <w:t>+</w:t>
      </w:r>
      <w:r w:rsidR="00B954BD" w:rsidRPr="00B90406">
        <w:rPr>
          <w:rFonts w:ascii="Book Antiqua" w:hAnsi="Book Antiqua" w:cs="Times New Roman"/>
          <w:sz w:val="24"/>
          <w:szCs w:val="24"/>
        </w:rPr>
        <w:t>1-859-323</w:t>
      </w:r>
      <w:r w:rsidRPr="00B90406">
        <w:rPr>
          <w:rFonts w:ascii="Book Antiqua" w:hAnsi="Book Antiqua" w:cs="Times New Roman"/>
          <w:sz w:val="24"/>
          <w:szCs w:val="24"/>
        </w:rPr>
        <w:t>6475</w:t>
      </w:r>
    </w:p>
    <w:p w:rsidR="00BB6741" w:rsidRPr="00B90406" w:rsidRDefault="00BB6741" w:rsidP="00B90406">
      <w:pPr>
        <w:spacing w:after="0" w:line="360" w:lineRule="auto"/>
        <w:rPr>
          <w:rFonts w:ascii="Book Antiqua" w:hAnsi="Book Antiqua"/>
          <w:b/>
          <w:sz w:val="24"/>
          <w:szCs w:val="24"/>
          <w:lang w:eastAsia="zh-CN"/>
        </w:rPr>
      </w:pPr>
      <w:bookmarkStart w:id="31" w:name="OLE_LINK5"/>
      <w:bookmarkStart w:id="32" w:name="OLE_LINK6"/>
    </w:p>
    <w:p w:rsidR="00BB6741" w:rsidRPr="00B90406" w:rsidRDefault="00BB6741" w:rsidP="00B90406">
      <w:pPr>
        <w:spacing w:after="0" w:line="360" w:lineRule="auto"/>
        <w:rPr>
          <w:rFonts w:ascii="Book Antiqua" w:hAnsi="Book Antiqua"/>
          <w:sz w:val="24"/>
          <w:szCs w:val="24"/>
          <w:lang w:eastAsia="zh-CN"/>
        </w:rPr>
      </w:pPr>
      <w:r w:rsidRPr="00B90406">
        <w:rPr>
          <w:rFonts w:ascii="Book Antiqua" w:hAnsi="Book Antiqua"/>
          <w:b/>
          <w:sz w:val="24"/>
          <w:szCs w:val="24"/>
        </w:rPr>
        <w:t>Received:</w:t>
      </w:r>
      <w:r w:rsidRPr="00B90406">
        <w:rPr>
          <w:rFonts w:ascii="Book Antiqua" w:hAnsi="Book Antiqua"/>
          <w:b/>
          <w:sz w:val="24"/>
          <w:szCs w:val="24"/>
          <w:lang w:eastAsia="zh-CN"/>
        </w:rPr>
        <w:t xml:space="preserve"> </w:t>
      </w:r>
      <w:r w:rsidRPr="00B90406">
        <w:rPr>
          <w:rFonts w:ascii="Book Antiqua" w:hAnsi="Book Antiqua"/>
          <w:sz w:val="24"/>
          <w:szCs w:val="24"/>
          <w:lang w:eastAsia="zh-CN"/>
        </w:rPr>
        <w:t>May 28, 2015</w:t>
      </w:r>
    </w:p>
    <w:p w:rsidR="00BB6741" w:rsidRPr="00B90406" w:rsidRDefault="00BB6741" w:rsidP="00B90406">
      <w:pPr>
        <w:spacing w:after="0" w:line="360" w:lineRule="auto"/>
        <w:rPr>
          <w:rFonts w:ascii="Book Antiqua" w:hAnsi="Book Antiqua"/>
          <w:b/>
          <w:sz w:val="24"/>
          <w:szCs w:val="24"/>
          <w:lang w:eastAsia="zh-CN"/>
        </w:rPr>
      </w:pPr>
      <w:r w:rsidRPr="00B90406">
        <w:rPr>
          <w:rFonts w:ascii="Book Antiqua" w:hAnsi="Book Antiqua"/>
          <w:b/>
          <w:sz w:val="24"/>
          <w:szCs w:val="24"/>
        </w:rPr>
        <w:t>Peer-review started:</w:t>
      </w:r>
      <w:r w:rsidRPr="00B90406">
        <w:rPr>
          <w:rFonts w:ascii="Book Antiqua" w:hAnsi="Book Antiqua"/>
          <w:b/>
          <w:sz w:val="24"/>
          <w:szCs w:val="24"/>
          <w:lang w:eastAsia="zh-CN"/>
        </w:rPr>
        <w:t xml:space="preserve"> </w:t>
      </w:r>
      <w:r w:rsidRPr="00B90406">
        <w:rPr>
          <w:rFonts w:ascii="Book Antiqua" w:hAnsi="Book Antiqua"/>
          <w:sz w:val="24"/>
          <w:szCs w:val="24"/>
          <w:lang w:eastAsia="zh-CN"/>
        </w:rPr>
        <w:t>June 1, 2015</w:t>
      </w:r>
    </w:p>
    <w:p w:rsidR="00BB6741" w:rsidRPr="00B90406" w:rsidRDefault="00BB6741" w:rsidP="00B90406">
      <w:pPr>
        <w:spacing w:after="0" w:line="360" w:lineRule="auto"/>
        <w:rPr>
          <w:rFonts w:ascii="Book Antiqua" w:hAnsi="Book Antiqua"/>
          <w:b/>
          <w:sz w:val="24"/>
          <w:szCs w:val="24"/>
          <w:lang w:eastAsia="zh-CN"/>
        </w:rPr>
      </w:pPr>
      <w:bookmarkStart w:id="33" w:name="OLE_LINK21"/>
      <w:bookmarkStart w:id="34" w:name="OLE_LINK22"/>
      <w:r w:rsidRPr="00B90406">
        <w:rPr>
          <w:rFonts w:ascii="Book Antiqua" w:hAnsi="Book Antiqua"/>
          <w:b/>
          <w:sz w:val="24"/>
          <w:szCs w:val="24"/>
        </w:rPr>
        <w:t>First decision:</w:t>
      </w:r>
      <w:r w:rsidRPr="00B90406">
        <w:rPr>
          <w:rFonts w:ascii="Book Antiqua" w:hAnsi="Book Antiqua"/>
          <w:b/>
          <w:sz w:val="24"/>
          <w:szCs w:val="24"/>
          <w:lang w:eastAsia="zh-CN"/>
        </w:rPr>
        <w:t xml:space="preserve"> </w:t>
      </w:r>
      <w:r w:rsidRPr="00B90406">
        <w:rPr>
          <w:rFonts w:ascii="Book Antiqua" w:hAnsi="Book Antiqua"/>
          <w:sz w:val="24"/>
          <w:szCs w:val="24"/>
          <w:lang w:eastAsia="zh-CN"/>
        </w:rPr>
        <w:t>July 3, 2015</w:t>
      </w:r>
    </w:p>
    <w:bookmarkEnd w:id="33"/>
    <w:bookmarkEnd w:id="34"/>
    <w:p w:rsidR="00BB6741" w:rsidRPr="00B90406" w:rsidRDefault="00BB6741" w:rsidP="00B90406">
      <w:pPr>
        <w:spacing w:after="0" w:line="360" w:lineRule="auto"/>
        <w:rPr>
          <w:rFonts w:ascii="Book Antiqua" w:hAnsi="Book Antiqua"/>
          <w:sz w:val="24"/>
          <w:szCs w:val="24"/>
          <w:lang w:eastAsia="zh-CN"/>
        </w:rPr>
      </w:pPr>
      <w:r w:rsidRPr="00B90406">
        <w:rPr>
          <w:rFonts w:ascii="Book Antiqua" w:hAnsi="Book Antiqua"/>
          <w:b/>
          <w:sz w:val="24"/>
          <w:szCs w:val="24"/>
        </w:rPr>
        <w:t xml:space="preserve">Revised: </w:t>
      </w:r>
      <w:r w:rsidRPr="00B90406">
        <w:rPr>
          <w:rFonts w:ascii="Book Antiqua" w:hAnsi="Book Antiqua"/>
          <w:sz w:val="24"/>
          <w:szCs w:val="24"/>
          <w:lang w:eastAsia="zh-CN"/>
        </w:rPr>
        <w:t>August 21, 2015</w:t>
      </w:r>
    </w:p>
    <w:p w:rsidR="00BB6741" w:rsidRPr="00B90406" w:rsidRDefault="00C40266" w:rsidP="00B90406">
      <w:pPr>
        <w:spacing w:after="0" w:line="360" w:lineRule="auto"/>
        <w:rPr>
          <w:rFonts w:ascii="Book Antiqua" w:hAnsi="Book Antiqua"/>
          <w:b/>
          <w:sz w:val="24"/>
          <w:szCs w:val="24"/>
        </w:rPr>
      </w:pPr>
      <w:r>
        <w:rPr>
          <w:rFonts w:ascii="Book Antiqua" w:hAnsi="Book Antiqua"/>
          <w:b/>
          <w:sz w:val="24"/>
          <w:szCs w:val="24"/>
        </w:rPr>
        <w:t xml:space="preserve">Accepted: </w:t>
      </w:r>
      <w:r w:rsidRPr="00C40266">
        <w:rPr>
          <w:rFonts w:ascii="Book Antiqua" w:hAnsi="Book Antiqua"/>
          <w:sz w:val="24"/>
          <w:szCs w:val="24"/>
        </w:rPr>
        <w:t>September 16, 2015</w:t>
      </w:r>
    </w:p>
    <w:p w:rsidR="00BB6741" w:rsidRPr="00B90406" w:rsidRDefault="00BB6741" w:rsidP="00B90406">
      <w:pPr>
        <w:spacing w:after="0" w:line="360" w:lineRule="auto"/>
        <w:rPr>
          <w:rFonts w:ascii="Book Antiqua" w:hAnsi="Book Antiqua"/>
          <w:b/>
          <w:sz w:val="24"/>
          <w:szCs w:val="24"/>
        </w:rPr>
      </w:pPr>
      <w:r w:rsidRPr="00B90406">
        <w:rPr>
          <w:rFonts w:ascii="Book Antiqua" w:hAnsi="Book Antiqua"/>
          <w:b/>
          <w:sz w:val="24"/>
          <w:szCs w:val="24"/>
        </w:rPr>
        <w:t>Article in press:</w:t>
      </w:r>
      <w:bookmarkStart w:id="35" w:name="_GoBack"/>
      <w:bookmarkEnd w:id="35"/>
    </w:p>
    <w:p w:rsidR="00BB6741" w:rsidRPr="00B90406" w:rsidRDefault="00BB6741" w:rsidP="00B90406">
      <w:pPr>
        <w:spacing w:after="0" w:line="360" w:lineRule="auto"/>
        <w:rPr>
          <w:rFonts w:ascii="Book Antiqua" w:hAnsi="Book Antiqua"/>
          <w:b/>
          <w:sz w:val="24"/>
          <w:szCs w:val="24"/>
        </w:rPr>
      </w:pPr>
      <w:r w:rsidRPr="00B90406">
        <w:rPr>
          <w:rFonts w:ascii="Book Antiqua" w:hAnsi="Book Antiqua"/>
          <w:b/>
          <w:sz w:val="24"/>
          <w:szCs w:val="24"/>
        </w:rPr>
        <w:t xml:space="preserve">Published online: </w:t>
      </w:r>
    </w:p>
    <w:bookmarkEnd w:id="31"/>
    <w:bookmarkEnd w:id="32"/>
    <w:p w:rsidR="005573BD" w:rsidRPr="00B90406" w:rsidRDefault="005573BD" w:rsidP="00B90406">
      <w:pPr>
        <w:tabs>
          <w:tab w:val="left" w:pos="7665"/>
        </w:tabs>
        <w:spacing w:after="0" w:line="360" w:lineRule="auto"/>
        <w:jc w:val="both"/>
        <w:rPr>
          <w:rFonts w:ascii="Book Antiqua" w:hAnsi="Book Antiqua" w:cs="Times New Roman"/>
          <w:sz w:val="24"/>
          <w:szCs w:val="24"/>
        </w:rPr>
      </w:pPr>
    </w:p>
    <w:p w:rsidR="005573BD" w:rsidRPr="00B90406" w:rsidRDefault="005573BD" w:rsidP="00B90406">
      <w:pPr>
        <w:spacing w:after="0" w:line="360" w:lineRule="auto"/>
        <w:jc w:val="both"/>
        <w:rPr>
          <w:rFonts w:ascii="Book Antiqua" w:hAnsi="Book Antiqua" w:cs="Times New Roman"/>
          <w:sz w:val="24"/>
          <w:szCs w:val="24"/>
        </w:rPr>
      </w:pPr>
      <w:r w:rsidRPr="00B90406">
        <w:rPr>
          <w:rFonts w:ascii="Book Antiqua" w:hAnsi="Book Antiqua" w:cs="Times New Roman"/>
          <w:b/>
          <w:sz w:val="24"/>
          <w:szCs w:val="24"/>
          <w:u w:val="single"/>
        </w:rPr>
        <w:br w:type="page"/>
      </w:r>
    </w:p>
    <w:p w:rsidR="00556CD0" w:rsidRPr="00B90406" w:rsidRDefault="00556CD0" w:rsidP="00B90406">
      <w:pPr>
        <w:spacing w:after="0" w:line="360" w:lineRule="auto"/>
        <w:jc w:val="both"/>
        <w:rPr>
          <w:rFonts w:ascii="Book Antiqua" w:hAnsi="Book Antiqua" w:cs="Times New Roman"/>
          <w:sz w:val="24"/>
          <w:szCs w:val="24"/>
        </w:rPr>
      </w:pPr>
      <w:r w:rsidRPr="00B90406">
        <w:rPr>
          <w:rFonts w:ascii="Book Antiqua" w:hAnsi="Book Antiqua" w:cs="Times New Roman"/>
          <w:b/>
          <w:sz w:val="24"/>
          <w:szCs w:val="24"/>
        </w:rPr>
        <w:lastRenderedPageBreak/>
        <w:t>Abstract</w:t>
      </w:r>
    </w:p>
    <w:p w:rsidR="00556CD0" w:rsidRPr="00B90406" w:rsidRDefault="00556CD0" w:rsidP="00B90406">
      <w:pPr>
        <w:spacing w:after="0" w:line="360" w:lineRule="auto"/>
        <w:jc w:val="both"/>
        <w:rPr>
          <w:rFonts w:ascii="Book Antiqua" w:hAnsi="Book Antiqua" w:cs="Times New Roman"/>
          <w:sz w:val="24"/>
          <w:szCs w:val="24"/>
        </w:rPr>
      </w:pPr>
      <w:r w:rsidRPr="00B90406">
        <w:rPr>
          <w:rFonts w:ascii="Book Antiqua" w:hAnsi="Book Antiqua" w:cs="Times New Roman"/>
          <w:b/>
          <w:sz w:val="24"/>
          <w:szCs w:val="24"/>
        </w:rPr>
        <w:t>AIM:</w:t>
      </w:r>
      <w:r w:rsidR="00866A83" w:rsidRPr="00B90406">
        <w:rPr>
          <w:rFonts w:ascii="Book Antiqua" w:hAnsi="Book Antiqua" w:cs="Times New Roman"/>
          <w:b/>
          <w:sz w:val="24"/>
          <w:szCs w:val="24"/>
        </w:rPr>
        <w:t xml:space="preserve"> </w:t>
      </w:r>
      <w:r w:rsidRPr="00B90406">
        <w:rPr>
          <w:rFonts w:ascii="Book Antiqua" w:hAnsi="Book Antiqua" w:cs="Times New Roman"/>
          <w:sz w:val="24"/>
          <w:szCs w:val="24"/>
        </w:rPr>
        <w:t xml:space="preserve">To review digoxin </w:t>
      </w:r>
      <w:r w:rsidR="009E789B" w:rsidRPr="00B90406">
        <w:rPr>
          <w:rFonts w:ascii="Book Antiqua" w:hAnsi="Book Antiqua" w:cs="Times New Roman"/>
          <w:sz w:val="24"/>
          <w:szCs w:val="24"/>
        </w:rPr>
        <w:t xml:space="preserve">use </w:t>
      </w:r>
      <w:r w:rsidRPr="00B90406">
        <w:rPr>
          <w:rFonts w:ascii="Book Antiqua" w:hAnsi="Book Antiqua" w:cs="Times New Roman"/>
          <w:sz w:val="24"/>
          <w:szCs w:val="24"/>
        </w:rPr>
        <w:t>in systolic congestive heart failure, atrial fibrillation, and after myocardial infarction.</w:t>
      </w:r>
      <w:r w:rsidR="00866A83" w:rsidRPr="00B90406">
        <w:rPr>
          <w:rFonts w:ascii="Book Antiqua" w:hAnsi="Book Antiqua" w:cs="Times New Roman"/>
          <w:sz w:val="24"/>
          <w:szCs w:val="24"/>
        </w:rPr>
        <w:t xml:space="preserve"> </w:t>
      </w:r>
    </w:p>
    <w:p w:rsidR="00556CD0" w:rsidRPr="00B90406" w:rsidRDefault="00556CD0" w:rsidP="00B90406">
      <w:pPr>
        <w:spacing w:after="0" w:line="360" w:lineRule="auto"/>
        <w:jc w:val="both"/>
        <w:rPr>
          <w:rFonts w:ascii="Book Antiqua" w:hAnsi="Book Antiqua" w:cs="Times New Roman"/>
          <w:b/>
          <w:sz w:val="24"/>
          <w:szCs w:val="24"/>
        </w:rPr>
      </w:pPr>
    </w:p>
    <w:p w:rsidR="00597E89" w:rsidRPr="00B90406" w:rsidRDefault="00556CD0" w:rsidP="00B90406">
      <w:pPr>
        <w:spacing w:after="0" w:line="360" w:lineRule="auto"/>
        <w:jc w:val="both"/>
        <w:rPr>
          <w:rFonts w:ascii="Book Antiqua" w:hAnsi="Book Antiqua" w:cs="Times New Roman"/>
          <w:b/>
          <w:sz w:val="24"/>
          <w:szCs w:val="24"/>
        </w:rPr>
      </w:pPr>
      <w:r w:rsidRPr="00B90406">
        <w:rPr>
          <w:rFonts w:ascii="Book Antiqua" w:hAnsi="Book Antiqua" w:cs="Times New Roman"/>
          <w:b/>
          <w:sz w:val="24"/>
          <w:szCs w:val="24"/>
        </w:rPr>
        <w:t xml:space="preserve">METHOD: </w:t>
      </w:r>
      <w:r w:rsidR="00597E89" w:rsidRPr="00B90406">
        <w:rPr>
          <w:rFonts w:ascii="Book Antiqua" w:hAnsi="Book Antiqua" w:cs="Times New Roman"/>
          <w:sz w:val="24"/>
          <w:szCs w:val="24"/>
        </w:rPr>
        <w:t>A comprehensive Pub</w:t>
      </w:r>
      <w:r w:rsidR="00B954BD" w:rsidRPr="00B90406">
        <w:rPr>
          <w:rFonts w:ascii="Book Antiqua" w:hAnsi="Book Antiqua" w:cs="Times New Roman"/>
          <w:sz w:val="24"/>
          <w:szCs w:val="24"/>
        </w:rPr>
        <w:t>M</w:t>
      </w:r>
      <w:r w:rsidR="00597E89" w:rsidRPr="00B90406">
        <w:rPr>
          <w:rFonts w:ascii="Book Antiqua" w:hAnsi="Book Antiqua" w:cs="Times New Roman"/>
          <w:sz w:val="24"/>
          <w:szCs w:val="24"/>
        </w:rPr>
        <w:t>ed search was performed using the key words “digoxin and congestive heart failure”, “digoxin and atrial fibrillation”, “digoxin, atrial fibrillation and systolic congestive heart failure”, and “digoxin and myocardial infarction”.</w:t>
      </w:r>
      <w:r w:rsidR="00866A83" w:rsidRPr="00B90406">
        <w:rPr>
          <w:rFonts w:ascii="Book Antiqua" w:hAnsi="Book Antiqua" w:cs="Times New Roman"/>
          <w:sz w:val="24"/>
          <w:szCs w:val="24"/>
        </w:rPr>
        <w:t xml:space="preserve"> </w:t>
      </w:r>
      <w:r w:rsidR="00597E89" w:rsidRPr="00B90406">
        <w:rPr>
          <w:rFonts w:ascii="Book Antiqua" w:hAnsi="Book Antiqua" w:cs="Times New Roman"/>
          <w:sz w:val="24"/>
          <w:szCs w:val="24"/>
        </w:rPr>
        <w:t>Only articles written in English were included in this study.</w:t>
      </w:r>
      <w:r w:rsidR="00866A83" w:rsidRPr="00B90406">
        <w:rPr>
          <w:rFonts w:ascii="Book Antiqua" w:hAnsi="Book Antiqua" w:cs="Times New Roman"/>
          <w:sz w:val="24"/>
          <w:szCs w:val="24"/>
        </w:rPr>
        <w:t xml:space="preserve"> </w:t>
      </w:r>
      <w:r w:rsidR="00597E89" w:rsidRPr="00B90406">
        <w:rPr>
          <w:rFonts w:ascii="Book Antiqua" w:hAnsi="Book Antiqua" w:cs="Times New Roman"/>
          <w:sz w:val="24"/>
          <w:szCs w:val="24"/>
        </w:rPr>
        <w:t>We retained studies originating from randomized controlled trials, registries and included at least 500 patients. The studies included patients with AF or heart failure or myocardial infarction and had a significant proportion of patients (at least 5%) on digoxin.</w:t>
      </w:r>
      <w:r w:rsidR="00866A83" w:rsidRPr="00B90406">
        <w:rPr>
          <w:rFonts w:ascii="Book Antiqua" w:hAnsi="Book Antiqua" w:cs="Times New Roman"/>
          <w:sz w:val="24"/>
          <w:szCs w:val="24"/>
        </w:rPr>
        <w:t xml:space="preserve"> </w:t>
      </w:r>
      <w:r w:rsidR="00597E89" w:rsidRPr="00B90406">
        <w:rPr>
          <w:rFonts w:ascii="Book Antiqua" w:hAnsi="Book Antiqua" w:cs="Times New Roman"/>
          <w:sz w:val="24"/>
          <w:szCs w:val="24"/>
        </w:rPr>
        <w:t>A table reviewing the different hazard ratios was developed based on the articles selected.</w:t>
      </w:r>
      <w:r w:rsidR="00866A83" w:rsidRPr="00B90406">
        <w:rPr>
          <w:rFonts w:ascii="Book Antiqua" w:hAnsi="Book Antiqua" w:cs="Times New Roman"/>
          <w:sz w:val="24"/>
          <w:szCs w:val="24"/>
        </w:rPr>
        <w:t xml:space="preserve"> </w:t>
      </w:r>
      <w:r w:rsidR="00597E89" w:rsidRPr="00B90406">
        <w:rPr>
          <w:rFonts w:ascii="Book Antiqua" w:hAnsi="Book Antiqua" w:cs="Times New Roman"/>
          <w:sz w:val="24"/>
          <w:szCs w:val="24"/>
        </w:rPr>
        <w:t>Our primary endpoint was the overall mortality in the patients on digoxin versus those without digoxin, among patients with atrial fibrillation and also among patients with atrial fibrillation and systolic heart failure. We reviewed the most recent international guidelines to discuss current recommendations.</w:t>
      </w:r>
    </w:p>
    <w:p w:rsidR="00556CD0" w:rsidRPr="00B90406" w:rsidRDefault="00556CD0" w:rsidP="00B90406">
      <w:pPr>
        <w:spacing w:after="0" w:line="360" w:lineRule="auto"/>
        <w:jc w:val="both"/>
        <w:rPr>
          <w:rFonts w:ascii="Book Antiqua" w:hAnsi="Book Antiqua" w:cs="Times New Roman"/>
          <w:b/>
          <w:sz w:val="24"/>
          <w:szCs w:val="24"/>
        </w:rPr>
      </w:pPr>
    </w:p>
    <w:p w:rsidR="00556CD0" w:rsidRPr="00B90406" w:rsidRDefault="00556CD0" w:rsidP="00B90406">
      <w:pPr>
        <w:spacing w:after="0" w:line="360" w:lineRule="auto"/>
        <w:jc w:val="both"/>
        <w:rPr>
          <w:rFonts w:ascii="Book Antiqua" w:hAnsi="Book Antiqua" w:cs="Times New Roman"/>
          <w:b/>
          <w:sz w:val="24"/>
          <w:szCs w:val="24"/>
        </w:rPr>
      </w:pPr>
      <w:r w:rsidRPr="00B90406">
        <w:rPr>
          <w:rFonts w:ascii="Book Antiqua" w:hAnsi="Book Antiqua" w:cs="Times New Roman"/>
          <w:b/>
          <w:sz w:val="24"/>
          <w:szCs w:val="24"/>
        </w:rPr>
        <w:t xml:space="preserve">RESULTS: </w:t>
      </w:r>
      <w:r w:rsidRPr="00B90406">
        <w:rPr>
          <w:rFonts w:ascii="Book Antiqua" w:hAnsi="Book Antiqua" w:cs="Times New Roman"/>
          <w:sz w:val="24"/>
          <w:szCs w:val="24"/>
        </w:rPr>
        <w:t>A total of 18 studies were found that evaluated digoxin and overall mortality in different clinical settings including systolic congestive heart failure and normal sinus rhythm (</w:t>
      </w:r>
      <w:r w:rsidRPr="00B90406">
        <w:rPr>
          <w:rFonts w:ascii="Book Antiqua" w:hAnsi="Book Antiqua" w:cs="Times New Roman"/>
          <w:i/>
          <w:sz w:val="24"/>
          <w:szCs w:val="24"/>
        </w:rPr>
        <w:t>n</w:t>
      </w:r>
      <w:r w:rsidR="00237242" w:rsidRPr="00B90406">
        <w:rPr>
          <w:rFonts w:ascii="Book Antiqua" w:hAnsi="Book Antiqua" w:cs="Times New Roman"/>
          <w:i/>
          <w:sz w:val="24"/>
          <w:szCs w:val="24"/>
          <w:lang w:eastAsia="zh-CN"/>
        </w:rPr>
        <w:t xml:space="preserve"> </w:t>
      </w:r>
      <w:r w:rsidRPr="00B90406">
        <w:rPr>
          <w:rFonts w:ascii="Book Antiqua" w:hAnsi="Book Antiqua" w:cs="Times New Roman"/>
          <w:sz w:val="24"/>
          <w:szCs w:val="24"/>
        </w:rPr>
        <w:t>=</w:t>
      </w:r>
      <w:r w:rsidR="00237242"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5), atrial fibrillation with and without systolic congestive heart failure (</w:t>
      </w:r>
      <w:r w:rsidR="00237242" w:rsidRPr="00B90406">
        <w:rPr>
          <w:rFonts w:ascii="Book Antiqua" w:hAnsi="Book Antiqua" w:cs="Times New Roman"/>
          <w:i/>
          <w:sz w:val="24"/>
          <w:szCs w:val="24"/>
        </w:rPr>
        <w:t>n</w:t>
      </w:r>
      <w:r w:rsidR="00237242" w:rsidRPr="00B90406">
        <w:rPr>
          <w:rFonts w:ascii="Book Antiqua" w:hAnsi="Book Antiqua" w:cs="Times New Roman"/>
          <w:sz w:val="24"/>
          <w:szCs w:val="24"/>
        </w:rPr>
        <w:t xml:space="preserve"> </w:t>
      </w:r>
      <w:r w:rsidRPr="00B90406">
        <w:rPr>
          <w:rFonts w:ascii="Book Antiqua" w:hAnsi="Book Antiqua" w:cs="Times New Roman"/>
          <w:sz w:val="24"/>
          <w:szCs w:val="24"/>
        </w:rPr>
        <w:t>=</w:t>
      </w:r>
      <w:r w:rsidR="00237242"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9), and myocardial infarction (</w:t>
      </w:r>
      <w:r w:rsidR="00237242" w:rsidRPr="00B90406">
        <w:rPr>
          <w:rFonts w:ascii="Book Antiqua" w:hAnsi="Book Antiqua" w:cs="Times New Roman"/>
          <w:i/>
          <w:sz w:val="24"/>
          <w:szCs w:val="24"/>
        </w:rPr>
        <w:t>n</w:t>
      </w:r>
      <w:r w:rsidR="00237242" w:rsidRPr="00B90406">
        <w:rPr>
          <w:rFonts w:ascii="Book Antiqua" w:hAnsi="Book Antiqua" w:cs="Times New Roman"/>
          <w:sz w:val="24"/>
          <w:szCs w:val="24"/>
        </w:rPr>
        <w:t xml:space="preserve"> </w:t>
      </w:r>
      <w:r w:rsidRPr="00B90406">
        <w:rPr>
          <w:rFonts w:ascii="Book Antiqua" w:hAnsi="Book Antiqua" w:cs="Times New Roman"/>
          <w:sz w:val="24"/>
          <w:szCs w:val="24"/>
        </w:rPr>
        <w:t>=</w:t>
      </w:r>
      <w:r w:rsidR="00237242"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4).</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Overall, patients with systolic congestive heart failure with normal sinus rhythm</w:t>
      </w:r>
      <w:r w:rsidR="009E789B" w:rsidRPr="00B90406">
        <w:rPr>
          <w:rFonts w:ascii="Book Antiqua" w:hAnsi="Book Antiqua" w:cs="Times New Roman"/>
          <w:sz w:val="24"/>
          <w:szCs w:val="24"/>
        </w:rPr>
        <w:t>, digoxin</w:t>
      </w:r>
      <w:r w:rsidRPr="00B90406">
        <w:rPr>
          <w:rFonts w:ascii="Book Antiqua" w:hAnsi="Book Antiqua" w:cs="Times New Roman"/>
          <w:sz w:val="24"/>
          <w:szCs w:val="24"/>
        </w:rPr>
        <w:t xml:space="preserve"> appear</w:t>
      </w:r>
      <w:r w:rsidR="009E789B" w:rsidRPr="00B90406">
        <w:rPr>
          <w:rFonts w:ascii="Book Antiqua" w:hAnsi="Book Antiqua" w:cs="Times New Roman"/>
          <w:sz w:val="24"/>
          <w:szCs w:val="24"/>
        </w:rPr>
        <w:t>s</w:t>
      </w:r>
      <w:r w:rsidRPr="00B90406">
        <w:rPr>
          <w:rFonts w:ascii="Book Antiqua" w:hAnsi="Book Antiqua" w:cs="Times New Roman"/>
          <w:sz w:val="24"/>
          <w:szCs w:val="24"/>
        </w:rPr>
        <w:t xml:space="preserve"> to have a neutral effect on mortality especially if close digoxin level monitoring is employed.</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However, most of the observational studies evaluating digoxin use in atrial fibrillation without systolic congestive heart failure showed an increase in overall mortality when taking digoxin.</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In the studies evaluated in this systematic review, the data among patients with atrial fibrillation and systolic congestive heart failure, as well as post myocardial infarction were more controversial.</w:t>
      </w:r>
      <w:r w:rsidR="00866A83" w:rsidRPr="00B90406">
        <w:rPr>
          <w:rFonts w:ascii="Book Antiqua" w:hAnsi="Book Antiqua" w:cs="Times New Roman"/>
          <w:sz w:val="24"/>
          <w:szCs w:val="24"/>
        </w:rPr>
        <w:t xml:space="preserve"> </w:t>
      </w:r>
      <w:r w:rsidR="009E789B" w:rsidRPr="00B90406">
        <w:rPr>
          <w:rFonts w:ascii="Book Antiqua" w:hAnsi="Book Antiqua" w:cs="Times New Roman"/>
          <w:sz w:val="24"/>
          <w:szCs w:val="24"/>
        </w:rPr>
        <w:t>The extent to which</w:t>
      </w:r>
      <w:r w:rsidRPr="00B90406">
        <w:rPr>
          <w:rFonts w:ascii="Book Antiqua" w:hAnsi="Book Antiqua" w:cs="Times New Roman"/>
          <w:sz w:val="24"/>
          <w:szCs w:val="24"/>
        </w:rPr>
        <w:t xml:space="preserve"> discrepanc</w:t>
      </w:r>
      <w:r w:rsidR="009E789B" w:rsidRPr="00B90406">
        <w:rPr>
          <w:rFonts w:ascii="Book Antiqua" w:hAnsi="Book Antiqua" w:cs="Times New Roman"/>
          <w:sz w:val="24"/>
          <w:szCs w:val="24"/>
        </w:rPr>
        <w:t>ies</w:t>
      </w:r>
      <w:r w:rsidRPr="00B90406">
        <w:rPr>
          <w:rFonts w:ascii="Book Antiqua" w:hAnsi="Book Antiqua" w:cs="Times New Roman"/>
          <w:sz w:val="24"/>
          <w:szCs w:val="24"/>
        </w:rPr>
        <w:t xml:space="preserve"> among studies </w:t>
      </w:r>
      <w:r w:rsidR="009E789B" w:rsidRPr="00B90406">
        <w:rPr>
          <w:rFonts w:ascii="Book Antiqua" w:hAnsi="Book Antiqua" w:cs="Times New Roman"/>
          <w:sz w:val="24"/>
          <w:szCs w:val="24"/>
        </w:rPr>
        <w:t>are</w:t>
      </w:r>
      <w:r w:rsidRPr="00B90406">
        <w:rPr>
          <w:rFonts w:ascii="Book Antiqua" w:hAnsi="Book Antiqua" w:cs="Times New Roman"/>
          <w:sz w:val="24"/>
          <w:szCs w:val="24"/>
        </w:rPr>
        <w:t xml:space="preserve"> based on statistical</w:t>
      </w:r>
      <w:r w:rsidR="009E789B" w:rsidRPr="00B90406">
        <w:rPr>
          <w:rFonts w:ascii="Book Antiqua" w:hAnsi="Book Antiqua" w:cs="Times New Roman"/>
          <w:sz w:val="24"/>
          <w:szCs w:val="24"/>
        </w:rPr>
        <w:t xml:space="preserve"> methods is currently unclear,</w:t>
      </w:r>
      <w:r w:rsidRPr="00B90406">
        <w:rPr>
          <w:rFonts w:ascii="Book Antiqua" w:hAnsi="Book Antiqua" w:cs="Times New Roman"/>
          <w:sz w:val="24"/>
          <w:szCs w:val="24"/>
        </w:rPr>
        <w:t xml:space="preserve"> as these </w:t>
      </w:r>
      <w:r w:rsidR="009E789B" w:rsidRPr="00B90406">
        <w:rPr>
          <w:rFonts w:ascii="Book Antiqua" w:hAnsi="Book Antiqua" w:cs="Times New Roman"/>
          <w:sz w:val="24"/>
          <w:szCs w:val="24"/>
        </w:rPr>
        <w:t>studies’ findings are</w:t>
      </w:r>
      <w:r w:rsidRPr="00B90406">
        <w:rPr>
          <w:rFonts w:ascii="Book Antiqua" w:hAnsi="Book Antiqua" w:cs="Times New Roman"/>
          <w:sz w:val="24"/>
          <w:szCs w:val="24"/>
        </w:rPr>
        <w:t xml:space="preserve"> </w:t>
      </w:r>
      <w:r w:rsidRPr="00B90406">
        <w:rPr>
          <w:rFonts w:ascii="Book Antiqua" w:hAnsi="Book Antiqua" w:cs="Times New Roman"/>
          <w:sz w:val="24"/>
          <w:szCs w:val="24"/>
        </w:rPr>
        <w:lastRenderedPageBreak/>
        <w:t>generated by retrospective analys</w:t>
      </w:r>
      <w:r w:rsidR="009E789B" w:rsidRPr="00B90406">
        <w:rPr>
          <w:rFonts w:ascii="Book Antiqua" w:hAnsi="Book Antiqua" w:cs="Times New Roman"/>
          <w:sz w:val="24"/>
          <w:szCs w:val="24"/>
        </w:rPr>
        <w:t>e</w:t>
      </w:r>
      <w:r w:rsidRPr="00B90406">
        <w:rPr>
          <w:rFonts w:ascii="Book Antiqua" w:hAnsi="Book Antiqua" w:cs="Times New Roman"/>
          <w:sz w:val="24"/>
          <w:szCs w:val="24"/>
        </w:rPr>
        <w:t>s</w:t>
      </w:r>
      <w:r w:rsidR="009E789B" w:rsidRPr="00B90406">
        <w:rPr>
          <w:rFonts w:ascii="Book Antiqua" w:hAnsi="Book Antiqua" w:cs="Times New Roman"/>
          <w:sz w:val="24"/>
          <w:szCs w:val="24"/>
        </w:rPr>
        <w:t xml:space="preserve"> that employed different techniques to address confounding.</w:t>
      </w:r>
      <w:r w:rsidR="00866A83" w:rsidRPr="00B90406">
        <w:rPr>
          <w:rFonts w:ascii="Book Antiqua" w:hAnsi="Book Antiqua" w:cs="Times New Roman"/>
          <w:sz w:val="24"/>
          <w:szCs w:val="24"/>
        </w:rPr>
        <w:t xml:space="preserve">   </w:t>
      </w:r>
    </w:p>
    <w:p w:rsidR="00556CD0" w:rsidRPr="00B90406" w:rsidRDefault="00866A83"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 xml:space="preserve"> </w:t>
      </w:r>
    </w:p>
    <w:p w:rsidR="00556CD0" w:rsidRPr="00B90406" w:rsidRDefault="00556CD0" w:rsidP="00B90406">
      <w:pPr>
        <w:spacing w:after="0" w:line="360" w:lineRule="auto"/>
        <w:jc w:val="both"/>
        <w:rPr>
          <w:rFonts w:ascii="Book Antiqua" w:hAnsi="Book Antiqua" w:cs="Times New Roman"/>
          <w:b/>
          <w:sz w:val="24"/>
          <w:szCs w:val="24"/>
        </w:rPr>
      </w:pPr>
      <w:r w:rsidRPr="00B90406">
        <w:rPr>
          <w:rFonts w:ascii="Book Antiqua" w:hAnsi="Book Antiqua" w:cs="Times New Roman"/>
          <w:b/>
          <w:sz w:val="24"/>
          <w:szCs w:val="24"/>
        </w:rPr>
        <w:t>CONCLUSION:</w:t>
      </w:r>
      <w:r w:rsidR="00237242" w:rsidRPr="00B90406">
        <w:rPr>
          <w:rFonts w:ascii="Book Antiqua" w:hAnsi="Book Antiqua" w:cs="Times New Roman"/>
          <w:b/>
          <w:sz w:val="24"/>
          <w:szCs w:val="24"/>
          <w:lang w:eastAsia="zh-CN"/>
        </w:rPr>
        <w:t xml:space="preserve"> </w:t>
      </w:r>
      <w:r w:rsidRPr="00B90406">
        <w:rPr>
          <w:rFonts w:ascii="Book Antiqua" w:hAnsi="Book Antiqua" w:cs="Times New Roman"/>
          <w:color w:val="000000"/>
          <w:sz w:val="24"/>
          <w:szCs w:val="24"/>
        </w:rPr>
        <w:t xml:space="preserve">Based on the potential risks and benefits, as well as the presence of alternative drugs, there is </w:t>
      </w:r>
      <w:r w:rsidR="009E789B" w:rsidRPr="00B90406">
        <w:rPr>
          <w:rFonts w:ascii="Book Antiqua" w:hAnsi="Book Antiqua" w:cs="Times New Roman"/>
          <w:color w:val="000000"/>
          <w:sz w:val="24"/>
          <w:szCs w:val="24"/>
        </w:rPr>
        <w:t xml:space="preserve">a </w:t>
      </w:r>
      <w:r w:rsidRPr="00B90406">
        <w:rPr>
          <w:rFonts w:ascii="Book Antiqua" w:hAnsi="Book Antiqua" w:cs="Times New Roman"/>
          <w:color w:val="000000"/>
          <w:sz w:val="24"/>
          <w:szCs w:val="24"/>
        </w:rPr>
        <w:t>limited role for digoxin in the management of patients with normal sinus rhythm and congestive heart failure.</w:t>
      </w:r>
      <w:r w:rsidR="00866A83" w:rsidRPr="00B90406">
        <w:rPr>
          <w:rFonts w:ascii="Book Antiqua" w:hAnsi="Book Antiqua" w:cs="Times New Roman"/>
          <w:color w:val="000000"/>
          <w:sz w:val="24"/>
          <w:szCs w:val="24"/>
        </w:rPr>
        <w:t xml:space="preserve"> </w:t>
      </w:r>
      <w:r w:rsidRPr="00B90406">
        <w:rPr>
          <w:rFonts w:ascii="Book Antiqua" w:hAnsi="Book Antiqua" w:cs="Times New Roman"/>
          <w:color w:val="000000"/>
          <w:sz w:val="24"/>
          <w:szCs w:val="24"/>
        </w:rPr>
        <w:t xml:space="preserve">Based on the retrospective studies reviewed there is a growing </w:t>
      </w:r>
      <w:r w:rsidR="009E789B" w:rsidRPr="00B90406">
        <w:rPr>
          <w:rFonts w:ascii="Book Antiqua" w:hAnsi="Book Antiqua" w:cs="Times New Roman"/>
          <w:color w:val="000000"/>
          <w:sz w:val="24"/>
          <w:szCs w:val="24"/>
        </w:rPr>
        <w:t xml:space="preserve">volume of </w:t>
      </w:r>
      <w:r w:rsidRPr="00B90406">
        <w:rPr>
          <w:rFonts w:ascii="Book Antiqua" w:hAnsi="Book Antiqua" w:cs="Times New Roman"/>
          <w:color w:val="000000"/>
          <w:sz w:val="24"/>
          <w:szCs w:val="24"/>
        </w:rPr>
        <w:t>data showing increase</w:t>
      </w:r>
      <w:r w:rsidR="009E789B" w:rsidRPr="00B90406">
        <w:rPr>
          <w:rFonts w:ascii="Book Antiqua" w:hAnsi="Book Antiqua" w:cs="Times New Roman"/>
          <w:color w:val="000000"/>
          <w:sz w:val="24"/>
          <w:szCs w:val="24"/>
        </w:rPr>
        <w:t>d</w:t>
      </w:r>
      <w:r w:rsidRPr="00B90406">
        <w:rPr>
          <w:rFonts w:ascii="Book Antiqua" w:hAnsi="Book Antiqua" w:cs="Times New Roman"/>
          <w:color w:val="000000"/>
          <w:sz w:val="24"/>
          <w:szCs w:val="24"/>
        </w:rPr>
        <w:t xml:space="preserve"> mortality in those with only atrial fibrillation. The proper role of digoxin is, however, less certain in other subgroups of patients, such as those with</w:t>
      </w:r>
      <w:r w:rsidR="00406272" w:rsidRPr="00B90406">
        <w:rPr>
          <w:rFonts w:ascii="Book Antiqua" w:hAnsi="Book Antiqua" w:cs="Times New Roman"/>
          <w:color w:val="000000"/>
          <w:sz w:val="24"/>
          <w:szCs w:val="24"/>
        </w:rPr>
        <w:t xml:space="preserve"> both</w:t>
      </w:r>
      <w:r w:rsidRPr="00B90406">
        <w:rPr>
          <w:rFonts w:ascii="Book Antiqua" w:hAnsi="Book Antiqua" w:cs="Times New Roman"/>
          <w:color w:val="000000"/>
          <w:sz w:val="24"/>
          <w:szCs w:val="24"/>
        </w:rPr>
        <w:t xml:space="preserve"> atrial fibrillation and systolic congestive heart failure or after a myocardial infarction. Further studies may provide helpful information for such subgroups of patients.</w:t>
      </w:r>
      <w:r w:rsidR="00866A83" w:rsidRPr="00B90406">
        <w:rPr>
          <w:rFonts w:ascii="Book Antiqua" w:hAnsi="Book Antiqua" w:cs="Times New Roman"/>
          <w:color w:val="000000" w:themeColor="text1"/>
          <w:sz w:val="24"/>
          <w:szCs w:val="24"/>
        </w:rPr>
        <w:t xml:space="preserve"> </w:t>
      </w:r>
    </w:p>
    <w:p w:rsidR="00B558F0" w:rsidRPr="00B90406" w:rsidRDefault="00B558F0" w:rsidP="00B90406">
      <w:pPr>
        <w:spacing w:after="0" w:line="360" w:lineRule="auto"/>
        <w:jc w:val="both"/>
        <w:rPr>
          <w:rFonts w:ascii="Book Antiqua" w:hAnsi="Book Antiqua" w:cs="Times New Roman"/>
          <w:color w:val="000000" w:themeColor="text1"/>
          <w:sz w:val="24"/>
          <w:szCs w:val="24"/>
          <w:lang w:eastAsia="zh-CN"/>
        </w:rPr>
      </w:pPr>
    </w:p>
    <w:p w:rsidR="00556CD0" w:rsidRPr="00B90406" w:rsidRDefault="00556CD0" w:rsidP="00B90406">
      <w:pPr>
        <w:spacing w:after="0" w:line="360" w:lineRule="auto"/>
        <w:jc w:val="both"/>
        <w:rPr>
          <w:rFonts w:ascii="Book Antiqua" w:hAnsi="Book Antiqua"/>
          <w:b/>
          <w:color w:val="000000" w:themeColor="text1"/>
          <w:sz w:val="24"/>
          <w:szCs w:val="24"/>
          <w:lang w:eastAsia="zh-CN"/>
        </w:rPr>
      </w:pPr>
      <w:r w:rsidRPr="00B90406">
        <w:rPr>
          <w:rFonts w:ascii="Book Antiqua" w:hAnsi="Book Antiqua"/>
          <w:b/>
          <w:color w:val="000000" w:themeColor="text1"/>
          <w:sz w:val="24"/>
          <w:szCs w:val="24"/>
          <w:lang w:eastAsia="zh-CN"/>
        </w:rPr>
        <w:t xml:space="preserve">Key words: </w:t>
      </w:r>
      <w:r w:rsidRPr="00B90406">
        <w:rPr>
          <w:rFonts w:ascii="Book Antiqua" w:hAnsi="Book Antiqua"/>
          <w:color w:val="000000" w:themeColor="text1"/>
          <w:sz w:val="24"/>
          <w:szCs w:val="24"/>
          <w:lang w:eastAsia="zh-CN"/>
        </w:rPr>
        <w:t xml:space="preserve">Digoxin; Atrial </w:t>
      </w:r>
      <w:r w:rsidR="00B954BD" w:rsidRPr="00B90406">
        <w:rPr>
          <w:rFonts w:ascii="Book Antiqua" w:hAnsi="Book Antiqua"/>
          <w:color w:val="000000" w:themeColor="text1"/>
          <w:sz w:val="24"/>
          <w:szCs w:val="24"/>
          <w:lang w:eastAsia="zh-CN"/>
        </w:rPr>
        <w:t>f</w:t>
      </w:r>
      <w:r w:rsidRPr="00B90406">
        <w:rPr>
          <w:rFonts w:ascii="Book Antiqua" w:hAnsi="Book Antiqua"/>
          <w:color w:val="000000" w:themeColor="text1"/>
          <w:sz w:val="24"/>
          <w:szCs w:val="24"/>
          <w:lang w:eastAsia="zh-CN"/>
        </w:rPr>
        <w:t xml:space="preserve">ibrillation; Heart </w:t>
      </w:r>
      <w:r w:rsidR="00B954BD" w:rsidRPr="00B90406">
        <w:rPr>
          <w:rFonts w:ascii="Book Antiqua" w:hAnsi="Book Antiqua"/>
          <w:color w:val="000000" w:themeColor="text1"/>
          <w:sz w:val="24"/>
          <w:szCs w:val="24"/>
          <w:lang w:eastAsia="zh-CN"/>
        </w:rPr>
        <w:t>f</w:t>
      </w:r>
      <w:r w:rsidRPr="00B90406">
        <w:rPr>
          <w:rFonts w:ascii="Book Antiqua" w:hAnsi="Book Antiqua"/>
          <w:color w:val="000000" w:themeColor="text1"/>
          <w:sz w:val="24"/>
          <w:szCs w:val="24"/>
          <w:lang w:eastAsia="zh-CN"/>
        </w:rPr>
        <w:t>ailure</w:t>
      </w:r>
      <w:r w:rsidR="00597E89" w:rsidRPr="00B90406">
        <w:rPr>
          <w:rFonts w:ascii="Book Antiqua" w:hAnsi="Book Antiqua"/>
          <w:color w:val="000000" w:themeColor="text1"/>
          <w:sz w:val="24"/>
          <w:szCs w:val="24"/>
          <w:lang w:eastAsia="zh-CN"/>
        </w:rPr>
        <w:t>;</w:t>
      </w:r>
      <w:r w:rsidRPr="00B90406">
        <w:rPr>
          <w:rFonts w:ascii="Book Antiqua" w:hAnsi="Book Antiqua"/>
          <w:color w:val="000000" w:themeColor="text1"/>
          <w:sz w:val="24"/>
          <w:szCs w:val="24"/>
          <w:lang w:eastAsia="zh-CN"/>
        </w:rPr>
        <w:t xml:space="preserve"> Myocardial </w:t>
      </w:r>
      <w:r w:rsidR="00B954BD" w:rsidRPr="00B90406">
        <w:rPr>
          <w:rFonts w:ascii="Book Antiqua" w:hAnsi="Book Antiqua"/>
          <w:color w:val="000000" w:themeColor="text1"/>
          <w:sz w:val="24"/>
          <w:szCs w:val="24"/>
          <w:lang w:eastAsia="zh-CN"/>
        </w:rPr>
        <w:t>i</w:t>
      </w:r>
      <w:r w:rsidRPr="00B90406">
        <w:rPr>
          <w:rFonts w:ascii="Book Antiqua" w:hAnsi="Book Antiqua"/>
          <w:color w:val="000000" w:themeColor="text1"/>
          <w:sz w:val="24"/>
          <w:szCs w:val="24"/>
          <w:lang w:eastAsia="zh-CN"/>
        </w:rPr>
        <w:t>nfarction; Mortality</w:t>
      </w:r>
    </w:p>
    <w:p w:rsidR="00E70799" w:rsidRPr="00B90406" w:rsidRDefault="00E70799" w:rsidP="00B90406">
      <w:pPr>
        <w:spacing w:after="0" w:line="360" w:lineRule="auto"/>
        <w:jc w:val="both"/>
        <w:rPr>
          <w:rFonts w:ascii="Book Antiqua" w:hAnsi="Book Antiqua"/>
          <w:b/>
          <w:color w:val="000000" w:themeColor="text1"/>
          <w:sz w:val="24"/>
          <w:szCs w:val="24"/>
          <w:lang w:eastAsia="zh-CN"/>
        </w:rPr>
      </w:pPr>
    </w:p>
    <w:p w:rsidR="00B954BD" w:rsidRPr="00B90406" w:rsidRDefault="00B954BD" w:rsidP="00B90406">
      <w:pPr>
        <w:spacing w:after="0" w:line="360" w:lineRule="auto"/>
        <w:jc w:val="both"/>
        <w:rPr>
          <w:rFonts w:ascii="Book Antiqua" w:hAnsi="Book Antiqua"/>
          <w:i/>
          <w:iCs/>
          <w:sz w:val="24"/>
          <w:szCs w:val="24"/>
        </w:rPr>
      </w:pPr>
      <w:proofErr w:type="gramStart"/>
      <w:r w:rsidRPr="00B90406">
        <w:rPr>
          <w:rFonts w:ascii="Book Antiqua" w:hAnsi="Book Antiqua" w:cs="Tahoma"/>
          <w:b/>
          <w:color w:val="000000"/>
          <w:sz w:val="24"/>
          <w:szCs w:val="24"/>
          <w:lang w:val="en-GB" w:eastAsia="ja-JP"/>
        </w:rPr>
        <w:t xml:space="preserve">© </w:t>
      </w:r>
      <w:r w:rsidRPr="00B90406">
        <w:rPr>
          <w:rFonts w:ascii="Book Antiqua" w:eastAsia="AdvTimes" w:hAnsi="Book Antiqua" w:cs="AdvTimes"/>
          <w:b/>
          <w:color w:val="000000"/>
          <w:sz w:val="24"/>
          <w:szCs w:val="24"/>
          <w:lang w:val="fr-FR" w:eastAsia="ja-JP"/>
        </w:rPr>
        <w:t>The Author(s) 2015.</w:t>
      </w:r>
      <w:proofErr w:type="gramEnd"/>
      <w:r w:rsidRPr="00B90406">
        <w:rPr>
          <w:rFonts w:ascii="Book Antiqua" w:eastAsia="AdvTimes" w:hAnsi="Book Antiqua" w:cs="AdvTimes"/>
          <w:color w:val="000000"/>
          <w:sz w:val="24"/>
          <w:szCs w:val="24"/>
          <w:lang w:val="fr-FR" w:eastAsia="ja-JP"/>
        </w:rPr>
        <w:t xml:space="preserve"> Published by </w:t>
      </w:r>
      <w:proofErr w:type="spellStart"/>
      <w:r w:rsidRPr="00B90406">
        <w:rPr>
          <w:rFonts w:ascii="Book Antiqua" w:hAnsi="Book Antiqua" w:cs="Arial Unicode MS"/>
          <w:color w:val="000000"/>
          <w:sz w:val="24"/>
          <w:szCs w:val="24"/>
          <w:lang w:val="en-GB" w:eastAsia="ja-JP"/>
        </w:rPr>
        <w:t>Baishideng</w:t>
      </w:r>
      <w:proofErr w:type="spellEnd"/>
      <w:r w:rsidRPr="00B90406">
        <w:rPr>
          <w:rFonts w:ascii="Book Antiqua" w:hAnsi="Book Antiqua" w:cs="Arial Unicode MS"/>
          <w:color w:val="000000"/>
          <w:sz w:val="24"/>
          <w:szCs w:val="24"/>
          <w:lang w:val="en-GB" w:eastAsia="ja-JP"/>
        </w:rPr>
        <w:t xml:space="preserve"> Publishing Group Inc.</w:t>
      </w:r>
      <w:r w:rsidRPr="00B90406">
        <w:rPr>
          <w:rFonts w:ascii="Book Antiqua" w:hAnsi="Book Antiqua" w:cs="Arial Unicode MS"/>
          <w:sz w:val="24"/>
          <w:szCs w:val="24"/>
          <w:lang w:val="en-GB" w:eastAsia="ja-JP"/>
        </w:rPr>
        <w:t xml:space="preserve"> </w:t>
      </w:r>
      <w:r w:rsidRPr="00B90406">
        <w:rPr>
          <w:rFonts w:ascii="Book Antiqua" w:hAnsi="Book Antiqua" w:cs="Arial Unicode MS"/>
          <w:sz w:val="24"/>
          <w:szCs w:val="24"/>
          <w:lang w:val="fr-FR" w:eastAsia="ja-JP"/>
        </w:rPr>
        <w:t>All rights reserved</w:t>
      </w:r>
      <w:r w:rsidRPr="00B90406">
        <w:rPr>
          <w:rFonts w:ascii="Book Antiqua" w:hAnsi="Book Antiqua" w:cs="Arial Unicode MS"/>
          <w:sz w:val="24"/>
          <w:szCs w:val="24"/>
          <w:lang w:val="fr-FR"/>
        </w:rPr>
        <w:t>.</w:t>
      </w:r>
    </w:p>
    <w:p w:rsidR="00B954BD" w:rsidRPr="00B90406" w:rsidRDefault="00B954BD" w:rsidP="00B90406">
      <w:pPr>
        <w:spacing w:after="0" w:line="360" w:lineRule="auto"/>
        <w:jc w:val="both"/>
        <w:rPr>
          <w:rFonts w:ascii="Book Antiqua" w:hAnsi="Book Antiqua"/>
          <w:b/>
          <w:color w:val="000000" w:themeColor="text1"/>
          <w:sz w:val="24"/>
          <w:szCs w:val="24"/>
          <w:lang w:eastAsia="zh-CN"/>
        </w:rPr>
      </w:pPr>
    </w:p>
    <w:p w:rsidR="00556CD0" w:rsidRPr="00B90406" w:rsidRDefault="00556CD0" w:rsidP="00B90406">
      <w:pPr>
        <w:spacing w:after="0" w:line="360" w:lineRule="auto"/>
        <w:jc w:val="both"/>
        <w:rPr>
          <w:rFonts w:ascii="Book Antiqua" w:hAnsi="Book Antiqua"/>
          <w:b/>
          <w:color w:val="0000FF"/>
          <w:sz w:val="24"/>
          <w:szCs w:val="24"/>
          <w:lang w:eastAsia="zh-CN"/>
        </w:rPr>
      </w:pPr>
      <w:r w:rsidRPr="00B90406">
        <w:rPr>
          <w:rFonts w:ascii="Book Antiqua" w:hAnsi="Book Antiqua"/>
          <w:b/>
          <w:color w:val="000000" w:themeColor="text1"/>
          <w:sz w:val="24"/>
          <w:szCs w:val="24"/>
          <w:lang w:eastAsia="zh-CN"/>
        </w:rPr>
        <w:t>Core tip:</w:t>
      </w:r>
      <w:r w:rsidR="00866A83" w:rsidRPr="00B90406">
        <w:rPr>
          <w:rFonts w:ascii="Book Antiqua" w:hAnsi="Book Antiqua"/>
          <w:b/>
          <w:color w:val="0000FF"/>
          <w:sz w:val="24"/>
          <w:szCs w:val="24"/>
          <w:lang w:eastAsia="zh-CN"/>
        </w:rPr>
        <w:t xml:space="preserve"> </w:t>
      </w:r>
      <w:r w:rsidR="00510937" w:rsidRPr="00B90406">
        <w:rPr>
          <w:rFonts w:ascii="Book Antiqua" w:hAnsi="Book Antiqua" w:cs="Times New Roman"/>
          <w:sz w:val="24"/>
          <w:szCs w:val="24"/>
        </w:rPr>
        <w:t xml:space="preserve">This systematic review evaluates mortality with the use of digoxin in </w:t>
      </w:r>
      <w:r w:rsidR="00B954BD" w:rsidRPr="00B90406">
        <w:rPr>
          <w:rFonts w:ascii="Book Antiqua" w:hAnsi="Book Antiqua" w:cs="Times New Roman"/>
          <w:sz w:val="24"/>
          <w:szCs w:val="24"/>
        </w:rPr>
        <w:t>congestive heart failure (CHF)</w:t>
      </w:r>
      <w:r w:rsidR="00B954BD" w:rsidRPr="00B90406">
        <w:rPr>
          <w:rFonts w:ascii="Book Antiqua" w:hAnsi="Book Antiqua" w:cs="Times New Roman"/>
          <w:sz w:val="24"/>
          <w:szCs w:val="24"/>
          <w:lang w:eastAsia="zh-CN"/>
        </w:rPr>
        <w:t xml:space="preserve"> </w:t>
      </w:r>
      <w:r w:rsidR="00510937" w:rsidRPr="00B90406">
        <w:rPr>
          <w:rFonts w:ascii="Book Antiqua" w:hAnsi="Book Antiqua" w:cs="Times New Roman"/>
          <w:sz w:val="24"/>
          <w:szCs w:val="24"/>
        </w:rPr>
        <w:t>with sinus rhythm, AF with and without CHF, and post myocardial infarction.</w:t>
      </w:r>
      <w:r w:rsidR="00866A83" w:rsidRPr="00B90406">
        <w:rPr>
          <w:rFonts w:ascii="Book Antiqua" w:hAnsi="Book Antiqua" w:cs="Times New Roman"/>
          <w:sz w:val="24"/>
          <w:szCs w:val="24"/>
        </w:rPr>
        <w:t xml:space="preserve"> </w:t>
      </w:r>
      <w:r w:rsidR="00510937" w:rsidRPr="00B90406">
        <w:rPr>
          <w:rFonts w:ascii="Book Antiqua" w:hAnsi="Book Antiqua" w:cs="Times New Roman"/>
          <w:sz w:val="24"/>
          <w:szCs w:val="24"/>
        </w:rPr>
        <w:t>In patients with CHF with sinus rhythm, there continues to be a niche for digoxin use as an adjunctive therapy for symptomatic control with the understanding that there is no effect on mortality.</w:t>
      </w:r>
      <w:r w:rsidR="00866A83" w:rsidRPr="00B90406">
        <w:rPr>
          <w:rFonts w:ascii="Book Antiqua" w:hAnsi="Book Antiqua" w:cs="Times New Roman"/>
          <w:sz w:val="24"/>
          <w:szCs w:val="24"/>
        </w:rPr>
        <w:t xml:space="preserve"> </w:t>
      </w:r>
      <w:r w:rsidR="00510937" w:rsidRPr="00B90406">
        <w:rPr>
          <w:rFonts w:ascii="Book Antiqua" w:hAnsi="Book Antiqua"/>
          <w:color w:val="000000" w:themeColor="text1"/>
          <w:sz w:val="24"/>
          <w:szCs w:val="24"/>
          <w:lang w:eastAsia="zh-CN"/>
        </w:rPr>
        <w:t>The role for</w:t>
      </w:r>
      <w:r w:rsidR="00510937" w:rsidRPr="00B90406">
        <w:rPr>
          <w:rFonts w:ascii="Book Antiqua" w:hAnsi="Book Antiqua" w:cs="Times New Roman"/>
          <w:color w:val="000000" w:themeColor="text1"/>
          <w:sz w:val="24"/>
          <w:szCs w:val="24"/>
        </w:rPr>
        <w:t xml:space="preserve"> digoxin</w:t>
      </w:r>
      <w:r w:rsidR="00510937" w:rsidRPr="00B90406">
        <w:rPr>
          <w:rFonts w:ascii="Book Antiqua" w:hAnsi="Book Antiqua" w:cs="Times New Roman"/>
          <w:color w:val="000000"/>
          <w:sz w:val="24"/>
          <w:szCs w:val="24"/>
        </w:rPr>
        <w:t xml:space="preserve"> among patients who only have atrial fibrillation seems very limited; however, those with atrial fibrillation and systolic congestive heart failure or post myocardial infarction need further assessment as many questions remain regarding the benefit of digoxin in this population.</w:t>
      </w:r>
      <w:r w:rsidR="00866A83" w:rsidRPr="00B90406">
        <w:rPr>
          <w:rFonts w:ascii="Book Antiqua" w:hAnsi="Book Antiqua" w:cs="Times New Roman"/>
          <w:color w:val="000000"/>
          <w:sz w:val="24"/>
          <w:szCs w:val="24"/>
        </w:rPr>
        <w:t xml:space="preserve"> </w:t>
      </w:r>
    </w:p>
    <w:p w:rsidR="00C64E30" w:rsidRDefault="00C64E30" w:rsidP="00B90406">
      <w:pPr>
        <w:spacing w:after="0" w:line="360" w:lineRule="auto"/>
        <w:jc w:val="both"/>
        <w:rPr>
          <w:rFonts w:ascii="Book Antiqua" w:hAnsi="Book Antiqua"/>
          <w:sz w:val="24"/>
          <w:szCs w:val="24"/>
          <w:lang w:eastAsia="zh-CN"/>
        </w:rPr>
      </w:pPr>
      <w:bookmarkStart w:id="36" w:name="OLE_LINK30"/>
      <w:bookmarkStart w:id="37" w:name="OLE_LINK31"/>
    </w:p>
    <w:p w:rsidR="00E90827" w:rsidRPr="00B90406" w:rsidRDefault="00E90827" w:rsidP="00B90406">
      <w:pPr>
        <w:spacing w:after="0" w:line="360" w:lineRule="auto"/>
        <w:jc w:val="both"/>
        <w:rPr>
          <w:rFonts w:ascii="Book Antiqua" w:hAnsi="Book Antiqua" w:cs="Times New Roman"/>
          <w:sz w:val="24"/>
          <w:szCs w:val="24"/>
        </w:rPr>
      </w:pPr>
      <w:proofErr w:type="spellStart"/>
      <w:r w:rsidRPr="00B90406">
        <w:rPr>
          <w:rFonts w:ascii="Book Antiqua" w:hAnsi="Book Antiqua"/>
          <w:sz w:val="24"/>
          <w:szCs w:val="24"/>
        </w:rPr>
        <w:t>Virgadamo</w:t>
      </w:r>
      <w:proofErr w:type="spellEnd"/>
      <w:r w:rsidR="009D1AA0" w:rsidRPr="00B90406">
        <w:rPr>
          <w:rFonts w:ascii="Book Antiqua" w:hAnsi="Book Antiqua"/>
          <w:sz w:val="24"/>
          <w:szCs w:val="24"/>
        </w:rPr>
        <w:t xml:space="preserve"> S</w:t>
      </w:r>
      <w:r w:rsidRPr="00B90406">
        <w:rPr>
          <w:rFonts w:ascii="Book Antiqua" w:hAnsi="Book Antiqua"/>
          <w:sz w:val="24"/>
          <w:szCs w:val="24"/>
        </w:rPr>
        <w:t xml:space="preserve">, </w:t>
      </w:r>
      <w:proofErr w:type="spellStart"/>
      <w:r w:rsidRPr="00B90406">
        <w:rPr>
          <w:rFonts w:ascii="Book Antiqua" w:hAnsi="Book Antiqua"/>
          <w:sz w:val="24"/>
          <w:szCs w:val="24"/>
        </w:rPr>
        <w:t>Charnigo</w:t>
      </w:r>
      <w:proofErr w:type="spellEnd"/>
      <w:r w:rsidR="009D1AA0" w:rsidRPr="00B90406">
        <w:rPr>
          <w:rFonts w:ascii="Book Antiqua" w:hAnsi="Book Antiqua"/>
          <w:sz w:val="24"/>
          <w:szCs w:val="24"/>
        </w:rPr>
        <w:t xml:space="preserve"> R</w:t>
      </w:r>
      <w:r w:rsidRPr="00B90406">
        <w:rPr>
          <w:rFonts w:ascii="Book Antiqua" w:hAnsi="Book Antiqua"/>
          <w:sz w:val="24"/>
          <w:szCs w:val="24"/>
        </w:rPr>
        <w:t xml:space="preserve">, </w:t>
      </w:r>
      <w:proofErr w:type="spellStart"/>
      <w:r w:rsidRPr="00B90406">
        <w:rPr>
          <w:rFonts w:ascii="Book Antiqua" w:hAnsi="Book Antiqua"/>
          <w:sz w:val="24"/>
          <w:szCs w:val="24"/>
        </w:rPr>
        <w:t>Darrat</w:t>
      </w:r>
      <w:proofErr w:type="spellEnd"/>
      <w:r w:rsidR="009D1AA0" w:rsidRPr="00B90406">
        <w:rPr>
          <w:rFonts w:ascii="Book Antiqua" w:hAnsi="Book Antiqua"/>
          <w:sz w:val="24"/>
          <w:szCs w:val="24"/>
        </w:rPr>
        <w:t xml:space="preserve"> Y</w:t>
      </w:r>
      <w:r w:rsidRPr="00B90406">
        <w:rPr>
          <w:rFonts w:ascii="Book Antiqua" w:hAnsi="Book Antiqua"/>
          <w:sz w:val="24"/>
          <w:szCs w:val="24"/>
        </w:rPr>
        <w:t>, Morales</w:t>
      </w:r>
      <w:r w:rsidR="009D1AA0" w:rsidRPr="00B90406">
        <w:rPr>
          <w:rFonts w:ascii="Book Antiqua" w:hAnsi="Book Antiqua"/>
          <w:sz w:val="24"/>
          <w:szCs w:val="24"/>
        </w:rPr>
        <w:t xml:space="preserve"> G</w:t>
      </w:r>
      <w:r w:rsidRPr="00B90406">
        <w:rPr>
          <w:rFonts w:ascii="Book Antiqua" w:hAnsi="Book Antiqua"/>
          <w:sz w:val="24"/>
          <w:szCs w:val="24"/>
        </w:rPr>
        <w:t xml:space="preserve">, </w:t>
      </w:r>
      <w:proofErr w:type="spellStart"/>
      <w:r w:rsidRPr="00B90406">
        <w:rPr>
          <w:rFonts w:ascii="Book Antiqua" w:hAnsi="Book Antiqua"/>
          <w:sz w:val="24"/>
          <w:szCs w:val="24"/>
        </w:rPr>
        <w:t>Elayi</w:t>
      </w:r>
      <w:proofErr w:type="spellEnd"/>
      <w:r w:rsidR="009D1AA0" w:rsidRPr="00B90406">
        <w:rPr>
          <w:rFonts w:ascii="Book Antiqua" w:hAnsi="Book Antiqua"/>
          <w:sz w:val="24"/>
          <w:szCs w:val="24"/>
        </w:rPr>
        <w:t xml:space="preserve"> CS</w:t>
      </w:r>
      <w:r w:rsidRPr="00B90406">
        <w:rPr>
          <w:rFonts w:ascii="Book Antiqua" w:hAnsi="Book Antiqua"/>
          <w:sz w:val="24"/>
          <w:szCs w:val="24"/>
        </w:rPr>
        <w:t>.</w:t>
      </w:r>
      <w:r w:rsidR="00866A83" w:rsidRPr="00B90406">
        <w:rPr>
          <w:rFonts w:ascii="Book Antiqua" w:hAnsi="Book Antiqua"/>
          <w:sz w:val="24"/>
          <w:szCs w:val="24"/>
        </w:rPr>
        <w:t xml:space="preserve"> </w:t>
      </w:r>
      <w:r w:rsidRPr="00B90406">
        <w:rPr>
          <w:rFonts w:ascii="Book Antiqua" w:hAnsi="Book Antiqua" w:cs="Times New Roman"/>
          <w:sz w:val="24"/>
          <w:szCs w:val="24"/>
        </w:rPr>
        <w:t xml:space="preserve">Digoxin: A </w:t>
      </w:r>
      <w:r w:rsidR="00B954BD" w:rsidRPr="00B90406">
        <w:rPr>
          <w:rFonts w:ascii="Book Antiqua" w:hAnsi="Book Antiqua" w:cs="Times New Roman"/>
          <w:sz w:val="24"/>
          <w:szCs w:val="24"/>
        </w:rPr>
        <w:t>systematic review in atrial fibrillation, congestive heart failure and post myocardial infarction</w:t>
      </w:r>
      <w:r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r w:rsidR="00B954BD" w:rsidRPr="00B90406">
        <w:rPr>
          <w:rFonts w:ascii="Book Antiqua" w:hAnsi="Book Antiqua"/>
          <w:i/>
          <w:iCs/>
          <w:sz w:val="24"/>
          <w:szCs w:val="24"/>
        </w:rPr>
        <w:t xml:space="preserve">World J </w:t>
      </w:r>
      <w:proofErr w:type="spellStart"/>
      <w:r w:rsidR="00B954BD" w:rsidRPr="00B90406">
        <w:rPr>
          <w:rFonts w:ascii="Book Antiqua" w:hAnsi="Book Antiqua"/>
          <w:i/>
          <w:iCs/>
          <w:sz w:val="24"/>
          <w:szCs w:val="24"/>
        </w:rPr>
        <w:t>Cardiol</w:t>
      </w:r>
      <w:proofErr w:type="spellEnd"/>
      <w:r w:rsidRPr="00B90406">
        <w:rPr>
          <w:rFonts w:ascii="Book Antiqua" w:hAnsi="Book Antiqua" w:cs="Times New Roman"/>
          <w:sz w:val="24"/>
          <w:szCs w:val="24"/>
        </w:rPr>
        <w:t xml:space="preserve"> 2015; </w:t>
      </w:r>
      <w:proofErr w:type="gramStart"/>
      <w:r w:rsidRPr="00B90406">
        <w:rPr>
          <w:rFonts w:ascii="Book Antiqua" w:hAnsi="Book Antiqua" w:cs="Times New Roman"/>
          <w:sz w:val="24"/>
          <w:szCs w:val="24"/>
        </w:rPr>
        <w:t>In</w:t>
      </w:r>
      <w:proofErr w:type="gramEnd"/>
      <w:r w:rsidRPr="00B90406">
        <w:rPr>
          <w:rFonts w:ascii="Book Antiqua" w:hAnsi="Book Antiqua" w:cs="Times New Roman"/>
          <w:sz w:val="24"/>
          <w:szCs w:val="24"/>
        </w:rPr>
        <w:t xml:space="preserve"> press</w:t>
      </w:r>
    </w:p>
    <w:bookmarkEnd w:id="36"/>
    <w:bookmarkEnd w:id="37"/>
    <w:p w:rsidR="00B954BD" w:rsidRPr="00B90406" w:rsidRDefault="00B954BD" w:rsidP="00B90406">
      <w:pPr>
        <w:spacing w:after="0" w:line="360" w:lineRule="auto"/>
        <w:jc w:val="both"/>
        <w:rPr>
          <w:rFonts w:ascii="Book Antiqua" w:hAnsi="Book Antiqua" w:cs="Times New Roman"/>
          <w:b/>
          <w:sz w:val="24"/>
          <w:szCs w:val="24"/>
        </w:rPr>
      </w:pPr>
      <w:r w:rsidRPr="00B90406">
        <w:rPr>
          <w:rFonts w:ascii="Book Antiqua" w:hAnsi="Book Antiqua" w:cs="Times New Roman"/>
          <w:b/>
          <w:sz w:val="24"/>
          <w:szCs w:val="24"/>
        </w:rPr>
        <w:lastRenderedPageBreak/>
        <w:br w:type="page"/>
      </w:r>
    </w:p>
    <w:p w:rsidR="008F3798" w:rsidRPr="00B90406" w:rsidRDefault="00E70799" w:rsidP="00B90406">
      <w:pPr>
        <w:spacing w:after="0" w:line="360" w:lineRule="auto"/>
        <w:jc w:val="both"/>
        <w:rPr>
          <w:rFonts w:ascii="Book Antiqua" w:hAnsi="Book Antiqua" w:cs="Times New Roman"/>
          <w:b/>
          <w:sz w:val="24"/>
          <w:szCs w:val="24"/>
        </w:rPr>
      </w:pPr>
      <w:r w:rsidRPr="00B90406">
        <w:rPr>
          <w:rFonts w:ascii="Book Antiqua" w:hAnsi="Book Antiqua" w:cs="Times New Roman"/>
          <w:b/>
          <w:sz w:val="24"/>
          <w:szCs w:val="24"/>
        </w:rPr>
        <w:lastRenderedPageBreak/>
        <w:t>INTRODUCTION</w:t>
      </w:r>
    </w:p>
    <w:p w:rsidR="008F3798" w:rsidRPr="00B90406" w:rsidRDefault="00BB407D"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 xml:space="preserve">Digoxin is one of the oldest drugs used today in cardiovascular medicine in the US and around the globe. It is used frequently to treat heart failure symptoms and </w:t>
      </w:r>
      <w:r w:rsidR="006D4342" w:rsidRPr="00B90406">
        <w:rPr>
          <w:rFonts w:ascii="Book Antiqua" w:hAnsi="Book Antiqua" w:cs="Times New Roman"/>
          <w:sz w:val="24"/>
          <w:szCs w:val="24"/>
        </w:rPr>
        <w:t>to decrease the ventricular rate</w:t>
      </w:r>
      <w:r w:rsidRPr="00B90406">
        <w:rPr>
          <w:rFonts w:ascii="Book Antiqua" w:hAnsi="Book Antiqua" w:cs="Times New Roman"/>
          <w:sz w:val="24"/>
          <w:szCs w:val="24"/>
        </w:rPr>
        <w:t xml:space="preserve"> in atrial fibrillation (AF). </w:t>
      </w:r>
      <w:r w:rsidR="00AE3AEA" w:rsidRPr="00B90406">
        <w:rPr>
          <w:rFonts w:ascii="Book Antiqua" w:hAnsi="Book Antiqua" w:cs="Times New Roman"/>
          <w:sz w:val="24"/>
          <w:szCs w:val="24"/>
        </w:rPr>
        <w:t>Digoxin was one of the first</w:t>
      </w:r>
      <w:r w:rsidR="006F0CB8" w:rsidRPr="00B90406">
        <w:rPr>
          <w:rFonts w:ascii="Book Antiqua" w:hAnsi="Book Antiqua" w:cs="Times New Roman"/>
          <w:sz w:val="24"/>
          <w:szCs w:val="24"/>
        </w:rPr>
        <w:t xml:space="preserve"> treatments for </w:t>
      </w:r>
      <w:r w:rsidR="00AE3AEA" w:rsidRPr="00B90406">
        <w:rPr>
          <w:rFonts w:ascii="Book Antiqua" w:hAnsi="Book Antiqua" w:cs="Times New Roman"/>
          <w:sz w:val="24"/>
          <w:szCs w:val="24"/>
        </w:rPr>
        <w:t>heart failure management and was</w:t>
      </w:r>
      <w:r w:rsidR="006F0CB8" w:rsidRPr="00B90406">
        <w:rPr>
          <w:rFonts w:ascii="Book Antiqua" w:hAnsi="Book Antiqua" w:cs="Times New Roman"/>
          <w:sz w:val="24"/>
          <w:szCs w:val="24"/>
        </w:rPr>
        <w:t xml:space="preserve"> shown to decrease hospitalizations </w:t>
      </w:r>
      <w:r w:rsidR="00BE4294" w:rsidRPr="00B90406">
        <w:rPr>
          <w:rFonts w:ascii="Book Antiqua" w:hAnsi="Book Antiqua" w:cs="Times New Roman"/>
          <w:sz w:val="24"/>
          <w:szCs w:val="24"/>
        </w:rPr>
        <w:t xml:space="preserve">without </w:t>
      </w:r>
      <w:r w:rsidR="00B75059" w:rsidRPr="00B90406">
        <w:rPr>
          <w:rFonts w:ascii="Book Antiqua" w:hAnsi="Book Antiqua" w:cs="Times New Roman"/>
          <w:sz w:val="24"/>
          <w:szCs w:val="24"/>
        </w:rPr>
        <w:t xml:space="preserve">decreasing </w:t>
      </w:r>
      <w:r w:rsidR="00BE4294" w:rsidRPr="00B90406">
        <w:rPr>
          <w:rFonts w:ascii="Book Antiqua" w:hAnsi="Book Antiqua" w:cs="Times New Roman"/>
          <w:sz w:val="24"/>
          <w:szCs w:val="24"/>
        </w:rPr>
        <w:t xml:space="preserve">mortality </w:t>
      </w:r>
      <w:r w:rsidR="006F0CB8" w:rsidRPr="00B90406">
        <w:rPr>
          <w:rFonts w:ascii="Book Antiqua" w:hAnsi="Book Antiqua" w:cs="Times New Roman"/>
          <w:sz w:val="24"/>
          <w:szCs w:val="24"/>
        </w:rPr>
        <w:t xml:space="preserve">in </w:t>
      </w:r>
      <w:r w:rsidR="00B75059" w:rsidRPr="00B90406">
        <w:rPr>
          <w:rFonts w:ascii="Book Antiqua" w:hAnsi="Book Antiqua" w:cs="Times New Roman"/>
          <w:sz w:val="24"/>
          <w:szCs w:val="24"/>
        </w:rPr>
        <w:t>patients with</w:t>
      </w:r>
      <w:r w:rsidR="006F0CB8" w:rsidRPr="00B90406">
        <w:rPr>
          <w:rFonts w:ascii="Book Antiqua" w:hAnsi="Book Antiqua" w:cs="Times New Roman"/>
          <w:sz w:val="24"/>
          <w:szCs w:val="24"/>
        </w:rPr>
        <w:t xml:space="preserve"> sinus rhythm</w:t>
      </w:r>
      <w:r w:rsidR="00A07256" w:rsidRPr="00B90406">
        <w:rPr>
          <w:rFonts w:ascii="Book Antiqua" w:hAnsi="Book Antiqua" w:cs="Times New Roman"/>
          <w:sz w:val="24"/>
          <w:szCs w:val="24"/>
        </w:rPr>
        <w:t xml:space="preserve"> and left ventricular ejection fraction (LVEF) of less than 45</w:t>
      </w:r>
      <w:r w:rsidR="00A07256" w:rsidRPr="00B90406">
        <w:rPr>
          <w:rFonts w:ascii="Book Antiqua" w:hAnsi="Book Antiqua" w:cs="Times New Roman"/>
          <w:color w:val="000000" w:themeColor="text1"/>
          <w:sz w:val="24"/>
          <w:szCs w:val="24"/>
        </w:rPr>
        <w:t>%</w:t>
      </w:r>
      <w:r w:rsidR="00E70799" w:rsidRPr="00B90406">
        <w:rPr>
          <w:rFonts w:ascii="Book Antiqua" w:hAnsi="Book Antiqua" w:cs="Times New Roman"/>
          <w:color w:val="000000" w:themeColor="text1"/>
          <w:sz w:val="24"/>
          <w:szCs w:val="24"/>
          <w:vertAlign w:val="superscript"/>
          <w:lang w:eastAsia="zh-CN"/>
        </w:rPr>
        <w:t>[1]</w:t>
      </w:r>
      <w:r w:rsidR="00E10157" w:rsidRPr="00B90406">
        <w:rPr>
          <w:rFonts w:ascii="Book Antiqua" w:hAnsi="Book Antiqua" w:cs="Times New Roman"/>
          <w:color w:val="000000" w:themeColor="text1"/>
          <w:sz w:val="24"/>
          <w:szCs w:val="24"/>
        </w:rPr>
        <w:t>.</w:t>
      </w:r>
      <w:r w:rsidR="00E70799" w:rsidRPr="00B90406">
        <w:rPr>
          <w:rFonts w:ascii="Book Antiqua" w:hAnsi="Book Antiqua" w:cs="Times New Roman"/>
          <w:sz w:val="24"/>
          <w:szCs w:val="24"/>
        </w:rPr>
        <w:t xml:space="preserve"> </w:t>
      </w:r>
      <w:r w:rsidR="006A4610" w:rsidRPr="00B90406">
        <w:rPr>
          <w:rFonts w:ascii="Book Antiqua" w:hAnsi="Book Antiqua" w:cs="Times New Roman"/>
          <w:sz w:val="24"/>
          <w:szCs w:val="24"/>
        </w:rPr>
        <w:t>Nowadays</w:t>
      </w:r>
      <w:r w:rsidR="00A20743" w:rsidRPr="00B90406">
        <w:rPr>
          <w:rFonts w:ascii="Book Antiqua" w:hAnsi="Book Antiqua" w:cs="Times New Roman"/>
          <w:sz w:val="24"/>
          <w:szCs w:val="24"/>
        </w:rPr>
        <w:t xml:space="preserve"> </w:t>
      </w:r>
      <w:r w:rsidR="00984C7D" w:rsidRPr="00B90406">
        <w:rPr>
          <w:rFonts w:ascii="Book Antiqua" w:hAnsi="Book Antiqua" w:cs="Times New Roman"/>
          <w:sz w:val="24"/>
          <w:szCs w:val="24"/>
        </w:rPr>
        <w:t xml:space="preserve">digoxin </w:t>
      </w:r>
      <w:r w:rsidR="00783D80" w:rsidRPr="00B90406">
        <w:rPr>
          <w:rFonts w:ascii="Book Antiqua" w:hAnsi="Book Antiqua" w:cs="Times New Roman"/>
          <w:sz w:val="24"/>
          <w:szCs w:val="24"/>
        </w:rPr>
        <w:t>remains</w:t>
      </w:r>
      <w:r w:rsidR="00A20743" w:rsidRPr="00B90406">
        <w:rPr>
          <w:rFonts w:ascii="Book Antiqua" w:hAnsi="Book Antiqua" w:cs="Times New Roman"/>
          <w:sz w:val="24"/>
          <w:szCs w:val="24"/>
        </w:rPr>
        <w:t xml:space="preserve"> indicated for patients with persistent symptoms despite optimal medical therapy</w:t>
      </w:r>
      <w:r w:rsidRPr="00B90406">
        <w:rPr>
          <w:rFonts w:ascii="Book Antiqua" w:hAnsi="Book Antiqua" w:cs="Times New Roman"/>
          <w:sz w:val="24"/>
          <w:szCs w:val="24"/>
        </w:rPr>
        <w:t xml:space="preserve"> even with the advent of several new classes of cardiovascular medications </w:t>
      </w:r>
      <w:r w:rsidR="006D4342" w:rsidRPr="00B90406">
        <w:rPr>
          <w:rFonts w:ascii="Book Antiqua" w:hAnsi="Book Antiqua" w:cs="Times New Roman"/>
          <w:sz w:val="24"/>
          <w:szCs w:val="24"/>
        </w:rPr>
        <w:t>with proven benefit on symptoms and survival (</w:t>
      </w:r>
      <w:r w:rsidRPr="00B90406">
        <w:rPr>
          <w:rFonts w:ascii="Book Antiqua" w:hAnsi="Book Antiqua" w:cs="Times New Roman"/>
          <w:sz w:val="24"/>
          <w:szCs w:val="24"/>
        </w:rPr>
        <w:t>including beta blockers, angiotensin converting enzyme inhibitors (ACEI), angiotensin receptor blockers (ARB) and mineralocorticoid antagonists</w:t>
      </w:r>
      <w:r w:rsidR="006D4342" w:rsidRPr="00B90406">
        <w:rPr>
          <w:rFonts w:ascii="Book Antiqua" w:hAnsi="Book Antiqua" w:cs="Times New Roman"/>
          <w:sz w:val="24"/>
          <w:szCs w:val="24"/>
        </w:rPr>
        <w:t>)</w:t>
      </w:r>
      <w:r w:rsidR="00A20743"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r w:rsidR="00A20743" w:rsidRPr="00B90406">
        <w:rPr>
          <w:rFonts w:ascii="Book Antiqua" w:hAnsi="Book Antiqua" w:cs="Times New Roman"/>
          <w:sz w:val="24"/>
          <w:szCs w:val="24"/>
        </w:rPr>
        <w:t xml:space="preserve">In the setting of </w:t>
      </w:r>
      <w:r w:rsidR="00C60A92" w:rsidRPr="00B90406">
        <w:rPr>
          <w:rFonts w:ascii="Book Antiqua" w:hAnsi="Book Antiqua" w:cs="Times New Roman"/>
          <w:sz w:val="24"/>
          <w:szCs w:val="24"/>
        </w:rPr>
        <w:t>AF</w:t>
      </w:r>
      <w:r w:rsidR="00A20743" w:rsidRPr="00B90406">
        <w:rPr>
          <w:rFonts w:ascii="Book Antiqua" w:hAnsi="Book Antiqua" w:cs="Times New Roman"/>
          <w:sz w:val="24"/>
          <w:szCs w:val="24"/>
        </w:rPr>
        <w:t xml:space="preserve">, </w:t>
      </w:r>
      <w:r w:rsidR="00A86347" w:rsidRPr="00B90406">
        <w:rPr>
          <w:rFonts w:ascii="Book Antiqua" w:hAnsi="Book Antiqua" w:cs="Times New Roman"/>
          <w:sz w:val="24"/>
          <w:szCs w:val="24"/>
        </w:rPr>
        <w:t>digoxin</w:t>
      </w:r>
      <w:r w:rsidR="00EC3BCA" w:rsidRPr="00B90406">
        <w:rPr>
          <w:rFonts w:ascii="Book Antiqua" w:hAnsi="Book Antiqua" w:cs="Times New Roman"/>
          <w:sz w:val="24"/>
          <w:szCs w:val="24"/>
        </w:rPr>
        <w:t xml:space="preserve"> is not mentioned in the 2014 guidelines anymore </w:t>
      </w:r>
      <w:r w:rsidR="00DA6F04" w:rsidRPr="00B90406">
        <w:rPr>
          <w:rFonts w:ascii="Book Antiqua" w:hAnsi="Book Antiqua" w:cs="Times New Roman"/>
          <w:sz w:val="24"/>
          <w:szCs w:val="24"/>
        </w:rPr>
        <w:t>as</w:t>
      </w:r>
      <w:r w:rsidR="00A20743" w:rsidRPr="00B90406">
        <w:rPr>
          <w:rFonts w:ascii="Book Antiqua" w:hAnsi="Book Antiqua" w:cs="Times New Roman"/>
          <w:sz w:val="24"/>
          <w:szCs w:val="24"/>
        </w:rPr>
        <w:t xml:space="preserve"> an option for rate control</w:t>
      </w:r>
      <w:r w:rsidR="00EC3BCA" w:rsidRPr="00B90406">
        <w:rPr>
          <w:rFonts w:ascii="Book Antiqua" w:hAnsi="Book Antiqua" w:cs="Times New Roman"/>
          <w:sz w:val="24"/>
          <w:szCs w:val="24"/>
        </w:rPr>
        <w:t xml:space="preserve">, except </w:t>
      </w:r>
      <w:r w:rsidR="00B75059" w:rsidRPr="00B90406">
        <w:rPr>
          <w:rFonts w:ascii="Book Antiqua" w:hAnsi="Book Antiqua" w:cs="Times New Roman"/>
          <w:sz w:val="24"/>
          <w:szCs w:val="24"/>
        </w:rPr>
        <w:t xml:space="preserve">among patients with </w:t>
      </w:r>
      <w:r w:rsidR="00EC3BCA" w:rsidRPr="00B90406">
        <w:rPr>
          <w:rFonts w:ascii="Book Antiqua" w:hAnsi="Book Antiqua" w:cs="Times New Roman"/>
          <w:sz w:val="24"/>
          <w:szCs w:val="24"/>
        </w:rPr>
        <w:t xml:space="preserve">AF and </w:t>
      </w:r>
      <w:r w:rsidR="00B75059" w:rsidRPr="00B90406">
        <w:rPr>
          <w:rFonts w:ascii="Book Antiqua" w:hAnsi="Book Antiqua" w:cs="Times New Roman"/>
          <w:sz w:val="24"/>
          <w:szCs w:val="24"/>
        </w:rPr>
        <w:t>heart failure</w:t>
      </w:r>
      <w:r w:rsidR="00A20743" w:rsidRPr="00B90406">
        <w:rPr>
          <w:rFonts w:ascii="Book Antiqua" w:hAnsi="Book Antiqua" w:cs="Times New Roman"/>
          <w:sz w:val="24"/>
          <w:szCs w:val="24"/>
        </w:rPr>
        <w:t xml:space="preserve">; however, </w:t>
      </w:r>
      <w:r w:rsidR="00984C7D" w:rsidRPr="00B90406">
        <w:rPr>
          <w:rFonts w:ascii="Book Antiqua" w:hAnsi="Book Antiqua" w:cs="Times New Roman"/>
          <w:sz w:val="24"/>
          <w:szCs w:val="24"/>
        </w:rPr>
        <w:t>concerns arose</w:t>
      </w:r>
      <w:r w:rsidR="006F0CB8" w:rsidRPr="00B90406">
        <w:rPr>
          <w:rFonts w:ascii="Book Antiqua" w:hAnsi="Book Antiqua" w:cs="Times New Roman"/>
          <w:sz w:val="24"/>
          <w:szCs w:val="24"/>
        </w:rPr>
        <w:t xml:space="preserve"> regarding its safety </w:t>
      </w:r>
      <w:r w:rsidR="00B75059" w:rsidRPr="00B90406">
        <w:rPr>
          <w:rFonts w:ascii="Book Antiqua" w:hAnsi="Book Antiqua" w:cs="Times New Roman"/>
          <w:sz w:val="24"/>
          <w:szCs w:val="24"/>
        </w:rPr>
        <w:t xml:space="preserve">even </w:t>
      </w:r>
      <w:r w:rsidR="006F0CB8" w:rsidRPr="00B90406">
        <w:rPr>
          <w:rFonts w:ascii="Book Antiqua" w:hAnsi="Book Antiqua" w:cs="Times New Roman"/>
          <w:sz w:val="24"/>
          <w:szCs w:val="24"/>
        </w:rPr>
        <w:t xml:space="preserve">in this </w:t>
      </w:r>
      <w:r w:rsidR="00EC3BCA" w:rsidRPr="00B90406">
        <w:rPr>
          <w:rFonts w:ascii="Book Antiqua" w:hAnsi="Book Antiqua" w:cs="Times New Roman"/>
          <w:sz w:val="24"/>
          <w:szCs w:val="24"/>
        </w:rPr>
        <w:t xml:space="preserve">subgroup of </w:t>
      </w:r>
      <w:proofErr w:type="gramStart"/>
      <w:r w:rsidR="00EC3BCA" w:rsidRPr="00B90406">
        <w:rPr>
          <w:rFonts w:ascii="Book Antiqua" w:hAnsi="Book Antiqua" w:cs="Times New Roman"/>
          <w:sz w:val="24"/>
          <w:szCs w:val="24"/>
        </w:rPr>
        <w:t>patients</w:t>
      </w:r>
      <w:r w:rsidR="00B954BD" w:rsidRPr="00B90406">
        <w:rPr>
          <w:rFonts w:ascii="Book Antiqua" w:hAnsi="Book Antiqua" w:cs="Times New Roman"/>
          <w:sz w:val="24"/>
          <w:szCs w:val="24"/>
          <w:vertAlign w:val="superscript"/>
        </w:rPr>
        <w:t>[</w:t>
      </w:r>
      <w:proofErr w:type="gramEnd"/>
      <w:r w:rsidR="00B954BD" w:rsidRPr="00B90406">
        <w:rPr>
          <w:rFonts w:ascii="Book Antiqua" w:hAnsi="Book Antiqua" w:cs="Times New Roman"/>
          <w:sz w:val="24"/>
          <w:szCs w:val="24"/>
          <w:vertAlign w:val="superscript"/>
        </w:rPr>
        <w:t>2-4]</w:t>
      </w:r>
      <w:r w:rsidR="005F504B" w:rsidRPr="00B90406">
        <w:rPr>
          <w:rFonts w:ascii="Book Antiqua" w:hAnsi="Book Antiqua" w:cs="Times New Roman"/>
          <w:sz w:val="24"/>
          <w:szCs w:val="24"/>
        </w:rPr>
        <w:t>.</w:t>
      </w:r>
      <w:r w:rsidR="00C476C6" w:rsidRPr="00B90406">
        <w:rPr>
          <w:rFonts w:ascii="Book Antiqua" w:hAnsi="Book Antiqua" w:cs="Times New Roman"/>
          <w:sz w:val="24"/>
          <w:szCs w:val="24"/>
        </w:rPr>
        <w:t xml:space="preserve"> </w:t>
      </w:r>
      <w:r w:rsidR="00E61A93" w:rsidRPr="00B90406">
        <w:rPr>
          <w:rFonts w:ascii="Book Antiqua" w:hAnsi="Book Antiqua" w:cs="Times New Roman"/>
          <w:sz w:val="24"/>
          <w:szCs w:val="24"/>
        </w:rPr>
        <w:t>No</w:t>
      </w:r>
      <w:r w:rsidR="00B75059" w:rsidRPr="00B90406">
        <w:rPr>
          <w:rFonts w:ascii="Book Antiqua" w:hAnsi="Book Antiqua" w:cs="Times New Roman"/>
          <w:sz w:val="24"/>
          <w:szCs w:val="24"/>
        </w:rPr>
        <w:t xml:space="preserve"> randomized </w:t>
      </w:r>
      <w:r w:rsidR="00E61A93" w:rsidRPr="00B90406">
        <w:rPr>
          <w:rFonts w:ascii="Book Antiqua" w:hAnsi="Book Antiqua" w:cs="Times New Roman"/>
          <w:sz w:val="24"/>
          <w:szCs w:val="24"/>
        </w:rPr>
        <w:t xml:space="preserve">controlled clinical </w:t>
      </w:r>
      <w:r w:rsidR="00B75059" w:rsidRPr="00B90406">
        <w:rPr>
          <w:rFonts w:ascii="Book Antiqua" w:hAnsi="Book Antiqua" w:cs="Times New Roman"/>
          <w:sz w:val="24"/>
          <w:szCs w:val="24"/>
        </w:rPr>
        <w:t>trials have been performed to date to assess the efficacy and safety of digoxin in patients with AF.</w:t>
      </w:r>
      <w:r w:rsidR="00866A83" w:rsidRPr="00B90406">
        <w:rPr>
          <w:rFonts w:ascii="Book Antiqua" w:hAnsi="Book Antiqua" w:cs="Times New Roman"/>
          <w:sz w:val="24"/>
          <w:szCs w:val="24"/>
        </w:rPr>
        <w:t xml:space="preserve"> </w:t>
      </w:r>
      <w:r w:rsidR="004F5894" w:rsidRPr="00B90406">
        <w:rPr>
          <w:rFonts w:ascii="Book Antiqua" w:hAnsi="Book Antiqua" w:cs="Times New Roman"/>
          <w:sz w:val="24"/>
          <w:szCs w:val="24"/>
        </w:rPr>
        <w:t>Most</w:t>
      </w:r>
      <w:r w:rsidR="006F0CB8" w:rsidRPr="00B90406">
        <w:rPr>
          <w:rFonts w:ascii="Book Antiqua" w:hAnsi="Book Antiqua" w:cs="Times New Roman"/>
          <w:sz w:val="24"/>
          <w:szCs w:val="24"/>
        </w:rPr>
        <w:t xml:space="preserve"> </w:t>
      </w:r>
      <w:r w:rsidR="009A5F53" w:rsidRPr="00B90406">
        <w:rPr>
          <w:rFonts w:ascii="Book Antiqua" w:hAnsi="Book Antiqua" w:cs="Times New Roman"/>
          <w:sz w:val="24"/>
          <w:szCs w:val="24"/>
        </w:rPr>
        <w:t xml:space="preserve">of </w:t>
      </w:r>
      <w:r w:rsidR="006F0CB8" w:rsidRPr="00B90406">
        <w:rPr>
          <w:rFonts w:ascii="Book Antiqua" w:hAnsi="Book Antiqua" w:cs="Times New Roman"/>
          <w:sz w:val="24"/>
          <w:szCs w:val="24"/>
        </w:rPr>
        <w:t xml:space="preserve">the current data regarding the safety and efficacy of digoxin </w:t>
      </w:r>
      <w:r w:rsidR="004F5894" w:rsidRPr="00B90406">
        <w:rPr>
          <w:rFonts w:ascii="Book Antiqua" w:hAnsi="Book Antiqua" w:cs="Times New Roman"/>
          <w:sz w:val="24"/>
          <w:szCs w:val="24"/>
        </w:rPr>
        <w:t xml:space="preserve">are </w:t>
      </w:r>
      <w:r w:rsidR="006F0CB8" w:rsidRPr="00B90406">
        <w:rPr>
          <w:rFonts w:ascii="Book Antiqua" w:hAnsi="Book Antiqua" w:cs="Times New Roman"/>
          <w:sz w:val="24"/>
          <w:szCs w:val="24"/>
        </w:rPr>
        <w:t>based on observational studies which have had conflicting results.</w:t>
      </w:r>
      <w:r w:rsidR="00866A83" w:rsidRPr="00B90406">
        <w:rPr>
          <w:rFonts w:ascii="Book Antiqua" w:hAnsi="Book Antiqua" w:cs="Times New Roman"/>
          <w:sz w:val="24"/>
          <w:szCs w:val="24"/>
        </w:rPr>
        <w:t xml:space="preserve"> </w:t>
      </w:r>
      <w:r w:rsidR="009A5F53" w:rsidRPr="00B90406">
        <w:rPr>
          <w:rFonts w:ascii="Book Antiqua" w:hAnsi="Book Antiqua" w:cs="Times New Roman"/>
          <w:sz w:val="24"/>
          <w:szCs w:val="24"/>
        </w:rPr>
        <w:t>We review</w:t>
      </w:r>
      <w:r w:rsidR="00CF3D33" w:rsidRPr="00B90406">
        <w:rPr>
          <w:rFonts w:ascii="Book Antiqua" w:hAnsi="Book Antiqua" w:cs="Times New Roman"/>
          <w:sz w:val="24"/>
          <w:szCs w:val="24"/>
        </w:rPr>
        <w:t xml:space="preserve"> the data available regarding the use of digoxin in congestive heart failure</w:t>
      </w:r>
      <w:r w:rsidR="00E10157" w:rsidRPr="00B90406">
        <w:rPr>
          <w:rFonts w:ascii="Book Antiqua" w:hAnsi="Book Antiqua" w:cs="Times New Roman"/>
          <w:sz w:val="24"/>
          <w:szCs w:val="24"/>
        </w:rPr>
        <w:t xml:space="preserve"> (CHF)</w:t>
      </w:r>
      <w:r w:rsidR="00CF3D33" w:rsidRPr="00B90406">
        <w:rPr>
          <w:rFonts w:ascii="Book Antiqua" w:hAnsi="Book Antiqua" w:cs="Times New Roman"/>
          <w:sz w:val="24"/>
          <w:szCs w:val="24"/>
        </w:rPr>
        <w:t xml:space="preserve">, </w:t>
      </w:r>
      <w:r w:rsidR="00E10157" w:rsidRPr="00B90406">
        <w:rPr>
          <w:rFonts w:ascii="Book Antiqua" w:hAnsi="Book Antiqua" w:cs="Times New Roman"/>
          <w:sz w:val="24"/>
          <w:szCs w:val="24"/>
        </w:rPr>
        <w:t>AF</w:t>
      </w:r>
      <w:r w:rsidR="00CF3D33" w:rsidRPr="00B90406">
        <w:rPr>
          <w:rFonts w:ascii="Book Antiqua" w:hAnsi="Book Antiqua" w:cs="Times New Roman"/>
          <w:sz w:val="24"/>
          <w:szCs w:val="24"/>
        </w:rPr>
        <w:t xml:space="preserve">, and </w:t>
      </w:r>
      <w:r w:rsidR="000823F9" w:rsidRPr="00B90406">
        <w:rPr>
          <w:rFonts w:ascii="Book Antiqua" w:hAnsi="Book Antiqua" w:cs="Times New Roman"/>
          <w:sz w:val="24"/>
          <w:szCs w:val="24"/>
        </w:rPr>
        <w:t xml:space="preserve">after </w:t>
      </w:r>
      <w:r w:rsidR="00CF3D33" w:rsidRPr="00B90406">
        <w:rPr>
          <w:rFonts w:ascii="Book Antiqua" w:hAnsi="Book Antiqua" w:cs="Times New Roman"/>
          <w:sz w:val="24"/>
          <w:szCs w:val="24"/>
        </w:rPr>
        <w:t>myocardial infarction</w:t>
      </w:r>
      <w:r w:rsidR="000823F9" w:rsidRPr="00B90406">
        <w:rPr>
          <w:rFonts w:ascii="Book Antiqua" w:hAnsi="Book Antiqua" w:cs="Times New Roman"/>
          <w:sz w:val="24"/>
          <w:szCs w:val="24"/>
        </w:rPr>
        <w:t>, a</w:t>
      </w:r>
      <w:r w:rsidR="00CF3D33" w:rsidRPr="00B90406">
        <w:rPr>
          <w:rFonts w:ascii="Book Antiqua" w:hAnsi="Book Antiqua" w:cs="Times New Roman"/>
          <w:sz w:val="24"/>
          <w:szCs w:val="24"/>
        </w:rPr>
        <w:t>s well as the current guidelines</w:t>
      </w:r>
      <w:r w:rsidR="000823F9" w:rsidRPr="00B90406">
        <w:rPr>
          <w:rFonts w:ascii="Book Antiqua" w:hAnsi="Book Antiqua" w:cs="Times New Roman"/>
          <w:sz w:val="24"/>
          <w:szCs w:val="24"/>
        </w:rPr>
        <w:t xml:space="preserve"> </w:t>
      </w:r>
      <w:r w:rsidR="006D4342" w:rsidRPr="00B90406">
        <w:rPr>
          <w:rFonts w:ascii="Book Antiqua" w:hAnsi="Book Antiqua" w:cs="Times New Roman"/>
          <w:sz w:val="24"/>
          <w:szCs w:val="24"/>
        </w:rPr>
        <w:t xml:space="preserve">indications </w:t>
      </w:r>
      <w:r w:rsidR="000823F9" w:rsidRPr="00B90406">
        <w:rPr>
          <w:rFonts w:ascii="Book Antiqua" w:hAnsi="Book Antiqua" w:cs="Times New Roman"/>
          <w:sz w:val="24"/>
          <w:szCs w:val="24"/>
        </w:rPr>
        <w:t>for digoxin use</w:t>
      </w:r>
      <w:r w:rsidR="00866A83" w:rsidRPr="00B90406">
        <w:rPr>
          <w:rFonts w:ascii="Book Antiqua" w:hAnsi="Book Antiqua" w:cs="Times New Roman"/>
          <w:sz w:val="24"/>
          <w:szCs w:val="24"/>
        </w:rPr>
        <w:t xml:space="preserve"> </w:t>
      </w:r>
      <w:r w:rsidR="00CF3D33" w:rsidRPr="00B90406">
        <w:rPr>
          <w:rFonts w:ascii="Book Antiqua" w:hAnsi="Book Antiqua" w:cs="Times New Roman"/>
          <w:sz w:val="24"/>
          <w:szCs w:val="24"/>
        </w:rPr>
        <w:t>from the</w:t>
      </w:r>
      <w:r w:rsidR="00B954BD" w:rsidRPr="00B90406">
        <w:rPr>
          <w:rFonts w:ascii="Book Antiqua" w:hAnsi="Book Antiqua" w:cs="Times New Roman"/>
          <w:sz w:val="24"/>
          <w:szCs w:val="24"/>
        </w:rPr>
        <w:t xml:space="preserve"> American College of Cardiology</w:t>
      </w:r>
      <w:r w:rsidR="00CF3D33" w:rsidRPr="00B90406">
        <w:rPr>
          <w:rFonts w:ascii="Book Antiqua" w:hAnsi="Book Antiqua" w:cs="Times New Roman"/>
          <w:sz w:val="24"/>
          <w:szCs w:val="24"/>
        </w:rPr>
        <w:t>/American Heart Association (ACC/AHA) and European Society of Cardiology (ESC)</w:t>
      </w:r>
      <w:r w:rsidR="00684744"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p>
    <w:p w:rsidR="00D93E50" w:rsidRPr="00B90406" w:rsidRDefault="00D93E50" w:rsidP="00B90406">
      <w:pPr>
        <w:spacing w:after="0" w:line="360" w:lineRule="auto"/>
        <w:jc w:val="both"/>
        <w:rPr>
          <w:rFonts w:ascii="Book Antiqua" w:hAnsi="Book Antiqua" w:cs="Times New Roman"/>
          <w:sz w:val="24"/>
          <w:szCs w:val="24"/>
        </w:rPr>
      </w:pPr>
    </w:p>
    <w:p w:rsidR="00D73DBC" w:rsidRPr="00B90406" w:rsidRDefault="00B23E84" w:rsidP="00B90406">
      <w:pPr>
        <w:spacing w:after="0" w:line="360" w:lineRule="auto"/>
        <w:jc w:val="both"/>
        <w:rPr>
          <w:rFonts w:ascii="Book Antiqua" w:hAnsi="Book Antiqua" w:cs="Times New Roman"/>
          <w:b/>
          <w:i/>
          <w:sz w:val="24"/>
          <w:szCs w:val="24"/>
        </w:rPr>
      </w:pPr>
      <w:r w:rsidRPr="00B90406">
        <w:rPr>
          <w:rFonts w:ascii="Book Antiqua" w:hAnsi="Book Antiqua" w:cs="Times New Roman"/>
          <w:b/>
          <w:i/>
          <w:sz w:val="24"/>
          <w:szCs w:val="24"/>
        </w:rPr>
        <w:t>Digoxin</w:t>
      </w:r>
      <w:r w:rsidR="005809C0" w:rsidRPr="00B90406">
        <w:rPr>
          <w:rFonts w:ascii="Book Antiqua" w:hAnsi="Book Antiqua" w:cs="Times New Roman"/>
          <w:b/>
          <w:i/>
          <w:sz w:val="24"/>
          <w:szCs w:val="24"/>
        </w:rPr>
        <w:t xml:space="preserve"> mechanism</w:t>
      </w:r>
      <w:r w:rsidR="006445EC" w:rsidRPr="00B90406">
        <w:rPr>
          <w:rFonts w:ascii="Book Antiqua" w:hAnsi="Book Antiqua" w:cs="Times New Roman"/>
          <w:b/>
          <w:i/>
          <w:sz w:val="24"/>
          <w:szCs w:val="24"/>
        </w:rPr>
        <w:t>s</w:t>
      </w:r>
      <w:r w:rsidR="005809C0" w:rsidRPr="00B90406">
        <w:rPr>
          <w:rFonts w:ascii="Book Antiqua" w:hAnsi="Book Antiqua" w:cs="Times New Roman"/>
          <w:b/>
          <w:i/>
          <w:sz w:val="24"/>
          <w:szCs w:val="24"/>
        </w:rPr>
        <w:t xml:space="preserve"> of action</w:t>
      </w:r>
    </w:p>
    <w:p w:rsidR="00866A83" w:rsidRPr="00B90406" w:rsidRDefault="005178E0" w:rsidP="00B90406">
      <w:pPr>
        <w:spacing w:after="0" w:line="360" w:lineRule="auto"/>
        <w:jc w:val="both"/>
        <w:rPr>
          <w:rFonts w:ascii="Book Antiqua" w:hAnsi="Book Antiqua" w:cs="Times New Roman"/>
          <w:color w:val="000000"/>
          <w:sz w:val="24"/>
          <w:szCs w:val="24"/>
          <w:lang w:eastAsia="zh-CN"/>
        </w:rPr>
      </w:pPr>
      <w:r w:rsidRPr="00B90406">
        <w:rPr>
          <w:rFonts w:ascii="Book Antiqua" w:hAnsi="Book Antiqua" w:cs="Times New Roman"/>
          <w:color w:val="000000"/>
          <w:sz w:val="24"/>
          <w:szCs w:val="24"/>
        </w:rPr>
        <w:t xml:space="preserve">Digoxin’s primary mechanism of action is through inhibition of sodium-potassium adenosine </w:t>
      </w:r>
      <w:proofErr w:type="spellStart"/>
      <w:r w:rsidRPr="00B90406">
        <w:rPr>
          <w:rFonts w:ascii="Book Antiqua" w:hAnsi="Book Antiqua" w:cs="Times New Roman"/>
          <w:color w:val="000000"/>
          <w:sz w:val="24"/>
          <w:szCs w:val="24"/>
        </w:rPr>
        <w:t>triphosphatase</w:t>
      </w:r>
      <w:proofErr w:type="spellEnd"/>
      <w:r w:rsidRPr="00B90406">
        <w:rPr>
          <w:rFonts w:ascii="Book Antiqua" w:hAnsi="Book Antiqua" w:cs="Times New Roman"/>
          <w:color w:val="000000"/>
          <w:sz w:val="24"/>
          <w:szCs w:val="24"/>
        </w:rPr>
        <w:t xml:space="preserve"> (ATPase).</w:t>
      </w:r>
      <w:r w:rsidR="00866A83" w:rsidRPr="00B90406">
        <w:rPr>
          <w:rFonts w:ascii="Book Antiqua" w:hAnsi="Book Antiqua" w:cs="Times New Roman"/>
          <w:color w:val="000000"/>
          <w:sz w:val="24"/>
          <w:szCs w:val="24"/>
        </w:rPr>
        <w:t xml:space="preserve"> </w:t>
      </w:r>
      <w:r w:rsidRPr="00B90406">
        <w:rPr>
          <w:rFonts w:ascii="Book Antiqua" w:hAnsi="Book Antiqua" w:cs="Times New Roman"/>
          <w:color w:val="000000"/>
          <w:sz w:val="24"/>
          <w:szCs w:val="24"/>
        </w:rPr>
        <w:t>Its role in heart failure patients is based on its inotropic properties, due to inhibition of sodium-potassium ATPase which leads to increased intracellular calcium concentrations through the sodi</w:t>
      </w:r>
      <w:r w:rsidR="00866A83" w:rsidRPr="00B90406">
        <w:rPr>
          <w:rFonts w:ascii="Book Antiqua" w:hAnsi="Book Antiqua" w:cs="Times New Roman"/>
          <w:color w:val="000000"/>
          <w:sz w:val="24"/>
          <w:szCs w:val="24"/>
        </w:rPr>
        <w:t xml:space="preserve">um-calcium </w:t>
      </w:r>
      <w:proofErr w:type="gramStart"/>
      <w:r w:rsidR="00866A83" w:rsidRPr="00B90406">
        <w:rPr>
          <w:rFonts w:ascii="Book Antiqua" w:hAnsi="Book Antiqua" w:cs="Times New Roman"/>
          <w:color w:val="000000"/>
          <w:sz w:val="24"/>
          <w:szCs w:val="24"/>
        </w:rPr>
        <w:t>exchanger</w:t>
      </w:r>
      <w:r w:rsidRPr="00B90406">
        <w:rPr>
          <w:rFonts w:ascii="Book Antiqua" w:hAnsi="Book Antiqua" w:cs="Times New Roman"/>
          <w:color w:val="000000"/>
          <w:sz w:val="24"/>
          <w:szCs w:val="24"/>
          <w:vertAlign w:val="superscript"/>
        </w:rPr>
        <w:t>[</w:t>
      </w:r>
      <w:proofErr w:type="gramEnd"/>
      <w:r w:rsidRPr="00B90406">
        <w:rPr>
          <w:rFonts w:ascii="Book Antiqua" w:hAnsi="Book Antiqua" w:cs="Times New Roman"/>
          <w:color w:val="000000"/>
          <w:sz w:val="24"/>
          <w:szCs w:val="24"/>
          <w:vertAlign w:val="superscript"/>
        </w:rPr>
        <w:t>5</w:t>
      </w:r>
      <w:r w:rsidR="00866A83" w:rsidRPr="00B90406">
        <w:rPr>
          <w:rFonts w:ascii="Book Antiqua" w:hAnsi="Book Antiqua" w:cs="Times New Roman"/>
          <w:color w:val="000000"/>
          <w:sz w:val="24"/>
          <w:szCs w:val="24"/>
          <w:vertAlign w:val="superscript"/>
          <w:lang w:eastAsia="zh-CN"/>
        </w:rPr>
        <w:t>-</w:t>
      </w:r>
      <w:r w:rsidRPr="00B90406">
        <w:rPr>
          <w:rFonts w:ascii="Book Antiqua" w:hAnsi="Book Antiqua" w:cs="Times New Roman"/>
          <w:color w:val="000000"/>
          <w:sz w:val="24"/>
          <w:szCs w:val="24"/>
          <w:vertAlign w:val="superscript"/>
        </w:rPr>
        <w:t>8]</w:t>
      </w:r>
      <w:r w:rsidRPr="00B90406">
        <w:rPr>
          <w:rFonts w:ascii="Book Antiqua" w:hAnsi="Book Antiqua" w:cs="Times New Roman"/>
          <w:color w:val="000000"/>
          <w:sz w:val="24"/>
          <w:szCs w:val="24"/>
        </w:rPr>
        <w:t xml:space="preserve">. This causes the cardiac action potential to lengthen which causes lower heart rates as well as increases myocardial contractility due to the increased calcium for </w:t>
      </w:r>
      <w:proofErr w:type="spellStart"/>
      <w:r w:rsidRPr="00B90406">
        <w:rPr>
          <w:rFonts w:ascii="Book Antiqua" w:hAnsi="Book Antiqua" w:cs="Times New Roman"/>
          <w:color w:val="000000"/>
          <w:sz w:val="24"/>
          <w:szCs w:val="24"/>
        </w:rPr>
        <w:t>sarcomeric</w:t>
      </w:r>
      <w:proofErr w:type="spellEnd"/>
      <w:r w:rsidRPr="00B90406">
        <w:rPr>
          <w:rFonts w:ascii="Book Antiqua" w:hAnsi="Book Antiqua" w:cs="Times New Roman"/>
          <w:color w:val="000000"/>
          <w:sz w:val="24"/>
          <w:szCs w:val="24"/>
        </w:rPr>
        <w:t xml:space="preserve"> excitation-contraction </w:t>
      </w:r>
      <w:proofErr w:type="gramStart"/>
      <w:r w:rsidRPr="00B90406">
        <w:rPr>
          <w:rFonts w:ascii="Book Antiqua" w:hAnsi="Book Antiqua" w:cs="Times New Roman"/>
          <w:color w:val="000000"/>
          <w:sz w:val="24"/>
          <w:szCs w:val="24"/>
        </w:rPr>
        <w:t>coupling</w:t>
      </w:r>
      <w:r w:rsidR="00B954BD" w:rsidRPr="00B90406">
        <w:rPr>
          <w:rFonts w:ascii="Book Antiqua" w:hAnsi="Book Antiqua" w:cs="Times New Roman"/>
          <w:color w:val="000000"/>
          <w:sz w:val="24"/>
          <w:szCs w:val="24"/>
          <w:vertAlign w:val="superscript"/>
        </w:rPr>
        <w:t>[</w:t>
      </w:r>
      <w:proofErr w:type="gramEnd"/>
      <w:r w:rsidR="00B954BD" w:rsidRPr="00B90406">
        <w:rPr>
          <w:rFonts w:ascii="Book Antiqua" w:hAnsi="Book Antiqua" w:cs="Times New Roman"/>
          <w:color w:val="000000"/>
          <w:sz w:val="24"/>
          <w:szCs w:val="24"/>
          <w:vertAlign w:val="superscript"/>
        </w:rPr>
        <w:t>8]</w:t>
      </w:r>
      <w:r w:rsidRPr="00B90406">
        <w:rPr>
          <w:rFonts w:ascii="Book Antiqua" w:hAnsi="Book Antiqua" w:cs="Times New Roman"/>
          <w:color w:val="000000"/>
          <w:sz w:val="24"/>
          <w:szCs w:val="24"/>
        </w:rPr>
        <w:t>.</w:t>
      </w:r>
      <w:r w:rsidR="00866A83" w:rsidRPr="00B90406">
        <w:rPr>
          <w:rFonts w:ascii="Book Antiqua" w:hAnsi="Book Antiqua" w:cs="Times New Roman"/>
          <w:color w:val="000000"/>
          <w:sz w:val="24"/>
          <w:szCs w:val="24"/>
          <w:vertAlign w:val="superscript"/>
        </w:rPr>
        <w:t xml:space="preserve"> </w:t>
      </w:r>
      <w:r w:rsidRPr="00B90406">
        <w:rPr>
          <w:rFonts w:ascii="Book Antiqua" w:hAnsi="Book Antiqua" w:cs="Times New Roman"/>
          <w:color w:val="000000"/>
          <w:sz w:val="24"/>
          <w:szCs w:val="24"/>
        </w:rPr>
        <w:t xml:space="preserve">Digoxin also has </w:t>
      </w:r>
      <w:proofErr w:type="spellStart"/>
      <w:r w:rsidRPr="00B90406">
        <w:rPr>
          <w:rFonts w:ascii="Book Antiqua" w:hAnsi="Book Antiqua" w:cs="Times New Roman"/>
          <w:color w:val="000000"/>
          <w:sz w:val="24"/>
          <w:szCs w:val="24"/>
        </w:rPr>
        <w:t>neurohormonal</w:t>
      </w:r>
      <w:proofErr w:type="spellEnd"/>
      <w:r w:rsidRPr="00B90406">
        <w:rPr>
          <w:rFonts w:ascii="Book Antiqua" w:hAnsi="Book Antiqua" w:cs="Times New Roman"/>
          <w:color w:val="000000"/>
          <w:sz w:val="24"/>
          <w:szCs w:val="24"/>
        </w:rPr>
        <w:t xml:space="preserve"> effects and causes </w:t>
      </w:r>
      <w:r w:rsidRPr="00B90406">
        <w:rPr>
          <w:rFonts w:ascii="Book Antiqua" w:hAnsi="Book Antiqua" w:cs="Times New Roman"/>
          <w:color w:val="000000"/>
          <w:sz w:val="24"/>
          <w:szCs w:val="24"/>
        </w:rPr>
        <w:lastRenderedPageBreak/>
        <w:t xml:space="preserve">improved baroreceptor sensitivity, decreases norepinephrine concentration, and decreases activation </w:t>
      </w:r>
      <w:r w:rsidR="00866A83" w:rsidRPr="00B90406">
        <w:rPr>
          <w:rFonts w:ascii="Book Antiqua" w:hAnsi="Book Antiqua" w:cs="Times New Roman"/>
          <w:color w:val="000000"/>
          <w:sz w:val="24"/>
          <w:szCs w:val="24"/>
        </w:rPr>
        <w:t xml:space="preserve">of the renin-angiotensin </w:t>
      </w:r>
      <w:proofErr w:type="gramStart"/>
      <w:r w:rsidR="00866A83" w:rsidRPr="00B90406">
        <w:rPr>
          <w:rFonts w:ascii="Book Antiqua" w:hAnsi="Book Antiqua" w:cs="Times New Roman"/>
          <w:color w:val="000000"/>
          <w:sz w:val="24"/>
          <w:szCs w:val="24"/>
        </w:rPr>
        <w:t>system</w:t>
      </w:r>
      <w:r w:rsidR="00866A83" w:rsidRPr="00B90406">
        <w:rPr>
          <w:rFonts w:ascii="Book Antiqua" w:hAnsi="Book Antiqua" w:cs="Times New Roman"/>
          <w:color w:val="000000"/>
          <w:sz w:val="24"/>
          <w:szCs w:val="24"/>
          <w:vertAlign w:val="superscript"/>
        </w:rPr>
        <w:t>[</w:t>
      </w:r>
      <w:proofErr w:type="gramEnd"/>
      <w:r w:rsidR="00866A83" w:rsidRPr="00B90406">
        <w:rPr>
          <w:rFonts w:ascii="Book Antiqua" w:hAnsi="Book Antiqua" w:cs="Times New Roman"/>
          <w:color w:val="000000"/>
          <w:sz w:val="24"/>
          <w:szCs w:val="24"/>
          <w:vertAlign w:val="superscript"/>
        </w:rPr>
        <w:t>5,6,9]</w:t>
      </w:r>
      <w:r w:rsidR="00866A83" w:rsidRPr="00B90406">
        <w:rPr>
          <w:rFonts w:ascii="Book Antiqua" w:hAnsi="Book Antiqua" w:cs="Times New Roman"/>
          <w:color w:val="000000"/>
          <w:sz w:val="24"/>
          <w:szCs w:val="24"/>
          <w:lang w:eastAsia="zh-CN"/>
        </w:rPr>
        <w:t>.</w:t>
      </w:r>
    </w:p>
    <w:p w:rsidR="00D93E50" w:rsidRPr="00B90406" w:rsidRDefault="005178E0" w:rsidP="00B90406">
      <w:pPr>
        <w:spacing w:after="0" w:line="360" w:lineRule="auto"/>
        <w:ind w:firstLineChars="200" w:firstLine="480"/>
        <w:jc w:val="both"/>
        <w:rPr>
          <w:rFonts w:ascii="Book Antiqua" w:hAnsi="Book Antiqua" w:cs="Times New Roman"/>
          <w:color w:val="000000"/>
          <w:sz w:val="24"/>
          <w:szCs w:val="24"/>
          <w:lang w:eastAsia="zh-CN"/>
        </w:rPr>
      </w:pPr>
      <w:r w:rsidRPr="00B90406">
        <w:rPr>
          <w:rFonts w:ascii="Book Antiqua" w:hAnsi="Book Antiqua" w:cs="Times New Roman"/>
          <w:color w:val="000000"/>
          <w:sz w:val="24"/>
          <w:szCs w:val="24"/>
        </w:rPr>
        <w:t xml:space="preserve">From the </w:t>
      </w:r>
      <w:proofErr w:type="spellStart"/>
      <w:r w:rsidRPr="00B90406">
        <w:rPr>
          <w:rFonts w:ascii="Book Antiqua" w:hAnsi="Book Antiqua" w:cs="Times New Roman"/>
          <w:color w:val="000000"/>
          <w:sz w:val="24"/>
          <w:szCs w:val="24"/>
        </w:rPr>
        <w:t>electrophysiologic</w:t>
      </w:r>
      <w:proofErr w:type="spellEnd"/>
      <w:r w:rsidRPr="00B90406">
        <w:rPr>
          <w:rFonts w:ascii="Book Antiqua" w:hAnsi="Book Antiqua" w:cs="Times New Roman"/>
          <w:color w:val="000000"/>
          <w:sz w:val="24"/>
          <w:szCs w:val="24"/>
        </w:rPr>
        <w:t xml:space="preserve"> standpoint, digoxin has a parasympathetic effect on the sinoatrial node, by decreasing the automaticity as well as on the atrioventricular conduction system by decreasing conduction and increasing the effective refractory </w:t>
      </w:r>
      <w:proofErr w:type="gramStart"/>
      <w:r w:rsidRPr="00B90406">
        <w:rPr>
          <w:rFonts w:ascii="Book Antiqua" w:hAnsi="Book Antiqua" w:cs="Times New Roman"/>
          <w:color w:val="000000"/>
          <w:sz w:val="24"/>
          <w:szCs w:val="24"/>
        </w:rPr>
        <w:t>periods</w:t>
      </w:r>
      <w:r w:rsidR="00866A83" w:rsidRPr="00B90406">
        <w:rPr>
          <w:rFonts w:ascii="Book Antiqua" w:hAnsi="Book Antiqua" w:cs="Times New Roman"/>
          <w:color w:val="000000"/>
          <w:sz w:val="24"/>
          <w:szCs w:val="24"/>
          <w:vertAlign w:val="superscript"/>
        </w:rPr>
        <w:t>[</w:t>
      </w:r>
      <w:proofErr w:type="gramEnd"/>
      <w:r w:rsidR="00866A83" w:rsidRPr="00B90406">
        <w:rPr>
          <w:rFonts w:ascii="Book Antiqua" w:hAnsi="Book Antiqua" w:cs="Times New Roman"/>
          <w:color w:val="000000"/>
          <w:sz w:val="24"/>
          <w:szCs w:val="24"/>
          <w:vertAlign w:val="superscript"/>
        </w:rPr>
        <w:t>6]</w:t>
      </w:r>
      <w:r w:rsidRPr="00B90406">
        <w:rPr>
          <w:rFonts w:ascii="Book Antiqua" w:hAnsi="Book Antiqua" w:cs="Times New Roman"/>
          <w:color w:val="000000"/>
          <w:sz w:val="24"/>
          <w:szCs w:val="24"/>
        </w:rPr>
        <w:t>.</w:t>
      </w:r>
      <w:r w:rsidR="00866A83" w:rsidRPr="00B90406">
        <w:rPr>
          <w:rFonts w:ascii="Book Antiqua" w:hAnsi="Book Antiqua" w:cs="Times New Roman"/>
          <w:color w:val="000000"/>
          <w:sz w:val="24"/>
          <w:szCs w:val="24"/>
        </w:rPr>
        <w:t xml:space="preserve">  </w:t>
      </w:r>
    </w:p>
    <w:p w:rsidR="004D07D1" w:rsidRPr="00B90406" w:rsidRDefault="004D07D1" w:rsidP="00B90406">
      <w:pPr>
        <w:spacing w:after="0" w:line="360" w:lineRule="auto"/>
        <w:jc w:val="both"/>
        <w:rPr>
          <w:rFonts w:ascii="Book Antiqua" w:hAnsi="Book Antiqua" w:cs="Times New Roman"/>
          <w:color w:val="000000"/>
          <w:sz w:val="24"/>
          <w:szCs w:val="24"/>
        </w:rPr>
      </w:pPr>
    </w:p>
    <w:p w:rsidR="00E531F0" w:rsidRPr="00B90406" w:rsidRDefault="00E531F0" w:rsidP="00B90406">
      <w:pPr>
        <w:spacing w:after="0" w:line="360" w:lineRule="auto"/>
        <w:jc w:val="both"/>
        <w:rPr>
          <w:rFonts w:ascii="Book Antiqua" w:hAnsi="Book Antiqua" w:cs="Times New Roman"/>
          <w:b/>
          <w:sz w:val="24"/>
          <w:szCs w:val="24"/>
        </w:rPr>
      </w:pPr>
      <w:r w:rsidRPr="00B90406">
        <w:rPr>
          <w:rFonts w:ascii="Book Antiqua" w:hAnsi="Book Antiqua" w:cs="Times New Roman"/>
          <w:b/>
          <w:sz w:val="24"/>
          <w:szCs w:val="24"/>
        </w:rPr>
        <w:t>MATERIALS AND METHODS</w:t>
      </w:r>
    </w:p>
    <w:p w:rsidR="00E531F0" w:rsidRPr="00B90406" w:rsidRDefault="00E531F0" w:rsidP="00B90406">
      <w:pPr>
        <w:spacing w:after="0" w:line="360" w:lineRule="auto"/>
        <w:jc w:val="both"/>
        <w:rPr>
          <w:rFonts w:ascii="Book Antiqua" w:hAnsi="Book Antiqua" w:cs="Times New Roman"/>
          <w:b/>
          <w:i/>
          <w:sz w:val="24"/>
          <w:szCs w:val="24"/>
        </w:rPr>
      </w:pPr>
      <w:r w:rsidRPr="00B90406">
        <w:rPr>
          <w:rFonts w:ascii="Book Antiqua" w:hAnsi="Book Antiqua" w:cs="Times New Roman"/>
          <w:b/>
          <w:i/>
          <w:sz w:val="24"/>
          <w:szCs w:val="24"/>
        </w:rPr>
        <w:t xml:space="preserve">Literature </w:t>
      </w:r>
      <w:r w:rsidR="00866A83" w:rsidRPr="00B90406">
        <w:rPr>
          <w:rFonts w:ascii="Book Antiqua" w:hAnsi="Book Antiqua" w:cs="Times New Roman"/>
          <w:b/>
          <w:i/>
          <w:sz w:val="24"/>
          <w:szCs w:val="24"/>
        </w:rPr>
        <w:t>s</w:t>
      </w:r>
      <w:r w:rsidRPr="00B90406">
        <w:rPr>
          <w:rFonts w:ascii="Book Antiqua" w:hAnsi="Book Antiqua" w:cs="Times New Roman"/>
          <w:b/>
          <w:i/>
          <w:sz w:val="24"/>
          <w:szCs w:val="24"/>
        </w:rPr>
        <w:t>earch</w:t>
      </w:r>
    </w:p>
    <w:p w:rsidR="00597E89" w:rsidRPr="00B90406" w:rsidRDefault="00597E89"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A comprehensive Pub</w:t>
      </w:r>
      <w:r w:rsidR="00866A83" w:rsidRPr="00B90406">
        <w:rPr>
          <w:rFonts w:ascii="Book Antiqua" w:hAnsi="Book Antiqua" w:cs="Times New Roman"/>
          <w:sz w:val="24"/>
          <w:szCs w:val="24"/>
        </w:rPr>
        <w:t>M</w:t>
      </w:r>
      <w:r w:rsidRPr="00B90406">
        <w:rPr>
          <w:rFonts w:ascii="Book Antiqua" w:hAnsi="Book Antiqua" w:cs="Times New Roman"/>
          <w:sz w:val="24"/>
          <w:szCs w:val="24"/>
        </w:rPr>
        <w:t>ed search was performed using the key words “digoxin and congestive heart failure”, “digoxin and atrial fibrillation”, “digoxin, atrial fibrillation and systolic congestive heart failure”, and “digoxin and myocardial infarction”.</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Only articles written in English were included in this study.</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We retained studies originating from randomized controlled trials, registries and included at least 500 patients. The studies included patients with AF or heart failure or myocardial infarction and had a significant proportion of patients (at least 5%) on digoxin. A table reviewing the different hazard ratios was developed based on the articles selected.</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Our primary endpoint was the overall mortality in the patients on digoxin versus those without digoxin, among patients with atrial fibrillation and also among patients with atrial fibrillation and systolic heart failure. We reviewed the most recent international guidelines to discuss current recommendations.</w:t>
      </w:r>
    </w:p>
    <w:p w:rsidR="00E531F0" w:rsidRPr="00B90406" w:rsidRDefault="00E531F0" w:rsidP="00B90406">
      <w:pPr>
        <w:spacing w:after="0" w:line="360" w:lineRule="auto"/>
        <w:jc w:val="both"/>
        <w:rPr>
          <w:rFonts w:ascii="Book Antiqua" w:hAnsi="Book Antiqua" w:cs="Times New Roman"/>
          <w:b/>
          <w:i/>
          <w:sz w:val="24"/>
          <w:szCs w:val="24"/>
          <w:u w:val="single"/>
        </w:rPr>
      </w:pPr>
    </w:p>
    <w:p w:rsidR="00775706" w:rsidRPr="00B90406" w:rsidRDefault="00E531F0" w:rsidP="00B90406">
      <w:pPr>
        <w:spacing w:after="0" w:line="360" w:lineRule="auto"/>
        <w:jc w:val="both"/>
        <w:rPr>
          <w:rFonts w:ascii="Book Antiqua" w:hAnsi="Book Antiqua" w:cs="Times New Roman"/>
          <w:b/>
          <w:sz w:val="24"/>
          <w:szCs w:val="24"/>
        </w:rPr>
      </w:pPr>
      <w:r w:rsidRPr="00B90406">
        <w:rPr>
          <w:rFonts w:ascii="Book Antiqua" w:hAnsi="Book Antiqua" w:cs="Times New Roman"/>
          <w:b/>
          <w:sz w:val="24"/>
          <w:szCs w:val="24"/>
        </w:rPr>
        <w:t>RESULTS</w:t>
      </w:r>
    </w:p>
    <w:p w:rsidR="00B23E84" w:rsidRPr="00B90406" w:rsidRDefault="00B23E84" w:rsidP="00B90406">
      <w:pPr>
        <w:spacing w:after="0" w:line="360" w:lineRule="auto"/>
        <w:jc w:val="both"/>
        <w:rPr>
          <w:rFonts w:ascii="Book Antiqua" w:hAnsi="Book Antiqua" w:cs="Times New Roman"/>
          <w:b/>
          <w:i/>
          <w:sz w:val="24"/>
          <w:szCs w:val="24"/>
        </w:rPr>
      </w:pPr>
      <w:r w:rsidRPr="00B90406">
        <w:rPr>
          <w:rFonts w:ascii="Book Antiqua" w:hAnsi="Book Antiqua" w:cs="Times New Roman"/>
          <w:b/>
          <w:i/>
          <w:sz w:val="24"/>
          <w:szCs w:val="24"/>
        </w:rPr>
        <w:t>Literature review</w:t>
      </w:r>
    </w:p>
    <w:p w:rsidR="0003159B" w:rsidRPr="00B90406" w:rsidRDefault="00A34783"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A total of 18 studies were found that evaluated digoxin and overall mortality in the different clinical settings including systolic heart failure and sinus rhythm (</w:t>
      </w:r>
      <w:r w:rsidRPr="00B90406">
        <w:rPr>
          <w:rFonts w:ascii="Book Antiqua" w:hAnsi="Book Antiqua" w:cs="Times New Roman"/>
          <w:i/>
          <w:sz w:val="24"/>
          <w:szCs w:val="24"/>
        </w:rPr>
        <w:t>n</w:t>
      </w:r>
      <w:r w:rsidR="00866A83" w:rsidRPr="00B90406">
        <w:rPr>
          <w:rFonts w:ascii="Book Antiqua" w:hAnsi="Book Antiqua" w:cs="Times New Roman"/>
          <w:i/>
          <w:sz w:val="24"/>
          <w:szCs w:val="24"/>
          <w:lang w:eastAsia="zh-CN"/>
        </w:rPr>
        <w:t xml:space="preserve"> </w:t>
      </w:r>
      <w:r w:rsidRPr="00B90406">
        <w:rPr>
          <w:rFonts w:ascii="Book Antiqua" w:hAnsi="Book Antiqua" w:cs="Times New Roman"/>
          <w:sz w:val="24"/>
          <w:szCs w:val="24"/>
        </w:rPr>
        <w:t>=</w:t>
      </w:r>
      <w:r w:rsidR="00866A83"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5), atrial fibrillation with and without heart failure (</w:t>
      </w:r>
      <w:r w:rsidR="00866A83" w:rsidRPr="00B90406">
        <w:rPr>
          <w:rFonts w:ascii="Book Antiqua" w:hAnsi="Book Antiqua" w:cs="Times New Roman"/>
          <w:i/>
          <w:sz w:val="24"/>
          <w:szCs w:val="24"/>
        </w:rPr>
        <w:t>n</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w:t>
      </w:r>
      <w:r w:rsidR="00866A83"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9), and myocardial infarction (</w:t>
      </w:r>
      <w:r w:rsidR="00866A83" w:rsidRPr="00B90406">
        <w:rPr>
          <w:rFonts w:ascii="Book Antiqua" w:hAnsi="Book Antiqua" w:cs="Times New Roman"/>
          <w:i/>
          <w:sz w:val="24"/>
          <w:szCs w:val="24"/>
        </w:rPr>
        <w:t>n</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w:t>
      </w:r>
      <w:r w:rsidR="00866A83"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4)</w:t>
      </w:r>
      <w:r w:rsidR="00F22091" w:rsidRPr="00B90406">
        <w:rPr>
          <w:rFonts w:ascii="Book Antiqua" w:hAnsi="Book Antiqua" w:cs="Times New Roman"/>
          <w:sz w:val="24"/>
          <w:szCs w:val="24"/>
        </w:rPr>
        <w:t>.</w:t>
      </w:r>
    </w:p>
    <w:p w:rsidR="00F22091" w:rsidRPr="00B90406" w:rsidRDefault="00F22091" w:rsidP="00B90406">
      <w:pPr>
        <w:spacing w:after="0" w:line="360" w:lineRule="auto"/>
        <w:jc w:val="both"/>
        <w:rPr>
          <w:rFonts w:ascii="Book Antiqua" w:hAnsi="Book Antiqua" w:cs="Times New Roman"/>
          <w:sz w:val="24"/>
          <w:szCs w:val="24"/>
        </w:rPr>
      </w:pPr>
    </w:p>
    <w:p w:rsidR="008F3798" w:rsidRPr="00B90406" w:rsidRDefault="008F3798" w:rsidP="00B90406">
      <w:pPr>
        <w:spacing w:after="0" w:line="360" w:lineRule="auto"/>
        <w:jc w:val="both"/>
        <w:rPr>
          <w:rFonts w:ascii="Book Antiqua" w:hAnsi="Book Antiqua" w:cs="Times New Roman"/>
          <w:b/>
          <w:i/>
          <w:sz w:val="24"/>
          <w:szCs w:val="24"/>
        </w:rPr>
      </w:pPr>
      <w:r w:rsidRPr="00B90406">
        <w:rPr>
          <w:rFonts w:ascii="Book Antiqua" w:hAnsi="Book Antiqua" w:cs="Times New Roman"/>
          <w:b/>
          <w:i/>
          <w:sz w:val="24"/>
          <w:szCs w:val="24"/>
        </w:rPr>
        <w:t xml:space="preserve">Congestive </w:t>
      </w:r>
      <w:r w:rsidR="00866A83" w:rsidRPr="00B90406">
        <w:rPr>
          <w:rFonts w:ascii="Book Antiqua" w:hAnsi="Book Antiqua" w:cs="Times New Roman"/>
          <w:b/>
          <w:i/>
          <w:sz w:val="24"/>
          <w:szCs w:val="24"/>
        </w:rPr>
        <w:t>heart failure with sinus rhythm</w:t>
      </w:r>
    </w:p>
    <w:p w:rsidR="00866A83" w:rsidRPr="00B90406" w:rsidRDefault="008F3798" w:rsidP="00B90406">
      <w:pPr>
        <w:spacing w:after="0" w:line="360" w:lineRule="auto"/>
        <w:jc w:val="both"/>
        <w:rPr>
          <w:rFonts w:ascii="Book Antiqua" w:hAnsi="Book Antiqua" w:cs="Times New Roman"/>
          <w:sz w:val="24"/>
          <w:szCs w:val="24"/>
          <w:lang w:eastAsia="zh-CN"/>
        </w:rPr>
      </w:pPr>
      <w:r w:rsidRPr="00B90406">
        <w:rPr>
          <w:rFonts w:ascii="Book Antiqua" w:hAnsi="Book Antiqua" w:cs="Times New Roman"/>
          <w:sz w:val="24"/>
          <w:szCs w:val="24"/>
        </w:rPr>
        <w:lastRenderedPageBreak/>
        <w:t>For over 200 years, digoxin has been used to treat patients with systolic heart failure in normal sinus rhythm, but over</w:t>
      </w:r>
      <w:r w:rsidR="00CF3952" w:rsidRPr="00B90406">
        <w:rPr>
          <w:rFonts w:ascii="Book Antiqua" w:hAnsi="Book Antiqua" w:cs="Times New Roman"/>
          <w:sz w:val="24"/>
          <w:szCs w:val="24"/>
        </w:rPr>
        <w:t xml:space="preserve"> the</w:t>
      </w:r>
      <w:r w:rsidRPr="00B90406">
        <w:rPr>
          <w:rFonts w:ascii="Book Antiqua" w:hAnsi="Book Antiqua" w:cs="Times New Roman"/>
          <w:sz w:val="24"/>
          <w:szCs w:val="24"/>
        </w:rPr>
        <w:t xml:space="preserve"> past several decades digoxin has been scrutinized regarding its therapeutic benefit and risk. </w:t>
      </w:r>
      <w:r w:rsidR="002F63D9" w:rsidRPr="00B90406">
        <w:rPr>
          <w:rFonts w:ascii="Book Antiqua" w:hAnsi="Book Antiqua" w:cs="Times New Roman"/>
          <w:sz w:val="24"/>
          <w:szCs w:val="24"/>
        </w:rPr>
        <w:t>As studies began to show the benefit</w:t>
      </w:r>
      <w:r w:rsidR="003C21C1" w:rsidRPr="00B90406">
        <w:rPr>
          <w:rFonts w:ascii="Book Antiqua" w:hAnsi="Book Antiqua" w:cs="Times New Roman"/>
          <w:sz w:val="24"/>
          <w:szCs w:val="24"/>
        </w:rPr>
        <w:t>s</w:t>
      </w:r>
      <w:r w:rsidR="002F63D9" w:rsidRPr="00B90406">
        <w:rPr>
          <w:rFonts w:ascii="Book Antiqua" w:hAnsi="Book Antiqua" w:cs="Times New Roman"/>
          <w:sz w:val="24"/>
          <w:szCs w:val="24"/>
        </w:rPr>
        <w:t xml:space="preserve"> of </w:t>
      </w:r>
      <w:r w:rsidR="003C21C1" w:rsidRPr="00B90406">
        <w:rPr>
          <w:rFonts w:ascii="Book Antiqua" w:hAnsi="Book Antiqua" w:cs="Times New Roman"/>
          <w:sz w:val="24"/>
          <w:szCs w:val="24"/>
        </w:rPr>
        <w:t>ACEI</w:t>
      </w:r>
      <w:r w:rsidR="002F63D9" w:rsidRPr="00B90406">
        <w:rPr>
          <w:rFonts w:ascii="Book Antiqua" w:hAnsi="Book Antiqua" w:cs="Times New Roman"/>
          <w:sz w:val="24"/>
          <w:szCs w:val="24"/>
        </w:rPr>
        <w:t xml:space="preserve"> </w:t>
      </w:r>
      <w:r w:rsidR="003C21C1" w:rsidRPr="00B90406">
        <w:rPr>
          <w:rFonts w:ascii="Book Antiqua" w:hAnsi="Book Antiqua" w:cs="Times New Roman"/>
          <w:sz w:val="24"/>
          <w:szCs w:val="24"/>
        </w:rPr>
        <w:t>in reducing</w:t>
      </w:r>
      <w:r w:rsidR="002F63D9" w:rsidRPr="00B90406">
        <w:rPr>
          <w:rFonts w:ascii="Book Antiqua" w:hAnsi="Book Antiqua" w:cs="Times New Roman"/>
          <w:sz w:val="24"/>
          <w:szCs w:val="24"/>
        </w:rPr>
        <w:t xml:space="preserve"> mortality, clinicians began to question the role of digoxin.</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This led physicians to inquire whether discontinuing digoxin from patients’ medical regimen</w:t>
      </w:r>
      <w:r w:rsidR="003C21C1" w:rsidRPr="00B90406">
        <w:rPr>
          <w:rFonts w:ascii="Book Antiqua" w:hAnsi="Book Antiqua" w:cs="Times New Roman"/>
          <w:sz w:val="24"/>
          <w:szCs w:val="24"/>
        </w:rPr>
        <w:t>s</w:t>
      </w:r>
      <w:r w:rsidRPr="00B90406">
        <w:rPr>
          <w:rFonts w:ascii="Book Antiqua" w:hAnsi="Book Antiqua" w:cs="Times New Roman"/>
          <w:sz w:val="24"/>
          <w:szCs w:val="24"/>
        </w:rPr>
        <w:t xml:space="preserve"> had any effect</w:t>
      </w:r>
      <w:r w:rsidR="003C21C1" w:rsidRPr="00B90406">
        <w:rPr>
          <w:rFonts w:ascii="Book Antiqua" w:hAnsi="Book Antiqua" w:cs="Times New Roman"/>
          <w:sz w:val="24"/>
          <w:szCs w:val="24"/>
        </w:rPr>
        <w:t>,</w:t>
      </w:r>
      <w:r w:rsidRPr="00B90406">
        <w:rPr>
          <w:rFonts w:ascii="Book Antiqua" w:hAnsi="Book Antiqua" w:cs="Times New Roman"/>
          <w:sz w:val="24"/>
          <w:szCs w:val="24"/>
        </w:rPr>
        <w:t xml:space="preserve"> especially if patients were also taking ACEI</w:t>
      </w:r>
      <w:r w:rsidR="003C21C1" w:rsidRPr="00B90406">
        <w:rPr>
          <w:rFonts w:ascii="Book Antiqua" w:hAnsi="Book Antiqua" w:cs="Times New Roman"/>
          <w:sz w:val="24"/>
          <w:szCs w:val="24"/>
        </w:rPr>
        <w:t>,</w:t>
      </w:r>
      <w:r w:rsidRPr="00B90406">
        <w:rPr>
          <w:rFonts w:ascii="Book Antiqua" w:hAnsi="Book Antiqua" w:cs="Times New Roman"/>
          <w:sz w:val="24"/>
          <w:szCs w:val="24"/>
        </w:rPr>
        <w:t xml:space="preserve"> since no long term benefit had been shown with digoxin.</w:t>
      </w:r>
    </w:p>
    <w:p w:rsidR="00866A83" w:rsidRPr="00B90406" w:rsidRDefault="008F3798" w:rsidP="00B90406">
      <w:pPr>
        <w:spacing w:after="0" w:line="360" w:lineRule="auto"/>
        <w:ind w:firstLineChars="200" w:firstLine="480"/>
        <w:jc w:val="both"/>
        <w:rPr>
          <w:rFonts w:ascii="Book Antiqua" w:hAnsi="Book Antiqua" w:cs="Times New Roman"/>
          <w:sz w:val="24"/>
          <w:szCs w:val="24"/>
          <w:lang w:eastAsia="zh-CN"/>
        </w:rPr>
      </w:pPr>
      <w:r w:rsidRPr="00B90406">
        <w:rPr>
          <w:rFonts w:ascii="Book Antiqua" w:hAnsi="Book Antiqua" w:cs="Times New Roman"/>
          <w:sz w:val="24"/>
          <w:szCs w:val="24"/>
        </w:rPr>
        <w:t>The Randomized Assessment of Digoxin on Inhibitors o</w:t>
      </w:r>
      <w:r w:rsidR="00866A83" w:rsidRPr="00B90406">
        <w:rPr>
          <w:rFonts w:ascii="Book Antiqua" w:hAnsi="Book Antiqua" w:cs="Times New Roman"/>
          <w:sz w:val="24"/>
          <w:szCs w:val="24"/>
        </w:rPr>
        <w:t>f Angiotensin-Converting Enzyme</w:t>
      </w:r>
      <w:r w:rsidR="00866A83" w:rsidRPr="00B90406">
        <w:rPr>
          <w:rFonts w:ascii="Book Antiqua" w:hAnsi="Book Antiqua" w:cs="Times New Roman"/>
          <w:sz w:val="24"/>
          <w:szCs w:val="24"/>
          <w:lang w:eastAsia="zh-CN"/>
        </w:rPr>
        <w:t xml:space="preserve"> (</w:t>
      </w:r>
      <w:r w:rsidR="00866A83" w:rsidRPr="00B90406">
        <w:rPr>
          <w:rFonts w:ascii="Book Antiqua" w:hAnsi="Book Antiqua" w:cs="Times New Roman"/>
          <w:sz w:val="24"/>
          <w:szCs w:val="24"/>
        </w:rPr>
        <w:t>RADIANCE</w:t>
      </w:r>
      <w:r w:rsidR="00866A83" w:rsidRPr="00B90406">
        <w:rPr>
          <w:rFonts w:ascii="Book Antiqua" w:hAnsi="Book Antiqua" w:cs="Times New Roman"/>
          <w:sz w:val="24"/>
          <w:szCs w:val="24"/>
          <w:lang w:eastAsia="zh-CN"/>
        </w:rPr>
        <w:t>)</w:t>
      </w:r>
      <w:r w:rsidRPr="00B90406">
        <w:rPr>
          <w:rFonts w:ascii="Book Antiqua" w:hAnsi="Book Antiqua" w:cs="Times New Roman"/>
          <w:sz w:val="24"/>
          <w:szCs w:val="24"/>
        </w:rPr>
        <w:t xml:space="preserve"> study randomized 178 patients with New York Heart Association </w:t>
      </w:r>
      <w:r w:rsidR="0037544C" w:rsidRPr="00B90406">
        <w:rPr>
          <w:rFonts w:ascii="Book Antiqua" w:hAnsi="Book Antiqua" w:cs="Times New Roman"/>
          <w:sz w:val="24"/>
          <w:szCs w:val="24"/>
        </w:rPr>
        <w:t xml:space="preserve">(NYHA) </w:t>
      </w:r>
      <w:r w:rsidRPr="00B90406">
        <w:rPr>
          <w:rFonts w:ascii="Book Antiqua" w:hAnsi="Book Antiqua" w:cs="Times New Roman"/>
          <w:sz w:val="24"/>
          <w:szCs w:val="24"/>
        </w:rPr>
        <w:t xml:space="preserve">Class II-III heart failure, </w:t>
      </w:r>
      <w:r w:rsidR="00CC3CD2" w:rsidRPr="00B90406">
        <w:rPr>
          <w:rFonts w:ascii="Book Antiqua" w:hAnsi="Book Antiqua" w:cs="Times New Roman"/>
          <w:sz w:val="24"/>
          <w:szCs w:val="24"/>
        </w:rPr>
        <w:t>LVEF</w:t>
      </w:r>
      <w:r w:rsidRPr="00B90406">
        <w:rPr>
          <w:rFonts w:ascii="Book Antiqua" w:hAnsi="Book Antiqua" w:cs="Times New Roman"/>
          <w:sz w:val="24"/>
          <w:szCs w:val="24"/>
        </w:rPr>
        <w:t xml:space="preserve"> of &lt;</w:t>
      </w:r>
      <w:r w:rsidR="00866A83"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35%, and normal sinus rhythm to evaluate whether removing digoxin had any clinical significance.</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 xml:space="preserve">This study found that </w:t>
      </w:r>
      <w:r w:rsidR="005809C0" w:rsidRPr="00B90406">
        <w:rPr>
          <w:rFonts w:ascii="Book Antiqua" w:hAnsi="Book Antiqua" w:cs="Times New Roman"/>
          <w:sz w:val="24"/>
          <w:szCs w:val="24"/>
        </w:rPr>
        <w:t xml:space="preserve">stable </w:t>
      </w:r>
      <w:r w:rsidRPr="00B90406">
        <w:rPr>
          <w:rFonts w:ascii="Book Antiqua" w:hAnsi="Book Antiqua" w:cs="Times New Roman"/>
          <w:sz w:val="24"/>
          <w:szCs w:val="24"/>
        </w:rPr>
        <w:t>patients on digoxin, ACEI, and diuretics had an increase</w:t>
      </w:r>
      <w:r w:rsidR="00270818" w:rsidRPr="00B90406">
        <w:rPr>
          <w:rFonts w:ascii="Book Antiqua" w:hAnsi="Book Antiqua" w:cs="Times New Roman"/>
          <w:sz w:val="24"/>
          <w:szCs w:val="24"/>
        </w:rPr>
        <w:t>d</w:t>
      </w:r>
      <w:r w:rsidRPr="00B90406">
        <w:rPr>
          <w:rFonts w:ascii="Book Antiqua" w:hAnsi="Book Antiqua" w:cs="Times New Roman"/>
          <w:sz w:val="24"/>
          <w:szCs w:val="24"/>
        </w:rPr>
        <w:t xml:space="preserve"> risk of clinical decline when digoxin was removed from their medication regimen with a 5.9</w:t>
      </w:r>
      <w:r w:rsidR="00353264" w:rsidRPr="00B90406">
        <w:rPr>
          <w:rFonts w:ascii="Book Antiqua" w:hAnsi="Book Antiqua" w:cs="Times New Roman"/>
          <w:sz w:val="24"/>
          <w:szCs w:val="24"/>
        </w:rPr>
        <w:t xml:space="preserve"> estimated</w:t>
      </w:r>
      <w:r w:rsidRPr="00B90406">
        <w:rPr>
          <w:rFonts w:ascii="Book Antiqua" w:hAnsi="Book Antiqua" w:cs="Times New Roman"/>
          <w:sz w:val="24"/>
          <w:szCs w:val="24"/>
        </w:rPr>
        <w:t xml:space="preserve"> relative risk (95%</w:t>
      </w:r>
      <w:r w:rsidR="00866A83" w:rsidRPr="00B90406">
        <w:rPr>
          <w:rFonts w:ascii="Book Antiqua" w:hAnsi="Book Antiqua" w:cs="Times New Roman"/>
          <w:sz w:val="24"/>
          <w:szCs w:val="24"/>
        </w:rPr>
        <w:t>CI</w:t>
      </w:r>
      <w:r w:rsidR="00E205A8" w:rsidRPr="00B90406">
        <w:rPr>
          <w:rFonts w:ascii="Book Antiqua" w:hAnsi="Book Antiqua" w:cs="Times New Roman"/>
          <w:sz w:val="24"/>
          <w:szCs w:val="24"/>
        </w:rPr>
        <w:t>: 2.1-</w:t>
      </w:r>
      <w:r w:rsidRPr="00B90406">
        <w:rPr>
          <w:rFonts w:ascii="Book Antiqua" w:hAnsi="Book Antiqua" w:cs="Times New Roman"/>
          <w:sz w:val="24"/>
          <w:szCs w:val="24"/>
        </w:rPr>
        <w:t>17.2) of worsening heart failure compared to those continuing digoxin.</w:t>
      </w:r>
      <w:r w:rsidR="00866A83" w:rsidRPr="00B90406">
        <w:rPr>
          <w:rFonts w:ascii="Book Antiqua" w:hAnsi="Book Antiqua" w:cs="Times New Roman"/>
          <w:sz w:val="24"/>
          <w:szCs w:val="24"/>
        </w:rPr>
        <w:t xml:space="preserve"> </w:t>
      </w:r>
      <w:r w:rsidR="000823F9" w:rsidRPr="00B90406">
        <w:rPr>
          <w:rFonts w:ascii="Book Antiqua" w:hAnsi="Book Antiqua" w:cs="Times New Roman"/>
          <w:sz w:val="24"/>
          <w:szCs w:val="24"/>
        </w:rPr>
        <w:t>In addition</w:t>
      </w:r>
      <w:r w:rsidRPr="00B90406">
        <w:rPr>
          <w:rFonts w:ascii="Book Antiqua" w:hAnsi="Book Antiqua" w:cs="Times New Roman"/>
          <w:sz w:val="24"/>
          <w:szCs w:val="24"/>
        </w:rPr>
        <w:t xml:space="preserve">, </w:t>
      </w:r>
      <w:r w:rsidR="00126EB0" w:rsidRPr="00B90406">
        <w:rPr>
          <w:rFonts w:ascii="Book Antiqua" w:hAnsi="Book Antiqua" w:cs="Times New Roman"/>
          <w:sz w:val="24"/>
          <w:szCs w:val="24"/>
        </w:rPr>
        <w:t>patients’</w:t>
      </w:r>
      <w:r w:rsidRPr="00B90406">
        <w:rPr>
          <w:rFonts w:ascii="Book Antiqua" w:hAnsi="Book Antiqua" w:cs="Times New Roman"/>
          <w:sz w:val="24"/>
          <w:szCs w:val="24"/>
        </w:rPr>
        <w:t xml:space="preserve"> no longer taking digoxin had lower quality-of-life scores, decreased ejection fraction and increased heart rate and body </w:t>
      </w:r>
      <w:proofErr w:type="gramStart"/>
      <w:r w:rsidRPr="00B90406">
        <w:rPr>
          <w:rFonts w:ascii="Book Antiqua" w:hAnsi="Book Antiqua" w:cs="Times New Roman"/>
          <w:sz w:val="24"/>
          <w:szCs w:val="24"/>
        </w:rPr>
        <w:t>weight</w:t>
      </w:r>
      <w:r w:rsidR="00866A83" w:rsidRPr="00B90406">
        <w:rPr>
          <w:rFonts w:ascii="Book Antiqua" w:hAnsi="Book Antiqua" w:cs="Times New Roman"/>
          <w:sz w:val="24"/>
          <w:szCs w:val="24"/>
          <w:vertAlign w:val="superscript"/>
        </w:rPr>
        <w:t>[</w:t>
      </w:r>
      <w:proofErr w:type="gramEnd"/>
      <w:r w:rsidR="00866A83" w:rsidRPr="00B90406">
        <w:rPr>
          <w:rFonts w:ascii="Book Antiqua" w:hAnsi="Book Antiqua" w:cs="Times New Roman"/>
          <w:sz w:val="24"/>
          <w:szCs w:val="24"/>
          <w:vertAlign w:val="superscript"/>
        </w:rPr>
        <w:t>10]</w:t>
      </w:r>
      <w:r w:rsidR="00453557"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The RADIANCE study established the short term benefit of digoxin in preventing worsening functional</w:t>
      </w:r>
      <w:r w:rsidR="00CF3952" w:rsidRPr="00B90406">
        <w:rPr>
          <w:rFonts w:ascii="Book Antiqua" w:hAnsi="Book Antiqua" w:cs="Times New Roman"/>
          <w:sz w:val="24"/>
          <w:szCs w:val="24"/>
        </w:rPr>
        <w:t xml:space="preserve"> decline</w:t>
      </w:r>
      <w:r w:rsidRPr="00B90406">
        <w:rPr>
          <w:rFonts w:ascii="Book Antiqua" w:hAnsi="Book Antiqua" w:cs="Times New Roman"/>
          <w:sz w:val="24"/>
          <w:szCs w:val="24"/>
        </w:rPr>
        <w:t>, exercise capacity and LV ejection fraction in patients with heart failure and normal sinus</w:t>
      </w:r>
      <w:r w:rsidR="00AD300D" w:rsidRPr="00B90406">
        <w:rPr>
          <w:rFonts w:ascii="Book Antiqua" w:hAnsi="Book Antiqua" w:cs="Times New Roman"/>
          <w:sz w:val="24"/>
          <w:szCs w:val="24"/>
        </w:rPr>
        <w:t xml:space="preserve"> </w:t>
      </w:r>
      <w:proofErr w:type="gramStart"/>
      <w:r w:rsidR="00AD300D" w:rsidRPr="00B90406">
        <w:rPr>
          <w:rFonts w:ascii="Book Antiqua" w:hAnsi="Book Antiqua" w:cs="Times New Roman"/>
          <w:sz w:val="24"/>
          <w:szCs w:val="24"/>
        </w:rPr>
        <w:t>rhythm</w:t>
      </w:r>
      <w:r w:rsidR="00866A83" w:rsidRPr="00B90406">
        <w:rPr>
          <w:rFonts w:ascii="Book Antiqua" w:hAnsi="Book Antiqua" w:cs="Times New Roman"/>
          <w:sz w:val="24"/>
          <w:szCs w:val="24"/>
          <w:vertAlign w:val="superscript"/>
        </w:rPr>
        <w:t>[</w:t>
      </w:r>
      <w:proofErr w:type="gramEnd"/>
      <w:r w:rsidR="00866A83" w:rsidRPr="00B90406">
        <w:rPr>
          <w:rFonts w:ascii="Book Antiqua" w:hAnsi="Book Antiqua" w:cs="Times New Roman"/>
          <w:sz w:val="24"/>
          <w:szCs w:val="24"/>
          <w:vertAlign w:val="superscript"/>
        </w:rPr>
        <w:t>10]</w:t>
      </w:r>
      <w:r w:rsidR="00AD300D"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r w:rsidR="00EF1132" w:rsidRPr="00B90406">
        <w:rPr>
          <w:rFonts w:ascii="Book Antiqua" w:hAnsi="Book Antiqua" w:cs="Times New Roman"/>
          <w:sz w:val="24"/>
          <w:szCs w:val="24"/>
        </w:rPr>
        <w:t xml:space="preserve">Furthermore, </w:t>
      </w:r>
      <w:r w:rsidR="00DB257B" w:rsidRPr="00B90406">
        <w:rPr>
          <w:rFonts w:ascii="Book Antiqua" w:hAnsi="Book Antiqua" w:cs="Times New Roman"/>
          <w:sz w:val="24"/>
          <w:szCs w:val="24"/>
        </w:rPr>
        <w:t xml:space="preserve">the </w:t>
      </w:r>
      <w:r w:rsidR="00126EB0" w:rsidRPr="00B90406">
        <w:rPr>
          <w:rFonts w:ascii="Book Antiqua" w:hAnsi="Book Antiqua" w:cs="Times New Roman"/>
          <w:sz w:val="24"/>
          <w:szCs w:val="24"/>
        </w:rPr>
        <w:t>Prospective Randomized Study of Ventricular Fail</w:t>
      </w:r>
      <w:r w:rsidR="00866A83" w:rsidRPr="00B90406">
        <w:rPr>
          <w:rFonts w:ascii="Book Antiqua" w:hAnsi="Book Antiqua" w:cs="Times New Roman"/>
          <w:sz w:val="24"/>
          <w:szCs w:val="24"/>
        </w:rPr>
        <w:t>ure and the Efficacy of Digoxin</w:t>
      </w:r>
      <w:r w:rsidR="00866A83" w:rsidRPr="00B90406">
        <w:rPr>
          <w:rFonts w:ascii="Book Antiqua" w:hAnsi="Book Antiqua" w:cs="Times New Roman"/>
          <w:sz w:val="24"/>
          <w:szCs w:val="24"/>
          <w:lang w:eastAsia="zh-CN"/>
        </w:rPr>
        <w:t xml:space="preserve"> (</w:t>
      </w:r>
      <w:r w:rsidR="00866A83" w:rsidRPr="00B90406">
        <w:rPr>
          <w:rFonts w:ascii="Book Antiqua" w:hAnsi="Book Antiqua" w:cs="Times New Roman"/>
          <w:sz w:val="24"/>
          <w:szCs w:val="24"/>
        </w:rPr>
        <w:t>PROVED</w:t>
      </w:r>
      <w:r w:rsidR="00866A83" w:rsidRPr="00B90406">
        <w:rPr>
          <w:rFonts w:ascii="Book Antiqua" w:hAnsi="Book Antiqua" w:cs="Times New Roman"/>
          <w:sz w:val="24"/>
          <w:szCs w:val="24"/>
          <w:lang w:eastAsia="zh-CN"/>
        </w:rPr>
        <w:t>)</w:t>
      </w:r>
      <w:r w:rsidR="00EF1132" w:rsidRPr="00B90406">
        <w:rPr>
          <w:rFonts w:ascii="Book Antiqua" w:hAnsi="Book Antiqua" w:cs="Times New Roman"/>
          <w:sz w:val="24"/>
          <w:szCs w:val="24"/>
        </w:rPr>
        <w:t xml:space="preserve"> trial </w:t>
      </w:r>
      <w:r w:rsidR="00432CF8" w:rsidRPr="00B90406">
        <w:rPr>
          <w:rFonts w:ascii="Book Antiqua" w:hAnsi="Book Antiqua" w:cs="Times New Roman"/>
          <w:sz w:val="24"/>
          <w:szCs w:val="24"/>
        </w:rPr>
        <w:t xml:space="preserve">also </w:t>
      </w:r>
      <w:r w:rsidR="00EF1132" w:rsidRPr="00B90406">
        <w:rPr>
          <w:rFonts w:ascii="Book Antiqua" w:hAnsi="Book Antiqua" w:cs="Times New Roman"/>
          <w:sz w:val="24"/>
          <w:szCs w:val="24"/>
        </w:rPr>
        <w:t xml:space="preserve">demonstrated </w:t>
      </w:r>
      <w:r w:rsidR="00432CF8" w:rsidRPr="00B90406">
        <w:rPr>
          <w:rFonts w:ascii="Book Antiqua" w:hAnsi="Book Antiqua" w:cs="Times New Roman"/>
          <w:sz w:val="24"/>
          <w:szCs w:val="24"/>
        </w:rPr>
        <w:t xml:space="preserve">the efficacy of digoxin </w:t>
      </w:r>
      <w:r w:rsidR="00EF1132" w:rsidRPr="00B90406">
        <w:rPr>
          <w:rFonts w:ascii="Book Antiqua" w:hAnsi="Book Antiqua" w:cs="Times New Roman"/>
          <w:sz w:val="24"/>
          <w:szCs w:val="24"/>
        </w:rPr>
        <w:t xml:space="preserve">in </w:t>
      </w:r>
      <w:r w:rsidR="00432CF8" w:rsidRPr="00B90406">
        <w:rPr>
          <w:rFonts w:ascii="Book Antiqua" w:hAnsi="Book Antiqua" w:cs="Times New Roman"/>
          <w:sz w:val="24"/>
          <w:szCs w:val="24"/>
        </w:rPr>
        <w:t>patients</w:t>
      </w:r>
      <w:r w:rsidR="00EF1132" w:rsidRPr="00B90406">
        <w:rPr>
          <w:rFonts w:ascii="Book Antiqua" w:hAnsi="Book Antiqua" w:cs="Times New Roman"/>
          <w:sz w:val="24"/>
          <w:szCs w:val="24"/>
        </w:rPr>
        <w:t xml:space="preserve"> </w:t>
      </w:r>
      <w:r w:rsidR="00432CF8" w:rsidRPr="00B90406">
        <w:rPr>
          <w:rFonts w:ascii="Book Antiqua" w:hAnsi="Book Antiqua" w:cs="Times New Roman"/>
          <w:sz w:val="24"/>
          <w:szCs w:val="24"/>
        </w:rPr>
        <w:t>with</w:t>
      </w:r>
      <w:r w:rsidR="00EF1132" w:rsidRPr="00B90406">
        <w:rPr>
          <w:rFonts w:ascii="Book Antiqua" w:hAnsi="Book Antiqua" w:cs="Times New Roman"/>
          <w:sz w:val="24"/>
          <w:szCs w:val="24"/>
        </w:rPr>
        <w:t xml:space="preserve"> mild to moderate systolic heart failure on diuretic </w:t>
      </w:r>
      <w:proofErr w:type="gramStart"/>
      <w:r w:rsidR="00EF1132" w:rsidRPr="00B90406">
        <w:rPr>
          <w:rFonts w:ascii="Book Antiqua" w:hAnsi="Book Antiqua" w:cs="Times New Roman"/>
          <w:sz w:val="24"/>
          <w:szCs w:val="24"/>
        </w:rPr>
        <w:t>therapy</w:t>
      </w:r>
      <w:r w:rsidR="00866A83" w:rsidRPr="00B90406">
        <w:rPr>
          <w:rFonts w:ascii="Book Antiqua" w:hAnsi="Book Antiqua" w:cs="Times New Roman"/>
          <w:sz w:val="24"/>
          <w:szCs w:val="24"/>
          <w:vertAlign w:val="superscript"/>
        </w:rPr>
        <w:t>[</w:t>
      </w:r>
      <w:proofErr w:type="gramEnd"/>
      <w:r w:rsidR="00866A83" w:rsidRPr="00B90406">
        <w:rPr>
          <w:rFonts w:ascii="Book Antiqua" w:hAnsi="Book Antiqua" w:cs="Times New Roman"/>
          <w:sz w:val="24"/>
          <w:szCs w:val="24"/>
          <w:vertAlign w:val="superscript"/>
        </w:rPr>
        <w:t>11]</w:t>
      </w:r>
      <w:r w:rsidR="00EF1132"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r w:rsidR="006D4342" w:rsidRPr="00B90406">
        <w:rPr>
          <w:rFonts w:ascii="Book Antiqua" w:hAnsi="Book Antiqua" w:cs="Times New Roman"/>
          <w:sz w:val="24"/>
          <w:szCs w:val="24"/>
        </w:rPr>
        <w:t>B</w:t>
      </w:r>
      <w:r w:rsidR="00EF1132" w:rsidRPr="00B90406">
        <w:rPr>
          <w:rFonts w:ascii="Book Antiqua" w:hAnsi="Book Antiqua" w:cs="Times New Roman"/>
          <w:sz w:val="24"/>
          <w:szCs w:val="24"/>
        </w:rPr>
        <w:t xml:space="preserve">oth studies </w:t>
      </w:r>
      <w:r w:rsidR="006D4342" w:rsidRPr="00B90406">
        <w:rPr>
          <w:rFonts w:ascii="Book Antiqua" w:hAnsi="Book Antiqua" w:cs="Times New Roman"/>
          <w:sz w:val="24"/>
          <w:szCs w:val="24"/>
        </w:rPr>
        <w:t xml:space="preserve">however </w:t>
      </w:r>
      <w:r w:rsidR="00A7310C" w:rsidRPr="00B90406">
        <w:rPr>
          <w:rFonts w:ascii="Book Antiqua" w:hAnsi="Book Antiqua" w:cs="Times New Roman"/>
          <w:sz w:val="24"/>
          <w:szCs w:val="24"/>
        </w:rPr>
        <w:t xml:space="preserve">had a </w:t>
      </w:r>
      <w:r w:rsidR="00EF1132" w:rsidRPr="00B90406">
        <w:rPr>
          <w:rFonts w:ascii="Book Antiqua" w:hAnsi="Book Antiqua" w:cs="Times New Roman"/>
          <w:sz w:val="24"/>
          <w:szCs w:val="24"/>
        </w:rPr>
        <w:t>short term</w:t>
      </w:r>
      <w:r w:rsidR="00A7310C" w:rsidRPr="00B90406">
        <w:rPr>
          <w:rFonts w:ascii="Book Antiqua" w:hAnsi="Book Antiqua" w:cs="Times New Roman"/>
          <w:sz w:val="24"/>
          <w:szCs w:val="24"/>
        </w:rPr>
        <w:t xml:space="preserve"> follow up</w:t>
      </w:r>
      <w:r w:rsidR="00EF1132" w:rsidRPr="00B90406">
        <w:rPr>
          <w:rFonts w:ascii="Book Antiqua" w:hAnsi="Book Antiqua" w:cs="Times New Roman"/>
          <w:sz w:val="24"/>
          <w:szCs w:val="24"/>
        </w:rPr>
        <w:t xml:space="preserve"> </w:t>
      </w:r>
      <w:r w:rsidR="00A7310C" w:rsidRPr="00B90406">
        <w:rPr>
          <w:rFonts w:ascii="Book Antiqua" w:hAnsi="Book Antiqua" w:cs="Times New Roman"/>
          <w:sz w:val="24"/>
          <w:szCs w:val="24"/>
        </w:rPr>
        <w:t>(</w:t>
      </w:r>
      <w:r w:rsidR="00866A83" w:rsidRPr="00B90406">
        <w:rPr>
          <w:rFonts w:ascii="Book Antiqua" w:hAnsi="Book Antiqua" w:cs="Times New Roman"/>
          <w:sz w:val="24"/>
          <w:szCs w:val="24"/>
        </w:rPr>
        <w:t xml:space="preserve">12 </w:t>
      </w:r>
      <w:proofErr w:type="spellStart"/>
      <w:r w:rsidR="00866A83" w:rsidRPr="00B90406">
        <w:rPr>
          <w:rFonts w:ascii="Book Antiqua" w:hAnsi="Book Antiqua" w:cs="Times New Roman"/>
          <w:sz w:val="24"/>
          <w:szCs w:val="24"/>
        </w:rPr>
        <w:t>wk</w:t>
      </w:r>
      <w:proofErr w:type="spellEnd"/>
      <w:r w:rsidR="00A7310C" w:rsidRPr="00B90406">
        <w:rPr>
          <w:rFonts w:ascii="Book Antiqua" w:hAnsi="Book Antiqua" w:cs="Times New Roman"/>
          <w:sz w:val="24"/>
          <w:szCs w:val="24"/>
        </w:rPr>
        <w:t xml:space="preserve"> for RADIANCE </w:t>
      </w:r>
      <w:r w:rsidR="00314CE1" w:rsidRPr="00B90406">
        <w:rPr>
          <w:rFonts w:ascii="Book Antiqua" w:hAnsi="Book Antiqua" w:cs="Times New Roman"/>
          <w:sz w:val="24"/>
          <w:szCs w:val="24"/>
        </w:rPr>
        <w:t>and 20</w:t>
      </w:r>
      <w:r w:rsidR="00A7310C" w:rsidRPr="00B90406">
        <w:rPr>
          <w:rFonts w:ascii="Book Antiqua" w:hAnsi="Book Antiqua" w:cs="Times New Roman"/>
          <w:sz w:val="24"/>
          <w:szCs w:val="24"/>
        </w:rPr>
        <w:t xml:space="preserve"> </w:t>
      </w:r>
      <w:proofErr w:type="spellStart"/>
      <w:r w:rsidR="00A7310C" w:rsidRPr="00B90406">
        <w:rPr>
          <w:rFonts w:ascii="Book Antiqua" w:hAnsi="Book Antiqua" w:cs="Times New Roman"/>
          <w:sz w:val="24"/>
          <w:szCs w:val="24"/>
        </w:rPr>
        <w:t>w</w:t>
      </w:r>
      <w:r w:rsidR="00866A83" w:rsidRPr="00B90406">
        <w:rPr>
          <w:rFonts w:ascii="Book Antiqua" w:hAnsi="Book Antiqua" w:cs="Times New Roman"/>
          <w:sz w:val="24"/>
          <w:szCs w:val="24"/>
          <w:lang w:eastAsia="zh-CN"/>
        </w:rPr>
        <w:t>k</w:t>
      </w:r>
      <w:proofErr w:type="spellEnd"/>
      <w:r w:rsidR="00A7310C" w:rsidRPr="00B90406">
        <w:rPr>
          <w:rFonts w:ascii="Book Antiqua" w:hAnsi="Book Antiqua" w:cs="Times New Roman"/>
          <w:sz w:val="24"/>
          <w:szCs w:val="24"/>
        </w:rPr>
        <w:t xml:space="preserve"> for PROVED)</w:t>
      </w:r>
      <w:r w:rsidR="00866A83" w:rsidRPr="00B90406">
        <w:rPr>
          <w:rFonts w:ascii="Book Antiqua" w:hAnsi="Book Antiqua" w:cs="Times New Roman"/>
          <w:sz w:val="24"/>
          <w:szCs w:val="24"/>
          <w:vertAlign w:val="superscript"/>
        </w:rPr>
        <w:t>[10,11]</w:t>
      </w:r>
      <w:r w:rsidR="00A7310C" w:rsidRPr="00B90406">
        <w:rPr>
          <w:rFonts w:ascii="Book Antiqua" w:hAnsi="Book Antiqua" w:cs="Times New Roman"/>
          <w:sz w:val="24"/>
          <w:szCs w:val="24"/>
        </w:rPr>
        <w:t>.</w:t>
      </w:r>
      <w:r w:rsidR="00866A83" w:rsidRPr="00B90406">
        <w:rPr>
          <w:rFonts w:ascii="Book Antiqua" w:hAnsi="Book Antiqua" w:cs="Times New Roman"/>
          <w:sz w:val="24"/>
          <w:szCs w:val="24"/>
          <w:vertAlign w:val="superscript"/>
        </w:rPr>
        <w:t xml:space="preserve"> </w:t>
      </w:r>
      <w:r w:rsidR="00A7310C" w:rsidRPr="00B90406">
        <w:rPr>
          <w:rFonts w:ascii="Book Antiqua" w:hAnsi="Book Antiqua" w:cs="Times New Roman"/>
          <w:sz w:val="24"/>
          <w:szCs w:val="24"/>
        </w:rPr>
        <w:t>It remain</w:t>
      </w:r>
      <w:r w:rsidR="00126EB0" w:rsidRPr="00B90406">
        <w:rPr>
          <w:rFonts w:ascii="Book Antiqua" w:hAnsi="Book Antiqua" w:cs="Times New Roman"/>
          <w:sz w:val="24"/>
          <w:szCs w:val="24"/>
        </w:rPr>
        <w:t>ed</w:t>
      </w:r>
      <w:r w:rsidR="00A7310C" w:rsidRPr="00B90406">
        <w:rPr>
          <w:rFonts w:ascii="Book Antiqua" w:hAnsi="Book Antiqua" w:cs="Times New Roman"/>
          <w:sz w:val="24"/>
          <w:szCs w:val="24"/>
        </w:rPr>
        <w:t xml:space="preserve"> unknown whether the results would be similar with longer follow-up</w:t>
      </w:r>
      <w:r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 xml:space="preserve"> This led the Digitalis Investigation Group to perform a randomized, double</w:t>
      </w:r>
      <w:r w:rsidR="00B0733D" w:rsidRPr="00B90406">
        <w:rPr>
          <w:rFonts w:ascii="Book Antiqua" w:hAnsi="Book Antiqua" w:cs="Times New Roman"/>
          <w:sz w:val="24"/>
          <w:szCs w:val="24"/>
        </w:rPr>
        <w:t>-</w:t>
      </w:r>
      <w:r w:rsidRPr="00B90406">
        <w:rPr>
          <w:rFonts w:ascii="Book Antiqua" w:hAnsi="Book Antiqua" w:cs="Times New Roman"/>
          <w:sz w:val="24"/>
          <w:szCs w:val="24"/>
        </w:rPr>
        <w:t>blinded placebo</w:t>
      </w:r>
      <w:r w:rsidR="00B0733D" w:rsidRPr="00B90406">
        <w:rPr>
          <w:rFonts w:ascii="Book Antiqua" w:hAnsi="Book Antiqua" w:cs="Times New Roman"/>
          <w:sz w:val="24"/>
          <w:szCs w:val="24"/>
        </w:rPr>
        <w:t>-</w:t>
      </w:r>
      <w:r w:rsidRPr="00B90406">
        <w:rPr>
          <w:rFonts w:ascii="Book Antiqua" w:hAnsi="Book Antiqua" w:cs="Times New Roman"/>
          <w:sz w:val="24"/>
          <w:szCs w:val="24"/>
        </w:rPr>
        <w:t>controlled trial to evaluate the effects of digoxin on mortality and hospitalization</w:t>
      </w:r>
      <w:r w:rsidR="00453557" w:rsidRPr="00B90406">
        <w:rPr>
          <w:rFonts w:ascii="Book Antiqua" w:hAnsi="Book Antiqua" w:cs="Times New Roman"/>
          <w:sz w:val="24"/>
          <w:szCs w:val="24"/>
        </w:rPr>
        <w:t>s</w:t>
      </w:r>
      <w:r w:rsidRPr="00B90406">
        <w:rPr>
          <w:rFonts w:ascii="Book Antiqua" w:hAnsi="Book Antiqua" w:cs="Times New Roman"/>
          <w:sz w:val="24"/>
          <w:szCs w:val="24"/>
        </w:rPr>
        <w:t xml:space="preserve"> in patients with heart </w:t>
      </w:r>
      <w:r w:rsidR="00510F21" w:rsidRPr="00B90406">
        <w:rPr>
          <w:rFonts w:ascii="Book Antiqua" w:hAnsi="Book Antiqua" w:cs="Times New Roman"/>
          <w:sz w:val="24"/>
          <w:szCs w:val="24"/>
        </w:rPr>
        <w:t xml:space="preserve">failure and normal sinus </w:t>
      </w:r>
      <w:proofErr w:type="gramStart"/>
      <w:r w:rsidR="00510F21" w:rsidRPr="00B90406">
        <w:rPr>
          <w:rFonts w:ascii="Book Antiqua" w:hAnsi="Book Antiqua" w:cs="Times New Roman"/>
          <w:sz w:val="24"/>
          <w:szCs w:val="24"/>
        </w:rPr>
        <w:t>rhythm</w:t>
      </w:r>
      <w:r w:rsidR="00866A83" w:rsidRPr="00B90406">
        <w:rPr>
          <w:rFonts w:ascii="Book Antiqua" w:hAnsi="Book Antiqua" w:cs="Times New Roman"/>
          <w:sz w:val="24"/>
          <w:szCs w:val="24"/>
          <w:vertAlign w:val="superscript"/>
        </w:rPr>
        <w:t>[</w:t>
      </w:r>
      <w:proofErr w:type="gramEnd"/>
      <w:r w:rsidR="00866A83" w:rsidRPr="00B90406">
        <w:rPr>
          <w:rFonts w:ascii="Book Antiqua" w:hAnsi="Book Antiqua" w:cs="Times New Roman"/>
          <w:sz w:val="24"/>
          <w:szCs w:val="24"/>
          <w:vertAlign w:val="superscript"/>
        </w:rPr>
        <w:t>1]</w:t>
      </w:r>
      <w:r w:rsidR="00B5422B"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p>
    <w:p w:rsidR="00866A83" w:rsidRPr="00B90406" w:rsidRDefault="00866A83" w:rsidP="00B90406">
      <w:pPr>
        <w:spacing w:after="0" w:line="360" w:lineRule="auto"/>
        <w:ind w:firstLineChars="200" w:firstLine="480"/>
        <w:jc w:val="both"/>
        <w:rPr>
          <w:rFonts w:ascii="Book Antiqua" w:hAnsi="Book Antiqua" w:cs="Times New Roman"/>
          <w:sz w:val="24"/>
          <w:szCs w:val="24"/>
          <w:lang w:eastAsia="zh-CN"/>
        </w:rPr>
      </w:pPr>
      <w:r w:rsidRPr="00B90406">
        <w:rPr>
          <w:rFonts w:ascii="Book Antiqua" w:hAnsi="Book Antiqua" w:cs="Times New Roman"/>
          <w:sz w:val="24"/>
          <w:szCs w:val="24"/>
        </w:rPr>
        <w:t>The DIG study enrolled 6</w:t>
      </w:r>
      <w:r w:rsidR="008F3798" w:rsidRPr="00B90406">
        <w:rPr>
          <w:rFonts w:ascii="Book Antiqua" w:hAnsi="Book Antiqua" w:cs="Times New Roman"/>
          <w:sz w:val="24"/>
          <w:szCs w:val="24"/>
        </w:rPr>
        <w:t xml:space="preserve">800 patients with </w:t>
      </w:r>
      <w:r w:rsidR="00353264" w:rsidRPr="00B90406">
        <w:rPr>
          <w:rFonts w:ascii="Book Antiqua" w:hAnsi="Book Antiqua" w:cs="Times New Roman"/>
          <w:sz w:val="24"/>
          <w:szCs w:val="24"/>
        </w:rPr>
        <w:t>LVEF</w:t>
      </w:r>
      <w:r w:rsidR="008F3798" w:rsidRPr="00B90406">
        <w:rPr>
          <w:rFonts w:ascii="Book Antiqua" w:hAnsi="Book Antiqua" w:cs="Times New Roman"/>
          <w:sz w:val="24"/>
          <w:szCs w:val="24"/>
        </w:rPr>
        <w:t xml:space="preserve"> of 45% or less and they were randomized to receive digoxin</w:t>
      </w:r>
      <w:r w:rsidRPr="00B90406">
        <w:rPr>
          <w:rFonts w:ascii="Book Antiqua" w:hAnsi="Book Antiqua" w:cs="Times New Roman"/>
          <w:sz w:val="24"/>
          <w:szCs w:val="24"/>
        </w:rPr>
        <w:t xml:space="preserve"> (3397 patients) or placebo (3</w:t>
      </w:r>
      <w:r w:rsidR="008F3798" w:rsidRPr="00B90406">
        <w:rPr>
          <w:rFonts w:ascii="Book Antiqua" w:hAnsi="Book Antiqua" w:cs="Times New Roman"/>
          <w:sz w:val="24"/>
          <w:szCs w:val="24"/>
        </w:rPr>
        <w:t xml:space="preserve">403 patients) in addition to diuretics and </w:t>
      </w:r>
      <w:r w:rsidR="00353264" w:rsidRPr="00B90406">
        <w:rPr>
          <w:rFonts w:ascii="Book Antiqua" w:hAnsi="Book Antiqua" w:cs="Times New Roman"/>
          <w:sz w:val="24"/>
          <w:szCs w:val="24"/>
        </w:rPr>
        <w:t>ACEI</w:t>
      </w:r>
      <w:r w:rsidR="008F3798" w:rsidRPr="00B90406">
        <w:rPr>
          <w:rFonts w:ascii="Book Antiqua" w:hAnsi="Book Antiqua" w:cs="Times New Roman"/>
          <w:sz w:val="24"/>
          <w:szCs w:val="24"/>
        </w:rPr>
        <w:t>.</w:t>
      </w:r>
      <w:r w:rsidRPr="00B90406">
        <w:rPr>
          <w:rFonts w:ascii="Book Antiqua" w:hAnsi="Book Antiqua" w:cs="Times New Roman"/>
          <w:sz w:val="24"/>
          <w:szCs w:val="24"/>
        </w:rPr>
        <w:t xml:space="preserve"> </w:t>
      </w:r>
      <w:r w:rsidR="008F3798" w:rsidRPr="00B90406">
        <w:rPr>
          <w:rFonts w:ascii="Book Antiqua" w:hAnsi="Book Antiqua" w:cs="Times New Roman"/>
          <w:sz w:val="24"/>
          <w:szCs w:val="24"/>
        </w:rPr>
        <w:t xml:space="preserve"> </w:t>
      </w:r>
      <w:r w:rsidR="00353264" w:rsidRPr="00B90406">
        <w:rPr>
          <w:rFonts w:ascii="Book Antiqua" w:hAnsi="Book Antiqua" w:cs="Times New Roman"/>
          <w:sz w:val="24"/>
          <w:szCs w:val="24"/>
        </w:rPr>
        <w:t>The</w:t>
      </w:r>
      <w:r w:rsidR="008F3798" w:rsidRPr="00B90406">
        <w:rPr>
          <w:rFonts w:ascii="Book Antiqua" w:hAnsi="Book Antiqua" w:cs="Times New Roman"/>
          <w:sz w:val="24"/>
          <w:szCs w:val="24"/>
        </w:rPr>
        <w:t xml:space="preserve"> DIG study </w:t>
      </w:r>
      <w:r w:rsidR="00C02297" w:rsidRPr="00B90406">
        <w:rPr>
          <w:rFonts w:ascii="Book Antiqua" w:hAnsi="Book Antiqua" w:cs="Times New Roman"/>
          <w:sz w:val="24"/>
          <w:szCs w:val="24"/>
        </w:rPr>
        <w:t xml:space="preserve">failed to demonstrate a beneficial effect of digoxin </w:t>
      </w:r>
      <w:r w:rsidR="008F3798" w:rsidRPr="00B90406">
        <w:rPr>
          <w:rFonts w:ascii="Book Antiqua" w:hAnsi="Book Antiqua" w:cs="Times New Roman"/>
          <w:sz w:val="24"/>
          <w:szCs w:val="24"/>
        </w:rPr>
        <w:lastRenderedPageBreak/>
        <w:t>on overall mortality with 1,181 deaths in the digoxin group (34.8 percent) and 1,194 deaths in the placebo group (35.1 percent) giving a</w:t>
      </w:r>
      <w:r w:rsidR="008772D4" w:rsidRPr="00B90406">
        <w:rPr>
          <w:rFonts w:ascii="Book Antiqua" w:hAnsi="Book Antiqua" w:cs="Times New Roman"/>
          <w:sz w:val="24"/>
          <w:szCs w:val="24"/>
        </w:rPr>
        <w:t>n estimated</w:t>
      </w:r>
      <w:r w:rsidR="008F3798" w:rsidRPr="00B90406">
        <w:rPr>
          <w:rFonts w:ascii="Book Antiqua" w:hAnsi="Book Antiqua" w:cs="Times New Roman"/>
          <w:sz w:val="24"/>
          <w:szCs w:val="24"/>
        </w:rPr>
        <w:t xml:space="preserve"> risk ratio</w:t>
      </w:r>
      <w:r w:rsidR="00010693" w:rsidRPr="00B90406">
        <w:rPr>
          <w:rFonts w:ascii="Book Antiqua" w:hAnsi="Book Antiqua" w:cs="Times New Roman"/>
          <w:sz w:val="24"/>
          <w:szCs w:val="24"/>
        </w:rPr>
        <w:t xml:space="preserve"> (RR)</w:t>
      </w:r>
      <w:r w:rsidR="008F3798" w:rsidRPr="00B90406">
        <w:rPr>
          <w:rFonts w:ascii="Book Antiqua" w:hAnsi="Book Antiqua" w:cs="Times New Roman"/>
          <w:sz w:val="24"/>
          <w:szCs w:val="24"/>
        </w:rPr>
        <w:t xml:space="preserve"> of 0.99 (</w:t>
      </w:r>
      <w:r w:rsidR="00B62D88" w:rsidRPr="00B90406">
        <w:rPr>
          <w:rFonts w:ascii="Book Antiqua" w:hAnsi="Book Antiqua" w:cs="Times New Roman"/>
          <w:sz w:val="24"/>
          <w:szCs w:val="24"/>
        </w:rPr>
        <w:t>95% CI</w:t>
      </w:r>
      <w:r w:rsidRPr="00B90406">
        <w:rPr>
          <w:rFonts w:ascii="Book Antiqua" w:hAnsi="Book Antiqua" w:cs="Times New Roman"/>
          <w:sz w:val="24"/>
          <w:szCs w:val="24"/>
          <w:lang w:eastAsia="zh-CN"/>
        </w:rPr>
        <w:t>:</w:t>
      </w:r>
      <w:r w:rsidR="008F3798" w:rsidRPr="00B90406">
        <w:rPr>
          <w:rFonts w:ascii="Book Antiqua" w:hAnsi="Book Antiqua" w:cs="Times New Roman"/>
          <w:sz w:val="24"/>
          <w:szCs w:val="24"/>
        </w:rPr>
        <w:t xml:space="preserve"> 0.91</w:t>
      </w:r>
      <w:r w:rsidR="00AD300D" w:rsidRPr="00B90406">
        <w:rPr>
          <w:rFonts w:ascii="Book Antiqua" w:hAnsi="Book Antiqua" w:cs="Times New Roman"/>
          <w:sz w:val="24"/>
          <w:szCs w:val="24"/>
        </w:rPr>
        <w:t>-</w:t>
      </w:r>
      <w:r w:rsidR="007C003B" w:rsidRPr="00B90406">
        <w:rPr>
          <w:rFonts w:ascii="Book Antiqua" w:hAnsi="Book Antiqua" w:cs="Times New Roman"/>
          <w:sz w:val="24"/>
          <w:szCs w:val="24"/>
        </w:rPr>
        <w:t>1.07,</w:t>
      </w:r>
      <w:r w:rsidR="008F3798" w:rsidRPr="00B90406">
        <w:rPr>
          <w:rFonts w:ascii="Book Antiqua" w:hAnsi="Book Antiqua" w:cs="Times New Roman"/>
          <w:sz w:val="24"/>
          <w:szCs w:val="24"/>
        </w:rPr>
        <w:t xml:space="preserve"> </w:t>
      </w:r>
      <w:r w:rsidRPr="00B90406">
        <w:rPr>
          <w:rFonts w:ascii="Book Antiqua" w:hAnsi="Book Antiqua" w:cs="Times New Roman"/>
          <w:i/>
          <w:sz w:val="24"/>
          <w:szCs w:val="24"/>
        </w:rPr>
        <w:t>P</w:t>
      </w:r>
      <w:r w:rsidR="00676123" w:rsidRPr="00B90406">
        <w:rPr>
          <w:rFonts w:ascii="Book Antiqua" w:hAnsi="Book Antiqua" w:cs="Times New Roman"/>
          <w:sz w:val="24"/>
          <w:szCs w:val="24"/>
        </w:rPr>
        <w:t xml:space="preserve"> = 0.80)</w:t>
      </w:r>
      <w:r w:rsidRPr="00B90406">
        <w:rPr>
          <w:rFonts w:ascii="Book Antiqua" w:hAnsi="Book Antiqua" w:cs="Times New Roman"/>
          <w:sz w:val="24"/>
          <w:szCs w:val="24"/>
          <w:vertAlign w:val="superscript"/>
        </w:rPr>
        <w:t>[1]</w:t>
      </w:r>
      <w:r w:rsidR="00676123" w:rsidRPr="00B90406">
        <w:rPr>
          <w:rFonts w:ascii="Book Antiqua" w:hAnsi="Book Antiqua" w:cs="Times New Roman"/>
          <w:sz w:val="24"/>
          <w:szCs w:val="24"/>
        </w:rPr>
        <w:t>.</w:t>
      </w:r>
      <w:r w:rsidRPr="00B90406">
        <w:rPr>
          <w:rFonts w:ascii="Book Antiqua" w:hAnsi="Book Antiqua" w:cs="Times New Roman"/>
          <w:sz w:val="24"/>
          <w:szCs w:val="24"/>
        </w:rPr>
        <w:t xml:space="preserve"> </w:t>
      </w:r>
      <w:r w:rsidR="008F3798" w:rsidRPr="00B90406">
        <w:rPr>
          <w:rFonts w:ascii="Book Antiqua" w:hAnsi="Book Antiqua" w:cs="Times New Roman"/>
          <w:sz w:val="24"/>
          <w:szCs w:val="24"/>
        </w:rPr>
        <w:t xml:space="preserve">Also, no difference was seen in cardiovascular deaths with 1,016 in the </w:t>
      </w:r>
      <w:r w:rsidR="00A70248" w:rsidRPr="00B90406">
        <w:rPr>
          <w:rFonts w:ascii="Book Antiqua" w:hAnsi="Book Antiqua" w:cs="Times New Roman"/>
          <w:sz w:val="24"/>
          <w:szCs w:val="24"/>
        </w:rPr>
        <w:t>digoxin group (2</w:t>
      </w:r>
      <w:r w:rsidR="006D4342" w:rsidRPr="00B90406">
        <w:rPr>
          <w:rFonts w:ascii="Book Antiqua" w:hAnsi="Book Antiqua" w:cs="Times New Roman"/>
          <w:sz w:val="24"/>
          <w:szCs w:val="24"/>
        </w:rPr>
        <w:t>9.9 %</w:t>
      </w:r>
      <w:r w:rsidR="00A70248" w:rsidRPr="00B90406">
        <w:rPr>
          <w:rFonts w:ascii="Book Antiqua" w:hAnsi="Book Antiqua" w:cs="Times New Roman"/>
          <w:sz w:val="24"/>
          <w:szCs w:val="24"/>
        </w:rPr>
        <w:t>) versus</w:t>
      </w:r>
      <w:r w:rsidR="008F3798" w:rsidRPr="00B90406">
        <w:rPr>
          <w:rFonts w:ascii="Book Antiqua" w:hAnsi="Book Antiqua" w:cs="Times New Roman"/>
          <w:sz w:val="24"/>
          <w:szCs w:val="24"/>
        </w:rPr>
        <w:t xml:space="preserve"> 1,004 in</w:t>
      </w:r>
      <w:r w:rsidR="006D4342" w:rsidRPr="00B90406">
        <w:rPr>
          <w:rFonts w:ascii="Book Antiqua" w:hAnsi="Book Antiqua" w:cs="Times New Roman"/>
          <w:sz w:val="24"/>
          <w:szCs w:val="24"/>
        </w:rPr>
        <w:t xml:space="preserve"> the placebo group (29.5 %</w:t>
      </w:r>
      <w:r w:rsidR="008F3798" w:rsidRPr="00B90406">
        <w:rPr>
          <w:rFonts w:ascii="Book Antiqua" w:hAnsi="Book Antiqua" w:cs="Times New Roman"/>
          <w:sz w:val="24"/>
          <w:szCs w:val="24"/>
        </w:rPr>
        <w:t>)</w:t>
      </w:r>
      <w:r w:rsidR="00AD300D" w:rsidRPr="00B90406">
        <w:rPr>
          <w:rFonts w:ascii="Book Antiqua" w:hAnsi="Book Antiqua" w:cs="Times New Roman"/>
          <w:sz w:val="24"/>
          <w:szCs w:val="24"/>
        </w:rPr>
        <w:t xml:space="preserve"> with </w:t>
      </w:r>
      <w:r w:rsidR="00010693" w:rsidRPr="00B90406">
        <w:rPr>
          <w:rFonts w:ascii="Book Antiqua" w:hAnsi="Book Antiqua" w:cs="Times New Roman"/>
          <w:sz w:val="24"/>
          <w:szCs w:val="24"/>
        </w:rPr>
        <w:t xml:space="preserve">RR </w:t>
      </w:r>
      <w:r w:rsidR="008F3798" w:rsidRPr="00B90406">
        <w:rPr>
          <w:rFonts w:ascii="Book Antiqua" w:hAnsi="Book Antiqua" w:cs="Times New Roman"/>
          <w:sz w:val="24"/>
          <w:szCs w:val="24"/>
        </w:rPr>
        <w:t>1.01</w:t>
      </w:r>
      <w:r w:rsidR="00676123" w:rsidRPr="00B90406">
        <w:rPr>
          <w:rFonts w:ascii="Book Antiqua" w:hAnsi="Book Antiqua" w:cs="Times New Roman"/>
          <w:sz w:val="24"/>
          <w:szCs w:val="24"/>
        </w:rPr>
        <w:t xml:space="preserve"> </w:t>
      </w:r>
      <w:r w:rsidR="00AD300D" w:rsidRPr="00B90406">
        <w:rPr>
          <w:rFonts w:ascii="Book Antiqua" w:hAnsi="Book Antiqua" w:cs="Times New Roman"/>
          <w:sz w:val="24"/>
          <w:szCs w:val="24"/>
        </w:rPr>
        <w:t>(</w:t>
      </w:r>
      <w:r w:rsidRPr="00B90406">
        <w:rPr>
          <w:rFonts w:ascii="Book Antiqua" w:hAnsi="Book Antiqua" w:cs="Times New Roman"/>
          <w:sz w:val="24"/>
          <w:szCs w:val="24"/>
        </w:rPr>
        <w:t>95%</w:t>
      </w:r>
      <w:r w:rsidR="008F3798" w:rsidRPr="00B90406">
        <w:rPr>
          <w:rFonts w:ascii="Book Antiqua" w:hAnsi="Book Antiqua" w:cs="Times New Roman"/>
          <w:sz w:val="24"/>
          <w:szCs w:val="24"/>
        </w:rPr>
        <w:t>CI</w:t>
      </w:r>
      <w:r w:rsidR="00676123" w:rsidRPr="00B90406">
        <w:rPr>
          <w:rFonts w:ascii="Book Antiqua" w:hAnsi="Book Antiqua" w:cs="Times New Roman"/>
          <w:sz w:val="24"/>
          <w:szCs w:val="24"/>
        </w:rPr>
        <w:t>:</w:t>
      </w:r>
      <w:r w:rsidR="008F3798" w:rsidRPr="00B90406">
        <w:rPr>
          <w:rFonts w:ascii="Book Antiqua" w:hAnsi="Book Antiqua" w:cs="Times New Roman"/>
          <w:sz w:val="24"/>
          <w:szCs w:val="24"/>
        </w:rPr>
        <w:t xml:space="preserve"> 0.93</w:t>
      </w:r>
      <w:r w:rsidR="00AD300D" w:rsidRPr="00B90406">
        <w:rPr>
          <w:rFonts w:ascii="Book Antiqua" w:hAnsi="Book Antiqua" w:cs="Times New Roman"/>
          <w:sz w:val="24"/>
          <w:szCs w:val="24"/>
        </w:rPr>
        <w:t>-</w:t>
      </w:r>
      <w:r w:rsidR="007C003B" w:rsidRPr="00B90406">
        <w:rPr>
          <w:rFonts w:ascii="Book Antiqua" w:hAnsi="Book Antiqua" w:cs="Times New Roman"/>
          <w:sz w:val="24"/>
          <w:szCs w:val="24"/>
        </w:rPr>
        <w:t>1.10,</w:t>
      </w:r>
      <w:r w:rsidR="008F3798" w:rsidRPr="00B90406">
        <w:rPr>
          <w:rFonts w:ascii="Book Antiqua" w:hAnsi="Book Antiqua" w:cs="Times New Roman"/>
          <w:sz w:val="24"/>
          <w:szCs w:val="24"/>
        </w:rPr>
        <w:t xml:space="preserve"> </w:t>
      </w:r>
      <w:r w:rsidRPr="00B90406">
        <w:rPr>
          <w:rFonts w:ascii="Book Antiqua" w:hAnsi="Book Antiqua" w:cs="Times New Roman"/>
          <w:i/>
          <w:sz w:val="24"/>
          <w:szCs w:val="24"/>
        </w:rPr>
        <w:t>P</w:t>
      </w:r>
      <w:r w:rsidR="00CA60BD" w:rsidRPr="00B90406">
        <w:rPr>
          <w:rFonts w:ascii="Book Antiqua" w:hAnsi="Book Antiqua" w:cs="Times New Roman"/>
          <w:sz w:val="24"/>
          <w:szCs w:val="24"/>
        </w:rPr>
        <w:t xml:space="preserve"> </w:t>
      </w:r>
      <w:r w:rsidR="00AD300D" w:rsidRPr="00B90406">
        <w:rPr>
          <w:rFonts w:ascii="Book Antiqua" w:hAnsi="Book Antiqua" w:cs="Times New Roman"/>
          <w:sz w:val="24"/>
          <w:szCs w:val="24"/>
        </w:rPr>
        <w:t>=</w:t>
      </w:r>
      <w:r w:rsidR="008F3798" w:rsidRPr="00B90406">
        <w:rPr>
          <w:rFonts w:ascii="Book Antiqua" w:hAnsi="Book Antiqua" w:cs="Times New Roman"/>
          <w:sz w:val="24"/>
          <w:szCs w:val="24"/>
        </w:rPr>
        <w:t xml:space="preserve"> 0.78)</w:t>
      </w:r>
      <w:r w:rsidRPr="00B90406">
        <w:rPr>
          <w:rFonts w:ascii="Book Antiqua" w:hAnsi="Book Antiqua" w:cs="Times New Roman"/>
          <w:sz w:val="24"/>
          <w:szCs w:val="24"/>
          <w:vertAlign w:val="superscript"/>
        </w:rPr>
        <w:t>[1]</w:t>
      </w:r>
      <w:r w:rsidR="00CA60BD" w:rsidRPr="00B90406">
        <w:rPr>
          <w:rFonts w:ascii="Book Antiqua" w:hAnsi="Book Antiqua" w:cs="Times New Roman"/>
          <w:sz w:val="24"/>
          <w:szCs w:val="24"/>
        </w:rPr>
        <w:t>.</w:t>
      </w:r>
      <w:r w:rsidRPr="00B90406">
        <w:rPr>
          <w:rFonts w:ascii="Book Antiqua" w:hAnsi="Book Antiqua" w:cs="Times New Roman"/>
          <w:sz w:val="24"/>
          <w:szCs w:val="24"/>
          <w:vertAlign w:val="superscript"/>
        </w:rPr>
        <w:t xml:space="preserve"> </w:t>
      </w:r>
    </w:p>
    <w:p w:rsidR="00866A83" w:rsidRPr="00B90406" w:rsidRDefault="008F3798" w:rsidP="00B90406">
      <w:pPr>
        <w:spacing w:after="0" w:line="360" w:lineRule="auto"/>
        <w:ind w:firstLineChars="200" w:firstLine="480"/>
        <w:jc w:val="both"/>
        <w:rPr>
          <w:rFonts w:ascii="Book Antiqua" w:hAnsi="Book Antiqua" w:cs="Times New Roman"/>
          <w:sz w:val="24"/>
          <w:szCs w:val="24"/>
          <w:lang w:eastAsia="zh-CN"/>
        </w:rPr>
      </w:pPr>
      <w:r w:rsidRPr="00B90406">
        <w:rPr>
          <w:rFonts w:ascii="Book Antiqua" w:hAnsi="Book Antiqua" w:cs="Times New Roman"/>
          <w:sz w:val="24"/>
          <w:szCs w:val="24"/>
        </w:rPr>
        <w:t xml:space="preserve">However, there was a trend towards a lower risk of mortality secondary to heart failure with 394 deaths in the digoxin group compared to 449 in the placebo group with a </w:t>
      </w:r>
      <w:r w:rsidR="00010693" w:rsidRPr="00B90406">
        <w:rPr>
          <w:rFonts w:ascii="Book Antiqua" w:hAnsi="Book Antiqua" w:cs="Times New Roman"/>
          <w:sz w:val="24"/>
          <w:szCs w:val="24"/>
        </w:rPr>
        <w:t>RR</w:t>
      </w:r>
      <w:r w:rsidRPr="00B90406">
        <w:rPr>
          <w:rFonts w:ascii="Book Antiqua" w:hAnsi="Book Antiqua" w:cs="Times New Roman"/>
          <w:sz w:val="24"/>
          <w:szCs w:val="24"/>
        </w:rPr>
        <w:t xml:space="preserve"> of 0.88 (</w:t>
      </w:r>
      <w:r w:rsidR="00866A83" w:rsidRPr="00B90406">
        <w:rPr>
          <w:rFonts w:ascii="Book Antiqua" w:hAnsi="Book Antiqua" w:cs="Times New Roman"/>
          <w:sz w:val="24"/>
          <w:szCs w:val="24"/>
        </w:rPr>
        <w:t>95%</w:t>
      </w:r>
      <w:r w:rsidR="00B62D88" w:rsidRPr="00B90406">
        <w:rPr>
          <w:rFonts w:ascii="Book Antiqua" w:hAnsi="Book Antiqua" w:cs="Times New Roman"/>
          <w:sz w:val="24"/>
          <w:szCs w:val="24"/>
        </w:rPr>
        <w:t>CI</w:t>
      </w:r>
      <w:r w:rsidR="00676123" w:rsidRPr="00B90406">
        <w:rPr>
          <w:rFonts w:ascii="Book Antiqua" w:hAnsi="Book Antiqua" w:cs="Times New Roman"/>
          <w:sz w:val="24"/>
          <w:szCs w:val="24"/>
        </w:rPr>
        <w:t xml:space="preserve">: </w:t>
      </w:r>
      <w:r w:rsidRPr="00B90406">
        <w:rPr>
          <w:rFonts w:ascii="Book Antiqua" w:hAnsi="Book Antiqua" w:cs="Times New Roman"/>
          <w:sz w:val="24"/>
          <w:szCs w:val="24"/>
        </w:rPr>
        <w:t>0.77</w:t>
      </w:r>
      <w:r w:rsidR="00CA60BD" w:rsidRPr="00B90406">
        <w:rPr>
          <w:rFonts w:ascii="Book Antiqua" w:hAnsi="Book Antiqua" w:cs="Times New Roman"/>
          <w:sz w:val="24"/>
          <w:szCs w:val="24"/>
        </w:rPr>
        <w:t>-</w:t>
      </w:r>
      <w:r w:rsidRPr="00B90406">
        <w:rPr>
          <w:rFonts w:ascii="Book Antiqua" w:hAnsi="Book Antiqua" w:cs="Times New Roman"/>
          <w:sz w:val="24"/>
          <w:szCs w:val="24"/>
        </w:rPr>
        <w:t>1.</w:t>
      </w:r>
      <w:r w:rsidR="008772D4" w:rsidRPr="00B90406">
        <w:rPr>
          <w:rFonts w:ascii="Book Antiqua" w:hAnsi="Book Antiqua" w:cs="Times New Roman"/>
          <w:sz w:val="24"/>
          <w:szCs w:val="24"/>
        </w:rPr>
        <w:t>0</w:t>
      </w:r>
      <w:r w:rsidR="00676123" w:rsidRPr="00B90406">
        <w:rPr>
          <w:rFonts w:ascii="Book Antiqua" w:hAnsi="Book Antiqua" w:cs="Times New Roman"/>
          <w:sz w:val="24"/>
          <w:szCs w:val="24"/>
        </w:rPr>
        <w:t>1,</w:t>
      </w:r>
      <w:r w:rsidR="00CA60BD" w:rsidRPr="00B90406">
        <w:rPr>
          <w:rFonts w:ascii="Book Antiqua" w:hAnsi="Book Antiqua" w:cs="Times New Roman"/>
          <w:sz w:val="24"/>
          <w:szCs w:val="24"/>
        </w:rPr>
        <w:t xml:space="preserve"> </w:t>
      </w:r>
      <w:r w:rsidR="00866A83" w:rsidRPr="00B90406">
        <w:rPr>
          <w:rFonts w:ascii="Book Antiqua" w:hAnsi="Book Antiqua" w:cs="Times New Roman"/>
          <w:i/>
          <w:sz w:val="24"/>
          <w:szCs w:val="24"/>
        </w:rPr>
        <w:t>P</w:t>
      </w:r>
      <w:r w:rsidR="00CA60BD" w:rsidRPr="00B90406">
        <w:rPr>
          <w:rFonts w:ascii="Book Antiqua" w:hAnsi="Book Antiqua" w:cs="Times New Roman"/>
          <w:sz w:val="24"/>
          <w:szCs w:val="24"/>
        </w:rPr>
        <w:t xml:space="preserve"> = </w:t>
      </w:r>
      <w:r w:rsidRPr="00B90406">
        <w:rPr>
          <w:rFonts w:ascii="Book Antiqua" w:hAnsi="Book Antiqua" w:cs="Times New Roman"/>
          <w:sz w:val="24"/>
          <w:szCs w:val="24"/>
        </w:rPr>
        <w:t>0.06).</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 xml:space="preserve"> Overall, the number of hospitalizations attributed to worsening heart failure was lower in the digoxin group compared to placebo with a </w:t>
      </w:r>
      <w:r w:rsidR="00010693" w:rsidRPr="00B90406">
        <w:rPr>
          <w:rFonts w:ascii="Book Antiqua" w:hAnsi="Book Antiqua" w:cs="Times New Roman"/>
          <w:sz w:val="24"/>
          <w:szCs w:val="24"/>
        </w:rPr>
        <w:t>RR</w:t>
      </w:r>
      <w:r w:rsidRPr="00B90406">
        <w:rPr>
          <w:rFonts w:ascii="Book Antiqua" w:hAnsi="Book Antiqua" w:cs="Times New Roman"/>
          <w:sz w:val="24"/>
          <w:szCs w:val="24"/>
        </w:rPr>
        <w:t xml:space="preserve"> of 0.72 (95% CI</w:t>
      </w:r>
      <w:r w:rsidR="00676123" w:rsidRPr="00B90406">
        <w:rPr>
          <w:rFonts w:ascii="Book Antiqua" w:hAnsi="Book Antiqua" w:cs="Times New Roman"/>
          <w:sz w:val="24"/>
          <w:szCs w:val="24"/>
        </w:rPr>
        <w:t>:</w:t>
      </w:r>
      <w:r w:rsidR="00CA60BD" w:rsidRPr="00B90406">
        <w:rPr>
          <w:rFonts w:ascii="Book Antiqua" w:hAnsi="Book Antiqua" w:cs="Times New Roman"/>
          <w:sz w:val="24"/>
          <w:szCs w:val="24"/>
        </w:rPr>
        <w:t xml:space="preserve"> </w:t>
      </w:r>
      <w:r w:rsidRPr="00B90406">
        <w:rPr>
          <w:rFonts w:ascii="Book Antiqua" w:hAnsi="Book Antiqua" w:cs="Times New Roman"/>
          <w:sz w:val="24"/>
          <w:szCs w:val="24"/>
        </w:rPr>
        <w:t>0.66</w:t>
      </w:r>
      <w:r w:rsidR="00CA60BD" w:rsidRPr="00B90406">
        <w:rPr>
          <w:rFonts w:ascii="Book Antiqua" w:hAnsi="Book Antiqua" w:cs="Times New Roman"/>
          <w:sz w:val="24"/>
          <w:szCs w:val="24"/>
        </w:rPr>
        <w:t>-</w:t>
      </w:r>
      <w:r w:rsidR="00676123" w:rsidRPr="00B90406">
        <w:rPr>
          <w:rFonts w:ascii="Book Antiqua" w:hAnsi="Book Antiqua" w:cs="Times New Roman"/>
          <w:sz w:val="24"/>
          <w:szCs w:val="24"/>
        </w:rPr>
        <w:t>0.79,</w:t>
      </w:r>
      <w:r w:rsidRPr="00B90406">
        <w:rPr>
          <w:rFonts w:ascii="Book Antiqua" w:hAnsi="Book Antiqua" w:cs="Times New Roman"/>
          <w:sz w:val="24"/>
          <w:szCs w:val="24"/>
        </w:rPr>
        <w:t xml:space="preserve"> </w:t>
      </w:r>
      <w:r w:rsidR="00866A83" w:rsidRPr="00B90406">
        <w:rPr>
          <w:rFonts w:ascii="Book Antiqua" w:hAnsi="Book Antiqua" w:cs="Times New Roman"/>
          <w:i/>
          <w:sz w:val="24"/>
          <w:szCs w:val="24"/>
        </w:rPr>
        <w:t>P</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&lt;</w:t>
      </w:r>
      <w:r w:rsidR="00866A83"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0.001)</w:t>
      </w:r>
      <w:r w:rsidR="00866A83" w:rsidRPr="00B90406">
        <w:rPr>
          <w:rFonts w:ascii="Book Antiqua" w:hAnsi="Book Antiqua" w:cs="Times New Roman"/>
          <w:sz w:val="24"/>
          <w:szCs w:val="24"/>
          <w:vertAlign w:val="superscript"/>
        </w:rPr>
        <w:t>[1]</w:t>
      </w:r>
      <w:r w:rsidR="00B5422B"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 xml:space="preserve">When combining death from any cause </w:t>
      </w:r>
      <w:r w:rsidR="00163C22" w:rsidRPr="00B90406">
        <w:rPr>
          <w:rFonts w:ascii="Book Antiqua" w:hAnsi="Book Antiqua" w:cs="Times New Roman"/>
          <w:sz w:val="24"/>
          <w:szCs w:val="24"/>
        </w:rPr>
        <w:t>or</w:t>
      </w:r>
      <w:r w:rsidRPr="00B90406">
        <w:rPr>
          <w:rFonts w:ascii="Book Antiqua" w:hAnsi="Book Antiqua" w:cs="Times New Roman"/>
          <w:sz w:val="24"/>
          <w:szCs w:val="24"/>
        </w:rPr>
        <w:t xml:space="preserve"> hospitalization </w:t>
      </w:r>
      <w:r w:rsidR="00163C22" w:rsidRPr="00B90406">
        <w:rPr>
          <w:rFonts w:ascii="Book Antiqua" w:hAnsi="Book Antiqua" w:cs="Times New Roman"/>
          <w:sz w:val="24"/>
          <w:szCs w:val="24"/>
        </w:rPr>
        <w:t>due</w:t>
      </w:r>
      <w:r w:rsidRPr="00B90406">
        <w:rPr>
          <w:rFonts w:ascii="Book Antiqua" w:hAnsi="Book Antiqua" w:cs="Times New Roman"/>
          <w:sz w:val="24"/>
          <w:szCs w:val="24"/>
        </w:rPr>
        <w:t xml:space="preserve"> worsening heart failure, the digoxin group had </w:t>
      </w:r>
      <w:r w:rsidR="00EA550B" w:rsidRPr="00B90406">
        <w:rPr>
          <w:rFonts w:ascii="Book Antiqua" w:hAnsi="Book Antiqua" w:cs="Times New Roman"/>
          <w:sz w:val="24"/>
          <w:szCs w:val="24"/>
        </w:rPr>
        <w:t>fewer</w:t>
      </w:r>
      <w:r w:rsidRPr="00B90406">
        <w:rPr>
          <w:rFonts w:ascii="Book Antiqua" w:hAnsi="Book Antiqua" w:cs="Times New Roman"/>
          <w:sz w:val="24"/>
          <w:szCs w:val="24"/>
        </w:rPr>
        <w:t xml:space="preserve"> events (</w:t>
      </w:r>
      <w:r w:rsidR="00866A83" w:rsidRPr="00B90406">
        <w:rPr>
          <w:rFonts w:ascii="Book Antiqua" w:hAnsi="Book Antiqua" w:cs="Times New Roman"/>
          <w:sz w:val="24"/>
          <w:szCs w:val="24"/>
        </w:rPr>
        <w:t xml:space="preserve">RR </w:t>
      </w:r>
      <w:r w:rsidR="00866A83" w:rsidRPr="00B90406">
        <w:rPr>
          <w:rFonts w:ascii="Book Antiqua" w:hAnsi="Book Antiqua" w:cs="Times New Roman"/>
          <w:sz w:val="24"/>
          <w:szCs w:val="24"/>
          <w:lang w:eastAsia="zh-CN"/>
        </w:rPr>
        <w:t xml:space="preserve">= </w:t>
      </w:r>
      <w:r w:rsidR="00866A83" w:rsidRPr="00B90406">
        <w:rPr>
          <w:rFonts w:ascii="Book Antiqua" w:hAnsi="Book Antiqua" w:cs="Times New Roman"/>
          <w:sz w:val="24"/>
          <w:szCs w:val="24"/>
        </w:rPr>
        <w:t>0.85; 95%</w:t>
      </w:r>
      <w:r w:rsidR="00010693" w:rsidRPr="00B90406">
        <w:rPr>
          <w:rFonts w:ascii="Book Antiqua" w:hAnsi="Book Antiqua" w:cs="Times New Roman"/>
          <w:sz w:val="24"/>
          <w:szCs w:val="24"/>
        </w:rPr>
        <w:t>CI:</w:t>
      </w:r>
      <w:r w:rsidRPr="00B90406">
        <w:rPr>
          <w:rFonts w:ascii="Book Antiqua" w:hAnsi="Book Antiqua" w:cs="Times New Roman"/>
          <w:sz w:val="24"/>
          <w:szCs w:val="24"/>
        </w:rPr>
        <w:t xml:space="preserve"> 0.79</w:t>
      </w:r>
      <w:r w:rsidR="00010693" w:rsidRPr="00B90406">
        <w:rPr>
          <w:rFonts w:ascii="Book Antiqua" w:hAnsi="Book Antiqua" w:cs="Times New Roman"/>
          <w:sz w:val="24"/>
          <w:szCs w:val="24"/>
        </w:rPr>
        <w:t>-0.91,</w:t>
      </w:r>
      <w:r w:rsidRPr="00B90406">
        <w:rPr>
          <w:rFonts w:ascii="Book Antiqua" w:hAnsi="Book Antiqua" w:cs="Times New Roman"/>
          <w:sz w:val="24"/>
          <w:szCs w:val="24"/>
        </w:rPr>
        <w:t xml:space="preserve"> </w:t>
      </w:r>
      <w:r w:rsidR="00866A83" w:rsidRPr="00B90406">
        <w:rPr>
          <w:rFonts w:ascii="Book Antiqua" w:hAnsi="Book Antiqua" w:cs="Times New Roman"/>
          <w:i/>
          <w:sz w:val="24"/>
          <w:szCs w:val="24"/>
        </w:rPr>
        <w:t>P</w:t>
      </w:r>
      <w:r w:rsidRPr="00B90406">
        <w:rPr>
          <w:rFonts w:ascii="Book Antiqua" w:hAnsi="Book Antiqua" w:cs="Times New Roman"/>
          <w:sz w:val="24"/>
          <w:szCs w:val="24"/>
        </w:rPr>
        <w:t xml:space="preserve"> &lt;</w:t>
      </w:r>
      <w:r w:rsidR="00866A83"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0.001).</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 xml:space="preserve">This was also seen when combining </w:t>
      </w:r>
      <w:r w:rsidR="00163C22" w:rsidRPr="00B90406">
        <w:rPr>
          <w:rFonts w:ascii="Book Antiqua" w:hAnsi="Book Antiqua" w:cs="Times New Roman"/>
          <w:sz w:val="24"/>
          <w:szCs w:val="24"/>
        </w:rPr>
        <w:t xml:space="preserve">heart failure deaths or </w:t>
      </w:r>
      <w:r w:rsidRPr="00B90406">
        <w:rPr>
          <w:rFonts w:ascii="Book Antiqua" w:hAnsi="Book Antiqua" w:cs="Times New Roman"/>
          <w:sz w:val="24"/>
          <w:szCs w:val="24"/>
        </w:rPr>
        <w:t>hospitalizations du</w:t>
      </w:r>
      <w:r w:rsidR="00866A83" w:rsidRPr="00B90406">
        <w:rPr>
          <w:rFonts w:ascii="Book Antiqua" w:hAnsi="Book Antiqua" w:cs="Times New Roman"/>
          <w:sz w:val="24"/>
          <w:szCs w:val="24"/>
        </w:rPr>
        <w:t xml:space="preserve">e to worsening heart failure (1041 </w:t>
      </w:r>
      <w:r w:rsidR="00866A83" w:rsidRPr="00B90406">
        <w:rPr>
          <w:rFonts w:ascii="Book Antiqua" w:hAnsi="Book Antiqua" w:cs="Times New Roman"/>
          <w:i/>
          <w:sz w:val="24"/>
          <w:szCs w:val="24"/>
        </w:rPr>
        <w:t>vs</w:t>
      </w:r>
      <w:r w:rsidR="00866A83" w:rsidRPr="00B90406">
        <w:rPr>
          <w:rFonts w:ascii="Book Antiqua" w:hAnsi="Book Antiqua" w:cs="Times New Roman"/>
          <w:sz w:val="24"/>
          <w:szCs w:val="24"/>
        </w:rPr>
        <w:t xml:space="preserve"> 1</w:t>
      </w:r>
      <w:r w:rsidRPr="00B90406">
        <w:rPr>
          <w:rFonts w:ascii="Book Antiqua" w:hAnsi="Book Antiqua" w:cs="Times New Roman"/>
          <w:sz w:val="24"/>
          <w:szCs w:val="24"/>
        </w:rPr>
        <w:t xml:space="preserve">291, </w:t>
      </w:r>
      <w:r w:rsidR="00010693" w:rsidRPr="00B90406">
        <w:rPr>
          <w:rFonts w:ascii="Book Antiqua" w:hAnsi="Book Antiqua" w:cs="Times New Roman"/>
          <w:sz w:val="24"/>
          <w:szCs w:val="24"/>
        </w:rPr>
        <w:t xml:space="preserve">RR </w:t>
      </w:r>
      <w:r w:rsidR="00866A83" w:rsidRPr="00B90406">
        <w:rPr>
          <w:rFonts w:ascii="Book Antiqua" w:hAnsi="Book Antiqua" w:cs="Times New Roman"/>
          <w:sz w:val="24"/>
          <w:szCs w:val="24"/>
          <w:lang w:eastAsia="zh-CN"/>
        </w:rPr>
        <w:t xml:space="preserve">= </w:t>
      </w:r>
      <w:r w:rsidR="00866A83" w:rsidRPr="00B90406">
        <w:rPr>
          <w:rFonts w:ascii="Book Antiqua" w:hAnsi="Book Antiqua" w:cs="Times New Roman"/>
          <w:sz w:val="24"/>
          <w:szCs w:val="24"/>
        </w:rPr>
        <w:t>0.75; 95%</w:t>
      </w:r>
      <w:r w:rsidR="00010693" w:rsidRPr="00B90406">
        <w:rPr>
          <w:rFonts w:ascii="Book Antiqua" w:hAnsi="Book Antiqua" w:cs="Times New Roman"/>
          <w:sz w:val="24"/>
          <w:szCs w:val="24"/>
        </w:rPr>
        <w:t>CI: 0.69-</w:t>
      </w:r>
      <w:r w:rsidRPr="00B90406">
        <w:rPr>
          <w:rFonts w:ascii="Book Antiqua" w:hAnsi="Book Antiqua" w:cs="Times New Roman"/>
          <w:sz w:val="24"/>
          <w:szCs w:val="24"/>
        </w:rPr>
        <w:t>0.82</w:t>
      </w:r>
      <w:r w:rsidR="007C003B" w:rsidRPr="00B90406">
        <w:rPr>
          <w:rFonts w:ascii="Book Antiqua" w:hAnsi="Book Antiqua" w:cs="Times New Roman"/>
          <w:sz w:val="24"/>
          <w:szCs w:val="24"/>
        </w:rPr>
        <w:t>,</w:t>
      </w:r>
      <w:r w:rsidRPr="00B90406">
        <w:rPr>
          <w:rFonts w:ascii="Book Antiqua" w:hAnsi="Book Antiqua" w:cs="Times New Roman"/>
          <w:sz w:val="24"/>
          <w:szCs w:val="24"/>
        </w:rPr>
        <w:t xml:space="preserve"> </w:t>
      </w:r>
      <w:r w:rsidR="00866A83" w:rsidRPr="00B90406">
        <w:rPr>
          <w:rFonts w:ascii="Book Antiqua" w:hAnsi="Book Antiqua" w:cs="Times New Roman"/>
          <w:i/>
          <w:sz w:val="24"/>
          <w:szCs w:val="24"/>
        </w:rPr>
        <w:t>P</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&lt;</w:t>
      </w:r>
      <w:r w:rsidR="00866A83"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0.001).</w:t>
      </w:r>
      <w:r w:rsidR="00866A83" w:rsidRPr="00B90406">
        <w:rPr>
          <w:rFonts w:ascii="Book Antiqua" w:hAnsi="Book Antiqua" w:cs="Times New Roman"/>
          <w:sz w:val="24"/>
          <w:szCs w:val="24"/>
        </w:rPr>
        <w:t xml:space="preserve"> </w:t>
      </w:r>
      <w:r w:rsidR="003A64C4" w:rsidRPr="00B90406">
        <w:rPr>
          <w:rFonts w:ascii="Book Antiqua" w:hAnsi="Book Antiqua" w:cs="Times New Roman"/>
          <w:sz w:val="24"/>
          <w:szCs w:val="24"/>
        </w:rPr>
        <w:t xml:space="preserve">In addition, </w:t>
      </w:r>
      <w:r w:rsidRPr="00B90406">
        <w:rPr>
          <w:rFonts w:ascii="Book Antiqua" w:hAnsi="Book Antiqua" w:cs="Times New Roman"/>
          <w:sz w:val="24"/>
          <w:szCs w:val="24"/>
        </w:rPr>
        <w:t>a subgroup analysis</w:t>
      </w:r>
      <w:r w:rsidR="00317EDF" w:rsidRPr="00B90406">
        <w:rPr>
          <w:rFonts w:ascii="Book Antiqua" w:hAnsi="Book Antiqua" w:cs="Times New Roman"/>
          <w:sz w:val="24"/>
          <w:szCs w:val="24"/>
        </w:rPr>
        <w:t xml:space="preserve"> </w:t>
      </w:r>
      <w:r w:rsidR="003A64C4" w:rsidRPr="00B90406">
        <w:rPr>
          <w:rFonts w:ascii="Book Antiqua" w:hAnsi="Book Antiqua" w:cs="Times New Roman"/>
          <w:sz w:val="24"/>
          <w:szCs w:val="24"/>
        </w:rPr>
        <w:t xml:space="preserve">of the prior </w:t>
      </w:r>
      <w:r w:rsidRPr="00B90406">
        <w:rPr>
          <w:rFonts w:ascii="Book Antiqua" w:hAnsi="Book Antiqua" w:cs="Times New Roman"/>
          <w:sz w:val="24"/>
          <w:szCs w:val="24"/>
        </w:rPr>
        <w:t>outcome, digoxin appeared to have the greatest</w:t>
      </w:r>
      <w:r w:rsidR="001B3E74" w:rsidRPr="00B90406">
        <w:rPr>
          <w:rFonts w:ascii="Book Antiqua" w:hAnsi="Book Antiqua" w:cs="Times New Roman"/>
          <w:sz w:val="24"/>
          <w:szCs w:val="24"/>
        </w:rPr>
        <w:t xml:space="preserve"> beneficial</w:t>
      </w:r>
      <w:r w:rsidRPr="00B90406">
        <w:rPr>
          <w:rFonts w:ascii="Book Antiqua" w:hAnsi="Book Antiqua" w:cs="Times New Roman"/>
          <w:sz w:val="24"/>
          <w:szCs w:val="24"/>
        </w:rPr>
        <w:t xml:space="preserve"> effect among those at highest risk</w:t>
      </w:r>
      <w:r w:rsidR="001B3E74" w:rsidRPr="00B90406">
        <w:rPr>
          <w:rFonts w:ascii="Book Antiqua" w:hAnsi="Book Antiqua" w:cs="Times New Roman"/>
          <w:sz w:val="24"/>
          <w:szCs w:val="24"/>
        </w:rPr>
        <w:t>,</w:t>
      </w:r>
      <w:r w:rsidRPr="00B90406">
        <w:rPr>
          <w:rFonts w:ascii="Book Antiqua" w:hAnsi="Book Antiqua" w:cs="Times New Roman"/>
          <w:sz w:val="24"/>
          <w:szCs w:val="24"/>
        </w:rPr>
        <w:t xml:space="preserve"> especially those with lower ejection fraction, enlarged hearts, and those in NYHA functional class III or </w:t>
      </w:r>
      <w:proofErr w:type="gramStart"/>
      <w:r w:rsidRPr="00B90406">
        <w:rPr>
          <w:rFonts w:ascii="Book Antiqua" w:hAnsi="Book Antiqua" w:cs="Times New Roman"/>
          <w:sz w:val="24"/>
          <w:szCs w:val="24"/>
        </w:rPr>
        <w:t>IV</w:t>
      </w:r>
      <w:r w:rsidR="00866A83" w:rsidRPr="00B90406">
        <w:rPr>
          <w:rFonts w:ascii="Book Antiqua" w:hAnsi="Book Antiqua" w:cs="Times New Roman"/>
          <w:sz w:val="24"/>
          <w:szCs w:val="24"/>
          <w:vertAlign w:val="superscript"/>
        </w:rPr>
        <w:t>[</w:t>
      </w:r>
      <w:proofErr w:type="gramEnd"/>
      <w:r w:rsidR="00866A83" w:rsidRPr="00B90406">
        <w:rPr>
          <w:rFonts w:ascii="Book Antiqua" w:hAnsi="Book Antiqua" w:cs="Times New Roman"/>
          <w:sz w:val="24"/>
          <w:szCs w:val="24"/>
          <w:vertAlign w:val="superscript"/>
        </w:rPr>
        <w:t>1]</w:t>
      </w:r>
      <w:r w:rsidR="00B5422B" w:rsidRPr="00B90406">
        <w:rPr>
          <w:rFonts w:ascii="Book Antiqua" w:hAnsi="Book Antiqua" w:cs="Times New Roman"/>
          <w:sz w:val="24"/>
          <w:szCs w:val="24"/>
        </w:rPr>
        <w:t>.</w:t>
      </w:r>
    </w:p>
    <w:p w:rsidR="00866A83" w:rsidRPr="00B90406" w:rsidRDefault="00FB2D5C" w:rsidP="00B90406">
      <w:pPr>
        <w:spacing w:after="0" w:line="360" w:lineRule="auto"/>
        <w:ind w:firstLineChars="200" w:firstLine="480"/>
        <w:jc w:val="both"/>
        <w:rPr>
          <w:rFonts w:ascii="Book Antiqua" w:hAnsi="Book Antiqua" w:cs="Times New Roman"/>
          <w:sz w:val="24"/>
          <w:szCs w:val="24"/>
          <w:lang w:eastAsia="zh-CN"/>
        </w:rPr>
      </w:pPr>
      <w:r w:rsidRPr="00B90406">
        <w:rPr>
          <w:rFonts w:ascii="Book Antiqua" w:hAnsi="Book Antiqua" w:cs="Times New Roman"/>
          <w:sz w:val="24"/>
          <w:szCs w:val="24"/>
        </w:rPr>
        <w:t>A post-hoc analysis evaluated men in the DIG study according to serum digoxin concentrations to assess if drug concentration had an association with mortality and hospitalizations.</w:t>
      </w:r>
      <w:r w:rsidR="00866A83" w:rsidRPr="00B90406">
        <w:rPr>
          <w:rFonts w:ascii="Book Antiqua" w:hAnsi="Book Antiqua" w:cs="Times New Roman"/>
          <w:sz w:val="24"/>
          <w:szCs w:val="24"/>
        </w:rPr>
        <w:t xml:space="preserve"> </w:t>
      </w:r>
      <w:r w:rsidR="003A64C4" w:rsidRPr="00B90406">
        <w:rPr>
          <w:rFonts w:ascii="Book Antiqua" w:hAnsi="Book Antiqua" w:cs="Times New Roman"/>
          <w:sz w:val="24"/>
          <w:szCs w:val="24"/>
        </w:rPr>
        <w:t>In this analysis, t</w:t>
      </w:r>
      <w:r w:rsidRPr="00B90406">
        <w:rPr>
          <w:rFonts w:ascii="Book Antiqua" w:hAnsi="Book Antiqua" w:cs="Times New Roman"/>
          <w:sz w:val="24"/>
          <w:szCs w:val="24"/>
        </w:rPr>
        <w:t xml:space="preserve">here was a reduction in all-cause mortality in patients with lower serum digoxin levels </w:t>
      </w:r>
      <w:r w:rsidRPr="00B90406">
        <w:rPr>
          <w:rFonts w:ascii="Book Antiqua" w:hAnsi="Book Antiqua" w:cs="Times New Roman"/>
          <w:color w:val="000000"/>
          <w:sz w:val="24"/>
          <w:szCs w:val="24"/>
        </w:rPr>
        <w:t>(</w:t>
      </w:r>
      <w:r w:rsidR="00866A83" w:rsidRPr="00B90406">
        <w:rPr>
          <w:rFonts w:ascii="Book Antiqua" w:hAnsi="Book Antiqua" w:cs="Times New Roman"/>
          <w:color w:val="000000"/>
          <w:sz w:val="24"/>
          <w:szCs w:val="24"/>
        </w:rPr>
        <w:t>0.5-0.8 ng/mL) with a 6.3% (95%</w:t>
      </w:r>
      <w:r w:rsidRPr="00B90406">
        <w:rPr>
          <w:rFonts w:ascii="Book Antiqua" w:hAnsi="Book Antiqua" w:cs="Times New Roman"/>
          <w:color w:val="000000"/>
          <w:sz w:val="24"/>
          <w:szCs w:val="24"/>
        </w:rPr>
        <w:t>CI</w:t>
      </w:r>
      <w:r w:rsidR="007C003B" w:rsidRPr="00B90406">
        <w:rPr>
          <w:rFonts w:ascii="Book Antiqua" w:hAnsi="Book Antiqua" w:cs="Times New Roman"/>
          <w:color w:val="000000"/>
          <w:sz w:val="24"/>
          <w:szCs w:val="24"/>
        </w:rPr>
        <w:t>:</w:t>
      </w:r>
      <w:r w:rsidRPr="00B90406">
        <w:rPr>
          <w:rFonts w:ascii="Book Antiqua" w:hAnsi="Book Antiqua" w:cs="Times New Roman"/>
          <w:color w:val="000000"/>
          <w:sz w:val="24"/>
          <w:szCs w:val="24"/>
        </w:rPr>
        <w:t xml:space="preserve"> 2.1%-10.5%</w:t>
      </w:r>
      <w:r w:rsidR="007C003B" w:rsidRPr="00B90406">
        <w:rPr>
          <w:rFonts w:ascii="Book Antiqua" w:hAnsi="Book Antiqua" w:cs="Times New Roman"/>
          <w:color w:val="000000"/>
          <w:sz w:val="24"/>
          <w:szCs w:val="24"/>
        </w:rPr>
        <w:t>,</w:t>
      </w:r>
      <w:r w:rsidRPr="00B90406">
        <w:rPr>
          <w:rFonts w:ascii="Book Antiqua" w:hAnsi="Book Antiqua" w:cs="Times New Roman"/>
          <w:color w:val="000000"/>
          <w:sz w:val="24"/>
          <w:szCs w:val="24"/>
        </w:rPr>
        <w:t xml:space="preserve"> </w:t>
      </w:r>
      <w:r w:rsidR="00866A83" w:rsidRPr="00B90406">
        <w:rPr>
          <w:rFonts w:ascii="Book Antiqua" w:hAnsi="Book Antiqua" w:cs="Times New Roman"/>
          <w:i/>
          <w:sz w:val="24"/>
          <w:szCs w:val="24"/>
        </w:rPr>
        <w:t>P</w:t>
      </w:r>
      <w:r w:rsidRPr="00B90406">
        <w:rPr>
          <w:rFonts w:ascii="Book Antiqua" w:hAnsi="Book Antiqua" w:cs="Times New Roman"/>
          <w:color w:val="000000"/>
          <w:sz w:val="24"/>
          <w:szCs w:val="24"/>
        </w:rPr>
        <w:t xml:space="preserve"> = 0.005) absolute lower mortality rate compared with patients receiving placebo.</w:t>
      </w:r>
      <w:r w:rsidR="00866A83" w:rsidRPr="00B90406">
        <w:rPr>
          <w:rStyle w:val="apple-converted-space"/>
          <w:rFonts w:ascii="Book Antiqua" w:hAnsi="Book Antiqua" w:cs="Times New Roman"/>
          <w:color w:val="000000"/>
          <w:sz w:val="24"/>
          <w:szCs w:val="24"/>
        </w:rPr>
        <w:t xml:space="preserve"> </w:t>
      </w:r>
      <w:r w:rsidRPr="00B90406">
        <w:rPr>
          <w:rStyle w:val="apple-converted-space"/>
          <w:rFonts w:ascii="Book Antiqua" w:hAnsi="Book Antiqua" w:cs="Times New Roman"/>
          <w:color w:val="000000"/>
          <w:sz w:val="24"/>
          <w:szCs w:val="24"/>
        </w:rPr>
        <w:t xml:space="preserve">As the serum digoxin concentration increased, the absolute risk in mortality increased to the point that those with levels greater than 1.2 </w:t>
      </w:r>
      <w:r w:rsidRPr="00B90406">
        <w:rPr>
          <w:rFonts w:ascii="Book Antiqua" w:hAnsi="Book Antiqua" w:cs="Times New Roman"/>
          <w:color w:val="000000"/>
          <w:sz w:val="24"/>
          <w:szCs w:val="24"/>
        </w:rPr>
        <w:t xml:space="preserve">ng/mL had </w:t>
      </w:r>
      <w:r w:rsidR="00866A83" w:rsidRPr="00B90406">
        <w:rPr>
          <w:rFonts w:ascii="Book Antiqua" w:hAnsi="Book Antiqua" w:cs="Times New Roman"/>
          <w:color w:val="000000"/>
          <w:sz w:val="24"/>
          <w:szCs w:val="24"/>
        </w:rPr>
        <w:t>an 11.8% (95%</w:t>
      </w:r>
      <w:r w:rsidR="009971D4" w:rsidRPr="00B90406">
        <w:rPr>
          <w:rFonts w:ascii="Book Antiqua" w:hAnsi="Book Antiqua" w:cs="Times New Roman"/>
          <w:color w:val="000000"/>
          <w:sz w:val="24"/>
          <w:szCs w:val="24"/>
        </w:rPr>
        <w:t>CI: 5.7%-</w:t>
      </w:r>
      <w:r w:rsidRPr="00B90406">
        <w:rPr>
          <w:rFonts w:ascii="Book Antiqua" w:hAnsi="Book Antiqua" w:cs="Times New Roman"/>
          <w:color w:val="000000"/>
          <w:sz w:val="24"/>
          <w:szCs w:val="24"/>
        </w:rPr>
        <w:t>18.0%</w:t>
      </w:r>
      <w:r w:rsidR="007C003B" w:rsidRPr="00B90406">
        <w:rPr>
          <w:rFonts w:ascii="Book Antiqua" w:hAnsi="Book Antiqua" w:cs="Times New Roman"/>
          <w:color w:val="000000"/>
          <w:sz w:val="24"/>
          <w:szCs w:val="24"/>
        </w:rPr>
        <w:t>,</w:t>
      </w:r>
      <w:r w:rsidRPr="00B90406">
        <w:rPr>
          <w:rFonts w:ascii="Book Antiqua" w:hAnsi="Book Antiqua" w:cs="Times New Roman"/>
          <w:color w:val="000000"/>
          <w:sz w:val="24"/>
          <w:szCs w:val="24"/>
        </w:rPr>
        <w:t xml:space="preserve"> </w:t>
      </w:r>
      <w:r w:rsidR="00866A83" w:rsidRPr="00B90406">
        <w:rPr>
          <w:rFonts w:ascii="Book Antiqua" w:hAnsi="Book Antiqua" w:cs="Times New Roman"/>
          <w:i/>
          <w:sz w:val="24"/>
          <w:szCs w:val="24"/>
        </w:rPr>
        <w:t>P</w:t>
      </w:r>
      <w:r w:rsidR="00866A83" w:rsidRPr="00B90406">
        <w:rPr>
          <w:rFonts w:ascii="Book Antiqua" w:hAnsi="Book Antiqua" w:cs="Times New Roman"/>
          <w:color w:val="000000"/>
          <w:sz w:val="24"/>
          <w:szCs w:val="24"/>
        </w:rPr>
        <w:t xml:space="preserve"> </w:t>
      </w:r>
      <w:r w:rsidRPr="00B90406">
        <w:rPr>
          <w:rFonts w:ascii="Book Antiqua" w:hAnsi="Book Antiqua" w:cs="Times New Roman"/>
          <w:color w:val="000000"/>
          <w:sz w:val="24"/>
          <w:szCs w:val="24"/>
        </w:rPr>
        <w:t>&lt;</w:t>
      </w:r>
      <w:r w:rsidR="00866A83" w:rsidRPr="00B90406">
        <w:rPr>
          <w:rFonts w:ascii="Book Antiqua" w:hAnsi="Book Antiqua" w:cs="Times New Roman"/>
          <w:color w:val="000000"/>
          <w:sz w:val="24"/>
          <w:szCs w:val="24"/>
          <w:lang w:eastAsia="zh-CN"/>
        </w:rPr>
        <w:t xml:space="preserve"> </w:t>
      </w:r>
      <w:r w:rsidRPr="00B90406">
        <w:rPr>
          <w:rFonts w:ascii="Book Antiqua" w:hAnsi="Book Antiqua" w:cs="Times New Roman"/>
          <w:color w:val="000000"/>
          <w:sz w:val="24"/>
          <w:szCs w:val="24"/>
        </w:rPr>
        <w:t>0.001)</w:t>
      </w:r>
      <w:r w:rsidRPr="00B90406">
        <w:rPr>
          <w:rFonts w:ascii="Book Antiqua" w:hAnsi="Book Antiqua" w:cs="Times New Roman"/>
          <w:i/>
          <w:color w:val="000000"/>
          <w:sz w:val="24"/>
          <w:szCs w:val="24"/>
        </w:rPr>
        <w:t xml:space="preserve"> </w:t>
      </w:r>
      <w:r w:rsidRPr="00B90406">
        <w:rPr>
          <w:rFonts w:ascii="Book Antiqua" w:hAnsi="Book Antiqua" w:cs="Times New Roman"/>
          <w:color w:val="000000"/>
          <w:sz w:val="24"/>
          <w:szCs w:val="24"/>
        </w:rPr>
        <w:t>higher absolute mortality rate than patients receiving placebo.</w:t>
      </w:r>
      <w:r w:rsidR="00866A83" w:rsidRPr="00B90406">
        <w:rPr>
          <w:rFonts w:ascii="Book Antiqua" w:hAnsi="Book Antiqua" w:cs="Times New Roman"/>
          <w:color w:val="000000"/>
          <w:sz w:val="24"/>
          <w:szCs w:val="24"/>
        </w:rPr>
        <w:t xml:space="preserve"> </w:t>
      </w:r>
      <w:r w:rsidRPr="00B90406">
        <w:rPr>
          <w:rFonts w:ascii="Book Antiqua" w:hAnsi="Book Antiqua" w:cs="Times New Roman"/>
          <w:color w:val="000000"/>
          <w:sz w:val="24"/>
          <w:szCs w:val="24"/>
        </w:rPr>
        <w:t xml:space="preserve">Similar conclusions persisted even with multivariable </w:t>
      </w:r>
      <w:proofErr w:type="gramStart"/>
      <w:r w:rsidRPr="00B90406">
        <w:rPr>
          <w:rFonts w:ascii="Book Antiqua" w:hAnsi="Book Antiqua" w:cs="Times New Roman"/>
          <w:color w:val="000000"/>
          <w:sz w:val="24"/>
          <w:szCs w:val="24"/>
        </w:rPr>
        <w:t>adjustments</w:t>
      </w:r>
      <w:r w:rsidR="00866A83" w:rsidRPr="00B90406">
        <w:rPr>
          <w:rFonts w:ascii="Book Antiqua" w:hAnsi="Book Antiqua" w:cs="Times New Roman"/>
          <w:color w:val="000000"/>
          <w:sz w:val="24"/>
          <w:szCs w:val="24"/>
          <w:vertAlign w:val="superscript"/>
        </w:rPr>
        <w:t>[</w:t>
      </w:r>
      <w:proofErr w:type="gramEnd"/>
      <w:r w:rsidR="00866A83" w:rsidRPr="00B90406">
        <w:rPr>
          <w:rFonts w:ascii="Book Antiqua" w:hAnsi="Book Antiqua" w:cs="Times New Roman"/>
          <w:color w:val="000000"/>
          <w:sz w:val="24"/>
          <w:szCs w:val="24"/>
          <w:vertAlign w:val="superscript"/>
        </w:rPr>
        <w:t>12]</w:t>
      </w:r>
      <w:r w:rsidRPr="00B90406">
        <w:rPr>
          <w:rFonts w:ascii="Book Antiqua" w:hAnsi="Book Antiqua" w:cs="Times New Roman"/>
          <w:color w:val="000000"/>
          <w:sz w:val="24"/>
          <w:szCs w:val="24"/>
        </w:rPr>
        <w:t xml:space="preserve">. </w:t>
      </w:r>
    </w:p>
    <w:p w:rsidR="008F3798" w:rsidRPr="00B90406" w:rsidRDefault="00FB2D5C" w:rsidP="00B90406">
      <w:pPr>
        <w:spacing w:after="0" w:line="360" w:lineRule="auto"/>
        <w:ind w:firstLineChars="200" w:firstLine="480"/>
        <w:jc w:val="both"/>
        <w:rPr>
          <w:rFonts w:ascii="Book Antiqua" w:hAnsi="Book Antiqua" w:cs="Times New Roman"/>
          <w:sz w:val="24"/>
          <w:szCs w:val="24"/>
          <w:lang w:eastAsia="zh-CN"/>
        </w:rPr>
      </w:pPr>
      <w:r w:rsidRPr="00B90406">
        <w:rPr>
          <w:rFonts w:ascii="Book Antiqua" w:hAnsi="Book Antiqua" w:cs="Times New Roman"/>
          <w:sz w:val="24"/>
          <w:szCs w:val="24"/>
        </w:rPr>
        <w:t>Finally, a</w:t>
      </w:r>
      <w:r w:rsidR="008F3798" w:rsidRPr="00B90406">
        <w:rPr>
          <w:rFonts w:ascii="Book Antiqua" w:hAnsi="Book Antiqua" w:cs="Times New Roman"/>
          <w:sz w:val="24"/>
          <w:szCs w:val="24"/>
        </w:rPr>
        <w:t xml:space="preserve"> recent meta-analysis by Hood</w:t>
      </w:r>
      <w:r w:rsidR="001C2FD2" w:rsidRPr="00B90406">
        <w:rPr>
          <w:rFonts w:ascii="Book Antiqua" w:hAnsi="Book Antiqua" w:cs="Times New Roman"/>
          <w:sz w:val="24"/>
          <w:szCs w:val="24"/>
        </w:rPr>
        <w:t xml:space="preserve"> and colleagues</w:t>
      </w:r>
      <w:r w:rsidR="008F3798" w:rsidRPr="00B90406">
        <w:rPr>
          <w:rFonts w:ascii="Book Antiqua" w:hAnsi="Book Antiqua" w:cs="Times New Roman"/>
          <w:sz w:val="24"/>
          <w:szCs w:val="24"/>
        </w:rPr>
        <w:t xml:space="preserve"> reviewed 13 randomized control</w:t>
      </w:r>
      <w:r w:rsidR="001C2FD2" w:rsidRPr="00B90406">
        <w:rPr>
          <w:rFonts w:ascii="Book Antiqua" w:hAnsi="Book Antiqua" w:cs="Times New Roman"/>
          <w:sz w:val="24"/>
          <w:szCs w:val="24"/>
        </w:rPr>
        <w:t>led</w:t>
      </w:r>
      <w:r w:rsidR="008F3798" w:rsidRPr="00B90406">
        <w:rPr>
          <w:rFonts w:ascii="Book Antiqua" w:hAnsi="Book Antiqua" w:cs="Times New Roman"/>
          <w:sz w:val="24"/>
          <w:szCs w:val="24"/>
        </w:rPr>
        <w:t xml:space="preserve"> trials</w:t>
      </w:r>
      <w:r w:rsidR="006A7E1D" w:rsidRPr="00B90406">
        <w:rPr>
          <w:rFonts w:ascii="Book Antiqua" w:hAnsi="Book Antiqua" w:cs="Times New Roman"/>
          <w:sz w:val="24"/>
          <w:szCs w:val="24"/>
        </w:rPr>
        <w:t xml:space="preserve"> where patients were randomized to digoxin and</w:t>
      </w:r>
      <w:r w:rsidR="008F3798" w:rsidRPr="00B90406">
        <w:rPr>
          <w:rFonts w:ascii="Book Antiqua" w:hAnsi="Book Antiqua" w:cs="Times New Roman"/>
          <w:sz w:val="24"/>
          <w:szCs w:val="24"/>
        </w:rPr>
        <w:t xml:space="preserve"> focused on mortality, hospitalization</w:t>
      </w:r>
      <w:r w:rsidR="007E1F84" w:rsidRPr="00B90406">
        <w:rPr>
          <w:rFonts w:ascii="Book Antiqua" w:hAnsi="Book Antiqua" w:cs="Times New Roman"/>
          <w:sz w:val="24"/>
          <w:szCs w:val="24"/>
        </w:rPr>
        <w:t>,</w:t>
      </w:r>
      <w:r w:rsidR="008F3798" w:rsidRPr="00B90406">
        <w:rPr>
          <w:rFonts w:ascii="Book Antiqua" w:hAnsi="Book Antiqua" w:cs="Times New Roman"/>
          <w:sz w:val="24"/>
          <w:szCs w:val="24"/>
        </w:rPr>
        <w:t xml:space="preserve"> and clinical </w:t>
      </w:r>
      <w:proofErr w:type="gramStart"/>
      <w:r w:rsidR="008F3798" w:rsidRPr="00B90406">
        <w:rPr>
          <w:rFonts w:ascii="Book Antiqua" w:hAnsi="Book Antiqua" w:cs="Times New Roman"/>
          <w:sz w:val="24"/>
          <w:szCs w:val="24"/>
        </w:rPr>
        <w:t>stat</w:t>
      </w:r>
      <w:r w:rsidR="00B70789" w:rsidRPr="00B90406">
        <w:rPr>
          <w:rFonts w:ascii="Book Antiqua" w:hAnsi="Book Antiqua" w:cs="Times New Roman"/>
          <w:sz w:val="24"/>
          <w:szCs w:val="24"/>
        </w:rPr>
        <w:t>us</w:t>
      </w:r>
      <w:r w:rsidR="00866A83" w:rsidRPr="00B90406">
        <w:rPr>
          <w:rFonts w:ascii="Book Antiqua" w:hAnsi="Book Antiqua" w:cs="Times New Roman"/>
          <w:sz w:val="24"/>
          <w:szCs w:val="24"/>
          <w:vertAlign w:val="superscript"/>
        </w:rPr>
        <w:t>[</w:t>
      </w:r>
      <w:proofErr w:type="gramEnd"/>
      <w:r w:rsidR="00866A83" w:rsidRPr="00B90406">
        <w:rPr>
          <w:rFonts w:ascii="Book Antiqua" w:hAnsi="Book Antiqua" w:cs="Times New Roman"/>
          <w:sz w:val="24"/>
          <w:szCs w:val="24"/>
          <w:vertAlign w:val="superscript"/>
        </w:rPr>
        <w:t>13]</w:t>
      </w:r>
      <w:r w:rsidR="00B70789" w:rsidRPr="00B90406">
        <w:rPr>
          <w:rFonts w:ascii="Book Antiqua" w:hAnsi="Book Antiqua" w:cs="Times New Roman"/>
          <w:sz w:val="24"/>
          <w:szCs w:val="24"/>
        </w:rPr>
        <w:t>.</w:t>
      </w:r>
      <w:r w:rsidR="00866A83" w:rsidRPr="00B90406">
        <w:rPr>
          <w:rFonts w:ascii="Book Antiqua" w:hAnsi="Book Antiqua" w:cs="Times New Roman"/>
          <w:sz w:val="24"/>
          <w:szCs w:val="24"/>
          <w:vertAlign w:val="superscript"/>
        </w:rPr>
        <w:t xml:space="preserve"> </w:t>
      </w:r>
      <w:r w:rsidR="00B70789" w:rsidRPr="00B90406">
        <w:rPr>
          <w:rFonts w:ascii="Book Antiqua" w:hAnsi="Book Antiqua" w:cs="Times New Roman"/>
          <w:sz w:val="24"/>
          <w:szCs w:val="24"/>
        </w:rPr>
        <w:t xml:space="preserve">This meta-analysis </w:t>
      </w:r>
      <w:r w:rsidR="008F3798" w:rsidRPr="00B90406">
        <w:rPr>
          <w:rFonts w:ascii="Book Antiqua" w:hAnsi="Book Antiqua" w:cs="Times New Roman"/>
          <w:sz w:val="24"/>
          <w:szCs w:val="24"/>
        </w:rPr>
        <w:t xml:space="preserve">showed that digoxin had no effect on mortality </w:t>
      </w:r>
      <w:r w:rsidR="006A7E1D" w:rsidRPr="00B90406">
        <w:rPr>
          <w:rFonts w:ascii="Book Antiqua" w:hAnsi="Book Antiqua" w:cs="Times New Roman"/>
          <w:sz w:val="24"/>
          <w:szCs w:val="24"/>
        </w:rPr>
        <w:t>which</w:t>
      </w:r>
      <w:r w:rsidR="00321272" w:rsidRPr="00B90406">
        <w:rPr>
          <w:rFonts w:ascii="Book Antiqua" w:hAnsi="Book Antiqua" w:cs="Times New Roman"/>
          <w:sz w:val="24"/>
          <w:szCs w:val="24"/>
        </w:rPr>
        <w:t xml:space="preserve"> </w:t>
      </w:r>
      <w:r w:rsidR="008F3798" w:rsidRPr="00B90406">
        <w:rPr>
          <w:rFonts w:ascii="Book Antiqua" w:hAnsi="Book Antiqua" w:cs="Times New Roman"/>
          <w:sz w:val="24"/>
          <w:szCs w:val="24"/>
        </w:rPr>
        <w:t>was mostly driven by the data from the DIG study.</w:t>
      </w:r>
      <w:r w:rsidR="00866A83" w:rsidRPr="00B90406">
        <w:rPr>
          <w:rFonts w:ascii="Book Antiqua" w:hAnsi="Book Antiqua" w:cs="Times New Roman"/>
          <w:sz w:val="24"/>
          <w:szCs w:val="24"/>
        </w:rPr>
        <w:t xml:space="preserve"> </w:t>
      </w:r>
      <w:r w:rsidR="006D4342" w:rsidRPr="00B90406">
        <w:rPr>
          <w:rFonts w:ascii="Book Antiqua" w:hAnsi="Book Antiqua" w:cs="Times New Roman"/>
          <w:sz w:val="24"/>
          <w:szCs w:val="24"/>
        </w:rPr>
        <w:t>This</w:t>
      </w:r>
      <w:r w:rsidR="006A7E1D" w:rsidRPr="00B90406">
        <w:rPr>
          <w:rFonts w:ascii="Book Antiqua" w:hAnsi="Book Antiqua" w:cs="Times New Roman"/>
          <w:sz w:val="24"/>
          <w:szCs w:val="24"/>
        </w:rPr>
        <w:t xml:space="preserve"> meta-</w:t>
      </w:r>
      <w:r w:rsidR="006A7E1D" w:rsidRPr="00B90406">
        <w:rPr>
          <w:rFonts w:ascii="Book Antiqua" w:hAnsi="Book Antiqua" w:cs="Times New Roman"/>
          <w:sz w:val="24"/>
          <w:szCs w:val="24"/>
        </w:rPr>
        <w:lastRenderedPageBreak/>
        <w:t xml:space="preserve">analysis </w:t>
      </w:r>
      <w:r w:rsidR="006D4342" w:rsidRPr="00B90406">
        <w:rPr>
          <w:rFonts w:ascii="Book Antiqua" w:hAnsi="Book Antiqua" w:cs="Times New Roman"/>
          <w:sz w:val="24"/>
          <w:szCs w:val="24"/>
        </w:rPr>
        <w:t xml:space="preserve">also </w:t>
      </w:r>
      <w:r w:rsidR="006A7E1D" w:rsidRPr="00B90406">
        <w:rPr>
          <w:rFonts w:ascii="Book Antiqua" w:hAnsi="Book Antiqua" w:cs="Times New Roman"/>
          <w:sz w:val="24"/>
          <w:szCs w:val="24"/>
        </w:rPr>
        <w:t>found that in the</w:t>
      </w:r>
      <w:r w:rsidR="008F3798" w:rsidRPr="00B90406">
        <w:rPr>
          <w:rFonts w:ascii="Book Antiqua" w:hAnsi="Book Antiqua" w:cs="Times New Roman"/>
          <w:sz w:val="24"/>
          <w:szCs w:val="24"/>
        </w:rPr>
        <w:t xml:space="preserve"> four studies</w:t>
      </w:r>
      <w:r w:rsidR="007C7DFB" w:rsidRPr="00B90406">
        <w:rPr>
          <w:rFonts w:ascii="Book Antiqua" w:hAnsi="Book Antiqua" w:cs="Times New Roman"/>
          <w:sz w:val="24"/>
          <w:szCs w:val="24"/>
        </w:rPr>
        <w:t xml:space="preserve"> </w:t>
      </w:r>
      <w:r w:rsidR="006A7E1D" w:rsidRPr="00B90406">
        <w:rPr>
          <w:rFonts w:ascii="Book Antiqua" w:hAnsi="Book Antiqua" w:cs="Times New Roman"/>
          <w:sz w:val="24"/>
          <w:szCs w:val="24"/>
        </w:rPr>
        <w:t>that provided data on hospitalizations for worsening heart failure</w:t>
      </w:r>
      <w:r w:rsidR="008F3798" w:rsidRPr="00B90406">
        <w:rPr>
          <w:rFonts w:ascii="Book Antiqua" w:hAnsi="Book Antiqua" w:cs="Times New Roman"/>
          <w:sz w:val="24"/>
          <w:szCs w:val="24"/>
        </w:rPr>
        <w:t xml:space="preserve">, digoxin had significantly </w:t>
      </w:r>
      <w:r w:rsidR="00731E3C" w:rsidRPr="00B90406">
        <w:rPr>
          <w:rFonts w:ascii="Book Antiqua" w:hAnsi="Book Antiqua" w:cs="Times New Roman"/>
          <w:sz w:val="24"/>
          <w:szCs w:val="24"/>
        </w:rPr>
        <w:t>fewer</w:t>
      </w:r>
      <w:r w:rsidR="008F3798" w:rsidRPr="00B90406">
        <w:rPr>
          <w:rFonts w:ascii="Book Antiqua" w:hAnsi="Book Antiqua" w:cs="Times New Roman"/>
          <w:sz w:val="24"/>
          <w:szCs w:val="24"/>
        </w:rPr>
        <w:t xml:space="preserve"> hospitalization</w:t>
      </w:r>
      <w:r w:rsidR="00731E3C" w:rsidRPr="00B90406">
        <w:rPr>
          <w:rFonts w:ascii="Book Antiqua" w:hAnsi="Book Antiqua" w:cs="Times New Roman"/>
          <w:sz w:val="24"/>
          <w:szCs w:val="24"/>
        </w:rPr>
        <w:t>s</w:t>
      </w:r>
      <w:r w:rsidR="008F3798" w:rsidRPr="00B90406">
        <w:rPr>
          <w:rFonts w:ascii="Book Antiqua" w:hAnsi="Book Antiqua" w:cs="Times New Roman"/>
          <w:sz w:val="24"/>
          <w:szCs w:val="24"/>
        </w:rPr>
        <w:t xml:space="preserve"> due to worsening heart failure with an overall relative risk reduction of 23.4% </w:t>
      </w:r>
      <w:r w:rsidR="00731E3C" w:rsidRPr="00B90406">
        <w:rPr>
          <w:rFonts w:ascii="Book Antiqua" w:hAnsi="Book Antiqua" w:cs="Times New Roman"/>
          <w:sz w:val="24"/>
          <w:szCs w:val="24"/>
        </w:rPr>
        <w:t>and</w:t>
      </w:r>
      <w:r w:rsidR="008F3798" w:rsidRPr="00B90406">
        <w:rPr>
          <w:rFonts w:ascii="Book Antiqua" w:hAnsi="Book Antiqua" w:cs="Times New Roman"/>
          <w:sz w:val="24"/>
          <w:szCs w:val="24"/>
        </w:rPr>
        <w:t xml:space="preserve"> number needed to treat ranging from 13-17</w:t>
      </w:r>
      <w:r w:rsidR="00866A83" w:rsidRPr="00B90406">
        <w:rPr>
          <w:rFonts w:ascii="Book Antiqua" w:hAnsi="Book Antiqua" w:cs="Times New Roman"/>
          <w:sz w:val="24"/>
          <w:szCs w:val="24"/>
          <w:vertAlign w:val="superscript"/>
        </w:rPr>
        <w:t>[13]</w:t>
      </w:r>
      <w:r w:rsidR="00B5422B" w:rsidRPr="00B90406">
        <w:rPr>
          <w:rFonts w:ascii="Book Antiqua" w:hAnsi="Book Antiqua" w:cs="Times New Roman"/>
          <w:sz w:val="24"/>
          <w:szCs w:val="24"/>
        </w:rPr>
        <w:t>.</w:t>
      </w:r>
      <w:r w:rsidR="008F3798" w:rsidRPr="00B90406">
        <w:rPr>
          <w:rFonts w:ascii="Book Antiqua" w:hAnsi="Book Antiqua" w:cs="Times New Roman"/>
          <w:i/>
          <w:sz w:val="24"/>
          <w:szCs w:val="24"/>
        </w:rPr>
        <w:t xml:space="preserve"> </w:t>
      </w:r>
    </w:p>
    <w:p w:rsidR="00597E89" w:rsidRPr="00B90406" w:rsidRDefault="00597E89" w:rsidP="00B90406">
      <w:pPr>
        <w:spacing w:after="0" w:line="360" w:lineRule="auto"/>
        <w:jc w:val="both"/>
        <w:rPr>
          <w:rFonts w:ascii="Book Antiqua" w:hAnsi="Book Antiqua" w:cs="Times New Roman"/>
          <w:b/>
          <w:i/>
          <w:sz w:val="24"/>
          <w:szCs w:val="24"/>
        </w:rPr>
      </w:pPr>
    </w:p>
    <w:p w:rsidR="008F3798" w:rsidRPr="00B90406" w:rsidRDefault="008F3798" w:rsidP="00B90406">
      <w:pPr>
        <w:spacing w:after="0" w:line="360" w:lineRule="auto"/>
        <w:jc w:val="both"/>
        <w:rPr>
          <w:rFonts w:ascii="Book Antiqua" w:hAnsi="Book Antiqua" w:cs="Times New Roman"/>
          <w:b/>
          <w:sz w:val="24"/>
          <w:szCs w:val="24"/>
        </w:rPr>
      </w:pPr>
      <w:r w:rsidRPr="00B90406">
        <w:rPr>
          <w:rFonts w:ascii="Book Antiqua" w:hAnsi="Book Antiqua" w:cs="Times New Roman"/>
          <w:b/>
          <w:i/>
          <w:sz w:val="24"/>
          <w:szCs w:val="24"/>
        </w:rPr>
        <w:t>Current guidelines</w:t>
      </w:r>
    </w:p>
    <w:p w:rsidR="008F3798" w:rsidRPr="00B90406" w:rsidRDefault="008F3798"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 xml:space="preserve">The </w:t>
      </w:r>
      <w:r w:rsidR="00F23F92" w:rsidRPr="00B90406">
        <w:rPr>
          <w:rFonts w:ascii="Book Antiqua" w:hAnsi="Book Antiqua" w:cs="Times New Roman"/>
          <w:sz w:val="24"/>
          <w:szCs w:val="24"/>
        </w:rPr>
        <w:t xml:space="preserve">most current ACC/AHA and ESC </w:t>
      </w:r>
      <w:r w:rsidRPr="00B90406">
        <w:rPr>
          <w:rFonts w:ascii="Book Antiqua" w:hAnsi="Book Antiqua" w:cs="Times New Roman"/>
          <w:sz w:val="24"/>
          <w:szCs w:val="24"/>
        </w:rPr>
        <w:t xml:space="preserve">guidelines </w:t>
      </w:r>
      <w:r w:rsidR="00C02297" w:rsidRPr="00B90406">
        <w:rPr>
          <w:rFonts w:ascii="Book Antiqua" w:hAnsi="Book Antiqua" w:cs="Times New Roman"/>
          <w:sz w:val="24"/>
          <w:szCs w:val="24"/>
        </w:rPr>
        <w:t>recommendation on the use of</w:t>
      </w:r>
      <w:r w:rsidRPr="00B90406">
        <w:rPr>
          <w:rFonts w:ascii="Book Antiqua" w:hAnsi="Book Antiqua" w:cs="Times New Roman"/>
          <w:sz w:val="24"/>
          <w:szCs w:val="24"/>
        </w:rPr>
        <w:t xml:space="preserve"> digoxin in heart failure with reduced ejection fraction and normal sinus rhythm are based on the prior studies.</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The</w:t>
      </w:r>
      <w:r w:rsidR="0081623E" w:rsidRPr="00B90406">
        <w:rPr>
          <w:rFonts w:ascii="Book Antiqua" w:hAnsi="Book Antiqua" w:cs="Times New Roman"/>
          <w:sz w:val="24"/>
          <w:szCs w:val="24"/>
        </w:rPr>
        <w:t xml:space="preserve"> ACC/AHA</w:t>
      </w:r>
      <w:r w:rsidRPr="00B90406">
        <w:rPr>
          <w:rFonts w:ascii="Book Antiqua" w:hAnsi="Book Antiqua" w:cs="Times New Roman"/>
          <w:sz w:val="24"/>
          <w:szCs w:val="24"/>
        </w:rPr>
        <w:t xml:space="preserve"> guidelines in 2013</w:t>
      </w:r>
      <w:r w:rsidR="00641F4D" w:rsidRPr="00B90406">
        <w:rPr>
          <w:rFonts w:ascii="Book Antiqua" w:hAnsi="Book Antiqua" w:cs="Times New Roman"/>
          <w:sz w:val="24"/>
          <w:szCs w:val="24"/>
        </w:rPr>
        <w:t xml:space="preserve"> (class </w:t>
      </w:r>
      <w:proofErr w:type="spellStart"/>
      <w:r w:rsidR="00641F4D" w:rsidRPr="00B90406">
        <w:rPr>
          <w:rFonts w:ascii="Book Antiqua" w:hAnsi="Book Antiqua" w:cs="Times New Roman"/>
          <w:sz w:val="24"/>
          <w:szCs w:val="24"/>
        </w:rPr>
        <w:t>IIa</w:t>
      </w:r>
      <w:proofErr w:type="spellEnd"/>
      <w:r w:rsidR="00641F4D" w:rsidRPr="00B90406">
        <w:rPr>
          <w:rFonts w:ascii="Book Antiqua" w:hAnsi="Book Antiqua" w:cs="Times New Roman"/>
          <w:sz w:val="24"/>
          <w:szCs w:val="24"/>
        </w:rPr>
        <w:t>, level of evidence B)</w:t>
      </w:r>
      <w:r w:rsidRPr="00B90406">
        <w:rPr>
          <w:rFonts w:ascii="Book Antiqua" w:hAnsi="Book Antiqua" w:cs="Times New Roman"/>
          <w:sz w:val="24"/>
          <w:szCs w:val="24"/>
        </w:rPr>
        <w:t xml:space="preserve"> as well as the </w:t>
      </w:r>
      <w:r w:rsidR="0081623E" w:rsidRPr="00B90406">
        <w:rPr>
          <w:rFonts w:ascii="Book Antiqua" w:hAnsi="Book Antiqua" w:cs="Times New Roman"/>
          <w:sz w:val="24"/>
          <w:szCs w:val="24"/>
        </w:rPr>
        <w:t>ESC</w:t>
      </w:r>
      <w:r w:rsidRPr="00B90406">
        <w:rPr>
          <w:rFonts w:ascii="Book Antiqua" w:hAnsi="Book Antiqua" w:cs="Times New Roman"/>
          <w:sz w:val="24"/>
          <w:szCs w:val="24"/>
        </w:rPr>
        <w:t xml:space="preserve"> guidelines in 2012</w:t>
      </w:r>
      <w:r w:rsidR="00641F4D" w:rsidRPr="00B90406">
        <w:rPr>
          <w:rFonts w:ascii="Book Antiqua" w:hAnsi="Book Antiqua" w:cs="Times New Roman"/>
          <w:sz w:val="24"/>
          <w:szCs w:val="24"/>
        </w:rPr>
        <w:t xml:space="preserve"> (class </w:t>
      </w:r>
      <w:proofErr w:type="spellStart"/>
      <w:r w:rsidR="00641F4D" w:rsidRPr="00B90406">
        <w:rPr>
          <w:rFonts w:ascii="Book Antiqua" w:hAnsi="Book Antiqua" w:cs="Times New Roman"/>
          <w:sz w:val="24"/>
          <w:szCs w:val="24"/>
        </w:rPr>
        <w:t>IIb</w:t>
      </w:r>
      <w:proofErr w:type="spellEnd"/>
      <w:r w:rsidR="00641F4D" w:rsidRPr="00B90406">
        <w:rPr>
          <w:rFonts w:ascii="Book Antiqua" w:hAnsi="Book Antiqua" w:cs="Times New Roman"/>
          <w:sz w:val="24"/>
          <w:szCs w:val="24"/>
        </w:rPr>
        <w:t>, level of evidence B)</w:t>
      </w:r>
      <w:r w:rsidRPr="00B90406">
        <w:rPr>
          <w:rFonts w:ascii="Book Antiqua" w:hAnsi="Book Antiqua" w:cs="Times New Roman"/>
          <w:sz w:val="24"/>
          <w:szCs w:val="24"/>
        </w:rPr>
        <w:t xml:space="preserve"> recommended digoxin for symptomatic improvement</w:t>
      </w:r>
      <w:r w:rsidR="00DB0CC3" w:rsidRPr="00B90406">
        <w:rPr>
          <w:rFonts w:ascii="Book Antiqua" w:hAnsi="Book Antiqua" w:cs="Times New Roman"/>
          <w:sz w:val="24"/>
          <w:szCs w:val="24"/>
        </w:rPr>
        <w:t xml:space="preserve"> and</w:t>
      </w:r>
      <w:r w:rsidRPr="00B90406">
        <w:rPr>
          <w:rFonts w:ascii="Book Antiqua" w:hAnsi="Book Antiqua" w:cs="Times New Roman"/>
          <w:sz w:val="24"/>
          <w:szCs w:val="24"/>
        </w:rPr>
        <w:t xml:space="preserve"> improve</w:t>
      </w:r>
      <w:r w:rsidR="00DB0CC3" w:rsidRPr="00B90406">
        <w:rPr>
          <w:rFonts w:ascii="Book Antiqua" w:hAnsi="Book Antiqua" w:cs="Times New Roman"/>
          <w:sz w:val="24"/>
          <w:szCs w:val="24"/>
        </w:rPr>
        <w:t>d</w:t>
      </w:r>
      <w:r w:rsidRPr="00B90406">
        <w:rPr>
          <w:rFonts w:ascii="Book Antiqua" w:hAnsi="Book Antiqua" w:cs="Times New Roman"/>
          <w:sz w:val="24"/>
          <w:szCs w:val="24"/>
        </w:rPr>
        <w:t xml:space="preserve"> quality of life as well as to decrease hospitalizations for heart failure </w:t>
      </w:r>
      <w:proofErr w:type="gramStart"/>
      <w:r w:rsidRPr="00B90406">
        <w:rPr>
          <w:rFonts w:ascii="Book Antiqua" w:hAnsi="Book Antiqua" w:cs="Times New Roman"/>
          <w:sz w:val="24"/>
          <w:szCs w:val="24"/>
        </w:rPr>
        <w:t>exacerbations</w:t>
      </w:r>
      <w:r w:rsidR="00866A83" w:rsidRPr="00B90406">
        <w:rPr>
          <w:rFonts w:ascii="Book Antiqua" w:hAnsi="Book Antiqua" w:cs="Times New Roman"/>
          <w:sz w:val="24"/>
          <w:szCs w:val="24"/>
          <w:vertAlign w:val="superscript"/>
        </w:rPr>
        <w:t>[</w:t>
      </w:r>
      <w:proofErr w:type="gramEnd"/>
      <w:r w:rsidR="00866A83" w:rsidRPr="00B90406">
        <w:rPr>
          <w:rFonts w:ascii="Book Antiqua" w:hAnsi="Book Antiqua" w:cs="Times New Roman"/>
          <w:sz w:val="24"/>
          <w:szCs w:val="24"/>
          <w:vertAlign w:val="superscript"/>
        </w:rPr>
        <w:t>14,15]</w:t>
      </w:r>
      <w:r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The</w:t>
      </w:r>
      <w:r w:rsidR="00DB0CC3" w:rsidRPr="00B90406">
        <w:rPr>
          <w:rFonts w:ascii="Book Antiqua" w:hAnsi="Book Antiqua" w:cs="Times New Roman"/>
          <w:sz w:val="24"/>
          <w:szCs w:val="24"/>
        </w:rPr>
        <w:t xml:space="preserve"> guidelines</w:t>
      </w:r>
      <w:r w:rsidRPr="00B90406">
        <w:rPr>
          <w:rFonts w:ascii="Book Antiqua" w:hAnsi="Book Antiqua" w:cs="Times New Roman"/>
          <w:sz w:val="24"/>
          <w:szCs w:val="24"/>
        </w:rPr>
        <w:t xml:space="preserve"> emphasize the importance of initiating goal</w:t>
      </w:r>
      <w:r w:rsidR="00DB0CC3" w:rsidRPr="00B90406">
        <w:rPr>
          <w:rFonts w:ascii="Book Antiqua" w:hAnsi="Book Antiqua" w:cs="Times New Roman"/>
          <w:sz w:val="24"/>
          <w:szCs w:val="24"/>
        </w:rPr>
        <w:t>-</w:t>
      </w:r>
      <w:r w:rsidRPr="00B90406">
        <w:rPr>
          <w:rFonts w:ascii="Book Antiqua" w:hAnsi="Book Antiqua" w:cs="Times New Roman"/>
          <w:sz w:val="24"/>
          <w:szCs w:val="24"/>
        </w:rPr>
        <w:t xml:space="preserve">directed medical therapy as the primary treatment for </w:t>
      </w:r>
      <w:r w:rsidR="00345A09" w:rsidRPr="00B90406">
        <w:rPr>
          <w:rFonts w:ascii="Book Antiqua" w:hAnsi="Book Antiqua" w:cs="Times New Roman"/>
          <w:sz w:val="24"/>
          <w:szCs w:val="24"/>
        </w:rPr>
        <w:t>heart failure</w:t>
      </w:r>
      <w:r w:rsidRPr="00B90406">
        <w:rPr>
          <w:rFonts w:ascii="Book Antiqua" w:hAnsi="Book Antiqua" w:cs="Times New Roman"/>
          <w:sz w:val="24"/>
          <w:szCs w:val="24"/>
        </w:rPr>
        <w:t xml:space="preserve"> due to its known mortality benefit.</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However, the</w:t>
      </w:r>
      <w:r w:rsidR="00DB0CC3" w:rsidRPr="00B90406">
        <w:rPr>
          <w:rFonts w:ascii="Book Antiqua" w:hAnsi="Book Antiqua" w:cs="Times New Roman"/>
          <w:sz w:val="24"/>
          <w:szCs w:val="24"/>
        </w:rPr>
        <w:t xml:space="preserve"> guidelines</w:t>
      </w:r>
      <w:r w:rsidRPr="00B90406">
        <w:rPr>
          <w:rFonts w:ascii="Book Antiqua" w:hAnsi="Book Antiqua" w:cs="Times New Roman"/>
          <w:sz w:val="24"/>
          <w:szCs w:val="24"/>
        </w:rPr>
        <w:t xml:space="preserve"> continue to allow physician</w:t>
      </w:r>
      <w:r w:rsidR="004A3286" w:rsidRPr="00B90406">
        <w:rPr>
          <w:rFonts w:ascii="Book Antiqua" w:hAnsi="Book Antiqua" w:cs="Times New Roman"/>
          <w:sz w:val="24"/>
          <w:szCs w:val="24"/>
        </w:rPr>
        <w:t>s</w:t>
      </w:r>
      <w:r w:rsidRPr="00B90406">
        <w:rPr>
          <w:rFonts w:ascii="Book Antiqua" w:hAnsi="Book Antiqua" w:cs="Times New Roman"/>
          <w:sz w:val="24"/>
          <w:szCs w:val="24"/>
        </w:rPr>
        <w:t xml:space="preserve"> discretion </w:t>
      </w:r>
      <w:r w:rsidR="00DB0CC3" w:rsidRPr="00B90406">
        <w:rPr>
          <w:rFonts w:ascii="Book Antiqua" w:hAnsi="Book Antiqua" w:cs="Times New Roman"/>
          <w:sz w:val="24"/>
          <w:szCs w:val="24"/>
        </w:rPr>
        <w:t>regarding</w:t>
      </w:r>
      <w:r w:rsidRPr="00B90406">
        <w:rPr>
          <w:rFonts w:ascii="Book Antiqua" w:hAnsi="Book Antiqua" w:cs="Times New Roman"/>
          <w:sz w:val="24"/>
          <w:szCs w:val="24"/>
        </w:rPr>
        <w:t xml:space="preserve"> digoxin and emphasize the importance of close monitoring for digoxin </w:t>
      </w:r>
      <w:proofErr w:type="gramStart"/>
      <w:r w:rsidRPr="00B90406">
        <w:rPr>
          <w:rFonts w:ascii="Book Antiqua" w:hAnsi="Book Antiqua" w:cs="Times New Roman"/>
          <w:sz w:val="24"/>
          <w:szCs w:val="24"/>
        </w:rPr>
        <w:t>toxicity</w:t>
      </w:r>
      <w:r w:rsidR="00866A83" w:rsidRPr="00B90406">
        <w:rPr>
          <w:rFonts w:ascii="Book Antiqua" w:hAnsi="Book Antiqua" w:cs="Times New Roman"/>
          <w:sz w:val="24"/>
          <w:szCs w:val="24"/>
          <w:vertAlign w:val="superscript"/>
        </w:rPr>
        <w:t>[</w:t>
      </w:r>
      <w:proofErr w:type="gramEnd"/>
      <w:r w:rsidR="00866A83" w:rsidRPr="00B90406">
        <w:rPr>
          <w:rFonts w:ascii="Book Antiqua" w:hAnsi="Book Antiqua" w:cs="Times New Roman"/>
          <w:sz w:val="24"/>
          <w:szCs w:val="24"/>
          <w:vertAlign w:val="superscript"/>
        </w:rPr>
        <w:t>14,15]</w:t>
      </w:r>
      <w:r w:rsidRPr="00B90406">
        <w:rPr>
          <w:rFonts w:ascii="Book Antiqua" w:hAnsi="Book Antiqua" w:cs="Times New Roman"/>
          <w:sz w:val="24"/>
          <w:szCs w:val="24"/>
        </w:rPr>
        <w:t>.</w:t>
      </w:r>
      <w:r w:rsidR="002E3A66" w:rsidRPr="00B90406">
        <w:rPr>
          <w:rFonts w:ascii="Book Antiqua" w:hAnsi="Book Antiqua" w:cs="Times New Roman"/>
          <w:sz w:val="24"/>
          <w:szCs w:val="24"/>
        </w:rPr>
        <w:t xml:space="preserve"> </w:t>
      </w:r>
    </w:p>
    <w:p w:rsidR="007E5D66" w:rsidRPr="00B90406" w:rsidRDefault="007E5D66" w:rsidP="00B90406">
      <w:pPr>
        <w:spacing w:after="0" w:line="360" w:lineRule="auto"/>
        <w:jc w:val="both"/>
        <w:rPr>
          <w:rFonts w:ascii="Book Antiqua" w:hAnsi="Book Antiqua" w:cs="Times New Roman"/>
          <w:sz w:val="24"/>
          <w:szCs w:val="24"/>
        </w:rPr>
      </w:pPr>
    </w:p>
    <w:p w:rsidR="008F3798" w:rsidRPr="00B90406" w:rsidRDefault="008F3798" w:rsidP="00B90406">
      <w:pPr>
        <w:autoSpaceDE w:val="0"/>
        <w:autoSpaceDN w:val="0"/>
        <w:adjustRightInd w:val="0"/>
        <w:spacing w:after="0" w:line="360" w:lineRule="auto"/>
        <w:jc w:val="both"/>
        <w:rPr>
          <w:rFonts w:ascii="Book Antiqua" w:hAnsi="Book Antiqua" w:cs="Times New Roman"/>
          <w:b/>
          <w:i/>
          <w:sz w:val="24"/>
          <w:szCs w:val="24"/>
        </w:rPr>
      </w:pPr>
      <w:r w:rsidRPr="00B90406">
        <w:rPr>
          <w:rFonts w:ascii="Book Antiqua" w:hAnsi="Book Antiqua" w:cs="Times New Roman"/>
          <w:b/>
          <w:i/>
          <w:sz w:val="24"/>
          <w:szCs w:val="24"/>
        </w:rPr>
        <w:t xml:space="preserve">Atrial </w:t>
      </w:r>
      <w:r w:rsidR="00866A83" w:rsidRPr="00B90406">
        <w:rPr>
          <w:rFonts w:ascii="Book Antiqua" w:hAnsi="Book Antiqua" w:cs="Times New Roman"/>
          <w:b/>
          <w:i/>
          <w:sz w:val="24"/>
          <w:szCs w:val="24"/>
        </w:rPr>
        <w:t>fibrillation with and without congestive heart failure</w:t>
      </w:r>
    </w:p>
    <w:p w:rsidR="00866A83" w:rsidRPr="00B90406" w:rsidRDefault="008F3798" w:rsidP="00B90406">
      <w:pPr>
        <w:autoSpaceDE w:val="0"/>
        <w:autoSpaceDN w:val="0"/>
        <w:adjustRightInd w:val="0"/>
        <w:spacing w:after="0" w:line="360" w:lineRule="auto"/>
        <w:jc w:val="both"/>
        <w:rPr>
          <w:rFonts w:ascii="Book Antiqua" w:hAnsi="Book Antiqua" w:cs="Times New Roman"/>
          <w:sz w:val="24"/>
          <w:szCs w:val="24"/>
          <w:lang w:eastAsia="zh-CN"/>
        </w:rPr>
      </w:pPr>
      <w:r w:rsidRPr="00B90406">
        <w:rPr>
          <w:rFonts w:ascii="Book Antiqua" w:hAnsi="Book Antiqua" w:cs="Times New Roman"/>
          <w:sz w:val="24"/>
          <w:szCs w:val="24"/>
        </w:rPr>
        <w:t xml:space="preserve">In the general population, </w:t>
      </w:r>
      <w:r w:rsidR="004A3286" w:rsidRPr="00B90406">
        <w:rPr>
          <w:rFonts w:ascii="Book Antiqua" w:hAnsi="Book Antiqua" w:cs="Times New Roman"/>
          <w:sz w:val="24"/>
          <w:szCs w:val="24"/>
        </w:rPr>
        <w:t>AF</w:t>
      </w:r>
      <w:r w:rsidRPr="00B90406">
        <w:rPr>
          <w:rFonts w:ascii="Book Antiqua" w:hAnsi="Book Antiqua" w:cs="Times New Roman"/>
          <w:sz w:val="24"/>
          <w:szCs w:val="24"/>
        </w:rPr>
        <w:t xml:space="preserve"> is the most common sustained cardiac arrhythmia. </w:t>
      </w:r>
      <w:r w:rsidR="00224CB5" w:rsidRPr="00B90406">
        <w:rPr>
          <w:rFonts w:ascii="Book Antiqua" w:hAnsi="Book Antiqua" w:cs="Times New Roman"/>
          <w:sz w:val="24"/>
          <w:szCs w:val="24"/>
        </w:rPr>
        <w:t>For many years</w:t>
      </w:r>
      <w:r w:rsidRPr="00B90406">
        <w:rPr>
          <w:rFonts w:ascii="Book Antiqua" w:hAnsi="Book Antiqua" w:cs="Times New Roman"/>
          <w:sz w:val="24"/>
          <w:szCs w:val="24"/>
        </w:rPr>
        <w:t xml:space="preserve">, the primary </w:t>
      </w:r>
      <w:r w:rsidR="00BC5694" w:rsidRPr="00B90406">
        <w:rPr>
          <w:rFonts w:ascii="Book Antiqua" w:hAnsi="Book Antiqua" w:cs="Times New Roman"/>
          <w:sz w:val="24"/>
          <w:szCs w:val="24"/>
        </w:rPr>
        <w:t xml:space="preserve">approach to treatment </w:t>
      </w:r>
      <w:r w:rsidRPr="00B90406">
        <w:rPr>
          <w:rFonts w:ascii="Book Antiqua" w:hAnsi="Book Antiqua" w:cs="Times New Roman"/>
          <w:sz w:val="24"/>
          <w:szCs w:val="24"/>
        </w:rPr>
        <w:t>was to maintain normal sinus rhythm with anti-arrhythmic medications and cardioversion</w:t>
      </w:r>
      <w:r w:rsidR="00BC5694" w:rsidRPr="00B90406">
        <w:rPr>
          <w:rFonts w:ascii="Book Antiqua" w:hAnsi="Book Antiqua" w:cs="Times New Roman"/>
          <w:sz w:val="24"/>
          <w:szCs w:val="24"/>
        </w:rPr>
        <w:t>,</w:t>
      </w:r>
      <w:r w:rsidRPr="00B90406">
        <w:rPr>
          <w:rFonts w:ascii="Book Antiqua" w:hAnsi="Book Antiqua" w:cs="Times New Roman"/>
          <w:sz w:val="24"/>
          <w:szCs w:val="24"/>
        </w:rPr>
        <w:t xml:space="preserve"> as </w:t>
      </w:r>
      <w:r w:rsidR="00BC5694" w:rsidRPr="00B90406">
        <w:rPr>
          <w:rFonts w:ascii="Book Antiqua" w:hAnsi="Book Antiqua" w:cs="Times New Roman"/>
          <w:sz w:val="24"/>
          <w:szCs w:val="24"/>
        </w:rPr>
        <w:t xml:space="preserve">a </w:t>
      </w:r>
      <w:r w:rsidR="008374B4" w:rsidRPr="00B90406">
        <w:rPr>
          <w:rFonts w:ascii="Book Antiqua" w:hAnsi="Book Antiqua" w:cs="Times New Roman"/>
          <w:sz w:val="24"/>
          <w:szCs w:val="24"/>
        </w:rPr>
        <w:t>rhythm control strategy</w:t>
      </w:r>
      <w:r w:rsidRPr="00B90406">
        <w:rPr>
          <w:rFonts w:ascii="Book Antiqua" w:hAnsi="Book Antiqua" w:cs="Times New Roman"/>
          <w:sz w:val="24"/>
          <w:szCs w:val="24"/>
        </w:rPr>
        <w:t xml:space="preserve"> was thought to decrease morbidity and mortality compared to a rate control strategy.</w:t>
      </w:r>
      <w:r w:rsidR="00866A83" w:rsidRPr="00B90406">
        <w:rPr>
          <w:rFonts w:ascii="Book Antiqua" w:hAnsi="Book Antiqua" w:cs="Times New Roman"/>
          <w:sz w:val="24"/>
          <w:szCs w:val="24"/>
        </w:rPr>
        <w:t xml:space="preserve"> </w:t>
      </w:r>
      <w:r w:rsidR="004B4D4A" w:rsidRPr="00B90406">
        <w:rPr>
          <w:rFonts w:ascii="Book Antiqua" w:hAnsi="Book Antiqua" w:cs="Times New Roman"/>
          <w:sz w:val="24"/>
          <w:szCs w:val="24"/>
        </w:rPr>
        <w:t xml:space="preserve">However, </w:t>
      </w:r>
      <w:r w:rsidR="00BC5694" w:rsidRPr="00B90406">
        <w:rPr>
          <w:rFonts w:ascii="Book Antiqua" w:hAnsi="Book Antiqua" w:cs="Times New Roman"/>
          <w:sz w:val="24"/>
          <w:szCs w:val="24"/>
        </w:rPr>
        <w:t>after the</w:t>
      </w:r>
      <w:r w:rsidR="004B4D4A" w:rsidRPr="00B90406">
        <w:rPr>
          <w:rFonts w:ascii="Book Antiqua" w:hAnsi="Book Antiqua" w:cs="Times New Roman"/>
          <w:sz w:val="24"/>
          <w:szCs w:val="24"/>
        </w:rPr>
        <w:t xml:space="preserve"> </w:t>
      </w:r>
      <w:r w:rsidRPr="00B90406">
        <w:rPr>
          <w:rFonts w:ascii="Book Antiqua" w:hAnsi="Book Antiqua" w:cs="Times New Roman"/>
          <w:sz w:val="24"/>
          <w:szCs w:val="24"/>
        </w:rPr>
        <w:t>Atrial Fibrillation Follow-up Investigation of Rhythm Management (AFFIRM) tr</w:t>
      </w:r>
      <w:r w:rsidR="00135BD1" w:rsidRPr="00B90406">
        <w:rPr>
          <w:rFonts w:ascii="Book Antiqua" w:hAnsi="Book Antiqua" w:cs="Times New Roman"/>
          <w:sz w:val="24"/>
          <w:szCs w:val="24"/>
        </w:rPr>
        <w:t>ia</w:t>
      </w:r>
      <w:r w:rsidRPr="00B90406">
        <w:rPr>
          <w:rFonts w:ascii="Book Antiqua" w:hAnsi="Book Antiqua" w:cs="Times New Roman"/>
          <w:sz w:val="24"/>
          <w:szCs w:val="24"/>
        </w:rPr>
        <w:t xml:space="preserve">l </w:t>
      </w:r>
      <w:r w:rsidR="00710553" w:rsidRPr="00B90406">
        <w:rPr>
          <w:rFonts w:ascii="Book Antiqua" w:hAnsi="Book Antiqua" w:cs="Times New Roman"/>
          <w:sz w:val="24"/>
          <w:szCs w:val="24"/>
        </w:rPr>
        <w:t>as well as ot</w:t>
      </w:r>
      <w:r w:rsidR="005A1797" w:rsidRPr="00B90406">
        <w:rPr>
          <w:rFonts w:ascii="Book Antiqua" w:hAnsi="Book Antiqua" w:cs="Times New Roman"/>
          <w:sz w:val="24"/>
          <w:szCs w:val="24"/>
        </w:rPr>
        <w:t>her randomized clinical trials</w:t>
      </w:r>
      <w:r w:rsidR="00BC5694" w:rsidRPr="00B90406">
        <w:rPr>
          <w:rFonts w:ascii="Book Antiqua" w:hAnsi="Book Antiqua" w:cs="Times New Roman"/>
          <w:sz w:val="24"/>
          <w:szCs w:val="24"/>
        </w:rPr>
        <w:t>,</w:t>
      </w:r>
      <w:r w:rsidR="00010098" w:rsidRPr="00B90406">
        <w:rPr>
          <w:rFonts w:ascii="Book Antiqua" w:hAnsi="Book Antiqua" w:cs="Times New Roman"/>
          <w:sz w:val="24"/>
          <w:szCs w:val="24"/>
        </w:rPr>
        <w:t xml:space="preserve"> </w:t>
      </w:r>
      <w:r w:rsidRPr="00B90406">
        <w:rPr>
          <w:rFonts w:ascii="Book Antiqua" w:hAnsi="Book Antiqua" w:cs="Times New Roman"/>
          <w:sz w:val="24"/>
          <w:szCs w:val="24"/>
        </w:rPr>
        <w:t xml:space="preserve">there was a shift </w:t>
      </w:r>
      <w:r w:rsidR="00684BC3" w:rsidRPr="00B90406">
        <w:rPr>
          <w:rFonts w:ascii="Book Antiqua" w:hAnsi="Book Antiqua" w:cs="Times New Roman"/>
          <w:sz w:val="24"/>
          <w:szCs w:val="24"/>
        </w:rPr>
        <w:t xml:space="preserve">in practice </w:t>
      </w:r>
      <w:r w:rsidRPr="00B90406">
        <w:rPr>
          <w:rFonts w:ascii="Book Antiqua" w:hAnsi="Book Antiqua" w:cs="Times New Roman"/>
          <w:sz w:val="24"/>
          <w:szCs w:val="24"/>
        </w:rPr>
        <w:t>towards maintaining rate control in asymptomatic patients</w:t>
      </w:r>
      <w:r w:rsidR="00BC5694" w:rsidRPr="00B90406">
        <w:rPr>
          <w:rFonts w:ascii="Book Antiqua" w:hAnsi="Book Antiqua" w:cs="Times New Roman"/>
          <w:sz w:val="24"/>
          <w:szCs w:val="24"/>
        </w:rPr>
        <w:t>,</w:t>
      </w:r>
      <w:r w:rsidRPr="00B90406">
        <w:rPr>
          <w:rFonts w:ascii="Book Antiqua" w:hAnsi="Book Antiqua" w:cs="Times New Roman"/>
          <w:sz w:val="24"/>
          <w:szCs w:val="24"/>
        </w:rPr>
        <w:t xml:space="preserve"> </w:t>
      </w:r>
      <w:r w:rsidR="00684BC3" w:rsidRPr="00B90406">
        <w:rPr>
          <w:rFonts w:ascii="Book Antiqua" w:hAnsi="Book Antiqua" w:cs="Times New Roman"/>
          <w:sz w:val="24"/>
          <w:szCs w:val="24"/>
        </w:rPr>
        <w:t xml:space="preserve">as </w:t>
      </w:r>
      <w:r w:rsidR="00BC5694" w:rsidRPr="00B90406">
        <w:rPr>
          <w:rFonts w:ascii="Book Antiqua" w:hAnsi="Book Antiqua" w:cs="Times New Roman"/>
          <w:sz w:val="24"/>
          <w:szCs w:val="24"/>
        </w:rPr>
        <w:t>these trials exposed no</w:t>
      </w:r>
      <w:r w:rsidR="00684BC3" w:rsidRPr="00B90406">
        <w:rPr>
          <w:rFonts w:ascii="Book Antiqua" w:hAnsi="Book Antiqua" w:cs="Times New Roman"/>
          <w:sz w:val="24"/>
          <w:szCs w:val="24"/>
        </w:rPr>
        <w:t xml:space="preserve"> significant </w:t>
      </w:r>
      <w:r w:rsidR="00BC5694" w:rsidRPr="00B90406">
        <w:rPr>
          <w:rFonts w:ascii="Book Antiqua" w:hAnsi="Book Antiqua" w:cs="Times New Roman"/>
          <w:sz w:val="24"/>
          <w:szCs w:val="24"/>
        </w:rPr>
        <w:t xml:space="preserve">improvement </w:t>
      </w:r>
      <w:r w:rsidR="00684BC3" w:rsidRPr="00B90406">
        <w:rPr>
          <w:rFonts w:ascii="Book Antiqua" w:hAnsi="Book Antiqua" w:cs="Times New Roman"/>
          <w:sz w:val="24"/>
          <w:szCs w:val="24"/>
        </w:rPr>
        <w:t>in mortality</w:t>
      </w:r>
      <w:r w:rsidR="00BC5694" w:rsidRPr="00B90406">
        <w:rPr>
          <w:rFonts w:ascii="Book Antiqua" w:hAnsi="Book Antiqua" w:cs="Times New Roman"/>
          <w:sz w:val="24"/>
          <w:szCs w:val="24"/>
        </w:rPr>
        <w:t xml:space="preserve"> with rhythm control</w:t>
      </w:r>
      <w:r w:rsidR="00866A83" w:rsidRPr="00B90406">
        <w:rPr>
          <w:rFonts w:ascii="Book Antiqua" w:hAnsi="Book Antiqua" w:cs="Times New Roman"/>
          <w:sz w:val="24"/>
          <w:szCs w:val="24"/>
          <w:vertAlign w:val="superscript"/>
        </w:rPr>
        <w:t>[16-22]</w:t>
      </w:r>
      <w:r w:rsidR="00684BC3" w:rsidRPr="00B90406">
        <w:rPr>
          <w:rFonts w:ascii="Book Antiqua" w:hAnsi="Book Antiqua" w:cs="Times New Roman"/>
          <w:sz w:val="24"/>
          <w:szCs w:val="24"/>
        </w:rPr>
        <w:t>.</w:t>
      </w:r>
      <w:r w:rsidR="005D2C36" w:rsidRPr="00B90406">
        <w:rPr>
          <w:rFonts w:ascii="Book Antiqua" w:hAnsi="Book Antiqua" w:cs="Times New Roman"/>
          <w:sz w:val="24"/>
          <w:szCs w:val="24"/>
        </w:rPr>
        <w:t xml:space="preserve"> </w:t>
      </w:r>
      <w:r w:rsidR="002E3A66" w:rsidRPr="00B90406">
        <w:rPr>
          <w:rFonts w:ascii="Book Antiqua" w:hAnsi="Book Antiqua" w:cs="Times New Roman"/>
          <w:sz w:val="24"/>
          <w:szCs w:val="24"/>
        </w:rPr>
        <w:t>D</w:t>
      </w:r>
      <w:r w:rsidRPr="00B90406">
        <w:rPr>
          <w:rFonts w:ascii="Book Antiqua" w:hAnsi="Book Antiqua" w:cs="Times New Roman"/>
          <w:sz w:val="24"/>
          <w:szCs w:val="24"/>
        </w:rPr>
        <w:t>igoxin was one of the</w:t>
      </w:r>
      <w:r w:rsidR="005D2C36" w:rsidRPr="00B90406">
        <w:rPr>
          <w:rFonts w:ascii="Book Antiqua" w:hAnsi="Book Antiqua" w:cs="Times New Roman"/>
          <w:sz w:val="24"/>
          <w:szCs w:val="24"/>
        </w:rPr>
        <w:t xml:space="preserve"> four</w:t>
      </w:r>
      <w:r w:rsidRPr="00B90406">
        <w:rPr>
          <w:rFonts w:ascii="Book Antiqua" w:hAnsi="Book Antiqua" w:cs="Times New Roman"/>
          <w:sz w:val="24"/>
          <w:szCs w:val="24"/>
        </w:rPr>
        <w:t xml:space="preserve"> rate control medications used in the AFFIRM trial and </w:t>
      </w:r>
      <w:r w:rsidR="00BC5694" w:rsidRPr="00B90406">
        <w:rPr>
          <w:rFonts w:ascii="Book Antiqua" w:hAnsi="Book Antiqua" w:cs="Times New Roman"/>
          <w:sz w:val="24"/>
          <w:szCs w:val="24"/>
        </w:rPr>
        <w:t>remains</w:t>
      </w:r>
      <w:r w:rsidR="00C27D8A" w:rsidRPr="00B90406">
        <w:rPr>
          <w:rFonts w:ascii="Book Antiqua" w:hAnsi="Book Antiqua" w:cs="Times New Roman"/>
          <w:sz w:val="24"/>
          <w:szCs w:val="24"/>
        </w:rPr>
        <w:t xml:space="preserve"> an option </w:t>
      </w:r>
      <w:r w:rsidR="00BC5694" w:rsidRPr="00B90406">
        <w:rPr>
          <w:rFonts w:ascii="Book Antiqua" w:hAnsi="Book Antiqua" w:cs="Times New Roman"/>
          <w:sz w:val="24"/>
          <w:szCs w:val="24"/>
        </w:rPr>
        <w:t>for</w:t>
      </w:r>
      <w:r w:rsidR="00C27D8A" w:rsidRPr="00B90406">
        <w:rPr>
          <w:rFonts w:ascii="Book Antiqua" w:hAnsi="Book Antiqua" w:cs="Times New Roman"/>
          <w:sz w:val="24"/>
          <w:szCs w:val="24"/>
        </w:rPr>
        <w:t xml:space="preserve"> rate </w:t>
      </w:r>
      <w:r w:rsidR="00224CB5" w:rsidRPr="00B90406">
        <w:rPr>
          <w:rFonts w:ascii="Book Antiqua" w:hAnsi="Book Antiqua" w:cs="Times New Roman"/>
          <w:sz w:val="24"/>
          <w:szCs w:val="24"/>
        </w:rPr>
        <w:t>control.</w:t>
      </w:r>
    </w:p>
    <w:p w:rsidR="00866A83" w:rsidRPr="00B90406" w:rsidRDefault="008F3798" w:rsidP="00B90406">
      <w:pPr>
        <w:autoSpaceDE w:val="0"/>
        <w:autoSpaceDN w:val="0"/>
        <w:adjustRightInd w:val="0"/>
        <w:spacing w:after="0" w:line="360" w:lineRule="auto"/>
        <w:ind w:firstLineChars="200" w:firstLine="480"/>
        <w:jc w:val="both"/>
        <w:rPr>
          <w:rFonts w:ascii="Book Antiqua" w:hAnsi="Book Antiqua" w:cs="Times New Roman"/>
          <w:sz w:val="24"/>
          <w:szCs w:val="24"/>
          <w:lang w:eastAsia="zh-CN"/>
        </w:rPr>
      </w:pPr>
      <w:r w:rsidRPr="00B90406">
        <w:rPr>
          <w:rFonts w:ascii="Book Antiqua" w:hAnsi="Book Antiqua" w:cs="Times New Roman"/>
          <w:sz w:val="24"/>
          <w:szCs w:val="24"/>
        </w:rPr>
        <w:t xml:space="preserve">Over the past </w:t>
      </w:r>
      <w:r w:rsidR="008374B4" w:rsidRPr="00B90406">
        <w:rPr>
          <w:rFonts w:ascii="Book Antiqua" w:hAnsi="Book Antiqua" w:cs="Times New Roman"/>
          <w:sz w:val="24"/>
          <w:szCs w:val="24"/>
        </w:rPr>
        <w:t>two</w:t>
      </w:r>
      <w:r w:rsidR="005F666C" w:rsidRPr="00B90406">
        <w:rPr>
          <w:rFonts w:ascii="Book Antiqua" w:hAnsi="Book Antiqua" w:cs="Times New Roman"/>
          <w:sz w:val="24"/>
          <w:szCs w:val="24"/>
        </w:rPr>
        <w:t xml:space="preserve"> </w:t>
      </w:r>
      <w:r w:rsidRPr="00B90406">
        <w:rPr>
          <w:rFonts w:ascii="Book Antiqua" w:hAnsi="Book Antiqua" w:cs="Times New Roman"/>
          <w:sz w:val="24"/>
          <w:szCs w:val="24"/>
        </w:rPr>
        <w:t>decade</w:t>
      </w:r>
      <w:r w:rsidR="005F666C" w:rsidRPr="00B90406">
        <w:rPr>
          <w:rFonts w:ascii="Book Antiqua" w:hAnsi="Book Antiqua" w:cs="Times New Roman"/>
          <w:sz w:val="24"/>
          <w:szCs w:val="24"/>
        </w:rPr>
        <w:t>s</w:t>
      </w:r>
      <w:r w:rsidR="005D2C36" w:rsidRPr="00B90406">
        <w:rPr>
          <w:rFonts w:ascii="Book Antiqua" w:hAnsi="Book Antiqua" w:cs="Times New Roman"/>
          <w:sz w:val="24"/>
          <w:szCs w:val="24"/>
        </w:rPr>
        <w:t xml:space="preserve">, </w:t>
      </w:r>
      <w:r w:rsidRPr="00B90406">
        <w:rPr>
          <w:rFonts w:ascii="Book Antiqua" w:hAnsi="Book Antiqua" w:cs="Times New Roman"/>
          <w:sz w:val="24"/>
          <w:szCs w:val="24"/>
        </w:rPr>
        <w:t xml:space="preserve">controversy regarding </w:t>
      </w:r>
      <w:r w:rsidR="00BC5694" w:rsidRPr="00B90406">
        <w:rPr>
          <w:rFonts w:ascii="Book Antiqua" w:hAnsi="Book Antiqua" w:cs="Times New Roman"/>
          <w:sz w:val="24"/>
          <w:szCs w:val="24"/>
        </w:rPr>
        <w:t>the</w:t>
      </w:r>
      <w:r w:rsidRPr="00B90406">
        <w:rPr>
          <w:rFonts w:ascii="Book Antiqua" w:hAnsi="Book Antiqua" w:cs="Times New Roman"/>
          <w:sz w:val="24"/>
          <w:szCs w:val="24"/>
        </w:rPr>
        <w:t xml:space="preserve"> use </w:t>
      </w:r>
      <w:r w:rsidR="00BC5694" w:rsidRPr="00B90406">
        <w:rPr>
          <w:rFonts w:ascii="Book Antiqua" w:hAnsi="Book Antiqua" w:cs="Times New Roman"/>
          <w:sz w:val="24"/>
          <w:szCs w:val="24"/>
        </w:rPr>
        <w:t xml:space="preserve">of digoxin </w:t>
      </w:r>
      <w:r w:rsidRPr="00B90406">
        <w:rPr>
          <w:rFonts w:ascii="Book Antiqua" w:hAnsi="Book Antiqua" w:cs="Times New Roman"/>
          <w:sz w:val="24"/>
          <w:szCs w:val="24"/>
        </w:rPr>
        <w:t xml:space="preserve">in patients with </w:t>
      </w:r>
      <w:r w:rsidR="004A3286" w:rsidRPr="00B90406">
        <w:rPr>
          <w:rFonts w:ascii="Book Antiqua" w:hAnsi="Book Antiqua" w:cs="Times New Roman"/>
          <w:sz w:val="24"/>
          <w:szCs w:val="24"/>
        </w:rPr>
        <w:t>AF</w:t>
      </w:r>
      <w:r w:rsidR="005F666C" w:rsidRPr="00B90406">
        <w:rPr>
          <w:rFonts w:ascii="Book Antiqua" w:hAnsi="Book Antiqua" w:cs="Times New Roman"/>
          <w:sz w:val="24"/>
          <w:szCs w:val="24"/>
        </w:rPr>
        <w:t xml:space="preserve"> has </w:t>
      </w:r>
      <w:r w:rsidR="00BC5694" w:rsidRPr="00B90406">
        <w:rPr>
          <w:rFonts w:ascii="Book Antiqua" w:hAnsi="Book Antiqua" w:cs="Times New Roman"/>
          <w:sz w:val="24"/>
          <w:szCs w:val="24"/>
        </w:rPr>
        <w:t>a</w:t>
      </w:r>
      <w:r w:rsidR="005F666C" w:rsidRPr="00B90406">
        <w:rPr>
          <w:rFonts w:ascii="Book Antiqua" w:hAnsi="Book Antiqua" w:cs="Times New Roman"/>
          <w:sz w:val="24"/>
          <w:szCs w:val="24"/>
        </w:rPr>
        <w:t xml:space="preserve">risen due to </w:t>
      </w:r>
      <w:r w:rsidR="00BC5694" w:rsidRPr="00B90406">
        <w:rPr>
          <w:rFonts w:ascii="Book Antiqua" w:hAnsi="Book Antiqua" w:cs="Times New Roman"/>
          <w:sz w:val="24"/>
          <w:szCs w:val="24"/>
        </w:rPr>
        <w:t xml:space="preserve">the </w:t>
      </w:r>
      <w:r w:rsidR="005F666C" w:rsidRPr="00B90406">
        <w:rPr>
          <w:rFonts w:ascii="Book Antiqua" w:hAnsi="Book Antiqua" w:cs="Times New Roman"/>
          <w:sz w:val="24"/>
          <w:szCs w:val="24"/>
        </w:rPr>
        <w:t xml:space="preserve">potential </w:t>
      </w:r>
      <w:r w:rsidR="00BC5694" w:rsidRPr="00B90406">
        <w:rPr>
          <w:rFonts w:ascii="Book Antiqua" w:hAnsi="Book Antiqua" w:cs="Times New Roman"/>
          <w:sz w:val="24"/>
          <w:szCs w:val="24"/>
        </w:rPr>
        <w:t xml:space="preserve">for </w:t>
      </w:r>
      <w:r w:rsidR="005F666C" w:rsidRPr="00B90406">
        <w:rPr>
          <w:rFonts w:ascii="Book Antiqua" w:hAnsi="Book Antiqua" w:cs="Times New Roman"/>
          <w:sz w:val="24"/>
          <w:szCs w:val="24"/>
        </w:rPr>
        <w:t>adverse effects.</w:t>
      </w:r>
      <w:r w:rsidR="00866A83" w:rsidRPr="00B90406">
        <w:rPr>
          <w:rFonts w:ascii="Book Antiqua" w:hAnsi="Book Antiqua" w:cs="Times New Roman"/>
          <w:sz w:val="24"/>
          <w:szCs w:val="24"/>
        </w:rPr>
        <w:t xml:space="preserve"> </w:t>
      </w:r>
      <w:r w:rsidR="00BC5694" w:rsidRPr="00B90406">
        <w:rPr>
          <w:rFonts w:ascii="Book Antiqua" w:hAnsi="Book Antiqua" w:cs="Times New Roman"/>
          <w:sz w:val="24"/>
          <w:szCs w:val="24"/>
        </w:rPr>
        <w:t>An i</w:t>
      </w:r>
      <w:r w:rsidRPr="00B90406">
        <w:rPr>
          <w:rFonts w:ascii="Book Antiqua" w:hAnsi="Book Antiqua" w:cs="Times New Roman"/>
          <w:sz w:val="24"/>
          <w:szCs w:val="24"/>
        </w:rPr>
        <w:t xml:space="preserve">nitial retrospective </w:t>
      </w:r>
      <w:r w:rsidRPr="00B90406">
        <w:rPr>
          <w:rFonts w:ascii="Book Antiqua" w:hAnsi="Book Antiqua" w:cs="Times New Roman"/>
          <w:sz w:val="24"/>
          <w:szCs w:val="24"/>
        </w:rPr>
        <w:lastRenderedPageBreak/>
        <w:t xml:space="preserve">analysis of AFFIRM trial </w:t>
      </w:r>
      <w:r w:rsidR="00BC5694" w:rsidRPr="00B90406">
        <w:rPr>
          <w:rFonts w:ascii="Book Antiqua" w:hAnsi="Book Antiqua" w:cs="Times New Roman"/>
          <w:sz w:val="24"/>
          <w:szCs w:val="24"/>
        </w:rPr>
        <w:t xml:space="preserve">data </w:t>
      </w:r>
      <w:r w:rsidRPr="00B90406">
        <w:rPr>
          <w:rFonts w:ascii="Book Antiqua" w:hAnsi="Book Antiqua" w:cs="Times New Roman"/>
          <w:sz w:val="24"/>
          <w:szCs w:val="24"/>
        </w:rPr>
        <w:t xml:space="preserve">found that digoxin was associated with </w:t>
      </w:r>
      <w:r w:rsidR="00BC5694" w:rsidRPr="00B90406">
        <w:rPr>
          <w:rFonts w:ascii="Book Antiqua" w:hAnsi="Book Antiqua" w:cs="Times New Roman"/>
          <w:sz w:val="24"/>
          <w:szCs w:val="24"/>
        </w:rPr>
        <w:t>lower</w:t>
      </w:r>
      <w:r w:rsidRPr="00B90406">
        <w:rPr>
          <w:rFonts w:ascii="Book Antiqua" w:hAnsi="Book Antiqua" w:cs="Times New Roman"/>
          <w:sz w:val="24"/>
          <w:szCs w:val="24"/>
        </w:rPr>
        <w:t xml:space="preserve"> </w:t>
      </w:r>
      <w:proofErr w:type="gramStart"/>
      <w:r w:rsidRPr="00B90406">
        <w:rPr>
          <w:rFonts w:ascii="Book Antiqua" w:hAnsi="Book Antiqua" w:cs="Times New Roman"/>
          <w:sz w:val="24"/>
          <w:szCs w:val="24"/>
        </w:rPr>
        <w:t>survival</w:t>
      </w:r>
      <w:r w:rsidR="00866A83" w:rsidRPr="00B90406">
        <w:rPr>
          <w:rFonts w:ascii="Book Antiqua" w:hAnsi="Book Antiqua" w:cs="Times New Roman"/>
          <w:sz w:val="24"/>
          <w:szCs w:val="24"/>
          <w:vertAlign w:val="superscript"/>
        </w:rPr>
        <w:t>[</w:t>
      </w:r>
      <w:proofErr w:type="gramEnd"/>
      <w:r w:rsidR="00866A83" w:rsidRPr="00B90406">
        <w:rPr>
          <w:rFonts w:ascii="Book Antiqua" w:hAnsi="Book Antiqua" w:cs="Times New Roman"/>
          <w:sz w:val="24"/>
          <w:szCs w:val="24"/>
          <w:vertAlign w:val="superscript"/>
        </w:rPr>
        <w:t>23]</w:t>
      </w:r>
      <w:r w:rsidR="00121AFE" w:rsidRPr="00B90406">
        <w:rPr>
          <w:rFonts w:ascii="Book Antiqua" w:hAnsi="Book Antiqua" w:cs="Times New Roman"/>
          <w:sz w:val="24"/>
          <w:szCs w:val="24"/>
        </w:rPr>
        <w:t>.</w:t>
      </w:r>
      <w:r w:rsidR="00866A83" w:rsidRPr="00B90406">
        <w:rPr>
          <w:rFonts w:ascii="Book Antiqua" w:hAnsi="Book Antiqua" w:cs="Times New Roman"/>
          <w:sz w:val="24"/>
          <w:szCs w:val="24"/>
          <w:vertAlign w:val="superscript"/>
        </w:rPr>
        <w:t xml:space="preserve"> </w:t>
      </w:r>
      <w:r w:rsidRPr="00B90406">
        <w:rPr>
          <w:rFonts w:ascii="Book Antiqua" w:hAnsi="Book Antiqua" w:cs="Times New Roman"/>
          <w:sz w:val="24"/>
          <w:szCs w:val="24"/>
        </w:rPr>
        <w:t xml:space="preserve">Yet, these findings were attributed to the patients’ comorbid conditions </w:t>
      </w:r>
      <w:r w:rsidR="00BC5694" w:rsidRPr="00B90406">
        <w:rPr>
          <w:rFonts w:ascii="Book Antiqua" w:hAnsi="Book Antiqua" w:cs="Times New Roman"/>
          <w:sz w:val="24"/>
          <w:szCs w:val="24"/>
        </w:rPr>
        <w:t xml:space="preserve">which </w:t>
      </w:r>
      <w:r w:rsidRPr="00B90406">
        <w:rPr>
          <w:rFonts w:ascii="Book Antiqua" w:hAnsi="Book Antiqua" w:cs="Times New Roman"/>
          <w:sz w:val="24"/>
          <w:szCs w:val="24"/>
        </w:rPr>
        <w:t>plac</w:t>
      </w:r>
      <w:r w:rsidR="00BC5694" w:rsidRPr="00B90406">
        <w:rPr>
          <w:rFonts w:ascii="Book Antiqua" w:hAnsi="Book Antiqua" w:cs="Times New Roman"/>
          <w:sz w:val="24"/>
          <w:szCs w:val="24"/>
        </w:rPr>
        <w:t>ed</w:t>
      </w:r>
      <w:r w:rsidRPr="00B90406">
        <w:rPr>
          <w:rFonts w:ascii="Book Antiqua" w:hAnsi="Book Antiqua" w:cs="Times New Roman"/>
          <w:sz w:val="24"/>
          <w:szCs w:val="24"/>
        </w:rPr>
        <w:t xml:space="preserve"> them at increase</w:t>
      </w:r>
      <w:r w:rsidR="00BC5694" w:rsidRPr="00B90406">
        <w:rPr>
          <w:rFonts w:ascii="Book Antiqua" w:hAnsi="Book Antiqua" w:cs="Times New Roman"/>
          <w:sz w:val="24"/>
          <w:szCs w:val="24"/>
        </w:rPr>
        <w:t>d</w:t>
      </w:r>
      <w:r w:rsidRPr="00B90406">
        <w:rPr>
          <w:rFonts w:ascii="Book Antiqua" w:hAnsi="Book Antiqua" w:cs="Times New Roman"/>
          <w:sz w:val="24"/>
          <w:szCs w:val="24"/>
        </w:rPr>
        <w:t xml:space="preserve"> risk of death</w:t>
      </w:r>
      <w:r w:rsidR="00BC5694" w:rsidRPr="00B90406">
        <w:rPr>
          <w:rFonts w:ascii="Book Antiqua" w:hAnsi="Book Antiqua" w:cs="Times New Roman"/>
          <w:sz w:val="24"/>
          <w:szCs w:val="24"/>
        </w:rPr>
        <w:t>,</w:t>
      </w:r>
      <w:r w:rsidRPr="00B90406">
        <w:rPr>
          <w:rFonts w:ascii="Book Antiqua" w:hAnsi="Book Antiqua" w:cs="Times New Roman"/>
          <w:sz w:val="24"/>
          <w:szCs w:val="24"/>
        </w:rPr>
        <w:t xml:space="preserve"> rather than </w:t>
      </w:r>
      <w:r w:rsidR="00BC5694" w:rsidRPr="00B90406">
        <w:rPr>
          <w:rFonts w:ascii="Book Antiqua" w:hAnsi="Book Antiqua" w:cs="Times New Roman"/>
          <w:sz w:val="24"/>
          <w:szCs w:val="24"/>
        </w:rPr>
        <w:t xml:space="preserve">to </w:t>
      </w:r>
      <w:r w:rsidRPr="00B90406">
        <w:rPr>
          <w:rFonts w:ascii="Book Antiqua" w:hAnsi="Book Antiqua" w:cs="Times New Roman"/>
          <w:sz w:val="24"/>
          <w:szCs w:val="24"/>
        </w:rPr>
        <w:t xml:space="preserve">an adverse effect of the medication. </w:t>
      </w:r>
      <w:r w:rsidR="00224CB5" w:rsidRPr="00B90406">
        <w:rPr>
          <w:rFonts w:ascii="Book Antiqua" w:hAnsi="Book Antiqua" w:cs="Times New Roman"/>
          <w:sz w:val="24"/>
          <w:szCs w:val="24"/>
        </w:rPr>
        <w:t xml:space="preserve">This </w:t>
      </w:r>
      <w:r w:rsidR="00087BC7" w:rsidRPr="00B90406">
        <w:rPr>
          <w:rFonts w:ascii="Book Antiqua" w:hAnsi="Book Antiqua" w:cs="Times New Roman"/>
          <w:sz w:val="24"/>
          <w:szCs w:val="24"/>
        </w:rPr>
        <w:t xml:space="preserve">observation </w:t>
      </w:r>
      <w:r w:rsidR="00224CB5" w:rsidRPr="00B90406">
        <w:rPr>
          <w:rFonts w:ascii="Book Antiqua" w:hAnsi="Book Antiqua" w:cs="Times New Roman"/>
          <w:sz w:val="24"/>
          <w:szCs w:val="24"/>
        </w:rPr>
        <w:t>was confirmed in another retrospective analysis of AFFIRM</w:t>
      </w:r>
      <w:r w:rsidR="004A3286" w:rsidRPr="00B90406">
        <w:rPr>
          <w:rFonts w:ascii="Book Antiqua" w:hAnsi="Book Antiqua" w:cs="Times New Roman"/>
          <w:sz w:val="24"/>
          <w:szCs w:val="24"/>
        </w:rPr>
        <w:t xml:space="preserve"> </w:t>
      </w:r>
      <w:proofErr w:type="gramStart"/>
      <w:r w:rsidR="004A3286" w:rsidRPr="00B90406">
        <w:rPr>
          <w:rFonts w:ascii="Book Antiqua" w:hAnsi="Book Antiqua" w:cs="Times New Roman"/>
          <w:sz w:val="24"/>
          <w:szCs w:val="24"/>
        </w:rPr>
        <w:t>trial</w:t>
      </w:r>
      <w:r w:rsidR="00866A83" w:rsidRPr="00B90406">
        <w:rPr>
          <w:rFonts w:ascii="Book Antiqua" w:hAnsi="Book Antiqua" w:cs="Times New Roman"/>
          <w:sz w:val="24"/>
          <w:szCs w:val="24"/>
          <w:vertAlign w:val="superscript"/>
        </w:rPr>
        <w:t>[</w:t>
      </w:r>
      <w:proofErr w:type="gramEnd"/>
      <w:r w:rsidR="00866A83" w:rsidRPr="00B90406">
        <w:rPr>
          <w:rFonts w:ascii="Book Antiqua" w:hAnsi="Book Antiqua" w:cs="Times New Roman"/>
          <w:sz w:val="24"/>
          <w:szCs w:val="24"/>
          <w:vertAlign w:val="superscript"/>
        </w:rPr>
        <w:t>24]</w:t>
      </w:r>
      <w:r w:rsidR="004A3286" w:rsidRPr="00B90406">
        <w:rPr>
          <w:rFonts w:ascii="Book Antiqua" w:hAnsi="Book Antiqua" w:cs="Times New Roman"/>
          <w:sz w:val="24"/>
          <w:szCs w:val="24"/>
        </w:rPr>
        <w:t>.</w:t>
      </w:r>
      <w:r w:rsidR="002E3A66" w:rsidRPr="00B90406">
        <w:rPr>
          <w:rFonts w:ascii="Book Antiqua" w:hAnsi="Book Antiqua" w:cs="Times New Roman"/>
          <w:sz w:val="24"/>
          <w:szCs w:val="24"/>
        </w:rPr>
        <w:t xml:space="preserve"> </w:t>
      </w:r>
    </w:p>
    <w:p w:rsidR="00866A83" w:rsidRPr="00B90406" w:rsidRDefault="008374B4" w:rsidP="00B90406">
      <w:pPr>
        <w:autoSpaceDE w:val="0"/>
        <w:autoSpaceDN w:val="0"/>
        <w:adjustRightInd w:val="0"/>
        <w:spacing w:after="0" w:line="360" w:lineRule="auto"/>
        <w:ind w:firstLineChars="200" w:firstLine="480"/>
        <w:jc w:val="both"/>
        <w:rPr>
          <w:rFonts w:ascii="Book Antiqua" w:hAnsi="Book Antiqua" w:cs="Times New Roman"/>
          <w:sz w:val="24"/>
          <w:szCs w:val="24"/>
          <w:lang w:eastAsia="zh-CN"/>
        </w:rPr>
      </w:pPr>
      <w:r w:rsidRPr="00B90406">
        <w:rPr>
          <w:rFonts w:ascii="Book Antiqua" w:hAnsi="Book Antiqua" w:cs="Times New Roman"/>
          <w:sz w:val="24"/>
          <w:szCs w:val="24"/>
        </w:rPr>
        <w:t>Subsequently</w:t>
      </w:r>
      <w:r w:rsidR="001D7A8C" w:rsidRPr="00B90406">
        <w:rPr>
          <w:rFonts w:ascii="Book Antiqua" w:hAnsi="Book Antiqua" w:cs="Times New Roman"/>
          <w:sz w:val="24"/>
          <w:szCs w:val="24"/>
        </w:rPr>
        <w:t>,</w:t>
      </w:r>
      <w:r w:rsidR="00A65445" w:rsidRPr="00B90406">
        <w:rPr>
          <w:rFonts w:ascii="Book Antiqua" w:hAnsi="Book Antiqua" w:cs="Times New Roman"/>
          <w:sz w:val="24"/>
          <w:szCs w:val="24"/>
        </w:rPr>
        <w:t xml:space="preserve"> a Swedish study evaluated one</w:t>
      </w:r>
      <w:r w:rsidR="001D7A8C" w:rsidRPr="00B90406">
        <w:rPr>
          <w:rFonts w:ascii="Book Antiqua" w:hAnsi="Book Antiqua" w:cs="Times New Roman"/>
          <w:sz w:val="24"/>
          <w:szCs w:val="24"/>
        </w:rPr>
        <w:t xml:space="preserve"> year mortality among patients admitted to the coronary care unit with </w:t>
      </w:r>
      <w:r w:rsidR="00CE668D" w:rsidRPr="00B90406">
        <w:rPr>
          <w:rFonts w:ascii="Book Antiqua" w:hAnsi="Book Antiqua" w:cs="Times New Roman"/>
          <w:sz w:val="24"/>
          <w:szCs w:val="24"/>
        </w:rPr>
        <w:t>AF</w:t>
      </w:r>
      <w:r w:rsidR="001D7A8C" w:rsidRPr="00B90406">
        <w:rPr>
          <w:rFonts w:ascii="Book Antiqua" w:hAnsi="Book Antiqua" w:cs="Times New Roman"/>
          <w:sz w:val="24"/>
          <w:szCs w:val="24"/>
        </w:rPr>
        <w:t xml:space="preserve">, </w:t>
      </w:r>
      <w:r w:rsidR="00CE668D" w:rsidRPr="00B90406">
        <w:rPr>
          <w:rFonts w:ascii="Book Antiqua" w:hAnsi="Book Antiqua" w:cs="Times New Roman"/>
          <w:sz w:val="24"/>
          <w:szCs w:val="24"/>
        </w:rPr>
        <w:t>CHF</w:t>
      </w:r>
      <w:r w:rsidR="007038C5" w:rsidRPr="00B90406">
        <w:rPr>
          <w:rFonts w:ascii="Book Antiqua" w:hAnsi="Book Antiqua" w:cs="Times New Roman"/>
          <w:sz w:val="24"/>
          <w:szCs w:val="24"/>
        </w:rPr>
        <w:t>,</w:t>
      </w:r>
      <w:r w:rsidR="001D7A8C" w:rsidRPr="00B90406">
        <w:rPr>
          <w:rFonts w:ascii="Book Antiqua" w:hAnsi="Book Antiqua" w:cs="Times New Roman"/>
          <w:sz w:val="24"/>
          <w:szCs w:val="24"/>
        </w:rPr>
        <w:t xml:space="preserve"> or both </w:t>
      </w:r>
      <w:r w:rsidR="007038C5" w:rsidRPr="00B90406">
        <w:rPr>
          <w:rFonts w:ascii="Book Antiqua" w:hAnsi="Book Antiqua" w:cs="Times New Roman"/>
          <w:sz w:val="24"/>
          <w:szCs w:val="24"/>
        </w:rPr>
        <w:t>in relation to</w:t>
      </w:r>
      <w:r w:rsidR="001D7A8C" w:rsidRPr="00B90406">
        <w:rPr>
          <w:rFonts w:ascii="Book Antiqua" w:hAnsi="Book Antiqua" w:cs="Times New Roman"/>
          <w:sz w:val="24"/>
          <w:szCs w:val="24"/>
        </w:rPr>
        <w:t xml:space="preserve"> digoxin.</w:t>
      </w:r>
      <w:r w:rsidR="00866A83" w:rsidRPr="00B90406">
        <w:rPr>
          <w:rFonts w:ascii="Book Antiqua" w:hAnsi="Book Antiqua" w:cs="Times New Roman"/>
          <w:sz w:val="24"/>
          <w:szCs w:val="24"/>
        </w:rPr>
        <w:t xml:space="preserve"> </w:t>
      </w:r>
      <w:r w:rsidR="001D7A8C" w:rsidRPr="00B90406">
        <w:rPr>
          <w:rFonts w:ascii="Book Antiqua" w:hAnsi="Book Antiqua" w:cs="Times New Roman"/>
          <w:sz w:val="24"/>
          <w:szCs w:val="24"/>
        </w:rPr>
        <w:t xml:space="preserve">This study found that long term use of digoxin was </w:t>
      </w:r>
      <w:r w:rsidR="007038C5" w:rsidRPr="00B90406">
        <w:rPr>
          <w:rFonts w:ascii="Book Antiqua" w:hAnsi="Book Antiqua" w:cs="Times New Roman"/>
          <w:sz w:val="24"/>
          <w:szCs w:val="24"/>
        </w:rPr>
        <w:t>associated with</w:t>
      </w:r>
      <w:r w:rsidR="001D7A8C" w:rsidRPr="00B90406">
        <w:rPr>
          <w:rFonts w:ascii="Book Antiqua" w:hAnsi="Book Antiqua" w:cs="Times New Roman"/>
          <w:sz w:val="24"/>
          <w:szCs w:val="24"/>
        </w:rPr>
        <w:t xml:space="preserve"> </w:t>
      </w:r>
      <w:r w:rsidR="007038C5" w:rsidRPr="00B90406">
        <w:rPr>
          <w:rFonts w:ascii="Book Antiqua" w:hAnsi="Book Antiqua" w:cs="Times New Roman"/>
          <w:sz w:val="24"/>
          <w:szCs w:val="24"/>
        </w:rPr>
        <w:t>lower</w:t>
      </w:r>
      <w:r w:rsidR="001D7A8C" w:rsidRPr="00B90406">
        <w:rPr>
          <w:rFonts w:ascii="Book Antiqua" w:hAnsi="Book Antiqua" w:cs="Times New Roman"/>
          <w:sz w:val="24"/>
          <w:szCs w:val="24"/>
        </w:rPr>
        <w:t xml:space="preserve"> survival in patients with </w:t>
      </w:r>
      <w:r w:rsidR="00CE668D" w:rsidRPr="00B90406">
        <w:rPr>
          <w:rFonts w:ascii="Book Antiqua" w:hAnsi="Book Antiqua" w:cs="Times New Roman"/>
          <w:sz w:val="24"/>
          <w:szCs w:val="24"/>
        </w:rPr>
        <w:t>AF</w:t>
      </w:r>
      <w:r w:rsidR="001D7A8C" w:rsidRPr="00B90406">
        <w:rPr>
          <w:rFonts w:ascii="Book Antiqua" w:hAnsi="Book Antiqua" w:cs="Times New Roman"/>
          <w:sz w:val="24"/>
          <w:szCs w:val="24"/>
        </w:rPr>
        <w:t xml:space="preserve"> without </w:t>
      </w:r>
      <w:r w:rsidR="00CE668D" w:rsidRPr="00B90406">
        <w:rPr>
          <w:rFonts w:ascii="Book Antiqua" w:hAnsi="Book Antiqua" w:cs="Times New Roman"/>
          <w:sz w:val="24"/>
          <w:szCs w:val="24"/>
        </w:rPr>
        <w:t>CHF</w:t>
      </w:r>
      <w:r w:rsidR="007038C5" w:rsidRPr="00B90406">
        <w:rPr>
          <w:rFonts w:ascii="Book Antiqua" w:hAnsi="Book Antiqua" w:cs="Times New Roman"/>
          <w:sz w:val="24"/>
          <w:szCs w:val="24"/>
        </w:rPr>
        <w:t>,</w:t>
      </w:r>
      <w:r w:rsidR="001D7A8C" w:rsidRPr="00B90406">
        <w:rPr>
          <w:rFonts w:ascii="Book Antiqua" w:hAnsi="Book Antiqua" w:cs="Times New Roman"/>
          <w:sz w:val="24"/>
          <w:szCs w:val="24"/>
        </w:rPr>
        <w:t xml:space="preserve"> </w:t>
      </w:r>
      <w:r w:rsidR="00221E0B" w:rsidRPr="00B90406">
        <w:rPr>
          <w:rFonts w:ascii="Book Antiqua" w:hAnsi="Book Antiqua" w:cs="Times New Roman"/>
          <w:sz w:val="24"/>
          <w:szCs w:val="24"/>
        </w:rPr>
        <w:t xml:space="preserve">with an </w:t>
      </w:r>
      <w:r w:rsidR="001D7A8C" w:rsidRPr="00B90406">
        <w:rPr>
          <w:rFonts w:ascii="Book Antiqua" w:hAnsi="Book Antiqua" w:cs="Times New Roman"/>
          <w:sz w:val="24"/>
          <w:szCs w:val="24"/>
        </w:rPr>
        <w:t xml:space="preserve">adjusted </w:t>
      </w:r>
      <w:r w:rsidR="008772D4" w:rsidRPr="00B90406">
        <w:rPr>
          <w:rFonts w:ascii="Book Antiqua" w:hAnsi="Book Antiqua" w:cs="Times New Roman"/>
          <w:sz w:val="24"/>
          <w:szCs w:val="24"/>
        </w:rPr>
        <w:t xml:space="preserve">estimated </w:t>
      </w:r>
      <w:r w:rsidR="007038C5" w:rsidRPr="00B90406">
        <w:rPr>
          <w:rFonts w:ascii="Book Antiqua" w:hAnsi="Book Antiqua" w:cs="Times New Roman"/>
          <w:sz w:val="24"/>
          <w:szCs w:val="24"/>
        </w:rPr>
        <w:t>h</w:t>
      </w:r>
      <w:r w:rsidR="00221E0B" w:rsidRPr="00B90406">
        <w:rPr>
          <w:rFonts w:ascii="Book Antiqua" w:hAnsi="Book Antiqua" w:cs="Times New Roman"/>
          <w:sz w:val="24"/>
          <w:szCs w:val="24"/>
        </w:rPr>
        <w:t xml:space="preserve">azard </w:t>
      </w:r>
      <w:r w:rsidR="007038C5" w:rsidRPr="00B90406">
        <w:rPr>
          <w:rFonts w:ascii="Book Antiqua" w:hAnsi="Book Antiqua" w:cs="Times New Roman"/>
          <w:sz w:val="24"/>
          <w:szCs w:val="24"/>
        </w:rPr>
        <w:t>r</w:t>
      </w:r>
      <w:r w:rsidR="00221E0B" w:rsidRPr="00B90406">
        <w:rPr>
          <w:rFonts w:ascii="Book Antiqua" w:hAnsi="Book Antiqua" w:cs="Times New Roman"/>
          <w:sz w:val="24"/>
          <w:szCs w:val="24"/>
        </w:rPr>
        <w:t>atio (HR)</w:t>
      </w:r>
      <w:r w:rsidR="001D7A8C" w:rsidRPr="00B90406">
        <w:rPr>
          <w:rFonts w:ascii="Book Antiqua" w:hAnsi="Book Antiqua" w:cs="Times New Roman"/>
          <w:sz w:val="24"/>
          <w:szCs w:val="24"/>
        </w:rPr>
        <w:t xml:space="preserve"> </w:t>
      </w:r>
      <w:r w:rsidR="00221E0B" w:rsidRPr="00B90406">
        <w:rPr>
          <w:rFonts w:ascii="Book Antiqua" w:hAnsi="Book Antiqua" w:cs="Times New Roman"/>
          <w:sz w:val="24"/>
          <w:szCs w:val="24"/>
        </w:rPr>
        <w:t xml:space="preserve">of </w:t>
      </w:r>
      <w:r w:rsidR="001D7A8C" w:rsidRPr="00B90406">
        <w:rPr>
          <w:rFonts w:ascii="Book Antiqua" w:hAnsi="Book Antiqua" w:cs="Times New Roman"/>
          <w:sz w:val="24"/>
          <w:szCs w:val="24"/>
        </w:rPr>
        <w:t>1.42</w:t>
      </w:r>
      <w:r w:rsidR="009971D4" w:rsidRPr="00B90406">
        <w:rPr>
          <w:rFonts w:ascii="Book Antiqua" w:hAnsi="Book Antiqua" w:cs="Times New Roman"/>
          <w:sz w:val="24"/>
          <w:szCs w:val="24"/>
        </w:rPr>
        <w:t xml:space="preserve"> </w:t>
      </w:r>
      <w:r w:rsidR="00221E0B" w:rsidRPr="00B90406">
        <w:rPr>
          <w:rFonts w:ascii="Book Antiqua" w:hAnsi="Book Antiqua" w:cs="Times New Roman"/>
          <w:sz w:val="24"/>
          <w:szCs w:val="24"/>
        </w:rPr>
        <w:t>(</w:t>
      </w:r>
      <w:r w:rsidR="001D7A8C" w:rsidRPr="00B90406">
        <w:rPr>
          <w:rFonts w:ascii="Book Antiqua" w:hAnsi="Book Antiqua" w:cs="Times New Roman"/>
          <w:sz w:val="24"/>
          <w:szCs w:val="24"/>
        </w:rPr>
        <w:t>95% CI</w:t>
      </w:r>
      <w:r w:rsidR="009971D4" w:rsidRPr="00B90406">
        <w:rPr>
          <w:rFonts w:ascii="Book Antiqua" w:hAnsi="Book Antiqua" w:cs="Times New Roman"/>
          <w:sz w:val="24"/>
          <w:szCs w:val="24"/>
        </w:rPr>
        <w:t>:</w:t>
      </w:r>
      <w:r w:rsidR="001D7A8C" w:rsidRPr="00B90406">
        <w:rPr>
          <w:rFonts w:ascii="Book Antiqua" w:hAnsi="Book Antiqua" w:cs="Times New Roman"/>
          <w:sz w:val="24"/>
          <w:szCs w:val="24"/>
        </w:rPr>
        <w:t xml:space="preserve"> 1.29-1.56)</w:t>
      </w:r>
      <w:r w:rsidR="00866A83" w:rsidRPr="00B90406">
        <w:rPr>
          <w:rFonts w:ascii="Book Antiqua" w:hAnsi="Book Antiqua" w:cs="Times New Roman"/>
          <w:sz w:val="24"/>
          <w:szCs w:val="24"/>
          <w:vertAlign w:val="superscript"/>
        </w:rPr>
        <w:t>[25]</w:t>
      </w:r>
      <w:r w:rsidR="001D7A8C" w:rsidRPr="00B90406">
        <w:rPr>
          <w:rFonts w:ascii="Book Antiqua" w:hAnsi="Book Antiqua" w:cs="Times New Roman"/>
          <w:sz w:val="24"/>
          <w:szCs w:val="24"/>
        </w:rPr>
        <w:t>.</w:t>
      </w:r>
      <w:r w:rsidR="00866A83" w:rsidRPr="00B90406">
        <w:rPr>
          <w:rFonts w:ascii="Book Antiqua" w:hAnsi="Book Antiqua" w:cs="Times New Roman"/>
          <w:sz w:val="24"/>
          <w:szCs w:val="24"/>
          <w:vertAlign w:val="superscript"/>
        </w:rPr>
        <w:t xml:space="preserve"> </w:t>
      </w:r>
      <w:r w:rsidR="001D7A8C" w:rsidRPr="00B90406">
        <w:rPr>
          <w:rFonts w:ascii="Book Antiqua" w:hAnsi="Book Antiqua" w:cs="Times New Roman"/>
          <w:sz w:val="24"/>
          <w:szCs w:val="24"/>
        </w:rPr>
        <w:t xml:space="preserve">However, no significant </w:t>
      </w:r>
      <w:r w:rsidR="00C02297" w:rsidRPr="00B90406">
        <w:rPr>
          <w:rFonts w:ascii="Book Antiqua" w:hAnsi="Book Antiqua" w:cs="Times New Roman"/>
          <w:sz w:val="24"/>
          <w:szCs w:val="24"/>
        </w:rPr>
        <w:t>increase</w:t>
      </w:r>
      <w:r w:rsidR="007038C5" w:rsidRPr="00B90406">
        <w:rPr>
          <w:rFonts w:ascii="Book Antiqua" w:hAnsi="Book Antiqua" w:cs="Times New Roman"/>
          <w:sz w:val="24"/>
          <w:szCs w:val="24"/>
        </w:rPr>
        <w:t xml:space="preserve"> in mortality </w:t>
      </w:r>
      <w:r w:rsidR="0002586A" w:rsidRPr="00B90406">
        <w:rPr>
          <w:rFonts w:ascii="Book Antiqua" w:hAnsi="Book Antiqua" w:cs="Times New Roman"/>
          <w:sz w:val="24"/>
          <w:szCs w:val="24"/>
        </w:rPr>
        <w:t>risk</w:t>
      </w:r>
      <w:r w:rsidR="001D7A8C" w:rsidRPr="00B90406">
        <w:rPr>
          <w:rFonts w:ascii="Book Antiqua" w:hAnsi="Book Antiqua" w:cs="Times New Roman"/>
          <w:sz w:val="24"/>
          <w:szCs w:val="24"/>
        </w:rPr>
        <w:t xml:space="preserve"> was seen in patients with </w:t>
      </w:r>
      <w:r w:rsidR="00CE668D" w:rsidRPr="00B90406">
        <w:rPr>
          <w:rFonts w:ascii="Book Antiqua" w:hAnsi="Book Antiqua" w:cs="Times New Roman"/>
          <w:sz w:val="24"/>
          <w:szCs w:val="24"/>
        </w:rPr>
        <w:t>CHF</w:t>
      </w:r>
      <w:r w:rsidR="00104A61" w:rsidRPr="00B90406">
        <w:rPr>
          <w:rFonts w:ascii="Book Antiqua" w:hAnsi="Book Antiqua" w:cs="Times New Roman"/>
          <w:sz w:val="24"/>
          <w:szCs w:val="24"/>
        </w:rPr>
        <w:t xml:space="preserve"> alone or in combination with </w:t>
      </w:r>
      <w:r w:rsidR="00CE668D" w:rsidRPr="00B90406">
        <w:rPr>
          <w:rFonts w:ascii="Book Antiqua" w:hAnsi="Book Antiqua" w:cs="Times New Roman"/>
          <w:sz w:val="24"/>
          <w:szCs w:val="24"/>
        </w:rPr>
        <w:t>AF</w:t>
      </w:r>
      <w:r w:rsidR="00104A61"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p>
    <w:p w:rsidR="00866A83" w:rsidRPr="00B90406" w:rsidRDefault="00D82504" w:rsidP="00B90406">
      <w:pPr>
        <w:autoSpaceDE w:val="0"/>
        <w:autoSpaceDN w:val="0"/>
        <w:adjustRightInd w:val="0"/>
        <w:spacing w:after="0" w:line="360" w:lineRule="auto"/>
        <w:ind w:firstLineChars="200" w:firstLine="480"/>
        <w:jc w:val="both"/>
        <w:rPr>
          <w:rFonts w:ascii="Book Antiqua" w:hAnsi="Book Antiqua" w:cs="Times New Roman"/>
          <w:sz w:val="24"/>
          <w:szCs w:val="24"/>
          <w:lang w:eastAsia="zh-CN"/>
        </w:rPr>
      </w:pPr>
      <w:r w:rsidRPr="00B90406">
        <w:rPr>
          <w:rFonts w:ascii="Book Antiqua" w:hAnsi="Book Antiqua" w:cs="Times New Roman"/>
          <w:sz w:val="24"/>
          <w:szCs w:val="24"/>
        </w:rPr>
        <w:t>T</w:t>
      </w:r>
      <w:r w:rsidR="00684BC3" w:rsidRPr="00B90406">
        <w:rPr>
          <w:rFonts w:ascii="Book Antiqua" w:hAnsi="Book Antiqua" w:cs="Times New Roman"/>
          <w:sz w:val="24"/>
          <w:szCs w:val="24"/>
        </w:rPr>
        <w:t xml:space="preserve">wo retrospective studies </w:t>
      </w:r>
      <w:r w:rsidR="008374B4" w:rsidRPr="00B90406">
        <w:rPr>
          <w:rFonts w:ascii="Book Antiqua" w:hAnsi="Book Antiqua" w:cs="Times New Roman"/>
          <w:sz w:val="24"/>
          <w:szCs w:val="24"/>
        </w:rPr>
        <w:t>re-</w:t>
      </w:r>
      <w:r w:rsidR="00684BC3" w:rsidRPr="00B90406">
        <w:rPr>
          <w:rFonts w:ascii="Book Antiqua" w:hAnsi="Book Antiqua" w:cs="Times New Roman"/>
          <w:sz w:val="24"/>
          <w:szCs w:val="24"/>
        </w:rPr>
        <w:t>e</w:t>
      </w:r>
      <w:r w:rsidR="008F3798" w:rsidRPr="00B90406">
        <w:rPr>
          <w:rFonts w:ascii="Book Antiqua" w:hAnsi="Book Antiqua" w:cs="Times New Roman"/>
          <w:sz w:val="24"/>
          <w:szCs w:val="24"/>
        </w:rPr>
        <w:t>valuat</w:t>
      </w:r>
      <w:r w:rsidR="00684BC3" w:rsidRPr="00B90406">
        <w:rPr>
          <w:rFonts w:ascii="Book Antiqua" w:hAnsi="Book Antiqua" w:cs="Times New Roman"/>
          <w:sz w:val="24"/>
          <w:szCs w:val="24"/>
        </w:rPr>
        <w:t>ed</w:t>
      </w:r>
      <w:r w:rsidR="008F3798" w:rsidRPr="00B90406">
        <w:rPr>
          <w:rFonts w:ascii="Book Antiqua" w:hAnsi="Book Antiqua" w:cs="Times New Roman"/>
          <w:sz w:val="24"/>
          <w:szCs w:val="24"/>
        </w:rPr>
        <w:t xml:space="preserve"> the </w:t>
      </w:r>
      <w:r w:rsidR="00310FD8" w:rsidRPr="00B90406">
        <w:rPr>
          <w:rFonts w:ascii="Book Antiqua" w:hAnsi="Book Antiqua" w:cs="Times New Roman"/>
          <w:sz w:val="24"/>
          <w:szCs w:val="24"/>
        </w:rPr>
        <w:t>safety</w:t>
      </w:r>
      <w:r w:rsidR="008F3798" w:rsidRPr="00B90406">
        <w:rPr>
          <w:rFonts w:ascii="Book Antiqua" w:hAnsi="Book Antiqua" w:cs="Times New Roman"/>
          <w:sz w:val="24"/>
          <w:szCs w:val="24"/>
        </w:rPr>
        <w:t xml:space="preserve"> of digoxin </w:t>
      </w:r>
      <w:r w:rsidR="00310FD8" w:rsidRPr="00B90406">
        <w:rPr>
          <w:rFonts w:ascii="Book Antiqua" w:hAnsi="Book Antiqua" w:cs="Times New Roman"/>
          <w:sz w:val="24"/>
          <w:szCs w:val="24"/>
        </w:rPr>
        <w:t xml:space="preserve">use </w:t>
      </w:r>
      <w:r w:rsidR="001130AB" w:rsidRPr="00B90406">
        <w:rPr>
          <w:rFonts w:ascii="Book Antiqua" w:hAnsi="Book Antiqua" w:cs="Times New Roman"/>
          <w:sz w:val="24"/>
          <w:szCs w:val="24"/>
        </w:rPr>
        <w:t>from</w:t>
      </w:r>
      <w:r w:rsidR="008F3798" w:rsidRPr="00B90406">
        <w:rPr>
          <w:rFonts w:ascii="Book Antiqua" w:hAnsi="Book Antiqua" w:cs="Times New Roman"/>
          <w:sz w:val="24"/>
          <w:szCs w:val="24"/>
        </w:rPr>
        <w:t xml:space="preserve"> the AFFIRM </w:t>
      </w:r>
      <w:r w:rsidR="001130AB" w:rsidRPr="00B90406">
        <w:rPr>
          <w:rFonts w:ascii="Book Antiqua" w:hAnsi="Book Antiqua" w:cs="Times New Roman"/>
          <w:sz w:val="24"/>
          <w:szCs w:val="24"/>
        </w:rPr>
        <w:t>database</w:t>
      </w:r>
      <w:r w:rsidR="00514063" w:rsidRPr="00B90406">
        <w:rPr>
          <w:rFonts w:ascii="Book Antiqua" w:hAnsi="Book Antiqua" w:cs="Times New Roman"/>
          <w:sz w:val="24"/>
          <w:szCs w:val="24"/>
        </w:rPr>
        <w:t xml:space="preserve"> by correcting </w:t>
      </w:r>
      <w:r w:rsidR="00310FD8" w:rsidRPr="00B90406">
        <w:rPr>
          <w:rFonts w:ascii="Book Antiqua" w:hAnsi="Book Antiqua" w:cs="Times New Roman"/>
          <w:sz w:val="24"/>
          <w:szCs w:val="24"/>
        </w:rPr>
        <w:t xml:space="preserve">for </w:t>
      </w:r>
      <w:r w:rsidR="00514063" w:rsidRPr="00B90406">
        <w:rPr>
          <w:rFonts w:ascii="Book Antiqua" w:hAnsi="Book Antiqua" w:cs="Times New Roman"/>
          <w:sz w:val="24"/>
          <w:szCs w:val="24"/>
        </w:rPr>
        <w:t>potential confounders</w:t>
      </w:r>
      <w:r w:rsidR="00684BC3" w:rsidRPr="00B90406">
        <w:rPr>
          <w:rFonts w:ascii="Book Antiqua" w:hAnsi="Book Antiqua" w:cs="Times New Roman"/>
          <w:sz w:val="24"/>
          <w:szCs w:val="24"/>
        </w:rPr>
        <w:t xml:space="preserve">, but </w:t>
      </w:r>
      <w:r w:rsidR="00310FD8" w:rsidRPr="00B90406">
        <w:rPr>
          <w:rFonts w:ascii="Book Antiqua" w:hAnsi="Book Antiqua" w:cs="Times New Roman"/>
          <w:sz w:val="24"/>
          <w:szCs w:val="24"/>
        </w:rPr>
        <w:t xml:space="preserve">they used different methodologies and </w:t>
      </w:r>
      <w:r w:rsidR="00684BC3" w:rsidRPr="00B90406">
        <w:rPr>
          <w:rFonts w:ascii="Book Antiqua" w:hAnsi="Book Antiqua" w:cs="Times New Roman"/>
          <w:sz w:val="24"/>
          <w:szCs w:val="24"/>
        </w:rPr>
        <w:t xml:space="preserve">found </w:t>
      </w:r>
      <w:r w:rsidR="00310FD8" w:rsidRPr="00B90406">
        <w:rPr>
          <w:rFonts w:ascii="Book Antiqua" w:hAnsi="Book Antiqua" w:cs="Times New Roman"/>
          <w:sz w:val="24"/>
          <w:szCs w:val="24"/>
        </w:rPr>
        <w:t>apparently conflicting</w:t>
      </w:r>
      <w:r w:rsidR="00684BC3" w:rsidRPr="00B90406">
        <w:rPr>
          <w:rFonts w:ascii="Book Antiqua" w:hAnsi="Book Antiqua" w:cs="Times New Roman"/>
          <w:sz w:val="24"/>
          <w:szCs w:val="24"/>
        </w:rPr>
        <w:t xml:space="preserve"> </w:t>
      </w:r>
      <w:proofErr w:type="gramStart"/>
      <w:r w:rsidR="00684BC3" w:rsidRPr="00B90406">
        <w:rPr>
          <w:rFonts w:ascii="Book Antiqua" w:hAnsi="Book Antiqua" w:cs="Times New Roman"/>
          <w:sz w:val="24"/>
          <w:szCs w:val="24"/>
        </w:rPr>
        <w:t>results</w:t>
      </w:r>
      <w:r w:rsidR="00866A83" w:rsidRPr="00B90406">
        <w:rPr>
          <w:rFonts w:ascii="Book Antiqua" w:hAnsi="Book Antiqua" w:cs="Times New Roman"/>
          <w:sz w:val="24"/>
          <w:szCs w:val="24"/>
          <w:vertAlign w:val="superscript"/>
        </w:rPr>
        <w:t>[</w:t>
      </w:r>
      <w:proofErr w:type="gramEnd"/>
      <w:r w:rsidR="00866A83" w:rsidRPr="00B90406">
        <w:rPr>
          <w:rFonts w:ascii="Book Antiqua" w:hAnsi="Book Antiqua" w:cs="Times New Roman"/>
          <w:sz w:val="24"/>
          <w:szCs w:val="24"/>
          <w:vertAlign w:val="superscript"/>
        </w:rPr>
        <w:t>4,26]</w:t>
      </w:r>
      <w:r w:rsidR="00502EF8"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r w:rsidR="00310FD8" w:rsidRPr="00B90406">
        <w:rPr>
          <w:rFonts w:ascii="Book Antiqua" w:hAnsi="Book Antiqua" w:cs="Times New Roman"/>
          <w:sz w:val="24"/>
          <w:szCs w:val="24"/>
        </w:rPr>
        <w:t>The first</w:t>
      </w:r>
      <w:r w:rsidR="008F3798" w:rsidRPr="00B90406">
        <w:rPr>
          <w:rFonts w:ascii="Book Antiqua" w:hAnsi="Book Antiqua" w:cs="Times New Roman"/>
          <w:sz w:val="24"/>
          <w:szCs w:val="24"/>
        </w:rPr>
        <w:t xml:space="preserve"> retrospective analysis </w:t>
      </w:r>
      <w:r w:rsidR="00310FD8" w:rsidRPr="00B90406">
        <w:rPr>
          <w:rFonts w:ascii="Book Antiqua" w:hAnsi="Book Antiqua" w:cs="Times New Roman"/>
          <w:sz w:val="24"/>
          <w:szCs w:val="24"/>
        </w:rPr>
        <w:t>regarded</w:t>
      </w:r>
      <w:r w:rsidR="008F3798" w:rsidRPr="00B90406">
        <w:rPr>
          <w:rFonts w:ascii="Book Antiqua" w:hAnsi="Book Antiqua" w:cs="Times New Roman"/>
          <w:sz w:val="24"/>
          <w:szCs w:val="24"/>
        </w:rPr>
        <w:t xml:space="preserve"> digoxin as a time dependent covaria</w:t>
      </w:r>
      <w:r w:rsidR="00310FD8" w:rsidRPr="00B90406">
        <w:rPr>
          <w:rFonts w:ascii="Book Antiqua" w:hAnsi="Book Antiqua" w:cs="Times New Roman"/>
          <w:sz w:val="24"/>
          <w:szCs w:val="24"/>
        </w:rPr>
        <w:t>t</w:t>
      </w:r>
      <w:r w:rsidR="008F3798" w:rsidRPr="00B90406">
        <w:rPr>
          <w:rFonts w:ascii="Book Antiqua" w:hAnsi="Book Antiqua" w:cs="Times New Roman"/>
          <w:sz w:val="24"/>
          <w:szCs w:val="24"/>
        </w:rPr>
        <w:t xml:space="preserve">e </w:t>
      </w:r>
      <w:r w:rsidR="00310FD8" w:rsidRPr="00B90406">
        <w:rPr>
          <w:rFonts w:ascii="Book Antiqua" w:hAnsi="Book Antiqua" w:cs="Times New Roman"/>
          <w:sz w:val="24"/>
          <w:szCs w:val="24"/>
        </w:rPr>
        <w:t xml:space="preserve">in a propensity-adjusted Cox model </w:t>
      </w:r>
      <w:r w:rsidR="008F3798" w:rsidRPr="00B90406">
        <w:rPr>
          <w:rFonts w:ascii="Book Antiqua" w:hAnsi="Book Antiqua" w:cs="Times New Roman"/>
          <w:sz w:val="24"/>
          <w:szCs w:val="24"/>
        </w:rPr>
        <w:t>and found that digoxin was associated with increase</w:t>
      </w:r>
      <w:r w:rsidR="00986FBD" w:rsidRPr="00B90406">
        <w:rPr>
          <w:rFonts w:ascii="Book Antiqua" w:hAnsi="Book Antiqua" w:cs="Times New Roman"/>
          <w:sz w:val="24"/>
          <w:szCs w:val="24"/>
        </w:rPr>
        <w:t>d</w:t>
      </w:r>
      <w:r w:rsidR="008F3798" w:rsidRPr="00B90406">
        <w:rPr>
          <w:rFonts w:ascii="Book Antiqua" w:hAnsi="Book Antiqua" w:cs="Times New Roman"/>
          <w:sz w:val="24"/>
          <w:szCs w:val="24"/>
        </w:rPr>
        <w:t xml:space="preserve"> all-cause mortality</w:t>
      </w:r>
      <w:r w:rsidR="00310FD8" w:rsidRPr="00B90406">
        <w:rPr>
          <w:rFonts w:ascii="Book Antiqua" w:hAnsi="Book Antiqua" w:cs="Times New Roman"/>
          <w:sz w:val="24"/>
          <w:szCs w:val="24"/>
        </w:rPr>
        <w:t>,</w:t>
      </w:r>
      <w:r w:rsidR="008F3798" w:rsidRPr="00B90406">
        <w:rPr>
          <w:rFonts w:ascii="Book Antiqua" w:hAnsi="Book Antiqua" w:cs="Times New Roman"/>
          <w:sz w:val="24"/>
          <w:szCs w:val="24"/>
        </w:rPr>
        <w:t xml:space="preserve"> with a </w:t>
      </w:r>
      <w:r w:rsidR="00221E0B" w:rsidRPr="00B90406">
        <w:rPr>
          <w:rFonts w:ascii="Book Antiqua" w:hAnsi="Book Antiqua" w:cs="Times New Roman"/>
          <w:sz w:val="24"/>
          <w:szCs w:val="24"/>
        </w:rPr>
        <w:t>HR</w:t>
      </w:r>
      <w:r w:rsidR="008F3798" w:rsidRPr="00B90406">
        <w:rPr>
          <w:rFonts w:ascii="Book Antiqua" w:hAnsi="Book Antiqua" w:cs="Times New Roman"/>
          <w:sz w:val="24"/>
          <w:szCs w:val="24"/>
        </w:rPr>
        <w:t xml:space="preserve"> of </w:t>
      </w:r>
      <w:r w:rsidR="009B1401" w:rsidRPr="00B90406">
        <w:rPr>
          <w:rFonts w:ascii="Book Antiqua" w:hAnsi="Book Antiqua" w:cs="Times New Roman"/>
          <w:sz w:val="24"/>
          <w:szCs w:val="24"/>
        </w:rPr>
        <w:t>1.41 (95%CI</w:t>
      </w:r>
      <w:r w:rsidR="007D5A97" w:rsidRPr="00B90406">
        <w:rPr>
          <w:rFonts w:ascii="Book Antiqua" w:hAnsi="Book Antiqua" w:cs="Times New Roman"/>
          <w:sz w:val="24"/>
          <w:szCs w:val="24"/>
        </w:rPr>
        <w:t>:</w:t>
      </w:r>
      <w:r w:rsidR="00345A09" w:rsidRPr="00B90406">
        <w:rPr>
          <w:rFonts w:ascii="Book Antiqua" w:hAnsi="Book Antiqua" w:cs="Times New Roman"/>
          <w:sz w:val="24"/>
          <w:szCs w:val="24"/>
        </w:rPr>
        <w:t xml:space="preserve"> 1.19-1.67,</w:t>
      </w:r>
      <w:r w:rsidR="009B1401" w:rsidRPr="00B90406">
        <w:rPr>
          <w:rFonts w:ascii="Book Antiqua" w:hAnsi="Book Antiqua" w:cs="Times New Roman"/>
          <w:sz w:val="24"/>
          <w:szCs w:val="24"/>
        </w:rPr>
        <w:t xml:space="preserve"> </w:t>
      </w:r>
      <w:r w:rsidR="00866A83" w:rsidRPr="00B90406">
        <w:rPr>
          <w:rFonts w:ascii="Book Antiqua" w:hAnsi="Book Antiqua" w:cs="Times New Roman"/>
          <w:i/>
          <w:sz w:val="24"/>
          <w:szCs w:val="24"/>
        </w:rPr>
        <w:t>P</w:t>
      </w:r>
      <w:r w:rsidR="00866A83" w:rsidRPr="00B90406">
        <w:rPr>
          <w:rFonts w:ascii="Book Antiqua" w:hAnsi="Book Antiqua" w:cs="Times New Roman"/>
          <w:i/>
          <w:sz w:val="24"/>
          <w:szCs w:val="24"/>
          <w:lang w:eastAsia="zh-CN"/>
        </w:rPr>
        <w:t xml:space="preserve"> </w:t>
      </w:r>
      <w:r w:rsidR="009B1401" w:rsidRPr="00B90406">
        <w:rPr>
          <w:rFonts w:ascii="Book Antiqua" w:hAnsi="Book Antiqua" w:cs="Times New Roman"/>
          <w:sz w:val="24"/>
          <w:szCs w:val="24"/>
        </w:rPr>
        <w:t>&lt;</w:t>
      </w:r>
      <w:r w:rsidR="00866A83" w:rsidRPr="00B90406">
        <w:rPr>
          <w:rFonts w:ascii="Book Antiqua" w:hAnsi="Book Antiqua" w:cs="Times New Roman"/>
          <w:sz w:val="24"/>
          <w:szCs w:val="24"/>
          <w:lang w:eastAsia="zh-CN"/>
        </w:rPr>
        <w:t xml:space="preserve"> </w:t>
      </w:r>
      <w:r w:rsidR="009B1401" w:rsidRPr="00B90406">
        <w:rPr>
          <w:rFonts w:ascii="Book Antiqua" w:hAnsi="Book Antiqua" w:cs="Times New Roman"/>
          <w:sz w:val="24"/>
          <w:szCs w:val="24"/>
        </w:rPr>
        <w:t>0.00</w:t>
      </w:r>
      <w:r w:rsidR="008F3798" w:rsidRPr="00B90406">
        <w:rPr>
          <w:rFonts w:ascii="Book Antiqua" w:hAnsi="Book Antiqua" w:cs="Times New Roman"/>
          <w:sz w:val="24"/>
          <w:szCs w:val="24"/>
        </w:rPr>
        <w:t xml:space="preserve">1) as well as </w:t>
      </w:r>
      <w:r w:rsidR="00310FD8" w:rsidRPr="00B90406">
        <w:rPr>
          <w:rFonts w:ascii="Book Antiqua" w:hAnsi="Book Antiqua" w:cs="Times New Roman"/>
          <w:sz w:val="24"/>
          <w:szCs w:val="24"/>
        </w:rPr>
        <w:t xml:space="preserve">increased </w:t>
      </w:r>
      <w:r w:rsidR="008F3798" w:rsidRPr="00B90406">
        <w:rPr>
          <w:rFonts w:ascii="Book Antiqua" w:hAnsi="Book Antiqua" w:cs="Times New Roman"/>
          <w:sz w:val="24"/>
          <w:szCs w:val="24"/>
        </w:rPr>
        <w:t xml:space="preserve">cardiovascular and arrhythmic </w:t>
      </w:r>
      <w:r w:rsidR="00310FD8" w:rsidRPr="00B90406">
        <w:rPr>
          <w:rFonts w:ascii="Book Antiqua" w:hAnsi="Book Antiqua" w:cs="Times New Roman"/>
          <w:sz w:val="24"/>
          <w:szCs w:val="24"/>
        </w:rPr>
        <w:t>mortality</w:t>
      </w:r>
      <w:r w:rsidR="00866A83" w:rsidRPr="00B90406">
        <w:rPr>
          <w:rFonts w:ascii="Book Antiqua" w:hAnsi="Book Antiqua" w:cs="Times New Roman"/>
          <w:sz w:val="24"/>
          <w:szCs w:val="24"/>
          <w:vertAlign w:val="superscript"/>
        </w:rPr>
        <w:t>[4]</w:t>
      </w:r>
      <w:r w:rsidR="00221E0B" w:rsidRPr="00B90406">
        <w:rPr>
          <w:rFonts w:ascii="Book Antiqua" w:hAnsi="Book Antiqua" w:cs="Times New Roman"/>
          <w:sz w:val="24"/>
          <w:szCs w:val="24"/>
        </w:rPr>
        <w:t>.</w:t>
      </w:r>
      <w:r w:rsidR="00866A83" w:rsidRPr="00B90406">
        <w:rPr>
          <w:rFonts w:ascii="Book Antiqua" w:hAnsi="Book Antiqua" w:cs="Times New Roman"/>
          <w:sz w:val="24"/>
          <w:szCs w:val="24"/>
          <w:vertAlign w:val="superscript"/>
        </w:rPr>
        <w:t xml:space="preserve"> </w:t>
      </w:r>
      <w:r w:rsidR="008F3798" w:rsidRPr="00B90406">
        <w:rPr>
          <w:rFonts w:ascii="Book Antiqua" w:hAnsi="Book Antiqua" w:cs="Times New Roman"/>
          <w:sz w:val="24"/>
          <w:szCs w:val="24"/>
        </w:rPr>
        <w:t>Th</w:t>
      </w:r>
      <w:r w:rsidR="00310FD8" w:rsidRPr="00B90406">
        <w:rPr>
          <w:rFonts w:ascii="Book Antiqua" w:hAnsi="Book Antiqua" w:cs="Times New Roman"/>
          <w:sz w:val="24"/>
          <w:szCs w:val="24"/>
        </w:rPr>
        <w:t>e increased all-cause mortality</w:t>
      </w:r>
      <w:r w:rsidR="008F3798" w:rsidRPr="00B90406">
        <w:rPr>
          <w:rFonts w:ascii="Book Antiqua" w:hAnsi="Book Antiqua" w:cs="Times New Roman"/>
          <w:sz w:val="24"/>
          <w:szCs w:val="24"/>
        </w:rPr>
        <w:t xml:space="preserve"> was also seen in patients with </w:t>
      </w:r>
      <w:r w:rsidR="00866A83" w:rsidRPr="00B90406">
        <w:rPr>
          <w:rFonts w:ascii="Book Antiqua" w:hAnsi="Book Antiqua" w:cs="Times New Roman"/>
          <w:sz w:val="24"/>
          <w:szCs w:val="24"/>
        </w:rPr>
        <w:t>(HR</w:t>
      </w:r>
      <w:r w:rsidR="00866A83" w:rsidRPr="00B90406">
        <w:rPr>
          <w:rFonts w:ascii="Book Antiqua" w:hAnsi="Book Antiqua" w:cs="Times New Roman"/>
          <w:sz w:val="24"/>
          <w:szCs w:val="24"/>
          <w:lang w:eastAsia="zh-CN"/>
        </w:rPr>
        <w:t xml:space="preserve"> =</w:t>
      </w:r>
      <w:r w:rsidR="00866A83" w:rsidRPr="00B90406">
        <w:rPr>
          <w:rFonts w:ascii="Book Antiqua" w:hAnsi="Book Antiqua" w:cs="Times New Roman"/>
          <w:sz w:val="24"/>
          <w:szCs w:val="24"/>
        </w:rPr>
        <w:t xml:space="preserve"> 1.41, 95%</w:t>
      </w:r>
      <w:r w:rsidR="008F3798" w:rsidRPr="00B90406">
        <w:rPr>
          <w:rFonts w:ascii="Book Antiqua" w:hAnsi="Book Antiqua" w:cs="Times New Roman"/>
          <w:sz w:val="24"/>
          <w:szCs w:val="24"/>
        </w:rPr>
        <w:t>CI: 1.09-1.84</w:t>
      </w:r>
      <w:r w:rsidR="00345A09" w:rsidRPr="00B90406">
        <w:rPr>
          <w:rFonts w:ascii="Book Antiqua" w:hAnsi="Book Antiqua" w:cs="Times New Roman"/>
          <w:sz w:val="24"/>
          <w:szCs w:val="24"/>
        </w:rPr>
        <w:t>,</w:t>
      </w:r>
      <w:r w:rsidR="008F3798" w:rsidRPr="00B90406">
        <w:rPr>
          <w:rFonts w:ascii="Book Antiqua" w:hAnsi="Book Antiqua" w:cs="Times New Roman"/>
          <w:sz w:val="24"/>
          <w:szCs w:val="24"/>
        </w:rPr>
        <w:t xml:space="preserve"> </w:t>
      </w:r>
      <w:r w:rsidR="00866A83" w:rsidRPr="00B90406">
        <w:rPr>
          <w:rFonts w:ascii="Book Antiqua" w:hAnsi="Book Antiqua" w:cs="Times New Roman"/>
          <w:i/>
          <w:sz w:val="24"/>
          <w:szCs w:val="24"/>
        </w:rPr>
        <w:t>P</w:t>
      </w:r>
      <w:r w:rsidR="00866A83" w:rsidRPr="00B90406">
        <w:rPr>
          <w:rFonts w:ascii="Book Antiqua" w:hAnsi="Book Antiqua" w:cs="Times New Roman"/>
          <w:sz w:val="24"/>
          <w:szCs w:val="24"/>
        </w:rPr>
        <w:t xml:space="preserve"> </w:t>
      </w:r>
      <w:r w:rsidR="00CC191B" w:rsidRPr="00B90406">
        <w:rPr>
          <w:rFonts w:ascii="Book Antiqua" w:hAnsi="Book Antiqua" w:cs="Times New Roman"/>
          <w:sz w:val="24"/>
          <w:szCs w:val="24"/>
        </w:rPr>
        <w:t>=</w:t>
      </w:r>
      <w:r w:rsidR="00866A83" w:rsidRPr="00B90406">
        <w:rPr>
          <w:rFonts w:ascii="Book Antiqua" w:hAnsi="Book Antiqua" w:cs="Times New Roman"/>
          <w:sz w:val="24"/>
          <w:szCs w:val="24"/>
          <w:lang w:eastAsia="zh-CN"/>
        </w:rPr>
        <w:t xml:space="preserve"> </w:t>
      </w:r>
      <w:r w:rsidR="008F3798" w:rsidRPr="00B90406">
        <w:rPr>
          <w:rFonts w:ascii="Book Antiqua" w:hAnsi="Book Antiqua" w:cs="Times New Roman"/>
          <w:sz w:val="24"/>
          <w:szCs w:val="24"/>
        </w:rPr>
        <w:t>0</w:t>
      </w:r>
      <w:r w:rsidR="00866A83" w:rsidRPr="00B90406">
        <w:rPr>
          <w:rFonts w:ascii="Book Antiqua" w:hAnsi="Book Antiqua" w:cs="Times New Roman"/>
          <w:sz w:val="24"/>
          <w:szCs w:val="24"/>
        </w:rPr>
        <w:t>.010) and without (HR</w:t>
      </w:r>
      <w:r w:rsidR="00866A83" w:rsidRPr="00B90406">
        <w:rPr>
          <w:rFonts w:ascii="Book Antiqua" w:hAnsi="Book Antiqua" w:cs="Times New Roman"/>
          <w:sz w:val="24"/>
          <w:szCs w:val="24"/>
          <w:lang w:eastAsia="zh-CN"/>
        </w:rPr>
        <w:t xml:space="preserve"> =</w:t>
      </w:r>
      <w:r w:rsidR="00866A83" w:rsidRPr="00B90406">
        <w:rPr>
          <w:rFonts w:ascii="Book Antiqua" w:hAnsi="Book Antiqua" w:cs="Times New Roman"/>
          <w:sz w:val="24"/>
          <w:szCs w:val="24"/>
        </w:rPr>
        <w:t xml:space="preserve"> 1.37, 95%</w:t>
      </w:r>
      <w:r w:rsidR="008F3798" w:rsidRPr="00B90406">
        <w:rPr>
          <w:rFonts w:ascii="Book Antiqua" w:hAnsi="Book Antiqua" w:cs="Times New Roman"/>
          <w:sz w:val="24"/>
          <w:szCs w:val="24"/>
        </w:rPr>
        <w:t>CI: 1.05-1.79</w:t>
      </w:r>
      <w:r w:rsidR="00345A09" w:rsidRPr="00B90406">
        <w:rPr>
          <w:rFonts w:ascii="Book Antiqua" w:hAnsi="Book Antiqua" w:cs="Times New Roman"/>
          <w:sz w:val="24"/>
          <w:szCs w:val="24"/>
        </w:rPr>
        <w:t>,</w:t>
      </w:r>
      <w:r w:rsidR="00CC191B" w:rsidRPr="00B90406">
        <w:rPr>
          <w:rFonts w:ascii="Book Antiqua" w:hAnsi="Book Antiqua" w:cs="Times New Roman"/>
          <w:sz w:val="24"/>
          <w:szCs w:val="24"/>
        </w:rPr>
        <w:t xml:space="preserve"> </w:t>
      </w:r>
      <w:r w:rsidR="00866A83" w:rsidRPr="00B90406">
        <w:rPr>
          <w:rFonts w:ascii="Book Antiqua" w:hAnsi="Book Antiqua" w:cs="Times New Roman"/>
          <w:i/>
          <w:sz w:val="24"/>
          <w:szCs w:val="24"/>
        </w:rPr>
        <w:t>P</w:t>
      </w:r>
      <w:r w:rsidR="00866A83" w:rsidRPr="00B90406">
        <w:rPr>
          <w:rFonts w:ascii="Book Antiqua" w:hAnsi="Book Antiqua" w:cs="Times New Roman"/>
          <w:sz w:val="24"/>
          <w:szCs w:val="24"/>
        </w:rPr>
        <w:t xml:space="preserve"> </w:t>
      </w:r>
      <w:r w:rsidR="001F1AB1" w:rsidRPr="00B90406">
        <w:rPr>
          <w:rFonts w:ascii="Book Antiqua" w:hAnsi="Book Antiqua" w:cs="Times New Roman"/>
          <w:sz w:val="24"/>
          <w:szCs w:val="24"/>
        </w:rPr>
        <w:t>=</w:t>
      </w:r>
      <w:r w:rsidR="00866A83" w:rsidRPr="00B90406">
        <w:rPr>
          <w:rFonts w:ascii="Book Antiqua" w:hAnsi="Book Antiqua" w:cs="Times New Roman"/>
          <w:sz w:val="24"/>
          <w:szCs w:val="24"/>
          <w:lang w:eastAsia="zh-CN"/>
        </w:rPr>
        <w:t xml:space="preserve"> </w:t>
      </w:r>
      <w:r w:rsidR="008F3798" w:rsidRPr="00B90406">
        <w:rPr>
          <w:rFonts w:ascii="Book Antiqua" w:hAnsi="Book Antiqua" w:cs="Times New Roman"/>
          <w:sz w:val="24"/>
          <w:szCs w:val="24"/>
        </w:rPr>
        <w:t xml:space="preserve">0.019) heart </w:t>
      </w:r>
      <w:proofErr w:type="gramStart"/>
      <w:r w:rsidR="008F3798" w:rsidRPr="00B90406">
        <w:rPr>
          <w:rFonts w:ascii="Book Antiqua" w:hAnsi="Book Antiqua" w:cs="Times New Roman"/>
          <w:sz w:val="24"/>
          <w:szCs w:val="24"/>
        </w:rPr>
        <w:t>failure</w:t>
      </w:r>
      <w:r w:rsidR="00866A83" w:rsidRPr="00B90406">
        <w:rPr>
          <w:rFonts w:ascii="Book Antiqua" w:hAnsi="Book Antiqua" w:cs="Times New Roman"/>
          <w:sz w:val="24"/>
          <w:szCs w:val="24"/>
          <w:vertAlign w:val="superscript"/>
        </w:rPr>
        <w:t>[</w:t>
      </w:r>
      <w:proofErr w:type="gramEnd"/>
      <w:r w:rsidR="00866A83" w:rsidRPr="00B90406">
        <w:rPr>
          <w:rFonts w:ascii="Book Antiqua" w:hAnsi="Book Antiqua" w:cs="Times New Roman"/>
          <w:sz w:val="24"/>
          <w:szCs w:val="24"/>
          <w:vertAlign w:val="superscript"/>
        </w:rPr>
        <w:t>4]</w:t>
      </w:r>
      <w:r w:rsidR="008F3798"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p>
    <w:p w:rsidR="00866A83" w:rsidRPr="00B90406" w:rsidRDefault="00E31DFF" w:rsidP="00B90406">
      <w:pPr>
        <w:autoSpaceDE w:val="0"/>
        <w:autoSpaceDN w:val="0"/>
        <w:adjustRightInd w:val="0"/>
        <w:spacing w:after="0" w:line="360" w:lineRule="auto"/>
        <w:ind w:firstLineChars="200" w:firstLine="480"/>
        <w:jc w:val="both"/>
        <w:rPr>
          <w:rFonts w:ascii="Book Antiqua" w:hAnsi="Book Antiqua" w:cs="Times New Roman"/>
          <w:sz w:val="24"/>
          <w:szCs w:val="24"/>
          <w:lang w:eastAsia="zh-CN"/>
        </w:rPr>
      </w:pPr>
      <w:r w:rsidRPr="00B90406">
        <w:rPr>
          <w:rFonts w:ascii="Book Antiqua" w:hAnsi="Book Antiqua" w:cs="Times New Roman"/>
          <w:sz w:val="24"/>
          <w:szCs w:val="24"/>
        </w:rPr>
        <w:t>Shortly after</w:t>
      </w:r>
      <w:r w:rsidR="008F3798" w:rsidRPr="00B90406">
        <w:rPr>
          <w:rFonts w:ascii="Book Antiqua" w:hAnsi="Book Antiqua" w:cs="Times New Roman"/>
          <w:sz w:val="24"/>
          <w:szCs w:val="24"/>
        </w:rPr>
        <w:t>, a</w:t>
      </w:r>
      <w:r w:rsidR="001130AB" w:rsidRPr="00B90406">
        <w:rPr>
          <w:rFonts w:ascii="Book Antiqua" w:hAnsi="Book Antiqua" w:cs="Times New Roman"/>
          <w:sz w:val="24"/>
          <w:szCs w:val="24"/>
        </w:rPr>
        <w:t xml:space="preserve"> second</w:t>
      </w:r>
      <w:r w:rsidR="008F3798" w:rsidRPr="00B90406">
        <w:rPr>
          <w:rFonts w:ascii="Book Antiqua" w:hAnsi="Book Antiqua" w:cs="Times New Roman"/>
          <w:sz w:val="24"/>
          <w:szCs w:val="24"/>
        </w:rPr>
        <w:t xml:space="preserve"> retrospective analysis was </w:t>
      </w:r>
      <w:r w:rsidR="00BA0C0F" w:rsidRPr="00B90406">
        <w:rPr>
          <w:rFonts w:ascii="Book Antiqua" w:hAnsi="Book Antiqua" w:cs="Times New Roman"/>
          <w:sz w:val="24"/>
          <w:szCs w:val="24"/>
        </w:rPr>
        <w:t>published</w:t>
      </w:r>
      <w:r w:rsidR="008F3798" w:rsidRPr="00B90406">
        <w:rPr>
          <w:rFonts w:ascii="Book Antiqua" w:hAnsi="Book Antiqua" w:cs="Times New Roman"/>
          <w:sz w:val="24"/>
          <w:szCs w:val="24"/>
        </w:rPr>
        <w:t xml:space="preserve"> </w:t>
      </w:r>
      <w:r w:rsidR="00BA0C0F" w:rsidRPr="00B90406">
        <w:rPr>
          <w:rFonts w:ascii="Book Antiqua" w:hAnsi="Book Antiqua" w:cs="Times New Roman"/>
          <w:sz w:val="24"/>
          <w:szCs w:val="24"/>
        </w:rPr>
        <w:t xml:space="preserve">using propensity matching to evaluate </w:t>
      </w:r>
      <w:r w:rsidR="008F3798" w:rsidRPr="00B90406">
        <w:rPr>
          <w:rFonts w:ascii="Book Antiqua" w:hAnsi="Book Antiqua" w:cs="Times New Roman"/>
          <w:sz w:val="24"/>
          <w:szCs w:val="24"/>
        </w:rPr>
        <w:t xml:space="preserve">digoxin use </w:t>
      </w:r>
      <w:r w:rsidR="00BA0C0F" w:rsidRPr="00B90406">
        <w:rPr>
          <w:rFonts w:ascii="Book Antiqua" w:hAnsi="Book Antiqua" w:cs="Times New Roman"/>
          <w:sz w:val="24"/>
          <w:szCs w:val="24"/>
        </w:rPr>
        <w:t xml:space="preserve">at baseline. This analysis </w:t>
      </w:r>
      <w:r w:rsidR="008F3798" w:rsidRPr="00B90406">
        <w:rPr>
          <w:rFonts w:ascii="Book Antiqua" w:hAnsi="Book Antiqua" w:cs="Times New Roman"/>
          <w:sz w:val="24"/>
          <w:szCs w:val="24"/>
        </w:rPr>
        <w:t xml:space="preserve">found no </w:t>
      </w:r>
      <w:r w:rsidR="00BA0C0F" w:rsidRPr="00B90406">
        <w:rPr>
          <w:rFonts w:ascii="Book Antiqua" w:hAnsi="Book Antiqua" w:cs="Times New Roman"/>
          <w:sz w:val="24"/>
          <w:szCs w:val="24"/>
        </w:rPr>
        <w:t xml:space="preserve">significant </w:t>
      </w:r>
      <w:r w:rsidR="008F3798" w:rsidRPr="00B90406">
        <w:rPr>
          <w:rFonts w:ascii="Book Antiqua" w:hAnsi="Book Antiqua" w:cs="Times New Roman"/>
          <w:sz w:val="24"/>
          <w:szCs w:val="24"/>
        </w:rPr>
        <w:t xml:space="preserve">difference in </w:t>
      </w:r>
      <w:r w:rsidR="00224CB5" w:rsidRPr="00B90406">
        <w:rPr>
          <w:rFonts w:ascii="Book Antiqua" w:hAnsi="Book Antiqua" w:cs="Times New Roman"/>
          <w:sz w:val="24"/>
          <w:szCs w:val="24"/>
        </w:rPr>
        <w:t>all-cause</w:t>
      </w:r>
      <w:r w:rsidR="00CC191B" w:rsidRPr="00B90406">
        <w:rPr>
          <w:rFonts w:ascii="Book Antiqua" w:hAnsi="Book Antiqua" w:cs="Times New Roman"/>
          <w:sz w:val="24"/>
          <w:szCs w:val="24"/>
        </w:rPr>
        <w:t xml:space="preserve"> mortal</w:t>
      </w:r>
      <w:r w:rsidR="00826BC7" w:rsidRPr="00B90406">
        <w:rPr>
          <w:rFonts w:ascii="Book Antiqua" w:hAnsi="Book Antiqua" w:cs="Times New Roman"/>
          <w:sz w:val="24"/>
          <w:szCs w:val="24"/>
        </w:rPr>
        <w:t>ity (HR</w:t>
      </w:r>
      <w:r w:rsidR="00866A83" w:rsidRPr="00B90406">
        <w:rPr>
          <w:rFonts w:ascii="Book Antiqua" w:hAnsi="Book Antiqua" w:cs="Times New Roman"/>
          <w:sz w:val="24"/>
          <w:szCs w:val="24"/>
          <w:lang w:eastAsia="zh-CN"/>
        </w:rPr>
        <w:t xml:space="preserve"> =</w:t>
      </w:r>
      <w:r w:rsidR="00866A83" w:rsidRPr="00B90406">
        <w:rPr>
          <w:rFonts w:ascii="Book Antiqua" w:hAnsi="Book Antiqua" w:cs="Times New Roman"/>
          <w:sz w:val="24"/>
          <w:szCs w:val="24"/>
        </w:rPr>
        <w:t xml:space="preserve"> 1.06, 95%</w:t>
      </w:r>
      <w:r w:rsidR="00826BC7" w:rsidRPr="00B90406">
        <w:rPr>
          <w:rFonts w:ascii="Book Antiqua" w:hAnsi="Book Antiqua" w:cs="Times New Roman"/>
          <w:sz w:val="24"/>
          <w:szCs w:val="24"/>
        </w:rPr>
        <w:t>CI: 0.83-1.37,</w:t>
      </w:r>
      <w:r w:rsidR="00CC191B" w:rsidRPr="00B90406">
        <w:rPr>
          <w:rFonts w:ascii="Book Antiqua" w:hAnsi="Book Antiqua" w:cs="Times New Roman"/>
          <w:sz w:val="24"/>
          <w:szCs w:val="24"/>
        </w:rPr>
        <w:t xml:space="preserve"> </w:t>
      </w:r>
      <w:r w:rsidR="00866A83" w:rsidRPr="00B90406">
        <w:rPr>
          <w:rFonts w:ascii="Book Antiqua" w:hAnsi="Book Antiqua" w:cs="Times New Roman"/>
          <w:i/>
          <w:sz w:val="24"/>
          <w:szCs w:val="24"/>
        </w:rPr>
        <w:t>P</w:t>
      </w:r>
      <w:r w:rsidR="00866A83" w:rsidRPr="00B90406">
        <w:rPr>
          <w:rFonts w:ascii="Book Antiqua" w:hAnsi="Book Antiqua" w:cs="Times New Roman"/>
          <w:sz w:val="24"/>
          <w:szCs w:val="24"/>
        </w:rPr>
        <w:t xml:space="preserve"> </w:t>
      </w:r>
      <w:r w:rsidR="008F3798" w:rsidRPr="00B90406">
        <w:rPr>
          <w:rFonts w:ascii="Book Antiqua" w:hAnsi="Book Antiqua" w:cs="Times New Roman"/>
          <w:sz w:val="24"/>
          <w:szCs w:val="24"/>
        </w:rPr>
        <w:t>=</w:t>
      </w:r>
      <w:r w:rsidR="00866A83" w:rsidRPr="00B90406">
        <w:rPr>
          <w:rFonts w:ascii="Book Antiqua" w:hAnsi="Book Antiqua" w:cs="Times New Roman"/>
          <w:sz w:val="24"/>
          <w:szCs w:val="24"/>
          <w:lang w:eastAsia="zh-CN"/>
        </w:rPr>
        <w:t xml:space="preserve"> </w:t>
      </w:r>
      <w:r w:rsidR="008F3798" w:rsidRPr="00B90406">
        <w:rPr>
          <w:rFonts w:ascii="Book Antiqua" w:hAnsi="Book Antiqua" w:cs="Times New Roman"/>
          <w:sz w:val="24"/>
          <w:szCs w:val="24"/>
        </w:rPr>
        <w:t xml:space="preserve">0.640) </w:t>
      </w:r>
      <w:r w:rsidR="00BA0C0F" w:rsidRPr="00B90406">
        <w:rPr>
          <w:rFonts w:ascii="Book Antiqua" w:hAnsi="Book Antiqua" w:cs="Times New Roman"/>
          <w:sz w:val="24"/>
          <w:szCs w:val="24"/>
        </w:rPr>
        <w:t>or</w:t>
      </w:r>
      <w:r w:rsidR="008F3798" w:rsidRPr="00B90406">
        <w:rPr>
          <w:rFonts w:ascii="Book Antiqua" w:hAnsi="Book Antiqua" w:cs="Times New Roman"/>
          <w:sz w:val="24"/>
          <w:szCs w:val="24"/>
        </w:rPr>
        <w:t xml:space="preserve"> </w:t>
      </w:r>
      <w:proofErr w:type="gramStart"/>
      <w:r w:rsidR="008F3798" w:rsidRPr="00B90406">
        <w:rPr>
          <w:rFonts w:ascii="Book Antiqua" w:hAnsi="Book Antiqua" w:cs="Times New Roman"/>
          <w:sz w:val="24"/>
          <w:szCs w:val="24"/>
        </w:rPr>
        <w:t>hos</w:t>
      </w:r>
      <w:r w:rsidR="000973EE" w:rsidRPr="00B90406">
        <w:rPr>
          <w:rFonts w:ascii="Book Antiqua" w:hAnsi="Book Antiqua" w:cs="Times New Roman"/>
          <w:sz w:val="24"/>
          <w:szCs w:val="24"/>
        </w:rPr>
        <w:t>pitalizations</w:t>
      </w:r>
      <w:r w:rsidR="00866A83" w:rsidRPr="00B90406">
        <w:rPr>
          <w:rFonts w:ascii="Book Antiqua" w:hAnsi="Book Antiqua" w:cs="Times New Roman"/>
          <w:sz w:val="24"/>
          <w:szCs w:val="24"/>
          <w:vertAlign w:val="superscript"/>
        </w:rPr>
        <w:t>[</w:t>
      </w:r>
      <w:proofErr w:type="gramEnd"/>
      <w:r w:rsidR="00866A83" w:rsidRPr="00B90406">
        <w:rPr>
          <w:rFonts w:ascii="Book Antiqua" w:hAnsi="Book Antiqua" w:cs="Times New Roman"/>
          <w:sz w:val="24"/>
          <w:szCs w:val="24"/>
          <w:vertAlign w:val="superscript"/>
        </w:rPr>
        <w:t>26]</w:t>
      </w:r>
      <w:r w:rsidR="000973EE"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r w:rsidR="001F0533" w:rsidRPr="00B90406">
        <w:rPr>
          <w:rFonts w:ascii="Book Antiqua" w:hAnsi="Book Antiqua" w:cs="Times New Roman"/>
          <w:sz w:val="24"/>
          <w:szCs w:val="24"/>
        </w:rPr>
        <w:t>The difference</w:t>
      </w:r>
      <w:r w:rsidR="001130AB" w:rsidRPr="00B90406">
        <w:rPr>
          <w:rFonts w:ascii="Book Antiqua" w:hAnsi="Book Antiqua" w:cs="Times New Roman"/>
          <w:sz w:val="24"/>
          <w:szCs w:val="24"/>
        </w:rPr>
        <w:t xml:space="preserve">s </w:t>
      </w:r>
      <w:r w:rsidR="001C1B0C" w:rsidRPr="00B90406">
        <w:rPr>
          <w:rFonts w:ascii="Book Antiqua" w:hAnsi="Book Antiqua" w:cs="Times New Roman"/>
          <w:sz w:val="24"/>
          <w:szCs w:val="24"/>
        </w:rPr>
        <w:t>in results</w:t>
      </w:r>
      <w:r w:rsidR="001F0533" w:rsidRPr="00B90406">
        <w:rPr>
          <w:rFonts w:ascii="Book Antiqua" w:hAnsi="Book Antiqua" w:cs="Times New Roman"/>
          <w:sz w:val="24"/>
          <w:szCs w:val="24"/>
        </w:rPr>
        <w:t xml:space="preserve"> </w:t>
      </w:r>
      <w:r w:rsidR="001C1B0C" w:rsidRPr="00B90406">
        <w:rPr>
          <w:rFonts w:ascii="Book Antiqua" w:hAnsi="Book Antiqua" w:cs="Times New Roman"/>
          <w:sz w:val="24"/>
          <w:szCs w:val="24"/>
        </w:rPr>
        <w:t xml:space="preserve">between </w:t>
      </w:r>
      <w:r w:rsidR="00BA0C0F" w:rsidRPr="00B90406">
        <w:rPr>
          <w:rFonts w:ascii="Book Antiqua" w:hAnsi="Book Antiqua" w:cs="Times New Roman"/>
          <w:sz w:val="24"/>
          <w:szCs w:val="24"/>
        </w:rPr>
        <w:t>the two retrospective analyses</w:t>
      </w:r>
      <w:r w:rsidR="001C1B0C" w:rsidRPr="00B90406">
        <w:rPr>
          <w:rFonts w:ascii="Book Antiqua" w:hAnsi="Book Antiqua" w:cs="Times New Roman"/>
          <w:sz w:val="24"/>
          <w:szCs w:val="24"/>
        </w:rPr>
        <w:t xml:space="preserve"> </w:t>
      </w:r>
      <w:r w:rsidR="00BA0C0F" w:rsidRPr="00B90406">
        <w:rPr>
          <w:rFonts w:ascii="Book Antiqua" w:hAnsi="Book Antiqua" w:cs="Times New Roman"/>
          <w:sz w:val="24"/>
          <w:szCs w:val="24"/>
        </w:rPr>
        <w:t>appear to arise from</w:t>
      </w:r>
      <w:r w:rsidR="001F0533" w:rsidRPr="00B90406">
        <w:rPr>
          <w:rFonts w:ascii="Book Antiqua" w:hAnsi="Book Antiqua" w:cs="Times New Roman"/>
          <w:sz w:val="24"/>
          <w:szCs w:val="24"/>
        </w:rPr>
        <w:t xml:space="preserve"> the different statistical method</w:t>
      </w:r>
      <w:r w:rsidR="00514063" w:rsidRPr="00B90406">
        <w:rPr>
          <w:rFonts w:ascii="Book Antiqua" w:hAnsi="Book Antiqua" w:cs="Times New Roman"/>
          <w:sz w:val="24"/>
          <w:szCs w:val="24"/>
        </w:rPr>
        <w:t>s</w:t>
      </w:r>
      <w:r w:rsidR="001F0533" w:rsidRPr="00B90406">
        <w:rPr>
          <w:rFonts w:ascii="Book Antiqua" w:hAnsi="Book Antiqua" w:cs="Times New Roman"/>
          <w:sz w:val="24"/>
          <w:szCs w:val="24"/>
        </w:rPr>
        <w:t xml:space="preserve"> used,</w:t>
      </w:r>
      <w:r w:rsidR="003029A4" w:rsidRPr="00B90406">
        <w:rPr>
          <w:rFonts w:ascii="Book Antiqua" w:hAnsi="Book Antiqua" w:cs="Times New Roman"/>
          <w:sz w:val="24"/>
          <w:szCs w:val="24"/>
        </w:rPr>
        <w:t xml:space="preserve"> with</w:t>
      </w:r>
      <w:r w:rsidR="001F0533" w:rsidRPr="00B90406">
        <w:rPr>
          <w:rFonts w:ascii="Book Antiqua" w:hAnsi="Book Antiqua" w:cs="Times New Roman"/>
          <w:sz w:val="24"/>
          <w:szCs w:val="24"/>
        </w:rPr>
        <w:t xml:space="preserve"> each analysis carrying some </w:t>
      </w:r>
      <w:r w:rsidR="00514063" w:rsidRPr="00B90406">
        <w:rPr>
          <w:rFonts w:ascii="Book Antiqua" w:hAnsi="Book Antiqua" w:cs="Times New Roman"/>
          <w:sz w:val="24"/>
          <w:szCs w:val="24"/>
        </w:rPr>
        <w:t xml:space="preserve">potential </w:t>
      </w:r>
      <w:proofErr w:type="gramStart"/>
      <w:r w:rsidR="001F0533" w:rsidRPr="00B90406">
        <w:rPr>
          <w:rFonts w:ascii="Book Antiqua" w:hAnsi="Book Antiqua" w:cs="Times New Roman"/>
          <w:sz w:val="24"/>
          <w:szCs w:val="24"/>
        </w:rPr>
        <w:t>bias</w:t>
      </w:r>
      <w:r w:rsidR="00866A83" w:rsidRPr="00B90406">
        <w:rPr>
          <w:rFonts w:ascii="Book Antiqua" w:hAnsi="Book Antiqua" w:cs="Times New Roman"/>
          <w:sz w:val="24"/>
          <w:szCs w:val="24"/>
          <w:vertAlign w:val="superscript"/>
        </w:rPr>
        <w:t>[</w:t>
      </w:r>
      <w:proofErr w:type="gramEnd"/>
      <w:r w:rsidR="00866A83" w:rsidRPr="00B90406">
        <w:rPr>
          <w:rFonts w:ascii="Book Antiqua" w:hAnsi="Book Antiqua" w:cs="Times New Roman"/>
          <w:sz w:val="24"/>
          <w:szCs w:val="24"/>
          <w:vertAlign w:val="superscript"/>
        </w:rPr>
        <w:t>27]</w:t>
      </w:r>
      <w:r w:rsidR="001F0533" w:rsidRPr="00B90406">
        <w:rPr>
          <w:rFonts w:ascii="Book Antiqua" w:hAnsi="Book Antiqua" w:cs="Times New Roman"/>
          <w:sz w:val="24"/>
          <w:szCs w:val="24"/>
        </w:rPr>
        <w:t>.</w:t>
      </w:r>
      <w:r w:rsidR="00866A83" w:rsidRPr="00B90406">
        <w:rPr>
          <w:rFonts w:ascii="Book Antiqua" w:hAnsi="Book Antiqua" w:cs="Times New Roman"/>
          <w:sz w:val="24"/>
          <w:szCs w:val="24"/>
          <w:vertAlign w:val="superscript"/>
        </w:rPr>
        <w:t xml:space="preserve"> </w:t>
      </w:r>
      <w:r w:rsidR="005178E0" w:rsidRPr="00B90406">
        <w:rPr>
          <w:rFonts w:ascii="Book Antiqua" w:hAnsi="Book Antiqua" w:cs="Times New Roman"/>
          <w:sz w:val="24"/>
          <w:szCs w:val="24"/>
        </w:rPr>
        <w:t xml:space="preserve">The study by </w:t>
      </w:r>
      <w:proofErr w:type="spellStart"/>
      <w:r w:rsidR="005178E0" w:rsidRPr="00B90406">
        <w:rPr>
          <w:rFonts w:ascii="Book Antiqua" w:hAnsi="Book Antiqua" w:cs="Times New Roman"/>
          <w:sz w:val="24"/>
          <w:szCs w:val="24"/>
        </w:rPr>
        <w:t>Whitbeck</w:t>
      </w:r>
      <w:proofErr w:type="spellEnd"/>
      <w:r w:rsidR="005178E0" w:rsidRPr="00B90406">
        <w:rPr>
          <w:rFonts w:ascii="Book Antiqua" w:hAnsi="Book Antiqua" w:cs="Times New Roman"/>
          <w:sz w:val="24"/>
          <w:szCs w:val="24"/>
        </w:rPr>
        <w:t xml:space="preserve"> and colleagues had an indication bias that the authors mitigated using adjustment for covariates and propensity </w:t>
      </w:r>
      <w:proofErr w:type="gramStart"/>
      <w:r w:rsidR="005178E0" w:rsidRPr="00B90406">
        <w:rPr>
          <w:rFonts w:ascii="Book Antiqua" w:hAnsi="Book Antiqua" w:cs="Times New Roman"/>
          <w:sz w:val="24"/>
          <w:szCs w:val="24"/>
        </w:rPr>
        <w:t>scores</w:t>
      </w:r>
      <w:r w:rsidR="00866A83" w:rsidRPr="00B90406">
        <w:rPr>
          <w:rFonts w:ascii="Book Antiqua" w:hAnsi="Book Antiqua" w:cs="Times New Roman"/>
          <w:sz w:val="24"/>
          <w:szCs w:val="24"/>
          <w:vertAlign w:val="superscript"/>
        </w:rPr>
        <w:t>[</w:t>
      </w:r>
      <w:proofErr w:type="gramEnd"/>
      <w:r w:rsidR="00866A83" w:rsidRPr="00B90406">
        <w:rPr>
          <w:rFonts w:ascii="Book Antiqua" w:hAnsi="Book Antiqua" w:cs="Times New Roman"/>
          <w:sz w:val="24"/>
          <w:szCs w:val="24"/>
          <w:vertAlign w:val="superscript"/>
        </w:rPr>
        <w:t>4]</w:t>
      </w:r>
      <w:r w:rsidR="005178E0"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r w:rsidR="005178E0" w:rsidRPr="00B90406">
        <w:rPr>
          <w:rFonts w:ascii="Book Antiqua" w:hAnsi="Book Antiqua" w:cs="Times New Roman"/>
          <w:sz w:val="24"/>
          <w:szCs w:val="24"/>
        </w:rPr>
        <w:t>Meanwhile, the second study suffered from crossover bias</w:t>
      </w:r>
      <w:r w:rsidR="008772D4" w:rsidRPr="00B90406">
        <w:rPr>
          <w:rFonts w:ascii="Book Antiqua" w:hAnsi="Book Antiqua" w:cs="Times New Roman"/>
          <w:sz w:val="24"/>
          <w:szCs w:val="24"/>
        </w:rPr>
        <w:t xml:space="preserve"> and a depleted sample size associated with </w:t>
      </w:r>
      <w:proofErr w:type="gramStart"/>
      <w:r w:rsidR="008772D4" w:rsidRPr="00B90406">
        <w:rPr>
          <w:rFonts w:ascii="Book Antiqua" w:hAnsi="Book Antiqua" w:cs="Times New Roman"/>
          <w:sz w:val="24"/>
          <w:szCs w:val="24"/>
        </w:rPr>
        <w:t>matching</w:t>
      </w:r>
      <w:r w:rsidR="00866A83" w:rsidRPr="00B90406">
        <w:rPr>
          <w:rFonts w:ascii="Book Antiqua" w:hAnsi="Book Antiqua" w:cs="Times New Roman"/>
          <w:sz w:val="24"/>
          <w:szCs w:val="24"/>
          <w:vertAlign w:val="superscript"/>
        </w:rPr>
        <w:t>[</w:t>
      </w:r>
      <w:proofErr w:type="gramEnd"/>
      <w:r w:rsidR="00866A83" w:rsidRPr="00B90406">
        <w:rPr>
          <w:rFonts w:ascii="Book Antiqua" w:hAnsi="Book Antiqua" w:cs="Times New Roman"/>
          <w:sz w:val="24"/>
          <w:szCs w:val="24"/>
          <w:vertAlign w:val="superscript"/>
        </w:rPr>
        <w:t>26]</w:t>
      </w:r>
      <w:r w:rsidR="005178E0"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r w:rsidR="00BA0C0F" w:rsidRPr="00B90406">
        <w:rPr>
          <w:rFonts w:ascii="Book Antiqua" w:hAnsi="Book Antiqua" w:cs="Times New Roman"/>
          <w:sz w:val="24"/>
          <w:szCs w:val="24"/>
        </w:rPr>
        <w:t>Although the authors’</w:t>
      </w:r>
      <w:r w:rsidR="001F7760" w:rsidRPr="00B90406">
        <w:rPr>
          <w:rFonts w:ascii="Book Antiqua" w:hAnsi="Book Antiqua" w:cs="Times New Roman"/>
          <w:sz w:val="24"/>
          <w:szCs w:val="24"/>
        </w:rPr>
        <w:t xml:space="preserve"> stated</w:t>
      </w:r>
      <w:r w:rsidR="00BA0C0F" w:rsidRPr="00B90406">
        <w:rPr>
          <w:rFonts w:ascii="Book Antiqua" w:hAnsi="Book Antiqua" w:cs="Times New Roman"/>
          <w:sz w:val="24"/>
          <w:szCs w:val="24"/>
        </w:rPr>
        <w:t xml:space="preserve"> conclusions were not in agreement, it is worth noting that there was some overlap in their 95% CI for all-cause </w:t>
      </w:r>
      <w:r w:rsidR="00BA0C0F" w:rsidRPr="00B90406">
        <w:rPr>
          <w:rFonts w:ascii="Book Antiqua" w:hAnsi="Book Antiqua" w:cs="Times New Roman"/>
          <w:sz w:val="24"/>
          <w:szCs w:val="24"/>
        </w:rPr>
        <w:lastRenderedPageBreak/>
        <w:t>mortality and that the overlapping portion (1</w:t>
      </w:r>
      <w:r w:rsidR="001F7760" w:rsidRPr="00B90406">
        <w:rPr>
          <w:rFonts w:ascii="Book Antiqua" w:hAnsi="Book Antiqua" w:cs="Times New Roman"/>
          <w:sz w:val="24"/>
          <w:szCs w:val="24"/>
        </w:rPr>
        <w:t>.19-1.37) is consistent with a clinically significant, deleterious effect of digoxin</w:t>
      </w:r>
      <w:r w:rsidR="003029A4" w:rsidRPr="00B90406">
        <w:rPr>
          <w:rFonts w:ascii="Book Antiqua" w:hAnsi="Book Antiqua" w:cs="Times New Roman"/>
          <w:sz w:val="24"/>
          <w:szCs w:val="24"/>
        </w:rPr>
        <w:t xml:space="preserve"> in this patient population</w:t>
      </w:r>
      <w:r w:rsidR="001F7760" w:rsidRPr="00B90406">
        <w:rPr>
          <w:rFonts w:ascii="Book Antiqua" w:hAnsi="Book Antiqua" w:cs="Times New Roman"/>
          <w:sz w:val="24"/>
          <w:szCs w:val="24"/>
        </w:rPr>
        <w:t>.</w:t>
      </w:r>
    </w:p>
    <w:p w:rsidR="00866A83" w:rsidRPr="00B90406" w:rsidRDefault="00135BD1" w:rsidP="00B90406">
      <w:pPr>
        <w:autoSpaceDE w:val="0"/>
        <w:autoSpaceDN w:val="0"/>
        <w:adjustRightInd w:val="0"/>
        <w:spacing w:after="0" w:line="360" w:lineRule="auto"/>
        <w:ind w:firstLineChars="200" w:firstLine="480"/>
        <w:jc w:val="both"/>
        <w:rPr>
          <w:rFonts w:ascii="Book Antiqua" w:hAnsi="Book Antiqua" w:cs="Times New Roman"/>
          <w:sz w:val="24"/>
          <w:szCs w:val="24"/>
          <w:lang w:eastAsia="zh-CN"/>
        </w:rPr>
      </w:pPr>
      <w:r w:rsidRPr="00B90406">
        <w:rPr>
          <w:rFonts w:ascii="Book Antiqua" w:hAnsi="Book Antiqua" w:cs="Times New Roman"/>
          <w:sz w:val="24"/>
          <w:szCs w:val="24"/>
        </w:rPr>
        <w:t xml:space="preserve">The </w:t>
      </w:r>
      <w:r w:rsidR="001F7760" w:rsidRPr="00B90406">
        <w:rPr>
          <w:rFonts w:ascii="Book Antiqua" w:hAnsi="Book Antiqua" w:cs="Times New Roman"/>
          <w:sz w:val="24"/>
          <w:szCs w:val="24"/>
        </w:rPr>
        <w:t>aforementioned</w:t>
      </w:r>
      <w:r w:rsidRPr="00B90406">
        <w:rPr>
          <w:rFonts w:ascii="Book Antiqua" w:hAnsi="Book Antiqua" w:cs="Times New Roman"/>
          <w:sz w:val="24"/>
          <w:szCs w:val="24"/>
        </w:rPr>
        <w:t xml:space="preserve"> </w:t>
      </w:r>
      <w:r w:rsidR="001F7760" w:rsidRPr="00B90406">
        <w:rPr>
          <w:rFonts w:ascii="Book Antiqua" w:hAnsi="Book Antiqua" w:cs="Times New Roman"/>
          <w:sz w:val="24"/>
          <w:szCs w:val="24"/>
        </w:rPr>
        <w:t xml:space="preserve">analyses of </w:t>
      </w:r>
      <w:r w:rsidRPr="00B90406">
        <w:rPr>
          <w:rFonts w:ascii="Book Antiqua" w:hAnsi="Book Antiqua" w:cs="Times New Roman"/>
          <w:sz w:val="24"/>
          <w:szCs w:val="24"/>
        </w:rPr>
        <w:t xml:space="preserve">AFFIRM </w:t>
      </w:r>
      <w:r w:rsidR="001F7760" w:rsidRPr="00B90406">
        <w:rPr>
          <w:rFonts w:ascii="Book Antiqua" w:hAnsi="Book Antiqua" w:cs="Times New Roman"/>
          <w:sz w:val="24"/>
          <w:szCs w:val="24"/>
        </w:rPr>
        <w:t xml:space="preserve">data </w:t>
      </w:r>
      <w:r w:rsidRPr="00B90406">
        <w:rPr>
          <w:rFonts w:ascii="Book Antiqua" w:hAnsi="Book Antiqua" w:cs="Times New Roman"/>
          <w:sz w:val="24"/>
          <w:szCs w:val="24"/>
        </w:rPr>
        <w:t xml:space="preserve">have been followed by many other studies. </w:t>
      </w:r>
      <w:r w:rsidR="00104A61" w:rsidRPr="00B90406">
        <w:rPr>
          <w:rFonts w:ascii="Book Antiqua" w:hAnsi="Book Antiqua" w:cs="Times New Roman"/>
          <w:sz w:val="24"/>
          <w:szCs w:val="24"/>
        </w:rPr>
        <w:t>I</w:t>
      </w:r>
      <w:r w:rsidR="007C2D73" w:rsidRPr="00B90406">
        <w:rPr>
          <w:rFonts w:ascii="Book Antiqua" w:hAnsi="Book Antiqua" w:cs="Times New Roman"/>
          <w:sz w:val="24"/>
          <w:szCs w:val="24"/>
        </w:rPr>
        <w:t>n a</w:t>
      </w:r>
      <w:r w:rsidR="00D74240" w:rsidRPr="00B90406">
        <w:rPr>
          <w:rFonts w:ascii="Book Antiqua" w:hAnsi="Book Antiqua" w:cs="Times New Roman"/>
          <w:sz w:val="24"/>
          <w:szCs w:val="24"/>
        </w:rPr>
        <w:t>n</w:t>
      </w:r>
      <w:r w:rsidR="007C2D73" w:rsidRPr="00B90406">
        <w:rPr>
          <w:rFonts w:ascii="Book Antiqua" w:hAnsi="Book Antiqua" w:cs="Times New Roman"/>
          <w:sz w:val="24"/>
          <w:szCs w:val="24"/>
        </w:rPr>
        <w:t xml:space="preserve"> observat</w:t>
      </w:r>
      <w:r w:rsidR="00253319" w:rsidRPr="00B90406">
        <w:rPr>
          <w:rFonts w:ascii="Book Antiqua" w:hAnsi="Book Antiqua" w:cs="Times New Roman"/>
          <w:sz w:val="24"/>
          <w:szCs w:val="24"/>
        </w:rPr>
        <w:t>ional study using the National H</w:t>
      </w:r>
      <w:r w:rsidR="007C2D73" w:rsidRPr="00B90406">
        <w:rPr>
          <w:rFonts w:ascii="Book Antiqua" w:hAnsi="Book Antiqua" w:cs="Times New Roman"/>
          <w:sz w:val="24"/>
          <w:szCs w:val="24"/>
        </w:rPr>
        <w:t>ealth Insuranc</w:t>
      </w:r>
      <w:r w:rsidR="00253319" w:rsidRPr="00B90406">
        <w:rPr>
          <w:rFonts w:ascii="Book Antiqua" w:hAnsi="Book Antiqua" w:cs="Times New Roman"/>
          <w:sz w:val="24"/>
          <w:szCs w:val="24"/>
        </w:rPr>
        <w:t xml:space="preserve">e Research Database in Taiwan, </w:t>
      </w:r>
      <w:r w:rsidR="007C2D73" w:rsidRPr="00B90406">
        <w:rPr>
          <w:rFonts w:ascii="Book Antiqua" w:hAnsi="Book Antiqua" w:cs="Times New Roman"/>
          <w:sz w:val="24"/>
          <w:szCs w:val="24"/>
        </w:rPr>
        <w:t xml:space="preserve">4781 patients with </w:t>
      </w:r>
      <w:r w:rsidR="00411D1A" w:rsidRPr="00B90406">
        <w:rPr>
          <w:rFonts w:ascii="Book Antiqua" w:hAnsi="Book Antiqua" w:cs="Times New Roman"/>
          <w:sz w:val="24"/>
          <w:szCs w:val="24"/>
        </w:rPr>
        <w:t>AF</w:t>
      </w:r>
      <w:r w:rsidR="007C2D73" w:rsidRPr="00B90406">
        <w:rPr>
          <w:rFonts w:ascii="Book Antiqua" w:hAnsi="Book Antiqua" w:cs="Times New Roman"/>
          <w:sz w:val="24"/>
          <w:szCs w:val="24"/>
        </w:rPr>
        <w:t xml:space="preserve"> were studied</w:t>
      </w:r>
      <w:r w:rsidR="00D82504"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r w:rsidR="00D82504" w:rsidRPr="00B90406">
        <w:rPr>
          <w:rFonts w:ascii="Book Antiqua" w:hAnsi="Book Antiqua" w:cs="Times New Roman"/>
          <w:sz w:val="24"/>
          <w:szCs w:val="24"/>
        </w:rPr>
        <w:t>In th</w:t>
      </w:r>
      <w:r w:rsidR="00514063" w:rsidRPr="00B90406">
        <w:rPr>
          <w:rFonts w:ascii="Book Antiqua" w:hAnsi="Book Antiqua" w:cs="Times New Roman"/>
          <w:sz w:val="24"/>
          <w:szCs w:val="24"/>
        </w:rPr>
        <w:t>is</w:t>
      </w:r>
      <w:r w:rsidR="00D82504" w:rsidRPr="00B90406">
        <w:rPr>
          <w:rFonts w:ascii="Book Antiqua" w:hAnsi="Book Antiqua" w:cs="Times New Roman"/>
          <w:sz w:val="24"/>
          <w:szCs w:val="24"/>
        </w:rPr>
        <w:t xml:space="preserve"> analysis, </w:t>
      </w:r>
      <w:r w:rsidR="007C2D73" w:rsidRPr="00B90406">
        <w:rPr>
          <w:rFonts w:ascii="Book Antiqua" w:hAnsi="Book Antiqua" w:cs="Times New Roman"/>
          <w:sz w:val="24"/>
          <w:szCs w:val="24"/>
        </w:rPr>
        <w:t>digoxin was associated with an increased risk of all-cause mortality</w:t>
      </w:r>
      <w:r w:rsidR="00CE0E14" w:rsidRPr="00B90406">
        <w:rPr>
          <w:rFonts w:ascii="Book Antiqua" w:hAnsi="Book Antiqua" w:cs="Times New Roman"/>
          <w:sz w:val="24"/>
          <w:szCs w:val="24"/>
        </w:rPr>
        <w:t>,</w:t>
      </w:r>
      <w:r w:rsidR="007C2D73" w:rsidRPr="00B90406">
        <w:rPr>
          <w:rFonts w:ascii="Book Antiqua" w:hAnsi="Book Antiqua" w:cs="Times New Roman"/>
          <w:sz w:val="24"/>
          <w:szCs w:val="24"/>
        </w:rPr>
        <w:t xml:space="preserve"> with an adjusted </w:t>
      </w:r>
      <w:r w:rsidR="00CE0E14" w:rsidRPr="00B90406">
        <w:rPr>
          <w:rFonts w:ascii="Book Antiqua" w:hAnsi="Book Antiqua" w:cs="Times New Roman"/>
          <w:sz w:val="24"/>
          <w:szCs w:val="24"/>
        </w:rPr>
        <w:t>HR of</w:t>
      </w:r>
      <w:r w:rsidR="00866A83" w:rsidRPr="00B90406">
        <w:rPr>
          <w:rFonts w:ascii="Book Antiqua" w:hAnsi="Book Antiqua" w:cs="Times New Roman"/>
          <w:sz w:val="24"/>
          <w:szCs w:val="24"/>
        </w:rPr>
        <w:t xml:space="preserve"> 1.21 (95%</w:t>
      </w:r>
      <w:r w:rsidR="007C2D73" w:rsidRPr="00B90406">
        <w:rPr>
          <w:rFonts w:ascii="Book Antiqua" w:hAnsi="Book Antiqua" w:cs="Times New Roman"/>
          <w:sz w:val="24"/>
          <w:szCs w:val="24"/>
        </w:rPr>
        <w:t>CI</w:t>
      </w:r>
      <w:r w:rsidR="001F1AB1" w:rsidRPr="00B90406">
        <w:rPr>
          <w:rFonts w:ascii="Book Antiqua" w:hAnsi="Book Antiqua" w:cs="Times New Roman"/>
          <w:sz w:val="24"/>
          <w:szCs w:val="24"/>
        </w:rPr>
        <w:t>:</w:t>
      </w:r>
      <w:r w:rsidR="007C2D73" w:rsidRPr="00B90406">
        <w:rPr>
          <w:rFonts w:ascii="Book Antiqua" w:hAnsi="Book Antiqua" w:cs="Times New Roman"/>
          <w:sz w:val="24"/>
          <w:szCs w:val="24"/>
        </w:rPr>
        <w:t xml:space="preserve"> 1.01-1.44</w:t>
      </w:r>
      <w:r w:rsidR="00D74240" w:rsidRPr="00B90406">
        <w:rPr>
          <w:rFonts w:ascii="Book Antiqua" w:hAnsi="Book Antiqua" w:cs="Times New Roman"/>
          <w:sz w:val="24"/>
          <w:szCs w:val="24"/>
        </w:rPr>
        <w:t xml:space="preserve">, </w:t>
      </w:r>
      <w:r w:rsidR="00866A83" w:rsidRPr="00B90406">
        <w:rPr>
          <w:rFonts w:ascii="Book Antiqua" w:hAnsi="Book Antiqua" w:cs="Times New Roman"/>
          <w:i/>
          <w:sz w:val="24"/>
          <w:szCs w:val="24"/>
        </w:rPr>
        <w:t>P</w:t>
      </w:r>
      <w:r w:rsidR="001F1AB1" w:rsidRPr="00B90406">
        <w:rPr>
          <w:rFonts w:ascii="Book Antiqua" w:hAnsi="Book Antiqua" w:cs="Times New Roman"/>
          <w:sz w:val="24"/>
          <w:szCs w:val="24"/>
        </w:rPr>
        <w:t xml:space="preserve"> = </w:t>
      </w:r>
      <w:r w:rsidR="00D74240" w:rsidRPr="00B90406">
        <w:rPr>
          <w:rFonts w:ascii="Book Antiqua" w:hAnsi="Book Antiqua" w:cs="Times New Roman"/>
          <w:sz w:val="24"/>
          <w:szCs w:val="24"/>
        </w:rPr>
        <w:t>0.037)</w:t>
      </w:r>
      <w:r w:rsidR="00866A83" w:rsidRPr="00B90406">
        <w:rPr>
          <w:rFonts w:ascii="Book Antiqua" w:hAnsi="Book Antiqua" w:cs="Times New Roman"/>
          <w:sz w:val="24"/>
          <w:szCs w:val="24"/>
          <w:vertAlign w:val="superscript"/>
        </w:rPr>
        <w:t>[28]</w:t>
      </w:r>
      <w:r w:rsidR="00D74240" w:rsidRPr="00B90406">
        <w:rPr>
          <w:rFonts w:ascii="Book Antiqua" w:hAnsi="Book Antiqua" w:cs="Times New Roman"/>
          <w:sz w:val="24"/>
          <w:szCs w:val="24"/>
        </w:rPr>
        <w:t>.</w:t>
      </w:r>
      <w:r w:rsidR="00866A83" w:rsidRPr="00B90406">
        <w:rPr>
          <w:rFonts w:ascii="Book Antiqua" w:hAnsi="Book Antiqua" w:cs="Times New Roman"/>
          <w:sz w:val="24"/>
          <w:szCs w:val="24"/>
          <w:vertAlign w:val="superscript"/>
        </w:rPr>
        <w:t xml:space="preserve"> </w:t>
      </w:r>
      <w:r w:rsidR="00D74240" w:rsidRPr="00B90406">
        <w:rPr>
          <w:rFonts w:ascii="Book Antiqua" w:hAnsi="Book Antiqua" w:cs="Times New Roman"/>
          <w:sz w:val="24"/>
          <w:szCs w:val="24"/>
        </w:rPr>
        <w:t>During subgroup</w:t>
      </w:r>
      <w:r w:rsidR="00D82504" w:rsidRPr="00B90406">
        <w:rPr>
          <w:rFonts w:ascii="Book Antiqua" w:hAnsi="Book Antiqua" w:cs="Times New Roman"/>
          <w:sz w:val="24"/>
          <w:szCs w:val="24"/>
        </w:rPr>
        <w:t xml:space="preserve"> </w:t>
      </w:r>
      <w:r w:rsidR="00A714D1" w:rsidRPr="00B90406">
        <w:rPr>
          <w:rFonts w:ascii="Book Antiqua" w:hAnsi="Book Antiqua" w:cs="Times New Roman"/>
          <w:sz w:val="24"/>
          <w:szCs w:val="24"/>
        </w:rPr>
        <w:t>analysis</w:t>
      </w:r>
      <w:r w:rsidR="00CE0E14" w:rsidRPr="00B90406">
        <w:rPr>
          <w:rFonts w:ascii="Book Antiqua" w:hAnsi="Book Antiqua" w:cs="Times New Roman"/>
          <w:sz w:val="24"/>
          <w:szCs w:val="24"/>
        </w:rPr>
        <w:t>,</w:t>
      </w:r>
      <w:r w:rsidR="00D74240" w:rsidRPr="00B90406">
        <w:rPr>
          <w:rFonts w:ascii="Book Antiqua" w:hAnsi="Book Antiqua" w:cs="Times New Roman"/>
          <w:sz w:val="24"/>
          <w:szCs w:val="24"/>
        </w:rPr>
        <w:t xml:space="preserve"> digoxin </w:t>
      </w:r>
      <w:r w:rsidR="00CE0E14" w:rsidRPr="00B90406">
        <w:rPr>
          <w:rFonts w:ascii="Book Antiqua" w:hAnsi="Book Antiqua" w:cs="Times New Roman"/>
          <w:sz w:val="24"/>
          <w:szCs w:val="24"/>
        </w:rPr>
        <w:t>portended</w:t>
      </w:r>
      <w:r w:rsidR="00D74240" w:rsidRPr="00B90406">
        <w:rPr>
          <w:rFonts w:ascii="Book Antiqua" w:hAnsi="Book Antiqua" w:cs="Times New Roman"/>
          <w:sz w:val="24"/>
          <w:szCs w:val="24"/>
        </w:rPr>
        <w:t xml:space="preserve"> worse survival </w:t>
      </w:r>
      <w:r w:rsidR="00514063" w:rsidRPr="00B90406">
        <w:rPr>
          <w:rFonts w:ascii="Book Antiqua" w:hAnsi="Book Antiqua" w:cs="Times New Roman"/>
          <w:sz w:val="24"/>
          <w:szCs w:val="24"/>
        </w:rPr>
        <w:t>among patients</w:t>
      </w:r>
      <w:r w:rsidR="00D74240" w:rsidRPr="00B90406">
        <w:rPr>
          <w:rFonts w:ascii="Book Antiqua" w:hAnsi="Book Antiqua" w:cs="Times New Roman"/>
          <w:sz w:val="24"/>
          <w:szCs w:val="24"/>
        </w:rPr>
        <w:t xml:space="preserve"> without heart failure but </w:t>
      </w:r>
      <w:r w:rsidR="00514063" w:rsidRPr="00B90406">
        <w:rPr>
          <w:rFonts w:ascii="Book Antiqua" w:hAnsi="Book Antiqua" w:cs="Times New Roman"/>
          <w:sz w:val="24"/>
          <w:szCs w:val="24"/>
        </w:rPr>
        <w:t>not among those</w:t>
      </w:r>
      <w:r w:rsidR="00D74240" w:rsidRPr="00B90406">
        <w:rPr>
          <w:rFonts w:ascii="Book Antiqua" w:hAnsi="Book Antiqua" w:cs="Times New Roman"/>
          <w:sz w:val="24"/>
          <w:szCs w:val="24"/>
        </w:rPr>
        <w:t xml:space="preserve"> with heart </w:t>
      </w:r>
      <w:proofErr w:type="gramStart"/>
      <w:r w:rsidR="00D74240" w:rsidRPr="00B90406">
        <w:rPr>
          <w:rFonts w:ascii="Book Antiqua" w:hAnsi="Book Antiqua" w:cs="Times New Roman"/>
          <w:sz w:val="24"/>
          <w:szCs w:val="24"/>
        </w:rPr>
        <w:t>failure</w:t>
      </w:r>
      <w:r w:rsidR="00866A83" w:rsidRPr="00B90406">
        <w:rPr>
          <w:rFonts w:ascii="Book Antiqua" w:hAnsi="Book Antiqua" w:cs="Times New Roman"/>
          <w:sz w:val="24"/>
          <w:szCs w:val="24"/>
          <w:vertAlign w:val="superscript"/>
        </w:rPr>
        <w:t>[</w:t>
      </w:r>
      <w:proofErr w:type="gramEnd"/>
      <w:r w:rsidR="00866A83" w:rsidRPr="00B90406">
        <w:rPr>
          <w:rFonts w:ascii="Book Antiqua" w:hAnsi="Book Antiqua" w:cs="Times New Roman"/>
          <w:sz w:val="24"/>
          <w:szCs w:val="24"/>
          <w:vertAlign w:val="superscript"/>
        </w:rPr>
        <w:t>28]</w:t>
      </w:r>
      <w:r w:rsidR="00D74240" w:rsidRPr="00B90406">
        <w:rPr>
          <w:rFonts w:ascii="Book Antiqua" w:hAnsi="Book Antiqua" w:cs="Times New Roman"/>
          <w:sz w:val="24"/>
          <w:szCs w:val="24"/>
        </w:rPr>
        <w:t>.</w:t>
      </w:r>
    </w:p>
    <w:p w:rsidR="00866A83" w:rsidRPr="00B90406" w:rsidRDefault="008F3798" w:rsidP="00B90406">
      <w:pPr>
        <w:autoSpaceDE w:val="0"/>
        <w:autoSpaceDN w:val="0"/>
        <w:adjustRightInd w:val="0"/>
        <w:spacing w:after="0" w:line="360" w:lineRule="auto"/>
        <w:ind w:firstLineChars="200" w:firstLine="480"/>
        <w:jc w:val="both"/>
        <w:rPr>
          <w:rFonts w:ascii="Book Antiqua" w:hAnsi="Book Antiqua" w:cs="Times New Roman"/>
          <w:sz w:val="24"/>
          <w:szCs w:val="24"/>
          <w:lang w:eastAsia="zh-CN"/>
        </w:rPr>
      </w:pPr>
      <w:r w:rsidRPr="00B90406">
        <w:rPr>
          <w:rFonts w:ascii="Book Antiqua" w:hAnsi="Book Antiqua" w:cs="Times New Roman"/>
          <w:sz w:val="24"/>
          <w:szCs w:val="24"/>
        </w:rPr>
        <w:t xml:space="preserve">In one of the largest retrospective </w:t>
      </w:r>
      <w:r w:rsidR="00DF68F5" w:rsidRPr="00B90406">
        <w:rPr>
          <w:rFonts w:ascii="Book Antiqua" w:hAnsi="Book Antiqua" w:cs="Times New Roman"/>
          <w:sz w:val="24"/>
          <w:szCs w:val="24"/>
        </w:rPr>
        <w:t xml:space="preserve">analyses </w:t>
      </w:r>
      <w:r w:rsidRPr="00B90406">
        <w:rPr>
          <w:rFonts w:ascii="Book Antiqua" w:hAnsi="Book Antiqua" w:cs="Times New Roman"/>
          <w:sz w:val="24"/>
          <w:szCs w:val="24"/>
        </w:rPr>
        <w:t>ev</w:t>
      </w:r>
      <w:r w:rsidR="00986FBD" w:rsidRPr="00B90406">
        <w:rPr>
          <w:rFonts w:ascii="Book Antiqua" w:hAnsi="Book Antiqua" w:cs="Times New Roman"/>
          <w:sz w:val="24"/>
          <w:szCs w:val="24"/>
        </w:rPr>
        <w:t xml:space="preserve">aluating newly diagnosed </w:t>
      </w:r>
      <w:r w:rsidR="00411D1A" w:rsidRPr="00B90406">
        <w:rPr>
          <w:rFonts w:ascii="Book Antiqua" w:hAnsi="Book Antiqua" w:cs="Times New Roman"/>
          <w:sz w:val="24"/>
          <w:szCs w:val="24"/>
        </w:rPr>
        <w:t>AF</w:t>
      </w:r>
      <w:r w:rsidRPr="00B90406">
        <w:rPr>
          <w:rFonts w:ascii="Book Antiqua" w:hAnsi="Book Antiqua" w:cs="Times New Roman"/>
          <w:sz w:val="24"/>
          <w:szCs w:val="24"/>
        </w:rPr>
        <w:t>,</w:t>
      </w:r>
      <w:r w:rsidR="00986FBD" w:rsidRPr="00B90406">
        <w:rPr>
          <w:rFonts w:ascii="Book Antiqua" w:hAnsi="Book Antiqua" w:cs="Times New Roman"/>
          <w:sz w:val="24"/>
          <w:szCs w:val="24"/>
        </w:rPr>
        <w:t xml:space="preserve"> t</w:t>
      </w:r>
      <w:r w:rsidRPr="00B90406">
        <w:rPr>
          <w:rFonts w:ascii="Book Antiqua" w:hAnsi="Book Antiqua" w:cs="Times New Roman"/>
          <w:sz w:val="24"/>
          <w:szCs w:val="24"/>
        </w:rPr>
        <w:t xml:space="preserve">he TREAT-AF (The Retrospective Evaluation and Assessment of Therapies in Atrial Fibrillation) </w:t>
      </w:r>
      <w:r w:rsidR="00DF68F5" w:rsidRPr="00B90406">
        <w:rPr>
          <w:rFonts w:ascii="Book Antiqua" w:hAnsi="Book Antiqua" w:cs="Times New Roman"/>
          <w:sz w:val="24"/>
          <w:szCs w:val="24"/>
        </w:rPr>
        <w:t xml:space="preserve">study </w:t>
      </w:r>
      <w:r w:rsidR="00866A83" w:rsidRPr="00B90406">
        <w:rPr>
          <w:rFonts w:ascii="Book Antiqua" w:hAnsi="Book Antiqua" w:cs="Times New Roman"/>
          <w:sz w:val="24"/>
          <w:szCs w:val="24"/>
        </w:rPr>
        <w:t>evaluated 122</w:t>
      </w:r>
      <w:r w:rsidRPr="00B90406">
        <w:rPr>
          <w:rFonts w:ascii="Book Antiqua" w:hAnsi="Book Antiqua" w:cs="Times New Roman"/>
          <w:sz w:val="24"/>
          <w:szCs w:val="24"/>
        </w:rPr>
        <w:t>465 patients in the Veterans Affairs health care system</w:t>
      </w:r>
      <w:r w:rsidR="00DF68F5" w:rsidRPr="00B90406">
        <w:rPr>
          <w:rFonts w:ascii="Book Antiqua" w:hAnsi="Book Antiqua" w:cs="Times New Roman"/>
          <w:sz w:val="24"/>
          <w:szCs w:val="24"/>
        </w:rPr>
        <w:t xml:space="preserve">. The study </w:t>
      </w:r>
      <w:r w:rsidRPr="00B90406">
        <w:rPr>
          <w:rFonts w:ascii="Book Antiqua" w:hAnsi="Book Antiqua" w:cs="Times New Roman"/>
          <w:sz w:val="24"/>
          <w:szCs w:val="24"/>
        </w:rPr>
        <w:t>found digoxin to be associated with increased mortality after multivariate adjus</w:t>
      </w:r>
      <w:r w:rsidR="00866A83" w:rsidRPr="00B90406">
        <w:rPr>
          <w:rFonts w:ascii="Book Antiqua" w:hAnsi="Book Antiqua" w:cs="Times New Roman"/>
          <w:sz w:val="24"/>
          <w:szCs w:val="24"/>
        </w:rPr>
        <w:t>tments (HR</w:t>
      </w:r>
      <w:r w:rsidR="00866A83" w:rsidRPr="00B90406">
        <w:rPr>
          <w:rFonts w:ascii="Book Antiqua" w:hAnsi="Book Antiqua" w:cs="Times New Roman"/>
          <w:sz w:val="24"/>
          <w:szCs w:val="24"/>
          <w:lang w:eastAsia="zh-CN"/>
        </w:rPr>
        <w:t xml:space="preserve"> =</w:t>
      </w:r>
      <w:r w:rsidR="00866A83" w:rsidRPr="00B90406">
        <w:rPr>
          <w:rFonts w:ascii="Book Antiqua" w:hAnsi="Book Antiqua" w:cs="Times New Roman"/>
          <w:sz w:val="24"/>
          <w:szCs w:val="24"/>
        </w:rPr>
        <w:t xml:space="preserve"> 1.26, 95%</w:t>
      </w:r>
      <w:r w:rsidR="00CC191B" w:rsidRPr="00B90406">
        <w:rPr>
          <w:rFonts w:ascii="Book Antiqua" w:hAnsi="Book Antiqua" w:cs="Times New Roman"/>
          <w:sz w:val="24"/>
          <w:szCs w:val="24"/>
        </w:rPr>
        <w:t>CI: 1.23-</w:t>
      </w:r>
      <w:r w:rsidRPr="00B90406">
        <w:rPr>
          <w:rFonts w:ascii="Book Antiqua" w:hAnsi="Book Antiqua" w:cs="Times New Roman"/>
          <w:sz w:val="24"/>
          <w:szCs w:val="24"/>
        </w:rPr>
        <w:t xml:space="preserve">1.29, </w:t>
      </w:r>
      <w:r w:rsidR="00866A83" w:rsidRPr="00B90406">
        <w:rPr>
          <w:rFonts w:ascii="Book Antiqua" w:hAnsi="Book Antiqua" w:cs="Times New Roman"/>
          <w:i/>
          <w:sz w:val="24"/>
          <w:szCs w:val="24"/>
        </w:rPr>
        <w:t>P</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&lt;</w:t>
      </w:r>
      <w:r w:rsidR="00866A83"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 xml:space="preserve">0.001) and propensity </w:t>
      </w:r>
      <w:r w:rsidR="00866A83" w:rsidRPr="00B90406">
        <w:rPr>
          <w:rFonts w:ascii="Book Antiqua" w:hAnsi="Book Antiqua" w:cs="Times New Roman"/>
          <w:sz w:val="24"/>
          <w:szCs w:val="24"/>
        </w:rPr>
        <w:t xml:space="preserve">matching (HR </w:t>
      </w:r>
      <w:r w:rsidR="00866A83" w:rsidRPr="00B90406">
        <w:rPr>
          <w:rFonts w:ascii="Book Antiqua" w:hAnsi="Book Antiqua" w:cs="Times New Roman"/>
          <w:sz w:val="24"/>
          <w:szCs w:val="24"/>
          <w:lang w:eastAsia="zh-CN"/>
        </w:rPr>
        <w:t xml:space="preserve">= </w:t>
      </w:r>
      <w:r w:rsidR="00866A83" w:rsidRPr="00B90406">
        <w:rPr>
          <w:rFonts w:ascii="Book Antiqua" w:hAnsi="Book Antiqua" w:cs="Times New Roman"/>
          <w:sz w:val="24"/>
          <w:szCs w:val="24"/>
        </w:rPr>
        <w:t>1.21, 95%CI: 1.17</w:t>
      </w:r>
      <w:r w:rsidR="00866A83" w:rsidRPr="00B90406">
        <w:rPr>
          <w:rFonts w:ascii="Book Antiqua" w:hAnsi="Book Antiqua" w:cs="Times New Roman"/>
          <w:sz w:val="24"/>
          <w:szCs w:val="24"/>
          <w:lang w:eastAsia="zh-CN"/>
        </w:rPr>
        <w:t>-</w:t>
      </w:r>
      <w:r w:rsidRPr="00B90406">
        <w:rPr>
          <w:rFonts w:ascii="Book Antiqua" w:hAnsi="Book Antiqua" w:cs="Times New Roman"/>
          <w:sz w:val="24"/>
          <w:szCs w:val="24"/>
        </w:rPr>
        <w:t xml:space="preserve">1.25, </w:t>
      </w:r>
      <w:r w:rsidR="00866A83" w:rsidRPr="00B90406">
        <w:rPr>
          <w:rFonts w:ascii="Book Antiqua" w:hAnsi="Book Antiqua" w:cs="Times New Roman"/>
          <w:i/>
          <w:sz w:val="24"/>
          <w:szCs w:val="24"/>
        </w:rPr>
        <w:t>P</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&lt;</w:t>
      </w:r>
      <w:r w:rsidR="00866A83"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0.001)</w:t>
      </w:r>
      <w:r w:rsidR="00866A83" w:rsidRPr="00B90406">
        <w:rPr>
          <w:rFonts w:ascii="Book Antiqua" w:hAnsi="Book Antiqua" w:cs="Times New Roman"/>
          <w:sz w:val="24"/>
          <w:szCs w:val="24"/>
          <w:vertAlign w:val="superscript"/>
        </w:rPr>
        <w:t>[3]</w:t>
      </w:r>
      <w:r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r w:rsidR="00FD48B6" w:rsidRPr="00B90406">
        <w:rPr>
          <w:rFonts w:ascii="Book Antiqua" w:hAnsi="Book Antiqua" w:cs="Times New Roman"/>
          <w:sz w:val="24"/>
          <w:szCs w:val="24"/>
        </w:rPr>
        <w:t xml:space="preserve">This conclusion </w:t>
      </w:r>
      <w:r w:rsidR="00684BC3" w:rsidRPr="00B90406">
        <w:rPr>
          <w:rFonts w:ascii="Book Antiqua" w:hAnsi="Book Antiqua" w:cs="Times New Roman"/>
          <w:sz w:val="24"/>
          <w:szCs w:val="24"/>
        </w:rPr>
        <w:t>persist</w:t>
      </w:r>
      <w:r w:rsidR="00DF68F5" w:rsidRPr="00B90406">
        <w:rPr>
          <w:rFonts w:ascii="Book Antiqua" w:hAnsi="Book Antiqua" w:cs="Times New Roman"/>
          <w:sz w:val="24"/>
          <w:szCs w:val="24"/>
        </w:rPr>
        <w:t>ed</w:t>
      </w:r>
      <w:r w:rsidRPr="00B90406">
        <w:rPr>
          <w:rFonts w:ascii="Book Antiqua" w:hAnsi="Book Antiqua" w:cs="Times New Roman"/>
          <w:sz w:val="24"/>
          <w:szCs w:val="24"/>
        </w:rPr>
        <w:t xml:space="preserve"> even after </w:t>
      </w:r>
      <w:r w:rsidR="00DF68F5" w:rsidRPr="00B90406">
        <w:rPr>
          <w:rFonts w:ascii="Book Antiqua" w:hAnsi="Book Antiqua" w:cs="Times New Roman"/>
          <w:sz w:val="24"/>
          <w:szCs w:val="24"/>
        </w:rPr>
        <w:t xml:space="preserve">accounting </w:t>
      </w:r>
      <w:r w:rsidRPr="00B90406">
        <w:rPr>
          <w:rFonts w:ascii="Book Antiqua" w:hAnsi="Book Antiqua" w:cs="Times New Roman"/>
          <w:sz w:val="24"/>
          <w:szCs w:val="24"/>
        </w:rPr>
        <w:t>for ki</w:t>
      </w:r>
      <w:r w:rsidR="000973EE" w:rsidRPr="00B90406">
        <w:rPr>
          <w:rFonts w:ascii="Book Antiqua" w:hAnsi="Book Antiqua" w:cs="Times New Roman"/>
          <w:sz w:val="24"/>
          <w:szCs w:val="24"/>
        </w:rPr>
        <w:t xml:space="preserve">dney function and </w:t>
      </w:r>
      <w:r w:rsidR="00C53602" w:rsidRPr="00B90406">
        <w:rPr>
          <w:rFonts w:ascii="Book Antiqua" w:hAnsi="Book Antiqua" w:cs="Times New Roman"/>
          <w:sz w:val="24"/>
          <w:szCs w:val="24"/>
        </w:rPr>
        <w:t xml:space="preserve">history of documented </w:t>
      </w:r>
      <w:r w:rsidR="000973EE" w:rsidRPr="00B90406">
        <w:rPr>
          <w:rFonts w:ascii="Book Antiqua" w:hAnsi="Book Antiqua" w:cs="Times New Roman"/>
          <w:sz w:val="24"/>
          <w:szCs w:val="24"/>
        </w:rPr>
        <w:t>heart failure</w:t>
      </w:r>
      <w:r w:rsidR="00DF68F5" w:rsidRPr="00B90406">
        <w:rPr>
          <w:rFonts w:ascii="Book Antiqua" w:hAnsi="Book Antiqua" w:cs="Times New Roman"/>
          <w:sz w:val="24"/>
          <w:szCs w:val="24"/>
        </w:rPr>
        <w:t>, heightening</w:t>
      </w:r>
      <w:r w:rsidR="000973EE" w:rsidRPr="00B90406">
        <w:rPr>
          <w:rFonts w:ascii="Book Antiqua" w:hAnsi="Book Antiqua" w:cs="Times New Roman"/>
          <w:sz w:val="24"/>
          <w:szCs w:val="24"/>
        </w:rPr>
        <w:t xml:space="preserve"> </w:t>
      </w:r>
      <w:r w:rsidR="00684BC3" w:rsidRPr="00B90406">
        <w:rPr>
          <w:rFonts w:ascii="Book Antiqua" w:hAnsi="Book Antiqua" w:cs="Times New Roman"/>
          <w:sz w:val="24"/>
          <w:szCs w:val="24"/>
        </w:rPr>
        <w:t xml:space="preserve">the concern </w:t>
      </w:r>
      <w:r w:rsidR="00253319" w:rsidRPr="00B90406">
        <w:rPr>
          <w:rFonts w:ascii="Book Antiqua" w:hAnsi="Book Antiqua" w:cs="Times New Roman"/>
          <w:sz w:val="24"/>
          <w:szCs w:val="24"/>
        </w:rPr>
        <w:t>that d</w:t>
      </w:r>
      <w:r w:rsidR="005846B5" w:rsidRPr="00B90406">
        <w:rPr>
          <w:rFonts w:ascii="Book Antiqua" w:hAnsi="Book Antiqua" w:cs="Times New Roman"/>
          <w:sz w:val="24"/>
          <w:szCs w:val="24"/>
        </w:rPr>
        <w:t xml:space="preserve">igoxin </w:t>
      </w:r>
      <w:r w:rsidR="00DF68F5" w:rsidRPr="00B90406">
        <w:rPr>
          <w:rFonts w:ascii="Book Antiqua" w:hAnsi="Book Antiqua" w:cs="Times New Roman"/>
          <w:sz w:val="24"/>
          <w:szCs w:val="24"/>
        </w:rPr>
        <w:t xml:space="preserve">reduces </w:t>
      </w:r>
      <w:r w:rsidR="005846B5" w:rsidRPr="00B90406">
        <w:rPr>
          <w:rFonts w:ascii="Book Antiqua" w:hAnsi="Book Antiqua" w:cs="Times New Roman"/>
          <w:sz w:val="24"/>
          <w:szCs w:val="24"/>
        </w:rPr>
        <w:t>survival.</w:t>
      </w:r>
      <w:r w:rsidR="00866A83" w:rsidRPr="00B90406">
        <w:rPr>
          <w:rFonts w:ascii="Book Antiqua" w:hAnsi="Book Antiqua" w:cs="Times New Roman"/>
          <w:sz w:val="24"/>
          <w:szCs w:val="24"/>
        </w:rPr>
        <w:t xml:space="preserve"> </w:t>
      </w:r>
      <w:r w:rsidR="005846B5" w:rsidRPr="00B90406">
        <w:rPr>
          <w:rFonts w:ascii="Book Antiqua" w:hAnsi="Book Antiqua" w:cs="Times New Roman"/>
          <w:sz w:val="24"/>
          <w:szCs w:val="24"/>
        </w:rPr>
        <w:t>However</w:t>
      </w:r>
      <w:r w:rsidR="00C53602" w:rsidRPr="00B90406">
        <w:rPr>
          <w:rFonts w:ascii="Book Antiqua" w:hAnsi="Book Antiqua" w:cs="Times New Roman"/>
          <w:sz w:val="24"/>
          <w:szCs w:val="24"/>
        </w:rPr>
        <w:t>,</w:t>
      </w:r>
      <w:r w:rsidR="00D82504" w:rsidRPr="00B90406">
        <w:rPr>
          <w:rFonts w:ascii="Book Antiqua" w:hAnsi="Book Antiqua" w:cs="Times New Roman"/>
          <w:sz w:val="24"/>
          <w:szCs w:val="24"/>
        </w:rPr>
        <w:t xml:space="preserve"> data regarding the degree of left ventricular dysfunction or the </w:t>
      </w:r>
      <w:r w:rsidR="00944090" w:rsidRPr="00B90406">
        <w:rPr>
          <w:rFonts w:ascii="Book Antiqua" w:hAnsi="Book Antiqua" w:cs="Times New Roman"/>
          <w:sz w:val="24"/>
          <w:szCs w:val="24"/>
        </w:rPr>
        <w:t>NYHA</w:t>
      </w:r>
      <w:r w:rsidR="00D82504" w:rsidRPr="00B90406">
        <w:rPr>
          <w:rFonts w:ascii="Book Antiqua" w:hAnsi="Book Antiqua" w:cs="Times New Roman"/>
          <w:sz w:val="24"/>
          <w:szCs w:val="24"/>
        </w:rPr>
        <w:t xml:space="preserve"> class</w:t>
      </w:r>
      <w:r w:rsidR="00722700" w:rsidRPr="00B90406">
        <w:rPr>
          <w:rFonts w:ascii="Book Antiqua" w:hAnsi="Book Antiqua" w:cs="Times New Roman"/>
          <w:sz w:val="24"/>
          <w:szCs w:val="24"/>
        </w:rPr>
        <w:t xml:space="preserve"> </w:t>
      </w:r>
      <w:r w:rsidR="00514063" w:rsidRPr="00B90406">
        <w:rPr>
          <w:rFonts w:ascii="Book Antiqua" w:hAnsi="Book Antiqua" w:cs="Times New Roman"/>
          <w:sz w:val="24"/>
          <w:szCs w:val="24"/>
        </w:rPr>
        <w:t>were not available</w:t>
      </w:r>
      <w:r w:rsidR="001F1AB1" w:rsidRPr="00B90406">
        <w:rPr>
          <w:rFonts w:ascii="Book Antiqua" w:hAnsi="Book Antiqua" w:cs="Times New Roman"/>
          <w:sz w:val="24"/>
          <w:szCs w:val="24"/>
        </w:rPr>
        <w:t>;</w:t>
      </w:r>
      <w:r w:rsidR="00722700" w:rsidRPr="00B90406">
        <w:rPr>
          <w:rFonts w:ascii="Book Antiqua" w:hAnsi="Book Antiqua" w:cs="Times New Roman"/>
          <w:sz w:val="24"/>
          <w:szCs w:val="24"/>
        </w:rPr>
        <w:t xml:space="preserve"> </w:t>
      </w:r>
      <w:r w:rsidR="00514063" w:rsidRPr="00B90406">
        <w:rPr>
          <w:rFonts w:ascii="Book Antiqua" w:hAnsi="Book Antiqua" w:cs="Times New Roman"/>
          <w:sz w:val="24"/>
          <w:szCs w:val="24"/>
        </w:rPr>
        <w:t>it is unknown how</w:t>
      </w:r>
      <w:r w:rsidR="00C53602" w:rsidRPr="00B90406">
        <w:rPr>
          <w:rFonts w:ascii="Book Antiqua" w:hAnsi="Book Antiqua" w:cs="Times New Roman"/>
          <w:sz w:val="24"/>
          <w:szCs w:val="24"/>
        </w:rPr>
        <w:t xml:space="preserve"> </w:t>
      </w:r>
      <w:r w:rsidR="00FD48B6" w:rsidRPr="00B90406">
        <w:rPr>
          <w:rFonts w:ascii="Book Antiqua" w:hAnsi="Book Antiqua" w:cs="Times New Roman"/>
          <w:sz w:val="24"/>
          <w:szCs w:val="24"/>
        </w:rPr>
        <w:t xml:space="preserve">accounting for </w:t>
      </w:r>
      <w:r w:rsidR="00C53602" w:rsidRPr="00B90406">
        <w:rPr>
          <w:rFonts w:ascii="Book Antiqua" w:hAnsi="Book Antiqua" w:cs="Times New Roman"/>
          <w:sz w:val="24"/>
          <w:szCs w:val="24"/>
        </w:rPr>
        <w:t>the sever</w:t>
      </w:r>
      <w:r w:rsidR="00722700" w:rsidRPr="00B90406">
        <w:rPr>
          <w:rFonts w:ascii="Book Antiqua" w:hAnsi="Book Antiqua" w:cs="Times New Roman"/>
          <w:sz w:val="24"/>
          <w:szCs w:val="24"/>
        </w:rPr>
        <w:t xml:space="preserve">ity of heart failure would </w:t>
      </w:r>
      <w:r w:rsidR="00514063" w:rsidRPr="00B90406">
        <w:rPr>
          <w:rFonts w:ascii="Book Antiqua" w:hAnsi="Book Antiqua" w:cs="Times New Roman"/>
          <w:sz w:val="24"/>
          <w:szCs w:val="24"/>
        </w:rPr>
        <w:t>impact</w:t>
      </w:r>
      <w:r w:rsidR="00722700" w:rsidRPr="00B90406">
        <w:rPr>
          <w:rFonts w:ascii="Book Antiqua" w:hAnsi="Book Antiqua" w:cs="Times New Roman"/>
          <w:sz w:val="24"/>
          <w:szCs w:val="24"/>
        </w:rPr>
        <w:t xml:space="preserve"> </w:t>
      </w:r>
      <w:r w:rsidR="00FD48B6" w:rsidRPr="00B90406">
        <w:rPr>
          <w:rFonts w:ascii="Book Antiqua" w:hAnsi="Book Antiqua" w:cs="Times New Roman"/>
          <w:sz w:val="24"/>
          <w:szCs w:val="24"/>
        </w:rPr>
        <w:t>this study’s</w:t>
      </w:r>
      <w:r w:rsidR="00722700" w:rsidRPr="00B90406">
        <w:rPr>
          <w:rFonts w:ascii="Book Antiqua" w:hAnsi="Book Antiqua" w:cs="Times New Roman"/>
          <w:sz w:val="24"/>
          <w:szCs w:val="24"/>
        </w:rPr>
        <w:t xml:space="preserve"> findings.</w:t>
      </w:r>
      <w:r w:rsidR="00866A83" w:rsidRPr="00B90406">
        <w:rPr>
          <w:rFonts w:ascii="Book Antiqua" w:hAnsi="Book Antiqua" w:cs="Times New Roman"/>
          <w:sz w:val="24"/>
          <w:szCs w:val="24"/>
        </w:rPr>
        <w:t xml:space="preserve"> </w:t>
      </w:r>
    </w:p>
    <w:p w:rsidR="00866A83" w:rsidRPr="00B90406" w:rsidRDefault="007C2D73" w:rsidP="00B90406">
      <w:pPr>
        <w:autoSpaceDE w:val="0"/>
        <w:autoSpaceDN w:val="0"/>
        <w:adjustRightInd w:val="0"/>
        <w:spacing w:after="0" w:line="360" w:lineRule="auto"/>
        <w:ind w:firstLineChars="200" w:firstLine="480"/>
        <w:jc w:val="both"/>
        <w:rPr>
          <w:rFonts w:ascii="Book Antiqua" w:hAnsi="Book Antiqua" w:cs="Times New Roman"/>
          <w:sz w:val="24"/>
          <w:szCs w:val="24"/>
          <w:lang w:eastAsia="zh-CN"/>
        </w:rPr>
      </w:pPr>
      <w:r w:rsidRPr="00B90406">
        <w:rPr>
          <w:rFonts w:ascii="Book Antiqua" w:hAnsi="Book Antiqua" w:cs="Times New Roman"/>
          <w:sz w:val="24"/>
          <w:szCs w:val="24"/>
        </w:rPr>
        <w:t>Another</w:t>
      </w:r>
      <w:r w:rsidR="008F3798" w:rsidRPr="00B90406">
        <w:rPr>
          <w:rFonts w:ascii="Book Antiqua" w:hAnsi="Book Antiqua" w:cs="Times New Roman"/>
          <w:sz w:val="24"/>
          <w:szCs w:val="24"/>
        </w:rPr>
        <w:t xml:space="preserve"> large retrospective analysis of the Anticoagulation and Risk Factors In Atrial Fibrillation Cardiovascular Research Network (ATRIA-</w:t>
      </w:r>
      <w:r w:rsidR="00C53602" w:rsidRPr="00B90406">
        <w:rPr>
          <w:rFonts w:ascii="Book Antiqua" w:hAnsi="Book Antiqua" w:cs="Times New Roman"/>
          <w:sz w:val="24"/>
          <w:szCs w:val="24"/>
        </w:rPr>
        <w:t>CVRN) trial</w:t>
      </w:r>
      <w:r w:rsidR="008F3798" w:rsidRPr="00B90406">
        <w:rPr>
          <w:rFonts w:ascii="Book Antiqua" w:hAnsi="Book Antiqua" w:cs="Times New Roman"/>
          <w:sz w:val="24"/>
          <w:szCs w:val="24"/>
        </w:rPr>
        <w:t xml:space="preserve"> </w:t>
      </w:r>
      <w:r w:rsidR="005D3B29" w:rsidRPr="00B90406">
        <w:rPr>
          <w:rFonts w:ascii="Book Antiqua" w:hAnsi="Book Antiqua" w:cs="Times New Roman"/>
          <w:sz w:val="24"/>
          <w:szCs w:val="24"/>
        </w:rPr>
        <w:t xml:space="preserve">evaluated digoxin in patients with </w:t>
      </w:r>
      <w:r w:rsidR="008F3798" w:rsidRPr="00B90406">
        <w:rPr>
          <w:rFonts w:ascii="Book Antiqua" w:hAnsi="Book Antiqua" w:cs="Times New Roman"/>
          <w:sz w:val="24"/>
          <w:szCs w:val="24"/>
        </w:rPr>
        <w:t xml:space="preserve">new onset </w:t>
      </w:r>
      <w:r w:rsidR="00411D1A" w:rsidRPr="00B90406">
        <w:rPr>
          <w:rFonts w:ascii="Book Antiqua" w:hAnsi="Book Antiqua" w:cs="Times New Roman"/>
          <w:sz w:val="24"/>
          <w:szCs w:val="24"/>
        </w:rPr>
        <w:t>AF</w:t>
      </w:r>
      <w:r w:rsidR="008F3798" w:rsidRPr="00B90406">
        <w:rPr>
          <w:rFonts w:ascii="Book Antiqua" w:hAnsi="Book Antiqua" w:cs="Times New Roman"/>
          <w:sz w:val="24"/>
          <w:szCs w:val="24"/>
        </w:rPr>
        <w:t xml:space="preserve"> </w:t>
      </w:r>
      <w:r w:rsidR="00764508" w:rsidRPr="00B90406">
        <w:rPr>
          <w:rFonts w:ascii="Book Antiqua" w:hAnsi="Book Antiqua" w:cs="Times New Roman"/>
          <w:sz w:val="24"/>
          <w:szCs w:val="24"/>
        </w:rPr>
        <w:t>and</w:t>
      </w:r>
      <w:r w:rsidR="008F3798" w:rsidRPr="00B90406">
        <w:rPr>
          <w:rFonts w:ascii="Book Antiqua" w:hAnsi="Book Antiqua" w:cs="Times New Roman"/>
          <w:sz w:val="24"/>
          <w:szCs w:val="24"/>
        </w:rPr>
        <w:t xml:space="preserve"> no history of </w:t>
      </w:r>
      <w:r w:rsidR="00826BC7" w:rsidRPr="00B90406">
        <w:rPr>
          <w:rFonts w:ascii="Book Antiqua" w:hAnsi="Book Antiqua" w:cs="Times New Roman"/>
          <w:sz w:val="24"/>
          <w:szCs w:val="24"/>
        </w:rPr>
        <w:t>CHF</w:t>
      </w:r>
      <w:r w:rsidR="008F3798" w:rsidRPr="00B90406">
        <w:rPr>
          <w:rFonts w:ascii="Book Antiqua" w:hAnsi="Book Antiqua" w:cs="Times New Roman"/>
          <w:sz w:val="24"/>
          <w:szCs w:val="24"/>
        </w:rPr>
        <w:t>.</w:t>
      </w:r>
      <w:r w:rsidR="005D3B29" w:rsidRPr="00B90406">
        <w:rPr>
          <w:rFonts w:ascii="Book Antiqua" w:hAnsi="Book Antiqua" w:cs="Times New Roman"/>
          <w:sz w:val="24"/>
          <w:szCs w:val="24"/>
        </w:rPr>
        <w:t xml:space="preserve"> </w:t>
      </w:r>
      <w:r w:rsidR="00C55694" w:rsidRPr="00B90406">
        <w:rPr>
          <w:rFonts w:ascii="Book Antiqua" w:hAnsi="Book Antiqua" w:cs="Times New Roman"/>
          <w:sz w:val="24"/>
          <w:szCs w:val="24"/>
        </w:rPr>
        <w:t xml:space="preserve">This observational study used patients belonging to the </w:t>
      </w:r>
      <w:r w:rsidR="00183676" w:rsidRPr="00B90406">
        <w:rPr>
          <w:rFonts w:ascii="Book Antiqua" w:hAnsi="Book Antiqua" w:cs="Times New Roman"/>
          <w:color w:val="231F20"/>
          <w:sz w:val="24"/>
          <w:szCs w:val="24"/>
        </w:rPr>
        <w:t>Kaiser Permanente</w:t>
      </w:r>
      <w:r w:rsidR="00764508" w:rsidRPr="00B90406">
        <w:rPr>
          <w:rFonts w:ascii="Book Antiqua" w:hAnsi="Book Antiqua" w:cs="Times New Roman"/>
          <w:color w:val="231F20"/>
          <w:sz w:val="24"/>
          <w:szCs w:val="24"/>
        </w:rPr>
        <w:t xml:space="preserve"> database and living</w:t>
      </w:r>
      <w:r w:rsidR="00514063" w:rsidRPr="00B90406">
        <w:rPr>
          <w:rFonts w:ascii="Book Antiqua" w:hAnsi="Book Antiqua" w:cs="Times New Roman"/>
          <w:color w:val="231F20"/>
          <w:sz w:val="24"/>
          <w:szCs w:val="24"/>
        </w:rPr>
        <w:t xml:space="preserve"> mainly on the </w:t>
      </w:r>
      <w:r w:rsidR="00764508" w:rsidRPr="00B90406">
        <w:rPr>
          <w:rFonts w:ascii="Book Antiqua" w:hAnsi="Book Antiqua" w:cs="Times New Roman"/>
          <w:color w:val="231F20"/>
          <w:sz w:val="24"/>
          <w:szCs w:val="24"/>
        </w:rPr>
        <w:t>w</w:t>
      </w:r>
      <w:r w:rsidR="00514063" w:rsidRPr="00B90406">
        <w:rPr>
          <w:rFonts w:ascii="Book Antiqua" w:hAnsi="Book Antiqua" w:cs="Times New Roman"/>
          <w:color w:val="231F20"/>
          <w:sz w:val="24"/>
          <w:szCs w:val="24"/>
        </w:rPr>
        <w:t>est coast of the United States</w:t>
      </w:r>
      <w:r w:rsidR="00183676" w:rsidRPr="00B90406">
        <w:rPr>
          <w:rFonts w:ascii="Book Antiqua" w:hAnsi="Book Antiqua" w:cs="Times New Roman"/>
          <w:color w:val="231F20"/>
          <w:sz w:val="24"/>
          <w:szCs w:val="24"/>
        </w:rPr>
        <w:t>.</w:t>
      </w:r>
      <w:r w:rsidR="00866A83" w:rsidRPr="00B90406">
        <w:rPr>
          <w:rFonts w:ascii="Book Antiqua" w:hAnsi="Book Antiqua" w:cs="Times New Roman"/>
          <w:color w:val="231F20"/>
          <w:sz w:val="24"/>
          <w:szCs w:val="24"/>
        </w:rPr>
        <w:t xml:space="preserve"> </w:t>
      </w:r>
      <w:r w:rsidR="00183676" w:rsidRPr="00B90406">
        <w:rPr>
          <w:rFonts w:ascii="Book Antiqua" w:hAnsi="Book Antiqua" w:cs="Times New Roman"/>
          <w:sz w:val="24"/>
          <w:szCs w:val="24"/>
        </w:rPr>
        <w:t xml:space="preserve"> </w:t>
      </w:r>
      <w:r w:rsidR="005D3B29" w:rsidRPr="00B90406">
        <w:rPr>
          <w:rFonts w:ascii="Book Antiqua" w:hAnsi="Book Antiqua" w:cs="Times New Roman"/>
          <w:sz w:val="24"/>
          <w:szCs w:val="24"/>
        </w:rPr>
        <w:t xml:space="preserve">In this study, digoxin was shown to be </w:t>
      </w:r>
      <w:r w:rsidR="008F3798" w:rsidRPr="00B90406">
        <w:rPr>
          <w:rFonts w:ascii="Book Antiqua" w:hAnsi="Book Antiqua" w:cs="Times New Roman"/>
          <w:sz w:val="24"/>
          <w:szCs w:val="24"/>
        </w:rPr>
        <w:t xml:space="preserve">associated with a higher risk of death </w:t>
      </w:r>
      <w:r w:rsidR="001F1AB1" w:rsidRPr="00B90406">
        <w:rPr>
          <w:rFonts w:ascii="Book Antiqua" w:hAnsi="Book Antiqua" w:cs="Times New Roman"/>
          <w:sz w:val="24"/>
          <w:szCs w:val="24"/>
        </w:rPr>
        <w:t xml:space="preserve">with </w:t>
      </w:r>
      <w:r w:rsidR="008F3798" w:rsidRPr="00B90406">
        <w:rPr>
          <w:rFonts w:ascii="Book Antiqua" w:hAnsi="Book Antiqua" w:cs="Times New Roman"/>
          <w:sz w:val="24"/>
          <w:szCs w:val="24"/>
        </w:rPr>
        <w:t>HR 1.71</w:t>
      </w:r>
      <w:r w:rsidR="005D3B29" w:rsidRPr="00B90406">
        <w:rPr>
          <w:rFonts w:ascii="Book Antiqua" w:hAnsi="Book Antiqua" w:cs="Times New Roman"/>
          <w:sz w:val="24"/>
          <w:szCs w:val="24"/>
        </w:rPr>
        <w:t xml:space="preserve"> (</w:t>
      </w:r>
      <w:r w:rsidR="00866A83" w:rsidRPr="00B90406">
        <w:rPr>
          <w:rFonts w:ascii="Book Antiqua" w:hAnsi="Book Antiqua" w:cs="Times New Roman"/>
          <w:sz w:val="24"/>
          <w:szCs w:val="24"/>
        </w:rPr>
        <w:t>95%</w:t>
      </w:r>
      <w:r w:rsidR="00826BC7" w:rsidRPr="00B90406">
        <w:rPr>
          <w:rFonts w:ascii="Book Antiqua" w:hAnsi="Book Antiqua" w:cs="Times New Roman"/>
          <w:sz w:val="24"/>
          <w:szCs w:val="24"/>
        </w:rPr>
        <w:t>CI: 1.52-1.93,</w:t>
      </w:r>
      <w:r w:rsidR="008F3798" w:rsidRPr="00B90406">
        <w:rPr>
          <w:rFonts w:ascii="Book Antiqua" w:hAnsi="Book Antiqua" w:cs="Times New Roman"/>
          <w:sz w:val="24"/>
          <w:szCs w:val="24"/>
        </w:rPr>
        <w:t xml:space="preserve"> </w:t>
      </w:r>
      <w:r w:rsidR="00866A83" w:rsidRPr="00B90406">
        <w:rPr>
          <w:rFonts w:ascii="Book Antiqua" w:hAnsi="Book Antiqua" w:cs="Times New Roman"/>
          <w:i/>
          <w:sz w:val="24"/>
          <w:szCs w:val="24"/>
        </w:rPr>
        <w:t>P</w:t>
      </w:r>
      <w:r w:rsidR="00866A83" w:rsidRPr="00B90406">
        <w:rPr>
          <w:rFonts w:ascii="Book Antiqua" w:hAnsi="Book Antiqua" w:cs="Times New Roman"/>
          <w:sz w:val="24"/>
          <w:szCs w:val="24"/>
        </w:rPr>
        <w:t xml:space="preserve"> </w:t>
      </w:r>
      <w:r w:rsidR="00DB60E6" w:rsidRPr="00B90406">
        <w:rPr>
          <w:rFonts w:ascii="Book Antiqua" w:hAnsi="Book Antiqua" w:cs="Times New Roman"/>
          <w:sz w:val="24"/>
          <w:szCs w:val="24"/>
        </w:rPr>
        <w:t>&lt;</w:t>
      </w:r>
      <w:r w:rsidR="00866A83" w:rsidRPr="00B90406">
        <w:rPr>
          <w:rFonts w:ascii="Book Antiqua" w:hAnsi="Book Antiqua" w:cs="Times New Roman"/>
          <w:sz w:val="24"/>
          <w:szCs w:val="24"/>
          <w:lang w:eastAsia="zh-CN"/>
        </w:rPr>
        <w:t xml:space="preserve"> </w:t>
      </w:r>
      <w:r w:rsidR="00DB60E6" w:rsidRPr="00B90406">
        <w:rPr>
          <w:rFonts w:ascii="Book Antiqua" w:hAnsi="Book Antiqua" w:cs="Times New Roman"/>
          <w:sz w:val="24"/>
          <w:szCs w:val="24"/>
        </w:rPr>
        <w:t>0.</w:t>
      </w:r>
      <w:r w:rsidR="00CC191B" w:rsidRPr="00B90406">
        <w:rPr>
          <w:rFonts w:ascii="Book Antiqua" w:hAnsi="Book Antiqua" w:cs="Times New Roman"/>
          <w:sz w:val="24"/>
          <w:szCs w:val="24"/>
        </w:rPr>
        <w:t>0</w:t>
      </w:r>
      <w:r w:rsidR="008F3798" w:rsidRPr="00B90406">
        <w:rPr>
          <w:rFonts w:ascii="Book Antiqua" w:hAnsi="Book Antiqua" w:cs="Times New Roman"/>
          <w:sz w:val="24"/>
          <w:szCs w:val="24"/>
        </w:rPr>
        <w:t>01)</w:t>
      </w:r>
      <w:r w:rsidR="00866A83" w:rsidRPr="00B90406">
        <w:rPr>
          <w:rFonts w:ascii="Book Antiqua" w:hAnsi="Book Antiqua" w:cs="Times New Roman"/>
          <w:sz w:val="24"/>
          <w:szCs w:val="24"/>
          <w:vertAlign w:val="superscript"/>
        </w:rPr>
        <w:t>[29]</w:t>
      </w:r>
      <w:r w:rsidR="008F3798"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r w:rsidR="00764508" w:rsidRPr="00B90406">
        <w:rPr>
          <w:rFonts w:ascii="Book Antiqua" w:hAnsi="Book Antiqua" w:cs="Times New Roman"/>
          <w:sz w:val="24"/>
          <w:szCs w:val="24"/>
        </w:rPr>
        <w:t>This conc</w:t>
      </w:r>
      <w:r w:rsidR="001D5CD0" w:rsidRPr="00B90406">
        <w:rPr>
          <w:rFonts w:ascii="Book Antiqua" w:hAnsi="Book Antiqua" w:cs="Times New Roman"/>
          <w:sz w:val="24"/>
          <w:szCs w:val="24"/>
        </w:rPr>
        <w:t>lusion was robust to distinctions</w:t>
      </w:r>
      <w:r w:rsidR="00764508" w:rsidRPr="00B90406">
        <w:rPr>
          <w:rFonts w:ascii="Book Antiqua" w:hAnsi="Book Antiqua" w:cs="Times New Roman"/>
          <w:sz w:val="24"/>
          <w:szCs w:val="24"/>
        </w:rPr>
        <w:t xml:space="preserve"> between intention-to-treat and as-treated</w:t>
      </w:r>
      <w:r w:rsidR="001D5CD0" w:rsidRPr="00B90406">
        <w:rPr>
          <w:rFonts w:ascii="Book Antiqua" w:hAnsi="Book Antiqua" w:cs="Times New Roman"/>
          <w:sz w:val="24"/>
          <w:szCs w:val="24"/>
        </w:rPr>
        <w:t xml:space="preserve"> analyses</w:t>
      </w:r>
      <w:r w:rsidR="00764508" w:rsidRPr="00B90406">
        <w:rPr>
          <w:rFonts w:ascii="Book Antiqua" w:hAnsi="Book Antiqua" w:cs="Times New Roman"/>
          <w:sz w:val="24"/>
          <w:szCs w:val="24"/>
        </w:rPr>
        <w:t>.</w:t>
      </w:r>
    </w:p>
    <w:p w:rsidR="008D54E3" w:rsidRPr="00B90406" w:rsidRDefault="00C86411" w:rsidP="00B90406">
      <w:pPr>
        <w:autoSpaceDE w:val="0"/>
        <w:autoSpaceDN w:val="0"/>
        <w:adjustRightInd w:val="0"/>
        <w:spacing w:after="0" w:line="360" w:lineRule="auto"/>
        <w:ind w:firstLineChars="200" w:firstLine="480"/>
        <w:jc w:val="both"/>
        <w:rPr>
          <w:rFonts w:ascii="Book Antiqua" w:hAnsi="Book Antiqua" w:cs="Times New Roman"/>
          <w:sz w:val="24"/>
          <w:szCs w:val="24"/>
          <w:lang w:eastAsia="zh-CN"/>
        </w:rPr>
      </w:pPr>
      <w:r w:rsidRPr="00B90406">
        <w:rPr>
          <w:rFonts w:ascii="Book Antiqua" w:hAnsi="Book Antiqua" w:cs="Times New Roman"/>
          <w:sz w:val="24"/>
          <w:szCs w:val="24"/>
        </w:rPr>
        <w:t xml:space="preserve">A post-hoc analysis of the Rivaroxaban Once Daily Oral Direct Factor </w:t>
      </w:r>
      <w:proofErr w:type="spellStart"/>
      <w:r w:rsidRPr="00B90406">
        <w:rPr>
          <w:rFonts w:ascii="Book Antiqua" w:hAnsi="Book Antiqua" w:cs="Times New Roman"/>
          <w:sz w:val="24"/>
          <w:szCs w:val="24"/>
        </w:rPr>
        <w:t>Xa</w:t>
      </w:r>
      <w:proofErr w:type="spellEnd"/>
      <w:r w:rsidRPr="00B90406">
        <w:rPr>
          <w:rFonts w:ascii="Book Antiqua" w:hAnsi="Book Antiqua" w:cs="Times New Roman"/>
          <w:sz w:val="24"/>
          <w:szCs w:val="24"/>
        </w:rPr>
        <w:t xml:space="preserve"> Inhibition Compared with Vitamin K Antagonism for Prevention of Stroke and Embolism Trial in Atrial Fibrillation (ROCKET AF) evaluating digoxin use and its association with cardiovascular events was performed.</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Th</w:t>
      </w:r>
      <w:r w:rsidR="00112854" w:rsidRPr="00B90406">
        <w:rPr>
          <w:rFonts w:ascii="Book Antiqua" w:hAnsi="Book Antiqua" w:cs="Times New Roman"/>
          <w:sz w:val="24"/>
          <w:szCs w:val="24"/>
        </w:rPr>
        <w:t>e trial</w:t>
      </w:r>
      <w:r w:rsidRPr="00B90406">
        <w:rPr>
          <w:rFonts w:ascii="Book Antiqua" w:hAnsi="Book Antiqua" w:cs="Times New Roman"/>
          <w:sz w:val="24"/>
          <w:szCs w:val="24"/>
        </w:rPr>
        <w:t xml:space="preserve"> enrolle</w:t>
      </w:r>
      <w:r w:rsidR="00866A83" w:rsidRPr="00B90406">
        <w:rPr>
          <w:rFonts w:ascii="Book Antiqua" w:hAnsi="Book Antiqua" w:cs="Times New Roman"/>
          <w:sz w:val="24"/>
          <w:szCs w:val="24"/>
        </w:rPr>
        <w:t>d 14171 patients of which 5</w:t>
      </w:r>
      <w:r w:rsidRPr="00B90406">
        <w:rPr>
          <w:rFonts w:ascii="Book Antiqua" w:hAnsi="Book Antiqua" w:cs="Times New Roman"/>
          <w:sz w:val="24"/>
          <w:szCs w:val="24"/>
        </w:rPr>
        <w:t>239 patients were taking digoxin at baseline.</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 xml:space="preserve">In this analysis, baseline digoxin use was </w:t>
      </w:r>
      <w:r w:rsidRPr="00B90406">
        <w:rPr>
          <w:rFonts w:ascii="Book Antiqua" w:hAnsi="Book Antiqua" w:cs="Times New Roman"/>
          <w:sz w:val="24"/>
          <w:szCs w:val="24"/>
        </w:rPr>
        <w:lastRenderedPageBreak/>
        <w:t xml:space="preserve">associated with </w:t>
      </w:r>
      <w:proofErr w:type="gramStart"/>
      <w:r w:rsidRPr="00B90406">
        <w:rPr>
          <w:rFonts w:ascii="Book Antiqua" w:hAnsi="Book Antiqua" w:cs="Times New Roman"/>
          <w:sz w:val="24"/>
          <w:szCs w:val="24"/>
        </w:rPr>
        <w:t>an increased</w:t>
      </w:r>
      <w:proofErr w:type="gramEnd"/>
      <w:r w:rsidRPr="00B90406">
        <w:rPr>
          <w:rFonts w:ascii="Book Antiqua" w:hAnsi="Book Antiqua" w:cs="Times New Roman"/>
          <w:sz w:val="24"/>
          <w:szCs w:val="24"/>
        </w:rPr>
        <w:t xml:space="preserve"> all-cause mortality with an adjusted HR </w:t>
      </w:r>
      <w:r w:rsidR="00112854" w:rsidRPr="00B90406">
        <w:rPr>
          <w:rFonts w:ascii="Book Antiqua" w:hAnsi="Book Antiqua" w:cs="Times New Roman"/>
          <w:sz w:val="24"/>
          <w:szCs w:val="24"/>
        </w:rPr>
        <w:t xml:space="preserve">of </w:t>
      </w:r>
      <w:r w:rsidR="00DB60E6" w:rsidRPr="00B90406">
        <w:rPr>
          <w:rFonts w:ascii="Book Antiqua" w:hAnsi="Book Antiqua" w:cs="Times New Roman"/>
          <w:sz w:val="24"/>
          <w:szCs w:val="24"/>
        </w:rPr>
        <w:t>1.17</w:t>
      </w:r>
      <w:r w:rsidR="00866A83" w:rsidRPr="00B90406">
        <w:rPr>
          <w:rFonts w:ascii="Book Antiqua" w:hAnsi="Book Antiqua" w:cs="Times New Roman"/>
          <w:sz w:val="24"/>
          <w:szCs w:val="24"/>
        </w:rPr>
        <w:t xml:space="preserve"> (95%</w:t>
      </w:r>
      <w:r w:rsidRPr="00B90406">
        <w:rPr>
          <w:rFonts w:ascii="Book Antiqua" w:hAnsi="Book Antiqua" w:cs="Times New Roman"/>
          <w:sz w:val="24"/>
          <w:szCs w:val="24"/>
        </w:rPr>
        <w:t>CI</w:t>
      </w:r>
      <w:r w:rsidR="009A33C4" w:rsidRPr="00B90406">
        <w:rPr>
          <w:rFonts w:ascii="Book Antiqua" w:hAnsi="Book Antiqua" w:cs="Times New Roman"/>
          <w:sz w:val="24"/>
          <w:szCs w:val="24"/>
        </w:rPr>
        <w:t>:</w:t>
      </w:r>
      <w:r w:rsidR="00F71BF4" w:rsidRPr="00B90406">
        <w:rPr>
          <w:rFonts w:ascii="Book Antiqua" w:hAnsi="Book Antiqua" w:cs="Times New Roman"/>
          <w:sz w:val="24"/>
          <w:szCs w:val="24"/>
        </w:rPr>
        <w:t xml:space="preserve"> 1.04-1.32,</w:t>
      </w:r>
      <w:r w:rsidRPr="00B90406">
        <w:rPr>
          <w:rFonts w:ascii="Book Antiqua" w:hAnsi="Book Antiqua" w:cs="Times New Roman"/>
          <w:sz w:val="24"/>
          <w:szCs w:val="24"/>
        </w:rPr>
        <w:t xml:space="preserve"> </w:t>
      </w:r>
      <w:r w:rsidR="00866A83" w:rsidRPr="00B90406">
        <w:rPr>
          <w:rFonts w:ascii="Book Antiqua" w:hAnsi="Book Antiqua" w:cs="Times New Roman"/>
          <w:i/>
          <w:sz w:val="24"/>
          <w:szCs w:val="24"/>
        </w:rPr>
        <w:t>P</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w:t>
      </w:r>
      <w:r w:rsidR="00866A83"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0.009)</w:t>
      </w:r>
      <w:r w:rsidR="008D54E3" w:rsidRPr="00B90406">
        <w:rPr>
          <w:rFonts w:ascii="Book Antiqua" w:hAnsi="Book Antiqua" w:cs="Times New Roman"/>
          <w:sz w:val="24"/>
          <w:szCs w:val="24"/>
          <w:vertAlign w:val="superscript"/>
        </w:rPr>
        <w:t>[30]</w:t>
      </w:r>
      <w:r w:rsidRPr="00B90406">
        <w:rPr>
          <w:rFonts w:ascii="Book Antiqua" w:hAnsi="Book Antiqua" w:cs="Times New Roman"/>
          <w:sz w:val="24"/>
          <w:szCs w:val="24"/>
        </w:rPr>
        <w:t>.</w:t>
      </w:r>
      <w:r w:rsidR="005D2C36" w:rsidRPr="00B90406">
        <w:rPr>
          <w:rFonts w:ascii="Book Antiqua" w:hAnsi="Book Antiqua" w:cs="Times New Roman"/>
          <w:sz w:val="24"/>
          <w:szCs w:val="24"/>
          <w:vertAlign w:val="superscript"/>
        </w:rPr>
        <w:t xml:space="preserve"> </w:t>
      </w:r>
      <w:r w:rsidR="00112854" w:rsidRPr="00B90406">
        <w:rPr>
          <w:rFonts w:ascii="Book Antiqua" w:hAnsi="Book Antiqua" w:cs="Times New Roman"/>
          <w:sz w:val="24"/>
          <w:szCs w:val="24"/>
        </w:rPr>
        <w:t>Similar</w:t>
      </w:r>
      <w:r w:rsidRPr="00B90406">
        <w:rPr>
          <w:rFonts w:ascii="Book Antiqua" w:hAnsi="Book Antiqua" w:cs="Times New Roman"/>
          <w:sz w:val="24"/>
          <w:szCs w:val="24"/>
        </w:rPr>
        <w:t xml:space="preserve"> findings </w:t>
      </w:r>
      <w:r w:rsidR="00112854" w:rsidRPr="00B90406">
        <w:rPr>
          <w:rFonts w:ascii="Book Antiqua" w:hAnsi="Book Antiqua" w:cs="Times New Roman"/>
          <w:sz w:val="24"/>
          <w:szCs w:val="24"/>
        </w:rPr>
        <w:t>persisted when</w:t>
      </w:r>
      <w:r w:rsidRPr="00B90406">
        <w:rPr>
          <w:rFonts w:ascii="Book Antiqua" w:hAnsi="Book Antiqua" w:cs="Times New Roman"/>
          <w:sz w:val="24"/>
          <w:szCs w:val="24"/>
        </w:rPr>
        <w:t xml:space="preserve"> accounting for covaria</w:t>
      </w:r>
      <w:r w:rsidR="00112854" w:rsidRPr="00B90406">
        <w:rPr>
          <w:rFonts w:ascii="Book Antiqua" w:hAnsi="Book Antiqua" w:cs="Times New Roman"/>
          <w:sz w:val="24"/>
          <w:szCs w:val="24"/>
        </w:rPr>
        <w:t>te</w:t>
      </w:r>
      <w:r w:rsidRPr="00B90406">
        <w:rPr>
          <w:rFonts w:ascii="Book Antiqua" w:hAnsi="Book Antiqua" w:cs="Times New Roman"/>
          <w:sz w:val="24"/>
          <w:szCs w:val="24"/>
        </w:rPr>
        <w:t xml:space="preserve">s using a regression model as well as </w:t>
      </w:r>
      <w:r w:rsidR="00112854" w:rsidRPr="00B90406">
        <w:rPr>
          <w:rFonts w:ascii="Book Antiqua" w:hAnsi="Book Antiqua" w:cs="Times New Roman"/>
          <w:sz w:val="24"/>
          <w:szCs w:val="24"/>
        </w:rPr>
        <w:t>with</w:t>
      </w:r>
      <w:r w:rsidRPr="00B90406">
        <w:rPr>
          <w:rFonts w:ascii="Book Antiqua" w:hAnsi="Book Antiqua" w:cs="Times New Roman"/>
          <w:sz w:val="24"/>
          <w:szCs w:val="24"/>
        </w:rPr>
        <w:t xml:space="preserve"> a time-dependent model.</w:t>
      </w:r>
      <w:r w:rsidR="00866A83" w:rsidRPr="00B90406">
        <w:rPr>
          <w:rFonts w:ascii="Book Antiqua" w:hAnsi="Book Antiqua" w:cs="Times New Roman"/>
          <w:sz w:val="24"/>
          <w:szCs w:val="24"/>
        </w:rPr>
        <w:t xml:space="preserve"> </w:t>
      </w:r>
      <w:r w:rsidR="00691143" w:rsidRPr="00B90406">
        <w:rPr>
          <w:rFonts w:ascii="Book Antiqua" w:hAnsi="Book Antiqua" w:cs="Times New Roman"/>
          <w:sz w:val="24"/>
          <w:szCs w:val="24"/>
        </w:rPr>
        <w:t xml:space="preserve">In subgroup analysis, the all-cause increased mortality was observed among </w:t>
      </w:r>
      <w:r w:rsidRPr="00B90406">
        <w:rPr>
          <w:rFonts w:ascii="Book Antiqua" w:hAnsi="Book Antiqua" w:cs="Times New Roman"/>
          <w:sz w:val="24"/>
          <w:szCs w:val="24"/>
        </w:rPr>
        <w:t>patient</w:t>
      </w:r>
      <w:r w:rsidR="00112854" w:rsidRPr="00B90406">
        <w:rPr>
          <w:rFonts w:ascii="Book Antiqua" w:hAnsi="Book Antiqua" w:cs="Times New Roman"/>
          <w:sz w:val="24"/>
          <w:szCs w:val="24"/>
        </w:rPr>
        <w:t>s</w:t>
      </w:r>
      <w:r w:rsidRPr="00B90406">
        <w:rPr>
          <w:rFonts w:ascii="Book Antiqua" w:hAnsi="Book Antiqua" w:cs="Times New Roman"/>
          <w:sz w:val="24"/>
          <w:szCs w:val="24"/>
        </w:rPr>
        <w:t xml:space="preserve"> with </w:t>
      </w:r>
      <w:r w:rsidR="00112854" w:rsidRPr="00B90406">
        <w:rPr>
          <w:rFonts w:ascii="Book Antiqua" w:hAnsi="Book Antiqua" w:cs="Times New Roman"/>
          <w:sz w:val="24"/>
          <w:szCs w:val="24"/>
        </w:rPr>
        <w:t>and</w:t>
      </w:r>
      <w:r w:rsidRPr="00B90406">
        <w:rPr>
          <w:rFonts w:ascii="Book Antiqua" w:hAnsi="Book Antiqua" w:cs="Times New Roman"/>
          <w:sz w:val="24"/>
          <w:szCs w:val="24"/>
        </w:rPr>
        <w:t xml:space="preserve"> without heart failure</w:t>
      </w:r>
      <w:r w:rsidR="00112854" w:rsidRPr="00B90406">
        <w:rPr>
          <w:rFonts w:ascii="Book Antiqua" w:hAnsi="Book Antiqua" w:cs="Times New Roman"/>
          <w:sz w:val="24"/>
          <w:szCs w:val="24"/>
        </w:rPr>
        <w:t xml:space="preserve">, as judged by </w:t>
      </w:r>
      <w:r w:rsidRPr="00B90406">
        <w:rPr>
          <w:rFonts w:ascii="Book Antiqua" w:hAnsi="Book Antiqua" w:cs="Times New Roman"/>
          <w:sz w:val="24"/>
          <w:szCs w:val="24"/>
        </w:rPr>
        <w:t>left ven</w:t>
      </w:r>
      <w:r w:rsidR="00691143" w:rsidRPr="00B90406">
        <w:rPr>
          <w:rFonts w:ascii="Book Antiqua" w:hAnsi="Book Antiqua" w:cs="Times New Roman"/>
          <w:sz w:val="24"/>
          <w:szCs w:val="24"/>
        </w:rPr>
        <w:t xml:space="preserve">tricular function or NYHA </w:t>
      </w:r>
      <w:proofErr w:type="gramStart"/>
      <w:r w:rsidR="00691143" w:rsidRPr="00B90406">
        <w:rPr>
          <w:rFonts w:ascii="Book Antiqua" w:hAnsi="Book Antiqua" w:cs="Times New Roman"/>
          <w:sz w:val="24"/>
          <w:szCs w:val="24"/>
        </w:rPr>
        <w:t>status</w:t>
      </w:r>
      <w:r w:rsidR="008D54E3" w:rsidRPr="00B90406">
        <w:rPr>
          <w:rFonts w:ascii="Book Antiqua" w:hAnsi="Book Antiqua" w:cs="Times New Roman"/>
          <w:sz w:val="24"/>
          <w:szCs w:val="24"/>
          <w:vertAlign w:val="superscript"/>
        </w:rPr>
        <w:t>[</w:t>
      </w:r>
      <w:proofErr w:type="gramEnd"/>
      <w:r w:rsidR="008D54E3" w:rsidRPr="00B90406">
        <w:rPr>
          <w:rFonts w:ascii="Book Antiqua" w:hAnsi="Book Antiqua" w:cs="Times New Roman"/>
          <w:sz w:val="24"/>
          <w:szCs w:val="24"/>
          <w:vertAlign w:val="superscript"/>
        </w:rPr>
        <w:t>30]</w:t>
      </w:r>
      <w:r w:rsidR="00691143" w:rsidRPr="00B90406">
        <w:rPr>
          <w:rFonts w:ascii="Book Antiqua" w:hAnsi="Book Antiqua" w:cs="Times New Roman"/>
          <w:sz w:val="24"/>
          <w:szCs w:val="24"/>
        </w:rPr>
        <w:t>.</w:t>
      </w:r>
    </w:p>
    <w:p w:rsidR="008D54E3" w:rsidRPr="00B90406" w:rsidRDefault="00161C75" w:rsidP="00B90406">
      <w:pPr>
        <w:autoSpaceDE w:val="0"/>
        <w:autoSpaceDN w:val="0"/>
        <w:adjustRightInd w:val="0"/>
        <w:spacing w:after="0" w:line="360" w:lineRule="auto"/>
        <w:ind w:firstLineChars="200" w:firstLine="480"/>
        <w:jc w:val="both"/>
        <w:rPr>
          <w:rFonts w:ascii="Book Antiqua" w:hAnsi="Book Antiqua" w:cs="Times New Roman"/>
          <w:sz w:val="24"/>
          <w:szCs w:val="24"/>
          <w:lang w:eastAsia="zh-CN"/>
        </w:rPr>
      </w:pPr>
      <w:r w:rsidRPr="00B90406">
        <w:rPr>
          <w:rFonts w:ascii="Book Antiqua" w:hAnsi="Book Antiqua" w:cs="Times New Roman"/>
          <w:sz w:val="24"/>
          <w:szCs w:val="24"/>
        </w:rPr>
        <w:t>In a population based</w:t>
      </w:r>
      <w:r w:rsidR="00F71BF4" w:rsidRPr="00B90406">
        <w:rPr>
          <w:rFonts w:ascii="Book Antiqua" w:hAnsi="Book Antiqua" w:cs="Times New Roman"/>
          <w:sz w:val="24"/>
          <w:szCs w:val="24"/>
        </w:rPr>
        <w:t xml:space="preserve"> r</w:t>
      </w:r>
      <w:r w:rsidR="0091727B" w:rsidRPr="00B90406">
        <w:rPr>
          <w:rFonts w:ascii="Book Antiqua" w:hAnsi="Book Antiqua" w:cs="Times New Roman"/>
          <w:sz w:val="24"/>
          <w:szCs w:val="24"/>
        </w:rPr>
        <w:t xml:space="preserve">etrospective analysis evaluating digoxin </w:t>
      </w:r>
      <w:r w:rsidR="004B35C4" w:rsidRPr="00B90406">
        <w:rPr>
          <w:rFonts w:ascii="Book Antiqua" w:hAnsi="Book Antiqua" w:cs="Times New Roman"/>
          <w:sz w:val="24"/>
          <w:szCs w:val="24"/>
        </w:rPr>
        <w:t xml:space="preserve">in patients </w:t>
      </w:r>
      <w:r w:rsidR="0091727B" w:rsidRPr="00B90406">
        <w:rPr>
          <w:rFonts w:ascii="Book Antiqua" w:hAnsi="Book Antiqua" w:cs="Times New Roman"/>
          <w:sz w:val="24"/>
          <w:szCs w:val="24"/>
        </w:rPr>
        <w:t>65 year</w:t>
      </w:r>
      <w:r w:rsidR="009A33C4" w:rsidRPr="00B90406">
        <w:rPr>
          <w:rFonts w:ascii="Book Antiqua" w:hAnsi="Book Antiqua" w:cs="Times New Roman"/>
          <w:sz w:val="24"/>
          <w:szCs w:val="24"/>
        </w:rPr>
        <w:t>s</w:t>
      </w:r>
      <w:r w:rsidR="0091727B" w:rsidRPr="00B90406">
        <w:rPr>
          <w:rFonts w:ascii="Book Antiqua" w:hAnsi="Book Antiqua" w:cs="Times New Roman"/>
          <w:sz w:val="24"/>
          <w:szCs w:val="24"/>
        </w:rPr>
        <w:t xml:space="preserve"> </w:t>
      </w:r>
      <w:r w:rsidR="004B35C4" w:rsidRPr="00B90406">
        <w:rPr>
          <w:rFonts w:ascii="Book Antiqua" w:hAnsi="Book Antiqua" w:cs="Times New Roman"/>
          <w:sz w:val="24"/>
          <w:szCs w:val="24"/>
        </w:rPr>
        <w:t xml:space="preserve">or older </w:t>
      </w:r>
      <w:r w:rsidR="0091727B" w:rsidRPr="00B90406">
        <w:rPr>
          <w:rFonts w:ascii="Book Antiqua" w:hAnsi="Book Antiqua" w:cs="Times New Roman"/>
          <w:sz w:val="24"/>
          <w:szCs w:val="24"/>
        </w:rPr>
        <w:t>with and without heart failure</w:t>
      </w:r>
      <w:r w:rsidR="004B35C4" w:rsidRPr="00B90406">
        <w:rPr>
          <w:rFonts w:ascii="Book Antiqua" w:hAnsi="Book Antiqua" w:cs="Times New Roman"/>
          <w:sz w:val="24"/>
          <w:szCs w:val="24"/>
        </w:rPr>
        <w:t>,</w:t>
      </w:r>
      <w:r w:rsidR="0091727B" w:rsidRPr="00B90406">
        <w:rPr>
          <w:rFonts w:ascii="Book Antiqua" w:hAnsi="Book Antiqua" w:cs="Times New Roman"/>
          <w:sz w:val="24"/>
          <w:szCs w:val="24"/>
        </w:rPr>
        <w:t xml:space="preserve"> an increased risk of all-cause mortality</w:t>
      </w:r>
      <w:r w:rsidR="004B35C4" w:rsidRPr="00B90406">
        <w:rPr>
          <w:rFonts w:ascii="Book Antiqua" w:hAnsi="Book Antiqua" w:cs="Times New Roman"/>
          <w:sz w:val="24"/>
          <w:szCs w:val="24"/>
        </w:rPr>
        <w:t xml:space="preserve"> </w:t>
      </w:r>
      <w:r w:rsidR="00552ED2" w:rsidRPr="00B90406">
        <w:rPr>
          <w:rFonts w:ascii="Book Antiqua" w:hAnsi="Book Antiqua" w:cs="Times New Roman"/>
          <w:sz w:val="24"/>
          <w:szCs w:val="24"/>
        </w:rPr>
        <w:t>was detected in analyses based on</w:t>
      </w:r>
      <w:r w:rsidR="004B35C4" w:rsidRPr="00B90406">
        <w:rPr>
          <w:rFonts w:ascii="Book Antiqua" w:hAnsi="Book Antiqua" w:cs="Times New Roman"/>
          <w:sz w:val="24"/>
          <w:szCs w:val="24"/>
        </w:rPr>
        <w:t xml:space="preserve"> propensity </w:t>
      </w:r>
      <w:r w:rsidR="00552ED2" w:rsidRPr="00B90406">
        <w:rPr>
          <w:rFonts w:ascii="Book Antiqua" w:hAnsi="Book Antiqua" w:cs="Times New Roman"/>
          <w:sz w:val="24"/>
          <w:szCs w:val="24"/>
        </w:rPr>
        <w:t>matching</w:t>
      </w:r>
      <w:r w:rsidR="004B35C4" w:rsidRPr="00B90406">
        <w:rPr>
          <w:rFonts w:ascii="Book Antiqua" w:hAnsi="Book Antiqua" w:cs="Times New Roman"/>
          <w:sz w:val="24"/>
          <w:szCs w:val="24"/>
        </w:rPr>
        <w:t xml:space="preserve"> and</w:t>
      </w:r>
      <w:r w:rsidR="00866A83" w:rsidRPr="00B90406">
        <w:rPr>
          <w:rFonts w:ascii="Book Antiqua" w:hAnsi="Book Antiqua" w:cs="Times New Roman"/>
          <w:sz w:val="24"/>
          <w:szCs w:val="24"/>
        </w:rPr>
        <w:t xml:space="preserve"> </w:t>
      </w:r>
      <w:r w:rsidR="004B35C4" w:rsidRPr="00B90406">
        <w:rPr>
          <w:rFonts w:ascii="Book Antiqua" w:hAnsi="Book Antiqua" w:cs="Times New Roman"/>
          <w:sz w:val="24"/>
          <w:szCs w:val="24"/>
        </w:rPr>
        <w:t xml:space="preserve">multivariable Cox regression </w:t>
      </w:r>
      <w:r w:rsidR="00552ED2" w:rsidRPr="00B90406">
        <w:rPr>
          <w:rFonts w:ascii="Book Antiqua" w:hAnsi="Book Antiqua" w:cs="Times New Roman"/>
          <w:sz w:val="24"/>
          <w:szCs w:val="24"/>
        </w:rPr>
        <w:t>modeling</w:t>
      </w:r>
      <w:r w:rsidR="004B35C4"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r w:rsidR="004B35C4" w:rsidRPr="00B90406">
        <w:rPr>
          <w:rFonts w:ascii="Book Antiqua" w:hAnsi="Book Antiqua" w:cs="Times New Roman"/>
          <w:sz w:val="24"/>
          <w:szCs w:val="24"/>
        </w:rPr>
        <w:t>In this study</w:t>
      </w:r>
      <w:r w:rsidR="005D2C36" w:rsidRPr="00B90406">
        <w:rPr>
          <w:rFonts w:ascii="Book Antiqua" w:hAnsi="Book Antiqua" w:cs="Times New Roman"/>
          <w:sz w:val="24"/>
          <w:szCs w:val="24"/>
        </w:rPr>
        <w:t>,</w:t>
      </w:r>
      <w:r w:rsidR="004B35C4" w:rsidRPr="00B90406">
        <w:rPr>
          <w:rFonts w:ascii="Book Antiqua" w:hAnsi="Book Antiqua" w:cs="Times New Roman"/>
          <w:sz w:val="24"/>
          <w:szCs w:val="24"/>
        </w:rPr>
        <w:t xml:space="preserve"> the heart failure group had a 14% greater </w:t>
      </w:r>
      <w:r w:rsidR="00FB4C16" w:rsidRPr="00B90406">
        <w:rPr>
          <w:rFonts w:ascii="Book Antiqua" w:hAnsi="Book Antiqua" w:cs="Times New Roman"/>
          <w:sz w:val="24"/>
          <w:szCs w:val="24"/>
        </w:rPr>
        <w:t>hazard</w:t>
      </w:r>
      <w:r w:rsidR="004B35C4" w:rsidRPr="00B90406">
        <w:rPr>
          <w:rFonts w:ascii="Book Antiqua" w:hAnsi="Book Antiqua" w:cs="Times New Roman"/>
          <w:sz w:val="24"/>
          <w:szCs w:val="24"/>
        </w:rPr>
        <w:t xml:space="preserve"> of all-cause mortality</w:t>
      </w:r>
      <w:r w:rsidR="00FB4C16" w:rsidRPr="00B90406">
        <w:rPr>
          <w:rFonts w:ascii="Book Antiqua" w:hAnsi="Book Antiqua" w:cs="Times New Roman"/>
          <w:sz w:val="24"/>
          <w:szCs w:val="24"/>
        </w:rPr>
        <w:t xml:space="preserve"> with digoxin</w:t>
      </w:r>
      <w:r w:rsidR="004B35C4" w:rsidRPr="00B90406">
        <w:rPr>
          <w:rFonts w:ascii="Book Antiqua" w:hAnsi="Book Antiqua" w:cs="Times New Roman"/>
          <w:sz w:val="24"/>
          <w:szCs w:val="24"/>
        </w:rPr>
        <w:t xml:space="preserve"> (adjusted HR</w:t>
      </w:r>
      <w:r w:rsidR="008D54E3" w:rsidRPr="00B90406">
        <w:rPr>
          <w:rFonts w:ascii="Book Antiqua" w:hAnsi="Book Antiqua" w:cs="Times New Roman"/>
          <w:sz w:val="24"/>
          <w:szCs w:val="24"/>
          <w:lang w:eastAsia="zh-CN"/>
        </w:rPr>
        <w:t xml:space="preserve">: </w:t>
      </w:r>
      <w:r w:rsidR="004B35C4" w:rsidRPr="00B90406">
        <w:rPr>
          <w:rFonts w:ascii="Book Antiqua" w:hAnsi="Book Antiqua" w:cs="Times New Roman"/>
          <w:sz w:val="24"/>
          <w:szCs w:val="24"/>
        </w:rPr>
        <w:t>1.14, 95%</w:t>
      </w:r>
      <w:r w:rsidR="00F71BF4" w:rsidRPr="00B90406">
        <w:rPr>
          <w:rFonts w:ascii="Book Antiqua" w:hAnsi="Book Antiqua" w:cs="Times New Roman"/>
          <w:sz w:val="24"/>
          <w:szCs w:val="24"/>
        </w:rPr>
        <w:t>CI: 1.10-1.17,</w:t>
      </w:r>
      <w:r w:rsidR="004B35C4" w:rsidRPr="00B90406">
        <w:rPr>
          <w:rFonts w:ascii="Book Antiqua" w:hAnsi="Book Antiqua" w:cs="Times New Roman"/>
          <w:sz w:val="24"/>
          <w:szCs w:val="24"/>
        </w:rPr>
        <w:t xml:space="preserve"> </w:t>
      </w:r>
      <w:r w:rsidR="008D54E3" w:rsidRPr="00B90406">
        <w:rPr>
          <w:rFonts w:ascii="Book Antiqua" w:hAnsi="Book Antiqua" w:cs="Times New Roman"/>
          <w:i/>
          <w:sz w:val="24"/>
          <w:szCs w:val="24"/>
        </w:rPr>
        <w:t>P</w:t>
      </w:r>
      <w:r w:rsidR="008D54E3" w:rsidRPr="00B90406">
        <w:rPr>
          <w:rFonts w:ascii="Book Antiqua" w:hAnsi="Book Antiqua" w:cs="Times New Roman"/>
          <w:sz w:val="24"/>
          <w:szCs w:val="24"/>
        </w:rPr>
        <w:t xml:space="preserve"> </w:t>
      </w:r>
      <w:r w:rsidR="004B35C4" w:rsidRPr="00B90406">
        <w:rPr>
          <w:rFonts w:ascii="Book Antiqua" w:hAnsi="Book Antiqua" w:cs="Times New Roman"/>
          <w:sz w:val="24"/>
          <w:szCs w:val="24"/>
        </w:rPr>
        <w:t>&lt;</w:t>
      </w:r>
      <w:r w:rsidR="008D54E3" w:rsidRPr="00B90406">
        <w:rPr>
          <w:rFonts w:ascii="Book Antiqua" w:hAnsi="Book Antiqua" w:cs="Times New Roman"/>
          <w:sz w:val="24"/>
          <w:szCs w:val="24"/>
          <w:lang w:eastAsia="zh-CN"/>
        </w:rPr>
        <w:t xml:space="preserve"> </w:t>
      </w:r>
      <w:r w:rsidR="004B35C4" w:rsidRPr="00B90406">
        <w:rPr>
          <w:rFonts w:ascii="Book Antiqua" w:hAnsi="Book Antiqua" w:cs="Times New Roman"/>
          <w:sz w:val="24"/>
          <w:szCs w:val="24"/>
        </w:rPr>
        <w:t>0.001)</w:t>
      </w:r>
      <w:r w:rsidR="00FB4C16" w:rsidRPr="00B90406">
        <w:rPr>
          <w:rFonts w:ascii="Book Antiqua" w:hAnsi="Book Antiqua" w:cs="Times New Roman"/>
          <w:sz w:val="24"/>
          <w:szCs w:val="24"/>
        </w:rPr>
        <w:t>,</w:t>
      </w:r>
      <w:r w:rsidR="004B35C4" w:rsidRPr="00B90406">
        <w:rPr>
          <w:rFonts w:ascii="Book Antiqua" w:hAnsi="Book Antiqua" w:cs="Times New Roman"/>
          <w:sz w:val="24"/>
          <w:szCs w:val="24"/>
        </w:rPr>
        <w:t xml:space="preserve"> </w:t>
      </w:r>
      <w:r w:rsidR="00FB4C16" w:rsidRPr="00B90406">
        <w:rPr>
          <w:rFonts w:ascii="Book Antiqua" w:hAnsi="Book Antiqua" w:cs="Times New Roman"/>
          <w:sz w:val="24"/>
          <w:szCs w:val="24"/>
        </w:rPr>
        <w:t xml:space="preserve">similar </w:t>
      </w:r>
      <w:r w:rsidR="004B35C4" w:rsidRPr="00B90406">
        <w:rPr>
          <w:rFonts w:ascii="Book Antiqua" w:hAnsi="Book Antiqua" w:cs="Times New Roman"/>
          <w:sz w:val="24"/>
          <w:szCs w:val="24"/>
        </w:rPr>
        <w:t xml:space="preserve">to the non-heart failure </w:t>
      </w:r>
      <w:proofErr w:type="gramStart"/>
      <w:r w:rsidR="004B35C4" w:rsidRPr="00B90406">
        <w:rPr>
          <w:rFonts w:ascii="Book Antiqua" w:hAnsi="Book Antiqua" w:cs="Times New Roman"/>
          <w:sz w:val="24"/>
          <w:szCs w:val="24"/>
        </w:rPr>
        <w:t>group which</w:t>
      </w:r>
      <w:proofErr w:type="gramEnd"/>
      <w:r w:rsidR="004B35C4" w:rsidRPr="00B90406">
        <w:rPr>
          <w:rFonts w:ascii="Book Antiqua" w:hAnsi="Book Antiqua" w:cs="Times New Roman"/>
          <w:sz w:val="24"/>
          <w:szCs w:val="24"/>
        </w:rPr>
        <w:t xml:space="preserve"> had a 17% greater </w:t>
      </w:r>
      <w:r w:rsidR="00FB4C16" w:rsidRPr="00B90406">
        <w:rPr>
          <w:rFonts w:ascii="Book Antiqua" w:hAnsi="Book Antiqua" w:cs="Times New Roman"/>
          <w:sz w:val="24"/>
          <w:szCs w:val="24"/>
        </w:rPr>
        <w:t>hazard</w:t>
      </w:r>
      <w:r w:rsidR="004B35C4" w:rsidRPr="00B90406">
        <w:rPr>
          <w:rFonts w:ascii="Book Antiqua" w:hAnsi="Book Antiqua" w:cs="Times New Roman"/>
          <w:sz w:val="24"/>
          <w:szCs w:val="24"/>
        </w:rPr>
        <w:t xml:space="preserve"> of all-cause mortality </w:t>
      </w:r>
      <w:r w:rsidR="00FB4C16" w:rsidRPr="00B90406">
        <w:rPr>
          <w:rFonts w:ascii="Book Antiqua" w:hAnsi="Book Antiqua" w:cs="Times New Roman"/>
          <w:sz w:val="24"/>
          <w:szCs w:val="24"/>
        </w:rPr>
        <w:t xml:space="preserve">with digoxin </w:t>
      </w:r>
      <w:r w:rsidR="004B35C4" w:rsidRPr="00B90406">
        <w:rPr>
          <w:rFonts w:ascii="Book Antiqua" w:hAnsi="Book Antiqua" w:cs="Times New Roman"/>
          <w:sz w:val="24"/>
          <w:szCs w:val="24"/>
        </w:rPr>
        <w:t>(adjusted HR</w:t>
      </w:r>
      <w:r w:rsidR="008D54E3" w:rsidRPr="00B90406">
        <w:rPr>
          <w:rFonts w:ascii="Book Antiqua" w:hAnsi="Book Antiqua" w:cs="Times New Roman"/>
          <w:sz w:val="24"/>
          <w:szCs w:val="24"/>
          <w:lang w:eastAsia="zh-CN"/>
        </w:rPr>
        <w:t>:</w:t>
      </w:r>
      <w:r w:rsidR="008D54E3" w:rsidRPr="00B90406">
        <w:rPr>
          <w:rFonts w:ascii="Book Antiqua" w:hAnsi="Book Antiqua" w:cs="Times New Roman"/>
          <w:sz w:val="24"/>
          <w:szCs w:val="24"/>
        </w:rPr>
        <w:t xml:space="preserve"> 1.17, 95%</w:t>
      </w:r>
      <w:r w:rsidR="004B35C4" w:rsidRPr="00B90406">
        <w:rPr>
          <w:rFonts w:ascii="Book Antiqua" w:hAnsi="Book Antiqua" w:cs="Times New Roman"/>
          <w:sz w:val="24"/>
          <w:szCs w:val="24"/>
        </w:rPr>
        <w:t xml:space="preserve">CI: </w:t>
      </w:r>
      <w:r w:rsidRPr="00B90406">
        <w:rPr>
          <w:rFonts w:ascii="Book Antiqua" w:hAnsi="Book Antiqua" w:cs="Times New Roman"/>
          <w:sz w:val="24"/>
          <w:szCs w:val="24"/>
        </w:rPr>
        <w:t>1.14-1.19</w:t>
      </w:r>
      <w:r w:rsidR="00F71BF4" w:rsidRPr="00B90406">
        <w:rPr>
          <w:rFonts w:ascii="Book Antiqua" w:hAnsi="Book Antiqua" w:cs="Times New Roman"/>
          <w:sz w:val="24"/>
          <w:szCs w:val="24"/>
        </w:rPr>
        <w:t>,</w:t>
      </w:r>
      <w:r w:rsidRPr="00B90406">
        <w:rPr>
          <w:rFonts w:ascii="Book Antiqua" w:hAnsi="Book Antiqua" w:cs="Times New Roman"/>
          <w:sz w:val="24"/>
          <w:szCs w:val="24"/>
        </w:rPr>
        <w:t xml:space="preserve"> </w:t>
      </w:r>
      <w:r w:rsidR="008D54E3" w:rsidRPr="00B90406">
        <w:rPr>
          <w:rFonts w:ascii="Book Antiqua" w:hAnsi="Book Antiqua" w:cs="Times New Roman"/>
          <w:i/>
          <w:sz w:val="24"/>
          <w:szCs w:val="24"/>
        </w:rPr>
        <w:t>P</w:t>
      </w:r>
      <w:r w:rsidR="008D54E3"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&lt;</w:t>
      </w:r>
      <w:r w:rsidR="008D54E3"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0.001)</w:t>
      </w:r>
      <w:r w:rsidR="008D54E3" w:rsidRPr="00B90406">
        <w:rPr>
          <w:rFonts w:ascii="Book Antiqua" w:hAnsi="Book Antiqua" w:cs="Times New Roman"/>
          <w:sz w:val="24"/>
          <w:szCs w:val="24"/>
          <w:vertAlign w:val="superscript"/>
        </w:rPr>
        <w:t>[2]</w:t>
      </w:r>
      <w:r w:rsidR="001D13EA" w:rsidRPr="00B90406">
        <w:rPr>
          <w:rFonts w:ascii="Book Antiqua" w:hAnsi="Book Antiqua" w:cs="Times New Roman"/>
          <w:sz w:val="24"/>
          <w:szCs w:val="24"/>
        </w:rPr>
        <w:t>.</w:t>
      </w:r>
      <w:r w:rsidRPr="00B90406">
        <w:rPr>
          <w:rFonts w:ascii="Book Antiqua" w:hAnsi="Book Antiqua" w:cs="Times New Roman"/>
          <w:sz w:val="24"/>
          <w:szCs w:val="24"/>
        </w:rPr>
        <w:t xml:space="preserve"> </w:t>
      </w:r>
    </w:p>
    <w:p w:rsidR="0015413F" w:rsidRPr="00B90406" w:rsidRDefault="003B45CE" w:rsidP="00B90406">
      <w:pPr>
        <w:autoSpaceDE w:val="0"/>
        <w:autoSpaceDN w:val="0"/>
        <w:adjustRightInd w:val="0"/>
        <w:spacing w:after="0" w:line="360" w:lineRule="auto"/>
        <w:ind w:firstLineChars="200" w:firstLine="480"/>
        <w:jc w:val="both"/>
        <w:rPr>
          <w:rFonts w:ascii="Book Antiqua" w:hAnsi="Book Antiqua" w:cs="Times New Roman"/>
          <w:sz w:val="24"/>
          <w:szCs w:val="24"/>
        </w:rPr>
      </w:pPr>
      <w:r w:rsidRPr="00B90406">
        <w:rPr>
          <w:rFonts w:ascii="Book Antiqua" w:hAnsi="Book Antiqua" w:cs="Times New Roman"/>
          <w:sz w:val="24"/>
          <w:szCs w:val="24"/>
        </w:rPr>
        <w:t xml:space="preserve">Hazard ratios for total mortality </w:t>
      </w:r>
      <w:r w:rsidR="0015413F" w:rsidRPr="00B90406">
        <w:rPr>
          <w:rFonts w:ascii="Book Antiqua" w:hAnsi="Book Antiqua" w:cs="Times New Roman"/>
          <w:sz w:val="24"/>
          <w:szCs w:val="24"/>
        </w:rPr>
        <w:t xml:space="preserve">are </w:t>
      </w:r>
      <w:r w:rsidRPr="00B90406">
        <w:rPr>
          <w:rFonts w:ascii="Book Antiqua" w:hAnsi="Book Antiqua" w:cs="Times New Roman"/>
          <w:sz w:val="24"/>
          <w:szCs w:val="24"/>
        </w:rPr>
        <w:t>reported</w:t>
      </w:r>
      <w:r w:rsidR="0015413F" w:rsidRPr="00B90406">
        <w:rPr>
          <w:rFonts w:ascii="Book Antiqua" w:hAnsi="Book Antiqua" w:cs="Times New Roman"/>
          <w:sz w:val="24"/>
          <w:szCs w:val="24"/>
        </w:rPr>
        <w:t xml:space="preserve"> in </w:t>
      </w:r>
      <w:r w:rsidR="001B1B63" w:rsidRPr="00B90406">
        <w:rPr>
          <w:rFonts w:ascii="Book Antiqua" w:hAnsi="Book Antiqua" w:cs="Times New Roman"/>
          <w:sz w:val="24"/>
          <w:szCs w:val="24"/>
        </w:rPr>
        <w:t>T</w:t>
      </w:r>
      <w:r w:rsidR="0015413F" w:rsidRPr="00B90406">
        <w:rPr>
          <w:rFonts w:ascii="Book Antiqua" w:hAnsi="Book Antiqua" w:cs="Times New Roman"/>
          <w:sz w:val="24"/>
          <w:szCs w:val="24"/>
        </w:rPr>
        <w:t>able 1</w:t>
      </w:r>
      <w:r w:rsidR="002E3A66" w:rsidRPr="00B90406">
        <w:rPr>
          <w:rFonts w:ascii="Book Antiqua" w:hAnsi="Book Antiqua" w:cs="Times New Roman"/>
          <w:sz w:val="24"/>
          <w:szCs w:val="24"/>
        </w:rPr>
        <w:t xml:space="preserve"> </w:t>
      </w:r>
      <w:r w:rsidRPr="00B90406">
        <w:rPr>
          <w:rFonts w:ascii="Book Antiqua" w:hAnsi="Book Antiqua" w:cs="Times New Roman"/>
          <w:sz w:val="24"/>
          <w:szCs w:val="24"/>
        </w:rPr>
        <w:t xml:space="preserve">for </w:t>
      </w:r>
      <w:r w:rsidR="005D2C36" w:rsidRPr="00B90406">
        <w:rPr>
          <w:rFonts w:ascii="Book Antiqua" w:hAnsi="Book Antiqua" w:cs="Times New Roman"/>
          <w:sz w:val="24"/>
          <w:szCs w:val="24"/>
        </w:rPr>
        <w:t>the main AF studies with digoxin, as well as for patients with or without CHF</w:t>
      </w:r>
      <w:r w:rsidR="0015413F" w:rsidRPr="00B90406">
        <w:rPr>
          <w:rFonts w:ascii="Book Antiqua" w:hAnsi="Book Antiqua" w:cs="Times New Roman"/>
          <w:sz w:val="24"/>
          <w:szCs w:val="24"/>
        </w:rPr>
        <w:t>.</w:t>
      </w:r>
    </w:p>
    <w:p w:rsidR="00597E89" w:rsidRPr="00B90406" w:rsidRDefault="00597E89" w:rsidP="00B90406">
      <w:pPr>
        <w:autoSpaceDE w:val="0"/>
        <w:autoSpaceDN w:val="0"/>
        <w:adjustRightInd w:val="0"/>
        <w:spacing w:after="0" w:line="360" w:lineRule="auto"/>
        <w:jc w:val="both"/>
        <w:rPr>
          <w:rFonts w:ascii="Book Antiqua" w:hAnsi="Book Antiqua" w:cs="Times New Roman"/>
          <w:b/>
          <w:i/>
          <w:color w:val="000000"/>
          <w:sz w:val="24"/>
          <w:szCs w:val="24"/>
        </w:rPr>
      </w:pPr>
    </w:p>
    <w:p w:rsidR="008F3798" w:rsidRPr="00B90406" w:rsidRDefault="00E31DFF" w:rsidP="00B90406">
      <w:pPr>
        <w:autoSpaceDE w:val="0"/>
        <w:autoSpaceDN w:val="0"/>
        <w:adjustRightInd w:val="0"/>
        <w:spacing w:after="0" w:line="360" w:lineRule="auto"/>
        <w:jc w:val="both"/>
        <w:rPr>
          <w:rFonts w:ascii="Book Antiqua" w:hAnsi="Book Antiqua" w:cs="Times New Roman"/>
          <w:i/>
          <w:color w:val="000000"/>
          <w:sz w:val="24"/>
          <w:szCs w:val="24"/>
        </w:rPr>
      </w:pPr>
      <w:r w:rsidRPr="00B90406">
        <w:rPr>
          <w:rFonts w:ascii="Book Antiqua" w:hAnsi="Book Antiqua" w:cs="Times New Roman"/>
          <w:b/>
          <w:i/>
          <w:color w:val="000000"/>
          <w:sz w:val="24"/>
          <w:szCs w:val="24"/>
        </w:rPr>
        <w:t xml:space="preserve">Current </w:t>
      </w:r>
      <w:r w:rsidR="008D54E3" w:rsidRPr="00B90406">
        <w:rPr>
          <w:rFonts w:ascii="Book Antiqua" w:hAnsi="Book Antiqua" w:cs="Times New Roman"/>
          <w:b/>
          <w:i/>
          <w:color w:val="000000"/>
          <w:sz w:val="24"/>
          <w:szCs w:val="24"/>
        </w:rPr>
        <w:t>g</w:t>
      </w:r>
      <w:r w:rsidR="008F3798" w:rsidRPr="00B90406">
        <w:rPr>
          <w:rFonts w:ascii="Book Antiqua" w:hAnsi="Book Antiqua" w:cs="Times New Roman"/>
          <w:b/>
          <w:i/>
          <w:color w:val="000000"/>
          <w:sz w:val="24"/>
          <w:szCs w:val="24"/>
        </w:rPr>
        <w:t>uidelines</w:t>
      </w:r>
    </w:p>
    <w:p w:rsidR="000973EE" w:rsidRPr="00B90406" w:rsidRDefault="00DB7452" w:rsidP="00B90406">
      <w:pPr>
        <w:autoSpaceDE w:val="0"/>
        <w:autoSpaceDN w:val="0"/>
        <w:adjustRightInd w:val="0"/>
        <w:spacing w:after="0" w:line="360" w:lineRule="auto"/>
        <w:jc w:val="both"/>
        <w:rPr>
          <w:rFonts w:ascii="Book Antiqua" w:hAnsi="Book Antiqua" w:cs="Times New Roman"/>
          <w:color w:val="000000"/>
          <w:sz w:val="24"/>
          <w:szCs w:val="24"/>
          <w:vertAlign w:val="superscript"/>
        </w:rPr>
      </w:pPr>
      <w:r w:rsidRPr="00B90406">
        <w:rPr>
          <w:rFonts w:ascii="Book Antiqua" w:hAnsi="Book Antiqua" w:cs="Times New Roman"/>
          <w:color w:val="000000"/>
          <w:sz w:val="24"/>
          <w:szCs w:val="24"/>
        </w:rPr>
        <w:t xml:space="preserve">The 2014 </w:t>
      </w:r>
      <w:r w:rsidR="008F3798" w:rsidRPr="00B90406">
        <w:rPr>
          <w:rFonts w:ascii="Book Antiqua" w:hAnsi="Book Antiqua" w:cs="Times New Roman"/>
          <w:color w:val="000000"/>
          <w:sz w:val="24"/>
          <w:szCs w:val="24"/>
        </w:rPr>
        <w:t>A</w:t>
      </w:r>
      <w:r w:rsidRPr="00B90406">
        <w:rPr>
          <w:rFonts w:ascii="Book Antiqua" w:hAnsi="Book Antiqua" w:cs="Times New Roman"/>
          <w:color w:val="000000"/>
          <w:sz w:val="24"/>
          <w:szCs w:val="24"/>
        </w:rPr>
        <w:t>HA/ACC/HRS</w:t>
      </w:r>
      <w:r w:rsidR="005A1797" w:rsidRPr="00B90406">
        <w:rPr>
          <w:rFonts w:ascii="Book Antiqua" w:hAnsi="Book Antiqua" w:cs="Times New Roman"/>
          <w:color w:val="000000"/>
          <w:sz w:val="24"/>
          <w:szCs w:val="24"/>
        </w:rPr>
        <w:t xml:space="preserve"> (Heart Rhythm Society)</w:t>
      </w:r>
      <w:r w:rsidR="00F71BF4" w:rsidRPr="00B90406">
        <w:rPr>
          <w:rFonts w:ascii="Book Antiqua" w:hAnsi="Book Antiqua" w:cs="Times New Roman"/>
          <w:color w:val="000000"/>
          <w:sz w:val="24"/>
          <w:szCs w:val="24"/>
        </w:rPr>
        <w:t xml:space="preserve"> </w:t>
      </w:r>
      <w:r w:rsidR="00471556" w:rsidRPr="00B90406">
        <w:rPr>
          <w:rFonts w:ascii="Book Antiqua" w:hAnsi="Book Antiqua" w:cs="Times New Roman"/>
          <w:color w:val="000000"/>
          <w:sz w:val="24"/>
          <w:szCs w:val="24"/>
        </w:rPr>
        <w:t xml:space="preserve">guidelines (Class </w:t>
      </w:r>
      <w:proofErr w:type="spellStart"/>
      <w:r w:rsidR="00471556" w:rsidRPr="00B90406">
        <w:rPr>
          <w:rFonts w:ascii="Book Antiqua" w:hAnsi="Book Antiqua" w:cs="Times New Roman"/>
          <w:color w:val="000000"/>
          <w:sz w:val="24"/>
          <w:szCs w:val="24"/>
        </w:rPr>
        <w:t>IIa</w:t>
      </w:r>
      <w:proofErr w:type="spellEnd"/>
      <w:r w:rsidR="00471556" w:rsidRPr="00B90406">
        <w:rPr>
          <w:rFonts w:ascii="Book Antiqua" w:hAnsi="Book Antiqua" w:cs="Times New Roman"/>
          <w:color w:val="000000"/>
          <w:sz w:val="24"/>
          <w:szCs w:val="24"/>
        </w:rPr>
        <w:t xml:space="preserve">, level of evidence B) </w:t>
      </w:r>
      <w:r w:rsidRPr="00B90406">
        <w:rPr>
          <w:rFonts w:ascii="Book Antiqua" w:hAnsi="Book Antiqua" w:cs="Times New Roman"/>
          <w:color w:val="000000"/>
          <w:sz w:val="24"/>
          <w:szCs w:val="24"/>
        </w:rPr>
        <w:t>and 2010 ESC guidelines</w:t>
      </w:r>
      <w:r w:rsidR="00471556" w:rsidRPr="00B90406">
        <w:rPr>
          <w:rFonts w:ascii="Book Antiqua" w:hAnsi="Book Antiqua" w:cs="Times New Roman"/>
          <w:color w:val="000000"/>
          <w:sz w:val="24"/>
          <w:szCs w:val="24"/>
        </w:rPr>
        <w:t xml:space="preserve"> (Class </w:t>
      </w:r>
      <w:proofErr w:type="spellStart"/>
      <w:r w:rsidR="00471556" w:rsidRPr="00B90406">
        <w:rPr>
          <w:rFonts w:ascii="Book Antiqua" w:hAnsi="Book Antiqua" w:cs="Times New Roman"/>
          <w:color w:val="000000"/>
          <w:sz w:val="24"/>
          <w:szCs w:val="24"/>
        </w:rPr>
        <w:t>IIa</w:t>
      </w:r>
      <w:proofErr w:type="spellEnd"/>
      <w:r w:rsidR="00471556" w:rsidRPr="00B90406">
        <w:rPr>
          <w:rFonts w:ascii="Book Antiqua" w:hAnsi="Book Antiqua" w:cs="Times New Roman"/>
          <w:color w:val="000000"/>
          <w:sz w:val="24"/>
          <w:szCs w:val="24"/>
        </w:rPr>
        <w:t>, level of evidence C) do not consider digoxin</w:t>
      </w:r>
      <w:r w:rsidR="008F3798" w:rsidRPr="00B90406">
        <w:rPr>
          <w:rFonts w:ascii="Book Antiqua" w:hAnsi="Book Antiqua" w:cs="Times New Roman"/>
          <w:color w:val="000000"/>
          <w:sz w:val="24"/>
          <w:szCs w:val="24"/>
        </w:rPr>
        <w:t xml:space="preserve"> </w:t>
      </w:r>
      <w:r w:rsidR="0078475E" w:rsidRPr="00B90406">
        <w:rPr>
          <w:rFonts w:ascii="Book Antiqua" w:hAnsi="Book Antiqua" w:cs="Times New Roman"/>
          <w:color w:val="000000"/>
          <w:sz w:val="24"/>
          <w:szCs w:val="24"/>
        </w:rPr>
        <w:t>a</w:t>
      </w:r>
      <w:r w:rsidR="00F71BF4" w:rsidRPr="00B90406">
        <w:rPr>
          <w:rFonts w:ascii="Book Antiqua" w:hAnsi="Book Antiqua" w:cs="Times New Roman"/>
          <w:color w:val="000000"/>
          <w:sz w:val="24"/>
          <w:szCs w:val="24"/>
        </w:rPr>
        <w:t>s a</w:t>
      </w:r>
      <w:r w:rsidR="0078475E" w:rsidRPr="00B90406">
        <w:rPr>
          <w:rFonts w:ascii="Book Antiqua" w:hAnsi="Book Antiqua" w:cs="Times New Roman"/>
          <w:color w:val="000000"/>
          <w:sz w:val="24"/>
          <w:szCs w:val="24"/>
        </w:rPr>
        <w:t xml:space="preserve"> </w:t>
      </w:r>
      <w:r w:rsidR="00471556" w:rsidRPr="00B90406">
        <w:rPr>
          <w:rFonts w:ascii="Book Antiqua" w:hAnsi="Book Antiqua" w:cs="Times New Roman"/>
          <w:color w:val="000000"/>
          <w:sz w:val="24"/>
          <w:szCs w:val="24"/>
        </w:rPr>
        <w:t>first</w:t>
      </w:r>
      <w:r w:rsidR="008F3798" w:rsidRPr="00B90406">
        <w:rPr>
          <w:rFonts w:ascii="Book Antiqua" w:hAnsi="Book Antiqua" w:cs="Times New Roman"/>
          <w:color w:val="000000"/>
          <w:sz w:val="24"/>
          <w:szCs w:val="24"/>
        </w:rPr>
        <w:t xml:space="preserve"> line therapy</w:t>
      </w:r>
      <w:r w:rsidR="003B45CE" w:rsidRPr="00B90406">
        <w:rPr>
          <w:rFonts w:ascii="Book Antiqua" w:hAnsi="Book Antiqua" w:cs="Times New Roman"/>
          <w:color w:val="000000"/>
          <w:sz w:val="24"/>
          <w:szCs w:val="24"/>
        </w:rPr>
        <w:t xml:space="preserve"> for rate control in AF</w:t>
      </w:r>
      <w:r w:rsidR="008F3798" w:rsidRPr="00B90406">
        <w:rPr>
          <w:rFonts w:ascii="Book Antiqua" w:hAnsi="Book Antiqua" w:cs="Times New Roman"/>
          <w:color w:val="000000"/>
          <w:sz w:val="24"/>
          <w:szCs w:val="24"/>
        </w:rPr>
        <w:t>; however</w:t>
      </w:r>
      <w:r w:rsidR="00714FC8" w:rsidRPr="00B90406">
        <w:rPr>
          <w:rFonts w:ascii="Book Antiqua" w:hAnsi="Book Antiqua" w:cs="Times New Roman"/>
          <w:color w:val="000000"/>
          <w:sz w:val="24"/>
          <w:szCs w:val="24"/>
        </w:rPr>
        <w:t>,</w:t>
      </w:r>
      <w:r w:rsidR="008F3798" w:rsidRPr="00B90406">
        <w:rPr>
          <w:rFonts w:ascii="Book Antiqua" w:hAnsi="Book Antiqua" w:cs="Times New Roman"/>
          <w:color w:val="000000"/>
          <w:sz w:val="24"/>
          <w:szCs w:val="24"/>
        </w:rPr>
        <w:t xml:space="preserve"> </w:t>
      </w:r>
      <w:r w:rsidR="0078475E" w:rsidRPr="00B90406">
        <w:rPr>
          <w:rFonts w:ascii="Book Antiqua" w:hAnsi="Book Antiqua" w:cs="Times New Roman"/>
          <w:color w:val="000000"/>
          <w:sz w:val="24"/>
          <w:szCs w:val="24"/>
        </w:rPr>
        <w:t xml:space="preserve">digoxin </w:t>
      </w:r>
      <w:r w:rsidR="008F3798" w:rsidRPr="00B90406">
        <w:rPr>
          <w:rFonts w:ascii="Book Antiqua" w:hAnsi="Book Antiqua" w:cs="Times New Roman"/>
          <w:color w:val="000000"/>
          <w:sz w:val="24"/>
          <w:szCs w:val="24"/>
        </w:rPr>
        <w:t xml:space="preserve">can be considered in combination with </w:t>
      </w:r>
      <w:r w:rsidR="0078475E" w:rsidRPr="00B90406">
        <w:rPr>
          <w:rFonts w:ascii="Book Antiqua" w:hAnsi="Book Antiqua" w:cs="Times New Roman"/>
          <w:color w:val="000000"/>
          <w:sz w:val="24"/>
          <w:szCs w:val="24"/>
        </w:rPr>
        <w:t xml:space="preserve">a </w:t>
      </w:r>
      <w:r w:rsidR="008F3798" w:rsidRPr="00B90406">
        <w:rPr>
          <w:rFonts w:ascii="Book Antiqua" w:hAnsi="Book Antiqua" w:cs="Times New Roman"/>
          <w:color w:val="000000"/>
          <w:sz w:val="24"/>
          <w:szCs w:val="24"/>
        </w:rPr>
        <w:t xml:space="preserve">beta blocker and/or </w:t>
      </w:r>
      <w:proofErr w:type="spellStart"/>
      <w:r w:rsidR="008F3798" w:rsidRPr="00B90406">
        <w:rPr>
          <w:rFonts w:ascii="Book Antiqua" w:hAnsi="Book Antiqua" w:cs="Times New Roman"/>
          <w:color w:val="000000"/>
          <w:sz w:val="24"/>
          <w:szCs w:val="24"/>
        </w:rPr>
        <w:t>nondihydropyridine</w:t>
      </w:r>
      <w:proofErr w:type="spellEnd"/>
      <w:r w:rsidR="008F3798" w:rsidRPr="00B90406">
        <w:rPr>
          <w:rFonts w:ascii="Book Antiqua" w:hAnsi="Book Antiqua" w:cs="Times New Roman"/>
          <w:color w:val="000000"/>
          <w:sz w:val="24"/>
          <w:szCs w:val="24"/>
        </w:rPr>
        <w:t xml:space="preserve"> calcium channel blocker when the ventricular rate is poorly controlled in patients with underlying left ventricular </w:t>
      </w:r>
      <w:proofErr w:type="gramStart"/>
      <w:r w:rsidR="00471556" w:rsidRPr="00B90406">
        <w:rPr>
          <w:rFonts w:ascii="Book Antiqua" w:hAnsi="Book Antiqua" w:cs="Times New Roman"/>
          <w:color w:val="000000"/>
          <w:sz w:val="24"/>
          <w:szCs w:val="24"/>
        </w:rPr>
        <w:t>dysfunction</w:t>
      </w:r>
      <w:r w:rsidR="008D54E3" w:rsidRPr="00B90406">
        <w:rPr>
          <w:rFonts w:ascii="Book Antiqua" w:hAnsi="Book Antiqua" w:cs="Times New Roman"/>
          <w:color w:val="000000"/>
          <w:sz w:val="24"/>
          <w:szCs w:val="24"/>
          <w:vertAlign w:val="superscript"/>
        </w:rPr>
        <w:t>[</w:t>
      </w:r>
      <w:proofErr w:type="gramEnd"/>
      <w:r w:rsidR="008D54E3" w:rsidRPr="00B90406">
        <w:rPr>
          <w:rFonts w:ascii="Book Antiqua" w:hAnsi="Book Antiqua" w:cs="Times New Roman"/>
          <w:color w:val="000000"/>
          <w:sz w:val="24"/>
          <w:szCs w:val="24"/>
          <w:vertAlign w:val="superscript"/>
        </w:rPr>
        <w:t>36,37]</w:t>
      </w:r>
      <w:r w:rsidR="008F3798" w:rsidRPr="00B90406">
        <w:rPr>
          <w:rFonts w:ascii="Book Antiqua" w:hAnsi="Book Antiqua" w:cs="Times New Roman"/>
          <w:color w:val="000000"/>
          <w:sz w:val="24"/>
          <w:szCs w:val="24"/>
        </w:rPr>
        <w:t>.</w:t>
      </w:r>
      <w:r w:rsidR="00866A83" w:rsidRPr="00B90406">
        <w:rPr>
          <w:rFonts w:ascii="Book Antiqua" w:hAnsi="Book Antiqua" w:cs="Times New Roman"/>
          <w:color w:val="000000"/>
          <w:sz w:val="24"/>
          <w:szCs w:val="24"/>
        </w:rPr>
        <w:t xml:space="preserve"> </w:t>
      </w:r>
      <w:r w:rsidR="008F3798" w:rsidRPr="00B90406">
        <w:rPr>
          <w:rFonts w:ascii="Book Antiqua" w:hAnsi="Book Antiqua" w:cs="Times New Roman"/>
          <w:color w:val="000000"/>
          <w:sz w:val="24"/>
          <w:szCs w:val="24"/>
        </w:rPr>
        <w:t>Due to controversy and concern regarding increase</w:t>
      </w:r>
      <w:r w:rsidR="0078475E" w:rsidRPr="00B90406">
        <w:rPr>
          <w:rFonts w:ascii="Book Antiqua" w:hAnsi="Book Antiqua" w:cs="Times New Roman"/>
          <w:color w:val="000000"/>
          <w:sz w:val="24"/>
          <w:szCs w:val="24"/>
        </w:rPr>
        <w:t>d</w:t>
      </w:r>
      <w:r w:rsidR="008F3798" w:rsidRPr="00B90406">
        <w:rPr>
          <w:rFonts w:ascii="Book Antiqua" w:hAnsi="Book Antiqua" w:cs="Times New Roman"/>
          <w:color w:val="000000"/>
          <w:sz w:val="24"/>
          <w:szCs w:val="24"/>
        </w:rPr>
        <w:t xml:space="preserve"> mortality in many post-hoc analys</w:t>
      </w:r>
      <w:r w:rsidR="0078475E" w:rsidRPr="00B90406">
        <w:rPr>
          <w:rFonts w:ascii="Book Antiqua" w:hAnsi="Book Antiqua" w:cs="Times New Roman"/>
          <w:color w:val="000000"/>
          <w:sz w:val="24"/>
          <w:szCs w:val="24"/>
        </w:rPr>
        <w:t>e</w:t>
      </w:r>
      <w:r w:rsidR="008F3798" w:rsidRPr="00B90406">
        <w:rPr>
          <w:rFonts w:ascii="Book Antiqua" w:hAnsi="Book Antiqua" w:cs="Times New Roman"/>
          <w:color w:val="000000"/>
          <w:sz w:val="24"/>
          <w:szCs w:val="24"/>
        </w:rPr>
        <w:t>s</w:t>
      </w:r>
      <w:r w:rsidR="0078475E" w:rsidRPr="00B90406">
        <w:rPr>
          <w:rFonts w:ascii="Book Antiqua" w:hAnsi="Book Antiqua" w:cs="Times New Roman"/>
          <w:color w:val="000000"/>
          <w:sz w:val="24"/>
          <w:szCs w:val="24"/>
        </w:rPr>
        <w:t>,</w:t>
      </w:r>
      <w:r w:rsidR="008F3798" w:rsidRPr="00B90406">
        <w:rPr>
          <w:rFonts w:ascii="Book Antiqua" w:hAnsi="Book Antiqua" w:cs="Times New Roman"/>
          <w:color w:val="000000"/>
          <w:sz w:val="24"/>
          <w:szCs w:val="24"/>
        </w:rPr>
        <w:t xml:space="preserve"> the</w:t>
      </w:r>
      <w:r w:rsidR="0078475E" w:rsidRPr="00B90406">
        <w:rPr>
          <w:rFonts w:ascii="Book Antiqua" w:hAnsi="Book Antiqua" w:cs="Times New Roman"/>
          <w:color w:val="000000"/>
          <w:sz w:val="24"/>
          <w:szCs w:val="24"/>
        </w:rPr>
        <w:t xml:space="preserve"> guidelines</w:t>
      </w:r>
      <w:r w:rsidR="008F3798" w:rsidRPr="00B90406">
        <w:rPr>
          <w:rFonts w:ascii="Book Antiqua" w:hAnsi="Book Antiqua" w:cs="Times New Roman"/>
          <w:color w:val="000000"/>
          <w:sz w:val="24"/>
          <w:szCs w:val="24"/>
        </w:rPr>
        <w:t xml:space="preserve"> continue to stress caution when administering medication and to periodically check digoxin levels</w:t>
      </w:r>
      <w:r w:rsidR="0078475E" w:rsidRPr="00B90406">
        <w:rPr>
          <w:rFonts w:ascii="Book Antiqua" w:hAnsi="Book Antiqua" w:cs="Times New Roman"/>
          <w:color w:val="000000"/>
          <w:sz w:val="24"/>
          <w:szCs w:val="24"/>
        </w:rPr>
        <w:t>,</w:t>
      </w:r>
      <w:r w:rsidR="008F3798" w:rsidRPr="00B90406">
        <w:rPr>
          <w:rFonts w:ascii="Book Antiqua" w:hAnsi="Book Antiqua" w:cs="Times New Roman"/>
          <w:color w:val="000000"/>
          <w:sz w:val="24"/>
          <w:szCs w:val="24"/>
        </w:rPr>
        <w:t xml:space="preserve"> in an attempt to reduce adverse effects especially in the long term setting</w:t>
      </w:r>
      <w:r w:rsidR="008D54E3" w:rsidRPr="00B90406">
        <w:rPr>
          <w:rFonts w:ascii="Book Antiqua" w:hAnsi="Book Antiqua" w:cs="Times New Roman"/>
          <w:color w:val="000000"/>
          <w:sz w:val="24"/>
          <w:szCs w:val="24"/>
          <w:vertAlign w:val="superscript"/>
        </w:rPr>
        <w:t>[36,37]</w:t>
      </w:r>
      <w:r w:rsidR="002E3A66" w:rsidRPr="00B90406">
        <w:rPr>
          <w:rFonts w:ascii="Book Antiqua" w:hAnsi="Book Antiqua" w:cs="Times New Roman"/>
          <w:color w:val="000000"/>
          <w:sz w:val="24"/>
          <w:szCs w:val="24"/>
        </w:rPr>
        <w:t>.</w:t>
      </w:r>
    </w:p>
    <w:p w:rsidR="007E5D66" w:rsidRPr="00B90406" w:rsidRDefault="007E5D66" w:rsidP="00B90406">
      <w:pPr>
        <w:autoSpaceDE w:val="0"/>
        <w:autoSpaceDN w:val="0"/>
        <w:adjustRightInd w:val="0"/>
        <w:spacing w:after="0" w:line="360" w:lineRule="auto"/>
        <w:jc w:val="both"/>
        <w:rPr>
          <w:rFonts w:ascii="Book Antiqua" w:hAnsi="Book Antiqua" w:cs="Times New Roman"/>
          <w:color w:val="000000"/>
          <w:sz w:val="24"/>
          <w:szCs w:val="24"/>
          <w:vertAlign w:val="superscript"/>
        </w:rPr>
      </w:pPr>
    </w:p>
    <w:p w:rsidR="008F3798" w:rsidRPr="00B90406" w:rsidRDefault="008F3798" w:rsidP="00B90406">
      <w:pPr>
        <w:spacing w:after="0" w:line="360" w:lineRule="auto"/>
        <w:jc w:val="both"/>
        <w:rPr>
          <w:rFonts w:ascii="Book Antiqua" w:hAnsi="Book Antiqua" w:cs="Times New Roman"/>
          <w:b/>
          <w:i/>
          <w:sz w:val="24"/>
          <w:szCs w:val="24"/>
        </w:rPr>
      </w:pPr>
      <w:r w:rsidRPr="00B90406">
        <w:rPr>
          <w:rFonts w:ascii="Book Antiqua" w:hAnsi="Book Antiqua" w:cs="Times New Roman"/>
          <w:b/>
          <w:i/>
          <w:sz w:val="24"/>
          <w:szCs w:val="24"/>
        </w:rPr>
        <w:t>Digoxin use i</w:t>
      </w:r>
      <w:r w:rsidR="008D54E3" w:rsidRPr="00B90406">
        <w:rPr>
          <w:rFonts w:ascii="Book Antiqua" w:hAnsi="Book Antiqua" w:cs="Times New Roman"/>
          <w:b/>
          <w:i/>
          <w:sz w:val="24"/>
          <w:szCs w:val="24"/>
        </w:rPr>
        <w:t>n myocardial infarction</w:t>
      </w:r>
    </w:p>
    <w:p w:rsidR="001F3109" w:rsidRPr="00B90406" w:rsidRDefault="00714FC8"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The AHA/ACC and ESC</w:t>
      </w:r>
      <w:r w:rsidR="008F3798" w:rsidRPr="00B90406">
        <w:rPr>
          <w:rFonts w:ascii="Book Antiqua" w:hAnsi="Book Antiqua" w:cs="Times New Roman"/>
          <w:sz w:val="24"/>
          <w:szCs w:val="24"/>
        </w:rPr>
        <w:t xml:space="preserve"> guidelines agree that in certain clinical situation</w:t>
      </w:r>
      <w:r w:rsidR="005C5F46" w:rsidRPr="00B90406">
        <w:rPr>
          <w:rFonts w:ascii="Book Antiqua" w:hAnsi="Book Antiqua" w:cs="Times New Roman"/>
          <w:sz w:val="24"/>
          <w:szCs w:val="24"/>
        </w:rPr>
        <w:t>s</w:t>
      </w:r>
      <w:r w:rsidR="00287488" w:rsidRPr="00B90406">
        <w:rPr>
          <w:rFonts w:ascii="Book Antiqua" w:hAnsi="Book Antiqua" w:cs="Times New Roman"/>
          <w:sz w:val="24"/>
          <w:szCs w:val="24"/>
        </w:rPr>
        <w:t xml:space="preserve"> </w:t>
      </w:r>
      <w:r w:rsidR="008F3798" w:rsidRPr="00B90406">
        <w:rPr>
          <w:rFonts w:ascii="Book Antiqua" w:hAnsi="Book Antiqua" w:cs="Times New Roman"/>
          <w:sz w:val="24"/>
          <w:szCs w:val="24"/>
        </w:rPr>
        <w:t xml:space="preserve">digoxin </w:t>
      </w:r>
      <w:r w:rsidR="005C5F46" w:rsidRPr="00B90406">
        <w:rPr>
          <w:rFonts w:ascii="Book Antiqua" w:hAnsi="Book Antiqua" w:cs="Times New Roman"/>
          <w:sz w:val="24"/>
          <w:szCs w:val="24"/>
        </w:rPr>
        <w:t xml:space="preserve">use </w:t>
      </w:r>
      <w:r w:rsidR="008F3798" w:rsidRPr="00B90406">
        <w:rPr>
          <w:rFonts w:ascii="Book Antiqua" w:hAnsi="Book Antiqua" w:cs="Times New Roman"/>
          <w:sz w:val="24"/>
          <w:szCs w:val="24"/>
        </w:rPr>
        <w:t>in patients presenting with ST elevation myocardial infarction is effective</w:t>
      </w:r>
      <w:r w:rsidR="005C5F46" w:rsidRPr="00B90406">
        <w:rPr>
          <w:rFonts w:ascii="Book Antiqua" w:hAnsi="Book Antiqua" w:cs="Times New Roman"/>
          <w:sz w:val="24"/>
          <w:szCs w:val="24"/>
        </w:rPr>
        <w:t xml:space="preserve">; moreover, digoxin use has been deemed </w:t>
      </w:r>
      <w:r w:rsidR="008F3798" w:rsidRPr="00B90406">
        <w:rPr>
          <w:rFonts w:ascii="Book Antiqua" w:hAnsi="Book Antiqua" w:cs="Times New Roman"/>
          <w:sz w:val="24"/>
          <w:szCs w:val="24"/>
        </w:rPr>
        <w:t xml:space="preserve">appropriate </w:t>
      </w:r>
      <w:r w:rsidR="005C5F46" w:rsidRPr="00B90406">
        <w:rPr>
          <w:rFonts w:ascii="Book Antiqua" w:hAnsi="Book Antiqua" w:cs="Times New Roman"/>
          <w:sz w:val="24"/>
          <w:szCs w:val="24"/>
        </w:rPr>
        <w:t xml:space="preserve">for </w:t>
      </w:r>
      <w:r w:rsidR="003B45CE" w:rsidRPr="00B90406">
        <w:rPr>
          <w:rFonts w:ascii="Book Antiqua" w:hAnsi="Book Antiqua" w:cs="Times New Roman"/>
          <w:sz w:val="24"/>
          <w:szCs w:val="24"/>
        </w:rPr>
        <w:t xml:space="preserve">AF </w:t>
      </w:r>
      <w:r w:rsidR="005C5F46" w:rsidRPr="00B90406">
        <w:rPr>
          <w:rFonts w:ascii="Book Antiqua" w:hAnsi="Book Antiqua" w:cs="Times New Roman"/>
          <w:sz w:val="24"/>
          <w:szCs w:val="24"/>
        </w:rPr>
        <w:t xml:space="preserve">rate control </w:t>
      </w:r>
      <w:r w:rsidR="00D96763" w:rsidRPr="00B90406">
        <w:rPr>
          <w:rFonts w:ascii="Book Antiqua" w:hAnsi="Book Antiqua" w:cs="Times New Roman"/>
          <w:sz w:val="24"/>
          <w:szCs w:val="24"/>
        </w:rPr>
        <w:t>in</w:t>
      </w:r>
      <w:r w:rsidR="008F3798" w:rsidRPr="00B90406">
        <w:rPr>
          <w:rFonts w:ascii="Book Antiqua" w:hAnsi="Book Antiqua" w:cs="Times New Roman"/>
          <w:sz w:val="24"/>
          <w:szCs w:val="24"/>
        </w:rPr>
        <w:t xml:space="preserve"> patients presenting </w:t>
      </w:r>
      <w:r w:rsidR="008F3798" w:rsidRPr="00B90406">
        <w:rPr>
          <w:rFonts w:ascii="Book Antiqua" w:hAnsi="Book Antiqua" w:cs="Times New Roman"/>
          <w:sz w:val="24"/>
          <w:szCs w:val="24"/>
        </w:rPr>
        <w:lastRenderedPageBreak/>
        <w:t xml:space="preserve">with </w:t>
      </w:r>
      <w:r w:rsidR="00287488" w:rsidRPr="00B90406">
        <w:rPr>
          <w:rFonts w:ascii="Book Antiqua" w:hAnsi="Book Antiqua" w:cs="Times New Roman"/>
          <w:sz w:val="24"/>
          <w:szCs w:val="24"/>
        </w:rPr>
        <w:t>CHF</w:t>
      </w:r>
      <w:r w:rsidR="008F3798" w:rsidRPr="00B90406">
        <w:rPr>
          <w:rFonts w:ascii="Book Antiqua" w:hAnsi="Book Antiqua" w:cs="Times New Roman"/>
          <w:sz w:val="24"/>
          <w:szCs w:val="24"/>
        </w:rPr>
        <w:t xml:space="preserve"> and ongoing </w:t>
      </w:r>
      <w:proofErr w:type="gramStart"/>
      <w:r w:rsidR="008F3798" w:rsidRPr="00B90406">
        <w:rPr>
          <w:rFonts w:ascii="Book Antiqua" w:hAnsi="Book Antiqua" w:cs="Times New Roman"/>
          <w:sz w:val="24"/>
          <w:szCs w:val="24"/>
        </w:rPr>
        <w:t>ischemia</w:t>
      </w:r>
      <w:r w:rsidR="008D54E3" w:rsidRPr="00B90406">
        <w:rPr>
          <w:rFonts w:ascii="Book Antiqua" w:hAnsi="Book Antiqua" w:cs="Times New Roman"/>
          <w:sz w:val="24"/>
          <w:szCs w:val="24"/>
          <w:vertAlign w:val="superscript"/>
        </w:rPr>
        <w:t>[</w:t>
      </w:r>
      <w:proofErr w:type="gramEnd"/>
      <w:r w:rsidR="008D54E3" w:rsidRPr="00B90406">
        <w:rPr>
          <w:rFonts w:ascii="Book Antiqua" w:hAnsi="Book Antiqua" w:cs="Times New Roman"/>
          <w:sz w:val="24"/>
          <w:szCs w:val="24"/>
          <w:vertAlign w:val="superscript"/>
        </w:rPr>
        <w:t>38,39]</w:t>
      </w:r>
      <w:r w:rsidR="00B31754"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r w:rsidR="008F3798" w:rsidRPr="00B90406">
        <w:rPr>
          <w:rFonts w:ascii="Book Antiqua" w:hAnsi="Book Antiqua" w:cs="Times New Roman"/>
          <w:sz w:val="24"/>
          <w:szCs w:val="24"/>
        </w:rPr>
        <w:t>With increase</w:t>
      </w:r>
      <w:r w:rsidR="00DC0D45" w:rsidRPr="00B90406">
        <w:rPr>
          <w:rFonts w:ascii="Book Antiqua" w:hAnsi="Book Antiqua" w:cs="Times New Roman"/>
          <w:sz w:val="24"/>
          <w:szCs w:val="24"/>
        </w:rPr>
        <w:t>d</w:t>
      </w:r>
      <w:r w:rsidR="008F3798" w:rsidRPr="00B90406">
        <w:rPr>
          <w:rFonts w:ascii="Book Antiqua" w:hAnsi="Book Antiqua" w:cs="Times New Roman"/>
          <w:sz w:val="24"/>
          <w:szCs w:val="24"/>
        </w:rPr>
        <w:t xml:space="preserve"> attention</w:t>
      </w:r>
      <w:r w:rsidR="005C5F46" w:rsidRPr="00B90406">
        <w:rPr>
          <w:rFonts w:ascii="Book Antiqua" w:hAnsi="Book Antiqua" w:cs="Times New Roman"/>
          <w:sz w:val="24"/>
          <w:szCs w:val="24"/>
        </w:rPr>
        <w:t xml:space="preserve"> toward</w:t>
      </w:r>
      <w:r w:rsidR="008F3798" w:rsidRPr="00B90406">
        <w:rPr>
          <w:rFonts w:ascii="Book Antiqua" w:hAnsi="Book Antiqua" w:cs="Times New Roman"/>
          <w:sz w:val="24"/>
          <w:szCs w:val="24"/>
        </w:rPr>
        <w:t xml:space="preserve"> the risk/benefit</w:t>
      </w:r>
      <w:r w:rsidR="005C5F46" w:rsidRPr="00B90406">
        <w:rPr>
          <w:rFonts w:ascii="Book Antiqua" w:hAnsi="Book Antiqua" w:cs="Times New Roman"/>
          <w:sz w:val="24"/>
          <w:szCs w:val="24"/>
        </w:rPr>
        <w:t xml:space="preserve"> tradeoff</w:t>
      </w:r>
      <w:r w:rsidR="008F3798" w:rsidRPr="00B90406">
        <w:rPr>
          <w:rFonts w:ascii="Book Antiqua" w:hAnsi="Book Antiqua" w:cs="Times New Roman"/>
          <w:sz w:val="24"/>
          <w:szCs w:val="24"/>
        </w:rPr>
        <w:t xml:space="preserve"> of digoxin therapy, a recent retrospective analysis evaluated whether patients chronically taking digoxin had increased </w:t>
      </w:r>
      <w:r w:rsidR="006B176F" w:rsidRPr="00B90406">
        <w:rPr>
          <w:rFonts w:ascii="Book Antiqua" w:hAnsi="Book Antiqua" w:cs="Times New Roman"/>
          <w:sz w:val="24"/>
          <w:szCs w:val="24"/>
        </w:rPr>
        <w:t>in-</w:t>
      </w:r>
      <w:r w:rsidR="008F3798" w:rsidRPr="00B90406">
        <w:rPr>
          <w:rFonts w:ascii="Book Antiqua" w:hAnsi="Book Antiqua" w:cs="Times New Roman"/>
          <w:sz w:val="24"/>
          <w:szCs w:val="24"/>
        </w:rPr>
        <w:t>hospital mortality</w:t>
      </w:r>
      <w:r w:rsidR="005C5F46" w:rsidRPr="00B90406">
        <w:rPr>
          <w:rFonts w:ascii="Book Antiqua" w:hAnsi="Book Antiqua" w:cs="Times New Roman"/>
          <w:sz w:val="24"/>
          <w:szCs w:val="24"/>
        </w:rPr>
        <w:t xml:space="preserve"> when</w:t>
      </w:r>
      <w:r w:rsidR="008F3798" w:rsidRPr="00B90406">
        <w:rPr>
          <w:rFonts w:ascii="Book Antiqua" w:hAnsi="Book Antiqua" w:cs="Times New Roman"/>
          <w:sz w:val="24"/>
          <w:szCs w:val="24"/>
        </w:rPr>
        <w:t xml:space="preserve"> admitted for acute coronary syndrome.</w:t>
      </w:r>
      <w:r w:rsidR="00866A83" w:rsidRPr="00B90406">
        <w:rPr>
          <w:rFonts w:ascii="Book Antiqua" w:hAnsi="Book Antiqua" w:cs="Times New Roman"/>
          <w:sz w:val="24"/>
          <w:szCs w:val="24"/>
        </w:rPr>
        <w:t xml:space="preserve"> </w:t>
      </w:r>
      <w:r w:rsidR="008F3798" w:rsidRPr="00B90406">
        <w:rPr>
          <w:rFonts w:ascii="Book Antiqua" w:hAnsi="Book Antiqua" w:cs="Times New Roman"/>
          <w:sz w:val="24"/>
          <w:szCs w:val="24"/>
        </w:rPr>
        <w:t>The</w:t>
      </w:r>
      <w:r w:rsidR="005C5F46" w:rsidRPr="00B90406">
        <w:rPr>
          <w:rFonts w:ascii="Book Antiqua" w:hAnsi="Book Antiqua" w:cs="Times New Roman"/>
          <w:sz w:val="24"/>
          <w:szCs w:val="24"/>
        </w:rPr>
        <w:t xml:space="preserve"> analysis</w:t>
      </w:r>
      <w:r w:rsidR="008F3798" w:rsidRPr="00B90406">
        <w:rPr>
          <w:rFonts w:ascii="Book Antiqua" w:hAnsi="Book Antiqua" w:cs="Times New Roman"/>
          <w:sz w:val="24"/>
          <w:szCs w:val="24"/>
        </w:rPr>
        <w:t xml:space="preserve"> </w:t>
      </w:r>
      <w:r w:rsidR="005C5F46" w:rsidRPr="00B90406">
        <w:rPr>
          <w:rFonts w:ascii="Book Antiqua" w:hAnsi="Book Antiqua" w:cs="Times New Roman"/>
          <w:sz w:val="24"/>
          <w:szCs w:val="24"/>
        </w:rPr>
        <w:t>considered</w:t>
      </w:r>
      <w:r w:rsidR="008D54E3" w:rsidRPr="00B90406">
        <w:rPr>
          <w:rFonts w:ascii="Book Antiqua" w:hAnsi="Book Antiqua" w:cs="Times New Roman"/>
          <w:sz w:val="24"/>
          <w:szCs w:val="24"/>
        </w:rPr>
        <w:t xml:space="preserve"> 20</w:t>
      </w:r>
      <w:r w:rsidR="008F3798" w:rsidRPr="00B90406">
        <w:rPr>
          <w:rFonts w:ascii="Book Antiqua" w:hAnsi="Book Antiqua" w:cs="Times New Roman"/>
          <w:sz w:val="24"/>
          <w:szCs w:val="24"/>
        </w:rPr>
        <w:t xml:space="preserve">331 patients of which 244 were taking digoxin </w:t>
      </w:r>
      <w:r w:rsidR="005C5F46" w:rsidRPr="00B90406">
        <w:rPr>
          <w:rFonts w:ascii="Book Antiqua" w:hAnsi="Book Antiqua" w:cs="Times New Roman"/>
          <w:sz w:val="24"/>
          <w:szCs w:val="24"/>
        </w:rPr>
        <w:t>up</w:t>
      </w:r>
      <w:r w:rsidR="008F3798" w:rsidRPr="00B90406">
        <w:rPr>
          <w:rFonts w:ascii="Book Antiqua" w:hAnsi="Book Antiqua" w:cs="Times New Roman"/>
          <w:sz w:val="24"/>
          <w:szCs w:val="24"/>
        </w:rPr>
        <w:t>on admission to the hospital</w:t>
      </w:r>
      <w:r w:rsidR="005C5F46" w:rsidRPr="00B90406">
        <w:rPr>
          <w:rFonts w:ascii="Book Antiqua" w:hAnsi="Book Antiqua" w:cs="Times New Roman"/>
          <w:sz w:val="24"/>
          <w:szCs w:val="24"/>
        </w:rPr>
        <w:t>,</w:t>
      </w:r>
      <w:r w:rsidR="008F3798" w:rsidRPr="00B90406">
        <w:rPr>
          <w:rFonts w:ascii="Book Antiqua" w:hAnsi="Book Antiqua" w:cs="Times New Roman"/>
          <w:sz w:val="24"/>
          <w:szCs w:val="24"/>
        </w:rPr>
        <w:t xml:space="preserve"> using multivariate </w:t>
      </w:r>
      <w:r w:rsidR="005C5F46" w:rsidRPr="00B90406">
        <w:rPr>
          <w:rFonts w:ascii="Book Antiqua" w:hAnsi="Book Antiqua" w:cs="Times New Roman"/>
          <w:sz w:val="24"/>
          <w:szCs w:val="24"/>
        </w:rPr>
        <w:t>modeling</w:t>
      </w:r>
      <w:r w:rsidR="006B176F" w:rsidRPr="00B90406">
        <w:rPr>
          <w:rFonts w:ascii="Book Antiqua" w:hAnsi="Book Antiqua" w:cs="Times New Roman"/>
          <w:sz w:val="24"/>
          <w:szCs w:val="24"/>
        </w:rPr>
        <w:t xml:space="preserve"> </w:t>
      </w:r>
      <w:r w:rsidR="008F3798" w:rsidRPr="00B90406">
        <w:rPr>
          <w:rFonts w:ascii="Book Antiqua" w:hAnsi="Book Antiqua" w:cs="Times New Roman"/>
          <w:sz w:val="24"/>
          <w:szCs w:val="24"/>
        </w:rPr>
        <w:t xml:space="preserve">as well as propensity </w:t>
      </w:r>
      <w:r w:rsidR="006B176F" w:rsidRPr="00B90406">
        <w:rPr>
          <w:rFonts w:ascii="Book Antiqua" w:hAnsi="Book Antiqua" w:cs="Times New Roman"/>
          <w:sz w:val="24"/>
          <w:szCs w:val="24"/>
        </w:rPr>
        <w:t>score matching</w:t>
      </w:r>
      <w:r w:rsidR="008F3798"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r w:rsidR="005C5F46" w:rsidRPr="00B90406">
        <w:rPr>
          <w:rFonts w:ascii="Book Antiqua" w:hAnsi="Book Antiqua" w:cs="Times New Roman"/>
          <w:sz w:val="24"/>
          <w:szCs w:val="24"/>
        </w:rPr>
        <w:t xml:space="preserve">Neither statistical method showed </w:t>
      </w:r>
      <w:r w:rsidR="006B176F" w:rsidRPr="00B90406">
        <w:rPr>
          <w:rFonts w:ascii="Book Antiqua" w:hAnsi="Book Antiqua" w:cs="Times New Roman"/>
          <w:sz w:val="24"/>
          <w:szCs w:val="24"/>
        </w:rPr>
        <w:t>significant</w:t>
      </w:r>
      <w:r w:rsidR="005C5F46" w:rsidRPr="00B90406">
        <w:rPr>
          <w:rFonts w:ascii="Book Antiqua" w:hAnsi="Book Antiqua" w:cs="Times New Roman"/>
          <w:sz w:val="24"/>
          <w:szCs w:val="24"/>
        </w:rPr>
        <w:t>ly</w:t>
      </w:r>
      <w:r w:rsidR="006B176F" w:rsidRPr="00B90406">
        <w:rPr>
          <w:rFonts w:ascii="Book Antiqua" w:hAnsi="Book Antiqua" w:cs="Times New Roman"/>
          <w:sz w:val="24"/>
          <w:szCs w:val="24"/>
        </w:rPr>
        <w:t xml:space="preserve"> </w:t>
      </w:r>
      <w:r w:rsidR="008F3798" w:rsidRPr="00B90406">
        <w:rPr>
          <w:rFonts w:ascii="Book Antiqua" w:hAnsi="Book Antiqua" w:cs="Times New Roman"/>
          <w:sz w:val="24"/>
          <w:szCs w:val="24"/>
        </w:rPr>
        <w:t>increase</w:t>
      </w:r>
      <w:r w:rsidR="005C5F46" w:rsidRPr="00B90406">
        <w:rPr>
          <w:rFonts w:ascii="Book Antiqua" w:hAnsi="Book Antiqua" w:cs="Times New Roman"/>
          <w:sz w:val="24"/>
          <w:szCs w:val="24"/>
        </w:rPr>
        <w:t>d</w:t>
      </w:r>
      <w:r w:rsidR="008F3798" w:rsidRPr="00B90406">
        <w:rPr>
          <w:rFonts w:ascii="Book Antiqua" w:hAnsi="Book Antiqua" w:cs="Times New Roman"/>
          <w:sz w:val="24"/>
          <w:szCs w:val="24"/>
        </w:rPr>
        <w:t xml:space="preserve"> in</w:t>
      </w:r>
      <w:r w:rsidR="005C5F46" w:rsidRPr="00B90406">
        <w:rPr>
          <w:rFonts w:ascii="Book Antiqua" w:hAnsi="Book Antiqua" w:cs="Times New Roman"/>
          <w:sz w:val="24"/>
          <w:szCs w:val="24"/>
        </w:rPr>
        <w:t>-</w:t>
      </w:r>
      <w:r w:rsidR="008F3798" w:rsidRPr="00B90406">
        <w:rPr>
          <w:rFonts w:ascii="Book Antiqua" w:hAnsi="Book Antiqua" w:cs="Times New Roman"/>
          <w:sz w:val="24"/>
          <w:szCs w:val="24"/>
        </w:rPr>
        <w:t xml:space="preserve">hospital </w:t>
      </w:r>
      <w:proofErr w:type="gramStart"/>
      <w:r w:rsidR="008F3798" w:rsidRPr="00B90406">
        <w:rPr>
          <w:rFonts w:ascii="Book Antiqua" w:hAnsi="Book Antiqua" w:cs="Times New Roman"/>
          <w:sz w:val="24"/>
          <w:szCs w:val="24"/>
        </w:rPr>
        <w:t>mortality</w:t>
      </w:r>
      <w:r w:rsidR="008D54E3" w:rsidRPr="00B90406">
        <w:rPr>
          <w:rFonts w:ascii="Book Antiqua" w:hAnsi="Book Antiqua" w:cs="Times New Roman"/>
          <w:sz w:val="24"/>
          <w:szCs w:val="24"/>
          <w:vertAlign w:val="superscript"/>
        </w:rPr>
        <w:t>[</w:t>
      </w:r>
      <w:proofErr w:type="gramEnd"/>
      <w:r w:rsidR="008D54E3" w:rsidRPr="00B90406">
        <w:rPr>
          <w:rFonts w:ascii="Book Antiqua" w:hAnsi="Book Antiqua" w:cs="Times New Roman"/>
          <w:sz w:val="24"/>
          <w:szCs w:val="24"/>
          <w:vertAlign w:val="superscript"/>
        </w:rPr>
        <w:t>40]</w:t>
      </w:r>
      <w:r w:rsidR="008F3798"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r w:rsidR="000973EE" w:rsidRPr="00B90406">
        <w:rPr>
          <w:rFonts w:ascii="Book Antiqua" w:hAnsi="Book Antiqua" w:cs="Times New Roman"/>
          <w:sz w:val="24"/>
          <w:szCs w:val="24"/>
        </w:rPr>
        <w:t xml:space="preserve">On the other hand, </w:t>
      </w:r>
      <w:r w:rsidR="003354AD" w:rsidRPr="00B90406">
        <w:rPr>
          <w:rFonts w:ascii="Book Antiqua" w:hAnsi="Book Antiqua" w:cs="Times New Roman"/>
          <w:sz w:val="24"/>
          <w:szCs w:val="24"/>
        </w:rPr>
        <w:t xml:space="preserve">several studies performed in the 1990’s evaluated outcomes </w:t>
      </w:r>
      <w:r w:rsidR="005C5F46" w:rsidRPr="00B90406">
        <w:rPr>
          <w:rFonts w:ascii="Book Antiqua" w:hAnsi="Book Antiqua" w:cs="Times New Roman"/>
          <w:sz w:val="24"/>
          <w:szCs w:val="24"/>
        </w:rPr>
        <w:t>among patients</w:t>
      </w:r>
      <w:r w:rsidR="003354AD" w:rsidRPr="00B90406">
        <w:rPr>
          <w:rFonts w:ascii="Book Antiqua" w:hAnsi="Book Antiqua" w:cs="Times New Roman"/>
          <w:sz w:val="24"/>
          <w:szCs w:val="24"/>
        </w:rPr>
        <w:t xml:space="preserve"> surviving a myocardial infarction</w:t>
      </w:r>
      <w:r w:rsidR="00E059E1" w:rsidRPr="00B90406">
        <w:rPr>
          <w:rFonts w:ascii="Book Antiqua" w:hAnsi="Book Antiqua" w:cs="Times New Roman"/>
          <w:sz w:val="24"/>
          <w:szCs w:val="24"/>
        </w:rPr>
        <w:t xml:space="preserve"> (remotely after the index event)</w:t>
      </w:r>
      <w:r w:rsidR="003354AD" w:rsidRPr="00B90406">
        <w:rPr>
          <w:rFonts w:ascii="Book Antiqua" w:hAnsi="Book Antiqua" w:cs="Times New Roman"/>
          <w:sz w:val="24"/>
          <w:szCs w:val="24"/>
        </w:rPr>
        <w:t xml:space="preserve"> and found increased mortality with </w:t>
      </w:r>
      <w:proofErr w:type="gramStart"/>
      <w:r w:rsidR="003354AD" w:rsidRPr="00B90406">
        <w:rPr>
          <w:rFonts w:ascii="Book Antiqua" w:hAnsi="Book Antiqua" w:cs="Times New Roman"/>
          <w:sz w:val="24"/>
          <w:szCs w:val="24"/>
        </w:rPr>
        <w:t>digoxin</w:t>
      </w:r>
      <w:r w:rsidR="008D54E3" w:rsidRPr="00B90406">
        <w:rPr>
          <w:rFonts w:ascii="Book Antiqua" w:hAnsi="Book Antiqua" w:cs="Times New Roman"/>
          <w:sz w:val="24"/>
          <w:szCs w:val="24"/>
          <w:vertAlign w:val="superscript"/>
        </w:rPr>
        <w:t>[</w:t>
      </w:r>
      <w:proofErr w:type="gramEnd"/>
      <w:r w:rsidR="008D54E3" w:rsidRPr="00B90406">
        <w:rPr>
          <w:rFonts w:ascii="Book Antiqua" w:hAnsi="Book Antiqua" w:cs="Times New Roman"/>
          <w:sz w:val="24"/>
          <w:szCs w:val="24"/>
          <w:vertAlign w:val="superscript"/>
        </w:rPr>
        <w:t>40-43]</w:t>
      </w:r>
      <w:r w:rsidR="003354AD"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r w:rsidR="003354AD" w:rsidRPr="00B90406">
        <w:rPr>
          <w:rFonts w:ascii="Book Antiqua" w:hAnsi="Book Antiqua" w:cs="Times New Roman"/>
          <w:sz w:val="24"/>
          <w:szCs w:val="24"/>
        </w:rPr>
        <w:t>For instance</w:t>
      </w:r>
      <w:r w:rsidR="009F32B2" w:rsidRPr="00B90406">
        <w:rPr>
          <w:rFonts w:ascii="Book Antiqua" w:hAnsi="Book Antiqua" w:cs="Times New Roman"/>
          <w:sz w:val="24"/>
          <w:szCs w:val="24"/>
        </w:rPr>
        <w:t>, the retrospective study by</w:t>
      </w:r>
      <w:r w:rsidR="001F3109" w:rsidRPr="00B90406">
        <w:rPr>
          <w:rFonts w:ascii="Book Antiqua" w:hAnsi="Book Antiqua" w:cs="Times New Roman"/>
          <w:sz w:val="24"/>
          <w:szCs w:val="24"/>
        </w:rPr>
        <w:t xml:space="preserve"> </w:t>
      </w:r>
      <w:proofErr w:type="spellStart"/>
      <w:r w:rsidR="009F32B2" w:rsidRPr="00B90406">
        <w:rPr>
          <w:rFonts w:ascii="Book Antiqua" w:hAnsi="Book Antiqua" w:cs="Times New Roman"/>
          <w:sz w:val="24"/>
          <w:szCs w:val="24"/>
        </w:rPr>
        <w:t>Køber</w:t>
      </w:r>
      <w:proofErr w:type="spellEnd"/>
      <w:r w:rsidR="009F32B2" w:rsidRPr="00B90406">
        <w:rPr>
          <w:rFonts w:ascii="Book Antiqua" w:hAnsi="Book Antiqua" w:cs="Times New Roman"/>
          <w:sz w:val="24"/>
          <w:szCs w:val="24"/>
        </w:rPr>
        <w:t xml:space="preserve"> </w:t>
      </w:r>
      <w:r w:rsidR="005C5F46" w:rsidRPr="00B90406">
        <w:rPr>
          <w:rFonts w:ascii="Book Antiqua" w:hAnsi="Book Antiqua" w:cs="Times New Roman"/>
          <w:sz w:val="24"/>
          <w:szCs w:val="24"/>
        </w:rPr>
        <w:t>and colleagues</w:t>
      </w:r>
      <w:r w:rsidR="001F3109" w:rsidRPr="00B90406">
        <w:rPr>
          <w:rFonts w:ascii="Book Antiqua" w:hAnsi="Book Antiqua" w:cs="Times New Roman"/>
          <w:sz w:val="24"/>
          <w:szCs w:val="24"/>
        </w:rPr>
        <w:t xml:space="preserve"> found</w:t>
      </w:r>
      <w:r w:rsidR="008F3798" w:rsidRPr="00B90406">
        <w:rPr>
          <w:rFonts w:ascii="Book Antiqua" w:hAnsi="Book Antiqua" w:cs="Times New Roman"/>
          <w:sz w:val="24"/>
          <w:szCs w:val="24"/>
        </w:rPr>
        <w:t xml:space="preserve"> post-MI patients being treated with digoxin </w:t>
      </w:r>
      <w:r w:rsidR="001F3109" w:rsidRPr="00B90406">
        <w:rPr>
          <w:rFonts w:ascii="Book Antiqua" w:hAnsi="Book Antiqua" w:cs="Times New Roman"/>
          <w:sz w:val="24"/>
          <w:szCs w:val="24"/>
        </w:rPr>
        <w:t>at one</w:t>
      </w:r>
      <w:r w:rsidR="008F3798" w:rsidRPr="00B90406">
        <w:rPr>
          <w:rFonts w:ascii="Book Antiqua" w:hAnsi="Book Antiqua" w:cs="Times New Roman"/>
          <w:sz w:val="24"/>
          <w:szCs w:val="24"/>
        </w:rPr>
        <w:t xml:space="preserve"> year and fiv</w:t>
      </w:r>
      <w:r w:rsidR="001F3109" w:rsidRPr="00B90406">
        <w:rPr>
          <w:rFonts w:ascii="Book Antiqua" w:hAnsi="Book Antiqua" w:cs="Times New Roman"/>
          <w:sz w:val="24"/>
          <w:szCs w:val="24"/>
        </w:rPr>
        <w:t>e</w:t>
      </w:r>
      <w:r w:rsidR="008F3798" w:rsidRPr="00B90406">
        <w:rPr>
          <w:rFonts w:ascii="Book Antiqua" w:hAnsi="Book Antiqua" w:cs="Times New Roman"/>
          <w:sz w:val="24"/>
          <w:szCs w:val="24"/>
        </w:rPr>
        <w:t xml:space="preserve"> year</w:t>
      </w:r>
      <w:r w:rsidR="00E059E1" w:rsidRPr="00B90406">
        <w:rPr>
          <w:rFonts w:ascii="Book Antiqua" w:hAnsi="Book Antiqua" w:cs="Times New Roman"/>
          <w:sz w:val="24"/>
          <w:szCs w:val="24"/>
        </w:rPr>
        <w:t>s to have</w:t>
      </w:r>
      <w:r w:rsidR="001F3109" w:rsidRPr="00B90406">
        <w:rPr>
          <w:rFonts w:ascii="Book Antiqua" w:hAnsi="Book Antiqua" w:cs="Times New Roman"/>
          <w:sz w:val="24"/>
          <w:szCs w:val="24"/>
        </w:rPr>
        <w:t xml:space="preserve"> </w:t>
      </w:r>
      <w:r w:rsidR="004A20EB" w:rsidRPr="00B90406">
        <w:rPr>
          <w:rFonts w:ascii="Book Antiqua" w:hAnsi="Book Antiqua" w:cs="Times New Roman"/>
          <w:sz w:val="24"/>
          <w:szCs w:val="24"/>
        </w:rPr>
        <w:t xml:space="preserve">38% and 74% </w:t>
      </w:r>
      <w:r w:rsidR="001F3109" w:rsidRPr="00B90406">
        <w:rPr>
          <w:rFonts w:ascii="Book Antiqua" w:hAnsi="Book Antiqua" w:cs="Times New Roman"/>
          <w:sz w:val="24"/>
          <w:szCs w:val="24"/>
        </w:rPr>
        <w:t xml:space="preserve">mortality </w:t>
      </w:r>
      <w:r w:rsidR="004A20EB" w:rsidRPr="00B90406">
        <w:rPr>
          <w:rFonts w:ascii="Book Antiqua" w:hAnsi="Book Antiqua" w:cs="Times New Roman"/>
          <w:sz w:val="24"/>
          <w:szCs w:val="24"/>
        </w:rPr>
        <w:t xml:space="preserve">respectively </w:t>
      </w:r>
      <w:r w:rsidR="00210DFF" w:rsidRPr="00B90406">
        <w:rPr>
          <w:rFonts w:ascii="Book Antiqua" w:hAnsi="Book Antiqua" w:cs="Times New Roman"/>
          <w:sz w:val="24"/>
          <w:szCs w:val="24"/>
        </w:rPr>
        <w:t>versus</w:t>
      </w:r>
      <w:r w:rsidR="004A20EB" w:rsidRPr="00B90406">
        <w:rPr>
          <w:rFonts w:ascii="Book Antiqua" w:hAnsi="Book Antiqua" w:cs="Times New Roman"/>
          <w:sz w:val="24"/>
          <w:szCs w:val="24"/>
        </w:rPr>
        <w:t xml:space="preserve"> </w:t>
      </w:r>
      <w:r w:rsidR="00210DFF" w:rsidRPr="00B90406">
        <w:rPr>
          <w:rFonts w:ascii="Book Antiqua" w:hAnsi="Book Antiqua" w:cs="Times New Roman"/>
          <w:sz w:val="24"/>
          <w:szCs w:val="24"/>
        </w:rPr>
        <w:t xml:space="preserve">much lower rates among </w:t>
      </w:r>
      <w:r w:rsidR="004A20EB" w:rsidRPr="00B90406">
        <w:rPr>
          <w:rFonts w:ascii="Book Antiqua" w:hAnsi="Book Antiqua" w:cs="Times New Roman"/>
          <w:sz w:val="24"/>
          <w:szCs w:val="24"/>
        </w:rPr>
        <w:t xml:space="preserve">those not receiving digoxin (8% at one year and 26% at </w:t>
      </w:r>
      <w:r w:rsidR="00210DFF" w:rsidRPr="00B90406">
        <w:rPr>
          <w:rFonts w:ascii="Book Antiqua" w:hAnsi="Book Antiqua" w:cs="Times New Roman"/>
          <w:sz w:val="24"/>
          <w:szCs w:val="24"/>
        </w:rPr>
        <w:t>five</w:t>
      </w:r>
      <w:r w:rsidR="004A20EB" w:rsidRPr="00B90406">
        <w:rPr>
          <w:rFonts w:ascii="Book Antiqua" w:hAnsi="Book Antiqua" w:cs="Times New Roman"/>
          <w:sz w:val="24"/>
          <w:szCs w:val="24"/>
        </w:rPr>
        <w:t xml:space="preserve"> years)</w:t>
      </w:r>
      <w:r w:rsidR="00210DFF" w:rsidRPr="00B90406">
        <w:rPr>
          <w:rFonts w:ascii="Book Antiqua" w:hAnsi="Book Antiqua" w:cs="Times New Roman"/>
          <w:sz w:val="24"/>
          <w:szCs w:val="24"/>
        </w:rPr>
        <w:t>,</w:t>
      </w:r>
      <w:r w:rsidR="004A20EB" w:rsidRPr="00B90406">
        <w:rPr>
          <w:rFonts w:ascii="Book Antiqua" w:hAnsi="Book Antiqua" w:cs="Times New Roman"/>
          <w:sz w:val="24"/>
          <w:szCs w:val="24"/>
        </w:rPr>
        <w:t xml:space="preserve"> both </w:t>
      </w:r>
      <w:r w:rsidR="00210DFF" w:rsidRPr="00B90406">
        <w:rPr>
          <w:rFonts w:ascii="Book Antiqua" w:hAnsi="Book Antiqua" w:cs="Times New Roman"/>
          <w:sz w:val="24"/>
          <w:szCs w:val="24"/>
        </w:rPr>
        <w:t xml:space="preserve">differences being </w:t>
      </w:r>
      <w:r w:rsidR="004A20EB" w:rsidRPr="00B90406">
        <w:rPr>
          <w:rFonts w:ascii="Book Antiqua" w:hAnsi="Book Antiqua" w:cs="Times New Roman"/>
          <w:sz w:val="24"/>
          <w:szCs w:val="24"/>
        </w:rPr>
        <w:t>statistically significant</w:t>
      </w:r>
      <w:r w:rsidR="008D54E3" w:rsidRPr="00B90406">
        <w:rPr>
          <w:rFonts w:ascii="Book Antiqua" w:hAnsi="Book Antiqua" w:cs="Times New Roman"/>
          <w:sz w:val="24"/>
          <w:szCs w:val="24"/>
          <w:vertAlign w:val="superscript"/>
        </w:rPr>
        <w:t>[41]</w:t>
      </w:r>
      <w:r w:rsidR="001F3109" w:rsidRPr="00B90406">
        <w:rPr>
          <w:rFonts w:ascii="Book Antiqua" w:hAnsi="Book Antiqua" w:cs="Times New Roman"/>
          <w:sz w:val="24"/>
          <w:szCs w:val="24"/>
        </w:rPr>
        <w:t>.</w:t>
      </w:r>
      <w:r w:rsidR="00866A83" w:rsidRPr="00B90406">
        <w:rPr>
          <w:rFonts w:ascii="Book Antiqua" w:hAnsi="Book Antiqua" w:cs="Times New Roman"/>
          <w:sz w:val="24"/>
          <w:szCs w:val="24"/>
          <w:vertAlign w:val="superscript"/>
        </w:rPr>
        <w:t xml:space="preserve"> </w:t>
      </w:r>
      <w:r w:rsidR="001F3109" w:rsidRPr="00B90406">
        <w:rPr>
          <w:rFonts w:ascii="Book Antiqua" w:hAnsi="Book Antiqua" w:cs="Times New Roman"/>
          <w:sz w:val="24"/>
          <w:szCs w:val="24"/>
        </w:rPr>
        <w:t xml:space="preserve">However, many patients in these </w:t>
      </w:r>
      <w:r w:rsidR="00B62C88" w:rsidRPr="00B90406">
        <w:rPr>
          <w:rFonts w:ascii="Book Antiqua" w:hAnsi="Book Antiqua" w:cs="Times New Roman"/>
          <w:sz w:val="24"/>
          <w:szCs w:val="24"/>
        </w:rPr>
        <w:t xml:space="preserve">older </w:t>
      </w:r>
      <w:r w:rsidR="001F3109" w:rsidRPr="00B90406">
        <w:rPr>
          <w:rFonts w:ascii="Book Antiqua" w:hAnsi="Book Antiqua" w:cs="Times New Roman"/>
          <w:sz w:val="24"/>
          <w:szCs w:val="24"/>
        </w:rPr>
        <w:t>studies were not on current standard therapies including beta blockers.</w:t>
      </w:r>
      <w:r w:rsidR="00866A83" w:rsidRPr="00B90406">
        <w:rPr>
          <w:rFonts w:ascii="Book Antiqua" w:hAnsi="Book Antiqua" w:cs="Times New Roman"/>
          <w:sz w:val="24"/>
          <w:szCs w:val="24"/>
        </w:rPr>
        <w:t xml:space="preserve"> </w:t>
      </w:r>
    </w:p>
    <w:p w:rsidR="00597E89" w:rsidRPr="00B90406" w:rsidRDefault="00597E89" w:rsidP="00B90406">
      <w:pPr>
        <w:spacing w:after="0" w:line="360" w:lineRule="auto"/>
        <w:jc w:val="both"/>
        <w:rPr>
          <w:rFonts w:ascii="Book Antiqua" w:hAnsi="Book Antiqua" w:cs="Times New Roman"/>
          <w:b/>
          <w:i/>
          <w:sz w:val="24"/>
          <w:szCs w:val="24"/>
        </w:rPr>
      </w:pPr>
    </w:p>
    <w:p w:rsidR="008F3798" w:rsidRPr="00B90406" w:rsidRDefault="00E31DFF" w:rsidP="00B90406">
      <w:pPr>
        <w:spacing w:after="0" w:line="360" w:lineRule="auto"/>
        <w:jc w:val="both"/>
        <w:rPr>
          <w:rFonts w:ascii="Book Antiqua" w:hAnsi="Book Antiqua" w:cs="Times New Roman"/>
          <w:b/>
          <w:i/>
          <w:sz w:val="24"/>
          <w:szCs w:val="24"/>
        </w:rPr>
      </w:pPr>
      <w:r w:rsidRPr="00B90406">
        <w:rPr>
          <w:rFonts w:ascii="Book Antiqua" w:hAnsi="Book Antiqua" w:cs="Times New Roman"/>
          <w:b/>
          <w:i/>
          <w:sz w:val="24"/>
          <w:szCs w:val="24"/>
        </w:rPr>
        <w:t xml:space="preserve">Current </w:t>
      </w:r>
      <w:r w:rsidR="008D54E3" w:rsidRPr="00B90406">
        <w:rPr>
          <w:rFonts w:ascii="Book Antiqua" w:hAnsi="Book Antiqua" w:cs="Times New Roman"/>
          <w:b/>
          <w:i/>
          <w:sz w:val="24"/>
          <w:szCs w:val="24"/>
        </w:rPr>
        <w:t>g</w:t>
      </w:r>
      <w:r w:rsidR="008F3798" w:rsidRPr="00B90406">
        <w:rPr>
          <w:rFonts w:ascii="Book Antiqua" w:hAnsi="Book Antiqua" w:cs="Times New Roman"/>
          <w:b/>
          <w:i/>
          <w:sz w:val="24"/>
          <w:szCs w:val="24"/>
        </w:rPr>
        <w:t>uidelines</w:t>
      </w:r>
    </w:p>
    <w:p w:rsidR="008F3798" w:rsidRPr="00B90406" w:rsidRDefault="008F3798"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Both the AHA/ACC and ESC guidelines address the use of digoxin in the acute management of patients who present with acute ST elevation myocardial infarction.</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 xml:space="preserve"> Both </w:t>
      </w:r>
      <w:r w:rsidR="00044AB1" w:rsidRPr="00B90406">
        <w:rPr>
          <w:rFonts w:ascii="Book Antiqua" w:hAnsi="Book Antiqua" w:cs="Times New Roman"/>
          <w:sz w:val="24"/>
          <w:szCs w:val="24"/>
        </w:rPr>
        <w:t xml:space="preserve">sets of guidelines </w:t>
      </w:r>
      <w:r w:rsidRPr="00B90406">
        <w:rPr>
          <w:rFonts w:ascii="Book Antiqua" w:hAnsi="Book Antiqua" w:cs="Times New Roman"/>
          <w:sz w:val="24"/>
          <w:szCs w:val="24"/>
        </w:rPr>
        <w:t>agree that</w:t>
      </w:r>
      <w:r w:rsidR="00044AB1" w:rsidRPr="00B90406">
        <w:rPr>
          <w:rFonts w:ascii="Book Antiqua" w:hAnsi="Book Antiqua" w:cs="Times New Roman"/>
          <w:sz w:val="24"/>
          <w:szCs w:val="24"/>
        </w:rPr>
        <w:t>,</w:t>
      </w:r>
      <w:r w:rsidRPr="00B90406">
        <w:rPr>
          <w:rFonts w:ascii="Book Antiqua" w:hAnsi="Book Antiqua" w:cs="Times New Roman"/>
          <w:sz w:val="24"/>
          <w:szCs w:val="24"/>
        </w:rPr>
        <w:t xml:space="preserve"> in patients who present with acute heart failure symptoms due to severe LV dysfunction and </w:t>
      </w:r>
      <w:r w:rsidR="009F32B2" w:rsidRPr="00B90406">
        <w:rPr>
          <w:rFonts w:ascii="Book Antiqua" w:hAnsi="Book Antiqua" w:cs="Times New Roman"/>
          <w:sz w:val="24"/>
          <w:szCs w:val="24"/>
        </w:rPr>
        <w:t>AF</w:t>
      </w:r>
      <w:r w:rsidRPr="00B90406">
        <w:rPr>
          <w:rFonts w:ascii="Book Antiqua" w:hAnsi="Book Antiqua" w:cs="Times New Roman"/>
          <w:sz w:val="24"/>
          <w:szCs w:val="24"/>
        </w:rPr>
        <w:t xml:space="preserve"> with rapid ventricular rates </w:t>
      </w:r>
      <w:r w:rsidR="00044AB1" w:rsidRPr="00B90406">
        <w:rPr>
          <w:rFonts w:ascii="Book Antiqua" w:hAnsi="Book Antiqua" w:cs="Times New Roman"/>
          <w:sz w:val="24"/>
          <w:szCs w:val="24"/>
        </w:rPr>
        <w:t>and</w:t>
      </w:r>
      <w:r w:rsidRPr="00B90406">
        <w:rPr>
          <w:rFonts w:ascii="Book Antiqua" w:hAnsi="Book Antiqua" w:cs="Times New Roman"/>
          <w:sz w:val="24"/>
          <w:szCs w:val="24"/>
        </w:rPr>
        <w:t xml:space="preserve"> ongoing ischemia</w:t>
      </w:r>
      <w:r w:rsidR="00044AB1" w:rsidRPr="00B90406">
        <w:rPr>
          <w:rFonts w:ascii="Book Antiqua" w:hAnsi="Book Antiqua" w:cs="Times New Roman"/>
          <w:sz w:val="24"/>
          <w:szCs w:val="24"/>
        </w:rPr>
        <w:t>, digoxin</w:t>
      </w:r>
      <w:r w:rsidRPr="00B90406">
        <w:rPr>
          <w:rFonts w:ascii="Book Antiqua" w:hAnsi="Book Antiqua" w:cs="Times New Roman"/>
          <w:sz w:val="24"/>
          <w:szCs w:val="24"/>
        </w:rPr>
        <w:t xml:space="preserve"> may be given </w:t>
      </w:r>
      <w:r w:rsidR="00044AB1" w:rsidRPr="00B90406">
        <w:rPr>
          <w:rFonts w:ascii="Book Antiqua" w:hAnsi="Book Antiqua" w:cs="Times New Roman"/>
          <w:sz w:val="24"/>
          <w:szCs w:val="24"/>
        </w:rPr>
        <w:t>intravenously</w:t>
      </w:r>
      <w:r w:rsidRPr="00B90406">
        <w:rPr>
          <w:rFonts w:ascii="Book Antiqua" w:hAnsi="Book Antiqua" w:cs="Times New Roman"/>
          <w:sz w:val="24"/>
          <w:szCs w:val="24"/>
        </w:rPr>
        <w:t xml:space="preserve"> to improve rate control without </w:t>
      </w:r>
      <w:r w:rsidR="00044AB1" w:rsidRPr="00B90406">
        <w:rPr>
          <w:rFonts w:ascii="Book Antiqua" w:hAnsi="Book Antiqua" w:cs="Times New Roman"/>
          <w:sz w:val="24"/>
          <w:szCs w:val="24"/>
        </w:rPr>
        <w:t>undue</w:t>
      </w:r>
      <w:r w:rsidRPr="00B90406">
        <w:rPr>
          <w:rFonts w:ascii="Book Antiqua" w:hAnsi="Book Antiqua" w:cs="Times New Roman"/>
          <w:sz w:val="24"/>
          <w:szCs w:val="24"/>
        </w:rPr>
        <w:t xml:space="preserve"> concern for negative inotropic effects from beta blockers and calcium channel </w:t>
      </w:r>
      <w:proofErr w:type="gramStart"/>
      <w:r w:rsidRPr="00B90406">
        <w:rPr>
          <w:rFonts w:ascii="Book Antiqua" w:hAnsi="Book Antiqua" w:cs="Times New Roman"/>
          <w:sz w:val="24"/>
          <w:szCs w:val="24"/>
        </w:rPr>
        <w:t>blockers</w:t>
      </w:r>
      <w:r w:rsidR="008D54E3" w:rsidRPr="00B90406">
        <w:rPr>
          <w:rFonts w:ascii="Book Antiqua" w:hAnsi="Book Antiqua" w:cs="Times New Roman"/>
          <w:sz w:val="24"/>
          <w:szCs w:val="24"/>
          <w:vertAlign w:val="superscript"/>
        </w:rPr>
        <w:t>[</w:t>
      </w:r>
      <w:proofErr w:type="gramEnd"/>
      <w:r w:rsidR="008D54E3" w:rsidRPr="00B90406">
        <w:rPr>
          <w:rFonts w:ascii="Book Antiqua" w:hAnsi="Book Antiqua" w:cs="Times New Roman"/>
          <w:sz w:val="24"/>
          <w:szCs w:val="24"/>
          <w:vertAlign w:val="superscript"/>
        </w:rPr>
        <w:t>38,39]</w:t>
      </w:r>
      <w:r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r w:rsidR="00D2553F" w:rsidRPr="00B90406">
        <w:rPr>
          <w:rFonts w:ascii="Book Antiqua" w:hAnsi="Book Antiqua" w:cs="Times New Roman"/>
          <w:sz w:val="24"/>
          <w:szCs w:val="24"/>
        </w:rPr>
        <w:t xml:space="preserve">A potential downside of digoxin in this clinical setting though may be </w:t>
      </w:r>
      <w:proofErr w:type="gramStart"/>
      <w:r w:rsidR="00D2553F" w:rsidRPr="00B90406">
        <w:rPr>
          <w:rFonts w:ascii="Book Antiqua" w:hAnsi="Book Antiqua" w:cs="Times New Roman"/>
          <w:sz w:val="24"/>
          <w:szCs w:val="24"/>
        </w:rPr>
        <w:t>an increase</w:t>
      </w:r>
      <w:proofErr w:type="gramEnd"/>
      <w:r w:rsidR="00D2553F" w:rsidRPr="00B90406">
        <w:rPr>
          <w:rFonts w:ascii="Book Antiqua" w:hAnsi="Book Antiqua" w:cs="Times New Roman"/>
          <w:sz w:val="24"/>
          <w:szCs w:val="24"/>
        </w:rPr>
        <w:t xml:space="preserve"> oxygen consumption. </w:t>
      </w:r>
    </w:p>
    <w:p w:rsidR="00E531F0" w:rsidRPr="00B90406" w:rsidRDefault="00E531F0" w:rsidP="00B90406">
      <w:pPr>
        <w:spacing w:after="0" w:line="360" w:lineRule="auto"/>
        <w:jc w:val="both"/>
        <w:rPr>
          <w:rFonts w:ascii="Book Antiqua" w:hAnsi="Book Antiqua" w:cs="Times New Roman"/>
          <w:sz w:val="24"/>
          <w:szCs w:val="24"/>
        </w:rPr>
      </w:pPr>
    </w:p>
    <w:p w:rsidR="00E531F0" w:rsidRPr="00B90406" w:rsidRDefault="009D1AA0" w:rsidP="00B90406">
      <w:pPr>
        <w:spacing w:after="0" w:line="360" w:lineRule="auto"/>
        <w:jc w:val="both"/>
        <w:rPr>
          <w:rFonts w:ascii="Book Antiqua" w:hAnsi="Book Antiqua" w:cs="Times New Roman"/>
          <w:b/>
          <w:sz w:val="24"/>
          <w:szCs w:val="24"/>
        </w:rPr>
      </w:pPr>
      <w:r w:rsidRPr="00B90406">
        <w:rPr>
          <w:rFonts w:ascii="Book Antiqua" w:hAnsi="Book Antiqua" w:cs="Times New Roman"/>
          <w:b/>
          <w:sz w:val="24"/>
          <w:szCs w:val="24"/>
        </w:rPr>
        <w:t>DISCUSSION</w:t>
      </w:r>
    </w:p>
    <w:p w:rsidR="008D54E3" w:rsidRPr="00B90406" w:rsidRDefault="001C6B29" w:rsidP="00B90406">
      <w:pPr>
        <w:autoSpaceDE w:val="0"/>
        <w:autoSpaceDN w:val="0"/>
        <w:adjustRightInd w:val="0"/>
        <w:spacing w:after="0" w:line="360" w:lineRule="auto"/>
        <w:jc w:val="both"/>
        <w:rPr>
          <w:rFonts w:ascii="Book Antiqua" w:hAnsi="Book Antiqua" w:cs="Times New Roman"/>
          <w:sz w:val="24"/>
          <w:szCs w:val="24"/>
          <w:lang w:eastAsia="zh-CN"/>
        </w:rPr>
      </w:pPr>
      <w:r w:rsidRPr="00B90406">
        <w:rPr>
          <w:rFonts w:ascii="Book Antiqua" w:hAnsi="Book Antiqua" w:cs="Times New Roman"/>
          <w:sz w:val="24"/>
          <w:szCs w:val="24"/>
        </w:rPr>
        <w:t>This review of the current literature regarding the use of digoxin in CHF with sinus rhythm, AF with and without CHF, and post myocardial infarction highlights the concern regarding mortality risk when using digoxin.</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 xml:space="preserve">In patients with CHF with sinus rhythm, there continues to be a niche for digoxin use as an adjunctive therapy for </w:t>
      </w:r>
      <w:r w:rsidRPr="00B90406">
        <w:rPr>
          <w:rFonts w:ascii="Book Antiqua" w:hAnsi="Book Antiqua" w:cs="Times New Roman"/>
          <w:sz w:val="24"/>
          <w:szCs w:val="24"/>
        </w:rPr>
        <w:lastRenderedPageBreak/>
        <w:t xml:space="preserve">symptomatic control once goal directed therapy has been optimized, with the understanding that there is no effect on mortality </w:t>
      </w:r>
      <w:r w:rsidR="00EB47DA" w:rsidRPr="00B90406">
        <w:rPr>
          <w:rFonts w:ascii="Book Antiqua" w:hAnsi="Book Antiqua" w:cs="Times New Roman"/>
          <w:sz w:val="24"/>
          <w:szCs w:val="24"/>
        </w:rPr>
        <w:t>as seen in the DIG study</w:t>
      </w:r>
      <w:r w:rsidR="003B45CE" w:rsidRPr="00B90406">
        <w:rPr>
          <w:rFonts w:ascii="Book Antiqua" w:hAnsi="Book Antiqua" w:cs="Times New Roman"/>
          <w:sz w:val="24"/>
          <w:szCs w:val="24"/>
        </w:rPr>
        <w:t xml:space="preserve"> and with a close monitoring of digoxin level</w:t>
      </w:r>
      <w:r w:rsidR="00EB47DA" w:rsidRPr="00B90406">
        <w:rPr>
          <w:rFonts w:ascii="Book Antiqua" w:hAnsi="Book Antiqua" w:cs="Times New Roman"/>
          <w:sz w:val="24"/>
          <w:szCs w:val="24"/>
        </w:rPr>
        <w:t>.</w:t>
      </w:r>
      <w:r w:rsidR="0036699F" w:rsidRPr="00B90406">
        <w:rPr>
          <w:rFonts w:ascii="Book Antiqua" w:hAnsi="Book Antiqua" w:cs="Times New Roman"/>
          <w:sz w:val="24"/>
          <w:szCs w:val="24"/>
        </w:rPr>
        <w:t xml:space="preserve"> </w:t>
      </w:r>
    </w:p>
    <w:p w:rsidR="008D54E3" w:rsidRPr="00B90406" w:rsidRDefault="00636A94" w:rsidP="00B90406">
      <w:pPr>
        <w:autoSpaceDE w:val="0"/>
        <w:autoSpaceDN w:val="0"/>
        <w:adjustRightInd w:val="0"/>
        <w:spacing w:after="0" w:line="360" w:lineRule="auto"/>
        <w:ind w:firstLineChars="200" w:firstLine="480"/>
        <w:jc w:val="both"/>
        <w:rPr>
          <w:rFonts w:ascii="Book Antiqua" w:hAnsi="Book Antiqua" w:cs="Times New Roman"/>
          <w:sz w:val="24"/>
          <w:szCs w:val="24"/>
          <w:lang w:eastAsia="zh-CN"/>
        </w:rPr>
      </w:pPr>
      <w:r w:rsidRPr="00B90406">
        <w:rPr>
          <w:rFonts w:ascii="Book Antiqua" w:hAnsi="Book Antiqua" w:cs="Times New Roman"/>
          <w:sz w:val="24"/>
          <w:szCs w:val="24"/>
        </w:rPr>
        <w:t>However, no randomized control</w:t>
      </w:r>
      <w:r w:rsidR="00675F03" w:rsidRPr="00B90406">
        <w:rPr>
          <w:rFonts w:ascii="Book Antiqua" w:hAnsi="Book Antiqua" w:cs="Times New Roman"/>
          <w:sz w:val="24"/>
          <w:szCs w:val="24"/>
        </w:rPr>
        <w:t>led</w:t>
      </w:r>
      <w:r w:rsidRPr="00B90406">
        <w:rPr>
          <w:rFonts w:ascii="Book Antiqua" w:hAnsi="Book Antiqua" w:cs="Times New Roman"/>
          <w:sz w:val="24"/>
          <w:szCs w:val="24"/>
        </w:rPr>
        <w:t xml:space="preserve"> trial has evaluated the role of digoxin in </w:t>
      </w:r>
      <w:r w:rsidR="00675F03" w:rsidRPr="00B90406">
        <w:rPr>
          <w:rFonts w:ascii="Book Antiqua" w:hAnsi="Book Antiqua" w:cs="Times New Roman"/>
          <w:sz w:val="24"/>
          <w:szCs w:val="24"/>
        </w:rPr>
        <w:t xml:space="preserve">conjunction with the current mainstay treatment strategy for </w:t>
      </w:r>
      <w:r w:rsidR="009F32B2" w:rsidRPr="00B90406">
        <w:rPr>
          <w:rFonts w:ascii="Book Antiqua" w:hAnsi="Book Antiqua" w:cs="Times New Roman"/>
          <w:sz w:val="24"/>
          <w:szCs w:val="24"/>
        </w:rPr>
        <w:t>CHF</w:t>
      </w:r>
      <w:r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It is unknown whether findings from the DIG study or prio</w:t>
      </w:r>
      <w:r w:rsidR="000B34DA" w:rsidRPr="00B90406">
        <w:rPr>
          <w:rFonts w:ascii="Book Antiqua" w:hAnsi="Book Antiqua" w:cs="Times New Roman"/>
          <w:sz w:val="24"/>
          <w:szCs w:val="24"/>
        </w:rPr>
        <w:t xml:space="preserve">r studies can be </w:t>
      </w:r>
      <w:r w:rsidR="000E06A7" w:rsidRPr="00B90406">
        <w:rPr>
          <w:rFonts w:ascii="Book Antiqua" w:hAnsi="Book Antiqua" w:cs="Times New Roman"/>
          <w:sz w:val="24"/>
          <w:szCs w:val="24"/>
        </w:rPr>
        <w:t>applied</w:t>
      </w:r>
      <w:r w:rsidR="000B34DA" w:rsidRPr="00B90406">
        <w:rPr>
          <w:rFonts w:ascii="Book Antiqua" w:hAnsi="Book Antiqua" w:cs="Times New Roman"/>
          <w:sz w:val="24"/>
          <w:szCs w:val="24"/>
        </w:rPr>
        <w:t xml:space="preserve"> to</w:t>
      </w:r>
      <w:r w:rsidRPr="00B90406">
        <w:rPr>
          <w:rFonts w:ascii="Book Antiqua" w:hAnsi="Book Antiqua" w:cs="Times New Roman"/>
          <w:sz w:val="24"/>
          <w:szCs w:val="24"/>
        </w:rPr>
        <w:t xml:space="preserve"> </w:t>
      </w:r>
      <w:r w:rsidR="00675F03" w:rsidRPr="00B90406">
        <w:rPr>
          <w:rFonts w:ascii="Book Antiqua" w:hAnsi="Book Antiqua" w:cs="Times New Roman"/>
          <w:sz w:val="24"/>
          <w:szCs w:val="24"/>
        </w:rPr>
        <w:t xml:space="preserve">the </w:t>
      </w:r>
      <w:r w:rsidR="000E06A7" w:rsidRPr="00B90406">
        <w:rPr>
          <w:rFonts w:ascii="Book Antiqua" w:hAnsi="Book Antiqua" w:cs="Times New Roman"/>
          <w:sz w:val="24"/>
          <w:szCs w:val="24"/>
        </w:rPr>
        <w:t>modern</w:t>
      </w:r>
      <w:r w:rsidRPr="00B90406">
        <w:rPr>
          <w:rFonts w:ascii="Book Antiqua" w:hAnsi="Book Antiqua" w:cs="Times New Roman"/>
          <w:sz w:val="24"/>
          <w:szCs w:val="24"/>
        </w:rPr>
        <w:t xml:space="preserve"> strategy</w:t>
      </w:r>
      <w:r w:rsidR="000E06A7" w:rsidRPr="00B90406">
        <w:rPr>
          <w:rFonts w:ascii="Book Antiqua" w:hAnsi="Book Antiqua" w:cs="Times New Roman"/>
          <w:sz w:val="24"/>
          <w:szCs w:val="24"/>
        </w:rPr>
        <w:t xml:space="preserve"> for heart </w:t>
      </w:r>
      <w:proofErr w:type="gramStart"/>
      <w:r w:rsidR="000E06A7" w:rsidRPr="00B90406">
        <w:rPr>
          <w:rFonts w:ascii="Book Antiqua" w:hAnsi="Book Antiqua" w:cs="Times New Roman"/>
          <w:sz w:val="24"/>
          <w:szCs w:val="24"/>
        </w:rPr>
        <w:t>failure</w:t>
      </w:r>
      <w:r w:rsidR="008D54E3" w:rsidRPr="00B90406">
        <w:rPr>
          <w:rFonts w:ascii="Book Antiqua" w:hAnsi="Book Antiqua" w:cs="Times New Roman"/>
          <w:sz w:val="24"/>
          <w:szCs w:val="24"/>
          <w:vertAlign w:val="superscript"/>
        </w:rPr>
        <w:t>[</w:t>
      </w:r>
      <w:proofErr w:type="gramEnd"/>
      <w:r w:rsidR="008D54E3" w:rsidRPr="00B90406">
        <w:rPr>
          <w:rFonts w:ascii="Book Antiqua" w:hAnsi="Book Antiqua" w:cs="Times New Roman"/>
          <w:sz w:val="24"/>
          <w:szCs w:val="24"/>
          <w:vertAlign w:val="superscript"/>
        </w:rPr>
        <w:t>13,44]</w:t>
      </w:r>
      <w:r w:rsidRPr="00B90406">
        <w:rPr>
          <w:rFonts w:ascii="Book Antiqua" w:hAnsi="Book Antiqua" w:cs="Times New Roman"/>
          <w:sz w:val="24"/>
          <w:szCs w:val="24"/>
        </w:rPr>
        <w:t>.</w:t>
      </w:r>
      <w:r w:rsidR="00866A83" w:rsidRPr="00B90406">
        <w:rPr>
          <w:rFonts w:ascii="Book Antiqua" w:hAnsi="Book Antiqua" w:cs="Times New Roman"/>
          <w:sz w:val="24"/>
          <w:szCs w:val="24"/>
          <w:vertAlign w:val="superscript"/>
        </w:rPr>
        <w:t xml:space="preserve"> </w:t>
      </w:r>
      <w:r w:rsidR="00675F03" w:rsidRPr="00B90406">
        <w:rPr>
          <w:rFonts w:ascii="Book Antiqua" w:hAnsi="Book Antiqua" w:cs="Times New Roman"/>
          <w:sz w:val="24"/>
          <w:szCs w:val="24"/>
        </w:rPr>
        <w:t>R</w:t>
      </w:r>
      <w:r w:rsidRPr="00B90406">
        <w:rPr>
          <w:rFonts w:ascii="Book Antiqua" w:hAnsi="Book Antiqua" w:cs="Times New Roman"/>
          <w:sz w:val="24"/>
          <w:szCs w:val="24"/>
        </w:rPr>
        <w:t xml:space="preserve">ecent observational studies have conflicting findings </w:t>
      </w:r>
      <w:r w:rsidR="00675F03" w:rsidRPr="00B90406">
        <w:rPr>
          <w:rFonts w:ascii="Book Antiqua" w:hAnsi="Book Antiqua" w:cs="Times New Roman"/>
          <w:sz w:val="24"/>
          <w:szCs w:val="24"/>
        </w:rPr>
        <w:t xml:space="preserve">regarding digoxin </w:t>
      </w:r>
      <w:r w:rsidRPr="00B90406">
        <w:rPr>
          <w:rFonts w:ascii="Book Antiqua" w:hAnsi="Book Antiqua" w:cs="Times New Roman"/>
          <w:sz w:val="24"/>
          <w:szCs w:val="24"/>
        </w:rPr>
        <w:t>when evaluating patients on current optimal heart failure therapy</w:t>
      </w:r>
      <w:r w:rsidR="00675F03" w:rsidRPr="00B90406">
        <w:rPr>
          <w:rFonts w:ascii="Book Antiqua" w:hAnsi="Book Antiqua" w:cs="Times New Roman"/>
          <w:sz w:val="24"/>
          <w:szCs w:val="24"/>
        </w:rPr>
        <w:t>. Although the conflicts might be resolved by</w:t>
      </w:r>
      <w:r w:rsidRPr="00B90406">
        <w:rPr>
          <w:rFonts w:ascii="Book Antiqua" w:hAnsi="Book Antiqua" w:cs="Times New Roman"/>
          <w:sz w:val="24"/>
          <w:szCs w:val="24"/>
        </w:rPr>
        <w:t xml:space="preserve"> a contemporary randomized trial</w:t>
      </w:r>
      <w:r w:rsidR="00675F03" w:rsidRPr="00B90406">
        <w:rPr>
          <w:rFonts w:ascii="Book Antiqua" w:hAnsi="Book Antiqua" w:cs="Times New Roman"/>
          <w:sz w:val="24"/>
          <w:szCs w:val="24"/>
        </w:rPr>
        <w:t xml:space="preserve">, such a trial </w:t>
      </w:r>
      <w:r w:rsidR="00E059E1" w:rsidRPr="00B90406">
        <w:rPr>
          <w:rFonts w:ascii="Book Antiqua" w:hAnsi="Book Antiqua" w:cs="Times New Roman"/>
          <w:sz w:val="24"/>
          <w:szCs w:val="24"/>
        </w:rPr>
        <w:t>may not</w:t>
      </w:r>
      <w:r w:rsidR="009F32B2" w:rsidRPr="00B90406">
        <w:rPr>
          <w:rFonts w:ascii="Book Antiqua" w:hAnsi="Book Antiqua" w:cs="Times New Roman"/>
          <w:sz w:val="24"/>
          <w:szCs w:val="24"/>
        </w:rPr>
        <w:t xml:space="preserve"> </w:t>
      </w:r>
      <w:r w:rsidR="00675F03" w:rsidRPr="00B90406">
        <w:rPr>
          <w:rFonts w:ascii="Book Antiqua" w:hAnsi="Book Antiqua" w:cs="Times New Roman"/>
          <w:sz w:val="24"/>
          <w:szCs w:val="24"/>
        </w:rPr>
        <w:t xml:space="preserve">take </w:t>
      </w:r>
      <w:proofErr w:type="gramStart"/>
      <w:r w:rsidR="00675F03" w:rsidRPr="00B90406">
        <w:rPr>
          <w:rFonts w:ascii="Book Antiqua" w:hAnsi="Book Antiqua" w:cs="Times New Roman"/>
          <w:sz w:val="24"/>
          <w:szCs w:val="24"/>
        </w:rPr>
        <w:t>place</w:t>
      </w:r>
      <w:r w:rsidR="008D54E3" w:rsidRPr="00B90406">
        <w:rPr>
          <w:rFonts w:ascii="Book Antiqua" w:hAnsi="Book Antiqua" w:cs="Times New Roman"/>
          <w:sz w:val="24"/>
          <w:szCs w:val="24"/>
          <w:vertAlign w:val="superscript"/>
        </w:rPr>
        <w:t>[</w:t>
      </w:r>
      <w:proofErr w:type="gramEnd"/>
      <w:r w:rsidR="008D54E3" w:rsidRPr="00B90406">
        <w:rPr>
          <w:rFonts w:ascii="Book Antiqua" w:hAnsi="Book Antiqua" w:cs="Times New Roman"/>
          <w:sz w:val="24"/>
          <w:szCs w:val="24"/>
          <w:vertAlign w:val="superscript"/>
        </w:rPr>
        <w:t>45</w:t>
      </w:r>
      <w:r w:rsidR="008D54E3" w:rsidRPr="00B90406">
        <w:rPr>
          <w:rFonts w:ascii="Book Antiqua" w:hAnsi="Book Antiqua" w:cs="Times New Roman"/>
          <w:sz w:val="24"/>
          <w:szCs w:val="24"/>
          <w:vertAlign w:val="superscript"/>
          <w:lang w:eastAsia="zh-CN"/>
        </w:rPr>
        <w:t>-</w:t>
      </w:r>
      <w:r w:rsidR="008D54E3" w:rsidRPr="00B90406">
        <w:rPr>
          <w:rFonts w:ascii="Book Antiqua" w:hAnsi="Book Antiqua" w:cs="Times New Roman"/>
          <w:sz w:val="24"/>
          <w:szCs w:val="24"/>
          <w:vertAlign w:val="superscript"/>
        </w:rPr>
        <w:t>47]</w:t>
      </w:r>
      <w:r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r w:rsidR="00040B0E" w:rsidRPr="00B90406">
        <w:rPr>
          <w:rFonts w:ascii="Book Antiqua" w:hAnsi="Book Antiqua" w:cs="Times New Roman"/>
          <w:sz w:val="24"/>
          <w:szCs w:val="24"/>
        </w:rPr>
        <w:t>Furthermore</w:t>
      </w:r>
      <w:r w:rsidRPr="00B90406">
        <w:rPr>
          <w:rFonts w:ascii="Book Antiqua" w:hAnsi="Book Antiqua" w:cs="Times New Roman"/>
          <w:sz w:val="24"/>
          <w:szCs w:val="24"/>
        </w:rPr>
        <w:t>, as</w:t>
      </w:r>
      <w:r w:rsidR="00C267E2" w:rsidRPr="00B90406">
        <w:rPr>
          <w:rFonts w:ascii="Book Antiqua" w:hAnsi="Book Antiqua" w:cs="Times New Roman"/>
          <w:sz w:val="24"/>
          <w:szCs w:val="24"/>
        </w:rPr>
        <w:t xml:space="preserve"> novel agents </w:t>
      </w:r>
      <w:r w:rsidR="00C57594" w:rsidRPr="00B90406">
        <w:rPr>
          <w:rFonts w:ascii="Book Antiqua" w:hAnsi="Book Antiqua" w:cs="Times New Roman"/>
          <w:sz w:val="24"/>
          <w:szCs w:val="24"/>
        </w:rPr>
        <w:t>like</w:t>
      </w:r>
      <w:r w:rsidR="00F71BF4" w:rsidRPr="00B90406">
        <w:rPr>
          <w:rFonts w:ascii="Book Antiqua" w:hAnsi="Book Antiqua" w:cs="Times New Roman"/>
          <w:sz w:val="24"/>
          <w:szCs w:val="24"/>
        </w:rPr>
        <w:t xml:space="preserve"> </w:t>
      </w:r>
      <w:proofErr w:type="spellStart"/>
      <w:r w:rsidR="00F71BF4" w:rsidRPr="00B90406">
        <w:rPr>
          <w:rFonts w:ascii="Book Antiqua" w:hAnsi="Book Antiqua" w:cs="Times New Roman"/>
          <w:sz w:val="24"/>
          <w:szCs w:val="24"/>
        </w:rPr>
        <w:t>I</w:t>
      </w:r>
      <w:r w:rsidR="00C267E2" w:rsidRPr="00B90406">
        <w:rPr>
          <w:rFonts w:ascii="Book Antiqua" w:hAnsi="Book Antiqua" w:cs="Times New Roman"/>
          <w:sz w:val="24"/>
          <w:szCs w:val="24"/>
        </w:rPr>
        <w:t>vabradin</w:t>
      </w:r>
      <w:proofErr w:type="spellEnd"/>
      <w:r w:rsidR="00C267E2" w:rsidRPr="00B90406">
        <w:rPr>
          <w:rFonts w:ascii="Book Antiqua" w:hAnsi="Book Antiqua" w:cs="Times New Roman"/>
          <w:sz w:val="24"/>
          <w:szCs w:val="24"/>
        </w:rPr>
        <w:t xml:space="preserve"> and t</w:t>
      </w:r>
      <w:r w:rsidR="001F3109" w:rsidRPr="00B90406">
        <w:rPr>
          <w:rFonts w:ascii="Book Antiqua" w:hAnsi="Book Antiqua" w:cs="Times New Roman"/>
          <w:sz w:val="24"/>
          <w:szCs w:val="24"/>
        </w:rPr>
        <w:t xml:space="preserve">he new angiotensin receptor </w:t>
      </w:r>
      <w:proofErr w:type="spellStart"/>
      <w:r w:rsidR="001F3109" w:rsidRPr="00B90406">
        <w:rPr>
          <w:rFonts w:ascii="Book Antiqua" w:hAnsi="Book Antiqua" w:cs="Times New Roman"/>
          <w:sz w:val="24"/>
          <w:szCs w:val="24"/>
        </w:rPr>
        <w:t>neprilysin</w:t>
      </w:r>
      <w:proofErr w:type="spellEnd"/>
      <w:r w:rsidR="001F3109" w:rsidRPr="00B90406">
        <w:rPr>
          <w:rFonts w:ascii="Book Antiqua" w:hAnsi="Book Antiqua" w:cs="Times New Roman"/>
          <w:sz w:val="24"/>
          <w:szCs w:val="24"/>
        </w:rPr>
        <w:t xml:space="preserve"> inhibitor </w:t>
      </w:r>
      <w:r w:rsidR="00C267E2" w:rsidRPr="00B90406">
        <w:rPr>
          <w:rFonts w:ascii="Book Antiqua" w:hAnsi="Book Antiqua" w:cs="Times New Roman"/>
          <w:sz w:val="24"/>
          <w:szCs w:val="24"/>
        </w:rPr>
        <w:t>become more prevalent</w:t>
      </w:r>
      <w:r w:rsidR="001F3109" w:rsidRPr="00B90406">
        <w:rPr>
          <w:rFonts w:ascii="Book Antiqua" w:hAnsi="Book Antiqua" w:cs="Times New Roman"/>
          <w:sz w:val="24"/>
          <w:szCs w:val="24"/>
        </w:rPr>
        <w:t xml:space="preserve"> </w:t>
      </w:r>
      <w:r w:rsidR="00307378" w:rsidRPr="00B90406">
        <w:rPr>
          <w:rFonts w:ascii="Book Antiqua" w:hAnsi="Book Antiqua" w:cs="Times New Roman"/>
          <w:sz w:val="24"/>
          <w:szCs w:val="24"/>
        </w:rPr>
        <w:t>along with</w:t>
      </w:r>
      <w:r w:rsidR="00946B85" w:rsidRPr="00B90406">
        <w:rPr>
          <w:rFonts w:ascii="Book Antiqua" w:hAnsi="Book Antiqua" w:cs="Times New Roman"/>
          <w:sz w:val="24"/>
          <w:szCs w:val="24"/>
        </w:rPr>
        <w:t xml:space="preserve"> </w:t>
      </w:r>
      <w:r w:rsidR="00C267E2" w:rsidRPr="00B90406">
        <w:rPr>
          <w:rFonts w:ascii="Book Antiqua" w:hAnsi="Book Antiqua" w:cs="Times New Roman"/>
          <w:sz w:val="24"/>
          <w:szCs w:val="24"/>
        </w:rPr>
        <w:t>left ventricular assist devices</w:t>
      </w:r>
      <w:r w:rsidR="00040B0E" w:rsidRPr="00B90406">
        <w:rPr>
          <w:rFonts w:ascii="Book Antiqua" w:hAnsi="Book Antiqua" w:cs="Times New Roman"/>
          <w:sz w:val="24"/>
          <w:szCs w:val="24"/>
        </w:rPr>
        <w:t>,</w:t>
      </w:r>
      <w:r w:rsidR="00C267E2" w:rsidRPr="00B90406">
        <w:rPr>
          <w:rFonts w:ascii="Book Antiqua" w:hAnsi="Book Antiqua" w:cs="Times New Roman"/>
          <w:sz w:val="24"/>
          <w:szCs w:val="24"/>
        </w:rPr>
        <w:t xml:space="preserve"> digoxin may </w:t>
      </w:r>
      <w:r w:rsidR="002A7DC3" w:rsidRPr="00B90406">
        <w:rPr>
          <w:rFonts w:ascii="Book Antiqua" w:hAnsi="Book Antiqua" w:cs="Times New Roman"/>
          <w:sz w:val="24"/>
          <w:szCs w:val="24"/>
        </w:rPr>
        <w:t>become</w:t>
      </w:r>
      <w:r w:rsidR="008B476C" w:rsidRPr="00B90406">
        <w:rPr>
          <w:rFonts w:ascii="Book Antiqua" w:hAnsi="Book Antiqua" w:cs="Times New Roman"/>
          <w:sz w:val="24"/>
          <w:szCs w:val="24"/>
        </w:rPr>
        <w:t xml:space="preserve"> </w:t>
      </w:r>
      <w:r w:rsidR="00307378" w:rsidRPr="00B90406">
        <w:rPr>
          <w:rFonts w:ascii="Book Antiqua" w:hAnsi="Book Antiqua" w:cs="Times New Roman"/>
          <w:sz w:val="24"/>
          <w:szCs w:val="24"/>
        </w:rPr>
        <w:t xml:space="preserve">less </w:t>
      </w:r>
      <w:r w:rsidR="008B476C" w:rsidRPr="00B90406">
        <w:rPr>
          <w:rFonts w:ascii="Book Antiqua" w:hAnsi="Book Antiqua" w:cs="Times New Roman"/>
          <w:sz w:val="24"/>
          <w:szCs w:val="24"/>
        </w:rPr>
        <w:t xml:space="preserve">relevant in this </w:t>
      </w:r>
      <w:r w:rsidR="00307378" w:rsidRPr="00B90406">
        <w:rPr>
          <w:rFonts w:ascii="Book Antiqua" w:hAnsi="Book Antiqua" w:cs="Times New Roman"/>
          <w:sz w:val="24"/>
          <w:szCs w:val="24"/>
        </w:rPr>
        <w:t xml:space="preserve">patient </w:t>
      </w:r>
      <w:r w:rsidR="00E059E1" w:rsidRPr="00B90406">
        <w:rPr>
          <w:rFonts w:ascii="Book Antiqua" w:hAnsi="Book Antiqua" w:cs="Times New Roman"/>
          <w:sz w:val="24"/>
          <w:szCs w:val="24"/>
        </w:rPr>
        <w:t xml:space="preserve">population especially that </w:t>
      </w:r>
      <w:r w:rsidR="00C267E2" w:rsidRPr="00B90406">
        <w:rPr>
          <w:rFonts w:ascii="Book Antiqua" w:hAnsi="Book Antiqua" w:cs="Times New Roman"/>
          <w:sz w:val="24"/>
          <w:szCs w:val="24"/>
        </w:rPr>
        <w:t xml:space="preserve">these new therapies have shown </w:t>
      </w:r>
      <w:r w:rsidR="00E059E1" w:rsidRPr="00B90406">
        <w:rPr>
          <w:rFonts w:ascii="Book Antiqua" w:hAnsi="Book Antiqua" w:cs="Times New Roman"/>
          <w:sz w:val="24"/>
          <w:szCs w:val="24"/>
        </w:rPr>
        <w:t>to improve</w:t>
      </w:r>
      <w:r w:rsidR="00C267E2" w:rsidRPr="00B90406">
        <w:rPr>
          <w:rFonts w:ascii="Book Antiqua" w:hAnsi="Book Antiqua" w:cs="Times New Roman"/>
          <w:sz w:val="24"/>
          <w:szCs w:val="24"/>
        </w:rPr>
        <w:t xml:space="preserve"> </w:t>
      </w:r>
      <w:proofErr w:type="gramStart"/>
      <w:r w:rsidR="00C267E2" w:rsidRPr="00B90406">
        <w:rPr>
          <w:rFonts w:ascii="Book Antiqua" w:hAnsi="Book Antiqua" w:cs="Times New Roman"/>
          <w:sz w:val="24"/>
          <w:szCs w:val="24"/>
        </w:rPr>
        <w:t>survival</w:t>
      </w:r>
      <w:r w:rsidR="008D54E3" w:rsidRPr="00B90406">
        <w:rPr>
          <w:rFonts w:ascii="Book Antiqua" w:hAnsi="Book Antiqua" w:cs="Times New Roman"/>
          <w:sz w:val="24"/>
          <w:szCs w:val="24"/>
          <w:vertAlign w:val="superscript"/>
        </w:rPr>
        <w:t>[</w:t>
      </w:r>
      <w:proofErr w:type="gramEnd"/>
      <w:r w:rsidR="008D54E3" w:rsidRPr="00B90406">
        <w:rPr>
          <w:rFonts w:ascii="Book Antiqua" w:hAnsi="Book Antiqua" w:cs="Times New Roman"/>
          <w:sz w:val="24"/>
          <w:szCs w:val="24"/>
          <w:vertAlign w:val="superscript"/>
        </w:rPr>
        <w:t>48,49]</w:t>
      </w:r>
      <w:r w:rsidR="00C267E2" w:rsidRPr="00B90406">
        <w:rPr>
          <w:rFonts w:ascii="Book Antiqua" w:hAnsi="Book Antiqua" w:cs="Times New Roman"/>
          <w:sz w:val="24"/>
          <w:szCs w:val="24"/>
        </w:rPr>
        <w:t>.</w:t>
      </w:r>
      <w:r w:rsidR="002A7DC3" w:rsidRPr="00B90406">
        <w:rPr>
          <w:rFonts w:ascii="Book Antiqua" w:hAnsi="Book Antiqua" w:cs="Times New Roman"/>
          <w:sz w:val="24"/>
          <w:szCs w:val="24"/>
        </w:rPr>
        <w:t xml:space="preserve"> </w:t>
      </w:r>
    </w:p>
    <w:p w:rsidR="008D54E3" w:rsidRPr="00B90406" w:rsidRDefault="00C267E2" w:rsidP="00B90406">
      <w:pPr>
        <w:autoSpaceDE w:val="0"/>
        <w:autoSpaceDN w:val="0"/>
        <w:adjustRightInd w:val="0"/>
        <w:spacing w:after="0" w:line="360" w:lineRule="auto"/>
        <w:ind w:firstLineChars="200" w:firstLine="480"/>
        <w:jc w:val="both"/>
        <w:rPr>
          <w:rFonts w:ascii="Book Antiqua" w:hAnsi="Book Antiqua" w:cs="Times New Roman"/>
          <w:sz w:val="24"/>
          <w:szCs w:val="24"/>
          <w:lang w:eastAsia="zh-CN"/>
        </w:rPr>
      </w:pPr>
      <w:r w:rsidRPr="00B90406">
        <w:rPr>
          <w:rFonts w:ascii="Book Antiqua" w:hAnsi="Book Antiqua" w:cs="Times New Roman"/>
          <w:sz w:val="24"/>
          <w:szCs w:val="24"/>
        </w:rPr>
        <w:t>Questions remain regarding digoxin as a rate control strategy for those with and without heart failure.</w:t>
      </w:r>
      <w:r w:rsidR="00866A83" w:rsidRPr="00B90406">
        <w:rPr>
          <w:rFonts w:ascii="Book Antiqua" w:hAnsi="Book Antiqua" w:cs="Times New Roman"/>
          <w:sz w:val="24"/>
          <w:szCs w:val="24"/>
        </w:rPr>
        <w:t xml:space="preserve"> </w:t>
      </w:r>
      <w:r w:rsidR="00715CFF" w:rsidRPr="00B90406">
        <w:rPr>
          <w:rFonts w:ascii="Book Antiqua" w:hAnsi="Book Antiqua" w:cs="Times New Roman"/>
          <w:sz w:val="24"/>
          <w:szCs w:val="24"/>
        </w:rPr>
        <w:t xml:space="preserve"> </w:t>
      </w:r>
      <w:r w:rsidR="0096357E" w:rsidRPr="00B90406">
        <w:rPr>
          <w:rFonts w:ascii="Book Antiqua" w:hAnsi="Book Antiqua" w:cs="Times New Roman"/>
          <w:sz w:val="24"/>
          <w:szCs w:val="24"/>
        </w:rPr>
        <w:t>A</w:t>
      </w:r>
      <w:r w:rsidR="008B476C" w:rsidRPr="00B90406">
        <w:rPr>
          <w:rFonts w:ascii="Book Antiqua" w:hAnsi="Book Antiqua" w:cs="Times New Roman"/>
          <w:sz w:val="24"/>
          <w:szCs w:val="24"/>
        </w:rPr>
        <w:t xml:space="preserve"> recent</w:t>
      </w:r>
      <w:r w:rsidR="00E31DFF" w:rsidRPr="00B90406">
        <w:rPr>
          <w:rFonts w:ascii="Book Antiqua" w:hAnsi="Book Antiqua" w:cs="Times New Roman"/>
          <w:sz w:val="24"/>
          <w:szCs w:val="24"/>
        </w:rPr>
        <w:t xml:space="preserve"> meta-analysis</w:t>
      </w:r>
      <w:r w:rsidR="009F32B2" w:rsidRPr="00B90406">
        <w:rPr>
          <w:rFonts w:ascii="Book Antiqua" w:hAnsi="Book Antiqua" w:cs="Times New Roman"/>
          <w:sz w:val="24"/>
          <w:szCs w:val="24"/>
        </w:rPr>
        <w:t xml:space="preserve"> </w:t>
      </w:r>
      <w:r w:rsidR="00E31DFF" w:rsidRPr="00B90406">
        <w:rPr>
          <w:rFonts w:ascii="Book Antiqua" w:hAnsi="Book Antiqua" w:cs="Times New Roman"/>
          <w:sz w:val="24"/>
          <w:szCs w:val="24"/>
        </w:rPr>
        <w:t xml:space="preserve">reviewing </w:t>
      </w:r>
      <w:r w:rsidR="008D54E3" w:rsidRPr="00B90406">
        <w:rPr>
          <w:rFonts w:ascii="Book Antiqua" w:hAnsi="Book Antiqua" w:cs="Times New Roman"/>
          <w:sz w:val="24"/>
          <w:szCs w:val="24"/>
        </w:rPr>
        <w:t>over 300</w:t>
      </w:r>
      <w:r w:rsidR="003E02F3" w:rsidRPr="00B90406">
        <w:rPr>
          <w:rFonts w:ascii="Book Antiqua" w:hAnsi="Book Antiqua" w:cs="Times New Roman"/>
          <w:sz w:val="24"/>
          <w:szCs w:val="24"/>
        </w:rPr>
        <w:t xml:space="preserve">000 </w:t>
      </w:r>
      <w:r w:rsidR="008B476C" w:rsidRPr="00B90406">
        <w:rPr>
          <w:rFonts w:ascii="Book Antiqua" w:hAnsi="Book Antiqua" w:cs="Times New Roman"/>
          <w:sz w:val="24"/>
          <w:szCs w:val="24"/>
        </w:rPr>
        <w:t xml:space="preserve">patients with </w:t>
      </w:r>
      <w:r w:rsidR="009F32B2" w:rsidRPr="00B90406">
        <w:rPr>
          <w:rFonts w:ascii="Book Antiqua" w:hAnsi="Book Antiqua" w:cs="Times New Roman"/>
          <w:sz w:val="24"/>
          <w:szCs w:val="24"/>
        </w:rPr>
        <w:t>AF</w:t>
      </w:r>
      <w:r w:rsidR="008B476C" w:rsidRPr="00B90406">
        <w:rPr>
          <w:rFonts w:ascii="Book Antiqua" w:hAnsi="Book Antiqua" w:cs="Times New Roman"/>
          <w:sz w:val="24"/>
          <w:szCs w:val="24"/>
        </w:rPr>
        <w:t xml:space="preserve">, </w:t>
      </w:r>
      <w:r w:rsidR="009F32B2" w:rsidRPr="00B90406">
        <w:rPr>
          <w:rFonts w:ascii="Book Antiqua" w:hAnsi="Book Antiqua" w:cs="Times New Roman"/>
          <w:sz w:val="24"/>
          <w:szCs w:val="24"/>
        </w:rPr>
        <w:t>CHF</w:t>
      </w:r>
      <w:r w:rsidR="008B476C" w:rsidRPr="00B90406">
        <w:rPr>
          <w:rFonts w:ascii="Book Antiqua" w:hAnsi="Book Antiqua" w:cs="Times New Roman"/>
          <w:sz w:val="24"/>
          <w:szCs w:val="24"/>
        </w:rPr>
        <w:t xml:space="preserve"> or both found that digoxin was associated with an overall 21% increased </w:t>
      </w:r>
      <w:r w:rsidR="00E06DAE" w:rsidRPr="00B90406">
        <w:rPr>
          <w:rFonts w:ascii="Book Antiqua" w:hAnsi="Book Antiqua" w:cs="Times New Roman"/>
          <w:sz w:val="24"/>
          <w:szCs w:val="24"/>
        </w:rPr>
        <w:t>relative risk o</w:t>
      </w:r>
      <w:r w:rsidR="00946B85" w:rsidRPr="00B90406">
        <w:rPr>
          <w:rFonts w:ascii="Book Antiqua" w:hAnsi="Book Antiqua" w:cs="Times New Roman"/>
          <w:sz w:val="24"/>
          <w:szCs w:val="24"/>
        </w:rPr>
        <w:t xml:space="preserve">f all-cause mortality </w:t>
      </w:r>
      <w:r w:rsidR="00C82996" w:rsidRPr="00B90406">
        <w:rPr>
          <w:rFonts w:ascii="Book Antiqua" w:hAnsi="Book Antiqua" w:cs="Times New Roman"/>
          <w:sz w:val="24"/>
          <w:szCs w:val="24"/>
        </w:rPr>
        <w:t>(</w:t>
      </w:r>
      <w:r w:rsidR="008B476C" w:rsidRPr="00B90406">
        <w:rPr>
          <w:rFonts w:ascii="Book Antiqua" w:hAnsi="Book Antiqua" w:cs="Times New Roman"/>
          <w:sz w:val="24"/>
          <w:szCs w:val="24"/>
        </w:rPr>
        <w:t>HR</w:t>
      </w:r>
      <w:r w:rsidR="008D54E3" w:rsidRPr="00B90406">
        <w:rPr>
          <w:rFonts w:ascii="Book Antiqua" w:hAnsi="Book Antiqua" w:cs="Times New Roman"/>
          <w:sz w:val="24"/>
          <w:szCs w:val="24"/>
          <w:lang w:eastAsia="zh-CN"/>
        </w:rPr>
        <w:t xml:space="preserve"> =</w:t>
      </w:r>
      <w:r w:rsidR="008B476C" w:rsidRPr="00B90406">
        <w:rPr>
          <w:rFonts w:ascii="Book Antiqua" w:hAnsi="Book Antiqua" w:cs="Times New Roman"/>
          <w:sz w:val="24"/>
          <w:szCs w:val="24"/>
        </w:rPr>
        <w:t xml:space="preserve"> 1.21, </w:t>
      </w:r>
      <w:r w:rsidR="008D54E3" w:rsidRPr="00B90406">
        <w:rPr>
          <w:rFonts w:ascii="Book Antiqua" w:hAnsi="Book Antiqua" w:cs="Times New Roman"/>
          <w:sz w:val="24"/>
          <w:szCs w:val="24"/>
        </w:rPr>
        <w:t>95%</w:t>
      </w:r>
      <w:r w:rsidR="00C82996" w:rsidRPr="00B90406">
        <w:rPr>
          <w:rFonts w:ascii="Book Antiqua" w:hAnsi="Book Antiqua" w:cs="Times New Roman"/>
          <w:sz w:val="24"/>
          <w:szCs w:val="24"/>
        </w:rPr>
        <w:t>CI: 1.07-</w:t>
      </w:r>
      <w:r w:rsidR="008B476C" w:rsidRPr="00B90406">
        <w:rPr>
          <w:rFonts w:ascii="Book Antiqua" w:hAnsi="Book Antiqua" w:cs="Times New Roman"/>
          <w:sz w:val="24"/>
          <w:szCs w:val="24"/>
        </w:rPr>
        <w:t xml:space="preserve">1.38, </w:t>
      </w:r>
      <w:r w:rsidR="008D54E3" w:rsidRPr="00B90406">
        <w:rPr>
          <w:rFonts w:ascii="Book Antiqua" w:hAnsi="Book Antiqua" w:cs="Times New Roman"/>
          <w:i/>
          <w:sz w:val="24"/>
          <w:szCs w:val="24"/>
        </w:rPr>
        <w:t>P</w:t>
      </w:r>
      <w:r w:rsidR="008D54E3" w:rsidRPr="00B90406">
        <w:rPr>
          <w:rFonts w:ascii="Book Antiqua" w:hAnsi="Book Antiqua" w:cs="Times New Roman"/>
          <w:sz w:val="24"/>
          <w:szCs w:val="24"/>
          <w:lang w:eastAsia="zh-CN"/>
        </w:rPr>
        <w:t xml:space="preserve"> </w:t>
      </w:r>
      <w:r w:rsidR="008B476C" w:rsidRPr="00B90406">
        <w:rPr>
          <w:rFonts w:ascii="Book Antiqua" w:hAnsi="Book Antiqua" w:cs="Times New Roman"/>
          <w:sz w:val="24"/>
          <w:szCs w:val="24"/>
        </w:rPr>
        <w:t>&lt;</w:t>
      </w:r>
      <w:r w:rsidR="008D54E3" w:rsidRPr="00B90406">
        <w:rPr>
          <w:rFonts w:ascii="Book Antiqua" w:hAnsi="Book Antiqua" w:cs="Times New Roman"/>
          <w:sz w:val="24"/>
          <w:szCs w:val="24"/>
          <w:lang w:eastAsia="zh-CN"/>
        </w:rPr>
        <w:t xml:space="preserve"> </w:t>
      </w:r>
      <w:r w:rsidR="008B476C" w:rsidRPr="00B90406">
        <w:rPr>
          <w:rFonts w:ascii="Book Antiqua" w:hAnsi="Book Antiqua" w:cs="Times New Roman"/>
          <w:sz w:val="24"/>
          <w:szCs w:val="24"/>
        </w:rPr>
        <w:t>0.01)</w:t>
      </w:r>
      <w:r w:rsidR="001713AD"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r w:rsidR="001713AD" w:rsidRPr="00B90406">
        <w:rPr>
          <w:rFonts w:ascii="Book Antiqua" w:hAnsi="Book Antiqua" w:cs="Times New Roman"/>
          <w:sz w:val="24"/>
          <w:szCs w:val="24"/>
        </w:rPr>
        <w:t>The</w:t>
      </w:r>
      <w:r w:rsidR="003E02F3" w:rsidRPr="00B90406">
        <w:rPr>
          <w:rFonts w:ascii="Book Antiqua" w:hAnsi="Book Antiqua" w:cs="Times New Roman"/>
          <w:sz w:val="24"/>
          <w:szCs w:val="24"/>
        </w:rPr>
        <w:t xml:space="preserve"> meta-analysis</w:t>
      </w:r>
      <w:r w:rsidR="00C82996" w:rsidRPr="00B90406">
        <w:rPr>
          <w:rFonts w:ascii="Book Antiqua" w:hAnsi="Book Antiqua" w:cs="Times New Roman"/>
          <w:sz w:val="24"/>
          <w:szCs w:val="24"/>
        </w:rPr>
        <w:t xml:space="preserve"> </w:t>
      </w:r>
      <w:r w:rsidR="00946B85" w:rsidRPr="00B90406">
        <w:rPr>
          <w:rFonts w:ascii="Book Antiqua" w:hAnsi="Book Antiqua" w:cs="Times New Roman"/>
          <w:sz w:val="24"/>
          <w:szCs w:val="24"/>
        </w:rPr>
        <w:t>also</w:t>
      </w:r>
      <w:r w:rsidR="001713AD" w:rsidRPr="00B90406">
        <w:rPr>
          <w:rFonts w:ascii="Book Antiqua" w:hAnsi="Book Antiqua" w:cs="Times New Roman"/>
          <w:sz w:val="24"/>
          <w:szCs w:val="24"/>
        </w:rPr>
        <w:t xml:space="preserve"> </w:t>
      </w:r>
      <w:r w:rsidR="003E02F3" w:rsidRPr="00B90406">
        <w:rPr>
          <w:rFonts w:ascii="Book Antiqua" w:hAnsi="Book Antiqua" w:cs="Times New Roman"/>
          <w:sz w:val="24"/>
          <w:szCs w:val="24"/>
        </w:rPr>
        <w:t>showed</w:t>
      </w:r>
      <w:r w:rsidR="001713AD" w:rsidRPr="00B90406">
        <w:rPr>
          <w:rFonts w:ascii="Book Antiqua" w:hAnsi="Book Antiqua" w:cs="Times New Roman"/>
          <w:sz w:val="24"/>
          <w:szCs w:val="24"/>
        </w:rPr>
        <w:t xml:space="preserve"> increase</w:t>
      </w:r>
      <w:r w:rsidR="00C82996" w:rsidRPr="00B90406">
        <w:rPr>
          <w:rFonts w:ascii="Book Antiqua" w:hAnsi="Book Antiqua" w:cs="Times New Roman"/>
          <w:sz w:val="24"/>
          <w:szCs w:val="24"/>
        </w:rPr>
        <w:t>d</w:t>
      </w:r>
      <w:r w:rsidR="001713AD" w:rsidRPr="00B90406">
        <w:rPr>
          <w:rFonts w:ascii="Book Antiqua" w:hAnsi="Book Antiqua" w:cs="Times New Roman"/>
          <w:sz w:val="24"/>
          <w:szCs w:val="24"/>
        </w:rPr>
        <w:t xml:space="preserve"> risk of all-cause mortality during subgroup analys</w:t>
      </w:r>
      <w:r w:rsidR="003E02F3" w:rsidRPr="00B90406">
        <w:rPr>
          <w:rFonts w:ascii="Book Antiqua" w:hAnsi="Book Antiqua" w:cs="Times New Roman"/>
          <w:sz w:val="24"/>
          <w:szCs w:val="24"/>
        </w:rPr>
        <w:t>e</w:t>
      </w:r>
      <w:r w:rsidR="001713AD" w:rsidRPr="00B90406">
        <w:rPr>
          <w:rFonts w:ascii="Book Antiqua" w:hAnsi="Book Antiqua" w:cs="Times New Roman"/>
          <w:sz w:val="24"/>
          <w:szCs w:val="24"/>
        </w:rPr>
        <w:t>s of patients w</w:t>
      </w:r>
      <w:r w:rsidR="00E06DAE" w:rsidRPr="00B90406">
        <w:rPr>
          <w:rFonts w:ascii="Book Antiqua" w:hAnsi="Book Antiqua" w:cs="Times New Roman"/>
          <w:sz w:val="24"/>
          <w:szCs w:val="24"/>
        </w:rPr>
        <w:t xml:space="preserve">ith </w:t>
      </w:r>
      <w:r w:rsidR="00132853" w:rsidRPr="00B90406">
        <w:rPr>
          <w:rFonts w:ascii="Book Antiqua" w:hAnsi="Book Antiqua" w:cs="Times New Roman"/>
          <w:sz w:val="24"/>
          <w:szCs w:val="24"/>
        </w:rPr>
        <w:t xml:space="preserve">AF </w:t>
      </w:r>
      <w:r w:rsidR="00B97230" w:rsidRPr="00B90406">
        <w:rPr>
          <w:rFonts w:ascii="Book Antiqua" w:hAnsi="Book Antiqua" w:cs="Times New Roman"/>
          <w:sz w:val="24"/>
          <w:szCs w:val="24"/>
        </w:rPr>
        <w:t xml:space="preserve">(HR </w:t>
      </w:r>
      <w:r w:rsidR="008D54E3" w:rsidRPr="00B90406">
        <w:rPr>
          <w:rFonts w:ascii="Book Antiqua" w:hAnsi="Book Antiqua" w:cs="Times New Roman"/>
          <w:sz w:val="24"/>
          <w:szCs w:val="24"/>
          <w:lang w:eastAsia="zh-CN"/>
        </w:rPr>
        <w:t xml:space="preserve">= </w:t>
      </w:r>
      <w:r w:rsidR="008D54E3" w:rsidRPr="00B90406">
        <w:rPr>
          <w:rFonts w:ascii="Book Antiqua" w:hAnsi="Book Antiqua" w:cs="Times New Roman"/>
          <w:sz w:val="24"/>
          <w:szCs w:val="24"/>
        </w:rPr>
        <w:t>1.29, 95%</w:t>
      </w:r>
      <w:r w:rsidR="00B97230" w:rsidRPr="00B90406">
        <w:rPr>
          <w:rFonts w:ascii="Book Antiqua" w:hAnsi="Book Antiqua" w:cs="Times New Roman"/>
          <w:sz w:val="24"/>
          <w:szCs w:val="24"/>
        </w:rPr>
        <w:t xml:space="preserve">CI: 1.21-1.39, </w:t>
      </w:r>
      <w:r w:rsidR="008D54E3" w:rsidRPr="00B90406">
        <w:rPr>
          <w:rFonts w:ascii="Book Antiqua" w:hAnsi="Book Antiqua" w:cs="Times New Roman"/>
          <w:i/>
          <w:sz w:val="24"/>
          <w:szCs w:val="24"/>
        </w:rPr>
        <w:t>P</w:t>
      </w:r>
      <w:r w:rsidR="008D54E3" w:rsidRPr="00B90406">
        <w:rPr>
          <w:rFonts w:ascii="Book Antiqua" w:hAnsi="Book Antiqua" w:cs="Times New Roman"/>
          <w:sz w:val="24"/>
          <w:szCs w:val="24"/>
        </w:rPr>
        <w:t xml:space="preserve"> </w:t>
      </w:r>
      <w:r w:rsidR="00B97230" w:rsidRPr="00B90406">
        <w:rPr>
          <w:rFonts w:ascii="Book Antiqua" w:hAnsi="Book Antiqua" w:cs="Times New Roman"/>
          <w:sz w:val="24"/>
          <w:szCs w:val="24"/>
        </w:rPr>
        <w:t>&lt;</w:t>
      </w:r>
      <w:r w:rsidR="008D54E3" w:rsidRPr="00B90406">
        <w:rPr>
          <w:rFonts w:ascii="Book Antiqua" w:hAnsi="Book Antiqua" w:cs="Times New Roman"/>
          <w:sz w:val="24"/>
          <w:szCs w:val="24"/>
          <w:lang w:eastAsia="zh-CN"/>
        </w:rPr>
        <w:t xml:space="preserve"> </w:t>
      </w:r>
      <w:r w:rsidR="00B97230" w:rsidRPr="00B90406">
        <w:rPr>
          <w:rFonts w:ascii="Book Antiqua" w:hAnsi="Book Antiqua" w:cs="Times New Roman"/>
          <w:sz w:val="24"/>
          <w:szCs w:val="24"/>
        </w:rPr>
        <w:t xml:space="preserve">0.01) </w:t>
      </w:r>
      <w:r w:rsidR="00132853" w:rsidRPr="00B90406">
        <w:rPr>
          <w:rFonts w:ascii="Book Antiqua" w:hAnsi="Book Antiqua" w:cs="Times New Roman"/>
          <w:sz w:val="24"/>
          <w:szCs w:val="24"/>
        </w:rPr>
        <w:t>and CHF</w:t>
      </w:r>
      <w:r w:rsidR="00B97230" w:rsidRPr="00B90406">
        <w:rPr>
          <w:rFonts w:ascii="Book Antiqua" w:hAnsi="Book Antiqua" w:cs="Times New Roman"/>
          <w:sz w:val="24"/>
          <w:szCs w:val="24"/>
        </w:rPr>
        <w:t xml:space="preserve"> (HR </w:t>
      </w:r>
      <w:r w:rsidR="008D54E3" w:rsidRPr="00B90406">
        <w:rPr>
          <w:rFonts w:ascii="Book Antiqua" w:hAnsi="Book Antiqua" w:cs="Times New Roman"/>
          <w:sz w:val="24"/>
          <w:szCs w:val="24"/>
          <w:lang w:eastAsia="zh-CN"/>
        </w:rPr>
        <w:t xml:space="preserve">= </w:t>
      </w:r>
      <w:r w:rsidR="008D54E3" w:rsidRPr="00B90406">
        <w:rPr>
          <w:rFonts w:ascii="Book Antiqua" w:hAnsi="Book Antiqua" w:cs="Times New Roman"/>
          <w:sz w:val="24"/>
          <w:szCs w:val="24"/>
        </w:rPr>
        <w:t>1.14, 95%</w:t>
      </w:r>
      <w:r w:rsidR="00B97230" w:rsidRPr="00B90406">
        <w:rPr>
          <w:rFonts w:ascii="Book Antiqua" w:hAnsi="Book Antiqua" w:cs="Times New Roman"/>
          <w:sz w:val="24"/>
          <w:szCs w:val="24"/>
        </w:rPr>
        <w:t xml:space="preserve">CI: 1.06-1.22, </w:t>
      </w:r>
      <w:r w:rsidR="008D54E3" w:rsidRPr="00B90406">
        <w:rPr>
          <w:rFonts w:ascii="Book Antiqua" w:hAnsi="Book Antiqua" w:cs="Times New Roman"/>
          <w:i/>
          <w:sz w:val="24"/>
          <w:szCs w:val="24"/>
        </w:rPr>
        <w:t>P</w:t>
      </w:r>
      <w:r w:rsidR="008D54E3" w:rsidRPr="00B90406">
        <w:rPr>
          <w:rFonts w:ascii="Book Antiqua" w:hAnsi="Book Antiqua" w:cs="Times New Roman"/>
          <w:sz w:val="24"/>
          <w:szCs w:val="24"/>
        </w:rPr>
        <w:t xml:space="preserve"> </w:t>
      </w:r>
      <w:r w:rsidR="00B97230" w:rsidRPr="00B90406">
        <w:rPr>
          <w:rFonts w:ascii="Book Antiqua" w:hAnsi="Book Antiqua" w:cs="Times New Roman"/>
          <w:sz w:val="24"/>
          <w:szCs w:val="24"/>
        </w:rPr>
        <w:t>&lt;</w:t>
      </w:r>
      <w:r w:rsidR="008D54E3" w:rsidRPr="00B90406">
        <w:rPr>
          <w:rFonts w:ascii="Book Antiqua" w:hAnsi="Book Antiqua" w:cs="Times New Roman"/>
          <w:sz w:val="24"/>
          <w:szCs w:val="24"/>
          <w:lang w:eastAsia="zh-CN"/>
        </w:rPr>
        <w:t xml:space="preserve"> </w:t>
      </w:r>
      <w:r w:rsidR="00B97230" w:rsidRPr="00B90406">
        <w:rPr>
          <w:rFonts w:ascii="Book Antiqua" w:hAnsi="Book Antiqua" w:cs="Times New Roman"/>
          <w:sz w:val="24"/>
          <w:szCs w:val="24"/>
        </w:rPr>
        <w:t>0.01)</w:t>
      </w:r>
      <w:r w:rsidR="00436319" w:rsidRPr="00B90406">
        <w:rPr>
          <w:rFonts w:ascii="Book Antiqua" w:hAnsi="Book Antiqua" w:cs="Times New Roman"/>
          <w:sz w:val="24"/>
          <w:szCs w:val="24"/>
        </w:rPr>
        <w:t xml:space="preserve"> </w:t>
      </w:r>
      <w:r w:rsidR="007C7DFB" w:rsidRPr="00B90406">
        <w:rPr>
          <w:rFonts w:ascii="Book Antiqua" w:hAnsi="Book Antiqua" w:cs="Times New Roman"/>
          <w:sz w:val="24"/>
          <w:szCs w:val="24"/>
        </w:rPr>
        <w:t>even if the hazard ratio was lower than for the other subgroups included in this analysis (</w:t>
      </w:r>
      <w:r w:rsidR="007C7DFB" w:rsidRPr="00B90406">
        <w:rPr>
          <w:rFonts w:ascii="Book Antiqua" w:hAnsi="Book Antiqua" w:cs="Times New Roman"/>
          <w:i/>
          <w:sz w:val="24"/>
          <w:szCs w:val="24"/>
        </w:rPr>
        <w:t>i.e.</w:t>
      </w:r>
      <w:r w:rsidR="008D54E3" w:rsidRPr="00B90406">
        <w:rPr>
          <w:rFonts w:ascii="Book Antiqua" w:hAnsi="Book Antiqua" w:cs="Times New Roman"/>
          <w:i/>
          <w:sz w:val="24"/>
          <w:szCs w:val="24"/>
          <w:lang w:eastAsia="zh-CN"/>
        </w:rPr>
        <w:t>,</w:t>
      </w:r>
      <w:r w:rsidR="007C7DFB" w:rsidRPr="00B90406">
        <w:rPr>
          <w:rFonts w:ascii="Book Antiqua" w:hAnsi="Book Antiqua" w:cs="Times New Roman"/>
          <w:sz w:val="24"/>
          <w:szCs w:val="24"/>
        </w:rPr>
        <w:t xml:space="preserve"> AF without CHF)</w:t>
      </w:r>
      <w:r w:rsidR="008D54E3" w:rsidRPr="00B90406">
        <w:rPr>
          <w:rFonts w:ascii="Book Antiqua" w:hAnsi="Book Antiqua" w:cs="Times New Roman"/>
          <w:sz w:val="24"/>
          <w:szCs w:val="24"/>
          <w:vertAlign w:val="superscript"/>
        </w:rPr>
        <w:t xml:space="preserve"> [50]</w:t>
      </w:r>
      <w:r w:rsidR="007C7DFB"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p>
    <w:p w:rsidR="008D54E3" w:rsidRPr="00B90406" w:rsidRDefault="00FC0228" w:rsidP="00B90406">
      <w:pPr>
        <w:autoSpaceDE w:val="0"/>
        <w:autoSpaceDN w:val="0"/>
        <w:adjustRightInd w:val="0"/>
        <w:spacing w:after="0" w:line="360" w:lineRule="auto"/>
        <w:ind w:firstLineChars="200" w:firstLine="480"/>
        <w:jc w:val="both"/>
        <w:rPr>
          <w:rFonts w:ascii="Book Antiqua" w:hAnsi="Book Antiqua" w:cs="Times New Roman"/>
          <w:sz w:val="24"/>
          <w:szCs w:val="24"/>
          <w:lang w:eastAsia="zh-CN"/>
        </w:rPr>
      </w:pPr>
      <w:r w:rsidRPr="00B90406">
        <w:rPr>
          <w:rFonts w:ascii="Book Antiqua" w:hAnsi="Book Antiqua" w:cs="Times New Roman"/>
          <w:sz w:val="24"/>
          <w:szCs w:val="24"/>
        </w:rPr>
        <w:t>To date</w:t>
      </w:r>
      <w:r w:rsidR="00715CFF" w:rsidRPr="00B90406">
        <w:rPr>
          <w:rFonts w:ascii="Book Antiqua" w:hAnsi="Book Antiqua" w:cs="Times New Roman"/>
          <w:sz w:val="24"/>
          <w:szCs w:val="24"/>
        </w:rPr>
        <w:t xml:space="preserve">, no randomized trial has been performed to evaluate the use of digoxin and its associated risk in </w:t>
      </w:r>
      <w:r w:rsidR="00942600" w:rsidRPr="00B90406">
        <w:rPr>
          <w:rFonts w:ascii="Book Antiqua" w:hAnsi="Book Antiqua" w:cs="Times New Roman"/>
          <w:sz w:val="24"/>
          <w:szCs w:val="24"/>
        </w:rPr>
        <w:t>AF</w:t>
      </w:r>
      <w:r w:rsidRPr="00B90406">
        <w:rPr>
          <w:rFonts w:ascii="Book Antiqua" w:hAnsi="Book Antiqua" w:cs="Times New Roman"/>
          <w:sz w:val="24"/>
          <w:szCs w:val="24"/>
        </w:rPr>
        <w:t xml:space="preserve"> patients</w:t>
      </w:r>
      <w:r w:rsidR="00715CFF"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r w:rsidR="00087BC7" w:rsidRPr="00B90406">
        <w:rPr>
          <w:rFonts w:ascii="Book Antiqua" w:hAnsi="Book Antiqua" w:cs="Times New Roman"/>
          <w:sz w:val="24"/>
          <w:szCs w:val="24"/>
        </w:rPr>
        <w:t xml:space="preserve"> Such a trial might provide clarity about whether digoxin should be indicated in this population but is unlikely to happen considering the generic nature of the drug, the development of new </w:t>
      </w:r>
      <w:proofErr w:type="gramStart"/>
      <w:r w:rsidR="00087BC7" w:rsidRPr="00B90406">
        <w:rPr>
          <w:rFonts w:ascii="Book Antiqua" w:hAnsi="Book Antiqua" w:cs="Times New Roman"/>
          <w:sz w:val="24"/>
          <w:szCs w:val="24"/>
        </w:rPr>
        <w:t>drugs</w:t>
      </w:r>
      <w:r w:rsidR="00D40589" w:rsidRPr="00B90406">
        <w:rPr>
          <w:rFonts w:ascii="Book Antiqua" w:hAnsi="Book Antiqua" w:cs="Times New Roman"/>
          <w:sz w:val="24"/>
          <w:szCs w:val="24"/>
          <w:vertAlign w:val="superscript"/>
        </w:rPr>
        <w:t>[</w:t>
      </w:r>
      <w:proofErr w:type="gramEnd"/>
      <w:r w:rsidR="00D40589" w:rsidRPr="00B90406">
        <w:rPr>
          <w:rFonts w:ascii="Book Antiqua" w:hAnsi="Book Antiqua" w:cs="Times New Roman"/>
          <w:sz w:val="24"/>
          <w:szCs w:val="24"/>
          <w:vertAlign w:val="superscript"/>
        </w:rPr>
        <w:t>48,49]</w:t>
      </w:r>
      <w:r w:rsidR="00087BC7" w:rsidRPr="00B90406">
        <w:rPr>
          <w:rFonts w:ascii="Book Antiqua" w:hAnsi="Book Antiqua" w:cs="Times New Roman"/>
          <w:sz w:val="24"/>
          <w:szCs w:val="24"/>
        </w:rPr>
        <w:t xml:space="preserve"> and the burden of current healthcare costs. There </w:t>
      </w:r>
      <w:r w:rsidR="002E3A66" w:rsidRPr="00B90406">
        <w:rPr>
          <w:rFonts w:ascii="Book Antiqua" w:hAnsi="Book Antiqua" w:cs="Times New Roman"/>
          <w:sz w:val="24"/>
          <w:szCs w:val="24"/>
        </w:rPr>
        <w:t>are</w:t>
      </w:r>
      <w:r w:rsidR="00087BC7" w:rsidRPr="00B90406">
        <w:rPr>
          <w:rFonts w:ascii="Book Antiqua" w:hAnsi="Book Antiqua" w:cs="Times New Roman"/>
          <w:sz w:val="24"/>
          <w:szCs w:val="24"/>
        </w:rPr>
        <w:t xml:space="preserve"> also </w:t>
      </w:r>
      <w:r w:rsidR="000E06A7" w:rsidRPr="00B90406">
        <w:rPr>
          <w:rFonts w:ascii="Book Antiqua" w:hAnsi="Book Antiqua" w:cs="Times New Roman"/>
          <w:sz w:val="24"/>
          <w:szCs w:val="24"/>
        </w:rPr>
        <w:t>some</w:t>
      </w:r>
      <w:r w:rsidR="00087BC7" w:rsidRPr="00B90406">
        <w:rPr>
          <w:rFonts w:ascii="Book Antiqua" w:hAnsi="Book Antiqua" w:cs="Times New Roman"/>
          <w:sz w:val="24"/>
          <w:szCs w:val="24"/>
        </w:rPr>
        <w:t xml:space="preserve"> ethical </w:t>
      </w:r>
      <w:r w:rsidR="000E06A7" w:rsidRPr="00B90406">
        <w:rPr>
          <w:rFonts w:ascii="Book Antiqua" w:hAnsi="Book Antiqua" w:cs="Times New Roman"/>
          <w:sz w:val="24"/>
          <w:szCs w:val="24"/>
        </w:rPr>
        <w:t>concerns</w:t>
      </w:r>
      <w:r w:rsidR="00087BC7" w:rsidRPr="00B90406">
        <w:rPr>
          <w:rFonts w:ascii="Book Antiqua" w:hAnsi="Book Antiqua" w:cs="Times New Roman"/>
          <w:sz w:val="24"/>
          <w:szCs w:val="24"/>
        </w:rPr>
        <w:t xml:space="preserve"> in enrolling subjects in a trial on a drug where previous studies have shown at best a neutral effect on mortality while many others raise some serious concern on safety.</w:t>
      </w:r>
      <w:r w:rsidR="00866A83" w:rsidRPr="00B90406">
        <w:rPr>
          <w:rFonts w:ascii="Book Antiqua" w:hAnsi="Book Antiqua" w:cs="Times New Roman"/>
          <w:sz w:val="24"/>
          <w:szCs w:val="24"/>
        </w:rPr>
        <w:t xml:space="preserve"> </w:t>
      </w:r>
      <w:r w:rsidR="00087BC7" w:rsidRPr="00B90406">
        <w:rPr>
          <w:rFonts w:ascii="Book Antiqua" w:hAnsi="Book Antiqua" w:cs="Times New Roman"/>
          <w:sz w:val="24"/>
          <w:szCs w:val="24"/>
        </w:rPr>
        <w:t>Therefore</w:t>
      </w:r>
      <w:r w:rsidR="00715CFF" w:rsidRPr="00B90406">
        <w:rPr>
          <w:rFonts w:ascii="Book Antiqua" w:hAnsi="Book Antiqua" w:cs="Times New Roman"/>
          <w:sz w:val="24"/>
          <w:szCs w:val="24"/>
        </w:rPr>
        <w:t xml:space="preserve"> our understanding of digoxin’s adverse effects will </w:t>
      </w:r>
      <w:r w:rsidR="00087BC7" w:rsidRPr="00B90406">
        <w:rPr>
          <w:rFonts w:ascii="Book Antiqua" w:hAnsi="Book Antiqua" w:cs="Times New Roman"/>
          <w:sz w:val="24"/>
          <w:szCs w:val="24"/>
        </w:rPr>
        <w:t xml:space="preserve">likely </w:t>
      </w:r>
      <w:r w:rsidR="00715CFF" w:rsidRPr="00B90406">
        <w:rPr>
          <w:rFonts w:ascii="Book Antiqua" w:hAnsi="Book Antiqua" w:cs="Times New Roman"/>
          <w:sz w:val="24"/>
          <w:szCs w:val="24"/>
        </w:rPr>
        <w:t>continue to be driven by retrospective analys</w:t>
      </w:r>
      <w:r w:rsidR="00040B0E" w:rsidRPr="00B90406">
        <w:rPr>
          <w:rFonts w:ascii="Book Antiqua" w:hAnsi="Book Antiqua" w:cs="Times New Roman"/>
          <w:sz w:val="24"/>
          <w:szCs w:val="24"/>
        </w:rPr>
        <w:t>e</w:t>
      </w:r>
      <w:r w:rsidR="00715CFF" w:rsidRPr="00B90406">
        <w:rPr>
          <w:rFonts w:ascii="Book Antiqua" w:hAnsi="Book Antiqua" w:cs="Times New Roman"/>
          <w:sz w:val="24"/>
          <w:szCs w:val="24"/>
        </w:rPr>
        <w:t>s</w:t>
      </w:r>
      <w:r w:rsidRPr="00B90406">
        <w:rPr>
          <w:rFonts w:ascii="Book Antiqua" w:hAnsi="Book Antiqua" w:cs="Times New Roman"/>
          <w:sz w:val="24"/>
          <w:szCs w:val="24"/>
        </w:rPr>
        <w:t>,</w:t>
      </w:r>
      <w:r w:rsidR="00715CFF" w:rsidRPr="00B90406">
        <w:rPr>
          <w:rFonts w:ascii="Book Antiqua" w:hAnsi="Book Antiqua" w:cs="Times New Roman"/>
          <w:sz w:val="24"/>
          <w:szCs w:val="24"/>
        </w:rPr>
        <w:t xml:space="preserve"> which have their inherent bias</w:t>
      </w:r>
      <w:r w:rsidRPr="00B90406">
        <w:rPr>
          <w:rFonts w:ascii="Book Antiqua" w:hAnsi="Book Antiqua" w:cs="Times New Roman"/>
          <w:sz w:val="24"/>
          <w:szCs w:val="24"/>
        </w:rPr>
        <w:t>es</w:t>
      </w:r>
      <w:r w:rsidR="00715CFF" w:rsidRPr="00B90406">
        <w:rPr>
          <w:rFonts w:ascii="Book Antiqua" w:hAnsi="Book Antiqua" w:cs="Times New Roman"/>
          <w:sz w:val="24"/>
          <w:szCs w:val="24"/>
        </w:rPr>
        <w:t xml:space="preserve"> and </w:t>
      </w:r>
      <w:r w:rsidRPr="00B90406">
        <w:rPr>
          <w:rFonts w:ascii="Book Antiqua" w:hAnsi="Book Antiqua" w:cs="Times New Roman"/>
          <w:sz w:val="24"/>
          <w:szCs w:val="24"/>
        </w:rPr>
        <w:t>limitations in</w:t>
      </w:r>
      <w:r w:rsidR="00715CFF" w:rsidRPr="00B90406">
        <w:rPr>
          <w:rFonts w:ascii="Book Antiqua" w:hAnsi="Book Antiqua" w:cs="Times New Roman"/>
          <w:sz w:val="24"/>
          <w:szCs w:val="24"/>
        </w:rPr>
        <w:t xml:space="preserve"> trying to evaluate associations</w:t>
      </w:r>
      <w:r w:rsidRPr="00B90406">
        <w:rPr>
          <w:rFonts w:ascii="Book Antiqua" w:hAnsi="Book Antiqua" w:cs="Times New Roman"/>
          <w:sz w:val="24"/>
          <w:szCs w:val="24"/>
        </w:rPr>
        <w:t xml:space="preserve"> </w:t>
      </w:r>
      <w:r w:rsidRPr="00B90406">
        <w:rPr>
          <w:rFonts w:ascii="Book Antiqua" w:hAnsi="Book Antiqua" w:cs="Times New Roman"/>
          <w:sz w:val="24"/>
          <w:szCs w:val="24"/>
        </w:rPr>
        <w:lastRenderedPageBreak/>
        <w:t>corrected for confound</w:t>
      </w:r>
      <w:r w:rsidR="00942600" w:rsidRPr="00B90406">
        <w:rPr>
          <w:rFonts w:ascii="Book Antiqua" w:hAnsi="Book Antiqua" w:cs="Times New Roman"/>
          <w:sz w:val="24"/>
          <w:szCs w:val="24"/>
        </w:rPr>
        <w:t>ers</w:t>
      </w:r>
      <w:r w:rsidR="00715CFF"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r w:rsidR="00715CFF" w:rsidRPr="00B90406">
        <w:rPr>
          <w:rFonts w:ascii="Book Antiqua" w:hAnsi="Book Antiqua" w:cs="Times New Roman"/>
          <w:sz w:val="24"/>
          <w:szCs w:val="24"/>
        </w:rPr>
        <w:t>In many retrospective studies</w:t>
      </w:r>
      <w:r w:rsidR="00946B85" w:rsidRPr="00B90406">
        <w:rPr>
          <w:rFonts w:ascii="Book Antiqua" w:hAnsi="Book Antiqua" w:cs="Times New Roman"/>
          <w:sz w:val="24"/>
          <w:szCs w:val="24"/>
        </w:rPr>
        <w:t>,</w:t>
      </w:r>
      <w:r w:rsidR="00715CFF" w:rsidRPr="00B90406">
        <w:rPr>
          <w:rFonts w:ascii="Book Antiqua" w:hAnsi="Book Antiqua" w:cs="Times New Roman"/>
          <w:sz w:val="24"/>
          <w:szCs w:val="24"/>
        </w:rPr>
        <w:t xml:space="preserve"> it is unclear what digoxin dose and/or serum levels patients had during the trials.</w:t>
      </w:r>
      <w:r w:rsidR="00866A83" w:rsidRPr="00B90406">
        <w:rPr>
          <w:rFonts w:ascii="Book Antiqua" w:hAnsi="Book Antiqua" w:cs="Times New Roman"/>
          <w:sz w:val="24"/>
          <w:szCs w:val="24"/>
        </w:rPr>
        <w:t xml:space="preserve"> </w:t>
      </w:r>
      <w:r w:rsidR="00715CFF" w:rsidRPr="00B90406">
        <w:rPr>
          <w:rFonts w:ascii="Book Antiqua" w:hAnsi="Book Antiqua" w:cs="Times New Roman"/>
          <w:sz w:val="24"/>
          <w:szCs w:val="24"/>
        </w:rPr>
        <w:t xml:space="preserve">This may be the driving force for many of the </w:t>
      </w:r>
      <w:r w:rsidRPr="00B90406">
        <w:rPr>
          <w:rFonts w:ascii="Book Antiqua" w:hAnsi="Book Antiqua" w:cs="Times New Roman"/>
          <w:sz w:val="24"/>
          <w:szCs w:val="24"/>
        </w:rPr>
        <w:t xml:space="preserve">noted </w:t>
      </w:r>
      <w:r w:rsidR="00715CFF" w:rsidRPr="00B90406">
        <w:rPr>
          <w:rFonts w:ascii="Book Antiqua" w:hAnsi="Book Antiqua" w:cs="Times New Roman"/>
          <w:sz w:val="24"/>
          <w:szCs w:val="24"/>
        </w:rPr>
        <w:t xml:space="preserve">adverse outcomes, as prior studies evaluating digoxin in heart failure patients found </w:t>
      </w:r>
      <w:r w:rsidRPr="00B90406">
        <w:rPr>
          <w:rFonts w:ascii="Book Antiqua" w:hAnsi="Book Antiqua" w:cs="Times New Roman"/>
          <w:sz w:val="24"/>
          <w:szCs w:val="24"/>
        </w:rPr>
        <w:t xml:space="preserve">that </w:t>
      </w:r>
      <w:r w:rsidR="00715CFF" w:rsidRPr="00B90406">
        <w:rPr>
          <w:rFonts w:ascii="Book Antiqua" w:hAnsi="Book Antiqua" w:cs="Times New Roman"/>
          <w:sz w:val="24"/>
          <w:szCs w:val="24"/>
        </w:rPr>
        <w:t xml:space="preserve">those with higher digoxin levels </w:t>
      </w:r>
      <w:r w:rsidRPr="00B90406">
        <w:rPr>
          <w:rFonts w:ascii="Book Antiqua" w:hAnsi="Book Antiqua" w:cs="Times New Roman"/>
          <w:sz w:val="24"/>
          <w:szCs w:val="24"/>
        </w:rPr>
        <w:t>experienced</w:t>
      </w:r>
      <w:r w:rsidR="00715CFF" w:rsidRPr="00B90406">
        <w:rPr>
          <w:rFonts w:ascii="Book Antiqua" w:hAnsi="Book Antiqua" w:cs="Times New Roman"/>
          <w:sz w:val="24"/>
          <w:szCs w:val="24"/>
        </w:rPr>
        <w:t xml:space="preserve"> worse </w:t>
      </w:r>
      <w:proofErr w:type="gramStart"/>
      <w:r w:rsidR="00715CFF" w:rsidRPr="00B90406">
        <w:rPr>
          <w:rFonts w:ascii="Book Antiqua" w:hAnsi="Book Antiqua" w:cs="Times New Roman"/>
          <w:sz w:val="24"/>
          <w:szCs w:val="24"/>
        </w:rPr>
        <w:t>outcomes</w:t>
      </w:r>
      <w:r w:rsidR="00C64E30" w:rsidRPr="00B90406">
        <w:rPr>
          <w:rFonts w:ascii="Book Antiqua" w:hAnsi="Book Antiqua" w:cs="Times New Roman"/>
          <w:sz w:val="24"/>
          <w:szCs w:val="24"/>
          <w:vertAlign w:val="superscript"/>
        </w:rPr>
        <w:t>[</w:t>
      </w:r>
      <w:proofErr w:type="gramEnd"/>
      <w:r w:rsidR="00C64E30" w:rsidRPr="00B90406">
        <w:rPr>
          <w:rFonts w:ascii="Book Antiqua" w:hAnsi="Book Antiqua" w:cs="Times New Roman"/>
          <w:sz w:val="24"/>
          <w:szCs w:val="24"/>
          <w:vertAlign w:val="superscript"/>
        </w:rPr>
        <w:t>12]</w:t>
      </w:r>
      <w:r w:rsidR="00715CFF" w:rsidRPr="00B90406">
        <w:rPr>
          <w:rFonts w:ascii="Book Antiqua" w:hAnsi="Book Antiqua" w:cs="Times New Roman"/>
          <w:sz w:val="24"/>
          <w:szCs w:val="24"/>
        </w:rPr>
        <w:t>.</w:t>
      </w:r>
      <w:r w:rsidR="00866A83" w:rsidRPr="00B90406">
        <w:rPr>
          <w:rFonts w:ascii="Book Antiqua" w:hAnsi="Book Antiqua" w:cs="Times New Roman"/>
          <w:sz w:val="24"/>
          <w:szCs w:val="24"/>
        </w:rPr>
        <w:t xml:space="preserve"> </w:t>
      </w:r>
      <w:r w:rsidRPr="00B90406">
        <w:rPr>
          <w:rFonts w:ascii="Book Antiqua" w:hAnsi="Book Antiqua" w:cs="Times New Roman"/>
          <w:color w:val="000000"/>
          <w:sz w:val="24"/>
          <w:szCs w:val="24"/>
        </w:rPr>
        <w:t>In the absence of more</w:t>
      </w:r>
      <w:r w:rsidR="004104A1" w:rsidRPr="00B90406">
        <w:rPr>
          <w:rFonts w:ascii="Book Antiqua" w:hAnsi="Book Antiqua" w:cs="Times New Roman"/>
          <w:color w:val="000000"/>
          <w:sz w:val="24"/>
          <w:szCs w:val="24"/>
        </w:rPr>
        <w:t xml:space="preserve"> definitive data </w:t>
      </w:r>
      <w:r w:rsidR="00715CFF" w:rsidRPr="00B90406">
        <w:rPr>
          <w:rFonts w:ascii="Book Antiqua" w:hAnsi="Book Antiqua" w:cs="Times New Roman"/>
          <w:color w:val="000000"/>
          <w:sz w:val="24"/>
          <w:szCs w:val="24"/>
        </w:rPr>
        <w:t>from a prospective randomized controlled trial</w:t>
      </w:r>
      <w:r w:rsidR="0064254F" w:rsidRPr="00B90406">
        <w:rPr>
          <w:rFonts w:ascii="Book Antiqua" w:hAnsi="Book Antiqua" w:cs="Times New Roman"/>
          <w:color w:val="000000"/>
          <w:sz w:val="24"/>
          <w:szCs w:val="24"/>
        </w:rPr>
        <w:t>, the</w:t>
      </w:r>
      <w:r w:rsidR="004104A1" w:rsidRPr="00B90406">
        <w:rPr>
          <w:rFonts w:ascii="Book Antiqua" w:hAnsi="Book Antiqua" w:cs="Times New Roman"/>
          <w:color w:val="000000"/>
          <w:sz w:val="24"/>
          <w:szCs w:val="24"/>
        </w:rPr>
        <w:t xml:space="preserve"> widespread adoption o</w:t>
      </w:r>
      <w:r w:rsidR="00715CFF" w:rsidRPr="00B90406">
        <w:rPr>
          <w:rFonts w:ascii="Book Antiqua" w:hAnsi="Book Antiqua" w:cs="Times New Roman"/>
          <w:color w:val="000000"/>
          <w:sz w:val="24"/>
          <w:szCs w:val="24"/>
        </w:rPr>
        <w:t xml:space="preserve">f a rate control strategy for </w:t>
      </w:r>
      <w:r w:rsidR="00132853" w:rsidRPr="00B90406">
        <w:rPr>
          <w:rFonts w:ascii="Book Antiqua" w:hAnsi="Book Antiqua" w:cs="Times New Roman"/>
          <w:color w:val="000000"/>
          <w:sz w:val="24"/>
          <w:szCs w:val="24"/>
        </w:rPr>
        <w:t>AF</w:t>
      </w:r>
      <w:r w:rsidR="004104A1" w:rsidRPr="00B90406">
        <w:rPr>
          <w:rFonts w:ascii="Book Antiqua" w:hAnsi="Book Antiqua" w:cs="Times New Roman"/>
          <w:color w:val="000000"/>
          <w:sz w:val="24"/>
          <w:szCs w:val="24"/>
        </w:rPr>
        <w:t xml:space="preserve"> </w:t>
      </w:r>
      <w:r w:rsidRPr="00B90406">
        <w:rPr>
          <w:rFonts w:ascii="Book Antiqua" w:hAnsi="Book Antiqua" w:cs="Times New Roman"/>
          <w:color w:val="000000"/>
          <w:sz w:val="24"/>
          <w:szCs w:val="24"/>
        </w:rPr>
        <w:t>favoring</w:t>
      </w:r>
      <w:r w:rsidR="004104A1" w:rsidRPr="00B90406">
        <w:rPr>
          <w:rFonts w:ascii="Book Antiqua" w:hAnsi="Book Antiqua" w:cs="Times New Roman"/>
          <w:color w:val="000000"/>
          <w:sz w:val="24"/>
          <w:szCs w:val="24"/>
        </w:rPr>
        <w:t xml:space="preserve"> digoxin as a single first line agent </w:t>
      </w:r>
      <w:r w:rsidR="0064254F" w:rsidRPr="00B90406">
        <w:rPr>
          <w:rFonts w:ascii="Book Antiqua" w:hAnsi="Book Antiqua" w:cs="Times New Roman"/>
          <w:color w:val="000000"/>
          <w:sz w:val="24"/>
          <w:szCs w:val="24"/>
        </w:rPr>
        <w:t xml:space="preserve">has been </w:t>
      </w:r>
      <w:r w:rsidR="000E06A7" w:rsidRPr="00B90406">
        <w:rPr>
          <w:rFonts w:ascii="Book Antiqua" w:hAnsi="Book Antiqua" w:cs="Times New Roman"/>
          <w:color w:val="000000"/>
          <w:sz w:val="24"/>
          <w:szCs w:val="24"/>
        </w:rPr>
        <w:t xml:space="preserve">appropriately </w:t>
      </w:r>
      <w:r w:rsidR="0064254F" w:rsidRPr="00B90406">
        <w:rPr>
          <w:rFonts w:ascii="Book Antiqua" w:hAnsi="Book Antiqua" w:cs="Times New Roman"/>
          <w:color w:val="000000"/>
          <w:sz w:val="24"/>
          <w:szCs w:val="24"/>
        </w:rPr>
        <w:t xml:space="preserve">removed </w:t>
      </w:r>
      <w:r w:rsidRPr="00B90406">
        <w:rPr>
          <w:rFonts w:ascii="Book Antiqua" w:hAnsi="Book Antiqua" w:cs="Times New Roman"/>
          <w:color w:val="000000"/>
          <w:sz w:val="24"/>
          <w:szCs w:val="24"/>
        </w:rPr>
        <w:t>from</w:t>
      </w:r>
      <w:r w:rsidR="0064254F" w:rsidRPr="00B90406">
        <w:rPr>
          <w:rFonts w:ascii="Book Antiqua" w:hAnsi="Book Antiqua" w:cs="Times New Roman"/>
          <w:color w:val="000000"/>
          <w:sz w:val="24"/>
          <w:szCs w:val="24"/>
        </w:rPr>
        <w:t xml:space="preserve"> the</w:t>
      </w:r>
      <w:r w:rsidR="004104A1" w:rsidRPr="00B90406">
        <w:rPr>
          <w:rFonts w:ascii="Book Antiqua" w:hAnsi="Book Antiqua" w:cs="Times New Roman"/>
          <w:color w:val="000000"/>
          <w:sz w:val="24"/>
          <w:szCs w:val="24"/>
        </w:rPr>
        <w:t xml:space="preserve"> </w:t>
      </w:r>
      <w:r w:rsidR="0015413F" w:rsidRPr="00B90406">
        <w:rPr>
          <w:rFonts w:ascii="Book Antiqua" w:hAnsi="Book Antiqua" w:cs="Times New Roman"/>
          <w:color w:val="000000"/>
          <w:sz w:val="24"/>
          <w:szCs w:val="24"/>
        </w:rPr>
        <w:t>2014 ACC/HRS/AHA</w:t>
      </w:r>
      <w:r w:rsidR="0064254F" w:rsidRPr="00B90406">
        <w:rPr>
          <w:rFonts w:ascii="Book Antiqua" w:hAnsi="Book Antiqua" w:cs="Times New Roman"/>
          <w:color w:val="000000"/>
          <w:sz w:val="24"/>
          <w:szCs w:val="24"/>
        </w:rPr>
        <w:t xml:space="preserve"> </w:t>
      </w:r>
      <w:r w:rsidR="00F16CCE" w:rsidRPr="00B90406">
        <w:rPr>
          <w:rFonts w:ascii="Book Antiqua" w:hAnsi="Book Antiqua" w:cs="Times New Roman"/>
          <w:color w:val="000000"/>
          <w:sz w:val="24"/>
          <w:szCs w:val="24"/>
        </w:rPr>
        <w:t>guidelines</w:t>
      </w:r>
      <w:r w:rsidRPr="00B90406">
        <w:rPr>
          <w:rFonts w:ascii="Book Antiqua" w:hAnsi="Book Antiqua" w:cs="Times New Roman"/>
          <w:color w:val="000000"/>
          <w:sz w:val="24"/>
          <w:szCs w:val="24"/>
        </w:rPr>
        <w:t>; indeed,</w:t>
      </w:r>
      <w:r w:rsidR="004104A1" w:rsidRPr="00B90406">
        <w:rPr>
          <w:rFonts w:ascii="Book Antiqua" w:hAnsi="Book Antiqua" w:cs="Times New Roman"/>
          <w:color w:val="000000"/>
          <w:sz w:val="24"/>
          <w:szCs w:val="24"/>
        </w:rPr>
        <w:t xml:space="preserve"> </w:t>
      </w:r>
      <w:r w:rsidRPr="00B90406">
        <w:rPr>
          <w:rFonts w:ascii="Book Antiqua" w:hAnsi="Book Antiqua" w:cs="Times New Roman"/>
          <w:color w:val="000000"/>
          <w:sz w:val="24"/>
          <w:szCs w:val="24"/>
        </w:rPr>
        <w:t xml:space="preserve">reasonably </w:t>
      </w:r>
      <w:r w:rsidR="004104A1" w:rsidRPr="00B90406">
        <w:rPr>
          <w:rFonts w:ascii="Book Antiqua" w:hAnsi="Book Antiqua" w:cs="Times New Roman"/>
          <w:color w:val="000000"/>
          <w:sz w:val="24"/>
          <w:szCs w:val="24"/>
        </w:rPr>
        <w:t xml:space="preserve">safe and inexpensive alternatives such as beta blockers or calcium </w:t>
      </w:r>
      <w:r w:rsidRPr="00B90406">
        <w:rPr>
          <w:rFonts w:ascii="Book Antiqua" w:hAnsi="Book Antiqua" w:cs="Times New Roman"/>
          <w:color w:val="000000"/>
          <w:sz w:val="24"/>
          <w:szCs w:val="24"/>
        </w:rPr>
        <w:t xml:space="preserve">channel </w:t>
      </w:r>
      <w:r w:rsidR="004104A1" w:rsidRPr="00B90406">
        <w:rPr>
          <w:rFonts w:ascii="Book Antiqua" w:hAnsi="Book Antiqua" w:cs="Times New Roman"/>
          <w:color w:val="000000"/>
          <w:sz w:val="24"/>
          <w:szCs w:val="24"/>
        </w:rPr>
        <w:t>blockers are readily available</w:t>
      </w:r>
      <w:r w:rsidR="005178E0" w:rsidRPr="00B90406">
        <w:rPr>
          <w:rFonts w:ascii="Book Antiqua" w:hAnsi="Book Antiqua" w:cs="Times New Roman"/>
          <w:color w:val="000000"/>
          <w:sz w:val="24"/>
          <w:szCs w:val="24"/>
        </w:rPr>
        <w:t>.</w:t>
      </w:r>
      <w:r w:rsidR="00866A83" w:rsidRPr="00B90406">
        <w:rPr>
          <w:rFonts w:ascii="Book Antiqua" w:hAnsi="Book Antiqua" w:cs="Times New Roman"/>
          <w:color w:val="000000"/>
          <w:sz w:val="24"/>
          <w:szCs w:val="24"/>
        </w:rPr>
        <w:t xml:space="preserve"> </w:t>
      </w:r>
      <w:r w:rsidR="005178E0" w:rsidRPr="00B90406">
        <w:rPr>
          <w:rFonts w:ascii="Book Antiqua" w:hAnsi="Book Antiqua" w:cs="Times New Roman"/>
          <w:color w:val="000000"/>
          <w:sz w:val="24"/>
          <w:szCs w:val="24"/>
        </w:rPr>
        <w:t>The subgroup of patients for which digoxin remains most controversial, in our opinion, consists of those patients with AF and CHF, for whom a benefit for digoxin could potentially extend beyond rate control (i.e., inotropic effect); these patients often have low blood pressure and may be very sensitive to negative inotropic drugs</w:t>
      </w:r>
      <w:r w:rsidR="008D54E3" w:rsidRPr="00B90406">
        <w:rPr>
          <w:rFonts w:ascii="Book Antiqua" w:hAnsi="Book Antiqua" w:cs="Times New Roman"/>
          <w:color w:val="000000"/>
          <w:sz w:val="24"/>
          <w:szCs w:val="24"/>
          <w:vertAlign w:val="superscript"/>
        </w:rPr>
        <w:t>[51]</w:t>
      </w:r>
      <w:r w:rsidR="005178E0" w:rsidRPr="00B90406">
        <w:rPr>
          <w:rFonts w:ascii="Book Antiqua" w:hAnsi="Book Antiqua" w:cs="Times New Roman"/>
          <w:color w:val="000000"/>
          <w:sz w:val="24"/>
          <w:szCs w:val="24"/>
        </w:rPr>
        <w:t>.</w:t>
      </w:r>
      <w:r w:rsidR="00866A83" w:rsidRPr="00B90406">
        <w:rPr>
          <w:rFonts w:ascii="Book Antiqua" w:hAnsi="Book Antiqua" w:cs="Times New Roman"/>
          <w:color w:val="000000"/>
          <w:sz w:val="24"/>
          <w:szCs w:val="24"/>
        </w:rPr>
        <w:t xml:space="preserve"> </w:t>
      </w:r>
      <w:r w:rsidR="00636A94" w:rsidRPr="00B90406">
        <w:rPr>
          <w:rFonts w:ascii="Book Antiqua" w:hAnsi="Book Antiqua" w:cs="Times New Roman"/>
          <w:color w:val="000000"/>
          <w:sz w:val="24"/>
          <w:szCs w:val="24"/>
        </w:rPr>
        <w:t xml:space="preserve">Another potential clinical situation that may </w:t>
      </w:r>
      <w:r w:rsidR="00FB3AA9" w:rsidRPr="00B90406">
        <w:rPr>
          <w:rFonts w:ascii="Book Antiqua" w:hAnsi="Book Antiqua" w:cs="Times New Roman"/>
          <w:color w:val="000000"/>
          <w:sz w:val="24"/>
          <w:szCs w:val="24"/>
        </w:rPr>
        <w:t>warrant</w:t>
      </w:r>
      <w:r w:rsidR="00636A94" w:rsidRPr="00B90406">
        <w:rPr>
          <w:rFonts w:ascii="Book Antiqua" w:hAnsi="Book Antiqua" w:cs="Times New Roman"/>
          <w:color w:val="000000"/>
          <w:sz w:val="24"/>
          <w:szCs w:val="24"/>
        </w:rPr>
        <w:t xml:space="preserve"> the</w:t>
      </w:r>
      <w:r w:rsidR="00FB3AA9" w:rsidRPr="00B90406">
        <w:rPr>
          <w:rFonts w:ascii="Book Antiqua" w:hAnsi="Book Antiqua" w:cs="Times New Roman"/>
          <w:color w:val="000000"/>
          <w:sz w:val="24"/>
          <w:szCs w:val="24"/>
        </w:rPr>
        <w:t xml:space="preserve"> careful</w:t>
      </w:r>
      <w:r w:rsidR="00636A94" w:rsidRPr="00B90406">
        <w:rPr>
          <w:rFonts w:ascii="Book Antiqua" w:hAnsi="Book Antiqua" w:cs="Times New Roman"/>
          <w:color w:val="000000"/>
          <w:sz w:val="24"/>
          <w:szCs w:val="24"/>
        </w:rPr>
        <w:t xml:space="preserve"> use of digoxin </w:t>
      </w:r>
      <w:r w:rsidR="00FB3AA9" w:rsidRPr="00B90406">
        <w:rPr>
          <w:rFonts w:ascii="Book Antiqua" w:hAnsi="Book Antiqua" w:cs="Times New Roman"/>
          <w:color w:val="000000"/>
          <w:sz w:val="24"/>
          <w:szCs w:val="24"/>
        </w:rPr>
        <w:t>is</w:t>
      </w:r>
      <w:r w:rsidR="00636A94" w:rsidRPr="00B90406">
        <w:rPr>
          <w:rFonts w:ascii="Book Antiqua" w:hAnsi="Book Antiqua" w:cs="Times New Roman"/>
          <w:color w:val="000000"/>
          <w:sz w:val="24"/>
          <w:szCs w:val="24"/>
        </w:rPr>
        <w:t xml:space="preserve"> </w:t>
      </w:r>
      <w:r w:rsidR="00132853" w:rsidRPr="00B90406">
        <w:rPr>
          <w:rFonts w:ascii="Book Antiqua" w:hAnsi="Book Antiqua" w:cs="Times New Roman"/>
          <w:color w:val="000000"/>
          <w:sz w:val="24"/>
          <w:szCs w:val="24"/>
        </w:rPr>
        <w:t>AF</w:t>
      </w:r>
      <w:r w:rsidR="00684744" w:rsidRPr="00B90406">
        <w:rPr>
          <w:rFonts w:ascii="Book Antiqua" w:hAnsi="Book Antiqua" w:cs="Times New Roman"/>
          <w:color w:val="000000"/>
          <w:sz w:val="24"/>
          <w:szCs w:val="24"/>
        </w:rPr>
        <w:t xml:space="preserve"> </w:t>
      </w:r>
      <w:r w:rsidR="00FB3AA9" w:rsidRPr="00B90406">
        <w:rPr>
          <w:rFonts w:ascii="Book Antiqua" w:hAnsi="Book Antiqua" w:cs="Times New Roman"/>
          <w:color w:val="000000"/>
          <w:sz w:val="24"/>
          <w:szCs w:val="24"/>
        </w:rPr>
        <w:t xml:space="preserve">with </w:t>
      </w:r>
      <w:r w:rsidR="00684744" w:rsidRPr="00B90406">
        <w:rPr>
          <w:rFonts w:ascii="Book Antiqua" w:hAnsi="Book Antiqua" w:cs="Times New Roman"/>
          <w:color w:val="000000"/>
          <w:sz w:val="24"/>
          <w:szCs w:val="24"/>
        </w:rPr>
        <w:t>very low blood pressure whe</w:t>
      </w:r>
      <w:r w:rsidR="00FB3AA9" w:rsidRPr="00B90406">
        <w:rPr>
          <w:rFonts w:ascii="Book Antiqua" w:hAnsi="Book Antiqua" w:cs="Times New Roman"/>
          <w:color w:val="000000"/>
          <w:sz w:val="24"/>
          <w:szCs w:val="24"/>
        </w:rPr>
        <w:t>n</w:t>
      </w:r>
      <w:r w:rsidR="00684744" w:rsidRPr="00B90406">
        <w:rPr>
          <w:rFonts w:ascii="Book Antiqua" w:hAnsi="Book Antiqua" w:cs="Times New Roman"/>
          <w:color w:val="000000"/>
          <w:sz w:val="24"/>
          <w:szCs w:val="24"/>
        </w:rPr>
        <w:t xml:space="preserve"> </w:t>
      </w:r>
      <w:r w:rsidR="00636A94" w:rsidRPr="00B90406">
        <w:rPr>
          <w:rFonts w:ascii="Book Antiqua" w:hAnsi="Book Antiqua" w:cs="Times New Roman"/>
          <w:color w:val="000000"/>
          <w:sz w:val="24"/>
          <w:szCs w:val="24"/>
        </w:rPr>
        <w:t>beta blockers</w:t>
      </w:r>
      <w:r w:rsidR="00684744" w:rsidRPr="00B90406">
        <w:rPr>
          <w:rFonts w:ascii="Book Antiqua" w:hAnsi="Book Antiqua" w:cs="Times New Roman"/>
          <w:color w:val="000000"/>
          <w:sz w:val="24"/>
          <w:szCs w:val="24"/>
        </w:rPr>
        <w:t xml:space="preserve"> and calcium </w:t>
      </w:r>
      <w:r w:rsidR="00636A94" w:rsidRPr="00B90406">
        <w:rPr>
          <w:rFonts w:ascii="Book Antiqua" w:hAnsi="Book Antiqua" w:cs="Times New Roman"/>
          <w:color w:val="000000"/>
          <w:sz w:val="24"/>
          <w:szCs w:val="24"/>
        </w:rPr>
        <w:t xml:space="preserve">channel </w:t>
      </w:r>
      <w:r w:rsidR="00684744" w:rsidRPr="00B90406">
        <w:rPr>
          <w:rFonts w:ascii="Book Antiqua" w:hAnsi="Book Antiqua" w:cs="Times New Roman"/>
          <w:color w:val="000000"/>
          <w:sz w:val="24"/>
          <w:szCs w:val="24"/>
        </w:rPr>
        <w:t>blockers cannot be utilized.</w:t>
      </w:r>
      <w:r w:rsidR="00866A83" w:rsidRPr="00B90406">
        <w:rPr>
          <w:rFonts w:ascii="Book Antiqua" w:hAnsi="Book Antiqua" w:cs="Times New Roman"/>
          <w:color w:val="000000"/>
          <w:sz w:val="24"/>
          <w:szCs w:val="24"/>
        </w:rPr>
        <w:t xml:space="preserve"> </w:t>
      </w:r>
    </w:p>
    <w:p w:rsidR="008D54E3" w:rsidRPr="00B90406" w:rsidRDefault="00946B85" w:rsidP="00B90406">
      <w:pPr>
        <w:autoSpaceDE w:val="0"/>
        <w:autoSpaceDN w:val="0"/>
        <w:adjustRightInd w:val="0"/>
        <w:spacing w:after="0" w:line="360" w:lineRule="auto"/>
        <w:ind w:firstLineChars="200" w:firstLine="480"/>
        <w:jc w:val="both"/>
        <w:rPr>
          <w:rFonts w:ascii="Book Antiqua" w:hAnsi="Book Antiqua" w:cs="Times New Roman"/>
          <w:sz w:val="24"/>
          <w:szCs w:val="24"/>
          <w:lang w:eastAsia="zh-CN"/>
        </w:rPr>
      </w:pPr>
      <w:r w:rsidRPr="00B90406">
        <w:rPr>
          <w:rFonts w:ascii="Book Antiqua" w:hAnsi="Book Antiqua" w:cs="Times New Roman"/>
          <w:sz w:val="24"/>
          <w:szCs w:val="24"/>
        </w:rPr>
        <w:t xml:space="preserve">Finally, digoxin use in patients following a myocardial infarction </w:t>
      </w:r>
      <w:r w:rsidR="00FB3AA9" w:rsidRPr="00B90406">
        <w:rPr>
          <w:rFonts w:ascii="Book Antiqua" w:hAnsi="Book Antiqua" w:cs="Times New Roman"/>
          <w:sz w:val="24"/>
          <w:szCs w:val="24"/>
        </w:rPr>
        <w:t>requires</w:t>
      </w:r>
      <w:r w:rsidRPr="00B90406">
        <w:rPr>
          <w:rFonts w:ascii="Book Antiqua" w:hAnsi="Book Antiqua" w:cs="Times New Roman"/>
          <w:sz w:val="24"/>
          <w:szCs w:val="24"/>
        </w:rPr>
        <w:t xml:space="preserve"> further investigation</w:t>
      </w:r>
      <w:r w:rsidR="00B62C88" w:rsidRPr="00B90406">
        <w:rPr>
          <w:rFonts w:ascii="Book Antiqua" w:hAnsi="Book Antiqua" w:cs="Times New Roman"/>
          <w:sz w:val="24"/>
          <w:szCs w:val="24"/>
        </w:rPr>
        <w:t>, especially immediately post M</w:t>
      </w:r>
      <w:r w:rsidR="00F16CCE" w:rsidRPr="00B90406">
        <w:rPr>
          <w:rFonts w:ascii="Book Antiqua" w:hAnsi="Book Antiqua" w:cs="Times New Roman"/>
          <w:sz w:val="24"/>
          <w:szCs w:val="24"/>
        </w:rPr>
        <w:t>I</w:t>
      </w:r>
      <w:r w:rsidR="00DD76F8" w:rsidRPr="00B90406">
        <w:rPr>
          <w:rFonts w:ascii="Book Antiqua" w:hAnsi="Book Antiqua" w:cs="Times New Roman"/>
          <w:sz w:val="24"/>
          <w:szCs w:val="24"/>
        </w:rPr>
        <w:t>. In this particular situation</w:t>
      </w:r>
      <w:r w:rsidR="00FB3AA9" w:rsidRPr="00B90406">
        <w:rPr>
          <w:rFonts w:ascii="Book Antiqua" w:hAnsi="Book Antiqua" w:cs="Times New Roman"/>
          <w:sz w:val="24"/>
          <w:szCs w:val="24"/>
        </w:rPr>
        <w:t>,</w:t>
      </w:r>
      <w:r w:rsidR="00F16CCE" w:rsidRPr="00B90406">
        <w:rPr>
          <w:rFonts w:ascii="Book Antiqua" w:hAnsi="Book Antiqua" w:cs="Times New Roman"/>
          <w:sz w:val="24"/>
          <w:szCs w:val="24"/>
        </w:rPr>
        <w:t xml:space="preserve"> negative</w:t>
      </w:r>
      <w:r w:rsidR="00B62C88" w:rsidRPr="00B90406">
        <w:rPr>
          <w:rFonts w:ascii="Book Antiqua" w:hAnsi="Book Antiqua" w:cs="Times New Roman"/>
          <w:sz w:val="24"/>
          <w:szCs w:val="24"/>
        </w:rPr>
        <w:t xml:space="preserve"> inotropic drugs </w:t>
      </w:r>
      <w:r w:rsidR="000E06A7" w:rsidRPr="00B90406">
        <w:rPr>
          <w:rFonts w:ascii="Book Antiqua" w:hAnsi="Book Antiqua" w:cs="Times New Roman"/>
          <w:sz w:val="24"/>
          <w:szCs w:val="24"/>
        </w:rPr>
        <w:t xml:space="preserve">such as beta blockers and calcium blockers </w:t>
      </w:r>
      <w:r w:rsidR="00B62C88" w:rsidRPr="00B90406">
        <w:rPr>
          <w:rFonts w:ascii="Book Antiqua" w:hAnsi="Book Antiqua" w:cs="Times New Roman"/>
          <w:sz w:val="24"/>
          <w:szCs w:val="24"/>
        </w:rPr>
        <w:t>can have a deleterious effect</w:t>
      </w:r>
      <w:r w:rsidR="00132853" w:rsidRPr="00B90406">
        <w:rPr>
          <w:rFonts w:ascii="Book Antiqua" w:hAnsi="Book Antiqua" w:cs="Times New Roman"/>
          <w:sz w:val="24"/>
          <w:szCs w:val="24"/>
        </w:rPr>
        <w:t xml:space="preserve"> by precipitating or worsening </w:t>
      </w:r>
      <w:r w:rsidR="00F16CCE" w:rsidRPr="00B90406">
        <w:rPr>
          <w:rFonts w:ascii="Book Antiqua" w:hAnsi="Book Antiqua" w:cs="Times New Roman"/>
          <w:sz w:val="24"/>
          <w:szCs w:val="24"/>
        </w:rPr>
        <w:t>CHF</w:t>
      </w:r>
      <w:r w:rsidR="00FB3AA9" w:rsidRPr="00B90406">
        <w:rPr>
          <w:rFonts w:ascii="Book Antiqua" w:hAnsi="Book Antiqua" w:cs="Times New Roman"/>
          <w:sz w:val="24"/>
          <w:szCs w:val="24"/>
        </w:rPr>
        <w:t>,</w:t>
      </w:r>
      <w:r w:rsidR="00F16CCE" w:rsidRPr="00B90406">
        <w:rPr>
          <w:rFonts w:ascii="Book Antiqua" w:hAnsi="Book Antiqua" w:cs="Times New Roman"/>
          <w:sz w:val="24"/>
          <w:szCs w:val="24"/>
        </w:rPr>
        <w:t xml:space="preserve"> and</w:t>
      </w:r>
      <w:r w:rsidR="00B62C88" w:rsidRPr="00B90406">
        <w:rPr>
          <w:rFonts w:ascii="Book Antiqua" w:hAnsi="Book Antiqua" w:cs="Times New Roman"/>
          <w:sz w:val="24"/>
          <w:szCs w:val="24"/>
        </w:rPr>
        <w:t xml:space="preserve"> digoxin may be used to contro</w:t>
      </w:r>
      <w:r w:rsidR="00133318" w:rsidRPr="00B90406">
        <w:rPr>
          <w:rFonts w:ascii="Book Antiqua" w:hAnsi="Book Antiqua" w:cs="Times New Roman"/>
          <w:sz w:val="24"/>
          <w:szCs w:val="24"/>
        </w:rPr>
        <w:t xml:space="preserve">l </w:t>
      </w:r>
      <w:r w:rsidR="00132853" w:rsidRPr="00B90406">
        <w:rPr>
          <w:rFonts w:ascii="Book Antiqua" w:hAnsi="Book Antiqua" w:cs="Times New Roman"/>
          <w:sz w:val="24"/>
          <w:szCs w:val="24"/>
        </w:rPr>
        <w:t>AF</w:t>
      </w:r>
      <w:r w:rsidR="00133318" w:rsidRPr="00B90406">
        <w:rPr>
          <w:rFonts w:ascii="Book Antiqua" w:hAnsi="Book Antiqua" w:cs="Times New Roman"/>
          <w:sz w:val="24"/>
          <w:szCs w:val="24"/>
        </w:rPr>
        <w:t xml:space="preserve"> with rapid ventricular response</w:t>
      </w:r>
      <w:r w:rsidR="00DD76F8" w:rsidRPr="00B90406">
        <w:rPr>
          <w:rFonts w:ascii="Book Antiqua" w:hAnsi="Book Antiqua" w:cs="Times New Roman"/>
          <w:sz w:val="24"/>
          <w:szCs w:val="24"/>
        </w:rPr>
        <w:t xml:space="preserve"> since it lacks negative inotropic properties</w:t>
      </w:r>
      <w:r w:rsidR="001713AD" w:rsidRPr="00B90406">
        <w:rPr>
          <w:rFonts w:ascii="Book Antiqua" w:hAnsi="Book Antiqua" w:cs="Times New Roman"/>
          <w:sz w:val="24"/>
          <w:szCs w:val="24"/>
        </w:rPr>
        <w:t>.</w:t>
      </w:r>
      <w:r w:rsidR="00844233" w:rsidRPr="00B90406">
        <w:rPr>
          <w:rFonts w:ascii="Book Antiqua" w:hAnsi="Book Antiqua" w:cs="Times New Roman"/>
          <w:sz w:val="24"/>
          <w:szCs w:val="24"/>
        </w:rPr>
        <w:t xml:space="preserve"> Overall, it seems unreasonable</w:t>
      </w:r>
      <w:r w:rsidR="00240388" w:rsidRPr="00B90406">
        <w:rPr>
          <w:rFonts w:ascii="Book Antiqua" w:hAnsi="Book Antiqua" w:cs="Times New Roman"/>
          <w:sz w:val="24"/>
          <w:szCs w:val="24"/>
        </w:rPr>
        <w:t xml:space="preserve"> at this point of time with the available data to recommend discontinuing patients that are stable on digoxin or to start new patients on digoxin in some indication</w:t>
      </w:r>
      <w:r w:rsidR="00844233" w:rsidRPr="00B90406">
        <w:rPr>
          <w:rFonts w:ascii="Book Antiqua" w:hAnsi="Book Antiqua" w:cs="Times New Roman"/>
          <w:sz w:val="24"/>
          <w:szCs w:val="24"/>
        </w:rPr>
        <w:t>s</w:t>
      </w:r>
      <w:r w:rsidR="00240388" w:rsidRPr="00B90406">
        <w:rPr>
          <w:rFonts w:ascii="Book Antiqua" w:hAnsi="Book Antiqua" w:cs="Times New Roman"/>
          <w:sz w:val="24"/>
          <w:szCs w:val="24"/>
        </w:rPr>
        <w:t xml:space="preserve">, provided that digoxin is used </w:t>
      </w:r>
      <w:r w:rsidR="00844233" w:rsidRPr="00B90406">
        <w:rPr>
          <w:rFonts w:ascii="Book Antiqua" w:hAnsi="Book Antiqua" w:cs="Times New Roman"/>
          <w:sz w:val="24"/>
          <w:szCs w:val="24"/>
        </w:rPr>
        <w:t>cautiously.</w:t>
      </w:r>
    </w:p>
    <w:p w:rsidR="001130AB" w:rsidRPr="00B90406" w:rsidRDefault="001130AB" w:rsidP="00B90406">
      <w:pPr>
        <w:autoSpaceDE w:val="0"/>
        <w:autoSpaceDN w:val="0"/>
        <w:adjustRightInd w:val="0"/>
        <w:spacing w:after="0" w:line="360" w:lineRule="auto"/>
        <w:ind w:firstLineChars="200" w:firstLine="480"/>
        <w:jc w:val="both"/>
        <w:rPr>
          <w:rFonts w:ascii="Book Antiqua" w:hAnsi="Book Antiqua" w:cs="Times New Roman"/>
          <w:sz w:val="24"/>
          <w:szCs w:val="24"/>
        </w:rPr>
      </w:pPr>
      <w:r w:rsidRPr="00B90406">
        <w:rPr>
          <w:rFonts w:ascii="Book Antiqua" w:hAnsi="Book Antiqua" w:cs="Times New Roman"/>
          <w:color w:val="000000"/>
          <w:sz w:val="24"/>
          <w:szCs w:val="24"/>
        </w:rPr>
        <w:t xml:space="preserve">The worrisome signal linking digoxin to increased mortality has been identified by various studies employing different designs </w:t>
      </w:r>
      <w:r w:rsidR="005D1682" w:rsidRPr="00B90406">
        <w:rPr>
          <w:rFonts w:ascii="Book Antiqua" w:hAnsi="Book Antiqua" w:cs="Times New Roman"/>
          <w:color w:val="000000"/>
          <w:sz w:val="24"/>
          <w:szCs w:val="24"/>
        </w:rPr>
        <w:t xml:space="preserve">and/or statistical methods, </w:t>
      </w:r>
      <w:r w:rsidRPr="00B90406">
        <w:rPr>
          <w:rFonts w:ascii="Book Antiqua" w:hAnsi="Book Antiqua" w:cs="Times New Roman"/>
          <w:color w:val="000000"/>
          <w:sz w:val="24"/>
          <w:szCs w:val="24"/>
        </w:rPr>
        <w:t xml:space="preserve">even </w:t>
      </w:r>
      <w:r w:rsidR="005D1682" w:rsidRPr="00B90406">
        <w:rPr>
          <w:rFonts w:ascii="Book Antiqua" w:hAnsi="Book Antiqua" w:cs="Times New Roman"/>
          <w:color w:val="000000"/>
          <w:sz w:val="24"/>
          <w:szCs w:val="24"/>
        </w:rPr>
        <w:t>though</w:t>
      </w:r>
      <w:r w:rsidRPr="00B90406">
        <w:rPr>
          <w:rFonts w:ascii="Book Antiqua" w:hAnsi="Book Antiqua" w:cs="Times New Roman"/>
          <w:color w:val="000000"/>
          <w:sz w:val="24"/>
          <w:szCs w:val="24"/>
        </w:rPr>
        <w:t xml:space="preserve"> </w:t>
      </w:r>
      <w:r w:rsidR="005D1682" w:rsidRPr="00B90406">
        <w:rPr>
          <w:rFonts w:ascii="Book Antiqua" w:hAnsi="Book Antiqua" w:cs="Times New Roman"/>
          <w:color w:val="000000"/>
          <w:sz w:val="24"/>
          <w:szCs w:val="24"/>
        </w:rPr>
        <w:t xml:space="preserve">this signal </w:t>
      </w:r>
      <w:r w:rsidR="00BB407D" w:rsidRPr="00B90406">
        <w:rPr>
          <w:rFonts w:ascii="Book Antiqua" w:hAnsi="Book Antiqua" w:cs="Times New Roman"/>
          <w:color w:val="000000"/>
          <w:sz w:val="24"/>
          <w:szCs w:val="24"/>
        </w:rPr>
        <w:t>has</w:t>
      </w:r>
      <w:r w:rsidR="005D1682" w:rsidRPr="00B90406">
        <w:rPr>
          <w:rFonts w:ascii="Book Antiqua" w:hAnsi="Book Antiqua" w:cs="Times New Roman"/>
          <w:color w:val="000000"/>
          <w:sz w:val="24"/>
          <w:szCs w:val="24"/>
        </w:rPr>
        <w:t xml:space="preserve"> not </w:t>
      </w:r>
      <w:r w:rsidR="00BB407D" w:rsidRPr="00B90406">
        <w:rPr>
          <w:rFonts w:ascii="Book Antiqua" w:hAnsi="Book Antiqua" w:cs="Times New Roman"/>
          <w:color w:val="000000"/>
          <w:sz w:val="24"/>
          <w:szCs w:val="24"/>
        </w:rPr>
        <w:t xml:space="preserve">been </w:t>
      </w:r>
      <w:r w:rsidR="005D1682" w:rsidRPr="00B90406">
        <w:rPr>
          <w:rFonts w:ascii="Book Antiqua" w:hAnsi="Book Antiqua" w:cs="Times New Roman"/>
          <w:color w:val="000000"/>
          <w:sz w:val="24"/>
          <w:szCs w:val="24"/>
        </w:rPr>
        <w:t>clearly confirmed by</w:t>
      </w:r>
      <w:r w:rsidR="00BB407D" w:rsidRPr="00B90406">
        <w:rPr>
          <w:rFonts w:ascii="Book Antiqua" w:hAnsi="Book Antiqua" w:cs="Times New Roman"/>
          <w:color w:val="000000"/>
          <w:sz w:val="24"/>
          <w:szCs w:val="24"/>
        </w:rPr>
        <w:t xml:space="preserve"> prospective</w:t>
      </w:r>
      <w:r w:rsidR="005D1682" w:rsidRPr="00B90406">
        <w:rPr>
          <w:rFonts w:ascii="Book Antiqua" w:hAnsi="Book Antiqua" w:cs="Times New Roman"/>
          <w:color w:val="000000"/>
          <w:sz w:val="24"/>
          <w:szCs w:val="24"/>
        </w:rPr>
        <w:t xml:space="preserve"> </w:t>
      </w:r>
      <w:r w:rsidRPr="00B90406">
        <w:rPr>
          <w:rFonts w:ascii="Book Antiqua" w:hAnsi="Book Antiqua" w:cs="Times New Roman"/>
          <w:color w:val="000000"/>
          <w:sz w:val="24"/>
          <w:szCs w:val="24"/>
        </w:rPr>
        <w:t xml:space="preserve">randomized controlled </w:t>
      </w:r>
      <w:r w:rsidR="00B64724" w:rsidRPr="00B90406">
        <w:rPr>
          <w:rFonts w:ascii="Book Antiqua" w:hAnsi="Book Antiqua" w:cs="Times New Roman"/>
          <w:color w:val="000000"/>
          <w:sz w:val="24"/>
          <w:szCs w:val="24"/>
        </w:rPr>
        <w:t>trial data</w:t>
      </w:r>
      <w:r w:rsidRPr="00B90406">
        <w:rPr>
          <w:rFonts w:ascii="Book Antiqua" w:hAnsi="Book Antiqua" w:cs="Times New Roman"/>
          <w:color w:val="000000"/>
          <w:sz w:val="24"/>
          <w:szCs w:val="24"/>
        </w:rPr>
        <w:t xml:space="preserve">. </w:t>
      </w:r>
      <w:r w:rsidR="00A7503C" w:rsidRPr="00B90406">
        <w:rPr>
          <w:rFonts w:ascii="Book Antiqua" w:hAnsi="Book Antiqua" w:cs="Times New Roman"/>
          <w:color w:val="000000"/>
          <w:sz w:val="24"/>
          <w:szCs w:val="24"/>
        </w:rPr>
        <w:t xml:space="preserve">It is possible that the increased mortality </w:t>
      </w:r>
      <w:r w:rsidR="00AB1807" w:rsidRPr="00B90406">
        <w:rPr>
          <w:rFonts w:ascii="Book Antiqua" w:hAnsi="Book Antiqua" w:cs="Times New Roman"/>
          <w:color w:val="000000"/>
          <w:sz w:val="24"/>
          <w:szCs w:val="24"/>
        </w:rPr>
        <w:t>is</w:t>
      </w:r>
      <w:r w:rsidR="00254F38" w:rsidRPr="00B90406">
        <w:rPr>
          <w:rFonts w:ascii="Book Antiqua" w:hAnsi="Book Antiqua" w:cs="Times New Roman"/>
          <w:color w:val="000000"/>
          <w:sz w:val="24"/>
          <w:szCs w:val="24"/>
        </w:rPr>
        <w:t xml:space="preserve"> </w:t>
      </w:r>
      <w:r w:rsidR="00A7503C" w:rsidRPr="00B90406">
        <w:rPr>
          <w:rFonts w:ascii="Book Antiqua" w:hAnsi="Book Antiqua" w:cs="Times New Roman"/>
          <w:color w:val="000000"/>
          <w:sz w:val="24"/>
          <w:szCs w:val="24"/>
        </w:rPr>
        <w:t xml:space="preserve">due to </w:t>
      </w:r>
      <w:r w:rsidR="005D1682" w:rsidRPr="00B90406">
        <w:rPr>
          <w:rFonts w:ascii="Book Antiqua" w:hAnsi="Book Antiqua" w:cs="Times New Roman"/>
          <w:color w:val="000000"/>
          <w:sz w:val="24"/>
          <w:szCs w:val="24"/>
        </w:rPr>
        <w:t xml:space="preserve">dosages that </w:t>
      </w:r>
      <w:r w:rsidR="00BB407D" w:rsidRPr="00B90406">
        <w:rPr>
          <w:rFonts w:ascii="Book Antiqua" w:hAnsi="Book Antiqua" w:cs="Times New Roman"/>
          <w:color w:val="000000"/>
          <w:sz w:val="24"/>
          <w:szCs w:val="24"/>
        </w:rPr>
        <w:t>were</w:t>
      </w:r>
      <w:r w:rsidR="005D1682" w:rsidRPr="00B90406">
        <w:rPr>
          <w:rFonts w:ascii="Book Antiqua" w:hAnsi="Book Antiqua" w:cs="Times New Roman"/>
          <w:color w:val="000000"/>
          <w:sz w:val="24"/>
          <w:szCs w:val="24"/>
        </w:rPr>
        <w:t xml:space="preserve"> inappropriately high for some patients</w:t>
      </w:r>
      <w:r w:rsidR="007B4BBF" w:rsidRPr="00B90406">
        <w:rPr>
          <w:rFonts w:ascii="Book Antiqua" w:hAnsi="Book Antiqua" w:cs="Times New Roman"/>
          <w:color w:val="000000"/>
          <w:sz w:val="24"/>
          <w:szCs w:val="24"/>
        </w:rPr>
        <w:t>, but this remains impossible to ascertain</w:t>
      </w:r>
      <w:r w:rsidR="005D1682" w:rsidRPr="00B90406">
        <w:rPr>
          <w:rFonts w:ascii="Book Antiqua" w:hAnsi="Book Antiqua" w:cs="Times New Roman"/>
          <w:color w:val="000000"/>
          <w:sz w:val="24"/>
          <w:szCs w:val="24"/>
        </w:rPr>
        <w:t xml:space="preserve"> from existing data</w:t>
      </w:r>
      <w:r w:rsidR="00A7503C" w:rsidRPr="00B90406">
        <w:rPr>
          <w:rFonts w:ascii="Book Antiqua" w:hAnsi="Book Antiqua" w:cs="Times New Roman"/>
          <w:color w:val="000000"/>
          <w:sz w:val="24"/>
          <w:szCs w:val="24"/>
        </w:rPr>
        <w:t>.</w:t>
      </w:r>
      <w:r w:rsidR="00AB1807" w:rsidRPr="00B90406">
        <w:rPr>
          <w:rFonts w:ascii="Book Antiqua" w:hAnsi="Book Antiqua" w:cs="Times New Roman"/>
          <w:color w:val="000000"/>
          <w:sz w:val="24"/>
          <w:szCs w:val="24"/>
        </w:rPr>
        <w:t xml:space="preserve"> Based on the potential risks and benefits, as well as the presence of alternative drugs, there is little role for digoxin among patients who only have AF. The </w:t>
      </w:r>
      <w:r w:rsidR="00AB1807" w:rsidRPr="00B90406">
        <w:rPr>
          <w:rFonts w:ascii="Book Antiqua" w:hAnsi="Book Antiqua" w:cs="Times New Roman"/>
          <w:color w:val="000000"/>
          <w:sz w:val="24"/>
          <w:szCs w:val="24"/>
        </w:rPr>
        <w:lastRenderedPageBreak/>
        <w:t>proper role of digoxin is, however, less certain in other subgroups of patients, such as those with AF and systolic CHF or at the acute phase of a myocardial infarction. Further studies may provide helpful information for such subgroups of patients</w:t>
      </w:r>
      <w:r w:rsidR="00D2553F" w:rsidRPr="00B90406">
        <w:rPr>
          <w:rFonts w:ascii="Book Antiqua" w:hAnsi="Book Antiqua" w:cs="Times New Roman"/>
          <w:color w:val="000000"/>
          <w:sz w:val="24"/>
          <w:szCs w:val="24"/>
        </w:rPr>
        <w:t>.</w:t>
      </w:r>
    </w:p>
    <w:p w:rsidR="00A17AB0" w:rsidRPr="00B90406" w:rsidRDefault="00A17AB0" w:rsidP="00B90406">
      <w:pPr>
        <w:autoSpaceDE w:val="0"/>
        <w:autoSpaceDN w:val="0"/>
        <w:adjustRightInd w:val="0"/>
        <w:spacing w:after="0" w:line="360" w:lineRule="auto"/>
        <w:jc w:val="both"/>
        <w:rPr>
          <w:rFonts w:ascii="Book Antiqua" w:hAnsi="Book Antiqua" w:cs="Times New Roman"/>
          <w:b/>
          <w:sz w:val="24"/>
          <w:szCs w:val="24"/>
          <w:u w:val="single"/>
          <w:lang w:eastAsia="zh-CN"/>
        </w:rPr>
      </w:pPr>
    </w:p>
    <w:p w:rsidR="00556CD0" w:rsidRPr="00B90406" w:rsidRDefault="00556CD0" w:rsidP="00B90406">
      <w:pPr>
        <w:spacing w:after="0" w:line="360" w:lineRule="auto"/>
        <w:jc w:val="both"/>
        <w:rPr>
          <w:rFonts w:ascii="Book Antiqua" w:hAnsi="Book Antiqua"/>
          <w:b/>
          <w:bCs/>
          <w:color w:val="000000" w:themeColor="text1"/>
          <w:sz w:val="24"/>
          <w:szCs w:val="24"/>
        </w:rPr>
      </w:pPr>
      <w:bookmarkStart w:id="38" w:name="OLE_LINK84"/>
      <w:r w:rsidRPr="00B90406">
        <w:rPr>
          <w:rFonts w:ascii="Book Antiqua" w:hAnsi="Book Antiqua"/>
          <w:b/>
          <w:bCs/>
          <w:color w:val="000000" w:themeColor="text1"/>
          <w:sz w:val="24"/>
          <w:szCs w:val="24"/>
        </w:rPr>
        <w:t>COMMENTS</w:t>
      </w:r>
    </w:p>
    <w:p w:rsidR="00556CD0" w:rsidRPr="00B90406" w:rsidRDefault="00556CD0" w:rsidP="00B90406">
      <w:pPr>
        <w:spacing w:after="0" w:line="360" w:lineRule="auto"/>
        <w:jc w:val="both"/>
        <w:rPr>
          <w:rFonts w:ascii="Book Antiqua" w:hAnsi="Book Antiqua"/>
          <w:b/>
          <w:bCs/>
          <w:i/>
          <w:color w:val="000000" w:themeColor="text1"/>
          <w:sz w:val="24"/>
          <w:szCs w:val="24"/>
        </w:rPr>
      </w:pPr>
      <w:r w:rsidRPr="00B90406">
        <w:rPr>
          <w:rFonts w:ascii="Book Antiqua" w:hAnsi="Book Antiqua"/>
          <w:b/>
          <w:bCs/>
          <w:i/>
          <w:color w:val="000000" w:themeColor="text1"/>
          <w:sz w:val="24"/>
          <w:szCs w:val="24"/>
        </w:rPr>
        <w:t>Background</w:t>
      </w:r>
    </w:p>
    <w:p w:rsidR="00556CD0" w:rsidRPr="00B90406" w:rsidRDefault="00556CD0" w:rsidP="00B90406">
      <w:pPr>
        <w:spacing w:after="0" w:line="360" w:lineRule="auto"/>
        <w:jc w:val="both"/>
        <w:rPr>
          <w:rFonts w:ascii="Book Antiqua" w:hAnsi="Book Antiqua" w:cs="Times New Roman"/>
          <w:sz w:val="24"/>
          <w:szCs w:val="24"/>
        </w:rPr>
      </w:pPr>
      <w:r w:rsidRPr="00B90406">
        <w:rPr>
          <w:rFonts w:ascii="Book Antiqua" w:hAnsi="Book Antiqua"/>
          <w:bCs/>
          <w:color w:val="000000" w:themeColor="text1"/>
          <w:sz w:val="24"/>
          <w:szCs w:val="24"/>
        </w:rPr>
        <w:t>Digoxin is one of the oldest drugs used today in cardiovascular medicine around the world, and was</w:t>
      </w:r>
      <w:r w:rsidR="006812B9" w:rsidRPr="00B90406">
        <w:rPr>
          <w:rFonts w:ascii="Book Antiqua" w:hAnsi="Book Antiqua"/>
          <w:bCs/>
          <w:color w:val="000000" w:themeColor="text1"/>
          <w:sz w:val="24"/>
          <w:szCs w:val="24"/>
        </w:rPr>
        <w:t xml:space="preserve"> one of</w:t>
      </w:r>
      <w:r w:rsidRPr="00B90406">
        <w:rPr>
          <w:rFonts w:ascii="Book Antiqua" w:hAnsi="Book Antiqua"/>
          <w:bCs/>
          <w:color w:val="000000" w:themeColor="text1"/>
          <w:sz w:val="24"/>
          <w:szCs w:val="24"/>
        </w:rPr>
        <w:t xml:space="preserve"> the first treatments for heart failure management.</w:t>
      </w:r>
      <w:r w:rsidR="00866A83" w:rsidRPr="00B90406">
        <w:rPr>
          <w:rFonts w:ascii="Book Antiqua" w:hAnsi="Book Antiqua"/>
          <w:bCs/>
          <w:color w:val="000000" w:themeColor="text1"/>
          <w:sz w:val="24"/>
          <w:szCs w:val="24"/>
        </w:rPr>
        <w:t xml:space="preserve"> </w:t>
      </w:r>
      <w:r w:rsidRPr="00B90406">
        <w:rPr>
          <w:rFonts w:ascii="Book Antiqua" w:hAnsi="Book Antiqua"/>
          <w:bCs/>
          <w:color w:val="000000" w:themeColor="text1"/>
          <w:sz w:val="24"/>
          <w:szCs w:val="24"/>
        </w:rPr>
        <w:t>Currently, this drug is frequently used to treat heart failure symptoms and to decrease the ventricular rate in atrial fibrillation</w:t>
      </w:r>
      <w:r w:rsidR="006812B9" w:rsidRPr="00B90406">
        <w:rPr>
          <w:rFonts w:ascii="Book Antiqua" w:hAnsi="Book Antiqua"/>
          <w:bCs/>
          <w:color w:val="000000" w:themeColor="text1"/>
          <w:sz w:val="24"/>
          <w:szCs w:val="24"/>
        </w:rPr>
        <w:t xml:space="preserve"> (AF)</w:t>
      </w:r>
      <w:r w:rsidRPr="00B90406">
        <w:rPr>
          <w:rFonts w:ascii="Book Antiqua" w:hAnsi="Book Antiqua"/>
          <w:bCs/>
          <w:color w:val="000000" w:themeColor="text1"/>
          <w:sz w:val="24"/>
          <w:szCs w:val="24"/>
        </w:rPr>
        <w:t>.</w:t>
      </w:r>
      <w:r w:rsidR="00866A83" w:rsidRPr="00B90406">
        <w:rPr>
          <w:rFonts w:ascii="Book Antiqua" w:hAnsi="Book Antiqua"/>
          <w:bCs/>
          <w:color w:val="000000" w:themeColor="text1"/>
          <w:sz w:val="24"/>
          <w:szCs w:val="24"/>
        </w:rPr>
        <w:t xml:space="preserve"> </w:t>
      </w:r>
      <w:r w:rsidRPr="00B90406">
        <w:rPr>
          <w:rFonts w:ascii="Book Antiqua" w:hAnsi="Book Antiqua"/>
          <w:bCs/>
          <w:color w:val="000000" w:themeColor="text1"/>
          <w:sz w:val="24"/>
          <w:szCs w:val="24"/>
        </w:rPr>
        <w:t>In regards to heart failure management,</w:t>
      </w:r>
      <w:r w:rsidRPr="00B90406">
        <w:rPr>
          <w:rFonts w:ascii="Book Antiqua" w:hAnsi="Book Antiqua"/>
          <w:b/>
          <w:bCs/>
          <w:i/>
          <w:color w:val="0000FF"/>
          <w:sz w:val="24"/>
          <w:szCs w:val="24"/>
        </w:rPr>
        <w:t xml:space="preserve"> </w:t>
      </w:r>
      <w:r w:rsidRPr="00B90406">
        <w:rPr>
          <w:rFonts w:ascii="Book Antiqua" w:hAnsi="Book Antiqua" w:cs="Times New Roman"/>
          <w:sz w:val="24"/>
          <w:szCs w:val="24"/>
        </w:rPr>
        <w:t>digoxin remains indicated for patients with persistent symptoms despite optimal medical therapy.</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 xml:space="preserve"> In the setting of AF, digoxin is no longer mentioned in the 2014 guidelines as an option for rate control, except among patients with AF and heart failure; however, concerns arose regarding its safety even in this subgroup of patients.</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 xml:space="preserve"> Current data regarding the safety and efficacy of digoxin is based on observational studies with conflicting results as no randomized controlled clinical trials have been performed.</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 xml:space="preserve"> Our aim is to review the data available regarding the use of digoxin in congest</w:t>
      </w:r>
      <w:r w:rsidR="006812B9" w:rsidRPr="00B90406">
        <w:rPr>
          <w:rFonts w:ascii="Book Antiqua" w:hAnsi="Book Antiqua" w:cs="Times New Roman"/>
          <w:sz w:val="24"/>
          <w:szCs w:val="24"/>
        </w:rPr>
        <w:t>ive heart failure (CHF), AF, or</w:t>
      </w:r>
      <w:r w:rsidRPr="00B90406">
        <w:rPr>
          <w:rFonts w:ascii="Book Antiqua" w:hAnsi="Book Antiqua" w:cs="Times New Roman"/>
          <w:sz w:val="24"/>
          <w:szCs w:val="24"/>
        </w:rPr>
        <w:t xml:space="preserve"> after myocardial infarction, as well as the current guidelines for digoxin use</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from the</w:t>
      </w:r>
      <w:r w:rsidR="008D54E3" w:rsidRPr="00B90406">
        <w:rPr>
          <w:rFonts w:ascii="Book Antiqua" w:hAnsi="Book Antiqua" w:cs="Times New Roman"/>
          <w:sz w:val="24"/>
          <w:szCs w:val="24"/>
        </w:rPr>
        <w:t xml:space="preserve"> American College of Cardiology</w:t>
      </w:r>
      <w:r w:rsidRPr="00B90406">
        <w:rPr>
          <w:rFonts w:ascii="Book Antiqua" w:hAnsi="Book Antiqua" w:cs="Times New Roman"/>
          <w:sz w:val="24"/>
          <w:szCs w:val="24"/>
        </w:rPr>
        <w:t>/American Heart Association (ACC/AHA) and European Society of Cardiology (ESC).</w:t>
      </w:r>
      <w:r w:rsidR="00866A83" w:rsidRPr="00B90406">
        <w:rPr>
          <w:rFonts w:ascii="Book Antiqua" w:hAnsi="Book Antiqua" w:cs="Times New Roman"/>
          <w:sz w:val="24"/>
          <w:szCs w:val="24"/>
        </w:rPr>
        <w:t xml:space="preserve"> </w:t>
      </w:r>
    </w:p>
    <w:p w:rsidR="00597E89" w:rsidRPr="00B90406" w:rsidRDefault="00597E89" w:rsidP="00B90406">
      <w:pPr>
        <w:spacing w:after="0" w:line="360" w:lineRule="auto"/>
        <w:jc w:val="both"/>
        <w:rPr>
          <w:rFonts w:ascii="Book Antiqua" w:hAnsi="Book Antiqua"/>
          <w:b/>
          <w:bCs/>
          <w:i/>
          <w:color w:val="000000" w:themeColor="text1"/>
          <w:sz w:val="24"/>
          <w:szCs w:val="24"/>
        </w:rPr>
      </w:pPr>
    </w:p>
    <w:p w:rsidR="00556CD0" w:rsidRPr="00B90406" w:rsidRDefault="00556CD0" w:rsidP="00B90406">
      <w:pPr>
        <w:spacing w:after="0" w:line="360" w:lineRule="auto"/>
        <w:jc w:val="both"/>
        <w:rPr>
          <w:rFonts w:ascii="Book Antiqua" w:hAnsi="Book Antiqua"/>
          <w:b/>
          <w:bCs/>
          <w:i/>
          <w:color w:val="000000" w:themeColor="text1"/>
          <w:sz w:val="24"/>
          <w:szCs w:val="24"/>
        </w:rPr>
      </w:pPr>
      <w:r w:rsidRPr="00B90406">
        <w:rPr>
          <w:rFonts w:ascii="Book Antiqua" w:hAnsi="Book Antiqua"/>
          <w:b/>
          <w:bCs/>
          <w:i/>
          <w:color w:val="000000" w:themeColor="text1"/>
          <w:sz w:val="24"/>
          <w:szCs w:val="24"/>
        </w:rPr>
        <w:t>Research frontiers</w:t>
      </w:r>
    </w:p>
    <w:p w:rsidR="00556CD0" w:rsidRPr="00B90406" w:rsidRDefault="00556CD0" w:rsidP="00B90406">
      <w:pPr>
        <w:spacing w:after="0" w:line="360" w:lineRule="auto"/>
        <w:jc w:val="both"/>
        <w:rPr>
          <w:rFonts w:ascii="Book Antiqua" w:hAnsi="Book Antiqua"/>
          <w:color w:val="000000" w:themeColor="text1"/>
          <w:sz w:val="24"/>
          <w:szCs w:val="24"/>
        </w:rPr>
      </w:pPr>
      <w:r w:rsidRPr="00B90406">
        <w:rPr>
          <w:rFonts w:ascii="Book Antiqua" w:hAnsi="Book Antiqua" w:cs="Times New Roman"/>
          <w:color w:val="000000"/>
          <w:sz w:val="24"/>
          <w:szCs w:val="24"/>
        </w:rPr>
        <w:t>The concern linking digoxin to increased mortality has been shown by various studies; however, this has not been confirmed by prospective randomized controlled trials.</w:t>
      </w:r>
      <w:r w:rsidR="00866A83" w:rsidRPr="00B90406">
        <w:rPr>
          <w:rFonts w:ascii="Book Antiqua" w:hAnsi="Book Antiqua" w:cs="Times New Roman"/>
          <w:color w:val="000000"/>
          <w:sz w:val="24"/>
          <w:szCs w:val="24"/>
        </w:rPr>
        <w:t xml:space="preserve"> </w:t>
      </w:r>
      <w:r w:rsidRPr="00B90406">
        <w:rPr>
          <w:rFonts w:ascii="Book Antiqua" w:hAnsi="Book Antiqua" w:cs="Times New Roman"/>
          <w:color w:val="000000"/>
          <w:sz w:val="24"/>
          <w:szCs w:val="24"/>
        </w:rPr>
        <w:t xml:space="preserve">If digoxin’s role in patients only with </w:t>
      </w:r>
      <w:r w:rsidR="006812B9" w:rsidRPr="00B90406">
        <w:rPr>
          <w:rFonts w:ascii="Book Antiqua" w:hAnsi="Book Antiqua" w:cs="Times New Roman"/>
          <w:color w:val="000000"/>
          <w:sz w:val="24"/>
          <w:szCs w:val="24"/>
        </w:rPr>
        <w:t>only AF is limited, its</w:t>
      </w:r>
      <w:r w:rsidR="00866A83" w:rsidRPr="00B90406">
        <w:rPr>
          <w:rFonts w:ascii="Book Antiqua" w:hAnsi="Book Antiqua" w:cs="Times New Roman"/>
          <w:color w:val="000000"/>
          <w:sz w:val="24"/>
          <w:szCs w:val="24"/>
        </w:rPr>
        <w:t xml:space="preserve"> </w:t>
      </w:r>
      <w:r w:rsidRPr="00B90406">
        <w:rPr>
          <w:rFonts w:ascii="Book Antiqua" w:hAnsi="Book Antiqua" w:cs="Times New Roman"/>
          <w:color w:val="000000"/>
          <w:sz w:val="24"/>
          <w:szCs w:val="24"/>
        </w:rPr>
        <w:t>role and safety in certain subgroups of patients such as those with systolic CHF and AF or during the acute phase of</w:t>
      </w:r>
      <w:r w:rsidR="006812B9" w:rsidRPr="00B90406">
        <w:rPr>
          <w:rFonts w:ascii="Book Antiqua" w:hAnsi="Book Antiqua" w:cs="Times New Roman"/>
          <w:color w:val="000000"/>
          <w:sz w:val="24"/>
          <w:szCs w:val="24"/>
        </w:rPr>
        <w:t xml:space="preserve"> a myocardial infarction remain</w:t>
      </w:r>
      <w:r w:rsidRPr="00B90406">
        <w:rPr>
          <w:rFonts w:ascii="Book Antiqua" w:hAnsi="Book Antiqua" w:cs="Times New Roman"/>
          <w:color w:val="000000"/>
          <w:sz w:val="24"/>
          <w:szCs w:val="24"/>
        </w:rPr>
        <w:t xml:space="preserve"> unclear.</w:t>
      </w:r>
      <w:r w:rsidR="00866A83" w:rsidRPr="00B90406">
        <w:rPr>
          <w:rFonts w:ascii="Book Antiqua" w:hAnsi="Book Antiqua" w:cs="Times New Roman"/>
          <w:color w:val="000000"/>
          <w:sz w:val="24"/>
          <w:szCs w:val="24"/>
        </w:rPr>
        <w:t xml:space="preserve"> </w:t>
      </w:r>
      <w:r w:rsidRPr="00B90406">
        <w:rPr>
          <w:rFonts w:ascii="Book Antiqua" w:hAnsi="Book Antiqua" w:cs="Times New Roman"/>
          <w:color w:val="000000"/>
          <w:sz w:val="24"/>
          <w:szCs w:val="24"/>
        </w:rPr>
        <w:t>Further studies may provide helpful.</w:t>
      </w:r>
    </w:p>
    <w:p w:rsidR="00597E89" w:rsidRPr="00B90406" w:rsidRDefault="00597E89" w:rsidP="00B90406">
      <w:pPr>
        <w:spacing w:after="0" w:line="360" w:lineRule="auto"/>
        <w:jc w:val="both"/>
        <w:rPr>
          <w:rFonts w:ascii="Book Antiqua" w:hAnsi="Book Antiqua"/>
          <w:b/>
          <w:bCs/>
          <w:i/>
          <w:color w:val="000000" w:themeColor="text1"/>
          <w:sz w:val="24"/>
          <w:szCs w:val="24"/>
        </w:rPr>
      </w:pPr>
    </w:p>
    <w:p w:rsidR="00556CD0" w:rsidRPr="00B90406" w:rsidRDefault="00556CD0" w:rsidP="00B90406">
      <w:pPr>
        <w:spacing w:after="0" w:line="360" w:lineRule="auto"/>
        <w:jc w:val="both"/>
        <w:rPr>
          <w:rFonts w:ascii="Book Antiqua" w:hAnsi="Book Antiqua"/>
          <w:b/>
          <w:bCs/>
          <w:i/>
          <w:color w:val="000000" w:themeColor="text1"/>
          <w:sz w:val="24"/>
          <w:szCs w:val="24"/>
        </w:rPr>
      </w:pPr>
      <w:r w:rsidRPr="00B90406">
        <w:rPr>
          <w:rFonts w:ascii="Book Antiqua" w:hAnsi="Book Antiqua"/>
          <w:b/>
          <w:bCs/>
          <w:i/>
          <w:color w:val="000000" w:themeColor="text1"/>
          <w:sz w:val="24"/>
          <w:szCs w:val="24"/>
        </w:rPr>
        <w:t>Innovations and breakthroughs</w:t>
      </w:r>
    </w:p>
    <w:p w:rsidR="00556CD0" w:rsidRPr="00B90406" w:rsidRDefault="00556CD0" w:rsidP="00B90406">
      <w:pPr>
        <w:spacing w:after="0" w:line="360" w:lineRule="auto"/>
        <w:jc w:val="both"/>
        <w:rPr>
          <w:rFonts w:ascii="Book Antiqua" w:hAnsi="Book Antiqua"/>
          <w:bCs/>
          <w:color w:val="000000" w:themeColor="text1"/>
          <w:sz w:val="24"/>
          <w:szCs w:val="24"/>
        </w:rPr>
      </w:pPr>
      <w:r w:rsidRPr="00B90406">
        <w:rPr>
          <w:rFonts w:ascii="Book Antiqua" w:hAnsi="Book Antiqua"/>
          <w:bCs/>
          <w:color w:val="000000" w:themeColor="text1"/>
          <w:sz w:val="24"/>
          <w:szCs w:val="24"/>
        </w:rPr>
        <w:lastRenderedPageBreak/>
        <w:t>Digoxin has been used for centuries to treat systolic congestive heart failure, atrial fibrillation and after myocardial infarctions.</w:t>
      </w:r>
      <w:r w:rsidR="00866A83" w:rsidRPr="00B90406">
        <w:rPr>
          <w:rFonts w:ascii="Book Antiqua" w:hAnsi="Book Antiqua"/>
          <w:bCs/>
          <w:color w:val="000000" w:themeColor="text1"/>
          <w:sz w:val="24"/>
          <w:szCs w:val="24"/>
        </w:rPr>
        <w:t xml:space="preserve"> </w:t>
      </w:r>
      <w:r w:rsidRPr="00B90406">
        <w:rPr>
          <w:rFonts w:ascii="Book Antiqua" w:hAnsi="Book Antiqua"/>
          <w:bCs/>
          <w:color w:val="000000" w:themeColor="text1"/>
          <w:sz w:val="24"/>
          <w:szCs w:val="24"/>
        </w:rPr>
        <w:t>Our goal was to review manuscripts concerning digoxin and mortality in th</w:t>
      </w:r>
      <w:r w:rsidR="006812B9" w:rsidRPr="00B90406">
        <w:rPr>
          <w:rFonts w:ascii="Book Antiqua" w:hAnsi="Book Antiqua"/>
          <w:bCs/>
          <w:color w:val="000000" w:themeColor="text1"/>
          <w:sz w:val="24"/>
          <w:szCs w:val="24"/>
        </w:rPr>
        <w:t>ese</w:t>
      </w:r>
      <w:r w:rsidRPr="00B90406">
        <w:rPr>
          <w:rFonts w:ascii="Book Antiqua" w:hAnsi="Book Antiqua"/>
          <w:bCs/>
          <w:color w:val="000000" w:themeColor="text1"/>
          <w:sz w:val="24"/>
          <w:szCs w:val="24"/>
        </w:rPr>
        <w:t xml:space="preserve"> population</w:t>
      </w:r>
      <w:r w:rsidR="006812B9" w:rsidRPr="00B90406">
        <w:rPr>
          <w:rFonts w:ascii="Book Antiqua" w:hAnsi="Book Antiqua"/>
          <w:bCs/>
          <w:color w:val="000000" w:themeColor="text1"/>
          <w:sz w:val="24"/>
          <w:szCs w:val="24"/>
        </w:rPr>
        <w:t>s</w:t>
      </w:r>
      <w:r w:rsidRPr="00B90406">
        <w:rPr>
          <w:rFonts w:ascii="Book Antiqua" w:hAnsi="Book Antiqua"/>
          <w:bCs/>
          <w:color w:val="000000" w:themeColor="text1"/>
          <w:sz w:val="24"/>
          <w:szCs w:val="24"/>
        </w:rPr>
        <w:t>.</w:t>
      </w:r>
      <w:r w:rsidR="00866A83" w:rsidRPr="00B90406">
        <w:rPr>
          <w:rFonts w:ascii="Book Antiqua" w:hAnsi="Book Antiqua"/>
          <w:bCs/>
          <w:color w:val="000000" w:themeColor="text1"/>
          <w:sz w:val="24"/>
          <w:szCs w:val="24"/>
        </w:rPr>
        <w:t xml:space="preserve"> </w:t>
      </w:r>
      <w:r w:rsidRPr="00B90406">
        <w:rPr>
          <w:rFonts w:ascii="Book Antiqua" w:hAnsi="Book Antiqua"/>
          <w:bCs/>
          <w:color w:val="000000" w:themeColor="text1"/>
          <w:sz w:val="24"/>
          <w:szCs w:val="24"/>
        </w:rPr>
        <w:t xml:space="preserve">We discussed the current data available and concisely displayed the data </w:t>
      </w:r>
      <w:r w:rsidR="006812B9" w:rsidRPr="00B90406">
        <w:rPr>
          <w:rFonts w:ascii="Book Antiqua" w:hAnsi="Book Antiqua"/>
          <w:bCs/>
          <w:color w:val="000000" w:themeColor="text1"/>
          <w:sz w:val="24"/>
          <w:szCs w:val="24"/>
        </w:rPr>
        <w:t>in tabular form to summarize the findings.</w:t>
      </w:r>
      <w:r w:rsidR="00866A83" w:rsidRPr="00B90406">
        <w:rPr>
          <w:rFonts w:ascii="Book Antiqua" w:hAnsi="Book Antiqua"/>
          <w:bCs/>
          <w:color w:val="000000" w:themeColor="text1"/>
          <w:sz w:val="24"/>
          <w:szCs w:val="24"/>
        </w:rPr>
        <w:t xml:space="preserve"> </w:t>
      </w:r>
      <w:r w:rsidRPr="00B90406">
        <w:rPr>
          <w:rFonts w:ascii="Book Antiqua" w:hAnsi="Book Antiqua"/>
          <w:bCs/>
          <w:color w:val="000000" w:themeColor="text1"/>
          <w:sz w:val="24"/>
          <w:szCs w:val="24"/>
        </w:rPr>
        <w:t>We also reviewed the current recommended guidelines from the ACC/AHA and ESC regarding each subgroup when available.</w:t>
      </w:r>
      <w:r w:rsidR="00866A83" w:rsidRPr="00B90406">
        <w:rPr>
          <w:rFonts w:ascii="Book Antiqua" w:hAnsi="Book Antiqua"/>
          <w:bCs/>
          <w:color w:val="000000" w:themeColor="text1"/>
          <w:sz w:val="24"/>
          <w:szCs w:val="24"/>
        </w:rPr>
        <w:t xml:space="preserve"> </w:t>
      </w:r>
    </w:p>
    <w:p w:rsidR="00597E89" w:rsidRPr="00B90406" w:rsidRDefault="00597E89" w:rsidP="00B90406">
      <w:pPr>
        <w:spacing w:after="0" w:line="360" w:lineRule="auto"/>
        <w:jc w:val="both"/>
        <w:rPr>
          <w:rFonts w:ascii="Book Antiqua" w:hAnsi="Book Antiqua"/>
          <w:b/>
          <w:bCs/>
          <w:i/>
          <w:color w:val="000000" w:themeColor="text1"/>
          <w:sz w:val="24"/>
          <w:szCs w:val="24"/>
        </w:rPr>
      </w:pPr>
    </w:p>
    <w:p w:rsidR="00556CD0" w:rsidRPr="00B90406" w:rsidRDefault="00556CD0" w:rsidP="00B90406">
      <w:pPr>
        <w:spacing w:after="0" w:line="360" w:lineRule="auto"/>
        <w:jc w:val="both"/>
        <w:rPr>
          <w:rFonts w:ascii="Book Antiqua" w:hAnsi="Book Antiqua"/>
          <w:b/>
          <w:bCs/>
          <w:i/>
          <w:color w:val="000000" w:themeColor="text1"/>
          <w:sz w:val="24"/>
          <w:szCs w:val="24"/>
        </w:rPr>
      </w:pPr>
      <w:r w:rsidRPr="00B90406">
        <w:rPr>
          <w:rFonts w:ascii="Book Antiqua" w:hAnsi="Book Antiqua"/>
          <w:b/>
          <w:bCs/>
          <w:i/>
          <w:color w:val="000000" w:themeColor="text1"/>
          <w:sz w:val="24"/>
          <w:szCs w:val="24"/>
        </w:rPr>
        <w:t>Applications</w:t>
      </w:r>
    </w:p>
    <w:p w:rsidR="00556CD0" w:rsidRPr="00B90406" w:rsidRDefault="006812B9" w:rsidP="00B90406">
      <w:pPr>
        <w:autoSpaceDE w:val="0"/>
        <w:autoSpaceDN w:val="0"/>
        <w:adjustRightInd w:val="0"/>
        <w:spacing w:after="0" w:line="360" w:lineRule="auto"/>
        <w:jc w:val="both"/>
        <w:rPr>
          <w:rFonts w:ascii="Book Antiqua" w:hAnsi="Book Antiqua" w:cs="Times New Roman"/>
          <w:sz w:val="24"/>
          <w:szCs w:val="24"/>
        </w:rPr>
      </w:pPr>
      <w:r w:rsidRPr="00B90406">
        <w:rPr>
          <w:rFonts w:ascii="Book Antiqua" w:hAnsi="Book Antiqua" w:cs="Times New Roman"/>
          <w:color w:val="000000"/>
          <w:sz w:val="24"/>
          <w:szCs w:val="24"/>
        </w:rPr>
        <w:t>Given t</w:t>
      </w:r>
      <w:r w:rsidR="00556CD0" w:rsidRPr="00B90406">
        <w:rPr>
          <w:rFonts w:ascii="Book Antiqua" w:hAnsi="Book Antiqua" w:cs="Times New Roman"/>
          <w:color w:val="000000"/>
          <w:sz w:val="24"/>
          <w:szCs w:val="24"/>
        </w:rPr>
        <w:t xml:space="preserve">he potential risks and benefits of digoxin, as well as the presence of alternative drugs, there is little role for digoxin among patients who only have </w:t>
      </w:r>
      <w:r w:rsidR="008D54E3" w:rsidRPr="00B90406">
        <w:rPr>
          <w:rFonts w:ascii="Book Antiqua" w:hAnsi="Book Antiqua" w:cs="Times New Roman"/>
          <w:color w:val="000000"/>
          <w:sz w:val="24"/>
          <w:szCs w:val="24"/>
        </w:rPr>
        <w:t>AF</w:t>
      </w:r>
      <w:r w:rsidR="00556CD0" w:rsidRPr="00B90406">
        <w:rPr>
          <w:rFonts w:ascii="Book Antiqua" w:hAnsi="Book Antiqua" w:cs="Times New Roman"/>
          <w:color w:val="000000"/>
          <w:sz w:val="24"/>
          <w:szCs w:val="24"/>
        </w:rPr>
        <w:t>. The proper role of digoxin is, however, less certain in other subgroups of patients, such as those with AF and systolic CHF or at the acute phase of a myocardial infarction. Further studies may provide helpful information for such subgroups of patients.</w:t>
      </w:r>
    </w:p>
    <w:p w:rsidR="00597E89" w:rsidRPr="00B90406" w:rsidRDefault="00597E89" w:rsidP="00B90406">
      <w:pPr>
        <w:spacing w:after="0" w:line="360" w:lineRule="auto"/>
        <w:jc w:val="both"/>
        <w:rPr>
          <w:rFonts w:ascii="Book Antiqua" w:hAnsi="Book Antiqua" w:cs="Arial"/>
          <w:b/>
          <w:bCs/>
          <w:i/>
          <w:color w:val="000000" w:themeColor="text1"/>
          <w:sz w:val="24"/>
          <w:szCs w:val="24"/>
        </w:rPr>
      </w:pPr>
    </w:p>
    <w:p w:rsidR="00556CD0" w:rsidRPr="00B90406" w:rsidRDefault="00556CD0" w:rsidP="00B90406">
      <w:pPr>
        <w:spacing w:after="0" w:line="360" w:lineRule="auto"/>
        <w:jc w:val="both"/>
        <w:rPr>
          <w:rFonts w:ascii="Book Antiqua" w:hAnsi="Book Antiqua" w:cs="Arial"/>
          <w:b/>
          <w:bCs/>
          <w:i/>
          <w:color w:val="000000" w:themeColor="text1"/>
          <w:sz w:val="24"/>
          <w:szCs w:val="24"/>
        </w:rPr>
      </w:pPr>
      <w:r w:rsidRPr="00B90406">
        <w:rPr>
          <w:rFonts w:ascii="Book Antiqua" w:hAnsi="Book Antiqua" w:cs="Arial"/>
          <w:b/>
          <w:bCs/>
          <w:i/>
          <w:color w:val="000000" w:themeColor="text1"/>
          <w:sz w:val="24"/>
          <w:szCs w:val="24"/>
        </w:rPr>
        <w:t>Terminology</w:t>
      </w:r>
    </w:p>
    <w:p w:rsidR="00556CD0" w:rsidRPr="00B90406" w:rsidRDefault="00556CD0" w:rsidP="00B90406">
      <w:pPr>
        <w:spacing w:after="0" w:line="360" w:lineRule="auto"/>
        <w:jc w:val="both"/>
        <w:rPr>
          <w:rFonts w:ascii="Book Antiqua" w:hAnsi="Book Antiqua" w:cs="Arial"/>
          <w:color w:val="000000" w:themeColor="text1"/>
          <w:sz w:val="24"/>
          <w:szCs w:val="24"/>
        </w:rPr>
      </w:pPr>
      <w:r w:rsidRPr="00B90406">
        <w:rPr>
          <w:rFonts w:ascii="Book Antiqua" w:hAnsi="Book Antiqua" w:cs="Arial"/>
          <w:bCs/>
          <w:color w:val="000000" w:themeColor="text1"/>
          <w:sz w:val="24"/>
          <w:szCs w:val="24"/>
        </w:rPr>
        <w:t>There is no new terminology used in this study that would be essential to understanding this article.</w:t>
      </w:r>
      <w:r w:rsidR="00866A83" w:rsidRPr="00B90406">
        <w:rPr>
          <w:rFonts w:ascii="Book Antiqua" w:hAnsi="Book Antiqua" w:cs="Arial"/>
          <w:bCs/>
          <w:color w:val="000000" w:themeColor="text1"/>
          <w:sz w:val="24"/>
          <w:szCs w:val="24"/>
        </w:rPr>
        <w:t xml:space="preserve"> </w:t>
      </w:r>
    </w:p>
    <w:p w:rsidR="00597E89" w:rsidRPr="00B90406" w:rsidRDefault="00597E89" w:rsidP="00B90406">
      <w:pPr>
        <w:spacing w:after="0" w:line="360" w:lineRule="auto"/>
        <w:jc w:val="both"/>
        <w:rPr>
          <w:rFonts w:ascii="Book Antiqua" w:hAnsi="Book Antiqua"/>
          <w:b/>
          <w:bCs/>
          <w:i/>
          <w:color w:val="000000" w:themeColor="text1"/>
          <w:sz w:val="24"/>
          <w:szCs w:val="24"/>
        </w:rPr>
      </w:pPr>
    </w:p>
    <w:p w:rsidR="00556CD0" w:rsidRPr="00B90406" w:rsidRDefault="00556CD0" w:rsidP="00B90406">
      <w:pPr>
        <w:spacing w:after="0" w:line="360" w:lineRule="auto"/>
        <w:jc w:val="both"/>
        <w:rPr>
          <w:rFonts w:ascii="Book Antiqua" w:hAnsi="Book Antiqua"/>
          <w:b/>
          <w:bCs/>
          <w:i/>
          <w:color w:val="000000" w:themeColor="text1"/>
          <w:sz w:val="24"/>
          <w:szCs w:val="24"/>
        </w:rPr>
      </w:pPr>
      <w:r w:rsidRPr="00B90406">
        <w:rPr>
          <w:rFonts w:ascii="Book Antiqua" w:hAnsi="Book Antiqua"/>
          <w:b/>
          <w:bCs/>
          <w:i/>
          <w:color w:val="000000" w:themeColor="text1"/>
          <w:sz w:val="24"/>
          <w:szCs w:val="24"/>
        </w:rPr>
        <w:t>Peer-review</w:t>
      </w:r>
    </w:p>
    <w:p w:rsidR="00556CD0" w:rsidRPr="00B90406" w:rsidRDefault="00556CD0" w:rsidP="00B90406">
      <w:pPr>
        <w:spacing w:after="0" w:line="360" w:lineRule="auto"/>
        <w:jc w:val="both"/>
        <w:rPr>
          <w:rFonts w:ascii="Book Antiqua" w:hAnsi="Book Antiqua"/>
          <w:bCs/>
          <w:color w:val="000000" w:themeColor="text1"/>
          <w:sz w:val="24"/>
          <w:szCs w:val="24"/>
        </w:rPr>
      </w:pPr>
      <w:r w:rsidRPr="00B90406">
        <w:rPr>
          <w:rFonts w:ascii="Book Antiqua" w:hAnsi="Book Antiqua"/>
          <w:bCs/>
          <w:color w:val="000000" w:themeColor="text1"/>
          <w:sz w:val="24"/>
          <w:szCs w:val="24"/>
        </w:rPr>
        <w:t xml:space="preserve">In this systematic review, the authors have provided a thorough and critical analysis of the use of digoxin in multiple clinical settings including patients with </w:t>
      </w:r>
      <w:r w:rsidRPr="00B90406">
        <w:rPr>
          <w:rFonts w:ascii="Book Antiqua" w:hAnsi="Book Antiqua" w:cs="Times New Roman"/>
          <w:color w:val="000000" w:themeColor="text1"/>
          <w:sz w:val="24"/>
          <w:szCs w:val="24"/>
        </w:rPr>
        <w:t xml:space="preserve">systolic congestive heart </w:t>
      </w:r>
      <w:r w:rsidR="006812B9" w:rsidRPr="00B90406">
        <w:rPr>
          <w:rFonts w:ascii="Book Antiqua" w:hAnsi="Book Antiqua" w:cs="Times New Roman"/>
          <w:color w:val="000000" w:themeColor="text1"/>
          <w:sz w:val="24"/>
          <w:szCs w:val="24"/>
        </w:rPr>
        <w:t>failure, atrial fibrillation or</w:t>
      </w:r>
      <w:r w:rsidRPr="00B90406">
        <w:rPr>
          <w:rFonts w:ascii="Book Antiqua" w:hAnsi="Book Antiqua" w:cs="Times New Roman"/>
          <w:color w:val="000000" w:themeColor="text1"/>
          <w:sz w:val="24"/>
          <w:szCs w:val="24"/>
        </w:rPr>
        <w:t xml:space="preserve"> after myocardial infarction.</w:t>
      </w:r>
      <w:r w:rsidR="00866A83" w:rsidRPr="00B90406">
        <w:rPr>
          <w:rFonts w:ascii="Book Antiqua" w:hAnsi="Book Antiqua" w:cs="Times New Roman"/>
          <w:color w:val="000000" w:themeColor="text1"/>
          <w:sz w:val="24"/>
          <w:szCs w:val="24"/>
        </w:rPr>
        <w:t xml:space="preserve"> </w:t>
      </w:r>
    </w:p>
    <w:bookmarkEnd w:id="38"/>
    <w:p w:rsidR="00E90827" w:rsidRPr="00B90406" w:rsidRDefault="00E90827" w:rsidP="00B90406">
      <w:pPr>
        <w:autoSpaceDE w:val="0"/>
        <w:autoSpaceDN w:val="0"/>
        <w:adjustRightInd w:val="0"/>
        <w:spacing w:after="0" w:line="360" w:lineRule="auto"/>
        <w:jc w:val="both"/>
        <w:rPr>
          <w:rFonts w:ascii="Book Antiqua" w:hAnsi="Book Antiqua" w:cs="Times New Roman"/>
          <w:b/>
          <w:sz w:val="24"/>
          <w:szCs w:val="24"/>
          <w:u w:val="single"/>
        </w:rPr>
      </w:pPr>
    </w:p>
    <w:p w:rsidR="008D54E3" w:rsidRPr="00B90406" w:rsidRDefault="008D54E3" w:rsidP="00B90406">
      <w:pPr>
        <w:spacing w:after="0" w:line="360" w:lineRule="auto"/>
        <w:jc w:val="both"/>
        <w:rPr>
          <w:rFonts w:ascii="Book Antiqua" w:hAnsi="Book Antiqua" w:cs="Times New Roman"/>
          <w:b/>
          <w:sz w:val="24"/>
          <w:szCs w:val="24"/>
          <w:u w:val="single"/>
        </w:rPr>
      </w:pPr>
      <w:r w:rsidRPr="00B90406">
        <w:rPr>
          <w:rFonts w:ascii="Book Antiqua" w:hAnsi="Book Antiqua" w:cs="Times New Roman"/>
          <w:b/>
          <w:sz w:val="24"/>
          <w:szCs w:val="24"/>
          <w:u w:val="single"/>
        </w:rPr>
        <w:br w:type="page"/>
      </w:r>
    </w:p>
    <w:p w:rsidR="00436319" w:rsidRPr="00B90406" w:rsidRDefault="008D54E3" w:rsidP="00B90406">
      <w:pPr>
        <w:autoSpaceDE w:val="0"/>
        <w:autoSpaceDN w:val="0"/>
        <w:adjustRightInd w:val="0"/>
        <w:spacing w:after="0" w:line="360" w:lineRule="auto"/>
        <w:jc w:val="both"/>
        <w:rPr>
          <w:rFonts w:ascii="Book Antiqua" w:hAnsi="Book Antiqua" w:cs="Times New Roman"/>
          <w:b/>
          <w:sz w:val="24"/>
          <w:szCs w:val="24"/>
        </w:rPr>
      </w:pPr>
      <w:r w:rsidRPr="00B90406">
        <w:rPr>
          <w:rFonts w:ascii="Book Antiqua" w:hAnsi="Book Antiqua" w:cs="Times New Roman"/>
          <w:b/>
          <w:sz w:val="24"/>
          <w:szCs w:val="24"/>
        </w:rPr>
        <w:lastRenderedPageBreak/>
        <w:t>REFERENCES</w:t>
      </w:r>
    </w:p>
    <w:p w:rsidR="002841C4" w:rsidRPr="00B90406" w:rsidRDefault="002841C4" w:rsidP="00B90406">
      <w:pPr>
        <w:spacing w:after="0" w:line="360" w:lineRule="auto"/>
        <w:jc w:val="both"/>
        <w:rPr>
          <w:rFonts w:ascii="Book Antiqua" w:eastAsia="宋体" w:hAnsi="Book Antiqua" w:cs="宋体"/>
          <w:sz w:val="24"/>
          <w:szCs w:val="24"/>
        </w:rPr>
      </w:pPr>
      <w:proofErr w:type="gramStart"/>
      <w:r w:rsidRPr="00B90406">
        <w:rPr>
          <w:rFonts w:ascii="Book Antiqua" w:eastAsia="宋体" w:hAnsi="Book Antiqua" w:cs="宋体"/>
          <w:sz w:val="24"/>
          <w:szCs w:val="24"/>
        </w:rPr>
        <w:t xml:space="preserve">1 </w:t>
      </w:r>
      <w:r w:rsidRPr="00B90406">
        <w:rPr>
          <w:rFonts w:ascii="Book Antiqua" w:eastAsia="宋体" w:hAnsi="Book Antiqua" w:cs="宋体"/>
          <w:b/>
          <w:sz w:val="24"/>
          <w:szCs w:val="24"/>
        </w:rPr>
        <w:t>Digitalis Investigation Group.</w:t>
      </w:r>
      <w:proofErr w:type="gramEnd"/>
      <w:r w:rsidRPr="00B90406">
        <w:rPr>
          <w:rFonts w:ascii="Book Antiqua" w:eastAsia="宋体" w:hAnsi="Book Antiqua" w:cs="宋体"/>
          <w:sz w:val="24"/>
          <w:szCs w:val="24"/>
        </w:rPr>
        <w:t xml:space="preserve"> </w:t>
      </w:r>
      <w:proofErr w:type="gramStart"/>
      <w:r w:rsidRPr="00B90406">
        <w:rPr>
          <w:rFonts w:ascii="Book Antiqua" w:eastAsia="宋体" w:hAnsi="Book Antiqua" w:cs="宋体"/>
          <w:sz w:val="24"/>
          <w:szCs w:val="24"/>
        </w:rPr>
        <w:t>The effect of digoxin on mortality and morbidity in patients with heart failure.</w:t>
      </w:r>
      <w:proofErr w:type="gramEnd"/>
      <w:r w:rsidRPr="00B90406">
        <w:rPr>
          <w:rFonts w:ascii="Book Antiqua" w:eastAsia="宋体" w:hAnsi="Book Antiqua" w:cs="宋体"/>
          <w:sz w:val="24"/>
          <w:szCs w:val="24"/>
        </w:rPr>
        <w:t xml:space="preserve"> </w:t>
      </w:r>
      <w:r w:rsidRPr="00B90406">
        <w:rPr>
          <w:rFonts w:ascii="Book Antiqua" w:eastAsia="宋体" w:hAnsi="Book Antiqua" w:cs="宋体"/>
          <w:i/>
          <w:iCs/>
          <w:sz w:val="24"/>
          <w:szCs w:val="24"/>
        </w:rPr>
        <w:t xml:space="preserve">N </w:t>
      </w:r>
      <w:proofErr w:type="spellStart"/>
      <w:r w:rsidRPr="00B90406">
        <w:rPr>
          <w:rFonts w:ascii="Book Antiqua" w:eastAsia="宋体" w:hAnsi="Book Antiqua" w:cs="宋体"/>
          <w:i/>
          <w:iCs/>
          <w:sz w:val="24"/>
          <w:szCs w:val="24"/>
        </w:rPr>
        <w:t>Engl</w:t>
      </w:r>
      <w:proofErr w:type="spellEnd"/>
      <w:r w:rsidRPr="00B90406">
        <w:rPr>
          <w:rFonts w:ascii="Book Antiqua" w:eastAsia="宋体" w:hAnsi="Book Antiqua" w:cs="宋体"/>
          <w:i/>
          <w:iCs/>
          <w:sz w:val="24"/>
          <w:szCs w:val="24"/>
        </w:rPr>
        <w:t xml:space="preserve"> J Med</w:t>
      </w:r>
      <w:r w:rsidRPr="00B90406">
        <w:rPr>
          <w:rFonts w:ascii="Book Antiqua" w:eastAsia="宋体" w:hAnsi="Book Antiqua" w:cs="宋体"/>
          <w:sz w:val="24"/>
          <w:szCs w:val="24"/>
        </w:rPr>
        <w:t xml:space="preserve"> 1997; </w:t>
      </w:r>
      <w:r w:rsidRPr="00B90406">
        <w:rPr>
          <w:rFonts w:ascii="Book Antiqua" w:eastAsia="宋体" w:hAnsi="Book Antiqua" w:cs="宋体"/>
          <w:b/>
          <w:bCs/>
          <w:sz w:val="24"/>
          <w:szCs w:val="24"/>
        </w:rPr>
        <w:t>336</w:t>
      </w:r>
      <w:r w:rsidRPr="00B90406">
        <w:rPr>
          <w:rFonts w:ascii="Book Antiqua" w:eastAsia="宋体" w:hAnsi="Book Antiqua" w:cs="宋体"/>
          <w:sz w:val="24"/>
          <w:szCs w:val="24"/>
        </w:rPr>
        <w:t>: 525-533 [PMID: 9036306 DOI: 10.1056/NEJM199702203360801]</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2 </w:t>
      </w:r>
      <w:r w:rsidRPr="00B90406">
        <w:rPr>
          <w:rFonts w:ascii="Book Antiqua" w:eastAsia="宋体" w:hAnsi="Book Antiqua" w:cs="宋体"/>
          <w:b/>
          <w:bCs/>
          <w:sz w:val="24"/>
          <w:szCs w:val="24"/>
        </w:rPr>
        <w:t>Shah M</w:t>
      </w:r>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Avgil</w:t>
      </w:r>
      <w:proofErr w:type="spellEnd"/>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Tsadok</w:t>
      </w:r>
      <w:proofErr w:type="spellEnd"/>
      <w:r w:rsidRPr="00B90406">
        <w:rPr>
          <w:rFonts w:ascii="Book Antiqua" w:eastAsia="宋体" w:hAnsi="Book Antiqua" w:cs="宋体"/>
          <w:sz w:val="24"/>
          <w:szCs w:val="24"/>
        </w:rPr>
        <w:t xml:space="preserve"> M, </w:t>
      </w:r>
      <w:proofErr w:type="spellStart"/>
      <w:r w:rsidRPr="00B90406">
        <w:rPr>
          <w:rFonts w:ascii="Book Antiqua" w:eastAsia="宋体" w:hAnsi="Book Antiqua" w:cs="宋体"/>
          <w:sz w:val="24"/>
          <w:szCs w:val="24"/>
        </w:rPr>
        <w:t>Jackevicius</w:t>
      </w:r>
      <w:proofErr w:type="spellEnd"/>
      <w:r w:rsidRPr="00B90406">
        <w:rPr>
          <w:rFonts w:ascii="Book Antiqua" w:eastAsia="宋体" w:hAnsi="Book Antiqua" w:cs="宋体"/>
          <w:sz w:val="24"/>
          <w:szCs w:val="24"/>
        </w:rPr>
        <w:t xml:space="preserve"> CA, </w:t>
      </w:r>
      <w:proofErr w:type="spellStart"/>
      <w:r w:rsidRPr="00B90406">
        <w:rPr>
          <w:rFonts w:ascii="Book Antiqua" w:eastAsia="宋体" w:hAnsi="Book Antiqua" w:cs="宋体"/>
          <w:sz w:val="24"/>
          <w:szCs w:val="24"/>
        </w:rPr>
        <w:t>Essebag</w:t>
      </w:r>
      <w:proofErr w:type="spellEnd"/>
      <w:r w:rsidRPr="00B90406">
        <w:rPr>
          <w:rFonts w:ascii="Book Antiqua" w:eastAsia="宋体" w:hAnsi="Book Antiqua" w:cs="宋体"/>
          <w:sz w:val="24"/>
          <w:szCs w:val="24"/>
        </w:rPr>
        <w:t xml:space="preserve"> V, </w:t>
      </w:r>
      <w:proofErr w:type="spellStart"/>
      <w:r w:rsidRPr="00B90406">
        <w:rPr>
          <w:rFonts w:ascii="Book Antiqua" w:eastAsia="宋体" w:hAnsi="Book Antiqua" w:cs="宋体"/>
          <w:sz w:val="24"/>
          <w:szCs w:val="24"/>
        </w:rPr>
        <w:t>Behlouli</w:t>
      </w:r>
      <w:proofErr w:type="spellEnd"/>
      <w:r w:rsidRPr="00B90406">
        <w:rPr>
          <w:rFonts w:ascii="Book Antiqua" w:eastAsia="宋体" w:hAnsi="Book Antiqua" w:cs="宋体"/>
          <w:sz w:val="24"/>
          <w:szCs w:val="24"/>
        </w:rPr>
        <w:t xml:space="preserve"> H, </w:t>
      </w:r>
      <w:proofErr w:type="spellStart"/>
      <w:r w:rsidRPr="00B90406">
        <w:rPr>
          <w:rFonts w:ascii="Book Antiqua" w:eastAsia="宋体" w:hAnsi="Book Antiqua" w:cs="宋体"/>
          <w:sz w:val="24"/>
          <w:szCs w:val="24"/>
        </w:rPr>
        <w:t>Pilote</w:t>
      </w:r>
      <w:proofErr w:type="spellEnd"/>
      <w:r w:rsidRPr="00B90406">
        <w:rPr>
          <w:rFonts w:ascii="Book Antiqua" w:eastAsia="宋体" w:hAnsi="Book Antiqua" w:cs="宋体"/>
          <w:sz w:val="24"/>
          <w:szCs w:val="24"/>
        </w:rPr>
        <w:t xml:space="preserve"> L. Relation of digoxin use in atrial fibrillation and the risk of all-cause mortality in patients ≥65 years of age with versus without heart failure. </w:t>
      </w:r>
      <w:r w:rsidRPr="00B90406">
        <w:rPr>
          <w:rFonts w:ascii="Book Antiqua" w:eastAsia="宋体" w:hAnsi="Book Antiqua" w:cs="宋体"/>
          <w:i/>
          <w:iCs/>
          <w:sz w:val="24"/>
          <w:szCs w:val="24"/>
        </w:rPr>
        <w:t xml:space="preserve">Am J </w:t>
      </w:r>
      <w:proofErr w:type="spellStart"/>
      <w:r w:rsidRPr="00B90406">
        <w:rPr>
          <w:rFonts w:ascii="Book Antiqua" w:eastAsia="宋体" w:hAnsi="Book Antiqua" w:cs="宋体"/>
          <w:i/>
          <w:iCs/>
          <w:sz w:val="24"/>
          <w:szCs w:val="24"/>
        </w:rPr>
        <w:t>Cardiol</w:t>
      </w:r>
      <w:proofErr w:type="spellEnd"/>
      <w:r w:rsidRPr="00B90406">
        <w:rPr>
          <w:rFonts w:ascii="Book Antiqua" w:eastAsia="宋体" w:hAnsi="Book Antiqua" w:cs="宋体"/>
          <w:sz w:val="24"/>
          <w:szCs w:val="24"/>
        </w:rPr>
        <w:t xml:space="preserve"> 2014; </w:t>
      </w:r>
      <w:r w:rsidRPr="00B90406">
        <w:rPr>
          <w:rFonts w:ascii="Book Antiqua" w:eastAsia="宋体" w:hAnsi="Book Antiqua" w:cs="宋体"/>
          <w:b/>
          <w:bCs/>
          <w:sz w:val="24"/>
          <w:szCs w:val="24"/>
        </w:rPr>
        <w:t>114</w:t>
      </w:r>
      <w:r w:rsidRPr="00B90406">
        <w:rPr>
          <w:rFonts w:ascii="Book Antiqua" w:eastAsia="宋体" w:hAnsi="Book Antiqua" w:cs="宋体"/>
          <w:sz w:val="24"/>
          <w:szCs w:val="24"/>
        </w:rPr>
        <w:t>: 401-406 [PMID: 24950677 DOI: 10.1016/j.amjcard.2014.05.013]</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3 </w:t>
      </w:r>
      <w:proofErr w:type="spellStart"/>
      <w:r w:rsidRPr="00B90406">
        <w:rPr>
          <w:rFonts w:ascii="Book Antiqua" w:eastAsia="宋体" w:hAnsi="Book Antiqua" w:cs="宋体"/>
          <w:b/>
          <w:bCs/>
          <w:sz w:val="24"/>
          <w:szCs w:val="24"/>
        </w:rPr>
        <w:t>Turakhia</w:t>
      </w:r>
      <w:proofErr w:type="spellEnd"/>
      <w:r w:rsidRPr="00B90406">
        <w:rPr>
          <w:rFonts w:ascii="Book Antiqua" w:eastAsia="宋体" w:hAnsi="Book Antiqua" w:cs="宋体"/>
          <w:b/>
          <w:bCs/>
          <w:sz w:val="24"/>
          <w:szCs w:val="24"/>
        </w:rPr>
        <w:t xml:space="preserve"> MP</w:t>
      </w:r>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Santangeli</w:t>
      </w:r>
      <w:proofErr w:type="spellEnd"/>
      <w:r w:rsidRPr="00B90406">
        <w:rPr>
          <w:rFonts w:ascii="Book Antiqua" w:eastAsia="宋体" w:hAnsi="Book Antiqua" w:cs="宋体"/>
          <w:sz w:val="24"/>
          <w:szCs w:val="24"/>
        </w:rPr>
        <w:t xml:space="preserve"> P, </w:t>
      </w:r>
      <w:proofErr w:type="spellStart"/>
      <w:r w:rsidRPr="00B90406">
        <w:rPr>
          <w:rFonts w:ascii="Book Antiqua" w:eastAsia="宋体" w:hAnsi="Book Antiqua" w:cs="宋体"/>
          <w:sz w:val="24"/>
          <w:szCs w:val="24"/>
        </w:rPr>
        <w:t>Winkelmayer</w:t>
      </w:r>
      <w:proofErr w:type="spellEnd"/>
      <w:r w:rsidRPr="00B90406">
        <w:rPr>
          <w:rFonts w:ascii="Book Antiqua" w:eastAsia="宋体" w:hAnsi="Book Antiqua" w:cs="宋体"/>
          <w:sz w:val="24"/>
          <w:szCs w:val="24"/>
        </w:rPr>
        <w:t xml:space="preserve"> WC, Xu X, </w:t>
      </w:r>
      <w:proofErr w:type="spellStart"/>
      <w:r w:rsidRPr="00B90406">
        <w:rPr>
          <w:rFonts w:ascii="Book Antiqua" w:eastAsia="宋体" w:hAnsi="Book Antiqua" w:cs="宋体"/>
          <w:sz w:val="24"/>
          <w:szCs w:val="24"/>
        </w:rPr>
        <w:t>Ullal</w:t>
      </w:r>
      <w:proofErr w:type="spellEnd"/>
      <w:r w:rsidRPr="00B90406">
        <w:rPr>
          <w:rFonts w:ascii="Book Antiqua" w:eastAsia="宋体" w:hAnsi="Book Antiqua" w:cs="宋体"/>
          <w:sz w:val="24"/>
          <w:szCs w:val="24"/>
        </w:rPr>
        <w:t xml:space="preserve"> AJ, Than CT, Schmitt S, Holmes TH, Frayne SM, </w:t>
      </w:r>
      <w:proofErr w:type="spellStart"/>
      <w:r w:rsidRPr="00B90406">
        <w:rPr>
          <w:rFonts w:ascii="Book Antiqua" w:eastAsia="宋体" w:hAnsi="Book Antiqua" w:cs="宋体"/>
          <w:sz w:val="24"/>
          <w:szCs w:val="24"/>
        </w:rPr>
        <w:t>Phibbs</w:t>
      </w:r>
      <w:proofErr w:type="spellEnd"/>
      <w:r w:rsidRPr="00B90406">
        <w:rPr>
          <w:rFonts w:ascii="Book Antiqua" w:eastAsia="宋体" w:hAnsi="Book Antiqua" w:cs="宋体"/>
          <w:sz w:val="24"/>
          <w:szCs w:val="24"/>
        </w:rPr>
        <w:t xml:space="preserve"> CS, Yang F, Hoang DD, Ho PM, </w:t>
      </w:r>
      <w:proofErr w:type="spellStart"/>
      <w:r w:rsidRPr="00B90406">
        <w:rPr>
          <w:rFonts w:ascii="Book Antiqua" w:eastAsia="宋体" w:hAnsi="Book Antiqua" w:cs="宋体"/>
          <w:sz w:val="24"/>
          <w:szCs w:val="24"/>
        </w:rPr>
        <w:t>Heidenreich</w:t>
      </w:r>
      <w:proofErr w:type="spellEnd"/>
      <w:r w:rsidRPr="00B90406">
        <w:rPr>
          <w:rFonts w:ascii="Book Antiqua" w:eastAsia="宋体" w:hAnsi="Book Antiqua" w:cs="宋体"/>
          <w:sz w:val="24"/>
          <w:szCs w:val="24"/>
        </w:rPr>
        <w:t xml:space="preserve"> PA. Increased mortality associated with digoxin in contemporary patients with atrial fibrillation: findings from the TREAT-AF study. </w:t>
      </w:r>
      <w:r w:rsidRPr="00B90406">
        <w:rPr>
          <w:rFonts w:ascii="Book Antiqua" w:eastAsia="宋体" w:hAnsi="Book Antiqua" w:cs="宋体"/>
          <w:i/>
          <w:iCs/>
          <w:sz w:val="24"/>
          <w:szCs w:val="24"/>
        </w:rPr>
        <w:t xml:space="preserve">J Am </w:t>
      </w:r>
      <w:proofErr w:type="spellStart"/>
      <w:r w:rsidRPr="00B90406">
        <w:rPr>
          <w:rFonts w:ascii="Book Antiqua" w:eastAsia="宋体" w:hAnsi="Book Antiqua" w:cs="宋体"/>
          <w:i/>
          <w:iCs/>
          <w:sz w:val="24"/>
          <w:szCs w:val="24"/>
        </w:rPr>
        <w:t>Coll</w:t>
      </w:r>
      <w:proofErr w:type="spellEnd"/>
      <w:r w:rsidRPr="00B90406">
        <w:rPr>
          <w:rFonts w:ascii="Book Antiqua" w:eastAsia="宋体" w:hAnsi="Book Antiqua" w:cs="宋体"/>
          <w:i/>
          <w:iCs/>
          <w:sz w:val="24"/>
          <w:szCs w:val="24"/>
        </w:rPr>
        <w:t xml:space="preserve"> </w:t>
      </w:r>
      <w:proofErr w:type="spellStart"/>
      <w:r w:rsidRPr="00B90406">
        <w:rPr>
          <w:rFonts w:ascii="Book Antiqua" w:eastAsia="宋体" w:hAnsi="Book Antiqua" w:cs="宋体"/>
          <w:i/>
          <w:iCs/>
          <w:sz w:val="24"/>
          <w:szCs w:val="24"/>
        </w:rPr>
        <w:t>Cardiol</w:t>
      </w:r>
      <w:proofErr w:type="spellEnd"/>
      <w:r w:rsidRPr="00B90406">
        <w:rPr>
          <w:rFonts w:ascii="Book Antiqua" w:eastAsia="宋体" w:hAnsi="Book Antiqua" w:cs="宋体"/>
          <w:sz w:val="24"/>
          <w:szCs w:val="24"/>
        </w:rPr>
        <w:t xml:space="preserve"> 2014; </w:t>
      </w:r>
      <w:r w:rsidRPr="00B90406">
        <w:rPr>
          <w:rFonts w:ascii="Book Antiqua" w:eastAsia="宋体" w:hAnsi="Book Antiqua" w:cs="宋体"/>
          <w:b/>
          <w:bCs/>
          <w:sz w:val="24"/>
          <w:szCs w:val="24"/>
        </w:rPr>
        <w:t>64</w:t>
      </w:r>
      <w:r w:rsidRPr="00B90406">
        <w:rPr>
          <w:rFonts w:ascii="Book Antiqua" w:eastAsia="宋体" w:hAnsi="Book Antiqua" w:cs="宋体"/>
          <w:sz w:val="24"/>
          <w:szCs w:val="24"/>
        </w:rPr>
        <w:t>: 660-668 [PMID: 25125296 DOI: 10.1016/j.jacc.2014.03.060]</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4 </w:t>
      </w:r>
      <w:proofErr w:type="spellStart"/>
      <w:r w:rsidRPr="00B90406">
        <w:rPr>
          <w:rFonts w:ascii="Book Antiqua" w:eastAsia="宋体" w:hAnsi="Book Antiqua" w:cs="宋体"/>
          <w:b/>
          <w:bCs/>
          <w:sz w:val="24"/>
          <w:szCs w:val="24"/>
        </w:rPr>
        <w:t>Whitbeck</w:t>
      </w:r>
      <w:proofErr w:type="spellEnd"/>
      <w:r w:rsidRPr="00B90406">
        <w:rPr>
          <w:rFonts w:ascii="Book Antiqua" w:eastAsia="宋体" w:hAnsi="Book Antiqua" w:cs="宋体"/>
          <w:b/>
          <w:bCs/>
          <w:sz w:val="24"/>
          <w:szCs w:val="24"/>
        </w:rPr>
        <w:t xml:space="preserve"> MG</w:t>
      </w:r>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Charnigo</w:t>
      </w:r>
      <w:proofErr w:type="spellEnd"/>
      <w:r w:rsidRPr="00B90406">
        <w:rPr>
          <w:rFonts w:ascii="Book Antiqua" w:eastAsia="宋体" w:hAnsi="Book Antiqua" w:cs="宋体"/>
          <w:sz w:val="24"/>
          <w:szCs w:val="24"/>
        </w:rPr>
        <w:t xml:space="preserve"> RJ, </w:t>
      </w:r>
      <w:proofErr w:type="spellStart"/>
      <w:r w:rsidRPr="00B90406">
        <w:rPr>
          <w:rFonts w:ascii="Book Antiqua" w:eastAsia="宋体" w:hAnsi="Book Antiqua" w:cs="宋体"/>
          <w:sz w:val="24"/>
          <w:szCs w:val="24"/>
        </w:rPr>
        <w:t>Khairy</w:t>
      </w:r>
      <w:proofErr w:type="spellEnd"/>
      <w:r w:rsidRPr="00B90406">
        <w:rPr>
          <w:rFonts w:ascii="Book Antiqua" w:eastAsia="宋体" w:hAnsi="Book Antiqua" w:cs="宋体"/>
          <w:sz w:val="24"/>
          <w:szCs w:val="24"/>
        </w:rPr>
        <w:t xml:space="preserve"> P, </w:t>
      </w:r>
      <w:proofErr w:type="spellStart"/>
      <w:r w:rsidRPr="00B90406">
        <w:rPr>
          <w:rFonts w:ascii="Book Antiqua" w:eastAsia="宋体" w:hAnsi="Book Antiqua" w:cs="宋体"/>
          <w:sz w:val="24"/>
          <w:szCs w:val="24"/>
        </w:rPr>
        <w:t>Ziada</w:t>
      </w:r>
      <w:proofErr w:type="spellEnd"/>
      <w:r w:rsidRPr="00B90406">
        <w:rPr>
          <w:rFonts w:ascii="Book Antiqua" w:eastAsia="宋体" w:hAnsi="Book Antiqua" w:cs="宋体"/>
          <w:sz w:val="24"/>
          <w:szCs w:val="24"/>
        </w:rPr>
        <w:t xml:space="preserve"> K, Bailey AL, </w:t>
      </w:r>
      <w:proofErr w:type="spellStart"/>
      <w:r w:rsidRPr="00B90406">
        <w:rPr>
          <w:rFonts w:ascii="Book Antiqua" w:eastAsia="宋体" w:hAnsi="Book Antiqua" w:cs="宋体"/>
          <w:sz w:val="24"/>
          <w:szCs w:val="24"/>
        </w:rPr>
        <w:t>Zegarra</w:t>
      </w:r>
      <w:proofErr w:type="spellEnd"/>
      <w:r w:rsidRPr="00B90406">
        <w:rPr>
          <w:rFonts w:ascii="Book Antiqua" w:eastAsia="宋体" w:hAnsi="Book Antiqua" w:cs="宋体"/>
          <w:sz w:val="24"/>
          <w:szCs w:val="24"/>
        </w:rPr>
        <w:t xml:space="preserve"> MM, Shah J, Morales G, Macaulay T, Sorrell VL, Campbell CL, Gurley J, Anaya P, Nasr H, Bai R, Di </w:t>
      </w:r>
      <w:proofErr w:type="spellStart"/>
      <w:r w:rsidRPr="00B90406">
        <w:rPr>
          <w:rFonts w:ascii="Book Antiqua" w:eastAsia="宋体" w:hAnsi="Book Antiqua" w:cs="宋体"/>
          <w:sz w:val="24"/>
          <w:szCs w:val="24"/>
        </w:rPr>
        <w:t>Biase</w:t>
      </w:r>
      <w:proofErr w:type="spellEnd"/>
      <w:r w:rsidRPr="00B90406">
        <w:rPr>
          <w:rFonts w:ascii="Book Antiqua" w:eastAsia="宋体" w:hAnsi="Book Antiqua" w:cs="宋体"/>
          <w:sz w:val="24"/>
          <w:szCs w:val="24"/>
        </w:rPr>
        <w:t xml:space="preserve"> L, Booth DC, </w:t>
      </w:r>
      <w:proofErr w:type="spellStart"/>
      <w:r w:rsidRPr="00B90406">
        <w:rPr>
          <w:rFonts w:ascii="Book Antiqua" w:eastAsia="宋体" w:hAnsi="Book Antiqua" w:cs="宋体"/>
          <w:sz w:val="24"/>
          <w:szCs w:val="24"/>
        </w:rPr>
        <w:t>Jondeau</w:t>
      </w:r>
      <w:proofErr w:type="spellEnd"/>
      <w:r w:rsidRPr="00B90406">
        <w:rPr>
          <w:rFonts w:ascii="Book Antiqua" w:eastAsia="宋体" w:hAnsi="Book Antiqua" w:cs="宋体"/>
          <w:sz w:val="24"/>
          <w:szCs w:val="24"/>
        </w:rPr>
        <w:t xml:space="preserve"> G, </w:t>
      </w:r>
      <w:proofErr w:type="spellStart"/>
      <w:r w:rsidRPr="00B90406">
        <w:rPr>
          <w:rFonts w:ascii="Book Antiqua" w:eastAsia="宋体" w:hAnsi="Book Antiqua" w:cs="宋体"/>
          <w:sz w:val="24"/>
          <w:szCs w:val="24"/>
        </w:rPr>
        <w:t>Natale</w:t>
      </w:r>
      <w:proofErr w:type="spellEnd"/>
      <w:r w:rsidRPr="00B90406">
        <w:rPr>
          <w:rFonts w:ascii="Book Antiqua" w:eastAsia="宋体" w:hAnsi="Book Antiqua" w:cs="宋体"/>
          <w:sz w:val="24"/>
          <w:szCs w:val="24"/>
        </w:rPr>
        <w:t xml:space="preserve"> A, Roy D, Smyth S, </w:t>
      </w:r>
      <w:proofErr w:type="spellStart"/>
      <w:r w:rsidRPr="00B90406">
        <w:rPr>
          <w:rFonts w:ascii="Book Antiqua" w:eastAsia="宋体" w:hAnsi="Book Antiqua" w:cs="宋体"/>
          <w:sz w:val="24"/>
          <w:szCs w:val="24"/>
        </w:rPr>
        <w:t>Moliterno</w:t>
      </w:r>
      <w:proofErr w:type="spellEnd"/>
      <w:r w:rsidRPr="00B90406">
        <w:rPr>
          <w:rFonts w:ascii="Book Antiqua" w:eastAsia="宋体" w:hAnsi="Book Antiqua" w:cs="宋体"/>
          <w:sz w:val="24"/>
          <w:szCs w:val="24"/>
        </w:rPr>
        <w:t xml:space="preserve"> DJ, </w:t>
      </w:r>
      <w:proofErr w:type="spellStart"/>
      <w:r w:rsidRPr="00B90406">
        <w:rPr>
          <w:rFonts w:ascii="Book Antiqua" w:eastAsia="宋体" w:hAnsi="Book Antiqua" w:cs="宋体"/>
          <w:sz w:val="24"/>
          <w:szCs w:val="24"/>
        </w:rPr>
        <w:t>Elayi</w:t>
      </w:r>
      <w:proofErr w:type="spellEnd"/>
      <w:r w:rsidRPr="00B90406">
        <w:rPr>
          <w:rFonts w:ascii="Book Antiqua" w:eastAsia="宋体" w:hAnsi="Book Antiqua" w:cs="宋体"/>
          <w:sz w:val="24"/>
          <w:szCs w:val="24"/>
        </w:rPr>
        <w:t xml:space="preserve"> CS. Increased mortality among patients taking digoxin--analysis from the AFFIRM study. </w:t>
      </w:r>
      <w:proofErr w:type="spellStart"/>
      <w:r w:rsidRPr="00B90406">
        <w:rPr>
          <w:rFonts w:ascii="Book Antiqua" w:eastAsia="宋体" w:hAnsi="Book Antiqua" w:cs="宋体"/>
          <w:i/>
          <w:iCs/>
          <w:sz w:val="24"/>
          <w:szCs w:val="24"/>
        </w:rPr>
        <w:t>Eur</w:t>
      </w:r>
      <w:proofErr w:type="spellEnd"/>
      <w:r w:rsidRPr="00B90406">
        <w:rPr>
          <w:rFonts w:ascii="Book Antiqua" w:eastAsia="宋体" w:hAnsi="Book Antiqua" w:cs="宋体"/>
          <w:i/>
          <w:iCs/>
          <w:sz w:val="24"/>
          <w:szCs w:val="24"/>
        </w:rPr>
        <w:t xml:space="preserve"> Heart J</w:t>
      </w:r>
      <w:r w:rsidRPr="00B90406">
        <w:rPr>
          <w:rFonts w:ascii="Book Antiqua" w:eastAsia="宋体" w:hAnsi="Book Antiqua" w:cs="宋体"/>
          <w:sz w:val="24"/>
          <w:szCs w:val="24"/>
        </w:rPr>
        <w:t xml:space="preserve"> 2013; </w:t>
      </w:r>
      <w:r w:rsidRPr="00B90406">
        <w:rPr>
          <w:rFonts w:ascii="Book Antiqua" w:eastAsia="宋体" w:hAnsi="Book Antiqua" w:cs="宋体"/>
          <w:b/>
          <w:bCs/>
          <w:sz w:val="24"/>
          <w:szCs w:val="24"/>
        </w:rPr>
        <w:t>34</w:t>
      </w:r>
      <w:r w:rsidRPr="00B90406">
        <w:rPr>
          <w:rFonts w:ascii="Book Antiqua" w:eastAsia="宋体" w:hAnsi="Book Antiqua" w:cs="宋体"/>
          <w:sz w:val="24"/>
          <w:szCs w:val="24"/>
        </w:rPr>
        <w:t>: 1481-1488 [PMID: 23186806 DOI: 10.1093/</w:t>
      </w:r>
      <w:proofErr w:type="spellStart"/>
      <w:r w:rsidRPr="00B90406">
        <w:rPr>
          <w:rFonts w:ascii="Book Antiqua" w:eastAsia="宋体" w:hAnsi="Book Antiqua" w:cs="宋体"/>
          <w:sz w:val="24"/>
          <w:szCs w:val="24"/>
        </w:rPr>
        <w:t>eurheartj</w:t>
      </w:r>
      <w:proofErr w:type="spellEnd"/>
      <w:r w:rsidRPr="00B90406">
        <w:rPr>
          <w:rFonts w:ascii="Book Antiqua" w:eastAsia="宋体" w:hAnsi="Book Antiqua" w:cs="宋体"/>
          <w:sz w:val="24"/>
          <w:szCs w:val="24"/>
        </w:rPr>
        <w:t>/ehs348]</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5 </w:t>
      </w:r>
      <w:r w:rsidRPr="00B90406">
        <w:rPr>
          <w:rFonts w:ascii="Book Antiqua" w:eastAsia="宋体" w:hAnsi="Book Antiqua" w:cs="宋体"/>
          <w:b/>
          <w:sz w:val="24"/>
          <w:szCs w:val="24"/>
        </w:rPr>
        <w:t>Maury P,</w:t>
      </w:r>
      <w:r w:rsidRPr="00B90406">
        <w:rPr>
          <w:rFonts w:ascii="Book Antiqua" w:eastAsia="宋体" w:hAnsi="Book Antiqua" w:cs="宋体"/>
          <w:sz w:val="24"/>
          <w:szCs w:val="24"/>
        </w:rPr>
        <w:t xml:space="preserve"> Rollin A, </w:t>
      </w:r>
      <w:proofErr w:type="spellStart"/>
      <w:r w:rsidRPr="00B90406">
        <w:rPr>
          <w:rFonts w:ascii="Book Antiqua" w:eastAsia="宋体" w:hAnsi="Book Antiqua" w:cs="宋体"/>
          <w:sz w:val="24"/>
          <w:szCs w:val="24"/>
        </w:rPr>
        <w:t>Galinier</w:t>
      </w:r>
      <w:proofErr w:type="spellEnd"/>
      <w:r w:rsidRPr="00B90406">
        <w:rPr>
          <w:rFonts w:ascii="Book Antiqua" w:eastAsia="宋体" w:hAnsi="Book Antiqua" w:cs="宋体"/>
          <w:sz w:val="24"/>
          <w:szCs w:val="24"/>
        </w:rPr>
        <w:t xml:space="preserve"> M, </w:t>
      </w:r>
      <w:proofErr w:type="spellStart"/>
      <w:r w:rsidRPr="00B90406">
        <w:rPr>
          <w:rFonts w:ascii="Book Antiqua" w:eastAsia="宋体" w:hAnsi="Book Antiqua" w:cs="宋体"/>
          <w:sz w:val="24"/>
          <w:szCs w:val="24"/>
        </w:rPr>
        <w:t>Juilliére</w:t>
      </w:r>
      <w:proofErr w:type="spellEnd"/>
      <w:r w:rsidRPr="00B90406">
        <w:rPr>
          <w:rFonts w:ascii="Book Antiqua" w:eastAsia="宋体" w:hAnsi="Book Antiqua" w:cs="宋体"/>
          <w:sz w:val="24"/>
          <w:szCs w:val="24"/>
        </w:rPr>
        <w:t xml:space="preserve"> Y. Role of digoxin in controlling the ventricular rate during atrial fibrillation: a systematic review and rethinking. </w:t>
      </w:r>
      <w:bookmarkStart w:id="39" w:name="OLE_LINK15"/>
      <w:bookmarkStart w:id="40" w:name="OLE_LINK16"/>
      <w:r w:rsidRPr="00B90406">
        <w:rPr>
          <w:rFonts w:ascii="Book Antiqua" w:eastAsia="宋体" w:hAnsi="Book Antiqua" w:cs="宋体"/>
          <w:i/>
          <w:sz w:val="24"/>
          <w:szCs w:val="24"/>
        </w:rPr>
        <w:t>Research Reports in Clinical Cardiology</w:t>
      </w:r>
      <w:r w:rsidRPr="00B90406">
        <w:rPr>
          <w:rFonts w:ascii="Book Antiqua" w:eastAsia="宋体" w:hAnsi="Book Antiqua" w:cs="宋体"/>
          <w:sz w:val="24"/>
          <w:szCs w:val="24"/>
        </w:rPr>
        <w:t xml:space="preserve"> </w:t>
      </w:r>
      <w:bookmarkEnd w:id="39"/>
      <w:bookmarkEnd w:id="40"/>
      <w:r w:rsidRPr="00B90406">
        <w:rPr>
          <w:rFonts w:ascii="Book Antiqua" w:eastAsia="宋体" w:hAnsi="Book Antiqua" w:cs="宋体"/>
          <w:sz w:val="24"/>
          <w:szCs w:val="24"/>
        </w:rPr>
        <w:t xml:space="preserve">2014; </w:t>
      </w:r>
      <w:r w:rsidRPr="00B90406">
        <w:rPr>
          <w:rFonts w:ascii="Book Antiqua" w:eastAsia="宋体" w:hAnsi="Book Antiqua" w:cs="宋体"/>
          <w:b/>
          <w:sz w:val="24"/>
          <w:szCs w:val="24"/>
        </w:rPr>
        <w:t>5</w:t>
      </w:r>
      <w:r w:rsidRPr="00B90406">
        <w:rPr>
          <w:rFonts w:ascii="Book Antiqua" w:eastAsia="宋体" w:hAnsi="Book Antiqua" w:cs="宋体"/>
          <w:sz w:val="24"/>
          <w:szCs w:val="24"/>
        </w:rPr>
        <w:t xml:space="preserve">: 93-101 [DOI: 10.2147/RRCC.S44919] </w:t>
      </w:r>
    </w:p>
    <w:p w:rsidR="002841C4" w:rsidRPr="00B90406" w:rsidRDefault="002841C4" w:rsidP="00B90406">
      <w:pPr>
        <w:spacing w:after="0" w:line="360" w:lineRule="auto"/>
        <w:jc w:val="both"/>
        <w:rPr>
          <w:rFonts w:ascii="Book Antiqua" w:eastAsia="宋体" w:hAnsi="Book Antiqua" w:cs="宋体"/>
          <w:sz w:val="24"/>
          <w:szCs w:val="24"/>
        </w:rPr>
      </w:pPr>
      <w:proofErr w:type="gramStart"/>
      <w:r w:rsidRPr="00B90406">
        <w:rPr>
          <w:rFonts w:ascii="Book Antiqua" w:eastAsia="宋体" w:hAnsi="Book Antiqua" w:cs="宋体"/>
          <w:sz w:val="24"/>
          <w:szCs w:val="24"/>
        </w:rPr>
        <w:t xml:space="preserve">6 </w:t>
      </w:r>
      <w:proofErr w:type="spellStart"/>
      <w:r w:rsidRPr="00B90406">
        <w:rPr>
          <w:rFonts w:ascii="Book Antiqua" w:eastAsia="宋体" w:hAnsi="Book Antiqua" w:cs="宋体"/>
          <w:b/>
          <w:bCs/>
          <w:sz w:val="24"/>
          <w:szCs w:val="24"/>
        </w:rPr>
        <w:t>Eichhorn</w:t>
      </w:r>
      <w:proofErr w:type="spellEnd"/>
      <w:r w:rsidRPr="00B90406">
        <w:rPr>
          <w:rFonts w:ascii="Book Antiqua" w:eastAsia="宋体" w:hAnsi="Book Antiqua" w:cs="宋体"/>
          <w:b/>
          <w:bCs/>
          <w:sz w:val="24"/>
          <w:szCs w:val="24"/>
        </w:rPr>
        <w:t xml:space="preserve"> EJ</w:t>
      </w:r>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Gheorghiade</w:t>
      </w:r>
      <w:proofErr w:type="spellEnd"/>
      <w:r w:rsidRPr="00B90406">
        <w:rPr>
          <w:rFonts w:ascii="Book Antiqua" w:eastAsia="宋体" w:hAnsi="Book Antiqua" w:cs="宋体"/>
          <w:sz w:val="24"/>
          <w:szCs w:val="24"/>
        </w:rPr>
        <w:t xml:space="preserve"> M. Digoxin.</w:t>
      </w:r>
      <w:proofErr w:type="gramEnd"/>
      <w:r w:rsidRPr="00B90406">
        <w:rPr>
          <w:rFonts w:ascii="Book Antiqua" w:eastAsia="宋体" w:hAnsi="Book Antiqua" w:cs="宋体"/>
          <w:sz w:val="24"/>
          <w:szCs w:val="24"/>
        </w:rPr>
        <w:t xml:space="preserve"> </w:t>
      </w:r>
      <w:proofErr w:type="spellStart"/>
      <w:r w:rsidRPr="00B90406">
        <w:rPr>
          <w:rFonts w:ascii="Book Antiqua" w:eastAsia="宋体" w:hAnsi="Book Antiqua" w:cs="宋体"/>
          <w:i/>
          <w:iCs/>
          <w:sz w:val="24"/>
          <w:szCs w:val="24"/>
        </w:rPr>
        <w:t>Prog</w:t>
      </w:r>
      <w:proofErr w:type="spellEnd"/>
      <w:r w:rsidRPr="00B90406">
        <w:rPr>
          <w:rFonts w:ascii="Book Antiqua" w:eastAsia="宋体" w:hAnsi="Book Antiqua" w:cs="宋体"/>
          <w:i/>
          <w:iCs/>
          <w:sz w:val="24"/>
          <w:szCs w:val="24"/>
        </w:rPr>
        <w:t xml:space="preserve"> </w:t>
      </w:r>
      <w:proofErr w:type="spellStart"/>
      <w:r w:rsidRPr="00B90406">
        <w:rPr>
          <w:rFonts w:ascii="Book Antiqua" w:eastAsia="宋体" w:hAnsi="Book Antiqua" w:cs="宋体"/>
          <w:i/>
          <w:iCs/>
          <w:sz w:val="24"/>
          <w:szCs w:val="24"/>
        </w:rPr>
        <w:t>Cardiovasc</w:t>
      </w:r>
      <w:proofErr w:type="spellEnd"/>
      <w:r w:rsidRPr="00B90406">
        <w:rPr>
          <w:rFonts w:ascii="Book Antiqua" w:eastAsia="宋体" w:hAnsi="Book Antiqua" w:cs="宋体"/>
          <w:i/>
          <w:iCs/>
          <w:sz w:val="24"/>
          <w:szCs w:val="24"/>
        </w:rPr>
        <w:t xml:space="preserve"> Dis</w:t>
      </w:r>
      <w:r w:rsidRPr="00B90406">
        <w:rPr>
          <w:rFonts w:ascii="Book Antiqua" w:eastAsia="宋体" w:hAnsi="Book Antiqua" w:cs="宋体"/>
          <w:sz w:val="24"/>
          <w:szCs w:val="24"/>
        </w:rPr>
        <w:t xml:space="preserve"> 2002; </w:t>
      </w:r>
      <w:r w:rsidRPr="00B90406">
        <w:rPr>
          <w:rFonts w:ascii="Book Antiqua" w:eastAsia="宋体" w:hAnsi="Book Antiqua" w:cs="宋体"/>
          <w:b/>
          <w:bCs/>
          <w:sz w:val="24"/>
          <w:szCs w:val="24"/>
        </w:rPr>
        <w:t>44</w:t>
      </w:r>
      <w:r w:rsidRPr="00B90406">
        <w:rPr>
          <w:rFonts w:ascii="Book Antiqua" w:eastAsia="宋体" w:hAnsi="Book Antiqua" w:cs="宋体"/>
          <w:sz w:val="24"/>
          <w:szCs w:val="24"/>
        </w:rPr>
        <w:t>: 251-266 [PMID: 12007081 DOI: 10.1053/pcad.2002.31591]</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7 </w:t>
      </w:r>
      <w:r w:rsidRPr="00B90406">
        <w:rPr>
          <w:rFonts w:ascii="Book Antiqua" w:eastAsia="宋体" w:hAnsi="Book Antiqua" w:cs="宋体"/>
          <w:b/>
          <w:bCs/>
          <w:sz w:val="24"/>
          <w:szCs w:val="24"/>
        </w:rPr>
        <w:t>Dec GW</w:t>
      </w:r>
      <w:r w:rsidRPr="00B90406">
        <w:rPr>
          <w:rFonts w:ascii="Book Antiqua" w:eastAsia="宋体" w:hAnsi="Book Antiqua" w:cs="宋体"/>
          <w:sz w:val="24"/>
          <w:szCs w:val="24"/>
        </w:rPr>
        <w:t xml:space="preserve">. Digoxin remains useful in the management of chronic heart failure. </w:t>
      </w:r>
      <w:r w:rsidRPr="00B90406">
        <w:rPr>
          <w:rFonts w:ascii="Book Antiqua" w:eastAsia="宋体" w:hAnsi="Book Antiqua" w:cs="宋体"/>
          <w:i/>
          <w:iCs/>
          <w:sz w:val="24"/>
          <w:szCs w:val="24"/>
        </w:rPr>
        <w:t xml:space="preserve">Med </w:t>
      </w:r>
      <w:proofErr w:type="spellStart"/>
      <w:r w:rsidRPr="00B90406">
        <w:rPr>
          <w:rFonts w:ascii="Book Antiqua" w:eastAsia="宋体" w:hAnsi="Book Antiqua" w:cs="宋体"/>
          <w:i/>
          <w:iCs/>
          <w:sz w:val="24"/>
          <w:szCs w:val="24"/>
        </w:rPr>
        <w:t>Clin</w:t>
      </w:r>
      <w:proofErr w:type="spellEnd"/>
      <w:r w:rsidRPr="00B90406">
        <w:rPr>
          <w:rFonts w:ascii="Book Antiqua" w:eastAsia="宋体" w:hAnsi="Book Antiqua" w:cs="宋体"/>
          <w:i/>
          <w:iCs/>
          <w:sz w:val="24"/>
          <w:szCs w:val="24"/>
        </w:rPr>
        <w:t xml:space="preserve"> North Am</w:t>
      </w:r>
      <w:r w:rsidRPr="00B90406">
        <w:rPr>
          <w:rFonts w:ascii="Book Antiqua" w:eastAsia="宋体" w:hAnsi="Book Antiqua" w:cs="宋体"/>
          <w:sz w:val="24"/>
          <w:szCs w:val="24"/>
        </w:rPr>
        <w:t xml:space="preserve"> 2003; </w:t>
      </w:r>
      <w:r w:rsidRPr="00B90406">
        <w:rPr>
          <w:rFonts w:ascii="Book Antiqua" w:eastAsia="宋体" w:hAnsi="Book Antiqua" w:cs="宋体"/>
          <w:b/>
          <w:bCs/>
          <w:sz w:val="24"/>
          <w:szCs w:val="24"/>
        </w:rPr>
        <w:t>87</w:t>
      </w:r>
      <w:r w:rsidRPr="00B90406">
        <w:rPr>
          <w:rFonts w:ascii="Book Antiqua" w:eastAsia="宋体" w:hAnsi="Book Antiqua" w:cs="宋体"/>
          <w:sz w:val="24"/>
          <w:szCs w:val="24"/>
        </w:rPr>
        <w:t>: 317-337 [PMID: 12693728 DOI: 10.1016/S0025-7125(02)00172-4]</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8 </w:t>
      </w:r>
      <w:proofErr w:type="spellStart"/>
      <w:r w:rsidRPr="00B90406">
        <w:rPr>
          <w:rFonts w:ascii="Book Antiqua" w:eastAsia="宋体" w:hAnsi="Book Antiqua" w:cs="宋体"/>
          <w:b/>
          <w:bCs/>
          <w:sz w:val="24"/>
          <w:szCs w:val="24"/>
        </w:rPr>
        <w:t>Chaggar</w:t>
      </w:r>
      <w:proofErr w:type="spellEnd"/>
      <w:r w:rsidRPr="00B90406">
        <w:rPr>
          <w:rFonts w:ascii="Book Antiqua" w:eastAsia="宋体" w:hAnsi="Book Antiqua" w:cs="宋体"/>
          <w:b/>
          <w:bCs/>
          <w:sz w:val="24"/>
          <w:szCs w:val="24"/>
        </w:rPr>
        <w:t xml:space="preserve"> PS</w:t>
      </w:r>
      <w:r w:rsidRPr="00B90406">
        <w:rPr>
          <w:rFonts w:ascii="Book Antiqua" w:eastAsia="宋体" w:hAnsi="Book Antiqua" w:cs="宋体"/>
          <w:sz w:val="24"/>
          <w:szCs w:val="24"/>
        </w:rPr>
        <w:t xml:space="preserve">, Shaw SM, Williams SG. Is Foxglove Effective in Heart Failure? </w:t>
      </w:r>
      <w:proofErr w:type="spellStart"/>
      <w:r w:rsidRPr="00B90406">
        <w:rPr>
          <w:rFonts w:ascii="Book Antiqua" w:eastAsia="宋体" w:hAnsi="Book Antiqua" w:cs="宋体"/>
          <w:i/>
          <w:iCs/>
          <w:sz w:val="24"/>
          <w:szCs w:val="24"/>
        </w:rPr>
        <w:t>Cardiovasc</w:t>
      </w:r>
      <w:proofErr w:type="spellEnd"/>
      <w:r w:rsidRPr="00B90406">
        <w:rPr>
          <w:rFonts w:ascii="Book Antiqua" w:eastAsia="宋体" w:hAnsi="Book Antiqua" w:cs="宋体"/>
          <w:i/>
          <w:iCs/>
          <w:sz w:val="24"/>
          <w:szCs w:val="24"/>
        </w:rPr>
        <w:t xml:space="preserve"> </w:t>
      </w:r>
      <w:proofErr w:type="spellStart"/>
      <w:r w:rsidRPr="00B90406">
        <w:rPr>
          <w:rFonts w:ascii="Book Antiqua" w:eastAsia="宋体" w:hAnsi="Book Antiqua" w:cs="宋体"/>
          <w:i/>
          <w:iCs/>
          <w:sz w:val="24"/>
          <w:szCs w:val="24"/>
        </w:rPr>
        <w:t>Ther</w:t>
      </w:r>
      <w:proofErr w:type="spellEnd"/>
      <w:r w:rsidRPr="00B90406">
        <w:rPr>
          <w:rFonts w:ascii="Book Antiqua" w:eastAsia="宋体" w:hAnsi="Book Antiqua" w:cs="宋体"/>
          <w:sz w:val="24"/>
          <w:szCs w:val="24"/>
        </w:rPr>
        <w:t xml:space="preserve"> 2015; </w:t>
      </w:r>
      <w:r w:rsidRPr="00B90406">
        <w:rPr>
          <w:rFonts w:ascii="Book Antiqua" w:eastAsia="宋体" w:hAnsi="Book Antiqua" w:cs="宋体"/>
          <w:b/>
          <w:bCs/>
          <w:sz w:val="24"/>
          <w:szCs w:val="24"/>
        </w:rPr>
        <w:t>33</w:t>
      </w:r>
      <w:r w:rsidRPr="00B90406">
        <w:rPr>
          <w:rFonts w:ascii="Book Antiqua" w:eastAsia="宋体" w:hAnsi="Book Antiqua" w:cs="宋体"/>
          <w:sz w:val="24"/>
          <w:szCs w:val="24"/>
        </w:rPr>
        <w:t>: 236-241 [PMID: 25925484 DOI: 10.1111/1755-5922.12130]</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9 </w:t>
      </w:r>
      <w:proofErr w:type="spellStart"/>
      <w:r w:rsidRPr="00B90406">
        <w:rPr>
          <w:rFonts w:ascii="Book Antiqua" w:eastAsia="宋体" w:hAnsi="Book Antiqua" w:cs="宋体"/>
          <w:b/>
          <w:bCs/>
          <w:sz w:val="24"/>
          <w:szCs w:val="24"/>
        </w:rPr>
        <w:t>Stucky</w:t>
      </w:r>
      <w:proofErr w:type="spellEnd"/>
      <w:r w:rsidRPr="00B90406">
        <w:rPr>
          <w:rFonts w:ascii="Book Antiqua" w:eastAsia="宋体" w:hAnsi="Book Antiqua" w:cs="宋体"/>
          <w:b/>
          <w:bCs/>
          <w:sz w:val="24"/>
          <w:szCs w:val="24"/>
        </w:rPr>
        <w:t xml:space="preserve"> MA</w:t>
      </w:r>
      <w:r w:rsidRPr="00B90406">
        <w:rPr>
          <w:rFonts w:ascii="Book Antiqua" w:eastAsia="宋体" w:hAnsi="Book Antiqua" w:cs="宋体"/>
          <w:sz w:val="24"/>
          <w:szCs w:val="24"/>
        </w:rPr>
        <w:t xml:space="preserve">, Goldberger ZD. Digoxin: its role in contemporary medicine. </w:t>
      </w:r>
      <w:r w:rsidRPr="00B90406">
        <w:rPr>
          <w:rFonts w:ascii="Book Antiqua" w:eastAsia="宋体" w:hAnsi="Book Antiqua" w:cs="宋体"/>
          <w:i/>
          <w:iCs/>
          <w:sz w:val="24"/>
          <w:szCs w:val="24"/>
        </w:rPr>
        <w:t>Postgrad Med J</w:t>
      </w:r>
      <w:r w:rsidRPr="00B90406">
        <w:rPr>
          <w:rFonts w:ascii="Book Antiqua" w:eastAsia="宋体" w:hAnsi="Book Antiqua" w:cs="宋体"/>
          <w:sz w:val="24"/>
          <w:szCs w:val="24"/>
        </w:rPr>
        <w:t xml:space="preserve"> 2015; </w:t>
      </w:r>
      <w:r w:rsidRPr="00B90406">
        <w:rPr>
          <w:rFonts w:ascii="Book Antiqua" w:eastAsia="宋体" w:hAnsi="Book Antiqua" w:cs="宋体"/>
          <w:b/>
          <w:bCs/>
          <w:sz w:val="24"/>
          <w:szCs w:val="24"/>
        </w:rPr>
        <w:t>91</w:t>
      </w:r>
      <w:r w:rsidRPr="00B90406">
        <w:rPr>
          <w:rFonts w:ascii="Book Antiqua" w:eastAsia="宋体" w:hAnsi="Book Antiqua" w:cs="宋体"/>
          <w:sz w:val="24"/>
          <w:szCs w:val="24"/>
        </w:rPr>
        <w:t>: 514-518 [PMID: 26265790 DOI: 10.1136/postgradmedj-2014-132937]</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lastRenderedPageBreak/>
        <w:t xml:space="preserve">10 </w:t>
      </w:r>
      <w:r w:rsidRPr="00B90406">
        <w:rPr>
          <w:rFonts w:ascii="Book Antiqua" w:eastAsia="宋体" w:hAnsi="Book Antiqua" w:cs="宋体"/>
          <w:b/>
          <w:bCs/>
          <w:sz w:val="24"/>
          <w:szCs w:val="24"/>
        </w:rPr>
        <w:t>Packer M</w:t>
      </w:r>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Gheorghiade</w:t>
      </w:r>
      <w:proofErr w:type="spellEnd"/>
      <w:r w:rsidRPr="00B90406">
        <w:rPr>
          <w:rFonts w:ascii="Book Antiqua" w:eastAsia="宋体" w:hAnsi="Book Antiqua" w:cs="宋体"/>
          <w:sz w:val="24"/>
          <w:szCs w:val="24"/>
        </w:rPr>
        <w:t xml:space="preserve"> M, Young JB, </w:t>
      </w:r>
      <w:proofErr w:type="spellStart"/>
      <w:r w:rsidRPr="00B90406">
        <w:rPr>
          <w:rFonts w:ascii="Book Antiqua" w:eastAsia="宋体" w:hAnsi="Book Antiqua" w:cs="宋体"/>
          <w:sz w:val="24"/>
          <w:szCs w:val="24"/>
        </w:rPr>
        <w:t>Costantini</w:t>
      </w:r>
      <w:proofErr w:type="spellEnd"/>
      <w:r w:rsidRPr="00B90406">
        <w:rPr>
          <w:rFonts w:ascii="Book Antiqua" w:eastAsia="宋体" w:hAnsi="Book Antiqua" w:cs="宋体"/>
          <w:sz w:val="24"/>
          <w:szCs w:val="24"/>
        </w:rPr>
        <w:t xml:space="preserve"> PJ, Adams KF, Cody RJ, Smith LK, Van Voorhees L, </w:t>
      </w:r>
      <w:proofErr w:type="spellStart"/>
      <w:r w:rsidRPr="00B90406">
        <w:rPr>
          <w:rFonts w:ascii="Book Antiqua" w:eastAsia="宋体" w:hAnsi="Book Antiqua" w:cs="宋体"/>
          <w:sz w:val="24"/>
          <w:szCs w:val="24"/>
        </w:rPr>
        <w:t>Gourley</w:t>
      </w:r>
      <w:proofErr w:type="spellEnd"/>
      <w:r w:rsidRPr="00B90406">
        <w:rPr>
          <w:rFonts w:ascii="Book Antiqua" w:eastAsia="宋体" w:hAnsi="Book Antiqua" w:cs="宋体"/>
          <w:sz w:val="24"/>
          <w:szCs w:val="24"/>
        </w:rPr>
        <w:t xml:space="preserve"> LA, Jolly MK. Withdrawal of digoxin from patients with chronic heart failure treated with angiotensin-converting-enzyme inhibitors. RADIANCE Study. </w:t>
      </w:r>
      <w:r w:rsidRPr="00B90406">
        <w:rPr>
          <w:rFonts w:ascii="Book Antiqua" w:eastAsia="宋体" w:hAnsi="Book Antiqua" w:cs="宋体"/>
          <w:i/>
          <w:iCs/>
          <w:sz w:val="24"/>
          <w:szCs w:val="24"/>
        </w:rPr>
        <w:t xml:space="preserve">N </w:t>
      </w:r>
      <w:proofErr w:type="spellStart"/>
      <w:r w:rsidRPr="00B90406">
        <w:rPr>
          <w:rFonts w:ascii="Book Antiqua" w:eastAsia="宋体" w:hAnsi="Book Antiqua" w:cs="宋体"/>
          <w:i/>
          <w:iCs/>
          <w:sz w:val="24"/>
          <w:szCs w:val="24"/>
        </w:rPr>
        <w:t>Engl</w:t>
      </w:r>
      <w:proofErr w:type="spellEnd"/>
      <w:r w:rsidRPr="00B90406">
        <w:rPr>
          <w:rFonts w:ascii="Book Antiqua" w:eastAsia="宋体" w:hAnsi="Book Antiqua" w:cs="宋体"/>
          <w:i/>
          <w:iCs/>
          <w:sz w:val="24"/>
          <w:szCs w:val="24"/>
        </w:rPr>
        <w:t xml:space="preserve"> J Med</w:t>
      </w:r>
      <w:r w:rsidRPr="00B90406">
        <w:rPr>
          <w:rFonts w:ascii="Book Antiqua" w:eastAsia="宋体" w:hAnsi="Book Antiqua" w:cs="宋体"/>
          <w:sz w:val="24"/>
          <w:szCs w:val="24"/>
        </w:rPr>
        <w:t xml:space="preserve"> 1993; </w:t>
      </w:r>
      <w:r w:rsidRPr="00B90406">
        <w:rPr>
          <w:rFonts w:ascii="Book Antiqua" w:eastAsia="宋体" w:hAnsi="Book Antiqua" w:cs="宋体"/>
          <w:b/>
          <w:bCs/>
          <w:sz w:val="24"/>
          <w:szCs w:val="24"/>
        </w:rPr>
        <w:t>329</w:t>
      </w:r>
      <w:r w:rsidRPr="00B90406">
        <w:rPr>
          <w:rFonts w:ascii="Book Antiqua" w:eastAsia="宋体" w:hAnsi="Book Antiqua" w:cs="宋体"/>
          <w:sz w:val="24"/>
          <w:szCs w:val="24"/>
        </w:rPr>
        <w:t>: 1-7 [PMID: 8505940 DOI: 10.1056/NEJM199307013290101]</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11 </w:t>
      </w:r>
      <w:proofErr w:type="spellStart"/>
      <w:r w:rsidRPr="00B90406">
        <w:rPr>
          <w:rFonts w:ascii="Book Antiqua" w:eastAsia="宋体" w:hAnsi="Book Antiqua" w:cs="宋体"/>
          <w:b/>
          <w:bCs/>
          <w:sz w:val="24"/>
          <w:szCs w:val="24"/>
        </w:rPr>
        <w:t>Uretsky</w:t>
      </w:r>
      <w:proofErr w:type="spellEnd"/>
      <w:r w:rsidRPr="00B90406">
        <w:rPr>
          <w:rFonts w:ascii="Book Antiqua" w:eastAsia="宋体" w:hAnsi="Book Antiqua" w:cs="宋体"/>
          <w:b/>
          <w:bCs/>
          <w:sz w:val="24"/>
          <w:szCs w:val="24"/>
        </w:rPr>
        <w:t xml:space="preserve"> BF</w:t>
      </w:r>
      <w:r w:rsidRPr="00B90406">
        <w:rPr>
          <w:rFonts w:ascii="Book Antiqua" w:eastAsia="宋体" w:hAnsi="Book Antiqua" w:cs="宋体"/>
          <w:sz w:val="24"/>
          <w:szCs w:val="24"/>
        </w:rPr>
        <w:t xml:space="preserve">, Young JB, </w:t>
      </w:r>
      <w:proofErr w:type="spellStart"/>
      <w:r w:rsidRPr="00B90406">
        <w:rPr>
          <w:rFonts w:ascii="Book Antiqua" w:eastAsia="宋体" w:hAnsi="Book Antiqua" w:cs="宋体"/>
          <w:sz w:val="24"/>
          <w:szCs w:val="24"/>
        </w:rPr>
        <w:t>Shahidi</w:t>
      </w:r>
      <w:proofErr w:type="spellEnd"/>
      <w:r w:rsidRPr="00B90406">
        <w:rPr>
          <w:rFonts w:ascii="Book Antiqua" w:eastAsia="宋体" w:hAnsi="Book Antiqua" w:cs="宋体"/>
          <w:sz w:val="24"/>
          <w:szCs w:val="24"/>
        </w:rPr>
        <w:t xml:space="preserve"> FE, Yellen LG, Harrison MC, Jolly MK. Randomized study assessing the effect of digoxin withdrawal in patients with mild to moderate chronic congestive heart failure: results of the PROVED trial. PROVED Investigative Group. </w:t>
      </w:r>
      <w:r w:rsidRPr="00B90406">
        <w:rPr>
          <w:rFonts w:ascii="Book Antiqua" w:eastAsia="宋体" w:hAnsi="Book Antiqua" w:cs="宋体"/>
          <w:i/>
          <w:iCs/>
          <w:sz w:val="24"/>
          <w:szCs w:val="24"/>
        </w:rPr>
        <w:t xml:space="preserve">J Am </w:t>
      </w:r>
      <w:proofErr w:type="spellStart"/>
      <w:r w:rsidRPr="00B90406">
        <w:rPr>
          <w:rFonts w:ascii="Book Antiqua" w:eastAsia="宋体" w:hAnsi="Book Antiqua" w:cs="宋体"/>
          <w:i/>
          <w:iCs/>
          <w:sz w:val="24"/>
          <w:szCs w:val="24"/>
        </w:rPr>
        <w:t>Coll</w:t>
      </w:r>
      <w:proofErr w:type="spellEnd"/>
      <w:r w:rsidRPr="00B90406">
        <w:rPr>
          <w:rFonts w:ascii="Book Antiqua" w:eastAsia="宋体" w:hAnsi="Book Antiqua" w:cs="宋体"/>
          <w:i/>
          <w:iCs/>
          <w:sz w:val="24"/>
          <w:szCs w:val="24"/>
        </w:rPr>
        <w:t xml:space="preserve"> </w:t>
      </w:r>
      <w:proofErr w:type="spellStart"/>
      <w:r w:rsidRPr="00B90406">
        <w:rPr>
          <w:rFonts w:ascii="Book Antiqua" w:eastAsia="宋体" w:hAnsi="Book Antiqua" w:cs="宋体"/>
          <w:i/>
          <w:iCs/>
          <w:sz w:val="24"/>
          <w:szCs w:val="24"/>
        </w:rPr>
        <w:t>Cardiol</w:t>
      </w:r>
      <w:proofErr w:type="spellEnd"/>
      <w:r w:rsidRPr="00B90406">
        <w:rPr>
          <w:rFonts w:ascii="Book Antiqua" w:eastAsia="宋体" w:hAnsi="Book Antiqua" w:cs="宋体"/>
          <w:sz w:val="24"/>
          <w:szCs w:val="24"/>
        </w:rPr>
        <w:t xml:space="preserve"> 1993; </w:t>
      </w:r>
      <w:r w:rsidRPr="00B90406">
        <w:rPr>
          <w:rFonts w:ascii="Book Antiqua" w:eastAsia="宋体" w:hAnsi="Book Antiqua" w:cs="宋体"/>
          <w:b/>
          <w:bCs/>
          <w:sz w:val="24"/>
          <w:szCs w:val="24"/>
        </w:rPr>
        <w:t>22</w:t>
      </w:r>
      <w:r w:rsidRPr="00B90406">
        <w:rPr>
          <w:rFonts w:ascii="Book Antiqua" w:eastAsia="宋体" w:hAnsi="Book Antiqua" w:cs="宋体"/>
          <w:sz w:val="24"/>
          <w:szCs w:val="24"/>
        </w:rPr>
        <w:t>: 955-962 [PMID: 8409069 DOI: 10.1016/0735-1097(93)90403-N]</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12 </w:t>
      </w:r>
      <w:proofErr w:type="spellStart"/>
      <w:r w:rsidRPr="00B90406">
        <w:rPr>
          <w:rFonts w:ascii="Book Antiqua" w:eastAsia="宋体" w:hAnsi="Book Antiqua" w:cs="宋体"/>
          <w:b/>
          <w:bCs/>
          <w:sz w:val="24"/>
          <w:szCs w:val="24"/>
        </w:rPr>
        <w:t>Rathore</w:t>
      </w:r>
      <w:proofErr w:type="spellEnd"/>
      <w:r w:rsidRPr="00B90406">
        <w:rPr>
          <w:rFonts w:ascii="Book Antiqua" w:eastAsia="宋体" w:hAnsi="Book Antiqua" w:cs="宋体"/>
          <w:b/>
          <w:bCs/>
          <w:sz w:val="24"/>
          <w:szCs w:val="24"/>
        </w:rPr>
        <w:t xml:space="preserve"> SS</w:t>
      </w:r>
      <w:r w:rsidRPr="00B90406">
        <w:rPr>
          <w:rFonts w:ascii="Book Antiqua" w:eastAsia="宋体" w:hAnsi="Book Antiqua" w:cs="宋体"/>
          <w:sz w:val="24"/>
          <w:szCs w:val="24"/>
        </w:rPr>
        <w:t xml:space="preserve">, Curtis JP, Wang Y, Bristow MR, </w:t>
      </w:r>
      <w:proofErr w:type="spellStart"/>
      <w:r w:rsidRPr="00B90406">
        <w:rPr>
          <w:rFonts w:ascii="Book Antiqua" w:eastAsia="宋体" w:hAnsi="Book Antiqua" w:cs="宋体"/>
          <w:sz w:val="24"/>
          <w:szCs w:val="24"/>
        </w:rPr>
        <w:t>Krumholz</w:t>
      </w:r>
      <w:proofErr w:type="spellEnd"/>
      <w:r w:rsidRPr="00B90406">
        <w:rPr>
          <w:rFonts w:ascii="Book Antiqua" w:eastAsia="宋体" w:hAnsi="Book Antiqua" w:cs="宋体"/>
          <w:sz w:val="24"/>
          <w:szCs w:val="24"/>
        </w:rPr>
        <w:t xml:space="preserve"> HM. Association of serum digoxin concentration and outcomes in patients with heart failure. </w:t>
      </w:r>
      <w:r w:rsidRPr="00B90406">
        <w:rPr>
          <w:rFonts w:ascii="Book Antiqua" w:eastAsia="宋体" w:hAnsi="Book Antiqua" w:cs="宋体"/>
          <w:i/>
          <w:iCs/>
          <w:sz w:val="24"/>
          <w:szCs w:val="24"/>
        </w:rPr>
        <w:t>JAMA</w:t>
      </w:r>
      <w:r w:rsidRPr="00B90406">
        <w:rPr>
          <w:rFonts w:ascii="Book Antiqua" w:eastAsia="宋体" w:hAnsi="Book Antiqua" w:cs="宋体"/>
          <w:sz w:val="24"/>
          <w:szCs w:val="24"/>
        </w:rPr>
        <w:t xml:space="preserve"> 2003; </w:t>
      </w:r>
      <w:r w:rsidRPr="00B90406">
        <w:rPr>
          <w:rFonts w:ascii="Book Antiqua" w:eastAsia="宋体" w:hAnsi="Book Antiqua" w:cs="宋体"/>
          <w:b/>
          <w:bCs/>
          <w:sz w:val="24"/>
          <w:szCs w:val="24"/>
        </w:rPr>
        <w:t>289</w:t>
      </w:r>
      <w:r w:rsidRPr="00B90406">
        <w:rPr>
          <w:rFonts w:ascii="Book Antiqua" w:eastAsia="宋体" w:hAnsi="Book Antiqua" w:cs="宋体"/>
          <w:sz w:val="24"/>
          <w:szCs w:val="24"/>
        </w:rPr>
        <w:t>: 871-878 [PMID: 12588271 DOI: 10.1001/jama.289.7.871]</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13 </w:t>
      </w:r>
      <w:r w:rsidRPr="00B90406">
        <w:rPr>
          <w:rFonts w:ascii="Book Antiqua" w:eastAsia="宋体" w:hAnsi="Book Antiqua" w:cs="宋体"/>
          <w:b/>
          <w:bCs/>
          <w:sz w:val="24"/>
          <w:szCs w:val="24"/>
        </w:rPr>
        <w:t>Hood WB</w:t>
      </w:r>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Dans</w:t>
      </w:r>
      <w:proofErr w:type="spellEnd"/>
      <w:r w:rsidRPr="00B90406">
        <w:rPr>
          <w:rFonts w:ascii="Book Antiqua" w:eastAsia="宋体" w:hAnsi="Book Antiqua" w:cs="宋体"/>
          <w:sz w:val="24"/>
          <w:szCs w:val="24"/>
        </w:rPr>
        <w:t xml:space="preserve"> AL, </w:t>
      </w:r>
      <w:proofErr w:type="spellStart"/>
      <w:r w:rsidRPr="00B90406">
        <w:rPr>
          <w:rFonts w:ascii="Book Antiqua" w:eastAsia="宋体" w:hAnsi="Book Antiqua" w:cs="宋体"/>
          <w:sz w:val="24"/>
          <w:szCs w:val="24"/>
        </w:rPr>
        <w:t>Guyatt</w:t>
      </w:r>
      <w:proofErr w:type="spellEnd"/>
      <w:r w:rsidRPr="00B90406">
        <w:rPr>
          <w:rFonts w:ascii="Book Antiqua" w:eastAsia="宋体" w:hAnsi="Book Antiqua" w:cs="宋体"/>
          <w:sz w:val="24"/>
          <w:szCs w:val="24"/>
        </w:rPr>
        <w:t xml:space="preserve"> GH, </w:t>
      </w:r>
      <w:proofErr w:type="spellStart"/>
      <w:r w:rsidRPr="00B90406">
        <w:rPr>
          <w:rFonts w:ascii="Book Antiqua" w:eastAsia="宋体" w:hAnsi="Book Antiqua" w:cs="宋体"/>
          <w:sz w:val="24"/>
          <w:szCs w:val="24"/>
        </w:rPr>
        <w:t>Jaeschke</w:t>
      </w:r>
      <w:proofErr w:type="spellEnd"/>
      <w:r w:rsidRPr="00B90406">
        <w:rPr>
          <w:rFonts w:ascii="Book Antiqua" w:eastAsia="宋体" w:hAnsi="Book Antiqua" w:cs="宋体"/>
          <w:sz w:val="24"/>
          <w:szCs w:val="24"/>
        </w:rPr>
        <w:t xml:space="preserve"> R, McMurray JJ. Digitalis for treatment of congestive heart failure in patients in sinus rhythm: a systematic review and meta-analysis. </w:t>
      </w:r>
      <w:r w:rsidRPr="00B90406">
        <w:rPr>
          <w:rFonts w:ascii="Book Antiqua" w:eastAsia="宋体" w:hAnsi="Book Antiqua" w:cs="宋体"/>
          <w:i/>
          <w:iCs/>
          <w:sz w:val="24"/>
          <w:szCs w:val="24"/>
        </w:rPr>
        <w:t>J Card Fail</w:t>
      </w:r>
      <w:r w:rsidRPr="00B90406">
        <w:rPr>
          <w:rFonts w:ascii="Book Antiqua" w:eastAsia="宋体" w:hAnsi="Book Antiqua" w:cs="宋体"/>
          <w:sz w:val="24"/>
          <w:szCs w:val="24"/>
        </w:rPr>
        <w:t xml:space="preserve"> 2004; </w:t>
      </w:r>
      <w:r w:rsidRPr="00B90406">
        <w:rPr>
          <w:rFonts w:ascii="Book Antiqua" w:eastAsia="宋体" w:hAnsi="Book Antiqua" w:cs="宋体"/>
          <w:b/>
          <w:bCs/>
          <w:sz w:val="24"/>
          <w:szCs w:val="24"/>
        </w:rPr>
        <w:t>10</w:t>
      </w:r>
      <w:r w:rsidRPr="00B90406">
        <w:rPr>
          <w:rFonts w:ascii="Book Antiqua" w:eastAsia="宋体" w:hAnsi="Book Antiqua" w:cs="宋体"/>
          <w:sz w:val="24"/>
          <w:szCs w:val="24"/>
        </w:rPr>
        <w:t>: 155-164 [PMID: 15101028 DOI: 10.1016/j.cardfail.2003.12.005]</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14 </w:t>
      </w:r>
      <w:proofErr w:type="spellStart"/>
      <w:r w:rsidRPr="00B90406">
        <w:rPr>
          <w:rFonts w:ascii="Book Antiqua" w:eastAsia="宋体" w:hAnsi="Book Antiqua" w:cs="宋体"/>
          <w:b/>
          <w:bCs/>
          <w:sz w:val="24"/>
          <w:szCs w:val="24"/>
        </w:rPr>
        <w:t>Yancy</w:t>
      </w:r>
      <w:proofErr w:type="spellEnd"/>
      <w:r w:rsidRPr="00B90406">
        <w:rPr>
          <w:rFonts w:ascii="Book Antiqua" w:eastAsia="宋体" w:hAnsi="Book Antiqua" w:cs="宋体"/>
          <w:b/>
          <w:bCs/>
          <w:sz w:val="24"/>
          <w:szCs w:val="24"/>
        </w:rPr>
        <w:t xml:space="preserve"> CW</w:t>
      </w:r>
      <w:r w:rsidRPr="00B90406">
        <w:rPr>
          <w:rFonts w:ascii="Book Antiqua" w:eastAsia="宋体" w:hAnsi="Book Antiqua" w:cs="宋体"/>
          <w:sz w:val="24"/>
          <w:szCs w:val="24"/>
        </w:rPr>
        <w:t xml:space="preserve">, Jessup M, Bozkurt B, Butler J, Casey DE, </w:t>
      </w:r>
      <w:proofErr w:type="spellStart"/>
      <w:r w:rsidRPr="00B90406">
        <w:rPr>
          <w:rFonts w:ascii="Book Antiqua" w:eastAsia="宋体" w:hAnsi="Book Antiqua" w:cs="宋体"/>
          <w:sz w:val="24"/>
          <w:szCs w:val="24"/>
        </w:rPr>
        <w:t>Drazner</w:t>
      </w:r>
      <w:proofErr w:type="spellEnd"/>
      <w:r w:rsidRPr="00B90406">
        <w:rPr>
          <w:rFonts w:ascii="Book Antiqua" w:eastAsia="宋体" w:hAnsi="Book Antiqua" w:cs="宋体"/>
          <w:sz w:val="24"/>
          <w:szCs w:val="24"/>
        </w:rPr>
        <w:t xml:space="preserve"> MH, </w:t>
      </w:r>
      <w:proofErr w:type="spellStart"/>
      <w:r w:rsidRPr="00B90406">
        <w:rPr>
          <w:rFonts w:ascii="Book Antiqua" w:eastAsia="宋体" w:hAnsi="Book Antiqua" w:cs="宋体"/>
          <w:sz w:val="24"/>
          <w:szCs w:val="24"/>
        </w:rPr>
        <w:t>Fonarow</w:t>
      </w:r>
      <w:proofErr w:type="spellEnd"/>
      <w:r w:rsidRPr="00B90406">
        <w:rPr>
          <w:rFonts w:ascii="Book Antiqua" w:eastAsia="宋体" w:hAnsi="Book Antiqua" w:cs="宋体"/>
          <w:sz w:val="24"/>
          <w:szCs w:val="24"/>
        </w:rPr>
        <w:t xml:space="preserve"> GC, </w:t>
      </w:r>
      <w:proofErr w:type="spellStart"/>
      <w:r w:rsidRPr="00B90406">
        <w:rPr>
          <w:rFonts w:ascii="Book Antiqua" w:eastAsia="宋体" w:hAnsi="Book Antiqua" w:cs="宋体"/>
          <w:sz w:val="24"/>
          <w:szCs w:val="24"/>
        </w:rPr>
        <w:t>Geraci</w:t>
      </w:r>
      <w:proofErr w:type="spellEnd"/>
      <w:r w:rsidRPr="00B90406">
        <w:rPr>
          <w:rFonts w:ascii="Book Antiqua" w:eastAsia="宋体" w:hAnsi="Book Antiqua" w:cs="宋体"/>
          <w:sz w:val="24"/>
          <w:szCs w:val="24"/>
        </w:rPr>
        <w:t xml:space="preserve"> SA, </w:t>
      </w:r>
      <w:proofErr w:type="spellStart"/>
      <w:r w:rsidRPr="00B90406">
        <w:rPr>
          <w:rFonts w:ascii="Book Antiqua" w:eastAsia="宋体" w:hAnsi="Book Antiqua" w:cs="宋体"/>
          <w:sz w:val="24"/>
          <w:szCs w:val="24"/>
        </w:rPr>
        <w:t>Horwich</w:t>
      </w:r>
      <w:proofErr w:type="spellEnd"/>
      <w:r w:rsidRPr="00B90406">
        <w:rPr>
          <w:rFonts w:ascii="Book Antiqua" w:eastAsia="宋体" w:hAnsi="Book Antiqua" w:cs="宋体"/>
          <w:sz w:val="24"/>
          <w:szCs w:val="24"/>
        </w:rPr>
        <w:t xml:space="preserve"> T, </w:t>
      </w:r>
      <w:proofErr w:type="spellStart"/>
      <w:r w:rsidRPr="00B90406">
        <w:rPr>
          <w:rFonts w:ascii="Book Antiqua" w:eastAsia="宋体" w:hAnsi="Book Antiqua" w:cs="宋体"/>
          <w:sz w:val="24"/>
          <w:szCs w:val="24"/>
        </w:rPr>
        <w:t>Januzzi</w:t>
      </w:r>
      <w:proofErr w:type="spellEnd"/>
      <w:r w:rsidRPr="00B90406">
        <w:rPr>
          <w:rFonts w:ascii="Book Antiqua" w:eastAsia="宋体" w:hAnsi="Book Antiqua" w:cs="宋体"/>
          <w:sz w:val="24"/>
          <w:szCs w:val="24"/>
        </w:rPr>
        <w:t xml:space="preserve"> JL, Johnson MR, Kasper EK, Levy WC, </w:t>
      </w:r>
      <w:proofErr w:type="spellStart"/>
      <w:r w:rsidRPr="00B90406">
        <w:rPr>
          <w:rFonts w:ascii="Book Antiqua" w:eastAsia="宋体" w:hAnsi="Book Antiqua" w:cs="宋体"/>
          <w:sz w:val="24"/>
          <w:szCs w:val="24"/>
        </w:rPr>
        <w:t>Masoudi</w:t>
      </w:r>
      <w:proofErr w:type="spellEnd"/>
      <w:r w:rsidRPr="00B90406">
        <w:rPr>
          <w:rFonts w:ascii="Book Antiqua" w:eastAsia="宋体" w:hAnsi="Book Antiqua" w:cs="宋体"/>
          <w:sz w:val="24"/>
          <w:szCs w:val="24"/>
        </w:rPr>
        <w:t xml:space="preserve"> FA, McBride PE, McMurray JJ, Mitchell JE, Peterson PN, </w:t>
      </w:r>
      <w:proofErr w:type="spellStart"/>
      <w:r w:rsidRPr="00B90406">
        <w:rPr>
          <w:rFonts w:ascii="Book Antiqua" w:eastAsia="宋体" w:hAnsi="Book Antiqua" w:cs="宋体"/>
          <w:sz w:val="24"/>
          <w:szCs w:val="24"/>
        </w:rPr>
        <w:t>Riegel</w:t>
      </w:r>
      <w:proofErr w:type="spellEnd"/>
      <w:r w:rsidRPr="00B90406">
        <w:rPr>
          <w:rFonts w:ascii="Book Antiqua" w:eastAsia="宋体" w:hAnsi="Book Antiqua" w:cs="宋体"/>
          <w:sz w:val="24"/>
          <w:szCs w:val="24"/>
        </w:rPr>
        <w:t xml:space="preserve"> B, Sam F, Stevenson LW, Tang WH, Tsai EJ, </w:t>
      </w:r>
      <w:proofErr w:type="spellStart"/>
      <w:r w:rsidRPr="00B90406">
        <w:rPr>
          <w:rFonts w:ascii="Book Antiqua" w:eastAsia="宋体" w:hAnsi="Book Antiqua" w:cs="宋体"/>
          <w:sz w:val="24"/>
          <w:szCs w:val="24"/>
        </w:rPr>
        <w:t>Wilkoff</w:t>
      </w:r>
      <w:proofErr w:type="spellEnd"/>
      <w:r w:rsidRPr="00B90406">
        <w:rPr>
          <w:rFonts w:ascii="Book Antiqua" w:eastAsia="宋体" w:hAnsi="Book Antiqua" w:cs="宋体"/>
          <w:sz w:val="24"/>
          <w:szCs w:val="24"/>
        </w:rPr>
        <w:t xml:space="preserve"> BL. 2013 ACCF/AHA guideline for the management of heart failure: a report of the American College of Cardiology Foundation/American Heart Association Task Force on Practice Guidelines. </w:t>
      </w:r>
      <w:r w:rsidRPr="00B90406">
        <w:rPr>
          <w:rFonts w:ascii="Book Antiqua" w:eastAsia="宋体" w:hAnsi="Book Antiqua" w:cs="宋体"/>
          <w:i/>
          <w:iCs/>
          <w:sz w:val="24"/>
          <w:szCs w:val="24"/>
        </w:rPr>
        <w:t xml:space="preserve">J Am </w:t>
      </w:r>
      <w:proofErr w:type="spellStart"/>
      <w:r w:rsidRPr="00B90406">
        <w:rPr>
          <w:rFonts w:ascii="Book Antiqua" w:eastAsia="宋体" w:hAnsi="Book Antiqua" w:cs="宋体"/>
          <w:i/>
          <w:iCs/>
          <w:sz w:val="24"/>
          <w:szCs w:val="24"/>
        </w:rPr>
        <w:t>Coll</w:t>
      </w:r>
      <w:proofErr w:type="spellEnd"/>
      <w:r w:rsidRPr="00B90406">
        <w:rPr>
          <w:rFonts w:ascii="Book Antiqua" w:eastAsia="宋体" w:hAnsi="Book Antiqua" w:cs="宋体"/>
          <w:i/>
          <w:iCs/>
          <w:sz w:val="24"/>
          <w:szCs w:val="24"/>
        </w:rPr>
        <w:t xml:space="preserve"> </w:t>
      </w:r>
      <w:proofErr w:type="spellStart"/>
      <w:r w:rsidRPr="00B90406">
        <w:rPr>
          <w:rFonts w:ascii="Book Antiqua" w:eastAsia="宋体" w:hAnsi="Book Antiqua" w:cs="宋体"/>
          <w:i/>
          <w:iCs/>
          <w:sz w:val="24"/>
          <w:szCs w:val="24"/>
        </w:rPr>
        <w:t>Cardiol</w:t>
      </w:r>
      <w:proofErr w:type="spellEnd"/>
      <w:r w:rsidRPr="00B90406">
        <w:rPr>
          <w:rFonts w:ascii="Book Antiqua" w:eastAsia="宋体" w:hAnsi="Book Antiqua" w:cs="宋体"/>
          <w:sz w:val="24"/>
          <w:szCs w:val="24"/>
        </w:rPr>
        <w:t xml:space="preserve"> 2013; </w:t>
      </w:r>
      <w:r w:rsidRPr="00B90406">
        <w:rPr>
          <w:rFonts w:ascii="Book Antiqua" w:eastAsia="宋体" w:hAnsi="Book Antiqua" w:cs="宋体"/>
          <w:b/>
          <w:bCs/>
          <w:sz w:val="24"/>
          <w:szCs w:val="24"/>
        </w:rPr>
        <w:t>62</w:t>
      </w:r>
      <w:r w:rsidRPr="00B90406">
        <w:rPr>
          <w:rFonts w:ascii="Book Antiqua" w:eastAsia="宋体" w:hAnsi="Book Antiqua" w:cs="宋体"/>
          <w:sz w:val="24"/>
          <w:szCs w:val="24"/>
        </w:rPr>
        <w:t>: e147-e239 [PMID: 23747642 DOI: 10.1016/j.jacc.2013.05.019]</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15 </w:t>
      </w:r>
      <w:r w:rsidRPr="00B90406">
        <w:rPr>
          <w:rFonts w:ascii="Book Antiqua" w:eastAsia="宋体" w:hAnsi="Book Antiqua" w:cs="宋体"/>
          <w:b/>
          <w:bCs/>
          <w:sz w:val="24"/>
          <w:szCs w:val="24"/>
        </w:rPr>
        <w:t>McMurray JJ</w:t>
      </w:r>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Adamopoulos</w:t>
      </w:r>
      <w:proofErr w:type="spellEnd"/>
      <w:r w:rsidRPr="00B90406">
        <w:rPr>
          <w:rFonts w:ascii="Book Antiqua" w:eastAsia="宋体" w:hAnsi="Book Antiqua" w:cs="宋体"/>
          <w:sz w:val="24"/>
          <w:szCs w:val="24"/>
        </w:rPr>
        <w:t xml:space="preserve"> S, Anker SD, </w:t>
      </w:r>
      <w:proofErr w:type="spellStart"/>
      <w:r w:rsidRPr="00B90406">
        <w:rPr>
          <w:rFonts w:ascii="Book Antiqua" w:eastAsia="宋体" w:hAnsi="Book Antiqua" w:cs="宋体"/>
          <w:sz w:val="24"/>
          <w:szCs w:val="24"/>
        </w:rPr>
        <w:t>Auricchio</w:t>
      </w:r>
      <w:proofErr w:type="spellEnd"/>
      <w:r w:rsidRPr="00B90406">
        <w:rPr>
          <w:rFonts w:ascii="Book Antiqua" w:eastAsia="宋体" w:hAnsi="Book Antiqua" w:cs="宋体"/>
          <w:sz w:val="24"/>
          <w:szCs w:val="24"/>
        </w:rPr>
        <w:t xml:space="preserve"> A, </w:t>
      </w:r>
      <w:proofErr w:type="spellStart"/>
      <w:r w:rsidRPr="00B90406">
        <w:rPr>
          <w:rFonts w:ascii="Book Antiqua" w:eastAsia="宋体" w:hAnsi="Book Antiqua" w:cs="宋体"/>
          <w:sz w:val="24"/>
          <w:szCs w:val="24"/>
        </w:rPr>
        <w:t>Böhm</w:t>
      </w:r>
      <w:proofErr w:type="spellEnd"/>
      <w:r w:rsidRPr="00B90406">
        <w:rPr>
          <w:rFonts w:ascii="Book Antiqua" w:eastAsia="宋体" w:hAnsi="Book Antiqua" w:cs="宋体"/>
          <w:sz w:val="24"/>
          <w:szCs w:val="24"/>
        </w:rPr>
        <w:t xml:space="preserve"> M, Dickstein K, Falk V, </w:t>
      </w:r>
      <w:proofErr w:type="spellStart"/>
      <w:r w:rsidRPr="00B90406">
        <w:rPr>
          <w:rFonts w:ascii="Book Antiqua" w:eastAsia="宋体" w:hAnsi="Book Antiqua" w:cs="宋体"/>
          <w:sz w:val="24"/>
          <w:szCs w:val="24"/>
        </w:rPr>
        <w:t>Filippatos</w:t>
      </w:r>
      <w:proofErr w:type="spellEnd"/>
      <w:r w:rsidRPr="00B90406">
        <w:rPr>
          <w:rFonts w:ascii="Book Antiqua" w:eastAsia="宋体" w:hAnsi="Book Antiqua" w:cs="宋体"/>
          <w:sz w:val="24"/>
          <w:szCs w:val="24"/>
        </w:rPr>
        <w:t xml:space="preserve"> G, Fonseca C, Gomez-Sanchez MA, </w:t>
      </w:r>
      <w:proofErr w:type="spellStart"/>
      <w:r w:rsidRPr="00B90406">
        <w:rPr>
          <w:rFonts w:ascii="Book Antiqua" w:eastAsia="宋体" w:hAnsi="Book Antiqua" w:cs="宋体"/>
          <w:sz w:val="24"/>
          <w:szCs w:val="24"/>
        </w:rPr>
        <w:t>Jaarsma</w:t>
      </w:r>
      <w:proofErr w:type="spellEnd"/>
      <w:r w:rsidRPr="00B90406">
        <w:rPr>
          <w:rFonts w:ascii="Book Antiqua" w:eastAsia="宋体" w:hAnsi="Book Antiqua" w:cs="宋体"/>
          <w:sz w:val="24"/>
          <w:szCs w:val="24"/>
        </w:rPr>
        <w:t xml:space="preserve"> T, </w:t>
      </w:r>
      <w:proofErr w:type="spellStart"/>
      <w:r w:rsidRPr="00B90406">
        <w:rPr>
          <w:rFonts w:ascii="Book Antiqua" w:eastAsia="宋体" w:hAnsi="Book Antiqua" w:cs="宋体"/>
          <w:sz w:val="24"/>
          <w:szCs w:val="24"/>
        </w:rPr>
        <w:t>Køber</w:t>
      </w:r>
      <w:proofErr w:type="spellEnd"/>
      <w:r w:rsidRPr="00B90406">
        <w:rPr>
          <w:rFonts w:ascii="Book Antiqua" w:eastAsia="宋体" w:hAnsi="Book Antiqua" w:cs="宋体"/>
          <w:sz w:val="24"/>
          <w:szCs w:val="24"/>
        </w:rPr>
        <w:t xml:space="preserve"> L, Lip GY, </w:t>
      </w:r>
      <w:proofErr w:type="spellStart"/>
      <w:r w:rsidRPr="00B90406">
        <w:rPr>
          <w:rFonts w:ascii="Book Antiqua" w:eastAsia="宋体" w:hAnsi="Book Antiqua" w:cs="宋体"/>
          <w:sz w:val="24"/>
          <w:szCs w:val="24"/>
        </w:rPr>
        <w:t>Maggioni</w:t>
      </w:r>
      <w:proofErr w:type="spellEnd"/>
      <w:r w:rsidRPr="00B90406">
        <w:rPr>
          <w:rFonts w:ascii="Book Antiqua" w:eastAsia="宋体" w:hAnsi="Book Antiqua" w:cs="宋体"/>
          <w:sz w:val="24"/>
          <w:szCs w:val="24"/>
        </w:rPr>
        <w:t xml:space="preserve"> AP, </w:t>
      </w:r>
      <w:proofErr w:type="spellStart"/>
      <w:r w:rsidRPr="00B90406">
        <w:rPr>
          <w:rFonts w:ascii="Book Antiqua" w:eastAsia="宋体" w:hAnsi="Book Antiqua" w:cs="宋体"/>
          <w:sz w:val="24"/>
          <w:szCs w:val="24"/>
        </w:rPr>
        <w:t>Parkhomenko</w:t>
      </w:r>
      <w:proofErr w:type="spellEnd"/>
      <w:r w:rsidRPr="00B90406">
        <w:rPr>
          <w:rFonts w:ascii="Book Antiqua" w:eastAsia="宋体" w:hAnsi="Book Antiqua" w:cs="宋体"/>
          <w:sz w:val="24"/>
          <w:szCs w:val="24"/>
        </w:rPr>
        <w:t xml:space="preserve"> A, </w:t>
      </w:r>
      <w:proofErr w:type="spellStart"/>
      <w:r w:rsidRPr="00B90406">
        <w:rPr>
          <w:rFonts w:ascii="Book Antiqua" w:eastAsia="宋体" w:hAnsi="Book Antiqua" w:cs="宋体"/>
          <w:sz w:val="24"/>
          <w:szCs w:val="24"/>
        </w:rPr>
        <w:t>Pieske</w:t>
      </w:r>
      <w:proofErr w:type="spellEnd"/>
      <w:r w:rsidRPr="00B90406">
        <w:rPr>
          <w:rFonts w:ascii="Book Antiqua" w:eastAsia="宋体" w:hAnsi="Book Antiqua" w:cs="宋体"/>
          <w:sz w:val="24"/>
          <w:szCs w:val="24"/>
        </w:rPr>
        <w:t xml:space="preserve"> BM, </w:t>
      </w:r>
      <w:proofErr w:type="spellStart"/>
      <w:r w:rsidRPr="00B90406">
        <w:rPr>
          <w:rFonts w:ascii="Book Antiqua" w:eastAsia="宋体" w:hAnsi="Book Antiqua" w:cs="宋体"/>
          <w:sz w:val="24"/>
          <w:szCs w:val="24"/>
        </w:rPr>
        <w:t>Popescu</w:t>
      </w:r>
      <w:proofErr w:type="spellEnd"/>
      <w:r w:rsidRPr="00B90406">
        <w:rPr>
          <w:rFonts w:ascii="Book Antiqua" w:eastAsia="宋体" w:hAnsi="Book Antiqua" w:cs="宋体"/>
          <w:sz w:val="24"/>
          <w:szCs w:val="24"/>
        </w:rPr>
        <w:t xml:space="preserve"> BA, </w:t>
      </w:r>
      <w:proofErr w:type="spellStart"/>
      <w:r w:rsidRPr="00B90406">
        <w:rPr>
          <w:rFonts w:ascii="Book Antiqua" w:eastAsia="宋体" w:hAnsi="Book Antiqua" w:cs="宋体"/>
          <w:sz w:val="24"/>
          <w:szCs w:val="24"/>
        </w:rPr>
        <w:t>Rønnevik</w:t>
      </w:r>
      <w:proofErr w:type="spellEnd"/>
      <w:r w:rsidRPr="00B90406">
        <w:rPr>
          <w:rFonts w:ascii="Book Antiqua" w:eastAsia="宋体" w:hAnsi="Book Antiqua" w:cs="宋体"/>
          <w:sz w:val="24"/>
          <w:szCs w:val="24"/>
        </w:rPr>
        <w:t xml:space="preserve"> PK, Rutten FH, </w:t>
      </w:r>
      <w:proofErr w:type="spellStart"/>
      <w:r w:rsidRPr="00B90406">
        <w:rPr>
          <w:rFonts w:ascii="Book Antiqua" w:eastAsia="宋体" w:hAnsi="Book Antiqua" w:cs="宋体"/>
          <w:sz w:val="24"/>
          <w:szCs w:val="24"/>
        </w:rPr>
        <w:t>Schwitter</w:t>
      </w:r>
      <w:proofErr w:type="spellEnd"/>
      <w:r w:rsidRPr="00B90406">
        <w:rPr>
          <w:rFonts w:ascii="Book Antiqua" w:eastAsia="宋体" w:hAnsi="Book Antiqua" w:cs="宋体"/>
          <w:sz w:val="24"/>
          <w:szCs w:val="24"/>
        </w:rPr>
        <w:t xml:space="preserve"> J, </w:t>
      </w:r>
      <w:proofErr w:type="spellStart"/>
      <w:r w:rsidRPr="00B90406">
        <w:rPr>
          <w:rFonts w:ascii="Book Antiqua" w:eastAsia="宋体" w:hAnsi="Book Antiqua" w:cs="宋体"/>
          <w:sz w:val="24"/>
          <w:szCs w:val="24"/>
        </w:rPr>
        <w:t>Seferovic</w:t>
      </w:r>
      <w:proofErr w:type="spellEnd"/>
      <w:r w:rsidRPr="00B90406">
        <w:rPr>
          <w:rFonts w:ascii="Book Antiqua" w:eastAsia="宋体" w:hAnsi="Book Antiqua" w:cs="宋体"/>
          <w:sz w:val="24"/>
          <w:szCs w:val="24"/>
        </w:rPr>
        <w:t xml:space="preserve"> P, </w:t>
      </w:r>
      <w:proofErr w:type="spellStart"/>
      <w:r w:rsidRPr="00B90406">
        <w:rPr>
          <w:rFonts w:ascii="Book Antiqua" w:eastAsia="宋体" w:hAnsi="Book Antiqua" w:cs="宋体"/>
          <w:sz w:val="24"/>
          <w:szCs w:val="24"/>
        </w:rPr>
        <w:t>Stepinska</w:t>
      </w:r>
      <w:proofErr w:type="spellEnd"/>
      <w:r w:rsidRPr="00B90406">
        <w:rPr>
          <w:rFonts w:ascii="Book Antiqua" w:eastAsia="宋体" w:hAnsi="Book Antiqua" w:cs="宋体"/>
          <w:sz w:val="24"/>
          <w:szCs w:val="24"/>
        </w:rPr>
        <w:t xml:space="preserve"> J, </w:t>
      </w:r>
      <w:proofErr w:type="spellStart"/>
      <w:r w:rsidRPr="00B90406">
        <w:rPr>
          <w:rFonts w:ascii="Book Antiqua" w:eastAsia="宋体" w:hAnsi="Book Antiqua" w:cs="宋体"/>
          <w:sz w:val="24"/>
          <w:szCs w:val="24"/>
        </w:rPr>
        <w:t>Trindade</w:t>
      </w:r>
      <w:proofErr w:type="spellEnd"/>
      <w:r w:rsidRPr="00B90406">
        <w:rPr>
          <w:rFonts w:ascii="Book Antiqua" w:eastAsia="宋体" w:hAnsi="Book Antiqua" w:cs="宋体"/>
          <w:sz w:val="24"/>
          <w:szCs w:val="24"/>
        </w:rPr>
        <w:t xml:space="preserve"> PT, </w:t>
      </w:r>
      <w:proofErr w:type="spellStart"/>
      <w:r w:rsidRPr="00B90406">
        <w:rPr>
          <w:rFonts w:ascii="Book Antiqua" w:eastAsia="宋体" w:hAnsi="Book Antiqua" w:cs="宋体"/>
          <w:sz w:val="24"/>
          <w:szCs w:val="24"/>
        </w:rPr>
        <w:t>Voors</w:t>
      </w:r>
      <w:proofErr w:type="spellEnd"/>
      <w:r w:rsidRPr="00B90406">
        <w:rPr>
          <w:rFonts w:ascii="Book Antiqua" w:eastAsia="宋体" w:hAnsi="Book Antiqua" w:cs="宋体"/>
          <w:sz w:val="24"/>
          <w:szCs w:val="24"/>
        </w:rPr>
        <w:t xml:space="preserve"> AA, </w:t>
      </w:r>
      <w:proofErr w:type="spellStart"/>
      <w:r w:rsidRPr="00B90406">
        <w:rPr>
          <w:rFonts w:ascii="Book Antiqua" w:eastAsia="宋体" w:hAnsi="Book Antiqua" w:cs="宋体"/>
          <w:sz w:val="24"/>
          <w:szCs w:val="24"/>
        </w:rPr>
        <w:t>Zannad</w:t>
      </w:r>
      <w:proofErr w:type="spellEnd"/>
      <w:r w:rsidRPr="00B90406">
        <w:rPr>
          <w:rFonts w:ascii="Book Antiqua" w:eastAsia="宋体" w:hAnsi="Book Antiqua" w:cs="宋体"/>
          <w:sz w:val="24"/>
          <w:szCs w:val="24"/>
        </w:rPr>
        <w:t xml:space="preserve"> F, </w:t>
      </w:r>
      <w:proofErr w:type="spellStart"/>
      <w:r w:rsidRPr="00B90406">
        <w:rPr>
          <w:rFonts w:ascii="Book Antiqua" w:eastAsia="宋体" w:hAnsi="Book Antiqua" w:cs="宋体"/>
          <w:sz w:val="24"/>
          <w:szCs w:val="24"/>
        </w:rPr>
        <w:t>Zeiher</w:t>
      </w:r>
      <w:proofErr w:type="spellEnd"/>
      <w:r w:rsidRPr="00B90406">
        <w:rPr>
          <w:rFonts w:ascii="Book Antiqua" w:eastAsia="宋体" w:hAnsi="Book Antiqua" w:cs="宋体"/>
          <w:sz w:val="24"/>
          <w:szCs w:val="24"/>
        </w:rPr>
        <w:t xml:space="preserve"> A, </w:t>
      </w:r>
      <w:proofErr w:type="spellStart"/>
      <w:r w:rsidRPr="00B90406">
        <w:rPr>
          <w:rFonts w:ascii="Book Antiqua" w:eastAsia="宋体" w:hAnsi="Book Antiqua" w:cs="宋体"/>
          <w:sz w:val="24"/>
          <w:szCs w:val="24"/>
        </w:rPr>
        <w:t>Bax</w:t>
      </w:r>
      <w:proofErr w:type="spellEnd"/>
      <w:r w:rsidRPr="00B90406">
        <w:rPr>
          <w:rFonts w:ascii="Book Antiqua" w:eastAsia="宋体" w:hAnsi="Book Antiqua" w:cs="宋体"/>
          <w:sz w:val="24"/>
          <w:szCs w:val="24"/>
        </w:rPr>
        <w:t xml:space="preserve"> JJ, Baumgartner H, </w:t>
      </w:r>
      <w:proofErr w:type="spellStart"/>
      <w:r w:rsidRPr="00B90406">
        <w:rPr>
          <w:rFonts w:ascii="Book Antiqua" w:eastAsia="宋体" w:hAnsi="Book Antiqua" w:cs="宋体"/>
          <w:sz w:val="24"/>
          <w:szCs w:val="24"/>
        </w:rPr>
        <w:t>Ceconi</w:t>
      </w:r>
      <w:proofErr w:type="spellEnd"/>
      <w:r w:rsidRPr="00B90406">
        <w:rPr>
          <w:rFonts w:ascii="Book Antiqua" w:eastAsia="宋体" w:hAnsi="Book Antiqua" w:cs="宋体"/>
          <w:sz w:val="24"/>
          <w:szCs w:val="24"/>
        </w:rPr>
        <w:t xml:space="preserve"> C, Dean V, Deaton C, </w:t>
      </w:r>
      <w:proofErr w:type="spellStart"/>
      <w:r w:rsidRPr="00B90406">
        <w:rPr>
          <w:rFonts w:ascii="Book Antiqua" w:eastAsia="宋体" w:hAnsi="Book Antiqua" w:cs="宋体"/>
          <w:sz w:val="24"/>
          <w:szCs w:val="24"/>
        </w:rPr>
        <w:t>Fagard</w:t>
      </w:r>
      <w:proofErr w:type="spellEnd"/>
      <w:r w:rsidRPr="00B90406">
        <w:rPr>
          <w:rFonts w:ascii="Book Antiqua" w:eastAsia="宋体" w:hAnsi="Book Antiqua" w:cs="宋体"/>
          <w:sz w:val="24"/>
          <w:szCs w:val="24"/>
        </w:rPr>
        <w:t xml:space="preserve"> R, </w:t>
      </w:r>
      <w:proofErr w:type="spellStart"/>
      <w:r w:rsidRPr="00B90406">
        <w:rPr>
          <w:rFonts w:ascii="Book Antiqua" w:eastAsia="宋体" w:hAnsi="Book Antiqua" w:cs="宋体"/>
          <w:sz w:val="24"/>
          <w:szCs w:val="24"/>
        </w:rPr>
        <w:t>Funck</w:t>
      </w:r>
      <w:proofErr w:type="spellEnd"/>
      <w:r w:rsidRPr="00B90406">
        <w:rPr>
          <w:rFonts w:ascii="Book Antiqua" w:eastAsia="宋体" w:hAnsi="Book Antiqua" w:cs="宋体"/>
          <w:sz w:val="24"/>
          <w:szCs w:val="24"/>
        </w:rPr>
        <w:t xml:space="preserve">-Brentano C, </w:t>
      </w:r>
      <w:proofErr w:type="spellStart"/>
      <w:r w:rsidRPr="00B90406">
        <w:rPr>
          <w:rFonts w:ascii="Book Antiqua" w:eastAsia="宋体" w:hAnsi="Book Antiqua" w:cs="宋体"/>
          <w:sz w:val="24"/>
          <w:szCs w:val="24"/>
        </w:rPr>
        <w:t>Hasdai</w:t>
      </w:r>
      <w:proofErr w:type="spellEnd"/>
      <w:r w:rsidRPr="00B90406">
        <w:rPr>
          <w:rFonts w:ascii="Book Antiqua" w:eastAsia="宋体" w:hAnsi="Book Antiqua" w:cs="宋体"/>
          <w:sz w:val="24"/>
          <w:szCs w:val="24"/>
        </w:rPr>
        <w:t xml:space="preserve"> D, Hoes A, </w:t>
      </w:r>
      <w:proofErr w:type="spellStart"/>
      <w:r w:rsidRPr="00B90406">
        <w:rPr>
          <w:rFonts w:ascii="Book Antiqua" w:eastAsia="宋体" w:hAnsi="Book Antiqua" w:cs="宋体"/>
          <w:sz w:val="24"/>
          <w:szCs w:val="24"/>
        </w:rPr>
        <w:t>Kirchhof</w:t>
      </w:r>
      <w:proofErr w:type="spellEnd"/>
      <w:r w:rsidRPr="00B90406">
        <w:rPr>
          <w:rFonts w:ascii="Book Antiqua" w:eastAsia="宋体" w:hAnsi="Book Antiqua" w:cs="宋体"/>
          <w:sz w:val="24"/>
          <w:szCs w:val="24"/>
        </w:rPr>
        <w:t xml:space="preserve"> P, </w:t>
      </w:r>
      <w:proofErr w:type="spellStart"/>
      <w:r w:rsidRPr="00B90406">
        <w:rPr>
          <w:rFonts w:ascii="Book Antiqua" w:eastAsia="宋体" w:hAnsi="Book Antiqua" w:cs="宋体"/>
          <w:sz w:val="24"/>
          <w:szCs w:val="24"/>
        </w:rPr>
        <w:t>Knuuti</w:t>
      </w:r>
      <w:proofErr w:type="spellEnd"/>
      <w:r w:rsidRPr="00B90406">
        <w:rPr>
          <w:rFonts w:ascii="Book Antiqua" w:eastAsia="宋体" w:hAnsi="Book Antiqua" w:cs="宋体"/>
          <w:sz w:val="24"/>
          <w:szCs w:val="24"/>
        </w:rPr>
        <w:t xml:space="preserve"> J, </w:t>
      </w:r>
      <w:proofErr w:type="spellStart"/>
      <w:r w:rsidRPr="00B90406">
        <w:rPr>
          <w:rFonts w:ascii="Book Antiqua" w:eastAsia="宋体" w:hAnsi="Book Antiqua" w:cs="宋体"/>
          <w:sz w:val="24"/>
          <w:szCs w:val="24"/>
        </w:rPr>
        <w:t>Kolh</w:t>
      </w:r>
      <w:proofErr w:type="spellEnd"/>
      <w:r w:rsidRPr="00B90406">
        <w:rPr>
          <w:rFonts w:ascii="Book Antiqua" w:eastAsia="宋体" w:hAnsi="Book Antiqua" w:cs="宋体"/>
          <w:sz w:val="24"/>
          <w:szCs w:val="24"/>
        </w:rPr>
        <w:t xml:space="preserve"> P, </w:t>
      </w:r>
      <w:proofErr w:type="spellStart"/>
      <w:r w:rsidRPr="00B90406">
        <w:rPr>
          <w:rFonts w:ascii="Book Antiqua" w:eastAsia="宋体" w:hAnsi="Book Antiqua" w:cs="宋体"/>
          <w:sz w:val="24"/>
          <w:szCs w:val="24"/>
        </w:rPr>
        <w:t>McDonagh</w:t>
      </w:r>
      <w:proofErr w:type="spellEnd"/>
      <w:r w:rsidRPr="00B90406">
        <w:rPr>
          <w:rFonts w:ascii="Book Antiqua" w:eastAsia="宋体" w:hAnsi="Book Antiqua" w:cs="宋体"/>
          <w:sz w:val="24"/>
          <w:szCs w:val="24"/>
        </w:rPr>
        <w:t xml:space="preserve"> T, Moulin C, </w:t>
      </w:r>
      <w:proofErr w:type="spellStart"/>
      <w:r w:rsidRPr="00B90406">
        <w:rPr>
          <w:rFonts w:ascii="Book Antiqua" w:eastAsia="宋体" w:hAnsi="Book Antiqua" w:cs="宋体"/>
          <w:sz w:val="24"/>
          <w:szCs w:val="24"/>
        </w:rPr>
        <w:t>Popescu</w:t>
      </w:r>
      <w:proofErr w:type="spellEnd"/>
      <w:r w:rsidRPr="00B90406">
        <w:rPr>
          <w:rFonts w:ascii="Book Antiqua" w:eastAsia="宋体" w:hAnsi="Book Antiqua" w:cs="宋体"/>
          <w:sz w:val="24"/>
          <w:szCs w:val="24"/>
        </w:rPr>
        <w:t xml:space="preserve"> BA, Reiner Z, </w:t>
      </w:r>
      <w:proofErr w:type="spellStart"/>
      <w:r w:rsidRPr="00B90406">
        <w:rPr>
          <w:rFonts w:ascii="Book Antiqua" w:eastAsia="宋体" w:hAnsi="Book Antiqua" w:cs="宋体"/>
          <w:sz w:val="24"/>
          <w:szCs w:val="24"/>
        </w:rPr>
        <w:lastRenderedPageBreak/>
        <w:t>Sechtem</w:t>
      </w:r>
      <w:proofErr w:type="spellEnd"/>
      <w:r w:rsidRPr="00B90406">
        <w:rPr>
          <w:rFonts w:ascii="Book Antiqua" w:eastAsia="宋体" w:hAnsi="Book Antiqua" w:cs="宋体"/>
          <w:sz w:val="24"/>
          <w:szCs w:val="24"/>
        </w:rPr>
        <w:t xml:space="preserve"> U, </w:t>
      </w:r>
      <w:proofErr w:type="spellStart"/>
      <w:r w:rsidRPr="00B90406">
        <w:rPr>
          <w:rFonts w:ascii="Book Antiqua" w:eastAsia="宋体" w:hAnsi="Book Antiqua" w:cs="宋体"/>
          <w:sz w:val="24"/>
          <w:szCs w:val="24"/>
        </w:rPr>
        <w:t>Sirnes</w:t>
      </w:r>
      <w:proofErr w:type="spellEnd"/>
      <w:r w:rsidRPr="00B90406">
        <w:rPr>
          <w:rFonts w:ascii="Book Antiqua" w:eastAsia="宋体" w:hAnsi="Book Antiqua" w:cs="宋体"/>
          <w:sz w:val="24"/>
          <w:szCs w:val="24"/>
        </w:rPr>
        <w:t xml:space="preserve"> PA, </w:t>
      </w:r>
      <w:proofErr w:type="spellStart"/>
      <w:r w:rsidRPr="00B90406">
        <w:rPr>
          <w:rFonts w:ascii="Book Antiqua" w:eastAsia="宋体" w:hAnsi="Book Antiqua" w:cs="宋体"/>
          <w:sz w:val="24"/>
          <w:szCs w:val="24"/>
        </w:rPr>
        <w:t>Tendera</w:t>
      </w:r>
      <w:proofErr w:type="spellEnd"/>
      <w:r w:rsidRPr="00B90406">
        <w:rPr>
          <w:rFonts w:ascii="Book Antiqua" w:eastAsia="宋体" w:hAnsi="Book Antiqua" w:cs="宋体"/>
          <w:sz w:val="24"/>
          <w:szCs w:val="24"/>
        </w:rPr>
        <w:t xml:space="preserve"> M, </w:t>
      </w:r>
      <w:proofErr w:type="spellStart"/>
      <w:r w:rsidRPr="00B90406">
        <w:rPr>
          <w:rFonts w:ascii="Book Antiqua" w:eastAsia="宋体" w:hAnsi="Book Antiqua" w:cs="宋体"/>
          <w:sz w:val="24"/>
          <w:szCs w:val="24"/>
        </w:rPr>
        <w:t>Torbicki</w:t>
      </w:r>
      <w:proofErr w:type="spellEnd"/>
      <w:r w:rsidRPr="00B90406">
        <w:rPr>
          <w:rFonts w:ascii="Book Antiqua" w:eastAsia="宋体" w:hAnsi="Book Antiqua" w:cs="宋体"/>
          <w:sz w:val="24"/>
          <w:szCs w:val="24"/>
        </w:rPr>
        <w:t xml:space="preserve"> A, </w:t>
      </w:r>
      <w:proofErr w:type="spellStart"/>
      <w:r w:rsidRPr="00B90406">
        <w:rPr>
          <w:rFonts w:ascii="Book Antiqua" w:eastAsia="宋体" w:hAnsi="Book Antiqua" w:cs="宋体"/>
          <w:sz w:val="24"/>
          <w:szCs w:val="24"/>
        </w:rPr>
        <w:t>Vahanian</w:t>
      </w:r>
      <w:proofErr w:type="spellEnd"/>
      <w:r w:rsidRPr="00B90406">
        <w:rPr>
          <w:rFonts w:ascii="Book Antiqua" w:eastAsia="宋体" w:hAnsi="Book Antiqua" w:cs="宋体"/>
          <w:sz w:val="24"/>
          <w:szCs w:val="24"/>
        </w:rPr>
        <w:t xml:space="preserve"> A, </w:t>
      </w:r>
      <w:proofErr w:type="spellStart"/>
      <w:r w:rsidRPr="00B90406">
        <w:rPr>
          <w:rFonts w:ascii="Book Antiqua" w:eastAsia="宋体" w:hAnsi="Book Antiqua" w:cs="宋体"/>
          <w:sz w:val="24"/>
          <w:szCs w:val="24"/>
        </w:rPr>
        <w:t>Windecker</w:t>
      </w:r>
      <w:proofErr w:type="spellEnd"/>
      <w:r w:rsidRPr="00B90406">
        <w:rPr>
          <w:rFonts w:ascii="Book Antiqua" w:eastAsia="宋体" w:hAnsi="Book Antiqua" w:cs="宋体"/>
          <w:sz w:val="24"/>
          <w:szCs w:val="24"/>
        </w:rPr>
        <w:t xml:space="preserve"> S, </w:t>
      </w:r>
      <w:proofErr w:type="spellStart"/>
      <w:r w:rsidRPr="00B90406">
        <w:rPr>
          <w:rFonts w:ascii="Book Antiqua" w:eastAsia="宋体" w:hAnsi="Book Antiqua" w:cs="宋体"/>
          <w:sz w:val="24"/>
          <w:szCs w:val="24"/>
        </w:rPr>
        <w:t>McDonagh</w:t>
      </w:r>
      <w:proofErr w:type="spellEnd"/>
      <w:r w:rsidRPr="00B90406">
        <w:rPr>
          <w:rFonts w:ascii="Book Antiqua" w:eastAsia="宋体" w:hAnsi="Book Antiqua" w:cs="宋体"/>
          <w:sz w:val="24"/>
          <w:szCs w:val="24"/>
        </w:rPr>
        <w:t xml:space="preserve"> T, </w:t>
      </w:r>
      <w:proofErr w:type="spellStart"/>
      <w:r w:rsidRPr="00B90406">
        <w:rPr>
          <w:rFonts w:ascii="Book Antiqua" w:eastAsia="宋体" w:hAnsi="Book Antiqua" w:cs="宋体"/>
          <w:sz w:val="24"/>
          <w:szCs w:val="24"/>
        </w:rPr>
        <w:t>Sechtem</w:t>
      </w:r>
      <w:proofErr w:type="spellEnd"/>
      <w:r w:rsidRPr="00B90406">
        <w:rPr>
          <w:rFonts w:ascii="Book Antiqua" w:eastAsia="宋体" w:hAnsi="Book Antiqua" w:cs="宋体"/>
          <w:sz w:val="24"/>
          <w:szCs w:val="24"/>
        </w:rPr>
        <w:t xml:space="preserve"> U, </w:t>
      </w:r>
      <w:proofErr w:type="spellStart"/>
      <w:r w:rsidRPr="00B90406">
        <w:rPr>
          <w:rFonts w:ascii="Book Antiqua" w:eastAsia="宋体" w:hAnsi="Book Antiqua" w:cs="宋体"/>
          <w:sz w:val="24"/>
          <w:szCs w:val="24"/>
        </w:rPr>
        <w:t>Bonet</w:t>
      </w:r>
      <w:proofErr w:type="spellEnd"/>
      <w:r w:rsidRPr="00B90406">
        <w:rPr>
          <w:rFonts w:ascii="Book Antiqua" w:eastAsia="宋体" w:hAnsi="Book Antiqua" w:cs="宋体"/>
          <w:sz w:val="24"/>
          <w:szCs w:val="24"/>
        </w:rPr>
        <w:t xml:space="preserve"> LA, </w:t>
      </w:r>
      <w:proofErr w:type="spellStart"/>
      <w:r w:rsidRPr="00B90406">
        <w:rPr>
          <w:rFonts w:ascii="Book Antiqua" w:eastAsia="宋体" w:hAnsi="Book Antiqua" w:cs="宋体"/>
          <w:sz w:val="24"/>
          <w:szCs w:val="24"/>
        </w:rPr>
        <w:t>Avraamides</w:t>
      </w:r>
      <w:proofErr w:type="spellEnd"/>
      <w:r w:rsidRPr="00B90406">
        <w:rPr>
          <w:rFonts w:ascii="Book Antiqua" w:eastAsia="宋体" w:hAnsi="Book Antiqua" w:cs="宋体"/>
          <w:sz w:val="24"/>
          <w:szCs w:val="24"/>
        </w:rPr>
        <w:t xml:space="preserve"> P, Ben </w:t>
      </w:r>
      <w:proofErr w:type="spellStart"/>
      <w:r w:rsidRPr="00B90406">
        <w:rPr>
          <w:rFonts w:ascii="Book Antiqua" w:eastAsia="宋体" w:hAnsi="Book Antiqua" w:cs="宋体"/>
          <w:sz w:val="24"/>
          <w:szCs w:val="24"/>
        </w:rPr>
        <w:t>Lamin</w:t>
      </w:r>
      <w:proofErr w:type="spellEnd"/>
      <w:r w:rsidRPr="00B90406">
        <w:rPr>
          <w:rFonts w:ascii="Book Antiqua" w:eastAsia="宋体" w:hAnsi="Book Antiqua" w:cs="宋体"/>
          <w:sz w:val="24"/>
          <w:szCs w:val="24"/>
        </w:rPr>
        <w:t xml:space="preserve"> HA, </w:t>
      </w:r>
      <w:proofErr w:type="spellStart"/>
      <w:r w:rsidRPr="00B90406">
        <w:rPr>
          <w:rFonts w:ascii="Book Antiqua" w:eastAsia="宋体" w:hAnsi="Book Antiqua" w:cs="宋体"/>
          <w:sz w:val="24"/>
          <w:szCs w:val="24"/>
        </w:rPr>
        <w:t>Brignole</w:t>
      </w:r>
      <w:proofErr w:type="spellEnd"/>
      <w:r w:rsidRPr="00B90406">
        <w:rPr>
          <w:rFonts w:ascii="Book Antiqua" w:eastAsia="宋体" w:hAnsi="Book Antiqua" w:cs="宋体"/>
          <w:sz w:val="24"/>
          <w:szCs w:val="24"/>
        </w:rPr>
        <w:t xml:space="preserve"> M, Coca A, </w:t>
      </w:r>
      <w:proofErr w:type="spellStart"/>
      <w:r w:rsidRPr="00B90406">
        <w:rPr>
          <w:rFonts w:ascii="Book Antiqua" w:eastAsia="宋体" w:hAnsi="Book Antiqua" w:cs="宋体"/>
          <w:sz w:val="24"/>
          <w:szCs w:val="24"/>
        </w:rPr>
        <w:t>Cowburn</w:t>
      </w:r>
      <w:proofErr w:type="spellEnd"/>
      <w:r w:rsidRPr="00B90406">
        <w:rPr>
          <w:rFonts w:ascii="Book Antiqua" w:eastAsia="宋体" w:hAnsi="Book Antiqua" w:cs="宋体"/>
          <w:sz w:val="24"/>
          <w:szCs w:val="24"/>
        </w:rPr>
        <w:t xml:space="preserve"> P, </w:t>
      </w:r>
      <w:proofErr w:type="spellStart"/>
      <w:r w:rsidRPr="00B90406">
        <w:rPr>
          <w:rFonts w:ascii="Book Antiqua" w:eastAsia="宋体" w:hAnsi="Book Antiqua" w:cs="宋体"/>
          <w:sz w:val="24"/>
          <w:szCs w:val="24"/>
        </w:rPr>
        <w:t>Dargie</w:t>
      </w:r>
      <w:proofErr w:type="spellEnd"/>
      <w:r w:rsidRPr="00B90406">
        <w:rPr>
          <w:rFonts w:ascii="Book Antiqua" w:eastAsia="宋体" w:hAnsi="Book Antiqua" w:cs="宋体"/>
          <w:sz w:val="24"/>
          <w:szCs w:val="24"/>
        </w:rPr>
        <w:t xml:space="preserve"> H, Elliott P, </w:t>
      </w:r>
      <w:proofErr w:type="spellStart"/>
      <w:r w:rsidRPr="00B90406">
        <w:rPr>
          <w:rFonts w:ascii="Book Antiqua" w:eastAsia="宋体" w:hAnsi="Book Antiqua" w:cs="宋体"/>
          <w:sz w:val="24"/>
          <w:szCs w:val="24"/>
        </w:rPr>
        <w:t>Flachskampf</w:t>
      </w:r>
      <w:proofErr w:type="spellEnd"/>
      <w:r w:rsidRPr="00B90406">
        <w:rPr>
          <w:rFonts w:ascii="Book Antiqua" w:eastAsia="宋体" w:hAnsi="Book Antiqua" w:cs="宋体"/>
          <w:sz w:val="24"/>
          <w:szCs w:val="24"/>
        </w:rPr>
        <w:t xml:space="preserve"> FA, </w:t>
      </w:r>
      <w:proofErr w:type="spellStart"/>
      <w:r w:rsidRPr="00B90406">
        <w:rPr>
          <w:rFonts w:ascii="Book Antiqua" w:eastAsia="宋体" w:hAnsi="Book Antiqua" w:cs="宋体"/>
          <w:sz w:val="24"/>
          <w:szCs w:val="24"/>
        </w:rPr>
        <w:t>Guida</w:t>
      </w:r>
      <w:proofErr w:type="spellEnd"/>
      <w:r w:rsidRPr="00B90406">
        <w:rPr>
          <w:rFonts w:ascii="Book Antiqua" w:eastAsia="宋体" w:hAnsi="Book Antiqua" w:cs="宋体"/>
          <w:sz w:val="24"/>
          <w:szCs w:val="24"/>
        </w:rPr>
        <w:t xml:space="preserve"> GF, Hardman S, </w:t>
      </w:r>
      <w:proofErr w:type="spellStart"/>
      <w:r w:rsidRPr="00B90406">
        <w:rPr>
          <w:rFonts w:ascii="Book Antiqua" w:eastAsia="宋体" w:hAnsi="Book Antiqua" w:cs="宋体"/>
          <w:sz w:val="24"/>
          <w:szCs w:val="24"/>
        </w:rPr>
        <w:t>Iung</w:t>
      </w:r>
      <w:proofErr w:type="spellEnd"/>
      <w:r w:rsidRPr="00B90406">
        <w:rPr>
          <w:rFonts w:ascii="Book Antiqua" w:eastAsia="宋体" w:hAnsi="Book Antiqua" w:cs="宋体"/>
          <w:sz w:val="24"/>
          <w:szCs w:val="24"/>
        </w:rPr>
        <w:t xml:space="preserve"> B, </w:t>
      </w:r>
      <w:proofErr w:type="spellStart"/>
      <w:r w:rsidRPr="00B90406">
        <w:rPr>
          <w:rFonts w:ascii="Book Antiqua" w:eastAsia="宋体" w:hAnsi="Book Antiqua" w:cs="宋体"/>
          <w:sz w:val="24"/>
          <w:szCs w:val="24"/>
        </w:rPr>
        <w:t>Merkely</w:t>
      </w:r>
      <w:proofErr w:type="spellEnd"/>
      <w:r w:rsidRPr="00B90406">
        <w:rPr>
          <w:rFonts w:ascii="Book Antiqua" w:eastAsia="宋体" w:hAnsi="Book Antiqua" w:cs="宋体"/>
          <w:sz w:val="24"/>
          <w:szCs w:val="24"/>
        </w:rPr>
        <w:t xml:space="preserve"> B, Mueller C, Nanas JN, Nielsen OW, </w:t>
      </w:r>
      <w:proofErr w:type="spellStart"/>
      <w:r w:rsidRPr="00B90406">
        <w:rPr>
          <w:rFonts w:ascii="Book Antiqua" w:eastAsia="宋体" w:hAnsi="Book Antiqua" w:cs="宋体"/>
          <w:sz w:val="24"/>
          <w:szCs w:val="24"/>
        </w:rPr>
        <w:t>Orn</w:t>
      </w:r>
      <w:proofErr w:type="spellEnd"/>
      <w:r w:rsidRPr="00B90406">
        <w:rPr>
          <w:rFonts w:ascii="Book Antiqua" w:eastAsia="宋体" w:hAnsi="Book Antiqua" w:cs="宋体"/>
          <w:sz w:val="24"/>
          <w:szCs w:val="24"/>
        </w:rPr>
        <w:t xml:space="preserve"> S, </w:t>
      </w:r>
      <w:proofErr w:type="spellStart"/>
      <w:r w:rsidRPr="00B90406">
        <w:rPr>
          <w:rFonts w:ascii="Book Antiqua" w:eastAsia="宋体" w:hAnsi="Book Antiqua" w:cs="宋体"/>
          <w:sz w:val="24"/>
          <w:szCs w:val="24"/>
        </w:rPr>
        <w:t>Parissis</w:t>
      </w:r>
      <w:proofErr w:type="spellEnd"/>
      <w:r w:rsidRPr="00B90406">
        <w:rPr>
          <w:rFonts w:ascii="Book Antiqua" w:eastAsia="宋体" w:hAnsi="Book Antiqua" w:cs="宋体"/>
          <w:sz w:val="24"/>
          <w:szCs w:val="24"/>
        </w:rPr>
        <w:t xml:space="preserve"> JT, </w:t>
      </w:r>
      <w:proofErr w:type="spellStart"/>
      <w:r w:rsidRPr="00B90406">
        <w:rPr>
          <w:rFonts w:ascii="Book Antiqua" w:eastAsia="宋体" w:hAnsi="Book Antiqua" w:cs="宋体"/>
          <w:sz w:val="24"/>
          <w:szCs w:val="24"/>
        </w:rPr>
        <w:t>Ponikowski</w:t>
      </w:r>
      <w:proofErr w:type="spellEnd"/>
      <w:r w:rsidRPr="00B90406">
        <w:rPr>
          <w:rFonts w:ascii="Book Antiqua" w:eastAsia="宋体" w:hAnsi="Book Antiqua" w:cs="宋体"/>
          <w:sz w:val="24"/>
          <w:szCs w:val="24"/>
        </w:rPr>
        <w:t xml:space="preserve"> P.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 </w:t>
      </w:r>
      <w:proofErr w:type="spellStart"/>
      <w:r w:rsidRPr="00B90406">
        <w:rPr>
          <w:rFonts w:ascii="Book Antiqua" w:eastAsia="宋体" w:hAnsi="Book Antiqua" w:cs="宋体"/>
          <w:i/>
          <w:iCs/>
          <w:sz w:val="24"/>
          <w:szCs w:val="24"/>
        </w:rPr>
        <w:t>Eur</w:t>
      </w:r>
      <w:proofErr w:type="spellEnd"/>
      <w:r w:rsidRPr="00B90406">
        <w:rPr>
          <w:rFonts w:ascii="Book Antiqua" w:eastAsia="宋体" w:hAnsi="Book Antiqua" w:cs="宋体"/>
          <w:i/>
          <w:iCs/>
          <w:sz w:val="24"/>
          <w:szCs w:val="24"/>
        </w:rPr>
        <w:t xml:space="preserve"> J Heart Fail</w:t>
      </w:r>
      <w:r w:rsidRPr="00B90406">
        <w:rPr>
          <w:rFonts w:ascii="Book Antiqua" w:eastAsia="宋体" w:hAnsi="Book Antiqua" w:cs="宋体"/>
          <w:sz w:val="24"/>
          <w:szCs w:val="24"/>
        </w:rPr>
        <w:t xml:space="preserve"> 2012; </w:t>
      </w:r>
      <w:r w:rsidRPr="00B90406">
        <w:rPr>
          <w:rFonts w:ascii="Book Antiqua" w:eastAsia="宋体" w:hAnsi="Book Antiqua" w:cs="宋体"/>
          <w:b/>
          <w:bCs/>
          <w:sz w:val="24"/>
          <w:szCs w:val="24"/>
        </w:rPr>
        <w:t>14</w:t>
      </w:r>
      <w:r w:rsidRPr="00B90406">
        <w:rPr>
          <w:rFonts w:ascii="Book Antiqua" w:eastAsia="宋体" w:hAnsi="Book Antiqua" w:cs="宋体"/>
          <w:sz w:val="24"/>
          <w:szCs w:val="24"/>
        </w:rPr>
        <w:t>: 803-869 [PMID: 22828712 DOI: 10.1093/</w:t>
      </w:r>
      <w:proofErr w:type="spellStart"/>
      <w:r w:rsidRPr="00B90406">
        <w:rPr>
          <w:rFonts w:ascii="Book Antiqua" w:eastAsia="宋体" w:hAnsi="Book Antiqua" w:cs="宋体"/>
          <w:sz w:val="24"/>
          <w:szCs w:val="24"/>
        </w:rPr>
        <w:t>eurjhf</w:t>
      </w:r>
      <w:proofErr w:type="spellEnd"/>
      <w:r w:rsidRPr="00B90406">
        <w:rPr>
          <w:rFonts w:ascii="Book Antiqua" w:eastAsia="宋体" w:hAnsi="Book Antiqua" w:cs="宋体"/>
          <w:sz w:val="24"/>
          <w:szCs w:val="24"/>
        </w:rPr>
        <w:t>/hfs105]</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16 </w:t>
      </w:r>
      <w:r w:rsidRPr="00B90406">
        <w:rPr>
          <w:rFonts w:ascii="Book Antiqua" w:eastAsia="宋体" w:hAnsi="Book Antiqua" w:cs="宋体"/>
          <w:b/>
          <w:bCs/>
          <w:sz w:val="24"/>
          <w:szCs w:val="24"/>
        </w:rPr>
        <w:t>Wyse DG</w:t>
      </w:r>
      <w:r w:rsidRPr="00B90406">
        <w:rPr>
          <w:rFonts w:ascii="Book Antiqua" w:eastAsia="宋体" w:hAnsi="Book Antiqua" w:cs="宋体"/>
          <w:sz w:val="24"/>
          <w:szCs w:val="24"/>
        </w:rPr>
        <w:t xml:space="preserve">, Waldo AL, </w:t>
      </w:r>
      <w:proofErr w:type="spellStart"/>
      <w:r w:rsidRPr="00B90406">
        <w:rPr>
          <w:rFonts w:ascii="Book Antiqua" w:eastAsia="宋体" w:hAnsi="Book Antiqua" w:cs="宋体"/>
          <w:sz w:val="24"/>
          <w:szCs w:val="24"/>
        </w:rPr>
        <w:t>DiMarco</w:t>
      </w:r>
      <w:proofErr w:type="spellEnd"/>
      <w:r w:rsidRPr="00B90406">
        <w:rPr>
          <w:rFonts w:ascii="Book Antiqua" w:eastAsia="宋体" w:hAnsi="Book Antiqua" w:cs="宋体"/>
          <w:sz w:val="24"/>
          <w:szCs w:val="24"/>
        </w:rPr>
        <w:t xml:space="preserve"> JP, </w:t>
      </w:r>
      <w:proofErr w:type="spellStart"/>
      <w:r w:rsidRPr="00B90406">
        <w:rPr>
          <w:rFonts w:ascii="Book Antiqua" w:eastAsia="宋体" w:hAnsi="Book Antiqua" w:cs="宋体"/>
          <w:sz w:val="24"/>
          <w:szCs w:val="24"/>
        </w:rPr>
        <w:t>Domanski</w:t>
      </w:r>
      <w:proofErr w:type="spellEnd"/>
      <w:r w:rsidRPr="00B90406">
        <w:rPr>
          <w:rFonts w:ascii="Book Antiqua" w:eastAsia="宋体" w:hAnsi="Book Antiqua" w:cs="宋体"/>
          <w:sz w:val="24"/>
          <w:szCs w:val="24"/>
        </w:rPr>
        <w:t xml:space="preserve"> MJ, Rosenberg Y, </w:t>
      </w:r>
      <w:proofErr w:type="spellStart"/>
      <w:r w:rsidRPr="00B90406">
        <w:rPr>
          <w:rFonts w:ascii="Book Antiqua" w:eastAsia="宋体" w:hAnsi="Book Antiqua" w:cs="宋体"/>
          <w:sz w:val="24"/>
          <w:szCs w:val="24"/>
        </w:rPr>
        <w:t>Schron</w:t>
      </w:r>
      <w:proofErr w:type="spellEnd"/>
      <w:r w:rsidRPr="00B90406">
        <w:rPr>
          <w:rFonts w:ascii="Book Antiqua" w:eastAsia="宋体" w:hAnsi="Book Antiqua" w:cs="宋体"/>
          <w:sz w:val="24"/>
          <w:szCs w:val="24"/>
        </w:rPr>
        <w:t xml:space="preserve"> EB, Kellen JC, Greene HL, </w:t>
      </w:r>
      <w:proofErr w:type="spellStart"/>
      <w:r w:rsidRPr="00B90406">
        <w:rPr>
          <w:rFonts w:ascii="Book Antiqua" w:eastAsia="宋体" w:hAnsi="Book Antiqua" w:cs="宋体"/>
          <w:sz w:val="24"/>
          <w:szCs w:val="24"/>
        </w:rPr>
        <w:t>Mickel</w:t>
      </w:r>
      <w:proofErr w:type="spellEnd"/>
      <w:r w:rsidRPr="00B90406">
        <w:rPr>
          <w:rFonts w:ascii="Book Antiqua" w:eastAsia="宋体" w:hAnsi="Book Antiqua" w:cs="宋体"/>
          <w:sz w:val="24"/>
          <w:szCs w:val="24"/>
        </w:rPr>
        <w:t xml:space="preserve"> MC, </w:t>
      </w:r>
      <w:proofErr w:type="spellStart"/>
      <w:r w:rsidRPr="00B90406">
        <w:rPr>
          <w:rFonts w:ascii="Book Antiqua" w:eastAsia="宋体" w:hAnsi="Book Antiqua" w:cs="宋体"/>
          <w:sz w:val="24"/>
          <w:szCs w:val="24"/>
        </w:rPr>
        <w:t>Dalquist</w:t>
      </w:r>
      <w:proofErr w:type="spellEnd"/>
      <w:r w:rsidRPr="00B90406">
        <w:rPr>
          <w:rFonts w:ascii="Book Antiqua" w:eastAsia="宋体" w:hAnsi="Book Antiqua" w:cs="宋体"/>
          <w:sz w:val="24"/>
          <w:szCs w:val="24"/>
        </w:rPr>
        <w:t xml:space="preserve"> JE, Corley SD. </w:t>
      </w:r>
      <w:proofErr w:type="gramStart"/>
      <w:r w:rsidRPr="00B90406">
        <w:rPr>
          <w:rFonts w:ascii="Book Antiqua" w:eastAsia="宋体" w:hAnsi="Book Antiqua" w:cs="宋体"/>
          <w:sz w:val="24"/>
          <w:szCs w:val="24"/>
        </w:rPr>
        <w:t>A comparison of rate control and rhythm control in patients with atrial fibrillation.</w:t>
      </w:r>
      <w:proofErr w:type="gramEnd"/>
      <w:r w:rsidRPr="00B90406">
        <w:rPr>
          <w:rFonts w:ascii="Book Antiqua" w:eastAsia="宋体" w:hAnsi="Book Antiqua" w:cs="宋体"/>
          <w:sz w:val="24"/>
          <w:szCs w:val="24"/>
        </w:rPr>
        <w:t xml:space="preserve"> </w:t>
      </w:r>
      <w:r w:rsidRPr="00B90406">
        <w:rPr>
          <w:rFonts w:ascii="Book Antiqua" w:eastAsia="宋体" w:hAnsi="Book Antiqua" w:cs="宋体"/>
          <w:i/>
          <w:iCs/>
          <w:sz w:val="24"/>
          <w:szCs w:val="24"/>
        </w:rPr>
        <w:t xml:space="preserve">N </w:t>
      </w:r>
      <w:proofErr w:type="spellStart"/>
      <w:r w:rsidRPr="00B90406">
        <w:rPr>
          <w:rFonts w:ascii="Book Antiqua" w:eastAsia="宋体" w:hAnsi="Book Antiqua" w:cs="宋体"/>
          <w:i/>
          <w:iCs/>
          <w:sz w:val="24"/>
          <w:szCs w:val="24"/>
        </w:rPr>
        <w:t>Engl</w:t>
      </w:r>
      <w:proofErr w:type="spellEnd"/>
      <w:r w:rsidRPr="00B90406">
        <w:rPr>
          <w:rFonts w:ascii="Book Antiqua" w:eastAsia="宋体" w:hAnsi="Book Antiqua" w:cs="宋体"/>
          <w:i/>
          <w:iCs/>
          <w:sz w:val="24"/>
          <w:szCs w:val="24"/>
        </w:rPr>
        <w:t xml:space="preserve"> J Med</w:t>
      </w:r>
      <w:r w:rsidRPr="00B90406">
        <w:rPr>
          <w:rFonts w:ascii="Book Antiqua" w:eastAsia="宋体" w:hAnsi="Book Antiqua" w:cs="宋体"/>
          <w:sz w:val="24"/>
          <w:szCs w:val="24"/>
        </w:rPr>
        <w:t xml:space="preserve"> 2002; </w:t>
      </w:r>
      <w:r w:rsidRPr="00B90406">
        <w:rPr>
          <w:rFonts w:ascii="Book Antiqua" w:eastAsia="宋体" w:hAnsi="Book Antiqua" w:cs="宋体"/>
          <w:b/>
          <w:bCs/>
          <w:sz w:val="24"/>
          <w:szCs w:val="24"/>
        </w:rPr>
        <w:t>347</w:t>
      </w:r>
      <w:r w:rsidRPr="00B90406">
        <w:rPr>
          <w:rFonts w:ascii="Book Antiqua" w:eastAsia="宋体" w:hAnsi="Book Antiqua" w:cs="宋体"/>
          <w:sz w:val="24"/>
          <w:szCs w:val="24"/>
        </w:rPr>
        <w:t>: 1825-1833 [PMID: 12466506 DOI: 10.1056/NEJMoa021328]</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17 </w:t>
      </w:r>
      <w:r w:rsidRPr="00B90406">
        <w:rPr>
          <w:rFonts w:ascii="Book Antiqua" w:eastAsia="宋体" w:hAnsi="Book Antiqua" w:cs="宋体"/>
          <w:b/>
          <w:bCs/>
          <w:sz w:val="24"/>
          <w:szCs w:val="24"/>
        </w:rPr>
        <w:t xml:space="preserve">Van </w:t>
      </w:r>
      <w:proofErr w:type="spellStart"/>
      <w:r w:rsidRPr="00B90406">
        <w:rPr>
          <w:rFonts w:ascii="Book Antiqua" w:eastAsia="宋体" w:hAnsi="Book Antiqua" w:cs="宋体"/>
          <w:b/>
          <w:bCs/>
          <w:sz w:val="24"/>
          <w:szCs w:val="24"/>
        </w:rPr>
        <w:t>Gelder</w:t>
      </w:r>
      <w:proofErr w:type="spellEnd"/>
      <w:r w:rsidRPr="00B90406">
        <w:rPr>
          <w:rFonts w:ascii="Book Antiqua" w:eastAsia="宋体" w:hAnsi="Book Antiqua" w:cs="宋体"/>
          <w:b/>
          <w:bCs/>
          <w:sz w:val="24"/>
          <w:szCs w:val="24"/>
        </w:rPr>
        <w:t xml:space="preserve"> IC</w:t>
      </w:r>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Hagens</w:t>
      </w:r>
      <w:proofErr w:type="spellEnd"/>
      <w:r w:rsidRPr="00B90406">
        <w:rPr>
          <w:rFonts w:ascii="Book Antiqua" w:eastAsia="宋体" w:hAnsi="Book Antiqua" w:cs="宋体"/>
          <w:sz w:val="24"/>
          <w:szCs w:val="24"/>
        </w:rPr>
        <w:t xml:space="preserve"> VE, </w:t>
      </w:r>
      <w:proofErr w:type="spellStart"/>
      <w:r w:rsidRPr="00B90406">
        <w:rPr>
          <w:rFonts w:ascii="Book Antiqua" w:eastAsia="宋体" w:hAnsi="Book Antiqua" w:cs="宋体"/>
          <w:sz w:val="24"/>
          <w:szCs w:val="24"/>
        </w:rPr>
        <w:t>Bosker</w:t>
      </w:r>
      <w:proofErr w:type="spellEnd"/>
      <w:r w:rsidRPr="00B90406">
        <w:rPr>
          <w:rFonts w:ascii="Book Antiqua" w:eastAsia="宋体" w:hAnsi="Book Antiqua" w:cs="宋体"/>
          <w:sz w:val="24"/>
          <w:szCs w:val="24"/>
        </w:rPr>
        <w:t xml:space="preserve"> HA, </w:t>
      </w:r>
      <w:proofErr w:type="spellStart"/>
      <w:r w:rsidRPr="00B90406">
        <w:rPr>
          <w:rFonts w:ascii="Book Antiqua" w:eastAsia="宋体" w:hAnsi="Book Antiqua" w:cs="宋体"/>
          <w:sz w:val="24"/>
          <w:szCs w:val="24"/>
        </w:rPr>
        <w:t>Kingma</w:t>
      </w:r>
      <w:proofErr w:type="spellEnd"/>
      <w:r w:rsidRPr="00B90406">
        <w:rPr>
          <w:rFonts w:ascii="Book Antiqua" w:eastAsia="宋体" w:hAnsi="Book Antiqua" w:cs="宋体"/>
          <w:sz w:val="24"/>
          <w:szCs w:val="24"/>
        </w:rPr>
        <w:t xml:space="preserve"> JH, Kamp O, </w:t>
      </w:r>
      <w:proofErr w:type="spellStart"/>
      <w:r w:rsidRPr="00B90406">
        <w:rPr>
          <w:rFonts w:ascii="Book Antiqua" w:eastAsia="宋体" w:hAnsi="Book Antiqua" w:cs="宋体"/>
          <w:sz w:val="24"/>
          <w:szCs w:val="24"/>
        </w:rPr>
        <w:t>Kingma</w:t>
      </w:r>
      <w:proofErr w:type="spellEnd"/>
      <w:r w:rsidRPr="00B90406">
        <w:rPr>
          <w:rFonts w:ascii="Book Antiqua" w:eastAsia="宋体" w:hAnsi="Book Antiqua" w:cs="宋体"/>
          <w:sz w:val="24"/>
          <w:szCs w:val="24"/>
        </w:rPr>
        <w:t xml:space="preserve"> T, Said SA, </w:t>
      </w:r>
      <w:proofErr w:type="spellStart"/>
      <w:r w:rsidRPr="00B90406">
        <w:rPr>
          <w:rFonts w:ascii="Book Antiqua" w:eastAsia="宋体" w:hAnsi="Book Antiqua" w:cs="宋体"/>
          <w:sz w:val="24"/>
          <w:szCs w:val="24"/>
        </w:rPr>
        <w:t>Darmanata</w:t>
      </w:r>
      <w:proofErr w:type="spellEnd"/>
      <w:r w:rsidRPr="00B90406">
        <w:rPr>
          <w:rFonts w:ascii="Book Antiqua" w:eastAsia="宋体" w:hAnsi="Book Antiqua" w:cs="宋体"/>
          <w:sz w:val="24"/>
          <w:szCs w:val="24"/>
        </w:rPr>
        <w:t xml:space="preserve"> JI, Timmermans AJ, </w:t>
      </w:r>
      <w:proofErr w:type="spellStart"/>
      <w:r w:rsidRPr="00B90406">
        <w:rPr>
          <w:rFonts w:ascii="Book Antiqua" w:eastAsia="宋体" w:hAnsi="Book Antiqua" w:cs="宋体"/>
          <w:sz w:val="24"/>
          <w:szCs w:val="24"/>
        </w:rPr>
        <w:t>Tijssen</w:t>
      </w:r>
      <w:proofErr w:type="spellEnd"/>
      <w:r w:rsidRPr="00B90406">
        <w:rPr>
          <w:rFonts w:ascii="Book Antiqua" w:eastAsia="宋体" w:hAnsi="Book Antiqua" w:cs="宋体"/>
          <w:sz w:val="24"/>
          <w:szCs w:val="24"/>
        </w:rPr>
        <w:t xml:space="preserve"> JG, </w:t>
      </w:r>
      <w:proofErr w:type="spellStart"/>
      <w:r w:rsidRPr="00B90406">
        <w:rPr>
          <w:rFonts w:ascii="Book Antiqua" w:eastAsia="宋体" w:hAnsi="Book Antiqua" w:cs="宋体"/>
          <w:sz w:val="24"/>
          <w:szCs w:val="24"/>
        </w:rPr>
        <w:t>Crijns</w:t>
      </w:r>
      <w:proofErr w:type="spellEnd"/>
      <w:r w:rsidRPr="00B90406">
        <w:rPr>
          <w:rFonts w:ascii="Book Antiqua" w:eastAsia="宋体" w:hAnsi="Book Antiqua" w:cs="宋体"/>
          <w:sz w:val="24"/>
          <w:szCs w:val="24"/>
        </w:rPr>
        <w:t xml:space="preserve"> HJ. </w:t>
      </w:r>
      <w:proofErr w:type="gramStart"/>
      <w:r w:rsidRPr="00B90406">
        <w:rPr>
          <w:rFonts w:ascii="Book Antiqua" w:eastAsia="宋体" w:hAnsi="Book Antiqua" w:cs="宋体"/>
          <w:sz w:val="24"/>
          <w:szCs w:val="24"/>
        </w:rPr>
        <w:t>A comparison of rate control and rhythm control in patients with recurrent persistent atrial fibrillation.</w:t>
      </w:r>
      <w:proofErr w:type="gramEnd"/>
      <w:r w:rsidRPr="00B90406">
        <w:rPr>
          <w:rFonts w:ascii="Book Antiqua" w:eastAsia="宋体" w:hAnsi="Book Antiqua" w:cs="宋体"/>
          <w:sz w:val="24"/>
          <w:szCs w:val="24"/>
        </w:rPr>
        <w:t xml:space="preserve"> </w:t>
      </w:r>
      <w:r w:rsidRPr="00B90406">
        <w:rPr>
          <w:rFonts w:ascii="Book Antiqua" w:eastAsia="宋体" w:hAnsi="Book Antiqua" w:cs="宋体"/>
          <w:i/>
          <w:iCs/>
          <w:sz w:val="24"/>
          <w:szCs w:val="24"/>
        </w:rPr>
        <w:t xml:space="preserve">N </w:t>
      </w:r>
      <w:proofErr w:type="spellStart"/>
      <w:r w:rsidRPr="00B90406">
        <w:rPr>
          <w:rFonts w:ascii="Book Antiqua" w:eastAsia="宋体" w:hAnsi="Book Antiqua" w:cs="宋体"/>
          <w:i/>
          <w:iCs/>
          <w:sz w:val="24"/>
          <w:szCs w:val="24"/>
        </w:rPr>
        <w:t>Engl</w:t>
      </w:r>
      <w:proofErr w:type="spellEnd"/>
      <w:r w:rsidRPr="00B90406">
        <w:rPr>
          <w:rFonts w:ascii="Book Antiqua" w:eastAsia="宋体" w:hAnsi="Book Antiqua" w:cs="宋体"/>
          <w:i/>
          <w:iCs/>
          <w:sz w:val="24"/>
          <w:szCs w:val="24"/>
        </w:rPr>
        <w:t xml:space="preserve"> J Med</w:t>
      </w:r>
      <w:r w:rsidRPr="00B90406">
        <w:rPr>
          <w:rFonts w:ascii="Book Antiqua" w:eastAsia="宋体" w:hAnsi="Book Antiqua" w:cs="宋体"/>
          <w:sz w:val="24"/>
          <w:szCs w:val="24"/>
        </w:rPr>
        <w:t xml:space="preserve"> 2002; </w:t>
      </w:r>
      <w:r w:rsidRPr="00B90406">
        <w:rPr>
          <w:rFonts w:ascii="Book Antiqua" w:eastAsia="宋体" w:hAnsi="Book Antiqua" w:cs="宋体"/>
          <w:b/>
          <w:bCs/>
          <w:sz w:val="24"/>
          <w:szCs w:val="24"/>
        </w:rPr>
        <w:t>347</w:t>
      </w:r>
      <w:r w:rsidRPr="00B90406">
        <w:rPr>
          <w:rFonts w:ascii="Book Antiqua" w:eastAsia="宋体" w:hAnsi="Book Antiqua" w:cs="宋体"/>
          <w:sz w:val="24"/>
          <w:szCs w:val="24"/>
        </w:rPr>
        <w:t>: 1834-1840 [PMID: 12466507 DOI: 10.1056/NEJMoa021375]</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18 </w:t>
      </w:r>
      <w:proofErr w:type="spellStart"/>
      <w:r w:rsidRPr="00B90406">
        <w:rPr>
          <w:rFonts w:ascii="Book Antiqua" w:eastAsia="宋体" w:hAnsi="Book Antiqua" w:cs="宋体"/>
          <w:b/>
          <w:bCs/>
          <w:sz w:val="24"/>
          <w:szCs w:val="24"/>
        </w:rPr>
        <w:t>Hohnloser</w:t>
      </w:r>
      <w:proofErr w:type="spellEnd"/>
      <w:r w:rsidRPr="00B90406">
        <w:rPr>
          <w:rFonts w:ascii="Book Antiqua" w:eastAsia="宋体" w:hAnsi="Book Antiqua" w:cs="宋体"/>
          <w:b/>
          <w:bCs/>
          <w:sz w:val="24"/>
          <w:szCs w:val="24"/>
        </w:rPr>
        <w:t xml:space="preserve"> SH</w:t>
      </w:r>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Kuck</w:t>
      </w:r>
      <w:proofErr w:type="spellEnd"/>
      <w:r w:rsidRPr="00B90406">
        <w:rPr>
          <w:rFonts w:ascii="Book Antiqua" w:eastAsia="宋体" w:hAnsi="Book Antiqua" w:cs="宋体"/>
          <w:sz w:val="24"/>
          <w:szCs w:val="24"/>
        </w:rPr>
        <w:t xml:space="preserve"> KH, Lilienthal J. Rhythm or rate control in atrial fibrillation--Pharmacological Intervention in Atrial Fibrillation (PIAF): a </w:t>
      </w:r>
      <w:proofErr w:type="spellStart"/>
      <w:r w:rsidRPr="00B90406">
        <w:rPr>
          <w:rFonts w:ascii="Book Antiqua" w:eastAsia="宋体" w:hAnsi="Book Antiqua" w:cs="宋体"/>
          <w:sz w:val="24"/>
          <w:szCs w:val="24"/>
        </w:rPr>
        <w:t>randomised</w:t>
      </w:r>
      <w:proofErr w:type="spellEnd"/>
      <w:r w:rsidRPr="00B90406">
        <w:rPr>
          <w:rFonts w:ascii="Book Antiqua" w:eastAsia="宋体" w:hAnsi="Book Antiqua" w:cs="宋体"/>
          <w:sz w:val="24"/>
          <w:szCs w:val="24"/>
        </w:rPr>
        <w:t xml:space="preserve"> trial. </w:t>
      </w:r>
      <w:r w:rsidRPr="00B90406">
        <w:rPr>
          <w:rFonts w:ascii="Book Antiqua" w:eastAsia="宋体" w:hAnsi="Book Antiqua" w:cs="宋体"/>
          <w:i/>
          <w:iCs/>
          <w:sz w:val="24"/>
          <w:szCs w:val="24"/>
        </w:rPr>
        <w:t>Lancet</w:t>
      </w:r>
      <w:r w:rsidRPr="00B90406">
        <w:rPr>
          <w:rFonts w:ascii="Book Antiqua" w:eastAsia="宋体" w:hAnsi="Book Antiqua" w:cs="宋体"/>
          <w:sz w:val="24"/>
          <w:szCs w:val="24"/>
        </w:rPr>
        <w:t xml:space="preserve"> 2000; </w:t>
      </w:r>
      <w:r w:rsidRPr="00B90406">
        <w:rPr>
          <w:rFonts w:ascii="Book Antiqua" w:eastAsia="宋体" w:hAnsi="Book Antiqua" w:cs="宋体"/>
          <w:b/>
          <w:bCs/>
          <w:sz w:val="24"/>
          <w:szCs w:val="24"/>
        </w:rPr>
        <w:t>356</w:t>
      </w:r>
      <w:r w:rsidRPr="00B90406">
        <w:rPr>
          <w:rFonts w:ascii="Book Antiqua" w:eastAsia="宋体" w:hAnsi="Book Antiqua" w:cs="宋体"/>
          <w:sz w:val="24"/>
          <w:szCs w:val="24"/>
        </w:rPr>
        <w:t>: 1789-1794 [PMID: 11117910 DOI: 10.1016/S0140-6736(00)03230-X]</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19 </w:t>
      </w:r>
      <w:proofErr w:type="spellStart"/>
      <w:r w:rsidRPr="00B90406">
        <w:rPr>
          <w:rFonts w:ascii="Book Antiqua" w:eastAsia="宋体" w:hAnsi="Book Antiqua" w:cs="宋体"/>
          <w:b/>
          <w:bCs/>
          <w:sz w:val="24"/>
          <w:szCs w:val="24"/>
        </w:rPr>
        <w:t>Carlsson</w:t>
      </w:r>
      <w:proofErr w:type="spellEnd"/>
      <w:r w:rsidRPr="00B90406">
        <w:rPr>
          <w:rFonts w:ascii="Book Antiqua" w:eastAsia="宋体" w:hAnsi="Book Antiqua" w:cs="宋体"/>
          <w:b/>
          <w:bCs/>
          <w:sz w:val="24"/>
          <w:szCs w:val="24"/>
        </w:rPr>
        <w:t xml:space="preserve"> J</w:t>
      </w:r>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Miketic</w:t>
      </w:r>
      <w:proofErr w:type="spellEnd"/>
      <w:r w:rsidRPr="00B90406">
        <w:rPr>
          <w:rFonts w:ascii="Book Antiqua" w:eastAsia="宋体" w:hAnsi="Book Antiqua" w:cs="宋体"/>
          <w:sz w:val="24"/>
          <w:szCs w:val="24"/>
        </w:rPr>
        <w:t xml:space="preserve"> S, </w:t>
      </w:r>
      <w:proofErr w:type="spellStart"/>
      <w:r w:rsidRPr="00B90406">
        <w:rPr>
          <w:rFonts w:ascii="Book Antiqua" w:eastAsia="宋体" w:hAnsi="Book Antiqua" w:cs="宋体"/>
          <w:sz w:val="24"/>
          <w:szCs w:val="24"/>
        </w:rPr>
        <w:t>Windeler</w:t>
      </w:r>
      <w:proofErr w:type="spellEnd"/>
      <w:r w:rsidRPr="00B90406">
        <w:rPr>
          <w:rFonts w:ascii="Book Antiqua" w:eastAsia="宋体" w:hAnsi="Book Antiqua" w:cs="宋体"/>
          <w:sz w:val="24"/>
          <w:szCs w:val="24"/>
        </w:rPr>
        <w:t xml:space="preserve"> J, Cuneo A, </w:t>
      </w:r>
      <w:proofErr w:type="spellStart"/>
      <w:r w:rsidRPr="00B90406">
        <w:rPr>
          <w:rFonts w:ascii="Book Antiqua" w:eastAsia="宋体" w:hAnsi="Book Antiqua" w:cs="宋体"/>
          <w:sz w:val="24"/>
          <w:szCs w:val="24"/>
        </w:rPr>
        <w:t>Haun</w:t>
      </w:r>
      <w:proofErr w:type="spellEnd"/>
      <w:r w:rsidRPr="00B90406">
        <w:rPr>
          <w:rFonts w:ascii="Book Antiqua" w:eastAsia="宋体" w:hAnsi="Book Antiqua" w:cs="宋体"/>
          <w:sz w:val="24"/>
          <w:szCs w:val="24"/>
        </w:rPr>
        <w:t xml:space="preserve"> S, </w:t>
      </w:r>
      <w:proofErr w:type="spellStart"/>
      <w:r w:rsidRPr="00B90406">
        <w:rPr>
          <w:rFonts w:ascii="Book Antiqua" w:eastAsia="宋体" w:hAnsi="Book Antiqua" w:cs="宋体"/>
          <w:sz w:val="24"/>
          <w:szCs w:val="24"/>
        </w:rPr>
        <w:t>Micus</w:t>
      </w:r>
      <w:proofErr w:type="spellEnd"/>
      <w:r w:rsidRPr="00B90406">
        <w:rPr>
          <w:rFonts w:ascii="Book Antiqua" w:eastAsia="宋体" w:hAnsi="Book Antiqua" w:cs="宋体"/>
          <w:sz w:val="24"/>
          <w:szCs w:val="24"/>
        </w:rPr>
        <w:t xml:space="preserve"> S, Walter S, </w:t>
      </w:r>
      <w:proofErr w:type="spellStart"/>
      <w:r w:rsidRPr="00B90406">
        <w:rPr>
          <w:rFonts w:ascii="Book Antiqua" w:eastAsia="宋体" w:hAnsi="Book Antiqua" w:cs="宋体"/>
          <w:sz w:val="24"/>
          <w:szCs w:val="24"/>
        </w:rPr>
        <w:t>Tebbe</w:t>
      </w:r>
      <w:proofErr w:type="spellEnd"/>
      <w:r w:rsidRPr="00B90406">
        <w:rPr>
          <w:rFonts w:ascii="Book Antiqua" w:eastAsia="宋体" w:hAnsi="Book Antiqua" w:cs="宋体"/>
          <w:sz w:val="24"/>
          <w:szCs w:val="24"/>
        </w:rPr>
        <w:t xml:space="preserve"> U. Randomized trial of rate-control versus rhythm-control in persistent atrial fibrillation: the Strategies of Treatment of Atrial Fibrillation (STAF) study. </w:t>
      </w:r>
      <w:r w:rsidRPr="00B90406">
        <w:rPr>
          <w:rFonts w:ascii="Book Antiqua" w:eastAsia="宋体" w:hAnsi="Book Antiqua" w:cs="宋体"/>
          <w:i/>
          <w:iCs/>
          <w:sz w:val="24"/>
          <w:szCs w:val="24"/>
        </w:rPr>
        <w:t xml:space="preserve">J Am </w:t>
      </w:r>
      <w:proofErr w:type="spellStart"/>
      <w:r w:rsidRPr="00B90406">
        <w:rPr>
          <w:rFonts w:ascii="Book Antiqua" w:eastAsia="宋体" w:hAnsi="Book Antiqua" w:cs="宋体"/>
          <w:i/>
          <w:iCs/>
          <w:sz w:val="24"/>
          <w:szCs w:val="24"/>
        </w:rPr>
        <w:t>Coll</w:t>
      </w:r>
      <w:proofErr w:type="spellEnd"/>
      <w:r w:rsidRPr="00B90406">
        <w:rPr>
          <w:rFonts w:ascii="Book Antiqua" w:eastAsia="宋体" w:hAnsi="Book Antiqua" w:cs="宋体"/>
          <w:i/>
          <w:iCs/>
          <w:sz w:val="24"/>
          <w:szCs w:val="24"/>
        </w:rPr>
        <w:t xml:space="preserve"> </w:t>
      </w:r>
      <w:proofErr w:type="spellStart"/>
      <w:r w:rsidRPr="00B90406">
        <w:rPr>
          <w:rFonts w:ascii="Book Antiqua" w:eastAsia="宋体" w:hAnsi="Book Antiqua" w:cs="宋体"/>
          <w:i/>
          <w:iCs/>
          <w:sz w:val="24"/>
          <w:szCs w:val="24"/>
        </w:rPr>
        <w:t>Cardiol</w:t>
      </w:r>
      <w:proofErr w:type="spellEnd"/>
      <w:r w:rsidRPr="00B90406">
        <w:rPr>
          <w:rFonts w:ascii="Book Antiqua" w:eastAsia="宋体" w:hAnsi="Book Antiqua" w:cs="宋体"/>
          <w:sz w:val="24"/>
          <w:szCs w:val="24"/>
        </w:rPr>
        <w:t xml:space="preserve"> 2003; </w:t>
      </w:r>
      <w:r w:rsidRPr="00B90406">
        <w:rPr>
          <w:rFonts w:ascii="Book Antiqua" w:eastAsia="宋体" w:hAnsi="Book Antiqua" w:cs="宋体"/>
          <w:b/>
          <w:bCs/>
          <w:sz w:val="24"/>
          <w:szCs w:val="24"/>
        </w:rPr>
        <w:t>41</w:t>
      </w:r>
      <w:r w:rsidRPr="00B90406">
        <w:rPr>
          <w:rFonts w:ascii="Book Antiqua" w:eastAsia="宋体" w:hAnsi="Book Antiqua" w:cs="宋体"/>
          <w:sz w:val="24"/>
          <w:szCs w:val="24"/>
        </w:rPr>
        <w:t>: 1690-1696 [PMID: 12767648 DOI: 10.1016/S0735-1097(03)00332-2]</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20 </w:t>
      </w:r>
      <w:proofErr w:type="spellStart"/>
      <w:r w:rsidRPr="00B90406">
        <w:rPr>
          <w:rFonts w:ascii="Book Antiqua" w:eastAsia="宋体" w:hAnsi="Book Antiqua" w:cs="宋体"/>
          <w:b/>
          <w:bCs/>
          <w:sz w:val="24"/>
          <w:szCs w:val="24"/>
        </w:rPr>
        <w:t>Opolski</w:t>
      </w:r>
      <w:proofErr w:type="spellEnd"/>
      <w:r w:rsidRPr="00B90406">
        <w:rPr>
          <w:rFonts w:ascii="Book Antiqua" w:eastAsia="宋体" w:hAnsi="Book Antiqua" w:cs="宋体"/>
          <w:b/>
          <w:bCs/>
          <w:sz w:val="24"/>
          <w:szCs w:val="24"/>
        </w:rPr>
        <w:t xml:space="preserve"> G</w:t>
      </w:r>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Torbicki</w:t>
      </w:r>
      <w:proofErr w:type="spellEnd"/>
      <w:r w:rsidRPr="00B90406">
        <w:rPr>
          <w:rFonts w:ascii="Book Antiqua" w:eastAsia="宋体" w:hAnsi="Book Antiqua" w:cs="宋体"/>
          <w:sz w:val="24"/>
          <w:szCs w:val="24"/>
        </w:rPr>
        <w:t xml:space="preserve"> A, </w:t>
      </w:r>
      <w:proofErr w:type="spellStart"/>
      <w:r w:rsidRPr="00B90406">
        <w:rPr>
          <w:rFonts w:ascii="Book Antiqua" w:eastAsia="宋体" w:hAnsi="Book Antiqua" w:cs="宋体"/>
          <w:sz w:val="24"/>
          <w:szCs w:val="24"/>
        </w:rPr>
        <w:t>Kosior</w:t>
      </w:r>
      <w:proofErr w:type="spellEnd"/>
      <w:r w:rsidRPr="00B90406">
        <w:rPr>
          <w:rFonts w:ascii="Book Antiqua" w:eastAsia="宋体" w:hAnsi="Book Antiqua" w:cs="宋体"/>
          <w:sz w:val="24"/>
          <w:szCs w:val="24"/>
        </w:rPr>
        <w:t xml:space="preserve"> DA, </w:t>
      </w:r>
      <w:proofErr w:type="spellStart"/>
      <w:r w:rsidRPr="00B90406">
        <w:rPr>
          <w:rFonts w:ascii="Book Antiqua" w:eastAsia="宋体" w:hAnsi="Book Antiqua" w:cs="宋体"/>
          <w:sz w:val="24"/>
          <w:szCs w:val="24"/>
        </w:rPr>
        <w:t>Szulc</w:t>
      </w:r>
      <w:proofErr w:type="spellEnd"/>
      <w:r w:rsidRPr="00B90406">
        <w:rPr>
          <w:rFonts w:ascii="Book Antiqua" w:eastAsia="宋体" w:hAnsi="Book Antiqua" w:cs="宋体"/>
          <w:sz w:val="24"/>
          <w:szCs w:val="24"/>
        </w:rPr>
        <w:t xml:space="preserve"> M, </w:t>
      </w:r>
      <w:proofErr w:type="spellStart"/>
      <w:r w:rsidRPr="00B90406">
        <w:rPr>
          <w:rFonts w:ascii="Book Antiqua" w:eastAsia="宋体" w:hAnsi="Book Antiqua" w:cs="宋体"/>
          <w:sz w:val="24"/>
          <w:szCs w:val="24"/>
        </w:rPr>
        <w:t>Wozakowska-Kaplon</w:t>
      </w:r>
      <w:proofErr w:type="spellEnd"/>
      <w:r w:rsidRPr="00B90406">
        <w:rPr>
          <w:rFonts w:ascii="Book Antiqua" w:eastAsia="宋体" w:hAnsi="Book Antiqua" w:cs="宋体"/>
          <w:sz w:val="24"/>
          <w:szCs w:val="24"/>
        </w:rPr>
        <w:t xml:space="preserve"> B, </w:t>
      </w:r>
      <w:proofErr w:type="spellStart"/>
      <w:r w:rsidRPr="00B90406">
        <w:rPr>
          <w:rFonts w:ascii="Book Antiqua" w:eastAsia="宋体" w:hAnsi="Book Antiqua" w:cs="宋体"/>
          <w:sz w:val="24"/>
          <w:szCs w:val="24"/>
        </w:rPr>
        <w:t>Kolodziej</w:t>
      </w:r>
      <w:proofErr w:type="spellEnd"/>
      <w:r w:rsidRPr="00B90406">
        <w:rPr>
          <w:rFonts w:ascii="Book Antiqua" w:eastAsia="宋体" w:hAnsi="Book Antiqua" w:cs="宋体"/>
          <w:sz w:val="24"/>
          <w:szCs w:val="24"/>
        </w:rPr>
        <w:t xml:space="preserve"> P, </w:t>
      </w:r>
      <w:proofErr w:type="spellStart"/>
      <w:r w:rsidRPr="00B90406">
        <w:rPr>
          <w:rFonts w:ascii="Book Antiqua" w:eastAsia="宋体" w:hAnsi="Book Antiqua" w:cs="宋体"/>
          <w:sz w:val="24"/>
          <w:szCs w:val="24"/>
        </w:rPr>
        <w:t>Achremczyk</w:t>
      </w:r>
      <w:proofErr w:type="spellEnd"/>
      <w:r w:rsidRPr="00B90406">
        <w:rPr>
          <w:rFonts w:ascii="Book Antiqua" w:eastAsia="宋体" w:hAnsi="Book Antiqua" w:cs="宋体"/>
          <w:sz w:val="24"/>
          <w:szCs w:val="24"/>
        </w:rPr>
        <w:t xml:space="preserve"> P. Rate control vs rhythm control in patients with </w:t>
      </w:r>
      <w:proofErr w:type="spellStart"/>
      <w:r w:rsidRPr="00B90406">
        <w:rPr>
          <w:rFonts w:ascii="Book Antiqua" w:eastAsia="宋体" w:hAnsi="Book Antiqua" w:cs="宋体"/>
          <w:sz w:val="24"/>
          <w:szCs w:val="24"/>
        </w:rPr>
        <w:t>nonvalvular</w:t>
      </w:r>
      <w:proofErr w:type="spellEnd"/>
      <w:r w:rsidRPr="00B90406">
        <w:rPr>
          <w:rFonts w:ascii="Book Antiqua" w:eastAsia="宋体" w:hAnsi="Book Antiqua" w:cs="宋体"/>
          <w:sz w:val="24"/>
          <w:szCs w:val="24"/>
        </w:rPr>
        <w:t xml:space="preserve"> persistent atrial fibrillation: the results of the Polish How to Treat Chronic Atrial Fibrillation (HOT CAFE) Study. </w:t>
      </w:r>
      <w:r w:rsidRPr="00B90406">
        <w:rPr>
          <w:rFonts w:ascii="Book Antiqua" w:eastAsia="宋体" w:hAnsi="Book Antiqua" w:cs="宋体"/>
          <w:i/>
          <w:iCs/>
          <w:sz w:val="24"/>
          <w:szCs w:val="24"/>
        </w:rPr>
        <w:t>Chest</w:t>
      </w:r>
      <w:r w:rsidRPr="00B90406">
        <w:rPr>
          <w:rFonts w:ascii="Book Antiqua" w:eastAsia="宋体" w:hAnsi="Book Antiqua" w:cs="宋体"/>
          <w:sz w:val="24"/>
          <w:szCs w:val="24"/>
        </w:rPr>
        <w:t xml:space="preserve"> 2004; </w:t>
      </w:r>
      <w:r w:rsidRPr="00B90406">
        <w:rPr>
          <w:rFonts w:ascii="Book Antiqua" w:eastAsia="宋体" w:hAnsi="Book Antiqua" w:cs="宋体"/>
          <w:b/>
          <w:bCs/>
          <w:sz w:val="24"/>
          <w:szCs w:val="24"/>
        </w:rPr>
        <w:t>126</w:t>
      </w:r>
      <w:r w:rsidRPr="00B90406">
        <w:rPr>
          <w:rFonts w:ascii="Book Antiqua" w:eastAsia="宋体" w:hAnsi="Book Antiqua" w:cs="宋体"/>
          <w:sz w:val="24"/>
          <w:szCs w:val="24"/>
        </w:rPr>
        <w:t>: 476-486 [PMID: 15302734 DOI: 10.1378/chest.126.2.476]</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21 </w:t>
      </w:r>
      <w:r w:rsidRPr="00B90406">
        <w:rPr>
          <w:rFonts w:ascii="Book Antiqua" w:eastAsia="宋体" w:hAnsi="Book Antiqua" w:cs="宋体"/>
          <w:b/>
          <w:bCs/>
          <w:sz w:val="24"/>
          <w:szCs w:val="24"/>
        </w:rPr>
        <w:t>Roy D</w:t>
      </w:r>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Talajic</w:t>
      </w:r>
      <w:proofErr w:type="spellEnd"/>
      <w:r w:rsidRPr="00B90406">
        <w:rPr>
          <w:rFonts w:ascii="Book Antiqua" w:eastAsia="宋体" w:hAnsi="Book Antiqua" w:cs="宋体"/>
          <w:sz w:val="24"/>
          <w:szCs w:val="24"/>
        </w:rPr>
        <w:t xml:space="preserve"> M, </w:t>
      </w:r>
      <w:proofErr w:type="spellStart"/>
      <w:r w:rsidRPr="00B90406">
        <w:rPr>
          <w:rFonts w:ascii="Book Antiqua" w:eastAsia="宋体" w:hAnsi="Book Antiqua" w:cs="宋体"/>
          <w:sz w:val="24"/>
          <w:szCs w:val="24"/>
        </w:rPr>
        <w:t>Nattel</w:t>
      </w:r>
      <w:proofErr w:type="spellEnd"/>
      <w:r w:rsidRPr="00B90406">
        <w:rPr>
          <w:rFonts w:ascii="Book Antiqua" w:eastAsia="宋体" w:hAnsi="Book Antiqua" w:cs="宋体"/>
          <w:sz w:val="24"/>
          <w:szCs w:val="24"/>
        </w:rPr>
        <w:t xml:space="preserve"> S, Wyse DG, Dorian P, Lee KL, Bourassa MG, Arnold JM, Buxton AE, </w:t>
      </w:r>
      <w:proofErr w:type="spellStart"/>
      <w:r w:rsidRPr="00B90406">
        <w:rPr>
          <w:rFonts w:ascii="Book Antiqua" w:eastAsia="宋体" w:hAnsi="Book Antiqua" w:cs="宋体"/>
          <w:sz w:val="24"/>
          <w:szCs w:val="24"/>
        </w:rPr>
        <w:t>Camm</w:t>
      </w:r>
      <w:proofErr w:type="spellEnd"/>
      <w:r w:rsidRPr="00B90406">
        <w:rPr>
          <w:rFonts w:ascii="Book Antiqua" w:eastAsia="宋体" w:hAnsi="Book Antiqua" w:cs="宋体"/>
          <w:sz w:val="24"/>
          <w:szCs w:val="24"/>
        </w:rPr>
        <w:t xml:space="preserve"> AJ, Connolly SJ, </w:t>
      </w:r>
      <w:proofErr w:type="spellStart"/>
      <w:r w:rsidRPr="00B90406">
        <w:rPr>
          <w:rFonts w:ascii="Book Antiqua" w:eastAsia="宋体" w:hAnsi="Book Antiqua" w:cs="宋体"/>
          <w:sz w:val="24"/>
          <w:szCs w:val="24"/>
        </w:rPr>
        <w:t>Dubuc</w:t>
      </w:r>
      <w:proofErr w:type="spellEnd"/>
      <w:r w:rsidRPr="00B90406">
        <w:rPr>
          <w:rFonts w:ascii="Book Antiqua" w:eastAsia="宋体" w:hAnsi="Book Antiqua" w:cs="宋体"/>
          <w:sz w:val="24"/>
          <w:szCs w:val="24"/>
        </w:rPr>
        <w:t xml:space="preserve"> M, </w:t>
      </w:r>
      <w:proofErr w:type="spellStart"/>
      <w:r w:rsidRPr="00B90406">
        <w:rPr>
          <w:rFonts w:ascii="Book Antiqua" w:eastAsia="宋体" w:hAnsi="Book Antiqua" w:cs="宋体"/>
          <w:sz w:val="24"/>
          <w:szCs w:val="24"/>
        </w:rPr>
        <w:t>Ducharme</w:t>
      </w:r>
      <w:proofErr w:type="spellEnd"/>
      <w:r w:rsidRPr="00B90406">
        <w:rPr>
          <w:rFonts w:ascii="Book Antiqua" w:eastAsia="宋体" w:hAnsi="Book Antiqua" w:cs="宋体"/>
          <w:sz w:val="24"/>
          <w:szCs w:val="24"/>
        </w:rPr>
        <w:t xml:space="preserve"> A, Guerra PG, </w:t>
      </w:r>
      <w:proofErr w:type="spellStart"/>
      <w:r w:rsidRPr="00B90406">
        <w:rPr>
          <w:rFonts w:ascii="Book Antiqua" w:eastAsia="宋体" w:hAnsi="Book Antiqua" w:cs="宋体"/>
          <w:sz w:val="24"/>
          <w:szCs w:val="24"/>
        </w:rPr>
        <w:t>Hohnloser</w:t>
      </w:r>
      <w:proofErr w:type="spellEnd"/>
      <w:r w:rsidRPr="00B90406">
        <w:rPr>
          <w:rFonts w:ascii="Book Antiqua" w:eastAsia="宋体" w:hAnsi="Book Antiqua" w:cs="宋体"/>
          <w:sz w:val="24"/>
          <w:szCs w:val="24"/>
        </w:rPr>
        <w:t xml:space="preserve"> SH, </w:t>
      </w:r>
      <w:r w:rsidRPr="00B90406">
        <w:rPr>
          <w:rFonts w:ascii="Book Antiqua" w:eastAsia="宋体" w:hAnsi="Book Antiqua" w:cs="宋体"/>
          <w:sz w:val="24"/>
          <w:szCs w:val="24"/>
        </w:rPr>
        <w:lastRenderedPageBreak/>
        <w:t xml:space="preserve">Lambert J, Le </w:t>
      </w:r>
      <w:proofErr w:type="spellStart"/>
      <w:r w:rsidRPr="00B90406">
        <w:rPr>
          <w:rFonts w:ascii="Book Antiqua" w:eastAsia="宋体" w:hAnsi="Book Antiqua" w:cs="宋体"/>
          <w:sz w:val="24"/>
          <w:szCs w:val="24"/>
        </w:rPr>
        <w:t>Heuzey</w:t>
      </w:r>
      <w:proofErr w:type="spellEnd"/>
      <w:r w:rsidRPr="00B90406">
        <w:rPr>
          <w:rFonts w:ascii="Book Antiqua" w:eastAsia="宋体" w:hAnsi="Book Antiqua" w:cs="宋体"/>
          <w:sz w:val="24"/>
          <w:szCs w:val="24"/>
        </w:rPr>
        <w:t xml:space="preserve"> JY, O'Hara G, Pedersen OD, Rouleau JL, Singh BN, Stevenson LW, Stevenson WG, Thibault B, Waldo AL. Rhythm control versus rate control for atrial fibrillation and heart failure. </w:t>
      </w:r>
      <w:r w:rsidRPr="00B90406">
        <w:rPr>
          <w:rFonts w:ascii="Book Antiqua" w:eastAsia="宋体" w:hAnsi="Book Antiqua" w:cs="宋体"/>
          <w:i/>
          <w:iCs/>
          <w:sz w:val="24"/>
          <w:szCs w:val="24"/>
        </w:rPr>
        <w:t xml:space="preserve">N </w:t>
      </w:r>
      <w:proofErr w:type="spellStart"/>
      <w:r w:rsidRPr="00B90406">
        <w:rPr>
          <w:rFonts w:ascii="Book Antiqua" w:eastAsia="宋体" w:hAnsi="Book Antiqua" w:cs="宋体"/>
          <w:i/>
          <w:iCs/>
          <w:sz w:val="24"/>
          <w:szCs w:val="24"/>
        </w:rPr>
        <w:t>Engl</w:t>
      </w:r>
      <w:proofErr w:type="spellEnd"/>
      <w:r w:rsidRPr="00B90406">
        <w:rPr>
          <w:rFonts w:ascii="Book Antiqua" w:eastAsia="宋体" w:hAnsi="Book Antiqua" w:cs="宋体"/>
          <w:i/>
          <w:iCs/>
          <w:sz w:val="24"/>
          <w:szCs w:val="24"/>
        </w:rPr>
        <w:t xml:space="preserve"> J Med</w:t>
      </w:r>
      <w:r w:rsidRPr="00B90406">
        <w:rPr>
          <w:rFonts w:ascii="Book Antiqua" w:eastAsia="宋体" w:hAnsi="Book Antiqua" w:cs="宋体"/>
          <w:sz w:val="24"/>
          <w:szCs w:val="24"/>
        </w:rPr>
        <w:t xml:space="preserve"> 2008; </w:t>
      </w:r>
      <w:r w:rsidRPr="00B90406">
        <w:rPr>
          <w:rFonts w:ascii="Book Antiqua" w:eastAsia="宋体" w:hAnsi="Book Antiqua" w:cs="宋体"/>
          <w:b/>
          <w:bCs/>
          <w:sz w:val="24"/>
          <w:szCs w:val="24"/>
        </w:rPr>
        <w:t>358</w:t>
      </w:r>
      <w:r w:rsidRPr="00B90406">
        <w:rPr>
          <w:rFonts w:ascii="Book Antiqua" w:eastAsia="宋体" w:hAnsi="Book Antiqua" w:cs="宋体"/>
          <w:sz w:val="24"/>
          <w:szCs w:val="24"/>
        </w:rPr>
        <w:t>: 2667-2677 [PMID: 18565859 DOI: 10.1056/NEJMoa0708789]</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22 </w:t>
      </w:r>
      <w:r w:rsidRPr="00B90406">
        <w:rPr>
          <w:rFonts w:ascii="Book Antiqua" w:eastAsia="宋体" w:hAnsi="Book Antiqua" w:cs="宋体"/>
          <w:b/>
          <w:bCs/>
          <w:sz w:val="24"/>
          <w:szCs w:val="24"/>
        </w:rPr>
        <w:t>Heist EK</w:t>
      </w:r>
      <w:r w:rsidRPr="00B90406">
        <w:rPr>
          <w:rFonts w:ascii="Book Antiqua" w:eastAsia="宋体" w:hAnsi="Book Antiqua" w:cs="宋体"/>
          <w:sz w:val="24"/>
          <w:szCs w:val="24"/>
        </w:rPr>
        <w:t xml:space="preserve">, Mansour M, Ruskin JN. Rate control in atrial fibrillation: targets, methods, resynchronization considerations. </w:t>
      </w:r>
      <w:r w:rsidRPr="00B90406">
        <w:rPr>
          <w:rFonts w:ascii="Book Antiqua" w:eastAsia="宋体" w:hAnsi="Book Antiqua" w:cs="宋体"/>
          <w:i/>
          <w:iCs/>
          <w:sz w:val="24"/>
          <w:szCs w:val="24"/>
        </w:rPr>
        <w:t>Circulation</w:t>
      </w:r>
      <w:r w:rsidRPr="00B90406">
        <w:rPr>
          <w:rFonts w:ascii="Book Antiqua" w:eastAsia="宋体" w:hAnsi="Book Antiqua" w:cs="宋体"/>
          <w:sz w:val="24"/>
          <w:szCs w:val="24"/>
        </w:rPr>
        <w:t xml:space="preserve"> 2011; </w:t>
      </w:r>
      <w:r w:rsidRPr="00B90406">
        <w:rPr>
          <w:rFonts w:ascii="Book Antiqua" w:eastAsia="宋体" w:hAnsi="Book Antiqua" w:cs="宋体"/>
          <w:b/>
          <w:bCs/>
          <w:sz w:val="24"/>
          <w:szCs w:val="24"/>
        </w:rPr>
        <w:t>124</w:t>
      </w:r>
      <w:r w:rsidRPr="00B90406">
        <w:rPr>
          <w:rFonts w:ascii="Book Antiqua" w:eastAsia="宋体" w:hAnsi="Book Antiqua" w:cs="宋体"/>
          <w:sz w:val="24"/>
          <w:szCs w:val="24"/>
        </w:rPr>
        <w:t>: 2746-2755 [PMID: 22155996 DOI: 10.1161/CIRCULATIONAHA.111.019919]</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23 </w:t>
      </w:r>
      <w:r w:rsidRPr="00B90406">
        <w:rPr>
          <w:rFonts w:ascii="Book Antiqua" w:eastAsia="宋体" w:hAnsi="Book Antiqua" w:cs="宋体"/>
          <w:b/>
          <w:bCs/>
          <w:sz w:val="24"/>
          <w:szCs w:val="24"/>
        </w:rPr>
        <w:t>Corley SD</w:t>
      </w:r>
      <w:r w:rsidRPr="00B90406">
        <w:rPr>
          <w:rFonts w:ascii="Book Antiqua" w:eastAsia="宋体" w:hAnsi="Book Antiqua" w:cs="宋体"/>
          <w:sz w:val="24"/>
          <w:szCs w:val="24"/>
        </w:rPr>
        <w:t xml:space="preserve">, Epstein AE, </w:t>
      </w:r>
      <w:proofErr w:type="spellStart"/>
      <w:r w:rsidRPr="00B90406">
        <w:rPr>
          <w:rFonts w:ascii="Book Antiqua" w:eastAsia="宋体" w:hAnsi="Book Antiqua" w:cs="宋体"/>
          <w:sz w:val="24"/>
          <w:szCs w:val="24"/>
        </w:rPr>
        <w:t>DiMarco</w:t>
      </w:r>
      <w:proofErr w:type="spellEnd"/>
      <w:r w:rsidRPr="00B90406">
        <w:rPr>
          <w:rFonts w:ascii="Book Antiqua" w:eastAsia="宋体" w:hAnsi="Book Antiqua" w:cs="宋体"/>
          <w:sz w:val="24"/>
          <w:szCs w:val="24"/>
        </w:rPr>
        <w:t xml:space="preserve"> JP, </w:t>
      </w:r>
      <w:proofErr w:type="spellStart"/>
      <w:r w:rsidRPr="00B90406">
        <w:rPr>
          <w:rFonts w:ascii="Book Antiqua" w:eastAsia="宋体" w:hAnsi="Book Antiqua" w:cs="宋体"/>
          <w:sz w:val="24"/>
          <w:szCs w:val="24"/>
        </w:rPr>
        <w:t>Domanski</w:t>
      </w:r>
      <w:proofErr w:type="spellEnd"/>
      <w:r w:rsidRPr="00B90406">
        <w:rPr>
          <w:rFonts w:ascii="Book Antiqua" w:eastAsia="宋体" w:hAnsi="Book Antiqua" w:cs="宋体"/>
          <w:sz w:val="24"/>
          <w:szCs w:val="24"/>
        </w:rPr>
        <w:t xml:space="preserve"> MJ, Geller N, Greene HL, Josephson RA, Kellen JC, Klein RC, </w:t>
      </w:r>
      <w:proofErr w:type="spellStart"/>
      <w:r w:rsidRPr="00B90406">
        <w:rPr>
          <w:rFonts w:ascii="Book Antiqua" w:eastAsia="宋体" w:hAnsi="Book Antiqua" w:cs="宋体"/>
          <w:sz w:val="24"/>
          <w:szCs w:val="24"/>
        </w:rPr>
        <w:t>Krahn</w:t>
      </w:r>
      <w:proofErr w:type="spellEnd"/>
      <w:r w:rsidRPr="00B90406">
        <w:rPr>
          <w:rFonts w:ascii="Book Antiqua" w:eastAsia="宋体" w:hAnsi="Book Antiqua" w:cs="宋体"/>
          <w:sz w:val="24"/>
          <w:szCs w:val="24"/>
        </w:rPr>
        <w:t xml:space="preserve"> AD, </w:t>
      </w:r>
      <w:proofErr w:type="spellStart"/>
      <w:r w:rsidRPr="00B90406">
        <w:rPr>
          <w:rFonts w:ascii="Book Antiqua" w:eastAsia="宋体" w:hAnsi="Book Antiqua" w:cs="宋体"/>
          <w:sz w:val="24"/>
          <w:szCs w:val="24"/>
        </w:rPr>
        <w:t>Mickel</w:t>
      </w:r>
      <w:proofErr w:type="spellEnd"/>
      <w:r w:rsidRPr="00B90406">
        <w:rPr>
          <w:rFonts w:ascii="Book Antiqua" w:eastAsia="宋体" w:hAnsi="Book Antiqua" w:cs="宋体"/>
          <w:sz w:val="24"/>
          <w:szCs w:val="24"/>
        </w:rPr>
        <w:t xml:space="preserve"> M, Mitchell LB, Nelson JD, Rosenberg Y, </w:t>
      </w:r>
      <w:proofErr w:type="spellStart"/>
      <w:r w:rsidRPr="00B90406">
        <w:rPr>
          <w:rFonts w:ascii="Book Antiqua" w:eastAsia="宋体" w:hAnsi="Book Antiqua" w:cs="宋体"/>
          <w:sz w:val="24"/>
          <w:szCs w:val="24"/>
        </w:rPr>
        <w:t>Schron</w:t>
      </w:r>
      <w:proofErr w:type="spellEnd"/>
      <w:r w:rsidRPr="00B90406">
        <w:rPr>
          <w:rFonts w:ascii="Book Antiqua" w:eastAsia="宋体" w:hAnsi="Book Antiqua" w:cs="宋体"/>
          <w:sz w:val="24"/>
          <w:szCs w:val="24"/>
        </w:rPr>
        <w:t xml:space="preserve"> E, </w:t>
      </w:r>
      <w:proofErr w:type="spellStart"/>
      <w:r w:rsidRPr="00B90406">
        <w:rPr>
          <w:rFonts w:ascii="Book Antiqua" w:eastAsia="宋体" w:hAnsi="Book Antiqua" w:cs="宋体"/>
          <w:sz w:val="24"/>
          <w:szCs w:val="24"/>
        </w:rPr>
        <w:t>Shemanski</w:t>
      </w:r>
      <w:proofErr w:type="spellEnd"/>
      <w:r w:rsidRPr="00B90406">
        <w:rPr>
          <w:rFonts w:ascii="Book Antiqua" w:eastAsia="宋体" w:hAnsi="Book Antiqua" w:cs="宋体"/>
          <w:sz w:val="24"/>
          <w:szCs w:val="24"/>
        </w:rPr>
        <w:t xml:space="preserve"> L, Waldo AL, Wyse DG. </w:t>
      </w:r>
      <w:proofErr w:type="gramStart"/>
      <w:r w:rsidRPr="00B90406">
        <w:rPr>
          <w:rFonts w:ascii="Book Antiqua" w:eastAsia="宋体" w:hAnsi="Book Antiqua" w:cs="宋体"/>
          <w:sz w:val="24"/>
          <w:szCs w:val="24"/>
        </w:rPr>
        <w:t>Relationships between sinus rhythm, treatment, and survival in the Atrial Fibrillation Follow-Up Investigation of Rhythm Management (AFFIRM) Study.</w:t>
      </w:r>
      <w:proofErr w:type="gramEnd"/>
      <w:r w:rsidRPr="00B90406">
        <w:rPr>
          <w:rFonts w:ascii="Book Antiqua" w:eastAsia="宋体" w:hAnsi="Book Antiqua" w:cs="宋体"/>
          <w:sz w:val="24"/>
          <w:szCs w:val="24"/>
        </w:rPr>
        <w:t xml:space="preserve"> </w:t>
      </w:r>
      <w:r w:rsidRPr="00B90406">
        <w:rPr>
          <w:rFonts w:ascii="Book Antiqua" w:eastAsia="宋体" w:hAnsi="Book Antiqua" w:cs="宋体"/>
          <w:i/>
          <w:iCs/>
          <w:sz w:val="24"/>
          <w:szCs w:val="24"/>
        </w:rPr>
        <w:t>Circulation</w:t>
      </w:r>
      <w:r w:rsidRPr="00B90406">
        <w:rPr>
          <w:rFonts w:ascii="Book Antiqua" w:eastAsia="宋体" w:hAnsi="Book Antiqua" w:cs="宋体"/>
          <w:sz w:val="24"/>
          <w:szCs w:val="24"/>
        </w:rPr>
        <w:t xml:space="preserve"> 2004; </w:t>
      </w:r>
      <w:r w:rsidRPr="00B90406">
        <w:rPr>
          <w:rFonts w:ascii="Book Antiqua" w:eastAsia="宋体" w:hAnsi="Book Antiqua" w:cs="宋体"/>
          <w:b/>
          <w:bCs/>
          <w:sz w:val="24"/>
          <w:szCs w:val="24"/>
        </w:rPr>
        <w:t>109</w:t>
      </w:r>
      <w:r w:rsidRPr="00B90406">
        <w:rPr>
          <w:rFonts w:ascii="Book Antiqua" w:eastAsia="宋体" w:hAnsi="Book Antiqua" w:cs="宋体"/>
          <w:sz w:val="24"/>
          <w:szCs w:val="24"/>
        </w:rPr>
        <w:t>: 1509-1513 [PMID: 15007003 DOI: 10.1161/01.CIR.0000121736.16643.11]</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24 </w:t>
      </w:r>
      <w:proofErr w:type="spellStart"/>
      <w:r w:rsidRPr="00B90406">
        <w:rPr>
          <w:rFonts w:ascii="Book Antiqua" w:eastAsia="宋体" w:hAnsi="Book Antiqua" w:cs="宋体"/>
          <w:b/>
          <w:bCs/>
          <w:sz w:val="24"/>
          <w:szCs w:val="24"/>
        </w:rPr>
        <w:t>Elayi</w:t>
      </w:r>
      <w:proofErr w:type="spellEnd"/>
      <w:r w:rsidRPr="00B90406">
        <w:rPr>
          <w:rFonts w:ascii="Book Antiqua" w:eastAsia="宋体" w:hAnsi="Book Antiqua" w:cs="宋体"/>
          <w:b/>
          <w:bCs/>
          <w:sz w:val="24"/>
          <w:szCs w:val="24"/>
        </w:rPr>
        <w:t xml:space="preserve"> CS</w:t>
      </w:r>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Whitbeck</w:t>
      </w:r>
      <w:proofErr w:type="spellEnd"/>
      <w:r w:rsidRPr="00B90406">
        <w:rPr>
          <w:rFonts w:ascii="Book Antiqua" w:eastAsia="宋体" w:hAnsi="Book Antiqua" w:cs="宋体"/>
          <w:sz w:val="24"/>
          <w:szCs w:val="24"/>
        </w:rPr>
        <w:t xml:space="preserve"> MG, </w:t>
      </w:r>
      <w:proofErr w:type="spellStart"/>
      <w:r w:rsidRPr="00B90406">
        <w:rPr>
          <w:rFonts w:ascii="Book Antiqua" w:eastAsia="宋体" w:hAnsi="Book Antiqua" w:cs="宋体"/>
          <w:sz w:val="24"/>
          <w:szCs w:val="24"/>
        </w:rPr>
        <w:t>Charnigo</w:t>
      </w:r>
      <w:proofErr w:type="spellEnd"/>
      <w:r w:rsidRPr="00B90406">
        <w:rPr>
          <w:rFonts w:ascii="Book Antiqua" w:eastAsia="宋体" w:hAnsi="Book Antiqua" w:cs="宋体"/>
          <w:sz w:val="24"/>
          <w:szCs w:val="24"/>
        </w:rPr>
        <w:t xml:space="preserve"> R, Shah J, Macaulay TE, Morales G, Gurley JC, </w:t>
      </w:r>
      <w:proofErr w:type="spellStart"/>
      <w:r w:rsidRPr="00B90406">
        <w:rPr>
          <w:rFonts w:ascii="Book Antiqua" w:eastAsia="宋体" w:hAnsi="Book Antiqua" w:cs="宋体"/>
          <w:sz w:val="24"/>
          <w:szCs w:val="24"/>
        </w:rPr>
        <w:t>Kakavand</w:t>
      </w:r>
      <w:proofErr w:type="spellEnd"/>
      <w:r w:rsidRPr="00B90406">
        <w:rPr>
          <w:rFonts w:ascii="Book Antiqua" w:eastAsia="宋体" w:hAnsi="Book Antiqua" w:cs="宋体"/>
          <w:sz w:val="24"/>
          <w:szCs w:val="24"/>
        </w:rPr>
        <w:t xml:space="preserve"> B, </w:t>
      </w:r>
      <w:proofErr w:type="spellStart"/>
      <w:r w:rsidRPr="00B90406">
        <w:rPr>
          <w:rFonts w:ascii="Book Antiqua" w:eastAsia="宋体" w:hAnsi="Book Antiqua" w:cs="宋体"/>
          <w:sz w:val="24"/>
          <w:szCs w:val="24"/>
        </w:rPr>
        <w:t>Thal</w:t>
      </w:r>
      <w:proofErr w:type="spellEnd"/>
      <w:r w:rsidRPr="00B90406">
        <w:rPr>
          <w:rFonts w:ascii="Book Antiqua" w:eastAsia="宋体" w:hAnsi="Book Antiqua" w:cs="宋体"/>
          <w:sz w:val="24"/>
          <w:szCs w:val="24"/>
        </w:rPr>
        <w:t xml:space="preserve"> S, Ching CK, </w:t>
      </w:r>
      <w:proofErr w:type="spellStart"/>
      <w:r w:rsidRPr="00B90406">
        <w:rPr>
          <w:rFonts w:ascii="Book Antiqua" w:eastAsia="宋体" w:hAnsi="Book Antiqua" w:cs="宋体"/>
          <w:sz w:val="24"/>
          <w:szCs w:val="24"/>
        </w:rPr>
        <w:t>Khaykin</w:t>
      </w:r>
      <w:proofErr w:type="spellEnd"/>
      <w:r w:rsidRPr="00B90406">
        <w:rPr>
          <w:rFonts w:ascii="Book Antiqua" w:eastAsia="宋体" w:hAnsi="Book Antiqua" w:cs="宋体"/>
          <w:sz w:val="24"/>
          <w:szCs w:val="24"/>
        </w:rPr>
        <w:t xml:space="preserve"> Y, </w:t>
      </w:r>
      <w:proofErr w:type="spellStart"/>
      <w:r w:rsidRPr="00B90406">
        <w:rPr>
          <w:rFonts w:ascii="Book Antiqua" w:eastAsia="宋体" w:hAnsi="Book Antiqua" w:cs="宋体"/>
          <w:sz w:val="24"/>
          <w:szCs w:val="24"/>
        </w:rPr>
        <w:t>Verma</w:t>
      </w:r>
      <w:proofErr w:type="spellEnd"/>
      <w:r w:rsidRPr="00B90406">
        <w:rPr>
          <w:rFonts w:ascii="Book Antiqua" w:eastAsia="宋体" w:hAnsi="Book Antiqua" w:cs="宋体"/>
          <w:sz w:val="24"/>
          <w:szCs w:val="24"/>
        </w:rPr>
        <w:t xml:space="preserve"> A, Barrett C, Bai R, Di </w:t>
      </w:r>
      <w:proofErr w:type="spellStart"/>
      <w:r w:rsidRPr="00B90406">
        <w:rPr>
          <w:rFonts w:ascii="Book Antiqua" w:eastAsia="宋体" w:hAnsi="Book Antiqua" w:cs="宋体"/>
          <w:sz w:val="24"/>
          <w:szCs w:val="24"/>
        </w:rPr>
        <w:t>Biase</w:t>
      </w:r>
      <w:proofErr w:type="spellEnd"/>
      <w:r w:rsidRPr="00B90406">
        <w:rPr>
          <w:rFonts w:ascii="Book Antiqua" w:eastAsia="宋体" w:hAnsi="Book Antiqua" w:cs="宋体"/>
          <w:sz w:val="24"/>
          <w:szCs w:val="24"/>
        </w:rPr>
        <w:t xml:space="preserve"> L, </w:t>
      </w:r>
      <w:proofErr w:type="spellStart"/>
      <w:r w:rsidRPr="00B90406">
        <w:rPr>
          <w:rFonts w:ascii="Book Antiqua" w:eastAsia="宋体" w:hAnsi="Book Antiqua" w:cs="宋体"/>
          <w:sz w:val="24"/>
          <w:szCs w:val="24"/>
        </w:rPr>
        <w:t>Patwardhan</w:t>
      </w:r>
      <w:proofErr w:type="spellEnd"/>
      <w:r w:rsidRPr="00B90406">
        <w:rPr>
          <w:rFonts w:ascii="Book Antiqua" w:eastAsia="宋体" w:hAnsi="Book Antiqua" w:cs="宋体"/>
          <w:sz w:val="24"/>
          <w:szCs w:val="24"/>
        </w:rPr>
        <w:t xml:space="preserve"> A, </w:t>
      </w:r>
      <w:proofErr w:type="spellStart"/>
      <w:r w:rsidRPr="00B90406">
        <w:rPr>
          <w:rFonts w:ascii="Book Antiqua" w:eastAsia="宋体" w:hAnsi="Book Antiqua" w:cs="宋体"/>
          <w:sz w:val="24"/>
          <w:szCs w:val="24"/>
        </w:rPr>
        <w:t>Moliterno</w:t>
      </w:r>
      <w:proofErr w:type="spellEnd"/>
      <w:r w:rsidRPr="00B90406">
        <w:rPr>
          <w:rFonts w:ascii="Book Antiqua" w:eastAsia="宋体" w:hAnsi="Book Antiqua" w:cs="宋体"/>
          <w:sz w:val="24"/>
          <w:szCs w:val="24"/>
        </w:rPr>
        <w:t xml:space="preserve"> DJ, </w:t>
      </w:r>
      <w:proofErr w:type="spellStart"/>
      <w:r w:rsidRPr="00B90406">
        <w:rPr>
          <w:rFonts w:ascii="Book Antiqua" w:eastAsia="宋体" w:hAnsi="Book Antiqua" w:cs="宋体"/>
          <w:sz w:val="24"/>
          <w:szCs w:val="24"/>
        </w:rPr>
        <w:t>Natale</w:t>
      </w:r>
      <w:proofErr w:type="spellEnd"/>
      <w:r w:rsidRPr="00B90406">
        <w:rPr>
          <w:rFonts w:ascii="Book Antiqua" w:eastAsia="宋体" w:hAnsi="Book Antiqua" w:cs="宋体"/>
          <w:sz w:val="24"/>
          <w:szCs w:val="24"/>
        </w:rPr>
        <w:t xml:space="preserve"> A. Is there an association between external cardioversions and long-term mortality and morbidity? Insights from the Atrial Fibrillation Follow-up Investigation of Rhythm Management study. </w:t>
      </w:r>
      <w:proofErr w:type="spellStart"/>
      <w:r w:rsidRPr="00B90406">
        <w:rPr>
          <w:rFonts w:ascii="Book Antiqua" w:eastAsia="宋体" w:hAnsi="Book Antiqua" w:cs="宋体"/>
          <w:i/>
          <w:iCs/>
          <w:sz w:val="24"/>
          <w:szCs w:val="24"/>
        </w:rPr>
        <w:t>Circ</w:t>
      </w:r>
      <w:proofErr w:type="spellEnd"/>
      <w:r w:rsidRPr="00B90406">
        <w:rPr>
          <w:rFonts w:ascii="Book Antiqua" w:eastAsia="宋体" w:hAnsi="Book Antiqua" w:cs="宋体"/>
          <w:i/>
          <w:iCs/>
          <w:sz w:val="24"/>
          <w:szCs w:val="24"/>
        </w:rPr>
        <w:t xml:space="preserve"> </w:t>
      </w:r>
      <w:proofErr w:type="spellStart"/>
      <w:r w:rsidRPr="00B90406">
        <w:rPr>
          <w:rFonts w:ascii="Book Antiqua" w:eastAsia="宋体" w:hAnsi="Book Antiqua" w:cs="宋体"/>
          <w:i/>
          <w:iCs/>
          <w:sz w:val="24"/>
          <w:szCs w:val="24"/>
        </w:rPr>
        <w:t>Arrhythm</w:t>
      </w:r>
      <w:proofErr w:type="spellEnd"/>
      <w:r w:rsidRPr="00B90406">
        <w:rPr>
          <w:rFonts w:ascii="Book Antiqua" w:eastAsia="宋体" w:hAnsi="Book Antiqua" w:cs="宋体"/>
          <w:i/>
          <w:iCs/>
          <w:sz w:val="24"/>
          <w:szCs w:val="24"/>
        </w:rPr>
        <w:t xml:space="preserve"> </w:t>
      </w:r>
      <w:proofErr w:type="spellStart"/>
      <w:r w:rsidRPr="00B90406">
        <w:rPr>
          <w:rFonts w:ascii="Book Antiqua" w:eastAsia="宋体" w:hAnsi="Book Antiqua" w:cs="宋体"/>
          <w:i/>
          <w:iCs/>
          <w:sz w:val="24"/>
          <w:szCs w:val="24"/>
        </w:rPr>
        <w:t>Electrophysiol</w:t>
      </w:r>
      <w:proofErr w:type="spellEnd"/>
      <w:r w:rsidRPr="00B90406">
        <w:rPr>
          <w:rFonts w:ascii="Book Antiqua" w:eastAsia="宋体" w:hAnsi="Book Antiqua" w:cs="宋体"/>
          <w:sz w:val="24"/>
          <w:szCs w:val="24"/>
        </w:rPr>
        <w:t xml:space="preserve"> 2011; </w:t>
      </w:r>
      <w:r w:rsidRPr="00B90406">
        <w:rPr>
          <w:rFonts w:ascii="Book Antiqua" w:eastAsia="宋体" w:hAnsi="Book Antiqua" w:cs="宋体"/>
          <w:b/>
          <w:bCs/>
          <w:sz w:val="24"/>
          <w:szCs w:val="24"/>
        </w:rPr>
        <w:t>4</w:t>
      </w:r>
      <w:r w:rsidRPr="00B90406">
        <w:rPr>
          <w:rFonts w:ascii="Book Antiqua" w:eastAsia="宋体" w:hAnsi="Book Antiqua" w:cs="宋体"/>
          <w:sz w:val="24"/>
          <w:szCs w:val="24"/>
        </w:rPr>
        <w:t>: 465-469 [PMID: 21511994 DOI: 10.1161/CIRCEP.110.960591]</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25 </w:t>
      </w:r>
      <w:r w:rsidRPr="00B90406">
        <w:rPr>
          <w:rFonts w:ascii="Book Antiqua" w:eastAsia="宋体" w:hAnsi="Book Antiqua" w:cs="宋体"/>
          <w:b/>
          <w:bCs/>
          <w:sz w:val="24"/>
          <w:szCs w:val="24"/>
        </w:rPr>
        <w:t>Hallberg P</w:t>
      </w:r>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Lindbäck</w:t>
      </w:r>
      <w:proofErr w:type="spellEnd"/>
      <w:r w:rsidRPr="00B90406">
        <w:rPr>
          <w:rFonts w:ascii="Book Antiqua" w:eastAsia="宋体" w:hAnsi="Book Antiqua" w:cs="宋体"/>
          <w:sz w:val="24"/>
          <w:szCs w:val="24"/>
        </w:rPr>
        <w:t xml:space="preserve"> J, </w:t>
      </w:r>
      <w:proofErr w:type="spellStart"/>
      <w:r w:rsidRPr="00B90406">
        <w:rPr>
          <w:rFonts w:ascii="Book Antiqua" w:eastAsia="宋体" w:hAnsi="Book Antiqua" w:cs="宋体"/>
          <w:sz w:val="24"/>
          <w:szCs w:val="24"/>
        </w:rPr>
        <w:t>Lindahl</w:t>
      </w:r>
      <w:proofErr w:type="spellEnd"/>
      <w:r w:rsidRPr="00B90406">
        <w:rPr>
          <w:rFonts w:ascii="Book Antiqua" w:eastAsia="宋体" w:hAnsi="Book Antiqua" w:cs="宋体"/>
          <w:sz w:val="24"/>
          <w:szCs w:val="24"/>
        </w:rPr>
        <w:t xml:space="preserve"> B, </w:t>
      </w:r>
      <w:proofErr w:type="spellStart"/>
      <w:r w:rsidRPr="00B90406">
        <w:rPr>
          <w:rFonts w:ascii="Book Antiqua" w:eastAsia="宋体" w:hAnsi="Book Antiqua" w:cs="宋体"/>
          <w:sz w:val="24"/>
          <w:szCs w:val="24"/>
        </w:rPr>
        <w:t>Stenestrand</w:t>
      </w:r>
      <w:proofErr w:type="spellEnd"/>
      <w:r w:rsidRPr="00B90406">
        <w:rPr>
          <w:rFonts w:ascii="Book Antiqua" w:eastAsia="宋体" w:hAnsi="Book Antiqua" w:cs="宋体"/>
          <w:sz w:val="24"/>
          <w:szCs w:val="24"/>
        </w:rPr>
        <w:t xml:space="preserve"> U, </w:t>
      </w:r>
      <w:proofErr w:type="spellStart"/>
      <w:r w:rsidRPr="00B90406">
        <w:rPr>
          <w:rFonts w:ascii="Book Antiqua" w:eastAsia="宋体" w:hAnsi="Book Antiqua" w:cs="宋体"/>
          <w:sz w:val="24"/>
          <w:szCs w:val="24"/>
        </w:rPr>
        <w:t>Melhus</w:t>
      </w:r>
      <w:proofErr w:type="spellEnd"/>
      <w:r w:rsidRPr="00B90406">
        <w:rPr>
          <w:rFonts w:ascii="Book Antiqua" w:eastAsia="宋体" w:hAnsi="Book Antiqua" w:cs="宋体"/>
          <w:sz w:val="24"/>
          <w:szCs w:val="24"/>
        </w:rPr>
        <w:t xml:space="preserve"> H. Digoxin and mortality in atrial fibrillation: a prospective cohort study. </w:t>
      </w:r>
      <w:proofErr w:type="spellStart"/>
      <w:r w:rsidRPr="00B90406">
        <w:rPr>
          <w:rFonts w:ascii="Book Antiqua" w:eastAsia="宋体" w:hAnsi="Book Antiqua" w:cs="宋体"/>
          <w:i/>
          <w:iCs/>
          <w:sz w:val="24"/>
          <w:szCs w:val="24"/>
        </w:rPr>
        <w:t>Eur</w:t>
      </w:r>
      <w:proofErr w:type="spellEnd"/>
      <w:r w:rsidRPr="00B90406">
        <w:rPr>
          <w:rFonts w:ascii="Book Antiqua" w:eastAsia="宋体" w:hAnsi="Book Antiqua" w:cs="宋体"/>
          <w:i/>
          <w:iCs/>
          <w:sz w:val="24"/>
          <w:szCs w:val="24"/>
        </w:rPr>
        <w:t xml:space="preserve"> J </w:t>
      </w:r>
      <w:proofErr w:type="spellStart"/>
      <w:r w:rsidRPr="00B90406">
        <w:rPr>
          <w:rFonts w:ascii="Book Antiqua" w:eastAsia="宋体" w:hAnsi="Book Antiqua" w:cs="宋体"/>
          <w:i/>
          <w:iCs/>
          <w:sz w:val="24"/>
          <w:szCs w:val="24"/>
        </w:rPr>
        <w:t>Clin</w:t>
      </w:r>
      <w:proofErr w:type="spellEnd"/>
      <w:r w:rsidRPr="00B90406">
        <w:rPr>
          <w:rFonts w:ascii="Book Antiqua" w:eastAsia="宋体" w:hAnsi="Book Antiqua" w:cs="宋体"/>
          <w:i/>
          <w:iCs/>
          <w:sz w:val="24"/>
          <w:szCs w:val="24"/>
        </w:rPr>
        <w:t xml:space="preserve"> </w:t>
      </w:r>
      <w:proofErr w:type="spellStart"/>
      <w:r w:rsidRPr="00B90406">
        <w:rPr>
          <w:rFonts w:ascii="Book Antiqua" w:eastAsia="宋体" w:hAnsi="Book Antiqua" w:cs="宋体"/>
          <w:i/>
          <w:iCs/>
          <w:sz w:val="24"/>
          <w:szCs w:val="24"/>
        </w:rPr>
        <w:t>Pharmacol</w:t>
      </w:r>
      <w:proofErr w:type="spellEnd"/>
      <w:r w:rsidRPr="00B90406">
        <w:rPr>
          <w:rFonts w:ascii="Book Antiqua" w:eastAsia="宋体" w:hAnsi="Book Antiqua" w:cs="宋体"/>
          <w:sz w:val="24"/>
          <w:szCs w:val="24"/>
        </w:rPr>
        <w:t xml:space="preserve"> 2007; </w:t>
      </w:r>
      <w:r w:rsidRPr="00B90406">
        <w:rPr>
          <w:rFonts w:ascii="Book Antiqua" w:eastAsia="宋体" w:hAnsi="Book Antiqua" w:cs="宋体"/>
          <w:b/>
          <w:bCs/>
          <w:sz w:val="24"/>
          <w:szCs w:val="24"/>
        </w:rPr>
        <w:t>63</w:t>
      </w:r>
      <w:r w:rsidRPr="00B90406">
        <w:rPr>
          <w:rFonts w:ascii="Book Antiqua" w:eastAsia="宋体" w:hAnsi="Book Antiqua" w:cs="宋体"/>
          <w:sz w:val="24"/>
          <w:szCs w:val="24"/>
        </w:rPr>
        <w:t>: 959-971 [PMID: 17684738 DOI: 10.1007/s00228-007-0346-9]</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26 </w:t>
      </w:r>
      <w:proofErr w:type="spellStart"/>
      <w:r w:rsidRPr="00B90406">
        <w:rPr>
          <w:rFonts w:ascii="Book Antiqua" w:eastAsia="宋体" w:hAnsi="Book Antiqua" w:cs="宋体"/>
          <w:b/>
          <w:bCs/>
          <w:sz w:val="24"/>
          <w:szCs w:val="24"/>
        </w:rPr>
        <w:t>Gheorghiade</w:t>
      </w:r>
      <w:proofErr w:type="spellEnd"/>
      <w:r w:rsidRPr="00B90406">
        <w:rPr>
          <w:rFonts w:ascii="Book Antiqua" w:eastAsia="宋体" w:hAnsi="Book Antiqua" w:cs="宋体"/>
          <w:b/>
          <w:bCs/>
          <w:sz w:val="24"/>
          <w:szCs w:val="24"/>
        </w:rPr>
        <w:t xml:space="preserve"> M</w:t>
      </w:r>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Fonarow</w:t>
      </w:r>
      <w:proofErr w:type="spellEnd"/>
      <w:r w:rsidRPr="00B90406">
        <w:rPr>
          <w:rFonts w:ascii="Book Antiqua" w:eastAsia="宋体" w:hAnsi="Book Antiqua" w:cs="宋体"/>
          <w:sz w:val="24"/>
          <w:szCs w:val="24"/>
        </w:rPr>
        <w:t xml:space="preserve"> GC, van </w:t>
      </w:r>
      <w:proofErr w:type="spellStart"/>
      <w:r w:rsidRPr="00B90406">
        <w:rPr>
          <w:rFonts w:ascii="Book Antiqua" w:eastAsia="宋体" w:hAnsi="Book Antiqua" w:cs="宋体"/>
          <w:sz w:val="24"/>
          <w:szCs w:val="24"/>
        </w:rPr>
        <w:t>Veldhuisen</w:t>
      </w:r>
      <w:proofErr w:type="spellEnd"/>
      <w:r w:rsidRPr="00B90406">
        <w:rPr>
          <w:rFonts w:ascii="Book Antiqua" w:eastAsia="宋体" w:hAnsi="Book Antiqua" w:cs="宋体"/>
          <w:sz w:val="24"/>
          <w:szCs w:val="24"/>
        </w:rPr>
        <w:t xml:space="preserve"> DJ, Cleland JG, Butler J, Epstein AE, Patel K, </w:t>
      </w:r>
      <w:proofErr w:type="spellStart"/>
      <w:r w:rsidRPr="00B90406">
        <w:rPr>
          <w:rFonts w:ascii="Book Antiqua" w:eastAsia="宋体" w:hAnsi="Book Antiqua" w:cs="宋体"/>
          <w:sz w:val="24"/>
          <w:szCs w:val="24"/>
        </w:rPr>
        <w:t>Aban</w:t>
      </w:r>
      <w:proofErr w:type="spellEnd"/>
      <w:r w:rsidRPr="00B90406">
        <w:rPr>
          <w:rFonts w:ascii="Book Antiqua" w:eastAsia="宋体" w:hAnsi="Book Antiqua" w:cs="宋体"/>
          <w:sz w:val="24"/>
          <w:szCs w:val="24"/>
        </w:rPr>
        <w:t xml:space="preserve"> IB, </w:t>
      </w:r>
      <w:proofErr w:type="spellStart"/>
      <w:r w:rsidRPr="00B90406">
        <w:rPr>
          <w:rFonts w:ascii="Book Antiqua" w:eastAsia="宋体" w:hAnsi="Book Antiqua" w:cs="宋体"/>
          <w:sz w:val="24"/>
          <w:szCs w:val="24"/>
        </w:rPr>
        <w:t>Aronow</w:t>
      </w:r>
      <w:proofErr w:type="spellEnd"/>
      <w:r w:rsidRPr="00B90406">
        <w:rPr>
          <w:rFonts w:ascii="Book Antiqua" w:eastAsia="宋体" w:hAnsi="Book Antiqua" w:cs="宋体"/>
          <w:sz w:val="24"/>
          <w:szCs w:val="24"/>
        </w:rPr>
        <w:t xml:space="preserve"> WS, Anker SD, Ahmed A. Lack of evidence of increased mortality among patients with atrial fibrillation taking digoxin: findings from post hoc propensity-matched analysis of the AFFIRM trial. </w:t>
      </w:r>
      <w:proofErr w:type="spellStart"/>
      <w:r w:rsidRPr="00B90406">
        <w:rPr>
          <w:rFonts w:ascii="Book Antiqua" w:eastAsia="宋体" w:hAnsi="Book Antiqua" w:cs="宋体"/>
          <w:i/>
          <w:iCs/>
          <w:sz w:val="24"/>
          <w:szCs w:val="24"/>
        </w:rPr>
        <w:t>Eur</w:t>
      </w:r>
      <w:proofErr w:type="spellEnd"/>
      <w:r w:rsidRPr="00B90406">
        <w:rPr>
          <w:rFonts w:ascii="Book Antiqua" w:eastAsia="宋体" w:hAnsi="Book Antiqua" w:cs="宋体"/>
          <w:i/>
          <w:iCs/>
          <w:sz w:val="24"/>
          <w:szCs w:val="24"/>
        </w:rPr>
        <w:t xml:space="preserve"> Heart J</w:t>
      </w:r>
      <w:r w:rsidRPr="00B90406">
        <w:rPr>
          <w:rFonts w:ascii="Book Antiqua" w:eastAsia="宋体" w:hAnsi="Book Antiqua" w:cs="宋体"/>
          <w:sz w:val="24"/>
          <w:szCs w:val="24"/>
        </w:rPr>
        <w:t xml:space="preserve"> 2013; </w:t>
      </w:r>
      <w:r w:rsidRPr="00B90406">
        <w:rPr>
          <w:rFonts w:ascii="Book Antiqua" w:eastAsia="宋体" w:hAnsi="Book Antiqua" w:cs="宋体"/>
          <w:b/>
          <w:bCs/>
          <w:sz w:val="24"/>
          <w:szCs w:val="24"/>
        </w:rPr>
        <w:t>34</w:t>
      </w:r>
      <w:r w:rsidRPr="00B90406">
        <w:rPr>
          <w:rFonts w:ascii="Book Antiqua" w:eastAsia="宋体" w:hAnsi="Book Antiqua" w:cs="宋体"/>
          <w:sz w:val="24"/>
          <w:szCs w:val="24"/>
        </w:rPr>
        <w:t>: 1489-1497 [PMID: 23592708 DOI: 10.1093/</w:t>
      </w:r>
      <w:proofErr w:type="spellStart"/>
      <w:r w:rsidRPr="00B90406">
        <w:rPr>
          <w:rFonts w:ascii="Book Antiqua" w:eastAsia="宋体" w:hAnsi="Book Antiqua" w:cs="宋体"/>
          <w:sz w:val="24"/>
          <w:szCs w:val="24"/>
        </w:rPr>
        <w:t>eurheartj</w:t>
      </w:r>
      <w:proofErr w:type="spellEnd"/>
      <w:r w:rsidRPr="00B90406">
        <w:rPr>
          <w:rFonts w:ascii="Book Antiqua" w:eastAsia="宋体" w:hAnsi="Book Antiqua" w:cs="宋体"/>
          <w:sz w:val="24"/>
          <w:szCs w:val="24"/>
        </w:rPr>
        <w:t>/eht120]</w:t>
      </w:r>
    </w:p>
    <w:p w:rsidR="002841C4" w:rsidRPr="00B90406" w:rsidRDefault="002841C4" w:rsidP="00B90406">
      <w:pPr>
        <w:spacing w:after="0" w:line="360" w:lineRule="auto"/>
        <w:jc w:val="both"/>
        <w:rPr>
          <w:rFonts w:ascii="Book Antiqua" w:eastAsia="宋体" w:hAnsi="Book Antiqua" w:cs="宋体"/>
          <w:sz w:val="24"/>
          <w:szCs w:val="24"/>
        </w:rPr>
      </w:pPr>
      <w:proofErr w:type="gramStart"/>
      <w:r w:rsidRPr="00B90406">
        <w:rPr>
          <w:rFonts w:ascii="Book Antiqua" w:eastAsia="宋体" w:hAnsi="Book Antiqua" w:cs="宋体"/>
          <w:sz w:val="24"/>
          <w:szCs w:val="24"/>
        </w:rPr>
        <w:t xml:space="preserve">27 </w:t>
      </w:r>
      <w:r w:rsidRPr="00B90406">
        <w:rPr>
          <w:rFonts w:ascii="Book Antiqua" w:eastAsia="宋体" w:hAnsi="Book Antiqua" w:cs="宋体"/>
          <w:b/>
          <w:bCs/>
          <w:sz w:val="24"/>
          <w:szCs w:val="24"/>
        </w:rPr>
        <w:t>Murphy SA</w:t>
      </w:r>
      <w:r w:rsidRPr="00B90406">
        <w:rPr>
          <w:rFonts w:ascii="Book Antiqua" w:eastAsia="宋体" w:hAnsi="Book Antiqua" w:cs="宋体"/>
          <w:sz w:val="24"/>
          <w:szCs w:val="24"/>
        </w:rPr>
        <w:t>.</w:t>
      </w:r>
      <w:proofErr w:type="gramEnd"/>
      <w:r w:rsidRPr="00B90406">
        <w:rPr>
          <w:rFonts w:ascii="Book Antiqua" w:eastAsia="宋体" w:hAnsi="Book Antiqua" w:cs="宋体"/>
          <w:sz w:val="24"/>
          <w:szCs w:val="24"/>
        </w:rPr>
        <w:t xml:space="preserve"> When 'digoxin use' is not the same as 'digoxin use': lessons from the AFFIRM trial. </w:t>
      </w:r>
      <w:proofErr w:type="spellStart"/>
      <w:r w:rsidRPr="00B90406">
        <w:rPr>
          <w:rFonts w:ascii="Book Antiqua" w:eastAsia="宋体" w:hAnsi="Book Antiqua" w:cs="宋体"/>
          <w:i/>
          <w:iCs/>
          <w:sz w:val="24"/>
          <w:szCs w:val="24"/>
        </w:rPr>
        <w:t>Eur</w:t>
      </w:r>
      <w:proofErr w:type="spellEnd"/>
      <w:r w:rsidRPr="00B90406">
        <w:rPr>
          <w:rFonts w:ascii="Book Antiqua" w:eastAsia="宋体" w:hAnsi="Book Antiqua" w:cs="宋体"/>
          <w:i/>
          <w:iCs/>
          <w:sz w:val="24"/>
          <w:szCs w:val="24"/>
        </w:rPr>
        <w:t xml:space="preserve"> Heart J</w:t>
      </w:r>
      <w:r w:rsidRPr="00B90406">
        <w:rPr>
          <w:rFonts w:ascii="Book Antiqua" w:eastAsia="宋体" w:hAnsi="Book Antiqua" w:cs="宋体"/>
          <w:sz w:val="24"/>
          <w:szCs w:val="24"/>
        </w:rPr>
        <w:t xml:space="preserve"> 2013; </w:t>
      </w:r>
      <w:r w:rsidRPr="00B90406">
        <w:rPr>
          <w:rFonts w:ascii="Book Antiqua" w:eastAsia="宋体" w:hAnsi="Book Antiqua" w:cs="宋体"/>
          <w:b/>
          <w:bCs/>
          <w:sz w:val="24"/>
          <w:szCs w:val="24"/>
        </w:rPr>
        <w:t>34</w:t>
      </w:r>
      <w:r w:rsidRPr="00B90406">
        <w:rPr>
          <w:rFonts w:ascii="Book Antiqua" w:eastAsia="宋体" w:hAnsi="Book Antiqua" w:cs="宋体"/>
          <w:sz w:val="24"/>
          <w:szCs w:val="24"/>
        </w:rPr>
        <w:t>: 1465-1467 [PMID: 23592709 DOI: 10.1093/</w:t>
      </w:r>
      <w:proofErr w:type="spellStart"/>
      <w:r w:rsidRPr="00B90406">
        <w:rPr>
          <w:rFonts w:ascii="Book Antiqua" w:eastAsia="宋体" w:hAnsi="Book Antiqua" w:cs="宋体"/>
          <w:sz w:val="24"/>
          <w:szCs w:val="24"/>
        </w:rPr>
        <w:t>eurheartj</w:t>
      </w:r>
      <w:proofErr w:type="spellEnd"/>
      <w:r w:rsidRPr="00B90406">
        <w:rPr>
          <w:rFonts w:ascii="Book Antiqua" w:eastAsia="宋体" w:hAnsi="Book Antiqua" w:cs="宋体"/>
          <w:sz w:val="24"/>
          <w:szCs w:val="24"/>
        </w:rPr>
        <w:t>/eht087]</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lastRenderedPageBreak/>
        <w:t xml:space="preserve">28 </w:t>
      </w:r>
      <w:r w:rsidRPr="00B90406">
        <w:rPr>
          <w:rFonts w:ascii="Book Antiqua" w:eastAsia="宋体" w:hAnsi="Book Antiqua" w:cs="宋体"/>
          <w:b/>
          <w:bCs/>
          <w:sz w:val="24"/>
          <w:szCs w:val="24"/>
        </w:rPr>
        <w:t>Chao TF</w:t>
      </w:r>
      <w:r w:rsidRPr="00B90406">
        <w:rPr>
          <w:rFonts w:ascii="Book Antiqua" w:eastAsia="宋体" w:hAnsi="Book Antiqua" w:cs="宋体"/>
          <w:sz w:val="24"/>
          <w:szCs w:val="24"/>
        </w:rPr>
        <w:t xml:space="preserve">, Liu CJ, Chen SJ, Wang KL, Lin YJ, Chang SL, Lo LW, Hu YF, Tuan TC, Chen TJ, Chiang CE, Chen SA. Does digoxin increase the risk of ischemic stroke and mortality in atrial fibrillation? </w:t>
      </w:r>
      <w:proofErr w:type="gramStart"/>
      <w:r w:rsidRPr="00B90406">
        <w:rPr>
          <w:rFonts w:ascii="Book Antiqua" w:eastAsia="宋体" w:hAnsi="Book Antiqua" w:cs="宋体"/>
          <w:sz w:val="24"/>
          <w:szCs w:val="24"/>
        </w:rPr>
        <w:t>A nationwide population-based cohort study.</w:t>
      </w:r>
      <w:proofErr w:type="gramEnd"/>
      <w:r w:rsidRPr="00B90406">
        <w:rPr>
          <w:rFonts w:ascii="Book Antiqua" w:eastAsia="宋体" w:hAnsi="Book Antiqua" w:cs="宋体"/>
          <w:sz w:val="24"/>
          <w:szCs w:val="24"/>
        </w:rPr>
        <w:t xml:space="preserve"> </w:t>
      </w:r>
      <w:r w:rsidRPr="00B90406">
        <w:rPr>
          <w:rFonts w:ascii="Book Antiqua" w:eastAsia="宋体" w:hAnsi="Book Antiqua" w:cs="宋体"/>
          <w:i/>
          <w:iCs/>
          <w:sz w:val="24"/>
          <w:szCs w:val="24"/>
        </w:rPr>
        <w:t xml:space="preserve">Can J </w:t>
      </w:r>
      <w:proofErr w:type="spellStart"/>
      <w:r w:rsidRPr="00B90406">
        <w:rPr>
          <w:rFonts w:ascii="Book Antiqua" w:eastAsia="宋体" w:hAnsi="Book Antiqua" w:cs="宋体"/>
          <w:i/>
          <w:iCs/>
          <w:sz w:val="24"/>
          <w:szCs w:val="24"/>
        </w:rPr>
        <w:t>Cardiol</w:t>
      </w:r>
      <w:proofErr w:type="spellEnd"/>
      <w:r w:rsidRPr="00B90406">
        <w:rPr>
          <w:rFonts w:ascii="Book Antiqua" w:eastAsia="宋体" w:hAnsi="Book Antiqua" w:cs="宋体"/>
          <w:sz w:val="24"/>
          <w:szCs w:val="24"/>
        </w:rPr>
        <w:t xml:space="preserve"> 2014; </w:t>
      </w:r>
      <w:r w:rsidRPr="00B90406">
        <w:rPr>
          <w:rFonts w:ascii="Book Antiqua" w:eastAsia="宋体" w:hAnsi="Book Antiqua" w:cs="宋体"/>
          <w:b/>
          <w:bCs/>
          <w:sz w:val="24"/>
          <w:szCs w:val="24"/>
        </w:rPr>
        <w:t>30</w:t>
      </w:r>
      <w:r w:rsidRPr="00B90406">
        <w:rPr>
          <w:rFonts w:ascii="Book Antiqua" w:eastAsia="宋体" w:hAnsi="Book Antiqua" w:cs="宋体"/>
          <w:sz w:val="24"/>
          <w:szCs w:val="24"/>
        </w:rPr>
        <w:t>: 1190-1195 [PMID: 25262860 DOI: 10.1016/j.cjca.2014.05.009]</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29 </w:t>
      </w:r>
      <w:r w:rsidRPr="00B90406">
        <w:rPr>
          <w:rFonts w:ascii="Book Antiqua" w:eastAsia="宋体" w:hAnsi="Book Antiqua" w:cs="宋体"/>
          <w:b/>
          <w:bCs/>
          <w:sz w:val="24"/>
          <w:szCs w:val="24"/>
        </w:rPr>
        <w:t>Freeman JV</w:t>
      </w:r>
      <w:r w:rsidRPr="00B90406">
        <w:rPr>
          <w:rFonts w:ascii="Book Antiqua" w:eastAsia="宋体" w:hAnsi="Book Antiqua" w:cs="宋体"/>
          <w:sz w:val="24"/>
          <w:szCs w:val="24"/>
        </w:rPr>
        <w:t xml:space="preserve">, Reynolds K, Fang M, </w:t>
      </w:r>
      <w:proofErr w:type="spellStart"/>
      <w:r w:rsidRPr="00B90406">
        <w:rPr>
          <w:rFonts w:ascii="Book Antiqua" w:eastAsia="宋体" w:hAnsi="Book Antiqua" w:cs="宋体"/>
          <w:sz w:val="24"/>
          <w:szCs w:val="24"/>
        </w:rPr>
        <w:t>Udaltsova</w:t>
      </w:r>
      <w:proofErr w:type="spellEnd"/>
      <w:r w:rsidRPr="00B90406">
        <w:rPr>
          <w:rFonts w:ascii="Book Antiqua" w:eastAsia="宋体" w:hAnsi="Book Antiqua" w:cs="宋体"/>
          <w:sz w:val="24"/>
          <w:szCs w:val="24"/>
        </w:rPr>
        <w:t xml:space="preserve"> N, </w:t>
      </w:r>
      <w:proofErr w:type="spellStart"/>
      <w:r w:rsidRPr="00B90406">
        <w:rPr>
          <w:rFonts w:ascii="Book Antiqua" w:eastAsia="宋体" w:hAnsi="Book Antiqua" w:cs="宋体"/>
          <w:sz w:val="24"/>
          <w:szCs w:val="24"/>
        </w:rPr>
        <w:t>Steimle</w:t>
      </w:r>
      <w:proofErr w:type="spellEnd"/>
      <w:r w:rsidRPr="00B90406">
        <w:rPr>
          <w:rFonts w:ascii="Book Antiqua" w:eastAsia="宋体" w:hAnsi="Book Antiqua" w:cs="宋体"/>
          <w:sz w:val="24"/>
          <w:szCs w:val="24"/>
        </w:rPr>
        <w:t xml:space="preserve"> A, </w:t>
      </w:r>
      <w:proofErr w:type="spellStart"/>
      <w:r w:rsidRPr="00B90406">
        <w:rPr>
          <w:rFonts w:ascii="Book Antiqua" w:eastAsia="宋体" w:hAnsi="Book Antiqua" w:cs="宋体"/>
          <w:sz w:val="24"/>
          <w:szCs w:val="24"/>
        </w:rPr>
        <w:t>Pomernacki</w:t>
      </w:r>
      <w:proofErr w:type="spellEnd"/>
      <w:r w:rsidRPr="00B90406">
        <w:rPr>
          <w:rFonts w:ascii="Book Antiqua" w:eastAsia="宋体" w:hAnsi="Book Antiqua" w:cs="宋体"/>
          <w:sz w:val="24"/>
          <w:szCs w:val="24"/>
        </w:rPr>
        <w:t xml:space="preserve"> NK, </w:t>
      </w:r>
      <w:proofErr w:type="spellStart"/>
      <w:r w:rsidRPr="00B90406">
        <w:rPr>
          <w:rFonts w:ascii="Book Antiqua" w:eastAsia="宋体" w:hAnsi="Book Antiqua" w:cs="宋体"/>
          <w:sz w:val="24"/>
          <w:szCs w:val="24"/>
        </w:rPr>
        <w:t>Borowsky</w:t>
      </w:r>
      <w:proofErr w:type="spellEnd"/>
      <w:r w:rsidRPr="00B90406">
        <w:rPr>
          <w:rFonts w:ascii="Book Antiqua" w:eastAsia="宋体" w:hAnsi="Book Antiqua" w:cs="宋体"/>
          <w:sz w:val="24"/>
          <w:szCs w:val="24"/>
        </w:rPr>
        <w:t xml:space="preserve"> LH, Harrison TN, Singer DE, Go AS. Digoxin and risk of death in adults with atrial fibrillation: the ATRIA-CVRN study. </w:t>
      </w:r>
      <w:proofErr w:type="spellStart"/>
      <w:r w:rsidRPr="00B90406">
        <w:rPr>
          <w:rFonts w:ascii="Book Antiqua" w:eastAsia="宋体" w:hAnsi="Book Antiqua" w:cs="宋体"/>
          <w:i/>
          <w:iCs/>
          <w:sz w:val="24"/>
          <w:szCs w:val="24"/>
        </w:rPr>
        <w:t>Circ</w:t>
      </w:r>
      <w:proofErr w:type="spellEnd"/>
      <w:r w:rsidRPr="00B90406">
        <w:rPr>
          <w:rFonts w:ascii="Book Antiqua" w:eastAsia="宋体" w:hAnsi="Book Antiqua" w:cs="宋体"/>
          <w:i/>
          <w:iCs/>
          <w:sz w:val="24"/>
          <w:szCs w:val="24"/>
        </w:rPr>
        <w:t xml:space="preserve"> </w:t>
      </w:r>
      <w:proofErr w:type="spellStart"/>
      <w:r w:rsidRPr="00B90406">
        <w:rPr>
          <w:rFonts w:ascii="Book Antiqua" w:eastAsia="宋体" w:hAnsi="Book Antiqua" w:cs="宋体"/>
          <w:i/>
          <w:iCs/>
          <w:sz w:val="24"/>
          <w:szCs w:val="24"/>
        </w:rPr>
        <w:t>Arrhythm</w:t>
      </w:r>
      <w:proofErr w:type="spellEnd"/>
      <w:r w:rsidRPr="00B90406">
        <w:rPr>
          <w:rFonts w:ascii="Book Antiqua" w:eastAsia="宋体" w:hAnsi="Book Antiqua" w:cs="宋体"/>
          <w:i/>
          <w:iCs/>
          <w:sz w:val="24"/>
          <w:szCs w:val="24"/>
        </w:rPr>
        <w:t xml:space="preserve"> </w:t>
      </w:r>
      <w:proofErr w:type="spellStart"/>
      <w:r w:rsidRPr="00B90406">
        <w:rPr>
          <w:rFonts w:ascii="Book Antiqua" w:eastAsia="宋体" w:hAnsi="Book Antiqua" w:cs="宋体"/>
          <w:i/>
          <w:iCs/>
          <w:sz w:val="24"/>
          <w:szCs w:val="24"/>
        </w:rPr>
        <w:t>Electrophysiol</w:t>
      </w:r>
      <w:proofErr w:type="spellEnd"/>
      <w:r w:rsidRPr="00B90406">
        <w:rPr>
          <w:rFonts w:ascii="Book Antiqua" w:eastAsia="宋体" w:hAnsi="Book Antiqua" w:cs="宋体"/>
          <w:sz w:val="24"/>
          <w:szCs w:val="24"/>
        </w:rPr>
        <w:t xml:space="preserve"> 2015; </w:t>
      </w:r>
      <w:r w:rsidRPr="00B90406">
        <w:rPr>
          <w:rFonts w:ascii="Book Antiqua" w:eastAsia="宋体" w:hAnsi="Book Antiqua" w:cs="宋体"/>
          <w:b/>
          <w:bCs/>
          <w:sz w:val="24"/>
          <w:szCs w:val="24"/>
        </w:rPr>
        <w:t>8</w:t>
      </w:r>
      <w:r w:rsidRPr="00B90406">
        <w:rPr>
          <w:rFonts w:ascii="Book Antiqua" w:eastAsia="宋体" w:hAnsi="Book Antiqua" w:cs="宋体"/>
          <w:sz w:val="24"/>
          <w:szCs w:val="24"/>
        </w:rPr>
        <w:t>: 49-58 [PMID: 25414270 DOI: 10.1161/CIRCEP.114.002292]</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30 </w:t>
      </w:r>
      <w:proofErr w:type="spellStart"/>
      <w:r w:rsidRPr="00B90406">
        <w:rPr>
          <w:rFonts w:ascii="Book Antiqua" w:eastAsia="宋体" w:hAnsi="Book Antiqua" w:cs="宋体"/>
          <w:b/>
          <w:bCs/>
          <w:sz w:val="24"/>
          <w:szCs w:val="24"/>
        </w:rPr>
        <w:t>Washam</w:t>
      </w:r>
      <w:proofErr w:type="spellEnd"/>
      <w:r w:rsidRPr="00B90406">
        <w:rPr>
          <w:rFonts w:ascii="Book Antiqua" w:eastAsia="宋体" w:hAnsi="Book Antiqua" w:cs="宋体"/>
          <w:b/>
          <w:bCs/>
          <w:sz w:val="24"/>
          <w:szCs w:val="24"/>
        </w:rPr>
        <w:t xml:space="preserve"> JB</w:t>
      </w:r>
      <w:r w:rsidRPr="00B90406">
        <w:rPr>
          <w:rFonts w:ascii="Book Antiqua" w:eastAsia="宋体" w:hAnsi="Book Antiqua" w:cs="宋体"/>
          <w:sz w:val="24"/>
          <w:szCs w:val="24"/>
        </w:rPr>
        <w:t xml:space="preserve">, Stevens SR, </w:t>
      </w:r>
      <w:proofErr w:type="spellStart"/>
      <w:r w:rsidRPr="00B90406">
        <w:rPr>
          <w:rFonts w:ascii="Book Antiqua" w:eastAsia="宋体" w:hAnsi="Book Antiqua" w:cs="宋体"/>
          <w:sz w:val="24"/>
          <w:szCs w:val="24"/>
        </w:rPr>
        <w:t>Lokhnygina</w:t>
      </w:r>
      <w:proofErr w:type="spellEnd"/>
      <w:r w:rsidRPr="00B90406">
        <w:rPr>
          <w:rFonts w:ascii="Book Antiqua" w:eastAsia="宋体" w:hAnsi="Book Antiqua" w:cs="宋体"/>
          <w:sz w:val="24"/>
          <w:szCs w:val="24"/>
        </w:rPr>
        <w:t xml:space="preserve"> Y, </w:t>
      </w:r>
      <w:proofErr w:type="spellStart"/>
      <w:r w:rsidRPr="00B90406">
        <w:rPr>
          <w:rFonts w:ascii="Book Antiqua" w:eastAsia="宋体" w:hAnsi="Book Antiqua" w:cs="宋体"/>
          <w:sz w:val="24"/>
          <w:szCs w:val="24"/>
        </w:rPr>
        <w:t>Halperin</w:t>
      </w:r>
      <w:proofErr w:type="spellEnd"/>
      <w:r w:rsidRPr="00B90406">
        <w:rPr>
          <w:rFonts w:ascii="Book Antiqua" w:eastAsia="宋体" w:hAnsi="Book Antiqua" w:cs="宋体"/>
          <w:sz w:val="24"/>
          <w:szCs w:val="24"/>
        </w:rPr>
        <w:t xml:space="preserve"> JL, </w:t>
      </w:r>
      <w:proofErr w:type="spellStart"/>
      <w:r w:rsidRPr="00B90406">
        <w:rPr>
          <w:rFonts w:ascii="Book Antiqua" w:eastAsia="宋体" w:hAnsi="Book Antiqua" w:cs="宋体"/>
          <w:sz w:val="24"/>
          <w:szCs w:val="24"/>
        </w:rPr>
        <w:t>Breithardt</w:t>
      </w:r>
      <w:proofErr w:type="spellEnd"/>
      <w:r w:rsidRPr="00B90406">
        <w:rPr>
          <w:rFonts w:ascii="Book Antiqua" w:eastAsia="宋体" w:hAnsi="Book Antiqua" w:cs="宋体"/>
          <w:sz w:val="24"/>
          <w:szCs w:val="24"/>
        </w:rPr>
        <w:t xml:space="preserve"> G, Singer DE, Mahaffey KW, Hankey GJ, Berkowitz SD, </w:t>
      </w:r>
      <w:proofErr w:type="spellStart"/>
      <w:r w:rsidRPr="00B90406">
        <w:rPr>
          <w:rFonts w:ascii="Book Antiqua" w:eastAsia="宋体" w:hAnsi="Book Antiqua" w:cs="宋体"/>
          <w:sz w:val="24"/>
          <w:szCs w:val="24"/>
        </w:rPr>
        <w:t>Nessel</w:t>
      </w:r>
      <w:proofErr w:type="spellEnd"/>
      <w:r w:rsidRPr="00B90406">
        <w:rPr>
          <w:rFonts w:ascii="Book Antiqua" w:eastAsia="宋体" w:hAnsi="Book Antiqua" w:cs="宋体"/>
          <w:sz w:val="24"/>
          <w:szCs w:val="24"/>
        </w:rPr>
        <w:t xml:space="preserve"> CC, Fox KA, </w:t>
      </w:r>
      <w:proofErr w:type="spellStart"/>
      <w:r w:rsidRPr="00B90406">
        <w:rPr>
          <w:rFonts w:ascii="Book Antiqua" w:eastAsia="宋体" w:hAnsi="Book Antiqua" w:cs="宋体"/>
          <w:sz w:val="24"/>
          <w:szCs w:val="24"/>
        </w:rPr>
        <w:t>Califf</w:t>
      </w:r>
      <w:proofErr w:type="spellEnd"/>
      <w:r w:rsidRPr="00B90406">
        <w:rPr>
          <w:rFonts w:ascii="Book Antiqua" w:eastAsia="宋体" w:hAnsi="Book Antiqua" w:cs="宋体"/>
          <w:sz w:val="24"/>
          <w:szCs w:val="24"/>
        </w:rPr>
        <w:t xml:space="preserve"> RM, </w:t>
      </w:r>
      <w:proofErr w:type="spellStart"/>
      <w:r w:rsidRPr="00B90406">
        <w:rPr>
          <w:rFonts w:ascii="Book Antiqua" w:eastAsia="宋体" w:hAnsi="Book Antiqua" w:cs="宋体"/>
          <w:sz w:val="24"/>
          <w:szCs w:val="24"/>
        </w:rPr>
        <w:t>Piccini</w:t>
      </w:r>
      <w:proofErr w:type="spellEnd"/>
      <w:r w:rsidRPr="00B90406">
        <w:rPr>
          <w:rFonts w:ascii="Book Antiqua" w:eastAsia="宋体" w:hAnsi="Book Antiqua" w:cs="宋体"/>
          <w:sz w:val="24"/>
          <w:szCs w:val="24"/>
        </w:rPr>
        <w:t xml:space="preserve"> JP, Patel MR. Digoxin use in patients with atrial fibrillation and adverse cardiovascular outcomes: a retrospective analysis of the Rivaroxaban Once Daily Oral Direct Factor </w:t>
      </w:r>
      <w:proofErr w:type="spellStart"/>
      <w:r w:rsidRPr="00B90406">
        <w:rPr>
          <w:rFonts w:ascii="Book Antiqua" w:eastAsia="宋体" w:hAnsi="Book Antiqua" w:cs="宋体"/>
          <w:sz w:val="24"/>
          <w:szCs w:val="24"/>
        </w:rPr>
        <w:t>Xa</w:t>
      </w:r>
      <w:proofErr w:type="spellEnd"/>
      <w:r w:rsidRPr="00B90406">
        <w:rPr>
          <w:rFonts w:ascii="Book Antiqua" w:eastAsia="宋体" w:hAnsi="Book Antiqua" w:cs="宋体"/>
          <w:sz w:val="24"/>
          <w:szCs w:val="24"/>
        </w:rPr>
        <w:t xml:space="preserve"> Inhibition Compared with Vitamin K Antagonism for Prevention of Stroke and Embolism Trial in Atrial Fibrillation (ROCKET AF). </w:t>
      </w:r>
      <w:r w:rsidRPr="00B90406">
        <w:rPr>
          <w:rFonts w:ascii="Book Antiqua" w:eastAsia="宋体" w:hAnsi="Book Antiqua" w:cs="宋体"/>
          <w:i/>
          <w:iCs/>
          <w:sz w:val="24"/>
          <w:szCs w:val="24"/>
        </w:rPr>
        <w:t>Lancet</w:t>
      </w:r>
      <w:r w:rsidRPr="00B90406">
        <w:rPr>
          <w:rFonts w:ascii="Book Antiqua" w:eastAsia="宋体" w:hAnsi="Book Antiqua" w:cs="宋体"/>
          <w:sz w:val="24"/>
          <w:szCs w:val="24"/>
        </w:rPr>
        <w:t xml:space="preserve"> 2015; </w:t>
      </w:r>
      <w:r w:rsidRPr="00B90406">
        <w:rPr>
          <w:rFonts w:ascii="Book Antiqua" w:eastAsia="宋体" w:hAnsi="Book Antiqua" w:cs="宋体"/>
          <w:b/>
          <w:bCs/>
          <w:sz w:val="24"/>
          <w:szCs w:val="24"/>
        </w:rPr>
        <w:t>385</w:t>
      </w:r>
      <w:r w:rsidRPr="00B90406">
        <w:rPr>
          <w:rFonts w:ascii="Book Antiqua" w:eastAsia="宋体" w:hAnsi="Book Antiqua" w:cs="宋体"/>
          <w:sz w:val="24"/>
          <w:szCs w:val="24"/>
        </w:rPr>
        <w:t>: 2363-2370 [PMID: 25749644 DOI: 10.1016/S0140-6736(14)61836-5]</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31 </w:t>
      </w:r>
      <w:proofErr w:type="spellStart"/>
      <w:r w:rsidRPr="00B90406">
        <w:rPr>
          <w:rFonts w:ascii="Book Antiqua" w:eastAsia="宋体" w:hAnsi="Book Antiqua" w:cs="宋体"/>
          <w:b/>
          <w:bCs/>
          <w:sz w:val="24"/>
          <w:szCs w:val="24"/>
        </w:rPr>
        <w:t>Gjesdal</w:t>
      </w:r>
      <w:proofErr w:type="spellEnd"/>
      <w:r w:rsidRPr="00B90406">
        <w:rPr>
          <w:rFonts w:ascii="Book Antiqua" w:eastAsia="宋体" w:hAnsi="Book Antiqua" w:cs="宋体"/>
          <w:b/>
          <w:bCs/>
          <w:sz w:val="24"/>
          <w:szCs w:val="24"/>
        </w:rPr>
        <w:t xml:space="preserve"> K</w:t>
      </w:r>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Feyzi</w:t>
      </w:r>
      <w:proofErr w:type="spellEnd"/>
      <w:r w:rsidRPr="00B90406">
        <w:rPr>
          <w:rFonts w:ascii="Book Antiqua" w:eastAsia="宋体" w:hAnsi="Book Antiqua" w:cs="宋体"/>
          <w:sz w:val="24"/>
          <w:szCs w:val="24"/>
        </w:rPr>
        <w:t xml:space="preserve"> J, Olsson SB. Digitalis: a dangerous drug in atrial fibrillation? </w:t>
      </w:r>
      <w:proofErr w:type="gramStart"/>
      <w:r w:rsidRPr="00B90406">
        <w:rPr>
          <w:rFonts w:ascii="Book Antiqua" w:eastAsia="宋体" w:hAnsi="Book Antiqua" w:cs="宋体"/>
          <w:sz w:val="24"/>
          <w:szCs w:val="24"/>
        </w:rPr>
        <w:t>An analysis of the SPORTIF III and V data.</w:t>
      </w:r>
      <w:proofErr w:type="gramEnd"/>
      <w:r w:rsidRPr="00B90406">
        <w:rPr>
          <w:rFonts w:ascii="Book Antiqua" w:eastAsia="宋体" w:hAnsi="Book Antiqua" w:cs="宋体"/>
          <w:sz w:val="24"/>
          <w:szCs w:val="24"/>
        </w:rPr>
        <w:t xml:space="preserve"> </w:t>
      </w:r>
      <w:r w:rsidRPr="00B90406">
        <w:rPr>
          <w:rFonts w:ascii="Book Antiqua" w:eastAsia="宋体" w:hAnsi="Book Antiqua" w:cs="宋体"/>
          <w:i/>
          <w:iCs/>
          <w:sz w:val="24"/>
          <w:szCs w:val="24"/>
        </w:rPr>
        <w:t>Heart</w:t>
      </w:r>
      <w:r w:rsidRPr="00B90406">
        <w:rPr>
          <w:rFonts w:ascii="Book Antiqua" w:eastAsia="宋体" w:hAnsi="Book Antiqua" w:cs="宋体"/>
          <w:sz w:val="24"/>
          <w:szCs w:val="24"/>
        </w:rPr>
        <w:t xml:space="preserve"> 2008; </w:t>
      </w:r>
      <w:r w:rsidRPr="00B90406">
        <w:rPr>
          <w:rFonts w:ascii="Book Antiqua" w:eastAsia="宋体" w:hAnsi="Book Antiqua" w:cs="宋体"/>
          <w:b/>
          <w:bCs/>
          <w:sz w:val="24"/>
          <w:szCs w:val="24"/>
        </w:rPr>
        <w:t>94</w:t>
      </w:r>
      <w:r w:rsidRPr="00B90406">
        <w:rPr>
          <w:rFonts w:ascii="Book Antiqua" w:eastAsia="宋体" w:hAnsi="Book Antiqua" w:cs="宋体"/>
          <w:sz w:val="24"/>
          <w:szCs w:val="24"/>
        </w:rPr>
        <w:t>: 191-196 [PMID: 17483128 DOI: 10.1136/hrt.2006.108399]</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32 </w:t>
      </w:r>
      <w:proofErr w:type="spellStart"/>
      <w:r w:rsidRPr="00B90406">
        <w:rPr>
          <w:rFonts w:ascii="Book Antiqua" w:eastAsia="宋体" w:hAnsi="Book Antiqua" w:cs="宋体"/>
          <w:b/>
          <w:bCs/>
          <w:sz w:val="24"/>
          <w:szCs w:val="24"/>
        </w:rPr>
        <w:t>Friberg</w:t>
      </w:r>
      <w:proofErr w:type="spellEnd"/>
      <w:r w:rsidRPr="00B90406">
        <w:rPr>
          <w:rFonts w:ascii="Book Antiqua" w:eastAsia="宋体" w:hAnsi="Book Antiqua" w:cs="宋体"/>
          <w:b/>
          <w:bCs/>
          <w:sz w:val="24"/>
          <w:szCs w:val="24"/>
        </w:rPr>
        <w:t xml:space="preserve"> L</w:t>
      </w:r>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Hammar</w:t>
      </w:r>
      <w:proofErr w:type="spellEnd"/>
      <w:r w:rsidRPr="00B90406">
        <w:rPr>
          <w:rFonts w:ascii="Book Antiqua" w:eastAsia="宋体" w:hAnsi="Book Antiqua" w:cs="宋体"/>
          <w:sz w:val="24"/>
          <w:szCs w:val="24"/>
        </w:rPr>
        <w:t xml:space="preserve"> N, </w:t>
      </w:r>
      <w:proofErr w:type="spellStart"/>
      <w:r w:rsidRPr="00B90406">
        <w:rPr>
          <w:rFonts w:ascii="Book Antiqua" w:eastAsia="宋体" w:hAnsi="Book Antiqua" w:cs="宋体"/>
          <w:sz w:val="24"/>
          <w:szCs w:val="24"/>
        </w:rPr>
        <w:t>Rosenqvist</w:t>
      </w:r>
      <w:proofErr w:type="spellEnd"/>
      <w:r w:rsidRPr="00B90406">
        <w:rPr>
          <w:rFonts w:ascii="Book Antiqua" w:eastAsia="宋体" w:hAnsi="Book Antiqua" w:cs="宋体"/>
          <w:sz w:val="24"/>
          <w:szCs w:val="24"/>
        </w:rPr>
        <w:t xml:space="preserve"> M. Digoxin in atrial fibrillation: report from the Stockholm Cohort study of Atrial Fibrillation (SCAF). </w:t>
      </w:r>
      <w:r w:rsidRPr="00B90406">
        <w:rPr>
          <w:rFonts w:ascii="Book Antiqua" w:eastAsia="宋体" w:hAnsi="Book Antiqua" w:cs="宋体"/>
          <w:i/>
          <w:iCs/>
          <w:sz w:val="24"/>
          <w:szCs w:val="24"/>
        </w:rPr>
        <w:t>Heart</w:t>
      </w:r>
      <w:r w:rsidRPr="00B90406">
        <w:rPr>
          <w:rFonts w:ascii="Book Antiqua" w:eastAsia="宋体" w:hAnsi="Book Antiqua" w:cs="宋体"/>
          <w:sz w:val="24"/>
          <w:szCs w:val="24"/>
        </w:rPr>
        <w:t xml:space="preserve"> 2010; </w:t>
      </w:r>
      <w:r w:rsidRPr="00B90406">
        <w:rPr>
          <w:rFonts w:ascii="Book Antiqua" w:eastAsia="宋体" w:hAnsi="Book Antiqua" w:cs="宋体"/>
          <w:b/>
          <w:bCs/>
          <w:sz w:val="24"/>
          <w:szCs w:val="24"/>
        </w:rPr>
        <w:t>96</w:t>
      </w:r>
      <w:r w:rsidRPr="00B90406">
        <w:rPr>
          <w:rFonts w:ascii="Book Antiqua" w:eastAsia="宋体" w:hAnsi="Book Antiqua" w:cs="宋体"/>
          <w:sz w:val="24"/>
          <w:szCs w:val="24"/>
        </w:rPr>
        <w:t>: 275-280 [PMID: 19710030 DOI: 10.1136/hrt.2009.175786]</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33 </w:t>
      </w:r>
      <w:proofErr w:type="spellStart"/>
      <w:r w:rsidRPr="00B90406">
        <w:rPr>
          <w:rFonts w:ascii="Book Antiqua" w:eastAsia="宋体" w:hAnsi="Book Antiqua" w:cs="宋体"/>
          <w:b/>
          <w:bCs/>
          <w:sz w:val="24"/>
          <w:szCs w:val="24"/>
        </w:rPr>
        <w:t>Pastori</w:t>
      </w:r>
      <w:proofErr w:type="spellEnd"/>
      <w:r w:rsidRPr="00B90406">
        <w:rPr>
          <w:rFonts w:ascii="Book Antiqua" w:eastAsia="宋体" w:hAnsi="Book Antiqua" w:cs="宋体"/>
          <w:b/>
          <w:bCs/>
          <w:sz w:val="24"/>
          <w:szCs w:val="24"/>
        </w:rPr>
        <w:t xml:space="preserve"> D</w:t>
      </w:r>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Farcomeni</w:t>
      </w:r>
      <w:proofErr w:type="spellEnd"/>
      <w:r w:rsidRPr="00B90406">
        <w:rPr>
          <w:rFonts w:ascii="Book Antiqua" w:eastAsia="宋体" w:hAnsi="Book Antiqua" w:cs="宋体"/>
          <w:sz w:val="24"/>
          <w:szCs w:val="24"/>
        </w:rPr>
        <w:t xml:space="preserve"> A, </w:t>
      </w:r>
      <w:proofErr w:type="spellStart"/>
      <w:r w:rsidRPr="00B90406">
        <w:rPr>
          <w:rFonts w:ascii="Book Antiqua" w:eastAsia="宋体" w:hAnsi="Book Antiqua" w:cs="宋体"/>
          <w:sz w:val="24"/>
          <w:szCs w:val="24"/>
        </w:rPr>
        <w:t>Bucci</w:t>
      </w:r>
      <w:proofErr w:type="spellEnd"/>
      <w:r w:rsidRPr="00B90406">
        <w:rPr>
          <w:rFonts w:ascii="Book Antiqua" w:eastAsia="宋体" w:hAnsi="Book Antiqua" w:cs="宋体"/>
          <w:sz w:val="24"/>
          <w:szCs w:val="24"/>
        </w:rPr>
        <w:t xml:space="preserve"> T, </w:t>
      </w:r>
      <w:proofErr w:type="spellStart"/>
      <w:r w:rsidRPr="00B90406">
        <w:rPr>
          <w:rFonts w:ascii="Book Antiqua" w:eastAsia="宋体" w:hAnsi="Book Antiqua" w:cs="宋体"/>
          <w:sz w:val="24"/>
          <w:szCs w:val="24"/>
        </w:rPr>
        <w:t>Cangemi</w:t>
      </w:r>
      <w:proofErr w:type="spellEnd"/>
      <w:r w:rsidRPr="00B90406">
        <w:rPr>
          <w:rFonts w:ascii="Book Antiqua" w:eastAsia="宋体" w:hAnsi="Book Antiqua" w:cs="宋体"/>
          <w:sz w:val="24"/>
          <w:szCs w:val="24"/>
        </w:rPr>
        <w:t xml:space="preserve"> R, </w:t>
      </w:r>
      <w:proofErr w:type="spellStart"/>
      <w:r w:rsidRPr="00B90406">
        <w:rPr>
          <w:rFonts w:ascii="Book Antiqua" w:eastAsia="宋体" w:hAnsi="Book Antiqua" w:cs="宋体"/>
          <w:sz w:val="24"/>
          <w:szCs w:val="24"/>
        </w:rPr>
        <w:t>Ciacci</w:t>
      </w:r>
      <w:proofErr w:type="spellEnd"/>
      <w:r w:rsidRPr="00B90406">
        <w:rPr>
          <w:rFonts w:ascii="Book Antiqua" w:eastAsia="宋体" w:hAnsi="Book Antiqua" w:cs="宋体"/>
          <w:sz w:val="24"/>
          <w:szCs w:val="24"/>
        </w:rPr>
        <w:t xml:space="preserve"> P, Vicario T, </w:t>
      </w:r>
      <w:proofErr w:type="spellStart"/>
      <w:r w:rsidRPr="00B90406">
        <w:rPr>
          <w:rFonts w:ascii="Book Antiqua" w:eastAsia="宋体" w:hAnsi="Book Antiqua" w:cs="宋体"/>
          <w:sz w:val="24"/>
          <w:szCs w:val="24"/>
        </w:rPr>
        <w:t>Violi</w:t>
      </w:r>
      <w:proofErr w:type="spellEnd"/>
      <w:r w:rsidRPr="00B90406">
        <w:rPr>
          <w:rFonts w:ascii="Book Antiqua" w:eastAsia="宋体" w:hAnsi="Book Antiqua" w:cs="宋体"/>
          <w:sz w:val="24"/>
          <w:szCs w:val="24"/>
        </w:rPr>
        <w:t xml:space="preserve"> F, </w:t>
      </w:r>
      <w:proofErr w:type="spellStart"/>
      <w:r w:rsidRPr="00B90406">
        <w:rPr>
          <w:rFonts w:ascii="Book Antiqua" w:eastAsia="宋体" w:hAnsi="Book Antiqua" w:cs="宋体"/>
          <w:sz w:val="24"/>
          <w:szCs w:val="24"/>
        </w:rPr>
        <w:t>Pignatelli</w:t>
      </w:r>
      <w:proofErr w:type="spellEnd"/>
      <w:r w:rsidRPr="00B90406">
        <w:rPr>
          <w:rFonts w:ascii="Book Antiqua" w:eastAsia="宋体" w:hAnsi="Book Antiqua" w:cs="宋体"/>
          <w:sz w:val="24"/>
          <w:szCs w:val="24"/>
        </w:rPr>
        <w:t xml:space="preserve"> P. Digoxin treatment is associated with increased total and cardiovascular mortality in anticoagulated patients with atrial fibrillation. </w:t>
      </w:r>
      <w:proofErr w:type="spellStart"/>
      <w:r w:rsidRPr="00B90406">
        <w:rPr>
          <w:rFonts w:ascii="Book Antiqua" w:eastAsia="宋体" w:hAnsi="Book Antiqua" w:cs="宋体"/>
          <w:i/>
          <w:iCs/>
          <w:sz w:val="24"/>
          <w:szCs w:val="24"/>
        </w:rPr>
        <w:t>Int</w:t>
      </w:r>
      <w:proofErr w:type="spellEnd"/>
      <w:r w:rsidRPr="00B90406">
        <w:rPr>
          <w:rFonts w:ascii="Book Antiqua" w:eastAsia="宋体" w:hAnsi="Book Antiqua" w:cs="宋体"/>
          <w:i/>
          <w:iCs/>
          <w:sz w:val="24"/>
          <w:szCs w:val="24"/>
        </w:rPr>
        <w:t xml:space="preserve"> J </w:t>
      </w:r>
      <w:proofErr w:type="spellStart"/>
      <w:r w:rsidRPr="00B90406">
        <w:rPr>
          <w:rFonts w:ascii="Book Antiqua" w:eastAsia="宋体" w:hAnsi="Book Antiqua" w:cs="宋体"/>
          <w:i/>
          <w:iCs/>
          <w:sz w:val="24"/>
          <w:szCs w:val="24"/>
        </w:rPr>
        <w:t>Cardiol</w:t>
      </w:r>
      <w:proofErr w:type="spellEnd"/>
      <w:r w:rsidRPr="00B90406">
        <w:rPr>
          <w:rFonts w:ascii="Book Antiqua" w:eastAsia="宋体" w:hAnsi="Book Antiqua" w:cs="宋体"/>
          <w:sz w:val="24"/>
          <w:szCs w:val="24"/>
        </w:rPr>
        <w:t xml:space="preserve"> 2015; </w:t>
      </w:r>
      <w:r w:rsidRPr="00B90406">
        <w:rPr>
          <w:rFonts w:ascii="Book Antiqua" w:eastAsia="宋体" w:hAnsi="Book Antiqua" w:cs="宋体"/>
          <w:b/>
          <w:bCs/>
          <w:sz w:val="24"/>
          <w:szCs w:val="24"/>
        </w:rPr>
        <w:t>180</w:t>
      </w:r>
      <w:r w:rsidRPr="00B90406">
        <w:rPr>
          <w:rFonts w:ascii="Book Antiqua" w:eastAsia="宋体" w:hAnsi="Book Antiqua" w:cs="宋体"/>
          <w:sz w:val="24"/>
          <w:szCs w:val="24"/>
        </w:rPr>
        <w:t>: 1-5 [PMID: 25460369 DOI: 10.1016/j.ijcard.2014.11.112]</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34 </w:t>
      </w:r>
      <w:r w:rsidRPr="00B90406">
        <w:rPr>
          <w:rFonts w:ascii="Book Antiqua" w:eastAsia="宋体" w:hAnsi="Book Antiqua" w:cs="宋体"/>
          <w:b/>
          <w:bCs/>
          <w:sz w:val="24"/>
          <w:szCs w:val="24"/>
        </w:rPr>
        <w:t>Rodríguez-</w:t>
      </w:r>
      <w:proofErr w:type="spellStart"/>
      <w:r w:rsidRPr="00B90406">
        <w:rPr>
          <w:rFonts w:ascii="Book Antiqua" w:eastAsia="宋体" w:hAnsi="Book Antiqua" w:cs="宋体"/>
          <w:b/>
          <w:bCs/>
          <w:sz w:val="24"/>
          <w:szCs w:val="24"/>
        </w:rPr>
        <w:t>Mañero</w:t>
      </w:r>
      <w:proofErr w:type="spellEnd"/>
      <w:r w:rsidRPr="00B90406">
        <w:rPr>
          <w:rFonts w:ascii="Book Antiqua" w:eastAsia="宋体" w:hAnsi="Book Antiqua" w:cs="宋体"/>
          <w:b/>
          <w:bCs/>
          <w:sz w:val="24"/>
          <w:szCs w:val="24"/>
        </w:rPr>
        <w:t xml:space="preserve"> M</w:t>
      </w:r>
      <w:r w:rsidRPr="00B90406">
        <w:rPr>
          <w:rFonts w:ascii="Book Antiqua" w:eastAsia="宋体" w:hAnsi="Book Antiqua" w:cs="宋体"/>
          <w:sz w:val="24"/>
          <w:szCs w:val="24"/>
        </w:rPr>
        <w:t>, Otero-</w:t>
      </w:r>
      <w:proofErr w:type="spellStart"/>
      <w:r w:rsidRPr="00B90406">
        <w:rPr>
          <w:rFonts w:ascii="Book Antiqua" w:eastAsia="宋体" w:hAnsi="Book Antiqua" w:cs="宋体"/>
          <w:sz w:val="24"/>
          <w:szCs w:val="24"/>
        </w:rPr>
        <w:t>Raviña</w:t>
      </w:r>
      <w:proofErr w:type="spellEnd"/>
      <w:r w:rsidRPr="00B90406">
        <w:rPr>
          <w:rFonts w:ascii="Book Antiqua" w:eastAsia="宋体" w:hAnsi="Book Antiqua" w:cs="宋体"/>
          <w:sz w:val="24"/>
          <w:szCs w:val="24"/>
        </w:rPr>
        <w:t xml:space="preserve"> F, </w:t>
      </w:r>
      <w:proofErr w:type="spellStart"/>
      <w:r w:rsidRPr="00B90406">
        <w:rPr>
          <w:rFonts w:ascii="Book Antiqua" w:eastAsia="宋体" w:hAnsi="Book Antiqua" w:cs="宋体"/>
          <w:sz w:val="24"/>
          <w:szCs w:val="24"/>
        </w:rPr>
        <w:t>García-Seara</w:t>
      </w:r>
      <w:proofErr w:type="spellEnd"/>
      <w:r w:rsidRPr="00B90406">
        <w:rPr>
          <w:rFonts w:ascii="Book Antiqua" w:eastAsia="宋体" w:hAnsi="Book Antiqua" w:cs="宋体"/>
          <w:sz w:val="24"/>
          <w:szCs w:val="24"/>
        </w:rPr>
        <w:t xml:space="preserve"> J, </w:t>
      </w:r>
      <w:proofErr w:type="spellStart"/>
      <w:r w:rsidRPr="00B90406">
        <w:rPr>
          <w:rFonts w:ascii="Book Antiqua" w:eastAsia="宋体" w:hAnsi="Book Antiqua" w:cs="宋体"/>
          <w:sz w:val="24"/>
          <w:szCs w:val="24"/>
        </w:rPr>
        <w:t>Zugaza-Gurruchaga</w:t>
      </w:r>
      <w:proofErr w:type="spellEnd"/>
      <w:r w:rsidRPr="00B90406">
        <w:rPr>
          <w:rFonts w:ascii="Book Antiqua" w:eastAsia="宋体" w:hAnsi="Book Antiqua" w:cs="宋体"/>
          <w:sz w:val="24"/>
          <w:szCs w:val="24"/>
        </w:rPr>
        <w:t xml:space="preserve"> L, Rodríguez-</w:t>
      </w:r>
      <w:proofErr w:type="spellStart"/>
      <w:r w:rsidRPr="00B90406">
        <w:rPr>
          <w:rFonts w:ascii="Book Antiqua" w:eastAsia="宋体" w:hAnsi="Book Antiqua" w:cs="宋体"/>
          <w:sz w:val="24"/>
          <w:szCs w:val="24"/>
        </w:rPr>
        <w:t>García</w:t>
      </w:r>
      <w:proofErr w:type="spellEnd"/>
      <w:r w:rsidRPr="00B90406">
        <w:rPr>
          <w:rFonts w:ascii="Book Antiqua" w:eastAsia="宋体" w:hAnsi="Book Antiqua" w:cs="宋体"/>
          <w:sz w:val="24"/>
          <w:szCs w:val="24"/>
        </w:rPr>
        <w:t xml:space="preserve"> JM, Blanco-Rodríguez R, </w:t>
      </w:r>
      <w:proofErr w:type="spellStart"/>
      <w:r w:rsidRPr="00B90406">
        <w:rPr>
          <w:rFonts w:ascii="Book Antiqua" w:eastAsia="宋体" w:hAnsi="Book Antiqua" w:cs="宋体"/>
          <w:sz w:val="24"/>
          <w:szCs w:val="24"/>
        </w:rPr>
        <w:t>Turrado</w:t>
      </w:r>
      <w:proofErr w:type="spellEnd"/>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Turrado</w:t>
      </w:r>
      <w:proofErr w:type="spellEnd"/>
      <w:r w:rsidRPr="00B90406">
        <w:rPr>
          <w:rFonts w:ascii="Book Antiqua" w:eastAsia="宋体" w:hAnsi="Book Antiqua" w:cs="宋体"/>
          <w:sz w:val="24"/>
          <w:szCs w:val="24"/>
        </w:rPr>
        <w:t xml:space="preserve"> V, </w:t>
      </w:r>
      <w:proofErr w:type="spellStart"/>
      <w:r w:rsidRPr="00B90406">
        <w:rPr>
          <w:rFonts w:ascii="Book Antiqua" w:eastAsia="宋体" w:hAnsi="Book Antiqua" w:cs="宋体"/>
          <w:sz w:val="24"/>
          <w:szCs w:val="24"/>
        </w:rPr>
        <w:t>Fernández-Villaverde</w:t>
      </w:r>
      <w:proofErr w:type="spellEnd"/>
      <w:r w:rsidRPr="00B90406">
        <w:rPr>
          <w:rFonts w:ascii="Book Antiqua" w:eastAsia="宋体" w:hAnsi="Book Antiqua" w:cs="宋体"/>
          <w:sz w:val="24"/>
          <w:szCs w:val="24"/>
        </w:rPr>
        <w:t xml:space="preserve"> JM, Vidal-Pérez RC, González-</w:t>
      </w:r>
      <w:proofErr w:type="spellStart"/>
      <w:r w:rsidRPr="00B90406">
        <w:rPr>
          <w:rFonts w:ascii="Book Antiqua" w:eastAsia="宋体" w:hAnsi="Book Antiqua" w:cs="宋体"/>
          <w:sz w:val="24"/>
          <w:szCs w:val="24"/>
        </w:rPr>
        <w:t>Juanatey</w:t>
      </w:r>
      <w:proofErr w:type="spellEnd"/>
      <w:r w:rsidRPr="00B90406">
        <w:rPr>
          <w:rFonts w:ascii="Book Antiqua" w:eastAsia="宋体" w:hAnsi="Book Antiqua" w:cs="宋体"/>
          <w:sz w:val="24"/>
          <w:szCs w:val="24"/>
        </w:rPr>
        <w:t xml:space="preserve"> JR. Outcomes of a contemporary sample of patients with atrial fibrillation taking digoxin: results from the AFBAR study. </w:t>
      </w:r>
      <w:r w:rsidRPr="00B90406">
        <w:rPr>
          <w:rFonts w:ascii="Book Antiqua" w:eastAsia="宋体" w:hAnsi="Book Antiqua" w:cs="宋体"/>
          <w:i/>
          <w:iCs/>
          <w:sz w:val="24"/>
          <w:szCs w:val="24"/>
        </w:rPr>
        <w:t xml:space="preserve">Rev </w:t>
      </w:r>
      <w:proofErr w:type="spellStart"/>
      <w:r w:rsidRPr="00B90406">
        <w:rPr>
          <w:rFonts w:ascii="Book Antiqua" w:eastAsia="宋体" w:hAnsi="Book Antiqua" w:cs="宋体"/>
          <w:i/>
          <w:iCs/>
          <w:sz w:val="24"/>
          <w:szCs w:val="24"/>
        </w:rPr>
        <w:t>Esp</w:t>
      </w:r>
      <w:proofErr w:type="spellEnd"/>
      <w:r w:rsidRPr="00B90406">
        <w:rPr>
          <w:rFonts w:ascii="Book Antiqua" w:eastAsia="宋体" w:hAnsi="Book Antiqua" w:cs="宋体"/>
          <w:i/>
          <w:iCs/>
          <w:sz w:val="24"/>
          <w:szCs w:val="24"/>
        </w:rPr>
        <w:t xml:space="preserve"> </w:t>
      </w:r>
      <w:proofErr w:type="spellStart"/>
      <w:r w:rsidRPr="00B90406">
        <w:rPr>
          <w:rFonts w:ascii="Book Antiqua" w:eastAsia="宋体" w:hAnsi="Book Antiqua" w:cs="宋体"/>
          <w:i/>
          <w:iCs/>
          <w:sz w:val="24"/>
          <w:szCs w:val="24"/>
        </w:rPr>
        <w:t>Cardiol</w:t>
      </w:r>
      <w:proofErr w:type="spellEnd"/>
      <w:r w:rsidRPr="00B90406">
        <w:rPr>
          <w:rFonts w:ascii="Book Antiqua" w:eastAsia="宋体" w:hAnsi="Book Antiqua" w:cs="宋体"/>
          <w:i/>
          <w:iCs/>
          <w:sz w:val="24"/>
          <w:szCs w:val="24"/>
        </w:rPr>
        <w:t xml:space="preserve"> </w:t>
      </w:r>
      <w:r w:rsidRPr="00B90406">
        <w:rPr>
          <w:rFonts w:ascii="Book Antiqua" w:eastAsia="宋体" w:hAnsi="Book Antiqua" w:cs="宋体"/>
          <w:iCs/>
          <w:sz w:val="24"/>
          <w:szCs w:val="24"/>
        </w:rPr>
        <w:t>(</w:t>
      </w:r>
      <w:proofErr w:type="spellStart"/>
      <w:r w:rsidRPr="00B90406">
        <w:rPr>
          <w:rFonts w:ascii="Book Antiqua" w:eastAsia="宋体" w:hAnsi="Book Antiqua" w:cs="宋体"/>
          <w:iCs/>
          <w:sz w:val="24"/>
          <w:szCs w:val="24"/>
        </w:rPr>
        <w:t>Engl</w:t>
      </w:r>
      <w:proofErr w:type="spellEnd"/>
      <w:r w:rsidRPr="00B90406">
        <w:rPr>
          <w:rFonts w:ascii="Book Antiqua" w:eastAsia="宋体" w:hAnsi="Book Antiqua" w:cs="宋体"/>
          <w:iCs/>
          <w:sz w:val="24"/>
          <w:szCs w:val="24"/>
        </w:rPr>
        <w:t xml:space="preserve"> Ed)</w:t>
      </w:r>
      <w:r w:rsidRPr="00B90406">
        <w:rPr>
          <w:rFonts w:ascii="Book Antiqua" w:eastAsia="宋体" w:hAnsi="Book Antiqua" w:cs="宋体"/>
          <w:sz w:val="24"/>
          <w:szCs w:val="24"/>
        </w:rPr>
        <w:t xml:space="preserve"> 2014; </w:t>
      </w:r>
      <w:r w:rsidRPr="00B90406">
        <w:rPr>
          <w:rFonts w:ascii="Book Antiqua" w:eastAsia="宋体" w:hAnsi="Book Antiqua" w:cs="宋体"/>
          <w:b/>
          <w:bCs/>
          <w:sz w:val="24"/>
          <w:szCs w:val="24"/>
        </w:rPr>
        <w:t>67</w:t>
      </w:r>
      <w:r w:rsidRPr="00B90406">
        <w:rPr>
          <w:rFonts w:ascii="Book Antiqua" w:eastAsia="宋体" w:hAnsi="Book Antiqua" w:cs="宋体"/>
          <w:sz w:val="24"/>
          <w:szCs w:val="24"/>
        </w:rPr>
        <w:t>: 890-897 [PMID: 25443813 DOI: 10.1016/j.rec.2014.01.014]</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lastRenderedPageBreak/>
        <w:t xml:space="preserve">35 </w:t>
      </w:r>
      <w:r w:rsidRPr="00B90406">
        <w:rPr>
          <w:rFonts w:ascii="Book Antiqua" w:eastAsia="宋体" w:hAnsi="Book Antiqua" w:cs="宋体"/>
          <w:b/>
          <w:bCs/>
          <w:sz w:val="24"/>
          <w:szCs w:val="24"/>
        </w:rPr>
        <w:t>Mulder BA</w:t>
      </w:r>
      <w:r w:rsidRPr="00B90406">
        <w:rPr>
          <w:rFonts w:ascii="Book Antiqua" w:eastAsia="宋体" w:hAnsi="Book Antiqua" w:cs="宋体"/>
          <w:sz w:val="24"/>
          <w:szCs w:val="24"/>
        </w:rPr>
        <w:t xml:space="preserve">, Van </w:t>
      </w:r>
      <w:proofErr w:type="spellStart"/>
      <w:r w:rsidRPr="00B90406">
        <w:rPr>
          <w:rFonts w:ascii="Book Antiqua" w:eastAsia="宋体" w:hAnsi="Book Antiqua" w:cs="宋体"/>
          <w:sz w:val="24"/>
          <w:szCs w:val="24"/>
        </w:rPr>
        <w:t>Veldhuisen</w:t>
      </w:r>
      <w:proofErr w:type="spellEnd"/>
      <w:r w:rsidRPr="00B90406">
        <w:rPr>
          <w:rFonts w:ascii="Book Antiqua" w:eastAsia="宋体" w:hAnsi="Book Antiqua" w:cs="宋体"/>
          <w:sz w:val="24"/>
          <w:szCs w:val="24"/>
        </w:rPr>
        <w:t xml:space="preserve"> DJ, </w:t>
      </w:r>
      <w:proofErr w:type="spellStart"/>
      <w:r w:rsidRPr="00B90406">
        <w:rPr>
          <w:rFonts w:ascii="Book Antiqua" w:eastAsia="宋体" w:hAnsi="Book Antiqua" w:cs="宋体"/>
          <w:sz w:val="24"/>
          <w:szCs w:val="24"/>
        </w:rPr>
        <w:t>Crijns</w:t>
      </w:r>
      <w:proofErr w:type="spellEnd"/>
      <w:r w:rsidRPr="00B90406">
        <w:rPr>
          <w:rFonts w:ascii="Book Antiqua" w:eastAsia="宋体" w:hAnsi="Book Antiqua" w:cs="宋体"/>
          <w:sz w:val="24"/>
          <w:szCs w:val="24"/>
        </w:rPr>
        <w:t xml:space="preserve"> HJ, </w:t>
      </w:r>
      <w:proofErr w:type="spellStart"/>
      <w:r w:rsidRPr="00B90406">
        <w:rPr>
          <w:rFonts w:ascii="Book Antiqua" w:eastAsia="宋体" w:hAnsi="Book Antiqua" w:cs="宋体"/>
          <w:sz w:val="24"/>
          <w:szCs w:val="24"/>
        </w:rPr>
        <w:t>Tijssen</w:t>
      </w:r>
      <w:proofErr w:type="spellEnd"/>
      <w:r w:rsidRPr="00B90406">
        <w:rPr>
          <w:rFonts w:ascii="Book Antiqua" w:eastAsia="宋体" w:hAnsi="Book Antiqua" w:cs="宋体"/>
          <w:sz w:val="24"/>
          <w:szCs w:val="24"/>
        </w:rPr>
        <w:t xml:space="preserve"> JG, </w:t>
      </w:r>
      <w:proofErr w:type="spellStart"/>
      <w:r w:rsidRPr="00B90406">
        <w:rPr>
          <w:rFonts w:ascii="Book Antiqua" w:eastAsia="宋体" w:hAnsi="Book Antiqua" w:cs="宋体"/>
          <w:sz w:val="24"/>
          <w:szCs w:val="24"/>
        </w:rPr>
        <w:t>Hillege</w:t>
      </w:r>
      <w:proofErr w:type="spellEnd"/>
      <w:r w:rsidRPr="00B90406">
        <w:rPr>
          <w:rFonts w:ascii="Book Antiqua" w:eastAsia="宋体" w:hAnsi="Book Antiqua" w:cs="宋体"/>
          <w:sz w:val="24"/>
          <w:szCs w:val="24"/>
        </w:rPr>
        <w:t xml:space="preserve"> HL, </w:t>
      </w:r>
      <w:proofErr w:type="spellStart"/>
      <w:r w:rsidRPr="00B90406">
        <w:rPr>
          <w:rFonts w:ascii="Book Antiqua" w:eastAsia="宋体" w:hAnsi="Book Antiqua" w:cs="宋体"/>
          <w:sz w:val="24"/>
          <w:szCs w:val="24"/>
        </w:rPr>
        <w:t>Alings</w:t>
      </w:r>
      <w:proofErr w:type="spellEnd"/>
      <w:r w:rsidRPr="00B90406">
        <w:rPr>
          <w:rFonts w:ascii="Book Antiqua" w:eastAsia="宋体" w:hAnsi="Book Antiqua" w:cs="宋体"/>
          <w:sz w:val="24"/>
          <w:szCs w:val="24"/>
        </w:rPr>
        <w:t xml:space="preserve"> M, </w:t>
      </w:r>
      <w:proofErr w:type="spellStart"/>
      <w:r w:rsidRPr="00B90406">
        <w:rPr>
          <w:rFonts w:ascii="Book Antiqua" w:eastAsia="宋体" w:hAnsi="Book Antiqua" w:cs="宋体"/>
          <w:sz w:val="24"/>
          <w:szCs w:val="24"/>
        </w:rPr>
        <w:t>Rienstra</w:t>
      </w:r>
      <w:proofErr w:type="spellEnd"/>
      <w:r w:rsidRPr="00B90406">
        <w:rPr>
          <w:rFonts w:ascii="Book Antiqua" w:eastAsia="宋体" w:hAnsi="Book Antiqua" w:cs="宋体"/>
          <w:sz w:val="24"/>
          <w:szCs w:val="24"/>
        </w:rPr>
        <w:t xml:space="preserve"> M, Van den Berg MP, Van </w:t>
      </w:r>
      <w:proofErr w:type="spellStart"/>
      <w:r w:rsidRPr="00B90406">
        <w:rPr>
          <w:rFonts w:ascii="Book Antiqua" w:eastAsia="宋体" w:hAnsi="Book Antiqua" w:cs="宋体"/>
          <w:sz w:val="24"/>
          <w:szCs w:val="24"/>
        </w:rPr>
        <w:t>Gelder</w:t>
      </w:r>
      <w:proofErr w:type="spellEnd"/>
      <w:r w:rsidRPr="00B90406">
        <w:rPr>
          <w:rFonts w:ascii="Book Antiqua" w:eastAsia="宋体" w:hAnsi="Book Antiqua" w:cs="宋体"/>
          <w:sz w:val="24"/>
          <w:szCs w:val="24"/>
        </w:rPr>
        <w:t xml:space="preserve"> IC. Digoxin in patients with permanent atrial fibrillation: data from the RACE II study. </w:t>
      </w:r>
      <w:r w:rsidRPr="00B90406">
        <w:rPr>
          <w:rFonts w:ascii="Book Antiqua" w:eastAsia="宋体" w:hAnsi="Book Antiqua" w:cs="宋体"/>
          <w:i/>
          <w:iCs/>
          <w:sz w:val="24"/>
          <w:szCs w:val="24"/>
        </w:rPr>
        <w:t>Heart Rhythm</w:t>
      </w:r>
      <w:r w:rsidRPr="00B90406">
        <w:rPr>
          <w:rFonts w:ascii="Book Antiqua" w:eastAsia="宋体" w:hAnsi="Book Antiqua" w:cs="宋体"/>
          <w:sz w:val="24"/>
          <w:szCs w:val="24"/>
        </w:rPr>
        <w:t xml:space="preserve"> 2014; </w:t>
      </w:r>
      <w:r w:rsidRPr="00B90406">
        <w:rPr>
          <w:rFonts w:ascii="Book Antiqua" w:eastAsia="宋体" w:hAnsi="Book Antiqua" w:cs="宋体"/>
          <w:b/>
          <w:bCs/>
          <w:sz w:val="24"/>
          <w:szCs w:val="24"/>
        </w:rPr>
        <w:t>11</w:t>
      </w:r>
      <w:r w:rsidRPr="00B90406">
        <w:rPr>
          <w:rFonts w:ascii="Book Antiqua" w:eastAsia="宋体" w:hAnsi="Book Antiqua" w:cs="宋体"/>
          <w:sz w:val="24"/>
          <w:szCs w:val="24"/>
        </w:rPr>
        <w:t>: 1543-1550 [PMID: 24924587 DOI: 10.1016/j.hrthm.2014.06.007]</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36 </w:t>
      </w:r>
      <w:r w:rsidRPr="00B90406">
        <w:rPr>
          <w:rFonts w:ascii="Book Antiqua" w:eastAsia="宋体" w:hAnsi="Book Antiqua" w:cs="宋体"/>
          <w:b/>
          <w:bCs/>
          <w:sz w:val="24"/>
          <w:szCs w:val="24"/>
        </w:rPr>
        <w:t>January CT</w:t>
      </w:r>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Wann</w:t>
      </w:r>
      <w:proofErr w:type="spellEnd"/>
      <w:r w:rsidRPr="00B90406">
        <w:rPr>
          <w:rFonts w:ascii="Book Antiqua" w:eastAsia="宋体" w:hAnsi="Book Antiqua" w:cs="宋体"/>
          <w:sz w:val="24"/>
          <w:szCs w:val="24"/>
        </w:rPr>
        <w:t xml:space="preserve"> LS, Alpert JS, Calkins H, </w:t>
      </w:r>
      <w:proofErr w:type="spellStart"/>
      <w:r w:rsidRPr="00B90406">
        <w:rPr>
          <w:rFonts w:ascii="Book Antiqua" w:eastAsia="宋体" w:hAnsi="Book Antiqua" w:cs="宋体"/>
          <w:sz w:val="24"/>
          <w:szCs w:val="24"/>
        </w:rPr>
        <w:t>Cigarroa</w:t>
      </w:r>
      <w:proofErr w:type="spellEnd"/>
      <w:r w:rsidRPr="00B90406">
        <w:rPr>
          <w:rFonts w:ascii="Book Antiqua" w:eastAsia="宋体" w:hAnsi="Book Antiqua" w:cs="宋体"/>
          <w:sz w:val="24"/>
          <w:szCs w:val="24"/>
        </w:rPr>
        <w:t xml:space="preserve"> JE, Cleveland JC, Conti JB, </w:t>
      </w:r>
      <w:proofErr w:type="spellStart"/>
      <w:r w:rsidRPr="00B90406">
        <w:rPr>
          <w:rFonts w:ascii="Book Antiqua" w:eastAsia="宋体" w:hAnsi="Book Antiqua" w:cs="宋体"/>
          <w:sz w:val="24"/>
          <w:szCs w:val="24"/>
        </w:rPr>
        <w:t>Ellinor</w:t>
      </w:r>
      <w:proofErr w:type="spellEnd"/>
      <w:r w:rsidRPr="00B90406">
        <w:rPr>
          <w:rFonts w:ascii="Book Antiqua" w:eastAsia="宋体" w:hAnsi="Book Antiqua" w:cs="宋体"/>
          <w:sz w:val="24"/>
          <w:szCs w:val="24"/>
        </w:rPr>
        <w:t xml:space="preserve"> PT, </w:t>
      </w:r>
      <w:proofErr w:type="spellStart"/>
      <w:r w:rsidRPr="00B90406">
        <w:rPr>
          <w:rFonts w:ascii="Book Antiqua" w:eastAsia="宋体" w:hAnsi="Book Antiqua" w:cs="宋体"/>
          <w:sz w:val="24"/>
          <w:szCs w:val="24"/>
        </w:rPr>
        <w:t>Ezekowitz</w:t>
      </w:r>
      <w:proofErr w:type="spellEnd"/>
      <w:r w:rsidRPr="00B90406">
        <w:rPr>
          <w:rFonts w:ascii="Book Antiqua" w:eastAsia="宋体" w:hAnsi="Book Antiqua" w:cs="宋体"/>
          <w:sz w:val="24"/>
          <w:szCs w:val="24"/>
        </w:rPr>
        <w:t xml:space="preserve"> MD, Field ME, Murray KT, Sacco RL, Stevenson WG, </w:t>
      </w:r>
      <w:proofErr w:type="spellStart"/>
      <w:r w:rsidRPr="00B90406">
        <w:rPr>
          <w:rFonts w:ascii="Book Antiqua" w:eastAsia="宋体" w:hAnsi="Book Antiqua" w:cs="宋体"/>
          <w:sz w:val="24"/>
          <w:szCs w:val="24"/>
        </w:rPr>
        <w:t>Tchou</w:t>
      </w:r>
      <w:proofErr w:type="spellEnd"/>
      <w:r w:rsidRPr="00B90406">
        <w:rPr>
          <w:rFonts w:ascii="Book Antiqua" w:eastAsia="宋体" w:hAnsi="Book Antiqua" w:cs="宋体"/>
          <w:sz w:val="24"/>
          <w:szCs w:val="24"/>
        </w:rPr>
        <w:t xml:space="preserve"> PJ, Tracy CM, </w:t>
      </w:r>
      <w:proofErr w:type="spellStart"/>
      <w:r w:rsidRPr="00B90406">
        <w:rPr>
          <w:rFonts w:ascii="Book Antiqua" w:eastAsia="宋体" w:hAnsi="Book Antiqua" w:cs="宋体"/>
          <w:sz w:val="24"/>
          <w:szCs w:val="24"/>
        </w:rPr>
        <w:t>Yancy</w:t>
      </w:r>
      <w:proofErr w:type="spellEnd"/>
      <w:r w:rsidRPr="00B90406">
        <w:rPr>
          <w:rFonts w:ascii="Book Antiqua" w:eastAsia="宋体" w:hAnsi="Book Antiqua" w:cs="宋体"/>
          <w:sz w:val="24"/>
          <w:szCs w:val="24"/>
        </w:rPr>
        <w:t xml:space="preserve"> CW. 2014 AHA/ACC/HRS guideline for the management of patients with atrial fibrillation: a report of the American College of Cardiology/American Heart Association Task Force on Practice Guidelines and the Heart Rhythm Society. </w:t>
      </w:r>
      <w:r w:rsidRPr="00B90406">
        <w:rPr>
          <w:rFonts w:ascii="Book Antiqua" w:eastAsia="宋体" w:hAnsi="Book Antiqua" w:cs="宋体"/>
          <w:i/>
          <w:iCs/>
          <w:sz w:val="24"/>
          <w:szCs w:val="24"/>
        </w:rPr>
        <w:t xml:space="preserve">J Am </w:t>
      </w:r>
      <w:proofErr w:type="spellStart"/>
      <w:r w:rsidRPr="00B90406">
        <w:rPr>
          <w:rFonts w:ascii="Book Antiqua" w:eastAsia="宋体" w:hAnsi="Book Antiqua" w:cs="宋体"/>
          <w:i/>
          <w:iCs/>
          <w:sz w:val="24"/>
          <w:szCs w:val="24"/>
        </w:rPr>
        <w:t>Coll</w:t>
      </w:r>
      <w:proofErr w:type="spellEnd"/>
      <w:r w:rsidRPr="00B90406">
        <w:rPr>
          <w:rFonts w:ascii="Book Antiqua" w:eastAsia="宋体" w:hAnsi="Book Antiqua" w:cs="宋体"/>
          <w:i/>
          <w:iCs/>
          <w:sz w:val="24"/>
          <w:szCs w:val="24"/>
        </w:rPr>
        <w:t xml:space="preserve"> </w:t>
      </w:r>
      <w:proofErr w:type="spellStart"/>
      <w:r w:rsidRPr="00B90406">
        <w:rPr>
          <w:rFonts w:ascii="Book Antiqua" w:eastAsia="宋体" w:hAnsi="Book Antiqua" w:cs="宋体"/>
          <w:i/>
          <w:iCs/>
          <w:sz w:val="24"/>
          <w:szCs w:val="24"/>
        </w:rPr>
        <w:t>Cardiol</w:t>
      </w:r>
      <w:proofErr w:type="spellEnd"/>
      <w:r w:rsidRPr="00B90406">
        <w:rPr>
          <w:rFonts w:ascii="Book Antiqua" w:eastAsia="宋体" w:hAnsi="Book Antiqua" w:cs="宋体"/>
          <w:sz w:val="24"/>
          <w:szCs w:val="24"/>
        </w:rPr>
        <w:t xml:space="preserve"> 2014; </w:t>
      </w:r>
      <w:r w:rsidRPr="00B90406">
        <w:rPr>
          <w:rFonts w:ascii="Book Antiqua" w:eastAsia="宋体" w:hAnsi="Book Antiqua" w:cs="宋体"/>
          <w:b/>
          <w:bCs/>
          <w:sz w:val="24"/>
          <w:szCs w:val="24"/>
        </w:rPr>
        <w:t>64</w:t>
      </w:r>
      <w:r w:rsidRPr="00B90406">
        <w:rPr>
          <w:rFonts w:ascii="Book Antiqua" w:eastAsia="宋体" w:hAnsi="Book Antiqua" w:cs="宋体"/>
          <w:sz w:val="24"/>
          <w:szCs w:val="24"/>
        </w:rPr>
        <w:t>: e1-76 [PMID: 24685669 DOI: 10.1016/j.jacc.2014.03.022]</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37 </w:t>
      </w:r>
      <w:proofErr w:type="spellStart"/>
      <w:r w:rsidRPr="00B90406">
        <w:rPr>
          <w:rFonts w:ascii="Book Antiqua" w:eastAsia="宋体" w:hAnsi="Book Antiqua" w:cs="宋体"/>
          <w:b/>
          <w:bCs/>
          <w:sz w:val="24"/>
          <w:szCs w:val="24"/>
        </w:rPr>
        <w:t>Camm</w:t>
      </w:r>
      <w:proofErr w:type="spellEnd"/>
      <w:r w:rsidRPr="00B90406">
        <w:rPr>
          <w:rFonts w:ascii="Book Antiqua" w:eastAsia="宋体" w:hAnsi="Book Antiqua" w:cs="宋体"/>
          <w:b/>
          <w:bCs/>
          <w:sz w:val="24"/>
          <w:szCs w:val="24"/>
        </w:rPr>
        <w:t xml:space="preserve"> AJ</w:t>
      </w:r>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Kirchhof</w:t>
      </w:r>
      <w:proofErr w:type="spellEnd"/>
      <w:r w:rsidRPr="00B90406">
        <w:rPr>
          <w:rFonts w:ascii="Book Antiqua" w:eastAsia="宋体" w:hAnsi="Book Antiqua" w:cs="宋体"/>
          <w:sz w:val="24"/>
          <w:szCs w:val="24"/>
        </w:rPr>
        <w:t xml:space="preserve"> P, Lip GY, </w:t>
      </w:r>
      <w:proofErr w:type="spellStart"/>
      <w:r w:rsidRPr="00B90406">
        <w:rPr>
          <w:rFonts w:ascii="Book Antiqua" w:eastAsia="宋体" w:hAnsi="Book Antiqua" w:cs="宋体"/>
          <w:sz w:val="24"/>
          <w:szCs w:val="24"/>
        </w:rPr>
        <w:t>Schotten</w:t>
      </w:r>
      <w:proofErr w:type="spellEnd"/>
      <w:r w:rsidRPr="00B90406">
        <w:rPr>
          <w:rFonts w:ascii="Book Antiqua" w:eastAsia="宋体" w:hAnsi="Book Antiqua" w:cs="宋体"/>
          <w:sz w:val="24"/>
          <w:szCs w:val="24"/>
        </w:rPr>
        <w:t xml:space="preserve"> U, </w:t>
      </w:r>
      <w:proofErr w:type="spellStart"/>
      <w:r w:rsidRPr="00B90406">
        <w:rPr>
          <w:rFonts w:ascii="Book Antiqua" w:eastAsia="宋体" w:hAnsi="Book Antiqua" w:cs="宋体"/>
          <w:sz w:val="24"/>
          <w:szCs w:val="24"/>
        </w:rPr>
        <w:t>Savelieva</w:t>
      </w:r>
      <w:proofErr w:type="spellEnd"/>
      <w:r w:rsidRPr="00B90406">
        <w:rPr>
          <w:rFonts w:ascii="Book Antiqua" w:eastAsia="宋体" w:hAnsi="Book Antiqua" w:cs="宋体"/>
          <w:sz w:val="24"/>
          <w:szCs w:val="24"/>
        </w:rPr>
        <w:t xml:space="preserve"> I, Ernst S, Van </w:t>
      </w:r>
      <w:proofErr w:type="spellStart"/>
      <w:r w:rsidRPr="00B90406">
        <w:rPr>
          <w:rFonts w:ascii="Book Antiqua" w:eastAsia="宋体" w:hAnsi="Book Antiqua" w:cs="宋体"/>
          <w:sz w:val="24"/>
          <w:szCs w:val="24"/>
        </w:rPr>
        <w:t>Gelder</w:t>
      </w:r>
      <w:proofErr w:type="spellEnd"/>
      <w:r w:rsidRPr="00B90406">
        <w:rPr>
          <w:rFonts w:ascii="Book Antiqua" w:eastAsia="宋体" w:hAnsi="Book Antiqua" w:cs="宋体"/>
          <w:sz w:val="24"/>
          <w:szCs w:val="24"/>
        </w:rPr>
        <w:t xml:space="preserve"> IC, Al-Attar N, </w:t>
      </w:r>
      <w:proofErr w:type="spellStart"/>
      <w:r w:rsidRPr="00B90406">
        <w:rPr>
          <w:rFonts w:ascii="Book Antiqua" w:eastAsia="宋体" w:hAnsi="Book Antiqua" w:cs="宋体"/>
          <w:sz w:val="24"/>
          <w:szCs w:val="24"/>
        </w:rPr>
        <w:t>Hindricks</w:t>
      </w:r>
      <w:proofErr w:type="spellEnd"/>
      <w:r w:rsidRPr="00B90406">
        <w:rPr>
          <w:rFonts w:ascii="Book Antiqua" w:eastAsia="宋体" w:hAnsi="Book Antiqua" w:cs="宋体"/>
          <w:sz w:val="24"/>
          <w:szCs w:val="24"/>
        </w:rPr>
        <w:t xml:space="preserve"> G, Prendergast B, </w:t>
      </w:r>
      <w:proofErr w:type="spellStart"/>
      <w:r w:rsidRPr="00B90406">
        <w:rPr>
          <w:rFonts w:ascii="Book Antiqua" w:eastAsia="宋体" w:hAnsi="Book Antiqua" w:cs="宋体"/>
          <w:sz w:val="24"/>
          <w:szCs w:val="24"/>
        </w:rPr>
        <w:t>Heidbuchel</w:t>
      </w:r>
      <w:proofErr w:type="spellEnd"/>
      <w:r w:rsidRPr="00B90406">
        <w:rPr>
          <w:rFonts w:ascii="Book Antiqua" w:eastAsia="宋体" w:hAnsi="Book Antiqua" w:cs="宋体"/>
          <w:sz w:val="24"/>
          <w:szCs w:val="24"/>
        </w:rPr>
        <w:t xml:space="preserve"> H, Alfieri O, </w:t>
      </w:r>
      <w:proofErr w:type="spellStart"/>
      <w:r w:rsidRPr="00B90406">
        <w:rPr>
          <w:rFonts w:ascii="Book Antiqua" w:eastAsia="宋体" w:hAnsi="Book Antiqua" w:cs="宋体"/>
          <w:sz w:val="24"/>
          <w:szCs w:val="24"/>
        </w:rPr>
        <w:t>Angelini</w:t>
      </w:r>
      <w:proofErr w:type="spellEnd"/>
      <w:r w:rsidRPr="00B90406">
        <w:rPr>
          <w:rFonts w:ascii="Book Antiqua" w:eastAsia="宋体" w:hAnsi="Book Antiqua" w:cs="宋体"/>
          <w:sz w:val="24"/>
          <w:szCs w:val="24"/>
        </w:rPr>
        <w:t xml:space="preserve"> A, </w:t>
      </w:r>
      <w:proofErr w:type="spellStart"/>
      <w:r w:rsidRPr="00B90406">
        <w:rPr>
          <w:rFonts w:ascii="Book Antiqua" w:eastAsia="宋体" w:hAnsi="Book Antiqua" w:cs="宋体"/>
          <w:sz w:val="24"/>
          <w:szCs w:val="24"/>
        </w:rPr>
        <w:t>Atar</w:t>
      </w:r>
      <w:proofErr w:type="spellEnd"/>
      <w:r w:rsidRPr="00B90406">
        <w:rPr>
          <w:rFonts w:ascii="Book Antiqua" w:eastAsia="宋体" w:hAnsi="Book Antiqua" w:cs="宋体"/>
          <w:sz w:val="24"/>
          <w:szCs w:val="24"/>
        </w:rPr>
        <w:t xml:space="preserve"> D, Colonna P, De Caterina R, De Sutter J, </w:t>
      </w:r>
      <w:proofErr w:type="spellStart"/>
      <w:r w:rsidRPr="00B90406">
        <w:rPr>
          <w:rFonts w:ascii="Book Antiqua" w:eastAsia="宋体" w:hAnsi="Book Antiqua" w:cs="宋体"/>
          <w:sz w:val="24"/>
          <w:szCs w:val="24"/>
        </w:rPr>
        <w:t>Goette</w:t>
      </w:r>
      <w:proofErr w:type="spellEnd"/>
      <w:r w:rsidRPr="00B90406">
        <w:rPr>
          <w:rFonts w:ascii="Book Antiqua" w:eastAsia="宋体" w:hAnsi="Book Antiqua" w:cs="宋体"/>
          <w:sz w:val="24"/>
          <w:szCs w:val="24"/>
        </w:rPr>
        <w:t xml:space="preserve"> A, </w:t>
      </w:r>
      <w:proofErr w:type="spellStart"/>
      <w:r w:rsidRPr="00B90406">
        <w:rPr>
          <w:rFonts w:ascii="Book Antiqua" w:eastAsia="宋体" w:hAnsi="Book Antiqua" w:cs="宋体"/>
          <w:sz w:val="24"/>
          <w:szCs w:val="24"/>
        </w:rPr>
        <w:t>Gorenek</w:t>
      </w:r>
      <w:proofErr w:type="spellEnd"/>
      <w:r w:rsidRPr="00B90406">
        <w:rPr>
          <w:rFonts w:ascii="Book Antiqua" w:eastAsia="宋体" w:hAnsi="Book Antiqua" w:cs="宋体"/>
          <w:sz w:val="24"/>
          <w:szCs w:val="24"/>
        </w:rPr>
        <w:t xml:space="preserve"> B, Heldal M, </w:t>
      </w:r>
      <w:proofErr w:type="spellStart"/>
      <w:r w:rsidRPr="00B90406">
        <w:rPr>
          <w:rFonts w:ascii="Book Antiqua" w:eastAsia="宋体" w:hAnsi="Book Antiqua" w:cs="宋体"/>
          <w:sz w:val="24"/>
          <w:szCs w:val="24"/>
        </w:rPr>
        <w:t>Hohloser</w:t>
      </w:r>
      <w:proofErr w:type="spellEnd"/>
      <w:r w:rsidRPr="00B90406">
        <w:rPr>
          <w:rFonts w:ascii="Book Antiqua" w:eastAsia="宋体" w:hAnsi="Book Antiqua" w:cs="宋体"/>
          <w:sz w:val="24"/>
          <w:szCs w:val="24"/>
        </w:rPr>
        <w:t xml:space="preserve"> SH, </w:t>
      </w:r>
      <w:proofErr w:type="spellStart"/>
      <w:r w:rsidRPr="00B90406">
        <w:rPr>
          <w:rFonts w:ascii="Book Antiqua" w:eastAsia="宋体" w:hAnsi="Book Antiqua" w:cs="宋体"/>
          <w:sz w:val="24"/>
          <w:szCs w:val="24"/>
        </w:rPr>
        <w:t>Kolh</w:t>
      </w:r>
      <w:proofErr w:type="spellEnd"/>
      <w:r w:rsidRPr="00B90406">
        <w:rPr>
          <w:rFonts w:ascii="Book Antiqua" w:eastAsia="宋体" w:hAnsi="Book Antiqua" w:cs="宋体"/>
          <w:sz w:val="24"/>
          <w:szCs w:val="24"/>
        </w:rPr>
        <w:t xml:space="preserve"> P, Le </w:t>
      </w:r>
      <w:proofErr w:type="spellStart"/>
      <w:r w:rsidRPr="00B90406">
        <w:rPr>
          <w:rFonts w:ascii="Book Antiqua" w:eastAsia="宋体" w:hAnsi="Book Antiqua" w:cs="宋体"/>
          <w:sz w:val="24"/>
          <w:szCs w:val="24"/>
        </w:rPr>
        <w:t>Heuzey</w:t>
      </w:r>
      <w:proofErr w:type="spellEnd"/>
      <w:r w:rsidRPr="00B90406">
        <w:rPr>
          <w:rFonts w:ascii="Book Antiqua" w:eastAsia="宋体" w:hAnsi="Book Antiqua" w:cs="宋体"/>
          <w:sz w:val="24"/>
          <w:szCs w:val="24"/>
        </w:rPr>
        <w:t xml:space="preserve"> JY, </w:t>
      </w:r>
      <w:proofErr w:type="spellStart"/>
      <w:r w:rsidRPr="00B90406">
        <w:rPr>
          <w:rFonts w:ascii="Book Antiqua" w:eastAsia="宋体" w:hAnsi="Book Antiqua" w:cs="宋体"/>
          <w:sz w:val="24"/>
          <w:szCs w:val="24"/>
        </w:rPr>
        <w:t>Ponikowski</w:t>
      </w:r>
      <w:proofErr w:type="spellEnd"/>
      <w:r w:rsidRPr="00B90406">
        <w:rPr>
          <w:rFonts w:ascii="Book Antiqua" w:eastAsia="宋体" w:hAnsi="Book Antiqua" w:cs="宋体"/>
          <w:sz w:val="24"/>
          <w:szCs w:val="24"/>
        </w:rPr>
        <w:t xml:space="preserve"> P, Rutten FH. Guidelines for the management of atrial fibrillation: the Task Force for the Management of Atrial Fibrillation of the European Society of Cardiology (ESC). </w:t>
      </w:r>
      <w:proofErr w:type="spellStart"/>
      <w:r w:rsidRPr="00B90406">
        <w:rPr>
          <w:rFonts w:ascii="Book Antiqua" w:eastAsia="宋体" w:hAnsi="Book Antiqua" w:cs="宋体"/>
          <w:i/>
          <w:iCs/>
          <w:sz w:val="24"/>
          <w:szCs w:val="24"/>
        </w:rPr>
        <w:t>Eur</w:t>
      </w:r>
      <w:proofErr w:type="spellEnd"/>
      <w:r w:rsidRPr="00B90406">
        <w:rPr>
          <w:rFonts w:ascii="Book Antiqua" w:eastAsia="宋体" w:hAnsi="Book Antiqua" w:cs="宋体"/>
          <w:i/>
          <w:iCs/>
          <w:sz w:val="24"/>
          <w:szCs w:val="24"/>
        </w:rPr>
        <w:t xml:space="preserve"> Heart J</w:t>
      </w:r>
      <w:r w:rsidRPr="00B90406">
        <w:rPr>
          <w:rFonts w:ascii="Book Antiqua" w:eastAsia="宋体" w:hAnsi="Book Antiqua" w:cs="宋体"/>
          <w:sz w:val="24"/>
          <w:szCs w:val="24"/>
        </w:rPr>
        <w:t xml:space="preserve"> 2010; </w:t>
      </w:r>
      <w:r w:rsidRPr="00B90406">
        <w:rPr>
          <w:rFonts w:ascii="Book Antiqua" w:eastAsia="宋体" w:hAnsi="Book Antiqua" w:cs="宋体"/>
          <w:b/>
          <w:bCs/>
          <w:sz w:val="24"/>
          <w:szCs w:val="24"/>
        </w:rPr>
        <w:t>31</w:t>
      </w:r>
      <w:r w:rsidRPr="00B90406">
        <w:rPr>
          <w:rFonts w:ascii="Book Antiqua" w:eastAsia="宋体" w:hAnsi="Book Antiqua" w:cs="宋体"/>
          <w:sz w:val="24"/>
          <w:szCs w:val="24"/>
        </w:rPr>
        <w:t>: 2369-2429 [PMID: 20802247 DOI: 10.1093/</w:t>
      </w:r>
      <w:proofErr w:type="spellStart"/>
      <w:r w:rsidRPr="00B90406">
        <w:rPr>
          <w:rFonts w:ascii="Book Antiqua" w:eastAsia="宋体" w:hAnsi="Book Antiqua" w:cs="宋体"/>
          <w:sz w:val="24"/>
          <w:szCs w:val="24"/>
        </w:rPr>
        <w:t>eurheartj</w:t>
      </w:r>
      <w:proofErr w:type="spellEnd"/>
      <w:r w:rsidRPr="00B90406">
        <w:rPr>
          <w:rFonts w:ascii="Book Antiqua" w:eastAsia="宋体" w:hAnsi="Book Antiqua" w:cs="宋体"/>
          <w:sz w:val="24"/>
          <w:szCs w:val="24"/>
        </w:rPr>
        <w:t>/ehq278]</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38 </w:t>
      </w:r>
      <w:proofErr w:type="spellStart"/>
      <w:r w:rsidRPr="00B90406">
        <w:rPr>
          <w:rFonts w:ascii="Book Antiqua" w:eastAsia="宋体" w:hAnsi="Book Antiqua" w:cs="宋体"/>
          <w:b/>
          <w:bCs/>
          <w:sz w:val="24"/>
          <w:szCs w:val="24"/>
        </w:rPr>
        <w:t>Antman</w:t>
      </w:r>
      <w:proofErr w:type="spellEnd"/>
      <w:r w:rsidRPr="00B90406">
        <w:rPr>
          <w:rFonts w:ascii="Book Antiqua" w:eastAsia="宋体" w:hAnsi="Book Antiqua" w:cs="宋体"/>
          <w:b/>
          <w:bCs/>
          <w:sz w:val="24"/>
          <w:szCs w:val="24"/>
        </w:rPr>
        <w:t xml:space="preserve"> EM</w:t>
      </w:r>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Anbe</w:t>
      </w:r>
      <w:proofErr w:type="spellEnd"/>
      <w:r w:rsidRPr="00B90406">
        <w:rPr>
          <w:rFonts w:ascii="Book Antiqua" w:eastAsia="宋体" w:hAnsi="Book Antiqua" w:cs="宋体"/>
          <w:sz w:val="24"/>
          <w:szCs w:val="24"/>
        </w:rPr>
        <w:t xml:space="preserve"> DT, Armstrong PW, Bates ER, Green LA, Hand M, Hochman JS, </w:t>
      </w:r>
      <w:proofErr w:type="spellStart"/>
      <w:r w:rsidRPr="00B90406">
        <w:rPr>
          <w:rFonts w:ascii="Book Antiqua" w:eastAsia="宋体" w:hAnsi="Book Antiqua" w:cs="宋体"/>
          <w:sz w:val="24"/>
          <w:szCs w:val="24"/>
        </w:rPr>
        <w:t>Krumholz</w:t>
      </w:r>
      <w:proofErr w:type="spellEnd"/>
      <w:r w:rsidRPr="00B90406">
        <w:rPr>
          <w:rFonts w:ascii="Book Antiqua" w:eastAsia="宋体" w:hAnsi="Book Antiqua" w:cs="宋体"/>
          <w:sz w:val="24"/>
          <w:szCs w:val="24"/>
        </w:rPr>
        <w:t xml:space="preserve"> HM, Kushner FG, Lamas GA, </w:t>
      </w:r>
      <w:proofErr w:type="spellStart"/>
      <w:r w:rsidRPr="00B90406">
        <w:rPr>
          <w:rFonts w:ascii="Book Antiqua" w:eastAsia="宋体" w:hAnsi="Book Antiqua" w:cs="宋体"/>
          <w:sz w:val="24"/>
          <w:szCs w:val="24"/>
        </w:rPr>
        <w:t>Mullany</w:t>
      </w:r>
      <w:proofErr w:type="spellEnd"/>
      <w:r w:rsidRPr="00B90406">
        <w:rPr>
          <w:rFonts w:ascii="Book Antiqua" w:eastAsia="宋体" w:hAnsi="Book Antiqua" w:cs="宋体"/>
          <w:sz w:val="24"/>
          <w:szCs w:val="24"/>
        </w:rPr>
        <w:t xml:space="preserve"> CJ, </w:t>
      </w:r>
      <w:proofErr w:type="spellStart"/>
      <w:r w:rsidRPr="00B90406">
        <w:rPr>
          <w:rFonts w:ascii="Book Antiqua" w:eastAsia="宋体" w:hAnsi="Book Antiqua" w:cs="宋体"/>
          <w:sz w:val="24"/>
          <w:szCs w:val="24"/>
        </w:rPr>
        <w:t>Ornato</w:t>
      </w:r>
      <w:proofErr w:type="spellEnd"/>
      <w:r w:rsidRPr="00B90406">
        <w:rPr>
          <w:rFonts w:ascii="Book Antiqua" w:eastAsia="宋体" w:hAnsi="Book Antiqua" w:cs="宋体"/>
          <w:sz w:val="24"/>
          <w:szCs w:val="24"/>
        </w:rPr>
        <w:t xml:space="preserve"> JP, Pearle DL, Sloan MA, Smith SC, Alpert JS, Anderson JL, Faxon DP, </w:t>
      </w:r>
      <w:proofErr w:type="spellStart"/>
      <w:r w:rsidRPr="00B90406">
        <w:rPr>
          <w:rFonts w:ascii="Book Antiqua" w:eastAsia="宋体" w:hAnsi="Book Antiqua" w:cs="宋体"/>
          <w:sz w:val="24"/>
          <w:szCs w:val="24"/>
        </w:rPr>
        <w:t>Fuster</w:t>
      </w:r>
      <w:proofErr w:type="spellEnd"/>
      <w:r w:rsidRPr="00B90406">
        <w:rPr>
          <w:rFonts w:ascii="Book Antiqua" w:eastAsia="宋体" w:hAnsi="Book Antiqua" w:cs="宋体"/>
          <w:sz w:val="24"/>
          <w:szCs w:val="24"/>
        </w:rPr>
        <w:t xml:space="preserve"> V, Gibbons RJ, </w:t>
      </w:r>
      <w:proofErr w:type="spellStart"/>
      <w:r w:rsidRPr="00B90406">
        <w:rPr>
          <w:rFonts w:ascii="Book Antiqua" w:eastAsia="宋体" w:hAnsi="Book Antiqua" w:cs="宋体"/>
          <w:sz w:val="24"/>
          <w:szCs w:val="24"/>
        </w:rPr>
        <w:t>Gregoratos</w:t>
      </w:r>
      <w:proofErr w:type="spellEnd"/>
      <w:r w:rsidRPr="00B90406">
        <w:rPr>
          <w:rFonts w:ascii="Book Antiqua" w:eastAsia="宋体" w:hAnsi="Book Antiqua" w:cs="宋体"/>
          <w:sz w:val="24"/>
          <w:szCs w:val="24"/>
        </w:rPr>
        <w:t xml:space="preserve"> G, </w:t>
      </w:r>
      <w:proofErr w:type="spellStart"/>
      <w:r w:rsidRPr="00B90406">
        <w:rPr>
          <w:rFonts w:ascii="Book Antiqua" w:eastAsia="宋体" w:hAnsi="Book Antiqua" w:cs="宋体"/>
          <w:sz w:val="24"/>
          <w:szCs w:val="24"/>
        </w:rPr>
        <w:t>Halperin</w:t>
      </w:r>
      <w:proofErr w:type="spellEnd"/>
      <w:r w:rsidRPr="00B90406">
        <w:rPr>
          <w:rFonts w:ascii="Book Antiqua" w:eastAsia="宋体" w:hAnsi="Book Antiqua" w:cs="宋体"/>
          <w:sz w:val="24"/>
          <w:szCs w:val="24"/>
        </w:rPr>
        <w:t xml:space="preserve"> JL, </w:t>
      </w:r>
      <w:proofErr w:type="spellStart"/>
      <w:r w:rsidRPr="00B90406">
        <w:rPr>
          <w:rFonts w:ascii="Book Antiqua" w:eastAsia="宋体" w:hAnsi="Book Antiqua" w:cs="宋体"/>
          <w:sz w:val="24"/>
          <w:szCs w:val="24"/>
        </w:rPr>
        <w:t>Hiratzka</w:t>
      </w:r>
      <w:proofErr w:type="spellEnd"/>
      <w:r w:rsidRPr="00B90406">
        <w:rPr>
          <w:rFonts w:ascii="Book Antiqua" w:eastAsia="宋体" w:hAnsi="Book Antiqua" w:cs="宋体"/>
          <w:sz w:val="24"/>
          <w:szCs w:val="24"/>
        </w:rPr>
        <w:t xml:space="preserve"> LF, Hunt SA, Jacobs AK, </w:t>
      </w:r>
      <w:proofErr w:type="spellStart"/>
      <w:r w:rsidRPr="00B90406">
        <w:rPr>
          <w:rFonts w:ascii="Book Antiqua" w:eastAsia="宋体" w:hAnsi="Book Antiqua" w:cs="宋体"/>
          <w:sz w:val="24"/>
          <w:szCs w:val="24"/>
        </w:rPr>
        <w:t>Ornato</w:t>
      </w:r>
      <w:proofErr w:type="spellEnd"/>
      <w:r w:rsidRPr="00B90406">
        <w:rPr>
          <w:rFonts w:ascii="Book Antiqua" w:eastAsia="宋体" w:hAnsi="Book Antiqua" w:cs="宋体"/>
          <w:sz w:val="24"/>
          <w:szCs w:val="24"/>
        </w:rPr>
        <w:t xml:space="preserve"> JP. ACC/AHA guidelines for the management of patients with ST-elevation myocardial infarction; A report of the American College of Cardiology/American Heart Association Task Force on Practice Guidelines (Committee to Revise the 1999 Guidelines for the Management of patients with acute myocardial infarction). </w:t>
      </w:r>
      <w:r w:rsidRPr="00B90406">
        <w:rPr>
          <w:rFonts w:ascii="Book Antiqua" w:eastAsia="宋体" w:hAnsi="Book Antiqua" w:cs="宋体"/>
          <w:i/>
          <w:iCs/>
          <w:sz w:val="24"/>
          <w:szCs w:val="24"/>
        </w:rPr>
        <w:t xml:space="preserve">J Am </w:t>
      </w:r>
      <w:proofErr w:type="spellStart"/>
      <w:r w:rsidRPr="00B90406">
        <w:rPr>
          <w:rFonts w:ascii="Book Antiqua" w:eastAsia="宋体" w:hAnsi="Book Antiqua" w:cs="宋体"/>
          <w:i/>
          <w:iCs/>
          <w:sz w:val="24"/>
          <w:szCs w:val="24"/>
        </w:rPr>
        <w:t>Coll</w:t>
      </w:r>
      <w:proofErr w:type="spellEnd"/>
      <w:r w:rsidRPr="00B90406">
        <w:rPr>
          <w:rFonts w:ascii="Book Antiqua" w:eastAsia="宋体" w:hAnsi="Book Antiqua" w:cs="宋体"/>
          <w:i/>
          <w:iCs/>
          <w:sz w:val="24"/>
          <w:szCs w:val="24"/>
        </w:rPr>
        <w:t xml:space="preserve"> </w:t>
      </w:r>
      <w:proofErr w:type="spellStart"/>
      <w:r w:rsidRPr="00B90406">
        <w:rPr>
          <w:rFonts w:ascii="Book Antiqua" w:eastAsia="宋体" w:hAnsi="Book Antiqua" w:cs="宋体"/>
          <w:i/>
          <w:iCs/>
          <w:sz w:val="24"/>
          <w:szCs w:val="24"/>
        </w:rPr>
        <w:t>Cardiol</w:t>
      </w:r>
      <w:proofErr w:type="spellEnd"/>
      <w:r w:rsidRPr="00B90406">
        <w:rPr>
          <w:rFonts w:ascii="Book Antiqua" w:eastAsia="宋体" w:hAnsi="Book Antiqua" w:cs="宋体"/>
          <w:sz w:val="24"/>
          <w:szCs w:val="24"/>
        </w:rPr>
        <w:t xml:space="preserve"> 2004; </w:t>
      </w:r>
      <w:r w:rsidRPr="00B90406">
        <w:rPr>
          <w:rFonts w:ascii="Book Antiqua" w:eastAsia="宋体" w:hAnsi="Book Antiqua" w:cs="宋体"/>
          <w:b/>
          <w:bCs/>
          <w:sz w:val="24"/>
          <w:szCs w:val="24"/>
        </w:rPr>
        <w:t>44</w:t>
      </w:r>
      <w:r w:rsidRPr="00B90406">
        <w:rPr>
          <w:rFonts w:ascii="Book Antiqua" w:eastAsia="宋体" w:hAnsi="Book Antiqua" w:cs="宋体"/>
          <w:sz w:val="24"/>
          <w:szCs w:val="24"/>
        </w:rPr>
        <w:t>: E1-E211 [PMID: 15358047 DOI: 10.1016/j.jacc.2004.07.014]</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39 </w:t>
      </w:r>
      <w:r w:rsidRPr="00B90406">
        <w:rPr>
          <w:rFonts w:ascii="Book Antiqua" w:eastAsia="宋体" w:hAnsi="Book Antiqua" w:cs="宋体"/>
          <w:b/>
          <w:bCs/>
          <w:sz w:val="24"/>
          <w:szCs w:val="24"/>
        </w:rPr>
        <w:t>Steg PG</w:t>
      </w:r>
      <w:r w:rsidRPr="00B90406">
        <w:rPr>
          <w:rFonts w:ascii="Book Antiqua" w:eastAsia="宋体" w:hAnsi="Book Antiqua" w:cs="宋体"/>
          <w:sz w:val="24"/>
          <w:szCs w:val="24"/>
        </w:rPr>
        <w:t xml:space="preserve">, James SK, </w:t>
      </w:r>
      <w:proofErr w:type="spellStart"/>
      <w:r w:rsidRPr="00B90406">
        <w:rPr>
          <w:rFonts w:ascii="Book Antiqua" w:eastAsia="宋体" w:hAnsi="Book Antiqua" w:cs="宋体"/>
          <w:sz w:val="24"/>
          <w:szCs w:val="24"/>
        </w:rPr>
        <w:t>Atar</w:t>
      </w:r>
      <w:proofErr w:type="spellEnd"/>
      <w:r w:rsidRPr="00B90406">
        <w:rPr>
          <w:rFonts w:ascii="Book Antiqua" w:eastAsia="宋体" w:hAnsi="Book Antiqua" w:cs="宋体"/>
          <w:sz w:val="24"/>
          <w:szCs w:val="24"/>
        </w:rPr>
        <w:t xml:space="preserve"> D, </w:t>
      </w:r>
      <w:proofErr w:type="spellStart"/>
      <w:r w:rsidRPr="00B90406">
        <w:rPr>
          <w:rFonts w:ascii="Book Antiqua" w:eastAsia="宋体" w:hAnsi="Book Antiqua" w:cs="宋体"/>
          <w:sz w:val="24"/>
          <w:szCs w:val="24"/>
        </w:rPr>
        <w:t>Badano</w:t>
      </w:r>
      <w:proofErr w:type="spellEnd"/>
      <w:r w:rsidRPr="00B90406">
        <w:rPr>
          <w:rFonts w:ascii="Book Antiqua" w:eastAsia="宋体" w:hAnsi="Book Antiqua" w:cs="宋体"/>
          <w:sz w:val="24"/>
          <w:szCs w:val="24"/>
        </w:rPr>
        <w:t xml:space="preserve"> LP, </w:t>
      </w:r>
      <w:proofErr w:type="spellStart"/>
      <w:r w:rsidRPr="00B90406">
        <w:rPr>
          <w:rFonts w:ascii="Book Antiqua" w:eastAsia="宋体" w:hAnsi="Book Antiqua" w:cs="宋体"/>
          <w:sz w:val="24"/>
          <w:szCs w:val="24"/>
        </w:rPr>
        <w:t>Blömstrom-Lundqvist</w:t>
      </w:r>
      <w:proofErr w:type="spellEnd"/>
      <w:r w:rsidRPr="00B90406">
        <w:rPr>
          <w:rFonts w:ascii="Book Antiqua" w:eastAsia="宋体" w:hAnsi="Book Antiqua" w:cs="宋体"/>
          <w:sz w:val="24"/>
          <w:szCs w:val="24"/>
        </w:rPr>
        <w:t xml:space="preserve"> C, Borger MA, Di Mario C, Dickstein K, </w:t>
      </w:r>
      <w:proofErr w:type="spellStart"/>
      <w:r w:rsidRPr="00B90406">
        <w:rPr>
          <w:rFonts w:ascii="Book Antiqua" w:eastAsia="宋体" w:hAnsi="Book Antiqua" w:cs="宋体"/>
          <w:sz w:val="24"/>
          <w:szCs w:val="24"/>
        </w:rPr>
        <w:t>Ducrocq</w:t>
      </w:r>
      <w:proofErr w:type="spellEnd"/>
      <w:r w:rsidRPr="00B90406">
        <w:rPr>
          <w:rFonts w:ascii="Book Antiqua" w:eastAsia="宋体" w:hAnsi="Book Antiqua" w:cs="宋体"/>
          <w:sz w:val="24"/>
          <w:szCs w:val="24"/>
        </w:rPr>
        <w:t xml:space="preserve"> G, Fernandez-Aviles F, </w:t>
      </w:r>
      <w:proofErr w:type="spellStart"/>
      <w:r w:rsidRPr="00B90406">
        <w:rPr>
          <w:rFonts w:ascii="Book Antiqua" w:eastAsia="宋体" w:hAnsi="Book Antiqua" w:cs="宋体"/>
          <w:sz w:val="24"/>
          <w:szCs w:val="24"/>
        </w:rPr>
        <w:t>Gershlick</w:t>
      </w:r>
      <w:proofErr w:type="spellEnd"/>
      <w:r w:rsidRPr="00B90406">
        <w:rPr>
          <w:rFonts w:ascii="Book Antiqua" w:eastAsia="宋体" w:hAnsi="Book Antiqua" w:cs="宋体"/>
          <w:sz w:val="24"/>
          <w:szCs w:val="24"/>
        </w:rPr>
        <w:t xml:space="preserve"> AH, </w:t>
      </w:r>
      <w:proofErr w:type="spellStart"/>
      <w:r w:rsidRPr="00B90406">
        <w:rPr>
          <w:rFonts w:ascii="Book Antiqua" w:eastAsia="宋体" w:hAnsi="Book Antiqua" w:cs="宋体"/>
          <w:sz w:val="24"/>
          <w:szCs w:val="24"/>
        </w:rPr>
        <w:t>Giannuzzi</w:t>
      </w:r>
      <w:proofErr w:type="spellEnd"/>
      <w:r w:rsidRPr="00B90406">
        <w:rPr>
          <w:rFonts w:ascii="Book Antiqua" w:eastAsia="宋体" w:hAnsi="Book Antiqua" w:cs="宋体"/>
          <w:sz w:val="24"/>
          <w:szCs w:val="24"/>
        </w:rPr>
        <w:t xml:space="preserve"> P, </w:t>
      </w:r>
      <w:proofErr w:type="spellStart"/>
      <w:r w:rsidRPr="00B90406">
        <w:rPr>
          <w:rFonts w:ascii="Book Antiqua" w:eastAsia="宋体" w:hAnsi="Book Antiqua" w:cs="宋体"/>
          <w:sz w:val="24"/>
          <w:szCs w:val="24"/>
        </w:rPr>
        <w:t>Halvorsen</w:t>
      </w:r>
      <w:proofErr w:type="spellEnd"/>
      <w:r w:rsidRPr="00B90406">
        <w:rPr>
          <w:rFonts w:ascii="Book Antiqua" w:eastAsia="宋体" w:hAnsi="Book Antiqua" w:cs="宋体"/>
          <w:sz w:val="24"/>
          <w:szCs w:val="24"/>
        </w:rPr>
        <w:t xml:space="preserve"> S, Huber K, </w:t>
      </w:r>
      <w:proofErr w:type="spellStart"/>
      <w:r w:rsidRPr="00B90406">
        <w:rPr>
          <w:rFonts w:ascii="Book Antiqua" w:eastAsia="宋体" w:hAnsi="Book Antiqua" w:cs="宋体"/>
          <w:sz w:val="24"/>
          <w:szCs w:val="24"/>
        </w:rPr>
        <w:t>Juni</w:t>
      </w:r>
      <w:proofErr w:type="spellEnd"/>
      <w:r w:rsidRPr="00B90406">
        <w:rPr>
          <w:rFonts w:ascii="Book Antiqua" w:eastAsia="宋体" w:hAnsi="Book Antiqua" w:cs="宋体"/>
          <w:sz w:val="24"/>
          <w:szCs w:val="24"/>
        </w:rPr>
        <w:t xml:space="preserve"> P, </w:t>
      </w:r>
      <w:proofErr w:type="spellStart"/>
      <w:r w:rsidRPr="00B90406">
        <w:rPr>
          <w:rFonts w:ascii="Book Antiqua" w:eastAsia="宋体" w:hAnsi="Book Antiqua" w:cs="宋体"/>
          <w:sz w:val="24"/>
          <w:szCs w:val="24"/>
        </w:rPr>
        <w:t>Kastrati</w:t>
      </w:r>
      <w:proofErr w:type="spellEnd"/>
      <w:r w:rsidRPr="00B90406">
        <w:rPr>
          <w:rFonts w:ascii="Book Antiqua" w:eastAsia="宋体" w:hAnsi="Book Antiqua" w:cs="宋体"/>
          <w:sz w:val="24"/>
          <w:szCs w:val="24"/>
        </w:rPr>
        <w:t xml:space="preserve"> A, </w:t>
      </w:r>
      <w:proofErr w:type="spellStart"/>
      <w:r w:rsidRPr="00B90406">
        <w:rPr>
          <w:rFonts w:ascii="Book Antiqua" w:eastAsia="宋体" w:hAnsi="Book Antiqua" w:cs="宋体"/>
          <w:sz w:val="24"/>
          <w:szCs w:val="24"/>
        </w:rPr>
        <w:t>Knuuti</w:t>
      </w:r>
      <w:proofErr w:type="spellEnd"/>
      <w:r w:rsidRPr="00B90406">
        <w:rPr>
          <w:rFonts w:ascii="Book Antiqua" w:eastAsia="宋体" w:hAnsi="Book Antiqua" w:cs="宋体"/>
          <w:sz w:val="24"/>
          <w:szCs w:val="24"/>
        </w:rPr>
        <w:t xml:space="preserve"> J, </w:t>
      </w:r>
      <w:proofErr w:type="spellStart"/>
      <w:r w:rsidRPr="00B90406">
        <w:rPr>
          <w:rFonts w:ascii="Book Antiqua" w:eastAsia="宋体" w:hAnsi="Book Antiqua" w:cs="宋体"/>
          <w:sz w:val="24"/>
          <w:szCs w:val="24"/>
        </w:rPr>
        <w:t>Lenzen</w:t>
      </w:r>
      <w:proofErr w:type="spellEnd"/>
      <w:r w:rsidRPr="00B90406">
        <w:rPr>
          <w:rFonts w:ascii="Book Antiqua" w:eastAsia="宋体" w:hAnsi="Book Antiqua" w:cs="宋体"/>
          <w:sz w:val="24"/>
          <w:szCs w:val="24"/>
        </w:rPr>
        <w:t xml:space="preserve"> MJ, Mahaffey KW, </w:t>
      </w:r>
      <w:proofErr w:type="spellStart"/>
      <w:r w:rsidRPr="00B90406">
        <w:rPr>
          <w:rFonts w:ascii="Book Antiqua" w:eastAsia="宋体" w:hAnsi="Book Antiqua" w:cs="宋体"/>
          <w:sz w:val="24"/>
          <w:szCs w:val="24"/>
        </w:rPr>
        <w:t>Valgimigli</w:t>
      </w:r>
      <w:proofErr w:type="spellEnd"/>
      <w:r w:rsidRPr="00B90406">
        <w:rPr>
          <w:rFonts w:ascii="Book Antiqua" w:eastAsia="宋体" w:hAnsi="Book Antiqua" w:cs="宋体"/>
          <w:sz w:val="24"/>
          <w:szCs w:val="24"/>
        </w:rPr>
        <w:t xml:space="preserve"> M, van 't Hof A, </w:t>
      </w:r>
      <w:proofErr w:type="spellStart"/>
      <w:r w:rsidRPr="00B90406">
        <w:rPr>
          <w:rFonts w:ascii="Book Antiqua" w:eastAsia="宋体" w:hAnsi="Book Antiqua" w:cs="宋体"/>
          <w:sz w:val="24"/>
          <w:szCs w:val="24"/>
        </w:rPr>
        <w:t>Widimsky</w:t>
      </w:r>
      <w:proofErr w:type="spellEnd"/>
      <w:r w:rsidRPr="00B90406">
        <w:rPr>
          <w:rFonts w:ascii="Book Antiqua" w:eastAsia="宋体" w:hAnsi="Book Antiqua" w:cs="宋体"/>
          <w:sz w:val="24"/>
          <w:szCs w:val="24"/>
        </w:rPr>
        <w:t xml:space="preserve"> P, </w:t>
      </w:r>
      <w:proofErr w:type="spellStart"/>
      <w:r w:rsidRPr="00B90406">
        <w:rPr>
          <w:rFonts w:ascii="Book Antiqua" w:eastAsia="宋体" w:hAnsi="Book Antiqua" w:cs="宋体"/>
          <w:sz w:val="24"/>
          <w:szCs w:val="24"/>
        </w:rPr>
        <w:t>Zahger</w:t>
      </w:r>
      <w:proofErr w:type="spellEnd"/>
      <w:r w:rsidRPr="00B90406">
        <w:rPr>
          <w:rFonts w:ascii="Book Antiqua" w:eastAsia="宋体" w:hAnsi="Book Antiqua" w:cs="宋体"/>
          <w:sz w:val="24"/>
          <w:szCs w:val="24"/>
        </w:rPr>
        <w:t xml:space="preserve"> D. ESC Guidelines for the </w:t>
      </w:r>
      <w:r w:rsidRPr="00B90406">
        <w:rPr>
          <w:rFonts w:ascii="Book Antiqua" w:eastAsia="宋体" w:hAnsi="Book Antiqua" w:cs="宋体"/>
          <w:sz w:val="24"/>
          <w:szCs w:val="24"/>
        </w:rPr>
        <w:lastRenderedPageBreak/>
        <w:t xml:space="preserve">management of acute myocardial infarction in patients presenting with ST-segment elevation. </w:t>
      </w:r>
      <w:proofErr w:type="spellStart"/>
      <w:r w:rsidRPr="00B90406">
        <w:rPr>
          <w:rFonts w:ascii="Book Antiqua" w:eastAsia="宋体" w:hAnsi="Book Antiqua" w:cs="宋体"/>
          <w:i/>
          <w:iCs/>
          <w:sz w:val="24"/>
          <w:szCs w:val="24"/>
        </w:rPr>
        <w:t>Eur</w:t>
      </w:r>
      <w:proofErr w:type="spellEnd"/>
      <w:r w:rsidRPr="00B90406">
        <w:rPr>
          <w:rFonts w:ascii="Book Antiqua" w:eastAsia="宋体" w:hAnsi="Book Antiqua" w:cs="宋体"/>
          <w:i/>
          <w:iCs/>
          <w:sz w:val="24"/>
          <w:szCs w:val="24"/>
        </w:rPr>
        <w:t xml:space="preserve"> Heart J</w:t>
      </w:r>
      <w:r w:rsidRPr="00B90406">
        <w:rPr>
          <w:rFonts w:ascii="Book Antiqua" w:eastAsia="宋体" w:hAnsi="Book Antiqua" w:cs="宋体"/>
          <w:sz w:val="24"/>
          <w:szCs w:val="24"/>
        </w:rPr>
        <w:t xml:space="preserve"> 2012; </w:t>
      </w:r>
      <w:r w:rsidRPr="00B90406">
        <w:rPr>
          <w:rFonts w:ascii="Book Antiqua" w:eastAsia="宋体" w:hAnsi="Book Antiqua" w:cs="宋体"/>
          <w:b/>
          <w:bCs/>
          <w:sz w:val="24"/>
          <w:szCs w:val="24"/>
        </w:rPr>
        <w:t>33</w:t>
      </w:r>
      <w:r w:rsidRPr="00B90406">
        <w:rPr>
          <w:rFonts w:ascii="Book Antiqua" w:eastAsia="宋体" w:hAnsi="Book Antiqua" w:cs="宋体"/>
          <w:sz w:val="24"/>
          <w:szCs w:val="24"/>
        </w:rPr>
        <w:t>: 2569-2619 [PMID: 22922416 DOI: 10.1093/</w:t>
      </w:r>
      <w:proofErr w:type="spellStart"/>
      <w:r w:rsidRPr="00B90406">
        <w:rPr>
          <w:rFonts w:ascii="Book Antiqua" w:eastAsia="宋体" w:hAnsi="Book Antiqua" w:cs="宋体"/>
          <w:sz w:val="24"/>
          <w:szCs w:val="24"/>
        </w:rPr>
        <w:t>eurheartj</w:t>
      </w:r>
      <w:proofErr w:type="spellEnd"/>
      <w:r w:rsidRPr="00B90406">
        <w:rPr>
          <w:rFonts w:ascii="Book Antiqua" w:eastAsia="宋体" w:hAnsi="Book Antiqua" w:cs="宋体"/>
          <w:sz w:val="24"/>
          <w:szCs w:val="24"/>
        </w:rPr>
        <w:t>/ehs215]</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40 </w:t>
      </w:r>
      <w:r w:rsidRPr="00B90406">
        <w:rPr>
          <w:rFonts w:ascii="Book Antiqua" w:eastAsia="宋体" w:hAnsi="Book Antiqua" w:cs="宋体"/>
          <w:b/>
          <w:bCs/>
          <w:sz w:val="24"/>
          <w:szCs w:val="24"/>
        </w:rPr>
        <w:t>Garcia-</w:t>
      </w:r>
      <w:proofErr w:type="spellStart"/>
      <w:r w:rsidRPr="00B90406">
        <w:rPr>
          <w:rFonts w:ascii="Book Antiqua" w:eastAsia="宋体" w:hAnsi="Book Antiqua" w:cs="宋体"/>
          <w:b/>
          <w:bCs/>
          <w:sz w:val="24"/>
          <w:szCs w:val="24"/>
        </w:rPr>
        <w:t>Rubira</w:t>
      </w:r>
      <w:proofErr w:type="spellEnd"/>
      <w:r w:rsidRPr="00B90406">
        <w:rPr>
          <w:rFonts w:ascii="Book Antiqua" w:eastAsia="宋体" w:hAnsi="Book Antiqua" w:cs="宋体"/>
          <w:b/>
          <w:bCs/>
          <w:sz w:val="24"/>
          <w:szCs w:val="24"/>
        </w:rPr>
        <w:t xml:space="preserve"> JC</w:t>
      </w:r>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Calvo-Taracido</w:t>
      </w:r>
      <w:proofErr w:type="spellEnd"/>
      <w:r w:rsidRPr="00B90406">
        <w:rPr>
          <w:rFonts w:ascii="Book Antiqua" w:eastAsia="宋体" w:hAnsi="Book Antiqua" w:cs="宋体"/>
          <w:sz w:val="24"/>
          <w:szCs w:val="24"/>
        </w:rPr>
        <w:t xml:space="preserve"> M, Francisco-</w:t>
      </w:r>
      <w:proofErr w:type="spellStart"/>
      <w:r w:rsidRPr="00B90406">
        <w:rPr>
          <w:rFonts w:ascii="Book Antiqua" w:eastAsia="宋体" w:hAnsi="Book Antiqua" w:cs="宋体"/>
          <w:sz w:val="24"/>
          <w:szCs w:val="24"/>
        </w:rPr>
        <w:t>Aparicio</w:t>
      </w:r>
      <w:proofErr w:type="spellEnd"/>
      <w:r w:rsidRPr="00B90406">
        <w:rPr>
          <w:rFonts w:ascii="Book Antiqua" w:eastAsia="宋体" w:hAnsi="Book Antiqua" w:cs="宋体"/>
          <w:sz w:val="24"/>
          <w:szCs w:val="24"/>
        </w:rPr>
        <w:t xml:space="preserve"> F, </w:t>
      </w:r>
      <w:proofErr w:type="spellStart"/>
      <w:r w:rsidRPr="00B90406">
        <w:rPr>
          <w:rFonts w:ascii="Book Antiqua" w:eastAsia="宋体" w:hAnsi="Book Antiqua" w:cs="宋体"/>
          <w:sz w:val="24"/>
          <w:szCs w:val="24"/>
        </w:rPr>
        <w:t>Almendro</w:t>
      </w:r>
      <w:proofErr w:type="spellEnd"/>
      <w:r w:rsidRPr="00B90406">
        <w:rPr>
          <w:rFonts w:ascii="Book Antiqua" w:eastAsia="宋体" w:hAnsi="Book Antiqua" w:cs="宋体"/>
          <w:sz w:val="24"/>
          <w:szCs w:val="24"/>
        </w:rPr>
        <w:t xml:space="preserve">-Delia M, </w:t>
      </w:r>
      <w:proofErr w:type="spellStart"/>
      <w:r w:rsidRPr="00B90406">
        <w:rPr>
          <w:rFonts w:ascii="Book Antiqua" w:eastAsia="宋体" w:hAnsi="Book Antiqua" w:cs="宋体"/>
          <w:sz w:val="24"/>
          <w:szCs w:val="24"/>
        </w:rPr>
        <w:t>Recio</w:t>
      </w:r>
      <w:proofErr w:type="spellEnd"/>
      <w:r w:rsidRPr="00B90406">
        <w:rPr>
          <w:rFonts w:ascii="Book Antiqua" w:eastAsia="宋体" w:hAnsi="Book Antiqua" w:cs="宋体"/>
          <w:sz w:val="24"/>
          <w:szCs w:val="24"/>
        </w:rPr>
        <w:t xml:space="preserve">-Mayoral A, Reina </w:t>
      </w:r>
      <w:proofErr w:type="spellStart"/>
      <w:r w:rsidRPr="00B90406">
        <w:rPr>
          <w:rFonts w:ascii="Book Antiqua" w:eastAsia="宋体" w:hAnsi="Book Antiqua" w:cs="宋体"/>
          <w:sz w:val="24"/>
          <w:szCs w:val="24"/>
        </w:rPr>
        <w:t>Toral</w:t>
      </w:r>
      <w:proofErr w:type="spellEnd"/>
      <w:r w:rsidRPr="00B90406">
        <w:rPr>
          <w:rFonts w:ascii="Book Antiqua" w:eastAsia="宋体" w:hAnsi="Book Antiqua" w:cs="宋体"/>
          <w:sz w:val="24"/>
          <w:szCs w:val="24"/>
        </w:rPr>
        <w:t xml:space="preserve"> A, </w:t>
      </w:r>
      <w:proofErr w:type="spellStart"/>
      <w:r w:rsidRPr="00B90406">
        <w:rPr>
          <w:rFonts w:ascii="Book Antiqua" w:eastAsia="宋体" w:hAnsi="Book Antiqua" w:cs="宋体"/>
          <w:sz w:val="24"/>
          <w:szCs w:val="24"/>
        </w:rPr>
        <w:t>Aramburu-Bodas</w:t>
      </w:r>
      <w:proofErr w:type="spellEnd"/>
      <w:r w:rsidRPr="00B90406">
        <w:rPr>
          <w:rFonts w:ascii="Book Antiqua" w:eastAsia="宋体" w:hAnsi="Book Antiqua" w:cs="宋体"/>
          <w:sz w:val="24"/>
          <w:szCs w:val="24"/>
        </w:rPr>
        <w:t xml:space="preserve"> O, </w:t>
      </w:r>
      <w:proofErr w:type="spellStart"/>
      <w:r w:rsidRPr="00B90406">
        <w:rPr>
          <w:rFonts w:ascii="Book Antiqua" w:eastAsia="宋体" w:hAnsi="Book Antiqua" w:cs="宋体"/>
          <w:sz w:val="24"/>
          <w:szCs w:val="24"/>
        </w:rPr>
        <w:t>Gallego</w:t>
      </w:r>
      <w:proofErr w:type="spellEnd"/>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García</w:t>
      </w:r>
      <w:proofErr w:type="spellEnd"/>
      <w:r w:rsidRPr="00B90406">
        <w:rPr>
          <w:rFonts w:ascii="Book Antiqua" w:eastAsia="宋体" w:hAnsi="Book Antiqua" w:cs="宋体"/>
          <w:sz w:val="24"/>
          <w:szCs w:val="24"/>
        </w:rPr>
        <w:t xml:space="preserve"> de </w:t>
      </w:r>
      <w:proofErr w:type="spellStart"/>
      <w:r w:rsidRPr="00B90406">
        <w:rPr>
          <w:rFonts w:ascii="Book Antiqua" w:eastAsia="宋体" w:hAnsi="Book Antiqua" w:cs="宋体"/>
          <w:sz w:val="24"/>
          <w:szCs w:val="24"/>
        </w:rPr>
        <w:t>Vinuesa</w:t>
      </w:r>
      <w:proofErr w:type="spellEnd"/>
      <w:r w:rsidRPr="00B90406">
        <w:rPr>
          <w:rFonts w:ascii="Book Antiqua" w:eastAsia="宋体" w:hAnsi="Book Antiqua" w:cs="宋体"/>
          <w:sz w:val="24"/>
          <w:szCs w:val="24"/>
        </w:rPr>
        <w:t xml:space="preserve"> P, Cruz </w:t>
      </w:r>
      <w:proofErr w:type="spellStart"/>
      <w:r w:rsidRPr="00B90406">
        <w:rPr>
          <w:rFonts w:ascii="Book Antiqua" w:eastAsia="宋体" w:hAnsi="Book Antiqua" w:cs="宋体"/>
          <w:sz w:val="24"/>
          <w:szCs w:val="24"/>
        </w:rPr>
        <w:t>Fernández</w:t>
      </w:r>
      <w:proofErr w:type="spellEnd"/>
      <w:r w:rsidRPr="00B90406">
        <w:rPr>
          <w:rFonts w:ascii="Book Antiqua" w:eastAsia="宋体" w:hAnsi="Book Antiqua" w:cs="宋体"/>
          <w:sz w:val="24"/>
          <w:szCs w:val="24"/>
        </w:rPr>
        <w:t xml:space="preserve"> JM, </w:t>
      </w:r>
      <w:proofErr w:type="spellStart"/>
      <w:r w:rsidRPr="00B90406">
        <w:rPr>
          <w:rFonts w:ascii="Book Antiqua" w:eastAsia="宋体" w:hAnsi="Book Antiqua" w:cs="宋体"/>
          <w:sz w:val="24"/>
          <w:szCs w:val="24"/>
        </w:rPr>
        <w:t>Alcántara</w:t>
      </w:r>
      <w:proofErr w:type="spellEnd"/>
      <w:r w:rsidRPr="00B90406">
        <w:rPr>
          <w:rFonts w:ascii="Book Antiqua" w:eastAsia="宋体" w:hAnsi="Book Antiqua" w:cs="宋体"/>
          <w:sz w:val="24"/>
          <w:szCs w:val="24"/>
        </w:rPr>
        <w:t xml:space="preserve"> AG, Hidalgo-</w:t>
      </w:r>
      <w:proofErr w:type="spellStart"/>
      <w:r w:rsidRPr="00B90406">
        <w:rPr>
          <w:rFonts w:ascii="Book Antiqua" w:eastAsia="宋体" w:hAnsi="Book Antiqua" w:cs="宋体"/>
          <w:sz w:val="24"/>
          <w:szCs w:val="24"/>
        </w:rPr>
        <w:t>Urbano</w:t>
      </w:r>
      <w:proofErr w:type="spellEnd"/>
      <w:r w:rsidRPr="00B90406">
        <w:rPr>
          <w:rFonts w:ascii="Book Antiqua" w:eastAsia="宋体" w:hAnsi="Book Antiqua" w:cs="宋体"/>
          <w:sz w:val="24"/>
          <w:szCs w:val="24"/>
        </w:rPr>
        <w:t xml:space="preserve"> R. The previous use of digoxin does not worsen early outcome of acute coronary syndromes: an analysis of the ARIAM Registry. </w:t>
      </w:r>
      <w:r w:rsidRPr="00B90406">
        <w:rPr>
          <w:rFonts w:ascii="Book Antiqua" w:eastAsia="宋体" w:hAnsi="Book Antiqua" w:cs="宋体"/>
          <w:i/>
          <w:iCs/>
          <w:sz w:val="24"/>
          <w:szCs w:val="24"/>
        </w:rPr>
        <w:t xml:space="preserve">Intern </w:t>
      </w:r>
      <w:proofErr w:type="spellStart"/>
      <w:r w:rsidRPr="00B90406">
        <w:rPr>
          <w:rFonts w:ascii="Book Antiqua" w:eastAsia="宋体" w:hAnsi="Book Antiqua" w:cs="宋体"/>
          <w:i/>
          <w:iCs/>
          <w:sz w:val="24"/>
          <w:szCs w:val="24"/>
        </w:rPr>
        <w:t>Emerg</w:t>
      </w:r>
      <w:proofErr w:type="spellEnd"/>
      <w:r w:rsidRPr="00B90406">
        <w:rPr>
          <w:rFonts w:ascii="Book Antiqua" w:eastAsia="宋体" w:hAnsi="Book Antiqua" w:cs="宋体"/>
          <w:i/>
          <w:iCs/>
          <w:sz w:val="24"/>
          <w:szCs w:val="24"/>
        </w:rPr>
        <w:t xml:space="preserve"> Med</w:t>
      </w:r>
      <w:r w:rsidRPr="00B90406">
        <w:rPr>
          <w:rFonts w:ascii="Book Antiqua" w:eastAsia="宋体" w:hAnsi="Book Antiqua" w:cs="宋体"/>
          <w:sz w:val="24"/>
          <w:szCs w:val="24"/>
        </w:rPr>
        <w:t xml:space="preserve"> 2014; </w:t>
      </w:r>
      <w:r w:rsidRPr="00B90406">
        <w:rPr>
          <w:rFonts w:ascii="Book Antiqua" w:eastAsia="宋体" w:hAnsi="Book Antiqua" w:cs="宋体"/>
          <w:b/>
          <w:bCs/>
          <w:sz w:val="24"/>
          <w:szCs w:val="24"/>
        </w:rPr>
        <w:t>9</w:t>
      </w:r>
      <w:r w:rsidRPr="00B90406">
        <w:rPr>
          <w:rFonts w:ascii="Book Antiqua" w:eastAsia="宋体" w:hAnsi="Book Antiqua" w:cs="宋体"/>
          <w:sz w:val="24"/>
          <w:szCs w:val="24"/>
        </w:rPr>
        <w:t>: 759-765 [PMID: 24352793 DOI: 10.1007/s11739-013-1032-9]</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41 </w:t>
      </w:r>
      <w:proofErr w:type="spellStart"/>
      <w:r w:rsidRPr="00B90406">
        <w:rPr>
          <w:rFonts w:ascii="Book Antiqua" w:eastAsia="宋体" w:hAnsi="Book Antiqua" w:cs="宋体"/>
          <w:b/>
          <w:bCs/>
          <w:sz w:val="24"/>
          <w:szCs w:val="24"/>
        </w:rPr>
        <w:t>Køber</w:t>
      </w:r>
      <w:proofErr w:type="spellEnd"/>
      <w:r w:rsidRPr="00B90406">
        <w:rPr>
          <w:rFonts w:ascii="Book Antiqua" w:eastAsia="宋体" w:hAnsi="Book Antiqua" w:cs="宋体"/>
          <w:b/>
          <w:bCs/>
          <w:sz w:val="24"/>
          <w:szCs w:val="24"/>
        </w:rPr>
        <w:t xml:space="preserve"> L</w:t>
      </w:r>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Torp</w:t>
      </w:r>
      <w:proofErr w:type="spellEnd"/>
      <w:r w:rsidRPr="00B90406">
        <w:rPr>
          <w:rFonts w:ascii="Book Antiqua" w:eastAsia="宋体" w:hAnsi="Book Antiqua" w:cs="宋体"/>
          <w:sz w:val="24"/>
          <w:szCs w:val="24"/>
        </w:rPr>
        <w:t xml:space="preserve">-Pedersen C, </w:t>
      </w:r>
      <w:proofErr w:type="spellStart"/>
      <w:r w:rsidRPr="00B90406">
        <w:rPr>
          <w:rFonts w:ascii="Book Antiqua" w:eastAsia="宋体" w:hAnsi="Book Antiqua" w:cs="宋体"/>
          <w:sz w:val="24"/>
          <w:szCs w:val="24"/>
        </w:rPr>
        <w:t>Gadsbøll</w:t>
      </w:r>
      <w:proofErr w:type="spellEnd"/>
      <w:r w:rsidRPr="00B90406">
        <w:rPr>
          <w:rFonts w:ascii="Book Antiqua" w:eastAsia="宋体" w:hAnsi="Book Antiqua" w:cs="宋体"/>
          <w:sz w:val="24"/>
          <w:szCs w:val="24"/>
        </w:rPr>
        <w:t xml:space="preserve"> N, Hildebrandt P, </w:t>
      </w:r>
      <w:proofErr w:type="spellStart"/>
      <w:r w:rsidRPr="00B90406">
        <w:rPr>
          <w:rFonts w:ascii="Book Antiqua" w:eastAsia="宋体" w:hAnsi="Book Antiqua" w:cs="宋体"/>
          <w:sz w:val="24"/>
          <w:szCs w:val="24"/>
        </w:rPr>
        <w:t>Høilund-Carlsen</w:t>
      </w:r>
      <w:proofErr w:type="spellEnd"/>
      <w:r w:rsidRPr="00B90406">
        <w:rPr>
          <w:rFonts w:ascii="Book Antiqua" w:eastAsia="宋体" w:hAnsi="Book Antiqua" w:cs="宋体"/>
          <w:sz w:val="24"/>
          <w:szCs w:val="24"/>
        </w:rPr>
        <w:t xml:space="preserve"> PF. Is digoxin an independent risk factor for long-term mortality after acute myocardial infarction? </w:t>
      </w:r>
      <w:proofErr w:type="spellStart"/>
      <w:r w:rsidRPr="00B90406">
        <w:rPr>
          <w:rFonts w:ascii="Book Antiqua" w:eastAsia="宋体" w:hAnsi="Book Antiqua" w:cs="宋体"/>
          <w:i/>
          <w:iCs/>
          <w:sz w:val="24"/>
          <w:szCs w:val="24"/>
        </w:rPr>
        <w:t>Eur</w:t>
      </w:r>
      <w:proofErr w:type="spellEnd"/>
      <w:r w:rsidRPr="00B90406">
        <w:rPr>
          <w:rFonts w:ascii="Book Antiqua" w:eastAsia="宋体" w:hAnsi="Book Antiqua" w:cs="宋体"/>
          <w:i/>
          <w:iCs/>
          <w:sz w:val="24"/>
          <w:szCs w:val="24"/>
        </w:rPr>
        <w:t xml:space="preserve"> Heart J</w:t>
      </w:r>
      <w:r w:rsidRPr="00B90406">
        <w:rPr>
          <w:rFonts w:ascii="Book Antiqua" w:eastAsia="宋体" w:hAnsi="Book Antiqua" w:cs="宋体"/>
          <w:sz w:val="24"/>
          <w:szCs w:val="24"/>
        </w:rPr>
        <w:t xml:space="preserve"> 1994; </w:t>
      </w:r>
      <w:r w:rsidRPr="00B90406">
        <w:rPr>
          <w:rFonts w:ascii="Book Antiqua" w:eastAsia="宋体" w:hAnsi="Book Antiqua" w:cs="宋体"/>
          <w:b/>
          <w:bCs/>
          <w:sz w:val="24"/>
          <w:szCs w:val="24"/>
        </w:rPr>
        <w:t>15</w:t>
      </w:r>
      <w:r w:rsidRPr="00B90406">
        <w:rPr>
          <w:rFonts w:ascii="Book Antiqua" w:eastAsia="宋体" w:hAnsi="Book Antiqua" w:cs="宋体"/>
          <w:sz w:val="24"/>
          <w:szCs w:val="24"/>
        </w:rPr>
        <w:t>: 382-388 [PMID: 8013513]</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42 </w:t>
      </w:r>
      <w:proofErr w:type="spellStart"/>
      <w:r w:rsidRPr="00B90406">
        <w:rPr>
          <w:rFonts w:ascii="Book Antiqua" w:eastAsia="宋体" w:hAnsi="Book Antiqua" w:cs="宋体"/>
          <w:b/>
          <w:bCs/>
          <w:sz w:val="24"/>
          <w:szCs w:val="24"/>
        </w:rPr>
        <w:t>Reicher</w:t>
      </w:r>
      <w:proofErr w:type="spellEnd"/>
      <w:r w:rsidRPr="00B90406">
        <w:rPr>
          <w:rFonts w:ascii="Book Antiqua" w:eastAsia="宋体" w:hAnsi="Book Antiqua" w:cs="宋体"/>
          <w:b/>
          <w:bCs/>
          <w:sz w:val="24"/>
          <w:szCs w:val="24"/>
        </w:rPr>
        <w:t>-Reiss H</w:t>
      </w:r>
      <w:r w:rsidRPr="00B90406">
        <w:rPr>
          <w:rFonts w:ascii="Book Antiqua" w:eastAsia="宋体" w:hAnsi="Book Antiqua" w:cs="宋体"/>
          <w:sz w:val="24"/>
          <w:szCs w:val="24"/>
        </w:rPr>
        <w:t xml:space="preserve">, Jonas M, </w:t>
      </w:r>
      <w:proofErr w:type="spellStart"/>
      <w:r w:rsidRPr="00B90406">
        <w:rPr>
          <w:rFonts w:ascii="Book Antiqua" w:eastAsia="宋体" w:hAnsi="Book Antiqua" w:cs="宋体"/>
          <w:sz w:val="24"/>
          <w:szCs w:val="24"/>
        </w:rPr>
        <w:t>Boyko</w:t>
      </w:r>
      <w:proofErr w:type="spellEnd"/>
      <w:r w:rsidRPr="00B90406">
        <w:rPr>
          <w:rFonts w:ascii="Book Antiqua" w:eastAsia="宋体" w:hAnsi="Book Antiqua" w:cs="宋体"/>
          <w:sz w:val="24"/>
          <w:szCs w:val="24"/>
        </w:rPr>
        <w:t xml:space="preserve"> V, </w:t>
      </w:r>
      <w:proofErr w:type="spellStart"/>
      <w:r w:rsidRPr="00B90406">
        <w:rPr>
          <w:rFonts w:ascii="Book Antiqua" w:eastAsia="宋体" w:hAnsi="Book Antiqua" w:cs="宋体"/>
          <w:sz w:val="24"/>
          <w:szCs w:val="24"/>
        </w:rPr>
        <w:t>Shotan</w:t>
      </w:r>
      <w:proofErr w:type="spellEnd"/>
      <w:r w:rsidRPr="00B90406">
        <w:rPr>
          <w:rFonts w:ascii="Book Antiqua" w:eastAsia="宋体" w:hAnsi="Book Antiqua" w:cs="宋体"/>
          <w:sz w:val="24"/>
          <w:szCs w:val="24"/>
        </w:rPr>
        <w:t xml:space="preserve"> A, </w:t>
      </w:r>
      <w:proofErr w:type="spellStart"/>
      <w:r w:rsidRPr="00B90406">
        <w:rPr>
          <w:rFonts w:ascii="Book Antiqua" w:eastAsia="宋体" w:hAnsi="Book Antiqua" w:cs="宋体"/>
          <w:sz w:val="24"/>
          <w:szCs w:val="24"/>
        </w:rPr>
        <w:t>Goldbourt</w:t>
      </w:r>
      <w:proofErr w:type="spellEnd"/>
      <w:r w:rsidRPr="00B90406">
        <w:rPr>
          <w:rFonts w:ascii="Book Antiqua" w:eastAsia="宋体" w:hAnsi="Book Antiqua" w:cs="宋体"/>
          <w:sz w:val="24"/>
          <w:szCs w:val="24"/>
        </w:rPr>
        <w:t xml:space="preserve"> U, Behar S. Are coronary patients at higher risk with digoxin therapy? </w:t>
      </w:r>
      <w:proofErr w:type="gramStart"/>
      <w:r w:rsidRPr="00B90406">
        <w:rPr>
          <w:rFonts w:ascii="Book Antiqua" w:eastAsia="宋体" w:hAnsi="Book Antiqua" w:cs="宋体"/>
          <w:sz w:val="24"/>
          <w:szCs w:val="24"/>
        </w:rPr>
        <w:t>An ongoing controversy.</w:t>
      </w:r>
      <w:proofErr w:type="gramEnd"/>
      <w:r w:rsidRPr="00B90406">
        <w:rPr>
          <w:rFonts w:ascii="Book Antiqua" w:eastAsia="宋体" w:hAnsi="Book Antiqua" w:cs="宋体"/>
          <w:sz w:val="24"/>
          <w:szCs w:val="24"/>
        </w:rPr>
        <w:t xml:space="preserve"> </w:t>
      </w:r>
      <w:proofErr w:type="spellStart"/>
      <w:r w:rsidRPr="00B90406">
        <w:rPr>
          <w:rFonts w:ascii="Book Antiqua" w:eastAsia="宋体" w:hAnsi="Book Antiqua" w:cs="宋体"/>
          <w:i/>
          <w:iCs/>
          <w:sz w:val="24"/>
          <w:szCs w:val="24"/>
        </w:rPr>
        <w:t>Int</w:t>
      </w:r>
      <w:proofErr w:type="spellEnd"/>
      <w:r w:rsidRPr="00B90406">
        <w:rPr>
          <w:rFonts w:ascii="Book Antiqua" w:eastAsia="宋体" w:hAnsi="Book Antiqua" w:cs="宋体"/>
          <w:i/>
          <w:iCs/>
          <w:sz w:val="24"/>
          <w:szCs w:val="24"/>
        </w:rPr>
        <w:t xml:space="preserve"> J </w:t>
      </w:r>
      <w:proofErr w:type="spellStart"/>
      <w:r w:rsidRPr="00B90406">
        <w:rPr>
          <w:rFonts w:ascii="Book Antiqua" w:eastAsia="宋体" w:hAnsi="Book Antiqua" w:cs="宋体"/>
          <w:i/>
          <w:iCs/>
          <w:sz w:val="24"/>
          <w:szCs w:val="24"/>
        </w:rPr>
        <w:t>Cardiol</w:t>
      </w:r>
      <w:proofErr w:type="spellEnd"/>
      <w:r w:rsidRPr="00B90406">
        <w:rPr>
          <w:rFonts w:ascii="Book Antiqua" w:eastAsia="宋体" w:hAnsi="Book Antiqua" w:cs="宋体"/>
          <w:sz w:val="24"/>
          <w:szCs w:val="24"/>
        </w:rPr>
        <w:t xml:space="preserve"> 1999; </w:t>
      </w:r>
      <w:r w:rsidRPr="00B90406">
        <w:rPr>
          <w:rFonts w:ascii="Book Antiqua" w:eastAsia="宋体" w:hAnsi="Book Antiqua" w:cs="宋体"/>
          <w:b/>
          <w:bCs/>
          <w:sz w:val="24"/>
          <w:szCs w:val="24"/>
        </w:rPr>
        <w:t>68</w:t>
      </w:r>
      <w:r w:rsidRPr="00B90406">
        <w:rPr>
          <w:rFonts w:ascii="Book Antiqua" w:eastAsia="宋体" w:hAnsi="Book Antiqua" w:cs="宋体"/>
          <w:sz w:val="24"/>
          <w:szCs w:val="24"/>
        </w:rPr>
        <w:t>: 137-143 [PMID: 10189000 DOI: 10.1016/S0167-5273(98)00364-7]</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43 </w:t>
      </w:r>
      <w:r w:rsidRPr="00B90406">
        <w:rPr>
          <w:rFonts w:ascii="Book Antiqua" w:eastAsia="宋体" w:hAnsi="Book Antiqua" w:cs="宋体"/>
          <w:b/>
          <w:bCs/>
          <w:sz w:val="24"/>
          <w:szCs w:val="24"/>
        </w:rPr>
        <w:t>Leor J</w:t>
      </w:r>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Goldbourt</w:t>
      </w:r>
      <w:proofErr w:type="spellEnd"/>
      <w:r w:rsidRPr="00B90406">
        <w:rPr>
          <w:rFonts w:ascii="Book Antiqua" w:eastAsia="宋体" w:hAnsi="Book Antiqua" w:cs="宋体"/>
          <w:sz w:val="24"/>
          <w:szCs w:val="24"/>
        </w:rPr>
        <w:t xml:space="preserve"> U, Behar S, </w:t>
      </w:r>
      <w:proofErr w:type="spellStart"/>
      <w:r w:rsidRPr="00B90406">
        <w:rPr>
          <w:rFonts w:ascii="Book Antiqua" w:eastAsia="宋体" w:hAnsi="Book Antiqua" w:cs="宋体"/>
          <w:sz w:val="24"/>
          <w:szCs w:val="24"/>
        </w:rPr>
        <w:t>Boyko</w:t>
      </w:r>
      <w:proofErr w:type="spellEnd"/>
      <w:r w:rsidRPr="00B90406">
        <w:rPr>
          <w:rFonts w:ascii="Book Antiqua" w:eastAsia="宋体" w:hAnsi="Book Antiqua" w:cs="宋体"/>
          <w:sz w:val="24"/>
          <w:szCs w:val="24"/>
        </w:rPr>
        <w:t xml:space="preserve"> V, </w:t>
      </w:r>
      <w:proofErr w:type="spellStart"/>
      <w:r w:rsidRPr="00B90406">
        <w:rPr>
          <w:rFonts w:ascii="Book Antiqua" w:eastAsia="宋体" w:hAnsi="Book Antiqua" w:cs="宋体"/>
          <w:sz w:val="24"/>
          <w:szCs w:val="24"/>
        </w:rPr>
        <w:t>Reicher</w:t>
      </w:r>
      <w:proofErr w:type="spellEnd"/>
      <w:r w:rsidRPr="00B90406">
        <w:rPr>
          <w:rFonts w:ascii="Book Antiqua" w:eastAsia="宋体" w:hAnsi="Book Antiqua" w:cs="宋体"/>
          <w:sz w:val="24"/>
          <w:szCs w:val="24"/>
        </w:rPr>
        <w:t xml:space="preserve">-Reiss H, </w:t>
      </w:r>
      <w:proofErr w:type="spellStart"/>
      <w:r w:rsidRPr="00B90406">
        <w:rPr>
          <w:rFonts w:ascii="Book Antiqua" w:eastAsia="宋体" w:hAnsi="Book Antiqua" w:cs="宋体"/>
          <w:sz w:val="24"/>
          <w:szCs w:val="24"/>
        </w:rPr>
        <w:t>Kaplinsky</w:t>
      </w:r>
      <w:proofErr w:type="spellEnd"/>
      <w:r w:rsidRPr="00B90406">
        <w:rPr>
          <w:rFonts w:ascii="Book Antiqua" w:eastAsia="宋体" w:hAnsi="Book Antiqua" w:cs="宋体"/>
          <w:sz w:val="24"/>
          <w:szCs w:val="24"/>
        </w:rPr>
        <w:t xml:space="preserve"> E, Rabinowitz B. Digoxin and mortality in survivors of acute myocardial infarction: observations in patients at low and intermediate risk. The SPRINT Study Group. </w:t>
      </w:r>
      <w:proofErr w:type="gramStart"/>
      <w:r w:rsidRPr="00B90406">
        <w:rPr>
          <w:rFonts w:ascii="Book Antiqua" w:eastAsia="宋体" w:hAnsi="Book Antiqua" w:cs="宋体"/>
          <w:sz w:val="24"/>
          <w:szCs w:val="24"/>
        </w:rPr>
        <w:t xml:space="preserve">Secondary Prevention </w:t>
      </w:r>
      <w:proofErr w:type="spellStart"/>
      <w:r w:rsidRPr="00B90406">
        <w:rPr>
          <w:rFonts w:ascii="Book Antiqua" w:eastAsia="宋体" w:hAnsi="Book Antiqua" w:cs="宋体"/>
          <w:sz w:val="24"/>
          <w:szCs w:val="24"/>
        </w:rPr>
        <w:t>Reinfarction</w:t>
      </w:r>
      <w:proofErr w:type="spellEnd"/>
      <w:r w:rsidRPr="00B90406">
        <w:rPr>
          <w:rFonts w:ascii="Book Antiqua" w:eastAsia="宋体" w:hAnsi="Book Antiqua" w:cs="宋体"/>
          <w:sz w:val="24"/>
          <w:szCs w:val="24"/>
        </w:rPr>
        <w:t xml:space="preserve"> Israeli </w:t>
      </w:r>
      <w:proofErr w:type="spellStart"/>
      <w:r w:rsidRPr="00B90406">
        <w:rPr>
          <w:rFonts w:ascii="Book Antiqua" w:eastAsia="宋体" w:hAnsi="Book Antiqua" w:cs="宋体"/>
          <w:sz w:val="24"/>
          <w:szCs w:val="24"/>
        </w:rPr>
        <w:t>Nifedipine</w:t>
      </w:r>
      <w:proofErr w:type="spellEnd"/>
      <w:r w:rsidRPr="00B90406">
        <w:rPr>
          <w:rFonts w:ascii="Book Antiqua" w:eastAsia="宋体" w:hAnsi="Book Antiqua" w:cs="宋体"/>
          <w:sz w:val="24"/>
          <w:szCs w:val="24"/>
        </w:rPr>
        <w:t xml:space="preserve"> Trial.</w:t>
      </w:r>
      <w:proofErr w:type="gramEnd"/>
      <w:r w:rsidRPr="00B90406">
        <w:rPr>
          <w:rFonts w:ascii="Book Antiqua" w:eastAsia="宋体" w:hAnsi="Book Antiqua" w:cs="宋体"/>
          <w:sz w:val="24"/>
          <w:szCs w:val="24"/>
        </w:rPr>
        <w:t xml:space="preserve"> </w:t>
      </w:r>
      <w:proofErr w:type="spellStart"/>
      <w:r w:rsidRPr="00B90406">
        <w:rPr>
          <w:rFonts w:ascii="Book Antiqua" w:eastAsia="宋体" w:hAnsi="Book Antiqua" w:cs="宋体"/>
          <w:i/>
          <w:iCs/>
          <w:sz w:val="24"/>
          <w:szCs w:val="24"/>
        </w:rPr>
        <w:t>Cardiovasc</w:t>
      </w:r>
      <w:proofErr w:type="spellEnd"/>
      <w:r w:rsidRPr="00B90406">
        <w:rPr>
          <w:rFonts w:ascii="Book Antiqua" w:eastAsia="宋体" w:hAnsi="Book Antiqua" w:cs="宋体"/>
          <w:i/>
          <w:iCs/>
          <w:sz w:val="24"/>
          <w:szCs w:val="24"/>
        </w:rPr>
        <w:t xml:space="preserve"> Drugs </w:t>
      </w:r>
      <w:proofErr w:type="spellStart"/>
      <w:r w:rsidRPr="00B90406">
        <w:rPr>
          <w:rFonts w:ascii="Book Antiqua" w:eastAsia="宋体" w:hAnsi="Book Antiqua" w:cs="宋体"/>
          <w:i/>
          <w:iCs/>
          <w:sz w:val="24"/>
          <w:szCs w:val="24"/>
        </w:rPr>
        <w:t>Ther</w:t>
      </w:r>
      <w:proofErr w:type="spellEnd"/>
      <w:r w:rsidRPr="00B90406">
        <w:rPr>
          <w:rFonts w:ascii="Book Antiqua" w:eastAsia="宋体" w:hAnsi="Book Antiqua" w:cs="宋体"/>
          <w:sz w:val="24"/>
          <w:szCs w:val="24"/>
        </w:rPr>
        <w:t xml:space="preserve"> 1995; </w:t>
      </w:r>
      <w:r w:rsidRPr="00B90406">
        <w:rPr>
          <w:rFonts w:ascii="Book Antiqua" w:eastAsia="宋体" w:hAnsi="Book Antiqua" w:cs="宋体"/>
          <w:b/>
          <w:bCs/>
          <w:sz w:val="24"/>
          <w:szCs w:val="24"/>
        </w:rPr>
        <w:t>9</w:t>
      </w:r>
      <w:r w:rsidRPr="00B90406">
        <w:rPr>
          <w:rFonts w:ascii="Book Antiqua" w:eastAsia="宋体" w:hAnsi="Book Antiqua" w:cs="宋体"/>
          <w:sz w:val="24"/>
          <w:szCs w:val="24"/>
        </w:rPr>
        <w:t>: 609-617 [PMID: 8547212 DOI: 10.1007/BF00878094]</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44 </w:t>
      </w:r>
      <w:r w:rsidRPr="00B90406">
        <w:rPr>
          <w:rFonts w:ascii="Book Antiqua" w:eastAsia="宋体" w:hAnsi="Book Antiqua" w:cs="宋体"/>
          <w:b/>
          <w:bCs/>
          <w:sz w:val="24"/>
          <w:szCs w:val="24"/>
        </w:rPr>
        <w:t>Hood WB</w:t>
      </w:r>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Dans</w:t>
      </w:r>
      <w:proofErr w:type="spellEnd"/>
      <w:r w:rsidRPr="00B90406">
        <w:rPr>
          <w:rFonts w:ascii="Book Antiqua" w:eastAsia="宋体" w:hAnsi="Book Antiqua" w:cs="宋体"/>
          <w:sz w:val="24"/>
          <w:szCs w:val="24"/>
        </w:rPr>
        <w:t xml:space="preserve"> AL, </w:t>
      </w:r>
      <w:proofErr w:type="spellStart"/>
      <w:r w:rsidRPr="00B90406">
        <w:rPr>
          <w:rFonts w:ascii="Book Antiqua" w:eastAsia="宋体" w:hAnsi="Book Antiqua" w:cs="宋体"/>
          <w:sz w:val="24"/>
          <w:szCs w:val="24"/>
        </w:rPr>
        <w:t>Guyatt</w:t>
      </w:r>
      <w:proofErr w:type="spellEnd"/>
      <w:r w:rsidRPr="00B90406">
        <w:rPr>
          <w:rFonts w:ascii="Book Antiqua" w:eastAsia="宋体" w:hAnsi="Book Antiqua" w:cs="宋体"/>
          <w:sz w:val="24"/>
          <w:szCs w:val="24"/>
        </w:rPr>
        <w:t xml:space="preserve"> GH, </w:t>
      </w:r>
      <w:proofErr w:type="spellStart"/>
      <w:r w:rsidRPr="00B90406">
        <w:rPr>
          <w:rFonts w:ascii="Book Antiqua" w:eastAsia="宋体" w:hAnsi="Book Antiqua" w:cs="宋体"/>
          <w:sz w:val="24"/>
          <w:szCs w:val="24"/>
        </w:rPr>
        <w:t>Jaeschke</w:t>
      </w:r>
      <w:proofErr w:type="spellEnd"/>
      <w:r w:rsidRPr="00B90406">
        <w:rPr>
          <w:rFonts w:ascii="Book Antiqua" w:eastAsia="宋体" w:hAnsi="Book Antiqua" w:cs="宋体"/>
          <w:sz w:val="24"/>
          <w:szCs w:val="24"/>
        </w:rPr>
        <w:t xml:space="preserve"> R, McMurray JJ. </w:t>
      </w:r>
      <w:proofErr w:type="gramStart"/>
      <w:r w:rsidRPr="00B90406">
        <w:rPr>
          <w:rFonts w:ascii="Book Antiqua" w:eastAsia="宋体" w:hAnsi="Book Antiqua" w:cs="宋体"/>
          <w:sz w:val="24"/>
          <w:szCs w:val="24"/>
        </w:rPr>
        <w:t>Digitalis for treatment of congestive heart failure in patients in sinus rhythm.</w:t>
      </w:r>
      <w:proofErr w:type="gramEnd"/>
      <w:r w:rsidRPr="00B90406">
        <w:rPr>
          <w:rFonts w:ascii="Book Antiqua" w:eastAsia="宋体" w:hAnsi="Book Antiqua" w:cs="宋体"/>
          <w:sz w:val="24"/>
          <w:szCs w:val="24"/>
        </w:rPr>
        <w:t xml:space="preserve"> </w:t>
      </w:r>
      <w:r w:rsidRPr="00B90406">
        <w:rPr>
          <w:rFonts w:ascii="Book Antiqua" w:eastAsia="宋体" w:hAnsi="Book Antiqua" w:cs="宋体"/>
          <w:i/>
          <w:iCs/>
          <w:sz w:val="24"/>
          <w:szCs w:val="24"/>
        </w:rPr>
        <w:t xml:space="preserve">Cochrane Database </w:t>
      </w:r>
      <w:proofErr w:type="spellStart"/>
      <w:r w:rsidRPr="00B90406">
        <w:rPr>
          <w:rFonts w:ascii="Book Antiqua" w:eastAsia="宋体" w:hAnsi="Book Antiqua" w:cs="宋体"/>
          <w:i/>
          <w:iCs/>
          <w:sz w:val="24"/>
          <w:szCs w:val="24"/>
        </w:rPr>
        <w:t>Syst</w:t>
      </w:r>
      <w:proofErr w:type="spellEnd"/>
      <w:r w:rsidRPr="00B90406">
        <w:rPr>
          <w:rFonts w:ascii="Book Antiqua" w:eastAsia="宋体" w:hAnsi="Book Antiqua" w:cs="宋体"/>
          <w:i/>
          <w:iCs/>
          <w:sz w:val="24"/>
          <w:szCs w:val="24"/>
        </w:rPr>
        <w:t xml:space="preserve"> Rev</w:t>
      </w:r>
      <w:r w:rsidRPr="00B90406">
        <w:rPr>
          <w:rFonts w:ascii="Book Antiqua" w:eastAsia="宋体" w:hAnsi="Book Antiqua" w:cs="宋体"/>
          <w:sz w:val="24"/>
          <w:szCs w:val="24"/>
        </w:rPr>
        <w:t xml:space="preserve"> 2004; </w:t>
      </w:r>
      <w:r w:rsidRPr="00B90406">
        <w:rPr>
          <w:rFonts w:ascii="Book Antiqua" w:eastAsia="宋体" w:hAnsi="Book Antiqua" w:cs="宋体"/>
          <w:b/>
          <w:sz w:val="24"/>
          <w:szCs w:val="24"/>
        </w:rPr>
        <w:t>(2)</w:t>
      </w:r>
      <w:r w:rsidRPr="00B90406">
        <w:rPr>
          <w:rFonts w:ascii="Book Antiqua" w:eastAsia="宋体" w:hAnsi="Book Antiqua" w:cs="宋体"/>
          <w:sz w:val="24"/>
          <w:szCs w:val="24"/>
        </w:rPr>
        <w:t>: CD002901 [PMID: 15106182 DOI: 10.1002/14651858.CD002901.pub2]</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45 </w:t>
      </w:r>
      <w:r w:rsidRPr="00B90406">
        <w:rPr>
          <w:rFonts w:ascii="Book Antiqua" w:eastAsia="宋体" w:hAnsi="Book Antiqua" w:cs="宋体"/>
          <w:b/>
          <w:bCs/>
          <w:sz w:val="24"/>
          <w:szCs w:val="24"/>
        </w:rPr>
        <w:t>Freeman JV</w:t>
      </w:r>
      <w:r w:rsidRPr="00B90406">
        <w:rPr>
          <w:rFonts w:ascii="Book Antiqua" w:eastAsia="宋体" w:hAnsi="Book Antiqua" w:cs="宋体"/>
          <w:sz w:val="24"/>
          <w:szCs w:val="24"/>
        </w:rPr>
        <w:t xml:space="preserve">, Yang J, Sung SH, </w:t>
      </w:r>
      <w:proofErr w:type="spellStart"/>
      <w:r w:rsidRPr="00B90406">
        <w:rPr>
          <w:rFonts w:ascii="Book Antiqua" w:eastAsia="宋体" w:hAnsi="Book Antiqua" w:cs="宋体"/>
          <w:sz w:val="24"/>
          <w:szCs w:val="24"/>
        </w:rPr>
        <w:t>Hlatky</w:t>
      </w:r>
      <w:proofErr w:type="spellEnd"/>
      <w:r w:rsidRPr="00B90406">
        <w:rPr>
          <w:rFonts w:ascii="Book Antiqua" w:eastAsia="宋体" w:hAnsi="Book Antiqua" w:cs="宋体"/>
          <w:sz w:val="24"/>
          <w:szCs w:val="24"/>
        </w:rPr>
        <w:t xml:space="preserve"> MA, Go AS. </w:t>
      </w:r>
      <w:proofErr w:type="gramStart"/>
      <w:r w:rsidRPr="00B90406">
        <w:rPr>
          <w:rFonts w:ascii="Book Antiqua" w:eastAsia="宋体" w:hAnsi="Book Antiqua" w:cs="宋体"/>
          <w:sz w:val="24"/>
          <w:szCs w:val="24"/>
        </w:rPr>
        <w:t>Effectiveness and safety of digoxin among contemporary adults with incident systolic heart failure.</w:t>
      </w:r>
      <w:proofErr w:type="gramEnd"/>
      <w:r w:rsidRPr="00B90406">
        <w:rPr>
          <w:rFonts w:ascii="Book Antiqua" w:eastAsia="宋体" w:hAnsi="Book Antiqua" w:cs="宋体"/>
          <w:sz w:val="24"/>
          <w:szCs w:val="24"/>
        </w:rPr>
        <w:t xml:space="preserve"> </w:t>
      </w:r>
      <w:proofErr w:type="spellStart"/>
      <w:r w:rsidRPr="00B90406">
        <w:rPr>
          <w:rFonts w:ascii="Book Antiqua" w:eastAsia="宋体" w:hAnsi="Book Antiqua" w:cs="宋体"/>
          <w:i/>
          <w:iCs/>
          <w:sz w:val="24"/>
          <w:szCs w:val="24"/>
        </w:rPr>
        <w:t>Circ</w:t>
      </w:r>
      <w:proofErr w:type="spellEnd"/>
      <w:r w:rsidRPr="00B90406">
        <w:rPr>
          <w:rFonts w:ascii="Book Antiqua" w:eastAsia="宋体" w:hAnsi="Book Antiqua" w:cs="宋体"/>
          <w:i/>
          <w:iCs/>
          <w:sz w:val="24"/>
          <w:szCs w:val="24"/>
        </w:rPr>
        <w:t xml:space="preserve"> </w:t>
      </w:r>
      <w:proofErr w:type="spellStart"/>
      <w:r w:rsidRPr="00B90406">
        <w:rPr>
          <w:rFonts w:ascii="Book Antiqua" w:eastAsia="宋体" w:hAnsi="Book Antiqua" w:cs="宋体"/>
          <w:i/>
          <w:iCs/>
          <w:sz w:val="24"/>
          <w:szCs w:val="24"/>
        </w:rPr>
        <w:t>Cardiovasc</w:t>
      </w:r>
      <w:proofErr w:type="spellEnd"/>
      <w:r w:rsidRPr="00B90406">
        <w:rPr>
          <w:rFonts w:ascii="Book Antiqua" w:eastAsia="宋体" w:hAnsi="Book Antiqua" w:cs="宋体"/>
          <w:i/>
          <w:iCs/>
          <w:sz w:val="24"/>
          <w:szCs w:val="24"/>
        </w:rPr>
        <w:t xml:space="preserve"> </w:t>
      </w:r>
      <w:proofErr w:type="spellStart"/>
      <w:r w:rsidRPr="00B90406">
        <w:rPr>
          <w:rFonts w:ascii="Book Antiqua" w:eastAsia="宋体" w:hAnsi="Book Antiqua" w:cs="宋体"/>
          <w:i/>
          <w:iCs/>
          <w:sz w:val="24"/>
          <w:szCs w:val="24"/>
        </w:rPr>
        <w:t>Qual</w:t>
      </w:r>
      <w:proofErr w:type="spellEnd"/>
      <w:r w:rsidRPr="00B90406">
        <w:rPr>
          <w:rFonts w:ascii="Book Antiqua" w:eastAsia="宋体" w:hAnsi="Book Antiqua" w:cs="宋体"/>
          <w:i/>
          <w:iCs/>
          <w:sz w:val="24"/>
          <w:szCs w:val="24"/>
        </w:rPr>
        <w:t xml:space="preserve"> Outcomes</w:t>
      </w:r>
      <w:r w:rsidRPr="00B90406">
        <w:rPr>
          <w:rFonts w:ascii="Book Antiqua" w:eastAsia="宋体" w:hAnsi="Book Antiqua" w:cs="宋体"/>
          <w:sz w:val="24"/>
          <w:szCs w:val="24"/>
        </w:rPr>
        <w:t xml:space="preserve"> 2013; </w:t>
      </w:r>
      <w:r w:rsidRPr="00B90406">
        <w:rPr>
          <w:rFonts w:ascii="Book Antiqua" w:eastAsia="宋体" w:hAnsi="Book Antiqua" w:cs="宋体"/>
          <w:b/>
          <w:bCs/>
          <w:sz w:val="24"/>
          <w:szCs w:val="24"/>
        </w:rPr>
        <w:t>6</w:t>
      </w:r>
      <w:r w:rsidRPr="00B90406">
        <w:rPr>
          <w:rFonts w:ascii="Book Antiqua" w:eastAsia="宋体" w:hAnsi="Book Antiqua" w:cs="宋体"/>
          <w:sz w:val="24"/>
          <w:szCs w:val="24"/>
        </w:rPr>
        <w:t>: 525-533 [PMID: 24021697 DOI: 10.1161/CIRCOUTCOMES.111.000079]</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46 </w:t>
      </w:r>
      <w:r w:rsidRPr="00B90406">
        <w:rPr>
          <w:rFonts w:ascii="Book Antiqua" w:eastAsia="宋体" w:hAnsi="Book Antiqua" w:cs="宋体"/>
          <w:b/>
          <w:bCs/>
          <w:sz w:val="24"/>
          <w:szCs w:val="24"/>
        </w:rPr>
        <w:t>Ahmed A</w:t>
      </w:r>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Bourge</w:t>
      </w:r>
      <w:proofErr w:type="spellEnd"/>
      <w:r w:rsidRPr="00B90406">
        <w:rPr>
          <w:rFonts w:ascii="Book Antiqua" w:eastAsia="宋体" w:hAnsi="Book Antiqua" w:cs="宋体"/>
          <w:sz w:val="24"/>
          <w:szCs w:val="24"/>
        </w:rPr>
        <w:t xml:space="preserve"> RC, </w:t>
      </w:r>
      <w:proofErr w:type="spellStart"/>
      <w:r w:rsidRPr="00B90406">
        <w:rPr>
          <w:rFonts w:ascii="Book Antiqua" w:eastAsia="宋体" w:hAnsi="Book Antiqua" w:cs="宋体"/>
          <w:sz w:val="24"/>
          <w:szCs w:val="24"/>
        </w:rPr>
        <w:t>Fonarow</w:t>
      </w:r>
      <w:proofErr w:type="spellEnd"/>
      <w:r w:rsidRPr="00B90406">
        <w:rPr>
          <w:rFonts w:ascii="Book Antiqua" w:eastAsia="宋体" w:hAnsi="Book Antiqua" w:cs="宋体"/>
          <w:sz w:val="24"/>
          <w:szCs w:val="24"/>
        </w:rPr>
        <w:t xml:space="preserve"> GC, Patel K, Morgan CJ, </w:t>
      </w:r>
      <w:proofErr w:type="spellStart"/>
      <w:r w:rsidRPr="00B90406">
        <w:rPr>
          <w:rFonts w:ascii="Book Antiqua" w:eastAsia="宋体" w:hAnsi="Book Antiqua" w:cs="宋体"/>
          <w:sz w:val="24"/>
          <w:szCs w:val="24"/>
        </w:rPr>
        <w:t>Fleg</w:t>
      </w:r>
      <w:proofErr w:type="spellEnd"/>
      <w:r w:rsidRPr="00B90406">
        <w:rPr>
          <w:rFonts w:ascii="Book Antiqua" w:eastAsia="宋体" w:hAnsi="Book Antiqua" w:cs="宋体"/>
          <w:sz w:val="24"/>
          <w:szCs w:val="24"/>
        </w:rPr>
        <w:t xml:space="preserve"> JL, </w:t>
      </w:r>
      <w:proofErr w:type="spellStart"/>
      <w:r w:rsidRPr="00B90406">
        <w:rPr>
          <w:rFonts w:ascii="Book Antiqua" w:eastAsia="宋体" w:hAnsi="Book Antiqua" w:cs="宋体"/>
          <w:sz w:val="24"/>
          <w:szCs w:val="24"/>
        </w:rPr>
        <w:t>Aban</w:t>
      </w:r>
      <w:proofErr w:type="spellEnd"/>
      <w:r w:rsidRPr="00B90406">
        <w:rPr>
          <w:rFonts w:ascii="Book Antiqua" w:eastAsia="宋体" w:hAnsi="Book Antiqua" w:cs="宋体"/>
          <w:sz w:val="24"/>
          <w:szCs w:val="24"/>
        </w:rPr>
        <w:t xml:space="preserve"> IB, Love TE, </w:t>
      </w:r>
      <w:proofErr w:type="spellStart"/>
      <w:r w:rsidRPr="00B90406">
        <w:rPr>
          <w:rFonts w:ascii="Book Antiqua" w:eastAsia="宋体" w:hAnsi="Book Antiqua" w:cs="宋体"/>
          <w:sz w:val="24"/>
          <w:szCs w:val="24"/>
        </w:rPr>
        <w:t>Yancy</w:t>
      </w:r>
      <w:proofErr w:type="spellEnd"/>
      <w:r w:rsidRPr="00B90406">
        <w:rPr>
          <w:rFonts w:ascii="Book Antiqua" w:eastAsia="宋体" w:hAnsi="Book Antiqua" w:cs="宋体"/>
          <w:sz w:val="24"/>
          <w:szCs w:val="24"/>
        </w:rPr>
        <w:t xml:space="preserve"> CW, </w:t>
      </w:r>
      <w:proofErr w:type="spellStart"/>
      <w:r w:rsidRPr="00B90406">
        <w:rPr>
          <w:rFonts w:ascii="Book Antiqua" w:eastAsia="宋体" w:hAnsi="Book Antiqua" w:cs="宋体"/>
          <w:sz w:val="24"/>
          <w:szCs w:val="24"/>
        </w:rPr>
        <w:t>Deedwania</w:t>
      </w:r>
      <w:proofErr w:type="spellEnd"/>
      <w:r w:rsidRPr="00B90406">
        <w:rPr>
          <w:rFonts w:ascii="Book Antiqua" w:eastAsia="宋体" w:hAnsi="Book Antiqua" w:cs="宋体"/>
          <w:sz w:val="24"/>
          <w:szCs w:val="24"/>
        </w:rPr>
        <w:t xml:space="preserve"> P, van </w:t>
      </w:r>
      <w:proofErr w:type="spellStart"/>
      <w:r w:rsidRPr="00B90406">
        <w:rPr>
          <w:rFonts w:ascii="Book Antiqua" w:eastAsia="宋体" w:hAnsi="Book Antiqua" w:cs="宋体"/>
          <w:sz w:val="24"/>
          <w:szCs w:val="24"/>
        </w:rPr>
        <w:t>Veldhuisen</w:t>
      </w:r>
      <w:proofErr w:type="spellEnd"/>
      <w:r w:rsidRPr="00B90406">
        <w:rPr>
          <w:rFonts w:ascii="Book Antiqua" w:eastAsia="宋体" w:hAnsi="Book Antiqua" w:cs="宋体"/>
          <w:sz w:val="24"/>
          <w:szCs w:val="24"/>
        </w:rPr>
        <w:t xml:space="preserve"> DJ, </w:t>
      </w:r>
      <w:proofErr w:type="spellStart"/>
      <w:r w:rsidRPr="00B90406">
        <w:rPr>
          <w:rFonts w:ascii="Book Antiqua" w:eastAsia="宋体" w:hAnsi="Book Antiqua" w:cs="宋体"/>
          <w:sz w:val="24"/>
          <w:szCs w:val="24"/>
        </w:rPr>
        <w:t>Filippatos</w:t>
      </w:r>
      <w:proofErr w:type="spellEnd"/>
      <w:r w:rsidRPr="00B90406">
        <w:rPr>
          <w:rFonts w:ascii="Book Antiqua" w:eastAsia="宋体" w:hAnsi="Book Antiqua" w:cs="宋体"/>
          <w:sz w:val="24"/>
          <w:szCs w:val="24"/>
        </w:rPr>
        <w:t xml:space="preserve"> GS, Anker SD, Allman RM. Digoxin use and lower 30-day all-cause readmission for Medicare beneficiaries </w:t>
      </w:r>
      <w:r w:rsidRPr="00B90406">
        <w:rPr>
          <w:rFonts w:ascii="Book Antiqua" w:eastAsia="宋体" w:hAnsi="Book Antiqua" w:cs="宋体"/>
          <w:sz w:val="24"/>
          <w:szCs w:val="24"/>
        </w:rPr>
        <w:lastRenderedPageBreak/>
        <w:t xml:space="preserve">hospitalized for heart failure. </w:t>
      </w:r>
      <w:r w:rsidRPr="00B90406">
        <w:rPr>
          <w:rFonts w:ascii="Book Antiqua" w:eastAsia="宋体" w:hAnsi="Book Antiqua" w:cs="宋体"/>
          <w:i/>
          <w:iCs/>
          <w:sz w:val="24"/>
          <w:szCs w:val="24"/>
        </w:rPr>
        <w:t>Am J Med</w:t>
      </w:r>
      <w:r w:rsidRPr="00B90406">
        <w:rPr>
          <w:rFonts w:ascii="Book Antiqua" w:eastAsia="宋体" w:hAnsi="Book Antiqua" w:cs="宋体"/>
          <w:sz w:val="24"/>
          <w:szCs w:val="24"/>
        </w:rPr>
        <w:t xml:space="preserve"> 2014; </w:t>
      </w:r>
      <w:r w:rsidRPr="00B90406">
        <w:rPr>
          <w:rFonts w:ascii="Book Antiqua" w:eastAsia="宋体" w:hAnsi="Book Antiqua" w:cs="宋体"/>
          <w:b/>
          <w:bCs/>
          <w:sz w:val="24"/>
          <w:szCs w:val="24"/>
        </w:rPr>
        <w:t>127</w:t>
      </w:r>
      <w:r w:rsidRPr="00B90406">
        <w:rPr>
          <w:rFonts w:ascii="Book Antiqua" w:eastAsia="宋体" w:hAnsi="Book Antiqua" w:cs="宋体"/>
          <w:sz w:val="24"/>
          <w:szCs w:val="24"/>
        </w:rPr>
        <w:t>: 61-70 [PMID: 24257326 DOI: 10.1016/j.amjmed.2013.08.027]</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47 </w:t>
      </w:r>
      <w:proofErr w:type="spellStart"/>
      <w:r w:rsidRPr="00B90406">
        <w:rPr>
          <w:rFonts w:ascii="Book Antiqua" w:eastAsia="宋体" w:hAnsi="Book Antiqua" w:cs="宋体"/>
          <w:b/>
          <w:bCs/>
          <w:sz w:val="24"/>
          <w:szCs w:val="24"/>
        </w:rPr>
        <w:t>Georgiopoulou</w:t>
      </w:r>
      <w:proofErr w:type="spellEnd"/>
      <w:r w:rsidRPr="00B90406">
        <w:rPr>
          <w:rFonts w:ascii="Book Antiqua" w:eastAsia="宋体" w:hAnsi="Book Antiqua" w:cs="宋体"/>
          <w:b/>
          <w:bCs/>
          <w:sz w:val="24"/>
          <w:szCs w:val="24"/>
        </w:rPr>
        <w:t xml:space="preserve"> VV</w:t>
      </w:r>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Kalogeropoulos</w:t>
      </w:r>
      <w:proofErr w:type="spellEnd"/>
      <w:r w:rsidRPr="00B90406">
        <w:rPr>
          <w:rFonts w:ascii="Book Antiqua" w:eastAsia="宋体" w:hAnsi="Book Antiqua" w:cs="宋体"/>
          <w:sz w:val="24"/>
          <w:szCs w:val="24"/>
        </w:rPr>
        <w:t xml:space="preserve"> AP, </w:t>
      </w:r>
      <w:proofErr w:type="spellStart"/>
      <w:r w:rsidRPr="00B90406">
        <w:rPr>
          <w:rFonts w:ascii="Book Antiqua" w:eastAsia="宋体" w:hAnsi="Book Antiqua" w:cs="宋体"/>
          <w:sz w:val="24"/>
          <w:szCs w:val="24"/>
        </w:rPr>
        <w:t>Giamouzis</w:t>
      </w:r>
      <w:proofErr w:type="spellEnd"/>
      <w:r w:rsidRPr="00B90406">
        <w:rPr>
          <w:rFonts w:ascii="Book Antiqua" w:eastAsia="宋体" w:hAnsi="Book Antiqua" w:cs="宋体"/>
          <w:sz w:val="24"/>
          <w:szCs w:val="24"/>
        </w:rPr>
        <w:t xml:space="preserve"> G, Agha SA, Rashad MA, </w:t>
      </w:r>
      <w:proofErr w:type="spellStart"/>
      <w:r w:rsidRPr="00B90406">
        <w:rPr>
          <w:rFonts w:ascii="Book Antiqua" w:eastAsia="宋体" w:hAnsi="Book Antiqua" w:cs="宋体"/>
          <w:sz w:val="24"/>
          <w:szCs w:val="24"/>
        </w:rPr>
        <w:t>Waheed</w:t>
      </w:r>
      <w:proofErr w:type="spellEnd"/>
      <w:r w:rsidRPr="00B90406">
        <w:rPr>
          <w:rFonts w:ascii="Book Antiqua" w:eastAsia="宋体" w:hAnsi="Book Antiqua" w:cs="宋体"/>
          <w:sz w:val="24"/>
          <w:szCs w:val="24"/>
        </w:rPr>
        <w:t xml:space="preserve"> S, </w:t>
      </w:r>
      <w:proofErr w:type="spellStart"/>
      <w:r w:rsidRPr="00B90406">
        <w:rPr>
          <w:rFonts w:ascii="Book Antiqua" w:eastAsia="宋体" w:hAnsi="Book Antiqua" w:cs="宋体"/>
          <w:sz w:val="24"/>
          <w:szCs w:val="24"/>
        </w:rPr>
        <w:t>Laskar</w:t>
      </w:r>
      <w:proofErr w:type="spellEnd"/>
      <w:r w:rsidRPr="00B90406">
        <w:rPr>
          <w:rFonts w:ascii="Book Antiqua" w:eastAsia="宋体" w:hAnsi="Book Antiqua" w:cs="宋体"/>
          <w:sz w:val="24"/>
          <w:szCs w:val="24"/>
        </w:rPr>
        <w:t xml:space="preserve"> S, Smith AL, Butler J. Digoxin therapy does not improve outcomes in patients with advanced heart failure on contemporary medical therapy. </w:t>
      </w:r>
      <w:proofErr w:type="spellStart"/>
      <w:r w:rsidRPr="00B90406">
        <w:rPr>
          <w:rFonts w:ascii="Book Antiqua" w:eastAsia="宋体" w:hAnsi="Book Antiqua" w:cs="宋体"/>
          <w:i/>
          <w:iCs/>
          <w:sz w:val="24"/>
          <w:szCs w:val="24"/>
        </w:rPr>
        <w:t>Circ</w:t>
      </w:r>
      <w:proofErr w:type="spellEnd"/>
      <w:r w:rsidRPr="00B90406">
        <w:rPr>
          <w:rFonts w:ascii="Book Antiqua" w:eastAsia="宋体" w:hAnsi="Book Antiqua" w:cs="宋体"/>
          <w:i/>
          <w:iCs/>
          <w:sz w:val="24"/>
          <w:szCs w:val="24"/>
        </w:rPr>
        <w:t xml:space="preserve"> Heart Fail</w:t>
      </w:r>
      <w:r w:rsidRPr="00B90406">
        <w:rPr>
          <w:rFonts w:ascii="Book Antiqua" w:eastAsia="宋体" w:hAnsi="Book Antiqua" w:cs="宋体"/>
          <w:sz w:val="24"/>
          <w:szCs w:val="24"/>
        </w:rPr>
        <w:t xml:space="preserve"> 2009; </w:t>
      </w:r>
      <w:r w:rsidRPr="00B90406">
        <w:rPr>
          <w:rFonts w:ascii="Book Antiqua" w:eastAsia="宋体" w:hAnsi="Book Antiqua" w:cs="宋体"/>
          <w:b/>
          <w:bCs/>
          <w:sz w:val="24"/>
          <w:szCs w:val="24"/>
        </w:rPr>
        <w:t>2</w:t>
      </w:r>
      <w:r w:rsidRPr="00B90406">
        <w:rPr>
          <w:rFonts w:ascii="Book Antiqua" w:eastAsia="宋体" w:hAnsi="Book Antiqua" w:cs="宋体"/>
          <w:sz w:val="24"/>
          <w:szCs w:val="24"/>
        </w:rPr>
        <w:t>: 90-97 [PMID: 19808323 DOI: 10.1161/CIRCHEARTFAILURE.108.807032]</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48 </w:t>
      </w:r>
      <w:r w:rsidRPr="00B90406">
        <w:rPr>
          <w:rFonts w:ascii="Book Antiqua" w:eastAsia="宋体" w:hAnsi="Book Antiqua" w:cs="宋体"/>
          <w:b/>
          <w:bCs/>
          <w:sz w:val="24"/>
          <w:szCs w:val="24"/>
        </w:rPr>
        <w:t>McMurray JJ</w:t>
      </w:r>
      <w:r w:rsidRPr="00B90406">
        <w:rPr>
          <w:rFonts w:ascii="Book Antiqua" w:eastAsia="宋体" w:hAnsi="Book Antiqua" w:cs="宋体"/>
          <w:sz w:val="24"/>
          <w:szCs w:val="24"/>
        </w:rPr>
        <w:t xml:space="preserve">, Packer M, Desai AS, Gong J, </w:t>
      </w:r>
      <w:proofErr w:type="spellStart"/>
      <w:r w:rsidRPr="00B90406">
        <w:rPr>
          <w:rFonts w:ascii="Book Antiqua" w:eastAsia="宋体" w:hAnsi="Book Antiqua" w:cs="宋体"/>
          <w:sz w:val="24"/>
          <w:szCs w:val="24"/>
        </w:rPr>
        <w:t>Lefkowitz</w:t>
      </w:r>
      <w:proofErr w:type="spellEnd"/>
      <w:r w:rsidRPr="00B90406">
        <w:rPr>
          <w:rFonts w:ascii="Book Antiqua" w:eastAsia="宋体" w:hAnsi="Book Antiqua" w:cs="宋体"/>
          <w:sz w:val="24"/>
          <w:szCs w:val="24"/>
        </w:rPr>
        <w:t xml:space="preserve"> MP, </w:t>
      </w:r>
      <w:proofErr w:type="spellStart"/>
      <w:r w:rsidRPr="00B90406">
        <w:rPr>
          <w:rFonts w:ascii="Book Antiqua" w:eastAsia="宋体" w:hAnsi="Book Antiqua" w:cs="宋体"/>
          <w:sz w:val="24"/>
          <w:szCs w:val="24"/>
        </w:rPr>
        <w:t>Rizkala</w:t>
      </w:r>
      <w:proofErr w:type="spellEnd"/>
      <w:r w:rsidRPr="00B90406">
        <w:rPr>
          <w:rFonts w:ascii="Book Antiqua" w:eastAsia="宋体" w:hAnsi="Book Antiqua" w:cs="宋体"/>
          <w:sz w:val="24"/>
          <w:szCs w:val="24"/>
        </w:rPr>
        <w:t xml:space="preserve"> AR, Rouleau JL, Shi VC, Solomon SD, </w:t>
      </w:r>
      <w:proofErr w:type="spellStart"/>
      <w:r w:rsidRPr="00B90406">
        <w:rPr>
          <w:rFonts w:ascii="Book Antiqua" w:eastAsia="宋体" w:hAnsi="Book Antiqua" w:cs="宋体"/>
          <w:sz w:val="24"/>
          <w:szCs w:val="24"/>
        </w:rPr>
        <w:t>Swedberg</w:t>
      </w:r>
      <w:proofErr w:type="spellEnd"/>
      <w:r w:rsidRPr="00B90406">
        <w:rPr>
          <w:rFonts w:ascii="Book Antiqua" w:eastAsia="宋体" w:hAnsi="Book Antiqua" w:cs="宋体"/>
          <w:sz w:val="24"/>
          <w:szCs w:val="24"/>
        </w:rPr>
        <w:t xml:space="preserve"> K, </w:t>
      </w:r>
      <w:proofErr w:type="spellStart"/>
      <w:r w:rsidRPr="00B90406">
        <w:rPr>
          <w:rFonts w:ascii="Book Antiqua" w:eastAsia="宋体" w:hAnsi="Book Antiqua" w:cs="宋体"/>
          <w:sz w:val="24"/>
          <w:szCs w:val="24"/>
        </w:rPr>
        <w:t>Zile</w:t>
      </w:r>
      <w:proofErr w:type="spellEnd"/>
      <w:r w:rsidRPr="00B90406">
        <w:rPr>
          <w:rFonts w:ascii="Book Antiqua" w:eastAsia="宋体" w:hAnsi="Book Antiqua" w:cs="宋体"/>
          <w:sz w:val="24"/>
          <w:szCs w:val="24"/>
        </w:rPr>
        <w:t xml:space="preserve"> MR. Angiotensin-</w:t>
      </w:r>
      <w:proofErr w:type="spellStart"/>
      <w:r w:rsidRPr="00B90406">
        <w:rPr>
          <w:rFonts w:ascii="Book Antiqua" w:eastAsia="宋体" w:hAnsi="Book Antiqua" w:cs="宋体"/>
          <w:sz w:val="24"/>
          <w:szCs w:val="24"/>
        </w:rPr>
        <w:t>neprilysin</w:t>
      </w:r>
      <w:proofErr w:type="spellEnd"/>
      <w:r w:rsidRPr="00B90406">
        <w:rPr>
          <w:rFonts w:ascii="Book Antiqua" w:eastAsia="宋体" w:hAnsi="Book Antiqua" w:cs="宋体"/>
          <w:sz w:val="24"/>
          <w:szCs w:val="24"/>
        </w:rPr>
        <w:t xml:space="preserve"> inhibition versus </w:t>
      </w:r>
      <w:proofErr w:type="spellStart"/>
      <w:r w:rsidRPr="00B90406">
        <w:rPr>
          <w:rFonts w:ascii="Book Antiqua" w:eastAsia="宋体" w:hAnsi="Book Antiqua" w:cs="宋体"/>
          <w:sz w:val="24"/>
          <w:szCs w:val="24"/>
        </w:rPr>
        <w:t>enalapril</w:t>
      </w:r>
      <w:proofErr w:type="spellEnd"/>
      <w:r w:rsidRPr="00B90406">
        <w:rPr>
          <w:rFonts w:ascii="Book Antiqua" w:eastAsia="宋体" w:hAnsi="Book Antiqua" w:cs="宋体"/>
          <w:sz w:val="24"/>
          <w:szCs w:val="24"/>
        </w:rPr>
        <w:t xml:space="preserve"> in heart failure. </w:t>
      </w:r>
      <w:r w:rsidRPr="00B90406">
        <w:rPr>
          <w:rFonts w:ascii="Book Antiqua" w:eastAsia="宋体" w:hAnsi="Book Antiqua" w:cs="宋体"/>
          <w:i/>
          <w:iCs/>
          <w:sz w:val="24"/>
          <w:szCs w:val="24"/>
        </w:rPr>
        <w:t xml:space="preserve">N </w:t>
      </w:r>
      <w:proofErr w:type="spellStart"/>
      <w:r w:rsidRPr="00B90406">
        <w:rPr>
          <w:rFonts w:ascii="Book Antiqua" w:eastAsia="宋体" w:hAnsi="Book Antiqua" w:cs="宋体"/>
          <w:i/>
          <w:iCs/>
          <w:sz w:val="24"/>
          <w:szCs w:val="24"/>
        </w:rPr>
        <w:t>Engl</w:t>
      </w:r>
      <w:proofErr w:type="spellEnd"/>
      <w:r w:rsidRPr="00B90406">
        <w:rPr>
          <w:rFonts w:ascii="Book Antiqua" w:eastAsia="宋体" w:hAnsi="Book Antiqua" w:cs="宋体"/>
          <w:i/>
          <w:iCs/>
          <w:sz w:val="24"/>
          <w:szCs w:val="24"/>
        </w:rPr>
        <w:t xml:space="preserve"> J Med</w:t>
      </w:r>
      <w:r w:rsidRPr="00B90406">
        <w:rPr>
          <w:rFonts w:ascii="Book Antiqua" w:eastAsia="宋体" w:hAnsi="Book Antiqua" w:cs="宋体"/>
          <w:sz w:val="24"/>
          <w:szCs w:val="24"/>
        </w:rPr>
        <w:t xml:space="preserve"> 2014; </w:t>
      </w:r>
      <w:r w:rsidRPr="00B90406">
        <w:rPr>
          <w:rFonts w:ascii="Book Antiqua" w:eastAsia="宋体" w:hAnsi="Book Antiqua" w:cs="宋体"/>
          <w:b/>
          <w:bCs/>
          <w:sz w:val="24"/>
          <w:szCs w:val="24"/>
        </w:rPr>
        <w:t>371</w:t>
      </w:r>
      <w:r w:rsidRPr="00B90406">
        <w:rPr>
          <w:rFonts w:ascii="Book Antiqua" w:eastAsia="宋体" w:hAnsi="Book Antiqua" w:cs="宋体"/>
          <w:sz w:val="24"/>
          <w:szCs w:val="24"/>
        </w:rPr>
        <w:t>: 993-1004 [PMID: 25176015 DOI: 10.1056/NEJMoa1409077]</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49 </w:t>
      </w:r>
      <w:proofErr w:type="spellStart"/>
      <w:r w:rsidRPr="00B90406">
        <w:rPr>
          <w:rFonts w:ascii="Book Antiqua" w:eastAsia="宋体" w:hAnsi="Book Antiqua" w:cs="宋体"/>
          <w:b/>
          <w:bCs/>
          <w:sz w:val="24"/>
          <w:szCs w:val="24"/>
        </w:rPr>
        <w:t>Swedberg</w:t>
      </w:r>
      <w:proofErr w:type="spellEnd"/>
      <w:r w:rsidRPr="00B90406">
        <w:rPr>
          <w:rFonts w:ascii="Book Antiqua" w:eastAsia="宋体" w:hAnsi="Book Antiqua" w:cs="宋体"/>
          <w:b/>
          <w:bCs/>
          <w:sz w:val="24"/>
          <w:szCs w:val="24"/>
        </w:rPr>
        <w:t xml:space="preserve"> K</w:t>
      </w:r>
      <w:r w:rsidRPr="00B90406">
        <w:rPr>
          <w:rFonts w:ascii="Book Antiqua" w:eastAsia="宋体" w:hAnsi="Book Antiqua" w:cs="宋体"/>
          <w:sz w:val="24"/>
          <w:szCs w:val="24"/>
        </w:rPr>
        <w:t xml:space="preserve">, </w:t>
      </w:r>
      <w:proofErr w:type="spellStart"/>
      <w:r w:rsidRPr="00B90406">
        <w:rPr>
          <w:rFonts w:ascii="Book Antiqua" w:eastAsia="宋体" w:hAnsi="Book Antiqua" w:cs="宋体"/>
          <w:sz w:val="24"/>
          <w:szCs w:val="24"/>
        </w:rPr>
        <w:t>Komajda</w:t>
      </w:r>
      <w:proofErr w:type="spellEnd"/>
      <w:r w:rsidRPr="00B90406">
        <w:rPr>
          <w:rFonts w:ascii="Book Antiqua" w:eastAsia="宋体" w:hAnsi="Book Antiqua" w:cs="宋体"/>
          <w:sz w:val="24"/>
          <w:szCs w:val="24"/>
        </w:rPr>
        <w:t xml:space="preserve"> M, </w:t>
      </w:r>
      <w:proofErr w:type="spellStart"/>
      <w:r w:rsidRPr="00B90406">
        <w:rPr>
          <w:rFonts w:ascii="Book Antiqua" w:eastAsia="宋体" w:hAnsi="Book Antiqua" w:cs="宋体"/>
          <w:sz w:val="24"/>
          <w:szCs w:val="24"/>
        </w:rPr>
        <w:t>Böhm</w:t>
      </w:r>
      <w:proofErr w:type="spellEnd"/>
      <w:r w:rsidRPr="00B90406">
        <w:rPr>
          <w:rFonts w:ascii="Book Antiqua" w:eastAsia="宋体" w:hAnsi="Book Antiqua" w:cs="宋体"/>
          <w:sz w:val="24"/>
          <w:szCs w:val="24"/>
        </w:rPr>
        <w:t xml:space="preserve"> M, Borer JS, Ford I, </w:t>
      </w:r>
      <w:proofErr w:type="spellStart"/>
      <w:r w:rsidRPr="00B90406">
        <w:rPr>
          <w:rFonts w:ascii="Book Antiqua" w:eastAsia="宋体" w:hAnsi="Book Antiqua" w:cs="宋体"/>
          <w:sz w:val="24"/>
          <w:szCs w:val="24"/>
        </w:rPr>
        <w:t>Dubost-Brama</w:t>
      </w:r>
      <w:proofErr w:type="spellEnd"/>
      <w:r w:rsidRPr="00B90406">
        <w:rPr>
          <w:rFonts w:ascii="Book Antiqua" w:eastAsia="宋体" w:hAnsi="Book Antiqua" w:cs="宋体"/>
          <w:sz w:val="24"/>
          <w:szCs w:val="24"/>
        </w:rPr>
        <w:t xml:space="preserve"> A, </w:t>
      </w:r>
      <w:proofErr w:type="spellStart"/>
      <w:r w:rsidRPr="00B90406">
        <w:rPr>
          <w:rFonts w:ascii="Book Antiqua" w:eastAsia="宋体" w:hAnsi="Book Antiqua" w:cs="宋体"/>
          <w:sz w:val="24"/>
          <w:szCs w:val="24"/>
        </w:rPr>
        <w:t>Lerebours</w:t>
      </w:r>
      <w:proofErr w:type="spellEnd"/>
      <w:r w:rsidRPr="00B90406">
        <w:rPr>
          <w:rFonts w:ascii="Book Antiqua" w:eastAsia="宋体" w:hAnsi="Book Antiqua" w:cs="宋体"/>
          <w:sz w:val="24"/>
          <w:szCs w:val="24"/>
        </w:rPr>
        <w:t xml:space="preserve"> G, </w:t>
      </w:r>
      <w:proofErr w:type="spellStart"/>
      <w:r w:rsidRPr="00B90406">
        <w:rPr>
          <w:rFonts w:ascii="Book Antiqua" w:eastAsia="宋体" w:hAnsi="Book Antiqua" w:cs="宋体"/>
          <w:sz w:val="24"/>
          <w:szCs w:val="24"/>
        </w:rPr>
        <w:t>Tavazzi</w:t>
      </w:r>
      <w:proofErr w:type="spellEnd"/>
      <w:r w:rsidRPr="00B90406">
        <w:rPr>
          <w:rFonts w:ascii="Book Antiqua" w:eastAsia="宋体" w:hAnsi="Book Antiqua" w:cs="宋体"/>
          <w:sz w:val="24"/>
          <w:szCs w:val="24"/>
        </w:rPr>
        <w:t xml:space="preserve"> L. </w:t>
      </w:r>
      <w:proofErr w:type="spellStart"/>
      <w:r w:rsidRPr="00B90406">
        <w:rPr>
          <w:rFonts w:ascii="Book Antiqua" w:eastAsia="宋体" w:hAnsi="Book Antiqua" w:cs="宋体"/>
          <w:sz w:val="24"/>
          <w:szCs w:val="24"/>
        </w:rPr>
        <w:t>Ivabradine</w:t>
      </w:r>
      <w:proofErr w:type="spellEnd"/>
      <w:r w:rsidRPr="00B90406">
        <w:rPr>
          <w:rFonts w:ascii="Book Antiqua" w:eastAsia="宋体" w:hAnsi="Book Antiqua" w:cs="宋体"/>
          <w:sz w:val="24"/>
          <w:szCs w:val="24"/>
        </w:rPr>
        <w:t xml:space="preserve"> and outcomes in chronic heart failure (SHIFT): a </w:t>
      </w:r>
      <w:proofErr w:type="spellStart"/>
      <w:r w:rsidRPr="00B90406">
        <w:rPr>
          <w:rFonts w:ascii="Book Antiqua" w:eastAsia="宋体" w:hAnsi="Book Antiqua" w:cs="宋体"/>
          <w:sz w:val="24"/>
          <w:szCs w:val="24"/>
        </w:rPr>
        <w:t>randomised</w:t>
      </w:r>
      <w:proofErr w:type="spellEnd"/>
      <w:r w:rsidRPr="00B90406">
        <w:rPr>
          <w:rFonts w:ascii="Book Antiqua" w:eastAsia="宋体" w:hAnsi="Book Antiqua" w:cs="宋体"/>
          <w:sz w:val="24"/>
          <w:szCs w:val="24"/>
        </w:rPr>
        <w:t xml:space="preserve"> placebo-controlled study. </w:t>
      </w:r>
      <w:r w:rsidRPr="00B90406">
        <w:rPr>
          <w:rFonts w:ascii="Book Antiqua" w:eastAsia="宋体" w:hAnsi="Book Antiqua" w:cs="宋体"/>
          <w:i/>
          <w:iCs/>
          <w:sz w:val="24"/>
          <w:szCs w:val="24"/>
        </w:rPr>
        <w:t>Lancet</w:t>
      </w:r>
      <w:r w:rsidRPr="00B90406">
        <w:rPr>
          <w:rFonts w:ascii="Book Antiqua" w:eastAsia="宋体" w:hAnsi="Book Antiqua" w:cs="宋体"/>
          <w:sz w:val="24"/>
          <w:szCs w:val="24"/>
        </w:rPr>
        <w:t xml:space="preserve"> 2010; </w:t>
      </w:r>
      <w:r w:rsidRPr="00B90406">
        <w:rPr>
          <w:rFonts w:ascii="Book Antiqua" w:eastAsia="宋体" w:hAnsi="Book Antiqua" w:cs="宋体"/>
          <w:b/>
          <w:bCs/>
          <w:sz w:val="24"/>
          <w:szCs w:val="24"/>
        </w:rPr>
        <w:t>376</w:t>
      </w:r>
      <w:r w:rsidRPr="00B90406">
        <w:rPr>
          <w:rFonts w:ascii="Book Antiqua" w:eastAsia="宋体" w:hAnsi="Book Antiqua" w:cs="宋体"/>
          <w:sz w:val="24"/>
          <w:szCs w:val="24"/>
        </w:rPr>
        <w:t>: 875-885 [PMID: 20801500 DOI: 10.1016/S0140-6736(10)61198-1]</w:t>
      </w:r>
    </w:p>
    <w:p w:rsidR="002841C4" w:rsidRPr="00B90406" w:rsidRDefault="002841C4" w:rsidP="00B90406">
      <w:pPr>
        <w:spacing w:after="0" w:line="360" w:lineRule="auto"/>
        <w:jc w:val="both"/>
        <w:rPr>
          <w:rFonts w:ascii="Book Antiqua" w:eastAsia="宋体" w:hAnsi="Book Antiqua" w:cs="宋体"/>
          <w:sz w:val="24"/>
          <w:szCs w:val="24"/>
        </w:rPr>
      </w:pPr>
      <w:r w:rsidRPr="00B90406">
        <w:rPr>
          <w:rFonts w:ascii="Book Antiqua" w:eastAsia="宋体" w:hAnsi="Book Antiqua" w:cs="宋体"/>
          <w:sz w:val="24"/>
          <w:szCs w:val="24"/>
        </w:rPr>
        <w:t xml:space="preserve">50 </w:t>
      </w:r>
      <w:proofErr w:type="spellStart"/>
      <w:r w:rsidRPr="00B90406">
        <w:rPr>
          <w:rFonts w:ascii="Book Antiqua" w:eastAsia="宋体" w:hAnsi="Book Antiqua" w:cs="宋体"/>
          <w:b/>
          <w:bCs/>
          <w:sz w:val="24"/>
          <w:szCs w:val="24"/>
        </w:rPr>
        <w:t>Vamos</w:t>
      </w:r>
      <w:proofErr w:type="spellEnd"/>
      <w:r w:rsidRPr="00B90406">
        <w:rPr>
          <w:rFonts w:ascii="Book Antiqua" w:eastAsia="宋体" w:hAnsi="Book Antiqua" w:cs="宋体"/>
          <w:b/>
          <w:bCs/>
          <w:sz w:val="24"/>
          <w:szCs w:val="24"/>
        </w:rPr>
        <w:t xml:space="preserve"> M</w:t>
      </w:r>
      <w:r w:rsidRPr="00B90406">
        <w:rPr>
          <w:rFonts w:ascii="Book Antiqua" w:eastAsia="宋体" w:hAnsi="Book Antiqua" w:cs="宋体"/>
          <w:sz w:val="24"/>
          <w:szCs w:val="24"/>
        </w:rPr>
        <w:t xml:space="preserve">, Erath JW, </w:t>
      </w:r>
      <w:proofErr w:type="spellStart"/>
      <w:r w:rsidRPr="00B90406">
        <w:rPr>
          <w:rFonts w:ascii="Book Antiqua" w:eastAsia="宋体" w:hAnsi="Book Antiqua" w:cs="宋体"/>
          <w:sz w:val="24"/>
          <w:szCs w:val="24"/>
        </w:rPr>
        <w:t>Hohnloser</w:t>
      </w:r>
      <w:proofErr w:type="spellEnd"/>
      <w:r w:rsidRPr="00B90406">
        <w:rPr>
          <w:rFonts w:ascii="Book Antiqua" w:eastAsia="宋体" w:hAnsi="Book Antiqua" w:cs="宋体"/>
          <w:sz w:val="24"/>
          <w:szCs w:val="24"/>
        </w:rPr>
        <w:t xml:space="preserve"> SH. Digoxin-associated mortality: a systematic review and meta-analysis of the literature. </w:t>
      </w:r>
      <w:proofErr w:type="spellStart"/>
      <w:r w:rsidRPr="00B90406">
        <w:rPr>
          <w:rFonts w:ascii="Book Antiqua" w:eastAsia="宋体" w:hAnsi="Book Antiqua" w:cs="宋体"/>
          <w:i/>
          <w:iCs/>
          <w:sz w:val="24"/>
          <w:szCs w:val="24"/>
        </w:rPr>
        <w:t>Eur</w:t>
      </w:r>
      <w:proofErr w:type="spellEnd"/>
      <w:r w:rsidRPr="00B90406">
        <w:rPr>
          <w:rFonts w:ascii="Book Antiqua" w:eastAsia="宋体" w:hAnsi="Book Antiqua" w:cs="宋体"/>
          <w:i/>
          <w:iCs/>
          <w:sz w:val="24"/>
          <w:szCs w:val="24"/>
        </w:rPr>
        <w:t xml:space="preserve"> Heart J</w:t>
      </w:r>
      <w:r w:rsidRPr="00B90406">
        <w:rPr>
          <w:rFonts w:ascii="Book Antiqua" w:eastAsia="宋体" w:hAnsi="Book Antiqua" w:cs="宋体"/>
          <w:sz w:val="24"/>
          <w:szCs w:val="24"/>
        </w:rPr>
        <w:t xml:space="preserve"> 2015; </w:t>
      </w:r>
      <w:r w:rsidRPr="00B90406">
        <w:rPr>
          <w:rFonts w:ascii="Book Antiqua" w:eastAsia="宋体" w:hAnsi="Book Antiqua" w:cs="宋体"/>
          <w:b/>
          <w:bCs/>
          <w:sz w:val="24"/>
          <w:szCs w:val="24"/>
        </w:rPr>
        <w:t>36</w:t>
      </w:r>
      <w:r w:rsidRPr="00B90406">
        <w:rPr>
          <w:rFonts w:ascii="Book Antiqua" w:eastAsia="宋体" w:hAnsi="Book Antiqua" w:cs="宋体"/>
          <w:sz w:val="24"/>
          <w:szCs w:val="24"/>
        </w:rPr>
        <w:t>: 1831-1838 [PMID: 25939649 DOI: 10.1093/</w:t>
      </w:r>
      <w:proofErr w:type="spellStart"/>
      <w:r w:rsidRPr="00B90406">
        <w:rPr>
          <w:rFonts w:ascii="Book Antiqua" w:eastAsia="宋体" w:hAnsi="Book Antiqua" w:cs="宋体"/>
          <w:sz w:val="24"/>
          <w:szCs w:val="24"/>
        </w:rPr>
        <w:t>eurheartj</w:t>
      </w:r>
      <w:proofErr w:type="spellEnd"/>
      <w:r w:rsidRPr="00B90406">
        <w:rPr>
          <w:rFonts w:ascii="Book Antiqua" w:eastAsia="宋体" w:hAnsi="Book Antiqua" w:cs="宋体"/>
          <w:sz w:val="24"/>
          <w:szCs w:val="24"/>
        </w:rPr>
        <w:t>/ehv143]</w:t>
      </w:r>
    </w:p>
    <w:p w:rsidR="002C75E4" w:rsidRPr="00B90406" w:rsidRDefault="002841C4" w:rsidP="00B90406">
      <w:pPr>
        <w:spacing w:after="0" w:line="360" w:lineRule="auto"/>
        <w:jc w:val="both"/>
        <w:rPr>
          <w:rFonts w:ascii="Book Antiqua" w:eastAsia="宋体" w:hAnsi="Book Antiqua" w:cs="宋体"/>
          <w:sz w:val="24"/>
          <w:szCs w:val="24"/>
          <w:lang w:eastAsia="zh-CN"/>
        </w:rPr>
      </w:pPr>
      <w:r w:rsidRPr="00B90406">
        <w:rPr>
          <w:rFonts w:ascii="Book Antiqua" w:eastAsia="宋体" w:hAnsi="Book Antiqua" w:cs="宋体"/>
          <w:sz w:val="24"/>
          <w:szCs w:val="24"/>
        </w:rPr>
        <w:t xml:space="preserve">51 </w:t>
      </w:r>
      <w:proofErr w:type="spellStart"/>
      <w:r w:rsidRPr="00B90406">
        <w:rPr>
          <w:rFonts w:ascii="Book Antiqua" w:eastAsia="宋体" w:hAnsi="Book Antiqua" w:cs="宋体"/>
          <w:b/>
          <w:sz w:val="24"/>
          <w:szCs w:val="24"/>
        </w:rPr>
        <w:t>Fauchier</w:t>
      </w:r>
      <w:proofErr w:type="spellEnd"/>
      <w:r w:rsidRPr="00B90406">
        <w:rPr>
          <w:rFonts w:ascii="Book Antiqua" w:eastAsia="宋体" w:hAnsi="Book Antiqua" w:cs="宋体"/>
          <w:b/>
          <w:sz w:val="24"/>
          <w:szCs w:val="24"/>
        </w:rPr>
        <w:t xml:space="preserve"> L, </w:t>
      </w:r>
      <w:r w:rsidRPr="00B90406">
        <w:rPr>
          <w:rFonts w:ascii="Book Antiqua" w:eastAsia="宋体" w:hAnsi="Book Antiqua" w:cs="宋体"/>
          <w:sz w:val="24"/>
          <w:szCs w:val="24"/>
        </w:rPr>
        <w:t xml:space="preserve">Laborie G, </w:t>
      </w:r>
      <w:proofErr w:type="spellStart"/>
      <w:r w:rsidRPr="00B90406">
        <w:rPr>
          <w:rFonts w:ascii="Book Antiqua" w:eastAsia="宋体" w:hAnsi="Book Antiqua" w:cs="宋体"/>
          <w:sz w:val="24"/>
          <w:szCs w:val="24"/>
        </w:rPr>
        <w:t>Clementy</w:t>
      </w:r>
      <w:proofErr w:type="spellEnd"/>
      <w:r w:rsidRPr="00B90406">
        <w:rPr>
          <w:rFonts w:ascii="Book Antiqua" w:eastAsia="宋体" w:hAnsi="Book Antiqua" w:cs="宋体"/>
          <w:sz w:val="24"/>
          <w:szCs w:val="24"/>
        </w:rPr>
        <w:t xml:space="preserve"> N. </w:t>
      </w:r>
      <w:bookmarkStart w:id="41" w:name="OLE_LINK17"/>
      <w:bookmarkStart w:id="42" w:name="OLE_LINK18"/>
      <w:r w:rsidRPr="00B90406">
        <w:rPr>
          <w:rFonts w:ascii="Book Antiqua" w:eastAsia="宋体" w:hAnsi="Book Antiqua" w:cs="宋体"/>
          <w:sz w:val="24"/>
          <w:szCs w:val="24"/>
        </w:rPr>
        <w:t>Effect of digoxin on all-cause mortality in patients with atrial fibrillation in a population-based cohort stud</w:t>
      </w:r>
      <w:bookmarkEnd w:id="41"/>
      <w:bookmarkEnd w:id="42"/>
      <w:r w:rsidRPr="00B90406">
        <w:rPr>
          <w:rFonts w:ascii="Book Antiqua" w:eastAsia="宋体" w:hAnsi="Book Antiqua" w:cs="宋体"/>
          <w:sz w:val="24"/>
          <w:szCs w:val="24"/>
        </w:rPr>
        <w:t>y. Heart Failure Congress; 2015 May 24; Seville, Spain</w:t>
      </w:r>
    </w:p>
    <w:p w:rsidR="00BB6741" w:rsidRPr="00B90406" w:rsidRDefault="00BB6741" w:rsidP="00B90406">
      <w:pPr>
        <w:adjustRightInd w:val="0"/>
        <w:snapToGrid w:val="0"/>
        <w:spacing w:after="0" w:line="360" w:lineRule="auto"/>
        <w:ind w:right="239"/>
        <w:jc w:val="right"/>
        <w:rPr>
          <w:rFonts w:ascii="Book Antiqua" w:hAnsi="Book Antiqua"/>
          <w:b/>
          <w:bCs/>
          <w:sz w:val="24"/>
          <w:szCs w:val="24"/>
          <w:lang w:val="en-GB"/>
        </w:rPr>
      </w:pPr>
      <w:r w:rsidRPr="00B90406">
        <w:rPr>
          <w:rStyle w:val="Strong"/>
          <w:rFonts w:ascii="Book Antiqua" w:hAnsi="Book Antiqua" w:cs="Arial"/>
          <w:noProof/>
          <w:sz w:val="24"/>
          <w:szCs w:val="24"/>
          <w:lang w:val="en-GB"/>
        </w:rPr>
        <w:t>P-Reviewer:</w:t>
      </w:r>
      <w:r w:rsidRPr="00B90406">
        <w:rPr>
          <w:rFonts w:ascii="Book Antiqua" w:hAnsi="Book Antiqua"/>
          <w:color w:val="000000"/>
          <w:sz w:val="24"/>
          <w:szCs w:val="24"/>
          <w:lang w:val="en-GB"/>
        </w:rPr>
        <w:t xml:space="preserve"> </w:t>
      </w:r>
      <w:proofErr w:type="spellStart"/>
      <w:r w:rsidRPr="00B90406">
        <w:rPr>
          <w:rFonts w:ascii="Book Antiqua" w:hAnsi="Book Antiqua"/>
          <w:color w:val="000000"/>
          <w:sz w:val="24"/>
          <w:szCs w:val="24"/>
          <w:lang w:val="en-GB"/>
        </w:rPr>
        <w:t>Kataoka</w:t>
      </w:r>
      <w:proofErr w:type="spellEnd"/>
      <w:r w:rsidRPr="00B90406">
        <w:rPr>
          <w:rFonts w:ascii="Book Antiqua" w:hAnsi="Book Antiqua"/>
          <w:color w:val="000000"/>
          <w:sz w:val="24"/>
          <w:szCs w:val="24"/>
          <w:lang w:val="en-GB" w:eastAsia="zh-CN"/>
        </w:rPr>
        <w:t xml:space="preserve"> H</w:t>
      </w:r>
      <w:r w:rsidRPr="00B90406">
        <w:rPr>
          <w:rFonts w:ascii="Book Antiqua" w:hAnsi="Book Antiqua"/>
          <w:color w:val="000000"/>
          <w:sz w:val="24"/>
          <w:szCs w:val="24"/>
          <w:lang w:val="en-GB"/>
        </w:rPr>
        <w:t>,</w:t>
      </w:r>
      <w:r w:rsidRPr="00B90406">
        <w:rPr>
          <w:rFonts w:ascii="Book Antiqua" w:hAnsi="Book Antiqua"/>
          <w:sz w:val="24"/>
          <w:szCs w:val="24"/>
        </w:rPr>
        <w:t xml:space="preserve"> </w:t>
      </w:r>
      <w:proofErr w:type="spellStart"/>
      <w:r w:rsidRPr="00B90406">
        <w:rPr>
          <w:rFonts w:ascii="Book Antiqua" w:hAnsi="Book Antiqua"/>
          <w:color w:val="000000"/>
          <w:sz w:val="24"/>
          <w:szCs w:val="24"/>
          <w:lang w:val="en-GB"/>
        </w:rPr>
        <w:t>Sicari</w:t>
      </w:r>
      <w:proofErr w:type="spellEnd"/>
      <w:r w:rsidRPr="00B90406">
        <w:rPr>
          <w:rFonts w:ascii="Book Antiqua" w:hAnsi="Book Antiqua"/>
          <w:color w:val="000000"/>
          <w:sz w:val="24"/>
          <w:szCs w:val="24"/>
          <w:lang w:val="en-GB"/>
        </w:rPr>
        <w:t xml:space="preserve"> R </w:t>
      </w:r>
      <w:r w:rsidRPr="00B90406">
        <w:rPr>
          <w:rFonts w:ascii="Book Antiqua" w:hAnsi="Book Antiqua"/>
          <w:b/>
          <w:bCs/>
          <w:sz w:val="24"/>
          <w:szCs w:val="24"/>
          <w:lang w:val="en-GB"/>
        </w:rPr>
        <w:t>S-Editor:</w:t>
      </w:r>
      <w:r w:rsidRPr="00B90406">
        <w:rPr>
          <w:rFonts w:ascii="Book Antiqua" w:hAnsi="Book Antiqua"/>
          <w:bCs/>
          <w:sz w:val="24"/>
          <w:szCs w:val="24"/>
          <w:lang w:val="en-GB"/>
        </w:rPr>
        <w:t xml:space="preserve"> Tian YL</w:t>
      </w:r>
    </w:p>
    <w:p w:rsidR="00BB6741" w:rsidRPr="00B90406" w:rsidRDefault="00BB6741" w:rsidP="00B90406">
      <w:pPr>
        <w:adjustRightInd w:val="0"/>
        <w:snapToGrid w:val="0"/>
        <w:spacing w:after="0" w:line="360" w:lineRule="auto"/>
        <w:ind w:right="239"/>
        <w:jc w:val="right"/>
        <w:rPr>
          <w:rFonts w:ascii="Book Antiqua" w:hAnsi="Book Antiqua"/>
          <w:bCs/>
          <w:sz w:val="24"/>
          <w:szCs w:val="24"/>
          <w:lang w:eastAsia="zh-CN"/>
        </w:rPr>
      </w:pPr>
      <w:r w:rsidRPr="00B90406">
        <w:rPr>
          <w:rFonts w:ascii="Book Antiqua" w:hAnsi="Book Antiqua"/>
          <w:b/>
          <w:bCs/>
          <w:sz w:val="24"/>
          <w:szCs w:val="24"/>
        </w:rPr>
        <w:t>L-Editor:   E-Editor:</w:t>
      </w:r>
    </w:p>
    <w:p w:rsidR="00B46A12" w:rsidRPr="00B90406" w:rsidRDefault="00B46A12" w:rsidP="00B90406">
      <w:pPr>
        <w:spacing w:after="0" w:line="360" w:lineRule="auto"/>
        <w:jc w:val="both"/>
        <w:rPr>
          <w:rFonts w:ascii="Book Antiqua" w:hAnsi="Book Antiqua" w:cs="Times New Roman"/>
          <w:b/>
          <w:sz w:val="24"/>
          <w:szCs w:val="24"/>
          <w:u w:val="single"/>
          <w:lang w:eastAsia="zh-CN"/>
        </w:rPr>
      </w:pPr>
    </w:p>
    <w:p w:rsidR="00395877" w:rsidRDefault="00B46A12" w:rsidP="00B90406">
      <w:pPr>
        <w:spacing w:after="0" w:line="360" w:lineRule="auto"/>
        <w:jc w:val="both"/>
        <w:rPr>
          <w:rFonts w:ascii="Book Antiqua" w:hAnsi="Book Antiqua" w:cs="Times New Roman"/>
          <w:b/>
          <w:sz w:val="24"/>
          <w:szCs w:val="24"/>
          <w:lang w:eastAsia="zh-CN"/>
        </w:rPr>
      </w:pPr>
      <w:r w:rsidRPr="00B90406">
        <w:rPr>
          <w:rFonts w:ascii="Book Antiqua" w:hAnsi="Book Antiqua" w:cs="Times New Roman"/>
          <w:b/>
          <w:sz w:val="24"/>
          <w:szCs w:val="24"/>
        </w:rPr>
        <w:t>Table 1 Hazard Ratio estimates from studies describing the effects of digoxin on total mortality in patients with atrial fibrillation</w:t>
      </w:r>
    </w:p>
    <w:p w:rsidR="003E5969" w:rsidRPr="003E5969" w:rsidRDefault="003E5969" w:rsidP="00B90406">
      <w:pPr>
        <w:spacing w:after="0" w:line="360" w:lineRule="auto"/>
        <w:jc w:val="both"/>
        <w:rPr>
          <w:rFonts w:ascii="Book Antiqua" w:hAnsi="Book Antiqua" w:cs="Times New Roman"/>
          <w:b/>
          <w:sz w:val="24"/>
          <w:szCs w:val="24"/>
          <w:lang w:eastAsia="zh-CN"/>
        </w:rPr>
        <w:sectPr w:rsidR="003E5969" w:rsidRPr="003E5969" w:rsidSect="00395877">
          <w:pgSz w:w="12240" w:h="15840"/>
          <w:pgMar w:top="1440" w:right="1440" w:bottom="1440" w:left="1440" w:header="720" w:footer="720" w:gutter="0"/>
          <w:cols w:space="720"/>
          <w:docGrid w:linePitch="360"/>
        </w:sectPr>
      </w:pPr>
    </w:p>
    <w:tbl>
      <w:tblPr>
        <w:tblStyle w:val="TableGrid"/>
        <w:tblpPr w:leftFromText="180" w:rightFromText="180" w:vertAnchor="page" w:horzAnchor="margin" w:tblpXSpec="center" w:tblpY="2061"/>
        <w:tblW w:w="14707" w:type="dxa"/>
        <w:tblLayout w:type="fixed"/>
        <w:tblLook w:val="04A0" w:firstRow="1" w:lastRow="0" w:firstColumn="1" w:lastColumn="0" w:noHBand="0" w:noVBand="1"/>
      </w:tblPr>
      <w:tblGrid>
        <w:gridCol w:w="2515"/>
        <w:gridCol w:w="1983"/>
        <w:gridCol w:w="3520"/>
        <w:gridCol w:w="3017"/>
        <w:gridCol w:w="3672"/>
      </w:tblGrid>
      <w:tr w:rsidR="00395877" w:rsidRPr="00B90406" w:rsidTr="00B46A12">
        <w:trPr>
          <w:trHeight w:val="268"/>
        </w:trPr>
        <w:tc>
          <w:tcPr>
            <w:tcW w:w="2515" w:type="dxa"/>
          </w:tcPr>
          <w:p w:rsidR="00395877" w:rsidRPr="00B90406" w:rsidRDefault="00B46A12" w:rsidP="00B90406">
            <w:pPr>
              <w:spacing w:after="0" w:line="360" w:lineRule="auto"/>
              <w:jc w:val="both"/>
              <w:rPr>
                <w:rFonts w:ascii="Book Antiqua" w:hAnsi="Book Antiqua" w:cs="Times New Roman"/>
                <w:b/>
                <w:sz w:val="24"/>
                <w:szCs w:val="24"/>
                <w:lang w:eastAsia="zh-CN"/>
              </w:rPr>
            </w:pPr>
            <w:r w:rsidRPr="00B90406">
              <w:rPr>
                <w:rFonts w:ascii="Book Antiqua" w:hAnsi="Book Antiqua" w:cs="Times New Roman"/>
                <w:b/>
                <w:sz w:val="24"/>
                <w:szCs w:val="24"/>
                <w:lang w:eastAsia="zh-CN"/>
              </w:rPr>
              <w:lastRenderedPageBreak/>
              <w:t>Study</w:t>
            </w:r>
          </w:p>
        </w:tc>
        <w:tc>
          <w:tcPr>
            <w:tcW w:w="1983" w:type="dxa"/>
          </w:tcPr>
          <w:p w:rsidR="00395877" w:rsidRPr="00B90406" w:rsidRDefault="008D54E3" w:rsidP="00B90406">
            <w:pPr>
              <w:spacing w:after="0" w:line="360" w:lineRule="auto"/>
              <w:jc w:val="both"/>
              <w:rPr>
                <w:rFonts w:ascii="Book Antiqua" w:hAnsi="Book Antiqua" w:cs="Times New Roman"/>
                <w:b/>
                <w:sz w:val="24"/>
                <w:szCs w:val="24"/>
              </w:rPr>
            </w:pPr>
            <w:r w:rsidRPr="00B90406">
              <w:rPr>
                <w:rFonts w:ascii="Book Antiqua" w:hAnsi="Book Antiqua" w:cs="Times New Roman"/>
                <w:b/>
                <w:sz w:val="24"/>
                <w:szCs w:val="24"/>
              </w:rPr>
              <w:t>Subjects</w:t>
            </w:r>
          </w:p>
          <w:p w:rsidR="00395877" w:rsidRPr="00B90406" w:rsidRDefault="00395877" w:rsidP="00B90406">
            <w:pPr>
              <w:spacing w:after="0" w:line="360" w:lineRule="auto"/>
              <w:jc w:val="both"/>
              <w:rPr>
                <w:rFonts w:ascii="Book Antiqua" w:hAnsi="Book Antiqua" w:cs="Times New Roman"/>
                <w:b/>
                <w:sz w:val="24"/>
                <w:szCs w:val="24"/>
              </w:rPr>
            </w:pPr>
          </w:p>
        </w:tc>
        <w:tc>
          <w:tcPr>
            <w:tcW w:w="10209" w:type="dxa"/>
            <w:gridSpan w:val="3"/>
          </w:tcPr>
          <w:p w:rsidR="00395877" w:rsidRPr="00B90406" w:rsidRDefault="00B46A12" w:rsidP="00B90406">
            <w:pPr>
              <w:spacing w:after="0" w:line="360" w:lineRule="auto"/>
              <w:jc w:val="both"/>
              <w:rPr>
                <w:rFonts w:ascii="Book Antiqua" w:hAnsi="Book Antiqua" w:cs="Times New Roman"/>
                <w:b/>
                <w:sz w:val="24"/>
                <w:szCs w:val="24"/>
                <w:lang w:eastAsia="zh-CN"/>
              </w:rPr>
            </w:pPr>
            <w:r w:rsidRPr="00B90406">
              <w:rPr>
                <w:rFonts w:ascii="Book Antiqua" w:hAnsi="Book Antiqua" w:cs="Times New Roman"/>
                <w:b/>
                <w:sz w:val="24"/>
                <w:szCs w:val="24"/>
              </w:rPr>
              <w:t>Hazard ratio estimates</w:t>
            </w:r>
            <w:r w:rsidRPr="00B90406">
              <w:rPr>
                <w:rFonts w:ascii="Book Antiqua" w:hAnsi="Book Antiqua" w:cs="Times New Roman"/>
                <w:b/>
                <w:sz w:val="24"/>
                <w:szCs w:val="24"/>
                <w:vertAlign w:val="superscript"/>
                <w:lang w:eastAsia="zh-CN"/>
              </w:rPr>
              <w:t>1</w:t>
            </w:r>
          </w:p>
        </w:tc>
      </w:tr>
      <w:tr w:rsidR="00395877" w:rsidRPr="00B90406" w:rsidTr="00B46A12">
        <w:trPr>
          <w:trHeight w:val="139"/>
        </w:trPr>
        <w:tc>
          <w:tcPr>
            <w:tcW w:w="2515" w:type="dxa"/>
          </w:tcPr>
          <w:p w:rsidR="00395877" w:rsidRPr="00B90406" w:rsidRDefault="00395877" w:rsidP="00B90406">
            <w:pPr>
              <w:spacing w:after="0" w:line="360" w:lineRule="auto"/>
              <w:jc w:val="both"/>
              <w:rPr>
                <w:rFonts w:ascii="Book Antiqua" w:hAnsi="Book Antiqua" w:cs="Times New Roman"/>
                <w:b/>
                <w:sz w:val="24"/>
                <w:szCs w:val="24"/>
              </w:rPr>
            </w:pPr>
          </w:p>
        </w:tc>
        <w:tc>
          <w:tcPr>
            <w:tcW w:w="1983" w:type="dxa"/>
          </w:tcPr>
          <w:p w:rsidR="00395877" w:rsidRPr="00B90406" w:rsidRDefault="00395877" w:rsidP="00B90406">
            <w:pPr>
              <w:spacing w:after="0" w:line="360" w:lineRule="auto"/>
              <w:jc w:val="both"/>
              <w:rPr>
                <w:rFonts w:ascii="Book Antiqua" w:hAnsi="Book Antiqua" w:cs="Times New Roman"/>
                <w:b/>
                <w:sz w:val="24"/>
                <w:szCs w:val="24"/>
              </w:rPr>
            </w:pPr>
          </w:p>
        </w:tc>
        <w:tc>
          <w:tcPr>
            <w:tcW w:w="3520" w:type="dxa"/>
          </w:tcPr>
          <w:p w:rsidR="00395877" w:rsidRPr="00B90406" w:rsidRDefault="00395877" w:rsidP="00B90406">
            <w:pPr>
              <w:spacing w:after="0" w:line="360" w:lineRule="auto"/>
              <w:jc w:val="both"/>
              <w:rPr>
                <w:rFonts w:ascii="Book Antiqua" w:hAnsi="Book Antiqua" w:cs="Times New Roman"/>
                <w:b/>
                <w:sz w:val="24"/>
                <w:szCs w:val="24"/>
              </w:rPr>
            </w:pPr>
            <w:r w:rsidRPr="00B90406">
              <w:rPr>
                <w:rFonts w:ascii="Book Antiqua" w:hAnsi="Book Antiqua" w:cs="Times New Roman"/>
                <w:b/>
                <w:sz w:val="24"/>
                <w:szCs w:val="24"/>
              </w:rPr>
              <w:t>Overall Mortality</w:t>
            </w:r>
          </w:p>
        </w:tc>
        <w:tc>
          <w:tcPr>
            <w:tcW w:w="3017" w:type="dxa"/>
          </w:tcPr>
          <w:p w:rsidR="00395877" w:rsidRPr="00B90406" w:rsidRDefault="00395877" w:rsidP="00B90406">
            <w:pPr>
              <w:spacing w:after="0" w:line="360" w:lineRule="auto"/>
              <w:jc w:val="both"/>
              <w:rPr>
                <w:rFonts w:ascii="Book Antiqua" w:hAnsi="Book Antiqua" w:cs="Times New Roman"/>
                <w:b/>
                <w:sz w:val="24"/>
                <w:szCs w:val="24"/>
              </w:rPr>
            </w:pPr>
            <w:r w:rsidRPr="00B90406">
              <w:rPr>
                <w:rFonts w:ascii="Book Antiqua" w:hAnsi="Book Antiqua" w:cs="Times New Roman"/>
                <w:b/>
                <w:sz w:val="24"/>
                <w:szCs w:val="24"/>
              </w:rPr>
              <w:t>AF without CHF</w:t>
            </w:r>
          </w:p>
        </w:tc>
        <w:tc>
          <w:tcPr>
            <w:tcW w:w="3672" w:type="dxa"/>
          </w:tcPr>
          <w:p w:rsidR="00395877" w:rsidRPr="00B90406" w:rsidRDefault="00395877" w:rsidP="00B90406">
            <w:pPr>
              <w:spacing w:after="0" w:line="360" w:lineRule="auto"/>
              <w:jc w:val="both"/>
              <w:rPr>
                <w:rFonts w:ascii="Book Antiqua" w:hAnsi="Book Antiqua" w:cs="Times New Roman"/>
                <w:b/>
                <w:sz w:val="24"/>
                <w:szCs w:val="24"/>
              </w:rPr>
            </w:pPr>
            <w:r w:rsidRPr="00B90406">
              <w:rPr>
                <w:rFonts w:ascii="Book Antiqua" w:hAnsi="Book Antiqua" w:cs="Times New Roman"/>
                <w:b/>
                <w:sz w:val="24"/>
                <w:szCs w:val="24"/>
              </w:rPr>
              <w:t>AF with CHF</w:t>
            </w:r>
          </w:p>
        </w:tc>
      </w:tr>
      <w:tr w:rsidR="00395877" w:rsidRPr="00B90406" w:rsidTr="00B46A12">
        <w:trPr>
          <w:trHeight w:val="268"/>
        </w:trPr>
        <w:tc>
          <w:tcPr>
            <w:tcW w:w="2515" w:type="dxa"/>
          </w:tcPr>
          <w:p w:rsidR="00395877" w:rsidRPr="00B90406" w:rsidRDefault="00395877" w:rsidP="00B90406">
            <w:pPr>
              <w:tabs>
                <w:tab w:val="left" w:pos="469"/>
                <w:tab w:val="center" w:pos="990"/>
              </w:tabs>
              <w:spacing w:after="0" w:line="360" w:lineRule="auto"/>
              <w:jc w:val="both"/>
              <w:rPr>
                <w:rFonts w:ascii="Book Antiqua" w:hAnsi="Book Antiqua" w:cs="Times New Roman"/>
                <w:sz w:val="24"/>
                <w:szCs w:val="24"/>
                <w:vertAlign w:val="superscript"/>
                <w:lang w:eastAsia="zh-CN"/>
              </w:rPr>
            </w:pPr>
            <w:r w:rsidRPr="00B90406">
              <w:rPr>
                <w:rFonts w:ascii="Book Antiqua" w:hAnsi="Book Antiqua" w:cs="Times New Roman"/>
                <w:sz w:val="24"/>
                <w:szCs w:val="24"/>
              </w:rPr>
              <w:t>Shah</w:t>
            </w:r>
            <w:r w:rsidRPr="00B90406">
              <w:rPr>
                <w:rFonts w:ascii="Book Antiqua" w:hAnsi="Book Antiqua" w:cs="Times New Roman"/>
                <w:i/>
                <w:sz w:val="24"/>
                <w:szCs w:val="24"/>
              </w:rPr>
              <w:t xml:space="preserve"> </w:t>
            </w:r>
            <w:r w:rsidR="008D54E3" w:rsidRPr="00B90406">
              <w:rPr>
                <w:rFonts w:ascii="Book Antiqua" w:hAnsi="Book Antiqua" w:cs="Times New Roman"/>
                <w:i/>
                <w:sz w:val="24"/>
                <w:szCs w:val="24"/>
                <w:lang w:eastAsia="zh-CN"/>
              </w:rPr>
              <w:t>et al</w:t>
            </w:r>
            <w:r w:rsidR="008D54E3" w:rsidRPr="00B90406">
              <w:rPr>
                <w:rFonts w:ascii="Book Antiqua" w:hAnsi="Book Antiqua" w:cs="Times New Roman"/>
                <w:sz w:val="24"/>
                <w:szCs w:val="24"/>
                <w:vertAlign w:val="superscript"/>
                <w:lang w:eastAsia="zh-CN"/>
              </w:rPr>
              <w:t>[2]</w:t>
            </w:r>
          </w:p>
          <w:p w:rsidR="00395877" w:rsidRPr="00B90406" w:rsidRDefault="00395877" w:rsidP="00B90406">
            <w:pPr>
              <w:tabs>
                <w:tab w:val="left" w:pos="469"/>
                <w:tab w:val="center" w:pos="990"/>
              </w:tabs>
              <w:spacing w:after="0" w:line="360" w:lineRule="auto"/>
              <w:jc w:val="both"/>
              <w:rPr>
                <w:rFonts w:ascii="Book Antiqua" w:hAnsi="Book Antiqua" w:cs="Times New Roman"/>
                <w:sz w:val="24"/>
                <w:szCs w:val="24"/>
              </w:rPr>
            </w:pPr>
          </w:p>
        </w:tc>
        <w:tc>
          <w:tcPr>
            <w:tcW w:w="1983" w:type="dxa"/>
          </w:tcPr>
          <w:p w:rsidR="00395877" w:rsidRPr="00B90406" w:rsidRDefault="00B46A12"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140</w:t>
            </w:r>
            <w:r w:rsidR="00395877" w:rsidRPr="00B90406">
              <w:rPr>
                <w:rFonts w:ascii="Book Antiqua" w:hAnsi="Book Antiqua" w:cs="Times New Roman"/>
                <w:sz w:val="24"/>
                <w:szCs w:val="24"/>
              </w:rPr>
              <w:t>111</w:t>
            </w:r>
          </w:p>
          <w:p w:rsidR="00395877" w:rsidRPr="00B90406" w:rsidRDefault="00395877" w:rsidP="00B90406">
            <w:pPr>
              <w:spacing w:after="0" w:line="360" w:lineRule="auto"/>
              <w:jc w:val="both"/>
              <w:rPr>
                <w:rFonts w:ascii="Book Antiqua" w:hAnsi="Book Antiqua" w:cs="Times New Roman"/>
                <w:sz w:val="24"/>
                <w:szCs w:val="24"/>
              </w:rPr>
            </w:pPr>
          </w:p>
        </w:tc>
        <w:tc>
          <w:tcPr>
            <w:tcW w:w="3520" w:type="dxa"/>
          </w:tcPr>
          <w:p w:rsidR="00395877" w:rsidRPr="00B90406" w:rsidRDefault="00B46A12"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N</w:t>
            </w:r>
            <w:r w:rsidR="00395877" w:rsidRPr="00B90406">
              <w:rPr>
                <w:rFonts w:ascii="Book Antiqua" w:hAnsi="Book Antiqua" w:cs="Times New Roman"/>
                <w:sz w:val="24"/>
                <w:szCs w:val="24"/>
              </w:rPr>
              <w:t>A</w:t>
            </w:r>
          </w:p>
        </w:tc>
        <w:tc>
          <w:tcPr>
            <w:tcW w:w="3017" w:type="dxa"/>
          </w:tcPr>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 xml:space="preserve">1.17 (95%CI: 1.14-1.19, </w:t>
            </w:r>
            <w:r w:rsidR="00E531F0" w:rsidRPr="00B90406">
              <w:rPr>
                <w:rFonts w:ascii="Book Antiqua" w:hAnsi="Book Antiqua" w:cs="Times New Roman"/>
                <w:i/>
                <w:sz w:val="24"/>
                <w:szCs w:val="24"/>
              </w:rPr>
              <w:t>P</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&lt;</w:t>
            </w:r>
            <w:r w:rsidR="00E531F0" w:rsidRPr="00B90406">
              <w:rPr>
                <w:rFonts w:ascii="Book Antiqua" w:hAnsi="Book Antiqua" w:cs="Times New Roman"/>
                <w:sz w:val="24"/>
                <w:szCs w:val="24"/>
              </w:rPr>
              <w:t xml:space="preserve"> </w:t>
            </w:r>
            <w:r w:rsidRPr="00B90406">
              <w:rPr>
                <w:rFonts w:ascii="Book Antiqua" w:hAnsi="Book Antiqua" w:cs="Times New Roman"/>
                <w:sz w:val="24"/>
                <w:szCs w:val="24"/>
              </w:rPr>
              <w:t>0.001)</w:t>
            </w:r>
          </w:p>
        </w:tc>
        <w:tc>
          <w:tcPr>
            <w:tcW w:w="3672" w:type="dxa"/>
          </w:tcPr>
          <w:p w:rsidR="00395877" w:rsidRPr="00B90406" w:rsidRDefault="007F0BF1"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1.14 (95%CI: 1.10-1.17,</w:t>
            </w:r>
            <w:r w:rsidR="00B46A12" w:rsidRPr="00B90406">
              <w:rPr>
                <w:rFonts w:ascii="Book Antiqua" w:hAnsi="Book Antiqua" w:cs="Times New Roman"/>
                <w:i/>
                <w:sz w:val="24"/>
                <w:szCs w:val="24"/>
              </w:rPr>
              <w:t xml:space="preserve"> P</w:t>
            </w:r>
            <w:r w:rsidR="00866A83" w:rsidRPr="00B90406">
              <w:rPr>
                <w:rFonts w:ascii="Book Antiqua" w:hAnsi="Book Antiqua" w:cs="Times New Roman"/>
                <w:sz w:val="24"/>
                <w:szCs w:val="24"/>
              </w:rPr>
              <w:t xml:space="preserve"> </w:t>
            </w:r>
            <w:r w:rsidR="00E531F0" w:rsidRPr="00B90406">
              <w:rPr>
                <w:rFonts w:ascii="Book Antiqua" w:hAnsi="Book Antiqua" w:cs="Times New Roman"/>
                <w:sz w:val="24"/>
                <w:szCs w:val="24"/>
              </w:rPr>
              <w:t xml:space="preserve"> </w:t>
            </w:r>
            <w:r w:rsidR="00395877" w:rsidRPr="00B90406">
              <w:rPr>
                <w:rFonts w:ascii="Book Antiqua" w:hAnsi="Book Antiqua" w:cs="Times New Roman"/>
                <w:sz w:val="24"/>
                <w:szCs w:val="24"/>
              </w:rPr>
              <w:t>&lt;</w:t>
            </w:r>
            <w:r w:rsidR="00B46A12" w:rsidRPr="00B90406">
              <w:rPr>
                <w:rFonts w:ascii="Book Antiqua" w:hAnsi="Book Antiqua" w:cs="Times New Roman"/>
                <w:sz w:val="24"/>
                <w:szCs w:val="24"/>
                <w:lang w:eastAsia="zh-CN"/>
              </w:rPr>
              <w:t xml:space="preserve"> </w:t>
            </w:r>
            <w:r w:rsidR="00395877" w:rsidRPr="00B90406">
              <w:rPr>
                <w:rFonts w:ascii="Book Antiqua" w:hAnsi="Book Antiqua" w:cs="Times New Roman"/>
                <w:sz w:val="24"/>
                <w:szCs w:val="24"/>
              </w:rPr>
              <w:t>0.001)</w:t>
            </w:r>
          </w:p>
        </w:tc>
      </w:tr>
      <w:tr w:rsidR="00395877" w:rsidRPr="00B90406" w:rsidTr="00B46A12">
        <w:trPr>
          <w:trHeight w:val="407"/>
        </w:trPr>
        <w:tc>
          <w:tcPr>
            <w:tcW w:w="2515" w:type="dxa"/>
          </w:tcPr>
          <w:p w:rsidR="00B46A12" w:rsidRPr="00B90406" w:rsidRDefault="00395877" w:rsidP="00B90406">
            <w:pPr>
              <w:spacing w:after="0" w:line="360" w:lineRule="auto"/>
              <w:jc w:val="both"/>
              <w:rPr>
                <w:rFonts w:ascii="Book Antiqua" w:hAnsi="Book Antiqua" w:cs="Times New Roman"/>
                <w:sz w:val="24"/>
                <w:szCs w:val="24"/>
                <w:vertAlign w:val="superscript"/>
                <w:lang w:eastAsia="zh-CN"/>
              </w:rPr>
            </w:pPr>
            <w:proofErr w:type="spellStart"/>
            <w:r w:rsidRPr="00B90406">
              <w:rPr>
                <w:rFonts w:ascii="Book Antiqua" w:hAnsi="Book Antiqua" w:cs="Times New Roman"/>
                <w:sz w:val="24"/>
                <w:szCs w:val="24"/>
              </w:rPr>
              <w:t>Turakhia</w:t>
            </w:r>
            <w:proofErr w:type="spellEnd"/>
            <w:r w:rsidRPr="00B90406">
              <w:rPr>
                <w:rFonts w:ascii="Book Antiqua" w:hAnsi="Book Antiqua" w:cs="Times New Roman"/>
                <w:sz w:val="24"/>
                <w:szCs w:val="24"/>
              </w:rPr>
              <w:t xml:space="preserve"> </w:t>
            </w:r>
            <w:r w:rsidR="00B46A12" w:rsidRPr="00B90406">
              <w:rPr>
                <w:rFonts w:ascii="Book Antiqua" w:hAnsi="Book Antiqua" w:cs="Times New Roman"/>
                <w:i/>
                <w:sz w:val="24"/>
                <w:szCs w:val="24"/>
                <w:lang w:eastAsia="zh-CN"/>
              </w:rPr>
              <w:t xml:space="preserve"> et al</w:t>
            </w:r>
            <w:r w:rsidR="00B46A12" w:rsidRPr="00B90406">
              <w:rPr>
                <w:rFonts w:ascii="Book Antiqua" w:hAnsi="Book Antiqua" w:cs="Times New Roman"/>
                <w:sz w:val="24"/>
                <w:szCs w:val="24"/>
                <w:vertAlign w:val="superscript"/>
                <w:lang w:eastAsia="zh-CN"/>
              </w:rPr>
              <w:t>[3]</w:t>
            </w:r>
          </w:p>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TREAT AF</w:t>
            </w:r>
          </w:p>
        </w:tc>
        <w:tc>
          <w:tcPr>
            <w:tcW w:w="1983" w:type="dxa"/>
          </w:tcPr>
          <w:p w:rsidR="00395877" w:rsidRPr="00B90406" w:rsidRDefault="00395877" w:rsidP="00B90406">
            <w:pPr>
              <w:spacing w:after="0" w:line="360" w:lineRule="auto"/>
              <w:jc w:val="both"/>
              <w:rPr>
                <w:rFonts w:ascii="Book Antiqua" w:hAnsi="Book Antiqua" w:cs="Times New Roman"/>
                <w:sz w:val="24"/>
                <w:szCs w:val="24"/>
              </w:rPr>
            </w:pPr>
          </w:p>
          <w:p w:rsidR="00395877" w:rsidRPr="00B90406" w:rsidRDefault="00B46A12"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122</w:t>
            </w:r>
            <w:r w:rsidR="00395877" w:rsidRPr="00B90406">
              <w:rPr>
                <w:rFonts w:ascii="Book Antiqua" w:hAnsi="Book Antiqua" w:cs="Times New Roman"/>
                <w:sz w:val="24"/>
                <w:szCs w:val="24"/>
              </w:rPr>
              <w:t>465</w:t>
            </w:r>
          </w:p>
          <w:p w:rsidR="00395877" w:rsidRPr="00B90406" w:rsidRDefault="00395877" w:rsidP="00B90406">
            <w:pPr>
              <w:spacing w:after="0" w:line="360" w:lineRule="auto"/>
              <w:jc w:val="both"/>
              <w:rPr>
                <w:rFonts w:ascii="Book Antiqua" w:hAnsi="Book Antiqua" w:cs="Times New Roman"/>
                <w:sz w:val="24"/>
                <w:szCs w:val="24"/>
              </w:rPr>
            </w:pPr>
          </w:p>
        </w:tc>
        <w:tc>
          <w:tcPr>
            <w:tcW w:w="3520" w:type="dxa"/>
          </w:tcPr>
          <w:p w:rsidR="00395877" w:rsidRPr="00B90406" w:rsidRDefault="00E70799"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1.26 (95%</w:t>
            </w:r>
            <w:r w:rsidR="00395877" w:rsidRPr="00B90406">
              <w:rPr>
                <w:rFonts w:ascii="Book Antiqua" w:hAnsi="Book Antiqua" w:cs="Times New Roman"/>
                <w:sz w:val="24"/>
                <w:szCs w:val="24"/>
              </w:rPr>
              <w:t xml:space="preserve">CI: 1.23-1.29, </w:t>
            </w:r>
            <w:r w:rsidRPr="00B90406">
              <w:rPr>
                <w:rFonts w:ascii="Book Antiqua" w:hAnsi="Book Antiqua" w:cs="Times New Roman"/>
                <w:i/>
                <w:sz w:val="24"/>
                <w:szCs w:val="24"/>
              </w:rPr>
              <w:t>P</w:t>
            </w:r>
            <w:r w:rsidRPr="00B90406">
              <w:rPr>
                <w:rFonts w:ascii="Book Antiqua" w:eastAsia="宋体" w:hAnsi="Book Antiqua" w:cs="Times New Roman"/>
                <w:sz w:val="24"/>
                <w:szCs w:val="24"/>
                <w:lang w:eastAsia="zh-CN"/>
              </w:rPr>
              <w:t xml:space="preserve"> </w:t>
            </w:r>
            <w:r w:rsidR="00395877" w:rsidRPr="00B90406">
              <w:rPr>
                <w:rFonts w:ascii="Book Antiqua" w:hAnsi="Book Antiqua" w:cs="Times New Roman"/>
                <w:sz w:val="24"/>
                <w:szCs w:val="24"/>
              </w:rPr>
              <w:t>&lt;</w:t>
            </w:r>
            <w:r w:rsidRPr="00B90406">
              <w:rPr>
                <w:rFonts w:ascii="Book Antiqua" w:eastAsia="宋体" w:hAnsi="Book Antiqua" w:cs="Times New Roman"/>
                <w:sz w:val="24"/>
                <w:szCs w:val="24"/>
                <w:lang w:eastAsia="zh-CN"/>
              </w:rPr>
              <w:t xml:space="preserve"> </w:t>
            </w:r>
            <w:r w:rsidR="00395877" w:rsidRPr="00B90406">
              <w:rPr>
                <w:rFonts w:ascii="Book Antiqua" w:hAnsi="Book Antiqua" w:cs="Times New Roman"/>
                <w:sz w:val="24"/>
                <w:szCs w:val="24"/>
              </w:rPr>
              <w:t>0.001)</w:t>
            </w:r>
          </w:p>
          <w:p w:rsidR="00395877" w:rsidRPr="00B90406" w:rsidRDefault="00E70799" w:rsidP="00B90406">
            <w:pPr>
              <w:spacing w:after="0" w:line="360" w:lineRule="auto"/>
              <w:jc w:val="both"/>
              <w:rPr>
                <w:rFonts w:ascii="Book Antiqua" w:hAnsi="Book Antiqua" w:cs="Times New Roman"/>
                <w:sz w:val="24"/>
                <w:szCs w:val="24"/>
                <w:lang w:eastAsia="zh-CN"/>
              </w:rPr>
            </w:pPr>
            <w:r w:rsidRPr="00B90406">
              <w:rPr>
                <w:rFonts w:ascii="Book Antiqua" w:hAnsi="Book Antiqua" w:cs="Times New Roman"/>
                <w:sz w:val="24"/>
                <w:szCs w:val="24"/>
              </w:rPr>
              <w:t>1.21 (95%CI:</w:t>
            </w:r>
            <w:r w:rsidRPr="00B90406">
              <w:rPr>
                <w:rFonts w:ascii="Book Antiqua" w:eastAsia="宋体" w:hAnsi="Book Antiqua" w:cs="Times New Roman"/>
                <w:sz w:val="24"/>
                <w:szCs w:val="24"/>
                <w:lang w:eastAsia="zh-CN"/>
              </w:rPr>
              <w:t xml:space="preserve"> </w:t>
            </w:r>
            <w:r w:rsidR="00395877" w:rsidRPr="00B90406">
              <w:rPr>
                <w:rFonts w:ascii="Book Antiqua" w:hAnsi="Book Antiqua" w:cs="Times New Roman"/>
                <w:sz w:val="24"/>
                <w:szCs w:val="24"/>
              </w:rPr>
              <w:t>1.17-1.25,</w:t>
            </w:r>
            <w:r w:rsidR="00866A83" w:rsidRPr="00B90406">
              <w:rPr>
                <w:rFonts w:ascii="Book Antiqua" w:hAnsi="Book Antiqua" w:cs="Times New Roman"/>
                <w:sz w:val="24"/>
                <w:szCs w:val="24"/>
              </w:rPr>
              <w:t xml:space="preserve"> </w:t>
            </w:r>
            <w:r w:rsidRPr="00B90406">
              <w:rPr>
                <w:rFonts w:ascii="Book Antiqua" w:hAnsi="Book Antiqua" w:cs="Times New Roman"/>
                <w:i/>
                <w:sz w:val="24"/>
                <w:szCs w:val="24"/>
              </w:rPr>
              <w:t>P</w:t>
            </w:r>
            <w:r w:rsidR="00866A83" w:rsidRPr="00B90406">
              <w:rPr>
                <w:rFonts w:ascii="Book Antiqua" w:eastAsia="宋体" w:hAnsi="Book Antiqua" w:cs="Times New Roman"/>
                <w:sz w:val="24"/>
                <w:szCs w:val="24"/>
                <w:lang w:eastAsia="zh-CN"/>
              </w:rPr>
              <w:t xml:space="preserve"> </w:t>
            </w:r>
            <w:r w:rsidR="00B673BB" w:rsidRPr="00B90406">
              <w:rPr>
                <w:rFonts w:ascii="Book Antiqua" w:hAnsi="Book Antiqua" w:cs="Times New Roman"/>
                <w:sz w:val="24"/>
                <w:szCs w:val="24"/>
              </w:rPr>
              <w:t>&lt;</w:t>
            </w:r>
            <w:r w:rsidR="00B673BB" w:rsidRPr="00B90406">
              <w:rPr>
                <w:rFonts w:ascii="Book Antiqua" w:eastAsia="宋体" w:hAnsi="Book Antiqua" w:cs="Times New Roman"/>
                <w:sz w:val="24"/>
                <w:szCs w:val="24"/>
                <w:lang w:eastAsia="zh-CN"/>
              </w:rPr>
              <w:t xml:space="preserve"> </w:t>
            </w:r>
            <w:r w:rsidR="00B673BB" w:rsidRPr="00B90406">
              <w:rPr>
                <w:rFonts w:ascii="Book Antiqua" w:hAnsi="Book Antiqua" w:cs="Times New Roman"/>
                <w:sz w:val="24"/>
                <w:szCs w:val="24"/>
              </w:rPr>
              <w:t>0.001</w:t>
            </w:r>
            <w:r w:rsidR="007F0BF1" w:rsidRPr="00B90406">
              <w:rPr>
                <w:rFonts w:ascii="Book Antiqua" w:hAnsi="Book Antiqua" w:cs="Times New Roman"/>
                <w:sz w:val="24"/>
                <w:szCs w:val="24"/>
              </w:rPr>
              <w:t>)</w:t>
            </w:r>
          </w:p>
        </w:tc>
        <w:tc>
          <w:tcPr>
            <w:tcW w:w="3017" w:type="dxa"/>
          </w:tcPr>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Significant, details not given</w:t>
            </w:r>
          </w:p>
        </w:tc>
        <w:tc>
          <w:tcPr>
            <w:tcW w:w="3672" w:type="dxa"/>
          </w:tcPr>
          <w:p w:rsidR="00395877" w:rsidRPr="00B90406" w:rsidRDefault="007F0BF1"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1.29 (95%CI: 1.23-1.36,</w:t>
            </w:r>
            <w:r w:rsidR="00B46A12" w:rsidRPr="00B90406">
              <w:rPr>
                <w:rFonts w:ascii="Book Antiqua" w:hAnsi="Book Antiqua" w:cs="Times New Roman"/>
                <w:i/>
                <w:sz w:val="24"/>
                <w:szCs w:val="24"/>
              </w:rPr>
              <w:t xml:space="preserve"> P</w:t>
            </w:r>
            <w:r w:rsidR="00866A83" w:rsidRPr="00B90406">
              <w:rPr>
                <w:rFonts w:ascii="Book Antiqua" w:hAnsi="Book Antiqua" w:cs="Times New Roman"/>
                <w:sz w:val="24"/>
                <w:szCs w:val="24"/>
              </w:rPr>
              <w:t xml:space="preserve"> </w:t>
            </w:r>
            <w:r w:rsidR="00B673BB" w:rsidRPr="00B90406">
              <w:rPr>
                <w:rFonts w:ascii="Book Antiqua" w:hAnsi="Book Antiqua" w:cs="Times New Roman"/>
                <w:sz w:val="24"/>
                <w:szCs w:val="24"/>
              </w:rPr>
              <w:t>&lt;</w:t>
            </w:r>
            <w:r w:rsidR="00B673BB" w:rsidRPr="00B90406">
              <w:rPr>
                <w:rFonts w:ascii="Book Antiqua" w:eastAsia="宋体" w:hAnsi="Book Antiqua" w:cs="Times New Roman"/>
                <w:sz w:val="24"/>
                <w:szCs w:val="24"/>
                <w:lang w:eastAsia="zh-CN"/>
              </w:rPr>
              <w:t xml:space="preserve"> </w:t>
            </w:r>
            <w:r w:rsidR="00B673BB" w:rsidRPr="00B90406">
              <w:rPr>
                <w:rFonts w:ascii="Book Antiqua" w:hAnsi="Book Antiqua" w:cs="Times New Roman"/>
                <w:sz w:val="24"/>
                <w:szCs w:val="24"/>
              </w:rPr>
              <w:t>0.001</w:t>
            </w:r>
            <w:r w:rsidR="00395877" w:rsidRPr="00B90406">
              <w:rPr>
                <w:rFonts w:ascii="Book Antiqua" w:hAnsi="Book Antiqua" w:cs="Times New Roman"/>
                <w:sz w:val="24"/>
                <w:szCs w:val="24"/>
              </w:rPr>
              <w:t>)</w:t>
            </w:r>
          </w:p>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1.28 (95</w:t>
            </w:r>
            <w:r w:rsidR="00E531F0" w:rsidRPr="00B90406">
              <w:rPr>
                <w:rFonts w:ascii="Book Antiqua" w:hAnsi="Book Antiqua" w:cs="Times New Roman"/>
                <w:sz w:val="24"/>
                <w:szCs w:val="24"/>
              </w:rPr>
              <w:t>%</w:t>
            </w:r>
            <w:r w:rsidRPr="00B90406">
              <w:rPr>
                <w:rFonts w:ascii="Book Antiqua" w:hAnsi="Book Antiqua" w:cs="Times New Roman"/>
                <w:sz w:val="24"/>
                <w:szCs w:val="24"/>
              </w:rPr>
              <w:t>CI: 1.21-1.36,</w:t>
            </w:r>
            <w:r w:rsidR="00B46A12" w:rsidRPr="00B90406">
              <w:rPr>
                <w:rFonts w:ascii="Book Antiqua" w:hAnsi="Book Antiqua" w:cs="Times New Roman"/>
                <w:i/>
                <w:sz w:val="24"/>
                <w:szCs w:val="24"/>
              </w:rPr>
              <w:t xml:space="preserve"> P</w:t>
            </w:r>
            <w:r w:rsidR="00866A83" w:rsidRPr="00B90406">
              <w:rPr>
                <w:rFonts w:ascii="Book Antiqua" w:hAnsi="Book Antiqua" w:cs="Times New Roman"/>
                <w:sz w:val="24"/>
                <w:szCs w:val="24"/>
              </w:rPr>
              <w:t xml:space="preserve"> </w:t>
            </w:r>
            <w:r w:rsidR="00B673BB" w:rsidRPr="00B90406">
              <w:rPr>
                <w:rFonts w:ascii="Book Antiqua" w:hAnsi="Book Antiqua" w:cs="Times New Roman"/>
                <w:sz w:val="24"/>
                <w:szCs w:val="24"/>
              </w:rPr>
              <w:t>&lt;</w:t>
            </w:r>
            <w:r w:rsidR="00B673BB" w:rsidRPr="00B90406">
              <w:rPr>
                <w:rFonts w:ascii="Book Antiqua" w:eastAsia="宋体" w:hAnsi="Book Antiqua" w:cs="Times New Roman"/>
                <w:sz w:val="24"/>
                <w:szCs w:val="24"/>
                <w:lang w:eastAsia="zh-CN"/>
              </w:rPr>
              <w:t xml:space="preserve"> </w:t>
            </w:r>
            <w:r w:rsidR="00B673BB" w:rsidRPr="00B90406">
              <w:rPr>
                <w:rFonts w:ascii="Book Antiqua" w:hAnsi="Book Antiqua" w:cs="Times New Roman"/>
                <w:sz w:val="24"/>
                <w:szCs w:val="24"/>
              </w:rPr>
              <w:t>0.001</w:t>
            </w:r>
            <w:r w:rsidRPr="00B90406">
              <w:rPr>
                <w:rFonts w:ascii="Book Antiqua" w:hAnsi="Book Antiqua" w:cs="Times New Roman"/>
                <w:sz w:val="24"/>
                <w:szCs w:val="24"/>
              </w:rPr>
              <w:t>)</w:t>
            </w:r>
          </w:p>
        </w:tc>
      </w:tr>
      <w:tr w:rsidR="00395877" w:rsidRPr="00B90406" w:rsidTr="00B46A12">
        <w:trPr>
          <w:trHeight w:val="278"/>
        </w:trPr>
        <w:tc>
          <w:tcPr>
            <w:tcW w:w="2515" w:type="dxa"/>
          </w:tcPr>
          <w:p w:rsidR="00395877" w:rsidRPr="00B90406" w:rsidRDefault="00395877" w:rsidP="00B90406">
            <w:pPr>
              <w:spacing w:after="0" w:line="360" w:lineRule="auto"/>
              <w:jc w:val="both"/>
              <w:rPr>
                <w:rFonts w:ascii="Book Antiqua" w:hAnsi="Book Antiqua" w:cs="Times New Roman"/>
                <w:sz w:val="24"/>
                <w:szCs w:val="24"/>
                <w:vertAlign w:val="superscript"/>
              </w:rPr>
            </w:pPr>
            <w:r w:rsidRPr="00B90406">
              <w:rPr>
                <w:rFonts w:ascii="Book Antiqua" w:hAnsi="Book Antiqua" w:cs="Times New Roman"/>
                <w:sz w:val="24"/>
                <w:szCs w:val="24"/>
              </w:rPr>
              <w:t>Hallberg</w:t>
            </w:r>
            <w:r w:rsidR="00B46A12" w:rsidRPr="00B90406">
              <w:rPr>
                <w:rFonts w:ascii="Book Antiqua" w:hAnsi="Book Antiqua" w:cs="Times New Roman"/>
                <w:i/>
                <w:sz w:val="24"/>
                <w:szCs w:val="24"/>
                <w:lang w:eastAsia="zh-CN"/>
              </w:rPr>
              <w:t xml:space="preserve"> et al</w:t>
            </w:r>
            <w:r w:rsidR="00B46A12" w:rsidRPr="00B90406">
              <w:rPr>
                <w:rFonts w:ascii="Book Antiqua" w:hAnsi="Book Antiqua" w:cs="Times New Roman"/>
                <w:sz w:val="24"/>
                <w:szCs w:val="24"/>
                <w:vertAlign w:val="superscript"/>
                <w:lang w:eastAsia="zh-CN"/>
              </w:rPr>
              <w:t>[25]</w:t>
            </w:r>
          </w:p>
          <w:p w:rsidR="00395877" w:rsidRPr="00B90406" w:rsidRDefault="00395877" w:rsidP="00B90406">
            <w:pPr>
              <w:spacing w:after="0" w:line="360" w:lineRule="auto"/>
              <w:jc w:val="both"/>
              <w:rPr>
                <w:rFonts w:ascii="Book Antiqua" w:hAnsi="Book Antiqua" w:cs="Times New Roman"/>
                <w:sz w:val="24"/>
                <w:szCs w:val="24"/>
              </w:rPr>
            </w:pPr>
          </w:p>
        </w:tc>
        <w:tc>
          <w:tcPr>
            <w:tcW w:w="1983" w:type="dxa"/>
          </w:tcPr>
          <w:p w:rsidR="00395877" w:rsidRPr="00B90406" w:rsidRDefault="00B46A12"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38</w:t>
            </w:r>
            <w:r w:rsidR="00395877" w:rsidRPr="00B90406">
              <w:rPr>
                <w:rFonts w:ascii="Book Antiqua" w:hAnsi="Book Antiqua" w:cs="Times New Roman"/>
                <w:sz w:val="24"/>
                <w:szCs w:val="24"/>
              </w:rPr>
              <w:t>419</w:t>
            </w:r>
          </w:p>
        </w:tc>
        <w:tc>
          <w:tcPr>
            <w:tcW w:w="3520" w:type="dxa"/>
          </w:tcPr>
          <w:p w:rsidR="00395877" w:rsidRPr="00B90406" w:rsidRDefault="00B46A12"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N</w:t>
            </w:r>
            <w:r w:rsidR="00395877" w:rsidRPr="00B90406">
              <w:rPr>
                <w:rFonts w:ascii="Book Antiqua" w:hAnsi="Book Antiqua" w:cs="Times New Roman"/>
                <w:sz w:val="24"/>
                <w:szCs w:val="24"/>
              </w:rPr>
              <w:t>A</w:t>
            </w:r>
          </w:p>
        </w:tc>
        <w:tc>
          <w:tcPr>
            <w:tcW w:w="3017" w:type="dxa"/>
          </w:tcPr>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 xml:space="preserve">1.42 (95%CI:1.29-1.56, </w:t>
            </w:r>
            <w:r w:rsidR="00B46A12" w:rsidRPr="00B90406">
              <w:rPr>
                <w:rFonts w:ascii="Book Antiqua" w:hAnsi="Book Antiqua" w:cs="Times New Roman"/>
                <w:i/>
                <w:sz w:val="24"/>
                <w:szCs w:val="24"/>
              </w:rPr>
              <w:t xml:space="preserve"> P</w:t>
            </w:r>
            <w:r w:rsidR="00B46A12" w:rsidRPr="00B90406">
              <w:rPr>
                <w:rFonts w:ascii="Book Antiqua" w:hAnsi="Book Antiqua" w:cs="Times New Roman"/>
                <w:sz w:val="24"/>
                <w:szCs w:val="24"/>
              </w:rPr>
              <w:t xml:space="preserve"> </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&lt;</w:t>
            </w:r>
            <w:r w:rsidR="00B46A12"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0.001)</w:t>
            </w:r>
          </w:p>
        </w:tc>
        <w:tc>
          <w:tcPr>
            <w:tcW w:w="3672" w:type="dxa"/>
          </w:tcPr>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1.00 (95%CI: 0.94-1.06)</w:t>
            </w:r>
          </w:p>
          <w:p w:rsidR="00395877" w:rsidRPr="00B90406" w:rsidRDefault="00395877" w:rsidP="00B90406">
            <w:pPr>
              <w:spacing w:after="0" w:line="360" w:lineRule="auto"/>
              <w:ind w:firstLine="720"/>
              <w:jc w:val="both"/>
              <w:rPr>
                <w:rFonts w:ascii="Book Antiqua" w:hAnsi="Book Antiqua" w:cs="Times New Roman"/>
                <w:sz w:val="24"/>
                <w:szCs w:val="24"/>
              </w:rPr>
            </w:pPr>
          </w:p>
        </w:tc>
      </w:tr>
      <w:tr w:rsidR="00395877" w:rsidRPr="00B90406" w:rsidTr="00B46A12">
        <w:trPr>
          <w:trHeight w:val="407"/>
        </w:trPr>
        <w:tc>
          <w:tcPr>
            <w:tcW w:w="2515" w:type="dxa"/>
          </w:tcPr>
          <w:p w:rsidR="00B46A12" w:rsidRPr="00B90406" w:rsidRDefault="00395877" w:rsidP="00B90406">
            <w:pPr>
              <w:spacing w:after="0" w:line="360" w:lineRule="auto"/>
              <w:jc w:val="both"/>
              <w:rPr>
                <w:rFonts w:ascii="Book Antiqua" w:hAnsi="Book Antiqua" w:cs="Times New Roman"/>
                <w:sz w:val="24"/>
                <w:szCs w:val="24"/>
                <w:vertAlign w:val="superscript"/>
                <w:lang w:eastAsia="zh-CN"/>
              </w:rPr>
            </w:pPr>
            <w:r w:rsidRPr="00B90406">
              <w:rPr>
                <w:rFonts w:ascii="Book Antiqua" w:hAnsi="Book Antiqua" w:cs="Times New Roman"/>
                <w:sz w:val="24"/>
                <w:szCs w:val="24"/>
              </w:rPr>
              <w:t xml:space="preserve">Freeman </w:t>
            </w:r>
            <w:r w:rsidR="00B46A12" w:rsidRPr="00B90406">
              <w:rPr>
                <w:rFonts w:ascii="Book Antiqua" w:hAnsi="Book Antiqua" w:cs="Times New Roman"/>
                <w:i/>
                <w:sz w:val="24"/>
                <w:szCs w:val="24"/>
                <w:lang w:eastAsia="zh-CN"/>
              </w:rPr>
              <w:t xml:space="preserve"> et al</w:t>
            </w:r>
            <w:r w:rsidR="00B46A12" w:rsidRPr="00B90406">
              <w:rPr>
                <w:rFonts w:ascii="Book Antiqua" w:hAnsi="Book Antiqua" w:cs="Times New Roman"/>
                <w:sz w:val="24"/>
                <w:szCs w:val="24"/>
                <w:vertAlign w:val="superscript"/>
                <w:lang w:eastAsia="zh-CN"/>
              </w:rPr>
              <w:t>[29]</w:t>
            </w:r>
          </w:p>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ATRIA-CVRN</w:t>
            </w:r>
          </w:p>
          <w:p w:rsidR="00395877" w:rsidRPr="00B90406" w:rsidRDefault="00395877" w:rsidP="00B90406">
            <w:pPr>
              <w:spacing w:after="0" w:line="360" w:lineRule="auto"/>
              <w:jc w:val="both"/>
              <w:rPr>
                <w:rFonts w:ascii="Book Antiqua" w:hAnsi="Book Antiqua" w:cs="Times New Roman"/>
                <w:sz w:val="24"/>
                <w:szCs w:val="24"/>
              </w:rPr>
            </w:pPr>
          </w:p>
        </w:tc>
        <w:tc>
          <w:tcPr>
            <w:tcW w:w="1983" w:type="dxa"/>
          </w:tcPr>
          <w:p w:rsidR="00395877" w:rsidRPr="00B90406" w:rsidRDefault="00395877" w:rsidP="00B90406">
            <w:pPr>
              <w:spacing w:after="0" w:line="360" w:lineRule="auto"/>
              <w:jc w:val="both"/>
              <w:rPr>
                <w:rFonts w:ascii="Book Antiqua" w:hAnsi="Book Antiqua" w:cs="Times New Roman"/>
                <w:sz w:val="24"/>
                <w:szCs w:val="24"/>
              </w:rPr>
            </w:pPr>
          </w:p>
          <w:p w:rsidR="00395877" w:rsidRPr="00B90406" w:rsidRDefault="00B46A12"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14</w:t>
            </w:r>
            <w:r w:rsidR="00395877" w:rsidRPr="00B90406">
              <w:rPr>
                <w:rFonts w:ascii="Book Antiqua" w:hAnsi="Book Antiqua" w:cs="Times New Roman"/>
                <w:sz w:val="24"/>
                <w:szCs w:val="24"/>
              </w:rPr>
              <w:t>787</w:t>
            </w:r>
          </w:p>
        </w:tc>
        <w:tc>
          <w:tcPr>
            <w:tcW w:w="3520" w:type="dxa"/>
          </w:tcPr>
          <w:p w:rsidR="00395877" w:rsidRPr="00B90406" w:rsidRDefault="00B46A12"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N</w:t>
            </w:r>
            <w:r w:rsidR="00395877" w:rsidRPr="00B90406">
              <w:rPr>
                <w:rFonts w:ascii="Book Antiqua" w:hAnsi="Book Antiqua" w:cs="Times New Roman"/>
                <w:sz w:val="24"/>
                <w:szCs w:val="24"/>
              </w:rPr>
              <w:t>A</w:t>
            </w:r>
          </w:p>
        </w:tc>
        <w:tc>
          <w:tcPr>
            <w:tcW w:w="3017" w:type="dxa"/>
          </w:tcPr>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 xml:space="preserve">1.71 (95%CI: 1.52-1.93, </w:t>
            </w:r>
            <w:r w:rsidR="00B46A12" w:rsidRPr="00B90406">
              <w:rPr>
                <w:rFonts w:ascii="Book Antiqua" w:hAnsi="Book Antiqua" w:cs="Times New Roman"/>
                <w:i/>
                <w:sz w:val="24"/>
                <w:szCs w:val="24"/>
              </w:rPr>
              <w:t xml:space="preserve"> P</w:t>
            </w:r>
            <w:r w:rsidR="00B46A12" w:rsidRPr="00B90406">
              <w:rPr>
                <w:rFonts w:ascii="Book Antiqua" w:hAnsi="Book Antiqua" w:cs="Times New Roman"/>
                <w:sz w:val="24"/>
                <w:szCs w:val="24"/>
              </w:rPr>
              <w:t xml:space="preserve"> </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&lt;</w:t>
            </w:r>
            <w:r w:rsidR="00B46A12"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0.001)</w:t>
            </w:r>
          </w:p>
        </w:tc>
        <w:tc>
          <w:tcPr>
            <w:tcW w:w="3672" w:type="dxa"/>
          </w:tcPr>
          <w:p w:rsidR="00395877" w:rsidRPr="00B90406" w:rsidRDefault="00B46A12"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N</w:t>
            </w:r>
            <w:r w:rsidR="00395877" w:rsidRPr="00B90406">
              <w:rPr>
                <w:rFonts w:ascii="Book Antiqua" w:hAnsi="Book Antiqua" w:cs="Times New Roman"/>
                <w:sz w:val="24"/>
                <w:szCs w:val="24"/>
              </w:rPr>
              <w:t>A</w:t>
            </w:r>
          </w:p>
        </w:tc>
      </w:tr>
      <w:tr w:rsidR="00395877" w:rsidRPr="00B90406" w:rsidTr="00B46A12">
        <w:trPr>
          <w:trHeight w:val="407"/>
        </w:trPr>
        <w:tc>
          <w:tcPr>
            <w:tcW w:w="2515" w:type="dxa"/>
          </w:tcPr>
          <w:p w:rsidR="00395877" w:rsidRPr="00B90406" w:rsidRDefault="00395877" w:rsidP="00B90406">
            <w:pPr>
              <w:spacing w:after="0" w:line="360" w:lineRule="auto"/>
              <w:jc w:val="both"/>
              <w:rPr>
                <w:rFonts w:ascii="Book Antiqua" w:hAnsi="Book Antiqua" w:cs="Times New Roman"/>
                <w:sz w:val="24"/>
                <w:szCs w:val="24"/>
                <w:vertAlign w:val="superscript"/>
              </w:rPr>
            </w:pPr>
            <w:proofErr w:type="spellStart"/>
            <w:r w:rsidRPr="00B90406">
              <w:rPr>
                <w:rFonts w:ascii="Book Antiqua" w:hAnsi="Book Antiqua" w:cs="Times New Roman"/>
                <w:sz w:val="24"/>
                <w:szCs w:val="24"/>
              </w:rPr>
              <w:t>Washam</w:t>
            </w:r>
            <w:proofErr w:type="spellEnd"/>
            <w:r w:rsidRPr="00B90406">
              <w:rPr>
                <w:rFonts w:ascii="Book Antiqua" w:hAnsi="Book Antiqua" w:cs="Times New Roman"/>
                <w:sz w:val="24"/>
                <w:szCs w:val="24"/>
              </w:rPr>
              <w:t xml:space="preserve"> </w:t>
            </w:r>
            <w:r w:rsidR="00B46A12" w:rsidRPr="00B90406">
              <w:rPr>
                <w:rFonts w:ascii="Book Antiqua" w:hAnsi="Book Antiqua" w:cs="Times New Roman"/>
                <w:i/>
                <w:sz w:val="24"/>
                <w:szCs w:val="24"/>
                <w:lang w:eastAsia="zh-CN"/>
              </w:rPr>
              <w:t xml:space="preserve"> et al</w:t>
            </w:r>
            <w:r w:rsidR="00B46A12" w:rsidRPr="00B90406">
              <w:rPr>
                <w:rFonts w:ascii="Book Antiqua" w:hAnsi="Book Antiqua" w:cs="Times New Roman"/>
                <w:sz w:val="24"/>
                <w:szCs w:val="24"/>
                <w:vertAlign w:val="superscript"/>
                <w:lang w:eastAsia="zh-CN"/>
              </w:rPr>
              <w:t>[30]</w:t>
            </w:r>
          </w:p>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ROCKET AF</w:t>
            </w:r>
          </w:p>
          <w:p w:rsidR="00395877" w:rsidRPr="00B90406" w:rsidRDefault="00395877" w:rsidP="00B90406">
            <w:pPr>
              <w:spacing w:after="0" w:line="360" w:lineRule="auto"/>
              <w:jc w:val="both"/>
              <w:rPr>
                <w:rFonts w:ascii="Book Antiqua" w:hAnsi="Book Antiqua" w:cs="Times New Roman"/>
                <w:sz w:val="24"/>
                <w:szCs w:val="24"/>
              </w:rPr>
            </w:pPr>
          </w:p>
        </w:tc>
        <w:tc>
          <w:tcPr>
            <w:tcW w:w="1983" w:type="dxa"/>
          </w:tcPr>
          <w:p w:rsidR="00395877" w:rsidRPr="00B90406" w:rsidRDefault="00395877" w:rsidP="00B90406">
            <w:pPr>
              <w:spacing w:after="0" w:line="360" w:lineRule="auto"/>
              <w:jc w:val="both"/>
              <w:rPr>
                <w:rFonts w:ascii="Book Antiqua" w:hAnsi="Book Antiqua" w:cs="Times New Roman"/>
                <w:sz w:val="24"/>
                <w:szCs w:val="24"/>
              </w:rPr>
            </w:pPr>
          </w:p>
          <w:p w:rsidR="00395877" w:rsidRPr="00B90406" w:rsidRDefault="00B46A12"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14</w:t>
            </w:r>
            <w:r w:rsidR="00395877" w:rsidRPr="00B90406">
              <w:rPr>
                <w:rFonts w:ascii="Book Antiqua" w:hAnsi="Book Antiqua" w:cs="Times New Roman"/>
                <w:sz w:val="24"/>
                <w:szCs w:val="24"/>
              </w:rPr>
              <w:t>171</w:t>
            </w:r>
          </w:p>
          <w:p w:rsidR="00395877" w:rsidRPr="00B90406" w:rsidRDefault="00395877" w:rsidP="00B90406">
            <w:pPr>
              <w:spacing w:after="0" w:line="360" w:lineRule="auto"/>
              <w:jc w:val="both"/>
              <w:rPr>
                <w:rFonts w:ascii="Book Antiqua" w:hAnsi="Book Antiqua" w:cs="Times New Roman"/>
                <w:sz w:val="24"/>
                <w:szCs w:val="24"/>
              </w:rPr>
            </w:pPr>
          </w:p>
        </w:tc>
        <w:tc>
          <w:tcPr>
            <w:tcW w:w="3520" w:type="dxa"/>
          </w:tcPr>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1.17 (95%CI: 1.</w:t>
            </w:r>
            <w:r w:rsidR="00B46A12" w:rsidRPr="00B90406">
              <w:rPr>
                <w:rFonts w:ascii="Book Antiqua" w:hAnsi="Book Antiqua" w:cs="Times New Roman"/>
                <w:sz w:val="24"/>
                <w:szCs w:val="24"/>
              </w:rPr>
              <w:t>04-1.32,</w:t>
            </w:r>
            <w:r w:rsidR="00B46A12" w:rsidRPr="00B90406">
              <w:rPr>
                <w:rFonts w:ascii="Book Antiqua" w:hAnsi="Book Antiqua" w:cs="Times New Roman"/>
                <w:i/>
                <w:sz w:val="24"/>
                <w:szCs w:val="24"/>
              </w:rPr>
              <w:t xml:space="preserve"> P</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w:t>
            </w:r>
            <w:r w:rsidR="00B46A12"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0.0093)</w:t>
            </w:r>
          </w:p>
          <w:p w:rsidR="00395877" w:rsidRPr="00B90406" w:rsidRDefault="00B46A12"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1.14 (95%CI: 1.01-1.29,</w:t>
            </w:r>
            <w:r w:rsidRPr="00B90406">
              <w:rPr>
                <w:rFonts w:ascii="Book Antiqua" w:hAnsi="Book Antiqua" w:cs="Times New Roman"/>
                <w:i/>
                <w:sz w:val="24"/>
                <w:szCs w:val="24"/>
              </w:rPr>
              <w:t xml:space="preserve"> P</w:t>
            </w:r>
            <w:r w:rsidR="00866A83" w:rsidRPr="00B90406">
              <w:rPr>
                <w:rFonts w:ascii="Book Antiqua" w:hAnsi="Book Antiqua" w:cs="Times New Roman"/>
                <w:sz w:val="24"/>
                <w:szCs w:val="24"/>
              </w:rPr>
              <w:t xml:space="preserve"> </w:t>
            </w:r>
            <w:r w:rsidR="00395877" w:rsidRPr="00B90406">
              <w:rPr>
                <w:rFonts w:ascii="Book Antiqua" w:hAnsi="Book Antiqua" w:cs="Times New Roman"/>
                <w:sz w:val="24"/>
                <w:szCs w:val="24"/>
              </w:rPr>
              <w:t>=</w:t>
            </w:r>
            <w:r w:rsidRPr="00B90406">
              <w:rPr>
                <w:rFonts w:ascii="Book Antiqua" w:hAnsi="Book Antiqua" w:cs="Times New Roman"/>
                <w:sz w:val="24"/>
                <w:szCs w:val="24"/>
                <w:lang w:eastAsia="zh-CN"/>
              </w:rPr>
              <w:t xml:space="preserve"> </w:t>
            </w:r>
            <w:r w:rsidR="00395877" w:rsidRPr="00B90406">
              <w:rPr>
                <w:rFonts w:ascii="Book Antiqua" w:hAnsi="Book Antiqua" w:cs="Times New Roman"/>
                <w:sz w:val="24"/>
                <w:szCs w:val="24"/>
              </w:rPr>
              <w:t>0.0402)</w:t>
            </w:r>
          </w:p>
          <w:p w:rsidR="00395877" w:rsidRPr="00B90406" w:rsidRDefault="00395877" w:rsidP="00B90406">
            <w:pPr>
              <w:spacing w:after="0" w:line="360" w:lineRule="auto"/>
              <w:jc w:val="both"/>
              <w:rPr>
                <w:rFonts w:ascii="Book Antiqua" w:hAnsi="Book Antiqua" w:cs="Times New Roman"/>
                <w:sz w:val="24"/>
                <w:szCs w:val="24"/>
              </w:rPr>
            </w:pPr>
          </w:p>
        </w:tc>
        <w:tc>
          <w:tcPr>
            <w:tcW w:w="3017" w:type="dxa"/>
          </w:tcPr>
          <w:p w:rsidR="00395877" w:rsidRPr="00B90406" w:rsidRDefault="000C280A"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1.18 (95%CI: 0.94-1.46</w:t>
            </w:r>
            <w:r w:rsidR="00395877" w:rsidRPr="00B90406">
              <w:rPr>
                <w:rFonts w:ascii="Book Antiqua" w:hAnsi="Book Antiqua" w:cs="Times New Roman"/>
                <w:sz w:val="24"/>
                <w:szCs w:val="24"/>
              </w:rPr>
              <w:t>)</w:t>
            </w:r>
          </w:p>
        </w:tc>
        <w:tc>
          <w:tcPr>
            <w:tcW w:w="3672" w:type="dxa"/>
          </w:tcPr>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1.24 (95%CI: 0.98</w:t>
            </w:r>
            <w:r w:rsidR="00B46A12" w:rsidRPr="00B90406">
              <w:rPr>
                <w:rFonts w:ascii="Book Antiqua" w:hAnsi="Book Antiqua" w:cs="Times New Roman"/>
                <w:sz w:val="24"/>
                <w:szCs w:val="24"/>
                <w:lang w:eastAsia="zh-CN"/>
              </w:rPr>
              <w:t>-</w:t>
            </w:r>
            <w:r w:rsidRPr="00B90406">
              <w:rPr>
                <w:rFonts w:ascii="Book Antiqua" w:hAnsi="Book Antiqua" w:cs="Times New Roman"/>
                <w:sz w:val="24"/>
                <w:szCs w:val="24"/>
              </w:rPr>
              <w:t>1.57</w:t>
            </w:r>
            <w:r w:rsidR="000C280A" w:rsidRPr="00B90406">
              <w:rPr>
                <w:rFonts w:ascii="Book Antiqua" w:hAnsi="Book Antiqua" w:cs="Times New Roman"/>
                <w:sz w:val="24"/>
                <w:szCs w:val="24"/>
              </w:rPr>
              <w:t>)</w:t>
            </w:r>
          </w:p>
        </w:tc>
      </w:tr>
      <w:tr w:rsidR="00395877" w:rsidRPr="00B90406" w:rsidTr="00B46A12">
        <w:trPr>
          <w:trHeight w:val="407"/>
        </w:trPr>
        <w:tc>
          <w:tcPr>
            <w:tcW w:w="2515" w:type="dxa"/>
          </w:tcPr>
          <w:p w:rsidR="00395877" w:rsidRPr="00B90406" w:rsidRDefault="00395877" w:rsidP="00B90406">
            <w:pPr>
              <w:spacing w:after="0" w:line="360" w:lineRule="auto"/>
              <w:jc w:val="both"/>
              <w:rPr>
                <w:rFonts w:ascii="Book Antiqua" w:hAnsi="Book Antiqua" w:cs="Times New Roman"/>
                <w:sz w:val="24"/>
                <w:szCs w:val="24"/>
                <w:vertAlign w:val="superscript"/>
              </w:rPr>
            </w:pPr>
            <w:proofErr w:type="spellStart"/>
            <w:r w:rsidRPr="00B90406">
              <w:rPr>
                <w:rFonts w:ascii="Book Antiqua" w:hAnsi="Book Antiqua" w:cs="Times New Roman"/>
                <w:sz w:val="24"/>
                <w:szCs w:val="24"/>
              </w:rPr>
              <w:t>Gjesdal</w:t>
            </w:r>
            <w:proofErr w:type="spellEnd"/>
            <w:r w:rsidRPr="00B90406">
              <w:rPr>
                <w:rFonts w:ascii="Book Antiqua" w:hAnsi="Book Antiqua" w:cs="Times New Roman"/>
                <w:sz w:val="24"/>
                <w:szCs w:val="24"/>
              </w:rPr>
              <w:t xml:space="preserve"> </w:t>
            </w:r>
            <w:r w:rsidR="00B46A12" w:rsidRPr="00B90406">
              <w:rPr>
                <w:rFonts w:ascii="Book Antiqua" w:hAnsi="Book Antiqua" w:cs="Times New Roman"/>
                <w:i/>
                <w:sz w:val="24"/>
                <w:szCs w:val="24"/>
                <w:lang w:eastAsia="zh-CN"/>
              </w:rPr>
              <w:t xml:space="preserve"> et al</w:t>
            </w:r>
            <w:r w:rsidR="00B46A12" w:rsidRPr="00B90406">
              <w:rPr>
                <w:rFonts w:ascii="Book Antiqua" w:hAnsi="Book Antiqua" w:cs="Times New Roman"/>
                <w:sz w:val="24"/>
                <w:szCs w:val="24"/>
                <w:vertAlign w:val="superscript"/>
                <w:lang w:eastAsia="zh-CN"/>
              </w:rPr>
              <w:t>[31]</w:t>
            </w:r>
          </w:p>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SPORTIF III and V</w:t>
            </w:r>
          </w:p>
          <w:p w:rsidR="00395877" w:rsidRPr="00B90406" w:rsidRDefault="00395877" w:rsidP="00B90406">
            <w:pPr>
              <w:spacing w:after="0" w:line="360" w:lineRule="auto"/>
              <w:jc w:val="both"/>
              <w:rPr>
                <w:rFonts w:ascii="Book Antiqua" w:hAnsi="Book Antiqua" w:cs="Times New Roman"/>
                <w:sz w:val="24"/>
                <w:szCs w:val="24"/>
              </w:rPr>
            </w:pPr>
          </w:p>
        </w:tc>
        <w:tc>
          <w:tcPr>
            <w:tcW w:w="1983" w:type="dxa"/>
          </w:tcPr>
          <w:p w:rsidR="00395877" w:rsidRPr="00B90406" w:rsidRDefault="00395877" w:rsidP="00B90406">
            <w:pPr>
              <w:spacing w:after="0" w:line="360" w:lineRule="auto"/>
              <w:jc w:val="both"/>
              <w:rPr>
                <w:rFonts w:ascii="Book Antiqua" w:hAnsi="Book Antiqua" w:cs="Times New Roman"/>
                <w:sz w:val="24"/>
                <w:szCs w:val="24"/>
              </w:rPr>
            </w:pPr>
          </w:p>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7329</w:t>
            </w:r>
          </w:p>
          <w:p w:rsidR="00395877" w:rsidRPr="00B90406" w:rsidRDefault="00395877" w:rsidP="00B90406">
            <w:pPr>
              <w:spacing w:after="0" w:line="360" w:lineRule="auto"/>
              <w:jc w:val="both"/>
              <w:rPr>
                <w:rFonts w:ascii="Book Antiqua" w:hAnsi="Book Antiqua" w:cs="Times New Roman"/>
                <w:sz w:val="24"/>
                <w:szCs w:val="24"/>
              </w:rPr>
            </w:pPr>
          </w:p>
        </w:tc>
        <w:tc>
          <w:tcPr>
            <w:tcW w:w="3520" w:type="dxa"/>
          </w:tcPr>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lastRenderedPageBreak/>
              <w:t>1.53 (95%CI:</w:t>
            </w:r>
            <w:r w:rsidR="00B46A12"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1.22-1.92,</w:t>
            </w:r>
            <w:r w:rsidR="00B46A12" w:rsidRPr="00B90406">
              <w:rPr>
                <w:rFonts w:ascii="Book Antiqua" w:hAnsi="Book Antiqua" w:cs="Times New Roman"/>
                <w:i/>
                <w:sz w:val="24"/>
                <w:szCs w:val="24"/>
              </w:rPr>
              <w:t xml:space="preserve"> P</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&lt;</w:t>
            </w:r>
            <w:r w:rsidR="00B46A12"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0.001)</w:t>
            </w:r>
          </w:p>
        </w:tc>
        <w:tc>
          <w:tcPr>
            <w:tcW w:w="3017" w:type="dxa"/>
          </w:tcPr>
          <w:p w:rsidR="00395877" w:rsidRPr="00B90406" w:rsidRDefault="00395877" w:rsidP="00B90406">
            <w:pPr>
              <w:spacing w:after="0" w:line="360" w:lineRule="auto"/>
              <w:jc w:val="both"/>
              <w:rPr>
                <w:rFonts w:ascii="Book Antiqua" w:hAnsi="Book Antiqua" w:cs="Times New Roman"/>
                <w:sz w:val="24"/>
                <w:szCs w:val="24"/>
              </w:rPr>
            </w:pPr>
          </w:p>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NR</w:t>
            </w:r>
          </w:p>
        </w:tc>
        <w:tc>
          <w:tcPr>
            <w:tcW w:w="3672" w:type="dxa"/>
          </w:tcPr>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Significant, details not given</w:t>
            </w:r>
          </w:p>
        </w:tc>
      </w:tr>
      <w:tr w:rsidR="00395877" w:rsidRPr="00B90406" w:rsidTr="00B46A12">
        <w:trPr>
          <w:trHeight w:val="407"/>
        </w:trPr>
        <w:tc>
          <w:tcPr>
            <w:tcW w:w="2515" w:type="dxa"/>
          </w:tcPr>
          <w:p w:rsidR="00395877" w:rsidRPr="00B90406" w:rsidRDefault="0081660B" w:rsidP="00B90406">
            <w:pPr>
              <w:spacing w:after="0" w:line="360" w:lineRule="auto"/>
              <w:jc w:val="both"/>
              <w:rPr>
                <w:rFonts w:ascii="Book Antiqua" w:hAnsi="Book Antiqua" w:cs="Times New Roman"/>
                <w:sz w:val="24"/>
                <w:szCs w:val="24"/>
                <w:vertAlign w:val="superscript"/>
              </w:rPr>
            </w:pPr>
            <w:r w:rsidRPr="00B90406">
              <w:rPr>
                <w:rFonts w:ascii="Book Antiqua" w:hAnsi="Book Antiqua" w:cs="Times New Roman"/>
                <w:sz w:val="24"/>
                <w:szCs w:val="24"/>
              </w:rPr>
              <w:lastRenderedPageBreak/>
              <w:t>Chao</w:t>
            </w:r>
            <w:r w:rsidR="00395877" w:rsidRPr="00B90406">
              <w:rPr>
                <w:rFonts w:ascii="Book Antiqua" w:hAnsi="Book Antiqua" w:cs="Times New Roman"/>
                <w:sz w:val="24"/>
                <w:szCs w:val="24"/>
              </w:rPr>
              <w:t xml:space="preserve"> </w:t>
            </w:r>
            <w:r w:rsidR="00B46A12" w:rsidRPr="00B90406">
              <w:rPr>
                <w:rFonts w:ascii="Book Antiqua" w:hAnsi="Book Antiqua" w:cs="Times New Roman"/>
                <w:i/>
                <w:sz w:val="24"/>
                <w:szCs w:val="24"/>
                <w:lang w:eastAsia="zh-CN"/>
              </w:rPr>
              <w:t xml:space="preserve"> et al</w:t>
            </w:r>
            <w:r w:rsidR="00B46A12" w:rsidRPr="00B90406">
              <w:rPr>
                <w:rFonts w:ascii="Book Antiqua" w:hAnsi="Book Antiqua" w:cs="Times New Roman"/>
                <w:sz w:val="24"/>
                <w:szCs w:val="24"/>
                <w:vertAlign w:val="superscript"/>
                <w:lang w:eastAsia="zh-CN"/>
              </w:rPr>
              <w:t>[28]</w:t>
            </w:r>
          </w:p>
          <w:p w:rsidR="00395877" w:rsidRPr="00B90406" w:rsidRDefault="00395877" w:rsidP="00B90406">
            <w:pPr>
              <w:spacing w:after="0" w:line="360" w:lineRule="auto"/>
              <w:jc w:val="both"/>
              <w:rPr>
                <w:rFonts w:ascii="Book Antiqua" w:hAnsi="Book Antiqua" w:cs="Times New Roman"/>
                <w:sz w:val="24"/>
                <w:szCs w:val="24"/>
              </w:rPr>
            </w:pPr>
          </w:p>
        </w:tc>
        <w:tc>
          <w:tcPr>
            <w:tcW w:w="1983" w:type="dxa"/>
          </w:tcPr>
          <w:p w:rsidR="00395877" w:rsidRPr="00B90406" w:rsidRDefault="00395877" w:rsidP="00B90406">
            <w:pPr>
              <w:spacing w:after="0" w:line="360" w:lineRule="auto"/>
              <w:jc w:val="both"/>
              <w:rPr>
                <w:rFonts w:ascii="Book Antiqua" w:hAnsi="Book Antiqua" w:cs="Times New Roman"/>
                <w:sz w:val="24"/>
                <w:szCs w:val="24"/>
              </w:rPr>
            </w:pPr>
          </w:p>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4781</w:t>
            </w:r>
          </w:p>
          <w:p w:rsidR="00395877" w:rsidRPr="00B90406" w:rsidRDefault="00395877" w:rsidP="00B90406">
            <w:pPr>
              <w:spacing w:after="0" w:line="360" w:lineRule="auto"/>
              <w:jc w:val="both"/>
              <w:rPr>
                <w:rFonts w:ascii="Book Antiqua" w:hAnsi="Book Antiqua" w:cs="Times New Roman"/>
                <w:sz w:val="24"/>
                <w:szCs w:val="24"/>
              </w:rPr>
            </w:pPr>
          </w:p>
        </w:tc>
        <w:tc>
          <w:tcPr>
            <w:tcW w:w="3520" w:type="dxa"/>
          </w:tcPr>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1.21 (95%CI:</w:t>
            </w:r>
            <w:r w:rsidR="00B46A12"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1.01-1.44</w:t>
            </w:r>
            <w:r w:rsidR="00B46A12" w:rsidRPr="00B90406">
              <w:rPr>
                <w:rFonts w:ascii="Book Antiqua" w:hAnsi="Book Antiqua" w:cs="Times New Roman"/>
                <w:sz w:val="24"/>
                <w:szCs w:val="24"/>
              </w:rPr>
              <w:t>,</w:t>
            </w:r>
            <w:r w:rsidR="00B46A12" w:rsidRPr="00B90406">
              <w:rPr>
                <w:rFonts w:ascii="Book Antiqua" w:hAnsi="Book Antiqua" w:cs="Times New Roman"/>
                <w:i/>
                <w:sz w:val="24"/>
                <w:szCs w:val="24"/>
              </w:rPr>
              <w:t xml:space="preserve"> P</w:t>
            </w:r>
            <w:r w:rsidR="00B46A12" w:rsidRPr="00B90406">
              <w:rPr>
                <w:rFonts w:ascii="Book Antiqua" w:hAnsi="Book Antiqua" w:cs="Times New Roman"/>
                <w:sz w:val="24"/>
                <w:szCs w:val="24"/>
              </w:rPr>
              <w:t xml:space="preserve"> </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=0.037)</w:t>
            </w:r>
          </w:p>
        </w:tc>
        <w:tc>
          <w:tcPr>
            <w:tcW w:w="3017" w:type="dxa"/>
          </w:tcPr>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1.28 (95%CI: 1.05-1.57)</w:t>
            </w:r>
          </w:p>
        </w:tc>
        <w:tc>
          <w:tcPr>
            <w:tcW w:w="3672" w:type="dxa"/>
          </w:tcPr>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0.88 (95%CI: 0.62-1.23)</w:t>
            </w:r>
          </w:p>
        </w:tc>
      </w:tr>
      <w:tr w:rsidR="00395877" w:rsidRPr="00B90406" w:rsidTr="00B46A12">
        <w:trPr>
          <w:trHeight w:val="407"/>
        </w:trPr>
        <w:tc>
          <w:tcPr>
            <w:tcW w:w="2515" w:type="dxa"/>
          </w:tcPr>
          <w:p w:rsidR="00B46A12" w:rsidRPr="00B90406" w:rsidRDefault="00395877" w:rsidP="00B90406">
            <w:pPr>
              <w:spacing w:after="0" w:line="360" w:lineRule="auto"/>
              <w:jc w:val="both"/>
              <w:rPr>
                <w:rFonts w:ascii="Book Antiqua" w:hAnsi="Book Antiqua" w:cs="Times New Roman"/>
                <w:sz w:val="24"/>
                <w:szCs w:val="24"/>
                <w:vertAlign w:val="superscript"/>
                <w:lang w:eastAsia="zh-CN"/>
              </w:rPr>
            </w:pPr>
            <w:proofErr w:type="spellStart"/>
            <w:r w:rsidRPr="00B90406">
              <w:rPr>
                <w:rFonts w:ascii="Book Antiqua" w:hAnsi="Book Antiqua" w:cs="Times New Roman"/>
                <w:sz w:val="24"/>
                <w:szCs w:val="24"/>
              </w:rPr>
              <w:t>Whitbeck</w:t>
            </w:r>
            <w:proofErr w:type="spellEnd"/>
            <w:r w:rsidRPr="00B90406">
              <w:rPr>
                <w:rFonts w:ascii="Book Antiqua" w:hAnsi="Book Antiqua" w:cs="Times New Roman"/>
                <w:sz w:val="24"/>
                <w:szCs w:val="24"/>
              </w:rPr>
              <w:t xml:space="preserve"> </w:t>
            </w:r>
            <w:r w:rsidR="00B46A12" w:rsidRPr="00B90406">
              <w:rPr>
                <w:rFonts w:ascii="Book Antiqua" w:hAnsi="Book Antiqua" w:cs="Times New Roman"/>
                <w:i/>
                <w:sz w:val="24"/>
                <w:szCs w:val="24"/>
                <w:lang w:eastAsia="zh-CN"/>
              </w:rPr>
              <w:t xml:space="preserve"> et al</w:t>
            </w:r>
            <w:r w:rsidR="00B46A12" w:rsidRPr="00B90406">
              <w:rPr>
                <w:rFonts w:ascii="Book Antiqua" w:hAnsi="Book Antiqua" w:cs="Times New Roman"/>
                <w:sz w:val="24"/>
                <w:szCs w:val="24"/>
                <w:vertAlign w:val="superscript"/>
                <w:lang w:eastAsia="zh-CN"/>
              </w:rPr>
              <w:t>[4]</w:t>
            </w:r>
          </w:p>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AFFIRM</w:t>
            </w:r>
          </w:p>
          <w:p w:rsidR="00395877" w:rsidRPr="00B90406" w:rsidRDefault="00395877" w:rsidP="00B90406">
            <w:pPr>
              <w:spacing w:after="0" w:line="360" w:lineRule="auto"/>
              <w:jc w:val="both"/>
              <w:rPr>
                <w:rFonts w:ascii="Book Antiqua" w:hAnsi="Book Antiqua" w:cs="Times New Roman"/>
                <w:sz w:val="24"/>
                <w:szCs w:val="24"/>
              </w:rPr>
            </w:pPr>
          </w:p>
        </w:tc>
        <w:tc>
          <w:tcPr>
            <w:tcW w:w="1983" w:type="dxa"/>
          </w:tcPr>
          <w:p w:rsidR="00395877" w:rsidRPr="00B90406" w:rsidRDefault="00395877" w:rsidP="00B90406">
            <w:pPr>
              <w:spacing w:after="0" w:line="360" w:lineRule="auto"/>
              <w:jc w:val="both"/>
              <w:rPr>
                <w:rFonts w:ascii="Book Antiqua" w:hAnsi="Book Antiqua" w:cs="Times New Roman"/>
                <w:sz w:val="24"/>
                <w:szCs w:val="24"/>
              </w:rPr>
            </w:pPr>
          </w:p>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4058</w:t>
            </w:r>
          </w:p>
        </w:tc>
        <w:tc>
          <w:tcPr>
            <w:tcW w:w="3520" w:type="dxa"/>
          </w:tcPr>
          <w:p w:rsidR="00395877" w:rsidRPr="00B90406" w:rsidRDefault="00395877" w:rsidP="00B90406">
            <w:pPr>
              <w:spacing w:after="0" w:line="360" w:lineRule="auto"/>
              <w:jc w:val="both"/>
              <w:rPr>
                <w:rFonts w:ascii="Book Antiqua" w:hAnsi="Book Antiqua" w:cs="Times New Roman"/>
                <w:sz w:val="24"/>
                <w:szCs w:val="24"/>
              </w:rPr>
            </w:pPr>
          </w:p>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 xml:space="preserve">1.41 (95%CI: 1.19-1.67, </w:t>
            </w:r>
            <w:r w:rsidR="00B46A12" w:rsidRPr="00B90406">
              <w:rPr>
                <w:rFonts w:ascii="Book Antiqua" w:hAnsi="Book Antiqua" w:cs="Times New Roman"/>
                <w:i/>
                <w:sz w:val="24"/>
                <w:szCs w:val="24"/>
              </w:rPr>
              <w:t xml:space="preserve"> P</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&lt;</w:t>
            </w:r>
            <w:r w:rsidR="00B46A12"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0.001)</w:t>
            </w:r>
          </w:p>
        </w:tc>
        <w:tc>
          <w:tcPr>
            <w:tcW w:w="3017" w:type="dxa"/>
          </w:tcPr>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 xml:space="preserve">1.37 (95%CI: 1.05-1.79, </w:t>
            </w:r>
            <w:r w:rsidR="00B46A12" w:rsidRPr="00B90406">
              <w:rPr>
                <w:rFonts w:ascii="Book Antiqua" w:hAnsi="Book Antiqua" w:cs="Times New Roman"/>
                <w:i/>
                <w:sz w:val="24"/>
                <w:szCs w:val="24"/>
              </w:rPr>
              <w:t xml:space="preserve"> P</w:t>
            </w:r>
            <w:r w:rsidR="00B46A12" w:rsidRPr="00B90406">
              <w:rPr>
                <w:rFonts w:ascii="Book Antiqua" w:hAnsi="Book Antiqua" w:cs="Times New Roman"/>
                <w:sz w:val="24"/>
                <w:szCs w:val="24"/>
              </w:rPr>
              <w:t xml:space="preserve"> </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w:t>
            </w:r>
            <w:r w:rsidR="00B46A12"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0.019)</w:t>
            </w:r>
          </w:p>
        </w:tc>
        <w:tc>
          <w:tcPr>
            <w:tcW w:w="3672" w:type="dxa"/>
          </w:tcPr>
          <w:p w:rsidR="00395877" w:rsidRPr="00B90406" w:rsidRDefault="00395877" w:rsidP="00B90406">
            <w:pPr>
              <w:spacing w:after="0" w:line="360" w:lineRule="auto"/>
              <w:jc w:val="both"/>
              <w:rPr>
                <w:rFonts w:ascii="Book Antiqua" w:hAnsi="Book Antiqua" w:cs="Times New Roman"/>
                <w:sz w:val="24"/>
                <w:szCs w:val="24"/>
              </w:rPr>
            </w:pPr>
          </w:p>
          <w:p w:rsidR="00395877" w:rsidRPr="00B90406" w:rsidRDefault="00B46A12"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1.41 (95%CI: 1.09-1.84,</w:t>
            </w:r>
            <w:r w:rsidRPr="00B90406">
              <w:rPr>
                <w:rFonts w:ascii="Book Antiqua" w:hAnsi="Book Antiqua" w:cs="Times New Roman"/>
                <w:i/>
                <w:sz w:val="24"/>
                <w:szCs w:val="24"/>
              </w:rPr>
              <w:t xml:space="preserve"> P</w:t>
            </w:r>
            <w:r w:rsidR="00866A83" w:rsidRPr="00B90406">
              <w:rPr>
                <w:rFonts w:ascii="Book Antiqua" w:hAnsi="Book Antiqua" w:cs="Times New Roman"/>
                <w:sz w:val="24"/>
                <w:szCs w:val="24"/>
              </w:rPr>
              <w:t xml:space="preserve"> </w:t>
            </w:r>
            <w:r w:rsidR="00395877" w:rsidRPr="00B90406">
              <w:rPr>
                <w:rFonts w:ascii="Book Antiqua" w:hAnsi="Book Antiqua" w:cs="Times New Roman"/>
                <w:sz w:val="24"/>
                <w:szCs w:val="24"/>
              </w:rPr>
              <w:t>=</w:t>
            </w:r>
            <w:r w:rsidRPr="00B90406">
              <w:rPr>
                <w:rFonts w:ascii="Book Antiqua" w:hAnsi="Book Antiqua" w:cs="Times New Roman"/>
                <w:sz w:val="24"/>
                <w:szCs w:val="24"/>
                <w:lang w:eastAsia="zh-CN"/>
              </w:rPr>
              <w:t xml:space="preserve"> </w:t>
            </w:r>
            <w:r w:rsidR="00395877" w:rsidRPr="00B90406">
              <w:rPr>
                <w:rFonts w:ascii="Book Antiqua" w:hAnsi="Book Antiqua" w:cs="Times New Roman"/>
                <w:sz w:val="24"/>
                <w:szCs w:val="24"/>
              </w:rPr>
              <w:t>0.010)</w:t>
            </w:r>
          </w:p>
        </w:tc>
      </w:tr>
      <w:tr w:rsidR="00395877" w:rsidRPr="00B90406" w:rsidTr="00B46A12">
        <w:trPr>
          <w:trHeight w:val="407"/>
        </w:trPr>
        <w:tc>
          <w:tcPr>
            <w:tcW w:w="2515" w:type="dxa"/>
          </w:tcPr>
          <w:p w:rsidR="00395877" w:rsidRPr="00B90406" w:rsidRDefault="00395877" w:rsidP="00B90406">
            <w:pPr>
              <w:spacing w:after="0" w:line="360" w:lineRule="auto"/>
              <w:jc w:val="both"/>
              <w:rPr>
                <w:rFonts w:ascii="Book Antiqua" w:hAnsi="Book Antiqua" w:cs="Times New Roman"/>
                <w:sz w:val="24"/>
                <w:szCs w:val="24"/>
                <w:vertAlign w:val="superscript"/>
              </w:rPr>
            </w:pPr>
            <w:proofErr w:type="spellStart"/>
            <w:r w:rsidRPr="00B90406">
              <w:rPr>
                <w:rFonts w:ascii="Book Antiqua" w:hAnsi="Book Antiqua" w:cs="Times New Roman"/>
                <w:sz w:val="24"/>
                <w:szCs w:val="24"/>
              </w:rPr>
              <w:t>Friberg</w:t>
            </w:r>
            <w:proofErr w:type="spellEnd"/>
            <w:r w:rsidRPr="00B90406">
              <w:rPr>
                <w:rFonts w:ascii="Book Antiqua" w:hAnsi="Book Antiqua" w:cs="Times New Roman"/>
                <w:sz w:val="24"/>
                <w:szCs w:val="24"/>
              </w:rPr>
              <w:t xml:space="preserve"> </w:t>
            </w:r>
            <w:r w:rsidR="00B46A12" w:rsidRPr="00B90406">
              <w:rPr>
                <w:rFonts w:ascii="Book Antiqua" w:hAnsi="Book Antiqua" w:cs="Times New Roman"/>
                <w:i/>
                <w:sz w:val="24"/>
                <w:szCs w:val="24"/>
                <w:lang w:eastAsia="zh-CN"/>
              </w:rPr>
              <w:t xml:space="preserve"> et al</w:t>
            </w:r>
            <w:r w:rsidR="00B46A12" w:rsidRPr="00B90406">
              <w:rPr>
                <w:rFonts w:ascii="Book Antiqua" w:hAnsi="Book Antiqua" w:cs="Times New Roman"/>
                <w:sz w:val="24"/>
                <w:szCs w:val="24"/>
                <w:vertAlign w:val="superscript"/>
                <w:lang w:eastAsia="zh-CN"/>
              </w:rPr>
              <w:t>[32]</w:t>
            </w:r>
          </w:p>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SCAF</w:t>
            </w:r>
          </w:p>
          <w:p w:rsidR="00395877" w:rsidRPr="00B90406" w:rsidRDefault="00395877" w:rsidP="00B90406">
            <w:pPr>
              <w:spacing w:after="0" w:line="360" w:lineRule="auto"/>
              <w:jc w:val="both"/>
              <w:rPr>
                <w:rFonts w:ascii="Book Antiqua" w:hAnsi="Book Antiqua" w:cs="Times New Roman"/>
                <w:sz w:val="24"/>
                <w:szCs w:val="24"/>
              </w:rPr>
            </w:pPr>
          </w:p>
        </w:tc>
        <w:tc>
          <w:tcPr>
            <w:tcW w:w="1983" w:type="dxa"/>
          </w:tcPr>
          <w:p w:rsidR="00395877" w:rsidRPr="00B90406" w:rsidRDefault="00395877" w:rsidP="00B90406">
            <w:pPr>
              <w:spacing w:after="0" w:line="360" w:lineRule="auto"/>
              <w:jc w:val="both"/>
              <w:rPr>
                <w:rFonts w:ascii="Book Antiqua" w:hAnsi="Book Antiqua" w:cs="Times New Roman"/>
                <w:sz w:val="24"/>
                <w:szCs w:val="24"/>
              </w:rPr>
            </w:pPr>
          </w:p>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2824</w:t>
            </w:r>
          </w:p>
          <w:p w:rsidR="00395877" w:rsidRPr="00B90406" w:rsidRDefault="00395877" w:rsidP="00B90406">
            <w:pPr>
              <w:spacing w:after="0" w:line="360" w:lineRule="auto"/>
              <w:jc w:val="both"/>
              <w:rPr>
                <w:rFonts w:ascii="Book Antiqua" w:hAnsi="Book Antiqua" w:cs="Times New Roman"/>
                <w:sz w:val="24"/>
                <w:szCs w:val="24"/>
              </w:rPr>
            </w:pPr>
          </w:p>
        </w:tc>
        <w:tc>
          <w:tcPr>
            <w:tcW w:w="3520" w:type="dxa"/>
          </w:tcPr>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 xml:space="preserve">1.10 (95%CI: 0.94-1.28, </w:t>
            </w:r>
            <w:r w:rsidR="00B46A12" w:rsidRPr="00B90406">
              <w:rPr>
                <w:rFonts w:ascii="Book Antiqua" w:hAnsi="Book Antiqua" w:cs="Times New Roman"/>
                <w:i/>
                <w:sz w:val="24"/>
                <w:szCs w:val="24"/>
              </w:rPr>
              <w:t xml:space="preserve"> P</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w:t>
            </w:r>
            <w:r w:rsidR="00B46A12"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0.23)</w:t>
            </w:r>
          </w:p>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1.04 (95%CI: 0.89-1.21)</w:t>
            </w:r>
          </w:p>
        </w:tc>
        <w:tc>
          <w:tcPr>
            <w:tcW w:w="3017" w:type="dxa"/>
          </w:tcPr>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NR</w:t>
            </w:r>
          </w:p>
        </w:tc>
        <w:tc>
          <w:tcPr>
            <w:tcW w:w="3672" w:type="dxa"/>
          </w:tcPr>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NR</w:t>
            </w:r>
          </w:p>
        </w:tc>
      </w:tr>
      <w:tr w:rsidR="00395877" w:rsidRPr="00B90406" w:rsidTr="00B46A12">
        <w:trPr>
          <w:trHeight w:val="407"/>
        </w:trPr>
        <w:tc>
          <w:tcPr>
            <w:tcW w:w="2515" w:type="dxa"/>
          </w:tcPr>
          <w:p w:rsidR="00B46A12" w:rsidRPr="00B90406" w:rsidRDefault="00395877" w:rsidP="00B90406">
            <w:pPr>
              <w:spacing w:after="0" w:line="360" w:lineRule="auto"/>
              <w:jc w:val="both"/>
              <w:rPr>
                <w:rFonts w:ascii="Book Antiqua" w:hAnsi="Book Antiqua" w:cs="Times New Roman"/>
                <w:sz w:val="24"/>
                <w:szCs w:val="24"/>
                <w:vertAlign w:val="superscript"/>
                <w:lang w:eastAsia="zh-CN"/>
              </w:rPr>
            </w:pPr>
            <w:proofErr w:type="spellStart"/>
            <w:r w:rsidRPr="00B90406">
              <w:rPr>
                <w:rFonts w:ascii="Book Antiqua" w:hAnsi="Book Antiqua" w:cs="Times New Roman"/>
                <w:sz w:val="24"/>
                <w:szCs w:val="24"/>
              </w:rPr>
              <w:t>Gheorghiade</w:t>
            </w:r>
            <w:proofErr w:type="spellEnd"/>
            <w:r w:rsidRPr="00B90406">
              <w:rPr>
                <w:rFonts w:ascii="Book Antiqua" w:hAnsi="Book Antiqua" w:cs="Times New Roman"/>
                <w:sz w:val="24"/>
                <w:szCs w:val="24"/>
              </w:rPr>
              <w:t xml:space="preserve"> </w:t>
            </w:r>
            <w:r w:rsidR="00B46A12" w:rsidRPr="00B90406">
              <w:rPr>
                <w:rFonts w:ascii="Book Antiqua" w:hAnsi="Book Antiqua" w:cs="Times New Roman"/>
                <w:i/>
                <w:sz w:val="24"/>
                <w:szCs w:val="24"/>
                <w:lang w:eastAsia="zh-CN"/>
              </w:rPr>
              <w:t xml:space="preserve"> et al</w:t>
            </w:r>
            <w:r w:rsidR="00B46A12" w:rsidRPr="00B90406">
              <w:rPr>
                <w:rFonts w:ascii="Book Antiqua" w:hAnsi="Book Antiqua" w:cs="Times New Roman"/>
                <w:sz w:val="24"/>
                <w:szCs w:val="24"/>
                <w:vertAlign w:val="superscript"/>
                <w:lang w:eastAsia="zh-CN"/>
              </w:rPr>
              <w:t>[26]</w:t>
            </w:r>
          </w:p>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AFFIRM</w:t>
            </w:r>
          </w:p>
          <w:p w:rsidR="00395877" w:rsidRPr="00B90406" w:rsidRDefault="00395877" w:rsidP="00B90406">
            <w:pPr>
              <w:spacing w:after="0" w:line="360" w:lineRule="auto"/>
              <w:jc w:val="both"/>
              <w:rPr>
                <w:rFonts w:ascii="Book Antiqua" w:hAnsi="Book Antiqua" w:cs="Times New Roman"/>
                <w:sz w:val="24"/>
                <w:szCs w:val="24"/>
              </w:rPr>
            </w:pPr>
          </w:p>
        </w:tc>
        <w:tc>
          <w:tcPr>
            <w:tcW w:w="1983" w:type="dxa"/>
          </w:tcPr>
          <w:p w:rsidR="00395877" w:rsidRPr="00B90406" w:rsidRDefault="00395877" w:rsidP="00B90406">
            <w:pPr>
              <w:spacing w:after="0" w:line="360" w:lineRule="auto"/>
              <w:jc w:val="both"/>
              <w:rPr>
                <w:rFonts w:ascii="Book Antiqua" w:hAnsi="Book Antiqua" w:cs="Times New Roman"/>
                <w:sz w:val="24"/>
                <w:szCs w:val="24"/>
              </w:rPr>
            </w:pPr>
          </w:p>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1756</w:t>
            </w:r>
          </w:p>
        </w:tc>
        <w:tc>
          <w:tcPr>
            <w:tcW w:w="3520" w:type="dxa"/>
          </w:tcPr>
          <w:p w:rsidR="00395877" w:rsidRPr="00B90406" w:rsidRDefault="00395877" w:rsidP="00B90406">
            <w:pPr>
              <w:spacing w:after="0" w:line="360" w:lineRule="auto"/>
              <w:jc w:val="both"/>
              <w:rPr>
                <w:rFonts w:ascii="Book Antiqua" w:hAnsi="Book Antiqua" w:cs="Times New Roman"/>
                <w:sz w:val="24"/>
                <w:szCs w:val="24"/>
              </w:rPr>
            </w:pPr>
          </w:p>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 xml:space="preserve">1.06 (95%CI: 0.83-1.37, </w:t>
            </w:r>
            <w:r w:rsidR="00B46A12" w:rsidRPr="00B90406">
              <w:rPr>
                <w:rFonts w:ascii="Book Antiqua" w:hAnsi="Book Antiqua" w:cs="Times New Roman"/>
                <w:i/>
                <w:sz w:val="24"/>
                <w:szCs w:val="24"/>
              </w:rPr>
              <w:t xml:space="preserve"> P</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w:t>
            </w:r>
            <w:r w:rsidR="00B46A12"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0.640)</w:t>
            </w:r>
          </w:p>
        </w:tc>
        <w:tc>
          <w:tcPr>
            <w:tcW w:w="3017" w:type="dxa"/>
          </w:tcPr>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 xml:space="preserve">1.08 (95%CI: 0.8-1.47, </w:t>
            </w:r>
            <w:r w:rsidR="00B46A12" w:rsidRPr="00B90406">
              <w:rPr>
                <w:rFonts w:ascii="Book Antiqua" w:hAnsi="Book Antiqua" w:cs="Times New Roman"/>
                <w:i/>
                <w:sz w:val="24"/>
                <w:szCs w:val="24"/>
              </w:rPr>
              <w:t xml:space="preserve"> P</w:t>
            </w:r>
            <w:r w:rsidR="00B46A12" w:rsidRPr="00B90406">
              <w:rPr>
                <w:rFonts w:ascii="Book Antiqua" w:hAnsi="Book Antiqua" w:cs="Times New Roman"/>
                <w:sz w:val="24"/>
                <w:szCs w:val="24"/>
              </w:rPr>
              <w:t xml:space="preserve"> </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 0.609)</w:t>
            </w:r>
          </w:p>
        </w:tc>
        <w:tc>
          <w:tcPr>
            <w:tcW w:w="3672" w:type="dxa"/>
          </w:tcPr>
          <w:p w:rsidR="00395877" w:rsidRPr="00B90406" w:rsidRDefault="00395877" w:rsidP="00B90406">
            <w:pPr>
              <w:spacing w:after="0" w:line="360" w:lineRule="auto"/>
              <w:jc w:val="both"/>
              <w:rPr>
                <w:rFonts w:ascii="Book Antiqua" w:hAnsi="Book Antiqua" w:cs="Times New Roman"/>
                <w:sz w:val="24"/>
                <w:szCs w:val="24"/>
              </w:rPr>
            </w:pPr>
          </w:p>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1.08 (95%CI: 0.69-1.69,</w:t>
            </w:r>
            <w:r w:rsidR="00B46A12" w:rsidRPr="00B90406">
              <w:rPr>
                <w:rFonts w:ascii="Book Antiqua" w:hAnsi="Book Antiqua" w:cs="Times New Roman"/>
                <w:i/>
                <w:sz w:val="24"/>
                <w:szCs w:val="24"/>
              </w:rPr>
              <w:t xml:space="preserve"> P</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 0.743)</w:t>
            </w:r>
          </w:p>
        </w:tc>
      </w:tr>
      <w:tr w:rsidR="00395877" w:rsidRPr="00B90406" w:rsidTr="00B46A12">
        <w:trPr>
          <w:trHeight w:val="407"/>
        </w:trPr>
        <w:tc>
          <w:tcPr>
            <w:tcW w:w="2515" w:type="dxa"/>
          </w:tcPr>
          <w:p w:rsidR="00395877" w:rsidRPr="00B90406" w:rsidRDefault="00395877" w:rsidP="00B90406">
            <w:pPr>
              <w:spacing w:after="0" w:line="360" w:lineRule="auto"/>
              <w:jc w:val="both"/>
              <w:rPr>
                <w:rFonts w:ascii="Book Antiqua" w:hAnsi="Book Antiqua" w:cs="Times New Roman"/>
                <w:sz w:val="24"/>
                <w:szCs w:val="24"/>
                <w:vertAlign w:val="superscript"/>
              </w:rPr>
            </w:pPr>
            <w:proofErr w:type="spellStart"/>
            <w:r w:rsidRPr="00B90406">
              <w:rPr>
                <w:rFonts w:ascii="Book Antiqua" w:hAnsi="Book Antiqua" w:cs="Times New Roman"/>
                <w:sz w:val="24"/>
                <w:szCs w:val="24"/>
              </w:rPr>
              <w:t>Pastori</w:t>
            </w:r>
            <w:proofErr w:type="spellEnd"/>
            <w:r w:rsidRPr="00B90406">
              <w:rPr>
                <w:rFonts w:ascii="Book Antiqua" w:hAnsi="Book Antiqua" w:cs="Times New Roman"/>
                <w:sz w:val="24"/>
                <w:szCs w:val="24"/>
              </w:rPr>
              <w:t xml:space="preserve"> </w:t>
            </w:r>
            <w:r w:rsidR="00B46A12" w:rsidRPr="00B90406">
              <w:rPr>
                <w:rFonts w:ascii="Book Antiqua" w:hAnsi="Book Antiqua" w:cs="Times New Roman"/>
                <w:i/>
                <w:sz w:val="24"/>
                <w:szCs w:val="24"/>
                <w:lang w:eastAsia="zh-CN"/>
              </w:rPr>
              <w:t xml:space="preserve"> et al</w:t>
            </w:r>
            <w:r w:rsidR="00B46A12" w:rsidRPr="00B90406">
              <w:rPr>
                <w:rFonts w:ascii="Book Antiqua" w:hAnsi="Book Antiqua" w:cs="Times New Roman"/>
                <w:sz w:val="24"/>
                <w:szCs w:val="24"/>
                <w:vertAlign w:val="superscript"/>
                <w:lang w:eastAsia="zh-CN"/>
              </w:rPr>
              <w:t>[33]</w:t>
            </w:r>
          </w:p>
        </w:tc>
        <w:tc>
          <w:tcPr>
            <w:tcW w:w="1983" w:type="dxa"/>
          </w:tcPr>
          <w:p w:rsidR="00395877" w:rsidRPr="00B90406" w:rsidRDefault="00395877" w:rsidP="00B90406">
            <w:pPr>
              <w:spacing w:after="0" w:line="360" w:lineRule="auto"/>
              <w:jc w:val="both"/>
              <w:rPr>
                <w:rFonts w:ascii="Book Antiqua" w:hAnsi="Book Antiqua" w:cs="Times New Roman"/>
                <w:sz w:val="24"/>
                <w:szCs w:val="24"/>
              </w:rPr>
            </w:pPr>
          </w:p>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815</w:t>
            </w:r>
          </w:p>
          <w:p w:rsidR="00395877" w:rsidRPr="00B90406" w:rsidRDefault="00395877" w:rsidP="00B90406">
            <w:pPr>
              <w:spacing w:after="0" w:line="360" w:lineRule="auto"/>
              <w:jc w:val="both"/>
              <w:rPr>
                <w:rFonts w:ascii="Book Antiqua" w:hAnsi="Book Antiqua" w:cs="Times New Roman"/>
                <w:sz w:val="24"/>
                <w:szCs w:val="24"/>
              </w:rPr>
            </w:pPr>
          </w:p>
        </w:tc>
        <w:tc>
          <w:tcPr>
            <w:tcW w:w="3520" w:type="dxa"/>
          </w:tcPr>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 xml:space="preserve">2.22 (95%CI: 1.42-3.48, </w:t>
            </w:r>
            <w:r w:rsidR="00B46A12" w:rsidRPr="00B90406">
              <w:rPr>
                <w:rFonts w:ascii="Book Antiqua" w:hAnsi="Book Antiqua" w:cs="Times New Roman"/>
                <w:i/>
                <w:sz w:val="24"/>
                <w:szCs w:val="24"/>
              </w:rPr>
              <w:t xml:space="preserve"> P</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&lt;</w:t>
            </w:r>
            <w:r w:rsidR="00B46A12"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0.001)</w:t>
            </w:r>
          </w:p>
        </w:tc>
        <w:tc>
          <w:tcPr>
            <w:tcW w:w="3017" w:type="dxa"/>
          </w:tcPr>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NR</w:t>
            </w:r>
          </w:p>
        </w:tc>
        <w:tc>
          <w:tcPr>
            <w:tcW w:w="3672" w:type="dxa"/>
          </w:tcPr>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NR</w:t>
            </w:r>
          </w:p>
        </w:tc>
      </w:tr>
      <w:tr w:rsidR="00395877" w:rsidRPr="00B90406" w:rsidTr="00B46A12">
        <w:trPr>
          <w:trHeight w:val="407"/>
        </w:trPr>
        <w:tc>
          <w:tcPr>
            <w:tcW w:w="2515" w:type="dxa"/>
          </w:tcPr>
          <w:p w:rsidR="00395877" w:rsidRPr="00B90406" w:rsidRDefault="00395877" w:rsidP="00B90406">
            <w:pPr>
              <w:spacing w:after="0" w:line="360" w:lineRule="auto"/>
              <w:jc w:val="both"/>
              <w:rPr>
                <w:rFonts w:ascii="Book Antiqua" w:hAnsi="Book Antiqua" w:cs="Times New Roman"/>
                <w:sz w:val="24"/>
                <w:szCs w:val="24"/>
                <w:vertAlign w:val="superscript"/>
              </w:rPr>
            </w:pPr>
            <w:r w:rsidRPr="00B90406">
              <w:rPr>
                <w:rFonts w:ascii="Book Antiqua" w:hAnsi="Book Antiqua" w:cs="Times New Roman"/>
                <w:sz w:val="24"/>
                <w:szCs w:val="24"/>
              </w:rPr>
              <w:t>Rodriguez-</w:t>
            </w:r>
            <w:proofErr w:type="spellStart"/>
            <w:r w:rsidRPr="00B90406">
              <w:rPr>
                <w:rFonts w:ascii="Book Antiqua" w:hAnsi="Book Antiqua" w:cs="Times New Roman"/>
                <w:sz w:val="24"/>
                <w:szCs w:val="24"/>
              </w:rPr>
              <w:t>Manero</w:t>
            </w:r>
            <w:proofErr w:type="spellEnd"/>
            <w:r w:rsidRPr="00B90406">
              <w:rPr>
                <w:rFonts w:ascii="Book Antiqua" w:hAnsi="Book Antiqua" w:cs="Times New Roman"/>
                <w:sz w:val="24"/>
                <w:szCs w:val="24"/>
              </w:rPr>
              <w:t xml:space="preserve"> </w:t>
            </w:r>
            <w:r w:rsidR="00B46A12" w:rsidRPr="00B90406">
              <w:rPr>
                <w:rFonts w:ascii="Book Antiqua" w:hAnsi="Book Antiqua" w:cs="Times New Roman"/>
                <w:i/>
                <w:sz w:val="24"/>
                <w:szCs w:val="24"/>
                <w:lang w:eastAsia="zh-CN"/>
              </w:rPr>
              <w:t xml:space="preserve"> et al</w:t>
            </w:r>
            <w:r w:rsidR="00B46A12" w:rsidRPr="00B90406">
              <w:rPr>
                <w:rFonts w:ascii="Book Antiqua" w:hAnsi="Book Antiqua" w:cs="Times New Roman"/>
                <w:sz w:val="24"/>
                <w:szCs w:val="24"/>
                <w:vertAlign w:val="superscript"/>
                <w:lang w:eastAsia="zh-CN"/>
              </w:rPr>
              <w:t>[34]</w:t>
            </w:r>
          </w:p>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AFBAR</w:t>
            </w:r>
          </w:p>
          <w:p w:rsidR="00395877" w:rsidRPr="00B90406" w:rsidRDefault="00395877" w:rsidP="00B90406">
            <w:pPr>
              <w:spacing w:after="0" w:line="360" w:lineRule="auto"/>
              <w:jc w:val="both"/>
              <w:rPr>
                <w:rFonts w:ascii="Book Antiqua" w:hAnsi="Book Antiqua" w:cs="Times New Roman"/>
                <w:sz w:val="24"/>
                <w:szCs w:val="24"/>
              </w:rPr>
            </w:pPr>
          </w:p>
        </w:tc>
        <w:tc>
          <w:tcPr>
            <w:tcW w:w="1983" w:type="dxa"/>
          </w:tcPr>
          <w:p w:rsidR="00395877" w:rsidRPr="00B90406" w:rsidRDefault="00395877" w:rsidP="00B90406">
            <w:pPr>
              <w:spacing w:after="0" w:line="360" w:lineRule="auto"/>
              <w:jc w:val="both"/>
              <w:rPr>
                <w:rFonts w:ascii="Book Antiqua" w:hAnsi="Book Antiqua" w:cs="Times New Roman"/>
                <w:sz w:val="24"/>
                <w:szCs w:val="24"/>
              </w:rPr>
            </w:pPr>
          </w:p>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777</w:t>
            </w:r>
          </w:p>
          <w:p w:rsidR="00395877" w:rsidRPr="00B90406" w:rsidRDefault="00395877" w:rsidP="00B90406">
            <w:pPr>
              <w:spacing w:after="0" w:line="360" w:lineRule="auto"/>
              <w:jc w:val="both"/>
              <w:rPr>
                <w:rFonts w:ascii="Book Antiqua" w:hAnsi="Book Antiqua" w:cs="Times New Roman"/>
                <w:sz w:val="24"/>
                <w:szCs w:val="24"/>
              </w:rPr>
            </w:pPr>
          </w:p>
        </w:tc>
        <w:tc>
          <w:tcPr>
            <w:tcW w:w="3520" w:type="dxa"/>
          </w:tcPr>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 xml:space="preserve">1.42 (95%CI: 0.77-2.60, </w:t>
            </w:r>
            <w:r w:rsidR="00B46A12" w:rsidRPr="00B90406">
              <w:rPr>
                <w:rFonts w:ascii="Book Antiqua" w:hAnsi="Book Antiqua" w:cs="Times New Roman"/>
                <w:i/>
                <w:sz w:val="24"/>
                <w:szCs w:val="24"/>
              </w:rPr>
              <w:t xml:space="preserve"> P</w:t>
            </w:r>
            <w:r w:rsidR="00B46A12" w:rsidRPr="00B90406">
              <w:rPr>
                <w:rFonts w:ascii="Book Antiqua" w:hAnsi="Book Antiqua" w:cs="Times New Roman"/>
                <w:sz w:val="24"/>
                <w:szCs w:val="24"/>
              </w:rPr>
              <w:t xml:space="preserve"> </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w:t>
            </w:r>
            <w:r w:rsidR="00B46A12"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0.2)</w:t>
            </w:r>
          </w:p>
        </w:tc>
        <w:tc>
          <w:tcPr>
            <w:tcW w:w="3017" w:type="dxa"/>
          </w:tcPr>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 xml:space="preserve">0.94 (95%CI: 0.20-4.41, </w:t>
            </w:r>
            <w:r w:rsidR="00B46A12" w:rsidRPr="00B90406">
              <w:rPr>
                <w:rFonts w:ascii="Book Antiqua" w:hAnsi="Book Antiqua" w:cs="Times New Roman"/>
                <w:i/>
                <w:sz w:val="24"/>
                <w:szCs w:val="24"/>
              </w:rPr>
              <w:t xml:space="preserve"> P</w:t>
            </w:r>
            <w:r w:rsidR="00B46A12" w:rsidRPr="00B90406">
              <w:rPr>
                <w:rFonts w:ascii="Book Antiqua" w:hAnsi="Book Antiqua" w:cs="Times New Roman"/>
                <w:sz w:val="24"/>
                <w:szCs w:val="24"/>
              </w:rPr>
              <w:t xml:space="preserve"> </w:t>
            </w:r>
            <w:r w:rsidRPr="00B90406">
              <w:rPr>
                <w:rFonts w:ascii="Book Antiqua" w:hAnsi="Book Antiqua" w:cs="Times New Roman"/>
                <w:sz w:val="24"/>
                <w:szCs w:val="24"/>
              </w:rPr>
              <w:t>=</w:t>
            </w:r>
            <w:r w:rsidR="00B46A12"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0.9)</w:t>
            </w:r>
          </w:p>
        </w:tc>
        <w:tc>
          <w:tcPr>
            <w:tcW w:w="3672" w:type="dxa"/>
          </w:tcPr>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 xml:space="preserve">1.6 (95%CI: 0.9-2.9, </w:t>
            </w:r>
            <w:r w:rsidR="00B46A12" w:rsidRPr="00B90406">
              <w:rPr>
                <w:rFonts w:ascii="Book Antiqua" w:hAnsi="Book Antiqua" w:cs="Times New Roman"/>
                <w:i/>
                <w:sz w:val="24"/>
                <w:szCs w:val="24"/>
              </w:rPr>
              <w:t xml:space="preserve"> P</w:t>
            </w:r>
            <w:r w:rsidR="00B46A12" w:rsidRPr="00B90406">
              <w:rPr>
                <w:rFonts w:ascii="Book Antiqua" w:hAnsi="Book Antiqua" w:cs="Times New Roman"/>
                <w:sz w:val="24"/>
                <w:szCs w:val="24"/>
              </w:rPr>
              <w:t xml:space="preserve"> </w:t>
            </w:r>
            <w:r w:rsidRPr="00B90406">
              <w:rPr>
                <w:rFonts w:ascii="Book Antiqua" w:hAnsi="Book Antiqua" w:cs="Times New Roman"/>
                <w:sz w:val="24"/>
                <w:szCs w:val="24"/>
              </w:rPr>
              <w:t>=</w:t>
            </w:r>
            <w:r w:rsidR="00B46A12"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0.9)</w:t>
            </w:r>
          </w:p>
        </w:tc>
      </w:tr>
      <w:tr w:rsidR="00395877" w:rsidRPr="00B90406" w:rsidTr="00B46A12">
        <w:trPr>
          <w:trHeight w:val="417"/>
        </w:trPr>
        <w:tc>
          <w:tcPr>
            <w:tcW w:w="2515" w:type="dxa"/>
          </w:tcPr>
          <w:p w:rsidR="00395877" w:rsidRPr="00B90406" w:rsidRDefault="00395877" w:rsidP="00B90406">
            <w:pPr>
              <w:spacing w:after="0" w:line="360" w:lineRule="auto"/>
              <w:jc w:val="both"/>
              <w:rPr>
                <w:rFonts w:ascii="Book Antiqua" w:hAnsi="Book Antiqua" w:cs="Times New Roman"/>
                <w:sz w:val="24"/>
                <w:szCs w:val="24"/>
                <w:vertAlign w:val="superscript"/>
              </w:rPr>
            </w:pPr>
            <w:r w:rsidRPr="00B90406">
              <w:rPr>
                <w:rFonts w:ascii="Book Antiqua" w:hAnsi="Book Antiqua" w:cs="Times New Roman"/>
                <w:sz w:val="24"/>
                <w:szCs w:val="24"/>
              </w:rPr>
              <w:t xml:space="preserve">Mulder </w:t>
            </w:r>
            <w:r w:rsidR="00B46A12" w:rsidRPr="00B90406">
              <w:rPr>
                <w:rFonts w:ascii="Book Antiqua" w:hAnsi="Book Antiqua" w:cs="Times New Roman"/>
                <w:i/>
                <w:sz w:val="24"/>
                <w:szCs w:val="24"/>
                <w:lang w:eastAsia="zh-CN"/>
              </w:rPr>
              <w:t xml:space="preserve"> et al</w:t>
            </w:r>
            <w:r w:rsidR="00B46A12" w:rsidRPr="00B90406">
              <w:rPr>
                <w:rFonts w:ascii="Book Antiqua" w:hAnsi="Book Antiqua" w:cs="Times New Roman"/>
                <w:sz w:val="24"/>
                <w:szCs w:val="24"/>
                <w:vertAlign w:val="superscript"/>
                <w:lang w:eastAsia="zh-CN"/>
              </w:rPr>
              <w:t>[35]</w:t>
            </w:r>
          </w:p>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lastRenderedPageBreak/>
              <w:t>RACE II</w:t>
            </w:r>
          </w:p>
          <w:p w:rsidR="00395877" w:rsidRPr="00B90406" w:rsidRDefault="00395877" w:rsidP="00B90406">
            <w:pPr>
              <w:spacing w:after="0" w:line="360" w:lineRule="auto"/>
              <w:jc w:val="both"/>
              <w:rPr>
                <w:rFonts w:ascii="Book Antiqua" w:hAnsi="Book Antiqua" w:cs="Times New Roman"/>
                <w:sz w:val="24"/>
                <w:szCs w:val="24"/>
              </w:rPr>
            </w:pPr>
          </w:p>
        </w:tc>
        <w:tc>
          <w:tcPr>
            <w:tcW w:w="1983" w:type="dxa"/>
          </w:tcPr>
          <w:p w:rsidR="00395877" w:rsidRPr="00B90406" w:rsidRDefault="00395877" w:rsidP="00B90406">
            <w:pPr>
              <w:spacing w:after="0" w:line="360" w:lineRule="auto"/>
              <w:jc w:val="both"/>
              <w:rPr>
                <w:rFonts w:ascii="Book Antiqua" w:hAnsi="Book Antiqua" w:cs="Times New Roman"/>
                <w:sz w:val="24"/>
                <w:szCs w:val="24"/>
              </w:rPr>
            </w:pPr>
          </w:p>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lastRenderedPageBreak/>
              <w:t>608</w:t>
            </w:r>
          </w:p>
        </w:tc>
        <w:tc>
          <w:tcPr>
            <w:tcW w:w="3520" w:type="dxa"/>
          </w:tcPr>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lastRenderedPageBreak/>
              <w:t>0.41 (95%CI: 0.19-0.89)</w:t>
            </w:r>
          </w:p>
        </w:tc>
        <w:tc>
          <w:tcPr>
            <w:tcW w:w="3017" w:type="dxa"/>
          </w:tcPr>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NR</w:t>
            </w:r>
          </w:p>
        </w:tc>
        <w:tc>
          <w:tcPr>
            <w:tcW w:w="3672" w:type="dxa"/>
          </w:tcPr>
          <w:p w:rsidR="00395877" w:rsidRPr="00B90406" w:rsidRDefault="00395877" w:rsidP="00B90406">
            <w:pPr>
              <w:spacing w:after="0" w:line="360" w:lineRule="auto"/>
              <w:jc w:val="both"/>
              <w:rPr>
                <w:rFonts w:ascii="Book Antiqua" w:hAnsi="Book Antiqua" w:cs="Times New Roman"/>
                <w:sz w:val="24"/>
                <w:szCs w:val="24"/>
              </w:rPr>
            </w:pPr>
            <w:r w:rsidRPr="00B90406">
              <w:rPr>
                <w:rFonts w:ascii="Book Antiqua" w:hAnsi="Book Antiqua" w:cs="Times New Roman"/>
                <w:sz w:val="24"/>
                <w:szCs w:val="24"/>
              </w:rPr>
              <w:t>NR</w:t>
            </w:r>
          </w:p>
        </w:tc>
      </w:tr>
    </w:tbl>
    <w:p w:rsidR="00B35D7B" w:rsidRPr="00B90406" w:rsidRDefault="00B46A12" w:rsidP="00B90406">
      <w:pPr>
        <w:autoSpaceDE w:val="0"/>
        <w:autoSpaceDN w:val="0"/>
        <w:adjustRightInd w:val="0"/>
        <w:spacing w:after="0" w:line="360" w:lineRule="auto"/>
        <w:jc w:val="both"/>
        <w:rPr>
          <w:rFonts w:ascii="Book Antiqua" w:hAnsi="Book Antiqua" w:cs="Times New Roman"/>
          <w:sz w:val="24"/>
          <w:szCs w:val="24"/>
          <w:u w:val="single"/>
          <w:lang w:eastAsia="zh-CN"/>
        </w:rPr>
      </w:pPr>
      <w:r w:rsidRPr="00B90406">
        <w:rPr>
          <w:rFonts w:ascii="Book Antiqua" w:hAnsi="Book Antiqua" w:cs="Times New Roman"/>
          <w:sz w:val="24"/>
          <w:szCs w:val="24"/>
        </w:rPr>
        <w:lastRenderedPageBreak/>
        <w:t>Data also subdivided to those with and without congestive heart failure when applicable</w:t>
      </w:r>
      <w:r w:rsidRPr="00B90406">
        <w:rPr>
          <w:rFonts w:ascii="Book Antiqua" w:hAnsi="Book Antiqua" w:cs="Times New Roman"/>
          <w:sz w:val="24"/>
          <w:szCs w:val="24"/>
          <w:lang w:eastAsia="zh-CN"/>
        </w:rPr>
        <w:t xml:space="preserve">. </w:t>
      </w:r>
      <w:r w:rsidRPr="00B90406">
        <w:rPr>
          <w:rFonts w:ascii="Book Antiqua" w:hAnsi="Book Antiqua" w:cs="Times New Roman"/>
          <w:sz w:val="24"/>
          <w:szCs w:val="24"/>
          <w:vertAlign w:val="superscript"/>
          <w:lang w:eastAsia="zh-CN"/>
        </w:rPr>
        <w:t>1</w:t>
      </w:r>
      <w:r w:rsidR="00B35D7B" w:rsidRPr="00B90406">
        <w:rPr>
          <w:rFonts w:ascii="Book Antiqua" w:hAnsi="Book Antiqua" w:cs="Times New Roman"/>
          <w:sz w:val="24"/>
          <w:szCs w:val="24"/>
        </w:rPr>
        <w:t xml:space="preserve">May apply different statistical methods to estimate </w:t>
      </w:r>
      <w:r w:rsidRPr="00B90406">
        <w:rPr>
          <w:rFonts w:ascii="Book Antiqua" w:hAnsi="Book Antiqua" w:cs="Times New Roman"/>
          <w:sz w:val="24"/>
          <w:szCs w:val="24"/>
        </w:rPr>
        <w:t>hazard ratios</w:t>
      </w:r>
      <w:r w:rsidRPr="00B90406">
        <w:rPr>
          <w:rFonts w:ascii="Book Antiqua" w:hAnsi="Book Antiqua" w:cs="Times New Roman"/>
          <w:sz w:val="24"/>
          <w:szCs w:val="24"/>
          <w:lang w:eastAsia="zh-CN"/>
        </w:rPr>
        <w:t>.</w:t>
      </w:r>
      <w:r w:rsidR="00B90406" w:rsidRPr="00B90406">
        <w:rPr>
          <w:rFonts w:ascii="Book Antiqua" w:hAnsi="Book Antiqua" w:cs="Times New Roman"/>
          <w:sz w:val="24"/>
          <w:szCs w:val="24"/>
          <w:lang w:eastAsia="zh-CN"/>
        </w:rPr>
        <w:t xml:space="preserve"> </w:t>
      </w:r>
      <w:r w:rsidR="00B35D7B" w:rsidRPr="00B90406">
        <w:rPr>
          <w:rFonts w:ascii="Book Antiqua" w:hAnsi="Book Antiqua" w:cs="Times New Roman"/>
          <w:sz w:val="24"/>
          <w:szCs w:val="24"/>
        </w:rPr>
        <w:t>Gray box:</w:t>
      </w:r>
      <w:r w:rsidR="00866A83" w:rsidRPr="00B90406">
        <w:rPr>
          <w:rFonts w:ascii="Book Antiqua" w:hAnsi="Book Antiqua" w:cs="Times New Roman"/>
          <w:sz w:val="24"/>
          <w:szCs w:val="24"/>
        </w:rPr>
        <w:t xml:space="preserve"> </w:t>
      </w:r>
      <w:r w:rsidRPr="00B90406">
        <w:rPr>
          <w:rFonts w:ascii="Book Antiqua" w:hAnsi="Book Antiqua" w:cs="Times New Roman"/>
          <w:sz w:val="24"/>
          <w:szCs w:val="24"/>
        </w:rPr>
        <w:t xml:space="preserve">Statistically </w:t>
      </w:r>
      <w:r w:rsidR="00B35D7B" w:rsidRPr="00B90406">
        <w:rPr>
          <w:rFonts w:ascii="Book Antiqua" w:hAnsi="Book Antiqua" w:cs="Times New Roman"/>
          <w:sz w:val="24"/>
          <w:szCs w:val="24"/>
        </w:rPr>
        <w:t xml:space="preserve">significant; Black Box: </w:t>
      </w:r>
      <w:r w:rsidRPr="00B90406">
        <w:rPr>
          <w:rFonts w:ascii="Book Antiqua" w:hAnsi="Book Antiqua" w:cs="Times New Roman"/>
          <w:sz w:val="24"/>
          <w:szCs w:val="24"/>
        </w:rPr>
        <w:t>Non</w:t>
      </w:r>
      <w:r w:rsidR="00B35D7B" w:rsidRPr="00B90406">
        <w:rPr>
          <w:rFonts w:ascii="Book Antiqua" w:hAnsi="Book Antiqua" w:cs="Times New Roman"/>
          <w:sz w:val="24"/>
          <w:szCs w:val="24"/>
        </w:rPr>
        <w:t>-statistically significant</w:t>
      </w:r>
      <w:r w:rsidRPr="00B90406">
        <w:rPr>
          <w:rFonts w:ascii="Book Antiqua" w:hAnsi="Book Antiqua" w:cs="Times New Roman"/>
          <w:sz w:val="24"/>
          <w:szCs w:val="24"/>
          <w:lang w:eastAsia="zh-CN"/>
        </w:rPr>
        <w:t xml:space="preserve">; </w:t>
      </w:r>
      <w:r w:rsidR="00B35D7B" w:rsidRPr="00B90406">
        <w:rPr>
          <w:rFonts w:ascii="Book Antiqua" w:hAnsi="Book Antiqua" w:cs="Times New Roman"/>
          <w:sz w:val="24"/>
          <w:szCs w:val="24"/>
        </w:rPr>
        <w:t>CHF</w:t>
      </w:r>
      <w:r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 xml:space="preserve">Congestive </w:t>
      </w:r>
      <w:r w:rsidR="00B35D7B" w:rsidRPr="00B90406">
        <w:rPr>
          <w:rFonts w:ascii="Book Antiqua" w:hAnsi="Book Antiqua" w:cs="Times New Roman"/>
          <w:sz w:val="24"/>
          <w:szCs w:val="24"/>
        </w:rPr>
        <w:t>heart failure; AF</w:t>
      </w:r>
      <w:r w:rsidRPr="00B90406">
        <w:rPr>
          <w:rFonts w:ascii="Book Antiqua" w:hAnsi="Book Antiqua" w:cs="Times New Roman"/>
          <w:sz w:val="24"/>
          <w:szCs w:val="24"/>
          <w:lang w:eastAsia="zh-CN"/>
        </w:rPr>
        <w:t>:</w:t>
      </w:r>
      <w:r w:rsidR="00B35D7B" w:rsidRPr="00B90406">
        <w:rPr>
          <w:rFonts w:ascii="Book Antiqua" w:hAnsi="Book Antiqua" w:cs="Times New Roman"/>
          <w:sz w:val="24"/>
          <w:szCs w:val="24"/>
        </w:rPr>
        <w:t xml:space="preserve"> </w:t>
      </w:r>
      <w:r w:rsidRPr="00B90406">
        <w:rPr>
          <w:rFonts w:ascii="Book Antiqua" w:hAnsi="Book Antiqua" w:cs="Times New Roman"/>
          <w:sz w:val="24"/>
          <w:szCs w:val="24"/>
        </w:rPr>
        <w:t xml:space="preserve">Atrial </w:t>
      </w:r>
      <w:r w:rsidR="00B35D7B" w:rsidRPr="00B90406">
        <w:rPr>
          <w:rFonts w:ascii="Book Antiqua" w:hAnsi="Book Antiqua" w:cs="Times New Roman"/>
          <w:sz w:val="24"/>
          <w:szCs w:val="24"/>
        </w:rPr>
        <w:t>fibrillation; NR</w:t>
      </w:r>
      <w:r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Not recorded; N</w:t>
      </w:r>
      <w:r w:rsidR="00B35D7B" w:rsidRPr="00B90406">
        <w:rPr>
          <w:rFonts w:ascii="Book Antiqua" w:hAnsi="Book Antiqua" w:cs="Times New Roman"/>
          <w:sz w:val="24"/>
          <w:szCs w:val="24"/>
        </w:rPr>
        <w:t>A</w:t>
      </w:r>
      <w:r w:rsidRPr="00B90406">
        <w:rPr>
          <w:rFonts w:ascii="Book Antiqua" w:hAnsi="Book Antiqua" w:cs="Times New Roman"/>
          <w:sz w:val="24"/>
          <w:szCs w:val="24"/>
          <w:lang w:eastAsia="zh-CN"/>
        </w:rPr>
        <w:t xml:space="preserve">: </w:t>
      </w:r>
      <w:r w:rsidRPr="00B90406">
        <w:rPr>
          <w:rFonts w:ascii="Book Antiqua" w:hAnsi="Book Antiqua" w:cs="Times New Roman"/>
          <w:sz w:val="24"/>
          <w:szCs w:val="24"/>
        </w:rPr>
        <w:t xml:space="preserve">Not </w:t>
      </w:r>
      <w:r w:rsidR="00B35D7B" w:rsidRPr="00B90406">
        <w:rPr>
          <w:rFonts w:ascii="Book Antiqua" w:hAnsi="Book Antiqua" w:cs="Times New Roman"/>
          <w:sz w:val="24"/>
          <w:szCs w:val="24"/>
        </w:rPr>
        <w:t xml:space="preserve">applicable; </w:t>
      </w:r>
      <w:r w:rsidR="00B35D7B" w:rsidRPr="00B90406">
        <w:rPr>
          <w:rFonts w:ascii="Book Antiqua" w:hAnsi="Book Antiqua" w:cs="Times New Roman"/>
          <w:color w:val="141314"/>
          <w:sz w:val="24"/>
          <w:szCs w:val="24"/>
        </w:rPr>
        <w:t>SPORTIF</w:t>
      </w:r>
      <w:r w:rsidRPr="00B90406">
        <w:rPr>
          <w:rFonts w:ascii="Book Antiqua" w:hAnsi="Book Antiqua" w:cs="Times New Roman"/>
          <w:color w:val="141314"/>
          <w:sz w:val="24"/>
          <w:szCs w:val="24"/>
          <w:lang w:eastAsia="zh-CN"/>
        </w:rPr>
        <w:t>:</w:t>
      </w:r>
      <w:r w:rsidR="00B35D7B" w:rsidRPr="00B90406">
        <w:rPr>
          <w:rFonts w:ascii="Book Antiqua" w:hAnsi="Book Antiqua" w:cs="Times New Roman"/>
          <w:color w:val="141314"/>
          <w:sz w:val="24"/>
          <w:szCs w:val="24"/>
        </w:rPr>
        <w:t xml:space="preserve"> Stroke Prevention using </w:t>
      </w:r>
      <w:r w:rsidR="00B90406" w:rsidRPr="00B90406">
        <w:rPr>
          <w:rFonts w:ascii="Book Antiqua" w:hAnsi="Book Antiqua" w:cs="Times New Roman"/>
          <w:color w:val="141314"/>
          <w:sz w:val="24"/>
          <w:szCs w:val="24"/>
        </w:rPr>
        <w:t>oral thrombin inhibitor in atrial fibrillation</w:t>
      </w:r>
      <w:r w:rsidR="00B90406" w:rsidRPr="00B90406">
        <w:rPr>
          <w:rFonts w:ascii="Book Antiqua" w:hAnsi="Book Antiqua" w:cs="Times New Roman"/>
          <w:color w:val="141314"/>
          <w:sz w:val="24"/>
          <w:szCs w:val="24"/>
          <w:lang w:eastAsia="zh-CN"/>
        </w:rPr>
        <w:t>.</w:t>
      </w:r>
    </w:p>
    <w:sectPr w:rsidR="00B35D7B" w:rsidRPr="00B90406" w:rsidSect="0039587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202" w:rsidRDefault="00A26202" w:rsidP="00C267E2">
      <w:pPr>
        <w:spacing w:after="0" w:line="240" w:lineRule="auto"/>
      </w:pPr>
      <w:r>
        <w:separator/>
      </w:r>
    </w:p>
  </w:endnote>
  <w:endnote w:type="continuationSeparator" w:id="0">
    <w:p w:rsidR="00A26202" w:rsidRDefault="00A26202" w:rsidP="00C2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OT7433db0a">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imesNewRomanPS">
    <w:altName w:val="MS Gothic"/>
    <w:panose1 w:val="00000000000000000000"/>
    <w:charset w:val="80"/>
    <w:family w:val="roman"/>
    <w:notTrueType/>
    <w:pitch w:val="default"/>
    <w:sig w:usb0="00000000" w:usb1="08070000" w:usb2="00000010" w:usb3="00000000" w:csb0="0002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202" w:rsidRDefault="00A26202" w:rsidP="00C267E2">
      <w:pPr>
        <w:spacing w:after="0" w:line="240" w:lineRule="auto"/>
      </w:pPr>
      <w:r>
        <w:separator/>
      </w:r>
    </w:p>
  </w:footnote>
  <w:footnote w:type="continuationSeparator" w:id="0">
    <w:p w:rsidR="00A26202" w:rsidRDefault="00A26202" w:rsidP="00C267E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6D99"/>
    <w:multiLevelType w:val="hybridMultilevel"/>
    <w:tmpl w:val="C0C86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B7741"/>
    <w:multiLevelType w:val="multilevel"/>
    <w:tmpl w:val="8978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22D55"/>
    <w:multiLevelType w:val="hybridMultilevel"/>
    <w:tmpl w:val="49B29A26"/>
    <w:lvl w:ilvl="0" w:tplc="8508F69C">
      <w:start w:val="1"/>
      <w:numFmt w:val="decimal"/>
      <w:lvlText w:val="%1."/>
      <w:lvlJc w:val="left"/>
      <w:pPr>
        <w:ind w:left="720" w:hanging="360"/>
      </w:pPr>
      <w:rPr>
        <w:rFonts w:ascii="AdvOT7433db0a" w:hAnsi="AdvOT7433db0a" w:cs="AdvOT7433db0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C13B0"/>
    <w:multiLevelType w:val="hybridMultilevel"/>
    <w:tmpl w:val="7FA0841E"/>
    <w:lvl w:ilvl="0" w:tplc="1B8AC79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D5167A"/>
    <w:multiLevelType w:val="hybridMultilevel"/>
    <w:tmpl w:val="F7A051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70C80"/>
    <w:multiLevelType w:val="multilevel"/>
    <w:tmpl w:val="5CEE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C04F09"/>
    <w:multiLevelType w:val="hybridMultilevel"/>
    <w:tmpl w:val="8F043166"/>
    <w:lvl w:ilvl="0" w:tplc="F1F608B6">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772872"/>
    <w:multiLevelType w:val="hybridMultilevel"/>
    <w:tmpl w:val="68561F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3"/>
  </w:num>
  <w:num w:numId="4">
    <w:abstractNumId w:val="2"/>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98"/>
    <w:rsid w:val="00007482"/>
    <w:rsid w:val="00010098"/>
    <w:rsid w:val="00010693"/>
    <w:rsid w:val="00013AF8"/>
    <w:rsid w:val="00020AFA"/>
    <w:rsid w:val="0002586A"/>
    <w:rsid w:val="0003159B"/>
    <w:rsid w:val="0003441C"/>
    <w:rsid w:val="000366F5"/>
    <w:rsid w:val="00036D17"/>
    <w:rsid w:val="00037705"/>
    <w:rsid w:val="00040B0E"/>
    <w:rsid w:val="00042217"/>
    <w:rsid w:val="00044AB1"/>
    <w:rsid w:val="000569FB"/>
    <w:rsid w:val="0005717F"/>
    <w:rsid w:val="00081BA0"/>
    <w:rsid w:val="000823F9"/>
    <w:rsid w:val="000845BD"/>
    <w:rsid w:val="00087BC7"/>
    <w:rsid w:val="000973EE"/>
    <w:rsid w:val="000A3D13"/>
    <w:rsid w:val="000A711A"/>
    <w:rsid w:val="000B34DA"/>
    <w:rsid w:val="000B5A94"/>
    <w:rsid w:val="000C280A"/>
    <w:rsid w:val="000E06A7"/>
    <w:rsid w:val="000F335C"/>
    <w:rsid w:val="000F6A2D"/>
    <w:rsid w:val="001048E9"/>
    <w:rsid w:val="00104A61"/>
    <w:rsid w:val="00112854"/>
    <w:rsid w:val="001130AB"/>
    <w:rsid w:val="00120EBA"/>
    <w:rsid w:val="00121AFE"/>
    <w:rsid w:val="00126121"/>
    <w:rsid w:val="00126749"/>
    <w:rsid w:val="00126EB0"/>
    <w:rsid w:val="0013227B"/>
    <w:rsid w:val="00132853"/>
    <w:rsid w:val="00133318"/>
    <w:rsid w:val="00135BD1"/>
    <w:rsid w:val="00140D3F"/>
    <w:rsid w:val="001447CA"/>
    <w:rsid w:val="0015413F"/>
    <w:rsid w:val="00161C75"/>
    <w:rsid w:val="00162B99"/>
    <w:rsid w:val="00163C22"/>
    <w:rsid w:val="0017069F"/>
    <w:rsid w:val="001713AD"/>
    <w:rsid w:val="00172D88"/>
    <w:rsid w:val="00173C4F"/>
    <w:rsid w:val="00174AD4"/>
    <w:rsid w:val="00176281"/>
    <w:rsid w:val="00183676"/>
    <w:rsid w:val="00184B96"/>
    <w:rsid w:val="00192166"/>
    <w:rsid w:val="001A3012"/>
    <w:rsid w:val="001B1B63"/>
    <w:rsid w:val="001B3E74"/>
    <w:rsid w:val="001B4480"/>
    <w:rsid w:val="001C09EC"/>
    <w:rsid w:val="001C1B0C"/>
    <w:rsid w:val="001C1DC6"/>
    <w:rsid w:val="001C2FD2"/>
    <w:rsid w:val="001C6B29"/>
    <w:rsid w:val="001D118D"/>
    <w:rsid w:val="001D13EA"/>
    <w:rsid w:val="001D5CD0"/>
    <w:rsid w:val="001D7A8C"/>
    <w:rsid w:val="001E113D"/>
    <w:rsid w:val="001E452C"/>
    <w:rsid w:val="001F0533"/>
    <w:rsid w:val="001F1AB1"/>
    <w:rsid w:val="001F1C35"/>
    <w:rsid w:val="001F3109"/>
    <w:rsid w:val="001F4611"/>
    <w:rsid w:val="001F7760"/>
    <w:rsid w:val="002046F9"/>
    <w:rsid w:val="00210DFF"/>
    <w:rsid w:val="00221E0B"/>
    <w:rsid w:val="00224CB5"/>
    <w:rsid w:val="00224CFE"/>
    <w:rsid w:val="00227E1A"/>
    <w:rsid w:val="00232E5E"/>
    <w:rsid w:val="00233E66"/>
    <w:rsid w:val="00235972"/>
    <w:rsid w:val="00237242"/>
    <w:rsid w:val="00240388"/>
    <w:rsid w:val="00245EA4"/>
    <w:rsid w:val="00253319"/>
    <w:rsid w:val="00254F38"/>
    <w:rsid w:val="00256B7B"/>
    <w:rsid w:val="002669E5"/>
    <w:rsid w:val="00267452"/>
    <w:rsid w:val="00270818"/>
    <w:rsid w:val="002730B0"/>
    <w:rsid w:val="002841C4"/>
    <w:rsid w:val="00287488"/>
    <w:rsid w:val="00290C90"/>
    <w:rsid w:val="002934DF"/>
    <w:rsid w:val="002A40A1"/>
    <w:rsid w:val="002A49F5"/>
    <w:rsid w:val="002A67D0"/>
    <w:rsid w:val="002A7DC3"/>
    <w:rsid w:val="002B22AA"/>
    <w:rsid w:val="002C4EC6"/>
    <w:rsid w:val="002C6537"/>
    <w:rsid w:val="002C75E4"/>
    <w:rsid w:val="002E3A66"/>
    <w:rsid w:val="002F1AA1"/>
    <w:rsid w:val="002F63D9"/>
    <w:rsid w:val="00301DD6"/>
    <w:rsid w:val="003029A4"/>
    <w:rsid w:val="00307378"/>
    <w:rsid w:val="00310A1B"/>
    <w:rsid w:val="00310FD8"/>
    <w:rsid w:val="00314CE1"/>
    <w:rsid w:val="0031553D"/>
    <w:rsid w:val="00317EDF"/>
    <w:rsid w:val="00321272"/>
    <w:rsid w:val="003237AF"/>
    <w:rsid w:val="00324A0F"/>
    <w:rsid w:val="00326194"/>
    <w:rsid w:val="0032640D"/>
    <w:rsid w:val="00330783"/>
    <w:rsid w:val="0033118D"/>
    <w:rsid w:val="003354AD"/>
    <w:rsid w:val="00343523"/>
    <w:rsid w:val="00345A09"/>
    <w:rsid w:val="00353264"/>
    <w:rsid w:val="0035626E"/>
    <w:rsid w:val="0036699F"/>
    <w:rsid w:val="0037231A"/>
    <w:rsid w:val="0037544C"/>
    <w:rsid w:val="003815CF"/>
    <w:rsid w:val="00381F64"/>
    <w:rsid w:val="003843D5"/>
    <w:rsid w:val="00384B0E"/>
    <w:rsid w:val="00391B89"/>
    <w:rsid w:val="00395877"/>
    <w:rsid w:val="003A64C4"/>
    <w:rsid w:val="003B0CF1"/>
    <w:rsid w:val="003B45CE"/>
    <w:rsid w:val="003B7097"/>
    <w:rsid w:val="003C21C1"/>
    <w:rsid w:val="003C7D7E"/>
    <w:rsid w:val="003D2A07"/>
    <w:rsid w:val="003E02F3"/>
    <w:rsid w:val="003E5969"/>
    <w:rsid w:val="003F1DD0"/>
    <w:rsid w:val="003F24AB"/>
    <w:rsid w:val="003F6BD4"/>
    <w:rsid w:val="00403AF0"/>
    <w:rsid w:val="00404180"/>
    <w:rsid w:val="00406272"/>
    <w:rsid w:val="004104A1"/>
    <w:rsid w:val="00411D1A"/>
    <w:rsid w:val="004144D8"/>
    <w:rsid w:val="00417AA2"/>
    <w:rsid w:val="00420856"/>
    <w:rsid w:val="00432CF8"/>
    <w:rsid w:val="00433A97"/>
    <w:rsid w:val="00435E8C"/>
    <w:rsid w:val="00436319"/>
    <w:rsid w:val="00447564"/>
    <w:rsid w:val="00453557"/>
    <w:rsid w:val="00453B2A"/>
    <w:rsid w:val="0045760B"/>
    <w:rsid w:val="00471556"/>
    <w:rsid w:val="0047791C"/>
    <w:rsid w:val="004850AB"/>
    <w:rsid w:val="004949EA"/>
    <w:rsid w:val="004A016F"/>
    <w:rsid w:val="004A20EB"/>
    <w:rsid w:val="004A3286"/>
    <w:rsid w:val="004A54BD"/>
    <w:rsid w:val="004B1C87"/>
    <w:rsid w:val="004B35C4"/>
    <w:rsid w:val="004B4D4A"/>
    <w:rsid w:val="004D07D1"/>
    <w:rsid w:val="004D2065"/>
    <w:rsid w:val="004F2D4A"/>
    <w:rsid w:val="004F5894"/>
    <w:rsid w:val="004F67CB"/>
    <w:rsid w:val="00502EF8"/>
    <w:rsid w:val="00510937"/>
    <w:rsid w:val="00510F21"/>
    <w:rsid w:val="00514063"/>
    <w:rsid w:val="0051719D"/>
    <w:rsid w:val="005178E0"/>
    <w:rsid w:val="00521EC2"/>
    <w:rsid w:val="0052600A"/>
    <w:rsid w:val="00526FAE"/>
    <w:rsid w:val="00535584"/>
    <w:rsid w:val="00536387"/>
    <w:rsid w:val="00550229"/>
    <w:rsid w:val="00552ED2"/>
    <w:rsid w:val="005544F9"/>
    <w:rsid w:val="00556CD0"/>
    <w:rsid w:val="005573BD"/>
    <w:rsid w:val="005809A7"/>
    <w:rsid w:val="005809C0"/>
    <w:rsid w:val="005846B5"/>
    <w:rsid w:val="005849E5"/>
    <w:rsid w:val="00597E89"/>
    <w:rsid w:val="005A1797"/>
    <w:rsid w:val="005A1953"/>
    <w:rsid w:val="005B6445"/>
    <w:rsid w:val="005C4B11"/>
    <w:rsid w:val="005C5F46"/>
    <w:rsid w:val="005C7C9A"/>
    <w:rsid w:val="005D06F7"/>
    <w:rsid w:val="005D1682"/>
    <w:rsid w:val="005D2C36"/>
    <w:rsid w:val="005D3B29"/>
    <w:rsid w:val="005E0292"/>
    <w:rsid w:val="005E27DE"/>
    <w:rsid w:val="005E5698"/>
    <w:rsid w:val="005F504B"/>
    <w:rsid w:val="005F558D"/>
    <w:rsid w:val="005F666C"/>
    <w:rsid w:val="00610080"/>
    <w:rsid w:val="00621852"/>
    <w:rsid w:val="00621913"/>
    <w:rsid w:val="00623BF1"/>
    <w:rsid w:val="00623F38"/>
    <w:rsid w:val="00636A94"/>
    <w:rsid w:val="00641F4D"/>
    <w:rsid w:val="0064254F"/>
    <w:rsid w:val="006445EC"/>
    <w:rsid w:val="00653F80"/>
    <w:rsid w:val="00655C53"/>
    <w:rsid w:val="0066690E"/>
    <w:rsid w:val="00674B87"/>
    <w:rsid w:val="00675435"/>
    <w:rsid w:val="00675F03"/>
    <w:rsid w:val="00676123"/>
    <w:rsid w:val="00676F4F"/>
    <w:rsid w:val="006812B9"/>
    <w:rsid w:val="00684744"/>
    <w:rsid w:val="00684BC3"/>
    <w:rsid w:val="00691143"/>
    <w:rsid w:val="006A4610"/>
    <w:rsid w:val="006A7E1D"/>
    <w:rsid w:val="006B176F"/>
    <w:rsid w:val="006C7B19"/>
    <w:rsid w:val="006D113D"/>
    <w:rsid w:val="006D4342"/>
    <w:rsid w:val="006E2019"/>
    <w:rsid w:val="006F0CB8"/>
    <w:rsid w:val="006F33C7"/>
    <w:rsid w:val="007024C8"/>
    <w:rsid w:val="007038C5"/>
    <w:rsid w:val="0071000B"/>
    <w:rsid w:val="00710553"/>
    <w:rsid w:val="007108C5"/>
    <w:rsid w:val="00712888"/>
    <w:rsid w:val="00714FC8"/>
    <w:rsid w:val="00715CFF"/>
    <w:rsid w:val="00722700"/>
    <w:rsid w:val="007262C6"/>
    <w:rsid w:val="00731E3C"/>
    <w:rsid w:val="00764508"/>
    <w:rsid w:val="007666AB"/>
    <w:rsid w:val="00775706"/>
    <w:rsid w:val="00783D80"/>
    <w:rsid w:val="0078475E"/>
    <w:rsid w:val="007A4D2D"/>
    <w:rsid w:val="007B297B"/>
    <w:rsid w:val="007B4B84"/>
    <w:rsid w:val="007B4BBF"/>
    <w:rsid w:val="007C003B"/>
    <w:rsid w:val="007C2D73"/>
    <w:rsid w:val="007C758D"/>
    <w:rsid w:val="007C7DFB"/>
    <w:rsid w:val="007D5A97"/>
    <w:rsid w:val="007D7FF0"/>
    <w:rsid w:val="007E1F84"/>
    <w:rsid w:val="007E5D66"/>
    <w:rsid w:val="007F0BF1"/>
    <w:rsid w:val="007F5FDF"/>
    <w:rsid w:val="0080008D"/>
    <w:rsid w:val="0081623E"/>
    <w:rsid w:val="0081660B"/>
    <w:rsid w:val="00826BC7"/>
    <w:rsid w:val="00836906"/>
    <w:rsid w:val="008374B4"/>
    <w:rsid w:val="00844233"/>
    <w:rsid w:val="00847574"/>
    <w:rsid w:val="008551AC"/>
    <w:rsid w:val="00866A83"/>
    <w:rsid w:val="0087587B"/>
    <w:rsid w:val="008772D4"/>
    <w:rsid w:val="008B0297"/>
    <w:rsid w:val="008B476C"/>
    <w:rsid w:val="008B4B94"/>
    <w:rsid w:val="008C0EC7"/>
    <w:rsid w:val="008C6E22"/>
    <w:rsid w:val="008D54E3"/>
    <w:rsid w:val="008E020C"/>
    <w:rsid w:val="008E0FF9"/>
    <w:rsid w:val="008E17E2"/>
    <w:rsid w:val="008E3760"/>
    <w:rsid w:val="008E6497"/>
    <w:rsid w:val="008F3798"/>
    <w:rsid w:val="00901BEC"/>
    <w:rsid w:val="00903C69"/>
    <w:rsid w:val="009045DE"/>
    <w:rsid w:val="0091339A"/>
    <w:rsid w:val="00914891"/>
    <w:rsid w:val="0091727B"/>
    <w:rsid w:val="00930A18"/>
    <w:rsid w:val="00941CAF"/>
    <w:rsid w:val="00942600"/>
    <w:rsid w:val="00944090"/>
    <w:rsid w:val="00946B85"/>
    <w:rsid w:val="00950B42"/>
    <w:rsid w:val="00954195"/>
    <w:rsid w:val="0096357E"/>
    <w:rsid w:val="00965107"/>
    <w:rsid w:val="00984C7D"/>
    <w:rsid w:val="00986FBD"/>
    <w:rsid w:val="009971D4"/>
    <w:rsid w:val="009A0874"/>
    <w:rsid w:val="009A33C4"/>
    <w:rsid w:val="009A5F53"/>
    <w:rsid w:val="009A6A38"/>
    <w:rsid w:val="009B084C"/>
    <w:rsid w:val="009B1401"/>
    <w:rsid w:val="009C5EC2"/>
    <w:rsid w:val="009D1AA0"/>
    <w:rsid w:val="009E20B5"/>
    <w:rsid w:val="009E789B"/>
    <w:rsid w:val="009F32B2"/>
    <w:rsid w:val="009F6414"/>
    <w:rsid w:val="00A00794"/>
    <w:rsid w:val="00A07256"/>
    <w:rsid w:val="00A10C30"/>
    <w:rsid w:val="00A17AB0"/>
    <w:rsid w:val="00A20743"/>
    <w:rsid w:val="00A26202"/>
    <w:rsid w:val="00A33E95"/>
    <w:rsid w:val="00A34783"/>
    <w:rsid w:val="00A368A5"/>
    <w:rsid w:val="00A41EAA"/>
    <w:rsid w:val="00A44606"/>
    <w:rsid w:val="00A5089D"/>
    <w:rsid w:val="00A5134B"/>
    <w:rsid w:val="00A65445"/>
    <w:rsid w:val="00A70248"/>
    <w:rsid w:val="00A714D1"/>
    <w:rsid w:val="00A7310C"/>
    <w:rsid w:val="00A7503C"/>
    <w:rsid w:val="00A828D5"/>
    <w:rsid w:val="00A86347"/>
    <w:rsid w:val="00A95662"/>
    <w:rsid w:val="00A967F9"/>
    <w:rsid w:val="00AA60D7"/>
    <w:rsid w:val="00AB0146"/>
    <w:rsid w:val="00AB1807"/>
    <w:rsid w:val="00AB6ADB"/>
    <w:rsid w:val="00AB6EFA"/>
    <w:rsid w:val="00AD300D"/>
    <w:rsid w:val="00AE3AEA"/>
    <w:rsid w:val="00AE490B"/>
    <w:rsid w:val="00AE5703"/>
    <w:rsid w:val="00AE7642"/>
    <w:rsid w:val="00AF253A"/>
    <w:rsid w:val="00AF32AE"/>
    <w:rsid w:val="00B054A7"/>
    <w:rsid w:val="00B0733D"/>
    <w:rsid w:val="00B1114B"/>
    <w:rsid w:val="00B14115"/>
    <w:rsid w:val="00B23E84"/>
    <w:rsid w:val="00B31754"/>
    <w:rsid w:val="00B33457"/>
    <w:rsid w:val="00B33B1C"/>
    <w:rsid w:val="00B34F6F"/>
    <w:rsid w:val="00B35D7B"/>
    <w:rsid w:val="00B36A9F"/>
    <w:rsid w:val="00B42E68"/>
    <w:rsid w:val="00B46A12"/>
    <w:rsid w:val="00B5422B"/>
    <w:rsid w:val="00B558F0"/>
    <w:rsid w:val="00B6141D"/>
    <w:rsid w:val="00B62C88"/>
    <w:rsid w:val="00B62D88"/>
    <w:rsid w:val="00B64724"/>
    <w:rsid w:val="00B673BB"/>
    <w:rsid w:val="00B70789"/>
    <w:rsid w:val="00B71BE3"/>
    <w:rsid w:val="00B75059"/>
    <w:rsid w:val="00B83BDD"/>
    <w:rsid w:val="00B85488"/>
    <w:rsid w:val="00B85EDB"/>
    <w:rsid w:val="00B8630D"/>
    <w:rsid w:val="00B87A4A"/>
    <w:rsid w:val="00B90406"/>
    <w:rsid w:val="00B95470"/>
    <w:rsid w:val="00B954BD"/>
    <w:rsid w:val="00B97230"/>
    <w:rsid w:val="00BA0C0F"/>
    <w:rsid w:val="00BA4C63"/>
    <w:rsid w:val="00BA6CFD"/>
    <w:rsid w:val="00BB407D"/>
    <w:rsid w:val="00BB6741"/>
    <w:rsid w:val="00BC5694"/>
    <w:rsid w:val="00BE4294"/>
    <w:rsid w:val="00BF601C"/>
    <w:rsid w:val="00C02297"/>
    <w:rsid w:val="00C07B5F"/>
    <w:rsid w:val="00C24637"/>
    <w:rsid w:val="00C267E2"/>
    <w:rsid w:val="00C27D8A"/>
    <w:rsid w:val="00C3344B"/>
    <w:rsid w:val="00C336D8"/>
    <w:rsid w:val="00C40266"/>
    <w:rsid w:val="00C44337"/>
    <w:rsid w:val="00C476C6"/>
    <w:rsid w:val="00C53602"/>
    <w:rsid w:val="00C53CED"/>
    <w:rsid w:val="00C55694"/>
    <w:rsid w:val="00C57594"/>
    <w:rsid w:val="00C605BF"/>
    <w:rsid w:val="00C60A92"/>
    <w:rsid w:val="00C64E30"/>
    <w:rsid w:val="00C70427"/>
    <w:rsid w:val="00C71822"/>
    <w:rsid w:val="00C719F9"/>
    <w:rsid w:val="00C82996"/>
    <w:rsid w:val="00C86411"/>
    <w:rsid w:val="00C87B6A"/>
    <w:rsid w:val="00CA2208"/>
    <w:rsid w:val="00CA60BD"/>
    <w:rsid w:val="00CA6953"/>
    <w:rsid w:val="00CB5881"/>
    <w:rsid w:val="00CB7F7E"/>
    <w:rsid w:val="00CC191B"/>
    <w:rsid w:val="00CC1ABA"/>
    <w:rsid w:val="00CC3CD2"/>
    <w:rsid w:val="00CD765B"/>
    <w:rsid w:val="00CE0E14"/>
    <w:rsid w:val="00CE59F3"/>
    <w:rsid w:val="00CE668D"/>
    <w:rsid w:val="00CF2D50"/>
    <w:rsid w:val="00CF3952"/>
    <w:rsid w:val="00CF3D33"/>
    <w:rsid w:val="00CF45C6"/>
    <w:rsid w:val="00CF79D6"/>
    <w:rsid w:val="00D06EEB"/>
    <w:rsid w:val="00D2383C"/>
    <w:rsid w:val="00D2553F"/>
    <w:rsid w:val="00D32C23"/>
    <w:rsid w:val="00D40589"/>
    <w:rsid w:val="00D43C22"/>
    <w:rsid w:val="00D55162"/>
    <w:rsid w:val="00D6507E"/>
    <w:rsid w:val="00D73DBC"/>
    <w:rsid w:val="00D74240"/>
    <w:rsid w:val="00D7752D"/>
    <w:rsid w:val="00D82504"/>
    <w:rsid w:val="00D856F0"/>
    <w:rsid w:val="00D90E88"/>
    <w:rsid w:val="00D91D1B"/>
    <w:rsid w:val="00D93E50"/>
    <w:rsid w:val="00D95F00"/>
    <w:rsid w:val="00D96763"/>
    <w:rsid w:val="00D97A04"/>
    <w:rsid w:val="00DA6F04"/>
    <w:rsid w:val="00DB0CC3"/>
    <w:rsid w:val="00DB257B"/>
    <w:rsid w:val="00DB60E6"/>
    <w:rsid w:val="00DB7452"/>
    <w:rsid w:val="00DC0D45"/>
    <w:rsid w:val="00DC411E"/>
    <w:rsid w:val="00DC7018"/>
    <w:rsid w:val="00DD009B"/>
    <w:rsid w:val="00DD63B0"/>
    <w:rsid w:val="00DD76F8"/>
    <w:rsid w:val="00DE2CC3"/>
    <w:rsid w:val="00DF68F5"/>
    <w:rsid w:val="00E02982"/>
    <w:rsid w:val="00E04AC2"/>
    <w:rsid w:val="00E059E1"/>
    <w:rsid w:val="00E06DAE"/>
    <w:rsid w:val="00E10157"/>
    <w:rsid w:val="00E205A8"/>
    <w:rsid w:val="00E31DFF"/>
    <w:rsid w:val="00E410B1"/>
    <w:rsid w:val="00E51616"/>
    <w:rsid w:val="00E531F0"/>
    <w:rsid w:val="00E53B65"/>
    <w:rsid w:val="00E61A93"/>
    <w:rsid w:val="00E62567"/>
    <w:rsid w:val="00E70799"/>
    <w:rsid w:val="00E708A6"/>
    <w:rsid w:val="00E7288B"/>
    <w:rsid w:val="00E77BA6"/>
    <w:rsid w:val="00E87B2D"/>
    <w:rsid w:val="00E90827"/>
    <w:rsid w:val="00EA550B"/>
    <w:rsid w:val="00EB47DA"/>
    <w:rsid w:val="00EC3BCA"/>
    <w:rsid w:val="00ED618B"/>
    <w:rsid w:val="00EE5098"/>
    <w:rsid w:val="00EF0418"/>
    <w:rsid w:val="00EF1132"/>
    <w:rsid w:val="00EF4878"/>
    <w:rsid w:val="00EF6B92"/>
    <w:rsid w:val="00F031A0"/>
    <w:rsid w:val="00F14CC1"/>
    <w:rsid w:val="00F16CCE"/>
    <w:rsid w:val="00F22091"/>
    <w:rsid w:val="00F23672"/>
    <w:rsid w:val="00F23F92"/>
    <w:rsid w:val="00F34876"/>
    <w:rsid w:val="00F37D40"/>
    <w:rsid w:val="00F47E11"/>
    <w:rsid w:val="00F50010"/>
    <w:rsid w:val="00F550DA"/>
    <w:rsid w:val="00F55B19"/>
    <w:rsid w:val="00F56FFA"/>
    <w:rsid w:val="00F5714C"/>
    <w:rsid w:val="00F62B54"/>
    <w:rsid w:val="00F637BA"/>
    <w:rsid w:val="00F67061"/>
    <w:rsid w:val="00F71BF4"/>
    <w:rsid w:val="00F7705B"/>
    <w:rsid w:val="00F820B7"/>
    <w:rsid w:val="00F870B5"/>
    <w:rsid w:val="00F94EBA"/>
    <w:rsid w:val="00FA6F11"/>
    <w:rsid w:val="00FB2D5C"/>
    <w:rsid w:val="00FB3AA9"/>
    <w:rsid w:val="00FB4C16"/>
    <w:rsid w:val="00FC0228"/>
    <w:rsid w:val="00FD2CE1"/>
    <w:rsid w:val="00FD48B6"/>
    <w:rsid w:val="00FD5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798"/>
    <w:pPr>
      <w:spacing w:after="200" w:line="276" w:lineRule="auto"/>
      <w:jc w:val="left"/>
    </w:pPr>
  </w:style>
  <w:style w:type="paragraph" w:styleId="Heading1">
    <w:name w:val="heading 1"/>
    <w:basedOn w:val="Normal"/>
    <w:link w:val="Heading1Char"/>
    <w:uiPriority w:val="9"/>
    <w:qFormat/>
    <w:rsid w:val="008F3798"/>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next w:val="Normal"/>
    <w:link w:val="Heading3Char"/>
    <w:uiPriority w:val="9"/>
    <w:semiHidden/>
    <w:unhideWhenUsed/>
    <w:qFormat/>
    <w:rsid w:val="00D742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07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798"/>
    <w:rPr>
      <w:rFonts w:ascii="Times New Roman" w:eastAsia="Times New Roman" w:hAnsi="Times New Roman" w:cs="Times New Roman"/>
      <w:b/>
      <w:bCs/>
      <w:color w:val="000000"/>
      <w:kern w:val="36"/>
      <w:sz w:val="33"/>
      <w:szCs w:val="33"/>
    </w:rPr>
  </w:style>
  <w:style w:type="character" w:customStyle="1" w:styleId="highlight2">
    <w:name w:val="highlight2"/>
    <w:basedOn w:val="DefaultParagraphFont"/>
    <w:rsid w:val="008F3798"/>
  </w:style>
  <w:style w:type="paragraph" w:customStyle="1" w:styleId="title1">
    <w:name w:val="title1"/>
    <w:basedOn w:val="Normal"/>
    <w:rsid w:val="008F3798"/>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8F3798"/>
    <w:pPr>
      <w:spacing w:after="0" w:line="240" w:lineRule="auto"/>
    </w:pPr>
    <w:rPr>
      <w:rFonts w:ascii="Times New Roman" w:eastAsia="Times New Roman" w:hAnsi="Times New Roman" w:cs="Times New Roman"/>
      <w:sz w:val="26"/>
      <w:szCs w:val="26"/>
    </w:rPr>
  </w:style>
  <w:style w:type="character" w:customStyle="1" w:styleId="jrnl">
    <w:name w:val="jrnl"/>
    <w:basedOn w:val="DefaultParagraphFont"/>
    <w:rsid w:val="008F3798"/>
  </w:style>
  <w:style w:type="paragraph" w:customStyle="1" w:styleId="Pa24">
    <w:name w:val="Pa24"/>
    <w:basedOn w:val="Normal"/>
    <w:next w:val="Normal"/>
    <w:uiPriority w:val="99"/>
    <w:rsid w:val="008F3798"/>
    <w:pPr>
      <w:autoSpaceDE w:val="0"/>
      <w:autoSpaceDN w:val="0"/>
      <w:adjustRightInd w:val="0"/>
      <w:spacing w:after="0" w:line="161" w:lineRule="atLeast"/>
    </w:pPr>
    <w:rPr>
      <w:rFonts w:ascii="TimesNewRomanPS" w:hAnsi="TimesNewRomanPS"/>
      <w:sz w:val="24"/>
      <w:szCs w:val="24"/>
    </w:rPr>
  </w:style>
  <w:style w:type="character" w:styleId="Hyperlink">
    <w:name w:val="Hyperlink"/>
    <w:basedOn w:val="DefaultParagraphFont"/>
    <w:uiPriority w:val="99"/>
    <w:unhideWhenUsed/>
    <w:rsid w:val="0013227B"/>
    <w:rPr>
      <w:color w:val="0000FF"/>
      <w:u w:val="single"/>
    </w:rPr>
  </w:style>
  <w:style w:type="character" w:customStyle="1" w:styleId="apple-converted-space">
    <w:name w:val="apple-converted-space"/>
    <w:basedOn w:val="DefaultParagraphFont"/>
    <w:rsid w:val="0013227B"/>
  </w:style>
  <w:style w:type="character" w:customStyle="1" w:styleId="highlight">
    <w:name w:val="highlight"/>
    <w:basedOn w:val="DefaultParagraphFont"/>
    <w:rsid w:val="0013227B"/>
  </w:style>
  <w:style w:type="character" w:customStyle="1" w:styleId="Heading4Char">
    <w:name w:val="Heading 4 Char"/>
    <w:basedOn w:val="DefaultParagraphFont"/>
    <w:link w:val="Heading4"/>
    <w:uiPriority w:val="9"/>
    <w:semiHidden/>
    <w:rsid w:val="00B70789"/>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B70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74240"/>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D74240"/>
  </w:style>
  <w:style w:type="paragraph" w:customStyle="1" w:styleId="Title10">
    <w:name w:val="Title1"/>
    <w:basedOn w:val="Normal"/>
    <w:rsid w:val="00A714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A714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A714D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56FFA"/>
    <w:rPr>
      <w:sz w:val="16"/>
      <w:szCs w:val="16"/>
    </w:rPr>
  </w:style>
  <w:style w:type="paragraph" w:styleId="CommentText">
    <w:name w:val="annotation text"/>
    <w:basedOn w:val="Normal"/>
    <w:link w:val="CommentTextChar"/>
    <w:uiPriority w:val="99"/>
    <w:semiHidden/>
    <w:unhideWhenUsed/>
    <w:rsid w:val="00F56FFA"/>
    <w:pPr>
      <w:spacing w:line="240" w:lineRule="auto"/>
    </w:pPr>
    <w:rPr>
      <w:sz w:val="20"/>
      <w:szCs w:val="20"/>
    </w:rPr>
  </w:style>
  <w:style w:type="character" w:customStyle="1" w:styleId="CommentTextChar">
    <w:name w:val="Comment Text Char"/>
    <w:basedOn w:val="DefaultParagraphFont"/>
    <w:link w:val="CommentText"/>
    <w:uiPriority w:val="99"/>
    <w:semiHidden/>
    <w:rsid w:val="00F56FFA"/>
    <w:rPr>
      <w:sz w:val="20"/>
      <w:szCs w:val="20"/>
    </w:rPr>
  </w:style>
  <w:style w:type="paragraph" w:styleId="CommentSubject">
    <w:name w:val="annotation subject"/>
    <w:basedOn w:val="CommentText"/>
    <w:next w:val="CommentText"/>
    <w:link w:val="CommentSubjectChar"/>
    <w:uiPriority w:val="99"/>
    <w:semiHidden/>
    <w:unhideWhenUsed/>
    <w:rsid w:val="00F56FFA"/>
    <w:rPr>
      <w:b/>
      <w:bCs/>
    </w:rPr>
  </w:style>
  <w:style w:type="character" w:customStyle="1" w:styleId="CommentSubjectChar">
    <w:name w:val="Comment Subject Char"/>
    <w:basedOn w:val="CommentTextChar"/>
    <w:link w:val="CommentSubject"/>
    <w:uiPriority w:val="99"/>
    <w:semiHidden/>
    <w:rsid w:val="00F56FFA"/>
    <w:rPr>
      <w:b/>
      <w:bCs/>
      <w:sz w:val="20"/>
      <w:szCs w:val="20"/>
    </w:rPr>
  </w:style>
  <w:style w:type="paragraph" w:styleId="BalloonText">
    <w:name w:val="Balloon Text"/>
    <w:basedOn w:val="Normal"/>
    <w:link w:val="BalloonTextChar"/>
    <w:uiPriority w:val="99"/>
    <w:semiHidden/>
    <w:unhideWhenUsed/>
    <w:rsid w:val="00F56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FFA"/>
    <w:rPr>
      <w:rFonts w:ascii="Tahoma" w:hAnsi="Tahoma" w:cs="Tahoma"/>
      <w:sz w:val="16"/>
      <w:szCs w:val="16"/>
    </w:rPr>
  </w:style>
  <w:style w:type="paragraph" w:styleId="Header">
    <w:name w:val="header"/>
    <w:basedOn w:val="Normal"/>
    <w:link w:val="HeaderChar"/>
    <w:uiPriority w:val="99"/>
    <w:unhideWhenUsed/>
    <w:rsid w:val="00C26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7E2"/>
  </w:style>
  <w:style w:type="paragraph" w:styleId="Footer">
    <w:name w:val="footer"/>
    <w:basedOn w:val="Normal"/>
    <w:link w:val="FooterChar"/>
    <w:uiPriority w:val="99"/>
    <w:unhideWhenUsed/>
    <w:rsid w:val="00C26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7E2"/>
  </w:style>
  <w:style w:type="character" w:styleId="Emphasis">
    <w:name w:val="Emphasis"/>
    <w:basedOn w:val="DefaultParagraphFont"/>
    <w:uiPriority w:val="20"/>
    <w:qFormat/>
    <w:rsid w:val="004144D8"/>
    <w:rPr>
      <w:i/>
      <w:iCs/>
    </w:rPr>
  </w:style>
  <w:style w:type="paragraph" w:customStyle="1" w:styleId="para">
    <w:name w:val="para"/>
    <w:basedOn w:val="Normal"/>
    <w:rsid w:val="004144D8"/>
    <w:pPr>
      <w:spacing w:after="240" w:line="240" w:lineRule="auto"/>
    </w:pPr>
    <w:rPr>
      <w:rFonts w:ascii="Times New Roman" w:eastAsia="Times New Roman" w:hAnsi="Times New Roman" w:cs="Times New Roman"/>
      <w:sz w:val="24"/>
      <w:szCs w:val="24"/>
    </w:rPr>
  </w:style>
  <w:style w:type="character" w:customStyle="1" w:styleId="authornames">
    <w:name w:val="authornames"/>
    <w:basedOn w:val="DefaultParagraphFont"/>
    <w:rsid w:val="004144D8"/>
  </w:style>
  <w:style w:type="character" w:customStyle="1" w:styleId="spanplus">
    <w:name w:val="spanplus"/>
    <w:basedOn w:val="DefaultParagraphFont"/>
    <w:rsid w:val="004144D8"/>
  </w:style>
  <w:style w:type="character" w:customStyle="1" w:styleId="spanminus">
    <w:name w:val="spanminus"/>
    <w:basedOn w:val="DefaultParagraphFont"/>
    <w:rsid w:val="004144D8"/>
  </w:style>
  <w:style w:type="paragraph" w:customStyle="1" w:styleId="details1">
    <w:name w:val="details1"/>
    <w:basedOn w:val="Normal"/>
    <w:rsid w:val="00901BEC"/>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B558F0"/>
    <w:pPr>
      <w:ind w:left="720"/>
      <w:contextualSpacing/>
    </w:pPr>
  </w:style>
  <w:style w:type="character" w:customStyle="1" w:styleId="doi2">
    <w:name w:val="doi2"/>
    <w:basedOn w:val="DefaultParagraphFont"/>
    <w:rsid w:val="00653F80"/>
    <w:rPr>
      <w:color w:val="666666"/>
    </w:rPr>
  </w:style>
  <w:style w:type="paragraph" w:customStyle="1" w:styleId="articletype7">
    <w:name w:val="articletype7"/>
    <w:basedOn w:val="Normal"/>
    <w:rsid w:val="00653F80"/>
    <w:pPr>
      <w:spacing w:before="100" w:beforeAutospacing="1" w:after="100" w:afterAutospacing="1" w:line="336" w:lineRule="atLeast"/>
    </w:pPr>
    <w:rPr>
      <w:rFonts w:ascii="Tahoma" w:eastAsia="Times New Roman" w:hAnsi="Tahoma" w:cs="Tahoma"/>
      <w:b/>
      <w:bCs/>
      <w:caps/>
      <w:color w:val="FF3300"/>
      <w:sz w:val="14"/>
      <w:szCs w:val="14"/>
    </w:rPr>
  </w:style>
  <w:style w:type="paragraph" w:customStyle="1" w:styleId="authors4">
    <w:name w:val="authors4"/>
    <w:basedOn w:val="Normal"/>
    <w:rsid w:val="00653F80"/>
    <w:pPr>
      <w:spacing w:after="0" w:line="360" w:lineRule="atLeast"/>
    </w:pPr>
    <w:rPr>
      <w:rFonts w:ascii="Times New Roman" w:eastAsia="Times New Roman" w:hAnsi="Times New Roman" w:cs="Times New Roman"/>
      <w:color w:val="666666"/>
      <w:sz w:val="17"/>
      <w:szCs w:val="17"/>
    </w:rPr>
  </w:style>
  <w:style w:type="character" w:customStyle="1" w:styleId="nlmon-behalf-of">
    <w:name w:val="nlm_on-behalf-of"/>
    <w:basedOn w:val="DefaultParagraphFont"/>
    <w:rsid w:val="00653F80"/>
  </w:style>
  <w:style w:type="paragraph" w:customStyle="1" w:styleId="citationline5">
    <w:name w:val="citationline5"/>
    <w:basedOn w:val="Normal"/>
    <w:rsid w:val="00653F80"/>
    <w:pPr>
      <w:spacing w:after="150" w:line="360" w:lineRule="atLeast"/>
    </w:pPr>
    <w:rPr>
      <w:rFonts w:ascii="Times New Roman" w:eastAsia="Times New Roman" w:hAnsi="Times New Roman" w:cs="Times New Roman"/>
      <w:color w:val="666666"/>
      <w:sz w:val="17"/>
      <w:szCs w:val="17"/>
    </w:rPr>
  </w:style>
  <w:style w:type="character" w:customStyle="1" w:styleId="citation">
    <w:name w:val="citation"/>
    <w:basedOn w:val="DefaultParagraphFont"/>
    <w:rsid w:val="00653F80"/>
  </w:style>
  <w:style w:type="paragraph" w:customStyle="1" w:styleId="Body1">
    <w:name w:val="Body 1"/>
    <w:rsid w:val="005573BD"/>
    <w:pPr>
      <w:spacing w:after="200" w:line="276" w:lineRule="auto"/>
      <w:jc w:val="left"/>
      <w:outlineLvl w:val="0"/>
    </w:pPr>
    <w:rPr>
      <w:rFonts w:ascii="Helvetica" w:eastAsia="Arial Unicode MS" w:hAnsi="Helvetica" w:cs="Times New Roman"/>
      <w:color w:val="000000"/>
      <w:szCs w:val="20"/>
      <w:u w:color="000000"/>
    </w:rPr>
  </w:style>
  <w:style w:type="table" w:styleId="TableGrid">
    <w:name w:val="Table Grid"/>
    <w:basedOn w:val="TableNormal"/>
    <w:uiPriority w:val="59"/>
    <w:rsid w:val="00395877"/>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1">
    <w:name w:val="highlight1"/>
    <w:rsid w:val="00E70799"/>
    <w:rPr>
      <w:shd w:val="clear" w:color="auto" w:fill="F1BFE0"/>
    </w:rPr>
  </w:style>
  <w:style w:type="character" w:styleId="FollowedHyperlink">
    <w:name w:val="FollowedHyperlink"/>
    <w:basedOn w:val="DefaultParagraphFont"/>
    <w:uiPriority w:val="99"/>
    <w:semiHidden/>
    <w:unhideWhenUsed/>
    <w:rsid w:val="00836906"/>
    <w:rPr>
      <w:color w:val="800080" w:themeColor="followedHyperlink"/>
      <w:u w:val="single"/>
    </w:rPr>
  </w:style>
  <w:style w:type="character" w:customStyle="1" w:styleId="doi">
    <w:name w:val="doi"/>
    <w:basedOn w:val="DefaultParagraphFont"/>
    <w:rsid w:val="00AB0146"/>
  </w:style>
  <w:style w:type="character" w:customStyle="1" w:styleId="slug-doi3">
    <w:name w:val="slug-doi3"/>
    <w:basedOn w:val="DefaultParagraphFont"/>
    <w:rsid w:val="00453B2A"/>
  </w:style>
  <w:style w:type="character" w:customStyle="1" w:styleId="highwire-cite-doi4">
    <w:name w:val="highwire-cite-doi4"/>
    <w:basedOn w:val="DefaultParagraphFont"/>
    <w:rsid w:val="00C87B6A"/>
    <w:rPr>
      <w:sz w:val="24"/>
      <w:szCs w:val="24"/>
      <w:bdr w:val="none" w:sz="0" w:space="0" w:color="auto" w:frame="1"/>
      <w:vertAlign w:val="baseline"/>
    </w:rPr>
  </w:style>
  <w:style w:type="character" w:customStyle="1" w:styleId="highwire-cite-pages3">
    <w:name w:val="highwire-cite-pages3"/>
    <w:basedOn w:val="DefaultParagraphFont"/>
    <w:rsid w:val="00965107"/>
    <w:rPr>
      <w:sz w:val="24"/>
      <w:szCs w:val="24"/>
      <w:bdr w:val="none" w:sz="0" w:space="0" w:color="auto" w:frame="1"/>
      <w:vertAlign w:val="baseline"/>
    </w:rPr>
  </w:style>
  <w:style w:type="character" w:customStyle="1" w:styleId="slug-doi2">
    <w:name w:val="slug-doi2"/>
    <w:basedOn w:val="DefaultParagraphFont"/>
    <w:rsid w:val="00447564"/>
  </w:style>
  <w:style w:type="character" w:customStyle="1" w:styleId="collapsetext">
    <w:name w:val="collapsetext"/>
    <w:basedOn w:val="DefaultParagraphFont"/>
    <w:rsid w:val="008E6497"/>
  </w:style>
  <w:style w:type="character" w:customStyle="1" w:styleId="showinfo">
    <w:name w:val="showinfo"/>
    <w:basedOn w:val="DefaultParagraphFont"/>
    <w:rsid w:val="008E6497"/>
  </w:style>
  <w:style w:type="character" w:customStyle="1" w:styleId="expandtext">
    <w:name w:val="expandtext"/>
    <w:basedOn w:val="DefaultParagraphFont"/>
    <w:rsid w:val="008E6497"/>
  </w:style>
  <w:style w:type="character" w:styleId="Strong">
    <w:name w:val="Strong"/>
    <w:qFormat/>
    <w:rsid w:val="00BB674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798"/>
    <w:pPr>
      <w:spacing w:after="200" w:line="276" w:lineRule="auto"/>
      <w:jc w:val="left"/>
    </w:pPr>
  </w:style>
  <w:style w:type="paragraph" w:styleId="Heading1">
    <w:name w:val="heading 1"/>
    <w:basedOn w:val="Normal"/>
    <w:link w:val="Heading1Char"/>
    <w:uiPriority w:val="9"/>
    <w:qFormat/>
    <w:rsid w:val="008F3798"/>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next w:val="Normal"/>
    <w:link w:val="Heading3Char"/>
    <w:uiPriority w:val="9"/>
    <w:semiHidden/>
    <w:unhideWhenUsed/>
    <w:qFormat/>
    <w:rsid w:val="00D742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07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798"/>
    <w:rPr>
      <w:rFonts w:ascii="Times New Roman" w:eastAsia="Times New Roman" w:hAnsi="Times New Roman" w:cs="Times New Roman"/>
      <w:b/>
      <w:bCs/>
      <w:color w:val="000000"/>
      <w:kern w:val="36"/>
      <w:sz w:val="33"/>
      <w:szCs w:val="33"/>
    </w:rPr>
  </w:style>
  <w:style w:type="character" w:customStyle="1" w:styleId="highlight2">
    <w:name w:val="highlight2"/>
    <w:basedOn w:val="DefaultParagraphFont"/>
    <w:rsid w:val="008F3798"/>
  </w:style>
  <w:style w:type="paragraph" w:customStyle="1" w:styleId="title1">
    <w:name w:val="title1"/>
    <w:basedOn w:val="Normal"/>
    <w:rsid w:val="008F3798"/>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8F3798"/>
    <w:pPr>
      <w:spacing w:after="0" w:line="240" w:lineRule="auto"/>
    </w:pPr>
    <w:rPr>
      <w:rFonts w:ascii="Times New Roman" w:eastAsia="Times New Roman" w:hAnsi="Times New Roman" w:cs="Times New Roman"/>
      <w:sz w:val="26"/>
      <w:szCs w:val="26"/>
    </w:rPr>
  </w:style>
  <w:style w:type="character" w:customStyle="1" w:styleId="jrnl">
    <w:name w:val="jrnl"/>
    <w:basedOn w:val="DefaultParagraphFont"/>
    <w:rsid w:val="008F3798"/>
  </w:style>
  <w:style w:type="paragraph" w:customStyle="1" w:styleId="Pa24">
    <w:name w:val="Pa24"/>
    <w:basedOn w:val="Normal"/>
    <w:next w:val="Normal"/>
    <w:uiPriority w:val="99"/>
    <w:rsid w:val="008F3798"/>
    <w:pPr>
      <w:autoSpaceDE w:val="0"/>
      <w:autoSpaceDN w:val="0"/>
      <w:adjustRightInd w:val="0"/>
      <w:spacing w:after="0" w:line="161" w:lineRule="atLeast"/>
    </w:pPr>
    <w:rPr>
      <w:rFonts w:ascii="TimesNewRomanPS" w:hAnsi="TimesNewRomanPS"/>
      <w:sz w:val="24"/>
      <w:szCs w:val="24"/>
    </w:rPr>
  </w:style>
  <w:style w:type="character" w:styleId="Hyperlink">
    <w:name w:val="Hyperlink"/>
    <w:basedOn w:val="DefaultParagraphFont"/>
    <w:uiPriority w:val="99"/>
    <w:unhideWhenUsed/>
    <w:rsid w:val="0013227B"/>
    <w:rPr>
      <w:color w:val="0000FF"/>
      <w:u w:val="single"/>
    </w:rPr>
  </w:style>
  <w:style w:type="character" w:customStyle="1" w:styleId="apple-converted-space">
    <w:name w:val="apple-converted-space"/>
    <w:basedOn w:val="DefaultParagraphFont"/>
    <w:rsid w:val="0013227B"/>
  </w:style>
  <w:style w:type="character" w:customStyle="1" w:styleId="highlight">
    <w:name w:val="highlight"/>
    <w:basedOn w:val="DefaultParagraphFont"/>
    <w:rsid w:val="0013227B"/>
  </w:style>
  <w:style w:type="character" w:customStyle="1" w:styleId="Heading4Char">
    <w:name w:val="Heading 4 Char"/>
    <w:basedOn w:val="DefaultParagraphFont"/>
    <w:link w:val="Heading4"/>
    <w:uiPriority w:val="9"/>
    <w:semiHidden/>
    <w:rsid w:val="00B70789"/>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B70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74240"/>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D74240"/>
  </w:style>
  <w:style w:type="paragraph" w:customStyle="1" w:styleId="Title10">
    <w:name w:val="Title1"/>
    <w:basedOn w:val="Normal"/>
    <w:rsid w:val="00A714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A714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A714D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56FFA"/>
    <w:rPr>
      <w:sz w:val="16"/>
      <w:szCs w:val="16"/>
    </w:rPr>
  </w:style>
  <w:style w:type="paragraph" w:styleId="CommentText">
    <w:name w:val="annotation text"/>
    <w:basedOn w:val="Normal"/>
    <w:link w:val="CommentTextChar"/>
    <w:uiPriority w:val="99"/>
    <w:semiHidden/>
    <w:unhideWhenUsed/>
    <w:rsid w:val="00F56FFA"/>
    <w:pPr>
      <w:spacing w:line="240" w:lineRule="auto"/>
    </w:pPr>
    <w:rPr>
      <w:sz w:val="20"/>
      <w:szCs w:val="20"/>
    </w:rPr>
  </w:style>
  <w:style w:type="character" w:customStyle="1" w:styleId="CommentTextChar">
    <w:name w:val="Comment Text Char"/>
    <w:basedOn w:val="DefaultParagraphFont"/>
    <w:link w:val="CommentText"/>
    <w:uiPriority w:val="99"/>
    <w:semiHidden/>
    <w:rsid w:val="00F56FFA"/>
    <w:rPr>
      <w:sz w:val="20"/>
      <w:szCs w:val="20"/>
    </w:rPr>
  </w:style>
  <w:style w:type="paragraph" w:styleId="CommentSubject">
    <w:name w:val="annotation subject"/>
    <w:basedOn w:val="CommentText"/>
    <w:next w:val="CommentText"/>
    <w:link w:val="CommentSubjectChar"/>
    <w:uiPriority w:val="99"/>
    <w:semiHidden/>
    <w:unhideWhenUsed/>
    <w:rsid w:val="00F56FFA"/>
    <w:rPr>
      <w:b/>
      <w:bCs/>
    </w:rPr>
  </w:style>
  <w:style w:type="character" w:customStyle="1" w:styleId="CommentSubjectChar">
    <w:name w:val="Comment Subject Char"/>
    <w:basedOn w:val="CommentTextChar"/>
    <w:link w:val="CommentSubject"/>
    <w:uiPriority w:val="99"/>
    <w:semiHidden/>
    <w:rsid w:val="00F56FFA"/>
    <w:rPr>
      <w:b/>
      <w:bCs/>
      <w:sz w:val="20"/>
      <w:szCs w:val="20"/>
    </w:rPr>
  </w:style>
  <w:style w:type="paragraph" w:styleId="BalloonText">
    <w:name w:val="Balloon Text"/>
    <w:basedOn w:val="Normal"/>
    <w:link w:val="BalloonTextChar"/>
    <w:uiPriority w:val="99"/>
    <w:semiHidden/>
    <w:unhideWhenUsed/>
    <w:rsid w:val="00F56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FFA"/>
    <w:rPr>
      <w:rFonts w:ascii="Tahoma" w:hAnsi="Tahoma" w:cs="Tahoma"/>
      <w:sz w:val="16"/>
      <w:szCs w:val="16"/>
    </w:rPr>
  </w:style>
  <w:style w:type="paragraph" w:styleId="Header">
    <w:name w:val="header"/>
    <w:basedOn w:val="Normal"/>
    <w:link w:val="HeaderChar"/>
    <w:uiPriority w:val="99"/>
    <w:unhideWhenUsed/>
    <w:rsid w:val="00C26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7E2"/>
  </w:style>
  <w:style w:type="paragraph" w:styleId="Footer">
    <w:name w:val="footer"/>
    <w:basedOn w:val="Normal"/>
    <w:link w:val="FooterChar"/>
    <w:uiPriority w:val="99"/>
    <w:unhideWhenUsed/>
    <w:rsid w:val="00C26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7E2"/>
  </w:style>
  <w:style w:type="character" w:styleId="Emphasis">
    <w:name w:val="Emphasis"/>
    <w:basedOn w:val="DefaultParagraphFont"/>
    <w:uiPriority w:val="20"/>
    <w:qFormat/>
    <w:rsid w:val="004144D8"/>
    <w:rPr>
      <w:i/>
      <w:iCs/>
    </w:rPr>
  </w:style>
  <w:style w:type="paragraph" w:customStyle="1" w:styleId="para">
    <w:name w:val="para"/>
    <w:basedOn w:val="Normal"/>
    <w:rsid w:val="004144D8"/>
    <w:pPr>
      <w:spacing w:after="240" w:line="240" w:lineRule="auto"/>
    </w:pPr>
    <w:rPr>
      <w:rFonts w:ascii="Times New Roman" w:eastAsia="Times New Roman" w:hAnsi="Times New Roman" w:cs="Times New Roman"/>
      <w:sz w:val="24"/>
      <w:szCs w:val="24"/>
    </w:rPr>
  </w:style>
  <w:style w:type="character" w:customStyle="1" w:styleId="authornames">
    <w:name w:val="authornames"/>
    <w:basedOn w:val="DefaultParagraphFont"/>
    <w:rsid w:val="004144D8"/>
  </w:style>
  <w:style w:type="character" w:customStyle="1" w:styleId="spanplus">
    <w:name w:val="spanplus"/>
    <w:basedOn w:val="DefaultParagraphFont"/>
    <w:rsid w:val="004144D8"/>
  </w:style>
  <w:style w:type="character" w:customStyle="1" w:styleId="spanminus">
    <w:name w:val="spanminus"/>
    <w:basedOn w:val="DefaultParagraphFont"/>
    <w:rsid w:val="004144D8"/>
  </w:style>
  <w:style w:type="paragraph" w:customStyle="1" w:styleId="details1">
    <w:name w:val="details1"/>
    <w:basedOn w:val="Normal"/>
    <w:rsid w:val="00901BEC"/>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B558F0"/>
    <w:pPr>
      <w:ind w:left="720"/>
      <w:contextualSpacing/>
    </w:pPr>
  </w:style>
  <w:style w:type="character" w:customStyle="1" w:styleId="doi2">
    <w:name w:val="doi2"/>
    <w:basedOn w:val="DefaultParagraphFont"/>
    <w:rsid w:val="00653F80"/>
    <w:rPr>
      <w:color w:val="666666"/>
    </w:rPr>
  </w:style>
  <w:style w:type="paragraph" w:customStyle="1" w:styleId="articletype7">
    <w:name w:val="articletype7"/>
    <w:basedOn w:val="Normal"/>
    <w:rsid w:val="00653F80"/>
    <w:pPr>
      <w:spacing w:before="100" w:beforeAutospacing="1" w:after="100" w:afterAutospacing="1" w:line="336" w:lineRule="atLeast"/>
    </w:pPr>
    <w:rPr>
      <w:rFonts w:ascii="Tahoma" w:eastAsia="Times New Roman" w:hAnsi="Tahoma" w:cs="Tahoma"/>
      <w:b/>
      <w:bCs/>
      <w:caps/>
      <w:color w:val="FF3300"/>
      <w:sz w:val="14"/>
      <w:szCs w:val="14"/>
    </w:rPr>
  </w:style>
  <w:style w:type="paragraph" w:customStyle="1" w:styleId="authors4">
    <w:name w:val="authors4"/>
    <w:basedOn w:val="Normal"/>
    <w:rsid w:val="00653F80"/>
    <w:pPr>
      <w:spacing w:after="0" w:line="360" w:lineRule="atLeast"/>
    </w:pPr>
    <w:rPr>
      <w:rFonts w:ascii="Times New Roman" w:eastAsia="Times New Roman" w:hAnsi="Times New Roman" w:cs="Times New Roman"/>
      <w:color w:val="666666"/>
      <w:sz w:val="17"/>
      <w:szCs w:val="17"/>
    </w:rPr>
  </w:style>
  <w:style w:type="character" w:customStyle="1" w:styleId="nlmon-behalf-of">
    <w:name w:val="nlm_on-behalf-of"/>
    <w:basedOn w:val="DefaultParagraphFont"/>
    <w:rsid w:val="00653F80"/>
  </w:style>
  <w:style w:type="paragraph" w:customStyle="1" w:styleId="citationline5">
    <w:name w:val="citationline5"/>
    <w:basedOn w:val="Normal"/>
    <w:rsid w:val="00653F80"/>
    <w:pPr>
      <w:spacing w:after="150" w:line="360" w:lineRule="atLeast"/>
    </w:pPr>
    <w:rPr>
      <w:rFonts w:ascii="Times New Roman" w:eastAsia="Times New Roman" w:hAnsi="Times New Roman" w:cs="Times New Roman"/>
      <w:color w:val="666666"/>
      <w:sz w:val="17"/>
      <w:szCs w:val="17"/>
    </w:rPr>
  </w:style>
  <w:style w:type="character" w:customStyle="1" w:styleId="citation">
    <w:name w:val="citation"/>
    <w:basedOn w:val="DefaultParagraphFont"/>
    <w:rsid w:val="00653F80"/>
  </w:style>
  <w:style w:type="paragraph" w:customStyle="1" w:styleId="Body1">
    <w:name w:val="Body 1"/>
    <w:rsid w:val="005573BD"/>
    <w:pPr>
      <w:spacing w:after="200" w:line="276" w:lineRule="auto"/>
      <w:jc w:val="left"/>
      <w:outlineLvl w:val="0"/>
    </w:pPr>
    <w:rPr>
      <w:rFonts w:ascii="Helvetica" w:eastAsia="Arial Unicode MS" w:hAnsi="Helvetica" w:cs="Times New Roman"/>
      <w:color w:val="000000"/>
      <w:szCs w:val="20"/>
      <w:u w:color="000000"/>
    </w:rPr>
  </w:style>
  <w:style w:type="table" w:styleId="TableGrid">
    <w:name w:val="Table Grid"/>
    <w:basedOn w:val="TableNormal"/>
    <w:uiPriority w:val="59"/>
    <w:rsid w:val="00395877"/>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1">
    <w:name w:val="highlight1"/>
    <w:rsid w:val="00E70799"/>
    <w:rPr>
      <w:shd w:val="clear" w:color="auto" w:fill="F1BFE0"/>
    </w:rPr>
  </w:style>
  <w:style w:type="character" w:styleId="FollowedHyperlink">
    <w:name w:val="FollowedHyperlink"/>
    <w:basedOn w:val="DefaultParagraphFont"/>
    <w:uiPriority w:val="99"/>
    <w:semiHidden/>
    <w:unhideWhenUsed/>
    <w:rsid w:val="00836906"/>
    <w:rPr>
      <w:color w:val="800080" w:themeColor="followedHyperlink"/>
      <w:u w:val="single"/>
    </w:rPr>
  </w:style>
  <w:style w:type="character" w:customStyle="1" w:styleId="doi">
    <w:name w:val="doi"/>
    <w:basedOn w:val="DefaultParagraphFont"/>
    <w:rsid w:val="00AB0146"/>
  </w:style>
  <w:style w:type="character" w:customStyle="1" w:styleId="slug-doi3">
    <w:name w:val="slug-doi3"/>
    <w:basedOn w:val="DefaultParagraphFont"/>
    <w:rsid w:val="00453B2A"/>
  </w:style>
  <w:style w:type="character" w:customStyle="1" w:styleId="highwire-cite-doi4">
    <w:name w:val="highwire-cite-doi4"/>
    <w:basedOn w:val="DefaultParagraphFont"/>
    <w:rsid w:val="00C87B6A"/>
    <w:rPr>
      <w:sz w:val="24"/>
      <w:szCs w:val="24"/>
      <w:bdr w:val="none" w:sz="0" w:space="0" w:color="auto" w:frame="1"/>
      <w:vertAlign w:val="baseline"/>
    </w:rPr>
  </w:style>
  <w:style w:type="character" w:customStyle="1" w:styleId="highwire-cite-pages3">
    <w:name w:val="highwire-cite-pages3"/>
    <w:basedOn w:val="DefaultParagraphFont"/>
    <w:rsid w:val="00965107"/>
    <w:rPr>
      <w:sz w:val="24"/>
      <w:szCs w:val="24"/>
      <w:bdr w:val="none" w:sz="0" w:space="0" w:color="auto" w:frame="1"/>
      <w:vertAlign w:val="baseline"/>
    </w:rPr>
  </w:style>
  <w:style w:type="character" w:customStyle="1" w:styleId="slug-doi2">
    <w:name w:val="slug-doi2"/>
    <w:basedOn w:val="DefaultParagraphFont"/>
    <w:rsid w:val="00447564"/>
  </w:style>
  <w:style w:type="character" w:customStyle="1" w:styleId="collapsetext">
    <w:name w:val="collapsetext"/>
    <w:basedOn w:val="DefaultParagraphFont"/>
    <w:rsid w:val="008E6497"/>
  </w:style>
  <w:style w:type="character" w:customStyle="1" w:styleId="showinfo">
    <w:name w:val="showinfo"/>
    <w:basedOn w:val="DefaultParagraphFont"/>
    <w:rsid w:val="008E6497"/>
  </w:style>
  <w:style w:type="character" w:customStyle="1" w:styleId="expandtext">
    <w:name w:val="expandtext"/>
    <w:basedOn w:val="DefaultParagraphFont"/>
    <w:rsid w:val="008E6497"/>
  </w:style>
  <w:style w:type="character" w:styleId="Strong">
    <w:name w:val="Strong"/>
    <w:qFormat/>
    <w:rsid w:val="00BB67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5083">
      <w:bodyDiv w:val="1"/>
      <w:marLeft w:val="0"/>
      <w:marRight w:val="0"/>
      <w:marTop w:val="0"/>
      <w:marBottom w:val="0"/>
      <w:divBdr>
        <w:top w:val="none" w:sz="0" w:space="0" w:color="auto"/>
        <w:left w:val="none" w:sz="0" w:space="0" w:color="auto"/>
        <w:bottom w:val="none" w:sz="0" w:space="0" w:color="auto"/>
        <w:right w:val="none" w:sz="0" w:space="0" w:color="auto"/>
      </w:divBdr>
      <w:divsChild>
        <w:div w:id="106509536">
          <w:marLeft w:val="0"/>
          <w:marRight w:val="1"/>
          <w:marTop w:val="0"/>
          <w:marBottom w:val="0"/>
          <w:divBdr>
            <w:top w:val="none" w:sz="0" w:space="0" w:color="auto"/>
            <w:left w:val="none" w:sz="0" w:space="0" w:color="auto"/>
            <w:bottom w:val="none" w:sz="0" w:space="0" w:color="auto"/>
            <w:right w:val="none" w:sz="0" w:space="0" w:color="auto"/>
          </w:divBdr>
          <w:divsChild>
            <w:div w:id="1058824389">
              <w:marLeft w:val="0"/>
              <w:marRight w:val="0"/>
              <w:marTop w:val="0"/>
              <w:marBottom w:val="0"/>
              <w:divBdr>
                <w:top w:val="none" w:sz="0" w:space="0" w:color="auto"/>
                <w:left w:val="none" w:sz="0" w:space="0" w:color="auto"/>
                <w:bottom w:val="none" w:sz="0" w:space="0" w:color="auto"/>
                <w:right w:val="none" w:sz="0" w:space="0" w:color="auto"/>
              </w:divBdr>
              <w:divsChild>
                <w:div w:id="1467814404">
                  <w:marLeft w:val="0"/>
                  <w:marRight w:val="1"/>
                  <w:marTop w:val="0"/>
                  <w:marBottom w:val="0"/>
                  <w:divBdr>
                    <w:top w:val="none" w:sz="0" w:space="0" w:color="auto"/>
                    <w:left w:val="none" w:sz="0" w:space="0" w:color="auto"/>
                    <w:bottom w:val="none" w:sz="0" w:space="0" w:color="auto"/>
                    <w:right w:val="none" w:sz="0" w:space="0" w:color="auto"/>
                  </w:divBdr>
                  <w:divsChild>
                    <w:div w:id="1873764464">
                      <w:marLeft w:val="0"/>
                      <w:marRight w:val="0"/>
                      <w:marTop w:val="0"/>
                      <w:marBottom w:val="0"/>
                      <w:divBdr>
                        <w:top w:val="none" w:sz="0" w:space="0" w:color="auto"/>
                        <w:left w:val="none" w:sz="0" w:space="0" w:color="auto"/>
                        <w:bottom w:val="none" w:sz="0" w:space="0" w:color="auto"/>
                        <w:right w:val="none" w:sz="0" w:space="0" w:color="auto"/>
                      </w:divBdr>
                      <w:divsChild>
                        <w:div w:id="1696692068">
                          <w:marLeft w:val="0"/>
                          <w:marRight w:val="0"/>
                          <w:marTop w:val="0"/>
                          <w:marBottom w:val="0"/>
                          <w:divBdr>
                            <w:top w:val="none" w:sz="0" w:space="0" w:color="auto"/>
                            <w:left w:val="none" w:sz="0" w:space="0" w:color="auto"/>
                            <w:bottom w:val="none" w:sz="0" w:space="0" w:color="auto"/>
                            <w:right w:val="none" w:sz="0" w:space="0" w:color="auto"/>
                          </w:divBdr>
                          <w:divsChild>
                            <w:div w:id="320279172">
                              <w:marLeft w:val="0"/>
                              <w:marRight w:val="0"/>
                              <w:marTop w:val="120"/>
                              <w:marBottom w:val="360"/>
                              <w:divBdr>
                                <w:top w:val="none" w:sz="0" w:space="0" w:color="auto"/>
                                <w:left w:val="none" w:sz="0" w:space="0" w:color="auto"/>
                                <w:bottom w:val="none" w:sz="0" w:space="0" w:color="auto"/>
                                <w:right w:val="none" w:sz="0" w:space="0" w:color="auto"/>
                              </w:divBdr>
                              <w:divsChild>
                                <w:div w:id="426273860">
                                  <w:marLeft w:val="0"/>
                                  <w:marRight w:val="0"/>
                                  <w:marTop w:val="0"/>
                                  <w:marBottom w:val="0"/>
                                  <w:divBdr>
                                    <w:top w:val="none" w:sz="0" w:space="0" w:color="auto"/>
                                    <w:left w:val="none" w:sz="0" w:space="0" w:color="auto"/>
                                    <w:bottom w:val="none" w:sz="0" w:space="0" w:color="auto"/>
                                    <w:right w:val="none" w:sz="0" w:space="0" w:color="auto"/>
                                  </w:divBdr>
                                  <w:divsChild>
                                    <w:div w:id="12597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06022">
      <w:bodyDiv w:val="1"/>
      <w:marLeft w:val="0"/>
      <w:marRight w:val="0"/>
      <w:marTop w:val="0"/>
      <w:marBottom w:val="0"/>
      <w:divBdr>
        <w:top w:val="none" w:sz="0" w:space="0" w:color="auto"/>
        <w:left w:val="none" w:sz="0" w:space="0" w:color="auto"/>
        <w:bottom w:val="none" w:sz="0" w:space="0" w:color="auto"/>
        <w:right w:val="none" w:sz="0" w:space="0" w:color="auto"/>
      </w:divBdr>
      <w:divsChild>
        <w:div w:id="184171241">
          <w:marLeft w:val="0"/>
          <w:marRight w:val="1"/>
          <w:marTop w:val="0"/>
          <w:marBottom w:val="0"/>
          <w:divBdr>
            <w:top w:val="none" w:sz="0" w:space="0" w:color="auto"/>
            <w:left w:val="none" w:sz="0" w:space="0" w:color="auto"/>
            <w:bottom w:val="none" w:sz="0" w:space="0" w:color="auto"/>
            <w:right w:val="none" w:sz="0" w:space="0" w:color="auto"/>
          </w:divBdr>
          <w:divsChild>
            <w:div w:id="26027705">
              <w:marLeft w:val="0"/>
              <w:marRight w:val="0"/>
              <w:marTop w:val="0"/>
              <w:marBottom w:val="0"/>
              <w:divBdr>
                <w:top w:val="none" w:sz="0" w:space="0" w:color="auto"/>
                <w:left w:val="none" w:sz="0" w:space="0" w:color="auto"/>
                <w:bottom w:val="none" w:sz="0" w:space="0" w:color="auto"/>
                <w:right w:val="none" w:sz="0" w:space="0" w:color="auto"/>
              </w:divBdr>
              <w:divsChild>
                <w:div w:id="926226771">
                  <w:marLeft w:val="0"/>
                  <w:marRight w:val="1"/>
                  <w:marTop w:val="0"/>
                  <w:marBottom w:val="0"/>
                  <w:divBdr>
                    <w:top w:val="none" w:sz="0" w:space="0" w:color="auto"/>
                    <w:left w:val="none" w:sz="0" w:space="0" w:color="auto"/>
                    <w:bottom w:val="none" w:sz="0" w:space="0" w:color="auto"/>
                    <w:right w:val="none" w:sz="0" w:space="0" w:color="auto"/>
                  </w:divBdr>
                  <w:divsChild>
                    <w:div w:id="253830575">
                      <w:marLeft w:val="0"/>
                      <w:marRight w:val="0"/>
                      <w:marTop w:val="0"/>
                      <w:marBottom w:val="0"/>
                      <w:divBdr>
                        <w:top w:val="none" w:sz="0" w:space="0" w:color="auto"/>
                        <w:left w:val="none" w:sz="0" w:space="0" w:color="auto"/>
                        <w:bottom w:val="none" w:sz="0" w:space="0" w:color="auto"/>
                        <w:right w:val="none" w:sz="0" w:space="0" w:color="auto"/>
                      </w:divBdr>
                      <w:divsChild>
                        <w:div w:id="1883904022">
                          <w:marLeft w:val="0"/>
                          <w:marRight w:val="0"/>
                          <w:marTop w:val="0"/>
                          <w:marBottom w:val="0"/>
                          <w:divBdr>
                            <w:top w:val="none" w:sz="0" w:space="0" w:color="auto"/>
                            <w:left w:val="none" w:sz="0" w:space="0" w:color="auto"/>
                            <w:bottom w:val="none" w:sz="0" w:space="0" w:color="auto"/>
                            <w:right w:val="none" w:sz="0" w:space="0" w:color="auto"/>
                          </w:divBdr>
                          <w:divsChild>
                            <w:div w:id="77095235">
                              <w:marLeft w:val="0"/>
                              <w:marRight w:val="0"/>
                              <w:marTop w:val="120"/>
                              <w:marBottom w:val="360"/>
                              <w:divBdr>
                                <w:top w:val="none" w:sz="0" w:space="0" w:color="auto"/>
                                <w:left w:val="none" w:sz="0" w:space="0" w:color="auto"/>
                                <w:bottom w:val="none" w:sz="0" w:space="0" w:color="auto"/>
                                <w:right w:val="none" w:sz="0" w:space="0" w:color="auto"/>
                              </w:divBdr>
                              <w:divsChild>
                                <w:div w:id="2123646801">
                                  <w:marLeft w:val="0"/>
                                  <w:marRight w:val="0"/>
                                  <w:marTop w:val="0"/>
                                  <w:marBottom w:val="0"/>
                                  <w:divBdr>
                                    <w:top w:val="none" w:sz="0" w:space="0" w:color="auto"/>
                                    <w:left w:val="none" w:sz="0" w:space="0" w:color="auto"/>
                                    <w:bottom w:val="none" w:sz="0" w:space="0" w:color="auto"/>
                                    <w:right w:val="none" w:sz="0" w:space="0" w:color="auto"/>
                                  </w:divBdr>
                                  <w:divsChild>
                                    <w:div w:id="13945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68098">
      <w:bodyDiv w:val="1"/>
      <w:marLeft w:val="0"/>
      <w:marRight w:val="0"/>
      <w:marTop w:val="0"/>
      <w:marBottom w:val="0"/>
      <w:divBdr>
        <w:top w:val="none" w:sz="0" w:space="0" w:color="auto"/>
        <w:left w:val="none" w:sz="0" w:space="0" w:color="auto"/>
        <w:bottom w:val="none" w:sz="0" w:space="0" w:color="auto"/>
        <w:right w:val="none" w:sz="0" w:space="0" w:color="auto"/>
      </w:divBdr>
    </w:div>
    <w:div w:id="157884897">
      <w:bodyDiv w:val="1"/>
      <w:marLeft w:val="0"/>
      <w:marRight w:val="0"/>
      <w:marTop w:val="0"/>
      <w:marBottom w:val="0"/>
      <w:divBdr>
        <w:top w:val="none" w:sz="0" w:space="0" w:color="auto"/>
        <w:left w:val="none" w:sz="0" w:space="0" w:color="auto"/>
        <w:bottom w:val="none" w:sz="0" w:space="0" w:color="auto"/>
        <w:right w:val="none" w:sz="0" w:space="0" w:color="auto"/>
      </w:divBdr>
      <w:divsChild>
        <w:div w:id="1212234866">
          <w:marLeft w:val="0"/>
          <w:marRight w:val="1"/>
          <w:marTop w:val="0"/>
          <w:marBottom w:val="0"/>
          <w:divBdr>
            <w:top w:val="none" w:sz="0" w:space="0" w:color="auto"/>
            <w:left w:val="none" w:sz="0" w:space="0" w:color="auto"/>
            <w:bottom w:val="none" w:sz="0" w:space="0" w:color="auto"/>
            <w:right w:val="none" w:sz="0" w:space="0" w:color="auto"/>
          </w:divBdr>
          <w:divsChild>
            <w:div w:id="1131897394">
              <w:marLeft w:val="0"/>
              <w:marRight w:val="0"/>
              <w:marTop w:val="0"/>
              <w:marBottom w:val="0"/>
              <w:divBdr>
                <w:top w:val="none" w:sz="0" w:space="0" w:color="auto"/>
                <w:left w:val="none" w:sz="0" w:space="0" w:color="auto"/>
                <w:bottom w:val="none" w:sz="0" w:space="0" w:color="auto"/>
                <w:right w:val="none" w:sz="0" w:space="0" w:color="auto"/>
              </w:divBdr>
              <w:divsChild>
                <w:div w:id="1443956248">
                  <w:marLeft w:val="0"/>
                  <w:marRight w:val="1"/>
                  <w:marTop w:val="0"/>
                  <w:marBottom w:val="0"/>
                  <w:divBdr>
                    <w:top w:val="none" w:sz="0" w:space="0" w:color="auto"/>
                    <w:left w:val="none" w:sz="0" w:space="0" w:color="auto"/>
                    <w:bottom w:val="none" w:sz="0" w:space="0" w:color="auto"/>
                    <w:right w:val="none" w:sz="0" w:space="0" w:color="auto"/>
                  </w:divBdr>
                  <w:divsChild>
                    <w:div w:id="1128668695">
                      <w:marLeft w:val="0"/>
                      <w:marRight w:val="0"/>
                      <w:marTop w:val="0"/>
                      <w:marBottom w:val="0"/>
                      <w:divBdr>
                        <w:top w:val="none" w:sz="0" w:space="0" w:color="auto"/>
                        <w:left w:val="none" w:sz="0" w:space="0" w:color="auto"/>
                        <w:bottom w:val="none" w:sz="0" w:space="0" w:color="auto"/>
                        <w:right w:val="none" w:sz="0" w:space="0" w:color="auto"/>
                      </w:divBdr>
                      <w:divsChild>
                        <w:div w:id="1412699459">
                          <w:marLeft w:val="0"/>
                          <w:marRight w:val="0"/>
                          <w:marTop w:val="0"/>
                          <w:marBottom w:val="0"/>
                          <w:divBdr>
                            <w:top w:val="none" w:sz="0" w:space="0" w:color="auto"/>
                            <w:left w:val="none" w:sz="0" w:space="0" w:color="auto"/>
                            <w:bottom w:val="none" w:sz="0" w:space="0" w:color="auto"/>
                            <w:right w:val="none" w:sz="0" w:space="0" w:color="auto"/>
                          </w:divBdr>
                          <w:divsChild>
                            <w:div w:id="1192914574">
                              <w:marLeft w:val="0"/>
                              <w:marRight w:val="0"/>
                              <w:marTop w:val="120"/>
                              <w:marBottom w:val="360"/>
                              <w:divBdr>
                                <w:top w:val="none" w:sz="0" w:space="0" w:color="auto"/>
                                <w:left w:val="none" w:sz="0" w:space="0" w:color="auto"/>
                                <w:bottom w:val="none" w:sz="0" w:space="0" w:color="auto"/>
                                <w:right w:val="none" w:sz="0" w:space="0" w:color="auto"/>
                              </w:divBdr>
                              <w:divsChild>
                                <w:div w:id="1789348160">
                                  <w:marLeft w:val="0"/>
                                  <w:marRight w:val="0"/>
                                  <w:marTop w:val="0"/>
                                  <w:marBottom w:val="0"/>
                                  <w:divBdr>
                                    <w:top w:val="none" w:sz="0" w:space="0" w:color="auto"/>
                                    <w:left w:val="none" w:sz="0" w:space="0" w:color="auto"/>
                                    <w:bottom w:val="none" w:sz="0" w:space="0" w:color="auto"/>
                                    <w:right w:val="none" w:sz="0" w:space="0" w:color="auto"/>
                                  </w:divBdr>
                                  <w:divsChild>
                                    <w:div w:id="851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25977">
      <w:bodyDiv w:val="1"/>
      <w:marLeft w:val="0"/>
      <w:marRight w:val="0"/>
      <w:marTop w:val="0"/>
      <w:marBottom w:val="0"/>
      <w:divBdr>
        <w:top w:val="none" w:sz="0" w:space="0" w:color="auto"/>
        <w:left w:val="none" w:sz="0" w:space="0" w:color="auto"/>
        <w:bottom w:val="none" w:sz="0" w:space="0" w:color="auto"/>
        <w:right w:val="none" w:sz="0" w:space="0" w:color="auto"/>
      </w:divBdr>
      <w:divsChild>
        <w:div w:id="972520881">
          <w:marLeft w:val="0"/>
          <w:marRight w:val="1"/>
          <w:marTop w:val="0"/>
          <w:marBottom w:val="0"/>
          <w:divBdr>
            <w:top w:val="none" w:sz="0" w:space="0" w:color="auto"/>
            <w:left w:val="none" w:sz="0" w:space="0" w:color="auto"/>
            <w:bottom w:val="none" w:sz="0" w:space="0" w:color="auto"/>
            <w:right w:val="none" w:sz="0" w:space="0" w:color="auto"/>
          </w:divBdr>
          <w:divsChild>
            <w:div w:id="67502151">
              <w:marLeft w:val="0"/>
              <w:marRight w:val="0"/>
              <w:marTop w:val="0"/>
              <w:marBottom w:val="0"/>
              <w:divBdr>
                <w:top w:val="none" w:sz="0" w:space="0" w:color="auto"/>
                <w:left w:val="none" w:sz="0" w:space="0" w:color="auto"/>
                <w:bottom w:val="none" w:sz="0" w:space="0" w:color="auto"/>
                <w:right w:val="none" w:sz="0" w:space="0" w:color="auto"/>
              </w:divBdr>
              <w:divsChild>
                <w:div w:id="1666133018">
                  <w:marLeft w:val="0"/>
                  <w:marRight w:val="1"/>
                  <w:marTop w:val="0"/>
                  <w:marBottom w:val="0"/>
                  <w:divBdr>
                    <w:top w:val="none" w:sz="0" w:space="0" w:color="auto"/>
                    <w:left w:val="none" w:sz="0" w:space="0" w:color="auto"/>
                    <w:bottom w:val="none" w:sz="0" w:space="0" w:color="auto"/>
                    <w:right w:val="none" w:sz="0" w:space="0" w:color="auto"/>
                  </w:divBdr>
                  <w:divsChild>
                    <w:div w:id="1181627668">
                      <w:marLeft w:val="0"/>
                      <w:marRight w:val="0"/>
                      <w:marTop w:val="0"/>
                      <w:marBottom w:val="0"/>
                      <w:divBdr>
                        <w:top w:val="none" w:sz="0" w:space="0" w:color="auto"/>
                        <w:left w:val="none" w:sz="0" w:space="0" w:color="auto"/>
                        <w:bottom w:val="none" w:sz="0" w:space="0" w:color="auto"/>
                        <w:right w:val="none" w:sz="0" w:space="0" w:color="auto"/>
                      </w:divBdr>
                      <w:divsChild>
                        <w:div w:id="356201791">
                          <w:marLeft w:val="0"/>
                          <w:marRight w:val="0"/>
                          <w:marTop w:val="0"/>
                          <w:marBottom w:val="0"/>
                          <w:divBdr>
                            <w:top w:val="none" w:sz="0" w:space="0" w:color="auto"/>
                            <w:left w:val="none" w:sz="0" w:space="0" w:color="auto"/>
                            <w:bottom w:val="none" w:sz="0" w:space="0" w:color="auto"/>
                            <w:right w:val="none" w:sz="0" w:space="0" w:color="auto"/>
                          </w:divBdr>
                          <w:divsChild>
                            <w:div w:id="1753620583">
                              <w:marLeft w:val="0"/>
                              <w:marRight w:val="0"/>
                              <w:marTop w:val="120"/>
                              <w:marBottom w:val="360"/>
                              <w:divBdr>
                                <w:top w:val="none" w:sz="0" w:space="0" w:color="auto"/>
                                <w:left w:val="none" w:sz="0" w:space="0" w:color="auto"/>
                                <w:bottom w:val="none" w:sz="0" w:space="0" w:color="auto"/>
                                <w:right w:val="none" w:sz="0" w:space="0" w:color="auto"/>
                              </w:divBdr>
                              <w:divsChild>
                                <w:div w:id="1440567274">
                                  <w:marLeft w:val="0"/>
                                  <w:marRight w:val="0"/>
                                  <w:marTop w:val="0"/>
                                  <w:marBottom w:val="0"/>
                                  <w:divBdr>
                                    <w:top w:val="none" w:sz="0" w:space="0" w:color="auto"/>
                                    <w:left w:val="none" w:sz="0" w:space="0" w:color="auto"/>
                                    <w:bottom w:val="none" w:sz="0" w:space="0" w:color="auto"/>
                                    <w:right w:val="none" w:sz="0" w:space="0" w:color="auto"/>
                                  </w:divBdr>
                                  <w:divsChild>
                                    <w:div w:id="18153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45215">
      <w:bodyDiv w:val="1"/>
      <w:marLeft w:val="0"/>
      <w:marRight w:val="0"/>
      <w:marTop w:val="0"/>
      <w:marBottom w:val="0"/>
      <w:divBdr>
        <w:top w:val="none" w:sz="0" w:space="0" w:color="auto"/>
        <w:left w:val="none" w:sz="0" w:space="0" w:color="auto"/>
        <w:bottom w:val="none" w:sz="0" w:space="0" w:color="auto"/>
        <w:right w:val="none" w:sz="0" w:space="0" w:color="auto"/>
      </w:divBdr>
      <w:divsChild>
        <w:div w:id="630523701">
          <w:marLeft w:val="0"/>
          <w:marRight w:val="0"/>
          <w:marTop w:val="0"/>
          <w:marBottom w:val="0"/>
          <w:divBdr>
            <w:top w:val="single" w:sz="2" w:space="0" w:color="2E2E2E"/>
            <w:left w:val="single" w:sz="2" w:space="0" w:color="2E2E2E"/>
            <w:bottom w:val="single" w:sz="2" w:space="0" w:color="2E2E2E"/>
            <w:right w:val="single" w:sz="2" w:space="0" w:color="2E2E2E"/>
          </w:divBdr>
          <w:divsChild>
            <w:div w:id="396585839">
              <w:marLeft w:val="0"/>
              <w:marRight w:val="0"/>
              <w:marTop w:val="0"/>
              <w:marBottom w:val="0"/>
              <w:divBdr>
                <w:top w:val="single" w:sz="6" w:space="0" w:color="C9C9C9"/>
                <w:left w:val="none" w:sz="0" w:space="0" w:color="auto"/>
                <w:bottom w:val="none" w:sz="0" w:space="0" w:color="auto"/>
                <w:right w:val="none" w:sz="0" w:space="0" w:color="auto"/>
              </w:divBdr>
              <w:divsChild>
                <w:div w:id="636570556">
                  <w:marLeft w:val="0"/>
                  <w:marRight w:val="0"/>
                  <w:marTop w:val="0"/>
                  <w:marBottom w:val="0"/>
                  <w:divBdr>
                    <w:top w:val="none" w:sz="0" w:space="0" w:color="auto"/>
                    <w:left w:val="none" w:sz="0" w:space="0" w:color="auto"/>
                    <w:bottom w:val="none" w:sz="0" w:space="0" w:color="auto"/>
                    <w:right w:val="none" w:sz="0" w:space="0" w:color="auto"/>
                  </w:divBdr>
                  <w:divsChild>
                    <w:div w:id="2013874185">
                      <w:marLeft w:val="0"/>
                      <w:marRight w:val="0"/>
                      <w:marTop w:val="0"/>
                      <w:marBottom w:val="0"/>
                      <w:divBdr>
                        <w:top w:val="none" w:sz="0" w:space="0" w:color="auto"/>
                        <w:left w:val="none" w:sz="0" w:space="0" w:color="auto"/>
                        <w:bottom w:val="none" w:sz="0" w:space="0" w:color="auto"/>
                        <w:right w:val="none" w:sz="0" w:space="0" w:color="auto"/>
                      </w:divBdr>
                      <w:divsChild>
                        <w:div w:id="4549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35644">
      <w:bodyDiv w:val="1"/>
      <w:marLeft w:val="0"/>
      <w:marRight w:val="0"/>
      <w:marTop w:val="0"/>
      <w:marBottom w:val="0"/>
      <w:divBdr>
        <w:top w:val="none" w:sz="0" w:space="0" w:color="auto"/>
        <w:left w:val="none" w:sz="0" w:space="0" w:color="auto"/>
        <w:bottom w:val="none" w:sz="0" w:space="0" w:color="auto"/>
        <w:right w:val="none" w:sz="0" w:space="0" w:color="auto"/>
      </w:divBdr>
      <w:divsChild>
        <w:div w:id="1252663532">
          <w:marLeft w:val="0"/>
          <w:marRight w:val="1"/>
          <w:marTop w:val="0"/>
          <w:marBottom w:val="0"/>
          <w:divBdr>
            <w:top w:val="none" w:sz="0" w:space="0" w:color="auto"/>
            <w:left w:val="none" w:sz="0" w:space="0" w:color="auto"/>
            <w:bottom w:val="none" w:sz="0" w:space="0" w:color="auto"/>
            <w:right w:val="none" w:sz="0" w:space="0" w:color="auto"/>
          </w:divBdr>
          <w:divsChild>
            <w:div w:id="132793954">
              <w:marLeft w:val="0"/>
              <w:marRight w:val="0"/>
              <w:marTop w:val="0"/>
              <w:marBottom w:val="0"/>
              <w:divBdr>
                <w:top w:val="none" w:sz="0" w:space="0" w:color="auto"/>
                <w:left w:val="none" w:sz="0" w:space="0" w:color="auto"/>
                <w:bottom w:val="none" w:sz="0" w:space="0" w:color="auto"/>
                <w:right w:val="none" w:sz="0" w:space="0" w:color="auto"/>
              </w:divBdr>
              <w:divsChild>
                <w:div w:id="230888993">
                  <w:marLeft w:val="0"/>
                  <w:marRight w:val="1"/>
                  <w:marTop w:val="0"/>
                  <w:marBottom w:val="0"/>
                  <w:divBdr>
                    <w:top w:val="none" w:sz="0" w:space="0" w:color="auto"/>
                    <w:left w:val="none" w:sz="0" w:space="0" w:color="auto"/>
                    <w:bottom w:val="none" w:sz="0" w:space="0" w:color="auto"/>
                    <w:right w:val="none" w:sz="0" w:space="0" w:color="auto"/>
                  </w:divBdr>
                  <w:divsChild>
                    <w:div w:id="1321614858">
                      <w:marLeft w:val="0"/>
                      <w:marRight w:val="0"/>
                      <w:marTop w:val="0"/>
                      <w:marBottom w:val="0"/>
                      <w:divBdr>
                        <w:top w:val="none" w:sz="0" w:space="0" w:color="auto"/>
                        <w:left w:val="none" w:sz="0" w:space="0" w:color="auto"/>
                        <w:bottom w:val="none" w:sz="0" w:space="0" w:color="auto"/>
                        <w:right w:val="none" w:sz="0" w:space="0" w:color="auto"/>
                      </w:divBdr>
                      <w:divsChild>
                        <w:div w:id="239292197">
                          <w:marLeft w:val="0"/>
                          <w:marRight w:val="0"/>
                          <w:marTop w:val="0"/>
                          <w:marBottom w:val="0"/>
                          <w:divBdr>
                            <w:top w:val="none" w:sz="0" w:space="0" w:color="auto"/>
                            <w:left w:val="none" w:sz="0" w:space="0" w:color="auto"/>
                            <w:bottom w:val="none" w:sz="0" w:space="0" w:color="auto"/>
                            <w:right w:val="none" w:sz="0" w:space="0" w:color="auto"/>
                          </w:divBdr>
                          <w:divsChild>
                            <w:div w:id="2003242546">
                              <w:marLeft w:val="0"/>
                              <w:marRight w:val="0"/>
                              <w:marTop w:val="120"/>
                              <w:marBottom w:val="360"/>
                              <w:divBdr>
                                <w:top w:val="none" w:sz="0" w:space="0" w:color="auto"/>
                                <w:left w:val="none" w:sz="0" w:space="0" w:color="auto"/>
                                <w:bottom w:val="none" w:sz="0" w:space="0" w:color="auto"/>
                                <w:right w:val="none" w:sz="0" w:space="0" w:color="auto"/>
                              </w:divBdr>
                              <w:divsChild>
                                <w:div w:id="968322556">
                                  <w:marLeft w:val="0"/>
                                  <w:marRight w:val="0"/>
                                  <w:marTop w:val="0"/>
                                  <w:marBottom w:val="0"/>
                                  <w:divBdr>
                                    <w:top w:val="none" w:sz="0" w:space="0" w:color="auto"/>
                                    <w:left w:val="none" w:sz="0" w:space="0" w:color="auto"/>
                                    <w:bottom w:val="none" w:sz="0" w:space="0" w:color="auto"/>
                                    <w:right w:val="none" w:sz="0" w:space="0" w:color="auto"/>
                                  </w:divBdr>
                                  <w:divsChild>
                                    <w:div w:id="19229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07284">
      <w:bodyDiv w:val="1"/>
      <w:marLeft w:val="0"/>
      <w:marRight w:val="0"/>
      <w:marTop w:val="0"/>
      <w:marBottom w:val="0"/>
      <w:divBdr>
        <w:top w:val="none" w:sz="0" w:space="0" w:color="auto"/>
        <w:left w:val="none" w:sz="0" w:space="0" w:color="auto"/>
        <w:bottom w:val="none" w:sz="0" w:space="0" w:color="auto"/>
        <w:right w:val="none" w:sz="0" w:space="0" w:color="auto"/>
      </w:divBdr>
      <w:divsChild>
        <w:div w:id="1260722762">
          <w:marLeft w:val="0"/>
          <w:marRight w:val="0"/>
          <w:marTop w:val="0"/>
          <w:marBottom w:val="0"/>
          <w:divBdr>
            <w:top w:val="single" w:sz="2" w:space="0" w:color="2E2E2E"/>
            <w:left w:val="single" w:sz="2" w:space="0" w:color="2E2E2E"/>
            <w:bottom w:val="single" w:sz="2" w:space="0" w:color="2E2E2E"/>
            <w:right w:val="single" w:sz="2" w:space="0" w:color="2E2E2E"/>
          </w:divBdr>
          <w:divsChild>
            <w:div w:id="2035307801">
              <w:marLeft w:val="0"/>
              <w:marRight w:val="0"/>
              <w:marTop w:val="0"/>
              <w:marBottom w:val="0"/>
              <w:divBdr>
                <w:top w:val="single" w:sz="4" w:space="0" w:color="C9C9C9"/>
                <w:left w:val="none" w:sz="0" w:space="0" w:color="auto"/>
                <w:bottom w:val="none" w:sz="0" w:space="0" w:color="auto"/>
                <w:right w:val="none" w:sz="0" w:space="0" w:color="auto"/>
              </w:divBdr>
              <w:divsChild>
                <w:div w:id="1837963526">
                  <w:marLeft w:val="0"/>
                  <w:marRight w:val="0"/>
                  <w:marTop w:val="0"/>
                  <w:marBottom w:val="0"/>
                  <w:divBdr>
                    <w:top w:val="none" w:sz="0" w:space="0" w:color="auto"/>
                    <w:left w:val="none" w:sz="0" w:space="0" w:color="auto"/>
                    <w:bottom w:val="none" w:sz="0" w:space="0" w:color="auto"/>
                    <w:right w:val="none" w:sz="0" w:space="0" w:color="auto"/>
                  </w:divBdr>
                  <w:divsChild>
                    <w:div w:id="1921211211">
                      <w:marLeft w:val="0"/>
                      <w:marRight w:val="0"/>
                      <w:marTop w:val="0"/>
                      <w:marBottom w:val="0"/>
                      <w:divBdr>
                        <w:top w:val="none" w:sz="0" w:space="0" w:color="auto"/>
                        <w:left w:val="none" w:sz="0" w:space="0" w:color="auto"/>
                        <w:bottom w:val="none" w:sz="0" w:space="0" w:color="auto"/>
                        <w:right w:val="none" w:sz="0" w:space="0" w:color="auto"/>
                      </w:divBdr>
                      <w:divsChild>
                        <w:div w:id="6759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614990">
      <w:bodyDiv w:val="1"/>
      <w:marLeft w:val="0"/>
      <w:marRight w:val="0"/>
      <w:marTop w:val="0"/>
      <w:marBottom w:val="0"/>
      <w:divBdr>
        <w:top w:val="none" w:sz="0" w:space="0" w:color="auto"/>
        <w:left w:val="none" w:sz="0" w:space="0" w:color="auto"/>
        <w:bottom w:val="none" w:sz="0" w:space="0" w:color="auto"/>
        <w:right w:val="none" w:sz="0" w:space="0" w:color="auto"/>
      </w:divBdr>
    </w:div>
    <w:div w:id="247664516">
      <w:bodyDiv w:val="1"/>
      <w:marLeft w:val="0"/>
      <w:marRight w:val="0"/>
      <w:marTop w:val="0"/>
      <w:marBottom w:val="0"/>
      <w:divBdr>
        <w:top w:val="none" w:sz="0" w:space="0" w:color="auto"/>
        <w:left w:val="none" w:sz="0" w:space="0" w:color="auto"/>
        <w:bottom w:val="none" w:sz="0" w:space="0" w:color="auto"/>
        <w:right w:val="none" w:sz="0" w:space="0" w:color="auto"/>
      </w:divBdr>
      <w:divsChild>
        <w:div w:id="1012993112">
          <w:marLeft w:val="0"/>
          <w:marRight w:val="1"/>
          <w:marTop w:val="0"/>
          <w:marBottom w:val="0"/>
          <w:divBdr>
            <w:top w:val="none" w:sz="0" w:space="0" w:color="auto"/>
            <w:left w:val="none" w:sz="0" w:space="0" w:color="auto"/>
            <w:bottom w:val="none" w:sz="0" w:space="0" w:color="auto"/>
            <w:right w:val="none" w:sz="0" w:space="0" w:color="auto"/>
          </w:divBdr>
          <w:divsChild>
            <w:div w:id="1177692478">
              <w:marLeft w:val="0"/>
              <w:marRight w:val="0"/>
              <w:marTop w:val="0"/>
              <w:marBottom w:val="0"/>
              <w:divBdr>
                <w:top w:val="none" w:sz="0" w:space="0" w:color="auto"/>
                <w:left w:val="none" w:sz="0" w:space="0" w:color="auto"/>
                <w:bottom w:val="none" w:sz="0" w:space="0" w:color="auto"/>
                <w:right w:val="none" w:sz="0" w:space="0" w:color="auto"/>
              </w:divBdr>
              <w:divsChild>
                <w:div w:id="1113328289">
                  <w:marLeft w:val="0"/>
                  <w:marRight w:val="1"/>
                  <w:marTop w:val="0"/>
                  <w:marBottom w:val="0"/>
                  <w:divBdr>
                    <w:top w:val="none" w:sz="0" w:space="0" w:color="auto"/>
                    <w:left w:val="none" w:sz="0" w:space="0" w:color="auto"/>
                    <w:bottom w:val="none" w:sz="0" w:space="0" w:color="auto"/>
                    <w:right w:val="none" w:sz="0" w:space="0" w:color="auto"/>
                  </w:divBdr>
                  <w:divsChild>
                    <w:div w:id="1685012089">
                      <w:marLeft w:val="0"/>
                      <w:marRight w:val="0"/>
                      <w:marTop w:val="0"/>
                      <w:marBottom w:val="0"/>
                      <w:divBdr>
                        <w:top w:val="none" w:sz="0" w:space="0" w:color="auto"/>
                        <w:left w:val="none" w:sz="0" w:space="0" w:color="auto"/>
                        <w:bottom w:val="none" w:sz="0" w:space="0" w:color="auto"/>
                        <w:right w:val="none" w:sz="0" w:space="0" w:color="auto"/>
                      </w:divBdr>
                      <w:divsChild>
                        <w:div w:id="793258673">
                          <w:marLeft w:val="0"/>
                          <w:marRight w:val="0"/>
                          <w:marTop w:val="0"/>
                          <w:marBottom w:val="0"/>
                          <w:divBdr>
                            <w:top w:val="none" w:sz="0" w:space="0" w:color="auto"/>
                            <w:left w:val="none" w:sz="0" w:space="0" w:color="auto"/>
                            <w:bottom w:val="none" w:sz="0" w:space="0" w:color="auto"/>
                            <w:right w:val="none" w:sz="0" w:space="0" w:color="auto"/>
                          </w:divBdr>
                          <w:divsChild>
                            <w:div w:id="670452889">
                              <w:marLeft w:val="0"/>
                              <w:marRight w:val="0"/>
                              <w:marTop w:val="120"/>
                              <w:marBottom w:val="360"/>
                              <w:divBdr>
                                <w:top w:val="none" w:sz="0" w:space="0" w:color="auto"/>
                                <w:left w:val="none" w:sz="0" w:space="0" w:color="auto"/>
                                <w:bottom w:val="none" w:sz="0" w:space="0" w:color="auto"/>
                                <w:right w:val="none" w:sz="0" w:space="0" w:color="auto"/>
                              </w:divBdr>
                              <w:divsChild>
                                <w:div w:id="623659251">
                                  <w:marLeft w:val="0"/>
                                  <w:marRight w:val="0"/>
                                  <w:marTop w:val="0"/>
                                  <w:marBottom w:val="0"/>
                                  <w:divBdr>
                                    <w:top w:val="none" w:sz="0" w:space="0" w:color="auto"/>
                                    <w:left w:val="none" w:sz="0" w:space="0" w:color="auto"/>
                                    <w:bottom w:val="none" w:sz="0" w:space="0" w:color="auto"/>
                                    <w:right w:val="none" w:sz="0" w:space="0" w:color="auto"/>
                                  </w:divBdr>
                                  <w:divsChild>
                                    <w:div w:id="12079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900914">
      <w:bodyDiv w:val="1"/>
      <w:marLeft w:val="0"/>
      <w:marRight w:val="0"/>
      <w:marTop w:val="0"/>
      <w:marBottom w:val="0"/>
      <w:divBdr>
        <w:top w:val="none" w:sz="0" w:space="0" w:color="auto"/>
        <w:left w:val="none" w:sz="0" w:space="0" w:color="auto"/>
        <w:bottom w:val="none" w:sz="0" w:space="0" w:color="auto"/>
        <w:right w:val="none" w:sz="0" w:space="0" w:color="auto"/>
      </w:divBdr>
      <w:divsChild>
        <w:div w:id="120618330">
          <w:marLeft w:val="0"/>
          <w:marRight w:val="1"/>
          <w:marTop w:val="0"/>
          <w:marBottom w:val="0"/>
          <w:divBdr>
            <w:top w:val="none" w:sz="0" w:space="0" w:color="auto"/>
            <w:left w:val="none" w:sz="0" w:space="0" w:color="auto"/>
            <w:bottom w:val="none" w:sz="0" w:space="0" w:color="auto"/>
            <w:right w:val="none" w:sz="0" w:space="0" w:color="auto"/>
          </w:divBdr>
          <w:divsChild>
            <w:div w:id="337660336">
              <w:marLeft w:val="0"/>
              <w:marRight w:val="0"/>
              <w:marTop w:val="0"/>
              <w:marBottom w:val="0"/>
              <w:divBdr>
                <w:top w:val="none" w:sz="0" w:space="0" w:color="auto"/>
                <w:left w:val="none" w:sz="0" w:space="0" w:color="auto"/>
                <w:bottom w:val="none" w:sz="0" w:space="0" w:color="auto"/>
                <w:right w:val="none" w:sz="0" w:space="0" w:color="auto"/>
              </w:divBdr>
              <w:divsChild>
                <w:div w:id="1746490411">
                  <w:marLeft w:val="0"/>
                  <w:marRight w:val="1"/>
                  <w:marTop w:val="0"/>
                  <w:marBottom w:val="0"/>
                  <w:divBdr>
                    <w:top w:val="none" w:sz="0" w:space="0" w:color="auto"/>
                    <w:left w:val="none" w:sz="0" w:space="0" w:color="auto"/>
                    <w:bottom w:val="none" w:sz="0" w:space="0" w:color="auto"/>
                    <w:right w:val="none" w:sz="0" w:space="0" w:color="auto"/>
                  </w:divBdr>
                  <w:divsChild>
                    <w:div w:id="932780770">
                      <w:marLeft w:val="0"/>
                      <w:marRight w:val="0"/>
                      <w:marTop w:val="0"/>
                      <w:marBottom w:val="0"/>
                      <w:divBdr>
                        <w:top w:val="none" w:sz="0" w:space="0" w:color="auto"/>
                        <w:left w:val="none" w:sz="0" w:space="0" w:color="auto"/>
                        <w:bottom w:val="none" w:sz="0" w:space="0" w:color="auto"/>
                        <w:right w:val="none" w:sz="0" w:space="0" w:color="auto"/>
                      </w:divBdr>
                      <w:divsChild>
                        <w:div w:id="552927250">
                          <w:marLeft w:val="0"/>
                          <w:marRight w:val="0"/>
                          <w:marTop w:val="0"/>
                          <w:marBottom w:val="0"/>
                          <w:divBdr>
                            <w:top w:val="none" w:sz="0" w:space="0" w:color="auto"/>
                            <w:left w:val="none" w:sz="0" w:space="0" w:color="auto"/>
                            <w:bottom w:val="none" w:sz="0" w:space="0" w:color="auto"/>
                            <w:right w:val="none" w:sz="0" w:space="0" w:color="auto"/>
                          </w:divBdr>
                          <w:divsChild>
                            <w:div w:id="1486632067">
                              <w:marLeft w:val="0"/>
                              <w:marRight w:val="0"/>
                              <w:marTop w:val="120"/>
                              <w:marBottom w:val="360"/>
                              <w:divBdr>
                                <w:top w:val="none" w:sz="0" w:space="0" w:color="auto"/>
                                <w:left w:val="none" w:sz="0" w:space="0" w:color="auto"/>
                                <w:bottom w:val="none" w:sz="0" w:space="0" w:color="auto"/>
                                <w:right w:val="none" w:sz="0" w:space="0" w:color="auto"/>
                              </w:divBdr>
                              <w:divsChild>
                                <w:div w:id="2003044151">
                                  <w:marLeft w:val="0"/>
                                  <w:marRight w:val="0"/>
                                  <w:marTop w:val="0"/>
                                  <w:marBottom w:val="0"/>
                                  <w:divBdr>
                                    <w:top w:val="none" w:sz="0" w:space="0" w:color="auto"/>
                                    <w:left w:val="none" w:sz="0" w:space="0" w:color="auto"/>
                                    <w:bottom w:val="none" w:sz="0" w:space="0" w:color="auto"/>
                                    <w:right w:val="none" w:sz="0" w:space="0" w:color="auto"/>
                                  </w:divBdr>
                                  <w:divsChild>
                                    <w:div w:id="10143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402718">
      <w:bodyDiv w:val="1"/>
      <w:marLeft w:val="0"/>
      <w:marRight w:val="0"/>
      <w:marTop w:val="0"/>
      <w:marBottom w:val="0"/>
      <w:divBdr>
        <w:top w:val="none" w:sz="0" w:space="0" w:color="auto"/>
        <w:left w:val="none" w:sz="0" w:space="0" w:color="auto"/>
        <w:bottom w:val="none" w:sz="0" w:space="0" w:color="auto"/>
        <w:right w:val="none" w:sz="0" w:space="0" w:color="auto"/>
      </w:divBdr>
    </w:div>
    <w:div w:id="288513807">
      <w:bodyDiv w:val="1"/>
      <w:marLeft w:val="0"/>
      <w:marRight w:val="0"/>
      <w:marTop w:val="0"/>
      <w:marBottom w:val="0"/>
      <w:divBdr>
        <w:top w:val="none" w:sz="0" w:space="0" w:color="auto"/>
        <w:left w:val="none" w:sz="0" w:space="0" w:color="auto"/>
        <w:bottom w:val="none" w:sz="0" w:space="0" w:color="auto"/>
        <w:right w:val="none" w:sz="0" w:space="0" w:color="auto"/>
      </w:divBdr>
      <w:divsChild>
        <w:div w:id="178399882">
          <w:marLeft w:val="0"/>
          <w:marRight w:val="1"/>
          <w:marTop w:val="0"/>
          <w:marBottom w:val="0"/>
          <w:divBdr>
            <w:top w:val="none" w:sz="0" w:space="0" w:color="auto"/>
            <w:left w:val="none" w:sz="0" w:space="0" w:color="auto"/>
            <w:bottom w:val="none" w:sz="0" w:space="0" w:color="auto"/>
            <w:right w:val="none" w:sz="0" w:space="0" w:color="auto"/>
          </w:divBdr>
          <w:divsChild>
            <w:div w:id="1749499461">
              <w:marLeft w:val="0"/>
              <w:marRight w:val="0"/>
              <w:marTop w:val="0"/>
              <w:marBottom w:val="0"/>
              <w:divBdr>
                <w:top w:val="none" w:sz="0" w:space="0" w:color="auto"/>
                <w:left w:val="none" w:sz="0" w:space="0" w:color="auto"/>
                <w:bottom w:val="none" w:sz="0" w:space="0" w:color="auto"/>
                <w:right w:val="none" w:sz="0" w:space="0" w:color="auto"/>
              </w:divBdr>
              <w:divsChild>
                <w:div w:id="1604914797">
                  <w:marLeft w:val="0"/>
                  <w:marRight w:val="1"/>
                  <w:marTop w:val="0"/>
                  <w:marBottom w:val="0"/>
                  <w:divBdr>
                    <w:top w:val="none" w:sz="0" w:space="0" w:color="auto"/>
                    <w:left w:val="none" w:sz="0" w:space="0" w:color="auto"/>
                    <w:bottom w:val="none" w:sz="0" w:space="0" w:color="auto"/>
                    <w:right w:val="none" w:sz="0" w:space="0" w:color="auto"/>
                  </w:divBdr>
                  <w:divsChild>
                    <w:div w:id="1940677338">
                      <w:marLeft w:val="0"/>
                      <w:marRight w:val="0"/>
                      <w:marTop w:val="0"/>
                      <w:marBottom w:val="0"/>
                      <w:divBdr>
                        <w:top w:val="none" w:sz="0" w:space="0" w:color="auto"/>
                        <w:left w:val="none" w:sz="0" w:space="0" w:color="auto"/>
                        <w:bottom w:val="none" w:sz="0" w:space="0" w:color="auto"/>
                        <w:right w:val="none" w:sz="0" w:space="0" w:color="auto"/>
                      </w:divBdr>
                      <w:divsChild>
                        <w:div w:id="153377985">
                          <w:marLeft w:val="0"/>
                          <w:marRight w:val="0"/>
                          <w:marTop w:val="0"/>
                          <w:marBottom w:val="0"/>
                          <w:divBdr>
                            <w:top w:val="none" w:sz="0" w:space="0" w:color="auto"/>
                            <w:left w:val="none" w:sz="0" w:space="0" w:color="auto"/>
                            <w:bottom w:val="none" w:sz="0" w:space="0" w:color="auto"/>
                            <w:right w:val="none" w:sz="0" w:space="0" w:color="auto"/>
                          </w:divBdr>
                          <w:divsChild>
                            <w:div w:id="811100708">
                              <w:marLeft w:val="0"/>
                              <w:marRight w:val="0"/>
                              <w:marTop w:val="120"/>
                              <w:marBottom w:val="360"/>
                              <w:divBdr>
                                <w:top w:val="none" w:sz="0" w:space="0" w:color="auto"/>
                                <w:left w:val="none" w:sz="0" w:space="0" w:color="auto"/>
                                <w:bottom w:val="none" w:sz="0" w:space="0" w:color="auto"/>
                                <w:right w:val="none" w:sz="0" w:space="0" w:color="auto"/>
                              </w:divBdr>
                              <w:divsChild>
                                <w:div w:id="1749186353">
                                  <w:marLeft w:val="0"/>
                                  <w:marRight w:val="0"/>
                                  <w:marTop w:val="0"/>
                                  <w:marBottom w:val="0"/>
                                  <w:divBdr>
                                    <w:top w:val="none" w:sz="0" w:space="0" w:color="auto"/>
                                    <w:left w:val="none" w:sz="0" w:space="0" w:color="auto"/>
                                    <w:bottom w:val="none" w:sz="0" w:space="0" w:color="auto"/>
                                    <w:right w:val="none" w:sz="0" w:space="0" w:color="auto"/>
                                  </w:divBdr>
                                  <w:divsChild>
                                    <w:div w:id="10038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718719">
      <w:bodyDiv w:val="1"/>
      <w:marLeft w:val="0"/>
      <w:marRight w:val="0"/>
      <w:marTop w:val="0"/>
      <w:marBottom w:val="0"/>
      <w:divBdr>
        <w:top w:val="none" w:sz="0" w:space="0" w:color="auto"/>
        <w:left w:val="none" w:sz="0" w:space="0" w:color="auto"/>
        <w:bottom w:val="none" w:sz="0" w:space="0" w:color="auto"/>
        <w:right w:val="none" w:sz="0" w:space="0" w:color="auto"/>
      </w:divBdr>
    </w:div>
    <w:div w:id="320810607">
      <w:bodyDiv w:val="1"/>
      <w:marLeft w:val="0"/>
      <w:marRight w:val="0"/>
      <w:marTop w:val="0"/>
      <w:marBottom w:val="0"/>
      <w:divBdr>
        <w:top w:val="none" w:sz="0" w:space="0" w:color="auto"/>
        <w:left w:val="none" w:sz="0" w:space="0" w:color="auto"/>
        <w:bottom w:val="none" w:sz="0" w:space="0" w:color="auto"/>
        <w:right w:val="none" w:sz="0" w:space="0" w:color="auto"/>
      </w:divBdr>
    </w:div>
    <w:div w:id="335616498">
      <w:bodyDiv w:val="1"/>
      <w:marLeft w:val="0"/>
      <w:marRight w:val="0"/>
      <w:marTop w:val="0"/>
      <w:marBottom w:val="0"/>
      <w:divBdr>
        <w:top w:val="none" w:sz="0" w:space="0" w:color="auto"/>
        <w:left w:val="none" w:sz="0" w:space="0" w:color="auto"/>
        <w:bottom w:val="none" w:sz="0" w:space="0" w:color="auto"/>
        <w:right w:val="none" w:sz="0" w:space="0" w:color="auto"/>
      </w:divBdr>
      <w:divsChild>
        <w:div w:id="1189414726">
          <w:marLeft w:val="0"/>
          <w:marRight w:val="1"/>
          <w:marTop w:val="0"/>
          <w:marBottom w:val="0"/>
          <w:divBdr>
            <w:top w:val="none" w:sz="0" w:space="0" w:color="auto"/>
            <w:left w:val="none" w:sz="0" w:space="0" w:color="auto"/>
            <w:bottom w:val="none" w:sz="0" w:space="0" w:color="auto"/>
            <w:right w:val="none" w:sz="0" w:space="0" w:color="auto"/>
          </w:divBdr>
          <w:divsChild>
            <w:div w:id="1016348281">
              <w:marLeft w:val="0"/>
              <w:marRight w:val="0"/>
              <w:marTop w:val="0"/>
              <w:marBottom w:val="0"/>
              <w:divBdr>
                <w:top w:val="none" w:sz="0" w:space="0" w:color="auto"/>
                <w:left w:val="none" w:sz="0" w:space="0" w:color="auto"/>
                <w:bottom w:val="none" w:sz="0" w:space="0" w:color="auto"/>
                <w:right w:val="none" w:sz="0" w:space="0" w:color="auto"/>
              </w:divBdr>
              <w:divsChild>
                <w:div w:id="931546639">
                  <w:marLeft w:val="0"/>
                  <w:marRight w:val="1"/>
                  <w:marTop w:val="0"/>
                  <w:marBottom w:val="0"/>
                  <w:divBdr>
                    <w:top w:val="none" w:sz="0" w:space="0" w:color="auto"/>
                    <w:left w:val="none" w:sz="0" w:space="0" w:color="auto"/>
                    <w:bottom w:val="none" w:sz="0" w:space="0" w:color="auto"/>
                    <w:right w:val="none" w:sz="0" w:space="0" w:color="auto"/>
                  </w:divBdr>
                  <w:divsChild>
                    <w:div w:id="1523741922">
                      <w:marLeft w:val="0"/>
                      <w:marRight w:val="0"/>
                      <w:marTop w:val="0"/>
                      <w:marBottom w:val="0"/>
                      <w:divBdr>
                        <w:top w:val="none" w:sz="0" w:space="0" w:color="auto"/>
                        <w:left w:val="none" w:sz="0" w:space="0" w:color="auto"/>
                        <w:bottom w:val="none" w:sz="0" w:space="0" w:color="auto"/>
                        <w:right w:val="none" w:sz="0" w:space="0" w:color="auto"/>
                      </w:divBdr>
                      <w:divsChild>
                        <w:div w:id="1331177083">
                          <w:marLeft w:val="0"/>
                          <w:marRight w:val="0"/>
                          <w:marTop w:val="0"/>
                          <w:marBottom w:val="0"/>
                          <w:divBdr>
                            <w:top w:val="none" w:sz="0" w:space="0" w:color="auto"/>
                            <w:left w:val="none" w:sz="0" w:space="0" w:color="auto"/>
                            <w:bottom w:val="none" w:sz="0" w:space="0" w:color="auto"/>
                            <w:right w:val="none" w:sz="0" w:space="0" w:color="auto"/>
                          </w:divBdr>
                          <w:divsChild>
                            <w:div w:id="522281803">
                              <w:marLeft w:val="0"/>
                              <w:marRight w:val="0"/>
                              <w:marTop w:val="120"/>
                              <w:marBottom w:val="360"/>
                              <w:divBdr>
                                <w:top w:val="none" w:sz="0" w:space="0" w:color="auto"/>
                                <w:left w:val="none" w:sz="0" w:space="0" w:color="auto"/>
                                <w:bottom w:val="none" w:sz="0" w:space="0" w:color="auto"/>
                                <w:right w:val="none" w:sz="0" w:space="0" w:color="auto"/>
                              </w:divBdr>
                              <w:divsChild>
                                <w:div w:id="246229933">
                                  <w:marLeft w:val="0"/>
                                  <w:marRight w:val="0"/>
                                  <w:marTop w:val="0"/>
                                  <w:marBottom w:val="0"/>
                                  <w:divBdr>
                                    <w:top w:val="none" w:sz="0" w:space="0" w:color="auto"/>
                                    <w:left w:val="none" w:sz="0" w:space="0" w:color="auto"/>
                                    <w:bottom w:val="none" w:sz="0" w:space="0" w:color="auto"/>
                                    <w:right w:val="none" w:sz="0" w:space="0" w:color="auto"/>
                                  </w:divBdr>
                                  <w:divsChild>
                                    <w:div w:id="9083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277388">
      <w:bodyDiv w:val="1"/>
      <w:marLeft w:val="0"/>
      <w:marRight w:val="0"/>
      <w:marTop w:val="0"/>
      <w:marBottom w:val="0"/>
      <w:divBdr>
        <w:top w:val="none" w:sz="0" w:space="0" w:color="auto"/>
        <w:left w:val="none" w:sz="0" w:space="0" w:color="auto"/>
        <w:bottom w:val="none" w:sz="0" w:space="0" w:color="auto"/>
        <w:right w:val="none" w:sz="0" w:space="0" w:color="auto"/>
      </w:divBdr>
      <w:divsChild>
        <w:div w:id="567493137">
          <w:marLeft w:val="0"/>
          <w:marRight w:val="1"/>
          <w:marTop w:val="0"/>
          <w:marBottom w:val="0"/>
          <w:divBdr>
            <w:top w:val="none" w:sz="0" w:space="0" w:color="auto"/>
            <w:left w:val="none" w:sz="0" w:space="0" w:color="auto"/>
            <w:bottom w:val="none" w:sz="0" w:space="0" w:color="auto"/>
            <w:right w:val="none" w:sz="0" w:space="0" w:color="auto"/>
          </w:divBdr>
          <w:divsChild>
            <w:div w:id="829636186">
              <w:marLeft w:val="0"/>
              <w:marRight w:val="0"/>
              <w:marTop w:val="0"/>
              <w:marBottom w:val="0"/>
              <w:divBdr>
                <w:top w:val="none" w:sz="0" w:space="0" w:color="auto"/>
                <w:left w:val="none" w:sz="0" w:space="0" w:color="auto"/>
                <w:bottom w:val="none" w:sz="0" w:space="0" w:color="auto"/>
                <w:right w:val="none" w:sz="0" w:space="0" w:color="auto"/>
              </w:divBdr>
              <w:divsChild>
                <w:div w:id="1805274282">
                  <w:marLeft w:val="0"/>
                  <w:marRight w:val="1"/>
                  <w:marTop w:val="0"/>
                  <w:marBottom w:val="0"/>
                  <w:divBdr>
                    <w:top w:val="none" w:sz="0" w:space="0" w:color="auto"/>
                    <w:left w:val="none" w:sz="0" w:space="0" w:color="auto"/>
                    <w:bottom w:val="none" w:sz="0" w:space="0" w:color="auto"/>
                    <w:right w:val="none" w:sz="0" w:space="0" w:color="auto"/>
                  </w:divBdr>
                  <w:divsChild>
                    <w:div w:id="1646470019">
                      <w:marLeft w:val="0"/>
                      <w:marRight w:val="0"/>
                      <w:marTop w:val="0"/>
                      <w:marBottom w:val="0"/>
                      <w:divBdr>
                        <w:top w:val="none" w:sz="0" w:space="0" w:color="auto"/>
                        <w:left w:val="none" w:sz="0" w:space="0" w:color="auto"/>
                        <w:bottom w:val="none" w:sz="0" w:space="0" w:color="auto"/>
                        <w:right w:val="none" w:sz="0" w:space="0" w:color="auto"/>
                      </w:divBdr>
                      <w:divsChild>
                        <w:div w:id="561020846">
                          <w:marLeft w:val="0"/>
                          <w:marRight w:val="0"/>
                          <w:marTop w:val="0"/>
                          <w:marBottom w:val="0"/>
                          <w:divBdr>
                            <w:top w:val="none" w:sz="0" w:space="0" w:color="auto"/>
                            <w:left w:val="none" w:sz="0" w:space="0" w:color="auto"/>
                            <w:bottom w:val="none" w:sz="0" w:space="0" w:color="auto"/>
                            <w:right w:val="none" w:sz="0" w:space="0" w:color="auto"/>
                          </w:divBdr>
                          <w:divsChild>
                            <w:div w:id="103577919">
                              <w:marLeft w:val="0"/>
                              <w:marRight w:val="0"/>
                              <w:marTop w:val="120"/>
                              <w:marBottom w:val="360"/>
                              <w:divBdr>
                                <w:top w:val="none" w:sz="0" w:space="0" w:color="auto"/>
                                <w:left w:val="none" w:sz="0" w:space="0" w:color="auto"/>
                                <w:bottom w:val="none" w:sz="0" w:space="0" w:color="auto"/>
                                <w:right w:val="none" w:sz="0" w:space="0" w:color="auto"/>
                              </w:divBdr>
                              <w:divsChild>
                                <w:div w:id="79841569">
                                  <w:marLeft w:val="0"/>
                                  <w:marRight w:val="0"/>
                                  <w:marTop w:val="0"/>
                                  <w:marBottom w:val="0"/>
                                  <w:divBdr>
                                    <w:top w:val="none" w:sz="0" w:space="0" w:color="auto"/>
                                    <w:left w:val="none" w:sz="0" w:space="0" w:color="auto"/>
                                    <w:bottom w:val="none" w:sz="0" w:space="0" w:color="auto"/>
                                    <w:right w:val="none" w:sz="0" w:space="0" w:color="auto"/>
                                  </w:divBdr>
                                  <w:divsChild>
                                    <w:div w:id="646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1345">
      <w:bodyDiv w:val="1"/>
      <w:marLeft w:val="0"/>
      <w:marRight w:val="0"/>
      <w:marTop w:val="0"/>
      <w:marBottom w:val="0"/>
      <w:divBdr>
        <w:top w:val="none" w:sz="0" w:space="0" w:color="auto"/>
        <w:left w:val="none" w:sz="0" w:space="0" w:color="auto"/>
        <w:bottom w:val="none" w:sz="0" w:space="0" w:color="auto"/>
        <w:right w:val="none" w:sz="0" w:space="0" w:color="auto"/>
      </w:divBdr>
      <w:divsChild>
        <w:div w:id="2104953997">
          <w:marLeft w:val="0"/>
          <w:marRight w:val="1"/>
          <w:marTop w:val="0"/>
          <w:marBottom w:val="0"/>
          <w:divBdr>
            <w:top w:val="none" w:sz="0" w:space="0" w:color="auto"/>
            <w:left w:val="none" w:sz="0" w:space="0" w:color="auto"/>
            <w:bottom w:val="none" w:sz="0" w:space="0" w:color="auto"/>
            <w:right w:val="none" w:sz="0" w:space="0" w:color="auto"/>
          </w:divBdr>
          <w:divsChild>
            <w:div w:id="1503278020">
              <w:marLeft w:val="0"/>
              <w:marRight w:val="0"/>
              <w:marTop w:val="0"/>
              <w:marBottom w:val="0"/>
              <w:divBdr>
                <w:top w:val="none" w:sz="0" w:space="0" w:color="auto"/>
                <w:left w:val="none" w:sz="0" w:space="0" w:color="auto"/>
                <w:bottom w:val="none" w:sz="0" w:space="0" w:color="auto"/>
                <w:right w:val="none" w:sz="0" w:space="0" w:color="auto"/>
              </w:divBdr>
              <w:divsChild>
                <w:div w:id="74521701">
                  <w:marLeft w:val="0"/>
                  <w:marRight w:val="1"/>
                  <w:marTop w:val="0"/>
                  <w:marBottom w:val="0"/>
                  <w:divBdr>
                    <w:top w:val="none" w:sz="0" w:space="0" w:color="auto"/>
                    <w:left w:val="none" w:sz="0" w:space="0" w:color="auto"/>
                    <w:bottom w:val="none" w:sz="0" w:space="0" w:color="auto"/>
                    <w:right w:val="none" w:sz="0" w:space="0" w:color="auto"/>
                  </w:divBdr>
                  <w:divsChild>
                    <w:div w:id="1010986469">
                      <w:marLeft w:val="0"/>
                      <w:marRight w:val="0"/>
                      <w:marTop w:val="0"/>
                      <w:marBottom w:val="0"/>
                      <w:divBdr>
                        <w:top w:val="none" w:sz="0" w:space="0" w:color="auto"/>
                        <w:left w:val="none" w:sz="0" w:space="0" w:color="auto"/>
                        <w:bottom w:val="none" w:sz="0" w:space="0" w:color="auto"/>
                        <w:right w:val="none" w:sz="0" w:space="0" w:color="auto"/>
                      </w:divBdr>
                      <w:divsChild>
                        <w:div w:id="2109811646">
                          <w:marLeft w:val="0"/>
                          <w:marRight w:val="0"/>
                          <w:marTop w:val="0"/>
                          <w:marBottom w:val="0"/>
                          <w:divBdr>
                            <w:top w:val="none" w:sz="0" w:space="0" w:color="auto"/>
                            <w:left w:val="none" w:sz="0" w:space="0" w:color="auto"/>
                            <w:bottom w:val="none" w:sz="0" w:space="0" w:color="auto"/>
                            <w:right w:val="none" w:sz="0" w:space="0" w:color="auto"/>
                          </w:divBdr>
                          <w:divsChild>
                            <w:div w:id="1502937555">
                              <w:marLeft w:val="0"/>
                              <w:marRight w:val="0"/>
                              <w:marTop w:val="120"/>
                              <w:marBottom w:val="360"/>
                              <w:divBdr>
                                <w:top w:val="none" w:sz="0" w:space="0" w:color="auto"/>
                                <w:left w:val="none" w:sz="0" w:space="0" w:color="auto"/>
                                <w:bottom w:val="none" w:sz="0" w:space="0" w:color="auto"/>
                                <w:right w:val="none" w:sz="0" w:space="0" w:color="auto"/>
                              </w:divBdr>
                              <w:divsChild>
                                <w:div w:id="610862019">
                                  <w:marLeft w:val="0"/>
                                  <w:marRight w:val="0"/>
                                  <w:marTop w:val="0"/>
                                  <w:marBottom w:val="0"/>
                                  <w:divBdr>
                                    <w:top w:val="none" w:sz="0" w:space="0" w:color="auto"/>
                                    <w:left w:val="none" w:sz="0" w:space="0" w:color="auto"/>
                                    <w:bottom w:val="none" w:sz="0" w:space="0" w:color="auto"/>
                                    <w:right w:val="none" w:sz="0" w:space="0" w:color="auto"/>
                                  </w:divBdr>
                                  <w:divsChild>
                                    <w:div w:id="5496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921426">
      <w:bodyDiv w:val="1"/>
      <w:marLeft w:val="0"/>
      <w:marRight w:val="0"/>
      <w:marTop w:val="0"/>
      <w:marBottom w:val="0"/>
      <w:divBdr>
        <w:top w:val="none" w:sz="0" w:space="0" w:color="auto"/>
        <w:left w:val="none" w:sz="0" w:space="0" w:color="auto"/>
        <w:bottom w:val="none" w:sz="0" w:space="0" w:color="auto"/>
        <w:right w:val="none" w:sz="0" w:space="0" w:color="auto"/>
      </w:divBdr>
      <w:divsChild>
        <w:div w:id="1863932144">
          <w:marLeft w:val="0"/>
          <w:marRight w:val="1"/>
          <w:marTop w:val="0"/>
          <w:marBottom w:val="0"/>
          <w:divBdr>
            <w:top w:val="none" w:sz="0" w:space="0" w:color="auto"/>
            <w:left w:val="none" w:sz="0" w:space="0" w:color="auto"/>
            <w:bottom w:val="none" w:sz="0" w:space="0" w:color="auto"/>
            <w:right w:val="none" w:sz="0" w:space="0" w:color="auto"/>
          </w:divBdr>
          <w:divsChild>
            <w:div w:id="304167649">
              <w:marLeft w:val="0"/>
              <w:marRight w:val="0"/>
              <w:marTop w:val="0"/>
              <w:marBottom w:val="0"/>
              <w:divBdr>
                <w:top w:val="none" w:sz="0" w:space="0" w:color="auto"/>
                <w:left w:val="none" w:sz="0" w:space="0" w:color="auto"/>
                <w:bottom w:val="none" w:sz="0" w:space="0" w:color="auto"/>
                <w:right w:val="none" w:sz="0" w:space="0" w:color="auto"/>
              </w:divBdr>
              <w:divsChild>
                <w:div w:id="724529704">
                  <w:marLeft w:val="0"/>
                  <w:marRight w:val="1"/>
                  <w:marTop w:val="0"/>
                  <w:marBottom w:val="0"/>
                  <w:divBdr>
                    <w:top w:val="none" w:sz="0" w:space="0" w:color="auto"/>
                    <w:left w:val="none" w:sz="0" w:space="0" w:color="auto"/>
                    <w:bottom w:val="none" w:sz="0" w:space="0" w:color="auto"/>
                    <w:right w:val="none" w:sz="0" w:space="0" w:color="auto"/>
                  </w:divBdr>
                  <w:divsChild>
                    <w:div w:id="459958113">
                      <w:marLeft w:val="0"/>
                      <w:marRight w:val="0"/>
                      <w:marTop w:val="0"/>
                      <w:marBottom w:val="0"/>
                      <w:divBdr>
                        <w:top w:val="none" w:sz="0" w:space="0" w:color="auto"/>
                        <w:left w:val="none" w:sz="0" w:space="0" w:color="auto"/>
                        <w:bottom w:val="none" w:sz="0" w:space="0" w:color="auto"/>
                        <w:right w:val="none" w:sz="0" w:space="0" w:color="auto"/>
                      </w:divBdr>
                      <w:divsChild>
                        <w:div w:id="1852603258">
                          <w:marLeft w:val="0"/>
                          <w:marRight w:val="0"/>
                          <w:marTop w:val="0"/>
                          <w:marBottom w:val="0"/>
                          <w:divBdr>
                            <w:top w:val="none" w:sz="0" w:space="0" w:color="auto"/>
                            <w:left w:val="none" w:sz="0" w:space="0" w:color="auto"/>
                            <w:bottom w:val="none" w:sz="0" w:space="0" w:color="auto"/>
                            <w:right w:val="none" w:sz="0" w:space="0" w:color="auto"/>
                          </w:divBdr>
                          <w:divsChild>
                            <w:div w:id="1783958301">
                              <w:marLeft w:val="0"/>
                              <w:marRight w:val="0"/>
                              <w:marTop w:val="120"/>
                              <w:marBottom w:val="360"/>
                              <w:divBdr>
                                <w:top w:val="none" w:sz="0" w:space="0" w:color="auto"/>
                                <w:left w:val="none" w:sz="0" w:space="0" w:color="auto"/>
                                <w:bottom w:val="none" w:sz="0" w:space="0" w:color="auto"/>
                                <w:right w:val="none" w:sz="0" w:space="0" w:color="auto"/>
                              </w:divBdr>
                              <w:divsChild>
                                <w:div w:id="4400931">
                                  <w:marLeft w:val="0"/>
                                  <w:marRight w:val="0"/>
                                  <w:marTop w:val="0"/>
                                  <w:marBottom w:val="0"/>
                                  <w:divBdr>
                                    <w:top w:val="none" w:sz="0" w:space="0" w:color="auto"/>
                                    <w:left w:val="none" w:sz="0" w:space="0" w:color="auto"/>
                                    <w:bottom w:val="none" w:sz="0" w:space="0" w:color="auto"/>
                                    <w:right w:val="none" w:sz="0" w:space="0" w:color="auto"/>
                                  </w:divBdr>
                                  <w:divsChild>
                                    <w:div w:id="10326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070888">
      <w:bodyDiv w:val="1"/>
      <w:marLeft w:val="0"/>
      <w:marRight w:val="0"/>
      <w:marTop w:val="0"/>
      <w:marBottom w:val="0"/>
      <w:divBdr>
        <w:top w:val="none" w:sz="0" w:space="0" w:color="auto"/>
        <w:left w:val="none" w:sz="0" w:space="0" w:color="auto"/>
        <w:bottom w:val="none" w:sz="0" w:space="0" w:color="auto"/>
        <w:right w:val="none" w:sz="0" w:space="0" w:color="auto"/>
      </w:divBdr>
      <w:divsChild>
        <w:div w:id="71196622">
          <w:marLeft w:val="0"/>
          <w:marRight w:val="1"/>
          <w:marTop w:val="0"/>
          <w:marBottom w:val="0"/>
          <w:divBdr>
            <w:top w:val="none" w:sz="0" w:space="0" w:color="auto"/>
            <w:left w:val="none" w:sz="0" w:space="0" w:color="auto"/>
            <w:bottom w:val="none" w:sz="0" w:space="0" w:color="auto"/>
            <w:right w:val="none" w:sz="0" w:space="0" w:color="auto"/>
          </w:divBdr>
          <w:divsChild>
            <w:div w:id="1471940572">
              <w:marLeft w:val="0"/>
              <w:marRight w:val="0"/>
              <w:marTop w:val="0"/>
              <w:marBottom w:val="0"/>
              <w:divBdr>
                <w:top w:val="none" w:sz="0" w:space="0" w:color="auto"/>
                <w:left w:val="none" w:sz="0" w:space="0" w:color="auto"/>
                <w:bottom w:val="none" w:sz="0" w:space="0" w:color="auto"/>
                <w:right w:val="none" w:sz="0" w:space="0" w:color="auto"/>
              </w:divBdr>
              <w:divsChild>
                <w:div w:id="240798420">
                  <w:marLeft w:val="0"/>
                  <w:marRight w:val="1"/>
                  <w:marTop w:val="0"/>
                  <w:marBottom w:val="0"/>
                  <w:divBdr>
                    <w:top w:val="none" w:sz="0" w:space="0" w:color="auto"/>
                    <w:left w:val="none" w:sz="0" w:space="0" w:color="auto"/>
                    <w:bottom w:val="none" w:sz="0" w:space="0" w:color="auto"/>
                    <w:right w:val="none" w:sz="0" w:space="0" w:color="auto"/>
                  </w:divBdr>
                  <w:divsChild>
                    <w:div w:id="1062026758">
                      <w:marLeft w:val="0"/>
                      <w:marRight w:val="0"/>
                      <w:marTop w:val="0"/>
                      <w:marBottom w:val="0"/>
                      <w:divBdr>
                        <w:top w:val="none" w:sz="0" w:space="0" w:color="auto"/>
                        <w:left w:val="none" w:sz="0" w:space="0" w:color="auto"/>
                        <w:bottom w:val="none" w:sz="0" w:space="0" w:color="auto"/>
                        <w:right w:val="none" w:sz="0" w:space="0" w:color="auto"/>
                      </w:divBdr>
                      <w:divsChild>
                        <w:div w:id="903687156">
                          <w:marLeft w:val="0"/>
                          <w:marRight w:val="0"/>
                          <w:marTop w:val="0"/>
                          <w:marBottom w:val="0"/>
                          <w:divBdr>
                            <w:top w:val="none" w:sz="0" w:space="0" w:color="auto"/>
                            <w:left w:val="none" w:sz="0" w:space="0" w:color="auto"/>
                            <w:bottom w:val="none" w:sz="0" w:space="0" w:color="auto"/>
                            <w:right w:val="none" w:sz="0" w:space="0" w:color="auto"/>
                          </w:divBdr>
                          <w:divsChild>
                            <w:div w:id="583145371">
                              <w:marLeft w:val="0"/>
                              <w:marRight w:val="0"/>
                              <w:marTop w:val="120"/>
                              <w:marBottom w:val="360"/>
                              <w:divBdr>
                                <w:top w:val="none" w:sz="0" w:space="0" w:color="auto"/>
                                <w:left w:val="none" w:sz="0" w:space="0" w:color="auto"/>
                                <w:bottom w:val="none" w:sz="0" w:space="0" w:color="auto"/>
                                <w:right w:val="none" w:sz="0" w:space="0" w:color="auto"/>
                              </w:divBdr>
                              <w:divsChild>
                                <w:div w:id="132259383">
                                  <w:marLeft w:val="0"/>
                                  <w:marRight w:val="0"/>
                                  <w:marTop w:val="0"/>
                                  <w:marBottom w:val="0"/>
                                  <w:divBdr>
                                    <w:top w:val="none" w:sz="0" w:space="0" w:color="auto"/>
                                    <w:left w:val="none" w:sz="0" w:space="0" w:color="auto"/>
                                    <w:bottom w:val="none" w:sz="0" w:space="0" w:color="auto"/>
                                    <w:right w:val="none" w:sz="0" w:space="0" w:color="auto"/>
                                  </w:divBdr>
                                  <w:divsChild>
                                    <w:div w:id="8304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453089">
      <w:bodyDiv w:val="1"/>
      <w:marLeft w:val="0"/>
      <w:marRight w:val="0"/>
      <w:marTop w:val="0"/>
      <w:marBottom w:val="0"/>
      <w:divBdr>
        <w:top w:val="none" w:sz="0" w:space="0" w:color="auto"/>
        <w:left w:val="none" w:sz="0" w:space="0" w:color="auto"/>
        <w:bottom w:val="none" w:sz="0" w:space="0" w:color="auto"/>
        <w:right w:val="none" w:sz="0" w:space="0" w:color="auto"/>
      </w:divBdr>
      <w:divsChild>
        <w:div w:id="2118526502">
          <w:marLeft w:val="0"/>
          <w:marRight w:val="1"/>
          <w:marTop w:val="0"/>
          <w:marBottom w:val="0"/>
          <w:divBdr>
            <w:top w:val="none" w:sz="0" w:space="0" w:color="auto"/>
            <w:left w:val="none" w:sz="0" w:space="0" w:color="auto"/>
            <w:bottom w:val="none" w:sz="0" w:space="0" w:color="auto"/>
            <w:right w:val="none" w:sz="0" w:space="0" w:color="auto"/>
          </w:divBdr>
          <w:divsChild>
            <w:div w:id="1426027021">
              <w:marLeft w:val="0"/>
              <w:marRight w:val="0"/>
              <w:marTop w:val="0"/>
              <w:marBottom w:val="0"/>
              <w:divBdr>
                <w:top w:val="none" w:sz="0" w:space="0" w:color="auto"/>
                <w:left w:val="none" w:sz="0" w:space="0" w:color="auto"/>
                <w:bottom w:val="none" w:sz="0" w:space="0" w:color="auto"/>
                <w:right w:val="none" w:sz="0" w:space="0" w:color="auto"/>
              </w:divBdr>
              <w:divsChild>
                <w:div w:id="1151868051">
                  <w:marLeft w:val="0"/>
                  <w:marRight w:val="1"/>
                  <w:marTop w:val="0"/>
                  <w:marBottom w:val="0"/>
                  <w:divBdr>
                    <w:top w:val="none" w:sz="0" w:space="0" w:color="auto"/>
                    <w:left w:val="none" w:sz="0" w:space="0" w:color="auto"/>
                    <w:bottom w:val="none" w:sz="0" w:space="0" w:color="auto"/>
                    <w:right w:val="none" w:sz="0" w:space="0" w:color="auto"/>
                  </w:divBdr>
                  <w:divsChild>
                    <w:div w:id="998656304">
                      <w:marLeft w:val="0"/>
                      <w:marRight w:val="0"/>
                      <w:marTop w:val="0"/>
                      <w:marBottom w:val="0"/>
                      <w:divBdr>
                        <w:top w:val="none" w:sz="0" w:space="0" w:color="auto"/>
                        <w:left w:val="none" w:sz="0" w:space="0" w:color="auto"/>
                        <w:bottom w:val="none" w:sz="0" w:space="0" w:color="auto"/>
                        <w:right w:val="none" w:sz="0" w:space="0" w:color="auto"/>
                      </w:divBdr>
                      <w:divsChild>
                        <w:div w:id="1948350821">
                          <w:marLeft w:val="0"/>
                          <w:marRight w:val="0"/>
                          <w:marTop w:val="0"/>
                          <w:marBottom w:val="0"/>
                          <w:divBdr>
                            <w:top w:val="none" w:sz="0" w:space="0" w:color="auto"/>
                            <w:left w:val="none" w:sz="0" w:space="0" w:color="auto"/>
                            <w:bottom w:val="none" w:sz="0" w:space="0" w:color="auto"/>
                            <w:right w:val="none" w:sz="0" w:space="0" w:color="auto"/>
                          </w:divBdr>
                          <w:divsChild>
                            <w:div w:id="920262100">
                              <w:marLeft w:val="0"/>
                              <w:marRight w:val="0"/>
                              <w:marTop w:val="120"/>
                              <w:marBottom w:val="360"/>
                              <w:divBdr>
                                <w:top w:val="none" w:sz="0" w:space="0" w:color="auto"/>
                                <w:left w:val="none" w:sz="0" w:space="0" w:color="auto"/>
                                <w:bottom w:val="none" w:sz="0" w:space="0" w:color="auto"/>
                                <w:right w:val="none" w:sz="0" w:space="0" w:color="auto"/>
                              </w:divBdr>
                              <w:divsChild>
                                <w:div w:id="1125538160">
                                  <w:marLeft w:val="0"/>
                                  <w:marRight w:val="0"/>
                                  <w:marTop w:val="0"/>
                                  <w:marBottom w:val="0"/>
                                  <w:divBdr>
                                    <w:top w:val="none" w:sz="0" w:space="0" w:color="auto"/>
                                    <w:left w:val="none" w:sz="0" w:space="0" w:color="auto"/>
                                    <w:bottom w:val="none" w:sz="0" w:space="0" w:color="auto"/>
                                    <w:right w:val="none" w:sz="0" w:space="0" w:color="auto"/>
                                  </w:divBdr>
                                  <w:divsChild>
                                    <w:div w:id="10854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895">
      <w:bodyDiv w:val="1"/>
      <w:marLeft w:val="0"/>
      <w:marRight w:val="0"/>
      <w:marTop w:val="0"/>
      <w:marBottom w:val="0"/>
      <w:divBdr>
        <w:top w:val="none" w:sz="0" w:space="0" w:color="auto"/>
        <w:left w:val="none" w:sz="0" w:space="0" w:color="auto"/>
        <w:bottom w:val="none" w:sz="0" w:space="0" w:color="auto"/>
        <w:right w:val="none" w:sz="0" w:space="0" w:color="auto"/>
      </w:divBdr>
      <w:divsChild>
        <w:div w:id="535849725">
          <w:marLeft w:val="0"/>
          <w:marRight w:val="1"/>
          <w:marTop w:val="0"/>
          <w:marBottom w:val="0"/>
          <w:divBdr>
            <w:top w:val="none" w:sz="0" w:space="0" w:color="auto"/>
            <w:left w:val="none" w:sz="0" w:space="0" w:color="auto"/>
            <w:bottom w:val="none" w:sz="0" w:space="0" w:color="auto"/>
            <w:right w:val="none" w:sz="0" w:space="0" w:color="auto"/>
          </w:divBdr>
          <w:divsChild>
            <w:div w:id="712078478">
              <w:marLeft w:val="0"/>
              <w:marRight w:val="0"/>
              <w:marTop w:val="0"/>
              <w:marBottom w:val="0"/>
              <w:divBdr>
                <w:top w:val="none" w:sz="0" w:space="0" w:color="auto"/>
                <w:left w:val="none" w:sz="0" w:space="0" w:color="auto"/>
                <w:bottom w:val="none" w:sz="0" w:space="0" w:color="auto"/>
                <w:right w:val="none" w:sz="0" w:space="0" w:color="auto"/>
              </w:divBdr>
              <w:divsChild>
                <w:div w:id="837961424">
                  <w:marLeft w:val="0"/>
                  <w:marRight w:val="1"/>
                  <w:marTop w:val="0"/>
                  <w:marBottom w:val="0"/>
                  <w:divBdr>
                    <w:top w:val="none" w:sz="0" w:space="0" w:color="auto"/>
                    <w:left w:val="none" w:sz="0" w:space="0" w:color="auto"/>
                    <w:bottom w:val="none" w:sz="0" w:space="0" w:color="auto"/>
                    <w:right w:val="none" w:sz="0" w:space="0" w:color="auto"/>
                  </w:divBdr>
                  <w:divsChild>
                    <w:div w:id="777716641">
                      <w:marLeft w:val="0"/>
                      <w:marRight w:val="0"/>
                      <w:marTop w:val="0"/>
                      <w:marBottom w:val="0"/>
                      <w:divBdr>
                        <w:top w:val="none" w:sz="0" w:space="0" w:color="auto"/>
                        <w:left w:val="none" w:sz="0" w:space="0" w:color="auto"/>
                        <w:bottom w:val="none" w:sz="0" w:space="0" w:color="auto"/>
                        <w:right w:val="none" w:sz="0" w:space="0" w:color="auto"/>
                      </w:divBdr>
                      <w:divsChild>
                        <w:div w:id="1416124263">
                          <w:marLeft w:val="0"/>
                          <w:marRight w:val="0"/>
                          <w:marTop w:val="0"/>
                          <w:marBottom w:val="0"/>
                          <w:divBdr>
                            <w:top w:val="none" w:sz="0" w:space="0" w:color="auto"/>
                            <w:left w:val="none" w:sz="0" w:space="0" w:color="auto"/>
                            <w:bottom w:val="none" w:sz="0" w:space="0" w:color="auto"/>
                            <w:right w:val="none" w:sz="0" w:space="0" w:color="auto"/>
                          </w:divBdr>
                          <w:divsChild>
                            <w:div w:id="301353317">
                              <w:marLeft w:val="0"/>
                              <w:marRight w:val="0"/>
                              <w:marTop w:val="120"/>
                              <w:marBottom w:val="360"/>
                              <w:divBdr>
                                <w:top w:val="none" w:sz="0" w:space="0" w:color="auto"/>
                                <w:left w:val="none" w:sz="0" w:space="0" w:color="auto"/>
                                <w:bottom w:val="none" w:sz="0" w:space="0" w:color="auto"/>
                                <w:right w:val="none" w:sz="0" w:space="0" w:color="auto"/>
                              </w:divBdr>
                              <w:divsChild>
                                <w:div w:id="2086370667">
                                  <w:marLeft w:val="0"/>
                                  <w:marRight w:val="0"/>
                                  <w:marTop w:val="0"/>
                                  <w:marBottom w:val="0"/>
                                  <w:divBdr>
                                    <w:top w:val="none" w:sz="0" w:space="0" w:color="auto"/>
                                    <w:left w:val="none" w:sz="0" w:space="0" w:color="auto"/>
                                    <w:bottom w:val="none" w:sz="0" w:space="0" w:color="auto"/>
                                    <w:right w:val="none" w:sz="0" w:space="0" w:color="auto"/>
                                  </w:divBdr>
                                  <w:divsChild>
                                    <w:div w:id="12287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60253">
      <w:bodyDiv w:val="1"/>
      <w:marLeft w:val="0"/>
      <w:marRight w:val="0"/>
      <w:marTop w:val="0"/>
      <w:marBottom w:val="0"/>
      <w:divBdr>
        <w:top w:val="none" w:sz="0" w:space="0" w:color="auto"/>
        <w:left w:val="none" w:sz="0" w:space="0" w:color="auto"/>
        <w:bottom w:val="none" w:sz="0" w:space="0" w:color="auto"/>
        <w:right w:val="none" w:sz="0" w:space="0" w:color="auto"/>
      </w:divBdr>
      <w:divsChild>
        <w:div w:id="1285382155">
          <w:marLeft w:val="0"/>
          <w:marRight w:val="1"/>
          <w:marTop w:val="0"/>
          <w:marBottom w:val="0"/>
          <w:divBdr>
            <w:top w:val="none" w:sz="0" w:space="0" w:color="auto"/>
            <w:left w:val="none" w:sz="0" w:space="0" w:color="auto"/>
            <w:bottom w:val="none" w:sz="0" w:space="0" w:color="auto"/>
            <w:right w:val="none" w:sz="0" w:space="0" w:color="auto"/>
          </w:divBdr>
          <w:divsChild>
            <w:div w:id="821628567">
              <w:marLeft w:val="0"/>
              <w:marRight w:val="0"/>
              <w:marTop w:val="0"/>
              <w:marBottom w:val="0"/>
              <w:divBdr>
                <w:top w:val="none" w:sz="0" w:space="0" w:color="auto"/>
                <w:left w:val="none" w:sz="0" w:space="0" w:color="auto"/>
                <w:bottom w:val="none" w:sz="0" w:space="0" w:color="auto"/>
                <w:right w:val="none" w:sz="0" w:space="0" w:color="auto"/>
              </w:divBdr>
              <w:divsChild>
                <w:div w:id="1970477259">
                  <w:marLeft w:val="0"/>
                  <w:marRight w:val="1"/>
                  <w:marTop w:val="0"/>
                  <w:marBottom w:val="0"/>
                  <w:divBdr>
                    <w:top w:val="none" w:sz="0" w:space="0" w:color="auto"/>
                    <w:left w:val="none" w:sz="0" w:space="0" w:color="auto"/>
                    <w:bottom w:val="none" w:sz="0" w:space="0" w:color="auto"/>
                    <w:right w:val="none" w:sz="0" w:space="0" w:color="auto"/>
                  </w:divBdr>
                  <w:divsChild>
                    <w:div w:id="807553659">
                      <w:marLeft w:val="0"/>
                      <w:marRight w:val="0"/>
                      <w:marTop w:val="0"/>
                      <w:marBottom w:val="0"/>
                      <w:divBdr>
                        <w:top w:val="none" w:sz="0" w:space="0" w:color="auto"/>
                        <w:left w:val="none" w:sz="0" w:space="0" w:color="auto"/>
                        <w:bottom w:val="none" w:sz="0" w:space="0" w:color="auto"/>
                        <w:right w:val="none" w:sz="0" w:space="0" w:color="auto"/>
                      </w:divBdr>
                      <w:divsChild>
                        <w:div w:id="709647788">
                          <w:marLeft w:val="0"/>
                          <w:marRight w:val="0"/>
                          <w:marTop w:val="0"/>
                          <w:marBottom w:val="0"/>
                          <w:divBdr>
                            <w:top w:val="none" w:sz="0" w:space="0" w:color="auto"/>
                            <w:left w:val="none" w:sz="0" w:space="0" w:color="auto"/>
                            <w:bottom w:val="none" w:sz="0" w:space="0" w:color="auto"/>
                            <w:right w:val="none" w:sz="0" w:space="0" w:color="auto"/>
                          </w:divBdr>
                          <w:divsChild>
                            <w:div w:id="1151560356">
                              <w:marLeft w:val="0"/>
                              <w:marRight w:val="0"/>
                              <w:marTop w:val="120"/>
                              <w:marBottom w:val="360"/>
                              <w:divBdr>
                                <w:top w:val="none" w:sz="0" w:space="0" w:color="auto"/>
                                <w:left w:val="none" w:sz="0" w:space="0" w:color="auto"/>
                                <w:bottom w:val="none" w:sz="0" w:space="0" w:color="auto"/>
                                <w:right w:val="none" w:sz="0" w:space="0" w:color="auto"/>
                              </w:divBdr>
                              <w:divsChild>
                                <w:div w:id="598680046">
                                  <w:marLeft w:val="0"/>
                                  <w:marRight w:val="0"/>
                                  <w:marTop w:val="0"/>
                                  <w:marBottom w:val="0"/>
                                  <w:divBdr>
                                    <w:top w:val="none" w:sz="0" w:space="0" w:color="auto"/>
                                    <w:left w:val="none" w:sz="0" w:space="0" w:color="auto"/>
                                    <w:bottom w:val="none" w:sz="0" w:space="0" w:color="auto"/>
                                    <w:right w:val="none" w:sz="0" w:space="0" w:color="auto"/>
                                  </w:divBdr>
                                  <w:divsChild>
                                    <w:div w:id="14809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747506">
      <w:bodyDiv w:val="1"/>
      <w:marLeft w:val="0"/>
      <w:marRight w:val="0"/>
      <w:marTop w:val="0"/>
      <w:marBottom w:val="0"/>
      <w:divBdr>
        <w:top w:val="none" w:sz="0" w:space="0" w:color="auto"/>
        <w:left w:val="none" w:sz="0" w:space="0" w:color="auto"/>
        <w:bottom w:val="none" w:sz="0" w:space="0" w:color="auto"/>
        <w:right w:val="none" w:sz="0" w:space="0" w:color="auto"/>
      </w:divBdr>
      <w:divsChild>
        <w:div w:id="2102486307">
          <w:marLeft w:val="0"/>
          <w:marRight w:val="1"/>
          <w:marTop w:val="0"/>
          <w:marBottom w:val="0"/>
          <w:divBdr>
            <w:top w:val="none" w:sz="0" w:space="0" w:color="auto"/>
            <w:left w:val="none" w:sz="0" w:space="0" w:color="auto"/>
            <w:bottom w:val="none" w:sz="0" w:space="0" w:color="auto"/>
            <w:right w:val="none" w:sz="0" w:space="0" w:color="auto"/>
          </w:divBdr>
          <w:divsChild>
            <w:div w:id="1252856546">
              <w:marLeft w:val="0"/>
              <w:marRight w:val="0"/>
              <w:marTop w:val="0"/>
              <w:marBottom w:val="0"/>
              <w:divBdr>
                <w:top w:val="none" w:sz="0" w:space="0" w:color="auto"/>
                <w:left w:val="none" w:sz="0" w:space="0" w:color="auto"/>
                <w:bottom w:val="none" w:sz="0" w:space="0" w:color="auto"/>
                <w:right w:val="none" w:sz="0" w:space="0" w:color="auto"/>
              </w:divBdr>
              <w:divsChild>
                <w:div w:id="384064270">
                  <w:marLeft w:val="0"/>
                  <w:marRight w:val="1"/>
                  <w:marTop w:val="0"/>
                  <w:marBottom w:val="0"/>
                  <w:divBdr>
                    <w:top w:val="none" w:sz="0" w:space="0" w:color="auto"/>
                    <w:left w:val="none" w:sz="0" w:space="0" w:color="auto"/>
                    <w:bottom w:val="none" w:sz="0" w:space="0" w:color="auto"/>
                    <w:right w:val="none" w:sz="0" w:space="0" w:color="auto"/>
                  </w:divBdr>
                  <w:divsChild>
                    <w:div w:id="46344666">
                      <w:marLeft w:val="0"/>
                      <w:marRight w:val="0"/>
                      <w:marTop w:val="0"/>
                      <w:marBottom w:val="0"/>
                      <w:divBdr>
                        <w:top w:val="none" w:sz="0" w:space="0" w:color="auto"/>
                        <w:left w:val="none" w:sz="0" w:space="0" w:color="auto"/>
                        <w:bottom w:val="none" w:sz="0" w:space="0" w:color="auto"/>
                        <w:right w:val="none" w:sz="0" w:space="0" w:color="auto"/>
                      </w:divBdr>
                      <w:divsChild>
                        <w:div w:id="306980079">
                          <w:marLeft w:val="0"/>
                          <w:marRight w:val="0"/>
                          <w:marTop w:val="0"/>
                          <w:marBottom w:val="0"/>
                          <w:divBdr>
                            <w:top w:val="none" w:sz="0" w:space="0" w:color="auto"/>
                            <w:left w:val="none" w:sz="0" w:space="0" w:color="auto"/>
                            <w:bottom w:val="none" w:sz="0" w:space="0" w:color="auto"/>
                            <w:right w:val="none" w:sz="0" w:space="0" w:color="auto"/>
                          </w:divBdr>
                          <w:divsChild>
                            <w:div w:id="95516174">
                              <w:marLeft w:val="0"/>
                              <w:marRight w:val="0"/>
                              <w:marTop w:val="120"/>
                              <w:marBottom w:val="360"/>
                              <w:divBdr>
                                <w:top w:val="none" w:sz="0" w:space="0" w:color="auto"/>
                                <w:left w:val="none" w:sz="0" w:space="0" w:color="auto"/>
                                <w:bottom w:val="none" w:sz="0" w:space="0" w:color="auto"/>
                                <w:right w:val="none" w:sz="0" w:space="0" w:color="auto"/>
                              </w:divBdr>
                              <w:divsChild>
                                <w:div w:id="1820150339">
                                  <w:marLeft w:val="0"/>
                                  <w:marRight w:val="0"/>
                                  <w:marTop w:val="0"/>
                                  <w:marBottom w:val="0"/>
                                  <w:divBdr>
                                    <w:top w:val="none" w:sz="0" w:space="0" w:color="auto"/>
                                    <w:left w:val="none" w:sz="0" w:space="0" w:color="auto"/>
                                    <w:bottom w:val="none" w:sz="0" w:space="0" w:color="auto"/>
                                    <w:right w:val="none" w:sz="0" w:space="0" w:color="auto"/>
                                  </w:divBdr>
                                  <w:divsChild>
                                    <w:div w:id="10440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251172">
      <w:bodyDiv w:val="1"/>
      <w:marLeft w:val="0"/>
      <w:marRight w:val="0"/>
      <w:marTop w:val="0"/>
      <w:marBottom w:val="0"/>
      <w:divBdr>
        <w:top w:val="none" w:sz="0" w:space="0" w:color="auto"/>
        <w:left w:val="none" w:sz="0" w:space="0" w:color="auto"/>
        <w:bottom w:val="none" w:sz="0" w:space="0" w:color="auto"/>
        <w:right w:val="none" w:sz="0" w:space="0" w:color="auto"/>
      </w:divBdr>
      <w:divsChild>
        <w:div w:id="33122782">
          <w:marLeft w:val="0"/>
          <w:marRight w:val="1"/>
          <w:marTop w:val="0"/>
          <w:marBottom w:val="0"/>
          <w:divBdr>
            <w:top w:val="none" w:sz="0" w:space="0" w:color="auto"/>
            <w:left w:val="none" w:sz="0" w:space="0" w:color="auto"/>
            <w:bottom w:val="none" w:sz="0" w:space="0" w:color="auto"/>
            <w:right w:val="none" w:sz="0" w:space="0" w:color="auto"/>
          </w:divBdr>
          <w:divsChild>
            <w:div w:id="1910580673">
              <w:marLeft w:val="0"/>
              <w:marRight w:val="0"/>
              <w:marTop w:val="0"/>
              <w:marBottom w:val="0"/>
              <w:divBdr>
                <w:top w:val="none" w:sz="0" w:space="0" w:color="auto"/>
                <w:left w:val="none" w:sz="0" w:space="0" w:color="auto"/>
                <w:bottom w:val="none" w:sz="0" w:space="0" w:color="auto"/>
                <w:right w:val="none" w:sz="0" w:space="0" w:color="auto"/>
              </w:divBdr>
              <w:divsChild>
                <w:div w:id="596064827">
                  <w:marLeft w:val="0"/>
                  <w:marRight w:val="1"/>
                  <w:marTop w:val="0"/>
                  <w:marBottom w:val="0"/>
                  <w:divBdr>
                    <w:top w:val="none" w:sz="0" w:space="0" w:color="auto"/>
                    <w:left w:val="none" w:sz="0" w:space="0" w:color="auto"/>
                    <w:bottom w:val="none" w:sz="0" w:space="0" w:color="auto"/>
                    <w:right w:val="none" w:sz="0" w:space="0" w:color="auto"/>
                  </w:divBdr>
                  <w:divsChild>
                    <w:div w:id="47150566">
                      <w:marLeft w:val="0"/>
                      <w:marRight w:val="0"/>
                      <w:marTop w:val="0"/>
                      <w:marBottom w:val="0"/>
                      <w:divBdr>
                        <w:top w:val="none" w:sz="0" w:space="0" w:color="auto"/>
                        <w:left w:val="none" w:sz="0" w:space="0" w:color="auto"/>
                        <w:bottom w:val="none" w:sz="0" w:space="0" w:color="auto"/>
                        <w:right w:val="none" w:sz="0" w:space="0" w:color="auto"/>
                      </w:divBdr>
                      <w:divsChild>
                        <w:div w:id="1164009145">
                          <w:marLeft w:val="0"/>
                          <w:marRight w:val="0"/>
                          <w:marTop w:val="0"/>
                          <w:marBottom w:val="0"/>
                          <w:divBdr>
                            <w:top w:val="none" w:sz="0" w:space="0" w:color="auto"/>
                            <w:left w:val="none" w:sz="0" w:space="0" w:color="auto"/>
                            <w:bottom w:val="none" w:sz="0" w:space="0" w:color="auto"/>
                            <w:right w:val="none" w:sz="0" w:space="0" w:color="auto"/>
                          </w:divBdr>
                          <w:divsChild>
                            <w:div w:id="562109567">
                              <w:marLeft w:val="0"/>
                              <w:marRight w:val="0"/>
                              <w:marTop w:val="120"/>
                              <w:marBottom w:val="360"/>
                              <w:divBdr>
                                <w:top w:val="none" w:sz="0" w:space="0" w:color="auto"/>
                                <w:left w:val="none" w:sz="0" w:space="0" w:color="auto"/>
                                <w:bottom w:val="none" w:sz="0" w:space="0" w:color="auto"/>
                                <w:right w:val="none" w:sz="0" w:space="0" w:color="auto"/>
                              </w:divBdr>
                              <w:divsChild>
                                <w:div w:id="226184345">
                                  <w:marLeft w:val="420"/>
                                  <w:marRight w:val="0"/>
                                  <w:marTop w:val="0"/>
                                  <w:marBottom w:val="0"/>
                                  <w:divBdr>
                                    <w:top w:val="none" w:sz="0" w:space="0" w:color="auto"/>
                                    <w:left w:val="none" w:sz="0" w:space="0" w:color="auto"/>
                                    <w:bottom w:val="none" w:sz="0" w:space="0" w:color="auto"/>
                                    <w:right w:val="none" w:sz="0" w:space="0" w:color="auto"/>
                                  </w:divBdr>
                                  <w:divsChild>
                                    <w:div w:id="8530353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382320">
      <w:bodyDiv w:val="1"/>
      <w:marLeft w:val="0"/>
      <w:marRight w:val="0"/>
      <w:marTop w:val="0"/>
      <w:marBottom w:val="0"/>
      <w:divBdr>
        <w:top w:val="none" w:sz="0" w:space="0" w:color="auto"/>
        <w:left w:val="none" w:sz="0" w:space="0" w:color="auto"/>
        <w:bottom w:val="none" w:sz="0" w:space="0" w:color="auto"/>
        <w:right w:val="none" w:sz="0" w:space="0" w:color="auto"/>
      </w:divBdr>
      <w:divsChild>
        <w:div w:id="1584871602">
          <w:marLeft w:val="0"/>
          <w:marRight w:val="0"/>
          <w:marTop w:val="0"/>
          <w:marBottom w:val="0"/>
          <w:divBdr>
            <w:top w:val="none" w:sz="0" w:space="0" w:color="auto"/>
            <w:left w:val="none" w:sz="0" w:space="0" w:color="auto"/>
            <w:bottom w:val="none" w:sz="0" w:space="0" w:color="auto"/>
            <w:right w:val="none" w:sz="0" w:space="0" w:color="auto"/>
          </w:divBdr>
          <w:divsChild>
            <w:div w:id="655914558">
              <w:marLeft w:val="0"/>
              <w:marRight w:val="0"/>
              <w:marTop w:val="0"/>
              <w:marBottom w:val="0"/>
              <w:divBdr>
                <w:top w:val="none" w:sz="0" w:space="0" w:color="auto"/>
                <w:left w:val="none" w:sz="0" w:space="0" w:color="auto"/>
                <w:bottom w:val="none" w:sz="0" w:space="0" w:color="auto"/>
                <w:right w:val="none" w:sz="0" w:space="0" w:color="auto"/>
              </w:divBdr>
              <w:divsChild>
                <w:div w:id="34083328">
                  <w:marLeft w:val="0"/>
                  <w:marRight w:val="0"/>
                  <w:marTop w:val="0"/>
                  <w:marBottom w:val="0"/>
                  <w:divBdr>
                    <w:top w:val="none" w:sz="0" w:space="0" w:color="auto"/>
                    <w:left w:val="none" w:sz="0" w:space="0" w:color="auto"/>
                    <w:bottom w:val="none" w:sz="0" w:space="0" w:color="auto"/>
                    <w:right w:val="none" w:sz="0" w:space="0" w:color="auto"/>
                  </w:divBdr>
                  <w:divsChild>
                    <w:div w:id="1977685274">
                      <w:marLeft w:val="0"/>
                      <w:marRight w:val="0"/>
                      <w:marTop w:val="0"/>
                      <w:marBottom w:val="0"/>
                      <w:divBdr>
                        <w:top w:val="none" w:sz="0" w:space="0" w:color="auto"/>
                        <w:left w:val="none" w:sz="0" w:space="0" w:color="auto"/>
                        <w:bottom w:val="none" w:sz="0" w:space="0" w:color="auto"/>
                        <w:right w:val="none" w:sz="0" w:space="0" w:color="auto"/>
                      </w:divBdr>
                      <w:divsChild>
                        <w:div w:id="41178318">
                          <w:marLeft w:val="0"/>
                          <w:marRight w:val="0"/>
                          <w:marTop w:val="0"/>
                          <w:marBottom w:val="0"/>
                          <w:divBdr>
                            <w:top w:val="none" w:sz="0" w:space="0" w:color="auto"/>
                            <w:left w:val="none" w:sz="0" w:space="0" w:color="auto"/>
                            <w:bottom w:val="none" w:sz="0" w:space="0" w:color="auto"/>
                            <w:right w:val="none" w:sz="0" w:space="0" w:color="auto"/>
                          </w:divBdr>
                          <w:divsChild>
                            <w:div w:id="978875357">
                              <w:marLeft w:val="0"/>
                              <w:marRight w:val="0"/>
                              <w:marTop w:val="0"/>
                              <w:marBottom w:val="0"/>
                              <w:divBdr>
                                <w:top w:val="none" w:sz="0" w:space="0" w:color="auto"/>
                                <w:left w:val="none" w:sz="0" w:space="0" w:color="auto"/>
                                <w:bottom w:val="none" w:sz="0" w:space="0" w:color="auto"/>
                                <w:right w:val="none" w:sz="0" w:space="0" w:color="auto"/>
                              </w:divBdr>
                              <w:divsChild>
                                <w:div w:id="1105728318">
                                  <w:marLeft w:val="0"/>
                                  <w:marRight w:val="0"/>
                                  <w:marTop w:val="0"/>
                                  <w:marBottom w:val="0"/>
                                  <w:divBdr>
                                    <w:top w:val="none" w:sz="0" w:space="0" w:color="auto"/>
                                    <w:left w:val="none" w:sz="0" w:space="0" w:color="auto"/>
                                    <w:bottom w:val="none" w:sz="0" w:space="0" w:color="auto"/>
                                    <w:right w:val="none" w:sz="0" w:space="0" w:color="auto"/>
                                  </w:divBdr>
                                  <w:divsChild>
                                    <w:div w:id="1595362538">
                                      <w:marLeft w:val="0"/>
                                      <w:marRight w:val="0"/>
                                      <w:marTop w:val="0"/>
                                      <w:marBottom w:val="0"/>
                                      <w:divBdr>
                                        <w:top w:val="none" w:sz="0" w:space="0" w:color="auto"/>
                                        <w:left w:val="none" w:sz="0" w:space="0" w:color="auto"/>
                                        <w:bottom w:val="none" w:sz="0" w:space="0" w:color="auto"/>
                                        <w:right w:val="none" w:sz="0" w:space="0" w:color="auto"/>
                                      </w:divBdr>
                                      <w:divsChild>
                                        <w:div w:id="2094081786">
                                          <w:marLeft w:val="0"/>
                                          <w:marRight w:val="0"/>
                                          <w:marTop w:val="0"/>
                                          <w:marBottom w:val="0"/>
                                          <w:divBdr>
                                            <w:top w:val="none" w:sz="0" w:space="0" w:color="auto"/>
                                            <w:left w:val="none" w:sz="0" w:space="0" w:color="auto"/>
                                            <w:bottom w:val="none" w:sz="0" w:space="0" w:color="auto"/>
                                            <w:right w:val="none" w:sz="0" w:space="0" w:color="auto"/>
                                          </w:divBdr>
                                          <w:divsChild>
                                            <w:div w:id="344015856">
                                              <w:marLeft w:val="0"/>
                                              <w:marRight w:val="0"/>
                                              <w:marTop w:val="0"/>
                                              <w:marBottom w:val="0"/>
                                              <w:divBdr>
                                                <w:top w:val="none" w:sz="0" w:space="0" w:color="auto"/>
                                                <w:left w:val="none" w:sz="0" w:space="0" w:color="auto"/>
                                                <w:bottom w:val="none" w:sz="0" w:space="0" w:color="auto"/>
                                                <w:right w:val="none" w:sz="0" w:space="0" w:color="auto"/>
                                              </w:divBdr>
                                              <w:divsChild>
                                                <w:div w:id="1436898520">
                                                  <w:marLeft w:val="0"/>
                                                  <w:marRight w:val="0"/>
                                                  <w:marTop w:val="0"/>
                                                  <w:marBottom w:val="0"/>
                                                  <w:divBdr>
                                                    <w:top w:val="none" w:sz="0" w:space="0" w:color="auto"/>
                                                    <w:left w:val="none" w:sz="0" w:space="0" w:color="auto"/>
                                                    <w:bottom w:val="none" w:sz="0" w:space="0" w:color="auto"/>
                                                    <w:right w:val="none" w:sz="0" w:space="0" w:color="auto"/>
                                                  </w:divBdr>
                                                  <w:divsChild>
                                                    <w:div w:id="208150776">
                                                      <w:marLeft w:val="0"/>
                                                      <w:marRight w:val="0"/>
                                                      <w:marTop w:val="0"/>
                                                      <w:marBottom w:val="0"/>
                                                      <w:divBdr>
                                                        <w:top w:val="none" w:sz="0" w:space="0" w:color="auto"/>
                                                        <w:left w:val="none" w:sz="0" w:space="0" w:color="auto"/>
                                                        <w:bottom w:val="none" w:sz="0" w:space="0" w:color="auto"/>
                                                        <w:right w:val="none" w:sz="0" w:space="0" w:color="auto"/>
                                                      </w:divBdr>
                                                      <w:divsChild>
                                                        <w:div w:id="1319074361">
                                                          <w:marLeft w:val="0"/>
                                                          <w:marRight w:val="0"/>
                                                          <w:marTop w:val="0"/>
                                                          <w:marBottom w:val="0"/>
                                                          <w:divBdr>
                                                            <w:top w:val="none" w:sz="0" w:space="0" w:color="auto"/>
                                                            <w:left w:val="none" w:sz="0" w:space="0" w:color="auto"/>
                                                            <w:bottom w:val="none" w:sz="0" w:space="0" w:color="auto"/>
                                                            <w:right w:val="none" w:sz="0" w:space="0" w:color="auto"/>
                                                          </w:divBdr>
                                                          <w:divsChild>
                                                            <w:div w:id="1605652598">
                                                              <w:marLeft w:val="0"/>
                                                              <w:marRight w:val="162"/>
                                                              <w:marTop w:val="0"/>
                                                              <w:marBottom w:val="162"/>
                                                              <w:divBdr>
                                                                <w:top w:val="none" w:sz="0" w:space="0" w:color="auto"/>
                                                                <w:left w:val="none" w:sz="0" w:space="0" w:color="auto"/>
                                                                <w:bottom w:val="none" w:sz="0" w:space="0" w:color="auto"/>
                                                                <w:right w:val="none" w:sz="0" w:space="0" w:color="auto"/>
                                                              </w:divBdr>
                                                              <w:divsChild>
                                                                <w:div w:id="1512446974">
                                                                  <w:marLeft w:val="0"/>
                                                                  <w:marRight w:val="0"/>
                                                                  <w:marTop w:val="0"/>
                                                                  <w:marBottom w:val="0"/>
                                                                  <w:divBdr>
                                                                    <w:top w:val="none" w:sz="0" w:space="0" w:color="auto"/>
                                                                    <w:left w:val="none" w:sz="0" w:space="0" w:color="auto"/>
                                                                    <w:bottom w:val="none" w:sz="0" w:space="0" w:color="auto"/>
                                                                    <w:right w:val="none" w:sz="0" w:space="0" w:color="auto"/>
                                                                  </w:divBdr>
                                                                  <w:divsChild>
                                                                    <w:div w:id="1666475064">
                                                                      <w:marLeft w:val="0"/>
                                                                      <w:marRight w:val="0"/>
                                                                      <w:marTop w:val="0"/>
                                                                      <w:marBottom w:val="0"/>
                                                                      <w:divBdr>
                                                                        <w:top w:val="none" w:sz="0" w:space="0" w:color="auto"/>
                                                                        <w:left w:val="none" w:sz="0" w:space="0" w:color="auto"/>
                                                                        <w:bottom w:val="none" w:sz="0" w:space="0" w:color="auto"/>
                                                                        <w:right w:val="none" w:sz="0" w:space="0" w:color="auto"/>
                                                                      </w:divBdr>
                                                                      <w:divsChild>
                                                                        <w:div w:id="805902160">
                                                                          <w:marLeft w:val="0"/>
                                                                          <w:marRight w:val="0"/>
                                                                          <w:marTop w:val="0"/>
                                                                          <w:marBottom w:val="0"/>
                                                                          <w:divBdr>
                                                                            <w:top w:val="none" w:sz="0" w:space="0" w:color="auto"/>
                                                                            <w:left w:val="none" w:sz="0" w:space="0" w:color="auto"/>
                                                                            <w:bottom w:val="none" w:sz="0" w:space="0" w:color="auto"/>
                                                                            <w:right w:val="none" w:sz="0" w:space="0" w:color="auto"/>
                                                                          </w:divBdr>
                                                                          <w:divsChild>
                                                                            <w:div w:id="1510755274">
                                                                              <w:marLeft w:val="0"/>
                                                                              <w:marRight w:val="0"/>
                                                                              <w:marTop w:val="0"/>
                                                                              <w:marBottom w:val="0"/>
                                                                              <w:divBdr>
                                                                                <w:top w:val="none" w:sz="0" w:space="0" w:color="auto"/>
                                                                                <w:left w:val="none" w:sz="0" w:space="0" w:color="auto"/>
                                                                                <w:bottom w:val="none" w:sz="0" w:space="0" w:color="auto"/>
                                                                                <w:right w:val="none" w:sz="0" w:space="0" w:color="auto"/>
                                                                              </w:divBdr>
                                                                              <w:divsChild>
                                                                                <w:div w:id="1457598813">
                                                                                  <w:marLeft w:val="0"/>
                                                                                  <w:marRight w:val="0"/>
                                                                                  <w:marTop w:val="0"/>
                                                                                  <w:marBottom w:val="0"/>
                                                                                  <w:divBdr>
                                                                                    <w:top w:val="none" w:sz="0" w:space="0" w:color="auto"/>
                                                                                    <w:left w:val="none" w:sz="0" w:space="0" w:color="auto"/>
                                                                                    <w:bottom w:val="none" w:sz="0" w:space="0" w:color="auto"/>
                                                                                    <w:right w:val="none" w:sz="0" w:space="0" w:color="auto"/>
                                                                                  </w:divBdr>
                                                                                  <w:divsChild>
                                                                                    <w:div w:id="1784300521">
                                                                                      <w:marLeft w:val="0"/>
                                                                                      <w:marRight w:val="0"/>
                                                                                      <w:marTop w:val="0"/>
                                                                                      <w:marBottom w:val="0"/>
                                                                                      <w:divBdr>
                                                                                        <w:top w:val="none" w:sz="0" w:space="0" w:color="auto"/>
                                                                                        <w:left w:val="none" w:sz="0" w:space="0" w:color="auto"/>
                                                                                        <w:bottom w:val="none" w:sz="0" w:space="0" w:color="auto"/>
                                                                                        <w:right w:val="none" w:sz="0" w:space="0" w:color="auto"/>
                                                                                      </w:divBdr>
                                                                                    </w:div>
                                                                                    <w:div w:id="18916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600768">
      <w:bodyDiv w:val="1"/>
      <w:marLeft w:val="0"/>
      <w:marRight w:val="0"/>
      <w:marTop w:val="0"/>
      <w:marBottom w:val="0"/>
      <w:divBdr>
        <w:top w:val="none" w:sz="0" w:space="0" w:color="auto"/>
        <w:left w:val="none" w:sz="0" w:space="0" w:color="auto"/>
        <w:bottom w:val="none" w:sz="0" w:space="0" w:color="auto"/>
        <w:right w:val="none" w:sz="0" w:space="0" w:color="auto"/>
      </w:divBdr>
      <w:divsChild>
        <w:div w:id="1337461094">
          <w:marLeft w:val="0"/>
          <w:marRight w:val="1"/>
          <w:marTop w:val="0"/>
          <w:marBottom w:val="0"/>
          <w:divBdr>
            <w:top w:val="none" w:sz="0" w:space="0" w:color="auto"/>
            <w:left w:val="none" w:sz="0" w:space="0" w:color="auto"/>
            <w:bottom w:val="none" w:sz="0" w:space="0" w:color="auto"/>
            <w:right w:val="none" w:sz="0" w:space="0" w:color="auto"/>
          </w:divBdr>
          <w:divsChild>
            <w:div w:id="402145166">
              <w:marLeft w:val="0"/>
              <w:marRight w:val="0"/>
              <w:marTop w:val="0"/>
              <w:marBottom w:val="0"/>
              <w:divBdr>
                <w:top w:val="none" w:sz="0" w:space="0" w:color="auto"/>
                <w:left w:val="none" w:sz="0" w:space="0" w:color="auto"/>
                <w:bottom w:val="none" w:sz="0" w:space="0" w:color="auto"/>
                <w:right w:val="none" w:sz="0" w:space="0" w:color="auto"/>
              </w:divBdr>
              <w:divsChild>
                <w:div w:id="1847940226">
                  <w:marLeft w:val="0"/>
                  <w:marRight w:val="1"/>
                  <w:marTop w:val="0"/>
                  <w:marBottom w:val="0"/>
                  <w:divBdr>
                    <w:top w:val="none" w:sz="0" w:space="0" w:color="auto"/>
                    <w:left w:val="none" w:sz="0" w:space="0" w:color="auto"/>
                    <w:bottom w:val="none" w:sz="0" w:space="0" w:color="auto"/>
                    <w:right w:val="none" w:sz="0" w:space="0" w:color="auto"/>
                  </w:divBdr>
                  <w:divsChild>
                    <w:div w:id="213735516">
                      <w:marLeft w:val="0"/>
                      <w:marRight w:val="0"/>
                      <w:marTop w:val="0"/>
                      <w:marBottom w:val="0"/>
                      <w:divBdr>
                        <w:top w:val="none" w:sz="0" w:space="0" w:color="auto"/>
                        <w:left w:val="none" w:sz="0" w:space="0" w:color="auto"/>
                        <w:bottom w:val="none" w:sz="0" w:space="0" w:color="auto"/>
                        <w:right w:val="none" w:sz="0" w:space="0" w:color="auto"/>
                      </w:divBdr>
                      <w:divsChild>
                        <w:div w:id="2083411784">
                          <w:marLeft w:val="0"/>
                          <w:marRight w:val="0"/>
                          <w:marTop w:val="0"/>
                          <w:marBottom w:val="0"/>
                          <w:divBdr>
                            <w:top w:val="none" w:sz="0" w:space="0" w:color="auto"/>
                            <w:left w:val="none" w:sz="0" w:space="0" w:color="auto"/>
                            <w:bottom w:val="none" w:sz="0" w:space="0" w:color="auto"/>
                            <w:right w:val="none" w:sz="0" w:space="0" w:color="auto"/>
                          </w:divBdr>
                          <w:divsChild>
                            <w:div w:id="1204173791">
                              <w:marLeft w:val="0"/>
                              <w:marRight w:val="0"/>
                              <w:marTop w:val="120"/>
                              <w:marBottom w:val="360"/>
                              <w:divBdr>
                                <w:top w:val="none" w:sz="0" w:space="0" w:color="auto"/>
                                <w:left w:val="none" w:sz="0" w:space="0" w:color="auto"/>
                                <w:bottom w:val="none" w:sz="0" w:space="0" w:color="auto"/>
                                <w:right w:val="none" w:sz="0" w:space="0" w:color="auto"/>
                              </w:divBdr>
                              <w:divsChild>
                                <w:div w:id="1349595935">
                                  <w:marLeft w:val="0"/>
                                  <w:marRight w:val="0"/>
                                  <w:marTop w:val="0"/>
                                  <w:marBottom w:val="0"/>
                                  <w:divBdr>
                                    <w:top w:val="none" w:sz="0" w:space="0" w:color="auto"/>
                                    <w:left w:val="none" w:sz="0" w:space="0" w:color="auto"/>
                                    <w:bottom w:val="none" w:sz="0" w:space="0" w:color="auto"/>
                                    <w:right w:val="none" w:sz="0" w:space="0" w:color="auto"/>
                                  </w:divBdr>
                                  <w:divsChild>
                                    <w:div w:id="5691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001053">
      <w:bodyDiv w:val="1"/>
      <w:marLeft w:val="0"/>
      <w:marRight w:val="0"/>
      <w:marTop w:val="0"/>
      <w:marBottom w:val="0"/>
      <w:divBdr>
        <w:top w:val="none" w:sz="0" w:space="0" w:color="auto"/>
        <w:left w:val="none" w:sz="0" w:space="0" w:color="auto"/>
        <w:bottom w:val="none" w:sz="0" w:space="0" w:color="auto"/>
        <w:right w:val="none" w:sz="0" w:space="0" w:color="auto"/>
      </w:divBdr>
      <w:divsChild>
        <w:div w:id="1932347344">
          <w:marLeft w:val="0"/>
          <w:marRight w:val="1"/>
          <w:marTop w:val="0"/>
          <w:marBottom w:val="0"/>
          <w:divBdr>
            <w:top w:val="none" w:sz="0" w:space="0" w:color="auto"/>
            <w:left w:val="none" w:sz="0" w:space="0" w:color="auto"/>
            <w:bottom w:val="none" w:sz="0" w:space="0" w:color="auto"/>
            <w:right w:val="none" w:sz="0" w:space="0" w:color="auto"/>
          </w:divBdr>
          <w:divsChild>
            <w:div w:id="1357540326">
              <w:marLeft w:val="0"/>
              <w:marRight w:val="0"/>
              <w:marTop w:val="0"/>
              <w:marBottom w:val="0"/>
              <w:divBdr>
                <w:top w:val="none" w:sz="0" w:space="0" w:color="auto"/>
                <w:left w:val="none" w:sz="0" w:space="0" w:color="auto"/>
                <w:bottom w:val="none" w:sz="0" w:space="0" w:color="auto"/>
                <w:right w:val="none" w:sz="0" w:space="0" w:color="auto"/>
              </w:divBdr>
              <w:divsChild>
                <w:div w:id="240143781">
                  <w:marLeft w:val="0"/>
                  <w:marRight w:val="1"/>
                  <w:marTop w:val="0"/>
                  <w:marBottom w:val="0"/>
                  <w:divBdr>
                    <w:top w:val="none" w:sz="0" w:space="0" w:color="auto"/>
                    <w:left w:val="none" w:sz="0" w:space="0" w:color="auto"/>
                    <w:bottom w:val="none" w:sz="0" w:space="0" w:color="auto"/>
                    <w:right w:val="none" w:sz="0" w:space="0" w:color="auto"/>
                  </w:divBdr>
                  <w:divsChild>
                    <w:div w:id="563299720">
                      <w:marLeft w:val="0"/>
                      <w:marRight w:val="0"/>
                      <w:marTop w:val="0"/>
                      <w:marBottom w:val="0"/>
                      <w:divBdr>
                        <w:top w:val="none" w:sz="0" w:space="0" w:color="auto"/>
                        <w:left w:val="none" w:sz="0" w:space="0" w:color="auto"/>
                        <w:bottom w:val="none" w:sz="0" w:space="0" w:color="auto"/>
                        <w:right w:val="none" w:sz="0" w:space="0" w:color="auto"/>
                      </w:divBdr>
                      <w:divsChild>
                        <w:div w:id="912084318">
                          <w:marLeft w:val="0"/>
                          <w:marRight w:val="0"/>
                          <w:marTop w:val="0"/>
                          <w:marBottom w:val="0"/>
                          <w:divBdr>
                            <w:top w:val="none" w:sz="0" w:space="0" w:color="auto"/>
                            <w:left w:val="none" w:sz="0" w:space="0" w:color="auto"/>
                            <w:bottom w:val="none" w:sz="0" w:space="0" w:color="auto"/>
                            <w:right w:val="none" w:sz="0" w:space="0" w:color="auto"/>
                          </w:divBdr>
                          <w:divsChild>
                            <w:div w:id="1288003368">
                              <w:marLeft w:val="0"/>
                              <w:marRight w:val="0"/>
                              <w:marTop w:val="120"/>
                              <w:marBottom w:val="360"/>
                              <w:divBdr>
                                <w:top w:val="none" w:sz="0" w:space="0" w:color="auto"/>
                                <w:left w:val="none" w:sz="0" w:space="0" w:color="auto"/>
                                <w:bottom w:val="none" w:sz="0" w:space="0" w:color="auto"/>
                                <w:right w:val="none" w:sz="0" w:space="0" w:color="auto"/>
                              </w:divBdr>
                              <w:divsChild>
                                <w:div w:id="369037295">
                                  <w:marLeft w:val="0"/>
                                  <w:marRight w:val="0"/>
                                  <w:marTop w:val="0"/>
                                  <w:marBottom w:val="0"/>
                                  <w:divBdr>
                                    <w:top w:val="none" w:sz="0" w:space="0" w:color="auto"/>
                                    <w:left w:val="none" w:sz="0" w:space="0" w:color="auto"/>
                                    <w:bottom w:val="none" w:sz="0" w:space="0" w:color="auto"/>
                                    <w:right w:val="none" w:sz="0" w:space="0" w:color="auto"/>
                                  </w:divBdr>
                                  <w:divsChild>
                                    <w:div w:id="15033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982525">
      <w:bodyDiv w:val="1"/>
      <w:marLeft w:val="0"/>
      <w:marRight w:val="0"/>
      <w:marTop w:val="0"/>
      <w:marBottom w:val="0"/>
      <w:divBdr>
        <w:top w:val="none" w:sz="0" w:space="0" w:color="auto"/>
        <w:left w:val="none" w:sz="0" w:space="0" w:color="auto"/>
        <w:bottom w:val="none" w:sz="0" w:space="0" w:color="auto"/>
        <w:right w:val="none" w:sz="0" w:space="0" w:color="auto"/>
      </w:divBdr>
      <w:divsChild>
        <w:div w:id="1128163716">
          <w:marLeft w:val="0"/>
          <w:marRight w:val="0"/>
          <w:marTop w:val="34"/>
          <w:marBottom w:val="34"/>
          <w:divBdr>
            <w:top w:val="none" w:sz="0" w:space="0" w:color="auto"/>
            <w:left w:val="none" w:sz="0" w:space="0" w:color="auto"/>
            <w:bottom w:val="none" w:sz="0" w:space="0" w:color="auto"/>
            <w:right w:val="none" w:sz="0" w:space="0" w:color="auto"/>
          </w:divBdr>
        </w:div>
      </w:divsChild>
    </w:div>
    <w:div w:id="594022215">
      <w:bodyDiv w:val="1"/>
      <w:marLeft w:val="0"/>
      <w:marRight w:val="0"/>
      <w:marTop w:val="0"/>
      <w:marBottom w:val="0"/>
      <w:divBdr>
        <w:top w:val="none" w:sz="0" w:space="0" w:color="auto"/>
        <w:left w:val="none" w:sz="0" w:space="0" w:color="auto"/>
        <w:bottom w:val="none" w:sz="0" w:space="0" w:color="auto"/>
        <w:right w:val="none" w:sz="0" w:space="0" w:color="auto"/>
      </w:divBdr>
    </w:div>
    <w:div w:id="598292563">
      <w:bodyDiv w:val="1"/>
      <w:marLeft w:val="0"/>
      <w:marRight w:val="0"/>
      <w:marTop w:val="0"/>
      <w:marBottom w:val="0"/>
      <w:divBdr>
        <w:top w:val="none" w:sz="0" w:space="0" w:color="auto"/>
        <w:left w:val="none" w:sz="0" w:space="0" w:color="auto"/>
        <w:bottom w:val="none" w:sz="0" w:space="0" w:color="auto"/>
        <w:right w:val="none" w:sz="0" w:space="0" w:color="auto"/>
      </w:divBdr>
      <w:divsChild>
        <w:div w:id="1491946505">
          <w:marLeft w:val="0"/>
          <w:marRight w:val="1"/>
          <w:marTop w:val="0"/>
          <w:marBottom w:val="0"/>
          <w:divBdr>
            <w:top w:val="none" w:sz="0" w:space="0" w:color="auto"/>
            <w:left w:val="none" w:sz="0" w:space="0" w:color="auto"/>
            <w:bottom w:val="none" w:sz="0" w:space="0" w:color="auto"/>
            <w:right w:val="none" w:sz="0" w:space="0" w:color="auto"/>
          </w:divBdr>
          <w:divsChild>
            <w:div w:id="196629105">
              <w:marLeft w:val="0"/>
              <w:marRight w:val="0"/>
              <w:marTop w:val="0"/>
              <w:marBottom w:val="0"/>
              <w:divBdr>
                <w:top w:val="none" w:sz="0" w:space="0" w:color="auto"/>
                <w:left w:val="none" w:sz="0" w:space="0" w:color="auto"/>
                <w:bottom w:val="none" w:sz="0" w:space="0" w:color="auto"/>
                <w:right w:val="none" w:sz="0" w:space="0" w:color="auto"/>
              </w:divBdr>
              <w:divsChild>
                <w:div w:id="1963228282">
                  <w:marLeft w:val="0"/>
                  <w:marRight w:val="1"/>
                  <w:marTop w:val="0"/>
                  <w:marBottom w:val="0"/>
                  <w:divBdr>
                    <w:top w:val="none" w:sz="0" w:space="0" w:color="auto"/>
                    <w:left w:val="none" w:sz="0" w:space="0" w:color="auto"/>
                    <w:bottom w:val="none" w:sz="0" w:space="0" w:color="auto"/>
                    <w:right w:val="none" w:sz="0" w:space="0" w:color="auto"/>
                  </w:divBdr>
                  <w:divsChild>
                    <w:div w:id="561018548">
                      <w:marLeft w:val="0"/>
                      <w:marRight w:val="0"/>
                      <w:marTop w:val="0"/>
                      <w:marBottom w:val="0"/>
                      <w:divBdr>
                        <w:top w:val="none" w:sz="0" w:space="0" w:color="auto"/>
                        <w:left w:val="none" w:sz="0" w:space="0" w:color="auto"/>
                        <w:bottom w:val="none" w:sz="0" w:space="0" w:color="auto"/>
                        <w:right w:val="none" w:sz="0" w:space="0" w:color="auto"/>
                      </w:divBdr>
                      <w:divsChild>
                        <w:div w:id="1553736210">
                          <w:marLeft w:val="0"/>
                          <w:marRight w:val="0"/>
                          <w:marTop w:val="0"/>
                          <w:marBottom w:val="0"/>
                          <w:divBdr>
                            <w:top w:val="none" w:sz="0" w:space="0" w:color="auto"/>
                            <w:left w:val="none" w:sz="0" w:space="0" w:color="auto"/>
                            <w:bottom w:val="none" w:sz="0" w:space="0" w:color="auto"/>
                            <w:right w:val="none" w:sz="0" w:space="0" w:color="auto"/>
                          </w:divBdr>
                          <w:divsChild>
                            <w:div w:id="2075543096">
                              <w:marLeft w:val="0"/>
                              <w:marRight w:val="0"/>
                              <w:marTop w:val="120"/>
                              <w:marBottom w:val="360"/>
                              <w:divBdr>
                                <w:top w:val="none" w:sz="0" w:space="0" w:color="auto"/>
                                <w:left w:val="none" w:sz="0" w:space="0" w:color="auto"/>
                                <w:bottom w:val="none" w:sz="0" w:space="0" w:color="auto"/>
                                <w:right w:val="none" w:sz="0" w:space="0" w:color="auto"/>
                              </w:divBdr>
                              <w:divsChild>
                                <w:div w:id="2019916612">
                                  <w:marLeft w:val="0"/>
                                  <w:marRight w:val="0"/>
                                  <w:marTop w:val="0"/>
                                  <w:marBottom w:val="0"/>
                                  <w:divBdr>
                                    <w:top w:val="none" w:sz="0" w:space="0" w:color="auto"/>
                                    <w:left w:val="none" w:sz="0" w:space="0" w:color="auto"/>
                                    <w:bottom w:val="none" w:sz="0" w:space="0" w:color="auto"/>
                                    <w:right w:val="none" w:sz="0" w:space="0" w:color="auto"/>
                                  </w:divBdr>
                                  <w:divsChild>
                                    <w:div w:id="10835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357576">
      <w:bodyDiv w:val="1"/>
      <w:marLeft w:val="0"/>
      <w:marRight w:val="0"/>
      <w:marTop w:val="0"/>
      <w:marBottom w:val="0"/>
      <w:divBdr>
        <w:top w:val="none" w:sz="0" w:space="0" w:color="auto"/>
        <w:left w:val="none" w:sz="0" w:space="0" w:color="auto"/>
        <w:bottom w:val="none" w:sz="0" w:space="0" w:color="auto"/>
        <w:right w:val="none" w:sz="0" w:space="0" w:color="auto"/>
      </w:divBdr>
      <w:divsChild>
        <w:div w:id="1932927116">
          <w:marLeft w:val="0"/>
          <w:marRight w:val="1"/>
          <w:marTop w:val="0"/>
          <w:marBottom w:val="0"/>
          <w:divBdr>
            <w:top w:val="none" w:sz="0" w:space="0" w:color="auto"/>
            <w:left w:val="none" w:sz="0" w:space="0" w:color="auto"/>
            <w:bottom w:val="none" w:sz="0" w:space="0" w:color="auto"/>
            <w:right w:val="none" w:sz="0" w:space="0" w:color="auto"/>
          </w:divBdr>
          <w:divsChild>
            <w:div w:id="902525486">
              <w:marLeft w:val="0"/>
              <w:marRight w:val="0"/>
              <w:marTop w:val="0"/>
              <w:marBottom w:val="0"/>
              <w:divBdr>
                <w:top w:val="none" w:sz="0" w:space="0" w:color="auto"/>
                <w:left w:val="none" w:sz="0" w:space="0" w:color="auto"/>
                <w:bottom w:val="none" w:sz="0" w:space="0" w:color="auto"/>
                <w:right w:val="none" w:sz="0" w:space="0" w:color="auto"/>
              </w:divBdr>
              <w:divsChild>
                <w:div w:id="903680626">
                  <w:marLeft w:val="0"/>
                  <w:marRight w:val="1"/>
                  <w:marTop w:val="0"/>
                  <w:marBottom w:val="0"/>
                  <w:divBdr>
                    <w:top w:val="none" w:sz="0" w:space="0" w:color="auto"/>
                    <w:left w:val="none" w:sz="0" w:space="0" w:color="auto"/>
                    <w:bottom w:val="none" w:sz="0" w:space="0" w:color="auto"/>
                    <w:right w:val="none" w:sz="0" w:space="0" w:color="auto"/>
                  </w:divBdr>
                  <w:divsChild>
                    <w:div w:id="1937520809">
                      <w:marLeft w:val="0"/>
                      <w:marRight w:val="0"/>
                      <w:marTop w:val="0"/>
                      <w:marBottom w:val="0"/>
                      <w:divBdr>
                        <w:top w:val="none" w:sz="0" w:space="0" w:color="auto"/>
                        <w:left w:val="none" w:sz="0" w:space="0" w:color="auto"/>
                        <w:bottom w:val="none" w:sz="0" w:space="0" w:color="auto"/>
                        <w:right w:val="none" w:sz="0" w:space="0" w:color="auto"/>
                      </w:divBdr>
                      <w:divsChild>
                        <w:div w:id="1833257382">
                          <w:marLeft w:val="0"/>
                          <w:marRight w:val="0"/>
                          <w:marTop w:val="0"/>
                          <w:marBottom w:val="0"/>
                          <w:divBdr>
                            <w:top w:val="none" w:sz="0" w:space="0" w:color="auto"/>
                            <w:left w:val="none" w:sz="0" w:space="0" w:color="auto"/>
                            <w:bottom w:val="none" w:sz="0" w:space="0" w:color="auto"/>
                            <w:right w:val="none" w:sz="0" w:space="0" w:color="auto"/>
                          </w:divBdr>
                          <w:divsChild>
                            <w:div w:id="1030454180">
                              <w:marLeft w:val="0"/>
                              <w:marRight w:val="0"/>
                              <w:marTop w:val="120"/>
                              <w:marBottom w:val="360"/>
                              <w:divBdr>
                                <w:top w:val="none" w:sz="0" w:space="0" w:color="auto"/>
                                <w:left w:val="none" w:sz="0" w:space="0" w:color="auto"/>
                                <w:bottom w:val="none" w:sz="0" w:space="0" w:color="auto"/>
                                <w:right w:val="none" w:sz="0" w:space="0" w:color="auto"/>
                              </w:divBdr>
                              <w:divsChild>
                                <w:div w:id="997923336">
                                  <w:marLeft w:val="0"/>
                                  <w:marRight w:val="0"/>
                                  <w:marTop w:val="0"/>
                                  <w:marBottom w:val="0"/>
                                  <w:divBdr>
                                    <w:top w:val="none" w:sz="0" w:space="0" w:color="auto"/>
                                    <w:left w:val="none" w:sz="0" w:space="0" w:color="auto"/>
                                    <w:bottom w:val="none" w:sz="0" w:space="0" w:color="auto"/>
                                    <w:right w:val="none" w:sz="0" w:space="0" w:color="auto"/>
                                  </w:divBdr>
                                  <w:divsChild>
                                    <w:div w:id="4406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568731">
      <w:bodyDiv w:val="1"/>
      <w:marLeft w:val="0"/>
      <w:marRight w:val="0"/>
      <w:marTop w:val="0"/>
      <w:marBottom w:val="0"/>
      <w:divBdr>
        <w:top w:val="none" w:sz="0" w:space="0" w:color="auto"/>
        <w:left w:val="none" w:sz="0" w:space="0" w:color="auto"/>
        <w:bottom w:val="none" w:sz="0" w:space="0" w:color="auto"/>
        <w:right w:val="none" w:sz="0" w:space="0" w:color="auto"/>
      </w:divBdr>
      <w:divsChild>
        <w:div w:id="1912691683">
          <w:marLeft w:val="0"/>
          <w:marRight w:val="0"/>
          <w:marTop w:val="0"/>
          <w:marBottom w:val="0"/>
          <w:divBdr>
            <w:top w:val="none" w:sz="0" w:space="0" w:color="auto"/>
            <w:left w:val="none" w:sz="0" w:space="0" w:color="auto"/>
            <w:bottom w:val="none" w:sz="0" w:space="0" w:color="auto"/>
            <w:right w:val="none" w:sz="0" w:space="0" w:color="auto"/>
          </w:divBdr>
          <w:divsChild>
            <w:div w:id="1851791745">
              <w:marLeft w:val="0"/>
              <w:marRight w:val="0"/>
              <w:marTop w:val="0"/>
              <w:marBottom w:val="0"/>
              <w:divBdr>
                <w:top w:val="none" w:sz="0" w:space="0" w:color="auto"/>
                <w:left w:val="none" w:sz="0" w:space="0" w:color="auto"/>
                <w:bottom w:val="none" w:sz="0" w:space="0" w:color="auto"/>
                <w:right w:val="none" w:sz="0" w:space="0" w:color="auto"/>
              </w:divBdr>
              <w:divsChild>
                <w:div w:id="1225989919">
                  <w:marLeft w:val="0"/>
                  <w:marRight w:val="0"/>
                  <w:marTop w:val="0"/>
                  <w:marBottom w:val="0"/>
                  <w:divBdr>
                    <w:top w:val="none" w:sz="0" w:space="0" w:color="auto"/>
                    <w:left w:val="none" w:sz="0" w:space="0" w:color="auto"/>
                    <w:bottom w:val="none" w:sz="0" w:space="0" w:color="auto"/>
                    <w:right w:val="none" w:sz="0" w:space="0" w:color="auto"/>
                  </w:divBdr>
                  <w:divsChild>
                    <w:div w:id="1708026409">
                      <w:marLeft w:val="0"/>
                      <w:marRight w:val="0"/>
                      <w:marTop w:val="0"/>
                      <w:marBottom w:val="0"/>
                      <w:divBdr>
                        <w:top w:val="none" w:sz="0" w:space="0" w:color="auto"/>
                        <w:left w:val="none" w:sz="0" w:space="0" w:color="auto"/>
                        <w:bottom w:val="none" w:sz="0" w:space="0" w:color="auto"/>
                        <w:right w:val="none" w:sz="0" w:space="0" w:color="auto"/>
                      </w:divBdr>
                      <w:divsChild>
                        <w:div w:id="275142731">
                          <w:marLeft w:val="150"/>
                          <w:marRight w:val="0"/>
                          <w:marTop w:val="150"/>
                          <w:marBottom w:val="150"/>
                          <w:divBdr>
                            <w:top w:val="none" w:sz="0" w:space="0" w:color="auto"/>
                            <w:left w:val="none" w:sz="0" w:space="0" w:color="auto"/>
                            <w:bottom w:val="none" w:sz="0" w:space="0" w:color="auto"/>
                            <w:right w:val="none" w:sz="0" w:space="0" w:color="auto"/>
                          </w:divBdr>
                          <w:divsChild>
                            <w:div w:id="713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137964">
      <w:bodyDiv w:val="1"/>
      <w:marLeft w:val="0"/>
      <w:marRight w:val="0"/>
      <w:marTop w:val="0"/>
      <w:marBottom w:val="0"/>
      <w:divBdr>
        <w:top w:val="none" w:sz="0" w:space="0" w:color="auto"/>
        <w:left w:val="none" w:sz="0" w:space="0" w:color="auto"/>
        <w:bottom w:val="none" w:sz="0" w:space="0" w:color="auto"/>
        <w:right w:val="none" w:sz="0" w:space="0" w:color="auto"/>
      </w:divBdr>
      <w:divsChild>
        <w:div w:id="456796574">
          <w:marLeft w:val="0"/>
          <w:marRight w:val="1"/>
          <w:marTop w:val="0"/>
          <w:marBottom w:val="0"/>
          <w:divBdr>
            <w:top w:val="none" w:sz="0" w:space="0" w:color="auto"/>
            <w:left w:val="none" w:sz="0" w:space="0" w:color="auto"/>
            <w:bottom w:val="none" w:sz="0" w:space="0" w:color="auto"/>
            <w:right w:val="none" w:sz="0" w:space="0" w:color="auto"/>
          </w:divBdr>
          <w:divsChild>
            <w:div w:id="1166826099">
              <w:marLeft w:val="0"/>
              <w:marRight w:val="0"/>
              <w:marTop w:val="0"/>
              <w:marBottom w:val="0"/>
              <w:divBdr>
                <w:top w:val="none" w:sz="0" w:space="0" w:color="auto"/>
                <w:left w:val="none" w:sz="0" w:space="0" w:color="auto"/>
                <w:bottom w:val="none" w:sz="0" w:space="0" w:color="auto"/>
                <w:right w:val="none" w:sz="0" w:space="0" w:color="auto"/>
              </w:divBdr>
              <w:divsChild>
                <w:div w:id="1108087024">
                  <w:marLeft w:val="0"/>
                  <w:marRight w:val="1"/>
                  <w:marTop w:val="0"/>
                  <w:marBottom w:val="0"/>
                  <w:divBdr>
                    <w:top w:val="none" w:sz="0" w:space="0" w:color="auto"/>
                    <w:left w:val="none" w:sz="0" w:space="0" w:color="auto"/>
                    <w:bottom w:val="none" w:sz="0" w:space="0" w:color="auto"/>
                    <w:right w:val="none" w:sz="0" w:space="0" w:color="auto"/>
                  </w:divBdr>
                  <w:divsChild>
                    <w:div w:id="1817068190">
                      <w:marLeft w:val="0"/>
                      <w:marRight w:val="0"/>
                      <w:marTop w:val="0"/>
                      <w:marBottom w:val="0"/>
                      <w:divBdr>
                        <w:top w:val="none" w:sz="0" w:space="0" w:color="auto"/>
                        <w:left w:val="none" w:sz="0" w:space="0" w:color="auto"/>
                        <w:bottom w:val="none" w:sz="0" w:space="0" w:color="auto"/>
                        <w:right w:val="none" w:sz="0" w:space="0" w:color="auto"/>
                      </w:divBdr>
                      <w:divsChild>
                        <w:div w:id="1985157408">
                          <w:marLeft w:val="0"/>
                          <w:marRight w:val="0"/>
                          <w:marTop w:val="0"/>
                          <w:marBottom w:val="0"/>
                          <w:divBdr>
                            <w:top w:val="none" w:sz="0" w:space="0" w:color="auto"/>
                            <w:left w:val="none" w:sz="0" w:space="0" w:color="auto"/>
                            <w:bottom w:val="none" w:sz="0" w:space="0" w:color="auto"/>
                            <w:right w:val="none" w:sz="0" w:space="0" w:color="auto"/>
                          </w:divBdr>
                          <w:divsChild>
                            <w:div w:id="1001280444">
                              <w:marLeft w:val="0"/>
                              <w:marRight w:val="0"/>
                              <w:marTop w:val="120"/>
                              <w:marBottom w:val="360"/>
                              <w:divBdr>
                                <w:top w:val="none" w:sz="0" w:space="0" w:color="auto"/>
                                <w:left w:val="none" w:sz="0" w:space="0" w:color="auto"/>
                                <w:bottom w:val="none" w:sz="0" w:space="0" w:color="auto"/>
                                <w:right w:val="none" w:sz="0" w:space="0" w:color="auto"/>
                              </w:divBdr>
                              <w:divsChild>
                                <w:div w:id="232550599">
                                  <w:marLeft w:val="0"/>
                                  <w:marRight w:val="0"/>
                                  <w:marTop w:val="0"/>
                                  <w:marBottom w:val="0"/>
                                  <w:divBdr>
                                    <w:top w:val="none" w:sz="0" w:space="0" w:color="auto"/>
                                    <w:left w:val="none" w:sz="0" w:space="0" w:color="auto"/>
                                    <w:bottom w:val="none" w:sz="0" w:space="0" w:color="auto"/>
                                    <w:right w:val="none" w:sz="0" w:space="0" w:color="auto"/>
                                  </w:divBdr>
                                  <w:divsChild>
                                    <w:div w:id="2327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379756">
      <w:bodyDiv w:val="1"/>
      <w:marLeft w:val="0"/>
      <w:marRight w:val="0"/>
      <w:marTop w:val="0"/>
      <w:marBottom w:val="0"/>
      <w:divBdr>
        <w:top w:val="none" w:sz="0" w:space="0" w:color="auto"/>
        <w:left w:val="none" w:sz="0" w:space="0" w:color="auto"/>
        <w:bottom w:val="none" w:sz="0" w:space="0" w:color="auto"/>
        <w:right w:val="none" w:sz="0" w:space="0" w:color="auto"/>
      </w:divBdr>
      <w:divsChild>
        <w:div w:id="125855722">
          <w:marLeft w:val="0"/>
          <w:marRight w:val="1"/>
          <w:marTop w:val="0"/>
          <w:marBottom w:val="0"/>
          <w:divBdr>
            <w:top w:val="none" w:sz="0" w:space="0" w:color="auto"/>
            <w:left w:val="none" w:sz="0" w:space="0" w:color="auto"/>
            <w:bottom w:val="none" w:sz="0" w:space="0" w:color="auto"/>
            <w:right w:val="none" w:sz="0" w:space="0" w:color="auto"/>
          </w:divBdr>
          <w:divsChild>
            <w:div w:id="289828555">
              <w:marLeft w:val="0"/>
              <w:marRight w:val="0"/>
              <w:marTop w:val="0"/>
              <w:marBottom w:val="0"/>
              <w:divBdr>
                <w:top w:val="none" w:sz="0" w:space="0" w:color="auto"/>
                <w:left w:val="none" w:sz="0" w:space="0" w:color="auto"/>
                <w:bottom w:val="none" w:sz="0" w:space="0" w:color="auto"/>
                <w:right w:val="none" w:sz="0" w:space="0" w:color="auto"/>
              </w:divBdr>
              <w:divsChild>
                <w:div w:id="793207859">
                  <w:marLeft w:val="0"/>
                  <w:marRight w:val="1"/>
                  <w:marTop w:val="0"/>
                  <w:marBottom w:val="0"/>
                  <w:divBdr>
                    <w:top w:val="none" w:sz="0" w:space="0" w:color="auto"/>
                    <w:left w:val="none" w:sz="0" w:space="0" w:color="auto"/>
                    <w:bottom w:val="none" w:sz="0" w:space="0" w:color="auto"/>
                    <w:right w:val="none" w:sz="0" w:space="0" w:color="auto"/>
                  </w:divBdr>
                  <w:divsChild>
                    <w:div w:id="11803895">
                      <w:marLeft w:val="0"/>
                      <w:marRight w:val="0"/>
                      <w:marTop w:val="0"/>
                      <w:marBottom w:val="0"/>
                      <w:divBdr>
                        <w:top w:val="none" w:sz="0" w:space="0" w:color="auto"/>
                        <w:left w:val="none" w:sz="0" w:space="0" w:color="auto"/>
                        <w:bottom w:val="none" w:sz="0" w:space="0" w:color="auto"/>
                        <w:right w:val="none" w:sz="0" w:space="0" w:color="auto"/>
                      </w:divBdr>
                      <w:divsChild>
                        <w:div w:id="630403746">
                          <w:marLeft w:val="0"/>
                          <w:marRight w:val="0"/>
                          <w:marTop w:val="0"/>
                          <w:marBottom w:val="0"/>
                          <w:divBdr>
                            <w:top w:val="none" w:sz="0" w:space="0" w:color="auto"/>
                            <w:left w:val="none" w:sz="0" w:space="0" w:color="auto"/>
                            <w:bottom w:val="none" w:sz="0" w:space="0" w:color="auto"/>
                            <w:right w:val="none" w:sz="0" w:space="0" w:color="auto"/>
                          </w:divBdr>
                          <w:divsChild>
                            <w:div w:id="1228371160">
                              <w:marLeft w:val="0"/>
                              <w:marRight w:val="0"/>
                              <w:marTop w:val="120"/>
                              <w:marBottom w:val="360"/>
                              <w:divBdr>
                                <w:top w:val="none" w:sz="0" w:space="0" w:color="auto"/>
                                <w:left w:val="none" w:sz="0" w:space="0" w:color="auto"/>
                                <w:bottom w:val="none" w:sz="0" w:space="0" w:color="auto"/>
                                <w:right w:val="none" w:sz="0" w:space="0" w:color="auto"/>
                              </w:divBdr>
                              <w:divsChild>
                                <w:div w:id="1171721802">
                                  <w:marLeft w:val="0"/>
                                  <w:marRight w:val="0"/>
                                  <w:marTop w:val="0"/>
                                  <w:marBottom w:val="0"/>
                                  <w:divBdr>
                                    <w:top w:val="none" w:sz="0" w:space="0" w:color="auto"/>
                                    <w:left w:val="none" w:sz="0" w:space="0" w:color="auto"/>
                                    <w:bottom w:val="none" w:sz="0" w:space="0" w:color="auto"/>
                                    <w:right w:val="none" w:sz="0" w:space="0" w:color="auto"/>
                                  </w:divBdr>
                                  <w:divsChild>
                                    <w:div w:id="12037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90304">
      <w:bodyDiv w:val="1"/>
      <w:marLeft w:val="0"/>
      <w:marRight w:val="0"/>
      <w:marTop w:val="0"/>
      <w:marBottom w:val="0"/>
      <w:divBdr>
        <w:top w:val="none" w:sz="0" w:space="0" w:color="auto"/>
        <w:left w:val="none" w:sz="0" w:space="0" w:color="auto"/>
        <w:bottom w:val="none" w:sz="0" w:space="0" w:color="auto"/>
        <w:right w:val="none" w:sz="0" w:space="0" w:color="auto"/>
      </w:divBdr>
      <w:divsChild>
        <w:div w:id="1409381909">
          <w:marLeft w:val="0"/>
          <w:marRight w:val="0"/>
          <w:marTop w:val="0"/>
          <w:marBottom w:val="0"/>
          <w:divBdr>
            <w:top w:val="none" w:sz="0" w:space="0" w:color="auto"/>
            <w:left w:val="none" w:sz="0" w:space="0" w:color="auto"/>
            <w:bottom w:val="none" w:sz="0" w:space="0" w:color="auto"/>
            <w:right w:val="none" w:sz="0" w:space="0" w:color="auto"/>
          </w:divBdr>
          <w:divsChild>
            <w:div w:id="1230072078">
              <w:marLeft w:val="0"/>
              <w:marRight w:val="0"/>
              <w:marTop w:val="0"/>
              <w:marBottom w:val="0"/>
              <w:divBdr>
                <w:top w:val="none" w:sz="0" w:space="0" w:color="auto"/>
                <w:left w:val="none" w:sz="0" w:space="0" w:color="auto"/>
                <w:bottom w:val="none" w:sz="0" w:space="0" w:color="auto"/>
                <w:right w:val="none" w:sz="0" w:space="0" w:color="auto"/>
              </w:divBdr>
              <w:divsChild>
                <w:div w:id="1445150409">
                  <w:marLeft w:val="0"/>
                  <w:marRight w:val="0"/>
                  <w:marTop w:val="0"/>
                  <w:marBottom w:val="0"/>
                  <w:divBdr>
                    <w:top w:val="none" w:sz="0" w:space="0" w:color="auto"/>
                    <w:left w:val="none" w:sz="0" w:space="0" w:color="auto"/>
                    <w:bottom w:val="none" w:sz="0" w:space="0" w:color="auto"/>
                    <w:right w:val="none" w:sz="0" w:space="0" w:color="auto"/>
                  </w:divBdr>
                  <w:divsChild>
                    <w:div w:id="450712958">
                      <w:marLeft w:val="0"/>
                      <w:marRight w:val="0"/>
                      <w:marTop w:val="0"/>
                      <w:marBottom w:val="0"/>
                      <w:divBdr>
                        <w:top w:val="none" w:sz="0" w:space="0" w:color="auto"/>
                        <w:left w:val="none" w:sz="0" w:space="0" w:color="auto"/>
                        <w:bottom w:val="none" w:sz="0" w:space="0" w:color="auto"/>
                        <w:right w:val="none" w:sz="0" w:space="0" w:color="auto"/>
                      </w:divBdr>
                      <w:divsChild>
                        <w:div w:id="1692028954">
                          <w:marLeft w:val="0"/>
                          <w:marRight w:val="0"/>
                          <w:marTop w:val="0"/>
                          <w:marBottom w:val="0"/>
                          <w:divBdr>
                            <w:top w:val="none" w:sz="0" w:space="0" w:color="auto"/>
                            <w:left w:val="none" w:sz="0" w:space="0" w:color="auto"/>
                            <w:bottom w:val="none" w:sz="0" w:space="0" w:color="auto"/>
                            <w:right w:val="none" w:sz="0" w:space="0" w:color="auto"/>
                          </w:divBdr>
                          <w:divsChild>
                            <w:div w:id="576550529">
                              <w:marLeft w:val="0"/>
                              <w:marRight w:val="0"/>
                              <w:marTop w:val="0"/>
                              <w:marBottom w:val="0"/>
                              <w:divBdr>
                                <w:top w:val="none" w:sz="0" w:space="0" w:color="auto"/>
                                <w:left w:val="none" w:sz="0" w:space="0" w:color="auto"/>
                                <w:bottom w:val="none" w:sz="0" w:space="0" w:color="auto"/>
                                <w:right w:val="none" w:sz="0" w:space="0" w:color="auto"/>
                              </w:divBdr>
                              <w:divsChild>
                                <w:div w:id="250165197">
                                  <w:marLeft w:val="0"/>
                                  <w:marRight w:val="0"/>
                                  <w:marTop w:val="0"/>
                                  <w:marBottom w:val="150"/>
                                  <w:divBdr>
                                    <w:top w:val="none" w:sz="0" w:space="0" w:color="auto"/>
                                    <w:left w:val="none" w:sz="0" w:space="0" w:color="auto"/>
                                    <w:bottom w:val="none" w:sz="0" w:space="0" w:color="auto"/>
                                    <w:right w:val="none" w:sz="0" w:space="0" w:color="auto"/>
                                  </w:divBdr>
                                </w:div>
                                <w:div w:id="599219301">
                                  <w:marLeft w:val="0"/>
                                  <w:marRight w:val="0"/>
                                  <w:marTop w:val="0"/>
                                  <w:marBottom w:val="375"/>
                                  <w:divBdr>
                                    <w:top w:val="none" w:sz="0" w:space="0" w:color="auto"/>
                                    <w:left w:val="none" w:sz="0" w:space="0" w:color="auto"/>
                                    <w:bottom w:val="none" w:sz="0" w:space="0" w:color="auto"/>
                                    <w:right w:val="none" w:sz="0" w:space="0" w:color="auto"/>
                                  </w:divBdr>
                                  <w:divsChild>
                                    <w:div w:id="1574704714">
                                      <w:marLeft w:val="0"/>
                                      <w:marRight w:val="0"/>
                                      <w:marTop w:val="0"/>
                                      <w:marBottom w:val="0"/>
                                      <w:divBdr>
                                        <w:top w:val="none" w:sz="0" w:space="0" w:color="auto"/>
                                        <w:left w:val="none" w:sz="0" w:space="0" w:color="auto"/>
                                        <w:bottom w:val="none" w:sz="0" w:space="0" w:color="auto"/>
                                        <w:right w:val="none" w:sz="0" w:space="0" w:color="auto"/>
                                      </w:divBdr>
                                    </w:div>
                                  </w:divsChild>
                                </w:div>
                                <w:div w:id="1190338294">
                                  <w:marLeft w:val="0"/>
                                  <w:marRight w:val="0"/>
                                  <w:marTop w:val="0"/>
                                  <w:marBottom w:val="300"/>
                                  <w:divBdr>
                                    <w:top w:val="none" w:sz="0" w:space="0" w:color="auto"/>
                                    <w:left w:val="none" w:sz="0" w:space="0" w:color="auto"/>
                                    <w:bottom w:val="none" w:sz="0" w:space="0" w:color="auto"/>
                                    <w:right w:val="none" w:sz="0" w:space="0" w:color="auto"/>
                                  </w:divBdr>
                                  <w:divsChild>
                                    <w:div w:id="461116135">
                                      <w:marLeft w:val="0"/>
                                      <w:marRight w:val="0"/>
                                      <w:marTop w:val="0"/>
                                      <w:marBottom w:val="300"/>
                                      <w:divBdr>
                                        <w:top w:val="none" w:sz="0" w:space="0" w:color="auto"/>
                                        <w:left w:val="none" w:sz="0" w:space="0" w:color="auto"/>
                                        <w:bottom w:val="none" w:sz="0" w:space="0" w:color="auto"/>
                                        <w:right w:val="none" w:sz="0" w:space="0" w:color="auto"/>
                                      </w:divBdr>
                                      <w:divsChild>
                                        <w:div w:id="334308605">
                                          <w:marLeft w:val="0"/>
                                          <w:marRight w:val="0"/>
                                          <w:marTop w:val="0"/>
                                          <w:marBottom w:val="0"/>
                                          <w:divBdr>
                                            <w:top w:val="none" w:sz="0" w:space="0" w:color="auto"/>
                                            <w:left w:val="none" w:sz="0" w:space="0" w:color="auto"/>
                                            <w:bottom w:val="none" w:sz="0" w:space="0" w:color="auto"/>
                                            <w:right w:val="none" w:sz="0" w:space="0" w:color="auto"/>
                                          </w:divBdr>
                                        </w:div>
                                        <w:div w:id="11729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189127">
      <w:bodyDiv w:val="1"/>
      <w:marLeft w:val="0"/>
      <w:marRight w:val="0"/>
      <w:marTop w:val="0"/>
      <w:marBottom w:val="0"/>
      <w:divBdr>
        <w:top w:val="none" w:sz="0" w:space="0" w:color="auto"/>
        <w:left w:val="none" w:sz="0" w:space="0" w:color="auto"/>
        <w:bottom w:val="none" w:sz="0" w:space="0" w:color="auto"/>
        <w:right w:val="none" w:sz="0" w:space="0" w:color="auto"/>
      </w:divBdr>
    </w:div>
    <w:div w:id="877740445">
      <w:bodyDiv w:val="1"/>
      <w:marLeft w:val="0"/>
      <w:marRight w:val="0"/>
      <w:marTop w:val="0"/>
      <w:marBottom w:val="0"/>
      <w:divBdr>
        <w:top w:val="none" w:sz="0" w:space="0" w:color="auto"/>
        <w:left w:val="none" w:sz="0" w:space="0" w:color="auto"/>
        <w:bottom w:val="none" w:sz="0" w:space="0" w:color="auto"/>
        <w:right w:val="none" w:sz="0" w:space="0" w:color="auto"/>
      </w:divBdr>
      <w:divsChild>
        <w:div w:id="1259288328">
          <w:marLeft w:val="0"/>
          <w:marRight w:val="1"/>
          <w:marTop w:val="0"/>
          <w:marBottom w:val="0"/>
          <w:divBdr>
            <w:top w:val="none" w:sz="0" w:space="0" w:color="auto"/>
            <w:left w:val="none" w:sz="0" w:space="0" w:color="auto"/>
            <w:bottom w:val="none" w:sz="0" w:space="0" w:color="auto"/>
            <w:right w:val="none" w:sz="0" w:space="0" w:color="auto"/>
          </w:divBdr>
          <w:divsChild>
            <w:div w:id="1625424187">
              <w:marLeft w:val="0"/>
              <w:marRight w:val="0"/>
              <w:marTop w:val="0"/>
              <w:marBottom w:val="0"/>
              <w:divBdr>
                <w:top w:val="none" w:sz="0" w:space="0" w:color="auto"/>
                <w:left w:val="none" w:sz="0" w:space="0" w:color="auto"/>
                <w:bottom w:val="none" w:sz="0" w:space="0" w:color="auto"/>
                <w:right w:val="none" w:sz="0" w:space="0" w:color="auto"/>
              </w:divBdr>
              <w:divsChild>
                <w:div w:id="2017460527">
                  <w:marLeft w:val="0"/>
                  <w:marRight w:val="1"/>
                  <w:marTop w:val="0"/>
                  <w:marBottom w:val="0"/>
                  <w:divBdr>
                    <w:top w:val="none" w:sz="0" w:space="0" w:color="auto"/>
                    <w:left w:val="none" w:sz="0" w:space="0" w:color="auto"/>
                    <w:bottom w:val="none" w:sz="0" w:space="0" w:color="auto"/>
                    <w:right w:val="none" w:sz="0" w:space="0" w:color="auto"/>
                  </w:divBdr>
                  <w:divsChild>
                    <w:div w:id="1551383456">
                      <w:marLeft w:val="0"/>
                      <w:marRight w:val="0"/>
                      <w:marTop w:val="0"/>
                      <w:marBottom w:val="0"/>
                      <w:divBdr>
                        <w:top w:val="none" w:sz="0" w:space="0" w:color="auto"/>
                        <w:left w:val="none" w:sz="0" w:space="0" w:color="auto"/>
                        <w:bottom w:val="none" w:sz="0" w:space="0" w:color="auto"/>
                        <w:right w:val="none" w:sz="0" w:space="0" w:color="auto"/>
                      </w:divBdr>
                      <w:divsChild>
                        <w:div w:id="916522724">
                          <w:marLeft w:val="0"/>
                          <w:marRight w:val="0"/>
                          <w:marTop w:val="0"/>
                          <w:marBottom w:val="0"/>
                          <w:divBdr>
                            <w:top w:val="none" w:sz="0" w:space="0" w:color="auto"/>
                            <w:left w:val="none" w:sz="0" w:space="0" w:color="auto"/>
                            <w:bottom w:val="none" w:sz="0" w:space="0" w:color="auto"/>
                            <w:right w:val="none" w:sz="0" w:space="0" w:color="auto"/>
                          </w:divBdr>
                          <w:divsChild>
                            <w:div w:id="1176768061">
                              <w:marLeft w:val="0"/>
                              <w:marRight w:val="0"/>
                              <w:marTop w:val="120"/>
                              <w:marBottom w:val="360"/>
                              <w:divBdr>
                                <w:top w:val="none" w:sz="0" w:space="0" w:color="auto"/>
                                <w:left w:val="none" w:sz="0" w:space="0" w:color="auto"/>
                                <w:bottom w:val="none" w:sz="0" w:space="0" w:color="auto"/>
                                <w:right w:val="none" w:sz="0" w:space="0" w:color="auto"/>
                              </w:divBdr>
                              <w:divsChild>
                                <w:div w:id="2142846118">
                                  <w:marLeft w:val="0"/>
                                  <w:marRight w:val="0"/>
                                  <w:marTop w:val="0"/>
                                  <w:marBottom w:val="0"/>
                                  <w:divBdr>
                                    <w:top w:val="none" w:sz="0" w:space="0" w:color="auto"/>
                                    <w:left w:val="none" w:sz="0" w:space="0" w:color="auto"/>
                                    <w:bottom w:val="none" w:sz="0" w:space="0" w:color="auto"/>
                                    <w:right w:val="none" w:sz="0" w:space="0" w:color="auto"/>
                                  </w:divBdr>
                                  <w:divsChild>
                                    <w:div w:id="13927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602817">
      <w:bodyDiv w:val="1"/>
      <w:marLeft w:val="0"/>
      <w:marRight w:val="0"/>
      <w:marTop w:val="0"/>
      <w:marBottom w:val="0"/>
      <w:divBdr>
        <w:top w:val="none" w:sz="0" w:space="0" w:color="auto"/>
        <w:left w:val="none" w:sz="0" w:space="0" w:color="auto"/>
        <w:bottom w:val="none" w:sz="0" w:space="0" w:color="auto"/>
        <w:right w:val="none" w:sz="0" w:space="0" w:color="auto"/>
      </w:divBdr>
      <w:divsChild>
        <w:div w:id="1317757480">
          <w:marLeft w:val="0"/>
          <w:marRight w:val="1"/>
          <w:marTop w:val="0"/>
          <w:marBottom w:val="0"/>
          <w:divBdr>
            <w:top w:val="none" w:sz="0" w:space="0" w:color="auto"/>
            <w:left w:val="none" w:sz="0" w:space="0" w:color="auto"/>
            <w:bottom w:val="none" w:sz="0" w:space="0" w:color="auto"/>
            <w:right w:val="none" w:sz="0" w:space="0" w:color="auto"/>
          </w:divBdr>
          <w:divsChild>
            <w:div w:id="792212219">
              <w:marLeft w:val="0"/>
              <w:marRight w:val="0"/>
              <w:marTop w:val="0"/>
              <w:marBottom w:val="0"/>
              <w:divBdr>
                <w:top w:val="none" w:sz="0" w:space="0" w:color="auto"/>
                <w:left w:val="none" w:sz="0" w:space="0" w:color="auto"/>
                <w:bottom w:val="none" w:sz="0" w:space="0" w:color="auto"/>
                <w:right w:val="none" w:sz="0" w:space="0" w:color="auto"/>
              </w:divBdr>
              <w:divsChild>
                <w:div w:id="743725627">
                  <w:marLeft w:val="0"/>
                  <w:marRight w:val="1"/>
                  <w:marTop w:val="0"/>
                  <w:marBottom w:val="0"/>
                  <w:divBdr>
                    <w:top w:val="none" w:sz="0" w:space="0" w:color="auto"/>
                    <w:left w:val="none" w:sz="0" w:space="0" w:color="auto"/>
                    <w:bottom w:val="none" w:sz="0" w:space="0" w:color="auto"/>
                    <w:right w:val="none" w:sz="0" w:space="0" w:color="auto"/>
                  </w:divBdr>
                  <w:divsChild>
                    <w:div w:id="41447760">
                      <w:marLeft w:val="0"/>
                      <w:marRight w:val="0"/>
                      <w:marTop w:val="0"/>
                      <w:marBottom w:val="0"/>
                      <w:divBdr>
                        <w:top w:val="none" w:sz="0" w:space="0" w:color="auto"/>
                        <w:left w:val="none" w:sz="0" w:space="0" w:color="auto"/>
                        <w:bottom w:val="none" w:sz="0" w:space="0" w:color="auto"/>
                        <w:right w:val="none" w:sz="0" w:space="0" w:color="auto"/>
                      </w:divBdr>
                      <w:divsChild>
                        <w:div w:id="1055079642">
                          <w:marLeft w:val="0"/>
                          <w:marRight w:val="0"/>
                          <w:marTop w:val="0"/>
                          <w:marBottom w:val="0"/>
                          <w:divBdr>
                            <w:top w:val="none" w:sz="0" w:space="0" w:color="auto"/>
                            <w:left w:val="none" w:sz="0" w:space="0" w:color="auto"/>
                            <w:bottom w:val="none" w:sz="0" w:space="0" w:color="auto"/>
                            <w:right w:val="none" w:sz="0" w:space="0" w:color="auto"/>
                          </w:divBdr>
                          <w:divsChild>
                            <w:div w:id="1078676670">
                              <w:marLeft w:val="0"/>
                              <w:marRight w:val="0"/>
                              <w:marTop w:val="120"/>
                              <w:marBottom w:val="360"/>
                              <w:divBdr>
                                <w:top w:val="none" w:sz="0" w:space="0" w:color="auto"/>
                                <w:left w:val="none" w:sz="0" w:space="0" w:color="auto"/>
                                <w:bottom w:val="none" w:sz="0" w:space="0" w:color="auto"/>
                                <w:right w:val="none" w:sz="0" w:space="0" w:color="auto"/>
                              </w:divBdr>
                              <w:divsChild>
                                <w:div w:id="1863590539">
                                  <w:marLeft w:val="0"/>
                                  <w:marRight w:val="0"/>
                                  <w:marTop w:val="0"/>
                                  <w:marBottom w:val="0"/>
                                  <w:divBdr>
                                    <w:top w:val="none" w:sz="0" w:space="0" w:color="auto"/>
                                    <w:left w:val="none" w:sz="0" w:space="0" w:color="auto"/>
                                    <w:bottom w:val="none" w:sz="0" w:space="0" w:color="auto"/>
                                    <w:right w:val="none" w:sz="0" w:space="0" w:color="auto"/>
                                  </w:divBdr>
                                  <w:divsChild>
                                    <w:div w:id="2937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783340">
      <w:bodyDiv w:val="1"/>
      <w:marLeft w:val="0"/>
      <w:marRight w:val="0"/>
      <w:marTop w:val="0"/>
      <w:marBottom w:val="0"/>
      <w:divBdr>
        <w:top w:val="none" w:sz="0" w:space="0" w:color="auto"/>
        <w:left w:val="none" w:sz="0" w:space="0" w:color="auto"/>
        <w:bottom w:val="none" w:sz="0" w:space="0" w:color="auto"/>
        <w:right w:val="none" w:sz="0" w:space="0" w:color="auto"/>
      </w:divBdr>
      <w:divsChild>
        <w:div w:id="1206408713">
          <w:marLeft w:val="0"/>
          <w:marRight w:val="1"/>
          <w:marTop w:val="0"/>
          <w:marBottom w:val="0"/>
          <w:divBdr>
            <w:top w:val="none" w:sz="0" w:space="0" w:color="auto"/>
            <w:left w:val="none" w:sz="0" w:space="0" w:color="auto"/>
            <w:bottom w:val="none" w:sz="0" w:space="0" w:color="auto"/>
            <w:right w:val="none" w:sz="0" w:space="0" w:color="auto"/>
          </w:divBdr>
          <w:divsChild>
            <w:div w:id="1098985557">
              <w:marLeft w:val="0"/>
              <w:marRight w:val="0"/>
              <w:marTop w:val="0"/>
              <w:marBottom w:val="0"/>
              <w:divBdr>
                <w:top w:val="none" w:sz="0" w:space="0" w:color="auto"/>
                <w:left w:val="none" w:sz="0" w:space="0" w:color="auto"/>
                <w:bottom w:val="none" w:sz="0" w:space="0" w:color="auto"/>
                <w:right w:val="none" w:sz="0" w:space="0" w:color="auto"/>
              </w:divBdr>
              <w:divsChild>
                <w:div w:id="1288462905">
                  <w:marLeft w:val="0"/>
                  <w:marRight w:val="1"/>
                  <w:marTop w:val="0"/>
                  <w:marBottom w:val="0"/>
                  <w:divBdr>
                    <w:top w:val="none" w:sz="0" w:space="0" w:color="auto"/>
                    <w:left w:val="none" w:sz="0" w:space="0" w:color="auto"/>
                    <w:bottom w:val="none" w:sz="0" w:space="0" w:color="auto"/>
                    <w:right w:val="none" w:sz="0" w:space="0" w:color="auto"/>
                  </w:divBdr>
                  <w:divsChild>
                    <w:div w:id="678504743">
                      <w:marLeft w:val="0"/>
                      <w:marRight w:val="0"/>
                      <w:marTop w:val="0"/>
                      <w:marBottom w:val="0"/>
                      <w:divBdr>
                        <w:top w:val="none" w:sz="0" w:space="0" w:color="auto"/>
                        <w:left w:val="none" w:sz="0" w:space="0" w:color="auto"/>
                        <w:bottom w:val="none" w:sz="0" w:space="0" w:color="auto"/>
                        <w:right w:val="none" w:sz="0" w:space="0" w:color="auto"/>
                      </w:divBdr>
                      <w:divsChild>
                        <w:div w:id="1151486308">
                          <w:marLeft w:val="0"/>
                          <w:marRight w:val="0"/>
                          <w:marTop w:val="0"/>
                          <w:marBottom w:val="0"/>
                          <w:divBdr>
                            <w:top w:val="none" w:sz="0" w:space="0" w:color="auto"/>
                            <w:left w:val="none" w:sz="0" w:space="0" w:color="auto"/>
                            <w:bottom w:val="none" w:sz="0" w:space="0" w:color="auto"/>
                            <w:right w:val="none" w:sz="0" w:space="0" w:color="auto"/>
                          </w:divBdr>
                          <w:divsChild>
                            <w:div w:id="1740589516">
                              <w:marLeft w:val="0"/>
                              <w:marRight w:val="0"/>
                              <w:marTop w:val="120"/>
                              <w:marBottom w:val="360"/>
                              <w:divBdr>
                                <w:top w:val="none" w:sz="0" w:space="0" w:color="auto"/>
                                <w:left w:val="none" w:sz="0" w:space="0" w:color="auto"/>
                                <w:bottom w:val="none" w:sz="0" w:space="0" w:color="auto"/>
                                <w:right w:val="none" w:sz="0" w:space="0" w:color="auto"/>
                              </w:divBdr>
                              <w:divsChild>
                                <w:div w:id="1868368723">
                                  <w:marLeft w:val="0"/>
                                  <w:marRight w:val="0"/>
                                  <w:marTop w:val="0"/>
                                  <w:marBottom w:val="0"/>
                                  <w:divBdr>
                                    <w:top w:val="none" w:sz="0" w:space="0" w:color="auto"/>
                                    <w:left w:val="none" w:sz="0" w:space="0" w:color="auto"/>
                                    <w:bottom w:val="none" w:sz="0" w:space="0" w:color="auto"/>
                                    <w:right w:val="none" w:sz="0" w:space="0" w:color="auto"/>
                                  </w:divBdr>
                                  <w:divsChild>
                                    <w:div w:id="1120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450585">
      <w:bodyDiv w:val="1"/>
      <w:marLeft w:val="0"/>
      <w:marRight w:val="0"/>
      <w:marTop w:val="0"/>
      <w:marBottom w:val="0"/>
      <w:divBdr>
        <w:top w:val="none" w:sz="0" w:space="0" w:color="auto"/>
        <w:left w:val="none" w:sz="0" w:space="0" w:color="auto"/>
        <w:bottom w:val="none" w:sz="0" w:space="0" w:color="auto"/>
        <w:right w:val="none" w:sz="0" w:space="0" w:color="auto"/>
      </w:divBdr>
      <w:divsChild>
        <w:div w:id="1514149004">
          <w:marLeft w:val="0"/>
          <w:marRight w:val="1"/>
          <w:marTop w:val="0"/>
          <w:marBottom w:val="0"/>
          <w:divBdr>
            <w:top w:val="none" w:sz="0" w:space="0" w:color="auto"/>
            <w:left w:val="none" w:sz="0" w:space="0" w:color="auto"/>
            <w:bottom w:val="none" w:sz="0" w:space="0" w:color="auto"/>
            <w:right w:val="none" w:sz="0" w:space="0" w:color="auto"/>
          </w:divBdr>
          <w:divsChild>
            <w:div w:id="804083197">
              <w:marLeft w:val="0"/>
              <w:marRight w:val="0"/>
              <w:marTop w:val="0"/>
              <w:marBottom w:val="0"/>
              <w:divBdr>
                <w:top w:val="none" w:sz="0" w:space="0" w:color="auto"/>
                <w:left w:val="none" w:sz="0" w:space="0" w:color="auto"/>
                <w:bottom w:val="none" w:sz="0" w:space="0" w:color="auto"/>
                <w:right w:val="none" w:sz="0" w:space="0" w:color="auto"/>
              </w:divBdr>
              <w:divsChild>
                <w:div w:id="2114205214">
                  <w:marLeft w:val="0"/>
                  <w:marRight w:val="1"/>
                  <w:marTop w:val="0"/>
                  <w:marBottom w:val="0"/>
                  <w:divBdr>
                    <w:top w:val="none" w:sz="0" w:space="0" w:color="auto"/>
                    <w:left w:val="none" w:sz="0" w:space="0" w:color="auto"/>
                    <w:bottom w:val="none" w:sz="0" w:space="0" w:color="auto"/>
                    <w:right w:val="none" w:sz="0" w:space="0" w:color="auto"/>
                  </w:divBdr>
                  <w:divsChild>
                    <w:div w:id="924143268">
                      <w:marLeft w:val="0"/>
                      <w:marRight w:val="0"/>
                      <w:marTop w:val="0"/>
                      <w:marBottom w:val="0"/>
                      <w:divBdr>
                        <w:top w:val="none" w:sz="0" w:space="0" w:color="auto"/>
                        <w:left w:val="none" w:sz="0" w:space="0" w:color="auto"/>
                        <w:bottom w:val="none" w:sz="0" w:space="0" w:color="auto"/>
                        <w:right w:val="none" w:sz="0" w:space="0" w:color="auto"/>
                      </w:divBdr>
                      <w:divsChild>
                        <w:div w:id="2002734017">
                          <w:marLeft w:val="0"/>
                          <w:marRight w:val="0"/>
                          <w:marTop w:val="0"/>
                          <w:marBottom w:val="0"/>
                          <w:divBdr>
                            <w:top w:val="none" w:sz="0" w:space="0" w:color="auto"/>
                            <w:left w:val="none" w:sz="0" w:space="0" w:color="auto"/>
                            <w:bottom w:val="none" w:sz="0" w:space="0" w:color="auto"/>
                            <w:right w:val="none" w:sz="0" w:space="0" w:color="auto"/>
                          </w:divBdr>
                          <w:divsChild>
                            <w:div w:id="772895758">
                              <w:marLeft w:val="0"/>
                              <w:marRight w:val="0"/>
                              <w:marTop w:val="120"/>
                              <w:marBottom w:val="360"/>
                              <w:divBdr>
                                <w:top w:val="none" w:sz="0" w:space="0" w:color="auto"/>
                                <w:left w:val="none" w:sz="0" w:space="0" w:color="auto"/>
                                <w:bottom w:val="none" w:sz="0" w:space="0" w:color="auto"/>
                                <w:right w:val="none" w:sz="0" w:space="0" w:color="auto"/>
                              </w:divBdr>
                              <w:divsChild>
                                <w:div w:id="374279981">
                                  <w:marLeft w:val="0"/>
                                  <w:marRight w:val="0"/>
                                  <w:marTop w:val="0"/>
                                  <w:marBottom w:val="0"/>
                                  <w:divBdr>
                                    <w:top w:val="none" w:sz="0" w:space="0" w:color="auto"/>
                                    <w:left w:val="none" w:sz="0" w:space="0" w:color="auto"/>
                                    <w:bottom w:val="none" w:sz="0" w:space="0" w:color="auto"/>
                                    <w:right w:val="none" w:sz="0" w:space="0" w:color="auto"/>
                                  </w:divBdr>
                                  <w:divsChild>
                                    <w:div w:id="14044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037100">
      <w:bodyDiv w:val="1"/>
      <w:marLeft w:val="0"/>
      <w:marRight w:val="0"/>
      <w:marTop w:val="0"/>
      <w:marBottom w:val="0"/>
      <w:divBdr>
        <w:top w:val="none" w:sz="0" w:space="0" w:color="auto"/>
        <w:left w:val="none" w:sz="0" w:space="0" w:color="auto"/>
        <w:bottom w:val="none" w:sz="0" w:space="0" w:color="auto"/>
        <w:right w:val="none" w:sz="0" w:space="0" w:color="auto"/>
      </w:divBdr>
      <w:divsChild>
        <w:div w:id="56051945">
          <w:marLeft w:val="0"/>
          <w:marRight w:val="0"/>
          <w:marTop w:val="0"/>
          <w:marBottom w:val="0"/>
          <w:divBdr>
            <w:top w:val="single" w:sz="2" w:space="0" w:color="2E2E2E"/>
            <w:left w:val="single" w:sz="2" w:space="0" w:color="2E2E2E"/>
            <w:bottom w:val="single" w:sz="2" w:space="0" w:color="2E2E2E"/>
            <w:right w:val="single" w:sz="2" w:space="0" w:color="2E2E2E"/>
          </w:divBdr>
          <w:divsChild>
            <w:div w:id="1056271254">
              <w:marLeft w:val="0"/>
              <w:marRight w:val="0"/>
              <w:marTop w:val="0"/>
              <w:marBottom w:val="0"/>
              <w:divBdr>
                <w:top w:val="single" w:sz="6" w:space="0" w:color="C9C9C9"/>
                <w:left w:val="none" w:sz="0" w:space="0" w:color="auto"/>
                <w:bottom w:val="none" w:sz="0" w:space="0" w:color="auto"/>
                <w:right w:val="none" w:sz="0" w:space="0" w:color="auto"/>
              </w:divBdr>
              <w:divsChild>
                <w:div w:id="1710184199">
                  <w:marLeft w:val="0"/>
                  <w:marRight w:val="0"/>
                  <w:marTop w:val="0"/>
                  <w:marBottom w:val="0"/>
                  <w:divBdr>
                    <w:top w:val="none" w:sz="0" w:space="0" w:color="auto"/>
                    <w:left w:val="none" w:sz="0" w:space="0" w:color="auto"/>
                    <w:bottom w:val="none" w:sz="0" w:space="0" w:color="auto"/>
                    <w:right w:val="none" w:sz="0" w:space="0" w:color="auto"/>
                  </w:divBdr>
                  <w:divsChild>
                    <w:div w:id="1864704212">
                      <w:marLeft w:val="0"/>
                      <w:marRight w:val="0"/>
                      <w:marTop w:val="0"/>
                      <w:marBottom w:val="0"/>
                      <w:divBdr>
                        <w:top w:val="none" w:sz="0" w:space="0" w:color="auto"/>
                        <w:left w:val="none" w:sz="0" w:space="0" w:color="auto"/>
                        <w:bottom w:val="none" w:sz="0" w:space="0" w:color="auto"/>
                        <w:right w:val="none" w:sz="0" w:space="0" w:color="auto"/>
                      </w:divBdr>
                      <w:divsChild>
                        <w:div w:id="13304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478249">
      <w:bodyDiv w:val="1"/>
      <w:marLeft w:val="0"/>
      <w:marRight w:val="0"/>
      <w:marTop w:val="0"/>
      <w:marBottom w:val="0"/>
      <w:divBdr>
        <w:top w:val="none" w:sz="0" w:space="0" w:color="auto"/>
        <w:left w:val="none" w:sz="0" w:space="0" w:color="auto"/>
        <w:bottom w:val="none" w:sz="0" w:space="0" w:color="auto"/>
        <w:right w:val="none" w:sz="0" w:space="0" w:color="auto"/>
      </w:divBdr>
      <w:divsChild>
        <w:div w:id="1726835194">
          <w:marLeft w:val="0"/>
          <w:marRight w:val="1"/>
          <w:marTop w:val="0"/>
          <w:marBottom w:val="0"/>
          <w:divBdr>
            <w:top w:val="none" w:sz="0" w:space="0" w:color="auto"/>
            <w:left w:val="none" w:sz="0" w:space="0" w:color="auto"/>
            <w:bottom w:val="none" w:sz="0" w:space="0" w:color="auto"/>
            <w:right w:val="none" w:sz="0" w:space="0" w:color="auto"/>
          </w:divBdr>
          <w:divsChild>
            <w:div w:id="1141271886">
              <w:marLeft w:val="0"/>
              <w:marRight w:val="0"/>
              <w:marTop w:val="0"/>
              <w:marBottom w:val="0"/>
              <w:divBdr>
                <w:top w:val="none" w:sz="0" w:space="0" w:color="auto"/>
                <w:left w:val="none" w:sz="0" w:space="0" w:color="auto"/>
                <w:bottom w:val="none" w:sz="0" w:space="0" w:color="auto"/>
                <w:right w:val="none" w:sz="0" w:space="0" w:color="auto"/>
              </w:divBdr>
              <w:divsChild>
                <w:div w:id="289634447">
                  <w:marLeft w:val="0"/>
                  <w:marRight w:val="1"/>
                  <w:marTop w:val="0"/>
                  <w:marBottom w:val="0"/>
                  <w:divBdr>
                    <w:top w:val="none" w:sz="0" w:space="0" w:color="auto"/>
                    <w:left w:val="none" w:sz="0" w:space="0" w:color="auto"/>
                    <w:bottom w:val="none" w:sz="0" w:space="0" w:color="auto"/>
                    <w:right w:val="none" w:sz="0" w:space="0" w:color="auto"/>
                  </w:divBdr>
                  <w:divsChild>
                    <w:div w:id="380176548">
                      <w:marLeft w:val="0"/>
                      <w:marRight w:val="0"/>
                      <w:marTop w:val="0"/>
                      <w:marBottom w:val="0"/>
                      <w:divBdr>
                        <w:top w:val="none" w:sz="0" w:space="0" w:color="auto"/>
                        <w:left w:val="none" w:sz="0" w:space="0" w:color="auto"/>
                        <w:bottom w:val="none" w:sz="0" w:space="0" w:color="auto"/>
                        <w:right w:val="none" w:sz="0" w:space="0" w:color="auto"/>
                      </w:divBdr>
                      <w:divsChild>
                        <w:div w:id="2003966668">
                          <w:marLeft w:val="0"/>
                          <w:marRight w:val="0"/>
                          <w:marTop w:val="0"/>
                          <w:marBottom w:val="0"/>
                          <w:divBdr>
                            <w:top w:val="none" w:sz="0" w:space="0" w:color="auto"/>
                            <w:left w:val="none" w:sz="0" w:space="0" w:color="auto"/>
                            <w:bottom w:val="none" w:sz="0" w:space="0" w:color="auto"/>
                            <w:right w:val="none" w:sz="0" w:space="0" w:color="auto"/>
                          </w:divBdr>
                          <w:divsChild>
                            <w:div w:id="751855176">
                              <w:marLeft w:val="0"/>
                              <w:marRight w:val="0"/>
                              <w:marTop w:val="120"/>
                              <w:marBottom w:val="360"/>
                              <w:divBdr>
                                <w:top w:val="none" w:sz="0" w:space="0" w:color="auto"/>
                                <w:left w:val="none" w:sz="0" w:space="0" w:color="auto"/>
                                <w:bottom w:val="none" w:sz="0" w:space="0" w:color="auto"/>
                                <w:right w:val="none" w:sz="0" w:space="0" w:color="auto"/>
                              </w:divBdr>
                              <w:divsChild>
                                <w:div w:id="1167596557">
                                  <w:marLeft w:val="0"/>
                                  <w:marRight w:val="0"/>
                                  <w:marTop w:val="0"/>
                                  <w:marBottom w:val="0"/>
                                  <w:divBdr>
                                    <w:top w:val="none" w:sz="0" w:space="0" w:color="auto"/>
                                    <w:left w:val="none" w:sz="0" w:space="0" w:color="auto"/>
                                    <w:bottom w:val="none" w:sz="0" w:space="0" w:color="auto"/>
                                    <w:right w:val="none" w:sz="0" w:space="0" w:color="auto"/>
                                  </w:divBdr>
                                  <w:divsChild>
                                    <w:div w:id="2000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639127">
      <w:bodyDiv w:val="1"/>
      <w:marLeft w:val="0"/>
      <w:marRight w:val="0"/>
      <w:marTop w:val="0"/>
      <w:marBottom w:val="0"/>
      <w:divBdr>
        <w:top w:val="none" w:sz="0" w:space="0" w:color="auto"/>
        <w:left w:val="none" w:sz="0" w:space="0" w:color="auto"/>
        <w:bottom w:val="none" w:sz="0" w:space="0" w:color="auto"/>
        <w:right w:val="none" w:sz="0" w:space="0" w:color="auto"/>
      </w:divBdr>
      <w:divsChild>
        <w:div w:id="760300507">
          <w:marLeft w:val="0"/>
          <w:marRight w:val="1"/>
          <w:marTop w:val="0"/>
          <w:marBottom w:val="0"/>
          <w:divBdr>
            <w:top w:val="none" w:sz="0" w:space="0" w:color="auto"/>
            <w:left w:val="none" w:sz="0" w:space="0" w:color="auto"/>
            <w:bottom w:val="none" w:sz="0" w:space="0" w:color="auto"/>
            <w:right w:val="none" w:sz="0" w:space="0" w:color="auto"/>
          </w:divBdr>
          <w:divsChild>
            <w:div w:id="1419669459">
              <w:marLeft w:val="0"/>
              <w:marRight w:val="0"/>
              <w:marTop w:val="0"/>
              <w:marBottom w:val="0"/>
              <w:divBdr>
                <w:top w:val="none" w:sz="0" w:space="0" w:color="auto"/>
                <w:left w:val="none" w:sz="0" w:space="0" w:color="auto"/>
                <w:bottom w:val="none" w:sz="0" w:space="0" w:color="auto"/>
                <w:right w:val="none" w:sz="0" w:space="0" w:color="auto"/>
              </w:divBdr>
              <w:divsChild>
                <w:div w:id="80488683">
                  <w:marLeft w:val="0"/>
                  <w:marRight w:val="1"/>
                  <w:marTop w:val="0"/>
                  <w:marBottom w:val="0"/>
                  <w:divBdr>
                    <w:top w:val="none" w:sz="0" w:space="0" w:color="auto"/>
                    <w:left w:val="none" w:sz="0" w:space="0" w:color="auto"/>
                    <w:bottom w:val="none" w:sz="0" w:space="0" w:color="auto"/>
                    <w:right w:val="none" w:sz="0" w:space="0" w:color="auto"/>
                  </w:divBdr>
                  <w:divsChild>
                    <w:div w:id="1815676962">
                      <w:marLeft w:val="0"/>
                      <w:marRight w:val="0"/>
                      <w:marTop w:val="0"/>
                      <w:marBottom w:val="0"/>
                      <w:divBdr>
                        <w:top w:val="none" w:sz="0" w:space="0" w:color="auto"/>
                        <w:left w:val="none" w:sz="0" w:space="0" w:color="auto"/>
                        <w:bottom w:val="none" w:sz="0" w:space="0" w:color="auto"/>
                        <w:right w:val="none" w:sz="0" w:space="0" w:color="auto"/>
                      </w:divBdr>
                      <w:divsChild>
                        <w:div w:id="716852973">
                          <w:marLeft w:val="0"/>
                          <w:marRight w:val="0"/>
                          <w:marTop w:val="0"/>
                          <w:marBottom w:val="0"/>
                          <w:divBdr>
                            <w:top w:val="none" w:sz="0" w:space="0" w:color="auto"/>
                            <w:left w:val="none" w:sz="0" w:space="0" w:color="auto"/>
                            <w:bottom w:val="none" w:sz="0" w:space="0" w:color="auto"/>
                            <w:right w:val="none" w:sz="0" w:space="0" w:color="auto"/>
                          </w:divBdr>
                          <w:divsChild>
                            <w:div w:id="1545681101">
                              <w:marLeft w:val="0"/>
                              <w:marRight w:val="0"/>
                              <w:marTop w:val="120"/>
                              <w:marBottom w:val="360"/>
                              <w:divBdr>
                                <w:top w:val="none" w:sz="0" w:space="0" w:color="auto"/>
                                <w:left w:val="none" w:sz="0" w:space="0" w:color="auto"/>
                                <w:bottom w:val="none" w:sz="0" w:space="0" w:color="auto"/>
                                <w:right w:val="none" w:sz="0" w:space="0" w:color="auto"/>
                              </w:divBdr>
                              <w:divsChild>
                                <w:div w:id="1188642015">
                                  <w:marLeft w:val="0"/>
                                  <w:marRight w:val="0"/>
                                  <w:marTop w:val="0"/>
                                  <w:marBottom w:val="0"/>
                                  <w:divBdr>
                                    <w:top w:val="none" w:sz="0" w:space="0" w:color="auto"/>
                                    <w:left w:val="none" w:sz="0" w:space="0" w:color="auto"/>
                                    <w:bottom w:val="none" w:sz="0" w:space="0" w:color="auto"/>
                                    <w:right w:val="none" w:sz="0" w:space="0" w:color="auto"/>
                                  </w:divBdr>
                                  <w:divsChild>
                                    <w:div w:id="1923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434106">
      <w:bodyDiv w:val="1"/>
      <w:marLeft w:val="0"/>
      <w:marRight w:val="0"/>
      <w:marTop w:val="0"/>
      <w:marBottom w:val="0"/>
      <w:divBdr>
        <w:top w:val="none" w:sz="0" w:space="0" w:color="auto"/>
        <w:left w:val="none" w:sz="0" w:space="0" w:color="auto"/>
        <w:bottom w:val="none" w:sz="0" w:space="0" w:color="auto"/>
        <w:right w:val="none" w:sz="0" w:space="0" w:color="auto"/>
      </w:divBdr>
    </w:div>
    <w:div w:id="1190684437">
      <w:bodyDiv w:val="1"/>
      <w:marLeft w:val="0"/>
      <w:marRight w:val="0"/>
      <w:marTop w:val="0"/>
      <w:marBottom w:val="0"/>
      <w:divBdr>
        <w:top w:val="none" w:sz="0" w:space="0" w:color="auto"/>
        <w:left w:val="none" w:sz="0" w:space="0" w:color="auto"/>
        <w:bottom w:val="none" w:sz="0" w:space="0" w:color="auto"/>
        <w:right w:val="none" w:sz="0" w:space="0" w:color="auto"/>
      </w:divBdr>
      <w:divsChild>
        <w:div w:id="1148478006">
          <w:marLeft w:val="0"/>
          <w:marRight w:val="1"/>
          <w:marTop w:val="0"/>
          <w:marBottom w:val="0"/>
          <w:divBdr>
            <w:top w:val="none" w:sz="0" w:space="0" w:color="auto"/>
            <w:left w:val="none" w:sz="0" w:space="0" w:color="auto"/>
            <w:bottom w:val="none" w:sz="0" w:space="0" w:color="auto"/>
            <w:right w:val="none" w:sz="0" w:space="0" w:color="auto"/>
          </w:divBdr>
          <w:divsChild>
            <w:div w:id="395519828">
              <w:marLeft w:val="0"/>
              <w:marRight w:val="0"/>
              <w:marTop w:val="0"/>
              <w:marBottom w:val="0"/>
              <w:divBdr>
                <w:top w:val="none" w:sz="0" w:space="0" w:color="auto"/>
                <w:left w:val="none" w:sz="0" w:space="0" w:color="auto"/>
                <w:bottom w:val="none" w:sz="0" w:space="0" w:color="auto"/>
                <w:right w:val="none" w:sz="0" w:space="0" w:color="auto"/>
              </w:divBdr>
              <w:divsChild>
                <w:div w:id="135611544">
                  <w:marLeft w:val="0"/>
                  <w:marRight w:val="1"/>
                  <w:marTop w:val="0"/>
                  <w:marBottom w:val="0"/>
                  <w:divBdr>
                    <w:top w:val="none" w:sz="0" w:space="0" w:color="auto"/>
                    <w:left w:val="none" w:sz="0" w:space="0" w:color="auto"/>
                    <w:bottom w:val="none" w:sz="0" w:space="0" w:color="auto"/>
                    <w:right w:val="none" w:sz="0" w:space="0" w:color="auto"/>
                  </w:divBdr>
                  <w:divsChild>
                    <w:div w:id="77556600">
                      <w:marLeft w:val="0"/>
                      <w:marRight w:val="0"/>
                      <w:marTop w:val="0"/>
                      <w:marBottom w:val="0"/>
                      <w:divBdr>
                        <w:top w:val="none" w:sz="0" w:space="0" w:color="auto"/>
                        <w:left w:val="none" w:sz="0" w:space="0" w:color="auto"/>
                        <w:bottom w:val="none" w:sz="0" w:space="0" w:color="auto"/>
                        <w:right w:val="none" w:sz="0" w:space="0" w:color="auto"/>
                      </w:divBdr>
                      <w:divsChild>
                        <w:div w:id="1350109028">
                          <w:marLeft w:val="0"/>
                          <w:marRight w:val="0"/>
                          <w:marTop w:val="0"/>
                          <w:marBottom w:val="0"/>
                          <w:divBdr>
                            <w:top w:val="none" w:sz="0" w:space="0" w:color="auto"/>
                            <w:left w:val="none" w:sz="0" w:space="0" w:color="auto"/>
                            <w:bottom w:val="none" w:sz="0" w:space="0" w:color="auto"/>
                            <w:right w:val="none" w:sz="0" w:space="0" w:color="auto"/>
                          </w:divBdr>
                          <w:divsChild>
                            <w:div w:id="1249926152">
                              <w:marLeft w:val="0"/>
                              <w:marRight w:val="0"/>
                              <w:marTop w:val="120"/>
                              <w:marBottom w:val="360"/>
                              <w:divBdr>
                                <w:top w:val="none" w:sz="0" w:space="0" w:color="auto"/>
                                <w:left w:val="none" w:sz="0" w:space="0" w:color="auto"/>
                                <w:bottom w:val="none" w:sz="0" w:space="0" w:color="auto"/>
                                <w:right w:val="none" w:sz="0" w:space="0" w:color="auto"/>
                              </w:divBdr>
                              <w:divsChild>
                                <w:div w:id="1408725442">
                                  <w:marLeft w:val="0"/>
                                  <w:marRight w:val="0"/>
                                  <w:marTop w:val="0"/>
                                  <w:marBottom w:val="0"/>
                                  <w:divBdr>
                                    <w:top w:val="none" w:sz="0" w:space="0" w:color="auto"/>
                                    <w:left w:val="none" w:sz="0" w:space="0" w:color="auto"/>
                                    <w:bottom w:val="none" w:sz="0" w:space="0" w:color="auto"/>
                                    <w:right w:val="none" w:sz="0" w:space="0" w:color="auto"/>
                                  </w:divBdr>
                                  <w:divsChild>
                                    <w:div w:id="15944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617978">
      <w:bodyDiv w:val="1"/>
      <w:marLeft w:val="0"/>
      <w:marRight w:val="0"/>
      <w:marTop w:val="0"/>
      <w:marBottom w:val="0"/>
      <w:divBdr>
        <w:top w:val="none" w:sz="0" w:space="0" w:color="auto"/>
        <w:left w:val="none" w:sz="0" w:space="0" w:color="auto"/>
        <w:bottom w:val="none" w:sz="0" w:space="0" w:color="auto"/>
        <w:right w:val="none" w:sz="0" w:space="0" w:color="auto"/>
      </w:divBdr>
      <w:divsChild>
        <w:div w:id="1806777280">
          <w:marLeft w:val="0"/>
          <w:marRight w:val="1"/>
          <w:marTop w:val="0"/>
          <w:marBottom w:val="0"/>
          <w:divBdr>
            <w:top w:val="none" w:sz="0" w:space="0" w:color="auto"/>
            <w:left w:val="none" w:sz="0" w:space="0" w:color="auto"/>
            <w:bottom w:val="none" w:sz="0" w:space="0" w:color="auto"/>
            <w:right w:val="none" w:sz="0" w:space="0" w:color="auto"/>
          </w:divBdr>
          <w:divsChild>
            <w:div w:id="1662386692">
              <w:marLeft w:val="0"/>
              <w:marRight w:val="0"/>
              <w:marTop w:val="0"/>
              <w:marBottom w:val="0"/>
              <w:divBdr>
                <w:top w:val="none" w:sz="0" w:space="0" w:color="auto"/>
                <w:left w:val="none" w:sz="0" w:space="0" w:color="auto"/>
                <w:bottom w:val="none" w:sz="0" w:space="0" w:color="auto"/>
                <w:right w:val="none" w:sz="0" w:space="0" w:color="auto"/>
              </w:divBdr>
              <w:divsChild>
                <w:div w:id="1515266490">
                  <w:marLeft w:val="0"/>
                  <w:marRight w:val="1"/>
                  <w:marTop w:val="0"/>
                  <w:marBottom w:val="0"/>
                  <w:divBdr>
                    <w:top w:val="none" w:sz="0" w:space="0" w:color="auto"/>
                    <w:left w:val="none" w:sz="0" w:space="0" w:color="auto"/>
                    <w:bottom w:val="none" w:sz="0" w:space="0" w:color="auto"/>
                    <w:right w:val="none" w:sz="0" w:space="0" w:color="auto"/>
                  </w:divBdr>
                  <w:divsChild>
                    <w:div w:id="215092127">
                      <w:marLeft w:val="0"/>
                      <w:marRight w:val="0"/>
                      <w:marTop w:val="0"/>
                      <w:marBottom w:val="0"/>
                      <w:divBdr>
                        <w:top w:val="none" w:sz="0" w:space="0" w:color="auto"/>
                        <w:left w:val="none" w:sz="0" w:space="0" w:color="auto"/>
                        <w:bottom w:val="none" w:sz="0" w:space="0" w:color="auto"/>
                        <w:right w:val="none" w:sz="0" w:space="0" w:color="auto"/>
                      </w:divBdr>
                      <w:divsChild>
                        <w:div w:id="697588329">
                          <w:marLeft w:val="0"/>
                          <w:marRight w:val="0"/>
                          <w:marTop w:val="0"/>
                          <w:marBottom w:val="0"/>
                          <w:divBdr>
                            <w:top w:val="none" w:sz="0" w:space="0" w:color="auto"/>
                            <w:left w:val="none" w:sz="0" w:space="0" w:color="auto"/>
                            <w:bottom w:val="none" w:sz="0" w:space="0" w:color="auto"/>
                            <w:right w:val="none" w:sz="0" w:space="0" w:color="auto"/>
                          </w:divBdr>
                          <w:divsChild>
                            <w:div w:id="862018461">
                              <w:marLeft w:val="0"/>
                              <w:marRight w:val="0"/>
                              <w:marTop w:val="120"/>
                              <w:marBottom w:val="360"/>
                              <w:divBdr>
                                <w:top w:val="none" w:sz="0" w:space="0" w:color="auto"/>
                                <w:left w:val="none" w:sz="0" w:space="0" w:color="auto"/>
                                <w:bottom w:val="none" w:sz="0" w:space="0" w:color="auto"/>
                                <w:right w:val="none" w:sz="0" w:space="0" w:color="auto"/>
                              </w:divBdr>
                              <w:divsChild>
                                <w:div w:id="1069377318">
                                  <w:marLeft w:val="0"/>
                                  <w:marRight w:val="0"/>
                                  <w:marTop w:val="0"/>
                                  <w:marBottom w:val="0"/>
                                  <w:divBdr>
                                    <w:top w:val="none" w:sz="0" w:space="0" w:color="auto"/>
                                    <w:left w:val="none" w:sz="0" w:space="0" w:color="auto"/>
                                    <w:bottom w:val="none" w:sz="0" w:space="0" w:color="auto"/>
                                    <w:right w:val="none" w:sz="0" w:space="0" w:color="auto"/>
                                  </w:divBdr>
                                  <w:divsChild>
                                    <w:div w:id="6362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935391">
      <w:bodyDiv w:val="1"/>
      <w:marLeft w:val="0"/>
      <w:marRight w:val="0"/>
      <w:marTop w:val="0"/>
      <w:marBottom w:val="0"/>
      <w:divBdr>
        <w:top w:val="none" w:sz="0" w:space="0" w:color="auto"/>
        <w:left w:val="none" w:sz="0" w:space="0" w:color="auto"/>
        <w:bottom w:val="none" w:sz="0" w:space="0" w:color="auto"/>
        <w:right w:val="none" w:sz="0" w:space="0" w:color="auto"/>
      </w:divBdr>
      <w:divsChild>
        <w:div w:id="546650214">
          <w:marLeft w:val="0"/>
          <w:marRight w:val="1"/>
          <w:marTop w:val="0"/>
          <w:marBottom w:val="0"/>
          <w:divBdr>
            <w:top w:val="none" w:sz="0" w:space="0" w:color="auto"/>
            <w:left w:val="none" w:sz="0" w:space="0" w:color="auto"/>
            <w:bottom w:val="none" w:sz="0" w:space="0" w:color="auto"/>
            <w:right w:val="none" w:sz="0" w:space="0" w:color="auto"/>
          </w:divBdr>
          <w:divsChild>
            <w:div w:id="861865315">
              <w:marLeft w:val="0"/>
              <w:marRight w:val="0"/>
              <w:marTop w:val="0"/>
              <w:marBottom w:val="0"/>
              <w:divBdr>
                <w:top w:val="none" w:sz="0" w:space="0" w:color="auto"/>
                <w:left w:val="none" w:sz="0" w:space="0" w:color="auto"/>
                <w:bottom w:val="none" w:sz="0" w:space="0" w:color="auto"/>
                <w:right w:val="none" w:sz="0" w:space="0" w:color="auto"/>
              </w:divBdr>
              <w:divsChild>
                <w:div w:id="238175401">
                  <w:marLeft w:val="0"/>
                  <w:marRight w:val="1"/>
                  <w:marTop w:val="0"/>
                  <w:marBottom w:val="0"/>
                  <w:divBdr>
                    <w:top w:val="none" w:sz="0" w:space="0" w:color="auto"/>
                    <w:left w:val="none" w:sz="0" w:space="0" w:color="auto"/>
                    <w:bottom w:val="none" w:sz="0" w:space="0" w:color="auto"/>
                    <w:right w:val="none" w:sz="0" w:space="0" w:color="auto"/>
                  </w:divBdr>
                  <w:divsChild>
                    <w:div w:id="1482118724">
                      <w:marLeft w:val="0"/>
                      <w:marRight w:val="0"/>
                      <w:marTop w:val="0"/>
                      <w:marBottom w:val="0"/>
                      <w:divBdr>
                        <w:top w:val="none" w:sz="0" w:space="0" w:color="auto"/>
                        <w:left w:val="none" w:sz="0" w:space="0" w:color="auto"/>
                        <w:bottom w:val="none" w:sz="0" w:space="0" w:color="auto"/>
                        <w:right w:val="none" w:sz="0" w:space="0" w:color="auto"/>
                      </w:divBdr>
                      <w:divsChild>
                        <w:div w:id="1901791975">
                          <w:marLeft w:val="0"/>
                          <w:marRight w:val="0"/>
                          <w:marTop w:val="0"/>
                          <w:marBottom w:val="0"/>
                          <w:divBdr>
                            <w:top w:val="none" w:sz="0" w:space="0" w:color="auto"/>
                            <w:left w:val="none" w:sz="0" w:space="0" w:color="auto"/>
                            <w:bottom w:val="none" w:sz="0" w:space="0" w:color="auto"/>
                            <w:right w:val="none" w:sz="0" w:space="0" w:color="auto"/>
                          </w:divBdr>
                          <w:divsChild>
                            <w:div w:id="1024403638">
                              <w:marLeft w:val="0"/>
                              <w:marRight w:val="0"/>
                              <w:marTop w:val="120"/>
                              <w:marBottom w:val="360"/>
                              <w:divBdr>
                                <w:top w:val="none" w:sz="0" w:space="0" w:color="auto"/>
                                <w:left w:val="none" w:sz="0" w:space="0" w:color="auto"/>
                                <w:bottom w:val="none" w:sz="0" w:space="0" w:color="auto"/>
                                <w:right w:val="none" w:sz="0" w:space="0" w:color="auto"/>
                              </w:divBdr>
                              <w:divsChild>
                                <w:div w:id="13847906">
                                  <w:marLeft w:val="0"/>
                                  <w:marRight w:val="0"/>
                                  <w:marTop w:val="0"/>
                                  <w:marBottom w:val="0"/>
                                  <w:divBdr>
                                    <w:top w:val="none" w:sz="0" w:space="0" w:color="auto"/>
                                    <w:left w:val="none" w:sz="0" w:space="0" w:color="auto"/>
                                    <w:bottom w:val="none" w:sz="0" w:space="0" w:color="auto"/>
                                    <w:right w:val="none" w:sz="0" w:space="0" w:color="auto"/>
                                  </w:divBdr>
                                  <w:divsChild>
                                    <w:div w:id="3252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527665">
      <w:bodyDiv w:val="1"/>
      <w:marLeft w:val="0"/>
      <w:marRight w:val="0"/>
      <w:marTop w:val="0"/>
      <w:marBottom w:val="0"/>
      <w:divBdr>
        <w:top w:val="none" w:sz="0" w:space="0" w:color="auto"/>
        <w:left w:val="none" w:sz="0" w:space="0" w:color="auto"/>
        <w:bottom w:val="none" w:sz="0" w:space="0" w:color="auto"/>
        <w:right w:val="none" w:sz="0" w:space="0" w:color="auto"/>
      </w:divBdr>
    </w:div>
    <w:div w:id="1253274153">
      <w:bodyDiv w:val="1"/>
      <w:marLeft w:val="0"/>
      <w:marRight w:val="0"/>
      <w:marTop w:val="0"/>
      <w:marBottom w:val="0"/>
      <w:divBdr>
        <w:top w:val="none" w:sz="0" w:space="0" w:color="auto"/>
        <w:left w:val="none" w:sz="0" w:space="0" w:color="auto"/>
        <w:bottom w:val="none" w:sz="0" w:space="0" w:color="auto"/>
        <w:right w:val="none" w:sz="0" w:space="0" w:color="auto"/>
      </w:divBdr>
      <w:divsChild>
        <w:div w:id="264386903">
          <w:marLeft w:val="0"/>
          <w:marRight w:val="1"/>
          <w:marTop w:val="0"/>
          <w:marBottom w:val="0"/>
          <w:divBdr>
            <w:top w:val="none" w:sz="0" w:space="0" w:color="auto"/>
            <w:left w:val="none" w:sz="0" w:space="0" w:color="auto"/>
            <w:bottom w:val="none" w:sz="0" w:space="0" w:color="auto"/>
            <w:right w:val="none" w:sz="0" w:space="0" w:color="auto"/>
          </w:divBdr>
          <w:divsChild>
            <w:div w:id="2016876246">
              <w:marLeft w:val="0"/>
              <w:marRight w:val="0"/>
              <w:marTop w:val="0"/>
              <w:marBottom w:val="0"/>
              <w:divBdr>
                <w:top w:val="none" w:sz="0" w:space="0" w:color="auto"/>
                <w:left w:val="none" w:sz="0" w:space="0" w:color="auto"/>
                <w:bottom w:val="none" w:sz="0" w:space="0" w:color="auto"/>
                <w:right w:val="none" w:sz="0" w:space="0" w:color="auto"/>
              </w:divBdr>
              <w:divsChild>
                <w:div w:id="1523087785">
                  <w:marLeft w:val="0"/>
                  <w:marRight w:val="1"/>
                  <w:marTop w:val="0"/>
                  <w:marBottom w:val="0"/>
                  <w:divBdr>
                    <w:top w:val="none" w:sz="0" w:space="0" w:color="auto"/>
                    <w:left w:val="none" w:sz="0" w:space="0" w:color="auto"/>
                    <w:bottom w:val="none" w:sz="0" w:space="0" w:color="auto"/>
                    <w:right w:val="none" w:sz="0" w:space="0" w:color="auto"/>
                  </w:divBdr>
                  <w:divsChild>
                    <w:div w:id="1497497739">
                      <w:marLeft w:val="0"/>
                      <w:marRight w:val="0"/>
                      <w:marTop w:val="0"/>
                      <w:marBottom w:val="0"/>
                      <w:divBdr>
                        <w:top w:val="none" w:sz="0" w:space="0" w:color="auto"/>
                        <w:left w:val="none" w:sz="0" w:space="0" w:color="auto"/>
                        <w:bottom w:val="none" w:sz="0" w:space="0" w:color="auto"/>
                        <w:right w:val="none" w:sz="0" w:space="0" w:color="auto"/>
                      </w:divBdr>
                      <w:divsChild>
                        <w:div w:id="1261984840">
                          <w:marLeft w:val="0"/>
                          <w:marRight w:val="0"/>
                          <w:marTop w:val="0"/>
                          <w:marBottom w:val="0"/>
                          <w:divBdr>
                            <w:top w:val="none" w:sz="0" w:space="0" w:color="auto"/>
                            <w:left w:val="none" w:sz="0" w:space="0" w:color="auto"/>
                            <w:bottom w:val="none" w:sz="0" w:space="0" w:color="auto"/>
                            <w:right w:val="none" w:sz="0" w:space="0" w:color="auto"/>
                          </w:divBdr>
                          <w:divsChild>
                            <w:div w:id="1612928875">
                              <w:marLeft w:val="0"/>
                              <w:marRight w:val="0"/>
                              <w:marTop w:val="120"/>
                              <w:marBottom w:val="360"/>
                              <w:divBdr>
                                <w:top w:val="none" w:sz="0" w:space="0" w:color="auto"/>
                                <w:left w:val="none" w:sz="0" w:space="0" w:color="auto"/>
                                <w:bottom w:val="none" w:sz="0" w:space="0" w:color="auto"/>
                                <w:right w:val="none" w:sz="0" w:space="0" w:color="auto"/>
                              </w:divBdr>
                              <w:divsChild>
                                <w:div w:id="602614329">
                                  <w:marLeft w:val="0"/>
                                  <w:marRight w:val="0"/>
                                  <w:marTop w:val="0"/>
                                  <w:marBottom w:val="0"/>
                                  <w:divBdr>
                                    <w:top w:val="none" w:sz="0" w:space="0" w:color="auto"/>
                                    <w:left w:val="none" w:sz="0" w:space="0" w:color="auto"/>
                                    <w:bottom w:val="none" w:sz="0" w:space="0" w:color="auto"/>
                                    <w:right w:val="none" w:sz="0" w:space="0" w:color="auto"/>
                                  </w:divBdr>
                                  <w:divsChild>
                                    <w:div w:id="2362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153201">
      <w:bodyDiv w:val="1"/>
      <w:marLeft w:val="0"/>
      <w:marRight w:val="0"/>
      <w:marTop w:val="0"/>
      <w:marBottom w:val="0"/>
      <w:divBdr>
        <w:top w:val="none" w:sz="0" w:space="0" w:color="auto"/>
        <w:left w:val="none" w:sz="0" w:space="0" w:color="auto"/>
        <w:bottom w:val="none" w:sz="0" w:space="0" w:color="auto"/>
        <w:right w:val="none" w:sz="0" w:space="0" w:color="auto"/>
      </w:divBdr>
      <w:divsChild>
        <w:div w:id="194269545">
          <w:marLeft w:val="0"/>
          <w:marRight w:val="1"/>
          <w:marTop w:val="0"/>
          <w:marBottom w:val="0"/>
          <w:divBdr>
            <w:top w:val="none" w:sz="0" w:space="0" w:color="auto"/>
            <w:left w:val="none" w:sz="0" w:space="0" w:color="auto"/>
            <w:bottom w:val="none" w:sz="0" w:space="0" w:color="auto"/>
            <w:right w:val="none" w:sz="0" w:space="0" w:color="auto"/>
          </w:divBdr>
          <w:divsChild>
            <w:div w:id="677537736">
              <w:marLeft w:val="0"/>
              <w:marRight w:val="0"/>
              <w:marTop w:val="0"/>
              <w:marBottom w:val="0"/>
              <w:divBdr>
                <w:top w:val="none" w:sz="0" w:space="0" w:color="auto"/>
                <w:left w:val="none" w:sz="0" w:space="0" w:color="auto"/>
                <w:bottom w:val="none" w:sz="0" w:space="0" w:color="auto"/>
                <w:right w:val="none" w:sz="0" w:space="0" w:color="auto"/>
              </w:divBdr>
              <w:divsChild>
                <w:div w:id="1489856820">
                  <w:marLeft w:val="0"/>
                  <w:marRight w:val="1"/>
                  <w:marTop w:val="0"/>
                  <w:marBottom w:val="0"/>
                  <w:divBdr>
                    <w:top w:val="none" w:sz="0" w:space="0" w:color="auto"/>
                    <w:left w:val="none" w:sz="0" w:space="0" w:color="auto"/>
                    <w:bottom w:val="none" w:sz="0" w:space="0" w:color="auto"/>
                    <w:right w:val="none" w:sz="0" w:space="0" w:color="auto"/>
                  </w:divBdr>
                  <w:divsChild>
                    <w:div w:id="1383675983">
                      <w:marLeft w:val="0"/>
                      <w:marRight w:val="0"/>
                      <w:marTop w:val="0"/>
                      <w:marBottom w:val="0"/>
                      <w:divBdr>
                        <w:top w:val="none" w:sz="0" w:space="0" w:color="auto"/>
                        <w:left w:val="none" w:sz="0" w:space="0" w:color="auto"/>
                        <w:bottom w:val="none" w:sz="0" w:space="0" w:color="auto"/>
                        <w:right w:val="none" w:sz="0" w:space="0" w:color="auto"/>
                      </w:divBdr>
                      <w:divsChild>
                        <w:div w:id="1967737056">
                          <w:marLeft w:val="0"/>
                          <w:marRight w:val="0"/>
                          <w:marTop w:val="0"/>
                          <w:marBottom w:val="0"/>
                          <w:divBdr>
                            <w:top w:val="none" w:sz="0" w:space="0" w:color="auto"/>
                            <w:left w:val="none" w:sz="0" w:space="0" w:color="auto"/>
                            <w:bottom w:val="none" w:sz="0" w:space="0" w:color="auto"/>
                            <w:right w:val="none" w:sz="0" w:space="0" w:color="auto"/>
                          </w:divBdr>
                          <w:divsChild>
                            <w:div w:id="234053148">
                              <w:marLeft w:val="0"/>
                              <w:marRight w:val="0"/>
                              <w:marTop w:val="120"/>
                              <w:marBottom w:val="360"/>
                              <w:divBdr>
                                <w:top w:val="none" w:sz="0" w:space="0" w:color="auto"/>
                                <w:left w:val="none" w:sz="0" w:space="0" w:color="auto"/>
                                <w:bottom w:val="none" w:sz="0" w:space="0" w:color="auto"/>
                                <w:right w:val="none" w:sz="0" w:space="0" w:color="auto"/>
                              </w:divBdr>
                              <w:divsChild>
                                <w:div w:id="885019914">
                                  <w:marLeft w:val="0"/>
                                  <w:marRight w:val="0"/>
                                  <w:marTop w:val="0"/>
                                  <w:marBottom w:val="0"/>
                                  <w:divBdr>
                                    <w:top w:val="none" w:sz="0" w:space="0" w:color="auto"/>
                                    <w:left w:val="none" w:sz="0" w:space="0" w:color="auto"/>
                                    <w:bottom w:val="none" w:sz="0" w:space="0" w:color="auto"/>
                                    <w:right w:val="none" w:sz="0" w:space="0" w:color="auto"/>
                                  </w:divBdr>
                                </w:div>
                                <w:div w:id="12922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695716">
      <w:bodyDiv w:val="1"/>
      <w:marLeft w:val="0"/>
      <w:marRight w:val="0"/>
      <w:marTop w:val="0"/>
      <w:marBottom w:val="0"/>
      <w:divBdr>
        <w:top w:val="none" w:sz="0" w:space="0" w:color="auto"/>
        <w:left w:val="none" w:sz="0" w:space="0" w:color="auto"/>
        <w:bottom w:val="none" w:sz="0" w:space="0" w:color="auto"/>
        <w:right w:val="none" w:sz="0" w:space="0" w:color="auto"/>
      </w:divBdr>
      <w:divsChild>
        <w:div w:id="1937515321">
          <w:marLeft w:val="0"/>
          <w:marRight w:val="0"/>
          <w:marTop w:val="0"/>
          <w:marBottom w:val="0"/>
          <w:divBdr>
            <w:top w:val="none" w:sz="0" w:space="0" w:color="auto"/>
            <w:left w:val="none" w:sz="0" w:space="0" w:color="auto"/>
            <w:bottom w:val="none" w:sz="0" w:space="0" w:color="auto"/>
            <w:right w:val="none" w:sz="0" w:space="0" w:color="auto"/>
          </w:divBdr>
          <w:divsChild>
            <w:div w:id="434910802">
              <w:marLeft w:val="0"/>
              <w:marRight w:val="0"/>
              <w:marTop w:val="0"/>
              <w:marBottom w:val="0"/>
              <w:divBdr>
                <w:top w:val="none" w:sz="0" w:space="0" w:color="auto"/>
                <w:left w:val="none" w:sz="0" w:space="0" w:color="auto"/>
                <w:bottom w:val="none" w:sz="0" w:space="0" w:color="auto"/>
                <w:right w:val="none" w:sz="0" w:space="0" w:color="auto"/>
              </w:divBdr>
              <w:divsChild>
                <w:div w:id="740326643">
                  <w:marLeft w:val="0"/>
                  <w:marRight w:val="0"/>
                  <w:marTop w:val="0"/>
                  <w:marBottom w:val="0"/>
                  <w:divBdr>
                    <w:top w:val="none" w:sz="0" w:space="0" w:color="auto"/>
                    <w:left w:val="none" w:sz="0" w:space="0" w:color="auto"/>
                    <w:bottom w:val="none" w:sz="0" w:space="0" w:color="auto"/>
                    <w:right w:val="none" w:sz="0" w:space="0" w:color="auto"/>
                  </w:divBdr>
                  <w:divsChild>
                    <w:div w:id="439296801">
                      <w:marLeft w:val="0"/>
                      <w:marRight w:val="0"/>
                      <w:marTop w:val="0"/>
                      <w:marBottom w:val="0"/>
                      <w:divBdr>
                        <w:top w:val="none" w:sz="0" w:space="0" w:color="auto"/>
                        <w:left w:val="none" w:sz="0" w:space="0" w:color="auto"/>
                        <w:bottom w:val="none" w:sz="0" w:space="0" w:color="auto"/>
                        <w:right w:val="none" w:sz="0" w:space="0" w:color="auto"/>
                      </w:divBdr>
                      <w:divsChild>
                        <w:div w:id="777918803">
                          <w:marLeft w:val="0"/>
                          <w:marRight w:val="0"/>
                          <w:marTop w:val="0"/>
                          <w:marBottom w:val="240"/>
                          <w:divBdr>
                            <w:top w:val="none" w:sz="0" w:space="0" w:color="auto"/>
                            <w:left w:val="none" w:sz="0" w:space="0" w:color="auto"/>
                            <w:bottom w:val="none" w:sz="0" w:space="0" w:color="auto"/>
                            <w:right w:val="none" w:sz="0" w:space="0" w:color="auto"/>
                          </w:divBdr>
                          <w:divsChild>
                            <w:div w:id="1835493871">
                              <w:marLeft w:val="0"/>
                              <w:marRight w:val="0"/>
                              <w:marTop w:val="0"/>
                              <w:marBottom w:val="0"/>
                              <w:divBdr>
                                <w:top w:val="none" w:sz="0" w:space="0" w:color="auto"/>
                                <w:left w:val="none" w:sz="0" w:space="0" w:color="auto"/>
                                <w:bottom w:val="none" w:sz="0" w:space="0" w:color="auto"/>
                                <w:right w:val="none" w:sz="0" w:space="0" w:color="auto"/>
                              </w:divBdr>
                              <w:divsChild>
                                <w:div w:id="4249560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019009">
      <w:bodyDiv w:val="1"/>
      <w:marLeft w:val="0"/>
      <w:marRight w:val="0"/>
      <w:marTop w:val="0"/>
      <w:marBottom w:val="0"/>
      <w:divBdr>
        <w:top w:val="none" w:sz="0" w:space="0" w:color="auto"/>
        <w:left w:val="none" w:sz="0" w:space="0" w:color="auto"/>
        <w:bottom w:val="none" w:sz="0" w:space="0" w:color="auto"/>
        <w:right w:val="none" w:sz="0" w:space="0" w:color="auto"/>
      </w:divBdr>
      <w:divsChild>
        <w:div w:id="1469395910">
          <w:marLeft w:val="0"/>
          <w:marRight w:val="1"/>
          <w:marTop w:val="0"/>
          <w:marBottom w:val="0"/>
          <w:divBdr>
            <w:top w:val="none" w:sz="0" w:space="0" w:color="auto"/>
            <w:left w:val="none" w:sz="0" w:space="0" w:color="auto"/>
            <w:bottom w:val="none" w:sz="0" w:space="0" w:color="auto"/>
            <w:right w:val="none" w:sz="0" w:space="0" w:color="auto"/>
          </w:divBdr>
          <w:divsChild>
            <w:div w:id="693773617">
              <w:marLeft w:val="0"/>
              <w:marRight w:val="0"/>
              <w:marTop w:val="0"/>
              <w:marBottom w:val="0"/>
              <w:divBdr>
                <w:top w:val="none" w:sz="0" w:space="0" w:color="auto"/>
                <w:left w:val="none" w:sz="0" w:space="0" w:color="auto"/>
                <w:bottom w:val="none" w:sz="0" w:space="0" w:color="auto"/>
                <w:right w:val="none" w:sz="0" w:space="0" w:color="auto"/>
              </w:divBdr>
              <w:divsChild>
                <w:div w:id="1001468966">
                  <w:marLeft w:val="0"/>
                  <w:marRight w:val="1"/>
                  <w:marTop w:val="0"/>
                  <w:marBottom w:val="0"/>
                  <w:divBdr>
                    <w:top w:val="none" w:sz="0" w:space="0" w:color="auto"/>
                    <w:left w:val="none" w:sz="0" w:space="0" w:color="auto"/>
                    <w:bottom w:val="none" w:sz="0" w:space="0" w:color="auto"/>
                    <w:right w:val="none" w:sz="0" w:space="0" w:color="auto"/>
                  </w:divBdr>
                  <w:divsChild>
                    <w:div w:id="2018530511">
                      <w:marLeft w:val="0"/>
                      <w:marRight w:val="0"/>
                      <w:marTop w:val="0"/>
                      <w:marBottom w:val="0"/>
                      <w:divBdr>
                        <w:top w:val="none" w:sz="0" w:space="0" w:color="auto"/>
                        <w:left w:val="none" w:sz="0" w:space="0" w:color="auto"/>
                        <w:bottom w:val="none" w:sz="0" w:space="0" w:color="auto"/>
                        <w:right w:val="none" w:sz="0" w:space="0" w:color="auto"/>
                      </w:divBdr>
                      <w:divsChild>
                        <w:div w:id="1710956573">
                          <w:marLeft w:val="0"/>
                          <w:marRight w:val="0"/>
                          <w:marTop w:val="0"/>
                          <w:marBottom w:val="0"/>
                          <w:divBdr>
                            <w:top w:val="none" w:sz="0" w:space="0" w:color="auto"/>
                            <w:left w:val="none" w:sz="0" w:space="0" w:color="auto"/>
                            <w:bottom w:val="none" w:sz="0" w:space="0" w:color="auto"/>
                            <w:right w:val="none" w:sz="0" w:space="0" w:color="auto"/>
                          </w:divBdr>
                          <w:divsChild>
                            <w:div w:id="1049501827">
                              <w:marLeft w:val="0"/>
                              <w:marRight w:val="0"/>
                              <w:marTop w:val="120"/>
                              <w:marBottom w:val="360"/>
                              <w:divBdr>
                                <w:top w:val="none" w:sz="0" w:space="0" w:color="auto"/>
                                <w:left w:val="none" w:sz="0" w:space="0" w:color="auto"/>
                                <w:bottom w:val="none" w:sz="0" w:space="0" w:color="auto"/>
                                <w:right w:val="none" w:sz="0" w:space="0" w:color="auto"/>
                              </w:divBdr>
                              <w:divsChild>
                                <w:div w:id="1457794259">
                                  <w:marLeft w:val="0"/>
                                  <w:marRight w:val="0"/>
                                  <w:marTop w:val="0"/>
                                  <w:marBottom w:val="0"/>
                                  <w:divBdr>
                                    <w:top w:val="none" w:sz="0" w:space="0" w:color="auto"/>
                                    <w:left w:val="none" w:sz="0" w:space="0" w:color="auto"/>
                                    <w:bottom w:val="none" w:sz="0" w:space="0" w:color="auto"/>
                                    <w:right w:val="none" w:sz="0" w:space="0" w:color="auto"/>
                                  </w:divBdr>
                                  <w:divsChild>
                                    <w:div w:id="9253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527076">
      <w:bodyDiv w:val="1"/>
      <w:marLeft w:val="0"/>
      <w:marRight w:val="0"/>
      <w:marTop w:val="0"/>
      <w:marBottom w:val="0"/>
      <w:divBdr>
        <w:top w:val="none" w:sz="0" w:space="0" w:color="auto"/>
        <w:left w:val="none" w:sz="0" w:space="0" w:color="auto"/>
        <w:bottom w:val="none" w:sz="0" w:space="0" w:color="auto"/>
        <w:right w:val="none" w:sz="0" w:space="0" w:color="auto"/>
      </w:divBdr>
      <w:divsChild>
        <w:div w:id="1003826061">
          <w:marLeft w:val="0"/>
          <w:marRight w:val="1"/>
          <w:marTop w:val="0"/>
          <w:marBottom w:val="0"/>
          <w:divBdr>
            <w:top w:val="none" w:sz="0" w:space="0" w:color="auto"/>
            <w:left w:val="none" w:sz="0" w:space="0" w:color="auto"/>
            <w:bottom w:val="none" w:sz="0" w:space="0" w:color="auto"/>
            <w:right w:val="none" w:sz="0" w:space="0" w:color="auto"/>
          </w:divBdr>
          <w:divsChild>
            <w:div w:id="1724063968">
              <w:marLeft w:val="0"/>
              <w:marRight w:val="0"/>
              <w:marTop w:val="0"/>
              <w:marBottom w:val="0"/>
              <w:divBdr>
                <w:top w:val="none" w:sz="0" w:space="0" w:color="auto"/>
                <w:left w:val="none" w:sz="0" w:space="0" w:color="auto"/>
                <w:bottom w:val="none" w:sz="0" w:space="0" w:color="auto"/>
                <w:right w:val="none" w:sz="0" w:space="0" w:color="auto"/>
              </w:divBdr>
              <w:divsChild>
                <w:div w:id="1668244766">
                  <w:marLeft w:val="0"/>
                  <w:marRight w:val="1"/>
                  <w:marTop w:val="0"/>
                  <w:marBottom w:val="0"/>
                  <w:divBdr>
                    <w:top w:val="none" w:sz="0" w:space="0" w:color="auto"/>
                    <w:left w:val="none" w:sz="0" w:space="0" w:color="auto"/>
                    <w:bottom w:val="none" w:sz="0" w:space="0" w:color="auto"/>
                    <w:right w:val="none" w:sz="0" w:space="0" w:color="auto"/>
                  </w:divBdr>
                  <w:divsChild>
                    <w:div w:id="999041339">
                      <w:marLeft w:val="0"/>
                      <w:marRight w:val="0"/>
                      <w:marTop w:val="0"/>
                      <w:marBottom w:val="0"/>
                      <w:divBdr>
                        <w:top w:val="none" w:sz="0" w:space="0" w:color="auto"/>
                        <w:left w:val="none" w:sz="0" w:space="0" w:color="auto"/>
                        <w:bottom w:val="none" w:sz="0" w:space="0" w:color="auto"/>
                        <w:right w:val="none" w:sz="0" w:space="0" w:color="auto"/>
                      </w:divBdr>
                      <w:divsChild>
                        <w:div w:id="1511680466">
                          <w:marLeft w:val="0"/>
                          <w:marRight w:val="0"/>
                          <w:marTop w:val="0"/>
                          <w:marBottom w:val="0"/>
                          <w:divBdr>
                            <w:top w:val="none" w:sz="0" w:space="0" w:color="auto"/>
                            <w:left w:val="none" w:sz="0" w:space="0" w:color="auto"/>
                            <w:bottom w:val="none" w:sz="0" w:space="0" w:color="auto"/>
                            <w:right w:val="none" w:sz="0" w:space="0" w:color="auto"/>
                          </w:divBdr>
                          <w:divsChild>
                            <w:div w:id="1295478607">
                              <w:marLeft w:val="0"/>
                              <w:marRight w:val="0"/>
                              <w:marTop w:val="120"/>
                              <w:marBottom w:val="360"/>
                              <w:divBdr>
                                <w:top w:val="none" w:sz="0" w:space="0" w:color="auto"/>
                                <w:left w:val="none" w:sz="0" w:space="0" w:color="auto"/>
                                <w:bottom w:val="none" w:sz="0" w:space="0" w:color="auto"/>
                                <w:right w:val="none" w:sz="0" w:space="0" w:color="auto"/>
                              </w:divBdr>
                              <w:divsChild>
                                <w:div w:id="1455904119">
                                  <w:marLeft w:val="0"/>
                                  <w:marRight w:val="0"/>
                                  <w:marTop w:val="0"/>
                                  <w:marBottom w:val="0"/>
                                  <w:divBdr>
                                    <w:top w:val="none" w:sz="0" w:space="0" w:color="auto"/>
                                    <w:left w:val="none" w:sz="0" w:space="0" w:color="auto"/>
                                    <w:bottom w:val="none" w:sz="0" w:space="0" w:color="auto"/>
                                    <w:right w:val="none" w:sz="0" w:space="0" w:color="auto"/>
                                  </w:divBdr>
                                  <w:divsChild>
                                    <w:div w:id="7732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333596">
      <w:bodyDiv w:val="1"/>
      <w:marLeft w:val="0"/>
      <w:marRight w:val="0"/>
      <w:marTop w:val="0"/>
      <w:marBottom w:val="0"/>
      <w:divBdr>
        <w:top w:val="none" w:sz="0" w:space="0" w:color="auto"/>
        <w:left w:val="none" w:sz="0" w:space="0" w:color="auto"/>
        <w:bottom w:val="none" w:sz="0" w:space="0" w:color="auto"/>
        <w:right w:val="none" w:sz="0" w:space="0" w:color="auto"/>
      </w:divBdr>
      <w:divsChild>
        <w:div w:id="240142940">
          <w:marLeft w:val="0"/>
          <w:marRight w:val="1"/>
          <w:marTop w:val="0"/>
          <w:marBottom w:val="0"/>
          <w:divBdr>
            <w:top w:val="none" w:sz="0" w:space="0" w:color="auto"/>
            <w:left w:val="none" w:sz="0" w:space="0" w:color="auto"/>
            <w:bottom w:val="none" w:sz="0" w:space="0" w:color="auto"/>
            <w:right w:val="none" w:sz="0" w:space="0" w:color="auto"/>
          </w:divBdr>
          <w:divsChild>
            <w:div w:id="1426263108">
              <w:marLeft w:val="0"/>
              <w:marRight w:val="0"/>
              <w:marTop w:val="0"/>
              <w:marBottom w:val="0"/>
              <w:divBdr>
                <w:top w:val="none" w:sz="0" w:space="0" w:color="auto"/>
                <w:left w:val="none" w:sz="0" w:space="0" w:color="auto"/>
                <w:bottom w:val="none" w:sz="0" w:space="0" w:color="auto"/>
                <w:right w:val="none" w:sz="0" w:space="0" w:color="auto"/>
              </w:divBdr>
              <w:divsChild>
                <w:div w:id="815874468">
                  <w:marLeft w:val="0"/>
                  <w:marRight w:val="1"/>
                  <w:marTop w:val="0"/>
                  <w:marBottom w:val="0"/>
                  <w:divBdr>
                    <w:top w:val="none" w:sz="0" w:space="0" w:color="auto"/>
                    <w:left w:val="none" w:sz="0" w:space="0" w:color="auto"/>
                    <w:bottom w:val="none" w:sz="0" w:space="0" w:color="auto"/>
                    <w:right w:val="none" w:sz="0" w:space="0" w:color="auto"/>
                  </w:divBdr>
                  <w:divsChild>
                    <w:div w:id="1355035780">
                      <w:marLeft w:val="0"/>
                      <w:marRight w:val="0"/>
                      <w:marTop w:val="0"/>
                      <w:marBottom w:val="0"/>
                      <w:divBdr>
                        <w:top w:val="none" w:sz="0" w:space="0" w:color="auto"/>
                        <w:left w:val="none" w:sz="0" w:space="0" w:color="auto"/>
                        <w:bottom w:val="none" w:sz="0" w:space="0" w:color="auto"/>
                        <w:right w:val="none" w:sz="0" w:space="0" w:color="auto"/>
                      </w:divBdr>
                      <w:divsChild>
                        <w:div w:id="394934301">
                          <w:marLeft w:val="0"/>
                          <w:marRight w:val="0"/>
                          <w:marTop w:val="0"/>
                          <w:marBottom w:val="0"/>
                          <w:divBdr>
                            <w:top w:val="none" w:sz="0" w:space="0" w:color="auto"/>
                            <w:left w:val="none" w:sz="0" w:space="0" w:color="auto"/>
                            <w:bottom w:val="none" w:sz="0" w:space="0" w:color="auto"/>
                            <w:right w:val="none" w:sz="0" w:space="0" w:color="auto"/>
                          </w:divBdr>
                          <w:divsChild>
                            <w:div w:id="746534886">
                              <w:marLeft w:val="0"/>
                              <w:marRight w:val="0"/>
                              <w:marTop w:val="120"/>
                              <w:marBottom w:val="360"/>
                              <w:divBdr>
                                <w:top w:val="none" w:sz="0" w:space="0" w:color="auto"/>
                                <w:left w:val="none" w:sz="0" w:space="0" w:color="auto"/>
                                <w:bottom w:val="none" w:sz="0" w:space="0" w:color="auto"/>
                                <w:right w:val="none" w:sz="0" w:space="0" w:color="auto"/>
                              </w:divBdr>
                              <w:divsChild>
                                <w:div w:id="93668338">
                                  <w:marLeft w:val="0"/>
                                  <w:marRight w:val="0"/>
                                  <w:marTop w:val="0"/>
                                  <w:marBottom w:val="0"/>
                                  <w:divBdr>
                                    <w:top w:val="none" w:sz="0" w:space="0" w:color="auto"/>
                                    <w:left w:val="none" w:sz="0" w:space="0" w:color="auto"/>
                                    <w:bottom w:val="none" w:sz="0" w:space="0" w:color="auto"/>
                                    <w:right w:val="none" w:sz="0" w:space="0" w:color="auto"/>
                                  </w:divBdr>
                                  <w:divsChild>
                                    <w:div w:id="18644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804255">
      <w:bodyDiv w:val="1"/>
      <w:marLeft w:val="0"/>
      <w:marRight w:val="0"/>
      <w:marTop w:val="0"/>
      <w:marBottom w:val="0"/>
      <w:divBdr>
        <w:top w:val="none" w:sz="0" w:space="0" w:color="auto"/>
        <w:left w:val="none" w:sz="0" w:space="0" w:color="auto"/>
        <w:bottom w:val="none" w:sz="0" w:space="0" w:color="auto"/>
        <w:right w:val="none" w:sz="0" w:space="0" w:color="auto"/>
      </w:divBdr>
      <w:divsChild>
        <w:div w:id="1363897067">
          <w:marLeft w:val="0"/>
          <w:marRight w:val="1"/>
          <w:marTop w:val="0"/>
          <w:marBottom w:val="0"/>
          <w:divBdr>
            <w:top w:val="none" w:sz="0" w:space="0" w:color="auto"/>
            <w:left w:val="none" w:sz="0" w:space="0" w:color="auto"/>
            <w:bottom w:val="none" w:sz="0" w:space="0" w:color="auto"/>
            <w:right w:val="none" w:sz="0" w:space="0" w:color="auto"/>
          </w:divBdr>
          <w:divsChild>
            <w:div w:id="1502961983">
              <w:marLeft w:val="0"/>
              <w:marRight w:val="0"/>
              <w:marTop w:val="0"/>
              <w:marBottom w:val="0"/>
              <w:divBdr>
                <w:top w:val="none" w:sz="0" w:space="0" w:color="auto"/>
                <w:left w:val="none" w:sz="0" w:space="0" w:color="auto"/>
                <w:bottom w:val="none" w:sz="0" w:space="0" w:color="auto"/>
                <w:right w:val="none" w:sz="0" w:space="0" w:color="auto"/>
              </w:divBdr>
              <w:divsChild>
                <w:div w:id="1117069120">
                  <w:marLeft w:val="0"/>
                  <w:marRight w:val="1"/>
                  <w:marTop w:val="0"/>
                  <w:marBottom w:val="0"/>
                  <w:divBdr>
                    <w:top w:val="none" w:sz="0" w:space="0" w:color="auto"/>
                    <w:left w:val="none" w:sz="0" w:space="0" w:color="auto"/>
                    <w:bottom w:val="none" w:sz="0" w:space="0" w:color="auto"/>
                    <w:right w:val="none" w:sz="0" w:space="0" w:color="auto"/>
                  </w:divBdr>
                  <w:divsChild>
                    <w:div w:id="2009475847">
                      <w:marLeft w:val="0"/>
                      <w:marRight w:val="0"/>
                      <w:marTop w:val="0"/>
                      <w:marBottom w:val="0"/>
                      <w:divBdr>
                        <w:top w:val="none" w:sz="0" w:space="0" w:color="auto"/>
                        <w:left w:val="none" w:sz="0" w:space="0" w:color="auto"/>
                        <w:bottom w:val="none" w:sz="0" w:space="0" w:color="auto"/>
                        <w:right w:val="none" w:sz="0" w:space="0" w:color="auto"/>
                      </w:divBdr>
                      <w:divsChild>
                        <w:div w:id="1561473944">
                          <w:marLeft w:val="0"/>
                          <w:marRight w:val="0"/>
                          <w:marTop w:val="0"/>
                          <w:marBottom w:val="0"/>
                          <w:divBdr>
                            <w:top w:val="none" w:sz="0" w:space="0" w:color="auto"/>
                            <w:left w:val="none" w:sz="0" w:space="0" w:color="auto"/>
                            <w:bottom w:val="none" w:sz="0" w:space="0" w:color="auto"/>
                            <w:right w:val="none" w:sz="0" w:space="0" w:color="auto"/>
                          </w:divBdr>
                          <w:divsChild>
                            <w:div w:id="1600604821">
                              <w:marLeft w:val="0"/>
                              <w:marRight w:val="0"/>
                              <w:marTop w:val="120"/>
                              <w:marBottom w:val="360"/>
                              <w:divBdr>
                                <w:top w:val="none" w:sz="0" w:space="0" w:color="auto"/>
                                <w:left w:val="none" w:sz="0" w:space="0" w:color="auto"/>
                                <w:bottom w:val="none" w:sz="0" w:space="0" w:color="auto"/>
                                <w:right w:val="none" w:sz="0" w:space="0" w:color="auto"/>
                              </w:divBdr>
                              <w:divsChild>
                                <w:div w:id="161626148">
                                  <w:marLeft w:val="0"/>
                                  <w:marRight w:val="0"/>
                                  <w:marTop w:val="0"/>
                                  <w:marBottom w:val="0"/>
                                  <w:divBdr>
                                    <w:top w:val="none" w:sz="0" w:space="0" w:color="auto"/>
                                    <w:left w:val="none" w:sz="0" w:space="0" w:color="auto"/>
                                    <w:bottom w:val="none" w:sz="0" w:space="0" w:color="auto"/>
                                    <w:right w:val="none" w:sz="0" w:space="0" w:color="auto"/>
                                  </w:divBdr>
                                  <w:divsChild>
                                    <w:div w:id="3128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577109">
      <w:bodyDiv w:val="1"/>
      <w:marLeft w:val="0"/>
      <w:marRight w:val="0"/>
      <w:marTop w:val="0"/>
      <w:marBottom w:val="0"/>
      <w:divBdr>
        <w:top w:val="none" w:sz="0" w:space="0" w:color="auto"/>
        <w:left w:val="none" w:sz="0" w:space="0" w:color="auto"/>
        <w:bottom w:val="none" w:sz="0" w:space="0" w:color="auto"/>
        <w:right w:val="none" w:sz="0" w:space="0" w:color="auto"/>
      </w:divBdr>
      <w:divsChild>
        <w:div w:id="547254953">
          <w:marLeft w:val="0"/>
          <w:marRight w:val="1"/>
          <w:marTop w:val="0"/>
          <w:marBottom w:val="0"/>
          <w:divBdr>
            <w:top w:val="none" w:sz="0" w:space="0" w:color="auto"/>
            <w:left w:val="none" w:sz="0" w:space="0" w:color="auto"/>
            <w:bottom w:val="none" w:sz="0" w:space="0" w:color="auto"/>
            <w:right w:val="none" w:sz="0" w:space="0" w:color="auto"/>
          </w:divBdr>
          <w:divsChild>
            <w:div w:id="1450512820">
              <w:marLeft w:val="0"/>
              <w:marRight w:val="0"/>
              <w:marTop w:val="0"/>
              <w:marBottom w:val="0"/>
              <w:divBdr>
                <w:top w:val="none" w:sz="0" w:space="0" w:color="auto"/>
                <w:left w:val="none" w:sz="0" w:space="0" w:color="auto"/>
                <w:bottom w:val="none" w:sz="0" w:space="0" w:color="auto"/>
                <w:right w:val="none" w:sz="0" w:space="0" w:color="auto"/>
              </w:divBdr>
              <w:divsChild>
                <w:div w:id="740491540">
                  <w:marLeft w:val="0"/>
                  <w:marRight w:val="1"/>
                  <w:marTop w:val="0"/>
                  <w:marBottom w:val="0"/>
                  <w:divBdr>
                    <w:top w:val="none" w:sz="0" w:space="0" w:color="auto"/>
                    <w:left w:val="none" w:sz="0" w:space="0" w:color="auto"/>
                    <w:bottom w:val="none" w:sz="0" w:space="0" w:color="auto"/>
                    <w:right w:val="none" w:sz="0" w:space="0" w:color="auto"/>
                  </w:divBdr>
                  <w:divsChild>
                    <w:div w:id="1404795346">
                      <w:marLeft w:val="0"/>
                      <w:marRight w:val="0"/>
                      <w:marTop w:val="0"/>
                      <w:marBottom w:val="0"/>
                      <w:divBdr>
                        <w:top w:val="none" w:sz="0" w:space="0" w:color="auto"/>
                        <w:left w:val="none" w:sz="0" w:space="0" w:color="auto"/>
                        <w:bottom w:val="none" w:sz="0" w:space="0" w:color="auto"/>
                        <w:right w:val="none" w:sz="0" w:space="0" w:color="auto"/>
                      </w:divBdr>
                      <w:divsChild>
                        <w:div w:id="245651861">
                          <w:marLeft w:val="0"/>
                          <w:marRight w:val="0"/>
                          <w:marTop w:val="0"/>
                          <w:marBottom w:val="0"/>
                          <w:divBdr>
                            <w:top w:val="none" w:sz="0" w:space="0" w:color="auto"/>
                            <w:left w:val="none" w:sz="0" w:space="0" w:color="auto"/>
                            <w:bottom w:val="none" w:sz="0" w:space="0" w:color="auto"/>
                            <w:right w:val="none" w:sz="0" w:space="0" w:color="auto"/>
                          </w:divBdr>
                          <w:divsChild>
                            <w:div w:id="1983387330">
                              <w:marLeft w:val="0"/>
                              <w:marRight w:val="0"/>
                              <w:marTop w:val="120"/>
                              <w:marBottom w:val="360"/>
                              <w:divBdr>
                                <w:top w:val="none" w:sz="0" w:space="0" w:color="auto"/>
                                <w:left w:val="none" w:sz="0" w:space="0" w:color="auto"/>
                                <w:bottom w:val="none" w:sz="0" w:space="0" w:color="auto"/>
                                <w:right w:val="none" w:sz="0" w:space="0" w:color="auto"/>
                              </w:divBdr>
                              <w:divsChild>
                                <w:div w:id="359090091">
                                  <w:marLeft w:val="0"/>
                                  <w:marRight w:val="0"/>
                                  <w:marTop w:val="0"/>
                                  <w:marBottom w:val="0"/>
                                  <w:divBdr>
                                    <w:top w:val="none" w:sz="0" w:space="0" w:color="auto"/>
                                    <w:left w:val="none" w:sz="0" w:space="0" w:color="auto"/>
                                    <w:bottom w:val="none" w:sz="0" w:space="0" w:color="auto"/>
                                    <w:right w:val="none" w:sz="0" w:space="0" w:color="auto"/>
                                  </w:divBdr>
                                  <w:divsChild>
                                    <w:div w:id="19294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9272">
      <w:bodyDiv w:val="1"/>
      <w:marLeft w:val="0"/>
      <w:marRight w:val="0"/>
      <w:marTop w:val="0"/>
      <w:marBottom w:val="0"/>
      <w:divBdr>
        <w:top w:val="none" w:sz="0" w:space="0" w:color="auto"/>
        <w:left w:val="none" w:sz="0" w:space="0" w:color="auto"/>
        <w:bottom w:val="none" w:sz="0" w:space="0" w:color="auto"/>
        <w:right w:val="none" w:sz="0" w:space="0" w:color="auto"/>
      </w:divBdr>
      <w:divsChild>
        <w:div w:id="674114348">
          <w:marLeft w:val="0"/>
          <w:marRight w:val="0"/>
          <w:marTop w:val="0"/>
          <w:marBottom w:val="0"/>
          <w:divBdr>
            <w:top w:val="none" w:sz="0" w:space="0" w:color="auto"/>
            <w:left w:val="none" w:sz="0" w:space="0" w:color="auto"/>
            <w:bottom w:val="none" w:sz="0" w:space="0" w:color="auto"/>
            <w:right w:val="none" w:sz="0" w:space="0" w:color="auto"/>
          </w:divBdr>
          <w:divsChild>
            <w:div w:id="1518811825">
              <w:marLeft w:val="0"/>
              <w:marRight w:val="0"/>
              <w:marTop w:val="0"/>
              <w:marBottom w:val="0"/>
              <w:divBdr>
                <w:top w:val="none" w:sz="0" w:space="0" w:color="auto"/>
                <w:left w:val="none" w:sz="0" w:space="0" w:color="auto"/>
                <w:bottom w:val="none" w:sz="0" w:space="0" w:color="auto"/>
                <w:right w:val="none" w:sz="0" w:space="0" w:color="auto"/>
              </w:divBdr>
              <w:divsChild>
                <w:div w:id="1940478681">
                  <w:marLeft w:val="0"/>
                  <w:marRight w:val="0"/>
                  <w:marTop w:val="0"/>
                  <w:marBottom w:val="0"/>
                  <w:divBdr>
                    <w:top w:val="none" w:sz="0" w:space="0" w:color="auto"/>
                    <w:left w:val="none" w:sz="0" w:space="0" w:color="auto"/>
                    <w:bottom w:val="none" w:sz="0" w:space="0" w:color="auto"/>
                    <w:right w:val="none" w:sz="0" w:space="0" w:color="auto"/>
                  </w:divBdr>
                  <w:divsChild>
                    <w:div w:id="170608962">
                      <w:marLeft w:val="0"/>
                      <w:marRight w:val="0"/>
                      <w:marTop w:val="0"/>
                      <w:marBottom w:val="0"/>
                      <w:divBdr>
                        <w:top w:val="none" w:sz="0" w:space="0" w:color="auto"/>
                        <w:left w:val="none" w:sz="0" w:space="0" w:color="auto"/>
                        <w:bottom w:val="none" w:sz="0" w:space="0" w:color="auto"/>
                        <w:right w:val="none" w:sz="0" w:space="0" w:color="auto"/>
                      </w:divBdr>
                      <w:divsChild>
                        <w:div w:id="469058942">
                          <w:marLeft w:val="0"/>
                          <w:marRight w:val="0"/>
                          <w:marTop w:val="0"/>
                          <w:marBottom w:val="0"/>
                          <w:divBdr>
                            <w:top w:val="none" w:sz="0" w:space="0" w:color="auto"/>
                            <w:left w:val="none" w:sz="0" w:space="0" w:color="auto"/>
                            <w:bottom w:val="none" w:sz="0" w:space="0" w:color="auto"/>
                            <w:right w:val="none" w:sz="0" w:space="0" w:color="auto"/>
                          </w:divBdr>
                          <w:divsChild>
                            <w:div w:id="7774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052742">
      <w:bodyDiv w:val="1"/>
      <w:marLeft w:val="0"/>
      <w:marRight w:val="0"/>
      <w:marTop w:val="0"/>
      <w:marBottom w:val="0"/>
      <w:divBdr>
        <w:top w:val="none" w:sz="0" w:space="0" w:color="auto"/>
        <w:left w:val="none" w:sz="0" w:space="0" w:color="auto"/>
        <w:bottom w:val="none" w:sz="0" w:space="0" w:color="auto"/>
        <w:right w:val="none" w:sz="0" w:space="0" w:color="auto"/>
      </w:divBdr>
      <w:divsChild>
        <w:div w:id="1770930653">
          <w:marLeft w:val="0"/>
          <w:marRight w:val="1"/>
          <w:marTop w:val="0"/>
          <w:marBottom w:val="0"/>
          <w:divBdr>
            <w:top w:val="none" w:sz="0" w:space="0" w:color="auto"/>
            <w:left w:val="none" w:sz="0" w:space="0" w:color="auto"/>
            <w:bottom w:val="none" w:sz="0" w:space="0" w:color="auto"/>
            <w:right w:val="none" w:sz="0" w:space="0" w:color="auto"/>
          </w:divBdr>
          <w:divsChild>
            <w:div w:id="1878739996">
              <w:marLeft w:val="0"/>
              <w:marRight w:val="0"/>
              <w:marTop w:val="0"/>
              <w:marBottom w:val="0"/>
              <w:divBdr>
                <w:top w:val="none" w:sz="0" w:space="0" w:color="auto"/>
                <w:left w:val="none" w:sz="0" w:space="0" w:color="auto"/>
                <w:bottom w:val="none" w:sz="0" w:space="0" w:color="auto"/>
                <w:right w:val="none" w:sz="0" w:space="0" w:color="auto"/>
              </w:divBdr>
              <w:divsChild>
                <w:div w:id="772358128">
                  <w:marLeft w:val="0"/>
                  <w:marRight w:val="1"/>
                  <w:marTop w:val="0"/>
                  <w:marBottom w:val="0"/>
                  <w:divBdr>
                    <w:top w:val="none" w:sz="0" w:space="0" w:color="auto"/>
                    <w:left w:val="none" w:sz="0" w:space="0" w:color="auto"/>
                    <w:bottom w:val="none" w:sz="0" w:space="0" w:color="auto"/>
                    <w:right w:val="none" w:sz="0" w:space="0" w:color="auto"/>
                  </w:divBdr>
                  <w:divsChild>
                    <w:div w:id="1020937322">
                      <w:marLeft w:val="0"/>
                      <w:marRight w:val="0"/>
                      <w:marTop w:val="0"/>
                      <w:marBottom w:val="0"/>
                      <w:divBdr>
                        <w:top w:val="none" w:sz="0" w:space="0" w:color="auto"/>
                        <w:left w:val="none" w:sz="0" w:space="0" w:color="auto"/>
                        <w:bottom w:val="none" w:sz="0" w:space="0" w:color="auto"/>
                        <w:right w:val="none" w:sz="0" w:space="0" w:color="auto"/>
                      </w:divBdr>
                      <w:divsChild>
                        <w:div w:id="1588538189">
                          <w:marLeft w:val="0"/>
                          <w:marRight w:val="0"/>
                          <w:marTop w:val="0"/>
                          <w:marBottom w:val="0"/>
                          <w:divBdr>
                            <w:top w:val="none" w:sz="0" w:space="0" w:color="auto"/>
                            <w:left w:val="none" w:sz="0" w:space="0" w:color="auto"/>
                            <w:bottom w:val="none" w:sz="0" w:space="0" w:color="auto"/>
                            <w:right w:val="none" w:sz="0" w:space="0" w:color="auto"/>
                          </w:divBdr>
                          <w:divsChild>
                            <w:div w:id="910772545">
                              <w:marLeft w:val="0"/>
                              <w:marRight w:val="0"/>
                              <w:marTop w:val="120"/>
                              <w:marBottom w:val="360"/>
                              <w:divBdr>
                                <w:top w:val="none" w:sz="0" w:space="0" w:color="auto"/>
                                <w:left w:val="none" w:sz="0" w:space="0" w:color="auto"/>
                                <w:bottom w:val="none" w:sz="0" w:space="0" w:color="auto"/>
                                <w:right w:val="none" w:sz="0" w:space="0" w:color="auto"/>
                              </w:divBdr>
                              <w:divsChild>
                                <w:div w:id="1229416537">
                                  <w:marLeft w:val="0"/>
                                  <w:marRight w:val="0"/>
                                  <w:marTop w:val="0"/>
                                  <w:marBottom w:val="0"/>
                                  <w:divBdr>
                                    <w:top w:val="none" w:sz="0" w:space="0" w:color="auto"/>
                                    <w:left w:val="none" w:sz="0" w:space="0" w:color="auto"/>
                                    <w:bottom w:val="none" w:sz="0" w:space="0" w:color="auto"/>
                                    <w:right w:val="none" w:sz="0" w:space="0" w:color="auto"/>
                                  </w:divBdr>
                                  <w:divsChild>
                                    <w:div w:id="16158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809122">
      <w:bodyDiv w:val="1"/>
      <w:marLeft w:val="0"/>
      <w:marRight w:val="0"/>
      <w:marTop w:val="0"/>
      <w:marBottom w:val="0"/>
      <w:divBdr>
        <w:top w:val="none" w:sz="0" w:space="0" w:color="auto"/>
        <w:left w:val="none" w:sz="0" w:space="0" w:color="auto"/>
        <w:bottom w:val="none" w:sz="0" w:space="0" w:color="auto"/>
        <w:right w:val="none" w:sz="0" w:space="0" w:color="auto"/>
      </w:divBdr>
      <w:divsChild>
        <w:div w:id="1785463971">
          <w:marLeft w:val="0"/>
          <w:marRight w:val="1"/>
          <w:marTop w:val="0"/>
          <w:marBottom w:val="0"/>
          <w:divBdr>
            <w:top w:val="none" w:sz="0" w:space="0" w:color="auto"/>
            <w:left w:val="none" w:sz="0" w:space="0" w:color="auto"/>
            <w:bottom w:val="none" w:sz="0" w:space="0" w:color="auto"/>
            <w:right w:val="none" w:sz="0" w:space="0" w:color="auto"/>
          </w:divBdr>
          <w:divsChild>
            <w:div w:id="1800345010">
              <w:marLeft w:val="0"/>
              <w:marRight w:val="0"/>
              <w:marTop w:val="0"/>
              <w:marBottom w:val="0"/>
              <w:divBdr>
                <w:top w:val="none" w:sz="0" w:space="0" w:color="auto"/>
                <w:left w:val="none" w:sz="0" w:space="0" w:color="auto"/>
                <w:bottom w:val="none" w:sz="0" w:space="0" w:color="auto"/>
                <w:right w:val="none" w:sz="0" w:space="0" w:color="auto"/>
              </w:divBdr>
              <w:divsChild>
                <w:div w:id="420179014">
                  <w:marLeft w:val="0"/>
                  <w:marRight w:val="1"/>
                  <w:marTop w:val="0"/>
                  <w:marBottom w:val="0"/>
                  <w:divBdr>
                    <w:top w:val="none" w:sz="0" w:space="0" w:color="auto"/>
                    <w:left w:val="none" w:sz="0" w:space="0" w:color="auto"/>
                    <w:bottom w:val="none" w:sz="0" w:space="0" w:color="auto"/>
                    <w:right w:val="none" w:sz="0" w:space="0" w:color="auto"/>
                  </w:divBdr>
                  <w:divsChild>
                    <w:div w:id="1628848950">
                      <w:marLeft w:val="0"/>
                      <w:marRight w:val="0"/>
                      <w:marTop w:val="0"/>
                      <w:marBottom w:val="0"/>
                      <w:divBdr>
                        <w:top w:val="none" w:sz="0" w:space="0" w:color="auto"/>
                        <w:left w:val="none" w:sz="0" w:space="0" w:color="auto"/>
                        <w:bottom w:val="none" w:sz="0" w:space="0" w:color="auto"/>
                        <w:right w:val="none" w:sz="0" w:space="0" w:color="auto"/>
                      </w:divBdr>
                      <w:divsChild>
                        <w:div w:id="1157650147">
                          <w:marLeft w:val="0"/>
                          <w:marRight w:val="0"/>
                          <w:marTop w:val="0"/>
                          <w:marBottom w:val="0"/>
                          <w:divBdr>
                            <w:top w:val="none" w:sz="0" w:space="0" w:color="auto"/>
                            <w:left w:val="none" w:sz="0" w:space="0" w:color="auto"/>
                            <w:bottom w:val="none" w:sz="0" w:space="0" w:color="auto"/>
                            <w:right w:val="none" w:sz="0" w:space="0" w:color="auto"/>
                          </w:divBdr>
                          <w:divsChild>
                            <w:div w:id="1884437617">
                              <w:marLeft w:val="0"/>
                              <w:marRight w:val="0"/>
                              <w:marTop w:val="120"/>
                              <w:marBottom w:val="360"/>
                              <w:divBdr>
                                <w:top w:val="none" w:sz="0" w:space="0" w:color="auto"/>
                                <w:left w:val="none" w:sz="0" w:space="0" w:color="auto"/>
                                <w:bottom w:val="none" w:sz="0" w:space="0" w:color="auto"/>
                                <w:right w:val="none" w:sz="0" w:space="0" w:color="auto"/>
                              </w:divBdr>
                              <w:divsChild>
                                <w:div w:id="900945632">
                                  <w:marLeft w:val="0"/>
                                  <w:marRight w:val="0"/>
                                  <w:marTop w:val="0"/>
                                  <w:marBottom w:val="0"/>
                                  <w:divBdr>
                                    <w:top w:val="none" w:sz="0" w:space="0" w:color="auto"/>
                                    <w:left w:val="none" w:sz="0" w:space="0" w:color="auto"/>
                                    <w:bottom w:val="none" w:sz="0" w:space="0" w:color="auto"/>
                                    <w:right w:val="none" w:sz="0" w:space="0" w:color="auto"/>
                                  </w:divBdr>
                                  <w:divsChild>
                                    <w:div w:id="14910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352989">
      <w:bodyDiv w:val="1"/>
      <w:marLeft w:val="0"/>
      <w:marRight w:val="0"/>
      <w:marTop w:val="0"/>
      <w:marBottom w:val="0"/>
      <w:divBdr>
        <w:top w:val="none" w:sz="0" w:space="0" w:color="auto"/>
        <w:left w:val="none" w:sz="0" w:space="0" w:color="auto"/>
        <w:bottom w:val="none" w:sz="0" w:space="0" w:color="auto"/>
        <w:right w:val="none" w:sz="0" w:space="0" w:color="auto"/>
      </w:divBdr>
      <w:divsChild>
        <w:div w:id="1483425342">
          <w:marLeft w:val="0"/>
          <w:marRight w:val="1"/>
          <w:marTop w:val="0"/>
          <w:marBottom w:val="0"/>
          <w:divBdr>
            <w:top w:val="none" w:sz="0" w:space="0" w:color="auto"/>
            <w:left w:val="none" w:sz="0" w:space="0" w:color="auto"/>
            <w:bottom w:val="none" w:sz="0" w:space="0" w:color="auto"/>
            <w:right w:val="none" w:sz="0" w:space="0" w:color="auto"/>
          </w:divBdr>
          <w:divsChild>
            <w:div w:id="165219524">
              <w:marLeft w:val="0"/>
              <w:marRight w:val="0"/>
              <w:marTop w:val="0"/>
              <w:marBottom w:val="0"/>
              <w:divBdr>
                <w:top w:val="none" w:sz="0" w:space="0" w:color="auto"/>
                <w:left w:val="none" w:sz="0" w:space="0" w:color="auto"/>
                <w:bottom w:val="none" w:sz="0" w:space="0" w:color="auto"/>
                <w:right w:val="none" w:sz="0" w:space="0" w:color="auto"/>
              </w:divBdr>
              <w:divsChild>
                <w:div w:id="1943564556">
                  <w:marLeft w:val="0"/>
                  <w:marRight w:val="1"/>
                  <w:marTop w:val="0"/>
                  <w:marBottom w:val="0"/>
                  <w:divBdr>
                    <w:top w:val="none" w:sz="0" w:space="0" w:color="auto"/>
                    <w:left w:val="none" w:sz="0" w:space="0" w:color="auto"/>
                    <w:bottom w:val="none" w:sz="0" w:space="0" w:color="auto"/>
                    <w:right w:val="none" w:sz="0" w:space="0" w:color="auto"/>
                  </w:divBdr>
                  <w:divsChild>
                    <w:div w:id="1630666852">
                      <w:marLeft w:val="0"/>
                      <w:marRight w:val="0"/>
                      <w:marTop w:val="0"/>
                      <w:marBottom w:val="0"/>
                      <w:divBdr>
                        <w:top w:val="none" w:sz="0" w:space="0" w:color="auto"/>
                        <w:left w:val="none" w:sz="0" w:space="0" w:color="auto"/>
                        <w:bottom w:val="none" w:sz="0" w:space="0" w:color="auto"/>
                        <w:right w:val="none" w:sz="0" w:space="0" w:color="auto"/>
                      </w:divBdr>
                      <w:divsChild>
                        <w:div w:id="902715878">
                          <w:marLeft w:val="0"/>
                          <w:marRight w:val="0"/>
                          <w:marTop w:val="0"/>
                          <w:marBottom w:val="0"/>
                          <w:divBdr>
                            <w:top w:val="none" w:sz="0" w:space="0" w:color="auto"/>
                            <w:left w:val="none" w:sz="0" w:space="0" w:color="auto"/>
                            <w:bottom w:val="none" w:sz="0" w:space="0" w:color="auto"/>
                            <w:right w:val="none" w:sz="0" w:space="0" w:color="auto"/>
                          </w:divBdr>
                          <w:divsChild>
                            <w:div w:id="1141263136">
                              <w:marLeft w:val="0"/>
                              <w:marRight w:val="0"/>
                              <w:marTop w:val="120"/>
                              <w:marBottom w:val="360"/>
                              <w:divBdr>
                                <w:top w:val="none" w:sz="0" w:space="0" w:color="auto"/>
                                <w:left w:val="none" w:sz="0" w:space="0" w:color="auto"/>
                                <w:bottom w:val="none" w:sz="0" w:space="0" w:color="auto"/>
                                <w:right w:val="none" w:sz="0" w:space="0" w:color="auto"/>
                              </w:divBdr>
                              <w:divsChild>
                                <w:div w:id="122820565">
                                  <w:marLeft w:val="0"/>
                                  <w:marRight w:val="0"/>
                                  <w:marTop w:val="0"/>
                                  <w:marBottom w:val="0"/>
                                  <w:divBdr>
                                    <w:top w:val="none" w:sz="0" w:space="0" w:color="auto"/>
                                    <w:left w:val="none" w:sz="0" w:space="0" w:color="auto"/>
                                    <w:bottom w:val="none" w:sz="0" w:space="0" w:color="auto"/>
                                    <w:right w:val="none" w:sz="0" w:space="0" w:color="auto"/>
                                  </w:divBdr>
                                  <w:divsChild>
                                    <w:div w:id="124664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140285">
      <w:bodyDiv w:val="1"/>
      <w:marLeft w:val="0"/>
      <w:marRight w:val="0"/>
      <w:marTop w:val="0"/>
      <w:marBottom w:val="0"/>
      <w:divBdr>
        <w:top w:val="none" w:sz="0" w:space="0" w:color="auto"/>
        <w:left w:val="none" w:sz="0" w:space="0" w:color="auto"/>
        <w:bottom w:val="none" w:sz="0" w:space="0" w:color="auto"/>
        <w:right w:val="none" w:sz="0" w:space="0" w:color="auto"/>
      </w:divBdr>
      <w:divsChild>
        <w:div w:id="674067496">
          <w:marLeft w:val="0"/>
          <w:marRight w:val="1"/>
          <w:marTop w:val="0"/>
          <w:marBottom w:val="0"/>
          <w:divBdr>
            <w:top w:val="none" w:sz="0" w:space="0" w:color="auto"/>
            <w:left w:val="none" w:sz="0" w:space="0" w:color="auto"/>
            <w:bottom w:val="none" w:sz="0" w:space="0" w:color="auto"/>
            <w:right w:val="none" w:sz="0" w:space="0" w:color="auto"/>
          </w:divBdr>
          <w:divsChild>
            <w:div w:id="794444208">
              <w:marLeft w:val="0"/>
              <w:marRight w:val="0"/>
              <w:marTop w:val="0"/>
              <w:marBottom w:val="0"/>
              <w:divBdr>
                <w:top w:val="none" w:sz="0" w:space="0" w:color="auto"/>
                <w:left w:val="none" w:sz="0" w:space="0" w:color="auto"/>
                <w:bottom w:val="none" w:sz="0" w:space="0" w:color="auto"/>
                <w:right w:val="none" w:sz="0" w:space="0" w:color="auto"/>
              </w:divBdr>
              <w:divsChild>
                <w:div w:id="789668659">
                  <w:marLeft w:val="0"/>
                  <w:marRight w:val="1"/>
                  <w:marTop w:val="0"/>
                  <w:marBottom w:val="0"/>
                  <w:divBdr>
                    <w:top w:val="none" w:sz="0" w:space="0" w:color="auto"/>
                    <w:left w:val="none" w:sz="0" w:space="0" w:color="auto"/>
                    <w:bottom w:val="none" w:sz="0" w:space="0" w:color="auto"/>
                    <w:right w:val="none" w:sz="0" w:space="0" w:color="auto"/>
                  </w:divBdr>
                  <w:divsChild>
                    <w:div w:id="1743867177">
                      <w:marLeft w:val="0"/>
                      <w:marRight w:val="0"/>
                      <w:marTop w:val="0"/>
                      <w:marBottom w:val="0"/>
                      <w:divBdr>
                        <w:top w:val="none" w:sz="0" w:space="0" w:color="auto"/>
                        <w:left w:val="none" w:sz="0" w:space="0" w:color="auto"/>
                        <w:bottom w:val="none" w:sz="0" w:space="0" w:color="auto"/>
                        <w:right w:val="none" w:sz="0" w:space="0" w:color="auto"/>
                      </w:divBdr>
                      <w:divsChild>
                        <w:div w:id="1036200305">
                          <w:marLeft w:val="0"/>
                          <w:marRight w:val="0"/>
                          <w:marTop w:val="0"/>
                          <w:marBottom w:val="0"/>
                          <w:divBdr>
                            <w:top w:val="none" w:sz="0" w:space="0" w:color="auto"/>
                            <w:left w:val="none" w:sz="0" w:space="0" w:color="auto"/>
                            <w:bottom w:val="none" w:sz="0" w:space="0" w:color="auto"/>
                            <w:right w:val="none" w:sz="0" w:space="0" w:color="auto"/>
                          </w:divBdr>
                          <w:divsChild>
                            <w:div w:id="1977485311">
                              <w:marLeft w:val="0"/>
                              <w:marRight w:val="0"/>
                              <w:marTop w:val="120"/>
                              <w:marBottom w:val="360"/>
                              <w:divBdr>
                                <w:top w:val="none" w:sz="0" w:space="0" w:color="auto"/>
                                <w:left w:val="none" w:sz="0" w:space="0" w:color="auto"/>
                                <w:bottom w:val="none" w:sz="0" w:space="0" w:color="auto"/>
                                <w:right w:val="none" w:sz="0" w:space="0" w:color="auto"/>
                              </w:divBdr>
                              <w:divsChild>
                                <w:div w:id="1682899357">
                                  <w:marLeft w:val="0"/>
                                  <w:marRight w:val="0"/>
                                  <w:marTop w:val="0"/>
                                  <w:marBottom w:val="0"/>
                                  <w:divBdr>
                                    <w:top w:val="none" w:sz="0" w:space="0" w:color="auto"/>
                                    <w:left w:val="none" w:sz="0" w:space="0" w:color="auto"/>
                                    <w:bottom w:val="none" w:sz="0" w:space="0" w:color="auto"/>
                                    <w:right w:val="none" w:sz="0" w:space="0" w:color="auto"/>
                                  </w:divBdr>
                                  <w:divsChild>
                                    <w:div w:id="14091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978271">
      <w:bodyDiv w:val="1"/>
      <w:marLeft w:val="0"/>
      <w:marRight w:val="0"/>
      <w:marTop w:val="0"/>
      <w:marBottom w:val="0"/>
      <w:divBdr>
        <w:top w:val="none" w:sz="0" w:space="0" w:color="auto"/>
        <w:left w:val="none" w:sz="0" w:space="0" w:color="auto"/>
        <w:bottom w:val="none" w:sz="0" w:space="0" w:color="auto"/>
        <w:right w:val="none" w:sz="0" w:space="0" w:color="auto"/>
      </w:divBdr>
      <w:divsChild>
        <w:div w:id="1450247711">
          <w:marLeft w:val="0"/>
          <w:marRight w:val="1"/>
          <w:marTop w:val="0"/>
          <w:marBottom w:val="0"/>
          <w:divBdr>
            <w:top w:val="none" w:sz="0" w:space="0" w:color="auto"/>
            <w:left w:val="none" w:sz="0" w:space="0" w:color="auto"/>
            <w:bottom w:val="none" w:sz="0" w:space="0" w:color="auto"/>
            <w:right w:val="none" w:sz="0" w:space="0" w:color="auto"/>
          </w:divBdr>
          <w:divsChild>
            <w:div w:id="1034110960">
              <w:marLeft w:val="0"/>
              <w:marRight w:val="0"/>
              <w:marTop w:val="0"/>
              <w:marBottom w:val="0"/>
              <w:divBdr>
                <w:top w:val="none" w:sz="0" w:space="0" w:color="auto"/>
                <w:left w:val="none" w:sz="0" w:space="0" w:color="auto"/>
                <w:bottom w:val="none" w:sz="0" w:space="0" w:color="auto"/>
                <w:right w:val="none" w:sz="0" w:space="0" w:color="auto"/>
              </w:divBdr>
              <w:divsChild>
                <w:div w:id="61490683">
                  <w:marLeft w:val="0"/>
                  <w:marRight w:val="1"/>
                  <w:marTop w:val="0"/>
                  <w:marBottom w:val="0"/>
                  <w:divBdr>
                    <w:top w:val="none" w:sz="0" w:space="0" w:color="auto"/>
                    <w:left w:val="none" w:sz="0" w:space="0" w:color="auto"/>
                    <w:bottom w:val="none" w:sz="0" w:space="0" w:color="auto"/>
                    <w:right w:val="none" w:sz="0" w:space="0" w:color="auto"/>
                  </w:divBdr>
                  <w:divsChild>
                    <w:div w:id="1987394060">
                      <w:marLeft w:val="0"/>
                      <w:marRight w:val="0"/>
                      <w:marTop w:val="0"/>
                      <w:marBottom w:val="0"/>
                      <w:divBdr>
                        <w:top w:val="none" w:sz="0" w:space="0" w:color="auto"/>
                        <w:left w:val="none" w:sz="0" w:space="0" w:color="auto"/>
                        <w:bottom w:val="none" w:sz="0" w:space="0" w:color="auto"/>
                        <w:right w:val="none" w:sz="0" w:space="0" w:color="auto"/>
                      </w:divBdr>
                      <w:divsChild>
                        <w:div w:id="1534729671">
                          <w:marLeft w:val="0"/>
                          <w:marRight w:val="0"/>
                          <w:marTop w:val="0"/>
                          <w:marBottom w:val="0"/>
                          <w:divBdr>
                            <w:top w:val="none" w:sz="0" w:space="0" w:color="auto"/>
                            <w:left w:val="none" w:sz="0" w:space="0" w:color="auto"/>
                            <w:bottom w:val="none" w:sz="0" w:space="0" w:color="auto"/>
                            <w:right w:val="none" w:sz="0" w:space="0" w:color="auto"/>
                          </w:divBdr>
                          <w:divsChild>
                            <w:div w:id="763958879">
                              <w:marLeft w:val="0"/>
                              <w:marRight w:val="0"/>
                              <w:marTop w:val="120"/>
                              <w:marBottom w:val="360"/>
                              <w:divBdr>
                                <w:top w:val="none" w:sz="0" w:space="0" w:color="auto"/>
                                <w:left w:val="none" w:sz="0" w:space="0" w:color="auto"/>
                                <w:bottom w:val="none" w:sz="0" w:space="0" w:color="auto"/>
                                <w:right w:val="none" w:sz="0" w:space="0" w:color="auto"/>
                              </w:divBdr>
                              <w:divsChild>
                                <w:div w:id="1848321231">
                                  <w:marLeft w:val="0"/>
                                  <w:marRight w:val="0"/>
                                  <w:marTop w:val="0"/>
                                  <w:marBottom w:val="0"/>
                                  <w:divBdr>
                                    <w:top w:val="none" w:sz="0" w:space="0" w:color="auto"/>
                                    <w:left w:val="none" w:sz="0" w:space="0" w:color="auto"/>
                                    <w:bottom w:val="none" w:sz="0" w:space="0" w:color="auto"/>
                                    <w:right w:val="none" w:sz="0" w:space="0" w:color="auto"/>
                                  </w:divBdr>
                                  <w:divsChild>
                                    <w:div w:id="2683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911985">
      <w:bodyDiv w:val="1"/>
      <w:marLeft w:val="0"/>
      <w:marRight w:val="0"/>
      <w:marTop w:val="0"/>
      <w:marBottom w:val="0"/>
      <w:divBdr>
        <w:top w:val="none" w:sz="0" w:space="0" w:color="auto"/>
        <w:left w:val="none" w:sz="0" w:space="0" w:color="auto"/>
        <w:bottom w:val="none" w:sz="0" w:space="0" w:color="auto"/>
        <w:right w:val="none" w:sz="0" w:space="0" w:color="auto"/>
      </w:divBdr>
    </w:div>
    <w:div w:id="1591546786">
      <w:bodyDiv w:val="1"/>
      <w:marLeft w:val="0"/>
      <w:marRight w:val="0"/>
      <w:marTop w:val="0"/>
      <w:marBottom w:val="0"/>
      <w:divBdr>
        <w:top w:val="none" w:sz="0" w:space="0" w:color="auto"/>
        <w:left w:val="none" w:sz="0" w:space="0" w:color="auto"/>
        <w:bottom w:val="none" w:sz="0" w:space="0" w:color="auto"/>
        <w:right w:val="none" w:sz="0" w:space="0" w:color="auto"/>
      </w:divBdr>
      <w:divsChild>
        <w:div w:id="1223519195">
          <w:marLeft w:val="0"/>
          <w:marRight w:val="1"/>
          <w:marTop w:val="0"/>
          <w:marBottom w:val="0"/>
          <w:divBdr>
            <w:top w:val="none" w:sz="0" w:space="0" w:color="auto"/>
            <w:left w:val="none" w:sz="0" w:space="0" w:color="auto"/>
            <w:bottom w:val="none" w:sz="0" w:space="0" w:color="auto"/>
            <w:right w:val="none" w:sz="0" w:space="0" w:color="auto"/>
          </w:divBdr>
          <w:divsChild>
            <w:div w:id="891355274">
              <w:marLeft w:val="0"/>
              <w:marRight w:val="0"/>
              <w:marTop w:val="0"/>
              <w:marBottom w:val="0"/>
              <w:divBdr>
                <w:top w:val="none" w:sz="0" w:space="0" w:color="auto"/>
                <w:left w:val="none" w:sz="0" w:space="0" w:color="auto"/>
                <w:bottom w:val="none" w:sz="0" w:space="0" w:color="auto"/>
                <w:right w:val="none" w:sz="0" w:space="0" w:color="auto"/>
              </w:divBdr>
              <w:divsChild>
                <w:div w:id="329647799">
                  <w:marLeft w:val="0"/>
                  <w:marRight w:val="1"/>
                  <w:marTop w:val="0"/>
                  <w:marBottom w:val="0"/>
                  <w:divBdr>
                    <w:top w:val="none" w:sz="0" w:space="0" w:color="auto"/>
                    <w:left w:val="none" w:sz="0" w:space="0" w:color="auto"/>
                    <w:bottom w:val="none" w:sz="0" w:space="0" w:color="auto"/>
                    <w:right w:val="none" w:sz="0" w:space="0" w:color="auto"/>
                  </w:divBdr>
                  <w:divsChild>
                    <w:div w:id="553784318">
                      <w:marLeft w:val="0"/>
                      <w:marRight w:val="0"/>
                      <w:marTop w:val="0"/>
                      <w:marBottom w:val="0"/>
                      <w:divBdr>
                        <w:top w:val="none" w:sz="0" w:space="0" w:color="auto"/>
                        <w:left w:val="none" w:sz="0" w:space="0" w:color="auto"/>
                        <w:bottom w:val="none" w:sz="0" w:space="0" w:color="auto"/>
                        <w:right w:val="none" w:sz="0" w:space="0" w:color="auto"/>
                      </w:divBdr>
                      <w:divsChild>
                        <w:div w:id="184561391">
                          <w:marLeft w:val="0"/>
                          <w:marRight w:val="0"/>
                          <w:marTop w:val="0"/>
                          <w:marBottom w:val="0"/>
                          <w:divBdr>
                            <w:top w:val="none" w:sz="0" w:space="0" w:color="auto"/>
                            <w:left w:val="none" w:sz="0" w:space="0" w:color="auto"/>
                            <w:bottom w:val="none" w:sz="0" w:space="0" w:color="auto"/>
                            <w:right w:val="none" w:sz="0" w:space="0" w:color="auto"/>
                          </w:divBdr>
                          <w:divsChild>
                            <w:div w:id="1369065661">
                              <w:marLeft w:val="0"/>
                              <w:marRight w:val="0"/>
                              <w:marTop w:val="120"/>
                              <w:marBottom w:val="360"/>
                              <w:divBdr>
                                <w:top w:val="none" w:sz="0" w:space="0" w:color="auto"/>
                                <w:left w:val="none" w:sz="0" w:space="0" w:color="auto"/>
                                <w:bottom w:val="none" w:sz="0" w:space="0" w:color="auto"/>
                                <w:right w:val="none" w:sz="0" w:space="0" w:color="auto"/>
                              </w:divBdr>
                              <w:divsChild>
                                <w:div w:id="1576164017">
                                  <w:marLeft w:val="0"/>
                                  <w:marRight w:val="0"/>
                                  <w:marTop w:val="0"/>
                                  <w:marBottom w:val="0"/>
                                  <w:divBdr>
                                    <w:top w:val="none" w:sz="0" w:space="0" w:color="auto"/>
                                    <w:left w:val="none" w:sz="0" w:space="0" w:color="auto"/>
                                    <w:bottom w:val="none" w:sz="0" w:space="0" w:color="auto"/>
                                    <w:right w:val="none" w:sz="0" w:space="0" w:color="auto"/>
                                  </w:divBdr>
                                  <w:divsChild>
                                    <w:div w:id="7349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860837">
      <w:bodyDiv w:val="1"/>
      <w:marLeft w:val="0"/>
      <w:marRight w:val="0"/>
      <w:marTop w:val="0"/>
      <w:marBottom w:val="0"/>
      <w:divBdr>
        <w:top w:val="none" w:sz="0" w:space="0" w:color="auto"/>
        <w:left w:val="none" w:sz="0" w:space="0" w:color="auto"/>
        <w:bottom w:val="none" w:sz="0" w:space="0" w:color="auto"/>
        <w:right w:val="none" w:sz="0" w:space="0" w:color="auto"/>
      </w:divBdr>
      <w:divsChild>
        <w:div w:id="1339040262">
          <w:marLeft w:val="0"/>
          <w:marRight w:val="1"/>
          <w:marTop w:val="0"/>
          <w:marBottom w:val="0"/>
          <w:divBdr>
            <w:top w:val="none" w:sz="0" w:space="0" w:color="auto"/>
            <w:left w:val="none" w:sz="0" w:space="0" w:color="auto"/>
            <w:bottom w:val="none" w:sz="0" w:space="0" w:color="auto"/>
            <w:right w:val="none" w:sz="0" w:space="0" w:color="auto"/>
          </w:divBdr>
          <w:divsChild>
            <w:div w:id="1991471564">
              <w:marLeft w:val="0"/>
              <w:marRight w:val="0"/>
              <w:marTop w:val="0"/>
              <w:marBottom w:val="0"/>
              <w:divBdr>
                <w:top w:val="none" w:sz="0" w:space="0" w:color="auto"/>
                <w:left w:val="none" w:sz="0" w:space="0" w:color="auto"/>
                <w:bottom w:val="none" w:sz="0" w:space="0" w:color="auto"/>
                <w:right w:val="none" w:sz="0" w:space="0" w:color="auto"/>
              </w:divBdr>
              <w:divsChild>
                <w:div w:id="2042247782">
                  <w:marLeft w:val="0"/>
                  <w:marRight w:val="1"/>
                  <w:marTop w:val="0"/>
                  <w:marBottom w:val="0"/>
                  <w:divBdr>
                    <w:top w:val="none" w:sz="0" w:space="0" w:color="auto"/>
                    <w:left w:val="none" w:sz="0" w:space="0" w:color="auto"/>
                    <w:bottom w:val="none" w:sz="0" w:space="0" w:color="auto"/>
                    <w:right w:val="none" w:sz="0" w:space="0" w:color="auto"/>
                  </w:divBdr>
                  <w:divsChild>
                    <w:div w:id="2099791133">
                      <w:marLeft w:val="0"/>
                      <w:marRight w:val="0"/>
                      <w:marTop w:val="0"/>
                      <w:marBottom w:val="0"/>
                      <w:divBdr>
                        <w:top w:val="none" w:sz="0" w:space="0" w:color="auto"/>
                        <w:left w:val="none" w:sz="0" w:space="0" w:color="auto"/>
                        <w:bottom w:val="none" w:sz="0" w:space="0" w:color="auto"/>
                        <w:right w:val="none" w:sz="0" w:space="0" w:color="auto"/>
                      </w:divBdr>
                      <w:divsChild>
                        <w:div w:id="1600484854">
                          <w:marLeft w:val="0"/>
                          <w:marRight w:val="0"/>
                          <w:marTop w:val="0"/>
                          <w:marBottom w:val="0"/>
                          <w:divBdr>
                            <w:top w:val="none" w:sz="0" w:space="0" w:color="auto"/>
                            <w:left w:val="none" w:sz="0" w:space="0" w:color="auto"/>
                            <w:bottom w:val="none" w:sz="0" w:space="0" w:color="auto"/>
                            <w:right w:val="none" w:sz="0" w:space="0" w:color="auto"/>
                          </w:divBdr>
                          <w:divsChild>
                            <w:div w:id="344476803">
                              <w:marLeft w:val="0"/>
                              <w:marRight w:val="0"/>
                              <w:marTop w:val="120"/>
                              <w:marBottom w:val="360"/>
                              <w:divBdr>
                                <w:top w:val="none" w:sz="0" w:space="0" w:color="auto"/>
                                <w:left w:val="none" w:sz="0" w:space="0" w:color="auto"/>
                                <w:bottom w:val="none" w:sz="0" w:space="0" w:color="auto"/>
                                <w:right w:val="none" w:sz="0" w:space="0" w:color="auto"/>
                              </w:divBdr>
                              <w:divsChild>
                                <w:div w:id="1213882599">
                                  <w:marLeft w:val="0"/>
                                  <w:marRight w:val="0"/>
                                  <w:marTop w:val="0"/>
                                  <w:marBottom w:val="0"/>
                                  <w:divBdr>
                                    <w:top w:val="none" w:sz="0" w:space="0" w:color="auto"/>
                                    <w:left w:val="none" w:sz="0" w:space="0" w:color="auto"/>
                                    <w:bottom w:val="none" w:sz="0" w:space="0" w:color="auto"/>
                                    <w:right w:val="none" w:sz="0" w:space="0" w:color="auto"/>
                                  </w:divBdr>
                                  <w:divsChild>
                                    <w:div w:id="11210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728378">
      <w:bodyDiv w:val="1"/>
      <w:marLeft w:val="0"/>
      <w:marRight w:val="0"/>
      <w:marTop w:val="0"/>
      <w:marBottom w:val="0"/>
      <w:divBdr>
        <w:top w:val="none" w:sz="0" w:space="0" w:color="auto"/>
        <w:left w:val="none" w:sz="0" w:space="0" w:color="auto"/>
        <w:bottom w:val="none" w:sz="0" w:space="0" w:color="auto"/>
        <w:right w:val="none" w:sz="0" w:space="0" w:color="auto"/>
      </w:divBdr>
      <w:divsChild>
        <w:div w:id="1506821251">
          <w:marLeft w:val="0"/>
          <w:marRight w:val="0"/>
          <w:marTop w:val="34"/>
          <w:marBottom w:val="34"/>
          <w:divBdr>
            <w:top w:val="none" w:sz="0" w:space="0" w:color="auto"/>
            <w:left w:val="none" w:sz="0" w:space="0" w:color="auto"/>
            <w:bottom w:val="none" w:sz="0" w:space="0" w:color="auto"/>
            <w:right w:val="none" w:sz="0" w:space="0" w:color="auto"/>
          </w:divBdr>
        </w:div>
      </w:divsChild>
    </w:div>
    <w:div w:id="1660302010">
      <w:bodyDiv w:val="1"/>
      <w:marLeft w:val="0"/>
      <w:marRight w:val="0"/>
      <w:marTop w:val="0"/>
      <w:marBottom w:val="0"/>
      <w:divBdr>
        <w:top w:val="none" w:sz="0" w:space="0" w:color="auto"/>
        <w:left w:val="none" w:sz="0" w:space="0" w:color="auto"/>
        <w:bottom w:val="none" w:sz="0" w:space="0" w:color="auto"/>
        <w:right w:val="none" w:sz="0" w:space="0" w:color="auto"/>
      </w:divBdr>
      <w:divsChild>
        <w:div w:id="1443303227">
          <w:marLeft w:val="0"/>
          <w:marRight w:val="1"/>
          <w:marTop w:val="0"/>
          <w:marBottom w:val="0"/>
          <w:divBdr>
            <w:top w:val="none" w:sz="0" w:space="0" w:color="auto"/>
            <w:left w:val="none" w:sz="0" w:space="0" w:color="auto"/>
            <w:bottom w:val="none" w:sz="0" w:space="0" w:color="auto"/>
            <w:right w:val="none" w:sz="0" w:space="0" w:color="auto"/>
          </w:divBdr>
          <w:divsChild>
            <w:div w:id="1638103504">
              <w:marLeft w:val="0"/>
              <w:marRight w:val="0"/>
              <w:marTop w:val="0"/>
              <w:marBottom w:val="0"/>
              <w:divBdr>
                <w:top w:val="none" w:sz="0" w:space="0" w:color="auto"/>
                <w:left w:val="none" w:sz="0" w:space="0" w:color="auto"/>
                <w:bottom w:val="none" w:sz="0" w:space="0" w:color="auto"/>
                <w:right w:val="none" w:sz="0" w:space="0" w:color="auto"/>
              </w:divBdr>
              <w:divsChild>
                <w:div w:id="1330332052">
                  <w:marLeft w:val="0"/>
                  <w:marRight w:val="1"/>
                  <w:marTop w:val="0"/>
                  <w:marBottom w:val="0"/>
                  <w:divBdr>
                    <w:top w:val="none" w:sz="0" w:space="0" w:color="auto"/>
                    <w:left w:val="none" w:sz="0" w:space="0" w:color="auto"/>
                    <w:bottom w:val="none" w:sz="0" w:space="0" w:color="auto"/>
                    <w:right w:val="none" w:sz="0" w:space="0" w:color="auto"/>
                  </w:divBdr>
                  <w:divsChild>
                    <w:div w:id="1267998777">
                      <w:marLeft w:val="0"/>
                      <w:marRight w:val="0"/>
                      <w:marTop w:val="0"/>
                      <w:marBottom w:val="0"/>
                      <w:divBdr>
                        <w:top w:val="none" w:sz="0" w:space="0" w:color="auto"/>
                        <w:left w:val="none" w:sz="0" w:space="0" w:color="auto"/>
                        <w:bottom w:val="none" w:sz="0" w:space="0" w:color="auto"/>
                        <w:right w:val="none" w:sz="0" w:space="0" w:color="auto"/>
                      </w:divBdr>
                      <w:divsChild>
                        <w:div w:id="388919803">
                          <w:marLeft w:val="0"/>
                          <w:marRight w:val="0"/>
                          <w:marTop w:val="0"/>
                          <w:marBottom w:val="0"/>
                          <w:divBdr>
                            <w:top w:val="none" w:sz="0" w:space="0" w:color="auto"/>
                            <w:left w:val="none" w:sz="0" w:space="0" w:color="auto"/>
                            <w:bottom w:val="none" w:sz="0" w:space="0" w:color="auto"/>
                            <w:right w:val="none" w:sz="0" w:space="0" w:color="auto"/>
                          </w:divBdr>
                          <w:divsChild>
                            <w:div w:id="1789928898">
                              <w:marLeft w:val="0"/>
                              <w:marRight w:val="0"/>
                              <w:marTop w:val="120"/>
                              <w:marBottom w:val="360"/>
                              <w:divBdr>
                                <w:top w:val="none" w:sz="0" w:space="0" w:color="auto"/>
                                <w:left w:val="none" w:sz="0" w:space="0" w:color="auto"/>
                                <w:bottom w:val="none" w:sz="0" w:space="0" w:color="auto"/>
                                <w:right w:val="none" w:sz="0" w:space="0" w:color="auto"/>
                              </w:divBdr>
                              <w:divsChild>
                                <w:div w:id="1421216905">
                                  <w:marLeft w:val="0"/>
                                  <w:marRight w:val="0"/>
                                  <w:marTop w:val="0"/>
                                  <w:marBottom w:val="0"/>
                                  <w:divBdr>
                                    <w:top w:val="none" w:sz="0" w:space="0" w:color="auto"/>
                                    <w:left w:val="none" w:sz="0" w:space="0" w:color="auto"/>
                                    <w:bottom w:val="none" w:sz="0" w:space="0" w:color="auto"/>
                                    <w:right w:val="none" w:sz="0" w:space="0" w:color="auto"/>
                                  </w:divBdr>
                                  <w:divsChild>
                                    <w:div w:id="15045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635253">
      <w:bodyDiv w:val="1"/>
      <w:marLeft w:val="0"/>
      <w:marRight w:val="0"/>
      <w:marTop w:val="0"/>
      <w:marBottom w:val="0"/>
      <w:divBdr>
        <w:top w:val="none" w:sz="0" w:space="0" w:color="auto"/>
        <w:left w:val="none" w:sz="0" w:space="0" w:color="auto"/>
        <w:bottom w:val="none" w:sz="0" w:space="0" w:color="auto"/>
        <w:right w:val="none" w:sz="0" w:space="0" w:color="auto"/>
      </w:divBdr>
    </w:div>
    <w:div w:id="1737387693">
      <w:bodyDiv w:val="1"/>
      <w:marLeft w:val="0"/>
      <w:marRight w:val="0"/>
      <w:marTop w:val="0"/>
      <w:marBottom w:val="0"/>
      <w:divBdr>
        <w:top w:val="none" w:sz="0" w:space="0" w:color="auto"/>
        <w:left w:val="none" w:sz="0" w:space="0" w:color="auto"/>
        <w:bottom w:val="none" w:sz="0" w:space="0" w:color="auto"/>
        <w:right w:val="none" w:sz="0" w:space="0" w:color="auto"/>
      </w:divBdr>
      <w:divsChild>
        <w:div w:id="384372840">
          <w:marLeft w:val="0"/>
          <w:marRight w:val="1"/>
          <w:marTop w:val="0"/>
          <w:marBottom w:val="0"/>
          <w:divBdr>
            <w:top w:val="none" w:sz="0" w:space="0" w:color="auto"/>
            <w:left w:val="none" w:sz="0" w:space="0" w:color="auto"/>
            <w:bottom w:val="none" w:sz="0" w:space="0" w:color="auto"/>
            <w:right w:val="none" w:sz="0" w:space="0" w:color="auto"/>
          </w:divBdr>
          <w:divsChild>
            <w:div w:id="1778673518">
              <w:marLeft w:val="0"/>
              <w:marRight w:val="0"/>
              <w:marTop w:val="0"/>
              <w:marBottom w:val="0"/>
              <w:divBdr>
                <w:top w:val="none" w:sz="0" w:space="0" w:color="auto"/>
                <w:left w:val="none" w:sz="0" w:space="0" w:color="auto"/>
                <w:bottom w:val="none" w:sz="0" w:space="0" w:color="auto"/>
                <w:right w:val="none" w:sz="0" w:space="0" w:color="auto"/>
              </w:divBdr>
              <w:divsChild>
                <w:div w:id="1381435942">
                  <w:marLeft w:val="0"/>
                  <w:marRight w:val="1"/>
                  <w:marTop w:val="0"/>
                  <w:marBottom w:val="0"/>
                  <w:divBdr>
                    <w:top w:val="none" w:sz="0" w:space="0" w:color="auto"/>
                    <w:left w:val="none" w:sz="0" w:space="0" w:color="auto"/>
                    <w:bottom w:val="none" w:sz="0" w:space="0" w:color="auto"/>
                    <w:right w:val="none" w:sz="0" w:space="0" w:color="auto"/>
                  </w:divBdr>
                  <w:divsChild>
                    <w:div w:id="1008364527">
                      <w:marLeft w:val="0"/>
                      <w:marRight w:val="0"/>
                      <w:marTop w:val="0"/>
                      <w:marBottom w:val="0"/>
                      <w:divBdr>
                        <w:top w:val="none" w:sz="0" w:space="0" w:color="auto"/>
                        <w:left w:val="none" w:sz="0" w:space="0" w:color="auto"/>
                        <w:bottom w:val="none" w:sz="0" w:space="0" w:color="auto"/>
                        <w:right w:val="none" w:sz="0" w:space="0" w:color="auto"/>
                      </w:divBdr>
                      <w:divsChild>
                        <w:div w:id="469783576">
                          <w:marLeft w:val="0"/>
                          <w:marRight w:val="0"/>
                          <w:marTop w:val="0"/>
                          <w:marBottom w:val="0"/>
                          <w:divBdr>
                            <w:top w:val="none" w:sz="0" w:space="0" w:color="auto"/>
                            <w:left w:val="none" w:sz="0" w:space="0" w:color="auto"/>
                            <w:bottom w:val="none" w:sz="0" w:space="0" w:color="auto"/>
                            <w:right w:val="none" w:sz="0" w:space="0" w:color="auto"/>
                          </w:divBdr>
                          <w:divsChild>
                            <w:div w:id="197280430">
                              <w:marLeft w:val="0"/>
                              <w:marRight w:val="0"/>
                              <w:marTop w:val="120"/>
                              <w:marBottom w:val="360"/>
                              <w:divBdr>
                                <w:top w:val="none" w:sz="0" w:space="0" w:color="auto"/>
                                <w:left w:val="none" w:sz="0" w:space="0" w:color="auto"/>
                                <w:bottom w:val="none" w:sz="0" w:space="0" w:color="auto"/>
                                <w:right w:val="none" w:sz="0" w:space="0" w:color="auto"/>
                              </w:divBdr>
                              <w:divsChild>
                                <w:div w:id="435945732">
                                  <w:marLeft w:val="0"/>
                                  <w:marRight w:val="0"/>
                                  <w:marTop w:val="0"/>
                                  <w:marBottom w:val="0"/>
                                  <w:divBdr>
                                    <w:top w:val="none" w:sz="0" w:space="0" w:color="auto"/>
                                    <w:left w:val="none" w:sz="0" w:space="0" w:color="auto"/>
                                    <w:bottom w:val="none" w:sz="0" w:space="0" w:color="auto"/>
                                    <w:right w:val="none" w:sz="0" w:space="0" w:color="auto"/>
                                  </w:divBdr>
                                  <w:divsChild>
                                    <w:div w:id="17769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526024">
      <w:bodyDiv w:val="1"/>
      <w:marLeft w:val="0"/>
      <w:marRight w:val="0"/>
      <w:marTop w:val="0"/>
      <w:marBottom w:val="0"/>
      <w:divBdr>
        <w:top w:val="none" w:sz="0" w:space="0" w:color="auto"/>
        <w:left w:val="none" w:sz="0" w:space="0" w:color="auto"/>
        <w:bottom w:val="none" w:sz="0" w:space="0" w:color="auto"/>
        <w:right w:val="none" w:sz="0" w:space="0" w:color="auto"/>
      </w:divBdr>
      <w:divsChild>
        <w:div w:id="984041213">
          <w:marLeft w:val="0"/>
          <w:marRight w:val="1"/>
          <w:marTop w:val="0"/>
          <w:marBottom w:val="0"/>
          <w:divBdr>
            <w:top w:val="none" w:sz="0" w:space="0" w:color="auto"/>
            <w:left w:val="none" w:sz="0" w:space="0" w:color="auto"/>
            <w:bottom w:val="none" w:sz="0" w:space="0" w:color="auto"/>
            <w:right w:val="none" w:sz="0" w:space="0" w:color="auto"/>
          </w:divBdr>
          <w:divsChild>
            <w:div w:id="2142380723">
              <w:marLeft w:val="0"/>
              <w:marRight w:val="0"/>
              <w:marTop w:val="0"/>
              <w:marBottom w:val="0"/>
              <w:divBdr>
                <w:top w:val="none" w:sz="0" w:space="0" w:color="auto"/>
                <w:left w:val="none" w:sz="0" w:space="0" w:color="auto"/>
                <w:bottom w:val="none" w:sz="0" w:space="0" w:color="auto"/>
                <w:right w:val="none" w:sz="0" w:space="0" w:color="auto"/>
              </w:divBdr>
              <w:divsChild>
                <w:div w:id="104231954">
                  <w:marLeft w:val="0"/>
                  <w:marRight w:val="1"/>
                  <w:marTop w:val="0"/>
                  <w:marBottom w:val="0"/>
                  <w:divBdr>
                    <w:top w:val="none" w:sz="0" w:space="0" w:color="auto"/>
                    <w:left w:val="none" w:sz="0" w:space="0" w:color="auto"/>
                    <w:bottom w:val="none" w:sz="0" w:space="0" w:color="auto"/>
                    <w:right w:val="none" w:sz="0" w:space="0" w:color="auto"/>
                  </w:divBdr>
                  <w:divsChild>
                    <w:div w:id="2324732">
                      <w:marLeft w:val="0"/>
                      <w:marRight w:val="0"/>
                      <w:marTop w:val="0"/>
                      <w:marBottom w:val="0"/>
                      <w:divBdr>
                        <w:top w:val="none" w:sz="0" w:space="0" w:color="auto"/>
                        <w:left w:val="none" w:sz="0" w:space="0" w:color="auto"/>
                        <w:bottom w:val="none" w:sz="0" w:space="0" w:color="auto"/>
                        <w:right w:val="none" w:sz="0" w:space="0" w:color="auto"/>
                      </w:divBdr>
                      <w:divsChild>
                        <w:div w:id="1313633124">
                          <w:marLeft w:val="0"/>
                          <w:marRight w:val="0"/>
                          <w:marTop w:val="0"/>
                          <w:marBottom w:val="0"/>
                          <w:divBdr>
                            <w:top w:val="none" w:sz="0" w:space="0" w:color="auto"/>
                            <w:left w:val="none" w:sz="0" w:space="0" w:color="auto"/>
                            <w:bottom w:val="none" w:sz="0" w:space="0" w:color="auto"/>
                            <w:right w:val="none" w:sz="0" w:space="0" w:color="auto"/>
                          </w:divBdr>
                          <w:divsChild>
                            <w:div w:id="1838106558">
                              <w:marLeft w:val="0"/>
                              <w:marRight w:val="0"/>
                              <w:marTop w:val="120"/>
                              <w:marBottom w:val="360"/>
                              <w:divBdr>
                                <w:top w:val="none" w:sz="0" w:space="0" w:color="auto"/>
                                <w:left w:val="none" w:sz="0" w:space="0" w:color="auto"/>
                                <w:bottom w:val="none" w:sz="0" w:space="0" w:color="auto"/>
                                <w:right w:val="none" w:sz="0" w:space="0" w:color="auto"/>
                              </w:divBdr>
                              <w:divsChild>
                                <w:div w:id="243495053">
                                  <w:marLeft w:val="0"/>
                                  <w:marRight w:val="0"/>
                                  <w:marTop w:val="0"/>
                                  <w:marBottom w:val="0"/>
                                  <w:divBdr>
                                    <w:top w:val="none" w:sz="0" w:space="0" w:color="auto"/>
                                    <w:left w:val="none" w:sz="0" w:space="0" w:color="auto"/>
                                    <w:bottom w:val="none" w:sz="0" w:space="0" w:color="auto"/>
                                    <w:right w:val="none" w:sz="0" w:space="0" w:color="auto"/>
                                  </w:divBdr>
                                  <w:divsChild>
                                    <w:div w:id="16789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679234">
      <w:bodyDiv w:val="1"/>
      <w:marLeft w:val="0"/>
      <w:marRight w:val="0"/>
      <w:marTop w:val="0"/>
      <w:marBottom w:val="0"/>
      <w:divBdr>
        <w:top w:val="none" w:sz="0" w:space="0" w:color="auto"/>
        <w:left w:val="none" w:sz="0" w:space="0" w:color="auto"/>
        <w:bottom w:val="none" w:sz="0" w:space="0" w:color="auto"/>
        <w:right w:val="none" w:sz="0" w:space="0" w:color="auto"/>
      </w:divBdr>
      <w:divsChild>
        <w:div w:id="39746688">
          <w:marLeft w:val="0"/>
          <w:marRight w:val="1"/>
          <w:marTop w:val="0"/>
          <w:marBottom w:val="0"/>
          <w:divBdr>
            <w:top w:val="none" w:sz="0" w:space="0" w:color="auto"/>
            <w:left w:val="none" w:sz="0" w:space="0" w:color="auto"/>
            <w:bottom w:val="none" w:sz="0" w:space="0" w:color="auto"/>
            <w:right w:val="none" w:sz="0" w:space="0" w:color="auto"/>
          </w:divBdr>
          <w:divsChild>
            <w:div w:id="909999693">
              <w:marLeft w:val="0"/>
              <w:marRight w:val="0"/>
              <w:marTop w:val="0"/>
              <w:marBottom w:val="0"/>
              <w:divBdr>
                <w:top w:val="none" w:sz="0" w:space="0" w:color="auto"/>
                <w:left w:val="none" w:sz="0" w:space="0" w:color="auto"/>
                <w:bottom w:val="none" w:sz="0" w:space="0" w:color="auto"/>
                <w:right w:val="none" w:sz="0" w:space="0" w:color="auto"/>
              </w:divBdr>
              <w:divsChild>
                <w:div w:id="1047265468">
                  <w:marLeft w:val="0"/>
                  <w:marRight w:val="1"/>
                  <w:marTop w:val="0"/>
                  <w:marBottom w:val="0"/>
                  <w:divBdr>
                    <w:top w:val="none" w:sz="0" w:space="0" w:color="auto"/>
                    <w:left w:val="none" w:sz="0" w:space="0" w:color="auto"/>
                    <w:bottom w:val="none" w:sz="0" w:space="0" w:color="auto"/>
                    <w:right w:val="none" w:sz="0" w:space="0" w:color="auto"/>
                  </w:divBdr>
                  <w:divsChild>
                    <w:div w:id="358553493">
                      <w:marLeft w:val="0"/>
                      <w:marRight w:val="0"/>
                      <w:marTop w:val="0"/>
                      <w:marBottom w:val="0"/>
                      <w:divBdr>
                        <w:top w:val="none" w:sz="0" w:space="0" w:color="auto"/>
                        <w:left w:val="none" w:sz="0" w:space="0" w:color="auto"/>
                        <w:bottom w:val="none" w:sz="0" w:space="0" w:color="auto"/>
                        <w:right w:val="none" w:sz="0" w:space="0" w:color="auto"/>
                      </w:divBdr>
                      <w:divsChild>
                        <w:div w:id="591625015">
                          <w:marLeft w:val="0"/>
                          <w:marRight w:val="0"/>
                          <w:marTop w:val="0"/>
                          <w:marBottom w:val="0"/>
                          <w:divBdr>
                            <w:top w:val="none" w:sz="0" w:space="0" w:color="auto"/>
                            <w:left w:val="none" w:sz="0" w:space="0" w:color="auto"/>
                            <w:bottom w:val="none" w:sz="0" w:space="0" w:color="auto"/>
                            <w:right w:val="none" w:sz="0" w:space="0" w:color="auto"/>
                          </w:divBdr>
                          <w:divsChild>
                            <w:div w:id="1987854138">
                              <w:marLeft w:val="0"/>
                              <w:marRight w:val="0"/>
                              <w:marTop w:val="120"/>
                              <w:marBottom w:val="360"/>
                              <w:divBdr>
                                <w:top w:val="none" w:sz="0" w:space="0" w:color="auto"/>
                                <w:left w:val="none" w:sz="0" w:space="0" w:color="auto"/>
                                <w:bottom w:val="none" w:sz="0" w:space="0" w:color="auto"/>
                                <w:right w:val="none" w:sz="0" w:space="0" w:color="auto"/>
                              </w:divBdr>
                              <w:divsChild>
                                <w:div w:id="9698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093538">
      <w:bodyDiv w:val="1"/>
      <w:marLeft w:val="0"/>
      <w:marRight w:val="0"/>
      <w:marTop w:val="0"/>
      <w:marBottom w:val="0"/>
      <w:divBdr>
        <w:top w:val="none" w:sz="0" w:space="0" w:color="auto"/>
        <w:left w:val="none" w:sz="0" w:space="0" w:color="auto"/>
        <w:bottom w:val="none" w:sz="0" w:space="0" w:color="auto"/>
        <w:right w:val="none" w:sz="0" w:space="0" w:color="auto"/>
      </w:divBdr>
      <w:divsChild>
        <w:div w:id="35618467">
          <w:marLeft w:val="0"/>
          <w:marRight w:val="1"/>
          <w:marTop w:val="0"/>
          <w:marBottom w:val="0"/>
          <w:divBdr>
            <w:top w:val="none" w:sz="0" w:space="0" w:color="auto"/>
            <w:left w:val="none" w:sz="0" w:space="0" w:color="auto"/>
            <w:bottom w:val="none" w:sz="0" w:space="0" w:color="auto"/>
            <w:right w:val="none" w:sz="0" w:space="0" w:color="auto"/>
          </w:divBdr>
          <w:divsChild>
            <w:div w:id="867447725">
              <w:marLeft w:val="0"/>
              <w:marRight w:val="0"/>
              <w:marTop w:val="0"/>
              <w:marBottom w:val="0"/>
              <w:divBdr>
                <w:top w:val="none" w:sz="0" w:space="0" w:color="auto"/>
                <w:left w:val="none" w:sz="0" w:space="0" w:color="auto"/>
                <w:bottom w:val="none" w:sz="0" w:space="0" w:color="auto"/>
                <w:right w:val="none" w:sz="0" w:space="0" w:color="auto"/>
              </w:divBdr>
              <w:divsChild>
                <w:div w:id="900671262">
                  <w:marLeft w:val="0"/>
                  <w:marRight w:val="1"/>
                  <w:marTop w:val="0"/>
                  <w:marBottom w:val="0"/>
                  <w:divBdr>
                    <w:top w:val="none" w:sz="0" w:space="0" w:color="auto"/>
                    <w:left w:val="none" w:sz="0" w:space="0" w:color="auto"/>
                    <w:bottom w:val="none" w:sz="0" w:space="0" w:color="auto"/>
                    <w:right w:val="none" w:sz="0" w:space="0" w:color="auto"/>
                  </w:divBdr>
                  <w:divsChild>
                    <w:div w:id="284625598">
                      <w:marLeft w:val="0"/>
                      <w:marRight w:val="0"/>
                      <w:marTop w:val="0"/>
                      <w:marBottom w:val="0"/>
                      <w:divBdr>
                        <w:top w:val="none" w:sz="0" w:space="0" w:color="auto"/>
                        <w:left w:val="none" w:sz="0" w:space="0" w:color="auto"/>
                        <w:bottom w:val="none" w:sz="0" w:space="0" w:color="auto"/>
                        <w:right w:val="none" w:sz="0" w:space="0" w:color="auto"/>
                      </w:divBdr>
                      <w:divsChild>
                        <w:div w:id="474831358">
                          <w:marLeft w:val="0"/>
                          <w:marRight w:val="0"/>
                          <w:marTop w:val="0"/>
                          <w:marBottom w:val="0"/>
                          <w:divBdr>
                            <w:top w:val="none" w:sz="0" w:space="0" w:color="auto"/>
                            <w:left w:val="none" w:sz="0" w:space="0" w:color="auto"/>
                            <w:bottom w:val="none" w:sz="0" w:space="0" w:color="auto"/>
                            <w:right w:val="none" w:sz="0" w:space="0" w:color="auto"/>
                          </w:divBdr>
                          <w:divsChild>
                            <w:div w:id="1586260156">
                              <w:marLeft w:val="0"/>
                              <w:marRight w:val="0"/>
                              <w:marTop w:val="120"/>
                              <w:marBottom w:val="360"/>
                              <w:divBdr>
                                <w:top w:val="none" w:sz="0" w:space="0" w:color="auto"/>
                                <w:left w:val="none" w:sz="0" w:space="0" w:color="auto"/>
                                <w:bottom w:val="none" w:sz="0" w:space="0" w:color="auto"/>
                                <w:right w:val="none" w:sz="0" w:space="0" w:color="auto"/>
                              </w:divBdr>
                              <w:divsChild>
                                <w:div w:id="1161849936">
                                  <w:marLeft w:val="0"/>
                                  <w:marRight w:val="0"/>
                                  <w:marTop w:val="0"/>
                                  <w:marBottom w:val="0"/>
                                  <w:divBdr>
                                    <w:top w:val="none" w:sz="0" w:space="0" w:color="auto"/>
                                    <w:left w:val="none" w:sz="0" w:space="0" w:color="auto"/>
                                    <w:bottom w:val="none" w:sz="0" w:space="0" w:color="auto"/>
                                    <w:right w:val="none" w:sz="0" w:space="0" w:color="auto"/>
                                  </w:divBdr>
                                  <w:divsChild>
                                    <w:div w:id="171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431805">
      <w:bodyDiv w:val="1"/>
      <w:marLeft w:val="0"/>
      <w:marRight w:val="0"/>
      <w:marTop w:val="0"/>
      <w:marBottom w:val="0"/>
      <w:divBdr>
        <w:top w:val="none" w:sz="0" w:space="0" w:color="auto"/>
        <w:left w:val="none" w:sz="0" w:space="0" w:color="auto"/>
        <w:bottom w:val="none" w:sz="0" w:space="0" w:color="auto"/>
        <w:right w:val="none" w:sz="0" w:space="0" w:color="auto"/>
      </w:divBdr>
      <w:divsChild>
        <w:div w:id="1110511827">
          <w:marLeft w:val="0"/>
          <w:marRight w:val="1"/>
          <w:marTop w:val="0"/>
          <w:marBottom w:val="0"/>
          <w:divBdr>
            <w:top w:val="none" w:sz="0" w:space="0" w:color="auto"/>
            <w:left w:val="none" w:sz="0" w:space="0" w:color="auto"/>
            <w:bottom w:val="none" w:sz="0" w:space="0" w:color="auto"/>
            <w:right w:val="none" w:sz="0" w:space="0" w:color="auto"/>
          </w:divBdr>
          <w:divsChild>
            <w:div w:id="250629144">
              <w:marLeft w:val="0"/>
              <w:marRight w:val="0"/>
              <w:marTop w:val="0"/>
              <w:marBottom w:val="0"/>
              <w:divBdr>
                <w:top w:val="none" w:sz="0" w:space="0" w:color="auto"/>
                <w:left w:val="none" w:sz="0" w:space="0" w:color="auto"/>
                <w:bottom w:val="none" w:sz="0" w:space="0" w:color="auto"/>
                <w:right w:val="none" w:sz="0" w:space="0" w:color="auto"/>
              </w:divBdr>
              <w:divsChild>
                <w:div w:id="1279726267">
                  <w:marLeft w:val="0"/>
                  <w:marRight w:val="1"/>
                  <w:marTop w:val="0"/>
                  <w:marBottom w:val="0"/>
                  <w:divBdr>
                    <w:top w:val="none" w:sz="0" w:space="0" w:color="auto"/>
                    <w:left w:val="none" w:sz="0" w:space="0" w:color="auto"/>
                    <w:bottom w:val="none" w:sz="0" w:space="0" w:color="auto"/>
                    <w:right w:val="none" w:sz="0" w:space="0" w:color="auto"/>
                  </w:divBdr>
                  <w:divsChild>
                    <w:div w:id="2134051225">
                      <w:marLeft w:val="0"/>
                      <w:marRight w:val="0"/>
                      <w:marTop w:val="0"/>
                      <w:marBottom w:val="0"/>
                      <w:divBdr>
                        <w:top w:val="none" w:sz="0" w:space="0" w:color="auto"/>
                        <w:left w:val="none" w:sz="0" w:space="0" w:color="auto"/>
                        <w:bottom w:val="none" w:sz="0" w:space="0" w:color="auto"/>
                        <w:right w:val="none" w:sz="0" w:space="0" w:color="auto"/>
                      </w:divBdr>
                      <w:divsChild>
                        <w:div w:id="1414743845">
                          <w:marLeft w:val="0"/>
                          <w:marRight w:val="0"/>
                          <w:marTop w:val="0"/>
                          <w:marBottom w:val="0"/>
                          <w:divBdr>
                            <w:top w:val="none" w:sz="0" w:space="0" w:color="auto"/>
                            <w:left w:val="none" w:sz="0" w:space="0" w:color="auto"/>
                            <w:bottom w:val="none" w:sz="0" w:space="0" w:color="auto"/>
                            <w:right w:val="none" w:sz="0" w:space="0" w:color="auto"/>
                          </w:divBdr>
                          <w:divsChild>
                            <w:div w:id="923538385">
                              <w:marLeft w:val="0"/>
                              <w:marRight w:val="0"/>
                              <w:marTop w:val="120"/>
                              <w:marBottom w:val="360"/>
                              <w:divBdr>
                                <w:top w:val="none" w:sz="0" w:space="0" w:color="auto"/>
                                <w:left w:val="none" w:sz="0" w:space="0" w:color="auto"/>
                                <w:bottom w:val="none" w:sz="0" w:space="0" w:color="auto"/>
                                <w:right w:val="none" w:sz="0" w:space="0" w:color="auto"/>
                              </w:divBdr>
                              <w:divsChild>
                                <w:div w:id="1376466005">
                                  <w:marLeft w:val="0"/>
                                  <w:marRight w:val="0"/>
                                  <w:marTop w:val="0"/>
                                  <w:marBottom w:val="0"/>
                                  <w:divBdr>
                                    <w:top w:val="none" w:sz="0" w:space="0" w:color="auto"/>
                                    <w:left w:val="none" w:sz="0" w:space="0" w:color="auto"/>
                                    <w:bottom w:val="none" w:sz="0" w:space="0" w:color="auto"/>
                                    <w:right w:val="none" w:sz="0" w:space="0" w:color="auto"/>
                                  </w:divBdr>
                                  <w:divsChild>
                                    <w:div w:id="744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934420">
      <w:bodyDiv w:val="1"/>
      <w:marLeft w:val="0"/>
      <w:marRight w:val="0"/>
      <w:marTop w:val="0"/>
      <w:marBottom w:val="0"/>
      <w:divBdr>
        <w:top w:val="none" w:sz="0" w:space="0" w:color="auto"/>
        <w:left w:val="none" w:sz="0" w:space="0" w:color="auto"/>
        <w:bottom w:val="none" w:sz="0" w:space="0" w:color="auto"/>
        <w:right w:val="none" w:sz="0" w:space="0" w:color="auto"/>
      </w:divBdr>
      <w:divsChild>
        <w:div w:id="1096244217">
          <w:marLeft w:val="0"/>
          <w:marRight w:val="1"/>
          <w:marTop w:val="0"/>
          <w:marBottom w:val="0"/>
          <w:divBdr>
            <w:top w:val="none" w:sz="0" w:space="0" w:color="auto"/>
            <w:left w:val="none" w:sz="0" w:space="0" w:color="auto"/>
            <w:bottom w:val="none" w:sz="0" w:space="0" w:color="auto"/>
            <w:right w:val="none" w:sz="0" w:space="0" w:color="auto"/>
          </w:divBdr>
          <w:divsChild>
            <w:div w:id="779910461">
              <w:marLeft w:val="0"/>
              <w:marRight w:val="0"/>
              <w:marTop w:val="0"/>
              <w:marBottom w:val="0"/>
              <w:divBdr>
                <w:top w:val="none" w:sz="0" w:space="0" w:color="auto"/>
                <w:left w:val="none" w:sz="0" w:space="0" w:color="auto"/>
                <w:bottom w:val="none" w:sz="0" w:space="0" w:color="auto"/>
                <w:right w:val="none" w:sz="0" w:space="0" w:color="auto"/>
              </w:divBdr>
              <w:divsChild>
                <w:div w:id="872379475">
                  <w:marLeft w:val="0"/>
                  <w:marRight w:val="1"/>
                  <w:marTop w:val="0"/>
                  <w:marBottom w:val="0"/>
                  <w:divBdr>
                    <w:top w:val="none" w:sz="0" w:space="0" w:color="auto"/>
                    <w:left w:val="none" w:sz="0" w:space="0" w:color="auto"/>
                    <w:bottom w:val="none" w:sz="0" w:space="0" w:color="auto"/>
                    <w:right w:val="none" w:sz="0" w:space="0" w:color="auto"/>
                  </w:divBdr>
                  <w:divsChild>
                    <w:div w:id="314794899">
                      <w:marLeft w:val="0"/>
                      <w:marRight w:val="0"/>
                      <w:marTop w:val="0"/>
                      <w:marBottom w:val="0"/>
                      <w:divBdr>
                        <w:top w:val="none" w:sz="0" w:space="0" w:color="auto"/>
                        <w:left w:val="none" w:sz="0" w:space="0" w:color="auto"/>
                        <w:bottom w:val="none" w:sz="0" w:space="0" w:color="auto"/>
                        <w:right w:val="none" w:sz="0" w:space="0" w:color="auto"/>
                      </w:divBdr>
                      <w:divsChild>
                        <w:div w:id="1249581812">
                          <w:marLeft w:val="0"/>
                          <w:marRight w:val="0"/>
                          <w:marTop w:val="0"/>
                          <w:marBottom w:val="0"/>
                          <w:divBdr>
                            <w:top w:val="none" w:sz="0" w:space="0" w:color="auto"/>
                            <w:left w:val="none" w:sz="0" w:space="0" w:color="auto"/>
                            <w:bottom w:val="none" w:sz="0" w:space="0" w:color="auto"/>
                            <w:right w:val="none" w:sz="0" w:space="0" w:color="auto"/>
                          </w:divBdr>
                          <w:divsChild>
                            <w:div w:id="827601061">
                              <w:marLeft w:val="0"/>
                              <w:marRight w:val="0"/>
                              <w:marTop w:val="120"/>
                              <w:marBottom w:val="360"/>
                              <w:divBdr>
                                <w:top w:val="none" w:sz="0" w:space="0" w:color="auto"/>
                                <w:left w:val="none" w:sz="0" w:space="0" w:color="auto"/>
                                <w:bottom w:val="none" w:sz="0" w:space="0" w:color="auto"/>
                                <w:right w:val="none" w:sz="0" w:space="0" w:color="auto"/>
                              </w:divBdr>
                              <w:divsChild>
                                <w:div w:id="1977374290">
                                  <w:marLeft w:val="0"/>
                                  <w:marRight w:val="0"/>
                                  <w:marTop w:val="0"/>
                                  <w:marBottom w:val="0"/>
                                  <w:divBdr>
                                    <w:top w:val="none" w:sz="0" w:space="0" w:color="auto"/>
                                    <w:left w:val="none" w:sz="0" w:space="0" w:color="auto"/>
                                    <w:bottom w:val="none" w:sz="0" w:space="0" w:color="auto"/>
                                    <w:right w:val="none" w:sz="0" w:space="0" w:color="auto"/>
                                  </w:divBdr>
                                  <w:divsChild>
                                    <w:div w:id="3398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919748">
      <w:bodyDiv w:val="1"/>
      <w:marLeft w:val="0"/>
      <w:marRight w:val="0"/>
      <w:marTop w:val="0"/>
      <w:marBottom w:val="0"/>
      <w:divBdr>
        <w:top w:val="none" w:sz="0" w:space="0" w:color="auto"/>
        <w:left w:val="none" w:sz="0" w:space="0" w:color="auto"/>
        <w:bottom w:val="none" w:sz="0" w:space="0" w:color="auto"/>
        <w:right w:val="none" w:sz="0" w:space="0" w:color="auto"/>
      </w:divBdr>
      <w:divsChild>
        <w:div w:id="414592837">
          <w:marLeft w:val="0"/>
          <w:marRight w:val="1"/>
          <w:marTop w:val="0"/>
          <w:marBottom w:val="0"/>
          <w:divBdr>
            <w:top w:val="none" w:sz="0" w:space="0" w:color="auto"/>
            <w:left w:val="none" w:sz="0" w:space="0" w:color="auto"/>
            <w:bottom w:val="none" w:sz="0" w:space="0" w:color="auto"/>
            <w:right w:val="none" w:sz="0" w:space="0" w:color="auto"/>
          </w:divBdr>
          <w:divsChild>
            <w:div w:id="134035527">
              <w:marLeft w:val="0"/>
              <w:marRight w:val="0"/>
              <w:marTop w:val="0"/>
              <w:marBottom w:val="0"/>
              <w:divBdr>
                <w:top w:val="none" w:sz="0" w:space="0" w:color="auto"/>
                <w:left w:val="none" w:sz="0" w:space="0" w:color="auto"/>
                <w:bottom w:val="none" w:sz="0" w:space="0" w:color="auto"/>
                <w:right w:val="none" w:sz="0" w:space="0" w:color="auto"/>
              </w:divBdr>
              <w:divsChild>
                <w:div w:id="1194459293">
                  <w:marLeft w:val="0"/>
                  <w:marRight w:val="1"/>
                  <w:marTop w:val="0"/>
                  <w:marBottom w:val="0"/>
                  <w:divBdr>
                    <w:top w:val="none" w:sz="0" w:space="0" w:color="auto"/>
                    <w:left w:val="none" w:sz="0" w:space="0" w:color="auto"/>
                    <w:bottom w:val="none" w:sz="0" w:space="0" w:color="auto"/>
                    <w:right w:val="none" w:sz="0" w:space="0" w:color="auto"/>
                  </w:divBdr>
                  <w:divsChild>
                    <w:div w:id="527454839">
                      <w:marLeft w:val="0"/>
                      <w:marRight w:val="0"/>
                      <w:marTop w:val="0"/>
                      <w:marBottom w:val="0"/>
                      <w:divBdr>
                        <w:top w:val="none" w:sz="0" w:space="0" w:color="auto"/>
                        <w:left w:val="none" w:sz="0" w:space="0" w:color="auto"/>
                        <w:bottom w:val="none" w:sz="0" w:space="0" w:color="auto"/>
                        <w:right w:val="none" w:sz="0" w:space="0" w:color="auto"/>
                      </w:divBdr>
                      <w:divsChild>
                        <w:div w:id="1549804564">
                          <w:marLeft w:val="0"/>
                          <w:marRight w:val="0"/>
                          <w:marTop w:val="0"/>
                          <w:marBottom w:val="0"/>
                          <w:divBdr>
                            <w:top w:val="none" w:sz="0" w:space="0" w:color="auto"/>
                            <w:left w:val="none" w:sz="0" w:space="0" w:color="auto"/>
                            <w:bottom w:val="none" w:sz="0" w:space="0" w:color="auto"/>
                            <w:right w:val="none" w:sz="0" w:space="0" w:color="auto"/>
                          </w:divBdr>
                          <w:divsChild>
                            <w:div w:id="1551108346">
                              <w:marLeft w:val="0"/>
                              <w:marRight w:val="0"/>
                              <w:marTop w:val="120"/>
                              <w:marBottom w:val="360"/>
                              <w:divBdr>
                                <w:top w:val="none" w:sz="0" w:space="0" w:color="auto"/>
                                <w:left w:val="none" w:sz="0" w:space="0" w:color="auto"/>
                                <w:bottom w:val="none" w:sz="0" w:space="0" w:color="auto"/>
                                <w:right w:val="none" w:sz="0" w:space="0" w:color="auto"/>
                              </w:divBdr>
                              <w:divsChild>
                                <w:div w:id="1593666974">
                                  <w:marLeft w:val="0"/>
                                  <w:marRight w:val="0"/>
                                  <w:marTop w:val="0"/>
                                  <w:marBottom w:val="0"/>
                                  <w:divBdr>
                                    <w:top w:val="none" w:sz="0" w:space="0" w:color="auto"/>
                                    <w:left w:val="none" w:sz="0" w:space="0" w:color="auto"/>
                                    <w:bottom w:val="none" w:sz="0" w:space="0" w:color="auto"/>
                                    <w:right w:val="none" w:sz="0" w:space="0" w:color="auto"/>
                                  </w:divBdr>
                                  <w:divsChild>
                                    <w:div w:id="2753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962142">
      <w:bodyDiv w:val="1"/>
      <w:marLeft w:val="0"/>
      <w:marRight w:val="0"/>
      <w:marTop w:val="0"/>
      <w:marBottom w:val="0"/>
      <w:divBdr>
        <w:top w:val="none" w:sz="0" w:space="0" w:color="auto"/>
        <w:left w:val="none" w:sz="0" w:space="0" w:color="auto"/>
        <w:bottom w:val="none" w:sz="0" w:space="0" w:color="auto"/>
        <w:right w:val="none" w:sz="0" w:space="0" w:color="auto"/>
      </w:divBdr>
      <w:divsChild>
        <w:div w:id="1663073932">
          <w:marLeft w:val="0"/>
          <w:marRight w:val="1"/>
          <w:marTop w:val="0"/>
          <w:marBottom w:val="0"/>
          <w:divBdr>
            <w:top w:val="none" w:sz="0" w:space="0" w:color="auto"/>
            <w:left w:val="none" w:sz="0" w:space="0" w:color="auto"/>
            <w:bottom w:val="none" w:sz="0" w:space="0" w:color="auto"/>
            <w:right w:val="none" w:sz="0" w:space="0" w:color="auto"/>
          </w:divBdr>
          <w:divsChild>
            <w:div w:id="1744639133">
              <w:marLeft w:val="0"/>
              <w:marRight w:val="0"/>
              <w:marTop w:val="0"/>
              <w:marBottom w:val="0"/>
              <w:divBdr>
                <w:top w:val="none" w:sz="0" w:space="0" w:color="auto"/>
                <w:left w:val="none" w:sz="0" w:space="0" w:color="auto"/>
                <w:bottom w:val="none" w:sz="0" w:space="0" w:color="auto"/>
                <w:right w:val="none" w:sz="0" w:space="0" w:color="auto"/>
              </w:divBdr>
              <w:divsChild>
                <w:div w:id="827593008">
                  <w:marLeft w:val="0"/>
                  <w:marRight w:val="1"/>
                  <w:marTop w:val="0"/>
                  <w:marBottom w:val="0"/>
                  <w:divBdr>
                    <w:top w:val="none" w:sz="0" w:space="0" w:color="auto"/>
                    <w:left w:val="none" w:sz="0" w:space="0" w:color="auto"/>
                    <w:bottom w:val="none" w:sz="0" w:space="0" w:color="auto"/>
                    <w:right w:val="none" w:sz="0" w:space="0" w:color="auto"/>
                  </w:divBdr>
                  <w:divsChild>
                    <w:div w:id="1705599454">
                      <w:marLeft w:val="0"/>
                      <w:marRight w:val="0"/>
                      <w:marTop w:val="0"/>
                      <w:marBottom w:val="0"/>
                      <w:divBdr>
                        <w:top w:val="none" w:sz="0" w:space="0" w:color="auto"/>
                        <w:left w:val="none" w:sz="0" w:space="0" w:color="auto"/>
                        <w:bottom w:val="none" w:sz="0" w:space="0" w:color="auto"/>
                        <w:right w:val="none" w:sz="0" w:space="0" w:color="auto"/>
                      </w:divBdr>
                      <w:divsChild>
                        <w:div w:id="1758794179">
                          <w:marLeft w:val="0"/>
                          <w:marRight w:val="0"/>
                          <w:marTop w:val="0"/>
                          <w:marBottom w:val="0"/>
                          <w:divBdr>
                            <w:top w:val="none" w:sz="0" w:space="0" w:color="auto"/>
                            <w:left w:val="none" w:sz="0" w:space="0" w:color="auto"/>
                            <w:bottom w:val="none" w:sz="0" w:space="0" w:color="auto"/>
                            <w:right w:val="none" w:sz="0" w:space="0" w:color="auto"/>
                          </w:divBdr>
                          <w:divsChild>
                            <w:div w:id="1893076098">
                              <w:marLeft w:val="0"/>
                              <w:marRight w:val="0"/>
                              <w:marTop w:val="120"/>
                              <w:marBottom w:val="360"/>
                              <w:divBdr>
                                <w:top w:val="none" w:sz="0" w:space="0" w:color="auto"/>
                                <w:left w:val="none" w:sz="0" w:space="0" w:color="auto"/>
                                <w:bottom w:val="none" w:sz="0" w:space="0" w:color="auto"/>
                                <w:right w:val="none" w:sz="0" w:space="0" w:color="auto"/>
                              </w:divBdr>
                              <w:divsChild>
                                <w:div w:id="1661421005">
                                  <w:marLeft w:val="0"/>
                                  <w:marRight w:val="0"/>
                                  <w:marTop w:val="0"/>
                                  <w:marBottom w:val="0"/>
                                  <w:divBdr>
                                    <w:top w:val="none" w:sz="0" w:space="0" w:color="auto"/>
                                    <w:left w:val="none" w:sz="0" w:space="0" w:color="auto"/>
                                    <w:bottom w:val="none" w:sz="0" w:space="0" w:color="auto"/>
                                    <w:right w:val="none" w:sz="0" w:space="0" w:color="auto"/>
                                  </w:divBdr>
                                  <w:divsChild>
                                    <w:div w:id="9982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493326">
      <w:bodyDiv w:val="1"/>
      <w:marLeft w:val="0"/>
      <w:marRight w:val="0"/>
      <w:marTop w:val="0"/>
      <w:marBottom w:val="0"/>
      <w:divBdr>
        <w:top w:val="none" w:sz="0" w:space="0" w:color="auto"/>
        <w:left w:val="none" w:sz="0" w:space="0" w:color="auto"/>
        <w:bottom w:val="none" w:sz="0" w:space="0" w:color="auto"/>
        <w:right w:val="none" w:sz="0" w:space="0" w:color="auto"/>
      </w:divBdr>
      <w:divsChild>
        <w:div w:id="682365132">
          <w:marLeft w:val="0"/>
          <w:marRight w:val="1"/>
          <w:marTop w:val="0"/>
          <w:marBottom w:val="0"/>
          <w:divBdr>
            <w:top w:val="none" w:sz="0" w:space="0" w:color="auto"/>
            <w:left w:val="none" w:sz="0" w:space="0" w:color="auto"/>
            <w:bottom w:val="none" w:sz="0" w:space="0" w:color="auto"/>
            <w:right w:val="none" w:sz="0" w:space="0" w:color="auto"/>
          </w:divBdr>
          <w:divsChild>
            <w:div w:id="1261182552">
              <w:marLeft w:val="0"/>
              <w:marRight w:val="0"/>
              <w:marTop w:val="0"/>
              <w:marBottom w:val="0"/>
              <w:divBdr>
                <w:top w:val="none" w:sz="0" w:space="0" w:color="auto"/>
                <w:left w:val="none" w:sz="0" w:space="0" w:color="auto"/>
                <w:bottom w:val="none" w:sz="0" w:space="0" w:color="auto"/>
                <w:right w:val="none" w:sz="0" w:space="0" w:color="auto"/>
              </w:divBdr>
              <w:divsChild>
                <w:div w:id="1728340894">
                  <w:marLeft w:val="0"/>
                  <w:marRight w:val="1"/>
                  <w:marTop w:val="0"/>
                  <w:marBottom w:val="0"/>
                  <w:divBdr>
                    <w:top w:val="none" w:sz="0" w:space="0" w:color="auto"/>
                    <w:left w:val="none" w:sz="0" w:space="0" w:color="auto"/>
                    <w:bottom w:val="none" w:sz="0" w:space="0" w:color="auto"/>
                    <w:right w:val="none" w:sz="0" w:space="0" w:color="auto"/>
                  </w:divBdr>
                  <w:divsChild>
                    <w:div w:id="1222399979">
                      <w:marLeft w:val="0"/>
                      <w:marRight w:val="0"/>
                      <w:marTop w:val="0"/>
                      <w:marBottom w:val="0"/>
                      <w:divBdr>
                        <w:top w:val="none" w:sz="0" w:space="0" w:color="auto"/>
                        <w:left w:val="none" w:sz="0" w:space="0" w:color="auto"/>
                        <w:bottom w:val="none" w:sz="0" w:space="0" w:color="auto"/>
                        <w:right w:val="none" w:sz="0" w:space="0" w:color="auto"/>
                      </w:divBdr>
                      <w:divsChild>
                        <w:div w:id="876090007">
                          <w:marLeft w:val="0"/>
                          <w:marRight w:val="0"/>
                          <w:marTop w:val="0"/>
                          <w:marBottom w:val="0"/>
                          <w:divBdr>
                            <w:top w:val="none" w:sz="0" w:space="0" w:color="auto"/>
                            <w:left w:val="none" w:sz="0" w:space="0" w:color="auto"/>
                            <w:bottom w:val="none" w:sz="0" w:space="0" w:color="auto"/>
                            <w:right w:val="none" w:sz="0" w:space="0" w:color="auto"/>
                          </w:divBdr>
                          <w:divsChild>
                            <w:div w:id="1018698398">
                              <w:marLeft w:val="0"/>
                              <w:marRight w:val="0"/>
                              <w:marTop w:val="120"/>
                              <w:marBottom w:val="360"/>
                              <w:divBdr>
                                <w:top w:val="none" w:sz="0" w:space="0" w:color="auto"/>
                                <w:left w:val="none" w:sz="0" w:space="0" w:color="auto"/>
                                <w:bottom w:val="none" w:sz="0" w:space="0" w:color="auto"/>
                                <w:right w:val="none" w:sz="0" w:space="0" w:color="auto"/>
                              </w:divBdr>
                              <w:divsChild>
                                <w:div w:id="644773231">
                                  <w:marLeft w:val="0"/>
                                  <w:marRight w:val="0"/>
                                  <w:marTop w:val="0"/>
                                  <w:marBottom w:val="0"/>
                                  <w:divBdr>
                                    <w:top w:val="none" w:sz="0" w:space="0" w:color="auto"/>
                                    <w:left w:val="none" w:sz="0" w:space="0" w:color="auto"/>
                                    <w:bottom w:val="none" w:sz="0" w:space="0" w:color="auto"/>
                                    <w:right w:val="none" w:sz="0" w:space="0" w:color="auto"/>
                                  </w:divBdr>
                                  <w:divsChild>
                                    <w:div w:id="10118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870534">
      <w:bodyDiv w:val="1"/>
      <w:marLeft w:val="0"/>
      <w:marRight w:val="0"/>
      <w:marTop w:val="0"/>
      <w:marBottom w:val="0"/>
      <w:divBdr>
        <w:top w:val="none" w:sz="0" w:space="0" w:color="auto"/>
        <w:left w:val="none" w:sz="0" w:space="0" w:color="auto"/>
        <w:bottom w:val="none" w:sz="0" w:space="0" w:color="auto"/>
        <w:right w:val="none" w:sz="0" w:space="0" w:color="auto"/>
      </w:divBdr>
      <w:divsChild>
        <w:div w:id="1373922111">
          <w:marLeft w:val="0"/>
          <w:marRight w:val="1"/>
          <w:marTop w:val="0"/>
          <w:marBottom w:val="0"/>
          <w:divBdr>
            <w:top w:val="none" w:sz="0" w:space="0" w:color="auto"/>
            <w:left w:val="none" w:sz="0" w:space="0" w:color="auto"/>
            <w:bottom w:val="none" w:sz="0" w:space="0" w:color="auto"/>
            <w:right w:val="none" w:sz="0" w:space="0" w:color="auto"/>
          </w:divBdr>
          <w:divsChild>
            <w:div w:id="322897445">
              <w:marLeft w:val="0"/>
              <w:marRight w:val="0"/>
              <w:marTop w:val="0"/>
              <w:marBottom w:val="0"/>
              <w:divBdr>
                <w:top w:val="none" w:sz="0" w:space="0" w:color="auto"/>
                <w:left w:val="none" w:sz="0" w:space="0" w:color="auto"/>
                <w:bottom w:val="none" w:sz="0" w:space="0" w:color="auto"/>
                <w:right w:val="none" w:sz="0" w:space="0" w:color="auto"/>
              </w:divBdr>
              <w:divsChild>
                <w:div w:id="763377088">
                  <w:marLeft w:val="0"/>
                  <w:marRight w:val="1"/>
                  <w:marTop w:val="0"/>
                  <w:marBottom w:val="0"/>
                  <w:divBdr>
                    <w:top w:val="none" w:sz="0" w:space="0" w:color="auto"/>
                    <w:left w:val="none" w:sz="0" w:space="0" w:color="auto"/>
                    <w:bottom w:val="none" w:sz="0" w:space="0" w:color="auto"/>
                    <w:right w:val="none" w:sz="0" w:space="0" w:color="auto"/>
                  </w:divBdr>
                  <w:divsChild>
                    <w:div w:id="316610306">
                      <w:marLeft w:val="0"/>
                      <w:marRight w:val="0"/>
                      <w:marTop w:val="0"/>
                      <w:marBottom w:val="0"/>
                      <w:divBdr>
                        <w:top w:val="none" w:sz="0" w:space="0" w:color="auto"/>
                        <w:left w:val="none" w:sz="0" w:space="0" w:color="auto"/>
                        <w:bottom w:val="none" w:sz="0" w:space="0" w:color="auto"/>
                        <w:right w:val="none" w:sz="0" w:space="0" w:color="auto"/>
                      </w:divBdr>
                      <w:divsChild>
                        <w:div w:id="900676716">
                          <w:marLeft w:val="0"/>
                          <w:marRight w:val="0"/>
                          <w:marTop w:val="0"/>
                          <w:marBottom w:val="0"/>
                          <w:divBdr>
                            <w:top w:val="none" w:sz="0" w:space="0" w:color="auto"/>
                            <w:left w:val="none" w:sz="0" w:space="0" w:color="auto"/>
                            <w:bottom w:val="none" w:sz="0" w:space="0" w:color="auto"/>
                            <w:right w:val="none" w:sz="0" w:space="0" w:color="auto"/>
                          </w:divBdr>
                          <w:divsChild>
                            <w:div w:id="420880878">
                              <w:marLeft w:val="0"/>
                              <w:marRight w:val="0"/>
                              <w:marTop w:val="120"/>
                              <w:marBottom w:val="360"/>
                              <w:divBdr>
                                <w:top w:val="none" w:sz="0" w:space="0" w:color="auto"/>
                                <w:left w:val="none" w:sz="0" w:space="0" w:color="auto"/>
                                <w:bottom w:val="none" w:sz="0" w:space="0" w:color="auto"/>
                                <w:right w:val="none" w:sz="0" w:space="0" w:color="auto"/>
                              </w:divBdr>
                              <w:divsChild>
                                <w:div w:id="237056337">
                                  <w:marLeft w:val="0"/>
                                  <w:marRight w:val="0"/>
                                  <w:marTop w:val="0"/>
                                  <w:marBottom w:val="0"/>
                                  <w:divBdr>
                                    <w:top w:val="none" w:sz="0" w:space="0" w:color="auto"/>
                                    <w:left w:val="none" w:sz="0" w:space="0" w:color="auto"/>
                                    <w:bottom w:val="none" w:sz="0" w:space="0" w:color="auto"/>
                                    <w:right w:val="none" w:sz="0" w:space="0" w:color="auto"/>
                                  </w:divBdr>
                                  <w:divsChild>
                                    <w:div w:id="1446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6009">
      <w:bodyDiv w:val="1"/>
      <w:marLeft w:val="0"/>
      <w:marRight w:val="0"/>
      <w:marTop w:val="0"/>
      <w:marBottom w:val="0"/>
      <w:divBdr>
        <w:top w:val="none" w:sz="0" w:space="0" w:color="auto"/>
        <w:left w:val="none" w:sz="0" w:space="0" w:color="auto"/>
        <w:bottom w:val="none" w:sz="0" w:space="0" w:color="auto"/>
        <w:right w:val="none" w:sz="0" w:space="0" w:color="auto"/>
      </w:divBdr>
      <w:divsChild>
        <w:div w:id="1404526665">
          <w:marLeft w:val="0"/>
          <w:marRight w:val="1"/>
          <w:marTop w:val="0"/>
          <w:marBottom w:val="0"/>
          <w:divBdr>
            <w:top w:val="none" w:sz="0" w:space="0" w:color="auto"/>
            <w:left w:val="none" w:sz="0" w:space="0" w:color="auto"/>
            <w:bottom w:val="none" w:sz="0" w:space="0" w:color="auto"/>
            <w:right w:val="none" w:sz="0" w:space="0" w:color="auto"/>
          </w:divBdr>
          <w:divsChild>
            <w:div w:id="686758893">
              <w:marLeft w:val="0"/>
              <w:marRight w:val="0"/>
              <w:marTop w:val="0"/>
              <w:marBottom w:val="0"/>
              <w:divBdr>
                <w:top w:val="none" w:sz="0" w:space="0" w:color="auto"/>
                <w:left w:val="none" w:sz="0" w:space="0" w:color="auto"/>
                <w:bottom w:val="none" w:sz="0" w:space="0" w:color="auto"/>
                <w:right w:val="none" w:sz="0" w:space="0" w:color="auto"/>
              </w:divBdr>
              <w:divsChild>
                <w:div w:id="438526794">
                  <w:marLeft w:val="0"/>
                  <w:marRight w:val="1"/>
                  <w:marTop w:val="0"/>
                  <w:marBottom w:val="0"/>
                  <w:divBdr>
                    <w:top w:val="none" w:sz="0" w:space="0" w:color="auto"/>
                    <w:left w:val="none" w:sz="0" w:space="0" w:color="auto"/>
                    <w:bottom w:val="none" w:sz="0" w:space="0" w:color="auto"/>
                    <w:right w:val="none" w:sz="0" w:space="0" w:color="auto"/>
                  </w:divBdr>
                  <w:divsChild>
                    <w:div w:id="312494396">
                      <w:marLeft w:val="0"/>
                      <w:marRight w:val="0"/>
                      <w:marTop w:val="0"/>
                      <w:marBottom w:val="0"/>
                      <w:divBdr>
                        <w:top w:val="none" w:sz="0" w:space="0" w:color="auto"/>
                        <w:left w:val="none" w:sz="0" w:space="0" w:color="auto"/>
                        <w:bottom w:val="none" w:sz="0" w:space="0" w:color="auto"/>
                        <w:right w:val="none" w:sz="0" w:space="0" w:color="auto"/>
                      </w:divBdr>
                      <w:divsChild>
                        <w:div w:id="364602869">
                          <w:marLeft w:val="0"/>
                          <w:marRight w:val="0"/>
                          <w:marTop w:val="0"/>
                          <w:marBottom w:val="0"/>
                          <w:divBdr>
                            <w:top w:val="none" w:sz="0" w:space="0" w:color="auto"/>
                            <w:left w:val="none" w:sz="0" w:space="0" w:color="auto"/>
                            <w:bottom w:val="none" w:sz="0" w:space="0" w:color="auto"/>
                            <w:right w:val="none" w:sz="0" w:space="0" w:color="auto"/>
                          </w:divBdr>
                          <w:divsChild>
                            <w:div w:id="1525048788">
                              <w:marLeft w:val="0"/>
                              <w:marRight w:val="0"/>
                              <w:marTop w:val="120"/>
                              <w:marBottom w:val="360"/>
                              <w:divBdr>
                                <w:top w:val="none" w:sz="0" w:space="0" w:color="auto"/>
                                <w:left w:val="none" w:sz="0" w:space="0" w:color="auto"/>
                                <w:bottom w:val="none" w:sz="0" w:space="0" w:color="auto"/>
                                <w:right w:val="none" w:sz="0" w:space="0" w:color="auto"/>
                              </w:divBdr>
                              <w:divsChild>
                                <w:div w:id="2127507832">
                                  <w:marLeft w:val="0"/>
                                  <w:marRight w:val="0"/>
                                  <w:marTop w:val="0"/>
                                  <w:marBottom w:val="0"/>
                                  <w:divBdr>
                                    <w:top w:val="none" w:sz="0" w:space="0" w:color="auto"/>
                                    <w:left w:val="none" w:sz="0" w:space="0" w:color="auto"/>
                                    <w:bottom w:val="none" w:sz="0" w:space="0" w:color="auto"/>
                                    <w:right w:val="none" w:sz="0" w:space="0" w:color="auto"/>
                                  </w:divBdr>
                                  <w:divsChild>
                                    <w:div w:id="19052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799002">
      <w:bodyDiv w:val="1"/>
      <w:marLeft w:val="0"/>
      <w:marRight w:val="0"/>
      <w:marTop w:val="0"/>
      <w:marBottom w:val="0"/>
      <w:divBdr>
        <w:top w:val="none" w:sz="0" w:space="0" w:color="auto"/>
        <w:left w:val="none" w:sz="0" w:space="0" w:color="auto"/>
        <w:bottom w:val="none" w:sz="0" w:space="0" w:color="auto"/>
        <w:right w:val="none" w:sz="0" w:space="0" w:color="auto"/>
      </w:divBdr>
      <w:divsChild>
        <w:div w:id="1247836825">
          <w:marLeft w:val="0"/>
          <w:marRight w:val="1"/>
          <w:marTop w:val="0"/>
          <w:marBottom w:val="0"/>
          <w:divBdr>
            <w:top w:val="none" w:sz="0" w:space="0" w:color="auto"/>
            <w:left w:val="none" w:sz="0" w:space="0" w:color="auto"/>
            <w:bottom w:val="none" w:sz="0" w:space="0" w:color="auto"/>
            <w:right w:val="none" w:sz="0" w:space="0" w:color="auto"/>
          </w:divBdr>
          <w:divsChild>
            <w:div w:id="1858081482">
              <w:marLeft w:val="0"/>
              <w:marRight w:val="0"/>
              <w:marTop w:val="0"/>
              <w:marBottom w:val="0"/>
              <w:divBdr>
                <w:top w:val="none" w:sz="0" w:space="0" w:color="auto"/>
                <w:left w:val="none" w:sz="0" w:space="0" w:color="auto"/>
                <w:bottom w:val="none" w:sz="0" w:space="0" w:color="auto"/>
                <w:right w:val="none" w:sz="0" w:space="0" w:color="auto"/>
              </w:divBdr>
              <w:divsChild>
                <w:div w:id="80101096">
                  <w:marLeft w:val="0"/>
                  <w:marRight w:val="1"/>
                  <w:marTop w:val="0"/>
                  <w:marBottom w:val="0"/>
                  <w:divBdr>
                    <w:top w:val="none" w:sz="0" w:space="0" w:color="auto"/>
                    <w:left w:val="none" w:sz="0" w:space="0" w:color="auto"/>
                    <w:bottom w:val="none" w:sz="0" w:space="0" w:color="auto"/>
                    <w:right w:val="none" w:sz="0" w:space="0" w:color="auto"/>
                  </w:divBdr>
                  <w:divsChild>
                    <w:div w:id="1504930884">
                      <w:marLeft w:val="0"/>
                      <w:marRight w:val="0"/>
                      <w:marTop w:val="0"/>
                      <w:marBottom w:val="0"/>
                      <w:divBdr>
                        <w:top w:val="none" w:sz="0" w:space="0" w:color="auto"/>
                        <w:left w:val="none" w:sz="0" w:space="0" w:color="auto"/>
                        <w:bottom w:val="none" w:sz="0" w:space="0" w:color="auto"/>
                        <w:right w:val="none" w:sz="0" w:space="0" w:color="auto"/>
                      </w:divBdr>
                      <w:divsChild>
                        <w:div w:id="882597223">
                          <w:marLeft w:val="0"/>
                          <w:marRight w:val="0"/>
                          <w:marTop w:val="0"/>
                          <w:marBottom w:val="0"/>
                          <w:divBdr>
                            <w:top w:val="none" w:sz="0" w:space="0" w:color="auto"/>
                            <w:left w:val="none" w:sz="0" w:space="0" w:color="auto"/>
                            <w:bottom w:val="none" w:sz="0" w:space="0" w:color="auto"/>
                            <w:right w:val="none" w:sz="0" w:space="0" w:color="auto"/>
                          </w:divBdr>
                          <w:divsChild>
                            <w:div w:id="583759471">
                              <w:marLeft w:val="0"/>
                              <w:marRight w:val="0"/>
                              <w:marTop w:val="120"/>
                              <w:marBottom w:val="360"/>
                              <w:divBdr>
                                <w:top w:val="none" w:sz="0" w:space="0" w:color="auto"/>
                                <w:left w:val="none" w:sz="0" w:space="0" w:color="auto"/>
                                <w:bottom w:val="none" w:sz="0" w:space="0" w:color="auto"/>
                                <w:right w:val="none" w:sz="0" w:space="0" w:color="auto"/>
                              </w:divBdr>
                              <w:divsChild>
                                <w:div w:id="1737124258">
                                  <w:marLeft w:val="0"/>
                                  <w:marRight w:val="0"/>
                                  <w:marTop w:val="0"/>
                                  <w:marBottom w:val="0"/>
                                  <w:divBdr>
                                    <w:top w:val="none" w:sz="0" w:space="0" w:color="auto"/>
                                    <w:left w:val="none" w:sz="0" w:space="0" w:color="auto"/>
                                    <w:bottom w:val="none" w:sz="0" w:space="0" w:color="auto"/>
                                    <w:right w:val="none" w:sz="0" w:space="0" w:color="auto"/>
                                  </w:divBdr>
                                  <w:divsChild>
                                    <w:div w:id="20205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344572">
      <w:bodyDiv w:val="1"/>
      <w:marLeft w:val="0"/>
      <w:marRight w:val="0"/>
      <w:marTop w:val="0"/>
      <w:marBottom w:val="0"/>
      <w:divBdr>
        <w:top w:val="none" w:sz="0" w:space="0" w:color="auto"/>
        <w:left w:val="none" w:sz="0" w:space="0" w:color="auto"/>
        <w:bottom w:val="none" w:sz="0" w:space="0" w:color="auto"/>
        <w:right w:val="none" w:sz="0" w:space="0" w:color="auto"/>
      </w:divBdr>
      <w:divsChild>
        <w:div w:id="1559976172">
          <w:marLeft w:val="0"/>
          <w:marRight w:val="0"/>
          <w:marTop w:val="0"/>
          <w:marBottom w:val="0"/>
          <w:divBdr>
            <w:top w:val="single" w:sz="2" w:space="0" w:color="2E2E2E"/>
            <w:left w:val="single" w:sz="2" w:space="0" w:color="2E2E2E"/>
            <w:bottom w:val="single" w:sz="2" w:space="0" w:color="2E2E2E"/>
            <w:right w:val="single" w:sz="2" w:space="0" w:color="2E2E2E"/>
          </w:divBdr>
          <w:divsChild>
            <w:div w:id="1243879081">
              <w:marLeft w:val="0"/>
              <w:marRight w:val="0"/>
              <w:marTop w:val="0"/>
              <w:marBottom w:val="0"/>
              <w:divBdr>
                <w:top w:val="single" w:sz="6" w:space="0" w:color="C9C9C9"/>
                <w:left w:val="none" w:sz="0" w:space="0" w:color="auto"/>
                <w:bottom w:val="none" w:sz="0" w:space="0" w:color="auto"/>
                <w:right w:val="none" w:sz="0" w:space="0" w:color="auto"/>
              </w:divBdr>
              <w:divsChild>
                <w:div w:id="1398481921">
                  <w:marLeft w:val="0"/>
                  <w:marRight w:val="0"/>
                  <w:marTop w:val="0"/>
                  <w:marBottom w:val="0"/>
                  <w:divBdr>
                    <w:top w:val="none" w:sz="0" w:space="0" w:color="auto"/>
                    <w:left w:val="none" w:sz="0" w:space="0" w:color="auto"/>
                    <w:bottom w:val="none" w:sz="0" w:space="0" w:color="auto"/>
                    <w:right w:val="none" w:sz="0" w:space="0" w:color="auto"/>
                  </w:divBdr>
                  <w:divsChild>
                    <w:div w:id="282737140">
                      <w:marLeft w:val="0"/>
                      <w:marRight w:val="0"/>
                      <w:marTop w:val="0"/>
                      <w:marBottom w:val="0"/>
                      <w:divBdr>
                        <w:top w:val="none" w:sz="0" w:space="0" w:color="auto"/>
                        <w:left w:val="none" w:sz="0" w:space="0" w:color="auto"/>
                        <w:bottom w:val="none" w:sz="0" w:space="0" w:color="auto"/>
                        <w:right w:val="none" w:sz="0" w:space="0" w:color="auto"/>
                      </w:divBdr>
                      <w:divsChild>
                        <w:div w:id="6058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878126">
      <w:bodyDiv w:val="1"/>
      <w:marLeft w:val="0"/>
      <w:marRight w:val="0"/>
      <w:marTop w:val="0"/>
      <w:marBottom w:val="0"/>
      <w:divBdr>
        <w:top w:val="none" w:sz="0" w:space="0" w:color="auto"/>
        <w:left w:val="none" w:sz="0" w:space="0" w:color="auto"/>
        <w:bottom w:val="none" w:sz="0" w:space="0" w:color="auto"/>
        <w:right w:val="none" w:sz="0" w:space="0" w:color="auto"/>
      </w:divBdr>
      <w:divsChild>
        <w:div w:id="1571386716">
          <w:marLeft w:val="0"/>
          <w:marRight w:val="1"/>
          <w:marTop w:val="0"/>
          <w:marBottom w:val="0"/>
          <w:divBdr>
            <w:top w:val="none" w:sz="0" w:space="0" w:color="auto"/>
            <w:left w:val="none" w:sz="0" w:space="0" w:color="auto"/>
            <w:bottom w:val="none" w:sz="0" w:space="0" w:color="auto"/>
            <w:right w:val="none" w:sz="0" w:space="0" w:color="auto"/>
          </w:divBdr>
          <w:divsChild>
            <w:div w:id="34894782">
              <w:marLeft w:val="0"/>
              <w:marRight w:val="0"/>
              <w:marTop w:val="0"/>
              <w:marBottom w:val="0"/>
              <w:divBdr>
                <w:top w:val="none" w:sz="0" w:space="0" w:color="auto"/>
                <w:left w:val="none" w:sz="0" w:space="0" w:color="auto"/>
                <w:bottom w:val="none" w:sz="0" w:space="0" w:color="auto"/>
                <w:right w:val="none" w:sz="0" w:space="0" w:color="auto"/>
              </w:divBdr>
              <w:divsChild>
                <w:div w:id="1281692663">
                  <w:marLeft w:val="0"/>
                  <w:marRight w:val="1"/>
                  <w:marTop w:val="0"/>
                  <w:marBottom w:val="0"/>
                  <w:divBdr>
                    <w:top w:val="none" w:sz="0" w:space="0" w:color="auto"/>
                    <w:left w:val="none" w:sz="0" w:space="0" w:color="auto"/>
                    <w:bottom w:val="none" w:sz="0" w:space="0" w:color="auto"/>
                    <w:right w:val="none" w:sz="0" w:space="0" w:color="auto"/>
                  </w:divBdr>
                  <w:divsChild>
                    <w:div w:id="693118800">
                      <w:marLeft w:val="0"/>
                      <w:marRight w:val="0"/>
                      <w:marTop w:val="0"/>
                      <w:marBottom w:val="0"/>
                      <w:divBdr>
                        <w:top w:val="none" w:sz="0" w:space="0" w:color="auto"/>
                        <w:left w:val="none" w:sz="0" w:space="0" w:color="auto"/>
                        <w:bottom w:val="none" w:sz="0" w:space="0" w:color="auto"/>
                        <w:right w:val="none" w:sz="0" w:space="0" w:color="auto"/>
                      </w:divBdr>
                      <w:divsChild>
                        <w:div w:id="804934152">
                          <w:marLeft w:val="0"/>
                          <w:marRight w:val="0"/>
                          <w:marTop w:val="0"/>
                          <w:marBottom w:val="0"/>
                          <w:divBdr>
                            <w:top w:val="none" w:sz="0" w:space="0" w:color="auto"/>
                            <w:left w:val="none" w:sz="0" w:space="0" w:color="auto"/>
                            <w:bottom w:val="none" w:sz="0" w:space="0" w:color="auto"/>
                            <w:right w:val="none" w:sz="0" w:space="0" w:color="auto"/>
                          </w:divBdr>
                          <w:divsChild>
                            <w:div w:id="968392554">
                              <w:marLeft w:val="0"/>
                              <w:marRight w:val="0"/>
                              <w:marTop w:val="120"/>
                              <w:marBottom w:val="360"/>
                              <w:divBdr>
                                <w:top w:val="none" w:sz="0" w:space="0" w:color="auto"/>
                                <w:left w:val="none" w:sz="0" w:space="0" w:color="auto"/>
                                <w:bottom w:val="none" w:sz="0" w:space="0" w:color="auto"/>
                                <w:right w:val="none" w:sz="0" w:space="0" w:color="auto"/>
                              </w:divBdr>
                              <w:divsChild>
                                <w:div w:id="1784956090">
                                  <w:marLeft w:val="0"/>
                                  <w:marRight w:val="0"/>
                                  <w:marTop w:val="0"/>
                                  <w:marBottom w:val="0"/>
                                  <w:divBdr>
                                    <w:top w:val="none" w:sz="0" w:space="0" w:color="auto"/>
                                    <w:left w:val="none" w:sz="0" w:space="0" w:color="auto"/>
                                    <w:bottom w:val="none" w:sz="0" w:space="0" w:color="auto"/>
                                    <w:right w:val="none" w:sz="0" w:space="0" w:color="auto"/>
                                  </w:divBdr>
                                  <w:divsChild>
                                    <w:div w:id="7530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3594B-649A-9C4C-AF8D-E08AAD7D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8006</Words>
  <Characters>45637</Characters>
  <Application>Microsoft Macintosh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Na Ma</cp:lastModifiedBy>
  <cp:revision>2</cp:revision>
  <cp:lastPrinted>2015-08-18T20:03:00Z</cp:lastPrinted>
  <dcterms:created xsi:type="dcterms:W3CDTF">2015-09-17T20:55:00Z</dcterms:created>
  <dcterms:modified xsi:type="dcterms:W3CDTF">2015-09-17T20:55:00Z</dcterms:modified>
</cp:coreProperties>
</file>