
<file path=[Content_Types].xml><?xml version="1.0" encoding="utf-8"?>
<Types xmlns="http://schemas.openxmlformats.org/package/2006/content-types">
  <Default Extension="xml" ContentType="application/xml"/>
  <Default Extension="pptx" ContentType="application/vnd.openxmlformats-officedocument.presentationml.presentation"/>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084C" w:rsidRPr="00474878" w:rsidRDefault="0044084C" w:rsidP="00EA28B4">
      <w:pPr>
        <w:spacing w:after="0" w:line="360" w:lineRule="auto"/>
        <w:jc w:val="both"/>
        <w:rPr>
          <w:rFonts w:ascii="Book Antiqua" w:hAnsi="Book Antiqua" w:cs="Times New Roman"/>
          <w:b/>
          <w:sz w:val="24"/>
          <w:szCs w:val="24"/>
        </w:rPr>
      </w:pPr>
      <w:r w:rsidRPr="00474878">
        <w:rPr>
          <w:rFonts w:ascii="Book Antiqua" w:hAnsi="Book Antiqua" w:cs="Times New Roman"/>
          <w:b/>
          <w:sz w:val="24"/>
          <w:szCs w:val="24"/>
        </w:rPr>
        <w:t xml:space="preserve">Name of </w:t>
      </w:r>
      <w:r w:rsidR="00E81D06" w:rsidRPr="00474878">
        <w:rPr>
          <w:rFonts w:ascii="Book Antiqua" w:hAnsi="Book Antiqua" w:cs="Times New Roman"/>
          <w:b/>
          <w:sz w:val="24"/>
          <w:szCs w:val="24"/>
        </w:rPr>
        <w:t>J</w:t>
      </w:r>
      <w:r w:rsidRPr="00474878">
        <w:rPr>
          <w:rFonts w:ascii="Book Antiqua" w:hAnsi="Book Antiqua" w:cs="Times New Roman"/>
          <w:b/>
          <w:sz w:val="24"/>
          <w:szCs w:val="24"/>
        </w:rPr>
        <w:t xml:space="preserve">ournal: </w:t>
      </w:r>
      <w:r w:rsidRPr="00474878">
        <w:rPr>
          <w:rFonts w:ascii="Book Antiqua" w:hAnsi="Book Antiqua" w:cs="Times New Roman"/>
          <w:b/>
          <w:i/>
          <w:sz w:val="24"/>
          <w:szCs w:val="24"/>
        </w:rPr>
        <w:t xml:space="preserve">World Journal of </w:t>
      </w:r>
      <w:r w:rsidRPr="00474878">
        <w:rPr>
          <w:rFonts w:ascii="Book Antiqua" w:hAnsi="Book Antiqua"/>
          <w:b/>
          <w:i/>
          <w:iCs/>
          <w:sz w:val="24"/>
          <w:szCs w:val="24"/>
        </w:rPr>
        <w:t>Radiology</w:t>
      </w:r>
    </w:p>
    <w:p w:rsidR="0044084C" w:rsidRPr="00474878" w:rsidRDefault="0044084C" w:rsidP="00EA28B4">
      <w:pPr>
        <w:spacing w:after="0" w:line="360" w:lineRule="auto"/>
        <w:jc w:val="both"/>
        <w:rPr>
          <w:rFonts w:ascii="Book Antiqua" w:hAnsi="Book Antiqua" w:cs="Times New Roman"/>
          <w:b/>
          <w:sz w:val="24"/>
          <w:szCs w:val="24"/>
          <w:lang w:eastAsia="zh-CN"/>
        </w:rPr>
      </w:pPr>
      <w:r w:rsidRPr="00474878">
        <w:rPr>
          <w:rFonts w:ascii="Book Antiqua" w:hAnsi="Book Antiqua" w:cs="Times New Roman"/>
          <w:b/>
          <w:sz w:val="24"/>
          <w:szCs w:val="24"/>
        </w:rPr>
        <w:t xml:space="preserve">ESPS Manuscript NO: </w:t>
      </w:r>
      <w:r w:rsidRPr="00474878">
        <w:rPr>
          <w:rFonts w:ascii="Book Antiqua" w:hAnsi="Book Antiqua" w:cs="Times New Roman"/>
          <w:b/>
          <w:sz w:val="24"/>
          <w:szCs w:val="24"/>
          <w:lang w:eastAsia="zh-CN"/>
        </w:rPr>
        <w:t>20667</w:t>
      </w:r>
    </w:p>
    <w:p w:rsidR="0044084C" w:rsidRPr="00474878" w:rsidRDefault="0044084C" w:rsidP="00EA28B4">
      <w:pPr>
        <w:spacing w:after="0" w:line="360" w:lineRule="auto"/>
        <w:jc w:val="both"/>
        <w:rPr>
          <w:rFonts w:ascii="Book Antiqua" w:hAnsi="Book Antiqua" w:cs="Times New Roman"/>
          <w:b/>
          <w:sz w:val="24"/>
          <w:szCs w:val="24"/>
          <w:lang w:eastAsia="zh-CN"/>
        </w:rPr>
      </w:pPr>
      <w:r w:rsidRPr="00474878">
        <w:rPr>
          <w:rFonts w:ascii="Book Antiqua" w:hAnsi="Book Antiqua" w:cs="Times New Roman"/>
          <w:b/>
          <w:sz w:val="24"/>
          <w:szCs w:val="24"/>
        </w:rPr>
        <w:t>Manuscript Type:</w:t>
      </w:r>
      <w:r w:rsidRPr="00474878">
        <w:rPr>
          <w:rFonts w:ascii="Book Antiqua" w:hAnsi="Book Antiqua" w:cs="Times New Roman"/>
          <w:b/>
          <w:sz w:val="24"/>
          <w:szCs w:val="24"/>
          <w:lang w:eastAsia="zh-CN"/>
        </w:rPr>
        <w:t xml:space="preserve"> MINIREVIEWS</w:t>
      </w:r>
    </w:p>
    <w:p w:rsidR="002F2284" w:rsidRPr="00474878" w:rsidRDefault="002F2284" w:rsidP="00EA28B4">
      <w:pPr>
        <w:spacing w:after="0" w:line="360" w:lineRule="auto"/>
        <w:jc w:val="both"/>
        <w:rPr>
          <w:rFonts w:ascii="Book Antiqua" w:hAnsi="Book Antiqua" w:cs="Times New Roman"/>
          <w:b/>
          <w:sz w:val="24"/>
          <w:szCs w:val="24"/>
          <w:lang w:eastAsia="zh-CN"/>
        </w:rPr>
      </w:pPr>
    </w:p>
    <w:p w:rsidR="0036538F" w:rsidRPr="00474878" w:rsidRDefault="0036538F" w:rsidP="00EA28B4">
      <w:pPr>
        <w:spacing w:after="0" w:line="360" w:lineRule="auto"/>
        <w:jc w:val="both"/>
        <w:rPr>
          <w:rFonts w:ascii="Book Antiqua" w:hAnsi="Book Antiqua" w:cs="Times New Roman"/>
          <w:b/>
          <w:sz w:val="24"/>
          <w:szCs w:val="24"/>
        </w:rPr>
      </w:pPr>
      <w:r w:rsidRPr="00474878">
        <w:rPr>
          <w:rFonts w:ascii="Book Antiqua" w:hAnsi="Book Antiqua" w:cs="Times New Roman"/>
          <w:b/>
          <w:sz w:val="24"/>
          <w:szCs w:val="24"/>
        </w:rPr>
        <w:t>Benign neck masses showing restricted diffusion: Is there a histological basis for discordant behavior?</w:t>
      </w:r>
    </w:p>
    <w:p w:rsidR="0036538F" w:rsidRPr="00474878" w:rsidRDefault="0036538F" w:rsidP="00EA28B4">
      <w:pPr>
        <w:spacing w:after="0" w:line="360" w:lineRule="auto"/>
        <w:jc w:val="both"/>
        <w:rPr>
          <w:rFonts w:ascii="Book Antiqua" w:hAnsi="Book Antiqua" w:cs="Times New Roman"/>
          <w:sz w:val="24"/>
          <w:szCs w:val="24"/>
        </w:rPr>
      </w:pPr>
    </w:p>
    <w:p w:rsidR="0036538F" w:rsidRPr="00474878" w:rsidRDefault="00E81D06" w:rsidP="00EA28B4">
      <w:pPr>
        <w:spacing w:after="0" w:line="360" w:lineRule="auto"/>
        <w:jc w:val="both"/>
        <w:rPr>
          <w:rFonts w:ascii="Book Antiqua" w:hAnsi="Book Antiqua" w:cs="Times New Roman"/>
          <w:sz w:val="24"/>
          <w:szCs w:val="24"/>
          <w:lang w:eastAsia="zh-CN"/>
        </w:rPr>
      </w:pPr>
      <w:r w:rsidRPr="00474878">
        <w:rPr>
          <w:rFonts w:ascii="Book Antiqua" w:hAnsi="Book Antiqua" w:cs="Times New Roman"/>
          <w:sz w:val="24"/>
          <w:szCs w:val="24"/>
        </w:rPr>
        <w:t xml:space="preserve">Das </w:t>
      </w:r>
      <w:r w:rsidRPr="00474878">
        <w:rPr>
          <w:rFonts w:ascii="Book Antiqua" w:hAnsi="Book Antiqua" w:cs="Times New Roman" w:hint="eastAsia"/>
          <w:sz w:val="24"/>
          <w:szCs w:val="24"/>
          <w:lang w:eastAsia="zh-CN"/>
        </w:rPr>
        <w:t xml:space="preserve">A </w:t>
      </w:r>
      <w:r w:rsidRPr="00474878">
        <w:rPr>
          <w:rFonts w:ascii="Book Antiqua" w:hAnsi="Book Antiqua" w:cs="Times New Roman" w:hint="eastAsia"/>
          <w:i/>
          <w:sz w:val="24"/>
          <w:szCs w:val="24"/>
          <w:lang w:eastAsia="zh-CN"/>
        </w:rPr>
        <w:t>et al</w:t>
      </w:r>
      <w:r w:rsidRPr="00474878">
        <w:rPr>
          <w:rFonts w:ascii="Book Antiqua" w:hAnsi="Book Antiqua" w:cs="Times New Roman" w:hint="eastAsia"/>
          <w:sz w:val="24"/>
          <w:szCs w:val="24"/>
          <w:lang w:eastAsia="zh-CN"/>
        </w:rPr>
        <w:t xml:space="preserve">. </w:t>
      </w:r>
      <w:r w:rsidR="0036538F" w:rsidRPr="00474878">
        <w:rPr>
          <w:rFonts w:ascii="Book Antiqua" w:hAnsi="Book Antiqua" w:cs="Times New Roman"/>
          <w:sz w:val="24"/>
          <w:szCs w:val="24"/>
        </w:rPr>
        <w:t>Histological basis for diffusion-re</w:t>
      </w:r>
      <w:r w:rsidR="002F2284" w:rsidRPr="00474878">
        <w:rPr>
          <w:rFonts w:ascii="Book Antiqua" w:hAnsi="Book Antiqua" w:cs="Times New Roman"/>
          <w:sz w:val="24"/>
          <w:szCs w:val="24"/>
        </w:rPr>
        <w:t>striction in benign neck masses</w:t>
      </w:r>
    </w:p>
    <w:p w:rsidR="002F2284" w:rsidRPr="00474878" w:rsidRDefault="002F2284" w:rsidP="00EA28B4">
      <w:pPr>
        <w:spacing w:after="0" w:line="360" w:lineRule="auto"/>
        <w:jc w:val="both"/>
        <w:rPr>
          <w:rFonts w:ascii="Book Antiqua" w:hAnsi="Book Antiqua" w:cs="Times New Roman"/>
          <w:sz w:val="24"/>
          <w:szCs w:val="24"/>
          <w:lang w:eastAsia="zh-CN"/>
        </w:rPr>
      </w:pPr>
    </w:p>
    <w:p w:rsidR="0036538F" w:rsidRPr="00474878" w:rsidRDefault="0036538F" w:rsidP="00EA28B4">
      <w:pPr>
        <w:spacing w:after="0" w:line="360" w:lineRule="auto"/>
        <w:jc w:val="both"/>
        <w:rPr>
          <w:rFonts w:ascii="Book Antiqua" w:hAnsi="Book Antiqua" w:cs="Times New Roman"/>
          <w:b/>
          <w:sz w:val="24"/>
          <w:szCs w:val="24"/>
          <w:lang w:eastAsia="zh-CN"/>
        </w:rPr>
      </w:pPr>
      <w:proofErr w:type="spellStart"/>
      <w:r w:rsidRPr="00474878">
        <w:rPr>
          <w:rFonts w:ascii="Book Antiqua" w:hAnsi="Book Antiqua" w:cs="Times New Roman"/>
          <w:b/>
          <w:sz w:val="24"/>
          <w:szCs w:val="24"/>
          <w:lang w:eastAsia="zh-CN"/>
        </w:rPr>
        <w:t>Abanti</w:t>
      </w:r>
      <w:proofErr w:type="spellEnd"/>
      <w:r w:rsidRPr="00474878">
        <w:rPr>
          <w:rFonts w:ascii="Book Antiqua" w:hAnsi="Book Antiqua" w:cs="Times New Roman"/>
          <w:b/>
          <w:sz w:val="24"/>
          <w:szCs w:val="24"/>
          <w:lang w:eastAsia="zh-CN"/>
        </w:rPr>
        <w:t xml:space="preserve"> Das, </w:t>
      </w:r>
      <w:proofErr w:type="spellStart"/>
      <w:r w:rsidRPr="00474878">
        <w:rPr>
          <w:rFonts w:ascii="Book Antiqua" w:hAnsi="Book Antiqua" w:cs="Times New Roman"/>
          <w:b/>
          <w:sz w:val="24"/>
          <w:szCs w:val="24"/>
          <w:lang w:eastAsia="zh-CN"/>
        </w:rPr>
        <w:t>Ashu</w:t>
      </w:r>
      <w:proofErr w:type="spellEnd"/>
      <w:r w:rsidRPr="00474878">
        <w:rPr>
          <w:rFonts w:ascii="Book Antiqua" w:hAnsi="Book Antiqua" w:cs="Times New Roman"/>
          <w:b/>
          <w:sz w:val="24"/>
          <w:szCs w:val="24"/>
          <w:lang w:eastAsia="zh-CN"/>
        </w:rPr>
        <w:t xml:space="preserve"> S </w:t>
      </w:r>
      <w:proofErr w:type="spellStart"/>
      <w:r w:rsidRPr="00474878">
        <w:rPr>
          <w:rFonts w:ascii="Book Antiqua" w:hAnsi="Book Antiqua" w:cs="Times New Roman"/>
          <w:b/>
          <w:sz w:val="24"/>
          <w:szCs w:val="24"/>
          <w:lang w:eastAsia="zh-CN"/>
        </w:rPr>
        <w:t>Bhalla</w:t>
      </w:r>
      <w:proofErr w:type="spellEnd"/>
      <w:r w:rsidRPr="00474878">
        <w:rPr>
          <w:rFonts w:ascii="Book Antiqua" w:hAnsi="Book Antiqua" w:cs="Times New Roman"/>
          <w:b/>
          <w:sz w:val="24"/>
          <w:szCs w:val="24"/>
          <w:lang w:eastAsia="zh-CN"/>
        </w:rPr>
        <w:t xml:space="preserve">, Raju Sharma, </w:t>
      </w:r>
      <w:proofErr w:type="spellStart"/>
      <w:r w:rsidRPr="00474878">
        <w:rPr>
          <w:rFonts w:ascii="Book Antiqua" w:hAnsi="Book Antiqua" w:cs="Times New Roman"/>
          <w:b/>
          <w:sz w:val="24"/>
          <w:szCs w:val="24"/>
          <w:lang w:eastAsia="zh-CN"/>
        </w:rPr>
        <w:t>Atin</w:t>
      </w:r>
      <w:proofErr w:type="spellEnd"/>
      <w:r w:rsidRPr="00474878">
        <w:rPr>
          <w:rFonts w:ascii="Book Antiqua" w:hAnsi="Book Antiqua" w:cs="Times New Roman"/>
          <w:b/>
          <w:sz w:val="24"/>
          <w:szCs w:val="24"/>
          <w:lang w:eastAsia="zh-CN"/>
        </w:rPr>
        <w:t xml:space="preserve"> Kumar, </w:t>
      </w:r>
      <w:proofErr w:type="spellStart"/>
      <w:r w:rsidRPr="00474878">
        <w:rPr>
          <w:rFonts w:ascii="Book Antiqua" w:hAnsi="Book Antiqua" w:cs="Times New Roman"/>
          <w:b/>
          <w:sz w:val="24"/>
          <w:szCs w:val="24"/>
          <w:lang w:eastAsia="zh-CN"/>
        </w:rPr>
        <w:t>Meher</w:t>
      </w:r>
      <w:proofErr w:type="spellEnd"/>
      <w:r w:rsidRPr="00474878">
        <w:rPr>
          <w:rFonts w:ascii="Book Antiqua" w:hAnsi="Book Antiqua" w:cs="Times New Roman"/>
          <w:b/>
          <w:sz w:val="24"/>
          <w:szCs w:val="24"/>
          <w:lang w:eastAsia="zh-CN"/>
        </w:rPr>
        <w:t xml:space="preserve"> Sharma, </w:t>
      </w:r>
      <w:proofErr w:type="spellStart"/>
      <w:r w:rsidRPr="00474878">
        <w:rPr>
          <w:rFonts w:ascii="Book Antiqua" w:hAnsi="Book Antiqua" w:cs="Times New Roman"/>
          <w:b/>
          <w:sz w:val="24"/>
          <w:szCs w:val="24"/>
          <w:lang w:eastAsia="zh-CN"/>
        </w:rPr>
        <w:t>Shivanand</w:t>
      </w:r>
      <w:proofErr w:type="spellEnd"/>
      <w:r w:rsidRPr="00474878">
        <w:rPr>
          <w:rFonts w:ascii="Book Antiqua" w:hAnsi="Book Antiqua" w:cs="Times New Roman"/>
          <w:b/>
          <w:sz w:val="24"/>
          <w:szCs w:val="24"/>
          <w:lang w:eastAsia="zh-CN"/>
        </w:rPr>
        <w:t xml:space="preserve"> </w:t>
      </w:r>
      <w:proofErr w:type="spellStart"/>
      <w:r w:rsidRPr="00474878">
        <w:rPr>
          <w:rFonts w:ascii="Book Antiqua" w:hAnsi="Book Antiqua" w:cs="Times New Roman"/>
          <w:b/>
          <w:sz w:val="24"/>
          <w:szCs w:val="24"/>
          <w:lang w:eastAsia="zh-CN"/>
        </w:rPr>
        <w:t>Gamanagatti</w:t>
      </w:r>
      <w:proofErr w:type="spellEnd"/>
      <w:r w:rsidRPr="00474878">
        <w:rPr>
          <w:rFonts w:ascii="Book Antiqua" w:hAnsi="Book Antiqua" w:cs="Times New Roman"/>
          <w:b/>
          <w:sz w:val="24"/>
          <w:szCs w:val="24"/>
          <w:lang w:eastAsia="zh-CN"/>
        </w:rPr>
        <w:t xml:space="preserve">, </w:t>
      </w:r>
      <w:proofErr w:type="spellStart"/>
      <w:r w:rsidRPr="00474878">
        <w:rPr>
          <w:rFonts w:ascii="Book Antiqua" w:hAnsi="Book Antiqua" w:cs="Times New Roman"/>
          <w:b/>
          <w:sz w:val="24"/>
          <w:szCs w:val="24"/>
          <w:lang w:eastAsia="zh-CN"/>
        </w:rPr>
        <w:t>Alok</w:t>
      </w:r>
      <w:proofErr w:type="spellEnd"/>
      <w:r w:rsidRPr="00474878">
        <w:rPr>
          <w:rFonts w:ascii="Book Antiqua" w:hAnsi="Book Antiqua" w:cs="Times New Roman"/>
          <w:b/>
          <w:sz w:val="24"/>
          <w:szCs w:val="24"/>
          <w:lang w:eastAsia="zh-CN"/>
        </w:rPr>
        <w:t xml:space="preserve"> </w:t>
      </w:r>
      <w:proofErr w:type="spellStart"/>
      <w:r w:rsidRPr="00474878">
        <w:rPr>
          <w:rFonts w:ascii="Book Antiqua" w:hAnsi="Book Antiqua" w:cs="Times New Roman"/>
          <w:b/>
          <w:sz w:val="24"/>
          <w:szCs w:val="24"/>
          <w:lang w:eastAsia="zh-CN"/>
        </w:rPr>
        <w:t>Thakar</w:t>
      </w:r>
      <w:proofErr w:type="spellEnd"/>
      <w:r w:rsidRPr="00474878">
        <w:rPr>
          <w:rFonts w:ascii="Book Antiqua" w:hAnsi="Book Antiqua" w:cs="Times New Roman"/>
          <w:b/>
          <w:sz w:val="24"/>
          <w:szCs w:val="24"/>
          <w:lang w:eastAsia="zh-CN"/>
        </w:rPr>
        <w:t>, Suresh Sharma</w:t>
      </w:r>
    </w:p>
    <w:p w:rsidR="002F2284" w:rsidRPr="00474878" w:rsidRDefault="002F2284" w:rsidP="00EA28B4">
      <w:pPr>
        <w:spacing w:after="0" w:line="360" w:lineRule="auto"/>
        <w:jc w:val="both"/>
        <w:rPr>
          <w:rFonts w:ascii="Book Antiqua" w:hAnsi="Book Antiqua" w:cs="Times New Roman"/>
          <w:b/>
          <w:sz w:val="24"/>
          <w:szCs w:val="24"/>
          <w:lang w:eastAsia="zh-CN"/>
        </w:rPr>
      </w:pPr>
    </w:p>
    <w:p w:rsidR="0036538F" w:rsidRPr="00474878" w:rsidRDefault="0036538F" w:rsidP="00EA28B4">
      <w:pPr>
        <w:spacing w:after="0" w:line="360" w:lineRule="auto"/>
        <w:jc w:val="both"/>
        <w:rPr>
          <w:rFonts w:ascii="Book Antiqua" w:hAnsi="Book Antiqua" w:cs="Times New Roman"/>
          <w:sz w:val="24"/>
          <w:szCs w:val="24"/>
          <w:lang w:eastAsia="zh-CN"/>
        </w:rPr>
      </w:pPr>
      <w:proofErr w:type="spellStart"/>
      <w:r w:rsidRPr="00474878">
        <w:rPr>
          <w:rFonts w:ascii="Book Antiqua" w:hAnsi="Book Antiqua" w:cs="Times New Roman"/>
          <w:b/>
          <w:sz w:val="24"/>
          <w:szCs w:val="24"/>
          <w:lang w:eastAsia="zh-CN"/>
        </w:rPr>
        <w:t>Abanti</w:t>
      </w:r>
      <w:proofErr w:type="spellEnd"/>
      <w:r w:rsidRPr="00474878">
        <w:rPr>
          <w:rFonts w:ascii="Book Antiqua" w:hAnsi="Book Antiqua" w:cs="Times New Roman"/>
          <w:b/>
          <w:sz w:val="24"/>
          <w:szCs w:val="24"/>
          <w:lang w:eastAsia="zh-CN"/>
        </w:rPr>
        <w:t xml:space="preserve"> Das, </w:t>
      </w:r>
      <w:proofErr w:type="spellStart"/>
      <w:r w:rsidRPr="00474878">
        <w:rPr>
          <w:rFonts w:ascii="Book Antiqua" w:hAnsi="Book Antiqua" w:cs="Times New Roman"/>
          <w:b/>
          <w:sz w:val="24"/>
          <w:szCs w:val="24"/>
          <w:lang w:eastAsia="zh-CN"/>
        </w:rPr>
        <w:t>Ashu</w:t>
      </w:r>
      <w:proofErr w:type="spellEnd"/>
      <w:r w:rsidRPr="00474878">
        <w:rPr>
          <w:rFonts w:ascii="Book Antiqua" w:hAnsi="Book Antiqua" w:cs="Times New Roman"/>
          <w:b/>
          <w:sz w:val="24"/>
          <w:szCs w:val="24"/>
          <w:lang w:eastAsia="zh-CN"/>
        </w:rPr>
        <w:t xml:space="preserve"> S </w:t>
      </w:r>
      <w:proofErr w:type="spellStart"/>
      <w:r w:rsidRPr="00474878">
        <w:rPr>
          <w:rFonts w:ascii="Book Antiqua" w:hAnsi="Book Antiqua" w:cs="Times New Roman"/>
          <w:b/>
          <w:sz w:val="24"/>
          <w:szCs w:val="24"/>
          <w:lang w:eastAsia="zh-CN"/>
        </w:rPr>
        <w:t>Bhalla</w:t>
      </w:r>
      <w:proofErr w:type="spellEnd"/>
      <w:r w:rsidRPr="00474878">
        <w:rPr>
          <w:rFonts w:ascii="Book Antiqua" w:hAnsi="Book Antiqua" w:cs="Times New Roman"/>
          <w:b/>
          <w:sz w:val="24"/>
          <w:szCs w:val="24"/>
          <w:lang w:eastAsia="zh-CN"/>
        </w:rPr>
        <w:t xml:space="preserve">, Raju Sharma, </w:t>
      </w:r>
      <w:proofErr w:type="spellStart"/>
      <w:r w:rsidRPr="00474878">
        <w:rPr>
          <w:rFonts w:ascii="Book Antiqua" w:hAnsi="Book Antiqua" w:cs="Times New Roman"/>
          <w:b/>
          <w:sz w:val="24"/>
          <w:szCs w:val="24"/>
          <w:lang w:eastAsia="zh-CN"/>
        </w:rPr>
        <w:t>Atin</w:t>
      </w:r>
      <w:proofErr w:type="spellEnd"/>
      <w:r w:rsidRPr="00474878">
        <w:rPr>
          <w:rFonts w:ascii="Book Antiqua" w:hAnsi="Book Antiqua" w:cs="Times New Roman"/>
          <w:b/>
          <w:sz w:val="24"/>
          <w:szCs w:val="24"/>
          <w:lang w:eastAsia="zh-CN"/>
        </w:rPr>
        <w:t xml:space="preserve"> Kumar</w:t>
      </w:r>
      <w:r w:rsidRPr="00474878">
        <w:rPr>
          <w:rFonts w:ascii="Book Antiqua" w:hAnsi="Book Antiqua" w:cs="Times New Roman"/>
          <w:sz w:val="24"/>
          <w:szCs w:val="24"/>
        </w:rPr>
        <w:t xml:space="preserve">, </w:t>
      </w:r>
      <w:proofErr w:type="spellStart"/>
      <w:r w:rsidRPr="00474878">
        <w:rPr>
          <w:rFonts w:ascii="Book Antiqua" w:hAnsi="Book Antiqua" w:cs="Times New Roman"/>
          <w:b/>
          <w:sz w:val="24"/>
          <w:szCs w:val="24"/>
          <w:lang w:eastAsia="zh-CN"/>
        </w:rPr>
        <w:t>Shivanand</w:t>
      </w:r>
      <w:proofErr w:type="spellEnd"/>
      <w:r w:rsidRPr="00474878">
        <w:rPr>
          <w:rFonts w:ascii="Book Antiqua" w:hAnsi="Book Antiqua" w:cs="Times New Roman"/>
          <w:b/>
          <w:sz w:val="24"/>
          <w:szCs w:val="24"/>
          <w:lang w:eastAsia="zh-CN"/>
        </w:rPr>
        <w:t xml:space="preserve"> </w:t>
      </w:r>
      <w:proofErr w:type="spellStart"/>
      <w:r w:rsidRPr="00474878">
        <w:rPr>
          <w:rFonts w:ascii="Book Antiqua" w:hAnsi="Book Antiqua" w:cs="Times New Roman"/>
          <w:b/>
          <w:sz w:val="24"/>
          <w:szCs w:val="24"/>
          <w:lang w:eastAsia="zh-CN"/>
        </w:rPr>
        <w:t>Gamanagatti</w:t>
      </w:r>
      <w:proofErr w:type="spellEnd"/>
      <w:r w:rsidRPr="00474878">
        <w:rPr>
          <w:rFonts w:ascii="Book Antiqua" w:hAnsi="Book Antiqua" w:cs="Times New Roman"/>
          <w:sz w:val="24"/>
          <w:szCs w:val="24"/>
        </w:rPr>
        <w:t xml:space="preserve">, Department of </w:t>
      </w:r>
      <w:proofErr w:type="spellStart"/>
      <w:r w:rsidRPr="00474878">
        <w:rPr>
          <w:rFonts w:ascii="Book Antiqua" w:hAnsi="Book Antiqua" w:cs="Times New Roman"/>
          <w:sz w:val="24"/>
          <w:szCs w:val="24"/>
        </w:rPr>
        <w:t>Radiodiagnosis</w:t>
      </w:r>
      <w:proofErr w:type="spellEnd"/>
      <w:r w:rsidRPr="00474878">
        <w:rPr>
          <w:rFonts w:ascii="Book Antiqua" w:hAnsi="Book Antiqua" w:cs="Times New Roman"/>
          <w:sz w:val="24"/>
          <w:szCs w:val="24"/>
        </w:rPr>
        <w:t>, All India Institute of Medical S</w:t>
      </w:r>
      <w:r w:rsidR="002F2284" w:rsidRPr="00474878">
        <w:rPr>
          <w:rFonts w:ascii="Book Antiqua" w:hAnsi="Book Antiqua" w:cs="Times New Roman"/>
          <w:sz w:val="24"/>
          <w:szCs w:val="24"/>
        </w:rPr>
        <w:t>ciences,</w:t>
      </w:r>
      <w:r w:rsidR="00546C1F" w:rsidRPr="00474878">
        <w:rPr>
          <w:rFonts w:ascii="Book Antiqua" w:hAnsi="Book Antiqua" w:cs="Times New Roman" w:hint="eastAsia"/>
          <w:sz w:val="24"/>
          <w:szCs w:val="24"/>
          <w:lang w:eastAsia="zh-CN"/>
        </w:rPr>
        <w:t xml:space="preserve"> </w:t>
      </w:r>
      <w:r w:rsidR="00546C1F" w:rsidRPr="00474878">
        <w:rPr>
          <w:rFonts w:ascii="Book Antiqua" w:hAnsi="Book Antiqua" w:cs="Times New Roman"/>
          <w:sz w:val="24"/>
          <w:szCs w:val="24"/>
        </w:rPr>
        <w:t>New Delhi</w:t>
      </w:r>
      <w:r w:rsidR="00546C1F" w:rsidRPr="00474878">
        <w:rPr>
          <w:rFonts w:ascii="Book Antiqua" w:hAnsi="Book Antiqua" w:cs="Times New Roman" w:hint="eastAsia"/>
          <w:sz w:val="24"/>
          <w:szCs w:val="24"/>
          <w:lang w:eastAsia="zh-CN"/>
        </w:rPr>
        <w:t xml:space="preserve"> </w:t>
      </w:r>
      <w:r w:rsidR="002F2284" w:rsidRPr="00474878">
        <w:rPr>
          <w:rFonts w:ascii="Book Antiqua" w:hAnsi="Book Antiqua" w:cs="Times New Roman"/>
          <w:sz w:val="24"/>
          <w:szCs w:val="24"/>
        </w:rPr>
        <w:t>110029, India</w:t>
      </w:r>
    </w:p>
    <w:p w:rsidR="002F2284" w:rsidRPr="00474878" w:rsidRDefault="002F2284" w:rsidP="00EA28B4">
      <w:pPr>
        <w:spacing w:after="0" w:line="360" w:lineRule="auto"/>
        <w:jc w:val="both"/>
        <w:rPr>
          <w:rFonts w:ascii="Book Antiqua" w:hAnsi="Book Antiqua" w:cs="Times New Roman"/>
          <w:b/>
          <w:sz w:val="24"/>
          <w:szCs w:val="24"/>
          <w:lang w:eastAsia="zh-CN"/>
        </w:rPr>
      </w:pPr>
    </w:p>
    <w:p w:rsidR="002F2284" w:rsidRPr="00474878" w:rsidRDefault="0036538F" w:rsidP="00EA28B4">
      <w:pPr>
        <w:spacing w:after="0" w:line="360" w:lineRule="auto"/>
        <w:jc w:val="both"/>
        <w:rPr>
          <w:rFonts w:ascii="Book Antiqua" w:hAnsi="Book Antiqua" w:cs="Times New Roman"/>
          <w:sz w:val="24"/>
          <w:szCs w:val="24"/>
          <w:lang w:eastAsia="zh-CN"/>
        </w:rPr>
      </w:pPr>
      <w:proofErr w:type="spellStart"/>
      <w:r w:rsidRPr="00474878">
        <w:rPr>
          <w:rFonts w:ascii="Book Antiqua" w:hAnsi="Book Antiqua" w:cs="Times New Roman"/>
          <w:b/>
          <w:sz w:val="24"/>
          <w:szCs w:val="24"/>
          <w:lang w:eastAsia="zh-CN"/>
        </w:rPr>
        <w:t>Meher</w:t>
      </w:r>
      <w:proofErr w:type="spellEnd"/>
      <w:r w:rsidRPr="00474878">
        <w:rPr>
          <w:rFonts w:ascii="Book Antiqua" w:hAnsi="Book Antiqua" w:cs="Times New Roman"/>
          <w:b/>
          <w:sz w:val="24"/>
          <w:szCs w:val="24"/>
          <w:lang w:eastAsia="zh-CN"/>
        </w:rPr>
        <w:t xml:space="preserve"> Sharma</w:t>
      </w:r>
      <w:r w:rsidRPr="00474878">
        <w:rPr>
          <w:rFonts w:ascii="Book Antiqua" w:hAnsi="Book Antiqua" w:cs="Times New Roman"/>
          <w:sz w:val="24"/>
          <w:szCs w:val="24"/>
          <w:lang w:eastAsia="zh-CN"/>
        </w:rPr>
        <w:t xml:space="preserve">, </w:t>
      </w:r>
      <w:r w:rsidRPr="00474878">
        <w:rPr>
          <w:rFonts w:ascii="Book Antiqua" w:hAnsi="Book Antiqua" w:cs="Times New Roman"/>
          <w:sz w:val="24"/>
          <w:szCs w:val="24"/>
        </w:rPr>
        <w:t>Department of Pathology, All India Institute of Medical Sc</w:t>
      </w:r>
      <w:r w:rsidR="00546C1F" w:rsidRPr="00474878">
        <w:rPr>
          <w:rFonts w:ascii="Book Antiqua" w:hAnsi="Book Antiqua" w:cs="Times New Roman"/>
          <w:sz w:val="24"/>
          <w:szCs w:val="24"/>
        </w:rPr>
        <w:t>iences, New Delhi</w:t>
      </w:r>
      <w:r w:rsidR="00546C1F" w:rsidRPr="00474878">
        <w:rPr>
          <w:rFonts w:ascii="Book Antiqua" w:hAnsi="Book Antiqua" w:cs="Times New Roman" w:hint="eastAsia"/>
          <w:sz w:val="24"/>
          <w:szCs w:val="24"/>
          <w:lang w:eastAsia="zh-CN"/>
        </w:rPr>
        <w:t xml:space="preserve"> </w:t>
      </w:r>
      <w:r w:rsidR="002F2284" w:rsidRPr="00474878">
        <w:rPr>
          <w:rFonts w:ascii="Book Antiqua" w:hAnsi="Book Antiqua" w:cs="Times New Roman"/>
          <w:sz w:val="24"/>
          <w:szCs w:val="24"/>
        </w:rPr>
        <w:t>110029, India</w:t>
      </w:r>
    </w:p>
    <w:p w:rsidR="002F2284" w:rsidRPr="00474878" w:rsidRDefault="002F2284" w:rsidP="00EA28B4">
      <w:pPr>
        <w:spacing w:after="0" w:line="360" w:lineRule="auto"/>
        <w:jc w:val="both"/>
        <w:rPr>
          <w:rFonts w:ascii="Book Antiqua" w:hAnsi="Book Antiqua" w:cs="Times New Roman"/>
          <w:sz w:val="24"/>
          <w:szCs w:val="24"/>
          <w:lang w:eastAsia="zh-CN"/>
        </w:rPr>
      </w:pPr>
    </w:p>
    <w:p w:rsidR="0036538F" w:rsidRPr="00474878" w:rsidRDefault="0036538F" w:rsidP="00EA28B4">
      <w:pPr>
        <w:spacing w:after="0" w:line="360" w:lineRule="auto"/>
        <w:jc w:val="both"/>
        <w:rPr>
          <w:rFonts w:ascii="Book Antiqua" w:hAnsi="Book Antiqua" w:cs="Times New Roman"/>
          <w:sz w:val="24"/>
          <w:szCs w:val="24"/>
          <w:lang w:eastAsia="zh-CN"/>
        </w:rPr>
      </w:pPr>
      <w:proofErr w:type="spellStart"/>
      <w:r w:rsidRPr="00474878">
        <w:rPr>
          <w:rFonts w:ascii="Book Antiqua" w:hAnsi="Book Antiqua" w:cs="Times New Roman"/>
          <w:b/>
          <w:sz w:val="24"/>
          <w:szCs w:val="24"/>
          <w:lang w:eastAsia="zh-CN"/>
        </w:rPr>
        <w:t>Alok</w:t>
      </w:r>
      <w:proofErr w:type="spellEnd"/>
      <w:r w:rsidRPr="00474878">
        <w:rPr>
          <w:rFonts w:ascii="Book Antiqua" w:hAnsi="Book Antiqua" w:cs="Times New Roman"/>
          <w:b/>
          <w:sz w:val="24"/>
          <w:szCs w:val="24"/>
          <w:lang w:eastAsia="zh-CN"/>
        </w:rPr>
        <w:t xml:space="preserve"> </w:t>
      </w:r>
      <w:proofErr w:type="spellStart"/>
      <w:r w:rsidRPr="00474878">
        <w:rPr>
          <w:rFonts w:ascii="Book Antiqua" w:hAnsi="Book Antiqua" w:cs="Times New Roman"/>
          <w:b/>
          <w:sz w:val="24"/>
          <w:szCs w:val="24"/>
          <w:lang w:eastAsia="zh-CN"/>
        </w:rPr>
        <w:t>Thakar</w:t>
      </w:r>
      <w:proofErr w:type="spellEnd"/>
      <w:r w:rsidRPr="00474878">
        <w:rPr>
          <w:rFonts w:ascii="Book Antiqua" w:hAnsi="Book Antiqua" w:cs="Times New Roman"/>
          <w:b/>
          <w:sz w:val="24"/>
          <w:szCs w:val="24"/>
          <w:lang w:eastAsia="zh-CN"/>
        </w:rPr>
        <w:t>, Suresh Sharma</w:t>
      </w:r>
      <w:r w:rsidRPr="00474878">
        <w:rPr>
          <w:rFonts w:ascii="Book Antiqua" w:hAnsi="Book Antiqua" w:cs="Times New Roman"/>
          <w:sz w:val="24"/>
          <w:szCs w:val="24"/>
          <w:lang w:eastAsia="zh-CN"/>
        </w:rPr>
        <w:t xml:space="preserve">, </w:t>
      </w:r>
      <w:r w:rsidRPr="00474878">
        <w:rPr>
          <w:rFonts w:ascii="Book Antiqua" w:hAnsi="Book Antiqua" w:cs="Times New Roman"/>
          <w:sz w:val="24"/>
          <w:szCs w:val="24"/>
        </w:rPr>
        <w:t xml:space="preserve">Department of </w:t>
      </w:r>
      <w:proofErr w:type="spellStart"/>
      <w:r w:rsidRPr="00474878">
        <w:rPr>
          <w:rFonts w:ascii="Book Antiqua" w:hAnsi="Book Antiqua" w:cs="Times New Roman"/>
          <w:sz w:val="24"/>
          <w:szCs w:val="24"/>
        </w:rPr>
        <w:t>Otolaryngorhinology</w:t>
      </w:r>
      <w:proofErr w:type="spellEnd"/>
      <w:r w:rsidRPr="00474878">
        <w:rPr>
          <w:rFonts w:ascii="Book Antiqua" w:hAnsi="Book Antiqua" w:cs="Times New Roman"/>
          <w:sz w:val="24"/>
          <w:szCs w:val="24"/>
        </w:rPr>
        <w:t>, All India Institute of Medical Sc</w:t>
      </w:r>
      <w:r w:rsidR="00546C1F" w:rsidRPr="00474878">
        <w:rPr>
          <w:rFonts w:ascii="Book Antiqua" w:hAnsi="Book Antiqua" w:cs="Times New Roman"/>
          <w:sz w:val="24"/>
          <w:szCs w:val="24"/>
        </w:rPr>
        <w:t>iences, New Delhi</w:t>
      </w:r>
      <w:r w:rsidR="00546C1F" w:rsidRPr="00474878">
        <w:rPr>
          <w:rFonts w:ascii="Book Antiqua" w:hAnsi="Book Antiqua" w:cs="Times New Roman" w:hint="eastAsia"/>
          <w:sz w:val="24"/>
          <w:szCs w:val="24"/>
          <w:lang w:eastAsia="zh-CN"/>
        </w:rPr>
        <w:t xml:space="preserve"> </w:t>
      </w:r>
      <w:r w:rsidR="002F2284" w:rsidRPr="00474878">
        <w:rPr>
          <w:rFonts w:ascii="Book Antiqua" w:hAnsi="Book Antiqua" w:cs="Times New Roman"/>
          <w:sz w:val="24"/>
          <w:szCs w:val="24"/>
        </w:rPr>
        <w:t>110029, India</w:t>
      </w:r>
    </w:p>
    <w:p w:rsidR="0036538F" w:rsidRPr="00474878" w:rsidRDefault="0036538F" w:rsidP="00EA28B4">
      <w:pPr>
        <w:spacing w:after="0" w:line="360" w:lineRule="auto"/>
        <w:jc w:val="both"/>
        <w:rPr>
          <w:rFonts w:ascii="Book Antiqua" w:hAnsi="Book Antiqua" w:cs="Times New Roman"/>
          <w:sz w:val="24"/>
          <w:szCs w:val="24"/>
          <w:lang w:eastAsia="zh-CN"/>
        </w:rPr>
      </w:pPr>
    </w:p>
    <w:p w:rsidR="0036538F" w:rsidRPr="00474878" w:rsidRDefault="0036538F" w:rsidP="00EA28B4">
      <w:pPr>
        <w:spacing w:after="0" w:line="360" w:lineRule="auto"/>
        <w:jc w:val="both"/>
        <w:rPr>
          <w:rFonts w:ascii="Book Antiqua" w:hAnsi="Book Antiqua" w:cs="Times New Roman"/>
          <w:sz w:val="24"/>
          <w:szCs w:val="24"/>
          <w:lang w:eastAsia="zh-CN"/>
        </w:rPr>
      </w:pPr>
      <w:r w:rsidRPr="00474878">
        <w:rPr>
          <w:rFonts w:ascii="Book Antiqua" w:hAnsi="Book Antiqua" w:cs="Times New Roman"/>
          <w:b/>
          <w:sz w:val="24"/>
          <w:szCs w:val="24"/>
        </w:rPr>
        <w:t xml:space="preserve">Author </w:t>
      </w:r>
      <w:r w:rsidR="00546C1F" w:rsidRPr="00474878">
        <w:rPr>
          <w:rFonts w:ascii="Book Antiqua" w:hAnsi="Book Antiqua" w:cs="Times New Roman"/>
          <w:b/>
          <w:sz w:val="24"/>
          <w:szCs w:val="24"/>
        </w:rPr>
        <w:t>c</w:t>
      </w:r>
      <w:r w:rsidRPr="00474878">
        <w:rPr>
          <w:rFonts w:ascii="Book Antiqua" w:hAnsi="Book Antiqua" w:cs="Times New Roman"/>
          <w:b/>
          <w:sz w:val="24"/>
          <w:szCs w:val="24"/>
        </w:rPr>
        <w:t>ontribution</w:t>
      </w:r>
      <w:r w:rsidR="00546C1F" w:rsidRPr="00474878">
        <w:rPr>
          <w:rFonts w:ascii="Book Antiqua" w:hAnsi="Book Antiqua" w:cs="Times New Roman" w:hint="eastAsia"/>
          <w:b/>
          <w:sz w:val="24"/>
          <w:szCs w:val="24"/>
          <w:lang w:eastAsia="zh-CN"/>
        </w:rPr>
        <w:t>s</w:t>
      </w:r>
      <w:r w:rsidRPr="00474878">
        <w:rPr>
          <w:rFonts w:ascii="Book Antiqua" w:hAnsi="Book Antiqua" w:cs="Times New Roman"/>
          <w:b/>
          <w:sz w:val="24"/>
          <w:szCs w:val="24"/>
        </w:rPr>
        <w:t>:</w:t>
      </w:r>
      <w:r w:rsidR="002F2284" w:rsidRPr="00474878">
        <w:rPr>
          <w:rFonts w:ascii="Book Antiqua" w:hAnsi="Book Antiqua" w:cs="Times New Roman" w:hint="eastAsia"/>
          <w:b/>
          <w:sz w:val="24"/>
          <w:szCs w:val="24"/>
          <w:lang w:eastAsia="zh-CN"/>
        </w:rPr>
        <w:t xml:space="preserve"> </w:t>
      </w:r>
      <w:r w:rsidR="00546C1F" w:rsidRPr="00474878">
        <w:rPr>
          <w:rFonts w:ascii="Book Antiqua" w:hAnsi="Book Antiqua" w:cs="Times New Roman"/>
          <w:sz w:val="24"/>
          <w:szCs w:val="24"/>
        </w:rPr>
        <w:t xml:space="preserve">Das A, </w:t>
      </w:r>
      <w:proofErr w:type="spellStart"/>
      <w:r w:rsidR="00546C1F" w:rsidRPr="00474878">
        <w:rPr>
          <w:rFonts w:ascii="Book Antiqua" w:hAnsi="Book Antiqua" w:cs="Times New Roman"/>
          <w:sz w:val="24"/>
          <w:szCs w:val="24"/>
        </w:rPr>
        <w:t>Bhalla</w:t>
      </w:r>
      <w:proofErr w:type="spellEnd"/>
      <w:r w:rsidR="00546C1F" w:rsidRPr="00474878">
        <w:rPr>
          <w:rFonts w:ascii="Book Antiqua" w:hAnsi="Book Antiqua" w:cs="Times New Roman"/>
          <w:sz w:val="24"/>
          <w:szCs w:val="24"/>
        </w:rPr>
        <w:t xml:space="preserve"> AS, Sharma R, </w:t>
      </w:r>
      <w:r w:rsidRPr="00474878">
        <w:rPr>
          <w:rFonts w:ascii="Book Antiqua" w:hAnsi="Book Antiqua" w:cs="Times New Roman"/>
          <w:sz w:val="24"/>
          <w:szCs w:val="24"/>
        </w:rPr>
        <w:t>Kumar A contributed to study design and conception and writing the article; critically analyzing the scientific co</w:t>
      </w:r>
      <w:r w:rsidR="00546C1F" w:rsidRPr="00474878">
        <w:rPr>
          <w:rFonts w:ascii="Book Antiqua" w:hAnsi="Book Antiqua" w:cs="Times New Roman"/>
          <w:sz w:val="24"/>
          <w:szCs w:val="24"/>
        </w:rPr>
        <w:t xml:space="preserve">ntent and image preparation; </w:t>
      </w:r>
      <w:r w:rsidRPr="00474878">
        <w:rPr>
          <w:rFonts w:ascii="Book Antiqua" w:hAnsi="Book Antiqua" w:cs="Times New Roman"/>
          <w:sz w:val="24"/>
          <w:szCs w:val="24"/>
        </w:rPr>
        <w:t>Sharma MC contributed to image preparatio</w:t>
      </w:r>
      <w:r w:rsidR="00546C1F" w:rsidRPr="00474878">
        <w:rPr>
          <w:rFonts w:ascii="Book Antiqua" w:hAnsi="Book Antiqua" w:cs="Times New Roman"/>
          <w:sz w:val="24"/>
          <w:szCs w:val="24"/>
        </w:rPr>
        <w:t xml:space="preserve">n and reviewing the article; </w:t>
      </w:r>
      <w:proofErr w:type="spellStart"/>
      <w:r w:rsidR="00546C1F" w:rsidRPr="00474878">
        <w:rPr>
          <w:rFonts w:ascii="Book Antiqua" w:hAnsi="Book Antiqua" w:cs="Times New Roman"/>
          <w:sz w:val="24"/>
          <w:szCs w:val="24"/>
        </w:rPr>
        <w:t>Thakar</w:t>
      </w:r>
      <w:proofErr w:type="spellEnd"/>
      <w:r w:rsidR="00546C1F" w:rsidRPr="00474878">
        <w:rPr>
          <w:rFonts w:ascii="Book Antiqua" w:hAnsi="Book Antiqua" w:cs="Times New Roman"/>
          <w:sz w:val="24"/>
          <w:szCs w:val="24"/>
        </w:rPr>
        <w:t xml:space="preserve"> A, Sharma SC and </w:t>
      </w:r>
      <w:proofErr w:type="spellStart"/>
      <w:r w:rsidRPr="00474878">
        <w:rPr>
          <w:rFonts w:ascii="Book Antiqua" w:hAnsi="Book Antiqua" w:cs="Times New Roman"/>
          <w:sz w:val="24"/>
          <w:szCs w:val="24"/>
        </w:rPr>
        <w:t>Gamanagatti</w:t>
      </w:r>
      <w:proofErr w:type="spellEnd"/>
      <w:r w:rsidRPr="00474878">
        <w:rPr>
          <w:rFonts w:ascii="Book Antiqua" w:hAnsi="Book Antiqua" w:cs="Times New Roman"/>
          <w:sz w:val="24"/>
          <w:szCs w:val="24"/>
        </w:rPr>
        <w:t xml:space="preserve"> S contributed to article preparation and approving the final version.</w:t>
      </w:r>
    </w:p>
    <w:p w:rsidR="00546C1F" w:rsidRPr="00474878" w:rsidRDefault="00546C1F" w:rsidP="00EA28B4">
      <w:pPr>
        <w:spacing w:after="0" w:line="360" w:lineRule="auto"/>
        <w:jc w:val="both"/>
        <w:rPr>
          <w:rFonts w:ascii="Book Antiqua" w:hAnsi="Book Antiqua" w:cs="Times New Roman"/>
          <w:sz w:val="24"/>
          <w:szCs w:val="24"/>
          <w:lang w:eastAsia="zh-CN"/>
        </w:rPr>
      </w:pPr>
    </w:p>
    <w:p w:rsidR="00546C1F" w:rsidRPr="00474878" w:rsidRDefault="00546C1F" w:rsidP="00EA28B4">
      <w:pPr>
        <w:spacing w:after="0" w:line="360" w:lineRule="auto"/>
        <w:jc w:val="both"/>
        <w:rPr>
          <w:rFonts w:ascii="Book Antiqua" w:hAnsi="Book Antiqua" w:cs="Times New Roman"/>
          <w:b/>
          <w:sz w:val="24"/>
          <w:szCs w:val="24"/>
          <w:lang w:eastAsia="zh-CN"/>
        </w:rPr>
      </w:pPr>
      <w:bookmarkStart w:id="0" w:name="OLE_LINK244"/>
      <w:bookmarkStart w:id="1" w:name="OLE_LINK245"/>
      <w:r w:rsidRPr="00474878">
        <w:rPr>
          <w:rFonts w:ascii="Book Antiqua" w:hAnsi="Book Antiqua" w:cs="TimesNewRomanPS-BoldItalicMT"/>
          <w:b/>
          <w:bCs/>
          <w:iCs/>
          <w:sz w:val="24"/>
          <w:szCs w:val="24"/>
        </w:rPr>
        <w:t>Conflict-of-interest</w:t>
      </w:r>
      <w:r w:rsidRPr="00474878">
        <w:rPr>
          <w:rFonts w:ascii="Book Antiqua" w:hAnsi="Book Antiqua"/>
          <w:sz w:val="24"/>
          <w:szCs w:val="24"/>
        </w:rPr>
        <w:t xml:space="preserve"> </w:t>
      </w:r>
      <w:r w:rsidRPr="00474878">
        <w:rPr>
          <w:rFonts w:ascii="Book Antiqua" w:hAnsi="Book Antiqua" w:cs="TimesNewRomanPS-BoldItalicMT"/>
          <w:b/>
          <w:bCs/>
          <w:iCs/>
          <w:sz w:val="24"/>
          <w:szCs w:val="24"/>
        </w:rPr>
        <w:t xml:space="preserve">statement: </w:t>
      </w:r>
      <w:r w:rsidRPr="00474878">
        <w:rPr>
          <w:rFonts w:ascii="Book Antiqua" w:hAnsi="Book Antiqua" w:cs="Garamond"/>
          <w:sz w:val="24"/>
          <w:szCs w:val="24"/>
        </w:rPr>
        <w:t>The authors declare no conflicts of interest regarding this manuscript.</w:t>
      </w:r>
      <w:bookmarkEnd w:id="0"/>
      <w:bookmarkEnd w:id="1"/>
    </w:p>
    <w:p w:rsidR="0036538F" w:rsidRPr="00474878" w:rsidRDefault="0036538F" w:rsidP="00EA28B4">
      <w:pPr>
        <w:pStyle w:val="ListParagraph"/>
        <w:spacing w:after="0" w:line="360" w:lineRule="auto"/>
        <w:jc w:val="both"/>
        <w:rPr>
          <w:rFonts w:ascii="Book Antiqua" w:hAnsi="Book Antiqua" w:cs="Times New Roman"/>
          <w:sz w:val="24"/>
          <w:szCs w:val="24"/>
        </w:rPr>
      </w:pPr>
    </w:p>
    <w:p w:rsidR="0036538F" w:rsidRPr="00474878" w:rsidRDefault="0036538F" w:rsidP="00EA28B4">
      <w:pPr>
        <w:spacing w:after="0" w:line="360" w:lineRule="auto"/>
        <w:jc w:val="both"/>
        <w:rPr>
          <w:rFonts w:ascii="Book Antiqua" w:hAnsi="Book Antiqua" w:cs="Times New Roman"/>
          <w:sz w:val="24"/>
          <w:szCs w:val="24"/>
          <w:lang w:eastAsia="zh-CN"/>
        </w:rPr>
      </w:pPr>
      <w:r w:rsidRPr="00474878">
        <w:rPr>
          <w:rFonts w:ascii="Book Antiqua" w:hAnsi="Book Antiqua" w:cs="Times New Roman"/>
          <w:b/>
          <w:sz w:val="24"/>
          <w:szCs w:val="24"/>
          <w:lang w:eastAsia="zh-CN"/>
        </w:rPr>
        <w:t xml:space="preserve">Open-Access: </w:t>
      </w:r>
      <w:r w:rsidRPr="00474878">
        <w:rPr>
          <w:rFonts w:ascii="Book Antiqua" w:hAnsi="Book Antiqua" w:cs="Times New Roman"/>
          <w:sz w:val="24"/>
          <w:szCs w:val="24"/>
          <w:lang w:eastAsia="zh-CN"/>
        </w:rPr>
        <w:t xml:space="preserve">This article is an open-access article which selected by an in-house editor and fully peer-reviewed by external reviewers. It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00546C1F" w:rsidRPr="00474878">
          <w:rPr>
            <w:rStyle w:val="Hyperlink"/>
            <w:rFonts w:ascii="Book Antiqua" w:hAnsi="Book Antiqua" w:cs="Times New Roman"/>
            <w:color w:val="auto"/>
            <w:sz w:val="24"/>
            <w:szCs w:val="24"/>
            <w:u w:val="none"/>
            <w:lang w:eastAsia="zh-CN"/>
          </w:rPr>
          <w:t>http://creativecommons.org/licenses/by-nc/4.0/</w:t>
        </w:r>
      </w:hyperlink>
    </w:p>
    <w:p w:rsidR="00546C1F" w:rsidRPr="00474878" w:rsidRDefault="00546C1F" w:rsidP="00EA28B4">
      <w:pPr>
        <w:spacing w:after="0" w:line="360" w:lineRule="auto"/>
        <w:jc w:val="both"/>
        <w:rPr>
          <w:rFonts w:ascii="Book Antiqua" w:hAnsi="Book Antiqua" w:cs="Times New Roman"/>
          <w:sz w:val="24"/>
          <w:szCs w:val="24"/>
          <w:lang w:eastAsia="zh-CN"/>
        </w:rPr>
      </w:pPr>
    </w:p>
    <w:p w:rsidR="00A862E0" w:rsidRPr="00474878" w:rsidRDefault="0036538F" w:rsidP="00EA28B4">
      <w:pPr>
        <w:spacing w:after="0" w:line="360" w:lineRule="auto"/>
        <w:jc w:val="both"/>
        <w:rPr>
          <w:rFonts w:ascii="Book Antiqua" w:hAnsi="Book Antiqua" w:cs="Times New Roman"/>
          <w:sz w:val="24"/>
          <w:szCs w:val="24"/>
          <w:lang w:eastAsia="zh-CN"/>
        </w:rPr>
      </w:pPr>
      <w:r w:rsidRPr="00474878">
        <w:rPr>
          <w:rFonts w:ascii="Book Antiqua" w:hAnsi="Book Antiqua" w:cs="Times New Roman"/>
          <w:b/>
          <w:sz w:val="24"/>
          <w:szCs w:val="24"/>
        </w:rPr>
        <w:t>Correspondence to:</w:t>
      </w:r>
      <w:r w:rsidR="00546C1F" w:rsidRPr="00474878">
        <w:rPr>
          <w:rFonts w:ascii="Book Antiqua" w:hAnsi="Book Antiqua" w:cs="Times New Roman" w:hint="eastAsia"/>
          <w:b/>
          <w:sz w:val="24"/>
          <w:szCs w:val="24"/>
          <w:lang w:eastAsia="zh-CN"/>
        </w:rPr>
        <w:t xml:space="preserve"> </w:t>
      </w:r>
      <w:proofErr w:type="spellStart"/>
      <w:r w:rsidRPr="00474878">
        <w:rPr>
          <w:rFonts w:ascii="Book Antiqua" w:hAnsi="Book Antiqua" w:cs="Times New Roman"/>
          <w:b/>
          <w:sz w:val="24"/>
          <w:szCs w:val="24"/>
        </w:rPr>
        <w:t>Ashu</w:t>
      </w:r>
      <w:proofErr w:type="spellEnd"/>
      <w:r w:rsidRPr="00474878">
        <w:rPr>
          <w:rFonts w:ascii="Book Antiqua" w:hAnsi="Book Antiqua" w:cs="Times New Roman"/>
          <w:b/>
          <w:sz w:val="24"/>
          <w:szCs w:val="24"/>
        </w:rPr>
        <w:t xml:space="preserve"> </w:t>
      </w:r>
      <w:proofErr w:type="spellStart"/>
      <w:r w:rsidRPr="00474878">
        <w:rPr>
          <w:rFonts w:ascii="Book Antiqua" w:hAnsi="Book Antiqua" w:cs="Times New Roman"/>
          <w:b/>
          <w:sz w:val="24"/>
          <w:szCs w:val="24"/>
        </w:rPr>
        <w:t>Seith</w:t>
      </w:r>
      <w:proofErr w:type="spellEnd"/>
      <w:r w:rsidRPr="00474878">
        <w:rPr>
          <w:rFonts w:ascii="Book Antiqua" w:hAnsi="Book Antiqua" w:cs="Times New Roman"/>
          <w:b/>
          <w:sz w:val="24"/>
          <w:szCs w:val="24"/>
        </w:rPr>
        <w:t xml:space="preserve"> </w:t>
      </w:r>
      <w:proofErr w:type="spellStart"/>
      <w:r w:rsidRPr="00474878">
        <w:rPr>
          <w:rFonts w:ascii="Book Antiqua" w:hAnsi="Book Antiqua" w:cs="Times New Roman"/>
          <w:b/>
          <w:sz w:val="24"/>
          <w:szCs w:val="24"/>
        </w:rPr>
        <w:t>Bhalla</w:t>
      </w:r>
      <w:proofErr w:type="spellEnd"/>
      <w:r w:rsidR="00546C1F" w:rsidRPr="00474878">
        <w:rPr>
          <w:rFonts w:ascii="Book Antiqua" w:hAnsi="Book Antiqua" w:cs="Times New Roman" w:hint="eastAsia"/>
          <w:b/>
          <w:sz w:val="24"/>
          <w:szCs w:val="24"/>
          <w:lang w:eastAsia="zh-CN"/>
        </w:rPr>
        <w:t xml:space="preserve">, </w:t>
      </w:r>
      <w:r w:rsidRPr="00474878">
        <w:rPr>
          <w:rFonts w:ascii="Book Antiqua" w:hAnsi="Book Antiqua" w:cs="Times New Roman"/>
          <w:b/>
          <w:sz w:val="24"/>
          <w:szCs w:val="24"/>
        </w:rPr>
        <w:t>Professor</w:t>
      </w:r>
      <w:r w:rsidR="00546C1F" w:rsidRPr="00474878">
        <w:rPr>
          <w:rFonts w:ascii="Book Antiqua" w:hAnsi="Book Antiqua" w:cs="Times New Roman" w:hint="eastAsia"/>
          <w:b/>
          <w:sz w:val="24"/>
          <w:szCs w:val="24"/>
          <w:lang w:eastAsia="zh-CN"/>
        </w:rPr>
        <w:t xml:space="preserve">, </w:t>
      </w:r>
      <w:r w:rsidRPr="00474878">
        <w:rPr>
          <w:rFonts w:ascii="Book Antiqua" w:hAnsi="Book Antiqua" w:cs="Times New Roman"/>
          <w:sz w:val="24"/>
          <w:szCs w:val="24"/>
        </w:rPr>
        <w:t xml:space="preserve">Department of </w:t>
      </w:r>
      <w:proofErr w:type="spellStart"/>
      <w:r w:rsidRPr="00474878">
        <w:rPr>
          <w:rFonts w:ascii="Book Antiqua" w:hAnsi="Book Antiqua" w:cs="Times New Roman"/>
          <w:sz w:val="24"/>
          <w:szCs w:val="24"/>
        </w:rPr>
        <w:t>Radiodiagnosis</w:t>
      </w:r>
      <w:proofErr w:type="spellEnd"/>
      <w:r w:rsidR="00546C1F" w:rsidRPr="00651574">
        <w:rPr>
          <w:rFonts w:ascii="Book Antiqua" w:hAnsi="Book Antiqua" w:cs="Times New Roman" w:hint="eastAsia"/>
          <w:sz w:val="24"/>
          <w:szCs w:val="24"/>
          <w:lang w:eastAsia="zh-CN"/>
        </w:rPr>
        <w:t>,</w:t>
      </w:r>
      <w:r w:rsidR="00546C1F" w:rsidRPr="00474878">
        <w:rPr>
          <w:rFonts w:ascii="Book Antiqua" w:hAnsi="Book Antiqua" w:cs="Times New Roman" w:hint="eastAsia"/>
          <w:b/>
          <w:sz w:val="24"/>
          <w:szCs w:val="24"/>
          <w:lang w:eastAsia="zh-CN"/>
        </w:rPr>
        <w:t xml:space="preserve"> </w:t>
      </w:r>
      <w:r w:rsidRPr="00474878">
        <w:rPr>
          <w:rFonts w:ascii="Book Antiqua" w:hAnsi="Book Antiqua" w:cs="Times New Roman"/>
          <w:sz w:val="24"/>
          <w:szCs w:val="24"/>
        </w:rPr>
        <w:t>All India Institute of Medical Sciences</w:t>
      </w:r>
      <w:r w:rsidR="00546C1F" w:rsidRPr="00651574">
        <w:rPr>
          <w:rFonts w:ascii="Book Antiqua" w:hAnsi="Book Antiqua" w:cs="Times New Roman" w:hint="eastAsia"/>
          <w:sz w:val="24"/>
          <w:szCs w:val="24"/>
          <w:lang w:eastAsia="zh-CN"/>
        </w:rPr>
        <w:t>,</w:t>
      </w:r>
      <w:r w:rsidR="00546C1F" w:rsidRPr="00474878">
        <w:rPr>
          <w:rFonts w:ascii="Book Antiqua" w:hAnsi="Book Antiqua" w:cs="Times New Roman" w:hint="eastAsia"/>
          <w:b/>
          <w:sz w:val="24"/>
          <w:szCs w:val="24"/>
          <w:lang w:eastAsia="zh-CN"/>
        </w:rPr>
        <w:t xml:space="preserve"> </w:t>
      </w:r>
      <w:r w:rsidR="00546C1F" w:rsidRPr="00474878">
        <w:rPr>
          <w:rFonts w:ascii="Book Antiqua" w:hAnsi="Book Antiqua" w:cs="Times New Roman"/>
          <w:sz w:val="24"/>
          <w:szCs w:val="24"/>
        </w:rPr>
        <w:t>Ansari Nagar, New Delhi</w:t>
      </w:r>
      <w:r w:rsidR="00546C1F" w:rsidRPr="00474878">
        <w:rPr>
          <w:rFonts w:ascii="Book Antiqua" w:hAnsi="Book Antiqua" w:cs="Times New Roman" w:hint="eastAsia"/>
          <w:sz w:val="24"/>
          <w:szCs w:val="24"/>
          <w:lang w:eastAsia="zh-CN"/>
        </w:rPr>
        <w:t xml:space="preserve"> </w:t>
      </w:r>
      <w:r w:rsidRPr="00474878">
        <w:rPr>
          <w:rFonts w:ascii="Book Antiqua" w:hAnsi="Book Antiqua" w:cs="Times New Roman"/>
          <w:sz w:val="24"/>
          <w:szCs w:val="24"/>
        </w:rPr>
        <w:t>110029, India</w:t>
      </w:r>
      <w:r w:rsidR="00546C1F" w:rsidRPr="00651574">
        <w:rPr>
          <w:rFonts w:ascii="Book Antiqua" w:hAnsi="Book Antiqua" w:cs="Times New Roman" w:hint="eastAsia"/>
          <w:sz w:val="24"/>
          <w:szCs w:val="24"/>
          <w:lang w:eastAsia="zh-CN"/>
        </w:rPr>
        <w:t>.</w:t>
      </w:r>
      <w:r w:rsidR="00546C1F" w:rsidRPr="00474878">
        <w:rPr>
          <w:rFonts w:ascii="Book Antiqua" w:hAnsi="Book Antiqua" w:cs="Times New Roman" w:hint="eastAsia"/>
          <w:b/>
          <w:sz w:val="24"/>
          <w:szCs w:val="24"/>
          <w:lang w:eastAsia="zh-CN"/>
        </w:rPr>
        <w:t xml:space="preserve"> </w:t>
      </w:r>
      <w:hyperlink r:id="rId9" w:history="1">
        <w:r w:rsidRPr="00474878">
          <w:rPr>
            <w:rStyle w:val="Hyperlink"/>
            <w:rFonts w:ascii="Book Antiqua" w:hAnsi="Book Antiqua" w:cs="Times New Roman"/>
            <w:color w:val="auto"/>
            <w:sz w:val="24"/>
            <w:szCs w:val="24"/>
            <w:u w:val="none"/>
          </w:rPr>
          <w:t>ashubhalla1@yahoo.com</w:t>
        </w:r>
      </w:hyperlink>
      <w:r w:rsidRPr="00474878">
        <w:rPr>
          <w:rFonts w:ascii="Book Antiqua" w:hAnsi="Book Antiqua" w:cs="Times New Roman"/>
          <w:sz w:val="24"/>
          <w:szCs w:val="24"/>
        </w:rPr>
        <w:t xml:space="preserve"> </w:t>
      </w:r>
    </w:p>
    <w:p w:rsidR="0036538F" w:rsidRPr="00474878" w:rsidRDefault="00A862E0" w:rsidP="00EA28B4">
      <w:pPr>
        <w:spacing w:after="0" w:line="360" w:lineRule="auto"/>
        <w:jc w:val="both"/>
        <w:rPr>
          <w:rFonts w:ascii="Book Antiqua" w:hAnsi="Book Antiqua" w:cs="Times New Roman"/>
          <w:sz w:val="24"/>
          <w:szCs w:val="24"/>
          <w:lang w:eastAsia="zh-CN"/>
        </w:rPr>
      </w:pPr>
      <w:r w:rsidRPr="00474878">
        <w:rPr>
          <w:rFonts w:ascii="Book Antiqua" w:hAnsi="Book Antiqua"/>
          <w:b/>
          <w:sz w:val="24"/>
          <w:szCs w:val="24"/>
        </w:rPr>
        <w:t>Telephone:</w:t>
      </w:r>
      <w:r w:rsidR="0036538F" w:rsidRPr="00474878">
        <w:rPr>
          <w:rFonts w:ascii="Book Antiqua" w:hAnsi="Book Antiqua" w:cs="Times New Roman"/>
          <w:sz w:val="24"/>
          <w:szCs w:val="24"/>
        </w:rPr>
        <w:t xml:space="preserve"> +91-011-26594925</w:t>
      </w:r>
    </w:p>
    <w:p w:rsidR="006252CB" w:rsidRPr="00474878" w:rsidRDefault="006252CB" w:rsidP="00EA28B4">
      <w:pPr>
        <w:spacing w:after="0" w:line="360" w:lineRule="auto"/>
        <w:jc w:val="both"/>
        <w:rPr>
          <w:rFonts w:ascii="Book Antiqua" w:hAnsi="Book Antiqua" w:cs="Times New Roman"/>
          <w:sz w:val="24"/>
          <w:szCs w:val="24"/>
          <w:lang w:eastAsia="zh-CN"/>
        </w:rPr>
      </w:pPr>
    </w:p>
    <w:p w:rsidR="006252CB" w:rsidRPr="006252CB" w:rsidRDefault="006252CB" w:rsidP="00EA28B4">
      <w:pPr>
        <w:widowControl w:val="0"/>
        <w:spacing w:after="0" w:line="360" w:lineRule="auto"/>
        <w:jc w:val="both"/>
        <w:rPr>
          <w:rFonts w:ascii="Book Antiqua" w:eastAsia="宋体" w:hAnsi="Book Antiqua" w:cs="Times New Roman"/>
          <w:b/>
          <w:kern w:val="2"/>
          <w:sz w:val="24"/>
          <w:szCs w:val="24"/>
          <w:lang w:eastAsia="zh-CN"/>
        </w:rPr>
      </w:pPr>
      <w:bookmarkStart w:id="2" w:name="OLE_LINK108"/>
      <w:bookmarkStart w:id="3" w:name="OLE_LINK175"/>
      <w:bookmarkStart w:id="4" w:name="OLE_LINK177"/>
      <w:bookmarkStart w:id="5" w:name="OLE_LINK223"/>
      <w:bookmarkStart w:id="6" w:name="OLE_LINK261"/>
      <w:r w:rsidRPr="006252CB">
        <w:rPr>
          <w:rFonts w:ascii="Book Antiqua" w:eastAsia="宋体" w:hAnsi="Book Antiqua" w:cs="Times New Roman"/>
          <w:b/>
          <w:kern w:val="2"/>
          <w:sz w:val="24"/>
          <w:szCs w:val="24"/>
          <w:lang w:eastAsia="zh-CN"/>
        </w:rPr>
        <w:t xml:space="preserve">Received: </w:t>
      </w:r>
      <w:bookmarkStart w:id="7" w:name="OLE_LINK106"/>
      <w:bookmarkStart w:id="8" w:name="OLE_LINK107"/>
      <w:r w:rsidRPr="006252CB">
        <w:rPr>
          <w:rFonts w:ascii="Book Antiqua" w:eastAsia="宋体" w:hAnsi="Book Antiqua" w:cs="Times New Roman" w:hint="eastAsia"/>
          <w:kern w:val="2"/>
          <w:sz w:val="24"/>
          <w:szCs w:val="24"/>
          <w:lang w:eastAsia="zh-CN"/>
        </w:rPr>
        <w:t xml:space="preserve">June </w:t>
      </w:r>
      <w:r w:rsidR="00431886" w:rsidRPr="00474878">
        <w:rPr>
          <w:rFonts w:ascii="Book Antiqua" w:eastAsia="宋体" w:hAnsi="Book Antiqua" w:cs="Times New Roman" w:hint="eastAsia"/>
          <w:kern w:val="2"/>
          <w:sz w:val="24"/>
          <w:szCs w:val="24"/>
          <w:lang w:eastAsia="zh-CN"/>
        </w:rPr>
        <w:t>16</w:t>
      </w:r>
      <w:r w:rsidRPr="006252CB">
        <w:rPr>
          <w:rFonts w:ascii="Book Antiqua" w:eastAsia="宋体" w:hAnsi="Book Antiqua" w:cs="Times New Roman" w:hint="eastAsia"/>
          <w:kern w:val="2"/>
          <w:sz w:val="24"/>
          <w:szCs w:val="24"/>
          <w:lang w:eastAsia="zh-CN"/>
        </w:rPr>
        <w:t>, 2015</w:t>
      </w:r>
      <w:bookmarkEnd w:id="7"/>
      <w:bookmarkEnd w:id="8"/>
    </w:p>
    <w:p w:rsidR="006252CB" w:rsidRPr="006252CB" w:rsidRDefault="006252CB" w:rsidP="00EA28B4">
      <w:pPr>
        <w:widowControl w:val="0"/>
        <w:spacing w:after="0" w:line="360" w:lineRule="auto"/>
        <w:jc w:val="both"/>
        <w:rPr>
          <w:rFonts w:ascii="Book Antiqua" w:eastAsia="宋体" w:hAnsi="Book Antiqua" w:cs="Times New Roman"/>
          <w:b/>
          <w:kern w:val="2"/>
          <w:sz w:val="24"/>
          <w:szCs w:val="24"/>
          <w:lang w:eastAsia="zh-CN"/>
        </w:rPr>
      </w:pPr>
      <w:r w:rsidRPr="006252CB">
        <w:rPr>
          <w:rFonts w:ascii="Book Antiqua" w:eastAsia="宋体" w:hAnsi="Book Antiqua" w:cs="Times New Roman" w:hint="eastAsia"/>
          <w:b/>
          <w:kern w:val="2"/>
          <w:sz w:val="24"/>
          <w:szCs w:val="24"/>
          <w:lang w:eastAsia="zh-CN"/>
        </w:rPr>
        <w:t>Peer-review started</w:t>
      </w:r>
      <w:r w:rsidRPr="006252CB">
        <w:rPr>
          <w:rFonts w:ascii="Book Antiqua" w:eastAsia="宋体" w:hAnsi="Book Antiqua" w:cs="Times New Roman"/>
          <w:b/>
          <w:kern w:val="2"/>
          <w:sz w:val="24"/>
          <w:szCs w:val="24"/>
          <w:lang w:eastAsia="zh-CN"/>
        </w:rPr>
        <w:t>:</w:t>
      </w:r>
      <w:r w:rsidRPr="006252CB">
        <w:rPr>
          <w:rFonts w:ascii="Book Antiqua" w:eastAsia="宋体" w:hAnsi="Book Antiqua" w:cs="Times New Roman" w:hint="eastAsia"/>
          <w:b/>
          <w:kern w:val="2"/>
          <w:sz w:val="24"/>
          <w:szCs w:val="24"/>
          <w:lang w:eastAsia="zh-CN"/>
        </w:rPr>
        <w:t xml:space="preserve"> </w:t>
      </w:r>
      <w:r w:rsidRPr="006252CB">
        <w:rPr>
          <w:rFonts w:ascii="Book Antiqua" w:eastAsia="宋体" w:hAnsi="Book Antiqua" w:cs="Times New Roman" w:hint="eastAsia"/>
          <w:kern w:val="2"/>
          <w:sz w:val="24"/>
          <w:szCs w:val="24"/>
          <w:lang w:eastAsia="zh-CN"/>
        </w:rPr>
        <w:t>June 1</w:t>
      </w:r>
      <w:r w:rsidR="00431886" w:rsidRPr="00474878">
        <w:rPr>
          <w:rFonts w:ascii="Book Antiqua" w:eastAsia="宋体" w:hAnsi="Book Antiqua" w:cs="Times New Roman" w:hint="eastAsia"/>
          <w:kern w:val="2"/>
          <w:sz w:val="24"/>
          <w:szCs w:val="24"/>
          <w:lang w:eastAsia="zh-CN"/>
        </w:rPr>
        <w:t>7</w:t>
      </w:r>
      <w:r w:rsidRPr="006252CB">
        <w:rPr>
          <w:rFonts w:ascii="Book Antiqua" w:eastAsia="宋体" w:hAnsi="Book Antiqua" w:cs="Times New Roman" w:hint="eastAsia"/>
          <w:kern w:val="2"/>
          <w:sz w:val="24"/>
          <w:szCs w:val="24"/>
          <w:lang w:eastAsia="zh-CN"/>
        </w:rPr>
        <w:t>, 2015</w:t>
      </w:r>
    </w:p>
    <w:p w:rsidR="006252CB" w:rsidRPr="006252CB" w:rsidRDefault="006252CB" w:rsidP="00EA28B4">
      <w:pPr>
        <w:widowControl w:val="0"/>
        <w:spacing w:after="0" w:line="360" w:lineRule="auto"/>
        <w:jc w:val="both"/>
        <w:rPr>
          <w:rFonts w:ascii="Book Antiqua" w:eastAsia="宋体" w:hAnsi="Book Antiqua" w:cs="Times New Roman"/>
          <w:b/>
          <w:kern w:val="2"/>
          <w:sz w:val="24"/>
          <w:szCs w:val="24"/>
          <w:lang w:eastAsia="zh-CN"/>
        </w:rPr>
      </w:pPr>
      <w:r w:rsidRPr="006252CB">
        <w:rPr>
          <w:rFonts w:ascii="Book Antiqua" w:eastAsia="宋体" w:hAnsi="Book Antiqua" w:cs="Times New Roman"/>
          <w:b/>
          <w:kern w:val="2"/>
          <w:sz w:val="24"/>
          <w:szCs w:val="24"/>
          <w:lang w:eastAsia="zh-CN"/>
        </w:rPr>
        <w:t>First decision:</w:t>
      </w:r>
      <w:r w:rsidR="00797837" w:rsidRPr="00474878">
        <w:rPr>
          <w:rFonts w:ascii="Book Antiqua" w:eastAsia="宋体" w:hAnsi="Book Antiqua" w:cs="Times New Roman" w:hint="eastAsia"/>
          <w:b/>
          <w:kern w:val="2"/>
          <w:sz w:val="24"/>
          <w:szCs w:val="24"/>
          <w:lang w:eastAsia="zh-CN"/>
        </w:rPr>
        <w:t xml:space="preserve"> </w:t>
      </w:r>
      <w:r w:rsidR="00797837" w:rsidRPr="00474878">
        <w:rPr>
          <w:rFonts w:ascii="Book Antiqua" w:eastAsia="宋体" w:hAnsi="Book Antiqua" w:cs="Times New Roman" w:hint="eastAsia"/>
          <w:kern w:val="2"/>
          <w:sz w:val="24"/>
          <w:szCs w:val="24"/>
          <w:lang w:eastAsia="zh-CN"/>
        </w:rPr>
        <w:t>August 22</w:t>
      </w:r>
      <w:r w:rsidRPr="006252CB">
        <w:rPr>
          <w:rFonts w:ascii="Book Antiqua" w:eastAsia="宋体" w:hAnsi="Book Antiqua" w:cs="Times New Roman" w:hint="eastAsia"/>
          <w:kern w:val="2"/>
          <w:sz w:val="24"/>
          <w:szCs w:val="24"/>
          <w:lang w:eastAsia="zh-CN"/>
        </w:rPr>
        <w:t xml:space="preserve"> 2015</w:t>
      </w:r>
    </w:p>
    <w:p w:rsidR="006252CB" w:rsidRPr="006252CB" w:rsidRDefault="006252CB" w:rsidP="00EA28B4">
      <w:pPr>
        <w:widowControl w:val="0"/>
        <w:spacing w:after="0" w:line="360" w:lineRule="auto"/>
        <w:jc w:val="both"/>
        <w:rPr>
          <w:rFonts w:ascii="Book Antiqua" w:eastAsia="宋体" w:hAnsi="Book Antiqua" w:cs="Times New Roman"/>
          <w:b/>
          <w:kern w:val="2"/>
          <w:sz w:val="24"/>
          <w:szCs w:val="24"/>
          <w:lang w:eastAsia="zh-CN"/>
        </w:rPr>
      </w:pPr>
      <w:r w:rsidRPr="006252CB">
        <w:rPr>
          <w:rFonts w:ascii="Book Antiqua" w:eastAsia="宋体" w:hAnsi="Book Antiqua" w:cs="Times New Roman"/>
          <w:b/>
          <w:kern w:val="2"/>
          <w:sz w:val="24"/>
          <w:szCs w:val="24"/>
          <w:lang w:eastAsia="zh-CN"/>
        </w:rPr>
        <w:t xml:space="preserve">Revised: </w:t>
      </w:r>
      <w:r w:rsidR="009143EC" w:rsidRPr="006252CB">
        <w:rPr>
          <w:rFonts w:ascii="Book Antiqua" w:eastAsia="宋体" w:hAnsi="Book Antiqua" w:cs="Times New Roman" w:hint="eastAsia"/>
          <w:kern w:val="2"/>
          <w:sz w:val="24"/>
          <w:szCs w:val="24"/>
          <w:lang w:eastAsia="zh-CN"/>
        </w:rPr>
        <w:t xml:space="preserve">September </w:t>
      </w:r>
      <w:r w:rsidR="009143EC" w:rsidRPr="00474878">
        <w:rPr>
          <w:rFonts w:ascii="Book Antiqua" w:eastAsia="宋体" w:hAnsi="Book Antiqua" w:cs="Times New Roman" w:hint="eastAsia"/>
          <w:kern w:val="2"/>
          <w:sz w:val="24"/>
          <w:szCs w:val="24"/>
          <w:lang w:eastAsia="zh-CN"/>
        </w:rPr>
        <w:t>29</w:t>
      </w:r>
      <w:r w:rsidR="009143EC" w:rsidRPr="006252CB">
        <w:rPr>
          <w:rFonts w:ascii="Book Antiqua" w:eastAsia="宋体" w:hAnsi="Book Antiqua" w:cs="Times New Roman" w:hint="eastAsia"/>
          <w:kern w:val="2"/>
          <w:sz w:val="24"/>
          <w:szCs w:val="24"/>
          <w:lang w:eastAsia="zh-CN"/>
        </w:rPr>
        <w:t>, 2015</w:t>
      </w:r>
    </w:p>
    <w:p w:rsidR="006252CB" w:rsidRPr="000521BE" w:rsidRDefault="006252CB" w:rsidP="000521BE">
      <w:pPr>
        <w:rPr>
          <w:rFonts w:ascii="Book Antiqua" w:hAnsi="Book Antiqua"/>
          <w:iCs/>
          <w:sz w:val="24"/>
        </w:rPr>
      </w:pPr>
      <w:r w:rsidRPr="006252CB">
        <w:rPr>
          <w:rFonts w:ascii="Book Antiqua" w:eastAsia="宋体" w:hAnsi="Book Antiqua" w:cs="Times New Roman"/>
          <w:b/>
          <w:kern w:val="2"/>
          <w:sz w:val="24"/>
          <w:szCs w:val="24"/>
          <w:lang w:eastAsia="zh-CN"/>
        </w:rPr>
        <w:t xml:space="preserve">Accepted: </w:t>
      </w:r>
      <w:r w:rsidR="000521BE">
        <w:rPr>
          <w:rStyle w:val="Emphasis"/>
        </w:rPr>
        <w:t xml:space="preserve">December </w:t>
      </w:r>
      <w:r w:rsidR="000521BE">
        <w:rPr>
          <w:rStyle w:val="Emphasis"/>
          <w:rFonts w:ascii="宋体" w:hAnsi="宋体" w:cs="宋体" w:hint="eastAsia"/>
        </w:rPr>
        <w:t>18</w:t>
      </w:r>
      <w:r w:rsidR="000521BE" w:rsidRPr="00235CD4">
        <w:rPr>
          <w:rStyle w:val="Emphasis"/>
        </w:rPr>
        <w:t>, 2015</w:t>
      </w:r>
    </w:p>
    <w:p w:rsidR="006252CB" w:rsidRPr="006252CB" w:rsidRDefault="006252CB" w:rsidP="00EA28B4">
      <w:pPr>
        <w:widowControl w:val="0"/>
        <w:spacing w:after="0" w:line="360" w:lineRule="auto"/>
        <w:jc w:val="both"/>
        <w:rPr>
          <w:rFonts w:ascii="Book Antiqua" w:eastAsia="宋体" w:hAnsi="Book Antiqua" w:cs="Times New Roman"/>
          <w:b/>
          <w:kern w:val="2"/>
          <w:sz w:val="24"/>
          <w:szCs w:val="24"/>
          <w:lang w:eastAsia="zh-CN"/>
        </w:rPr>
      </w:pPr>
      <w:r w:rsidRPr="006252CB">
        <w:rPr>
          <w:rFonts w:ascii="Book Antiqua" w:eastAsia="宋体" w:hAnsi="Book Antiqua" w:cs="Times New Roman"/>
          <w:b/>
          <w:kern w:val="2"/>
          <w:sz w:val="24"/>
          <w:szCs w:val="24"/>
          <w:lang w:eastAsia="zh-CN"/>
        </w:rPr>
        <w:t>Article in press:</w:t>
      </w:r>
      <w:r w:rsidRPr="006252CB">
        <w:rPr>
          <w:rFonts w:ascii="Book Antiqua" w:eastAsia="宋体" w:hAnsi="Book Antiqua" w:cs="Times New Roman" w:hint="eastAsia"/>
          <w:kern w:val="2"/>
          <w:sz w:val="24"/>
          <w:szCs w:val="24"/>
          <w:lang w:eastAsia="zh-CN"/>
        </w:rPr>
        <w:t xml:space="preserve"> </w:t>
      </w:r>
    </w:p>
    <w:p w:rsidR="006252CB" w:rsidRPr="006252CB" w:rsidRDefault="006252CB" w:rsidP="00EA28B4">
      <w:pPr>
        <w:widowControl w:val="0"/>
        <w:spacing w:after="0" w:line="360" w:lineRule="auto"/>
        <w:jc w:val="both"/>
        <w:rPr>
          <w:rFonts w:ascii="Book Antiqua" w:eastAsia="宋体" w:hAnsi="Book Antiqua" w:cs="Times New Roman"/>
          <w:b/>
          <w:kern w:val="2"/>
          <w:sz w:val="24"/>
          <w:szCs w:val="24"/>
          <w:lang w:eastAsia="zh-CN"/>
        </w:rPr>
      </w:pPr>
      <w:r w:rsidRPr="006252CB">
        <w:rPr>
          <w:rFonts w:ascii="Book Antiqua" w:eastAsia="宋体" w:hAnsi="Book Antiqua" w:cs="Times New Roman"/>
          <w:b/>
          <w:kern w:val="2"/>
          <w:sz w:val="24"/>
          <w:szCs w:val="24"/>
          <w:lang w:eastAsia="zh-CN"/>
        </w:rPr>
        <w:t xml:space="preserve">Published online: </w:t>
      </w:r>
    </w:p>
    <w:bookmarkEnd w:id="2"/>
    <w:bookmarkEnd w:id="3"/>
    <w:bookmarkEnd w:id="4"/>
    <w:bookmarkEnd w:id="5"/>
    <w:bookmarkEnd w:id="6"/>
    <w:p w:rsidR="006252CB" w:rsidRPr="00474878" w:rsidRDefault="006252CB" w:rsidP="00EA28B4">
      <w:pPr>
        <w:spacing w:after="0" w:line="360" w:lineRule="auto"/>
        <w:jc w:val="both"/>
        <w:rPr>
          <w:rFonts w:ascii="Book Antiqua" w:hAnsi="Book Antiqua" w:cs="Times New Roman"/>
          <w:b/>
          <w:sz w:val="24"/>
          <w:szCs w:val="24"/>
          <w:lang w:eastAsia="zh-CN"/>
        </w:rPr>
      </w:pPr>
    </w:p>
    <w:p w:rsidR="0036538F" w:rsidRPr="00474878" w:rsidRDefault="0036538F" w:rsidP="00EA28B4">
      <w:pPr>
        <w:spacing w:after="0" w:line="360" w:lineRule="auto"/>
        <w:jc w:val="both"/>
        <w:rPr>
          <w:rFonts w:ascii="Book Antiqua" w:hAnsi="Book Antiqua" w:cs="Times New Roman"/>
          <w:b/>
          <w:sz w:val="24"/>
          <w:szCs w:val="24"/>
        </w:rPr>
      </w:pPr>
    </w:p>
    <w:p w:rsidR="001B4593" w:rsidRPr="00474878" w:rsidRDefault="000521BE" w:rsidP="00EA28B4">
      <w:pPr>
        <w:spacing w:after="0" w:line="360" w:lineRule="auto"/>
        <w:jc w:val="both"/>
        <w:rPr>
          <w:rFonts w:ascii="Book Antiqua" w:hAnsi="Book Antiqua" w:cs="Times New Roman"/>
          <w:sz w:val="24"/>
          <w:szCs w:val="24"/>
        </w:rPr>
      </w:pPr>
    </w:p>
    <w:p w:rsidR="00490759" w:rsidRPr="00474878" w:rsidRDefault="00490759" w:rsidP="00EA28B4">
      <w:pPr>
        <w:spacing w:after="0" w:line="360" w:lineRule="auto"/>
        <w:jc w:val="both"/>
        <w:rPr>
          <w:rFonts w:ascii="Book Antiqua" w:hAnsi="Book Antiqua" w:cs="Times New Roman"/>
          <w:b/>
          <w:sz w:val="24"/>
          <w:szCs w:val="24"/>
        </w:rPr>
      </w:pPr>
    </w:p>
    <w:p w:rsidR="00490759" w:rsidRPr="00474878" w:rsidRDefault="00490759" w:rsidP="00EA28B4">
      <w:pPr>
        <w:spacing w:after="0" w:line="360" w:lineRule="auto"/>
        <w:jc w:val="both"/>
        <w:rPr>
          <w:rFonts w:ascii="Book Antiqua" w:hAnsi="Book Antiqua" w:cs="Times New Roman"/>
          <w:b/>
          <w:sz w:val="24"/>
          <w:szCs w:val="24"/>
        </w:rPr>
      </w:pPr>
    </w:p>
    <w:p w:rsidR="00490759" w:rsidRPr="00474878" w:rsidRDefault="00490759" w:rsidP="00EA28B4">
      <w:pPr>
        <w:spacing w:after="0" w:line="360" w:lineRule="auto"/>
        <w:jc w:val="both"/>
        <w:rPr>
          <w:rFonts w:ascii="Book Antiqua" w:hAnsi="Book Antiqua" w:cs="Times New Roman"/>
          <w:b/>
          <w:sz w:val="24"/>
          <w:szCs w:val="24"/>
        </w:rPr>
      </w:pPr>
    </w:p>
    <w:p w:rsidR="00490759" w:rsidRPr="00474878" w:rsidRDefault="00490759" w:rsidP="00EA28B4">
      <w:pPr>
        <w:spacing w:after="0" w:line="360" w:lineRule="auto"/>
        <w:rPr>
          <w:rFonts w:ascii="Book Antiqua" w:hAnsi="Book Antiqua" w:cs="Times New Roman"/>
          <w:b/>
          <w:sz w:val="24"/>
          <w:szCs w:val="24"/>
        </w:rPr>
      </w:pPr>
      <w:r w:rsidRPr="00474878">
        <w:rPr>
          <w:rFonts w:ascii="Book Antiqua" w:hAnsi="Book Antiqua" w:cs="Times New Roman"/>
          <w:b/>
          <w:sz w:val="24"/>
          <w:szCs w:val="24"/>
        </w:rPr>
        <w:t>Abstract</w:t>
      </w:r>
    </w:p>
    <w:p w:rsidR="00490759" w:rsidRPr="00474878" w:rsidRDefault="00490759" w:rsidP="00EA28B4">
      <w:pPr>
        <w:spacing w:after="0" w:line="360" w:lineRule="auto"/>
        <w:jc w:val="both"/>
        <w:rPr>
          <w:rFonts w:ascii="Book Antiqua" w:hAnsi="Book Antiqua" w:cs="Times New Roman"/>
          <w:sz w:val="24"/>
          <w:szCs w:val="24"/>
          <w:lang w:eastAsia="zh-CN"/>
        </w:rPr>
      </w:pPr>
      <w:r w:rsidRPr="00474878">
        <w:rPr>
          <w:rFonts w:ascii="Book Antiqua" w:hAnsi="Book Antiqua" w:cs="Times New Roman"/>
          <w:sz w:val="24"/>
          <w:szCs w:val="24"/>
        </w:rPr>
        <w:lastRenderedPageBreak/>
        <w:t xml:space="preserve">Diffusion weighted imaging (DWI) evolved as a complementary tool to morphologic imaging by offering </w:t>
      </w:r>
      <w:r w:rsidR="00C2176E" w:rsidRPr="00474878">
        <w:rPr>
          <w:rFonts w:ascii="Book Antiqua" w:hAnsi="Book Antiqua" w:cs="Times New Roman"/>
          <w:sz w:val="24"/>
          <w:szCs w:val="24"/>
        </w:rPr>
        <w:t xml:space="preserve">additional </w:t>
      </w:r>
      <w:r w:rsidRPr="00474878">
        <w:rPr>
          <w:rFonts w:ascii="Book Antiqua" w:hAnsi="Book Antiqua" w:cs="Times New Roman"/>
          <w:sz w:val="24"/>
          <w:szCs w:val="24"/>
        </w:rPr>
        <w:t xml:space="preserve">functional information about lesions. Although the technique </w:t>
      </w:r>
      <w:r w:rsidR="00C2176E" w:rsidRPr="00474878">
        <w:rPr>
          <w:rFonts w:ascii="Book Antiqua" w:hAnsi="Book Antiqua" w:cs="Times New Roman"/>
          <w:sz w:val="24"/>
          <w:szCs w:val="24"/>
        </w:rPr>
        <w:t>utilizes movement of water molecules to characterize biological tissues in terms of</w:t>
      </w:r>
      <w:r w:rsidRPr="00474878">
        <w:rPr>
          <w:rFonts w:ascii="Book Antiqua" w:hAnsi="Book Antiqua" w:cs="Times New Roman"/>
          <w:sz w:val="24"/>
          <w:szCs w:val="24"/>
        </w:rPr>
        <w:t xml:space="preserve"> </w:t>
      </w:r>
      <w:r w:rsidR="00C2176E" w:rsidRPr="00474878">
        <w:rPr>
          <w:rFonts w:ascii="Book Antiqua" w:hAnsi="Book Antiqua" w:cs="Times New Roman"/>
          <w:sz w:val="24"/>
          <w:szCs w:val="24"/>
        </w:rPr>
        <w:t xml:space="preserve">their </w:t>
      </w:r>
      <w:r w:rsidRPr="00474878">
        <w:rPr>
          <w:rFonts w:ascii="Book Antiqua" w:hAnsi="Book Antiqua" w:cs="Times New Roman"/>
          <w:sz w:val="24"/>
          <w:szCs w:val="24"/>
        </w:rPr>
        <w:t xml:space="preserve">cellularity, there are other factors related to </w:t>
      </w:r>
      <w:r w:rsidR="00C2176E" w:rsidRPr="00474878">
        <w:rPr>
          <w:rFonts w:ascii="Book Antiqua" w:hAnsi="Book Antiqua" w:cs="Times New Roman"/>
          <w:sz w:val="24"/>
          <w:szCs w:val="24"/>
        </w:rPr>
        <w:t xml:space="preserve">the </w:t>
      </w:r>
      <w:r w:rsidRPr="00474878">
        <w:rPr>
          <w:rFonts w:ascii="Book Antiqua" w:hAnsi="Book Antiqua" w:cs="Times New Roman"/>
          <w:sz w:val="24"/>
          <w:szCs w:val="24"/>
        </w:rPr>
        <w:t xml:space="preserve">histological constitution of lesions which can have a </w:t>
      </w:r>
      <w:r w:rsidR="00C2176E" w:rsidRPr="00474878">
        <w:rPr>
          <w:rFonts w:ascii="Book Antiqua" w:hAnsi="Book Antiqua" w:cs="Times New Roman"/>
          <w:sz w:val="24"/>
          <w:szCs w:val="24"/>
        </w:rPr>
        <w:t xml:space="preserve">significant </w:t>
      </w:r>
      <w:r w:rsidRPr="00474878">
        <w:rPr>
          <w:rFonts w:ascii="Book Antiqua" w:hAnsi="Book Antiqua" w:cs="Times New Roman"/>
          <w:sz w:val="24"/>
          <w:szCs w:val="24"/>
        </w:rPr>
        <w:t>bearing on DWI. Benign lesions with atypical histology including</w:t>
      </w:r>
      <w:r w:rsidR="00B67EBF" w:rsidRPr="00474878">
        <w:rPr>
          <w:rFonts w:ascii="Book Antiqua" w:hAnsi="Book Antiqua" w:cs="Times New Roman"/>
          <w:sz w:val="24"/>
          <w:szCs w:val="24"/>
        </w:rPr>
        <w:t xml:space="preserve"> presence of lymphoid stroma, </w:t>
      </w:r>
      <w:r w:rsidRPr="00474878">
        <w:rPr>
          <w:rFonts w:ascii="Book Antiqua" w:hAnsi="Book Antiqua" w:cs="Times New Roman"/>
          <w:sz w:val="24"/>
          <w:szCs w:val="24"/>
        </w:rPr>
        <w:t xml:space="preserve">inherently increased cellularity or abundant extracellular collagen can impede movement of water molecules similar to malignant tissues and thereby, show restricted diffusion. </w:t>
      </w:r>
      <w:r w:rsidR="00C2176E" w:rsidRPr="00474878">
        <w:rPr>
          <w:rFonts w:ascii="Book Antiqua" w:hAnsi="Book Antiqua" w:cs="Times New Roman"/>
          <w:sz w:val="24"/>
          <w:szCs w:val="24"/>
        </w:rPr>
        <w:t xml:space="preserve">Knowledge of these atypical entities while interpreting DWI in clinical practice can avoid potential misdiagnosis. </w:t>
      </w:r>
      <w:r w:rsidRPr="00474878">
        <w:rPr>
          <w:rFonts w:ascii="Book Antiqua" w:hAnsi="Book Antiqua" w:cs="Times New Roman"/>
          <w:sz w:val="24"/>
          <w:szCs w:val="24"/>
        </w:rPr>
        <w:t xml:space="preserve">This review </w:t>
      </w:r>
      <w:r w:rsidR="00C2176E" w:rsidRPr="00474878">
        <w:rPr>
          <w:rFonts w:ascii="Book Antiqua" w:hAnsi="Book Antiqua" w:cs="Times New Roman"/>
          <w:sz w:val="24"/>
          <w:szCs w:val="24"/>
        </w:rPr>
        <w:t>aims to present</w:t>
      </w:r>
      <w:r w:rsidRPr="00474878">
        <w:rPr>
          <w:rFonts w:ascii="Book Antiqua" w:hAnsi="Book Antiqua" w:cs="Times New Roman"/>
          <w:sz w:val="24"/>
          <w:szCs w:val="24"/>
        </w:rPr>
        <w:t xml:space="preserve"> a</w:t>
      </w:r>
      <w:r w:rsidR="00C2176E" w:rsidRPr="00474878">
        <w:rPr>
          <w:rFonts w:ascii="Book Antiqua" w:hAnsi="Book Antiqua" w:cs="Times New Roman"/>
          <w:sz w:val="24"/>
          <w:szCs w:val="24"/>
        </w:rPr>
        <w:t>n imaging</w:t>
      </w:r>
      <w:r w:rsidRPr="00474878">
        <w:rPr>
          <w:rFonts w:ascii="Book Antiqua" w:hAnsi="Book Antiqua" w:cs="Times New Roman"/>
          <w:sz w:val="24"/>
          <w:szCs w:val="24"/>
        </w:rPr>
        <w:t xml:space="preserve"> spec</w:t>
      </w:r>
      <w:r w:rsidR="00C2176E" w:rsidRPr="00474878">
        <w:rPr>
          <w:rFonts w:ascii="Book Antiqua" w:hAnsi="Book Antiqua" w:cs="Times New Roman"/>
          <w:sz w:val="24"/>
          <w:szCs w:val="24"/>
        </w:rPr>
        <w:t xml:space="preserve">trum of such benign neck masses </w:t>
      </w:r>
      <w:r w:rsidRPr="00474878">
        <w:rPr>
          <w:rFonts w:ascii="Book Antiqua" w:hAnsi="Book Antiqua" w:cs="Times New Roman"/>
          <w:sz w:val="24"/>
          <w:szCs w:val="24"/>
        </w:rPr>
        <w:t>which, owing to their dis</w:t>
      </w:r>
      <w:r w:rsidR="00C2176E" w:rsidRPr="00474878">
        <w:rPr>
          <w:rFonts w:ascii="Book Antiqua" w:hAnsi="Book Antiqua" w:cs="Times New Roman"/>
          <w:sz w:val="24"/>
          <w:szCs w:val="24"/>
        </w:rPr>
        <w:t xml:space="preserve">tinct histology, can show discordant behavior on DWI. </w:t>
      </w:r>
    </w:p>
    <w:p w:rsidR="00E4705D" w:rsidRPr="00474878" w:rsidRDefault="00E4705D" w:rsidP="00EA28B4">
      <w:pPr>
        <w:spacing w:after="0" w:line="360" w:lineRule="auto"/>
        <w:jc w:val="both"/>
        <w:rPr>
          <w:rFonts w:ascii="Book Antiqua" w:hAnsi="Book Antiqua" w:cs="Times New Roman"/>
          <w:sz w:val="24"/>
          <w:szCs w:val="24"/>
          <w:lang w:eastAsia="zh-CN"/>
        </w:rPr>
      </w:pPr>
    </w:p>
    <w:p w:rsidR="00490759" w:rsidRPr="00474878" w:rsidRDefault="00490759" w:rsidP="006E5DB0">
      <w:pPr>
        <w:spacing w:after="0" w:line="360" w:lineRule="auto"/>
        <w:jc w:val="both"/>
        <w:rPr>
          <w:rFonts w:ascii="Book Antiqua" w:hAnsi="Book Antiqua" w:cs="Times New Roman"/>
          <w:sz w:val="24"/>
          <w:szCs w:val="24"/>
          <w:lang w:eastAsia="zh-CN"/>
        </w:rPr>
      </w:pPr>
      <w:r w:rsidRPr="00474878">
        <w:rPr>
          <w:rFonts w:ascii="Book Antiqua" w:hAnsi="Book Antiqua" w:cs="Times New Roman"/>
          <w:b/>
          <w:sz w:val="24"/>
          <w:szCs w:val="24"/>
        </w:rPr>
        <w:t>Key</w:t>
      </w:r>
      <w:r w:rsidR="0044084C" w:rsidRPr="00474878">
        <w:rPr>
          <w:rFonts w:ascii="Book Antiqua" w:hAnsi="Book Antiqua" w:cs="Times New Roman" w:hint="eastAsia"/>
          <w:b/>
          <w:sz w:val="24"/>
          <w:szCs w:val="24"/>
          <w:lang w:eastAsia="zh-CN"/>
        </w:rPr>
        <w:t xml:space="preserve"> </w:t>
      </w:r>
      <w:r w:rsidRPr="00474878">
        <w:rPr>
          <w:rFonts w:ascii="Book Antiqua" w:hAnsi="Book Antiqua" w:cs="Times New Roman"/>
          <w:b/>
          <w:sz w:val="24"/>
          <w:szCs w:val="24"/>
        </w:rPr>
        <w:t>words</w:t>
      </w:r>
      <w:r w:rsidR="0044084C" w:rsidRPr="00474878">
        <w:rPr>
          <w:rFonts w:ascii="Book Antiqua" w:hAnsi="Book Antiqua" w:cs="Times New Roman" w:hint="eastAsia"/>
          <w:b/>
          <w:sz w:val="24"/>
          <w:szCs w:val="24"/>
          <w:lang w:eastAsia="zh-CN"/>
        </w:rPr>
        <w:t xml:space="preserve">: </w:t>
      </w:r>
      <w:r w:rsidR="0036538F" w:rsidRPr="00474878">
        <w:rPr>
          <w:rFonts w:ascii="Book Antiqua" w:hAnsi="Book Antiqua" w:cs="Times New Roman"/>
          <w:sz w:val="24"/>
          <w:szCs w:val="24"/>
        </w:rPr>
        <w:t xml:space="preserve">Diffusion weighted imaging; </w:t>
      </w:r>
      <w:r w:rsidR="0044084C" w:rsidRPr="00474878">
        <w:rPr>
          <w:rFonts w:ascii="Book Antiqua" w:hAnsi="Book Antiqua" w:cs="Times New Roman"/>
          <w:sz w:val="24"/>
          <w:szCs w:val="24"/>
        </w:rPr>
        <w:t xml:space="preserve">Benign </w:t>
      </w:r>
      <w:r w:rsidR="0036538F" w:rsidRPr="00474878">
        <w:rPr>
          <w:rFonts w:ascii="Book Antiqua" w:hAnsi="Book Antiqua" w:cs="Times New Roman"/>
          <w:sz w:val="24"/>
          <w:szCs w:val="24"/>
        </w:rPr>
        <w:t>neck masses;</w:t>
      </w:r>
      <w:r w:rsidR="0044084C" w:rsidRPr="00474878">
        <w:rPr>
          <w:rFonts w:ascii="Book Antiqua" w:hAnsi="Book Antiqua" w:cs="Times New Roman"/>
          <w:sz w:val="24"/>
          <w:szCs w:val="24"/>
        </w:rPr>
        <w:t xml:space="preserve"> Restricted diffusion</w:t>
      </w:r>
    </w:p>
    <w:p w:rsidR="00A4306F" w:rsidRPr="00474878" w:rsidRDefault="00A4306F" w:rsidP="006E5DB0">
      <w:pPr>
        <w:spacing w:after="0" w:line="360" w:lineRule="auto"/>
        <w:jc w:val="both"/>
        <w:rPr>
          <w:rFonts w:ascii="Book Antiqua" w:hAnsi="Book Antiqua" w:cs="Times New Roman"/>
          <w:sz w:val="24"/>
          <w:szCs w:val="24"/>
          <w:lang w:eastAsia="zh-CN"/>
        </w:rPr>
      </w:pPr>
    </w:p>
    <w:p w:rsidR="00A4306F" w:rsidRPr="00474878" w:rsidRDefault="00A4306F" w:rsidP="006E5DB0">
      <w:pPr>
        <w:spacing w:after="0" w:line="360" w:lineRule="auto"/>
        <w:jc w:val="both"/>
        <w:rPr>
          <w:rFonts w:ascii="Book Antiqua" w:hAnsi="Book Antiqua" w:cs="Arial"/>
          <w:sz w:val="24"/>
          <w:szCs w:val="24"/>
          <w:lang w:eastAsia="zh-CN"/>
        </w:rPr>
      </w:pPr>
      <w:proofErr w:type="gramStart"/>
      <w:r w:rsidRPr="00474878">
        <w:rPr>
          <w:rFonts w:ascii="Book Antiqua" w:hAnsi="Book Antiqua"/>
          <w:b/>
          <w:sz w:val="24"/>
          <w:szCs w:val="24"/>
        </w:rPr>
        <w:t>©</w:t>
      </w:r>
      <w:r w:rsidRPr="00474878">
        <w:rPr>
          <w:rFonts w:ascii="Book Antiqua" w:hAnsi="Book Antiqua" w:hint="eastAsia"/>
          <w:b/>
          <w:sz w:val="24"/>
          <w:szCs w:val="24"/>
        </w:rPr>
        <w:t xml:space="preserve"> </w:t>
      </w:r>
      <w:r w:rsidRPr="00474878">
        <w:rPr>
          <w:rFonts w:ascii="Book Antiqua" w:hAnsi="Book Antiqua" w:cs="Arial"/>
          <w:b/>
          <w:sz w:val="24"/>
          <w:szCs w:val="24"/>
        </w:rPr>
        <w:t>The Author(s) 2015.</w:t>
      </w:r>
      <w:proofErr w:type="gramEnd"/>
      <w:r w:rsidRPr="00474878">
        <w:rPr>
          <w:rFonts w:ascii="Book Antiqua" w:hAnsi="Book Antiqua" w:cs="Arial"/>
          <w:sz w:val="24"/>
          <w:szCs w:val="24"/>
        </w:rPr>
        <w:t xml:space="preserve"> Published by </w:t>
      </w:r>
      <w:proofErr w:type="spellStart"/>
      <w:r w:rsidRPr="00474878">
        <w:rPr>
          <w:rFonts w:ascii="Book Antiqua" w:hAnsi="Book Antiqua" w:cs="Arial"/>
          <w:sz w:val="24"/>
          <w:szCs w:val="24"/>
        </w:rPr>
        <w:t>Baishideng</w:t>
      </w:r>
      <w:proofErr w:type="spellEnd"/>
      <w:r w:rsidRPr="00474878">
        <w:rPr>
          <w:rFonts w:ascii="Book Antiqua" w:hAnsi="Book Antiqua" w:cs="Arial"/>
          <w:sz w:val="24"/>
          <w:szCs w:val="24"/>
        </w:rPr>
        <w:t xml:space="preserve"> Publishing Group Inc. All rights reserved.</w:t>
      </w:r>
    </w:p>
    <w:p w:rsidR="0044084C" w:rsidRPr="00474878" w:rsidRDefault="0044084C" w:rsidP="006E5DB0">
      <w:pPr>
        <w:spacing w:after="0" w:line="360" w:lineRule="auto"/>
        <w:jc w:val="both"/>
        <w:rPr>
          <w:rFonts w:ascii="Book Antiqua" w:hAnsi="Book Antiqua" w:cs="Times New Roman"/>
          <w:b/>
          <w:sz w:val="24"/>
          <w:szCs w:val="24"/>
          <w:lang w:eastAsia="zh-CN"/>
        </w:rPr>
      </w:pPr>
    </w:p>
    <w:p w:rsidR="00B67EBF" w:rsidRPr="00474878" w:rsidRDefault="00B67EBF" w:rsidP="006E5DB0">
      <w:pPr>
        <w:spacing w:after="0" w:line="360" w:lineRule="auto"/>
        <w:jc w:val="both"/>
        <w:rPr>
          <w:rFonts w:ascii="Book Antiqua" w:hAnsi="Book Antiqua" w:cs="Times New Roman"/>
          <w:sz w:val="24"/>
          <w:szCs w:val="24"/>
          <w:lang w:eastAsia="zh-CN"/>
        </w:rPr>
      </w:pPr>
      <w:r w:rsidRPr="00474878">
        <w:rPr>
          <w:rFonts w:ascii="Book Antiqua" w:hAnsi="Book Antiqua" w:cs="Times New Roman"/>
          <w:b/>
          <w:sz w:val="24"/>
          <w:szCs w:val="24"/>
        </w:rPr>
        <w:t>Core</w:t>
      </w:r>
      <w:r w:rsidR="0044084C" w:rsidRPr="00474878">
        <w:rPr>
          <w:rFonts w:ascii="Book Antiqua" w:hAnsi="Book Antiqua" w:cs="Times New Roman" w:hint="eastAsia"/>
          <w:b/>
          <w:sz w:val="24"/>
          <w:szCs w:val="24"/>
          <w:lang w:eastAsia="zh-CN"/>
        </w:rPr>
        <w:t xml:space="preserve"> </w:t>
      </w:r>
      <w:r w:rsidRPr="00474878">
        <w:rPr>
          <w:rFonts w:ascii="Book Antiqua" w:hAnsi="Book Antiqua" w:cs="Times New Roman"/>
          <w:b/>
          <w:sz w:val="24"/>
          <w:szCs w:val="24"/>
        </w:rPr>
        <w:t>tip</w:t>
      </w:r>
      <w:r w:rsidR="0044084C" w:rsidRPr="00474878">
        <w:rPr>
          <w:rFonts w:ascii="Book Antiqua" w:hAnsi="Book Antiqua" w:cs="Times New Roman" w:hint="eastAsia"/>
          <w:b/>
          <w:sz w:val="24"/>
          <w:szCs w:val="24"/>
          <w:lang w:eastAsia="zh-CN"/>
        </w:rPr>
        <w:t xml:space="preserve">: </w:t>
      </w:r>
      <w:r w:rsidR="00C56113" w:rsidRPr="00474878">
        <w:rPr>
          <w:rFonts w:ascii="Book Antiqua" w:hAnsi="Book Antiqua" w:cs="Times New Roman"/>
          <w:sz w:val="24"/>
          <w:szCs w:val="24"/>
        </w:rPr>
        <w:t>Diffusion weighted imaging</w:t>
      </w:r>
      <w:r w:rsidRPr="00474878">
        <w:rPr>
          <w:rFonts w:ascii="Book Antiqua" w:hAnsi="Book Antiqua" w:cs="Times New Roman"/>
          <w:sz w:val="24"/>
          <w:szCs w:val="24"/>
        </w:rPr>
        <w:t xml:space="preserve"> improves lesion characterization by providing functional information. However, apart from tissue cellularity, histological background of the lesion can </w:t>
      </w:r>
      <w:r w:rsidR="00B8596A" w:rsidRPr="00474878">
        <w:rPr>
          <w:rFonts w:ascii="Book Antiqua" w:hAnsi="Book Antiqua" w:cs="Times New Roman"/>
          <w:sz w:val="24"/>
          <w:szCs w:val="24"/>
        </w:rPr>
        <w:t>significantly influence</w:t>
      </w:r>
      <w:r w:rsidRPr="00474878">
        <w:rPr>
          <w:rFonts w:ascii="Book Antiqua" w:hAnsi="Book Antiqua" w:cs="Times New Roman"/>
          <w:sz w:val="24"/>
          <w:szCs w:val="24"/>
        </w:rPr>
        <w:t xml:space="preserve"> the diffusion</w:t>
      </w:r>
      <w:r w:rsidR="00B8596A" w:rsidRPr="00474878">
        <w:rPr>
          <w:rFonts w:ascii="Book Antiqua" w:hAnsi="Book Antiqua" w:cs="Times New Roman"/>
          <w:sz w:val="24"/>
          <w:szCs w:val="24"/>
        </w:rPr>
        <w:t xml:space="preserve"> characteristics</w:t>
      </w:r>
      <w:r w:rsidRPr="00474878">
        <w:rPr>
          <w:rFonts w:ascii="Book Antiqua" w:hAnsi="Book Antiqua" w:cs="Times New Roman"/>
          <w:sz w:val="24"/>
          <w:szCs w:val="24"/>
        </w:rPr>
        <w:t xml:space="preserve"> </w:t>
      </w:r>
      <w:r w:rsidR="00B8596A" w:rsidRPr="00474878">
        <w:rPr>
          <w:rFonts w:ascii="Book Antiqua" w:hAnsi="Book Antiqua" w:cs="Times New Roman"/>
          <w:sz w:val="24"/>
          <w:szCs w:val="24"/>
        </w:rPr>
        <w:t>of</w:t>
      </w:r>
      <w:r w:rsidRPr="00474878">
        <w:rPr>
          <w:rFonts w:ascii="Book Antiqua" w:hAnsi="Book Antiqua" w:cs="Times New Roman"/>
          <w:sz w:val="24"/>
          <w:szCs w:val="24"/>
        </w:rPr>
        <w:t xml:space="preserve"> the lesion. </w:t>
      </w:r>
      <w:r w:rsidR="00B8596A" w:rsidRPr="00474878">
        <w:rPr>
          <w:rFonts w:ascii="Book Antiqua" w:hAnsi="Book Antiqua" w:cs="Times New Roman"/>
          <w:sz w:val="24"/>
          <w:szCs w:val="24"/>
        </w:rPr>
        <w:t xml:space="preserve">Consequently, even benign lesions with atypical histology can show restricted diffusion leading to potential errors in diagnosis. </w:t>
      </w:r>
    </w:p>
    <w:p w:rsidR="002F2284" w:rsidRPr="00474878" w:rsidRDefault="002F2284" w:rsidP="00EA28B4">
      <w:pPr>
        <w:spacing w:after="0" w:line="360" w:lineRule="auto"/>
        <w:jc w:val="both"/>
        <w:rPr>
          <w:rFonts w:ascii="Book Antiqua" w:hAnsi="Book Antiqua" w:cs="Times New Roman"/>
          <w:b/>
          <w:sz w:val="24"/>
          <w:szCs w:val="24"/>
          <w:lang w:eastAsia="zh-CN"/>
        </w:rPr>
      </w:pPr>
    </w:p>
    <w:p w:rsidR="0036538F" w:rsidRPr="00474878" w:rsidRDefault="0036538F" w:rsidP="00EA28B4">
      <w:pPr>
        <w:spacing w:after="0" w:line="360" w:lineRule="auto"/>
        <w:jc w:val="both"/>
        <w:rPr>
          <w:rFonts w:ascii="Book Antiqua" w:hAnsi="Book Antiqua" w:cs="Times New Roman"/>
          <w:sz w:val="24"/>
          <w:szCs w:val="24"/>
        </w:rPr>
      </w:pPr>
      <w:r w:rsidRPr="00474878">
        <w:rPr>
          <w:rFonts w:ascii="Book Antiqua" w:hAnsi="Book Antiqua" w:cs="Times New Roman"/>
          <w:sz w:val="24"/>
          <w:szCs w:val="24"/>
        </w:rPr>
        <w:t xml:space="preserve">Das A, </w:t>
      </w:r>
      <w:proofErr w:type="spellStart"/>
      <w:r w:rsidRPr="00474878">
        <w:rPr>
          <w:rFonts w:ascii="Book Antiqua" w:hAnsi="Book Antiqua" w:cs="Times New Roman"/>
          <w:sz w:val="24"/>
          <w:szCs w:val="24"/>
        </w:rPr>
        <w:t>Bhalla</w:t>
      </w:r>
      <w:proofErr w:type="spellEnd"/>
      <w:r w:rsidRPr="00474878">
        <w:rPr>
          <w:rFonts w:ascii="Book Antiqua" w:hAnsi="Book Antiqua" w:cs="Times New Roman"/>
          <w:sz w:val="24"/>
          <w:szCs w:val="24"/>
        </w:rPr>
        <w:t xml:space="preserve"> AS, Sharma R, Kumar A, Sharma M, </w:t>
      </w:r>
      <w:proofErr w:type="spellStart"/>
      <w:r w:rsidRPr="00474878">
        <w:rPr>
          <w:rFonts w:ascii="Book Antiqua" w:hAnsi="Book Antiqua" w:cs="Times New Roman"/>
          <w:sz w:val="24"/>
          <w:szCs w:val="24"/>
        </w:rPr>
        <w:t>Gamanagatti</w:t>
      </w:r>
      <w:proofErr w:type="spellEnd"/>
      <w:r w:rsidRPr="00474878">
        <w:rPr>
          <w:rFonts w:ascii="Book Antiqua" w:hAnsi="Book Antiqua" w:cs="Times New Roman"/>
          <w:sz w:val="24"/>
          <w:szCs w:val="24"/>
        </w:rPr>
        <w:t xml:space="preserve"> S, </w:t>
      </w:r>
      <w:proofErr w:type="spellStart"/>
      <w:r w:rsidRPr="00474878">
        <w:rPr>
          <w:rFonts w:ascii="Book Antiqua" w:hAnsi="Book Antiqua" w:cs="Times New Roman"/>
          <w:sz w:val="24"/>
          <w:szCs w:val="24"/>
        </w:rPr>
        <w:t>Thakar</w:t>
      </w:r>
      <w:proofErr w:type="spellEnd"/>
      <w:r w:rsidRPr="00474878">
        <w:rPr>
          <w:rFonts w:ascii="Book Antiqua" w:hAnsi="Book Antiqua" w:cs="Times New Roman"/>
          <w:sz w:val="24"/>
          <w:szCs w:val="24"/>
        </w:rPr>
        <w:t xml:space="preserve"> A, Sharma S. Benign neck masses showing restricted diffusion: Is there a histological basis for discordant behavior?</w:t>
      </w:r>
      <w:r w:rsidR="00204080" w:rsidRPr="00474878">
        <w:rPr>
          <w:rFonts w:ascii="Book Antiqua" w:hAnsi="Book Antiqua"/>
          <w:i/>
          <w:iCs/>
          <w:sz w:val="24"/>
          <w:szCs w:val="24"/>
        </w:rPr>
        <w:t xml:space="preserve"> World J </w:t>
      </w:r>
      <w:proofErr w:type="spellStart"/>
      <w:r w:rsidR="00204080" w:rsidRPr="00474878">
        <w:rPr>
          <w:rFonts w:ascii="Book Antiqua" w:hAnsi="Book Antiqua"/>
          <w:i/>
          <w:iCs/>
          <w:sz w:val="24"/>
          <w:szCs w:val="24"/>
        </w:rPr>
        <w:t>Radiol</w:t>
      </w:r>
      <w:proofErr w:type="spellEnd"/>
      <w:r w:rsidR="00204080" w:rsidRPr="00474878">
        <w:rPr>
          <w:rFonts w:ascii="Book Antiqua" w:hAnsi="Book Antiqua" w:hint="eastAsia"/>
          <w:iCs/>
          <w:sz w:val="24"/>
          <w:szCs w:val="24"/>
        </w:rPr>
        <w:t xml:space="preserve"> 2015; </w:t>
      </w:r>
      <w:proofErr w:type="gramStart"/>
      <w:r w:rsidR="00204080" w:rsidRPr="00474878">
        <w:rPr>
          <w:rFonts w:ascii="Book Antiqua" w:hAnsi="Book Antiqua" w:hint="eastAsia"/>
          <w:iCs/>
          <w:sz w:val="24"/>
          <w:szCs w:val="24"/>
        </w:rPr>
        <w:t>In</w:t>
      </w:r>
      <w:proofErr w:type="gramEnd"/>
      <w:r w:rsidR="00204080" w:rsidRPr="00474878">
        <w:rPr>
          <w:rFonts w:ascii="Book Antiqua" w:hAnsi="Book Antiqua" w:hint="eastAsia"/>
          <w:iCs/>
          <w:sz w:val="24"/>
          <w:szCs w:val="24"/>
        </w:rPr>
        <w:t xml:space="preserve"> press</w:t>
      </w:r>
    </w:p>
    <w:p w:rsidR="00490759" w:rsidRDefault="00490759" w:rsidP="00EA28B4">
      <w:pPr>
        <w:spacing w:after="0" w:line="360" w:lineRule="auto"/>
        <w:jc w:val="both"/>
        <w:rPr>
          <w:rFonts w:ascii="Book Antiqua" w:hAnsi="Book Antiqua" w:cs="Times New Roman"/>
          <w:b/>
          <w:sz w:val="24"/>
          <w:szCs w:val="24"/>
          <w:lang w:eastAsia="zh-CN"/>
        </w:rPr>
      </w:pPr>
    </w:p>
    <w:p w:rsidR="006E5DB0" w:rsidRPr="00474878" w:rsidRDefault="006E5DB0" w:rsidP="00EA28B4">
      <w:pPr>
        <w:spacing w:after="0" w:line="360" w:lineRule="auto"/>
        <w:jc w:val="both"/>
        <w:rPr>
          <w:rFonts w:ascii="Book Antiqua" w:hAnsi="Book Antiqua" w:cs="Times New Roman"/>
          <w:b/>
          <w:sz w:val="24"/>
          <w:szCs w:val="24"/>
          <w:lang w:eastAsia="zh-CN"/>
        </w:rPr>
      </w:pPr>
    </w:p>
    <w:p w:rsidR="00843C6E" w:rsidRPr="00474878" w:rsidRDefault="00843C6E" w:rsidP="00EA28B4">
      <w:pPr>
        <w:spacing w:after="0" w:line="360" w:lineRule="auto"/>
        <w:jc w:val="both"/>
        <w:rPr>
          <w:rFonts w:ascii="Book Antiqua" w:hAnsi="Book Antiqua" w:cs="Times New Roman"/>
          <w:b/>
          <w:sz w:val="24"/>
          <w:szCs w:val="24"/>
        </w:rPr>
      </w:pPr>
      <w:r w:rsidRPr="00474878">
        <w:rPr>
          <w:rFonts w:ascii="Book Antiqua" w:hAnsi="Book Antiqua" w:cs="Times New Roman"/>
          <w:b/>
          <w:sz w:val="24"/>
          <w:szCs w:val="24"/>
        </w:rPr>
        <w:t>INTRODUCTION</w:t>
      </w:r>
    </w:p>
    <w:p w:rsidR="0036538F" w:rsidRPr="00474878" w:rsidRDefault="00490759" w:rsidP="00EA28B4">
      <w:pPr>
        <w:spacing w:after="0" w:line="360" w:lineRule="auto"/>
        <w:jc w:val="both"/>
        <w:rPr>
          <w:rFonts w:ascii="Book Antiqua" w:hAnsi="Book Antiqua" w:cs="Times New Roman"/>
          <w:sz w:val="24"/>
          <w:szCs w:val="24"/>
        </w:rPr>
      </w:pPr>
      <w:r w:rsidRPr="00474878">
        <w:rPr>
          <w:rFonts w:ascii="Book Antiqua" w:hAnsi="Book Antiqua" w:cs="Times New Roman"/>
          <w:sz w:val="24"/>
          <w:szCs w:val="24"/>
        </w:rPr>
        <w:lastRenderedPageBreak/>
        <w:t>Diffusion weighted imaging (DWI) was introduced as an adjunct to conventional magnetic resonance imaging</w:t>
      </w:r>
      <w:r w:rsidR="00F425A3" w:rsidRPr="00474878">
        <w:rPr>
          <w:rFonts w:ascii="Book Antiqua" w:hAnsi="Book Antiqua" w:cs="Times New Roman" w:hint="eastAsia"/>
          <w:sz w:val="24"/>
          <w:szCs w:val="24"/>
          <w:lang w:eastAsia="zh-CN"/>
        </w:rPr>
        <w:t xml:space="preserve"> </w:t>
      </w:r>
      <w:r w:rsidRPr="00474878">
        <w:rPr>
          <w:rFonts w:ascii="Book Antiqua" w:hAnsi="Book Antiqua" w:cs="Times New Roman"/>
          <w:sz w:val="24"/>
          <w:szCs w:val="24"/>
        </w:rPr>
        <w:t xml:space="preserve">(MRI) to enable better characterization of biological tissues. This MR technique interrogates diffusivity of water molecules in tissues and the functional information obtained can be used to predict the biological nature of tissues. Clinical application of this technique began in early nineties with neuroimaging, mainly due to </w:t>
      </w:r>
      <w:proofErr w:type="spellStart"/>
      <w:r w:rsidRPr="00474878">
        <w:rPr>
          <w:rFonts w:ascii="Book Antiqua" w:hAnsi="Book Antiqua" w:cs="Times New Roman"/>
          <w:sz w:val="24"/>
          <w:szCs w:val="24"/>
        </w:rPr>
        <w:t>favourable</w:t>
      </w:r>
      <w:proofErr w:type="spellEnd"/>
      <w:r w:rsidRPr="00474878">
        <w:rPr>
          <w:rFonts w:ascii="Book Antiqua" w:hAnsi="Book Antiqua" w:cs="Times New Roman"/>
          <w:sz w:val="24"/>
          <w:szCs w:val="24"/>
        </w:rPr>
        <w:t xml:space="preserve"> MR characteristics and technical factors, but gradually its use has been extended to extracranial sites. Its application in head and neck lesions include characterization of cervical lymph nodes, salivary gland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skull base lesions, differentiation of necrotic and viable parts of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with varying levels of success.</w:t>
      </w:r>
    </w:p>
    <w:p w:rsidR="0036538F" w:rsidRPr="00474878" w:rsidRDefault="00490759" w:rsidP="000B59F9">
      <w:pPr>
        <w:spacing w:after="0" w:line="360" w:lineRule="auto"/>
        <w:ind w:firstLineChars="100" w:firstLine="240"/>
        <w:jc w:val="both"/>
        <w:rPr>
          <w:rFonts w:ascii="Book Antiqua" w:hAnsi="Book Antiqua" w:cs="Times New Roman"/>
          <w:sz w:val="24"/>
          <w:szCs w:val="24"/>
        </w:rPr>
      </w:pPr>
      <w:r w:rsidRPr="00474878">
        <w:rPr>
          <w:rFonts w:ascii="Book Antiqua" w:hAnsi="Book Antiqua" w:cs="Times New Roman"/>
          <w:sz w:val="24"/>
          <w:szCs w:val="24"/>
        </w:rPr>
        <w:t>The basic principle of DWI is based on the fact that water molecules are always in random “Brownian” motion. This free movement is somewhat impeded in biological tissues due to interaction of water molecules with cell membranes and intracellular organelles. Benign tissues with relatively sparse cellularity and smaller nucleus to cytoplasmic ratio have sufficient space and allow relatively free</w:t>
      </w:r>
      <w:r w:rsidR="00330B28">
        <w:rPr>
          <w:rFonts w:ascii="Book Antiqua" w:hAnsi="Book Antiqua" w:cs="Times New Roman"/>
          <w:sz w:val="24"/>
          <w:szCs w:val="24"/>
        </w:rPr>
        <w:t xml:space="preserve"> mobility of water </w:t>
      </w:r>
      <w:proofErr w:type="gramStart"/>
      <w:r w:rsidR="00330B28">
        <w:rPr>
          <w:rFonts w:ascii="Book Antiqua" w:hAnsi="Book Antiqua" w:cs="Times New Roman"/>
          <w:sz w:val="24"/>
          <w:szCs w:val="24"/>
        </w:rPr>
        <w:t>molecules</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1]</w:t>
      </w:r>
      <w:r w:rsidRPr="00474878">
        <w:rPr>
          <w:rFonts w:ascii="Book Antiqua" w:hAnsi="Book Antiqua" w:cs="Times New Roman"/>
          <w:sz w:val="24"/>
          <w:szCs w:val="24"/>
        </w:rPr>
        <w:t xml:space="preserve">. This translates into facilitated diffusion on DWI. On the other hand, malignant tissues have densely packed cells which tend to have a larger nucleus occupying a relatively larger area of cytoplasm (higher nucleus to cytoplasmic ratio). As a result, malignant tissues offer more resistance to free movement of water molecules resulting in restricted diffusion. </w:t>
      </w:r>
    </w:p>
    <w:p w:rsidR="0036538F" w:rsidRPr="00474878" w:rsidRDefault="00490759" w:rsidP="001E4B8E">
      <w:pPr>
        <w:spacing w:after="0" w:line="360" w:lineRule="auto"/>
        <w:ind w:firstLineChars="100" w:firstLine="240"/>
        <w:jc w:val="both"/>
        <w:rPr>
          <w:rFonts w:ascii="Book Antiqua" w:hAnsi="Book Antiqua" w:cs="Times New Roman"/>
          <w:sz w:val="24"/>
          <w:szCs w:val="24"/>
        </w:rPr>
      </w:pPr>
      <w:r w:rsidRPr="00474878">
        <w:rPr>
          <w:rFonts w:ascii="Book Antiqua" w:hAnsi="Book Antiqua" w:cs="Times New Roman"/>
          <w:sz w:val="24"/>
          <w:szCs w:val="24"/>
        </w:rPr>
        <w:t xml:space="preserve">However, while interpreting DWI in clinical practice; one needs to be aware of the fact that apart from tissue cellularity,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can have other histologic attributes including matrix composition which can have significant bearing on diffusion characteristics. Examples include fibrous tissues with extracellular collagen and lymphoid stroma which is known </w:t>
      </w:r>
      <w:r w:rsidR="00330B28">
        <w:rPr>
          <w:rFonts w:ascii="Book Antiqua" w:hAnsi="Book Antiqua" w:cs="Times New Roman"/>
          <w:sz w:val="24"/>
          <w:szCs w:val="24"/>
        </w:rPr>
        <w:t xml:space="preserve">to show restricted </w:t>
      </w:r>
      <w:proofErr w:type="gramStart"/>
      <w:r w:rsidR="00330B28">
        <w:rPr>
          <w:rFonts w:ascii="Book Antiqua" w:hAnsi="Book Antiqua" w:cs="Times New Roman"/>
          <w:sz w:val="24"/>
          <w:szCs w:val="24"/>
        </w:rPr>
        <w:t>diffusion</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2]</w:t>
      </w:r>
      <w:r w:rsidRPr="00474878">
        <w:rPr>
          <w:rFonts w:ascii="Book Antiqua" w:hAnsi="Book Antiqua" w:cs="Times New Roman"/>
          <w:sz w:val="24"/>
          <w:szCs w:val="24"/>
        </w:rPr>
        <w:t>.</w:t>
      </w:r>
      <w:r w:rsidR="009873F2" w:rsidRPr="00474878">
        <w:rPr>
          <w:rFonts w:ascii="Book Antiqua" w:hAnsi="Book Antiqua" w:cs="Times New Roman"/>
          <w:sz w:val="24"/>
          <w:szCs w:val="24"/>
        </w:rPr>
        <w:t xml:space="preserve"> </w:t>
      </w:r>
      <w:r w:rsidRPr="00474878">
        <w:rPr>
          <w:rFonts w:ascii="Book Antiqua" w:hAnsi="Book Antiqua" w:cs="Times New Roman"/>
          <w:sz w:val="24"/>
          <w:szCs w:val="24"/>
        </w:rPr>
        <w:t xml:space="preserve">In addition, some atypical entities despite being </w:t>
      </w:r>
      <w:r w:rsidR="00F66A10" w:rsidRPr="00474878">
        <w:rPr>
          <w:rFonts w:ascii="Book Antiqua" w:hAnsi="Book Antiqua" w:cs="Times New Roman"/>
          <w:sz w:val="24"/>
          <w:szCs w:val="24"/>
        </w:rPr>
        <w:t>benign</w:t>
      </w:r>
      <w:r w:rsidRPr="00474878">
        <w:rPr>
          <w:rFonts w:ascii="Book Antiqua" w:hAnsi="Book Antiqua" w:cs="Times New Roman"/>
          <w:sz w:val="24"/>
          <w:szCs w:val="24"/>
        </w:rPr>
        <w:t xml:space="preserve"> can have inherently increased cellularity and hence, can mimic malignant lesions on DWI. Prior knowledge of these lesions can reduce the possibility of potential misdiagnosis and improving the diagnostic accuracy.</w:t>
      </w:r>
    </w:p>
    <w:p w:rsidR="00EB7CE2" w:rsidRPr="00474878" w:rsidRDefault="00490759" w:rsidP="00EB7CE2">
      <w:pPr>
        <w:spacing w:after="0" w:line="360" w:lineRule="auto"/>
        <w:ind w:firstLineChars="100" w:firstLine="240"/>
        <w:jc w:val="both"/>
        <w:rPr>
          <w:rFonts w:ascii="Book Antiqua" w:hAnsi="Book Antiqua" w:cs="Times New Roman"/>
          <w:sz w:val="24"/>
          <w:szCs w:val="24"/>
          <w:lang w:eastAsia="zh-CN"/>
        </w:rPr>
      </w:pPr>
      <w:r w:rsidRPr="00474878">
        <w:rPr>
          <w:rFonts w:ascii="Book Antiqua" w:hAnsi="Book Antiqua" w:cs="Times New Roman"/>
          <w:sz w:val="24"/>
          <w:szCs w:val="24"/>
        </w:rPr>
        <w:t>This article presen</w:t>
      </w:r>
      <w:r w:rsidR="00E7069B" w:rsidRPr="00474878">
        <w:rPr>
          <w:rFonts w:ascii="Book Antiqua" w:hAnsi="Book Antiqua" w:cs="Times New Roman"/>
          <w:sz w:val="24"/>
          <w:szCs w:val="24"/>
        </w:rPr>
        <w:t>ts a spectrum of benign neck masses</w:t>
      </w:r>
      <w:r w:rsidRPr="00474878">
        <w:rPr>
          <w:rFonts w:ascii="Book Antiqua" w:hAnsi="Book Antiqua" w:cs="Times New Roman"/>
          <w:sz w:val="24"/>
          <w:szCs w:val="24"/>
        </w:rPr>
        <w:t xml:space="preserve"> which show restricted pattern of diffusion and hence can lead to potential errors in diagnosis.</w:t>
      </w:r>
      <w:r w:rsidR="00EB7CE2" w:rsidRPr="00474878">
        <w:rPr>
          <w:rFonts w:ascii="Book Antiqua" w:hAnsi="Book Antiqua" w:cs="Times New Roman" w:hint="eastAsia"/>
          <w:sz w:val="24"/>
          <w:szCs w:val="24"/>
          <w:lang w:eastAsia="zh-CN"/>
        </w:rPr>
        <w:t xml:space="preserve"> </w:t>
      </w:r>
    </w:p>
    <w:p w:rsidR="00EB7CE2" w:rsidRPr="00474878" w:rsidRDefault="00EB7CE2" w:rsidP="00EB7CE2">
      <w:pPr>
        <w:spacing w:after="0" w:line="360" w:lineRule="auto"/>
        <w:jc w:val="both"/>
        <w:rPr>
          <w:rFonts w:ascii="Book Antiqua" w:hAnsi="Book Antiqua" w:cs="Times New Roman"/>
          <w:sz w:val="24"/>
          <w:szCs w:val="24"/>
          <w:lang w:eastAsia="zh-CN"/>
        </w:rPr>
      </w:pPr>
    </w:p>
    <w:p w:rsidR="00EB7CE2" w:rsidRPr="00474878" w:rsidRDefault="00B67454" w:rsidP="00EB7CE2">
      <w:pPr>
        <w:spacing w:after="0" w:line="360" w:lineRule="auto"/>
        <w:jc w:val="both"/>
        <w:rPr>
          <w:rFonts w:ascii="Book Antiqua" w:hAnsi="Book Antiqua" w:cs="Times New Roman"/>
          <w:b/>
          <w:sz w:val="24"/>
          <w:szCs w:val="24"/>
          <w:lang w:eastAsia="zh-CN"/>
        </w:rPr>
      </w:pPr>
      <w:r w:rsidRPr="00474878">
        <w:rPr>
          <w:rFonts w:ascii="Book Antiqua" w:hAnsi="Book Antiqua" w:cs="Times New Roman"/>
          <w:b/>
          <w:sz w:val="24"/>
          <w:szCs w:val="24"/>
        </w:rPr>
        <w:lastRenderedPageBreak/>
        <w:t xml:space="preserve">WARTHIN’S TUMOUR </w:t>
      </w:r>
    </w:p>
    <w:p w:rsidR="00BF041A" w:rsidRPr="00474878" w:rsidRDefault="00490759" w:rsidP="00EB7CE2">
      <w:pPr>
        <w:spacing w:after="0" w:line="360" w:lineRule="auto"/>
        <w:jc w:val="both"/>
        <w:rPr>
          <w:rFonts w:ascii="Book Antiqua" w:hAnsi="Book Antiqua" w:cs="Times New Roman"/>
          <w:sz w:val="24"/>
          <w:szCs w:val="24"/>
          <w:lang w:eastAsia="zh-CN"/>
        </w:rPr>
      </w:pPr>
      <w:r w:rsidRPr="00474878">
        <w:rPr>
          <w:rFonts w:ascii="Book Antiqua" w:hAnsi="Book Antiqua" w:cs="Times New Roman"/>
          <w:sz w:val="24"/>
          <w:szCs w:val="24"/>
        </w:rPr>
        <w:t xml:space="preserve">Warthin’s </w:t>
      </w:r>
      <w:proofErr w:type="spellStart"/>
      <w:r w:rsidRPr="00474878">
        <w:rPr>
          <w:rFonts w:ascii="Book Antiqua" w:hAnsi="Book Antiqua" w:cs="Times New Roman"/>
          <w:sz w:val="24"/>
          <w:szCs w:val="24"/>
        </w:rPr>
        <w:t>tumour</w:t>
      </w:r>
      <w:proofErr w:type="spellEnd"/>
      <w:r w:rsidR="00780FE1" w:rsidRPr="00474878">
        <w:rPr>
          <w:rFonts w:ascii="Book Antiqua" w:hAnsi="Book Antiqua" w:cs="Times New Roman"/>
          <w:sz w:val="24"/>
          <w:szCs w:val="24"/>
        </w:rPr>
        <w:t xml:space="preserve"> (papillary cystadenoma </w:t>
      </w:r>
      <w:proofErr w:type="spellStart"/>
      <w:r w:rsidR="00780FE1" w:rsidRPr="00474878">
        <w:rPr>
          <w:rFonts w:ascii="Book Antiqua" w:hAnsi="Book Antiqua" w:cs="Times New Roman"/>
          <w:sz w:val="24"/>
          <w:szCs w:val="24"/>
        </w:rPr>
        <w:t>lymphomatosum</w:t>
      </w:r>
      <w:proofErr w:type="spellEnd"/>
      <w:r w:rsidR="00780FE1" w:rsidRPr="00474878">
        <w:rPr>
          <w:rFonts w:ascii="Book Antiqua" w:hAnsi="Book Antiqua" w:cs="Times New Roman"/>
          <w:sz w:val="24"/>
          <w:szCs w:val="24"/>
        </w:rPr>
        <w:t>)</w:t>
      </w:r>
      <w:r w:rsidR="00780FE1" w:rsidRPr="00474878">
        <w:rPr>
          <w:rFonts w:ascii="Book Antiqua" w:hAnsi="Book Antiqua" w:cs="Times New Roman"/>
          <w:i/>
          <w:sz w:val="24"/>
          <w:szCs w:val="24"/>
        </w:rPr>
        <w:t xml:space="preserve"> </w:t>
      </w:r>
      <w:r w:rsidRPr="00474878">
        <w:rPr>
          <w:rFonts w:ascii="Book Antiqua" w:hAnsi="Book Antiqua" w:cs="Times New Roman"/>
          <w:sz w:val="24"/>
          <w:szCs w:val="24"/>
        </w:rPr>
        <w:t>is the second most common benign salivary gland neoplasm following pleomorphic adenoma. It constitutes about 4</w:t>
      </w:r>
      <w:r w:rsidR="005B13B0" w:rsidRPr="00474878">
        <w:rPr>
          <w:rFonts w:ascii="Book Antiqua" w:hAnsi="Book Antiqua" w:cs="Times New Roman"/>
          <w:sz w:val="24"/>
          <w:szCs w:val="24"/>
        </w:rPr>
        <w:t>%</w:t>
      </w:r>
      <w:r w:rsidRPr="00474878">
        <w:rPr>
          <w:rFonts w:ascii="Book Antiqua" w:hAnsi="Book Antiqua" w:cs="Times New Roman"/>
          <w:sz w:val="24"/>
          <w:szCs w:val="24"/>
        </w:rPr>
        <w:t>-15% of a</w:t>
      </w:r>
      <w:r w:rsidR="00330B28">
        <w:rPr>
          <w:rFonts w:ascii="Book Antiqua" w:hAnsi="Book Antiqua" w:cs="Times New Roman"/>
          <w:sz w:val="24"/>
          <w:szCs w:val="24"/>
        </w:rPr>
        <w:t xml:space="preserve">ll salivary gland </w:t>
      </w:r>
      <w:proofErr w:type="gramStart"/>
      <w:r w:rsidR="00330B28">
        <w:rPr>
          <w:rFonts w:ascii="Book Antiqua" w:hAnsi="Book Antiqua" w:cs="Times New Roman"/>
          <w:sz w:val="24"/>
          <w:szCs w:val="24"/>
        </w:rPr>
        <w:t>neoplasms</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3]</w:t>
      </w:r>
      <w:r w:rsidRPr="00474878">
        <w:rPr>
          <w:rFonts w:ascii="Book Antiqua" w:hAnsi="Book Antiqua" w:cs="Times New Roman"/>
          <w:sz w:val="24"/>
          <w:szCs w:val="24"/>
        </w:rPr>
        <w:t>. It commonly presents as slow-growing painless masses in middle-aged men, occurring almost exclusively in parotid gland mostly involving the lower portio</w:t>
      </w:r>
      <w:r w:rsidR="00330B28">
        <w:rPr>
          <w:rFonts w:ascii="Book Antiqua" w:hAnsi="Book Antiqua" w:cs="Times New Roman"/>
          <w:sz w:val="24"/>
          <w:szCs w:val="24"/>
        </w:rPr>
        <w:t xml:space="preserve">n over the angle of </w:t>
      </w:r>
      <w:proofErr w:type="gramStart"/>
      <w:r w:rsidR="00330B28">
        <w:rPr>
          <w:rFonts w:ascii="Book Antiqua" w:hAnsi="Book Antiqua" w:cs="Times New Roman"/>
          <w:sz w:val="24"/>
          <w:szCs w:val="24"/>
        </w:rPr>
        <w:t>mandible</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4]</w:t>
      </w:r>
      <w:r w:rsidRPr="00474878">
        <w:rPr>
          <w:rFonts w:ascii="Book Antiqua" w:hAnsi="Book Antiqua" w:cs="Times New Roman"/>
          <w:sz w:val="24"/>
          <w:szCs w:val="24"/>
        </w:rPr>
        <w:t xml:space="preserve">. </w:t>
      </w:r>
      <w:proofErr w:type="spellStart"/>
      <w:r w:rsidRPr="00474878">
        <w:rPr>
          <w:rFonts w:ascii="Book Antiqua" w:hAnsi="Book Antiqua" w:cs="Times New Roman"/>
          <w:sz w:val="24"/>
          <w:szCs w:val="24"/>
        </w:rPr>
        <w:t>Bilaterality</w:t>
      </w:r>
      <w:proofErr w:type="spellEnd"/>
      <w:r w:rsidRPr="00474878">
        <w:rPr>
          <w:rFonts w:ascii="Book Antiqua" w:hAnsi="Book Antiqua" w:cs="Times New Roman"/>
          <w:sz w:val="24"/>
          <w:szCs w:val="24"/>
        </w:rPr>
        <w:t xml:space="preserve"> and </w:t>
      </w:r>
      <w:proofErr w:type="spellStart"/>
      <w:r w:rsidRPr="00474878">
        <w:rPr>
          <w:rFonts w:ascii="Book Antiqua" w:hAnsi="Book Antiqua" w:cs="Times New Roman"/>
          <w:sz w:val="24"/>
          <w:szCs w:val="24"/>
        </w:rPr>
        <w:t>multicentricity</w:t>
      </w:r>
      <w:proofErr w:type="spellEnd"/>
      <w:r w:rsidRPr="00474878">
        <w:rPr>
          <w:rFonts w:ascii="Book Antiqua" w:hAnsi="Book Antiqua" w:cs="Times New Roman"/>
          <w:sz w:val="24"/>
          <w:szCs w:val="24"/>
        </w:rPr>
        <w:t xml:space="preserve"> are frequently observed in this group of tumors</w:t>
      </w:r>
      <w:r w:rsidR="00474878" w:rsidRPr="00474878">
        <w:rPr>
          <w:rFonts w:ascii="Book Antiqua" w:hAnsi="Book Antiqua" w:cs="Times New Roman" w:hint="eastAsia"/>
          <w:sz w:val="24"/>
          <w:szCs w:val="24"/>
          <w:lang w:eastAsia="zh-CN"/>
        </w:rPr>
        <w:t>.</w:t>
      </w:r>
    </w:p>
    <w:p w:rsidR="00BF041A" w:rsidRPr="00474878" w:rsidRDefault="00490759" w:rsidP="00474878">
      <w:pPr>
        <w:spacing w:after="0" w:line="360" w:lineRule="auto"/>
        <w:ind w:firstLineChars="100" w:firstLine="240"/>
        <w:jc w:val="both"/>
        <w:rPr>
          <w:rFonts w:ascii="Book Antiqua" w:hAnsi="Book Antiqua" w:cs="Times New Roman"/>
          <w:i/>
          <w:sz w:val="24"/>
          <w:szCs w:val="24"/>
        </w:rPr>
      </w:pPr>
      <w:r w:rsidRPr="00474878">
        <w:rPr>
          <w:rFonts w:ascii="Book Antiqua" w:hAnsi="Book Antiqua" w:cs="Times New Roman"/>
          <w:sz w:val="24"/>
          <w:szCs w:val="24"/>
        </w:rPr>
        <w:t xml:space="preserve">Histologically, it is an adenoma containing both solid and cystic areas. The cysts are lined by papillary projections containing </w:t>
      </w:r>
      <w:proofErr w:type="spellStart"/>
      <w:r w:rsidRPr="00474878">
        <w:rPr>
          <w:rFonts w:ascii="Book Antiqua" w:hAnsi="Book Antiqua" w:cs="Times New Roman"/>
          <w:sz w:val="24"/>
          <w:szCs w:val="24"/>
        </w:rPr>
        <w:t>oncocytic</w:t>
      </w:r>
      <w:proofErr w:type="spellEnd"/>
      <w:r w:rsidRPr="00474878">
        <w:rPr>
          <w:rFonts w:ascii="Book Antiqua" w:hAnsi="Book Antiqua" w:cs="Times New Roman"/>
          <w:sz w:val="24"/>
          <w:szCs w:val="24"/>
        </w:rPr>
        <w:t xml:space="preserve"> epithelial cells</w:t>
      </w:r>
      <w:r w:rsidR="00AB7637" w:rsidRPr="00474878">
        <w:rPr>
          <w:rFonts w:ascii="Book Antiqua" w:hAnsi="Book Antiqua" w:cs="Times New Roman"/>
          <w:sz w:val="24"/>
          <w:szCs w:val="24"/>
        </w:rPr>
        <w:t>,</w:t>
      </w:r>
      <w:r w:rsidRPr="00474878">
        <w:rPr>
          <w:rFonts w:ascii="Book Antiqua" w:hAnsi="Book Antiqua" w:cs="Times New Roman"/>
          <w:sz w:val="24"/>
          <w:szCs w:val="24"/>
        </w:rPr>
        <w:t xml:space="preserve"> while the supporting stroma contains abundant lymphoid tissue with lymphoid fo</w:t>
      </w:r>
      <w:r w:rsidR="008F3745">
        <w:rPr>
          <w:rFonts w:ascii="Book Antiqua" w:hAnsi="Book Antiqua" w:cs="Times New Roman"/>
          <w:sz w:val="24"/>
          <w:szCs w:val="24"/>
        </w:rPr>
        <w:t xml:space="preserve">llicles and germinal </w:t>
      </w:r>
      <w:proofErr w:type="spellStart"/>
      <w:proofErr w:type="gramStart"/>
      <w:r w:rsidR="008F3745">
        <w:rPr>
          <w:rFonts w:ascii="Book Antiqua" w:hAnsi="Book Antiqua" w:cs="Times New Roman"/>
          <w:sz w:val="24"/>
          <w:szCs w:val="24"/>
        </w:rPr>
        <w:t>centres</w:t>
      </w:r>
      <w:proofErr w:type="spellEnd"/>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5]</w:t>
      </w:r>
      <w:r w:rsidR="00965802"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965802" w:rsidRPr="00474878">
        <w:rPr>
          <w:rFonts w:ascii="Book Antiqua" w:hAnsi="Book Antiqua" w:cs="Times New Roman"/>
          <w:sz w:val="24"/>
          <w:szCs w:val="24"/>
        </w:rPr>
        <w:t xml:space="preserve"> 1)</w:t>
      </w:r>
      <w:r w:rsidRPr="00474878">
        <w:rPr>
          <w:rFonts w:ascii="Book Antiqua" w:hAnsi="Book Antiqua" w:cs="Times New Roman"/>
          <w:sz w:val="24"/>
          <w:szCs w:val="24"/>
        </w:rPr>
        <w:t>.</w:t>
      </w:r>
      <w:r w:rsidR="00330B28">
        <w:rPr>
          <w:rFonts w:ascii="Book Antiqua" w:hAnsi="Book Antiqua" w:cs="Times New Roman" w:hint="eastAsia"/>
          <w:sz w:val="24"/>
          <w:szCs w:val="24"/>
          <w:lang w:eastAsia="zh-CN"/>
        </w:rPr>
        <w:t xml:space="preserve"> </w:t>
      </w:r>
      <w:r w:rsidRPr="00474878">
        <w:rPr>
          <w:rFonts w:ascii="Book Antiqua" w:hAnsi="Book Antiqua" w:cs="Times New Roman"/>
          <w:sz w:val="24"/>
          <w:szCs w:val="24"/>
        </w:rPr>
        <w:t xml:space="preserve">These tumors have also been shown to have the highest </w:t>
      </w:r>
      <w:proofErr w:type="spellStart"/>
      <w:r w:rsidRPr="00474878">
        <w:rPr>
          <w:rFonts w:ascii="Book Antiqua" w:hAnsi="Book Antiqua" w:cs="Times New Roman"/>
          <w:sz w:val="24"/>
          <w:szCs w:val="24"/>
        </w:rPr>
        <w:t>microvessel</w:t>
      </w:r>
      <w:proofErr w:type="spellEnd"/>
      <w:r w:rsidRPr="00474878">
        <w:rPr>
          <w:rFonts w:ascii="Book Antiqua" w:hAnsi="Book Antiqua" w:cs="Times New Roman"/>
          <w:sz w:val="24"/>
          <w:szCs w:val="24"/>
        </w:rPr>
        <w:t xml:space="preserve"> count of a</w:t>
      </w:r>
      <w:r w:rsidR="00330B28">
        <w:rPr>
          <w:rFonts w:ascii="Book Antiqua" w:hAnsi="Book Antiqua" w:cs="Times New Roman"/>
          <w:sz w:val="24"/>
          <w:szCs w:val="24"/>
        </w:rPr>
        <w:t xml:space="preserve">ll the parotid gland </w:t>
      </w:r>
      <w:proofErr w:type="spellStart"/>
      <w:proofErr w:type="gramStart"/>
      <w:r w:rsidR="00330B28">
        <w:rPr>
          <w:rFonts w:ascii="Book Antiqua" w:hAnsi="Book Antiqua" w:cs="Times New Roman"/>
          <w:sz w:val="24"/>
          <w:szCs w:val="24"/>
        </w:rPr>
        <w:t>tumours</w:t>
      </w:r>
      <w:proofErr w:type="spellEnd"/>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6]</w:t>
      </w:r>
      <w:r w:rsidRPr="00474878">
        <w:rPr>
          <w:rFonts w:ascii="Book Antiqua" w:hAnsi="Book Antiqua" w:cs="Times New Roman"/>
          <w:sz w:val="24"/>
          <w:szCs w:val="24"/>
        </w:rPr>
        <w:t xml:space="preserve">. </w:t>
      </w:r>
    </w:p>
    <w:p w:rsidR="00490759" w:rsidRPr="00474878" w:rsidRDefault="00490759" w:rsidP="008F3745">
      <w:pPr>
        <w:spacing w:after="0" w:line="360" w:lineRule="auto"/>
        <w:ind w:firstLineChars="100" w:firstLine="240"/>
        <w:jc w:val="both"/>
        <w:rPr>
          <w:rFonts w:ascii="Book Antiqua" w:hAnsi="Book Antiqua" w:cs="Times New Roman"/>
          <w:sz w:val="24"/>
          <w:szCs w:val="24"/>
        </w:rPr>
      </w:pPr>
      <w:r w:rsidRPr="00474878">
        <w:rPr>
          <w:rFonts w:ascii="Book Antiqua" w:hAnsi="Book Antiqua" w:cs="Times New Roman"/>
          <w:sz w:val="24"/>
          <w:szCs w:val="24"/>
        </w:rPr>
        <w:t xml:space="preserve">The appearance of Warthin’s </w:t>
      </w:r>
      <w:proofErr w:type="spellStart"/>
      <w:r w:rsidRPr="00474878">
        <w:rPr>
          <w:rFonts w:ascii="Book Antiqua" w:hAnsi="Book Antiqua" w:cs="Times New Roman"/>
          <w:sz w:val="24"/>
          <w:szCs w:val="24"/>
        </w:rPr>
        <w:t>tumour</w:t>
      </w:r>
      <w:proofErr w:type="spellEnd"/>
      <w:r w:rsidRPr="00474878">
        <w:rPr>
          <w:rFonts w:ascii="Book Antiqua" w:hAnsi="Book Antiqua" w:cs="Times New Roman"/>
          <w:sz w:val="24"/>
          <w:szCs w:val="24"/>
        </w:rPr>
        <w:t xml:space="preserve"> on DWI has been</w:t>
      </w:r>
      <w:r w:rsidR="00105818" w:rsidRPr="00474878">
        <w:rPr>
          <w:rFonts w:ascii="Book Antiqua" w:hAnsi="Book Antiqua" w:cs="Times New Roman"/>
          <w:sz w:val="24"/>
          <w:szCs w:val="24"/>
        </w:rPr>
        <w:t xml:space="preserve"> well documented in literature</w:t>
      </w:r>
      <w:r w:rsidRPr="00474878">
        <w:rPr>
          <w:rFonts w:ascii="Book Antiqua" w:hAnsi="Book Antiqua" w:cs="Times New Roman"/>
          <w:sz w:val="24"/>
          <w:szCs w:val="24"/>
        </w:rPr>
        <w:t>. Despite a wide range of reported mean ADC values ranging from 0.72 to 0.96</w:t>
      </w:r>
      <w:r w:rsidR="008F3745">
        <w:rPr>
          <w:rFonts w:ascii="Book Antiqua" w:hAnsi="Book Antiqua" w:cs="Times New Roman" w:hint="eastAsia"/>
          <w:sz w:val="24"/>
          <w:szCs w:val="24"/>
          <w:lang w:eastAsia="zh-CN"/>
        </w:rPr>
        <w:t xml:space="preserve"> </w:t>
      </w:r>
      <w:bookmarkStart w:id="9" w:name="OLE_LINK137"/>
      <w:bookmarkStart w:id="10" w:name="OLE_LINK138"/>
      <w:bookmarkStart w:id="11" w:name="OLE_LINK166"/>
      <w:r w:rsidR="008F3745" w:rsidRPr="00B01D72">
        <w:rPr>
          <w:rFonts w:ascii="Book Antiqua" w:hAnsi="Book Antiqua" w:cs="Times New Roman"/>
          <w:color w:val="000000"/>
          <w:sz w:val="24"/>
          <w:szCs w:val="24"/>
        </w:rPr>
        <w:t>×</w:t>
      </w:r>
      <w:bookmarkEnd w:id="9"/>
      <w:bookmarkEnd w:id="10"/>
      <w:bookmarkEnd w:id="11"/>
      <w:r w:rsidR="008F3745">
        <w:rPr>
          <w:rFonts w:ascii="Book Antiqua" w:hAnsi="Book Antiqua" w:cs="Times New Roman" w:hint="eastAsia"/>
          <w:sz w:val="24"/>
          <w:szCs w:val="24"/>
          <w:lang w:eastAsia="zh-CN"/>
        </w:rPr>
        <w:t xml:space="preserve"> </w:t>
      </w:r>
      <w:r w:rsidRPr="00474878">
        <w:rPr>
          <w:rFonts w:ascii="Book Antiqua" w:hAnsi="Book Antiqua" w:cs="Times New Roman"/>
          <w:sz w:val="24"/>
          <w:szCs w:val="24"/>
        </w:rPr>
        <w:t>10</w:t>
      </w:r>
      <w:r w:rsidRPr="00474878">
        <w:rPr>
          <w:rFonts w:ascii="Book Antiqua" w:hAnsi="Book Antiqua" w:cs="Times New Roman"/>
          <w:sz w:val="24"/>
          <w:szCs w:val="24"/>
          <w:vertAlign w:val="superscript"/>
        </w:rPr>
        <w:t>-3</w:t>
      </w:r>
      <w:r w:rsidRPr="00474878">
        <w:rPr>
          <w:rFonts w:ascii="Book Antiqua" w:hAnsi="Book Antiqua" w:cs="Times New Roman"/>
          <w:sz w:val="24"/>
          <w:szCs w:val="24"/>
        </w:rPr>
        <w:t xml:space="preserve"> mm</w:t>
      </w:r>
      <w:r w:rsidRPr="00474878">
        <w:rPr>
          <w:rFonts w:ascii="Book Antiqua" w:hAnsi="Book Antiqua" w:cs="Times New Roman"/>
          <w:sz w:val="24"/>
          <w:szCs w:val="24"/>
          <w:vertAlign w:val="superscript"/>
        </w:rPr>
        <w:t>2</w:t>
      </w:r>
      <w:r w:rsidR="00644F1E" w:rsidRPr="00474878">
        <w:rPr>
          <w:rFonts w:ascii="Book Antiqua" w:hAnsi="Book Antiqua" w:cs="Times New Roman"/>
          <w:sz w:val="24"/>
          <w:szCs w:val="24"/>
        </w:rPr>
        <w:t>/s</w:t>
      </w:r>
      <w:r w:rsidRPr="00474878">
        <w:rPr>
          <w:rFonts w:ascii="Book Antiqua" w:hAnsi="Book Antiqua" w:cs="Times New Roman"/>
          <w:sz w:val="24"/>
          <w:szCs w:val="24"/>
        </w:rPr>
        <w:t xml:space="preserve">, the presence of restricted diffusion has been reported uniformly in this </w:t>
      </w:r>
      <w:proofErr w:type="gramStart"/>
      <w:r w:rsidRPr="00474878">
        <w:rPr>
          <w:rFonts w:ascii="Book Antiqua" w:hAnsi="Book Antiqua" w:cs="Times New Roman"/>
          <w:sz w:val="24"/>
          <w:szCs w:val="24"/>
        </w:rPr>
        <w:t>entity</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7-10]</w:t>
      </w:r>
      <w:r w:rsidR="00965802"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965802" w:rsidRPr="00474878">
        <w:rPr>
          <w:rFonts w:ascii="Book Antiqua" w:hAnsi="Book Antiqua" w:cs="Times New Roman"/>
          <w:sz w:val="24"/>
          <w:szCs w:val="24"/>
        </w:rPr>
        <w:t xml:space="preserve"> 1)</w:t>
      </w:r>
      <w:r w:rsidR="00644F1E" w:rsidRPr="00474878">
        <w:rPr>
          <w:rFonts w:ascii="Book Antiqua" w:hAnsi="Book Antiqua" w:cs="Times New Roman"/>
          <w:sz w:val="24"/>
          <w:szCs w:val="24"/>
        </w:rPr>
        <w:t xml:space="preserve">. </w:t>
      </w:r>
      <w:proofErr w:type="spellStart"/>
      <w:r w:rsidR="00644F1E" w:rsidRPr="00474878">
        <w:rPr>
          <w:rFonts w:ascii="Book Antiqua" w:hAnsi="Book Antiqua" w:cs="Times New Roman"/>
          <w:sz w:val="24"/>
          <w:szCs w:val="24"/>
        </w:rPr>
        <w:t>Motoori</w:t>
      </w:r>
      <w:proofErr w:type="spellEnd"/>
      <w:r w:rsidR="00644F1E" w:rsidRPr="00474878">
        <w:rPr>
          <w:rFonts w:ascii="Book Antiqua" w:hAnsi="Book Antiqua" w:cs="Times New Roman"/>
          <w:sz w:val="24"/>
          <w:szCs w:val="24"/>
        </w:rPr>
        <w:t xml:space="preserve"> K </w:t>
      </w:r>
      <w:r w:rsidR="005E7A24" w:rsidRPr="005E7A24">
        <w:rPr>
          <w:rFonts w:ascii="Book Antiqua" w:hAnsi="Book Antiqua" w:cs="Times New Roman"/>
          <w:i/>
          <w:sz w:val="24"/>
          <w:szCs w:val="24"/>
        </w:rPr>
        <w:t xml:space="preserve">et </w:t>
      </w:r>
      <w:proofErr w:type="gramStart"/>
      <w:r w:rsidR="005E7A24" w:rsidRPr="005E7A24">
        <w:rPr>
          <w:rFonts w:ascii="Book Antiqua" w:hAnsi="Book Antiqua" w:cs="Times New Roman"/>
          <w:i/>
          <w:sz w:val="24"/>
          <w:szCs w:val="24"/>
        </w:rPr>
        <w:t>al</w:t>
      </w:r>
      <w:r w:rsidR="005E7A24" w:rsidRPr="00474878">
        <w:rPr>
          <w:rFonts w:ascii="Book Antiqua" w:hAnsi="Book Antiqua" w:cs="Times New Roman"/>
          <w:sz w:val="24"/>
          <w:szCs w:val="24"/>
          <w:vertAlign w:val="superscript"/>
        </w:rPr>
        <w:t>[</w:t>
      </w:r>
      <w:proofErr w:type="gramEnd"/>
      <w:r w:rsidR="005E7A24" w:rsidRPr="00474878">
        <w:rPr>
          <w:rFonts w:ascii="Book Antiqua" w:hAnsi="Book Antiqua" w:cs="Times New Roman"/>
          <w:sz w:val="24"/>
          <w:szCs w:val="24"/>
          <w:vertAlign w:val="superscript"/>
        </w:rPr>
        <w:t>11]</w:t>
      </w:r>
      <w:r w:rsidRPr="00474878">
        <w:rPr>
          <w:rFonts w:ascii="Book Antiqua" w:hAnsi="Book Antiqua" w:cs="Times New Roman"/>
          <w:sz w:val="24"/>
          <w:szCs w:val="24"/>
        </w:rPr>
        <w:t xml:space="preserve"> have </w:t>
      </w:r>
      <w:r w:rsidR="00965802" w:rsidRPr="00474878">
        <w:rPr>
          <w:rFonts w:ascii="Book Antiqua" w:hAnsi="Book Antiqua" w:cs="Times New Roman"/>
          <w:sz w:val="24"/>
          <w:szCs w:val="24"/>
        </w:rPr>
        <w:t>in fact</w:t>
      </w:r>
      <w:r w:rsidRPr="00474878">
        <w:rPr>
          <w:rFonts w:ascii="Book Antiqua" w:hAnsi="Book Antiqua" w:cs="Times New Roman"/>
          <w:sz w:val="24"/>
          <w:szCs w:val="24"/>
        </w:rPr>
        <w:t>, reported an overlap of mean ADC values with those of malignant salivary gland tumors, especially salivary duct carcinoma.</w:t>
      </w:r>
      <w:r w:rsidR="00965802" w:rsidRPr="00474878">
        <w:rPr>
          <w:rFonts w:ascii="Book Antiqua" w:hAnsi="Book Antiqua" w:cs="Times New Roman"/>
          <w:sz w:val="24"/>
          <w:szCs w:val="24"/>
        </w:rPr>
        <w:t xml:space="preserve"> </w:t>
      </w:r>
      <w:r w:rsidRPr="00474878">
        <w:rPr>
          <w:rFonts w:ascii="Book Antiqua" w:hAnsi="Book Antiqua" w:cs="Times New Roman"/>
          <w:sz w:val="24"/>
          <w:szCs w:val="24"/>
        </w:rPr>
        <w:t xml:space="preserve">The proposed reason for such appearance is the presence of predominant lymphoid stroma along with cysts containing thick proteinaceous content which inhibit free movement of </w:t>
      </w:r>
      <w:r w:rsidR="00330B28">
        <w:rPr>
          <w:rFonts w:ascii="Book Antiqua" w:hAnsi="Book Antiqua" w:cs="Times New Roman"/>
          <w:sz w:val="24"/>
          <w:szCs w:val="24"/>
        </w:rPr>
        <w:t xml:space="preserve">water </w:t>
      </w:r>
      <w:proofErr w:type="gramStart"/>
      <w:r w:rsidR="00330B28">
        <w:rPr>
          <w:rFonts w:ascii="Book Antiqua" w:hAnsi="Book Antiqua" w:cs="Times New Roman"/>
          <w:sz w:val="24"/>
          <w:szCs w:val="24"/>
        </w:rPr>
        <w:t>molecules</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5]</w:t>
      </w:r>
      <w:r w:rsidRPr="00474878">
        <w:rPr>
          <w:rFonts w:ascii="Book Antiqua" w:hAnsi="Book Antiqua" w:cs="Times New Roman"/>
          <w:sz w:val="24"/>
          <w:szCs w:val="24"/>
        </w:rPr>
        <w:t>.</w:t>
      </w:r>
      <w:r w:rsidR="00072A89" w:rsidRPr="00474878">
        <w:rPr>
          <w:rFonts w:ascii="Book Antiqua" w:hAnsi="Book Antiqua" w:cs="Times New Roman"/>
          <w:sz w:val="24"/>
          <w:szCs w:val="24"/>
        </w:rPr>
        <w:t xml:space="preserve"> </w:t>
      </w:r>
      <w:r w:rsidRPr="00474878">
        <w:rPr>
          <w:rFonts w:ascii="Book Antiqua" w:hAnsi="Book Antiqua" w:cs="Times New Roman"/>
          <w:sz w:val="24"/>
          <w:szCs w:val="24"/>
        </w:rPr>
        <w:t xml:space="preserve">Hence one needs to be aware of this entity and not to depend solely on DWI for characterization of parotid gland lesions. </w:t>
      </w:r>
    </w:p>
    <w:p w:rsidR="00BF041A" w:rsidRPr="00474878" w:rsidRDefault="00BF041A" w:rsidP="00EA28B4">
      <w:pPr>
        <w:spacing w:after="0" w:line="360" w:lineRule="auto"/>
        <w:jc w:val="both"/>
        <w:rPr>
          <w:rFonts w:ascii="Book Antiqua" w:hAnsi="Book Antiqua" w:cs="Times New Roman"/>
          <w:i/>
          <w:sz w:val="24"/>
          <w:szCs w:val="24"/>
        </w:rPr>
      </w:pPr>
    </w:p>
    <w:p w:rsidR="00BF041A" w:rsidRPr="00713BE7" w:rsidRDefault="00490759" w:rsidP="00EA28B4">
      <w:pPr>
        <w:spacing w:after="0" w:line="360" w:lineRule="auto"/>
        <w:jc w:val="both"/>
        <w:rPr>
          <w:rFonts w:ascii="Book Antiqua" w:hAnsi="Book Antiqua" w:cs="Times New Roman"/>
          <w:b/>
          <w:sz w:val="24"/>
          <w:szCs w:val="24"/>
        </w:rPr>
      </w:pPr>
      <w:r w:rsidRPr="00713BE7">
        <w:rPr>
          <w:rFonts w:ascii="Book Antiqua" w:hAnsi="Book Antiqua" w:cs="Times New Roman"/>
          <w:b/>
          <w:sz w:val="24"/>
          <w:szCs w:val="24"/>
        </w:rPr>
        <w:t>NERVE SHEATH TUMOUR</w:t>
      </w:r>
    </w:p>
    <w:p w:rsidR="00F022B2" w:rsidRPr="00474878" w:rsidRDefault="00490759" w:rsidP="00EA28B4">
      <w:pPr>
        <w:spacing w:after="0" w:line="360" w:lineRule="auto"/>
        <w:jc w:val="both"/>
        <w:rPr>
          <w:rFonts w:ascii="Book Antiqua" w:hAnsi="Book Antiqua" w:cs="Times New Roman"/>
          <w:sz w:val="24"/>
          <w:szCs w:val="24"/>
        </w:rPr>
      </w:pPr>
      <w:r w:rsidRPr="00474878">
        <w:rPr>
          <w:rFonts w:ascii="Book Antiqua" w:hAnsi="Book Antiqua" w:cs="Times New Roman"/>
          <w:sz w:val="24"/>
          <w:szCs w:val="24"/>
        </w:rPr>
        <w:t xml:space="preserve">Benign nerve sheath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are common in head and neck region accounting for a</w:t>
      </w:r>
      <w:r w:rsidR="001F2BF0" w:rsidRPr="00474878">
        <w:rPr>
          <w:rFonts w:ascii="Book Antiqua" w:hAnsi="Book Antiqua" w:cs="Times New Roman"/>
          <w:sz w:val="24"/>
          <w:szCs w:val="24"/>
        </w:rPr>
        <w:t>bout 25</w:t>
      </w:r>
      <w:r w:rsidR="00713BE7" w:rsidRPr="00474878">
        <w:rPr>
          <w:rFonts w:ascii="Book Antiqua" w:hAnsi="Book Antiqua" w:cs="Times New Roman"/>
          <w:sz w:val="24"/>
          <w:szCs w:val="24"/>
        </w:rPr>
        <w:t>%</w:t>
      </w:r>
      <w:r w:rsidR="001F2BF0" w:rsidRPr="00474878">
        <w:rPr>
          <w:rFonts w:ascii="Book Antiqua" w:hAnsi="Book Antiqua" w:cs="Times New Roman"/>
          <w:sz w:val="24"/>
          <w:szCs w:val="24"/>
        </w:rPr>
        <w:t xml:space="preserve">-45% of all </w:t>
      </w:r>
      <w:proofErr w:type="gramStart"/>
      <w:r w:rsidR="001F2BF0" w:rsidRPr="00474878">
        <w:rPr>
          <w:rFonts w:ascii="Book Antiqua" w:hAnsi="Book Antiqua" w:cs="Times New Roman"/>
          <w:sz w:val="24"/>
          <w:szCs w:val="24"/>
        </w:rPr>
        <w:t>locati</w:t>
      </w:r>
      <w:r w:rsidR="00330B28">
        <w:rPr>
          <w:rFonts w:ascii="Book Antiqua" w:hAnsi="Book Antiqua" w:cs="Times New Roman"/>
          <w:sz w:val="24"/>
          <w:szCs w:val="24"/>
        </w:rPr>
        <w:t>ons</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12]</w:t>
      </w:r>
      <w:r w:rsidRPr="00474878">
        <w:rPr>
          <w:rFonts w:ascii="Book Antiqua" w:hAnsi="Book Antiqua" w:cs="Times New Roman"/>
          <w:sz w:val="24"/>
          <w:szCs w:val="24"/>
        </w:rPr>
        <w:t>.</w:t>
      </w:r>
      <w:r w:rsidR="009873F2" w:rsidRPr="00474878">
        <w:rPr>
          <w:rFonts w:ascii="Book Antiqua" w:hAnsi="Book Antiqua" w:cs="Times New Roman"/>
          <w:sz w:val="24"/>
          <w:szCs w:val="24"/>
        </w:rPr>
        <w:t xml:space="preserve"> </w:t>
      </w:r>
      <w:r w:rsidRPr="00474878">
        <w:rPr>
          <w:rFonts w:ascii="Book Antiqua" w:hAnsi="Book Antiqua" w:cs="Times New Roman"/>
          <w:sz w:val="24"/>
          <w:szCs w:val="24"/>
        </w:rPr>
        <w:t xml:space="preserve">Histologically, they belong to two distinct groups namely schwannoma and </w:t>
      </w:r>
      <w:proofErr w:type="spellStart"/>
      <w:r w:rsidRPr="00474878">
        <w:rPr>
          <w:rFonts w:ascii="Book Antiqua" w:hAnsi="Book Antiqua" w:cs="Times New Roman"/>
          <w:sz w:val="24"/>
          <w:szCs w:val="24"/>
        </w:rPr>
        <w:t>neurofibroma</w:t>
      </w:r>
      <w:proofErr w:type="spellEnd"/>
      <w:r w:rsidRPr="00474878">
        <w:rPr>
          <w:rFonts w:ascii="Book Antiqua" w:hAnsi="Book Antiqua" w:cs="Times New Roman"/>
          <w:sz w:val="24"/>
          <w:szCs w:val="24"/>
        </w:rPr>
        <w:t xml:space="preserve">, with the former being more common. Anatomically, </w:t>
      </w:r>
      <w:proofErr w:type="spellStart"/>
      <w:r w:rsidRPr="00474878">
        <w:rPr>
          <w:rFonts w:ascii="Book Antiqua" w:hAnsi="Book Antiqua" w:cs="Times New Roman"/>
          <w:sz w:val="24"/>
          <w:szCs w:val="24"/>
        </w:rPr>
        <w:t>parapharyngeal</w:t>
      </w:r>
      <w:proofErr w:type="spellEnd"/>
      <w:r w:rsidRPr="00474878">
        <w:rPr>
          <w:rFonts w:ascii="Book Antiqua" w:hAnsi="Book Antiqua" w:cs="Times New Roman"/>
          <w:sz w:val="24"/>
          <w:szCs w:val="24"/>
        </w:rPr>
        <w:t xml:space="preserve"> space is the most common location of nerve sheath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Majority arise from the </w:t>
      </w:r>
      <w:proofErr w:type="spellStart"/>
      <w:r w:rsidRPr="00474878">
        <w:rPr>
          <w:rFonts w:ascii="Book Antiqua" w:hAnsi="Book Antiqua" w:cs="Times New Roman"/>
          <w:sz w:val="24"/>
          <w:szCs w:val="24"/>
        </w:rPr>
        <w:t>vagus</w:t>
      </w:r>
      <w:proofErr w:type="spellEnd"/>
      <w:r w:rsidRPr="00474878">
        <w:rPr>
          <w:rFonts w:ascii="Book Antiqua" w:hAnsi="Book Antiqua" w:cs="Times New Roman"/>
          <w:sz w:val="24"/>
          <w:szCs w:val="24"/>
        </w:rPr>
        <w:t xml:space="preserve"> nerve followed by cervical sympathetic chain and glossopharyngeal nerve. They mostly present as slow-growing, painless masses and hence</w:t>
      </w:r>
      <w:r w:rsidR="00354708" w:rsidRPr="00474878">
        <w:rPr>
          <w:rFonts w:ascii="Book Antiqua" w:hAnsi="Book Antiqua" w:cs="Times New Roman"/>
          <w:sz w:val="24"/>
          <w:szCs w:val="24"/>
        </w:rPr>
        <w:t>,</w:t>
      </w:r>
      <w:r w:rsidRPr="00474878">
        <w:rPr>
          <w:rFonts w:ascii="Book Antiqua" w:hAnsi="Book Antiqua" w:cs="Times New Roman"/>
          <w:sz w:val="24"/>
          <w:szCs w:val="24"/>
        </w:rPr>
        <w:t xml:space="preserve"> are late to come to clinical attention. </w:t>
      </w:r>
    </w:p>
    <w:p w:rsidR="00F022B2" w:rsidRPr="00474878" w:rsidRDefault="00490759" w:rsidP="00FD19DA">
      <w:pPr>
        <w:autoSpaceDE w:val="0"/>
        <w:autoSpaceDN w:val="0"/>
        <w:adjustRightInd w:val="0"/>
        <w:spacing w:after="0" w:line="360" w:lineRule="auto"/>
        <w:ind w:firstLineChars="100" w:firstLine="240"/>
        <w:jc w:val="both"/>
        <w:rPr>
          <w:rFonts w:ascii="Book Antiqua" w:hAnsi="Book Antiqua" w:cs="Times New Roman"/>
          <w:sz w:val="24"/>
          <w:szCs w:val="24"/>
        </w:rPr>
      </w:pPr>
      <w:r w:rsidRPr="00474878">
        <w:rPr>
          <w:rFonts w:ascii="Book Antiqua" w:hAnsi="Book Antiqua" w:cs="Times New Roman"/>
          <w:sz w:val="24"/>
          <w:szCs w:val="24"/>
        </w:rPr>
        <w:lastRenderedPageBreak/>
        <w:t xml:space="preserve">Schwannomas are known to have a heterogeneous appearance due to high propensity of cystic degeneration, </w:t>
      </w:r>
      <w:proofErr w:type="spellStart"/>
      <w:r w:rsidRPr="00474878">
        <w:rPr>
          <w:rFonts w:ascii="Book Antiqua" w:hAnsi="Book Antiqua" w:cs="Times New Roman"/>
          <w:sz w:val="24"/>
          <w:szCs w:val="24"/>
        </w:rPr>
        <w:t>xanthomatou</w:t>
      </w:r>
      <w:r w:rsidR="00330B28">
        <w:rPr>
          <w:rFonts w:ascii="Book Antiqua" w:hAnsi="Book Antiqua" w:cs="Times New Roman"/>
          <w:sz w:val="24"/>
          <w:szCs w:val="24"/>
        </w:rPr>
        <w:t>s</w:t>
      </w:r>
      <w:proofErr w:type="spellEnd"/>
      <w:r w:rsidR="00330B28">
        <w:rPr>
          <w:rFonts w:ascii="Book Antiqua" w:hAnsi="Book Antiqua" w:cs="Times New Roman"/>
          <w:sz w:val="24"/>
          <w:szCs w:val="24"/>
        </w:rPr>
        <w:t xml:space="preserve"> changes and </w:t>
      </w:r>
      <w:proofErr w:type="spellStart"/>
      <w:proofErr w:type="gramStart"/>
      <w:r w:rsidR="00330B28">
        <w:rPr>
          <w:rFonts w:ascii="Book Antiqua" w:hAnsi="Book Antiqua" w:cs="Times New Roman"/>
          <w:sz w:val="24"/>
          <w:szCs w:val="24"/>
        </w:rPr>
        <w:t>microhemorrhages</w:t>
      </w:r>
      <w:proofErr w:type="spellEnd"/>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13]</w:t>
      </w:r>
      <w:r w:rsidR="00354708"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354708" w:rsidRPr="00474878">
        <w:rPr>
          <w:rFonts w:ascii="Book Antiqua" w:hAnsi="Book Antiqua" w:cs="Times New Roman"/>
          <w:sz w:val="24"/>
          <w:szCs w:val="24"/>
        </w:rPr>
        <w:t xml:space="preserve"> 2)</w:t>
      </w:r>
      <w:r w:rsidRPr="00474878">
        <w:rPr>
          <w:rFonts w:ascii="Book Antiqua" w:hAnsi="Book Antiqua" w:cs="Times New Roman"/>
          <w:sz w:val="24"/>
          <w:szCs w:val="24"/>
        </w:rPr>
        <w:t>. Two distinct patterns of cellular arrangement are noted in schwannoma: Antoni A</w:t>
      </w:r>
      <w:r w:rsidRPr="00474878">
        <w:rPr>
          <w:rFonts w:ascii="Book Antiqua" w:hAnsi="Book Antiqua" w:cs="Times New Roman"/>
          <w:i/>
          <w:sz w:val="24"/>
          <w:szCs w:val="24"/>
        </w:rPr>
        <w:t xml:space="preserve"> </w:t>
      </w:r>
      <w:r w:rsidRPr="00474878">
        <w:rPr>
          <w:rFonts w:ascii="Book Antiqua" w:hAnsi="Book Antiqua" w:cs="Times New Roman"/>
          <w:sz w:val="24"/>
          <w:szCs w:val="24"/>
        </w:rPr>
        <w:t>and Antoni B.</w:t>
      </w:r>
      <w:r w:rsidRPr="00474878">
        <w:rPr>
          <w:rFonts w:ascii="Book Antiqua" w:hAnsi="Book Antiqua" w:cs="Times New Roman"/>
          <w:i/>
          <w:sz w:val="24"/>
          <w:szCs w:val="24"/>
        </w:rPr>
        <w:t xml:space="preserve"> </w:t>
      </w:r>
      <w:r w:rsidRPr="00474878">
        <w:rPr>
          <w:rFonts w:ascii="Book Antiqua" w:hAnsi="Book Antiqua" w:cs="Times New Roman"/>
          <w:sz w:val="24"/>
          <w:szCs w:val="24"/>
        </w:rPr>
        <w:t xml:space="preserve">Antoni A areas are highly cellular and composed of compact stacked arrangement of elongated cells. Alternating with these are relatively </w:t>
      </w:r>
      <w:proofErr w:type="spellStart"/>
      <w:r w:rsidRPr="00474878">
        <w:rPr>
          <w:rFonts w:ascii="Book Antiqua" w:hAnsi="Book Antiqua" w:cs="Times New Roman"/>
          <w:sz w:val="24"/>
          <w:szCs w:val="24"/>
        </w:rPr>
        <w:t>hypocellular</w:t>
      </w:r>
      <w:proofErr w:type="spellEnd"/>
      <w:r w:rsidRPr="00474878">
        <w:rPr>
          <w:rFonts w:ascii="Book Antiqua" w:hAnsi="Book Antiqua" w:cs="Times New Roman"/>
          <w:sz w:val="24"/>
          <w:szCs w:val="24"/>
        </w:rPr>
        <w:t xml:space="preserve"> Antoni B areas which contain loosely spaced cells with intervening </w:t>
      </w:r>
      <w:proofErr w:type="spellStart"/>
      <w:r w:rsidRPr="00474878">
        <w:rPr>
          <w:rFonts w:ascii="Book Antiqua" w:hAnsi="Book Antiqua" w:cs="Times New Roman"/>
          <w:sz w:val="24"/>
          <w:szCs w:val="24"/>
        </w:rPr>
        <w:t>microcys</w:t>
      </w:r>
      <w:r w:rsidR="00330B28">
        <w:rPr>
          <w:rFonts w:ascii="Book Antiqua" w:hAnsi="Book Antiqua" w:cs="Times New Roman"/>
          <w:sz w:val="24"/>
          <w:szCs w:val="24"/>
        </w:rPr>
        <w:t>tic</w:t>
      </w:r>
      <w:proofErr w:type="spellEnd"/>
      <w:r w:rsidR="00330B28">
        <w:rPr>
          <w:rFonts w:ascii="Book Antiqua" w:hAnsi="Book Antiqua" w:cs="Times New Roman"/>
          <w:sz w:val="24"/>
          <w:szCs w:val="24"/>
        </w:rPr>
        <w:t xml:space="preserve"> spaces filled with </w:t>
      </w:r>
      <w:proofErr w:type="gramStart"/>
      <w:r w:rsidR="00330B28">
        <w:rPr>
          <w:rFonts w:ascii="Book Antiqua" w:hAnsi="Book Antiqua" w:cs="Times New Roman"/>
          <w:sz w:val="24"/>
          <w:szCs w:val="24"/>
        </w:rPr>
        <w:t>mucin</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14]</w:t>
      </w:r>
      <w:r w:rsidR="00354708"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354708" w:rsidRPr="00474878">
        <w:rPr>
          <w:rFonts w:ascii="Book Antiqua" w:hAnsi="Book Antiqua" w:cs="Times New Roman"/>
          <w:sz w:val="24"/>
          <w:szCs w:val="24"/>
        </w:rPr>
        <w:t xml:space="preserve"> 2)</w:t>
      </w:r>
      <w:r w:rsidRPr="00474878">
        <w:rPr>
          <w:rFonts w:ascii="Book Antiqua" w:hAnsi="Book Antiqua" w:cs="Times New Roman"/>
          <w:sz w:val="24"/>
          <w:szCs w:val="24"/>
        </w:rPr>
        <w:t>.</w:t>
      </w:r>
    </w:p>
    <w:p w:rsidR="00C72C38" w:rsidRPr="00474878" w:rsidRDefault="00490759" w:rsidP="00C17C71">
      <w:pPr>
        <w:autoSpaceDE w:val="0"/>
        <w:autoSpaceDN w:val="0"/>
        <w:adjustRightInd w:val="0"/>
        <w:spacing w:after="0" w:line="360" w:lineRule="auto"/>
        <w:ind w:firstLineChars="100" w:firstLine="240"/>
        <w:jc w:val="both"/>
        <w:rPr>
          <w:rFonts w:ascii="Book Antiqua" w:hAnsi="Book Antiqua" w:cs="Times New Roman"/>
          <w:sz w:val="24"/>
          <w:szCs w:val="24"/>
        </w:rPr>
      </w:pPr>
      <w:r w:rsidRPr="00474878">
        <w:rPr>
          <w:rFonts w:ascii="Book Antiqua" w:hAnsi="Book Antiqua" w:cs="Times New Roman"/>
          <w:sz w:val="24"/>
          <w:szCs w:val="24"/>
        </w:rPr>
        <w:t xml:space="preserve">Diffusion characteristics of </w:t>
      </w:r>
      <w:proofErr w:type="spellStart"/>
      <w:r w:rsidRPr="00474878">
        <w:rPr>
          <w:rFonts w:ascii="Book Antiqua" w:hAnsi="Book Antiqua" w:cs="Times New Roman"/>
          <w:sz w:val="24"/>
          <w:szCs w:val="24"/>
        </w:rPr>
        <w:t>schwannoms</w:t>
      </w:r>
      <w:proofErr w:type="spellEnd"/>
      <w:r w:rsidRPr="00474878">
        <w:rPr>
          <w:rFonts w:ascii="Book Antiqua" w:hAnsi="Book Antiqua" w:cs="Times New Roman"/>
          <w:sz w:val="24"/>
          <w:szCs w:val="24"/>
        </w:rPr>
        <w:t xml:space="preserve"> are not well docume</w:t>
      </w:r>
      <w:r w:rsidR="00330B28">
        <w:rPr>
          <w:rFonts w:ascii="Book Antiqua" w:hAnsi="Book Antiqua" w:cs="Times New Roman"/>
          <w:sz w:val="24"/>
          <w:szCs w:val="24"/>
        </w:rPr>
        <w:t xml:space="preserve">nted in literature. </w:t>
      </w:r>
      <w:proofErr w:type="spellStart"/>
      <w:r w:rsidR="00330B28">
        <w:rPr>
          <w:rFonts w:ascii="Book Antiqua" w:hAnsi="Book Antiqua" w:cs="Times New Roman"/>
          <w:sz w:val="24"/>
          <w:szCs w:val="24"/>
        </w:rPr>
        <w:t>Sener</w:t>
      </w:r>
      <w:proofErr w:type="spellEnd"/>
      <w:r w:rsidR="00330B28">
        <w:rPr>
          <w:rFonts w:ascii="Book Antiqua" w:hAnsi="Book Antiqua" w:cs="Times New Roman"/>
          <w:sz w:val="24"/>
          <w:szCs w:val="24"/>
        </w:rPr>
        <w:t xml:space="preserve"> </w:t>
      </w:r>
      <w:proofErr w:type="gramStart"/>
      <w:r w:rsidR="00330B28">
        <w:rPr>
          <w:rFonts w:ascii="Book Antiqua" w:hAnsi="Book Antiqua" w:cs="Times New Roman"/>
          <w:sz w:val="24"/>
          <w:szCs w:val="24"/>
        </w:rPr>
        <w:t>RN</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15]</w:t>
      </w:r>
      <w:r w:rsidRPr="00474878">
        <w:rPr>
          <w:rFonts w:ascii="Book Antiqua" w:hAnsi="Book Antiqua" w:cs="Times New Roman"/>
          <w:sz w:val="24"/>
          <w:szCs w:val="24"/>
        </w:rPr>
        <w:t xml:space="preserve"> reported facilitate</w:t>
      </w:r>
      <w:r w:rsidR="00AB7637" w:rsidRPr="00474878">
        <w:rPr>
          <w:rFonts w:ascii="Book Antiqua" w:hAnsi="Book Antiqua" w:cs="Times New Roman"/>
          <w:sz w:val="24"/>
          <w:szCs w:val="24"/>
        </w:rPr>
        <w:t>d diffusion in their series of six</w:t>
      </w:r>
      <w:r w:rsidRPr="00474878">
        <w:rPr>
          <w:rFonts w:ascii="Book Antiqua" w:hAnsi="Book Antiqua" w:cs="Times New Roman"/>
          <w:sz w:val="24"/>
          <w:szCs w:val="24"/>
        </w:rPr>
        <w:t xml:space="preserve"> solid vestibular schwannoma while</w:t>
      </w:r>
      <w:r w:rsidR="00644F1E" w:rsidRPr="00474878">
        <w:rPr>
          <w:rFonts w:ascii="Book Antiqua" w:hAnsi="Book Antiqua" w:cs="Times New Roman"/>
          <w:sz w:val="24"/>
          <w:szCs w:val="24"/>
        </w:rPr>
        <w:t>,</w:t>
      </w:r>
      <w:r w:rsidRPr="00474878">
        <w:rPr>
          <w:rFonts w:ascii="Book Antiqua" w:hAnsi="Book Antiqua" w:cs="Times New Roman"/>
          <w:sz w:val="24"/>
          <w:szCs w:val="24"/>
        </w:rPr>
        <w:t xml:space="preserve"> isolated case reports have mentioned restricted diffusion in benign schwannomas. However, all the studies mention variable diffusion characteristics with a wide range of mean ADC</w:t>
      </w:r>
      <w:r w:rsidR="00330B28">
        <w:rPr>
          <w:rFonts w:ascii="Book Antiqua" w:hAnsi="Book Antiqua" w:cs="Times New Roman"/>
          <w:sz w:val="24"/>
          <w:szCs w:val="24"/>
        </w:rPr>
        <w:t xml:space="preserve"> </w:t>
      </w:r>
      <w:proofErr w:type="gramStart"/>
      <w:r w:rsidR="00330B28">
        <w:rPr>
          <w:rFonts w:ascii="Book Antiqua" w:hAnsi="Book Antiqua" w:cs="Times New Roman"/>
          <w:sz w:val="24"/>
          <w:szCs w:val="24"/>
        </w:rPr>
        <w:t>values</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16-20]</w:t>
      </w:r>
      <w:r w:rsidRPr="00474878">
        <w:rPr>
          <w:rFonts w:ascii="Book Antiqua" w:hAnsi="Book Antiqua" w:cs="Times New Roman"/>
          <w:sz w:val="24"/>
          <w:szCs w:val="24"/>
        </w:rPr>
        <w:t xml:space="preserve">. From a histological point of view, presence of areas of relative </w:t>
      </w:r>
      <w:proofErr w:type="spellStart"/>
      <w:r w:rsidRPr="00474878">
        <w:rPr>
          <w:rFonts w:ascii="Book Antiqua" w:hAnsi="Book Antiqua" w:cs="Times New Roman"/>
          <w:sz w:val="24"/>
          <w:szCs w:val="24"/>
        </w:rPr>
        <w:t>hypocellularity</w:t>
      </w:r>
      <w:proofErr w:type="spellEnd"/>
      <w:r w:rsidRPr="00474878">
        <w:rPr>
          <w:rFonts w:ascii="Book Antiqua" w:hAnsi="Book Antiqua" w:cs="Times New Roman"/>
          <w:sz w:val="24"/>
          <w:szCs w:val="24"/>
        </w:rPr>
        <w:t xml:space="preserve"> adjacent to either </w:t>
      </w:r>
      <w:proofErr w:type="spellStart"/>
      <w:r w:rsidRPr="00474878">
        <w:rPr>
          <w:rFonts w:ascii="Book Antiqua" w:hAnsi="Book Antiqua" w:cs="Times New Roman"/>
          <w:sz w:val="24"/>
          <w:szCs w:val="24"/>
        </w:rPr>
        <w:t>hypercellular</w:t>
      </w:r>
      <w:proofErr w:type="spellEnd"/>
      <w:r w:rsidRPr="00474878">
        <w:rPr>
          <w:rFonts w:ascii="Book Antiqua" w:hAnsi="Book Antiqua" w:cs="Times New Roman"/>
          <w:sz w:val="24"/>
          <w:szCs w:val="24"/>
        </w:rPr>
        <w:t xml:space="preserve"> or collagenous areas can probably explain the regional variation of diffusion characteristics in the same lesion. Peripheral areas of restriction likely correspond to </w:t>
      </w:r>
      <w:proofErr w:type="spellStart"/>
      <w:r w:rsidRPr="00474878">
        <w:rPr>
          <w:rFonts w:ascii="Book Antiqua" w:hAnsi="Book Antiqua" w:cs="Times New Roman"/>
          <w:sz w:val="24"/>
          <w:szCs w:val="24"/>
        </w:rPr>
        <w:t>hypercellular</w:t>
      </w:r>
      <w:proofErr w:type="spellEnd"/>
      <w:r w:rsidRPr="00474878">
        <w:rPr>
          <w:rFonts w:ascii="Book Antiqua" w:hAnsi="Book Antiqua" w:cs="Times New Roman"/>
          <w:sz w:val="24"/>
          <w:szCs w:val="24"/>
        </w:rPr>
        <w:t xml:space="preserve"> areas or areas with dense fibrous stroma while central areas of free diffusion correspond to </w:t>
      </w:r>
      <w:proofErr w:type="spellStart"/>
      <w:r w:rsidRPr="00474878">
        <w:rPr>
          <w:rFonts w:ascii="Book Antiqua" w:hAnsi="Book Antiqua" w:cs="Times New Roman"/>
          <w:sz w:val="24"/>
          <w:szCs w:val="24"/>
        </w:rPr>
        <w:t>hypocellular</w:t>
      </w:r>
      <w:proofErr w:type="spellEnd"/>
      <w:r w:rsidRPr="00474878">
        <w:rPr>
          <w:rFonts w:ascii="Book Antiqua" w:hAnsi="Book Antiqua" w:cs="Times New Roman"/>
          <w:sz w:val="24"/>
          <w:szCs w:val="24"/>
        </w:rPr>
        <w:t xml:space="preserve"> or cystic areas</w:t>
      </w:r>
      <w:r w:rsidR="00354708"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354708" w:rsidRPr="00474878">
        <w:rPr>
          <w:rFonts w:ascii="Book Antiqua" w:hAnsi="Book Antiqua" w:cs="Times New Roman"/>
          <w:sz w:val="24"/>
          <w:szCs w:val="24"/>
        </w:rPr>
        <w:t xml:space="preserve"> 2)</w:t>
      </w:r>
      <w:r w:rsidRPr="00474878">
        <w:rPr>
          <w:rFonts w:ascii="Book Antiqua" w:hAnsi="Book Antiqua" w:cs="Times New Roman"/>
          <w:sz w:val="24"/>
          <w:szCs w:val="24"/>
        </w:rPr>
        <w:t xml:space="preserve">. </w:t>
      </w:r>
    </w:p>
    <w:p w:rsidR="00C72C38" w:rsidRPr="00474878" w:rsidRDefault="00C72C38" w:rsidP="00EA28B4">
      <w:pPr>
        <w:autoSpaceDE w:val="0"/>
        <w:autoSpaceDN w:val="0"/>
        <w:adjustRightInd w:val="0"/>
        <w:spacing w:after="0" w:line="360" w:lineRule="auto"/>
        <w:jc w:val="both"/>
        <w:rPr>
          <w:rFonts w:ascii="Book Antiqua" w:hAnsi="Book Antiqua" w:cs="Times New Roman"/>
          <w:sz w:val="24"/>
          <w:szCs w:val="24"/>
        </w:rPr>
      </w:pPr>
    </w:p>
    <w:p w:rsidR="00C72C38" w:rsidRPr="002E5226" w:rsidRDefault="00490759" w:rsidP="00EA28B4">
      <w:pPr>
        <w:autoSpaceDE w:val="0"/>
        <w:autoSpaceDN w:val="0"/>
        <w:adjustRightInd w:val="0"/>
        <w:spacing w:after="0" w:line="360" w:lineRule="auto"/>
        <w:jc w:val="both"/>
        <w:rPr>
          <w:rFonts w:ascii="Book Antiqua" w:hAnsi="Book Antiqua" w:cs="Times New Roman"/>
          <w:b/>
          <w:sz w:val="24"/>
          <w:szCs w:val="24"/>
        </w:rPr>
      </w:pPr>
      <w:r w:rsidRPr="002E5226">
        <w:rPr>
          <w:rFonts w:ascii="Book Antiqua" w:hAnsi="Book Antiqua" w:cs="Times New Roman"/>
          <w:b/>
          <w:sz w:val="24"/>
          <w:szCs w:val="24"/>
        </w:rPr>
        <w:t>PARAGANGLIOMA</w:t>
      </w:r>
    </w:p>
    <w:p w:rsidR="00BF041A" w:rsidRPr="00474878" w:rsidRDefault="00490759" w:rsidP="00EA28B4">
      <w:pPr>
        <w:autoSpaceDE w:val="0"/>
        <w:autoSpaceDN w:val="0"/>
        <w:adjustRightInd w:val="0"/>
        <w:spacing w:after="0" w:line="360" w:lineRule="auto"/>
        <w:jc w:val="both"/>
        <w:rPr>
          <w:rFonts w:ascii="Book Antiqua" w:hAnsi="Book Antiqua" w:cs="Times New Roman"/>
          <w:sz w:val="24"/>
          <w:szCs w:val="24"/>
        </w:rPr>
      </w:pPr>
      <w:proofErr w:type="spellStart"/>
      <w:r w:rsidRPr="00474878">
        <w:rPr>
          <w:rFonts w:ascii="Book Antiqua" w:hAnsi="Book Antiqua" w:cs="Times New Roman"/>
          <w:sz w:val="24"/>
          <w:szCs w:val="24"/>
        </w:rPr>
        <w:t>Paragangliomas</w:t>
      </w:r>
      <w:proofErr w:type="spellEnd"/>
      <w:r w:rsidRPr="00474878">
        <w:rPr>
          <w:rFonts w:ascii="Book Antiqua" w:hAnsi="Book Antiqua" w:cs="Times New Roman"/>
          <w:sz w:val="24"/>
          <w:szCs w:val="24"/>
        </w:rPr>
        <w:t xml:space="preserve"> are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of neural crest origin that occur along the distribution of these cells in specific locations of body. In head and neck, four common locations are observed: carotid body at bifurcation of common carotid artery, jugular foramen, along the course of </w:t>
      </w:r>
      <w:proofErr w:type="spellStart"/>
      <w:r w:rsidRPr="00474878">
        <w:rPr>
          <w:rFonts w:ascii="Book Antiqua" w:hAnsi="Book Antiqua" w:cs="Times New Roman"/>
          <w:sz w:val="24"/>
          <w:szCs w:val="24"/>
        </w:rPr>
        <w:t>vagus</w:t>
      </w:r>
      <w:proofErr w:type="spellEnd"/>
      <w:r w:rsidRPr="00474878">
        <w:rPr>
          <w:rFonts w:ascii="Book Antiqua" w:hAnsi="Book Antiqua" w:cs="Times New Roman"/>
          <w:sz w:val="24"/>
          <w:szCs w:val="24"/>
        </w:rPr>
        <w:t xml:space="preserve"> nerve and middle ear cavity. Other less common loc</w:t>
      </w:r>
      <w:r w:rsidR="00330B28">
        <w:rPr>
          <w:rFonts w:ascii="Book Antiqua" w:hAnsi="Book Antiqua" w:cs="Times New Roman"/>
          <w:sz w:val="24"/>
          <w:szCs w:val="24"/>
        </w:rPr>
        <w:t xml:space="preserve">ations include </w:t>
      </w:r>
      <w:proofErr w:type="spellStart"/>
      <w:r w:rsidR="00330B28">
        <w:rPr>
          <w:rFonts w:ascii="Book Antiqua" w:hAnsi="Book Antiqua" w:cs="Times New Roman"/>
          <w:sz w:val="24"/>
          <w:szCs w:val="24"/>
        </w:rPr>
        <w:t>sella</w:t>
      </w:r>
      <w:proofErr w:type="spellEnd"/>
      <w:r w:rsidR="00330B28">
        <w:rPr>
          <w:rFonts w:ascii="Book Antiqua" w:hAnsi="Book Antiqua" w:cs="Times New Roman"/>
          <w:sz w:val="24"/>
          <w:szCs w:val="24"/>
        </w:rPr>
        <w:t xml:space="preserve"> </w:t>
      </w:r>
      <w:proofErr w:type="spellStart"/>
      <w:proofErr w:type="gramStart"/>
      <w:r w:rsidR="00330B28">
        <w:rPr>
          <w:rFonts w:ascii="Book Antiqua" w:hAnsi="Book Antiqua" w:cs="Times New Roman"/>
          <w:sz w:val="24"/>
          <w:szCs w:val="24"/>
        </w:rPr>
        <w:t>turcica</w:t>
      </w:r>
      <w:proofErr w:type="spellEnd"/>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21]</w:t>
      </w:r>
      <w:r w:rsidRPr="00474878">
        <w:rPr>
          <w:rFonts w:ascii="Book Antiqua" w:hAnsi="Book Antiqua" w:cs="Times New Roman"/>
          <w:sz w:val="24"/>
          <w:szCs w:val="24"/>
        </w:rPr>
        <w:t xml:space="preserve">, pineal gland, cavernous sinus and orbit. They comprise about 0.6% </w:t>
      </w:r>
      <w:r w:rsidR="00330B28">
        <w:rPr>
          <w:rFonts w:ascii="Book Antiqua" w:hAnsi="Book Antiqua" w:cs="Times New Roman"/>
          <w:sz w:val="24"/>
          <w:szCs w:val="24"/>
        </w:rPr>
        <w:t xml:space="preserve">all </w:t>
      </w:r>
      <w:proofErr w:type="spellStart"/>
      <w:r w:rsidR="00330B28">
        <w:rPr>
          <w:rFonts w:ascii="Book Antiqua" w:hAnsi="Book Antiqua" w:cs="Times New Roman"/>
          <w:sz w:val="24"/>
          <w:szCs w:val="24"/>
        </w:rPr>
        <w:t>tumours</w:t>
      </w:r>
      <w:proofErr w:type="spellEnd"/>
      <w:r w:rsidR="00330B28">
        <w:rPr>
          <w:rFonts w:ascii="Book Antiqua" w:hAnsi="Book Antiqua" w:cs="Times New Roman"/>
          <w:sz w:val="24"/>
          <w:szCs w:val="24"/>
        </w:rPr>
        <w:t xml:space="preserve"> of head and </w:t>
      </w:r>
      <w:proofErr w:type="gramStart"/>
      <w:r w:rsidR="00330B28">
        <w:rPr>
          <w:rFonts w:ascii="Book Antiqua" w:hAnsi="Book Antiqua" w:cs="Times New Roman"/>
          <w:sz w:val="24"/>
          <w:szCs w:val="24"/>
        </w:rPr>
        <w:t>neck</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22]</w:t>
      </w:r>
      <w:r w:rsidRPr="00474878">
        <w:rPr>
          <w:rFonts w:ascii="Book Antiqua" w:hAnsi="Book Antiqua" w:cs="Times New Roman"/>
          <w:sz w:val="24"/>
          <w:szCs w:val="24"/>
        </w:rPr>
        <w:t>.</w:t>
      </w:r>
      <w:r w:rsidR="00AB7637" w:rsidRPr="00474878">
        <w:rPr>
          <w:rFonts w:ascii="Book Antiqua" w:hAnsi="Book Antiqua" w:cs="Times New Roman"/>
          <w:sz w:val="24"/>
          <w:szCs w:val="24"/>
        </w:rPr>
        <w:t xml:space="preserve"> </w:t>
      </w:r>
      <w:proofErr w:type="spellStart"/>
      <w:r w:rsidRPr="00474878">
        <w:rPr>
          <w:rFonts w:ascii="Book Antiqua" w:hAnsi="Book Antiqua" w:cs="Times New Roman"/>
          <w:sz w:val="24"/>
          <w:szCs w:val="24"/>
        </w:rPr>
        <w:t>Paraganglioma</w:t>
      </w:r>
      <w:proofErr w:type="spellEnd"/>
      <w:r w:rsidRPr="00474878">
        <w:rPr>
          <w:rFonts w:ascii="Book Antiqua" w:hAnsi="Book Antiqua" w:cs="Times New Roman"/>
          <w:sz w:val="24"/>
          <w:szCs w:val="24"/>
        </w:rPr>
        <w:t xml:space="preserve"> </w:t>
      </w:r>
      <w:r w:rsidR="00F0068A" w:rsidRPr="00474878">
        <w:rPr>
          <w:rFonts w:ascii="Book Antiqua" w:hAnsi="Book Antiqua" w:cs="Times New Roman"/>
          <w:sz w:val="24"/>
          <w:szCs w:val="24"/>
        </w:rPr>
        <w:t>occurring</w:t>
      </w:r>
      <w:r w:rsidRPr="00474878">
        <w:rPr>
          <w:rFonts w:ascii="Book Antiqua" w:hAnsi="Book Antiqua" w:cs="Times New Roman"/>
          <w:sz w:val="24"/>
          <w:szCs w:val="24"/>
        </w:rPr>
        <w:t xml:space="preserve"> in the neck produce characteristic displacement of adjacent vessels which help in their identification.</w:t>
      </w:r>
      <w:r w:rsidR="00C72C38" w:rsidRPr="00474878">
        <w:rPr>
          <w:rFonts w:ascii="Book Antiqua" w:hAnsi="Book Antiqua" w:cs="Times New Roman"/>
          <w:sz w:val="24"/>
          <w:szCs w:val="24"/>
        </w:rPr>
        <w:t xml:space="preserve"> </w:t>
      </w:r>
      <w:r w:rsidRPr="00474878">
        <w:rPr>
          <w:rFonts w:ascii="Book Antiqua" w:hAnsi="Book Antiqua" w:cs="Times New Roman"/>
          <w:sz w:val="24"/>
          <w:szCs w:val="24"/>
        </w:rPr>
        <w:t xml:space="preserve">Carotid body </w:t>
      </w:r>
      <w:proofErr w:type="spellStart"/>
      <w:r w:rsidRPr="00474878">
        <w:rPr>
          <w:rFonts w:ascii="Book Antiqua" w:hAnsi="Book Antiqua" w:cs="Times New Roman"/>
          <w:sz w:val="24"/>
          <w:szCs w:val="24"/>
        </w:rPr>
        <w:t>tumour</w:t>
      </w:r>
      <w:proofErr w:type="spellEnd"/>
      <w:r w:rsidRPr="00474878">
        <w:rPr>
          <w:rFonts w:ascii="Book Antiqua" w:hAnsi="Book Antiqua" w:cs="Times New Roman"/>
          <w:sz w:val="24"/>
          <w:szCs w:val="24"/>
        </w:rPr>
        <w:t xml:space="preserve"> splays the bifurcation of common carotid artery, encasing external carotid artery</w:t>
      </w:r>
      <w:r w:rsidR="00F022B2" w:rsidRPr="00474878">
        <w:rPr>
          <w:rFonts w:ascii="Book Antiqua" w:hAnsi="Book Antiqua" w:cs="Times New Roman"/>
          <w:sz w:val="24"/>
          <w:szCs w:val="24"/>
        </w:rPr>
        <w:t xml:space="preserve"> (ECA)</w:t>
      </w:r>
      <w:r w:rsidRPr="00474878">
        <w:rPr>
          <w:rFonts w:ascii="Book Antiqua" w:hAnsi="Book Antiqua" w:cs="Times New Roman"/>
          <w:sz w:val="24"/>
          <w:szCs w:val="24"/>
        </w:rPr>
        <w:t xml:space="preserve"> and internal carotid artery</w:t>
      </w:r>
      <w:r w:rsidR="00F022B2" w:rsidRPr="00474878">
        <w:rPr>
          <w:rFonts w:ascii="Book Antiqua" w:hAnsi="Book Antiqua" w:cs="Times New Roman"/>
          <w:sz w:val="24"/>
          <w:szCs w:val="24"/>
        </w:rPr>
        <w:t xml:space="preserve"> (ICA)</w:t>
      </w:r>
      <w:r w:rsidRPr="00474878">
        <w:rPr>
          <w:rFonts w:ascii="Book Antiqua" w:hAnsi="Book Antiqua" w:cs="Times New Roman"/>
          <w:sz w:val="24"/>
          <w:szCs w:val="24"/>
        </w:rPr>
        <w:t xml:space="preserve"> as it grows. However, the vessel lume</w:t>
      </w:r>
      <w:r w:rsidR="0061721E" w:rsidRPr="00474878">
        <w:rPr>
          <w:rFonts w:ascii="Book Antiqua" w:hAnsi="Book Antiqua" w:cs="Times New Roman"/>
          <w:sz w:val="24"/>
          <w:szCs w:val="24"/>
        </w:rPr>
        <w:t>n is u</w:t>
      </w:r>
      <w:r w:rsidR="009873F2" w:rsidRPr="00474878">
        <w:rPr>
          <w:rFonts w:ascii="Book Antiqua" w:hAnsi="Book Antiqua" w:cs="Times New Roman"/>
          <w:sz w:val="24"/>
          <w:szCs w:val="24"/>
        </w:rPr>
        <w:t xml:space="preserve">sually not </w:t>
      </w:r>
      <w:proofErr w:type="gramStart"/>
      <w:r w:rsidR="009873F2" w:rsidRPr="00474878">
        <w:rPr>
          <w:rFonts w:ascii="Book Antiqua" w:hAnsi="Book Antiqua" w:cs="Times New Roman"/>
          <w:sz w:val="24"/>
          <w:szCs w:val="24"/>
        </w:rPr>
        <w:t>com</w:t>
      </w:r>
      <w:r w:rsidR="00330B28">
        <w:rPr>
          <w:rFonts w:ascii="Book Antiqua" w:hAnsi="Book Antiqua" w:cs="Times New Roman"/>
          <w:sz w:val="24"/>
          <w:szCs w:val="24"/>
        </w:rPr>
        <w:t>promised</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23]</w:t>
      </w:r>
      <w:r w:rsidR="00F022B2"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F022B2" w:rsidRPr="00474878">
        <w:rPr>
          <w:rFonts w:ascii="Book Antiqua" w:hAnsi="Book Antiqua" w:cs="Times New Roman"/>
          <w:sz w:val="24"/>
          <w:szCs w:val="24"/>
        </w:rPr>
        <w:t xml:space="preserve"> 3)</w:t>
      </w:r>
      <w:r w:rsidRPr="00474878">
        <w:rPr>
          <w:rFonts w:ascii="Book Antiqua" w:hAnsi="Book Antiqua" w:cs="Times New Roman"/>
          <w:sz w:val="24"/>
          <w:szCs w:val="24"/>
        </w:rPr>
        <w:t xml:space="preserve">. </w:t>
      </w:r>
      <w:proofErr w:type="spellStart"/>
      <w:r w:rsidRPr="00474878">
        <w:rPr>
          <w:rFonts w:ascii="Book Antiqua" w:hAnsi="Book Antiqua" w:cs="Times New Roman"/>
          <w:sz w:val="24"/>
          <w:szCs w:val="24"/>
        </w:rPr>
        <w:t>Paraganglioma</w:t>
      </w:r>
      <w:proofErr w:type="spellEnd"/>
      <w:r w:rsidRPr="00474878">
        <w:rPr>
          <w:rFonts w:ascii="Book Antiqua" w:hAnsi="Book Antiqua" w:cs="Times New Roman"/>
          <w:sz w:val="24"/>
          <w:szCs w:val="24"/>
        </w:rPr>
        <w:t xml:space="preserve"> arising along the course of </w:t>
      </w:r>
      <w:proofErr w:type="spellStart"/>
      <w:r w:rsidRPr="00474878">
        <w:rPr>
          <w:rFonts w:ascii="Book Antiqua" w:hAnsi="Book Antiqua" w:cs="Times New Roman"/>
          <w:sz w:val="24"/>
          <w:szCs w:val="24"/>
        </w:rPr>
        <w:t>vagus</w:t>
      </w:r>
      <w:proofErr w:type="spellEnd"/>
      <w:r w:rsidRPr="00474878">
        <w:rPr>
          <w:rFonts w:ascii="Book Antiqua" w:hAnsi="Book Antiqua" w:cs="Times New Roman"/>
          <w:sz w:val="24"/>
          <w:szCs w:val="24"/>
        </w:rPr>
        <w:t xml:space="preserve"> nerve usually arise either from the superior ganglion (jugular ganglion) </w:t>
      </w:r>
      <w:r w:rsidRPr="00474878">
        <w:rPr>
          <w:rFonts w:ascii="Book Antiqua" w:hAnsi="Book Antiqua" w:cs="Times New Roman"/>
          <w:sz w:val="24"/>
          <w:szCs w:val="24"/>
        </w:rPr>
        <w:lastRenderedPageBreak/>
        <w:t>which is close to jugular foramen or from inferior ganglion (</w:t>
      </w:r>
      <w:proofErr w:type="spellStart"/>
      <w:r w:rsidRPr="00474878">
        <w:rPr>
          <w:rFonts w:ascii="Book Antiqua" w:hAnsi="Book Antiqua" w:cs="Times New Roman"/>
          <w:sz w:val="24"/>
          <w:szCs w:val="24"/>
        </w:rPr>
        <w:t>nodose</w:t>
      </w:r>
      <w:proofErr w:type="spellEnd"/>
      <w:r w:rsidRPr="00474878">
        <w:rPr>
          <w:rFonts w:ascii="Book Antiqua" w:hAnsi="Book Antiqua" w:cs="Times New Roman"/>
          <w:sz w:val="24"/>
          <w:szCs w:val="24"/>
        </w:rPr>
        <w:t xml:space="preserve"> ganglion). When arising from inferior ganglion, they produce anteromedial displacement of carotid vessels and posterolateral displacement of internal jugular v</w:t>
      </w:r>
      <w:r w:rsidR="00F0068A" w:rsidRPr="00474878">
        <w:rPr>
          <w:rFonts w:ascii="Book Antiqua" w:hAnsi="Book Antiqua" w:cs="Times New Roman"/>
          <w:sz w:val="24"/>
          <w:szCs w:val="24"/>
        </w:rPr>
        <w:t>ein, without any splaying o</w:t>
      </w:r>
      <w:r w:rsidR="00F022B2" w:rsidRPr="00474878">
        <w:rPr>
          <w:rFonts w:ascii="Book Antiqua" w:hAnsi="Book Antiqua" w:cs="Times New Roman"/>
          <w:sz w:val="24"/>
          <w:szCs w:val="24"/>
        </w:rPr>
        <w:t>f ECA and ICA.</w:t>
      </w:r>
    </w:p>
    <w:p w:rsidR="00490759" w:rsidRPr="00474878" w:rsidRDefault="00490759" w:rsidP="006779A3">
      <w:pPr>
        <w:autoSpaceDE w:val="0"/>
        <w:autoSpaceDN w:val="0"/>
        <w:adjustRightInd w:val="0"/>
        <w:spacing w:after="0" w:line="360" w:lineRule="auto"/>
        <w:ind w:firstLineChars="100" w:firstLine="240"/>
        <w:jc w:val="both"/>
        <w:rPr>
          <w:rFonts w:ascii="Book Antiqua" w:hAnsi="Book Antiqua" w:cs="Times New Roman"/>
          <w:sz w:val="24"/>
          <w:szCs w:val="24"/>
        </w:rPr>
      </w:pPr>
      <w:r w:rsidRPr="00474878">
        <w:rPr>
          <w:rFonts w:ascii="Book Antiqua" w:hAnsi="Book Antiqua" w:cs="Times New Roman"/>
          <w:sz w:val="24"/>
          <w:szCs w:val="24"/>
        </w:rPr>
        <w:t xml:space="preserve">Histologically, these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show a biphasic pattern composed of chief cells and supporting </w:t>
      </w:r>
      <w:proofErr w:type="spellStart"/>
      <w:r w:rsidRPr="00474878">
        <w:rPr>
          <w:rFonts w:ascii="Book Antiqua" w:hAnsi="Book Antiqua" w:cs="Times New Roman"/>
          <w:sz w:val="24"/>
          <w:szCs w:val="24"/>
        </w:rPr>
        <w:t>sustentacular</w:t>
      </w:r>
      <w:proofErr w:type="spellEnd"/>
      <w:r w:rsidRPr="00474878">
        <w:rPr>
          <w:rFonts w:ascii="Book Antiqua" w:hAnsi="Book Antiqua" w:cs="Times New Roman"/>
          <w:sz w:val="24"/>
          <w:szCs w:val="24"/>
        </w:rPr>
        <w:t xml:space="preserve"> cells with a </w:t>
      </w:r>
      <w:proofErr w:type="spellStart"/>
      <w:r w:rsidRPr="00474878">
        <w:rPr>
          <w:rFonts w:ascii="Book Antiqua" w:hAnsi="Book Antiqua" w:cs="Times New Roman"/>
          <w:sz w:val="24"/>
          <w:szCs w:val="24"/>
        </w:rPr>
        <w:t>fibrovascular</w:t>
      </w:r>
      <w:proofErr w:type="spellEnd"/>
      <w:r w:rsidRPr="00474878">
        <w:rPr>
          <w:rFonts w:ascii="Book Antiqua" w:hAnsi="Book Antiqua" w:cs="Times New Roman"/>
          <w:sz w:val="24"/>
          <w:szCs w:val="24"/>
        </w:rPr>
        <w:t xml:space="preserve"> stroma. The chief cells are more numerous and are compactly organized into cell rests known as </w:t>
      </w:r>
      <w:proofErr w:type="spellStart"/>
      <w:r w:rsidRPr="00BD7057">
        <w:rPr>
          <w:rFonts w:ascii="Book Antiqua" w:hAnsi="Book Antiqua" w:cs="Times New Roman"/>
          <w:sz w:val="24"/>
          <w:szCs w:val="24"/>
        </w:rPr>
        <w:t>zellballen</w:t>
      </w:r>
      <w:proofErr w:type="spellEnd"/>
      <w:r w:rsidRPr="00BD7057">
        <w:rPr>
          <w:rFonts w:ascii="Book Antiqua" w:hAnsi="Book Antiqua" w:cs="Times New Roman"/>
          <w:sz w:val="24"/>
          <w:szCs w:val="24"/>
        </w:rPr>
        <w:t xml:space="preserve"> pattern</w:t>
      </w:r>
      <w:r w:rsidRPr="00474878">
        <w:rPr>
          <w:rFonts w:ascii="Book Antiqua" w:hAnsi="Book Antiqua" w:cs="Times New Roman"/>
          <w:i/>
          <w:sz w:val="24"/>
          <w:szCs w:val="24"/>
        </w:rPr>
        <w:t xml:space="preserve">. </w:t>
      </w:r>
      <w:r w:rsidRPr="00474878">
        <w:rPr>
          <w:rFonts w:ascii="Book Antiqua" w:hAnsi="Book Antiqua" w:cs="Times New Roman"/>
          <w:sz w:val="24"/>
          <w:szCs w:val="24"/>
        </w:rPr>
        <w:t xml:space="preserve">The chief cells occupy central position in these clusters surrounded peripherally by </w:t>
      </w:r>
      <w:proofErr w:type="spellStart"/>
      <w:r w:rsidRPr="00474878">
        <w:rPr>
          <w:rFonts w:ascii="Book Antiqua" w:hAnsi="Book Antiqua" w:cs="Times New Roman"/>
          <w:sz w:val="24"/>
          <w:szCs w:val="24"/>
        </w:rPr>
        <w:t>sustentacular</w:t>
      </w:r>
      <w:proofErr w:type="spellEnd"/>
      <w:r w:rsidRPr="00474878">
        <w:rPr>
          <w:rFonts w:ascii="Book Antiqua" w:hAnsi="Book Antiqua" w:cs="Times New Roman"/>
          <w:sz w:val="24"/>
          <w:szCs w:val="24"/>
        </w:rPr>
        <w:t xml:space="preserve"> cells which characteristically have long cytoplasmic processes. This arrangement gives an overall whorled configuration to the cell clusters. The background stroma shows varying degree of </w:t>
      </w:r>
      <w:r w:rsidR="00BC7454" w:rsidRPr="00474878">
        <w:rPr>
          <w:rFonts w:ascii="Book Antiqua" w:hAnsi="Book Antiqua" w:cs="Times New Roman"/>
          <w:sz w:val="24"/>
          <w:szCs w:val="24"/>
        </w:rPr>
        <w:t>hyalinization which tends to be</w:t>
      </w:r>
      <w:r w:rsidRPr="00474878">
        <w:rPr>
          <w:rFonts w:ascii="Book Antiqua" w:hAnsi="Book Antiqua" w:cs="Times New Roman"/>
          <w:sz w:val="24"/>
          <w:szCs w:val="24"/>
        </w:rPr>
        <w:t xml:space="preserve"> higher in carotid body </w:t>
      </w:r>
      <w:proofErr w:type="spellStart"/>
      <w:r w:rsidRPr="00474878">
        <w:rPr>
          <w:rFonts w:ascii="Book Antiqua" w:hAnsi="Book Antiqua" w:cs="Times New Roman"/>
          <w:sz w:val="24"/>
          <w:szCs w:val="24"/>
        </w:rPr>
        <w:t>tumour</w:t>
      </w:r>
      <w:proofErr w:type="spellEnd"/>
      <w:r w:rsidRPr="00474878">
        <w:rPr>
          <w:rFonts w:ascii="Book Antiqua" w:hAnsi="Book Antiqua" w:cs="Times New Roman"/>
          <w:sz w:val="24"/>
          <w:szCs w:val="24"/>
        </w:rPr>
        <w:t xml:space="preserve">. </w:t>
      </w:r>
      <w:proofErr w:type="spellStart"/>
      <w:r w:rsidRPr="00474878">
        <w:rPr>
          <w:rFonts w:ascii="Book Antiqua" w:hAnsi="Book Antiqua" w:cs="Times New Roman"/>
          <w:sz w:val="24"/>
          <w:szCs w:val="24"/>
        </w:rPr>
        <w:t>Immunohistochemical</w:t>
      </w:r>
      <w:proofErr w:type="spellEnd"/>
      <w:r w:rsidRPr="00474878">
        <w:rPr>
          <w:rFonts w:ascii="Book Antiqua" w:hAnsi="Book Antiqua" w:cs="Times New Roman"/>
          <w:sz w:val="24"/>
          <w:szCs w:val="24"/>
        </w:rPr>
        <w:t xml:space="preserve"> techniques can detect specific markers elicited by chief and </w:t>
      </w:r>
      <w:proofErr w:type="spellStart"/>
      <w:r w:rsidRPr="00474878">
        <w:rPr>
          <w:rFonts w:ascii="Book Antiqua" w:hAnsi="Book Antiqua" w:cs="Times New Roman"/>
          <w:sz w:val="24"/>
          <w:szCs w:val="24"/>
        </w:rPr>
        <w:t>sustentacular</w:t>
      </w:r>
      <w:proofErr w:type="spellEnd"/>
      <w:r w:rsidRPr="00474878">
        <w:rPr>
          <w:rFonts w:ascii="Book Antiqua" w:hAnsi="Book Antiqua" w:cs="Times New Roman"/>
          <w:sz w:val="24"/>
          <w:szCs w:val="24"/>
        </w:rPr>
        <w:t xml:space="preserve"> cells which includes </w:t>
      </w:r>
      <w:proofErr w:type="spellStart"/>
      <w:r w:rsidRPr="00474878">
        <w:rPr>
          <w:rFonts w:ascii="Book Antiqua" w:hAnsi="Book Antiqua" w:cs="Times New Roman"/>
          <w:sz w:val="24"/>
          <w:szCs w:val="24"/>
        </w:rPr>
        <w:t>chromagranin</w:t>
      </w:r>
      <w:proofErr w:type="spellEnd"/>
      <w:r w:rsidRPr="00474878">
        <w:rPr>
          <w:rFonts w:ascii="Book Antiqua" w:hAnsi="Book Antiqua" w:cs="Times New Roman"/>
          <w:sz w:val="24"/>
          <w:szCs w:val="24"/>
        </w:rPr>
        <w:t xml:space="preserve"> (present in neurosecretory granules of chief cells) and S-10</w:t>
      </w:r>
      <w:r w:rsidR="00644F1E" w:rsidRPr="00474878">
        <w:rPr>
          <w:rFonts w:ascii="Book Antiqua" w:hAnsi="Book Antiqua" w:cs="Times New Roman"/>
          <w:sz w:val="24"/>
          <w:szCs w:val="24"/>
        </w:rPr>
        <w:t>0</w:t>
      </w:r>
      <w:r w:rsidR="00645869" w:rsidRPr="00474878">
        <w:rPr>
          <w:rFonts w:ascii="Book Antiqua" w:hAnsi="Book Antiqua" w:cs="Times New Roman"/>
          <w:sz w:val="24"/>
          <w:szCs w:val="24"/>
        </w:rPr>
        <w:t xml:space="preserve"> </w:t>
      </w:r>
      <w:r w:rsidR="00644F1E" w:rsidRPr="00474878">
        <w:rPr>
          <w:rFonts w:ascii="Book Antiqua" w:hAnsi="Book Antiqua" w:cs="Times New Roman"/>
          <w:sz w:val="24"/>
          <w:szCs w:val="24"/>
        </w:rPr>
        <w:t>(</w:t>
      </w:r>
      <w:proofErr w:type="spellStart"/>
      <w:r w:rsidR="00644F1E" w:rsidRPr="00474878">
        <w:rPr>
          <w:rFonts w:ascii="Book Antiqua" w:hAnsi="Book Antiqua" w:cs="Times New Roman"/>
          <w:sz w:val="24"/>
          <w:szCs w:val="24"/>
        </w:rPr>
        <w:t>sustentacular</w:t>
      </w:r>
      <w:proofErr w:type="spellEnd"/>
      <w:r w:rsidR="00644F1E" w:rsidRPr="00474878">
        <w:rPr>
          <w:rFonts w:ascii="Book Antiqua" w:hAnsi="Book Antiqua" w:cs="Times New Roman"/>
          <w:sz w:val="24"/>
          <w:szCs w:val="24"/>
        </w:rPr>
        <w:t xml:space="preserve"> cell marker)</w:t>
      </w:r>
      <w:r w:rsidRPr="00474878">
        <w:rPr>
          <w:rFonts w:ascii="Book Antiqua" w:hAnsi="Book Antiqua" w:cs="Times New Roman"/>
          <w:sz w:val="24"/>
          <w:szCs w:val="24"/>
        </w:rPr>
        <w:t xml:space="preserve"> and are widely used for diagnosis</w:t>
      </w:r>
      <w:r w:rsidR="009873F2" w:rsidRPr="00474878">
        <w:rPr>
          <w:rFonts w:ascii="Book Antiqua" w:hAnsi="Book Antiqua" w:cs="Times New Roman"/>
          <w:sz w:val="24"/>
          <w:szCs w:val="24"/>
          <w:vertAlign w:val="superscript"/>
        </w:rPr>
        <w:t>[23]</w:t>
      </w:r>
      <w:r w:rsidR="00BC7454"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BC7454" w:rsidRPr="00474878">
        <w:rPr>
          <w:rFonts w:ascii="Book Antiqua" w:hAnsi="Book Antiqua" w:cs="Times New Roman"/>
          <w:sz w:val="24"/>
          <w:szCs w:val="24"/>
        </w:rPr>
        <w:t xml:space="preserve"> 3)</w:t>
      </w:r>
      <w:r w:rsidRPr="00474878">
        <w:rPr>
          <w:rFonts w:ascii="Book Antiqua" w:hAnsi="Book Antiqua" w:cs="Times New Roman"/>
          <w:sz w:val="24"/>
          <w:szCs w:val="24"/>
        </w:rPr>
        <w:t>.</w:t>
      </w:r>
    </w:p>
    <w:p w:rsidR="005D5618" w:rsidRDefault="00490759" w:rsidP="005D5618">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474878">
        <w:rPr>
          <w:rFonts w:ascii="Book Antiqua" w:hAnsi="Book Antiqua" w:cs="Times New Roman"/>
          <w:sz w:val="24"/>
          <w:szCs w:val="24"/>
        </w:rPr>
        <w:t xml:space="preserve">The DWI appearance of </w:t>
      </w:r>
      <w:proofErr w:type="spellStart"/>
      <w:r w:rsidRPr="00474878">
        <w:rPr>
          <w:rFonts w:ascii="Book Antiqua" w:hAnsi="Book Antiqua" w:cs="Times New Roman"/>
          <w:sz w:val="24"/>
          <w:szCs w:val="24"/>
        </w:rPr>
        <w:t>paragangliomas</w:t>
      </w:r>
      <w:proofErr w:type="spellEnd"/>
      <w:r w:rsidRPr="00474878">
        <w:rPr>
          <w:rFonts w:ascii="Book Antiqua" w:hAnsi="Book Antiqua" w:cs="Times New Roman"/>
          <w:sz w:val="24"/>
          <w:szCs w:val="24"/>
        </w:rPr>
        <w:t xml:space="preserve"> has not been well documented in li</w:t>
      </w:r>
      <w:r w:rsidR="00644F1E" w:rsidRPr="00474878">
        <w:rPr>
          <w:rFonts w:ascii="Book Antiqua" w:hAnsi="Book Antiqua" w:cs="Times New Roman"/>
          <w:sz w:val="24"/>
          <w:szCs w:val="24"/>
        </w:rPr>
        <w:t xml:space="preserve">terature. </w:t>
      </w:r>
      <w:proofErr w:type="spellStart"/>
      <w:r w:rsidR="00644F1E" w:rsidRPr="00474878">
        <w:rPr>
          <w:rFonts w:ascii="Book Antiqua" w:hAnsi="Book Antiqua" w:cs="Times New Roman"/>
          <w:sz w:val="24"/>
          <w:szCs w:val="24"/>
        </w:rPr>
        <w:t>Aschenbach</w:t>
      </w:r>
      <w:proofErr w:type="spellEnd"/>
      <w:r w:rsidR="00644F1E" w:rsidRPr="00474878">
        <w:rPr>
          <w:rFonts w:ascii="Book Antiqua" w:hAnsi="Book Antiqua" w:cs="Times New Roman"/>
          <w:sz w:val="24"/>
          <w:szCs w:val="24"/>
        </w:rPr>
        <w:t xml:space="preserve"> R </w:t>
      </w:r>
      <w:r w:rsidR="005E7A24" w:rsidRPr="005E7A24">
        <w:rPr>
          <w:rFonts w:ascii="Book Antiqua" w:hAnsi="Book Antiqua" w:cs="Times New Roman"/>
          <w:i/>
          <w:sz w:val="24"/>
          <w:szCs w:val="24"/>
        </w:rPr>
        <w:t xml:space="preserve">et </w:t>
      </w:r>
      <w:proofErr w:type="gramStart"/>
      <w:r w:rsidR="005E7A24" w:rsidRPr="005E7A24">
        <w:rPr>
          <w:rFonts w:ascii="Book Antiqua" w:hAnsi="Book Antiqua" w:cs="Times New Roman"/>
          <w:i/>
          <w:sz w:val="24"/>
          <w:szCs w:val="24"/>
        </w:rPr>
        <w:t>al</w:t>
      </w:r>
      <w:r w:rsidR="005E7A24" w:rsidRPr="00474878">
        <w:rPr>
          <w:rFonts w:ascii="Book Antiqua" w:hAnsi="Book Antiqua" w:cs="Times New Roman"/>
          <w:sz w:val="24"/>
          <w:szCs w:val="24"/>
          <w:vertAlign w:val="superscript"/>
        </w:rPr>
        <w:t>[</w:t>
      </w:r>
      <w:proofErr w:type="gramEnd"/>
      <w:r w:rsidR="005E7A24" w:rsidRPr="00474878">
        <w:rPr>
          <w:rFonts w:ascii="Book Antiqua" w:hAnsi="Book Antiqua" w:cs="Times New Roman"/>
          <w:sz w:val="24"/>
          <w:szCs w:val="24"/>
          <w:vertAlign w:val="superscript"/>
        </w:rPr>
        <w:t>24]</w:t>
      </w:r>
      <w:r w:rsidRPr="00474878">
        <w:rPr>
          <w:rFonts w:ascii="Book Antiqua" w:hAnsi="Book Antiqua" w:cs="Times New Roman"/>
          <w:sz w:val="24"/>
          <w:szCs w:val="24"/>
        </w:rPr>
        <w:t xml:space="preserve"> in their study o</w:t>
      </w:r>
      <w:r w:rsidR="00644F1E" w:rsidRPr="00474878">
        <w:rPr>
          <w:rFonts w:ascii="Book Antiqua" w:hAnsi="Book Antiqua" w:cs="Times New Roman"/>
          <w:sz w:val="24"/>
          <w:szCs w:val="24"/>
        </w:rPr>
        <w:t>f skull base lesions evaluated seven</w:t>
      </w:r>
      <w:r w:rsidRPr="00474878">
        <w:rPr>
          <w:rFonts w:ascii="Book Antiqua" w:hAnsi="Book Antiqua" w:cs="Times New Roman"/>
          <w:sz w:val="24"/>
          <w:szCs w:val="24"/>
        </w:rPr>
        <w:t xml:space="preserve"> </w:t>
      </w:r>
      <w:proofErr w:type="spellStart"/>
      <w:r w:rsidRPr="00474878">
        <w:rPr>
          <w:rFonts w:ascii="Book Antiqua" w:hAnsi="Book Antiqua" w:cs="Times New Roman"/>
          <w:sz w:val="24"/>
          <w:szCs w:val="24"/>
        </w:rPr>
        <w:t>paragangliomas</w:t>
      </w:r>
      <w:proofErr w:type="spellEnd"/>
      <w:r w:rsidRPr="00474878">
        <w:rPr>
          <w:rFonts w:ascii="Book Antiqua" w:hAnsi="Book Antiqua" w:cs="Times New Roman"/>
          <w:sz w:val="24"/>
          <w:szCs w:val="24"/>
        </w:rPr>
        <w:t xml:space="preserve"> and found a mean ADC value of </w:t>
      </w:r>
      <w:r w:rsidR="008470CC" w:rsidRPr="00474878">
        <w:rPr>
          <w:rFonts w:ascii="Book Antiqua" w:hAnsi="Book Antiqua" w:cs="Times New Roman"/>
          <w:sz w:val="24"/>
          <w:szCs w:val="24"/>
        </w:rPr>
        <w:t xml:space="preserve">1.304 ± </w:t>
      </w:r>
      <w:r w:rsidRPr="00474878">
        <w:rPr>
          <w:rFonts w:ascii="Book Antiqua" w:hAnsi="Book Antiqua" w:cs="Times New Roman"/>
          <w:sz w:val="24"/>
          <w:szCs w:val="24"/>
        </w:rPr>
        <w:t>0.257 x 10</w:t>
      </w:r>
      <w:r w:rsidRPr="00474878">
        <w:rPr>
          <w:rFonts w:ascii="Book Antiqua" w:hAnsi="Book Antiqua" w:cs="Times New Roman"/>
          <w:sz w:val="24"/>
          <w:szCs w:val="24"/>
          <w:vertAlign w:val="superscript"/>
        </w:rPr>
        <w:t>-3</w:t>
      </w:r>
      <w:r w:rsidRPr="00474878">
        <w:rPr>
          <w:rFonts w:ascii="Book Antiqua" w:hAnsi="Book Antiqua" w:cs="Times New Roman"/>
          <w:sz w:val="24"/>
          <w:szCs w:val="24"/>
        </w:rPr>
        <w:t xml:space="preserve"> mm</w:t>
      </w:r>
      <w:r w:rsidRPr="00474878">
        <w:rPr>
          <w:rFonts w:ascii="Book Antiqua" w:hAnsi="Book Antiqua" w:cs="Times New Roman"/>
          <w:sz w:val="24"/>
          <w:szCs w:val="24"/>
          <w:vertAlign w:val="superscript"/>
        </w:rPr>
        <w:t>2</w:t>
      </w:r>
      <w:r w:rsidRPr="00474878">
        <w:rPr>
          <w:rFonts w:ascii="Book Antiqua" w:hAnsi="Book Antiqua" w:cs="Times New Roman"/>
          <w:sz w:val="24"/>
          <w:szCs w:val="24"/>
        </w:rPr>
        <w:t xml:space="preserve">/s which was significantly different from other jugular fossa lesions. Others have reported </w:t>
      </w:r>
      <w:proofErr w:type="spellStart"/>
      <w:r w:rsidRPr="00474878">
        <w:rPr>
          <w:rFonts w:ascii="Book Antiqua" w:hAnsi="Book Antiqua" w:cs="Times New Roman"/>
          <w:sz w:val="24"/>
          <w:szCs w:val="24"/>
        </w:rPr>
        <w:t>hyperintense</w:t>
      </w:r>
      <w:proofErr w:type="spellEnd"/>
      <w:r w:rsidRPr="00474878">
        <w:rPr>
          <w:rFonts w:ascii="Book Antiqua" w:hAnsi="Book Antiqua" w:cs="Times New Roman"/>
          <w:sz w:val="24"/>
          <w:szCs w:val="24"/>
        </w:rPr>
        <w:t xml:space="preserve"> signal in urinary b</w:t>
      </w:r>
      <w:r w:rsidR="0061721E" w:rsidRPr="00474878">
        <w:rPr>
          <w:rFonts w:ascii="Book Antiqua" w:hAnsi="Book Antiqua" w:cs="Times New Roman"/>
          <w:sz w:val="24"/>
          <w:szCs w:val="24"/>
        </w:rPr>
        <w:t xml:space="preserve">ladder </w:t>
      </w:r>
      <w:proofErr w:type="spellStart"/>
      <w:r w:rsidR="0061721E" w:rsidRPr="00474878">
        <w:rPr>
          <w:rFonts w:ascii="Book Antiqua" w:hAnsi="Book Antiqua" w:cs="Times New Roman"/>
          <w:sz w:val="24"/>
          <w:szCs w:val="24"/>
        </w:rPr>
        <w:t>paragangliomas</w:t>
      </w:r>
      <w:proofErr w:type="spellEnd"/>
      <w:r w:rsidR="0061721E" w:rsidRPr="00474878">
        <w:rPr>
          <w:rFonts w:ascii="Book Antiqua" w:hAnsi="Book Antiqua" w:cs="Times New Roman"/>
          <w:sz w:val="24"/>
          <w:szCs w:val="24"/>
        </w:rPr>
        <w:t xml:space="preserve"> on DWI, implying restricted </w:t>
      </w:r>
      <w:proofErr w:type="gramStart"/>
      <w:r w:rsidR="0061721E" w:rsidRPr="00474878">
        <w:rPr>
          <w:rFonts w:ascii="Book Antiqua" w:hAnsi="Book Antiqua" w:cs="Times New Roman"/>
          <w:sz w:val="24"/>
          <w:szCs w:val="24"/>
        </w:rPr>
        <w:t>diffusion</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25]</w:t>
      </w:r>
      <w:r w:rsidRPr="00474878">
        <w:rPr>
          <w:rFonts w:ascii="Book Antiqua" w:hAnsi="Book Antiqua" w:cs="Times New Roman"/>
          <w:sz w:val="24"/>
          <w:szCs w:val="24"/>
        </w:rPr>
        <w:t>.</w:t>
      </w:r>
      <w:r w:rsidR="00330B28">
        <w:rPr>
          <w:rFonts w:ascii="Book Antiqua" w:hAnsi="Book Antiqua" w:cs="Times New Roman" w:hint="eastAsia"/>
          <w:sz w:val="24"/>
          <w:szCs w:val="24"/>
          <w:lang w:eastAsia="zh-CN"/>
        </w:rPr>
        <w:t xml:space="preserve"> </w:t>
      </w:r>
      <w:r w:rsidRPr="00474878">
        <w:rPr>
          <w:rFonts w:ascii="Book Antiqua" w:hAnsi="Book Antiqua" w:cs="Times New Roman"/>
          <w:sz w:val="24"/>
          <w:szCs w:val="24"/>
        </w:rPr>
        <w:t xml:space="preserve">DWI has also been used to differentiate between benign and malignant </w:t>
      </w:r>
      <w:proofErr w:type="spellStart"/>
      <w:r w:rsidRPr="00474878">
        <w:rPr>
          <w:rFonts w:ascii="Book Antiqua" w:hAnsi="Book Antiqua" w:cs="Times New Roman"/>
          <w:sz w:val="24"/>
          <w:szCs w:val="24"/>
        </w:rPr>
        <w:t>paragangliomas</w:t>
      </w:r>
      <w:proofErr w:type="spellEnd"/>
      <w:r w:rsidRPr="00474878">
        <w:rPr>
          <w:rFonts w:ascii="Book Antiqua" w:hAnsi="Book Antiqua" w:cs="Times New Roman"/>
          <w:sz w:val="24"/>
          <w:szCs w:val="24"/>
        </w:rPr>
        <w:t xml:space="preserve"> with the latter showing significantly lower mean ADC values than the former (0.918 ± 0.124</w:t>
      </w:r>
      <w:r w:rsidR="00804EF1">
        <w:rPr>
          <w:rFonts w:ascii="Book Antiqua" w:hAnsi="Book Antiqua" w:cs="Times New Roman" w:hint="eastAsia"/>
          <w:sz w:val="24"/>
          <w:szCs w:val="24"/>
          <w:lang w:eastAsia="zh-CN"/>
        </w:rPr>
        <w:t>)</w:t>
      </w:r>
      <w:r w:rsidRPr="00474878">
        <w:rPr>
          <w:rFonts w:ascii="Book Antiqua" w:hAnsi="Book Antiqua" w:cs="Times New Roman"/>
          <w:sz w:val="24"/>
          <w:szCs w:val="24"/>
        </w:rPr>
        <w:t xml:space="preserve"> × 10</w:t>
      </w:r>
      <w:r w:rsidRPr="00474878">
        <w:rPr>
          <w:rFonts w:ascii="Cambria Math" w:hAnsi="Cambria Math" w:cs="Cambria Math"/>
          <w:sz w:val="24"/>
          <w:szCs w:val="24"/>
        </w:rPr>
        <w:t>⁻</w:t>
      </w:r>
      <w:r w:rsidR="00233632">
        <w:rPr>
          <w:rFonts w:ascii="Book Antiqua" w:hAnsi="Book Antiqua" w:cs="Times New Roman"/>
          <w:sz w:val="24"/>
          <w:szCs w:val="24"/>
        </w:rPr>
        <w:t xml:space="preserve">³ mm²/s </w:t>
      </w:r>
      <w:r w:rsidR="00233632" w:rsidRPr="00233632">
        <w:rPr>
          <w:rFonts w:ascii="Book Antiqua" w:hAnsi="Book Antiqua" w:cs="Times New Roman"/>
          <w:i/>
          <w:sz w:val="24"/>
          <w:szCs w:val="24"/>
        </w:rPr>
        <w:t>vs</w:t>
      </w:r>
      <w:r w:rsidRPr="00474878">
        <w:rPr>
          <w:rFonts w:ascii="Book Antiqua" w:hAnsi="Book Antiqua" w:cs="Times New Roman"/>
          <w:sz w:val="24"/>
          <w:szCs w:val="24"/>
        </w:rPr>
        <w:t xml:space="preserve"> </w:t>
      </w:r>
      <w:r w:rsidR="00E104AC" w:rsidRPr="00474878">
        <w:rPr>
          <w:rFonts w:ascii="Book Antiqua" w:hAnsi="Book Antiqua" w:cs="Times New Roman"/>
          <w:sz w:val="24"/>
          <w:szCs w:val="24"/>
        </w:rPr>
        <w:t>(</w:t>
      </w:r>
      <w:r w:rsidRPr="00474878">
        <w:rPr>
          <w:rFonts w:ascii="Book Antiqua" w:hAnsi="Book Antiqua" w:cs="Times New Roman"/>
          <w:sz w:val="24"/>
          <w:szCs w:val="24"/>
        </w:rPr>
        <w:t>1.175 ± 0.132</w:t>
      </w:r>
      <w:r w:rsidR="00E104AC" w:rsidRPr="00474878">
        <w:rPr>
          <w:rFonts w:ascii="Book Antiqua" w:hAnsi="Book Antiqua" w:cs="Times New Roman"/>
          <w:sz w:val="24"/>
          <w:szCs w:val="24"/>
        </w:rPr>
        <w:t>)</w:t>
      </w:r>
      <w:r w:rsidR="00804EF1">
        <w:rPr>
          <w:rFonts w:ascii="Book Antiqua" w:hAnsi="Book Antiqua" w:cs="Times New Roman" w:hint="eastAsia"/>
          <w:sz w:val="24"/>
          <w:szCs w:val="24"/>
          <w:lang w:eastAsia="zh-CN"/>
        </w:rPr>
        <w:t xml:space="preserve"> </w:t>
      </w:r>
      <w:r w:rsidRPr="00474878">
        <w:rPr>
          <w:rFonts w:ascii="Book Antiqua" w:hAnsi="Book Antiqua" w:cs="Times New Roman"/>
          <w:sz w:val="24"/>
          <w:szCs w:val="24"/>
        </w:rPr>
        <w:t>× 10</w:t>
      </w:r>
      <w:r w:rsidRPr="00474878">
        <w:rPr>
          <w:rFonts w:ascii="Cambria Math" w:hAnsi="Cambria Math" w:cs="Cambria Math"/>
          <w:sz w:val="24"/>
          <w:szCs w:val="24"/>
        </w:rPr>
        <w:t>⁻</w:t>
      </w:r>
      <w:r w:rsidR="0061721E" w:rsidRPr="00474878">
        <w:rPr>
          <w:rFonts w:ascii="Book Antiqua" w:hAnsi="Book Antiqua" w:cs="Times New Roman"/>
          <w:sz w:val="24"/>
          <w:szCs w:val="24"/>
        </w:rPr>
        <w:t>³ mm²/s</w:t>
      </w:r>
      <w:r w:rsidR="009873F2" w:rsidRPr="00474878">
        <w:rPr>
          <w:rFonts w:ascii="Book Antiqua" w:hAnsi="Book Antiqua" w:cs="Times New Roman"/>
          <w:sz w:val="24"/>
          <w:szCs w:val="24"/>
          <w:vertAlign w:val="superscript"/>
        </w:rPr>
        <w:t>[26]</w:t>
      </w:r>
      <w:r w:rsidR="005D5618">
        <w:rPr>
          <w:rFonts w:ascii="Book Antiqua" w:hAnsi="Book Antiqua" w:cs="Times New Roman"/>
          <w:sz w:val="24"/>
          <w:szCs w:val="24"/>
        </w:rPr>
        <w:t>.</w:t>
      </w:r>
    </w:p>
    <w:p w:rsidR="00490759" w:rsidRPr="00474878" w:rsidRDefault="00490759" w:rsidP="005D5618">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474878">
        <w:rPr>
          <w:rFonts w:ascii="Book Antiqua" w:hAnsi="Book Antiqua" w:cs="Times New Roman"/>
          <w:sz w:val="24"/>
          <w:szCs w:val="24"/>
        </w:rPr>
        <w:t xml:space="preserve">Such atypical behavior of </w:t>
      </w:r>
      <w:proofErr w:type="spellStart"/>
      <w:r w:rsidRPr="00474878">
        <w:rPr>
          <w:rFonts w:ascii="Book Antiqua" w:hAnsi="Book Antiqua" w:cs="Times New Roman"/>
          <w:sz w:val="24"/>
          <w:szCs w:val="24"/>
        </w:rPr>
        <w:t>paragangliomas</w:t>
      </w:r>
      <w:proofErr w:type="spellEnd"/>
      <w:r w:rsidRPr="00474878">
        <w:rPr>
          <w:rFonts w:ascii="Book Antiqua" w:hAnsi="Book Antiqua" w:cs="Times New Roman"/>
          <w:sz w:val="24"/>
          <w:szCs w:val="24"/>
        </w:rPr>
        <w:t xml:space="preserve"> on DWI can be explained to some extent, by the compact histological arrangement of its constituent cells. These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show whorled arrangement of cells with presence of variable amount of collagen deposition in their stroma which leaves little extracellular space for free movement of water molecules</w:t>
      </w:r>
      <w:r w:rsidR="00B26038"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B26038" w:rsidRPr="00474878">
        <w:rPr>
          <w:rFonts w:ascii="Book Antiqua" w:hAnsi="Book Antiqua" w:cs="Times New Roman"/>
          <w:sz w:val="24"/>
          <w:szCs w:val="24"/>
        </w:rPr>
        <w:t xml:space="preserve"> 3)</w:t>
      </w:r>
      <w:r w:rsidRPr="00474878">
        <w:rPr>
          <w:rFonts w:ascii="Book Antiqua" w:hAnsi="Book Antiqua" w:cs="Times New Roman"/>
          <w:sz w:val="24"/>
          <w:szCs w:val="24"/>
        </w:rPr>
        <w:t xml:space="preserve">. This hypothesis can be extrapolated to explain the lower ADC observed in malignant </w:t>
      </w:r>
      <w:proofErr w:type="spellStart"/>
      <w:r w:rsidRPr="00474878">
        <w:rPr>
          <w:rFonts w:ascii="Book Antiqua" w:hAnsi="Book Antiqua" w:cs="Times New Roman"/>
          <w:sz w:val="24"/>
          <w:szCs w:val="24"/>
        </w:rPr>
        <w:t>pheochromocytomas</w:t>
      </w:r>
      <w:proofErr w:type="spellEnd"/>
      <w:r w:rsidRPr="00474878">
        <w:rPr>
          <w:rFonts w:ascii="Book Antiqua" w:hAnsi="Book Antiqua" w:cs="Times New Roman"/>
          <w:sz w:val="24"/>
          <w:szCs w:val="24"/>
        </w:rPr>
        <w:t xml:space="preserve"> with increased cellularity and reduced </w:t>
      </w:r>
      <w:r w:rsidRPr="00474878">
        <w:rPr>
          <w:rFonts w:ascii="Book Antiqua" w:hAnsi="Book Antiqua" w:cs="Times New Roman"/>
          <w:sz w:val="24"/>
          <w:szCs w:val="24"/>
        </w:rPr>
        <w:lastRenderedPageBreak/>
        <w:t xml:space="preserve">extracellular space compared to their benign counterparts. However, a definite histological explanation warrants large scale studies to validate these findings. </w:t>
      </w:r>
    </w:p>
    <w:p w:rsidR="008470CC" w:rsidRPr="00474878" w:rsidRDefault="008470CC" w:rsidP="00EA28B4">
      <w:pPr>
        <w:autoSpaceDE w:val="0"/>
        <w:autoSpaceDN w:val="0"/>
        <w:adjustRightInd w:val="0"/>
        <w:spacing w:after="0" w:line="360" w:lineRule="auto"/>
        <w:jc w:val="both"/>
        <w:rPr>
          <w:rFonts w:ascii="Book Antiqua" w:hAnsi="Book Antiqua" w:cs="Times New Roman"/>
          <w:sz w:val="24"/>
          <w:szCs w:val="24"/>
        </w:rPr>
      </w:pPr>
    </w:p>
    <w:p w:rsidR="00490759" w:rsidRPr="006D60CA" w:rsidRDefault="00490759" w:rsidP="00EA28B4">
      <w:pPr>
        <w:spacing w:after="0" w:line="360" w:lineRule="auto"/>
        <w:jc w:val="both"/>
        <w:rPr>
          <w:rFonts w:ascii="Book Antiqua" w:hAnsi="Book Antiqua" w:cs="Times New Roman"/>
          <w:b/>
          <w:sz w:val="24"/>
          <w:szCs w:val="24"/>
        </w:rPr>
      </w:pPr>
      <w:r w:rsidRPr="006D60CA">
        <w:rPr>
          <w:rFonts w:ascii="Book Antiqua" w:hAnsi="Book Antiqua" w:cs="Times New Roman"/>
          <w:b/>
          <w:sz w:val="24"/>
          <w:szCs w:val="24"/>
        </w:rPr>
        <w:t>MENINGIOMA</w:t>
      </w:r>
    </w:p>
    <w:p w:rsidR="008470CC" w:rsidRPr="00474878" w:rsidRDefault="00490759" w:rsidP="00EA28B4">
      <w:pPr>
        <w:spacing w:after="0" w:line="360" w:lineRule="auto"/>
        <w:jc w:val="both"/>
        <w:rPr>
          <w:rFonts w:ascii="Book Antiqua" w:hAnsi="Book Antiqua" w:cs="Times New Roman"/>
          <w:sz w:val="24"/>
          <w:szCs w:val="24"/>
        </w:rPr>
      </w:pPr>
      <w:r w:rsidRPr="00474878">
        <w:rPr>
          <w:rFonts w:ascii="Book Antiqua" w:hAnsi="Book Antiqua" w:cs="Times New Roman"/>
          <w:sz w:val="24"/>
          <w:szCs w:val="24"/>
        </w:rPr>
        <w:t xml:space="preserve">Primary extracranial </w:t>
      </w:r>
      <w:proofErr w:type="spellStart"/>
      <w:r w:rsidRPr="00474878">
        <w:rPr>
          <w:rFonts w:ascii="Book Antiqua" w:hAnsi="Book Antiqua" w:cs="Times New Roman"/>
          <w:sz w:val="24"/>
          <w:szCs w:val="24"/>
        </w:rPr>
        <w:t>meningiomas</w:t>
      </w:r>
      <w:proofErr w:type="spellEnd"/>
      <w:r w:rsidRPr="00474878">
        <w:rPr>
          <w:rFonts w:ascii="Book Antiqua" w:hAnsi="Book Antiqua" w:cs="Times New Roman"/>
          <w:sz w:val="24"/>
          <w:szCs w:val="24"/>
        </w:rPr>
        <w:t xml:space="preserve"> are rare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(&lt;</w:t>
      </w:r>
      <w:r w:rsidR="00D7796D">
        <w:rPr>
          <w:rFonts w:ascii="Book Antiqua" w:hAnsi="Book Antiqua" w:cs="Times New Roman" w:hint="eastAsia"/>
          <w:sz w:val="24"/>
          <w:szCs w:val="24"/>
          <w:lang w:eastAsia="zh-CN"/>
        </w:rPr>
        <w:t xml:space="preserve"> </w:t>
      </w:r>
      <w:r w:rsidRPr="00474878">
        <w:rPr>
          <w:rFonts w:ascii="Book Antiqua" w:hAnsi="Book Antiqua" w:cs="Times New Roman"/>
          <w:sz w:val="24"/>
          <w:szCs w:val="24"/>
        </w:rPr>
        <w:t xml:space="preserve">2%) and their most common location includes head and neck especially </w:t>
      </w:r>
      <w:proofErr w:type="spellStart"/>
      <w:r w:rsidRPr="00474878">
        <w:rPr>
          <w:rFonts w:ascii="Book Antiqua" w:hAnsi="Book Antiqua" w:cs="Times New Roman"/>
          <w:sz w:val="24"/>
          <w:szCs w:val="24"/>
        </w:rPr>
        <w:t>sinonasal</w:t>
      </w:r>
      <w:proofErr w:type="spellEnd"/>
      <w:r w:rsidRPr="00474878">
        <w:rPr>
          <w:rFonts w:ascii="Book Antiqua" w:hAnsi="Book Antiqua" w:cs="Times New Roman"/>
          <w:sz w:val="24"/>
          <w:szCs w:val="24"/>
        </w:rPr>
        <w:t xml:space="preserve"> region,</w:t>
      </w:r>
      <w:r w:rsidR="000521BE">
        <w:rPr>
          <w:rFonts w:ascii="Book Antiqua" w:hAnsi="Book Antiqua" w:cs="Times New Roman"/>
          <w:sz w:val="24"/>
          <w:szCs w:val="24"/>
        </w:rPr>
        <w:t xml:space="preserve"> </w:t>
      </w:r>
      <w:bookmarkStart w:id="12" w:name="_GoBack"/>
      <w:bookmarkEnd w:id="12"/>
      <w:r w:rsidR="009873F2" w:rsidRPr="00474878">
        <w:rPr>
          <w:rFonts w:ascii="Book Antiqua" w:hAnsi="Book Antiqua" w:cs="Times New Roman"/>
          <w:sz w:val="24"/>
          <w:szCs w:val="24"/>
        </w:rPr>
        <w:t>ea</w:t>
      </w:r>
      <w:r w:rsidR="00330B28">
        <w:rPr>
          <w:rFonts w:ascii="Book Antiqua" w:hAnsi="Book Antiqua" w:cs="Times New Roman"/>
          <w:sz w:val="24"/>
          <w:szCs w:val="24"/>
        </w:rPr>
        <w:t xml:space="preserve">r, temporal bone and </w:t>
      </w:r>
      <w:proofErr w:type="gramStart"/>
      <w:r w:rsidR="00330B28">
        <w:rPr>
          <w:rFonts w:ascii="Book Antiqua" w:hAnsi="Book Antiqua" w:cs="Times New Roman"/>
          <w:sz w:val="24"/>
          <w:szCs w:val="24"/>
        </w:rPr>
        <w:t>scalp</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27]</w:t>
      </w:r>
      <w:r w:rsidRPr="00474878">
        <w:rPr>
          <w:rFonts w:ascii="Book Antiqua" w:hAnsi="Book Antiqua" w:cs="Times New Roman"/>
          <w:sz w:val="24"/>
          <w:szCs w:val="24"/>
        </w:rPr>
        <w:t xml:space="preserve">. Their origin is hypothesized to be from </w:t>
      </w:r>
      <w:proofErr w:type="spellStart"/>
      <w:r w:rsidRPr="00474878">
        <w:rPr>
          <w:rFonts w:ascii="Book Antiqua" w:hAnsi="Book Antiqua" w:cs="Times New Roman"/>
          <w:sz w:val="24"/>
          <w:szCs w:val="24"/>
        </w:rPr>
        <w:t>arachnoidal</w:t>
      </w:r>
      <w:proofErr w:type="spellEnd"/>
      <w:r w:rsidRPr="00474878">
        <w:rPr>
          <w:rFonts w:ascii="Book Antiqua" w:hAnsi="Book Antiqua" w:cs="Times New Roman"/>
          <w:sz w:val="24"/>
          <w:szCs w:val="24"/>
        </w:rPr>
        <w:t xml:space="preserve"> cells which tend to migrate outside the </w:t>
      </w:r>
      <w:proofErr w:type="spellStart"/>
      <w:r w:rsidRPr="00474878">
        <w:rPr>
          <w:rFonts w:ascii="Book Antiqua" w:hAnsi="Book Antiqua" w:cs="Times New Roman"/>
          <w:sz w:val="24"/>
          <w:szCs w:val="24"/>
        </w:rPr>
        <w:t>neuraxis</w:t>
      </w:r>
      <w:proofErr w:type="spellEnd"/>
      <w:r w:rsidRPr="00474878">
        <w:rPr>
          <w:rFonts w:ascii="Book Antiqua" w:hAnsi="Book Antiqua" w:cs="Times New Roman"/>
          <w:sz w:val="24"/>
          <w:szCs w:val="24"/>
        </w:rPr>
        <w:t xml:space="preserve"> producing extracranial </w:t>
      </w:r>
      <w:proofErr w:type="spellStart"/>
      <w:r w:rsidRPr="00474878">
        <w:rPr>
          <w:rFonts w:ascii="Book Antiqua" w:hAnsi="Book Antiqua" w:cs="Times New Roman"/>
          <w:sz w:val="24"/>
          <w:szCs w:val="24"/>
        </w:rPr>
        <w:t>meningiomas</w:t>
      </w:r>
      <w:proofErr w:type="spellEnd"/>
      <w:r w:rsidRPr="00474878">
        <w:rPr>
          <w:rFonts w:ascii="Book Antiqua" w:hAnsi="Book Antiqua" w:cs="Times New Roman"/>
          <w:sz w:val="24"/>
          <w:szCs w:val="24"/>
        </w:rPr>
        <w:t>. In about 20% cases</w:t>
      </w:r>
      <w:r w:rsidR="00591B56" w:rsidRPr="00474878">
        <w:rPr>
          <w:rFonts w:ascii="Book Antiqua" w:hAnsi="Book Antiqua" w:cs="Times New Roman"/>
          <w:sz w:val="24"/>
          <w:szCs w:val="24"/>
        </w:rPr>
        <w:t>,</w:t>
      </w:r>
      <w:r w:rsidRPr="00474878">
        <w:rPr>
          <w:rFonts w:ascii="Book Antiqua" w:hAnsi="Book Antiqua" w:cs="Times New Roman"/>
          <w:sz w:val="24"/>
          <w:szCs w:val="24"/>
        </w:rPr>
        <w:t xml:space="preserve"> extracranial </w:t>
      </w:r>
      <w:proofErr w:type="spellStart"/>
      <w:r w:rsidRPr="00474878">
        <w:rPr>
          <w:rFonts w:ascii="Book Antiqua" w:hAnsi="Book Antiqua" w:cs="Times New Roman"/>
          <w:sz w:val="24"/>
          <w:szCs w:val="24"/>
        </w:rPr>
        <w:t>meningiomas</w:t>
      </w:r>
      <w:proofErr w:type="spellEnd"/>
      <w:r w:rsidRPr="00474878">
        <w:rPr>
          <w:rFonts w:ascii="Book Antiqua" w:hAnsi="Book Antiqua" w:cs="Times New Roman"/>
          <w:sz w:val="24"/>
          <w:szCs w:val="24"/>
        </w:rPr>
        <w:t xml:space="preserve"> have an intracranial extension. These tumors have a female </w:t>
      </w:r>
      <w:proofErr w:type="spellStart"/>
      <w:r w:rsidRPr="00474878">
        <w:rPr>
          <w:rFonts w:ascii="Book Antiqua" w:hAnsi="Book Antiqua" w:cs="Times New Roman"/>
          <w:sz w:val="24"/>
          <w:szCs w:val="24"/>
        </w:rPr>
        <w:t>preponderence</w:t>
      </w:r>
      <w:proofErr w:type="spellEnd"/>
      <w:r w:rsidRPr="00474878">
        <w:rPr>
          <w:rFonts w:ascii="Book Antiqua" w:hAnsi="Book Antiqua" w:cs="Times New Roman"/>
          <w:sz w:val="24"/>
          <w:szCs w:val="24"/>
        </w:rPr>
        <w:t xml:space="preserve"> which can be attributed to presence of pr</w:t>
      </w:r>
      <w:r w:rsidR="00330B28">
        <w:rPr>
          <w:rFonts w:ascii="Book Antiqua" w:hAnsi="Book Antiqua" w:cs="Times New Roman"/>
          <w:sz w:val="24"/>
          <w:szCs w:val="24"/>
        </w:rPr>
        <w:t>ogesterone</w:t>
      </w:r>
      <w:r w:rsidR="00330B28">
        <w:rPr>
          <w:rFonts w:ascii="Book Antiqua" w:hAnsi="Book Antiqua" w:cs="Times New Roman" w:hint="eastAsia"/>
          <w:sz w:val="24"/>
          <w:szCs w:val="24"/>
          <w:lang w:eastAsia="zh-CN"/>
        </w:rPr>
        <w:t>-</w:t>
      </w:r>
      <w:r w:rsidR="0061721E" w:rsidRPr="00474878">
        <w:rPr>
          <w:rFonts w:ascii="Book Antiqua" w:hAnsi="Book Antiqua" w:cs="Times New Roman"/>
          <w:sz w:val="24"/>
          <w:szCs w:val="24"/>
        </w:rPr>
        <w:t xml:space="preserve">dependent </w:t>
      </w:r>
      <w:proofErr w:type="gramStart"/>
      <w:r w:rsidR="0061721E" w:rsidRPr="00474878">
        <w:rPr>
          <w:rFonts w:ascii="Book Antiqua" w:hAnsi="Book Antiqua" w:cs="Times New Roman"/>
          <w:sz w:val="24"/>
          <w:szCs w:val="24"/>
        </w:rPr>
        <w:t>growth</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28]</w:t>
      </w:r>
      <w:r w:rsidRPr="00474878">
        <w:rPr>
          <w:rFonts w:ascii="Book Antiqua" w:hAnsi="Book Antiqua" w:cs="Times New Roman"/>
          <w:sz w:val="24"/>
          <w:szCs w:val="24"/>
        </w:rPr>
        <w:t>.</w:t>
      </w:r>
    </w:p>
    <w:p w:rsidR="008470CC" w:rsidRPr="00474878" w:rsidRDefault="00490759" w:rsidP="00AD46A2">
      <w:pPr>
        <w:spacing w:after="0" w:line="360" w:lineRule="auto"/>
        <w:ind w:firstLineChars="100" w:firstLine="240"/>
        <w:jc w:val="both"/>
        <w:rPr>
          <w:rFonts w:ascii="Book Antiqua" w:hAnsi="Book Antiqua" w:cs="Times New Roman"/>
          <w:sz w:val="24"/>
          <w:szCs w:val="24"/>
        </w:rPr>
      </w:pPr>
      <w:r w:rsidRPr="00474878">
        <w:rPr>
          <w:rFonts w:ascii="Book Antiqua" w:hAnsi="Book Antiqua" w:cs="Times New Roman"/>
          <w:sz w:val="24"/>
          <w:szCs w:val="24"/>
        </w:rPr>
        <w:t xml:space="preserve">Histologically, </w:t>
      </w:r>
      <w:proofErr w:type="spellStart"/>
      <w:r w:rsidRPr="00474878">
        <w:rPr>
          <w:rFonts w:ascii="Book Antiqua" w:hAnsi="Book Antiqua" w:cs="Times New Roman"/>
          <w:sz w:val="24"/>
          <w:szCs w:val="24"/>
        </w:rPr>
        <w:t>meningiomas</w:t>
      </w:r>
      <w:proofErr w:type="spellEnd"/>
      <w:r w:rsidRPr="00474878">
        <w:rPr>
          <w:rFonts w:ascii="Book Antiqua" w:hAnsi="Book Antiqua" w:cs="Times New Roman"/>
          <w:sz w:val="24"/>
          <w:szCs w:val="24"/>
        </w:rPr>
        <w:t xml:space="preserve"> are made up of whorls of neoplastic </w:t>
      </w:r>
      <w:proofErr w:type="spellStart"/>
      <w:r w:rsidRPr="00474878">
        <w:rPr>
          <w:rFonts w:ascii="Book Antiqua" w:hAnsi="Book Antiqua" w:cs="Times New Roman"/>
          <w:sz w:val="24"/>
          <w:szCs w:val="24"/>
        </w:rPr>
        <w:t>epitheloid</w:t>
      </w:r>
      <w:proofErr w:type="spellEnd"/>
      <w:r w:rsidRPr="00474878">
        <w:rPr>
          <w:rFonts w:ascii="Book Antiqua" w:hAnsi="Book Antiqua" w:cs="Times New Roman"/>
          <w:sz w:val="24"/>
          <w:szCs w:val="24"/>
        </w:rPr>
        <w:t xml:space="preserve"> cells with indistinct borders</w:t>
      </w:r>
      <w:r w:rsidR="00591B56"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591B56" w:rsidRPr="00474878">
        <w:rPr>
          <w:rFonts w:ascii="Book Antiqua" w:hAnsi="Book Antiqua" w:cs="Times New Roman"/>
          <w:sz w:val="24"/>
          <w:szCs w:val="24"/>
        </w:rPr>
        <w:t xml:space="preserve"> 4)</w:t>
      </w:r>
      <w:r w:rsidRPr="00474878">
        <w:rPr>
          <w:rFonts w:ascii="Book Antiqua" w:hAnsi="Book Antiqua" w:cs="Times New Roman"/>
          <w:sz w:val="24"/>
          <w:szCs w:val="24"/>
        </w:rPr>
        <w:t xml:space="preserve">. They frequently show </w:t>
      </w:r>
      <w:proofErr w:type="spellStart"/>
      <w:r w:rsidRPr="00474878">
        <w:rPr>
          <w:rFonts w:ascii="Book Antiqua" w:hAnsi="Book Antiqua" w:cs="Times New Roman"/>
          <w:sz w:val="24"/>
          <w:szCs w:val="24"/>
        </w:rPr>
        <w:t>psammoma</w:t>
      </w:r>
      <w:proofErr w:type="spellEnd"/>
      <w:r w:rsidRPr="00474878">
        <w:rPr>
          <w:rFonts w:ascii="Book Antiqua" w:hAnsi="Book Antiqua" w:cs="Times New Roman"/>
          <w:sz w:val="24"/>
          <w:szCs w:val="24"/>
        </w:rPr>
        <w:t xml:space="preserve"> bodies and </w:t>
      </w:r>
      <w:proofErr w:type="spellStart"/>
      <w:r w:rsidRPr="00474878">
        <w:rPr>
          <w:rFonts w:ascii="Book Antiqua" w:hAnsi="Book Antiqua" w:cs="Times New Roman"/>
          <w:sz w:val="24"/>
          <w:szCs w:val="24"/>
        </w:rPr>
        <w:t>in</w:t>
      </w:r>
      <w:r w:rsidR="004A6F1F" w:rsidRPr="00474878">
        <w:rPr>
          <w:rFonts w:ascii="Book Antiqua" w:hAnsi="Book Antiqua" w:cs="Times New Roman"/>
          <w:sz w:val="24"/>
          <w:szCs w:val="24"/>
        </w:rPr>
        <w:t>tranuclear</w:t>
      </w:r>
      <w:proofErr w:type="spellEnd"/>
      <w:r w:rsidR="004A6F1F" w:rsidRPr="00474878">
        <w:rPr>
          <w:rFonts w:ascii="Book Antiqua" w:hAnsi="Book Antiqua" w:cs="Times New Roman"/>
          <w:sz w:val="24"/>
          <w:szCs w:val="24"/>
        </w:rPr>
        <w:t xml:space="preserve"> pseudo-</w:t>
      </w:r>
      <w:proofErr w:type="gramStart"/>
      <w:r w:rsidR="004A6F1F" w:rsidRPr="00474878">
        <w:rPr>
          <w:rFonts w:ascii="Book Antiqua" w:hAnsi="Book Antiqua" w:cs="Times New Roman"/>
          <w:sz w:val="24"/>
          <w:szCs w:val="24"/>
        </w:rPr>
        <w:t>inclusions</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27</w:t>
      </w:r>
      <w:r w:rsidR="0093431E">
        <w:rPr>
          <w:rFonts w:ascii="Book Antiqua" w:hAnsi="Book Antiqua" w:cs="Times New Roman" w:hint="eastAsia"/>
          <w:sz w:val="24"/>
          <w:szCs w:val="24"/>
          <w:vertAlign w:val="superscript"/>
          <w:lang w:eastAsia="zh-CN"/>
        </w:rPr>
        <w:t>,</w:t>
      </w:r>
      <w:r w:rsidR="009873F2" w:rsidRPr="00474878">
        <w:rPr>
          <w:rFonts w:ascii="Book Antiqua" w:hAnsi="Book Antiqua" w:cs="Times New Roman"/>
          <w:sz w:val="24"/>
          <w:szCs w:val="24"/>
          <w:vertAlign w:val="superscript"/>
        </w:rPr>
        <w:t>39]</w:t>
      </w:r>
      <w:r w:rsidRPr="00474878">
        <w:rPr>
          <w:rFonts w:ascii="Book Antiqua" w:hAnsi="Book Antiqua" w:cs="Times New Roman"/>
          <w:sz w:val="24"/>
          <w:szCs w:val="24"/>
        </w:rPr>
        <w:t xml:space="preserve">. In addition, various histologic subtypes have been identified including </w:t>
      </w:r>
      <w:proofErr w:type="spellStart"/>
      <w:r w:rsidRPr="00474878">
        <w:rPr>
          <w:rFonts w:ascii="Book Antiqua" w:hAnsi="Book Antiqua" w:cs="Times New Roman"/>
          <w:sz w:val="24"/>
          <w:szCs w:val="24"/>
        </w:rPr>
        <w:t>meningothelial</w:t>
      </w:r>
      <w:proofErr w:type="spellEnd"/>
      <w:r w:rsidRPr="00474878">
        <w:rPr>
          <w:rFonts w:ascii="Book Antiqua" w:hAnsi="Book Antiqua" w:cs="Times New Roman"/>
          <w:sz w:val="24"/>
          <w:szCs w:val="24"/>
        </w:rPr>
        <w:t>, fibrous, angiomatous, transiti</w:t>
      </w:r>
      <w:r w:rsidR="00AB7637" w:rsidRPr="00474878">
        <w:rPr>
          <w:rFonts w:ascii="Book Antiqua" w:hAnsi="Book Antiqua" w:cs="Times New Roman"/>
          <w:sz w:val="24"/>
          <w:szCs w:val="24"/>
        </w:rPr>
        <w:t xml:space="preserve">onal, </w:t>
      </w:r>
      <w:proofErr w:type="spellStart"/>
      <w:r w:rsidR="00AB7637" w:rsidRPr="00474878">
        <w:rPr>
          <w:rFonts w:ascii="Book Antiqua" w:hAnsi="Book Antiqua" w:cs="Times New Roman"/>
          <w:sz w:val="24"/>
          <w:szCs w:val="24"/>
        </w:rPr>
        <w:t>psammomatous</w:t>
      </w:r>
      <w:proofErr w:type="spellEnd"/>
      <w:r w:rsidR="00AB7637" w:rsidRPr="00474878">
        <w:rPr>
          <w:rFonts w:ascii="Book Antiqua" w:hAnsi="Book Antiqua" w:cs="Times New Roman"/>
          <w:sz w:val="24"/>
          <w:szCs w:val="24"/>
        </w:rPr>
        <w:t xml:space="preserve"> or atypical</w:t>
      </w:r>
      <w:r w:rsidRPr="00474878">
        <w:rPr>
          <w:rFonts w:ascii="Book Antiqua" w:hAnsi="Book Antiqua" w:cs="Times New Roman"/>
          <w:sz w:val="24"/>
          <w:szCs w:val="24"/>
        </w:rPr>
        <w:t xml:space="preserve">. Increased collagen formation has been noted in </w:t>
      </w:r>
      <w:proofErr w:type="spellStart"/>
      <w:r w:rsidRPr="00474878">
        <w:rPr>
          <w:rFonts w:ascii="Book Antiqua" w:hAnsi="Book Antiqua" w:cs="Times New Roman"/>
          <w:sz w:val="24"/>
          <w:szCs w:val="24"/>
        </w:rPr>
        <w:t>meningiomas</w:t>
      </w:r>
      <w:proofErr w:type="spellEnd"/>
      <w:r w:rsidRPr="00474878">
        <w:rPr>
          <w:rFonts w:ascii="Book Antiqua" w:hAnsi="Book Antiqua" w:cs="Times New Roman"/>
          <w:sz w:val="24"/>
          <w:szCs w:val="24"/>
        </w:rPr>
        <w:t xml:space="preserve"> irrespective of </w:t>
      </w:r>
      <w:proofErr w:type="spellStart"/>
      <w:r w:rsidRPr="00474878">
        <w:rPr>
          <w:rFonts w:ascii="Book Antiqua" w:hAnsi="Book Antiqua" w:cs="Times New Roman"/>
          <w:sz w:val="24"/>
          <w:szCs w:val="24"/>
        </w:rPr>
        <w:t>tumour</w:t>
      </w:r>
      <w:proofErr w:type="spellEnd"/>
      <w:r w:rsidRPr="00474878">
        <w:rPr>
          <w:rFonts w:ascii="Book Antiqua" w:hAnsi="Book Antiqua" w:cs="Times New Roman"/>
          <w:sz w:val="24"/>
          <w:szCs w:val="24"/>
        </w:rPr>
        <w:t xml:space="preserve"> grade which has been attributed to prese</w:t>
      </w:r>
      <w:r w:rsidR="00330B28">
        <w:rPr>
          <w:rFonts w:ascii="Book Antiqua" w:hAnsi="Book Antiqua" w:cs="Times New Roman"/>
          <w:sz w:val="24"/>
          <w:szCs w:val="24"/>
        </w:rPr>
        <w:t xml:space="preserve">nce of </w:t>
      </w:r>
      <w:proofErr w:type="spellStart"/>
      <w:r w:rsidR="00330B28">
        <w:rPr>
          <w:rFonts w:ascii="Book Antiqua" w:hAnsi="Book Antiqua" w:cs="Times New Roman"/>
          <w:sz w:val="24"/>
          <w:szCs w:val="24"/>
        </w:rPr>
        <w:t>meningiothelial</w:t>
      </w:r>
      <w:proofErr w:type="spellEnd"/>
      <w:r w:rsidR="00330B28">
        <w:rPr>
          <w:rFonts w:ascii="Book Antiqua" w:hAnsi="Book Antiqua" w:cs="Times New Roman"/>
          <w:sz w:val="24"/>
          <w:szCs w:val="24"/>
        </w:rPr>
        <w:t xml:space="preserve"> </w:t>
      </w:r>
      <w:proofErr w:type="gramStart"/>
      <w:r w:rsidR="00330B28">
        <w:rPr>
          <w:rFonts w:ascii="Book Antiqua" w:hAnsi="Book Antiqua" w:cs="Times New Roman"/>
          <w:sz w:val="24"/>
          <w:szCs w:val="24"/>
        </w:rPr>
        <w:t>cells</w:t>
      </w:r>
      <w:r w:rsidR="009873F2" w:rsidRPr="00474878">
        <w:rPr>
          <w:rFonts w:ascii="Book Antiqua" w:hAnsi="Book Antiqua" w:cs="Times New Roman"/>
          <w:sz w:val="24"/>
          <w:szCs w:val="24"/>
          <w:vertAlign w:val="superscript"/>
        </w:rPr>
        <w:t>[</w:t>
      </w:r>
      <w:proofErr w:type="gramEnd"/>
      <w:r w:rsidR="009873F2" w:rsidRPr="00474878">
        <w:rPr>
          <w:rFonts w:ascii="Book Antiqua" w:hAnsi="Book Antiqua" w:cs="Times New Roman"/>
          <w:sz w:val="24"/>
          <w:szCs w:val="24"/>
          <w:vertAlign w:val="superscript"/>
        </w:rPr>
        <w:t>28]</w:t>
      </w:r>
      <w:r w:rsidRPr="00474878">
        <w:rPr>
          <w:rFonts w:ascii="Book Antiqua" w:hAnsi="Book Antiqua" w:cs="Times New Roman"/>
          <w:sz w:val="24"/>
          <w:szCs w:val="24"/>
        </w:rPr>
        <w:t>. Such fibrous stroma coupled with heterogeneous histologic composition leads to variable diffusion characteristics.</w:t>
      </w:r>
    </w:p>
    <w:p w:rsidR="005E7A24" w:rsidRDefault="00490759" w:rsidP="00E92FCB">
      <w:pPr>
        <w:spacing w:after="0" w:line="360" w:lineRule="auto"/>
        <w:ind w:firstLineChars="100" w:firstLine="240"/>
        <w:jc w:val="both"/>
        <w:rPr>
          <w:rFonts w:ascii="Book Antiqua" w:hAnsi="Book Antiqua" w:cs="Times New Roman"/>
          <w:sz w:val="24"/>
          <w:szCs w:val="24"/>
          <w:lang w:eastAsia="zh-CN"/>
        </w:rPr>
      </w:pPr>
      <w:r w:rsidRPr="00474878">
        <w:rPr>
          <w:rFonts w:ascii="Book Antiqua" w:hAnsi="Book Antiqua" w:cs="Times New Roman"/>
          <w:sz w:val="24"/>
          <w:szCs w:val="24"/>
        </w:rPr>
        <w:t xml:space="preserve">There are limited studies documenting the role of DWI in </w:t>
      </w:r>
      <w:proofErr w:type="spellStart"/>
      <w:r w:rsidRPr="00474878">
        <w:rPr>
          <w:rFonts w:ascii="Book Antiqua" w:hAnsi="Book Antiqua" w:cs="Times New Roman"/>
          <w:sz w:val="24"/>
          <w:szCs w:val="24"/>
        </w:rPr>
        <w:t>meningiomas</w:t>
      </w:r>
      <w:proofErr w:type="spellEnd"/>
      <w:r w:rsidRPr="00474878">
        <w:rPr>
          <w:rFonts w:ascii="Book Antiqua" w:hAnsi="Book Antiqua" w:cs="Times New Roman"/>
          <w:sz w:val="24"/>
          <w:szCs w:val="24"/>
        </w:rPr>
        <w:t xml:space="preserve">. While the major emphasis has been on differentiation of benign and atypical/malignant </w:t>
      </w:r>
      <w:proofErr w:type="spellStart"/>
      <w:r w:rsidRPr="00474878">
        <w:rPr>
          <w:rFonts w:ascii="Book Antiqua" w:hAnsi="Book Antiqua" w:cs="Times New Roman"/>
          <w:sz w:val="24"/>
          <w:szCs w:val="24"/>
        </w:rPr>
        <w:t>meningiomas</w:t>
      </w:r>
      <w:proofErr w:type="spellEnd"/>
      <w:r w:rsidRPr="00474878">
        <w:rPr>
          <w:rFonts w:ascii="Book Antiqua" w:hAnsi="Book Antiqua" w:cs="Times New Roman"/>
          <w:sz w:val="24"/>
          <w:szCs w:val="24"/>
        </w:rPr>
        <w:t xml:space="preserve"> using me</w:t>
      </w:r>
      <w:r w:rsidR="0061721E" w:rsidRPr="00474878">
        <w:rPr>
          <w:rFonts w:ascii="Book Antiqua" w:hAnsi="Book Antiqua" w:cs="Times New Roman"/>
          <w:sz w:val="24"/>
          <w:szCs w:val="24"/>
        </w:rPr>
        <w:t xml:space="preserve">an </w:t>
      </w:r>
      <w:r w:rsidR="00911773" w:rsidRPr="00474878">
        <w:rPr>
          <w:rFonts w:ascii="Book Antiqua" w:hAnsi="Book Antiqua" w:cs="Times New Roman"/>
          <w:sz w:val="24"/>
          <w:szCs w:val="24"/>
        </w:rPr>
        <w:t>and normalized ADC values</w:t>
      </w:r>
      <w:r w:rsidRPr="00474878">
        <w:rPr>
          <w:rFonts w:ascii="Book Antiqua" w:hAnsi="Book Antiqua" w:cs="Times New Roman"/>
          <w:sz w:val="24"/>
          <w:szCs w:val="24"/>
        </w:rPr>
        <w:t xml:space="preserve">, the variable nature of diffusion characteristics in benign </w:t>
      </w:r>
      <w:proofErr w:type="spellStart"/>
      <w:r w:rsidRPr="00474878">
        <w:rPr>
          <w:rFonts w:ascii="Book Antiqua" w:hAnsi="Book Antiqua" w:cs="Times New Roman"/>
          <w:sz w:val="24"/>
          <w:szCs w:val="24"/>
        </w:rPr>
        <w:t>meningiomas</w:t>
      </w:r>
      <w:proofErr w:type="spellEnd"/>
      <w:r w:rsidRPr="00474878">
        <w:rPr>
          <w:rFonts w:ascii="Book Antiqua" w:hAnsi="Book Antiqua" w:cs="Times New Roman"/>
          <w:sz w:val="24"/>
          <w:szCs w:val="24"/>
        </w:rPr>
        <w:t xml:space="preserve"> has also been mentioned</w:t>
      </w:r>
      <w:r w:rsidR="0026237E" w:rsidRPr="00474878">
        <w:rPr>
          <w:rFonts w:ascii="Book Antiqua" w:hAnsi="Book Antiqua" w:cs="Times New Roman"/>
          <w:sz w:val="24"/>
          <w:szCs w:val="24"/>
          <w:vertAlign w:val="superscript"/>
        </w:rPr>
        <w:t>[30-32]</w:t>
      </w:r>
      <w:r w:rsidR="00467DC5"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467DC5" w:rsidRPr="00474878">
        <w:rPr>
          <w:rFonts w:ascii="Book Antiqua" w:hAnsi="Book Antiqua" w:cs="Times New Roman"/>
          <w:sz w:val="24"/>
          <w:szCs w:val="24"/>
        </w:rPr>
        <w:t xml:space="preserve"> 4)</w:t>
      </w:r>
      <w:r w:rsidR="005E7A24">
        <w:rPr>
          <w:rFonts w:ascii="Book Antiqua" w:hAnsi="Book Antiqua" w:cs="Times New Roman" w:hint="eastAsia"/>
          <w:sz w:val="24"/>
          <w:szCs w:val="24"/>
          <w:lang w:eastAsia="zh-CN"/>
        </w:rPr>
        <w:t>.</w:t>
      </w:r>
    </w:p>
    <w:p w:rsidR="00467DC5" w:rsidRDefault="00911773" w:rsidP="00330B28">
      <w:pPr>
        <w:spacing w:after="0" w:line="360" w:lineRule="auto"/>
        <w:ind w:firstLineChars="200" w:firstLine="480"/>
        <w:jc w:val="both"/>
        <w:rPr>
          <w:rFonts w:ascii="Book Antiqua" w:hAnsi="Book Antiqua" w:cs="Times New Roman"/>
          <w:sz w:val="24"/>
          <w:szCs w:val="24"/>
          <w:lang w:eastAsia="zh-CN"/>
        </w:rPr>
      </w:pPr>
      <w:proofErr w:type="spellStart"/>
      <w:r w:rsidRPr="00474878">
        <w:rPr>
          <w:rFonts w:ascii="Book Antiqua" w:hAnsi="Book Antiqua" w:cs="Times New Roman"/>
          <w:sz w:val="24"/>
          <w:szCs w:val="24"/>
        </w:rPr>
        <w:t>Hakyemeyez</w:t>
      </w:r>
      <w:proofErr w:type="spellEnd"/>
      <w:r w:rsidRPr="00474878">
        <w:rPr>
          <w:rFonts w:ascii="Book Antiqua" w:hAnsi="Book Antiqua" w:cs="Times New Roman"/>
          <w:sz w:val="24"/>
          <w:szCs w:val="24"/>
        </w:rPr>
        <w:t xml:space="preserve"> B </w:t>
      </w:r>
      <w:r w:rsidRPr="005E7A24">
        <w:rPr>
          <w:rFonts w:ascii="Book Antiqua" w:hAnsi="Book Antiqua" w:cs="Times New Roman"/>
          <w:i/>
          <w:sz w:val="24"/>
          <w:szCs w:val="24"/>
        </w:rPr>
        <w:t xml:space="preserve">et </w:t>
      </w:r>
      <w:proofErr w:type="gramStart"/>
      <w:r w:rsidRPr="005E7A24">
        <w:rPr>
          <w:rFonts w:ascii="Book Antiqua" w:hAnsi="Book Antiqua" w:cs="Times New Roman"/>
          <w:i/>
          <w:sz w:val="24"/>
          <w:szCs w:val="24"/>
        </w:rPr>
        <w:t>al</w:t>
      </w:r>
      <w:r w:rsidR="005E7A24" w:rsidRPr="00474878">
        <w:rPr>
          <w:rFonts w:ascii="Book Antiqua" w:hAnsi="Book Antiqua" w:cs="Times New Roman"/>
          <w:sz w:val="24"/>
          <w:szCs w:val="24"/>
          <w:vertAlign w:val="superscript"/>
        </w:rPr>
        <w:t>[</w:t>
      </w:r>
      <w:proofErr w:type="gramEnd"/>
      <w:r w:rsidR="005E7A24" w:rsidRPr="00474878">
        <w:rPr>
          <w:rFonts w:ascii="Book Antiqua" w:hAnsi="Book Antiqua" w:cs="Times New Roman"/>
          <w:sz w:val="24"/>
          <w:szCs w:val="24"/>
          <w:vertAlign w:val="superscript"/>
        </w:rPr>
        <w:t>32]</w:t>
      </w:r>
      <w:r w:rsidR="00490759" w:rsidRPr="00474878">
        <w:rPr>
          <w:rFonts w:ascii="Book Antiqua" w:hAnsi="Book Antiqua" w:cs="Times New Roman"/>
          <w:sz w:val="24"/>
          <w:szCs w:val="24"/>
        </w:rPr>
        <w:t xml:space="preserve"> have reported different ranges of mean ADC values in different subtypes of benign </w:t>
      </w:r>
      <w:proofErr w:type="spellStart"/>
      <w:r w:rsidR="00490759" w:rsidRPr="00474878">
        <w:rPr>
          <w:rFonts w:ascii="Book Antiqua" w:hAnsi="Book Antiqua" w:cs="Times New Roman"/>
          <w:sz w:val="24"/>
          <w:szCs w:val="24"/>
        </w:rPr>
        <w:t>meningiomas</w:t>
      </w:r>
      <w:proofErr w:type="spellEnd"/>
      <w:r w:rsidR="00490759" w:rsidRPr="00474878">
        <w:rPr>
          <w:rFonts w:ascii="Book Antiqua" w:hAnsi="Book Antiqua" w:cs="Times New Roman"/>
          <w:sz w:val="24"/>
          <w:szCs w:val="24"/>
        </w:rPr>
        <w:t xml:space="preserve">. Others have also mentioned variable signal intensity of benign </w:t>
      </w:r>
      <w:proofErr w:type="spellStart"/>
      <w:r w:rsidR="00490759" w:rsidRPr="00474878">
        <w:rPr>
          <w:rFonts w:ascii="Book Antiqua" w:hAnsi="Book Antiqua" w:cs="Times New Roman"/>
          <w:sz w:val="24"/>
          <w:szCs w:val="24"/>
        </w:rPr>
        <w:t>meningiomas</w:t>
      </w:r>
      <w:proofErr w:type="spellEnd"/>
      <w:r w:rsidR="00490759" w:rsidRPr="00474878">
        <w:rPr>
          <w:rFonts w:ascii="Book Antiqua" w:hAnsi="Book Antiqua" w:cs="Times New Roman"/>
          <w:sz w:val="24"/>
          <w:szCs w:val="24"/>
        </w:rPr>
        <w:t xml:space="preserve"> on DWI with malignant/atypical </w:t>
      </w:r>
      <w:proofErr w:type="spellStart"/>
      <w:r w:rsidR="00490759" w:rsidRPr="00474878">
        <w:rPr>
          <w:rFonts w:ascii="Book Antiqua" w:hAnsi="Book Antiqua" w:cs="Times New Roman"/>
          <w:sz w:val="24"/>
          <w:szCs w:val="24"/>
        </w:rPr>
        <w:t>meningiomas</w:t>
      </w:r>
      <w:proofErr w:type="spellEnd"/>
      <w:r w:rsidR="00490759" w:rsidRPr="00474878">
        <w:rPr>
          <w:rFonts w:ascii="Book Antiqua" w:hAnsi="Book Antiqua" w:cs="Times New Roman"/>
          <w:sz w:val="24"/>
          <w:szCs w:val="24"/>
        </w:rPr>
        <w:t xml:space="preserve"> showing relative restriction compared </w:t>
      </w:r>
      <w:r w:rsidR="00330B28">
        <w:rPr>
          <w:rFonts w:ascii="Book Antiqua" w:hAnsi="Book Antiqua" w:cs="Times New Roman"/>
          <w:sz w:val="24"/>
          <w:szCs w:val="24"/>
        </w:rPr>
        <w:t xml:space="preserve">to their benign </w:t>
      </w:r>
      <w:proofErr w:type="gramStart"/>
      <w:r w:rsidR="00330B28">
        <w:rPr>
          <w:rFonts w:ascii="Book Antiqua" w:hAnsi="Book Antiqua" w:cs="Times New Roman"/>
          <w:sz w:val="24"/>
          <w:szCs w:val="24"/>
        </w:rPr>
        <w:t>counterparts</w:t>
      </w:r>
      <w:r w:rsidR="0026237E" w:rsidRPr="00474878">
        <w:rPr>
          <w:rFonts w:ascii="Book Antiqua" w:hAnsi="Book Antiqua" w:cs="Times New Roman"/>
          <w:sz w:val="24"/>
          <w:szCs w:val="24"/>
          <w:vertAlign w:val="superscript"/>
        </w:rPr>
        <w:t>[</w:t>
      </w:r>
      <w:proofErr w:type="gramEnd"/>
      <w:r w:rsidR="0026237E" w:rsidRPr="00474878">
        <w:rPr>
          <w:rFonts w:ascii="Book Antiqua" w:hAnsi="Book Antiqua" w:cs="Times New Roman"/>
          <w:sz w:val="24"/>
          <w:szCs w:val="24"/>
          <w:vertAlign w:val="superscript"/>
        </w:rPr>
        <w:t>31]</w:t>
      </w:r>
      <w:r w:rsidR="00490759" w:rsidRPr="00474878">
        <w:rPr>
          <w:rFonts w:ascii="Book Antiqua" w:hAnsi="Book Antiqua" w:cs="Times New Roman"/>
          <w:sz w:val="24"/>
          <w:szCs w:val="24"/>
        </w:rPr>
        <w:t>.</w:t>
      </w:r>
    </w:p>
    <w:p w:rsidR="005E7A24" w:rsidRPr="00474878" w:rsidRDefault="005E7A24" w:rsidP="00E92FCB">
      <w:pPr>
        <w:spacing w:after="0" w:line="360" w:lineRule="auto"/>
        <w:ind w:firstLineChars="100" w:firstLine="240"/>
        <w:jc w:val="both"/>
        <w:rPr>
          <w:rFonts w:ascii="Book Antiqua" w:hAnsi="Book Antiqua" w:cs="Times New Roman"/>
          <w:sz w:val="24"/>
          <w:szCs w:val="24"/>
          <w:lang w:eastAsia="zh-CN"/>
        </w:rPr>
      </w:pPr>
    </w:p>
    <w:p w:rsidR="00490759" w:rsidRPr="005E7A24" w:rsidRDefault="00490759" w:rsidP="00EA28B4">
      <w:pPr>
        <w:spacing w:after="0" w:line="360" w:lineRule="auto"/>
        <w:jc w:val="both"/>
        <w:rPr>
          <w:rFonts w:ascii="Book Antiqua" w:hAnsi="Book Antiqua" w:cs="Times New Roman"/>
          <w:b/>
          <w:sz w:val="24"/>
          <w:szCs w:val="24"/>
        </w:rPr>
      </w:pPr>
      <w:r w:rsidRPr="005E7A24">
        <w:rPr>
          <w:rFonts w:ascii="Book Antiqua" w:hAnsi="Book Antiqua" w:cs="Times New Roman"/>
          <w:b/>
          <w:sz w:val="24"/>
          <w:szCs w:val="24"/>
        </w:rPr>
        <w:t>SOLITARY FIBROUS TUMOUR</w:t>
      </w:r>
    </w:p>
    <w:p w:rsidR="008470CC" w:rsidRPr="00474878" w:rsidRDefault="008470CC" w:rsidP="00EA28B4">
      <w:pPr>
        <w:autoSpaceDE w:val="0"/>
        <w:autoSpaceDN w:val="0"/>
        <w:adjustRightInd w:val="0"/>
        <w:spacing w:after="0" w:line="360" w:lineRule="auto"/>
        <w:jc w:val="both"/>
        <w:rPr>
          <w:rFonts w:ascii="Book Antiqua" w:hAnsi="Book Antiqua" w:cs="Times New Roman"/>
          <w:sz w:val="24"/>
          <w:szCs w:val="24"/>
        </w:rPr>
      </w:pPr>
      <w:r w:rsidRPr="00474878">
        <w:rPr>
          <w:rFonts w:ascii="Book Antiqua" w:hAnsi="Book Antiqua" w:cs="Times New Roman"/>
          <w:sz w:val="24"/>
          <w:szCs w:val="24"/>
        </w:rPr>
        <w:lastRenderedPageBreak/>
        <w:t xml:space="preserve">Solitary fibrous </w:t>
      </w:r>
      <w:proofErr w:type="spellStart"/>
      <w:r w:rsidRPr="00474878">
        <w:rPr>
          <w:rFonts w:ascii="Book Antiqua" w:hAnsi="Book Antiqua" w:cs="Times New Roman"/>
          <w:sz w:val="24"/>
          <w:szCs w:val="24"/>
        </w:rPr>
        <w:t>tumour</w:t>
      </w:r>
      <w:proofErr w:type="spellEnd"/>
      <w:r w:rsidR="00490759" w:rsidRPr="00474878">
        <w:rPr>
          <w:rFonts w:ascii="Book Antiqua" w:hAnsi="Book Antiqua" w:cs="Times New Roman"/>
          <w:sz w:val="24"/>
          <w:szCs w:val="24"/>
        </w:rPr>
        <w:t xml:space="preserve"> </w:t>
      </w:r>
      <w:r w:rsidR="00BA5736" w:rsidRPr="00BA5736">
        <w:rPr>
          <w:rFonts w:ascii="Book Antiqua" w:hAnsi="Book Antiqua" w:cs="Times New Roman"/>
          <w:sz w:val="24"/>
          <w:szCs w:val="24"/>
        </w:rPr>
        <w:t>(SFT)</w:t>
      </w:r>
      <w:r w:rsidR="00BA5736">
        <w:rPr>
          <w:rFonts w:ascii="Book Antiqua" w:hAnsi="Book Antiqua" w:cs="Times New Roman" w:hint="eastAsia"/>
          <w:b/>
          <w:sz w:val="24"/>
          <w:szCs w:val="24"/>
          <w:lang w:eastAsia="zh-CN"/>
        </w:rPr>
        <w:t xml:space="preserve"> </w:t>
      </w:r>
      <w:r w:rsidR="00490759" w:rsidRPr="00474878">
        <w:rPr>
          <w:rFonts w:ascii="Book Antiqua" w:hAnsi="Book Antiqua" w:cs="Times New Roman"/>
          <w:sz w:val="24"/>
          <w:szCs w:val="24"/>
        </w:rPr>
        <w:t xml:space="preserve">is a rare neoplasm of mesenchymal </w:t>
      </w:r>
      <w:proofErr w:type="gramStart"/>
      <w:r w:rsidR="00490759" w:rsidRPr="00474878">
        <w:rPr>
          <w:rFonts w:ascii="Book Antiqua" w:hAnsi="Book Antiqua" w:cs="Times New Roman"/>
          <w:sz w:val="24"/>
          <w:szCs w:val="24"/>
        </w:rPr>
        <w:t>origin</w:t>
      </w:r>
      <w:r w:rsidR="0026237E" w:rsidRPr="00474878">
        <w:rPr>
          <w:rFonts w:ascii="Book Antiqua" w:hAnsi="Book Antiqua" w:cs="Times New Roman"/>
          <w:sz w:val="24"/>
          <w:szCs w:val="24"/>
          <w:vertAlign w:val="superscript"/>
        </w:rPr>
        <w:t>[</w:t>
      </w:r>
      <w:proofErr w:type="gramEnd"/>
      <w:r w:rsidR="0026237E" w:rsidRPr="00474878">
        <w:rPr>
          <w:rFonts w:ascii="Book Antiqua" w:hAnsi="Book Antiqua" w:cs="Times New Roman"/>
          <w:sz w:val="24"/>
          <w:szCs w:val="24"/>
          <w:vertAlign w:val="superscript"/>
        </w:rPr>
        <w:t>33]</w:t>
      </w:r>
      <w:r w:rsidR="00490759" w:rsidRPr="00474878">
        <w:rPr>
          <w:rFonts w:ascii="Book Antiqua" w:hAnsi="Book Antiqua" w:cs="Times New Roman"/>
          <w:sz w:val="24"/>
          <w:szCs w:val="24"/>
        </w:rPr>
        <w:t xml:space="preserve">. Although, most frequently seen to arise from pleura, occasional </w:t>
      </w:r>
      <w:r w:rsidR="00BA5736" w:rsidRPr="00BA5736">
        <w:rPr>
          <w:rFonts w:ascii="Book Antiqua" w:hAnsi="Book Antiqua" w:cs="Times New Roman"/>
          <w:sz w:val="24"/>
          <w:szCs w:val="24"/>
        </w:rPr>
        <w:t>SFT</w:t>
      </w:r>
      <w:r w:rsidR="00490759" w:rsidRPr="00474878">
        <w:rPr>
          <w:rFonts w:ascii="Book Antiqua" w:hAnsi="Book Antiqua" w:cs="Times New Roman"/>
          <w:sz w:val="24"/>
          <w:szCs w:val="24"/>
        </w:rPr>
        <w:t xml:space="preserve">s have been documented at various extra-pleural sites including lung, mediastinum, pericardium, liver and head and neck. Extracranial head and neck SFTs have been reported in oral cavity, paranasal sinuses, orbit, nasal cavity and </w:t>
      </w:r>
      <w:proofErr w:type="spellStart"/>
      <w:r w:rsidR="00490759" w:rsidRPr="00474878">
        <w:rPr>
          <w:rFonts w:ascii="Book Antiqua" w:hAnsi="Book Antiqua" w:cs="Times New Roman"/>
          <w:sz w:val="24"/>
          <w:szCs w:val="24"/>
        </w:rPr>
        <w:t>parapharyngeal</w:t>
      </w:r>
      <w:proofErr w:type="spellEnd"/>
      <w:r w:rsidR="00490759" w:rsidRPr="00474878">
        <w:rPr>
          <w:rFonts w:ascii="Book Antiqua" w:hAnsi="Book Antiqua" w:cs="Times New Roman"/>
          <w:sz w:val="24"/>
          <w:szCs w:val="24"/>
        </w:rPr>
        <w:t xml:space="preserve"> space. Most of these </w:t>
      </w:r>
      <w:proofErr w:type="spellStart"/>
      <w:r w:rsidR="00490759" w:rsidRPr="00474878">
        <w:rPr>
          <w:rFonts w:ascii="Book Antiqua" w:hAnsi="Book Antiqua" w:cs="Times New Roman"/>
          <w:sz w:val="24"/>
          <w:szCs w:val="24"/>
        </w:rPr>
        <w:t>tumours</w:t>
      </w:r>
      <w:proofErr w:type="spellEnd"/>
      <w:r w:rsidR="00490759" w:rsidRPr="00474878">
        <w:rPr>
          <w:rFonts w:ascii="Book Antiqua" w:hAnsi="Book Antiqua" w:cs="Times New Roman"/>
          <w:sz w:val="24"/>
          <w:szCs w:val="24"/>
        </w:rPr>
        <w:t xml:space="preserve"> are benign with complete surgical excision being the treatment of choice.</w:t>
      </w:r>
    </w:p>
    <w:p w:rsidR="00490759" w:rsidRPr="00474878" w:rsidRDefault="00490759" w:rsidP="00332D1B">
      <w:pPr>
        <w:autoSpaceDE w:val="0"/>
        <w:autoSpaceDN w:val="0"/>
        <w:adjustRightInd w:val="0"/>
        <w:spacing w:after="0" w:line="360" w:lineRule="auto"/>
        <w:ind w:firstLineChars="100" w:firstLine="240"/>
        <w:jc w:val="both"/>
        <w:rPr>
          <w:rFonts w:ascii="Book Antiqua" w:hAnsi="Book Antiqua" w:cs="Times New Roman"/>
          <w:sz w:val="24"/>
          <w:szCs w:val="24"/>
        </w:rPr>
      </w:pPr>
      <w:r w:rsidRPr="00474878">
        <w:rPr>
          <w:rFonts w:ascii="Book Antiqua" w:hAnsi="Book Antiqua" w:cs="Times New Roman"/>
          <w:sz w:val="24"/>
          <w:szCs w:val="24"/>
        </w:rPr>
        <w:t xml:space="preserve">Histologically, they are well circumscribed masses predominantly populated by spindle cells with abundant extracellular collagen. Distinct </w:t>
      </w:r>
      <w:proofErr w:type="spellStart"/>
      <w:r w:rsidRPr="00474878">
        <w:rPr>
          <w:rFonts w:ascii="Book Antiqua" w:hAnsi="Book Antiqua" w:cs="Times New Roman"/>
          <w:sz w:val="24"/>
          <w:szCs w:val="24"/>
        </w:rPr>
        <w:t>immunohistochemical</w:t>
      </w:r>
      <w:proofErr w:type="spellEnd"/>
      <w:r w:rsidRPr="00474878">
        <w:rPr>
          <w:rFonts w:ascii="Book Antiqua" w:hAnsi="Book Antiqua" w:cs="Times New Roman"/>
          <w:sz w:val="24"/>
          <w:szCs w:val="24"/>
        </w:rPr>
        <w:t xml:space="preserve"> features characterize these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which include diffuse CD34 positivity</w:t>
      </w:r>
      <w:r w:rsidRPr="00474878">
        <w:rPr>
          <w:rFonts w:ascii="Book Antiqua" w:hAnsi="Book Antiqua" w:cs="Times New Roman"/>
          <w:i/>
          <w:sz w:val="24"/>
          <w:szCs w:val="24"/>
        </w:rPr>
        <w:t xml:space="preserve"> </w:t>
      </w:r>
      <w:r w:rsidR="0061721E" w:rsidRPr="00474878">
        <w:rPr>
          <w:rFonts w:ascii="Book Antiqua" w:hAnsi="Book Antiqua" w:cs="Times New Roman"/>
          <w:sz w:val="24"/>
          <w:szCs w:val="24"/>
        </w:rPr>
        <w:t>and EMA (epithelial membrane antigen)</w:t>
      </w:r>
      <w:r w:rsidR="00330B28">
        <w:rPr>
          <w:rFonts w:ascii="Book Antiqua" w:hAnsi="Book Antiqua" w:cs="Times New Roman"/>
          <w:sz w:val="24"/>
          <w:szCs w:val="24"/>
        </w:rPr>
        <w:t xml:space="preserve"> </w:t>
      </w:r>
      <w:proofErr w:type="gramStart"/>
      <w:r w:rsidR="00330B28">
        <w:rPr>
          <w:rFonts w:ascii="Book Antiqua" w:hAnsi="Book Antiqua" w:cs="Times New Roman"/>
          <w:sz w:val="24"/>
          <w:szCs w:val="24"/>
        </w:rPr>
        <w:t>negativity</w:t>
      </w:r>
      <w:r w:rsidR="0026237E" w:rsidRPr="00474878">
        <w:rPr>
          <w:rFonts w:ascii="Book Antiqua" w:hAnsi="Book Antiqua" w:cs="Times New Roman"/>
          <w:sz w:val="24"/>
          <w:szCs w:val="24"/>
          <w:vertAlign w:val="superscript"/>
        </w:rPr>
        <w:t>[</w:t>
      </w:r>
      <w:proofErr w:type="gramEnd"/>
      <w:r w:rsidR="0026237E" w:rsidRPr="00474878">
        <w:rPr>
          <w:rFonts w:ascii="Book Antiqua" w:hAnsi="Book Antiqua" w:cs="Times New Roman"/>
          <w:sz w:val="24"/>
          <w:szCs w:val="24"/>
          <w:vertAlign w:val="superscript"/>
        </w:rPr>
        <w:t>34]</w:t>
      </w:r>
      <w:r w:rsidR="00467DC5"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467DC5" w:rsidRPr="00474878">
        <w:rPr>
          <w:rFonts w:ascii="Book Antiqua" w:hAnsi="Book Antiqua" w:cs="Times New Roman"/>
          <w:sz w:val="24"/>
          <w:szCs w:val="24"/>
        </w:rPr>
        <w:t xml:space="preserve"> 5)</w:t>
      </w:r>
      <w:r w:rsidRPr="00474878">
        <w:rPr>
          <w:rFonts w:ascii="Book Antiqua" w:hAnsi="Book Antiqua" w:cs="Times New Roman"/>
          <w:sz w:val="24"/>
          <w:szCs w:val="24"/>
        </w:rPr>
        <w:t xml:space="preserve">. Some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may show </w:t>
      </w:r>
      <w:proofErr w:type="spellStart"/>
      <w:r w:rsidRPr="00474878">
        <w:rPr>
          <w:rFonts w:ascii="Book Antiqua" w:hAnsi="Book Antiqua" w:cs="Times New Roman"/>
          <w:sz w:val="24"/>
          <w:szCs w:val="24"/>
        </w:rPr>
        <w:t>hypocellular</w:t>
      </w:r>
      <w:proofErr w:type="spellEnd"/>
      <w:r w:rsidRPr="00474878">
        <w:rPr>
          <w:rFonts w:ascii="Book Antiqua" w:hAnsi="Book Antiqua" w:cs="Times New Roman"/>
          <w:sz w:val="24"/>
          <w:szCs w:val="24"/>
        </w:rPr>
        <w:t xml:space="preserve"> areas with profuse extra-cellular collagen deposition alternat</w:t>
      </w:r>
      <w:r w:rsidR="0061721E" w:rsidRPr="00474878">
        <w:rPr>
          <w:rFonts w:ascii="Book Antiqua" w:hAnsi="Book Antiqua" w:cs="Times New Roman"/>
          <w:sz w:val="24"/>
          <w:szCs w:val="24"/>
        </w:rPr>
        <w:t xml:space="preserve">ing with </w:t>
      </w:r>
      <w:proofErr w:type="spellStart"/>
      <w:r w:rsidR="00330B28">
        <w:rPr>
          <w:rFonts w:ascii="Book Antiqua" w:hAnsi="Book Antiqua" w:cs="Times New Roman"/>
          <w:sz w:val="24"/>
          <w:szCs w:val="24"/>
        </w:rPr>
        <w:t>hypercellular</w:t>
      </w:r>
      <w:proofErr w:type="spellEnd"/>
      <w:r w:rsidR="00330B28">
        <w:rPr>
          <w:rFonts w:ascii="Book Antiqua" w:hAnsi="Book Antiqua" w:cs="Times New Roman"/>
          <w:sz w:val="24"/>
          <w:szCs w:val="24"/>
        </w:rPr>
        <w:t xml:space="preserve"> </w:t>
      </w:r>
      <w:proofErr w:type="gramStart"/>
      <w:r w:rsidR="00330B28">
        <w:rPr>
          <w:rFonts w:ascii="Book Antiqua" w:hAnsi="Book Antiqua" w:cs="Times New Roman"/>
          <w:sz w:val="24"/>
          <w:szCs w:val="24"/>
        </w:rPr>
        <w:t>areas</w:t>
      </w:r>
      <w:r w:rsidR="0026237E" w:rsidRPr="00474878">
        <w:rPr>
          <w:rFonts w:ascii="Book Antiqua" w:hAnsi="Book Antiqua" w:cs="Times New Roman"/>
          <w:sz w:val="24"/>
          <w:szCs w:val="24"/>
          <w:vertAlign w:val="superscript"/>
        </w:rPr>
        <w:t>[</w:t>
      </w:r>
      <w:proofErr w:type="gramEnd"/>
      <w:r w:rsidR="0026237E" w:rsidRPr="00474878">
        <w:rPr>
          <w:rFonts w:ascii="Book Antiqua" w:hAnsi="Book Antiqua" w:cs="Times New Roman"/>
          <w:sz w:val="24"/>
          <w:szCs w:val="24"/>
          <w:vertAlign w:val="superscript"/>
        </w:rPr>
        <w:t>35]</w:t>
      </w:r>
      <w:r w:rsidRPr="00474878">
        <w:rPr>
          <w:rFonts w:ascii="Book Antiqua" w:hAnsi="Book Antiqua" w:cs="Times New Roman"/>
          <w:sz w:val="24"/>
          <w:szCs w:val="24"/>
        </w:rPr>
        <w:t>.</w:t>
      </w:r>
    </w:p>
    <w:p w:rsidR="00490759" w:rsidRDefault="00490759" w:rsidP="00FC7A0B">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474878">
        <w:rPr>
          <w:rFonts w:ascii="Book Antiqua" w:hAnsi="Book Antiqua" w:cs="Times New Roman"/>
          <w:sz w:val="24"/>
          <w:szCs w:val="24"/>
        </w:rPr>
        <w:t xml:space="preserve">MRI reveals heterogeneous appearance of SFTs on T2 weighted images. They show focal areas of relative T2 </w:t>
      </w:r>
      <w:proofErr w:type="spellStart"/>
      <w:r w:rsidRPr="00474878">
        <w:rPr>
          <w:rFonts w:ascii="Book Antiqua" w:hAnsi="Book Antiqua" w:cs="Times New Roman"/>
          <w:sz w:val="24"/>
          <w:szCs w:val="24"/>
        </w:rPr>
        <w:t>hypointensity</w:t>
      </w:r>
      <w:proofErr w:type="spellEnd"/>
      <w:r w:rsidRPr="00474878">
        <w:rPr>
          <w:rFonts w:ascii="Book Antiqua" w:hAnsi="Book Antiqua" w:cs="Times New Roman"/>
          <w:sz w:val="24"/>
          <w:szCs w:val="24"/>
        </w:rPr>
        <w:t xml:space="preserve"> interspersed with </w:t>
      </w:r>
      <w:proofErr w:type="spellStart"/>
      <w:r w:rsidRPr="00474878">
        <w:rPr>
          <w:rFonts w:ascii="Book Antiqua" w:hAnsi="Book Antiqua" w:cs="Times New Roman"/>
          <w:sz w:val="24"/>
          <w:szCs w:val="24"/>
        </w:rPr>
        <w:t>hyperintense</w:t>
      </w:r>
      <w:proofErr w:type="spellEnd"/>
      <w:r w:rsidRPr="00474878">
        <w:rPr>
          <w:rFonts w:ascii="Book Antiqua" w:hAnsi="Book Antiqua" w:cs="Times New Roman"/>
          <w:sz w:val="24"/>
          <w:szCs w:val="24"/>
        </w:rPr>
        <w:t xml:space="preserve"> areas which corresponds to </w:t>
      </w:r>
      <w:proofErr w:type="spellStart"/>
      <w:r w:rsidRPr="00474878">
        <w:rPr>
          <w:rFonts w:ascii="Book Antiqua" w:hAnsi="Book Antiqua" w:cs="Times New Roman"/>
          <w:sz w:val="24"/>
          <w:szCs w:val="24"/>
        </w:rPr>
        <w:t>hypocellular</w:t>
      </w:r>
      <w:proofErr w:type="spellEnd"/>
      <w:r w:rsidRPr="00474878">
        <w:rPr>
          <w:rFonts w:ascii="Book Antiqua" w:hAnsi="Book Antiqua" w:cs="Times New Roman"/>
          <w:sz w:val="24"/>
          <w:szCs w:val="24"/>
        </w:rPr>
        <w:t xml:space="preserve"> collagenous areas and </w:t>
      </w:r>
      <w:proofErr w:type="spellStart"/>
      <w:r w:rsidRPr="00474878">
        <w:rPr>
          <w:rFonts w:ascii="Book Antiqua" w:hAnsi="Book Antiqua" w:cs="Times New Roman"/>
          <w:sz w:val="24"/>
          <w:szCs w:val="24"/>
        </w:rPr>
        <w:t>hypercellular</w:t>
      </w:r>
      <w:proofErr w:type="spellEnd"/>
      <w:r w:rsidRPr="00474878">
        <w:rPr>
          <w:rFonts w:ascii="Book Antiqua" w:hAnsi="Book Antiqua" w:cs="Times New Roman"/>
          <w:sz w:val="24"/>
          <w:szCs w:val="24"/>
        </w:rPr>
        <w:t xml:space="preserve"> areas respectively. These contrasting signal intensities on T2 weighted images produce the so called</w:t>
      </w:r>
      <w:r w:rsidRPr="002A3CE1">
        <w:rPr>
          <w:rFonts w:ascii="Book Antiqua" w:hAnsi="Book Antiqua" w:cs="Times New Roman"/>
          <w:sz w:val="24"/>
          <w:szCs w:val="24"/>
        </w:rPr>
        <w:t xml:space="preserve"> “yin-yang”</w:t>
      </w:r>
      <w:r w:rsidR="0026237E" w:rsidRPr="002A3CE1">
        <w:rPr>
          <w:rFonts w:ascii="Book Antiqua" w:hAnsi="Book Antiqua" w:cs="Times New Roman"/>
          <w:sz w:val="24"/>
          <w:szCs w:val="24"/>
        </w:rPr>
        <w:t xml:space="preserve"> </w:t>
      </w:r>
      <w:proofErr w:type="gramStart"/>
      <w:r w:rsidR="00330B28">
        <w:rPr>
          <w:rFonts w:ascii="Book Antiqua" w:hAnsi="Book Antiqua" w:cs="Times New Roman"/>
          <w:sz w:val="24"/>
          <w:szCs w:val="24"/>
        </w:rPr>
        <w:t>appearance</w:t>
      </w:r>
      <w:r w:rsidR="0026237E" w:rsidRPr="00474878">
        <w:rPr>
          <w:rFonts w:ascii="Book Antiqua" w:hAnsi="Book Antiqua" w:cs="Times New Roman"/>
          <w:sz w:val="24"/>
          <w:szCs w:val="24"/>
          <w:vertAlign w:val="superscript"/>
        </w:rPr>
        <w:t>[</w:t>
      </w:r>
      <w:proofErr w:type="gramEnd"/>
      <w:r w:rsidR="0026237E" w:rsidRPr="00474878">
        <w:rPr>
          <w:rFonts w:ascii="Book Antiqua" w:hAnsi="Book Antiqua" w:cs="Times New Roman"/>
          <w:sz w:val="24"/>
          <w:szCs w:val="24"/>
          <w:vertAlign w:val="superscript"/>
        </w:rPr>
        <w:t>36]</w:t>
      </w:r>
      <w:r w:rsidRPr="00474878">
        <w:rPr>
          <w:rFonts w:ascii="Book Antiqua" w:hAnsi="Book Antiqua" w:cs="Times New Roman"/>
          <w:sz w:val="24"/>
          <w:szCs w:val="24"/>
        </w:rPr>
        <w:t xml:space="preserve">. These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are usually </w:t>
      </w:r>
      <w:proofErr w:type="spellStart"/>
      <w:r w:rsidRPr="00474878">
        <w:rPr>
          <w:rFonts w:ascii="Book Antiqua" w:hAnsi="Book Antiqua" w:cs="Times New Roman"/>
          <w:sz w:val="24"/>
          <w:szCs w:val="24"/>
        </w:rPr>
        <w:t>hypervascular</w:t>
      </w:r>
      <w:proofErr w:type="spellEnd"/>
      <w:r w:rsidRPr="00474878">
        <w:rPr>
          <w:rFonts w:ascii="Book Antiqua" w:hAnsi="Book Antiqua" w:cs="Times New Roman"/>
          <w:sz w:val="24"/>
          <w:szCs w:val="24"/>
        </w:rPr>
        <w:t xml:space="preserve"> with frequent pre</w:t>
      </w:r>
      <w:r w:rsidR="00330B28">
        <w:rPr>
          <w:rFonts w:ascii="Book Antiqua" w:hAnsi="Book Antiqua" w:cs="Times New Roman"/>
          <w:sz w:val="24"/>
          <w:szCs w:val="24"/>
        </w:rPr>
        <w:t xml:space="preserve">sence of vascular flow </w:t>
      </w:r>
      <w:proofErr w:type="gramStart"/>
      <w:r w:rsidR="00330B28">
        <w:rPr>
          <w:rFonts w:ascii="Book Antiqua" w:hAnsi="Book Antiqua" w:cs="Times New Roman"/>
          <w:sz w:val="24"/>
          <w:szCs w:val="24"/>
        </w:rPr>
        <w:t>voids</w:t>
      </w:r>
      <w:r w:rsidR="0026237E" w:rsidRPr="00474878">
        <w:rPr>
          <w:rFonts w:ascii="Book Antiqua" w:hAnsi="Book Antiqua" w:cs="Times New Roman"/>
          <w:sz w:val="24"/>
          <w:szCs w:val="24"/>
          <w:vertAlign w:val="superscript"/>
        </w:rPr>
        <w:t>[</w:t>
      </w:r>
      <w:proofErr w:type="gramEnd"/>
      <w:r w:rsidR="0026237E" w:rsidRPr="00474878">
        <w:rPr>
          <w:rFonts w:ascii="Book Antiqua" w:hAnsi="Book Antiqua" w:cs="Times New Roman"/>
          <w:sz w:val="24"/>
          <w:szCs w:val="24"/>
          <w:vertAlign w:val="superscript"/>
        </w:rPr>
        <w:t>37]</w:t>
      </w:r>
      <w:r w:rsidRPr="00474878">
        <w:rPr>
          <w:rFonts w:ascii="Book Antiqua" w:hAnsi="Book Antiqua" w:cs="Times New Roman"/>
          <w:sz w:val="24"/>
          <w:szCs w:val="24"/>
        </w:rPr>
        <w:t xml:space="preserve">. Diffusion weighted imaging shows areas of restricted diffusion in some parts of these lesions which have been attributed to the presence of focal areas </w:t>
      </w:r>
      <w:r w:rsidR="00926179">
        <w:rPr>
          <w:rFonts w:ascii="Book Antiqua" w:hAnsi="Book Antiqua" w:cs="Times New Roman"/>
          <w:sz w:val="24"/>
          <w:szCs w:val="24"/>
        </w:rPr>
        <w:t xml:space="preserve">of </w:t>
      </w:r>
      <w:proofErr w:type="spellStart"/>
      <w:r w:rsidR="00926179">
        <w:rPr>
          <w:rFonts w:ascii="Book Antiqua" w:hAnsi="Book Antiqua" w:cs="Times New Roman"/>
          <w:sz w:val="24"/>
          <w:szCs w:val="24"/>
        </w:rPr>
        <w:t>hypercellularity</w:t>
      </w:r>
      <w:proofErr w:type="spellEnd"/>
      <w:r w:rsidR="00926179">
        <w:rPr>
          <w:rFonts w:ascii="Book Antiqua" w:hAnsi="Book Antiqua" w:cs="Times New Roman"/>
          <w:sz w:val="24"/>
          <w:szCs w:val="24"/>
        </w:rPr>
        <w:t xml:space="preserve"> in </w:t>
      </w:r>
      <w:proofErr w:type="gramStart"/>
      <w:r w:rsidR="00926179">
        <w:rPr>
          <w:rFonts w:ascii="Book Antiqua" w:hAnsi="Book Antiqua" w:cs="Times New Roman"/>
          <w:sz w:val="24"/>
          <w:szCs w:val="24"/>
        </w:rPr>
        <w:t>them</w:t>
      </w:r>
      <w:r w:rsidR="0026237E" w:rsidRPr="00474878">
        <w:rPr>
          <w:rFonts w:ascii="Book Antiqua" w:hAnsi="Book Antiqua" w:cs="Times New Roman"/>
          <w:sz w:val="24"/>
          <w:szCs w:val="24"/>
          <w:vertAlign w:val="superscript"/>
        </w:rPr>
        <w:t>[</w:t>
      </w:r>
      <w:proofErr w:type="gramEnd"/>
      <w:r w:rsidR="0026237E" w:rsidRPr="00474878">
        <w:rPr>
          <w:rFonts w:ascii="Book Antiqua" w:hAnsi="Book Antiqua" w:cs="Times New Roman"/>
          <w:sz w:val="24"/>
          <w:szCs w:val="24"/>
          <w:vertAlign w:val="superscript"/>
        </w:rPr>
        <w:t>36</w:t>
      </w:r>
      <w:r w:rsidR="00926179">
        <w:rPr>
          <w:rFonts w:ascii="Book Antiqua" w:hAnsi="Book Antiqua" w:cs="Times New Roman" w:hint="eastAsia"/>
          <w:sz w:val="24"/>
          <w:szCs w:val="24"/>
          <w:vertAlign w:val="superscript"/>
          <w:lang w:eastAsia="zh-CN"/>
        </w:rPr>
        <w:t>,</w:t>
      </w:r>
      <w:r w:rsidR="0026237E" w:rsidRPr="00474878">
        <w:rPr>
          <w:rFonts w:ascii="Book Antiqua" w:hAnsi="Book Antiqua" w:cs="Times New Roman"/>
          <w:sz w:val="24"/>
          <w:szCs w:val="24"/>
          <w:vertAlign w:val="superscript"/>
        </w:rPr>
        <w:t>38]</w:t>
      </w:r>
      <w:r w:rsidR="00467DC5"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467DC5" w:rsidRPr="00474878">
        <w:rPr>
          <w:rFonts w:ascii="Book Antiqua" w:hAnsi="Book Antiqua" w:cs="Times New Roman"/>
          <w:sz w:val="24"/>
          <w:szCs w:val="24"/>
        </w:rPr>
        <w:t xml:space="preserve"> 5)</w:t>
      </w:r>
      <w:r w:rsidRPr="00474878">
        <w:rPr>
          <w:rFonts w:ascii="Book Antiqua" w:hAnsi="Book Antiqua" w:cs="Times New Roman"/>
          <w:sz w:val="24"/>
          <w:szCs w:val="24"/>
        </w:rPr>
        <w:t>.</w:t>
      </w:r>
    </w:p>
    <w:p w:rsidR="00926179" w:rsidRPr="00474878" w:rsidRDefault="00926179" w:rsidP="00FC7A0B">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p>
    <w:p w:rsidR="00490759" w:rsidRPr="00926179" w:rsidRDefault="00490759" w:rsidP="00EA28B4">
      <w:pPr>
        <w:autoSpaceDE w:val="0"/>
        <w:autoSpaceDN w:val="0"/>
        <w:adjustRightInd w:val="0"/>
        <w:spacing w:after="0" w:line="360" w:lineRule="auto"/>
        <w:jc w:val="both"/>
        <w:rPr>
          <w:rFonts w:ascii="Book Antiqua" w:hAnsi="Book Antiqua" w:cs="Times New Roman"/>
          <w:b/>
          <w:sz w:val="24"/>
          <w:szCs w:val="24"/>
        </w:rPr>
      </w:pPr>
      <w:r w:rsidRPr="00926179">
        <w:rPr>
          <w:rFonts w:ascii="Book Antiqua" w:hAnsi="Book Antiqua" w:cs="Times New Roman"/>
          <w:b/>
          <w:sz w:val="24"/>
          <w:szCs w:val="24"/>
        </w:rPr>
        <w:t>HEMANGIOPERICYTOMA</w:t>
      </w:r>
    </w:p>
    <w:p w:rsidR="008470CC" w:rsidRPr="00474878" w:rsidRDefault="00490759" w:rsidP="00EA28B4">
      <w:pPr>
        <w:autoSpaceDE w:val="0"/>
        <w:autoSpaceDN w:val="0"/>
        <w:adjustRightInd w:val="0"/>
        <w:spacing w:after="0" w:line="360" w:lineRule="auto"/>
        <w:jc w:val="both"/>
        <w:rPr>
          <w:rFonts w:ascii="Book Antiqua" w:hAnsi="Book Antiqua" w:cs="Times New Roman"/>
          <w:sz w:val="24"/>
          <w:szCs w:val="24"/>
        </w:rPr>
      </w:pPr>
      <w:proofErr w:type="spellStart"/>
      <w:r w:rsidRPr="00474878">
        <w:rPr>
          <w:rFonts w:ascii="Book Antiqua" w:hAnsi="Book Antiqua" w:cs="Times New Roman"/>
          <w:sz w:val="24"/>
          <w:szCs w:val="24"/>
        </w:rPr>
        <w:t>Hemangiopericytoma</w:t>
      </w:r>
      <w:proofErr w:type="spellEnd"/>
      <w:r w:rsidRPr="00474878">
        <w:rPr>
          <w:rFonts w:ascii="Book Antiqua" w:hAnsi="Book Antiqua" w:cs="Times New Roman"/>
          <w:sz w:val="24"/>
          <w:szCs w:val="24"/>
        </w:rPr>
        <w:t xml:space="preserve"> is a rare mesenchymal neoplasm originating from Zimmermann </w:t>
      </w:r>
      <w:proofErr w:type="spellStart"/>
      <w:r w:rsidRPr="00474878">
        <w:rPr>
          <w:rFonts w:ascii="Book Antiqua" w:hAnsi="Book Antiqua" w:cs="Times New Roman"/>
          <w:sz w:val="24"/>
          <w:szCs w:val="24"/>
        </w:rPr>
        <w:t>pericytes</w:t>
      </w:r>
      <w:proofErr w:type="spellEnd"/>
      <w:r w:rsidRPr="00474878">
        <w:rPr>
          <w:rFonts w:ascii="Book Antiqua" w:hAnsi="Book Antiqua" w:cs="Times New Roman"/>
          <w:sz w:val="24"/>
          <w:szCs w:val="24"/>
        </w:rPr>
        <w:t xml:space="preserve"> which are modified smooth muscle cells outlining capillaries</w:t>
      </w:r>
      <w:r w:rsidR="009B5209">
        <w:rPr>
          <w:rFonts w:ascii="Book Antiqua" w:hAnsi="Book Antiqua" w:cs="Times New Roman"/>
          <w:sz w:val="24"/>
          <w:szCs w:val="24"/>
        </w:rPr>
        <w:t xml:space="preserve"> and post-capillary </w:t>
      </w:r>
      <w:proofErr w:type="spellStart"/>
      <w:proofErr w:type="gramStart"/>
      <w:r w:rsidR="009B5209">
        <w:rPr>
          <w:rFonts w:ascii="Book Antiqua" w:hAnsi="Book Antiqua" w:cs="Times New Roman"/>
          <w:sz w:val="24"/>
          <w:szCs w:val="24"/>
        </w:rPr>
        <w:t>venules</w:t>
      </w:r>
      <w:proofErr w:type="spellEnd"/>
      <w:r w:rsidR="000C76C8" w:rsidRPr="00474878">
        <w:rPr>
          <w:rFonts w:ascii="Book Antiqua" w:hAnsi="Book Antiqua" w:cs="Times New Roman"/>
          <w:sz w:val="24"/>
          <w:szCs w:val="24"/>
          <w:vertAlign w:val="superscript"/>
        </w:rPr>
        <w:t>[</w:t>
      </w:r>
      <w:proofErr w:type="gramEnd"/>
      <w:r w:rsidR="000C76C8" w:rsidRPr="00474878">
        <w:rPr>
          <w:rFonts w:ascii="Book Antiqua" w:hAnsi="Book Antiqua" w:cs="Times New Roman"/>
          <w:sz w:val="24"/>
          <w:szCs w:val="24"/>
          <w:vertAlign w:val="superscript"/>
        </w:rPr>
        <w:t>39]</w:t>
      </w:r>
      <w:r w:rsidRPr="00474878">
        <w:rPr>
          <w:rFonts w:ascii="Book Antiqua" w:hAnsi="Book Antiqua" w:cs="Times New Roman"/>
          <w:sz w:val="24"/>
          <w:szCs w:val="24"/>
        </w:rPr>
        <w:t>. Although any age group can be affected, they are most frequently see</w:t>
      </w:r>
      <w:r w:rsidR="00330B28">
        <w:rPr>
          <w:rFonts w:ascii="Book Antiqua" w:hAnsi="Book Antiqua" w:cs="Times New Roman"/>
          <w:sz w:val="24"/>
          <w:szCs w:val="24"/>
        </w:rPr>
        <w:t xml:space="preserve">n in fifth and sixth </w:t>
      </w:r>
      <w:proofErr w:type="gramStart"/>
      <w:r w:rsidR="00330B28">
        <w:rPr>
          <w:rFonts w:ascii="Book Antiqua" w:hAnsi="Book Antiqua" w:cs="Times New Roman"/>
          <w:sz w:val="24"/>
          <w:szCs w:val="24"/>
        </w:rPr>
        <w:t>decades</w:t>
      </w:r>
      <w:r w:rsidR="000C76C8" w:rsidRPr="00474878">
        <w:rPr>
          <w:rFonts w:ascii="Book Antiqua" w:hAnsi="Book Antiqua" w:cs="Times New Roman"/>
          <w:sz w:val="24"/>
          <w:szCs w:val="24"/>
          <w:vertAlign w:val="superscript"/>
        </w:rPr>
        <w:t>[</w:t>
      </w:r>
      <w:proofErr w:type="gramEnd"/>
      <w:r w:rsidR="000C76C8" w:rsidRPr="00474878">
        <w:rPr>
          <w:rFonts w:ascii="Book Antiqua" w:hAnsi="Book Antiqua" w:cs="Times New Roman"/>
          <w:sz w:val="24"/>
          <w:szCs w:val="24"/>
          <w:vertAlign w:val="superscript"/>
        </w:rPr>
        <w:t>40]</w:t>
      </w:r>
      <w:r w:rsidRPr="00474878">
        <w:rPr>
          <w:rFonts w:ascii="Book Antiqua" w:hAnsi="Book Antiqua" w:cs="Times New Roman"/>
          <w:sz w:val="24"/>
          <w:szCs w:val="24"/>
        </w:rPr>
        <w:t>. About 15</w:t>
      </w:r>
      <w:r w:rsidR="009B5209" w:rsidRPr="00474878">
        <w:rPr>
          <w:rFonts w:ascii="Book Antiqua" w:hAnsi="Book Antiqua" w:cs="Times New Roman"/>
          <w:sz w:val="24"/>
          <w:szCs w:val="24"/>
        </w:rPr>
        <w:t>%</w:t>
      </w:r>
      <w:r w:rsidRPr="00474878">
        <w:rPr>
          <w:rFonts w:ascii="Book Antiqua" w:hAnsi="Book Antiqua" w:cs="Times New Roman"/>
          <w:sz w:val="24"/>
          <w:szCs w:val="24"/>
        </w:rPr>
        <w:t>-30% of them occur in head and neck which is the third most common site following lower extremitie</w:t>
      </w:r>
      <w:r w:rsidR="00911773" w:rsidRPr="00474878">
        <w:rPr>
          <w:rFonts w:ascii="Book Antiqua" w:hAnsi="Book Antiqua" w:cs="Times New Roman"/>
          <w:sz w:val="24"/>
          <w:szCs w:val="24"/>
        </w:rPr>
        <w:t>s and retroperitoneum-pelvis,</w:t>
      </w:r>
      <w:r w:rsidRPr="00474878">
        <w:rPr>
          <w:rFonts w:ascii="Book Antiqua" w:hAnsi="Book Antiqua" w:cs="Times New Roman"/>
          <w:sz w:val="24"/>
          <w:szCs w:val="24"/>
        </w:rPr>
        <w:t xml:space="preserve"> </w:t>
      </w:r>
      <w:proofErr w:type="gramStart"/>
      <w:r w:rsidRPr="00474878">
        <w:rPr>
          <w:rFonts w:ascii="Book Antiqua" w:hAnsi="Book Antiqua" w:cs="Times New Roman"/>
          <w:sz w:val="24"/>
          <w:szCs w:val="24"/>
        </w:rPr>
        <w:t>respectively</w:t>
      </w:r>
      <w:r w:rsidR="000C76C8" w:rsidRPr="00474878">
        <w:rPr>
          <w:rFonts w:ascii="Book Antiqua" w:hAnsi="Book Antiqua" w:cs="Times New Roman"/>
          <w:sz w:val="24"/>
          <w:szCs w:val="24"/>
          <w:vertAlign w:val="superscript"/>
        </w:rPr>
        <w:t>[</w:t>
      </w:r>
      <w:proofErr w:type="gramEnd"/>
      <w:r w:rsidR="000C76C8" w:rsidRPr="00474878">
        <w:rPr>
          <w:rFonts w:ascii="Book Antiqua" w:hAnsi="Book Antiqua" w:cs="Times New Roman"/>
          <w:sz w:val="24"/>
          <w:szCs w:val="24"/>
          <w:vertAlign w:val="superscript"/>
        </w:rPr>
        <w:t>41]</w:t>
      </w:r>
      <w:r w:rsidRPr="00474878">
        <w:rPr>
          <w:rFonts w:ascii="Book Antiqua" w:hAnsi="Book Antiqua" w:cs="Times New Roman"/>
          <w:sz w:val="24"/>
          <w:szCs w:val="24"/>
        </w:rPr>
        <w:t xml:space="preserve">.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in head and neck commonly arise in the neck, perioral sof</w:t>
      </w:r>
      <w:r w:rsidR="00330B28">
        <w:rPr>
          <w:rFonts w:ascii="Book Antiqua" w:hAnsi="Book Antiqua" w:cs="Times New Roman"/>
          <w:sz w:val="24"/>
          <w:szCs w:val="24"/>
        </w:rPr>
        <w:t xml:space="preserve">t tissue and </w:t>
      </w:r>
      <w:proofErr w:type="spellStart"/>
      <w:r w:rsidR="00330B28">
        <w:rPr>
          <w:rFonts w:ascii="Book Antiqua" w:hAnsi="Book Antiqua" w:cs="Times New Roman"/>
          <w:sz w:val="24"/>
          <w:szCs w:val="24"/>
        </w:rPr>
        <w:t>sinonasal</w:t>
      </w:r>
      <w:proofErr w:type="spellEnd"/>
      <w:r w:rsidR="00330B28">
        <w:rPr>
          <w:rFonts w:ascii="Book Antiqua" w:hAnsi="Book Antiqua" w:cs="Times New Roman"/>
          <w:sz w:val="24"/>
          <w:szCs w:val="24"/>
        </w:rPr>
        <w:t xml:space="preserve"> </w:t>
      </w:r>
      <w:proofErr w:type="gramStart"/>
      <w:r w:rsidR="00330B28">
        <w:rPr>
          <w:rFonts w:ascii="Book Antiqua" w:hAnsi="Book Antiqua" w:cs="Times New Roman"/>
          <w:sz w:val="24"/>
          <w:szCs w:val="24"/>
        </w:rPr>
        <w:t>tract</w:t>
      </w:r>
      <w:r w:rsidR="000C76C8" w:rsidRPr="00474878">
        <w:rPr>
          <w:rFonts w:ascii="Book Antiqua" w:hAnsi="Book Antiqua" w:cs="Times New Roman"/>
          <w:sz w:val="24"/>
          <w:szCs w:val="24"/>
          <w:vertAlign w:val="superscript"/>
        </w:rPr>
        <w:t>[</w:t>
      </w:r>
      <w:proofErr w:type="gramEnd"/>
      <w:r w:rsidR="000C76C8" w:rsidRPr="00474878">
        <w:rPr>
          <w:rFonts w:ascii="Book Antiqua" w:hAnsi="Book Antiqua" w:cs="Times New Roman"/>
          <w:sz w:val="24"/>
          <w:szCs w:val="24"/>
          <w:vertAlign w:val="superscript"/>
        </w:rPr>
        <w:t>41]</w:t>
      </w:r>
      <w:r w:rsidRPr="00474878">
        <w:rPr>
          <w:rFonts w:ascii="Book Antiqua" w:hAnsi="Book Antiqua" w:cs="Times New Roman"/>
          <w:sz w:val="24"/>
          <w:szCs w:val="24"/>
        </w:rPr>
        <w:t>.</w:t>
      </w:r>
      <w:r w:rsidR="00911773" w:rsidRPr="00474878">
        <w:rPr>
          <w:rFonts w:ascii="Book Antiqua" w:hAnsi="Book Antiqua" w:cs="Times New Roman"/>
          <w:sz w:val="24"/>
          <w:szCs w:val="24"/>
        </w:rPr>
        <w:t xml:space="preserve"> </w:t>
      </w:r>
      <w:proofErr w:type="spellStart"/>
      <w:r w:rsidRPr="00474878">
        <w:rPr>
          <w:rFonts w:ascii="Book Antiqua" w:hAnsi="Book Antiqua" w:cs="Times New Roman"/>
          <w:sz w:val="24"/>
          <w:szCs w:val="24"/>
        </w:rPr>
        <w:t>Sinonasal</w:t>
      </w:r>
      <w:proofErr w:type="spellEnd"/>
      <w:r w:rsidRPr="00474878">
        <w:rPr>
          <w:rFonts w:ascii="Book Antiqua" w:hAnsi="Book Antiqua" w:cs="Times New Roman"/>
          <w:sz w:val="24"/>
          <w:szCs w:val="24"/>
        </w:rPr>
        <w:t xml:space="preserve"> HPCs are believed to have less aggressive </w:t>
      </w:r>
      <w:r w:rsidRPr="00474878">
        <w:rPr>
          <w:rFonts w:ascii="Book Antiqua" w:hAnsi="Book Antiqua" w:cs="Times New Roman"/>
          <w:sz w:val="24"/>
          <w:szCs w:val="24"/>
        </w:rPr>
        <w:lastRenderedPageBreak/>
        <w:t xml:space="preserve">biological </w:t>
      </w:r>
      <w:proofErr w:type="spellStart"/>
      <w:r w:rsidRPr="00474878">
        <w:rPr>
          <w:rFonts w:ascii="Book Antiqua" w:hAnsi="Book Antiqua" w:cs="Times New Roman"/>
          <w:sz w:val="24"/>
          <w:szCs w:val="24"/>
        </w:rPr>
        <w:t>behaviour</w:t>
      </w:r>
      <w:proofErr w:type="spellEnd"/>
      <w:r w:rsidRPr="00474878">
        <w:rPr>
          <w:rFonts w:ascii="Book Antiqua" w:hAnsi="Book Antiqua" w:cs="Times New Roman"/>
          <w:sz w:val="24"/>
          <w:szCs w:val="24"/>
        </w:rPr>
        <w:t xml:space="preserve"> compared to their peripheral counterparts. Complete surgical excision with negative margins is the treatment of choice. </w:t>
      </w:r>
    </w:p>
    <w:p w:rsidR="00467DC5" w:rsidRPr="00474878" w:rsidRDefault="00490759" w:rsidP="002276CF">
      <w:pPr>
        <w:autoSpaceDE w:val="0"/>
        <w:autoSpaceDN w:val="0"/>
        <w:adjustRightInd w:val="0"/>
        <w:spacing w:after="0" w:line="360" w:lineRule="auto"/>
        <w:ind w:firstLineChars="100" w:firstLine="240"/>
        <w:jc w:val="both"/>
        <w:rPr>
          <w:rFonts w:ascii="Book Antiqua" w:hAnsi="Book Antiqua" w:cs="Times New Roman"/>
          <w:sz w:val="24"/>
          <w:szCs w:val="24"/>
        </w:rPr>
      </w:pPr>
      <w:r w:rsidRPr="00474878">
        <w:rPr>
          <w:rFonts w:ascii="Book Antiqua" w:hAnsi="Book Antiqua" w:cs="Times New Roman"/>
          <w:sz w:val="24"/>
          <w:szCs w:val="24"/>
        </w:rPr>
        <w:t xml:space="preserve">HPCs belong to the same histological spectrum as </w:t>
      </w:r>
      <w:r w:rsidR="00BA5736" w:rsidRPr="00BA5736">
        <w:rPr>
          <w:rFonts w:ascii="Book Antiqua" w:hAnsi="Book Antiqua" w:cs="Times New Roman"/>
          <w:sz w:val="24"/>
          <w:szCs w:val="24"/>
        </w:rPr>
        <w:t>SFT</w:t>
      </w:r>
      <w:r w:rsidRPr="00474878">
        <w:rPr>
          <w:rFonts w:ascii="Book Antiqua" w:hAnsi="Book Antiqua" w:cs="Times New Roman"/>
          <w:sz w:val="24"/>
          <w:szCs w:val="24"/>
        </w:rPr>
        <w:t xml:space="preserve">s with common imaging and clinical features. They are </w:t>
      </w:r>
      <w:proofErr w:type="spellStart"/>
      <w:r w:rsidRPr="00474878">
        <w:rPr>
          <w:rFonts w:ascii="Book Antiqua" w:hAnsi="Book Antiqua" w:cs="Times New Roman"/>
          <w:sz w:val="24"/>
          <w:szCs w:val="24"/>
        </w:rPr>
        <w:t>hypercellular</w:t>
      </w:r>
      <w:proofErr w:type="spellEnd"/>
      <w:r w:rsidRPr="00474878">
        <w:rPr>
          <w:rFonts w:ascii="Book Antiqua" w:hAnsi="Book Antiqua" w:cs="Times New Roman"/>
          <w:sz w:val="24"/>
          <w:szCs w:val="24"/>
        </w:rPr>
        <w:t xml:space="preserve"> and vascular lesions with compact arrangement of cells containing scant cytoplasm</w:t>
      </w:r>
      <w:r w:rsidR="00CB722A"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CB722A" w:rsidRPr="00474878">
        <w:rPr>
          <w:rFonts w:ascii="Book Antiqua" w:hAnsi="Book Antiqua" w:cs="Times New Roman"/>
          <w:sz w:val="24"/>
          <w:szCs w:val="24"/>
        </w:rPr>
        <w:t xml:space="preserve"> 6)</w:t>
      </w:r>
      <w:r w:rsidRPr="00474878">
        <w:rPr>
          <w:rFonts w:ascii="Book Antiqua" w:hAnsi="Book Antiqua" w:cs="Times New Roman"/>
          <w:sz w:val="24"/>
          <w:szCs w:val="24"/>
        </w:rPr>
        <w:t>. Dilated vessels are interspersed showing a branching pattern rese</w:t>
      </w:r>
      <w:r w:rsidR="00A23901" w:rsidRPr="00474878">
        <w:rPr>
          <w:rFonts w:ascii="Book Antiqua" w:hAnsi="Book Antiqua" w:cs="Times New Roman"/>
          <w:sz w:val="24"/>
          <w:szCs w:val="24"/>
        </w:rPr>
        <w:t xml:space="preserve">mbling “staghorn” </w:t>
      </w:r>
      <w:proofErr w:type="gramStart"/>
      <w:r w:rsidR="00A23901" w:rsidRPr="00474878">
        <w:rPr>
          <w:rFonts w:ascii="Book Antiqua" w:hAnsi="Book Antiqua" w:cs="Times New Roman"/>
          <w:sz w:val="24"/>
          <w:szCs w:val="24"/>
        </w:rPr>
        <w:t>appear</w:t>
      </w:r>
      <w:r w:rsidR="00330B28">
        <w:rPr>
          <w:rFonts w:ascii="Book Antiqua" w:hAnsi="Book Antiqua" w:cs="Times New Roman"/>
          <w:sz w:val="24"/>
          <w:szCs w:val="24"/>
        </w:rPr>
        <w:t>ance</w:t>
      </w:r>
      <w:r w:rsidR="000C76C8" w:rsidRPr="00474878">
        <w:rPr>
          <w:rFonts w:ascii="Book Antiqua" w:hAnsi="Book Antiqua" w:cs="Times New Roman"/>
          <w:sz w:val="24"/>
          <w:szCs w:val="24"/>
          <w:vertAlign w:val="superscript"/>
        </w:rPr>
        <w:t>[</w:t>
      </w:r>
      <w:proofErr w:type="gramEnd"/>
      <w:r w:rsidR="000C76C8" w:rsidRPr="00474878">
        <w:rPr>
          <w:rFonts w:ascii="Book Antiqua" w:hAnsi="Book Antiqua" w:cs="Times New Roman"/>
          <w:sz w:val="24"/>
          <w:szCs w:val="24"/>
          <w:vertAlign w:val="superscript"/>
        </w:rPr>
        <w:t>42]</w:t>
      </w:r>
      <w:r w:rsidRPr="00474878">
        <w:rPr>
          <w:rFonts w:ascii="Book Antiqua" w:hAnsi="Book Antiqua" w:cs="Times New Roman"/>
          <w:sz w:val="24"/>
          <w:szCs w:val="24"/>
        </w:rPr>
        <w:t>.</w:t>
      </w:r>
    </w:p>
    <w:p w:rsidR="00C72C38" w:rsidRDefault="00490759" w:rsidP="00BA5736">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474878">
        <w:rPr>
          <w:rFonts w:ascii="Book Antiqua" w:hAnsi="Book Antiqua" w:cs="Times New Roman"/>
          <w:sz w:val="24"/>
          <w:szCs w:val="24"/>
        </w:rPr>
        <w:t xml:space="preserve">DWI has been used to differentiate intracranial </w:t>
      </w:r>
      <w:proofErr w:type="spellStart"/>
      <w:r w:rsidRPr="00474878">
        <w:rPr>
          <w:rFonts w:ascii="Book Antiqua" w:hAnsi="Book Antiqua" w:cs="Times New Roman"/>
          <w:sz w:val="24"/>
          <w:szCs w:val="24"/>
        </w:rPr>
        <w:t>hemangiopericytomas</w:t>
      </w:r>
      <w:proofErr w:type="spellEnd"/>
      <w:r w:rsidRPr="00474878">
        <w:rPr>
          <w:rFonts w:ascii="Book Antiqua" w:hAnsi="Book Antiqua" w:cs="Times New Roman"/>
          <w:sz w:val="24"/>
          <w:szCs w:val="24"/>
        </w:rPr>
        <w:t xml:space="preserve"> from </w:t>
      </w:r>
      <w:proofErr w:type="spellStart"/>
      <w:r w:rsidRPr="00474878">
        <w:rPr>
          <w:rFonts w:ascii="Book Antiqua" w:hAnsi="Book Antiqua" w:cs="Times New Roman"/>
          <w:sz w:val="24"/>
          <w:szCs w:val="24"/>
        </w:rPr>
        <w:t>meningiomas</w:t>
      </w:r>
      <w:proofErr w:type="spellEnd"/>
      <w:r w:rsidRPr="00474878">
        <w:rPr>
          <w:rFonts w:ascii="Book Antiqua" w:hAnsi="Book Antiqua" w:cs="Times New Roman"/>
          <w:sz w:val="24"/>
          <w:szCs w:val="24"/>
        </w:rPr>
        <w:t xml:space="preserve"> based on significantly lower </w:t>
      </w:r>
      <w:proofErr w:type="spellStart"/>
      <w:r w:rsidRPr="00474878">
        <w:rPr>
          <w:rFonts w:ascii="Book Antiqua" w:hAnsi="Book Antiqua" w:cs="Times New Roman"/>
          <w:sz w:val="24"/>
          <w:szCs w:val="24"/>
        </w:rPr>
        <w:t>minADC</w:t>
      </w:r>
      <w:proofErr w:type="spellEnd"/>
      <w:r w:rsidRPr="00474878">
        <w:rPr>
          <w:rFonts w:ascii="Book Antiqua" w:hAnsi="Book Antiqua" w:cs="Times New Roman"/>
          <w:sz w:val="24"/>
          <w:szCs w:val="24"/>
        </w:rPr>
        <w:t xml:space="preserve"> values in </w:t>
      </w:r>
      <w:proofErr w:type="spellStart"/>
      <w:r w:rsidRPr="00474878">
        <w:rPr>
          <w:rFonts w:ascii="Book Antiqua" w:hAnsi="Book Antiqua" w:cs="Times New Roman"/>
          <w:sz w:val="24"/>
          <w:szCs w:val="24"/>
        </w:rPr>
        <w:t>meningiomas</w:t>
      </w:r>
      <w:proofErr w:type="spellEnd"/>
      <w:r w:rsidRPr="00474878">
        <w:rPr>
          <w:rFonts w:ascii="Book Antiqua" w:hAnsi="Book Antiqua" w:cs="Times New Roman"/>
          <w:sz w:val="24"/>
          <w:szCs w:val="24"/>
        </w:rPr>
        <w:t xml:space="preserve"> as compared to HPCs (0.875 ± 0.014 × 10</w:t>
      </w:r>
      <w:r w:rsidRPr="00474878">
        <w:rPr>
          <w:rStyle w:val="A14"/>
          <w:rFonts w:ascii="Book Antiqua" w:hAnsi="Book Antiqua" w:cs="Times New Roman"/>
          <w:color w:val="auto"/>
          <w:sz w:val="24"/>
          <w:szCs w:val="24"/>
          <w:vertAlign w:val="superscript"/>
        </w:rPr>
        <w:t>-3</w:t>
      </w:r>
      <w:r w:rsidRPr="00474878">
        <w:rPr>
          <w:rStyle w:val="A14"/>
          <w:rFonts w:ascii="Book Antiqua" w:hAnsi="Book Antiqua" w:cs="Times New Roman"/>
          <w:color w:val="auto"/>
          <w:sz w:val="24"/>
          <w:szCs w:val="24"/>
        </w:rPr>
        <w:t xml:space="preserve"> </w:t>
      </w:r>
      <w:r w:rsidRPr="00474878">
        <w:rPr>
          <w:rFonts w:ascii="Book Antiqua" w:hAnsi="Book Antiqua" w:cs="Times New Roman"/>
          <w:sz w:val="24"/>
          <w:szCs w:val="24"/>
        </w:rPr>
        <w:t>mm</w:t>
      </w:r>
      <w:r w:rsidRPr="00474878">
        <w:rPr>
          <w:rStyle w:val="A14"/>
          <w:rFonts w:ascii="Book Antiqua" w:hAnsi="Book Antiqua" w:cs="Times New Roman"/>
          <w:color w:val="auto"/>
          <w:sz w:val="24"/>
          <w:szCs w:val="24"/>
          <w:vertAlign w:val="superscript"/>
        </w:rPr>
        <w:t>2</w:t>
      </w:r>
      <w:r w:rsidRPr="00474878">
        <w:rPr>
          <w:rFonts w:ascii="Book Antiqua" w:hAnsi="Book Antiqua" w:cs="Times New Roman"/>
          <w:sz w:val="24"/>
          <w:szCs w:val="24"/>
        </w:rPr>
        <w:t xml:space="preserve">/s and </w:t>
      </w:r>
      <w:r w:rsidR="00C11ABE">
        <w:rPr>
          <w:rFonts w:ascii="Book Antiqua" w:hAnsi="Book Antiqua" w:cs="Times New Roman"/>
          <w:sz w:val="24"/>
          <w:szCs w:val="24"/>
        </w:rPr>
        <w:t>1.116 ± 0.127 × 10</w:t>
      </w:r>
      <w:r w:rsidRPr="00474878">
        <w:rPr>
          <w:rFonts w:ascii="Book Antiqua" w:hAnsi="Book Antiqua" w:cs="Times New Roman"/>
          <w:sz w:val="24"/>
          <w:szCs w:val="24"/>
          <w:vertAlign w:val="superscript"/>
        </w:rPr>
        <w:t xml:space="preserve">-3 </w:t>
      </w:r>
      <w:r w:rsidRPr="00474878">
        <w:rPr>
          <w:rFonts w:ascii="Book Antiqua" w:hAnsi="Book Antiqua" w:cs="Times New Roman"/>
          <w:sz w:val="24"/>
          <w:szCs w:val="24"/>
        </w:rPr>
        <w:t>mm</w:t>
      </w:r>
      <w:r w:rsidRPr="00474878">
        <w:rPr>
          <w:rStyle w:val="A14"/>
          <w:rFonts w:ascii="Book Antiqua" w:hAnsi="Book Antiqua" w:cs="Times New Roman"/>
          <w:color w:val="auto"/>
          <w:sz w:val="24"/>
          <w:szCs w:val="24"/>
          <w:vertAlign w:val="superscript"/>
        </w:rPr>
        <w:t>2</w:t>
      </w:r>
      <w:r w:rsidRPr="00474878">
        <w:rPr>
          <w:rFonts w:ascii="Book Antiqua" w:hAnsi="Book Antiqua" w:cs="Times New Roman"/>
          <w:sz w:val="24"/>
          <w:szCs w:val="24"/>
        </w:rPr>
        <w:t>/s, respectively</w:t>
      </w:r>
      <w:r w:rsidR="00330B28">
        <w:rPr>
          <w:rFonts w:ascii="Book Antiqua" w:hAnsi="Book Antiqua" w:cs="Times New Roman"/>
          <w:sz w:val="24"/>
          <w:szCs w:val="24"/>
        </w:rPr>
        <w:t>)</w:t>
      </w:r>
      <w:r w:rsidR="000C76C8" w:rsidRPr="00474878">
        <w:rPr>
          <w:rFonts w:ascii="Book Antiqua" w:hAnsi="Book Antiqua" w:cs="Times New Roman"/>
          <w:sz w:val="24"/>
          <w:szCs w:val="24"/>
          <w:vertAlign w:val="superscript"/>
        </w:rPr>
        <w:t>[43]</w:t>
      </w:r>
      <w:r w:rsidRPr="00474878">
        <w:rPr>
          <w:rFonts w:ascii="Book Antiqua" w:hAnsi="Book Antiqua" w:cs="Times New Roman"/>
          <w:sz w:val="24"/>
          <w:szCs w:val="24"/>
        </w:rPr>
        <w:t xml:space="preserve">. The possible explanation being offered is a relatively lower cellularity and prominent vascularity in HPCs as compared to </w:t>
      </w:r>
      <w:proofErr w:type="spellStart"/>
      <w:r w:rsidRPr="00474878">
        <w:rPr>
          <w:rFonts w:ascii="Book Antiqua" w:hAnsi="Book Antiqua" w:cs="Times New Roman"/>
          <w:sz w:val="24"/>
          <w:szCs w:val="24"/>
        </w:rPr>
        <w:t>meningiomas</w:t>
      </w:r>
      <w:proofErr w:type="spellEnd"/>
      <w:r w:rsidRPr="00474878">
        <w:rPr>
          <w:rFonts w:ascii="Book Antiqua" w:hAnsi="Book Antiqua" w:cs="Times New Roman"/>
          <w:sz w:val="24"/>
          <w:szCs w:val="24"/>
        </w:rPr>
        <w:t xml:space="preserve">. However, owing to the inherently </w:t>
      </w:r>
      <w:proofErr w:type="spellStart"/>
      <w:r w:rsidRPr="00474878">
        <w:rPr>
          <w:rFonts w:ascii="Book Antiqua" w:hAnsi="Book Antiqua" w:cs="Times New Roman"/>
          <w:sz w:val="24"/>
          <w:szCs w:val="24"/>
        </w:rPr>
        <w:t>hypercellular</w:t>
      </w:r>
      <w:proofErr w:type="spellEnd"/>
      <w:r w:rsidRPr="00474878">
        <w:rPr>
          <w:rFonts w:ascii="Book Antiqua" w:hAnsi="Book Antiqua" w:cs="Times New Roman"/>
          <w:sz w:val="24"/>
          <w:szCs w:val="24"/>
        </w:rPr>
        <w:t xml:space="preserve"> </w:t>
      </w:r>
      <w:proofErr w:type="spellStart"/>
      <w:r w:rsidRPr="00474878">
        <w:rPr>
          <w:rFonts w:ascii="Book Antiqua" w:hAnsi="Book Antiqua" w:cs="Times New Roman"/>
          <w:sz w:val="24"/>
          <w:szCs w:val="24"/>
        </w:rPr>
        <w:t>tumour</w:t>
      </w:r>
      <w:proofErr w:type="spellEnd"/>
      <w:r w:rsidRPr="00474878">
        <w:rPr>
          <w:rFonts w:ascii="Book Antiqua" w:hAnsi="Book Antiqua" w:cs="Times New Roman"/>
          <w:sz w:val="24"/>
          <w:szCs w:val="24"/>
        </w:rPr>
        <w:t xml:space="preserve"> matrix of HPCs, free movement of water molecules is hindered producing a qualitative pattern of restricted diffusion</w:t>
      </w:r>
      <w:r w:rsidR="00CB722A"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CB722A" w:rsidRPr="00474878">
        <w:rPr>
          <w:rFonts w:ascii="Book Antiqua" w:hAnsi="Book Antiqua" w:cs="Times New Roman"/>
          <w:sz w:val="24"/>
          <w:szCs w:val="24"/>
        </w:rPr>
        <w:t xml:space="preserve"> 6)</w:t>
      </w:r>
      <w:r w:rsidRPr="00474878">
        <w:rPr>
          <w:rFonts w:ascii="Book Antiqua" w:hAnsi="Book Antiqua" w:cs="Times New Roman"/>
          <w:sz w:val="24"/>
          <w:szCs w:val="24"/>
        </w:rPr>
        <w:t>.</w:t>
      </w:r>
    </w:p>
    <w:p w:rsidR="00271743" w:rsidRPr="00474878" w:rsidRDefault="00271743" w:rsidP="00EA28B4">
      <w:pPr>
        <w:autoSpaceDE w:val="0"/>
        <w:autoSpaceDN w:val="0"/>
        <w:adjustRightInd w:val="0"/>
        <w:spacing w:after="0" w:line="360" w:lineRule="auto"/>
        <w:jc w:val="both"/>
        <w:rPr>
          <w:rFonts w:ascii="Book Antiqua" w:hAnsi="Book Antiqua" w:cs="Times New Roman"/>
          <w:sz w:val="24"/>
          <w:szCs w:val="24"/>
          <w:lang w:eastAsia="zh-CN"/>
        </w:rPr>
      </w:pPr>
    </w:p>
    <w:p w:rsidR="00490759" w:rsidRPr="00271743" w:rsidRDefault="00490759" w:rsidP="00EA28B4">
      <w:pPr>
        <w:autoSpaceDE w:val="0"/>
        <w:autoSpaceDN w:val="0"/>
        <w:adjustRightInd w:val="0"/>
        <w:spacing w:after="0" w:line="360" w:lineRule="auto"/>
        <w:jc w:val="both"/>
        <w:rPr>
          <w:rFonts w:ascii="Book Antiqua" w:hAnsi="Book Antiqua" w:cs="Times New Roman"/>
          <w:b/>
          <w:sz w:val="24"/>
          <w:szCs w:val="24"/>
        </w:rPr>
      </w:pPr>
      <w:r w:rsidRPr="00271743">
        <w:rPr>
          <w:rFonts w:ascii="Book Antiqua" w:hAnsi="Book Antiqua" w:cs="Times New Roman"/>
          <w:b/>
          <w:sz w:val="24"/>
          <w:szCs w:val="24"/>
        </w:rPr>
        <w:t>MYOEPITHELIAL TUMOUR</w:t>
      </w:r>
    </w:p>
    <w:p w:rsidR="00490759" w:rsidRPr="00474878" w:rsidRDefault="00490759" w:rsidP="00EA28B4">
      <w:pPr>
        <w:autoSpaceDE w:val="0"/>
        <w:autoSpaceDN w:val="0"/>
        <w:adjustRightInd w:val="0"/>
        <w:spacing w:after="0" w:line="360" w:lineRule="auto"/>
        <w:jc w:val="both"/>
        <w:rPr>
          <w:rFonts w:ascii="Book Antiqua" w:hAnsi="Book Antiqua" w:cs="Times New Roman"/>
          <w:sz w:val="24"/>
          <w:szCs w:val="24"/>
        </w:rPr>
      </w:pPr>
      <w:r w:rsidRPr="00474878">
        <w:rPr>
          <w:rFonts w:ascii="Book Antiqua" w:hAnsi="Book Antiqua" w:cs="Times New Roman"/>
          <w:sz w:val="24"/>
          <w:szCs w:val="24"/>
        </w:rPr>
        <w:t xml:space="preserve">Myoepithelial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are rare benign neoplasms constituting about 1</w:t>
      </w:r>
      <w:r w:rsidR="00B6245E" w:rsidRPr="00474878">
        <w:rPr>
          <w:rFonts w:ascii="Book Antiqua" w:hAnsi="Book Antiqua" w:cs="Times New Roman"/>
          <w:sz w:val="24"/>
          <w:szCs w:val="24"/>
        </w:rPr>
        <w:t>%</w:t>
      </w:r>
      <w:r w:rsidRPr="00474878">
        <w:rPr>
          <w:rFonts w:ascii="Book Antiqua" w:hAnsi="Book Antiqua" w:cs="Times New Roman"/>
          <w:sz w:val="24"/>
          <w:szCs w:val="24"/>
        </w:rPr>
        <w:t xml:space="preserve">-1.5% of salivary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About 40% of them occur in parotid glands followed by submandibular glands and minor salivary glands; most commo</w:t>
      </w:r>
      <w:r w:rsidR="00CF36B7">
        <w:rPr>
          <w:rFonts w:ascii="Book Antiqua" w:hAnsi="Book Antiqua" w:cs="Times New Roman"/>
          <w:sz w:val="24"/>
          <w:szCs w:val="24"/>
        </w:rPr>
        <w:t xml:space="preserve">n location being the </w:t>
      </w:r>
      <w:proofErr w:type="gramStart"/>
      <w:r w:rsidR="00CF36B7">
        <w:rPr>
          <w:rFonts w:ascii="Book Antiqua" w:hAnsi="Book Antiqua" w:cs="Times New Roman"/>
          <w:sz w:val="24"/>
          <w:szCs w:val="24"/>
        </w:rPr>
        <w:t>palate</w:t>
      </w:r>
      <w:r w:rsidR="000C76C8" w:rsidRPr="00474878">
        <w:rPr>
          <w:rFonts w:ascii="Book Antiqua" w:hAnsi="Book Antiqua" w:cs="Times New Roman"/>
          <w:sz w:val="24"/>
          <w:szCs w:val="24"/>
          <w:vertAlign w:val="superscript"/>
        </w:rPr>
        <w:t>[</w:t>
      </w:r>
      <w:proofErr w:type="gramEnd"/>
      <w:r w:rsidR="000C76C8" w:rsidRPr="00474878">
        <w:rPr>
          <w:rFonts w:ascii="Book Antiqua" w:hAnsi="Book Antiqua" w:cs="Times New Roman"/>
          <w:sz w:val="24"/>
          <w:szCs w:val="24"/>
          <w:vertAlign w:val="superscript"/>
        </w:rPr>
        <w:t>44</w:t>
      </w:r>
      <w:r w:rsidR="00CF36B7">
        <w:rPr>
          <w:rFonts w:ascii="Book Antiqua" w:hAnsi="Book Antiqua" w:cs="Times New Roman" w:hint="eastAsia"/>
          <w:sz w:val="24"/>
          <w:szCs w:val="24"/>
          <w:vertAlign w:val="superscript"/>
          <w:lang w:eastAsia="zh-CN"/>
        </w:rPr>
        <w:t>,</w:t>
      </w:r>
      <w:r w:rsidR="000C76C8" w:rsidRPr="00474878">
        <w:rPr>
          <w:rFonts w:ascii="Book Antiqua" w:hAnsi="Book Antiqua" w:cs="Times New Roman"/>
          <w:sz w:val="24"/>
          <w:szCs w:val="24"/>
          <w:vertAlign w:val="superscript"/>
        </w:rPr>
        <w:t>45]</w:t>
      </w:r>
      <w:r w:rsidR="00CB722A"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CB722A" w:rsidRPr="00474878">
        <w:rPr>
          <w:rFonts w:ascii="Book Antiqua" w:hAnsi="Book Antiqua" w:cs="Times New Roman"/>
          <w:sz w:val="24"/>
          <w:szCs w:val="24"/>
        </w:rPr>
        <w:t xml:space="preserve"> 7)</w:t>
      </w:r>
      <w:r w:rsidRPr="00474878">
        <w:rPr>
          <w:rFonts w:ascii="Book Antiqua" w:hAnsi="Book Antiqua" w:cs="Times New Roman"/>
          <w:sz w:val="24"/>
          <w:szCs w:val="24"/>
        </w:rPr>
        <w:t>. They belong to the same histological spectrum as pleomorphic adenoma but are more aggressive. However, World Health Organization has recognized it as a separate entity showing less than 5% or no ductal and acinar differentiation</w:t>
      </w:r>
      <w:r w:rsidR="00AB7637" w:rsidRPr="00474878">
        <w:rPr>
          <w:rFonts w:ascii="Book Antiqua" w:hAnsi="Book Antiqua" w:cs="Times New Roman"/>
          <w:sz w:val="24"/>
          <w:szCs w:val="24"/>
        </w:rPr>
        <w:t>,</w:t>
      </w:r>
      <w:r w:rsidRPr="00474878">
        <w:rPr>
          <w:rFonts w:ascii="Book Antiqua" w:hAnsi="Book Antiqua" w:cs="Times New Roman"/>
          <w:sz w:val="24"/>
          <w:szCs w:val="24"/>
        </w:rPr>
        <w:t xml:space="preserve"> which are pr</w:t>
      </w:r>
      <w:r w:rsidR="00330B28">
        <w:rPr>
          <w:rFonts w:ascii="Book Antiqua" w:hAnsi="Book Antiqua" w:cs="Times New Roman"/>
          <w:sz w:val="24"/>
          <w:szCs w:val="24"/>
        </w:rPr>
        <w:t xml:space="preserve">esent in pleomorphic </w:t>
      </w:r>
      <w:proofErr w:type="gramStart"/>
      <w:r w:rsidR="00330B28">
        <w:rPr>
          <w:rFonts w:ascii="Book Antiqua" w:hAnsi="Book Antiqua" w:cs="Times New Roman"/>
          <w:sz w:val="24"/>
          <w:szCs w:val="24"/>
        </w:rPr>
        <w:t>adenoma</w:t>
      </w:r>
      <w:r w:rsidR="000C76C8" w:rsidRPr="00474878">
        <w:rPr>
          <w:rFonts w:ascii="Book Antiqua" w:hAnsi="Book Antiqua" w:cs="Times New Roman"/>
          <w:sz w:val="24"/>
          <w:szCs w:val="24"/>
          <w:vertAlign w:val="superscript"/>
        </w:rPr>
        <w:t>[</w:t>
      </w:r>
      <w:proofErr w:type="gramEnd"/>
      <w:r w:rsidR="000C76C8" w:rsidRPr="00474878">
        <w:rPr>
          <w:rFonts w:ascii="Book Antiqua" w:hAnsi="Book Antiqua" w:cs="Times New Roman"/>
          <w:sz w:val="24"/>
          <w:szCs w:val="24"/>
          <w:vertAlign w:val="superscript"/>
        </w:rPr>
        <w:t>45]</w:t>
      </w:r>
      <w:r w:rsidRPr="00474878">
        <w:rPr>
          <w:rFonts w:ascii="Book Antiqua" w:hAnsi="Book Antiqua" w:cs="Times New Roman"/>
          <w:sz w:val="24"/>
          <w:szCs w:val="24"/>
        </w:rPr>
        <w:t>.</w:t>
      </w:r>
    </w:p>
    <w:p w:rsidR="00490759" w:rsidRPr="00474878" w:rsidRDefault="00490759" w:rsidP="000A2655">
      <w:pPr>
        <w:autoSpaceDE w:val="0"/>
        <w:autoSpaceDN w:val="0"/>
        <w:adjustRightInd w:val="0"/>
        <w:spacing w:after="0" w:line="360" w:lineRule="auto"/>
        <w:ind w:firstLineChars="100" w:firstLine="240"/>
        <w:jc w:val="both"/>
        <w:rPr>
          <w:rFonts w:ascii="Book Antiqua" w:hAnsi="Book Antiqua" w:cs="Times New Roman"/>
          <w:sz w:val="24"/>
          <w:szCs w:val="24"/>
        </w:rPr>
      </w:pPr>
      <w:r w:rsidRPr="00474878">
        <w:rPr>
          <w:rFonts w:ascii="Book Antiqua" w:hAnsi="Book Antiqua" w:cs="Times New Roman"/>
          <w:sz w:val="24"/>
          <w:szCs w:val="24"/>
        </w:rPr>
        <w:t xml:space="preserve">Histologically, myoepithelial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can be composed of spindle-shaped, </w:t>
      </w:r>
      <w:proofErr w:type="spellStart"/>
      <w:r w:rsidRPr="00474878">
        <w:rPr>
          <w:rFonts w:ascii="Book Antiqua" w:hAnsi="Book Antiqua" w:cs="Times New Roman"/>
          <w:sz w:val="24"/>
          <w:szCs w:val="24"/>
        </w:rPr>
        <w:t>plasmacytoid</w:t>
      </w:r>
      <w:proofErr w:type="spellEnd"/>
      <w:r w:rsidRPr="00474878">
        <w:rPr>
          <w:rFonts w:ascii="Book Antiqua" w:hAnsi="Book Antiqua" w:cs="Times New Roman"/>
          <w:sz w:val="24"/>
          <w:szCs w:val="24"/>
        </w:rPr>
        <w:t xml:space="preserve">, </w:t>
      </w:r>
      <w:proofErr w:type="spellStart"/>
      <w:r w:rsidRPr="00474878">
        <w:rPr>
          <w:rFonts w:ascii="Book Antiqua" w:hAnsi="Book Antiqua" w:cs="Times New Roman"/>
          <w:sz w:val="24"/>
          <w:szCs w:val="24"/>
        </w:rPr>
        <w:t>epitheloid</w:t>
      </w:r>
      <w:proofErr w:type="spellEnd"/>
      <w:r w:rsidRPr="00474878">
        <w:rPr>
          <w:rFonts w:ascii="Book Antiqua" w:hAnsi="Book Antiqua" w:cs="Times New Roman"/>
          <w:sz w:val="24"/>
          <w:szCs w:val="24"/>
        </w:rPr>
        <w:t xml:space="preserve"> or clear cells in varying proportions. The growth pattern can appear as solid (non-</w:t>
      </w:r>
      <w:proofErr w:type="spellStart"/>
      <w:r w:rsidRPr="00474878">
        <w:rPr>
          <w:rFonts w:ascii="Book Antiqua" w:hAnsi="Book Antiqua" w:cs="Times New Roman"/>
          <w:sz w:val="24"/>
          <w:szCs w:val="24"/>
        </w:rPr>
        <w:t>myxo</w:t>
      </w:r>
      <w:r w:rsidR="00330B28">
        <w:rPr>
          <w:rFonts w:ascii="Book Antiqua" w:hAnsi="Book Antiqua" w:cs="Times New Roman"/>
          <w:sz w:val="24"/>
          <w:szCs w:val="24"/>
        </w:rPr>
        <w:t>id</w:t>
      </w:r>
      <w:proofErr w:type="spellEnd"/>
      <w:r w:rsidR="00330B28">
        <w:rPr>
          <w:rFonts w:ascii="Book Antiqua" w:hAnsi="Book Antiqua" w:cs="Times New Roman"/>
          <w:sz w:val="24"/>
          <w:szCs w:val="24"/>
        </w:rPr>
        <w:t xml:space="preserve">), reticular or mixed </w:t>
      </w:r>
      <w:proofErr w:type="gramStart"/>
      <w:r w:rsidR="00330B28">
        <w:rPr>
          <w:rFonts w:ascii="Book Antiqua" w:hAnsi="Book Antiqua" w:cs="Times New Roman"/>
          <w:sz w:val="24"/>
          <w:szCs w:val="24"/>
        </w:rPr>
        <w:t>type</w:t>
      </w:r>
      <w:r w:rsidR="000C76C8" w:rsidRPr="00474878">
        <w:rPr>
          <w:rFonts w:ascii="Book Antiqua" w:hAnsi="Book Antiqua" w:cs="Times New Roman"/>
          <w:sz w:val="24"/>
          <w:szCs w:val="24"/>
          <w:vertAlign w:val="superscript"/>
        </w:rPr>
        <w:t>[</w:t>
      </w:r>
      <w:proofErr w:type="gramEnd"/>
      <w:r w:rsidR="000C76C8" w:rsidRPr="00474878">
        <w:rPr>
          <w:rFonts w:ascii="Book Antiqua" w:hAnsi="Book Antiqua" w:cs="Times New Roman"/>
          <w:sz w:val="24"/>
          <w:szCs w:val="24"/>
          <w:vertAlign w:val="superscript"/>
        </w:rPr>
        <w:t>46]</w:t>
      </w:r>
      <w:r w:rsidRPr="00474878">
        <w:rPr>
          <w:rFonts w:ascii="Book Antiqua" w:hAnsi="Book Antiqua" w:cs="Times New Roman"/>
          <w:sz w:val="24"/>
          <w:szCs w:val="24"/>
        </w:rPr>
        <w:t xml:space="preserve">. Histological subtype is related to the location of these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w:t>
      </w:r>
      <w:proofErr w:type="spellStart"/>
      <w:r w:rsidRPr="00474878">
        <w:rPr>
          <w:rFonts w:ascii="Book Antiqua" w:hAnsi="Book Antiqua" w:cs="Times New Roman"/>
          <w:sz w:val="24"/>
          <w:szCs w:val="24"/>
        </w:rPr>
        <w:t>Plasmacytoid</w:t>
      </w:r>
      <w:proofErr w:type="spellEnd"/>
      <w:r w:rsidRPr="00474878">
        <w:rPr>
          <w:rFonts w:ascii="Book Antiqua" w:hAnsi="Book Antiqua" w:cs="Times New Roman"/>
          <w:sz w:val="24"/>
          <w:szCs w:val="24"/>
        </w:rPr>
        <w:t xml:space="preserve"> type occurs more commonly in minor salivary glands of oral cavity, while spindle-cell and clear cell type are more </w:t>
      </w:r>
      <w:r w:rsidR="004A6F1F" w:rsidRPr="00474878">
        <w:rPr>
          <w:rFonts w:ascii="Book Antiqua" w:hAnsi="Book Antiqua" w:cs="Times New Roman"/>
          <w:sz w:val="24"/>
          <w:szCs w:val="24"/>
        </w:rPr>
        <w:t xml:space="preserve">often seen </w:t>
      </w:r>
      <w:r w:rsidR="00330B28">
        <w:rPr>
          <w:rFonts w:ascii="Book Antiqua" w:hAnsi="Book Antiqua" w:cs="Times New Roman"/>
          <w:sz w:val="24"/>
          <w:szCs w:val="24"/>
        </w:rPr>
        <w:t xml:space="preserve">in parotid </w:t>
      </w:r>
      <w:proofErr w:type="gramStart"/>
      <w:r w:rsidR="00330B28">
        <w:rPr>
          <w:rFonts w:ascii="Book Antiqua" w:hAnsi="Book Antiqua" w:cs="Times New Roman"/>
          <w:sz w:val="24"/>
          <w:szCs w:val="24"/>
        </w:rPr>
        <w:t>glands</w:t>
      </w:r>
      <w:r w:rsidR="000C76C8" w:rsidRPr="00474878">
        <w:rPr>
          <w:rFonts w:ascii="Book Antiqua" w:hAnsi="Book Antiqua" w:cs="Times New Roman"/>
          <w:sz w:val="24"/>
          <w:szCs w:val="24"/>
          <w:vertAlign w:val="superscript"/>
        </w:rPr>
        <w:t>[</w:t>
      </w:r>
      <w:proofErr w:type="gramEnd"/>
      <w:r w:rsidR="000C76C8" w:rsidRPr="00474878">
        <w:rPr>
          <w:rFonts w:ascii="Book Antiqua" w:hAnsi="Book Antiqua" w:cs="Times New Roman"/>
          <w:sz w:val="24"/>
          <w:szCs w:val="24"/>
          <w:vertAlign w:val="superscript"/>
        </w:rPr>
        <w:t>47]</w:t>
      </w:r>
      <w:r w:rsidRPr="00474878">
        <w:rPr>
          <w:rFonts w:ascii="Book Antiqua" w:hAnsi="Book Antiqua" w:cs="Times New Roman"/>
          <w:sz w:val="24"/>
          <w:szCs w:val="24"/>
        </w:rPr>
        <w:t xml:space="preserve">. The background stroma is composed of variable amount of fibro-collagenous or </w:t>
      </w:r>
      <w:proofErr w:type="spellStart"/>
      <w:r w:rsidRPr="00474878">
        <w:rPr>
          <w:rFonts w:ascii="Book Antiqua" w:hAnsi="Book Antiqua" w:cs="Times New Roman"/>
          <w:sz w:val="24"/>
          <w:szCs w:val="24"/>
        </w:rPr>
        <w:t>myxoid</w:t>
      </w:r>
      <w:proofErr w:type="spellEnd"/>
      <w:r w:rsidRPr="00474878">
        <w:rPr>
          <w:rFonts w:ascii="Book Antiqua" w:hAnsi="Book Antiqua" w:cs="Times New Roman"/>
          <w:sz w:val="24"/>
          <w:szCs w:val="24"/>
        </w:rPr>
        <w:t xml:space="preserve"> stroma. </w:t>
      </w:r>
    </w:p>
    <w:p w:rsidR="00490759" w:rsidRPr="00474878" w:rsidRDefault="00490759" w:rsidP="00DF7DA1">
      <w:pPr>
        <w:autoSpaceDE w:val="0"/>
        <w:autoSpaceDN w:val="0"/>
        <w:adjustRightInd w:val="0"/>
        <w:spacing w:after="0" w:line="360" w:lineRule="auto"/>
        <w:ind w:firstLineChars="100" w:firstLine="240"/>
        <w:jc w:val="both"/>
        <w:rPr>
          <w:rFonts w:ascii="Book Antiqua" w:hAnsi="Book Antiqua" w:cs="Times New Roman"/>
          <w:sz w:val="24"/>
          <w:szCs w:val="24"/>
        </w:rPr>
      </w:pPr>
      <w:r w:rsidRPr="00474878">
        <w:rPr>
          <w:rFonts w:ascii="Book Antiqua" w:hAnsi="Book Antiqua" w:cs="Times New Roman"/>
          <w:sz w:val="24"/>
          <w:szCs w:val="24"/>
        </w:rPr>
        <w:lastRenderedPageBreak/>
        <w:t xml:space="preserve">The MR imaging appearance of myoepithelial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xml:space="preserve"> has sporadically been reported in literature. They are isointense on T1 weighted image and intensely </w:t>
      </w:r>
      <w:proofErr w:type="spellStart"/>
      <w:r w:rsidRPr="00474878">
        <w:rPr>
          <w:rFonts w:ascii="Book Antiqua" w:hAnsi="Book Antiqua" w:cs="Times New Roman"/>
          <w:sz w:val="24"/>
          <w:szCs w:val="24"/>
        </w:rPr>
        <w:t>hyperintense</w:t>
      </w:r>
      <w:proofErr w:type="spellEnd"/>
      <w:r w:rsidRPr="00474878">
        <w:rPr>
          <w:rFonts w:ascii="Book Antiqua" w:hAnsi="Book Antiqua" w:cs="Times New Roman"/>
          <w:sz w:val="24"/>
          <w:szCs w:val="24"/>
        </w:rPr>
        <w:t xml:space="preserve"> on T2 weighted images with homogenous contrast enhancement. However, their behavior on DWI has not been documented earlier. We have observed </w:t>
      </w:r>
      <w:proofErr w:type="spellStart"/>
      <w:r w:rsidRPr="00474878">
        <w:rPr>
          <w:rFonts w:ascii="Book Antiqua" w:hAnsi="Book Antiqua" w:cs="Times New Roman"/>
          <w:sz w:val="24"/>
          <w:szCs w:val="24"/>
        </w:rPr>
        <w:t>hyperintense</w:t>
      </w:r>
      <w:proofErr w:type="spellEnd"/>
      <w:r w:rsidRPr="00474878">
        <w:rPr>
          <w:rFonts w:ascii="Book Antiqua" w:hAnsi="Book Antiqua" w:cs="Times New Roman"/>
          <w:sz w:val="24"/>
          <w:szCs w:val="24"/>
        </w:rPr>
        <w:t xml:space="preserve"> signal on DWI in myoepithelial </w:t>
      </w:r>
      <w:proofErr w:type="spellStart"/>
      <w:r w:rsidRPr="00474878">
        <w:rPr>
          <w:rFonts w:ascii="Book Antiqua" w:hAnsi="Book Antiqua" w:cs="Times New Roman"/>
          <w:sz w:val="24"/>
          <w:szCs w:val="24"/>
        </w:rPr>
        <w:t>tumour</w:t>
      </w:r>
      <w:proofErr w:type="spellEnd"/>
      <w:r w:rsidRPr="00474878">
        <w:rPr>
          <w:rFonts w:ascii="Book Antiqua" w:hAnsi="Book Antiqua" w:cs="Times New Roman"/>
          <w:sz w:val="24"/>
          <w:szCs w:val="24"/>
        </w:rPr>
        <w:t xml:space="preserve"> noted which can possibly be attributed to its </w:t>
      </w:r>
      <w:proofErr w:type="spellStart"/>
      <w:r w:rsidRPr="00474878">
        <w:rPr>
          <w:rFonts w:ascii="Book Antiqua" w:hAnsi="Book Antiqua" w:cs="Times New Roman"/>
          <w:sz w:val="24"/>
          <w:szCs w:val="24"/>
        </w:rPr>
        <w:t>plasmacytoid</w:t>
      </w:r>
      <w:proofErr w:type="spellEnd"/>
      <w:r w:rsidRPr="00474878">
        <w:rPr>
          <w:rFonts w:ascii="Book Antiqua" w:hAnsi="Book Antiqua" w:cs="Times New Roman"/>
          <w:sz w:val="24"/>
          <w:szCs w:val="24"/>
        </w:rPr>
        <w:t xml:space="preserve"> histology characterized by closely packed arrangement of neoplastic cells</w:t>
      </w:r>
      <w:r w:rsidR="00CB722A" w:rsidRPr="00474878">
        <w:rPr>
          <w:rFonts w:ascii="Book Antiqua" w:hAnsi="Book Antiqua" w:cs="Times New Roman"/>
          <w:sz w:val="24"/>
          <w:szCs w:val="24"/>
        </w:rPr>
        <w:t xml:space="preserve"> (</w:t>
      </w:r>
      <w:r w:rsidR="00474878">
        <w:rPr>
          <w:rFonts w:ascii="Book Antiqua" w:hAnsi="Book Antiqua" w:cs="Times New Roman"/>
          <w:sz w:val="24"/>
          <w:szCs w:val="24"/>
        </w:rPr>
        <w:t>Figure</w:t>
      </w:r>
      <w:r w:rsidR="00CB722A" w:rsidRPr="00474878">
        <w:rPr>
          <w:rFonts w:ascii="Book Antiqua" w:hAnsi="Book Antiqua" w:cs="Times New Roman"/>
          <w:sz w:val="24"/>
          <w:szCs w:val="24"/>
        </w:rPr>
        <w:t xml:space="preserve"> 7)</w:t>
      </w:r>
      <w:r w:rsidRPr="00474878">
        <w:rPr>
          <w:rFonts w:ascii="Book Antiqua" w:hAnsi="Book Antiqua" w:cs="Times New Roman"/>
          <w:sz w:val="24"/>
          <w:szCs w:val="24"/>
        </w:rPr>
        <w:t xml:space="preserve">. However, keeping in view the variable histological make-up of these </w:t>
      </w:r>
      <w:proofErr w:type="spellStart"/>
      <w:r w:rsidRPr="00474878">
        <w:rPr>
          <w:rFonts w:ascii="Book Antiqua" w:hAnsi="Book Antiqua" w:cs="Times New Roman"/>
          <w:sz w:val="24"/>
          <w:szCs w:val="24"/>
        </w:rPr>
        <w:t>tumours</w:t>
      </w:r>
      <w:proofErr w:type="spellEnd"/>
      <w:r w:rsidRPr="00474878">
        <w:rPr>
          <w:rFonts w:ascii="Book Antiqua" w:hAnsi="Book Antiqua" w:cs="Times New Roman"/>
          <w:sz w:val="24"/>
          <w:szCs w:val="24"/>
        </w:rPr>
        <w:t>, they can have variable appearance on DWI. Further studies are needed to validate these findings.</w:t>
      </w:r>
    </w:p>
    <w:p w:rsidR="00CB722A" w:rsidRDefault="00490759" w:rsidP="00226350">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474878">
        <w:rPr>
          <w:rFonts w:ascii="Book Antiqua" w:hAnsi="Book Antiqua" w:cs="Times New Roman"/>
          <w:sz w:val="24"/>
          <w:szCs w:val="24"/>
        </w:rPr>
        <w:t>DWI has long been used successfully for diagnosis and characterization of lesions as benign and malignant; there are few atypical entities which do not conform to the expected behavior according to their biological nature. While some of these entities occur in specific neck spaces, others are more non-specific in their distribution (Table 1). A knowledge of these exceptions and their preferred distribution in various neck spaces helps to narrow the possible list of differential diagnoses and avoid possible errors in diagnosis.</w:t>
      </w:r>
    </w:p>
    <w:p w:rsidR="00612E5B" w:rsidRPr="00474878" w:rsidRDefault="00612E5B" w:rsidP="00226350">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p>
    <w:p w:rsidR="00612E5B" w:rsidRDefault="00612E5B">
      <w:pPr>
        <w:rPr>
          <w:rFonts w:ascii="Book Antiqua" w:hAnsi="Book Antiqua" w:cs="Times New Roman"/>
          <w:b/>
          <w:sz w:val="24"/>
          <w:szCs w:val="24"/>
        </w:rPr>
      </w:pPr>
      <w:r>
        <w:rPr>
          <w:rFonts w:ascii="Book Antiqua" w:hAnsi="Book Antiqua" w:cs="Times New Roman"/>
          <w:b/>
          <w:sz w:val="24"/>
          <w:szCs w:val="24"/>
        </w:rPr>
        <w:br w:type="page"/>
      </w:r>
    </w:p>
    <w:p w:rsidR="00490759" w:rsidRPr="00612E5B" w:rsidRDefault="00612E5B" w:rsidP="00EA28B4">
      <w:pPr>
        <w:autoSpaceDE w:val="0"/>
        <w:autoSpaceDN w:val="0"/>
        <w:adjustRightInd w:val="0"/>
        <w:spacing w:after="0" w:line="360" w:lineRule="auto"/>
        <w:jc w:val="both"/>
        <w:rPr>
          <w:rFonts w:ascii="Book Antiqua" w:hAnsi="Book Antiqua" w:cs="Times New Roman"/>
          <w:b/>
          <w:sz w:val="24"/>
          <w:szCs w:val="24"/>
          <w:lang w:eastAsia="zh-CN"/>
        </w:rPr>
      </w:pPr>
      <w:r w:rsidRPr="00474878">
        <w:rPr>
          <w:rFonts w:ascii="Book Antiqua" w:hAnsi="Book Antiqua" w:cs="Times New Roman"/>
          <w:b/>
          <w:sz w:val="24"/>
          <w:szCs w:val="24"/>
        </w:rPr>
        <w:lastRenderedPageBreak/>
        <w:t>REFERENCES</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bookmarkStart w:id="13" w:name="OLE_LINK1"/>
      <w:bookmarkStart w:id="14" w:name="OLE_LINK2"/>
      <w:r w:rsidRPr="0001538A">
        <w:rPr>
          <w:rFonts w:ascii="Book Antiqua" w:eastAsia="宋体" w:hAnsi="Book Antiqua" w:cs="Times New Roman"/>
          <w:sz w:val="24"/>
          <w:szCs w:val="24"/>
          <w:lang w:eastAsia="zh-CN"/>
        </w:rPr>
        <w:t>1 </w:t>
      </w:r>
      <w:r w:rsidRPr="0001538A">
        <w:rPr>
          <w:rFonts w:ascii="Book Antiqua" w:eastAsia="宋体" w:hAnsi="Book Antiqua" w:cs="Times New Roman"/>
          <w:b/>
          <w:bCs/>
          <w:sz w:val="24"/>
          <w:szCs w:val="24"/>
          <w:lang w:eastAsia="zh-CN"/>
        </w:rPr>
        <w:t>Wang J</w:t>
      </w:r>
      <w:r w:rsidRPr="0001538A">
        <w:rPr>
          <w:rFonts w:ascii="Book Antiqua" w:eastAsia="宋体" w:hAnsi="Book Antiqua" w:cs="Times New Roman"/>
          <w:sz w:val="24"/>
          <w:szCs w:val="24"/>
          <w:lang w:eastAsia="zh-CN"/>
        </w:rPr>
        <w:t xml:space="preserve">, Takashima S, </w:t>
      </w:r>
      <w:proofErr w:type="spellStart"/>
      <w:r w:rsidRPr="0001538A">
        <w:rPr>
          <w:rFonts w:ascii="Book Antiqua" w:eastAsia="宋体" w:hAnsi="Book Antiqua" w:cs="Times New Roman"/>
          <w:sz w:val="24"/>
          <w:szCs w:val="24"/>
          <w:lang w:eastAsia="zh-CN"/>
        </w:rPr>
        <w:t>Takayama</w:t>
      </w:r>
      <w:proofErr w:type="spellEnd"/>
      <w:r w:rsidRPr="0001538A">
        <w:rPr>
          <w:rFonts w:ascii="Book Antiqua" w:eastAsia="宋体" w:hAnsi="Book Antiqua" w:cs="Times New Roman"/>
          <w:sz w:val="24"/>
          <w:szCs w:val="24"/>
          <w:lang w:eastAsia="zh-CN"/>
        </w:rPr>
        <w:t xml:space="preserve"> F, Kawakami S, Saito A, Matsushita T, </w:t>
      </w:r>
      <w:proofErr w:type="spellStart"/>
      <w:r w:rsidRPr="0001538A">
        <w:rPr>
          <w:rFonts w:ascii="Book Antiqua" w:eastAsia="宋体" w:hAnsi="Book Antiqua" w:cs="Times New Roman"/>
          <w:sz w:val="24"/>
          <w:szCs w:val="24"/>
          <w:lang w:eastAsia="zh-CN"/>
        </w:rPr>
        <w:t>Momose</w:t>
      </w:r>
      <w:proofErr w:type="spellEnd"/>
      <w:r w:rsidRPr="0001538A">
        <w:rPr>
          <w:rFonts w:ascii="Book Antiqua" w:eastAsia="宋体" w:hAnsi="Book Antiqua" w:cs="Times New Roman"/>
          <w:sz w:val="24"/>
          <w:szCs w:val="24"/>
          <w:lang w:eastAsia="zh-CN"/>
        </w:rPr>
        <w:t xml:space="preserve"> M, </w:t>
      </w:r>
      <w:proofErr w:type="spellStart"/>
      <w:r w:rsidRPr="0001538A">
        <w:rPr>
          <w:rFonts w:ascii="Book Antiqua" w:eastAsia="宋体" w:hAnsi="Book Antiqua" w:cs="Times New Roman"/>
          <w:sz w:val="24"/>
          <w:szCs w:val="24"/>
          <w:lang w:eastAsia="zh-CN"/>
        </w:rPr>
        <w:t>Ishiyama</w:t>
      </w:r>
      <w:proofErr w:type="spellEnd"/>
      <w:r w:rsidRPr="0001538A">
        <w:rPr>
          <w:rFonts w:ascii="Book Antiqua" w:eastAsia="宋体" w:hAnsi="Book Antiqua" w:cs="Times New Roman"/>
          <w:sz w:val="24"/>
          <w:szCs w:val="24"/>
          <w:lang w:eastAsia="zh-CN"/>
        </w:rPr>
        <w:t xml:space="preserve"> T. Head and neck lesions: characterization with diffusion-weighted echo-planar MR imaging. </w:t>
      </w:r>
      <w:r w:rsidRPr="0001538A">
        <w:rPr>
          <w:rFonts w:ascii="Book Antiqua" w:eastAsia="宋体" w:hAnsi="Book Antiqua" w:cs="Times New Roman"/>
          <w:i/>
          <w:iCs/>
          <w:sz w:val="24"/>
          <w:szCs w:val="24"/>
          <w:lang w:eastAsia="zh-CN"/>
        </w:rPr>
        <w:t>Radiology</w:t>
      </w:r>
      <w:r w:rsidRPr="0001538A">
        <w:rPr>
          <w:rFonts w:ascii="Book Antiqua" w:eastAsia="宋体" w:hAnsi="Book Antiqua" w:cs="Times New Roman"/>
          <w:sz w:val="24"/>
          <w:szCs w:val="24"/>
          <w:lang w:eastAsia="zh-CN"/>
        </w:rPr>
        <w:t> 2001; </w:t>
      </w:r>
      <w:r w:rsidRPr="0001538A">
        <w:rPr>
          <w:rFonts w:ascii="Book Antiqua" w:eastAsia="宋体" w:hAnsi="Book Antiqua" w:cs="Times New Roman"/>
          <w:b/>
          <w:bCs/>
          <w:sz w:val="24"/>
          <w:szCs w:val="24"/>
          <w:lang w:eastAsia="zh-CN"/>
        </w:rPr>
        <w:t>220</w:t>
      </w:r>
      <w:r w:rsidRPr="0001538A">
        <w:rPr>
          <w:rFonts w:ascii="Book Antiqua" w:eastAsia="宋体" w:hAnsi="Book Antiqua" w:cs="Times New Roman"/>
          <w:sz w:val="24"/>
          <w:szCs w:val="24"/>
          <w:lang w:eastAsia="zh-CN"/>
        </w:rPr>
        <w:t>: 621-630 [PMID: 11526259 DOI: 10.1148/radiol.2202010063]</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2 </w:t>
      </w:r>
      <w:proofErr w:type="spellStart"/>
      <w:r w:rsidRPr="0001538A">
        <w:rPr>
          <w:rFonts w:ascii="Book Antiqua" w:eastAsia="宋体" w:hAnsi="Book Antiqua" w:cs="Times New Roman"/>
          <w:b/>
          <w:bCs/>
          <w:sz w:val="24"/>
          <w:szCs w:val="24"/>
          <w:lang w:eastAsia="zh-CN"/>
        </w:rPr>
        <w:t>Qayyum</w:t>
      </w:r>
      <w:proofErr w:type="spellEnd"/>
      <w:r w:rsidRPr="0001538A">
        <w:rPr>
          <w:rFonts w:ascii="Book Antiqua" w:eastAsia="宋体" w:hAnsi="Book Antiqua" w:cs="Times New Roman"/>
          <w:b/>
          <w:bCs/>
          <w:sz w:val="24"/>
          <w:szCs w:val="24"/>
          <w:lang w:eastAsia="zh-CN"/>
        </w:rPr>
        <w:t xml:space="preserve"> A</w:t>
      </w:r>
      <w:r w:rsidRPr="0001538A">
        <w:rPr>
          <w:rFonts w:ascii="Book Antiqua" w:eastAsia="宋体" w:hAnsi="Book Antiqua" w:cs="Times New Roman"/>
          <w:sz w:val="24"/>
          <w:szCs w:val="24"/>
          <w:lang w:eastAsia="zh-CN"/>
        </w:rPr>
        <w:t>. Diffusion-weighted imaging in the abdomen and pelvis: concepts and applications. </w:t>
      </w:r>
      <w:proofErr w:type="spellStart"/>
      <w:r w:rsidRPr="0001538A">
        <w:rPr>
          <w:rFonts w:ascii="Book Antiqua" w:eastAsia="宋体" w:hAnsi="Book Antiqua" w:cs="Times New Roman"/>
          <w:i/>
          <w:iCs/>
          <w:sz w:val="24"/>
          <w:szCs w:val="24"/>
          <w:lang w:eastAsia="zh-CN"/>
        </w:rPr>
        <w:t>Radiographics</w:t>
      </w:r>
      <w:proofErr w:type="spellEnd"/>
      <w:r w:rsidRPr="0001538A">
        <w:rPr>
          <w:rFonts w:ascii="Book Antiqua" w:eastAsia="宋体" w:hAnsi="Book Antiqua" w:cs="Times New Roman"/>
          <w:sz w:val="24"/>
          <w:szCs w:val="24"/>
          <w:lang w:eastAsia="zh-CN"/>
        </w:rPr>
        <w:t> 2009; </w:t>
      </w:r>
      <w:r w:rsidRPr="0001538A">
        <w:rPr>
          <w:rFonts w:ascii="Book Antiqua" w:eastAsia="宋体" w:hAnsi="Book Antiqua" w:cs="Times New Roman"/>
          <w:b/>
          <w:bCs/>
          <w:sz w:val="24"/>
          <w:szCs w:val="24"/>
          <w:lang w:eastAsia="zh-CN"/>
        </w:rPr>
        <w:t>29</w:t>
      </w:r>
      <w:r w:rsidRPr="0001538A">
        <w:rPr>
          <w:rFonts w:ascii="Book Antiqua" w:eastAsia="宋体" w:hAnsi="Book Antiqua" w:cs="Times New Roman"/>
          <w:sz w:val="24"/>
          <w:szCs w:val="24"/>
          <w:lang w:eastAsia="zh-CN"/>
        </w:rPr>
        <w:t>: 1797-1810 [PMID: 19959522 DOI: 10.1148/rg.296095521]</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 xml:space="preserve">3 </w:t>
      </w:r>
      <w:proofErr w:type="spellStart"/>
      <w:r w:rsidRPr="0001538A">
        <w:rPr>
          <w:rFonts w:ascii="Book Antiqua" w:eastAsia="宋体" w:hAnsi="Book Antiqua" w:cs="Times New Roman"/>
          <w:b/>
          <w:sz w:val="24"/>
          <w:szCs w:val="24"/>
          <w:lang w:eastAsia="zh-CN"/>
        </w:rPr>
        <w:t>Som</w:t>
      </w:r>
      <w:proofErr w:type="spellEnd"/>
      <w:r w:rsidRPr="0001538A">
        <w:rPr>
          <w:rFonts w:ascii="Book Antiqua" w:eastAsia="宋体" w:hAnsi="Book Antiqua" w:cs="Times New Roman"/>
          <w:b/>
          <w:sz w:val="24"/>
          <w:szCs w:val="24"/>
          <w:lang w:eastAsia="zh-CN"/>
        </w:rPr>
        <w:t xml:space="preserve"> PM</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Brandwein</w:t>
      </w:r>
      <w:proofErr w:type="spellEnd"/>
      <w:r w:rsidRPr="0001538A">
        <w:rPr>
          <w:rFonts w:ascii="Book Antiqua" w:eastAsia="宋体" w:hAnsi="Book Antiqua" w:cs="Times New Roman"/>
          <w:sz w:val="24"/>
          <w:szCs w:val="24"/>
          <w:lang w:eastAsia="zh-CN"/>
        </w:rPr>
        <w:t xml:space="preserve"> MS. Salivary glands: anatomy and pathology. In: </w:t>
      </w:r>
      <w:proofErr w:type="spellStart"/>
      <w:r w:rsidRPr="0001538A">
        <w:rPr>
          <w:rFonts w:ascii="Book Antiqua" w:eastAsia="宋体" w:hAnsi="Book Antiqua" w:cs="Times New Roman"/>
          <w:sz w:val="24"/>
          <w:szCs w:val="24"/>
          <w:lang w:eastAsia="zh-CN"/>
        </w:rPr>
        <w:t>Som</w:t>
      </w:r>
      <w:proofErr w:type="spellEnd"/>
      <w:r w:rsidRPr="0001538A">
        <w:rPr>
          <w:rFonts w:ascii="Book Antiqua" w:eastAsia="宋体" w:hAnsi="Book Antiqua" w:cs="Times New Roman"/>
          <w:sz w:val="24"/>
          <w:szCs w:val="24"/>
          <w:lang w:eastAsia="zh-CN"/>
        </w:rPr>
        <w:t xml:space="preserve"> PM, Curtin HD, eds. Head and neck imaging. 4th ed. St. Louis, Mo: Mosby,</w:t>
      </w:r>
      <w:r w:rsidRPr="0001538A">
        <w:rPr>
          <w:rFonts w:ascii="Book Antiqua" w:eastAsia="宋体" w:hAnsi="Book Antiqua" w:cs="Times New Roman" w:hint="eastAsia"/>
          <w:sz w:val="24"/>
          <w:szCs w:val="24"/>
          <w:lang w:eastAsia="zh-CN"/>
        </w:rPr>
        <w:t xml:space="preserve"> </w:t>
      </w:r>
      <w:r w:rsidRPr="0001538A">
        <w:rPr>
          <w:rFonts w:ascii="Book Antiqua" w:eastAsia="宋体" w:hAnsi="Book Antiqua" w:cs="Times New Roman"/>
          <w:sz w:val="24"/>
          <w:szCs w:val="24"/>
          <w:lang w:eastAsia="zh-CN"/>
        </w:rPr>
        <w:t>2003</w:t>
      </w:r>
      <w:r w:rsidRPr="0001538A">
        <w:rPr>
          <w:rFonts w:ascii="Book Antiqua" w:eastAsia="宋体" w:hAnsi="Book Antiqua" w:cs="Times New Roman" w:hint="eastAsia"/>
          <w:sz w:val="24"/>
          <w:szCs w:val="24"/>
          <w:lang w:eastAsia="zh-CN"/>
        </w:rPr>
        <w:t xml:space="preserve">: </w:t>
      </w:r>
      <w:r w:rsidRPr="0001538A">
        <w:rPr>
          <w:rFonts w:ascii="Book Antiqua" w:eastAsia="宋体" w:hAnsi="Book Antiqua" w:cs="Times New Roman"/>
          <w:sz w:val="24"/>
          <w:szCs w:val="24"/>
          <w:lang w:eastAsia="zh-CN"/>
        </w:rPr>
        <w:t>2005–2133</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 xml:space="preserve">4 </w:t>
      </w:r>
      <w:proofErr w:type="spellStart"/>
      <w:r w:rsidRPr="0001538A">
        <w:rPr>
          <w:rFonts w:ascii="Book Antiqua" w:eastAsia="宋体" w:hAnsi="Book Antiqua" w:cs="Times New Roman"/>
          <w:b/>
          <w:sz w:val="24"/>
          <w:szCs w:val="24"/>
          <w:lang w:eastAsia="zh-CN"/>
        </w:rPr>
        <w:t>Eveson</w:t>
      </w:r>
      <w:proofErr w:type="spellEnd"/>
      <w:r w:rsidRPr="0001538A">
        <w:rPr>
          <w:rFonts w:ascii="Book Antiqua" w:eastAsia="宋体" w:hAnsi="Book Antiqua" w:cs="Times New Roman"/>
          <w:b/>
          <w:sz w:val="24"/>
          <w:szCs w:val="24"/>
          <w:lang w:eastAsia="zh-CN"/>
        </w:rPr>
        <w:t xml:space="preserve"> JW</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Cawson</w:t>
      </w:r>
      <w:proofErr w:type="spellEnd"/>
      <w:r w:rsidRPr="0001538A">
        <w:rPr>
          <w:rFonts w:ascii="Book Antiqua" w:eastAsia="宋体" w:hAnsi="Book Antiqua" w:cs="Times New Roman"/>
          <w:sz w:val="24"/>
          <w:szCs w:val="24"/>
          <w:lang w:eastAsia="zh-CN"/>
        </w:rPr>
        <w:t xml:space="preserve"> RA. Salivary gland </w:t>
      </w:r>
      <w:proofErr w:type="spellStart"/>
      <w:r w:rsidRPr="0001538A">
        <w:rPr>
          <w:rFonts w:ascii="Book Antiqua" w:eastAsia="宋体" w:hAnsi="Book Antiqua" w:cs="Times New Roman"/>
          <w:sz w:val="24"/>
          <w:szCs w:val="24"/>
          <w:lang w:eastAsia="zh-CN"/>
        </w:rPr>
        <w:t>tumours</w:t>
      </w:r>
      <w:proofErr w:type="spellEnd"/>
      <w:r w:rsidRPr="0001538A">
        <w:rPr>
          <w:rFonts w:ascii="Book Antiqua" w:eastAsia="宋体" w:hAnsi="Book Antiqua" w:cs="Times New Roman"/>
          <w:sz w:val="24"/>
          <w:szCs w:val="24"/>
          <w:lang w:eastAsia="zh-CN"/>
        </w:rPr>
        <w:t>: A review of 2410 cases with particular reference to histological types, site, age and sex distribution.</w:t>
      </w:r>
      <w:r w:rsidRPr="0001538A">
        <w:rPr>
          <w:rFonts w:ascii="Book Antiqua" w:eastAsia="宋体" w:hAnsi="Book Antiqua" w:cs="Times New Roman"/>
          <w:i/>
          <w:sz w:val="24"/>
          <w:szCs w:val="24"/>
          <w:lang w:eastAsia="zh-CN"/>
        </w:rPr>
        <w:t xml:space="preserve"> J </w:t>
      </w:r>
      <w:proofErr w:type="spellStart"/>
      <w:r w:rsidRPr="0001538A">
        <w:rPr>
          <w:rFonts w:ascii="Book Antiqua" w:eastAsia="宋体" w:hAnsi="Book Antiqua" w:cs="Times New Roman"/>
          <w:i/>
          <w:sz w:val="24"/>
          <w:szCs w:val="24"/>
          <w:lang w:eastAsia="zh-CN"/>
        </w:rPr>
        <w:t>Pathol</w:t>
      </w:r>
      <w:proofErr w:type="spellEnd"/>
      <w:r w:rsidRPr="0001538A">
        <w:rPr>
          <w:rFonts w:ascii="Book Antiqua" w:eastAsia="宋体" w:hAnsi="Book Antiqua" w:cs="Times New Roman"/>
          <w:sz w:val="24"/>
          <w:szCs w:val="24"/>
          <w:lang w:eastAsia="zh-CN"/>
        </w:rPr>
        <w:t xml:space="preserve"> 1985; </w:t>
      </w:r>
      <w:r w:rsidRPr="0001538A">
        <w:rPr>
          <w:rFonts w:ascii="Book Antiqua" w:eastAsia="宋体" w:hAnsi="Book Antiqua" w:cs="Times New Roman"/>
          <w:b/>
          <w:sz w:val="24"/>
          <w:szCs w:val="24"/>
          <w:lang w:eastAsia="zh-CN"/>
        </w:rPr>
        <w:t>146</w:t>
      </w:r>
      <w:r w:rsidRPr="0001538A">
        <w:rPr>
          <w:rFonts w:ascii="Book Antiqua" w:eastAsia="宋体" w:hAnsi="Book Antiqua" w:cs="Times New Roman"/>
          <w:sz w:val="24"/>
          <w:szCs w:val="24"/>
          <w:lang w:eastAsia="zh-CN"/>
        </w:rPr>
        <w:t>: 51–58</w:t>
      </w:r>
      <w:r w:rsidRPr="0001538A">
        <w:rPr>
          <w:rFonts w:ascii="Book Antiqua" w:eastAsia="宋体" w:hAnsi="Book Antiqua" w:cs="Times New Roman" w:hint="eastAsia"/>
          <w:sz w:val="24"/>
          <w:szCs w:val="24"/>
          <w:lang w:eastAsia="zh-CN"/>
        </w:rPr>
        <w:t xml:space="preserve"> </w:t>
      </w:r>
      <w:r w:rsidRPr="0001538A">
        <w:rPr>
          <w:rFonts w:ascii="Book Antiqua" w:eastAsia="宋体" w:hAnsi="Book Antiqua" w:cs="Times New Roman"/>
          <w:sz w:val="24"/>
          <w:szCs w:val="24"/>
          <w:lang w:eastAsia="zh-CN"/>
        </w:rPr>
        <w:t>[PMID:</w:t>
      </w:r>
      <w:r w:rsidRPr="0001538A">
        <w:rPr>
          <w:rFonts w:ascii="Book Antiqua" w:eastAsia="宋体" w:hAnsi="Book Antiqua" w:cs="Times New Roman" w:hint="eastAsia"/>
          <w:sz w:val="24"/>
          <w:szCs w:val="24"/>
          <w:lang w:eastAsia="zh-CN"/>
        </w:rPr>
        <w:t xml:space="preserve"> </w:t>
      </w:r>
      <w:r w:rsidRPr="0001538A">
        <w:rPr>
          <w:rFonts w:ascii="Book Antiqua" w:eastAsia="宋体" w:hAnsi="Book Antiqua" w:cs="Times New Roman"/>
          <w:sz w:val="24"/>
          <w:szCs w:val="24"/>
          <w:lang w:eastAsia="zh-CN"/>
        </w:rPr>
        <w:t>4009321 DOI: 10.1002/path.1711460106]</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5 </w:t>
      </w:r>
      <w:r w:rsidRPr="0001538A">
        <w:rPr>
          <w:rFonts w:ascii="Book Antiqua" w:eastAsia="宋体" w:hAnsi="Book Antiqua" w:cs="Times New Roman"/>
          <w:b/>
          <w:bCs/>
          <w:sz w:val="24"/>
          <w:szCs w:val="24"/>
          <w:lang w:eastAsia="zh-CN"/>
        </w:rPr>
        <w:t>Ikeda M</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Motoori</w:t>
      </w:r>
      <w:proofErr w:type="spellEnd"/>
      <w:r w:rsidRPr="0001538A">
        <w:rPr>
          <w:rFonts w:ascii="Book Antiqua" w:eastAsia="宋体" w:hAnsi="Book Antiqua" w:cs="Times New Roman"/>
          <w:sz w:val="24"/>
          <w:szCs w:val="24"/>
          <w:lang w:eastAsia="zh-CN"/>
        </w:rPr>
        <w:t xml:space="preserve"> K, </w:t>
      </w:r>
      <w:proofErr w:type="spellStart"/>
      <w:r w:rsidRPr="0001538A">
        <w:rPr>
          <w:rFonts w:ascii="Book Antiqua" w:eastAsia="宋体" w:hAnsi="Book Antiqua" w:cs="Times New Roman"/>
          <w:sz w:val="24"/>
          <w:szCs w:val="24"/>
          <w:lang w:eastAsia="zh-CN"/>
        </w:rPr>
        <w:t>Hanazawa</w:t>
      </w:r>
      <w:proofErr w:type="spellEnd"/>
      <w:r w:rsidRPr="0001538A">
        <w:rPr>
          <w:rFonts w:ascii="Book Antiqua" w:eastAsia="宋体" w:hAnsi="Book Antiqua" w:cs="Times New Roman"/>
          <w:sz w:val="24"/>
          <w:szCs w:val="24"/>
          <w:lang w:eastAsia="zh-CN"/>
        </w:rPr>
        <w:t xml:space="preserve"> T, Nagai Y, Yamamoto S, Ueda T, </w:t>
      </w:r>
      <w:proofErr w:type="spellStart"/>
      <w:r w:rsidRPr="0001538A">
        <w:rPr>
          <w:rFonts w:ascii="Book Antiqua" w:eastAsia="宋体" w:hAnsi="Book Antiqua" w:cs="Times New Roman"/>
          <w:sz w:val="24"/>
          <w:szCs w:val="24"/>
          <w:lang w:eastAsia="zh-CN"/>
        </w:rPr>
        <w:t>Funatsu</w:t>
      </w:r>
      <w:proofErr w:type="spellEnd"/>
      <w:r w:rsidRPr="0001538A">
        <w:rPr>
          <w:rFonts w:ascii="Book Antiqua" w:eastAsia="宋体" w:hAnsi="Book Antiqua" w:cs="Times New Roman"/>
          <w:sz w:val="24"/>
          <w:szCs w:val="24"/>
          <w:lang w:eastAsia="zh-CN"/>
        </w:rPr>
        <w:t xml:space="preserve"> H, Ito H. Warthin tumor of the parotid gland: diagnostic value of MR imaging with histopathologic correlation. </w:t>
      </w:r>
      <w:r w:rsidRPr="0001538A">
        <w:rPr>
          <w:rFonts w:ascii="Book Antiqua" w:eastAsia="宋体" w:hAnsi="Book Antiqua" w:cs="Times New Roman"/>
          <w:i/>
          <w:iCs/>
          <w:sz w:val="24"/>
          <w:szCs w:val="24"/>
          <w:lang w:eastAsia="zh-CN"/>
        </w:rPr>
        <w:t xml:space="preserve">AJNR Am J </w:t>
      </w:r>
      <w:proofErr w:type="spellStart"/>
      <w:r w:rsidRPr="0001538A">
        <w:rPr>
          <w:rFonts w:ascii="Book Antiqua" w:eastAsia="宋体" w:hAnsi="Book Antiqua" w:cs="Times New Roman"/>
          <w:i/>
          <w:iCs/>
          <w:sz w:val="24"/>
          <w:szCs w:val="24"/>
          <w:lang w:eastAsia="zh-CN"/>
        </w:rPr>
        <w:t>Neuroradiol</w:t>
      </w:r>
      <w:proofErr w:type="spellEnd"/>
      <w:r w:rsidRPr="0001538A">
        <w:rPr>
          <w:rFonts w:ascii="Book Antiqua" w:eastAsia="宋体" w:hAnsi="Book Antiqua" w:cs="Times New Roman"/>
          <w:sz w:val="24"/>
          <w:szCs w:val="24"/>
          <w:lang w:eastAsia="zh-CN"/>
        </w:rPr>
        <w:t> 2004; </w:t>
      </w:r>
      <w:r w:rsidRPr="0001538A">
        <w:rPr>
          <w:rFonts w:ascii="Book Antiqua" w:eastAsia="宋体" w:hAnsi="Book Antiqua" w:cs="Times New Roman"/>
          <w:b/>
          <w:bCs/>
          <w:sz w:val="24"/>
          <w:szCs w:val="24"/>
          <w:lang w:eastAsia="zh-CN"/>
        </w:rPr>
        <w:t>25</w:t>
      </w:r>
      <w:r w:rsidRPr="0001538A">
        <w:rPr>
          <w:rFonts w:ascii="Book Antiqua" w:eastAsia="宋体" w:hAnsi="Book Antiqua" w:cs="Times New Roman"/>
          <w:sz w:val="24"/>
          <w:szCs w:val="24"/>
          <w:lang w:eastAsia="zh-CN"/>
        </w:rPr>
        <w:t>: 1256-1262 [PMID: 15313720]</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6 </w:t>
      </w:r>
      <w:proofErr w:type="spellStart"/>
      <w:r w:rsidRPr="0001538A">
        <w:rPr>
          <w:rFonts w:ascii="Book Antiqua" w:eastAsia="宋体" w:hAnsi="Book Antiqua" w:cs="Times New Roman"/>
          <w:b/>
          <w:bCs/>
          <w:sz w:val="24"/>
          <w:szCs w:val="24"/>
          <w:lang w:eastAsia="zh-CN"/>
        </w:rPr>
        <w:t>Yabuuchi</w:t>
      </w:r>
      <w:proofErr w:type="spellEnd"/>
      <w:r w:rsidRPr="0001538A">
        <w:rPr>
          <w:rFonts w:ascii="Book Antiqua" w:eastAsia="宋体" w:hAnsi="Book Antiqua" w:cs="Times New Roman"/>
          <w:b/>
          <w:bCs/>
          <w:sz w:val="24"/>
          <w:szCs w:val="24"/>
          <w:lang w:eastAsia="zh-CN"/>
        </w:rPr>
        <w:t xml:space="preserve"> H</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Fukuya</w:t>
      </w:r>
      <w:proofErr w:type="spellEnd"/>
      <w:r w:rsidRPr="0001538A">
        <w:rPr>
          <w:rFonts w:ascii="Book Antiqua" w:eastAsia="宋体" w:hAnsi="Book Antiqua" w:cs="Times New Roman"/>
          <w:sz w:val="24"/>
          <w:szCs w:val="24"/>
          <w:lang w:eastAsia="zh-CN"/>
        </w:rPr>
        <w:t xml:space="preserve"> T, Tajima T, </w:t>
      </w:r>
      <w:proofErr w:type="spellStart"/>
      <w:r w:rsidRPr="0001538A">
        <w:rPr>
          <w:rFonts w:ascii="Book Antiqua" w:eastAsia="宋体" w:hAnsi="Book Antiqua" w:cs="Times New Roman"/>
          <w:sz w:val="24"/>
          <w:szCs w:val="24"/>
          <w:lang w:eastAsia="zh-CN"/>
        </w:rPr>
        <w:t>Hachitanda</w:t>
      </w:r>
      <w:proofErr w:type="spellEnd"/>
      <w:r w:rsidRPr="0001538A">
        <w:rPr>
          <w:rFonts w:ascii="Book Antiqua" w:eastAsia="宋体" w:hAnsi="Book Antiqua" w:cs="Times New Roman"/>
          <w:sz w:val="24"/>
          <w:szCs w:val="24"/>
          <w:lang w:eastAsia="zh-CN"/>
        </w:rPr>
        <w:t xml:space="preserve"> Y, Tomita K, Koga M. Salivary gland tumors: diagnostic value of gadolinium-enhanced dynamic MR imaging with histopathologic correlation. </w:t>
      </w:r>
      <w:r w:rsidRPr="0001538A">
        <w:rPr>
          <w:rFonts w:ascii="Book Antiqua" w:eastAsia="宋体" w:hAnsi="Book Antiqua" w:cs="Times New Roman"/>
          <w:i/>
          <w:iCs/>
          <w:sz w:val="24"/>
          <w:szCs w:val="24"/>
          <w:lang w:eastAsia="zh-CN"/>
        </w:rPr>
        <w:t>Radiology</w:t>
      </w:r>
      <w:r w:rsidRPr="0001538A">
        <w:rPr>
          <w:rFonts w:ascii="Book Antiqua" w:eastAsia="宋体" w:hAnsi="Book Antiqua" w:cs="Times New Roman"/>
          <w:sz w:val="24"/>
          <w:szCs w:val="24"/>
          <w:lang w:eastAsia="zh-CN"/>
        </w:rPr>
        <w:t> 2003; </w:t>
      </w:r>
      <w:r w:rsidRPr="0001538A">
        <w:rPr>
          <w:rFonts w:ascii="Book Antiqua" w:eastAsia="宋体" w:hAnsi="Book Antiqua" w:cs="Times New Roman"/>
          <w:b/>
          <w:bCs/>
          <w:sz w:val="24"/>
          <w:szCs w:val="24"/>
          <w:lang w:eastAsia="zh-CN"/>
        </w:rPr>
        <w:t>226</w:t>
      </w:r>
      <w:r w:rsidRPr="0001538A">
        <w:rPr>
          <w:rFonts w:ascii="Book Antiqua" w:eastAsia="宋体" w:hAnsi="Book Antiqua" w:cs="Times New Roman"/>
          <w:sz w:val="24"/>
          <w:szCs w:val="24"/>
          <w:lang w:eastAsia="zh-CN"/>
        </w:rPr>
        <w:t>: 345-354 [PMID: 12563124 DOI: 10.1148/radiol.2262011486]</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7 </w:t>
      </w:r>
      <w:proofErr w:type="spellStart"/>
      <w:r w:rsidRPr="0001538A">
        <w:rPr>
          <w:rFonts w:ascii="Book Antiqua" w:eastAsia="宋体" w:hAnsi="Book Antiqua" w:cs="Times New Roman"/>
          <w:b/>
          <w:bCs/>
          <w:sz w:val="24"/>
          <w:szCs w:val="24"/>
          <w:lang w:eastAsia="zh-CN"/>
        </w:rPr>
        <w:t>Habermann</w:t>
      </w:r>
      <w:proofErr w:type="spellEnd"/>
      <w:r w:rsidRPr="0001538A">
        <w:rPr>
          <w:rFonts w:ascii="Book Antiqua" w:eastAsia="宋体" w:hAnsi="Book Antiqua" w:cs="Times New Roman"/>
          <w:b/>
          <w:bCs/>
          <w:sz w:val="24"/>
          <w:szCs w:val="24"/>
          <w:lang w:eastAsia="zh-CN"/>
        </w:rPr>
        <w:t xml:space="preserve"> CR</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Gossrau</w:t>
      </w:r>
      <w:proofErr w:type="spellEnd"/>
      <w:r w:rsidRPr="0001538A">
        <w:rPr>
          <w:rFonts w:ascii="Book Antiqua" w:eastAsia="宋体" w:hAnsi="Book Antiqua" w:cs="Times New Roman"/>
          <w:sz w:val="24"/>
          <w:szCs w:val="24"/>
          <w:lang w:eastAsia="zh-CN"/>
        </w:rPr>
        <w:t xml:space="preserve"> P, </w:t>
      </w:r>
      <w:proofErr w:type="spellStart"/>
      <w:r w:rsidRPr="0001538A">
        <w:rPr>
          <w:rFonts w:ascii="Book Antiqua" w:eastAsia="宋体" w:hAnsi="Book Antiqua" w:cs="Times New Roman"/>
          <w:sz w:val="24"/>
          <w:szCs w:val="24"/>
          <w:lang w:eastAsia="zh-CN"/>
        </w:rPr>
        <w:t>Graessner</w:t>
      </w:r>
      <w:proofErr w:type="spellEnd"/>
      <w:r w:rsidRPr="0001538A">
        <w:rPr>
          <w:rFonts w:ascii="Book Antiqua" w:eastAsia="宋体" w:hAnsi="Book Antiqua" w:cs="Times New Roman"/>
          <w:sz w:val="24"/>
          <w:szCs w:val="24"/>
          <w:lang w:eastAsia="zh-CN"/>
        </w:rPr>
        <w:t xml:space="preserve"> J, Arndt C, Cramer MC, </w:t>
      </w:r>
      <w:proofErr w:type="spellStart"/>
      <w:r w:rsidRPr="0001538A">
        <w:rPr>
          <w:rFonts w:ascii="Book Antiqua" w:eastAsia="宋体" w:hAnsi="Book Antiqua" w:cs="Times New Roman"/>
          <w:sz w:val="24"/>
          <w:szCs w:val="24"/>
          <w:lang w:eastAsia="zh-CN"/>
        </w:rPr>
        <w:t>Reitmeier</w:t>
      </w:r>
      <w:proofErr w:type="spellEnd"/>
      <w:r w:rsidRPr="0001538A">
        <w:rPr>
          <w:rFonts w:ascii="Book Antiqua" w:eastAsia="宋体" w:hAnsi="Book Antiqua" w:cs="Times New Roman"/>
          <w:sz w:val="24"/>
          <w:szCs w:val="24"/>
          <w:lang w:eastAsia="zh-CN"/>
        </w:rPr>
        <w:t xml:space="preserve"> F, </w:t>
      </w:r>
      <w:proofErr w:type="spellStart"/>
      <w:r w:rsidRPr="0001538A">
        <w:rPr>
          <w:rFonts w:ascii="Book Antiqua" w:eastAsia="宋体" w:hAnsi="Book Antiqua" w:cs="Times New Roman"/>
          <w:sz w:val="24"/>
          <w:szCs w:val="24"/>
          <w:lang w:eastAsia="zh-CN"/>
        </w:rPr>
        <w:t>Jaehne</w:t>
      </w:r>
      <w:proofErr w:type="spellEnd"/>
      <w:r w:rsidRPr="0001538A">
        <w:rPr>
          <w:rFonts w:ascii="Book Antiqua" w:eastAsia="宋体" w:hAnsi="Book Antiqua" w:cs="Times New Roman"/>
          <w:sz w:val="24"/>
          <w:szCs w:val="24"/>
          <w:lang w:eastAsia="zh-CN"/>
        </w:rPr>
        <w:t xml:space="preserve"> M, Adam G. Diffusion-weighted echo-planar MRI: a valuable tool for differentiating primary parotid gland tumors? </w:t>
      </w:r>
      <w:proofErr w:type="spellStart"/>
      <w:r w:rsidRPr="0001538A">
        <w:rPr>
          <w:rFonts w:ascii="Book Antiqua" w:eastAsia="宋体" w:hAnsi="Book Antiqua" w:cs="Times New Roman"/>
          <w:i/>
          <w:iCs/>
          <w:sz w:val="24"/>
          <w:szCs w:val="24"/>
          <w:lang w:eastAsia="zh-CN"/>
        </w:rPr>
        <w:t>Rofo</w:t>
      </w:r>
      <w:proofErr w:type="spellEnd"/>
      <w:r w:rsidRPr="0001538A">
        <w:rPr>
          <w:rFonts w:ascii="Book Antiqua" w:eastAsia="宋体" w:hAnsi="Book Antiqua" w:cs="Times New Roman"/>
          <w:sz w:val="24"/>
          <w:szCs w:val="24"/>
          <w:lang w:eastAsia="zh-CN"/>
        </w:rPr>
        <w:t> 2005; </w:t>
      </w:r>
      <w:r w:rsidRPr="0001538A">
        <w:rPr>
          <w:rFonts w:ascii="Book Antiqua" w:eastAsia="宋体" w:hAnsi="Book Antiqua" w:cs="Times New Roman"/>
          <w:b/>
          <w:bCs/>
          <w:sz w:val="24"/>
          <w:szCs w:val="24"/>
          <w:lang w:eastAsia="zh-CN"/>
        </w:rPr>
        <w:t>177</w:t>
      </w:r>
      <w:r w:rsidRPr="0001538A">
        <w:rPr>
          <w:rFonts w:ascii="Book Antiqua" w:eastAsia="宋体" w:hAnsi="Book Antiqua" w:cs="Times New Roman"/>
          <w:sz w:val="24"/>
          <w:szCs w:val="24"/>
          <w:lang w:eastAsia="zh-CN"/>
        </w:rPr>
        <w:t>: 940-945 [PMID: 15973595 DOI: 10.1055/s-2005-858297]</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8 </w:t>
      </w:r>
      <w:r w:rsidRPr="0001538A">
        <w:rPr>
          <w:rFonts w:ascii="Book Antiqua" w:eastAsia="宋体" w:hAnsi="Book Antiqua" w:cs="Times New Roman"/>
          <w:b/>
          <w:bCs/>
          <w:sz w:val="24"/>
          <w:szCs w:val="24"/>
          <w:lang w:eastAsia="zh-CN"/>
        </w:rPr>
        <w:t>Yoshino N</w:t>
      </w:r>
      <w:r w:rsidRPr="0001538A">
        <w:rPr>
          <w:rFonts w:ascii="Book Antiqua" w:eastAsia="宋体" w:hAnsi="Book Antiqua" w:cs="Times New Roman"/>
          <w:sz w:val="24"/>
          <w:szCs w:val="24"/>
          <w:lang w:eastAsia="zh-CN"/>
        </w:rPr>
        <w:t xml:space="preserve">, Yamada I, </w:t>
      </w:r>
      <w:proofErr w:type="spellStart"/>
      <w:r w:rsidRPr="0001538A">
        <w:rPr>
          <w:rFonts w:ascii="Book Antiqua" w:eastAsia="宋体" w:hAnsi="Book Antiqua" w:cs="Times New Roman"/>
          <w:sz w:val="24"/>
          <w:szCs w:val="24"/>
          <w:lang w:eastAsia="zh-CN"/>
        </w:rPr>
        <w:t>Ohbayashi</w:t>
      </w:r>
      <w:proofErr w:type="spellEnd"/>
      <w:r w:rsidRPr="0001538A">
        <w:rPr>
          <w:rFonts w:ascii="Book Antiqua" w:eastAsia="宋体" w:hAnsi="Book Antiqua" w:cs="Times New Roman"/>
          <w:sz w:val="24"/>
          <w:szCs w:val="24"/>
          <w:lang w:eastAsia="zh-CN"/>
        </w:rPr>
        <w:t xml:space="preserve"> N, Honda E, Ida M, </w:t>
      </w:r>
      <w:proofErr w:type="spellStart"/>
      <w:r w:rsidRPr="0001538A">
        <w:rPr>
          <w:rFonts w:ascii="Book Antiqua" w:eastAsia="宋体" w:hAnsi="Book Antiqua" w:cs="Times New Roman"/>
          <w:sz w:val="24"/>
          <w:szCs w:val="24"/>
          <w:lang w:eastAsia="zh-CN"/>
        </w:rPr>
        <w:t>Kurabayashi</w:t>
      </w:r>
      <w:proofErr w:type="spellEnd"/>
      <w:r w:rsidRPr="0001538A">
        <w:rPr>
          <w:rFonts w:ascii="Book Antiqua" w:eastAsia="宋体" w:hAnsi="Book Antiqua" w:cs="Times New Roman"/>
          <w:sz w:val="24"/>
          <w:szCs w:val="24"/>
          <w:lang w:eastAsia="zh-CN"/>
        </w:rPr>
        <w:t xml:space="preserve"> T, Maruyama K, Sasaki T. Salivary glands and lesions: evaluation of apparent diffusion coefficients with split-echo diffusion-weighted MR imaging--initial results. </w:t>
      </w:r>
      <w:r w:rsidRPr="0001538A">
        <w:rPr>
          <w:rFonts w:ascii="Book Antiqua" w:eastAsia="宋体" w:hAnsi="Book Antiqua" w:cs="Times New Roman"/>
          <w:i/>
          <w:iCs/>
          <w:sz w:val="24"/>
          <w:szCs w:val="24"/>
          <w:lang w:eastAsia="zh-CN"/>
        </w:rPr>
        <w:t>Radiology</w:t>
      </w:r>
      <w:r w:rsidRPr="0001538A">
        <w:rPr>
          <w:rFonts w:ascii="Book Antiqua" w:eastAsia="宋体" w:hAnsi="Book Antiqua" w:cs="Times New Roman"/>
          <w:sz w:val="24"/>
          <w:szCs w:val="24"/>
          <w:lang w:eastAsia="zh-CN"/>
        </w:rPr>
        <w:t> 2001; </w:t>
      </w:r>
      <w:r w:rsidRPr="0001538A">
        <w:rPr>
          <w:rFonts w:ascii="Book Antiqua" w:eastAsia="宋体" w:hAnsi="Book Antiqua" w:cs="Times New Roman"/>
          <w:b/>
          <w:bCs/>
          <w:sz w:val="24"/>
          <w:szCs w:val="24"/>
          <w:lang w:eastAsia="zh-CN"/>
        </w:rPr>
        <w:t>221</w:t>
      </w:r>
      <w:r w:rsidRPr="0001538A">
        <w:rPr>
          <w:rFonts w:ascii="Book Antiqua" w:eastAsia="宋体" w:hAnsi="Book Antiqua" w:cs="Times New Roman"/>
          <w:sz w:val="24"/>
          <w:szCs w:val="24"/>
          <w:lang w:eastAsia="zh-CN"/>
        </w:rPr>
        <w:t>: 837-842 [PMID: 11719687 DOI: 10.1148/radiol.2213010131]</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9 </w:t>
      </w:r>
      <w:proofErr w:type="spellStart"/>
      <w:r w:rsidRPr="0001538A">
        <w:rPr>
          <w:rFonts w:ascii="Book Antiqua" w:eastAsia="宋体" w:hAnsi="Book Antiqua" w:cs="Times New Roman"/>
          <w:b/>
          <w:bCs/>
          <w:sz w:val="24"/>
          <w:szCs w:val="24"/>
          <w:lang w:eastAsia="zh-CN"/>
        </w:rPr>
        <w:t>Habermann</w:t>
      </w:r>
      <w:proofErr w:type="spellEnd"/>
      <w:r w:rsidRPr="0001538A">
        <w:rPr>
          <w:rFonts w:ascii="Book Antiqua" w:eastAsia="宋体" w:hAnsi="Book Antiqua" w:cs="Times New Roman"/>
          <w:b/>
          <w:bCs/>
          <w:sz w:val="24"/>
          <w:szCs w:val="24"/>
          <w:lang w:eastAsia="zh-CN"/>
        </w:rPr>
        <w:t xml:space="preserve"> CR</w:t>
      </w:r>
      <w:r w:rsidRPr="0001538A">
        <w:rPr>
          <w:rFonts w:ascii="Book Antiqua" w:eastAsia="宋体" w:hAnsi="Book Antiqua" w:cs="Times New Roman"/>
          <w:sz w:val="24"/>
          <w:szCs w:val="24"/>
          <w:lang w:eastAsia="zh-CN"/>
        </w:rPr>
        <w:t xml:space="preserve">, Arndt C, </w:t>
      </w:r>
      <w:proofErr w:type="spellStart"/>
      <w:r w:rsidRPr="0001538A">
        <w:rPr>
          <w:rFonts w:ascii="Book Antiqua" w:eastAsia="宋体" w:hAnsi="Book Antiqua" w:cs="Times New Roman"/>
          <w:sz w:val="24"/>
          <w:szCs w:val="24"/>
          <w:lang w:eastAsia="zh-CN"/>
        </w:rPr>
        <w:t>Graessner</w:t>
      </w:r>
      <w:proofErr w:type="spellEnd"/>
      <w:r w:rsidRPr="0001538A">
        <w:rPr>
          <w:rFonts w:ascii="Book Antiqua" w:eastAsia="宋体" w:hAnsi="Book Antiqua" w:cs="Times New Roman"/>
          <w:sz w:val="24"/>
          <w:szCs w:val="24"/>
          <w:lang w:eastAsia="zh-CN"/>
        </w:rPr>
        <w:t xml:space="preserve"> J, Diestel L, Petersen KU, </w:t>
      </w:r>
      <w:proofErr w:type="spellStart"/>
      <w:r w:rsidRPr="0001538A">
        <w:rPr>
          <w:rFonts w:ascii="Book Antiqua" w:eastAsia="宋体" w:hAnsi="Book Antiqua" w:cs="Times New Roman"/>
          <w:sz w:val="24"/>
          <w:szCs w:val="24"/>
          <w:lang w:eastAsia="zh-CN"/>
        </w:rPr>
        <w:t>Reitmeier</w:t>
      </w:r>
      <w:proofErr w:type="spellEnd"/>
      <w:r w:rsidRPr="0001538A">
        <w:rPr>
          <w:rFonts w:ascii="Book Antiqua" w:eastAsia="宋体" w:hAnsi="Book Antiqua" w:cs="Times New Roman"/>
          <w:sz w:val="24"/>
          <w:szCs w:val="24"/>
          <w:lang w:eastAsia="zh-CN"/>
        </w:rPr>
        <w:t xml:space="preserve"> F, </w:t>
      </w:r>
      <w:proofErr w:type="spellStart"/>
      <w:r w:rsidRPr="0001538A">
        <w:rPr>
          <w:rFonts w:ascii="Book Antiqua" w:eastAsia="宋体" w:hAnsi="Book Antiqua" w:cs="Times New Roman"/>
          <w:sz w:val="24"/>
          <w:szCs w:val="24"/>
          <w:lang w:eastAsia="zh-CN"/>
        </w:rPr>
        <w:t>Ussmueller</w:t>
      </w:r>
      <w:proofErr w:type="spellEnd"/>
      <w:r w:rsidRPr="0001538A">
        <w:rPr>
          <w:rFonts w:ascii="Book Antiqua" w:eastAsia="宋体" w:hAnsi="Book Antiqua" w:cs="Times New Roman"/>
          <w:sz w:val="24"/>
          <w:szCs w:val="24"/>
          <w:lang w:eastAsia="zh-CN"/>
        </w:rPr>
        <w:t xml:space="preserve"> JO, Adam G, </w:t>
      </w:r>
      <w:proofErr w:type="spellStart"/>
      <w:r w:rsidRPr="0001538A">
        <w:rPr>
          <w:rFonts w:ascii="Book Antiqua" w:eastAsia="宋体" w:hAnsi="Book Antiqua" w:cs="Times New Roman"/>
          <w:sz w:val="24"/>
          <w:szCs w:val="24"/>
          <w:lang w:eastAsia="zh-CN"/>
        </w:rPr>
        <w:t>Jaehne</w:t>
      </w:r>
      <w:proofErr w:type="spellEnd"/>
      <w:r w:rsidRPr="0001538A">
        <w:rPr>
          <w:rFonts w:ascii="Book Antiqua" w:eastAsia="宋体" w:hAnsi="Book Antiqua" w:cs="Times New Roman"/>
          <w:sz w:val="24"/>
          <w:szCs w:val="24"/>
          <w:lang w:eastAsia="zh-CN"/>
        </w:rPr>
        <w:t xml:space="preserve"> M. Diffusion-weighted echo-planar MR imaging of </w:t>
      </w:r>
      <w:r w:rsidRPr="0001538A">
        <w:rPr>
          <w:rFonts w:ascii="Book Antiqua" w:eastAsia="宋体" w:hAnsi="Book Antiqua" w:cs="Times New Roman"/>
          <w:sz w:val="24"/>
          <w:szCs w:val="24"/>
          <w:lang w:eastAsia="zh-CN"/>
        </w:rPr>
        <w:lastRenderedPageBreak/>
        <w:t>primary parotid gland tumors: is a prediction of different histologic subtypes possible? </w:t>
      </w:r>
      <w:r w:rsidRPr="0001538A">
        <w:rPr>
          <w:rFonts w:ascii="Book Antiqua" w:eastAsia="宋体" w:hAnsi="Book Antiqua" w:cs="Times New Roman"/>
          <w:i/>
          <w:iCs/>
          <w:sz w:val="24"/>
          <w:szCs w:val="24"/>
          <w:lang w:eastAsia="zh-CN"/>
        </w:rPr>
        <w:t xml:space="preserve">AJNR Am J </w:t>
      </w:r>
      <w:proofErr w:type="spellStart"/>
      <w:r w:rsidRPr="0001538A">
        <w:rPr>
          <w:rFonts w:ascii="Book Antiqua" w:eastAsia="宋体" w:hAnsi="Book Antiqua" w:cs="Times New Roman"/>
          <w:i/>
          <w:iCs/>
          <w:sz w:val="24"/>
          <w:szCs w:val="24"/>
          <w:lang w:eastAsia="zh-CN"/>
        </w:rPr>
        <w:t>Neuroradiol</w:t>
      </w:r>
      <w:proofErr w:type="spellEnd"/>
      <w:r w:rsidRPr="0001538A">
        <w:rPr>
          <w:rFonts w:ascii="Book Antiqua" w:eastAsia="宋体" w:hAnsi="Book Antiqua" w:cs="Times New Roman"/>
          <w:sz w:val="24"/>
          <w:szCs w:val="24"/>
          <w:lang w:eastAsia="zh-CN"/>
        </w:rPr>
        <w:t> 2009; </w:t>
      </w:r>
      <w:r w:rsidRPr="0001538A">
        <w:rPr>
          <w:rFonts w:ascii="Book Antiqua" w:eastAsia="宋体" w:hAnsi="Book Antiqua" w:cs="Times New Roman"/>
          <w:b/>
          <w:bCs/>
          <w:sz w:val="24"/>
          <w:szCs w:val="24"/>
          <w:lang w:eastAsia="zh-CN"/>
        </w:rPr>
        <w:t>30</w:t>
      </w:r>
      <w:r w:rsidRPr="0001538A">
        <w:rPr>
          <w:rFonts w:ascii="Book Antiqua" w:eastAsia="宋体" w:hAnsi="Book Antiqua" w:cs="Times New Roman"/>
          <w:sz w:val="24"/>
          <w:szCs w:val="24"/>
          <w:lang w:eastAsia="zh-CN"/>
        </w:rPr>
        <w:t>: 591-596 [PMID: 19131405 DOI: 10.3174/ajnr.A1412]</w:t>
      </w:r>
    </w:p>
    <w:p w:rsidR="0001538A" w:rsidRPr="0001538A" w:rsidRDefault="0001538A" w:rsidP="0001538A">
      <w:pPr>
        <w:spacing w:after="0" w:line="360" w:lineRule="auto"/>
        <w:jc w:val="both"/>
        <w:rPr>
          <w:rFonts w:ascii="Book Antiqua" w:eastAsia="宋体" w:hAnsi="Book Antiqua" w:cs="Times New Roman"/>
          <w:sz w:val="24"/>
          <w:szCs w:val="24"/>
          <w:lang w:val="fr-FR" w:eastAsia="zh-CN"/>
        </w:rPr>
      </w:pPr>
      <w:r w:rsidRPr="0001538A">
        <w:rPr>
          <w:rFonts w:ascii="Book Antiqua" w:eastAsia="宋体" w:hAnsi="Book Antiqua" w:cs="Times New Roman"/>
          <w:sz w:val="24"/>
          <w:szCs w:val="24"/>
          <w:lang w:val="fr-FR" w:eastAsia="zh-CN"/>
        </w:rPr>
        <w:t>10 </w:t>
      </w:r>
      <w:r w:rsidRPr="0001538A">
        <w:rPr>
          <w:rFonts w:ascii="Book Antiqua" w:eastAsia="宋体" w:hAnsi="Book Antiqua" w:cs="Times New Roman"/>
          <w:b/>
          <w:bCs/>
          <w:sz w:val="24"/>
          <w:szCs w:val="24"/>
          <w:lang w:val="fr-FR" w:eastAsia="zh-CN"/>
        </w:rPr>
        <w:t>Şerifoğlu İ</w:t>
      </w:r>
      <w:r w:rsidRPr="0001538A">
        <w:rPr>
          <w:rFonts w:ascii="Book Antiqua" w:eastAsia="宋体" w:hAnsi="Book Antiqua" w:cs="Times New Roman"/>
          <w:sz w:val="24"/>
          <w:szCs w:val="24"/>
          <w:lang w:val="fr-FR" w:eastAsia="zh-CN"/>
        </w:rPr>
        <w:t>, Oz İİ, Damar M, Tokgöz Ö, Yazgan Ö, Erdem Z. Diffusion-weighted imaging in the head and neck region: usefulness of apparent diffusion coefficient values for characterization of lesions. </w:t>
      </w:r>
      <w:r w:rsidRPr="0001538A">
        <w:rPr>
          <w:rFonts w:ascii="Book Antiqua" w:eastAsia="宋体" w:hAnsi="Book Antiqua" w:cs="Times New Roman"/>
          <w:i/>
          <w:iCs/>
          <w:sz w:val="24"/>
          <w:szCs w:val="24"/>
          <w:lang w:val="fr-FR" w:eastAsia="zh-CN"/>
        </w:rPr>
        <w:t>Diagn Interv Radiol</w:t>
      </w:r>
      <w:r w:rsidRPr="0001538A">
        <w:rPr>
          <w:rFonts w:ascii="Book Antiqua" w:eastAsia="宋体" w:hAnsi="Book Antiqua" w:cs="Times New Roman"/>
          <w:sz w:val="24"/>
          <w:szCs w:val="24"/>
          <w:lang w:val="fr-FR" w:eastAsia="zh-CN"/>
        </w:rPr>
        <w:t> ; </w:t>
      </w:r>
      <w:r w:rsidRPr="0001538A">
        <w:rPr>
          <w:rFonts w:ascii="Book Antiqua" w:eastAsia="宋体" w:hAnsi="Book Antiqua" w:cs="Times New Roman"/>
          <w:b/>
          <w:bCs/>
          <w:sz w:val="24"/>
          <w:szCs w:val="24"/>
          <w:lang w:val="fr-FR" w:eastAsia="zh-CN"/>
        </w:rPr>
        <w:t>21</w:t>
      </w:r>
      <w:r w:rsidRPr="0001538A">
        <w:rPr>
          <w:rFonts w:ascii="Book Antiqua" w:eastAsia="宋体" w:hAnsi="Book Antiqua" w:cs="Times New Roman"/>
          <w:sz w:val="24"/>
          <w:szCs w:val="24"/>
          <w:lang w:val="fr-FR" w:eastAsia="zh-CN"/>
        </w:rPr>
        <w:t>: 208-214 [PMID: 25910284 DOI: 10.5152/dir.2014.14279]</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11 </w:t>
      </w:r>
      <w:proofErr w:type="spellStart"/>
      <w:r w:rsidRPr="0001538A">
        <w:rPr>
          <w:rFonts w:ascii="Book Antiqua" w:eastAsia="宋体" w:hAnsi="Book Antiqua" w:cs="Times New Roman"/>
          <w:b/>
          <w:bCs/>
          <w:sz w:val="24"/>
          <w:szCs w:val="24"/>
          <w:lang w:eastAsia="zh-CN"/>
        </w:rPr>
        <w:t>Motoori</w:t>
      </w:r>
      <w:proofErr w:type="spellEnd"/>
      <w:r w:rsidRPr="0001538A">
        <w:rPr>
          <w:rFonts w:ascii="Book Antiqua" w:eastAsia="宋体" w:hAnsi="Book Antiqua" w:cs="Times New Roman"/>
          <w:b/>
          <w:bCs/>
          <w:sz w:val="24"/>
          <w:szCs w:val="24"/>
          <w:lang w:eastAsia="zh-CN"/>
        </w:rPr>
        <w:t xml:space="preserve"> K</w:t>
      </w:r>
      <w:r w:rsidRPr="0001538A">
        <w:rPr>
          <w:rFonts w:ascii="Book Antiqua" w:eastAsia="宋体" w:hAnsi="Book Antiqua" w:cs="Times New Roman"/>
          <w:sz w:val="24"/>
          <w:szCs w:val="24"/>
          <w:lang w:eastAsia="zh-CN"/>
        </w:rPr>
        <w:t xml:space="preserve">, Iida Y, Nagai Y, Yamamoto S, Ueda T, </w:t>
      </w:r>
      <w:proofErr w:type="spellStart"/>
      <w:r w:rsidRPr="0001538A">
        <w:rPr>
          <w:rFonts w:ascii="Book Antiqua" w:eastAsia="宋体" w:hAnsi="Book Antiqua" w:cs="Times New Roman"/>
          <w:sz w:val="24"/>
          <w:szCs w:val="24"/>
          <w:lang w:eastAsia="zh-CN"/>
        </w:rPr>
        <w:t>Funatsu</w:t>
      </w:r>
      <w:proofErr w:type="spellEnd"/>
      <w:r w:rsidRPr="0001538A">
        <w:rPr>
          <w:rFonts w:ascii="Book Antiqua" w:eastAsia="宋体" w:hAnsi="Book Antiqua" w:cs="Times New Roman"/>
          <w:sz w:val="24"/>
          <w:szCs w:val="24"/>
          <w:lang w:eastAsia="zh-CN"/>
        </w:rPr>
        <w:t xml:space="preserve"> H, Ito H, Yoshitaka O. MR imaging of salivary duct carcinoma. </w:t>
      </w:r>
      <w:r w:rsidRPr="0001538A">
        <w:rPr>
          <w:rFonts w:ascii="Book Antiqua" w:eastAsia="宋体" w:hAnsi="Book Antiqua" w:cs="Times New Roman"/>
          <w:i/>
          <w:iCs/>
          <w:sz w:val="24"/>
          <w:szCs w:val="24"/>
          <w:lang w:eastAsia="zh-CN"/>
        </w:rPr>
        <w:t xml:space="preserve">AJNR Am J </w:t>
      </w:r>
      <w:proofErr w:type="spellStart"/>
      <w:r w:rsidRPr="0001538A">
        <w:rPr>
          <w:rFonts w:ascii="Book Antiqua" w:eastAsia="宋体" w:hAnsi="Book Antiqua" w:cs="Times New Roman"/>
          <w:i/>
          <w:iCs/>
          <w:sz w:val="24"/>
          <w:szCs w:val="24"/>
          <w:lang w:eastAsia="zh-CN"/>
        </w:rPr>
        <w:t>Neuroradiol</w:t>
      </w:r>
      <w:proofErr w:type="spellEnd"/>
      <w:r w:rsidRPr="0001538A">
        <w:rPr>
          <w:rFonts w:ascii="Book Antiqua" w:eastAsia="宋体" w:hAnsi="Book Antiqua" w:cs="Times New Roman"/>
          <w:sz w:val="24"/>
          <w:szCs w:val="24"/>
          <w:lang w:eastAsia="zh-CN"/>
        </w:rPr>
        <w:t> 2005; </w:t>
      </w:r>
      <w:r w:rsidRPr="0001538A">
        <w:rPr>
          <w:rFonts w:ascii="Book Antiqua" w:eastAsia="宋体" w:hAnsi="Book Antiqua" w:cs="Times New Roman"/>
          <w:b/>
          <w:bCs/>
          <w:sz w:val="24"/>
          <w:szCs w:val="24"/>
          <w:lang w:eastAsia="zh-CN"/>
        </w:rPr>
        <w:t>26</w:t>
      </w:r>
      <w:r w:rsidRPr="0001538A">
        <w:rPr>
          <w:rFonts w:ascii="Book Antiqua" w:eastAsia="宋体" w:hAnsi="Book Antiqua" w:cs="Times New Roman"/>
          <w:sz w:val="24"/>
          <w:szCs w:val="24"/>
          <w:lang w:eastAsia="zh-CN"/>
        </w:rPr>
        <w:t>: 1201-1206 [PMID: 15891184]</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12 </w:t>
      </w:r>
      <w:proofErr w:type="spellStart"/>
      <w:r w:rsidRPr="0001538A">
        <w:rPr>
          <w:rFonts w:ascii="Book Antiqua" w:eastAsia="宋体" w:hAnsi="Book Antiqua" w:cs="Times New Roman"/>
          <w:b/>
          <w:bCs/>
          <w:sz w:val="24"/>
          <w:szCs w:val="24"/>
          <w:lang w:eastAsia="zh-CN"/>
        </w:rPr>
        <w:t>Colreavy</w:t>
      </w:r>
      <w:proofErr w:type="spellEnd"/>
      <w:r w:rsidRPr="0001538A">
        <w:rPr>
          <w:rFonts w:ascii="Book Antiqua" w:eastAsia="宋体" w:hAnsi="Book Antiqua" w:cs="Times New Roman"/>
          <w:b/>
          <w:bCs/>
          <w:sz w:val="24"/>
          <w:szCs w:val="24"/>
          <w:lang w:eastAsia="zh-CN"/>
        </w:rPr>
        <w:t xml:space="preserve"> MP</w:t>
      </w:r>
      <w:r w:rsidRPr="0001538A">
        <w:rPr>
          <w:rFonts w:ascii="Book Antiqua" w:eastAsia="宋体" w:hAnsi="Book Antiqua" w:cs="Times New Roman"/>
          <w:sz w:val="24"/>
          <w:szCs w:val="24"/>
          <w:lang w:eastAsia="zh-CN"/>
        </w:rPr>
        <w:t xml:space="preserve">, Lacy PD, Hughes J, </w:t>
      </w:r>
      <w:proofErr w:type="spellStart"/>
      <w:r w:rsidRPr="0001538A">
        <w:rPr>
          <w:rFonts w:ascii="Book Antiqua" w:eastAsia="宋体" w:hAnsi="Book Antiqua" w:cs="Times New Roman"/>
          <w:sz w:val="24"/>
          <w:szCs w:val="24"/>
          <w:lang w:eastAsia="zh-CN"/>
        </w:rPr>
        <w:t>Bouchier</w:t>
      </w:r>
      <w:proofErr w:type="spellEnd"/>
      <w:r w:rsidRPr="0001538A">
        <w:rPr>
          <w:rFonts w:ascii="Book Antiqua" w:eastAsia="宋体" w:hAnsi="Book Antiqua" w:cs="Times New Roman"/>
          <w:sz w:val="24"/>
          <w:szCs w:val="24"/>
          <w:lang w:eastAsia="zh-CN"/>
        </w:rPr>
        <w:t xml:space="preserve">-Hayes D, Brennan P, </w:t>
      </w:r>
      <w:proofErr w:type="spellStart"/>
      <w:r w:rsidRPr="0001538A">
        <w:rPr>
          <w:rFonts w:ascii="Book Antiqua" w:eastAsia="宋体" w:hAnsi="Book Antiqua" w:cs="Times New Roman"/>
          <w:sz w:val="24"/>
          <w:szCs w:val="24"/>
          <w:lang w:eastAsia="zh-CN"/>
        </w:rPr>
        <w:t>O'Dwyer</w:t>
      </w:r>
      <w:proofErr w:type="spellEnd"/>
      <w:r w:rsidRPr="0001538A">
        <w:rPr>
          <w:rFonts w:ascii="Book Antiqua" w:eastAsia="宋体" w:hAnsi="Book Antiqua" w:cs="Times New Roman"/>
          <w:sz w:val="24"/>
          <w:szCs w:val="24"/>
          <w:lang w:eastAsia="zh-CN"/>
        </w:rPr>
        <w:t xml:space="preserve"> AJ, Donnelly MJ, Gaffney R, Maguire A, </w:t>
      </w:r>
      <w:proofErr w:type="spellStart"/>
      <w:r w:rsidRPr="0001538A">
        <w:rPr>
          <w:rFonts w:ascii="Book Antiqua" w:eastAsia="宋体" w:hAnsi="Book Antiqua" w:cs="Times New Roman"/>
          <w:sz w:val="24"/>
          <w:szCs w:val="24"/>
          <w:lang w:eastAsia="zh-CN"/>
        </w:rPr>
        <w:t>O'Dwyer</w:t>
      </w:r>
      <w:proofErr w:type="spellEnd"/>
      <w:r w:rsidRPr="0001538A">
        <w:rPr>
          <w:rFonts w:ascii="Book Antiqua" w:eastAsia="宋体" w:hAnsi="Book Antiqua" w:cs="Times New Roman"/>
          <w:sz w:val="24"/>
          <w:szCs w:val="24"/>
          <w:lang w:eastAsia="zh-CN"/>
        </w:rPr>
        <w:t xml:space="preserve"> TP, </w:t>
      </w:r>
      <w:proofErr w:type="spellStart"/>
      <w:r w:rsidRPr="0001538A">
        <w:rPr>
          <w:rFonts w:ascii="Book Antiqua" w:eastAsia="宋体" w:hAnsi="Book Antiqua" w:cs="Times New Roman"/>
          <w:sz w:val="24"/>
          <w:szCs w:val="24"/>
          <w:lang w:eastAsia="zh-CN"/>
        </w:rPr>
        <w:t>Timon</w:t>
      </w:r>
      <w:proofErr w:type="spellEnd"/>
      <w:r w:rsidRPr="0001538A">
        <w:rPr>
          <w:rFonts w:ascii="Book Antiqua" w:eastAsia="宋体" w:hAnsi="Book Antiqua" w:cs="Times New Roman"/>
          <w:sz w:val="24"/>
          <w:szCs w:val="24"/>
          <w:lang w:eastAsia="zh-CN"/>
        </w:rPr>
        <w:t xml:space="preserve"> CV, Walsh MA. Head and neck schwannomas--a </w:t>
      </w:r>
      <w:proofErr w:type="gramStart"/>
      <w:r w:rsidRPr="0001538A">
        <w:rPr>
          <w:rFonts w:ascii="Book Antiqua" w:eastAsia="宋体" w:hAnsi="Book Antiqua" w:cs="Times New Roman"/>
          <w:sz w:val="24"/>
          <w:szCs w:val="24"/>
          <w:lang w:eastAsia="zh-CN"/>
        </w:rPr>
        <w:t>10 year</w:t>
      </w:r>
      <w:proofErr w:type="gramEnd"/>
      <w:r w:rsidRPr="0001538A">
        <w:rPr>
          <w:rFonts w:ascii="Book Antiqua" w:eastAsia="宋体" w:hAnsi="Book Antiqua" w:cs="Times New Roman"/>
          <w:sz w:val="24"/>
          <w:szCs w:val="24"/>
          <w:lang w:eastAsia="zh-CN"/>
        </w:rPr>
        <w:t xml:space="preserve"> review. </w:t>
      </w:r>
      <w:r w:rsidRPr="0001538A">
        <w:rPr>
          <w:rFonts w:ascii="Book Antiqua" w:eastAsia="宋体" w:hAnsi="Book Antiqua" w:cs="Times New Roman"/>
          <w:i/>
          <w:iCs/>
          <w:sz w:val="24"/>
          <w:szCs w:val="24"/>
          <w:lang w:eastAsia="zh-CN"/>
        </w:rPr>
        <w:t xml:space="preserve">J </w:t>
      </w:r>
      <w:proofErr w:type="spellStart"/>
      <w:r w:rsidRPr="0001538A">
        <w:rPr>
          <w:rFonts w:ascii="Book Antiqua" w:eastAsia="宋体" w:hAnsi="Book Antiqua" w:cs="Times New Roman"/>
          <w:i/>
          <w:iCs/>
          <w:sz w:val="24"/>
          <w:szCs w:val="24"/>
          <w:lang w:eastAsia="zh-CN"/>
        </w:rPr>
        <w:t>Laryngol</w:t>
      </w:r>
      <w:proofErr w:type="spellEnd"/>
      <w:r w:rsidRPr="0001538A">
        <w:rPr>
          <w:rFonts w:ascii="Book Antiqua" w:eastAsia="宋体" w:hAnsi="Book Antiqua" w:cs="Times New Roman"/>
          <w:i/>
          <w:iCs/>
          <w:sz w:val="24"/>
          <w:szCs w:val="24"/>
          <w:lang w:eastAsia="zh-CN"/>
        </w:rPr>
        <w:t xml:space="preserve"> </w:t>
      </w:r>
      <w:proofErr w:type="spellStart"/>
      <w:r w:rsidRPr="0001538A">
        <w:rPr>
          <w:rFonts w:ascii="Book Antiqua" w:eastAsia="宋体" w:hAnsi="Book Antiqua" w:cs="Times New Roman"/>
          <w:i/>
          <w:iCs/>
          <w:sz w:val="24"/>
          <w:szCs w:val="24"/>
          <w:lang w:eastAsia="zh-CN"/>
        </w:rPr>
        <w:t>Otol</w:t>
      </w:r>
      <w:proofErr w:type="spellEnd"/>
      <w:r w:rsidRPr="0001538A">
        <w:rPr>
          <w:rFonts w:ascii="Book Antiqua" w:eastAsia="宋体" w:hAnsi="Book Antiqua" w:cs="Times New Roman"/>
          <w:sz w:val="24"/>
          <w:szCs w:val="24"/>
          <w:lang w:eastAsia="zh-CN"/>
        </w:rPr>
        <w:t> 2000; </w:t>
      </w:r>
      <w:r w:rsidRPr="0001538A">
        <w:rPr>
          <w:rFonts w:ascii="Book Antiqua" w:eastAsia="宋体" w:hAnsi="Book Antiqua" w:cs="Times New Roman"/>
          <w:b/>
          <w:bCs/>
          <w:sz w:val="24"/>
          <w:szCs w:val="24"/>
          <w:lang w:eastAsia="zh-CN"/>
        </w:rPr>
        <w:t>114</w:t>
      </w:r>
      <w:r w:rsidRPr="0001538A">
        <w:rPr>
          <w:rFonts w:ascii="Book Antiqua" w:eastAsia="宋体" w:hAnsi="Book Antiqua" w:cs="Times New Roman"/>
          <w:sz w:val="24"/>
          <w:szCs w:val="24"/>
          <w:lang w:eastAsia="zh-CN"/>
        </w:rPr>
        <w:t>: 119-124 [PMID: 10748827 DOI: 10.1258/0022215001905058]</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13 </w:t>
      </w:r>
      <w:r w:rsidRPr="0001538A">
        <w:rPr>
          <w:rFonts w:ascii="Book Antiqua" w:eastAsia="宋体" w:hAnsi="Book Antiqua" w:cs="Times New Roman"/>
          <w:b/>
          <w:bCs/>
          <w:sz w:val="24"/>
          <w:szCs w:val="24"/>
          <w:lang w:eastAsia="zh-CN"/>
        </w:rPr>
        <w:t>Cohen LM</w:t>
      </w:r>
      <w:r w:rsidRPr="0001538A">
        <w:rPr>
          <w:rFonts w:ascii="Book Antiqua" w:eastAsia="宋体" w:hAnsi="Book Antiqua" w:cs="Times New Roman"/>
          <w:sz w:val="24"/>
          <w:szCs w:val="24"/>
          <w:lang w:eastAsia="zh-CN"/>
        </w:rPr>
        <w:t xml:space="preserve">, Schwartz AM, </w:t>
      </w:r>
      <w:proofErr w:type="spellStart"/>
      <w:r w:rsidRPr="0001538A">
        <w:rPr>
          <w:rFonts w:ascii="Book Antiqua" w:eastAsia="宋体" w:hAnsi="Book Antiqua" w:cs="Times New Roman"/>
          <w:sz w:val="24"/>
          <w:szCs w:val="24"/>
          <w:lang w:eastAsia="zh-CN"/>
        </w:rPr>
        <w:t>Rockoff</w:t>
      </w:r>
      <w:proofErr w:type="spellEnd"/>
      <w:r w:rsidRPr="0001538A">
        <w:rPr>
          <w:rFonts w:ascii="Book Antiqua" w:eastAsia="宋体" w:hAnsi="Book Antiqua" w:cs="Times New Roman"/>
          <w:sz w:val="24"/>
          <w:szCs w:val="24"/>
          <w:lang w:eastAsia="zh-CN"/>
        </w:rPr>
        <w:t xml:space="preserve"> SD. Benign schwannomas: pathologic basis for CT </w:t>
      </w:r>
      <w:proofErr w:type="spellStart"/>
      <w:r w:rsidRPr="0001538A">
        <w:rPr>
          <w:rFonts w:ascii="Book Antiqua" w:eastAsia="宋体" w:hAnsi="Book Antiqua" w:cs="Times New Roman"/>
          <w:sz w:val="24"/>
          <w:szCs w:val="24"/>
          <w:lang w:eastAsia="zh-CN"/>
        </w:rPr>
        <w:t>inhomogeneities</w:t>
      </w:r>
      <w:proofErr w:type="spellEnd"/>
      <w:r w:rsidRPr="0001538A">
        <w:rPr>
          <w:rFonts w:ascii="Book Antiqua" w:eastAsia="宋体" w:hAnsi="Book Antiqua" w:cs="Times New Roman"/>
          <w:sz w:val="24"/>
          <w:szCs w:val="24"/>
          <w:lang w:eastAsia="zh-CN"/>
        </w:rPr>
        <w:t>. </w:t>
      </w:r>
      <w:r w:rsidRPr="0001538A">
        <w:rPr>
          <w:rFonts w:ascii="Book Antiqua" w:eastAsia="宋体" w:hAnsi="Book Antiqua" w:cs="Times New Roman"/>
          <w:i/>
          <w:iCs/>
          <w:sz w:val="24"/>
          <w:szCs w:val="24"/>
          <w:lang w:eastAsia="zh-CN"/>
        </w:rPr>
        <w:t xml:space="preserve">AJR Am J </w:t>
      </w:r>
      <w:proofErr w:type="spellStart"/>
      <w:r w:rsidRPr="0001538A">
        <w:rPr>
          <w:rFonts w:ascii="Book Antiqua" w:eastAsia="宋体" w:hAnsi="Book Antiqua" w:cs="Times New Roman"/>
          <w:i/>
          <w:iCs/>
          <w:sz w:val="24"/>
          <w:szCs w:val="24"/>
          <w:lang w:eastAsia="zh-CN"/>
        </w:rPr>
        <w:t>Roentgenol</w:t>
      </w:r>
      <w:proofErr w:type="spellEnd"/>
      <w:r w:rsidRPr="0001538A">
        <w:rPr>
          <w:rFonts w:ascii="Book Antiqua" w:eastAsia="宋体" w:hAnsi="Book Antiqua" w:cs="Times New Roman"/>
          <w:sz w:val="24"/>
          <w:szCs w:val="24"/>
          <w:lang w:eastAsia="zh-CN"/>
        </w:rPr>
        <w:t> 1986; </w:t>
      </w:r>
      <w:r w:rsidRPr="0001538A">
        <w:rPr>
          <w:rFonts w:ascii="Book Antiqua" w:eastAsia="宋体" w:hAnsi="Book Antiqua" w:cs="Times New Roman"/>
          <w:b/>
          <w:bCs/>
          <w:sz w:val="24"/>
          <w:szCs w:val="24"/>
          <w:lang w:eastAsia="zh-CN"/>
        </w:rPr>
        <w:t>147</w:t>
      </w:r>
      <w:r w:rsidRPr="0001538A">
        <w:rPr>
          <w:rFonts w:ascii="Book Antiqua" w:eastAsia="宋体" w:hAnsi="Book Antiqua" w:cs="Times New Roman"/>
          <w:sz w:val="24"/>
          <w:szCs w:val="24"/>
          <w:lang w:eastAsia="zh-CN"/>
        </w:rPr>
        <w:t>: 141-143 [PMID: 3487205 DOI: 10.2214/ajr.147.1.141]</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proofErr w:type="gramStart"/>
      <w:r w:rsidRPr="0001538A">
        <w:rPr>
          <w:rFonts w:ascii="Book Antiqua" w:eastAsia="宋体" w:hAnsi="Book Antiqua" w:cs="Times New Roman"/>
          <w:sz w:val="24"/>
          <w:szCs w:val="24"/>
          <w:lang w:eastAsia="zh-CN"/>
        </w:rPr>
        <w:t>14</w:t>
      </w:r>
      <w:r w:rsidRPr="0001538A">
        <w:rPr>
          <w:rFonts w:ascii="Book Antiqua" w:eastAsia="宋体" w:hAnsi="Book Antiqua" w:cs="Times New Roman" w:hint="eastAsia"/>
          <w:sz w:val="24"/>
          <w:szCs w:val="24"/>
          <w:lang w:eastAsia="zh-CN"/>
        </w:rPr>
        <w:t xml:space="preserve"> </w:t>
      </w:r>
      <w:proofErr w:type="spellStart"/>
      <w:r w:rsidRPr="0001538A">
        <w:rPr>
          <w:rFonts w:ascii="Book Antiqua" w:eastAsia="宋体" w:hAnsi="Book Antiqua" w:cs="Times New Roman"/>
          <w:b/>
          <w:sz w:val="24"/>
          <w:szCs w:val="24"/>
          <w:lang w:eastAsia="zh-CN"/>
        </w:rPr>
        <w:t>McLendon</w:t>
      </w:r>
      <w:proofErr w:type="spellEnd"/>
      <w:r w:rsidRPr="0001538A">
        <w:rPr>
          <w:rFonts w:ascii="Book Antiqua" w:eastAsia="宋体" w:hAnsi="Book Antiqua" w:cs="Times New Roman"/>
          <w:b/>
          <w:sz w:val="24"/>
          <w:szCs w:val="24"/>
          <w:lang w:eastAsia="zh-CN"/>
        </w:rPr>
        <w:t xml:space="preserve"> RE</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Bigner</w:t>
      </w:r>
      <w:proofErr w:type="spellEnd"/>
      <w:r w:rsidRPr="0001538A">
        <w:rPr>
          <w:rFonts w:ascii="Book Antiqua" w:eastAsia="宋体" w:hAnsi="Book Antiqua" w:cs="Times New Roman"/>
          <w:sz w:val="24"/>
          <w:szCs w:val="24"/>
          <w:lang w:eastAsia="zh-CN"/>
        </w:rPr>
        <w:t xml:space="preserve"> DD, </w:t>
      </w:r>
      <w:proofErr w:type="spellStart"/>
      <w:r w:rsidRPr="0001538A">
        <w:rPr>
          <w:rFonts w:ascii="Book Antiqua" w:eastAsia="宋体" w:hAnsi="Book Antiqua" w:cs="Times New Roman"/>
          <w:sz w:val="24"/>
          <w:szCs w:val="24"/>
          <w:lang w:eastAsia="zh-CN"/>
        </w:rPr>
        <w:t>Bigner</w:t>
      </w:r>
      <w:proofErr w:type="spellEnd"/>
      <w:r w:rsidRPr="0001538A">
        <w:rPr>
          <w:rFonts w:ascii="Book Antiqua" w:eastAsia="宋体" w:hAnsi="Book Antiqua" w:cs="Times New Roman"/>
          <w:sz w:val="24"/>
          <w:szCs w:val="24"/>
          <w:lang w:eastAsia="zh-CN"/>
        </w:rPr>
        <w:t xml:space="preserve"> SH, et al. Intracranial and </w:t>
      </w:r>
      <w:proofErr w:type="spellStart"/>
      <w:r w:rsidRPr="0001538A">
        <w:rPr>
          <w:rFonts w:ascii="Book Antiqua" w:eastAsia="宋体" w:hAnsi="Book Antiqua" w:cs="Times New Roman"/>
          <w:sz w:val="24"/>
          <w:szCs w:val="24"/>
          <w:lang w:eastAsia="zh-CN"/>
        </w:rPr>
        <w:t>intraspinal</w:t>
      </w:r>
      <w:proofErr w:type="spellEnd"/>
      <w:r w:rsidRPr="0001538A">
        <w:rPr>
          <w:rFonts w:ascii="Book Antiqua" w:eastAsia="宋体" w:hAnsi="Book Antiqua" w:cs="Times New Roman"/>
          <w:sz w:val="24"/>
          <w:szCs w:val="24"/>
          <w:lang w:eastAsia="zh-CN"/>
        </w:rPr>
        <w:t xml:space="preserve"> schwannomas (WHO grade I).</w:t>
      </w:r>
      <w:proofErr w:type="gramEnd"/>
      <w:r w:rsidRPr="0001538A">
        <w:rPr>
          <w:rFonts w:ascii="Book Antiqua" w:eastAsia="宋体" w:hAnsi="Book Antiqua" w:cs="Times New Roman"/>
          <w:sz w:val="24"/>
          <w:szCs w:val="24"/>
          <w:lang w:eastAsia="zh-CN"/>
        </w:rPr>
        <w:t xml:space="preserve"> In: Pathology of Tumors of the Central Nervous System: A Guide to Histologic Diagnosis. London: Arnold; 2000: 71–81</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proofErr w:type="gramStart"/>
      <w:r w:rsidRPr="0001538A">
        <w:rPr>
          <w:rFonts w:ascii="Book Antiqua" w:eastAsia="宋体" w:hAnsi="Book Antiqua" w:cs="Times New Roman"/>
          <w:sz w:val="24"/>
          <w:szCs w:val="24"/>
          <w:lang w:eastAsia="zh-CN"/>
        </w:rPr>
        <w:t>15 </w:t>
      </w:r>
      <w:proofErr w:type="spellStart"/>
      <w:r w:rsidRPr="0001538A">
        <w:rPr>
          <w:rFonts w:ascii="Book Antiqua" w:eastAsia="宋体" w:hAnsi="Book Antiqua" w:cs="Times New Roman"/>
          <w:b/>
          <w:bCs/>
          <w:sz w:val="24"/>
          <w:szCs w:val="24"/>
          <w:lang w:eastAsia="zh-CN"/>
        </w:rPr>
        <w:t>Sener</w:t>
      </w:r>
      <w:proofErr w:type="spellEnd"/>
      <w:r w:rsidRPr="0001538A">
        <w:rPr>
          <w:rFonts w:ascii="Book Antiqua" w:eastAsia="宋体" w:hAnsi="Book Antiqua" w:cs="Times New Roman"/>
          <w:b/>
          <w:bCs/>
          <w:sz w:val="24"/>
          <w:szCs w:val="24"/>
          <w:lang w:eastAsia="zh-CN"/>
        </w:rPr>
        <w:t xml:space="preserve"> RN</w:t>
      </w:r>
      <w:r w:rsidRPr="0001538A">
        <w:rPr>
          <w:rFonts w:ascii="Book Antiqua" w:eastAsia="宋体" w:hAnsi="Book Antiqua" w:cs="Times New Roman"/>
          <w:sz w:val="24"/>
          <w:szCs w:val="24"/>
          <w:lang w:eastAsia="zh-CN"/>
        </w:rPr>
        <w:t>.</w:t>
      </w:r>
      <w:proofErr w:type="gramEnd"/>
      <w:r w:rsidRPr="0001538A">
        <w:rPr>
          <w:rFonts w:ascii="Book Antiqua" w:eastAsia="宋体" w:hAnsi="Book Antiqua" w:cs="Times New Roman"/>
          <w:sz w:val="24"/>
          <w:szCs w:val="24"/>
          <w:lang w:eastAsia="zh-CN"/>
        </w:rPr>
        <w:t xml:space="preserve"> </w:t>
      </w:r>
      <w:proofErr w:type="gramStart"/>
      <w:r w:rsidRPr="0001538A">
        <w:rPr>
          <w:rFonts w:ascii="Book Antiqua" w:eastAsia="宋体" w:hAnsi="Book Antiqua" w:cs="Times New Roman"/>
          <w:sz w:val="24"/>
          <w:szCs w:val="24"/>
          <w:lang w:eastAsia="zh-CN"/>
        </w:rPr>
        <w:t>Diffusion magnetic resonance imaging of solid vestibular schwannomas.</w:t>
      </w:r>
      <w:proofErr w:type="gramEnd"/>
      <w:r w:rsidRPr="0001538A">
        <w:rPr>
          <w:rFonts w:ascii="Book Antiqua" w:eastAsia="宋体" w:hAnsi="Book Antiqua" w:cs="Times New Roman"/>
          <w:sz w:val="24"/>
          <w:szCs w:val="24"/>
          <w:lang w:eastAsia="zh-CN"/>
        </w:rPr>
        <w:t> </w:t>
      </w:r>
      <w:r w:rsidRPr="0001538A">
        <w:rPr>
          <w:rFonts w:ascii="Book Antiqua" w:eastAsia="宋体" w:hAnsi="Book Antiqua" w:cs="Times New Roman"/>
          <w:i/>
          <w:iCs/>
          <w:sz w:val="24"/>
          <w:szCs w:val="24"/>
          <w:lang w:eastAsia="zh-CN"/>
        </w:rPr>
        <w:t xml:space="preserve">J </w:t>
      </w:r>
      <w:proofErr w:type="spellStart"/>
      <w:r w:rsidRPr="0001538A">
        <w:rPr>
          <w:rFonts w:ascii="Book Antiqua" w:eastAsia="宋体" w:hAnsi="Book Antiqua" w:cs="Times New Roman"/>
          <w:i/>
          <w:iCs/>
          <w:sz w:val="24"/>
          <w:szCs w:val="24"/>
          <w:lang w:eastAsia="zh-CN"/>
        </w:rPr>
        <w:t>Comput</w:t>
      </w:r>
      <w:proofErr w:type="spellEnd"/>
      <w:r w:rsidRPr="0001538A">
        <w:rPr>
          <w:rFonts w:ascii="Book Antiqua" w:eastAsia="宋体" w:hAnsi="Book Antiqua" w:cs="Times New Roman"/>
          <w:i/>
          <w:iCs/>
          <w:sz w:val="24"/>
          <w:szCs w:val="24"/>
          <w:lang w:eastAsia="zh-CN"/>
        </w:rPr>
        <w:t xml:space="preserve"> Assist </w:t>
      </w:r>
      <w:proofErr w:type="spellStart"/>
      <w:r w:rsidRPr="0001538A">
        <w:rPr>
          <w:rFonts w:ascii="Book Antiqua" w:eastAsia="宋体" w:hAnsi="Book Antiqua" w:cs="Times New Roman"/>
          <w:i/>
          <w:iCs/>
          <w:sz w:val="24"/>
          <w:szCs w:val="24"/>
          <w:lang w:eastAsia="zh-CN"/>
        </w:rPr>
        <w:t>Tomogr</w:t>
      </w:r>
      <w:proofErr w:type="spellEnd"/>
      <w:r w:rsidRPr="0001538A">
        <w:rPr>
          <w:rFonts w:ascii="Book Antiqua" w:eastAsia="宋体" w:hAnsi="Book Antiqua" w:cs="Times New Roman"/>
          <w:sz w:val="24"/>
          <w:szCs w:val="24"/>
          <w:lang w:eastAsia="zh-CN"/>
        </w:rPr>
        <w:t> </w:t>
      </w:r>
      <w:r w:rsidRPr="0001538A">
        <w:rPr>
          <w:rFonts w:ascii="Book Antiqua" w:eastAsia="宋体" w:hAnsi="Book Antiqua" w:cs="Times New Roman" w:hint="eastAsia"/>
          <w:sz w:val="24"/>
          <w:szCs w:val="24"/>
          <w:lang w:eastAsia="zh-CN"/>
        </w:rPr>
        <w:t>2003</w:t>
      </w:r>
      <w:r w:rsidRPr="0001538A">
        <w:rPr>
          <w:rFonts w:ascii="Book Antiqua" w:eastAsia="宋体" w:hAnsi="Book Antiqua" w:cs="Times New Roman"/>
          <w:sz w:val="24"/>
          <w:szCs w:val="24"/>
          <w:lang w:eastAsia="zh-CN"/>
        </w:rPr>
        <w:t>; </w:t>
      </w:r>
      <w:r w:rsidRPr="0001538A">
        <w:rPr>
          <w:rFonts w:ascii="Book Antiqua" w:eastAsia="宋体" w:hAnsi="Book Antiqua" w:cs="Times New Roman"/>
          <w:b/>
          <w:bCs/>
          <w:sz w:val="24"/>
          <w:szCs w:val="24"/>
          <w:lang w:eastAsia="zh-CN"/>
        </w:rPr>
        <w:t>27</w:t>
      </w:r>
      <w:r w:rsidRPr="0001538A">
        <w:rPr>
          <w:rFonts w:ascii="Book Antiqua" w:eastAsia="宋体" w:hAnsi="Book Antiqua" w:cs="Times New Roman"/>
          <w:sz w:val="24"/>
          <w:szCs w:val="24"/>
          <w:lang w:eastAsia="zh-CN"/>
        </w:rPr>
        <w:t>: 249-252 [PMID: 12703020 DOI: 10.1097/00004728-200301000-00007]</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16 </w:t>
      </w:r>
      <w:r w:rsidRPr="0001538A">
        <w:rPr>
          <w:rFonts w:ascii="Book Antiqua" w:eastAsia="宋体" w:hAnsi="Book Antiqua" w:cs="Times New Roman"/>
          <w:b/>
          <w:bCs/>
          <w:sz w:val="24"/>
          <w:szCs w:val="24"/>
          <w:lang w:eastAsia="zh-CN"/>
        </w:rPr>
        <w:t>Srinivasan A</w:t>
      </w:r>
      <w:r w:rsidRPr="0001538A">
        <w:rPr>
          <w:rFonts w:ascii="Book Antiqua" w:eastAsia="宋体" w:hAnsi="Book Antiqua" w:cs="Times New Roman"/>
          <w:sz w:val="24"/>
          <w:szCs w:val="24"/>
          <w:lang w:eastAsia="zh-CN"/>
        </w:rPr>
        <w:t xml:space="preserve">, Dvorak R, </w:t>
      </w:r>
      <w:proofErr w:type="spellStart"/>
      <w:r w:rsidRPr="0001538A">
        <w:rPr>
          <w:rFonts w:ascii="Book Antiqua" w:eastAsia="宋体" w:hAnsi="Book Antiqua" w:cs="Times New Roman"/>
          <w:sz w:val="24"/>
          <w:szCs w:val="24"/>
          <w:lang w:eastAsia="zh-CN"/>
        </w:rPr>
        <w:t>Perni</w:t>
      </w:r>
      <w:proofErr w:type="spellEnd"/>
      <w:r w:rsidRPr="0001538A">
        <w:rPr>
          <w:rFonts w:ascii="Book Antiqua" w:eastAsia="宋体" w:hAnsi="Book Antiqua" w:cs="Times New Roman"/>
          <w:sz w:val="24"/>
          <w:szCs w:val="24"/>
          <w:lang w:eastAsia="zh-CN"/>
        </w:rPr>
        <w:t xml:space="preserve"> K, Rohrer S, </w:t>
      </w:r>
      <w:proofErr w:type="spellStart"/>
      <w:r w:rsidRPr="0001538A">
        <w:rPr>
          <w:rFonts w:ascii="Book Antiqua" w:eastAsia="宋体" w:hAnsi="Book Antiqua" w:cs="Times New Roman"/>
          <w:sz w:val="24"/>
          <w:szCs w:val="24"/>
          <w:lang w:eastAsia="zh-CN"/>
        </w:rPr>
        <w:t>Mukherji</w:t>
      </w:r>
      <w:proofErr w:type="spellEnd"/>
      <w:r w:rsidRPr="0001538A">
        <w:rPr>
          <w:rFonts w:ascii="Book Antiqua" w:eastAsia="宋体" w:hAnsi="Book Antiqua" w:cs="Times New Roman"/>
          <w:sz w:val="24"/>
          <w:szCs w:val="24"/>
          <w:lang w:eastAsia="zh-CN"/>
        </w:rPr>
        <w:t xml:space="preserve"> SK. Differentiation of benign and malignant pathology in the head and neck using 3T apparent diffusion coefficient values: early experience. </w:t>
      </w:r>
      <w:r w:rsidRPr="0001538A">
        <w:rPr>
          <w:rFonts w:ascii="Book Antiqua" w:eastAsia="宋体" w:hAnsi="Book Antiqua" w:cs="Times New Roman"/>
          <w:i/>
          <w:iCs/>
          <w:sz w:val="24"/>
          <w:szCs w:val="24"/>
          <w:lang w:eastAsia="zh-CN"/>
        </w:rPr>
        <w:t xml:space="preserve">AJNR Am J </w:t>
      </w:r>
      <w:proofErr w:type="spellStart"/>
      <w:r w:rsidRPr="0001538A">
        <w:rPr>
          <w:rFonts w:ascii="Book Antiqua" w:eastAsia="宋体" w:hAnsi="Book Antiqua" w:cs="Times New Roman"/>
          <w:i/>
          <w:iCs/>
          <w:sz w:val="24"/>
          <w:szCs w:val="24"/>
          <w:lang w:eastAsia="zh-CN"/>
        </w:rPr>
        <w:t>Neuroradiol</w:t>
      </w:r>
      <w:proofErr w:type="spellEnd"/>
      <w:r w:rsidRPr="0001538A">
        <w:rPr>
          <w:rFonts w:ascii="Book Antiqua" w:eastAsia="宋体" w:hAnsi="Book Antiqua" w:cs="Times New Roman"/>
          <w:sz w:val="24"/>
          <w:szCs w:val="24"/>
          <w:lang w:eastAsia="zh-CN"/>
        </w:rPr>
        <w:t> 2008; </w:t>
      </w:r>
      <w:r w:rsidRPr="0001538A">
        <w:rPr>
          <w:rFonts w:ascii="Book Antiqua" w:eastAsia="宋体" w:hAnsi="Book Antiqua" w:cs="Times New Roman"/>
          <w:b/>
          <w:bCs/>
          <w:sz w:val="24"/>
          <w:szCs w:val="24"/>
          <w:lang w:eastAsia="zh-CN"/>
        </w:rPr>
        <w:t>29</w:t>
      </w:r>
      <w:r w:rsidRPr="0001538A">
        <w:rPr>
          <w:rFonts w:ascii="Book Antiqua" w:eastAsia="宋体" w:hAnsi="Book Antiqua" w:cs="Times New Roman"/>
          <w:sz w:val="24"/>
          <w:szCs w:val="24"/>
          <w:lang w:eastAsia="zh-CN"/>
        </w:rPr>
        <w:t>: 40-44 [PMID: 17921228 DOI: 10.3174/ajnr.A0743]</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proofErr w:type="gramStart"/>
      <w:r w:rsidRPr="0001538A">
        <w:rPr>
          <w:rFonts w:ascii="Book Antiqua" w:eastAsia="宋体" w:hAnsi="Book Antiqua" w:cs="Times New Roman"/>
          <w:sz w:val="24"/>
          <w:szCs w:val="24"/>
          <w:lang w:eastAsia="zh-CN"/>
        </w:rPr>
        <w:t xml:space="preserve">17 </w:t>
      </w:r>
      <w:r w:rsidRPr="0001538A">
        <w:rPr>
          <w:rFonts w:ascii="Book Antiqua" w:eastAsia="宋体" w:hAnsi="Book Antiqua" w:cs="Times New Roman"/>
          <w:b/>
          <w:sz w:val="24"/>
          <w:szCs w:val="24"/>
          <w:lang w:val="fr-FR" w:eastAsia="fr-FR"/>
        </w:rPr>
        <w:t>Khedr SA</w:t>
      </w:r>
      <w:r w:rsidRPr="0001538A">
        <w:rPr>
          <w:rFonts w:ascii="Book Antiqua" w:eastAsia="宋体" w:hAnsi="Book Antiqua" w:cs="Times New Roman"/>
          <w:sz w:val="24"/>
          <w:szCs w:val="24"/>
          <w:lang w:val="fr-FR" w:eastAsia="fr-FR"/>
        </w:rPr>
        <w:t>, Hassan MA, Abdelrazek NM, Sakr Ay.</w:t>
      </w:r>
      <w:proofErr w:type="gramEnd"/>
      <w:r w:rsidRPr="0001538A">
        <w:rPr>
          <w:rFonts w:ascii="Book Antiqua" w:eastAsia="宋体" w:hAnsi="Book Antiqua" w:cs="Times New Roman"/>
          <w:sz w:val="24"/>
          <w:szCs w:val="24"/>
          <w:lang w:val="fr-FR" w:eastAsia="fr-FR"/>
        </w:rPr>
        <w:t xml:space="preserve"> Diagnostic impact of echo planar diffusion-weighted magnetic resonance imaging (DWI) in musculoskeletal neoplastic masses using apparent diffusion coefficient (ADC) mapping as a quantitative </w:t>
      </w:r>
      <w:r w:rsidRPr="0001538A">
        <w:rPr>
          <w:rFonts w:ascii="Book Antiqua" w:eastAsia="宋体" w:hAnsi="Book Antiqua" w:cs="Times New Roman"/>
          <w:sz w:val="24"/>
          <w:szCs w:val="24"/>
          <w:lang w:val="fr-FR" w:eastAsia="fr-FR"/>
        </w:rPr>
        <w:lastRenderedPageBreak/>
        <w:t xml:space="preserve">assessment tool. </w:t>
      </w:r>
      <w:r w:rsidRPr="0001538A">
        <w:rPr>
          <w:rFonts w:ascii="Book Antiqua" w:eastAsia="宋体" w:hAnsi="Book Antiqua" w:cs="Times New Roman"/>
          <w:i/>
          <w:sz w:val="24"/>
          <w:szCs w:val="24"/>
          <w:lang w:val="fr-FR" w:eastAsia="fr-FR"/>
        </w:rPr>
        <w:t>Egyptian J Radiol Nuc Med</w:t>
      </w:r>
      <w:r w:rsidRPr="0001538A">
        <w:rPr>
          <w:rFonts w:ascii="Book Antiqua" w:eastAsia="宋体" w:hAnsi="Book Antiqua" w:cs="Times New Roman"/>
          <w:sz w:val="24"/>
          <w:szCs w:val="24"/>
          <w:lang w:val="fr-FR" w:eastAsia="fr-FR"/>
        </w:rPr>
        <w:t xml:space="preserve"> 2012;</w:t>
      </w:r>
      <w:r w:rsidRPr="0001538A">
        <w:rPr>
          <w:rFonts w:ascii="Book Antiqua" w:eastAsia="宋体" w:hAnsi="Book Antiqua" w:cs="Times New Roman"/>
          <w:b/>
          <w:sz w:val="24"/>
          <w:szCs w:val="24"/>
          <w:lang w:val="fr-FR" w:eastAsia="fr-FR"/>
        </w:rPr>
        <w:t xml:space="preserve"> 43</w:t>
      </w:r>
      <w:r w:rsidRPr="0001538A">
        <w:rPr>
          <w:rFonts w:ascii="Book Antiqua" w:eastAsia="宋体" w:hAnsi="Book Antiqua" w:cs="Times New Roman"/>
          <w:sz w:val="24"/>
          <w:szCs w:val="24"/>
          <w:lang w:val="fr-FR" w:eastAsia="fr-FR"/>
        </w:rPr>
        <w:t>: 249-256</w:t>
      </w:r>
      <w:r w:rsidRPr="0001538A">
        <w:rPr>
          <w:rFonts w:ascii="Book Antiqua" w:eastAsia="宋体" w:hAnsi="Book Antiqua" w:cs="Times New Roman"/>
          <w:sz w:val="24"/>
          <w:szCs w:val="24"/>
          <w:lang w:eastAsia="zh-CN"/>
        </w:rPr>
        <w:t xml:space="preserve"> [DOI: 10.1016/j.ejrnm.2012.01.003]</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 xml:space="preserve">18 </w:t>
      </w:r>
      <w:r w:rsidRPr="0001538A">
        <w:rPr>
          <w:rFonts w:ascii="Book Antiqua" w:eastAsia="宋体" w:hAnsi="Book Antiqua" w:cs="Times New Roman"/>
          <w:b/>
          <w:sz w:val="24"/>
          <w:szCs w:val="24"/>
          <w:lang w:val="fr-FR" w:eastAsia="fr-FR"/>
        </w:rPr>
        <w:t>Fayad LM</w:t>
      </w:r>
      <w:r w:rsidRPr="0001538A">
        <w:rPr>
          <w:rFonts w:ascii="Book Antiqua" w:eastAsia="宋体" w:hAnsi="Book Antiqua" w:cs="Times New Roman"/>
          <w:sz w:val="24"/>
          <w:szCs w:val="24"/>
          <w:lang w:val="fr-FR" w:eastAsia="fr-FR"/>
        </w:rPr>
        <w:t xml:space="preserve">, Blakeley J, Plotkin S, Widemann B, Jacobs MA. </w:t>
      </w:r>
      <w:r w:rsidRPr="0001538A">
        <w:rPr>
          <w:rFonts w:ascii="Book Antiqua" w:eastAsia="宋体" w:hAnsi="Book Antiqua" w:cs="Times New Roman"/>
          <w:bCs/>
          <w:sz w:val="24"/>
          <w:szCs w:val="24"/>
          <w:lang w:val="fr-FR" w:eastAsia="fr-FR"/>
        </w:rPr>
        <w:t xml:space="preserve">Whole Body MRI at 3T with Quantitative Diffusion Weighted Imaging and Contrast-Enhanced Sequences for the Characterization of Peripheral Lesions in Patients with Neurofibromatosis Type 2 and Schwannomatosis. </w:t>
      </w:r>
      <w:r w:rsidRPr="0001538A">
        <w:rPr>
          <w:rFonts w:ascii="Book Antiqua" w:eastAsia="宋体" w:hAnsi="Book Antiqua" w:cs="Times New Roman"/>
          <w:bCs/>
          <w:i/>
          <w:sz w:val="24"/>
          <w:szCs w:val="24"/>
          <w:lang w:val="fr-FR" w:eastAsia="fr-FR"/>
        </w:rPr>
        <w:t>ISRN Radiol</w:t>
      </w:r>
      <w:r w:rsidRPr="0001538A">
        <w:rPr>
          <w:rFonts w:ascii="Book Antiqua" w:eastAsia="宋体" w:hAnsi="Book Antiqua" w:cs="Times New Roman"/>
          <w:bCs/>
          <w:sz w:val="24"/>
          <w:szCs w:val="24"/>
          <w:lang w:val="fr-FR" w:eastAsia="fr-FR"/>
        </w:rPr>
        <w:t xml:space="preserve"> 2013; 2013</w:t>
      </w:r>
      <w:r w:rsidRPr="0001538A">
        <w:rPr>
          <w:rFonts w:ascii="Book Antiqua" w:eastAsia="宋体" w:hAnsi="Book Antiqua" w:cs="Times New Roman"/>
          <w:sz w:val="24"/>
          <w:szCs w:val="24"/>
          <w:lang w:eastAsia="zh-CN"/>
        </w:rPr>
        <w:t xml:space="preserve"> [DOI: 10.5402/2013/627932 ]</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19 </w:t>
      </w:r>
      <w:r w:rsidRPr="0001538A">
        <w:rPr>
          <w:rFonts w:ascii="Book Antiqua" w:eastAsia="宋体" w:hAnsi="Book Antiqua" w:cs="Times New Roman"/>
          <w:b/>
          <w:bCs/>
          <w:sz w:val="24"/>
          <w:szCs w:val="24"/>
          <w:lang w:eastAsia="zh-CN"/>
        </w:rPr>
        <w:t>Chhabra A</w:t>
      </w:r>
      <w:r w:rsidRPr="0001538A">
        <w:rPr>
          <w:rFonts w:ascii="Book Antiqua" w:eastAsia="宋体" w:hAnsi="Book Antiqua" w:cs="Times New Roman"/>
          <w:sz w:val="24"/>
          <w:szCs w:val="24"/>
          <w:lang w:eastAsia="zh-CN"/>
        </w:rPr>
        <w:t xml:space="preserve">, Thakkar RS, </w:t>
      </w:r>
      <w:proofErr w:type="spellStart"/>
      <w:r w:rsidRPr="0001538A">
        <w:rPr>
          <w:rFonts w:ascii="Book Antiqua" w:eastAsia="宋体" w:hAnsi="Book Antiqua" w:cs="Times New Roman"/>
          <w:sz w:val="24"/>
          <w:szCs w:val="24"/>
          <w:lang w:eastAsia="zh-CN"/>
        </w:rPr>
        <w:t>Andreisek</w:t>
      </w:r>
      <w:proofErr w:type="spellEnd"/>
      <w:r w:rsidRPr="0001538A">
        <w:rPr>
          <w:rFonts w:ascii="Book Antiqua" w:eastAsia="宋体" w:hAnsi="Book Antiqua" w:cs="Times New Roman"/>
          <w:sz w:val="24"/>
          <w:szCs w:val="24"/>
          <w:lang w:eastAsia="zh-CN"/>
        </w:rPr>
        <w:t xml:space="preserve"> G, </w:t>
      </w:r>
      <w:proofErr w:type="spellStart"/>
      <w:r w:rsidRPr="0001538A">
        <w:rPr>
          <w:rFonts w:ascii="Book Antiqua" w:eastAsia="宋体" w:hAnsi="Book Antiqua" w:cs="Times New Roman"/>
          <w:sz w:val="24"/>
          <w:szCs w:val="24"/>
          <w:lang w:eastAsia="zh-CN"/>
        </w:rPr>
        <w:t>Chalian</w:t>
      </w:r>
      <w:proofErr w:type="spellEnd"/>
      <w:r w:rsidRPr="0001538A">
        <w:rPr>
          <w:rFonts w:ascii="Book Antiqua" w:eastAsia="宋体" w:hAnsi="Book Antiqua" w:cs="Times New Roman"/>
          <w:sz w:val="24"/>
          <w:szCs w:val="24"/>
          <w:lang w:eastAsia="zh-CN"/>
        </w:rPr>
        <w:t xml:space="preserve"> M, Belzberg AJ, Blakeley J, Hoke A, </w:t>
      </w:r>
      <w:proofErr w:type="spellStart"/>
      <w:r w:rsidRPr="0001538A">
        <w:rPr>
          <w:rFonts w:ascii="Book Antiqua" w:eastAsia="宋体" w:hAnsi="Book Antiqua" w:cs="Times New Roman"/>
          <w:sz w:val="24"/>
          <w:szCs w:val="24"/>
          <w:lang w:eastAsia="zh-CN"/>
        </w:rPr>
        <w:t>Thawait</w:t>
      </w:r>
      <w:proofErr w:type="spellEnd"/>
      <w:r w:rsidRPr="0001538A">
        <w:rPr>
          <w:rFonts w:ascii="Book Antiqua" w:eastAsia="宋体" w:hAnsi="Book Antiqua" w:cs="Times New Roman"/>
          <w:sz w:val="24"/>
          <w:szCs w:val="24"/>
          <w:lang w:eastAsia="zh-CN"/>
        </w:rPr>
        <w:t xml:space="preserve"> GK, </w:t>
      </w:r>
      <w:proofErr w:type="spellStart"/>
      <w:r w:rsidRPr="0001538A">
        <w:rPr>
          <w:rFonts w:ascii="Book Antiqua" w:eastAsia="宋体" w:hAnsi="Book Antiqua" w:cs="Times New Roman"/>
          <w:sz w:val="24"/>
          <w:szCs w:val="24"/>
          <w:lang w:eastAsia="zh-CN"/>
        </w:rPr>
        <w:t>Eng</w:t>
      </w:r>
      <w:proofErr w:type="spellEnd"/>
      <w:r w:rsidRPr="0001538A">
        <w:rPr>
          <w:rFonts w:ascii="Book Antiqua" w:eastAsia="宋体" w:hAnsi="Book Antiqua" w:cs="Times New Roman"/>
          <w:sz w:val="24"/>
          <w:szCs w:val="24"/>
          <w:lang w:eastAsia="zh-CN"/>
        </w:rPr>
        <w:t xml:space="preserve"> J, </w:t>
      </w:r>
      <w:proofErr w:type="spellStart"/>
      <w:r w:rsidRPr="0001538A">
        <w:rPr>
          <w:rFonts w:ascii="Book Antiqua" w:eastAsia="宋体" w:hAnsi="Book Antiqua" w:cs="Times New Roman"/>
          <w:sz w:val="24"/>
          <w:szCs w:val="24"/>
          <w:lang w:eastAsia="zh-CN"/>
        </w:rPr>
        <w:t>Carrino</w:t>
      </w:r>
      <w:proofErr w:type="spellEnd"/>
      <w:r w:rsidRPr="0001538A">
        <w:rPr>
          <w:rFonts w:ascii="Book Antiqua" w:eastAsia="宋体" w:hAnsi="Book Antiqua" w:cs="Times New Roman"/>
          <w:sz w:val="24"/>
          <w:szCs w:val="24"/>
          <w:lang w:eastAsia="zh-CN"/>
        </w:rPr>
        <w:t xml:space="preserve"> JA. </w:t>
      </w:r>
      <w:proofErr w:type="gramStart"/>
      <w:r w:rsidRPr="0001538A">
        <w:rPr>
          <w:rFonts w:ascii="Book Antiqua" w:eastAsia="宋体" w:hAnsi="Book Antiqua" w:cs="Times New Roman"/>
          <w:sz w:val="24"/>
          <w:szCs w:val="24"/>
          <w:lang w:eastAsia="zh-CN"/>
        </w:rPr>
        <w:t xml:space="preserve">Anatomic MR imaging and functional diffusion tensor imaging of peripheral nerve tumors and </w:t>
      </w:r>
      <w:proofErr w:type="spellStart"/>
      <w:r w:rsidRPr="0001538A">
        <w:rPr>
          <w:rFonts w:ascii="Book Antiqua" w:eastAsia="宋体" w:hAnsi="Book Antiqua" w:cs="Times New Roman"/>
          <w:sz w:val="24"/>
          <w:szCs w:val="24"/>
          <w:lang w:eastAsia="zh-CN"/>
        </w:rPr>
        <w:t>tumorlike</w:t>
      </w:r>
      <w:proofErr w:type="spellEnd"/>
      <w:r w:rsidRPr="0001538A">
        <w:rPr>
          <w:rFonts w:ascii="Book Antiqua" w:eastAsia="宋体" w:hAnsi="Book Antiqua" w:cs="Times New Roman"/>
          <w:sz w:val="24"/>
          <w:szCs w:val="24"/>
          <w:lang w:eastAsia="zh-CN"/>
        </w:rPr>
        <w:t xml:space="preserve"> conditions.</w:t>
      </w:r>
      <w:proofErr w:type="gramEnd"/>
      <w:r w:rsidRPr="0001538A">
        <w:rPr>
          <w:rFonts w:ascii="Book Antiqua" w:eastAsia="宋体" w:hAnsi="Book Antiqua" w:cs="Times New Roman"/>
          <w:sz w:val="24"/>
          <w:szCs w:val="24"/>
          <w:lang w:eastAsia="zh-CN"/>
        </w:rPr>
        <w:t> </w:t>
      </w:r>
      <w:r w:rsidRPr="0001538A">
        <w:rPr>
          <w:rFonts w:ascii="Book Antiqua" w:eastAsia="宋体" w:hAnsi="Book Antiqua" w:cs="Times New Roman"/>
          <w:i/>
          <w:iCs/>
          <w:sz w:val="24"/>
          <w:szCs w:val="24"/>
          <w:lang w:eastAsia="zh-CN"/>
        </w:rPr>
        <w:t xml:space="preserve">AJNR Am J </w:t>
      </w:r>
      <w:proofErr w:type="spellStart"/>
      <w:r w:rsidRPr="0001538A">
        <w:rPr>
          <w:rFonts w:ascii="Book Antiqua" w:eastAsia="宋体" w:hAnsi="Book Antiqua" w:cs="Times New Roman"/>
          <w:i/>
          <w:iCs/>
          <w:sz w:val="24"/>
          <w:szCs w:val="24"/>
          <w:lang w:eastAsia="zh-CN"/>
        </w:rPr>
        <w:t>Neuroradiol</w:t>
      </w:r>
      <w:proofErr w:type="spellEnd"/>
      <w:r w:rsidRPr="0001538A">
        <w:rPr>
          <w:rFonts w:ascii="Book Antiqua" w:eastAsia="宋体" w:hAnsi="Book Antiqua" w:cs="Times New Roman"/>
          <w:sz w:val="24"/>
          <w:szCs w:val="24"/>
          <w:lang w:eastAsia="zh-CN"/>
        </w:rPr>
        <w:t> 2013; </w:t>
      </w:r>
      <w:r w:rsidRPr="0001538A">
        <w:rPr>
          <w:rFonts w:ascii="Book Antiqua" w:eastAsia="宋体" w:hAnsi="Book Antiqua" w:cs="Times New Roman"/>
          <w:b/>
          <w:bCs/>
          <w:sz w:val="24"/>
          <w:szCs w:val="24"/>
          <w:lang w:eastAsia="zh-CN"/>
        </w:rPr>
        <w:t>34</w:t>
      </w:r>
      <w:r w:rsidRPr="0001538A">
        <w:rPr>
          <w:rFonts w:ascii="Book Antiqua" w:eastAsia="宋体" w:hAnsi="Book Antiqua" w:cs="Times New Roman"/>
          <w:sz w:val="24"/>
          <w:szCs w:val="24"/>
          <w:lang w:eastAsia="zh-CN"/>
        </w:rPr>
        <w:t>: 802-807 [PMID: 23124644 DOI: 10.3174/ajnr.A3316]</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20 </w:t>
      </w:r>
      <w:r w:rsidRPr="0001538A">
        <w:rPr>
          <w:rFonts w:ascii="Book Antiqua" w:eastAsia="宋体" w:hAnsi="Book Antiqua" w:cs="Times New Roman"/>
          <w:b/>
          <w:bCs/>
          <w:sz w:val="24"/>
          <w:szCs w:val="24"/>
          <w:lang w:eastAsia="zh-CN"/>
        </w:rPr>
        <w:t>Sumi M</w:t>
      </w:r>
      <w:r w:rsidRPr="0001538A">
        <w:rPr>
          <w:rFonts w:ascii="Book Antiqua" w:eastAsia="宋体" w:hAnsi="Book Antiqua" w:cs="Times New Roman"/>
          <w:sz w:val="24"/>
          <w:szCs w:val="24"/>
          <w:lang w:eastAsia="zh-CN"/>
        </w:rPr>
        <w:t xml:space="preserve">, Nakamura T. Head and neck </w:t>
      </w:r>
      <w:proofErr w:type="spellStart"/>
      <w:r w:rsidRPr="0001538A">
        <w:rPr>
          <w:rFonts w:ascii="Book Antiqua" w:eastAsia="宋体" w:hAnsi="Book Antiqua" w:cs="Times New Roman"/>
          <w:sz w:val="24"/>
          <w:szCs w:val="24"/>
          <w:lang w:eastAsia="zh-CN"/>
        </w:rPr>
        <w:t>tumours</w:t>
      </w:r>
      <w:proofErr w:type="spellEnd"/>
      <w:r w:rsidRPr="0001538A">
        <w:rPr>
          <w:rFonts w:ascii="Book Antiqua" w:eastAsia="宋体" w:hAnsi="Book Antiqua" w:cs="Times New Roman"/>
          <w:sz w:val="24"/>
          <w:szCs w:val="24"/>
          <w:lang w:eastAsia="zh-CN"/>
        </w:rPr>
        <w:t>: combined MRI assessment based on IVIM and TIC analyses for the differentiation of tumors of different histological types. </w:t>
      </w:r>
      <w:proofErr w:type="spellStart"/>
      <w:r w:rsidRPr="0001538A">
        <w:rPr>
          <w:rFonts w:ascii="Book Antiqua" w:eastAsia="宋体" w:hAnsi="Book Antiqua" w:cs="Times New Roman"/>
          <w:i/>
          <w:iCs/>
          <w:sz w:val="24"/>
          <w:szCs w:val="24"/>
          <w:lang w:eastAsia="zh-CN"/>
        </w:rPr>
        <w:t>Eur</w:t>
      </w:r>
      <w:proofErr w:type="spellEnd"/>
      <w:r w:rsidRPr="0001538A">
        <w:rPr>
          <w:rFonts w:ascii="Book Antiqua" w:eastAsia="宋体" w:hAnsi="Book Antiqua" w:cs="Times New Roman"/>
          <w:i/>
          <w:iCs/>
          <w:sz w:val="24"/>
          <w:szCs w:val="24"/>
          <w:lang w:eastAsia="zh-CN"/>
        </w:rPr>
        <w:t xml:space="preserve"> </w:t>
      </w:r>
      <w:proofErr w:type="spellStart"/>
      <w:r w:rsidRPr="0001538A">
        <w:rPr>
          <w:rFonts w:ascii="Book Antiqua" w:eastAsia="宋体" w:hAnsi="Book Antiqua" w:cs="Times New Roman"/>
          <w:i/>
          <w:iCs/>
          <w:sz w:val="24"/>
          <w:szCs w:val="24"/>
          <w:lang w:eastAsia="zh-CN"/>
        </w:rPr>
        <w:t>Radiol</w:t>
      </w:r>
      <w:proofErr w:type="spellEnd"/>
      <w:r w:rsidRPr="0001538A">
        <w:rPr>
          <w:rFonts w:ascii="Book Antiqua" w:eastAsia="宋体" w:hAnsi="Book Antiqua" w:cs="Times New Roman"/>
          <w:sz w:val="24"/>
          <w:szCs w:val="24"/>
          <w:lang w:eastAsia="zh-CN"/>
        </w:rPr>
        <w:t> 2014; </w:t>
      </w:r>
      <w:r w:rsidRPr="0001538A">
        <w:rPr>
          <w:rFonts w:ascii="Book Antiqua" w:eastAsia="宋体" w:hAnsi="Book Antiqua" w:cs="Times New Roman"/>
          <w:b/>
          <w:bCs/>
          <w:sz w:val="24"/>
          <w:szCs w:val="24"/>
          <w:lang w:eastAsia="zh-CN"/>
        </w:rPr>
        <w:t>24</w:t>
      </w:r>
      <w:r w:rsidRPr="0001538A">
        <w:rPr>
          <w:rFonts w:ascii="Book Antiqua" w:eastAsia="宋体" w:hAnsi="Book Antiqua" w:cs="Times New Roman"/>
          <w:sz w:val="24"/>
          <w:szCs w:val="24"/>
          <w:lang w:eastAsia="zh-CN"/>
        </w:rPr>
        <w:t>: 223-231 [PMID: 24013848 DOI: 10.1007/s00330-013-3002-z]</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21 </w:t>
      </w:r>
      <w:r w:rsidRPr="0001538A">
        <w:rPr>
          <w:rFonts w:ascii="Book Antiqua" w:eastAsia="宋体" w:hAnsi="Book Antiqua" w:cs="Times New Roman"/>
          <w:b/>
          <w:bCs/>
          <w:sz w:val="24"/>
          <w:szCs w:val="24"/>
          <w:lang w:eastAsia="zh-CN"/>
        </w:rPr>
        <w:t>Noble ER</w:t>
      </w:r>
      <w:r w:rsidRPr="0001538A">
        <w:rPr>
          <w:rFonts w:ascii="Book Antiqua" w:eastAsia="宋体" w:hAnsi="Book Antiqua" w:cs="Times New Roman"/>
          <w:sz w:val="24"/>
          <w:szCs w:val="24"/>
          <w:lang w:eastAsia="zh-CN"/>
        </w:rPr>
        <w:t xml:space="preserve">, Smoker WR, </w:t>
      </w:r>
      <w:proofErr w:type="spellStart"/>
      <w:r w:rsidRPr="0001538A">
        <w:rPr>
          <w:rFonts w:ascii="Book Antiqua" w:eastAsia="宋体" w:hAnsi="Book Antiqua" w:cs="Times New Roman"/>
          <w:sz w:val="24"/>
          <w:szCs w:val="24"/>
          <w:lang w:eastAsia="zh-CN"/>
        </w:rPr>
        <w:t>Ghatak</w:t>
      </w:r>
      <w:proofErr w:type="spellEnd"/>
      <w:r w:rsidRPr="0001538A">
        <w:rPr>
          <w:rFonts w:ascii="Book Antiqua" w:eastAsia="宋体" w:hAnsi="Book Antiqua" w:cs="Times New Roman"/>
          <w:sz w:val="24"/>
          <w:szCs w:val="24"/>
          <w:lang w:eastAsia="zh-CN"/>
        </w:rPr>
        <w:t xml:space="preserve"> NR. </w:t>
      </w:r>
      <w:proofErr w:type="gramStart"/>
      <w:r w:rsidRPr="0001538A">
        <w:rPr>
          <w:rFonts w:ascii="Book Antiqua" w:eastAsia="宋体" w:hAnsi="Book Antiqua" w:cs="Times New Roman"/>
          <w:sz w:val="24"/>
          <w:szCs w:val="24"/>
          <w:lang w:eastAsia="zh-CN"/>
        </w:rPr>
        <w:t xml:space="preserve">Atypical skull base </w:t>
      </w:r>
      <w:proofErr w:type="spellStart"/>
      <w:r w:rsidRPr="0001538A">
        <w:rPr>
          <w:rFonts w:ascii="Book Antiqua" w:eastAsia="宋体" w:hAnsi="Book Antiqua" w:cs="Times New Roman"/>
          <w:sz w:val="24"/>
          <w:szCs w:val="24"/>
          <w:lang w:eastAsia="zh-CN"/>
        </w:rPr>
        <w:t>paragangliomas</w:t>
      </w:r>
      <w:proofErr w:type="spellEnd"/>
      <w:r w:rsidRPr="0001538A">
        <w:rPr>
          <w:rFonts w:ascii="Book Antiqua" w:eastAsia="宋体" w:hAnsi="Book Antiqua" w:cs="Times New Roman"/>
          <w:sz w:val="24"/>
          <w:szCs w:val="24"/>
          <w:lang w:eastAsia="zh-CN"/>
        </w:rPr>
        <w:t>.</w:t>
      </w:r>
      <w:proofErr w:type="gramEnd"/>
      <w:r w:rsidRPr="0001538A">
        <w:rPr>
          <w:rFonts w:ascii="Book Antiqua" w:eastAsia="宋体" w:hAnsi="Book Antiqua" w:cs="Times New Roman"/>
          <w:sz w:val="24"/>
          <w:szCs w:val="24"/>
          <w:lang w:eastAsia="zh-CN"/>
        </w:rPr>
        <w:t> </w:t>
      </w:r>
      <w:r w:rsidRPr="0001538A">
        <w:rPr>
          <w:rFonts w:ascii="Book Antiqua" w:eastAsia="宋体" w:hAnsi="Book Antiqua" w:cs="Times New Roman"/>
          <w:i/>
          <w:iCs/>
          <w:sz w:val="24"/>
          <w:szCs w:val="24"/>
          <w:lang w:eastAsia="zh-CN"/>
        </w:rPr>
        <w:t xml:space="preserve">AJNR Am J </w:t>
      </w:r>
      <w:proofErr w:type="spellStart"/>
      <w:r w:rsidRPr="0001538A">
        <w:rPr>
          <w:rFonts w:ascii="Book Antiqua" w:eastAsia="宋体" w:hAnsi="Book Antiqua" w:cs="Times New Roman"/>
          <w:i/>
          <w:iCs/>
          <w:sz w:val="24"/>
          <w:szCs w:val="24"/>
          <w:lang w:eastAsia="zh-CN"/>
        </w:rPr>
        <w:t>Neuroradiol</w:t>
      </w:r>
      <w:proofErr w:type="spellEnd"/>
      <w:r w:rsidRPr="0001538A">
        <w:rPr>
          <w:rFonts w:ascii="Book Antiqua" w:eastAsia="宋体" w:hAnsi="Book Antiqua" w:cs="Times New Roman"/>
          <w:sz w:val="24"/>
          <w:szCs w:val="24"/>
          <w:lang w:eastAsia="zh-CN"/>
        </w:rPr>
        <w:t> 1997; </w:t>
      </w:r>
      <w:r w:rsidRPr="0001538A">
        <w:rPr>
          <w:rFonts w:ascii="Book Antiqua" w:eastAsia="宋体" w:hAnsi="Book Antiqua" w:cs="Times New Roman"/>
          <w:b/>
          <w:bCs/>
          <w:sz w:val="24"/>
          <w:szCs w:val="24"/>
          <w:lang w:eastAsia="zh-CN"/>
        </w:rPr>
        <w:t>18</w:t>
      </w:r>
      <w:r w:rsidRPr="0001538A">
        <w:rPr>
          <w:rFonts w:ascii="Book Antiqua" w:eastAsia="宋体" w:hAnsi="Book Antiqua" w:cs="Times New Roman"/>
          <w:sz w:val="24"/>
          <w:szCs w:val="24"/>
          <w:lang w:eastAsia="zh-CN"/>
        </w:rPr>
        <w:t>: 986-990 [PMID: 9159383]</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22 </w:t>
      </w:r>
      <w:proofErr w:type="spellStart"/>
      <w:r w:rsidRPr="0001538A">
        <w:rPr>
          <w:rFonts w:ascii="Book Antiqua" w:eastAsia="宋体" w:hAnsi="Book Antiqua" w:cs="Times New Roman"/>
          <w:b/>
          <w:bCs/>
          <w:sz w:val="24"/>
          <w:szCs w:val="24"/>
          <w:lang w:eastAsia="zh-CN"/>
        </w:rPr>
        <w:t>Borba</w:t>
      </w:r>
      <w:proofErr w:type="spellEnd"/>
      <w:r w:rsidRPr="0001538A">
        <w:rPr>
          <w:rFonts w:ascii="Book Antiqua" w:eastAsia="宋体" w:hAnsi="Book Antiqua" w:cs="Times New Roman"/>
          <w:b/>
          <w:bCs/>
          <w:sz w:val="24"/>
          <w:szCs w:val="24"/>
          <w:lang w:eastAsia="zh-CN"/>
        </w:rPr>
        <w:t xml:space="preserve"> LA</w:t>
      </w:r>
      <w:r w:rsidRPr="0001538A">
        <w:rPr>
          <w:rFonts w:ascii="Book Antiqua" w:eastAsia="宋体" w:hAnsi="Book Antiqua" w:cs="Times New Roman"/>
          <w:sz w:val="24"/>
          <w:szCs w:val="24"/>
          <w:lang w:eastAsia="zh-CN"/>
        </w:rPr>
        <w:t>, Al-</w:t>
      </w:r>
      <w:proofErr w:type="spellStart"/>
      <w:r w:rsidRPr="0001538A">
        <w:rPr>
          <w:rFonts w:ascii="Book Antiqua" w:eastAsia="宋体" w:hAnsi="Book Antiqua" w:cs="Times New Roman"/>
          <w:sz w:val="24"/>
          <w:szCs w:val="24"/>
          <w:lang w:eastAsia="zh-CN"/>
        </w:rPr>
        <w:t>Mefty</w:t>
      </w:r>
      <w:proofErr w:type="spellEnd"/>
      <w:r w:rsidRPr="0001538A">
        <w:rPr>
          <w:rFonts w:ascii="Book Antiqua" w:eastAsia="宋体" w:hAnsi="Book Antiqua" w:cs="Times New Roman"/>
          <w:sz w:val="24"/>
          <w:szCs w:val="24"/>
          <w:lang w:eastAsia="zh-CN"/>
        </w:rPr>
        <w:t xml:space="preserve"> O. </w:t>
      </w:r>
      <w:proofErr w:type="spellStart"/>
      <w:r w:rsidRPr="0001538A">
        <w:rPr>
          <w:rFonts w:ascii="Book Antiqua" w:eastAsia="宋体" w:hAnsi="Book Antiqua" w:cs="Times New Roman"/>
          <w:sz w:val="24"/>
          <w:szCs w:val="24"/>
          <w:lang w:eastAsia="zh-CN"/>
        </w:rPr>
        <w:t>Intravagal</w:t>
      </w:r>
      <w:proofErr w:type="spellEnd"/>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paragangliomas</w:t>
      </w:r>
      <w:proofErr w:type="spellEnd"/>
      <w:r w:rsidRPr="0001538A">
        <w:rPr>
          <w:rFonts w:ascii="Book Antiqua" w:eastAsia="宋体" w:hAnsi="Book Antiqua" w:cs="Times New Roman"/>
          <w:sz w:val="24"/>
          <w:szCs w:val="24"/>
          <w:lang w:eastAsia="zh-CN"/>
        </w:rPr>
        <w:t>: report of four cases. </w:t>
      </w:r>
      <w:r w:rsidRPr="0001538A">
        <w:rPr>
          <w:rFonts w:ascii="Book Antiqua" w:eastAsia="宋体" w:hAnsi="Book Antiqua" w:cs="Times New Roman"/>
          <w:i/>
          <w:iCs/>
          <w:sz w:val="24"/>
          <w:szCs w:val="24"/>
          <w:lang w:eastAsia="zh-CN"/>
        </w:rPr>
        <w:t>Neurosurgery</w:t>
      </w:r>
      <w:r w:rsidRPr="0001538A">
        <w:rPr>
          <w:rFonts w:ascii="Book Antiqua" w:eastAsia="宋体" w:hAnsi="Book Antiqua" w:cs="Times New Roman"/>
          <w:sz w:val="24"/>
          <w:szCs w:val="24"/>
          <w:lang w:eastAsia="zh-CN"/>
        </w:rPr>
        <w:t> 1996; </w:t>
      </w:r>
      <w:r w:rsidRPr="0001538A">
        <w:rPr>
          <w:rFonts w:ascii="Book Antiqua" w:eastAsia="宋体" w:hAnsi="Book Antiqua" w:cs="Times New Roman"/>
          <w:b/>
          <w:bCs/>
          <w:sz w:val="24"/>
          <w:szCs w:val="24"/>
          <w:lang w:eastAsia="zh-CN"/>
        </w:rPr>
        <w:t>38</w:t>
      </w:r>
      <w:r w:rsidRPr="0001538A">
        <w:rPr>
          <w:rFonts w:ascii="Book Antiqua" w:eastAsia="宋体" w:hAnsi="Book Antiqua" w:cs="Times New Roman"/>
          <w:sz w:val="24"/>
          <w:szCs w:val="24"/>
          <w:lang w:eastAsia="zh-CN"/>
        </w:rPr>
        <w:t>: 569-75; discussion 575 [PMID: 8837811 DOI: 10.1227/00006123-199603000-00030]</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23 </w:t>
      </w:r>
      <w:r w:rsidRPr="0001538A">
        <w:rPr>
          <w:rFonts w:ascii="Book Antiqua" w:eastAsia="宋体" w:hAnsi="Book Antiqua" w:cs="Times New Roman"/>
          <w:b/>
          <w:bCs/>
          <w:sz w:val="24"/>
          <w:szCs w:val="24"/>
          <w:lang w:eastAsia="zh-CN"/>
        </w:rPr>
        <w:t>Rao AB</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Koeller</w:t>
      </w:r>
      <w:proofErr w:type="spellEnd"/>
      <w:r w:rsidRPr="0001538A">
        <w:rPr>
          <w:rFonts w:ascii="Book Antiqua" w:eastAsia="宋体" w:hAnsi="Book Antiqua" w:cs="Times New Roman"/>
          <w:sz w:val="24"/>
          <w:szCs w:val="24"/>
          <w:lang w:eastAsia="zh-CN"/>
        </w:rPr>
        <w:t xml:space="preserve"> KK, Adair CF. From the archives of the AFIP. </w:t>
      </w:r>
      <w:proofErr w:type="spellStart"/>
      <w:r w:rsidRPr="0001538A">
        <w:rPr>
          <w:rFonts w:ascii="Book Antiqua" w:eastAsia="宋体" w:hAnsi="Book Antiqua" w:cs="Times New Roman"/>
          <w:sz w:val="24"/>
          <w:szCs w:val="24"/>
          <w:lang w:eastAsia="zh-CN"/>
        </w:rPr>
        <w:t>Paragangliomas</w:t>
      </w:r>
      <w:proofErr w:type="spellEnd"/>
      <w:r w:rsidRPr="0001538A">
        <w:rPr>
          <w:rFonts w:ascii="Book Antiqua" w:eastAsia="宋体" w:hAnsi="Book Antiqua" w:cs="Times New Roman"/>
          <w:sz w:val="24"/>
          <w:szCs w:val="24"/>
          <w:lang w:eastAsia="zh-CN"/>
        </w:rPr>
        <w:t xml:space="preserve"> of the head and neck: radiologic-pathologic correlation. </w:t>
      </w:r>
      <w:proofErr w:type="gramStart"/>
      <w:r w:rsidRPr="0001538A">
        <w:rPr>
          <w:rFonts w:ascii="Book Antiqua" w:eastAsia="宋体" w:hAnsi="Book Antiqua" w:cs="Times New Roman"/>
          <w:sz w:val="24"/>
          <w:szCs w:val="24"/>
          <w:lang w:eastAsia="zh-CN"/>
        </w:rPr>
        <w:t>Armed Forces Institute of Pathology.</w:t>
      </w:r>
      <w:proofErr w:type="gramEnd"/>
      <w:r w:rsidRPr="0001538A">
        <w:rPr>
          <w:rFonts w:ascii="Book Antiqua" w:eastAsia="宋体" w:hAnsi="Book Antiqua" w:cs="Times New Roman"/>
          <w:sz w:val="24"/>
          <w:szCs w:val="24"/>
          <w:lang w:eastAsia="zh-CN"/>
        </w:rPr>
        <w:t> </w:t>
      </w:r>
      <w:proofErr w:type="spellStart"/>
      <w:r w:rsidRPr="0001538A">
        <w:rPr>
          <w:rFonts w:ascii="Book Antiqua" w:eastAsia="宋体" w:hAnsi="Book Antiqua" w:cs="Times New Roman"/>
          <w:i/>
          <w:iCs/>
          <w:sz w:val="24"/>
          <w:szCs w:val="24"/>
          <w:lang w:eastAsia="zh-CN"/>
        </w:rPr>
        <w:t>Radiographics</w:t>
      </w:r>
      <w:proofErr w:type="spellEnd"/>
      <w:r w:rsidRPr="0001538A">
        <w:rPr>
          <w:rFonts w:ascii="Book Antiqua" w:eastAsia="宋体" w:hAnsi="Book Antiqua" w:cs="Times New Roman"/>
          <w:sz w:val="24"/>
          <w:szCs w:val="24"/>
          <w:lang w:eastAsia="zh-CN"/>
        </w:rPr>
        <w:t> </w:t>
      </w:r>
      <w:r w:rsidRPr="0001538A">
        <w:rPr>
          <w:rFonts w:ascii="Book Antiqua" w:eastAsia="宋体" w:hAnsi="Book Antiqua" w:cs="Times New Roman" w:hint="eastAsia"/>
          <w:sz w:val="24"/>
          <w:szCs w:val="24"/>
          <w:lang w:eastAsia="zh-CN"/>
        </w:rPr>
        <w:t>1999</w:t>
      </w:r>
      <w:r w:rsidRPr="0001538A">
        <w:rPr>
          <w:rFonts w:ascii="Book Antiqua" w:eastAsia="宋体" w:hAnsi="Book Antiqua" w:cs="Times New Roman"/>
          <w:sz w:val="24"/>
          <w:szCs w:val="24"/>
          <w:lang w:eastAsia="zh-CN"/>
        </w:rPr>
        <w:t>; </w:t>
      </w:r>
      <w:r w:rsidRPr="0001538A">
        <w:rPr>
          <w:rFonts w:ascii="Book Antiqua" w:eastAsia="宋体" w:hAnsi="Book Antiqua" w:cs="Times New Roman"/>
          <w:b/>
          <w:bCs/>
          <w:sz w:val="24"/>
          <w:szCs w:val="24"/>
          <w:lang w:eastAsia="zh-CN"/>
        </w:rPr>
        <w:t>19</w:t>
      </w:r>
      <w:r w:rsidRPr="0001538A">
        <w:rPr>
          <w:rFonts w:ascii="Book Antiqua" w:eastAsia="宋体" w:hAnsi="Book Antiqua" w:cs="Times New Roman"/>
          <w:sz w:val="24"/>
          <w:szCs w:val="24"/>
          <w:lang w:eastAsia="zh-CN"/>
        </w:rPr>
        <w:t>: 1605-1632 [PMID: 10555678]</w:t>
      </w:r>
    </w:p>
    <w:p w:rsidR="0001538A" w:rsidRPr="0001538A" w:rsidRDefault="0001538A" w:rsidP="0001538A">
      <w:pPr>
        <w:autoSpaceDE w:val="0"/>
        <w:autoSpaceDN w:val="0"/>
        <w:adjustRightInd w:val="0"/>
        <w:spacing w:after="0" w:line="360" w:lineRule="auto"/>
        <w:contextualSpacing/>
        <w:jc w:val="both"/>
        <w:rPr>
          <w:rFonts w:ascii="Book Antiqua" w:eastAsia="宋体" w:hAnsi="Book Antiqua" w:cs="Times New Roman"/>
          <w:sz w:val="24"/>
          <w:szCs w:val="24"/>
          <w:lang w:val="fr-FR" w:eastAsia="zh-CN"/>
        </w:rPr>
      </w:pPr>
      <w:r w:rsidRPr="0001538A">
        <w:rPr>
          <w:rFonts w:ascii="Book Antiqua" w:eastAsia="宋体" w:hAnsi="Book Antiqua" w:cs="Times New Roman" w:hint="eastAsia"/>
          <w:sz w:val="24"/>
          <w:szCs w:val="24"/>
          <w:lang w:val="fr-FR" w:eastAsia="zh-CN"/>
        </w:rPr>
        <w:t>24</w:t>
      </w:r>
      <w:r w:rsidRPr="0001538A">
        <w:rPr>
          <w:rFonts w:ascii="Book Antiqua" w:eastAsia="宋体" w:hAnsi="Book Antiqua" w:cs="Times New Roman" w:hint="eastAsia"/>
          <w:b/>
          <w:sz w:val="24"/>
          <w:szCs w:val="24"/>
          <w:lang w:val="fr-FR" w:eastAsia="zh-CN"/>
        </w:rPr>
        <w:t xml:space="preserve"> </w:t>
      </w:r>
      <w:r w:rsidRPr="0001538A">
        <w:rPr>
          <w:rFonts w:ascii="Book Antiqua" w:eastAsia="宋体" w:hAnsi="Book Antiqua" w:cs="Times New Roman"/>
          <w:b/>
          <w:sz w:val="24"/>
          <w:szCs w:val="24"/>
          <w:lang w:val="fr-FR" w:eastAsia="fr-FR"/>
        </w:rPr>
        <w:t>Aschenbach R</w:t>
      </w:r>
      <w:r w:rsidRPr="0001538A">
        <w:rPr>
          <w:rFonts w:ascii="Book Antiqua" w:eastAsia="宋体" w:hAnsi="Book Antiqua" w:cs="Times New Roman"/>
          <w:sz w:val="24"/>
          <w:szCs w:val="24"/>
          <w:lang w:val="fr-FR" w:eastAsia="fr-FR"/>
        </w:rPr>
        <w:t>, Basche S, Vogl TJ, Klisch J. Diffusion-weighted imaging and ADC mapping of head-and-neck paragangliomas: initial experience</w:t>
      </w:r>
      <w:r w:rsidRPr="0001538A">
        <w:rPr>
          <w:rFonts w:ascii="Book Antiqua" w:eastAsia="宋体" w:hAnsi="Book Antiqua" w:cs="Times New Roman"/>
          <w:i/>
          <w:sz w:val="24"/>
          <w:szCs w:val="24"/>
          <w:lang w:val="fr-FR" w:eastAsia="fr-FR"/>
        </w:rPr>
        <w:t>. Klin Neuroradiol</w:t>
      </w:r>
      <w:r w:rsidRPr="0001538A">
        <w:rPr>
          <w:rFonts w:ascii="Book Antiqua" w:eastAsia="宋体" w:hAnsi="Book Antiqua" w:cs="Times New Roman"/>
          <w:sz w:val="24"/>
          <w:szCs w:val="24"/>
          <w:lang w:val="fr-FR" w:eastAsia="fr-FR"/>
        </w:rPr>
        <w:t xml:space="preserve"> 2009; </w:t>
      </w:r>
      <w:r w:rsidRPr="0001538A">
        <w:rPr>
          <w:rFonts w:ascii="Book Antiqua" w:eastAsia="宋体" w:hAnsi="Book Antiqua" w:cs="Times New Roman"/>
          <w:b/>
          <w:sz w:val="24"/>
          <w:szCs w:val="24"/>
          <w:lang w:val="fr-FR" w:eastAsia="fr-FR"/>
        </w:rPr>
        <w:t>19</w:t>
      </w:r>
      <w:r w:rsidRPr="0001538A">
        <w:rPr>
          <w:rFonts w:ascii="Book Antiqua" w:eastAsia="宋体" w:hAnsi="Book Antiqua" w:cs="Times New Roman"/>
          <w:sz w:val="24"/>
          <w:szCs w:val="24"/>
          <w:lang w:val="fr-FR" w:eastAsia="fr-FR"/>
        </w:rPr>
        <w:t>: 215-219 [</w:t>
      </w:r>
      <w:r w:rsidRPr="0001538A">
        <w:rPr>
          <w:rFonts w:ascii="Book Antiqua" w:eastAsia="Times New Roman" w:hAnsi="Book Antiqua" w:cs="Arial"/>
          <w:sz w:val="24"/>
          <w:szCs w:val="24"/>
          <w:lang w:val="fr-FR" w:eastAsia="fr-FR"/>
        </w:rPr>
        <w:t>PMID:19705076</w:t>
      </w:r>
      <w:r w:rsidRPr="0001538A">
        <w:rPr>
          <w:rFonts w:ascii="Book Antiqua" w:eastAsia="宋体" w:hAnsi="Book Antiqua" w:cs="Arial" w:hint="eastAsia"/>
          <w:sz w:val="24"/>
          <w:szCs w:val="24"/>
          <w:lang w:val="fr-FR" w:eastAsia="zh-CN"/>
        </w:rPr>
        <w:t xml:space="preserve"> </w:t>
      </w:r>
      <w:r w:rsidRPr="0001538A">
        <w:rPr>
          <w:rFonts w:ascii="Book Antiqua" w:eastAsia="宋体" w:hAnsi="Book Antiqua" w:cs="Arial"/>
          <w:sz w:val="24"/>
          <w:szCs w:val="24"/>
          <w:lang w:val="fr-FR" w:eastAsia="fr-FR"/>
        </w:rPr>
        <w:t>DOI:10.1007/s00062-009-9004-1]</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25 </w:t>
      </w:r>
      <w:r w:rsidRPr="0001538A">
        <w:rPr>
          <w:rFonts w:ascii="Book Antiqua" w:eastAsia="宋体" w:hAnsi="Book Antiqua" w:cs="Times New Roman"/>
          <w:b/>
          <w:bCs/>
          <w:sz w:val="24"/>
          <w:szCs w:val="24"/>
          <w:lang w:eastAsia="zh-CN"/>
        </w:rPr>
        <w:t>Wang H</w:t>
      </w:r>
      <w:r w:rsidRPr="0001538A">
        <w:rPr>
          <w:rFonts w:ascii="Book Antiqua" w:eastAsia="宋体" w:hAnsi="Book Antiqua" w:cs="Times New Roman"/>
          <w:sz w:val="24"/>
          <w:szCs w:val="24"/>
          <w:lang w:eastAsia="zh-CN"/>
        </w:rPr>
        <w:t xml:space="preserve">, Ye H, </w:t>
      </w:r>
      <w:proofErr w:type="spellStart"/>
      <w:r w:rsidRPr="0001538A">
        <w:rPr>
          <w:rFonts w:ascii="Book Antiqua" w:eastAsia="宋体" w:hAnsi="Book Antiqua" w:cs="Times New Roman"/>
          <w:sz w:val="24"/>
          <w:szCs w:val="24"/>
          <w:lang w:eastAsia="zh-CN"/>
        </w:rPr>
        <w:t>Guo</w:t>
      </w:r>
      <w:proofErr w:type="spellEnd"/>
      <w:r w:rsidRPr="0001538A">
        <w:rPr>
          <w:rFonts w:ascii="Book Antiqua" w:eastAsia="宋体" w:hAnsi="Book Antiqua" w:cs="Times New Roman"/>
          <w:sz w:val="24"/>
          <w:szCs w:val="24"/>
          <w:lang w:eastAsia="zh-CN"/>
        </w:rPr>
        <w:t xml:space="preserve"> A, Wei Z, Zhang X, </w:t>
      </w:r>
      <w:proofErr w:type="spellStart"/>
      <w:r w:rsidRPr="0001538A">
        <w:rPr>
          <w:rFonts w:ascii="Book Antiqua" w:eastAsia="宋体" w:hAnsi="Book Antiqua" w:cs="Times New Roman"/>
          <w:sz w:val="24"/>
          <w:szCs w:val="24"/>
          <w:lang w:eastAsia="zh-CN"/>
        </w:rPr>
        <w:t>Zhong</w:t>
      </w:r>
      <w:proofErr w:type="spellEnd"/>
      <w:r w:rsidRPr="0001538A">
        <w:rPr>
          <w:rFonts w:ascii="Book Antiqua" w:eastAsia="宋体" w:hAnsi="Book Antiqua" w:cs="Times New Roman"/>
          <w:sz w:val="24"/>
          <w:szCs w:val="24"/>
          <w:lang w:eastAsia="zh-CN"/>
        </w:rPr>
        <w:t xml:space="preserve"> Y, Fan Z, Wang Y, Wang D. Bladder </w:t>
      </w:r>
      <w:proofErr w:type="spellStart"/>
      <w:r w:rsidRPr="0001538A">
        <w:rPr>
          <w:rFonts w:ascii="Book Antiqua" w:eastAsia="宋体" w:hAnsi="Book Antiqua" w:cs="Times New Roman"/>
          <w:sz w:val="24"/>
          <w:szCs w:val="24"/>
          <w:lang w:eastAsia="zh-CN"/>
        </w:rPr>
        <w:t>paraganglioma</w:t>
      </w:r>
      <w:proofErr w:type="spellEnd"/>
      <w:r w:rsidRPr="0001538A">
        <w:rPr>
          <w:rFonts w:ascii="Book Antiqua" w:eastAsia="宋体" w:hAnsi="Book Antiqua" w:cs="Times New Roman"/>
          <w:sz w:val="24"/>
          <w:szCs w:val="24"/>
          <w:lang w:eastAsia="zh-CN"/>
        </w:rPr>
        <w:t xml:space="preserve"> in adults: MR appearance in four patients. </w:t>
      </w:r>
      <w:proofErr w:type="spellStart"/>
      <w:r w:rsidRPr="0001538A">
        <w:rPr>
          <w:rFonts w:ascii="Book Antiqua" w:eastAsia="宋体" w:hAnsi="Book Antiqua" w:cs="Times New Roman"/>
          <w:i/>
          <w:iCs/>
          <w:sz w:val="24"/>
          <w:szCs w:val="24"/>
          <w:lang w:eastAsia="zh-CN"/>
        </w:rPr>
        <w:t>Eur</w:t>
      </w:r>
      <w:proofErr w:type="spellEnd"/>
      <w:r w:rsidRPr="0001538A">
        <w:rPr>
          <w:rFonts w:ascii="Book Antiqua" w:eastAsia="宋体" w:hAnsi="Book Antiqua" w:cs="Times New Roman"/>
          <w:i/>
          <w:iCs/>
          <w:sz w:val="24"/>
          <w:szCs w:val="24"/>
          <w:lang w:eastAsia="zh-CN"/>
        </w:rPr>
        <w:t xml:space="preserve"> J </w:t>
      </w:r>
      <w:proofErr w:type="spellStart"/>
      <w:r w:rsidRPr="0001538A">
        <w:rPr>
          <w:rFonts w:ascii="Book Antiqua" w:eastAsia="宋体" w:hAnsi="Book Antiqua" w:cs="Times New Roman"/>
          <w:i/>
          <w:iCs/>
          <w:sz w:val="24"/>
          <w:szCs w:val="24"/>
          <w:lang w:eastAsia="zh-CN"/>
        </w:rPr>
        <w:t>Radiol</w:t>
      </w:r>
      <w:proofErr w:type="spellEnd"/>
      <w:r w:rsidRPr="0001538A">
        <w:rPr>
          <w:rFonts w:ascii="Book Antiqua" w:eastAsia="宋体" w:hAnsi="Book Antiqua" w:cs="Times New Roman"/>
          <w:sz w:val="24"/>
          <w:szCs w:val="24"/>
          <w:lang w:eastAsia="zh-CN"/>
        </w:rPr>
        <w:t> 2011; </w:t>
      </w:r>
      <w:r w:rsidRPr="0001538A">
        <w:rPr>
          <w:rFonts w:ascii="Book Antiqua" w:eastAsia="宋体" w:hAnsi="Book Antiqua" w:cs="Times New Roman"/>
          <w:b/>
          <w:bCs/>
          <w:sz w:val="24"/>
          <w:szCs w:val="24"/>
          <w:lang w:eastAsia="zh-CN"/>
        </w:rPr>
        <w:t>80</w:t>
      </w:r>
      <w:r w:rsidRPr="0001538A">
        <w:rPr>
          <w:rFonts w:ascii="Book Antiqua" w:eastAsia="宋体" w:hAnsi="Book Antiqua" w:cs="Times New Roman"/>
          <w:sz w:val="24"/>
          <w:szCs w:val="24"/>
          <w:lang w:eastAsia="zh-CN"/>
        </w:rPr>
        <w:t>: e217-e220 [PMID: 20950973 DOI: 10.1016/j.ejrad.2010.09.020]</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26 </w:t>
      </w:r>
      <w:r w:rsidRPr="0001538A">
        <w:rPr>
          <w:rFonts w:ascii="Book Antiqua" w:eastAsia="宋体" w:hAnsi="Book Antiqua" w:cs="Times New Roman"/>
          <w:b/>
          <w:bCs/>
          <w:sz w:val="24"/>
          <w:szCs w:val="24"/>
          <w:lang w:eastAsia="zh-CN"/>
        </w:rPr>
        <w:t>Dong Y</w:t>
      </w:r>
      <w:r w:rsidRPr="0001538A">
        <w:rPr>
          <w:rFonts w:ascii="Book Antiqua" w:eastAsia="宋体" w:hAnsi="Book Antiqua" w:cs="Times New Roman"/>
          <w:sz w:val="24"/>
          <w:szCs w:val="24"/>
          <w:lang w:eastAsia="zh-CN"/>
        </w:rPr>
        <w:t xml:space="preserve">, Liu Q. Differentiation of malignant from benign </w:t>
      </w:r>
      <w:proofErr w:type="spellStart"/>
      <w:r w:rsidRPr="0001538A">
        <w:rPr>
          <w:rFonts w:ascii="Book Antiqua" w:eastAsia="宋体" w:hAnsi="Book Antiqua" w:cs="Times New Roman"/>
          <w:sz w:val="24"/>
          <w:szCs w:val="24"/>
          <w:lang w:eastAsia="zh-CN"/>
        </w:rPr>
        <w:t>pheochromocytomas</w:t>
      </w:r>
      <w:proofErr w:type="spellEnd"/>
      <w:r w:rsidRPr="0001538A">
        <w:rPr>
          <w:rFonts w:ascii="Book Antiqua" w:eastAsia="宋体" w:hAnsi="Book Antiqua" w:cs="Times New Roman"/>
          <w:sz w:val="24"/>
          <w:szCs w:val="24"/>
          <w:lang w:eastAsia="zh-CN"/>
        </w:rPr>
        <w:t xml:space="preserve"> with diffusion-weighted and dynamic contrast-enhanced magnetic resonance at 3.0 T. </w:t>
      </w:r>
      <w:r w:rsidRPr="0001538A">
        <w:rPr>
          <w:rFonts w:ascii="Book Antiqua" w:eastAsia="宋体" w:hAnsi="Book Antiqua" w:cs="Times New Roman"/>
          <w:i/>
          <w:iCs/>
          <w:sz w:val="24"/>
          <w:szCs w:val="24"/>
          <w:lang w:eastAsia="zh-CN"/>
        </w:rPr>
        <w:t xml:space="preserve">J </w:t>
      </w:r>
      <w:proofErr w:type="spellStart"/>
      <w:r w:rsidRPr="0001538A">
        <w:rPr>
          <w:rFonts w:ascii="Book Antiqua" w:eastAsia="宋体" w:hAnsi="Book Antiqua" w:cs="Times New Roman"/>
          <w:i/>
          <w:iCs/>
          <w:sz w:val="24"/>
          <w:szCs w:val="24"/>
          <w:lang w:eastAsia="zh-CN"/>
        </w:rPr>
        <w:lastRenderedPageBreak/>
        <w:t>Comput</w:t>
      </w:r>
      <w:proofErr w:type="spellEnd"/>
      <w:r w:rsidRPr="0001538A">
        <w:rPr>
          <w:rFonts w:ascii="Book Antiqua" w:eastAsia="宋体" w:hAnsi="Book Antiqua" w:cs="Times New Roman"/>
          <w:i/>
          <w:iCs/>
          <w:sz w:val="24"/>
          <w:szCs w:val="24"/>
          <w:lang w:eastAsia="zh-CN"/>
        </w:rPr>
        <w:t xml:space="preserve"> Assist </w:t>
      </w:r>
      <w:proofErr w:type="spellStart"/>
      <w:r w:rsidRPr="0001538A">
        <w:rPr>
          <w:rFonts w:ascii="Book Antiqua" w:eastAsia="宋体" w:hAnsi="Book Antiqua" w:cs="Times New Roman"/>
          <w:i/>
          <w:iCs/>
          <w:sz w:val="24"/>
          <w:szCs w:val="24"/>
          <w:lang w:eastAsia="zh-CN"/>
        </w:rPr>
        <w:t>Tomogr</w:t>
      </w:r>
      <w:proofErr w:type="spellEnd"/>
      <w:r w:rsidRPr="0001538A">
        <w:rPr>
          <w:rFonts w:ascii="Book Antiqua" w:eastAsia="宋体" w:hAnsi="Book Antiqua" w:cs="Times New Roman"/>
          <w:sz w:val="24"/>
          <w:szCs w:val="24"/>
          <w:lang w:eastAsia="zh-CN"/>
        </w:rPr>
        <w:t> </w:t>
      </w:r>
      <w:r w:rsidRPr="0001538A">
        <w:rPr>
          <w:rFonts w:ascii="Book Antiqua" w:eastAsia="宋体" w:hAnsi="Book Antiqua" w:cs="Times New Roman" w:hint="eastAsia"/>
          <w:sz w:val="24"/>
          <w:szCs w:val="24"/>
          <w:lang w:eastAsia="zh-CN"/>
        </w:rPr>
        <w:t>2012</w:t>
      </w:r>
      <w:r w:rsidRPr="0001538A">
        <w:rPr>
          <w:rFonts w:ascii="Book Antiqua" w:eastAsia="宋体" w:hAnsi="Book Antiqua" w:cs="Times New Roman"/>
          <w:sz w:val="24"/>
          <w:szCs w:val="24"/>
          <w:lang w:eastAsia="zh-CN"/>
        </w:rPr>
        <w:t>; </w:t>
      </w:r>
      <w:r w:rsidRPr="0001538A">
        <w:rPr>
          <w:rFonts w:ascii="Book Antiqua" w:eastAsia="宋体" w:hAnsi="Book Antiqua" w:cs="Times New Roman"/>
          <w:b/>
          <w:bCs/>
          <w:sz w:val="24"/>
          <w:szCs w:val="24"/>
          <w:lang w:eastAsia="zh-CN"/>
        </w:rPr>
        <w:t>36</w:t>
      </w:r>
      <w:r w:rsidRPr="0001538A">
        <w:rPr>
          <w:rFonts w:ascii="Book Antiqua" w:eastAsia="宋体" w:hAnsi="Book Antiqua" w:cs="Times New Roman"/>
          <w:sz w:val="24"/>
          <w:szCs w:val="24"/>
          <w:lang w:eastAsia="zh-CN"/>
        </w:rPr>
        <w:t>: 361-366 [PMID: 22805661 DOI: 10.1097/RCT.0b013e31825975f8]</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27 </w:t>
      </w:r>
      <w:r w:rsidRPr="0001538A">
        <w:rPr>
          <w:rFonts w:ascii="Book Antiqua" w:eastAsia="宋体" w:hAnsi="Book Antiqua" w:cs="Times New Roman"/>
          <w:b/>
          <w:bCs/>
          <w:sz w:val="24"/>
          <w:szCs w:val="24"/>
          <w:lang w:eastAsia="zh-CN"/>
        </w:rPr>
        <w:t>Rushing EJ</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Bouffard</w:t>
      </w:r>
      <w:proofErr w:type="spellEnd"/>
      <w:r w:rsidRPr="0001538A">
        <w:rPr>
          <w:rFonts w:ascii="Book Antiqua" w:eastAsia="宋体" w:hAnsi="Book Antiqua" w:cs="Times New Roman"/>
          <w:sz w:val="24"/>
          <w:szCs w:val="24"/>
          <w:lang w:eastAsia="zh-CN"/>
        </w:rPr>
        <w:t xml:space="preserve"> JP, McCall S, Olsen C, Mena H, Sandberg GD, Thompson LD. Primary extracranial </w:t>
      </w:r>
      <w:proofErr w:type="spellStart"/>
      <w:r w:rsidRPr="0001538A">
        <w:rPr>
          <w:rFonts w:ascii="Book Antiqua" w:eastAsia="宋体" w:hAnsi="Book Antiqua" w:cs="Times New Roman"/>
          <w:sz w:val="24"/>
          <w:szCs w:val="24"/>
          <w:lang w:eastAsia="zh-CN"/>
        </w:rPr>
        <w:t>meningiomas</w:t>
      </w:r>
      <w:proofErr w:type="spellEnd"/>
      <w:r w:rsidRPr="0001538A">
        <w:rPr>
          <w:rFonts w:ascii="Book Antiqua" w:eastAsia="宋体" w:hAnsi="Book Antiqua" w:cs="Times New Roman"/>
          <w:sz w:val="24"/>
          <w:szCs w:val="24"/>
          <w:lang w:eastAsia="zh-CN"/>
        </w:rPr>
        <w:t>: an analysis of 146 cases. </w:t>
      </w:r>
      <w:r w:rsidRPr="0001538A">
        <w:rPr>
          <w:rFonts w:ascii="Book Antiqua" w:eastAsia="宋体" w:hAnsi="Book Antiqua" w:cs="Times New Roman"/>
          <w:i/>
          <w:iCs/>
          <w:sz w:val="24"/>
          <w:szCs w:val="24"/>
          <w:lang w:eastAsia="zh-CN"/>
        </w:rPr>
        <w:t xml:space="preserve">Head Neck </w:t>
      </w:r>
      <w:proofErr w:type="spellStart"/>
      <w:r w:rsidRPr="0001538A">
        <w:rPr>
          <w:rFonts w:ascii="Book Antiqua" w:eastAsia="宋体" w:hAnsi="Book Antiqua" w:cs="Times New Roman"/>
          <w:i/>
          <w:iCs/>
          <w:sz w:val="24"/>
          <w:szCs w:val="24"/>
          <w:lang w:eastAsia="zh-CN"/>
        </w:rPr>
        <w:t>Pathol</w:t>
      </w:r>
      <w:proofErr w:type="spellEnd"/>
      <w:r w:rsidRPr="0001538A">
        <w:rPr>
          <w:rFonts w:ascii="Book Antiqua" w:eastAsia="宋体" w:hAnsi="Book Antiqua" w:cs="Times New Roman"/>
          <w:sz w:val="24"/>
          <w:szCs w:val="24"/>
          <w:lang w:eastAsia="zh-CN"/>
        </w:rPr>
        <w:t> 2009; </w:t>
      </w:r>
      <w:r w:rsidRPr="0001538A">
        <w:rPr>
          <w:rFonts w:ascii="Book Antiqua" w:eastAsia="宋体" w:hAnsi="Book Antiqua" w:cs="Times New Roman"/>
          <w:b/>
          <w:bCs/>
          <w:sz w:val="24"/>
          <w:szCs w:val="24"/>
          <w:lang w:eastAsia="zh-CN"/>
        </w:rPr>
        <w:t>3</w:t>
      </w:r>
      <w:r w:rsidRPr="0001538A">
        <w:rPr>
          <w:rFonts w:ascii="Book Antiqua" w:eastAsia="宋体" w:hAnsi="Book Antiqua" w:cs="Times New Roman"/>
          <w:sz w:val="24"/>
          <w:szCs w:val="24"/>
          <w:lang w:eastAsia="zh-CN"/>
        </w:rPr>
        <w:t>: 116-130 [PMID: 19644540 DOI: 10.1007/s12105-009-0118-1]</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28 </w:t>
      </w:r>
      <w:r w:rsidRPr="0001538A">
        <w:rPr>
          <w:rFonts w:ascii="Book Antiqua" w:eastAsia="宋体" w:hAnsi="Book Antiqua" w:cs="Times New Roman"/>
          <w:b/>
          <w:bCs/>
          <w:sz w:val="24"/>
          <w:szCs w:val="24"/>
          <w:lang w:eastAsia="zh-CN"/>
        </w:rPr>
        <w:t>Backer-</w:t>
      </w:r>
      <w:proofErr w:type="spellStart"/>
      <w:r w:rsidRPr="0001538A">
        <w:rPr>
          <w:rFonts w:ascii="Book Antiqua" w:eastAsia="宋体" w:hAnsi="Book Antiqua" w:cs="Times New Roman"/>
          <w:b/>
          <w:bCs/>
          <w:sz w:val="24"/>
          <w:szCs w:val="24"/>
          <w:lang w:eastAsia="zh-CN"/>
        </w:rPr>
        <w:t>Grøndahl</w:t>
      </w:r>
      <w:proofErr w:type="spellEnd"/>
      <w:r w:rsidRPr="0001538A">
        <w:rPr>
          <w:rFonts w:ascii="Book Antiqua" w:eastAsia="宋体" w:hAnsi="Book Antiqua" w:cs="Times New Roman"/>
          <w:b/>
          <w:bCs/>
          <w:sz w:val="24"/>
          <w:szCs w:val="24"/>
          <w:lang w:eastAsia="zh-CN"/>
        </w:rPr>
        <w:t xml:space="preserve"> T</w:t>
      </w:r>
      <w:r w:rsidRPr="0001538A">
        <w:rPr>
          <w:rFonts w:ascii="Book Antiqua" w:eastAsia="宋体" w:hAnsi="Book Antiqua" w:cs="Times New Roman"/>
          <w:sz w:val="24"/>
          <w:szCs w:val="24"/>
          <w:lang w:eastAsia="zh-CN"/>
        </w:rPr>
        <w:t xml:space="preserve">, Moen BH, </w:t>
      </w:r>
      <w:proofErr w:type="spellStart"/>
      <w:r w:rsidRPr="0001538A">
        <w:rPr>
          <w:rFonts w:ascii="Book Antiqua" w:eastAsia="宋体" w:hAnsi="Book Antiqua" w:cs="Times New Roman"/>
          <w:sz w:val="24"/>
          <w:szCs w:val="24"/>
          <w:lang w:eastAsia="zh-CN"/>
        </w:rPr>
        <w:t>Torp</w:t>
      </w:r>
      <w:proofErr w:type="spellEnd"/>
      <w:r w:rsidRPr="0001538A">
        <w:rPr>
          <w:rFonts w:ascii="Book Antiqua" w:eastAsia="宋体" w:hAnsi="Book Antiqua" w:cs="Times New Roman"/>
          <w:sz w:val="24"/>
          <w:szCs w:val="24"/>
          <w:lang w:eastAsia="zh-CN"/>
        </w:rPr>
        <w:t xml:space="preserve"> SH. </w:t>
      </w:r>
      <w:proofErr w:type="gramStart"/>
      <w:r w:rsidRPr="0001538A">
        <w:rPr>
          <w:rFonts w:ascii="Book Antiqua" w:eastAsia="宋体" w:hAnsi="Book Antiqua" w:cs="Times New Roman"/>
          <w:sz w:val="24"/>
          <w:szCs w:val="24"/>
          <w:lang w:eastAsia="zh-CN"/>
        </w:rPr>
        <w:t xml:space="preserve">The histopathological spectrum of human </w:t>
      </w:r>
      <w:proofErr w:type="spellStart"/>
      <w:r w:rsidRPr="0001538A">
        <w:rPr>
          <w:rFonts w:ascii="Book Antiqua" w:eastAsia="宋体" w:hAnsi="Book Antiqua" w:cs="Times New Roman"/>
          <w:sz w:val="24"/>
          <w:szCs w:val="24"/>
          <w:lang w:eastAsia="zh-CN"/>
        </w:rPr>
        <w:t>meningiomas</w:t>
      </w:r>
      <w:proofErr w:type="spellEnd"/>
      <w:r w:rsidRPr="0001538A">
        <w:rPr>
          <w:rFonts w:ascii="Book Antiqua" w:eastAsia="宋体" w:hAnsi="Book Antiqua" w:cs="Times New Roman"/>
          <w:sz w:val="24"/>
          <w:szCs w:val="24"/>
          <w:lang w:eastAsia="zh-CN"/>
        </w:rPr>
        <w:t>.</w:t>
      </w:r>
      <w:proofErr w:type="gramEnd"/>
      <w:r w:rsidRPr="0001538A">
        <w:rPr>
          <w:rFonts w:ascii="Book Antiqua" w:eastAsia="宋体" w:hAnsi="Book Antiqua" w:cs="Times New Roman"/>
          <w:sz w:val="24"/>
          <w:szCs w:val="24"/>
          <w:lang w:eastAsia="zh-CN"/>
        </w:rPr>
        <w:t> </w:t>
      </w:r>
      <w:proofErr w:type="spellStart"/>
      <w:r w:rsidRPr="0001538A">
        <w:rPr>
          <w:rFonts w:ascii="Book Antiqua" w:eastAsia="宋体" w:hAnsi="Book Antiqua" w:cs="Times New Roman"/>
          <w:i/>
          <w:iCs/>
          <w:sz w:val="24"/>
          <w:szCs w:val="24"/>
          <w:lang w:eastAsia="zh-CN"/>
        </w:rPr>
        <w:t>Int</w:t>
      </w:r>
      <w:proofErr w:type="spellEnd"/>
      <w:r w:rsidRPr="0001538A">
        <w:rPr>
          <w:rFonts w:ascii="Book Antiqua" w:eastAsia="宋体" w:hAnsi="Book Antiqua" w:cs="Times New Roman"/>
          <w:i/>
          <w:iCs/>
          <w:sz w:val="24"/>
          <w:szCs w:val="24"/>
          <w:lang w:eastAsia="zh-CN"/>
        </w:rPr>
        <w:t xml:space="preserve"> J </w:t>
      </w:r>
      <w:proofErr w:type="spellStart"/>
      <w:r w:rsidRPr="0001538A">
        <w:rPr>
          <w:rFonts w:ascii="Book Antiqua" w:eastAsia="宋体" w:hAnsi="Book Antiqua" w:cs="Times New Roman"/>
          <w:i/>
          <w:iCs/>
          <w:sz w:val="24"/>
          <w:szCs w:val="24"/>
          <w:lang w:eastAsia="zh-CN"/>
        </w:rPr>
        <w:t>Clin</w:t>
      </w:r>
      <w:proofErr w:type="spellEnd"/>
      <w:r w:rsidRPr="0001538A">
        <w:rPr>
          <w:rFonts w:ascii="Book Antiqua" w:eastAsia="宋体" w:hAnsi="Book Antiqua" w:cs="Times New Roman"/>
          <w:i/>
          <w:iCs/>
          <w:sz w:val="24"/>
          <w:szCs w:val="24"/>
          <w:lang w:eastAsia="zh-CN"/>
        </w:rPr>
        <w:t xml:space="preserve"> </w:t>
      </w:r>
      <w:proofErr w:type="spellStart"/>
      <w:r w:rsidRPr="0001538A">
        <w:rPr>
          <w:rFonts w:ascii="Book Antiqua" w:eastAsia="宋体" w:hAnsi="Book Antiqua" w:cs="Times New Roman"/>
          <w:i/>
          <w:iCs/>
          <w:sz w:val="24"/>
          <w:szCs w:val="24"/>
          <w:lang w:eastAsia="zh-CN"/>
        </w:rPr>
        <w:t>Exp</w:t>
      </w:r>
      <w:proofErr w:type="spellEnd"/>
      <w:r w:rsidRPr="0001538A">
        <w:rPr>
          <w:rFonts w:ascii="Book Antiqua" w:eastAsia="宋体" w:hAnsi="Book Antiqua" w:cs="Times New Roman"/>
          <w:i/>
          <w:iCs/>
          <w:sz w:val="24"/>
          <w:szCs w:val="24"/>
          <w:lang w:eastAsia="zh-CN"/>
        </w:rPr>
        <w:t xml:space="preserve"> </w:t>
      </w:r>
      <w:proofErr w:type="spellStart"/>
      <w:r w:rsidRPr="0001538A">
        <w:rPr>
          <w:rFonts w:ascii="Book Antiqua" w:eastAsia="宋体" w:hAnsi="Book Antiqua" w:cs="Times New Roman"/>
          <w:i/>
          <w:iCs/>
          <w:sz w:val="24"/>
          <w:szCs w:val="24"/>
          <w:lang w:eastAsia="zh-CN"/>
        </w:rPr>
        <w:t>Pathol</w:t>
      </w:r>
      <w:proofErr w:type="spellEnd"/>
      <w:r w:rsidRPr="0001538A">
        <w:rPr>
          <w:rFonts w:ascii="Book Antiqua" w:eastAsia="宋体" w:hAnsi="Book Antiqua" w:cs="Times New Roman"/>
          <w:sz w:val="24"/>
          <w:szCs w:val="24"/>
          <w:lang w:eastAsia="zh-CN"/>
        </w:rPr>
        <w:t> 2012; </w:t>
      </w:r>
      <w:r w:rsidRPr="0001538A">
        <w:rPr>
          <w:rFonts w:ascii="Book Antiqua" w:eastAsia="宋体" w:hAnsi="Book Antiqua" w:cs="Times New Roman"/>
          <w:b/>
          <w:bCs/>
          <w:sz w:val="24"/>
          <w:szCs w:val="24"/>
          <w:lang w:eastAsia="zh-CN"/>
        </w:rPr>
        <w:t>5</w:t>
      </w:r>
      <w:r w:rsidRPr="0001538A">
        <w:rPr>
          <w:rFonts w:ascii="Book Antiqua" w:eastAsia="宋体" w:hAnsi="Book Antiqua" w:cs="Times New Roman"/>
          <w:sz w:val="24"/>
          <w:szCs w:val="24"/>
          <w:lang w:eastAsia="zh-CN"/>
        </w:rPr>
        <w:t>: 231-242 [PMID: 22558478]</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29 </w:t>
      </w:r>
      <w:r w:rsidRPr="0001538A">
        <w:rPr>
          <w:rFonts w:ascii="Book Antiqua" w:eastAsia="宋体" w:hAnsi="Book Antiqua" w:cs="Times New Roman"/>
          <w:b/>
          <w:bCs/>
          <w:sz w:val="24"/>
          <w:szCs w:val="24"/>
          <w:lang w:eastAsia="zh-CN"/>
        </w:rPr>
        <w:t>Thompson LD</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Gyure</w:t>
      </w:r>
      <w:proofErr w:type="spellEnd"/>
      <w:r w:rsidRPr="0001538A">
        <w:rPr>
          <w:rFonts w:ascii="Book Antiqua" w:eastAsia="宋体" w:hAnsi="Book Antiqua" w:cs="Times New Roman"/>
          <w:sz w:val="24"/>
          <w:szCs w:val="24"/>
          <w:lang w:eastAsia="zh-CN"/>
        </w:rPr>
        <w:t xml:space="preserve"> KA. Extracranial </w:t>
      </w:r>
      <w:proofErr w:type="spellStart"/>
      <w:r w:rsidRPr="0001538A">
        <w:rPr>
          <w:rFonts w:ascii="Book Antiqua" w:eastAsia="宋体" w:hAnsi="Book Antiqua" w:cs="Times New Roman"/>
          <w:sz w:val="24"/>
          <w:szCs w:val="24"/>
          <w:lang w:eastAsia="zh-CN"/>
        </w:rPr>
        <w:t>sinonasal</w:t>
      </w:r>
      <w:proofErr w:type="spellEnd"/>
      <w:r w:rsidRPr="0001538A">
        <w:rPr>
          <w:rFonts w:ascii="Book Antiqua" w:eastAsia="宋体" w:hAnsi="Book Antiqua" w:cs="Times New Roman"/>
          <w:sz w:val="24"/>
          <w:szCs w:val="24"/>
          <w:lang w:eastAsia="zh-CN"/>
        </w:rPr>
        <w:t xml:space="preserve"> tract </w:t>
      </w:r>
      <w:proofErr w:type="spellStart"/>
      <w:r w:rsidRPr="0001538A">
        <w:rPr>
          <w:rFonts w:ascii="Book Antiqua" w:eastAsia="宋体" w:hAnsi="Book Antiqua" w:cs="Times New Roman"/>
          <w:sz w:val="24"/>
          <w:szCs w:val="24"/>
          <w:lang w:eastAsia="zh-CN"/>
        </w:rPr>
        <w:t>meningiomas</w:t>
      </w:r>
      <w:proofErr w:type="spellEnd"/>
      <w:r w:rsidRPr="0001538A">
        <w:rPr>
          <w:rFonts w:ascii="Book Antiqua" w:eastAsia="宋体" w:hAnsi="Book Antiqua" w:cs="Times New Roman"/>
          <w:sz w:val="24"/>
          <w:szCs w:val="24"/>
          <w:lang w:eastAsia="zh-CN"/>
        </w:rPr>
        <w:t xml:space="preserve">: a </w:t>
      </w:r>
      <w:proofErr w:type="spellStart"/>
      <w:r w:rsidRPr="0001538A">
        <w:rPr>
          <w:rFonts w:ascii="Book Antiqua" w:eastAsia="宋体" w:hAnsi="Book Antiqua" w:cs="Times New Roman"/>
          <w:sz w:val="24"/>
          <w:szCs w:val="24"/>
          <w:lang w:eastAsia="zh-CN"/>
        </w:rPr>
        <w:t>clinicopathologic</w:t>
      </w:r>
      <w:proofErr w:type="spellEnd"/>
      <w:r w:rsidRPr="0001538A">
        <w:rPr>
          <w:rFonts w:ascii="Book Antiqua" w:eastAsia="宋体" w:hAnsi="Book Antiqua" w:cs="Times New Roman"/>
          <w:sz w:val="24"/>
          <w:szCs w:val="24"/>
          <w:lang w:eastAsia="zh-CN"/>
        </w:rPr>
        <w:t xml:space="preserve"> study of 30 cases with a review of the literature. </w:t>
      </w:r>
      <w:r w:rsidRPr="0001538A">
        <w:rPr>
          <w:rFonts w:ascii="Book Antiqua" w:eastAsia="宋体" w:hAnsi="Book Antiqua" w:cs="Times New Roman"/>
          <w:i/>
          <w:iCs/>
          <w:sz w:val="24"/>
          <w:szCs w:val="24"/>
          <w:lang w:eastAsia="zh-CN"/>
        </w:rPr>
        <w:t xml:space="preserve">Am J </w:t>
      </w:r>
      <w:proofErr w:type="spellStart"/>
      <w:r w:rsidRPr="0001538A">
        <w:rPr>
          <w:rFonts w:ascii="Book Antiqua" w:eastAsia="宋体" w:hAnsi="Book Antiqua" w:cs="Times New Roman"/>
          <w:i/>
          <w:iCs/>
          <w:sz w:val="24"/>
          <w:szCs w:val="24"/>
          <w:lang w:eastAsia="zh-CN"/>
        </w:rPr>
        <w:t>Surg</w:t>
      </w:r>
      <w:proofErr w:type="spellEnd"/>
      <w:r w:rsidRPr="0001538A">
        <w:rPr>
          <w:rFonts w:ascii="Book Antiqua" w:eastAsia="宋体" w:hAnsi="Book Antiqua" w:cs="Times New Roman"/>
          <w:i/>
          <w:iCs/>
          <w:sz w:val="24"/>
          <w:szCs w:val="24"/>
          <w:lang w:eastAsia="zh-CN"/>
        </w:rPr>
        <w:t xml:space="preserve"> </w:t>
      </w:r>
      <w:proofErr w:type="spellStart"/>
      <w:r w:rsidRPr="0001538A">
        <w:rPr>
          <w:rFonts w:ascii="Book Antiqua" w:eastAsia="宋体" w:hAnsi="Book Antiqua" w:cs="Times New Roman"/>
          <w:i/>
          <w:iCs/>
          <w:sz w:val="24"/>
          <w:szCs w:val="24"/>
          <w:lang w:eastAsia="zh-CN"/>
        </w:rPr>
        <w:t>Pathol</w:t>
      </w:r>
      <w:proofErr w:type="spellEnd"/>
      <w:r w:rsidRPr="0001538A">
        <w:rPr>
          <w:rFonts w:ascii="Book Antiqua" w:eastAsia="宋体" w:hAnsi="Book Antiqua" w:cs="Times New Roman"/>
          <w:sz w:val="24"/>
          <w:szCs w:val="24"/>
          <w:lang w:eastAsia="zh-CN"/>
        </w:rPr>
        <w:t> 2000; </w:t>
      </w:r>
      <w:r w:rsidRPr="0001538A">
        <w:rPr>
          <w:rFonts w:ascii="Book Antiqua" w:eastAsia="宋体" w:hAnsi="Book Antiqua" w:cs="Times New Roman"/>
          <w:b/>
          <w:bCs/>
          <w:sz w:val="24"/>
          <w:szCs w:val="24"/>
          <w:lang w:eastAsia="zh-CN"/>
        </w:rPr>
        <w:t>24</w:t>
      </w:r>
      <w:r w:rsidRPr="0001538A">
        <w:rPr>
          <w:rFonts w:ascii="Book Antiqua" w:eastAsia="宋体" w:hAnsi="Book Antiqua" w:cs="Times New Roman"/>
          <w:sz w:val="24"/>
          <w:szCs w:val="24"/>
          <w:lang w:eastAsia="zh-CN"/>
        </w:rPr>
        <w:t>: 640-650 [PMID: 10800982 DOI: 10.1097/00000478-200005000-00002]</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30 </w:t>
      </w:r>
      <w:r w:rsidRPr="0001538A">
        <w:rPr>
          <w:rFonts w:ascii="Book Antiqua" w:eastAsia="宋体" w:hAnsi="Book Antiqua" w:cs="Times New Roman"/>
          <w:b/>
          <w:bCs/>
          <w:sz w:val="24"/>
          <w:szCs w:val="24"/>
          <w:lang w:eastAsia="zh-CN"/>
        </w:rPr>
        <w:t>Nagar VA</w:t>
      </w:r>
      <w:r w:rsidRPr="0001538A">
        <w:rPr>
          <w:rFonts w:ascii="Book Antiqua" w:eastAsia="宋体" w:hAnsi="Book Antiqua" w:cs="Times New Roman"/>
          <w:sz w:val="24"/>
          <w:szCs w:val="24"/>
          <w:lang w:eastAsia="zh-CN"/>
        </w:rPr>
        <w:t xml:space="preserve">, Ye JR, Ng WH, Chan YH, Hui F, Lee CK, Lim CC. Diffusion-weighted MR imaging: diagnosing atypical or malignant </w:t>
      </w:r>
      <w:proofErr w:type="spellStart"/>
      <w:r w:rsidRPr="0001538A">
        <w:rPr>
          <w:rFonts w:ascii="Book Antiqua" w:eastAsia="宋体" w:hAnsi="Book Antiqua" w:cs="Times New Roman"/>
          <w:sz w:val="24"/>
          <w:szCs w:val="24"/>
          <w:lang w:eastAsia="zh-CN"/>
        </w:rPr>
        <w:t>meningiomas</w:t>
      </w:r>
      <w:proofErr w:type="spellEnd"/>
      <w:r w:rsidRPr="0001538A">
        <w:rPr>
          <w:rFonts w:ascii="Book Antiqua" w:eastAsia="宋体" w:hAnsi="Book Antiqua" w:cs="Times New Roman"/>
          <w:sz w:val="24"/>
          <w:szCs w:val="24"/>
          <w:lang w:eastAsia="zh-CN"/>
        </w:rPr>
        <w:t xml:space="preserve"> and detecting tumor dedifferentiation. </w:t>
      </w:r>
      <w:r w:rsidRPr="0001538A">
        <w:rPr>
          <w:rFonts w:ascii="Book Antiqua" w:eastAsia="宋体" w:hAnsi="Book Antiqua" w:cs="Times New Roman"/>
          <w:i/>
          <w:iCs/>
          <w:sz w:val="24"/>
          <w:szCs w:val="24"/>
          <w:lang w:eastAsia="zh-CN"/>
        </w:rPr>
        <w:t xml:space="preserve">AJNR Am J </w:t>
      </w:r>
      <w:proofErr w:type="spellStart"/>
      <w:r w:rsidRPr="0001538A">
        <w:rPr>
          <w:rFonts w:ascii="Book Antiqua" w:eastAsia="宋体" w:hAnsi="Book Antiqua" w:cs="Times New Roman"/>
          <w:i/>
          <w:iCs/>
          <w:sz w:val="24"/>
          <w:szCs w:val="24"/>
          <w:lang w:eastAsia="zh-CN"/>
        </w:rPr>
        <w:t>Neuroradiol</w:t>
      </w:r>
      <w:proofErr w:type="spellEnd"/>
      <w:r w:rsidRPr="0001538A">
        <w:rPr>
          <w:rFonts w:ascii="Book Antiqua" w:eastAsia="宋体" w:hAnsi="Book Antiqua" w:cs="Times New Roman"/>
          <w:sz w:val="24"/>
          <w:szCs w:val="24"/>
          <w:lang w:eastAsia="zh-CN"/>
        </w:rPr>
        <w:t> 2008; </w:t>
      </w:r>
      <w:r w:rsidRPr="0001538A">
        <w:rPr>
          <w:rFonts w:ascii="Book Antiqua" w:eastAsia="宋体" w:hAnsi="Book Antiqua" w:cs="Times New Roman"/>
          <w:b/>
          <w:bCs/>
          <w:sz w:val="24"/>
          <w:szCs w:val="24"/>
          <w:lang w:eastAsia="zh-CN"/>
        </w:rPr>
        <w:t>29</w:t>
      </w:r>
      <w:r w:rsidRPr="0001538A">
        <w:rPr>
          <w:rFonts w:ascii="Book Antiqua" w:eastAsia="宋体" w:hAnsi="Book Antiqua" w:cs="Times New Roman"/>
          <w:sz w:val="24"/>
          <w:szCs w:val="24"/>
          <w:lang w:eastAsia="zh-CN"/>
        </w:rPr>
        <w:t>: 1147-1152 [PMID: 18356472 DOI: 10.3174/ajnr.A0996]</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31 </w:t>
      </w:r>
      <w:proofErr w:type="spellStart"/>
      <w:r w:rsidRPr="0001538A">
        <w:rPr>
          <w:rFonts w:ascii="Book Antiqua" w:eastAsia="宋体" w:hAnsi="Book Antiqua" w:cs="Times New Roman"/>
          <w:b/>
          <w:bCs/>
          <w:sz w:val="24"/>
          <w:szCs w:val="24"/>
          <w:lang w:eastAsia="zh-CN"/>
        </w:rPr>
        <w:t>Filippi</w:t>
      </w:r>
      <w:proofErr w:type="spellEnd"/>
      <w:r w:rsidRPr="0001538A">
        <w:rPr>
          <w:rFonts w:ascii="Book Antiqua" w:eastAsia="宋体" w:hAnsi="Book Antiqua" w:cs="Times New Roman"/>
          <w:b/>
          <w:bCs/>
          <w:sz w:val="24"/>
          <w:szCs w:val="24"/>
          <w:lang w:eastAsia="zh-CN"/>
        </w:rPr>
        <w:t xml:space="preserve"> CG</w:t>
      </w:r>
      <w:r w:rsidRPr="0001538A">
        <w:rPr>
          <w:rFonts w:ascii="Book Antiqua" w:eastAsia="宋体" w:hAnsi="Book Antiqua" w:cs="Times New Roman"/>
          <w:sz w:val="24"/>
          <w:szCs w:val="24"/>
          <w:lang w:eastAsia="zh-CN"/>
        </w:rPr>
        <w:t xml:space="preserve">, Edgar MA, </w:t>
      </w:r>
      <w:proofErr w:type="spellStart"/>
      <w:r w:rsidRPr="0001538A">
        <w:rPr>
          <w:rFonts w:ascii="Book Antiqua" w:eastAsia="宋体" w:hAnsi="Book Antiqua" w:cs="Times New Roman"/>
          <w:sz w:val="24"/>
          <w:szCs w:val="24"/>
          <w:lang w:eastAsia="zh-CN"/>
        </w:rPr>
        <w:t>Uluğ</w:t>
      </w:r>
      <w:proofErr w:type="spellEnd"/>
      <w:r w:rsidRPr="0001538A">
        <w:rPr>
          <w:rFonts w:ascii="Book Antiqua" w:eastAsia="宋体" w:hAnsi="Book Antiqua" w:cs="Times New Roman"/>
          <w:sz w:val="24"/>
          <w:szCs w:val="24"/>
          <w:lang w:eastAsia="zh-CN"/>
        </w:rPr>
        <w:t xml:space="preserve"> AM, </w:t>
      </w:r>
      <w:proofErr w:type="spellStart"/>
      <w:r w:rsidRPr="0001538A">
        <w:rPr>
          <w:rFonts w:ascii="Book Antiqua" w:eastAsia="宋体" w:hAnsi="Book Antiqua" w:cs="Times New Roman"/>
          <w:sz w:val="24"/>
          <w:szCs w:val="24"/>
          <w:lang w:eastAsia="zh-CN"/>
        </w:rPr>
        <w:t>Prowda</w:t>
      </w:r>
      <w:proofErr w:type="spellEnd"/>
      <w:r w:rsidRPr="0001538A">
        <w:rPr>
          <w:rFonts w:ascii="Book Antiqua" w:eastAsia="宋体" w:hAnsi="Book Antiqua" w:cs="Times New Roman"/>
          <w:sz w:val="24"/>
          <w:szCs w:val="24"/>
          <w:lang w:eastAsia="zh-CN"/>
        </w:rPr>
        <w:t xml:space="preserve"> JC, </w:t>
      </w:r>
      <w:proofErr w:type="spellStart"/>
      <w:r w:rsidRPr="0001538A">
        <w:rPr>
          <w:rFonts w:ascii="Book Antiqua" w:eastAsia="宋体" w:hAnsi="Book Antiqua" w:cs="Times New Roman"/>
          <w:sz w:val="24"/>
          <w:szCs w:val="24"/>
          <w:lang w:eastAsia="zh-CN"/>
        </w:rPr>
        <w:t>Heier</w:t>
      </w:r>
      <w:proofErr w:type="spellEnd"/>
      <w:r w:rsidRPr="0001538A">
        <w:rPr>
          <w:rFonts w:ascii="Book Antiqua" w:eastAsia="宋体" w:hAnsi="Book Antiqua" w:cs="Times New Roman"/>
          <w:sz w:val="24"/>
          <w:szCs w:val="24"/>
          <w:lang w:eastAsia="zh-CN"/>
        </w:rPr>
        <w:t xml:space="preserve"> LA, Zimmerman RD. Appearance of </w:t>
      </w:r>
      <w:proofErr w:type="spellStart"/>
      <w:r w:rsidRPr="0001538A">
        <w:rPr>
          <w:rFonts w:ascii="Book Antiqua" w:eastAsia="宋体" w:hAnsi="Book Antiqua" w:cs="Times New Roman"/>
          <w:sz w:val="24"/>
          <w:szCs w:val="24"/>
          <w:lang w:eastAsia="zh-CN"/>
        </w:rPr>
        <w:t>meningiomas</w:t>
      </w:r>
      <w:proofErr w:type="spellEnd"/>
      <w:r w:rsidRPr="0001538A">
        <w:rPr>
          <w:rFonts w:ascii="Book Antiqua" w:eastAsia="宋体" w:hAnsi="Book Antiqua" w:cs="Times New Roman"/>
          <w:sz w:val="24"/>
          <w:szCs w:val="24"/>
          <w:lang w:eastAsia="zh-CN"/>
        </w:rPr>
        <w:t xml:space="preserve"> on diffusion-weighted images: correlating diffusion constants with histopathologic findings. </w:t>
      </w:r>
      <w:r w:rsidRPr="0001538A">
        <w:rPr>
          <w:rFonts w:ascii="Book Antiqua" w:eastAsia="宋体" w:hAnsi="Book Antiqua" w:cs="Times New Roman"/>
          <w:i/>
          <w:iCs/>
          <w:sz w:val="24"/>
          <w:szCs w:val="24"/>
          <w:lang w:eastAsia="zh-CN"/>
        </w:rPr>
        <w:t xml:space="preserve">AJNR Am J </w:t>
      </w:r>
      <w:proofErr w:type="spellStart"/>
      <w:r w:rsidRPr="0001538A">
        <w:rPr>
          <w:rFonts w:ascii="Book Antiqua" w:eastAsia="宋体" w:hAnsi="Book Antiqua" w:cs="Times New Roman"/>
          <w:i/>
          <w:iCs/>
          <w:sz w:val="24"/>
          <w:szCs w:val="24"/>
          <w:lang w:eastAsia="zh-CN"/>
        </w:rPr>
        <w:t>Neuroradiol</w:t>
      </w:r>
      <w:proofErr w:type="spellEnd"/>
      <w:r w:rsidRPr="0001538A">
        <w:rPr>
          <w:rFonts w:ascii="Book Antiqua" w:eastAsia="宋体" w:hAnsi="Book Antiqua" w:cs="Times New Roman"/>
          <w:sz w:val="24"/>
          <w:szCs w:val="24"/>
          <w:lang w:eastAsia="zh-CN"/>
        </w:rPr>
        <w:t> 2001; </w:t>
      </w:r>
      <w:r w:rsidRPr="0001538A">
        <w:rPr>
          <w:rFonts w:ascii="Book Antiqua" w:eastAsia="宋体" w:hAnsi="Book Antiqua" w:cs="Times New Roman"/>
          <w:b/>
          <w:bCs/>
          <w:sz w:val="24"/>
          <w:szCs w:val="24"/>
          <w:lang w:eastAsia="zh-CN"/>
        </w:rPr>
        <w:t>22</w:t>
      </w:r>
      <w:r w:rsidRPr="0001538A">
        <w:rPr>
          <w:rFonts w:ascii="Book Antiqua" w:eastAsia="宋体" w:hAnsi="Book Antiqua" w:cs="Times New Roman"/>
          <w:sz w:val="24"/>
          <w:szCs w:val="24"/>
          <w:lang w:eastAsia="zh-CN"/>
        </w:rPr>
        <w:t>: 65-72 [PMID: 11158890]</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32 </w:t>
      </w:r>
      <w:proofErr w:type="spellStart"/>
      <w:r w:rsidRPr="0001538A">
        <w:rPr>
          <w:rFonts w:ascii="Book Antiqua" w:eastAsia="宋体" w:hAnsi="Book Antiqua" w:cs="Times New Roman"/>
          <w:b/>
          <w:bCs/>
          <w:sz w:val="24"/>
          <w:szCs w:val="24"/>
          <w:lang w:eastAsia="zh-CN"/>
        </w:rPr>
        <w:t>Hakyemez</w:t>
      </w:r>
      <w:proofErr w:type="spellEnd"/>
      <w:r w:rsidRPr="0001538A">
        <w:rPr>
          <w:rFonts w:ascii="Book Antiqua" w:eastAsia="宋体" w:hAnsi="Book Antiqua" w:cs="Times New Roman"/>
          <w:b/>
          <w:bCs/>
          <w:sz w:val="24"/>
          <w:szCs w:val="24"/>
          <w:lang w:eastAsia="zh-CN"/>
        </w:rPr>
        <w:t xml:space="preserve"> B</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Yildirim</w:t>
      </w:r>
      <w:proofErr w:type="spellEnd"/>
      <w:r w:rsidRPr="0001538A">
        <w:rPr>
          <w:rFonts w:ascii="Book Antiqua" w:eastAsia="宋体" w:hAnsi="Book Antiqua" w:cs="Times New Roman"/>
          <w:sz w:val="24"/>
          <w:szCs w:val="24"/>
          <w:lang w:eastAsia="zh-CN"/>
        </w:rPr>
        <w:t xml:space="preserve"> N, </w:t>
      </w:r>
      <w:proofErr w:type="spellStart"/>
      <w:r w:rsidRPr="0001538A">
        <w:rPr>
          <w:rFonts w:ascii="Book Antiqua" w:eastAsia="宋体" w:hAnsi="Book Antiqua" w:cs="Times New Roman"/>
          <w:sz w:val="24"/>
          <w:szCs w:val="24"/>
          <w:lang w:eastAsia="zh-CN"/>
        </w:rPr>
        <w:t>Erdoğan</w:t>
      </w:r>
      <w:proofErr w:type="spellEnd"/>
      <w:r w:rsidRPr="0001538A">
        <w:rPr>
          <w:rFonts w:ascii="Book Antiqua" w:eastAsia="宋体" w:hAnsi="Book Antiqua" w:cs="Times New Roman"/>
          <w:sz w:val="24"/>
          <w:szCs w:val="24"/>
          <w:lang w:eastAsia="zh-CN"/>
        </w:rPr>
        <w:t xml:space="preserve"> C, </w:t>
      </w:r>
      <w:proofErr w:type="spellStart"/>
      <w:r w:rsidRPr="0001538A">
        <w:rPr>
          <w:rFonts w:ascii="Book Antiqua" w:eastAsia="宋体" w:hAnsi="Book Antiqua" w:cs="Times New Roman"/>
          <w:sz w:val="24"/>
          <w:szCs w:val="24"/>
          <w:lang w:eastAsia="zh-CN"/>
        </w:rPr>
        <w:t>Kocaeli</w:t>
      </w:r>
      <w:proofErr w:type="spellEnd"/>
      <w:r w:rsidRPr="0001538A">
        <w:rPr>
          <w:rFonts w:ascii="Book Antiqua" w:eastAsia="宋体" w:hAnsi="Book Antiqua" w:cs="Times New Roman"/>
          <w:sz w:val="24"/>
          <w:szCs w:val="24"/>
          <w:lang w:eastAsia="zh-CN"/>
        </w:rPr>
        <w:t xml:space="preserve"> H, </w:t>
      </w:r>
      <w:proofErr w:type="spellStart"/>
      <w:r w:rsidRPr="0001538A">
        <w:rPr>
          <w:rFonts w:ascii="Book Antiqua" w:eastAsia="宋体" w:hAnsi="Book Antiqua" w:cs="Times New Roman"/>
          <w:sz w:val="24"/>
          <w:szCs w:val="24"/>
          <w:lang w:eastAsia="zh-CN"/>
        </w:rPr>
        <w:t>Korfali</w:t>
      </w:r>
      <w:proofErr w:type="spellEnd"/>
      <w:r w:rsidRPr="0001538A">
        <w:rPr>
          <w:rFonts w:ascii="Book Antiqua" w:eastAsia="宋体" w:hAnsi="Book Antiqua" w:cs="Times New Roman"/>
          <w:sz w:val="24"/>
          <w:szCs w:val="24"/>
          <w:lang w:eastAsia="zh-CN"/>
        </w:rPr>
        <w:t xml:space="preserve"> E, </w:t>
      </w:r>
      <w:proofErr w:type="spellStart"/>
      <w:r w:rsidRPr="0001538A">
        <w:rPr>
          <w:rFonts w:ascii="Book Antiqua" w:eastAsia="宋体" w:hAnsi="Book Antiqua" w:cs="Times New Roman"/>
          <w:sz w:val="24"/>
          <w:szCs w:val="24"/>
          <w:lang w:eastAsia="zh-CN"/>
        </w:rPr>
        <w:t>Parlak</w:t>
      </w:r>
      <w:proofErr w:type="spellEnd"/>
      <w:r w:rsidRPr="0001538A">
        <w:rPr>
          <w:rFonts w:ascii="Book Antiqua" w:eastAsia="宋体" w:hAnsi="Book Antiqua" w:cs="Times New Roman"/>
          <w:sz w:val="24"/>
          <w:szCs w:val="24"/>
          <w:lang w:eastAsia="zh-CN"/>
        </w:rPr>
        <w:t xml:space="preserve"> M. </w:t>
      </w:r>
      <w:proofErr w:type="spellStart"/>
      <w:r w:rsidRPr="0001538A">
        <w:rPr>
          <w:rFonts w:ascii="Book Antiqua" w:eastAsia="宋体" w:hAnsi="Book Antiqua" w:cs="Times New Roman"/>
          <w:sz w:val="24"/>
          <w:szCs w:val="24"/>
          <w:lang w:eastAsia="zh-CN"/>
        </w:rPr>
        <w:t>Meningiomas</w:t>
      </w:r>
      <w:proofErr w:type="spellEnd"/>
      <w:r w:rsidRPr="0001538A">
        <w:rPr>
          <w:rFonts w:ascii="Book Antiqua" w:eastAsia="宋体" w:hAnsi="Book Antiqua" w:cs="Times New Roman"/>
          <w:sz w:val="24"/>
          <w:szCs w:val="24"/>
          <w:lang w:eastAsia="zh-CN"/>
        </w:rPr>
        <w:t xml:space="preserve"> with conventional MRI findings resembling </w:t>
      </w:r>
      <w:proofErr w:type="spellStart"/>
      <w:r w:rsidRPr="0001538A">
        <w:rPr>
          <w:rFonts w:ascii="Book Antiqua" w:eastAsia="宋体" w:hAnsi="Book Antiqua" w:cs="Times New Roman"/>
          <w:sz w:val="24"/>
          <w:szCs w:val="24"/>
          <w:lang w:eastAsia="zh-CN"/>
        </w:rPr>
        <w:t>intraaxial</w:t>
      </w:r>
      <w:proofErr w:type="spellEnd"/>
      <w:r w:rsidRPr="0001538A">
        <w:rPr>
          <w:rFonts w:ascii="Book Antiqua" w:eastAsia="宋体" w:hAnsi="Book Antiqua" w:cs="Times New Roman"/>
          <w:sz w:val="24"/>
          <w:szCs w:val="24"/>
          <w:lang w:eastAsia="zh-CN"/>
        </w:rPr>
        <w:t xml:space="preserve"> tumors: can perfusion-weighted MRI be helpful in differentiation? </w:t>
      </w:r>
      <w:r w:rsidRPr="0001538A">
        <w:rPr>
          <w:rFonts w:ascii="Book Antiqua" w:eastAsia="宋体" w:hAnsi="Book Antiqua" w:cs="Times New Roman"/>
          <w:i/>
          <w:iCs/>
          <w:sz w:val="24"/>
          <w:szCs w:val="24"/>
          <w:lang w:eastAsia="zh-CN"/>
        </w:rPr>
        <w:t>Neuroradiology</w:t>
      </w:r>
      <w:r w:rsidRPr="0001538A">
        <w:rPr>
          <w:rFonts w:ascii="Book Antiqua" w:eastAsia="宋体" w:hAnsi="Book Antiqua" w:cs="Times New Roman"/>
          <w:sz w:val="24"/>
          <w:szCs w:val="24"/>
          <w:lang w:eastAsia="zh-CN"/>
        </w:rPr>
        <w:t> 2006; </w:t>
      </w:r>
      <w:r w:rsidRPr="0001538A">
        <w:rPr>
          <w:rFonts w:ascii="Book Antiqua" w:eastAsia="宋体" w:hAnsi="Book Antiqua" w:cs="Times New Roman"/>
          <w:b/>
          <w:bCs/>
          <w:sz w:val="24"/>
          <w:szCs w:val="24"/>
          <w:lang w:eastAsia="zh-CN"/>
        </w:rPr>
        <w:t>48</w:t>
      </w:r>
      <w:r w:rsidRPr="0001538A">
        <w:rPr>
          <w:rFonts w:ascii="Book Antiqua" w:eastAsia="宋体" w:hAnsi="Book Antiqua" w:cs="Times New Roman"/>
          <w:sz w:val="24"/>
          <w:szCs w:val="24"/>
          <w:lang w:eastAsia="zh-CN"/>
        </w:rPr>
        <w:t>: 695-702 [PMID: 16896907 DOI: 10.1007/s00234-006-0115-y]</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33 </w:t>
      </w:r>
      <w:proofErr w:type="spellStart"/>
      <w:r w:rsidRPr="0001538A">
        <w:rPr>
          <w:rFonts w:ascii="Book Antiqua" w:eastAsia="宋体" w:hAnsi="Book Antiqua" w:cs="Times New Roman"/>
          <w:b/>
          <w:bCs/>
          <w:sz w:val="24"/>
          <w:szCs w:val="24"/>
          <w:lang w:eastAsia="zh-CN"/>
        </w:rPr>
        <w:t>Goodlad</w:t>
      </w:r>
      <w:proofErr w:type="spellEnd"/>
      <w:r w:rsidRPr="0001538A">
        <w:rPr>
          <w:rFonts w:ascii="Book Antiqua" w:eastAsia="宋体" w:hAnsi="Book Antiqua" w:cs="Times New Roman"/>
          <w:b/>
          <w:bCs/>
          <w:sz w:val="24"/>
          <w:szCs w:val="24"/>
          <w:lang w:eastAsia="zh-CN"/>
        </w:rPr>
        <w:t xml:space="preserve"> JR</w:t>
      </w:r>
      <w:r w:rsidRPr="0001538A">
        <w:rPr>
          <w:rFonts w:ascii="Book Antiqua" w:eastAsia="宋体" w:hAnsi="Book Antiqua" w:cs="Times New Roman"/>
          <w:sz w:val="24"/>
          <w:szCs w:val="24"/>
          <w:lang w:eastAsia="zh-CN"/>
        </w:rPr>
        <w:t xml:space="preserve">, Fletcher CD. Solitary fibrous </w:t>
      </w:r>
      <w:proofErr w:type="spellStart"/>
      <w:r w:rsidRPr="0001538A">
        <w:rPr>
          <w:rFonts w:ascii="Book Antiqua" w:eastAsia="宋体" w:hAnsi="Book Antiqua" w:cs="Times New Roman"/>
          <w:sz w:val="24"/>
          <w:szCs w:val="24"/>
          <w:lang w:eastAsia="zh-CN"/>
        </w:rPr>
        <w:t>tumour</w:t>
      </w:r>
      <w:proofErr w:type="spellEnd"/>
      <w:r w:rsidRPr="0001538A">
        <w:rPr>
          <w:rFonts w:ascii="Book Antiqua" w:eastAsia="宋体" w:hAnsi="Book Antiqua" w:cs="Times New Roman"/>
          <w:sz w:val="24"/>
          <w:szCs w:val="24"/>
          <w:lang w:eastAsia="zh-CN"/>
        </w:rPr>
        <w:t xml:space="preserve"> arising at unusual sites: analysis of a series. </w:t>
      </w:r>
      <w:r w:rsidRPr="0001538A">
        <w:rPr>
          <w:rFonts w:ascii="Book Antiqua" w:eastAsia="宋体" w:hAnsi="Book Antiqua" w:cs="Times New Roman"/>
          <w:i/>
          <w:iCs/>
          <w:sz w:val="24"/>
          <w:szCs w:val="24"/>
          <w:lang w:eastAsia="zh-CN"/>
        </w:rPr>
        <w:t>Histopathology</w:t>
      </w:r>
      <w:r w:rsidRPr="0001538A">
        <w:rPr>
          <w:rFonts w:ascii="Book Antiqua" w:eastAsia="宋体" w:hAnsi="Book Antiqua" w:cs="Times New Roman"/>
          <w:sz w:val="24"/>
          <w:szCs w:val="24"/>
          <w:lang w:eastAsia="zh-CN"/>
        </w:rPr>
        <w:t> 1991; </w:t>
      </w:r>
      <w:r w:rsidRPr="0001538A">
        <w:rPr>
          <w:rFonts w:ascii="Book Antiqua" w:eastAsia="宋体" w:hAnsi="Book Antiqua" w:cs="Times New Roman"/>
          <w:b/>
          <w:bCs/>
          <w:sz w:val="24"/>
          <w:szCs w:val="24"/>
          <w:lang w:eastAsia="zh-CN"/>
        </w:rPr>
        <w:t>19</w:t>
      </w:r>
      <w:r w:rsidRPr="0001538A">
        <w:rPr>
          <w:rFonts w:ascii="Book Antiqua" w:eastAsia="宋体" w:hAnsi="Book Antiqua" w:cs="Times New Roman"/>
          <w:sz w:val="24"/>
          <w:szCs w:val="24"/>
          <w:lang w:eastAsia="zh-CN"/>
        </w:rPr>
        <w:t>: 515-522 [PMID: 1786936 DOI: 10.1111/j.1365-2559.1991.tb01499.x]</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34 </w:t>
      </w:r>
      <w:proofErr w:type="spellStart"/>
      <w:r w:rsidRPr="0001538A">
        <w:rPr>
          <w:rFonts w:ascii="Book Antiqua" w:eastAsia="宋体" w:hAnsi="Book Antiqua" w:cs="Times New Roman"/>
          <w:b/>
          <w:bCs/>
          <w:sz w:val="24"/>
          <w:szCs w:val="24"/>
          <w:lang w:eastAsia="zh-CN"/>
        </w:rPr>
        <w:t>Mekni</w:t>
      </w:r>
      <w:proofErr w:type="spellEnd"/>
      <w:r w:rsidRPr="0001538A">
        <w:rPr>
          <w:rFonts w:ascii="Book Antiqua" w:eastAsia="宋体" w:hAnsi="Book Antiqua" w:cs="Times New Roman"/>
          <w:b/>
          <w:bCs/>
          <w:sz w:val="24"/>
          <w:szCs w:val="24"/>
          <w:lang w:eastAsia="zh-CN"/>
        </w:rPr>
        <w:t xml:space="preserve"> A</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Kourda</w:t>
      </w:r>
      <w:proofErr w:type="spellEnd"/>
      <w:r w:rsidRPr="0001538A">
        <w:rPr>
          <w:rFonts w:ascii="Book Antiqua" w:eastAsia="宋体" w:hAnsi="Book Antiqua" w:cs="Times New Roman"/>
          <w:sz w:val="24"/>
          <w:szCs w:val="24"/>
          <w:lang w:eastAsia="zh-CN"/>
        </w:rPr>
        <w:t xml:space="preserve"> J, </w:t>
      </w:r>
      <w:proofErr w:type="spellStart"/>
      <w:r w:rsidRPr="0001538A">
        <w:rPr>
          <w:rFonts w:ascii="Book Antiqua" w:eastAsia="宋体" w:hAnsi="Book Antiqua" w:cs="Times New Roman"/>
          <w:sz w:val="24"/>
          <w:szCs w:val="24"/>
          <w:lang w:eastAsia="zh-CN"/>
        </w:rPr>
        <w:t>Hammouda</w:t>
      </w:r>
      <w:proofErr w:type="spellEnd"/>
      <w:r w:rsidRPr="0001538A">
        <w:rPr>
          <w:rFonts w:ascii="Book Antiqua" w:eastAsia="宋体" w:hAnsi="Book Antiqua" w:cs="Times New Roman"/>
          <w:sz w:val="24"/>
          <w:szCs w:val="24"/>
          <w:lang w:eastAsia="zh-CN"/>
        </w:rPr>
        <w:t xml:space="preserve"> KB, </w:t>
      </w:r>
      <w:proofErr w:type="spellStart"/>
      <w:r w:rsidRPr="0001538A">
        <w:rPr>
          <w:rFonts w:ascii="Book Antiqua" w:eastAsia="宋体" w:hAnsi="Book Antiqua" w:cs="Times New Roman"/>
          <w:sz w:val="24"/>
          <w:szCs w:val="24"/>
          <w:lang w:eastAsia="zh-CN"/>
        </w:rPr>
        <w:t>Tangour</w:t>
      </w:r>
      <w:proofErr w:type="spellEnd"/>
      <w:r w:rsidRPr="0001538A">
        <w:rPr>
          <w:rFonts w:ascii="Book Antiqua" w:eastAsia="宋体" w:hAnsi="Book Antiqua" w:cs="Times New Roman"/>
          <w:sz w:val="24"/>
          <w:szCs w:val="24"/>
          <w:lang w:eastAsia="zh-CN"/>
        </w:rPr>
        <w:t xml:space="preserve"> M, </w:t>
      </w:r>
      <w:proofErr w:type="spellStart"/>
      <w:r w:rsidRPr="0001538A">
        <w:rPr>
          <w:rFonts w:ascii="Book Antiqua" w:eastAsia="宋体" w:hAnsi="Book Antiqua" w:cs="Times New Roman"/>
          <w:sz w:val="24"/>
          <w:szCs w:val="24"/>
          <w:lang w:eastAsia="zh-CN"/>
        </w:rPr>
        <w:t>Kchir</w:t>
      </w:r>
      <w:proofErr w:type="spellEnd"/>
      <w:r w:rsidRPr="0001538A">
        <w:rPr>
          <w:rFonts w:ascii="Book Antiqua" w:eastAsia="宋体" w:hAnsi="Book Antiqua" w:cs="Times New Roman"/>
          <w:sz w:val="24"/>
          <w:szCs w:val="24"/>
          <w:lang w:eastAsia="zh-CN"/>
        </w:rPr>
        <w:t xml:space="preserve"> N, </w:t>
      </w:r>
      <w:proofErr w:type="spellStart"/>
      <w:r w:rsidRPr="0001538A">
        <w:rPr>
          <w:rFonts w:ascii="Book Antiqua" w:eastAsia="宋体" w:hAnsi="Book Antiqua" w:cs="Times New Roman"/>
          <w:sz w:val="24"/>
          <w:szCs w:val="24"/>
          <w:lang w:eastAsia="zh-CN"/>
        </w:rPr>
        <w:t>Zitouna</w:t>
      </w:r>
      <w:proofErr w:type="spellEnd"/>
      <w:r w:rsidRPr="0001538A">
        <w:rPr>
          <w:rFonts w:ascii="Book Antiqua" w:eastAsia="宋体" w:hAnsi="Book Antiqua" w:cs="Times New Roman"/>
          <w:sz w:val="24"/>
          <w:szCs w:val="24"/>
          <w:lang w:eastAsia="zh-CN"/>
        </w:rPr>
        <w:t xml:space="preserve"> M, </w:t>
      </w:r>
      <w:proofErr w:type="spellStart"/>
      <w:r w:rsidRPr="0001538A">
        <w:rPr>
          <w:rFonts w:ascii="Book Antiqua" w:eastAsia="宋体" w:hAnsi="Book Antiqua" w:cs="Times New Roman"/>
          <w:sz w:val="24"/>
          <w:szCs w:val="24"/>
          <w:lang w:eastAsia="zh-CN"/>
        </w:rPr>
        <w:t>Haouet</w:t>
      </w:r>
      <w:proofErr w:type="spellEnd"/>
      <w:r w:rsidRPr="0001538A">
        <w:rPr>
          <w:rFonts w:ascii="Book Antiqua" w:eastAsia="宋体" w:hAnsi="Book Antiqua" w:cs="Times New Roman"/>
          <w:sz w:val="24"/>
          <w:szCs w:val="24"/>
          <w:lang w:eastAsia="zh-CN"/>
        </w:rPr>
        <w:t xml:space="preserve"> S. Solitary fibrous </w:t>
      </w:r>
      <w:proofErr w:type="spellStart"/>
      <w:r w:rsidRPr="0001538A">
        <w:rPr>
          <w:rFonts w:ascii="Book Antiqua" w:eastAsia="宋体" w:hAnsi="Book Antiqua" w:cs="Times New Roman"/>
          <w:sz w:val="24"/>
          <w:szCs w:val="24"/>
          <w:lang w:eastAsia="zh-CN"/>
        </w:rPr>
        <w:t>tumour</w:t>
      </w:r>
      <w:proofErr w:type="spellEnd"/>
      <w:r w:rsidRPr="0001538A">
        <w:rPr>
          <w:rFonts w:ascii="Book Antiqua" w:eastAsia="宋体" w:hAnsi="Book Antiqua" w:cs="Times New Roman"/>
          <w:sz w:val="24"/>
          <w:szCs w:val="24"/>
          <w:lang w:eastAsia="zh-CN"/>
        </w:rPr>
        <w:t xml:space="preserve"> of the central nervous system: pathological study of eight cases and review of the literature. </w:t>
      </w:r>
      <w:r w:rsidRPr="0001538A">
        <w:rPr>
          <w:rFonts w:ascii="Book Antiqua" w:eastAsia="宋体" w:hAnsi="Book Antiqua" w:cs="Times New Roman"/>
          <w:i/>
          <w:iCs/>
          <w:sz w:val="24"/>
          <w:szCs w:val="24"/>
          <w:lang w:eastAsia="zh-CN"/>
        </w:rPr>
        <w:t>Pathology</w:t>
      </w:r>
      <w:r w:rsidRPr="0001538A">
        <w:rPr>
          <w:rFonts w:ascii="Book Antiqua" w:eastAsia="宋体" w:hAnsi="Book Antiqua" w:cs="Times New Roman"/>
          <w:sz w:val="24"/>
          <w:szCs w:val="24"/>
          <w:lang w:eastAsia="zh-CN"/>
        </w:rPr>
        <w:t> 2009; </w:t>
      </w:r>
      <w:r w:rsidRPr="0001538A">
        <w:rPr>
          <w:rFonts w:ascii="Book Antiqua" w:eastAsia="宋体" w:hAnsi="Book Antiqua" w:cs="Times New Roman"/>
          <w:b/>
          <w:bCs/>
          <w:sz w:val="24"/>
          <w:szCs w:val="24"/>
          <w:lang w:eastAsia="zh-CN"/>
        </w:rPr>
        <w:t>41</w:t>
      </w:r>
      <w:r w:rsidRPr="0001538A">
        <w:rPr>
          <w:rFonts w:ascii="Book Antiqua" w:eastAsia="宋体" w:hAnsi="Book Antiqua" w:cs="Times New Roman"/>
          <w:sz w:val="24"/>
          <w:szCs w:val="24"/>
          <w:lang w:eastAsia="zh-CN"/>
        </w:rPr>
        <w:t>: 649-654 [PMID: 19672786 DOI: 10.3109/00313020903071439]</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lastRenderedPageBreak/>
        <w:t>35 </w:t>
      </w:r>
      <w:r w:rsidRPr="0001538A">
        <w:rPr>
          <w:rFonts w:ascii="Book Antiqua" w:eastAsia="宋体" w:hAnsi="Book Antiqua" w:cs="Times New Roman"/>
          <w:b/>
          <w:bCs/>
          <w:sz w:val="24"/>
          <w:szCs w:val="24"/>
          <w:lang w:eastAsia="zh-CN"/>
        </w:rPr>
        <w:t>Smith AB</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Horkanyne-Szakaly</w:t>
      </w:r>
      <w:proofErr w:type="spellEnd"/>
      <w:r w:rsidRPr="0001538A">
        <w:rPr>
          <w:rFonts w:ascii="Book Antiqua" w:eastAsia="宋体" w:hAnsi="Book Antiqua" w:cs="Times New Roman"/>
          <w:sz w:val="24"/>
          <w:szCs w:val="24"/>
          <w:lang w:eastAsia="zh-CN"/>
        </w:rPr>
        <w:t xml:space="preserve"> I, Schroeder JW, Rushing EJ. From the radiologic pathology archives: mass lesions of the dura: beyond meningioma-radiologic-pathologic correlation. </w:t>
      </w:r>
      <w:proofErr w:type="spellStart"/>
      <w:r w:rsidRPr="0001538A">
        <w:rPr>
          <w:rFonts w:ascii="Book Antiqua" w:eastAsia="宋体" w:hAnsi="Book Antiqua" w:cs="Times New Roman"/>
          <w:i/>
          <w:iCs/>
          <w:sz w:val="24"/>
          <w:szCs w:val="24"/>
          <w:lang w:eastAsia="zh-CN"/>
        </w:rPr>
        <w:t>Radiographics</w:t>
      </w:r>
      <w:proofErr w:type="spellEnd"/>
      <w:r w:rsidRPr="0001538A">
        <w:rPr>
          <w:rFonts w:ascii="Book Antiqua" w:eastAsia="宋体" w:hAnsi="Book Antiqua" w:cs="Times New Roman"/>
          <w:sz w:val="24"/>
          <w:szCs w:val="24"/>
          <w:lang w:eastAsia="zh-CN"/>
        </w:rPr>
        <w:t> </w:t>
      </w:r>
      <w:r w:rsidRPr="0001538A">
        <w:rPr>
          <w:rFonts w:ascii="Book Antiqua" w:eastAsia="宋体" w:hAnsi="Book Antiqua" w:cs="Times New Roman" w:hint="eastAsia"/>
          <w:sz w:val="24"/>
          <w:szCs w:val="24"/>
          <w:lang w:eastAsia="zh-CN"/>
        </w:rPr>
        <w:t>2014</w:t>
      </w:r>
      <w:r w:rsidRPr="0001538A">
        <w:rPr>
          <w:rFonts w:ascii="Book Antiqua" w:eastAsia="宋体" w:hAnsi="Book Antiqua" w:cs="Times New Roman"/>
          <w:sz w:val="24"/>
          <w:szCs w:val="24"/>
          <w:lang w:eastAsia="zh-CN"/>
        </w:rPr>
        <w:t>; </w:t>
      </w:r>
      <w:r w:rsidRPr="0001538A">
        <w:rPr>
          <w:rFonts w:ascii="Book Antiqua" w:eastAsia="宋体" w:hAnsi="Book Antiqua" w:cs="Times New Roman"/>
          <w:b/>
          <w:bCs/>
          <w:sz w:val="24"/>
          <w:szCs w:val="24"/>
          <w:lang w:eastAsia="zh-CN"/>
        </w:rPr>
        <w:t>34</w:t>
      </w:r>
      <w:r w:rsidRPr="0001538A">
        <w:rPr>
          <w:rFonts w:ascii="Book Antiqua" w:eastAsia="宋体" w:hAnsi="Book Antiqua" w:cs="Times New Roman"/>
          <w:sz w:val="24"/>
          <w:szCs w:val="24"/>
          <w:lang w:eastAsia="zh-CN"/>
        </w:rPr>
        <w:t>: 295-312 [PMID: 24617680 DOI: 10.1148/rg.342130075]</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36 </w:t>
      </w:r>
      <w:r w:rsidRPr="0001538A">
        <w:rPr>
          <w:rFonts w:ascii="Book Antiqua" w:eastAsia="宋体" w:hAnsi="Book Antiqua" w:cs="Times New Roman"/>
          <w:b/>
          <w:bCs/>
          <w:sz w:val="24"/>
          <w:szCs w:val="24"/>
          <w:lang w:eastAsia="zh-CN"/>
        </w:rPr>
        <w:t>Kim HJ</w:t>
      </w:r>
      <w:r w:rsidRPr="0001538A">
        <w:rPr>
          <w:rFonts w:ascii="Book Antiqua" w:eastAsia="宋体" w:hAnsi="Book Antiqua" w:cs="Times New Roman"/>
          <w:sz w:val="24"/>
          <w:szCs w:val="24"/>
          <w:lang w:eastAsia="zh-CN"/>
        </w:rPr>
        <w:t xml:space="preserve">, Lee HK, </w:t>
      </w:r>
      <w:proofErr w:type="spellStart"/>
      <w:r w:rsidRPr="0001538A">
        <w:rPr>
          <w:rFonts w:ascii="Book Antiqua" w:eastAsia="宋体" w:hAnsi="Book Antiqua" w:cs="Times New Roman"/>
          <w:sz w:val="24"/>
          <w:szCs w:val="24"/>
          <w:lang w:eastAsia="zh-CN"/>
        </w:rPr>
        <w:t>Seo</w:t>
      </w:r>
      <w:proofErr w:type="spellEnd"/>
      <w:r w:rsidRPr="0001538A">
        <w:rPr>
          <w:rFonts w:ascii="Book Antiqua" w:eastAsia="宋体" w:hAnsi="Book Antiqua" w:cs="Times New Roman"/>
          <w:sz w:val="24"/>
          <w:szCs w:val="24"/>
          <w:lang w:eastAsia="zh-CN"/>
        </w:rPr>
        <w:t xml:space="preserve"> JJ, Kim HJ, Shin JH, </w:t>
      </w:r>
      <w:proofErr w:type="spellStart"/>
      <w:r w:rsidRPr="0001538A">
        <w:rPr>
          <w:rFonts w:ascii="Book Antiqua" w:eastAsia="宋体" w:hAnsi="Book Antiqua" w:cs="Times New Roman"/>
          <w:sz w:val="24"/>
          <w:szCs w:val="24"/>
          <w:lang w:eastAsia="zh-CN"/>
        </w:rPr>
        <w:t>Jeong</w:t>
      </w:r>
      <w:proofErr w:type="spellEnd"/>
      <w:r w:rsidRPr="0001538A">
        <w:rPr>
          <w:rFonts w:ascii="Book Antiqua" w:eastAsia="宋体" w:hAnsi="Book Antiqua" w:cs="Times New Roman"/>
          <w:sz w:val="24"/>
          <w:szCs w:val="24"/>
          <w:lang w:eastAsia="zh-CN"/>
        </w:rPr>
        <w:t xml:space="preserve"> AK, Lee JH, Cho KJ. </w:t>
      </w:r>
      <w:proofErr w:type="gramStart"/>
      <w:r w:rsidRPr="0001538A">
        <w:rPr>
          <w:rFonts w:ascii="Book Antiqua" w:eastAsia="宋体" w:hAnsi="Book Antiqua" w:cs="Times New Roman"/>
          <w:sz w:val="24"/>
          <w:szCs w:val="24"/>
          <w:lang w:eastAsia="zh-CN"/>
        </w:rPr>
        <w:t>MR imaging of solitary fibrous tumors in the head and neck.</w:t>
      </w:r>
      <w:proofErr w:type="gramEnd"/>
      <w:r w:rsidRPr="0001538A">
        <w:rPr>
          <w:rFonts w:ascii="Book Antiqua" w:eastAsia="宋体" w:hAnsi="Book Antiqua" w:cs="Times New Roman"/>
          <w:sz w:val="24"/>
          <w:szCs w:val="24"/>
          <w:lang w:eastAsia="zh-CN"/>
        </w:rPr>
        <w:t> </w:t>
      </w:r>
      <w:r w:rsidRPr="0001538A">
        <w:rPr>
          <w:rFonts w:ascii="Book Antiqua" w:eastAsia="宋体" w:hAnsi="Book Antiqua" w:cs="Times New Roman"/>
          <w:i/>
          <w:iCs/>
          <w:sz w:val="24"/>
          <w:szCs w:val="24"/>
          <w:lang w:eastAsia="zh-CN"/>
        </w:rPr>
        <w:t xml:space="preserve">Korean J </w:t>
      </w:r>
      <w:proofErr w:type="spellStart"/>
      <w:r w:rsidRPr="0001538A">
        <w:rPr>
          <w:rFonts w:ascii="Book Antiqua" w:eastAsia="宋体" w:hAnsi="Book Antiqua" w:cs="Times New Roman"/>
          <w:i/>
          <w:iCs/>
          <w:sz w:val="24"/>
          <w:szCs w:val="24"/>
          <w:lang w:eastAsia="zh-CN"/>
        </w:rPr>
        <w:t>Radiol</w:t>
      </w:r>
      <w:proofErr w:type="spellEnd"/>
      <w:r w:rsidRPr="0001538A">
        <w:rPr>
          <w:rFonts w:ascii="Book Antiqua" w:eastAsia="宋体" w:hAnsi="Book Antiqua" w:cs="Times New Roman"/>
          <w:sz w:val="24"/>
          <w:szCs w:val="24"/>
          <w:lang w:eastAsia="zh-CN"/>
        </w:rPr>
        <w:t> </w:t>
      </w:r>
      <w:r w:rsidRPr="0001538A">
        <w:rPr>
          <w:rFonts w:ascii="Book Antiqua" w:eastAsia="宋体" w:hAnsi="Book Antiqua" w:cs="Times New Roman" w:hint="eastAsia"/>
          <w:sz w:val="24"/>
          <w:szCs w:val="24"/>
          <w:lang w:eastAsia="zh-CN"/>
        </w:rPr>
        <w:t>2005</w:t>
      </w:r>
      <w:r w:rsidRPr="0001538A">
        <w:rPr>
          <w:rFonts w:ascii="Book Antiqua" w:eastAsia="宋体" w:hAnsi="Book Antiqua" w:cs="Times New Roman"/>
          <w:sz w:val="24"/>
          <w:szCs w:val="24"/>
          <w:lang w:eastAsia="zh-CN"/>
        </w:rPr>
        <w:t>; </w:t>
      </w:r>
      <w:r w:rsidRPr="0001538A">
        <w:rPr>
          <w:rFonts w:ascii="Book Antiqua" w:eastAsia="宋体" w:hAnsi="Book Antiqua" w:cs="Times New Roman"/>
          <w:b/>
          <w:bCs/>
          <w:sz w:val="24"/>
          <w:szCs w:val="24"/>
          <w:lang w:eastAsia="zh-CN"/>
        </w:rPr>
        <w:t>6</w:t>
      </w:r>
      <w:r w:rsidRPr="0001538A">
        <w:rPr>
          <w:rFonts w:ascii="Book Antiqua" w:eastAsia="宋体" w:hAnsi="Book Antiqua" w:cs="Times New Roman"/>
          <w:sz w:val="24"/>
          <w:szCs w:val="24"/>
          <w:lang w:eastAsia="zh-CN"/>
        </w:rPr>
        <w:t>: 136-142 [PMID: 16145288 DOI: 10.3348/kjr.2005.6.3.136]</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37 </w:t>
      </w:r>
      <w:proofErr w:type="spellStart"/>
      <w:r w:rsidRPr="0001538A">
        <w:rPr>
          <w:rFonts w:ascii="Book Antiqua" w:eastAsia="宋体" w:hAnsi="Book Antiqua" w:cs="Times New Roman"/>
          <w:b/>
          <w:bCs/>
          <w:sz w:val="24"/>
          <w:szCs w:val="24"/>
          <w:lang w:eastAsia="zh-CN"/>
        </w:rPr>
        <w:t>Tateishi</w:t>
      </w:r>
      <w:proofErr w:type="spellEnd"/>
      <w:r w:rsidRPr="0001538A">
        <w:rPr>
          <w:rFonts w:ascii="Book Antiqua" w:eastAsia="宋体" w:hAnsi="Book Antiqua" w:cs="Times New Roman"/>
          <w:b/>
          <w:bCs/>
          <w:sz w:val="24"/>
          <w:szCs w:val="24"/>
          <w:lang w:eastAsia="zh-CN"/>
        </w:rPr>
        <w:t xml:space="preserve"> U</w:t>
      </w:r>
      <w:r w:rsidRPr="0001538A">
        <w:rPr>
          <w:rFonts w:ascii="Book Antiqua" w:eastAsia="宋体" w:hAnsi="Book Antiqua" w:cs="Times New Roman"/>
          <w:sz w:val="24"/>
          <w:szCs w:val="24"/>
          <w:lang w:eastAsia="zh-CN"/>
        </w:rPr>
        <w:t xml:space="preserve">, Nishihara H, </w:t>
      </w:r>
      <w:proofErr w:type="spellStart"/>
      <w:r w:rsidRPr="0001538A">
        <w:rPr>
          <w:rFonts w:ascii="Book Antiqua" w:eastAsia="宋体" w:hAnsi="Book Antiqua" w:cs="Times New Roman"/>
          <w:sz w:val="24"/>
          <w:szCs w:val="24"/>
          <w:lang w:eastAsia="zh-CN"/>
        </w:rPr>
        <w:t>Morikawa</w:t>
      </w:r>
      <w:proofErr w:type="spellEnd"/>
      <w:r w:rsidRPr="0001538A">
        <w:rPr>
          <w:rFonts w:ascii="Book Antiqua" w:eastAsia="宋体" w:hAnsi="Book Antiqua" w:cs="Times New Roman"/>
          <w:sz w:val="24"/>
          <w:szCs w:val="24"/>
          <w:lang w:eastAsia="zh-CN"/>
        </w:rPr>
        <w:t xml:space="preserve"> T, </w:t>
      </w:r>
      <w:proofErr w:type="spellStart"/>
      <w:r w:rsidRPr="0001538A">
        <w:rPr>
          <w:rFonts w:ascii="Book Antiqua" w:eastAsia="宋体" w:hAnsi="Book Antiqua" w:cs="Times New Roman"/>
          <w:sz w:val="24"/>
          <w:szCs w:val="24"/>
          <w:lang w:eastAsia="zh-CN"/>
        </w:rPr>
        <w:t>Miyasaka</w:t>
      </w:r>
      <w:proofErr w:type="spellEnd"/>
      <w:r w:rsidRPr="0001538A">
        <w:rPr>
          <w:rFonts w:ascii="Book Antiqua" w:eastAsia="宋体" w:hAnsi="Book Antiqua" w:cs="Times New Roman"/>
          <w:sz w:val="24"/>
          <w:szCs w:val="24"/>
          <w:lang w:eastAsia="zh-CN"/>
        </w:rPr>
        <w:t xml:space="preserve"> K. Solitary fibrous tumor of the pleura: MR appearance and enhancement pattern. </w:t>
      </w:r>
      <w:r w:rsidRPr="0001538A">
        <w:rPr>
          <w:rFonts w:ascii="Book Antiqua" w:eastAsia="宋体" w:hAnsi="Book Antiqua" w:cs="Times New Roman"/>
          <w:i/>
          <w:iCs/>
          <w:sz w:val="24"/>
          <w:szCs w:val="24"/>
          <w:lang w:eastAsia="zh-CN"/>
        </w:rPr>
        <w:t xml:space="preserve">J </w:t>
      </w:r>
      <w:proofErr w:type="spellStart"/>
      <w:r w:rsidRPr="0001538A">
        <w:rPr>
          <w:rFonts w:ascii="Book Antiqua" w:eastAsia="宋体" w:hAnsi="Book Antiqua" w:cs="Times New Roman"/>
          <w:i/>
          <w:iCs/>
          <w:sz w:val="24"/>
          <w:szCs w:val="24"/>
          <w:lang w:eastAsia="zh-CN"/>
        </w:rPr>
        <w:t>Comput</w:t>
      </w:r>
      <w:proofErr w:type="spellEnd"/>
      <w:r w:rsidRPr="0001538A">
        <w:rPr>
          <w:rFonts w:ascii="Book Antiqua" w:eastAsia="宋体" w:hAnsi="Book Antiqua" w:cs="Times New Roman"/>
          <w:i/>
          <w:iCs/>
          <w:sz w:val="24"/>
          <w:szCs w:val="24"/>
          <w:lang w:eastAsia="zh-CN"/>
        </w:rPr>
        <w:t xml:space="preserve"> Assist </w:t>
      </w:r>
      <w:proofErr w:type="spellStart"/>
      <w:r w:rsidRPr="0001538A">
        <w:rPr>
          <w:rFonts w:ascii="Book Antiqua" w:eastAsia="宋体" w:hAnsi="Book Antiqua" w:cs="Times New Roman"/>
          <w:i/>
          <w:iCs/>
          <w:sz w:val="24"/>
          <w:szCs w:val="24"/>
          <w:lang w:eastAsia="zh-CN"/>
        </w:rPr>
        <w:t>Tomogr</w:t>
      </w:r>
      <w:proofErr w:type="spellEnd"/>
      <w:r w:rsidRPr="0001538A">
        <w:rPr>
          <w:rFonts w:ascii="Book Antiqua" w:eastAsia="宋体" w:hAnsi="Book Antiqua" w:cs="Times New Roman"/>
          <w:sz w:val="24"/>
          <w:szCs w:val="24"/>
          <w:lang w:eastAsia="zh-CN"/>
        </w:rPr>
        <w:t> </w:t>
      </w:r>
      <w:r w:rsidRPr="0001538A">
        <w:rPr>
          <w:rFonts w:ascii="Book Antiqua" w:eastAsia="宋体" w:hAnsi="Book Antiqua" w:cs="Times New Roman" w:hint="eastAsia"/>
          <w:sz w:val="24"/>
          <w:szCs w:val="24"/>
          <w:lang w:eastAsia="zh-CN"/>
        </w:rPr>
        <w:t>2002</w:t>
      </w:r>
      <w:r w:rsidRPr="0001538A">
        <w:rPr>
          <w:rFonts w:ascii="Book Antiqua" w:eastAsia="宋体" w:hAnsi="Book Antiqua" w:cs="Times New Roman"/>
          <w:sz w:val="24"/>
          <w:szCs w:val="24"/>
          <w:lang w:eastAsia="zh-CN"/>
        </w:rPr>
        <w:t>; </w:t>
      </w:r>
      <w:r w:rsidRPr="0001538A">
        <w:rPr>
          <w:rFonts w:ascii="Book Antiqua" w:eastAsia="宋体" w:hAnsi="Book Antiqua" w:cs="Times New Roman"/>
          <w:b/>
          <w:bCs/>
          <w:sz w:val="24"/>
          <w:szCs w:val="24"/>
          <w:lang w:eastAsia="zh-CN"/>
        </w:rPr>
        <w:t>26</w:t>
      </w:r>
      <w:r w:rsidRPr="0001538A">
        <w:rPr>
          <w:rFonts w:ascii="Book Antiqua" w:eastAsia="宋体" w:hAnsi="Book Antiqua" w:cs="Times New Roman"/>
          <w:sz w:val="24"/>
          <w:szCs w:val="24"/>
          <w:lang w:eastAsia="zh-CN"/>
        </w:rPr>
        <w:t>: 174-179 [PMID: 11884769 DOI: 10.1097/00004728-200203000-00002]</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38 </w:t>
      </w:r>
      <w:proofErr w:type="spellStart"/>
      <w:r w:rsidRPr="0001538A">
        <w:rPr>
          <w:rFonts w:ascii="Book Antiqua" w:eastAsia="宋体" w:hAnsi="Book Antiqua" w:cs="Times New Roman"/>
          <w:b/>
          <w:bCs/>
          <w:sz w:val="24"/>
          <w:szCs w:val="24"/>
          <w:lang w:eastAsia="zh-CN"/>
        </w:rPr>
        <w:t>Clarençon</w:t>
      </w:r>
      <w:proofErr w:type="spellEnd"/>
      <w:r w:rsidRPr="0001538A">
        <w:rPr>
          <w:rFonts w:ascii="Book Antiqua" w:eastAsia="宋体" w:hAnsi="Book Antiqua" w:cs="Times New Roman"/>
          <w:b/>
          <w:bCs/>
          <w:sz w:val="24"/>
          <w:szCs w:val="24"/>
          <w:lang w:eastAsia="zh-CN"/>
        </w:rPr>
        <w:t xml:space="preserve"> F</w:t>
      </w:r>
      <w:r w:rsidRPr="0001538A">
        <w:rPr>
          <w:rFonts w:ascii="Book Antiqua" w:eastAsia="宋体" w:hAnsi="Book Antiqua" w:cs="Times New Roman"/>
          <w:sz w:val="24"/>
          <w:szCs w:val="24"/>
          <w:lang w:eastAsia="zh-CN"/>
        </w:rPr>
        <w:t xml:space="preserve">, Bonneville F, Rousseau A, </w:t>
      </w:r>
      <w:proofErr w:type="spellStart"/>
      <w:r w:rsidRPr="0001538A">
        <w:rPr>
          <w:rFonts w:ascii="Book Antiqua" w:eastAsia="宋体" w:hAnsi="Book Antiqua" w:cs="Times New Roman"/>
          <w:sz w:val="24"/>
          <w:szCs w:val="24"/>
          <w:lang w:eastAsia="zh-CN"/>
        </w:rPr>
        <w:t>Galanaud</w:t>
      </w:r>
      <w:proofErr w:type="spellEnd"/>
      <w:r w:rsidRPr="0001538A">
        <w:rPr>
          <w:rFonts w:ascii="Book Antiqua" w:eastAsia="宋体" w:hAnsi="Book Antiqua" w:cs="Times New Roman"/>
          <w:sz w:val="24"/>
          <w:szCs w:val="24"/>
          <w:lang w:eastAsia="zh-CN"/>
        </w:rPr>
        <w:t xml:space="preserve"> D, </w:t>
      </w:r>
      <w:proofErr w:type="spellStart"/>
      <w:r w:rsidRPr="0001538A">
        <w:rPr>
          <w:rFonts w:ascii="Book Antiqua" w:eastAsia="宋体" w:hAnsi="Book Antiqua" w:cs="Times New Roman"/>
          <w:sz w:val="24"/>
          <w:szCs w:val="24"/>
          <w:lang w:eastAsia="zh-CN"/>
        </w:rPr>
        <w:t>Kujas</w:t>
      </w:r>
      <w:proofErr w:type="spellEnd"/>
      <w:r w:rsidRPr="0001538A">
        <w:rPr>
          <w:rFonts w:ascii="Book Antiqua" w:eastAsia="宋体" w:hAnsi="Book Antiqua" w:cs="Times New Roman"/>
          <w:sz w:val="24"/>
          <w:szCs w:val="24"/>
          <w:lang w:eastAsia="zh-CN"/>
        </w:rPr>
        <w:t xml:space="preserve"> M, </w:t>
      </w:r>
      <w:proofErr w:type="spellStart"/>
      <w:r w:rsidRPr="0001538A">
        <w:rPr>
          <w:rFonts w:ascii="Book Antiqua" w:eastAsia="宋体" w:hAnsi="Book Antiqua" w:cs="Times New Roman"/>
          <w:sz w:val="24"/>
          <w:szCs w:val="24"/>
          <w:lang w:eastAsia="zh-CN"/>
        </w:rPr>
        <w:t>Naggara</w:t>
      </w:r>
      <w:proofErr w:type="spellEnd"/>
      <w:r w:rsidRPr="0001538A">
        <w:rPr>
          <w:rFonts w:ascii="Book Antiqua" w:eastAsia="宋体" w:hAnsi="Book Antiqua" w:cs="Times New Roman"/>
          <w:sz w:val="24"/>
          <w:szCs w:val="24"/>
          <w:lang w:eastAsia="zh-CN"/>
        </w:rPr>
        <w:t xml:space="preserve"> O, </w:t>
      </w:r>
      <w:proofErr w:type="spellStart"/>
      <w:r w:rsidRPr="0001538A">
        <w:rPr>
          <w:rFonts w:ascii="Book Antiqua" w:eastAsia="宋体" w:hAnsi="Book Antiqua" w:cs="Times New Roman"/>
          <w:sz w:val="24"/>
          <w:szCs w:val="24"/>
          <w:lang w:eastAsia="zh-CN"/>
        </w:rPr>
        <w:t>Cornu</w:t>
      </w:r>
      <w:proofErr w:type="spellEnd"/>
      <w:r w:rsidRPr="0001538A">
        <w:rPr>
          <w:rFonts w:ascii="Book Antiqua" w:eastAsia="宋体" w:hAnsi="Book Antiqua" w:cs="Times New Roman"/>
          <w:sz w:val="24"/>
          <w:szCs w:val="24"/>
          <w:lang w:eastAsia="zh-CN"/>
        </w:rPr>
        <w:t xml:space="preserve"> P, </w:t>
      </w:r>
      <w:proofErr w:type="spellStart"/>
      <w:r w:rsidRPr="0001538A">
        <w:rPr>
          <w:rFonts w:ascii="Book Antiqua" w:eastAsia="宋体" w:hAnsi="Book Antiqua" w:cs="Times New Roman"/>
          <w:sz w:val="24"/>
          <w:szCs w:val="24"/>
          <w:lang w:eastAsia="zh-CN"/>
        </w:rPr>
        <w:t>Chiras</w:t>
      </w:r>
      <w:proofErr w:type="spellEnd"/>
      <w:r w:rsidRPr="0001538A">
        <w:rPr>
          <w:rFonts w:ascii="Book Antiqua" w:eastAsia="宋体" w:hAnsi="Book Antiqua" w:cs="Times New Roman"/>
          <w:sz w:val="24"/>
          <w:szCs w:val="24"/>
          <w:lang w:eastAsia="zh-CN"/>
        </w:rPr>
        <w:t xml:space="preserve"> J. Intracranial solitary fibrous tumor: imaging findings. </w:t>
      </w:r>
      <w:proofErr w:type="spellStart"/>
      <w:r w:rsidRPr="0001538A">
        <w:rPr>
          <w:rFonts w:ascii="Book Antiqua" w:eastAsia="宋体" w:hAnsi="Book Antiqua" w:cs="Times New Roman"/>
          <w:i/>
          <w:iCs/>
          <w:sz w:val="24"/>
          <w:szCs w:val="24"/>
          <w:lang w:eastAsia="zh-CN"/>
        </w:rPr>
        <w:t>Eur</w:t>
      </w:r>
      <w:proofErr w:type="spellEnd"/>
      <w:r w:rsidRPr="0001538A">
        <w:rPr>
          <w:rFonts w:ascii="Book Antiqua" w:eastAsia="宋体" w:hAnsi="Book Antiqua" w:cs="Times New Roman"/>
          <w:i/>
          <w:iCs/>
          <w:sz w:val="24"/>
          <w:szCs w:val="24"/>
          <w:lang w:eastAsia="zh-CN"/>
        </w:rPr>
        <w:t xml:space="preserve"> J </w:t>
      </w:r>
      <w:proofErr w:type="spellStart"/>
      <w:r w:rsidRPr="0001538A">
        <w:rPr>
          <w:rFonts w:ascii="Book Antiqua" w:eastAsia="宋体" w:hAnsi="Book Antiqua" w:cs="Times New Roman"/>
          <w:i/>
          <w:iCs/>
          <w:sz w:val="24"/>
          <w:szCs w:val="24"/>
          <w:lang w:eastAsia="zh-CN"/>
        </w:rPr>
        <w:t>Radiol</w:t>
      </w:r>
      <w:proofErr w:type="spellEnd"/>
      <w:r w:rsidRPr="0001538A">
        <w:rPr>
          <w:rFonts w:ascii="Book Antiqua" w:eastAsia="宋体" w:hAnsi="Book Antiqua" w:cs="Times New Roman"/>
          <w:sz w:val="24"/>
          <w:szCs w:val="24"/>
          <w:lang w:eastAsia="zh-CN"/>
        </w:rPr>
        <w:t> 2011; </w:t>
      </w:r>
      <w:r w:rsidRPr="0001538A">
        <w:rPr>
          <w:rFonts w:ascii="Book Antiqua" w:eastAsia="宋体" w:hAnsi="Book Antiqua" w:cs="Times New Roman"/>
          <w:b/>
          <w:bCs/>
          <w:sz w:val="24"/>
          <w:szCs w:val="24"/>
          <w:lang w:eastAsia="zh-CN"/>
        </w:rPr>
        <w:t>80</w:t>
      </w:r>
      <w:r w:rsidRPr="0001538A">
        <w:rPr>
          <w:rFonts w:ascii="Book Antiqua" w:eastAsia="宋体" w:hAnsi="Book Antiqua" w:cs="Times New Roman"/>
          <w:sz w:val="24"/>
          <w:szCs w:val="24"/>
          <w:lang w:eastAsia="zh-CN"/>
        </w:rPr>
        <w:t>: 387-394 [PMID: 20303226 DOI: 10.1016/j.ejrad.2010.02.016]</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39 </w:t>
      </w:r>
      <w:r w:rsidRPr="0001538A">
        <w:rPr>
          <w:rFonts w:ascii="Book Antiqua" w:eastAsia="宋体" w:hAnsi="Book Antiqua" w:cs="Times New Roman"/>
          <w:b/>
          <w:bCs/>
          <w:sz w:val="24"/>
          <w:szCs w:val="24"/>
          <w:lang w:eastAsia="zh-CN"/>
        </w:rPr>
        <w:t>Stout AP</w:t>
      </w:r>
      <w:r w:rsidRPr="0001538A">
        <w:rPr>
          <w:rFonts w:ascii="Book Antiqua" w:eastAsia="宋体" w:hAnsi="Book Antiqua" w:cs="Times New Roman"/>
          <w:sz w:val="24"/>
          <w:szCs w:val="24"/>
          <w:lang w:eastAsia="zh-CN"/>
        </w:rPr>
        <w:t xml:space="preserve">, Murray MR. </w:t>
      </w:r>
      <w:proofErr w:type="spellStart"/>
      <w:r w:rsidRPr="0001538A">
        <w:rPr>
          <w:rFonts w:ascii="Book Antiqua" w:eastAsia="宋体" w:hAnsi="Book Antiqua" w:cs="Times New Roman"/>
          <w:sz w:val="24"/>
          <w:szCs w:val="24"/>
          <w:lang w:eastAsia="zh-CN"/>
        </w:rPr>
        <w:t>Hemangiopericytoma</w:t>
      </w:r>
      <w:proofErr w:type="spellEnd"/>
      <w:r w:rsidRPr="0001538A">
        <w:rPr>
          <w:rFonts w:ascii="Book Antiqua" w:eastAsia="宋体" w:hAnsi="Book Antiqua" w:cs="Times New Roman"/>
          <w:sz w:val="24"/>
          <w:szCs w:val="24"/>
          <w:lang w:eastAsia="zh-CN"/>
        </w:rPr>
        <w:t xml:space="preserve">: A vascular tumor featuring </w:t>
      </w:r>
      <w:proofErr w:type="spellStart"/>
      <w:proofErr w:type="gramStart"/>
      <w:r w:rsidRPr="0001538A">
        <w:rPr>
          <w:rFonts w:ascii="Book Antiqua" w:eastAsia="宋体" w:hAnsi="Book Antiqua" w:cs="Times New Roman"/>
          <w:sz w:val="24"/>
          <w:szCs w:val="24"/>
          <w:lang w:eastAsia="zh-CN"/>
        </w:rPr>
        <w:t>zimmermann</w:t>
      </w:r>
      <w:proofErr w:type="gramEnd"/>
      <w:r w:rsidRPr="0001538A">
        <w:rPr>
          <w:rFonts w:ascii="Book Antiqua" w:eastAsia="宋体" w:hAnsi="Book Antiqua" w:cs="Times New Roman"/>
          <w:sz w:val="24"/>
          <w:szCs w:val="24"/>
          <w:lang w:eastAsia="zh-CN"/>
        </w:rPr>
        <w:t>'s</w:t>
      </w:r>
      <w:proofErr w:type="spellEnd"/>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pericytes</w:t>
      </w:r>
      <w:proofErr w:type="spellEnd"/>
      <w:r w:rsidRPr="0001538A">
        <w:rPr>
          <w:rFonts w:ascii="Book Antiqua" w:eastAsia="宋体" w:hAnsi="Book Antiqua" w:cs="Times New Roman"/>
          <w:sz w:val="24"/>
          <w:szCs w:val="24"/>
          <w:lang w:eastAsia="zh-CN"/>
        </w:rPr>
        <w:t>. </w:t>
      </w:r>
      <w:r w:rsidRPr="0001538A">
        <w:rPr>
          <w:rFonts w:ascii="Book Antiqua" w:eastAsia="宋体" w:hAnsi="Book Antiqua" w:cs="Times New Roman"/>
          <w:i/>
          <w:iCs/>
          <w:sz w:val="24"/>
          <w:szCs w:val="24"/>
          <w:lang w:eastAsia="zh-CN"/>
        </w:rPr>
        <w:t xml:space="preserve">Ann </w:t>
      </w:r>
      <w:proofErr w:type="spellStart"/>
      <w:r w:rsidRPr="0001538A">
        <w:rPr>
          <w:rFonts w:ascii="Book Antiqua" w:eastAsia="宋体" w:hAnsi="Book Antiqua" w:cs="Times New Roman"/>
          <w:i/>
          <w:iCs/>
          <w:sz w:val="24"/>
          <w:szCs w:val="24"/>
          <w:lang w:eastAsia="zh-CN"/>
        </w:rPr>
        <w:t>Surg</w:t>
      </w:r>
      <w:proofErr w:type="spellEnd"/>
      <w:r w:rsidRPr="0001538A">
        <w:rPr>
          <w:rFonts w:ascii="Book Antiqua" w:eastAsia="宋体" w:hAnsi="Book Antiqua" w:cs="Times New Roman"/>
          <w:sz w:val="24"/>
          <w:szCs w:val="24"/>
          <w:lang w:eastAsia="zh-CN"/>
        </w:rPr>
        <w:t> 1942; </w:t>
      </w:r>
      <w:r w:rsidRPr="0001538A">
        <w:rPr>
          <w:rFonts w:ascii="Book Antiqua" w:eastAsia="宋体" w:hAnsi="Book Antiqua" w:cs="Times New Roman"/>
          <w:b/>
          <w:bCs/>
          <w:sz w:val="24"/>
          <w:szCs w:val="24"/>
          <w:lang w:eastAsia="zh-CN"/>
        </w:rPr>
        <w:t>116</w:t>
      </w:r>
      <w:r w:rsidRPr="0001538A">
        <w:rPr>
          <w:rFonts w:ascii="Book Antiqua" w:eastAsia="宋体" w:hAnsi="Book Antiqua" w:cs="Times New Roman"/>
          <w:sz w:val="24"/>
          <w:szCs w:val="24"/>
          <w:lang w:eastAsia="zh-CN"/>
        </w:rPr>
        <w:t>: 26-33 [PMID: 17858068 DOI: 10.1097/00000658-194207000-00004]</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proofErr w:type="gramStart"/>
      <w:r w:rsidRPr="0001538A">
        <w:rPr>
          <w:rFonts w:ascii="Book Antiqua" w:eastAsia="宋体" w:hAnsi="Book Antiqua" w:cs="Times New Roman"/>
          <w:sz w:val="24"/>
          <w:szCs w:val="24"/>
          <w:lang w:eastAsia="zh-CN"/>
        </w:rPr>
        <w:t>40 </w:t>
      </w:r>
      <w:r w:rsidRPr="0001538A">
        <w:rPr>
          <w:rFonts w:ascii="Book Antiqua" w:eastAsia="宋体" w:hAnsi="Book Antiqua" w:cs="Times New Roman"/>
          <w:b/>
          <w:bCs/>
          <w:sz w:val="24"/>
          <w:szCs w:val="24"/>
          <w:lang w:eastAsia="zh-CN"/>
        </w:rPr>
        <w:t>McMaster MJ</w:t>
      </w:r>
      <w:r w:rsidRPr="0001538A">
        <w:rPr>
          <w:rFonts w:ascii="Book Antiqua" w:eastAsia="宋体" w:hAnsi="Book Antiqua" w:cs="Times New Roman"/>
          <w:sz w:val="24"/>
          <w:szCs w:val="24"/>
          <w:lang w:eastAsia="zh-CN"/>
        </w:rPr>
        <w:t>, Soule EH, Ivins JC.</w:t>
      </w:r>
      <w:proofErr w:type="gramEnd"/>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Hemangiopericytoma</w:t>
      </w:r>
      <w:proofErr w:type="spellEnd"/>
      <w:r w:rsidRPr="0001538A">
        <w:rPr>
          <w:rFonts w:ascii="Book Antiqua" w:eastAsia="宋体" w:hAnsi="Book Antiqua" w:cs="Times New Roman"/>
          <w:sz w:val="24"/>
          <w:szCs w:val="24"/>
          <w:lang w:eastAsia="zh-CN"/>
        </w:rPr>
        <w:t xml:space="preserve">. </w:t>
      </w:r>
      <w:proofErr w:type="gramStart"/>
      <w:r w:rsidRPr="0001538A">
        <w:rPr>
          <w:rFonts w:ascii="Book Antiqua" w:eastAsia="宋体" w:hAnsi="Book Antiqua" w:cs="Times New Roman"/>
          <w:sz w:val="24"/>
          <w:szCs w:val="24"/>
          <w:lang w:eastAsia="zh-CN"/>
        </w:rPr>
        <w:t xml:space="preserve">A </w:t>
      </w:r>
      <w:proofErr w:type="spellStart"/>
      <w:r w:rsidRPr="0001538A">
        <w:rPr>
          <w:rFonts w:ascii="Book Antiqua" w:eastAsia="宋体" w:hAnsi="Book Antiqua" w:cs="Times New Roman"/>
          <w:sz w:val="24"/>
          <w:szCs w:val="24"/>
          <w:lang w:eastAsia="zh-CN"/>
        </w:rPr>
        <w:t>clinicopathologic</w:t>
      </w:r>
      <w:proofErr w:type="spellEnd"/>
      <w:r w:rsidRPr="0001538A">
        <w:rPr>
          <w:rFonts w:ascii="Book Antiqua" w:eastAsia="宋体" w:hAnsi="Book Antiqua" w:cs="Times New Roman"/>
          <w:sz w:val="24"/>
          <w:szCs w:val="24"/>
          <w:lang w:eastAsia="zh-CN"/>
        </w:rPr>
        <w:t xml:space="preserve"> study and long-term </w:t>
      </w:r>
      <w:proofErr w:type="spellStart"/>
      <w:r w:rsidRPr="0001538A">
        <w:rPr>
          <w:rFonts w:ascii="Book Antiqua" w:eastAsia="宋体" w:hAnsi="Book Antiqua" w:cs="Times New Roman"/>
          <w:sz w:val="24"/>
          <w:szCs w:val="24"/>
          <w:lang w:eastAsia="zh-CN"/>
        </w:rPr>
        <w:t>followup</w:t>
      </w:r>
      <w:proofErr w:type="spellEnd"/>
      <w:r w:rsidRPr="0001538A">
        <w:rPr>
          <w:rFonts w:ascii="Book Antiqua" w:eastAsia="宋体" w:hAnsi="Book Antiqua" w:cs="Times New Roman"/>
          <w:sz w:val="24"/>
          <w:szCs w:val="24"/>
          <w:lang w:eastAsia="zh-CN"/>
        </w:rPr>
        <w:t xml:space="preserve"> of 60 patients.</w:t>
      </w:r>
      <w:proofErr w:type="gramEnd"/>
      <w:r w:rsidRPr="0001538A">
        <w:rPr>
          <w:rFonts w:ascii="Book Antiqua" w:eastAsia="宋体" w:hAnsi="Book Antiqua" w:cs="Times New Roman"/>
          <w:sz w:val="24"/>
          <w:szCs w:val="24"/>
          <w:lang w:eastAsia="zh-CN"/>
        </w:rPr>
        <w:t> </w:t>
      </w:r>
      <w:r w:rsidRPr="0001538A">
        <w:rPr>
          <w:rFonts w:ascii="Book Antiqua" w:eastAsia="宋体" w:hAnsi="Book Antiqua" w:cs="Times New Roman"/>
          <w:i/>
          <w:iCs/>
          <w:sz w:val="24"/>
          <w:szCs w:val="24"/>
          <w:lang w:eastAsia="zh-CN"/>
        </w:rPr>
        <w:t>Cancer</w:t>
      </w:r>
      <w:r w:rsidRPr="0001538A">
        <w:rPr>
          <w:rFonts w:ascii="Book Antiqua" w:eastAsia="宋体" w:hAnsi="Book Antiqua" w:cs="Times New Roman"/>
          <w:sz w:val="24"/>
          <w:szCs w:val="24"/>
          <w:lang w:eastAsia="zh-CN"/>
        </w:rPr>
        <w:t> 1975; </w:t>
      </w:r>
      <w:r w:rsidRPr="0001538A">
        <w:rPr>
          <w:rFonts w:ascii="Book Antiqua" w:eastAsia="宋体" w:hAnsi="Book Antiqua" w:cs="Times New Roman"/>
          <w:b/>
          <w:bCs/>
          <w:sz w:val="24"/>
          <w:szCs w:val="24"/>
          <w:lang w:eastAsia="zh-CN"/>
        </w:rPr>
        <w:t>36</w:t>
      </w:r>
      <w:r w:rsidRPr="0001538A">
        <w:rPr>
          <w:rFonts w:ascii="Book Antiqua" w:eastAsia="宋体" w:hAnsi="Book Antiqua" w:cs="Times New Roman"/>
          <w:sz w:val="24"/>
          <w:szCs w:val="24"/>
          <w:lang w:eastAsia="zh-CN"/>
        </w:rPr>
        <w:t>: 2232-2244 [PMID: 1203874 DOI: 10.1002/cncr.2820360942]</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41 </w:t>
      </w:r>
      <w:proofErr w:type="spellStart"/>
      <w:r w:rsidRPr="0001538A">
        <w:rPr>
          <w:rFonts w:ascii="Book Antiqua" w:eastAsia="宋体" w:hAnsi="Book Antiqua" w:cs="Times New Roman"/>
          <w:b/>
          <w:bCs/>
          <w:sz w:val="24"/>
          <w:szCs w:val="24"/>
          <w:lang w:eastAsia="zh-CN"/>
        </w:rPr>
        <w:t>Enzinger</w:t>
      </w:r>
      <w:proofErr w:type="spellEnd"/>
      <w:r w:rsidRPr="0001538A">
        <w:rPr>
          <w:rFonts w:ascii="Book Antiqua" w:eastAsia="宋体" w:hAnsi="Book Antiqua" w:cs="Times New Roman"/>
          <w:b/>
          <w:bCs/>
          <w:sz w:val="24"/>
          <w:szCs w:val="24"/>
          <w:lang w:eastAsia="zh-CN"/>
        </w:rPr>
        <w:t xml:space="preserve"> FM</w:t>
      </w:r>
      <w:r w:rsidRPr="0001538A">
        <w:rPr>
          <w:rFonts w:ascii="Book Antiqua" w:eastAsia="宋体" w:hAnsi="Book Antiqua" w:cs="Times New Roman"/>
          <w:sz w:val="24"/>
          <w:szCs w:val="24"/>
          <w:lang w:eastAsia="zh-CN"/>
        </w:rPr>
        <w:t xml:space="preserve">, Smith BH. </w:t>
      </w:r>
      <w:proofErr w:type="spellStart"/>
      <w:r w:rsidRPr="0001538A">
        <w:rPr>
          <w:rFonts w:ascii="Book Antiqua" w:eastAsia="宋体" w:hAnsi="Book Antiqua" w:cs="Times New Roman"/>
          <w:sz w:val="24"/>
          <w:szCs w:val="24"/>
          <w:lang w:eastAsia="zh-CN"/>
        </w:rPr>
        <w:t>Hemangiopericytoma</w:t>
      </w:r>
      <w:proofErr w:type="spellEnd"/>
      <w:r w:rsidRPr="0001538A">
        <w:rPr>
          <w:rFonts w:ascii="Book Antiqua" w:eastAsia="宋体" w:hAnsi="Book Antiqua" w:cs="Times New Roman"/>
          <w:sz w:val="24"/>
          <w:szCs w:val="24"/>
          <w:lang w:eastAsia="zh-CN"/>
        </w:rPr>
        <w:t xml:space="preserve">. </w:t>
      </w:r>
      <w:proofErr w:type="gramStart"/>
      <w:r w:rsidRPr="0001538A">
        <w:rPr>
          <w:rFonts w:ascii="Book Antiqua" w:eastAsia="宋体" w:hAnsi="Book Antiqua" w:cs="Times New Roman"/>
          <w:sz w:val="24"/>
          <w:szCs w:val="24"/>
          <w:lang w:eastAsia="zh-CN"/>
        </w:rPr>
        <w:t>An analysis of 106 cases.</w:t>
      </w:r>
      <w:proofErr w:type="gramEnd"/>
      <w:r w:rsidRPr="0001538A">
        <w:rPr>
          <w:rFonts w:ascii="Book Antiqua" w:eastAsia="宋体" w:hAnsi="Book Antiqua" w:cs="Times New Roman"/>
          <w:sz w:val="24"/>
          <w:szCs w:val="24"/>
          <w:lang w:eastAsia="zh-CN"/>
        </w:rPr>
        <w:t> </w:t>
      </w:r>
      <w:r w:rsidRPr="0001538A">
        <w:rPr>
          <w:rFonts w:ascii="Book Antiqua" w:eastAsia="宋体" w:hAnsi="Book Antiqua" w:cs="Times New Roman"/>
          <w:i/>
          <w:iCs/>
          <w:sz w:val="24"/>
          <w:szCs w:val="24"/>
          <w:lang w:eastAsia="zh-CN"/>
        </w:rPr>
        <w:t xml:space="preserve">Hum </w:t>
      </w:r>
      <w:proofErr w:type="spellStart"/>
      <w:r w:rsidRPr="0001538A">
        <w:rPr>
          <w:rFonts w:ascii="Book Antiqua" w:eastAsia="宋体" w:hAnsi="Book Antiqua" w:cs="Times New Roman"/>
          <w:i/>
          <w:iCs/>
          <w:sz w:val="24"/>
          <w:szCs w:val="24"/>
          <w:lang w:eastAsia="zh-CN"/>
        </w:rPr>
        <w:t>Pathol</w:t>
      </w:r>
      <w:proofErr w:type="spellEnd"/>
      <w:r w:rsidRPr="0001538A">
        <w:rPr>
          <w:rFonts w:ascii="Book Antiqua" w:eastAsia="宋体" w:hAnsi="Book Antiqua" w:cs="Times New Roman"/>
          <w:sz w:val="24"/>
          <w:szCs w:val="24"/>
          <w:lang w:eastAsia="zh-CN"/>
        </w:rPr>
        <w:t> 1976; </w:t>
      </w:r>
      <w:r w:rsidRPr="0001538A">
        <w:rPr>
          <w:rFonts w:ascii="Book Antiqua" w:eastAsia="宋体" w:hAnsi="Book Antiqua" w:cs="Times New Roman"/>
          <w:b/>
          <w:bCs/>
          <w:sz w:val="24"/>
          <w:szCs w:val="24"/>
          <w:lang w:eastAsia="zh-CN"/>
        </w:rPr>
        <w:t>7</w:t>
      </w:r>
      <w:r w:rsidRPr="0001538A">
        <w:rPr>
          <w:rFonts w:ascii="Book Antiqua" w:eastAsia="宋体" w:hAnsi="Book Antiqua" w:cs="Times New Roman"/>
          <w:sz w:val="24"/>
          <w:szCs w:val="24"/>
          <w:lang w:eastAsia="zh-CN"/>
        </w:rPr>
        <w:t>: 61-82 [PMID: 1244311 DOI: 10.1016/S0046-8177(76)80006-8]</w:t>
      </w:r>
    </w:p>
    <w:p w:rsidR="0001538A" w:rsidRPr="0001538A" w:rsidRDefault="0001538A" w:rsidP="0001538A">
      <w:pPr>
        <w:spacing w:after="0" w:line="360" w:lineRule="auto"/>
        <w:jc w:val="both"/>
        <w:rPr>
          <w:rFonts w:ascii="Book Antiqua" w:eastAsia="宋体" w:hAnsi="Book Antiqua" w:cs="Times New Roman"/>
          <w:sz w:val="24"/>
          <w:szCs w:val="24"/>
          <w:lang w:val="fr-FR" w:eastAsia="zh-CN"/>
        </w:rPr>
      </w:pPr>
      <w:r w:rsidRPr="0001538A">
        <w:rPr>
          <w:rFonts w:ascii="Book Antiqua" w:eastAsia="宋体" w:hAnsi="Book Antiqua" w:cs="Times New Roman"/>
          <w:sz w:val="24"/>
          <w:szCs w:val="24"/>
          <w:lang w:eastAsia="zh-CN"/>
        </w:rPr>
        <w:t xml:space="preserve">42 </w:t>
      </w:r>
      <w:r w:rsidRPr="0001538A">
        <w:rPr>
          <w:rFonts w:ascii="Book Antiqua" w:eastAsia="宋体" w:hAnsi="Book Antiqua" w:cs="Times New Roman"/>
          <w:b/>
          <w:sz w:val="24"/>
          <w:szCs w:val="24"/>
          <w:lang w:val="fr-FR" w:eastAsia="fr-FR"/>
        </w:rPr>
        <w:t>Giannini C</w:t>
      </w:r>
      <w:r w:rsidRPr="0001538A">
        <w:rPr>
          <w:rFonts w:ascii="Book Antiqua" w:eastAsia="宋体" w:hAnsi="Book Antiqua" w:cs="Times New Roman"/>
          <w:sz w:val="24"/>
          <w:szCs w:val="24"/>
          <w:lang w:val="fr-FR" w:eastAsia="fr-FR"/>
        </w:rPr>
        <w:t>, Rushing EJ, Hainfellner JA. Haemangiopericytoma. In: Louis DN, Ohagaki H, Wiestler OD, Cavanees WK, eds. WHO classifiation of tumours of the central nervous system. Lyon, France: IARC, 2007</w:t>
      </w:r>
      <w:r w:rsidRPr="0001538A">
        <w:rPr>
          <w:rFonts w:ascii="Book Antiqua" w:eastAsia="宋体" w:hAnsi="Book Antiqua" w:cs="Times New Roman" w:hint="eastAsia"/>
          <w:sz w:val="24"/>
          <w:szCs w:val="24"/>
          <w:lang w:val="fr-FR" w:eastAsia="zh-CN"/>
        </w:rPr>
        <w:t xml:space="preserve">: </w:t>
      </w:r>
      <w:r w:rsidRPr="0001538A">
        <w:rPr>
          <w:rFonts w:ascii="Book Antiqua" w:eastAsia="宋体" w:hAnsi="Book Antiqua" w:cs="Times New Roman"/>
          <w:sz w:val="24"/>
          <w:szCs w:val="24"/>
          <w:lang w:val="fr-FR" w:eastAsia="fr-FR"/>
        </w:rPr>
        <w:t>178–180</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43 </w:t>
      </w:r>
      <w:r w:rsidRPr="0001538A">
        <w:rPr>
          <w:rFonts w:ascii="Book Antiqua" w:eastAsia="宋体" w:hAnsi="Book Antiqua" w:cs="Times New Roman"/>
          <w:b/>
          <w:bCs/>
          <w:sz w:val="24"/>
          <w:szCs w:val="24"/>
          <w:lang w:eastAsia="zh-CN"/>
        </w:rPr>
        <w:t>Liu G</w:t>
      </w:r>
      <w:r w:rsidRPr="0001538A">
        <w:rPr>
          <w:rFonts w:ascii="Book Antiqua" w:eastAsia="宋体" w:hAnsi="Book Antiqua" w:cs="Times New Roman"/>
          <w:sz w:val="24"/>
          <w:szCs w:val="24"/>
          <w:lang w:eastAsia="zh-CN"/>
        </w:rPr>
        <w:t xml:space="preserve">, Chen ZY, Ma L, Lou X, Li SJ, Wang YL. Intracranial </w:t>
      </w:r>
      <w:proofErr w:type="spellStart"/>
      <w:r w:rsidRPr="0001538A">
        <w:rPr>
          <w:rFonts w:ascii="Book Antiqua" w:eastAsia="宋体" w:hAnsi="Book Antiqua" w:cs="Times New Roman"/>
          <w:sz w:val="24"/>
          <w:szCs w:val="24"/>
          <w:lang w:eastAsia="zh-CN"/>
        </w:rPr>
        <w:t>hemangiopericytoma</w:t>
      </w:r>
      <w:proofErr w:type="spellEnd"/>
      <w:r w:rsidRPr="0001538A">
        <w:rPr>
          <w:rFonts w:ascii="Book Antiqua" w:eastAsia="宋体" w:hAnsi="Book Antiqua" w:cs="Times New Roman"/>
          <w:sz w:val="24"/>
          <w:szCs w:val="24"/>
          <w:lang w:eastAsia="zh-CN"/>
        </w:rPr>
        <w:t>: MR imaging findings and diagnostic usefulness of minimum ADC values. </w:t>
      </w:r>
      <w:r w:rsidRPr="0001538A">
        <w:rPr>
          <w:rFonts w:ascii="Book Antiqua" w:eastAsia="宋体" w:hAnsi="Book Antiqua" w:cs="Times New Roman"/>
          <w:i/>
          <w:iCs/>
          <w:sz w:val="24"/>
          <w:szCs w:val="24"/>
          <w:lang w:eastAsia="zh-CN"/>
        </w:rPr>
        <w:t xml:space="preserve">J </w:t>
      </w:r>
      <w:proofErr w:type="spellStart"/>
      <w:r w:rsidRPr="0001538A">
        <w:rPr>
          <w:rFonts w:ascii="Book Antiqua" w:eastAsia="宋体" w:hAnsi="Book Antiqua" w:cs="Times New Roman"/>
          <w:i/>
          <w:iCs/>
          <w:sz w:val="24"/>
          <w:szCs w:val="24"/>
          <w:lang w:eastAsia="zh-CN"/>
        </w:rPr>
        <w:t>Magn</w:t>
      </w:r>
      <w:proofErr w:type="spellEnd"/>
      <w:r w:rsidRPr="0001538A">
        <w:rPr>
          <w:rFonts w:ascii="Book Antiqua" w:eastAsia="宋体" w:hAnsi="Book Antiqua" w:cs="Times New Roman"/>
          <w:i/>
          <w:iCs/>
          <w:sz w:val="24"/>
          <w:szCs w:val="24"/>
          <w:lang w:eastAsia="zh-CN"/>
        </w:rPr>
        <w:t xml:space="preserve"> </w:t>
      </w:r>
      <w:proofErr w:type="spellStart"/>
      <w:r w:rsidRPr="0001538A">
        <w:rPr>
          <w:rFonts w:ascii="Book Antiqua" w:eastAsia="宋体" w:hAnsi="Book Antiqua" w:cs="Times New Roman"/>
          <w:i/>
          <w:iCs/>
          <w:sz w:val="24"/>
          <w:szCs w:val="24"/>
          <w:lang w:eastAsia="zh-CN"/>
        </w:rPr>
        <w:t>Reson</w:t>
      </w:r>
      <w:proofErr w:type="spellEnd"/>
      <w:r w:rsidRPr="0001538A">
        <w:rPr>
          <w:rFonts w:ascii="Book Antiqua" w:eastAsia="宋体" w:hAnsi="Book Antiqua" w:cs="Times New Roman"/>
          <w:i/>
          <w:iCs/>
          <w:sz w:val="24"/>
          <w:szCs w:val="24"/>
          <w:lang w:eastAsia="zh-CN"/>
        </w:rPr>
        <w:t xml:space="preserve"> Imaging</w:t>
      </w:r>
      <w:r w:rsidRPr="0001538A">
        <w:rPr>
          <w:rFonts w:ascii="Book Antiqua" w:eastAsia="宋体" w:hAnsi="Book Antiqua" w:cs="Times New Roman"/>
          <w:sz w:val="24"/>
          <w:szCs w:val="24"/>
          <w:lang w:eastAsia="zh-CN"/>
        </w:rPr>
        <w:t> 2013; </w:t>
      </w:r>
      <w:r w:rsidRPr="0001538A">
        <w:rPr>
          <w:rFonts w:ascii="Book Antiqua" w:eastAsia="宋体" w:hAnsi="Book Antiqua" w:cs="Times New Roman"/>
          <w:b/>
          <w:bCs/>
          <w:sz w:val="24"/>
          <w:szCs w:val="24"/>
          <w:lang w:eastAsia="zh-CN"/>
        </w:rPr>
        <w:t>38</w:t>
      </w:r>
      <w:r w:rsidRPr="0001538A">
        <w:rPr>
          <w:rFonts w:ascii="Book Antiqua" w:eastAsia="宋体" w:hAnsi="Book Antiqua" w:cs="Times New Roman"/>
          <w:sz w:val="24"/>
          <w:szCs w:val="24"/>
          <w:lang w:eastAsia="zh-CN"/>
        </w:rPr>
        <w:t>: 1146-1151 [PMID: 23463687 DOI: 10.1002/jmri.24075]</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44 </w:t>
      </w:r>
      <w:proofErr w:type="spellStart"/>
      <w:r w:rsidRPr="0001538A">
        <w:rPr>
          <w:rFonts w:ascii="Book Antiqua" w:eastAsia="宋体" w:hAnsi="Book Antiqua" w:cs="Times New Roman"/>
          <w:b/>
          <w:bCs/>
          <w:sz w:val="24"/>
          <w:szCs w:val="24"/>
          <w:lang w:eastAsia="zh-CN"/>
        </w:rPr>
        <w:t>Ferri</w:t>
      </w:r>
      <w:proofErr w:type="spellEnd"/>
      <w:r w:rsidRPr="0001538A">
        <w:rPr>
          <w:rFonts w:ascii="Book Antiqua" w:eastAsia="宋体" w:hAnsi="Book Antiqua" w:cs="Times New Roman"/>
          <w:b/>
          <w:bCs/>
          <w:sz w:val="24"/>
          <w:szCs w:val="24"/>
          <w:lang w:eastAsia="zh-CN"/>
        </w:rPr>
        <w:t xml:space="preserve"> E</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Pavon</w:t>
      </w:r>
      <w:proofErr w:type="spellEnd"/>
      <w:r w:rsidRPr="0001538A">
        <w:rPr>
          <w:rFonts w:ascii="Book Antiqua" w:eastAsia="宋体" w:hAnsi="Book Antiqua" w:cs="Times New Roman"/>
          <w:sz w:val="24"/>
          <w:szCs w:val="24"/>
          <w:lang w:eastAsia="zh-CN"/>
        </w:rPr>
        <w:t xml:space="preserve"> I, </w:t>
      </w:r>
      <w:proofErr w:type="spellStart"/>
      <w:r w:rsidRPr="0001538A">
        <w:rPr>
          <w:rFonts w:ascii="Book Antiqua" w:eastAsia="宋体" w:hAnsi="Book Antiqua" w:cs="Times New Roman"/>
          <w:sz w:val="24"/>
          <w:szCs w:val="24"/>
          <w:lang w:eastAsia="zh-CN"/>
        </w:rPr>
        <w:t>Armato</w:t>
      </w:r>
      <w:proofErr w:type="spellEnd"/>
      <w:r w:rsidRPr="0001538A">
        <w:rPr>
          <w:rFonts w:ascii="Book Antiqua" w:eastAsia="宋体" w:hAnsi="Book Antiqua" w:cs="Times New Roman"/>
          <w:sz w:val="24"/>
          <w:szCs w:val="24"/>
          <w:lang w:eastAsia="zh-CN"/>
        </w:rPr>
        <w:t xml:space="preserve"> E, </w:t>
      </w:r>
      <w:proofErr w:type="spellStart"/>
      <w:r w:rsidRPr="0001538A">
        <w:rPr>
          <w:rFonts w:ascii="Book Antiqua" w:eastAsia="宋体" w:hAnsi="Book Antiqua" w:cs="Times New Roman"/>
          <w:sz w:val="24"/>
          <w:szCs w:val="24"/>
          <w:lang w:eastAsia="zh-CN"/>
        </w:rPr>
        <w:t>Cavaleri</w:t>
      </w:r>
      <w:proofErr w:type="spellEnd"/>
      <w:r w:rsidRPr="0001538A">
        <w:rPr>
          <w:rFonts w:ascii="Book Antiqua" w:eastAsia="宋体" w:hAnsi="Book Antiqua" w:cs="Times New Roman"/>
          <w:sz w:val="24"/>
          <w:szCs w:val="24"/>
          <w:lang w:eastAsia="zh-CN"/>
        </w:rPr>
        <w:t xml:space="preserve"> S, </w:t>
      </w:r>
      <w:proofErr w:type="spellStart"/>
      <w:r w:rsidRPr="0001538A">
        <w:rPr>
          <w:rFonts w:ascii="Book Antiqua" w:eastAsia="宋体" w:hAnsi="Book Antiqua" w:cs="Times New Roman"/>
          <w:sz w:val="24"/>
          <w:szCs w:val="24"/>
          <w:lang w:eastAsia="zh-CN"/>
        </w:rPr>
        <w:t>Capuzzo</w:t>
      </w:r>
      <w:proofErr w:type="spellEnd"/>
      <w:r w:rsidRPr="0001538A">
        <w:rPr>
          <w:rFonts w:ascii="Book Antiqua" w:eastAsia="宋体" w:hAnsi="Book Antiqua" w:cs="Times New Roman"/>
          <w:sz w:val="24"/>
          <w:szCs w:val="24"/>
          <w:lang w:eastAsia="zh-CN"/>
        </w:rPr>
        <w:t xml:space="preserve"> P, </w:t>
      </w:r>
      <w:proofErr w:type="spellStart"/>
      <w:r w:rsidRPr="0001538A">
        <w:rPr>
          <w:rFonts w:ascii="Book Antiqua" w:eastAsia="宋体" w:hAnsi="Book Antiqua" w:cs="Times New Roman"/>
          <w:sz w:val="24"/>
          <w:szCs w:val="24"/>
          <w:lang w:eastAsia="zh-CN"/>
        </w:rPr>
        <w:t>Ianniello</w:t>
      </w:r>
      <w:proofErr w:type="spellEnd"/>
      <w:r w:rsidRPr="0001538A">
        <w:rPr>
          <w:rFonts w:ascii="Book Antiqua" w:eastAsia="宋体" w:hAnsi="Book Antiqua" w:cs="Times New Roman"/>
          <w:sz w:val="24"/>
          <w:szCs w:val="24"/>
          <w:lang w:eastAsia="zh-CN"/>
        </w:rPr>
        <w:t xml:space="preserve"> F. </w:t>
      </w:r>
      <w:proofErr w:type="spellStart"/>
      <w:r w:rsidRPr="0001538A">
        <w:rPr>
          <w:rFonts w:ascii="Book Antiqua" w:eastAsia="宋体" w:hAnsi="Book Antiqua" w:cs="Times New Roman"/>
          <w:sz w:val="24"/>
          <w:szCs w:val="24"/>
          <w:lang w:eastAsia="zh-CN"/>
        </w:rPr>
        <w:t>Myoepithelioma</w:t>
      </w:r>
      <w:proofErr w:type="spellEnd"/>
      <w:r w:rsidRPr="0001538A">
        <w:rPr>
          <w:rFonts w:ascii="Book Antiqua" w:eastAsia="宋体" w:hAnsi="Book Antiqua" w:cs="Times New Roman"/>
          <w:sz w:val="24"/>
          <w:szCs w:val="24"/>
          <w:lang w:eastAsia="zh-CN"/>
        </w:rPr>
        <w:t xml:space="preserve"> of a minor salivary gland of the cheek: case report. </w:t>
      </w:r>
      <w:proofErr w:type="spellStart"/>
      <w:r w:rsidRPr="0001538A">
        <w:rPr>
          <w:rFonts w:ascii="Book Antiqua" w:eastAsia="宋体" w:hAnsi="Book Antiqua" w:cs="Times New Roman"/>
          <w:i/>
          <w:iCs/>
          <w:sz w:val="24"/>
          <w:szCs w:val="24"/>
          <w:lang w:eastAsia="zh-CN"/>
        </w:rPr>
        <w:t>Acta</w:t>
      </w:r>
      <w:proofErr w:type="spellEnd"/>
      <w:r w:rsidRPr="0001538A">
        <w:rPr>
          <w:rFonts w:ascii="Book Antiqua" w:eastAsia="宋体" w:hAnsi="Book Antiqua" w:cs="Times New Roman"/>
          <w:i/>
          <w:iCs/>
          <w:sz w:val="24"/>
          <w:szCs w:val="24"/>
          <w:lang w:eastAsia="zh-CN"/>
        </w:rPr>
        <w:t xml:space="preserve"> </w:t>
      </w:r>
      <w:proofErr w:type="spellStart"/>
      <w:r w:rsidRPr="0001538A">
        <w:rPr>
          <w:rFonts w:ascii="Book Antiqua" w:eastAsia="宋体" w:hAnsi="Book Antiqua" w:cs="Times New Roman"/>
          <w:i/>
          <w:iCs/>
          <w:sz w:val="24"/>
          <w:szCs w:val="24"/>
          <w:lang w:eastAsia="zh-CN"/>
        </w:rPr>
        <w:t>Otorhinolaryngol</w:t>
      </w:r>
      <w:proofErr w:type="spellEnd"/>
      <w:r w:rsidRPr="0001538A">
        <w:rPr>
          <w:rFonts w:ascii="Book Antiqua" w:eastAsia="宋体" w:hAnsi="Book Antiqua" w:cs="Times New Roman"/>
          <w:i/>
          <w:iCs/>
          <w:sz w:val="24"/>
          <w:szCs w:val="24"/>
          <w:lang w:eastAsia="zh-CN"/>
        </w:rPr>
        <w:t xml:space="preserve"> Ital</w:t>
      </w:r>
      <w:r w:rsidRPr="0001538A">
        <w:rPr>
          <w:rFonts w:ascii="Book Antiqua" w:eastAsia="宋体" w:hAnsi="Book Antiqua" w:cs="Times New Roman"/>
          <w:sz w:val="24"/>
          <w:szCs w:val="24"/>
          <w:lang w:eastAsia="zh-CN"/>
        </w:rPr>
        <w:t> 2006; </w:t>
      </w:r>
      <w:r w:rsidRPr="0001538A">
        <w:rPr>
          <w:rFonts w:ascii="Book Antiqua" w:eastAsia="宋体" w:hAnsi="Book Antiqua" w:cs="Times New Roman"/>
          <w:b/>
          <w:bCs/>
          <w:sz w:val="24"/>
          <w:szCs w:val="24"/>
          <w:lang w:eastAsia="zh-CN"/>
        </w:rPr>
        <w:t>26</w:t>
      </w:r>
      <w:r w:rsidRPr="0001538A">
        <w:rPr>
          <w:rFonts w:ascii="Book Antiqua" w:eastAsia="宋体" w:hAnsi="Book Antiqua" w:cs="Times New Roman"/>
          <w:sz w:val="24"/>
          <w:szCs w:val="24"/>
          <w:lang w:eastAsia="zh-CN"/>
        </w:rPr>
        <w:t>: 43-46 [PMID: 18383757]</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proofErr w:type="gramStart"/>
      <w:r w:rsidRPr="0001538A">
        <w:rPr>
          <w:rFonts w:ascii="Book Antiqua" w:eastAsia="宋体" w:hAnsi="Book Antiqua" w:cs="Times New Roman"/>
          <w:sz w:val="24"/>
          <w:szCs w:val="24"/>
          <w:lang w:eastAsia="zh-CN"/>
        </w:rPr>
        <w:lastRenderedPageBreak/>
        <w:t>45 </w:t>
      </w:r>
      <w:proofErr w:type="spellStart"/>
      <w:r w:rsidRPr="0001538A">
        <w:rPr>
          <w:rFonts w:ascii="Book Antiqua" w:eastAsia="宋体" w:hAnsi="Book Antiqua" w:cs="Times New Roman"/>
          <w:b/>
          <w:bCs/>
          <w:sz w:val="24"/>
          <w:szCs w:val="24"/>
          <w:lang w:eastAsia="zh-CN"/>
        </w:rPr>
        <w:t>Cuadra</w:t>
      </w:r>
      <w:proofErr w:type="spellEnd"/>
      <w:r w:rsidRPr="0001538A">
        <w:rPr>
          <w:rFonts w:ascii="Book Antiqua" w:eastAsia="宋体" w:hAnsi="Book Antiqua" w:cs="Times New Roman"/>
          <w:b/>
          <w:bCs/>
          <w:sz w:val="24"/>
          <w:szCs w:val="24"/>
          <w:lang w:eastAsia="zh-CN"/>
        </w:rPr>
        <w:t xml:space="preserve"> </w:t>
      </w:r>
      <w:proofErr w:type="spellStart"/>
      <w:r w:rsidRPr="0001538A">
        <w:rPr>
          <w:rFonts w:ascii="Book Antiqua" w:eastAsia="宋体" w:hAnsi="Book Antiqua" w:cs="Times New Roman"/>
          <w:b/>
          <w:bCs/>
          <w:sz w:val="24"/>
          <w:szCs w:val="24"/>
          <w:lang w:eastAsia="zh-CN"/>
        </w:rPr>
        <w:t>Zelaya</w:t>
      </w:r>
      <w:proofErr w:type="spellEnd"/>
      <w:r w:rsidRPr="0001538A">
        <w:rPr>
          <w:rFonts w:ascii="Book Antiqua" w:eastAsia="宋体" w:hAnsi="Book Antiqua" w:cs="Times New Roman"/>
          <w:b/>
          <w:bCs/>
          <w:sz w:val="24"/>
          <w:szCs w:val="24"/>
          <w:lang w:eastAsia="zh-CN"/>
        </w:rPr>
        <w:t xml:space="preserve"> F</w:t>
      </w:r>
      <w:r w:rsidRPr="0001538A">
        <w:rPr>
          <w:rFonts w:ascii="Book Antiqua" w:eastAsia="宋体" w:hAnsi="Book Antiqua" w:cs="Times New Roman"/>
          <w:sz w:val="24"/>
          <w:szCs w:val="24"/>
          <w:lang w:eastAsia="zh-CN"/>
        </w:rPr>
        <w:t xml:space="preserve">, Quezada Rivera D, Tapia Vazquez JL, </w:t>
      </w:r>
      <w:proofErr w:type="spellStart"/>
      <w:r w:rsidRPr="0001538A">
        <w:rPr>
          <w:rFonts w:ascii="Book Antiqua" w:eastAsia="宋体" w:hAnsi="Book Antiqua" w:cs="Times New Roman"/>
          <w:sz w:val="24"/>
          <w:szCs w:val="24"/>
          <w:lang w:eastAsia="zh-CN"/>
        </w:rPr>
        <w:t>Paez</w:t>
      </w:r>
      <w:proofErr w:type="spellEnd"/>
      <w:r w:rsidRPr="0001538A">
        <w:rPr>
          <w:rFonts w:ascii="Book Antiqua" w:eastAsia="宋体" w:hAnsi="Book Antiqua" w:cs="Times New Roman"/>
          <w:sz w:val="24"/>
          <w:szCs w:val="24"/>
          <w:lang w:eastAsia="zh-CN"/>
        </w:rPr>
        <w:t xml:space="preserve"> Valencia C, </w:t>
      </w:r>
      <w:proofErr w:type="spellStart"/>
      <w:r w:rsidRPr="0001538A">
        <w:rPr>
          <w:rFonts w:ascii="Book Antiqua" w:eastAsia="宋体" w:hAnsi="Book Antiqua" w:cs="Times New Roman"/>
          <w:sz w:val="24"/>
          <w:szCs w:val="24"/>
          <w:lang w:eastAsia="zh-CN"/>
        </w:rPr>
        <w:t>Gaitán</w:t>
      </w:r>
      <w:proofErr w:type="spellEnd"/>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Cepeda</w:t>
      </w:r>
      <w:proofErr w:type="spellEnd"/>
      <w:r w:rsidRPr="0001538A">
        <w:rPr>
          <w:rFonts w:ascii="Book Antiqua" w:eastAsia="宋体" w:hAnsi="Book Antiqua" w:cs="Times New Roman"/>
          <w:sz w:val="24"/>
          <w:szCs w:val="24"/>
          <w:lang w:eastAsia="zh-CN"/>
        </w:rPr>
        <w:t xml:space="preserve"> LA.</w:t>
      </w:r>
      <w:proofErr w:type="gramEnd"/>
      <w:r w:rsidRPr="0001538A">
        <w:rPr>
          <w:rFonts w:ascii="Book Antiqua" w:eastAsia="宋体" w:hAnsi="Book Antiqua" w:cs="Times New Roman"/>
          <w:sz w:val="24"/>
          <w:szCs w:val="24"/>
          <w:lang w:eastAsia="zh-CN"/>
        </w:rPr>
        <w:t xml:space="preserve"> </w:t>
      </w:r>
      <w:proofErr w:type="spellStart"/>
      <w:proofErr w:type="gramStart"/>
      <w:r w:rsidRPr="0001538A">
        <w:rPr>
          <w:rFonts w:ascii="Book Antiqua" w:eastAsia="宋体" w:hAnsi="Book Antiqua" w:cs="Times New Roman"/>
          <w:sz w:val="24"/>
          <w:szCs w:val="24"/>
          <w:lang w:eastAsia="zh-CN"/>
        </w:rPr>
        <w:t>Plasmacytoid</w:t>
      </w:r>
      <w:proofErr w:type="spellEnd"/>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myoepithelioma</w:t>
      </w:r>
      <w:proofErr w:type="spellEnd"/>
      <w:r w:rsidRPr="0001538A">
        <w:rPr>
          <w:rFonts w:ascii="Book Antiqua" w:eastAsia="宋体" w:hAnsi="Book Antiqua" w:cs="Times New Roman"/>
          <w:sz w:val="24"/>
          <w:szCs w:val="24"/>
          <w:lang w:eastAsia="zh-CN"/>
        </w:rPr>
        <w:t xml:space="preserve"> of the palate.</w:t>
      </w:r>
      <w:proofErr w:type="gramEnd"/>
      <w:r w:rsidRPr="0001538A">
        <w:rPr>
          <w:rFonts w:ascii="Book Antiqua" w:eastAsia="宋体" w:hAnsi="Book Antiqua" w:cs="Times New Roman"/>
          <w:sz w:val="24"/>
          <w:szCs w:val="24"/>
          <w:lang w:eastAsia="zh-CN"/>
        </w:rPr>
        <w:t xml:space="preserve"> </w:t>
      </w:r>
      <w:proofErr w:type="gramStart"/>
      <w:r w:rsidRPr="0001538A">
        <w:rPr>
          <w:rFonts w:ascii="Book Antiqua" w:eastAsia="宋体" w:hAnsi="Book Antiqua" w:cs="Times New Roman"/>
          <w:sz w:val="24"/>
          <w:szCs w:val="24"/>
          <w:lang w:eastAsia="zh-CN"/>
        </w:rPr>
        <w:t>Report of one case and review of the literature.</w:t>
      </w:r>
      <w:proofErr w:type="gramEnd"/>
      <w:r w:rsidRPr="0001538A">
        <w:rPr>
          <w:rFonts w:ascii="Book Antiqua" w:eastAsia="宋体" w:hAnsi="Book Antiqua" w:cs="Times New Roman"/>
          <w:sz w:val="24"/>
          <w:szCs w:val="24"/>
          <w:lang w:eastAsia="zh-CN"/>
        </w:rPr>
        <w:t> </w:t>
      </w:r>
      <w:r w:rsidRPr="0001538A">
        <w:rPr>
          <w:rFonts w:ascii="Book Antiqua" w:eastAsia="宋体" w:hAnsi="Book Antiqua" w:cs="Times New Roman"/>
          <w:i/>
          <w:iCs/>
          <w:sz w:val="24"/>
          <w:szCs w:val="24"/>
          <w:lang w:eastAsia="zh-CN"/>
        </w:rPr>
        <w:t xml:space="preserve">Med Oral </w:t>
      </w:r>
      <w:proofErr w:type="spellStart"/>
      <w:r w:rsidRPr="0001538A">
        <w:rPr>
          <w:rFonts w:ascii="Book Antiqua" w:eastAsia="宋体" w:hAnsi="Book Antiqua" w:cs="Times New Roman"/>
          <w:i/>
          <w:iCs/>
          <w:sz w:val="24"/>
          <w:szCs w:val="24"/>
          <w:lang w:eastAsia="zh-CN"/>
        </w:rPr>
        <w:t>Patol</w:t>
      </w:r>
      <w:proofErr w:type="spellEnd"/>
      <w:r w:rsidRPr="0001538A">
        <w:rPr>
          <w:rFonts w:ascii="Book Antiqua" w:eastAsia="宋体" w:hAnsi="Book Antiqua" w:cs="Times New Roman"/>
          <w:i/>
          <w:iCs/>
          <w:sz w:val="24"/>
          <w:szCs w:val="24"/>
          <w:lang w:eastAsia="zh-CN"/>
        </w:rPr>
        <w:t xml:space="preserve"> Oral Cir </w:t>
      </w:r>
      <w:proofErr w:type="spellStart"/>
      <w:r w:rsidRPr="0001538A">
        <w:rPr>
          <w:rFonts w:ascii="Book Antiqua" w:eastAsia="宋体" w:hAnsi="Book Antiqua" w:cs="Times New Roman"/>
          <w:i/>
          <w:iCs/>
          <w:sz w:val="24"/>
          <w:szCs w:val="24"/>
          <w:lang w:eastAsia="zh-CN"/>
        </w:rPr>
        <w:t>Bucal</w:t>
      </w:r>
      <w:proofErr w:type="spellEnd"/>
      <w:r w:rsidRPr="0001538A">
        <w:rPr>
          <w:rFonts w:ascii="Book Antiqua" w:eastAsia="宋体" w:hAnsi="Book Antiqua" w:cs="Times New Roman"/>
          <w:sz w:val="24"/>
          <w:szCs w:val="24"/>
          <w:lang w:eastAsia="zh-CN"/>
        </w:rPr>
        <w:t> 2007; </w:t>
      </w:r>
      <w:r w:rsidRPr="0001538A">
        <w:rPr>
          <w:rFonts w:ascii="Book Antiqua" w:eastAsia="宋体" w:hAnsi="Book Antiqua" w:cs="Times New Roman"/>
          <w:b/>
          <w:bCs/>
          <w:sz w:val="24"/>
          <w:szCs w:val="24"/>
          <w:lang w:eastAsia="zh-CN"/>
        </w:rPr>
        <w:t>12</w:t>
      </w:r>
      <w:r w:rsidRPr="0001538A">
        <w:rPr>
          <w:rFonts w:ascii="Book Antiqua" w:eastAsia="宋体" w:hAnsi="Book Antiqua" w:cs="Times New Roman"/>
          <w:sz w:val="24"/>
          <w:szCs w:val="24"/>
          <w:lang w:eastAsia="zh-CN"/>
        </w:rPr>
        <w:t>: E552-E555 [PMID: 18059237]</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46 </w:t>
      </w:r>
      <w:proofErr w:type="spellStart"/>
      <w:r w:rsidRPr="0001538A">
        <w:rPr>
          <w:rFonts w:ascii="Book Antiqua" w:eastAsia="宋体" w:hAnsi="Book Antiqua" w:cs="Times New Roman"/>
          <w:b/>
          <w:bCs/>
          <w:sz w:val="24"/>
          <w:szCs w:val="24"/>
          <w:lang w:eastAsia="zh-CN"/>
        </w:rPr>
        <w:t>Dardick</w:t>
      </w:r>
      <w:proofErr w:type="spellEnd"/>
      <w:r w:rsidRPr="0001538A">
        <w:rPr>
          <w:rFonts w:ascii="Book Antiqua" w:eastAsia="宋体" w:hAnsi="Book Antiqua" w:cs="Times New Roman"/>
          <w:b/>
          <w:bCs/>
          <w:sz w:val="24"/>
          <w:szCs w:val="24"/>
          <w:lang w:eastAsia="zh-CN"/>
        </w:rPr>
        <w:t xml:space="preserve"> I</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Myoepithelioma</w:t>
      </w:r>
      <w:proofErr w:type="spellEnd"/>
      <w:r w:rsidRPr="0001538A">
        <w:rPr>
          <w:rFonts w:ascii="Book Antiqua" w:eastAsia="宋体" w:hAnsi="Book Antiqua" w:cs="Times New Roman"/>
          <w:sz w:val="24"/>
          <w:szCs w:val="24"/>
          <w:lang w:eastAsia="zh-CN"/>
        </w:rPr>
        <w:t>: definitions and diagnostic criteria. </w:t>
      </w:r>
      <w:proofErr w:type="spellStart"/>
      <w:r w:rsidRPr="0001538A">
        <w:rPr>
          <w:rFonts w:ascii="Book Antiqua" w:eastAsia="宋体" w:hAnsi="Book Antiqua" w:cs="Times New Roman"/>
          <w:i/>
          <w:iCs/>
          <w:sz w:val="24"/>
          <w:szCs w:val="24"/>
          <w:lang w:eastAsia="zh-CN"/>
        </w:rPr>
        <w:t>Ultrastruct</w:t>
      </w:r>
      <w:proofErr w:type="spellEnd"/>
      <w:r w:rsidRPr="0001538A">
        <w:rPr>
          <w:rFonts w:ascii="Book Antiqua" w:eastAsia="宋体" w:hAnsi="Book Antiqua" w:cs="Times New Roman"/>
          <w:i/>
          <w:iCs/>
          <w:sz w:val="24"/>
          <w:szCs w:val="24"/>
          <w:lang w:eastAsia="zh-CN"/>
        </w:rPr>
        <w:t xml:space="preserve"> </w:t>
      </w:r>
      <w:proofErr w:type="spellStart"/>
      <w:r w:rsidRPr="0001538A">
        <w:rPr>
          <w:rFonts w:ascii="Book Antiqua" w:eastAsia="宋体" w:hAnsi="Book Antiqua" w:cs="Times New Roman"/>
          <w:i/>
          <w:iCs/>
          <w:sz w:val="24"/>
          <w:szCs w:val="24"/>
          <w:lang w:eastAsia="zh-CN"/>
        </w:rPr>
        <w:t>Pathol</w:t>
      </w:r>
      <w:proofErr w:type="spellEnd"/>
      <w:r w:rsidRPr="0001538A">
        <w:rPr>
          <w:rFonts w:ascii="Book Antiqua" w:eastAsia="宋体" w:hAnsi="Book Antiqua" w:cs="Times New Roman"/>
          <w:sz w:val="24"/>
          <w:szCs w:val="24"/>
          <w:lang w:eastAsia="zh-CN"/>
        </w:rPr>
        <w:t> </w:t>
      </w:r>
      <w:r w:rsidRPr="0001538A">
        <w:rPr>
          <w:rFonts w:ascii="Book Antiqua" w:eastAsia="宋体" w:hAnsi="Book Antiqua" w:cs="Times New Roman" w:hint="eastAsia"/>
          <w:sz w:val="24"/>
          <w:szCs w:val="24"/>
          <w:lang w:eastAsia="zh-CN"/>
        </w:rPr>
        <w:t>1995</w:t>
      </w:r>
      <w:r w:rsidRPr="0001538A">
        <w:rPr>
          <w:rFonts w:ascii="Book Antiqua" w:eastAsia="宋体" w:hAnsi="Book Antiqua" w:cs="Times New Roman"/>
          <w:sz w:val="24"/>
          <w:szCs w:val="24"/>
          <w:lang w:eastAsia="zh-CN"/>
        </w:rPr>
        <w:t>; </w:t>
      </w:r>
      <w:r w:rsidRPr="0001538A">
        <w:rPr>
          <w:rFonts w:ascii="Book Antiqua" w:eastAsia="宋体" w:hAnsi="Book Antiqua" w:cs="Times New Roman"/>
          <w:b/>
          <w:bCs/>
          <w:sz w:val="24"/>
          <w:szCs w:val="24"/>
          <w:lang w:eastAsia="zh-CN"/>
        </w:rPr>
        <w:t>19</w:t>
      </w:r>
      <w:r w:rsidRPr="0001538A">
        <w:rPr>
          <w:rFonts w:ascii="Book Antiqua" w:eastAsia="宋体" w:hAnsi="Book Antiqua" w:cs="Times New Roman"/>
          <w:sz w:val="24"/>
          <w:szCs w:val="24"/>
          <w:lang w:eastAsia="zh-CN"/>
        </w:rPr>
        <w:t>: 335-345 [PMID: 7483010 DOI: 10.3109/01913129509021906]</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r w:rsidRPr="0001538A">
        <w:rPr>
          <w:rFonts w:ascii="Book Antiqua" w:eastAsia="宋体" w:hAnsi="Book Antiqua" w:cs="Times New Roman"/>
          <w:sz w:val="24"/>
          <w:szCs w:val="24"/>
          <w:lang w:eastAsia="zh-CN"/>
        </w:rPr>
        <w:t>47 </w:t>
      </w:r>
      <w:proofErr w:type="spellStart"/>
      <w:r w:rsidRPr="0001538A">
        <w:rPr>
          <w:rFonts w:ascii="Book Antiqua" w:eastAsia="宋体" w:hAnsi="Book Antiqua" w:cs="Times New Roman"/>
          <w:b/>
          <w:bCs/>
          <w:sz w:val="24"/>
          <w:szCs w:val="24"/>
          <w:lang w:eastAsia="zh-CN"/>
        </w:rPr>
        <w:t>Bakshi</w:t>
      </w:r>
      <w:proofErr w:type="spellEnd"/>
      <w:r w:rsidRPr="0001538A">
        <w:rPr>
          <w:rFonts w:ascii="Book Antiqua" w:eastAsia="宋体" w:hAnsi="Book Antiqua" w:cs="Times New Roman"/>
          <w:b/>
          <w:bCs/>
          <w:sz w:val="24"/>
          <w:szCs w:val="24"/>
          <w:lang w:eastAsia="zh-CN"/>
        </w:rPr>
        <w:t xml:space="preserve"> J</w:t>
      </w:r>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Parida</w:t>
      </w:r>
      <w:proofErr w:type="spellEnd"/>
      <w:r w:rsidRPr="0001538A">
        <w:rPr>
          <w:rFonts w:ascii="Book Antiqua" w:eastAsia="宋体" w:hAnsi="Book Antiqua" w:cs="Times New Roman"/>
          <w:sz w:val="24"/>
          <w:szCs w:val="24"/>
          <w:lang w:eastAsia="zh-CN"/>
        </w:rPr>
        <w:t xml:space="preserve"> PK, </w:t>
      </w:r>
      <w:proofErr w:type="spellStart"/>
      <w:r w:rsidRPr="0001538A">
        <w:rPr>
          <w:rFonts w:ascii="Book Antiqua" w:eastAsia="宋体" w:hAnsi="Book Antiqua" w:cs="Times New Roman"/>
          <w:sz w:val="24"/>
          <w:szCs w:val="24"/>
          <w:lang w:eastAsia="zh-CN"/>
        </w:rPr>
        <w:t>Mahesha</w:t>
      </w:r>
      <w:proofErr w:type="spellEnd"/>
      <w:r w:rsidRPr="0001538A">
        <w:rPr>
          <w:rFonts w:ascii="Book Antiqua" w:eastAsia="宋体" w:hAnsi="Book Antiqua" w:cs="Times New Roman"/>
          <w:sz w:val="24"/>
          <w:szCs w:val="24"/>
          <w:lang w:eastAsia="zh-CN"/>
        </w:rPr>
        <w:t xml:space="preserve"> V, </w:t>
      </w:r>
      <w:proofErr w:type="spellStart"/>
      <w:r w:rsidRPr="0001538A">
        <w:rPr>
          <w:rFonts w:ascii="Book Antiqua" w:eastAsia="宋体" w:hAnsi="Book Antiqua" w:cs="Times New Roman"/>
          <w:sz w:val="24"/>
          <w:szCs w:val="24"/>
          <w:lang w:eastAsia="zh-CN"/>
        </w:rPr>
        <w:t>Radotra</w:t>
      </w:r>
      <w:proofErr w:type="spellEnd"/>
      <w:r w:rsidRPr="0001538A">
        <w:rPr>
          <w:rFonts w:ascii="Book Antiqua" w:eastAsia="宋体" w:hAnsi="Book Antiqua" w:cs="Times New Roman"/>
          <w:sz w:val="24"/>
          <w:szCs w:val="24"/>
          <w:lang w:eastAsia="zh-CN"/>
        </w:rPr>
        <w:t xml:space="preserve"> BD. </w:t>
      </w:r>
      <w:proofErr w:type="spellStart"/>
      <w:r w:rsidRPr="0001538A">
        <w:rPr>
          <w:rFonts w:ascii="Book Antiqua" w:eastAsia="宋体" w:hAnsi="Book Antiqua" w:cs="Times New Roman"/>
          <w:sz w:val="24"/>
          <w:szCs w:val="24"/>
          <w:lang w:eastAsia="zh-CN"/>
        </w:rPr>
        <w:t>Plasmacytoid</w:t>
      </w:r>
      <w:proofErr w:type="spellEnd"/>
      <w:r w:rsidRPr="0001538A">
        <w:rPr>
          <w:rFonts w:ascii="Book Antiqua" w:eastAsia="宋体" w:hAnsi="Book Antiqua" w:cs="Times New Roman"/>
          <w:sz w:val="24"/>
          <w:szCs w:val="24"/>
          <w:lang w:eastAsia="zh-CN"/>
        </w:rPr>
        <w:t xml:space="preserve"> </w:t>
      </w:r>
      <w:proofErr w:type="spellStart"/>
      <w:r w:rsidRPr="0001538A">
        <w:rPr>
          <w:rFonts w:ascii="Book Antiqua" w:eastAsia="宋体" w:hAnsi="Book Antiqua" w:cs="Times New Roman"/>
          <w:sz w:val="24"/>
          <w:szCs w:val="24"/>
          <w:lang w:eastAsia="zh-CN"/>
        </w:rPr>
        <w:t>myoepithelioma</w:t>
      </w:r>
      <w:proofErr w:type="spellEnd"/>
      <w:r w:rsidRPr="0001538A">
        <w:rPr>
          <w:rFonts w:ascii="Book Antiqua" w:eastAsia="宋体" w:hAnsi="Book Antiqua" w:cs="Times New Roman"/>
          <w:sz w:val="24"/>
          <w:szCs w:val="24"/>
          <w:lang w:eastAsia="zh-CN"/>
        </w:rPr>
        <w:t xml:space="preserve"> of palate: three rare cases and literature review. </w:t>
      </w:r>
      <w:r w:rsidRPr="0001538A">
        <w:rPr>
          <w:rFonts w:ascii="Book Antiqua" w:eastAsia="宋体" w:hAnsi="Book Antiqua" w:cs="Times New Roman"/>
          <w:i/>
          <w:iCs/>
          <w:sz w:val="24"/>
          <w:szCs w:val="24"/>
          <w:lang w:eastAsia="zh-CN"/>
        </w:rPr>
        <w:t xml:space="preserve">J </w:t>
      </w:r>
      <w:proofErr w:type="spellStart"/>
      <w:r w:rsidRPr="0001538A">
        <w:rPr>
          <w:rFonts w:ascii="Book Antiqua" w:eastAsia="宋体" w:hAnsi="Book Antiqua" w:cs="Times New Roman"/>
          <w:i/>
          <w:iCs/>
          <w:sz w:val="24"/>
          <w:szCs w:val="24"/>
          <w:lang w:eastAsia="zh-CN"/>
        </w:rPr>
        <w:t>Laryngol</w:t>
      </w:r>
      <w:proofErr w:type="spellEnd"/>
      <w:r w:rsidRPr="0001538A">
        <w:rPr>
          <w:rFonts w:ascii="Book Antiqua" w:eastAsia="宋体" w:hAnsi="Book Antiqua" w:cs="Times New Roman"/>
          <w:i/>
          <w:iCs/>
          <w:sz w:val="24"/>
          <w:szCs w:val="24"/>
          <w:lang w:eastAsia="zh-CN"/>
        </w:rPr>
        <w:t xml:space="preserve"> </w:t>
      </w:r>
      <w:proofErr w:type="spellStart"/>
      <w:r w:rsidRPr="0001538A">
        <w:rPr>
          <w:rFonts w:ascii="Book Antiqua" w:eastAsia="宋体" w:hAnsi="Book Antiqua" w:cs="Times New Roman"/>
          <w:i/>
          <w:iCs/>
          <w:sz w:val="24"/>
          <w:szCs w:val="24"/>
          <w:lang w:eastAsia="zh-CN"/>
        </w:rPr>
        <w:t>Otol</w:t>
      </w:r>
      <w:proofErr w:type="spellEnd"/>
      <w:r w:rsidRPr="0001538A">
        <w:rPr>
          <w:rFonts w:ascii="Book Antiqua" w:eastAsia="宋体" w:hAnsi="Book Antiqua" w:cs="Times New Roman"/>
          <w:sz w:val="24"/>
          <w:szCs w:val="24"/>
          <w:lang w:eastAsia="zh-CN"/>
        </w:rPr>
        <w:t> 2007; </w:t>
      </w:r>
      <w:r w:rsidRPr="0001538A">
        <w:rPr>
          <w:rFonts w:ascii="Book Antiqua" w:eastAsia="宋体" w:hAnsi="Book Antiqua" w:cs="Times New Roman"/>
          <w:b/>
          <w:bCs/>
          <w:sz w:val="24"/>
          <w:szCs w:val="24"/>
          <w:lang w:eastAsia="zh-CN"/>
        </w:rPr>
        <w:t>121</w:t>
      </w:r>
      <w:r w:rsidRPr="0001538A">
        <w:rPr>
          <w:rFonts w:ascii="Book Antiqua" w:eastAsia="宋体" w:hAnsi="Book Antiqua" w:cs="Times New Roman"/>
          <w:sz w:val="24"/>
          <w:szCs w:val="24"/>
          <w:lang w:eastAsia="zh-CN"/>
        </w:rPr>
        <w:t>: e13 [PMID: 17640425 DOI: 10.1017/S002221510700000X]</w:t>
      </w:r>
    </w:p>
    <w:p w:rsidR="0001538A" w:rsidRPr="0001538A" w:rsidRDefault="0001538A" w:rsidP="0001538A">
      <w:pPr>
        <w:spacing w:after="0" w:line="360" w:lineRule="auto"/>
        <w:jc w:val="both"/>
        <w:rPr>
          <w:rFonts w:ascii="Book Antiqua" w:eastAsia="宋体" w:hAnsi="Book Antiqua" w:cs="Times New Roman"/>
          <w:sz w:val="24"/>
          <w:szCs w:val="24"/>
          <w:lang w:eastAsia="zh-CN"/>
        </w:rPr>
      </w:pPr>
    </w:p>
    <w:p w:rsidR="0001538A" w:rsidRPr="0001538A" w:rsidRDefault="0001538A" w:rsidP="0001538A">
      <w:pPr>
        <w:widowControl w:val="0"/>
        <w:wordWrap w:val="0"/>
        <w:spacing w:after="0" w:line="360" w:lineRule="auto"/>
        <w:jc w:val="right"/>
        <w:rPr>
          <w:rFonts w:ascii="Book Antiqua" w:eastAsia="宋体" w:hAnsi="Book Antiqua" w:cs="Courier New"/>
          <w:b/>
          <w:kern w:val="2"/>
          <w:sz w:val="24"/>
          <w:szCs w:val="24"/>
          <w:lang w:eastAsia="zh-CN"/>
        </w:rPr>
      </w:pPr>
      <w:bookmarkStart w:id="15" w:name="OLE_LINK176"/>
      <w:bookmarkStart w:id="16" w:name="OLE_LINK187"/>
      <w:bookmarkStart w:id="17" w:name="OLE_LINK188"/>
      <w:r w:rsidRPr="0001538A">
        <w:rPr>
          <w:rFonts w:ascii="Book Antiqua" w:eastAsia="宋体" w:hAnsi="Book Antiqua" w:cs="Courier New"/>
          <w:b/>
          <w:kern w:val="2"/>
          <w:sz w:val="24"/>
          <w:szCs w:val="24"/>
          <w:lang w:eastAsia="zh-CN"/>
        </w:rPr>
        <w:t xml:space="preserve">P-Reviewer: </w:t>
      </w:r>
      <w:r w:rsidRPr="0001538A">
        <w:rPr>
          <w:rFonts w:ascii="Book Antiqua" w:eastAsia="宋体" w:hAnsi="Book Antiqua" w:cs="Courier New"/>
          <w:kern w:val="2"/>
          <w:sz w:val="24"/>
          <w:szCs w:val="24"/>
          <w:lang w:eastAsia="zh-CN"/>
        </w:rPr>
        <w:t>Chow</w:t>
      </w:r>
      <w:r w:rsidRPr="0001538A">
        <w:rPr>
          <w:rFonts w:ascii="Book Antiqua" w:eastAsia="宋体" w:hAnsi="Book Antiqua" w:cs="Courier New" w:hint="eastAsia"/>
          <w:kern w:val="2"/>
          <w:sz w:val="24"/>
          <w:szCs w:val="24"/>
          <w:lang w:eastAsia="zh-CN"/>
        </w:rPr>
        <w:t xml:space="preserve"> J</w:t>
      </w:r>
      <w:r w:rsidRPr="0001538A">
        <w:rPr>
          <w:rFonts w:ascii="Book Antiqua" w:eastAsia="宋体" w:hAnsi="Book Antiqua" w:cs="Courier New"/>
          <w:b/>
          <w:kern w:val="2"/>
          <w:sz w:val="24"/>
          <w:szCs w:val="24"/>
          <w:lang w:eastAsia="zh-CN"/>
        </w:rPr>
        <w:t xml:space="preserve"> S-Editor: </w:t>
      </w:r>
      <w:proofErr w:type="spellStart"/>
      <w:r w:rsidRPr="0001538A">
        <w:rPr>
          <w:rFonts w:ascii="Book Antiqua" w:eastAsia="宋体" w:hAnsi="Book Antiqua" w:cs="Courier New"/>
          <w:kern w:val="2"/>
          <w:sz w:val="24"/>
          <w:szCs w:val="24"/>
          <w:lang w:eastAsia="zh-CN"/>
        </w:rPr>
        <w:t>Qiu</w:t>
      </w:r>
      <w:proofErr w:type="spellEnd"/>
      <w:r w:rsidRPr="0001538A">
        <w:rPr>
          <w:rFonts w:ascii="Book Antiqua" w:eastAsia="宋体" w:hAnsi="Book Antiqua" w:cs="Courier New"/>
          <w:kern w:val="2"/>
          <w:sz w:val="24"/>
          <w:szCs w:val="24"/>
          <w:lang w:eastAsia="zh-CN"/>
        </w:rPr>
        <w:t xml:space="preserve"> S</w:t>
      </w:r>
      <w:r w:rsidRPr="0001538A">
        <w:rPr>
          <w:rFonts w:ascii="Book Antiqua" w:eastAsia="宋体" w:hAnsi="Book Antiqua" w:cs="Courier New"/>
          <w:b/>
          <w:kern w:val="2"/>
          <w:sz w:val="24"/>
          <w:szCs w:val="24"/>
          <w:lang w:eastAsia="zh-CN"/>
        </w:rPr>
        <w:t xml:space="preserve"> L-Editor: E-Editor:</w:t>
      </w:r>
      <w:bookmarkEnd w:id="13"/>
      <w:bookmarkEnd w:id="14"/>
      <w:bookmarkEnd w:id="15"/>
      <w:bookmarkEnd w:id="16"/>
      <w:bookmarkEnd w:id="17"/>
    </w:p>
    <w:p w:rsidR="0001538A" w:rsidRPr="0001538A" w:rsidRDefault="0001538A" w:rsidP="0001538A">
      <w:pPr>
        <w:spacing w:after="0" w:line="240" w:lineRule="auto"/>
        <w:rPr>
          <w:rFonts w:ascii="Book Antiqua" w:eastAsia="宋体" w:hAnsi="Book Antiqua" w:cs="Times New Roman"/>
          <w:b/>
          <w:sz w:val="24"/>
          <w:szCs w:val="24"/>
          <w:lang w:val="fr-FR" w:eastAsia="zh-CN"/>
        </w:rPr>
      </w:pPr>
    </w:p>
    <w:p w:rsidR="00F166B6" w:rsidRDefault="00F166B6">
      <w:pPr>
        <w:rPr>
          <w:rFonts w:ascii="Book Antiqua" w:hAnsi="Book Antiqua" w:cs="Times New Roman"/>
          <w:sz w:val="24"/>
          <w:szCs w:val="24"/>
          <w:lang w:val="fr-FR"/>
        </w:rPr>
      </w:pPr>
      <w:r>
        <w:rPr>
          <w:rFonts w:ascii="Book Antiqua" w:hAnsi="Book Antiqua" w:cs="Times New Roman"/>
          <w:sz w:val="24"/>
          <w:szCs w:val="24"/>
          <w:lang w:val="fr-FR"/>
        </w:rPr>
        <w:br w:type="page"/>
      </w:r>
    </w:p>
    <w:p w:rsidR="00490759" w:rsidRPr="00B65EB5" w:rsidRDefault="00490759" w:rsidP="00B65EB5">
      <w:pPr>
        <w:autoSpaceDE w:val="0"/>
        <w:autoSpaceDN w:val="0"/>
        <w:adjustRightInd w:val="0"/>
        <w:spacing w:after="0" w:line="360" w:lineRule="auto"/>
        <w:jc w:val="both"/>
        <w:rPr>
          <w:rFonts w:ascii="Book Antiqua" w:hAnsi="Book Antiqua" w:cs="Times New Roman"/>
          <w:b/>
          <w:sz w:val="24"/>
          <w:szCs w:val="24"/>
          <w:lang w:eastAsia="zh-CN"/>
        </w:rPr>
      </w:pPr>
      <w:r w:rsidRPr="00B6474B">
        <w:rPr>
          <w:rFonts w:ascii="Book Antiqua" w:hAnsi="Book Antiqua" w:cs="Times New Roman"/>
          <w:b/>
          <w:sz w:val="24"/>
          <w:szCs w:val="24"/>
        </w:rPr>
        <w:lastRenderedPageBreak/>
        <w:t>Table 1</w:t>
      </w:r>
      <w:r w:rsidR="00B6474B" w:rsidRPr="00B6474B">
        <w:rPr>
          <w:rFonts w:ascii="Book Antiqua" w:hAnsi="Book Antiqua" w:cs="Times New Roman" w:hint="eastAsia"/>
          <w:b/>
          <w:sz w:val="24"/>
          <w:szCs w:val="24"/>
          <w:lang w:eastAsia="zh-CN"/>
        </w:rPr>
        <w:t xml:space="preserve"> </w:t>
      </w:r>
      <w:r w:rsidRPr="00B6474B">
        <w:rPr>
          <w:rFonts w:ascii="Book Antiqua" w:hAnsi="Book Antiqua" w:cs="Times New Roman"/>
          <w:b/>
          <w:sz w:val="24"/>
          <w:szCs w:val="24"/>
        </w:rPr>
        <w:t>Space-wise distribution of benign entities showing restri</w:t>
      </w:r>
      <w:r w:rsidR="00B6474B" w:rsidRPr="00B6474B">
        <w:rPr>
          <w:rFonts w:ascii="Book Antiqua" w:hAnsi="Book Antiqua" w:cs="Times New Roman"/>
          <w:b/>
          <w:sz w:val="24"/>
          <w:szCs w:val="24"/>
        </w:rPr>
        <w:t>cted diffusion in head and neck</w:t>
      </w:r>
    </w:p>
    <w:tbl>
      <w:tblPr>
        <w:tblStyle w:val="TableGrid"/>
        <w:tblW w:w="0" w:type="auto"/>
        <w:tblInd w:w="72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8"/>
        <w:gridCol w:w="5328"/>
      </w:tblGrid>
      <w:tr w:rsidR="00546C1F" w:rsidRPr="00474878" w:rsidTr="00B65EB5">
        <w:tc>
          <w:tcPr>
            <w:tcW w:w="3528" w:type="dxa"/>
            <w:tcBorders>
              <w:bottom w:val="single" w:sz="4" w:space="0" w:color="auto"/>
            </w:tcBorders>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b/>
                <w:sz w:val="24"/>
                <w:szCs w:val="24"/>
              </w:rPr>
            </w:pPr>
            <w:r w:rsidRPr="00474878">
              <w:rPr>
                <w:rFonts w:ascii="Book Antiqua" w:hAnsi="Book Antiqua" w:cs="Times New Roman"/>
                <w:b/>
                <w:sz w:val="24"/>
                <w:szCs w:val="24"/>
              </w:rPr>
              <w:t>Neck space</w:t>
            </w:r>
          </w:p>
        </w:tc>
        <w:tc>
          <w:tcPr>
            <w:tcW w:w="5328" w:type="dxa"/>
            <w:tcBorders>
              <w:bottom w:val="single" w:sz="4" w:space="0" w:color="auto"/>
            </w:tcBorders>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b/>
                <w:sz w:val="24"/>
                <w:szCs w:val="24"/>
              </w:rPr>
            </w:pPr>
            <w:r w:rsidRPr="00474878">
              <w:rPr>
                <w:rFonts w:ascii="Book Antiqua" w:hAnsi="Book Antiqua" w:cs="Times New Roman"/>
                <w:b/>
                <w:sz w:val="24"/>
                <w:szCs w:val="24"/>
              </w:rPr>
              <w:t>Benign entities with restricted diffusion</w:t>
            </w:r>
          </w:p>
        </w:tc>
      </w:tr>
      <w:tr w:rsidR="00546C1F" w:rsidRPr="00474878" w:rsidTr="00B65EB5">
        <w:tc>
          <w:tcPr>
            <w:tcW w:w="3528" w:type="dxa"/>
            <w:tcBorders>
              <w:top w:val="single" w:sz="4" w:space="0" w:color="auto"/>
            </w:tcBorders>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Parapharyngeal space</w:t>
            </w:r>
          </w:p>
        </w:tc>
        <w:tc>
          <w:tcPr>
            <w:tcW w:w="5328" w:type="dxa"/>
            <w:tcBorders>
              <w:top w:val="single" w:sz="4" w:space="0" w:color="auto"/>
            </w:tcBorders>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Nerve sheath tumour</w:t>
            </w:r>
          </w:p>
        </w:tc>
      </w:tr>
      <w:tr w:rsidR="00546C1F" w:rsidRPr="00474878" w:rsidTr="00B65EB5">
        <w:tc>
          <w:tcPr>
            <w:tcW w:w="35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Carotid space</w:t>
            </w:r>
          </w:p>
        </w:tc>
        <w:tc>
          <w:tcPr>
            <w:tcW w:w="53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Paraganglioma</w:t>
            </w:r>
          </w:p>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Nerve sheath tumour</w:t>
            </w:r>
          </w:p>
        </w:tc>
      </w:tr>
      <w:tr w:rsidR="00546C1F" w:rsidRPr="00474878" w:rsidTr="00B65EB5">
        <w:tc>
          <w:tcPr>
            <w:tcW w:w="35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Parotid space</w:t>
            </w:r>
          </w:p>
        </w:tc>
        <w:tc>
          <w:tcPr>
            <w:tcW w:w="53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Warthin’s tumour</w:t>
            </w:r>
          </w:p>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Myoepithelial tumour</w:t>
            </w:r>
          </w:p>
        </w:tc>
      </w:tr>
      <w:tr w:rsidR="00546C1F" w:rsidRPr="00474878" w:rsidTr="00B65EB5">
        <w:tc>
          <w:tcPr>
            <w:tcW w:w="35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Oral cavity</w:t>
            </w:r>
          </w:p>
        </w:tc>
        <w:tc>
          <w:tcPr>
            <w:tcW w:w="53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Myoepithelial tumour</w:t>
            </w:r>
          </w:p>
        </w:tc>
      </w:tr>
      <w:tr w:rsidR="00546C1F" w:rsidRPr="00474878" w:rsidTr="00B65EB5">
        <w:tc>
          <w:tcPr>
            <w:tcW w:w="35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Sinonasal cavity</w:t>
            </w:r>
          </w:p>
        </w:tc>
        <w:tc>
          <w:tcPr>
            <w:tcW w:w="53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Meningioma</w:t>
            </w:r>
          </w:p>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Hemangiopericytoma</w:t>
            </w:r>
          </w:p>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Solitary fibrous tumour</w:t>
            </w:r>
          </w:p>
        </w:tc>
      </w:tr>
      <w:tr w:rsidR="00546C1F" w:rsidRPr="00474878" w:rsidTr="00B65EB5">
        <w:tc>
          <w:tcPr>
            <w:tcW w:w="35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Ear/Temporal bone</w:t>
            </w:r>
          </w:p>
        </w:tc>
        <w:tc>
          <w:tcPr>
            <w:tcW w:w="53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Paraganglioma(glomus tympanicum)</w:t>
            </w:r>
          </w:p>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Meningioma</w:t>
            </w:r>
          </w:p>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Nerve sheath tumour</w:t>
            </w:r>
          </w:p>
        </w:tc>
      </w:tr>
      <w:tr w:rsidR="00546C1F" w:rsidRPr="00474878" w:rsidTr="00B65EB5">
        <w:tc>
          <w:tcPr>
            <w:tcW w:w="35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Miscellaneous</w:t>
            </w:r>
          </w:p>
        </w:tc>
        <w:tc>
          <w:tcPr>
            <w:tcW w:w="5328" w:type="dxa"/>
          </w:tcPr>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Nerve sheath tumour</w:t>
            </w:r>
          </w:p>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Hemangiopericytoma</w:t>
            </w:r>
          </w:p>
          <w:p w:rsidR="00490759" w:rsidRPr="00474878" w:rsidRDefault="00490759" w:rsidP="00EA28B4">
            <w:pPr>
              <w:pStyle w:val="ListParagraph"/>
              <w:autoSpaceDE w:val="0"/>
              <w:autoSpaceDN w:val="0"/>
              <w:adjustRightInd w:val="0"/>
              <w:spacing w:line="360" w:lineRule="auto"/>
              <w:ind w:left="0"/>
              <w:jc w:val="both"/>
              <w:rPr>
                <w:rFonts w:ascii="Book Antiqua" w:hAnsi="Book Antiqua" w:cs="Times New Roman"/>
                <w:sz w:val="24"/>
                <w:szCs w:val="24"/>
              </w:rPr>
            </w:pPr>
            <w:r w:rsidRPr="00474878">
              <w:rPr>
                <w:rFonts w:ascii="Book Antiqua" w:hAnsi="Book Antiqua" w:cs="Times New Roman"/>
                <w:sz w:val="24"/>
                <w:szCs w:val="24"/>
              </w:rPr>
              <w:t>Solitary fibrous tumour</w:t>
            </w:r>
          </w:p>
        </w:tc>
      </w:tr>
    </w:tbl>
    <w:p w:rsidR="00F930C4" w:rsidRDefault="00F930C4" w:rsidP="00EA28B4">
      <w:pPr>
        <w:autoSpaceDE w:val="0"/>
        <w:autoSpaceDN w:val="0"/>
        <w:adjustRightInd w:val="0"/>
        <w:spacing w:after="0" w:line="360" w:lineRule="auto"/>
        <w:jc w:val="both"/>
        <w:rPr>
          <w:rFonts w:ascii="Book Antiqua" w:eastAsia="Times New Roman" w:hAnsi="Book Antiqua" w:cs="Times New Roman"/>
          <w:b/>
          <w:bCs/>
          <w:kern w:val="36"/>
          <w:sz w:val="24"/>
          <w:szCs w:val="24"/>
        </w:rPr>
      </w:pPr>
    </w:p>
    <w:p w:rsidR="00F930C4" w:rsidRDefault="00F930C4">
      <w:pPr>
        <w:rPr>
          <w:rFonts w:ascii="Book Antiqua" w:eastAsia="Times New Roman" w:hAnsi="Book Antiqua" w:cs="Times New Roman"/>
          <w:b/>
          <w:bCs/>
          <w:kern w:val="36"/>
          <w:sz w:val="24"/>
          <w:szCs w:val="24"/>
        </w:rPr>
      </w:pPr>
      <w:r>
        <w:rPr>
          <w:rFonts w:ascii="Book Antiqua" w:eastAsia="Times New Roman" w:hAnsi="Book Antiqua" w:cs="Times New Roman"/>
          <w:b/>
          <w:bCs/>
          <w:kern w:val="36"/>
          <w:sz w:val="24"/>
          <w:szCs w:val="24"/>
        </w:rPr>
        <w:br w:type="page"/>
      </w:r>
    </w:p>
    <w:p w:rsidR="00490759" w:rsidRPr="00474878" w:rsidRDefault="00F930C4" w:rsidP="00EA28B4">
      <w:pPr>
        <w:autoSpaceDE w:val="0"/>
        <w:autoSpaceDN w:val="0"/>
        <w:adjustRightInd w:val="0"/>
        <w:spacing w:after="0" w:line="360" w:lineRule="auto"/>
        <w:jc w:val="both"/>
        <w:rPr>
          <w:rFonts w:ascii="Book Antiqua" w:hAnsi="Book Antiqua" w:cs="Times New Roman"/>
          <w:sz w:val="24"/>
          <w:szCs w:val="24"/>
          <w:lang w:eastAsia="zh-CN"/>
        </w:rPr>
      </w:pPr>
      <w:r w:rsidRPr="00F930C4">
        <w:rPr>
          <w:rFonts w:ascii="Book Antiqua" w:hAnsi="Book Antiqua" w:cs="Times New Roman"/>
          <w:sz w:val="24"/>
          <w:szCs w:val="24"/>
          <w:lang w:eastAsia="zh-CN"/>
        </w:rPr>
        <w:object w:dxaOrig="7202"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3.65pt;height:256.9pt" o:ole="">
            <v:imagedata r:id="rId10" o:title=""/>
          </v:shape>
          <o:OLEObject Type="Embed" ProgID="PowerPoint.Show.12" ShapeID="_x0000_i1025" DrawAspect="Content" ObjectID="_1385916625" r:id="rId11"/>
        </w:object>
      </w:r>
    </w:p>
    <w:p w:rsidR="00E72BB7" w:rsidRDefault="00564742" w:rsidP="00EA28B4">
      <w:pPr>
        <w:spacing w:after="0" w:line="360" w:lineRule="auto"/>
        <w:jc w:val="both"/>
        <w:rPr>
          <w:rFonts w:ascii="Book Antiqua" w:hAnsi="Book Antiqua"/>
          <w:sz w:val="24"/>
          <w:szCs w:val="24"/>
          <w:lang w:eastAsia="zh-CN"/>
        </w:rPr>
      </w:pPr>
      <w:r w:rsidRPr="00F930C4">
        <w:rPr>
          <w:rFonts w:ascii="Book Antiqua" w:hAnsi="Book Antiqua"/>
          <w:b/>
          <w:sz w:val="24"/>
          <w:szCs w:val="24"/>
        </w:rPr>
        <w:t>Fig</w:t>
      </w:r>
      <w:r w:rsidR="00F930C4" w:rsidRPr="00F930C4">
        <w:rPr>
          <w:rFonts w:ascii="Book Antiqua" w:hAnsi="Book Antiqua" w:hint="eastAsia"/>
          <w:b/>
          <w:sz w:val="24"/>
          <w:szCs w:val="24"/>
          <w:lang w:eastAsia="zh-CN"/>
        </w:rPr>
        <w:t>ure</w:t>
      </w:r>
      <w:r w:rsidR="00F930C4" w:rsidRPr="00F930C4">
        <w:rPr>
          <w:rFonts w:ascii="Book Antiqua" w:hAnsi="Book Antiqua"/>
          <w:b/>
          <w:sz w:val="24"/>
          <w:szCs w:val="24"/>
        </w:rPr>
        <w:t xml:space="preserve"> 1</w:t>
      </w:r>
      <w:r w:rsidRPr="00F930C4">
        <w:rPr>
          <w:rFonts w:ascii="Book Antiqua" w:hAnsi="Book Antiqua"/>
          <w:b/>
          <w:sz w:val="24"/>
          <w:szCs w:val="24"/>
        </w:rPr>
        <w:t xml:space="preserve"> Warthin’s</w:t>
      </w:r>
      <w:r w:rsidR="00F930C4" w:rsidRPr="00F930C4">
        <w:rPr>
          <w:rFonts w:ascii="Book Antiqua" w:hAnsi="Book Antiqua"/>
          <w:b/>
          <w:sz w:val="24"/>
          <w:szCs w:val="24"/>
        </w:rPr>
        <w:t xml:space="preserve"> </w:t>
      </w:r>
      <w:proofErr w:type="spellStart"/>
      <w:r w:rsidR="00F930C4" w:rsidRPr="00F930C4">
        <w:rPr>
          <w:rFonts w:ascii="Book Antiqua" w:hAnsi="Book Antiqua"/>
          <w:b/>
          <w:sz w:val="24"/>
          <w:szCs w:val="24"/>
        </w:rPr>
        <w:t>tumour</w:t>
      </w:r>
      <w:proofErr w:type="spellEnd"/>
      <w:r w:rsidR="00F930C4" w:rsidRPr="00F930C4">
        <w:rPr>
          <w:rFonts w:ascii="Book Antiqua" w:hAnsi="Book Antiqua"/>
          <w:b/>
          <w:sz w:val="24"/>
          <w:szCs w:val="24"/>
        </w:rPr>
        <w:t xml:space="preserve"> in right parotid gland </w:t>
      </w:r>
      <w:r w:rsidRPr="00F930C4">
        <w:rPr>
          <w:rFonts w:ascii="Book Antiqua" w:hAnsi="Book Antiqua"/>
          <w:b/>
          <w:sz w:val="24"/>
          <w:szCs w:val="24"/>
        </w:rPr>
        <w:t>in a 60-year-old man.</w:t>
      </w:r>
      <w:r w:rsidR="00F930C4">
        <w:rPr>
          <w:rFonts w:ascii="Book Antiqua" w:hAnsi="Book Antiqua" w:hint="eastAsia"/>
          <w:sz w:val="24"/>
          <w:szCs w:val="24"/>
          <w:lang w:eastAsia="zh-CN"/>
        </w:rPr>
        <w:t xml:space="preserve"> </w:t>
      </w:r>
      <w:r w:rsidRPr="00474878">
        <w:rPr>
          <w:rFonts w:ascii="Book Antiqua" w:hAnsi="Book Antiqua"/>
          <w:sz w:val="24"/>
          <w:szCs w:val="24"/>
        </w:rPr>
        <w:t>A</w:t>
      </w:r>
      <w:r w:rsidR="00BA5736">
        <w:rPr>
          <w:rFonts w:ascii="Book Antiqua" w:hAnsi="Book Antiqua" w:hint="eastAsia"/>
          <w:sz w:val="24"/>
          <w:szCs w:val="24"/>
          <w:lang w:eastAsia="zh-CN"/>
        </w:rPr>
        <w:t>:</w:t>
      </w:r>
      <w:r w:rsidRPr="00474878">
        <w:rPr>
          <w:rFonts w:ascii="Book Antiqua" w:hAnsi="Book Antiqua"/>
          <w:sz w:val="24"/>
          <w:szCs w:val="24"/>
        </w:rPr>
        <w:t xml:space="preserve"> Axial T2W FS image shows heterogeneous solid-cystic mass arising </w:t>
      </w:r>
      <w:proofErr w:type="spellStart"/>
      <w:r w:rsidRPr="00474878">
        <w:rPr>
          <w:rFonts w:ascii="Book Antiqua" w:hAnsi="Book Antiqua"/>
          <w:sz w:val="24"/>
          <w:szCs w:val="24"/>
        </w:rPr>
        <w:t>exophytically</w:t>
      </w:r>
      <w:proofErr w:type="spellEnd"/>
      <w:r w:rsidRPr="00474878">
        <w:rPr>
          <w:rFonts w:ascii="Book Antiqua" w:hAnsi="Book Antiqua"/>
          <w:sz w:val="24"/>
          <w:szCs w:val="24"/>
        </w:rPr>
        <w:t xml:space="preserve"> from right parotid gland with mildly </w:t>
      </w:r>
      <w:proofErr w:type="spellStart"/>
      <w:r w:rsidRPr="00474878">
        <w:rPr>
          <w:rFonts w:ascii="Book Antiqua" w:hAnsi="Book Antiqua"/>
          <w:sz w:val="24"/>
          <w:szCs w:val="24"/>
        </w:rPr>
        <w:t>hyperintense</w:t>
      </w:r>
      <w:proofErr w:type="spellEnd"/>
      <w:r w:rsidRPr="00474878">
        <w:rPr>
          <w:rFonts w:ascii="Book Antiqua" w:hAnsi="Book Antiqua"/>
          <w:sz w:val="24"/>
          <w:szCs w:val="24"/>
        </w:rPr>
        <w:t xml:space="preserve"> </w:t>
      </w:r>
      <w:proofErr w:type="spellStart"/>
      <w:r w:rsidRPr="00474878">
        <w:rPr>
          <w:rFonts w:ascii="Book Antiqua" w:hAnsi="Book Antiqua"/>
          <w:sz w:val="24"/>
          <w:szCs w:val="24"/>
        </w:rPr>
        <w:t>septae</w:t>
      </w:r>
      <w:proofErr w:type="spellEnd"/>
      <w:r w:rsidRPr="00474878">
        <w:rPr>
          <w:rFonts w:ascii="Book Antiqua" w:hAnsi="Book Antiqua"/>
          <w:sz w:val="24"/>
          <w:szCs w:val="24"/>
        </w:rPr>
        <w:t xml:space="preserve"> and mural nodules (dashed arrow) while cystic areas are </w:t>
      </w:r>
      <w:proofErr w:type="spellStart"/>
      <w:r w:rsidRPr="00474878">
        <w:rPr>
          <w:rFonts w:ascii="Book Antiqua" w:hAnsi="Book Antiqua"/>
          <w:sz w:val="24"/>
          <w:szCs w:val="24"/>
        </w:rPr>
        <w:t>hypointense</w:t>
      </w:r>
      <w:proofErr w:type="spellEnd"/>
      <w:r w:rsidRPr="00474878">
        <w:rPr>
          <w:rFonts w:ascii="Book Antiqua" w:hAnsi="Book Antiqua"/>
          <w:sz w:val="24"/>
          <w:szCs w:val="24"/>
        </w:rPr>
        <w:t xml:space="preserve"> (solid arrow)</w:t>
      </w:r>
      <w:r w:rsidR="00E72BB7">
        <w:rPr>
          <w:rFonts w:ascii="Book Antiqua" w:hAnsi="Book Antiqua" w:hint="eastAsia"/>
          <w:sz w:val="24"/>
          <w:szCs w:val="24"/>
          <w:lang w:eastAsia="zh-CN"/>
        </w:rPr>
        <w:t>;</w:t>
      </w:r>
      <w:r w:rsidRPr="00474878">
        <w:rPr>
          <w:rFonts w:ascii="Book Antiqua" w:hAnsi="Book Antiqua"/>
          <w:sz w:val="24"/>
          <w:szCs w:val="24"/>
        </w:rPr>
        <w:t xml:space="preserve"> </w:t>
      </w:r>
      <w:r w:rsidR="00BA5736">
        <w:rPr>
          <w:rFonts w:ascii="Book Antiqua" w:hAnsi="Book Antiqua" w:hint="eastAsia"/>
          <w:sz w:val="24"/>
          <w:szCs w:val="24"/>
          <w:lang w:eastAsia="zh-CN"/>
        </w:rPr>
        <w:t xml:space="preserve">B, C: </w:t>
      </w:r>
      <w:r w:rsidRPr="00474878">
        <w:rPr>
          <w:rFonts w:ascii="Book Antiqua" w:hAnsi="Book Antiqua"/>
          <w:sz w:val="24"/>
          <w:szCs w:val="24"/>
        </w:rPr>
        <w:t xml:space="preserve">DWI at b1000 (B) s/mm² and ADC map (C) show restricted diffusion in </w:t>
      </w:r>
      <w:proofErr w:type="spellStart"/>
      <w:r w:rsidRPr="00474878">
        <w:rPr>
          <w:rFonts w:ascii="Book Antiqua" w:hAnsi="Book Antiqua"/>
          <w:sz w:val="24"/>
          <w:szCs w:val="24"/>
        </w:rPr>
        <w:t>septae</w:t>
      </w:r>
      <w:proofErr w:type="spellEnd"/>
      <w:r w:rsidRPr="00474878">
        <w:rPr>
          <w:rFonts w:ascii="Book Antiqua" w:hAnsi="Book Antiqua"/>
          <w:sz w:val="24"/>
          <w:szCs w:val="24"/>
        </w:rPr>
        <w:t xml:space="preserve"> and mural nodules of the mass</w:t>
      </w:r>
      <w:r w:rsidR="00E72BB7">
        <w:rPr>
          <w:rFonts w:ascii="Book Antiqua" w:hAnsi="Book Antiqua" w:hint="eastAsia"/>
          <w:sz w:val="24"/>
          <w:szCs w:val="24"/>
          <w:lang w:eastAsia="zh-CN"/>
        </w:rPr>
        <w:t>;</w:t>
      </w:r>
      <w:r w:rsidRPr="00474878">
        <w:rPr>
          <w:rFonts w:ascii="Book Antiqua" w:hAnsi="Book Antiqua"/>
          <w:sz w:val="24"/>
          <w:szCs w:val="24"/>
        </w:rPr>
        <w:t xml:space="preserve"> </w:t>
      </w:r>
      <w:r w:rsidR="00BA5736" w:rsidRPr="00474878">
        <w:rPr>
          <w:rFonts w:ascii="Book Antiqua" w:hAnsi="Book Antiqua"/>
          <w:sz w:val="24"/>
          <w:szCs w:val="24"/>
        </w:rPr>
        <w:t>D</w:t>
      </w:r>
      <w:r w:rsidR="00BA5736">
        <w:rPr>
          <w:rFonts w:ascii="Book Antiqua" w:hAnsi="Book Antiqua" w:hint="eastAsia"/>
          <w:sz w:val="24"/>
          <w:szCs w:val="24"/>
          <w:lang w:eastAsia="zh-CN"/>
        </w:rPr>
        <w:t xml:space="preserve">: </w:t>
      </w:r>
      <w:r w:rsidRPr="00474878">
        <w:rPr>
          <w:rFonts w:ascii="Book Antiqua" w:hAnsi="Book Antiqua"/>
          <w:sz w:val="24"/>
          <w:szCs w:val="24"/>
        </w:rPr>
        <w:t xml:space="preserve">Photomicrograph  shows a well encapsulated tumor comprising of acini with </w:t>
      </w:r>
      <w:proofErr w:type="spellStart"/>
      <w:r w:rsidRPr="00474878">
        <w:rPr>
          <w:rFonts w:ascii="Book Antiqua" w:hAnsi="Book Antiqua"/>
          <w:sz w:val="24"/>
          <w:szCs w:val="24"/>
        </w:rPr>
        <w:t>oncocytic</w:t>
      </w:r>
      <w:proofErr w:type="spellEnd"/>
      <w:r w:rsidRPr="00474878">
        <w:rPr>
          <w:rFonts w:ascii="Book Antiqua" w:hAnsi="Book Antiqua"/>
          <w:sz w:val="24"/>
          <w:szCs w:val="24"/>
        </w:rPr>
        <w:t xml:space="preserve"> change separated by sheets of lymphocytes</w:t>
      </w:r>
      <w:r w:rsidR="00E72BB7">
        <w:rPr>
          <w:rFonts w:ascii="Book Antiqua" w:hAnsi="Book Antiqua" w:hint="eastAsia"/>
          <w:sz w:val="24"/>
          <w:szCs w:val="24"/>
          <w:lang w:eastAsia="zh-CN"/>
        </w:rPr>
        <w:t xml:space="preserve"> (</w:t>
      </w:r>
      <w:r w:rsidR="00E72BB7">
        <w:rPr>
          <w:rFonts w:ascii="Book Antiqua" w:hAnsi="Book Antiqua"/>
          <w:sz w:val="24"/>
          <w:szCs w:val="24"/>
        </w:rPr>
        <w:t>H-E; original magnification</w:t>
      </w:r>
      <w:r w:rsidR="00E72BB7">
        <w:rPr>
          <w:rFonts w:ascii="Book Antiqua" w:hAnsi="Book Antiqua" w:hint="eastAsia"/>
          <w:sz w:val="24"/>
          <w:szCs w:val="24"/>
          <w:lang w:eastAsia="zh-CN"/>
        </w:rPr>
        <w:t xml:space="preserve">: </w:t>
      </w:r>
      <w:r w:rsidR="00E72BB7" w:rsidRPr="00B01D72">
        <w:rPr>
          <w:rFonts w:ascii="Book Antiqua" w:hAnsi="Book Antiqua" w:cs="Times New Roman"/>
          <w:color w:val="000000"/>
          <w:sz w:val="24"/>
          <w:szCs w:val="24"/>
        </w:rPr>
        <w:t>×</w:t>
      </w:r>
      <w:r w:rsidR="00E72BB7">
        <w:rPr>
          <w:rFonts w:ascii="Book Antiqua" w:hAnsi="Book Antiqua"/>
          <w:sz w:val="24"/>
          <w:szCs w:val="24"/>
        </w:rPr>
        <w:t xml:space="preserve"> 100</w:t>
      </w:r>
      <w:r w:rsidR="00E72BB7">
        <w:rPr>
          <w:rFonts w:ascii="Book Antiqua" w:hAnsi="Book Antiqua" w:hint="eastAsia"/>
          <w:sz w:val="24"/>
          <w:szCs w:val="24"/>
          <w:lang w:eastAsia="zh-CN"/>
        </w:rPr>
        <w:t>)</w:t>
      </w:r>
      <w:r w:rsidRPr="00474878">
        <w:rPr>
          <w:rFonts w:ascii="Book Antiqua" w:hAnsi="Book Antiqua"/>
          <w:sz w:val="24"/>
          <w:szCs w:val="24"/>
        </w:rPr>
        <w:t>.</w:t>
      </w:r>
      <w:r w:rsidR="00F61BC9">
        <w:rPr>
          <w:rFonts w:ascii="Book Antiqua" w:hAnsi="Book Antiqua" w:hint="eastAsia"/>
          <w:sz w:val="24"/>
          <w:szCs w:val="24"/>
          <w:lang w:eastAsia="zh-CN"/>
        </w:rPr>
        <w:t xml:space="preserve"> DWI: </w:t>
      </w:r>
      <w:r w:rsidR="00F61BC9" w:rsidRPr="00474878">
        <w:rPr>
          <w:rFonts w:ascii="Book Antiqua" w:hAnsi="Book Antiqua" w:cs="Times New Roman"/>
          <w:sz w:val="24"/>
          <w:szCs w:val="24"/>
        </w:rPr>
        <w:t>Diffusion weighted imaging</w:t>
      </w:r>
      <w:r w:rsidR="00BB7F32">
        <w:rPr>
          <w:rFonts w:ascii="Book Antiqua" w:hAnsi="Book Antiqua" w:cs="Times New Roman" w:hint="eastAsia"/>
          <w:sz w:val="24"/>
          <w:szCs w:val="24"/>
          <w:lang w:eastAsia="zh-CN"/>
        </w:rPr>
        <w:t>.</w:t>
      </w:r>
    </w:p>
    <w:p w:rsidR="00E72BB7" w:rsidRDefault="00E72BB7">
      <w:pPr>
        <w:rPr>
          <w:rFonts w:ascii="Book Antiqua" w:hAnsi="Book Antiqua"/>
          <w:sz w:val="24"/>
          <w:szCs w:val="24"/>
        </w:rPr>
      </w:pPr>
      <w:r>
        <w:rPr>
          <w:rFonts w:ascii="Book Antiqua" w:hAnsi="Book Antiqua"/>
          <w:sz w:val="24"/>
          <w:szCs w:val="24"/>
        </w:rPr>
        <w:br w:type="page"/>
      </w:r>
    </w:p>
    <w:p w:rsidR="00564742" w:rsidRPr="00474878" w:rsidRDefault="002C01FE" w:rsidP="00EA28B4">
      <w:pPr>
        <w:spacing w:after="0" w:line="360" w:lineRule="auto"/>
        <w:jc w:val="both"/>
        <w:rPr>
          <w:rFonts w:ascii="Book Antiqua" w:hAnsi="Book Antiqua"/>
          <w:sz w:val="24"/>
          <w:szCs w:val="24"/>
        </w:rPr>
      </w:pPr>
      <w:r w:rsidRPr="002C01FE">
        <w:rPr>
          <w:rFonts w:ascii="Book Antiqua" w:hAnsi="Book Antiqua"/>
          <w:sz w:val="24"/>
          <w:szCs w:val="24"/>
        </w:rPr>
        <w:object w:dxaOrig="7202" w:dyaOrig="5399">
          <v:shape id="_x0000_i1026" type="#_x0000_t75" style="width:5in;height:270pt" o:ole="">
            <v:imagedata r:id="rId12" o:title=""/>
          </v:shape>
          <o:OLEObject Type="Embed" ProgID="PowerPoint.Show.12" ShapeID="_x0000_i1026" DrawAspect="Content" ObjectID="_1385916626" r:id="rId13"/>
        </w:object>
      </w:r>
    </w:p>
    <w:p w:rsidR="00165161" w:rsidRDefault="00432EF4" w:rsidP="002F1EF2">
      <w:pPr>
        <w:spacing w:after="0" w:line="360" w:lineRule="auto"/>
        <w:jc w:val="both"/>
        <w:rPr>
          <w:rFonts w:ascii="Book Antiqua" w:hAnsi="Book Antiqua" w:cs="Times New Roman"/>
          <w:sz w:val="24"/>
          <w:szCs w:val="24"/>
          <w:lang w:eastAsia="zh-CN"/>
        </w:rPr>
      </w:pPr>
      <w:r w:rsidRPr="00432EF4">
        <w:rPr>
          <w:rFonts w:ascii="Book Antiqua" w:hAnsi="Book Antiqua"/>
          <w:b/>
          <w:sz w:val="24"/>
          <w:szCs w:val="24"/>
        </w:rPr>
        <w:t>Fig</w:t>
      </w:r>
      <w:r w:rsidRPr="00432EF4">
        <w:rPr>
          <w:rFonts w:ascii="Book Antiqua" w:hAnsi="Book Antiqua" w:hint="eastAsia"/>
          <w:b/>
          <w:sz w:val="24"/>
          <w:szCs w:val="24"/>
          <w:lang w:eastAsia="zh-CN"/>
        </w:rPr>
        <w:t>ure</w:t>
      </w:r>
      <w:r w:rsidRPr="00432EF4">
        <w:rPr>
          <w:rFonts w:ascii="Book Antiqua" w:hAnsi="Book Antiqua"/>
          <w:b/>
          <w:sz w:val="24"/>
          <w:szCs w:val="24"/>
        </w:rPr>
        <w:t xml:space="preserve"> 2</w:t>
      </w:r>
      <w:r w:rsidR="00564742" w:rsidRPr="00432EF4">
        <w:rPr>
          <w:rFonts w:ascii="Book Antiqua" w:hAnsi="Book Antiqua"/>
          <w:b/>
          <w:sz w:val="24"/>
          <w:szCs w:val="24"/>
        </w:rPr>
        <w:t xml:space="preserve"> Left </w:t>
      </w:r>
      <w:proofErr w:type="spellStart"/>
      <w:r w:rsidR="00564742" w:rsidRPr="00432EF4">
        <w:rPr>
          <w:rFonts w:ascii="Book Antiqua" w:hAnsi="Book Antiqua"/>
          <w:b/>
          <w:sz w:val="24"/>
          <w:szCs w:val="24"/>
        </w:rPr>
        <w:t>parapharyngeal</w:t>
      </w:r>
      <w:proofErr w:type="spellEnd"/>
      <w:r w:rsidR="00564742" w:rsidRPr="00432EF4">
        <w:rPr>
          <w:rFonts w:ascii="Book Antiqua" w:hAnsi="Book Antiqua"/>
          <w:b/>
          <w:sz w:val="24"/>
          <w:szCs w:val="24"/>
        </w:rPr>
        <w:t xml:space="preserve"> space nerve sheath </w:t>
      </w:r>
      <w:proofErr w:type="spellStart"/>
      <w:r w:rsidR="00564742" w:rsidRPr="00432EF4">
        <w:rPr>
          <w:rFonts w:ascii="Book Antiqua" w:hAnsi="Book Antiqua"/>
          <w:b/>
          <w:sz w:val="24"/>
          <w:szCs w:val="24"/>
        </w:rPr>
        <w:t>tumour</w:t>
      </w:r>
      <w:proofErr w:type="spellEnd"/>
      <w:r w:rsidR="00564742" w:rsidRPr="00432EF4">
        <w:rPr>
          <w:rFonts w:ascii="Book Antiqua" w:hAnsi="Book Antiqua"/>
          <w:b/>
          <w:sz w:val="24"/>
          <w:szCs w:val="24"/>
        </w:rPr>
        <w:t xml:space="preserve"> in a 35-year-old lady.</w:t>
      </w:r>
      <w:r w:rsidR="000B7E64">
        <w:rPr>
          <w:rFonts w:ascii="Book Antiqua" w:hAnsi="Book Antiqua"/>
          <w:sz w:val="24"/>
          <w:szCs w:val="24"/>
        </w:rPr>
        <w:t xml:space="preserve"> </w:t>
      </w:r>
      <w:r w:rsidR="00564742" w:rsidRPr="00474878">
        <w:rPr>
          <w:rFonts w:ascii="Book Antiqua" w:hAnsi="Book Antiqua"/>
          <w:sz w:val="24"/>
          <w:szCs w:val="24"/>
        </w:rPr>
        <w:t>A</w:t>
      </w:r>
      <w:r w:rsidR="000B7E64">
        <w:rPr>
          <w:rFonts w:ascii="Book Antiqua" w:hAnsi="Book Antiqua" w:hint="eastAsia"/>
          <w:sz w:val="24"/>
          <w:szCs w:val="24"/>
          <w:lang w:eastAsia="zh-CN"/>
        </w:rPr>
        <w:t>:</w:t>
      </w:r>
      <w:r w:rsidR="00F6591E">
        <w:rPr>
          <w:rFonts w:ascii="Book Antiqua" w:hAnsi="Book Antiqua" w:hint="eastAsia"/>
          <w:sz w:val="24"/>
          <w:szCs w:val="24"/>
          <w:lang w:eastAsia="zh-CN"/>
        </w:rPr>
        <w:t xml:space="preserve"> </w:t>
      </w:r>
      <w:r w:rsidR="00564742" w:rsidRPr="00474878">
        <w:rPr>
          <w:rFonts w:ascii="Book Antiqua" w:hAnsi="Book Antiqua"/>
          <w:sz w:val="24"/>
          <w:szCs w:val="24"/>
        </w:rPr>
        <w:t xml:space="preserve">Axial T2W FS image shows multiple intensely T2 </w:t>
      </w:r>
      <w:proofErr w:type="spellStart"/>
      <w:r w:rsidR="00564742" w:rsidRPr="00474878">
        <w:rPr>
          <w:rFonts w:ascii="Book Antiqua" w:hAnsi="Book Antiqua"/>
          <w:sz w:val="24"/>
          <w:szCs w:val="24"/>
        </w:rPr>
        <w:t>hyperintense</w:t>
      </w:r>
      <w:proofErr w:type="spellEnd"/>
      <w:r w:rsidR="00564742" w:rsidRPr="00474878">
        <w:rPr>
          <w:rFonts w:ascii="Book Antiqua" w:hAnsi="Book Antiqua"/>
          <w:sz w:val="24"/>
          <w:szCs w:val="24"/>
        </w:rPr>
        <w:t xml:space="preserve"> areas within suggestive of cystic degeneration (dashed arrow)</w:t>
      </w:r>
      <w:r w:rsidR="00F6591E">
        <w:rPr>
          <w:rFonts w:ascii="Book Antiqua" w:hAnsi="Book Antiqua" w:hint="eastAsia"/>
          <w:sz w:val="24"/>
          <w:szCs w:val="24"/>
          <w:lang w:eastAsia="zh-CN"/>
        </w:rPr>
        <w:t>;</w:t>
      </w:r>
      <w:r w:rsidR="000B7E64">
        <w:rPr>
          <w:rFonts w:ascii="Book Antiqua" w:hAnsi="Book Antiqua"/>
          <w:sz w:val="24"/>
          <w:szCs w:val="24"/>
        </w:rPr>
        <w:t xml:space="preserve"> </w:t>
      </w:r>
      <w:r w:rsidR="00564742" w:rsidRPr="00474878">
        <w:rPr>
          <w:rFonts w:ascii="Book Antiqua" w:hAnsi="Book Antiqua"/>
          <w:sz w:val="24"/>
          <w:szCs w:val="24"/>
        </w:rPr>
        <w:t>B</w:t>
      </w:r>
      <w:r w:rsidR="000B7E64">
        <w:rPr>
          <w:rFonts w:ascii="Book Antiqua" w:hAnsi="Book Antiqua" w:hint="eastAsia"/>
          <w:sz w:val="24"/>
          <w:szCs w:val="24"/>
          <w:lang w:eastAsia="zh-CN"/>
        </w:rPr>
        <w:t>:</w:t>
      </w:r>
      <w:r w:rsidR="00564742" w:rsidRPr="00474878">
        <w:rPr>
          <w:rFonts w:ascii="Book Antiqua" w:hAnsi="Book Antiqua"/>
          <w:sz w:val="24"/>
          <w:szCs w:val="24"/>
        </w:rPr>
        <w:t xml:space="preserve"> Sagittal T2W image shows blood fluid level within the cystic areas (dashed arrow) along with thickened distal </w:t>
      </w:r>
      <w:r w:rsidR="00564742" w:rsidRPr="00474878">
        <w:rPr>
          <w:rFonts w:ascii="Book Antiqua" w:hAnsi="Book Antiqua"/>
          <w:i/>
          <w:iCs/>
          <w:sz w:val="24"/>
          <w:szCs w:val="24"/>
        </w:rPr>
        <w:t>exiting</w:t>
      </w:r>
      <w:r w:rsidR="00330B28">
        <w:rPr>
          <w:rFonts w:ascii="Book Antiqua" w:hAnsi="Book Antiqua" w:hint="eastAsia"/>
          <w:i/>
          <w:iCs/>
          <w:sz w:val="24"/>
          <w:szCs w:val="24"/>
          <w:lang w:eastAsia="zh-CN"/>
        </w:rPr>
        <w:t xml:space="preserve"> </w:t>
      </w:r>
      <w:r w:rsidR="00564742" w:rsidRPr="00474878">
        <w:rPr>
          <w:rFonts w:ascii="Book Antiqua" w:hAnsi="Book Antiqua"/>
          <w:i/>
          <w:iCs/>
          <w:sz w:val="24"/>
          <w:szCs w:val="24"/>
        </w:rPr>
        <w:t xml:space="preserve">nerve </w:t>
      </w:r>
      <w:r w:rsidR="00564742" w:rsidRPr="00474878">
        <w:rPr>
          <w:rFonts w:ascii="Book Antiqua" w:hAnsi="Book Antiqua"/>
          <w:sz w:val="24"/>
          <w:szCs w:val="24"/>
        </w:rPr>
        <w:t>(solid arrow)</w:t>
      </w:r>
      <w:r w:rsidR="000B7E64">
        <w:rPr>
          <w:rFonts w:ascii="Book Antiqua" w:hAnsi="Book Antiqua" w:hint="eastAsia"/>
          <w:sz w:val="24"/>
          <w:szCs w:val="24"/>
          <w:lang w:eastAsia="zh-CN"/>
        </w:rPr>
        <w:t xml:space="preserve">; </w:t>
      </w:r>
      <w:r w:rsidR="00564742" w:rsidRPr="00474878">
        <w:rPr>
          <w:rFonts w:ascii="Book Antiqua" w:hAnsi="Book Antiqua"/>
          <w:sz w:val="24"/>
          <w:szCs w:val="24"/>
        </w:rPr>
        <w:t>C</w:t>
      </w:r>
      <w:r w:rsidR="000B7E64">
        <w:rPr>
          <w:rFonts w:ascii="Book Antiqua" w:hAnsi="Book Antiqua" w:hint="eastAsia"/>
          <w:sz w:val="24"/>
          <w:szCs w:val="24"/>
          <w:lang w:eastAsia="zh-CN"/>
        </w:rPr>
        <w:t>:</w:t>
      </w:r>
      <w:r w:rsidR="00564742" w:rsidRPr="00474878">
        <w:rPr>
          <w:rFonts w:ascii="Book Antiqua" w:hAnsi="Book Antiqua"/>
          <w:sz w:val="24"/>
          <w:szCs w:val="24"/>
        </w:rPr>
        <w:t xml:space="preserve"> Axial T1W FS post contrast image shows intense enhancement in solid areas of the mass while cystic areas are </w:t>
      </w:r>
      <w:proofErr w:type="spellStart"/>
      <w:r w:rsidR="00564742" w:rsidRPr="00474878">
        <w:rPr>
          <w:rFonts w:ascii="Book Antiqua" w:hAnsi="Book Antiqua"/>
          <w:sz w:val="24"/>
          <w:szCs w:val="24"/>
        </w:rPr>
        <w:t>hypointense</w:t>
      </w:r>
      <w:proofErr w:type="spellEnd"/>
      <w:r w:rsidR="00F6591E">
        <w:rPr>
          <w:rFonts w:ascii="Book Antiqua" w:hAnsi="Book Antiqua" w:hint="eastAsia"/>
          <w:sz w:val="24"/>
          <w:szCs w:val="24"/>
          <w:lang w:eastAsia="zh-CN"/>
        </w:rPr>
        <w:t xml:space="preserve">; </w:t>
      </w:r>
      <w:r w:rsidR="000B7E64">
        <w:rPr>
          <w:rFonts w:ascii="Book Antiqua" w:hAnsi="Book Antiqua" w:hint="eastAsia"/>
          <w:sz w:val="24"/>
          <w:szCs w:val="24"/>
          <w:lang w:eastAsia="zh-CN"/>
        </w:rPr>
        <w:t xml:space="preserve">D, E: </w:t>
      </w:r>
      <w:r w:rsidR="00564742" w:rsidRPr="00474878">
        <w:rPr>
          <w:rFonts w:ascii="Book Antiqua" w:hAnsi="Book Antiqua"/>
          <w:sz w:val="24"/>
          <w:szCs w:val="24"/>
        </w:rPr>
        <w:t>DWI at b1000 (D) s/mm² and ADC map (E) show restricted diffusion in solid areas of the mass (dashed arrow) while cystic areas show free diffusion (solid arrows)</w:t>
      </w:r>
      <w:r w:rsidR="00F6591E">
        <w:rPr>
          <w:rFonts w:ascii="Book Antiqua" w:hAnsi="Book Antiqua" w:hint="eastAsia"/>
          <w:sz w:val="24"/>
          <w:szCs w:val="24"/>
          <w:lang w:eastAsia="zh-CN"/>
        </w:rPr>
        <w:t>;</w:t>
      </w:r>
      <w:r w:rsidR="00564742" w:rsidRPr="00474878">
        <w:rPr>
          <w:rFonts w:ascii="Book Antiqua" w:hAnsi="Book Antiqua"/>
          <w:sz w:val="24"/>
          <w:szCs w:val="24"/>
        </w:rPr>
        <w:t xml:space="preserve"> </w:t>
      </w:r>
      <w:r w:rsidR="000B7E64">
        <w:rPr>
          <w:rFonts w:ascii="Book Antiqua" w:hAnsi="Book Antiqua" w:hint="eastAsia"/>
          <w:sz w:val="24"/>
          <w:szCs w:val="24"/>
          <w:lang w:eastAsia="zh-CN"/>
        </w:rPr>
        <w:t xml:space="preserve">F: </w:t>
      </w:r>
      <w:r w:rsidR="00564742" w:rsidRPr="00474878">
        <w:rPr>
          <w:rFonts w:ascii="Book Antiqua" w:hAnsi="Book Antiqua"/>
          <w:sz w:val="24"/>
          <w:szCs w:val="24"/>
        </w:rPr>
        <w:t xml:space="preserve">Photomicrograph shows alternating </w:t>
      </w:r>
      <w:proofErr w:type="spellStart"/>
      <w:r w:rsidR="00564742" w:rsidRPr="00474878">
        <w:rPr>
          <w:rFonts w:ascii="Book Antiqua" w:hAnsi="Book Antiqua"/>
          <w:sz w:val="24"/>
          <w:szCs w:val="24"/>
        </w:rPr>
        <w:t>hypercellular</w:t>
      </w:r>
      <w:proofErr w:type="spellEnd"/>
      <w:r w:rsidR="00564742" w:rsidRPr="00474878">
        <w:rPr>
          <w:rFonts w:ascii="Book Antiqua" w:hAnsi="Book Antiqua"/>
          <w:sz w:val="24"/>
          <w:szCs w:val="24"/>
        </w:rPr>
        <w:t xml:space="preserve"> (Antoni A) and </w:t>
      </w:r>
      <w:proofErr w:type="spellStart"/>
      <w:r w:rsidR="00564742" w:rsidRPr="00474878">
        <w:rPr>
          <w:rFonts w:ascii="Book Antiqua" w:hAnsi="Book Antiqua"/>
          <w:sz w:val="24"/>
          <w:szCs w:val="24"/>
        </w:rPr>
        <w:t>hypocellular</w:t>
      </w:r>
      <w:proofErr w:type="spellEnd"/>
      <w:r w:rsidR="00564742" w:rsidRPr="00474878">
        <w:rPr>
          <w:rFonts w:ascii="Book Antiqua" w:hAnsi="Book Antiqua"/>
          <w:sz w:val="24"/>
          <w:szCs w:val="24"/>
        </w:rPr>
        <w:t xml:space="preserve"> (Antoni B) areas</w:t>
      </w:r>
      <w:r w:rsidR="00D44ED5">
        <w:rPr>
          <w:rFonts w:ascii="Book Antiqua" w:hAnsi="Book Antiqua" w:hint="eastAsia"/>
          <w:sz w:val="24"/>
          <w:szCs w:val="24"/>
          <w:lang w:eastAsia="zh-CN"/>
        </w:rPr>
        <w:t xml:space="preserve"> </w:t>
      </w:r>
      <w:r w:rsidR="002F1EF2">
        <w:rPr>
          <w:rFonts w:ascii="Book Antiqua" w:hAnsi="Book Antiqua" w:hint="eastAsia"/>
          <w:sz w:val="24"/>
          <w:szCs w:val="24"/>
          <w:lang w:eastAsia="zh-CN"/>
        </w:rPr>
        <w:t>(</w:t>
      </w:r>
      <w:r w:rsidR="002F1EF2">
        <w:rPr>
          <w:rFonts w:ascii="Book Antiqua" w:hAnsi="Book Antiqua"/>
          <w:sz w:val="24"/>
          <w:szCs w:val="24"/>
        </w:rPr>
        <w:t>H-E; original magnification</w:t>
      </w:r>
      <w:r w:rsidR="002F1EF2">
        <w:rPr>
          <w:rFonts w:ascii="Book Antiqua" w:hAnsi="Book Antiqua" w:hint="eastAsia"/>
          <w:sz w:val="24"/>
          <w:szCs w:val="24"/>
          <w:lang w:eastAsia="zh-CN"/>
        </w:rPr>
        <w:t xml:space="preserve">: </w:t>
      </w:r>
      <w:r w:rsidR="002F1EF2" w:rsidRPr="00B01D72">
        <w:rPr>
          <w:rFonts w:ascii="Book Antiqua" w:hAnsi="Book Antiqua" w:cs="Times New Roman"/>
          <w:color w:val="000000"/>
          <w:sz w:val="24"/>
          <w:szCs w:val="24"/>
        </w:rPr>
        <w:t>×</w:t>
      </w:r>
      <w:r w:rsidR="002F1EF2">
        <w:rPr>
          <w:rFonts w:ascii="Book Antiqua" w:hAnsi="Book Antiqua"/>
          <w:sz w:val="24"/>
          <w:szCs w:val="24"/>
        </w:rPr>
        <w:t xml:space="preserve"> 100</w:t>
      </w:r>
      <w:r w:rsidR="002F1EF2">
        <w:rPr>
          <w:rFonts w:ascii="Book Antiqua" w:hAnsi="Book Antiqua" w:hint="eastAsia"/>
          <w:sz w:val="24"/>
          <w:szCs w:val="24"/>
          <w:lang w:eastAsia="zh-CN"/>
        </w:rPr>
        <w:t>)</w:t>
      </w:r>
      <w:r w:rsidR="002F1EF2" w:rsidRPr="00474878">
        <w:rPr>
          <w:rFonts w:ascii="Book Antiqua" w:hAnsi="Book Antiqua"/>
          <w:sz w:val="24"/>
          <w:szCs w:val="24"/>
        </w:rPr>
        <w:t>.</w:t>
      </w:r>
      <w:r w:rsidR="002F1EF2">
        <w:rPr>
          <w:rFonts w:ascii="Book Antiqua" w:hAnsi="Book Antiqua" w:hint="eastAsia"/>
          <w:sz w:val="24"/>
          <w:szCs w:val="24"/>
          <w:lang w:eastAsia="zh-CN"/>
        </w:rPr>
        <w:t xml:space="preserve"> DWI: </w:t>
      </w:r>
      <w:r w:rsidR="002F1EF2" w:rsidRPr="00474878">
        <w:rPr>
          <w:rFonts w:ascii="Book Antiqua" w:hAnsi="Book Antiqua" w:cs="Times New Roman"/>
          <w:sz w:val="24"/>
          <w:szCs w:val="24"/>
        </w:rPr>
        <w:t>Diffusion weighted imaging</w:t>
      </w:r>
      <w:r w:rsidR="002F1EF2">
        <w:rPr>
          <w:rFonts w:ascii="Book Antiqua" w:hAnsi="Book Antiqua" w:cs="Times New Roman" w:hint="eastAsia"/>
          <w:sz w:val="24"/>
          <w:szCs w:val="24"/>
          <w:lang w:eastAsia="zh-CN"/>
        </w:rPr>
        <w:t>.</w:t>
      </w:r>
    </w:p>
    <w:p w:rsidR="00165161" w:rsidRDefault="00165161">
      <w:pPr>
        <w:rPr>
          <w:rFonts w:ascii="Book Antiqua" w:hAnsi="Book Antiqua" w:cs="Times New Roman"/>
          <w:sz w:val="24"/>
          <w:szCs w:val="24"/>
          <w:lang w:eastAsia="zh-CN"/>
        </w:rPr>
      </w:pPr>
      <w:r>
        <w:rPr>
          <w:rFonts w:ascii="Book Antiqua" w:hAnsi="Book Antiqua" w:cs="Times New Roman"/>
          <w:sz w:val="24"/>
          <w:szCs w:val="24"/>
          <w:lang w:eastAsia="zh-CN"/>
        </w:rPr>
        <w:br w:type="page"/>
      </w:r>
    </w:p>
    <w:p w:rsidR="002F1EF2" w:rsidRDefault="00165161" w:rsidP="002F1EF2">
      <w:pPr>
        <w:spacing w:after="0" w:line="360" w:lineRule="auto"/>
        <w:jc w:val="both"/>
        <w:rPr>
          <w:rFonts w:ascii="Book Antiqua" w:hAnsi="Book Antiqua"/>
          <w:sz w:val="24"/>
          <w:szCs w:val="24"/>
          <w:lang w:eastAsia="zh-CN"/>
        </w:rPr>
      </w:pPr>
      <w:r w:rsidRPr="00165161">
        <w:rPr>
          <w:rFonts w:ascii="Book Antiqua" w:hAnsi="Book Antiqua"/>
          <w:sz w:val="24"/>
          <w:szCs w:val="24"/>
          <w:lang w:eastAsia="zh-CN"/>
        </w:rPr>
        <w:object w:dxaOrig="7202" w:dyaOrig="5399">
          <v:shape id="_x0000_i1027" type="#_x0000_t75" style="width:5in;height:270pt" o:ole="">
            <v:imagedata r:id="rId14" o:title=""/>
          </v:shape>
          <o:OLEObject Type="Embed" ProgID="PowerPoint.Show.12" ShapeID="_x0000_i1027" DrawAspect="Content" ObjectID="_1385916627" r:id="rId15"/>
        </w:object>
      </w:r>
    </w:p>
    <w:p w:rsidR="0010760C" w:rsidRDefault="00564742" w:rsidP="00EA28B4">
      <w:pPr>
        <w:spacing w:after="0" w:line="360" w:lineRule="auto"/>
        <w:jc w:val="both"/>
        <w:rPr>
          <w:rFonts w:ascii="Book Antiqua" w:hAnsi="Book Antiqua"/>
          <w:sz w:val="24"/>
          <w:szCs w:val="24"/>
        </w:rPr>
      </w:pPr>
      <w:r w:rsidRPr="00165161">
        <w:rPr>
          <w:rFonts w:ascii="Book Antiqua" w:hAnsi="Book Antiqua"/>
          <w:b/>
          <w:sz w:val="24"/>
          <w:szCs w:val="24"/>
        </w:rPr>
        <w:t>Fig</w:t>
      </w:r>
      <w:r w:rsidR="00165161" w:rsidRPr="00165161">
        <w:rPr>
          <w:rFonts w:ascii="Book Antiqua" w:hAnsi="Book Antiqua" w:hint="eastAsia"/>
          <w:b/>
          <w:sz w:val="24"/>
          <w:szCs w:val="24"/>
          <w:lang w:eastAsia="zh-CN"/>
        </w:rPr>
        <w:t>ure</w:t>
      </w:r>
      <w:r w:rsidR="00165161" w:rsidRPr="00165161">
        <w:rPr>
          <w:rFonts w:ascii="Book Antiqua" w:hAnsi="Book Antiqua"/>
          <w:b/>
          <w:sz w:val="24"/>
          <w:szCs w:val="24"/>
        </w:rPr>
        <w:t xml:space="preserve"> 3</w:t>
      </w:r>
      <w:r w:rsidRPr="00165161">
        <w:rPr>
          <w:rFonts w:ascii="Book Antiqua" w:hAnsi="Book Antiqua"/>
          <w:b/>
          <w:sz w:val="24"/>
          <w:szCs w:val="24"/>
        </w:rPr>
        <w:t xml:space="preserve"> Carotid body </w:t>
      </w:r>
      <w:proofErr w:type="spellStart"/>
      <w:proofErr w:type="gramStart"/>
      <w:r w:rsidRPr="00165161">
        <w:rPr>
          <w:rFonts w:ascii="Book Antiqua" w:hAnsi="Book Antiqua"/>
          <w:b/>
          <w:sz w:val="24"/>
          <w:szCs w:val="24"/>
        </w:rPr>
        <w:t>tumour</w:t>
      </w:r>
      <w:proofErr w:type="spellEnd"/>
      <w:proofErr w:type="gramEnd"/>
      <w:r w:rsidRPr="00165161">
        <w:rPr>
          <w:rFonts w:ascii="Book Antiqua" w:hAnsi="Book Antiqua"/>
          <w:b/>
          <w:sz w:val="24"/>
          <w:szCs w:val="24"/>
        </w:rPr>
        <w:t xml:space="preserve"> in a 30-year-old lady.</w:t>
      </w:r>
      <w:r w:rsidR="000B7E64">
        <w:rPr>
          <w:rFonts w:ascii="Book Antiqua" w:hAnsi="Book Antiqua"/>
          <w:sz w:val="24"/>
          <w:szCs w:val="24"/>
        </w:rPr>
        <w:t xml:space="preserve"> </w:t>
      </w:r>
      <w:r w:rsidRPr="00474878">
        <w:rPr>
          <w:rFonts w:ascii="Book Antiqua" w:hAnsi="Book Antiqua"/>
          <w:sz w:val="24"/>
          <w:szCs w:val="24"/>
        </w:rPr>
        <w:t>A,</w:t>
      </w:r>
      <w:r w:rsidR="0010760C">
        <w:rPr>
          <w:rFonts w:ascii="Book Antiqua" w:hAnsi="Book Antiqua" w:hint="eastAsia"/>
          <w:sz w:val="24"/>
          <w:szCs w:val="24"/>
          <w:lang w:eastAsia="zh-CN"/>
        </w:rPr>
        <w:t xml:space="preserve"> </w:t>
      </w:r>
      <w:r w:rsidRPr="00474878">
        <w:rPr>
          <w:rFonts w:ascii="Book Antiqua" w:hAnsi="Book Antiqua"/>
          <w:sz w:val="24"/>
          <w:szCs w:val="24"/>
        </w:rPr>
        <w:t>B</w:t>
      </w:r>
      <w:r w:rsidR="000B7E64">
        <w:rPr>
          <w:rFonts w:ascii="Book Antiqua" w:hAnsi="Book Antiqua" w:hint="eastAsia"/>
          <w:sz w:val="24"/>
          <w:szCs w:val="24"/>
          <w:lang w:eastAsia="zh-CN"/>
        </w:rPr>
        <w:t>:</w:t>
      </w:r>
      <w:r w:rsidRPr="00474878">
        <w:rPr>
          <w:rFonts w:ascii="Book Antiqua" w:hAnsi="Book Antiqua"/>
          <w:sz w:val="24"/>
          <w:szCs w:val="24"/>
        </w:rPr>
        <w:t xml:space="preserve"> Axial T2W images show heterogeneously </w:t>
      </w:r>
      <w:proofErr w:type="spellStart"/>
      <w:r w:rsidRPr="00474878">
        <w:rPr>
          <w:rFonts w:ascii="Book Antiqua" w:hAnsi="Book Antiqua"/>
          <w:sz w:val="24"/>
          <w:szCs w:val="24"/>
        </w:rPr>
        <w:t>hyperintense</w:t>
      </w:r>
      <w:proofErr w:type="spellEnd"/>
      <w:r w:rsidRPr="00474878">
        <w:rPr>
          <w:rFonts w:ascii="Book Antiqua" w:hAnsi="Book Antiqua"/>
          <w:sz w:val="24"/>
          <w:szCs w:val="24"/>
        </w:rPr>
        <w:t xml:space="preserve"> mass</w:t>
      </w:r>
      <w:r w:rsidR="00330B28">
        <w:rPr>
          <w:rFonts w:ascii="Book Antiqua" w:hAnsi="Book Antiqua" w:hint="eastAsia"/>
          <w:sz w:val="24"/>
          <w:szCs w:val="24"/>
          <w:lang w:eastAsia="zh-CN"/>
        </w:rPr>
        <w:t xml:space="preserve"> </w:t>
      </w:r>
      <w:r w:rsidRPr="00474878">
        <w:rPr>
          <w:rFonts w:ascii="Book Antiqua" w:hAnsi="Book Antiqua"/>
          <w:sz w:val="24"/>
          <w:szCs w:val="24"/>
        </w:rPr>
        <w:t>in left carotid space splaying</w:t>
      </w:r>
      <w:r w:rsidR="00330B28">
        <w:rPr>
          <w:rFonts w:ascii="Book Antiqua" w:hAnsi="Book Antiqua" w:hint="eastAsia"/>
          <w:sz w:val="24"/>
          <w:szCs w:val="24"/>
          <w:lang w:eastAsia="zh-CN"/>
        </w:rPr>
        <w:t xml:space="preserve"> </w:t>
      </w:r>
      <w:r w:rsidRPr="00474878">
        <w:rPr>
          <w:rFonts w:ascii="Book Antiqua" w:hAnsi="Book Antiqua"/>
          <w:sz w:val="24"/>
          <w:szCs w:val="24"/>
        </w:rPr>
        <w:t xml:space="preserve">the bifurcation of left common carotid artery (arrow in B) with encasement of both ECA and ICA (dashed arrow and </w:t>
      </w:r>
      <w:r w:rsidR="003A5783">
        <w:rPr>
          <w:rFonts w:ascii="Book Antiqua" w:hAnsi="Book Antiqua"/>
          <w:sz w:val="24"/>
          <w:szCs w:val="24"/>
        </w:rPr>
        <w:t>solid arrow in A, respectively)</w:t>
      </w:r>
      <w:r w:rsidR="00D5372A">
        <w:rPr>
          <w:rFonts w:ascii="Book Antiqua" w:hAnsi="Book Antiqua" w:hint="eastAsia"/>
          <w:sz w:val="24"/>
          <w:szCs w:val="24"/>
          <w:lang w:eastAsia="zh-CN"/>
        </w:rPr>
        <w:t>; C, D:</w:t>
      </w:r>
      <w:r w:rsidRPr="00474878">
        <w:rPr>
          <w:rFonts w:ascii="Book Antiqua" w:hAnsi="Book Antiqua"/>
          <w:sz w:val="24"/>
          <w:szCs w:val="24"/>
        </w:rPr>
        <w:t xml:space="preserve"> DWI at b500 s/mm² (C) and ADC map (D) show restricted diffusion in the mass</w:t>
      </w:r>
      <w:r w:rsidR="00D5372A">
        <w:rPr>
          <w:rFonts w:ascii="Book Antiqua" w:hAnsi="Book Antiqua" w:hint="eastAsia"/>
          <w:sz w:val="24"/>
          <w:szCs w:val="24"/>
          <w:lang w:eastAsia="zh-CN"/>
        </w:rPr>
        <w:t>; E:</w:t>
      </w:r>
      <w:r w:rsidRPr="00474878">
        <w:rPr>
          <w:rFonts w:ascii="Book Antiqua" w:hAnsi="Book Antiqua"/>
          <w:sz w:val="24"/>
          <w:szCs w:val="24"/>
        </w:rPr>
        <w:t xml:space="preserve"> Photomicrographs show tumor cells arranged in </w:t>
      </w:r>
      <w:proofErr w:type="spellStart"/>
      <w:r w:rsidRPr="00474878">
        <w:rPr>
          <w:rFonts w:ascii="Book Antiqua" w:hAnsi="Book Antiqua"/>
          <w:sz w:val="24"/>
          <w:szCs w:val="24"/>
        </w:rPr>
        <w:t>Zellballen</w:t>
      </w:r>
      <w:proofErr w:type="spellEnd"/>
      <w:r w:rsidRPr="00474878">
        <w:rPr>
          <w:rFonts w:ascii="Book Antiqua" w:hAnsi="Book Antiqua"/>
          <w:sz w:val="24"/>
          <w:szCs w:val="24"/>
        </w:rPr>
        <w:t xml:space="preserve"> pattern separat</w:t>
      </w:r>
      <w:r w:rsidR="00AA72F7">
        <w:rPr>
          <w:rFonts w:ascii="Book Antiqua" w:hAnsi="Book Antiqua"/>
          <w:sz w:val="24"/>
          <w:szCs w:val="24"/>
        </w:rPr>
        <w:t xml:space="preserve">ed by thin </w:t>
      </w:r>
      <w:proofErr w:type="spellStart"/>
      <w:r w:rsidR="00AA72F7">
        <w:rPr>
          <w:rFonts w:ascii="Book Antiqua" w:hAnsi="Book Antiqua"/>
          <w:sz w:val="24"/>
          <w:szCs w:val="24"/>
        </w:rPr>
        <w:t>fibrovascular</w:t>
      </w:r>
      <w:proofErr w:type="spellEnd"/>
      <w:r w:rsidR="00AA72F7">
        <w:rPr>
          <w:rFonts w:ascii="Book Antiqua" w:hAnsi="Book Antiqua"/>
          <w:sz w:val="24"/>
          <w:szCs w:val="24"/>
        </w:rPr>
        <w:t xml:space="preserve"> </w:t>
      </w:r>
      <w:proofErr w:type="spellStart"/>
      <w:r w:rsidR="00AA72F7">
        <w:rPr>
          <w:rFonts w:ascii="Book Antiqua" w:hAnsi="Book Antiqua"/>
          <w:sz w:val="24"/>
          <w:szCs w:val="24"/>
        </w:rPr>
        <w:t>septae</w:t>
      </w:r>
      <w:proofErr w:type="spellEnd"/>
      <w:r w:rsidRPr="00474878">
        <w:rPr>
          <w:rFonts w:ascii="Book Antiqua" w:hAnsi="Book Antiqua"/>
          <w:sz w:val="24"/>
          <w:szCs w:val="24"/>
        </w:rPr>
        <w:t xml:space="preserve"> </w:t>
      </w:r>
      <w:r w:rsidR="00C551F8">
        <w:rPr>
          <w:rFonts w:ascii="Book Antiqua" w:hAnsi="Book Antiqua" w:hint="eastAsia"/>
          <w:sz w:val="24"/>
          <w:szCs w:val="24"/>
          <w:lang w:eastAsia="zh-CN"/>
        </w:rPr>
        <w:t>(</w:t>
      </w:r>
      <w:r w:rsidR="00C551F8">
        <w:rPr>
          <w:rFonts w:ascii="Book Antiqua" w:hAnsi="Book Antiqua"/>
          <w:sz w:val="24"/>
          <w:szCs w:val="24"/>
        </w:rPr>
        <w:t>H-E; original magnification</w:t>
      </w:r>
      <w:r w:rsidR="00C551F8">
        <w:rPr>
          <w:rFonts w:ascii="Book Antiqua" w:hAnsi="Book Antiqua" w:hint="eastAsia"/>
          <w:sz w:val="24"/>
          <w:szCs w:val="24"/>
          <w:lang w:eastAsia="zh-CN"/>
        </w:rPr>
        <w:t xml:space="preserve">: </w:t>
      </w:r>
      <w:r w:rsidR="00C551F8" w:rsidRPr="00B01D72">
        <w:rPr>
          <w:rFonts w:ascii="Book Antiqua" w:hAnsi="Book Antiqua" w:cs="Times New Roman"/>
          <w:color w:val="000000"/>
          <w:sz w:val="24"/>
          <w:szCs w:val="24"/>
        </w:rPr>
        <w:t>×</w:t>
      </w:r>
      <w:r w:rsidR="00C551F8">
        <w:rPr>
          <w:rFonts w:ascii="Book Antiqua" w:hAnsi="Book Antiqua"/>
          <w:sz w:val="24"/>
          <w:szCs w:val="24"/>
        </w:rPr>
        <w:t xml:space="preserve"> </w:t>
      </w:r>
      <w:r w:rsidR="00C551F8">
        <w:rPr>
          <w:rFonts w:ascii="Book Antiqua" w:hAnsi="Book Antiqua" w:hint="eastAsia"/>
          <w:sz w:val="24"/>
          <w:szCs w:val="24"/>
          <w:lang w:eastAsia="zh-CN"/>
        </w:rPr>
        <w:t>2</w:t>
      </w:r>
      <w:r w:rsidR="00C551F8">
        <w:rPr>
          <w:rFonts w:ascii="Book Antiqua" w:hAnsi="Book Antiqua"/>
          <w:sz w:val="24"/>
          <w:szCs w:val="24"/>
        </w:rPr>
        <w:t>00</w:t>
      </w:r>
      <w:r w:rsidR="00C551F8">
        <w:rPr>
          <w:rFonts w:ascii="Book Antiqua" w:hAnsi="Book Antiqua" w:hint="eastAsia"/>
          <w:sz w:val="24"/>
          <w:szCs w:val="24"/>
          <w:lang w:eastAsia="zh-CN"/>
        </w:rPr>
        <w:t>)</w:t>
      </w:r>
      <w:r w:rsidR="00D5372A">
        <w:rPr>
          <w:rFonts w:ascii="Book Antiqua" w:hAnsi="Book Antiqua" w:hint="eastAsia"/>
          <w:sz w:val="24"/>
          <w:szCs w:val="24"/>
          <w:lang w:eastAsia="zh-CN"/>
        </w:rPr>
        <w:t>; F, G:</w:t>
      </w:r>
      <w:r w:rsidRPr="00474878">
        <w:rPr>
          <w:rFonts w:ascii="Book Antiqua" w:hAnsi="Book Antiqua"/>
          <w:sz w:val="24"/>
          <w:szCs w:val="24"/>
        </w:rPr>
        <w:t xml:space="preserve"> S-100 </w:t>
      </w:r>
      <w:proofErr w:type="spellStart"/>
      <w:r w:rsidRPr="00474878">
        <w:rPr>
          <w:rFonts w:ascii="Book Antiqua" w:hAnsi="Book Antiqua"/>
          <w:sz w:val="24"/>
          <w:szCs w:val="24"/>
        </w:rPr>
        <w:t>immunostain</w:t>
      </w:r>
      <w:proofErr w:type="spellEnd"/>
      <w:r w:rsidRPr="00474878">
        <w:rPr>
          <w:rFonts w:ascii="Book Antiqua" w:hAnsi="Book Antiqua"/>
          <w:sz w:val="24"/>
          <w:szCs w:val="24"/>
        </w:rPr>
        <w:t xml:space="preserve"> demonstrating prominence of </w:t>
      </w:r>
      <w:proofErr w:type="spellStart"/>
      <w:r w:rsidRPr="00474878">
        <w:rPr>
          <w:rFonts w:ascii="Book Antiqua" w:hAnsi="Book Antiqua"/>
          <w:sz w:val="24"/>
          <w:szCs w:val="24"/>
        </w:rPr>
        <w:t>sustentacular</w:t>
      </w:r>
      <w:proofErr w:type="spellEnd"/>
      <w:r w:rsidRPr="00474878">
        <w:rPr>
          <w:rFonts w:ascii="Book Antiqua" w:hAnsi="Book Antiqua"/>
          <w:sz w:val="24"/>
          <w:szCs w:val="24"/>
        </w:rPr>
        <w:t xml:space="preserve"> cells at the periphery of the tumor cell nests (F, original magnification, </w:t>
      </w:r>
      <w:r w:rsidR="001A344A" w:rsidRPr="00B01D72">
        <w:rPr>
          <w:rFonts w:ascii="Book Antiqua" w:hAnsi="Book Antiqua" w:cs="Times New Roman"/>
          <w:color w:val="000000"/>
          <w:sz w:val="24"/>
          <w:szCs w:val="24"/>
        </w:rPr>
        <w:t>×</w:t>
      </w:r>
      <w:r w:rsidR="001A344A">
        <w:rPr>
          <w:rFonts w:ascii="Book Antiqua" w:hAnsi="Book Antiqua" w:cs="Times New Roman" w:hint="eastAsia"/>
          <w:color w:val="000000"/>
          <w:sz w:val="24"/>
          <w:szCs w:val="24"/>
          <w:lang w:eastAsia="zh-CN"/>
        </w:rPr>
        <w:t xml:space="preserve"> </w:t>
      </w:r>
      <w:r w:rsidR="00D5372A">
        <w:rPr>
          <w:rFonts w:ascii="Book Antiqua" w:hAnsi="Book Antiqua"/>
          <w:sz w:val="24"/>
          <w:szCs w:val="24"/>
        </w:rPr>
        <w:t>200</w:t>
      </w:r>
      <w:r w:rsidRPr="00474878">
        <w:rPr>
          <w:rFonts w:ascii="Book Antiqua" w:hAnsi="Book Antiqua"/>
          <w:sz w:val="24"/>
          <w:szCs w:val="24"/>
        </w:rPr>
        <w:t xml:space="preserve">) and tumor cells are </w:t>
      </w:r>
      <w:proofErr w:type="spellStart"/>
      <w:r w:rsidRPr="00474878">
        <w:rPr>
          <w:rFonts w:ascii="Book Antiqua" w:hAnsi="Book Antiqua"/>
          <w:sz w:val="24"/>
          <w:szCs w:val="24"/>
        </w:rPr>
        <w:t>immunopositive</w:t>
      </w:r>
      <w:proofErr w:type="spellEnd"/>
      <w:r w:rsidRPr="00474878">
        <w:rPr>
          <w:rFonts w:ascii="Book Antiqua" w:hAnsi="Book Antiqua"/>
          <w:sz w:val="24"/>
          <w:szCs w:val="24"/>
        </w:rPr>
        <w:t xml:space="preserve"> for </w:t>
      </w:r>
      <w:proofErr w:type="spellStart"/>
      <w:r w:rsidRPr="00474878">
        <w:rPr>
          <w:rFonts w:ascii="Book Antiqua" w:hAnsi="Book Antiqua"/>
          <w:sz w:val="24"/>
          <w:szCs w:val="24"/>
        </w:rPr>
        <w:t>synaptophysin</w:t>
      </w:r>
      <w:proofErr w:type="spellEnd"/>
      <w:r w:rsidRPr="00474878">
        <w:rPr>
          <w:rFonts w:ascii="Book Antiqua" w:hAnsi="Book Antiqua"/>
          <w:sz w:val="24"/>
          <w:szCs w:val="24"/>
        </w:rPr>
        <w:t xml:space="preserve"> (G, original magnification</w:t>
      </w:r>
      <w:r w:rsidR="00C80359">
        <w:rPr>
          <w:rFonts w:ascii="Book Antiqua" w:hAnsi="Book Antiqua" w:hint="eastAsia"/>
          <w:sz w:val="24"/>
          <w:szCs w:val="24"/>
          <w:lang w:eastAsia="zh-CN"/>
        </w:rPr>
        <w:t>:</w:t>
      </w:r>
      <w:r w:rsidRPr="00474878">
        <w:rPr>
          <w:rFonts w:ascii="Book Antiqua" w:hAnsi="Book Antiqua"/>
          <w:sz w:val="24"/>
          <w:szCs w:val="24"/>
        </w:rPr>
        <w:t xml:space="preserve"> </w:t>
      </w:r>
      <w:r w:rsidR="003512C9" w:rsidRPr="00B01D72">
        <w:rPr>
          <w:rFonts w:ascii="Book Antiqua" w:hAnsi="Book Antiqua" w:cs="Times New Roman"/>
          <w:color w:val="000000"/>
          <w:sz w:val="24"/>
          <w:szCs w:val="24"/>
        </w:rPr>
        <w:t>×</w:t>
      </w:r>
      <w:r w:rsidR="003512C9">
        <w:rPr>
          <w:rFonts w:ascii="Book Antiqua" w:hAnsi="Book Antiqua" w:hint="eastAsia"/>
          <w:sz w:val="24"/>
          <w:szCs w:val="24"/>
          <w:lang w:eastAsia="zh-CN"/>
        </w:rPr>
        <w:t xml:space="preserve"> </w:t>
      </w:r>
      <w:r w:rsidRPr="00474878">
        <w:rPr>
          <w:rFonts w:ascii="Book Antiqua" w:hAnsi="Book Antiqua"/>
          <w:sz w:val="24"/>
          <w:szCs w:val="24"/>
        </w:rPr>
        <w:t>200).</w:t>
      </w:r>
      <w:r w:rsidR="00BB7C1F" w:rsidRPr="00BB7C1F">
        <w:rPr>
          <w:rFonts w:ascii="Book Antiqua" w:hAnsi="Book Antiqua" w:hint="eastAsia"/>
          <w:sz w:val="24"/>
          <w:szCs w:val="24"/>
          <w:lang w:eastAsia="zh-CN"/>
        </w:rPr>
        <w:t xml:space="preserve"> </w:t>
      </w:r>
      <w:r w:rsidR="00BB7C1F">
        <w:rPr>
          <w:rFonts w:ascii="Book Antiqua" w:hAnsi="Book Antiqua" w:hint="eastAsia"/>
          <w:sz w:val="24"/>
          <w:szCs w:val="24"/>
          <w:lang w:eastAsia="zh-CN"/>
        </w:rPr>
        <w:t xml:space="preserve">DWI: </w:t>
      </w:r>
      <w:r w:rsidR="00BB7C1F" w:rsidRPr="00474878">
        <w:rPr>
          <w:rFonts w:ascii="Book Antiqua" w:hAnsi="Book Antiqua" w:cs="Times New Roman"/>
          <w:sz w:val="24"/>
          <w:szCs w:val="24"/>
        </w:rPr>
        <w:t>Diffusion weighted imaging</w:t>
      </w:r>
      <w:r w:rsidR="00BB7C1F">
        <w:rPr>
          <w:rFonts w:ascii="Book Antiqua" w:hAnsi="Book Antiqua" w:cs="Times New Roman" w:hint="eastAsia"/>
          <w:sz w:val="24"/>
          <w:szCs w:val="24"/>
          <w:lang w:eastAsia="zh-CN"/>
        </w:rPr>
        <w:t>.</w:t>
      </w:r>
    </w:p>
    <w:p w:rsidR="0010760C" w:rsidRDefault="0010760C">
      <w:pPr>
        <w:rPr>
          <w:rFonts w:ascii="Book Antiqua" w:hAnsi="Book Antiqua"/>
          <w:sz w:val="24"/>
          <w:szCs w:val="24"/>
        </w:rPr>
      </w:pPr>
      <w:r>
        <w:rPr>
          <w:rFonts w:ascii="Book Antiqua" w:hAnsi="Book Antiqua"/>
          <w:sz w:val="24"/>
          <w:szCs w:val="24"/>
        </w:rPr>
        <w:br w:type="page"/>
      </w:r>
    </w:p>
    <w:p w:rsidR="00564742" w:rsidRPr="00474878" w:rsidRDefault="006760E9" w:rsidP="00EA28B4">
      <w:pPr>
        <w:spacing w:after="0" w:line="360" w:lineRule="auto"/>
        <w:jc w:val="both"/>
        <w:rPr>
          <w:rFonts w:ascii="Book Antiqua" w:hAnsi="Book Antiqua"/>
          <w:sz w:val="24"/>
          <w:szCs w:val="24"/>
        </w:rPr>
      </w:pPr>
      <w:r w:rsidRPr="006760E9">
        <w:rPr>
          <w:rFonts w:ascii="Book Antiqua" w:hAnsi="Book Antiqua"/>
          <w:sz w:val="24"/>
          <w:szCs w:val="24"/>
        </w:rPr>
        <w:object w:dxaOrig="7202" w:dyaOrig="5399">
          <v:shape id="_x0000_i1028" type="#_x0000_t75" style="width:5in;height:270pt" o:ole="">
            <v:imagedata r:id="rId16" o:title=""/>
          </v:shape>
          <o:OLEObject Type="Embed" ProgID="PowerPoint.Show.12" ShapeID="_x0000_i1028" DrawAspect="Content" ObjectID="_1385916628" r:id="rId17"/>
        </w:object>
      </w:r>
    </w:p>
    <w:p w:rsidR="00DD79C4" w:rsidRDefault="00D61FDE" w:rsidP="00EA28B4">
      <w:pPr>
        <w:spacing w:after="0" w:line="360" w:lineRule="auto"/>
        <w:jc w:val="both"/>
        <w:rPr>
          <w:rFonts w:ascii="Book Antiqua" w:hAnsi="Book Antiqua"/>
          <w:sz w:val="24"/>
          <w:szCs w:val="24"/>
        </w:rPr>
      </w:pPr>
      <w:r w:rsidRPr="00D61FDE">
        <w:rPr>
          <w:rFonts w:ascii="Book Antiqua" w:hAnsi="Book Antiqua"/>
          <w:b/>
          <w:sz w:val="24"/>
          <w:szCs w:val="24"/>
        </w:rPr>
        <w:t>Fig</w:t>
      </w:r>
      <w:r w:rsidRPr="00D61FDE">
        <w:rPr>
          <w:rFonts w:ascii="Book Antiqua" w:hAnsi="Book Antiqua" w:hint="eastAsia"/>
          <w:b/>
          <w:sz w:val="24"/>
          <w:szCs w:val="24"/>
          <w:lang w:eastAsia="zh-CN"/>
        </w:rPr>
        <w:t>ure</w:t>
      </w:r>
      <w:r w:rsidRPr="00D61FDE">
        <w:rPr>
          <w:rFonts w:ascii="Book Antiqua" w:hAnsi="Book Antiqua"/>
          <w:b/>
          <w:sz w:val="24"/>
          <w:szCs w:val="24"/>
        </w:rPr>
        <w:t xml:space="preserve"> </w:t>
      </w:r>
      <w:proofErr w:type="gramStart"/>
      <w:r w:rsidRPr="00D61FDE">
        <w:rPr>
          <w:rFonts w:ascii="Book Antiqua" w:hAnsi="Book Antiqua"/>
          <w:b/>
          <w:sz w:val="24"/>
          <w:szCs w:val="24"/>
        </w:rPr>
        <w:t>4</w:t>
      </w:r>
      <w:r w:rsidR="00564742" w:rsidRPr="00D61FDE">
        <w:rPr>
          <w:rFonts w:ascii="Book Antiqua" w:hAnsi="Book Antiqua"/>
          <w:b/>
          <w:sz w:val="24"/>
          <w:szCs w:val="24"/>
        </w:rPr>
        <w:t xml:space="preserve"> Cran</w:t>
      </w:r>
      <w:r w:rsidRPr="00D61FDE">
        <w:rPr>
          <w:rFonts w:ascii="Book Antiqua" w:hAnsi="Book Antiqua"/>
          <w:b/>
          <w:sz w:val="24"/>
          <w:szCs w:val="24"/>
        </w:rPr>
        <w:t>iofacial meningioma in a 7-year</w:t>
      </w:r>
      <w:r w:rsidRPr="00D61FDE">
        <w:rPr>
          <w:rFonts w:ascii="Book Antiqua" w:hAnsi="Book Antiqua" w:hint="eastAsia"/>
          <w:b/>
          <w:sz w:val="24"/>
          <w:szCs w:val="24"/>
          <w:lang w:eastAsia="zh-CN"/>
        </w:rPr>
        <w:t>-</w:t>
      </w:r>
      <w:r w:rsidR="00564742" w:rsidRPr="00D61FDE">
        <w:rPr>
          <w:rFonts w:ascii="Book Antiqua" w:hAnsi="Book Antiqua"/>
          <w:b/>
          <w:sz w:val="24"/>
          <w:szCs w:val="24"/>
        </w:rPr>
        <w:t>old girl</w:t>
      </w:r>
      <w:proofErr w:type="gramEnd"/>
      <w:r w:rsidR="00564742" w:rsidRPr="00D61FDE">
        <w:rPr>
          <w:rFonts w:ascii="Book Antiqua" w:hAnsi="Book Antiqua"/>
          <w:b/>
          <w:sz w:val="24"/>
          <w:szCs w:val="24"/>
        </w:rPr>
        <w:t xml:space="preserve">. </w:t>
      </w:r>
      <w:r w:rsidR="00564742" w:rsidRPr="00474878">
        <w:rPr>
          <w:rFonts w:ascii="Book Antiqua" w:hAnsi="Book Antiqua"/>
          <w:sz w:val="24"/>
          <w:szCs w:val="24"/>
        </w:rPr>
        <w:t>A</w:t>
      </w:r>
      <w:r w:rsidR="001C2306">
        <w:rPr>
          <w:rFonts w:ascii="Book Antiqua" w:hAnsi="Book Antiqua" w:hint="eastAsia"/>
          <w:sz w:val="24"/>
          <w:szCs w:val="24"/>
          <w:lang w:eastAsia="zh-CN"/>
        </w:rPr>
        <w:t>:</w:t>
      </w:r>
      <w:r w:rsidR="00564742" w:rsidRPr="00474878">
        <w:rPr>
          <w:rFonts w:ascii="Book Antiqua" w:hAnsi="Book Antiqua"/>
          <w:sz w:val="24"/>
          <w:szCs w:val="24"/>
        </w:rPr>
        <w:t xml:space="preserve"> Axial T1W image shows isointense homogenous mass involving bilateral cavernous sinuses (solid arrows) encasing bilateral ICAs and extending to right orbit causing proptosis (dashed arrow)</w:t>
      </w:r>
      <w:r w:rsidR="001C2306">
        <w:rPr>
          <w:rFonts w:ascii="Book Antiqua" w:hAnsi="Book Antiqua" w:hint="eastAsia"/>
          <w:sz w:val="24"/>
          <w:szCs w:val="24"/>
          <w:lang w:eastAsia="zh-CN"/>
        </w:rPr>
        <w:t>; B:</w:t>
      </w:r>
      <w:r w:rsidR="00564742" w:rsidRPr="00474878">
        <w:rPr>
          <w:rFonts w:ascii="Book Antiqua" w:hAnsi="Book Antiqua"/>
          <w:sz w:val="24"/>
          <w:szCs w:val="24"/>
        </w:rPr>
        <w:t xml:space="preserve"> Coronal T2W image shows intracranial extension in right middle cranial fossa (solid arrow) with mild perilesional edema in adjacent cerebral parenchyma (dashed arrow)</w:t>
      </w:r>
      <w:r w:rsidR="001C2306">
        <w:rPr>
          <w:rFonts w:ascii="Book Antiqua" w:hAnsi="Book Antiqua" w:hint="eastAsia"/>
          <w:sz w:val="24"/>
          <w:szCs w:val="24"/>
          <w:lang w:eastAsia="zh-CN"/>
        </w:rPr>
        <w:t>; C:</w:t>
      </w:r>
      <w:r w:rsidR="00564742" w:rsidRPr="00474878">
        <w:rPr>
          <w:rFonts w:ascii="Book Antiqua" w:hAnsi="Book Antiqua"/>
          <w:sz w:val="24"/>
          <w:szCs w:val="24"/>
        </w:rPr>
        <w:t xml:space="preserve"> Sagittal T1W FS post-gadolinium</w:t>
      </w:r>
      <w:r w:rsidR="00330B28">
        <w:rPr>
          <w:rFonts w:ascii="Book Antiqua" w:hAnsi="Book Antiqua" w:hint="eastAsia"/>
          <w:sz w:val="24"/>
          <w:szCs w:val="24"/>
          <w:lang w:eastAsia="zh-CN"/>
        </w:rPr>
        <w:t xml:space="preserve"> </w:t>
      </w:r>
      <w:r w:rsidR="00564742" w:rsidRPr="00474878">
        <w:rPr>
          <w:rFonts w:ascii="Book Antiqua" w:hAnsi="Book Antiqua"/>
          <w:sz w:val="24"/>
          <w:szCs w:val="24"/>
        </w:rPr>
        <w:t>image reveals intense homogeneous enhancement in the mass</w:t>
      </w:r>
      <w:r w:rsidR="001C2306">
        <w:rPr>
          <w:rFonts w:ascii="Book Antiqua" w:hAnsi="Book Antiqua" w:hint="eastAsia"/>
          <w:sz w:val="24"/>
          <w:szCs w:val="24"/>
          <w:lang w:eastAsia="zh-CN"/>
        </w:rPr>
        <w:t>; D:</w:t>
      </w:r>
      <w:r w:rsidR="00564742" w:rsidRPr="00474878">
        <w:rPr>
          <w:rFonts w:ascii="Book Antiqua" w:hAnsi="Book Antiqua"/>
          <w:sz w:val="24"/>
          <w:szCs w:val="24"/>
        </w:rPr>
        <w:t xml:space="preserve"> ADC map showing homogenous restricted diffusion in the mass</w:t>
      </w:r>
      <w:r w:rsidR="001C2306">
        <w:rPr>
          <w:rFonts w:ascii="Book Antiqua" w:hAnsi="Book Antiqua" w:hint="eastAsia"/>
          <w:sz w:val="24"/>
          <w:szCs w:val="24"/>
          <w:lang w:eastAsia="zh-CN"/>
        </w:rPr>
        <w:t>;</w:t>
      </w:r>
      <w:r w:rsidR="00564742" w:rsidRPr="00474878">
        <w:rPr>
          <w:rFonts w:ascii="Book Antiqua" w:hAnsi="Book Antiqua"/>
          <w:sz w:val="24"/>
          <w:szCs w:val="24"/>
        </w:rPr>
        <w:t xml:space="preserve"> </w:t>
      </w:r>
      <w:r w:rsidR="001C2306">
        <w:rPr>
          <w:rFonts w:ascii="Book Antiqua" w:hAnsi="Book Antiqua" w:hint="eastAsia"/>
          <w:sz w:val="24"/>
          <w:szCs w:val="24"/>
          <w:lang w:eastAsia="zh-CN"/>
        </w:rPr>
        <w:t xml:space="preserve">E: </w:t>
      </w:r>
      <w:r w:rsidR="00564742" w:rsidRPr="00474878">
        <w:rPr>
          <w:rFonts w:ascii="Book Antiqua" w:hAnsi="Book Antiqua"/>
          <w:sz w:val="24"/>
          <w:szCs w:val="24"/>
        </w:rPr>
        <w:t>Photomicrograph show</w:t>
      </w:r>
      <w:r w:rsidR="00330B28">
        <w:rPr>
          <w:rFonts w:ascii="Book Antiqua" w:hAnsi="Book Antiqua" w:hint="eastAsia"/>
          <w:sz w:val="24"/>
          <w:szCs w:val="24"/>
          <w:lang w:eastAsia="zh-CN"/>
        </w:rPr>
        <w:t xml:space="preserve"> </w:t>
      </w:r>
      <w:proofErr w:type="spellStart"/>
      <w:r w:rsidR="00564742" w:rsidRPr="00474878">
        <w:rPr>
          <w:rFonts w:ascii="Book Antiqua" w:hAnsi="Book Antiqua"/>
          <w:sz w:val="24"/>
          <w:szCs w:val="24"/>
        </w:rPr>
        <w:t>tumour</w:t>
      </w:r>
      <w:proofErr w:type="spellEnd"/>
      <w:r w:rsidR="00564742" w:rsidRPr="00474878">
        <w:rPr>
          <w:rFonts w:ascii="Book Antiqua" w:hAnsi="Book Antiqua"/>
          <w:sz w:val="24"/>
          <w:szCs w:val="24"/>
        </w:rPr>
        <w:t xml:space="preserve"> composed of spindled to polygonal cells with moderate amount of cytoplasm, vesicular</w:t>
      </w:r>
      <w:r w:rsidR="00330B28">
        <w:rPr>
          <w:rFonts w:ascii="Book Antiqua" w:hAnsi="Book Antiqua" w:hint="eastAsia"/>
          <w:sz w:val="24"/>
          <w:szCs w:val="24"/>
          <w:lang w:eastAsia="zh-CN"/>
        </w:rPr>
        <w:t xml:space="preserve"> </w:t>
      </w:r>
      <w:r w:rsidR="00564742" w:rsidRPr="00474878">
        <w:rPr>
          <w:rFonts w:ascii="Book Antiqua" w:hAnsi="Book Antiqua"/>
          <w:sz w:val="24"/>
          <w:szCs w:val="24"/>
        </w:rPr>
        <w:t xml:space="preserve">nuclei and whorl formation at places </w:t>
      </w:r>
      <w:r w:rsidR="00843B6A">
        <w:rPr>
          <w:rFonts w:ascii="Book Antiqua" w:hAnsi="Book Antiqua" w:hint="eastAsia"/>
          <w:sz w:val="24"/>
          <w:szCs w:val="24"/>
          <w:lang w:eastAsia="zh-CN"/>
        </w:rPr>
        <w:t>(</w:t>
      </w:r>
      <w:r w:rsidR="00564742" w:rsidRPr="00474878">
        <w:rPr>
          <w:rFonts w:ascii="Book Antiqua" w:hAnsi="Book Antiqua"/>
          <w:sz w:val="24"/>
          <w:szCs w:val="24"/>
        </w:rPr>
        <w:t>H-E; original magnification</w:t>
      </w:r>
      <w:r w:rsidR="009874AA">
        <w:rPr>
          <w:rFonts w:ascii="Book Antiqua" w:hAnsi="Book Antiqua" w:hint="eastAsia"/>
          <w:sz w:val="24"/>
          <w:szCs w:val="24"/>
          <w:lang w:eastAsia="zh-CN"/>
        </w:rPr>
        <w:t>:</w:t>
      </w:r>
      <w:r w:rsidR="00330B28">
        <w:rPr>
          <w:rFonts w:ascii="Book Antiqua" w:hAnsi="Book Antiqua" w:hint="eastAsia"/>
          <w:sz w:val="24"/>
          <w:szCs w:val="24"/>
          <w:lang w:eastAsia="zh-CN"/>
        </w:rPr>
        <w:t xml:space="preserve"> </w:t>
      </w:r>
      <w:r w:rsidR="00C10BB9" w:rsidRPr="00B01D72">
        <w:rPr>
          <w:rFonts w:ascii="Book Antiqua" w:hAnsi="Book Antiqua" w:cs="Times New Roman"/>
          <w:color w:val="000000"/>
          <w:sz w:val="24"/>
          <w:szCs w:val="24"/>
        </w:rPr>
        <w:t>×</w:t>
      </w:r>
      <w:r w:rsidR="00843B6A">
        <w:rPr>
          <w:rFonts w:ascii="Book Antiqua" w:hAnsi="Book Antiqua" w:hint="eastAsia"/>
          <w:sz w:val="24"/>
          <w:szCs w:val="24"/>
          <w:lang w:eastAsia="zh-CN"/>
        </w:rPr>
        <w:t xml:space="preserve"> </w:t>
      </w:r>
      <w:r w:rsidR="00564742" w:rsidRPr="00474878">
        <w:rPr>
          <w:rFonts w:ascii="Book Antiqua" w:hAnsi="Book Antiqua"/>
          <w:sz w:val="24"/>
          <w:szCs w:val="24"/>
        </w:rPr>
        <w:t>400</w:t>
      </w:r>
      <w:r w:rsidR="00843B6A">
        <w:rPr>
          <w:rFonts w:ascii="Book Antiqua" w:hAnsi="Book Antiqua" w:hint="eastAsia"/>
          <w:sz w:val="24"/>
          <w:szCs w:val="24"/>
          <w:lang w:eastAsia="zh-CN"/>
        </w:rPr>
        <w:t>)</w:t>
      </w:r>
      <w:r w:rsidR="00564742" w:rsidRPr="00474878">
        <w:rPr>
          <w:rFonts w:ascii="Book Antiqua" w:hAnsi="Book Antiqua"/>
          <w:sz w:val="24"/>
          <w:szCs w:val="24"/>
        </w:rPr>
        <w:t xml:space="preserve">. </w:t>
      </w:r>
    </w:p>
    <w:p w:rsidR="00DD79C4" w:rsidRDefault="00DD79C4">
      <w:pPr>
        <w:rPr>
          <w:rFonts w:ascii="Book Antiqua" w:hAnsi="Book Antiqua"/>
          <w:sz w:val="24"/>
          <w:szCs w:val="24"/>
        </w:rPr>
      </w:pPr>
      <w:r>
        <w:rPr>
          <w:rFonts w:ascii="Book Antiqua" w:hAnsi="Book Antiqua"/>
          <w:sz w:val="24"/>
          <w:szCs w:val="24"/>
        </w:rPr>
        <w:br w:type="page"/>
      </w:r>
    </w:p>
    <w:p w:rsidR="00564742" w:rsidRPr="00474878" w:rsidRDefault="00F6236A" w:rsidP="00EA28B4">
      <w:pPr>
        <w:spacing w:after="0" w:line="360" w:lineRule="auto"/>
        <w:jc w:val="both"/>
        <w:rPr>
          <w:rFonts w:ascii="Book Antiqua" w:hAnsi="Book Antiqua"/>
          <w:sz w:val="24"/>
          <w:szCs w:val="24"/>
        </w:rPr>
      </w:pPr>
      <w:r w:rsidRPr="00F6236A">
        <w:rPr>
          <w:rFonts w:ascii="Book Antiqua" w:hAnsi="Book Antiqua"/>
          <w:sz w:val="24"/>
          <w:szCs w:val="24"/>
        </w:rPr>
        <w:object w:dxaOrig="7202" w:dyaOrig="5399">
          <v:shape id="_x0000_i1029" type="#_x0000_t75" style="width:5in;height:270pt" o:ole="">
            <v:imagedata r:id="rId18" o:title=""/>
          </v:shape>
          <o:OLEObject Type="Embed" ProgID="PowerPoint.Show.12" ShapeID="_x0000_i1029" DrawAspect="Content" ObjectID="_1385916629" r:id="rId19"/>
        </w:object>
      </w:r>
    </w:p>
    <w:p w:rsidR="00F6236A" w:rsidRDefault="00DD79C4" w:rsidP="00EA28B4">
      <w:pPr>
        <w:spacing w:after="0" w:line="360" w:lineRule="auto"/>
        <w:jc w:val="both"/>
        <w:rPr>
          <w:rFonts w:ascii="Book Antiqua" w:hAnsi="Book Antiqua"/>
          <w:sz w:val="24"/>
          <w:szCs w:val="24"/>
          <w:lang w:eastAsia="zh-CN"/>
        </w:rPr>
      </w:pPr>
      <w:r w:rsidRPr="00EE54E1">
        <w:rPr>
          <w:rFonts w:ascii="Book Antiqua" w:hAnsi="Book Antiqua"/>
          <w:b/>
          <w:sz w:val="24"/>
          <w:szCs w:val="24"/>
        </w:rPr>
        <w:t>Fig</w:t>
      </w:r>
      <w:r w:rsidRPr="00EE54E1">
        <w:rPr>
          <w:rFonts w:ascii="Book Antiqua" w:hAnsi="Book Antiqua" w:hint="eastAsia"/>
          <w:b/>
          <w:sz w:val="24"/>
          <w:szCs w:val="24"/>
          <w:lang w:eastAsia="zh-CN"/>
        </w:rPr>
        <w:t>ure</w:t>
      </w:r>
      <w:r w:rsidRPr="00EE54E1">
        <w:rPr>
          <w:rFonts w:ascii="Book Antiqua" w:hAnsi="Book Antiqua"/>
          <w:b/>
          <w:sz w:val="24"/>
          <w:szCs w:val="24"/>
        </w:rPr>
        <w:t xml:space="preserve"> 5</w:t>
      </w:r>
      <w:r w:rsidR="00564742" w:rsidRPr="00EE54E1">
        <w:rPr>
          <w:rFonts w:ascii="Book Antiqua" w:hAnsi="Book Antiqua"/>
          <w:b/>
          <w:sz w:val="24"/>
          <w:szCs w:val="24"/>
        </w:rPr>
        <w:t xml:space="preserve"> Solitary fibrous </w:t>
      </w:r>
      <w:proofErr w:type="spellStart"/>
      <w:r w:rsidR="00564742" w:rsidRPr="00EE54E1">
        <w:rPr>
          <w:rFonts w:ascii="Book Antiqua" w:hAnsi="Book Antiqua"/>
          <w:b/>
          <w:sz w:val="24"/>
          <w:szCs w:val="24"/>
        </w:rPr>
        <w:t>tumour</w:t>
      </w:r>
      <w:proofErr w:type="spellEnd"/>
      <w:r w:rsidR="00564742" w:rsidRPr="00EE54E1">
        <w:rPr>
          <w:rFonts w:ascii="Book Antiqua" w:hAnsi="Book Antiqua"/>
          <w:b/>
          <w:sz w:val="24"/>
          <w:szCs w:val="24"/>
        </w:rPr>
        <w:t xml:space="preserve"> in</w:t>
      </w:r>
      <w:r w:rsidR="00330B28">
        <w:rPr>
          <w:rFonts w:ascii="Book Antiqua" w:hAnsi="Book Antiqua" w:hint="eastAsia"/>
          <w:b/>
          <w:sz w:val="24"/>
          <w:szCs w:val="24"/>
          <w:lang w:eastAsia="zh-CN"/>
        </w:rPr>
        <w:t xml:space="preserve"> </w:t>
      </w:r>
      <w:r w:rsidR="00564742" w:rsidRPr="00EE54E1">
        <w:rPr>
          <w:rFonts w:ascii="Book Antiqua" w:hAnsi="Book Antiqua"/>
          <w:b/>
          <w:sz w:val="24"/>
          <w:szCs w:val="24"/>
        </w:rPr>
        <w:t>a 24-year old man.</w:t>
      </w:r>
      <w:r w:rsidR="001C2306">
        <w:rPr>
          <w:rFonts w:ascii="Book Antiqua" w:hAnsi="Book Antiqua"/>
          <w:sz w:val="24"/>
          <w:szCs w:val="24"/>
        </w:rPr>
        <w:t xml:space="preserve"> </w:t>
      </w:r>
      <w:r w:rsidR="00564742" w:rsidRPr="00474878">
        <w:rPr>
          <w:rFonts w:ascii="Book Antiqua" w:hAnsi="Book Antiqua"/>
          <w:sz w:val="24"/>
          <w:szCs w:val="24"/>
        </w:rPr>
        <w:t>A</w:t>
      </w:r>
      <w:r w:rsidR="001C2306">
        <w:rPr>
          <w:rFonts w:ascii="Book Antiqua" w:hAnsi="Book Antiqua" w:hint="eastAsia"/>
          <w:sz w:val="24"/>
          <w:szCs w:val="24"/>
          <w:lang w:eastAsia="zh-CN"/>
        </w:rPr>
        <w:t>:</w:t>
      </w:r>
      <w:r w:rsidR="00564742" w:rsidRPr="00474878">
        <w:rPr>
          <w:rFonts w:ascii="Book Antiqua" w:hAnsi="Book Antiqua"/>
          <w:sz w:val="24"/>
          <w:szCs w:val="24"/>
        </w:rPr>
        <w:t xml:space="preserve"> Coronal T2W image shows well defined left </w:t>
      </w:r>
      <w:proofErr w:type="spellStart"/>
      <w:r w:rsidR="00564742" w:rsidRPr="00474878">
        <w:rPr>
          <w:rFonts w:ascii="Book Antiqua" w:hAnsi="Book Antiqua"/>
          <w:sz w:val="24"/>
          <w:szCs w:val="24"/>
        </w:rPr>
        <w:t>parapharyngeal</w:t>
      </w:r>
      <w:proofErr w:type="spellEnd"/>
      <w:r w:rsidR="00564742" w:rsidRPr="00474878">
        <w:rPr>
          <w:rFonts w:ascii="Book Antiqua" w:hAnsi="Book Antiqua"/>
          <w:sz w:val="24"/>
          <w:szCs w:val="24"/>
        </w:rPr>
        <w:t xml:space="preserve"> space mass with heterogeneously </w:t>
      </w:r>
      <w:proofErr w:type="spellStart"/>
      <w:r w:rsidR="00564742" w:rsidRPr="00474878">
        <w:rPr>
          <w:rFonts w:ascii="Book Antiqua" w:hAnsi="Book Antiqua"/>
          <w:sz w:val="24"/>
          <w:szCs w:val="24"/>
        </w:rPr>
        <w:t>hyperintense</w:t>
      </w:r>
      <w:proofErr w:type="spellEnd"/>
      <w:r w:rsidR="00564742" w:rsidRPr="00474878">
        <w:rPr>
          <w:rFonts w:ascii="Book Antiqua" w:hAnsi="Book Antiqua"/>
          <w:sz w:val="24"/>
          <w:szCs w:val="24"/>
        </w:rPr>
        <w:t xml:space="preserve"> signal. The core is more </w:t>
      </w:r>
      <w:proofErr w:type="spellStart"/>
      <w:r w:rsidR="00564742" w:rsidRPr="00474878">
        <w:rPr>
          <w:rFonts w:ascii="Book Antiqua" w:hAnsi="Book Antiqua"/>
          <w:sz w:val="24"/>
          <w:szCs w:val="24"/>
        </w:rPr>
        <w:t>hyperintense</w:t>
      </w:r>
      <w:proofErr w:type="spellEnd"/>
      <w:r w:rsidR="00564742" w:rsidRPr="00474878">
        <w:rPr>
          <w:rFonts w:ascii="Book Antiqua" w:hAnsi="Book Antiqua"/>
          <w:sz w:val="24"/>
          <w:szCs w:val="24"/>
        </w:rPr>
        <w:t xml:space="preserve"> than the periphery. Multiple tortuous flow voids seen in the mass (solid arrows)</w:t>
      </w:r>
      <w:r w:rsidR="001C2306">
        <w:rPr>
          <w:rFonts w:ascii="Book Antiqua" w:hAnsi="Book Antiqua" w:hint="eastAsia"/>
          <w:sz w:val="24"/>
          <w:szCs w:val="24"/>
          <w:lang w:eastAsia="zh-CN"/>
        </w:rPr>
        <w:t>; B, C:</w:t>
      </w:r>
      <w:r w:rsidR="00564742" w:rsidRPr="00474878">
        <w:rPr>
          <w:rFonts w:ascii="Book Antiqua" w:hAnsi="Book Antiqua"/>
          <w:sz w:val="24"/>
          <w:szCs w:val="24"/>
        </w:rPr>
        <w:t xml:space="preserve"> DWI at b1000 (B) s/mm²</w:t>
      </w:r>
      <w:r w:rsidR="00330B28">
        <w:rPr>
          <w:rFonts w:ascii="Book Antiqua" w:hAnsi="Book Antiqua" w:hint="eastAsia"/>
          <w:sz w:val="24"/>
          <w:szCs w:val="24"/>
          <w:lang w:eastAsia="zh-CN"/>
        </w:rPr>
        <w:t xml:space="preserve"> </w:t>
      </w:r>
      <w:r w:rsidR="00564742" w:rsidRPr="00474878">
        <w:rPr>
          <w:rFonts w:ascii="Book Antiqua" w:hAnsi="Book Antiqua"/>
          <w:sz w:val="24"/>
          <w:szCs w:val="24"/>
        </w:rPr>
        <w:t xml:space="preserve">and corresponding ADC map (C) show restricted diffusion in the periphery of the mass (dashed arrows) while the </w:t>
      </w:r>
      <w:proofErr w:type="spellStart"/>
      <w:r w:rsidR="00564742" w:rsidRPr="00474878">
        <w:rPr>
          <w:rFonts w:ascii="Book Antiqua" w:hAnsi="Book Antiqua"/>
          <w:sz w:val="24"/>
          <w:szCs w:val="24"/>
        </w:rPr>
        <w:t>centre</w:t>
      </w:r>
      <w:proofErr w:type="spellEnd"/>
      <w:r w:rsidR="00564742" w:rsidRPr="00474878">
        <w:rPr>
          <w:rFonts w:ascii="Book Antiqua" w:hAnsi="Book Antiqua"/>
          <w:sz w:val="24"/>
          <w:szCs w:val="24"/>
        </w:rPr>
        <w:t xml:space="preserve"> shows free diffusion (solid arrow). </w:t>
      </w:r>
      <w:r w:rsidR="001C2306">
        <w:rPr>
          <w:rFonts w:ascii="Book Antiqua" w:hAnsi="Book Antiqua" w:hint="eastAsia"/>
          <w:sz w:val="24"/>
          <w:szCs w:val="24"/>
          <w:lang w:eastAsia="zh-CN"/>
        </w:rPr>
        <w:t xml:space="preserve">D: </w:t>
      </w:r>
      <w:r w:rsidR="00564742" w:rsidRPr="00474878">
        <w:rPr>
          <w:rFonts w:ascii="Book Antiqua" w:hAnsi="Book Antiqua"/>
          <w:sz w:val="24"/>
          <w:szCs w:val="24"/>
        </w:rPr>
        <w:t xml:space="preserve">Photomicrographs show alternating cellular and </w:t>
      </w:r>
      <w:proofErr w:type="spellStart"/>
      <w:r w:rsidR="00564742" w:rsidRPr="00474878">
        <w:rPr>
          <w:rFonts w:ascii="Book Antiqua" w:hAnsi="Book Antiqua"/>
          <w:sz w:val="24"/>
          <w:szCs w:val="24"/>
        </w:rPr>
        <w:t>hypocellular</w:t>
      </w:r>
      <w:proofErr w:type="spellEnd"/>
      <w:r w:rsidR="00564742" w:rsidRPr="00474878">
        <w:rPr>
          <w:rFonts w:ascii="Book Antiqua" w:hAnsi="Book Antiqua"/>
          <w:sz w:val="24"/>
          <w:szCs w:val="24"/>
        </w:rPr>
        <w:t xml:space="preserve"> areas with abundant collagen </w:t>
      </w:r>
      <w:r w:rsidR="00E42FFC">
        <w:rPr>
          <w:rFonts w:ascii="Book Antiqua" w:hAnsi="Book Antiqua" w:hint="eastAsia"/>
          <w:sz w:val="24"/>
          <w:szCs w:val="24"/>
          <w:lang w:eastAsia="zh-CN"/>
        </w:rPr>
        <w:t>(</w:t>
      </w:r>
      <w:r w:rsidR="00564742" w:rsidRPr="00474878">
        <w:rPr>
          <w:rFonts w:ascii="Book Antiqua" w:hAnsi="Book Antiqua"/>
          <w:sz w:val="24"/>
          <w:szCs w:val="24"/>
        </w:rPr>
        <w:t>H-E; original</w:t>
      </w:r>
      <w:r w:rsidR="00E42FFC">
        <w:rPr>
          <w:rFonts w:ascii="Book Antiqua" w:hAnsi="Book Antiqua"/>
          <w:sz w:val="24"/>
          <w:szCs w:val="24"/>
        </w:rPr>
        <w:t xml:space="preserve"> magnification</w:t>
      </w:r>
      <w:r w:rsidR="00543531">
        <w:rPr>
          <w:rFonts w:ascii="Book Antiqua" w:hAnsi="Book Antiqua" w:hint="eastAsia"/>
          <w:sz w:val="24"/>
          <w:szCs w:val="24"/>
          <w:lang w:eastAsia="zh-CN"/>
        </w:rPr>
        <w:t>:</w:t>
      </w:r>
      <w:r w:rsidR="00E42FFC">
        <w:rPr>
          <w:rFonts w:ascii="Book Antiqua" w:hAnsi="Book Antiqua"/>
          <w:sz w:val="24"/>
          <w:szCs w:val="24"/>
        </w:rPr>
        <w:t xml:space="preserve"> </w:t>
      </w:r>
      <w:r w:rsidR="00E42FFC" w:rsidRPr="00B01D72">
        <w:rPr>
          <w:rFonts w:ascii="Book Antiqua" w:hAnsi="Book Antiqua" w:cs="Times New Roman"/>
          <w:color w:val="000000"/>
          <w:sz w:val="24"/>
          <w:szCs w:val="24"/>
        </w:rPr>
        <w:t>×</w:t>
      </w:r>
      <w:r w:rsidR="00E42FFC">
        <w:rPr>
          <w:rFonts w:ascii="Book Antiqua" w:hAnsi="Book Antiqua" w:hint="eastAsia"/>
          <w:sz w:val="24"/>
          <w:szCs w:val="24"/>
          <w:lang w:eastAsia="zh-CN"/>
        </w:rPr>
        <w:t xml:space="preserve"> </w:t>
      </w:r>
      <w:r w:rsidR="00E42FFC">
        <w:rPr>
          <w:rFonts w:ascii="Book Antiqua" w:hAnsi="Book Antiqua"/>
          <w:sz w:val="24"/>
          <w:szCs w:val="24"/>
        </w:rPr>
        <w:t>200</w:t>
      </w:r>
      <w:r w:rsidR="00E42FFC">
        <w:rPr>
          <w:rFonts w:ascii="Book Antiqua" w:hAnsi="Book Antiqua" w:hint="eastAsia"/>
          <w:sz w:val="24"/>
          <w:szCs w:val="24"/>
          <w:lang w:eastAsia="zh-CN"/>
        </w:rPr>
        <w:t>)</w:t>
      </w:r>
      <w:r w:rsidR="001C2306">
        <w:rPr>
          <w:rFonts w:ascii="Book Antiqua" w:hAnsi="Book Antiqua" w:hint="eastAsia"/>
          <w:sz w:val="24"/>
          <w:szCs w:val="24"/>
          <w:lang w:eastAsia="zh-CN"/>
        </w:rPr>
        <w:t>; E, F:</w:t>
      </w:r>
      <w:r w:rsidR="00E42FFC">
        <w:rPr>
          <w:rFonts w:ascii="Book Antiqua" w:hAnsi="Book Antiqua"/>
          <w:sz w:val="24"/>
          <w:szCs w:val="24"/>
        </w:rPr>
        <w:t xml:space="preserve"> Masson</w:t>
      </w:r>
      <w:r w:rsidR="00564742" w:rsidRPr="00474878">
        <w:rPr>
          <w:rFonts w:ascii="Book Antiqua" w:hAnsi="Book Antiqua"/>
          <w:sz w:val="24"/>
          <w:szCs w:val="24"/>
        </w:rPr>
        <w:t xml:space="preserve"> trichrome stain highlighting abundant collagen (E; original magnification</w:t>
      </w:r>
      <w:r w:rsidR="007F5F48">
        <w:rPr>
          <w:rFonts w:ascii="Book Antiqua" w:hAnsi="Book Antiqua" w:hint="eastAsia"/>
          <w:sz w:val="24"/>
          <w:szCs w:val="24"/>
          <w:lang w:eastAsia="zh-CN"/>
        </w:rPr>
        <w:t>:</w:t>
      </w:r>
      <w:r w:rsidR="007F5F48">
        <w:rPr>
          <w:rFonts w:ascii="Book Antiqua" w:hAnsi="Book Antiqua"/>
          <w:sz w:val="24"/>
          <w:szCs w:val="24"/>
        </w:rPr>
        <w:t xml:space="preserve"> </w:t>
      </w:r>
      <w:r w:rsidR="007F5F48" w:rsidRPr="00B01D72">
        <w:rPr>
          <w:rFonts w:ascii="Book Antiqua" w:hAnsi="Book Antiqua" w:cs="Times New Roman"/>
          <w:color w:val="000000"/>
          <w:sz w:val="24"/>
          <w:szCs w:val="24"/>
        </w:rPr>
        <w:t>×</w:t>
      </w:r>
      <w:r w:rsidR="007F5F48">
        <w:rPr>
          <w:rFonts w:ascii="Book Antiqua" w:hAnsi="Book Antiqua" w:hint="eastAsia"/>
          <w:sz w:val="24"/>
          <w:szCs w:val="24"/>
          <w:lang w:eastAsia="zh-CN"/>
        </w:rPr>
        <w:t xml:space="preserve"> </w:t>
      </w:r>
      <w:r w:rsidR="007F5F48">
        <w:rPr>
          <w:rFonts w:ascii="Book Antiqua" w:hAnsi="Book Antiqua"/>
          <w:sz w:val="24"/>
          <w:szCs w:val="24"/>
        </w:rPr>
        <w:t>200</w:t>
      </w:r>
      <w:r w:rsidR="00564742" w:rsidRPr="00474878">
        <w:rPr>
          <w:rFonts w:ascii="Book Antiqua" w:hAnsi="Book Antiqua"/>
          <w:sz w:val="24"/>
          <w:szCs w:val="24"/>
        </w:rPr>
        <w:t xml:space="preserve">); tumor cells are diffusely </w:t>
      </w:r>
      <w:proofErr w:type="spellStart"/>
      <w:r w:rsidR="00564742" w:rsidRPr="00474878">
        <w:rPr>
          <w:rFonts w:ascii="Book Antiqua" w:hAnsi="Book Antiqua"/>
          <w:sz w:val="24"/>
          <w:szCs w:val="24"/>
        </w:rPr>
        <w:t>immunopositive</w:t>
      </w:r>
      <w:proofErr w:type="spellEnd"/>
      <w:r w:rsidR="00564742" w:rsidRPr="00474878">
        <w:rPr>
          <w:rFonts w:ascii="Book Antiqua" w:hAnsi="Book Antiqua"/>
          <w:sz w:val="24"/>
          <w:szCs w:val="24"/>
        </w:rPr>
        <w:t xml:space="preserve"> for </w:t>
      </w:r>
      <w:r w:rsidR="007F5F48">
        <w:rPr>
          <w:rFonts w:ascii="Book Antiqua" w:hAnsi="Book Antiqua"/>
          <w:sz w:val="24"/>
          <w:szCs w:val="24"/>
        </w:rPr>
        <w:t>CD34 (F;</w:t>
      </w:r>
      <w:r w:rsidR="007F5F48">
        <w:rPr>
          <w:rFonts w:ascii="Book Antiqua" w:hAnsi="Book Antiqua" w:hint="eastAsia"/>
          <w:sz w:val="24"/>
          <w:szCs w:val="24"/>
          <w:lang w:eastAsia="zh-CN"/>
        </w:rPr>
        <w:t xml:space="preserve"> </w:t>
      </w:r>
      <w:r w:rsidR="007F5F48">
        <w:rPr>
          <w:rFonts w:ascii="Book Antiqua" w:hAnsi="Book Antiqua"/>
          <w:sz w:val="24"/>
          <w:szCs w:val="24"/>
        </w:rPr>
        <w:t>original magnification</w:t>
      </w:r>
      <w:r w:rsidR="007F5F48">
        <w:rPr>
          <w:rFonts w:ascii="Book Antiqua" w:hAnsi="Book Antiqua" w:hint="eastAsia"/>
          <w:sz w:val="24"/>
          <w:szCs w:val="24"/>
          <w:lang w:eastAsia="zh-CN"/>
        </w:rPr>
        <w:t>:</w:t>
      </w:r>
      <w:r w:rsidR="007F5F48">
        <w:rPr>
          <w:rFonts w:ascii="Book Antiqua" w:hAnsi="Book Antiqua"/>
          <w:sz w:val="24"/>
          <w:szCs w:val="24"/>
        </w:rPr>
        <w:t xml:space="preserve"> </w:t>
      </w:r>
      <w:r w:rsidR="007F5F48" w:rsidRPr="00B01D72">
        <w:rPr>
          <w:rFonts w:ascii="Book Antiqua" w:hAnsi="Book Antiqua" w:cs="Times New Roman"/>
          <w:color w:val="000000"/>
          <w:sz w:val="24"/>
          <w:szCs w:val="24"/>
        </w:rPr>
        <w:t>×</w:t>
      </w:r>
      <w:r w:rsidR="007F5F48">
        <w:rPr>
          <w:rFonts w:ascii="Book Antiqua" w:hAnsi="Book Antiqua" w:hint="eastAsia"/>
          <w:sz w:val="24"/>
          <w:szCs w:val="24"/>
          <w:lang w:eastAsia="zh-CN"/>
        </w:rPr>
        <w:t xml:space="preserve"> 4</w:t>
      </w:r>
      <w:r w:rsidR="007F5F48">
        <w:rPr>
          <w:rFonts w:ascii="Book Antiqua" w:hAnsi="Book Antiqua"/>
          <w:sz w:val="24"/>
          <w:szCs w:val="24"/>
        </w:rPr>
        <w:t>00</w:t>
      </w:r>
      <w:r w:rsidR="00EE0E7E">
        <w:rPr>
          <w:rFonts w:ascii="Book Antiqua" w:hAnsi="Book Antiqua"/>
          <w:sz w:val="24"/>
          <w:szCs w:val="24"/>
        </w:rPr>
        <w:t>)</w:t>
      </w:r>
      <w:r w:rsidR="00EE0E7E">
        <w:rPr>
          <w:rFonts w:ascii="Book Antiqua" w:hAnsi="Book Antiqua" w:hint="eastAsia"/>
          <w:sz w:val="24"/>
          <w:szCs w:val="24"/>
          <w:lang w:eastAsia="zh-CN"/>
        </w:rPr>
        <w:t>.</w:t>
      </w:r>
      <w:r w:rsidR="00EE0E7E" w:rsidRPr="00EE0E7E">
        <w:rPr>
          <w:rFonts w:ascii="Book Antiqua" w:hAnsi="Book Antiqua" w:hint="eastAsia"/>
          <w:sz w:val="24"/>
          <w:szCs w:val="24"/>
          <w:lang w:eastAsia="zh-CN"/>
        </w:rPr>
        <w:t xml:space="preserve"> </w:t>
      </w:r>
      <w:r w:rsidR="00EE0E7E">
        <w:rPr>
          <w:rFonts w:ascii="Book Antiqua" w:hAnsi="Book Antiqua" w:hint="eastAsia"/>
          <w:sz w:val="24"/>
          <w:szCs w:val="24"/>
          <w:lang w:eastAsia="zh-CN"/>
        </w:rPr>
        <w:t xml:space="preserve">DWI: </w:t>
      </w:r>
      <w:r w:rsidR="00EE0E7E" w:rsidRPr="00474878">
        <w:rPr>
          <w:rFonts w:ascii="Book Antiqua" w:hAnsi="Book Antiqua" w:cs="Times New Roman"/>
          <w:sz w:val="24"/>
          <w:szCs w:val="24"/>
        </w:rPr>
        <w:t>Diffusion weighted imaging</w:t>
      </w:r>
      <w:r w:rsidR="00EE0E7E">
        <w:rPr>
          <w:rFonts w:ascii="Book Antiqua" w:hAnsi="Book Antiqua" w:cs="Times New Roman" w:hint="eastAsia"/>
          <w:sz w:val="24"/>
          <w:szCs w:val="24"/>
          <w:lang w:eastAsia="zh-CN"/>
        </w:rPr>
        <w:t>.</w:t>
      </w:r>
    </w:p>
    <w:p w:rsidR="00F6236A" w:rsidRDefault="00F6236A">
      <w:pPr>
        <w:rPr>
          <w:rFonts w:ascii="Book Antiqua" w:hAnsi="Book Antiqua"/>
          <w:sz w:val="24"/>
          <w:szCs w:val="24"/>
        </w:rPr>
      </w:pPr>
      <w:r>
        <w:rPr>
          <w:rFonts w:ascii="Book Antiqua" w:hAnsi="Book Antiqua"/>
          <w:sz w:val="24"/>
          <w:szCs w:val="24"/>
        </w:rPr>
        <w:br w:type="page"/>
      </w:r>
    </w:p>
    <w:p w:rsidR="00564742" w:rsidRPr="00474878" w:rsidRDefault="00CC1578" w:rsidP="00EA28B4">
      <w:pPr>
        <w:spacing w:after="0" w:line="360" w:lineRule="auto"/>
        <w:jc w:val="both"/>
        <w:rPr>
          <w:rFonts w:ascii="Book Antiqua" w:hAnsi="Book Antiqua"/>
          <w:sz w:val="24"/>
          <w:szCs w:val="24"/>
        </w:rPr>
      </w:pPr>
      <w:r w:rsidRPr="00CC1578">
        <w:rPr>
          <w:rFonts w:ascii="Book Antiqua" w:hAnsi="Book Antiqua"/>
          <w:sz w:val="24"/>
          <w:szCs w:val="24"/>
        </w:rPr>
        <w:object w:dxaOrig="7202" w:dyaOrig="5399">
          <v:shape id="_x0000_i1030" type="#_x0000_t75" style="width:5in;height:270pt" o:ole="">
            <v:imagedata r:id="rId20" o:title=""/>
          </v:shape>
          <o:OLEObject Type="Embed" ProgID="PowerPoint.Show.12" ShapeID="_x0000_i1030" DrawAspect="Content" ObjectID="_1385916630" r:id="rId21"/>
        </w:object>
      </w:r>
    </w:p>
    <w:p w:rsidR="006675BB" w:rsidRDefault="00CD42A6" w:rsidP="00EA28B4">
      <w:pPr>
        <w:spacing w:after="0" w:line="360" w:lineRule="auto"/>
        <w:jc w:val="both"/>
        <w:rPr>
          <w:rFonts w:ascii="Book Antiqua" w:hAnsi="Book Antiqua"/>
          <w:sz w:val="24"/>
          <w:szCs w:val="24"/>
        </w:rPr>
      </w:pPr>
      <w:r w:rsidRPr="0006419E">
        <w:rPr>
          <w:rFonts w:ascii="Book Antiqua" w:hAnsi="Book Antiqua"/>
          <w:b/>
          <w:sz w:val="24"/>
          <w:szCs w:val="24"/>
        </w:rPr>
        <w:t>Fig</w:t>
      </w:r>
      <w:r w:rsidRPr="0006419E">
        <w:rPr>
          <w:rFonts w:ascii="Book Antiqua" w:hAnsi="Book Antiqua" w:hint="eastAsia"/>
          <w:b/>
          <w:sz w:val="24"/>
          <w:szCs w:val="24"/>
          <w:lang w:eastAsia="zh-CN"/>
        </w:rPr>
        <w:t>ure</w:t>
      </w:r>
      <w:r w:rsidRPr="0006419E">
        <w:rPr>
          <w:rFonts w:ascii="Book Antiqua" w:hAnsi="Book Antiqua"/>
          <w:b/>
          <w:sz w:val="24"/>
          <w:szCs w:val="24"/>
        </w:rPr>
        <w:t xml:space="preserve"> 6</w:t>
      </w:r>
      <w:r w:rsidR="00564742" w:rsidRPr="0006419E">
        <w:rPr>
          <w:rFonts w:ascii="Book Antiqua" w:hAnsi="Book Antiqua"/>
          <w:b/>
          <w:sz w:val="24"/>
          <w:szCs w:val="24"/>
        </w:rPr>
        <w:t xml:space="preserve"> </w:t>
      </w:r>
      <w:proofErr w:type="spellStart"/>
      <w:r w:rsidR="00564742" w:rsidRPr="0006419E">
        <w:rPr>
          <w:rFonts w:ascii="Book Antiqua" w:hAnsi="Book Antiqua"/>
          <w:b/>
          <w:sz w:val="24"/>
          <w:szCs w:val="24"/>
        </w:rPr>
        <w:t>Sinonasal</w:t>
      </w:r>
      <w:proofErr w:type="spellEnd"/>
      <w:r w:rsidR="00564742" w:rsidRPr="0006419E">
        <w:rPr>
          <w:rFonts w:ascii="Book Antiqua" w:hAnsi="Book Antiqua"/>
          <w:b/>
          <w:sz w:val="24"/>
          <w:szCs w:val="24"/>
        </w:rPr>
        <w:t xml:space="preserve"> </w:t>
      </w:r>
      <w:proofErr w:type="spellStart"/>
      <w:r w:rsidR="006B35A2" w:rsidRPr="00926179">
        <w:rPr>
          <w:rFonts w:ascii="Book Antiqua" w:hAnsi="Book Antiqua" w:cs="Times New Roman"/>
          <w:b/>
          <w:sz w:val="24"/>
          <w:szCs w:val="24"/>
        </w:rPr>
        <w:t>h</w:t>
      </w:r>
      <w:r w:rsidR="0006419E" w:rsidRPr="00926179">
        <w:rPr>
          <w:rFonts w:ascii="Book Antiqua" w:hAnsi="Book Antiqua" w:cs="Times New Roman"/>
          <w:b/>
          <w:sz w:val="24"/>
          <w:szCs w:val="24"/>
        </w:rPr>
        <w:t>emangiopericytoma</w:t>
      </w:r>
      <w:proofErr w:type="spellEnd"/>
      <w:r w:rsidR="001E7A19">
        <w:rPr>
          <w:rFonts w:ascii="Book Antiqua" w:hAnsi="Book Antiqua"/>
          <w:b/>
          <w:sz w:val="24"/>
          <w:szCs w:val="24"/>
        </w:rPr>
        <w:t xml:space="preserve"> in a 45-year-old </w:t>
      </w:r>
      <w:r w:rsidR="00564742" w:rsidRPr="0006419E">
        <w:rPr>
          <w:rFonts w:ascii="Book Antiqua" w:hAnsi="Book Antiqua"/>
          <w:b/>
          <w:sz w:val="24"/>
          <w:szCs w:val="24"/>
        </w:rPr>
        <w:t xml:space="preserve">lady. </w:t>
      </w:r>
      <w:r w:rsidR="00564742" w:rsidRPr="00474878">
        <w:rPr>
          <w:rFonts w:ascii="Book Antiqua" w:hAnsi="Book Antiqua"/>
          <w:sz w:val="24"/>
          <w:szCs w:val="24"/>
        </w:rPr>
        <w:t>A</w:t>
      </w:r>
      <w:r w:rsidR="00C84F66">
        <w:rPr>
          <w:rFonts w:ascii="Book Antiqua" w:hAnsi="Book Antiqua" w:hint="eastAsia"/>
          <w:sz w:val="24"/>
          <w:szCs w:val="24"/>
          <w:lang w:eastAsia="zh-CN"/>
        </w:rPr>
        <w:t>:</w:t>
      </w:r>
      <w:r w:rsidR="00564742" w:rsidRPr="00474878">
        <w:rPr>
          <w:rFonts w:ascii="Book Antiqua" w:hAnsi="Book Antiqua"/>
          <w:sz w:val="24"/>
          <w:szCs w:val="24"/>
        </w:rPr>
        <w:t xml:space="preserve"> CoronalT2W image shows mildly </w:t>
      </w:r>
      <w:proofErr w:type="spellStart"/>
      <w:r w:rsidR="00564742" w:rsidRPr="00474878">
        <w:rPr>
          <w:rFonts w:ascii="Book Antiqua" w:hAnsi="Book Antiqua"/>
          <w:sz w:val="24"/>
          <w:szCs w:val="24"/>
        </w:rPr>
        <w:t>expansile</w:t>
      </w:r>
      <w:proofErr w:type="spellEnd"/>
      <w:r w:rsidR="00564742" w:rsidRPr="00474878">
        <w:rPr>
          <w:rFonts w:ascii="Book Antiqua" w:hAnsi="Book Antiqua"/>
          <w:sz w:val="24"/>
          <w:szCs w:val="24"/>
        </w:rPr>
        <w:t xml:space="preserve"> </w:t>
      </w:r>
      <w:proofErr w:type="spellStart"/>
      <w:r w:rsidR="00564742" w:rsidRPr="00474878">
        <w:rPr>
          <w:rFonts w:ascii="Book Antiqua" w:hAnsi="Book Antiqua"/>
          <w:sz w:val="24"/>
          <w:szCs w:val="24"/>
        </w:rPr>
        <w:t>sinonas</w:t>
      </w:r>
      <w:r w:rsidR="001E7A19">
        <w:rPr>
          <w:rFonts w:ascii="Book Antiqua" w:hAnsi="Book Antiqua"/>
          <w:sz w:val="24"/>
          <w:szCs w:val="24"/>
        </w:rPr>
        <w:t>al</w:t>
      </w:r>
      <w:proofErr w:type="spellEnd"/>
      <w:r w:rsidR="001E7A19">
        <w:rPr>
          <w:rFonts w:ascii="Book Antiqua" w:hAnsi="Book Antiqua"/>
          <w:sz w:val="24"/>
          <w:szCs w:val="24"/>
        </w:rPr>
        <w:t xml:space="preserve"> mass involving </w:t>
      </w:r>
      <w:r w:rsidR="00564742" w:rsidRPr="00474878">
        <w:rPr>
          <w:rFonts w:ascii="Book Antiqua" w:hAnsi="Book Antiqua"/>
          <w:sz w:val="24"/>
          <w:szCs w:val="24"/>
        </w:rPr>
        <w:t>bilateral nasal cavity, extending to bilateral ethmoid sinuses. Small intracranial extension noted in anterior cranial fossa (dashed arrow)</w:t>
      </w:r>
      <w:r w:rsidR="006675BB">
        <w:rPr>
          <w:rFonts w:ascii="Book Antiqua" w:hAnsi="Book Antiqua" w:hint="eastAsia"/>
          <w:sz w:val="24"/>
          <w:szCs w:val="24"/>
          <w:lang w:eastAsia="zh-CN"/>
        </w:rPr>
        <w:t>;</w:t>
      </w:r>
      <w:r w:rsidR="00564742" w:rsidRPr="00474878">
        <w:rPr>
          <w:rFonts w:ascii="Book Antiqua" w:hAnsi="Book Antiqua"/>
          <w:sz w:val="24"/>
          <w:szCs w:val="24"/>
        </w:rPr>
        <w:t xml:space="preserve"> Retained secretions in right maxillary sinus (solid arrow)</w:t>
      </w:r>
      <w:r w:rsidR="00C84F66">
        <w:rPr>
          <w:rFonts w:ascii="Book Antiqua" w:hAnsi="Book Antiqua" w:hint="eastAsia"/>
          <w:sz w:val="24"/>
          <w:szCs w:val="24"/>
          <w:lang w:eastAsia="zh-CN"/>
        </w:rPr>
        <w:t xml:space="preserve">; </w:t>
      </w:r>
      <w:r w:rsidR="00564742" w:rsidRPr="00474878">
        <w:rPr>
          <w:rFonts w:ascii="Book Antiqua" w:hAnsi="Book Antiqua"/>
          <w:sz w:val="24"/>
          <w:szCs w:val="24"/>
        </w:rPr>
        <w:t>B</w:t>
      </w:r>
      <w:r w:rsidR="00C84F66">
        <w:rPr>
          <w:rFonts w:ascii="Book Antiqua" w:hAnsi="Book Antiqua" w:hint="eastAsia"/>
          <w:sz w:val="24"/>
          <w:szCs w:val="24"/>
          <w:lang w:eastAsia="zh-CN"/>
        </w:rPr>
        <w:t>:</w:t>
      </w:r>
      <w:r w:rsidR="00564742" w:rsidRPr="00474878">
        <w:rPr>
          <w:rFonts w:ascii="Book Antiqua" w:hAnsi="Book Antiqua"/>
          <w:sz w:val="24"/>
          <w:szCs w:val="24"/>
        </w:rPr>
        <w:t xml:space="preserve"> ADC map shows restricted diffusion in the mass</w:t>
      </w:r>
      <w:r w:rsidR="006675BB">
        <w:rPr>
          <w:rFonts w:ascii="Book Antiqua" w:hAnsi="Book Antiqua" w:hint="eastAsia"/>
          <w:sz w:val="24"/>
          <w:szCs w:val="24"/>
          <w:lang w:eastAsia="zh-CN"/>
        </w:rPr>
        <w:t>;</w:t>
      </w:r>
      <w:r w:rsidR="00C84F66">
        <w:rPr>
          <w:rFonts w:ascii="Book Antiqua" w:hAnsi="Book Antiqua"/>
          <w:sz w:val="24"/>
          <w:szCs w:val="24"/>
        </w:rPr>
        <w:t xml:space="preserve"> </w:t>
      </w:r>
      <w:r w:rsidR="00564742" w:rsidRPr="00474878">
        <w:rPr>
          <w:rFonts w:ascii="Book Antiqua" w:hAnsi="Book Antiqua"/>
          <w:sz w:val="24"/>
          <w:szCs w:val="24"/>
        </w:rPr>
        <w:t>C</w:t>
      </w:r>
      <w:r w:rsidR="00C84F66">
        <w:rPr>
          <w:rFonts w:ascii="Book Antiqua" w:hAnsi="Book Antiqua" w:hint="eastAsia"/>
          <w:sz w:val="24"/>
          <w:szCs w:val="24"/>
          <w:lang w:eastAsia="zh-CN"/>
        </w:rPr>
        <w:t>:</w:t>
      </w:r>
      <w:r w:rsidR="006675BB">
        <w:rPr>
          <w:rFonts w:ascii="Book Antiqua" w:hAnsi="Book Antiqua" w:hint="eastAsia"/>
          <w:sz w:val="24"/>
          <w:szCs w:val="24"/>
          <w:lang w:eastAsia="zh-CN"/>
        </w:rPr>
        <w:t xml:space="preserve"> </w:t>
      </w:r>
      <w:r w:rsidR="00564742" w:rsidRPr="00474878">
        <w:rPr>
          <w:rFonts w:ascii="Book Antiqua" w:hAnsi="Book Antiqua"/>
          <w:sz w:val="24"/>
          <w:szCs w:val="24"/>
        </w:rPr>
        <w:t xml:space="preserve">Photomicrograph shows spindle cells with mild </w:t>
      </w:r>
      <w:proofErr w:type="spellStart"/>
      <w:r w:rsidR="00564742" w:rsidRPr="00474878">
        <w:rPr>
          <w:rFonts w:ascii="Book Antiqua" w:hAnsi="Book Antiqua"/>
          <w:sz w:val="24"/>
          <w:szCs w:val="24"/>
        </w:rPr>
        <w:t>pleomorphism</w:t>
      </w:r>
      <w:proofErr w:type="spellEnd"/>
      <w:r w:rsidR="00DC6793">
        <w:rPr>
          <w:rFonts w:ascii="Book Antiqua" w:hAnsi="Book Antiqua" w:hint="eastAsia"/>
          <w:sz w:val="24"/>
          <w:szCs w:val="24"/>
          <w:lang w:eastAsia="zh-CN"/>
        </w:rPr>
        <w:t xml:space="preserve"> (</w:t>
      </w:r>
      <w:r w:rsidR="00564742" w:rsidRPr="00474878">
        <w:rPr>
          <w:rFonts w:ascii="Book Antiqua" w:hAnsi="Book Antiqua"/>
          <w:sz w:val="24"/>
          <w:szCs w:val="24"/>
        </w:rPr>
        <w:t>H-E; original magnification</w:t>
      </w:r>
      <w:r w:rsidR="00DC6793">
        <w:rPr>
          <w:rFonts w:ascii="Book Antiqua" w:hAnsi="Book Antiqua" w:hint="eastAsia"/>
          <w:sz w:val="24"/>
          <w:szCs w:val="24"/>
          <w:lang w:eastAsia="zh-CN"/>
        </w:rPr>
        <w:t>:</w:t>
      </w:r>
      <w:r w:rsidR="00564742" w:rsidRPr="00474878">
        <w:rPr>
          <w:rFonts w:ascii="Book Antiqua" w:hAnsi="Book Antiqua"/>
          <w:sz w:val="24"/>
          <w:szCs w:val="24"/>
        </w:rPr>
        <w:t xml:space="preserve"> </w:t>
      </w:r>
      <w:r w:rsidR="00DC6793" w:rsidRPr="00B01D72">
        <w:rPr>
          <w:rFonts w:ascii="Book Antiqua" w:hAnsi="Book Antiqua" w:cs="Times New Roman"/>
          <w:color w:val="000000"/>
          <w:sz w:val="24"/>
          <w:szCs w:val="24"/>
        </w:rPr>
        <w:t>×</w:t>
      </w:r>
      <w:r w:rsidR="00564742" w:rsidRPr="00474878">
        <w:rPr>
          <w:rFonts w:ascii="Book Antiqua" w:hAnsi="Book Antiqua"/>
          <w:sz w:val="24"/>
          <w:szCs w:val="24"/>
        </w:rPr>
        <w:t xml:space="preserve"> 100</w:t>
      </w:r>
      <w:r w:rsidR="00DC6793">
        <w:rPr>
          <w:rFonts w:ascii="Book Antiqua" w:hAnsi="Book Antiqua" w:hint="eastAsia"/>
          <w:sz w:val="24"/>
          <w:szCs w:val="24"/>
          <w:lang w:eastAsia="zh-CN"/>
        </w:rPr>
        <w:t>)</w:t>
      </w:r>
      <w:r w:rsidR="00564742" w:rsidRPr="00474878">
        <w:rPr>
          <w:rFonts w:ascii="Book Antiqua" w:hAnsi="Book Antiqua"/>
          <w:sz w:val="24"/>
          <w:szCs w:val="24"/>
        </w:rPr>
        <w:t>.</w:t>
      </w:r>
    </w:p>
    <w:p w:rsidR="006675BB" w:rsidRDefault="006675BB">
      <w:pPr>
        <w:rPr>
          <w:rFonts w:ascii="Book Antiqua" w:hAnsi="Book Antiqua"/>
          <w:sz w:val="24"/>
          <w:szCs w:val="24"/>
        </w:rPr>
      </w:pPr>
      <w:r>
        <w:rPr>
          <w:rFonts w:ascii="Book Antiqua" w:hAnsi="Book Antiqua"/>
          <w:sz w:val="24"/>
          <w:szCs w:val="24"/>
        </w:rPr>
        <w:br w:type="page"/>
      </w:r>
    </w:p>
    <w:p w:rsidR="00564742" w:rsidRPr="00474878" w:rsidRDefault="00813128" w:rsidP="00EA28B4">
      <w:pPr>
        <w:spacing w:after="0" w:line="360" w:lineRule="auto"/>
        <w:jc w:val="both"/>
        <w:rPr>
          <w:rFonts w:ascii="Book Antiqua" w:hAnsi="Book Antiqua"/>
          <w:sz w:val="24"/>
          <w:szCs w:val="24"/>
        </w:rPr>
      </w:pPr>
      <w:r w:rsidRPr="00813128">
        <w:rPr>
          <w:rFonts w:ascii="Book Antiqua" w:hAnsi="Book Antiqua"/>
          <w:sz w:val="24"/>
          <w:szCs w:val="24"/>
        </w:rPr>
        <w:object w:dxaOrig="7202" w:dyaOrig="5399">
          <v:shape id="_x0000_i1031" type="#_x0000_t75" style="width:5in;height:270pt" o:ole="">
            <v:imagedata r:id="rId22" o:title=""/>
          </v:shape>
          <o:OLEObject Type="Embed" ProgID="PowerPoint.Show.12" ShapeID="_x0000_i1031" DrawAspect="Content" ObjectID="_1385916631" r:id="rId23"/>
        </w:object>
      </w:r>
    </w:p>
    <w:p w:rsidR="00564742" w:rsidRPr="00474878" w:rsidRDefault="006675BB" w:rsidP="00EA28B4">
      <w:pPr>
        <w:spacing w:after="0" w:line="360" w:lineRule="auto"/>
        <w:jc w:val="both"/>
        <w:rPr>
          <w:rFonts w:ascii="Book Antiqua" w:hAnsi="Book Antiqua"/>
          <w:sz w:val="24"/>
          <w:szCs w:val="24"/>
          <w:lang w:eastAsia="zh-CN"/>
        </w:rPr>
      </w:pPr>
      <w:r w:rsidRPr="006675BB">
        <w:rPr>
          <w:rFonts w:ascii="Book Antiqua" w:hAnsi="Book Antiqua"/>
          <w:b/>
          <w:sz w:val="24"/>
          <w:szCs w:val="24"/>
        </w:rPr>
        <w:t>Fig</w:t>
      </w:r>
      <w:r w:rsidRPr="006675BB">
        <w:rPr>
          <w:rFonts w:ascii="Book Antiqua" w:hAnsi="Book Antiqua" w:hint="eastAsia"/>
          <w:b/>
          <w:sz w:val="24"/>
          <w:szCs w:val="24"/>
          <w:lang w:eastAsia="zh-CN"/>
        </w:rPr>
        <w:t>ure</w:t>
      </w:r>
      <w:r w:rsidRPr="006675BB">
        <w:rPr>
          <w:rFonts w:ascii="Book Antiqua" w:hAnsi="Book Antiqua"/>
          <w:b/>
          <w:sz w:val="24"/>
          <w:szCs w:val="24"/>
        </w:rPr>
        <w:t xml:space="preserve"> 7</w:t>
      </w:r>
      <w:r w:rsidR="00564742" w:rsidRPr="006675BB">
        <w:rPr>
          <w:rFonts w:ascii="Book Antiqua" w:hAnsi="Book Antiqua"/>
          <w:b/>
          <w:sz w:val="24"/>
          <w:szCs w:val="24"/>
        </w:rPr>
        <w:t xml:space="preserve"> Myoepithelial </w:t>
      </w:r>
      <w:proofErr w:type="spellStart"/>
      <w:proofErr w:type="gramStart"/>
      <w:r w:rsidR="00564742" w:rsidRPr="006675BB">
        <w:rPr>
          <w:rFonts w:ascii="Book Antiqua" w:hAnsi="Book Antiqua"/>
          <w:b/>
          <w:sz w:val="24"/>
          <w:szCs w:val="24"/>
        </w:rPr>
        <w:t>tumour</w:t>
      </w:r>
      <w:proofErr w:type="spellEnd"/>
      <w:proofErr w:type="gramEnd"/>
      <w:r w:rsidR="00564742" w:rsidRPr="006675BB">
        <w:rPr>
          <w:rFonts w:ascii="Book Antiqua" w:hAnsi="Book Antiqua"/>
          <w:b/>
          <w:sz w:val="24"/>
          <w:szCs w:val="24"/>
        </w:rPr>
        <w:t xml:space="preserve"> in a 36-year-old man. </w:t>
      </w:r>
      <w:r w:rsidR="00564742" w:rsidRPr="00474878">
        <w:rPr>
          <w:rFonts w:ascii="Book Antiqua" w:hAnsi="Book Antiqua"/>
          <w:sz w:val="24"/>
          <w:szCs w:val="24"/>
        </w:rPr>
        <w:t>A</w:t>
      </w:r>
      <w:r w:rsidR="00A41352">
        <w:rPr>
          <w:rFonts w:ascii="Book Antiqua" w:hAnsi="Book Antiqua" w:hint="eastAsia"/>
          <w:sz w:val="24"/>
          <w:szCs w:val="24"/>
          <w:lang w:eastAsia="zh-CN"/>
        </w:rPr>
        <w:t xml:space="preserve"> and B</w:t>
      </w:r>
      <w:r w:rsidR="00C84F66">
        <w:rPr>
          <w:rFonts w:ascii="Book Antiqua" w:hAnsi="Book Antiqua" w:hint="eastAsia"/>
          <w:sz w:val="24"/>
          <w:szCs w:val="24"/>
          <w:lang w:eastAsia="zh-CN"/>
        </w:rPr>
        <w:t>:</w:t>
      </w:r>
      <w:r w:rsidR="00564742" w:rsidRPr="00474878">
        <w:rPr>
          <w:rFonts w:ascii="Book Antiqua" w:hAnsi="Book Antiqua"/>
          <w:sz w:val="24"/>
          <w:szCs w:val="24"/>
        </w:rPr>
        <w:t xml:space="preserve"> Sagittal T2W image shows well defined T2 </w:t>
      </w:r>
      <w:proofErr w:type="spellStart"/>
      <w:r w:rsidR="00564742" w:rsidRPr="00474878">
        <w:rPr>
          <w:rFonts w:ascii="Book Antiqua" w:hAnsi="Book Antiqua"/>
          <w:sz w:val="24"/>
          <w:szCs w:val="24"/>
        </w:rPr>
        <w:t>hyperintense</w:t>
      </w:r>
      <w:proofErr w:type="spellEnd"/>
      <w:r w:rsidR="00564742" w:rsidRPr="00474878">
        <w:rPr>
          <w:rFonts w:ascii="Book Antiqua" w:hAnsi="Book Antiqua"/>
          <w:sz w:val="24"/>
          <w:szCs w:val="24"/>
        </w:rPr>
        <w:t xml:space="preserve"> mass arising from posterior part of soft palate</w:t>
      </w:r>
      <w:r w:rsidR="00F23076">
        <w:rPr>
          <w:rFonts w:ascii="Book Antiqua" w:hAnsi="Book Antiqua" w:hint="eastAsia"/>
          <w:sz w:val="24"/>
          <w:szCs w:val="24"/>
          <w:lang w:eastAsia="zh-CN"/>
        </w:rPr>
        <w:t xml:space="preserve"> </w:t>
      </w:r>
      <w:r w:rsidR="00564742" w:rsidRPr="00474878">
        <w:rPr>
          <w:rFonts w:ascii="Book Antiqua" w:hAnsi="Book Antiqua"/>
          <w:sz w:val="24"/>
          <w:szCs w:val="24"/>
        </w:rPr>
        <w:t>(dashed arrow in A</w:t>
      </w:r>
      <w:r w:rsidR="00B77A0F">
        <w:rPr>
          <w:rFonts w:ascii="Book Antiqua" w:hAnsi="Book Antiqua" w:hint="eastAsia"/>
          <w:sz w:val="24"/>
          <w:szCs w:val="24"/>
          <w:lang w:eastAsia="zh-CN"/>
        </w:rPr>
        <w:t xml:space="preserve"> and B</w:t>
      </w:r>
      <w:r w:rsidR="00564742" w:rsidRPr="00474878">
        <w:rPr>
          <w:rFonts w:ascii="Book Antiqua" w:hAnsi="Book Antiqua"/>
          <w:sz w:val="24"/>
          <w:szCs w:val="24"/>
        </w:rPr>
        <w:t xml:space="preserve">) and hanging into the oropharynx (solid arrow in </w:t>
      </w:r>
      <w:r w:rsidR="007D46B9" w:rsidRPr="00474878">
        <w:rPr>
          <w:rFonts w:ascii="Book Antiqua" w:hAnsi="Book Antiqua"/>
          <w:sz w:val="24"/>
          <w:szCs w:val="24"/>
        </w:rPr>
        <w:t>A</w:t>
      </w:r>
      <w:r w:rsidR="007D46B9">
        <w:rPr>
          <w:rFonts w:ascii="Book Antiqua" w:hAnsi="Book Antiqua" w:hint="eastAsia"/>
          <w:sz w:val="24"/>
          <w:szCs w:val="24"/>
          <w:lang w:eastAsia="zh-CN"/>
        </w:rPr>
        <w:t xml:space="preserve"> and B</w:t>
      </w:r>
      <w:r w:rsidR="00564742" w:rsidRPr="00474878">
        <w:rPr>
          <w:rFonts w:ascii="Book Antiqua" w:hAnsi="Book Antiqua"/>
          <w:sz w:val="24"/>
          <w:szCs w:val="24"/>
        </w:rPr>
        <w:t>)</w:t>
      </w:r>
      <w:r w:rsidR="00813128">
        <w:rPr>
          <w:rFonts w:ascii="Book Antiqua" w:hAnsi="Book Antiqua" w:hint="eastAsia"/>
          <w:sz w:val="24"/>
          <w:szCs w:val="24"/>
          <w:lang w:eastAsia="zh-CN"/>
        </w:rPr>
        <w:t>;</w:t>
      </w:r>
      <w:r w:rsidR="00564742" w:rsidRPr="00474878">
        <w:rPr>
          <w:rFonts w:ascii="Book Antiqua" w:hAnsi="Book Antiqua"/>
          <w:sz w:val="24"/>
          <w:szCs w:val="24"/>
        </w:rPr>
        <w:t xml:space="preserve"> </w:t>
      </w:r>
      <w:r w:rsidR="00C84F66">
        <w:rPr>
          <w:rFonts w:ascii="Book Antiqua" w:hAnsi="Book Antiqua" w:hint="eastAsia"/>
          <w:sz w:val="24"/>
          <w:szCs w:val="24"/>
          <w:lang w:eastAsia="zh-CN"/>
        </w:rPr>
        <w:t xml:space="preserve">C: </w:t>
      </w:r>
      <w:r w:rsidR="00564742" w:rsidRPr="00474878">
        <w:rPr>
          <w:rFonts w:ascii="Book Antiqua" w:hAnsi="Book Antiqua"/>
          <w:sz w:val="24"/>
          <w:szCs w:val="24"/>
        </w:rPr>
        <w:t>ADC map</w:t>
      </w:r>
      <w:r w:rsidR="00C84F66">
        <w:rPr>
          <w:rFonts w:ascii="Book Antiqua" w:hAnsi="Book Antiqua" w:hint="eastAsia"/>
          <w:sz w:val="24"/>
          <w:szCs w:val="24"/>
          <w:lang w:eastAsia="zh-CN"/>
        </w:rPr>
        <w:t xml:space="preserve"> </w:t>
      </w:r>
      <w:r w:rsidR="00564742" w:rsidRPr="00474878">
        <w:rPr>
          <w:rFonts w:ascii="Book Antiqua" w:hAnsi="Book Antiqua"/>
          <w:sz w:val="24"/>
          <w:szCs w:val="24"/>
        </w:rPr>
        <w:t>shows restricted diffusion in the mass</w:t>
      </w:r>
      <w:r w:rsidR="00813128">
        <w:rPr>
          <w:rFonts w:ascii="Book Antiqua" w:hAnsi="Book Antiqua" w:hint="eastAsia"/>
          <w:sz w:val="24"/>
          <w:szCs w:val="24"/>
          <w:lang w:eastAsia="zh-CN"/>
        </w:rPr>
        <w:t>;</w:t>
      </w:r>
      <w:r w:rsidR="00564742" w:rsidRPr="00474878">
        <w:rPr>
          <w:rFonts w:ascii="Book Antiqua" w:hAnsi="Book Antiqua"/>
          <w:sz w:val="24"/>
          <w:szCs w:val="24"/>
        </w:rPr>
        <w:t xml:space="preserve"> </w:t>
      </w:r>
      <w:r w:rsidR="00C84F66">
        <w:rPr>
          <w:rFonts w:ascii="Book Antiqua" w:hAnsi="Book Antiqua" w:hint="eastAsia"/>
          <w:sz w:val="24"/>
          <w:szCs w:val="24"/>
          <w:lang w:eastAsia="zh-CN"/>
        </w:rPr>
        <w:t xml:space="preserve">D: </w:t>
      </w:r>
      <w:r w:rsidR="00564742" w:rsidRPr="00474878">
        <w:rPr>
          <w:rFonts w:ascii="Book Antiqua" w:hAnsi="Book Antiqua"/>
          <w:sz w:val="24"/>
          <w:szCs w:val="24"/>
        </w:rPr>
        <w:t>Photomicrograph shows cells with abundant cyt</w:t>
      </w:r>
      <w:r w:rsidR="00813128">
        <w:rPr>
          <w:rFonts w:ascii="Book Antiqua" w:hAnsi="Book Antiqua"/>
          <w:sz w:val="24"/>
          <w:szCs w:val="24"/>
        </w:rPr>
        <w:t xml:space="preserve">oplasm and minimal </w:t>
      </w:r>
      <w:proofErr w:type="spellStart"/>
      <w:r w:rsidR="00813128">
        <w:rPr>
          <w:rFonts w:ascii="Book Antiqua" w:hAnsi="Book Antiqua"/>
          <w:sz w:val="24"/>
          <w:szCs w:val="24"/>
        </w:rPr>
        <w:t>pleomorphism</w:t>
      </w:r>
      <w:proofErr w:type="spellEnd"/>
      <w:r w:rsidR="00564742" w:rsidRPr="00474878">
        <w:rPr>
          <w:rFonts w:ascii="Book Antiqua" w:hAnsi="Book Antiqua"/>
          <w:sz w:val="24"/>
          <w:szCs w:val="24"/>
        </w:rPr>
        <w:t xml:space="preserve"> </w:t>
      </w:r>
      <w:r w:rsidR="00813128">
        <w:rPr>
          <w:rFonts w:ascii="Book Antiqua" w:hAnsi="Book Antiqua" w:hint="eastAsia"/>
          <w:sz w:val="24"/>
          <w:szCs w:val="24"/>
          <w:lang w:eastAsia="zh-CN"/>
        </w:rPr>
        <w:t>(</w:t>
      </w:r>
      <w:r w:rsidR="00564742" w:rsidRPr="00474878">
        <w:rPr>
          <w:rFonts w:ascii="Book Antiqua" w:hAnsi="Book Antiqua"/>
          <w:sz w:val="24"/>
          <w:szCs w:val="24"/>
        </w:rPr>
        <w:t>H-E; original magnification</w:t>
      </w:r>
      <w:r w:rsidR="00813128">
        <w:rPr>
          <w:rFonts w:ascii="Book Antiqua" w:hAnsi="Book Antiqua" w:hint="eastAsia"/>
          <w:sz w:val="24"/>
          <w:szCs w:val="24"/>
          <w:lang w:eastAsia="zh-CN"/>
        </w:rPr>
        <w:t>:</w:t>
      </w:r>
      <w:r w:rsidR="00564742" w:rsidRPr="00474878">
        <w:rPr>
          <w:rFonts w:ascii="Book Antiqua" w:hAnsi="Book Antiqua"/>
          <w:sz w:val="24"/>
          <w:szCs w:val="24"/>
        </w:rPr>
        <w:t xml:space="preserve"> </w:t>
      </w:r>
      <w:r w:rsidR="00813128" w:rsidRPr="00B01D72">
        <w:rPr>
          <w:rFonts w:ascii="Book Antiqua" w:hAnsi="Book Antiqua" w:cs="Times New Roman"/>
          <w:color w:val="000000"/>
          <w:sz w:val="24"/>
          <w:szCs w:val="24"/>
        </w:rPr>
        <w:t>×</w:t>
      </w:r>
      <w:r w:rsidR="00564742" w:rsidRPr="00474878">
        <w:rPr>
          <w:rFonts w:ascii="Book Antiqua" w:hAnsi="Book Antiqua"/>
          <w:sz w:val="24"/>
          <w:szCs w:val="24"/>
        </w:rPr>
        <w:t xml:space="preserve"> 100</w:t>
      </w:r>
      <w:r w:rsidR="00813128">
        <w:rPr>
          <w:rFonts w:ascii="Book Antiqua" w:hAnsi="Book Antiqua" w:hint="eastAsia"/>
          <w:sz w:val="24"/>
          <w:szCs w:val="24"/>
          <w:lang w:eastAsia="zh-CN"/>
        </w:rPr>
        <w:t>).</w:t>
      </w:r>
    </w:p>
    <w:p w:rsidR="00490759" w:rsidRPr="00474878" w:rsidRDefault="00490759" w:rsidP="00EA28B4">
      <w:pPr>
        <w:spacing w:after="0" w:line="360" w:lineRule="auto"/>
        <w:jc w:val="both"/>
        <w:rPr>
          <w:rFonts w:ascii="Book Antiqua" w:hAnsi="Book Antiqua" w:cs="Times New Roman"/>
          <w:sz w:val="24"/>
          <w:szCs w:val="24"/>
        </w:rPr>
      </w:pPr>
    </w:p>
    <w:sectPr w:rsidR="00490759" w:rsidRPr="00474878" w:rsidSect="003B11B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50DF" w:rsidRDefault="003350DF" w:rsidP="006E5DB0">
      <w:pPr>
        <w:spacing w:after="0" w:line="240" w:lineRule="auto"/>
      </w:pPr>
      <w:r>
        <w:separator/>
      </w:r>
    </w:p>
  </w:endnote>
  <w:endnote w:type="continuationSeparator" w:id="0">
    <w:p w:rsidR="003350DF" w:rsidRDefault="003350DF" w:rsidP="006E5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Plantin">
    <w:altName w:val="Plantin"/>
    <w:panose1 w:val="00000000000000000000"/>
    <w:charset w:val="00"/>
    <w:family w:val="roman"/>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50DF" w:rsidRDefault="003350DF" w:rsidP="006E5DB0">
      <w:pPr>
        <w:spacing w:after="0" w:line="240" w:lineRule="auto"/>
      </w:pPr>
      <w:r>
        <w:separator/>
      </w:r>
    </w:p>
  </w:footnote>
  <w:footnote w:type="continuationSeparator" w:id="0">
    <w:p w:rsidR="003350DF" w:rsidRDefault="003350DF" w:rsidP="006E5DB0">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0307E26"/>
    <w:multiLevelType w:val="hybridMultilevel"/>
    <w:tmpl w:val="06C4E1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97D055F"/>
    <w:multiLevelType w:val="hybridMultilevel"/>
    <w:tmpl w:val="630C5F72"/>
    <w:lvl w:ilvl="0" w:tplc="BA84F81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4"/>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0759"/>
    <w:rsid w:val="0001538A"/>
    <w:rsid w:val="00016AC2"/>
    <w:rsid w:val="00017B2A"/>
    <w:rsid w:val="000521BE"/>
    <w:rsid w:val="00054DCF"/>
    <w:rsid w:val="00061674"/>
    <w:rsid w:val="0006419E"/>
    <w:rsid w:val="00072A89"/>
    <w:rsid w:val="000A2655"/>
    <w:rsid w:val="000B59F9"/>
    <w:rsid w:val="000B7E64"/>
    <w:rsid w:val="000C76C8"/>
    <w:rsid w:val="000D284A"/>
    <w:rsid w:val="00105818"/>
    <w:rsid w:val="0010760C"/>
    <w:rsid w:val="00165161"/>
    <w:rsid w:val="001655F9"/>
    <w:rsid w:val="00186075"/>
    <w:rsid w:val="001962C2"/>
    <w:rsid w:val="001A344A"/>
    <w:rsid w:val="001C2306"/>
    <w:rsid w:val="001E4B8E"/>
    <w:rsid w:val="001E7A19"/>
    <w:rsid w:val="001F2BF0"/>
    <w:rsid w:val="00204080"/>
    <w:rsid w:val="00216BD7"/>
    <w:rsid w:val="00226350"/>
    <w:rsid w:val="002276CF"/>
    <w:rsid w:val="00233632"/>
    <w:rsid w:val="0026237E"/>
    <w:rsid w:val="00271743"/>
    <w:rsid w:val="002A0AF5"/>
    <w:rsid w:val="002A3CE1"/>
    <w:rsid w:val="002C01FE"/>
    <w:rsid w:val="002D7AFA"/>
    <w:rsid w:val="002E39D1"/>
    <w:rsid w:val="002E5226"/>
    <w:rsid w:val="002F00BB"/>
    <w:rsid w:val="002F1EF2"/>
    <w:rsid w:val="002F2284"/>
    <w:rsid w:val="00330B28"/>
    <w:rsid w:val="00332D1B"/>
    <w:rsid w:val="003350DF"/>
    <w:rsid w:val="003512C9"/>
    <w:rsid w:val="00354708"/>
    <w:rsid w:val="0036538F"/>
    <w:rsid w:val="00365C78"/>
    <w:rsid w:val="0039391C"/>
    <w:rsid w:val="003A5783"/>
    <w:rsid w:val="003B11BB"/>
    <w:rsid w:val="003C3FEC"/>
    <w:rsid w:val="003E6AE3"/>
    <w:rsid w:val="004265A2"/>
    <w:rsid w:val="00431886"/>
    <w:rsid w:val="00432EF4"/>
    <w:rsid w:val="0044084C"/>
    <w:rsid w:val="004464AB"/>
    <w:rsid w:val="00467DC5"/>
    <w:rsid w:val="004725A2"/>
    <w:rsid w:val="00474878"/>
    <w:rsid w:val="004778CF"/>
    <w:rsid w:val="00490759"/>
    <w:rsid w:val="004A6F1F"/>
    <w:rsid w:val="004D0009"/>
    <w:rsid w:val="004D065C"/>
    <w:rsid w:val="004D557C"/>
    <w:rsid w:val="00541A25"/>
    <w:rsid w:val="00543531"/>
    <w:rsid w:val="00546C1F"/>
    <w:rsid w:val="005608F0"/>
    <w:rsid w:val="00564742"/>
    <w:rsid w:val="00591B56"/>
    <w:rsid w:val="005B13B0"/>
    <w:rsid w:val="005D5618"/>
    <w:rsid w:val="005D5D63"/>
    <w:rsid w:val="005E7A24"/>
    <w:rsid w:val="00612E5B"/>
    <w:rsid w:val="0061721E"/>
    <w:rsid w:val="006252CB"/>
    <w:rsid w:val="00644F1E"/>
    <w:rsid w:val="00645869"/>
    <w:rsid w:val="00651574"/>
    <w:rsid w:val="006675BB"/>
    <w:rsid w:val="00672F44"/>
    <w:rsid w:val="006760E9"/>
    <w:rsid w:val="006779A3"/>
    <w:rsid w:val="006B35A2"/>
    <w:rsid w:val="006C7191"/>
    <w:rsid w:val="006D1B34"/>
    <w:rsid w:val="006D5429"/>
    <w:rsid w:val="006D60CA"/>
    <w:rsid w:val="006E5DB0"/>
    <w:rsid w:val="00713BE7"/>
    <w:rsid w:val="00747DED"/>
    <w:rsid w:val="00780FE1"/>
    <w:rsid w:val="00797837"/>
    <w:rsid w:val="007C73C2"/>
    <w:rsid w:val="007D46B9"/>
    <w:rsid w:val="007F5F48"/>
    <w:rsid w:val="00804EF1"/>
    <w:rsid w:val="00813128"/>
    <w:rsid w:val="00826AAD"/>
    <w:rsid w:val="008301E0"/>
    <w:rsid w:val="00843B6A"/>
    <w:rsid w:val="00843C6E"/>
    <w:rsid w:val="008470CC"/>
    <w:rsid w:val="0087358A"/>
    <w:rsid w:val="008A6F85"/>
    <w:rsid w:val="008C7B18"/>
    <w:rsid w:val="008F3745"/>
    <w:rsid w:val="00911773"/>
    <w:rsid w:val="009137AC"/>
    <w:rsid w:val="009143EC"/>
    <w:rsid w:val="00926179"/>
    <w:rsid w:val="00931AE3"/>
    <w:rsid w:val="009329B5"/>
    <w:rsid w:val="0093431E"/>
    <w:rsid w:val="00945E87"/>
    <w:rsid w:val="00965802"/>
    <w:rsid w:val="009748D3"/>
    <w:rsid w:val="00981941"/>
    <w:rsid w:val="009873F2"/>
    <w:rsid w:val="009874AA"/>
    <w:rsid w:val="009B5209"/>
    <w:rsid w:val="009F78A9"/>
    <w:rsid w:val="00A23901"/>
    <w:rsid w:val="00A3161A"/>
    <w:rsid w:val="00A41352"/>
    <w:rsid w:val="00A4306F"/>
    <w:rsid w:val="00A477A0"/>
    <w:rsid w:val="00A56A29"/>
    <w:rsid w:val="00A60162"/>
    <w:rsid w:val="00A862E0"/>
    <w:rsid w:val="00A96334"/>
    <w:rsid w:val="00AA72F7"/>
    <w:rsid w:val="00AB7637"/>
    <w:rsid w:val="00AD46A2"/>
    <w:rsid w:val="00B26038"/>
    <w:rsid w:val="00B3181D"/>
    <w:rsid w:val="00B46002"/>
    <w:rsid w:val="00B6245E"/>
    <w:rsid w:val="00B6474B"/>
    <w:rsid w:val="00B65EB5"/>
    <w:rsid w:val="00B67454"/>
    <w:rsid w:val="00B67EBF"/>
    <w:rsid w:val="00B77A0F"/>
    <w:rsid w:val="00B8596A"/>
    <w:rsid w:val="00B964DA"/>
    <w:rsid w:val="00BA5736"/>
    <w:rsid w:val="00BB7C1F"/>
    <w:rsid w:val="00BB7F32"/>
    <w:rsid w:val="00BC696F"/>
    <w:rsid w:val="00BC7454"/>
    <w:rsid w:val="00BD7057"/>
    <w:rsid w:val="00BF041A"/>
    <w:rsid w:val="00C10BB9"/>
    <w:rsid w:val="00C11ABE"/>
    <w:rsid w:val="00C17C71"/>
    <w:rsid w:val="00C2176E"/>
    <w:rsid w:val="00C23921"/>
    <w:rsid w:val="00C551F8"/>
    <w:rsid w:val="00C56113"/>
    <w:rsid w:val="00C6659C"/>
    <w:rsid w:val="00C7104A"/>
    <w:rsid w:val="00C729C6"/>
    <w:rsid w:val="00C72C38"/>
    <w:rsid w:val="00C80359"/>
    <w:rsid w:val="00C84F66"/>
    <w:rsid w:val="00C9355A"/>
    <w:rsid w:val="00CB722A"/>
    <w:rsid w:val="00CC1578"/>
    <w:rsid w:val="00CD42A6"/>
    <w:rsid w:val="00CE19A5"/>
    <w:rsid w:val="00CE1C63"/>
    <w:rsid w:val="00CF36B7"/>
    <w:rsid w:val="00CF6D3E"/>
    <w:rsid w:val="00D0219A"/>
    <w:rsid w:val="00D10229"/>
    <w:rsid w:val="00D352C7"/>
    <w:rsid w:val="00D35B83"/>
    <w:rsid w:val="00D44ED5"/>
    <w:rsid w:val="00D5372A"/>
    <w:rsid w:val="00D61FDE"/>
    <w:rsid w:val="00D7796D"/>
    <w:rsid w:val="00D9689C"/>
    <w:rsid w:val="00DB0B71"/>
    <w:rsid w:val="00DC6793"/>
    <w:rsid w:val="00DD79C4"/>
    <w:rsid w:val="00DF7DA1"/>
    <w:rsid w:val="00E104AC"/>
    <w:rsid w:val="00E42FFC"/>
    <w:rsid w:val="00E4705D"/>
    <w:rsid w:val="00E7069B"/>
    <w:rsid w:val="00E72BB7"/>
    <w:rsid w:val="00E7658A"/>
    <w:rsid w:val="00E81D06"/>
    <w:rsid w:val="00E86AD4"/>
    <w:rsid w:val="00E92FCB"/>
    <w:rsid w:val="00EA28B4"/>
    <w:rsid w:val="00EB5B94"/>
    <w:rsid w:val="00EB7CE2"/>
    <w:rsid w:val="00EC7EA0"/>
    <w:rsid w:val="00EE0E7E"/>
    <w:rsid w:val="00EE54E1"/>
    <w:rsid w:val="00F0068A"/>
    <w:rsid w:val="00F022B2"/>
    <w:rsid w:val="00F166B6"/>
    <w:rsid w:val="00F23076"/>
    <w:rsid w:val="00F27B8E"/>
    <w:rsid w:val="00F31D5B"/>
    <w:rsid w:val="00F425A3"/>
    <w:rsid w:val="00F61BC9"/>
    <w:rsid w:val="00F6236A"/>
    <w:rsid w:val="00F6591E"/>
    <w:rsid w:val="00F66A10"/>
    <w:rsid w:val="00F930C4"/>
    <w:rsid w:val="00FC7A0B"/>
    <w:rsid w:val="00FD19DA"/>
    <w:rsid w:val="00FE2449"/>
    <w:rsid w:val="00FE5B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0759"/>
  </w:style>
  <w:style w:type="paragraph" w:styleId="Heading1">
    <w:name w:val="heading 1"/>
    <w:basedOn w:val="Normal"/>
    <w:link w:val="Heading1Char"/>
    <w:uiPriority w:val="9"/>
    <w:qFormat/>
    <w:rsid w:val="0049075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759"/>
    <w:rPr>
      <w:rFonts w:ascii="Times New Roman" w:eastAsia="Times New Roman" w:hAnsi="Times New Roman" w:cs="Times New Roman"/>
      <w:b/>
      <w:bCs/>
      <w:kern w:val="36"/>
      <w:sz w:val="48"/>
      <w:szCs w:val="48"/>
    </w:rPr>
  </w:style>
  <w:style w:type="character" w:customStyle="1" w:styleId="apple-converted-space">
    <w:name w:val="apple-converted-space"/>
    <w:basedOn w:val="DefaultParagraphFont"/>
    <w:rsid w:val="00490759"/>
  </w:style>
  <w:style w:type="character" w:styleId="Strong">
    <w:name w:val="Strong"/>
    <w:basedOn w:val="DefaultParagraphFont"/>
    <w:uiPriority w:val="22"/>
    <w:qFormat/>
    <w:rsid w:val="00490759"/>
    <w:rPr>
      <w:b/>
      <w:bCs/>
    </w:rPr>
  </w:style>
  <w:style w:type="character" w:customStyle="1" w:styleId="cit-source">
    <w:name w:val="cit-source"/>
    <w:basedOn w:val="DefaultParagraphFont"/>
    <w:rsid w:val="00490759"/>
  </w:style>
  <w:style w:type="character" w:customStyle="1" w:styleId="cit-pub-date">
    <w:name w:val="cit-pub-date"/>
    <w:basedOn w:val="DefaultParagraphFont"/>
    <w:rsid w:val="00490759"/>
  </w:style>
  <w:style w:type="character" w:customStyle="1" w:styleId="cit-vol">
    <w:name w:val="cit-vol"/>
    <w:basedOn w:val="DefaultParagraphFont"/>
    <w:rsid w:val="00490759"/>
  </w:style>
  <w:style w:type="character" w:customStyle="1" w:styleId="cit-fpage">
    <w:name w:val="cit-fpage"/>
    <w:basedOn w:val="DefaultParagraphFont"/>
    <w:rsid w:val="00490759"/>
  </w:style>
  <w:style w:type="character" w:customStyle="1" w:styleId="A14">
    <w:name w:val="A14"/>
    <w:uiPriority w:val="99"/>
    <w:rsid w:val="00490759"/>
    <w:rPr>
      <w:rFonts w:cs="Plantin"/>
      <w:color w:val="000000"/>
      <w:sz w:val="11"/>
      <w:szCs w:val="11"/>
    </w:rPr>
  </w:style>
  <w:style w:type="paragraph" w:styleId="ListParagraph">
    <w:name w:val="List Paragraph"/>
    <w:basedOn w:val="Normal"/>
    <w:uiPriority w:val="34"/>
    <w:qFormat/>
    <w:rsid w:val="00490759"/>
    <w:pPr>
      <w:ind w:left="720"/>
      <w:contextualSpacing/>
    </w:pPr>
    <w:rPr>
      <w:lang w:val="en-IN"/>
    </w:rPr>
  </w:style>
  <w:style w:type="table" w:styleId="TableGrid">
    <w:name w:val="Table Grid"/>
    <w:basedOn w:val="TableNormal"/>
    <w:uiPriority w:val="59"/>
    <w:rsid w:val="004907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ighlight">
    <w:name w:val="highlight"/>
    <w:basedOn w:val="DefaultParagraphFont"/>
    <w:rsid w:val="004265A2"/>
  </w:style>
  <w:style w:type="paragraph" w:styleId="BalloonText">
    <w:name w:val="Balloon Text"/>
    <w:basedOn w:val="Normal"/>
    <w:link w:val="BalloonTextChar"/>
    <w:uiPriority w:val="99"/>
    <w:semiHidden/>
    <w:unhideWhenUsed/>
    <w:rsid w:val="005647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4742"/>
    <w:rPr>
      <w:rFonts w:ascii="Tahoma" w:hAnsi="Tahoma" w:cs="Tahoma"/>
      <w:sz w:val="16"/>
      <w:szCs w:val="16"/>
    </w:rPr>
  </w:style>
  <w:style w:type="character" w:styleId="Hyperlink">
    <w:name w:val="Hyperlink"/>
    <w:basedOn w:val="DefaultParagraphFont"/>
    <w:uiPriority w:val="99"/>
    <w:unhideWhenUsed/>
    <w:rsid w:val="0036538F"/>
    <w:rPr>
      <w:color w:val="0000FF" w:themeColor="hyperlink"/>
      <w:u w:val="single"/>
    </w:rPr>
  </w:style>
  <w:style w:type="paragraph" w:styleId="Header">
    <w:name w:val="header"/>
    <w:basedOn w:val="Normal"/>
    <w:link w:val="HeaderChar"/>
    <w:uiPriority w:val="99"/>
    <w:unhideWhenUsed/>
    <w:rsid w:val="006E5DB0"/>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6E5DB0"/>
    <w:rPr>
      <w:sz w:val="18"/>
      <w:szCs w:val="18"/>
    </w:rPr>
  </w:style>
  <w:style w:type="paragraph" w:styleId="Footer">
    <w:name w:val="footer"/>
    <w:basedOn w:val="Normal"/>
    <w:link w:val="FooterChar"/>
    <w:uiPriority w:val="99"/>
    <w:unhideWhenUsed/>
    <w:rsid w:val="006E5DB0"/>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6E5DB0"/>
    <w:rPr>
      <w:sz w:val="18"/>
      <w:szCs w:val="18"/>
    </w:rPr>
  </w:style>
  <w:style w:type="character" w:styleId="CommentReference">
    <w:name w:val="annotation reference"/>
    <w:basedOn w:val="DefaultParagraphFont"/>
    <w:uiPriority w:val="99"/>
    <w:semiHidden/>
    <w:unhideWhenUsed/>
    <w:rsid w:val="00C84F66"/>
    <w:rPr>
      <w:sz w:val="21"/>
      <w:szCs w:val="21"/>
    </w:rPr>
  </w:style>
  <w:style w:type="paragraph" w:styleId="CommentText">
    <w:name w:val="annotation text"/>
    <w:basedOn w:val="Normal"/>
    <w:link w:val="CommentTextChar"/>
    <w:uiPriority w:val="99"/>
    <w:semiHidden/>
    <w:unhideWhenUsed/>
    <w:rsid w:val="00C84F66"/>
  </w:style>
  <w:style w:type="character" w:customStyle="1" w:styleId="CommentTextChar">
    <w:name w:val="Comment Text Char"/>
    <w:basedOn w:val="DefaultParagraphFont"/>
    <w:link w:val="CommentText"/>
    <w:uiPriority w:val="99"/>
    <w:semiHidden/>
    <w:rsid w:val="00C84F66"/>
  </w:style>
  <w:style w:type="paragraph" w:styleId="CommentSubject">
    <w:name w:val="annotation subject"/>
    <w:basedOn w:val="CommentText"/>
    <w:next w:val="CommentText"/>
    <w:link w:val="CommentSubjectChar"/>
    <w:uiPriority w:val="99"/>
    <w:semiHidden/>
    <w:unhideWhenUsed/>
    <w:rsid w:val="00C84F66"/>
    <w:rPr>
      <w:b/>
      <w:bCs/>
    </w:rPr>
  </w:style>
  <w:style w:type="character" w:customStyle="1" w:styleId="CommentSubjectChar">
    <w:name w:val="Comment Subject Char"/>
    <w:basedOn w:val="CommentTextChar"/>
    <w:link w:val="CommentSubject"/>
    <w:uiPriority w:val="99"/>
    <w:semiHidden/>
    <w:rsid w:val="00C84F66"/>
    <w:rPr>
      <w:b/>
      <w:bCs/>
    </w:rPr>
  </w:style>
  <w:style w:type="character" w:styleId="Emphasis">
    <w:name w:val="Emphasis"/>
    <w:qFormat/>
    <w:rsid w:val="000521BE"/>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0759"/>
  </w:style>
  <w:style w:type="paragraph" w:styleId="Heading1">
    <w:name w:val="heading 1"/>
    <w:basedOn w:val="Normal"/>
    <w:link w:val="Heading1Char"/>
    <w:uiPriority w:val="9"/>
    <w:qFormat/>
    <w:rsid w:val="0049075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759"/>
    <w:rPr>
      <w:rFonts w:ascii="Times New Roman" w:eastAsia="Times New Roman" w:hAnsi="Times New Roman" w:cs="Times New Roman"/>
      <w:b/>
      <w:bCs/>
      <w:kern w:val="36"/>
      <w:sz w:val="48"/>
      <w:szCs w:val="48"/>
    </w:rPr>
  </w:style>
  <w:style w:type="character" w:customStyle="1" w:styleId="apple-converted-space">
    <w:name w:val="apple-converted-space"/>
    <w:basedOn w:val="DefaultParagraphFont"/>
    <w:rsid w:val="00490759"/>
  </w:style>
  <w:style w:type="character" w:styleId="Strong">
    <w:name w:val="Strong"/>
    <w:basedOn w:val="DefaultParagraphFont"/>
    <w:uiPriority w:val="22"/>
    <w:qFormat/>
    <w:rsid w:val="00490759"/>
    <w:rPr>
      <w:b/>
      <w:bCs/>
    </w:rPr>
  </w:style>
  <w:style w:type="character" w:customStyle="1" w:styleId="cit-source">
    <w:name w:val="cit-source"/>
    <w:basedOn w:val="DefaultParagraphFont"/>
    <w:rsid w:val="00490759"/>
  </w:style>
  <w:style w:type="character" w:customStyle="1" w:styleId="cit-pub-date">
    <w:name w:val="cit-pub-date"/>
    <w:basedOn w:val="DefaultParagraphFont"/>
    <w:rsid w:val="00490759"/>
  </w:style>
  <w:style w:type="character" w:customStyle="1" w:styleId="cit-vol">
    <w:name w:val="cit-vol"/>
    <w:basedOn w:val="DefaultParagraphFont"/>
    <w:rsid w:val="00490759"/>
  </w:style>
  <w:style w:type="character" w:customStyle="1" w:styleId="cit-fpage">
    <w:name w:val="cit-fpage"/>
    <w:basedOn w:val="DefaultParagraphFont"/>
    <w:rsid w:val="00490759"/>
  </w:style>
  <w:style w:type="character" w:customStyle="1" w:styleId="A14">
    <w:name w:val="A14"/>
    <w:uiPriority w:val="99"/>
    <w:rsid w:val="00490759"/>
    <w:rPr>
      <w:rFonts w:cs="Plantin"/>
      <w:color w:val="000000"/>
      <w:sz w:val="11"/>
      <w:szCs w:val="11"/>
    </w:rPr>
  </w:style>
  <w:style w:type="paragraph" w:styleId="ListParagraph">
    <w:name w:val="List Paragraph"/>
    <w:basedOn w:val="Normal"/>
    <w:uiPriority w:val="34"/>
    <w:qFormat/>
    <w:rsid w:val="00490759"/>
    <w:pPr>
      <w:ind w:left="720"/>
      <w:contextualSpacing/>
    </w:pPr>
    <w:rPr>
      <w:lang w:val="en-IN"/>
    </w:rPr>
  </w:style>
  <w:style w:type="table" w:styleId="TableGrid">
    <w:name w:val="Table Grid"/>
    <w:basedOn w:val="TableNormal"/>
    <w:uiPriority w:val="59"/>
    <w:rsid w:val="004907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ighlight">
    <w:name w:val="highlight"/>
    <w:basedOn w:val="DefaultParagraphFont"/>
    <w:rsid w:val="004265A2"/>
  </w:style>
  <w:style w:type="paragraph" w:styleId="BalloonText">
    <w:name w:val="Balloon Text"/>
    <w:basedOn w:val="Normal"/>
    <w:link w:val="BalloonTextChar"/>
    <w:uiPriority w:val="99"/>
    <w:semiHidden/>
    <w:unhideWhenUsed/>
    <w:rsid w:val="005647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4742"/>
    <w:rPr>
      <w:rFonts w:ascii="Tahoma" w:hAnsi="Tahoma" w:cs="Tahoma"/>
      <w:sz w:val="16"/>
      <w:szCs w:val="16"/>
    </w:rPr>
  </w:style>
  <w:style w:type="character" w:styleId="Hyperlink">
    <w:name w:val="Hyperlink"/>
    <w:basedOn w:val="DefaultParagraphFont"/>
    <w:uiPriority w:val="99"/>
    <w:unhideWhenUsed/>
    <w:rsid w:val="0036538F"/>
    <w:rPr>
      <w:color w:val="0000FF" w:themeColor="hyperlink"/>
      <w:u w:val="single"/>
    </w:rPr>
  </w:style>
  <w:style w:type="paragraph" w:styleId="Header">
    <w:name w:val="header"/>
    <w:basedOn w:val="Normal"/>
    <w:link w:val="HeaderChar"/>
    <w:uiPriority w:val="99"/>
    <w:unhideWhenUsed/>
    <w:rsid w:val="006E5DB0"/>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6E5DB0"/>
    <w:rPr>
      <w:sz w:val="18"/>
      <w:szCs w:val="18"/>
    </w:rPr>
  </w:style>
  <w:style w:type="paragraph" w:styleId="Footer">
    <w:name w:val="footer"/>
    <w:basedOn w:val="Normal"/>
    <w:link w:val="FooterChar"/>
    <w:uiPriority w:val="99"/>
    <w:unhideWhenUsed/>
    <w:rsid w:val="006E5DB0"/>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6E5DB0"/>
    <w:rPr>
      <w:sz w:val="18"/>
      <w:szCs w:val="18"/>
    </w:rPr>
  </w:style>
  <w:style w:type="character" w:styleId="CommentReference">
    <w:name w:val="annotation reference"/>
    <w:basedOn w:val="DefaultParagraphFont"/>
    <w:uiPriority w:val="99"/>
    <w:semiHidden/>
    <w:unhideWhenUsed/>
    <w:rsid w:val="00C84F66"/>
    <w:rPr>
      <w:sz w:val="21"/>
      <w:szCs w:val="21"/>
    </w:rPr>
  </w:style>
  <w:style w:type="paragraph" w:styleId="CommentText">
    <w:name w:val="annotation text"/>
    <w:basedOn w:val="Normal"/>
    <w:link w:val="CommentTextChar"/>
    <w:uiPriority w:val="99"/>
    <w:semiHidden/>
    <w:unhideWhenUsed/>
    <w:rsid w:val="00C84F66"/>
  </w:style>
  <w:style w:type="character" w:customStyle="1" w:styleId="CommentTextChar">
    <w:name w:val="Comment Text Char"/>
    <w:basedOn w:val="DefaultParagraphFont"/>
    <w:link w:val="CommentText"/>
    <w:uiPriority w:val="99"/>
    <w:semiHidden/>
    <w:rsid w:val="00C84F66"/>
  </w:style>
  <w:style w:type="paragraph" w:styleId="CommentSubject">
    <w:name w:val="annotation subject"/>
    <w:basedOn w:val="CommentText"/>
    <w:next w:val="CommentText"/>
    <w:link w:val="CommentSubjectChar"/>
    <w:uiPriority w:val="99"/>
    <w:semiHidden/>
    <w:unhideWhenUsed/>
    <w:rsid w:val="00C84F66"/>
    <w:rPr>
      <w:b/>
      <w:bCs/>
    </w:rPr>
  </w:style>
  <w:style w:type="character" w:customStyle="1" w:styleId="CommentSubjectChar">
    <w:name w:val="Comment Subject Char"/>
    <w:basedOn w:val="CommentTextChar"/>
    <w:link w:val="CommentSubject"/>
    <w:uiPriority w:val="99"/>
    <w:semiHidden/>
    <w:rsid w:val="00C84F66"/>
    <w:rPr>
      <w:b/>
      <w:bCs/>
    </w:rPr>
  </w:style>
  <w:style w:type="character" w:styleId="Emphasis">
    <w:name w:val="Emphasis"/>
    <w:qFormat/>
    <w:rsid w:val="000521BE"/>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370267">
      <w:bodyDiv w:val="1"/>
      <w:marLeft w:val="0"/>
      <w:marRight w:val="0"/>
      <w:marTop w:val="0"/>
      <w:marBottom w:val="0"/>
      <w:divBdr>
        <w:top w:val="none" w:sz="0" w:space="0" w:color="auto"/>
        <w:left w:val="none" w:sz="0" w:space="0" w:color="auto"/>
        <w:bottom w:val="none" w:sz="0" w:space="0" w:color="auto"/>
        <w:right w:val="none" w:sz="0" w:space="0" w:color="auto"/>
      </w:divBdr>
    </w:div>
    <w:div w:id="101999219">
      <w:bodyDiv w:val="1"/>
      <w:marLeft w:val="0"/>
      <w:marRight w:val="0"/>
      <w:marTop w:val="0"/>
      <w:marBottom w:val="0"/>
      <w:divBdr>
        <w:top w:val="none" w:sz="0" w:space="0" w:color="auto"/>
        <w:left w:val="none" w:sz="0" w:space="0" w:color="auto"/>
        <w:bottom w:val="none" w:sz="0" w:space="0" w:color="auto"/>
        <w:right w:val="none" w:sz="0" w:space="0" w:color="auto"/>
      </w:divBdr>
    </w:div>
    <w:div w:id="161118975">
      <w:bodyDiv w:val="1"/>
      <w:marLeft w:val="0"/>
      <w:marRight w:val="0"/>
      <w:marTop w:val="0"/>
      <w:marBottom w:val="0"/>
      <w:divBdr>
        <w:top w:val="none" w:sz="0" w:space="0" w:color="auto"/>
        <w:left w:val="none" w:sz="0" w:space="0" w:color="auto"/>
        <w:bottom w:val="none" w:sz="0" w:space="0" w:color="auto"/>
        <w:right w:val="none" w:sz="0" w:space="0" w:color="auto"/>
      </w:divBdr>
    </w:div>
    <w:div w:id="196700415">
      <w:bodyDiv w:val="1"/>
      <w:marLeft w:val="0"/>
      <w:marRight w:val="0"/>
      <w:marTop w:val="0"/>
      <w:marBottom w:val="0"/>
      <w:divBdr>
        <w:top w:val="none" w:sz="0" w:space="0" w:color="auto"/>
        <w:left w:val="none" w:sz="0" w:space="0" w:color="auto"/>
        <w:bottom w:val="none" w:sz="0" w:space="0" w:color="auto"/>
        <w:right w:val="none" w:sz="0" w:space="0" w:color="auto"/>
      </w:divBdr>
    </w:div>
    <w:div w:id="210850187">
      <w:bodyDiv w:val="1"/>
      <w:marLeft w:val="0"/>
      <w:marRight w:val="0"/>
      <w:marTop w:val="0"/>
      <w:marBottom w:val="0"/>
      <w:divBdr>
        <w:top w:val="none" w:sz="0" w:space="0" w:color="auto"/>
        <w:left w:val="none" w:sz="0" w:space="0" w:color="auto"/>
        <w:bottom w:val="none" w:sz="0" w:space="0" w:color="auto"/>
        <w:right w:val="none" w:sz="0" w:space="0" w:color="auto"/>
      </w:divBdr>
    </w:div>
    <w:div w:id="290209827">
      <w:bodyDiv w:val="1"/>
      <w:marLeft w:val="0"/>
      <w:marRight w:val="0"/>
      <w:marTop w:val="0"/>
      <w:marBottom w:val="0"/>
      <w:divBdr>
        <w:top w:val="none" w:sz="0" w:space="0" w:color="auto"/>
        <w:left w:val="none" w:sz="0" w:space="0" w:color="auto"/>
        <w:bottom w:val="none" w:sz="0" w:space="0" w:color="auto"/>
        <w:right w:val="none" w:sz="0" w:space="0" w:color="auto"/>
      </w:divBdr>
    </w:div>
    <w:div w:id="303124286">
      <w:bodyDiv w:val="1"/>
      <w:marLeft w:val="0"/>
      <w:marRight w:val="0"/>
      <w:marTop w:val="0"/>
      <w:marBottom w:val="0"/>
      <w:divBdr>
        <w:top w:val="none" w:sz="0" w:space="0" w:color="auto"/>
        <w:left w:val="none" w:sz="0" w:space="0" w:color="auto"/>
        <w:bottom w:val="none" w:sz="0" w:space="0" w:color="auto"/>
        <w:right w:val="none" w:sz="0" w:space="0" w:color="auto"/>
      </w:divBdr>
    </w:div>
    <w:div w:id="374280699">
      <w:bodyDiv w:val="1"/>
      <w:marLeft w:val="0"/>
      <w:marRight w:val="0"/>
      <w:marTop w:val="0"/>
      <w:marBottom w:val="0"/>
      <w:divBdr>
        <w:top w:val="none" w:sz="0" w:space="0" w:color="auto"/>
        <w:left w:val="none" w:sz="0" w:space="0" w:color="auto"/>
        <w:bottom w:val="none" w:sz="0" w:space="0" w:color="auto"/>
        <w:right w:val="none" w:sz="0" w:space="0" w:color="auto"/>
      </w:divBdr>
    </w:div>
    <w:div w:id="378869581">
      <w:bodyDiv w:val="1"/>
      <w:marLeft w:val="0"/>
      <w:marRight w:val="0"/>
      <w:marTop w:val="0"/>
      <w:marBottom w:val="0"/>
      <w:divBdr>
        <w:top w:val="none" w:sz="0" w:space="0" w:color="auto"/>
        <w:left w:val="none" w:sz="0" w:space="0" w:color="auto"/>
        <w:bottom w:val="none" w:sz="0" w:space="0" w:color="auto"/>
        <w:right w:val="none" w:sz="0" w:space="0" w:color="auto"/>
      </w:divBdr>
    </w:div>
    <w:div w:id="427191136">
      <w:bodyDiv w:val="1"/>
      <w:marLeft w:val="0"/>
      <w:marRight w:val="0"/>
      <w:marTop w:val="0"/>
      <w:marBottom w:val="0"/>
      <w:divBdr>
        <w:top w:val="none" w:sz="0" w:space="0" w:color="auto"/>
        <w:left w:val="none" w:sz="0" w:space="0" w:color="auto"/>
        <w:bottom w:val="none" w:sz="0" w:space="0" w:color="auto"/>
        <w:right w:val="none" w:sz="0" w:space="0" w:color="auto"/>
      </w:divBdr>
    </w:div>
    <w:div w:id="484980121">
      <w:bodyDiv w:val="1"/>
      <w:marLeft w:val="0"/>
      <w:marRight w:val="0"/>
      <w:marTop w:val="0"/>
      <w:marBottom w:val="0"/>
      <w:divBdr>
        <w:top w:val="none" w:sz="0" w:space="0" w:color="auto"/>
        <w:left w:val="none" w:sz="0" w:space="0" w:color="auto"/>
        <w:bottom w:val="none" w:sz="0" w:space="0" w:color="auto"/>
        <w:right w:val="none" w:sz="0" w:space="0" w:color="auto"/>
      </w:divBdr>
    </w:div>
    <w:div w:id="526411683">
      <w:bodyDiv w:val="1"/>
      <w:marLeft w:val="0"/>
      <w:marRight w:val="0"/>
      <w:marTop w:val="0"/>
      <w:marBottom w:val="0"/>
      <w:divBdr>
        <w:top w:val="none" w:sz="0" w:space="0" w:color="auto"/>
        <w:left w:val="none" w:sz="0" w:space="0" w:color="auto"/>
        <w:bottom w:val="none" w:sz="0" w:space="0" w:color="auto"/>
        <w:right w:val="none" w:sz="0" w:space="0" w:color="auto"/>
      </w:divBdr>
    </w:div>
    <w:div w:id="571544692">
      <w:bodyDiv w:val="1"/>
      <w:marLeft w:val="0"/>
      <w:marRight w:val="0"/>
      <w:marTop w:val="0"/>
      <w:marBottom w:val="0"/>
      <w:divBdr>
        <w:top w:val="none" w:sz="0" w:space="0" w:color="auto"/>
        <w:left w:val="none" w:sz="0" w:space="0" w:color="auto"/>
        <w:bottom w:val="none" w:sz="0" w:space="0" w:color="auto"/>
        <w:right w:val="none" w:sz="0" w:space="0" w:color="auto"/>
      </w:divBdr>
    </w:div>
    <w:div w:id="605769361">
      <w:bodyDiv w:val="1"/>
      <w:marLeft w:val="0"/>
      <w:marRight w:val="0"/>
      <w:marTop w:val="0"/>
      <w:marBottom w:val="0"/>
      <w:divBdr>
        <w:top w:val="none" w:sz="0" w:space="0" w:color="auto"/>
        <w:left w:val="none" w:sz="0" w:space="0" w:color="auto"/>
        <w:bottom w:val="none" w:sz="0" w:space="0" w:color="auto"/>
        <w:right w:val="none" w:sz="0" w:space="0" w:color="auto"/>
      </w:divBdr>
    </w:div>
    <w:div w:id="634913597">
      <w:bodyDiv w:val="1"/>
      <w:marLeft w:val="0"/>
      <w:marRight w:val="0"/>
      <w:marTop w:val="0"/>
      <w:marBottom w:val="0"/>
      <w:divBdr>
        <w:top w:val="none" w:sz="0" w:space="0" w:color="auto"/>
        <w:left w:val="none" w:sz="0" w:space="0" w:color="auto"/>
        <w:bottom w:val="none" w:sz="0" w:space="0" w:color="auto"/>
        <w:right w:val="none" w:sz="0" w:space="0" w:color="auto"/>
      </w:divBdr>
    </w:div>
    <w:div w:id="737285032">
      <w:bodyDiv w:val="1"/>
      <w:marLeft w:val="0"/>
      <w:marRight w:val="0"/>
      <w:marTop w:val="0"/>
      <w:marBottom w:val="0"/>
      <w:divBdr>
        <w:top w:val="none" w:sz="0" w:space="0" w:color="auto"/>
        <w:left w:val="none" w:sz="0" w:space="0" w:color="auto"/>
        <w:bottom w:val="none" w:sz="0" w:space="0" w:color="auto"/>
        <w:right w:val="none" w:sz="0" w:space="0" w:color="auto"/>
      </w:divBdr>
    </w:div>
    <w:div w:id="791442960">
      <w:bodyDiv w:val="1"/>
      <w:marLeft w:val="0"/>
      <w:marRight w:val="0"/>
      <w:marTop w:val="0"/>
      <w:marBottom w:val="0"/>
      <w:divBdr>
        <w:top w:val="none" w:sz="0" w:space="0" w:color="auto"/>
        <w:left w:val="none" w:sz="0" w:space="0" w:color="auto"/>
        <w:bottom w:val="none" w:sz="0" w:space="0" w:color="auto"/>
        <w:right w:val="none" w:sz="0" w:space="0" w:color="auto"/>
      </w:divBdr>
    </w:div>
    <w:div w:id="879366174">
      <w:bodyDiv w:val="1"/>
      <w:marLeft w:val="0"/>
      <w:marRight w:val="0"/>
      <w:marTop w:val="0"/>
      <w:marBottom w:val="0"/>
      <w:divBdr>
        <w:top w:val="none" w:sz="0" w:space="0" w:color="auto"/>
        <w:left w:val="none" w:sz="0" w:space="0" w:color="auto"/>
        <w:bottom w:val="none" w:sz="0" w:space="0" w:color="auto"/>
        <w:right w:val="none" w:sz="0" w:space="0" w:color="auto"/>
      </w:divBdr>
    </w:div>
    <w:div w:id="891504513">
      <w:bodyDiv w:val="1"/>
      <w:marLeft w:val="0"/>
      <w:marRight w:val="0"/>
      <w:marTop w:val="0"/>
      <w:marBottom w:val="0"/>
      <w:divBdr>
        <w:top w:val="none" w:sz="0" w:space="0" w:color="auto"/>
        <w:left w:val="none" w:sz="0" w:space="0" w:color="auto"/>
        <w:bottom w:val="none" w:sz="0" w:space="0" w:color="auto"/>
        <w:right w:val="none" w:sz="0" w:space="0" w:color="auto"/>
      </w:divBdr>
    </w:div>
    <w:div w:id="895893305">
      <w:bodyDiv w:val="1"/>
      <w:marLeft w:val="0"/>
      <w:marRight w:val="0"/>
      <w:marTop w:val="0"/>
      <w:marBottom w:val="0"/>
      <w:divBdr>
        <w:top w:val="none" w:sz="0" w:space="0" w:color="auto"/>
        <w:left w:val="none" w:sz="0" w:space="0" w:color="auto"/>
        <w:bottom w:val="none" w:sz="0" w:space="0" w:color="auto"/>
        <w:right w:val="none" w:sz="0" w:space="0" w:color="auto"/>
      </w:divBdr>
    </w:div>
    <w:div w:id="901987607">
      <w:bodyDiv w:val="1"/>
      <w:marLeft w:val="0"/>
      <w:marRight w:val="0"/>
      <w:marTop w:val="0"/>
      <w:marBottom w:val="0"/>
      <w:divBdr>
        <w:top w:val="none" w:sz="0" w:space="0" w:color="auto"/>
        <w:left w:val="none" w:sz="0" w:space="0" w:color="auto"/>
        <w:bottom w:val="none" w:sz="0" w:space="0" w:color="auto"/>
        <w:right w:val="none" w:sz="0" w:space="0" w:color="auto"/>
      </w:divBdr>
    </w:div>
    <w:div w:id="919296733">
      <w:bodyDiv w:val="1"/>
      <w:marLeft w:val="0"/>
      <w:marRight w:val="0"/>
      <w:marTop w:val="0"/>
      <w:marBottom w:val="0"/>
      <w:divBdr>
        <w:top w:val="none" w:sz="0" w:space="0" w:color="auto"/>
        <w:left w:val="none" w:sz="0" w:space="0" w:color="auto"/>
        <w:bottom w:val="none" w:sz="0" w:space="0" w:color="auto"/>
        <w:right w:val="none" w:sz="0" w:space="0" w:color="auto"/>
      </w:divBdr>
    </w:div>
    <w:div w:id="970942355">
      <w:bodyDiv w:val="1"/>
      <w:marLeft w:val="0"/>
      <w:marRight w:val="0"/>
      <w:marTop w:val="0"/>
      <w:marBottom w:val="0"/>
      <w:divBdr>
        <w:top w:val="none" w:sz="0" w:space="0" w:color="auto"/>
        <w:left w:val="none" w:sz="0" w:space="0" w:color="auto"/>
        <w:bottom w:val="none" w:sz="0" w:space="0" w:color="auto"/>
        <w:right w:val="none" w:sz="0" w:space="0" w:color="auto"/>
      </w:divBdr>
    </w:div>
    <w:div w:id="976106729">
      <w:bodyDiv w:val="1"/>
      <w:marLeft w:val="0"/>
      <w:marRight w:val="0"/>
      <w:marTop w:val="0"/>
      <w:marBottom w:val="0"/>
      <w:divBdr>
        <w:top w:val="none" w:sz="0" w:space="0" w:color="auto"/>
        <w:left w:val="none" w:sz="0" w:space="0" w:color="auto"/>
        <w:bottom w:val="none" w:sz="0" w:space="0" w:color="auto"/>
        <w:right w:val="none" w:sz="0" w:space="0" w:color="auto"/>
      </w:divBdr>
    </w:div>
    <w:div w:id="1010065224">
      <w:bodyDiv w:val="1"/>
      <w:marLeft w:val="0"/>
      <w:marRight w:val="0"/>
      <w:marTop w:val="0"/>
      <w:marBottom w:val="0"/>
      <w:divBdr>
        <w:top w:val="none" w:sz="0" w:space="0" w:color="auto"/>
        <w:left w:val="none" w:sz="0" w:space="0" w:color="auto"/>
        <w:bottom w:val="none" w:sz="0" w:space="0" w:color="auto"/>
        <w:right w:val="none" w:sz="0" w:space="0" w:color="auto"/>
      </w:divBdr>
    </w:div>
    <w:div w:id="1091584536">
      <w:bodyDiv w:val="1"/>
      <w:marLeft w:val="0"/>
      <w:marRight w:val="0"/>
      <w:marTop w:val="0"/>
      <w:marBottom w:val="0"/>
      <w:divBdr>
        <w:top w:val="none" w:sz="0" w:space="0" w:color="auto"/>
        <w:left w:val="none" w:sz="0" w:space="0" w:color="auto"/>
        <w:bottom w:val="none" w:sz="0" w:space="0" w:color="auto"/>
        <w:right w:val="none" w:sz="0" w:space="0" w:color="auto"/>
      </w:divBdr>
    </w:div>
    <w:div w:id="1100757494">
      <w:bodyDiv w:val="1"/>
      <w:marLeft w:val="0"/>
      <w:marRight w:val="0"/>
      <w:marTop w:val="0"/>
      <w:marBottom w:val="0"/>
      <w:divBdr>
        <w:top w:val="none" w:sz="0" w:space="0" w:color="auto"/>
        <w:left w:val="none" w:sz="0" w:space="0" w:color="auto"/>
        <w:bottom w:val="none" w:sz="0" w:space="0" w:color="auto"/>
        <w:right w:val="none" w:sz="0" w:space="0" w:color="auto"/>
      </w:divBdr>
    </w:div>
    <w:div w:id="1136869341">
      <w:bodyDiv w:val="1"/>
      <w:marLeft w:val="0"/>
      <w:marRight w:val="0"/>
      <w:marTop w:val="0"/>
      <w:marBottom w:val="0"/>
      <w:divBdr>
        <w:top w:val="none" w:sz="0" w:space="0" w:color="auto"/>
        <w:left w:val="none" w:sz="0" w:space="0" w:color="auto"/>
        <w:bottom w:val="none" w:sz="0" w:space="0" w:color="auto"/>
        <w:right w:val="none" w:sz="0" w:space="0" w:color="auto"/>
      </w:divBdr>
    </w:div>
    <w:div w:id="1137649934">
      <w:bodyDiv w:val="1"/>
      <w:marLeft w:val="0"/>
      <w:marRight w:val="0"/>
      <w:marTop w:val="0"/>
      <w:marBottom w:val="0"/>
      <w:divBdr>
        <w:top w:val="none" w:sz="0" w:space="0" w:color="auto"/>
        <w:left w:val="none" w:sz="0" w:space="0" w:color="auto"/>
        <w:bottom w:val="none" w:sz="0" w:space="0" w:color="auto"/>
        <w:right w:val="none" w:sz="0" w:space="0" w:color="auto"/>
      </w:divBdr>
    </w:div>
    <w:div w:id="1205752859">
      <w:bodyDiv w:val="1"/>
      <w:marLeft w:val="0"/>
      <w:marRight w:val="0"/>
      <w:marTop w:val="0"/>
      <w:marBottom w:val="0"/>
      <w:divBdr>
        <w:top w:val="none" w:sz="0" w:space="0" w:color="auto"/>
        <w:left w:val="none" w:sz="0" w:space="0" w:color="auto"/>
        <w:bottom w:val="none" w:sz="0" w:space="0" w:color="auto"/>
        <w:right w:val="none" w:sz="0" w:space="0" w:color="auto"/>
      </w:divBdr>
    </w:div>
    <w:div w:id="1315060707">
      <w:bodyDiv w:val="1"/>
      <w:marLeft w:val="0"/>
      <w:marRight w:val="0"/>
      <w:marTop w:val="0"/>
      <w:marBottom w:val="0"/>
      <w:divBdr>
        <w:top w:val="none" w:sz="0" w:space="0" w:color="auto"/>
        <w:left w:val="none" w:sz="0" w:space="0" w:color="auto"/>
        <w:bottom w:val="none" w:sz="0" w:space="0" w:color="auto"/>
        <w:right w:val="none" w:sz="0" w:space="0" w:color="auto"/>
      </w:divBdr>
    </w:div>
    <w:div w:id="1383403370">
      <w:bodyDiv w:val="1"/>
      <w:marLeft w:val="0"/>
      <w:marRight w:val="0"/>
      <w:marTop w:val="0"/>
      <w:marBottom w:val="0"/>
      <w:divBdr>
        <w:top w:val="none" w:sz="0" w:space="0" w:color="auto"/>
        <w:left w:val="none" w:sz="0" w:space="0" w:color="auto"/>
        <w:bottom w:val="none" w:sz="0" w:space="0" w:color="auto"/>
        <w:right w:val="none" w:sz="0" w:space="0" w:color="auto"/>
      </w:divBdr>
    </w:div>
    <w:div w:id="1418483709">
      <w:bodyDiv w:val="1"/>
      <w:marLeft w:val="0"/>
      <w:marRight w:val="0"/>
      <w:marTop w:val="0"/>
      <w:marBottom w:val="0"/>
      <w:divBdr>
        <w:top w:val="none" w:sz="0" w:space="0" w:color="auto"/>
        <w:left w:val="none" w:sz="0" w:space="0" w:color="auto"/>
        <w:bottom w:val="none" w:sz="0" w:space="0" w:color="auto"/>
        <w:right w:val="none" w:sz="0" w:space="0" w:color="auto"/>
      </w:divBdr>
    </w:div>
    <w:div w:id="1447577809">
      <w:bodyDiv w:val="1"/>
      <w:marLeft w:val="0"/>
      <w:marRight w:val="0"/>
      <w:marTop w:val="0"/>
      <w:marBottom w:val="0"/>
      <w:divBdr>
        <w:top w:val="none" w:sz="0" w:space="0" w:color="auto"/>
        <w:left w:val="none" w:sz="0" w:space="0" w:color="auto"/>
        <w:bottom w:val="none" w:sz="0" w:space="0" w:color="auto"/>
        <w:right w:val="none" w:sz="0" w:space="0" w:color="auto"/>
      </w:divBdr>
    </w:div>
    <w:div w:id="1454128589">
      <w:bodyDiv w:val="1"/>
      <w:marLeft w:val="0"/>
      <w:marRight w:val="0"/>
      <w:marTop w:val="0"/>
      <w:marBottom w:val="0"/>
      <w:divBdr>
        <w:top w:val="none" w:sz="0" w:space="0" w:color="auto"/>
        <w:left w:val="none" w:sz="0" w:space="0" w:color="auto"/>
        <w:bottom w:val="none" w:sz="0" w:space="0" w:color="auto"/>
        <w:right w:val="none" w:sz="0" w:space="0" w:color="auto"/>
      </w:divBdr>
    </w:div>
    <w:div w:id="1570117984">
      <w:bodyDiv w:val="1"/>
      <w:marLeft w:val="0"/>
      <w:marRight w:val="0"/>
      <w:marTop w:val="0"/>
      <w:marBottom w:val="0"/>
      <w:divBdr>
        <w:top w:val="none" w:sz="0" w:space="0" w:color="auto"/>
        <w:left w:val="none" w:sz="0" w:space="0" w:color="auto"/>
        <w:bottom w:val="none" w:sz="0" w:space="0" w:color="auto"/>
        <w:right w:val="none" w:sz="0" w:space="0" w:color="auto"/>
      </w:divBdr>
    </w:div>
    <w:div w:id="1689529002">
      <w:bodyDiv w:val="1"/>
      <w:marLeft w:val="0"/>
      <w:marRight w:val="0"/>
      <w:marTop w:val="0"/>
      <w:marBottom w:val="0"/>
      <w:divBdr>
        <w:top w:val="none" w:sz="0" w:space="0" w:color="auto"/>
        <w:left w:val="none" w:sz="0" w:space="0" w:color="auto"/>
        <w:bottom w:val="none" w:sz="0" w:space="0" w:color="auto"/>
        <w:right w:val="none" w:sz="0" w:space="0" w:color="auto"/>
      </w:divBdr>
    </w:div>
    <w:div w:id="1705400802">
      <w:bodyDiv w:val="1"/>
      <w:marLeft w:val="0"/>
      <w:marRight w:val="0"/>
      <w:marTop w:val="0"/>
      <w:marBottom w:val="0"/>
      <w:divBdr>
        <w:top w:val="none" w:sz="0" w:space="0" w:color="auto"/>
        <w:left w:val="none" w:sz="0" w:space="0" w:color="auto"/>
        <w:bottom w:val="none" w:sz="0" w:space="0" w:color="auto"/>
        <w:right w:val="none" w:sz="0" w:space="0" w:color="auto"/>
      </w:divBdr>
    </w:div>
    <w:div w:id="1758474503">
      <w:bodyDiv w:val="1"/>
      <w:marLeft w:val="0"/>
      <w:marRight w:val="0"/>
      <w:marTop w:val="0"/>
      <w:marBottom w:val="0"/>
      <w:divBdr>
        <w:top w:val="none" w:sz="0" w:space="0" w:color="auto"/>
        <w:left w:val="none" w:sz="0" w:space="0" w:color="auto"/>
        <w:bottom w:val="none" w:sz="0" w:space="0" w:color="auto"/>
        <w:right w:val="none" w:sz="0" w:space="0" w:color="auto"/>
      </w:divBdr>
    </w:div>
    <w:div w:id="1767921593">
      <w:bodyDiv w:val="1"/>
      <w:marLeft w:val="0"/>
      <w:marRight w:val="0"/>
      <w:marTop w:val="0"/>
      <w:marBottom w:val="0"/>
      <w:divBdr>
        <w:top w:val="none" w:sz="0" w:space="0" w:color="auto"/>
        <w:left w:val="none" w:sz="0" w:space="0" w:color="auto"/>
        <w:bottom w:val="none" w:sz="0" w:space="0" w:color="auto"/>
        <w:right w:val="none" w:sz="0" w:space="0" w:color="auto"/>
      </w:divBdr>
    </w:div>
    <w:div w:id="1771655658">
      <w:bodyDiv w:val="1"/>
      <w:marLeft w:val="0"/>
      <w:marRight w:val="0"/>
      <w:marTop w:val="0"/>
      <w:marBottom w:val="0"/>
      <w:divBdr>
        <w:top w:val="none" w:sz="0" w:space="0" w:color="auto"/>
        <w:left w:val="none" w:sz="0" w:space="0" w:color="auto"/>
        <w:bottom w:val="none" w:sz="0" w:space="0" w:color="auto"/>
        <w:right w:val="none" w:sz="0" w:space="0" w:color="auto"/>
      </w:divBdr>
    </w:div>
    <w:div w:id="1793590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ashubhalla1@yahoo.com" TargetMode="External"/><Relationship Id="rId20" Type="http://schemas.openxmlformats.org/officeDocument/2006/relationships/image" Target="media/image6.emf"/><Relationship Id="rId21" Type="http://schemas.openxmlformats.org/officeDocument/2006/relationships/package" Target="embeddings/Microsoft_PowerPoint_Presentation66.pptx"/><Relationship Id="rId22" Type="http://schemas.openxmlformats.org/officeDocument/2006/relationships/image" Target="media/image7.emf"/><Relationship Id="rId23" Type="http://schemas.openxmlformats.org/officeDocument/2006/relationships/package" Target="embeddings/Microsoft_PowerPoint_Presentation77.pptx"/><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1.emf"/><Relationship Id="rId11" Type="http://schemas.openxmlformats.org/officeDocument/2006/relationships/package" Target="embeddings/Microsoft_PowerPoint_Presentation11.pptx"/><Relationship Id="rId12" Type="http://schemas.openxmlformats.org/officeDocument/2006/relationships/image" Target="media/image2.emf"/><Relationship Id="rId13" Type="http://schemas.openxmlformats.org/officeDocument/2006/relationships/package" Target="embeddings/Microsoft_PowerPoint_Presentation22.pptx"/><Relationship Id="rId14" Type="http://schemas.openxmlformats.org/officeDocument/2006/relationships/image" Target="media/image3.emf"/><Relationship Id="rId15" Type="http://schemas.openxmlformats.org/officeDocument/2006/relationships/package" Target="embeddings/Microsoft_PowerPoint_Presentation33.pptx"/><Relationship Id="rId16" Type="http://schemas.openxmlformats.org/officeDocument/2006/relationships/image" Target="media/image4.emf"/><Relationship Id="rId17" Type="http://schemas.openxmlformats.org/officeDocument/2006/relationships/package" Target="embeddings/Microsoft_PowerPoint_Presentation44.pptx"/><Relationship Id="rId18" Type="http://schemas.openxmlformats.org/officeDocument/2006/relationships/image" Target="media/image5.emf"/><Relationship Id="rId19" Type="http://schemas.openxmlformats.org/officeDocument/2006/relationships/package" Target="embeddings/Microsoft_PowerPoint_Presentation55.pptx"/><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creativecommons.org/licenses/by-nc/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25</Pages>
  <Words>5501</Words>
  <Characters>31357</Characters>
  <Application>Microsoft Macintosh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Na Ma</cp:lastModifiedBy>
  <cp:revision>2</cp:revision>
  <dcterms:created xsi:type="dcterms:W3CDTF">2015-12-20T04:04:00Z</dcterms:created>
  <dcterms:modified xsi:type="dcterms:W3CDTF">2015-12-20T04:04:00Z</dcterms:modified>
</cp:coreProperties>
</file>