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7AC75" w14:textId="77777777" w:rsidR="00DE7BA6" w:rsidRPr="007B0704" w:rsidRDefault="00DE7BA6" w:rsidP="00977690">
      <w:pPr>
        <w:spacing w:after="0" w:line="360" w:lineRule="auto"/>
        <w:jc w:val="both"/>
        <w:rPr>
          <w:rFonts w:ascii="Book Antiqua" w:hAnsi="Book Antiqua"/>
          <w:sz w:val="24"/>
          <w:szCs w:val="24"/>
          <w:lang w:val="en-US"/>
        </w:rPr>
      </w:pPr>
      <w:r w:rsidRPr="007B0704">
        <w:rPr>
          <w:rFonts w:ascii="Book Antiqua" w:hAnsi="Book Antiqua"/>
          <w:b/>
          <w:sz w:val="24"/>
          <w:szCs w:val="24"/>
          <w:lang w:val="en-US"/>
        </w:rPr>
        <w:t>Name of Journal:</w:t>
      </w:r>
      <w:r w:rsidRPr="007B0704">
        <w:rPr>
          <w:rFonts w:ascii="Book Antiqua" w:hAnsi="Book Antiqua"/>
          <w:b/>
          <w:i/>
          <w:sz w:val="24"/>
          <w:szCs w:val="24"/>
          <w:lang w:val="en-US"/>
        </w:rPr>
        <w:t xml:space="preserve"> World Journal of Hypertension</w:t>
      </w:r>
    </w:p>
    <w:p w14:paraId="45EFDD4B" w14:textId="77777777" w:rsidR="00DE7BA6" w:rsidRPr="007B0704" w:rsidRDefault="00DE7BA6" w:rsidP="00977690">
      <w:pPr>
        <w:spacing w:after="0" w:line="360" w:lineRule="auto"/>
        <w:jc w:val="both"/>
        <w:rPr>
          <w:rFonts w:ascii="Book Antiqua" w:hAnsi="Book Antiqua"/>
          <w:b/>
          <w:sz w:val="24"/>
          <w:szCs w:val="24"/>
          <w:lang w:val="en-US" w:eastAsia="zh-CN"/>
        </w:rPr>
      </w:pPr>
      <w:r w:rsidRPr="007B0704">
        <w:rPr>
          <w:rFonts w:ascii="Book Antiqua" w:hAnsi="Book Antiqua"/>
          <w:b/>
          <w:sz w:val="24"/>
          <w:szCs w:val="24"/>
          <w:lang w:val="en-US"/>
        </w:rPr>
        <w:t xml:space="preserve">ESPS Manuscript NO: </w:t>
      </w:r>
      <w:r w:rsidRPr="007B0704">
        <w:rPr>
          <w:rFonts w:ascii="Book Antiqua" w:hAnsi="Book Antiqua"/>
          <w:b/>
          <w:sz w:val="24"/>
          <w:szCs w:val="24"/>
          <w:lang w:val="en-US" w:eastAsia="zh-CN"/>
        </w:rPr>
        <w:t>20691</w:t>
      </w:r>
    </w:p>
    <w:p w14:paraId="1E096974" w14:textId="77777777" w:rsidR="00DE7BA6" w:rsidRPr="007B0704" w:rsidRDefault="00DE7BA6" w:rsidP="00977690">
      <w:pPr>
        <w:spacing w:after="0" w:line="360" w:lineRule="auto"/>
        <w:jc w:val="both"/>
        <w:rPr>
          <w:rFonts w:ascii="Book Antiqua" w:hAnsi="Book Antiqua"/>
          <w:b/>
          <w:sz w:val="24"/>
          <w:szCs w:val="24"/>
          <w:lang w:val="en-US"/>
        </w:rPr>
      </w:pPr>
      <w:r w:rsidRPr="007B0704">
        <w:rPr>
          <w:rFonts w:ascii="Book Antiqua" w:hAnsi="Book Antiqua"/>
          <w:b/>
          <w:sz w:val="24"/>
          <w:szCs w:val="24"/>
          <w:lang w:val="en-US"/>
        </w:rPr>
        <w:t xml:space="preserve">Manuscript Type: </w:t>
      </w:r>
      <w:r w:rsidRPr="007B0704">
        <w:rPr>
          <w:rFonts w:ascii="Book Antiqua" w:hAnsi="Book Antiqua" w:cs="Arial"/>
          <w:b/>
          <w:sz w:val="24"/>
          <w:szCs w:val="24"/>
          <w:lang w:val="en-US"/>
        </w:rPr>
        <w:t>Therapeutic Advances</w:t>
      </w:r>
    </w:p>
    <w:p w14:paraId="6A1F4D7F" w14:textId="77777777" w:rsidR="00F4088F" w:rsidRPr="007B0704" w:rsidRDefault="00F4088F" w:rsidP="00977690">
      <w:pPr>
        <w:pStyle w:val="NormalWeb"/>
        <w:spacing w:before="0" w:beforeAutospacing="0" w:after="0" w:afterAutospacing="0" w:line="360" w:lineRule="auto"/>
        <w:jc w:val="both"/>
        <w:rPr>
          <w:rFonts w:ascii="Book Antiqua" w:eastAsiaTheme="minorEastAsia" w:hAnsi="Book Antiqua" w:cs="Arial"/>
          <w:lang w:val="en-US" w:eastAsia="zh-CN"/>
        </w:rPr>
      </w:pPr>
    </w:p>
    <w:p w14:paraId="4DECF07B" w14:textId="77777777" w:rsidR="00F4088F" w:rsidRPr="007B0704" w:rsidRDefault="00F4088F" w:rsidP="00977690">
      <w:pPr>
        <w:pStyle w:val="NormalWeb"/>
        <w:spacing w:before="0" w:beforeAutospacing="0" w:after="0" w:afterAutospacing="0" w:line="360" w:lineRule="auto"/>
        <w:jc w:val="both"/>
        <w:rPr>
          <w:rFonts w:ascii="Book Antiqua" w:eastAsiaTheme="minorEastAsia" w:hAnsi="Book Antiqua" w:cs="Arial"/>
          <w:b/>
          <w:lang w:val="en-US" w:eastAsia="zh-CN"/>
        </w:rPr>
      </w:pPr>
      <w:r w:rsidRPr="007B0704">
        <w:rPr>
          <w:rFonts w:ascii="Book Antiqua" w:hAnsi="Book Antiqua" w:cs="Arial"/>
          <w:b/>
          <w:lang w:val="en-US"/>
        </w:rPr>
        <w:t xml:space="preserve">Regression of cardiovascular remodeling in hypertension: </w:t>
      </w:r>
      <w:r w:rsidR="00DE03CB" w:rsidRPr="007B0704">
        <w:rPr>
          <w:rFonts w:ascii="Book Antiqua" w:hAnsi="Book Antiqua" w:cs="Arial"/>
          <w:b/>
          <w:lang w:val="en-US"/>
        </w:rPr>
        <w:t>N</w:t>
      </w:r>
      <w:r w:rsidRPr="007B0704">
        <w:rPr>
          <w:rFonts w:ascii="Book Antiqua" w:hAnsi="Book Antiqua" w:cs="Arial"/>
          <w:b/>
          <w:lang w:val="en-US"/>
        </w:rPr>
        <w:t>ovel relevant mechanisms</w:t>
      </w:r>
    </w:p>
    <w:p w14:paraId="15D27561" w14:textId="77777777" w:rsidR="00031579" w:rsidRPr="007B0704" w:rsidRDefault="00031579" w:rsidP="00977690">
      <w:pPr>
        <w:pStyle w:val="NormalWeb"/>
        <w:spacing w:before="0" w:beforeAutospacing="0" w:after="0" w:afterAutospacing="0" w:line="360" w:lineRule="auto"/>
        <w:jc w:val="both"/>
        <w:rPr>
          <w:rFonts w:ascii="Book Antiqua" w:eastAsiaTheme="minorEastAsia" w:hAnsi="Book Antiqua" w:cs="Arial"/>
          <w:b/>
          <w:lang w:val="en-US" w:eastAsia="zh-CN"/>
        </w:rPr>
      </w:pPr>
    </w:p>
    <w:p w14:paraId="45EDC3C8" w14:textId="77777777" w:rsidR="00F4088F" w:rsidRPr="007B0704" w:rsidRDefault="00031579" w:rsidP="00977690">
      <w:pPr>
        <w:pStyle w:val="NormalWeb"/>
        <w:spacing w:before="0" w:beforeAutospacing="0" w:after="0" w:afterAutospacing="0" w:line="360" w:lineRule="auto"/>
        <w:jc w:val="both"/>
        <w:rPr>
          <w:rFonts w:ascii="Book Antiqua" w:hAnsi="Book Antiqua" w:cs="Arial"/>
          <w:lang w:val="en-US"/>
        </w:rPr>
      </w:pPr>
      <w:r w:rsidRPr="007B0704">
        <w:rPr>
          <w:rFonts w:ascii="Book Antiqua" w:hAnsi="Book Antiqua" w:cs="Arial"/>
          <w:lang w:val="en-US"/>
        </w:rPr>
        <w:t xml:space="preserve">Jalil </w:t>
      </w:r>
      <w:r w:rsidRPr="007B0704">
        <w:rPr>
          <w:rFonts w:ascii="Book Antiqua" w:eastAsiaTheme="minorEastAsia" w:hAnsi="Book Antiqua" w:cs="Arial"/>
          <w:lang w:val="en-US" w:eastAsia="zh-CN"/>
        </w:rPr>
        <w:t xml:space="preserve">JE </w:t>
      </w:r>
      <w:r w:rsidRPr="007B0704">
        <w:rPr>
          <w:rFonts w:ascii="Book Antiqua" w:eastAsiaTheme="minorEastAsia" w:hAnsi="Book Antiqua" w:cs="Arial"/>
          <w:i/>
          <w:lang w:val="en-US" w:eastAsia="zh-CN"/>
        </w:rPr>
        <w:t>et al</w:t>
      </w:r>
      <w:r w:rsidRPr="007B0704">
        <w:rPr>
          <w:rFonts w:ascii="Book Antiqua" w:eastAsiaTheme="minorEastAsia" w:hAnsi="Book Antiqua" w:cs="Arial"/>
          <w:lang w:val="en-US" w:eastAsia="zh-CN"/>
        </w:rPr>
        <w:t xml:space="preserve">. </w:t>
      </w:r>
      <w:r w:rsidR="00F4088F" w:rsidRPr="007B0704">
        <w:rPr>
          <w:rFonts w:ascii="Book Antiqua" w:hAnsi="Book Antiqua" w:cs="Arial"/>
          <w:lang w:val="en-US"/>
        </w:rPr>
        <w:t>Cardiovascular remodeling regression in hypertension</w:t>
      </w:r>
    </w:p>
    <w:p w14:paraId="4D7CBCAD" w14:textId="77777777" w:rsidR="00F4088F" w:rsidRPr="007B0704" w:rsidRDefault="00F4088F" w:rsidP="00977690">
      <w:pPr>
        <w:pStyle w:val="NormalWeb"/>
        <w:spacing w:before="0" w:beforeAutospacing="0" w:after="0" w:afterAutospacing="0" w:line="360" w:lineRule="auto"/>
        <w:jc w:val="both"/>
        <w:rPr>
          <w:rFonts w:ascii="Book Antiqua" w:eastAsiaTheme="minorEastAsia" w:hAnsi="Book Antiqua" w:cs="Arial"/>
          <w:lang w:val="en-US" w:eastAsia="zh-CN"/>
        </w:rPr>
      </w:pPr>
    </w:p>
    <w:p w14:paraId="455F1DB3" w14:textId="77777777" w:rsidR="00B94196" w:rsidRPr="007B0704" w:rsidRDefault="00BE3306" w:rsidP="00977690">
      <w:pPr>
        <w:pStyle w:val="NormalWeb"/>
        <w:spacing w:before="0" w:beforeAutospacing="0" w:after="0" w:afterAutospacing="0" w:line="360" w:lineRule="auto"/>
        <w:jc w:val="both"/>
        <w:rPr>
          <w:rFonts w:ascii="Book Antiqua" w:eastAsiaTheme="minorEastAsia" w:hAnsi="Book Antiqua" w:cs="Arial"/>
          <w:b/>
          <w:lang w:val="es-CL" w:eastAsia="zh-CN"/>
        </w:rPr>
      </w:pPr>
      <w:r w:rsidRPr="007B0704">
        <w:rPr>
          <w:rFonts w:ascii="Book Antiqua" w:hAnsi="Book Antiqua" w:cs="Arial"/>
          <w:b/>
        </w:rPr>
        <w:t xml:space="preserve">Jorge </w:t>
      </w:r>
      <w:r w:rsidR="00B94196" w:rsidRPr="007B0704">
        <w:rPr>
          <w:rFonts w:ascii="Book Antiqua" w:hAnsi="Book Antiqua" w:cs="Arial"/>
          <w:b/>
        </w:rPr>
        <w:t xml:space="preserve">E Jalil, </w:t>
      </w:r>
      <w:r w:rsidR="005133D1" w:rsidRPr="007B0704">
        <w:rPr>
          <w:rFonts w:ascii="Book Antiqua" w:hAnsi="Book Antiqua" w:cs="Arial"/>
          <w:b/>
          <w:lang w:val="es-CL"/>
        </w:rPr>
        <w:t>María P</w:t>
      </w:r>
      <w:r w:rsidR="00B94196" w:rsidRPr="007B0704">
        <w:rPr>
          <w:rFonts w:ascii="Book Antiqua" w:hAnsi="Book Antiqua" w:cs="Arial"/>
          <w:b/>
          <w:lang w:val="es-CL"/>
        </w:rPr>
        <w:t xml:space="preserve"> Ocaranza</w:t>
      </w:r>
    </w:p>
    <w:p w14:paraId="6D034899" w14:textId="77777777" w:rsidR="00DE03CB" w:rsidRPr="007B0704" w:rsidRDefault="00DE03CB" w:rsidP="00977690">
      <w:pPr>
        <w:pStyle w:val="NormalWeb"/>
        <w:spacing w:before="0" w:beforeAutospacing="0" w:after="0" w:afterAutospacing="0" w:line="360" w:lineRule="auto"/>
        <w:jc w:val="both"/>
        <w:rPr>
          <w:rFonts w:ascii="Book Antiqua" w:eastAsiaTheme="minorEastAsia" w:hAnsi="Book Antiqua" w:cs="Arial"/>
          <w:b/>
          <w:lang w:val="es-CL" w:eastAsia="zh-CN"/>
        </w:rPr>
      </w:pPr>
    </w:p>
    <w:p w14:paraId="3204F6FD" w14:textId="77777777" w:rsidR="00B94196" w:rsidRPr="007B0704" w:rsidRDefault="00CA7F05" w:rsidP="00977690">
      <w:pPr>
        <w:pStyle w:val="NormalWeb"/>
        <w:spacing w:before="0" w:beforeAutospacing="0" w:after="0" w:afterAutospacing="0" w:line="360" w:lineRule="auto"/>
        <w:jc w:val="both"/>
        <w:rPr>
          <w:rFonts w:ascii="Book Antiqua" w:hAnsi="Book Antiqua" w:cs="Arial"/>
          <w:lang w:val="en-US"/>
        </w:rPr>
      </w:pPr>
      <w:r w:rsidRPr="007B0704">
        <w:rPr>
          <w:rFonts w:ascii="Book Antiqua" w:hAnsi="Book Antiqua" w:cs="Arial"/>
          <w:b/>
          <w:lang w:val="en-US"/>
        </w:rPr>
        <w:t>Jorge E Jalil,</w:t>
      </w:r>
      <w:r w:rsidRPr="007B0704">
        <w:rPr>
          <w:rFonts w:ascii="Book Antiqua" w:eastAsiaTheme="minorEastAsia" w:hAnsi="Book Antiqua" w:cs="Arial"/>
          <w:b/>
          <w:lang w:val="en-US" w:eastAsia="zh-CN"/>
        </w:rPr>
        <w:t xml:space="preserve"> </w:t>
      </w:r>
      <w:r w:rsidR="00B94196" w:rsidRPr="007B0704">
        <w:rPr>
          <w:rFonts w:ascii="Book Antiqua" w:hAnsi="Book Antiqua" w:cs="Arial"/>
          <w:lang w:val="en-US"/>
        </w:rPr>
        <w:t>P Universidad Católica de Chile</w:t>
      </w:r>
      <w:r w:rsidRPr="007B0704">
        <w:rPr>
          <w:rFonts w:ascii="Book Antiqua" w:eastAsiaTheme="minorEastAsia" w:hAnsi="Book Antiqua" w:cs="Arial"/>
          <w:lang w:val="en-US" w:eastAsia="zh-CN"/>
        </w:rPr>
        <w:t xml:space="preserve">, </w:t>
      </w:r>
      <w:r w:rsidR="00B94196" w:rsidRPr="007B0704">
        <w:rPr>
          <w:rFonts w:ascii="Book Antiqua" w:hAnsi="Book Antiqua" w:cs="Arial"/>
          <w:lang w:val="en-US"/>
        </w:rPr>
        <w:t>School of Medicine</w:t>
      </w:r>
      <w:r w:rsidRPr="007B0704">
        <w:rPr>
          <w:rFonts w:ascii="Book Antiqua" w:eastAsiaTheme="minorEastAsia" w:hAnsi="Book Antiqua" w:cs="Arial"/>
          <w:lang w:val="en-US" w:eastAsia="zh-CN"/>
        </w:rPr>
        <w:t xml:space="preserve">, </w:t>
      </w:r>
      <w:r w:rsidR="00B94196" w:rsidRPr="007B0704">
        <w:rPr>
          <w:rFonts w:ascii="Book Antiqua" w:hAnsi="Book Antiqua" w:cs="Arial"/>
          <w:lang w:val="en-US"/>
        </w:rPr>
        <w:t>Division of Cardiovascular Diseases</w:t>
      </w:r>
      <w:r w:rsidRPr="007B0704">
        <w:rPr>
          <w:rFonts w:ascii="Book Antiqua" w:eastAsiaTheme="minorEastAsia" w:hAnsi="Book Antiqua" w:cs="Arial"/>
          <w:lang w:val="en-US" w:eastAsia="zh-CN"/>
        </w:rPr>
        <w:t xml:space="preserve">, </w:t>
      </w:r>
      <w:r w:rsidR="00BD42D5" w:rsidRPr="007B0704">
        <w:rPr>
          <w:rFonts w:ascii="Book Antiqua" w:hAnsi="Book Antiqua" w:cs="Arial"/>
          <w:lang w:val="en-US" w:eastAsia="es-CL"/>
        </w:rPr>
        <w:t>Santiago</w:t>
      </w:r>
      <w:r w:rsidR="00BD42D5" w:rsidRPr="007B0704">
        <w:rPr>
          <w:rFonts w:ascii="Book Antiqua" w:hAnsi="Book Antiqua"/>
          <w:lang w:val="en-US"/>
        </w:rPr>
        <w:t xml:space="preserve"> </w:t>
      </w:r>
      <w:r w:rsidR="00BD42D5" w:rsidRPr="007B0704">
        <w:rPr>
          <w:rFonts w:ascii="Book Antiqua" w:hAnsi="Book Antiqua" w:cs="Arial"/>
          <w:lang w:val="en-US" w:eastAsia="es-CL"/>
        </w:rPr>
        <w:t>758-0150, Chile</w:t>
      </w:r>
    </w:p>
    <w:p w14:paraId="038426D9" w14:textId="77777777" w:rsidR="007414E3" w:rsidRPr="007B0704" w:rsidRDefault="007414E3" w:rsidP="00977690">
      <w:pPr>
        <w:pStyle w:val="NormalWeb"/>
        <w:spacing w:before="0" w:beforeAutospacing="0" w:after="0" w:afterAutospacing="0" w:line="360" w:lineRule="auto"/>
        <w:jc w:val="both"/>
        <w:rPr>
          <w:rFonts w:ascii="Book Antiqua" w:hAnsi="Book Antiqua" w:cs="Arial"/>
          <w:lang w:val="en-US"/>
        </w:rPr>
      </w:pPr>
    </w:p>
    <w:p w14:paraId="7FD30BA0" w14:textId="77777777" w:rsidR="007414E3" w:rsidRPr="007B0704" w:rsidRDefault="00CA7F05" w:rsidP="00977690">
      <w:pPr>
        <w:pStyle w:val="NormalWeb"/>
        <w:spacing w:before="0" w:beforeAutospacing="0" w:after="0" w:afterAutospacing="0" w:line="360" w:lineRule="auto"/>
        <w:jc w:val="both"/>
        <w:rPr>
          <w:rFonts w:ascii="Book Antiqua" w:hAnsi="Book Antiqua" w:cs="Arial"/>
          <w:lang w:val="en-US"/>
        </w:rPr>
      </w:pPr>
      <w:r w:rsidRPr="007B0704">
        <w:rPr>
          <w:rFonts w:ascii="Book Antiqua" w:hAnsi="Book Antiqua" w:cs="Arial"/>
          <w:b/>
          <w:lang w:val="en-US"/>
        </w:rPr>
        <w:t>María P Ocaranza</w:t>
      </w:r>
      <w:r w:rsidRPr="007B0704">
        <w:rPr>
          <w:rFonts w:ascii="Book Antiqua" w:hAnsi="Book Antiqua" w:cs="Arial"/>
          <w:lang w:val="en-US"/>
        </w:rPr>
        <w:t xml:space="preserve">, </w:t>
      </w:r>
      <w:r w:rsidR="007414E3" w:rsidRPr="007B0704">
        <w:rPr>
          <w:rFonts w:ascii="Book Antiqua" w:hAnsi="Book Antiqua" w:cs="Arial"/>
          <w:lang w:val="en-US"/>
        </w:rPr>
        <w:t>P Universidad Católica de Chile</w:t>
      </w:r>
      <w:r w:rsidRPr="007B0704">
        <w:rPr>
          <w:rFonts w:ascii="Book Antiqua" w:eastAsiaTheme="minorEastAsia" w:hAnsi="Book Antiqua" w:cs="Arial"/>
          <w:lang w:val="en-US" w:eastAsia="zh-CN"/>
        </w:rPr>
        <w:t xml:space="preserve">, </w:t>
      </w:r>
      <w:r w:rsidR="007414E3" w:rsidRPr="007B0704">
        <w:rPr>
          <w:rFonts w:ascii="Book Antiqua" w:hAnsi="Book Antiqua" w:cs="Arial"/>
          <w:lang w:val="en-US" w:eastAsia="es-CL"/>
        </w:rPr>
        <w:t xml:space="preserve">Advanced Center for Chronic Diseases (ACCDiS), </w:t>
      </w:r>
      <w:r w:rsidR="007414E3" w:rsidRPr="007B0704">
        <w:rPr>
          <w:rFonts w:ascii="Book Antiqua" w:hAnsi="Book Antiqua" w:cs="Arial"/>
          <w:lang w:val="en-US"/>
        </w:rPr>
        <w:t>School of Medicine</w:t>
      </w:r>
      <w:r w:rsidRPr="007B0704">
        <w:rPr>
          <w:rFonts w:ascii="Book Antiqua" w:eastAsiaTheme="minorEastAsia" w:hAnsi="Book Antiqua" w:cs="Arial"/>
          <w:lang w:val="en-US" w:eastAsia="zh-CN"/>
        </w:rPr>
        <w:t xml:space="preserve">, </w:t>
      </w:r>
      <w:r w:rsidR="007414E3" w:rsidRPr="007B0704">
        <w:rPr>
          <w:rFonts w:ascii="Book Antiqua" w:hAnsi="Book Antiqua" w:cs="Arial"/>
          <w:lang w:val="en-US" w:eastAsia="es-CL"/>
        </w:rPr>
        <w:t>Santiago</w:t>
      </w:r>
      <w:r w:rsidR="00406412" w:rsidRPr="007B0704">
        <w:rPr>
          <w:rFonts w:ascii="Book Antiqua" w:hAnsi="Book Antiqua"/>
          <w:lang w:val="en-US"/>
        </w:rPr>
        <w:t xml:space="preserve"> </w:t>
      </w:r>
      <w:r w:rsidR="00406412" w:rsidRPr="007B0704">
        <w:rPr>
          <w:rFonts w:ascii="Book Antiqua" w:hAnsi="Book Antiqua" w:cs="Arial"/>
          <w:lang w:val="en-US" w:eastAsia="es-CL"/>
        </w:rPr>
        <w:t>758-0150</w:t>
      </w:r>
      <w:r w:rsidR="007414E3" w:rsidRPr="007B0704">
        <w:rPr>
          <w:rFonts w:ascii="Book Antiqua" w:hAnsi="Book Antiqua" w:cs="Arial"/>
          <w:lang w:val="en-US" w:eastAsia="es-CL"/>
        </w:rPr>
        <w:t>, Chile</w:t>
      </w:r>
    </w:p>
    <w:p w14:paraId="5E71ED30" w14:textId="77777777" w:rsidR="0063319F" w:rsidRPr="007B0704" w:rsidRDefault="0063319F" w:rsidP="00977690">
      <w:pPr>
        <w:autoSpaceDE w:val="0"/>
        <w:autoSpaceDN w:val="0"/>
        <w:adjustRightInd w:val="0"/>
        <w:spacing w:after="0" w:line="360" w:lineRule="auto"/>
        <w:jc w:val="both"/>
        <w:rPr>
          <w:rFonts w:ascii="Book Antiqua" w:hAnsi="Book Antiqua" w:cs="Segoe UI"/>
          <w:b/>
          <w:bCs/>
          <w:sz w:val="24"/>
          <w:szCs w:val="24"/>
          <w:lang w:val="en-US" w:eastAsia="zh-CN"/>
        </w:rPr>
      </w:pPr>
    </w:p>
    <w:p w14:paraId="53A53236" w14:textId="77777777" w:rsidR="00BE3306" w:rsidRPr="007B0704" w:rsidRDefault="00BE3306" w:rsidP="00977690">
      <w:pPr>
        <w:spacing w:after="0" w:line="360" w:lineRule="auto"/>
        <w:jc w:val="both"/>
        <w:rPr>
          <w:rFonts w:ascii="Book Antiqua" w:hAnsi="Book Antiqua" w:cs="Arial"/>
          <w:w w:val="105"/>
          <w:sz w:val="24"/>
          <w:szCs w:val="24"/>
          <w:lang w:val="en-US"/>
        </w:rPr>
      </w:pPr>
      <w:r w:rsidRPr="007B0704">
        <w:rPr>
          <w:rFonts w:ascii="Book Antiqua" w:hAnsi="Book Antiqua" w:cs="Arial"/>
          <w:b/>
          <w:w w:val="105"/>
          <w:sz w:val="24"/>
          <w:szCs w:val="24"/>
          <w:lang w:val="en-US"/>
        </w:rPr>
        <w:t>Author contributions</w:t>
      </w:r>
      <w:r w:rsidRPr="007B0704">
        <w:rPr>
          <w:rFonts w:ascii="Book Antiqua" w:hAnsi="Book Antiqua" w:cs="Arial"/>
          <w:w w:val="105"/>
          <w:sz w:val="24"/>
          <w:szCs w:val="24"/>
          <w:lang w:val="en-US"/>
        </w:rPr>
        <w:t xml:space="preserve">: Jalil JE </w:t>
      </w:r>
      <w:r w:rsidR="00F964A9" w:rsidRPr="007B0704">
        <w:rPr>
          <w:rFonts w:ascii="Book Antiqua" w:hAnsi="Book Antiqua" w:cs="Arial"/>
          <w:w w:val="105"/>
          <w:sz w:val="24"/>
          <w:szCs w:val="24"/>
          <w:lang w:val="en-US"/>
        </w:rPr>
        <w:t xml:space="preserve">planned, designed, wrote and revised the manuscript. </w:t>
      </w:r>
      <w:r w:rsidRPr="007B0704">
        <w:rPr>
          <w:rFonts w:ascii="Book Antiqua" w:hAnsi="Book Antiqua" w:cs="Arial"/>
          <w:w w:val="105"/>
          <w:sz w:val="24"/>
          <w:szCs w:val="24"/>
          <w:lang w:val="en-US"/>
        </w:rPr>
        <w:t>Ocaranza MP</w:t>
      </w:r>
      <w:r w:rsidR="0063319F" w:rsidRPr="007B0704">
        <w:rPr>
          <w:rFonts w:ascii="Book Antiqua" w:hAnsi="Book Antiqua" w:cs="Arial"/>
          <w:w w:val="105"/>
          <w:sz w:val="24"/>
          <w:szCs w:val="24"/>
          <w:lang w:val="en-US"/>
        </w:rPr>
        <w:t xml:space="preserve"> </w:t>
      </w:r>
      <w:r w:rsidR="00F964A9" w:rsidRPr="007B0704">
        <w:rPr>
          <w:rFonts w:ascii="Book Antiqua" w:hAnsi="Book Antiqua" w:cs="Arial"/>
          <w:w w:val="105"/>
          <w:sz w:val="24"/>
          <w:szCs w:val="24"/>
          <w:lang w:val="en-US"/>
        </w:rPr>
        <w:t>designed, wrote and revised the manuscript.</w:t>
      </w:r>
    </w:p>
    <w:p w14:paraId="0384316A" w14:textId="77777777" w:rsidR="00C83C86" w:rsidRPr="007B0704" w:rsidRDefault="00C83C86" w:rsidP="00977690">
      <w:pPr>
        <w:spacing w:after="0" w:line="360" w:lineRule="auto"/>
        <w:jc w:val="both"/>
        <w:rPr>
          <w:rFonts w:ascii="Book Antiqua" w:eastAsia="Times New Roman" w:hAnsi="Book Antiqua" w:cs="Arial"/>
          <w:b/>
          <w:bCs/>
          <w:sz w:val="24"/>
          <w:szCs w:val="24"/>
          <w:lang w:val="en-US" w:eastAsia="es-CL"/>
        </w:rPr>
      </w:pPr>
    </w:p>
    <w:p w14:paraId="0168634A" w14:textId="77777777" w:rsidR="00C83C86" w:rsidRPr="007B0704" w:rsidRDefault="0015634B" w:rsidP="00977690">
      <w:pPr>
        <w:spacing w:after="0" w:line="360" w:lineRule="auto"/>
        <w:jc w:val="both"/>
        <w:rPr>
          <w:rFonts w:ascii="Book Antiqua" w:hAnsi="Book Antiqua" w:cs="Arial"/>
          <w:w w:val="105"/>
          <w:sz w:val="24"/>
          <w:szCs w:val="24"/>
          <w:lang w:val="en-US" w:eastAsia="zh-CN"/>
        </w:rPr>
      </w:pPr>
      <w:r w:rsidRPr="007B0704">
        <w:rPr>
          <w:rFonts w:ascii="Book Antiqua" w:hAnsi="Book Antiqua" w:cs="Arial"/>
          <w:b/>
          <w:w w:val="105"/>
          <w:sz w:val="24"/>
          <w:szCs w:val="24"/>
          <w:lang w:val="en-US"/>
        </w:rPr>
        <w:t>S</w:t>
      </w:r>
      <w:r w:rsidR="007414E3" w:rsidRPr="007B0704">
        <w:rPr>
          <w:rFonts w:ascii="Book Antiqua" w:hAnsi="Book Antiqua" w:cs="Arial"/>
          <w:b/>
          <w:w w:val="105"/>
          <w:sz w:val="24"/>
          <w:szCs w:val="24"/>
          <w:lang w:val="en-US"/>
        </w:rPr>
        <w:t>upported by</w:t>
      </w:r>
      <w:r w:rsidR="007414E3" w:rsidRPr="007B0704">
        <w:rPr>
          <w:rFonts w:ascii="Book Antiqua" w:hAnsi="Book Antiqua" w:cs="Arial"/>
          <w:w w:val="105"/>
          <w:sz w:val="24"/>
          <w:szCs w:val="24"/>
          <w:lang w:val="en-US"/>
        </w:rPr>
        <w:t xml:space="preserve"> Comisión Nacional de Investigación Científica y Tecnológica (CONICYT, Chile) grants FONDECYT 1121060 (to JEJ and MPO), FONDEF D11I1122 (to MPO and JEJ and FONDAP 15130011 (to MPO)</w:t>
      </w:r>
      <w:r w:rsidR="00833CE2" w:rsidRPr="007B0704">
        <w:rPr>
          <w:rFonts w:ascii="Book Antiqua" w:hAnsi="Book Antiqua" w:cs="Arial"/>
          <w:w w:val="105"/>
          <w:sz w:val="24"/>
          <w:szCs w:val="24"/>
          <w:lang w:val="en-US" w:eastAsia="zh-CN"/>
        </w:rPr>
        <w:t>.</w:t>
      </w:r>
    </w:p>
    <w:p w14:paraId="1CB5AEB4" w14:textId="77777777" w:rsidR="00BC1210" w:rsidRPr="007B0704" w:rsidRDefault="00BC1210" w:rsidP="00977690">
      <w:pPr>
        <w:spacing w:after="0" w:line="360" w:lineRule="auto"/>
        <w:jc w:val="both"/>
        <w:rPr>
          <w:rFonts w:ascii="Book Antiqua" w:hAnsi="Book Antiqua" w:cs="Arial"/>
          <w:w w:val="105"/>
          <w:sz w:val="24"/>
          <w:szCs w:val="24"/>
          <w:lang w:val="en-US" w:eastAsia="zh-CN"/>
        </w:rPr>
      </w:pPr>
    </w:p>
    <w:p w14:paraId="00FBF84D" w14:textId="77777777" w:rsidR="00BC1210" w:rsidRPr="007B0704" w:rsidRDefault="00BC1210" w:rsidP="00977690">
      <w:pPr>
        <w:spacing w:after="0" w:line="360" w:lineRule="auto"/>
        <w:jc w:val="both"/>
        <w:rPr>
          <w:rFonts w:ascii="Book Antiqua" w:hAnsi="Book Antiqua" w:cs="Arial"/>
          <w:w w:val="105"/>
          <w:sz w:val="24"/>
          <w:szCs w:val="24"/>
          <w:lang w:val="en-US" w:eastAsia="zh-CN"/>
        </w:rPr>
      </w:pPr>
      <w:r w:rsidRPr="007B0704">
        <w:rPr>
          <w:rFonts w:ascii="Book Antiqua" w:hAnsi="Book Antiqua" w:cs="TimesNewRomanPS-BoldItalicMT"/>
          <w:b/>
          <w:bCs/>
          <w:iCs/>
          <w:color w:val="000000"/>
          <w:sz w:val="24"/>
          <w:szCs w:val="24"/>
          <w:lang w:val="en-US"/>
        </w:rPr>
        <w:t>Conflict-of-interest</w:t>
      </w:r>
      <w:r w:rsidRPr="007B0704">
        <w:rPr>
          <w:rFonts w:ascii="Book Antiqua" w:hAnsi="Book Antiqua"/>
          <w:sz w:val="24"/>
          <w:szCs w:val="24"/>
          <w:lang w:val="en-US"/>
        </w:rPr>
        <w:t xml:space="preserve"> </w:t>
      </w:r>
      <w:r w:rsidRPr="007B0704">
        <w:rPr>
          <w:rFonts w:ascii="Book Antiqua" w:hAnsi="Book Antiqua" w:cs="TimesNewRomanPS-BoldItalicMT"/>
          <w:b/>
          <w:bCs/>
          <w:iCs/>
          <w:color w:val="000000"/>
          <w:sz w:val="24"/>
          <w:szCs w:val="24"/>
          <w:lang w:val="en-US"/>
        </w:rPr>
        <w:t xml:space="preserve">statement: </w:t>
      </w:r>
      <w:r w:rsidRPr="007B0704">
        <w:rPr>
          <w:rFonts w:ascii="Book Antiqua" w:hAnsi="Book Antiqua" w:cs="Garamond"/>
          <w:color w:val="000000"/>
          <w:sz w:val="24"/>
          <w:szCs w:val="24"/>
          <w:lang w:val="en-US"/>
        </w:rPr>
        <w:t>The authors declare no conflicts of interest regarding this manuscript.</w:t>
      </w:r>
    </w:p>
    <w:p w14:paraId="5D7156D5" w14:textId="77777777" w:rsidR="00C83C86" w:rsidRPr="007B0704" w:rsidRDefault="00C83C86" w:rsidP="00977690">
      <w:pPr>
        <w:spacing w:after="0" w:line="360" w:lineRule="auto"/>
        <w:jc w:val="both"/>
        <w:rPr>
          <w:rFonts w:ascii="Book Antiqua" w:eastAsia="Times New Roman" w:hAnsi="Book Antiqua" w:cs="Arial"/>
          <w:b/>
          <w:bCs/>
          <w:sz w:val="24"/>
          <w:szCs w:val="24"/>
          <w:lang w:val="en-US" w:eastAsia="es-CL"/>
        </w:rPr>
      </w:pPr>
    </w:p>
    <w:p w14:paraId="601D1C0E" w14:textId="77777777" w:rsidR="00BC1210" w:rsidRPr="007B0704" w:rsidRDefault="00BC1210" w:rsidP="00977690">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7B0704">
        <w:rPr>
          <w:rFonts w:ascii="Book Antiqua" w:hAnsi="Book Antiqua"/>
          <w:b/>
          <w:sz w:val="24"/>
          <w:szCs w:val="24"/>
          <w:lang w:val="en-US"/>
        </w:rPr>
        <w:t xml:space="preserve">Open-Access: </w:t>
      </w:r>
      <w:r w:rsidRPr="007B0704">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7B0704">
        <w:rPr>
          <w:rFonts w:ascii="Book Antiqua" w:hAnsi="Book Antiqua"/>
          <w:sz w:val="24"/>
          <w:szCs w:val="24"/>
          <w:lang w:val="en-US"/>
        </w:rPr>
        <w:lastRenderedPageBreak/>
        <w:t xml:space="preserve">derivative works on different terms, provided the original work is properly cited and the use is non-commercial. See: </w:t>
      </w:r>
      <w:hyperlink r:id="rId8" w:history="1">
        <w:r w:rsidRPr="007B0704">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14:paraId="57CA3DA5" w14:textId="77777777" w:rsidR="00514122" w:rsidRPr="007B0704" w:rsidRDefault="00514122" w:rsidP="00977690">
      <w:pPr>
        <w:spacing w:after="0" w:line="360" w:lineRule="auto"/>
        <w:jc w:val="both"/>
        <w:rPr>
          <w:rFonts w:ascii="Book Antiqua" w:hAnsi="Book Antiqua" w:cs="Arial"/>
          <w:b/>
          <w:sz w:val="24"/>
          <w:szCs w:val="24"/>
          <w:lang w:val="en-US" w:eastAsia="zh-CN"/>
        </w:rPr>
      </w:pPr>
    </w:p>
    <w:p w14:paraId="04ABC6C0" w14:textId="77777777" w:rsidR="00BE3306" w:rsidRPr="007B0704" w:rsidRDefault="00BE3306" w:rsidP="00977690">
      <w:pPr>
        <w:spacing w:after="0" w:line="360" w:lineRule="auto"/>
        <w:jc w:val="both"/>
        <w:rPr>
          <w:rFonts w:ascii="Book Antiqua" w:hAnsi="Book Antiqua" w:cs="Arial"/>
          <w:w w:val="105"/>
          <w:sz w:val="24"/>
          <w:szCs w:val="24"/>
        </w:rPr>
      </w:pPr>
      <w:r w:rsidRPr="007B0704">
        <w:rPr>
          <w:rFonts w:ascii="Book Antiqua" w:hAnsi="Book Antiqua" w:cs="Arial"/>
          <w:b/>
          <w:w w:val="105"/>
          <w:sz w:val="24"/>
          <w:szCs w:val="24"/>
          <w:lang w:val="en-US"/>
        </w:rPr>
        <w:t>Correspondence to</w:t>
      </w:r>
      <w:r w:rsidRPr="007B0704">
        <w:rPr>
          <w:rFonts w:ascii="Book Antiqua" w:hAnsi="Book Antiqua" w:cs="Arial"/>
          <w:w w:val="105"/>
          <w:sz w:val="24"/>
          <w:szCs w:val="24"/>
          <w:lang w:val="en-US"/>
        </w:rPr>
        <w:t>:</w:t>
      </w:r>
      <w:r w:rsidR="00514122" w:rsidRPr="007B0704">
        <w:rPr>
          <w:rFonts w:ascii="Book Antiqua" w:hAnsi="Book Antiqua" w:cs="Arial"/>
          <w:b/>
          <w:w w:val="105"/>
          <w:sz w:val="24"/>
          <w:szCs w:val="24"/>
          <w:lang w:val="en-US"/>
        </w:rPr>
        <w:t xml:space="preserve"> </w:t>
      </w:r>
      <w:r w:rsidRPr="007B0704">
        <w:rPr>
          <w:rFonts w:ascii="Book Antiqua" w:hAnsi="Book Antiqua" w:cs="Arial"/>
          <w:b/>
          <w:w w:val="105"/>
          <w:sz w:val="24"/>
          <w:szCs w:val="24"/>
          <w:lang w:val="en-US"/>
        </w:rPr>
        <w:t>Jorge E Jalil</w:t>
      </w:r>
      <w:r w:rsidR="00514122" w:rsidRPr="007B0704">
        <w:rPr>
          <w:rFonts w:ascii="Book Antiqua" w:hAnsi="Book Antiqua" w:cs="Arial"/>
          <w:b/>
          <w:w w:val="105"/>
          <w:sz w:val="24"/>
          <w:szCs w:val="24"/>
          <w:lang w:val="en-US"/>
        </w:rPr>
        <w:t>, MD, Professor</w:t>
      </w:r>
      <w:r w:rsidR="00514122" w:rsidRPr="007B0704">
        <w:rPr>
          <w:rFonts w:ascii="Book Antiqua" w:hAnsi="Book Antiqua" w:cs="Arial"/>
          <w:w w:val="105"/>
          <w:sz w:val="24"/>
          <w:szCs w:val="24"/>
          <w:lang w:val="en-US"/>
        </w:rPr>
        <w:t xml:space="preserve"> of Medicine, Division of Cardiovascular Diseases, School of Medicine, </w:t>
      </w:r>
      <w:r w:rsidRPr="007B0704">
        <w:rPr>
          <w:rFonts w:ascii="Book Antiqua" w:hAnsi="Book Antiqua" w:cs="Arial"/>
          <w:w w:val="105"/>
          <w:sz w:val="24"/>
          <w:szCs w:val="24"/>
          <w:lang w:val="en-US"/>
        </w:rPr>
        <w:t>P Universidad Católica de Chile</w:t>
      </w:r>
      <w:r w:rsidR="00514122" w:rsidRPr="007B0704">
        <w:rPr>
          <w:rFonts w:ascii="Book Antiqua" w:hAnsi="Book Antiqua" w:cs="Arial"/>
          <w:w w:val="105"/>
          <w:sz w:val="24"/>
          <w:szCs w:val="24"/>
          <w:lang w:val="en-US"/>
        </w:rPr>
        <w:t xml:space="preserve">. </w:t>
      </w:r>
      <w:r w:rsidRPr="007B0704">
        <w:rPr>
          <w:rFonts w:ascii="Book Antiqua" w:hAnsi="Book Antiqua" w:cs="Arial"/>
          <w:w w:val="105"/>
          <w:sz w:val="24"/>
          <w:szCs w:val="24"/>
        </w:rPr>
        <w:t xml:space="preserve">Marcoleta 367 Piso 8, </w:t>
      </w:r>
      <w:r w:rsidR="005F6A1C" w:rsidRPr="007B0704">
        <w:rPr>
          <w:rFonts w:ascii="Book Antiqua" w:hAnsi="Book Antiqua" w:cs="Arial"/>
          <w:sz w:val="24"/>
          <w:szCs w:val="24"/>
          <w:lang w:val="es-ES" w:eastAsia="es-CL"/>
        </w:rPr>
        <w:t>Santiago</w:t>
      </w:r>
      <w:r w:rsidR="005F6A1C" w:rsidRPr="007B0704">
        <w:rPr>
          <w:rFonts w:ascii="Book Antiqua" w:hAnsi="Book Antiqua"/>
          <w:sz w:val="24"/>
          <w:szCs w:val="24"/>
        </w:rPr>
        <w:t xml:space="preserve"> </w:t>
      </w:r>
      <w:r w:rsidR="005F6A1C" w:rsidRPr="007B0704">
        <w:rPr>
          <w:rFonts w:ascii="Book Antiqua" w:hAnsi="Book Antiqua" w:cs="Arial"/>
          <w:sz w:val="24"/>
          <w:szCs w:val="24"/>
          <w:lang w:val="es-ES" w:eastAsia="es-CL"/>
        </w:rPr>
        <w:t>758-0150, Chile</w:t>
      </w:r>
      <w:r w:rsidR="00514122" w:rsidRPr="007B0704">
        <w:rPr>
          <w:rFonts w:ascii="Book Antiqua" w:hAnsi="Book Antiqua" w:cs="Arial"/>
          <w:w w:val="105"/>
          <w:sz w:val="24"/>
          <w:szCs w:val="24"/>
        </w:rPr>
        <w:t xml:space="preserve">. </w:t>
      </w:r>
      <w:hyperlink r:id="rId9" w:history="1">
        <w:r w:rsidRPr="007B0704">
          <w:rPr>
            <w:rFonts w:ascii="Book Antiqua" w:hAnsi="Book Antiqua" w:cs="Arial"/>
            <w:w w:val="105"/>
            <w:sz w:val="24"/>
            <w:szCs w:val="24"/>
          </w:rPr>
          <w:t>jjalil@med.puc.cl</w:t>
        </w:r>
      </w:hyperlink>
    </w:p>
    <w:p w14:paraId="4CF46521" w14:textId="77777777" w:rsidR="00BE3306" w:rsidRPr="007B0704" w:rsidRDefault="00514122" w:rsidP="00977690">
      <w:pPr>
        <w:pStyle w:val="NormalWeb"/>
        <w:spacing w:before="0" w:beforeAutospacing="0" w:after="0" w:afterAutospacing="0" w:line="360" w:lineRule="auto"/>
        <w:jc w:val="both"/>
        <w:rPr>
          <w:rFonts w:ascii="Book Antiqua" w:hAnsi="Book Antiqua" w:cs="Arial"/>
          <w:lang w:val="es-CL"/>
        </w:rPr>
      </w:pPr>
      <w:r w:rsidRPr="007B0704">
        <w:rPr>
          <w:rFonts w:ascii="Book Antiqua" w:hAnsi="Book Antiqua" w:cs="Arial"/>
          <w:b/>
          <w:lang w:val="es-CL"/>
        </w:rPr>
        <w:t>Telephone:</w:t>
      </w:r>
      <w:r w:rsidR="00BE3306" w:rsidRPr="007B0704">
        <w:rPr>
          <w:rFonts w:ascii="Book Antiqua" w:hAnsi="Book Antiqua" w:cs="Arial"/>
          <w:lang w:val="es-CL"/>
        </w:rPr>
        <w:t xml:space="preserve"> +56</w:t>
      </w:r>
      <w:r w:rsidR="004936C7" w:rsidRPr="007B0704">
        <w:rPr>
          <w:rFonts w:ascii="Book Antiqua" w:eastAsiaTheme="minorEastAsia" w:hAnsi="Book Antiqua" w:cs="Arial"/>
          <w:lang w:val="es-CL" w:eastAsia="zh-CN"/>
        </w:rPr>
        <w:t>-</w:t>
      </w:r>
      <w:r w:rsidR="00BE3306" w:rsidRPr="007B0704">
        <w:rPr>
          <w:rFonts w:ascii="Book Antiqua" w:hAnsi="Book Antiqua" w:cs="Arial"/>
          <w:lang w:val="es-CL"/>
        </w:rPr>
        <w:t>2</w:t>
      </w:r>
      <w:r w:rsidR="004936C7" w:rsidRPr="007B0704">
        <w:rPr>
          <w:rFonts w:ascii="Book Antiqua" w:eastAsiaTheme="minorEastAsia" w:hAnsi="Book Antiqua" w:cs="Arial"/>
          <w:lang w:val="es-CL" w:eastAsia="zh-CN"/>
        </w:rPr>
        <w:t>-</w:t>
      </w:r>
      <w:r w:rsidR="004936C7" w:rsidRPr="007B0704">
        <w:rPr>
          <w:rFonts w:ascii="Book Antiqua" w:hAnsi="Book Antiqua" w:cs="Arial"/>
          <w:lang w:val="es-CL"/>
        </w:rPr>
        <w:t>2354</w:t>
      </w:r>
      <w:r w:rsidR="00BE3306" w:rsidRPr="007B0704">
        <w:rPr>
          <w:rFonts w:ascii="Book Antiqua" w:hAnsi="Book Antiqua" w:cs="Arial"/>
          <w:lang w:val="es-CL"/>
        </w:rPr>
        <w:t>3633</w:t>
      </w:r>
    </w:p>
    <w:p w14:paraId="56D8715D" w14:textId="77777777" w:rsidR="00BE3306" w:rsidRPr="007B0704" w:rsidRDefault="004936C7" w:rsidP="00977690">
      <w:pPr>
        <w:spacing w:after="0" w:line="360" w:lineRule="auto"/>
        <w:rPr>
          <w:rFonts w:ascii="Book Antiqua" w:hAnsi="Book Antiqua" w:cs="Arial"/>
          <w:sz w:val="24"/>
          <w:szCs w:val="24"/>
          <w:lang w:eastAsia="zh-CN"/>
        </w:rPr>
      </w:pPr>
      <w:r w:rsidRPr="007B0704">
        <w:rPr>
          <w:rFonts w:ascii="Book Antiqua" w:hAnsi="Book Antiqua"/>
          <w:b/>
          <w:sz w:val="24"/>
          <w:szCs w:val="24"/>
        </w:rPr>
        <w:t>Fax:</w:t>
      </w:r>
      <w:r w:rsidRPr="007B0704">
        <w:rPr>
          <w:rFonts w:ascii="Book Antiqua" w:hAnsi="Book Antiqua" w:cs="Arial"/>
          <w:sz w:val="24"/>
          <w:szCs w:val="24"/>
        </w:rPr>
        <w:t xml:space="preserve"> +</w:t>
      </w:r>
      <w:r w:rsidR="00BE3306" w:rsidRPr="007B0704">
        <w:rPr>
          <w:rFonts w:ascii="Book Antiqua" w:hAnsi="Book Antiqua" w:cs="Arial"/>
          <w:sz w:val="24"/>
          <w:szCs w:val="24"/>
        </w:rPr>
        <w:t>56</w:t>
      </w:r>
      <w:r w:rsidRPr="007B0704">
        <w:rPr>
          <w:rFonts w:ascii="Book Antiqua" w:hAnsi="Book Antiqua" w:cs="Arial"/>
          <w:sz w:val="24"/>
          <w:szCs w:val="24"/>
          <w:lang w:eastAsia="zh-CN"/>
        </w:rPr>
        <w:t>-</w:t>
      </w:r>
      <w:r w:rsidRPr="007B0704">
        <w:rPr>
          <w:rFonts w:ascii="Book Antiqua" w:hAnsi="Book Antiqua" w:cs="Arial"/>
          <w:sz w:val="24"/>
          <w:szCs w:val="24"/>
        </w:rPr>
        <w:t>2</w:t>
      </w:r>
      <w:r w:rsidRPr="007B0704">
        <w:rPr>
          <w:rFonts w:ascii="Book Antiqua" w:hAnsi="Book Antiqua" w:cs="Arial"/>
          <w:sz w:val="24"/>
          <w:szCs w:val="24"/>
          <w:lang w:eastAsia="zh-CN"/>
        </w:rPr>
        <w:t>-</w:t>
      </w:r>
      <w:r w:rsidRPr="007B0704">
        <w:rPr>
          <w:rFonts w:ascii="Book Antiqua" w:hAnsi="Book Antiqua" w:cs="Arial"/>
          <w:sz w:val="24"/>
          <w:szCs w:val="24"/>
        </w:rPr>
        <w:t>2633</w:t>
      </w:r>
      <w:r w:rsidR="00BE3306" w:rsidRPr="007B0704">
        <w:rPr>
          <w:rFonts w:ascii="Book Antiqua" w:hAnsi="Book Antiqua" w:cs="Arial"/>
          <w:sz w:val="24"/>
          <w:szCs w:val="24"/>
        </w:rPr>
        <w:t>8574</w:t>
      </w:r>
    </w:p>
    <w:p w14:paraId="4881D679" w14:textId="77777777" w:rsidR="008A172A" w:rsidRPr="007B0704" w:rsidRDefault="008A172A" w:rsidP="00977690">
      <w:pPr>
        <w:spacing w:after="0" w:line="360" w:lineRule="auto"/>
        <w:rPr>
          <w:rFonts w:ascii="Book Antiqua" w:hAnsi="Book Antiqua"/>
          <w:b/>
          <w:sz w:val="24"/>
          <w:szCs w:val="24"/>
          <w:lang w:eastAsia="zh-CN"/>
        </w:rPr>
      </w:pPr>
    </w:p>
    <w:p w14:paraId="380DCA0E" w14:textId="77777777" w:rsidR="008A172A" w:rsidRPr="007B0704" w:rsidRDefault="008A172A" w:rsidP="00977690">
      <w:pPr>
        <w:widowControl w:val="0"/>
        <w:spacing w:after="0" w:line="360" w:lineRule="auto"/>
        <w:jc w:val="both"/>
        <w:rPr>
          <w:rFonts w:ascii="Book Antiqua" w:eastAsia="宋体" w:hAnsi="Book Antiqua" w:cs="Times New Roman"/>
          <w:b/>
          <w:kern w:val="2"/>
          <w:sz w:val="24"/>
          <w:szCs w:val="24"/>
          <w:lang w:val="en-US" w:eastAsia="zh-CN"/>
        </w:rPr>
      </w:pPr>
      <w:bookmarkStart w:id="4" w:name="OLE_LINK108"/>
      <w:bookmarkStart w:id="5" w:name="OLE_LINK175"/>
      <w:bookmarkStart w:id="6" w:name="OLE_LINK177"/>
      <w:r w:rsidRPr="007B0704">
        <w:rPr>
          <w:rFonts w:ascii="Book Antiqua" w:eastAsia="宋体" w:hAnsi="Book Antiqua" w:cs="Times New Roman"/>
          <w:b/>
          <w:kern w:val="2"/>
          <w:sz w:val="24"/>
          <w:szCs w:val="24"/>
          <w:lang w:val="en-US" w:eastAsia="zh-CN"/>
        </w:rPr>
        <w:t xml:space="preserve">Received: </w:t>
      </w:r>
      <w:bookmarkStart w:id="7" w:name="OLE_LINK106"/>
      <w:bookmarkStart w:id="8" w:name="OLE_LINK107"/>
      <w:r w:rsidR="00146E75" w:rsidRPr="007B0704">
        <w:rPr>
          <w:rFonts w:ascii="Book Antiqua" w:eastAsia="宋体" w:hAnsi="Book Antiqua" w:cs="Times New Roman"/>
          <w:kern w:val="2"/>
          <w:sz w:val="24"/>
          <w:szCs w:val="24"/>
          <w:lang w:val="en-US" w:eastAsia="zh-CN"/>
        </w:rPr>
        <w:t>June 16</w:t>
      </w:r>
      <w:r w:rsidRPr="007B0704">
        <w:rPr>
          <w:rFonts w:ascii="Book Antiqua" w:eastAsia="宋体" w:hAnsi="Book Antiqua" w:cs="Times New Roman"/>
          <w:kern w:val="2"/>
          <w:sz w:val="24"/>
          <w:szCs w:val="24"/>
          <w:lang w:val="en-US" w:eastAsia="zh-CN"/>
        </w:rPr>
        <w:t>, 2015</w:t>
      </w:r>
      <w:bookmarkEnd w:id="7"/>
      <w:bookmarkEnd w:id="8"/>
    </w:p>
    <w:p w14:paraId="040D5CB9" w14:textId="77777777" w:rsidR="008A172A" w:rsidRPr="007B0704" w:rsidRDefault="008A172A" w:rsidP="00977690">
      <w:pPr>
        <w:widowControl w:val="0"/>
        <w:spacing w:after="0" w:line="360" w:lineRule="auto"/>
        <w:jc w:val="both"/>
        <w:rPr>
          <w:rFonts w:ascii="Book Antiqua" w:eastAsia="宋体" w:hAnsi="Book Antiqua" w:cs="Times New Roman"/>
          <w:b/>
          <w:kern w:val="2"/>
          <w:sz w:val="24"/>
          <w:szCs w:val="24"/>
          <w:lang w:val="en-US" w:eastAsia="zh-CN"/>
        </w:rPr>
      </w:pPr>
      <w:r w:rsidRPr="007B0704">
        <w:rPr>
          <w:rFonts w:ascii="Book Antiqua" w:eastAsia="宋体" w:hAnsi="Book Antiqua" w:cs="Times New Roman"/>
          <w:b/>
          <w:kern w:val="2"/>
          <w:sz w:val="24"/>
          <w:szCs w:val="24"/>
          <w:lang w:val="en-US" w:eastAsia="zh-CN"/>
        </w:rPr>
        <w:t xml:space="preserve">Peer-review started: </w:t>
      </w:r>
      <w:r w:rsidR="00146E75" w:rsidRPr="007B0704">
        <w:rPr>
          <w:rFonts w:ascii="Book Antiqua" w:eastAsia="宋体" w:hAnsi="Book Antiqua" w:cs="Times New Roman"/>
          <w:kern w:val="2"/>
          <w:sz w:val="24"/>
          <w:szCs w:val="24"/>
          <w:lang w:val="en-US" w:eastAsia="zh-CN"/>
        </w:rPr>
        <w:t>June 18, 2015</w:t>
      </w:r>
    </w:p>
    <w:p w14:paraId="0FAACC53" w14:textId="77777777" w:rsidR="008A172A" w:rsidRPr="007B0704" w:rsidRDefault="008A172A" w:rsidP="00977690">
      <w:pPr>
        <w:widowControl w:val="0"/>
        <w:spacing w:after="0" w:line="360" w:lineRule="auto"/>
        <w:jc w:val="both"/>
        <w:rPr>
          <w:rFonts w:ascii="Book Antiqua" w:eastAsia="宋体" w:hAnsi="Book Antiqua" w:cs="Times New Roman"/>
          <w:b/>
          <w:kern w:val="2"/>
          <w:sz w:val="24"/>
          <w:szCs w:val="24"/>
          <w:lang w:val="en-US" w:eastAsia="zh-CN"/>
        </w:rPr>
      </w:pPr>
      <w:r w:rsidRPr="007B0704">
        <w:rPr>
          <w:rFonts w:ascii="Book Antiqua" w:eastAsia="宋体" w:hAnsi="Book Antiqua" w:cs="Times New Roman"/>
          <w:b/>
          <w:kern w:val="2"/>
          <w:sz w:val="24"/>
          <w:szCs w:val="24"/>
          <w:lang w:val="en-US" w:eastAsia="zh-CN"/>
        </w:rPr>
        <w:t>First decision:</w:t>
      </w:r>
      <w:r w:rsidR="00146E75" w:rsidRPr="007B0704">
        <w:rPr>
          <w:rFonts w:ascii="Book Antiqua" w:eastAsia="宋体" w:hAnsi="Book Antiqua" w:cs="Times New Roman"/>
          <w:kern w:val="2"/>
          <w:sz w:val="24"/>
          <w:szCs w:val="24"/>
          <w:lang w:val="en-US" w:eastAsia="zh-CN"/>
        </w:rPr>
        <w:t xml:space="preserve"> July 31</w:t>
      </w:r>
      <w:r w:rsidRPr="007B0704">
        <w:rPr>
          <w:rFonts w:ascii="Book Antiqua" w:eastAsia="宋体" w:hAnsi="Book Antiqua" w:cs="Times New Roman"/>
          <w:kern w:val="2"/>
          <w:sz w:val="24"/>
          <w:szCs w:val="24"/>
          <w:lang w:val="en-US" w:eastAsia="zh-CN"/>
        </w:rPr>
        <w:t>, 2015</w:t>
      </w:r>
    </w:p>
    <w:p w14:paraId="266D3896" w14:textId="77777777" w:rsidR="008A172A" w:rsidRPr="007B0704" w:rsidRDefault="008A172A" w:rsidP="00977690">
      <w:pPr>
        <w:widowControl w:val="0"/>
        <w:spacing w:after="0" w:line="360" w:lineRule="auto"/>
        <w:jc w:val="both"/>
        <w:rPr>
          <w:rFonts w:ascii="Book Antiqua" w:eastAsia="宋体" w:hAnsi="Book Antiqua" w:cs="Times New Roman"/>
          <w:b/>
          <w:kern w:val="2"/>
          <w:sz w:val="24"/>
          <w:szCs w:val="24"/>
          <w:lang w:val="en-US" w:eastAsia="zh-CN"/>
        </w:rPr>
      </w:pPr>
      <w:r w:rsidRPr="007B0704">
        <w:rPr>
          <w:rFonts w:ascii="Book Antiqua" w:eastAsia="宋体" w:hAnsi="Book Antiqua" w:cs="Times New Roman"/>
          <w:b/>
          <w:kern w:val="2"/>
          <w:sz w:val="24"/>
          <w:szCs w:val="24"/>
          <w:lang w:val="en-US" w:eastAsia="zh-CN"/>
        </w:rPr>
        <w:t xml:space="preserve">Revised: </w:t>
      </w:r>
      <w:r w:rsidR="00D639E0" w:rsidRPr="007B0704">
        <w:rPr>
          <w:rFonts w:ascii="Book Antiqua" w:eastAsia="宋体" w:hAnsi="Book Antiqua" w:cs="Times New Roman"/>
          <w:kern w:val="2"/>
          <w:sz w:val="24"/>
          <w:szCs w:val="24"/>
          <w:lang w:val="en-US" w:eastAsia="zh-CN"/>
        </w:rPr>
        <w:t>November 16</w:t>
      </w:r>
      <w:r w:rsidRPr="007B0704">
        <w:rPr>
          <w:rFonts w:ascii="Book Antiqua" w:eastAsia="宋体" w:hAnsi="Book Antiqua" w:cs="Times New Roman"/>
          <w:kern w:val="2"/>
          <w:sz w:val="24"/>
          <w:szCs w:val="24"/>
          <w:lang w:val="en-US" w:eastAsia="zh-CN"/>
        </w:rPr>
        <w:t>, 2015</w:t>
      </w:r>
    </w:p>
    <w:p w14:paraId="4720A151" w14:textId="77777777" w:rsidR="008A172A" w:rsidRPr="007B0704" w:rsidRDefault="008A172A" w:rsidP="00977690">
      <w:pPr>
        <w:widowControl w:val="0"/>
        <w:spacing w:after="0" w:line="360" w:lineRule="auto"/>
        <w:jc w:val="both"/>
        <w:rPr>
          <w:rFonts w:ascii="Book Antiqua" w:eastAsia="宋体" w:hAnsi="Book Antiqua" w:cs="Times New Roman"/>
          <w:b/>
          <w:kern w:val="2"/>
          <w:sz w:val="24"/>
          <w:szCs w:val="24"/>
          <w:lang w:val="en-US" w:eastAsia="zh-CN"/>
        </w:rPr>
      </w:pPr>
      <w:r w:rsidRPr="007B0704">
        <w:rPr>
          <w:rFonts w:ascii="Book Antiqua" w:eastAsia="宋体" w:hAnsi="Book Antiqua" w:cs="Times New Roman"/>
          <w:b/>
          <w:kern w:val="2"/>
          <w:sz w:val="24"/>
          <w:szCs w:val="24"/>
          <w:lang w:val="en-US" w:eastAsia="zh-CN"/>
        </w:rPr>
        <w:t xml:space="preserve">Accepted: </w:t>
      </w:r>
      <w:r w:rsidR="000810DE" w:rsidRPr="000810DE">
        <w:rPr>
          <w:rFonts w:ascii="Book Antiqua" w:eastAsia="宋体" w:hAnsi="Book Antiqua" w:cs="Times New Roman"/>
          <w:kern w:val="2"/>
          <w:sz w:val="24"/>
          <w:szCs w:val="24"/>
          <w:lang w:val="en-US" w:eastAsia="zh-CN"/>
        </w:rPr>
        <w:t>December 3, 2015</w:t>
      </w:r>
    </w:p>
    <w:p w14:paraId="49D97D90" w14:textId="77777777" w:rsidR="008A172A" w:rsidRPr="007B0704" w:rsidRDefault="008A172A" w:rsidP="00977690">
      <w:pPr>
        <w:widowControl w:val="0"/>
        <w:spacing w:after="0" w:line="360" w:lineRule="auto"/>
        <w:jc w:val="both"/>
        <w:rPr>
          <w:rFonts w:ascii="Book Antiqua" w:eastAsia="宋体" w:hAnsi="Book Antiqua" w:cs="Times New Roman"/>
          <w:b/>
          <w:kern w:val="2"/>
          <w:sz w:val="24"/>
          <w:szCs w:val="24"/>
          <w:lang w:val="en-US" w:eastAsia="zh-CN"/>
        </w:rPr>
      </w:pPr>
      <w:r w:rsidRPr="007B0704">
        <w:rPr>
          <w:rFonts w:ascii="Book Antiqua" w:eastAsia="宋体" w:hAnsi="Book Antiqua" w:cs="Times New Roman"/>
          <w:b/>
          <w:kern w:val="2"/>
          <w:sz w:val="24"/>
          <w:szCs w:val="24"/>
          <w:lang w:val="en-US" w:eastAsia="zh-CN"/>
        </w:rPr>
        <w:t>Article in press:</w:t>
      </w:r>
      <w:r w:rsidRPr="007B0704">
        <w:rPr>
          <w:rFonts w:ascii="Book Antiqua" w:eastAsia="宋体" w:hAnsi="Book Antiqua" w:cs="Times New Roman"/>
          <w:kern w:val="2"/>
          <w:sz w:val="24"/>
          <w:szCs w:val="24"/>
          <w:lang w:val="en-US" w:eastAsia="zh-CN"/>
        </w:rPr>
        <w:t xml:space="preserve"> </w:t>
      </w:r>
    </w:p>
    <w:p w14:paraId="37B2CEAF" w14:textId="77777777" w:rsidR="008A172A" w:rsidRPr="007B0704" w:rsidRDefault="008A172A" w:rsidP="00977690">
      <w:pPr>
        <w:widowControl w:val="0"/>
        <w:spacing w:after="0" w:line="360" w:lineRule="auto"/>
        <w:jc w:val="both"/>
        <w:rPr>
          <w:rFonts w:ascii="Book Antiqua" w:eastAsia="宋体" w:hAnsi="Book Antiqua" w:cs="Times New Roman"/>
          <w:b/>
          <w:kern w:val="2"/>
          <w:sz w:val="24"/>
          <w:szCs w:val="24"/>
          <w:lang w:val="en-US" w:eastAsia="zh-CN"/>
        </w:rPr>
      </w:pPr>
      <w:r w:rsidRPr="007B0704">
        <w:rPr>
          <w:rFonts w:ascii="Book Antiqua" w:eastAsia="宋体" w:hAnsi="Book Antiqua" w:cs="Times New Roman"/>
          <w:b/>
          <w:kern w:val="2"/>
          <w:sz w:val="24"/>
          <w:szCs w:val="24"/>
          <w:lang w:val="en-US" w:eastAsia="zh-CN"/>
        </w:rPr>
        <w:t xml:space="preserve">Published online: </w:t>
      </w:r>
    </w:p>
    <w:bookmarkEnd w:id="4"/>
    <w:bookmarkEnd w:id="5"/>
    <w:bookmarkEnd w:id="6"/>
    <w:p w14:paraId="61AFF374" w14:textId="77777777" w:rsidR="00BE3306" w:rsidRPr="007B0704" w:rsidRDefault="00BE3306" w:rsidP="00977690">
      <w:pPr>
        <w:spacing w:after="0" w:line="360" w:lineRule="auto"/>
        <w:jc w:val="both"/>
        <w:rPr>
          <w:rFonts w:ascii="Book Antiqua" w:eastAsia="Times New Roman" w:hAnsi="Book Antiqua" w:cs="Arial"/>
          <w:b/>
          <w:bCs/>
          <w:sz w:val="24"/>
          <w:szCs w:val="24"/>
          <w:lang w:val="en-US" w:eastAsia="es-CL"/>
        </w:rPr>
      </w:pPr>
    </w:p>
    <w:p w14:paraId="361B87DA" w14:textId="77777777" w:rsidR="00155779" w:rsidRPr="007B0704" w:rsidRDefault="005F2397" w:rsidP="00977690">
      <w:pPr>
        <w:spacing w:after="0" w:line="360" w:lineRule="auto"/>
        <w:jc w:val="both"/>
        <w:rPr>
          <w:rFonts w:ascii="Book Antiqua" w:hAnsi="Book Antiqua" w:cs="Arial"/>
          <w:b/>
          <w:sz w:val="24"/>
          <w:szCs w:val="24"/>
          <w:lang w:val="en-US"/>
        </w:rPr>
      </w:pPr>
      <w:r w:rsidRPr="007B0704">
        <w:rPr>
          <w:rFonts w:ascii="Book Antiqua" w:eastAsia="Times New Roman" w:hAnsi="Book Antiqua" w:cs="Times New Roman"/>
          <w:sz w:val="24"/>
          <w:szCs w:val="24"/>
          <w:lang w:val="en-US" w:eastAsia="es-CL"/>
        </w:rPr>
        <w:br w:type="column"/>
      </w:r>
      <w:r w:rsidR="00155779" w:rsidRPr="007B0704">
        <w:rPr>
          <w:rFonts w:ascii="Book Antiqua" w:hAnsi="Book Antiqua" w:cs="Arial"/>
          <w:b/>
          <w:sz w:val="24"/>
          <w:szCs w:val="24"/>
          <w:lang w:val="en-US"/>
        </w:rPr>
        <w:lastRenderedPageBreak/>
        <w:t>Abstract</w:t>
      </w:r>
    </w:p>
    <w:p w14:paraId="59378073" w14:textId="77777777" w:rsidR="00155779" w:rsidRPr="007B0704" w:rsidRDefault="00155779" w:rsidP="00121F93">
      <w:pPr>
        <w:spacing w:after="0" w:line="360" w:lineRule="auto"/>
        <w:jc w:val="both"/>
        <w:rPr>
          <w:rFonts w:ascii="Book Antiqua" w:hAnsi="Book Antiqua" w:cs="Arial"/>
          <w:bCs/>
          <w:sz w:val="24"/>
          <w:szCs w:val="24"/>
          <w:lang w:val="en-US"/>
        </w:rPr>
      </w:pPr>
      <w:r w:rsidRPr="007B0704">
        <w:rPr>
          <w:rFonts w:ascii="Book Antiqua" w:hAnsi="Book Antiqua" w:cs="Arial"/>
          <w:w w:val="110"/>
          <w:sz w:val="24"/>
          <w:szCs w:val="24"/>
          <w:lang w:val="en-US"/>
        </w:rPr>
        <w:t>Asymptomatic o</w:t>
      </w:r>
      <w:r w:rsidRPr="007B0704">
        <w:rPr>
          <w:rFonts w:ascii="Book Antiqua" w:hAnsi="Book Antiqua" w:cs="Arial"/>
          <w:spacing w:val="-4"/>
          <w:w w:val="115"/>
          <w:sz w:val="24"/>
          <w:szCs w:val="24"/>
          <w:lang w:val="en-US"/>
        </w:rPr>
        <w:t>r</w:t>
      </w:r>
      <w:r w:rsidRPr="007B0704">
        <w:rPr>
          <w:rFonts w:ascii="Book Antiqua" w:hAnsi="Book Antiqua" w:cs="Arial"/>
          <w:w w:val="97"/>
          <w:sz w:val="24"/>
          <w:szCs w:val="24"/>
          <w:lang w:val="en-US"/>
        </w:rPr>
        <w:t>g</w:t>
      </w:r>
      <w:r w:rsidRPr="007B0704">
        <w:rPr>
          <w:rFonts w:ascii="Book Antiqua" w:hAnsi="Book Antiqua" w:cs="Arial"/>
          <w:spacing w:val="-3"/>
          <w:w w:val="104"/>
          <w:sz w:val="24"/>
          <w:szCs w:val="24"/>
          <w:lang w:val="en-US"/>
        </w:rPr>
        <w:t>a</w:t>
      </w:r>
      <w:r w:rsidRPr="007B0704">
        <w:rPr>
          <w:rFonts w:ascii="Book Antiqua" w:hAnsi="Book Antiqua" w:cs="Arial"/>
          <w:w w:val="114"/>
          <w:sz w:val="24"/>
          <w:szCs w:val="24"/>
          <w:lang w:val="en-US"/>
        </w:rPr>
        <w:t xml:space="preserve">n </w:t>
      </w:r>
      <w:r w:rsidRPr="007B0704">
        <w:rPr>
          <w:rFonts w:ascii="Book Antiqua" w:hAnsi="Book Antiqua" w:cs="Arial"/>
          <w:spacing w:val="-3"/>
          <w:w w:val="112"/>
          <w:sz w:val="24"/>
          <w:szCs w:val="24"/>
          <w:lang w:val="en-US"/>
        </w:rPr>
        <w:t>d</w:t>
      </w:r>
      <w:r w:rsidRPr="007B0704">
        <w:rPr>
          <w:rFonts w:ascii="Book Antiqua" w:hAnsi="Book Antiqua" w:cs="Arial"/>
          <w:w w:val="104"/>
          <w:sz w:val="24"/>
          <w:szCs w:val="24"/>
          <w:lang w:val="en-US"/>
        </w:rPr>
        <w:t>a</w:t>
      </w:r>
      <w:r w:rsidRPr="007B0704">
        <w:rPr>
          <w:rFonts w:ascii="Book Antiqua" w:hAnsi="Book Antiqua" w:cs="Arial"/>
          <w:spacing w:val="-3"/>
          <w:w w:val="112"/>
          <w:sz w:val="24"/>
          <w:szCs w:val="24"/>
          <w:lang w:val="en-US"/>
        </w:rPr>
        <w:t>m</w:t>
      </w:r>
      <w:r w:rsidRPr="007B0704">
        <w:rPr>
          <w:rFonts w:ascii="Book Antiqua" w:hAnsi="Book Antiqua" w:cs="Arial"/>
          <w:spacing w:val="-3"/>
          <w:w w:val="104"/>
          <w:sz w:val="24"/>
          <w:szCs w:val="24"/>
          <w:lang w:val="en-US"/>
        </w:rPr>
        <w:t>a</w:t>
      </w:r>
      <w:r w:rsidRPr="007B0704">
        <w:rPr>
          <w:rFonts w:ascii="Book Antiqua" w:hAnsi="Book Antiqua" w:cs="Arial"/>
          <w:w w:val="97"/>
          <w:sz w:val="24"/>
          <w:szCs w:val="24"/>
          <w:lang w:val="en-US"/>
        </w:rPr>
        <w:t>g</w:t>
      </w:r>
      <w:r w:rsidRPr="007B0704">
        <w:rPr>
          <w:rFonts w:ascii="Book Antiqua" w:hAnsi="Book Antiqua" w:cs="Arial"/>
          <w:w w:val="99"/>
          <w:sz w:val="24"/>
          <w:szCs w:val="24"/>
          <w:lang w:val="en-US"/>
        </w:rPr>
        <w:t>e</w:t>
      </w:r>
      <w:r w:rsidRPr="007B0704">
        <w:rPr>
          <w:rFonts w:ascii="Book Antiqua" w:hAnsi="Book Antiqua" w:cs="Arial"/>
          <w:spacing w:val="6"/>
          <w:sz w:val="24"/>
          <w:szCs w:val="24"/>
          <w:lang w:val="en-US"/>
        </w:rPr>
        <w:t xml:space="preserve"> </w:t>
      </w:r>
      <w:r w:rsidRPr="007B0704">
        <w:rPr>
          <w:rFonts w:ascii="Book Antiqua" w:hAnsi="Book Antiqua" w:cs="Arial"/>
          <w:spacing w:val="-3"/>
          <w:w w:val="112"/>
          <w:sz w:val="24"/>
          <w:szCs w:val="24"/>
          <w:lang w:val="en-US"/>
        </w:rPr>
        <w:t>d</w:t>
      </w:r>
      <w:r w:rsidRPr="007B0704">
        <w:rPr>
          <w:rFonts w:ascii="Book Antiqua" w:hAnsi="Book Antiqua" w:cs="Arial"/>
          <w:w w:val="107"/>
          <w:sz w:val="24"/>
          <w:szCs w:val="24"/>
          <w:lang w:val="en-US"/>
        </w:rPr>
        <w:t>ue</w:t>
      </w:r>
      <w:r w:rsidRPr="007B0704">
        <w:rPr>
          <w:rFonts w:ascii="Book Antiqua" w:hAnsi="Book Antiqua" w:cs="Arial"/>
          <w:spacing w:val="6"/>
          <w:sz w:val="24"/>
          <w:szCs w:val="24"/>
          <w:lang w:val="en-US"/>
        </w:rPr>
        <w:t xml:space="preserve"> </w:t>
      </w:r>
      <w:r w:rsidRPr="007B0704">
        <w:rPr>
          <w:rFonts w:ascii="Book Antiqua" w:hAnsi="Book Antiqua" w:cs="Arial"/>
          <w:w w:val="113"/>
          <w:sz w:val="24"/>
          <w:szCs w:val="24"/>
          <w:lang w:val="en-US"/>
        </w:rPr>
        <w:t>to</w:t>
      </w:r>
      <w:r w:rsidRPr="007B0704">
        <w:rPr>
          <w:rFonts w:ascii="Book Antiqua" w:hAnsi="Book Antiqua" w:cs="Arial"/>
          <w:spacing w:val="5"/>
          <w:sz w:val="24"/>
          <w:szCs w:val="24"/>
          <w:lang w:val="en-US"/>
        </w:rPr>
        <w:t xml:space="preserve"> </w:t>
      </w:r>
      <w:r w:rsidRPr="007B0704">
        <w:rPr>
          <w:rFonts w:ascii="Book Antiqua" w:hAnsi="Book Antiqua" w:cs="Arial"/>
          <w:w w:val="113"/>
          <w:sz w:val="24"/>
          <w:szCs w:val="24"/>
          <w:lang w:val="en-US"/>
        </w:rPr>
        <w:t>p</w:t>
      </w:r>
      <w:r w:rsidRPr="007B0704">
        <w:rPr>
          <w:rFonts w:ascii="Book Antiqua" w:hAnsi="Book Antiqua" w:cs="Arial"/>
          <w:spacing w:val="-6"/>
          <w:w w:val="113"/>
          <w:sz w:val="24"/>
          <w:szCs w:val="24"/>
          <w:lang w:val="en-US"/>
        </w:rPr>
        <w:t>r</w:t>
      </w:r>
      <w:r w:rsidRPr="007B0704">
        <w:rPr>
          <w:rFonts w:ascii="Book Antiqua" w:hAnsi="Book Antiqua" w:cs="Arial"/>
          <w:w w:val="112"/>
          <w:sz w:val="24"/>
          <w:szCs w:val="24"/>
          <w:lang w:val="en-US"/>
        </w:rPr>
        <w:t>o</w:t>
      </w:r>
      <w:r w:rsidRPr="007B0704">
        <w:rPr>
          <w:rFonts w:ascii="Book Antiqua" w:hAnsi="Book Antiqua" w:cs="Arial"/>
          <w:w w:val="104"/>
          <w:sz w:val="24"/>
          <w:szCs w:val="24"/>
          <w:lang w:val="en-US"/>
        </w:rPr>
        <w:t>g</w:t>
      </w:r>
      <w:r w:rsidRPr="007B0704">
        <w:rPr>
          <w:rFonts w:ascii="Book Antiqua" w:hAnsi="Book Antiqua" w:cs="Arial"/>
          <w:spacing w:val="-6"/>
          <w:w w:val="104"/>
          <w:sz w:val="24"/>
          <w:szCs w:val="24"/>
          <w:lang w:val="en-US"/>
        </w:rPr>
        <w:t>r</w:t>
      </w:r>
      <w:r w:rsidRPr="007B0704">
        <w:rPr>
          <w:rFonts w:ascii="Book Antiqua" w:hAnsi="Book Antiqua" w:cs="Arial"/>
          <w:w w:val="98"/>
          <w:sz w:val="24"/>
          <w:szCs w:val="24"/>
          <w:lang w:val="en-US"/>
        </w:rPr>
        <w:t>e</w:t>
      </w:r>
      <w:r w:rsidRPr="007B0704">
        <w:rPr>
          <w:rFonts w:ascii="Book Antiqua" w:hAnsi="Book Antiqua" w:cs="Arial"/>
          <w:spacing w:val="-4"/>
          <w:w w:val="98"/>
          <w:sz w:val="24"/>
          <w:szCs w:val="24"/>
          <w:lang w:val="en-US"/>
        </w:rPr>
        <w:t>s</w:t>
      </w:r>
      <w:r w:rsidRPr="007B0704">
        <w:rPr>
          <w:rFonts w:ascii="Book Antiqua" w:hAnsi="Book Antiqua" w:cs="Arial"/>
          <w:spacing w:val="-3"/>
          <w:w w:val="96"/>
          <w:sz w:val="24"/>
          <w:szCs w:val="24"/>
          <w:lang w:val="en-US"/>
        </w:rPr>
        <w:t>s</w:t>
      </w:r>
      <w:r w:rsidRPr="007B0704">
        <w:rPr>
          <w:rFonts w:ascii="Book Antiqua" w:hAnsi="Book Antiqua" w:cs="Arial"/>
          <w:w w:val="103"/>
          <w:sz w:val="24"/>
          <w:szCs w:val="24"/>
          <w:lang w:val="en-US"/>
        </w:rPr>
        <w:t>i</w:t>
      </w:r>
      <w:r w:rsidRPr="007B0704">
        <w:rPr>
          <w:rFonts w:ascii="Book Antiqua" w:hAnsi="Book Antiqua" w:cs="Arial"/>
          <w:spacing w:val="-5"/>
          <w:w w:val="97"/>
          <w:sz w:val="24"/>
          <w:szCs w:val="24"/>
          <w:lang w:val="en-US"/>
        </w:rPr>
        <w:t>v</w:t>
      </w:r>
      <w:r w:rsidRPr="007B0704">
        <w:rPr>
          <w:rFonts w:ascii="Book Antiqua" w:hAnsi="Book Antiqua" w:cs="Arial"/>
          <w:w w:val="99"/>
          <w:sz w:val="24"/>
          <w:szCs w:val="24"/>
          <w:lang w:val="en-US"/>
        </w:rPr>
        <w:t>e</w:t>
      </w:r>
      <w:r w:rsidRPr="007B0704">
        <w:rPr>
          <w:rFonts w:ascii="Book Antiqua" w:hAnsi="Book Antiqua" w:cs="Arial"/>
          <w:sz w:val="24"/>
          <w:szCs w:val="24"/>
          <w:lang w:val="en-US"/>
        </w:rPr>
        <w:t xml:space="preserve"> </w:t>
      </w:r>
      <w:r w:rsidRPr="007B0704">
        <w:rPr>
          <w:rFonts w:ascii="Book Antiqua" w:hAnsi="Book Antiqua" w:cs="Arial"/>
          <w:w w:val="103"/>
          <w:sz w:val="24"/>
          <w:szCs w:val="24"/>
          <w:lang w:val="en-US"/>
        </w:rPr>
        <w:t>k</w:t>
      </w:r>
      <w:r w:rsidRPr="007B0704">
        <w:rPr>
          <w:rFonts w:ascii="Book Antiqua" w:hAnsi="Book Antiqua" w:cs="Arial"/>
          <w:spacing w:val="-4"/>
          <w:w w:val="103"/>
          <w:sz w:val="24"/>
          <w:szCs w:val="24"/>
          <w:lang w:val="en-US"/>
        </w:rPr>
        <w:t>i</w:t>
      </w:r>
      <w:r w:rsidRPr="007B0704">
        <w:rPr>
          <w:rFonts w:ascii="Book Antiqua" w:hAnsi="Book Antiqua" w:cs="Arial"/>
          <w:w w:val="113"/>
          <w:sz w:val="24"/>
          <w:szCs w:val="24"/>
          <w:lang w:val="en-US"/>
        </w:rPr>
        <w:t>d</w:t>
      </w:r>
      <w:r w:rsidRPr="007B0704">
        <w:rPr>
          <w:rFonts w:ascii="Book Antiqua" w:hAnsi="Book Antiqua" w:cs="Arial"/>
          <w:spacing w:val="-3"/>
          <w:w w:val="113"/>
          <w:sz w:val="24"/>
          <w:szCs w:val="24"/>
          <w:lang w:val="en-US"/>
        </w:rPr>
        <w:t>n</w:t>
      </w:r>
      <w:r w:rsidRPr="007B0704">
        <w:rPr>
          <w:rFonts w:ascii="Book Antiqua" w:hAnsi="Book Antiqua" w:cs="Arial"/>
          <w:w w:val="96"/>
          <w:sz w:val="24"/>
          <w:szCs w:val="24"/>
          <w:lang w:val="en-US"/>
        </w:rPr>
        <w:t>ey</w:t>
      </w:r>
      <w:r w:rsidRPr="007B0704">
        <w:rPr>
          <w:rFonts w:ascii="Book Antiqua" w:hAnsi="Book Antiqua" w:cs="Arial"/>
          <w:sz w:val="24"/>
          <w:szCs w:val="24"/>
          <w:lang w:val="en-US"/>
        </w:rPr>
        <w:t xml:space="preserve"> </w:t>
      </w:r>
      <w:r w:rsidRPr="007B0704">
        <w:rPr>
          <w:rFonts w:ascii="Book Antiqua" w:hAnsi="Book Antiqua" w:cs="Arial"/>
          <w:spacing w:val="-3"/>
          <w:w w:val="112"/>
          <w:sz w:val="24"/>
          <w:szCs w:val="24"/>
          <w:lang w:val="en-US"/>
        </w:rPr>
        <w:t>d</w:t>
      </w:r>
      <w:r w:rsidRPr="007B0704">
        <w:rPr>
          <w:rFonts w:ascii="Book Antiqua" w:hAnsi="Book Antiqua" w:cs="Arial"/>
          <w:w w:val="104"/>
          <w:sz w:val="24"/>
          <w:szCs w:val="24"/>
          <w:lang w:val="en-US"/>
        </w:rPr>
        <w:t>a</w:t>
      </w:r>
      <w:r w:rsidRPr="007B0704">
        <w:rPr>
          <w:rFonts w:ascii="Book Antiqua" w:hAnsi="Book Antiqua" w:cs="Arial"/>
          <w:spacing w:val="-4"/>
          <w:w w:val="112"/>
          <w:sz w:val="24"/>
          <w:szCs w:val="24"/>
          <w:lang w:val="en-US"/>
        </w:rPr>
        <w:t>m</w:t>
      </w:r>
      <w:r w:rsidRPr="007B0704">
        <w:rPr>
          <w:rFonts w:ascii="Book Antiqua" w:hAnsi="Book Antiqua" w:cs="Arial"/>
          <w:w w:val="104"/>
          <w:sz w:val="24"/>
          <w:szCs w:val="24"/>
          <w:lang w:val="en-US"/>
        </w:rPr>
        <w:t>a</w:t>
      </w:r>
      <w:r w:rsidRPr="007B0704">
        <w:rPr>
          <w:rFonts w:ascii="Book Antiqua" w:hAnsi="Book Antiqua" w:cs="Arial"/>
          <w:spacing w:val="-3"/>
          <w:w w:val="97"/>
          <w:sz w:val="24"/>
          <w:szCs w:val="24"/>
          <w:lang w:val="en-US"/>
        </w:rPr>
        <w:t>g</w:t>
      </w:r>
      <w:r w:rsidRPr="007B0704">
        <w:rPr>
          <w:rFonts w:ascii="Book Antiqua" w:hAnsi="Book Antiqua" w:cs="Arial"/>
          <w:w w:val="99"/>
          <w:sz w:val="24"/>
          <w:szCs w:val="24"/>
          <w:lang w:val="en-US"/>
        </w:rPr>
        <w:t>e</w:t>
      </w:r>
      <w:r w:rsidRPr="007B0704">
        <w:rPr>
          <w:rFonts w:ascii="Book Antiqua" w:hAnsi="Book Antiqua" w:cs="Arial"/>
          <w:w w:val="101"/>
          <w:sz w:val="24"/>
          <w:szCs w:val="24"/>
          <w:lang w:val="en-US"/>
        </w:rPr>
        <w:t>,</w:t>
      </w:r>
      <w:r w:rsidRPr="007B0704">
        <w:rPr>
          <w:rFonts w:ascii="Book Antiqua" w:hAnsi="Book Antiqua" w:cs="Arial"/>
          <w:sz w:val="24"/>
          <w:szCs w:val="24"/>
          <w:lang w:val="en-US"/>
        </w:rPr>
        <w:t xml:space="preserve"> </w:t>
      </w:r>
      <w:r w:rsidRPr="007B0704">
        <w:rPr>
          <w:rFonts w:ascii="Book Antiqua" w:hAnsi="Book Antiqua" w:cs="Arial"/>
          <w:w w:val="99"/>
          <w:sz w:val="24"/>
          <w:szCs w:val="24"/>
          <w:lang w:val="en-US"/>
        </w:rPr>
        <w:t>c</w:t>
      </w:r>
      <w:r w:rsidRPr="007B0704">
        <w:rPr>
          <w:rFonts w:ascii="Book Antiqua" w:hAnsi="Book Antiqua" w:cs="Arial"/>
          <w:spacing w:val="-4"/>
          <w:w w:val="104"/>
          <w:sz w:val="24"/>
          <w:szCs w:val="24"/>
          <w:lang w:val="en-US"/>
        </w:rPr>
        <w:t>a</w:t>
      </w:r>
      <w:r w:rsidRPr="007B0704">
        <w:rPr>
          <w:rFonts w:ascii="Book Antiqua" w:hAnsi="Book Antiqua" w:cs="Arial"/>
          <w:spacing w:val="-3"/>
          <w:w w:val="115"/>
          <w:sz w:val="24"/>
          <w:szCs w:val="24"/>
          <w:lang w:val="en-US"/>
        </w:rPr>
        <w:t>r</w:t>
      </w:r>
      <w:r w:rsidRPr="007B0704">
        <w:rPr>
          <w:rFonts w:ascii="Book Antiqua" w:hAnsi="Book Antiqua" w:cs="Arial"/>
          <w:spacing w:val="-3"/>
          <w:w w:val="112"/>
          <w:sz w:val="24"/>
          <w:szCs w:val="24"/>
          <w:lang w:val="en-US"/>
        </w:rPr>
        <w:t>d</w:t>
      </w:r>
      <w:r w:rsidRPr="007B0704">
        <w:rPr>
          <w:rFonts w:ascii="Book Antiqua" w:hAnsi="Book Antiqua" w:cs="Arial"/>
          <w:w w:val="103"/>
          <w:sz w:val="24"/>
          <w:szCs w:val="24"/>
          <w:lang w:val="en-US"/>
        </w:rPr>
        <w:t>i</w:t>
      </w:r>
      <w:r w:rsidRPr="007B0704">
        <w:rPr>
          <w:rFonts w:ascii="Book Antiqua" w:hAnsi="Book Antiqua" w:cs="Arial"/>
          <w:spacing w:val="-4"/>
          <w:w w:val="104"/>
          <w:sz w:val="24"/>
          <w:szCs w:val="24"/>
          <w:lang w:val="en-US"/>
        </w:rPr>
        <w:t>a</w:t>
      </w:r>
      <w:r w:rsidRPr="007B0704">
        <w:rPr>
          <w:rFonts w:ascii="Book Antiqua" w:hAnsi="Book Antiqua" w:cs="Arial"/>
          <w:w w:val="99"/>
          <w:sz w:val="24"/>
          <w:szCs w:val="24"/>
          <w:lang w:val="en-US"/>
        </w:rPr>
        <w:t>c</w:t>
      </w:r>
      <w:r w:rsidRPr="007B0704">
        <w:rPr>
          <w:rFonts w:ascii="Book Antiqua" w:hAnsi="Book Antiqua" w:cs="Arial"/>
          <w:sz w:val="24"/>
          <w:szCs w:val="24"/>
          <w:lang w:val="en-US"/>
        </w:rPr>
        <w:t xml:space="preserve"> </w:t>
      </w:r>
      <w:r w:rsidRPr="007B0704">
        <w:rPr>
          <w:rFonts w:ascii="Book Antiqua" w:hAnsi="Book Antiqua" w:cs="Arial"/>
          <w:spacing w:val="-6"/>
          <w:w w:val="112"/>
          <w:sz w:val="24"/>
          <w:szCs w:val="24"/>
          <w:lang w:val="en-US"/>
        </w:rPr>
        <w:t>h</w:t>
      </w:r>
      <w:r w:rsidRPr="007B0704">
        <w:rPr>
          <w:rFonts w:ascii="Book Antiqua" w:hAnsi="Book Antiqua" w:cs="Arial"/>
          <w:w w:val="102"/>
          <w:sz w:val="24"/>
          <w:szCs w:val="24"/>
          <w:lang w:val="en-US"/>
        </w:rPr>
        <w:t>yp</w:t>
      </w:r>
      <w:r w:rsidRPr="007B0704">
        <w:rPr>
          <w:rFonts w:ascii="Book Antiqua" w:hAnsi="Book Antiqua" w:cs="Arial"/>
          <w:spacing w:val="-3"/>
          <w:w w:val="102"/>
          <w:sz w:val="24"/>
          <w:szCs w:val="24"/>
          <w:lang w:val="en-US"/>
        </w:rPr>
        <w:t>e</w:t>
      </w:r>
      <w:r w:rsidRPr="007B0704">
        <w:rPr>
          <w:rFonts w:ascii="Book Antiqua" w:hAnsi="Book Antiqua" w:cs="Arial"/>
          <w:spacing w:val="-6"/>
          <w:w w:val="115"/>
          <w:sz w:val="24"/>
          <w:szCs w:val="24"/>
          <w:lang w:val="en-US"/>
        </w:rPr>
        <w:t>r</w:t>
      </w:r>
      <w:r w:rsidRPr="007B0704">
        <w:rPr>
          <w:rFonts w:ascii="Book Antiqua" w:hAnsi="Book Antiqua" w:cs="Arial"/>
          <w:spacing w:val="-3"/>
          <w:w w:val="119"/>
          <w:sz w:val="24"/>
          <w:szCs w:val="24"/>
          <w:lang w:val="en-US"/>
        </w:rPr>
        <w:t>t</w:t>
      </w:r>
      <w:r w:rsidRPr="007B0704">
        <w:rPr>
          <w:rFonts w:ascii="Book Antiqua" w:hAnsi="Book Antiqua" w:cs="Arial"/>
          <w:spacing w:val="-3"/>
          <w:w w:val="115"/>
          <w:sz w:val="24"/>
          <w:szCs w:val="24"/>
          <w:lang w:val="en-US"/>
        </w:rPr>
        <w:t>r</w:t>
      </w:r>
      <w:r w:rsidRPr="007B0704">
        <w:rPr>
          <w:rFonts w:ascii="Book Antiqua" w:hAnsi="Book Antiqua" w:cs="Arial"/>
          <w:w w:val="111"/>
          <w:sz w:val="24"/>
          <w:szCs w:val="24"/>
          <w:lang w:val="en-US"/>
        </w:rPr>
        <w:t>o</w:t>
      </w:r>
      <w:r w:rsidRPr="007B0704">
        <w:rPr>
          <w:rFonts w:ascii="Book Antiqua" w:hAnsi="Book Antiqua" w:cs="Arial"/>
          <w:spacing w:val="-4"/>
          <w:w w:val="111"/>
          <w:sz w:val="24"/>
          <w:szCs w:val="24"/>
          <w:lang w:val="en-US"/>
        </w:rPr>
        <w:t>p</w:t>
      </w:r>
      <w:r w:rsidRPr="007B0704">
        <w:rPr>
          <w:rFonts w:ascii="Book Antiqua" w:hAnsi="Book Antiqua" w:cs="Arial"/>
          <w:spacing w:val="-6"/>
          <w:w w:val="112"/>
          <w:sz w:val="24"/>
          <w:szCs w:val="24"/>
          <w:lang w:val="en-US"/>
        </w:rPr>
        <w:t>h</w:t>
      </w:r>
      <w:r w:rsidRPr="007B0704">
        <w:rPr>
          <w:rFonts w:ascii="Book Antiqua" w:hAnsi="Book Antiqua" w:cs="Arial"/>
          <w:w w:val="94"/>
          <w:sz w:val="24"/>
          <w:szCs w:val="24"/>
          <w:lang w:val="en-US"/>
        </w:rPr>
        <w:t>y</w:t>
      </w:r>
      <w:r w:rsidRPr="007B0704">
        <w:rPr>
          <w:rFonts w:ascii="Book Antiqua" w:hAnsi="Book Antiqua" w:cs="Arial"/>
          <w:spacing w:val="-2"/>
          <w:sz w:val="24"/>
          <w:szCs w:val="24"/>
          <w:lang w:val="en-US"/>
        </w:rPr>
        <w:t xml:space="preserve"> </w:t>
      </w:r>
      <w:r w:rsidRPr="007B0704">
        <w:rPr>
          <w:rFonts w:ascii="Book Antiqua" w:hAnsi="Book Antiqua" w:cs="Arial"/>
          <w:spacing w:val="-3"/>
          <w:w w:val="104"/>
          <w:sz w:val="24"/>
          <w:szCs w:val="24"/>
          <w:lang w:val="en-US"/>
        </w:rPr>
        <w:t>a</w:t>
      </w:r>
      <w:r w:rsidRPr="007B0704">
        <w:rPr>
          <w:rFonts w:ascii="Book Antiqua" w:hAnsi="Book Antiqua" w:cs="Arial"/>
          <w:w w:val="114"/>
          <w:sz w:val="24"/>
          <w:szCs w:val="24"/>
          <w:lang w:val="en-US"/>
        </w:rPr>
        <w:t>n</w:t>
      </w:r>
      <w:r w:rsidRPr="007B0704">
        <w:rPr>
          <w:rFonts w:ascii="Book Antiqua" w:hAnsi="Book Antiqua" w:cs="Arial"/>
          <w:w w:val="112"/>
          <w:sz w:val="24"/>
          <w:szCs w:val="24"/>
          <w:lang w:val="en-US"/>
        </w:rPr>
        <w:t>d</w:t>
      </w:r>
      <w:r w:rsidRPr="007B0704">
        <w:rPr>
          <w:rFonts w:ascii="Book Antiqua" w:hAnsi="Book Antiqua" w:cs="Arial"/>
          <w:sz w:val="24"/>
          <w:szCs w:val="24"/>
          <w:lang w:val="en-US"/>
        </w:rPr>
        <w:t xml:space="preserve"> </w:t>
      </w:r>
      <w:r w:rsidRPr="007B0704">
        <w:rPr>
          <w:rFonts w:ascii="Book Antiqua" w:hAnsi="Book Antiqua" w:cs="Arial"/>
          <w:spacing w:val="-5"/>
          <w:w w:val="115"/>
          <w:sz w:val="24"/>
          <w:szCs w:val="24"/>
          <w:lang w:val="en-US"/>
        </w:rPr>
        <w:t>r</w:t>
      </w:r>
      <w:r w:rsidRPr="007B0704">
        <w:rPr>
          <w:rFonts w:ascii="Book Antiqua" w:hAnsi="Book Antiqua" w:cs="Arial"/>
          <w:w w:val="107"/>
          <w:sz w:val="24"/>
          <w:szCs w:val="24"/>
          <w:lang w:val="en-US"/>
        </w:rPr>
        <w:t>e</w:t>
      </w:r>
      <w:r w:rsidRPr="007B0704">
        <w:rPr>
          <w:rFonts w:ascii="Book Antiqua" w:hAnsi="Book Antiqua" w:cs="Arial"/>
          <w:spacing w:val="-4"/>
          <w:w w:val="107"/>
          <w:sz w:val="24"/>
          <w:szCs w:val="24"/>
          <w:lang w:val="en-US"/>
        </w:rPr>
        <w:t>m</w:t>
      </w:r>
      <w:r w:rsidRPr="007B0704">
        <w:rPr>
          <w:rFonts w:ascii="Book Antiqua" w:hAnsi="Book Antiqua" w:cs="Arial"/>
          <w:w w:val="111"/>
          <w:sz w:val="24"/>
          <w:szCs w:val="24"/>
          <w:lang w:val="en-US"/>
        </w:rPr>
        <w:t>o</w:t>
      </w:r>
      <w:r w:rsidRPr="007B0704">
        <w:rPr>
          <w:rFonts w:ascii="Book Antiqua" w:hAnsi="Book Antiqua" w:cs="Arial"/>
          <w:spacing w:val="-4"/>
          <w:w w:val="111"/>
          <w:sz w:val="24"/>
          <w:szCs w:val="24"/>
          <w:lang w:val="en-US"/>
        </w:rPr>
        <w:t>d</w:t>
      </w:r>
      <w:r w:rsidRPr="007B0704">
        <w:rPr>
          <w:rFonts w:ascii="Book Antiqua" w:hAnsi="Book Antiqua" w:cs="Arial"/>
          <w:w w:val="97"/>
          <w:sz w:val="24"/>
          <w:szCs w:val="24"/>
          <w:lang w:val="en-US"/>
        </w:rPr>
        <w:t>e</w:t>
      </w:r>
      <w:r w:rsidRPr="007B0704">
        <w:rPr>
          <w:rFonts w:ascii="Book Antiqua" w:hAnsi="Book Antiqua" w:cs="Arial"/>
          <w:spacing w:val="-4"/>
          <w:w w:val="97"/>
          <w:sz w:val="24"/>
          <w:szCs w:val="24"/>
          <w:lang w:val="en-US"/>
        </w:rPr>
        <w:t>l</w:t>
      </w:r>
      <w:r w:rsidRPr="007B0704">
        <w:rPr>
          <w:rFonts w:ascii="Book Antiqua" w:hAnsi="Book Antiqua" w:cs="Arial"/>
          <w:w w:val="110"/>
          <w:sz w:val="24"/>
          <w:szCs w:val="24"/>
          <w:lang w:val="en-US"/>
        </w:rPr>
        <w:t>i</w:t>
      </w:r>
      <w:r w:rsidRPr="007B0704">
        <w:rPr>
          <w:rFonts w:ascii="Book Antiqua" w:hAnsi="Book Antiqua" w:cs="Arial"/>
          <w:spacing w:val="-3"/>
          <w:w w:val="110"/>
          <w:sz w:val="24"/>
          <w:szCs w:val="24"/>
          <w:lang w:val="en-US"/>
        </w:rPr>
        <w:t>n</w:t>
      </w:r>
      <w:r w:rsidRPr="007B0704">
        <w:rPr>
          <w:rFonts w:ascii="Book Antiqua" w:hAnsi="Book Antiqua" w:cs="Arial"/>
          <w:w w:val="97"/>
          <w:sz w:val="24"/>
          <w:szCs w:val="24"/>
          <w:lang w:val="en-US"/>
        </w:rPr>
        <w:t>g</w:t>
      </w:r>
      <w:r w:rsidRPr="007B0704">
        <w:rPr>
          <w:rFonts w:ascii="Book Antiqua" w:hAnsi="Book Antiqua" w:cs="Arial"/>
          <w:sz w:val="24"/>
          <w:szCs w:val="24"/>
          <w:lang w:val="en-US"/>
        </w:rPr>
        <w:t xml:space="preserve"> </w:t>
      </w:r>
      <w:r w:rsidRPr="007B0704">
        <w:rPr>
          <w:rFonts w:ascii="Book Antiqua" w:hAnsi="Book Antiqua" w:cs="Arial"/>
          <w:w w:val="112"/>
          <w:sz w:val="24"/>
          <w:szCs w:val="24"/>
          <w:lang w:val="en-US"/>
        </w:rPr>
        <w:t>p</w:t>
      </w:r>
      <w:r w:rsidRPr="007B0704">
        <w:rPr>
          <w:rFonts w:ascii="Book Antiqua" w:hAnsi="Book Antiqua" w:cs="Arial"/>
          <w:spacing w:val="-3"/>
          <w:w w:val="114"/>
          <w:sz w:val="24"/>
          <w:szCs w:val="24"/>
          <w:lang w:val="en-US"/>
        </w:rPr>
        <w:t>u</w:t>
      </w:r>
      <w:r w:rsidRPr="007B0704">
        <w:rPr>
          <w:rFonts w:ascii="Book Antiqua" w:hAnsi="Book Antiqua" w:cs="Arial"/>
          <w:w w:val="119"/>
          <w:sz w:val="24"/>
          <w:szCs w:val="24"/>
          <w:lang w:val="en-US"/>
        </w:rPr>
        <w:t>t</w:t>
      </w:r>
      <w:r w:rsidRPr="007B0704">
        <w:rPr>
          <w:rFonts w:ascii="Book Antiqua" w:hAnsi="Book Antiqua" w:cs="Arial"/>
          <w:sz w:val="24"/>
          <w:szCs w:val="24"/>
          <w:lang w:val="en-US"/>
        </w:rPr>
        <w:t xml:space="preserve"> </w:t>
      </w:r>
      <w:r w:rsidRPr="007B0704">
        <w:rPr>
          <w:rFonts w:ascii="Book Antiqua" w:hAnsi="Book Antiqua" w:cs="Arial"/>
          <w:spacing w:val="-6"/>
          <w:w w:val="112"/>
          <w:sz w:val="24"/>
          <w:szCs w:val="24"/>
          <w:lang w:val="en-US"/>
        </w:rPr>
        <w:t>h</w:t>
      </w:r>
      <w:r w:rsidRPr="007B0704">
        <w:rPr>
          <w:rFonts w:ascii="Book Antiqua" w:hAnsi="Book Antiqua" w:cs="Arial"/>
          <w:w w:val="102"/>
          <w:sz w:val="24"/>
          <w:szCs w:val="24"/>
          <w:lang w:val="en-US"/>
        </w:rPr>
        <w:t>yp</w:t>
      </w:r>
      <w:r w:rsidRPr="007B0704">
        <w:rPr>
          <w:rFonts w:ascii="Book Antiqua" w:hAnsi="Book Antiqua" w:cs="Arial"/>
          <w:spacing w:val="-3"/>
          <w:w w:val="102"/>
          <w:sz w:val="24"/>
          <w:szCs w:val="24"/>
          <w:lang w:val="en-US"/>
        </w:rPr>
        <w:t>e</w:t>
      </w:r>
      <w:r w:rsidRPr="007B0704">
        <w:rPr>
          <w:rFonts w:ascii="Book Antiqua" w:hAnsi="Book Antiqua" w:cs="Arial"/>
          <w:w w:val="117"/>
          <w:sz w:val="24"/>
          <w:szCs w:val="24"/>
          <w:lang w:val="en-US"/>
        </w:rPr>
        <w:t>r</w:t>
      </w:r>
      <w:r w:rsidRPr="007B0704">
        <w:rPr>
          <w:rFonts w:ascii="Book Antiqua" w:hAnsi="Book Antiqua" w:cs="Arial"/>
          <w:spacing w:val="-3"/>
          <w:w w:val="117"/>
          <w:sz w:val="24"/>
          <w:szCs w:val="24"/>
          <w:lang w:val="en-US"/>
        </w:rPr>
        <w:t>t</w:t>
      </w:r>
      <w:r w:rsidRPr="007B0704">
        <w:rPr>
          <w:rFonts w:ascii="Book Antiqua" w:hAnsi="Book Antiqua" w:cs="Arial"/>
          <w:w w:val="107"/>
          <w:sz w:val="24"/>
          <w:szCs w:val="24"/>
          <w:lang w:val="en-US"/>
        </w:rPr>
        <w:t>e</w:t>
      </w:r>
      <w:r w:rsidRPr="007B0704">
        <w:rPr>
          <w:rFonts w:ascii="Book Antiqua" w:hAnsi="Book Antiqua" w:cs="Arial"/>
          <w:spacing w:val="-4"/>
          <w:w w:val="107"/>
          <w:sz w:val="24"/>
          <w:szCs w:val="24"/>
          <w:lang w:val="en-US"/>
        </w:rPr>
        <w:t>n</w:t>
      </w:r>
      <w:r w:rsidRPr="007B0704">
        <w:rPr>
          <w:rFonts w:ascii="Book Antiqua" w:hAnsi="Book Antiqua" w:cs="Arial"/>
          <w:w w:val="99"/>
          <w:sz w:val="24"/>
          <w:szCs w:val="24"/>
          <w:lang w:val="en-US"/>
        </w:rPr>
        <w:t>s</w:t>
      </w:r>
      <w:r w:rsidRPr="007B0704">
        <w:rPr>
          <w:rFonts w:ascii="Book Antiqua" w:hAnsi="Book Antiqua" w:cs="Arial"/>
          <w:spacing w:val="-4"/>
          <w:w w:val="99"/>
          <w:sz w:val="24"/>
          <w:szCs w:val="24"/>
          <w:lang w:val="en-US"/>
        </w:rPr>
        <w:t>i</w:t>
      </w:r>
      <w:r w:rsidRPr="007B0704">
        <w:rPr>
          <w:rFonts w:ascii="Book Antiqua" w:hAnsi="Book Antiqua" w:cs="Arial"/>
          <w:spacing w:val="-4"/>
          <w:w w:val="97"/>
          <w:sz w:val="24"/>
          <w:szCs w:val="24"/>
          <w:lang w:val="en-US"/>
        </w:rPr>
        <w:t>v</w:t>
      </w:r>
      <w:r w:rsidRPr="007B0704">
        <w:rPr>
          <w:rFonts w:ascii="Book Antiqua" w:hAnsi="Book Antiqua" w:cs="Arial"/>
          <w:w w:val="99"/>
          <w:sz w:val="24"/>
          <w:szCs w:val="24"/>
          <w:lang w:val="en-US"/>
        </w:rPr>
        <w:t xml:space="preserve">e </w:t>
      </w:r>
      <w:r w:rsidRPr="007B0704">
        <w:rPr>
          <w:rFonts w:ascii="Book Antiqua" w:hAnsi="Book Antiqua" w:cs="Arial"/>
          <w:spacing w:val="-3"/>
          <w:w w:val="112"/>
          <w:sz w:val="24"/>
          <w:szCs w:val="24"/>
          <w:lang w:val="en-US"/>
        </w:rPr>
        <w:t>p</w:t>
      </w:r>
      <w:r w:rsidRPr="007B0704">
        <w:rPr>
          <w:rFonts w:ascii="Book Antiqua" w:hAnsi="Book Antiqua" w:cs="Arial"/>
          <w:w w:val="104"/>
          <w:sz w:val="24"/>
          <w:szCs w:val="24"/>
          <w:lang w:val="en-US"/>
        </w:rPr>
        <w:t>a</w:t>
      </w:r>
      <w:r w:rsidRPr="007B0704">
        <w:rPr>
          <w:rFonts w:ascii="Book Antiqua" w:hAnsi="Book Antiqua" w:cs="Arial"/>
          <w:spacing w:val="-4"/>
          <w:w w:val="119"/>
          <w:sz w:val="24"/>
          <w:szCs w:val="24"/>
          <w:lang w:val="en-US"/>
        </w:rPr>
        <w:t>t</w:t>
      </w:r>
      <w:r w:rsidRPr="007B0704">
        <w:rPr>
          <w:rFonts w:ascii="Book Antiqua" w:hAnsi="Book Antiqua" w:cs="Arial"/>
          <w:w w:val="103"/>
          <w:sz w:val="24"/>
          <w:szCs w:val="24"/>
          <w:lang w:val="en-US"/>
        </w:rPr>
        <w:t>i</w:t>
      </w:r>
      <w:r w:rsidRPr="007B0704">
        <w:rPr>
          <w:rFonts w:ascii="Book Antiqua" w:hAnsi="Book Antiqua" w:cs="Arial"/>
          <w:spacing w:val="-3"/>
          <w:w w:val="99"/>
          <w:sz w:val="24"/>
          <w:szCs w:val="24"/>
          <w:lang w:val="en-US"/>
        </w:rPr>
        <w:t>e</w:t>
      </w:r>
      <w:r w:rsidRPr="007B0704">
        <w:rPr>
          <w:rFonts w:ascii="Book Antiqua" w:hAnsi="Book Antiqua" w:cs="Arial"/>
          <w:w w:val="114"/>
          <w:sz w:val="24"/>
          <w:szCs w:val="24"/>
          <w:lang w:val="en-US"/>
        </w:rPr>
        <w:t>n</w:t>
      </w:r>
      <w:r w:rsidRPr="007B0704">
        <w:rPr>
          <w:rFonts w:ascii="Book Antiqua" w:hAnsi="Book Antiqua" w:cs="Arial"/>
          <w:spacing w:val="-4"/>
          <w:w w:val="119"/>
          <w:sz w:val="24"/>
          <w:szCs w:val="24"/>
          <w:lang w:val="en-US"/>
        </w:rPr>
        <w:t>t</w:t>
      </w:r>
      <w:r w:rsidRPr="007B0704">
        <w:rPr>
          <w:rFonts w:ascii="Book Antiqua" w:hAnsi="Book Antiqua" w:cs="Arial"/>
          <w:w w:val="96"/>
          <w:sz w:val="24"/>
          <w:szCs w:val="24"/>
          <w:lang w:val="en-US"/>
        </w:rPr>
        <w:t>s</w:t>
      </w:r>
      <w:r w:rsidRPr="007B0704">
        <w:rPr>
          <w:rFonts w:ascii="Book Antiqua" w:hAnsi="Book Antiqua" w:cs="Arial"/>
          <w:spacing w:val="12"/>
          <w:sz w:val="24"/>
          <w:szCs w:val="24"/>
          <w:lang w:val="en-US"/>
        </w:rPr>
        <w:t xml:space="preserve"> </w:t>
      </w:r>
      <w:r w:rsidRPr="007B0704">
        <w:rPr>
          <w:rFonts w:ascii="Book Antiqua" w:hAnsi="Book Antiqua" w:cs="Arial"/>
          <w:w w:val="110"/>
          <w:sz w:val="24"/>
          <w:szCs w:val="24"/>
          <w:lang w:val="en-US"/>
        </w:rPr>
        <w:t>at</w:t>
      </w:r>
      <w:r w:rsidRPr="007B0704">
        <w:rPr>
          <w:rFonts w:ascii="Book Antiqua" w:hAnsi="Book Antiqua" w:cs="Arial"/>
          <w:spacing w:val="10"/>
          <w:sz w:val="24"/>
          <w:szCs w:val="24"/>
          <w:lang w:val="en-US"/>
        </w:rPr>
        <w:t xml:space="preserve"> </w:t>
      </w:r>
      <w:r w:rsidRPr="007B0704">
        <w:rPr>
          <w:rFonts w:ascii="Book Antiqua" w:hAnsi="Book Antiqua" w:cs="Arial"/>
          <w:w w:val="109"/>
          <w:sz w:val="24"/>
          <w:szCs w:val="24"/>
          <w:lang w:val="en-US"/>
        </w:rPr>
        <w:t>h</w:t>
      </w:r>
      <w:r w:rsidRPr="007B0704">
        <w:rPr>
          <w:rFonts w:ascii="Book Antiqua" w:hAnsi="Book Antiqua" w:cs="Arial"/>
          <w:spacing w:val="-4"/>
          <w:w w:val="109"/>
          <w:sz w:val="24"/>
          <w:szCs w:val="24"/>
          <w:lang w:val="en-US"/>
        </w:rPr>
        <w:t>i</w:t>
      </w:r>
      <w:r w:rsidRPr="007B0704">
        <w:rPr>
          <w:rFonts w:ascii="Book Antiqua" w:hAnsi="Book Antiqua" w:cs="Arial"/>
          <w:w w:val="104"/>
          <w:sz w:val="24"/>
          <w:szCs w:val="24"/>
          <w:lang w:val="en-US"/>
        </w:rPr>
        <w:t>gh</w:t>
      </w:r>
      <w:r w:rsidRPr="007B0704">
        <w:rPr>
          <w:rFonts w:ascii="Book Antiqua" w:hAnsi="Book Antiqua" w:cs="Arial"/>
          <w:spacing w:val="12"/>
          <w:sz w:val="24"/>
          <w:szCs w:val="24"/>
          <w:lang w:val="en-US"/>
        </w:rPr>
        <w:t xml:space="preserve"> </w:t>
      </w:r>
      <w:r w:rsidRPr="007B0704">
        <w:rPr>
          <w:rFonts w:ascii="Book Antiqua" w:hAnsi="Book Antiqua" w:cs="Arial"/>
          <w:w w:val="110"/>
          <w:sz w:val="24"/>
          <w:szCs w:val="24"/>
          <w:lang w:val="en-US"/>
        </w:rPr>
        <w:t>r</w:t>
      </w:r>
      <w:r w:rsidRPr="007B0704">
        <w:rPr>
          <w:rFonts w:ascii="Book Antiqua" w:hAnsi="Book Antiqua" w:cs="Arial"/>
          <w:spacing w:val="-4"/>
          <w:w w:val="110"/>
          <w:sz w:val="24"/>
          <w:szCs w:val="24"/>
          <w:lang w:val="en-US"/>
        </w:rPr>
        <w:t>i</w:t>
      </w:r>
      <w:r w:rsidRPr="007B0704">
        <w:rPr>
          <w:rFonts w:ascii="Book Antiqua" w:hAnsi="Book Antiqua" w:cs="Arial"/>
          <w:sz w:val="24"/>
          <w:szCs w:val="24"/>
          <w:lang w:val="en-US"/>
        </w:rPr>
        <w:t>sk</w:t>
      </w:r>
      <w:r w:rsidRPr="007B0704">
        <w:rPr>
          <w:rFonts w:ascii="Book Antiqua" w:hAnsi="Book Antiqua" w:cs="Arial"/>
          <w:spacing w:val="9"/>
          <w:sz w:val="24"/>
          <w:szCs w:val="24"/>
          <w:lang w:val="en-US"/>
        </w:rPr>
        <w:t xml:space="preserve"> </w:t>
      </w:r>
      <w:r w:rsidRPr="007B0704">
        <w:rPr>
          <w:rFonts w:ascii="Book Antiqua" w:hAnsi="Book Antiqua" w:cs="Arial"/>
          <w:w w:val="103"/>
          <w:sz w:val="24"/>
          <w:szCs w:val="24"/>
          <w:lang w:val="en-US"/>
        </w:rPr>
        <w:t>for</w:t>
      </w:r>
      <w:r w:rsidRPr="007B0704">
        <w:rPr>
          <w:rFonts w:ascii="Book Antiqua" w:hAnsi="Book Antiqua" w:cs="Arial"/>
          <w:spacing w:val="10"/>
          <w:sz w:val="24"/>
          <w:szCs w:val="24"/>
          <w:lang w:val="en-US"/>
        </w:rPr>
        <w:t xml:space="preserve"> </w:t>
      </w:r>
      <w:r w:rsidRPr="007B0704">
        <w:rPr>
          <w:rFonts w:ascii="Book Antiqua" w:hAnsi="Book Antiqua" w:cs="Arial"/>
          <w:spacing w:val="-3"/>
          <w:w w:val="112"/>
          <w:sz w:val="24"/>
          <w:szCs w:val="24"/>
          <w:lang w:val="en-US"/>
        </w:rPr>
        <w:t>d</w:t>
      </w:r>
      <w:r w:rsidRPr="007B0704">
        <w:rPr>
          <w:rFonts w:ascii="Book Antiqua" w:hAnsi="Book Antiqua" w:cs="Arial"/>
          <w:w w:val="99"/>
          <w:sz w:val="24"/>
          <w:szCs w:val="24"/>
          <w:lang w:val="en-US"/>
        </w:rPr>
        <w:t>e</w:t>
      </w:r>
      <w:r w:rsidRPr="007B0704">
        <w:rPr>
          <w:rFonts w:ascii="Book Antiqua" w:hAnsi="Book Antiqua" w:cs="Arial"/>
          <w:spacing w:val="-5"/>
          <w:w w:val="97"/>
          <w:sz w:val="24"/>
          <w:szCs w:val="24"/>
          <w:lang w:val="en-US"/>
        </w:rPr>
        <w:t>v</w:t>
      </w:r>
      <w:r w:rsidRPr="007B0704">
        <w:rPr>
          <w:rFonts w:ascii="Book Antiqua" w:hAnsi="Book Antiqua" w:cs="Arial"/>
          <w:w w:val="99"/>
          <w:sz w:val="24"/>
          <w:szCs w:val="24"/>
          <w:lang w:val="en-US"/>
        </w:rPr>
        <w:t>e</w:t>
      </w:r>
      <w:r w:rsidRPr="007B0704">
        <w:rPr>
          <w:rFonts w:ascii="Book Antiqua" w:hAnsi="Book Antiqua" w:cs="Arial"/>
          <w:spacing w:val="-4"/>
          <w:w w:val="95"/>
          <w:sz w:val="24"/>
          <w:szCs w:val="24"/>
          <w:lang w:val="en-US"/>
        </w:rPr>
        <w:t>l</w:t>
      </w:r>
      <w:r w:rsidRPr="007B0704">
        <w:rPr>
          <w:rFonts w:ascii="Book Antiqua" w:hAnsi="Book Antiqua" w:cs="Arial"/>
          <w:w w:val="110"/>
          <w:sz w:val="24"/>
          <w:szCs w:val="24"/>
          <w:lang w:val="en-US"/>
        </w:rPr>
        <w:t>o</w:t>
      </w:r>
      <w:r w:rsidRPr="007B0704">
        <w:rPr>
          <w:rFonts w:ascii="Book Antiqua" w:hAnsi="Book Antiqua" w:cs="Arial"/>
          <w:spacing w:val="-4"/>
          <w:w w:val="112"/>
          <w:sz w:val="24"/>
          <w:szCs w:val="24"/>
          <w:lang w:val="en-US"/>
        </w:rPr>
        <w:t>p</w:t>
      </w:r>
      <w:r w:rsidRPr="007B0704">
        <w:rPr>
          <w:rFonts w:ascii="Book Antiqua" w:hAnsi="Book Antiqua" w:cs="Arial"/>
          <w:w w:val="103"/>
          <w:sz w:val="24"/>
          <w:szCs w:val="24"/>
          <w:lang w:val="en-US"/>
        </w:rPr>
        <w:t>i</w:t>
      </w:r>
      <w:r w:rsidRPr="007B0704">
        <w:rPr>
          <w:rFonts w:ascii="Book Antiqua" w:hAnsi="Book Antiqua" w:cs="Arial"/>
          <w:spacing w:val="-3"/>
          <w:w w:val="114"/>
          <w:sz w:val="24"/>
          <w:szCs w:val="24"/>
          <w:lang w:val="en-US"/>
        </w:rPr>
        <w:t>n</w:t>
      </w:r>
      <w:r w:rsidRPr="007B0704">
        <w:rPr>
          <w:rFonts w:ascii="Book Antiqua" w:hAnsi="Book Antiqua" w:cs="Arial"/>
          <w:w w:val="97"/>
          <w:sz w:val="24"/>
          <w:szCs w:val="24"/>
          <w:lang w:val="en-US"/>
        </w:rPr>
        <w:t>g</w:t>
      </w:r>
      <w:r w:rsidRPr="007B0704">
        <w:rPr>
          <w:rFonts w:ascii="Book Antiqua" w:hAnsi="Book Antiqua" w:cs="Arial"/>
          <w:spacing w:val="13"/>
          <w:sz w:val="24"/>
          <w:szCs w:val="24"/>
          <w:lang w:val="en-US"/>
        </w:rPr>
        <w:t xml:space="preserve"> </w:t>
      </w:r>
      <w:r w:rsidRPr="007B0704">
        <w:rPr>
          <w:rFonts w:ascii="Book Antiqua" w:hAnsi="Book Antiqua" w:cs="Arial"/>
          <w:spacing w:val="-3"/>
          <w:w w:val="112"/>
          <w:sz w:val="24"/>
          <w:szCs w:val="24"/>
          <w:lang w:val="en-US"/>
        </w:rPr>
        <w:t>h</w:t>
      </w:r>
      <w:r w:rsidRPr="007B0704">
        <w:rPr>
          <w:rFonts w:ascii="Book Antiqua" w:hAnsi="Book Antiqua" w:cs="Arial"/>
          <w:w w:val="99"/>
          <w:sz w:val="24"/>
          <w:szCs w:val="24"/>
          <w:lang w:val="en-US"/>
        </w:rPr>
        <w:t>e</w:t>
      </w:r>
      <w:r w:rsidRPr="007B0704">
        <w:rPr>
          <w:rFonts w:ascii="Book Antiqua" w:hAnsi="Book Antiqua" w:cs="Arial"/>
          <w:spacing w:val="-4"/>
          <w:w w:val="104"/>
          <w:sz w:val="24"/>
          <w:szCs w:val="24"/>
          <w:lang w:val="en-US"/>
        </w:rPr>
        <w:t>a</w:t>
      </w:r>
      <w:r w:rsidRPr="007B0704">
        <w:rPr>
          <w:rFonts w:ascii="Book Antiqua" w:hAnsi="Book Antiqua" w:cs="Arial"/>
          <w:w w:val="115"/>
          <w:sz w:val="24"/>
          <w:szCs w:val="24"/>
          <w:lang w:val="en-US"/>
        </w:rPr>
        <w:t>r</w:t>
      </w:r>
      <w:r w:rsidRPr="007B0704">
        <w:rPr>
          <w:rFonts w:ascii="Book Antiqua" w:hAnsi="Book Antiqua" w:cs="Arial"/>
          <w:w w:val="119"/>
          <w:sz w:val="24"/>
          <w:szCs w:val="24"/>
          <w:lang w:val="en-US"/>
        </w:rPr>
        <w:t>t</w:t>
      </w:r>
      <w:r w:rsidRPr="007B0704">
        <w:rPr>
          <w:rFonts w:ascii="Book Antiqua" w:hAnsi="Book Antiqua" w:cs="Arial"/>
          <w:spacing w:val="13"/>
          <w:sz w:val="24"/>
          <w:szCs w:val="24"/>
          <w:lang w:val="en-US"/>
        </w:rPr>
        <w:t xml:space="preserve"> </w:t>
      </w:r>
      <w:r w:rsidRPr="007B0704">
        <w:rPr>
          <w:rFonts w:ascii="Book Antiqua" w:hAnsi="Book Antiqua" w:cs="Arial"/>
          <w:spacing w:val="-3"/>
          <w:w w:val="104"/>
          <w:sz w:val="24"/>
          <w:szCs w:val="24"/>
          <w:lang w:val="en-US"/>
        </w:rPr>
        <w:t>a</w:t>
      </w:r>
      <w:r w:rsidRPr="007B0704">
        <w:rPr>
          <w:rFonts w:ascii="Book Antiqua" w:hAnsi="Book Antiqua" w:cs="Arial"/>
          <w:w w:val="113"/>
          <w:sz w:val="24"/>
          <w:szCs w:val="24"/>
          <w:lang w:val="en-US"/>
        </w:rPr>
        <w:t xml:space="preserve">nd </w:t>
      </w:r>
      <w:r w:rsidRPr="007B0704">
        <w:rPr>
          <w:rFonts w:ascii="Book Antiqua" w:hAnsi="Book Antiqua" w:cs="Arial"/>
          <w:spacing w:val="-5"/>
          <w:w w:val="115"/>
          <w:sz w:val="24"/>
          <w:szCs w:val="24"/>
          <w:lang w:val="en-US"/>
        </w:rPr>
        <w:t>r</w:t>
      </w:r>
      <w:r w:rsidRPr="007B0704">
        <w:rPr>
          <w:rFonts w:ascii="Book Antiqua" w:hAnsi="Book Antiqua" w:cs="Arial"/>
          <w:w w:val="99"/>
          <w:sz w:val="24"/>
          <w:szCs w:val="24"/>
          <w:lang w:val="en-US"/>
        </w:rPr>
        <w:t>e</w:t>
      </w:r>
      <w:r w:rsidRPr="007B0704">
        <w:rPr>
          <w:rFonts w:ascii="Book Antiqua" w:hAnsi="Book Antiqua" w:cs="Arial"/>
          <w:spacing w:val="-4"/>
          <w:w w:val="114"/>
          <w:sz w:val="24"/>
          <w:szCs w:val="24"/>
          <w:lang w:val="en-US"/>
        </w:rPr>
        <w:t>n</w:t>
      </w:r>
      <w:r w:rsidRPr="007B0704">
        <w:rPr>
          <w:rFonts w:ascii="Book Antiqua" w:hAnsi="Book Antiqua" w:cs="Arial"/>
          <w:w w:val="104"/>
          <w:sz w:val="24"/>
          <w:szCs w:val="24"/>
          <w:lang w:val="en-US"/>
        </w:rPr>
        <w:t>a</w:t>
      </w:r>
      <w:r w:rsidRPr="007B0704">
        <w:rPr>
          <w:rFonts w:ascii="Book Antiqua" w:hAnsi="Book Antiqua" w:cs="Arial"/>
          <w:w w:val="95"/>
          <w:sz w:val="24"/>
          <w:szCs w:val="24"/>
          <w:lang w:val="en-US"/>
        </w:rPr>
        <w:t>l</w:t>
      </w:r>
      <w:r w:rsidRPr="007B0704">
        <w:rPr>
          <w:rFonts w:ascii="Book Antiqua" w:hAnsi="Book Antiqua" w:cs="Arial"/>
          <w:sz w:val="24"/>
          <w:szCs w:val="24"/>
          <w:lang w:val="en-US"/>
        </w:rPr>
        <w:t xml:space="preserve"> </w:t>
      </w:r>
      <w:r w:rsidRPr="007B0704">
        <w:rPr>
          <w:rFonts w:ascii="Book Antiqua" w:hAnsi="Book Antiqua" w:cs="Arial"/>
          <w:spacing w:val="-3"/>
          <w:w w:val="92"/>
          <w:sz w:val="24"/>
          <w:szCs w:val="24"/>
          <w:lang w:val="en-US"/>
        </w:rPr>
        <w:t>f</w:t>
      </w:r>
      <w:r w:rsidRPr="007B0704">
        <w:rPr>
          <w:rFonts w:ascii="Book Antiqua" w:hAnsi="Book Antiqua" w:cs="Arial"/>
          <w:w w:val="103"/>
          <w:sz w:val="24"/>
          <w:szCs w:val="24"/>
          <w:lang w:val="en-US"/>
        </w:rPr>
        <w:t>a</w:t>
      </w:r>
      <w:r w:rsidRPr="007B0704">
        <w:rPr>
          <w:rFonts w:ascii="Book Antiqua" w:hAnsi="Book Antiqua" w:cs="Arial"/>
          <w:spacing w:val="-4"/>
          <w:w w:val="103"/>
          <w:sz w:val="24"/>
          <w:szCs w:val="24"/>
          <w:lang w:val="en-US"/>
        </w:rPr>
        <w:t>i</w:t>
      </w:r>
      <w:r w:rsidRPr="007B0704">
        <w:rPr>
          <w:rFonts w:ascii="Book Antiqua" w:hAnsi="Book Antiqua" w:cs="Arial"/>
          <w:w w:val="107"/>
          <w:sz w:val="24"/>
          <w:szCs w:val="24"/>
          <w:lang w:val="en-US"/>
        </w:rPr>
        <w:t>l</w:t>
      </w:r>
      <w:r w:rsidRPr="007B0704">
        <w:rPr>
          <w:rFonts w:ascii="Book Antiqua" w:hAnsi="Book Antiqua" w:cs="Arial"/>
          <w:spacing w:val="-4"/>
          <w:w w:val="107"/>
          <w:sz w:val="24"/>
          <w:szCs w:val="24"/>
          <w:lang w:val="en-US"/>
        </w:rPr>
        <w:t>u</w:t>
      </w:r>
      <w:r w:rsidRPr="007B0704">
        <w:rPr>
          <w:rFonts w:ascii="Book Antiqua" w:hAnsi="Book Antiqua" w:cs="Arial"/>
          <w:spacing w:val="-3"/>
          <w:w w:val="115"/>
          <w:sz w:val="24"/>
          <w:szCs w:val="24"/>
          <w:lang w:val="en-US"/>
        </w:rPr>
        <w:t>r</w:t>
      </w:r>
      <w:r w:rsidRPr="007B0704">
        <w:rPr>
          <w:rFonts w:ascii="Book Antiqua" w:hAnsi="Book Antiqua" w:cs="Arial"/>
          <w:w w:val="99"/>
          <w:sz w:val="24"/>
          <w:szCs w:val="24"/>
          <w:lang w:val="en-US"/>
        </w:rPr>
        <w:t>e</w:t>
      </w:r>
      <w:r w:rsidRPr="007B0704">
        <w:rPr>
          <w:rFonts w:ascii="Book Antiqua" w:hAnsi="Book Antiqua" w:cs="Arial"/>
          <w:w w:val="101"/>
          <w:sz w:val="24"/>
          <w:szCs w:val="24"/>
          <w:lang w:val="en-US"/>
        </w:rPr>
        <w:t>,</w:t>
      </w:r>
      <w:r w:rsidRPr="007B0704">
        <w:rPr>
          <w:rFonts w:ascii="Book Antiqua" w:hAnsi="Book Antiqua" w:cs="Arial"/>
          <w:sz w:val="24"/>
          <w:szCs w:val="24"/>
          <w:lang w:val="en-US"/>
        </w:rPr>
        <w:t xml:space="preserve"> </w:t>
      </w:r>
      <w:r w:rsidRPr="007B0704">
        <w:rPr>
          <w:rFonts w:ascii="Book Antiqua" w:hAnsi="Book Antiqua" w:cs="Arial"/>
          <w:spacing w:val="-4"/>
          <w:w w:val="112"/>
          <w:sz w:val="24"/>
          <w:szCs w:val="24"/>
          <w:lang w:val="en-US"/>
        </w:rPr>
        <w:t>m</w:t>
      </w:r>
      <w:r w:rsidRPr="007B0704">
        <w:rPr>
          <w:rFonts w:ascii="Book Antiqua" w:hAnsi="Book Antiqua" w:cs="Arial"/>
          <w:spacing w:val="-4"/>
          <w:w w:val="94"/>
          <w:sz w:val="24"/>
          <w:szCs w:val="24"/>
          <w:lang w:val="en-US"/>
        </w:rPr>
        <w:t>y</w:t>
      </w:r>
      <w:r w:rsidRPr="007B0704">
        <w:rPr>
          <w:rFonts w:ascii="Book Antiqua" w:hAnsi="Book Antiqua" w:cs="Arial"/>
          <w:spacing w:val="-3"/>
          <w:w w:val="110"/>
          <w:sz w:val="24"/>
          <w:szCs w:val="24"/>
          <w:lang w:val="en-US"/>
        </w:rPr>
        <w:t>o</w:t>
      </w:r>
      <w:r w:rsidRPr="007B0704">
        <w:rPr>
          <w:rFonts w:ascii="Book Antiqua" w:hAnsi="Book Antiqua" w:cs="Arial"/>
          <w:w w:val="101"/>
          <w:sz w:val="24"/>
          <w:szCs w:val="24"/>
          <w:lang w:val="en-US"/>
        </w:rPr>
        <w:t>c</w:t>
      </w:r>
      <w:r w:rsidRPr="007B0704">
        <w:rPr>
          <w:rFonts w:ascii="Book Antiqua" w:hAnsi="Book Antiqua" w:cs="Arial"/>
          <w:spacing w:val="-4"/>
          <w:w w:val="101"/>
          <w:sz w:val="24"/>
          <w:szCs w:val="24"/>
          <w:lang w:val="en-US"/>
        </w:rPr>
        <w:t>a</w:t>
      </w:r>
      <w:r w:rsidRPr="007B0704">
        <w:rPr>
          <w:rFonts w:ascii="Book Antiqua" w:hAnsi="Book Antiqua" w:cs="Arial"/>
          <w:spacing w:val="-3"/>
          <w:w w:val="115"/>
          <w:sz w:val="24"/>
          <w:szCs w:val="24"/>
          <w:lang w:val="en-US"/>
        </w:rPr>
        <w:t>r</w:t>
      </w:r>
      <w:r w:rsidRPr="007B0704">
        <w:rPr>
          <w:rFonts w:ascii="Book Antiqua" w:hAnsi="Book Antiqua" w:cs="Arial"/>
          <w:spacing w:val="-3"/>
          <w:w w:val="112"/>
          <w:sz w:val="24"/>
          <w:szCs w:val="24"/>
          <w:lang w:val="en-US"/>
        </w:rPr>
        <w:t>d</w:t>
      </w:r>
      <w:r w:rsidRPr="007B0704">
        <w:rPr>
          <w:rFonts w:ascii="Book Antiqua" w:hAnsi="Book Antiqua" w:cs="Arial"/>
          <w:w w:val="103"/>
          <w:sz w:val="24"/>
          <w:szCs w:val="24"/>
          <w:lang w:val="en-US"/>
        </w:rPr>
        <w:t>i</w:t>
      </w:r>
      <w:r w:rsidRPr="007B0704">
        <w:rPr>
          <w:rFonts w:ascii="Book Antiqua" w:hAnsi="Book Antiqua" w:cs="Arial"/>
          <w:spacing w:val="-4"/>
          <w:w w:val="103"/>
          <w:sz w:val="24"/>
          <w:szCs w:val="24"/>
          <w:lang w:val="en-US"/>
        </w:rPr>
        <w:t>a</w:t>
      </w:r>
      <w:r w:rsidRPr="007B0704">
        <w:rPr>
          <w:rFonts w:ascii="Book Antiqua" w:hAnsi="Book Antiqua" w:cs="Arial"/>
          <w:w w:val="95"/>
          <w:sz w:val="24"/>
          <w:szCs w:val="24"/>
          <w:lang w:val="en-US"/>
        </w:rPr>
        <w:t>l</w:t>
      </w:r>
      <w:r w:rsidRPr="007B0704">
        <w:rPr>
          <w:rFonts w:ascii="Book Antiqua" w:hAnsi="Book Antiqua" w:cs="Arial"/>
          <w:sz w:val="24"/>
          <w:szCs w:val="24"/>
          <w:lang w:val="en-US"/>
        </w:rPr>
        <w:t xml:space="preserve"> </w:t>
      </w:r>
      <w:r w:rsidRPr="007B0704">
        <w:rPr>
          <w:rFonts w:ascii="Book Antiqua" w:hAnsi="Book Antiqua" w:cs="Arial"/>
          <w:w w:val="103"/>
          <w:sz w:val="24"/>
          <w:szCs w:val="24"/>
          <w:lang w:val="en-US"/>
        </w:rPr>
        <w:t>i</w:t>
      </w:r>
      <w:r w:rsidRPr="007B0704">
        <w:rPr>
          <w:rFonts w:ascii="Book Antiqua" w:hAnsi="Book Antiqua" w:cs="Arial"/>
          <w:spacing w:val="-4"/>
          <w:w w:val="114"/>
          <w:sz w:val="24"/>
          <w:szCs w:val="24"/>
          <w:lang w:val="en-US"/>
        </w:rPr>
        <w:t>n</w:t>
      </w:r>
      <w:r w:rsidRPr="007B0704">
        <w:rPr>
          <w:rFonts w:ascii="Book Antiqua" w:hAnsi="Book Antiqua" w:cs="Arial"/>
          <w:w w:val="92"/>
          <w:sz w:val="24"/>
          <w:szCs w:val="24"/>
          <w:lang w:val="en-US"/>
        </w:rPr>
        <w:t>f</w:t>
      </w:r>
      <w:r w:rsidRPr="007B0704">
        <w:rPr>
          <w:rFonts w:ascii="Book Antiqua" w:hAnsi="Book Antiqua" w:cs="Arial"/>
          <w:spacing w:val="-4"/>
          <w:w w:val="104"/>
          <w:sz w:val="24"/>
          <w:szCs w:val="24"/>
          <w:lang w:val="en-US"/>
        </w:rPr>
        <w:t>a</w:t>
      </w:r>
      <w:r w:rsidRPr="007B0704">
        <w:rPr>
          <w:rFonts w:ascii="Book Antiqua" w:hAnsi="Book Antiqua" w:cs="Arial"/>
          <w:spacing w:val="-3"/>
          <w:w w:val="115"/>
          <w:sz w:val="24"/>
          <w:szCs w:val="24"/>
          <w:lang w:val="en-US"/>
        </w:rPr>
        <w:t>r</w:t>
      </w:r>
      <w:r w:rsidRPr="007B0704">
        <w:rPr>
          <w:rFonts w:ascii="Book Antiqua" w:hAnsi="Book Antiqua" w:cs="Arial"/>
          <w:w w:val="106"/>
          <w:sz w:val="24"/>
          <w:szCs w:val="24"/>
          <w:lang w:val="en-US"/>
        </w:rPr>
        <w:t>c</w:t>
      </w:r>
      <w:r w:rsidRPr="007B0704">
        <w:rPr>
          <w:rFonts w:ascii="Book Antiqua" w:hAnsi="Book Antiqua" w:cs="Arial"/>
          <w:spacing w:val="-4"/>
          <w:w w:val="106"/>
          <w:sz w:val="24"/>
          <w:szCs w:val="24"/>
          <w:lang w:val="en-US"/>
        </w:rPr>
        <w:t>t</w:t>
      </w:r>
      <w:r w:rsidRPr="007B0704">
        <w:rPr>
          <w:rFonts w:ascii="Book Antiqua" w:hAnsi="Book Antiqua" w:cs="Arial"/>
          <w:w w:val="107"/>
          <w:sz w:val="24"/>
          <w:szCs w:val="24"/>
          <w:lang w:val="en-US"/>
        </w:rPr>
        <w:t>i</w:t>
      </w:r>
      <w:r w:rsidRPr="007B0704">
        <w:rPr>
          <w:rFonts w:ascii="Book Antiqua" w:hAnsi="Book Antiqua" w:cs="Arial"/>
          <w:spacing w:val="-4"/>
          <w:w w:val="107"/>
          <w:sz w:val="24"/>
          <w:szCs w:val="24"/>
          <w:lang w:val="en-US"/>
        </w:rPr>
        <w:t>o</w:t>
      </w:r>
      <w:r w:rsidRPr="007B0704">
        <w:rPr>
          <w:rFonts w:ascii="Book Antiqua" w:hAnsi="Book Antiqua" w:cs="Arial"/>
          <w:w w:val="114"/>
          <w:sz w:val="24"/>
          <w:szCs w:val="24"/>
          <w:lang w:val="en-US"/>
        </w:rPr>
        <w:t>n</w:t>
      </w:r>
      <w:r w:rsidRPr="007B0704">
        <w:rPr>
          <w:rFonts w:ascii="Book Antiqua" w:hAnsi="Book Antiqua" w:cs="Arial"/>
          <w:sz w:val="24"/>
          <w:szCs w:val="24"/>
          <w:lang w:val="en-US"/>
        </w:rPr>
        <w:t xml:space="preserve"> </w:t>
      </w:r>
      <w:r w:rsidRPr="007B0704">
        <w:rPr>
          <w:rFonts w:ascii="Book Antiqua" w:hAnsi="Book Antiqua" w:cs="Arial"/>
          <w:spacing w:val="-3"/>
          <w:w w:val="104"/>
          <w:sz w:val="24"/>
          <w:szCs w:val="24"/>
          <w:lang w:val="en-US"/>
        </w:rPr>
        <w:t>a</w:t>
      </w:r>
      <w:r w:rsidRPr="007B0704">
        <w:rPr>
          <w:rFonts w:ascii="Book Antiqua" w:hAnsi="Book Antiqua" w:cs="Arial"/>
          <w:w w:val="113"/>
          <w:sz w:val="24"/>
          <w:szCs w:val="24"/>
          <w:lang w:val="en-US"/>
        </w:rPr>
        <w:t xml:space="preserve">nd </w:t>
      </w:r>
      <w:r w:rsidRPr="007B0704">
        <w:rPr>
          <w:rFonts w:ascii="Book Antiqua" w:hAnsi="Book Antiqua" w:cs="Arial"/>
          <w:spacing w:val="-3"/>
          <w:w w:val="96"/>
          <w:sz w:val="24"/>
          <w:szCs w:val="24"/>
          <w:lang w:val="en-US"/>
        </w:rPr>
        <w:t>s</w:t>
      </w:r>
      <w:r w:rsidRPr="007B0704">
        <w:rPr>
          <w:rFonts w:ascii="Book Antiqua" w:hAnsi="Book Antiqua" w:cs="Arial"/>
          <w:w w:val="119"/>
          <w:sz w:val="24"/>
          <w:szCs w:val="24"/>
          <w:lang w:val="en-US"/>
        </w:rPr>
        <w:t>t</w:t>
      </w:r>
      <w:r w:rsidRPr="007B0704">
        <w:rPr>
          <w:rFonts w:ascii="Book Antiqua" w:hAnsi="Book Antiqua" w:cs="Arial"/>
          <w:spacing w:val="-6"/>
          <w:w w:val="115"/>
          <w:sz w:val="24"/>
          <w:szCs w:val="24"/>
          <w:lang w:val="en-US"/>
        </w:rPr>
        <w:t>r</w:t>
      </w:r>
      <w:r w:rsidRPr="007B0704">
        <w:rPr>
          <w:rFonts w:ascii="Book Antiqua" w:hAnsi="Book Antiqua" w:cs="Arial"/>
          <w:w w:val="110"/>
          <w:sz w:val="24"/>
          <w:szCs w:val="24"/>
          <w:lang w:val="en-US"/>
        </w:rPr>
        <w:t>o</w:t>
      </w:r>
      <w:r w:rsidRPr="007B0704">
        <w:rPr>
          <w:rFonts w:ascii="Book Antiqua" w:hAnsi="Book Antiqua" w:cs="Arial"/>
          <w:spacing w:val="-6"/>
          <w:w w:val="103"/>
          <w:sz w:val="24"/>
          <w:szCs w:val="24"/>
          <w:lang w:val="en-US"/>
        </w:rPr>
        <w:t>k</w:t>
      </w:r>
      <w:r w:rsidRPr="007B0704">
        <w:rPr>
          <w:rFonts w:ascii="Book Antiqua" w:hAnsi="Book Antiqua" w:cs="Arial"/>
          <w:w w:val="99"/>
          <w:sz w:val="24"/>
          <w:szCs w:val="24"/>
          <w:lang w:val="en-US"/>
        </w:rPr>
        <w:t>e</w:t>
      </w:r>
      <w:r w:rsidRPr="007B0704">
        <w:rPr>
          <w:rFonts w:ascii="Book Antiqua" w:hAnsi="Book Antiqua" w:cs="Arial"/>
          <w:w w:val="101"/>
          <w:sz w:val="24"/>
          <w:szCs w:val="24"/>
          <w:lang w:val="en-US"/>
        </w:rPr>
        <w:t>.</w:t>
      </w:r>
      <w:r w:rsidRPr="007B0704">
        <w:rPr>
          <w:rFonts w:ascii="Book Antiqua" w:hAnsi="Book Antiqua" w:cs="Arial"/>
          <w:sz w:val="24"/>
          <w:szCs w:val="24"/>
          <w:lang w:val="en-US"/>
        </w:rPr>
        <w:t xml:space="preserve"> </w:t>
      </w:r>
      <w:r w:rsidRPr="007B0704">
        <w:rPr>
          <w:rFonts w:ascii="Book Antiqua" w:hAnsi="Book Antiqua" w:cs="Arial"/>
          <w:spacing w:val="-6"/>
          <w:w w:val="104"/>
          <w:sz w:val="24"/>
          <w:szCs w:val="24"/>
          <w:lang w:val="en-US"/>
        </w:rPr>
        <w:t>C</w:t>
      </w:r>
      <w:r w:rsidRPr="007B0704">
        <w:rPr>
          <w:rFonts w:ascii="Book Antiqua" w:hAnsi="Book Antiqua" w:cs="Arial"/>
          <w:w w:val="115"/>
          <w:sz w:val="24"/>
          <w:szCs w:val="24"/>
          <w:lang w:val="en-US"/>
        </w:rPr>
        <w:t>u</w:t>
      </w:r>
      <w:r w:rsidRPr="007B0704">
        <w:rPr>
          <w:rFonts w:ascii="Book Antiqua" w:hAnsi="Book Antiqua" w:cs="Arial"/>
          <w:spacing w:val="-4"/>
          <w:w w:val="115"/>
          <w:sz w:val="24"/>
          <w:szCs w:val="24"/>
          <w:lang w:val="en-US"/>
        </w:rPr>
        <w:t>r</w:t>
      </w:r>
      <w:r w:rsidRPr="007B0704">
        <w:rPr>
          <w:rFonts w:ascii="Book Antiqua" w:hAnsi="Book Antiqua" w:cs="Arial"/>
          <w:spacing w:val="-3"/>
          <w:w w:val="115"/>
          <w:sz w:val="24"/>
          <w:szCs w:val="24"/>
          <w:lang w:val="en-US"/>
        </w:rPr>
        <w:t>r</w:t>
      </w:r>
      <w:r w:rsidRPr="007B0704">
        <w:rPr>
          <w:rFonts w:ascii="Book Antiqua" w:hAnsi="Book Antiqua" w:cs="Arial"/>
          <w:w w:val="99"/>
          <w:sz w:val="24"/>
          <w:szCs w:val="24"/>
          <w:lang w:val="en-US"/>
        </w:rPr>
        <w:t>e</w:t>
      </w:r>
      <w:r w:rsidRPr="007B0704">
        <w:rPr>
          <w:rFonts w:ascii="Book Antiqua" w:hAnsi="Book Antiqua" w:cs="Arial"/>
          <w:spacing w:val="-4"/>
          <w:w w:val="114"/>
          <w:sz w:val="24"/>
          <w:szCs w:val="24"/>
          <w:lang w:val="en-US"/>
        </w:rPr>
        <w:t>n</w:t>
      </w:r>
      <w:r w:rsidRPr="007B0704">
        <w:rPr>
          <w:rFonts w:ascii="Book Antiqua" w:hAnsi="Book Antiqua" w:cs="Arial"/>
          <w:w w:val="119"/>
          <w:sz w:val="24"/>
          <w:szCs w:val="24"/>
          <w:lang w:val="en-US"/>
        </w:rPr>
        <w:t>t</w:t>
      </w:r>
      <w:r w:rsidRPr="007B0704">
        <w:rPr>
          <w:rFonts w:ascii="Book Antiqua" w:hAnsi="Book Antiqua" w:cs="Arial"/>
          <w:sz w:val="24"/>
          <w:szCs w:val="24"/>
          <w:lang w:val="en-US"/>
        </w:rPr>
        <w:t xml:space="preserve"> </w:t>
      </w:r>
      <w:r w:rsidRPr="007B0704">
        <w:rPr>
          <w:rFonts w:ascii="Book Antiqua" w:hAnsi="Book Antiqua" w:cs="Arial"/>
          <w:w w:val="109"/>
          <w:sz w:val="24"/>
          <w:szCs w:val="24"/>
          <w:lang w:val="en-US"/>
        </w:rPr>
        <w:t>a</w:t>
      </w:r>
      <w:r w:rsidRPr="007B0704">
        <w:rPr>
          <w:rFonts w:ascii="Book Antiqua" w:hAnsi="Book Antiqua" w:cs="Arial"/>
          <w:spacing w:val="-4"/>
          <w:w w:val="109"/>
          <w:sz w:val="24"/>
          <w:szCs w:val="24"/>
          <w:lang w:val="en-US"/>
        </w:rPr>
        <w:t>n</w:t>
      </w:r>
      <w:r w:rsidRPr="007B0704">
        <w:rPr>
          <w:rFonts w:ascii="Book Antiqua" w:hAnsi="Book Antiqua" w:cs="Arial"/>
          <w:w w:val="111"/>
          <w:sz w:val="24"/>
          <w:szCs w:val="24"/>
          <w:lang w:val="en-US"/>
        </w:rPr>
        <w:t>t</w:t>
      </w:r>
      <w:r w:rsidRPr="007B0704">
        <w:rPr>
          <w:rFonts w:ascii="Book Antiqua" w:hAnsi="Book Antiqua" w:cs="Arial"/>
          <w:spacing w:val="-4"/>
          <w:w w:val="111"/>
          <w:sz w:val="24"/>
          <w:szCs w:val="24"/>
          <w:lang w:val="en-US"/>
        </w:rPr>
        <w:t>i</w:t>
      </w:r>
      <w:r w:rsidRPr="007B0704">
        <w:rPr>
          <w:rFonts w:ascii="Book Antiqua" w:hAnsi="Book Antiqua" w:cs="Arial"/>
          <w:spacing w:val="-6"/>
          <w:w w:val="112"/>
          <w:sz w:val="24"/>
          <w:szCs w:val="24"/>
          <w:lang w:val="en-US"/>
        </w:rPr>
        <w:t>h</w:t>
      </w:r>
      <w:r w:rsidRPr="007B0704">
        <w:rPr>
          <w:rFonts w:ascii="Book Antiqua" w:hAnsi="Book Antiqua" w:cs="Arial"/>
          <w:w w:val="102"/>
          <w:sz w:val="24"/>
          <w:szCs w:val="24"/>
          <w:lang w:val="en-US"/>
        </w:rPr>
        <w:t>yp</w:t>
      </w:r>
      <w:r w:rsidRPr="007B0704">
        <w:rPr>
          <w:rFonts w:ascii="Book Antiqua" w:hAnsi="Book Antiqua" w:cs="Arial"/>
          <w:spacing w:val="-3"/>
          <w:w w:val="102"/>
          <w:sz w:val="24"/>
          <w:szCs w:val="24"/>
          <w:lang w:val="en-US"/>
        </w:rPr>
        <w:t>e</w:t>
      </w:r>
      <w:r w:rsidRPr="007B0704">
        <w:rPr>
          <w:rFonts w:ascii="Book Antiqua" w:hAnsi="Book Antiqua" w:cs="Arial"/>
          <w:w w:val="117"/>
          <w:sz w:val="24"/>
          <w:szCs w:val="24"/>
          <w:lang w:val="en-US"/>
        </w:rPr>
        <w:t>r</w:t>
      </w:r>
      <w:r w:rsidRPr="007B0704">
        <w:rPr>
          <w:rFonts w:ascii="Book Antiqua" w:hAnsi="Book Antiqua" w:cs="Arial"/>
          <w:spacing w:val="-3"/>
          <w:w w:val="117"/>
          <w:sz w:val="24"/>
          <w:szCs w:val="24"/>
          <w:lang w:val="en-US"/>
        </w:rPr>
        <w:t>t</w:t>
      </w:r>
      <w:r w:rsidRPr="007B0704">
        <w:rPr>
          <w:rFonts w:ascii="Book Antiqua" w:hAnsi="Book Antiqua" w:cs="Arial"/>
          <w:w w:val="107"/>
          <w:sz w:val="24"/>
          <w:szCs w:val="24"/>
          <w:lang w:val="en-US"/>
        </w:rPr>
        <w:t>e</w:t>
      </w:r>
      <w:r w:rsidRPr="007B0704">
        <w:rPr>
          <w:rFonts w:ascii="Book Antiqua" w:hAnsi="Book Antiqua" w:cs="Arial"/>
          <w:spacing w:val="-3"/>
          <w:w w:val="107"/>
          <w:sz w:val="24"/>
          <w:szCs w:val="24"/>
          <w:lang w:val="en-US"/>
        </w:rPr>
        <w:t>n</w:t>
      </w:r>
      <w:r w:rsidRPr="007B0704">
        <w:rPr>
          <w:rFonts w:ascii="Book Antiqua" w:hAnsi="Book Antiqua" w:cs="Arial"/>
          <w:spacing w:val="-3"/>
          <w:w w:val="96"/>
          <w:sz w:val="24"/>
          <w:szCs w:val="24"/>
          <w:lang w:val="en-US"/>
        </w:rPr>
        <w:t>s</w:t>
      </w:r>
      <w:r w:rsidRPr="007B0704">
        <w:rPr>
          <w:rFonts w:ascii="Book Antiqua" w:hAnsi="Book Antiqua" w:cs="Arial"/>
          <w:w w:val="103"/>
          <w:sz w:val="24"/>
          <w:szCs w:val="24"/>
          <w:lang w:val="en-US"/>
        </w:rPr>
        <w:t>i</w:t>
      </w:r>
      <w:r w:rsidRPr="007B0704">
        <w:rPr>
          <w:rFonts w:ascii="Book Antiqua" w:hAnsi="Book Antiqua" w:cs="Arial"/>
          <w:spacing w:val="-6"/>
          <w:w w:val="97"/>
          <w:sz w:val="24"/>
          <w:szCs w:val="24"/>
          <w:lang w:val="en-US"/>
        </w:rPr>
        <w:t>v</w:t>
      </w:r>
      <w:r w:rsidRPr="007B0704">
        <w:rPr>
          <w:rFonts w:ascii="Book Antiqua" w:hAnsi="Book Antiqua" w:cs="Arial"/>
          <w:w w:val="99"/>
          <w:sz w:val="24"/>
          <w:szCs w:val="24"/>
          <w:lang w:val="en-US"/>
        </w:rPr>
        <w:t>e</w:t>
      </w:r>
      <w:r w:rsidRPr="007B0704">
        <w:rPr>
          <w:rFonts w:ascii="Book Antiqua" w:hAnsi="Book Antiqua" w:cs="Arial"/>
          <w:sz w:val="24"/>
          <w:szCs w:val="24"/>
          <w:lang w:val="en-US"/>
        </w:rPr>
        <w:t xml:space="preserve"> </w:t>
      </w:r>
      <w:r w:rsidRPr="007B0704">
        <w:rPr>
          <w:rFonts w:ascii="Book Antiqua" w:hAnsi="Book Antiqua" w:cs="Arial"/>
          <w:w w:val="117"/>
          <w:sz w:val="24"/>
          <w:szCs w:val="24"/>
          <w:lang w:val="en-US"/>
        </w:rPr>
        <w:t>t</w:t>
      </w:r>
      <w:r w:rsidRPr="007B0704">
        <w:rPr>
          <w:rFonts w:ascii="Book Antiqua" w:hAnsi="Book Antiqua" w:cs="Arial"/>
          <w:spacing w:val="-6"/>
          <w:w w:val="117"/>
          <w:sz w:val="24"/>
          <w:szCs w:val="24"/>
          <w:lang w:val="en-US"/>
        </w:rPr>
        <w:t>r</w:t>
      </w:r>
      <w:r w:rsidRPr="007B0704">
        <w:rPr>
          <w:rFonts w:ascii="Book Antiqua" w:hAnsi="Book Antiqua" w:cs="Arial"/>
          <w:w w:val="101"/>
          <w:sz w:val="24"/>
          <w:szCs w:val="24"/>
          <w:lang w:val="en-US"/>
        </w:rPr>
        <w:t>e</w:t>
      </w:r>
      <w:r w:rsidRPr="007B0704">
        <w:rPr>
          <w:rFonts w:ascii="Book Antiqua" w:hAnsi="Book Antiqua" w:cs="Arial"/>
          <w:spacing w:val="-4"/>
          <w:w w:val="101"/>
          <w:sz w:val="24"/>
          <w:szCs w:val="24"/>
          <w:lang w:val="en-US"/>
        </w:rPr>
        <w:t>a</w:t>
      </w:r>
      <w:r w:rsidRPr="007B0704">
        <w:rPr>
          <w:rFonts w:ascii="Book Antiqua" w:hAnsi="Book Antiqua" w:cs="Arial"/>
          <w:w w:val="113"/>
          <w:sz w:val="24"/>
          <w:szCs w:val="24"/>
          <w:lang w:val="en-US"/>
        </w:rPr>
        <w:t>t</w:t>
      </w:r>
      <w:r w:rsidRPr="007B0704">
        <w:rPr>
          <w:rFonts w:ascii="Book Antiqua" w:hAnsi="Book Antiqua" w:cs="Arial"/>
          <w:spacing w:val="-3"/>
          <w:w w:val="113"/>
          <w:sz w:val="24"/>
          <w:szCs w:val="24"/>
          <w:lang w:val="en-US"/>
        </w:rPr>
        <w:t>m</w:t>
      </w:r>
      <w:r w:rsidRPr="007B0704">
        <w:rPr>
          <w:rFonts w:ascii="Book Antiqua" w:hAnsi="Book Antiqua" w:cs="Arial"/>
          <w:w w:val="107"/>
          <w:sz w:val="24"/>
          <w:szCs w:val="24"/>
          <w:lang w:val="en-US"/>
        </w:rPr>
        <w:t>e</w:t>
      </w:r>
      <w:r w:rsidRPr="007B0704">
        <w:rPr>
          <w:rFonts w:ascii="Book Antiqua" w:hAnsi="Book Antiqua" w:cs="Arial"/>
          <w:spacing w:val="-4"/>
          <w:w w:val="107"/>
          <w:sz w:val="24"/>
          <w:szCs w:val="24"/>
          <w:lang w:val="en-US"/>
        </w:rPr>
        <w:t>n</w:t>
      </w:r>
      <w:r w:rsidRPr="007B0704">
        <w:rPr>
          <w:rFonts w:ascii="Book Antiqua" w:hAnsi="Book Antiqua" w:cs="Arial"/>
          <w:w w:val="119"/>
          <w:sz w:val="24"/>
          <w:szCs w:val="24"/>
          <w:lang w:val="en-US"/>
        </w:rPr>
        <w:t xml:space="preserve">t </w:t>
      </w:r>
      <w:r w:rsidRPr="007B0704">
        <w:rPr>
          <w:rFonts w:ascii="Book Antiqua" w:hAnsi="Book Antiqua" w:cs="Arial"/>
          <w:w w:val="112"/>
          <w:sz w:val="24"/>
          <w:szCs w:val="24"/>
          <w:lang w:val="en-US"/>
        </w:rPr>
        <w:t>n</w:t>
      </w:r>
      <w:r w:rsidRPr="007B0704">
        <w:rPr>
          <w:rFonts w:ascii="Book Antiqua" w:hAnsi="Book Antiqua" w:cs="Arial"/>
          <w:spacing w:val="-5"/>
          <w:w w:val="112"/>
          <w:sz w:val="24"/>
          <w:szCs w:val="24"/>
          <w:lang w:val="en-US"/>
        </w:rPr>
        <w:t>o</w:t>
      </w:r>
      <w:r w:rsidRPr="007B0704">
        <w:rPr>
          <w:rFonts w:ascii="Book Antiqua" w:hAnsi="Book Antiqua" w:cs="Arial"/>
          <w:w w:val="113"/>
          <w:sz w:val="24"/>
          <w:szCs w:val="24"/>
          <w:lang w:val="en-US"/>
        </w:rPr>
        <w:t>r</w:t>
      </w:r>
      <w:r w:rsidRPr="007B0704">
        <w:rPr>
          <w:rFonts w:ascii="Book Antiqua" w:hAnsi="Book Antiqua" w:cs="Arial"/>
          <w:spacing w:val="-3"/>
          <w:w w:val="113"/>
          <w:sz w:val="24"/>
          <w:szCs w:val="24"/>
          <w:lang w:val="en-US"/>
        </w:rPr>
        <w:t>m</w:t>
      </w:r>
      <w:r w:rsidRPr="007B0704">
        <w:rPr>
          <w:rFonts w:ascii="Book Antiqua" w:hAnsi="Book Antiqua" w:cs="Arial"/>
          <w:sz w:val="24"/>
          <w:szCs w:val="24"/>
          <w:lang w:val="en-US"/>
        </w:rPr>
        <w:t>a</w:t>
      </w:r>
      <w:r w:rsidRPr="007B0704">
        <w:rPr>
          <w:rFonts w:ascii="Book Antiqua" w:hAnsi="Book Antiqua" w:cs="Arial"/>
          <w:spacing w:val="-3"/>
          <w:sz w:val="24"/>
          <w:szCs w:val="24"/>
          <w:lang w:val="en-US"/>
        </w:rPr>
        <w:t>l</w:t>
      </w:r>
      <w:r w:rsidRPr="007B0704">
        <w:rPr>
          <w:rFonts w:ascii="Book Antiqua" w:hAnsi="Book Antiqua" w:cs="Arial"/>
          <w:w w:val="99"/>
          <w:sz w:val="24"/>
          <w:szCs w:val="24"/>
          <w:lang w:val="en-US"/>
        </w:rPr>
        <w:t>i</w:t>
      </w:r>
      <w:r w:rsidRPr="007B0704">
        <w:rPr>
          <w:rFonts w:ascii="Book Antiqua" w:hAnsi="Book Antiqua" w:cs="Arial"/>
          <w:spacing w:val="-4"/>
          <w:w w:val="99"/>
          <w:sz w:val="24"/>
          <w:szCs w:val="24"/>
          <w:lang w:val="en-US"/>
        </w:rPr>
        <w:t>z</w:t>
      </w:r>
      <w:r w:rsidRPr="007B0704">
        <w:rPr>
          <w:rFonts w:ascii="Book Antiqua" w:hAnsi="Book Antiqua" w:cs="Arial"/>
          <w:w w:val="98"/>
          <w:sz w:val="24"/>
          <w:szCs w:val="24"/>
          <w:lang w:val="en-US"/>
        </w:rPr>
        <w:t xml:space="preserve">es </w:t>
      </w:r>
      <w:r w:rsidRPr="007B0704">
        <w:rPr>
          <w:rFonts w:ascii="Book Antiqua" w:hAnsi="Book Antiqua" w:cs="Arial"/>
          <w:spacing w:val="-3"/>
          <w:w w:val="112"/>
          <w:sz w:val="24"/>
          <w:szCs w:val="24"/>
          <w:lang w:val="en-US"/>
        </w:rPr>
        <w:t>h</w:t>
      </w:r>
      <w:r w:rsidRPr="007B0704">
        <w:rPr>
          <w:rFonts w:ascii="Book Antiqua" w:hAnsi="Book Antiqua" w:cs="Arial"/>
          <w:w w:val="104"/>
          <w:sz w:val="24"/>
          <w:szCs w:val="24"/>
          <w:lang w:val="en-US"/>
        </w:rPr>
        <w:t>igh</w:t>
      </w:r>
      <w:r w:rsidRPr="007B0704">
        <w:rPr>
          <w:rFonts w:ascii="Book Antiqua" w:hAnsi="Book Antiqua" w:cs="Arial"/>
          <w:sz w:val="24"/>
          <w:szCs w:val="24"/>
          <w:lang w:val="en-US"/>
        </w:rPr>
        <w:t xml:space="preserve"> </w:t>
      </w:r>
      <w:r w:rsidRPr="007B0704">
        <w:rPr>
          <w:rFonts w:ascii="Book Antiqua" w:hAnsi="Book Antiqua" w:cs="Arial"/>
          <w:w w:val="103"/>
          <w:sz w:val="24"/>
          <w:szCs w:val="24"/>
          <w:lang w:val="en-US"/>
        </w:rPr>
        <w:t>b</w:t>
      </w:r>
      <w:r w:rsidRPr="007B0704">
        <w:rPr>
          <w:rFonts w:ascii="Book Antiqua" w:hAnsi="Book Antiqua" w:cs="Arial"/>
          <w:spacing w:val="-3"/>
          <w:w w:val="103"/>
          <w:sz w:val="24"/>
          <w:szCs w:val="24"/>
          <w:lang w:val="en-US"/>
        </w:rPr>
        <w:t>l</w:t>
      </w:r>
      <w:r w:rsidRPr="007B0704">
        <w:rPr>
          <w:rFonts w:ascii="Book Antiqua" w:hAnsi="Book Antiqua" w:cs="Arial"/>
          <w:spacing w:val="-3"/>
          <w:w w:val="110"/>
          <w:sz w:val="24"/>
          <w:szCs w:val="24"/>
          <w:lang w:val="en-US"/>
        </w:rPr>
        <w:t>o</w:t>
      </w:r>
      <w:r w:rsidRPr="007B0704">
        <w:rPr>
          <w:rFonts w:ascii="Book Antiqua" w:hAnsi="Book Antiqua" w:cs="Arial"/>
          <w:w w:val="110"/>
          <w:sz w:val="24"/>
          <w:szCs w:val="24"/>
          <w:lang w:val="en-US"/>
        </w:rPr>
        <w:t>o</w:t>
      </w:r>
      <w:r w:rsidRPr="007B0704">
        <w:rPr>
          <w:rFonts w:ascii="Book Antiqua" w:hAnsi="Book Antiqua" w:cs="Arial"/>
          <w:w w:val="112"/>
          <w:sz w:val="24"/>
          <w:szCs w:val="24"/>
          <w:lang w:val="en-US"/>
        </w:rPr>
        <w:t>d</w:t>
      </w:r>
      <w:r w:rsidRPr="007B0704">
        <w:rPr>
          <w:rFonts w:ascii="Book Antiqua" w:hAnsi="Book Antiqua" w:cs="Arial"/>
          <w:sz w:val="24"/>
          <w:szCs w:val="24"/>
          <w:lang w:val="en-US"/>
        </w:rPr>
        <w:t xml:space="preserve"> </w:t>
      </w:r>
      <w:r w:rsidRPr="007B0704">
        <w:rPr>
          <w:rFonts w:ascii="Book Antiqua" w:hAnsi="Book Antiqua" w:cs="Arial"/>
          <w:spacing w:val="-3"/>
          <w:w w:val="112"/>
          <w:sz w:val="24"/>
          <w:szCs w:val="24"/>
          <w:lang w:val="en-US"/>
        </w:rPr>
        <w:t>p</w:t>
      </w:r>
      <w:r w:rsidRPr="007B0704">
        <w:rPr>
          <w:rFonts w:ascii="Book Antiqua" w:hAnsi="Book Antiqua" w:cs="Arial"/>
          <w:spacing w:val="-3"/>
          <w:w w:val="115"/>
          <w:sz w:val="24"/>
          <w:szCs w:val="24"/>
          <w:lang w:val="en-US"/>
        </w:rPr>
        <w:t>r</w:t>
      </w:r>
      <w:r w:rsidRPr="007B0704">
        <w:rPr>
          <w:rFonts w:ascii="Book Antiqua" w:hAnsi="Book Antiqua" w:cs="Arial"/>
          <w:w w:val="99"/>
          <w:sz w:val="24"/>
          <w:szCs w:val="24"/>
          <w:lang w:val="en-US"/>
        </w:rPr>
        <w:t>e</w:t>
      </w:r>
      <w:r w:rsidRPr="007B0704">
        <w:rPr>
          <w:rFonts w:ascii="Book Antiqua" w:hAnsi="Book Antiqua" w:cs="Arial"/>
          <w:spacing w:val="-5"/>
          <w:w w:val="96"/>
          <w:sz w:val="24"/>
          <w:szCs w:val="24"/>
          <w:lang w:val="en-US"/>
        </w:rPr>
        <w:t>s</w:t>
      </w:r>
      <w:r w:rsidRPr="007B0704">
        <w:rPr>
          <w:rFonts w:ascii="Book Antiqua" w:hAnsi="Book Antiqua" w:cs="Arial"/>
          <w:w w:val="96"/>
          <w:sz w:val="24"/>
          <w:szCs w:val="24"/>
          <w:lang w:val="en-US"/>
        </w:rPr>
        <w:t>s</w:t>
      </w:r>
      <w:r w:rsidRPr="007B0704">
        <w:rPr>
          <w:rFonts w:ascii="Book Antiqua" w:hAnsi="Book Antiqua" w:cs="Arial"/>
          <w:spacing w:val="-3"/>
          <w:w w:val="114"/>
          <w:sz w:val="24"/>
          <w:szCs w:val="24"/>
          <w:lang w:val="en-US"/>
        </w:rPr>
        <w:t>u</w:t>
      </w:r>
      <w:r w:rsidRPr="007B0704">
        <w:rPr>
          <w:rFonts w:ascii="Book Antiqua" w:hAnsi="Book Antiqua" w:cs="Arial"/>
          <w:spacing w:val="-5"/>
          <w:w w:val="115"/>
          <w:sz w:val="24"/>
          <w:szCs w:val="24"/>
          <w:lang w:val="en-US"/>
        </w:rPr>
        <w:t>r</w:t>
      </w:r>
      <w:r w:rsidRPr="007B0704">
        <w:rPr>
          <w:rFonts w:ascii="Book Antiqua" w:hAnsi="Book Antiqua" w:cs="Arial"/>
          <w:sz w:val="24"/>
          <w:szCs w:val="24"/>
          <w:lang w:val="en-US"/>
        </w:rPr>
        <w:t xml:space="preserve">e, </w:t>
      </w:r>
      <w:r w:rsidRPr="007B0704">
        <w:rPr>
          <w:rFonts w:ascii="Book Antiqua" w:hAnsi="Book Antiqua" w:cs="Arial"/>
          <w:w w:val="108"/>
          <w:sz w:val="24"/>
          <w:szCs w:val="24"/>
          <w:lang w:val="en-US"/>
        </w:rPr>
        <w:t>p</w:t>
      </w:r>
      <w:r w:rsidRPr="007B0704">
        <w:rPr>
          <w:rFonts w:ascii="Book Antiqua" w:hAnsi="Book Antiqua" w:cs="Arial"/>
          <w:spacing w:val="-4"/>
          <w:w w:val="108"/>
          <w:sz w:val="24"/>
          <w:szCs w:val="24"/>
          <w:lang w:val="en-US"/>
        </w:rPr>
        <w:t>a</w:t>
      </w:r>
      <w:r w:rsidRPr="007B0704">
        <w:rPr>
          <w:rFonts w:ascii="Book Antiqua" w:hAnsi="Book Antiqua" w:cs="Arial"/>
          <w:w w:val="112"/>
          <w:sz w:val="24"/>
          <w:szCs w:val="24"/>
          <w:lang w:val="en-US"/>
        </w:rPr>
        <w:t>rt</w:t>
      </w:r>
      <w:r w:rsidRPr="007B0704">
        <w:rPr>
          <w:rFonts w:ascii="Book Antiqua" w:hAnsi="Book Antiqua" w:cs="Arial"/>
          <w:spacing w:val="-3"/>
          <w:w w:val="112"/>
          <w:sz w:val="24"/>
          <w:szCs w:val="24"/>
          <w:lang w:val="en-US"/>
        </w:rPr>
        <w:t>i</w:t>
      </w:r>
      <w:r w:rsidRPr="007B0704">
        <w:rPr>
          <w:rFonts w:ascii="Book Antiqua" w:hAnsi="Book Antiqua" w:cs="Arial"/>
          <w:sz w:val="24"/>
          <w:szCs w:val="24"/>
          <w:lang w:val="en-US"/>
        </w:rPr>
        <w:t>a</w:t>
      </w:r>
      <w:r w:rsidRPr="007B0704">
        <w:rPr>
          <w:rFonts w:ascii="Book Antiqua" w:hAnsi="Book Antiqua" w:cs="Arial"/>
          <w:spacing w:val="-3"/>
          <w:sz w:val="24"/>
          <w:szCs w:val="24"/>
          <w:lang w:val="en-US"/>
        </w:rPr>
        <w:t>l</w:t>
      </w:r>
      <w:r w:rsidRPr="007B0704">
        <w:rPr>
          <w:rFonts w:ascii="Book Antiqua" w:hAnsi="Book Antiqua" w:cs="Arial"/>
          <w:spacing w:val="-3"/>
          <w:w w:val="95"/>
          <w:sz w:val="24"/>
          <w:szCs w:val="24"/>
          <w:lang w:val="en-US"/>
        </w:rPr>
        <w:t>l</w:t>
      </w:r>
      <w:r w:rsidRPr="007B0704">
        <w:rPr>
          <w:rFonts w:ascii="Book Antiqua" w:hAnsi="Book Antiqua" w:cs="Arial"/>
          <w:w w:val="94"/>
          <w:sz w:val="24"/>
          <w:szCs w:val="24"/>
          <w:lang w:val="en-US"/>
        </w:rPr>
        <w:t xml:space="preserve">y </w:t>
      </w:r>
      <w:r w:rsidRPr="007B0704">
        <w:rPr>
          <w:rFonts w:ascii="Book Antiqua" w:hAnsi="Book Antiqua" w:cs="Arial"/>
          <w:spacing w:val="-5"/>
          <w:w w:val="115"/>
          <w:sz w:val="24"/>
          <w:szCs w:val="24"/>
          <w:lang w:val="en-US"/>
        </w:rPr>
        <w:t>r</w:t>
      </w:r>
      <w:r w:rsidRPr="007B0704">
        <w:rPr>
          <w:rFonts w:ascii="Book Antiqua" w:hAnsi="Book Antiqua" w:cs="Arial"/>
          <w:w w:val="99"/>
          <w:sz w:val="24"/>
          <w:szCs w:val="24"/>
          <w:lang w:val="en-US"/>
        </w:rPr>
        <w:t>e</w:t>
      </w:r>
      <w:r w:rsidRPr="007B0704">
        <w:rPr>
          <w:rFonts w:ascii="Book Antiqua" w:hAnsi="Book Antiqua" w:cs="Arial"/>
          <w:spacing w:val="-5"/>
          <w:w w:val="97"/>
          <w:sz w:val="24"/>
          <w:szCs w:val="24"/>
          <w:lang w:val="en-US"/>
        </w:rPr>
        <w:t>v</w:t>
      </w:r>
      <w:r w:rsidRPr="007B0704">
        <w:rPr>
          <w:rFonts w:ascii="Book Antiqua" w:hAnsi="Book Antiqua" w:cs="Arial"/>
          <w:w w:val="99"/>
          <w:sz w:val="24"/>
          <w:szCs w:val="24"/>
          <w:lang w:val="en-US"/>
        </w:rPr>
        <w:t>e</w:t>
      </w:r>
      <w:r w:rsidRPr="007B0704">
        <w:rPr>
          <w:rFonts w:ascii="Book Antiqua" w:hAnsi="Book Antiqua" w:cs="Arial"/>
          <w:spacing w:val="-4"/>
          <w:w w:val="115"/>
          <w:sz w:val="24"/>
          <w:szCs w:val="24"/>
          <w:lang w:val="en-US"/>
        </w:rPr>
        <w:t>r</w:t>
      </w:r>
      <w:r w:rsidRPr="007B0704">
        <w:rPr>
          <w:rFonts w:ascii="Book Antiqua" w:hAnsi="Book Antiqua" w:cs="Arial"/>
          <w:spacing w:val="-3"/>
          <w:w w:val="96"/>
          <w:sz w:val="24"/>
          <w:szCs w:val="24"/>
          <w:lang w:val="en-US"/>
        </w:rPr>
        <w:t>s</w:t>
      </w:r>
      <w:r w:rsidRPr="007B0704">
        <w:rPr>
          <w:rFonts w:ascii="Book Antiqua" w:hAnsi="Book Antiqua" w:cs="Arial"/>
          <w:w w:val="98"/>
          <w:sz w:val="24"/>
          <w:szCs w:val="24"/>
          <w:lang w:val="en-US"/>
        </w:rPr>
        <w:t>es</w:t>
      </w:r>
      <w:r w:rsidRPr="007B0704">
        <w:rPr>
          <w:rFonts w:ascii="Book Antiqua" w:hAnsi="Book Antiqua" w:cs="Arial"/>
          <w:spacing w:val="7"/>
          <w:sz w:val="24"/>
          <w:szCs w:val="24"/>
          <w:lang w:val="en-US"/>
        </w:rPr>
        <w:t xml:space="preserve"> </w:t>
      </w:r>
      <w:r w:rsidRPr="007B0704">
        <w:rPr>
          <w:rFonts w:ascii="Book Antiqua" w:hAnsi="Book Antiqua" w:cs="Arial"/>
          <w:w w:val="112"/>
          <w:sz w:val="24"/>
          <w:szCs w:val="24"/>
          <w:lang w:val="en-US"/>
        </w:rPr>
        <w:t>o</w:t>
      </w:r>
      <w:r w:rsidRPr="007B0704">
        <w:rPr>
          <w:rFonts w:ascii="Book Antiqua" w:hAnsi="Book Antiqua" w:cs="Arial"/>
          <w:spacing w:val="-4"/>
          <w:w w:val="112"/>
          <w:sz w:val="24"/>
          <w:szCs w:val="24"/>
          <w:lang w:val="en-US"/>
        </w:rPr>
        <w:t>r</w:t>
      </w:r>
      <w:r w:rsidRPr="007B0704">
        <w:rPr>
          <w:rFonts w:ascii="Book Antiqua" w:hAnsi="Book Antiqua" w:cs="Arial"/>
          <w:sz w:val="24"/>
          <w:szCs w:val="24"/>
          <w:lang w:val="en-US"/>
        </w:rPr>
        <w:t>g</w:t>
      </w:r>
      <w:r w:rsidRPr="007B0704">
        <w:rPr>
          <w:rFonts w:ascii="Book Antiqua" w:hAnsi="Book Antiqua" w:cs="Arial"/>
          <w:spacing w:val="-5"/>
          <w:sz w:val="24"/>
          <w:szCs w:val="24"/>
          <w:lang w:val="en-US"/>
        </w:rPr>
        <w:t>a</w:t>
      </w:r>
      <w:r w:rsidRPr="007B0704">
        <w:rPr>
          <w:rFonts w:ascii="Book Antiqua" w:hAnsi="Book Antiqua" w:cs="Arial"/>
          <w:w w:val="114"/>
          <w:sz w:val="24"/>
          <w:szCs w:val="24"/>
          <w:lang w:val="en-US"/>
        </w:rPr>
        <w:t>n</w:t>
      </w:r>
      <w:r w:rsidRPr="007B0704">
        <w:rPr>
          <w:rFonts w:ascii="Book Antiqua" w:hAnsi="Book Antiqua" w:cs="Arial"/>
          <w:spacing w:val="9"/>
          <w:sz w:val="24"/>
          <w:szCs w:val="24"/>
          <w:lang w:val="en-US"/>
        </w:rPr>
        <w:t xml:space="preserve"> </w:t>
      </w:r>
      <w:r w:rsidRPr="007B0704">
        <w:rPr>
          <w:rFonts w:ascii="Book Antiqua" w:hAnsi="Book Antiqua" w:cs="Arial"/>
          <w:spacing w:val="-3"/>
          <w:w w:val="112"/>
          <w:sz w:val="24"/>
          <w:szCs w:val="24"/>
          <w:lang w:val="en-US"/>
        </w:rPr>
        <w:t>d</w:t>
      </w:r>
      <w:r w:rsidRPr="007B0704">
        <w:rPr>
          <w:rFonts w:ascii="Book Antiqua" w:hAnsi="Book Antiqua" w:cs="Arial"/>
          <w:w w:val="109"/>
          <w:sz w:val="24"/>
          <w:szCs w:val="24"/>
          <w:lang w:val="en-US"/>
        </w:rPr>
        <w:t>a</w:t>
      </w:r>
      <w:r w:rsidRPr="007B0704">
        <w:rPr>
          <w:rFonts w:ascii="Book Antiqua" w:hAnsi="Book Antiqua" w:cs="Arial"/>
          <w:spacing w:val="-3"/>
          <w:w w:val="109"/>
          <w:sz w:val="24"/>
          <w:szCs w:val="24"/>
          <w:lang w:val="en-US"/>
        </w:rPr>
        <w:t>m</w:t>
      </w:r>
      <w:r w:rsidRPr="007B0704">
        <w:rPr>
          <w:rFonts w:ascii="Book Antiqua" w:hAnsi="Book Antiqua" w:cs="Arial"/>
          <w:spacing w:val="-3"/>
          <w:w w:val="104"/>
          <w:sz w:val="24"/>
          <w:szCs w:val="24"/>
          <w:lang w:val="en-US"/>
        </w:rPr>
        <w:t>a</w:t>
      </w:r>
      <w:r w:rsidRPr="007B0704">
        <w:rPr>
          <w:rFonts w:ascii="Book Antiqua" w:hAnsi="Book Antiqua" w:cs="Arial"/>
          <w:w w:val="97"/>
          <w:sz w:val="24"/>
          <w:szCs w:val="24"/>
          <w:lang w:val="en-US"/>
        </w:rPr>
        <w:t>g</w:t>
      </w:r>
      <w:r w:rsidRPr="007B0704">
        <w:rPr>
          <w:rFonts w:ascii="Book Antiqua" w:hAnsi="Book Antiqua" w:cs="Arial"/>
          <w:spacing w:val="-4"/>
          <w:w w:val="99"/>
          <w:sz w:val="24"/>
          <w:szCs w:val="24"/>
          <w:lang w:val="en-US"/>
        </w:rPr>
        <w:t>e</w:t>
      </w:r>
      <w:r w:rsidRPr="007B0704">
        <w:rPr>
          <w:rFonts w:ascii="Book Antiqua" w:hAnsi="Book Antiqua" w:cs="Arial"/>
          <w:w w:val="101"/>
          <w:sz w:val="24"/>
          <w:szCs w:val="24"/>
          <w:lang w:val="en-US"/>
        </w:rPr>
        <w:t>,</w:t>
      </w:r>
      <w:r w:rsidRPr="007B0704">
        <w:rPr>
          <w:rFonts w:ascii="Book Antiqua" w:hAnsi="Book Antiqua" w:cs="Arial"/>
          <w:spacing w:val="9"/>
          <w:sz w:val="24"/>
          <w:szCs w:val="24"/>
          <w:lang w:val="en-US"/>
        </w:rPr>
        <w:t xml:space="preserve"> </w:t>
      </w:r>
      <w:r w:rsidRPr="007B0704">
        <w:rPr>
          <w:rFonts w:ascii="Book Antiqua" w:hAnsi="Book Antiqua" w:cs="Arial"/>
          <w:w w:val="109"/>
          <w:sz w:val="24"/>
          <w:szCs w:val="24"/>
          <w:lang w:val="en-US"/>
        </w:rPr>
        <w:t>a</w:t>
      </w:r>
      <w:r w:rsidRPr="007B0704">
        <w:rPr>
          <w:rFonts w:ascii="Book Antiqua" w:hAnsi="Book Antiqua" w:cs="Arial"/>
          <w:spacing w:val="-4"/>
          <w:w w:val="109"/>
          <w:sz w:val="24"/>
          <w:szCs w:val="24"/>
          <w:lang w:val="en-US"/>
        </w:rPr>
        <w:t>n</w:t>
      </w:r>
      <w:r w:rsidRPr="007B0704">
        <w:rPr>
          <w:rFonts w:ascii="Book Antiqua" w:hAnsi="Book Antiqua" w:cs="Arial"/>
          <w:w w:val="112"/>
          <w:sz w:val="24"/>
          <w:szCs w:val="24"/>
          <w:lang w:val="en-US"/>
        </w:rPr>
        <w:t>d</w:t>
      </w:r>
      <w:r w:rsidRPr="007B0704">
        <w:rPr>
          <w:rFonts w:ascii="Book Antiqua" w:hAnsi="Book Antiqua" w:cs="Arial"/>
          <w:spacing w:val="8"/>
          <w:sz w:val="24"/>
          <w:szCs w:val="24"/>
          <w:lang w:val="en-US"/>
        </w:rPr>
        <w:t xml:space="preserve"> </w:t>
      </w:r>
      <w:r w:rsidRPr="007B0704">
        <w:rPr>
          <w:rFonts w:ascii="Book Antiqua" w:hAnsi="Book Antiqua" w:cs="Arial"/>
          <w:spacing w:val="-3"/>
          <w:w w:val="115"/>
          <w:sz w:val="24"/>
          <w:szCs w:val="24"/>
          <w:lang w:val="en-US"/>
        </w:rPr>
        <w:t>r</w:t>
      </w:r>
      <w:r w:rsidRPr="007B0704">
        <w:rPr>
          <w:rFonts w:ascii="Book Antiqua" w:hAnsi="Book Antiqua" w:cs="Arial"/>
          <w:w w:val="106"/>
          <w:sz w:val="24"/>
          <w:szCs w:val="24"/>
          <w:lang w:val="en-US"/>
        </w:rPr>
        <w:t>e</w:t>
      </w:r>
      <w:r w:rsidRPr="007B0704">
        <w:rPr>
          <w:rFonts w:ascii="Book Antiqua" w:hAnsi="Book Antiqua" w:cs="Arial"/>
          <w:spacing w:val="-5"/>
          <w:w w:val="106"/>
          <w:sz w:val="24"/>
          <w:szCs w:val="24"/>
          <w:lang w:val="en-US"/>
        </w:rPr>
        <w:t>d</w:t>
      </w:r>
      <w:r w:rsidRPr="007B0704">
        <w:rPr>
          <w:rFonts w:ascii="Book Antiqua" w:hAnsi="Book Antiqua" w:cs="Arial"/>
          <w:w w:val="107"/>
          <w:sz w:val="24"/>
          <w:szCs w:val="24"/>
          <w:lang w:val="en-US"/>
        </w:rPr>
        <w:t>u</w:t>
      </w:r>
      <w:r w:rsidRPr="007B0704">
        <w:rPr>
          <w:rFonts w:ascii="Book Antiqua" w:hAnsi="Book Antiqua" w:cs="Arial"/>
          <w:spacing w:val="-5"/>
          <w:w w:val="107"/>
          <w:sz w:val="24"/>
          <w:szCs w:val="24"/>
          <w:lang w:val="en-US"/>
        </w:rPr>
        <w:t>c</w:t>
      </w:r>
      <w:r w:rsidRPr="007B0704">
        <w:rPr>
          <w:rFonts w:ascii="Book Antiqua" w:hAnsi="Book Antiqua" w:cs="Arial"/>
          <w:w w:val="98"/>
          <w:sz w:val="24"/>
          <w:szCs w:val="24"/>
          <w:lang w:val="en-US"/>
        </w:rPr>
        <w:t>es</w:t>
      </w:r>
      <w:r w:rsidRPr="007B0704">
        <w:rPr>
          <w:rFonts w:ascii="Book Antiqua" w:hAnsi="Book Antiqua" w:cs="Arial"/>
          <w:spacing w:val="7"/>
          <w:sz w:val="24"/>
          <w:szCs w:val="24"/>
          <w:lang w:val="en-US"/>
        </w:rPr>
        <w:t xml:space="preserve"> </w:t>
      </w:r>
      <w:r w:rsidRPr="007B0704">
        <w:rPr>
          <w:rFonts w:ascii="Book Antiqua" w:hAnsi="Book Antiqua" w:cs="Arial"/>
          <w:spacing w:val="-3"/>
          <w:w w:val="119"/>
          <w:sz w:val="24"/>
          <w:szCs w:val="24"/>
          <w:lang w:val="en-US"/>
        </w:rPr>
        <w:t>t</w:t>
      </w:r>
      <w:r w:rsidRPr="007B0704">
        <w:rPr>
          <w:rFonts w:ascii="Book Antiqua" w:hAnsi="Book Antiqua" w:cs="Arial"/>
          <w:w w:val="112"/>
          <w:sz w:val="24"/>
          <w:szCs w:val="24"/>
          <w:lang w:val="en-US"/>
        </w:rPr>
        <w:t>h</w:t>
      </w:r>
      <w:r w:rsidRPr="007B0704">
        <w:rPr>
          <w:rFonts w:ascii="Book Antiqua" w:hAnsi="Book Antiqua" w:cs="Arial"/>
          <w:w w:val="99"/>
          <w:sz w:val="24"/>
          <w:szCs w:val="24"/>
          <w:lang w:val="en-US"/>
        </w:rPr>
        <w:t>e</w:t>
      </w:r>
      <w:r w:rsidRPr="007B0704">
        <w:rPr>
          <w:rFonts w:ascii="Book Antiqua" w:hAnsi="Book Antiqua" w:cs="Arial"/>
          <w:spacing w:val="7"/>
          <w:sz w:val="24"/>
          <w:szCs w:val="24"/>
          <w:lang w:val="en-US"/>
        </w:rPr>
        <w:t xml:space="preserve"> </w:t>
      </w:r>
      <w:r w:rsidRPr="007B0704">
        <w:rPr>
          <w:rFonts w:ascii="Book Antiqua" w:hAnsi="Book Antiqua" w:cs="Arial"/>
          <w:w w:val="103"/>
          <w:sz w:val="24"/>
          <w:szCs w:val="24"/>
          <w:lang w:val="en-US"/>
        </w:rPr>
        <w:t>i</w:t>
      </w:r>
      <w:r w:rsidRPr="007B0704">
        <w:rPr>
          <w:rFonts w:ascii="Book Antiqua" w:hAnsi="Book Antiqua" w:cs="Arial"/>
          <w:spacing w:val="-4"/>
          <w:w w:val="114"/>
          <w:sz w:val="24"/>
          <w:szCs w:val="24"/>
          <w:lang w:val="en-US"/>
        </w:rPr>
        <w:t>n</w:t>
      </w:r>
      <w:r w:rsidRPr="007B0704">
        <w:rPr>
          <w:rFonts w:ascii="Book Antiqua" w:hAnsi="Book Antiqua" w:cs="Arial"/>
          <w:w w:val="99"/>
          <w:sz w:val="24"/>
          <w:szCs w:val="24"/>
          <w:lang w:val="en-US"/>
        </w:rPr>
        <w:t>c</w:t>
      </w:r>
      <w:r w:rsidRPr="007B0704">
        <w:rPr>
          <w:rFonts w:ascii="Book Antiqua" w:hAnsi="Book Antiqua" w:cs="Arial"/>
          <w:spacing w:val="-3"/>
          <w:w w:val="103"/>
          <w:sz w:val="24"/>
          <w:szCs w:val="24"/>
          <w:lang w:val="en-US"/>
        </w:rPr>
        <w:t>i</w:t>
      </w:r>
      <w:r w:rsidRPr="007B0704">
        <w:rPr>
          <w:rFonts w:ascii="Book Antiqua" w:hAnsi="Book Antiqua" w:cs="Arial"/>
          <w:spacing w:val="-3"/>
          <w:w w:val="112"/>
          <w:sz w:val="24"/>
          <w:szCs w:val="24"/>
          <w:lang w:val="en-US"/>
        </w:rPr>
        <w:t>d</w:t>
      </w:r>
      <w:r w:rsidRPr="007B0704">
        <w:rPr>
          <w:rFonts w:ascii="Book Antiqua" w:hAnsi="Book Antiqua" w:cs="Arial"/>
          <w:w w:val="99"/>
          <w:sz w:val="24"/>
          <w:szCs w:val="24"/>
          <w:lang w:val="en-US"/>
        </w:rPr>
        <w:t>e</w:t>
      </w:r>
      <w:r w:rsidRPr="007B0704">
        <w:rPr>
          <w:rFonts w:ascii="Book Antiqua" w:hAnsi="Book Antiqua" w:cs="Arial"/>
          <w:spacing w:val="-4"/>
          <w:w w:val="114"/>
          <w:sz w:val="24"/>
          <w:szCs w:val="24"/>
          <w:lang w:val="en-US"/>
        </w:rPr>
        <w:t>n</w:t>
      </w:r>
      <w:r w:rsidRPr="007B0704">
        <w:rPr>
          <w:rFonts w:ascii="Book Antiqua" w:hAnsi="Book Antiqua" w:cs="Arial"/>
          <w:spacing w:val="-4"/>
          <w:w w:val="99"/>
          <w:sz w:val="24"/>
          <w:szCs w:val="24"/>
          <w:lang w:val="en-US"/>
        </w:rPr>
        <w:t>c</w:t>
      </w:r>
      <w:r w:rsidRPr="007B0704">
        <w:rPr>
          <w:rFonts w:ascii="Book Antiqua" w:hAnsi="Book Antiqua" w:cs="Arial"/>
          <w:w w:val="99"/>
          <w:sz w:val="24"/>
          <w:szCs w:val="24"/>
          <w:lang w:val="en-US"/>
        </w:rPr>
        <w:t>e</w:t>
      </w:r>
      <w:r w:rsidRPr="007B0704">
        <w:rPr>
          <w:rFonts w:ascii="Book Antiqua" w:hAnsi="Book Antiqua" w:cs="Arial"/>
          <w:spacing w:val="-1"/>
          <w:sz w:val="24"/>
          <w:szCs w:val="24"/>
          <w:lang w:val="en-US"/>
        </w:rPr>
        <w:t xml:space="preserve"> </w:t>
      </w:r>
      <w:r w:rsidRPr="007B0704">
        <w:rPr>
          <w:rFonts w:ascii="Book Antiqua" w:hAnsi="Book Antiqua" w:cs="Arial"/>
          <w:w w:val="110"/>
          <w:sz w:val="24"/>
          <w:szCs w:val="24"/>
          <w:lang w:val="en-US"/>
        </w:rPr>
        <w:t>o</w:t>
      </w:r>
      <w:r w:rsidRPr="007B0704">
        <w:rPr>
          <w:rFonts w:ascii="Book Antiqua" w:hAnsi="Book Antiqua" w:cs="Arial"/>
          <w:w w:val="92"/>
          <w:sz w:val="24"/>
          <w:szCs w:val="24"/>
          <w:lang w:val="en-US"/>
        </w:rPr>
        <w:t>f</w:t>
      </w:r>
      <w:r w:rsidRPr="007B0704">
        <w:rPr>
          <w:rFonts w:ascii="Book Antiqua" w:hAnsi="Book Antiqua" w:cs="Arial"/>
          <w:spacing w:val="-1"/>
          <w:sz w:val="24"/>
          <w:szCs w:val="24"/>
          <w:lang w:val="en-US"/>
        </w:rPr>
        <w:t xml:space="preserve"> </w:t>
      </w:r>
      <w:r w:rsidRPr="007B0704">
        <w:rPr>
          <w:rFonts w:ascii="Book Antiqua" w:hAnsi="Book Antiqua" w:cs="Arial"/>
          <w:spacing w:val="-3"/>
          <w:w w:val="112"/>
          <w:sz w:val="24"/>
          <w:szCs w:val="24"/>
          <w:lang w:val="en-US"/>
        </w:rPr>
        <w:t>h</w:t>
      </w:r>
      <w:r w:rsidRPr="007B0704">
        <w:rPr>
          <w:rFonts w:ascii="Book Antiqua" w:hAnsi="Book Antiqua" w:cs="Arial"/>
          <w:w w:val="101"/>
          <w:sz w:val="24"/>
          <w:szCs w:val="24"/>
          <w:lang w:val="en-US"/>
        </w:rPr>
        <w:t>e</w:t>
      </w:r>
      <w:r w:rsidRPr="007B0704">
        <w:rPr>
          <w:rFonts w:ascii="Book Antiqua" w:hAnsi="Book Antiqua" w:cs="Arial"/>
          <w:spacing w:val="-4"/>
          <w:w w:val="101"/>
          <w:sz w:val="24"/>
          <w:szCs w:val="24"/>
          <w:lang w:val="en-US"/>
        </w:rPr>
        <w:t>a</w:t>
      </w:r>
      <w:r w:rsidRPr="007B0704">
        <w:rPr>
          <w:rFonts w:ascii="Book Antiqua" w:hAnsi="Book Antiqua" w:cs="Arial"/>
          <w:w w:val="117"/>
          <w:sz w:val="24"/>
          <w:szCs w:val="24"/>
          <w:lang w:val="en-US"/>
        </w:rPr>
        <w:t>rt</w:t>
      </w:r>
      <w:r w:rsidRPr="007B0704">
        <w:rPr>
          <w:rFonts w:ascii="Book Antiqua" w:hAnsi="Book Antiqua" w:cs="Arial"/>
          <w:sz w:val="24"/>
          <w:szCs w:val="24"/>
          <w:lang w:val="en-US"/>
        </w:rPr>
        <w:t xml:space="preserve"> </w:t>
      </w:r>
      <w:r w:rsidRPr="007B0704">
        <w:rPr>
          <w:rFonts w:ascii="Book Antiqua" w:hAnsi="Book Antiqua" w:cs="Arial"/>
          <w:spacing w:val="-3"/>
          <w:w w:val="104"/>
          <w:sz w:val="24"/>
          <w:szCs w:val="24"/>
          <w:lang w:val="en-US"/>
        </w:rPr>
        <w:t>a</w:t>
      </w:r>
      <w:r w:rsidRPr="007B0704">
        <w:rPr>
          <w:rFonts w:ascii="Book Antiqua" w:hAnsi="Book Antiqua" w:cs="Arial"/>
          <w:w w:val="114"/>
          <w:sz w:val="24"/>
          <w:szCs w:val="24"/>
          <w:lang w:val="en-US"/>
        </w:rPr>
        <w:t>n</w:t>
      </w:r>
      <w:r w:rsidRPr="007B0704">
        <w:rPr>
          <w:rFonts w:ascii="Book Antiqua" w:hAnsi="Book Antiqua" w:cs="Arial"/>
          <w:w w:val="112"/>
          <w:sz w:val="24"/>
          <w:szCs w:val="24"/>
          <w:lang w:val="en-US"/>
        </w:rPr>
        <w:t>d</w:t>
      </w:r>
      <w:r w:rsidRPr="007B0704">
        <w:rPr>
          <w:rFonts w:ascii="Book Antiqua" w:hAnsi="Book Antiqua" w:cs="Arial"/>
          <w:spacing w:val="-1"/>
          <w:sz w:val="24"/>
          <w:szCs w:val="24"/>
          <w:lang w:val="en-US"/>
        </w:rPr>
        <w:t xml:space="preserve"> </w:t>
      </w:r>
      <w:r w:rsidRPr="007B0704">
        <w:rPr>
          <w:rFonts w:ascii="Book Antiqua" w:hAnsi="Book Antiqua" w:cs="Arial"/>
          <w:spacing w:val="-5"/>
          <w:w w:val="115"/>
          <w:sz w:val="24"/>
          <w:szCs w:val="24"/>
          <w:lang w:val="en-US"/>
        </w:rPr>
        <w:t>r</w:t>
      </w:r>
      <w:r w:rsidRPr="007B0704">
        <w:rPr>
          <w:rFonts w:ascii="Book Antiqua" w:hAnsi="Book Antiqua" w:cs="Arial"/>
          <w:w w:val="107"/>
          <w:sz w:val="24"/>
          <w:szCs w:val="24"/>
          <w:lang w:val="en-US"/>
        </w:rPr>
        <w:t>e</w:t>
      </w:r>
      <w:r w:rsidRPr="007B0704">
        <w:rPr>
          <w:rFonts w:ascii="Book Antiqua" w:hAnsi="Book Antiqua" w:cs="Arial"/>
          <w:spacing w:val="-3"/>
          <w:w w:val="107"/>
          <w:sz w:val="24"/>
          <w:szCs w:val="24"/>
          <w:lang w:val="en-US"/>
        </w:rPr>
        <w:t>n</w:t>
      </w:r>
      <w:r w:rsidRPr="007B0704">
        <w:rPr>
          <w:rFonts w:ascii="Book Antiqua" w:hAnsi="Book Antiqua" w:cs="Arial"/>
          <w:spacing w:val="-3"/>
          <w:w w:val="104"/>
          <w:sz w:val="24"/>
          <w:szCs w:val="24"/>
          <w:lang w:val="en-US"/>
        </w:rPr>
        <w:t>a</w:t>
      </w:r>
      <w:r w:rsidRPr="007B0704">
        <w:rPr>
          <w:rFonts w:ascii="Book Antiqua" w:hAnsi="Book Antiqua" w:cs="Arial"/>
          <w:w w:val="95"/>
          <w:sz w:val="24"/>
          <w:szCs w:val="24"/>
          <w:lang w:val="en-US"/>
        </w:rPr>
        <w:t>l</w:t>
      </w:r>
      <w:r w:rsidRPr="007B0704">
        <w:rPr>
          <w:rFonts w:ascii="Book Antiqua" w:hAnsi="Book Antiqua" w:cs="Arial"/>
          <w:sz w:val="24"/>
          <w:szCs w:val="24"/>
          <w:lang w:val="en-US"/>
        </w:rPr>
        <w:t xml:space="preserve"> </w:t>
      </w:r>
      <w:r w:rsidRPr="007B0704">
        <w:rPr>
          <w:rFonts w:ascii="Book Antiqua" w:hAnsi="Book Antiqua" w:cs="Arial"/>
          <w:w w:val="99"/>
          <w:sz w:val="24"/>
          <w:szCs w:val="24"/>
          <w:lang w:val="en-US"/>
        </w:rPr>
        <w:t>f</w:t>
      </w:r>
      <w:r w:rsidRPr="007B0704">
        <w:rPr>
          <w:rFonts w:ascii="Book Antiqua" w:hAnsi="Book Antiqua" w:cs="Arial"/>
          <w:spacing w:val="-4"/>
          <w:w w:val="99"/>
          <w:sz w:val="24"/>
          <w:szCs w:val="24"/>
          <w:lang w:val="en-US"/>
        </w:rPr>
        <w:t>a</w:t>
      </w:r>
      <w:r w:rsidRPr="007B0704">
        <w:rPr>
          <w:rFonts w:ascii="Book Antiqua" w:hAnsi="Book Antiqua" w:cs="Arial"/>
          <w:w w:val="99"/>
          <w:sz w:val="24"/>
          <w:szCs w:val="24"/>
          <w:lang w:val="en-US"/>
        </w:rPr>
        <w:t>i</w:t>
      </w:r>
      <w:r w:rsidRPr="007B0704">
        <w:rPr>
          <w:rFonts w:ascii="Book Antiqua" w:hAnsi="Book Antiqua" w:cs="Arial"/>
          <w:spacing w:val="-4"/>
          <w:w w:val="99"/>
          <w:sz w:val="24"/>
          <w:szCs w:val="24"/>
          <w:lang w:val="en-US"/>
        </w:rPr>
        <w:t>l</w:t>
      </w:r>
      <w:r w:rsidRPr="007B0704">
        <w:rPr>
          <w:rFonts w:ascii="Book Antiqua" w:hAnsi="Book Antiqua" w:cs="Arial"/>
          <w:w w:val="115"/>
          <w:sz w:val="24"/>
          <w:szCs w:val="24"/>
          <w:lang w:val="en-US"/>
        </w:rPr>
        <w:t>u</w:t>
      </w:r>
      <w:r w:rsidRPr="007B0704">
        <w:rPr>
          <w:rFonts w:ascii="Book Antiqua" w:hAnsi="Book Antiqua" w:cs="Arial"/>
          <w:spacing w:val="-5"/>
          <w:w w:val="115"/>
          <w:sz w:val="24"/>
          <w:szCs w:val="24"/>
          <w:lang w:val="en-US"/>
        </w:rPr>
        <w:t>r</w:t>
      </w:r>
      <w:r w:rsidRPr="007B0704">
        <w:rPr>
          <w:rFonts w:ascii="Book Antiqua" w:hAnsi="Book Antiqua" w:cs="Arial"/>
          <w:sz w:val="24"/>
          <w:szCs w:val="24"/>
          <w:lang w:val="en-US"/>
        </w:rPr>
        <w:t xml:space="preserve">e. </w:t>
      </w:r>
      <w:r w:rsidRPr="007B0704">
        <w:rPr>
          <w:rFonts w:ascii="Book Antiqua" w:hAnsi="Book Antiqua" w:cs="Arial"/>
          <w:spacing w:val="-6"/>
          <w:w w:val="94"/>
          <w:sz w:val="24"/>
          <w:szCs w:val="24"/>
          <w:lang w:val="en-US"/>
        </w:rPr>
        <w:t>A</w:t>
      </w:r>
      <w:r w:rsidRPr="007B0704">
        <w:rPr>
          <w:rFonts w:ascii="Book Antiqua" w:hAnsi="Book Antiqua" w:cs="Arial"/>
          <w:w w:val="99"/>
          <w:sz w:val="24"/>
          <w:szCs w:val="24"/>
          <w:lang w:val="en-US"/>
        </w:rPr>
        <w:t>c</w:t>
      </w:r>
      <w:r w:rsidRPr="007B0704">
        <w:rPr>
          <w:rFonts w:ascii="Book Antiqua" w:hAnsi="Book Antiqua" w:cs="Arial"/>
          <w:spacing w:val="-4"/>
          <w:w w:val="119"/>
          <w:sz w:val="24"/>
          <w:szCs w:val="24"/>
          <w:lang w:val="en-US"/>
        </w:rPr>
        <w:t>t</w:t>
      </w:r>
      <w:r w:rsidRPr="007B0704">
        <w:rPr>
          <w:rFonts w:ascii="Book Antiqua" w:hAnsi="Book Antiqua" w:cs="Arial"/>
          <w:w w:val="103"/>
          <w:sz w:val="24"/>
          <w:szCs w:val="24"/>
          <w:lang w:val="en-US"/>
        </w:rPr>
        <w:t>i</w:t>
      </w:r>
      <w:r w:rsidRPr="007B0704">
        <w:rPr>
          <w:rFonts w:ascii="Book Antiqua" w:hAnsi="Book Antiqua" w:cs="Arial"/>
          <w:spacing w:val="-4"/>
          <w:w w:val="97"/>
          <w:sz w:val="24"/>
          <w:szCs w:val="24"/>
          <w:lang w:val="en-US"/>
        </w:rPr>
        <w:t>v</w:t>
      </w:r>
      <w:r w:rsidRPr="007B0704">
        <w:rPr>
          <w:rFonts w:ascii="Book Antiqua" w:hAnsi="Book Antiqua" w:cs="Arial"/>
          <w:w w:val="104"/>
          <w:sz w:val="24"/>
          <w:szCs w:val="24"/>
          <w:lang w:val="en-US"/>
        </w:rPr>
        <w:t>a</w:t>
      </w:r>
      <w:r w:rsidRPr="007B0704">
        <w:rPr>
          <w:rFonts w:ascii="Book Antiqua" w:hAnsi="Book Antiqua" w:cs="Arial"/>
          <w:spacing w:val="-4"/>
          <w:w w:val="119"/>
          <w:sz w:val="24"/>
          <w:szCs w:val="24"/>
          <w:lang w:val="en-US"/>
        </w:rPr>
        <w:t>t</w:t>
      </w:r>
      <w:r w:rsidRPr="007B0704">
        <w:rPr>
          <w:rFonts w:ascii="Book Antiqua" w:hAnsi="Book Antiqua" w:cs="Arial"/>
          <w:w w:val="103"/>
          <w:sz w:val="24"/>
          <w:szCs w:val="24"/>
          <w:lang w:val="en-US"/>
        </w:rPr>
        <w:t>i</w:t>
      </w:r>
      <w:r w:rsidRPr="007B0704">
        <w:rPr>
          <w:rFonts w:ascii="Book Antiqua" w:hAnsi="Book Antiqua" w:cs="Arial"/>
          <w:spacing w:val="-4"/>
          <w:w w:val="110"/>
          <w:sz w:val="24"/>
          <w:szCs w:val="24"/>
          <w:lang w:val="en-US"/>
        </w:rPr>
        <w:t>o</w:t>
      </w:r>
      <w:r w:rsidRPr="007B0704">
        <w:rPr>
          <w:rFonts w:ascii="Book Antiqua" w:hAnsi="Book Antiqua" w:cs="Arial"/>
          <w:w w:val="114"/>
          <w:sz w:val="24"/>
          <w:szCs w:val="24"/>
          <w:lang w:val="en-US"/>
        </w:rPr>
        <w:t>n</w:t>
      </w:r>
      <w:r w:rsidRPr="007B0704">
        <w:rPr>
          <w:rFonts w:ascii="Book Antiqua" w:hAnsi="Book Antiqua" w:cs="Arial"/>
          <w:spacing w:val="1"/>
          <w:sz w:val="24"/>
          <w:szCs w:val="24"/>
          <w:lang w:val="en-US"/>
        </w:rPr>
        <w:t xml:space="preserve"> </w:t>
      </w:r>
      <w:r w:rsidRPr="007B0704">
        <w:rPr>
          <w:rFonts w:ascii="Book Antiqua" w:hAnsi="Book Antiqua" w:cs="Arial"/>
          <w:spacing w:val="-3"/>
          <w:w w:val="110"/>
          <w:sz w:val="24"/>
          <w:szCs w:val="24"/>
          <w:lang w:val="en-US"/>
        </w:rPr>
        <w:t>o</w:t>
      </w:r>
      <w:r w:rsidRPr="007B0704">
        <w:rPr>
          <w:rFonts w:ascii="Book Antiqua" w:hAnsi="Book Antiqua" w:cs="Arial"/>
          <w:w w:val="92"/>
          <w:sz w:val="24"/>
          <w:szCs w:val="24"/>
          <w:lang w:val="en-US"/>
        </w:rPr>
        <w:t xml:space="preserve">f </w:t>
      </w:r>
      <w:r w:rsidRPr="007B0704">
        <w:rPr>
          <w:rFonts w:ascii="Book Antiqua" w:hAnsi="Book Antiqua" w:cs="Arial"/>
          <w:spacing w:val="-3"/>
          <w:w w:val="119"/>
          <w:sz w:val="24"/>
          <w:szCs w:val="24"/>
          <w:lang w:val="en-US"/>
        </w:rPr>
        <w:t>t</w:t>
      </w:r>
      <w:r w:rsidRPr="007B0704">
        <w:rPr>
          <w:rFonts w:ascii="Book Antiqua" w:hAnsi="Book Antiqua" w:cs="Arial"/>
          <w:w w:val="112"/>
          <w:sz w:val="24"/>
          <w:szCs w:val="24"/>
          <w:lang w:val="en-US"/>
        </w:rPr>
        <w:t>h</w:t>
      </w:r>
      <w:r w:rsidRPr="007B0704">
        <w:rPr>
          <w:rFonts w:ascii="Book Antiqua" w:hAnsi="Book Antiqua" w:cs="Arial"/>
          <w:w w:val="99"/>
          <w:sz w:val="24"/>
          <w:szCs w:val="24"/>
          <w:lang w:val="en-US"/>
        </w:rPr>
        <w:t>e</w:t>
      </w:r>
      <w:r w:rsidRPr="007B0704">
        <w:rPr>
          <w:rFonts w:ascii="Book Antiqua" w:hAnsi="Book Antiqua" w:cs="Arial"/>
          <w:spacing w:val="10"/>
          <w:sz w:val="24"/>
          <w:szCs w:val="24"/>
          <w:lang w:val="en-US"/>
        </w:rPr>
        <w:t xml:space="preserve"> </w:t>
      </w:r>
      <w:r w:rsidRPr="007B0704">
        <w:rPr>
          <w:rFonts w:ascii="Book Antiqua" w:hAnsi="Book Antiqua" w:cs="Arial"/>
          <w:spacing w:val="-3"/>
          <w:w w:val="115"/>
          <w:sz w:val="24"/>
          <w:szCs w:val="24"/>
          <w:lang w:val="en-US"/>
        </w:rPr>
        <w:t>r</w:t>
      </w:r>
      <w:r w:rsidRPr="007B0704">
        <w:rPr>
          <w:rFonts w:ascii="Book Antiqua" w:hAnsi="Book Antiqua" w:cs="Arial"/>
          <w:w w:val="107"/>
          <w:sz w:val="24"/>
          <w:szCs w:val="24"/>
          <w:lang w:val="en-US"/>
        </w:rPr>
        <w:t>e</w:t>
      </w:r>
      <w:r w:rsidRPr="007B0704">
        <w:rPr>
          <w:rFonts w:ascii="Book Antiqua" w:hAnsi="Book Antiqua" w:cs="Arial"/>
          <w:spacing w:val="-4"/>
          <w:w w:val="107"/>
          <w:sz w:val="24"/>
          <w:szCs w:val="24"/>
          <w:lang w:val="en-US"/>
        </w:rPr>
        <w:t>n</w:t>
      </w:r>
      <w:r w:rsidRPr="007B0704">
        <w:rPr>
          <w:rFonts w:ascii="Book Antiqua" w:hAnsi="Book Antiqua" w:cs="Arial"/>
          <w:w w:val="110"/>
          <w:sz w:val="24"/>
          <w:szCs w:val="24"/>
          <w:lang w:val="en-US"/>
        </w:rPr>
        <w:t>i</w:t>
      </w:r>
      <w:r w:rsidRPr="007B0704">
        <w:rPr>
          <w:rFonts w:ascii="Book Antiqua" w:hAnsi="Book Antiqua" w:cs="Arial"/>
          <w:spacing w:val="-3"/>
          <w:w w:val="110"/>
          <w:sz w:val="24"/>
          <w:szCs w:val="24"/>
          <w:lang w:val="en-US"/>
        </w:rPr>
        <w:t>n</w:t>
      </w:r>
      <w:r w:rsidRPr="007B0704">
        <w:rPr>
          <w:rFonts w:ascii="Book Antiqua" w:hAnsi="Book Antiqua" w:cs="Arial"/>
          <w:spacing w:val="-3"/>
          <w:w w:val="49"/>
          <w:sz w:val="24"/>
          <w:szCs w:val="24"/>
          <w:lang w:val="en-US"/>
        </w:rPr>
        <w:t>–</w:t>
      </w:r>
      <w:r w:rsidRPr="007B0704">
        <w:rPr>
          <w:rFonts w:ascii="Book Antiqua" w:hAnsi="Book Antiqua" w:cs="Arial"/>
          <w:w w:val="104"/>
          <w:sz w:val="24"/>
          <w:szCs w:val="24"/>
          <w:lang w:val="en-US"/>
        </w:rPr>
        <w:t>a</w:t>
      </w:r>
      <w:r w:rsidRPr="007B0704">
        <w:rPr>
          <w:rFonts w:ascii="Book Antiqua" w:hAnsi="Book Antiqua" w:cs="Arial"/>
          <w:spacing w:val="-4"/>
          <w:w w:val="114"/>
          <w:sz w:val="24"/>
          <w:szCs w:val="24"/>
          <w:lang w:val="en-US"/>
        </w:rPr>
        <w:t>n</w:t>
      </w:r>
      <w:r w:rsidRPr="007B0704">
        <w:rPr>
          <w:rFonts w:ascii="Book Antiqua" w:hAnsi="Book Antiqua" w:cs="Arial"/>
          <w:w w:val="97"/>
          <w:sz w:val="24"/>
          <w:szCs w:val="24"/>
          <w:lang w:val="en-US"/>
        </w:rPr>
        <w:t>g</w:t>
      </w:r>
      <w:r w:rsidRPr="007B0704">
        <w:rPr>
          <w:rFonts w:ascii="Book Antiqua" w:hAnsi="Book Antiqua" w:cs="Arial"/>
          <w:spacing w:val="-4"/>
          <w:w w:val="103"/>
          <w:sz w:val="24"/>
          <w:szCs w:val="24"/>
          <w:lang w:val="en-US"/>
        </w:rPr>
        <w:t>i</w:t>
      </w:r>
      <w:r w:rsidRPr="007B0704">
        <w:rPr>
          <w:rFonts w:ascii="Book Antiqua" w:hAnsi="Book Antiqua" w:cs="Arial"/>
          <w:w w:val="110"/>
          <w:sz w:val="24"/>
          <w:szCs w:val="24"/>
          <w:lang w:val="en-US"/>
        </w:rPr>
        <w:t>o</w:t>
      </w:r>
      <w:r w:rsidRPr="007B0704">
        <w:rPr>
          <w:rFonts w:ascii="Book Antiqua" w:hAnsi="Book Antiqua" w:cs="Arial"/>
          <w:spacing w:val="-5"/>
          <w:w w:val="119"/>
          <w:sz w:val="24"/>
          <w:szCs w:val="24"/>
          <w:lang w:val="en-US"/>
        </w:rPr>
        <w:t>t</w:t>
      </w:r>
      <w:r w:rsidRPr="007B0704">
        <w:rPr>
          <w:rFonts w:ascii="Book Antiqua" w:hAnsi="Book Antiqua" w:cs="Arial"/>
          <w:w w:val="99"/>
          <w:sz w:val="24"/>
          <w:szCs w:val="24"/>
          <w:lang w:val="en-US"/>
        </w:rPr>
        <w:t>e</w:t>
      </w:r>
      <w:r w:rsidRPr="007B0704">
        <w:rPr>
          <w:rFonts w:ascii="Book Antiqua" w:hAnsi="Book Antiqua" w:cs="Arial"/>
          <w:spacing w:val="-3"/>
          <w:w w:val="114"/>
          <w:sz w:val="24"/>
          <w:szCs w:val="24"/>
          <w:lang w:val="en-US"/>
        </w:rPr>
        <w:t>n</w:t>
      </w:r>
      <w:r w:rsidRPr="007B0704">
        <w:rPr>
          <w:rFonts w:ascii="Book Antiqua" w:hAnsi="Book Antiqua" w:cs="Arial"/>
          <w:spacing w:val="-3"/>
          <w:w w:val="96"/>
          <w:sz w:val="24"/>
          <w:szCs w:val="24"/>
          <w:lang w:val="en-US"/>
        </w:rPr>
        <w:t>s</w:t>
      </w:r>
      <w:r w:rsidRPr="007B0704">
        <w:rPr>
          <w:rFonts w:ascii="Book Antiqua" w:hAnsi="Book Antiqua" w:cs="Arial"/>
          <w:w w:val="110"/>
          <w:sz w:val="24"/>
          <w:szCs w:val="24"/>
          <w:lang w:val="en-US"/>
        </w:rPr>
        <w:t>in</w:t>
      </w:r>
      <w:r w:rsidRPr="007B0704">
        <w:rPr>
          <w:rFonts w:ascii="Book Antiqua" w:hAnsi="Book Antiqua" w:cs="Arial"/>
          <w:spacing w:val="10"/>
          <w:sz w:val="24"/>
          <w:szCs w:val="24"/>
          <w:lang w:val="en-US"/>
        </w:rPr>
        <w:t xml:space="preserve"> </w:t>
      </w:r>
      <w:r w:rsidRPr="007B0704">
        <w:rPr>
          <w:rFonts w:ascii="Book Antiqua" w:hAnsi="Book Antiqua" w:cs="Arial"/>
          <w:spacing w:val="-3"/>
          <w:w w:val="96"/>
          <w:sz w:val="24"/>
          <w:szCs w:val="24"/>
          <w:lang w:val="en-US"/>
        </w:rPr>
        <w:t>s</w:t>
      </w:r>
      <w:r w:rsidRPr="007B0704">
        <w:rPr>
          <w:rFonts w:ascii="Book Antiqua" w:hAnsi="Book Antiqua" w:cs="Arial"/>
          <w:w w:val="94"/>
          <w:sz w:val="24"/>
          <w:szCs w:val="24"/>
          <w:lang w:val="en-US"/>
        </w:rPr>
        <w:t>y</w:t>
      </w:r>
      <w:r w:rsidRPr="007B0704">
        <w:rPr>
          <w:rFonts w:ascii="Book Antiqua" w:hAnsi="Book Antiqua" w:cs="Arial"/>
          <w:spacing w:val="-4"/>
          <w:w w:val="96"/>
          <w:sz w:val="24"/>
          <w:szCs w:val="24"/>
          <w:lang w:val="en-US"/>
        </w:rPr>
        <w:t>s</w:t>
      </w:r>
      <w:r w:rsidRPr="007B0704">
        <w:rPr>
          <w:rFonts w:ascii="Book Antiqua" w:hAnsi="Book Antiqua" w:cs="Arial"/>
          <w:w w:val="119"/>
          <w:sz w:val="24"/>
          <w:szCs w:val="24"/>
          <w:lang w:val="en-US"/>
        </w:rPr>
        <w:t>t</w:t>
      </w:r>
      <w:r w:rsidRPr="007B0704">
        <w:rPr>
          <w:rFonts w:ascii="Book Antiqua" w:hAnsi="Book Antiqua" w:cs="Arial"/>
          <w:spacing w:val="-4"/>
          <w:w w:val="99"/>
          <w:sz w:val="24"/>
          <w:szCs w:val="24"/>
          <w:lang w:val="en-US"/>
        </w:rPr>
        <w:t>e</w:t>
      </w:r>
      <w:r w:rsidRPr="007B0704">
        <w:rPr>
          <w:rFonts w:ascii="Book Antiqua" w:hAnsi="Book Antiqua" w:cs="Arial"/>
          <w:w w:val="112"/>
          <w:sz w:val="24"/>
          <w:szCs w:val="24"/>
          <w:lang w:val="en-US"/>
        </w:rPr>
        <w:t>m</w:t>
      </w:r>
      <w:r w:rsidRPr="007B0704">
        <w:rPr>
          <w:rFonts w:ascii="Book Antiqua" w:hAnsi="Book Antiqua" w:cs="Arial"/>
          <w:spacing w:val="12"/>
          <w:sz w:val="24"/>
          <w:szCs w:val="24"/>
          <w:lang w:val="en-US"/>
        </w:rPr>
        <w:t xml:space="preserve"> </w:t>
      </w:r>
      <w:r w:rsidRPr="007B0704">
        <w:rPr>
          <w:rFonts w:ascii="Book Antiqua" w:hAnsi="Book Antiqua" w:cs="Arial"/>
          <w:spacing w:val="-3"/>
          <w:w w:val="119"/>
          <w:sz w:val="24"/>
          <w:szCs w:val="24"/>
          <w:lang w:val="en-US"/>
        </w:rPr>
        <w:t>(</w:t>
      </w:r>
      <w:r w:rsidRPr="007B0704">
        <w:rPr>
          <w:rFonts w:ascii="Book Antiqua" w:hAnsi="Book Antiqua" w:cs="Arial"/>
          <w:w w:val="99"/>
          <w:sz w:val="24"/>
          <w:szCs w:val="24"/>
          <w:lang w:val="en-US"/>
        </w:rPr>
        <w:t>R</w:t>
      </w:r>
      <w:r w:rsidRPr="007B0704">
        <w:rPr>
          <w:rFonts w:ascii="Book Antiqua" w:hAnsi="Book Antiqua" w:cs="Arial"/>
          <w:spacing w:val="-4"/>
          <w:w w:val="94"/>
          <w:sz w:val="24"/>
          <w:szCs w:val="24"/>
          <w:lang w:val="en-US"/>
        </w:rPr>
        <w:t>A</w:t>
      </w:r>
      <w:r w:rsidRPr="007B0704">
        <w:rPr>
          <w:rFonts w:ascii="Book Antiqua" w:hAnsi="Book Antiqua" w:cs="Arial"/>
          <w:w w:val="91"/>
          <w:sz w:val="24"/>
          <w:szCs w:val="24"/>
          <w:lang w:val="en-US"/>
        </w:rPr>
        <w:t>S</w:t>
      </w:r>
      <w:r w:rsidRPr="007B0704">
        <w:rPr>
          <w:rFonts w:ascii="Book Antiqua" w:hAnsi="Book Antiqua" w:cs="Arial"/>
          <w:w w:val="119"/>
          <w:sz w:val="24"/>
          <w:szCs w:val="24"/>
          <w:lang w:val="en-US"/>
        </w:rPr>
        <w:t>)</w:t>
      </w:r>
      <w:r w:rsidRPr="007B0704">
        <w:rPr>
          <w:rFonts w:ascii="Book Antiqua" w:hAnsi="Book Antiqua" w:cs="Arial"/>
          <w:spacing w:val="9"/>
          <w:sz w:val="24"/>
          <w:szCs w:val="24"/>
          <w:lang w:val="en-US"/>
        </w:rPr>
        <w:t xml:space="preserve"> </w:t>
      </w:r>
      <w:r w:rsidRPr="007B0704">
        <w:rPr>
          <w:rFonts w:ascii="Book Antiqua" w:hAnsi="Book Antiqua" w:cs="Arial"/>
          <w:w w:val="103"/>
          <w:sz w:val="24"/>
          <w:szCs w:val="24"/>
          <w:lang w:val="en-US"/>
        </w:rPr>
        <w:t>i</w:t>
      </w:r>
      <w:r w:rsidRPr="007B0704">
        <w:rPr>
          <w:rFonts w:ascii="Book Antiqua" w:hAnsi="Book Antiqua" w:cs="Arial"/>
          <w:w w:val="96"/>
          <w:sz w:val="24"/>
          <w:szCs w:val="24"/>
          <w:lang w:val="en-US"/>
        </w:rPr>
        <w:t>s</w:t>
      </w:r>
      <w:r w:rsidRPr="007B0704">
        <w:rPr>
          <w:rFonts w:ascii="Book Antiqua" w:hAnsi="Book Antiqua" w:cs="Arial"/>
          <w:spacing w:val="10"/>
          <w:sz w:val="24"/>
          <w:szCs w:val="24"/>
          <w:lang w:val="en-US"/>
        </w:rPr>
        <w:t xml:space="preserve"> </w:t>
      </w:r>
      <w:r w:rsidRPr="007B0704">
        <w:rPr>
          <w:rFonts w:ascii="Book Antiqua" w:hAnsi="Book Antiqua" w:cs="Arial"/>
          <w:w w:val="104"/>
          <w:sz w:val="24"/>
          <w:szCs w:val="24"/>
          <w:lang w:val="en-US"/>
        </w:rPr>
        <w:t>a</w:t>
      </w:r>
      <w:r w:rsidRPr="007B0704">
        <w:rPr>
          <w:rFonts w:ascii="Book Antiqua" w:hAnsi="Book Antiqua" w:cs="Arial"/>
          <w:spacing w:val="12"/>
          <w:sz w:val="24"/>
          <w:szCs w:val="24"/>
          <w:lang w:val="en-US"/>
        </w:rPr>
        <w:t xml:space="preserve"> </w:t>
      </w:r>
      <w:r w:rsidRPr="007B0704">
        <w:rPr>
          <w:rFonts w:ascii="Book Antiqua" w:hAnsi="Book Antiqua" w:cs="Arial"/>
          <w:spacing w:val="-3"/>
          <w:w w:val="112"/>
          <w:sz w:val="24"/>
          <w:szCs w:val="24"/>
          <w:lang w:val="en-US"/>
        </w:rPr>
        <w:t>p</w:t>
      </w:r>
      <w:r w:rsidRPr="007B0704">
        <w:rPr>
          <w:rFonts w:ascii="Book Antiqua" w:hAnsi="Book Antiqua" w:cs="Arial"/>
          <w:w w:val="115"/>
          <w:sz w:val="24"/>
          <w:szCs w:val="24"/>
          <w:lang w:val="en-US"/>
        </w:rPr>
        <w:t>r</w:t>
      </w:r>
      <w:r w:rsidRPr="007B0704">
        <w:rPr>
          <w:rFonts w:ascii="Book Antiqua" w:hAnsi="Book Antiqua" w:cs="Arial"/>
          <w:spacing w:val="-3"/>
          <w:w w:val="103"/>
          <w:sz w:val="24"/>
          <w:szCs w:val="24"/>
          <w:lang w:val="en-US"/>
        </w:rPr>
        <w:t>i</w:t>
      </w:r>
      <w:r w:rsidRPr="007B0704">
        <w:rPr>
          <w:rFonts w:ascii="Book Antiqua" w:hAnsi="Book Antiqua" w:cs="Arial"/>
          <w:spacing w:val="-3"/>
          <w:w w:val="112"/>
          <w:sz w:val="24"/>
          <w:szCs w:val="24"/>
          <w:lang w:val="en-US"/>
        </w:rPr>
        <w:t>m</w:t>
      </w:r>
      <w:r w:rsidRPr="007B0704">
        <w:rPr>
          <w:rFonts w:ascii="Book Antiqua" w:hAnsi="Book Antiqua" w:cs="Arial"/>
          <w:w w:val="103"/>
          <w:sz w:val="24"/>
          <w:szCs w:val="24"/>
          <w:lang w:val="en-US"/>
        </w:rPr>
        <w:t>ary</w:t>
      </w:r>
      <w:r w:rsidRPr="007B0704">
        <w:rPr>
          <w:rFonts w:ascii="Book Antiqua" w:hAnsi="Book Antiqua" w:cs="Arial"/>
          <w:sz w:val="24"/>
          <w:szCs w:val="24"/>
          <w:lang w:val="en-US"/>
        </w:rPr>
        <w:t xml:space="preserve"> </w:t>
      </w:r>
      <w:r w:rsidRPr="007B0704">
        <w:rPr>
          <w:rFonts w:ascii="Book Antiqua" w:hAnsi="Book Antiqua" w:cs="Arial"/>
          <w:spacing w:val="-3"/>
          <w:w w:val="112"/>
          <w:sz w:val="24"/>
          <w:szCs w:val="24"/>
          <w:lang w:val="en-US"/>
        </w:rPr>
        <w:t>m</w:t>
      </w:r>
      <w:r w:rsidRPr="007B0704">
        <w:rPr>
          <w:rFonts w:ascii="Book Antiqua" w:hAnsi="Book Antiqua" w:cs="Arial"/>
          <w:w w:val="99"/>
          <w:sz w:val="24"/>
          <w:szCs w:val="24"/>
          <w:lang w:val="en-US"/>
        </w:rPr>
        <w:t>e</w:t>
      </w:r>
      <w:r w:rsidRPr="007B0704">
        <w:rPr>
          <w:rFonts w:ascii="Book Antiqua" w:hAnsi="Book Antiqua" w:cs="Arial"/>
          <w:spacing w:val="-3"/>
          <w:w w:val="99"/>
          <w:sz w:val="24"/>
          <w:szCs w:val="24"/>
          <w:lang w:val="en-US"/>
        </w:rPr>
        <w:t>c</w:t>
      </w:r>
      <w:r w:rsidRPr="007B0704">
        <w:rPr>
          <w:rFonts w:ascii="Book Antiqua" w:hAnsi="Book Antiqua" w:cs="Arial"/>
          <w:w w:val="112"/>
          <w:sz w:val="24"/>
          <w:szCs w:val="24"/>
          <w:lang w:val="en-US"/>
        </w:rPr>
        <w:t>h</w:t>
      </w:r>
      <w:r w:rsidRPr="007B0704">
        <w:rPr>
          <w:rFonts w:ascii="Book Antiqua" w:hAnsi="Book Antiqua" w:cs="Arial"/>
          <w:spacing w:val="-4"/>
          <w:w w:val="104"/>
          <w:sz w:val="24"/>
          <w:szCs w:val="24"/>
          <w:lang w:val="en-US"/>
        </w:rPr>
        <w:t>a</w:t>
      </w:r>
      <w:r w:rsidRPr="007B0704">
        <w:rPr>
          <w:rFonts w:ascii="Book Antiqua" w:hAnsi="Book Antiqua" w:cs="Arial"/>
          <w:w w:val="114"/>
          <w:sz w:val="24"/>
          <w:szCs w:val="24"/>
          <w:lang w:val="en-US"/>
        </w:rPr>
        <w:t>n</w:t>
      </w:r>
      <w:r w:rsidRPr="007B0704">
        <w:rPr>
          <w:rFonts w:ascii="Book Antiqua" w:hAnsi="Book Antiqua" w:cs="Arial"/>
          <w:spacing w:val="-4"/>
          <w:w w:val="103"/>
          <w:sz w:val="24"/>
          <w:szCs w:val="24"/>
          <w:lang w:val="en-US"/>
        </w:rPr>
        <w:t>i</w:t>
      </w:r>
      <w:r w:rsidRPr="007B0704">
        <w:rPr>
          <w:rFonts w:ascii="Book Antiqua" w:hAnsi="Book Antiqua" w:cs="Arial"/>
          <w:w w:val="96"/>
          <w:sz w:val="24"/>
          <w:szCs w:val="24"/>
          <w:lang w:val="en-US"/>
        </w:rPr>
        <w:t>s</w:t>
      </w:r>
      <w:r w:rsidRPr="007B0704">
        <w:rPr>
          <w:rFonts w:ascii="Book Antiqua" w:hAnsi="Book Antiqua" w:cs="Arial"/>
          <w:w w:val="112"/>
          <w:sz w:val="24"/>
          <w:szCs w:val="24"/>
          <w:lang w:val="en-US"/>
        </w:rPr>
        <w:t>m</w:t>
      </w:r>
      <w:r w:rsidRPr="007B0704">
        <w:rPr>
          <w:rFonts w:ascii="Book Antiqua" w:hAnsi="Book Antiqua" w:cs="Arial"/>
          <w:sz w:val="24"/>
          <w:szCs w:val="24"/>
          <w:lang w:val="en-US"/>
        </w:rPr>
        <w:t xml:space="preserve"> </w:t>
      </w:r>
      <w:r w:rsidRPr="007B0704">
        <w:rPr>
          <w:rFonts w:ascii="Book Antiqua" w:hAnsi="Book Antiqua" w:cs="Arial"/>
          <w:w w:val="110"/>
          <w:sz w:val="24"/>
          <w:szCs w:val="24"/>
          <w:lang w:val="en-US"/>
        </w:rPr>
        <w:t>o</w:t>
      </w:r>
      <w:r w:rsidRPr="007B0704">
        <w:rPr>
          <w:rFonts w:ascii="Book Antiqua" w:hAnsi="Book Antiqua" w:cs="Arial"/>
          <w:w w:val="92"/>
          <w:sz w:val="24"/>
          <w:szCs w:val="24"/>
          <w:lang w:val="en-US"/>
        </w:rPr>
        <w:t>f</w:t>
      </w:r>
      <w:r w:rsidRPr="007B0704">
        <w:rPr>
          <w:rFonts w:ascii="Book Antiqua" w:hAnsi="Book Antiqua" w:cs="Arial"/>
          <w:sz w:val="24"/>
          <w:szCs w:val="24"/>
          <w:lang w:val="en-US"/>
        </w:rPr>
        <w:t xml:space="preserve"> </w:t>
      </w:r>
      <w:r w:rsidRPr="007B0704">
        <w:rPr>
          <w:rFonts w:ascii="Book Antiqua" w:hAnsi="Book Antiqua" w:cs="Arial"/>
          <w:spacing w:val="-3"/>
          <w:w w:val="112"/>
          <w:sz w:val="24"/>
          <w:szCs w:val="24"/>
          <w:lang w:val="en-US"/>
        </w:rPr>
        <w:t>p</w:t>
      </w:r>
      <w:r w:rsidRPr="007B0704">
        <w:rPr>
          <w:rFonts w:ascii="Book Antiqua" w:hAnsi="Book Antiqua" w:cs="Arial"/>
          <w:spacing w:val="-5"/>
          <w:w w:val="115"/>
          <w:sz w:val="24"/>
          <w:szCs w:val="24"/>
          <w:lang w:val="en-US"/>
        </w:rPr>
        <w:t>r</w:t>
      </w:r>
      <w:r w:rsidRPr="007B0704">
        <w:rPr>
          <w:rFonts w:ascii="Book Antiqua" w:hAnsi="Book Antiqua" w:cs="Arial"/>
          <w:w w:val="110"/>
          <w:sz w:val="24"/>
          <w:szCs w:val="24"/>
          <w:lang w:val="en-US"/>
        </w:rPr>
        <w:t>o</w:t>
      </w:r>
      <w:r w:rsidRPr="007B0704">
        <w:rPr>
          <w:rFonts w:ascii="Book Antiqua" w:hAnsi="Book Antiqua" w:cs="Arial"/>
          <w:spacing w:val="-4"/>
          <w:w w:val="97"/>
          <w:sz w:val="24"/>
          <w:szCs w:val="24"/>
          <w:lang w:val="en-US"/>
        </w:rPr>
        <w:t>g</w:t>
      </w:r>
      <w:r w:rsidRPr="007B0704">
        <w:rPr>
          <w:rFonts w:ascii="Book Antiqua" w:hAnsi="Book Antiqua" w:cs="Arial"/>
          <w:spacing w:val="-3"/>
          <w:w w:val="115"/>
          <w:sz w:val="24"/>
          <w:szCs w:val="24"/>
          <w:lang w:val="en-US"/>
        </w:rPr>
        <w:t>r</w:t>
      </w:r>
      <w:r w:rsidRPr="007B0704">
        <w:rPr>
          <w:rFonts w:ascii="Book Antiqua" w:hAnsi="Book Antiqua" w:cs="Arial"/>
          <w:w w:val="98"/>
          <w:sz w:val="24"/>
          <w:szCs w:val="24"/>
          <w:lang w:val="en-US"/>
        </w:rPr>
        <w:t>e</w:t>
      </w:r>
      <w:r w:rsidRPr="007B0704">
        <w:rPr>
          <w:rFonts w:ascii="Book Antiqua" w:hAnsi="Book Antiqua" w:cs="Arial"/>
          <w:spacing w:val="-5"/>
          <w:w w:val="98"/>
          <w:sz w:val="24"/>
          <w:szCs w:val="24"/>
          <w:lang w:val="en-US"/>
        </w:rPr>
        <w:t>s</w:t>
      </w:r>
      <w:r w:rsidRPr="007B0704">
        <w:rPr>
          <w:rFonts w:ascii="Book Antiqua" w:hAnsi="Book Antiqua" w:cs="Arial"/>
          <w:w w:val="99"/>
          <w:sz w:val="24"/>
          <w:szCs w:val="24"/>
          <w:lang w:val="en-US"/>
        </w:rPr>
        <w:t>s</w:t>
      </w:r>
      <w:r w:rsidRPr="007B0704">
        <w:rPr>
          <w:rFonts w:ascii="Book Antiqua" w:hAnsi="Book Antiqua" w:cs="Arial"/>
          <w:spacing w:val="-4"/>
          <w:w w:val="99"/>
          <w:sz w:val="24"/>
          <w:szCs w:val="24"/>
          <w:lang w:val="en-US"/>
        </w:rPr>
        <w:t>i</w:t>
      </w:r>
      <w:r w:rsidRPr="007B0704">
        <w:rPr>
          <w:rFonts w:ascii="Book Antiqua" w:hAnsi="Book Antiqua" w:cs="Arial"/>
          <w:spacing w:val="-4"/>
          <w:w w:val="97"/>
          <w:sz w:val="24"/>
          <w:szCs w:val="24"/>
          <w:lang w:val="en-US"/>
        </w:rPr>
        <w:t>v</w:t>
      </w:r>
      <w:r w:rsidRPr="007B0704">
        <w:rPr>
          <w:rFonts w:ascii="Book Antiqua" w:hAnsi="Book Antiqua" w:cs="Arial"/>
          <w:w w:val="99"/>
          <w:sz w:val="24"/>
          <w:szCs w:val="24"/>
          <w:lang w:val="en-US"/>
        </w:rPr>
        <w:t xml:space="preserve">e </w:t>
      </w:r>
      <w:r w:rsidRPr="007B0704">
        <w:rPr>
          <w:rFonts w:ascii="Book Antiqua" w:hAnsi="Book Antiqua" w:cs="Arial"/>
          <w:w w:val="112"/>
          <w:sz w:val="24"/>
          <w:szCs w:val="24"/>
          <w:lang w:val="en-US"/>
        </w:rPr>
        <w:t>o</w:t>
      </w:r>
      <w:r w:rsidRPr="007B0704">
        <w:rPr>
          <w:rFonts w:ascii="Book Antiqua" w:hAnsi="Book Antiqua" w:cs="Arial"/>
          <w:spacing w:val="-4"/>
          <w:w w:val="112"/>
          <w:sz w:val="24"/>
          <w:szCs w:val="24"/>
          <w:lang w:val="en-US"/>
        </w:rPr>
        <w:t>r</w:t>
      </w:r>
      <w:r w:rsidRPr="007B0704">
        <w:rPr>
          <w:rFonts w:ascii="Book Antiqua" w:hAnsi="Book Antiqua" w:cs="Arial"/>
          <w:sz w:val="24"/>
          <w:szCs w:val="24"/>
          <w:lang w:val="en-US"/>
        </w:rPr>
        <w:t>g</w:t>
      </w:r>
      <w:r w:rsidRPr="007B0704">
        <w:rPr>
          <w:rFonts w:ascii="Book Antiqua" w:hAnsi="Book Antiqua" w:cs="Arial"/>
          <w:spacing w:val="-3"/>
          <w:sz w:val="24"/>
          <w:szCs w:val="24"/>
          <w:lang w:val="en-US"/>
        </w:rPr>
        <w:t>a</w:t>
      </w:r>
      <w:r w:rsidRPr="007B0704">
        <w:rPr>
          <w:rFonts w:ascii="Book Antiqua" w:hAnsi="Book Antiqua" w:cs="Arial"/>
          <w:w w:val="114"/>
          <w:sz w:val="24"/>
          <w:szCs w:val="24"/>
          <w:lang w:val="en-US"/>
        </w:rPr>
        <w:t xml:space="preserve">n </w:t>
      </w:r>
      <w:r w:rsidRPr="007B0704">
        <w:rPr>
          <w:rFonts w:ascii="Book Antiqua" w:hAnsi="Book Antiqua" w:cs="Arial"/>
          <w:spacing w:val="-3"/>
          <w:w w:val="112"/>
          <w:sz w:val="24"/>
          <w:szCs w:val="24"/>
          <w:lang w:val="en-US"/>
        </w:rPr>
        <w:t>d</w:t>
      </w:r>
      <w:r w:rsidRPr="007B0704">
        <w:rPr>
          <w:rFonts w:ascii="Book Antiqua" w:hAnsi="Book Antiqua" w:cs="Arial"/>
          <w:w w:val="104"/>
          <w:sz w:val="24"/>
          <w:szCs w:val="24"/>
          <w:lang w:val="en-US"/>
        </w:rPr>
        <w:t>a</w:t>
      </w:r>
      <w:r w:rsidRPr="007B0704">
        <w:rPr>
          <w:rFonts w:ascii="Book Antiqua" w:hAnsi="Book Antiqua" w:cs="Arial"/>
          <w:spacing w:val="-4"/>
          <w:w w:val="112"/>
          <w:sz w:val="24"/>
          <w:szCs w:val="24"/>
          <w:lang w:val="en-US"/>
        </w:rPr>
        <w:t>m</w:t>
      </w:r>
      <w:r w:rsidRPr="007B0704">
        <w:rPr>
          <w:rFonts w:ascii="Book Antiqua" w:hAnsi="Book Antiqua" w:cs="Arial"/>
          <w:w w:val="104"/>
          <w:sz w:val="24"/>
          <w:szCs w:val="24"/>
          <w:lang w:val="en-US"/>
        </w:rPr>
        <w:t>a</w:t>
      </w:r>
      <w:r w:rsidRPr="007B0704">
        <w:rPr>
          <w:rFonts w:ascii="Book Antiqua" w:hAnsi="Book Antiqua" w:cs="Arial"/>
          <w:spacing w:val="-3"/>
          <w:w w:val="97"/>
          <w:sz w:val="24"/>
          <w:szCs w:val="24"/>
          <w:lang w:val="en-US"/>
        </w:rPr>
        <w:t>g</w:t>
      </w:r>
      <w:r w:rsidRPr="007B0704">
        <w:rPr>
          <w:rFonts w:ascii="Book Antiqua" w:hAnsi="Book Antiqua" w:cs="Arial"/>
          <w:w w:val="99"/>
          <w:sz w:val="24"/>
          <w:szCs w:val="24"/>
          <w:lang w:val="en-US"/>
        </w:rPr>
        <w:t>e</w:t>
      </w:r>
      <w:r w:rsidRPr="007B0704">
        <w:rPr>
          <w:rFonts w:ascii="Book Antiqua" w:hAnsi="Book Antiqua" w:cs="Arial"/>
          <w:sz w:val="24"/>
          <w:szCs w:val="24"/>
          <w:lang w:val="en-US"/>
        </w:rPr>
        <w:t xml:space="preserve"> </w:t>
      </w:r>
      <w:r w:rsidRPr="007B0704">
        <w:rPr>
          <w:rFonts w:ascii="Book Antiqua" w:hAnsi="Book Antiqua" w:cs="Arial"/>
          <w:spacing w:val="-3"/>
          <w:w w:val="104"/>
          <w:sz w:val="24"/>
          <w:szCs w:val="24"/>
          <w:lang w:val="en-US"/>
        </w:rPr>
        <w:t>a</w:t>
      </w:r>
      <w:r w:rsidRPr="007B0704">
        <w:rPr>
          <w:rFonts w:ascii="Book Antiqua" w:hAnsi="Book Antiqua" w:cs="Arial"/>
          <w:w w:val="114"/>
          <w:sz w:val="24"/>
          <w:szCs w:val="24"/>
          <w:lang w:val="en-US"/>
        </w:rPr>
        <w:t>n</w:t>
      </w:r>
      <w:r w:rsidRPr="007B0704">
        <w:rPr>
          <w:rFonts w:ascii="Book Antiqua" w:hAnsi="Book Antiqua" w:cs="Arial"/>
          <w:spacing w:val="-3"/>
          <w:w w:val="112"/>
          <w:sz w:val="24"/>
          <w:szCs w:val="24"/>
          <w:lang w:val="en-US"/>
        </w:rPr>
        <w:t>d</w:t>
      </w:r>
      <w:r w:rsidRPr="007B0704">
        <w:rPr>
          <w:rFonts w:ascii="Book Antiqua" w:hAnsi="Book Antiqua" w:cs="Arial"/>
          <w:w w:val="101"/>
          <w:sz w:val="24"/>
          <w:szCs w:val="24"/>
          <w:lang w:val="en-US"/>
        </w:rPr>
        <w:t>,</w:t>
      </w:r>
      <w:r w:rsidRPr="007B0704">
        <w:rPr>
          <w:rFonts w:ascii="Book Antiqua" w:hAnsi="Book Antiqua" w:cs="Arial"/>
          <w:sz w:val="24"/>
          <w:szCs w:val="24"/>
          <w:lang w:val="en-US"/>
        </w:rPr>
        <w:t xml:space="preserve"> </w:t>
      </w:r>
      <w:r w:rsidRPr="007B0704">
        <w:rPr>
          <w:rFonts w:ascii="Book Antiqua" w:hAnsi="Book Antiqua" w:cs="Arial"/>
          <w:w w:val="105"/>
          <w:sz w:val="24"/>
          <w:szCs w:val="24"/>
          <w:lang w:val="en-US"/>
        </w:rPr>
        <w:t>s</w:t>
      </w:r>
      <w:r w:rsidRPr="007B0704">
        <w:rPr>
          <w:rFonts w:ascii="Book Antiqua" w:hAnsi="Book Antiqua" w:cs="Arial"/>
          <w:spacing w:val="-4"/>
          <w:w w:val="105"/>
          <w:sz w:val="24"/>
          <w:szCs w:val="24"/>
          <w:lang w:val="en-US"/>
        </w:rPr>
        <w:t>p</w:t>
      </w:r>
      <w:r w:rsidRPr="007B0704">
        <w:rPr>
          <w:rFonts w:ascii="Book Antiqua" w:hAnsi="Book Antiqua" w:cs="Arial"/>
          <w:w w:val="99"/>
          <w:sz w:val="24"/>
          <w:szCs w:val="24"/>
          <w:lang w:val="en-US"/>
        </w:rPr>
        <w:t>e</w:t>
      </w:r>
      <w:r w:rsidRPr="007B0704">
        <w:rPr>
          <w:rFonts w:ascii="Book Antiqua" w:hAnsi="Book Antiqua" w:cs="Arial"/>
          <w:spacing w:val="-3"/>
          <w:w w:val="99"/>
          <w:sz w:val="24"/>
          <w:szCs w:val="24"/>
          <w:lang w:val="en-US"/>
        </w:rPr>
        <w:t>c</w:t>
      </w:r>
      <w:r w:rsidRPr="007B0704">
        <w:rPr>
          <w:rFonts w:ascii="Book Antiqua" w:hAnsi="Book Antiqua" w:cs="Arial"/>
          <w:w w:val="98"/>
          <w:sz w:val="24"/>
          <w:szCs w:val="24"/>
          <w:lang w:val="en-US"/>
        </w:rPr>
        <w:t>if</w:t>
      </w:r>
      <w:r w:rsidRPr="007B0704">
        <w:rPr>
          <w:rFonts w:ascii="Book Antiqua" w:hAnsi="Book Antiqua" w:cs="Arial"/>
          <w:spacing w:val="-4"/>
          <w:w w:val="98"/>
          <w:sz w:val="24"/>
          <w:szCs w:val="24"/>
          <w:lang w:val="en-US"/>
        </w:rPr>
        <w:t>i</w:t>
      </w:r>
      <w:r w:rsidRPr="007B0704">
        <w:rPr>
          <w:rFonts w:ascii="Book Antiqua" w:hAnsi="Book Antiqua" w:cs="Arial"/>
          <w:w w:val="101"/>
          <w:sz w:val="24"/>
          <w:szCs w:val="24"/>
          <w:lang w:val="en-US"/>
        </w:rPr>
        <w:t>c</w:t>
      </w:r>
      <w:r w:rsidRPr="007B0704">
        <w:rPr>
          <w:rFonts w:ascii="Book Antiqua" w:hAnsi="Book Antiqua" w:cs="Arial"/>
          <w:spacing w:val="-5"/>
          <w:w w:val="101"/>
          <w:sz w:val="24"/>
          <w:szCs w:val="24"/>
          <w:lang w:val="en-US"/>
        </w:rPr>
        <w:t>a</w:t>
      </w:r>
      <w:r w:rsidRPr="007B0704">
        <w:rPr>
          <w:rFonts w:ascii="Book Antiqua" w:hAnsi="Book Antiqua" w:cs="Arial"/>
          <w:w w:val="95"/>
          <w:sz w:val="24"/>
          <w:szCs w:val="24"/>
          <w:lang w:val="en-US"/>
        </w:rPr>
        <w:t>l</w:t>
      </w:r>
      <w:r w:rsidRPr="007B0704">
        <w:rPr>
          <w:rFonts w:ascii="Book Antiqua" w:hAnsi="Book Antiqua" w:cs="Arial"/>
          <w:spacing w:val="-4"/>
          <w:w w:val="95"/>
          <w:sz w:val="24"/>
          <w:szCs w:val="24"/>
          <w:lang w:val="en-US"/>
        </w:rPr>
        <w:t>l</w:t>
      </w:r>
      <w:r w:rsidRPr="007B0704">
        <w:rPr>
          <w:rFonts w:ascii="Book Antiqua" w:hAnsi="Book Antiqua" w:cs="Arial"/>
          <w:spacing w:val="-11"/>
          <w:w w:val="94"/>
          <w:sz w:val="24"/>
          <w:szCs w:val="24"/>
          <w:lang w:val="en-US"/>
        </w:rPr>
        <w:t>y</w:t>
      </w:r>
      <w:r w:rsidRPr="007B0704">
        <w:rPr>
          <w:rFonts w:ascii="Book Antiqua" w:hAnsi="Book Antiqua" w:cs="Arial"/>
          <w:w w:val="101"/>
          <w:sz w:val="24"/>
          <w:szCs w:val="24"/>
          <w:lang w:val="en-US"/>
        </w:rPr>
        <w:t>,</w:t>
      </w:r>
      <w:r w:rsidRPr="007B0704">
        <w:rPr>
          <w:rFonts w:ascii="Book Antiqua" w:hAnsi="Book Antiqua" w:cs="Arial"/>
          <w:sz w:val="24"/>
          <w:szCs w:val="24"/>
          <w:lang w:val="en-US"/>
        </w:rPr>
        <w:t xml:space="preserve"> </w:t>
      </w:r>
      <w:r w:rsidRPr="007B0704">
        <w:rPr>
          <w:rFonts w:ascii="Book Antiqua" w:hAnsi="Book Antiqua" w:cs="Arial"/>
          <w:w w:val="104"/>
          <w:sz w:val="24"/>
          <w:szCs w:val="24"/>
          <w:lang w:val="en-US"/>
        </w:rPr>
        <w:t>a</w:t>
      </w:r>
      <w:r w:rsidRPr="007B0704">
        <w:rPr>
          <w:rFonts w:ascii="Book Antiqua" w:hAnsi="Book Antiqua" w:cs="Arial"/>
          <w:sz w:val="24"/>
          <w:szCs w:val="24"/>
          <w:lang w:val="en-US"/>
        </w:rPr>
        <w:t xml:space="preserve"> </w:t>
      </w:r>
      <w:r w:rsidRPr="007B0704">
        <w:rPr>
          <w:rFonts w:ascii="Book Antiqua" w:hAnsi="Book Antiqua" w:cs="Arial"/>
          <w:spacing w:val="-3"/>
          <w:w w:val="112"/>
          <w:sz w:val="24"/>
          <w:szCs w:val="24"/>
          <w:lang w:val="en-US"/>
        </w:rPr>
        <w:t>m</w:t>
      </w:r>
      <w:r w:rsidRPr="007B0704">
        <w:rPr>
          <w:rFonts w:ascii="Book Antiqua" w:hAnsi="Book Antiqua" w:cs="Arial"/>
          <w:sz w:val="24"/>
          <w:szCs w:val="24"/>
          <w:lang w:val="en-US"/>
        </w:rPr>
        <w:t>a</w:t>
      </w:r>
      <w:r w:rsidRPr="007B0704">
        <w:rPr>
          <w:rFonts w:ascii="Book Antiqua" w:hAnsi="Book Antiqua" w:cs="Arial"/>
          <w:spacing w:val="-3"/>
          <w:sz w:val="24"/>
          <w:szCs w:val="24"/>
          <w:lang w:val="en-US"/>
        </w:rPr>
        <w:t>j</w:t>
      </w:r>
      <w:r w:rsidRPr="007B0704">
        <w:rPr>
          <w:rFonts w:ascii="Book Antiqua" w:hAnsi="Book Antiqua" w:cs="Arial"/>
          <w:w w:val="112"/>
          <w:sz w:val="24"/>
          <w:szCs w:val="24"/>
          <w:lang w:val="en-US"/>
        </w:rPr>
        <w:t>or</w:t>
      </w:r>
      <w:r w:rsidRPr="007B0704">
        <w:rPr>
          <w:rFonts w:ascii="Book Antiqua" w:hAnsi="Book Antiqua" w:cs="Arial"/>
          <w:sz w:val="24"/>
          <w:szCs w:val="24"/>
          <w:lang w:val="en-US"/>
        </w:rPr>
        <w:t xml:space="preserve"> </w:t>
      </w:r>
      <w:r w:rsidRPr="007B0704">
        <w:rPr>
          <w:rFonts w:ascii="Book Antiqua" w:hAnsi="Book Antiqua" w:cs="Arial"/>
          <w:w w:val="101"/>
          <w:sz w:val="24"/>
          <w:szCs w:val="24"/>
          <w:lang w:val="en-US"/>
        </w:rPr>
        <w:t>c</w:t>
      </w:r>
      <w:r w:rsidRPr="007B0704">
        <w:rPr>
          <w:rFonts w:ascii="Book Antiqua" w:hAnsi="Book Antiqua" w:cs="Arial"/>
          <w:spacing w:val="-4"/>
          <w:w w:val="101"/>
          <w:sz w:val="24"/>
          <w:szCs w:val="24"/>
          <w:lang w:val="en-US"/>
        </w:rPr>
        <w:t>a</w:t>
      </w:r>
      <w:r w:rsidRPr="007B0704">
        <w:rPr>
          <w:rFonts w:ascii="Book Antiqua" w:hAnsi="Book Antiqua" w:cs="Arial"/>
          <w:w w:val="106"/>
          <w:sz w:val="24"/>
          <w:szCs w:val="24"/>
          <w:lang w:val="en-US"/>
        </w:rPr>
        <w:t>u</w:t>
      </w:r>
      <w:r w:rsidRPr="007B0704">
        <w:rPr>
          <w:rFonts w:ascii="Book Antiqua" w:hAnsi="Book Antiqua" w:cs="Arial"/>
          <w:spacing w:val="-5"/>
          <w:w w:val="106"/>
          <w:sz w:val="24"/>
          <w:szCs w:val="24"/>
          <w:lang w:val="en-US"/>
        </w:rPr>
        <w:t>s</w:t>
      </w:r>
      <w:r w:rsidRPr="007B0704">
        <w:rPr>
          <w:rFonts w:ascii="Book Antiqua" w:hAnsi="Book Antiqua" w:cs="Arial"/>
          <w:w w:val="99"/>
          <w:sz w:val="24"/>
          <w:szCs w:val="24"/>
          <w:lang w:val="en-US"/>
        </w:rPr>
        <w:t xml:space="preserve">e </w:t>
      </w:r>
      <w:r w:rsidRPr="007B0704">
        <w:rPr>
          <w:rFonts w:ascii="Book Antiqua" w:hAnsi="Book Antiqua" w:cs="Arial"/>
          <w:spacing w:val="-3"/>
          <w:w w:val="110"/>
          <w:sz w:val="24"/>
          <w:szCs w:val="24"/>
          <w:lang w:val="en-US"/>
        </w:rPr>
        <w:t>o</w:t>
      </w:r>
      <w:r w:rsidRPr="007B0704">
        <w:rPr>
          <w:rFonts w:ascii="Book Antiqua" w:hAnsi="Book Antiqua" w:cs="Arial"/>
          <w:w w:val="92"/>
          <w:sz w:val="24"/>
          <w:szCs w:val="24"/>
          <w:lang w:val="en-US"/>
        </w:rPr>
        <w:t>f</w:t>
      </w:r>
      <w:r w:rsidRPr="007B0704">
        <w:rPr>
          <w:rFonts w:ascii="Book Antiqua" w:hAnsi="Book Antiqua" w:cs="Arial"/>
          <w:spacing w:val="20"/>
          <w:sz w:val="24"/>
          <w:szCs w:val="24"/>
          <w:lang w:val="en-US"/>
        </w:rPr>
        <w:t xml:space="preserve"> </w:t>
      </w:r>
      <w:r w:rsidRPr="007B0704">
        <w:rPr>
          <w:rFonts w:ascii="Book Antiqua" w:hAnsi="Book Antiqua" w:cs="Arial"/>
          <w:w w:val="109"/>
          <w:sz w:val="24"/>
          <w:szCs w:val="24"/>
          <w:lang w:val="en-US"/>
        </w:rPr>
        <w:t>b</w:t>
      </w:r>
      <w:r w:rsidRPr="007B0704">
        <w:rPr>
          <w:rFonts w:ascii="Book Antiqua" w:hAnsi="Book Antiqua" w:cs="Arial"/>
          <w:spacing w:val="-4"/>
          <w:w w:val="109"/>
          <w:sz w:val="24"/>
          <w:szCs w:val="24"/>
          <w:lang w:val="en-US"/>
        </w:rPr>
        <w:t>o</w:t>
      </w:r>
      <w:r w:rsidRPr="007B0704">
        <w:rPr>
          <w:rFonts w:ascii="Book Antiqua" w:hAnsi="Book Antiqua" w:cs="Arial"/>
          <w:spacing w:val="-3"/>
          <w:w w:val="119"/>
          <w:sz w:val="24"/>
          <w:szCs w:val="24"/>
          <w:lang w:val="en-US"/>
        </w:rPr>
        <w:t>t</w:t>
      </w:r>
      <w:r w:rsidRPr="007B0704">
        <w:rPr>
          <w:rFonts w:ascii="Book Antiqua" w:hAnsi="Book Antiqua" w:cs="Arial"/>
          <w:w w:val="112"/>
          <w:sz w:val="24"/>
          <w:szCs w:val="24"/>
          <w:lang w:val="en-US"/>
        </w:rPr>
        <w:t>h</w:t>
      </w:r>
      <w:r w:rsidRPr="007B0704">
        <w:rPr>
          <w:rFonts w:ascii="Book Antiqua" w:hAnsi="Book Antiqua" w:cs="Arial"/>
          <w:spacing w:val="20"/>
          <w:sz w:val="24"/>
          <w:szCs w:val="24"/>
          <w:lang w:val="en-US"/>
        </w:rPr>
        <w:t xml:space="preserve"> </w:t>
      </w:r>
      <w:r w:rsidRPr="007B0704">
        <w:rPr>
          <w:rFonts w:ascii="Book Antiqua" w:hAnsi="Book Antiqua" w:cs="Arial"/>
          <w:spacing w:val="-5"/>
          <w:w w:val="115"/>
          <w:sz w:val="24"/>
          <w:szCs w:val="24"/>
          <w:lang w:val="en-US"/>
        </w:rPr>
        <w:t>r</w:t>
      </w:r>
      <w:r w:rsidRPr="007B0704">
        <w:rPr>
          <w:rFonts w:ascii="Book Antiqua" w:hAnsi="Book Antiqua" w:cs="Arial"/>
          <w:w w:val="99"/>
          <w:sz w:val="24"/>
          <w:szCs w:val="24"/>
          <w:lang w:val="en-US"/>
        </w:rPr>
        <w:t>e</w:t>
      </w:r>
      <w:r w:rsidRPr="007B0704">
        <w:rPr>
          <w:rFonts w:ascii="Book Antiqua" w:hAnsi="Book Antiqua" w:cs="Arial"/>
          <w:spacing w:val="-4"/>
          <w:w w:val="114"/>
          <w:sz w:val="24"/>
          <w:szCs w:val="24"/>
          <w:lang w:val="en-US"/>
        </w:rPr>
        <w:t>n</w:t>
      </w:r>
      <w:r w:rsidRPr="007B0704">
        <w:rPr>
          <w:rFonts w:ascii="Book Antiqua" w:hAnsi="Book Antiqua" w:cs="Arial"/>
          <w:w w:val="104"/>
          <w:sz w:val="24"/>
          <w:szCs w:val="24"/>
          <w:lang w:val="en-US"/>
        </w:rPr>
        <w:t>a</w:t>
      </w:r>
      <w:r w:rsidRPr="007B0704">
        <w:rPr>
          <w:rFonts w:ascii="Book Antiqua" w:hAnsi="Book Antiqua" w:cs="Arial"/>
          <w:w w:val="95"/>
          <w:sz w:val="24"/>
          <w:szCs w:val="24"/>
          <w:lang w:val="en-US"/>
        </w:rPr>
        <w:t xml:space="preserve">l </w:t>
      </w:r>
      <w:r w:rsidRPr="007B0704">
        <w:rPr>
          <w:rFonts w:ascii="Book Antiqua" w:hAnsi="Book Antiqua" w:cs="Arial"/>
          <w:spacing w:val="-3"/>
          <w:w w:val="104"/>
          <w:sz w:val="24"/>
          <w:szCs w:val="24"/>
          <w:lang w:val="en-US"/>
        </w:rPr>
        <w:t>a</w:t>
      </w:r>
      <w:r w:rsidRPr="007B0704">
        <w:rPr>
          <w:rFonts w:ascii="Book Antiqua" w:hAnsi="Book Antiqua" w:cs="Arial"/>
          <w:w w:val="113"/>
          <w:sz w:val="24"/>
          <w:szCs w:val="24"/>
          <w:lang w:val="en-US"/>
        </w:rPr>
        <w:t xml:space="preserve">nd </w:t>
      </w:r>
      <w:r w:rsidRPr="007B0704">
        <w:rPr>
          <w:rFonts w:ascii="Book Antiqua" w:hAnsi="Book Antiqua" w:cs="Arial"/>
          <w:w w:val="101"/>
          <w:sz w:val="24"/>
          <w:szCs w:val="24"/>
          <w:lang w:val="en-US"/>
        </w:rPr>
        <w:t>c</w:t>
      </w:r>
      <w:r w:rsidRPr="007B0704">
        <w:rPr>
          <w:rFonts w:ascii="Book Antiqua" w:hAnsi="Book Antiqua" w:cs="Arial"/>
          <w:spacing w:val="-5"/>
          <w:w w:val="101"/>
          <w:sz w:val="24"/>
          <w:szCs w:val="24"/>
          <w:lang w:val="en-US"/>
        </w:rPr>
        <w:t>a</w:t>
      </w:r>
      <w:r w:rsidRPr="007B0704">
        <w:rPr>
          <w:rFonts w:ascii="Book Antiqua" w:hAnsi="Book Antiqua" w:cs="Arial"/>
          <w:spacing w:val="-3"/>
          <w:w w:val="115"/>
          <w:sz w:val="24"/>
          <w:szCs w:val="24"/>
          <w:lang w:val="en-US"/>
        </w:rPr>
        <w:t>r</w:t>
      </w:r>
      <w:r w:rsidRPr="007B0704">
        <w:rPr>
          <w:rFonts w:ascii="Book Antiqua" w:hAnsi="Book Antiqua" w:cs="Arial"/>
          <w:spacing w:val="-3"/>
          <w:w w:val="112"/>
          <w:sz w:val="24"/>
          <w:szCs w:val="24"/>
          <w:lang w:val="en-US"/>
        </w:rPr>
        <w:t>d</w:t>
      </w:r>
      <w:r w:rsidRPr="007B0704">
        <w:rPr>
          <w:rFonts w:ascii="Book Antiqua" w:hAnsi="Book Antiqua" w:cs="Arial"/>
          <w:w w:val="107"/>
          <w:sz w:val="24"/>
          <w:szCs w:val="24"/>
          <w:lang w:val="en-US"/>
        </w:rPr>
        <w:t>i</w:t>
      </w:r>
      <w:r w:rsidRPr="007B0704">
        <w:rPr>
          <w:rFonts w:ascii="Book Antiqua" w:hAnsi="Book Antiqua" w:cs="Arial"/>
          <w:spacing w:val="-5"/>
          <w:w w:val="107"/>
          <w:sz w:val="24"/>
          <w:szCs w:val="24"/>
          <w:lang w:val="en-US"/>
        </w:rPr>
        <w:t>o</w:t>
      </w:r>
      <w:r w:rsidRPr="007B0704">
        <w:rPr>
          <w:rFonts w:ascii="Book Antiqua" w:hAnsi="Book Antiqua" w:cs="Arial"/>
          <w:sz w:val="24"/>
          <w:szCs w:val="24"/>
          <w:lang w:val="en-US"/>
        </w:rPr>
        <w:t>v</w:t>
      </w:r>
      <w:r w:rsidRPr="007B0704">
        <w:rPr>
          <w:rFonts w:ascii="Book Antiqua" w:hAnsi="Book Antiqua" w:cs="Arial"/>
          <w:spacing w:val="-5"/>
          <w:sz w:val="24"/>
          <w:szCs w:val="24"/>
          <w:lang w:val="en-US"/>
        </w:rPr>
        <w:t>a</w:t>
      </w:r>
      <w:r w:rsidRPr="007B0704">
        <w:rPr>
          <w:rFonts w:ascii="Book Antiqua" w:hAnsi="Book Antiqua" w:cs="Arial"/>
          <w:w w:val="98"/>
          <w:sz w:val="24"/>
          <w:szCs w:val="24"/>
          <w:lang w:val="en-US"/>
        </w:rPr>
        <w:t>s</w:t>
      </w:r>
      <w:r w:rsidRPr="007B0704">
        <w:rPr>
          <w:rFonts w:ascii="Book Antiqua" w:hAnsi="Book Antiqua" w:cs="Arial"/>
          <w:spacing w:val="-4"/>
          <w:w w:val="98"/>
          <w:sz w:val="24"/>
          <w:szCs w:val="24"/>
          <w:lang w:val="en-US"/>
        </w:rPr>
        <w:t>c</w:t>
      </w:r>
      <w:r w:rsidRPr="007B0704">
        <w:rPr>
          <w:rFonts w:ascii="Book Antiqua" w:hAnsi="Book Antiqua" w:cs="Arial"/>
          <w:w w:val="107"/>
          <w:sz w:val="24"/>
          <w:szCs w:val="24"/>
          <w:lang w:val="en-US"/>
        </w:rPr>
        <w:t>u</w:t>
      </w:r>
      <w:r w:rsidRPr="007B0704">
        <w:rPr>
          <w:rFonts w:ascii="Book Antiqua" w:hAnsi="Book Antiqua" w:cs="Arial"/>
          <w:spacing w:val="-4"/>
          <w:w w:val="107"/>
          <w:sz w:val="24"/>
          <w:szCs w:val="24"/>
          <w:lang w:val="en-US"/>
        </w:rPr>
        <w:t>l</w:t>
      </w:r>
      <w:r w:rsidRPr="007B0704">
        <w:rPr>
          <w:rFonts w:ascii="Book Antiqua" w:hAnsi="Book Antiqua" w:cs="Arial"/>
          <w:spacing w:val="-3"/>
          <w:w w:val="104"/>
          <w:sz w:val="24"/>
          <w:szCs w:val="24"/>
          <w:lang w:val="en-US"/>
        </w:rPr>
        <w:t>a</w:t>
      </w:r>
      <w:r w:rsidRPr="007B0704">
        <w:rPr>
          <w:rFonts w:ascii="Book Antiqua" w:hAnsi="Book Antiqua" w:cs="Arial"/>
          <w:w w:val="115"/>
          <w:sz w:val="24"/>
          <w:szCs w:val="24"/>
          <w:lang w:val="en-US"/>
        </w:rPr>
        <w:t>r</w:t>
      </w:r>
      <w:r w:rsidRPr="007B0704">
        <w:rPr>
          <w:rFonts w:ascii="Book Antiqua" w:hAnsi="Book Antiqua" w:cs="Arial"/>
          <w:sz w:val="24"/>
          <w:szCs w:val="24"/>
          <w:lang w:val="en-US"/>
        </w:rPr>
        <w:t xml:space="preserve"> </w:t>
      </w:r>
      <w:r w:rsidRPr="007B0704">
        <w:rPr>
          <w:rFonts w:ascii="Book Antiqua" w:hAnsi="Book Antiqua" w:cs="Arial"/>
          <w:w w:val="101"/>
          <w:sz w:val="24"/>
          <w:szCs w:val="24"/>
          <w:lang w:val="en-US"/>
        </w:rPr>
        <w:t>fi</w:t>
      </w:r>
      <w:r w:rsidRPr="007B0704">
        <w:rPr>
          <w:rFonts w:ascii="Book Antiqua" w:hAnsi="Book Antiqua" w:cs="Arial"/>
          <w:spacing w:val="-4"/>
          <w:w w:val="101"/>
          <w:sz w:val="24"/>
          <w:szCs w:val="24"/>
          <w:lang w:val="en-US"/>
        </w:rPr>
        <w:t>b</w:t>
      </w:r>
      <w:r w:rsidRPr="007B0704">
        <w:rPr>
          <w:rFonts w:ascii="Book Antiqua" w:hAnsi="Book Antiqua" w:cs="Arial"/>
          <w:spacing w:val="-3"/>
          <w:w w:val="115"/>
          <w:sz w:val="24"/>
          <w:szCs w:val="24"/>
          <w:lang w:val="en-US"/>
        </w:rPr>
        <w:t>r</w:t>
      </w:r>
      <w:r w:rsidRPr="007B0704">
        <w:rPr>
          <w:rFonts w:ascii="Book Antiqua" w:hAnsi="Book Antiqua" w:cs="Arial"/>
          <w:spacing w:val="-3"/>
          <w:w w:val="110"/>
          <w:sz w:val="24"/>
          <w:szCs w:val="24"/>
          <w:lang w:val="en-US"/>
        </w:rPr>
        <w:t>o</w:t>
      </w:r>
      <w:r w:rsidRPr="007B0704">
        <w:rPr>
          <w:rFonts w:ascii="Book Antiqua" w:hAnsi="Book Antiqua" w:cs="Arial"/>
          <w:w w:val="99"/>
          <w:sz w:val="24"/>
          <w:szCs w:val="24"/>
          <w:lang w:val="en-US"/>
        </w:rPr>
        <w:t>s</w:t>
      </w:r>
      <w:r w:rsidRPr="007B0704">
        <w:rPr>
          <w:rFonts w:ascii="Book Antiqua" w:hAnsi="Book Antiqua" w:cs="Arial"/>
          <w:spacing w:val="-4"/>
          <w:w w:val="99"/>
          <w:sz w:val="24"/>
          <w:szCs w:val="24"/>
          <w:lang w:val="en-US"/>
        </w:rPr>
        <w:t>i</w:t>
      </w:r>
      <w:r w:rsidRPr="007B0704">
        <w:rPr>
          <w:rFonts w:ascii="Book Antiqua" w:hAnsi="Book Antiqua" w:cs="Arial"/>
          <w:spacing w:val="-3"/>
          <w:w w:val="96"/>
          <w:sz w:val="24"/>
          <w:szCs w:val="24"/>
          <w:lang w:val="en-US"/>
        </w:rPr>
        <w:t>s</w:t>
      </w:r>
      <w:r w:rsidRPr="007B0704">
        <w:rPr>
          <w:rFonts w:ascii="Book Antiqua" w:hAnsi="Book Antiqua" w:cs="Arial"/>
          <w:w w:val="101"/>
          <w:sz w:val="24"/>
          <w:szCs w:val="24"/>
          <w:lang w:val="en-US"/>
        </w:rPr>
        <w:t xml:space="preserve">. Currently, </w:t>
      </w:r>
      <w:r w:rsidRPr="007B0704">
        <w:rPr>
          <w:rFonts w:ascii="Book Antiqua" w:hAnsi="Book Antiqua" w:cs="Arial"/>
          <w:w w:val="110"/>
          <w:sz w:val="24"/>
          <w:szCs w:val="24"/>
          <w:lang w:val="en-US"/>
        </w:rPr>
        <w:t xml:space="preserve">inhibition of the RAS </w:t>
      </w:r>
      <w:r w:rsidRPr="007B0704">
        <w:rPr>
          <w:rFonts w:ascii="Book Antiqua" w:hAnsi="Book Antiqua" w:cs="Arial"/>
          <w:spacing w:val="-3"/>
          <w:w w:val="110"/>
          <w:sz w:val="24"/>
          <w:szCs w:val="24"/>
          <w:lang w:val="en-US"/>
        </w:rPr>
        <w:t xml:space="preserve">system </w:t>
      </w:r>
      <w:r w:rsidRPr="007B0704">
        <w:rPr>
          <w:rFonts w:ascii="Book Antiqua" w:hAnsi="Book Antiqua" w:cs="Arial"/>
          <w:w w:val="110"/>
          <w:sz w:val="24"/>
          <w:szCs w:val="24"/>
          <w:lang w:val="en-US"/>
        </w:rPr>
        <w:t>(mainly</w:t>
      </w:r>
      <w:r w:rsidRPr="007B0704">
        <w:rPr>
          <w:rFonts w:ascii="Book Antiqua" w:hAnsi="Book Antiqua" w:cs="Arial"/>
          <w:spacing w:val="25"/>
          <w:w w:val="110"/>
          <w:sz w:val="24"/>
          <w:szCs w:val="24"/>
          <w:lang w:val="en-US"/>
        </w:rPr>
        <w:t xml:space="preserve"> </w:t>
      </w:r>
      <w:r w:rsidRPr="007B0704">
        <w:rPr>
          <w:rFonts w:ascii="Book Antiqua" w:hAnsi="Book Antiqua" w:cs="Arial"/>
          <w:w w:val="110"/>
          <w:sz w:val="24"/>
          <w:szCs w:val="24"/>
          <w:lang w:val="en-US"/>
        </w:rPr>
        <w:t xml:space="preserve">with </w:t>
      </w:r>
      <w:r w:rsidRPr="007B0704">
        <w:rPr>
          <w:rFonts w:ascii="Book Antiqua" w:hAnsi="Book Antiqua" w:cs="Arial"/>
          <w:spacing w:val="-4"/>
          <w:w w:val="105"/>
          <w:sz w:val="24"/>
          <w:szCs w:val="24"/>
          <w:lang w:val="en-US"/>
        </w:rPr>
        <w:t xml:space="preserve">(ACE) </w:t>
      </w:r>
      <w:r w:rsidRPr="007B0704">
        <w:rPr>
          <w:rFonts w:ascii="Book Antiqua" w:hAnsi="Book Antiqua" w:cs="Arial"/>
          <w:w w:val="105"/>
          <w:sz w:val="24"/>
          <w:szCs w:val="24"/>
          <w:lang w:val="en-US"/>
        </w:rPr>
        <w:t xml:space="preserve">inhibitors or angiotensin II (Ang II) </w:t>
      </w:r>
      <w:r w:rsidRPr="007B0704">
        <w:rPr>
          <w:rFonts w:ascii="Book Antiqua" w:hAnsi="Book Antiqua" w:cs="Arial"/>
          <w:spacing w:val="-3"/>
          <w:w w:val="105"/>
          <w:sz w:val="24"/>
          <w:szCs w:val="24"/>
          <w:lang w:val="en-US"/>
        </w:rPr>
        <w:t>receptor</w:t>
      </w:r>
      <w:r w:rsidRPr="007B0704">
        <w:rPr>
          <w:rFonts w:ascii="Book Antiqua" w:hAnsi="Book Antiqua" w:cs="Arial"/>
          <w:spacing w:val="27"/>
          <w:w w:val="105"/>
          <w:sz w:val="24"/>
          <w:szCs w:val="24"/>
          <w:lang w:val="en-US"/>
        </w:rPr>
        <w:t xml:space="preserve"> </w:t>
      </w:r>
      <w:r w:rsidRPr="007B0704">
        <w:rPr>
          <w:rFonts w:ascii="Book Antiqua" w:hAnsi="Book Antiqua" w:cs="Arial"/>
          <w:w w:val="105"/>
          <w:sz w:val="24"/>
          <w:szCs w:val="24"/>
          <w:lang w:val="en-US"/>
        </w:rPr>
        <w:t>antagonists)</w:t>
      </w:r>
      <w:r w:rsidRPr="007B0704">
        <w:rPr>
          <w:rFonts w:ascii="Book Antiqua" w:hAnsi="Book Antiqua" w:cs="Arial"/>
          <w:w w:val="119"/>
          <w:sz w:val="24"/>
          <w:szCs w:val="24"/>
          <w:lang w:val="en-US"/>
        </w:rPr>
        <w:t xml:space="preserve"> </w:t>
      </w:r>
      <w:r w:rsidRPr="007B0704">
        <w:rPr>
          <w:rFonts w:ascii="Book Antiqua" w:hAnsi="Book Antiqua" w:cs="Arial"/>
          <w:w w:val="105"/>
          <w:sz w:val="24"/>
          <w:szCs w:val="24"/>
          <w:lang w:val="en-US"/>
        </w:rPr>
        <w:t xml:space="preserve">is the most </w:t>
      </w:r>
      <w:r w:rsidRPr="007B0704">
        <w:rPr>
          <w:rFonts w:ascii="Book Antiqua" w:hAnsi="Book Antiqua" w:cs="Arial"/>
          <w:spacing w:val="-3"/>
          <w:w w:val="105"/>
          <w:sz w:val="24"/>
          <w:szCs w:val="24"/>
          <w:lang w:val="en-US"/>
        </w:rPr>
        <w:t xml:space="preserve">effective </w:t>
      </w:r>
      <w:r w:rsidRPr="007B0704">
        <w:rPr>
          <w:rFonts w:ascii="Book Antiqua" w:hAnsi="Book Antiqua" w:cs="Arial"/>
          <w:w w:val="105"/>
          <w:sz w:val="24"/>
          <w:szCs w:val="24"/>
          <w:lang w:val="en-US"/>
        </w:rPr>
        <w:t>antihypertensive</w:t>
      </w:r>
      <w:r w:rsidRPr="007B0704">
        <w:rPr>
          <w:rFonts w:ascii="Book Antiqua" w:hAnsi="Book Antiqua" w:cs="Arial"/>
          <w:spacing w:val="-34"/>
          <w:w w:val="105"/>
          <w:sz w:val="24"/>
          <w:szCs w:val="24"/>
          <w:lang w:val="en-US"/>
        </w:rPr>
        <w:t xml:space="preserve"> </w:t>
      </w:r>
      <w:r w:rsidRPr="007B0704">
        <w:rPr>
          <w:rFonts w:ascii="Book Antiqua" w:hAnsi="Book Antiqua" w:cs="Arial"/>
          <w:w w:val="105"/>
          <w:sz w:val="24"/>
          <w:szCs w:val="24"/>
          <w:lang w:val="en-US"/>
        </w:rPr>
        <w:t>strategy</w:t>
      </w:r>
      <w:r w:rsidRPr="007B0704">
        <w:rPr>
          <w:rFonts w:ascii="Book Antiqua" w:hAnsi="Book Antiqua" w:cs="Arial"/>
          <w:w w:val="96"/>
          <w:sz w:val="24"/>
          <w:szCs w:val="24"/>
          <w:lang w:val="en-US"/>
        </w:rPr>
        <w:t xml:space="preserve"> </w:t>
      </w:r>
      <w:r w:rsidRPr="007B0704">
        <w:rPr>
          <w:rFonts w:ascii="Book Antiqua" w:hAnsi="Book Antiqua" w:cs="Arial"/>
          <w:w w:val="105"/>
          <w:sz w:val="24"/>
          <w:szCs w:val="24"/>
          <w:lang w:val="en-US"/>
        </w:rPr>
        <w:t xml:space="preserve">for normalizing blood </w:t>
      </w:r>
      <w:r w:rsidRPr="007B0704">
        <w:rPr>
          <w:rFonts w:ascii="Book Antiqua" w:hAnsi="Book Antiqua" w:cs="Arial"/>
          <w:spacing w:val="-3"/>
          <w:w w:val="105"/>
          <w:sz w:val="24"/>
          <w:szCs w:val="24"/>
          <w:lang w:val="en-US"/>
        </w:rPr>
        <w:t xml:space="preserve">pressure </w:t>
      </w:r>
      <w:r w:rsidRPr="007B0704">
        <w:rPr>
          <w:rFonts w:ascii="Book Antiqua" w:hAnsi="Book Antiqua" w:cs="Arial"/>
          <w:w w:val="105"/>
          <w:sz w:val="24"/>
          <w:szCs w:val="24"/>
          <w:lang w:val="en-US"/>
        </w:rPr>
        <w:t>and</w:t>
      </w:r>
      <w:r w:rsidRPr="007B0704">
        <w:rPr>
          <w:rFonts w:ascii="Book Antiqua" w:hAnsi="Book Antiqua" w:cs="Arial"/>
          <w:spacing w:val="39"/>
          <w:w w:val="105"/>
          <w:sz w:val="24"/>
          <w:szCs w:val="24"/>
          <w:lang w:val="en-US"/>
        </w:rPr>
        <w:t xml:space="preserve"> </w:t>
      </w:r>
      <w:r w:rsidRPr="007B0704">
        <w:rPr>
          <w:rFonts w:ascii="Book Antiqua" w:hAnsi="Book Antiqua" w:cs="Arial"/>
          <w:w w:val="105"/>
          <w:sz w:val="24"/>
          <w:szCs w:val="24"/>
          <w:lang w:val="en-US"/>
        </w:rPr>
        <w:t xml:space="preserve">preventing target organ damage. </w:t>
      </w:r>
      <w:r w:rsidRPr="007B0704">
        <w:rPr>
          <w:rFonts w:ascii="Book Antiqua" w:hAnsi="Book Antiqua" w:cs="Arial"/>
          <w:spacing w:val="-4"/>
          <w:w w:val="105"/>
          <w:sz w:val="24"/>
          <w:szCs w:val="24"/>
          <w:lang w:val="en-US"/>
        </w:rPr>
        <w:t>However,</w:t>
      </w:r>
      <w:r w:rsidRPr="007B0704">
        <w:rPr>
          <w:rFonts w:ascii="Book Antiqua" w:hAnsi="Book Antiqua" w:cs="Arial"/>
          <w:spacing w:val="2"/>
          <w:w w:val="105"/>
          <w:sz w:val="24"/>
          <w:szCs w:val="24"/>
          <w:lang w:val="en-US"/>
        </w:rPr>
        <w:t xml:space="preserve"> </w:t>
      </w:r>
      <w:r w:rsidRPr="007B0704">
        <w:rPr>
          <w:rFonts w:ascii="Book Antiqua" w:hAnsi="Book Antiqua" w:cs="Arial"/>
          <w:spacing w:val="-3"/>
          <w:w w:val="105"/>
          <w:sz w:val="24"/>
          <w:szCs w:val="24"/>
          <w:lang w:val="en-US"/>
        </w:rPr>
        <w:t>residual</w:t>
      </w:r>
      <w:r w:rsidRPr="007B0704">
        <w:rPr>
          <w:rFonts w:ascii="Book Antiqua" w:hAnsi="Book Antiqua" w:cs="Arial"/>
          <w:w w:val="95"/>
          <w:sz w:val="24"/>
          <w:szCs w:val="24"/>
          <w:lang w:val="en-US"/>
        </w:rPr>
        <w:t xml:space="preserve"> </w:t>
      </w:r>
      <w:r w:rsidRPr="007B0704">
        <w:rPr>
          <w:rFonts w:ascii="Book Antiqua" w:hAnsi="Book Antiqua" w:cs="Arial"/>
          <w:w w:val="105"/>
          <w:sz w:val="24"/>
          <w:szCs w:val="24"/>
          <w:lang w:val="en-US"/>
        </w:rPr>
        <w:t xml:space="preserve">organ damage and </w:t>
      </w:r>
      <w:r w:rsidRPr="007B0704">
        <w:rPr>
          <w:rFonts w:ascii="Book Antiqua" w:hAnsi="Book Antiqua" w:cs="Arial"/>
          <w:spacing w:val="-3"/>
          <w:w w:val="105"/>
          <w:sz w:val="24"/>
          <w:szCs w:val="24"/>
          <w:lang w:val="en-US"/>
        </w:rPr>
        <w:t xml:space="preserve">consequently </w:t>
      </w:r>
      <w:r w:rsidRPr="007B0704">
        <w:rPr>
          <w:rFonts w:ascii="Book Antiqua" w:hAnsi="Book Antiqua" w:cs="Arial"/>
          <w:w w:val="105"/>
          <w:sz w:val="24"/>
          <w:szCs w:val="24"/>
          <w:lang w:val="en-US"/>
        </w:rPr>
        <w:t>high</w:t>
      </w:r>
      <w:r w:rsidRPr="007B0704">
        <w:rPr>
          <w:rFonts w:ascii="Book Antiqua" w:hAnsi="Book Antiqua" w:cs="Arial"/>
          <w:spacing w:val="13"/>
          <w:w w:val="105"/>
          <w:sz w:val="24"/>
          <w:szCs w:val="24"/>
          <w:lang w:val="en-US"/>
        </w:rPr>
        <w:t xml:space="preserve"> </w:t>
      </w:r>
      <w:r w:rsidRPr="007B0704">
        <w:rPr>
          <w:rFonts w:ascii="Book Antiqua" w:hAnsi="Book Antiqua" w:cs="Arial"/>
          <w:w w:val="105"/>
          <w:sz w:val="24"/>
          <w:szCs w:val="24"/>
          <w:lang w:val="en-US"/>
        </w:rPr>
        <w:t>risk</w:t>
      </w:r>
      <w:r w:rsidRPr="007B0704">
        <w:rPr>
          <w:rFonts w:ascii="Book Antiqua" w:hAnsi="Book Antiqua" w:cs="Arial"/>
          <w:w w:val="103"/>
          <w:sz w:val="24"/>
          <w:szCs w:val="24"/>
          <w:lang w:val="en-US"/>
        </w:rPr>
        <w:t xml:space="preserve"> </w:t>
      </w:r>
      <w:r w:rsidRPr="007B0704">
        <w:rPr>
          <w:rFonts w:ascii="Book Antiqua" w:hAnsi="Book Antiqua" w:cs="Arial"/>
          <w:w w:val="105"/>
          <w:sz w:val="24"/>
          <w:szCs w:val="24"/>
          <w:lang w:val="en-US"/>
        </w:rPr>
        <w:t>for</w:t>
      </w:r>
      <w:r w:rsidRPr="007B0704">
        <w:rPr>
          <w:rFonts w:ascii="Book Antiqua" w:hAnsi="Book Antiqua" w:cs="Arial"/>
          <w:spacing w:val="-13"/>
          <w:w w:val="105"/>
          <w:sz w:val="24"/>
          <w:szCs w:val="24"/>
          <w:lang w:val="en-US"/>
        </w:rPr>
        <w:t xml:space="preserve"> </w:t>
      </w:r>
      <w:r w:rsidRPr="007B0704">
        <w:rPr>
          <w:rFonts w:ascii="Book Antiqua" w:hAnsi="Book Antiqua" w:cs="Arial"/>
          <w:spacing w:val="-3"/>
          <w:w w:val="105"/>
          <w:sz w:val="24"/>
          <w:szCs w:val="24"/>
          <w:lang w:val="en-US"/>
        </w:rPr>
        <w:t>cardiovascular</w:t>
      </w:r>
      <w:r w:rsidRPr="007B0704">
        <w:rPr>
          <w:rFonts w:ascii="Book Antiqua" w:hAnsi="Book Antiqua" w:cs="Arial"/>
          <w:spacing w:val="-14"/>
          <w:w w:val="105"/>
          <w:sz w:val="24"/>
          <w:szCs w:val="24"/>
          <w:lang w:val="en-US"/>
        </w:rPr>
        <w:t xml:space="preserve"> </w:t>
      </w:r>
      <w:r w:rsidRPr="007B0704">
        <w:rPr>
          <w:rFonts w:ascii="Book Antiqua" w:hAnsi="Book Antiqua" w:cs="Arial"/>
          <w:w w:val="105"/>
          <w:sz w:val="24"/>
          <w:szCs w:val="24"/>
          <w:lang w:val="en-US"/>
        </w:rPr>
        <w:t>events</w:t>
      </w:r>
      <w:r w:rsidRPr="007B0704">
        <w:rPr>
          <w:rFonts w:ascii="Book Antiqua" w:hAnsi="Book Antiqua" w:cs="Arial"/>
          <w:spacing w:val="-13"/>
          <w:w w:val="105"/>
          <w:sz w:val="24"/>
          <w:szCs w:val="24"/>
          <w:lang w:val="en-US"/>
        </w:rPr>
        <w:t xml:space="preserve"> </w:t>
      </w:r>
      <w:r w:rsidRPr="007B0704">
        <w:rPr>
          <w:rFonts w:ascii="Book Antiqua" w:hAnsi="Book Antiqua" w:cs="Arial"/>
          <w:w w:val="105"/>
          <w:sz w:val="24"/>
          <w:szCs w:val="24"/>
          <w:lang w:val="en-US"/>
        </w:rPr>
        <w:t>and</w:t>
      </w:r>
      <w:r w:rsidRPr="007B0704">
        <w:rPr>
          <w:rFonts w:ascii="Book Antiqua" w:hAnsi="Book Antiqua" w:cs="Arial"/>
          <w:spacing w:val="-11"/>
          <w:w w:val="105"/>
          <w:sz w:val="24"/>
          <w:szCs w:val="24"/>
          <w:lang w:val="en-US"/>
        </w:rPr>
        <w:t xml:space="preserve"> </w:t>
      </w:r>
      <w:r w:rsidRPr="007B0704">
        <w:rPr>
          <w:rFonts w:ascii="Book Antiqua" w:hAnsi="Book Antiqua" w:cs="Arial"/>
          <w:w w:val="105"/>
          <w:sz w:val="24"/>
          <w:szCs w:val="24"/>
          <w:lang w:val="en-US"/>
        </w:rPr>
        <w:t>renal</w:t>
      </w:r>
      <w:r w:rsidRPr="007B0704">
        <w:rPr>
          <w:rFonts w:ascii="Book Antiqua" w:hAnsi="Book Antiqua" w:cs="Arial"/>
          <w:spacing w:val="-12"/>
          <w:w w:val="105"/>
          <w:sz w:val="24"/>
          <w:szCs w:val="24"/>
          <w:lang w:val="en-US"/>
        </w:rPr>
        <w:t xml:space="preserve"> </w:t>
      </w:r>
      <w:r w:rsidRPr="007B0704">
        <w:rPr>
          <w:rFonts w:ascii="Book Antiqua" w:hAnsi="Book Antiqua" w:cs="Arial"/>
          <w:w w:val="105"/>
          <w:sz w:val="24"/>
          <w:szCs w:val="24"/>
          <w:lang w:val="en-US"/>
        </w:rPr>
        <w:t>failure</w:t>
      </w:r>
      <w:r w:rsidRPr="007B0704">
        <w:rPr>
          <w:rFonts w:ascii="Book Antiqua" w:hAnsi="Book Antiqua" w:cs="Arial"/>
          <w:spacing w:val="-11"/>
          <w:w w:val="105"/>
          <w:sz w:val="24"/>
          <w:szCs w:val="24"/>
          <w:lang w:val="en-US"/>
        </w:rPr>
        <w:t xml:space="preserve"> </w:t>
      </w:r>
      <w:r w:rsidRPr="007B0704">
        <w:rPr>
          <w:rFonts w:ascii="Book Antiqua" w:hAnsi="Book Antiqua" w:cs="Arial"/>
          <w:w w:val="105"/>
          <w:sz w:val="24"/>
          <w:szCs w:val="24"/>
          <w:lang w:val="en-US"/>
        </w:rPr>
        <w:t>still</w:t>
      </w:r>
      <w:r w:rsidRPr="007B0704">
        <w:rPr>
          <w:rFonts w:ascii="Book Antiqua" w:hAnsi="Book Antiqua" w:cs="Arial"/>
          <w:w w:val="95"/>
          <w:sz w:val="24"/>
          <w:szCs w:val="24"/>
          <w:lang w:val="en-US"/>
        </w:rPr>
        <w:t xml:space="preserve"> </w:t>
      </w:r>
      <w:r w:rsidRPr="007B0704">
        <w:rPr>
          <w:rFonts w:ascii="Book Antiqua" w:hAnsi="Book Antiqua" w:cs="Arial"/>
          <w:w w:val="105"/>
          <w:sz w:val="24"/>
          <w:szCs w:val="24"/>
          <w:lang w:val="en-US"/>
        </w:rPr>
        <w:t>persist. Accordingly, in hypertension, it is relevant to</w:t>
      </w:r>
      <w:r w:rsidRPr="007B0704">
        <w:rPr>
          <w:rFonts w:ascii="Book Antiqua" w:hAnsi="Book Antiqua" w:cs="Arial"/>
          <w:spacing w:val="13"/>
          <w:w w:val="105"/>
          <w:sz w:val="24"/>
          <w:szCs w:val="24"/>
          <w:lang w:val="en-US"/>
        </w:rPr>
        <w:t xml:space="preserve"> </w:t>
      </w:r>
      <w:r w:rsidRPr="007B0704">
        <w:rPr>
          <w:rFonts w:ascii="Book Antiqua" w:hAnsi="Book Antiqua" w:cs="Arial"/>
          <w:spacing w:val="-3"/>
          <w:w w:val="105"/>
          <w:sz w:val="24"/>
          <w:szCs w:val="24"/>
          <w:lang w:val="en-US"/>
        </w:rPr>
        <w:t>develop</w:t>
      </w:r>
      <w:r w:rsidRPr="007B0704">
        <w:rPr>
          <w:rFonts w:ascii="Book Antiqua" w:hAnsi="Book Antiqua" w:cs="Arial"/>
          <w:w w:val="112"/>
          <w:sz w:val="24"/>
          <w:szCs w:val="24"/>
          <w:lang w:val="en-US"/>
        </w:rPr>
        <w:t xml:space="preserve"> </w:t>
      </w:r>
      <w:r w:rsidRPr="007B0704">
        <w:rPr>
          <w:rFonts w:ascii="Book Antiqua" w:hAnsi="Book Antiqua" w:cs="Arial"/>
          <w:w w:val="105"/>
          <w:sz w:val="24"/>
          <w:szCs w:val="24"/>
          <w:lang w:val="en-US"/>
        </w:rPr>
        <w:t xml:space="preserve">new therapeutic </w:t>
      </w:r>
      <w:r w:rsidRPr="007B0704">
        <w:rPr>
          <w:rFonts w:ascii="Book Antiqua" w:hAnsi="Book Antiqua" w:cs="Arial"/>
          <w:spacing w:val="-3"/>
          <w:w w:val="105"/>
          <w:sz w:val="24"/>
          <w:szCs w:val="24"/>
          <w:lang w:val="en-US"/>
        </w:rPr>
        <w:t>perspectives, beyond</w:t>
      </w:r>
      <w:r w:rsidRPr="007B0704">
        <w:rPr>
          <w:rFonts w:ascii="Book Antiqua" w:hAnsi="Book Antiqua" w:cs="Arial"/>
          <w:spacing w:val="-18"/>
          <w:w w:val="105"/>
          <w:sz w:val="24"/>
          <w:szCs w:val="24"/>
          <w:lang w:val="en-US"/>
        </w:rPr>
        <w:t xml:space="preserve"> </w:t>
      </w:r>
      <w:r w:rsidRPr="007B0704">
        <w:rPr>
          <w:rFonts w:ascii="Book Antiqua" w:hAnsi="Book Antiqua" w:cs="Arial"/>
          <w:w w:val="105"/>
          <w:sz w:val="24"/>
          <w:szCs w:val="24"/>
          <w:lang w:val="en-US"/>
        </w:rPr>
        <w:t>reducing</w:t>
      </w:r>
      <w:r w:rsidRPr="007B0704">
        <w:rPr>
          <w:rFonts w:ascii="Book Antiqua" w:hAnsi="Book Antiqua" w:cs="Arial"/>
          <w:w w:val="97"/>
          <w:sz w:val="24"/>
          <w:szCs w:val="24"/>
          <w:lang w:val="en-US"/>
        </w:rPr>
        <w:t xml:space="preserve"> </w:t>
      </w:r>
      <w:r w:rsidRPr="007B0704">
        <w:rPr>
          <w:rFonts w:ascii="Book Antiqua" w:hAnsi="Book Antiqua" w:cs="Arial"/>
          <w:w w:val="105"/>
          <w:sz w:val="24"/>
          <w:szCs w:val="24"/>
          <w:lang w:val="en-US"/>
        </w:rPr>
        <w:t>blood</w:t>
      </w:r>
      <w:r w:rsidRPr="007B0704">
        <w:rPr>
          <w:rFonts w:ascii="Book Antiqua" w:hAnsi="Book Antiqua" w:cs="Arial"/>
          <w:spacing w:val="3"/>
          <w:w w:val="105"/>
          <w:sz w:val="24"/>
          <w:szCs w:val="24"/>
          <w:lang w:val="en-US"/>
        </w:rPr>
        <w:t xml:space="preserve"> </w:t>
      </w:r>
      <w:r w:rsidRPr="007B0704">
        <w:rPr>
          <w:rFonts w:ascii="Book Antiqua" w:hAnsi="Book Antiqua" w:cs="Arial"/>
          <w:spacing w:val="-3"/>
          <w:w w:val="105"/>
          <w:sz w:val="24"/>
          <w:szCs w:val="24"/>
          <w:lang w:val="en-US"/>
        </w:rPr>
        <w:t>pressure</w:t>
      </w:r>
      <w:r w:rsidRPr="007B0704">
        <w:rPr>
          <w:rFonts w:ascii="Book Antiqua" w:hAnsi="Book Antiqua" w:cs="Arial"/>
          <w:spacing w:val="2"/>
          <w:w w:val="105"/>
          <w:sz w:val="24"/>
          <w:szCs w:val="24"/>
          <w:lang w:val="en-US"/>
        </w:rPr>
        <w:t xml:space="preserve"> </w:t>
      </w:r>
      <w:r w:rsidRPr="007B0704">
        <w:rPr>
          <w:rFonts w:ascii="Book Antiqua" w:hAnsi="Book Antiqua" w:cs="Arial"/>
          <w:w w:val="105"/>
          <w:sz w:val="24"/>
          <w:szCs w:val="24"/>
          <w:lang w:val="en-US"/>
        </w:rPr>
        <w:t>to</w:t>
      </w:r>
      <w:r w:rsidRPr="007B0704">
        <w:rPr>
          <w:rFonts w:ascii="Book Antiqua" w:hAnsi="Book Antiqua" w:cs="Arial"/>
          <w:spacing w:val="2"/>
          <w:w w:val="105"/>
          <w:sz w:val="24"/>
          <w:szCs w:val="24"/>
          <w:lang w:val="en-US"/>
        </w:rPr>
        <w:t xml:space="preserve"> </w:t>
      </w:r>
      <w:r w:rsidRPr="007B0704">
        <w:rPr>
          <w:rFonts w:ascii="Book Antiqua" w:hAnsi="Book Antiqua" w:cs="Arial"/>
          <w:w w:val="105"/>
          <w:sz w:val="24"/>
          <w:szCs w:val="24"/>
          <w:lang w:val="en-US"/>
        </w:rPr>
        <w:t>further</w:t>
      </w:r>
      <w:r w:rsidRPr="007B0704">
        <w:rPr>
          <w:rFonts w:ascii="Book Antiqua" w:hAnsi="Book Antiqua" w:cs="Arial"/>
          <w:spacing w:val="4"/>
          <w:w w:val="105"/>
          <w:sz w:val="24"/>
          <w:szCs w:val="24"/>
          <w:lang w:val="en-US"/>
        </w:rPr>
        <w:t xml:space="preserve"> </w:t>
      </w:r>
      <w:r w:rsidRPr="007B0704">
        <w:rPr>
          <w:rFonts w:ascii="Book Antiqua" w:hAnsi="Book Antiqua" w:cs="Arial"/>
          <w:spacing w:val="-3"/>
          <w:w w:val="105"/>
          <w:sz w:val="24"/>
          <w:szCs w:val="24"/>
          <w:lang w:val="en-US"/>
        </w:rPr>
        <w:t>prevent/reduce</w:t>
      </w:r>
      <w:r w:rsidRPr="007B0704">
        <w:rPr>
          <w:rFonts w:ascii="Book Antiqua" w:hAnsi="Book Antiqua" w:cs="Arial"/>
          <w:spacing w:val="3"/>
          <w:w w:val="105"/>
          <w:sz w:val="24"/>
          <w:szCs w:val="24"/>
          <w:lang w:val="en-US"/>
        </w:rPr>
        <w:t xml:space="preserve"> </w:t>
      </w:r>
      <w:r w:rsidRPr="007B0704">
        <w:rPr>
          <w:rFonts w:ascii="Book Antiqua" w:hAnsi="Book Antiqua" w:cs="Arial"/>
          <w:w w:val="105"/>
          <w:sz w:val="24"/>
          <w:szCs w:val="24"/>
          <w:lang w:val="en-US"/>
        </w:rPr>
        <w:t>target</w:t>
      </w:r>
      <w:r w:rsidRPr="007B0704">
        <w:rPr>
          <w:rFonts w:ascii="Book Antiqua" w:hAnsi="Book Antiqua" w:cs="Arial"/>
          <w:spacing w:val="2"/>
          <w:w w:val="105"/>
          <w:sz w:val="24"/>
          <w:szCs w:val="24"/>
          <w:lang w:val="en-US"/>
        </w:rPr>
        <w:t xml:space="preserve"> </w:t>
      </w:r>
      <w:r w:rsidRPr="007B0704">
        <w:rPr>
          <w:rFonts w:ascii="Book Antiqua" w:hAnsi="Book Antiqua" w:cs="Arial"/>
          <w:w w:val="105"/>
          <w:sz w:val="24"/>
          <w:szCs w:val="24"/>
          <w:lang w:val="en-US"/>
        </w:rPr>
        <w:t>organ</w:t>
      </w:r>
      <w:r w:rsidRPr="007B0704">
        <w:rPr>
          <w:rFonts w:ascii="Book Antiqua" w:hAnsi="Book Antiqua" w:cs="Arial"/>
          <w:spacing w:val="-46"/>
          <w:w w:val="105"/>
          <w:sz w:val="24"/>
          <w:szCs w:val="24"/>
          <w:lang w:val="en-US"/>
        </w:rPr>
        <w:t xml:space="preserve"> </w:t>
      </w:r>
      <w:r w:rsidRPr="007B0704">
        <w:rPr>
          <w:rFonts w:ascii="Book Antiqua" w:hAnsi="Book Antiqua" w:cs="Arial"/>
          <w:w w:val="105"/>
          <w:sz w:val="24"/>
          <w:szCs w:val="24"/>
          <w:lang w:val="en-US"/>
        </w:rPr>
        <w:t>damage by acting on pathways that</w:t>
      </w:r>
      <w:r w:rsidRPr="007B0704">
        <w:rPr>
          <w:rFonts w:ascii="Book Antiqua" w:hAnsi="Book Antiqua" w:cs="Arial"/>
          <w:spacing w:val="26"/>
          <w:w w:val="105"/>
          <w:sz w:val="24"/>
          <w:szCs w:val="24"/>
          <w:lang w:val="en-US"/>
        </w:rPr>
        <w:t xml:space="preserve"> </w:t>
      </w:r>
      <w:r w:rsidRPr="007B0704">
        <w:rPr>
          <w:rFonts w:ascii="Book Antiqua" w:hAnsi="Book Antiqua" w:cs="Arial"/>
          <w:w w:val="105"/>
          <w:sz w:val="24"/>
          <w:szCs w:val="24"/>
          <w:lang w:val="en-US"/>
        </w:rPr>
        <w:t>trigger</w:t>
      </w:r>
      <w:r w:rsidRPr="007B0704">
        <w:rPr>
          <w:rFonts w:ascii="Book Antiqua" w:hAnsi="Book Antiqua" w:cs="Arial"/>
          <w:w w:val="115"/>
          <w:sz w:val="24"/>
          <w:szCs w:val="24"/>
          <w:lang w:val="en-US"/>
        </w:rPr>
        <w:t xml:space="preserve"> </w:t>
      </w:r>
      <w:r w:rsidRPr="007B0704">
        <w:rPr>
          <w:rFonts w:ascii="Book Antiqua" w:hAnsi="Book Antiqua" w:cs="Arial"/>
          <w:w w:val="105"/>
          <w:sz w:val="24"/>
          <w:szCs w:val="24"/>
          <w:lang w:val="en-US"/>
        </w:rPr>
        <w:t>and</w:t>
      </w:r>
      <w:r w:rsidRPr="007B0704">
        <w:rPr>
          <w:rFonts w:ascii="Book Antiqua" w:hAnsi="Book Antiqua" w:cs="Arial"/>
          <w:spacing w:val="10"/>
          <w:w w:val="105"/>
          <w:sz w:val="24"/>
          <w:szCs w:val="24"/>
          <w:lang w:val="en-US"/>
        </w:rPr>
        <w:t xml:space="preserve"> </w:t>
      </w:r>
      <w:r w:rsidRPr="007B0704">
        <w:rPr>
          <w:rFonts w:ascii="Book Antiqua" w:hAnsi="Book Antiqua" w:cs="Arial"/>
          <w:w w:val="105"/>
          <w:sz w:val="24"/>
          <w:szCs w:val="24"/>
          <w:lang w:val="en-US"/>
        </w:rPr>
        <w:t>maintain</w:t>
      </w:r>
      <w:r w:rsidRPr="007B0704">
        <w:rPr>
          <w:rFonts w:ascii="Book Antiqua" w:hAnsi="Book Antiqua" w:cs="Arial"/>
          <w:spacing w:val="11"/>
          <w:w w:val="105"/>
          <w:sz w:val="24"/>
          <w:szCs w:val="24"/>
          <w:lang w:val="en-US"/>
        </w:rPr>
        <w:t xml:space="preserve"> </w:t>
      </w:r>
      <w:r w:rsidRPr="007B0704">
        <w:rPr>
          <w:rFonts w:ascii="Book Antiqua" w:hAnsi="Book Antiqua" w:cs="Arial"/>
          <w:spacing w:val="-3"/>
          <w:w w:val="105"/>
          <w:sz w:val="24"/>
          <w:szCs w:val="24"/>
          <w:lang w:val="en-US"/>
        </w:rPr>
        <w:t>cardiovascular</w:t>
      </w:r>
      <w:r w:rsidRPr="007B0704">
        <w:rPr>
          <w:rFonts w:ascii="Book Antiqua" w:hAnsi="Book Antiqua" w:cs="Arial"/>
          <w:spacing w:val="10"/>
          <w:w w:val="105"/>
          <w:sz w:val="24"/>
          <w:szCs w:val="24"/>
          <w:lang w:val="en-US"/>
        </w:rPr>
        <w:t xml:space="preserve"> and </w:t>
      </w:r>
      <w:r w:rsidRPr="007B0704">
        <w:rPr>
          <w:rFonts w:ascii="Book Antiqua" w:hAnsi="Book Antiqua" w:cs="Arial"/>
          <w:w w:val="105"/>
          <w:sz w:val="24"/>
          <w:szCs w:val="24"/>
          <w:lang w:val="en-US"/>
        </w:rPr>
        <w:t>renal</w:t>
      </w:r>
      <w:r w:rsidRPr="007B0704">
        <w:rPr>
          <w:rFonts w:ascii="Book Antiqua" w:hAnsi="Book Antiqua" w:cs="Arial"/>
          <w:spacing w:val="11"/>
          <w:w w:val="105"/>
          <w:sz w:val="24"/>
          <w:szCs w:val="24"/>
          <w:lang w:val="en-US"/>
        </w:rPr>
        <w:t xml:space="preserve"> </w:t>
      </w:r>
      <w:r w:rsidRPr="007B0704">
        <w:rPr>
          <w:rFonts w:ascii="Book Antiqua" w:hAnsi="Book Antiqua" w:cs="Arial"/>
          <w:w w:val="105"/>
          <w:sz w:val="24"/>
          <w:szCs w:val="24"/>
          <w:lang w:val="en-US"/>
        </w:rPr>
        <w:t>remodeling.</w:t>
      </w:r>
      <w:r w:rsidRPr="007B0704">
        <w:rPr>
          <w:rFonts w:ascii="Book Antiqua" w:hAnsi="Book Antiqua" w:cs="Arial"/>
          <w:sz w:val="24"/>
          <w:szCs w:val="24"/>
          <w:lang w:val="en-US"/>
        </w:rPr>
        <w:t xml:space="preserve"> </w:t>
      </w:r>
      <w:r w:rsidRPr="007B0704">
        <w:rPr>
          <w:rFonts w:ascii="Book Antiqua" w:hAnsi="Book Antiqua" w:cs="Arial"/>
          <w:w w:val="105"/>
          <w:sz w:val="24"/>
          <w:szCs w:val="24"/>
          <w:lang w:val="en-US"/>
        </w:rPr>
        <w:t>We review here relevant novel mechanisms of target organ</w:t>
      </w:r>
      <w:r w:rsidRPr="007B0704">
        <w:rPr>
          <w:rFonts w:ascii="Book Antiqua" w:hAnsi="Book Antiqua" w:cs="Arial"/>
          <w:spacing w:val="-46"/>
          <w:w w:val="105"/>
          <w:sz w:val="24"/>
          <w:szCs w:val="24"/>
          <w:lang w:val="en-US"/>
        </w:rPr>
        <w:t xml:space="preserve"> </w:t>
      </w:r>
      <w:r w:rsidRPr="007B0704">
        <w:rPr>
          <w:rFonts w:ascii="Book Antiqua" w:hAnsi="Book Antiqua" w:cs="Arial"/>
          <w:w w:val="105"/>
          <w:sz w:val="24"/>
          <w:szCs w:val="24"/>
          <w:lang w:val="en-US"/>
        </w:rPr>
        <w:t xml:space="preserve">damage in hypertension, their role and evidence in prevention/regression of </w:t>
      </w:r>
      <w:r w:rsidRPr="007B0704">
        <w:rPr>
          <w:rFonts w:ascii="Book Antiqua" w:hAnsi="Book Antiqua" w:cs="Arial"/>
          <w:sz w:val="24"/>
          <w:szCs w:val="24"/>
          <w:lang w:val="en-US"/>
        </w:rPr>
        <w:t xml:space="preserve">cardiovascular remodeling and their </w:t>
      </w:r>
      <w:r w:rsidRPr="007B0704">
        <w:rPr>
          <w:rFonts w:ascii="Book Antiqua" w:hAnsi="Book Antiqua" w:cs="Arial"/>
          <w:w w:val="105"/>
          <w:sz w:val="24"/>
          <w:szCs w:val="24"/>
          <w:lang w:val="en-US"/>
        </w:rPr>
        <w:t xml:space="preserve">possible </w:t>
      </w:r>
      <w:r w:rsidRPr="007B0704">
        <w:rPr>
          <w:rFonts w:ascii="Book Antiqua" w:hAnsi="Book Antiqua" w:cs="Arial"/>
          <w:sz w:val="24"/>
          <w:szCs w:val="24"/>
          <w:lang w:val="en-US"/>
        </w:rPr>
        <w:t xml:space="preserve">clinical impact as well. Specifically, we focus on the signaling pathway RhoA/Rho kinase, on the impact of the vasodilatory peptides from the RAS and some insights on the role of </w:t>
      </w:r>
      <w:r w:rsidRPr="007B0704">
        <w:rPr>
          <w:rFonts w:ascii="Book Antiqua" w:hAnsi="Book Antiqua" w:cs="Arial"/>
          <w:bCs/>
          <w:sz w:val="24"/>
          <w:szCs w:val="24"/>
          <w:lang w:val="en-US"/>
        </w:rPr>
        <w:t>estrogens and myocardial chymase in cardiovascular hypertensive remodeling.</w:t>
      </w:r>
    </w:p>
    <w:p w14:paraId="414795D7" w14:textId="77777777" w:rsidR="00155779" w:rsidRPr="007B0704" w:rsidRDefault="00155779" w:rsidP="00977690">
      <w:pPr>
        <w:autoSpaceDE w:val="0"/>
        <w:autoSpaceDN w:val="0"/>
        <w:adjustRightInd w:val="0"/>
        <w:spacing w:after="0" w:line="360" w:lineRule="auto"/>
        <w:jc w:val="both"/>
        <w:rPr>
          <w:rFonts w:ascii="Book Antiqua" w:hAnsi="Book Antiqua" w:cs="Arial"/>
          <w:sz w:val="24"/>
          <w:szCs w:val="24"/>
          <w:lang w:val="en-US"/>
        </w:rPr>
      </w:pPr>
    </w:p>
    <w:p w14:paraId="724C3FAE" w14:textId="77777777" w:rsidR="00C664EA" w:rsidRPr="004946BC" w:rsidRDefault="000F061D" w:rsidP="00977690">
      <w:pPr>
        <w:spacing w:after="0" w:line="360" w:lineRule="auto"/>
        <w:jc w:val="both"/>
        <w:rPr>
          <w:rFonts w:ascii="Book Antiqua" w:hAnsi="Book Antiqua" w:cs="Arial"/>
          <w:sz w:val="24"/>
          <w:szCs w:val="24"/>
          <w:lang w:val="en-US"/>
        </w:rPr>
      </w:pPr>
      <w:r w:rsidRPr="004109E1">
        <w:rPr>
          <w:rFonts w:ascii="Book Antiqua" w:hAnsi="Book Antiqua" w:cs="Arial"/>
          <w:b/>
          <w:sz w:val="24"/>
          <w:szCs w:val="24"/>
          <w:lang w:val="en-US"/>
        </w:rPr>
        <w:t>Key words:</w:t>
      </w:r>
      <w:r w:rsidRPr="004946BC">
        <w:rPr>
          <w:rFonts w:ascii="Book Antiqua" w:hAnsi="Book Antiqua" w:cs="Arial"/>
          <w:sz w:val="24"/>
          <w:szCs w:val="24"/>
          <w:lang w:val="en-US"/>
        </w:rPr>
        <w:t xml:space="preserve"> Remodeling</w:t>
      </w:r>
      <w:r w:rsidR="006B6125" w:rsidRPr="004946BC">
        <w:rPr>
          <w:rFonts w:ascii="Book Antiqua" w:hAnsi="Book Antiqua" w:cs="Arial"/>
          <w:sz w:val="24"/>
          <w:szCs w:val="24"/>
          <w:lang w:val="en-US"/>
        </w:rPr>
        <w:t>;</w:t>
      </w:r>
      <w:r w:rsidRPr="004946BC">
        <w:rPr>
          <w:rFonts w:ascii="Book Antiqua" w:hAnsi="Book Antiqua" w:cs="Arial"/>
          <w:sz w:val="24"/>
          <w:szCs w:val="24"/>
          <w:lang w:val="en-US"/>
        </w:rPr>
        <w:t xml:space="preserve"> </w:t>
      </w:r>
      <w:r w:rsidR="006B6125" w:rsidRPr="004946BC">
        <w:rPr>
          <w:rFonts w:ascii="Book Antiqua" w:hAnsi="Book Antiqua" w:cs="Arial"/>
          <w:sz w:val="24"/>
          <w:szCs w:val="24"/>
          <w:lang w:val="en-US"/>
        </w:rPr>
        <w:t>H</w:t>
      </w:r>
      <w:r w:rsidRPr="004946BC">
        <w:rPr>
          <w:rFonts w:ascii="Book Antiqua" w:hAnsi="Book Antiqua" w:cs="Arial"/>
          <w:sz w:val="24"/>
          <w:szCs w:val="24"/>
          <w:lang w:val="en-US"/>
        </w:rPr>
        <w:t>ypertrophy</w:t>
      </w:r>
      <w:r w:rsidR="006B6125" w:rsidRPr="004946BC">
        <w:rPr>
          <w:rFonts w:ascii="Book Antiqua" w:hAnsi="Book Antiqua" w:cs="Arial"/>
          <w:sz w:val="24"/>
          <w:szCs w:val="24"/>
          <w:lang w:val="en-US"/>
        </w:rPr>
        <w:t>;</w:t>
      </w:r>
      <w:r w:rsidRPr="004946BC">
        <w:rPr>
          <w:rFonts w:ascii="Book Antiqua" w:hAnsi="Book Antiqua" w:cs="Arial"/>
          <w:sz w:val="24"/>
          <w:szCs w:val="24"/>
          <w:lang w:val="en-US"/>
        </w:rPr>
        <w:t xml:space="preserve"> Rho kinase</w:t>
      </w:r>
      <w:r w:rsidR="006B6125" w:rsidRPr="004946BC">
        <w:rPr>
          <w:rFonts w:ascii="Book Antiqua" w:hAnsi="Book Antiqua" w:cs="Arial"/>
          <w:sz w:val="24"/>
          <w:szCs w:val="24"/>
          <w:lang w:val="en-US"/>
        </w:rPr>
        <w:t>;</w:t>
      </w:r>
      <w:r w:rsidRPr="004946BC">
        <w:rPr>
          <w:rFonts w:ascii="Book Antiqua" w:hAnsi="Book Antiqua" w:cs="Arial"/>
          <w:sz w:val="24"/>
          <w:szCs w:val="24"/>
          <w:lang w:val="en-US"/>
        </w:rPr>
        <w:t xml:space="preserve"> MYPT-1</w:t>
      </w:r>
      <w:r w:rsidR="006B6125" w:rsidRPr="004946BC">
        <w:rPr>
          <w:rFonts w:ascii="Book Antiqua" w:hAnsi="Book Antiqua" w:cs="Arial"/>
          <w:sz w:val="24"/>
          <w:szCs w:val="24"/>
          <w:lang w:val="en-US"/>
        </w:rPr>
        <w:t>;</w:t>
      </w:r>
      <w:r w:rsidRPr="004946BC">
        <w:rPr>
          <w:rFonts w:ascii="Book Antiqua" w:hAnsi="Book Antiqua" w:cs="Arial"/>
          <w:sz w:val="24"/>
          <w:szCs w:val="24"/>
          <w:lang w:val="en-US"/>
        </w:rPr>
        <w:t xml:space="preserve"> Angiotensin</w:t>
      </w:r>
      <w:r w:rsidR="006B6125" w:rsidRPr="004946BC">
        <w:rPr>
          <w:rFonts w:ascii="Book Antiqua" w:hAnsi="Book Antiqua" w:cs="Arial"/>
          <w:sz w:val="24"/>
          <w:szCs w:val="24"/>
          <w:lang w:val="en-US"/>
        </w:rPr>
        <w:t xml:space="preserve">; Angiotensin1-9; </w:t>
      </w:r>
      <w:r w:rsidR="008A481E" w:rsidRPr="007B0704">
        <w:rPr>
          <w:rFonts w:ascii="Book Antiqua" w:hAnsi="Book Antiqua" w:cs="Arial"/>
          <w:sz w:val="24"/>
          <w:szCs w:val="24"/>
          <w:lang w:val="en-US"/>
        </w:rPr>
        <w:t>Chymase</w:t>
      </w:r>
      <w:r w:rsidR="006B6125" w:rsidRPr="004946BC">
        <w:rPr>
          <w:rFonts w:ascii="Book Antiqua" w:hAnsi="Book Antiqua" w:cs="Arial"/>
          <w:sz w:val="24"/>
          <w:szCs w:val="24"/>
          <w:lang w:val="en-US"/>
        </w:rPr>
        <w:t>;</w:t>
      </w:r>
      <w:r w:rsidR="00AF41B7" w:rsidRPr="004946BC">
        <w:rPr>
          <w:rFonts w:ascii="Book Antiqua" w:hAnsi="Book Antiqua" w:cs="Arial"/>
          <w:sz w:val="24"/>
          <w:szCs w:val="24"/>
          <w:lang w:val="en-US"/>
        </w:rPr>
        <w:t xml:space="preserve"> Angiotensin1-7 </w:t>
      </w:r>
    </w:p>
    <w:p w14:paraId="7233E999" w14:textId="77777777" w:rsidR="00F82CE5" w:rsidRPr="007B0704" w:rsidRDefault="00F82CE5" w:rsidP="00977690">
      <w:pPr>
        <w:spacing w:after="0" w:line="360" w:lineRule="auto"/>
        <w:rPr>
          <w:rFonts w:ascii="Book Antiqua" w:hAnsi="Book Antiqua" w:cs="Arial"/>
          <w:sz w:val="24"/>
          <w:szCs w:val="24"/>
          <w:lang w:val="en-US" w:eastAsia="zh-CN"/>
        </w:rPr>
      </w:pPr>
      <w:r w:rsidRPr="007B0704">
        <w:rPr>
          <w:rFonts w:ascii="Book Antiqua" w:hAnsi="Book Antiqua" w:cs="Arial"/>
          <w:b/>
          <w:w w:val="110"/>
          <w:sz w:val="24"/>
          <w:szCs w:val="24"/>
          <w:lang w:val="en-US"/>
        </w:rPr>
        <w:br w:type="column"/>
      </w:r>
      <w:proofErr w:type="gramStart"/>
      <w:r w:rsidR="006B6125" w:rsidRPr="007B0704">
        <w:rPr>
          <w:rFonts w:ascii="Book Antiqua" w:hAnsi="Book Antiqua"/>
          <w:b/>
          <w:sz w:val="24"/>
          <w:szCs w:val="24"/>
          <w:lang w:val="en-US"/>
        </w:rPr>
        <w:lastRenderedPageBreak/>
        <w:t xml:space="preserve">© </w:t>
      </w:r>
      <w:r w:rsidR="006B6125" w:rsidRPr="007B0704">
        <w:rPr>
          <w:rFonts w:ascii="Book Antiqua" w:hAnsi="Book Antiqua" w:cs="Arial"/>
          <w:b/>
          <w:sz w:val="24"/>
          <w:szCs w:val="24"/>
          <w:lang w:val="en-US"/>
        </w:rPr>
        <w:t>The Author(s) 2015.</w:t>
      </w:r>
      <w:proofErr w:type="gramEnd"/>
      <w:r w:rsidR="006B6125" w:rsidRPr="007B0704">
        <w:rPr>
          <w:rFonts w:ascii="Book Antiqua" w:hAnsi="Book Antiqua" w:cs="Arial"/>
          <w:sz w:val="24"/>
          <w:szCs w:val="24"/>
          <w:lang w:val="en-US"/>
        </w:rPr>
        <w:t xml:space="preserve"> Published by Baishideng Publishing Group Inc. All rights reserved.</w:t>
      </w:r>
    </w:p>
    <w:p w14:paraId="4C95884B" w14:textId="77777777" w:rsidR="00F82CE5" w:rsidRPr="007B0704" w:rsidRDefault="00F82CE5" w:rsidP="00977690">
      <w:pPr>
        <w:spacing w:after="0" w:line="360" w:lineRule="auto"/>
        <w:jc w:val="both"/>
        <w:rPr>
          <w:rFonts w:ascii="Book Antiqua" w:hAnsi="Book Antiqua" w:cs="Book Antiqua"/>
          <w:sz w:val="24"/>
          <w:szCs w:val="24"/>
          <w:lang w:val="en-US"/>
        </w:rPr>
      </w:pPr>
    </w:p>
    <w:p w14:paraId="1F9A8CE0" w14:textId="77777777" w:rsidR="00D751C7" w:rsidRPr="007B0704" w:rsidRDefault="00F82CE5" w:rsidP="00977690">
      <w:pPr>
        <w:spacing w:after="0" w:line="360" w:lineRule="auto"/>
        <w:jc w:val="both"/>
        <w:rPr>
          <w:rFonts w:ascii="Book Antiqua" w:hAnsi="Book Antiqua" w:cs="Arial"/>
          <w:bCs/>
          <w:sz w:val="24"/>
          <w:szCs w:val="24"/>
          <w:lang w:val="en-US" w:eastAsia="zh-CN"/>
        </w:rPr>
      </w:pPr>
      <w:r w:rsidRPr="007B0704">
        <w:rPr>
          <w:rFonts w:ascii="Book Antiqua" w:hAnsi="Book Antiqua" w:cs="Arial"/>
          <w:b/>
          <w:sz w:val="24"/>
          <w:szCs w:val="24"/>
          <w:lang w:val="en-US"/>
        </w:rPr>
        <w:t>Core tip</w:t>
      </w:r>
      <w:r w:rsidRPr="007B0704">
        <w:rPr>
          <w:rFonts w:ascii="Book Antiqua" w:hAnsi="Book Antiqua" w:cs="Arial"/>
          <w:sz w:val="24"/>
          <w:szCs w:val="24"/>
          <w:lang w:val="en-US"/>
        </w:rPr>
        <w:t xml:space="preserve">: </w:t>
      </w:r>
      <w:r w:rsidR="00914C18" w:rsidRPr="007B0704">
        <w:rPr>
          <w:rFonts w:ascii="Book Antiqua" w:hAnsi="Book Antiqua" w:cs="Arial"/>
          <w:spacing w:val="-6"/>
          <w:w w:val="104"/>
          <w:sz w:val="24"/>
          <w:szCs w:val="24"/>
          <w:lang w:val="en-US"/>
        </w:rPr>
        <w:t>A</w:t>
      </w:r>
      <w:r w:rsidR="00D751C7" w:rsidRPr="007B0704">
        <w:rPr>
          <w:rFonts w:ascii="Book Antiqua" w:hAnsi="Book Antiqua" w:cs="Arial"/>
          <w:spacing w:val="-4"/>
          <w:w w:val="109"/>
          <w:sz w:val="24"/>
          <w:szCs w:val="24"/>
          <w:lang w:val="en-US"/>
        </w:rPr>
        <w:t>n</w:t>
      </w:r>
      <w:r w:rsidR="00D751C7" w:rsidRPr="007B0704">
        <w:rPr>
          <w:rFonts w:ascii="Book Antiqua" w:hAnsi="Book Antiqua" w:cs="Arial"/>
          <w:w w:val="111"/>
          <w:sz w:val="24"/>
          <w:szCs w:val="24"/>
          <w:lang w:val="en-US"/>
        </w:rPr>
        <w:t>t</w:t>
      </w:r>
      <w:r w:rsidR="00D751C7" w:rsidRPr="007B0704">
        <w:rPr>
          <w:rFonts w:ascii="Book Antiqua" w:hAnsi="Book Antiqua" w:cs="Arial"/>
          <w:spacing w:val="-4"/>
          <w:w w:val="111"/>
          <w:sz w:val="24"/>
          <w:szCs w:val="24"/>
          <w:lang w:val="en-US"/>
        </w:rPr>
        <w:t>i</w:t>
      </w:r>
      <w:r w:rsidR="00D751C7" w:rsidRPr="007B0704">
        <w:rPr>
          <w:rFonts w:ascii="Book Antiqua" w:hAnsi="Book Antiqua" w:cs="Arial"/>
          <w:spacing w:val="-6"/>
          <w:w w:val="112"/>
          <w:sz w:val="24"/>
          <w:szCs w:val="24"/>
          <w:lang w:val="en-US"/>
        </w:rPr>
        <w:t>h</w:t>
      </w:r>
      <w:r w:rsidR="00D751C7" w:rsidRPr="007B0704">
        <w:rPr>
          <w:rFonts w:ascii="Book Antiqua" w:hAnsi="Book Antiqua" w:cs="Arial"/>
          <w:w w:val="102"/>
          <w:sz w:val="24"/>
          <w:szCs w:val="24"/>
          <w:lang w:val="en-US"/>
        </w:rPr>
        <w:t>yp</w:t>
      </w:r>
      <w:r w:rsidR="00D751C7" w:rsidRPr="007B0704">
        <w:rPr>
          <w:rFonts w:ascii="Book Antiqua" w:hAnsi="Book Antiqua" w:cs="Arial"/>
          <w:spacing w:val="-3"/>
          <w:w w:val="102"/>
          <w:sz w:val="24"/>
          <w:szCs w:val="24"/>
          <w:lang w:val="en-US"/>
        </w:rPr>
        <w:t>e</w:t>
      </w:r>
      <w:r w:rsidR="00D751C7" w:rsidRPr="007B0704">
        <w:rPr>
          <w:rFonts w:ascii="Book Antiqua" w:hAnsi="Book Antiqua" w:cs="Arial"/>
          <w:w w:val="117"/>
          <w:sz w:val="24"/>
          <w:szCs w:val="24"/>
          <w:lang w:val="en-US"/>
        </w:rPr>
        <w:t>r</w:t>
      </w:r>
      <w:r w:rsidR="00D751C7" w:rsidRPr="007B0704">
        <w:rPr>
          <w:rFonts w:ascii="Book Antiqua" w:hAnsi="Book Antiqua" w:cs="Arial"/>
          <w:spacing w:val="-3"/>
          <w:w w:val="117"/>
          <w:sz w:val="24"/>
          <w:szCs w:val="24"/>
          <w:lang w:val="en-US"/>
        </w:rPr>
        <w:t>t</w:t>
      </w:r>
      <w:r w:rsidR="00D751C7" w:rsidRPr="007B0704">
        <w:rPr>
          <w:rFonts w:ascii="Book Antiqua" w:hAnsi="Book Antiqua" w:cs="Arial"/>
          <w:w w:val="107"/>
          <w:sz w:val="24"/>
          <w:szCs w:val="24"/>
          <w:lang w:val="en-US"/>
        </w:rPr>
        <w:t>e</w:t>
      </w:r>
      <w:r w:rsidR="00D751C7" w:rsidRPr="007B0704">
        <w:rPr>
          <w:rFonts w:ascii="Book Antiqua" w:hAnsi="Book Antiqua" w:cs="Arial"/>
          <w:spacing w:val="-3"/>
          <w:w w:val="107"/>
          <w:sz w:val="24"/>
          <w:szCs w:val="24"/>
          <w:lang w:val="en-US"/>
        </w:rPr>
        <w:t>n</w:t>
      </w:r>
      <w:r w:rsidR="00D751C7" w:rsidRPr="007B0704">
        <w:rPr>
          <w:rFonts w:ascii="Book Antiqua" w:hAnsi="Book Antiqua" w:cs="Arial"/>
          <w:spacing w:val="-3"/>
          <w:w w:val="96"/>
          <w:sz w:val="24"/>
          <w:szCs w:val="24"/>
          <w:lang w:val="en-US"/>
        </w:rPr>
        <w:t>s</w:t>
      </w:r>
      <w:r w:rsidR="00D751C7" w:rsidRPr="007B0704">
        <w:rPr>
          <w:rFonts w:ascii="Book Antiqua" w:hAnsi="Book Antiqua" w:cs="Arial"/>
          <w:w w:val="103"/>
          <w:sz w:val="24"/>
          <w:szCs w:val="24"/>
          <w:lang w:val="en-US"/>
        </w:rPr>
        <w:t>i</w:t>
      </w:r>
      <w:r w:rsidR="00D751C7" w:rsidRPr="007B0704">
        <w:rPr>
          <w:rFonts w:ascii="Book Antiqua" w:hAnsi="Book Antiqua" w:cs="Arial"/>
          <w:spacing w:val="-6"/>
          <w:w w:val="97"/>
          <w:sz w:val="24"/>
          <w:szCs w:val="24"/>
          <w:lang w:val="en-US"/>
        </w:rPr>
        <w:t>v</w:t>
      </w:r>
      <w:r w:rsidR="00D751C7" w:rsidRPr="007B0704">
        <w:rPr>
          <w:rFonts w:ascii="Book Antiqua" w:hAnsi="Book Antiqua" w:cs="Arial"/>
          <w:w w:val="99"/>
          <w:sz w:val="24"/>
          <w:szCs w:val="24"/>
          <w:lang w:val="en-US"/>
        </w:rPr>
        <w:t>e</w:t>
      </w:r>
      <w:r w:rsidR="00D751C7" w:rsidRPr="007B0704">
        <w:rPr>
          <w:rFonts w:ascii="Book Antiqua" w:hAnsi="Book Antiqua" w:cs="Arial"/>
          <w:sz w:val="24"/>
          <w:szCs w:val="24"/>
          <w:lang w:val="en-US"/>
        </w:rPr>
        <w:t xml:space="preserve"> </w:t>
      </w:r>
      <w:r w:rsidR="00D751C7" w:rsidRPr="007B0704">
        <w:rPr>
          <w:rFonts w:ascii="Book Antiqua" w:hAnsi="Book Antiqua" w:cs="Arial"/>
          <w:w w:val="117"/>
          <w:sz w:val="24"/>
          <w:szCs w:val="24"/>
          <w:lang w:val="en-US"/>
        </w:rPr>
        <w:t>t</w:t>
      </w:r>
      <w:r w:rsidR="00D751C7" w:rsidRPr="007B0704">
        <w:rPr>
          <w:rFonts w:ascii="Book Antiqua" w:hAnsi="Book Antiqua" w:cs="Arial"/>
          <w:spacing w:val="-6"/>
          <w:w w:val="117"/>
          <w:sz w:val="24"/>
          <w:szCs w:val="24"/>
          <w:lang w:val="en-US"/>
        </w:rPr>
        <w:t>r</w:t>
      </w:r>
      <w:r w:rsidR="00D751C7" w:rsidRPr="007B0704">
        <w:rPr>
          <w:rFonts w:ascii="Book Antiqua" w:hAnsi="Book Antiqua" w:cs="Arial"/>
          <w:w w:val="101"/>
          <w:sz w:val="24"/>
          <w:szCs w:val="24"/>
          <w:lang w:val="en-US"/>
        </w:rPr>
        <w:t>e</w:t>
      </w:r>
      <w:r w:rsidR="00D751C7" w:rsidRPr="007B0704">
        <w:rPr>
          <w:rFonts w:ascii="Book Antiqua" w:hAnsi="Book Antiqua" w:cs="Arial"/>
          <w:spacing w:val="-4"/>
          <w:w w:val="101"/>
          <w:sz w:val="24"/>
          <w:szCs w:val="24"/>
          <w:lang w:val="en-US"/>
        </w:rPr>
        <w:t>a</w:t>
      </w:r>
      <w:r w:rsidR="00D751C7" w:rsidRPr="007B0704">
        <w:rPr>
          <w:rFonts w:ascii="Book Antiqua" w:hAnsi="Book Antiqua" w:cs="Arial"/>
          <w:w w:val="113"/>
          <w:sz w:val="24"/>
          <w:szCs w:val="24"/>
          <w:lang w:val="en-US"/>
        </w:rPr>
        <w:t>t</w:t>
      </w:r>
      <w:r w:rsidR="00D751C7" w:rsidRPr="007B0704">
        <w:rPr>
          <w:rFonts w:ascii="Book Antiqua" w:hAnsi="Book Antiqua" w:cs="Arial"/>
          <w:spacing w:val="-3"/>
          <w:w w:val="113"/>
          <w:sz w:val="24"/>
          <w:szCs w:val="24"/>
          <w:lang w:val="en-US"/>
        </w:rPr>
        <w:t>m</w:t>
      </w:r>
      <w:r w:rsidR="00D751C7" w:rsidRPr="007B0704">
        <w:rPr>
          <w:rFonts w:ascii="Book Antiqua" w:hAnsi="Book Antiqua" w:cs="Arial"/>
          <w:w w:val="107"/>
          <w:sz w:val="24"/>
          <w:szCs w:val="24"/>
          <w:lang w:val="en-US"/>
        </w:rPr>
        <w:t>e</w:t>
      </w:r>
      <w:r w:rsidR="00D751C7" w:rsidRPr="007B0704">
        <w:rPr>
          <w:rFonts w:ascii="Book Antiqua" w:hAnsi="Book Antiqua" w:cs="Arial"/>
          <w:spacing w:val="-4"/>
          <w:w w:val="107"/>
          <w:sz w:val="24"/>
          <w:szCs w:val="24"/>
          <w:lang w:val="en-US"/>
        </w:rPr>
        <w:t>n</w:t>
      </w:r>
      <w:r w:rsidR="00D751C7" w:rsidRPr="007B0704">
        <w:rPr>
          <w:rFonts w:ascii="Book Antiqua" w:hAnsi="Book Antiqua" w:cs="Arial"/>
          <w:w w:val="119"/>
          <w:sz w:val="24"/>
          <w:szCs w:val="24"/>
          <w:lang w:val="en-US"/>
        </w:rPr>
        <w:t xml:space="preserve">t </w:t>
      </w:r>
      <w:r w:rsidR="00D751C7" w:rsidRPr="007B0704">
        <w:rPr>
          <w:rFonts w:ascii="Book Antiqua" w:hAnsi="Book Antiqua" w:cs="Arial"/>
          <w:w w:val="112"/>
          <w:sz w:val="24"/>
          <w:szCs w:val="24"/>
          <w:lang w:val="en-US"/>
        </w:rPr>
        <w:t>n</w:t>
      </w:r>
      <w:r w:rsidR="00D751C7" w:rsidRPr="007B0704">
        <w:rPr>
          <w:rFonts w:ascii="Book Antiqua" w:hAnsi="Book Antiqua" w:cs="Arial"/>
          <w:spacing w:val="-5"/>
          <w:w w:val="112"/>
          <w:sz w:val="24"/>
          <w:szCs w:val="24"/>
          <w:lang w:val="en-US"/>
        </w:rPr>
        <w:t>o</w:t>
      </w:r>
      <w:r w:rsidR="00D751C7" w:rsidRPr="007B0704">
        <w:rPr>
          <w:rFonts w:ascii="Book Antiqua" w:hAnsi="Book Antiqua" w:cs="Arial"/>
          <w:w w:val="113"/>
          <w:sz w:val="24"/>
          <w:szCs w:val="24"/>
          <w:lang w:val="en-US"/>
        </w:rPr>
        <w:t>r</w:t>
      </w:r>
      <w:r w:rsidR="00D751C7" w:rsidRPr="007B0704">
        <w:rPr>
          <w:rFonts w:ascii="Book Antiqua" w:hAnsi="Book Antiqua" w:cs="Arial"/>
          <w:spacing w:val="-3"/>
          <w:w w:val="113"/>
          <w:sz w:val="24"/>
          <w:szCs w:val="24"/>
          <w:lang w:val="en-US"/>
        </w:rPr>
        <w:t>m</w:t>
      </w:r>
      <w:r w:rsidR="00D751C7" w:rsidRPr="007B0704">
        <w:rPr>
          <w:rFonts w:ascii="Book Antiqua" w:hAnsi="Book Antiqua" w:cs="Arial"/>
          <w:sz w:val="24"/>
          <w:szCs w:val="24"/>
          <w:lang w:val="en-US"/>
        </w:rPr>
        <w:t>a</w:t>
      </w:r>
      <w:r w:rsidR="00D751C7" w:rsidRPr="007B0704">
        <w:rPr>
          <w:rFonts w:ascii="Book Antiqua" w:hAnsi="Book Antiqua" w:cs="Arial"/>
          <w:spacing w:val="-3"/>
          <w:sz w:val="24"/>
          <w:szCs w:val="24"/>
          <w:lang w:val="en-US"/>
        </w:rPr>
        <w:t>l</w:t>
      </w:r>
      <w:r w:rsidR="00D751C7" w:rsidRPr="007B0704">
        <w:rPr>
          <w:rFonts w:ascii="Book Antiqua" w:hAnsi="Book Antiqua" w:cs="Arial"/>
          <w:w w:val="99"/>
          <w:sz w:val="24"/>
          <w:szCs w:val="24"/>
          <w:lang w:val="en-US"/>
        </w:rPr>
        <w:t>i</w:t>
      </w:r>
      <w:r w:rsidR="00D751C7" w:rsidRPr="007B0704">
        <w:rPr>
          <w:rFonts w:ascii="Book Antiqua" w:hAnsi="Book Antiqua" w:cs="Arial"/>
          <w:spacing w:val="-4"/>
          <w:w w:val="99"/>
          <w:sz w:val="24"/>
          <w:szCs w:val="24"/>
          <w:lang w:val="en-US"/>
        </w:rPr>
        <w:t>z</w:t>
      </w:r>
      <w:r w:rsidR="00D751C7" w:rsidRPr="007B0704">
        <w:rPr>
          <w:rFonts w:ascii="Book Antiqua" w:hAnsi="Book Antiqua" w:cs="Arial"/>
          <w:w w:val="98"/>
          <w:sz w:val="24"/>
          <w:szCs w:val="24"/>
          <w:lang w:val="en-US"/>
        </w:rPr>
        <w:t xml:space="preserve">es </w:t>
      </w:r>
      <w:r w:rsidR="00D751C7" w:rsidRPr="007B0704">
        <w:rPr>
          <w:rFonts w:ascii="Book Antiqua" w:hAnsi="Book Antiqua" w:cs="Arial"/>
          <w:spacing w:val="-3"/>
          <w:w w:val="112"/>
          <w:sz w:val="24"/>
          <w:szCs w:val="24"/>
          <w:lang w:val="en-US"/>
        </w:rPr>
        <w:t>h</w:t>
      </w:r>
      <w:r w:rsidR="00D751C7" w:rsidRPr="007B0704">
        <w:rPr>
          <w:rFonts w:ascii="Book Antiqua" w:hAnsi="Book Antiqua" w:cs="Arial"/>
          <w:w w:val="104"/>
          <w:sz w:val="24"/>
          <w:szCs w:val="24"/>
          <w:lang w:val="en-US"/>
        </w:rPr>
        <w:t>igh</w:t>
      </w:r>
      <w:r w:rsidR="00D751C7" w:rsidRPr="007B0704">
        <w:rPr>
          <w:rFonts w:ascii="Book Antiqua" w:hAnsi="Book Antiqua" w:cs="Arial"/>
          <w:sz w:val="24"/>
          <w:szCs w:val="24"/>
          <w:lang w:val="en-US"/>
        </w:rPr>
        <w:t xml:space="preserve"> </w:t>
      </w:r>
      <w:r w:rsidR="00D751C7" w:rsidRPr="007B0704">
        <w:rPr>
          <w:rFonts w:ascii="Book Antiqua" w:hAnsi="Book Antiqua" w:cs="Arial"/>
          <w:w w:val="103"/>
          <w:sz w:val="24"/>
          <w:szCs w:val="24"/>
          <w:lang w:val="en-US"/>
        </w:rPr>
        <w:t>b</w:t>
      </w:r>
      <w:r w:rsidR="00D751C7" w:rsidRPr="007B0704">
        <w:rPr>
          <w:rFonts w:ascii="Book Antiqua" w:hAnsi="Book Antiqua" w:cs="Arial"/>
          <w:spacing w:val="-3"/>
          <w:w w:val="103"/>
          <w:sz w:val="24"/>
          <w:szCs w:val="24"/>
          <w:lang w:val="en-US"/>
        </w:rPr>
        <w:t>l</w:t>
      </w:r>
      <w:r w:rsidR="00D751C7" w:rsidRPr="007B0704">
        <w:rPr>
          <w:rFonts w:ascii="Book Antiqua" w:hAnsi="Book Antiqua" w:cs="Arial"/>
          <w:spacing w:val="-3"/>
          <w:w w:val="110"/>
          <w:sz w:val="24"/>
          <w:szCs w:val="24"/>
          <w:lang w:val="en-US"/>
        </w:rPr>
        <w:t>o</w:t>
      </w:r>
      <w:r w:rsidR="00D751C7" w:rsidRPr="007B0704">
        <w:rPr>
          <w:rFonts w:ascii="Book Antiqua" w:hAnsi="Book Antiqua" w:cs="Arial"/>
          <w:w w:val="110"/>
          <w:sz w:val="24"/>
          <w:szCs w:val="24"/>
          <w:lang w:val="en-US"/>
        </w:rPr>
        <w:t>o</w:t>
      </w:r>
      <w:r w:rsidR="00D751C7" w:rsidRPr="007B0704">
        <w:rPr>
          <w:rFonts w:ascii="Book Antiqua" w:hAnsi="Book Antiqua" w:cs="Arial"/>
          <w:w w:val="112"/>
          <w:sz w:val="24"/>
          <w:szCs w:val="24"/>
          <w:lang w:val="en-US"/>
        </w:rPr>
        <w:t>d</w:t>
      </w:r>
      <w:r w:rsidR="00D751C7" w:rsidRPr="007B0704">
        <w:rPr>
          <w:rFonts w:ascii="Book Antiqua" w:hAnsi="Book Antiqua" w:cs="Arial"/>
          <w:sz w:val="24"/>
          <w:szCs w:val="24"/>
          <w:lang w:val="en-US"/>
        </w:rPr>
        <w:t xml:space="preserve"> </w:t>
      </w:r>
      <w:r w:rsidR="00D751C7" w:rsidRPr="007B0704">
        <w:rPr>
          <w:rFonts w:ascii="Book Antiqua" w:hAnsi="Book Antiqua" w:cs="Arial"/>
          <w:spacing w:val="-3"/>
          <w:w w:val="112"/>
          <w:sz w:val="24"/>
          <w:szCs w:val="24"/>
          <w:lang w:val="en-US"/>
        </w:rPr>
        <w:t>p</w:t>
      </w:r>
      <w:r w:rsidR="00D751C7" w:rsidRPr="007B0704">
        <w:rPr>
          <w:rFonts w:ascii="Book Antiqua" w:hAnsi="Book Antiqua" w:cs="Arial"/>
          <w:spacing w:val="-3"/>
          <w:w w:val="115"/>
          <w:sz w:val="24"/>
          <w:szCs w:val="24"/>
          <w:lang w:val="en-US"/>
        </w:rPr>
        <w:t>r</w:t>
      </w:r>
      <w:r w:rsidR="00D751C7" w:rsidRPr="007B0704">
        <w:rPr>
          <w:rFonts w:ascii="Book Antiqua" w:hAnsi="Book Antiqua" w:cs="Arial"/>
          <w:w w:val="99"/>
          <w:sz w:val="24"/>
          <w:szCs w:val="24"/>
          <w:lang w:val="en-US"/>
        </w:rPr>
        <w:t>e</w:t>
      </w:r>
      <w:r w:rsidR="00D751C7" w:rsidRPr="007B0704">
        <w:rPr>
          <w:rFonts w:ascii="Book Antiqua" w:hAnsi="Book Antiqua" w:cs="Arial"/>
          <w:spacing w:val="-5"/>
          <w:w w:val="96"/>
          <w:sz w:val="24"/>
          <w:szCs w:val="24"/>
          <w:lang w:val="en-US"/>
        </w:rPr>
        <w:t>s</w:t>
      </w:r>
      <w:r w:rsidR="00D751C7" w:rsidRPr="007B0704">
        <w:rPr>
          <w:rFonts w:ascii="Book Antiqua" w:hAnsi="Book Antiqua" w:cs="Arial"/>
          <w:w w:val="96"/>
          <w:sz w:val="24"/>
          <w:szCs w:val="24"/>
          <w:lang w:val="en-US"/>
        </w:rPr>
        <w:t>s</w:t>
      </w:r>
      <w:r w:rsidR="00D751C7" w:rsidRPr="007B0704">
        <w:rPr>
          <w:rFonts w:ascii="Book Antiqua" w:hAnsi="Book Antiqua" w:cs="Arial"/>
          <w:spacing w:val="-3"/>
          <w:w w:val="114"/>
          <w:sz w:val="24"/>
          <w:szCs w:val="24"/>
          <w:lang w:val="en-US"/>
        </w:rPr>
        <w:t>u</w:t>
      </w:r>
      <w:r w:rsidR="00D751C7" w:rsidRPr="007B0704">
        <w:rPr>
          <w:rFonts w:ascii="Book Antiqua" w:hAnsi="Book Antiqua" w:cs="Arial"/>
          <w:spacing w:val="-5"/>
          <w:w w:val="115"/>
          <w:sz w:val="24"/>
          <w:szCs w:val="24"/>
          <w:lang w:val="en-US"/>
        </w:rPr>
        <w:t>r</w:t>
      </w:r>
      <w:r w:rsidR="00D751C7" w:rsidRPr="007B0704">
        <w:rPr>
          <w:rFonts w:ascii="Book Antiqua" w:hAnsi="Book Antiqua" w:cs="Arial"/>
          <w:sz w:val="24"/>
          <w:szCs w:val="24"/>
          <w:lang w:val="en-US"/>
        </w:rPr>
        <w:t xml:space="preserve">e, </w:t>
      </w:r>
      <w:r w:rsidR="00D751C7" w:rsidRPr="007B0704">
        <w:rPr>
          <w:rFonts w:ascii="Book Antiqua" w:hAnsi="Book Antiqua" w:cs="Arial"/>
          <w:w w:val="108"/>
          <w:sz w:val="24"/>
          <w:szCs w:val="24"/>
          <w:lang w:val="en-US"/>
        </w:rPr>
        <w:t>p</w:t>
      </w:r>
      <w:r w:rsidR="00D751C7" w:rsidRPr="007B0704">
        <w:rPr>
          <w:rFonts w:ascii="Book Antiqua" w:hAnsi="Book Antiqua" w:cs="Arial"/>
          <w:spacing w:val="-4"/>
          <w:w w:val="108"/>
          <w:sz w:val="24"/>
          <w:szCs w:val="24"/>
          <w:lang w:val="en-US"/>
        </w:rPr>
        <w:t>a</w:t>
      </w:r>
      <w:r w:rsidR="00D751C7" w:rsidRPr="007B0704">
        <w:rPr>
          <w:rFonts w:ascii="Book Antiqua" w:hAnsi="Book Antiqua" w:cs="Arial"/>
          <w:w w:val="112"/>
          <w:sz w:val="24"/>
          <w:szCs w:val="24"/>
          <w:lang w:val="en-US"/>
        </w:rPr>
        <w:t>rt</w:t>
      </w:r>
      <w:r w:rsidR="00D751C7" w:rsidRPr="007B0704">
        <w:rPr>
          <w:rFonts w:ascii="Book Antiqua" w:hAnsi="Book Antiqua" w:cs="Arial"/>
          <w:spacing w:val="-3"/>
          <w:w w:val="112"/>
          <w:sz w:val="24"/>
          <w:szCs w:val="24"/>
          <w:lang w:val="en-US"/>
        </w:rPr>
        <w:t>i</w:t>
      </w:r>
      <w:r w:rsidR="00D751C7" w:rsidRPr="007B0704">
        <w:rPr>
          <w:rFonts w:ascii="Book Antiqua" w:hAnsi="Book Antiqua" w:cs="Arial"/>
          <w:sz w:val="24"/>
          <w:szCs w:val="24"/>
          <w:lang w:val="en-US"/>
        </w:rPr>
        <w:t>a</w:t>
      </w:r>
      <w:r w:rsidR="00D751C7" w:rsidRPr="007B0704">
        <w:rPr>
          <w:rFonts w:ascii="Book Antiqua" w:hAnsi="Book Antiqua" w:cs="Arial"/>
          <w:spacing w:val="-3"/>
          <w:sz w:val="24"/>
          <w:szCs w:val="24"/>
          <w:lang w:val="en-US"/>
        </w:rPr>
        <w:t>l</w:t>
      </w:r>
      <w:r w:rsidR="00D751C7" w:rsidRPr="007B0704">
        <w:rPr>
          <w:rFonts w:ascii="Book Antiqua" w:hAnsi="Book Antiqua" w:cs="Arial"/>
          <w:spacing w:val="-3"/>
          <w:w w:val="95"/>
          <w:sz w:val="24"/>
          <w:szCs w:val="24"/>
          <w:lang w:val="en-US"/>
        </w:rPr>
        <w:t>l</w:t>
      </w:r>
      <w:r w:rsidR="00D751C7" w:rsidRPr="007B0704">
        <w:rPr>
          <w:rFonts w:ascii="Book Antiqua" w:hAnsi="Book Antiqua" w:cs="Arial"/>
          <w:w w:val="94"/>
          <w:sz w:val="24"/>
          <w:szCs w:val="24"/>
          <w:lang w:val="en-US"/>
        </w:rPr>
        <w:t xml:space="preserve">y </w:t>
      </w:r>
      <w:r w:rsidR="00D751C7" w:rsidRPr="007B0704">
        <w:rPr>
          <w:rFonts w:ascii="Book Antiqua" w:hAnsi="Book Antiqua" w:cs="Arial"/>
          <w:spacing w:val="-5"/>
          <w:w w:val="115"/>
          <w:sz w:val="24"/>
          <w:szCs w:val="24"/>
          <w:lang w:val="en-US"/>
        </w:rPr>
        <w:t>r</w:t>
      </w:r>
      <w:r w:rsidR="00D751C7" w:rsidRPr="007B0704">
        <w:rPr>
          <w:rFonts w:ascii="Book Antiqua" w:hAnsi="Book Antiqua" w:cs="Arial"/>
          <w:w w:val="99"/>
          <w:sz w:val="24"/>
          <w:szCs w:val="24"/>
          <w:lang w:val="en-US"/>
        </w:rPr>
        <w:t>e</w:t>
      </w:r>
      <w:r w:rsidR="00D751C7" w:rsidRPr="007B0704">
        <w:rPr>
          <w:rFonts w:ascii="Book Antiqua" w:hAnsi="Book Antiqua" w:cs="Arial"/>
          <w:spacing w:val="-5"/>
          <w:w w:val="97"/>
          <w:sz w:val="24"/>
          <w:szCs w:val="24"/>
          <w:lang w:val="en-US"/>
        </w:rPr>
        <w:t>v</w:t>
      </w:r>
      <w:r w:rsidR="00D751C7" w:rsidRPr="007B0704">
        <w:rPr>
          <w:rFonts w:ascii="Book Antiqua" w:hAnsi="Book Antiqua" w:cs="Arial"/>
          <w:w w:val="99"/>
          <w:sz w:val="24"/>
          <w:szCs w:val="24"/>
          <w:lang w:val="en-US"/>
        </w:rPr>
        <w:t>e</w:t>
      </w:r>
      <w:r w:rsidR="00D751C7" w:rsidRPr="007B0704">
        <w:rPr>
          <w:rFonts w:ascii="Book Antiqua" w:hAnsi="Book Antiqua" w:cs="Arial"/>
          <w:spacing w:val="-4"/>
          <w:w w:val="115"/>
          <w:sz w:val="24"/>
          <w:szCs w:val="24"/>
          <w:lang w:val="en-US"/>
        </w:rPr>
        <w:t>r</w:t>
      </w:r>
      <w:r w:rsidR="00D751C7" w:rsidRPr="007B0704">
        <w:rPr>
          <w:rFonts w:ascii="Book Antiqua" w:hAnsi="Book Antiqua" w:cs="Arial"/>
          <w:spacing w:val="-3"/>
          <w:w w:val="96"/>
          <w:sz w:val="24"/>
          <w:szCs w:val="24"/>
          <w:lang w:val="en-US"/>
        </w:rPr>
        <w:t>s</w:t>
      </w:r>
      <w:r w:rsidR="00D751C7" w:rsidRPr="007B0704">
        <w:rPr>
          <w:rFonts w:ascii="Book Antiqua" w:hAnsi="Book Antiqua" w:cs="Arial"/>
          <w:w w:val="98"/>
          <w:sz w:val="24"/>
          <w:szCs w:val="24"/>
          <w:lang w:val="en-US"/>
        </w:rPr>
        <w:t>es</w:t>
      </w:r>
      <w:r w:rsidR="00D751C7" w:rsidRPr="007B0704">
        <w:rPr>
          <w:rFonts w:ascii="Book Antiqua" w:hAnsi="Book Antiqua" w:cs="Arial"/>
          <w:spacing w:val="7"/>
          <w:sz w:val="24"/>
          <w:szCs w:val="24"/>
          <w:lang w:val="en-US"/>
        </w:rPr>
        <w:t xml:space="preserve"> </w:t>
      </w:r>
      <w:r w:rsidR="00D751C7" w:rsidRPr="007B0704">
        <w:rPr>
          <w:rFonts w:ascii="Book Antiqua" w:hAnsi="Book Antiqua" w:cs="Arial"/>
          <w:w w:val="112"/>
          <w:sz w:val="24"/>
          <w:szCs w:val="24"/>
          <w:lang w:val="en-US"/>
        </w:rPr>
        <w:t>o</w:t>
      </w:r>
      <w:r w:rsidR="00D751C7" w:rsidRPr="007B0704">
        <w:rPr>
          <w:rFonts w:ascii="Book Antiqua" w:hAnsi="Book Antiqua" w:cs="Arial"/>
          <w:spacing w:val="-4"/>
          <w:w w:val="112"/>
          <w:sz w:val="24"/>
          <w:szCs w:val="24"/>
          <w:lang w:val="en-US"/>
        </w:rPr>
        <w:t>r</w:t>
      </w:r>
      <w:r w:rsidR="00D751C7" w:rsidRPr="007B0704">
        <w:rPr>
          <w:rFonts w:ascii="Book Antiqua" w:hAnsi="Book Antiqua" w:cs="Arial"/>
          <w:sz w:val="24"/>
          <w:szCs w:val="24"/>
          <w:lang w:val="en-US"/>
        </w:rPr>
        <w:t>g</w:t>
      </w:r>
      <w:r w:rsidR="00D751C7" w:rsidRPr="007B0704">
        <w:rPr>
          <w:rFonts w:ascii="Book Antiqua" w:hAnsi="Book Antiqua" w:cs="Arial"/>
          <w:spacing w:val="-5"/>
          <w:sz w:val="24"/>
          <w:szCs w:val="24"/>
          <w:lang w:val="en-US"/>
        </w:rPr>
        <w:t>a</w:t>
      </w:r>
      <w:r w:rsidR="00D751C7" w:rsidRPr="007B0704">
        <w:rPr>
          <w:rFonts w:ascii="Book Antiqua" w:hAnsi="Book Antiqua" w:cs="Arial"/>
          <w:w w:val="114"/>
          <w:sz w:val="24"/>
          <w:szCs w:val="24"/>
          <w:lang w:val="en-US"/>
        </w:rPr>
        <w:t>n</w:t>
      </w:r>
      <w:r w:rsidR="00D751C7" w:rsidRPr="007B0704">
        <w:rPr>
          <w:rFonts w:ascii="Book Antiqua" w:hAnsi="Book Antiqua" w:cs="Arial"/>
          <w:spacing w:val="9"/>
          <w:sz w:val="24"/>
          <w:szCs w:val="24"/>
          <w:lang w:val="en-US"/>
        </w:rPr>
        <w:t xml:space="preserve"> </w:t>
      </w:r>
      <w:r w:rsidR="00D751C7" w:rsidRPr="007B0704">
        <w:rPr>
          <w:rFonts w:ascii="Book Antiqua" w:hAnsi="Book Antiqua" w:cs="Arial"/>
          <w:spacing w:val="-3"/>
          <w:w w:val="112"/>
          <w:sz w:val="24"/>
          <w:szCs w:val="24"/>
          <w:lang w:val="en-US"/>
        </w:rPr>
        <w:t>d</w:t>
      </w:r>
      <w:r w:rsidR="00D751C7" w:rsidRPr="007B0704">
        <w:rPr>
          <w:rFonts w:ascii="Book Antiqua" w:hAnsi="Book Antiqua" w:cs="Arial"/>
          <w:w w:val="109"/>
          <w:sz w:val="24"/>
          <w:szCs w:val="24"/>
          <w:lang w:val="en-US"/>
        </w:rPr>
        <w:t>a</w:t>
      </w:r>
      <w:r w:rsidR="00D751C7" w:rsidRPr="007B0704">
        <w:rPr>
          <w:rFonts w:ascii="Book Antiqua" w:hAnsi="Book Antiqua" w:cs="Arial"/>
          <w:spacing w:val="-3"/>
          <w:w w:val="109"/>
          <w:sz w:val="24"/>
          <w:szCs w:val="24"/>
          <w:lang w:val="en-US"/>
        </w:rPr>
        <w:t>m</w:t>
      </w:r>
      <w:r w:rsidR="00D751C7" w:rsidRPr="007B0704">
        <w:rPr>
          <w:rFonts w:ascii="Book Antiqua" w:hAnsi="Book Antiqua" w:cs="Arial"/>
          <w:spacing w:val="-3"/>
          <w:w w:val="104"/>
          <w:sz w:val="24"/>
          <w:szCs w:val="24"/>
          <w:lang w:val="en-US"/>
        </w:rPr>
        <w:t>a</w:t>
      </w:r>
      <w:r w:rsidR="00D751C7" w:rsidRPr="007B0704">
        <w:rPr>
          <w:rFonts w:ascii="Book Antiqua" w:hAnsi="Book Antiqua" w:cs="Arial"/>
          <w:w w:val="97"/>
          <w:sz w:val="24"/>
          <w:szCs w:val="24"/>
          <w:lang w:val="en-US"/>
        </w:rPr>
        <w:t>g</w:t>
      </w:r>
      <w:r w:rsidR="00D751C7" w:rsidRPr="007B0704">
        <w:rPr>
          <w:rFonts w:ascii="Book Antiqua" w:hAnsi="Book Antiqua" w:cs="Arial"/>
          <w:spacing w:val="-4"/>
          <w:w w:val="99"/>
          <w:sz w:val="24"/>
          <w:szCs w:val="24"/>
          <w:lang w:val="en-US"/>
        </w:rPr>
        <w:t>e</w:t>
      </w:r>
      <w:r w:rsidR="00D751C7" w:rsidRPr="007B0704">
        <w:rPr>
          <w:rFonts w:ascii="Book Antiqua" w:hAnsi="Book Antiqua" w:cs="Arial"/>
          <w:w w:val="101"/>
          <w:sz w:val="24"/>
          <w:szCs w:val="24"/>
          <w:lang w:val="en-US"/>
        </w:rPr>
        <w:t>,</w:t>
      </w:r>
      <w:r w:rsidR="00D751C7" w:rsidRPr="007B0704">
        <w:rPr>
          <w:rFonts w:ascii="Book Antiqua" w:hAnsi="Book Antiqua" w:cs="Arial"/>
          <w:spacing w:val="9"/>
          <w:sz w:val="24"/>
          <w:szCs w:val="24"/>
          <w:lang w:val="en-US"/>
        </w:rPr>
        <w:t xml:space="preserve"> </w:t>
      </w:r>
      <w:r w:rsidR="00D751C7" w:rsidRPr="007B0704">
        <w:rPr>
          <w:rFonts w:ascii="Book Antiqua" w:hAnsi="Book Antiqua" w:cs="Arial"/>
          <w:w w:val="109"/>
          <w:sz w:val="24"/>
          <w:szCs w:val="24"/>
          <w:lang w:val="en-US"/>
        </w:rPr>
        <w:t>a</w:t>
      </w:r>
      <w:r w:rsidR="00D751C7" w:rsidRPr="007B0704">
        <w:rPr>
          <w:rFonts w:ascii="Book Antiqua" w:hAnsi="Book Antiqua" w:cs="Arial"/>
          <w:spacing w:val="-4"/>
          <w:w w:val="109"/>
          <w:sz w:val="24"/>
          <w:szCs w:val="24"/>
          <w:lang w:val="en-US"/>
        </w:rPr>
        <w:t>n</w:t>
      </w:r>
      <w:r w:rsidR="00D751C7" w:rsidRPr="007B0704">
        <w:rPr>
          <w:rFonts w:ascii="Book Antiqua" w:hAnsi="Book Antiqua" w:cs="Arial"/>
          <w:w w:val="112"/>
          <w:sz w:val="24"/>
          <w:szCs w:val="24"/>
          <w:lang w:val="en-US"/>
        </w:rPr>
        <w:t>d</w:t>
      </w:r>
      <w:r w:rsidR="00D751C7" w:rsidRPr="007B0704">
        <w:rPr>
          <w:rFonts w:ascii="Book Antiqua" w:hAnsi="Book Antiqua" w:cs="Arial"/>
          <w:spacing w:val="8"/>
          <w:sz w:val="24"/>
          <w:szCs w:val="24"/>
          <w:lang w:val="en-US"/>
        </w:rPr>
        <w:t xml:space="preserve"> </w:t>
      </w:r>
      <w:r w:rsidR="00D751C7" w:rsidRPr="007B0704">
        <w:rPr>
          <w:rFonts w:ascii="Book Antiqua" w:hAnsi="Book Antiqua" w:cs="Arial"/>
          <w:spacing w:val="-3"/>
          <w:w w:val="115"/>
          <w:sz w:val="24"/>
          <w:szCs w:val="24"/>
          <w:lang w:val="en-US"/>
        </w:rPr>
        <w:t>r</w:t>
      </w:r>
      <w:r w:rsidR="00D751C7" w:rsidRPr="007B0704">
        <w:rPr>
          <w:rFonts w:ascii="Book Antiqua" w:hAnsi="Book Antiqua" w:cs="Arial"/>
          <w:w w:val="106"/>
          <w:sz w:val="24"/>
          <w:szCs w:val="24"/>
          <w:lang w:val="en-US"/>
        </w:rPr>
        <w:t>e</w:t>
      </w:r>
      <w:r w:rsidR="00D751C7" w:rsidRPr="007B0704">
        <w:rPr>
          <w:rFonts w:ascii="Book Antiqua" w:hAnsi="Book Antiqua" w:cs="Arial"/>
          <w:spacing w:val="-5"/>
          <w:w w:val="106"/>
          <w:sz w:val="24"/>
          <w:szCs w:val="24"/>
          <w:lang w:val="en-US"/>
        </w:rPr>
        <w:t>d</w:t>
      </w:r>
      <w:r w:rsidR="00D751C7" w:rsidRPr="007B0704">
        <w:rPr>
          <w:rFonts w:ascii="Book Antiqua" w:hAnsi="Book Antiqua" w:cs="Arial"/>
          <w:w w:val="107"/>
          <w:sz w:val="24"/>
          <w:szCs w:val="24"/>
          <w:lang w:val="en-US"/>
        </w:rPr>
        <w:t>u</w:t>
      </w:r>
      <w:r w:rsidR="00D751C7" w:rsidRPr="007B0704">
        <w:rPr>
          <w:rFonts w:ascii="Book Antiqua" w:hAnsi="Book Antiqua" w:cs="Arial"/>
          <w:spacing w:val="-5"/>
          <w:w w:val="107"/>
          <w:sz w:val="24"/>
          <w:szCs w:val="24"/>
          <w:lang w:val="en-US"/>
        </w:rPr>
        <w:t>c</w:t>
      </w:r>
      <w:r w:rsidR="00D751C7" w:rsidRPr="007B0704">
        <w:rPr>
          <w:rFonts w:ascii="Book Antiqua" w:hAnsi="Book Antiqua" w:cs="Arial"/>
          <w:w w:val="98"/>
          <w:sz w:val="24"/>
          <w:szCs w:val="24"/>
          <w:lang w:val="en-US"/>
        </w:rPr>
        <w:t>es</w:t>
      </w:r>
      <w:r w:rsidR="00D751C7" w:rsidRPr="007B0704">
        <w:rPr>
          <w:rFonts w:ascii="Book Antiqua" w:hAnsi="Book Antiqua" w:cs="Arial"/>
          <w:spacing w:val="7"/>
          <w:sz w:val="24"/>
          <w:szCs w:val="24"/>
          <w:lang w:val="en-US"/>
        </w:rPr>
        <w:t xml:space="preserve"> </w:t>
      </w:r>
      <w:r w:rsidR="00D751C7" w:rsidRPr="007B0704">
        <w:rPr>
          <w:rFonts w:ascii="Book Antiqua" w:hAnsi="Book Antiqua" w:cs="Arial"/>
          <w:spacing w:val="-3"/>
          <w:w w:val="119"/>
          <w:sz w:val="24"/>
          <w:szCs w:val="24"/>
          <w:lang w:val="en-US"/>
        </w:rPr>
        <w:t>t</w:t>
      </w:r>
      <w:r w:rsidR="00D751C7" w:rsidRPr="007B0704">
        <w:rPr>
          <w:rFonts w:ascii="Book Antiqua" w:hAnsi="Book Antiqua" w:cs="Arial"/>
          <w:w w:val="112"/>
          <w:sz w:val="24"/>
          <w:szCs w:val="24"/>
          <w:lang w:val="en-US"/>
        </w:rPr>
        <w:t>h</w:t>
      </w:r>
      <w:r w:rsidR="00D751C7" w:rsidRPr="007B0704">
        <w:rPr>
          <w:rFonts w:ascii="Book Antiqua" w:hAnsi="Book Antiqua" w:cs="Arial"/>
          <w:w w:val="99"/>
          <w:sz w:val="24"/>
          <w:szCs w:val="24"/>
          <w:lang w:val="en-US"/>
        </w:rPr>
        <w:t>e</w:t>
      </w:r>
      <w:r w:rsidR="00D751C7" w:rsidRPr="007B0704">
        <w:rPr>
          <w:rFonts w:ascii="Book Antiqua" w:hAnsi="Book Antiqua" w:cs="Arial"/>
          <w:spacing w:val="7"/>
          <w:sz w:val="24"/>
          <w:szCs w:val="24"/>
          <w:lang w:val="en-US"/>
        </w:rPr>
        <w:t xml:space="preserve"> </w:t>
      </w:r>
      <w:r w:rsidR="00D751C7" w:rsidRPr="007B0704">
        <w:rPr>
          <w:rFonts w:ascii="Book Antiqua" w:hAnsi="Book Antiqua" w:cs="Arial"/>
          <w:w w:val="103"/>
          <w:sz w:val="24"/>
          <w:szCs w:val="24"/>
          <w:lang w:val="en-US"/>
        </w:rPr>
        <w:t>i</w:t>
      </w:r>
      <w:r w:rsidR="00D751C7" w:rsidRPr="007B0704">
        <w:rPr>
          <w:rFonts w:ascii="Book Antiqua" w:hAnsi="Book Antiqua" w:cs="Arial"/>
          <w:spacing w:val="-4"/>
          <w:w w:val="114"/>
          <w:sz w:val="24"/>
          <w:szCs w:val="24"/>
          <w:lang w:val="en-US"/>
        </w:rPr>
        <w:t>n</w:t>
      </w:r>
      <w:r w:rsidR="00D751C7" w:rsidRPr="007B0704">
        <w:rPr>
          <w:rFonts w:ascii="Book Antiqua" w:hAnsi="Book Antiqua" w:cs="Arial"/>
          <w:w w:val="99"/>
          <w:sz w:val="24"/>
          <w:szCs w:val="24"/>
          <w:lang w:val="en-US"/>
        </w:rPr>
        <w:t>c</w:t>
      </w:r>
      <w:r w:rsidR="00D751C7" w:rsidRPr="007B0704">
        <w:rPr>
          <w:rFonts w:ascii="Book Antiqua" w:hAnsi="Book Antiqua" w:cs="Arial"/>
          <w:spacing w:val="-3"/>
          <w:w w:val="103"/>
          <w:sz w:val="24"/>
          <w:szCs w:val="24"/>
          <w:lang w:val="en-US"/>
        </w:rPr>
        <w:t>i</w:t>
      </w:r>
      <w:r w:rsidR="00D751C7" w:rsidRPr="007B0704">
        <w:rPr>
          <w:rFonts w:ascii="Book Antiqua" w:hAnsi="Book Antiqua" w:cs="Arial"/>
          <w:spacing w:val="-3"/>
          <w:w w:val="112"/>
          <w:sz w:val="24"/>
          <w:szCs w:val="24"/>
          <w:lang w:val="en-US"/>
        </w:rPr>
        <w:t>d</w:t>
      </w:r>
      <w:r w:rsidR="00D751C7" w:rsidRPr="007B0704">
        <w:rPr>
          <w:rFonts w:ascii="Book Antiqua" w:hAnsi="Book Antiqua" w:cs="Arial"/>
          <w:w w:val="99"/>
          <w:sz w:val="24"/>
          <w:szCs w:val="24"/>
          <w:lang w:val="en-US"/>
        </w:rPr>
        <w:t>e</w:t>
      </w:r>
      <w:r w:rsidR="00D751C7" w:rsidRPr="007B0704">
        <w:rPr>
          <w:rFonts w:ascii="Book Antiqua" w:hAnsi="Book Antiqua" w:cs="Arial"/>
          <w:spacing w:val="-4"/>
          <w:w w:val="114"/>
          <w:sz w:val="24"/>
          <w:szCs w:val="24"/>
          <w:lang w:val="en-US"/>
        </w:rPr>
        <w:t>n</w:t>
      </w:r>
      <w:r w:rsidR="00D751C7" w:rsidRPr="007B0704">
        <w:rPr>
          <w:rFonts w:ascii="Book Antiqua" w:hAnsi="Book Antiqua" w:cs="Arial"/>
          <w:spacing w:val="-4"/>
          <w:w w:val="99"/>
          <w:sz w:val="24"/>
          <w:szCs w:val="24"/>
          <w:lang w:val="en-US"/>
        </w:rPr>
        <w:t>c</w:t>
      </w:r>
      <w:r w:rsidR="00D751C7" w:rsidRPr="007B0704">
        <w:rPr>
          <w:rFonts w:ascii="Book Antiqua" w:hAnsi="Book Antiqua" w:cs="Arial"/>
          <w:w w:val="99"/>
          <w:sz w:val="24"/>
          <w:szCs w:val="24"/>
          <w:lang w:val="en-US"/>
        </w:rPr>
        <w:t>e</w:t>
      </w:r>
      <w:r w:rsidR="00D751C7" w:rsidRPr="007B0704">
        <w:rPr>
          <w:rFonts w:ascii="Book Antiqua" w:hAnsi="Book Antiqua" w:cs="Arial"/>
          <w:spacing w:val="-1"/>
          <w:sz w:val="24"/>
          <w:szCs w:val="24"/>
          <w:lang w:val="en-US"/>
        </w:rPr>
        <w:t xml:space="preserve"> </w:t>
      </w:r>
      <w:r w:rsidR="00D751C7" w:rsidRPr="007B0704">
        <w:rPr>
          <w:rFonts w:ascii="Book Antiqua" w:hAnsi="Book Antiqua" w:cs="Arial"/>
          <w:w w:val="110"/>
          <w:sz w:val="24"/>
          <w:szCs w:val="24"/>
          <w:lang w:val="en-US"/>
        </w:rPr>
        <w:t>o</w:t>
      </w:r>
      <w:r w:rsidR="00D751C7" w:rsidRPr="007B0704">
        <w:rPr>
          <w:rFonts w:ascii="Book Antiqua" w:hAnsi="Book Antiqua" w:cs="Arial"/>
          <w:w w:val="92"/>
          <w:sz w:val="24"/>
          <w:szCs w:val="24"/>
          <w:lang w:val="en-US"/>
        </w:rPr>
        <w:t>f</w:t>
      </w:r>
      <w:r w:rsidR="00D751C7" w:rsidRPr="007B0704">
        <w:rPr>
          <w:rFonts w:ascii="Book Antiqua" w:hAnsi="Book Antiqua" w:cs="Arial"/>
          <w:spacing w:val="-1"/>
          <w:sz w:val="24"/>
          <w:szCs w:val="24"/>
          <w:lang w:val="en-US"/>
        </w:rPr>
        <w:t xml:space="preserve"> </w:t>
      </w:r>
      <w:r w:rsidR="00D751C7" w:rsidRPr="007B0704">
        <w:rPr>
          <w:rFonts w:ascii="Book Antiqua" w:hAnsi="Book Antiqua" w:cs="Arial"/>
          <w:spacing w:val="-3"/>
          <w:w w:val="112"/>
          <w:sz w:val="24"/>
          <w:szCs w:val="24"/>
          <w:lang w:val="en-US"/>
        </w:rPr>
        <w:t>h</w:t>
      </w:r>
      <w:r w:rsidR="00D751C7" w:rsidRPr="007B0704">
        <w:rPr>
          <w:rFonts w:ascii="Book Antiqua" w:hAnsi="Book Antiqua" w:cs="Arial"/>
          <w:w w:val="101"/>
          <w:sz w:val="24"/>
          <w:szCs w:val="24"/>
          <w:lang w:val="en-US"/>
        </w:rPr>
        <w:t>e</w:t>
      </w:r>
      <w:r w:rsidR="00D751C7" w:rsidRPr="007B0704">
        <w:rPr>
          <w:rFonts w:ascii="Book Antiqua" w:hAnsi="Book Antiqua" w:cs="Arial"/>
          <w:spacing w:val="-4"/>
          <w:w w:val="101"/>
          <w:sz w:val="24"/>
          <w:szCs w:val="24"/>
          <w:lang w:val="en-US"/>
        </w:rPr>
        <w:t>a</w:t>
      </w:r>
      <w:r w:rsidR="00D751C7" w:rsidRPr="007B0704">
        <w:rPr>
          <w:rFonts w:ascii="Book Antiqua" w:hAnsi="Book Antiqua" w:cs="Arial"/>
          <w:w w:val="117"/>
          <w:sz w:val="24"/>
          <w:szCs w:val="24"/>
          <w:lang w:val="en-US"/>
        </w:rPr>
        <w:t>rt</w:t>
      </w:r>
      <w:r w:rsidR="00D751C7" w:rsidRPr="007B0704">
        <w:rPr>
          <w:rFonts w:ascii="Book Antiqua" w:hAnsi="Book Antiqua" w:cs="Arial"/>
          <w:sz w:val="24"/>
          <w:szCs w:val="24"/>
          <w:lang w:val="en-US"/>
        </w:rPr>
        <w:t xml:space="preserve"> </w:t>
      </w:r>
      <w:r w:rsidR="00D751C7" w:rsidRPr="007B0704">
        <w:rPr>
          <w:rFonts w:ascii="Book Antiqua" w:hAnsi="Book Antiqua" w:cs="Arial"/>
          <w:spacing w:val="-3"/>
          <w:w w:val="104"/>
          <w:sz w:val="24"/>
          <w:szCs w:val="24"/>
          <w:lang w:val="en-US"/>
        </w:rPr>
        <w:t>a</w:t>
      </w:r>
      <w:r w:rsidR="00D751C7" w:rsidRPr="007B0704">
        <w:rPr>
          <w:rFonts w:ascii="Book Antiqua" w:hAnsi="Book Antiqua" w:cs="Arial"/>
          <w:w w:val="114"/>
          <w:sz w:val="24"/>
          <w:szCs w:val="24"/>
          <w:lang w:val="en-US"/>
        </w:rPr>
        <w:t>n</w:t>
      </w:r>
      <w:r w:rsidR="00D751C7" w:rsidRPr="007B0704">
        <w:rPr>
          <w:rFonts w:ascii="Book Antiqua" w:hAnsi="Book Antiqua" w:cs="Arial"/>
          <w:w w:val="112"/>
          <w:sz w:val="24"/>
          <w:szCs w:val="24"/>
          <w:lang w:val="en-US"/>
        </w:rPr>
        <w:t>d</w:t>
      </w:r>
      <w:r w:rsidR="00D751C7" w:rsidRPr="007B0704">
        <w:rPr>
          <w:rFonts w:ascii="Book Antiqua" w:hAnsi="Book Antiqua" w:cs="Arial"/>
          <w:spacing w:val="-1"/>
          <w:sz w:val="24"/>
          <w:szCs w:val="24"/>
          <w:lang w:val="en-US"/>
        </w:rPr>
        <w:t xml:space="preserve"> </w:t>
      </w:r>
      <w:r w:rsidR="00D751C7" w:rsidRPr="007B0704">
        <w:rPr>
          <w:rFonts w:ascii="Book Antiqua" w:hAnsi="Book Antiqua" w:cs="Arial"/>
          <w:spacing w:val="-5"/>
          <w:w w:val="115"/>
          <w:sz w:val="24"/>
          <w:szCs w:val="24"/>
          <w:lang w:val="en-US"/>
        </w:rPr>
        <w:t>r</w:t>
      </w:r>
      <w:r w:rsidR="00D751C7" w:rsidRPr="007B0704">
        <w:rPr>
          <w:rFonts w:ascii="Book Antiqua" w:hAnsi="Book Antiqua" w:cs="Arial"/>
          <w:w w:val="107"/>
          <w:sz w:val="24"/>
          <w:szCs w:val="24"/>
          <w:lang w:val="en-US"/>
        </w:rPr>
        <w:t>e</w:t>
      </w:r>
      <w:r w:rsidR="00D751C7" w:rsidRPr="007B0704">
        <w:rPr>
          <w:rFonts w:ascii="Book Antiqua" w:hAnsi="Book Antiqua" w:cs="Arial"/>
          <w:spacing w:val="-3"/>
          <w:w w:val="107"/>
          <w:sz w:val="24"/>
          <w:szCs w:val="24"/>
          <w:lang w:val="en-US"/>
        </w:rPr>
        <w:t>n</w:t>
      </w:r>
      <w:r w:rsidR="00D751C7" w:rsidRPr="007B0704">
        <w:rPr>
          <w:rFonts w:ascii="Book Antiqua" w:hAnsi="Book Antiqua" w:cs="Arial"/>
          <w:spacing w:val="-3"/>
          <w:w w:val="104"/>
          <w:sz w:val="24"/>
          <w:szCs w:val="24"/>
          <w:lang w:val="en-US"/>
        </w:rPr>
        <w:t>a</w:t>
      </w:r>
      <w:r w:rsidR="00D751C7" w:rsidRPr="007B0704">
        <w:rPr>
          <w:rFonts w:ascii="Book Antiqua" w:hAnsi="Book Antiqua" w:cs="Arial"/>
          <w:w w:val="95"/>
          <w:sz w:val="24"/>
          <w:szCs w:val="24"/>
          <w:lang w:val="en-US"/>
        </w:rPr>
        <w:t>l</w:t>
      </w:r>
      <w:r w:rsidR="00D751C7" w:rsidRPr="007B0704">
        <w:rPr>
          <w:rFonts w:ascii="Book Antiqua" w:hAnsi="Book Antiqua" w:cs="Arial"/>
          <w:sz w:val="24"/>
          <w:szCs w:val="24"/>
          <w:lang w:val="en-US"/>
        </w:rPr>
        <w:t xml:space="preserve"> </w:t>
      </w:r>
      <w:r w:rsidR="00D751C7" w:rsidRPr="007B0704">
        <w:rPr>
          <w:rFonts w:ascii="Book Antiqua" w:hAnsi="Book Antiqua" w:cs="Arial"/>
          <w:w w:val="99"/>
          <w:sz w:val="24"/>
          <w:szCs w:val="24"/>
          <w:lang w:val="en-US"/>
        </w:rPr>
        <w:t>f</w:t>
      </w:r>
      <w:r w:rsidR="00D751C7" w:rsidRPr="007B0704">
        <w:rPr>
          <w:rFonts w:ascii="Book Antiqua" w:hAnsi="Book Antiqua" w:cs="Arial"/>
          <w:spacing w:val="-4"/>
          <w:w w:val="99"/>
          <w:sz w:val="24"/>
          <w:szCs w:val="24"/>
          <w:lang w:val="en-US"/>
        </w:rPr>
        <w:t>a</w:t>
      </w:r>
      <w:r w:rsidR="00D751C7" w:rsidRPr="007B0704">
        <w:rPr>
          <w:rFonts w:ascii="Book Antiqua" w:hAnsi="Book Antiqua" w:cs="Arial"/>
          <w:w w:val="99"/>
          <w:sz w:val="24"/>
          <w:szCs w:val="24"/>
          <w:lang w:val="en-US"/>
        </w:rPr>
        <w:t>i</w:t>
      </w:r>
      <w:r w:rsidR="00D751C7" w:rsidRPr="007B0704">
        <w:rPr>
          <w:rFonts w:ascii="Book Antiqua" w:hAnsi="Book Antiqua" w:cs="Arial"/>
          <w:spacing w:val="-4"/>
          <w:w w:val="99"/>
          <w:sz w:val="24"/>
          <w:szCs w:val="24"/>
          <w:lang w:val="en-US"/>
        </w:rPr>
        <w:t>l</w:t>
      </w:r>
      <w:r w:rsidR="00D751C7" w:rsidRPr="007B0704">
        <w:rPr>
          <w:rFonts w:ascii="Book Antiqua" w:hAnsi="Book Antiqua" w:cs="Arial"/>
          <w:w w:val="115"/>
          <w:sz w:val="24"/>
          <w:szCs w:val="24"/>
          <w:lang w:val="en-US"/>
        </w:rPr>
        <w:t>u</w:t>
      </w:r>
      <w:r w:rsidR="00D751C7" w:rsidRPr="007B0704">
        <w:rPr>
          <w:rFonts w:ascii="Book Antiqua" w:hAnsi="Book Antiqua" w:cs="Arial"/>
          <w:spacing w:val="-5"/>
          <w:w w:val="115"/>
          <w:sz w:val="24"/>
          <w:szCs w:val="24"/>
          <w:lang w:val="en-US"/>
        </w:rPr>
        <w:t>r</w:t>
      </w:r>
      <w:r w:rsidR="00D751C7" w:rsidRPr="007B0704">
        <w:rPr>
          <w:rFonts w:ascii="Book Antiqua" w:hAnsi="Book Antiqua" w:cs="Arial"/>
          <w:sz w:val="24"/>
          <w:szCs w:val="24"/>
          <w:lang w:val="en-US"/>
        </w:rPr>
        <w:t xml:space="preserve">e. </w:t>
      </w:r>
      <w:r w:rsidR="00D751C7" w:rsidRPr="007B0704">
        <w:rPr>
          <w:rFonts w:ascii="Book Antiqua" w:hAnsi="Book Antiqua" w:cs="Arial"/>
          <w:spacing w:val="-4"/>
          <w:w w:val="105"/>
          <w:sz w:val="24"/>
          <w:szCs w:val="24"/>
          <w:lang w:val="en-US"/>
        </w:rPr>
        <w:t>However,</w:t>
      </w:r>
      <w:r w:rsidR="00D751C7" w:rsidRPr="007B0704">
        <w:rPr>
          <w:rFonts w:ascii="Book Antiqua" w:hAnsi="Book Antiqua" w:cs="Arial"/>
          <w:spacing w:val="2"/>
          <w:w w:val="105"/>
          <w:sz w:val="24"/>
          <w:szCs w:val="24"/>
          <w:lang w:val="en-US"/>
        </w:rPr>
        <w:t xml:space="preserve"> </w:t>
      </w:r>
      <w:r w:rsidR="00D751C7" w:rsidRPr="007B0704">
        <w:rPr>
          <w:rFonts w:ascii="Book Antiqua" w:hAnsi="Book Antiqua" w:cs="Arial"/>
          <w:spacing w:val="-3"/>
          <w:w w:val="105"/>
          <w:sz w:val="24"/>
          <w:szCs w:val="24"/>
          <w:lang w:val="en-US"/>
        </w:rPr>
        <w:t>residual</w:t>
      </w:r>
      <w:r w:rsidR="00D751C7" w:rsidRPr="007B0704">
        <w:rPr>
          <w:rFonts w:ascii="Book Antiqua" w:hAnsi="Book Antiqua" w:cs="Arial"/>
          <w:w w:val="95"/>
          <w:sz w:val="24"/>
          <w:szCs w:val="24"/>
          <w:lang w:val="en-US"/>
        </w:rPr>
        <w:t xml:space="preserve"> </w:t>
      </w:r>
      <w:r w:rsidR="00D751C7" w:rsidRPr="007B0704">
        <w:rPr>
          <w:rFonts w:ascii="Book Antiqua" w:hAnsi="Book Antiqua" w:cs="Arial"/>
          <w:w w:val="105"/>
          <w:sz w:val="24"/>
          <w:szCs w:val="24"/>
          <w:lang w:val="en-US"/>
        </w:rPr>
        <w:t>organ damage and high</w:t>
      </w:r>
      <w:r w:rsidR="00D751C7" w:rsidRPr="007B0704">
        <w:rPr>
          <w:rFonts w:ascii="Book Antiqua" w:hAnsi="Book Antiqua" w:cs="Arial"/>
          <w:spacing w:val="13"/>
          <w:w w:val="105"/>
          <w:sz w:val="24"/>
          <w:szCs w:val="24"/>
          <w:lang w:val="en-US"/>
        </w:rPr>
        <w:t xml:space="preserve"> </w:t>
      </w:r>
      <w:r w:rsidR="00D751C7" w:rsidRPr="007B0704">
        <w:rPr>
          <w:rFonts w:ascii="Book Antiqua" w:hAnsi="Book Antiqua" w:cs="Arial"/>
          <w:w w:val="105"/>
          <w:sz w:val="24"/>
          <w:szCs w:val="24"/>
          <w:lang w:val="en-US"/>
        </w:rPr>
        <w:t>risk</w:t>
      </w:r>
      <w:r w:rsidR="00D751C7" w:rsidRPr="007B0704">
        <w:rPr>
          <w:rFonts w:ascii="Book Antiqua" w:hAnsi="Book Antiqua" w:cs="Arial"/>
          <w:w w:val="103"/>
          <w:sz w:val="24"/>
          <w:szCs w:val="24"/>
          <w:lang w:val="en-US"/>
        </w:rPr>
        <w:t xml:space="preserve"> </w:t>
      </w:r>
      <w:r w:rsidR="00D751C7" w:rsidRPr="007B0704">
        <w:rPr>
          <w:rFonts w:ascii="Book Antiqua" w:hAnsi="Book Antiqua" w:cs="Arial"/>
          <w:w w:val="105"/>
          <w:sz w:val="24"/>
          <w:szCs w:val="24"/>
          <w:lang w:val="en-US"/>
        </w:rPr>
        <w:t>for</w:t>
      </w:r>
      <w:r w:rsidR="00D751C7" w:rsidRPr="007B0704">
        <w:rPr>
          <w:rFonts w:ascii="Book Antiqua" w:hAnsi="Book Antiqua" w:cs="Arial"/>
          <w:spacing w:val="-13"/>
          <w:w w:val="105"/>
          <w:sz w:val="24"/>
          <w:szCs w:val="24"/>
          <w:lang w:val="en-US"/>
        </w:rPr>
        <w:t xml:space="preserve"> </w:t>
      </w:r>
      <w:r w:rsidR="00D751C7" w:rsidRPr="007B0704">
        <w:rPr>
          <w:rFonts w:ascii="Book Antiqua" w:hAnsi="Book Antiqua" w:cs="Arial"/>
          <w:spacing w:val="-3"/>
          <w:w w:val="105"/>
          <w:sz w:val="24"/>
          <w:szCs w:val="24"/>
          <w:lang w:val="en-US"/>
        </w:rPr>
        <w:t>cardiovascular</w:t>
      </w:r>
      <w:r w:rsidR="00D751C7" w:rsidRPr="007B0704">
        <w:rPr>
          <w:rFonts w:ascii="Book Antiqua" w:hAnsi="Book Antiqua" w:cs="Arial"/>
          <w:spacing w:val="-14"/>
          <w:w w:val="105"/>
          <w:sz w:val="24"/>
          <w:szCs w:val="24"/>
          <w:lang w:val="en-US"/>
        </w:rPr>
        <w:t xml:space="preserve"> </w:t>
      </w:r>
      <w:r w:rsidR="00D751C7" w:rsidRPr="007B0704">
        <w:rPr>
          <w:rFonts w:ascii="Book Antiqua" w:hAnsi="Book Antiqua" w:cs="Arial"/>
          <w:w w:val="105"/>
          <w:sz w:val="24"/>
          <w:szCs w:val="24"/>
          <w:lang w:val="en-US"/>
        </w:rPr>
        <w:t>events</w:t>
      </w:r>
      <w:r w:rsidR="00D751C7" w:rsidRPr="007B0704">
        <w:rPr>
          <w:rFonts w:ascii="Book Antiqua" w:hAnsi="Book Antiqua" w:cs="Arial"/>
          <w:spacing w:val="-13"/>
          <w:w w:val="105"/>
          <w:sz w:val="24"/>
          <w:szCs w:val="24"/>
          <w:lang w:val="en-US"/>
        </w:rPr>
        <w:t xml:space="preserve"> </w:t>
      </w:r>
      <w:r w:rsidR="00D751C7" w:rsidRPr="007B0704">
        <w:rPr>
          <w:rFonts w:ascii="Book Antiqua" w:hAnsi="Book Antiqua" w:cs="Arial"/>
          <w:w w:val="105"/>
          <w:sz w:val="24"/>
          <w:szCs w:val="24"/>
          <w:lang w:val="en-US"/>
        </w:rPr>
        <w:t>still</w:t>
      </w:r>
      <w:r w:rsidR="00D751C7" w:rsidRPr="007B0704">
        <w:rPr>
          <w:rFonts w:ascii="Book Antiqua" w:hAnsi="Book Antiqua" w:cs="Arial"/>
          <w:w w:val="95"/>
          <w:sz w:val="24"/>
          <w:szCs w:val="24"/>
          <w:lang w:val="en-US"/>
        </w:rPr>
        <w:t xml:space="preserve"> </w:t>
      </w:r>
      <w:r w:rsidR="00D751C7" w:rsidRPr="007B0704">
        <w:rPr>
          <w:rFonts w:ascii="Book Antiqua" w:hAnsi="Book Antiqua" w:cs="Arial"/>
          <w:w w:val="105"/>
          <w:sz w:val="24"/>
          <w:szCs w:val="24"/>
          <w:lang w:val="en-US"/>
        </w:rPr>
        <w:t xml:space="preserve">persist. We review here novel </w:t>
      </w:r>
      <w:r w:rsidR="007771F6" w:rsidRPr="007B0704">
        <w:rPr>
          <w:rFonts w:ascii="Book Antiqua" w:hAnsi="Book Antiqua" w:cs="Arial"/>
          <w:w w:val="105"/>
          <w:sz w:val="24"/>
          <w:szCs w:val="24"/>
          <w:lang w:val="en-US"/>
        </w:rPr>
        <w:t xml:space="preserve">relevant </w:t>
      </w:r>
      <w:r w:rsidR="00D751C7" w:rsidRPr="007B0704">
        <w:rPr>
          <w:rFonts w:ascii="Book Antiqua" w:hAnsi="Book Antiqua" w:cs="Arial"/>
          <w:w w:val="105"/>
          <w:sz w:val="24"/>
          <w:szCs w:val="24"/>
          <w:lang w:val="en-US"/>
        </w:rPr>
        <w:t>mechanisms</w:t>
      </w:r>
      <w:r w:rsidR="00914C18" w:rsidRPr="007B0704">
        <w:rPr>
          <w:rFonts w:ascii="Book Antiqua" w:hAnsi="Book Antiqua" w:cs="Arial"/>
          <w:w w:val="105"/>
          <w:sz w:val="24"/>
          <w:szCs w:val="24"/>
          <w:lang w:val="en-US"/>
        </w:rPr>
        <w:t xml:space="preserve"> </w:t>
      </w:r>
      <w:r w:rsidR="007771F6" w:rsidRPr="007B0704">
        <w:rPr>
          <w:rFonts w:ascii="Book Antiqua" w:hAnsi="Book Antiqua" w:cs="Arial"/>
          <w:w w:val="105"/>
          <w:sz w:val="24"/>
          <w:szCs w:val="24"/>
          <w:lang w:val="en-US"/>
        </w:rPr>
        <w:t xml:space="preserve">of cardiovascular damage </w:t>
      </w:r>
      <w:r w:rsidR="00914C18" w:rsidRPr="007B0704">
        <w:rPr>
          <w:rFonts w:ascii="Book Antiqua" w:hAnsi="Book Antiqua" w:cs="Arial"/>
          <w:w w:val="105"/>
          <w:sz w:val="24"/>
          <w:szCs w:val="24"/>
          <w:lang w:val="en-US"/>
        </w:rPr>
        <w:t>in hypertension</w:t>
      </w:r>
      <w:r w:rsidR="00D751C7" w:rsidRPr="007B0704">
        <w:rPr>
          <w:rFonts w:ascii="Book Antiqua" w:hAnsi="Book Antiqua" w:cs="Arial"/>
          <w:w w:val="105"/>
          <w:sz w:val="24"/>
          <w:szCs w:val="24"/>
          <w:lang w:val="en-US"/>
        </w:rPr>
        <w:t xml:space="preserve">, their role and evidence in prevention/regression of </w:t>
      </w:r>
      <w:r w:rsidR="00D751C7" w:rsidRPr="007B0704">
        <w:rPr>
          <w:rFonts w:ascii="Book Antiqua" w:hAnsi="Book Antiqua" w:cs="Arial"/>
          <w:sz w:val="24"/>
          <w:szCs w:val="24"/>
          <w:lang w:val="en-US"/>
        </w:rPr>
        <w:t xml:space="preserve">cardiovascular remodeling and their </w:t>
      </w:r>
      <w:r w:rsidR="00D751C7" w:rsidRPr="007B0704">
        <w:rPr>
          <w:rFonts w:ascii="Book Antiqua" w:hAnsi="Book Antiqua" w:cs="Arial"/>
          <w:w w:val="105"/>
          <w:sz w:val="24"/>
          <w:szCs w:val="24"/>
          <w:lang w:val="en-US"/>
        </w:rPr>
        <w:t xml:space="preserve">possible </w:t>
      </w:r>
      <w:r w:rsidR="00D751C7" w:rsidRPr="007B0704">
        <w:rPr>
          <w:rFonts w:ascii="Book Antiqua" w:hAnsi="Book Antiqua" w:cs="Arial"/>
          <w:sz w:val="24"/>
          <w:szCs w:val="24"/>
          <w:lang w:val="en-US"/>
        </w:rPr>
        <w:t xml:space="preserve">clinical impact. </w:t>
      </w:r>
      <w:r w:rsidR="00914C18" w:rsidRPr="007B0704">
        <w:rPr>
          <w:rFonts w:ascii="Book Antiqua" w:hAnsi="Book Antiqua" w:cs="Arial"/>
          <w:sz w:val="24"/>
          <w:szCs w:val="24"/>
          <w:lang w:val="en-US"/>
        </w:rPr>
        <w:t>We</w:t>
      </w:r>
      <w:r w:rsidR="00D751C7" w:rsidRPr="007B0704">
        <w:rPr>
          <w:rFonts w:ascii="Book Antiqua" w:hAnsi="Book Antiqua" w:cs="Arial"/>
          <w:sz w:val="24"/>
          <w:szCs w:val="24"/>
          <w:lang w:val="en-US"/>
        </w:rPr>
        <w:t xml:space="preserve"> focus on the signaling pathway RhoA/Rho kinase, on the impact of the vasodilatory peptides from the </w:t>
      </w:r>
      <w:r w:rsidR="007771F6" w:rsidRPr="007B0704">
        <w:rPr>
          <w:rFonts w:ascii="Book Antiqua" w:hAnsi="Book Antiqua" w:cs="Arial"/>
          <w:sz w:val="24"/>
          <w:szCs w:val="24"/>
          <w:lang w:val="en-US"/>
        </w:rPr>
        <w:t xml:space="preserve">renin angiotensin system </w:t>
      </w:r>
      <w:r w:rsidR="00D751C7" w:rsidRPr="007B0704">
        <w:rPr>
          <w:rFonts w:ascii="Book Antiqua" w:hAnsi="Book Antiqua" w:cs="Arial"/>
          <w:sz w:val="24"/>
          <w:szCs w:val="24"/>
          <w:lang w:val="en-US"/>
        </w:rPr>
        <w:t xml:space="preserve">and some insights on the role of </w:t>
      </w:r>
      <w:r w:rsidR="00D751C7" w:rsidRPr="007B0704">
        <w:rPr>
          <w:rFonts w:ascii="Book Antiqua" w:hAnsi="Book Antiqua" w:cs="Arial"/>
          <w:bCs/>
          <w:sz w:val="24"/>
          <w:szCs w:val="24"/>
          <w:lang w:val="en-US"/>
        </w:rPr>
        <w:t>estrogens and myocardial chymase in cardiovascular remodeling</w:t>
      </w:r>
      <w:r w:rsidR="007771F6" w:rsidRPr="007B0704">
        <w:rPr>
          <w:rFonts w:ascii="Book Antiqua" w:hAnsi="Book Antiqua" w:cs="Arial"/>
          <w:bCs/>
          <w:sz w:val="24"/>
          <w:szCs w:val="24"/>
          <w:lang w:val="en-US"/>
        </w:rPr>
        <w:t xml:space="preserve"> due to hypertension</w:t>
      </w:r>
      <w:r w:rsidR="00D751C7" w:rsidRPr="007B0704">
        <w:rPr>
          <w:rFonts w:ascii="Book Antiqua" w:hAnsi="Book Antiqua" w:cs="Arial"/>
          <w:bCs/>
          <w:sz w:val="24"/>
          <w:szCs w:val="24"/>
          <w:lang w:val="en-US"/>
        </w:rPr>
        <w:t>.</w:t>
      </w:r>
    </w:p>
    <w:p w14:paraId="071B28DF" w14:textId="77777777" w:rsidR="006B6125" w:rsidRPr="007B0704" w:rsidRDefault="006B6125" w:rsidP="00977690">
      <w:pPr>
        <w:spacing w:after="0" w:line="360" w:lineRule="auto"/>
        <w:jc w:val="both"/>
        <w:rPr>
          <w:rFonts w:ascii="Book Antiqua" w:hAnsi="Book Antiqua" w:cs="Arial"/>
          <w:sz w:val="24"/>
          <w:szCs w:val="24"/>
          <w:lang w:val="en-US" w:eastAsia="zh-CN"/>
        </w:rPr>
      </w:pPr>
    </w:p>
    <w:p w14:paraId="37FBAF08" w14:textId="77777777" w:rsidR="00F82CE5" w:rsidRPr="007B0704" w:rsidRDefault="00351394" w:rsidP="00977690">
      <w:pPr>
        <w:pStyle w:val="NormalWeb"/>
        <w:spacing w:before="0" w:beforeAutospacing="0" w:after="0" w:afterAutospacing="0" w:line="360" w:lineRule="auto"/>
        <w:jc w:val="both"/>
        <w:rPr>
          <w:rFonts w:ascii="Book Antiqua" w:hAnsi="Book Antiqua" w:cs="Arial"/>
          <w:lang w:val="en-US"/>
        </w:rPr>
      </w:pPr>
      <w:r w:rsidRPr="007B0704">
        <w:rPr>
          <w:rFonts w:ascii="Book Antiqua" w:hAnsi="Book Antiqua" w:cs="Book Antiqua"/>
          <w:lang w:val="en-US"/>
        </w:rPr>
        <w:t>Jalil JE, Ocaranza MP.</w:t>
      </w:r>
      <w:r w:rsidR="00F82CE5" w:rsidRPr="007B0704">
        <w:rPr>
          <w:rFonts w:ascii="Book Antiqua" w:hAnsi="Book Antiqua" w:cs="Book Antiqua"/>
          <w:lang w:val="en-US"/>
        </w:rPr>
        <w:t xml:space="preserve"> </w:t>
      </w:r>
      <w:r w:rsidR="00BD4618" w:rsidRPr="007B0704">
        <w:rPr>
          <w:rFonts w:ascii="Book Antiqua" w:hAnsi="Book Antiqua" w:cs="Arial"/>
          <w:lang w:val="en-US"/>
        </w:rPr>
        <w:t xml:space="preserve">Regression of cardiovascular remodeling in hypertension: </w:t>
      </w:r>
      <w:r w:rsidR="006B6125" w:rsidRPr="007B0704">
        <w:rPr>
          <w:rFonts w:ascii="Book Antiqua" w:hAnsi="Book Antiqua" w:cs="Arial"/>
          <w:lang w:val="en-US"/>
        </w:rPr>
        <w:t>N</w:t>
      </w:r>
      <w:r w:rsidR="00BD4618" w:rsidRPr="007B0704">
        <w:rPr>
          <w:rFonts w:ascii="Book Antiqua" w:hAnsi="Book Antiqua" w:cs="Arial"/>
          <w:lang w:val="en-US"/>
        </w:rPr>
        <w:t>ovel relevant mechanisms.</w:t>
      </w:r>
      <w:r w:rsidR="00AF41B7" w:rsidRPr="007B0704">
        <w:rPr>
          <w:rFonts w:ascii="Book Antiqua" w:eastAsiaTheme="minorEastAsia" w:hAnsi="Book Antiqua" w:cs="Arial"/>
          <w:lang w:val="en-US" w:eastAsia="zh-CN"/>
        </w:rPr>
        <w:t xml:space="preserve"> </w:t>
      </w:r>
      <w:r w:rsidR="00DB30C9" w:rsidRPr="007B0704">
        <w:rPr>
          <w:rFonts w:ascii="Book Antiqua" w:hAnsi="Book Antiqua"/>
          <w:i/>
          <w:iCs/>
          <w:lang w:val="en-US"/>
        </w:rPr>
        <w:t xml:space="preserve">World J Hypertens </w:t>
      </w:r>
      <w:r w:rsidR="00DB30C9" w:rsidRPr="007B0704">
        <w:rPr>
          <w:rFonts w:ascii="Book Antiqua" w:hAnsi="Book Antiqua"/>
          <w:iCs/>
          <w:lang w:val="en-US"/>
        </w:rPr>
        <w:t xml:space="preserve">2015; </w:t>
      </w:r>
      <w:proofErr w:type="gramStart"/>
      <w:r w:rsidR="00DB30C9" w:rsidRPr="007B0704">
        <w:rPr>
          <w:rFonts w:ascii="Book Antiqua" w:hAnsi="Book Antiqua"/>
          <w:iCs/>
          <w:lang w:val="en-US"/>
        </w:rPr>
        <w:t>In</w:t>
      </w:r>
      <w:proofErr w:type="gramEnd"/>
      <w:r w:rsidR="00DB30C9" w:rsidRPr="007B0704">
        <w:rPr>
          <w:rFonts w:ascii="Book Antiqua" w:hAnsi="Book Antiqua"/>
          <w:iCs/>
          <w:lang w:val="en-US"/>
        </w:rPr>
        <w:t xml:space="preserve"> press</w:t>
      </w:r>
    </w:p>
    <w:p w14:paraId="4D768C57" w14:textId="77777777" w:rsidR="00345038" w:rsidRPr="007B0704" w:rsidRDefault="005F2397" w:rsidP="00977690">
      <w:pPr>
        <w:spacing w:after="0" w:line="360" w:lineRule="auto"/>
        <w:rPr>
          <w:rFonts w:ascii="Book Antiqua" w:hAnsi="Book Antiqua"/>
          <w:b/>
          <w:sz w:val="24"/>
          <w:szCs w:val="24"/>
          <w:lang w:val="en-US"/>
        </w:rPr>
      </w:pPr>
      <w:r w:rsidRPr="007B0704">
        <w:rPr>
          <w:rFonts w:ascii="Book Antiqua" w:hAnsi="Book Antiqua" w:cs="Arial"/>
          <w:b/>
          <w:w w:val="110"/>
          <w:sz w:val="24"/>
          <w:szCs w:val="24"/>
          <w:lang w:val="en-US"/>
        </w:rPr>
        <w:br w:type="column"/>
      </w:r>
      <w:r w:rsidR="00345038" w:rsidRPr="007B0704">
        <w:rPr>
          <w:rFonts w:ascii="Book Antiqua" w:hAnsi="Book Antiqua"/>
          <w:b/>
          <w:sz w:val="24"/>
          <w:szCs w:val="24"/>
          <w:lang w:val="en-US"/>
        </w:rPr>
        <w:lastRenderedPageBreak/>
        <w:t>INTRODUCTION</w:t>
      </w:r>
    </w:p>
    <w:p w14:paraId="57F2B58E" w14:textId="77777777" w:rsidR="008D475B" w:rsidRPr="007B0704" w:rsidRDefault="008D475B" w:rsidP="00977690">
      <w:pPr>
        <w:spacing w:after="0" w:line="360" w:lineRule="auto"/>
        <w:jc w:val="both"/>
        <w:rPr>
          <w:rFonts w:ascii="Book Antiqua" w:hAnsi="Book Antiqua" w:cs="Arial"/>
          <w:w w:val="105"/>
          <w:sz w:val="24"/>
          <w:szCs w:val="24"/>
          <w:lang w:val="en-US"/>
        </w:rPr>
      </w:pPr>
      <w:r w:rsidRPr="007B0704">
        <w:rPr>
          <w:rFonts w:ascii="Book Antiqua" w:hAnsi="Book Antiqua" w:cs="Arial"/>
          <w:sz w:val="24"/>
          <w:szCs w:val="24"/>
          <w:lang w:val="en-US"/>
        </w:rPr>
        <w:t xml:space="preserve">Target </w:t>
      </w:r>
      <w:r w:rsidRPr="007B0704">
        <w:rPr>
          <w:rFonts w:ascii="Book Antiqua" w:hAnsi="Book Antiqua" w:cs="Arial"/>
          <w:w w:val="110"/>
          <w:sz w:val="24"/>
          <w:szCs w:val="24"/>
          <w:lang w:val="en-US"/>
        </w:rPr>
        <w:t>o</w:t>
      </w:r>
      <w:r w:rsidRPr="007B0704">
        <w:rPr>
          <w:rFonts w:ascii="Book Antiqua" w:hAnsi="Book Antiqua" w:cs="Arial"/>
          <w:spacing w:val="-4"/>
          <w:w w:val="115"/>
          <w:sz w:val="24"/>
          <w:szCs w:val="24"/>
          <w:lang w:val="en-US"/>
        </w:rPr>
        <w:t>r</w:t>
      </w:r>
      <w:r w:rsidRPr="007B0704">
        <w:rPr>
          <w:rFonts w:ascii="Book Antiqua" w:hAnsi="Book Antiqua" w:cs="Arial"/>
          <w:w w:val="97"/>
          <w:sz w:val="24"/>
          <w:szCs w:val="24"/>
          <w:lang w:val="en-US"/>
        </w:rPr>
        <w:t>g</w:t>
      </w:r>
      <w:r w:rsidRPr="007B0704">
        <w:rPr>
          <w:rFonts w:ascii="Book Antiqua" w:hAnsi="Book Antiqua" w:cs="Arial"/>
          <w:spacing w:val="-3"/>
          <w:w w:val="104"/>
          <w:sz w:val="24"/>
          <w:szCs w:val="24"/>
          <w:lang w:val="en-US"/>
        </w:rPr>
        <w:t>a</w:t>
      </w:r>
      <w:r w:rsidRPr="007B0704">
        <w:rPr>
          <w:rFonts w:ascii="Book Antiqua" w:hAnsi="Book Antiqua" w:cs="Arial"/>
          <w:w w:val="114"/>
          <w:sz w:val="24"/>
          <w:szCs w:val="24"/>
          <w:lang w:val="en-US"/>
        </w:rPr>
        <w:t xml:space="preserve">n </w:t>
      </w:r>
      <w:r w:rsidRPr="007B0704">
        <w:rPr>
          <w:rFonts w:ascii="Book Antiqua" w:hAnsi="Book Antiqua" w:cs="Arial"/>
          <w:spacing w:val="-3"/>
          <w:w w:val="112"/>
          <w:sz w:val="24"/>
          <w:szCs w:val="24"/>
          <w:lang w:val="en-US"/>
        </w:rPr>
        <w:t>d</w:t>
      </w:r>
      <w:r w:rsidRPr="007B0704">
        <w:rPr>
          <w:rFonts w:ascii="Book Antiqua" w:hAnsi="Book Antiqua" w:cs="Arial"/>
          <w:w w:val="104"/>
          <w:sz w:val="24"/>
          <w:szCs w:val="24"/>
          <w:lang w:val="en-US"/>
        </w:rPr>
        <w:t>a</w:t>
      </w:r>
      <w:r w:rsidRPr="007B0704">
        <w:rPr>
          <w:rFonts w:ascii="Book Antiqua" w:hAnsi="Book Antiqua" w:cs="Arial"/>
          <w:spacing w:val="-3"/>
          <w:w w:val="112"/>
          <w:sz w:val="24"/>
          <w:szCs w:val="24"/>
          <w:lang w:val="en-US"/>
        </w:rPr>
        <w:t>m</w:t>
      </w:r>
      <w:r w:rsidRPr="007B0704">
        <w:rPr>
          <w:rFonts w:ascii="Book Antiqua" w:hAnsi="Book Antiqua" w:cs="Arial"/>
          <w:spacing w:val="-3"/>
          <w:w w:val="104"/>
          <w:sz w:val="24"/>
          <w:szCs w:val="24"/>
          <w:lang w:val="en-US"/>
        </w:rPr>
        <w:t>a</w:t>
      </w:r>
      <w:r w:rsidRPr="007B0704">
        <w:rPr>
          <w:rFonts w:ascii="Book Antiqua" w:hAnsi="Book Antiqua" w:cs="Arial"/>
          <w:w w:val="97"/>
          <w:sz w:val="24"/>
          <w:szCs w:val="24"/>
          <w:lang w:val="en-US"/>
        </w:rPr>
        <w:t>g</w:t>
      </w:r>
      <w:r w:rsidRPr="007B0704">
        <w:rPr>
          <w:rFonts w:ascii="Book Antiqua" w:hAnsi="Book Antiqua" w:cs="Arial"/>
          <w:w w:val="99"/>
          <w:sz w:val="24"/>
          <w:szCs w:val="24"/>
          <w:lang w:val="en-US"/>
        </w:rPr>
        <w:t>e</w:t>
      </w:r>
      <w:r w:rsidRPr="007B0704">
        <w:rPr>
          <w:rFonts w:ascii="Book Antiqua" w:hAnsi="Book Antiqua" w:cs="Arial"/>
          <w:spacing w:val="6"/>
          <w:sz w:val="24"/>
          <w:szCs w:val="24"/>
          <w:lang w:val="en-US"/>
        </w:rPr>
        <w:t xml:space="preserve"> in hypertension causing </w:t>
      </w:r>
      <w:r w:rsidRPr="007B0704">
        <w:rPr>
          <w:rFonts w:ascii="Book Antiqua" w:hAnsi="Book Antiqua" w:cs="Arial"/>
          <w:spacing w:val="-3"/>
          <w:w w:val="112"/>
          <w:sz w:val="24"/>
          <w:szCs w:val="24"/>
          <w:lang w:val="en-US"/>
        </w:rPr>
        <w:t xml:space="preserve">asymptomatic </w:t>
      </w:r>
      <w:r w:rsidRPr="007B0704">
        <w:rPr>
          <w:rFonts w:ascii="Book Antiqua" w:hAnsi="Book Antiqua" w:cs="Arial"/>
          <w:w w:val="103"/>
          <w:sz w:val="24"/>
          <w:szCs w:val="24"/>
          <w:lang w:val="en-US"/>
        </w:rPr>
        <w:t xml:space="preserve">renal dysfunction, atrial size enlargement along with cardiac </w:t>
      </w:r>
      <w:r w:rsidRPr="007B0704">
        <w:rPr>
          <w:rFonts w:ascii="Book Antiqua" w:hAnsi="Book Antiqua" w:cs="Arial"/>
          <w:spacing w:val="-6"/>
          <w:w w:val="112"/>
          <w:sz w:val="24"/>
          <w:szCs w:val="24"/>
          <w:lang w:val="en-US"/>
        </w:rPr>
        <w:t>h</w:t>
      </w:r>
      <w:r w:rsidRPr="007B0704">
        <w:rPr>
          <w:rFonts w:ascii="Book Antiqua" w:hAnsi="Book Antiqua" w:cs="Arial"/>
          <w:w w:val="102"/>
          <w:sz w:val="24"/>
          <w:szCs w:val="24"/>
          <w:lang w:val="en-US"/>
        </w:rPr>
        <w:t>yp</w:t>
      </w:r>
      <w:r w:rsidRPr="007B0704">
        <w:rPr>
          <w:rFonts w:ascii="Book Antiqua" w:hAnsi="Book Antiqua" w:cs="Arial"/>
          <w:spacing w:val="-3"/>
          <w:w w:val="102"/>
          <w:sz w:val="24"/>
          <w:szCs w:val="24"/>
          <w:lang w:val="en-US"/>
        </w:rPr>
        <w:t>e</w:t>
      </w:r>
      <w:r w:rsidRPr="007B0704">
        <w:rPr>
          <w:rFonts w:ascii="Book Antiqua" w:hAnsi="Book Antiqua" w:cs="Arial"/>
          <w:spacing w:val="-6"/>
          <w:w w:val="115"/>
          <w:sz w:val="24"/>
          <w:szCs w:val="24"/>
          <w:lang w:val="en-US"/>
        </w:rPr>
        <w:t>r</w:t>
      </w:r>
      <w:r w:rsidRPr="007B0704">
        <w:rPr>
          <w:rFonts w:ascii="Book Antiqua" w:hAnsi="Book Antiqua" w:cs="Arial"/>
          <w:spacing w:val="-3"/>
          <w:w w:val="119"/>
          <w:sz w:val="24"/>
          <w:szCs w:val="24"/>
          <w:lang w:val="en-US"/>
        </w:rPr>
        <w:t>t</w:t>
      </w:r>
      <w:r w:rsidRPr="007B0704">
        <w:rPr>
          <w:rFonts w:ascii="Book Antiqua" w:hAnsi="Book Antiqua" w:cs="Arial"/>
          <w:spacing w:val="-3"/>
          <w:w w:val="115"/>
          <w:sz w:val="24"/>
          <w:szCs w:val="24"/>
          <w:lang w:val="en-US"/>
        </w:rPr>
        <w:t>r</w:t>
      </w:r>
      <w:r w:rsidRPr="007B0704">
        <w:rPr>
          <w:rFonts w:ascii="Book Antiqua" w:hAnsi="Book Antiqua" w:cs="Arial"/>
          <w:w w:val="111"/>
          <w:sz w:val="24"/>
          <w:szCs w:val="24"/>
          <w:lang w:val="en-US"/>
        </w:rPr>
        <w:t>o</w:t>
      </w:r>
      <w:r w:rsidRPr="007B0704">
        <w:rPr>
          <w:rFonts w:ascii="Book Antiqua" w:hAnsi="Book Antiqua" w:cs="Arial"/>
          <w:spacing w:val="-4"/>
          <w:w w:val="111"/>
          <w:sz w:val="24"/>
          <w:szCs w:val="24"/>
          <w:lang w:val="en-US"/>
        </w:rPr>
        <w:t>p</w:t>
      </w:r>
      <w:r w:rsidRPr="007B0704">
        <w:rPr>
          <w:rFonts w:ascii="Book Antiqua" w:hAnsi="Book Antiqua" w:cs="Arial"/>
          <w:spacing w:val="-6"/>
          <w:w w:val="112"/>
          <w:sz w:val="24"/>
          <w:szCs w:val="24"/>
          <w:lang w:val="en-US"/>
        </w:rPr>
        <w:t>h</w:t>
      </w:r>
      <w:r w:rsidRPr="007B0704">
        <w:rPr>
          <w:rFonts w:ascii="Book Antiqua" w:hAnsi="Book Antiqua" w:cs="Arial"/>
          <w:w w:val="94"/>
          <w:sz w:val="24"/>
          <w:szCs w:val="24"/>
          <w:lang w:val="en-US"/>
        </w:rPr>
        <w:t>y</w:t>
      </w:r>
      <w:r w:rsidRPr="007B0704">
        <w:rPr>
          <w:rFonts w:ascii="Book Antiqua" w:hAnsi="Book Antiqua" w:cs="Arial"/>
          <w:spacing w:val="-2"/>
          <w:sz w:val="24"/>
          <w:szCs w:val="24"/>
          <w:lang w:val="en-US"/>
        </w:rPr>
        <w:t xml:space="preserve"> </w:t>
      </w:r>
      <w:r w:rsidRPr="007B0704">
        <w:rPr>
          <w:rFonts w:ascii="Book Antiqua" w:hAnsi="Book Antiqua" w:cs="Arial"/>
          <w:spacing w:val="-3"/>
          <w:w w:val="104"/>
          <w:sz w:val="24"/>
          <w:szCs w:val="24"/>
          <w:lang w:val="en-US"/>
        </w:rPr>
        <w:t>a</w:t>
      </w:r>
      <w:r w:rsidRPr="007B0704">
        <w:rPr>
          <w:rFonts w:ascii="Book Antiqua" w:hAnsi="Book Antiqua" w:cs="Arial"/>
          <w:w w:val="114"/>
          <w:sz w:val="24"/>
          <w:szCs w:val="24"/>
          <w:lang w:val="en-US"/>
        </w:rPr>
        <w:t>n</w:t>
      </w:r>
      <w:r w:rsidRPr="007B0704">
        <w:rPr>
          <w:rFonts w:ascii="Book Antiqua" w:hAnsi="Book Antiqua" w:cs="Arial"/>
          <w:w w:val="112"/>
          <w:sz w:val="24"/>
          <w:szCs w:val="24"/>
          <w:lang w:val="en-US"/>
        </w:rPr>
        <w:t>d</w:t>
      </w:r>
      <w:r w:rsidRPr="007B0704">
        <w:rPr>
          <w:rFonts w:ascii="Book Antiqua" w:hAnsi="Book Antiqua" w:cs="Arial"/>
          <w:sz w:val="24"/>
          <w:szCs w:val="24"/>
          <w:lang w:val="en-US"/>
        </w:rPr>
        <w:t xml:space="preserve"> </w:t>
      </w:r>
      <w:r w:rsidRPr="007B0704">
        <w:rPr>
          <w:rFonts w:ascii="Book Antiqua" w:hAnsi="Book Antiqua" w:cs="Arial"/>
          <w:spacing w:val="-5"/>
          <w:w w:val="115"/>
          <w:sz w:val="24"/>
          <w:szCs w:val="24"/>
          <w:lang w:val="en-US"/>
        </w:rPr>
        <w:t>r</w:t>
      </w:r>
      <w:r w:rsidRPr="007B0704">
        <w:rPr>
          <w:rFonts w:ascii="Book Antiqua" w:hAnsi="Book Antiqua" w:cs="Arial"/>
          <w:w w:val="107"/>
          <w:sz w:val="24"/>
          <w:szCs w:val="24"/>
          <w:lang w:val="en-US"/>
        </w:rPr>
        <w:t>e</w:t>
      </w:r>
      <w:r w:rsidRPr="007B0704">
        <w:rPr>
          <w:rFonts w:ascii="Book Antiqua" w:hAnsi="Book Antiqua" w:cs="Arial"/>
          <w:spacing w:val="-4"/>
          <w:w w:val="107"/>
          <w:sz w:val="24"/>
          <w:szCs w:val="24"/>
          <w:lang w:val="en-US"/>
        </w:rPr>
        <w:t>m</w:t>
      </w:r>
      <w:r w:rsidRPr="007B0704">
        <w:rPr>
          <w:rFonts w:ascii="Book Antiqua" w:hAnsi="Book Antiqua" w:cs="Arial"/>
          <w:w w:val="111"/>
          <w:sz w:val="24"/>
          <w:szCs w:val="24"/>
          <w:lang w:val="en-US"/>
        </w:rPr>
        <w:t>o</w:t>
      </w:r>
      <w:r w:rsidRPr="007B0704">
        <w:rPr>
          <w:rFonts w:ascii="Book Antiqua" w:hAnsi="Book Antiqua" w:cs="Arial"/>
          <w:spacing w:val="-4"/>
          <w:w w:val="111"/>
          <w:sz w:val="24"/>
          <w:szCs w:val="24"/>
          <w:lang w:val="en-US"/>
        </w:rPr>
        <w:t>d</w:t>
      </w:r>
      <w:r w:rsidRPr="007B0704">
        <w:rPr>
          <w:rFonts w:ascii="Book Antiqua" w:hAnsi="Book Antiqua" w:cs="Arial"/>
          <w:w w:val="97"/>
          <w:sz w:val="24"/>
          <w:szCs w:val="24"/>
          <w:lang w:val="en-US"/>
        </w:rPr>
        <w:t>e</w:t>
      </w:r>
      <w:r w:rsidRPr="007B0704">
        <w:rPr>
          <w:rFonts w:ascii="Book Antiqua" w:hAnsi="Book Antiqua" w:cs="Arial"/>
          <w:spacing w:val="-4"/>
          <w:w w:val="97"/>
          <w:sz w:val="24"/>
          <w:szCs w:val="24"/>
          <w:lang w:val="en-US"/>
        </w:rPr>
        <w:t>l</w:t>
      </w:r>
      <w:r w:rsidRPr="007B0704">
        <w:rPr>
          <w:rFonts w:ascii="Book Antiqua" w:hAnsi="Book Antiqua" w:cs="Arial"/>
          <w:w w:val="110"/>
          <w:sz w:val="24"/>
          <w:szCs w:val="24"/>
          <w:lang w:val="en-US"/>
        </w:rPr>
        <w:t>i</w:t>
      </w:r>
      <w:r w:rsidRPr="007B0704">
        <w:rPr>
          <w:rFonts w:ascii="Book Antiqua" w:hAnsi="Book Antiqua" w:cs="Arial"/>
          <w:spacing w:val="-3"/>
          <w:w w:val="110"/>
          <w:sz w:val="24"/>
          <w:szCs w:val="24"/>
          <w:lang w:val="en-US"/>
        </w:rPr>
        <w:t>n</w:t>
      </w:r>
      <w:r w:rsidRPr="007B0704">
        <w:rPr>
          <w:rFonts w:ascii="Book Antiqua" w:hAnsi="Book Antiqua" w:cs="Arial"/>
          <w:w w:val="97"/>
          <w:sz w:val="24"/>
          <w:szCs w:val="24"/>
          <w:lang w:val="en-US"/>
        </w:rPr>
        <w:t>g</w:t>
      </w:r>
      <w:r w:rsidRPr="007B0704">
        <w:rPr>
          <w:rFonts w:ascii="Book Antiqua" w:hAnsi="Book Antiqua" w:cs="Arial"/>
          <w:sz w:val="24"/>
          <w:szCs w:val="24"/>
          <w:lang w:val="en-US"/>
        </w:rPr>
        <w:t xml:space="preserve"> </w:t>
      </w:r>
      <w:r w:rsidRPr="007B0704">
        <w:rPr>
          <w:rFonts w:ascii="Book Antiqua" w:hAnsi="Book Antiqua" w:cs="Arial"/>
          <w:spacing w:val="-6"/>
          <w:w w:val="112"/>
          <w:sz w:val="24"/>
          <w:szCs w:val="24"/>
          <w:lang w:val="en-US"/>
        </w:rPr>
        <w:t>place h</w:t>
      </w:r>
      <w:r w:rsidRPr="007B0704">
        <w:rPr>
          <w:rFonts w:ascii="Book Antiqua" w:hAnsi="Book Antiqua" w:cs="Arial"/>
          <w:w w:val="102"/>
          <w:sz w:val="24"/>
          <w:szCs w:val="24"/>
          <w:lang w:val="en-US"/>
        </w:rPr>
        <w:t>yp</w:t>
      </w:r>
      <w:r w:rsidRPr="007B0704">
        <w:rPr>
          <w:rFonts w:ascii="Book Antiqua" w:hAnsi="Book Antiqua" w:cs="Arial"/>
          <w:spacing w:val="-3"/>
          <w:w w:val="102"/>
          <w:sz w:val="24"/>
          <w:szCs w:val="24"/>
          <w:lang w:val="en-US"/>
        </w:rPr>
        <w:t>e</w:t>
      </w:r>
      <w:r w:rsidRPr="007B0704">
        <w:rPr>
          <w:rFonts w:ascii="Book Antiqua" w:hAnsi="Book Antiqua" w:cs="Arial"/>
          <w:w w:val="117"/>
          <w:sz w:val="24"/>
          <w:szCs w:val="24"/>
          <w:lang w:val="en-US"/>
        </w:rPr>
        <w:t>r</w:t>
      </w:r>
      <w:r w:rsidRPr="007B0704">
        <w:rPr>
          <w:rFonts w:ascii="Book Antiqua" w:hAnsi="Book Antiqua" w:cs="Arial"/>
          <w:spacing w:val="-3"/>
          <w:w w:val="117"/>
          <w:sz w:val="24"/>
          <w:szCs w:val="24"/>
          <w:lang w:val="en-US"/>
        </w:rPr>
        <w:t>t</w:t>
      </w:r>
      <w:r w:rsidRPr="007B0704">
        <w:rPr>
          <w:rFonts w:ascii="Book Antiqua" w:hAnsi="Book Antiqua" w:cs="Arial"/>
          <w:w w:val="107"/>
          <w:sz w:val="24"/>
          <w:szCs w:val="24"/>
          <w:lang w:val="en-US"/>
        </w:rPr>
        <w:t>e</w:t>
      </w:r>
      <w:r w:rsidRPr="007B0704">
        <w:rPr>
          <w:rFonts w:ascii="Book Antiqua" w:hAnsi="Book Antiqua" w:cs="Arial"/>
          <w:spacing w:val="-4"/>
          <w:w w:val="107"/>
          <w:sz w:val="24"/>
          <w:szCs w:val="24"/>
          <w:lang w:val="en-US"/>
        </w:rPr>
        <w:t>n</w:t>
      </w:r>
      <w:r w:rsidRPr="007B0704">
        <w:rPr>
          <w:rFonts w:ascii="Book Antiqua" w:hAnsi="Book Antiqua" w:cs="Arial"/>
          <w:w w:val="99"/>
          <w:sz w:val="24"/>
          <w:szCs w:val="24"/>
          <w:lang w:val="en-US"/>
        </w:rPr>
        <w:t>s</w:t>
      </w:r>
      <w:r w:rsidRPr="007B0704">
        <w:rPr>
          <w:rFonts w:ascii="Book Antiqua" w:hAnsi="Book Antiqua" w:cs="Arial"/>
          <w:spacing w:val="-4"/>
          <w:w w:val="99"/>
          <w:sz w:val="24"/>
          <w:szCs w:val="24"/>
          <w:lang w:val="en-US"/>
        </w:rPr>
        <w:t>i</w:t>
      </w:r>
      <w:r w:rsidRPr="007B0704">
        <w:rPr>
          <w:rFonts w:ascii="Book Antiqua" w:hAnsi="Book Antiqua" w:cs="Arial"/>
          <w:spacing w:val="-4"/>
          <w:w w:val="97"/>
          <w:sz w:val="24"/>
          <w:szCs w:val="24"/>
          <w:lang w:val="en-US"/>
        </w:rPr>
        <w:t>v</w:t>
      </w:r>
      <w:r w:rsidRPr="007B0704">
        <w:rPr>
          <w:rFonts w:ascii="Book Antiqua" w:hAnsi="Book Antiqua" w:cs="Arial"/>
          <w:w w:val="99"/>
          <w:sz w:val="24"/>
          <w:szCs w:val="24"/>
          <w:lang w:val="en-US"/>
        </w:rPr>
        <w:t xml:space="preserve">e </w:t>
      </w:r>
      <w:r w:rsidRPr="007B0704">
        <w:rPr>
          <w:rFonts w:ascii="Book Antiqua" w:hAnsi="Book Antiqua" w:cs="Arial"/>
          <w:spacing w:val="-3"/>
          <w:w w:val="112"/>
          <w:sz w:val="24"/>
          <w:szCs w:val="24"/>
          <w:lang w:val="en-US"/>
        </w:rPr>
        <w:t xml:space="preserve">subjects </w:t>
      </w:r>
      <w:r w:rsidRPr="007B0704">
        <w:rPr>
          <w:rFonts w:ascii="Book Antiqua" w:hAnsi="Book Antiqua" w:cs="Arial"/>
          <w:w w:val="110"/>
          <w:sz w:val="24"/>
          <w:szCs w:val="24"/>
          <w:lang w:val="en-US"/>
        </w:rPr>
        <w:t>at</w:t>
      </w:r>
      <w:r w:rsidRPr="007B0704">
        <w:rPr>
          <w:rFonts w:ascii="Book Antiqua" w:hAnsi="Book Antiqua" w:cs="Arial"/>
          <w:spacing w:val="10"/>
          <w:sz w:val="24"/>
          <w:szCs w:val="24"/>
          <w:lang w:val="en-US"/>
        </w:rPr>
        <w:t xml:space="preserve"> a very </w:t>
      </w:r>
      <w:r w:rsidRPr="007B0704">
        <w:rPr>
          <w:rFonts w:ascii="Book Antiqua" w:hAnsi="Book Antiqua" w:cs="Arial"/>
          <w:w w:val="109"/>
          <w:sz w:val="24"/>
          <w:szCs w:val="24"/>
          <w:lang w:val="en-US"/>
        </w:rPr>
        <w:t>h</w:t>
      </w:r>
      <w:r w:rsidRPr="007B0704">
        <w:rPr>
          <w:rFonts w:ascii="Book Antiqua" w:hAnsi="Book Antiqua" w:cs="Arial"/>
          <w:spacing w:val="-4"/>
          <w:w w:val="109"/>
          <w:sz w:val="24"/>
          <w:szCs w:val="24"/>
          <w:lang w:val="en-US"/>
        </w:rPr>
        <w:t>i</w:t>
      </w:r>
      <w:r w:rsidRPr="007B0704">
        <w:rPr>
          <w:rFonts w:ascii="Book Antiqua" w:hAnsi="Book Antiqua" w:cs="Arial"/>
          <w:w w:val="104"/>
          <w:sz w:val="24"/>
          <w:szCs w:val="24"/>
          <w:lang w:val="en-US"/>
        </w:rPr>
        <w:t>gh</w:t>
      </w:r>
      <w:r w:rsidRPr="007B0704">
        <w:rPr>
          <w:rFonts w:ascii="Book Antiqua" w:hAnsi="Book Antiqua" w:cs="Arial"/>
          <w:spacing w:val="12"/>
          <w:sz w:val="24"/>
          <w:szCs w:val="24"/>
          <w:lang w:val="en-US"/>
        </w:rPr>
        <w:t xml:space="preserve"> </w:t>
      </w:r>
      <w:r w:rsidRPr="007B0704">
        <w:rPr>
          <w:rFonts w:ascii="Book Antiqua" w:hAnsi="Book Antiqua" w:cs="Arial"/>
          <w:w w:val="110"/>
          <w:sz w:val="24"/>
          <w:szCs w:val="24"/>
          <w:lang w:val="en-US"/>
        </w:rPr>
        <w:t>r</w:t>
      </w:r>
      <w:r w:rsidRPr="007B0704">
        <w:rPr>
          <w:rFonts w:ascii="Book Antiqua" w:hAnsi="Book Antiqua" w:cs="Arial"/>
          <w:spacing w:val="-4"/>
          <w:w w:val="110"/>
          <w:sz w:val="24"/>
          <w:szCs w:val="24"/>
          <w:lang w:val="en-US"/>
        </w:rPr>
        <w:t>i</w:t>
      </w:r>
      <w:r w:rsidRPr="007B0704">
        <w:rPr>
          <w:rFonts w:ascii="Book Antiqua" w:hAnsi="Book Antiqua" w:cs="Arial"/>
          <w:sz w:val="24"/>
          <w:szCs w:val="24"/>
          <w:lang w:val="en-US"/>
        </w:rPr>
        <w:t>sk</w:t>
      </w:r>
      <w:r w:rsidRPr="007B0704">
        <w:rPr>
          <w:rFonts w:ascii="Book Antiqua" w:hAnsi="Book Antiqua" w:cs="Arial"/>
          <w:spacing w:val="9"/>
          <w:sz w:val="24"/>
          <w:szCs w:val="24"/>
          <w:lang w:val="en-US"/>
        </w:rPr>
        <w:t xml:space="preserve"> condition </w:t>
      </w:r>
      <w:r w:rsidRPr="007B0704">
        <w:rPr>
          <w:rFonts w:ascii="Book Antiqua" w:hAnsi="Book Antiqua" w:cs="Arial"/>
          <w:w w:val="103"/>
          <w:sz w:val="24"/>
          <w:szCs w:val="24"/>
          <w:lang w:val="en-US"/>
        </w:rPr>
        <w:t xml:space="preserve">to </w:t>
      </w:r>
      <w:r w:rsidRPr="007B0704">
        <w:rPr>
          <w:rFonts w:ascii="Book Antiqua" w:hAnsi="Book Antiqua" w:cs="Arial"/>
          <w:spacing w:val="-3"/>
          <w:w w:val="112"/>
          <w:sz w:val="24"/>
          <w:szCs w:val="24"/>
          <w:lang w:val="en-US"/>
        </w:rPr>
        <w:t>d</w:t>
      </w:r>
      <w:r w:rsidRPr="007B0704">
        <w:rPr>
          <w:rFonts w:ascii="Book Antiqua" w:hAnsi="Book Antiqua" w:cs="Arial"/>
          <w:w w:val="99"/>
          <w:sz w:val="24"/>
          <w:szCs w:val="24"/>
          <w:lang w:val="en-US"/>
        </w:rPr>
        <w:t>e</w:t>
      </w:r>
      <w:r w:rsidRPr="007B0704">
        <w:rPr>
          <w:rFonts w:ascii="Book Antiqua" w:hAnsi="Book Antiqua" w:cs="Arial"/>
          <w:spacing w:val="-5"/>
          <w:w w:val="97"/>
          <w:sz w:val="24"/>
          <w:szCs w:val="24"/>
          <w:lang w:val="en-US"/>
        </w:rPr>
        <w:t>v</w:t>
      </w:r>
      <w:r w:rsidRPr="007B0704">
        <w:rPr>
          <w:rFonts w:ascii="Book Antiqua" w:hAnsi="Book Antiqua" w:cs="Arial"/>
          <w:w w:val="99"/>
          <w:sz w:val="24"/>
          <w:szCs w:val="24"/>
          <w:lang w:val="en-US"/>
        </w:rPr>
        <w:t>e</w:t>
      </w:r>
      <w:r w:rsidRPr="007B0704">
        <w:rPr>
          <w:rFonts w:ascii="Book Antiqua" w:hAnsi="Book Antiqua" w:cs="Arial"/>
          <w:spacing w:val="-4"/>
          <w:w w:val="95"/>
          <w:sz w:val="24"/>
          <w:szCs w:val="24"/>
          <w:lang w:val="en-US"/>
        </w:rPr>
        <w:t>l</w:t>
      </w:r>
      <w:r w:rsidRPr="007B0704">
        <w:rPr>
          <w:rFonts w:ascii="Book Antiqua" w:hAnsi="Book Antiqua" w:cs="Arial"/>
          <w:w w:val="110"/>
          <w:sz w:val="24"/>
          <w:szCs w:val="24"/>
          <w:lang w:val="en-US"/>
        </w:rPr>
        <w:t>o</w:t>
      </w:r>
      <w:r w:rsidRPr="007B0704">
        <w:rPr>
          <w:rFonts w:ascii="Book Antiqua" w:hAnsi="Book Antiqua" w:cs="Arial"/>
          <w:spacing w:val="-4"/>
          <w:w w:val="112"/>
          <w:sz w:val="24"/>
          <w:szCs w:val="24"/>
          <w:lang w:val="en-US"/>
        </w:rPr>
        <w:t>p</w:t>
      </w:r>
      <w:r w:rsidRPr="007B0704">
        <w:rPr>
          <w:rFonts w:ascii="Book Antiqua" w:hAnsi="Book Antiqua" w:cs="Arial"/>
          <w:spacing w:val="13"/>
          <w:sz w:val="24"/>
          <w:szCs w:val="24"/>
          <w:lang w:val="en-US"/>
        </w:rPr>
        <w:t xml:space="preserve"> </w:t>
      </w:r>
      <w:r w:rsidRPr="007B0704">
        <w:rPr>
          <w:rFonts w:ascii="Book Antiqua" w:hAnsi="Book Antiqua" w:cs="Arial"/>
          <w:spacing w:val="-3"/>
          <w:w w:val="112"/>
          <w:sz w:val="24"/>
          <w:szCs w:val="24"/>
          <w:lang w:val="en-US"/>
        </w:rPr>
        <w:t>cardiac</w:t>
      </w:r>
      <w:r w:rsidRPr="007B0704">
        <w:rPr>
          <w:rFonts w:ascii="Book Antiqua" w:hAnsi="Book Antiqua" w:cs="Arial"/>
          <w:spacing w:val="13"/>
          <w:sz w:val="24"/>
          <w:szCs w:val="24"/>
          <w:lang w:val="en-US"/>
        </w:rPr>
        <w:t xml:space="preserve"> </w:t>
      </w:r>
      <w:r w:rsidRPr="007B0704">
        <w:rPr>
          <w:rFonts w:ascii="Book Antiqua" w:hAnsi="Book Antiqua" w:cs="Arial"/>
          <w:spacing w:val="-3"/>
          <w:w w:val="92"/>
          <w:sz w:val="24"/>
          <w:szCs w:val="24"/>
          <w:lang w:val="en-US"/>
        </w:rPr>
        <w:t>f</w:t>
      </w:r>
      <w:r w:rsidRPr="007B0704">
        <w:rPr>
          <w:rFonts w:ascii="Book Antiqua" w:hAnsi="Book Antiqua" w:cs="Arial"/>
          <w:w w:val="103"/>
          <w:sz w:val="24"/>
          <w:szCs w:val="24"/>
          <w:lang w:val="en-US"/>
        </w:rPr>
        <w:t>a</w:t>
      </w:r>
      <w:r w:rsidRPr="007B0704">
        <w:rPr>
          <w:rFonts w:ascii="Book Antiqua" w:hAnsi="Book Antiqua" w:cs="Arial"/>
          <w:spacing w:val="-4"/>
          <w:w w:val="103"/>
          <w:sz w:val="24"/>
          <w:szCs w:val="24"/>
          <w:lang w:val="en-US"/>
        </w:rPr>
        <w:t>i</w:t>
      </w:r>
      <w:r w:rsidRPr="007B0704">
        <w:rPr>
          <w:rFonts w:ascii="Book Antiqua" w:hAnsi="Book Antiqua" w:cs="Arial"/>
          <w:w w:val="107"/>
          <w:sz w:val="24"/>
          <w:szCs w:val="24"/>
          <w:lang w:val="en-US"/>
        </w:rPr>
        <w:t>l</w:t>
      </w:r>
      <w:r w:rsidRPr="007B0704">
        <w:rPr>
          <w:rFonts w:ascii="Book Antiqua" w:hAnsi="Book Antiqua" w:cs="Arial"/>
          <w:spacing w:val="-4"/>
          <w:w w:val="107"/>
          <w:sz w:val="24"/>
          <w:szCs w:val="24"/>
          <w:lang w:val="en-US"/>
        </w:rPr>
        <w:t>u</w:t>
      </w:r>
      <w:r w:rsidRPr="007B0704">
        <w:rPr>
          <w:rFonts w:ascii="Book Antiqua" w:hAnsi="Book Antiqua" w:cs="Arial"/>
          <w:spacing w:val="-3"/>
          <w:w w:val="115"/>
          <w:sz w:val="24"/>
          <w:szCs w:val="24"/>
          <w:lang w:val="en-US"/>
        </w:rPr>
        <w:t>r</w:t>
      </w:r>
      <w:r w:rsidRPr="007B0704">
        <w:rPr>
          <w:rFonts w:ascii="Book Antiqua" w:hAnsi="Book Antiqua" w:cs="Arial"/>
          <w:w w:val="99"/>
          <w:sz w:val="24"/>
          <w:szCs w:val="24"/>
          <w:lang w:val="en-US"/>
        </w:rPr>
        <w:t>e</w:t>
      </w:r>
      <w:r w:rsidRPr="007B0704">
        <w:rPr>
          <w:rFonts w:ascii="Book Antiqua" w:hAnsi="Book Antiqua" w:cs="Arial"/>
          <w:w w:val="101"/>
          <w:sz w:val="24"/>
          <w:szCs w:val="24"/>
          <w:lang w:val="en-US"/>
        </w:rPr>
        <w:t>,</w:t>
      </w:r>
      <w:r w:rsidRPr="007B0704">
        <w:rPr>
          <w:rFonts w:ascii="Book Antiqua" w:hAnsi="Book Antiqua" w:cs="Arial"/>
          <w:sz w:val="24"/>
          <w:szCs w:val="24"/>
          <w:lang w:val="en-US"/>
        </w:rPr>
        <w:t xml:space="preserve"> progressive kidney disease, </w:t>
      </w:r>
      <w:r w:rsidRPr="007B0704">
        <w:rPr>
          <w:rFonts w:ascii="Book Antiqua" w:hAnsi="Book Antiqua" w:cs="Arial"/>
          <w:spacing w:val="-4"/>
          <w:w w:val="112"/>
          <w:sz w:val="24"/>
          <w:szCs w:val="24"/>
          <w:lang w:val="en-US"/>
        </w:rPr>
        <w:t>m</w:t>
      </w:r>
      <w:r w:rsidRPr="007B0704">
        <w:rPr>
          <w:rFonts w:ascii="Book Antiqua" w:hAnsi="Book Antiqua" w:cs="Arial"/>
          <w:spacing w:val="-4"/>
          <w:w w:val="94"/>
          <w:sz w:val="24"/>
          <w:szCs w:val="24"/>
          <w:lang w:val="en-US"/>
        </w:rPr>
        <w:t>y</w:t>
      </w:r>
      <w:r w:rsidRPr="007B0704">
        <w:rPr>
          <w:rFonts w:ascii="Book Antiqua" w:hAnsi="Book Antiqua" w:cs="Arial"/>
          <w:spacing w:val="-3"/>
          <w:w w:val="110"/>
          <w:sz w:val="24"/>
          <w:szCs w:val="24"/>
          <w:lang w:val="en-US"/>
        </w:rPr>
        <w:t>o</w:t>
      </w:r>
      <w:r w:rsidRPr="007B0704">
        <w:rPr>
          <w:rFonts w:ascii="Book Antiqua" w:hAnsi="Book Antiqua" w:cs="Arial"/>
          <w:w w:val="101"/>
          <w:sz w:val="24"/>
          <w:szCs w:val="24"/>
          <w:lang w:val="en-US"/>
        </w:rPr>
        <w:t>c</w:t>
      </w:r>
      <w:r w:rsidRPr="007B0704">
        <w:rPr>
          <w:rFonts w:ascii="Book Antiqua" w:hAnsi="Book Antiqua" w:cs="Arial"/>
          <w:spacing w:val="-4"/>
          <w:w w:val="101"/>
          <w:sz w:val="24"/>
          <w:szCs w:val="24"/>
          <w:lang w:val="en-US"/>
        </w:rPr>
        <w:t>a</w:t>
      </w:r>
      <w:r w:rsidRPr="007B0704">
        <w:rPr>
          <w:rFonts w:ascii="Book Antiqua" w:hAnsi="Book Antiqua" w:cs="Arial"/>
          <w:spacing w:val="-3"/>
          <w:w w:val="115"/>
          <w:sz w:val="24"/>
          <w:szCs w:val="24"/>
          <w:lang w:val="en-US"/>
        </w:rPr>
        <w:t>r</w:t>
      </w:r>
      <w:r w:rsidRPr="007B0704">
        <w:rPr>
          <w:rFonts w:ascii="Book Antiqua" w:hAnsi="Book Antiqua" w:cs="Arial"/>
          <w:spacing w:val="-3"/>
          <w:w w:val="112"/>
          <w:sz w:val="24"/>
          <w:szCs w:val="24"/>
          <w:lang w:val="en-US"/>
        </w:rPr>
        <w:t>d</w:t>
      </w:r>
      <w:r w:rsidRPr="007B0704">
        <w:rPr>
          <w:rFonts w:ascii="Book Antiqua" w:hAnsi="Book Antiqua" w:cs="Arial"/>
          <w:w w:val="103"/>
          <w:sz w:val="24"/>
          <w:szCs w:val="24"/>
          <w:lang w:val="en-US"/>
        </w:rPr>
        <w:t>i</w:t>
      </w:r>
      <w:r w:rsidRPr="007B0704">
        <w:rPr>
          <w:rFonts w:ascii="Book Antiqua" w:hAnsi="Book Antiqua" w:cs="Arial"/>
          <w:spacing w:val="-4"/>
          <w:w w:val="103"/>
          <w:sz w:val="24"/>
          <w:szCs w:val="24"/>
          <w:lang w:val="en-US"/>
        </w:rPr>
        <w:t>a</w:t>
      </w:r>
      <w:r w:rsidRPr="007B0704">
        <w:rPr>
          <w:rFonts w:ascii="Book Antiqua" w:hAnsi="Book Antiqua" w:cs="Arial"/>
          <w:w w:val="95"/>
          <w:sz w:val="24"/>
          <w:szCs w:val="24"/>
          <w:lang w:val="en-US"/>
        </w:rPr>
        <w:t>l</w:t>
      </w:r>
      <w:r w:rsidRPr="007B0704">
        <w:rPr>
          <w:rFonts w:ascii="Book Antiqua" w:hAnsi="Book Antiqua" w:cs="Arial"/>
          <w:sz w:val="24"/>
          <w:szCs w:val="24"/>
          <w:lang w:val="en-US"/>
        </w:rPr>
        <w:t xml:space="preserve"> </w:t>
      </w:r>
      <w:r w:rsidRPr="007B0704">
        <w:rPr>
          <w:rFonts w:ascii="Book Antiqua" w:hAnsi="Book Antiqua" w:cs="Arial"/>
          <w:w w:val="103"/>
          <w:sz w:val="24"/>
          <w:szCs w:val="24"/>
          <w:lang w:val="en-US"/>
        </w:rPr>
        <w:t>i</w:t>
      </w:r>
      <w:r w:rsidRPr="007B0704">
        <w:rPr>
          <w:rFonts w:ascii="Book Antiqua" w:hAnsi="Book Antiqua" w:cs="Arial"/>
          <w:spacing w:val="-4"/>
          <w:w w:val="114"/>
          <w:sz w:val="24"/>
          <w:szCs w:val="24"/>
          <w:lang w:val="en-US"/>
        </w:rPr>
        <w:t>n</w:t>
      </w:r>
      <w:r w:rsidRPr="007B0704">
        <w:rPr>
          <w:rFonts w:ascii="Book Antiqua" w:hAnsi="Book Antiqua" w:cs="Arial"/>
          <w:w w:val="92"/>
          <w:sz w:val="24"/>
          <w:szCs w:val="24"/>
          <w:lang w:val="en-US"/>
        </w:rPr>
        <w:t>f</w:t>
      </w:r>
      <w:r w:rsidRPr="007B0704">
        <w:rPr>
          <w:rFonts w:ascii="Book Antiqua" w:hAnsi="Book Antiqua" w:cs="Arial"/>
          <w:spacing w:val="-4"/>
          <w:w w:val="104"/>
          <w:sz w:val="24"/>
          <w:szCs w:val="24"/>
          <w:lang w:val="en-US"/>
        </w:rPr>
        <w:t>a</w:t>
      </w:r>
      <w:r w:rsidRPr="007B0704">
        <w:rPr>
          <w:rFonts w:ascii="Book Antiqua" w:hAnsi="Book Antiqua" w:cs="Arial"/>
          <w:spacing w:val="-3"/>
          <w:w w:val="115"/>
          <w:sz w:val="24"/>
          <w:szCs w:val="24"/>
          <w:lang w:val="en-US"/>
        </w:rPr>
        <w:t>r</w:t>
      </w:r>
      <w:r w:rsidRPr="007B0704">
        <w:rPr>
          <w:rFonts w:ascii="Book Antiqua" w:hAnsi="Book Antiqua" w:cs="Arial"/>
          <w:w w:val="106"/>
          <w:sz w:val="24"/>
          <w:szCs w:val="24"/>
          <w:lang w:val="en-US"/>
        </w:rPr>
        <w:t>c</w:t>
      </w:r>
      <w:r w:rsidRPr="007B0704">
        <w:rPr>
          <w:rFonts w:ascii="Book Antiqua" w:hAnsi="Book Antiqua" w:cs="Arial"/>
          <w:spacing w:val="-4"/>
          <w:w w:val="106"/>
          <w:sz w:val="24"/>
          <w:szCs w:val="24"/>
          <w:lang w:val="en-US"/>
        </w:rPr>
        <w:t>t</w:t>
      </w:r>
      <w:r w:rsidRPr="007B0704">
        <w:rPr>
          <w:rFonts w:ascii="Book Antiqua" w:hAnsi="Book Antiqua" w:cs="Arial"/>
          <w:w w:val="107"/>
          <w:sz w:val="24"/>
          <w:szCs w:val="24"/>
          <w:lang w:val="en-US"/>
        </w:rPr>
        <w:t>i</w:t>
      </w:r>
      <w:r w:rsidRPr="007B0704">
        <w:rPr>
          <w:rFonts w:ascii="Book Antiqua" w:hAnsi="Book Antiqua" w:cs="Arial"/>
          <w:spacing w:val="-4"/>
          <w:w w:val="107"/>
          <w:sz w:val="24"/>
          <w:szCs w:val="24"/>
          <w:lang w:val="en-US"/>
        </w:rPr>
        <w:t>o</w:t>
      </w:r>
      <w:r w:rsidRPr="007B0704">
        <w:rPr>
          <w:rFonts w:ascii="Book Antiqua" w:hAnsi="Book Antiqua" w:cs="Arial"/>
          <w:w w:val="114"/>
          <w:sz w:val="24"/>
          <w:szCs w:val="24"/>
          <w:lang w:val="en-US"/>
        </w:rPr>
        <w:t>n</w:t>
      </w:r>
      <w:r w:rsidRPr="007B0704">
        <w:rPr>
          <w:rFonts w:ascii="Book Antiqua" w:hAnsi="Book Antiqua" w:cs="Arial"/>
          <w:sz w:val="24"/>
          <w:szCs w:val="24"/>
          <w:lang w:val="en-US"/>
        </w:rPr>
        <w:t xml:space="preserve"> and </w:t>
      </w:r>
      <w:r w:rsidRPr="007B0704">
        <w:rPr>
          <w:rFonts w:ascii="Book Antiqua" w:hAnsi="Book Antiqua" w:cs="Arial"/>
          <w:spacing w:val="-3"/>
          <w:w w:val="96"/>
          <w:sz w:val="24"/>
          <w:szCs w:val="24"/>
          <w:lang w:val="en-US"/>
        </w:rPr>
        <w:t>s</w:t>
      </w:r>
      <w:r w:rsidRPr="007B0704">
        <w:rPr>
          <w:rFonts w:ascii="Book Antiqua" w:hAnsi="Book Antiqua" w:cs="Arial"/>
          <w:w w:val="119"/>
          <w:sz w:val="24"/>
          <w:szCs w:val="24"/>
          <w:lang w:val="en-US"/>
        </w:rPr>
        <w:t>t</w:t>
      </w:r>
      <w:r w:rsidRPr="007B0704">
        <w:rPr>
          <w:rFonts w:ascii="Book Antiqua" w:hAnsi="Book Antiqua" w:cs="Arial"/>
          <w:spacing w:val="-6"/>
          <w:w w:val="115"/>
          <w:sz w:val="24"/>
          <w:szCs w:val="24"/>
          <w:lang w:val="en-US"/>
        </w:rPr>
        <w:t>r</w:t>
      </w:r>
      <w:r w:rsidRPr="007B0704">
        <w:rPr>
          <w:rFonts w:ascii="Book Antiqua" w:hAnsi="Book Antiqua" w:cs="Arial"/>
          <w:w w:val="110"/>
          <w:sz w:val="24"/>
          <w:szCs w:val="24"/>
          <w:lang w:val="en-US"/>
        </w:rPr>
        <w:t>o</w:t>
      </w:r>
      <w:r w:rsidRPr="007B0704">
        <w:rPr>
          <w:rFonts w:ascii="Book Antiqua" w:hAnsi="Book Antiqua" w:cs="Arial"/>
          <w:spacing w:val="-6"/>
          <w:w w:val="103"/>
          <w:sz w:val="24"/>
          <w:szCs w:val="24"/>
          <w:lang w:val="en-US"/>
        </w:rPr>
        <w:t>k</w:t>
      </w:r>
      <w:r w:rsidRPr="007B0704">
        <w:rPr>
          <w:rFonts w:ascii="Book Antiqua" w:hAnsi="Book Antiqua" w:cs="Arial"/>
          <w:w w:val="99"/>
          <w:sz w:val="24"/>
          <w:szCs w:val="24"/>
          <w:lang w:val="en-US"/>
        </w:rPr>
        <w:t>e as well</w:t>
      </w:r>
      <w:r w:rsidRPr="007B0704">
        <w:rPr>
          <w:rFonts w:ascii="Book Antiqua" w:hAnsi="Book Antiqua" w:cs="Arial"/>
          <w:w w:val="101"/>
          <w:sz w:val="24"/>
          <w:szCs w:val="24"/>
          <w:lang w:val="en-US"/>
        </w:rPr>
        <w:t>.</w:t>
      </w:r>
      <w:r w:rsidRPr="007B0704">
        <w:rPr>
          <w:rFonts w:ascii="Book Antiqua" w:hAnsi="Book Antiqua" w:cs="Arial"/>
          <w:sz w:val="24"/>
          <w:szCs w:val="24"/>
          <w:lang w:val="en-US"/>
        </w:rPr>
        <w:t xml:space="preserve"> </w:t>
      </w:r>
      <w:r w:rsidRPr="007B0704">
        <w:rPr>
          <w:rFonts w:ascii="Book Antiqua" w:hAnsi="Book Antiqua" w:cs="Arial"/>
          <w:w w:val="109"/>
          <w:sz w:val="24"/>
          <w:szCs w:val="24"/>
          <w:lang w:val="en-US"/>
        </w:rPr>
        <w:t>Up-to-date a</w:t>
      </w:r>
      <w:r w:rsidRPr="007B0704">
        <w:rPr>
          <w:rFonts w:ascii="Book Antiqua" w:hAnsi="Book Antiqua" w:cs="Arial"/>
          <w:spacing w:val="-4"/>
          <w:w w:val="109"/>
          <w:sz w:val="24"/>
          <w:szCs w:val="24"/>
          <w:lang w:val="en-US"/>
        </w:rPr>
        <w:t>n</w:t>
      </w:r>
      <w:r w:rsidRPr="007B0704">
        <w:rPr>
          <w:rFonts w:ascii="Book Antiqua" w:hAnsi="Book Antiqua" w:cs="Arial"/>
          <w:w w:val="111"/>
          <w:sz w:val="24"/>
          <w:szCs w:val="24"/>
          <w:lang w:val="en-US"/>
        </w:rPr>
        <w:t>t</w:t>
      </w:r>
      <w:r w:rsidRPr="007B0704">
        <w:rPr>
          <w:rFonts w:ascii="Book Antiqua" w:hAnsi="Book Antiqua" w:cs="Arial"/>
          <w:spacing w:val="-4"/>
          <w:w w:val="111"/>
          <w:sz w:val="24"/>
          <w:szCs w:val="24"/>
          <w:lang w:val="en-US"/>
        </w:rPr>
        <w:t>i</w:t>
      </w:r>
      <w:r w:rsidRPr="007B0704">
        <w:rPr>
          <w:rFonts w:ascii="Book Antiqua" w:hAnsi="Book Antiqua" w:cs="Arial"/>
          <w:spacing w:val="-6"/>
          <w:w w:val="112"/>
          <w:sz w:val="24"/>
          <w:szCs w:val="24"/>
          <w:lang w:val="en-US"/>
        </w:rPr>
        <w:t>h</w:t>
      </w:r>
      <w:r w:rsidRPr="007B0704">
        <w:rPr>
          <w:rFonts w:ascii="Book Antiqua" w:hAnsi="Book Antiqua" w:cs="Arial"/>
          <w:w w:val="102"/>
          <w:sz w:val="24"/>
          <w:szCs w:val="24"/>
          <w:lang w:val="en-US"/>
        </w:rPr>
        <w:t>yp</w:t>
      </w:r>
      <w:r w:rsidRPr="007B0704">
        <w:rPr>
          <w:rFonts w:ascii="Book Antiqua" w:hAnsi="Book Antiqua" w:cs="Arial"/>
          <w:spacing w:val="-3"/>
          <w:w w:val="102"/>
          <w:sz w:val="24"/>
          <w:szCs w:val="24"/>
          <w:lang w:val="en-US"/>
        </w:rPr>
        <w:t>e</w:t>
      </w:r>
      <w:r w:rsidRPr="007B0704">
        <w:rPr>
          <w:rFonts w:ascii="Book Antiqua" w:hAnsi="Book Antiqua" w:cs="Arial"/>
          <w:w w:val="117"/>
          <w:sz w:val="24"/>
          <w:szCs w:val="24"/>
          <w:lang w:val="en-US"/>
        </w:rPr>
        <w:t>r</w:t>
      </w:r>
      <w:r w:rsidRPr="007B0704">
        <w:rPr>
          <w:rFonts w:ascii="Book Antiqua" w:hAnsi="Book Antiqua" w:cs="Arial"/>
          <w:spacing w:val="-3"/>
          <w:w w:val="117"/>
          <w:sz w:val="24"/>
          <w:szCs w:val="24"/>
          <w:lang w:val="en-US"/>
        </w:rPr>
        <w:t>t</w:t>
      </w:r>
      <w:r w:rsidRPr="007B0704">
        <w:rPr>
          <w:rFonts w:ascii="Book Antiqua" w:hAnsi="Book Antiqua" w:cs="Arial"/>
          <w:w w:val="107"/>
          <w:sz w:val="24"/>
          <w:szCs w:val="24"/>
          <w:lang w:val="en-US"/>
        </w:rPr>
        <w:t>e</w:t>
      </w:r>
      <w:r w:rsidRPr="007B0704">
        <w:rPr>
          <w:rFonts w:ascii="Book Antiqua" w:hAnsi="Book Antiqua" w:cs="Arial"/>
          <w:spacing w:val="-3"/>
          <w:w w:val="107"/>
          <w:sz w:val="24"/>
          <w:szCs w:val="24"/>
          <w:lang w:val="en-US"/>
        </w:rPr>
        <w:t>n</w:t>
      </w:r>
      <w:r w:rsidRPr="007B0704">
        <w:rPr>
          <w:rFonts w:ascii="Book Antiqua" w:hAnsi="Book Antiqua" w:cs="Arial"/>
          <w:spacing w:val="-3"/>
          <w:w w:val="96"/>
          <w:sz w:val="24"/>
          <w:szCs w:val="24"/>
          <w:lang w:val="en-US"/>
        </w:rPr>
        <w:t>s</w:t>
      </w:r>
      <w:r w:rsidRPr="007B0704">
        <w:rPr>
          <w:rFonts w:ascii="Book Antiqua" w:hAnsi="Book Antiqua" w:cs="Arial"/>
          <w:w w:val="103"/>
          <w:sz w:val="24"/>
          <w:szCs w:val="24"/>
          <w:lang w:val="en-US"/>
        </w:rPr>
        <w:t>i</w:t>
      </w:r>
      <w:r w:rsidRPr="007B0704">
        <w:rPr>
          <w:rFonts w:ascii="Book Antiqua" w:hAnsi="Book Antiqua" w:cs="Arial"/>
          <w:spacing w:val="-6"/>
          <w:w w:val="97"/>
          <w:sz w:val="24"/>
          <w:szCs w:val="24"/>
          <w:lang w:val="en-US"/>
        </w:rPr>
        <w:t>v</w:t>
      </w:r>
      <w:r w:rsidRPr="007B0704">
        <w:rPr>
          <w:rFonts w:ascii="Book Antiqua" w:hAnsi="Book Antiqua" w:cs="Arial"/>
          <w:w w:val="99"/>
          <w:sz w:val="24"/>
          <w:szCs w:val="24"/>
          <w:lang w:val="en-US"/>
        </w:rPr>
        <w:t>e</w:t>
      </w:r>
      <w:r w:rsidRPr="007B0704">
        <w:rPr>
          <w:rFonts w:ascii="Book Antiqua" w:hAnsi="Book Antiqua" w:cs="Arial"/>
          <w:sz w:val="24"/>
          <w:szCs w:val="24"/>
          <w:lang w:val="en-US"/>
        </w:rPr>
        <w:t xml:space="preserve"> </w:t>
      </w:r>
      <w:r w:rsidRPr="007B0704">
        <w:rPr>
          <w:rFonts w:ascii="Book Antiqua" w:hAnsi="Book Antiqua" w:cs="Arial"/>
          <w:w w:val="117"/>
          <w:sz w:val="24"/>
          <w:szCs w:val="24"/>
          <w:lang w:val="en-US"/>
        </w:rPr>
        <w:t xml:space="preserve">drug therapy </w:t>
      </w:r>
      <w:r w:rsidRPr="007B0704">
        <w:rPr>
          <w:rFonts w:ascii="Book Antiqua" w:hAnsi="Book Antiqua" w:cs="Arial"/>
          <w:w w:val="112"/>
          <w:sz w:val="24"/>
          <w:szCs w:val="24"/>
          <w:lang w:val="en-US"/>
        </w:rPr>
        <w:t xml:space="preserve">reduces to normality elevated arterial </w:t>
      </w:r>
      <w:r w:rsidRPr="007B0704">
        <w:rPr>
          <w:rFonts w:ascii="Book Antiqua" w:hAnsi="Book Antiqua" w:cs="Arial"/>
          <w:w w:val="103"/>
          <w:sz w:val="24"/>
          <w:szCs w:val="24"/>
          <w:lang w:val="en-US"/>
        </w:rPr>
        <w:t>b</w:t>
      </w:r>
      <w:r w:rsidRPr="007B0704">
        <w:rPr>
          <w:rFonts w:ascii="Book Antiqua" w:hAnsi="Book Antiqua" w:cs="Arial"/>
          <w:spacing w:val="-3"/>
          <w:w w:val="103"/>
          <w:sz w:val="24"/>
          <w:szCs w:val="24"/>
          <w:lang w:val="en-US"/>
        </w:rPr>
        <w:t>l</w:t>
      </w:r>
      <w:r w:rsidRPr="007B0704">
        <w:rPr>
          <w:rFonts w:ascii="Book Antiqua" w:hAnsi="Book Antiqua" w:cs="Arial"/>
          <w:spacing w:val="-3"/>
          <w:w w:val="110"/>
          <w:sz w:val="24"/>
          <w:szCs w:val="24"/>
          <w:lang w:val="en-US"/>
        </w:rPr>
        <w:t>o</w:t>
      </w:r>
      <w:r w:rsidRPr="007B0704">
        <w:rPr>
          <w:rFonts w:ascii="Book Antiqua" w:hAnsi="Book Antiqua" w:cs="Arial"/>
          <w:w w:val="110"/>
          <w:sz w:val="24"/>
          <w:szCs w:val="24"/>
          <w:lang w:val="en-US"/>
        </w:rPr>
        <w:t>o</w:t>
      </w:r>
      <w:r w:rsidRPr="007B0704">
        <w:rPr>
          <w:rFonts w:ascii="Book Antiqua" w:hAnsi="Book Antiqua" w:cs="Arial"/>
          <w:w w:val="112"/>
          <w:sz w:val="24"/>
          <w:szCs w:val="24"/>
          <w:lang w:val="en-US"/>
        </w:rPr>
        <w:t>d</w:t>
      </w:r>
      <w:r w:rsidRPr="007B0704">
        <w:rPr>
          <w:rFonts w:ascii="Book Antiqua" w:hAnsi="Book Antiqua" w:cs="Arial"/>
          <w:sz w:val="24"/>
          <w:szCs w:val="24"/>
          <w:lang w:val="en-US"/>
        </w:rPr>
        <w:t xml:space="preserve"> </w:t>
      </w:r>
      <w:proofErr w:type="gramStart"/>
      <w:r w:rsidRPr="007B0704">
        <w:rPr>
          <w:rFonts w:ascii="Book Antiqua" w:hAnsi="Book Antiqua" w:cs="Arial"/>
          <w:spacing w:val="-3"/>
          <w:w w:val="112"/>
          <w:sz w:val="24"/>
          <w:szCs w:val="24"/>
          <w:lang w:val="en-US"/>
        </w:rPr>
        <w:t>p</w:t>
      </w:r>
      <w:r w:rsidRPr="007B0704">
        <w:rPr>
          <w:rFonts w:ascii="Book Antiqua" w:hAnsi="Book Antiqua" w:cs="Arial"/>
          <w:spacing w:val="-3"/>
          <w:w w:val="115"/>
          <w:sz w:val="24"/>
          <w:szCs w:val="24"/>
          <w:lang w:val="en-US"/>
        </w:rPr>
        <w:t>r</w:t>
      </w:r>
      <w:r w:rsidRPr="007B0704">
        <w:rPr>
          <w:rFonts w:ascii="Book Antiqua" w:hAnsi="Book Antiqua" w:cs="Arial"/>
          <w:w w:val="99"/>
          <w:sz w:val="24"/>
          <w:szCs w:val="24"/>
          <w:lang w:val="en-US"/>
        </w:rPr>
        <w:t>e</w:t>
      </w:r>
      <w:r w:rsidRPr="007B0704">
        <w:rPr>
          <w:rFonts w:ascii="Book Antiqua" w:hAnsi="Book Antiqua" w:cs="Arial"/>
          <w:spacing w:val="-5"/>
          <w:w w:val="96"/>
          <w:sz w:val="24"/>
          <w:szCs w:val="24"/>
          <w:lang w:val="en-US"/>
        </w:rPr>
        <w:t>s</w:t>
      </w:r>
      <w:r w:rsidRPr="007B0704">
        <w:rPr>
          <w:rFonts w:ascii="Book Antiqua" w:hAnsi="Book Antiqua" w:cs="Arial"/>
          <w:w w:val="96"/>
          <w:sz w:val="24"/>
          <w:szCs w:val="24"/>
          <w:lang w:val="en-US"/>
        </w:rPr>
        <w:t>s</w:t>
      </w:r>
      <w:r w:rsidRPr="007B0704">
        <w:rPr>
          <w:rFonts w:ascii="Book Antiqua" w:hAnsi="Book Antiqua" w:cs="Arial"/>
          <w:spacing w:val="-3"/>
          <w:w w:val="114"/>
          <w:sz w:val="24"/>
          <w:szCs w:val="24"/>
          <w:lang w:val="en-US"/>
        </w:rPr>
        <w:t>u</w:t>
      </w:r>
      <w:r w:rsidRPr="007B0704">
        <w:rPr>
          <w:rFonts w:ascii="Book Antiqua" w:hAnsi="Book Antiqua" w:cs="Arial"/>
          <w:spacing w:val="-5"/>
          <w:w w:val="115"/>
          <w:sz w:val="24"/>
          <w:szCs w:val="24"/>
          <w:lang w:val="en-US"/>
        </w:rPr>
        <w:t>r</w:t>
      </w:r>
      <w:r w:rsidRPr="007B0704">
        <w:rPr>
          <w:rFonts w:ascii="Book Antiqua" w:hAnsi="Book Antiqua" w:cs="Arial"/>
          <w:sz w:val="24"/>
          <w:szCs w:val="24"/>
          <w:lang w:val="en-US"/>
        </w:rPr>
        <w:t>e,</w:t>
      </w:r>
      <w:proofErr w:type="gramEnd"/>
      <w:r w:rsidRPr="007B0704">
        <w:rPr>
          <w:rFonts w:ascii="Book Antiqua" w:hAnsi="Book Antiqua" w:cs="Arial"/>
          <w:sz w:val="24"/>
          <w:szCs w:val="24"/>
          <w:lang w:val="en-US"/>
        </w:rPr>
        <w:t xml:space="preserve"> doe </w:t>
      </w:r>
      <w:r w:rsidRPr="007B0704">
        <w:rPr>
          <w:rFonts w:ascii="Book Antiqua" w:hAnsi="Book Antiqua" w:cs="Arial"/>
          <w:w w:val="112"/>
          <w:sz w:val="24"/>
          <w:szCs w:val="24"/>
          <w:lang w:val="en-US"/>
        </w:rPr>
        <w:t>revert o</w:t>
      </w:r>
      <w:r w:rsidRPr="007B0704">
        <w:rPr>
          <w:rFonts w:ascii="Book Antiqua" w:hAnsi="Book Antiqua" w:cs="Arial"/>
          <w:spacing w:val="-4"/>
          <w:w w:val="112"/>
          <w:sz w:val="24"/>
          <w:szCs w:val="24"/>
          <w:lang w:val="en-US"/>
        </w:rPr>
        <w:t>r</w:t>
      </w:r>
      <w:r w:rsidRPr="007B0704">
        <w:rPr>
          <w:rFonts w:ascii="Book Antiqua" w:hAnsi="Book Antiqua" w:cs="Arial"/>
          <w:sz w:val="24"/>
          <w:szCs w:val="24"/>
          <w:lang w:val="en-US"/>
        </w:rPr>
        <w:t>g</w:t>
      </w:r>
      <w:r w:rsidRPr="007B0704">
        <w:rPr>
          <w:rFonts w:ascii="Book Antiqua" w:hAnsi="Book Antiqua" w:cs="Arial"/>
          <w:spacing w:val="-5"/>
          <w:sz w:val="24"/>
          <w:szCs w:val="24"/>
          <w:lang w:val="en-US"/>
        </w:rPr>
        <w:t>a</w:t>
      </w:r>
      <w:r w:rsidRPr="007B0704">
        <w:rPr>
          <w:rFonts w:ascii="Book Antiqua" w:hAnsi="Book Antiqua" w:cs="Arial"/>
          <w:w w:val="114"/>
          <w:sz w:val="24"/>
          <w:szCs w:val="24"/>
          <w:lang w:val="en-US"/>
        </w:rPr>
        <w:t>n</w:t>
      </w:r>
      <w:r w:rsidRPr="007B0704">
        <w:rPr>
          <w:rFonts w:ascii="Book Antiqua" w:hAnsi="Book Antiqua" w:cs="Arial"/>
          <w:spacing w:val="9"/>
          <w:sz w:val="24"/>
          <w:szCs w:val="24"/>
          <w:lang w:val="en-US"/>
        </w:rPr>
        <w:t xml:space="preserve"> </w:t>
      </w:r>
      <w:r w:rsidRPr="007B0704">
        <w:rPr>
          <w:rFonts w:ascii="Book Antiqua" w:hAnsi="Book Antiqua" w:cs="Arial"/>
          <w:spacing w:val="-3"/>
          <w:w w:val="112"/>
          <w:sz w:val="24"/>
          <w:szCs w:val="24"/>
          <w:lang w:val="en-US"/>
        </w:rPr>
        <w:t>d</w:t>
      </w:r>
      <w:r w:rsidRPr="007B0704">
        <w:rPr>
          <w:rFonts w:ascii="Book Antiqua" w:hAnsi="Book Antiqua" w:cs="Arial"/>
          <w:w w:val="109"/>
          <w:sz w:val="24"/>
          <w:szCs w:val="24"/>
          <w:lang w:val="en-US"/>
        </w:rPr>
        <w:t>a</w:t>
      </w:r>
      <w:r w:rsidRPr="007B0704">
        <w:rPr>
          <w:rFonts w:ascii="Book Antiqua" w:hAnsi="Book Antiqua" w:cs="Arial"/>
          <w:spacing w:val="-3"/>
          <w:w w:val="109"/>
          <w:sz w:val="24"/>
          <w:szCs w:val="24"/>
          <w:lang w:val="en-US"/>
        </w:rPr>
        <w:t>m</w:t>
      </w:r>
      <w:r w:rsidRPr="007B0704">
        <w:rPr>
          <w:rFonts w:ascii="Book Antiqua" w:hAnsi="Book Antiqua" w:cs="Arial"/>
          <w:spacing w:val="-3"/>
          <w:w w:val="104"/>
          <w:sz w:val="24"/>
          <w:szCs w:val="24"/>
          <w:lang w:val="en-US"/>
        </w:rPr>
        <w:t>a</w:t>
      </w:r>
      <w:r w:rsidRPr="007B0704">
        <w:rPr>
          <w:rFonts w:ascii="Book Antiqua" w:hAnsi="Book Antiqua" w:cs="Arial"/>
          <w:w w:val="97"/>
          <w:sz w:val="24"/>
          <w:szCs w:val="24"/>
          <w:lang w:val="en-US"/>
        </w:rPr>
        <w:t>g</w:t>
      </w:r>
      <w:r w:rsidRPr="007B0704">
        <w:rPr>
          <w:rFonts w:ascii="Book Antiqua" w:hAnsi="Book Antiqua" w:cs="Arial"/>
          <w:spacing w:val="-4"/>
          <w:w w:val="99"/>
          <w:sz w:val="24"/>
          <w:szCs w:val="24"/>
          <w:lang w:val="en-US"/>
        </w:rPr>
        <w:t>e to some extent</w:t>
      </w:r>
      <w:r w:rsidRPr="007B0704">
        <w:rPr>
          <w:rFonts w:ascii="Book Antiqua" w:hAnsi="Book Antiqua" w:cs="Arial"/>
          <w:w w:val="101"/>
          <w:sz w:val="24"/>
          <w:szCs w:val="24"/>
          <w:lang w:val="en-US"/>
        </w:rPr>
        <w:t>,</w:t>
      </w:r>
      <w:r w:rsidRPr="007B0704">
        <w:rPr>
          <w:rFonts w:ascii="Book Antiqua" w:hAnsi="Book Antiqua" w:cs="Arial"/>
          <w:spacing w:val="9"/>
          <w:sz w:val="24"/>
          <w:szCs w:val="24"/>
          <w:lang w:val="en-US"/>
        </w:rPr>
        <w:t xml:space="preserve"> </w:t>
      </w:r>
      <w:r w:rsidRPr="007B0704">
        <w:rPr>
          <w:rFonts w:ascii="Book Antiqua" w:hAnsi="Book Antiqua" w:cs="Arial"/>
          <w:w w:val="109"/>
          <w:sz w:val="24"/>
          <w:szCs w:val="24"/>
          <w:lang w:val="en-US"/>
        </w:rPr>
        <w:t>a</w:t>
      </w:r>
      <w:r w:rsidRPr="007B0704">
        <w:rPr>
          <w:rFonts w:ascii="Book Antiqua" w:hAnsi="Book Antiqua" w:cs="Arial"/>
          <w:spacing w:val="-4"/>
          <w:w w:val="109"/>
          <w:sz w:val="24"/>
          <w:szCs w:val="24"/>
          <w:lang w:val="en-US"/>
        </w:rPr>
        <w:t>n</w:t>
      </w:r>
      <w:r w:rsidRPr="007B0704">
        <w:rPr>
          <w:rFonts w:ascii="Book Antiqua" w:hAnsi="Book Antiqua" w:cs="Arial"/>
          <w:w w:val="112"/>
          <w:sz w:val="24"/>
          <w:szCs w:val="24"/>
          <w:lang w:val="en-US"/>
        </w:rPr>
        <w:t>d</w:t>
      </w:r>
      <w:r w:rsidRPr="007B0704">
        <w:rPr>
          <w:rFonts w:ascii="Book Antiqua" w:hAnsi="Book Antiqua" w:cs="Arial"/>
          <w:spacing w:val="8"/>
          <w:sz w:val="24"/>
          <w:szCs w:val="24"/>
          <w:lang w:val="en-US"/>
        </w:rPr>
        <w:t xml:space="preserve"> </w:t>
      </w:r>
      <w:r w:rsidRPr="007B0704">
        <w:rPr>
          <w:rFonts w:ascii="Book Antiqua" w:hAnsi="Book Antiqua" w:cs="Arial"/>
          <w:spacing w:val="-3"/>
          <w:w w:val="115"/>
          <w:sz w:val="24"/>
          <w:szCs w:val="24"/>
          <w:lang w:val="en-US"/>
        </w:rPr>
        <w:t>d</w:t>
      </w:r>
      <w:r w:rsidRPr="007B0704">
        <w:rPr>
          <w:rFonts w:ascii="Book Antiqua" w:hAnsi="Book Antiqua" w:cs="Arial"/>
          <w:w w:val="106"/>
          <w:sz w:val="24"/>
          <w:szCs w:val="24"/>
          <w:lang w:val="en-US"/>
        </w:rPr>
        <w:t>i</w:t>
      </w:r>
      <w:r w:rsidRPr="007B0704">
        <w:rPr>
          <w:rFonts w:ascii="Book Antiqua" w:hAnsi="Book Antiqua" w:cs="Arial"/>
          <w:spacing w:val="-5"/>
          <w:w w:val="106"/>
          <w:sz w:val="24"/>
          <w:szCs w:val="24"/>
          <w:lang w:val="en-US"/>
        </w:rPr>
        <w:t>m</w:t>
      </w:r>
      <w:r w:rsidRPr="007B0704">
        <w:rPr>
          <w:rFonts w:ascii="Book Antiqua" w:hAnsi="Book Antiqua" w:cs="Arial"/>
          <w:w w:val="107"/>
          <w:sz w:val="24"/>
          <w:szCs w:val="24"/>
          <w:lang w:val="en-US"/>
        </w:rPr>
        <w:t>i</w:t>
      </w:r>
      <w:r w:rsidRPr="007B0704">
        <w:rPr>
          <w:rFonts w:ascii="Book Antiqua" w:hAnsi="Book Antiqua" w:cs="Arial"/>
          <w:spacing w:val="-5"/>
          <w:w w:val="107"/>
          <w:sz w:val="24"/>
          <w:szCs w:val="24"/>
          <w:lang w:val="en-US"/>
        </w:rPr>
        <w:t>n</w:t>
      </w:r>
      <w:r w:rsidRPr="007B0704">
        <w:rPr>
          <w:rFonts w:ascii="Book Antiqua" w:hAnsi="Book Antiqua" w:cs="Arial"/>
          <w:w w:val="98"/>
          <w:sz w:val="24"/>
          <w:szCs w:val="24"/>
          <w:lang w:val="en-US"/>
        </w:rPr>
        <w:t>ishes</w:t>
      </w:r>
      <w:r w:rsidRPr="007B0704">
        <w:rPr>
          <w:rFonts w:ascii="Book Antiqua" w:hAnsi="Book Antiqua" w:cs="Arial"/>
          <w:spacing w:val="7"/>
          <w:sz w:val="24"/>
          <w:szCs w:val="24"/>
          <w:lang w:val="en-US"/>
        </w:rPr>
        <w:t xml:space="preserve"> </w:t>
      </w:r>
      <w:r w:rsidRPr="007B0704">
        <w:rPr>
          <w:rFonts w:ascii="Book Antiqua" w:hAnsi="Book Antiqua" w:cs="Arial"/>
          <w:spacing w:val="-3"/>
          <w:w w:val="119"/>
          <w:sz w:val="24"/>
          <w:szCs w:val="24"/>
          <w:lang w:val="en-US"/>
        </w:rPr>
        <w:t>t</w:t>
      </w:r>
      <w:r w:rsidRPr="007B0704">
        <w:rPr>
          <w:rFonts w:ascii="Book Antiqua" w:hAnsi="Book Antiqua" w:cs="Arial"/>
          <w:w w:val="112"/>
          <w:sz w:val="24"/>
          <w:szCs w:val="24"/>
          <w:lang w:val="en-US"/>
        </w:rPr>
        <w:t>h</w:t>
      </w:r>
      <w:r w:rsidRPr="007B0704">
        <w:rPr>
          <w:rFonts w:ascii="Book Antiqua" w:hAnsi="Book Antiqua" w:cs="Arial"/>
          <w:w w:val="99"/>
          <w:sz w:val="24"/>
          <w:szCs w:val="24"/>
          <w:lang w:val="en-US"/>
        </w:rPr>
        <w:t>e</w:t>
      </w:r>
      <w:r w:rsidRPr="007B0704">
        <w:rPr>
          <w:rFonts w:ascii="Book Antiqua" w:hAnsi="Book Antiqua" w:cs="Arial"/>
          <w:spacing w:val="7"/>
          <w:sz w:val="24"/>
          <w:szCs w:val="24"/>
          <w:lang w:val="en-US"/>
        </w:rPr>
        <w:t xml:space="preserve"> </w:t>
      </w:r>
      <w:r w:rsidRPr="007B0704">
        <w:rPr>
          <w:rFonts w:ascii="Book Antiqua" w:hAnsi="Book Antiqua" w:cs="Arial"/>
          <w:w w:val="103"/>
          <w:sz w:val="24"/>
          <w:szCs w:val="24"/>
          <w:lang w:val="en-US"/>
        </w:rPr>
        <w:t>o</w:t>
      </w:r>
      <w:r w:rsidRPr="007B0704">
        <w:rPr>
          <w:rFonts w:ascii="Book Antiqua" w:hAnsi="Book Antiqua" w:cs="Arial"/>
          <w:spacing w:val="-4"/>
          <w:w w:val="114"/>
          <w:sz w:val="24"/>
          <w:szCs w:val="24"/>
          <w:lang w:val="en-US"/>
        </w:rPr>
        <w:t>c</w:t>
      </w:r>
      <w:r w:rsidRPr="007B0704">
        <w:rPr>
          <w:rFonts w:ascii="Book Antiqua" w:hAnsi="Book Antiqua" w:cs="Arial"/>
          <w:w w:val="99"/>
          <w:sz w:val="24"/>
          <w:szCs w:val="24"/>
          <w:lang w:val="en-US"/>
        </w:rPr>
        <w:t>c</w:t>
      </w:r>
      <w:r w:rsidRPr="007B0704">
        <w:rPr>
          <w:rFonts w:ascii="Book Antiqua" w:hAnsi="Book Antiqua" w:cs="Arial"/>
          <w:spacing w:val="-3"/>
          <w:w w:val="103"/>
          <w:sz w:val="24"/>
          <w:szCs w:val="24"/>
          <w:lang w:val="en-US"/>
        </w:rPr>
        <w:t>u</w:t>
      </w:r>
      <w:r w:rsidRPr="007B0704">
        <w:rPr>
          <w:rFonts w:ascii="Book Antiqua" w:hAnsi="Book Antiqua" w:cs="Arial"/>
          <w:spacing w:val="-3"/>
          <w:w w:val="112"/>
          <w:sz w:val="24"/>
          <w:szCs w:val="24"/>
          <w:lang w:val="en-US"/>
        </w:rPr>
        <w:t>r</w:t>
      </w:r>
      <w:r w:rsidRPr="007B0704">
        <w:rPr>
          <w:rFonts w:ascii="Book Antiqua" w:hAnsi="Book Antiqua" w:cs="Arial"/>
          <w:w w:val="99"/>
          <w:sz w:val="24"/>
          <w:szCs w:val="24"/>
          <w:lang w:val="en-US"/>
        </w:rPr>
        <w:t>r</w:t>
      </w:r>
      <w:r w:rsidRPr="007B0704">
        <w:rPr>
          <w:rFonts w:ascii="Book Antiqua" w:hAnsi="Book Antiqua" w:cs="Arial"/>
          <w:spacing w:val="-4"/>
          <w:w w:val="114"/>
          <w:sz w:val="24"/>
          <w:szCs w:val="24"/>
          <w:lang w:val="en-US"/>
        </w:rPr>
        <w:t>e</w:t>
      </w:r>
      <w:r w:rsidRPr="007B0704">
        <w:rPr>
          <w:rFonts w:ascii="Book Antiqua" w:hAnsi="Book Antiqua" w:cs="Arial"/>
          <w:spacing w:val="-4"/>
          <w:w w:val="99"/>
          <w:sz w:val="24"/>
          <w:szCs w:val="24"/>
          <w:lang w:val="en-US"/>
        </w:rPr>
        <w:t>n</w:t>
      </w:r>
      <w:r w:rsidRPr="007B0704">
        <w:rPr>
          <w:rFonts w:ascii="Book Antiqua" w:hAnsi="Book Antiqua" w:cs="Arial"/>
          <w:w w:val="99"/>
          <w:sz w:val="24"/>
          <w:szCs w:val="24"/>
          <w:lang w:val="en-US"/>
        </w:rPr>
        <w:t>ce</w:t>
      </w:r>
      <w:r w:rsidRPr="007B0704">
        <w:rPr>
          <w:rFonts w:ascii="Book Antiqua" w:hAnsi="Book Antiqua" w:cs="Arial"/>
          <w:spacing w:val="-1"/>
          <w:sz w:val="24"/>
          <w:szCs w:val="24"/>
          <w:lang w:val="en-US"/>
        </w:rPr>
        <w:t xml:space="preserve"> </w:t>
      </w:r>
      <w:r w:rsidRPr="007B0704">
        <w:rPr>
          <w:rFonts w:ascii="Book Antiqua" w:hAnsi="Book Antiqua" w:cs="Arial"/>
          <w:w w:val="110"/>
          <w:sz w:val="24"/>
          <w:szCs w:val="24"/>
          <w:lang w:val="en-US"/>
        </w:rPr>
        <w:t>o</w:t>
      </w:r>
      <w:r w:rsidRPr="007B0704">
        <w:rPr>
          <w:rFonts w:ascii="Book Antiqua" w:hAnsi="Book Antiqua" w:cs="Arial"/>
          <w:w w:val="92"/>
          <w:sz w:val="24"/>
          <w:szCs w:val="24"/>
          <w:lang w:val="en-US"/>
        </w:rPr>
        <w:t>f</w:t>
      </w:r>
      <w:r w:rsidRPr="007B0704">
        <w:rPr>
          <w:rFonts w:ascii="Book Antiqua" w:hAnsi="Book Antiqua" w:cs="Arial"/>
          <w:spacing w:val="-1"/>
          <w:sz w:val="24"/>
          <w:szCs w:val="24"/>
          <w:lang w:val="en-US"/>
        </w:rPr>
        <w:t xml:space="preserve"> </w:t>
      </w:r>
      <w:r w:rsidRPr="007B0704">
        <w:rPr>
          <w:rFonts w:ascii="Book Antiqua" w:hAnsi="Book Antiqua" w:cs="Arial"/>
          <w:spacing w:val="-3"/>
          <w:w w:val="112"/>
          <w:sz w:val="24"/>
          <w:szCs w:val="24"/>
          <w:lang w:val="en-US"/>
        </w:rPr>
        <w:t xml:space="preserve">cardiac </w:t>
      </w:r>
      <w:r w:rsidRPr="007B0704">
        <w:rPr>
          <w:rFonts w:ascii="Book Antiqua" w:hAnsi="Book Antiqua" w:cs="Arial"/>
          <w:spacing w:val="-3"/>
          <w:w w:val="104"/>
          <w:sz w:val="24"/>
          <w:szCs w:val="24"/>
          <w:lang w:val="en-US"/>
        </w:rPr>
        <w:t>a</w:t>
      </w:r>
      <w:r w:rsidRPr="007B0704">
        <w:rPr>
          <w:rFonts w:ascii="Book Antiqua" w:hAnsi="Book Antiqua" w:cs="Arial"/>
          <w:w w:val="114"/>
          <w:sz w:val="24"/>
          <w:szCs w:val="24"/>
          <w:lang w:val="en-US"/>
        </w:rPr>
        <w:t>n</w:t>
      </w:r>
      <w:r w:rsidRPr="007B0704">
        <w:rPr>
          <w:rFonts w:ascii="Book Antiqua" w:hAnsi="Book Antiqua" w:cs="Arial"/>
          <w:w w:val="112"/>
          <w:sz w:val="24"/>
          <w:szCs w:val="24"/>
          <w:lang w:val="en-US"/>
        </w:rPr>
        <w:t>d</w:t>
      </w:r>
      <w:r w:rsidRPr="007B0704">
        <w:rPr>
          <w:rFonts w:ascii="Book Antiqua" w:hAnsi="Book Antiqua" w:cs="Arial"/>
          <w:spacing w:val="-1"/>
          <w:sz w:val="24"/>
          <w:szCs w:val="24"/>
          <w:lang w:val="en-US"/>
        </w:rPr>
        <w:t xml:space="preserve"> </w:t>
      </w:r>
      <w:r w:rsidRPr="007B0704">
        <w:rPr>
          <w:rFonts w:ascii="Book Antiqua" w:hAnsi="Book Antiqua" w:cs="Arial"/>
          <w:spacing w:val="-5"/>
          <w:w w:val="115"/>
          <w:sz w:val="24"/>
          <w:szCs w:val="24"/>
          <w:lang w:val="en-US"/>
        </w:rPr>
        <w:t>r</w:t>
      </w:r>
      <w:r w:rsidRPr="007B0704">
        <w:rPr>
          <w:rFonts w:ascii="Book Antiqua" w:hAnsi="Book Antiqua" w:cs="Arial"/>
          <w:w w:val="107"/>
          <w:sz w:val="24"/>
          <w:szCs w:val="24"/>
          <w:lang w:val="en-US"/>
        </w:rPr>
        <w:t>e</w:t>
      </w:r>
      <w:r w:rsidRPr="007B0704">
        <w:rPr>
          <w:rFonts w:ascii="Book Antiqua" w:hAnsi="Book Antiqua" w:cs="Arial"/>
          <w:spacing w:val="-3"/>
          <w:w w:val="107"/>
          <w:sz w:val="24"/>
          <w:szCs w:val="24"/>
          <w:lang w:val="en-US"/>
        </w:rPr>
        <w:t>n</w:t>
      </w:r>
      <w:r w:rsidRPr="007B0704">
        <w:rPr>
          <w:rFonts w:ascii="Book Antiqua" w:hAnsi="Book Antiqua" w:cs="Arial"/>
          <w:spacing w:val="-3"/>
          <w:w w:val="104"/>
          <w:sz w:val="24"/>
          <w:szCs w:val="24"/>
          <w:lang w:val="en-US"/>
        </w:rPr>
        <w:t>a</w:t>
      </w:r>
      <w:r w:rsidRPr="007B0704">
        <w:rPr>
          <w:rFonts w:ascii="Book Antiqua" w:hAnsi="Book Antiqua" w:cs="Arial"/>
          <w:w w:val="95"/>
          <w:sz w:val="24"/>
          <w:szCs w:val="24"/>
          <w:lang w:val="en-US"/>
        </w:rPr>
        <w:t>l</w:t>
      </w:r>
      <w:r w:rsidRPr="007B0704">
        <w:rPr>
          <w:rFonts w:ascii="Book Antiqua" w:hAnsi="Book Antiqua" w:cs="Arial"/>
          <w:sz w:val="24"/>
          <w:szCs w:val="24"/>
          <w:lang w:val="en-US"/>
        </w:rPr>
        <w:t xml:space="preserve"> </w:t>
      </w:r>
      <w:r w:rsidRPr="007B0704">
        <w:rPr>
          <w:rFonts w:ascii="Book Antiqua" w:hAnsi="Book Antiqua" w:cs="Arial"/>
          <w:w w:val="99"/>
          <w:sz w:val="24"/>
          <w:szCs w:val="24"/>
          <w:lang w:val="en-US"/>
        </w:rPr>
        <w:t>disease</w:t>
      </w:r>
      <w:r w:rsidRPr="007B0704">
        <w:rPr>
          <w:rFonts w:ascii="Book Antiqua" w:hAnsi="Book Antiqua" w:cs="Arial"/>
          <w:sz w:val="24"/>
          <w:szCs w:val="24"/>
          <w:lang w:val="en-US"/>
        </w:rPr>
        <w:t xml:space="preserve">. However, </w:t>
      </w:r>
      <w:r w:rsidRPr="007B0704">
        <w:rPr>
          <w:rFonts w:ascii="Book Antiqua" w:hAnsi="Book Antiqua" w:cs="Arial"/>
          <w:spacing w:val="-3"/>
          <w:w w:val="105"/>
          <w:sz w:val="24"/>
          <w:szCs w:val="24"/>
          <w:lang w:val="en-US"/>
        </w:rPr>
        <w:t>t</w:t>
      </w:r>
      <w:r w:rsidRPr="007B0704">
        <w:rPr>
          <w:rFonts w:ascii="Book Antiqua" w:hAnsi="Book Antiqua" w:cs="Arial"/>
          <w:sz w:val="24"/>
          <w:szCs w:val="24"/>
          <w:lang w:val="en-US"/>
        </w:rPr>
        <w:t xml:space="preserve">he clinical impact of all antihypertensive drug classes is not substantially different among most clinical outcomes when the blood pressure effect is </w:t>
      </w:r>
      <w:proofErr w:type="gramStart"/>
      <w:r w:rsidRPr="007B0704">
        <w:rPr>
          <w:rFonts w:ascii="Book Antiqua" w:hAnsi="Book Antiqua" w:cs="Arial"/>
          <w:sz w:val="24"/>
          <w:szCs w:val="24"/>
          <w:lang w:val="en-US"/>
        </w:rPr>
        <w:t>equivalent</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1]</w:t>
      </w:r>
      <w:r w:rsidRPr="007B0704">
        <w:rPr>
          <w:rFonts w:ascii="Book Antiqua" w:hAnsi="Book Antiqua" w:cs="Arial"/>
          <w:sz w:val="24"/>
          <w:szCs w:val="24"/>
          <w:lang w:val="en-US"/>
        </w:rPr>
        <w:t>.</w:t>
      </w:r>
      <w:r w:rsidRPr="007B0704">
        <w:rPr>
          <w:rFonts w:ascii="Book Antiqua" w:hAnsi="Book Antiqua" w:cs="Arial"/>
          <w:spacing w:val="-1"/>
          <w:sz w:val="24"/>
          <w:szCs w:val="24"/>
          <w:lang w:val="en-US"/>
        </w:rPr>
        <w:t xml:space="preserve"> Besides, permanent </w:t>
      </w:r>
      <w:r w:rsidRPr="007B0704">
        <w:rPr>
          <w:rFonts w:ascii="Book Antiqua" w:hAnsi="Book Antiqua" w:cs="Arial"/>
          <w:spacing w:val="-6"/>
          <w:w w:val="94"/>
          <w:sz w:val="24"/>
          <w:szCs w:val="24"/>
          <w:lang w:val="en-US"/>
        </w:rPr>
        <w:t>s</w:t>
      </w:r>
      <w:r w:rsidRPr="007B0704">
        <w:rPr>
          <w:rFonts w:ascii="Book Antiqua" w:hAnsi="Book Antiqua" w:cs="Arial"/>
          <w:w w:val="99"/>
          <w:sz w:val="24"/>
          <w:szCs w:val="24"/>
          <w:lang w:val="en-US"/>
        </w:rPr>
        <w:t>t</w:t>
      </w:r>
      <w:r w:rsidRPr="007B0704">
        <w:rPr>
          <w:rFonts w:ascii="Book Antiqua" w:hAnsi="Book Antiqua" w:cs="Arial"/>
          <w:spacing w:val="-4"/>
          <w:w w:val="119"/>
          <w:sz w:val="24"/>
          <w:szCs w:val="24"/>
          <w:lang w:val="en-US"/>
        </w:rPr>
        <w:t>i</w:t>
      </w:r>
      <w:r w:rsidRPr="007B0704">
        <w:rPr>
          <w:rFonts w:ascii="Book Antiqua" w:hAnsi="Book Antiqua" w:cs="Arial"/>
          <w:w w:val="103"/>
          <w:sz w:val="24"/>
          <w:szCs w:val="24"/>
          <w:lang w:val="en-US"/>
        </w:rPr>
        <w:t>m</w:t>
      </w:r>
      <w:r w:rsidRPr="007B0704">
        <w:rPr>
          <w:rFonts w:ascii="Book Antiqua" w:hAnsi="Book Antiqua" w:cs="Arial"/>
          <w:spacing w:val="-4"/>
          <w:w w:val="97"/>
          <w:sz w:val="24"/>
          <w:szCs w:val="24"/>
          <w:lang w:val="en-US"/>
        </w:rPr>
        <w:t>u</w:t>
      </w:r>
      <w:r w:rsidRPr="007B0704">
        <w:rPr>
          <w:rFonts w:ascii="Book Antiqua" w:hAnsi="Book Antiqua" w:cs="Arial"/>
          <w:w w:val="104"/>
          <w:sz w:val="24"/>
          <w:szCs w:val="24"/>
          <w:lang w:val="en-US"/>
        </w:rPr>
        <w:t>l</w:t>
      </w:r>
      <w:r w:rsidRPr="007B0704">
        <w:rPr>
          <w:rFonts w:ascii="Book Antiqua" w:hAnsi="Book Antiqua" w:cs="Arial"/>
          <w:spacing w:val="-4"/>
          <w:w w:val="119"/>
          <w:sz w:val="24"/>
          <w:szCs w:val="24"/>
          <w:lang w:val="en-US"/>
        </w:rPr>
        <w:t>a</w:t>
      </w:r>
      <w:r w:rsidRPr="007B0704">
        <w:rPr>
          <w:rFonts w:ascii="Book Antiqua" w:hAnsi="Book Antiqua" w:cs="Arial"/>
          <w:w w:val="103"/>
          <w:sz w:val="24"/>
          <w:szCs w:val="24"/>
          <w:lang w:val="en-US"/>
        </w:rPr>
        <w:t>t</w:t>
      </w:r>
      <w:r w:rsidRPr="007B0704">
        <w:rPr>
          <w:rFonts w:ascii="Book Antiqua" w:hAnsi="Book Antiqua" w:cs="Arial"/>
          <w:spacing w:val="-4"/>
          <w:w w:val="110"/>
          <w:sz w:val="24"/>
          <w:szCs w:val="24"/>
          <w:lang w:val="en-US"/>
        </w:rPr>
        <w:t>i</w:t>
      </w:r>
      <w:r w:rsidRPr="007B0704">
        <w:rPr>
          <w:rFonts w:ascii="Book Antiqua" w:hAnsi="Book Antiqua" w:cs="Arial"/>
          <w:w w:val="114"/>
          <w:sz w:val="24"/>
          <w:szCs w:val="24"/>
          <w:lang w:val="en-US"/>
        </w:rPr>
        <w:t>on</w:t>
      </w:r>
      <w:r w:rsidRPr="007B0704">
        <w:rPr>
          <w:rFonts w:ascii="Book Antiqua" w:hAnsi="Book Antiqua" w:cs="Arial"/>
          <w:spacing w:val="1"/>
          <w:sz w:val="24"/>
          <w:szCs w:val="24"/>
          <w:lang w:val="en-US"/>
        </w:rPr>
        <w:t xml:space="preserve"> </w:t>
      </w:r>
      <w:r w:rsidRPr="007B0704">
        <w:rPr>
          <w:rFonts w:ascii="Book Antiqua" w:hAnsi="Book Antiqua" w:cs="Arial"/>
          <w:spacing w:val="-3"/>
          <w:w w:val="110"/>
          <w:sz w:val="24"/>
          <w:szCs w:val="24"/>
          <w:lang w:val="en-US"/>
        </w:rPr>
        <w:t>o</w:t>
      </w:r>
      <w:r w:rsidRPr="007B0704">
        <w:rPr>
          <w:rFonts w:ascii="Book Antiqua" w:hAnsi="Book Antiqua" w:cs="Arial"/>
          <w:w w:val="92"/>
          <w:sz w:val="24"/>
          <w:szCs w:val="24"/>
          <w:lang w:val="en-US"/>
        </w:rPr>
        <w:t xml:space="preserve">f </w:t>
      </w:r>
      <w:r w:rsidRPr="007B0704">
        <w:rPr>
          <w:rFonts w:ascii="Book Antiqua" w:hAnsi="Book Antiqua" w:cs="Arial"/>
          <w:spacing w:val="-3"/>
          <w:w w:val="119"/>
          <w:sz w:val="24"/>
          <w:szCs w:val="24"/>
          <w:lang w:val="en-US"/>
        </w:rPr>
        <w:t>t</w:t>
      </w:r>
      <w:r w:rsidRPr="007B0704">
        <w:rPr>
          <w:rFonts w:ascii="Book Antiqua" w:hAnsi="Book Antiqua" w:cs="Arial"/>
          <w:w w:val="112"/>
          <w:sz w:val="24"/>
          <w:szCs w:val="24"/>
          <w:lang w:val="en-US"/>
        </w:rPr>
        <w:t>h</w:t>
      </w:r>
      <w:r w:rsidRPr="007B0704">
        <w:rPr>
          <w:rFonts w:ascii="Book Antiqua" w:hAnsi="Book Antiqua" w:cs="Arial"/>
          <w:w w:val="99"/>
          <w:sz w:val="24"/>
          <w:szCs w:val="24"/>
          <w:lang w:val="en-US"/>
        </w:rPr>
        <w:t>e</w:t>
      </w:r>
      <w:r w:rsidRPr="007B0704">
        <w:rPr>
          <w:rFonts w:ascii="Book Antiqua" w:hAnsi="Book Antiqua" w:cs="Arial"/>
          <w:spacing w:val="10"/>
          <w:sz w:val="24"/>
          <w:szCs w:val="24"/>
          <w:lang w:val="en-US"/>
        </w:rPr>
        <w:t xml:space="preserve"> </w:t>
      </w:r>
      <w:r w:rsidRPr="007B0704">
        <w:rPr>
          <w:rFonts w:ascii="Book Antiqua" w:hAnsi="Book Antiqua" w:cs="Arial"/>
          <w:spacing w:val="-3"/>
          <w:w w:val="115"/>
          <w:sz w:val="24"/>
          <w:szCs w:val="24"/>
          <w:lang w:val="en-US"/>
        </w:rPr>
        <w:t>r</w:t>
      </w:r>
      <w:r w:rsidRPr="007B0704">
        <w:rPr>
          <w:rFonts w:ascii="Book Antiqua" w:hAnsi="Book Antiqua" w:cs="Arial"/>
          <w:w w:val="107"/>
          <w:sz w:val="24"/>
          <w:szCs w:val="24"/>
          <w:lang w:val="en-US"/>
        </w:rPr>
        <w:t>e</w:t>
      </w:r>
      <w:r w:rsidRPr="007B0704">
        <w:rPr>
          <w:rFonts w:ascii="Book Antiqua" w:hAnsi="Book Antiqua" w:cs="Arial"/>
          <w:spacing w:val="-4"/>
          <w:w w:val="107"/>
          <w:sz w:val="24"/>
          <w:szCs w:val="24"/>
          <w:lang w:val="en-US"/>
        </w:rPr>
        <w:t>n</w:t>
      </w:r>
      <w:r w:rsidRPr="007B0704">
        <w:rPr>
          <w:rFonts w:ascii="Book Antiqua" w:hAnsi="Book Antiqua" w:cs="Arial"/>
          <w:w w:val="110"/>
          <w:sz w:val="24"/>
          <w:szCs w:val="24"/>
          <w:lang w:val="en-US"/>
        </w:rPr>
        <w:t>i</w:t>
      </w:r>
      <w:r w:rsidRPr="007B0704">
        <w:rPr>
          <w:rFonts w:ascii="Book Antiqua" w:hAnsi="Book Antiqua" w:cs="Arial"/>
          <w:spacing w:val="-3"/>
          <w:w w:val="110"/>
          <w:sz w:val="24"/>
          <w:szCs w:val="24"/>
          <w:lang w:val="en-US"/>
        </w:rPr>
        <w:t>n</w:t>
      </w:r>
      <w:r w:rsidRPr="007B0704">
        <w:rPr>
          <w:rFonts w:ascii="Book Antiqua" w:hAnsi="Book Antiqua" w:cs="Arial"/>
          <w:spacing w:val="-3"/>
          <w:w w:val="49"/>
          <w:sz w:val="24"/>
          <w:szCs w:val="24"/>
          <w:lang w:val="en-US"/>
        </w:rPr>
        <w:t>–</w:t>
      </w:r>
      <w:r w:rsidRPr="007B0704">
        <w:rPr>
          <w:rFonts w:ascii="Book Antiqua" w:hAnsi="Book Antiqua" w:cs="Arial"/>
          <w:w w:val="104"/>
          <w:sz w:val="24"/>
          <w:szCs w:val="24"/>
          <w:lang w:val="en-US"/>
        </w:rPr>
        <w:t>a</w:t>
      </w:r>
      <w:r w:rsidRPr="007B0704">
        <w:rPr>
          <w:rFonts w:ascii="Book Antiqua" w:hAnsi="Book Antiqua" w:cs="Arial"/>
          <w:spacing w:val="-4"/>
          <w:w w:val="114"/>
          <w:sz w:val="24"/>
          <w:szCs w:val="24"/>
          <w:lang w:val="en-US"/>
        </w:rPr>
        <w:t>n</w:t>
      </w:r>
      <w:r w:rsidRPr="007B0704">
        <w:rPr>
          <w:rFonts w:ascii="Book Antiqua" w:hAnsi="Book Antiqua" w:cs="Arial"/>
          <w:w w:val="97"/>
          <w:sz w:val="24"/>
          <w:szCs w:val="24"/>
          <w:lang w:val="en-US"/>
        </w:rPr>
        <w:t>g</w:t>
      </w:r>
      <w:r w:rsidRPr="007B0704">
        <w:rPr>
          <w:rFonts w:ascii="Book Antiqua" w:hAnsi="Book Antiqua" w:cs="Arial"/>
          <w:spacing w:val="-4"/>
          <w:w w:val="103"/>
          <w:sz w:val="24"/>
          <w:szCs w:val="24"/>
          <w:lang w:val="en-US"/>
        </w:rPr>
        <w:t>i</w:t>
      </w:r>
      <w:r w:rsidRPr="007B0704">
        <w:rPr>
          <w:rFonts w:ascii="Book Antiqua" w:hAnsi="Book Antiqua" w:cs="Arial"/>
          <w:w w:val="110"/>
          <w:sz w:val="24"/>
          <w:szCs w:val="24"/>
          <w:lang w:val="en-US"/>
        </w:rPr>
        <w:t>o</w:t>
      </w:r>
      <w:r w:rsidRPr="007B0704">
        <w:rPr>
          <w:rFonts w:ascii="Book Antiqua" w:hAnsi="Book Antiqua" w:cs="Arial"/>
          <w:spacing w:val="-5"/>
          <w:w w:val="119"/>
          <w:sz w:val="24"/>
          <w:szCs w:val="24"/>
          <w:lang w:val="en-US"/>
        </w:rPr>
        <w:t>t</w:t>
      </w:r>
      <w:r w:rsidRPr="007B0704">
        <w:rPr>
          <w:rFonts w:ascii="Book Antiqua" w:hAnsi="Book Antiqua" w:cs="Arial"/>
          <w:w w:val="99"/>
          <w:sz w:val="24"/>
          <w:szCs w:val="24"/>
          <w:lang w:val="en-US"/>
        </w:rPr>
        <w:t>e</w:t>
      </w:r>
      <w:r w:rsidRPr="007B0704">
        <w:rPr>
          <w:rFonts w:ascii="Book Antiqua" w:hAnsi="Book Antiqua" w:cs="Arial"/>
          <w:spacing w:val="-3"/>
          <w:w w:val="114"/>
          <w:sz w:val="24"/>
          <w:szCs w:val="24"/>
          <w:lang w:val="en-US"/>
        </w:rPr>
        <w:t>n</w:t>
      </w:r>
      <w:r w:rsidRPr="007B0704">
        <w:rPr>
          <w:rFonts w:ascii="Book Antiqua" w:hAnsi="Book Antiqua" w:cs="Arial"/>
          <w:spacing w:val="-3"/>
          <w:w w:val="96"/>
          <w:sz w:val="24"/>
          <w:szCs w:val="24"/>
          <w:lang w:val="en-US"/>
        </w:rPr>
        <w:t>s</w:t>
      </w:r>
      <w:r w:rsidRPr="007B0704">
        <w:rPr>
          <w:rFonts w:ascii="Book Antiqua" w:hAnsi="Book Antiqua" w:cs="Arial"/>
          <w:w w:val="110"/>
          <w:sz w:val="24"/>
          <w:szCs w:val="24"/>
          <w:lang w:val="en-US"/>
        </w:rPr>
        <w:t>in</w:t>
      </w:r>
      <w:r w:rsidRPr="007B0704">
        <w:rPr>
          <w:rFonts w:ascii="Book Antiqua" w:hAnsi="Book Antiqua" w:cs="Arial"/>
          <w:spacing w:val="10"/>
          <w:sz w:val="24"/>
          <w:szCs w:val="24"/>
          <w:lang w:val="en-US"/>
        </w:rPr>
        <w:t xml:space="preserve"> </w:t>
      </w:r>
      <w:r w:rsidRPr="007B0704">
        <w:rPr>
          <w:rFonts w:ascii="Book Antiqua" w:hAnsi="Book Antiqua" w:cs="Arial"/>
          <w:spacing w:val="-3"/>
          <w:w w:val="96"/>
          <w:sz w:val="24"/>
          <w:szCs w:val="24"/>
          <w:lang w:val="en-US"/>
        </w:rPr>
        <w:t xml:space="preserve">axis </w:t>
      </w:r>
      <w:r w:rsidRPr="007B0704">
        <w:rPr>
          <w:rFonts w:ascii="Book Antiqua" w:hAnsi="Book Antiqua" w:cs="Arial"/>
          <w:w w:val="103"/>
          <w:sz w:val="24"/>
          <w:szCs w:val="24"/>
          <w:lang w:val="en-US"/>
        </w:rPr>
        <w:t>i</w:t>
      </w:r>
      <w:r w:rsidRPr="007B0704">
        <w:rPr>
          <w:rFonts w:ascii="Book Antiqua" w:hAnsi="Book Antiqua" w:cs="Arial"/>
          <w:w w:val="96"/>
          <w:sz w:val="24"/>
          <w:szCs w:val="24"/>
          <w:lang w:val="en-US"/>
        </w:rPr>
        <w:t>s</w:t>
      </w:r>
      <w:r w:rsidRPr="007B0704">
        <w:rPr>
          <w:rFonts w:ascii="Book Antiqua" w:hAnsi="Book Antiqua" w:cs="Arial"/>
          <w:spacing w:val="10"/>
          <w:sz w:val="24"/>
          <w:szCs w:val="24"/>
          <w:lang w:val="en-US"/>
        </w:rPr>
        <w:t xml:space="preserve"> </w:t>
      </w:r>
      <w:r w:rsidRPr="007B0704">
        <w:rPr>
          <w:rFonts w:ascii="Book Antiqua" w:hAnsi="Book Antiqua" w:cs="Arial"/>
          <w:w w:val="104"/>
          <w:sz w:val="24"/>
          <w:szCs w:val="24"/>
          <w:lang w:val="en-US"/>
        </w:rPr>
        <w:t>a</w:t>
      </w:r>
      <w:r w:rsidRPr="007B0704">
        <w:rPr>
          <w:rFonts w:ascii="Book Antiqua" w:hAnsi="Book Antiqua" w:cs="Arial"/>
          <w:spacing w:val="12"/>
          <w:sz w:val="24"/>
          <w:szCs w:val="24"/>
          <w:lang w:val="en-US"/>
        </w:rPr>
        <w:t xml:space="preserve"> </w:t>
      </w:r>
      <w:r w:rsidRPr="007B0704">
        <w:rPr>
          <w:rFonts w:ascii="Book Antiqua" w:hAnsi="Book Antiqua" w:cs="Arial"/>
          <w:spacing w:val="-3"/>
          <w:w w:val="112"/>
          <w:sz w:val="24"/>
          <w:szCs w:val="24"/>
          <w:lang w:val="en-US"/>
        </w:rPr>
        <w:t xml:space="preserve">fundamental </w:t>
      </w:r>
      <w:r w:rsidRPr="007B0704">
        <w:rPr>
          <w:rFonts w:ascii="Book Antiqua" w:hAnsi="Book Antiqua" w:cs="Arial"/>
          <w:w w:val="110"/>
          <w:sz w:val="24"/>
          <w:szCs w:val="24"/>
          <w:lang w:val="en-US"/>
        </w:rPr>
        <w:t>process o</w:t>
      </w:r>
      <w:r w:rsidRPr="007B0704">
        <w:rPr>
          <w:rFonts w:ascii="Book Antiqua" w:hAnsi="Book Antiqua" w:cs="Arial"/>
          <w:w w:val="92"/>
          <w:sz w:val="24"/>
          <w:szCs w:val="24"/>
          <w:lang w:val="en-US"/>
        </w:rPr>
        <w:t>f</w:t>
      </w:r>
      <w:r w:rsidRPr="007B0704">
        <w:rPr>
          <w:rFonts w:ascii="Book Antiqua" w:hAnsi="Book Antiqua" w:cs="Arial"/>
          <w:sz w:val="24"/>
          <w:szCs w:val="24"/>
          <w:lang w:val="en-US"/>
        </w:rPr>
        <w:t xml:space="preserve"> </w:t>
      </w:r>
      <w:r w:rsidRPr="007B0704">
        <w:rPr>
          <w:rFonts w:ascii="Book Antiqua" w:hAnsi="Book Antiqua" w:cs="Arial"/>
          <w:w w:val="112"/>
          <w:sz w:val="24"/>
          <w:szCs w:val="24"/>
          <w:lang w:val="en-US"/>
        </w:rPr>
        <w:t xml:space="preserve">continuing </w:t>
      </w:r>
      <w:r w:rsidRPr="007B0704">
        <w:rPr>
          <w:rFonts w:ascii="Book Antiqua" w:hAnsi="Book Antiqua" w:cs="Arial"/>
          <w:spacing w:val="-3"/>
          <w:w w:val="112"/>
          <w:sz w:val="24"/>
          <w:szCs w:val="24"/>
          <w:lang w:val="en-US"/>
        </w:rPr>
        <w:t>d</w:t>
      </w:r>
      <w:r w:rsidRPr="007B0704">
        <w:rPr>
          <w:rFonts w:ascii="Book Antiqua" w:hAnsi="Book Antiqua" w:cs="Arial"/>
          <w:w w:val="104"/>
          <w:sz w:val="24"/>
          <w:szCs w:val="24"/>
          <w:lang w:val="en-US"/>
        </w:rPr>
        <w:t>a</w:t>
      </w:r>
      <w:r w:rsidRPr="007B0704">
        <w:rPr>
          <w:rFonts w:ascii="Book Antiqua" w:hAnsi="Book Antiqua" w:cs="Arial"/>
          <w:spacing w:val="-4"/>
          <w:w w:val="112"/>
          <w:sz w:val="24"/>
          <w:szCs w:val="24"/>
          <w:lang w:val="en-US"/>
        </w:rPr>
        <w:t>m</w:t>
      </w:r>
      <w:r w:rsidRPr="007B0704">
        <w:rPr>
          <w:rFonts w:ascii="Book Antiqua" w:hAnsi="Book Antiqua" w:cs="Arial"/>
          <w:w w:val="104"/>
          <w:sz w:val="24"/>
          <w:szCs w:val="24"/>
          <w:lang w:val="en-US"/>
        </w:rPr>
        <w:t>a</w:t>
      </w:r>
      <w:r w:rsidRPr="007B0704">
        <w:rPr>
          <w:rFonts w:ascii="Book Antiqua" w:hAnsi="Book Antiqua" w:cs="Arial"/>
          <w:spacing w:val="-3"/>
          <w:w w:val="97"/>
          <w:sz w:val="24"/>
          <w:szCs w:val="24"/>
          <w:lang w:val="en-US"/>
        </w:rPr>
        <w:t>g</w:t>
      </w:r>
      <w:r w:rsidRPr="007B0704">
        <w:rPr>
          <w:rFonts w:ascii="Book Antiqua" w:hAnsi="Book Antiqua" w:cs="Arial"/>
          <w:w w:val="99"/>
          <w:sz w:val="24"/>
          <w:szCs w:val="24"/>
          <w:lang w:val="en-US"/>
        </w:rPr>
        <w:t>e</w:t>
      </w:r>
      <w:r w:rsidRPr="007B0704">
        <w:rPr>
          <w:rFonts w:ascii="Book Antiqua" w:hAnsi="Book Antiqua" w:cs="Arial"/>
          <w:sz w:val="24"/>
          <w:szCs w:val="24"/>
          <w:lang w:val="en-US"/>
        </w:rPr>
        <w:t xml:space="preserve"> to the target organs </w:t>
      </w:r>
      <w:r w:rsidRPr="007B0704">
        <w:rPr>
          <w:rFonts w:ascii="Book Antiqua" w:hAnsi="Book Antiqua" w:cs="Arial"/>
          <w:spacing w:val="-3"/>
          <w:w w:val="104"/>
          <w:sz w:val="24"/>
          <w:szCs w:val="24"/>
          <w:lang w:val="en-US"/>
        </w:rPr>
        <w:t>a</w:t>
      </w:r>
      <w:r w:rsidRPr="007B0704">
        <w:rPr>
          <w:rFonts w:ascii="Book Antiqua" w:hAnsi="Book Antiqua" w:cs="Arial"/>
          <w:w w:val="114"/>
          <w:sz w:val="24"/>
          <w:szCs w:val="24"/>
          <w:lang w:val="en-US"/>
        </w:rPr>
        <w:t>n</w:t>
      </w:r>
      <w:r w:rsidRPr="007B0704">
        <w:rPr>
          <w:rFonts w:ascii="Book Antiqua" w:hAnsi="Book Antiqua" w:cs="Arial"/>
          <w:spacing w:val="-3"/>
          <w:w w:val="112"/>
          <w:sz w:val="24"/>
          <w:szCs w:val="24"/>
          <w:lang w:val="en-US"/>
        </w:rPr>
        <w:t xml:space="preserve">d a </w:t>
      </w:r>
      <w:r w:rsidRPr="007B0704">
        <w:rPr>
          <w:rFonts w:ascii="Book Antiqua" w:hAnsi="Book Antiqua" w:cs="Arial"/>
          <w:sz w:val="24"/>
          <w:szCs w:val="24"/>
          <w:lang w:val="en-US"/>
        </w:rPr>
        <w:t xml:space="preserve">main </w:t>
      </w:r>
      <w:r w:rsidRPr="007B0704">
        <w:rPr>
          <w:rFonts w:ascii="Book Antiqua" w:hAnsi="Book Antiqua" w:cs="Arial"/>
          <w:w w:val="101"/>
          <w:sz w:val="24"/>
          <w:szCs w:val="24"/>
          <w:lang w:val="en-US"/>
        </w:rPr>
        <w:t>c</w:t>
      </w:r>
      <w:r w:rsidRPr="007B0704">
        <w:rPr>
          <w:rFonts w:ascii="Book Antiqua" w:hAnsi="Book Antiqua" w:cs="Arial"/>
          <w:spacing w:val="-4"/>
          <w:w w:val="101"/>
          <w:sz w:val="24"/>
          <w:szCs w:val="24"/>
          <w:lang w:val="en-US"/>
        </w:rPr>
        <w:t>a</w:t>
      </w:r>
      <w:r w:rsidRPr="007B0704">
        <w:rPr>
          <w:rFonts w:ascii="Book Antiqua" w:hAnsi="Book Antiqua" w:cs="Arial"/>
          <w:w w:val="106"/>
          <w:sz w:val="24"/>
          <w:szCs w:val="24"/>
          <w:lang w:val="en-US"/>
        </w:rPr>
        <w:t>u</w:t>
      </w:r>
      <w:r w:rsidRPr="007B0704">
        <w:rPr>
          <w:rFonts w:ascii="Book Antiqua" w:hAnsi="Book Antiqua" w:cs="Arial"/>
          <w:spacing w:val="-5"/>
          <w:w w:val="106"/>
          <w:sz w:val="24"/>
          <w:szCs w:val="24"/>
          <w:lang w:val="en-US"/>
        </w:rPr>
        <w:t>s</w:t>
      </w:r>
      <w:r w:rsidRPr="007B0704">
        <w:rPr>
          <w:rFonts w:ascii="Book Antiqua" w:hAnsi="Book Antiqua" w:cs="Arial"/>
          <w:w w:val="99"/>
          <w:sz w:val="24"/>
          <w:szCs w:val="24"/>
          <w:lang w:val="en-US"/>
        </w:rPr>
        <w:t xml:space="preserve">e </w:t>
      </w:r>
      <w:r w:rsidRPr="007B0704">
        <w:rPr>
          <w:rFonts w:ascii="Book Antiqua" w:hAnsi="Book Antiqua" w:cs="Arial"/>
          <w:spacing w:val="-3"/>
          <w:w w:val="110"/>
          <w:sz w:val="24"/>
          <w:szCs w:val="24"/>
          <w:lang w:val="en-US"/>
        </w:rPr>
        <w:t>o</w:t>
      </w:r>
      <w:r w:rsidRPr="007B0704">
        <w:rPr>
          <w:rFonts w:ascii="Book Antiqua" w:hAnsi="Book Antiqua" w:cs="Arial"/>
          <w:w w:val="92"/>
          <w:sz w:val="24"/>
          <w:szCs w:val="24"/>
          <w:lang w:val="en-US"/>
        </w:rPr>
        <w:t>f</w:t>
      </w:r>
      <w:r w:rsidRPr="007B0704">
        <w:rPr>
          <w:rFonts w:ascii="Book Antiqua" w:hAnsi="Book Antiqua" w:cs="Arial"/>
          <w:spacing w:val="20"/>
          <w:sz w:val="24"/>
          <w:szCs w:val="24"/>
          <w:lang w:val="en-US"/>
        </w:rPr>
        <w:t xml:space="preserve"> fibrosis </w:t>
      </w:r>
      <w:r w:rsidRPr="007B0704">
        <w:rPr>
          <w:rFonts w:ascii="Book Antiqua" w:hAnsi="Book Antiqua" w:cs="Arial"/>
          <w:w w:val="109"/>
          <w:sz w:val="24"/>
          <w:szCs w:val="24"/>
          <w:lang w:val="en-US"/>
        </w:rPr>
        <w:t>b</w:t>
      </w:r>
      <w:r w:rsidRPr="007B0704">
        <w:rPr>
          <w:rFonts w:ascii="Book Antiqua" w:hAnsi="Book Antiqua" w:cs="Arial"/>
          <w:spacing w:val="-4"/>
          <w:w w:val="109"/>
          <w:sz w:val="24"/>
          <w:szCs w:val="24"/>
          <w:lang w:val="en-US"/>
        </w:rPr>
        <w:t>o</w:t>
      </w:r>
      <w:r w:rsidRPr="007B0704">
        <w:rPr>
          <w:rFonts w:ascii="Book Antiqua" w:hAnsi="Book Antiqua" w:cs="Arial"/>
          <w:spacing w:val="-3"/>
          <w:w w:val="119"/>
          <w:sz w:val="24"/>
          <w:szCs w:val="24"/>
          <w:lang w:val="en-US"/>
        </w:rPr>
        <w:t>t</w:t>
      </w:r>
      <w:r w:rsidRPr="007B0704">
        <w:rPr>
          <w:rFonts w:ascii="Book Antiqua" w:hAnsi="Book Antiqua" w:cs="Arial"/>
          <w:w w:val="112"/>
          <w:sz w:val="24"/>
          <w:szCs w:val="24"/>
          <w:lang w:val="en-US"/>
        </w:rPr>
        <w:t>h</w:t>
      </w:r>
      <w:r w:rsidRPr="007B0704">
        <w:rPr>
          <w:rFonts w:ascii="Book Antiqua" w:hAnsi="Book Antiqua" w:cs="Arial"/>
          <w:spacing w:val="20"/>
          <w:sz w:val="24"/>
          <w:szCs w:val="24"/>
          <w:lang w:val="en-US"/>
        </w:rPr>
        <w:t xml:space="preserve"> in the kidney an also in the myocardium</w:t>
      </w:r>
      <w:r w:rsidRPr="007B0704">
        <w:rPr>
          <w:rFonts w:ascii="Book Antiqua" w:hAnsi="Book Antiqua" w:cs="Arial"/>
          <w:w w:val="101"/>
          <w:sz w:val="24"/>
          <w:szCs w:val="24"/>
          <w:lang w:val="en-US"/>
        </w:rPr>
        <w:t xml:space="preserve">. Current pharmacological </w:t>
      </w:r>
      <w:r w:rsidRPr="007B0704">
        <w:rPr>
          <w:rFonts w:ascii="Book Antiqua" w:hAnsi="Book Antiqua" w:cs="Arial"/>
          <w:w w:val="110"/>
          <w:sz w:val="24"/>
          <w:szCs w:val="24"/>
          <w:lang w:val="en-US"/>
        </w:rPr>
        <w:t xml:space="preserve">blockade of the </w:t>
      </w:r>
      <w:r w:rsidRPr="007B0704">
        <w:rPr>
          <w:rFonts w:ascii="Book Antiqua" w:hAnsi="Book Antiqua" w:cs="Arial"/>
          <w:spacing w:val="-3"/>
          <w:w w:val="115"/>
          <w:sz w:val="24"/>
          <w:szCs w:val="24"/>
          <w:lang w:val="en-US"/>
        </w:rPr>
        <w:t>r</w:t>
      </w:r>
      <w:r w:rsidRPr="007B0704">
        <w:rPr>
          <w:rFonts w:ascii="Book Antiqua" w:hAnsi="Book Antiqua" w:cs="Arial"/>
          <w:w w:val="107"/>
          <w:sz w:val="24"/>
          <w:szCs w:val="24"/>
          <w:lang w:val="en-US"/>
        </w:rPr>
        <w:t>e</w:t>
      </w:r>
      <w:r w:rsidRPr="007B0704">
        <w:rPr>
          <w:rFonts w:ascii="Book Antiqua" w:hAnsi="Book Antiqua" w:cs="Arial"/>
          <w:spacing w:val="-4"/>
          <w:w w:val="107"/>
          <w:sz w:val="24"/>
          <w:szCs w:val="24"/>
          <w:lang w:val="en-US"/>
        </w:rPr>
        <w:t>n</w:t>
      </w:r>
      <w:r w:rsidRPr="007B0704">
        <w:rPr>
          <w:rFonts w:ascii="Book Antiqua" w:hAnsi="Book Antiqua" w:cs="Arial"/>
          <w:w w:val="110"/>
          <w:sz w:val="24"/>
          <w:szCs w:val="24"/>
          <w:lang w:val="en-US"/>
        </w:rPr>
        <w:t>i</w:t>
      </w:r>
      <w:r w:rsidRPr="007B0704">
        <w:rPr>
          <w:rFonts w:ascii="Book Antiqua" w:hAnsi="Book Antiqua" w:cs="Arial"/>
          <w:spacing w:val="-3"/>
          <w:w w:val="110"/>
          <w:sz w:val="24"/>
          <w:szCs w:val="24"/>
          <w:lang w:val="en-US"/>
        </w:rPr>
        <w:t>n</w:t>
      </w:r>
      <w:r w:rsidRPr="007B0704">
        <w:rPr>
          <w:rFonts w:ascii="Book Antiqua" w:hAnsi="Book Antiqua" w:cs="Arial"/>
          <w:spacing w:val="-3"/>
          <w:w w:val="49"/>
          <w:sz w:val="24"/>
          <w:szCs w:val="24"/>
          <w:lang w:val="en-US"/>
        </w:rPr>
        <w:t>–</w:t>
      </w:r>
      <w:r w:rsidRPr="007B0704">
        <w:rPr>
          <w:rFonts w:ascii="Book Antiqua" w:hAnsi="Book Antiqua" w:cs="Arial"/>
          <w:w w:val="104"/>
          <w:sz w:val="24"/>
          <w:szCs w:val="24"/>
          <w:lang w:val="en-US"/>
        </w:rPr>
        <w:t>a</w:t>
      </w:r>
      <w:r w:rsidRPr="007B0704">
        <w:rPr>
          <w:rFonts w:ascii="Book Antiqua" w:hAnsi="Book Antiqua" w:cs="Arial"/>
          <w:spacing w:val="-4"/>
          <w:w w:val="114"/>
          <w:sz w:val="24"/>
          <w:szCs w:val="24"/>
          <w:lang w:val="en-US"/>
        </w:rPr>
        <w:t>n</w:t>
      </w:r>
      <w:r w:rsidRPr="007B0704">
        <w:rPr>
          <w:rFonts w:ascii="Book Antiqua" w:hAnsi="Book Antiqua" w:cs="Arial"/>
          <w:w w:val="97"/>
          <w:sz w:val="24"/>
          <w:szCs w:val="24"/>
          <w:lang w:val="en-US"/>
        </w:rPr>
        <w:t>g</w:t>
      </w:r>
      <w:r w:rsidRPr="007B0704">
        <w:rPr>
          <w:rFonts w:ascii="Book Antiqua" w:hAnsi="Book Antiqua" w:cs="Arial"/>
          <w:spacing w:val="-4"/>
          <w:w w:val="103"/>
          <w:sz w:val="24"/>
          <w:szCs w:val="24"/>
          <w:lang w:val="en-US"/>
        </w:rPr>
        <w:t>i</w:t>
      </w:r>
      <w:r w:rsidRPr="007B0704">
        <w:rPr>
          <w:rFonts w:ascii="Book Antiqua" w:hAnsi="Book Antiqua" w:cs="Arial"/>
          <w:w w:val="110"/>
          <w:sz w:val="24"/>
          <w:szCs w:val="24"/>
          <w:lang w:val="en-US"/>
        </w:rPr>
        <w:t>o</w:t>
      </w:r>
      <w:r w:rsidRPr="007B0704">
        <w:rPr>
          <w:rFonts w:ascii="Book Antiqua" w:hAnsi="Book Antiqua" w:cs="Arial"/>
          <w:spacing w:val="-5"/>
          <w:w w:val="119"/>
          <w:sz w:val="24"/>
          <w:szCs w:val="24"/>
          <w:lang w:val="en-US"/>
        </w:rPr>
        <w:t>t</w:t>
      </w:r>
      <w:r w:rsidRPr="007B0704">
        <w:rPr>
          <w:rFonts w:ascii="Book Antiqua" w:hAnsi="Book Antiqua" w:cs="Arial"/>
          <w:w w:val="99"/>
          <w:sz w:val="24"/>
          <w:szCs w:val="24"/>
          <w:lang w:val="en-US"/>
        </w:rPr>
        <w:t>e</w:t>
      </w:r>
      <w:r w:rsidRPr="007B0704">
        <w:rPr>
          <w:rFonts w:ascii="Book Antiqua" w:hAnsi="Book Antiqua" w:cs="Arial"/>
          <w:spacing w:val="-3"/>
          <w:w w:val="114"/>
          <w:sz w:val="24"/>
          <w:szCs w:val="24"/>
          <w:lang w:val="en-US"/>
        </w:rPr>
        <w:t>n</w:t>
      </w:r>
      <w:r w:rsidRPr="007B0704">
        <w:rPr>
          <w:rFonts w:ascii="Book Antiqua" w:hAnsi="Book Antiqua" w:cs="Arial"/>
          <w:spacing w:val="-3"/>
          <w:w w:val="96"/>
          <w:sz w:val="24"/>
          <w:szCs w:val="24"/>
          <w:lang w:val="en-US"/>
        </w:rPr>
        <w:t>s</w:t>
      </w:r>
      <w:r w:rsidRPr="007B0704">
        <w:rPr>
          <w:rFonts w:ascii="Book Antiqua" w:hAnsi="Book Antiqua" w:cs="Arial"/>
          <w:w w:val="110"/>
          <w:sz w:val="24"/>
          <w:szCs w:val="24"/>
          <w:lang w:val="en-US"/>
        </w:rPr>
        <w:t>in</w:t>
      </w:r>
      <w:r w:rsidRPr="007B0704">
        <w:rPr>
          <w:rFonts w:ascii="Book Antiqua" w:hAnsi="Book Antiqua" w:cs="Arial"/>
          <w:spacing w:val="10"/>
          <w:sz w:val="24"/>
          <w:szCs w:val="24"/>
          <w:lang w:val="en-US"/>
        </w:rPr>
        <w:t xml:space="preserve"> </w:t>
      </w:r>
      <w:r w:rsidRPr="007B0704">
        <w:rPr>
          <w:rFonts w:ascii="Book Antiqua" w:hAnsi="Book Antiqua" w:cs="Arial"/>
          <w:spacing w:val="-3"/>
          <w:w w:val="96"/>
          <w:sz w:val="24"/>
          <w:szCs w:val="24"/>
          <w:lang w:val="en-US"/>
        </w:rPr>
        <w:t xml:space="preserve">axis </w:t>
      </w:r>
      <w:r w:rsidRPr="007B0704">
        <w:rPr>
          <w:rFonts w:ascii="Book Antiqua" w:hAnsi="Book Antiqua" w:cs="Arial"/>
          <w:w w:val="110"/>
          <w:sz w:val="24"/>
          <w:szCs w:val="24"/>
          <w:lang w:val="en-US"/>
        </w:rPr>
        <w:t>(primarily</w:t>
      </w:r>
      <w:r w:rsidRPr="007B0704">
        <w:rPr>
          <w:rFonts w:ascii="Book Antiqua" w:hAnsi="Book Antiqua" w:cs="Arial"/>
          <w:spacing w:val="25"/>
          <w:w w:val="110"/>
          <w:sz w:val="24"/>
          <w:szCs w:val="24"/>
          <w:lang w:val="en-US"/>
        </w:rPr>
        <w:t xml:space="preserve"> </w:t>
      </w:r>
      <w:r w:rsidRPr="007B0704">
        <w:rPr>
          <w:rFonts w:ascii="Book Antiqua" w:hAnsi="Book Antiqua" w:cs="Arial"/>
          <w:w w:val="110"/>
          <w:sz w:val="24"/>
          <w:szCs w:val="24"/>
          <w:lang w:val="en-US"/>
        </w:rPr>
        <w:t xml:space="preserve">with </w:t>
      </w:r>
      <w:r w:rsidRPr="007B0704">
        <w:rPr>
          <w:rFonts w:ascii="Book Antiqua" w:hAnsi="Book Antiqua" w:cs="Arial"/>
          <w:w w:val="105"/>
          <w:sz w:val="24"/>
          <w:szCs w:val="24"/>
          <w:lang w:val="en-US"/>
        </w:rPr>
        <w:t xml:space="preserve">inhibitors of ACE or by blocking the angiotensin II </w:t>
      </w:r>
      <w:r w:rsidRPr="007B0704">
        <w:rPr>
          <w:rFonts w:ascii="Book Antiqua" w:hAnsi="Book Antiqua" w:cs="Arial"/>
          <w:spacing w:val="-3"/>
          <w:w w:val="105"/>
          <w:sz w:val="24"/>
          <w:szCs w:val="24"/>
          <w:lang w:val="en-US"/>
        </w:rPr>
        <w:t>receptor</w:t>
      </w:r>
      <w:r w:rsidRPr="007B0704">
        <w:rPr>
          <w:rFonts w:ascii="Book Antiqua" w:hAnsi="Book Antiqua" w:cs="Arial"/>
          <w:w w:val="105"/>
          <w:sz w:val="24"/>
          <w:szCs w:val="24"/>
          <w:lang w:val="en-US"/>
        </w:rPr>
        <w:t>)</w:t>
      </w:r>
      <w:r w:rsidRPr="007B0704">
        <w:rPr>
          <w:rFonts w:ascii="Book Antiqua" w:hAnsi="Book Antiqua" w:cs="Arial"/>
          <w:w w:val="119"/>
          <w:sz w:val="24"/>
          <w:szCs w:val="24"/>
          <w:lang w:val="en-US"/>
        </w:rPr>
        <w:t xml:space="preserve"> </w:t>
      </w:r>
      <w:r w:rsidRPr="007B0704">
        <w:rPr>
          <w:rFonts w:ascii="Book Antiqua" w:hAnsi="Book Antiqua" w:cs="Arial"/>
          <w:w w:val="105"/>
          <w:sz w:val="24"/>
          <w:szCs w:val="24"/>
          <w:lang w:val="en-US"/>
        </w:rPr>
        <w:t xml:space="preserve">is a most </w:t>
      </w:r>
      <w:r w:rsidRPr="007B0704">
        <w:rPr>
          <w:rFonts w:ascii="Book Antiqua" w:hAnsi="Book Antiqua" w:cs="Arial"/>
          <w:spacing w:val="-3"/>
          <w:w w:val="105"/>
          <w:sz w:val="24"/>
          <w:szCs w:val="24"/>
          <w:lang w:val="en-US"/>
        </w:rPr>
        <w:t xml:space="preserve">effective </w:t>
      </w:r>
      <w:r w:rsidRPr="007B0704">
        <w:rPr>
          <w:rFonts w:ascii="Book Antiqua" w:hAnsi="Book Antiqua" w:cs="Arial"/>
          <w:w w:val="105"/>
          <w:sz w:val="24"/>
          <w:szCs w:val="24"/>
          <w:lang w:val="en-US"/>
        </w:rPr>
        <w:t>antihypertensive</w:t>
      </w:r>
      <w:r w:rsidRPr="007B0704">
        <w:rPr>
          <w:rFonts w:ascii="Book Antiqua" w:hAnsi="Book Antiqua" w:cs="Arial"/>
          <w:spacing w:val="-34"/>
          <w:w w:val="105"/>
          <w:sz w:val="24"/>
          <w:szCs w:val="24"/>
          <w:lang w:val="en-US"/>
        </w:rPr>
        <w:t xml:space="preserve"> </w:t>
      </w:r>
      <w:r w:rsidRPr="007B0704">
        <w:rPr>
          <w:rFonts w:ascii="Book Antiqua" w:hAnsi="Book Antiqua" w:cs="Arial"/>
          <w:w w:val="105"/>
          <w:sz w:val="24"/>
          <w:szCs w:val="24"/>
          <w:lang w:val="en-US"/>
        </w:rPr>
        <w:t>strategy</w:t>
      </w:r>
      <w:r w:rsidRPr="007B0704">
        <w:rPr>
          <w:rFonts w:ascii="Book Antiqua" w:hAnsi="Book Antiqua" w:cs="Arial"/>
          <w:w w:val="96"/>
          <w:sz w:val="24"/>
          <w:szCs w:val="24"/>
          <w:lang w:val="en-US"/>
        </w:rPr>
        <w:t xml:space="preserve"> </w:t>
      </w:r>
      <w:r w:rsidRPr="007B0704">
        <w:rPr>
          <w:rFonts w:ascii="Book Antiqua" w:hAnsi="Book Antiqua" w:cs="Arial"/>
          <w:w w:val="105"/>
          <w:sz w:val="24"/>
          <w:szCs w:val="24"/>
          <w:lang w:val="en-US"/>
        </w:rPr>
        <w:t xml:space="preserve">for normalizing high blood </w:t>
      </w:r>
      <w:r w:rsidRPr="00121F93">
        <w:rPr>
          <w:rFonts w:ascii="Book Antiqua" w:hAnsi="Book Antiqua" w:cs="Arial"/>
          <w:w w:val="105"/>
          <w:sz w:val="24"/>
          <w:szCs w:val="24"/>
          <w:lang w:val="en-US"/>
        </w:rPr>
        <w:t>pressure and for preventing co</w:t>
      </w:r>
      <w:r w:rsidRPr="007B0704">
        <w:rPr>
          <w:rFonts w:ascii="Book Antiqua" w:hAnsi="Book Antiqua" w:cs="Arial"/>
          <w:w w:val="105"/>
          <w:sz w:val="24"/>
          <w:szCs w:val="24"/>
          <w:lang w:val="en-US"/>
        </w:rPr>
        <w:t xml:space="preserve">ntinuing end organ </w:t>
      </w:r>
      <w:proofErr w:type="gramStart"/>
      <w:r w:rsidRPr="007B0704">
        <w:rPr>
          <w:rFonts w:ascii="Book Antiqua" w:hAnsi="Book Antiqua" w:cs="Arial"/>
          <w:w w:val="105"/>
          <w:sz w:val="24"/>
          <w:szCs w:val="24"/>
          <w:lang w:val="en-US"/>
        </w:rPr>
        <w:t>damage</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2]</w:t>
      </w:r>
      <w:r w:rsidRPr="007B0704">
        <w:rPr>
          <w:rFonts w:ascii="Book Antiqua" w:hAnsi="Book Antiqua" w:cs="Arial"/>
          <w:w w:val="105"/>
          <w:sz w:val="24"/>
          <w:szCs w:val="24"/>
          <w:lang w:val="en-US"/>
        </w:rPr>
        <w:t xml:space="preserve">. </w:t>
      </w:r>
      <w:r w:rsidRPr="007B0704">
        <w:rPr>
          <w:rFonts w:ascii="Book Antiqua" w:hAnsi="Book Antiqua" w:cs="Arial"/>
          <w:spacing w:val="-4"/>
          <w:w w:val="105"/>
          <w:sz w:val="24"/>
          <w:szCs w:val="24"/>
          <w:lang w:val="en-US"/>
        </w:rPr>
        <w:t>However,</w:t>
      </w:r>
      <w:r w:rsidRPr="007B0704">
        <w:rPr>
          <w:rFonts w:ascii="Book Antiqua" w:hAnsi="Book Antiqua" w:cs="Arial"/>
          <w:spacing w:val="2"/>
          <w:w w:val="105"/>
          <w:sz w:val="24"/>
          <w:szCs w:val="24"/>
          <w:lang w:val="en-US"/>
        </w:rPr>
        <w:t xml:space="preserve"> both </w:t>
      </w:r>
      <w:r w:rsidRPr="007B0704">
        <w:rPr>
          <w:rFonts w:ascii="Book Antiqua" w:hAnsi="Book Antiqua" w:cs="Arial"/>
          <w:spacing w:val="-3"/>
          <w:w w:val="105"/>
          <w:sz w:val="24"/>
          <w:szCs w:val="24"/>
          <w:lang w:val="en-US"/>
        </w:rPr>
        <w:t>residual</w:t>
      </w:r>
      <w:r w:rsidRPr="007B0704">
        <w:rPr>
          <w:rFonts w:ascii="Book Antiqua" w:hAnsi="Book Antiqua" w:cs="Arial"/>
          <w:w w:val="95"/>
          <w:sz w:val="24"/>
          <w:szCs w:val="24"/>
          <w:lang w:val="en-US"/>
        </w:rPr>
        <w:t xml:space="preserve"> damage in the target organs and </w:t>
      </w:r>
      <w:r w:rsidRPr="007B0704">
        <w:rPr>
          <w:rFonts w:ascii="Book Antiqua" w:hAnsi="Book Antiqua" w:cs="Arial"/>
          <w:spacing w:val="-3"/>
          <w:w w:val="105"/>
          <w:sz w:val="24"/>
          <w:szCs w:val="24"/>
          <w:lang w:val="en-US"/>
        </w:rPr>
        <w:t xml:space="preserve">consequently, </w:t>
      </w:r>
      <w:r w:rsidRPr="007B0704">
        <w:rPr>
          <w:rFonts w:ascii="Book Antiqua" w:hAnsi="Book Antiqua" w:cs="Arial"/>
          <w:w w:val="105"/>
          <w:sz w:val="24"/>
          <w:szCs w:val="24"/>
          <w:lang w:val="en-US"/>
        </w:rPr>
        <w:t>a condition of high</w:t>
      </w:r>
      <w:r w:rsidRPr="007B0704">
        <w:rPr>
          <w:rFonts w:ascii="Book Antiqua" w:hAnsi="Book Antiqua" w:cs="Arial"/>
          <w:spacing w:val="13"/>
          <w:w w:val="105"/>
          <w:sz w:val="24"/>
          <w:szCs w:val="24"/>
          <w:lang w:val="en-US"/>
        </w:rPr>
        <w:t xml:space="preserve"> </w:t>
      </w:r>
      <w:r w:rsidRPr="007B0704">
        <w:rPr>
          <w:rFonts w:ascii="Book Antiqua" w:hAnsi="Book Antiqua" w:cs="Arial"/>
          <w:w w:val="105"/>
          <w:sz w:val="24"/>
          <w:szCs w:val="24"/>
          <w:lang w:val="en-US"/>
        </w:rPr>
        <w:t>hazard</w:t>
      </w:r>
      <w:r w:rsidRPr="007B0704">
        <w:rPr>
          <w:rFonts w:ascii="Book Antiqua" w:hAnsi="Book Antiqua" w:cs="Arial"/>
          <w:w w:val="103"/>
          <w:sz w:val="24"/>
          <w:szCs w:val="24"/>
          <w:lang w:val="en-US"/>
        </w:rPr>
        <w:t xml:space="preserve"> </w:t>
      </w:r>
      <w:r w:rsidRPr="007B0704">
        <w:rPr>
          <w:rFonts w:ascii="Book Antiqua" w:hAnsi="Book Antiqua" w:cs="Arial"/>
          <w:w w:val="105"/>
          <w:sz w:val="24"/>
          <w:szCs w:val="24"/>
          <w:lang w:val="en-US"/>
        </w:rPr>
        <w:t>for</w:t>
      </w:r>
      <w:r w:rsidRPr="007B0704">
        <w:rPr>
          <w:rFonts w:ascii="Book Antiqua" w:hAnsi="Book Antiqua" w:cs="Arial"/>
          <w:spacing w:val="-13"/>
          <w:w w:val="105"/>
          <w:sz w:val="24"/>
          <w:szCs w:val="24"/>
          <w:lang w:val="en-US"/>
        </w:rPr>
        <w:t xml:space="preserve"> experiencing major clinical </w:t>
      </w:r>
      <w:r w:rsidRPr="007B0704">
        <w:rPr>
          <w:rFonts w:ascii="Book Antiqua" w:hAnsi="Book Antiqua" w:cs="Arial"/>
          <w:w w:val="105"/>
          <w:sz w:val="24"/>
          <w:szCs w:val="24"/>
          <w:lang w:val="en-US"/>
        </w:rPr>
        <w:t>events</w:t>
      </w:r>
      <w:r w:rsidRPr="007B0704">
        <w:rPr>
          <w:rFonts w:ascii="Book Antiqua" w:hAnsi="Book Antiqua" w:cs="Arial"/>
          <w:spacing w:val="-13"/>
          <w:w w:val="105"/>
          <w:sz w:val="24"/>
          <w:szCs w:val="24"/>
          <w:lang w:val="en-US"/>
        </w:rPr>
        <w:t xml:space="preserve"> </w:t>
      </w:r>
      <w:r w:rsidRPr="007B0704">
        <w:rPr>
          <w:rFonts w:ascii="Book Antiqua" w:hAnsi="Book Antiqua" w:cs="Arial"/>
          <w:w w:val="105"/>
          <w:sz w:val="24"/>
          <w:szCs w:val="24"/>
          <w:lang w:val="en-US"/>
        </w:rPr>
        <w:t>still</w:t>
      </w:r>
      <w:r w:rsidRPr="007B0704">
        <w:rPr>
          <w:rFonts w:ascii="Book Antiqua" w:hAnsi="Book Antiqua" w:cs="Arial"/>
          <w:w w:val="95"/>
          <w:sz w:val="24"/>
          <w:szCs w:val="24"/>
          <w:lang w:val="en-US"/>
        </w:rPr>
        <w:t xml:space="preserve"> </w:t>
      </w:r>
      <w:r w:rsidRPr="007B0704">
        <w:rPr>
          <w:rFonts w:ascii="Book Antiqua" w:hAnsi="Book Antiqua" w:cs="Arial"/>
          <w:w w:val="105"/>
          <w:sz w:val="24"/>
          <w:szCs w:val="24"/>
          <w:lang w:val="en-US"/>
        </w:rPr>
        <w:t xml:space="preserve">persist. </w:t>
      </w:r>
    </w:p>
    <w:p w14:paraId="152BDB29" w14:textId="77777777" w:rsidR="008D475B" w:rsidRPr="007B0704" w:rsidRDefault="008D475B" w:rsidP="00977690">
      <w:pPr>
        <w:autoSpaceDE w:val="0"/>
        <w:autoSpaceDN w:val="0"/>
        <w:adjustRightInd w:val="0"/>
        <w:spacing w:after="0" w:line="360" w:lineRule="auto"/>
        <w:ind w:firstLine="708"/>
        <w:jc w:val="both"/>
        <w:rPr>
          <w:rFonts w:ascii="Book Antiqua" w:hAnsi="Book Antiqua" w:cs="Arial"/>
          <w:bCs/>
          <w:sz w:val="24"/>
          <w:szCs w:val="24"/>
          <w:lang w:val="en-US"/>
        </w:rPr>
      </w:pPr>
      <w:r w:rsidRPr="007B0704">
        <w:rPr>
          <w:rFonts w:ascii="Book Antiqua" w:hAnsi="Book Antiqua" w:cs="Arial"/>
          <w:w w:val="105"/>
          <w:sz w:val="24"/>
          <w:szCs w:val="24"/>
          <w:lang w:val="en-US"/>
        </w:rPr>
        <w:t xml:space="preserve">Thus, in hypertension, it is most crucial the development of new </w:t>
      </w:r>
      <w:r w:rsidR="000810DE" w:rsidRPr="000810DE">
        <w:rPr>
          <w:rFonts w:ascii="Book Antiqua" w:hAnsi="Book Antiqua" w:cs="Arial"/>
          <w:w w:val="105"/>
          <w:sz w:val="24"/>
          <w:szCs w:val="24"/>
          <w:lang w:val="en-US"/>
        </w:rPr>
        <w:t>therapeutic viewpoints</w:t>
      </w:r>
      <w:r w:rsidRPr="007B0704">
        <w:rPr>
          <w:rFonts w:ascii="Book Antiqua" w:hAnsi="Book Antiqua" w:cs="Arial"/>
          <w:spacing w:val="-3"/>
          <w:w w:val="105"/>
          <w:sz w:val="24"/>
          <w:szCs w:val="24"/>
          <w:lang w:val="en-US"/>
        </w:rPr>
        <w:t>, further than</w:t>
      </w:r>
      <w:r w:rsidRPr="007B0704">
        <w:rPr>
          <w:rFonts w:ascii="Book Antiqua" w:hAnsi="Book Antiqua" w:cs="Arial"/>
          <w:spacing w:val="-18"/>
          <w:w w:val="105"/>
          <w:sz w:val="24"/>
          <w:szCs w:val="24"/>
          <w:lang w:val="en-US"/>
        </w:rPr>
        <w:t xml:space="preserve"> only </w:t>
      </w:r>
      <w:r w:rsidRPr="007B0704">
        <w:rPr>
          <w:rFonts w:ascii="Book Antiqua" w:hAnsi="Book Antiqua" w:cs="Arial"/>
          <w:w w:val="105"/>
          <w:sz w:val="24"/>
          <w:szCs w:val="24"/>
          <w:lang w:val="en-US"/>
        </w:rPr>
        <w:t>reducing</w:t>
      </w:r>
      <w:r w:rsidRPr="007B0704">
        <w:rPr>
          <w:rFonts w:ascii="Book Antiqua" w:hAnsi="Book Antiqua" w:cs="Arial"/>
          <w:w w:val="97"/>
          <w:sz w:val="24"/>
          <w:szCs w:val="24"/>
          <w:lang w:val="en-US"/>
        </w:rPr>
        <w:t xml:space="preserve"> </w:t>
      </w:r>
      <w:r w:rsidRPr="007B0704">
        <w:rPr>
          <w:rFonts w:ascii="Book Antiqua" w:hAnsi="Book Antiqua" w:cs="Arial"/>
          <w:w w:val="105"/>
          <w:sz w:val="24"/>
          <w:szCs w:val="24"/>
          <w:lang w:val="en-US"/>
        </w:rPr>
        <w:t>blood</w:t>
      </w:r>
      <w:r w:rsidRPr="007B0704">
        <w:rPr>
          <w:rFonts w:ascii="Book Antiqua" w:hAnsi="Book Antiqua" w:cs="Arial"/>
          <w:spacing w:val="3"/>
          <w:w w:val="105"/>
          <w:sz w:val="24"/>
          <w:szCs w:val="24"/>
          <w:lang w:val="en-US"/>
        </w:rPr>
        <w:t xml:space="preserve"> </w:t>
      </w:r>
      <w:r w:rsidRPr="007B0704">
        <w:rPr>
          <w:rFonts w:ascii="Book Antiqua" w:hAnsi="Book Antiqua" w:cs="Arial"/>
          <w:spacing w:val="-3"/>
          <w:w w:val="105"/>
          <w:sz w:val="24"/>
          <w:szCs w:val="24"/>
          <w:lang w:val="en-US"/>
        </w:rPr>
        <w:t>pressure</w:t>
      </w:r>
      <w:r w:rsidRPr="007B0704">
        <w:rPr>
          <w:rFonts w:ascii="Book Antiqua" w:hAnsi="Book Antiqua" w:cs="Arial"/>
          <w:spacing w:val="2"/>
          <w:w w:val="105"/>
          <w:sz w:val="24"/>
          <w:szCs w:val="24"/>
          <w:lang w:val="en-US"/>
        </w:rPr>
        <w:t xml:space="preserve"> </w:t>
      </w:r>
      <w:r w:rsidRPr="007B0704">
        <w:rPr>
          <w:rFonts w:ascii="Book Antiqua" w:hAnsi="Book Antiqua" w:cs="Arial"/>
          <w:w w:val="105"/>
          <w:sz w:val="24"/>
          <w:szCs w:val="24"/>
          <w:lang w:val="en-US"/>
        </w:rPr>
        <w:t>to</w:t>
      </w:r>
      <w:r w:rsidRPr="007B0704">
        <w:rPr>
          <w:rFonts w:ascii="Book Antiqua" w:hAnsi="Book Antiqua" w:cs="Arial"/>
          <w:spacing w:val="2"/>
          <w:w w:val="105"/>
          <w:sz w:val="24"/>
          <w:szCs w:val="24"/>
          <w:lang w:val="en-US"/>
        </w:rPr>
        <w:t xml:space="preserve"> </w:t>
      </w:r>
      <w:r w:rsidRPr="007B0704">
        <w:rPr>
          <w:rFonts w:ascii="Book Antiqua" w:hAnsi="Book Antiqua" w:cs="Arial"/>
          <w:w w:val="105"/>
          <w:sz w:val="24"/>
          <w:szCs w:val="24"/>
          <w:lang w:val="en-US"/>
        </w:rPr>
        <w:t xml:space="preserve">better </w:t>
      </w:r>
      <w:r w:rsidRPr="007B0704">
        <w:rPr>
          <w:rFonts w:ascii="Book Antiqua" w:hAnsi="Book Antiqua" w:cs="Arial"/>
          <w:spacing w:val="-3"/>
          <w:w w:val="105"/>
          <w:sz w:val="24"/>
          <w:szCs w:val="24"/>
          <w:lang w:val="en-US"/>
        </w:rPr>
        <w:t>prevent/decrease</w:t>
      </w:r>
      <w:r w:rsidRPr="007B0704">
        <w:rPr>
          <w:rFonts w:ascii="Book Antiqua" w:hAnsi="Book Antiqua" w:cs="Arial"/>
          <w:spacing w:val="3"/>
          <w:w w:val="105"/>
          <w:sz w:val="24"/>
          <w:szCs w:val="24"/>
          <w:lang w:val="en-US"/>
        </w:rPr>
        <w:t xml:space="preserve"> </w:t>
      </w:r>
      <w:r w:rsidRPr="007B0704">
        <w:rPr>
          <w:rFonts w:ascii="Book Antiqua" w:hAnsi="Book Antiqua" w:cs="Arial"/>
          <w:w w:val="105"/>
          <w:sz w:val="24"/>
          <w:szCs w:val="24"/>
          <w:lang w:val="en-US"/>
        </w:rPr>
        <w:t>target</w:t>
      </w:r>
      <w:r w:rsidRPr="007B0704">
        <w:rPr>
          <w:rFonts w:ascii="Book Antiqua" w:hAnsi="Book Antiqua" w:cs="Arial"/>
          <w:spacing w:val="2"/>
          <w:w w:val="105"/>
          <w:sz w:val="24"/>
          <w:szCs w:val="24"/>
          <w:lang w:val="en-US"/>
        </w:rPr>
        <w:t xml:space="preserve"> </w:t>
      </w:r>
      <w:r w:rsidRPr="007B0704">
        <w:rPr>
          <w:rFonts w:ascii="Book Antiqua" w:hAnsi="Book Antiqua" w:cs="Arial"/>
          <w:w w:val="105"/>
          <w:sz w:val="24"/>
          <w:szCs w:val="24"/>
          <w:lang w:val="en-US"/>
        </w:rPr>
        <w:t>organ</w:t>
      </w:r>
      <w:r w:rsidRPr="007B0704">
        <w:rPr>
          <w:rFonts w:ascii="Book Antiqua" w:hAnsi="Book Antiqua" w:cs="Arial"/>
          <w:spacing w:val="-46"/>
          <w:w w:val="105"/>
          <w:sz w:val="24"/>
          <w:szCs w:val="24"/>
          <w:lang w:val="en-US"/>
        </w:rPr>
        <w:t xml:space="preserve"> </w:t>
      </w:r>
      <w:r w:rsidRPr="007B0704">
        <w:rPr>
          <w:rFonts w:ascii="Book Antiqua" w:hAnsi="Book Antiqua" w:cs="Arial"/>
          <w:w w:val="105"/>
          <w:sz w:val="24"/>
          <w:szCs w:val="24"/>
          <w:lang w:val="en-US"/>
        </w:rPr>
        <w:t>damage by aiming to paths triggering</w:t>
      </w:r>
      <w:r w:rsidRPr="007B0704">
        <w:rPr>
          <w:rFonts w:ascii="Book Antiqua" w:hAnsi="Book Antiqua" w:cs="Arial"/>
          <w:w w:val="115"/>
          <w:sz w:val="24"/>
          <w:szCs w:val="24"/>
          <w:lang w:val="en-US"/>
        </w:rPr>
        <w:t xml:space="preserve"> </w:t>
      </w:r>
      <w:r w:rsidRPr="007B0704">
        <w:rPr>
          <w:rFonts w:ascii="Book Antiqua" w:hAnsi="Book Antiqua" w:cs="Arial"/>
          <w:w w:val="105"/>
          <w:sz w:val="24"/>
          <w:szCs w:val="24"/>
          <w:lang w:val="en-US"/>
        </w:rPr>
        <w:t>and</w:t>
      </w:r>
      <w:r w:rsidRPr="007B0704">
        <w:rPr>
          <w:rFonts w:ascii="Book Antiqua" w:hAnsi="Book Antiqua" w:cs="Arial"/>
          <w:spacing w:val="10"/>
          <w:w w:val="105"/>
          <w:sz w:val="24"/>
          <w:szCs w:val="24"/>
          <w:lang w:val="en-US"/>
        </w:rPr>
        <w:t xml:space="preserve"> </w:t>
      </w:r>
      <w:r w:rsidRPr="007B0704">
        <w:rPr>
          <w:rFonts w:ascii="Book Antiqua" w:hAnsi="Book Antiqua" w:cs="Arial"/>
          <w:w w:val="105"/>
          <w:sz w:val="24"/>
          <w:szCs w:val="24"/>
          <w:lang w:val="en-US"/>
        </w:rPr>
        <w:t>maintaining</w:t>
      </w:r>
      <w:r w:rsidRPr="007B0704">
        <w:rPr>
          <w:rFonts w:ascii="Book Antiqua" w:hAnsi="Book Antiqua" w:cs="Arial"/>
          <w:spacing w:val="11"/>
          <w:w w:val="105"/>
          <w:sz w:val="24"/>
          <w:szCs w:val="24"/>
          <w:lang w:val="en-US"/>
        </w:rPr>
        <w:t xml:space="preserve"> cardiovascular remodeling </w:t>
      </w:r>
      <w:r w:rsidRPr="007B0704">
        <w:rPr>
          <w:rFonts w:ascii="Book Antiqua" w:hAnsi="Book Antiqua" w:cs="Arial"/>
          <w:spacing w:val="10"/>
          <w:w w:val="105"/>
          <w:sz w:val="24"/>
          <w:szCs w:val="24"/>
          <w:lang w:val="en-US"/>
        </w:rPr>
        <w:t xml:space="preserve">and also in the </w:t>
      </w:r>
      <w:proofErr w:type="gramStart"/>
      <w:r w:rsidRPr="007B0704">
        <w:rPr>
          <w:rFonts w:ascii="Book Antiqua" w:hAnsi="Book Antiqua" w:cs="Arial"/>
          <w:spacing w:val="10"/>
          <w:w w:val="105"/>
          <w:sz w:val="24"/>
          <w:szCs w:val="24"/>
          <w:lang w:val="en-US"/>
        </w:rPr>
        <w:t>kidney</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2]</w:t>
      </w:r>
      <w:r w:rsidRPr="007B0704">
        <w:rPr>
          <w:rFonts w:ascii="Book Antiqua" w:hAnsi="Book Antiqua" w:cs="Arial"/>
          <w:w w:val="105"/>
          <w:sz w:val="24"/>
          <w:szCs w:val="24"/>
          <w:lang w:val="en-US"/>
        </w:rPr>
        <w:t>.</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Our purpose is to review </w:t>
      </w:r>
      <w:r w:rsidRPr="007B0704">
        <w:rPr>
          <w:rFonts w:ascii="Book Antiqua" w:hAnsi="Book Antiqua" w:cs="Arial"/>
          <w:w w:val="105"/>
          <w:sz w:val="24"/>
          <w:szCs w:val="24"/>
          <w:lang w:val="en-US"/>
        </w:rPr>
        <w:t>here three novel mechanisms of target organ</w:t>
      </w:r>
      <w:r w:rsidRPr="007B0704">
        <w:rPr>
          <w:rFonts w:ascii="Book Antiqua" w:hAnsi="Book Antiqua" w:cs="Arial"/>
          <w:spacing w:val="-46"/>
          <w:w w:val="105"/>
          <w:sz w:val="24"/>
          <w:szCs w:val="24"/>
          <w:lang w:val="en-US"/>
        </w:rPr>
        <w:t xml:space="preserve"> </w:t>
      </w:r>
      <w:r w:rsidRPr="007B0704">
        <w:rPr>
          <w:rFonts w:ascii="Book Antiqua" w:hAnsi="Book Antiqua" w:cs="Arial"/>
          <w:w w:val="105"/>
          <w:sz w:val="24"/>
          <w:szCs w:val="24"/>
          <w:lang w:val="en-US"/>
        </w:rPr>
        <w:t xml:space="preserve">damage in hypertension, their role and evidence on regression of </w:t>
      </w:r>
      <w:r w:rsidRPr="007B0704">
        <w:rPr>
          <w:rFonts w:ascii="Book Antiqua" w:hAnsi="Book Antiqua" w:cs="Arial"/>
          <w:sz w:val="24"/>
          <w:szCs w:val="24"/>
          <w:lang w:val="en-US"/>
        </w:rPr>
        <w:t xml:space="preserve">cardiovascular remodeling and their </w:t>
      </w:r>
      <w:r w:rsidRPr="007B0704">
        <w:rPr>
          <w:rFonts w:ascii="Book Antiqua" w:hAnsi="Book Antiqua" w:cs="Arial"/>
          <w:w w:val="105"/>
          <w:sz w:val="24"/>
          <w:szCs w:val="24"/>
          <w:lang w:val="en-US"/>
        </w:rPr>
        <w:t xml:space="preserve">possible </w:t>
      </w:r>
      <w:r w:rsidRPr="007B0704">
        <w:rPr>
          <w:rFonts w:ascii="Book Antiqua" w:hAnsi="Book Antiqua" w:cs="Arial"/>
          <w:sz w:val="24"/>
          <w:szCs w:val="24"/>
          <w:lang w:val="en-US"/>
        </w:rPr>
        <w:t xml:space="preserve">clinical impact as well. Specifically, we will concentrate on the signaling pathway RhoA/Rho kinase, on the impact of the vasodilatory peptides from the renin angiotensin system and on the role of </w:t>
      </w:r>
      <w:r w:rsidRPr="007B0704">
        <w:rPr>
          <w:rFonts w:ascii="Book Antiqua" w:hAnsi="Book Antiqua" w:cs="Arial"/>
          <w:bCs/>
          <w:sz w:val="24"/>
          <w:szCs w:val="24"/>
          <w:lang w:val="en-US"/>
        </w:rPr>
        <w:t>estrogens and the myocardial chymase-angiotensin II pathway in cardiovascular hypertensive remodeling. Interestingly, the 3 aforementioned mechanisms interact strongly with the renin angiotensin system at the cardiovascular level.</w:t>
      </w:r>
    </w:p>
    <w:p w14:paraId="4E836DD0" w14:textId="77777777" w:rsidR="008D475B" w:rsidRPr="002961E7" w:rsidRDefault="006B651A" w:rsidP="002961E7">
      <w:pPr>
        <w:autoSpaceDE w:val="0"/>
        <w:autoSpaceDN w:val="0"/>
        <w:adjustRightInd w:val="0"/>
        <w:spacing w:after="0" w:line="360" w:lineRule="auto"/>
        <w:jc w:val="both"/>
        <w:rPr>
          <w:rFonts w:ascii="Book Antiqua" w:hAnsi="Book Antiqua" w:cs="Arial"/>
          <w:bCs/>
          <w:sz w:val="24"/>
          <w:szCs w:val="24"/>
          <w:lang w:val="en-US"/>
        </w:rPr>
      </w:pPr>
      <w:r w:rsidRPr="007B0704">
        <w:rPr>
          <w:rFonts w:ascii="Book Antiqua" w:hAnsi="Book Antiqua" w:cs="Arial"/>
          <w:bCs/>
          <w:sz w:val="24"/>
          <w:szCs w:val="24"/>
          <w:lang w:val="en-US"/>
        </w:rPr>
        <w:br w:type="column"/>
      </w:r>
      <w:r w:rsidR="008D475B" w:rsidRPr="007B0704">
        <w:rPr>
          <w:rFonts w:ascii="Book Antiqua" w:hAnsi="Book Antiqua" w:cs="Arial"/>
          <w:b/>
          <w:i/>
          <w:sz w:val="24"/>
          <w:szCs w:val="24"/>
          <w:lang w:val="en-US"/>
        </w:rPr>
        <w:lastRenderedPageBreak/>
        <w:t>Rho kinase, hypertension</w:t>
      </w:r>
      <w:r w:rsidR="00345038" w:rsidRPr="007B0704">
        <w:rPr>
          <w:rFonts w:ascii="Book Antiqua" w:hAnsi="Book Antiqua" w:cs="Arial"/>
          <w:b/>
          <w:i/>
          <w:sz w:val="24"/>
          <w:szCs w:val="24"/>
          <w:lang w:val="en-US"/>
        </w:rPr>
        <w:t xml:space="preserve"> and cardiovascular remodeling</w:t>
      </w:r>
    </w:p>
    <w:p w14:paraId="2318AE10" w14:textId="77777777" w:rsidR="008D475B" w:rsidRPr="007B0704" w:rsidRDefault="008D475B" w:rsidP="00977690">
      <w:pPr>
        <w:autoSpaceDE w:val="0"/>
        <w:autoSpaceDN w:val="0"/>
        <w:adjustRightInd w:val="0"/>
        <w:spacing w:after="0" w:line="360" w:lineRule="auto"/>
        <w:jc w:val="both"/>
        <w:rPr>
          <w:rFonts w:ascii="Book Antiqua" w:hAnsi="Book Antiqua" w:cs="Arial"/>
          <w:w w:val="105"/>
          <w:sz w:val="24"/>
          <w:szCs w:val="24"/>
          <w:lang w:val="en-US"/>
        </w:rPr>
      </w:pPr>
      <w:r w:rsidRPr="007B0704">
        <w:rPr>
          <w:rFonts w:ascii="Book Antiqua" w:hAnsi="Book Antiqua" w:cs="Arial"/>
          <w:sz w:val="24"/>
          <w:szCs w:val="24"/>
          <w:lang w:val="en-US"/>
        </w:rPr>
        <w:t xml:space="preserve">The small protein Rho (a guanosine triphosphatase) and its target Rho kinase (ROCK), have important functions in blood pressure modulation, by regulating smooth muscle contraction and </w:t>
      </w:r>
      <w:r w:rsidR="000810DE" w:rsidRPr="000810DE">
        <w:rPr>
          <w:rFonts w:ascii="Book Antiqua" w:hAnsi="Book Antiqua" w:cs="Arial"/>
          <w:sz w:val="24"/>
          <w:szCs w:val="24"/>
          <w:lang w:val="en-US"/>
        </w:rPr>
        <w:t xml:space="preserve">additionally </w:t>
      </w:r>
      <w:r w:rsidRPr="007B0704">
        <w:rPr>
          <w:rFonts w:ascii="Book Antiqua" w:hAnsi="Book Antiqua" w:cs="Arial"/>
          <w:sz w:val="24"/>
          <w:szCs w:val="24"/>
          <w:lang w:val="en-US"/>
        </w:rPr>
        <w:t xml:space="preserve">in cardiovascular remodeling. Agonists of receptors coupled to the G protein in the cell membrane (such as endothelin, angiotensin II, or noradrenalin), growth factors and cytokines activate </w:t>
      </w:r>
      <w:proofErr w:type="gramStart"/>
      <w:r w:rsidRPr="007B0704">
        <w:rPr>
          <w:rFonts w:ascii="Book Antiqua" w:hAnsi="Book Antiqua" w:cs="Arial"/>
          <w:sz w:val="24"/>
          <w:szCs w:val="24"/>
          <w:lang w:val="en-US"/>
        </w:rPr>
        <w:t>Rho</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4-6]</w:t>
      </w:r>
      <w:r w:rsidRPr="007B0704">
        <w:rPr>
          <w:rFonts w:ascii="Book Antiqua" w:hAnsi="Book Antiqua" w:cs="Arial"/>
          <w:sz w:val="24"/>
          <w:szCs w:val="24"/>
          <w:lang w:val="en-US"/>
        </w:rPr>
        <w:t xml:space="preserve"> (Figure 1). Some actomyosin-associated proteins, such as myosin light chain (MLC) phosphatase, myosin light chain 2, LIM-kinase, ezrin radixin-moesin and adducin are considered physiological ROCK substrates</w:t>
      </w:r>
      <w:r w:rsidRPr="007B0704">
        <w:rPr>
          <w:rFonts w:ascii="Book Antiqua" w:hAnsi="Book Antiqua" w:cs="Times New Roman"/>
          <w:sz w:val="24"/>
          <w:szCs w:val="24"/>
          <w:vertAlign w:val="superscript"/>
          <w:lang w:val="en-US"/>
        </w:rPr>
        <w:t>[7-9]</w:t>
      </w:r>
      <w:r w:rsidRPr="007B0704">
        <w:rPr>
          <w:rFonts w:ascii="Book Antiqua" w:hAnsi="Book Antiqua" w:cs="Arial"/>
          <w:sz w:val="24"/>
          <w:szCs w:val="24"/>
          <w:lang w:val="en-US"/>
        </w:rPr>
        <w:t xml:space="preserve"> (Table 1</w:t>
      </w:r>
      <w:r w:rsidR="003B566A" w:rsidRPr="007B0704">
        <w:rPr>
          <w:rFonts w:ascii="Book Antiqua" w:hAnsi="Book Antiqua" w:cs="Arial"/>
          <w:sz w:val="24"/>
          <w:szCs w:val="24"/>
          <w:lang w:val="en-US" w:eastAsia="zh-CN"/>
        </w:rPr>
        <w:t xml:space="preserve"> and</w:t>
      </w:r>
      <w:r w:rsidRPr="007B0704">
        <w:rPr>
          <w:rFonts w:ascii="Book Antiqua" w:hAnsi="Book Antiqua" w:cs="Arial"/>
          <w:sz w:val="24"/>
          <w:szCs w:val="24"/>
          <w:lang w:val="en-US"/>
        </w:rPr>
        <w:t xml:space="preserve"> Figure 1</w:t>
      </w:r>
      <w:r w:rsidR="00345038" w:rsidRPr="007B0704">
        <w:rPr>
          <w:rFonts w:ascii="Book Antiqua" w:hAnsi="Book Antiqua" w:cs="Arial"/>
          <w:sz w:val="24"/>
          <w:szCs w:val="24"/>
          <w:lang w:val="en-US"/>
        </w:rPr>
        <w:t>). In non</w:t>
      </w:r>
      <w:r w:rsidR="00345038" w:rsidRPr="007B0704">
        <w:rPr>
          <w:rFonts w:ascii="Book Antiqua" w:hAnsi="Book Antiqua" w:cs="Arial"/>
          <w:sz w:val="24"/>
          <w:szCs w:val="24"/>
          <w:lang w:val="en-US" w:eastAsia="zh-CN"/>
        </w:rPr>
        <w:t>-</w:t>
      </w:r>
      <w:r w:rsidRPr="007B0704">
        <w:rPr>
          <w:rFonts w:ascii="Book Antiqua" w:hAnsi="Book Antiqua" w:cs="Arial"/>
          <w:sz w:val="24"/>
          <w:szCs w:val="24"/>
          <w:lang w:val="en-US"/>
        </w:rPr>
        <w:t>hypertensive people, activation of the classical renin angiotensin system induced by low-salt diet does increase RhoA-ROCK signaling and does stimulate activation of the RhoA guanine exchange factor Arhgef1, which is implicated in vascular tone regulation and in hypertension induced by angiotensin II) in circulating mononuclear cells</w:t>
      </w:r>
      <w:r w:rsidRPr="007B0704">
        <w:rPr>
          <w:rFonts w:ascii="Book Antiqua" w:hAnsi="Book Antiqua" w:cs="Times New Roman"/>
          <w:sz w:val="24"/>
          <w:szCs w:val="24"/>
          <w:vertAlign w:val="superscript"/>
          <w:lang w:val="en-US"/>
        </w:rPr>
        <w:t>[10]</w:t>
      </w:r>
      <w:r w:rsidRPr="007B0704">
        <w:rPr>
          <w:rFonts w:ascii="Book Antiqua" w:hAnsi="Book Antiqua" w:cs="Arial"/>
          <w:sz w:val="24"/>
          <w:szCs w:val="24"/>
          <w:lang w:val="en-US"/>
        </w:rPr>
        <w:t>.</w:t>
      </w:r>
      <w:r w:rsidRPr="007B0704">
        <w:rPr>
          <w:rFonts w:ascii="Book Antiqua" w:hAnsi="Book Antiqua" w:cs="Arial"/>
          <w:w w:val="105"/>
          <w:sz w:val="24"/>
          <w:szCs w:val="24"/>
          <w:lang w:val="en-US"/>
        </w:rPr>
        <w:t xml:space="preserve"> Immediately after </w:t>
      </w:r>
      <w:r w:rsidRPr="007B0704">
        <w:rPr>
          <w:rFonts w:ascii="Book Antiqua" w:hAnsi="Book Antiqua" w:cs="Arial"/>
          <w:sz w:val="24"/>
          <w:szCs w:val="24"/>
          <w:lang w:val="en-US"/>
        </w:rPr>
        <w:t xml:space="preserve">Rho activation, this small protein is translocated to the cell membrane where it phosphorylates and activates ROCK (Figure 1), controlling in this way several cellular functions (Table 2), the majority of them related to remodeling. Activated ROCK does phosphorylate MLC phosphatase, which becomes inhibited. This cascade does stimulate tonic contraction of the smooth muscle </w:t>
      </w:r>
      <w:r w:rsidR="000810DE" w:rsidRPr="007B0704">
        <w:rPr>
          <w:rFonts w:ascii="Book Antiqua" w:hAnsi="Book Antiqua" w:cs="Arial"/>
          <w:sz w:val="24"/>
          <w:szCs w:val="24"/>
          <w:lang w:val="en-US"/>
        </w:rPr>
        <w:t>within</w:t>
      </w:r>
      <w:r w:rsidRPr="007B0704">
        <w:rPr>
          <w:rFonts w:ascii="Book Antiqua" w:hAnsi="Book Antiqua" w:cs="Arial"/>
          <w:sz w:val="24"/>
          <w:szCs w:val="24"/>
          <w:lang w:val="en-US"/>
        </w:rPr>
        <w:t xml:space="preserve"> the vessels, development of stress fibers, and also cell migration. Thus, activation of both Rho and ROCK has significant effects on numerous cardiovascular </w:t>
      </w:r>
      <w:proofErr w:type="gramStart"/>
      <w:r w:rsidRPr="007B0704">
        <w:rPr>
          <w:rFonts w:ascii="Book Antiqua" w:hAnsi="Book Antiqua" w:cs="Arial"/>
          <w:sz w:val="24"/>
          <w:szCs w:val="24"/>
          <w:lang w:val="en-US"/>
        </w:rPr>
        <w:t>diseases</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4-6,11,12]</w:t>
      </w:r>
      <w:r w:rsidRPr="007B0704">
        <w:rPr>
          <w:rFonts w:ascii="Book Antiqua" w:hAnsi="Book Antiqua" w:cs="Arial"/>
          <w:sz w:val="24"/>
          <w:szCs w:val="24"/>
          <w:lang w:val="en-US"/>
        </w:rPr>
        <w:t>, especially in hypertension</w:t>
      </w:r>
      <w:r w:rsidRPr="007B0704">
        <w:rPr>
          <w:rFonts w:ascii="Book Antiqua" w:hAnsi="Book Antiqua" w:cs="Times New Roman"/>
          <w:sz w:val="24"/>
          <w:szCs w:val="24"/>
          <w:vertAlign w:val="superscript"/>
          <w:lang w:val="en-US"/>
        </w:rPr>
        <w:t>[13]</w:t>
      </w:r>
      <w:r w:rsidRPr="007B0704">
        <w:rPr>
          <w:rFonts w:ascii="Book Antiqua" w:hAnsi="Book Antiqua" w:cs="Arial"/>
          <w:sz w:val="24"/>
          <w:szCs w:val="24"/>
          <w:lang w:val="en-US"/>
        </w:rPr>
        <w:t>.</w:t>
      </w:r>
    </w:p>
    <w:p w14:paraId="04DA6C11" w14:textId="77777777" w:rsidR="008D475B" w:rsidRPr="007B0704" w:rsidRDefault="008D475B" w:rsidP="00977690">
      <w:pPr>
        <w:autoSpaceDE w:val="0"/>
        <w:autoSpaceDN w:val="0"/>
        <w:adjustRightInd w:val="0"/>
        <w:spacing w:after="0" w:line="360" w:lineRule="auto"/>
        <w:ind w:firstLine="709"/>
        <w:jc w:val="both"/>
        <w:rPr>
          <w:rFonts w:ascii="Book Antiqua" w:hAnsi="Book Antiqua" w:cs="Arial"/>
          <w:sz w:val="24"/>
          <w:szCs w:val="24"/>
          <w:lang w:val="en-US"/>
        </w:rPr>
      </w:pPr>
      <w:r w:rsidRPr="007B0704">
        <w:rPr>
          <w:rFonts w:ascii="Book Antiqua" w:hAnsi="Book Antiqua" w:cs="Arial"/>
          <w:sz w:val="24"/>
          <w:szCs w:val="24"/>
          <w:lang w:val="en-US"/>
        </w:rPr>
        <w:t>Administration of ROCK inhibitors reduces blood pressure effectively in the rat with spontaneous hypertension (SHR)</w:t>
      </w:r>
      <w:r w:rsidRPr="007B0704">
        <w:rPr>
          <w:rFonts w:ascii="Book Antiqua" w:hAnsi="Book Antiqua" w:cs="Times New Roman"/>
          <w:sz w:val="24"/>
          <w:szCs w:val="24"/>
          <w:vertAlign w:val="superscript"/>
          <w:lang w:val="en-US"/>
        </w:rPr>
        <w:t>[14-17]</w:t>
      </w:r>
      <w:r w:rsidRPr="007B0704">
        <w:rPr>
          <w:rFonts w:ascii="Book Antiqua" w:hAnsi="Book Antiqua" w:cs="Arial"/>
          <w:sz w:val="24"/>
          <w:szCs w:val="24"/>
          <w:lang w:val="en-US"/>
        </w:rPr>
        <w:t>, in the DOCA salt hypertensive model in rats</w:t>
      </w:r>
      <w:r w:rsidRPr="007B0704">
        <w:rPr>
          <w:rFonts w:ascii="Book Antiqua" w:hAnsi="Book Antiqua" w:cs="Times New Roman"/>
          <w:sz w:val="24"/>
          <w:szCs w:val="24"/>
          <w:vertAlign w:val="superscript"/>
          <w:lang w:val="en-US"/>
        </w:rPr>
        <w:t>[14,15,18]</w:t>
      </w:r>
      <w:r w:rsidR="00B43649" w:rsidRPr="007B0704">
        <w:rPr>
          <w:rFonts w:ascii="Book Antiqua" w:hAnsi="Book Antiqua" w:cs="Arial"/>
          <w:sz w:val="24"/>
          <w:szCs w:val="24"/>
          <w:lang w:val="en-US"/>
        </w:rPr>
        <w:t>,</w:t>
      </w:r>
      <w:r w:rsidR="00AF41B7" w:rsidRPr="007B0704">
        <w:rPr>
          <w:rFonts w:ascii="Book Antiqua" w:hAnsi="Book Antiqua" w:cs="Arial"/>
          <w:sz w:val="24"/>
          <w:szCs w:val="24"/>
          <w:lang w:val="en-US" w:eastAsia="zh-CN"/>
        </w:rPr>
        <w:t xml:space="preserve"> </w:t>
      </w:r>
      <w:r w:rsidR="00B43649" w:rsidRPr="007B0704">
        <w:rPr>
          <w:rFonts w:ascii="Book Antiqua" w:hAnsi="Book Antiqua" w:cs="Arial"/>
          <w:sz w:val="24"/>
          <w:szCs w:val="24"/>
          <w:lang w:val="en-US"/>
        </w:rPr>
        <w:t>renal hypertensive rodent</w:t>
      </w:r>
      <w:r w:rsidRPr="007B0704">
        <w:rPr>
          <w:rFonts w:ascii="Book Antiqua" w:hAnsi="Book Antiqua" w:cs="Times New Roman"/>
          <w:sz w:val="24"/>
          <w:szCs w:val="24"/>
          <w:vertAlign w:val="superscript"/>
          <w:lang w:val="en-US"/>
        </w:rPr>
        <w:t>[14]</w:t>
      </w:r>
      <w:r w:rsidRPr="007B0704">
        <w:rPr>
          <w:rFonts w:ascii="Book Antiqua" w:hAnsi="Book Antiqua" w:cs="Arial"/>
          <w:sz w:val="24"/>
          <w:szCs w:val="24"/>
          <w:lang w:val="en-US"/>
        </w:rPr>
        <w:t>, L-NAME hypertensive rats</w:t>
      </w:r>
      <w:r w:rsidRPr="007B0704">
        <w:rPr>
          <w:rFonts w:ascii="Book Antiqua" w:hAnsi="Book Antiqua" w:cs="Times New Roman"/>
          <w:sz w:val="24"/>
          <w:szCs w:val="24"/>
          <w:vertAlign w:val="superscript"/>
          <w:lang w:val="en-US"/>
        </w:rPr>
        <w:t>[19,20]</w:t>
      </w:r>
      <w:r w:rsidRPr="007B0704">
        <w:rPr>
          <w:rFonts w:ascii="Book Antiqua" w:hAnsi="Book Antiqua" w:cs="Arial"/>
          <w:sz w:val="24"/>
          <w:szCs w:val="24"/>
          <w:lang w:val="en-US"/>
        </w:rPr>
        <w:t xml:space="preserve"> and in also in normotensive rats</w:t>
      </w:r>
      <w:r w:rsidRPr="007B0704">
        <w:rPr>
          <w:rFonts w:ascii="Book Antiqua" w:hAnsi="Book Antiqua" w:cs="Times New Roman"/>
          <w:sz w:val="24"/>
          <w:szCs w:val="24"/>
          <w:vertAlign w:val="superscript"/>
          <w:lang w:val="en-US"/>
        </w:rPr>
        <w:t>[14,15,17,20]</w:t>
      </w:r>
      <w:r w:rsidRPr="007B0704">
        <w:rPr>
          <w:rFonts w:ascii="Book Antiqua" w:hAnsi="Book Antiqua" w:cs="Arial"/>
          <w:sz w:val="24"/>
          <w:szCs w:val="24"/>
          <w:lang w:val="en-US"/>
        </w:rPr>
        <w:t xml:space="preserve"> which indicates that blood pressure fall by inhibitors of Rho kinase does not depend on the mechanism of hypertension</w:t>
      </w:r>
      <w:r w:rsidRPr="007B0704">
        <w:rPr>
          <w:rFonts w:ascii="Book Antiqua" w:hAnsi="Book Antiqua" w:cs="Times New Roman"/>
          <w:sz w:val="24"/>
          <w:szCs w:val="24"/>
          <w:vertAlign w:val="superscript"/>
          <w:lang w:val="en-US"/>
        </w:rPr>
        <w:t>[21]</w:t>
      </w:r>
      <w:r w:rsidRPr="007B0704">
        <w:rPr>
          <w:rFonts w:ascii="Book Antiqua" w:hAnsi="Book Antiqua" w:cs="Arial"/>
          <w:sz w:val="24"/>
          <w:szCs w:val="24"/>
          <w:lang w:val="en-US"/>
        </w:rPr>
        <w:t>. Furthermore, the ROCK intracellular signaling cascade is activated in human hypertension</w:t>
      </w:r>
      <w:r w:rsidRPr="007B0704">
        <w:rPr>
          <w:rFonts w:ascii="Book Antiqua" w:hAnsi="Book Antiqua" w:cs="Times New Roman"/>
          <w:sz w:val="24"/>
          <w:szCs w:val="24"/>
          <w:vertAlign w:val="superscript"/>
          <w:lang w:val="en-US"/>
        </w:rPr>
        <w:t>[22,23]</w:t>
      </w:r>
      <w:r w:rsidRPr="007B0704">
        <w:rPr>
          <w:rFonts w:ascii="Book Antiqua" w:hAnsi="Book Antiqua" w:cs="Arial"/>
          <w:sz w:val="24"/>
          <w:szCs w:val="24"/>
          <w:lang w:val="en-US"/>
        </w:rPr>
        <w:t xml:space="preserve"> where elevated ROCK activity appears to be a consequence derived from up-regulation of the renin angiotensin system and also from higher levels of reactive oxygen species (ROS)</w:t>
      </w:r>
      <w:r w:rsidRPr="007B0704">
        <w:rPr>
          <w:rFonts w:ascii="Book Antiqua" w:hAnsi="Book Antiqua" w:cs="Times New Roman"/>
          <w:sz w:val="24"/>
          <w:szCs w:val="24"/>
          <w:vertAlign w:val="superscript"/>
          <w:lang w:val="en-US"/>
        </w:rPr>
        <w:t>[8,9]</w:t>
      </w:r>
      <w:r w:rsidRPr="007B0704">
        <w:rPr>
          <w:rFonts w:ascii="Book Antiqua" w:hAnsi="Book Antiqua" w:cs="Arial"/>
          <w:sz w:val="24"/>
          <w:szCs w:val="24"/>
          <w:lang w:val="en-US"/>
        </w:rPr>
        <w:t>. ROCK inhibition decreases smooth muscle contractility by reducing MLC phosphorylation in the smooth muscle cell and by enhancing endothelial function through reestablishing</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eNOS activity and NO </w:t>
      </w:r>
      <w:proofErr w:type="gramStart"/>
      <w:r w:rsidRPr="007B0704">
        <w:rPr>
          <w:rFonts w:ascii="Book Antiqua" w:hAnsi="Book Antiqua" w:cs="Arial"/>
          <w:sz w:val="24"/>
          <w:szCs w:val="24"/>
          <w:lang w:val="en-US"/>
        </w:rPr>
        <w:t>production</w:t>
      </w:r>
      <w:r w:rsidRPr="007B0704">
        <w:rPr>
          <w:rFonts w:ascii="Book Antiqua" w:hAnsi="Book Antiqua" w:cs="Times New Roman"/>
          <w:sz w:val="24"/>
          <w:szCs w:val="24"/>
          <w:vertAlign w:val="superscript"/>
          <w:lang w:val="en-US"/>
        </w:rPr>
        <w:t>[</w:t>
      </w:r>
      <w:proofErr w:type="gramEnd"/>
      <w:r w:rsidR="00C722B8" w:rsidRPr="007B0704">
        <w:rPr>
          <w:rFonts w:ascii="Book Antiqua" w:hAnsi="Book Antiqua" w:cs="Times New Roman"/>
          <w:sz w:val="24"/>
          <w:szCs w:val="24"/>
          <w:vertAlign w:val="superscript"/>
          <w:lang w:val="en-US"/>
        </w:rPr>
        <w:t>8</w:t>
      </w:r>
      <w:r w:rsidR="00C722B8">
        <w:rPr>
          <w:rFonts w:ascii="Book Antiqua" w:hAnsi="Book Antiqua" w:cs="Times New Roman" w:hint="eastAsia"/>
          <w:sz w:val="24"/>
          <w:szCs w:val="24"/>
          <w:vertAlign w:val="superscript"/>
          <w:lang w:val="en-US" w:eastAsia="zh-CN"/>
        </w:rPr>
        <w:t>,</w:t>
      </w:r>
      <w:r w:rsidR="004B1AEB">
        <w:rPr>
          <w:rFonts w:ascii="Book Antiqua" w:hAnsi="Book Antiqua" w:cs="Times New Roman"/>
          <w:sz w:val="24"/>
          <w:szCs w:val="24"/>
          <w:vertAlign w:val="superscript"/>
          <w:lang w:val="en-US"/>
        </w:rPr>
        <w:t>14,18,24-28</w:t>
      </w:r>
      <w:r w:rsidRPr="007B0704">
        <w:rPr>
          <w:rFonts w:ascii="Book Antiqua" w:hAnsi="Book Antiqua" w:cs="Times New Roman"/>
          <w:sz w:val="24"/>
          <w:szCs w:val="24"/>
          <w:vertAlign w:val="superscript"/>
          <w:lang w:val="en-US"/>
        </w:rPr>
        <w:t>]</w:t>
      </w:r>
      <w:r w:rsidRPr="007B0704">
        <w:rPr>
          <w:rFonts w:ascii="Book Antiqua" w:hAnsi="Book Antiqua" w:cs="Arial"/>
          <w:sz w:val="24"/>
          <w:szCs w:val="24"/>
          <w:lang w:val="en-US"/>
        </w:rPr>
        <w:t xml:space="preserve">. </w:t>
      </w:r>
    </w:p>
    <w:p w14:paraId="4A7069E5" w14:textId="77777777" w:rsidR="008D475B" w:rsidRPr="007B0704" w:rsidRDefault="008D475B" w:rsidP="00977690">
      <w:pPr>
        <w:autoSpaceDE w:val="0"/>
        <w:autoSpaceDN w:val="0"/>
        <w:adjustRightInd w:val="0"/>
        <w:spacing w:after="0" w:line="360" w:lineRule="auto"/>
        <w:ind w:firstLine="709"/>
        <w:jc w:val="both"/>
        <w:rPr>
          <w:rFonts w:ascii="Book Antiqua" w:hAnsi="Book Antiqua" w:cs="Arial"/>
          <w:sz w:val="24"/>
          <w:szCs w:val="24"/>
          <w:lang w:val="en-US"/>
        </w:rPr>
      </w:pPr>
      <w:r w:rsidRPr="007B0704">
        <w:rPr>
          <w:rFonts w:ascii="Book Antiqua" w:hAnsi="Book Antiqua" w:cs="Arial"/>
          <w:sz w:val="24"/>
          <w:szCs w:val="24"/>
          <w:lang w:val="en-US"/>
        </w:rPr>
        <w:t>Cardiovascular inflammation and remodeling</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are</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also reduced</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by ROCK inhibition</w:t>
      </w:r>
      <w:r w:rsidRPr="007B0704">
        <w:rPr>
          <w:rFonts w:ascii="Book Antiqua" w:hAnsi="Book Antiqua" w:cs="Times New Roman"/>
          <w:sz w:val="24"/>
          <w:szCs w:val="24"/>
          <w:vertAlign w:val="superscript"/>
          <w:lang w:val="en-US"/>
        </w:rPr>
        <w:t>[8]</w:t>
      </w:r>
      <w:r w:rsidR="00AF41B7" w:rsidRPr="007B0704">
        <w:rPr>
          <w:rFonts w:ascii="Book Antiqua" w:hAnsi="Book Antiqua" w:cs="Times New Roman"/>
          <w:sz w:val="24"/>
          <w:szCs w:val="24"/>
          <w:vertAlign w:val="superscript"/>
          <w:lang w:val="en-US" w:eastAsia="zh-CN"/>
        </w:rPr>
        <w:t xml:space="preserve"> </w:t>
      </w:r>
      <w:r w:rsidRPr="007B0704">
        <w:rPr>
          <w:rFonts w:ascii="Book Antiqua" w:hAnsi="Book Antiqua" w:cs="Arial"/>
          <w:sz w:val="24"/>
          <w:szCs w:val="24"/>
          <w:lang w:val="en-US"/>
        </w:rPr>
        <w:t xml:space="preserve">through: </w:t>
      </w:r>
      <w:r w:rsidR="00B43649" w:rsidRPr="007B0704">
        <w:rPr>
          <w:rFonts w:ascii="Book Antiqua" w:hAnsi="Book Antiqua" w:cs="Arial"/>
          <w:sz w:val="24"/>
          <w:szCs w:val="24"/>
          <w:lang w:val="en-US" w:eastAsia="zh-CN"/>
        </w:rPr>
        <w:t>(</w:t>
      </w:r>
      <w:r w:rsidRPr="007B0704">
        <w:rPr>
          <w:rFonts w:ascii="Book Antiqua" w:hAnsi="Book Antiqua" w:cs="Arial"/>
          <w:sz w:val="24"/>
          <w:szCs w:val="24"/>
          <w:lang w:val="en-US"/>
        </w:rPr>
        <w:t>1) suppressing the levels of cytokines and adhesion molecules such as PAI-1, MCP-</w:t>
      </w:r>
      <w:r w:rsidRPr="007B0704">
        <w:rPr>
          <w:rFonts w:ascii="Book Antiqua" w:hAnsi="Book Antiqua" w:cs="Arial"/>
          <w:sz w:val="24"/>
          <w:szCs w:val="24"/>
          <w:lang w:val="en-US"/>
        </w:rPr>
        <w:lastRenderedPageBreak/>
        <w:t>1 and the transforming growth factor 1 in endothelial and in smooth muscle ce</w:t>
      </w:r>
      <w:r w:rsidR="00CA7B60" w:rsidRPr="007B0704">
        <w:rPr>
          <w:rFonts w:ascii="Book Antiqua" w:hAnsi="Book Antiqua" w:cs="Arial"/>
          <w:sz w:val="24"/>
          <w:szCs w:val="24"/>
          <w:lang w:val="en-US"/>
        </w:rPr>
        <w:t>lls</w:t>
      </w:r>
      <w:r w:rsidRPr="007B0704">
        <w:rPr>
          <w:rFonts w:ascii="Book Antiqua" w:hAnsi="Book Antiqua" w:cs="Times New Roman"/>
          <w:sz w:val="24"/>
          <w:szCs w:val="24"/>
          <w:vertAlign w:val="superscript"/>
          <w:lang w:val="en-US"/>
        </w:rPr>
        <w:t>[18,24,29,30]</w:t>
      </w:r>
      <w:r w:rsidRPr="007B0704">
        <w:rPr>
          <w:rFonts w:ascii="Book Antiqua" w:hAnsi="Book Antiqua" w:cs="Arial"/>
          <w:sz w:val="24"/>
          <w:szCs w:val="24"/>
          <w:lang w:val="en-US"/>
        </w:rPr>
        <w:t xml:space="preserve">; </w:t>
      </w:r>
      <w:r w:rsidR="00B43649" w:rsidRPr="007B0704">
        <w:rPr>
          <w:rFonts w:ascii="Book Antiqua" w:hAnsi="Book Antiqua" w:cs="Arial"/>
          <w:sz w:val="24"/>
          <w:szCs w:val="24"/>
          <w:lang w:val="en-US" w:eastAsia="zh-CN"/>
        </w:rPr>
        <w:t>(</w:t>
      </w:r>
      <w:r w:rsidRPr="007B0704">
        <w:rPr>
          <w:rFonts w:ascii="Book Antiqua" w:hAnsi="Book Antiqua" w:cs="Arial"/>
          <w:sz w:val="24"/>
          <w:szCs w:val="24"/>
          <w:lang w:val="en-US"/>
        </w:rPr>
        <w:t>2) by inhibiting in endothelial cells ROS production through do</w:t>
      </w:r>
      <w:r w:rsidR="00AF41B7" w:rsidRPr="007B0704">
        <w:rPr>
          <w:rFonts w:ascii="Book Antiqua" w:hAnsi="Book Antiqua" w:cs="Arial"/>
          <w:sz w:val="24"/>
          <w:szCs w:val="24"/>
          <w:lang w:val="en-US"/>
        </w:rPr>
        <w:t>wn-regulation of NADPH oxidases</w:t>
      </w:r>
      <w:r w:rsidRPr="007B0704">
        <w:rPr>
          <w:rFonts w:ascii="Book Antiqua" w:hAnsi="Book Antiqua" w:cs="Times New Roman"/>
          <w:sz w:val="24"/>
          <w:szCs w:val="24"/>
          <w:vertAlign w:val="superscript"/>
          <w:lang w:val="en-US"/>
        </w:rPr>
        <w:t>[24,31,32]</w:t>
      </w:r>
      <w:r w:rsidR="00B43649" w:rsidRPr="007B0704">
        <w:rPr>
          <w:rFonts w:ascii="Book Antiqua" w:hAnsi="Book Antiqua" w:cs="Times New Roman"/>
          <w:sz w:val="24"/>
          <w:szCs w:val="24"/>
          <w:lang w:val="en-US" w:eastAsia="zh-CN"/>
        </w:rPr>
        <w:t>;</w:t>
      </w:r>
      <w:r w:rsidRPr="007B0704">
        <w:rPr>
          <w:rFonts w:ascii="Book Antiqua" w:hAnsi="Book Antiqua" w:cs="Arial"/>
          <w:sz w:val="24"/>
          <w:szCs w:val="24"/>
          <w:lang w:val="en-US"/>
        </w:rPr>
        <w:t xml:space="preserve"> </w:t>
      </w:r>
      <w:r w:rsidR="00B43649" w:rsidRPr="007B0704">
        <w:rPr>
          <w:rFonts w:ascii="Book Antiqua" w:hAnsi="Book Antiqua" w:cs="Arial"/>
          <w:sz w:val="24"/>
          <w:szCs w:val="24"/>
          <w:lang w:val="en-US" w:eastAsia="zh-CN"/>
        </w:rPr>
        <w:t>(</w:t>
      </w:r>
      <w:r w:rsidRPr="007B0704">
        <w:rPr>
          <w:rFonts w:ascii="Book Antiqua" w:hAnsi="Book Antiqua" w:cs="Arial"/>
          <w:sz w:val="24"/>
          <w:szCs w:val="24"/>
          <w:lang w:val="en-US"/>
        </w:rPr>
        <w:t>3) by reducing in smooth muscle c</w:t>
      </w:r>
      <w:r w:rsidR="00CA7B60" w:rsidRPr="007B0704">
        <w:rPr>
          <w:rFonts w:ascii="Book Antiqua" w:hAnsi="Book Antiqua" w:cs="Arial"/>
          <w:sz w:val="24"/>
          <w:szCs w:val="24"/>
          <w:lang w:val="en-US"/>
        </w:rPr>
        <w:t>ells secretion of cyclophilin A</w:t>
      </w:r>
      <w:r w:rsidRPr="007B0704">
        <w:rPr>
          <w:rFonts w:ascii="Book Antiqua" w:hAnsi="Book Antiqua" w:cs="Times New Roman"/>
          <w:sz w:val="24"/>
          <w:szCs w:val="24"/>
          <w:vertAlign w:val="superscript"/>
          <w:lang w:val="en-US"/>
        </w:rPr>
        <w:t>[33]</w:t>
      </w:r>
      <w:r w:rsidRPr="007B0704">
        <w:rPr>
          <w:rFonts w:ascii="Book Antiqua" w:hAnsi="Book Antiqua" w:cs="Arial"/>
          <w:sz w:val="24"/>
          <w:szCs w:val="24"/>
          <w:lang w:val="en-US"/>
        </w:rPr>
        <w:t xml:space="preserve"> and also </w:t>
      </w:r>
      <w:r w:rsidR="00CA7B60" w:rsidRPr="007B0704">
        <w:rPr>
          <w:rFonts w:ascii="Book Antiqua" w:hAnsi="Book Antiqua" w:cs="Arial"/>
          <w:sz w:val="24"/>
          <w:szCs w:val="24"/>
          <w:lang w:val="en-US" w:eastAsia="zh-CN"/>
        </w:rPr>
        <w:t>(</w:t>
      </w:r>
      <w:r w:rsidRPr="007B0704">
        <w:rPr>
          <w:rFonts w:ascii="Book Antiqua" w:hAnsi="Book Antiqua" w:cs="Arial"/>
          <w:sz w:val="24"/>
          <w:szCs w:val="24"/>
          <w:lang w:val="en-US"/>
        </w:rPr>
        <w:t>4) by augmenting the levels of angiotensin 1-9</w:t>
      </w:r>
      <w:r w:rsidRPr="007B0704">
        <w:rPr>
          <w:rFonts w:ascii="Book Antiqua" w:hAnsi="Book Antiqua" w:cs="Times New Roman"/>
          <w:sz w:val="24"/>
          <w:szCs w:val="24"/>
          <w:vertAlign w:val="superscript"/>
          <w:lang w:val="en-US"/>
        </w:rPr>
        <w:t>[18]</w:t>
      </w:r>
      <w:r w:rsidRPr="007B0704">
        <w:rPr>
          <w:rFonts w:ascii="Book Antiqua" w:hAnsi="Book Antiqua" w:cs="Arial"/>
          <w:sz w:val="24"/>
          <w:szCs w:val="24"/>
          <w:lang w:val="en-US"/>
        </w:rPr>
        <w:t xml:space="preserve">. Moreover, ROCK inhibitors delivered in the brainstem reduce blood pressure and sympathetic nerve in hypertensive </w:t>
      </w:r>
      <w:proofErr w:type="gramStart"/>
      <w:r w:rsidRPr="007B0704">
        <w:rPr>
          <w:rFonts w:ascii="Book Antiqua" w:hAnsi="Book Antiqua" w:cs="Arial"/>
          <w:sz w:val="24"/>
          <w:szCs w:val="24"/>
          <w:lang w:val="en-US"/>
        </w:rPr>
        <w:t>rodents</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34,35]</w:t>
      </w:r>
      <w:r w:rsidRPr="007B0704">
        <w:rPr>
          <w:rFonts w:ascii="Book Antiqua" w:hAnsi="Book Antiqua" w:cs="Arial"/>
          <w:sz w:val="24"/>
          <w:szCs w:val="24"/>
          <w:lang w:val="en-US"/>
        </w:rPr>
        <w:t>.</w:t>
      </w:r>
    </w:p>
    <w:p w14:paraId="559B45FD" w14:textId="77777777" w:rsidR="008D475B" w:rsidRPr="007B0704" w:rsidRDefault="008D475B" w:rsidP="00977690">
      <w:pPr>
        <w:autoSpaceDE w:val="0"/>
        <w:autoSpaceDN w:val="0"/>
        <w:adjustRightInd w:val="0"/>
        <w:spacing w:after="0" w:line="360" w:lineRule="auto"/>
        <w:ind w:firstLine="709"/>
        <w:jc w:val="both"/>
        <w:rPr>
          <w:rFonts w:ascii="Book Antiqua" w:hAnsi="Book Antiqua" w:cs="Arial"/>
          <w:sz w:val="24"/>
          <w:szCs w:val="24"/>
          <w:lang w:val="en-US"/>
        </w:rPr>
      </w:pPr>
      <w:r w:rsidRPr="007B0704">
        <w:rPr>
          <w:rFonts w:ascii="Book Antiqua" w:hAnsi="Book Antiqua" w:cs="Arial"/>
          <w:sz w:val="24"/>
          <w:szCs w:val="24"/>
          <w:lang w:val="en-US"/>
        </w:rPr>
        <w:t xml:space="preserve">In hypertension, there are experimental data available on the significant role of ROCK activation on developing myocardiac hypertrophy, remodeling and ventricular dysfunction. In the rodent with salt-sensitive hypertension, cardiac hypertrophy was importantly reduced by using Y-27632, a specific ROCK </w:t>
      </w:r>
      <w:proofErr w:type="gramStart"/>
      <w:r w:rsidRPr="007B0704">
        <w:rPr>
          <w:rFonts w:ascii="Book Antiqua" w:hAnsi="Book Antiqua" w:cs="Arial"/>
          <w:sz w:val="24"/>
          <w:szCs w:val="24"/>
          <w:lang w:val="en-US"/>
        </w:rPr>
        <w:t>inhibitor</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36]</w:t>
      </w:r>
      <w:r w:rsidRPr="007B0704">
        <w:rPr>
          <w:rFonts w:ascii="Book Antiqua" w:hAnsi="Book Antiqua" w:cs="Arial"/>
          <w:sz w:val="24"/>
          <w:szCs w:val="24"/>
          <w:lang w:val="en-US"/>
        </w:rPr>
        <w:t xml:space="preserve">. In this experimental model, upregulated RhoA, ROCK gene expression and phosphorylated MLC in the stage with hypertrophy were also inhibited by ROCK </w:t>
      </w:r>
      <w:proofErr w:type="gramStart"/>
      <w:r w:rsidRPr="007B0704">
        <w:rPr>
          <w:rFonts w:ascii="Book Antiqua" w:hAnsi="Book Antiqua" w:cs="Arial"/>
          <w:sz w:val="24"/>
          <w:szCs w:val="24"/>
          <w:lang w:val="en-US"/>
        </w:rPr>
        <w:t>inhibition</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36]</w:t>
      </w:r>
      <w:r w:rsidRPr="007B0704">
        <w:rPr>
          <w:rFonts w:ascii="Book Antiqua" w:hAnsi="Book Antiqua" w:cs="Arial"/>
          <w:sz w:val="24"/>
          <w:szCs w:val="24"/>
          <w:lang w:val="en-US"/>
        </w:rPr>
        <w:t xml:space="preserve">. Besides, fasudil attenuated cardiac fibrosis possibly throughout inhibition of inflammatory cells myocardial infiltration in hypertensive </w:t>
      </w:r>
      <w:proofErr w:type="gramStart"/>
      <w:r w:rsidRPr="007B0704">
        <w:rPr>
          <w:rFonts w:ascii="Book Antiqua" w:hAnsi="Book Antiqua" w:cs="Arial"/>
          <w:sz w:val="24"/>
          <w:szCs w:val="24"/>
          <w:lang w:val="en-US"/>
        </w:rPr>
        <w:t>rats</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37]</w:t>
      </w:r>
      <w:r w:rsidRPr="007B0704">
        <w:rPr>
          <w:rFonts w:ascii="Book Antiqua" w:hAnsi="Book Antiqua" w:cs="Arial"/>
          <w:sz w:val="24"/>
          <w:szCs w:val="24"/>
          <w:lang w:val="en-US"/>
        </w:rPr>
        <w:t>. Additionally, activated ROCK in the aorta observed in rats with genetically determined elevated levels of angiotensin converting enzyme and the peptide angiotensin II, is reduced by Fasudil administration causing reduced gene expression that stimulate vascular remodeling (like transforming growth factor 1, plasminogen activator inhibitor 1 and MCP-1) and also enhances oxidative species in the vasculature</w:t>
      </w:r>
      <w:r w:rsidRPr="007B0704">
        <w:rPr>
          <w:rFonts w:ascii="Book Antiqua" w:hAnsi="Book Antiqua" w:cs="Times New Roman"/>
          <w:sz w:val="24"/>
          <w:szCs w:val="24"/>
          <w:vertAlign w:val="superscript"/>
          <w:lang w:val="en-US"/>
        </w:rPr>
        <w:t>[24]</w:t>
      </w:r>
      <w:r w:rsidRPr="007B0704">
        <w:rPr>
          <w:rFonts w:ascii="Book Antiqua" w:hAnsi="Book Antiqua" w:cs="Arial"/>
          <w:sz w:val="24"/>
          <w:szCs w:val="24"/>
          <w:lang w:val="en-US"/>
        </w:rPr>
        <w:t>.</w:t>
      </w:r>
    </w:p>
    <w:p w14:paraId="40D8E5E8" w14:textId="77777777" w:rsidR="008D475B" w:rsidRPr="007B0704" w:rsidRDefault="008D475B" w:rsidP="00977690">
      <w:pPr>
        <w:autoSpaceDE w:val="0"/>
        <w:autoSpaceDN w:val="0"/>
        <w:adjustRightInd w:val="0"/>
        <w:spacing w:after="0" w:line="360" w:lineRule="auto"/>
        <w:ind w:firstLine="709"/>
        <w:jc w:val="both"/>
        <w:rPr>
          <w:rFonts w:ascii="Book Antiqua" w:hAnsi="Book Antiqua" w:cs="Arial"/>
          <w:sz w:val="24"/>
          <w:szCs w:val="24"/>
          <w:lang w:val="en-US"/>
        </w:rPr>
      </w:pPr>
      <w:r w:rsidRPr="007B0704">
        <w:rPr>
          <w:rFonts w:ascii="Book Antiqua" w:hAnsi="Book Antiqua" w:cs="Arial"/>
          <w:sz w:val="24"/>
          <w:szCs w:val="24"/>
          <w:lang w:val="en-US"/>
        </w:rPr>
        <w:t>Lon</w:t>
      </w:r>
      <w:r w:rsidR="000F7DC2" w:rsidRPr="007B0704">
        <w:rPr>
          <w:rFonts w:ascii="Book Antiqua" w:hAnsi="Book Antiqua" w:cs="Arial"/>
          <w:sz w:val="24"/>
          <w:szCs w:val="24"/>
          <w:lang w:val="en-US"/>
        </w:rPr>
        <w:t>g-term inhibition of ROCK using</w:t>
      </w:r>
      <w:r w:rsidRPr="007B0704">
        <w:rPr>
          <w:rFonts w:ascii="Book Antiqua" w:hAnsi="Book Antiqua" w:cs="Arial"/>
          <w:sz w:val="24"/>
          <w:szCs w:val="24"/>
          <w:lang w:val="en-US"/>
        </w:rPr>
        <w:t xml:space="preserve"> fasudil </w:t>
      </w:r>
      <w:r w:rsidR="000810DE" w:rsidRPr="000810DE">
        <w:rPr>
          <w:rFonts w:ascii="Book Antiqua" w:hAnsi="Book Antiqua" w:cs="Arial"/>
          <w:sz w:val="24"/>
          <w:szCs w:val="24"/>
          <w:lang w:val="en-US"/>
        </w:rPr>
        <w:t xml:space="preserve">ameliorated </w:t>
      </w:r>
      <w:r w:rsidRPr="007B0704">
        <w:rPr>
          <w:rFonts w:ascii="Book Antiqua" w:hAnsi="Book Antiqua" w:cs="Arial"/>
          <w:sz w:val="24"/>
          <w:szCs w:val="24"/>
          <w:lang w:val="en-US"/>
        </w:rPr>
        <w:t>diastolic cardiac failu</w:t>
      </w:r>
      <w:r w:rsidR="00AF41B7" w:rsidRPr="007B0704">
        <w:rPr>
          <w:rFonts w:ascii="Book Antiqua" w:hAnsi="Book Antiqua" w:cs="Arial"/>
          <w:sz w:val="24"/>
          <w:szCs w:val="24"/>
          <w:lang w:val="en-US"/>
        </w:rPr>
        <w:t xml:space="preserve">re in the Dahl hypertensive </w:t>
      </w:r>
      <w:proofErr w:type="gramStart"/>
      <w:r w:rsidR="00AF41B7" w:rsidRPr="007B0704">
        <w:rPr>
          <w:rFonts w:ascii="Book Antiqua" w:hAnsi="Book Antiqua" w:cs="Arial"/>
          <w:sz w:val="24"/>
          <w:szCs w:val="24"/>
          <w:lang w:val="en-US"/>
        </w:rPr>
        <w:t>rat</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38]</w:t>
      </w:r>
      <w:r w:rsidRPr="007B0704">
        <w:rPr>
          <w:rFonts w:ascii="Book Antiqua" w:hAnsi="Book Antiqua" w:cs="Arial"/>
          <w:sz w:val="24"/>
          <w:szCs w:val="24"/>
          <w:lang w:val="en-US"/>
        </w:rPr>
        <w:t xml:space="preserve">. Besides, in rats with LVH due to pressure overload, inhibition of ROCK with GSK-576371 recovered LV chamber geometry, improved diastolic function </w:t>
      </w:r>
      <w:r w:rsidR="00AF41B7" w:rsidRPr="007B0704">
        <w:rPr>
          <w:rFonts w:ascii="Book Antiqua" w:hAnsi="Book Antiqua" w:cs="Arial"/>
          <w:sz w:val="24"/>
          <w:szCs w:val="24"/>
          <w:lang w:val="en-US"/>
        </w:rPr>
        <w:t>and reduced myocardial fibrosis</w:t>
      </w:r>
      <w:r w:rsidRPr="007B0704">
        <w:rPr>
          <w:rFonts w:ascii="Book Antiqua" w:hAnsi="Book Antiqua" w:cs="Times New Roman"/>
          <w:sz w:val="24"/>
          <w:szCs w:val="24"/>
          <w:vertAlign w:val="superscript"/>
          <w:lang w:val="en-US"/>
        </w:rPr>
        <w:t>[39]</w:t>
      </w:r>
      <w:r w:rsidRPr="007B0704">
        <w:rPr>
          <w:rFonts w:ascii="Book Antiqua" w:hAnsi="Book Antiqua" w:cs="Arial"/>
          <w:sz w:val="24"/>
          <w:szCs w:val="24"/>
          <w:lang w:val="en-US"/>
        </w:rPr>
        <w:t xml:space="preserve"> and recently, long term treatment of DOCA-salt and LNAME hypertensive rats with the more potent ROCK inhibitor SAR407899 reduced hypertension and cardiac and renal remodeling in a dose-dependent way in both models</w:t>
      </w:r>
      <w:r w:rsidRPr="007B0704">
        <w:rPr>
          <w:rFonts w:ascii="Book Antiqua" w:hAnsi="Book Antiqua" w:cs="Times New Roman"/>
          <w:sz w:val="24"/>
          <w:szCs w:val="24"/>
          <w:vertAlign w:val="superscript"/>
          <w:lang w:val="en-US"/>
        </w:rPr>
        <w:t>[19]</w:t>
      </w:r>
      <w:r w:rsidRPr="007B0704">
        <w:rPr>
          <w:rFonts w:ascii="Book Antiqua" w:hAnsi="Book Antiqua" w:cs="Arial"/>
          <w:sz w:val="24"/>
          <w:szCs w:val="24"/>
          <w:lang w:val="en-US"/>
        </w:rPr>
        <w:t>. Interestingly,</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in DOCA hypertensive rats, blood pressure reduction</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and protective effects on hypertensive organ damage of SAR407899 were superior compared to </w:t>
      </w:r>
      <w:r w:rsidR="00AF41B7" w:rsidRPr="007B0704">
        <w:rPr>
          <w:rFonts w:ascii="Book Antiqua" w:hAnsi="Book Antiqua" w:cs="Arial"/>
          <w:sz w:val="24"/>
          <w:szCs w:val="24"/>
          <w:lang w:val="en-US"/>
        </w:rPr>
        <w:t>amlodipine and also to ramipril</w:t>
      </w:r>
      <w:r w:rsidRPr="007B0704">
        <w:rPr>
          <w:rFonts w:ascii="Book Antiqua" w:hAnsi="Book Antiqua" w:cs="Times New Roman"/>
          <w:sz w:val="24"/>
          <w:szCs w:val="24"/>
          <w:vertAlign w:val="superscript"/>
          <w:lang w:val="en-US"/>
        </w:rPr>
        <w:t>[19]</w:t>
      </w:r>
      <w:r w:rsidRPr="007B0704">
        <w:rPr>
          <w:rFonts w:ascii="Book Antiqua" w:hAnsi="Book Antiqua" w:cs="Arial"/>
          <w:sz w:val="24"/>
          <w:szCs w:val="24"/>
          <w:lang w:val="en-US"/>
        </w:rPr>
        <w:t xml:space="preserve"> and</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hearts of hypertensive DOCA or LNAME animals treated with SAR407899 had significantly better systolic LV function (measured as heart power </w:t>
      </w:r>
      <w:r w:rsidRPr="007B0704">
        <w:rPr>
          <w:rFonts w:ascii="Book Antiqua" w:hAnsi="Book Antiqua" w:cs="Arial"/>
          <w:i/>
          <w:iCs/>
          <w:sz w:val="24"/>
          <w:szCs w:val="24"/>
          <w:lang w:val="en-US"/>
        </w:rPr>
        <w:t>in vitro</w:t>
      </w:r>
      <w:r w:rsidRPr="007B0704">
        <w:rPr>
          <w:rFonts w:ascii="Book Antiqua" w:hAnsi="Book Antiqua" w:cs="Arial"/>
          <w:sz w:val="24"/>
          <w:szCs w:val="24"/>
          <w:lang w:val="en-US"/>
        </w:rPr>
        <w:t xml:space="preserve">). Additionally, endothelial-dependent relaxation was significantly and dose-dependently improved after long-term treatment with </w:t>
      </w:r>
      <w:proofErr w:type="gramStart"/>
      <w:r w:rsidRPr="007B0704">
        <w:rPr>
          <w:rFonts w:ascii="Book Antiqua" w:hAnsi="Book Antiqua" w:cs="Arial"/>
          <w:sz w:val="24"/>
          <w:szCs w:val="24"/>
          <w:lang w:val="en-US"/>
        </w:rPr>
        <w:t>SAR407899</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19]</w:t>
      </w:r>
      <w:r w:rsidRPr="007B0704">
        <w:rPr>
          <w:rFonts w:ascii="Book Antiqua" w:hAnsi="Book Antiqua" w:cs="Arial"/>
          <w:sz w:val="24"/>
          <w:szCs w:val="24"/>
          <w:lang w:val="en-US"/>
        </w:rPr>
        <w:t xml:space="preserve">. An important amelioration of myocardial interstitial fibrosis and expression of collagen genes and of CD3 and CD68 (markers of infiltrating macrophages and leukocytes) in both models was observed, possibly explained by the </w:t>
      </w:r>
      <w:r w:rsidRPr="007B0704">
        <w:rPr>
          <w:rFonts w:ascii="Book Antiqua" w:hAnsi="Book Antiqua" w:cs="Arial"/>
          <w:sz w:val="24"/>
          <w:szCs w:val="24"/>
          <w:lang w:val="en-US"/>
        </w:rPr>
        <w:lastRenderedPageBreak/>
        <w:t xml:space="preserve">relevant Rho kinase function in cellular migration and cytokinesis through cytoskeleton </w:t>
      </w:r>
      <w:proofErr w:type="gramStart"/>
      <w:r w:rsidRPr="007B0704">
        <w:rPr>
          <w:rFonts w:ascii="Book Antiqua" w:hAnsi="Book Antiqua" w:cs="Arial"/>
          <w:sz w:val="24"/>
          <w:szCs w:val="24"/>
          <w:lang w:val="en-US"/>
        </w:rPr>
        <w:t>modulation</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19]</w:t>
      </w:r>
      <w:r w:rsidRPr="007B0704">
        <w:rPr>
          <w:rFonts w:ascii="Book Antiqua" w:hAnsi="Book Antiqua" w:cs="Arial"/>
          <w:sz w:val="24"/>
          <w:szCs w:val="24"/>
          <w:lang w:val="en-US"/>
        </w:rPr>
        <w:t xml:space="preserve">. </w:t>
      </w:r>
    </w:p>
    <w:p w14:paraId="5BF8DDCE" w14:textId="77777777" w:rsidR="008D475B" w:rsidRPr="007B0704" w:rsidRDefault="008D475B" w:rsidP="00977690">
      <w:pPr>
        <w:autoSpaceDE w:val="0"/>
        <w:autoSpaceDN w:val="0"/>
        <w:adjustRightInd w:val="0"/>
        <w:spacing w:after="0" w:line="360" w:lineRule="auto"/>
        <w:ind w:firstLine="709"/>
        <w:jc w:val="both"/>
        <w:rPr>
          <w:rFonts w:ascii="Book Antiqua" w:hAnsi="Book Antiqua" w:cs="Arial"/>
          <w:sz w:val="24"/>
          <w:szCs w:val="24"/>
          <w:lang w:val="en-US"/>
        </w:rPr>
      </w:pPr>
      <w:r w:rsidRPr="007B0704">
        <w:rPr>
          <w:rFonts w:ascii="Book Antiqua" w:hAnsi="Book Antiqua" w:cs="Arial"/>
          <w:sz w:val="24"/>
          <w:szCs w:val="24"/>
          <w:lang w:val="en-US"/>
        </w:rPr>
        <w:t>In more advanced heart disease secondary to hypertension, and evident impairment in cardiac function (both diastolic and systolic), it is very likely that ROCK activity levels be rather similar to Rho kinase activation levels observed in cardiac failure secondary to different mechanisms and its inhibition could produce in this situation similar benefits. In the mouse overexpressing G</w:t>
      </w:r>
      <w:r w:rsidRPr="007B0704">
        <w:rPr>
          <w:rFonts w:ascii="Book Antiqua" w:hAnsi="Book Antiqua" w:cs="Arial"/>
          <w:sz w:val="24"/>
          <w:szCs w:val="24"/>
          <w:lang w:val="el-GR"/>
        </w:rPr>
        <w:t>α</w:t>
      </w:r>
      <w:r w:rsidRPr="007B0704">
        <w:rPr>
          <w:rFonts w:ascii="Book Antiqua" w:hAnsi="Book Antiqua" w:cs="Arial"/>
          <w:sz w:val="24"/>
          <w:szCs w:val="24"/>
          <w:lang w:val="en-US"/>
        </w:rPr>
        <w:t>q,</w:t>
      </w:r>
      <w:r w:rsidRPr="007B0704">
        <w:rPr>
          <w:rFonts w:ascii="Book Antiqua" w:hAnsi="Book Antiqua" w:cs="Arial"/>
          <w:sz w:val="24"/>
          <w:szCs w:val="24"/>
          <w:vertAlign w:val="superscript"/>
          <w:lang w:val="en-US"/>
        </w:rPr>
        <w:t xml:space="preserve"> </w:t>
      </w:r>
      <w:r w:rsidRPr="007B0704">
        <w:rPr>
          <w:rFonts w:ascii="Book Antiqua" w:hAnsi="Book Antiqua" w:cs="Arial"/>
          <w:sz w:val="24"/>
          <w:szCs w:val="24"/>
          <w:lang w:val="en-US"/>
        </w:rPr>
        <w:t>deletion of</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ROCK1 gene did prevent LV chamber dilatation and improved cardiac </w:t>
      </w:r>
      <w:proofErr w:type="gramStart"/>
      <w:r w:rsidRPr="007B0704">
        <w:rPr>
          <w:rFonts w:ascii="Book Antiqua" w:hAnsi="Book Antiqua" w:cs="Arial"/>
          <w:sz w:val="24"/>
          <w:szCs w:val="24"/>
          <w:lang w:val="en-US"/>
        </w:rPr>
        <w:t>contractility</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40]</w:t>
      </w:r>
      <w:r w:rsidRPr="007B0704">
        <w:rPr>
          <w:rFonts w:ascii="Book Antiqua" w:hAnsi="Book Antiqua" w:cs="Arial"/>
          <w:sz w:val="24"/>
          <w:szCs w:val="24"/>
          <w:lang w:val="en-US"/>
        </w:rPr>
        <w:t xml:space="preserve">. Furthermore, in cardiomyocytes in culture, ROCK activation up-regulates Bax </w:t>
      </w:r>
      <w:r w:rsidRPr="007B0704">
        <w:rPr>
          <w:rFonts w:ascii="Book Antiqua" w:hAnsi="Book Antiqua" w:cs="Arial"/>
          <w:i/>
          <w:sz w:val="24"/>
          <w:szCs w:val="24"/>
          <w:lang w:val="en-US"/>
        </w:rPr>
        <w:t>via</w:t>
      </w:r>
      <w:r w:rsidRPr="007B0704">
        <w:rPr>
          <w:rFonts w:ascii="Book Antiqua" w:hAnsi="Book Antiqua" w:cs="Arial"/>
          <w:sz w:val="24"/>
          <w:szCs w:val="24"/>
          <w:lang w:val="en-US"/>
        </w:rPr>
        <w:t xml:space="preserve"> p53 to induce </w:t>
      </w:r>
      <w:proofErr w:type="gramStart"/>
      <w:r w:rsidRPr="007B0704">
        <w:rPr>
          <w:rFonts w:ascii="Book Antiqua" w:hAnsi="Book Antiqua" w:cs="Arial"/>
          <w:sz w:val="24"/>
          <w:szCs w:val="24"/>
          <w:lang w:val="en-US"/>
        </w:rPr>
        <w:t>apoptosis</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41]</w:t>
      </w:r>
      <w:r w:rsidRPr="007B0704">
        <w:rPr>
          <w:rFonts w:ascii="Book Antiqua" w:hAnsi="Book Antiqua" w:cs="Arial"/>
          <w:sz w:val="24"/>
          <w:szCs w:val="24"/>
          <w:lang w:val="en-US"/>
        </w:rPr>
        <w:t>. In the transgenic mouse that overexpress the isoform MYPT2,</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activation of myosin phosphatase induced LV function decline and remodeling, probably by reducing calcium sensitivity, along with impairing the myofibrillar organization, which is the original report about the functions of both MYPT2 and myosin phosphatase, and the consequences of</w:t>
      </w:r>
      <w:r w:rsidRPr="00121F93">
        <w:rPr>
          <w:rFonts w:ascii="Book Antiqua" w:hAnsi="Book Antiqua" w:cs="Arial"/>
          <w:i/>
          <w:sz w:val="24"/>
          <w:szCs w:val="24"/>
          <w:lang w:val="en-US"/>
        </w:rPr>
        <w:t xml:space="preserve"> in-vivo</w:t>
      </w:r>
      <w:r w:rsidRPr="007B0704">
        <w:rPr>
          <w:rFonts w:ascii="Book Antiqua" w:hAnsi="Book Antiqua" w:cs="Arial"/>
          <w:sz w:val="24"/>
          <w:szCs w:val="24"/>
          <w:lang w:val="en-US"/>
        </w:rPr>
        <w:t xml:space="preserve"> cardiac MLC phosphorylation</w:t>
      </w:r>
      <w:r w:rsidRPr="007B0704">
        <w:rPr>
          <w:rFonts w:ascii="Book Antiqua" w:hAnsi="Book Antiqua" w:cs="Times New Roman"/>
          <w:sz w:val="24"/>
          <w:szCs w:val="24"/>
          <w:vertAlign w:val="superscript"/>
          <w:lang w:val="en-US"/>
        </w:rPr>
        <w:t>[42]</w:t>
      </w:r>
      <w:r w:rsidRPr="007B0704">
        <w:rPr>
          <w:rFonts w:ascii="Book Antiqua" w:hAnsi="Book Antiqua" w:cs="Arial"/>
          <w:sz w:val="24"/>
          <w:szCs w:val="24"/>
          <w:lang w:val="en-US"/>
        </w:rPr>
        <w:t>.</w:t>
      </w:r>
    </w:p>
    <w:p w14:paraId="75621095" w14:textId="77777777" w:rsidR="008D475B" w:rsidRPr="007B0704" w:rsidRDefault="008D475B" w:rsidP="00977690">
      <w:pPr>
        <w:autoSpaceDE w:val="0"/>
        <w:autoSpaceDN w:val="0"/>
        <w:adjustRightInd w:val="0"/>
        <w:spacing w:after="0" w:line="360" w:lineRule="auto"/>
        <w:jc w:val="both"/>
        <w:rPr>
          <w:rFonts w:ascii="Book Antiqua" w:hAnsi="Book Antiqua" w:cs="Arial"/>
          <w:b/>
          <w:sz w:val="24"/>
          <w:szCs w:val="24"/>
          <w:lang w:val="en-US"/>
        </w:rPr>
      </w:pPr>
    </w:p>
    <w:p w14:paraId="4E2321C8" w14:textId="77777777" w:rsidR="008D475B" w:rsidRPr="007B0704" w:rsidRDefault="008D475B" w:rsidP="00977690">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b/>
          <w:sz w:val="24"/>
          <w:szCs w:val="24"/>
          <w:lang w:val="en-US"/>
        </w:rPr>
        <w:t>Assessing Rho kinase activation in human circulating leukocytes, a possible marker of cardiovascular remodeling and risk</w:t>
      </w:r>
      <w:r w:rsidR="00E22A26" w:rsidRPr="007B0704">
        <w:rPr>
          <w:rFonts w:ascii="Book Antiqua" w:hAnsi="Book Antiqua" w:cs="Arial"/>
          <w:b/>
          <w:sz w:val="24"/>
          <w:szCs w:val="24"/>
          <w:lang w:val="en-US" w:eastAsia="zh-CN"/>
        </w:rPr>
        <w:t>:</w:t>
      </w:r>
      <w:r w:rsidR="00E767FD" w:rsidRPr="007B0704">
        <w:rPr>
          <w:rFonts w:ascii="Book Antiqua" w:hAnsi="Book Antiqua" w:cs="Arial"/>
          <w:b/>
          <w:sz w:val="24"/>
          <w:szCs w:val="24"/>
          <w:lang w:val="en-US"/>
        </w:rPr>
        <w:t xml:space="preserve"> </w:t>
      </w:r>
      <w:r w:rsidRPr="007B0704">
        <w:rPr>
          <w:rFonts w:ascii="Book Antiqua" w:hAnsi="Book Antiqua" w:cs="Arial"/>
          <w:sz w:val="24"/>
          <w:szCs w:val="24"/>
          <w:lang w:val="en-US"/>
        </w:rPr>
        <w:t xml:space="preserve">In people diagnosed with metabolic syndrome (MetS), Liu </w:t>
      </w:r>
      <w:r w:rsidRPr="007B0704">
        <w:rPr>
          <w:rFonts w:ascii="Book Antiqua" w:hAnsi="Book Antiqua" w:cs="Arial"/>
          <w:i/>
          <w:sz w:val="24"/>
          <w:szCs w:val="24"/>
          <w:lang w:val="en-US"/>
        </w:rPr>
        <w:t xml:space="preserve">et </w:t>
      </w:r>
      <w:proofErr w:type="gramStart"/>
      <w:r w:rsidRPr="007B0704">
        <w:rPr>
          <w:rFonts w:ascii="Book Antiqua" w:hAnsi="Book Antiqua" w:cs="Arial"/>
          <w:i/>
          <w:sz w:val="24"/>
          <w:szCs w:val="24"/>
          <w:lang w:val="en-US"/>
        </w:rPr>
        <w:t>al</w:t>
      </w:r>
      <w:r w:rsidR="006F566C" w:rsidRPr="007B0704">
        <w:rPr>
          <w:rFonts w:ascii="Book Antiqua" w:hAnsi="Book Antiqua" w:cs="Times New Roman"/>
          <w:sz w:val="24"/>
          <w:szCs w:val="24"/>
          <w:vertAlign w:val="superscript"/>
          <w:lang w:val="en-US"/>
        </w:rPr>
        <w:t>[</w:t>
      </w:r>
      <w:proofErr w:type="gramEnd"/>
      <w:r w:rsidR="006F566C" w:rsidRPr="007B0704">
        <w:rPr>
          <w:rFonts w:ascii="Book Antiqua" w:hAnsi="Book Antiqua" w:cs="Times New Roman"/>
          <w:sz w:val="24"/>
          <w:szCs w:val="24"/>
          <w:vertAlign w:val="superscript"/>
          <w:lang w:val="en-US"/>
        </w:rPr>
        <w:t>43]</w:t>
      </w:r>
      <w:r w:rsidRPr="007B0704">
        <w:rPr>
          <w:rFonts w:ascii="Book Antiqua" w:hAnsi="Book Antiqua" w:cs="Arial"/>
          <w:sz w:val="24"/>
          <w:szCs w:val="24"/>
          <w:lang w:val="en-US"/>
        </w:rPr>
        <w:t xml:space="preserve"> reported for the first time significantly increased ROCK activity b</w:t>
      </w:r>
      <w:r w:rsidR="002C546D" w:rsidRPr="007B0704">
        <w:rPr>
          <w:rFonts w:ascii="Book Antiqua" w:hAnsi="Book Antiqua" w:cs="Arial"/>
          <w:sz w:val="24"/>
          <w:szCs w:val="24"/>
          <w:lang w:val="en-US"/>
        </w:rPr>
        <w:t>y 31</w:t>
      </w:r>
      <w:r w:rsidRPr="007B0704">
        <w:rPr>
          <w:rFonts w:ascii="Book Antiqua" w:hAnsi="Book Antiqua" w:cs="Arial"/>
          <w:sz w:val="24"/>
          <w:szCs w:val="24"/>
          <w:lang w:val="en-US"/>
        </w:rPr>
        <w:t>% through the measurement of ROCK phosphorylation</w:t>
      </w:r>
      <w:r w:rsidRPr="007B0704">
        <w:rPr>
          <w:rFonts w:ascii="Book Antiqua" w:hAnsi="Book Antiqua" w:cs="Arial"/>
          <w:b/>
          <w:sz w:val="24"/>
          <w:szCs w:val="24"/>
          <w:lang w:val="en-US"/>
        </w:rPr>
        <w:t xml:space="preserve"> </w:t>
      </w:r>
      <w:r w:rsidRPr="007B0704">
        <w:rPr>
          <w:rFonts w:ascii="Book Antiqua" w:hAnsi="Book Antiqua" w:cs="Arial"/>
          <w:sz w:val="24"/>
          <w:szCs w:val="24"/>
          <w:lang w:val="en-US"/>
        </w:rPr>
        <w:t>in circulating leukocytes using the approach of determining myosin binding subunit phosphorylation (MBS). At the same time they observed that plasma concentrations of high-sensitivity C-reactive protein were substantial</w:t>
      </w:r>
      <w:r w:rsidR="00B95556" w:rsidRPr="007B0704">
        <w:rPr>
          <w:rFonts w:ascii="Book Antiqua" w:hAnsi="Book Antiqua" w:cs="Arial"/>
          <w:sz w:val="24"/>
          <w:szCs w:val="24"/>
          <w:lang w:val="en-US"/>
        </w:rPr>
        <w:t xml:space="preserve">ly higher and that circulating </w:t>
      </w:r>
      <w:r w:rsidRPr="007B0704">
        <w:rPr>
          <w:rFonts w:ascii="Book Antiqua" w:hAnsi="Book Antiqua" w:cs="Arial"/>
          <w:sz w:val="24"/>
          <w:szCs w:val="24"/>
          <w:lang w:val="en-US"/>
        </w:rPr>
        <w:t>levels of adiponectin were significantly lower in MetS subjects as compared with control subjects. Additionally, in this population they found that increased ROCK activation was significantly related with body mass, waist circumference, fasting glucose, high-sensitivity C reactive protein, and additionally</w:t>
      </w:r>
      <w:r w:rsidR="00AF41B7" w:rsidRPr="007B0704">
        <w:rPr>
          <w:rFonts w:ascii="Book Antiqua" w:hAnsi="Book Antiqua" w:cs="Arial"/>
          <w:sz w:val="24"/>
          <w:szCs w:val="24"/>
          <w:lang w:val="en-US"/>
        </w:rPr>
        <w:t xml:space="preserve"> with triglyceride </w:t>
      </w:r>
      <w:proofErr w:type="gramStart"/>
      <w:r w:rsidR="00AF41B7" w:rsidRPr="007B0704">
        <w:rPr>
          <w:rFonts w:ascii="Book Antiqua" w:hAnsi="Book Antiqua" w:cs="Arial"/>
          <w:sz w:val="24"/>
          <w:szCs w:val="24"/>
          <w:lang w:val="en-US"/>
        </w:rPr>
        <w:t>levels</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43]</w:t>
      </w:r>
      <w:r w:rsidRPr="007B0704">
        <w:rPr>
          <w:rFonts w:ascii="Book Antiqua" w:hAnsi="Book Antiqua" w:cs="Arial"/>
          <w:sz w:val="24"/>
          <w:szCs w:val="24"/>
          <w:lang w:val="en-US"/>
        </w:rPr>
        <w:t>. In this clinical study the probability of increased ROCK activity was considerably increased with the amount of MetS components. Experimental findings indicate that insulin resistance promoted by Rho kinase is implicated in myocardial damage in rats with MetS and that this action of Rho kinase is probably through the IRS-1-PI3-</w:t>
      </w:r>
      <w:r w:rsidRPr="007B0704">
        <w:rPr>
          <w:rStyle w:val="highlight2"/>
          <w:rFonts w:ascii="Book Antiqua" w:hAnsi="Book Antiqua" w:cs="Arial"/>
          <w:sz w:val="24"/>
          <w:szCs w:val="24"/>
          <w:lang w:val="en-US"/>
        </w:rPr>
        <w:t>kinase</w:t>
      </w:r>
      <w:r w:rsidRPr="007B0704">
        <w:rPr>
          <w:rFonts w:ascii="Book Antiqua" w:hAnsi="Book Antiqua" w:cs="Arial"/>
          <w:sz w:val="24"/>
          <w:szCs w:val="24"/>
          <w:lang w:val="en-US"/>
        </w:rPr>
        <w:t xml:space="preserve">-AKT signaling </w:t>
      </w:r>
      <w:proofErr w:type="gramStart"/>
      <w:r w:rsidRPr="007B0704">
        <w:rPr>
          <w:rFonts w:ascii="Book Antiqua" w:hAnsi="Book Antiqua" w:cs="Arial"/>
          <w:sz w:val="24"/>
          <w:szCs w:val="24"/>
          <w:lang w:val="en-US"/>
        </w:rPr>
        <w:t>cascade</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44]</w:t>
      </w:r>
      <w:r w:rsidRPr="007B0704">
        <w:rPr>
          <w:rFonts w:ascii="Book Antiqua" w:hAnsi="Book Antiqua" w:cs="Arial"/>
          <w:sz w:val="24"/>
          <w:szCs w:val="24"/>
          <w:lang w:val="en-US"/>
        </w:rPr>
        <w:t xml:space="preserve">. In humans, ROCK activation </w:t>
      </w:r>
      <w:r w:rsidRPr="00121F93">
        <w:rPr>
          <w:rFonts w:ascii="Book Antiqua" w:hAnsi="Book Antiqua" w:cs="Arial"/>
          <w:sz w:val="24"/>
          <w:szCs w:val="24"/>
          <w:lang w:val="en-US"/>
        </w:rPr>
        <w:t>in</w:t>
      </w:r>
      <w:r w:rsidRPr="007B0704">
        <w:rPr>
          <w:rFonts w:ascii="Book Antiqua" w:hAnsi="Book Antiqua" w:cs="Arial"/>
          <w:b/>
          <w:sz w:val="24"/>
          <w:szCs w:val="24"/>
          <w:lang w:val="en-US"/>
        </w:rPr>
        <w:t xml:space="preserve"> </w:t>
      </w:r>
      <w:r w:rsidRPr="007B0704">
        <w:rPr>
          <w:rFonts w:ascii="Book Antiqua" w:hAnsi="Book Antiqua" w:cs="Arial"/>
          <w:sz w:val="24"/>
          <w:szCs w:val="24"/>
          <w:lang w:val="en-US"/>
        </w:rPr>
        <w:t xml:space="preserve">leukocytes is also enhanced by smoking and does predict endothelial </w:t>
      </w:r>
      <w:proofErr w:type="gramStart"/>
      <w:r w:rsidRPr="007B0704">
        <w:rPr>
          <w:rFonts w:ascii="Book Antiqua" w:hAnsi="Book Antiqua" w:cs="Arial"/>
          <w:sz w:val="24"/>
          <w:szCs w:val="24"/>
          <w:lang w:val="en-US"/>
        </w:rPr>
        <w:t>dysfunction</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45]</w:t>
      </w:r>
      <w:r w:rsidRPr="007B0704">
        <w:rPr>
          <w:rFonts w:ascii="Book Antiqua" w:hAnsi="Book Antiqua" w:cs="Arial"/>
          <w:sz w:val="24"/>
          <w:szCs w:val="24"/>
          <w:lang w:val="en-US"/>
        </w:rPr>
        <w:t xml:space="preserve">. </w:t>
      </w:r>
    </w:p>
    <w:p w14:paraId="34D3E706" w14:textId="77777777" w:rsidR="008D475B" w:rsidRPr="007B0704" w:rsidRDefault="008D475B" w:rsidP="00977690">
      <w:pPr>
        <w:pStyle w:val="ListParagraph"/>
        <w:autoSpaceDE w:val="0"/>
        <w:autoSpaceDN w:val="0"/>
        <w:adjustRightInd w:val="0"/>
        <w:spacing w:after="0" w:line="360" w:lineRule="auto"/>
        <w:ind w:left="0" w:firstLine="300"/>
        <w:jc w:val="both"/>
        <w:rPr>
          <w:rFonts w:ascii="Book Antiqua" w:hAnsi="Book Antiqua" w:cs="Arial"/>
          <w:sz w:val="24"/>
          <w:szCs w:val="24"/>
          <w:lang w:val="en-US"/>
        </w:rPr>
      </w:pPr>
      <w:r w:rsidRPr="007B0704">
        <w:rPr>
          <w:rFonts w:ascii="Book Antiqua" w:hAnsi="Book Antiqua" w:cs="Arial"/>
          <w:sz w:val="24"/>
          <w:szCs w:val="24"/>
          <w:lang w:val="en-US"/>
        </w:rPr>
        <w:lastRenderedPageBreak/>
        <w:t>In circulating leukocytes, Hata</w:t>
      </w:r>
      <w:r w:rsidRPr="007B0704">
        <w:rPr>
          <w:rFonts w:ascii="Book Antiqua" w:hAnsi="Book Antiqua" w:cs="Arial"/>
          <w:i/>
          <w:sz w:val="24"/>
          <w:szCs w:val="24"/>
          <w:lang w:val="en-US"/>
        </w:rPr>
        <w:t xml:space="preserve"> et </w:t>
      </w:r>
      <w:proofErr w:type="gramStart"/>
      <w:r w:rsidRPr="007B0704">
        <w:rPr>
          <w:rFonts w:ascii="Book Antiqua" w:hAnsi="Book Antiqua" w:cs="Arial"/>
          <w:i/>
          <w:sz w:val="24"/>
          <w:szCs w:val="24"/>
          <w:lang w:val="en-US"/>
        </w:rPr>
        <w:t>al</w:t>
      </w:r>
      <w:r w:rsidR="00E9166A" w:rsidRPr="007B0704">
        <w:rPr>
          <w:rFonts w:ascii="Book Antiqua" w:hAnsi="Book Antiqua" w:cs="Times New Roman"/>
          <w:sz w:val="24"/>
          <w:szCs w:val="24"/>
          <w:vertAlign w:val="superscript"/>
          <w:lang w:val="en-US"/>
        </w:rPr>
        <w:t>[</w:t>
      </w:r>
      <w:proofErr w:type="gramEnd"/>
      <w:r w:rsidR="00E9166A" w:rsidRPr="007B0704">
        <w:rPr>
          <w:rFonts w:ascii="Book Antiqua" w:hAnsi="Book Antiqua" w:cs="Times New Roman"/>
          <w:sz w:val="24"/>
          <w:szCs w:val="24"/>
          <w:vertAlign w:val="superscript"/>
          <w:lang w:val="en-US"/>
        </w:rPr>
        <w:t>46]</w:t>
      </w:r>
      <w:r w:rsidRPr="007B0704">
        <w:rPr>
          <w:rFonts w:ascii="Book Antiqua" w:hAnsi="Book Antiqua" w:cs="Arial"/>
          <w:sz w:val="24"/>
          <w:szCs w:val="24"/>
          <w:lang w:val="en-US"/>
        </w:rPr>
        <w:t xml:space="preserve"> measured the activity of Rho kinase by assessing the relation amid phosphorylated myosin-binding subunit (p-MBS) on myosin light chain phosphatase to the total MBS and also the change on the blood flow in the forearm (FBF) as a pharmacological action of the distinctive Rho kinase inhibitor fasudil using strain-gauge plethysmography in control subjects and also in subjects diagnosed with a cardiovascular illness. Compared to healthy subjects, they found that leukocyte p-MBS/total-MBS ratio was substantially higher (by 90%) in the diagnosed </w:t>
      </w:r>
      <w:proofErr w:type="gramStart"/>
      <w:r w:rsidRPr="007B0704">
        <w:rPr>
          <w:rFonts w:ascii="Book Antiqua" w:hAnsi="Book Antiqua" w:cs="Arial"/>
          <w:sz w:val="24"/>
          <w:szCs w:val="24"/>
          <w:lang w:val="en-US"/>
        </w:rPr>
        <w:t>patients</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46]</w:t>
      </w:r>
      <w:r w:rsidR="00317DF6" w:rsidRPr="007B0704">
        <w:rPr>
          <w:rFonts w:ascii="Book Antiqua" w:hAnsi="Book Antiqua" w:cs="Arial"/>
          <w:sz w:val="24"/>
          <w:szCs w:val="24"/>
          <w:lang w:val="en-US"/>
        </w:rPr>
        <w:t>.</w:t>
      </w:r>
      <w:r w:rsidRPr="007B0704">
        <w:rPr>
          <w:rFonts w:ascii="Book Antiqua" w:hAnsi="Book Antiqua" w:cs="Arial"/>
          <w:sz w:val="24"/>
          <w:szCs w:val="24"/>
          <w:lang w:val="en-US"/>
        </w:rPr>
        <w:t xml:space="preserve"> Besides, they found that the characteristic inhibitor of ROCK fasudil increased FBF by 300% only in their patients with cardiovascular disease, but this was not the case not in the healthy control </w:t>
      </w:r>
      <w:proofErr w:type="gramStart"/>
      <w:r w:rsidRPr="007B0704">
        <w:rPr>
          <w:rFonts w:ascii="Book Antiqua" w:hAnsi="Book Antiqua" w:cs="Arial"/>
          <w:sz w:val="24"/>
          <w:szCs w:val="24"/>
          <w:lang w:val="en-US"/>
        </w:rPr>
        <w:t>group</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46]</w:t>
      </w:r>
      <w:r w:rsidRPr="007B0704">
        <w:rPr>
          <w:rFonts w:ascii="Book Antiqua" w:hAnsi="Book Antiqua" w:cs="Arial"/>
          <w:sz w:val="24"/>
          <w:szCs w:val="24"/>
          <w:lang w:val="en-US"/>
        </w:rPr>
        <w:t xml:space="preserve">. Moreover, they found an important relationship between leukocyte p-MBS/total-MBS and maximal FBF induced by fasudil in the group with cardiovascular disease (r=0.59), not in the healthy subjects. </w:t>
      </w:r>
    </w:p>
    <w:p w14:paraId="4052A433" w14:textId="77777777" w:rsidR="008D475B" w:rsidRPr="007B0704" w:rsidRDefault="008D475B" w:rsidP="00977690">
      <w:pPr>
        <w:pStyle w:val="ListParagraph"/>
        <w:autoSpaceDE w:val="0"/>
        <w:autoSpaceDN w:val="0"/>
        <w:adjustRightInd w:val="0"/>
        <w:spacing w:after="0" w:line="360" w:lineRule="auto"/>
        <w:ind w:left="0" w:firstLine="300"/>
        <w:jc w:val="both"/>
        <w:rPr>
          <w:rFonts w:ascii="Book Antiqua" w:hAnsi="Book Antiqua" w:cs="Arial"/>
          <w:sz w:val="24"/>
          <w:szCs w:val="24"/>
          <w:lang w:val="en-US"/>
        </w:rPr>
      </w:pPr>
      <w:r w:rsidRPr="007B0704">
        <w:rPr>
          <w:rFonts w:ascii="Book Antiqua" w:hAnsi="Book Antiqua" w:cs="Arial"/>
          <w:sz w:val="24"/>
          <w:szCs w:val="24"/>
          <w:lang w:val="en-US"/>
        </w:rPr>
        <w:t xml:space="preserve">Lately, we have evaluated the level of ROCK activation in leukocytes obtained from venous blood, by quantifying the relationship of phospho to total MLC phosphatase 1 (known as MYPT1-P/T) as a potential remodeling marker in untreated hypertensive patients (HT), in HT patients with LVH or with type II diabetes mellitus receiving specific treatment and also in patients with congestive cardiac failure and LV systolic reduced </w:t>
      </w:r>
      <w:proofErr w:type="gramStart"/>
      <w:r w:rsidRPr="007B0704">
        <w:rPr>
          <w:rFonts w:ascii="Book Antiqua" w:hAnsi="Book Antiqua" w:cs="Arial"/>
          <w:sz w:val="24"/>
          <w:szCs w:val="24"/>
          <w:lang w:val="en-US"/>
        </w:rPr>
        <w:t>function</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47</w:t>
      </w:r>
      <w:r w:rsidR="00317DF6" w:rsidRPr="007B0704">
        <w:rPr>
          <w:rFonts w:ascii="Book Antiqua" w:hAnsi="Book Antiqua" w:cs="Times New Roman"/>
          <w:sz w:val="24"/>
          <w:szCs w:val="24"/>
          <w:vertAlign w:val="superscript"/>
          <w:lang w:val="en-US" w:eastAsia="zh-CN"/>
        </w:rPr>
        <w:t>-</w:t>
      </w:r>
      <w:r w:rsidRPr="007B0704">
        <w:rPr>
          <w:rFonts w:ascii="Book Antiqua" w:hAnsi="Book Antiqua" w:cs="Times New Roman"/>
          <w:sz w:val="24"/>
          <w:szCs w:val="24"/>
          <w:vertAlign w:val="superscript"/>
          <w:lang w:val="en-US"/>
        </w:rPr>
        <w:t>49]</w:t>
      </w:r>
      <w:r w:rsidRPr="007B0704">
        <w:rPr>
          <w:rFonts w:ascii="Book Antiqua" w:hAnsi="Book Antiqua" w:cs="Arial"/>
          <w:sz w:val="24"/>
          <w:szCs w:val="24"/>
          <w:lang w:val="en-US"/>
        </w:rPr>
        <w:t xml:space="preserve">. </w:t>
      </w:r>
    </w:p>
    <w:p w14:paraId="3D721C42" w14:textId="77777777" w:rsidR="008D475B" w:rsidRPr="007B0704" w:rsidRDefault="008D475B" w:rsidP="00977690">
      <w:pPr>
        <w:pStyle w:val="ListParagraph"/>
        <w:autoSpaceDE w:val="0"/>
        <w:autoSpaceDN w:val="0"/>
        <w:adjustRightInd w:val="0"/>
        <w:spacing w:after="0" w:line="360" w:lineRule="auto"/>
        <w:ind w:left="0" w:firstLine="300"/>
        <w:jc w:val="both"/>
        <w:rPr>
          <w:rFonts w:ascii="Book Antiqua" w:hAnsi="Book Antiqua" w:cs="Arial"/>
          <w:sz w:val="24"/>
          <w:szCs w:val="24"/>
          <w:lang w:val="en-US" w:eastAsia="zh-CN"/>
        </w:rPr>
      </w:pPr>
      <w:r w:rsidRPr="007B0704">
        <w:rPr>
          <w:rFonts w:ascii="Book Antiqua" w:hAnsi="Book Antiqua" w:cs="Arial"/>
          <w:sz w:val="24"/>
          <w:szCs w:val="24"/>
          <w:lang w:val="en-US"/>
        </w:rPr>
        <w:t xml:space="preserve">In a recent clinical follow up trial with the aim to determine the correlation amid the observed activity of ROCK and a first main cardiovascular event along with hospitalization rates for congestive cardiac failure, the levels of ROCK activity were determined in leukocytes by the technique of Western blot in more than 600 subjects who undertook a health-screening </w:t>
      </w:r>
      <w:proofErr w:type="gramStart"/>
      <w:r w:rsidRPr="007B0704">
        <w:rPr>
          <w:rFonts w:ascii="Book Antiqua" w:hAnsi="Book Antiqua" w:cs="Arial"/>
          <w:sz w:val="24"/>
          <w:szCs w:val="24"/>
          <w:lang w:val="en-US"/>
        </w:rPr>
        <w:t>examination</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50]</w:t>
      </w:r>
      <w:r w:rsidRPr="007B0704">
        <w:rPr>
          <w:rFonts w:ascii="Book Antiqua" w:hAnsi="Book Antiqua" w:cs="Arial"/>
          <w:sz w:val="24"/>
          <w:szCs w:val="24"/>
          <w:lang w:val="en-US"/>
        </w:rPr>
        <w:t>. Af</w:t>
      </w:r>
      <w:r w:rsidR="006F566C" w:rsidRPr="007B0704">
        <w:rPr>
          <w:rFonts w:ascii="Book Antiqua" w:hAnsi="Book Antiqua" w:cs="Arial"/>
          <w:sz w:val="24"/>
          <w:szCs w:val="24"/>
          <w:lang w:val="en-US"/>
        </w:rPr>
        <w:t>ter a median period of 42 mo</w:t>
      </w:r>
      <w:r w:rsidRPr="007B0704">
        <w:rPr>
          <w:rFonts w:ascii="Book Antiqua" w:hAnsi="Book Antiqua" w:cs="Arial"/>
          <w:sz w:val="24"/>
          <w:szCs w:val="24"/>
          <w:lang w:val="en-US"/>
        </w:rPr>
        <w:t xml:space="preserve"> of follow-up, 29 deaths were registered (10 of them because of cardiovascular causes), 2 of them were diagnosed with a myocardial infarction, in 20 of them at least one revascularization procedure was performed, 15 developed a stroke, and 17 required hospitalization for congestive cardiac </w:t>
      </w:r>
      <w:proofErr w:type="gramStart"/>
      <w:r w:rsidRPr="007B0704">
        <w:rPr>
          <w:rFonts w:ascii="Book Antiqua" w:hAnsi="Book Antiqua" w:cs="Arial"/>
          <w:sz w:val="24"/>
          <w:szCs w:val="24"/>
          <w:lang w:val="en-US"/>
        </w:rPr>
        <w:t>failure</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50]</w:t>
      </w:r>
      <w:r w:rsidRPr="007B0704">
        <w:rPr>
          <w:rFonts w:ascii="Book Antiqua" w:hAnsi="Book Antiqua" w:cs="Arial"/>
          <w:sz w:val="24"/>
          <w:szCs w:val="24"/>
          <w:lang w:val="en-US"/>
        </w:rPr>
        <w:t>. In the above-mentioned study, once the adjustment for several confounding variables (such as age, gender, known risk factors and other relevant predictors of</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cardiovascular illness) was performed, ROCK activity remained as a robust independent indicator of a first main cardiovascular event (the hazard ratio was 2.19), of death as a consequence of cardiovascular disease (hazard ratio, 2.57), cerebrovascular accident (hazard ratio, 2.14), and the clinical necessity for revascularization (reported hazard ratio was 2.68)</w:t>
      </w:r>
      <w:r w:rsidRPr="007B0704">
        <w:rPr>
          <w:rFonts w:ascii="Book Antiqua" w:hAnsi="Book Antiqua" w:cs="Times New Roman"/>
          <w:sz w:val="24"/>
          <w:szCs w:val="24"/>
          <w:vertAlign w:val="superscript"/>
          <w:lang w:val="en-US"/>
        </w:rPr>
        <w:t>[50]</w:t>
      </w:r>
      <w:r w:rsidRPr="007B0704">
        <w:rPr>
          <w:rFonts w:ascii="Book Antiqua" w:hAnsi="Book Antiqua" w:cs="Arial"/>
          <w:sz w:val="24"/>
          <w:szCs w:val="24"/>
          <w:lang w:val="en-US"/>
        </w:rPr>
        <w:t xml:space="preserve">. </w:t>
      </w:r>
      <w:r w:rsidRPr="007B0704">
        <w:rPr>
          <w:rFonts w:ascii="Book Antiqua" w:hAnsi="Book Antiqua" w:cs="Arial"/>
          <w:sz w:val="24"/>
          <w:szCs w:val="24"/>
          <w:lang w:val="en-US"/>
        </w:rPr>
        <w:lastRenderedPageBreak/>
        <w:t>The authors concluded that ROCK activity levels determined in circulating leukocytes may be a new marker of cardiovascular events and propose that its inhibition may be a novel therapeutical approach to achieve effective preve</w:t>
      </w:r>
      <w:r w:rsidR="00AF41B7" w:rsidRPr="007B0704">
        <w:rPr>
          <w:rFonts w:ascii="Book Antiqua" w:hAnsi="Book Antiqua" w:cs="Arial"/>
          <w:sz w:val="24"/>
          <w:szCs w:val="24"/>
          <w:lang w:val="en-US"/>
        </w:rPr>
        <w:t xml:space="preserve">ntion of cardiovascular </w:t>
      </w:r>
      <w:proofErr w:type="gramStart"/>
      <w:r w:rsidR="00AF41B7" w:rsidRPr="007B0704">
        <w:rPr>
          <w:rFonts w:ascii="Book Antiqua" w:hAnsi="Book Antiqua" w:cs="Arial"/>
          <w:sz w:val="24"/>
          <w:szCs w:val="24"/>
          <w:lang w:val="en-US"/>
        </w:rPr>
        <w:t>disease</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50]</w:t>
      </w:r>
      <w:r w:rsidRPr="007B0704">
        <w:rPr>
          <w:rFonts w:ascii="Book Antiqua" w:hAnsi="Book Antiqua" w:cs="Arial"/>
          <w:sz w:val="24"/>
          <w:szCs w:val="24"/>
          <w:lang w:val="en-US"/>
        </w:rPr>
        <w:t xml:space="preserve">. </w:t>
      </w:r>
    </w:p>
    <w:p w14:paraId="5DB2E0BF" w14:textId="77777777" w:rsidR="00317DF6" w:rsidRPr="007B0704" w:rsidRDefault="00317DF6" w:rsidP="00977690">
      <w:pPr>
        <w:pStyle w:val="ListParagraph"/>
        <w:autoSpaceDE w:val="0"/>
        <w:autoSpaceDN w:val="0"/>
        <w:adjustRightInd w:val="0"/>
        <w:spacing w:after="0" w:line="360" w:lineRule="auto"/>
        <w:ind w:left="0" w:firstLine="300"/>
        <w:jc w:val="both"/>
        <w:rPr>
          <w:rFonts w:ascii="Book Antiqua" w:hAnsi="Book Antiqua" w:cs="Arial"/>
          <w:bCs/>
          <w:sz w:val="24"/>
          <w:szCs w:val="24"/>
          <w:lang w:val="en-US" w:eastAsia="zh-CN"/>
        </w:rPr>
      </w:pPr>
    </w:p>
    <w:p w14:paraId="3264F83F" w14:textId="77777777" w:rsidR="008D475B" w:rsidRPr="007B0704" w:rsidRDefault="008D475B" w:rsidP="00977690">
      <w:pPr>
        <w:autoSpaceDE w:val="0"/>
        <w:autoSpaceDN w:val="0"/>
        <w:adjustRightInd w:val="0"/>
        <w:spacing w:after="0" w:line="360" w:lineRule="auto"/>
        <w:jc w:val="both"/>
        <w:rPr>
          <w:rFonts w:ascii="Book Antiqua" w:eastAsia="MyriadPro-Regular" w:hAnsi="Book Antiqua" w:cs="Arial"/>
          <w:sz w:val="24"/>
          <w:szCs w:val="24"/>
          <w:lang w:val="en-US"/>
        </w:rPr>
      </w:pPr>
      <w:r w:rsidRPr="007B0704">
        <w:rPr>
          <w:rFonts w:ascii="Book Antiqua" w:hAnsi="Book Antiqua" w:cs="Arial"/>
          <w:b/>
          <w:sz w:val="24"/>
          <w:szCs w:val="24"/>
          <w:lang w:val="en-US"/>
        </w:rPr>
        <w:t>Rho kinase activation in subjects with essential hypertension</w:t>
      </w:r>
      <w:r w:rsidR="00317DF6" w:rsidRPr="007B0704">
        <w:rPr>
          <w:rFonts w:ascii="Book Antiqua" w:hAnsi="Book Antiqua" w:cs="Arial"/>
          <w:b/>
          <w:sz w:val="24"/>
          <w:szCs w:val="24"/>
          <w:lang w:val="en-US" w:eastAsia="zh-CN"/>
        </w:rPr>
        <w:t>:</w:t>
      </w:r>
      <w:r w:rsidRPr="007B0704">
        <w:rPr>
          <w:rFonts w:ascii="Book Antiqua" w:hAnsi="Book Antiqua" w:cs="Arial"/>
          <w:b/>
          <w:sz w:val="24"/>
          <w:szCs w:val="24"/>
          <w:lang w:val="en-US"/>
        </w:rPr>
        <w:t xml:space="preserve"> </w:t>
      </w:r>
      <w:r w:rsidRPr="007B0704">
        <w:rPr>
          <w:rFonts w:ascii="Book Antiqua" w:eastAsia="MyriadPro-Regular" w:hAnsi="Book Antiqua" w:cs="Arial"/>
          <w:sz w:val="24"/>
          <w:szCs w:val="24"/>
          <w:lang w:val="en-US"/>
        </w:rPr>
        <w:t>In a case-control study with the goal of comparing ROCK activation levels in subjects diagnosed with hypertension against a healthy normotensive control group in regard to the existence of LVH assessed by 2D-echocardiography we measured LV mass and dimensions in addition to LV performance and ROCK activation levels in leukocytes from venous blood (by MYPT1-p/t levels through Western blot)</w:t>
      </w:r>
      <w:r w:rsidRPr="007B0704">
        <w:rPr>
          <w:rFonts w:ascii="Book Antiqua" w:hAnsi="Book Antiqua" w:cs="Times New Roman"/>
          <w:sz w:val="24"/>
          <w:szCs w:val="24"/>
          <w:vertAlign w:val="superscript"/>
          <w:lang w:val="en-US"/>
        </w:rPr>
        <w:t>[47]</w:t>
      </w:r>
      <w:r w:rsidRPr="007B0704">
        <w:rPr>
          <w:rFonts w:ascii="Book Antiqua" w:hAnsi="Book Antiqua" w:cs="Arial"/>
          <w:sz w:val="24"/>
          <w:szCs w:val="24"/>
          <w:lang w:val="en-US"/>
        </w:rPr>
        <w:t>.</w:t>
      </w:r>
      <w:r w:rsidRPr="007B0704">
        <w:rPr>
          <w:rFonts w:ascii="Book Antiqua" w:hAnsi="Book Antiqua" w:cs="Arial"/>
          <w:b/>
          <w:sz w:val="24"/>
          <w:szCs w:val="24"/>
          <w:lang w:val="en-US"/>
        </w:rPr>
        <w:t xml:space="preserve"> </w:t>
      </w:r>
      <w:r w:rsidRPr="007B0704">
        <w:rPr>
          <w:rFonts w:ascii="Book Antiqua" w:eastAsia="MyriadPro-Regular" w:hAnsi="Book Antiqua" w:cs="Arial"/>
          <w:sz w:val="24"/>
          <w:szCs w:val="24"/>
          <w:lang w:val="en-US"/>
        </w:rPr>
        <w:t>Compared to non</w:t>
      </w:r>
      <w:r w:rsidR="00032F4D" w:rsidRPr="007B0704">
        <w:rPr>
          <w:rFonts w:ascii="Book Antiqua" w:hAnsi="Book Antiqua" w:cs="Arial"/>
          <w:sz w:val="24"/>
          <w:szCs w:val="24"/>
          <w:lang w:val="en-US" w:eastAsia="zh-CN"/>
        </w:rPr>
        <w:t>-</w:t>
      </w:r>
      <w:r w:rsidRPr="007B0704">
        <w:rPr>
          <w:rFonts w:ascii="Book Antiqua" w:eastAsia="MyriadPro-Regular" w:hAnsi="Book Antiqua" w:cs="Arial"/>
          <w:sz w:val="24"/>
          <w:szCs w:val="24"/>
          <w:lang w:val="en-US"/>
        </w:rPr>
        <w:t xml:space="preserve">hypertensive controls, MYPT1-p/t was considerably higher by 450% in the group lacking LVH and by 900% in the group with confirmed LVH by 2D-echocardiography (Figure 2). In contrast with the hypertensive subjects without LVH, MYPT1-p/t was considerable higher (by 200%) in the subjects with hypertension along with echocardiographic confirmed </w:t>
      </w:r>
      <w:proofErr w:type="gramStart"/>
      <w:r w:rsidRPr="007B0704">
        <w:rPr>
          <w:rFonts w:ascii="Book Antiqua" w:eastAsia="MyriadPro-Regular" w:hAnsi="Book Antiqua" w:cs="Arial"/>
          <w:sz w:val="24"/>
          <w:szCs w:val="24"/>
          <w:lang w:val="en-US"/>
        </w:rPr>
        <w:t>LVH</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47]</w:t>
      </w:r>
      <w:r w:rsidRPr="007B0704">
        <w:rPr>
          <w:rFonts w:ascii="Book Antiqua" w:eastAsia="MyriadPro-Regular" w:hAnsi="Book Antiqua" w:cs="Arial"/>
          <w:sz w:val="24"/>
          <w:szCs w:val="24"/>
          <w:lang w:val="en-US"/>
        </w:rPr>
        <w:t xml:space="preserve">. </w:t>
      </w:r>
      <w:r w:rsidR="000810DE" w:rsidRPr="007B0704">
        <w:rPr>
          <w:rFonts w:ascii="Book Antiqua" w:eastAsia="MyriadPro-Regular" w:hAnsi="Book Antiqua" w:cs="Arial"/>
          <w:sz w:val="24"/>
          <w:szCs w:val="24"/>
          <w:lang w:val="en-US"/>
        </w:rPr>
        <w:t>Additionally</w:t>
      </w:r>
      <w:r w:rsidRPr="007B0704">
        <w:rPr>
          <w:rFonts w:ascii="Book Antiqua" w:eastAsia="MyriadPro-Regular" w:hAnsi="Book Antiqua" w:cs="Arial"/>
          <w:sz w:val="24"/>
          <w:szCs w:val="24"/>
          <w:lang w:val="en-US"/>
        </w:rPr>
        <w:t xml:space="preserve">, in the hypertensive subjects with evidence of eccentric LVH had </w:t>
      </w:r>
      <w:proofErr w:type="gramStart"/>
      <w:r w:rsidRPr="007B0704">
        <w:rPr>
          <w:rFonts w:ascii="Book Antiqua" w:eastAsia="MyriadPro-Regular" w:hAnsi="Book Antiqua" w:cs="Arial"/>
          <w:sz w:val="24"/>
          <w:szCs w:val="24"/>
          <w:lang w:val="en-US"/>
        </w:rPr>
        <w:t>an</w:t>
      </w:r>
      <w:proofErr w:type="gramEnd"/>
      <w:r w:rsidRPr="007B0704">
        <w:rPr>
          <w:rFonts w:ascii="Book Antiqua" w:eastAsia="MyriadPro-Regular" w:hAnsi="Book Antiqua" w:cs="Arial"/>
          <w:sz w:val="24"/>
          <w:szCs w:val="24"/>
          <w:lang w:val="en-US"/>
        </w:rPr>
        <w:t xml:space="preserve"> MYPT1-p/t relationship remarkably higher (by 400%) compared to hypertensive subjects and no eccentric LVH. Patients having an E/e´ ratio measured in the transmitral diastolic flow ≥15 showed a substantially higher MYPT1-p/t relationship (26%) as related to the levels in those subjects with a smaller E/e´ ratio. This study concluded </w:t>
      </w:r>
      <w:r w:rsidRPr="007B0704">
        <w:rPr>
          <w:rFonts w:ascii="Book Antiqua" w:eastAsia="MyriadPro-Regular" w:hAnsi="Book Antiqua" w:cs="Arial"/>
          <w:bCs/>
          <w:sz w:val="24"/>
          <w:szCs w:val="24"/>
          <w:lang w:val="en-US"/>
        </w:rPr>
        <w:t xml:space="preserve">that </w:t>
      </w:r>
      <w:r w:rsidRPr="007B0704">
        <w:rPr>
          <w:rFonts w:ascii="Book Antiqua" w:eastAsia="MyriadPro-Regular" w:hAnsi="Book Antiqua" w:cs="Arial"/>
          <w:sz w:val="24"/>
          <w:szCs w:val="24"/>
          <w:lang w:val="en-US"/>
        </w:rPr>
        <w:t>ROCK activation levels determined in leukocytes from venous blood are significantly raised up in hypertensive subjects with definite cardiac hypertrophy compared with HT patients without LVH. ROCK activation is additionally increased when eccentric hypertrophy is present. Therefore, in subjects with essential hypertension, ROCK phosphorylation/activation determined in leukocytes from venous blood is correlated to pathological myocardial remodeling and could con</w:t>
      </w:r>
      <w:r w:rsidR="0043564F" w:rsidRPr="007B0704">
        <w:rPr>
          <w:rFonts w:ascii="Book Antiqua" w:eastAsia="MyriadPro-Regular" w:hAnsi="Book Antiqua" w:cs="Arial"/>
          <w:sz w:val="24"/>
          <w:szCs w:val="24"/>
          <w:lang w:val="en-US"/>
        </w:rPr>
        <w:t xml:space="preserve">tribute as one indicator of </w:t>
      </w:r>
      <w:proofErr w:type="gramStart"/>
      <w:r w:rsidR="0043564F" w:rsidRPr="007B0704">
        <w:rPr>
          <w:rFonts w:ascii="Book Antiqua" w:eastAsia="MyriadPro-Regular" w:hAnsi="Book Antiqua" w:cs="Arial"/>
          <w:sz w:val="24"/>
          <w:szCs w:val="24"/>
          <w:lang w:val="en-US"/>
        </w:rPr>
        <w:t>LVH</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47]</w:t>
      </w:r>
      <w:r w:rsidRPr="007B0704">
        <w:rPr>
          <w:rFonts w:ascii="Book Antiqua" w:eastAsia="MyriadPro-Regular" w:hAnsi="Book Antiqua" w:cs="Arial"/>
          <w:sz w:val="24"/>
          <w:szCs w:val="24"/>
          <w:lang w:val="en-US"/>
        </w:rPr>
        <w:t>.</w:t>
      </w:r>
    </w:p>
    <w:p w14:paraId="66946233" w14:textId="77777777" w:rsidR="008D475B" w:rsidRPr="007B0704" w:rsidRDefault="008D475B" w:rsidP="00977690">
      <w:pPr>
        <w:suppressAutoHyphens/>
        <w:spacing w:after="0" w:line="360" w:lineRule="auto"/>
        <w:ind w:firstLine="709"/>
        <w:jc w:val="both"/>
        <w:rPr>
          <w:rFonts w:ascii="Book Antiqua" w:eastAsia="Times New Roman" w:hAnsi="Book Antiqua" w:cs="Arial"/>
          <w:sz w:val="24"/>
          <w:szCs w:val="24"/>
          <w:lang w:val="en-US"/>
        </w:rPr>
      </w:pPr>
      <w:r w:rsidRPr="007B0704">
        <w:rPr>
          <w:rFonts w:ascii="Book Antiqua" w:hAnsi="Book Antiqua" w:cs="Arial"/>
          <w:sz w:val="24"/>
          <w:szCs w:val="24"/>
          <w:lang w:val="en-US"/>
        </w:rPr>
        <w:t>Similarly, Hata</w:t>
      </w:r>
      <w:r w:rsidRPr="007B0704">
        <w:rPr>
          <w:rFonts w:ascii="Book Antiqua" w:hAnsi="Book Antiqua" w:cs="Arial"/>
          <w:i/>
          <w:sz w:val="24"/>
          <w:szCs w:val="24"/>
          <w:lang w:val="en-US"/>
        </w:rPr>
        <w:t xml:space="preserve"> et </w:t>
      </w:r>
      <w:proofErr w:type="gramStart"/>
      <w:r w:rsidRPr="007B0704">
        <w:rPr>
          <w:rFonts w:ascii="Book Antiqua" w:hAnsi="Book Antiqua" w:cs="Arial"/>
          <w:i/>
          <w:sz w:val="24"/>
          <w:szCs w:val="24"/>
          <w:lang w:val="en-US"/>
        </w:rPr>
        <w:t>al</w:t>
      </w:r>
      <w:r w:rsidR="0043564F" w:rsidRPr="007B0704">
        <w:rPr>
          <w:rFonts w:ascii="Book Antiqua" w:hAnsi="Book Antiqua" w:cs="Times New Roman"/>
          <w:sz w:val="24"/>
          <w:szCs w:val="24"/>
          <w:vertAlign w:val="superscript"/>
          <w:lang w:val="en-US"/>
        </w:rPr>
        <w:t>[</w:t>
      </w:r>
      <w:proofErr w:type="gramEnd"/>
      <w:r w:rsidR="0043564F" w:rsidRPr="007B0704">
        <w:rPr>
          <w:rFonts w:ascii="Book Antiqua" w:hAnsi="Book Antiqua" w:cs="Times New Roman"/>
          <w:sz w:val="24"/>
          <w:szCs w:val="24"/>
          <w:vertAlign w:val="superscript"/>
          <w:lang w:val="en-US"/>
        </w:rPr>
        <w:t>51]</w:t>
      </w:r>
      <w:r w:rsidRPr="007B0704">
        <w:rPr>
          <w:rFonts w:ascii="Book Antiqua" w:hAnsi="Book Antiqua" w:cs="Arial"/>
          <w:sz w:val="24"/>
          <w:szCs w:val="24"/>
          <w:lang w:val="en-US"/>
        </w:rPr>
        <w:t xml:space="preserve"> recently observed significantly higher Rho kinase activation levels in circulating leukocytes in subjects with essential hypertension when contrasted to healthy individuals by 37%. Besides, in these hypertensive patients under antihypertensive treatment, ROCK activity levels were substantially lowered in patients using calcium channel antagonists compared to patients receiving as antihypertensive treatment inhibitors of the renin-angiotensin-aldosterone axis, thiazides, or </w:t>
      </w:r>
      <w:r w:rsidRPr="007B0704">
        <w:rPr>
          <w:rFonts w:ascii="Book Antiqua" w:hAnsi="Book Antiqua" w:cs="Arial"/>
          <w:sz w:val="24"/>
          <w:szCs w:val="24"/>
        </w:rPr>
        <w:t>β</w:t>
      </w:r>
      <w:r w:rsidRPr="007B0704">
        <w:rPr>
          <w:rFonts w:ascii="Book Antiqua" w:hAnsi="Book Antiqua" w:cs="Arial"/>
          <w:sz w:val="24"/>
          <w:szCs w:val="24"/>
          <w:lang w:val="en-US"/>
        </w:rPr>
        <w:t>-</w:t>
      </w:r>
      <w:proofErr w:type="gramStart"/>
      <w:r w:rsidRPr="007B0704">
        <w:rPr>
          <w:rFonts w:ascii="Book Antiqua" w:hAnsi="Book Antiqua" w:cs="Arial"/>
          <w:sz w:val="24"/>
          <w:szCs w:val="24"/>
          <w:lang w:val="en-US"/>
        </w:rPr>
        <w:t>blockers</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51]</w:t>
      </w:r>
      <w:r w:rsidRPr="007B0704">
        <w:rPr>
          <w:rFonts w:ascii="Book Antiqua" w:hAnsi="Book Antiqua" w:cs="Arial"/>
          <w:sz w:val="24"/>
          <w:szCs w:val="24"/>
          <w:lang w:val="en-US"/>
        </w:rPr>
        <w:t xml:space="preserve">. These observations suggest that increased Rho kinase activity associated to hypertension may cause activation of </w:t>
      </w:r>
      <w:r w:rsidRPr="007B0704">
        <w:rPr>
          <w:rFonts w:ascii="Book Antiqua" w:hAnsi="Book Antiqua" w:cs="Arial"/>
          <w:sz w:val="24"/>
          <w:szCs w:val="24"/>
          <w:lang w:val="en-US"/>
        </w:rPr>
        <w:lastRenderedPageBreak/>
        <w:t>leukocytes along with leukocyte infiltration into the vessel wall, which favors atherosclerosis progression</w:t>
      </w:r>
      <w:r w:rsidRPr="007B0704">
        <w:rPr>
          <w:rFonts w:ascii="Book Antiqua" w:hAnsi="Book Antiqua" w:cs="Times New Roman"/>
          <w:sz w:val="24"/>
          <w:szCs w:val="24"/>
          <w:vertAlign w:val="superscript"/>
          <w:lang w:val="en-US"/>
        </w:rPr>
        <w:t>[51]</w:t>
      </w:r>
      <w:r w:rsidRPr="007B0704">
        <w:rPr>
          <w:rFonts w:ascii="Book Antiqua" w:hAnsi="Book Antiqua" w:cs="Arial"/>
          <w:sz w:val="24"/>
          <w:szCs w:val="24"/>
          <w:lang w:val="en-US"/>
        </w:rPr>
        <w:t xml:space="preserve"> (as well as remodeling) and suggest the possible clinical relevance of determining in this context the degrees of Rho kinase activation. </w:t>
      </w:r>
      <w:r w:rsidRPr="007B0704">
        <w:rPr>
          <w:rFonts w:ascii="Book Antiqua" w:eastAsia="Times New Roman" w:hAnsi="Book Antiqua" w:cs="Arial"/>
          <w:sz w:val="24"/>
          <w:szCs w:val="24"/>
          <w:lang w:val="en-US"/>
        </w:rPr>
        <w:t xml:space="preserve">In a randomized clinical study with the aim of assessing the impact of the specific aldosterone receptor blocker eplerenone, on the endothelial function determined by flow mediated dilatation (FMD) and on Rho kinase activation as well, determined in leukocytes obtained from venous blood in subjects with essential hypertesion, 60 patients were received eplerenone, the antagonist of calcium channels nifedipine, or losartan </w:t>
      </w:r>
      <w:r w:rsidR="0043564F" w:rsidRPr="007B0704">
        <w:rPr>
          <w:rFonts w:ascii="Book Antiqua" w:eastAsia="Times New Roman" w:hAnsi="Book Antiqua" w:cs="Arial"/>
          <w:sz w:val="24"/>
          <w:szCs w:val="24"/>
          <w:lang w:val="en-US"/>
        </w:rPr>
        <w:t xml:space="preserve">for 48 </w:t>
      </w:r>
      <w:proofErr w:type="gramStart"/>
      <w:r w:rsidR="0043564F" w:rsidRPr="007B0704">
        <w:rPr>
          <w:rFonts w:ascii="Book Antiqua" w:eastAsia="Times New Roman" w:hAnsi="Book Antiqua" w:cs="Arial"/>
          <w:sz w:val="24"/>
          <w:szCs w:val="24"/>
          <w:lang w:val="en-US"/>
        </w:rPr>
        <w:t>wk</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52]</w:t>
      </w:r>
      <w:r w:rsidRPr="007B0704">
        <w:rPr>
          <w:rFonts w:ascii="Book Antiqua" w:eastAsia="Times New Roman" w:hAnsi="Book Antiqua" w:cs="Arial"/>
          <w:sz w:val="24"/>
          <w:szCs w:val="24"/>
          <w:lang w:val="en-US"/>
        </w:rPr>
        <w:t xml:space="preserve">. They observed that FMD was increased and leukocyte Rho kinase activity was reduced with eplerenone, wheras nifedipine reduced Rho kinase activity but did not modify </w:t>
      </w:r>
      <w:proofErr w:type="gramStart"/>
      <w:r w:rsidRPr="007B0704">
        <w:rPr>
          <w:rFonts w:ascii="Book Antiqua" w:eastAsia="Times New Roman" w:hAnsi="Book Antiqua" w:cs="Arial"/>
          <w:sz w:val="24"/>
          <w:szCs w:val="24"/>
          <w:lang w:val="en-US"/>
        </w:rPr>
        <w:t>FMD</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52]</w:t>
      </w:r>
      <w:r w:rsidRPr="007B0704">
        <w:rPr>
          <w:rFonts w:ascii="Book Antiqua" w:eastAsia="Times New Roman" w:hAnsi="Book Antiqua" w:cs="Arial"/>
          <w:sz w:val="24"/>
          <w:szCs w:val="24"/>
          <w:lang w:val="en-US"/>
        </w:rPr>
        <w:t>.</w:t>
      </w:r>
      <w:r w:rsidR="00AF41B7" w:rsidRPr="007B0704">
        <w:rPr>
          <w:rFonts w:ascii="Book Antiqua" w:hAnsi="Book Antiqua" w:cs="Arial"/>
          <w:sz w:val="24"/>
          <w:szCs w:val="24"/>
          <w:lang w:val="en-US" w:eastAsia="zh-CN"/>
        </w:rPr>
        <w:t xml:space="preserve"> </w:t>
      </w:r>
      <w:r w:rsidRPr="007B0704">
        <w:rPr>
          <w:rFonts w:ascii="Book Antiqua" w:eastAsia="Times New Roman" w:hAnsi="Book Antiqua" w:cs="Arial"/>
          <w:sz w:val="24"/>
          <w:szCs w:val="24"/>
          <w:lang w:val="en-US"/>
        </w:rPr>
        <w:t xml:space="preserve">In the </w:t>
      </w:r>
      <w:r w:rsidR="000810DE" w:rsidRPr="007B0704">
        <w:rPr>
          <w:rFonts w:ascii="Book Antiqua" w:eastAsia="Times New Roman" w:hAnsi="Book Antiqua" w:cs="Arial"/>
          <w:sz w:val="24"/>
          <w:szCs w:val="24"/>
          <w:lang w:val="en-US"/>
        </w:rPr>
        <w:t>aforementioned</w:t>
      </w:r>
      <w:r w:rsidRPr="007B0704">
        <w:rPr>
          <w:rFonts w:ascii="Book Antiqua" w:eastAsia="Times New Roman" w:hAnsi="Book Antiqua" w:cs="Arial"/>
          <w:sz w:val="24"/>
          <w:szCs w:val="24"/>
          <w:lang w:val="en-US"/>
        </w:rPr>
        <w:t xml:space="preserve"> clinical trial losartan augmented FMD but did not modify Rho kinase activity. In this clinical study, both the blood pressure reducing effect and also the vasodilation levels induced by nitroglycerin were similar with the different three antihypertensive</w:t>
      </w:r>
      <w:r w:rsidR="0043564F" w:rsidRPr="007B0704">
        <w:rPr>
          <w:rFonts w:ascii="Book Antiqua" w:eastAsia="Times New Roman" w:hAnsi="Book Antiqua" w:cs="Arial"/>
          <w:sz w:val="24"/>
          <w:szCs w:val="24"/>
          <w:lang w:val="en-US"/>
        </w:rPr>
        <w:t xml:space="preserve"> drugs throughout the follow-</w:t>
      </w:r>
      <w:proofErr w:type="gramStart"/>
      <w:r w:rsidR="0043564F" w:rsidRPr="007B0704">
        <w:rPr>
          <w:rFonts w:ascii="Book Antiqua" w:eastAsia="Times New Roman" w:hAnsi="Book Antiqua" w:cs="Arial"/>
          <w:sz w:val="24"/>
          <w:szCs w:val="24"/>
          <w:lang w:val="en-US"/>
        </w:rPr>
        <w:t>up</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52]</w:t>
      </w:r>
      <w:r w:rsidRPr="007B0704">
        <w:rPr>
          <w:rFonts w:ascii="Book Antiqua" w:eastAsia="Times New Roman" w:hAnsi="Book Antiqua" w:cs="Arial"/>
          <w:sz w:val="24"/>
          <w:szCs w:val="24"/>
          <w:lang w:val="en-US"/>
        </w:rPr>
        <w:t xml:space="preserve">. </w:t>
      </w:r>
    </w:p>
    <w:p w14:paraId="65882C25" w14:textId="77777777" w:rsidR="008D475B" w:rsidRPr="007B0704" w:rsidRDefault="008D475B" w:rsidP="00977690">
      <w:pPr>
        <w:suppressAutoHyphens/>
        <w:spacing w:after="0" w:line="360" w:lineRule="auto"/>
        <w:ind w:firstLine="709"/>
        <w:jc w:val="both"/>
        <w:rPr>
          <w:rFonts w:ascii="Book Antiqua" w:hAnsi="Book Antiqua" w:cs="Arial"/>
          <w:b/>
          <w:sz w:val="24"/>
          <w:szCs w:val="24"/>
          <w:lang w:val="en-US"/>
        </w:rPr>
      </w:pPr>
      <w:r w:rsidRPr="007B0704">
        <w:rPr>
          <w:rFonts w:ascii="Book Antiqua" w:hAnsi="Book Antiqua" w:cs="Arial"/>
          <w:sz w:val="24"/>
          <w:szCs w:val="24"/>
          <w:lang w:val="en-US"/>
        </w:rPr>
        <w:t>Rho kinase activity is importantly increased in subjects with very high cardiovascular risk and remodeling hazard, as is frequently observed in subjects with the combined diagnosis of both type 2 diabetes mellitus along with essential hypertension. In a cross sectional clinical study carried through comparing three groups of subjects</w:t>
      </w:r>
      <w:r w:rsidRPr="007B0704">
        <w:rPr>
          <w:rFonts w:ascii="Book Antiqua" w:hAnsi="Book Antiqua" w:cs="Times New Roman"/>
          <w:sz w:val="24"/>
          <w:szCs w:val="24"/>
          <w:vertAlign w:val="superscript"/>
          <w:lang w:val="en-US"/>
        </w:rPr>
        <w:t>[48]</w:t>
      </w:r>
      <w:r w:rsidRPr="007B0704">
        <w:rPr>
          <w:rFonts w:ascii="Book Antiqua" w:hAnsi="Book Antiqua" w:cs="Arial"/>
          <w:sz w:val="24"/>
          <w:szCs w:val="24"/>
          <w:lang w:val="en-US"/>
        </w:rPr>
        <w:t xml:space="preserve">: </w:t>
      </w:r>
      <w:r w:rsidR="004B1AEB" w:rsidRPr="007B0704">
        <w:rPr>
          <w:rFonts w:ascii="Book Antiqua" w:hAnsi="Book Antiqua" w:cs="Arial"/>
          <w:sz w:val="24"/>
          <w:szCs w:val="24"/>
          <w:lang w:val="en-US"/>
        </w:rPr>
        <w:t>E</w:t>
      </w:r>
      <w:r w:rsidRPr="007B0704">
        <w:rPr>
          <w:rFonts w:ascii="Book Antiqua" w:hAnsi="Book Antiqua" w:cs="Arial"/>
          <w:sz w:val="24"/>
          <w:szCs w:val="24"/>
          <w:lang w:val="en-US"/>
        </w:rPr>
        <w:t>ssential hypertensive patients under no medical treatment, patients with both hypertension and type II diabetes under treatment (with similar degrees of left cardiac mass) and normotensive control subjects, in the patients having the two aforementioned medical conditions, increased ROCK activation (determined in venous blood leukocytes) was found as compared to hypertensive subjects not getting pharmacological antihypertensive treatment</w:t>
      </w:r>
      <w:r w:rsidRPr="007B0704">
        <w:rPr>
          <w:rFonts w:ascii="Book Antiqua" w:hAnsi="Book Antiqua" w:cs="Times New Roman"/>
          <w:sz w:val="24"/>
          <w:szCs w:val="24"/>
          <w:vertAlign w:val="superscript"/>
          <w:lang w:val="en-US"/>
        </w:rPr>
        <w:t>[48]</w:t>
      </w:r>
      <w:r w:rsidRPr="007B0704">
        <w:rPr>
          <w:rFonts w:ascii="Book Antiqua" w:hAnsi="Book Antiqua" w:cs="Arial"/>
          <w:sz w:val="24"/>
          <w:szCs w:val="24"/>
          <w:lang w:val="en-US"/>
        </w:rPr>
        <w:t xml:space="preserve"> (Figure 3). In this clinical study, in the diabetic hypertensive patients compared to both non-diabetic hypertensives and to normotensive controls, increased levels of oxidative stress were </w:t>
      </w:r>
      <w:proofErr w:type="gramStart"/>
      <w:r w:rsidRPr="007B0704">
        <w:rPr>
          <w:rFonts w:ascii="Book Antiqua" w:hAnsi="Book Antiqua" w:cs="Arial"/>
          <w:sz w:val="24"/>
          <w:szCs w:val="24"/>
          <w:lang w:val="en-US"/>
        </w:rPr>
        <w:t>found</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48]</w:t>
      </w:r>
      <w:r w:rsidRPr="007B0704">
        <w:rPr>
          <w:rFonts w:ascii="Book Antiqua" w:hAnsi="Book Antiqua" w:cs="Arial"/>
          <w:sz w:val="24"/>
          <w:szCs w:val="24"/>
          <w:lang w:val="en-US"/>
        </w:rPr>
        <w:t xml:space="preserve">. These findings were correlated with reduced arterial compliance and could help to explain the unfavorable vascular remodeling that is commonly detected in hypertensive plus diabetic patients receiving </w:t>
      </w:r>
      <w:proofErr w:type="gramStart"/>
      <w:r w:rsidRPr="007B0704">
        <w:rPr>
          <w:rFonts w:ascii="Book Antiqua" w:hAnsi="Book Antiqua" w:cs="Arial"/>
          <w:sz w:val="24"/>
          <w:szCs w:val="24"/>
          <w:lang w:val="en-US"/>
        </w:rPr>
        <w:t>treatment</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48]</w:t>
      </w:r>
      <w:r w:rsidRPr="007B0704">
        <w:rPr>
          <w:rFonts w:ascii="Book Antiqua" w:hAnsi="Book Antiqua" w:cs="Arial"/>
          <w:sz w:val="24"/>
          <w:szCs w:val="24"/>
          <w:lang w:val="en-US"/>
        </w:rPr>
        <w:t>.</w:t>
      </w:r>
    </w:p>
    <w:p w14:paraId="34127DAE" w14:textId="77777777" w:rsidR="008D475B" w:rsidRPr="007B0704" w:rsidRDefault="008D475B" w:rsidP="00977690">
      <w:pPr>
        <w:pStyle w:val="PreformattedText"/>
        <w:spacing w:line="360" w:lineRule="auto"/>
        <w:ind w:firstLine="708"/>
        <w:jc w:val="both"/>
        <w:rPr>
          <w:rFonts w:ascii="Book Antiqua" w:hAnsi="Book Antiqua"/>
          <w:sz w:val="24"/>
          <w:szCs w:val="24"/>
        </w:rPr>
      </w:pPr>
      <w:r w:rsidRPr="007B0704">
        <w:rPr>
          <w:rFonts w:ascii="Book Antiqua" w:hAnsi="Book Antiqua"/>
          <w:sz w:val="24"/>
          <w:szCs w:val="24"/>
        </w:rPr>
        <w:t xml:space="preserve">In a very recent prospective clinical trial aimed to evaluate the effect of the specific ROCK inhibitor fasudil on diastolic LV function parameters observed in a group of individuals diagnosed with type 2 diabetes presenting with preserved systolic performance, 250 patients with the established clinical diagnosis (62% of them hypertensives), were </w:t>
      </w:r>
      <w:r w:rsidRPr="007B0704">
        <w:rPr>
          <w:rFonts w:ascii="Book Antiqua" w:hAnsi="Book Antiqua"/>
          <w:sz w:val="24"/>
          <w:szCs w:val="24"/>
        </w:rPr>
        <w:lastRenderedPageBreak/>
        <w:t xml:space="preserve">allocated to receive the ROCK inhibitor (fourteen days, 30 mg </w:t>
      </w:r>
      <w:r w:rsidRPr="00121F93">
        <w:rPr>
          <w:rFonts w:ascii="Book Antiqua" w:hAnsi="Book Antiqua"/>
          <w:i/>
          <w:sz w:val="24"/>
          <w:szCs w:val="24"/>
        </w:rPr>
        <w:t>iv</w:t>
      </w:r>
      <w:r w:rsidRPr="007B0704">
        <w:rPr>
          <w:rFonts w:ascii="Book Antiqua" w:hAnsi="Book Antiqua"/>
          <w:sz w:val="24"/>
          <w:szCs w:val="24"/>
        </w:rPr>
        <w:t xml:space="preserve"> twice per day) or to </w:t>
      </w:r>
      <w:proofErr w:type="gramStart"/>
      <w:r w:rsidRPr="007B0704">
        <w:rPr>
          <w:rFonts w:ascii="Book Antiqua" w:hAnsi="Book Antiqua"/>
          <w:sz w:val="24"/>
          <w:szCs w:val="24"/>
        </w:rPr>
        <w:t>placebo</w:t>
      </w:r>
      <w:r w:rsidRPr="007B0704">
        <w:rPr>
          <w:rFonts w:ascii="Book Antiqua" w:hAnsi="Book Antiqua"/>
          <w:sz w:val="24"/>
          <w:szCs w:val="24"/>
          <w:vertAlign w:val="superscript"/>
        </w:rPr>
        <w:t>[</w:t>
      </w:r>
      <w:proofErr w:type="gramEnd"/>
      <w:r w:rsidRPr="007B0704">
        <w:rPr>
          <w:rFonts w:ascii="Book Antiqua" w:hAnsi="Book Antiqua"/>
          <w:sz w:val="24"/>
          <w:szCs w:val="24"/>
          <w:vertAlign w:val="superscript"/>
        </w:rPr>
        <w:t>53]</w:t>
      </w:r>
      <w:r w:rsidRPr="007B0704">
        <w:rPr>
          <w:rFonts w:ascii="Book Antiqua" w:hAnsi="Book Antiqua"/>
          <w:sz w:val="24"/>
          <w:szCs w:val="24"/>
        </w:rPr>
        <w:t>. As planned, echocardiographic parameters were det</w:t>
      </w:r>
      <w:r w:rsidR="006F566C" w:rsidRPr="007B0704">
        <w:rPr>
          <w:rFonts w:ascii="Book Antiqua" w:hAnsi="Book Antiqua"/>
          <w:sz w:val="24"/>
          <w:szCs w:val="24"/>
        </w:rPr>
        <w:t>ermined before and after 1 mo</w:t>
      </w:r>
      <w:r w:rsidRPr="007B0704">
        <w:rPr>
          <w:rFonts w:ascii="Book Antiqua" w:hAnsi="Book Antiqua"/>
          <w:sz w:val="24"/>
          <w:szCs w:val="24"/>
        </w:rPr>
        <w:t xml:space="preserve"> receiving this treatment.</w:t>
      </w:r>
      <w:r w:rsidR="00AF41B7" w:rsidRPr="007B0704">
        <w:rPr>
          <w:rFonts w:ascii="Book Antiqua" w:eastAsiaTheme="minorEastAsia" w:hAnsi="Book Antiqua"/>
          <w:sz w:val="24"/>
          <w:szCs w:val="24"/>
        </w:rPr>
        <w:t xml:space="preserve"> </w:t>
      </w:r>
      <w:r w:rsidRPr="007B0704">
        <w:rPr>
          <w:rFonts w:ascii="Book Antiqua" w:hAnsi="Book Antiqua"/>
          <w:sz w:val="24"/>
          <w:szCs w:val="24"/>
        </w:rPr>
        <w:t xml:space="preserve">In relationship with the group that was randomized to placebo, in the subjects that were randomized to fasudil, an important reduction in both blood pressure (diastolic) and in echocardiographic late diastolic transmitral flow was </w:t>
      </w:r>
      <w:proofErr w:type="gramStart"/>
      <w:r w:rsidRPr="007B0704">
        <w:rPr>
          <w:rFonts w:ascii="Book Antiqua" w:hAnsi="Book Antiqua"/>
          <w:sz w:val="24"/>
          <w:szCs w:val="24"/>
        </w:rPr>
        <w:t>observed</w:t>
      </w:r>
      <w:r w:rsidRPr="007B0704">
        <w:rPr>
          <w:rFonts w:ascii="Book Antiqua" w:hAnsi="Book Antiqua"/>
          <w:sz w:val="24"/>
          <w:szCs w:val="24"/>
          <w:vertAlign w:val="superscript"/>
        </w:rPr>
        <w:t>[</w:t>
      </w:r>
      <w:proofErr w:type="gramEnd"/>
      <w:r w:rsidRPr="007B0704">
        <w:rPr>
          <w:rFonts w:ascii="Book Antiqua" w:hAnsi="Book Antiqua"/>
          <w:sz w:val="24"/>
          <w:szCs w:val="24"/>
          <w:vertAlign w:val="superscript"/>
        </w:rPr>
        <w:t>53]</w:t>
      </w:r>
      <w:r w:rsidRPr="007B0704">
        <w:rPr>
          <w:rFonts w:ascii="Book Antiqua" w:hAnsi="Book Antiqua"/>
          <w:sz w:val="24"/>
          <w:szCs w:val="24"/>
        </w:rPr>
        <w:t>. In the aforementioned clinical study, deceleration time, relaxation time (isovolumic), peak early annular diastolic velocity (e'), peak of late diastol</w:t>
      </w:r>
      <w:r w:rsidR="0043564F" w:rsidRPr="007B0704">
        <w:rPr>
          <w:rFonts w:ascii="Book Antiqua" w:hAnsi="Book Antiqua"/>
          <w:sz w:val="24"/>
          <w:szCs w:val="24"/>
        </w:rPr>
        <w:t>ic annular velocity, as well as</w:t>
      </w:r>
      <w:r w:rsidRPr="007B0704">
        <w:rPr>
          <w:rFonts w:ascii="Book Antiqua" w:hAnsi="Book Antiqua"/>
          <w:sz w:val="24"/>
          <w:szCs w:val="24"/>
        </w:rPr>
        <w:t xml:space="preserve"> the E to e' ratio also showed an important recovery by fasudil administration for one </w:t>
      </w:r>
      <w:proofErr w:type="gramStart"/>
      <w:r w:rsidRPr="007B0704">
        <w:rPr>
          <w:rFonts w:ascii="Book Antiqua" w:hAnsi="Book Antiqua"/>
          <w:sz w:val="24"/>
          <w:szCs w:val="24"/>
        </w:rPr>
        <w:t>month</w:t>
      </w:r>
      <w:r w:rsidRPr="007B0704">
        <w:rPr>
          <w:rFonts w:ascii="Book Antiqua" w:hAnsi="Book Antiqua"/>
          <w:sz w:val="24"/>
          <w:szCs w:val="24"/>
          <w:vertAlign w:val="superscript"/>
        </w:rPr>
        <w:t>[</w:t>
      </w:r>
      <w:proofErr w:type="gramEnd"/>
      <w:r w:rsidRPr="007B0704">
        <w:rPr>
          <w:rFonts w:ascii="Book Antiqua" w:hAnsi="Book Antiqua"/>
          <w:sz w:val="24"/>
          <w:szCs w:val="24"/>
          <w:vertAlign w:val="superscript"/>
        </w:rPr>
        <w:t>53]</w:t>
      </w:r>
      <w:r w:rsidRPr="007B0704">
        <w:rPr>
          <w:rFonts w:ascii="Book Antiqua" w:hAnsi="Book Antiqua"/>
          <w:sz w:val="24"/>
          <w:szCs w:val="24"/>
        </w:rPr>
        <w:t>. Moreover, the Em to Am ratio, both the relaxation (isovolumic) and deceleration times, along with E to e' ratio values observed after receiving treatment</w:t>
      </w:r>
      <w:r w:rsidR="00AF41B7" w:rsidRPr="007B0704">
        <w:rPr>
          <w:rFonts w:ascii="Book Antiqua" w:eastAsiaTheme="minorEastAsia" w:hAnsi="Book Antiqua"/>
          <w:sz w:val="24"/>
          <w:szCs w:val="24"/>
        </w:rPr>
        <w:t xml:space="preserve"> </w:t>
      </w:r>
      <w:r w:rsidRPr="007B0704">
        <w:rPr>
          <w:rFonts w:ascii="Book Antiqua" w:hAnsi="Book Antiqua"/>
          <w:sz w:val="24"/>
          <w:szCs w:val="24"/>
        </w:rPr>
        <w:t>with fasudil in the subjects</w:t>
      </w:r>
      <w:r w:rsidR="00AF41B7" w:rsidRPr="007B0704">
        <w:rPr>
          <w:rFonts w:ascii="Book Antiqua" w:eastAsiaTheme="minorEastAsia" w:hAnsi="Book Antiqua"/>
          <w:sz w:val="24"/>
          <w:szCs w:val="24"/>
        </w:rPr>
        <w:t xml:space="preserve"> </w:t>
      </w:r>
      <w:r w:rsidRPr="007B0704">
        <w:rPr>
          <w:rFonts w:ascii="Book Antiqua" w:hAnsi="Book Antiqua"/>
          <w:sz w:val="24"/>
          <w:szCs w:val="24"/>
        </w:rPr>
        <w:t>with baseline diminished left ventricular chamber relaxation diverged significantly from what was noticed in the patients presenting with</w:t>
      </w:r>
      <w:r w:rsidR="00AF41B7" w:rsidRPr="007B0704">
        <w:rPr>
          <w:rFonts w:ascii="Book Antiqua" w:eastAsiaTheme="minorEastAsia" w:hAnsi="Book Antiqua"/>
          <w:sz w:val="24"/>
          <w:szCs w:val="24"/>
        </w:rPr>
        <w:t xml:space="preserve"> </w:t>
      </w:r>
      <w:r w:rsidRPr="007B0704">
        <w:rPr>
          <w:rFonts w:ascii="Book Antiqua" w:hAnsi="Book Antiqua"/>
          <w:sz w:val="24"/>
          <w:szCs w:val="24"/>
        </w:rPr>
        <w:t xml:space="preserve">normal left ventricular </w:t>
      </w:r>
      <w:r w:rsidRPr="007B0704">
        <w:rPr>
          <w:rFonts w:ascii="Book Antiqua" w:eastAsia="Times New Roman" w:hAnsi="Book Antiqua" w:cs="Arial"/>
          <w:sz w:val="24"/>
          <w:szCs w:val="24"/>
          <w:lang w:eastAsia="en-US" w:bidi="ar-SA"/>
        </w:rPr>
        <w:t>chamber</w:t>
      </w:r>
      <w:r w:rsidRPr="007B0704">
        <w:rPr>
          <w:rFonts w:ascii="Book Antiqua" w:hAnsi="Book Antiqua"/>
          <w:sz w:val="24"/>
          <w:szCs w:val="24"/>
        </w:rPr>
        <w:t xml:space="preserve"> relaxation. Accordingly, clinical ROCK inhibition by using fasudil improved for the first time left ventricular chamber diastolic function parameters in diabetic patients (the majority of them hypertensives) and normal systolic </w:t>
      </w:r>
      <w:proofErr w:type="gramStart"/>
      <w:r w:rsidRPr="007B0704">
        <w:rPr>
          <w:rFonts w:ascii="Book Antiqua" w:hAnsi="Book Antiqua"/>
          <w:sz w:val="24"/>
          <w:szCs w:val="24"/>
        </w:rPr>
        <w:t>performance</w:t>
      </w:r>
      <w:r w:rsidRPr="007B0704">
        <w:rPr>
          <w:rFonts w:ascii="Book Antiqua" w:hAnsi="Book Antiqua"/>
          <w:sz w:val="24"/>
          <w:szCs w:val="24"/>
          <w:vertAlign w:val="superscript"/>
        </w:rPr>
        <w:t>[</w:t>
      </w:r>
      <w:proofErr w:type="gramEnd"/>
      <w:r w:rsidRPr="007B0704">
        <w:rPr>
          <w:rFonts w:ascii="Book Antiqua" w:hAnsi="Book Antiqua"/>
          <w:sz w:val="24"/>
          <w:szCs w:val="24"/>
          <w:vertAlign w:val="superscript"/>
        </w:rPr>
        <w:t>53]</w:t>
      </w:r>
      <w:r w:rsidRPr="007B0704">
        <w:rPr>
          <w:rFonts w:ascii="Book Antiqua" w:hAnsi="Book Antiqua"/>
          <w:sz w:val="24"/>
          <w:szCs w:val="24"/>
        </w:rPr>
        <w:t>.</w:t>
      </w:r>
    </w:p>
    <w:p w14:paraId="446C47D0" w14:textId="77777777" w:rsidR="0043564F" w:rsidRPr="007B0704" w:rsidRDefault="0043564F" w:rsidP="00977690">
      <w:pPr>
        <w:autoSpaceDE w:val="0"/>
        <w:autoSpaceDN w:val="0"/>
        <w:adjustRightInd w:val="0"/>
        <w:spacing w:after="0" w:line="360" w:lineRule="auto"/>
        <w:jc w:val="both"/>
        <w:rPr>
          <w:rFonts w:ascii="Book Antiqua" w:hAnsi="Book Antiqua" w:cs="Arial"/>
          <w:b/>
          <w:sz w:val="24"/>
          <w:szCs w:val="24"/>
          <w:lang w:val="en-US" w:eastAsia="zh-CN"/>
        </w:rPr>
      </w:pPr>
    </w:p>
    <w:p w14:paraId="090BDAF8" w14:textId="77777777" w:rsidR="008D475B" w:rsidRPr="007B0704" w:rsidRDefault="008D475B" w:rsidP="00977690">
      <w:pPr>
        <w:autoSpaceDE w:val="0"/>
        <w:autoSpaceDN w:val="0"/>
        <w:adjustRightInd w:val="0"/>
        <w:spacing w:after="0" w:line="360" w:lineRule="auto"/>
        <w:jc w:val="both"/>
        <w:rPr>
          <w:rFonts w:ascii="Book Antiqua" w:eastAsia="Times New Roman" w:hAnsi="Book Antiqua" w:cs="Arial"/>
          <w:sz w:val="24"/>
          <w:szCs w:val="24"/>
          <w:lang w:val="en-US" w:eastAsia="es-ES"/>
        </w:rPr>
      </w:pPr>
      <w:r w:rsidRPr="007B0704">
        <w:rPr>
          <w:rFonts w:ascii="Book Antiqua" w:hAnsi="Book Antiqua" w:cs="Arial"/>
          <w:b/>
          <w:sz w:val="24"/>
          <w:szCs w:val="24"/>
          <w:lang w:val="en-US"/>
        </w:rPr>
        <w:t>Rho kinase increased signaling in subjects with progressive cardiac remodeling: the case of congestive cardiac failure with systolic function decline</w:t>
      </w:r>
      <w:r w:rsidR="0043564F" w:rsidRPr="007B0704">
        <w:rPr>
          <w:rFonts w:ascii="Book Antiqua" w:hAnsi="Book Antiqua" w:cs="Arial"/>
          <w:b/>
          <w:sz w:val="24"/>
          <w:szCs w:val="24"/>
          <w:lang w:val="en-US" w:eastAsia="zh-CN"/>
        </w:rPr>
        <w:t xml:space="preserve">: </w:t>
      </w:r>
      <w:r w:rsidRPr="007B0704">
        <w:rPr>
          <w:rFonts w:ascii="Book Antiqua" w:hAnsi="Book Antiqua" w:cs="Arial"/>
          <w:sz w:val="24"/>
          <w:szCs w:val="24"/>
          <w:lang w:val="en-US"/>
        </w:rPr>
        <w:t>Rho kinase activity is markedly augmented in those subjects with established cardiac failure (CF) due to systolic dysfunction. In a cross sectional study comparing control healthy subjects with patients with chronic and clinically stable CF due to systolic dysfunction under optimal medical treatment, we observed that Rho kinase activation (determined in circulating leukocytes as the MYPT1-P/T ratio) was increased by 100-fold and that it was inversely related with ejection fraction</w:t>
      </w:r>
      <w:r w:rsidRPr="007B0704">
        <w:rPr>
          <w:rFonts w:ascii="Book Antiqua" w:hAnsi="Book Antiqua" w:cs="Times New Roman"/>
          <w:sz w:val="24"/>
          <w:szCs w:val="24"/>
          <w:vertAlign w:val="superscript"/>
          <w:lang w:val="en-US"/>
        </w:rPr>
        <w:t>[49]</w:t>
      </w:r>
      <w:r w:rsidRPr="007B0704">
        <w:rPr>
          <w:rFonts w:ascii="Book Antiqua" w:hAnsi="Book Antiqua" w:cs="Arial"/>
          <w:sz w:val="24"/>
          <w:szCs w:val="24"/>
          <w:lang w:val="en-US"/>
        </w:rPr>
        <w:t>. Interestingly, in those patients with CF with LV diameter ≥</w:t>
      </w:r>
      <w:r w:rsidR="008D4940"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60 mm MYPT1-P/T was significantly more elevated than in the CF subjects with LV diameter &lt;</w:t>
      </w:r>
      <w:r w:rsidR="008D4940"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60 mm. Thus, </w:t>
      </w:r>
      <w:bookmarkStart w:id="9" w:name="OLE_LINK2"/>
      <w:bookmarkStart w:id="10" w:name="OLE_LINK1"/>
      <w:r w:rsidRPr="007B0704">
        <w:rPr>
          <w:rFonts w:ascii="Book Antiqua" w:hAnsi="Book Antiqua" w:cs="Arial"/>
          <w:sz w:val="24"/>
          <w:szCs w:val="24"/>
          <w:lang w:val="en-US"/>
        </w:rPr>
        <w:t>ROCK activity is markedly augmented in patients with stable chronic CF receiving optimal medical treatment</w:t>
      </w:r>
      <w:bookmarkEnd w:id="9"/>
      <w:bookmarkEnd w:id="10"/>
      <w:r w:rsidRPr="007B0704">
        <w:rPr>
          <w:rFonts w:ascii="Book Antiqua" w:hAnsi="Book Antiqua" w:cs="Arial"/>
          <w:sz w:val="24"/>
          <w:szCs w:val="24"/>
          <w:lang w:val="en-US"/>
        </w:rPr>
        <w:t>, and Rho kinase signaling is robustly related to pathologic left ventricular chamber remodeling and to systolic function decline as well</w:t>
      </w:r>
      <w:r w:rsidRPr="007B0704">
        <w:rPr>
          <w:rFonts w:ascii="Book Antiqua" w:hAnsi="Book Antiqua" w:cs="Times New Roman"/>
          <w:sz w:val="24"/>
          <w:szCs w:val="24"/>
          <w:vertAlign w:val="superscript"/>
          <w:lang w:val="en-US"/>
        </w:rPr>
        <w:t>[49]</w:t>
      </w:r>
      <w:r w:rsidRPr="007B0704">
        <w:rPr>
          <w:rFonts w:ascii="Book Antiqua" w:hAnsi="Book Antiqua" w:cs="Arial"/>
          <w:sz w:val="24"/>
          <w:szCs w:val="24"/>
          <w:lang w:val="en-US"/>
        </w:rPr>
        <w:t xml:space="preserve">. Another clinical study examined whether ROCK activation (determined in venous blood leucocytes) is increased in congestive CF and how it is related with the clinical prognosis in 170 patients admitted with this clinical </w:t>
      </w:r>
      <w:proofErr w:type="gramStart"/>
      <w:r w:rsidRPr="007B0704">
        <w:rPr>
          <w:rFonts w:ascii="Book Antiqua" w:hAnsi="Book Antiqua" w:cs="Arial"/>
          <w:sz w:val="24"/>
          <w:szCs w:val="24"/>
          <w:lang w:val="en-US"/>
        </w:rPr>
        <w:t>condition</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54]</w:t>
      </w:r>
      <w:r w:rsidRPr="007B0704">
        <w:rPr>
          <w:rFonts w:ascii="Book Antiqua" w:hAnsi="Book Antiqua" w:cs="Arial"/>
          <w:sz w:val="24"/>
          <w:szCs w:val="24"/>
          <w:lang w:val="en-US"/>
        </w:rPr>
        <w:t>. Patients were prospectively followed up for 14.4 ± 7.2 mo</w:t>
      </w:r>
      <w:r w:rsidR="008D4940"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or up to the event of </w:t>
      </w:r>
      <w:r w:rsidRPr="007B0704">
        <w:rPr>
          <w:rFonts w:ascii="Book Antiqua" w:hAnsi="Book Antiqua" w:cs="Arial"/>
          <w:sz w:val="24"/>
          <w:szCs w:val="24"/>
          <w:lang w:val="en-US"/>
        </w:rPr>
        <w:lastRenderedPageBreak/>
        <w:t>cardiac death. Observed Rho kinase signaling in the patients with congestive CF was significantly higher than that of two control groups. The protein concentrations of both Rho kinase isoforms (ROCK1 and ROCK2) as well as the measured activation of the up</w:t>
      </w:r>
      <w:r w:rsidR="00512BF2" w:rsidRPr="007B0704">
        <w:rPr>
          <w:rFonts w:ascii="Book Antiqua" w:hAnsi="Book Antiqua" w:cs="Arial"/>
          <w:sz w:val="24"/>
          <w:szCs w:val="24"/>
          <w:lang w:val="en-US" w:eastAsia="zh-CN"/>
        </w:rPr>
        <w:t>-</w:t>
      </w:r>
      <w:r w:rsidRPr="007B0704">
        <w:rPr>
          <w:rFonts w:ascii="Book Antiqua" w:hAnsi="Book Antiqua" w:cs="Arial"/>
          <w:sz w:val="24"/>
          <w:szCs w:val="24"/>
          <w:lang w:val="en-US"/>
        </w:rPr>
        <w:t xml:space="preserve">river Rho kinase cascade GTPase RhoA in the congestive CF patients were significantly higher than what was observed in both control </w:t>
      </w:r>
      <w:proofErr w:type="gramStart"/>
      <w:r w:rsidRPr="007B0704">
        <w:rPr>
          <w:rFonts w:ascii="Book Antiqua" w:hAnsi="Book Antiqua" w:cs="Arial"/>
          <w:sz w:val="24"/>
          <w:szCs w:val="24"/>
          <w:lang w:val="en-US"/>
        </w:rPr>
        <w:t>groups</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54]</w:t>
      </w:r>
      <w:r w:rsidRPr="007B0704">
        <w:rPr>
          <w:rFonts w:ascii="Book Antiqua" w:hAnsi="Book Antiqua" w:cs="Arial"/>
          <w:sz w:val="24"/>
          <w:szCs w:val="24"/>
          <w:lang w:val="en-US"/>
        </w:rPr>
        <w:t>. Dyspnea at rest, reduced left ventricular systolic function and impaired renal function were all independent factors predicting Rho kinase activity levels at baseline in the subjec</w:t>
      </w:r>
      <w:r w:rsidR="00512BF2" w:rsidRPr="007B0704">
        <w:rPr>
          <w:rFonts w:ascii="Book Antiqua" w:hAnsi="Book Antiqua" w:cs="Arial"/>
          <w:sz w:val="24"/>
          <w:szCs w:val="24"/>
          <w:lang w:val="en-US"/>
        </w:rPr>
        <w:t xml:space="preserve">ts with congestive </w:t>
      </w:r>
      <w:proofErr w:type="gramStart"/>
      <w:r w:rsidR="00512BF2" w:rsidRPr="007B0704">
        <w:rPr>
          <w:rFonts w:ascii="Book Antiqua" w:hAnsi="Book Antiqua" w:cs="Arial"/>
          <w:sz w:val="24"/>
          <w:szCs w:val="24"/>
          <w:lang w:val="en-US"/>
        </w:rPr>
        <w:t>CF</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54]</w:t>
      </w:r>
      <w:r w:rsidRPr="007B0704">
        <w:rPr>
          <w:rFonts w:ascii="Book Antiqua" w:hAnsi="Book Antiqua" w:cs="Arial"/>
          <w:sz w:val="24"/>
          <w:szCs w:val="24"/>
          <w:lang w:val="en-US"/>
        </w:rPr>
        <w:t>. By combining Rho kinase activity with N terminal pro brain natriuretic peptide (NT-proBNP) an incremental value in the estimate of long-term mortality (when compared with only the NT-proBNP measurement) was observed. Thus, Rho kinase activity is elevated in these patients with extreme myocardial remodeling, it is also associated with higher mortality and it might be an additional biomarker t</w:t>
      </w:r>
      <w:r w:rsidR="00512BF2" w:rsidRPr="007B0704">
        <w:rPr>
          <w:rFonts w:ascii="Book Antiqua" w:hAnsi="Book Antiqua" w:cs="Arial"/>
          <w:sz w:val="24"/>
          <w:szCs w:val="24"/>
          <w:lang w:val="en-US"/>
        </w:rPr>
        <w:t xml:space="preserve">o congestive CF risk </w:t>
      </w:r>
      <w:proofErr w:type="gramStart"/>
      <w:r w:rsidR="00512BF2" w:rsidRPr="007B0704">
        <w:rPr>
          <w:rFonts w:ascii="Book Antiqua" w:hAnsi="Book Antiqua" w:cs="Arial"/>
          <w:sz w:val="24"/>
          <w:szCs w:val="24"/>
          <w:lang w:val="en-US"/>
        </w:rPr>
        <w:t>assessment</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54]</w:t>
      </w:r>
      <w:r w:rsidRPr="007B0704">
        <w:rPr>
          <w:rFonts w:ascii="Book Antiqua" w:hAnsi="Book Antiqua" w:cs="Arial"/>
          <w:sz w:val="24"/>
          <w:szCs w:val="24"/>
          <w:lang w:val="en-US"/>
        </w:rPr>
        <w:t>.</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In a clinical study to evaluate whether Rho kinase activity in venous blood leukocytes is elevated in subjects presenting with an established</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acute coronary syndrome and if Rho kinase activation does predict long</w:t>
      </w:r>
      <w:r w:rsidRPr="007B0704">
        <w:rPr>
          <w:rFonts w:ascii="宋体" w:eastAsia="宋体" w:hAnsi="宋体" w:cs="宋体" w:hint="eastAsia"/>
          <w:sz w:val="24"/>
          <w:szCs w:val="24"/>
          <w:lang w:val="en-US"/>
        </w:rPr>
        <w:t>‐</w:t>
      </w:r>
      <w:r w:rsidRPr="007B0704">
        <w:rPr>
          <w:rFonts w:ascii="Book Antiqua" w:hAnsi="Book Antiqua" w:cs="Arial"/>
          <w:sz w:val="24"/>
          <w:szCs w:val="24"/>
          <w:lang w:val="en-US"/>
        </w:rPr>
        <w:t>term cardiovascular events, 188 patients with ACS and 61 control subjects were evaluated</w:t>
      </w:r>
      <w:r w:rsidRPr="007B0704">
        <w:rPr>
          <w:rFonts w:ascii="Book Antiqua" w:hAnsi="Book Antiqua" w:cs="Times New Roman"/>
          <w:sz w:val="24"/>
          <w:szCs w:val="24"/>
          <w:vertAlign w:val="superscript"/>
          <w:lang w:val="en-US"/>
        </w:rPr>
        <w:t>[55]</w:t>
      </w:r>
      <w:r w:rsidRPr="007B0704">
        <w:rPr>
          <w:rFonts w:ascii="Book Antiqua" w:hAnsi="Book Antiqua" w:cs="Arial"/>
          <w:sz w:val="24"/>
          <w:szCs w:val="24"/>
          <w:lang w:val="en-US"/>
        </w:rPr>
        <w:t>. The authors found significantly increased ROCK activity in the two clinical groups (myocardial infarction and unstable angina) when it was compared to control subjects.</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Besides, patients with both elevated NT-proBNP and Rho kinase activity on admission had a five-fold hazard of a major card</w:t>
      </w:r>
      <w:r w:rsidR="00512BF2" w:rsidRPr="007B0704">
        <w:rPr>
          <w:rFonts w:ascii="Book Antiqua" w:hAnsi="Book Antiqua" w:cs="Arial"/>
          <w:sz w:val="24"/>
          <w:szCs w:val="24"/>
          <w:lang w:val="en-US"/>
        </w:rPr>
        <w:t xml:space="preserve">iovascular outcome in relation </w:t>
      </w:r>
      <w:r w:rsidRPr="007B0704">
        <w:rPr>
          <w:rFonts w:ascii="Book Antiqua" w:hAnsi="Book Antiqua" w:cs="Arial"/>
          <w:sz w:val="24"/>
          <w:szCs w:val="24"/>
          <w:lang w:val="en-US"/>
        </w:rPr>
        <w:t xml:space="preserve">to the observed hazard in those subjects with low NT-proBNP and low ROCK </w:t>
      </w:r>
      <w:proofErr w:type="gramStart"/>
      <w:r w:rsidRPr="007B0704">
        <w:rPr>
          <w:rFonts w:ascii="Book Antiqua" w:hAnsi="Book Antiqua" w:cs="Arial"/>
          <w:sz w:val="24"/>
          <w:szCs w:val="24"/>
          <w:lang w:val="en-US"/>
        </w:rPr>
        <w:t>activity</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55]</w:t>
      </w:r>
      <w:r w:rsidRPr="007B0704">
        <w:rPr>
          <w:rFonts w:ascii="Book Antiqua" w:hAnsi="Book Antiqua" w:cs="Arial"/>
          <w:sz w:val="24"/>
          <w:szCs w:val="24"/>
          <w:lang w:val="en-US"/>
        </w:rPr>
        <w:t xml:space="preserve">. Their main conclusion was that by combining Rho kinase activity and NT-proBNP levels a subset of acute coronary syndrome patients at particularly high risk might be </w:t>
      </w:r>
      <w:proofErr w:type="gramStart"/>
      <w:r w:rsidRPr="007B0704">
        <w:rPr>
          <w:rFonts w:ascii="Book Antiqua" w:hAnsi="Book Antiqua" w:cs="Arial"/>
          <w:sz w:val="24"/>
          <w:szCs w:val="24"/>
          <w:lang w:val="en-US"/>
        </w:rPr>
        <w:t>identified</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55]</w:t>
      </w:r>
      <w:r w:rsidRPr="007B0704">
        <w:rPr>
          <w:rFonts w:ascii="Book Antiqua" w:hAnsi="Book Antiqua" w:cs="Arial"/>
          <w:sz w:val="24"/>
          <w:szCs w:val="24"/>
          <w:lang w:val="en-US"/>
        </w:rPr>
        <w:t>.</w:t>
      </w:r>
    </w:p>
    <w:p w14:paraId="26DC1EDB" w14:textId="77777777" w:rsidR="008D475B" w:rsidRPr="007B0704" w:rsidRDefault="008D475B" w:rsidP="00977690">
      <w:pPr>
        <w:autoSpaceDE w:val="0"/>
        <w:autoSpaceDN w:val="0"/>
        <w:adjustRightInd w:val="0"/>
        <w:spacing w:after="0" w:line="360" w:lineRule="auto"/>
        <w:ind w:firstLine="709"/>
        <w:jc w:val="both"/>
        <w:rPr>
          <w:rFonts w:ascii="Book Antiqua" w:hAnsi="Book Antiqua" w:cs="Arial"/>
          <w:sz w:val="24"/>
          <w:szCs w:val="24"/>
          <w:lang w:val="en-US"/>
        </w:rPr>
      </w:pPr>
      <w:r w:rsidRPr="007B0704">
        <w:rPr>
          <w:rFonts w:ascii="Book Antiqua" w:hAnsi="Book Antiqua" w:cs="Arial"/>
          <w:sz w:val="24"/>
          <w:szCs w:val="24"/>
          <w:lang w:val="en-US"/>
        </w:rPr>
        <w:t xml:space="preserve">Altogether, these findings strongly suggest that ROCK activation in circulating human leukocytes is directly related to pathological cardiovascular remodeling, from early target organ damage in hypertension to extreme cardiovascular disease. Besides, as this measurement possibly mirrors remodeling it has prognosis value for disease progression, clinical events and conceivably for target organ damage/disease prevention and regression. </w:t>
      </w:r>
    </w:p>
    <w:p w14:paraId="65988B54" w14:textId="77777777" w:rsidR="008D475B" w:rsidRPr="007B0704" w:rsidRDefault="008D475B" w:rsidP="00977690">
      <w:pPr>
        <w:autoSpaceDE w:val="0"/>
        <w:autoSpaceDN w:val="0"/>
        <w:adjustRightInd w:val="0"/>
        <w:spacing w:after="0" w:line="360" w:lineRule="auto"/>
        <w:jc w:val="both"/>
        <w:rPr>
          <w:rFonts w:ascii="Book Antiqua" w:hAnsi="Book Antiqua" w:cs="Arial"/>
          <w:b/>
          <w:i/>
          <w:sz w:val="24"/>
          <w:szCs w:val="24"/>
          <w:lang w:val="en-US"/>
        </w:rPr>
      </w:pPr>
    </w:p>
    <w:p w14:paraId="2825F234" w14:textId="77777777" w:rsidR="008D475B" w:rsidRPr="007B0704" w:rsidRDefault="008D475B" w:rsidP="00977690">
      <w:pPr>
        <w:autoSpaceDE w:val="0"/>
        <w:autoSpaceDN w:val="0"/>
        <w:adjustRightInd w:val="0"/>
        <w:spacing w:after="0" w:line="360" w:lineRule="auto"/>
        <w:jc w:val="both"/>
        <w:rPr>
          <w:rFonts w:ascii="Book Antiqua" w:hAnsi="Book Antiqua" w:cs="Arial"/>
          <w:b/>
          <w:bCs/>
          <w:i/>
          <w:sz w:val="24"/>
          <w:szCs w:val="24"/>
          <w:lang w:val="en-US"/>
        </w:rPr>
      </w:pPr>
      <w:r w:rsidRPr="007B0704">
        <w:rPr>
          <w:rFonts w:ascii="Book Antiqua" w:hAnsi="Book Antiqua" w:cs="Arial"/>
          <w:b/>
          <w:i/>
          <w:sz w:val="24"/>
          <w:szCs w:val="24"/>
          <w:lang w:val="en-US"/>
        </w:rPr>
        <w:t>Impact of the vasodilatory peptides from t</w:t>
      </w:r>
      <w:r w:rsidR="00512BF2" w:rsidRPr="007B0704">
        <w:rPr>
          <w:rFonts w:ascii="Book Antiqua" w:hAnsi="Book Antiqua" w:cs="Arial"/>
          <w:b/>
          <w:i/>
          <w:sz w:val="24"/>
          <w:szCs w:val="24"/>
          <w:lang w:val="en-US"/>
        </w:rPr>
        <w:t xml:space="preserve">he renin angiotensin system on </w:t>
      </w:r>
      <w:r w:rsidRPr="007B0704">
        <w:rPr>
          <w:rFonts w:ascii="Book Antiqua" w:hAnsi="Book Antiqua" w:cs="Arial"/>
          <w:b/>
          <w:i/>
          <w:sz w:val="24"/>
          <w:szCs w:val="24"/>
          <w:lang w:val="en-US"/>
        </w:rPr>
        <w:t>mechanisms in hypertension and cardiovascular remodeling</w:t>
      </w:r>
    </w:p>
    <w:p w14:paraId="52C982D1" w14:textId="77777777" w:rsidR="008D475B" w:rsidRPr="007B0704" w:rsidRDefault="008D475B" w:rsidP="00977690">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sz w:val="24"/>
          <w:szCs w:val="24"/>
          <w:lang w:val="en-US"/>
        </w:rPr>
        <w:lastRenderedPageBreak/>
        <w:t xml:space="preserve">Remodeling of the cardiovascular (CV) structures does occur as a response, not only to modifications in blood arterial pressure or </w:t>
      </w:r>
      <w:r w:rsidRPr="007B0704">
        <w:rPr>
          <w:rFonts w:ascii="Book Antiqua" w:hAnsi="Book Antiqua" w:cs="Arial"/>
          <w:sz w:val="24"/>
          <w:szCs w:val="24"/>
        </w:rPr>
        <w:t>ﬂ</w:t>
      </w:r>
      <w:r w:rsidRPr="007B0704">
        <w:rPr>
          <w:rFonts w:ascii="Book Antiqua" w:hAnsi="Book Antiqua" w:cs="Arial"/>
          <w:sz w:val="24"/>
          <w:szCs w:val="24"/>
          <w:lang w:val="en-US"/>
        </w:rPr>
        <w:t xml:space="preserve">ow but also to variations in the neural and hormonal milieus, where the renin-angiotensin-aldosterone axis exerts a major </w:t>
      </w:r>
      <w:proofErr w:type="gramStart"/>
      <w:r w:rsidRPr="007B0704">
        <w:rPr>
          <w:rFonts w:ascii="Book Antiqua" w:hAnsi="Book Antiqua" w:cs="Arial"/>
          <w:sz w:val="24"/>
          <w:szCs w:val="24"/>
          <w:lang w:val="en-US"/>
        </w:rPr>
        <w:t>in</w:t>
      </w:r>
      <w:r w:rsidRPr="007B0704">
        <w:rPr>
          <w:rFonts w:ascii="Book Antiqua" w:hAnsi="Book Antiqua" w:cs="Arial"/>
          <w:sz w:val="24"/>
          <w:szCs w:val="24"/>
        </w:rPr>
        <w:t>ﬂ</w:t>
      </w:r>
      <w:r w:rsidRPr="007B0704">
        <w:rPr>
          <w:rFonts w:ascii="Book Antiqua" w:hAnsi="Book Antiqua" w:cs="Arial"/>
          <w:sz w:val="24"/>
          <w:szCs w:val="24"/>
          <w:lang w:val="en-US"/>
        </w:rPr>
        <w:t>uence</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56]</w:t>
      </w:r>
      <w:r w:rsidRPr="007B0704">
        <w:rPr>
          <w:rFonts w:ascii="Book Antiqua" w:hAnsi="Book Antiqua" w:cs="Arial"/>
          <w:sz w:val="24"/>
          <w:szCs w:val="24"/>
          <w:lang w:val="en-US"/>
        </w:rPr>
        <w:t xml:space="preserve">. The aforementioned neurohormonal system, one of the oldest phylogenetically hormonal systems, is most recognized because of its fundamental role in regulating hydromineral and cardiovascular </w:t>
      </w:r>
      <w:proofErr w:type="gramStart"/>
      <w:r w:rsidRPr="007B0704">
        <w:rPr>
          <w:rFonts w:ascii="Book Antiqua" w:hAnsi="Book Antiqua" w:cs="Arial"/>
          <w:sz w:val="24"/>
          <w:szCs w:val="24"/>
          <w:lang w:val="en-US"/>
        </w:rPr>
        <w:t>homeostasis</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56,57]</w:t>
      </w:r>
      <w:r w:rsidRPr="007B0704">
        <w:rPr>
          <w:rFonts w:ascii="Book Antiqua" w:hAnsi="Book Antiqua" w:cs="Arial"/>
          <w:sz w:val="24"/>
          <w:szCs w:val="24"/>
          <w:lang w:val="en-US"/>
        </w:rPr>
        <w:t xml:space="preserve">. The renin-angiotensin-aldosterone axis is a fundamental element of CV physiology having a main pathophysiological role by regulating vascular tone, blood pressure, sodium and potassium balance and vascular responses to both injury and </w:t>
      </w:r>
      <w:proofErr w:type="gramStart"/>
      <w:r w:rsidRPr="007B0704">
        <w:rPr>
          <w:rFonts w:ascii="Book Antiqua" w:hAnsi="Book Antiqua" w:cs="Arial"/>
          <w:sz w:val="24"/>
          <w:szCs w:val="24"/>
          <w:lang w:val="en-US"/>
        </w:rPr>
        <w:t>inflammation</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58]</w:t>
      </w:r>
      <w:r w:rsidRPr="007B0704">
        <w:rPr>
          <w:rFonts w:ascii="Book Antiqua" w:hAnsi="Book Antiqua" w:cs="Arial"/>
          <w:sz w:val="24"/>
          <w:szCs w:val="24"/>
          <w:lang w:val="en-US"/>
        </w:rPr>
        <w:t>. Long lasting activation of the renin angiotensin system, throughout both the octapeptide a</w:t>
      </w:r>
      <w:r w:rsidRPr="007B0704">
        <w:rPr>
          <w:rFonts w:ascii="Book Antiqua" w:hAnsi="Book Antiqua" w:cs="Arial"/>
          <w:bCs/>
          <w:sz w:val="24"/>
          <w:szCs w:val="24"/>
          <w:lang w:val="en-US"/>
        </w:rPr>
        <w:t xml:space="preserve">ngiotensin II </w:t>
      </w:r>
      <w:r w:rsidRPr="007B0704">
        <w:rPr>
          <w:rFonts w:ascii="Book Antiqua" w:hAnsi="Book Antiqua" w:cs="Arial"/>
          <w:sz w:val="24"/>
          <w:szCs w:val="24"/>
          <w:lang w:val="en-US"/>
        </w:rPr>
        <w:t>and the mineralocorticoid hormone aldosterone, causes hypertension and at the same time does stimulate prohypertrophy, proinflammation, pr</w:t>
      </w:r>
      <w:r w:rsidR="00512BF2" w:rsidRPr="007B0704">
        <w:rPr>
          <w:rFonts w:ascii="Book Antiqua" w:hAnsi="Book Antiqua" w:cs="Arial"/>
          <w:sz w:val="24"/>
          <w:szCs w:val="24"/>
          <w:lang w:val="en-US"/>
        </w:rPr>
        <w:t xml:space="preserve">othrombosis, and atherogenesis </w:t>
      </w:r>
      <w:r w:rsidRPr="007B0704">
        <w:rPr>
          <w:rFonts w:ascii="Book Antiqua" w:hAnsi="Book Antiqua" w:cs="Arial"/>
          <w:sz w:val="24"/>
          <w:szCs w:val="24"/>
          <w:lang w:val="en-US"/>
        </w:rPr>
        <w:t xml:space="preserve">pathways strongly linked with </w:t>
      </w:r>
      <w:r w:rsidRPr="007B0704">
        <w:rPr>
          <w:rFonts w:ascii="Book Antiqua" w:hAnsi="Book Antiqua" w:cs="Arial"/>
          <w:bCs/>
          <w:sz w:val="24"/>
          <w:szCs w:val="24"/>
          <w:lang w:val="en-US"/>
        </w:rPr>
        <w:t>hypertensive organ damage</w:t>
      </w:r>
      <w:r w:rsidRPr="007B0704">
        <w:rPr>
          <w:rFonts w:ascii="Book Antiqua" w:hAnsi="Book Antiqua" w:cs="Arial"/>
          <w:sz w:val="24"/>
          <w:szCs w:val="24"/>
          <w:lang w:val="en-US"/>
        </w:rPr>
        <w:t xml:space="preserve">. </w:t>
      </w:r>
    </w:p>
    <w:p w14:paraId="17AC622C" w14:textId="77777777" w:rsidR="008D475B" w:rsidRPr="007B0704" w:rsidRDefault="008D475B" w:rsidP="00977690">
      <w:pPr>
        <w:spacing w:after="0" w:line="360" w:lineRule="auto"/>
        <w:ind w:firstLine="562"/>
        <w:jc w:val="both"/>
        <w:rPr>
          <w:rFonts w:ascii="Book Antiqua" w:hAnsi="Book Antiqua" w:cs="Arial"/>
          <w:sz w:val="24"/>
          <w:szCs w:val="24"/>
          <w:lang w:val="en-US" w:eastAsia="zh-CN"/>
        </w:rPr>
      </w:pPr>
      <w:r w:rsidRPr="007B0704">
        <w:rPr>
          <w:rFonts w:ascii="Book Antiqua" w:hAnsi="Book Antiqua" w:cs="Arial"/>
          <w:sz w:val="24"/>
          <w:szCs w:val="24"/>
          <w:lang w:val="en-US"/>
        </w:rPr>
        <w:t>During a long period, a main research focus has been production and signaling of Angiotensin II, highlighting both the angiotensin I converting enzyme (ACE) and renin regarding its production. With the precise description of both</w:t>
      </w:r>
      <w:r w:rsidR="00512BF2" w:rsidRPr="007B0704">
        <w:rPr>
          <w:rFonts w:ascii="Book Antiqua" w:hAnsi="Book Antiqua" w:cs="Arial"/>
          <w:sz w:val="24"/>
          <w:szCs w:val="24"/>
          <w:lang w:val="en-US"/>
        </w:rPr>
        <w:t xml:space="preserve"> main angiotensin II receptors </w:t>
      </w:r>
      <w:r w:rsidRPr="007B0704">
        <w:rPr>
          <w:rFonts w:ascii="Book Antiqua" w:hAnsi="Book Antiqua" w:cs="Arial"/>
          <w:sz w:val="24"/>
          <w:szCs w:val="24"/>
          <w:lang w:val="en-US"/>
        </w:rPr>
        <w:t>1 (</w:t>
      </w:r>
      <w:proofErr w:type="gramStart"/>
      <w:r w:rsidRPr="007B0704">
        <w:rPr>
          <w:rFonts w:ascii="Book Antiqua" w:hAnsi="Book Antiqua" w:cs="Arial"/>
          <w:sz w:val="24"/>
          <w:szCs w:val="24"/>
          <w:lang w:val="en-US"/>
        </w:rPr>
        <w:t>AT1R )</w:t>
      </w:r>
      <w:proofErr w:type="gramEnd"/>
      <w:r w:rsidRPr="007B0704">
        <w:rPr>
          <w:rFonts w:ascii="Book Antiqua" w:hAnsi="Book Antiqua" w:cs="Arial"/>
          <w:sz w:val="24"/>
          <w:szCs w:val="24"/>
          <w:lang w:val="en-US"/>
        </w:rPr>
        <w:t xml:space="preserve"> and 2 (AT2R), most of the issues related to the biochemistry, pharmacology, and physiology of the renin-angiotensin-aldosterone system seemed to be resolved</w:t>
      </w:r>
      <w:r w:rsidRPr="007B0704">
        <w:rPr>
          <w:rFonts w:ascii="Book Antiqua" w:hAnsi="Book Antiqua" w:cs="Arial"/>
          <w:sz w:val="24"/>
          <w:szCs w:val="24"/>
          <w:vertAlign w:val="superscript"/>
          <w:lang w:val="en-US"/>
        </w:rPr>
        <w:t>[57,59]</w:t>
      </w:r>
      <w:r w:rsidRPr="007B0704">
        <w:rPr>
          <w:rFonts w:ascii="Book Antiqua" w:hAnsi="Book Antiqua" w:cs="Arial"/>
          <w:sz w:val="24"/>
          <w:szCs w:val="24"/>
          <w:lang w:val="en-US"/>
        </w:rPr>
        <w:t xml:space="preserve">. Extensive studies of the RAAS for a long </w:t>
      </w:r>
      <w:proofErr w:type="gramStart"/>
      <w:r w:rsidRPr="007B0704">
        <w:rPr>
          <w:rFonts w:ascii="Book Antiqua" w:hAnsi="Book Antiqua" w:cs="Arial"/>
          <w:sz w:val="24"/>
          <w:szCs w:val="24"/>
          <w:lang w:val="en-US"/>
        </w:rPr>
        <w:t>time,</w:t>
      </w:r>
      <w:proofErr w:type="gramEnd"/>
      <w:r w:rsidRPr="007B0704">
        <w:rPr>
          <w:rFonts w:ascii="Book Antiqua" w:hAnsi="Book Antiqua" w:cs="Arial"/>
          <w:sz w:val="24"/>
          <w:szCs w:val="24"/>
          <w:lang w:val="en-US"/>
        </w:rPr>
        <w:t xml:space="preserve"> were mainly focused on four classes of drugs targeting the renin-angiotensin-aldoste</w:t>
      </w:r>
      <w:r w:rsidR="00512BF2" w:rsidRPr="007B0704">
        <w:rPr>
          <w:rFonts w:ascii="Book Antiqua" w:hAnsi="Book Antiqua" w:cs="Arial"/>
          <w:sz w:val="24"/>
          <w:szCs w:val="24"/>
          <w:lang w:val="en-US"/>
        </w:rPr>
        <w:t>rone system at different levels</w:t>
      </w:r>
      <w:r w:rsidRPr="007B0704">
        <w:rPr>
          <w:rFonts w:ascii="Book Antiqua" w:hAnsi="Book Antiqua" w:cs="Arial"/>
          <w:sz w:val="24"/>
          <w:szCs w:val="24"/>
          <w:lang w:val="en-US"/>
        </w:rPr>
        <w:t xml:space="preserve">: angiotensin-converting enzyme inhibitors (known as -prils), Angs receptor blockers (-sartans), renin inhibitors (-kirens) and mineralocorticoid </w:t>
      </w:r>
      <w:r w:rsidRPr="007B0704">
        <w:rPr>
          <w:rStyle w:val="highlight2"/>
          <w:rFonts w:ascii="Book Antiqua" w:hAnsi="Book Antiqua" w:cs="Arial"/>
          <w:sz w:val="24"/>
          <w:szCs w:val="24"/>
          <w:lang w:val="en-US"/>
        </w:rPr>
        <w:t>receptor</w:t>
      </w:r>
      <w:r w:rsidRPr="007B0704">
        <w:rPr>
          <w:rFonts w:ascii="Book Antiqua" w:hAnsi="Book Antiqua" w:cs="Arial"/>
          <w:sz w:val="24"/>
          <w:szCs w:val="24"/>
          <w:lang w:val="en-US"/>
        </w:rPr>
        <w:t xml:space="preserve"> antagonists (Figure 4). All of them are cornerstones in the treatment of HT. However, there are more recent discoveries extending our understanding of important properties of the renin-angiotensin-aldosterone system.</w:t>
      </w:r>
      <w:r w:rsidRPr="007B0704">
        <w:rPr>
          <w:rFonts w:ascii="Book Antiqua" w:hAnsi="Book Antiqua" w:cs="Arial"/>
          <w:bCs/>
          <w:sz w:val="24"/>
          <w:szCs w:val="24"/>
          <w:lang w:val="en-US"/>
        </w:rPr>
        <w:t xml:space="preserve"> In the most recent decades, increasing evidence has been accumulated indicating an exceeding complexity of the RAAS. </w:t>
      </w:r>
      <w:r w:rsidRPr="007B0704">
        <w:rPr>
          <w:rFonts w:ascii="Book Antiqua" w:hAnsi="Book Antiqua" w:cs="Arial"/>
          <w:sz w:val="24"/>
          <w:szCs w:val="24"/>
          <w:lang w:val="en-US"/>
        </w:rPr>
        <w:t>Among some novel discoveries is the finding and location of the physiologically important aions of Ang-(1–7)</w:t>
      </w:r>
      <w:r w:rsidRPr="007B0704">
        <w:rPr>
          <w:rFonts w:ascii="Book Antiqua" w:hAnsi="Book Antiqua" w:cs="Arial"/>
          <w:sz w:val="24"/>
          <w:szCs w:val="24"/>
          <w:vertAlign w:val="superscript"/>
          <w:lang w:val="en-US"/>
        </w:rPr>
        <w:t>[60]</w:t>
      </w:r>
      <w:r w:rsidRPr="007B0704">
        <w:rPr>
          <w:rFonts w:ascii="Book Antiqua" w:hAnsi="Book Antiqua" w:cs="Arial"/>
          <w:sz w:val="24"/>
          <w:szCs w:val="24"/>
          <w:lang w:val="en-US"/>
        </w:rPr>
        <w:t>, Ang-(1-9)</w:t>
      </w:r>
      <w:r w:rsidRPr="007B0704">
        <w:rPr>
          <w:rFonts w:ascii="Book Antiqua" w:hAnsi="Book Antiqua" w:cs="Arial"/>
          <w:sz w:val="24"/>
          <w:szCs w:val="24"/>
          <w:vertAlign w:val="superscript"/>
          <w:lang w:val="en-US"/>
        </w:rPr>
        <w:t xml:space="preserve">[61] </w:t>
      </w:r>
      <w:r w:rsidRPr="007B0704">
        <w:rPr>
          <w:rFonts w:ascii="Book Antiqua" w:hAnsi="Book Antiqua" w:cs="Arial"/>
          <w:sz w:val="24"/>
          <w:szCs w:val="24"/>
          <w:lang w:val="en-US"/>
        </w:rPr>
        <w:t>and alamandine</w:t>
      </w:r>
      <w:r w:rsidRPr="007B0704">
        <w:rPr>
          <w:rFonts w:ascii="Book Antiqua" w:hAnsi="Book Antiqua" w:cs="Arial"/>
          <w:sz w:val="24"/>
          <w:szCs w:val="24"/>
          <w:vertAlign w:val="superscript"/>
          <w:lang w:val="en-US"/>
        </w:rPr>
        <w:t>[62]</w:t>
      </w:r>
      <w:r w:rsidRPr="007B0704">
        <w:rPr>
          <w:rFonts w:ascii="Book Antiqua" w:hAnsi="Book Antiqua" w:cs="Arial"/>
          <w:sz w:val="24"/>
          <w:szCs w:val="24"/>
          <w:lang w:val="en-US"/>
        </w:rPr>
        <w:t xml:space="preserve"> acting through identifiable tissue receptors</w:t>
      </w:r>
      <w:r w:rsidRPr="007B0704">
        <w:rPr>
          <w:rFonts w:ascii="Book Antiqua" w:hAnsi="Book Antiqua" w:cs="Arial"/>
          <w:sz w:val="24"/>
          <w:szCs w:val="24"/>
          <w:vertAlign w:val="superscript"/>
          <w:lang w:val="en-US"/>
        </w:rPr>
        <w:t>[60,62,63]</w:t>
      </w:r>
      <w:r w:rsidRPr="007B0704">
        <w:rPr>
          <w:rFonts w:ascii="Book Antiqua" w:hAnsi="Book Antiqua" w:cs="Arial"/>
          <w:sz w:val="24"/>
          <w:szCs w:val="24"/>
          <w:lang w:val="en-US"/>
        </w:rPr>
        <w:t xml:space="preserve"> (Figure 4).</w:t>
      </w:r>
      <w:r w:rsidR="00AF41B7" w:rsidRPr="007B0704">
        <w:rPr>
          <w:rFonts w:ascii="Book Antiqua" w:hAnsi="Book Antiqua" w:cs="Arial"/>
          <w:sz w:val="24"/>
          <w:szCs w:val="24"/>
          <w:vertAlign w:val="superscript"/>
          <w:lang w:val="en-US" w:eastAsia="zh-CN"/>
        </w:rPr>
        <w:t xml:space="preserve"> </w:t>
      </w:r>
    </w:p>
    <w:p w14:paraId="4B3EE815" w14:textId="77777777" w:rsidR="00512BF2" w:rsidRPr="007B0704" w:rsidRDefault="00512BF2" w:rsidP="00977690">
      <w:pPr>
        <w:spacing w:after="0" w:line="360" w:lineRule="auto"/>
        <w:ind w:firstLine="562"/>
        <w:jc w:val="both"/>
        <w:rPr>
          <w:rFonts w:ascii="Book Antiqua" w:hAnsi="Book Antiqua" w:cs="Arial"/>
          <w:sz w:val="24"/>
          <w:szCs w:val="24"/>
          <w:lang w:val="en-US" w:eastAsia="zh-CN"/>
        </w:rPr>
      </w:pPr>
    </w:p>
    <w:p w14:paraId="475A4D03" w14:textId="77777777" w:rsidR="008D475B" w:rsidRPr="007B0704" w:rsidRDefault="008D475B" w:rsidP="00977690">
      <w:pPr>
        <w:spacing w:after="0" w:line="360" w:lineRule="auto"/>
        <w:jc w:val="both"/>
        <w:rPr>
          <w:rFonts w:ascii="Book Antiqua" w:hAnsi="Book Antiqua" w:cs="Arial"/>
          <w:b/>
          <w:bCs/>
          <w:sz w:val="24"/>
          <w:szCs w:val="24"/>
          <w:lang w:val="en-US"/>
        </w:rPr>
      </w:pPr>
      <w:r w:rsidRPr="007B0704">
        <w:rPr>
          <w:rFonts w:ascii="Book Antiqua" w:hAnsi="Book Antiqua" w:cs="Arial"/>
          <w:b/>
          <w:bCs/>
          <w:sz w:val="24"/>
          <w:szCs w:val="24"/>
          <w:lang w:val="en-US"/>
        </w:rPr>
        <w:t>New vasodilatory peptides in the RAAS and hypertensive remodeli</w:t>
      </w:r>
      <w:r w:rsidR="00512BF2" w:rsidRPr="007B0704">
        <w:rPr>
          <w:rFonts w:ascii="Book Antiqua" w:hAnsi="Book Antiqua" w:cs="Arial"/>
          <w:b/>
          <w:bCs/>
          <w:sz w:val="24"/>
          <w:szCs w:val="24"/>
          <w:lang w:val="en-US"/>
        </w:rPr>
        <w:t>ng</w:t>
      </w:r>
      <w:r w:rsidR="00512BF2" w:rsidRPr="007B0704">
        <w:rPr>
          <w:rFonts w:ascii="Book Antiqua" w:hAnsi="Book Antiqua" w:cs="Arial"/>
          <w:b/>
          <w:bCs/>
          <w:sz w:val="24"/>
          <w:szCs w:val="24"/>
          <w:lang w:val="en-US" w:eastAsia="zh-CN"/>
        </w:rPr>
        <w:t xml:space="preserve">: </w:t>
      </w:r>
      <w:r w:rsidRPr="007B0704">
        <w:rPr>
          <w:rFonts w:ascii="Book Antiqua" w:hAnsi="Book Antiqua" w:cs="Arial"/>
          <w:sz w:val="24"/>
          <w:szCs w:val="24"/>
          <w:lang w:val="en-US"/>
        </w:rPr>
        <w:t xml:space="preserve">The therapeutic effectiveness of “classic” blocking the RAAS for treating HT and also related cardiovascular </w:t>
      </w:r>
      <w:r w:rsidRPr="007B0704">
        <w:rPr>
          <w:rFonts w:ascii="Book Antiqua" w:hAnsi="Book Antiqua" w:cs="Arial"/>
          <w:sz w:val="24"/>
          <w:szCs w:val="24"/>
          <w:lang w:val="en-US"/>
        </w:rPr>
        <w:lastRenderedPageBreak/>
        <w:t>illness has been extensively well established. However,</w:t>
      </w:r>
      <w:r w:rsidRPr="007B0704">
        <w:rPr>
          <w:rFonts w:ascii="Book Antiqua" w:hAnsi="Book Antiqua" w:cs="Arial"/>
          <w:bCs/>
          <w:sz w:val="24"/>
          <w:szCs w:val="24"/>
          <w:lang w:val="en-US"/>
        </w:rPr>
        <w:t xml:space="preserve"> in the most recent decades </w:t>
      </w:r>
      <w:r w:rsidRPr="007B0704">
        <w:rPr>
          <w:rFonts w:ascii="Book Antiqua" w:hAnsi="Book Antiqua" w:cs="Arial"/>
          <w:sz w:val="24"/>
          <w:szCs w:val="24"/>
          <w:lang w:val="en-US"/>
        </w:rPr>
        <w:t>growing facts and data indicate that the roles and biological functions of the RAAS go beyond the effects initially described. Currently, the amount of biologically relevant end-products of the RAAS is even now increasing, which raises new possibilities to attack through this axis cardiovascular disease, and specifically hypertensive CV remodeling. These facts are particularly accurate for the peptides Ang (1–7) along with Ang (1-9) and lately, for alamandine (Figure 4), and in most of the situations these peptides display biological effects opposing to Angiotensin</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II.</w:t>
      </w:r>
    </w:p>
    <w:p w14:paraId="6E494EB1" w14:textId="77777777" w:rsidR="008D475B" w:rsidRPr="007B0704" w:rsidRDefault="008D475B" w:rsidP="00977690">
      <w:pPr>
        <w:autoSpaceDE w:val="0"/>
        <w:autoSpaceDN w:val="0"/>
        <w:adjustRightInd w:val="0"/>
        <w:spacing w:after="0" w:line="360" w:lineRule="auto"/>
        <w:jc w:val="both"/>
        <w:rPr>
          <w:rFonts w:ascii="Book Antiqua" w:hAnsi="Book Antiqua" w:cs="Arial"/>
          <w:b/>
          <w:bCs/>
          <w:sz w:val="24"/>
          <w:szCs w:val="24"/>
          <w:lang w:val="en-US"/>
        </w:rPr>
      </w:pPr>
    </w:p>
    <w:p w14:paraId="0D5CDE01" w14:textId="77777777" w:rsidR="008D475B" w:rsidRPr="007B0704" w:rsidRDefault="008D475B" w:rsidP="00977690">
      <w:pPr>
        <w:autoSpaceDE w:val="0"/>
        <w:autoSpaceDN w:val="0"/>
        <w:adjustRightInd w:val="0"/>
        <w:spacing w:after="0" w:line="360" w:lineRule="auto"/>
        <w:jc w:val="both"/>
        <w:rPr>
          <w:rFonts w:ascii="Book Antiqua" w:hAnsi="Book Antiqua" w:cs="Arial"/>
          <w:bCs/>
          <w:sz w:val="24"/>
          <w:szCs w:val="24"/>
          <w:lang w:val="en-US" w:eastAsia="zh-CN"/>
        </w:rPr>
      </w:pPr>
      <w:r w:rsidRPr="007B0704">
        <w:rPr>
          <w:rFonts w:ascii="Book Antiqua" w:hAnsi="Book Antiqua" w:cs="Arial"/>
          <w:b/>
          <w:bCs/>
          <w:sz w:val="24"/>
          <w:szCs w:val="24"/>
          <w:lang w:val="en-US"/>
        </w:rPr>
        <w:t>Ang-(1-7)</w:t>
      </w:r>
      <w:r w:rsidR="001E2E2F" w:rsidRPr="007B0704">
        <w:rPr>
          <w:rFonts w:ascii="Book Antiqua" w:hAnsi="Book Antiqua" w:cs="Arial"/>
          <w:sz w:val="24"/>
          <w:szCs w:val="24"/>
          <w:lang w:val="en-US" w:eastAsia="zh-CN"/>
        </w:rPr>
        <w:t>:</w:t>
      </w:r>
      <w:r w:rsidR="001E2E2F" w:rsidRPr="007B0704">
        <w:rPr>
          <w:rFonts w:ascii="Book Antiqua" w:hAnsi="Book Antiqua" w:cs="Arial"/>
          <w:bCs/>
          <w:sz w:val="24"/>
          <w:szCs w:val="24"/>
          <w:lang w:val="en-US" w:eastAsia="zh-CN"/>
        </w:rPr>
        <w:t xml:space="preserve"> </w:t>
      </w:r>
      <w:r w:rsidRPr="007B0704">
        <w:rPr>
          <w:rFonts w:ascii="Book Antiqua" w:hAnsi="Book Antiqua" w:cs="Arial"/>
          <w:bCs/>
          <w:sz w:val="24"/>
          <w:szCs w:val="24"/>
          <w:lang w:val="en-US"/>
        </w:rPr>
        <w:t xml:space="preserve">Production of the active molecule </w:t>
      </w:r>
      <w:r w:rsidRPr="007B0704">
        <w:rPr>
          <w:rFonts w:ascii="Book Antiqua" w:hAnsi="Book Antiqua" w:cs="Arial"/>
          <w:sz w:val="24"/>
          <w:szCs w:val="24"/>
          <w:lang w:val="en-US"/>
        </w:rPr>
        <w:t xml:space="preserve">Ang-(1–7) mostly depends on the cleavage of the octapeptide Ang II which is performed by ACE2 (Figure 4). Moreover, Ang-(1-7) can be also formed through hydrolysis of the decapeptide Ang I performed by other peptidases such as prolyl-endopeptidase, neutral-endo- peptidase (NEP), and timeth-oligopeptidase </w:t>
      </w:r>
      <w:r w:rsidRPr="007B0704">
        <w:rPr>
          <w:rFonts w:ascii="Book Antiqua" w:eastAsia="Times New Roman" w:hAnsi="Book Antiqua" w:cs="Arial"/>
          <w:sz w:val="24"/>
          <w:szCs w:val="24"/>
          <w:lang w:val="en-US" w:eastAsia="es-CO"/>
        </w:rPr>
        <w:t xml:space="preserve">which cleave the </w:t>
      </w:r>
      <w:r w:rsidRPr="007B0704">
        <w:rPr>
          <w:rFonts w:ascii="Book Antiqua" w:hAnsi="Book Antiqua" w:cs="Arial"/>
          <w:sz w:val="24"/>
          <w:szCs w:val="24"/>
          <w:lang w:val="en-US"/>
        </w:rPr>
        <w:t>Pro</w:t>
      </w:r>
      <w:r w:rsidRPr="007B0704">
        <w:rPr>
          <w:rFonts w:ascii="Book Antiqua" w:hAnsi="Book Antiqua" w:cs="Arial"/>
          <w:sz w:val="24"/>
          <w:szCs w:val="24"/>
          <w:vertAlign w:val="superscript"/>
          <w:lang w:val="en-US"/>
        </w:rPr>
        <w:t>7</w:t>
      </w:r>
      <w:r w:rsidRPr="007B0704">
        <w:rPr>
          <w:rFonts w:ascii="Book Antiqua" w:hAnsi="Book Antiqua" w:cs="Arial"/>
          <w:sz w:val="24"/>
          <w:szCs w:val="24"/>
          <w:lang w:val="en-US"/>
        </w:rPr>
        <w:t>-Phe</w:t>
      </w:r>
      <w:r w:rsidRPr="007B0704">
        <w:rPr>
          <w:rFonts w:ascii="Book Antiqua" w:hAnsi="Book Antiqua" w:cs="Arial"/>
          <w:sz w:val="24"/>
          <w:szCs w:val="24"/>
          <w:vertAlign w:val="superscript"/>
          <w:lang w:val="en-US"/>
        </w:rPr>
        <w:t xml:space="preserve">8 </w:t>
      </w:r>
      <w:r w:rsidRPr="007B0704">
        <w:rPr>
          <w:rFonts w:ascii="Book Antiqua" w:hAnsi="Book Antiqua" w:cs="Arial"/>
          <w:sz w:val="24"/>
          <w:szCs w:val="24"/>
          <w:lang w:val="en-US"/>
        </w:rPr>
        <w:t>bond</w:t>
      </w:r>
      <w:r w:rsidRPr="007B0704">
        <w:rPr>
          <w:rFonts w:ascii="Book Antiqua" w:eastAsia="Times New Roman" w:hAnsi="Book Antiqua" w:cs="Arial"/>
          <w:sz w:val="24"/>
          <w:szCs w:val="24"/>
          <w:lang w:val="en-US" w:eastAsia="es-CO"/>
        </w:rPr>
        <w:t xml:space="preserve"> to remove the final three amino acids.</w:t>
      </w:r>
      <w:r w:rsidRPr="007B0704">
        <w:rPr>
          <w:rFonts w:ascii="Book Antiqua" w:hAnsi="Book Antiqua" w:cs="Arial"/>
          <w:sz w:val="24"/>
          <w:szCs w:val="24"/>
          <w:lang w:val="en-US"/>
        </w:rPr>
        <w:t xml:space="preserve"> The function of the prolyl endopeptidase (PEP)</w:t>
      </w:r>
      <w:r w:rsidR="0097280F" w:rsidRPr="007B0704">
        <w:rPr>
          <w:rFonts w:ascii="Book Antiqua" w:hAnsi="Book Antiqua" w:cs="Arial"/>
          <w:sz w:val="24"/>
          <w:szCs w:val="24"/>
          <w:vertAlign w:val="superscript"/>
          <w:lang w:val="en-US"/>
        </w:rPr>
        <w:t>[64</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r w:rsidRPr="007B0704">
        <w:rPr>
          <w:rFonts w:ascii="Book Antiqua" w:hAnsi="Book Antiqua" w:cs="Arial"/>
          <w:sz w:val="24"/>
          <w:szCs w:val="24"/>
          <w:vertAlign w:val="superscript"/>
          <w:lang w:val="en-US"/>
        </w:rPr>
        <w:t xml:space="preserve"> </w:t>
      </w:r>
      <w:r w:rsidRPr="007B0704">
        <w:rPr>
          <w:rFonts w:ascii="Book Antiqua" w:hAnsi="Book Antiqua" w:cs="Arial"/>
          <w:sz w:val="24"/>
          <w:szCs w:val="24"/>
          <w:lang w:val="en-US"/>
        </w:rPr>
        <w:t xml:space="preserve">oligopeptidase (TOP) and of </w:t>
      </w:r>
      <w:proofErr w:type="gramStart"/>
      <w:r w:rsidRPr="007B0704">
        <w:rPr>
          <w:rFonts w:ascii="Book Antiqua" w:hAnsi="Book Antiqua" w:cs="Arial"/>
          <w:sz w:val="24"/>
          <w:szCs w:val="24"/>
          <w:lang w:val="en-US"/>
        </w:rPr>
        <w:t>NEP</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65]</w:t>
      </w:r>
      <w:r w:rsidRPr="007B0704">
        <w:rPr>
          <w:rFonts w:ascii="Book Antiqua" w:hAnsi="Book Antiqua" w:cs="Arial"/>
          <w:sz w:val="24"/>
          <w:szCs w:val="24"/>
          <w:lang w:val="en-US"/>
        </w:rPr>
        <w:t xml:space="preserve"> in the enzymatic hydrolysis from Ang I onto Ang-(1–7) depends on tissue distribution and substrate availability of the enzymes. Neprilysin behaves as an especially active enzyme which has been primarily located in the vessel endothelial cells while the thimet oligopeptidase enzymatic activity is relevant in the cleavage toward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occurring within t</w:t>
      </w:r>
      <w:r w:rsidR="00AF41B7" w:rsidRPr="007B0704">
        <w:rPr>
          <w:rFonts w:ascii="Book Antiqua" w:hAnsi="Book Antiqua" w:cs="Arial"/>
          <w:sz w:val="24"/>
          <w:szCs w:val="24"/>
          <w:lang w:val="en-US"/>
        </w:rPr>
        <w:t>he smooth muscle vascular cells</w:t>
      </w:r>
      <w:r w:rsidR="00DB6809" w:rsidRPr="007B0704">
        <w:rPr>
          <w:rFonts w:ascii="Book Antiqua" w:hAnsi="Book Antiqua" w:cs="Arial"/>
          <w:sz w:val="24"/>
          <w:szCs w:val="24"/>
          <w:vertAlign w:val="superscript"/>
        </w:rPr>
        <w:fldChar w:fldCharType="begin">
          <w:fldData xml:space="preserve">PEVuZE5vdGU+PENpdGU+PEF1dGhvcj5DaGFwcGVsbDwvQXV0aG9yPjxZZWFyPjE5OTQ8L1llYXI+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</w:fldData>
        </w:fldChar>
      </w:r>
      <w:r w:rsidRPr="007B0704">
        <w:rPr>
          <w:rFonts w:ascii="Book Antiqua" w:hAnsi="Book Antiqua" w:cs="Arial"/>
          <w:sz w:val="24"/>
          <w:szCs w:val="24"/>
          <w:vertAlign w:val="superscript"/>
          <w:lang w:val="en-US"/>
        </w:rPr>
        <w:instrText xml:space="preserve"> ADDIN EN.CITE </w:instrText>
      </w:r>
      <w:r w:rsidR="00DB6809" w:rsidRPr="007B0704">
        <w:rPr>
          <w:rFonts w:ascii="Book Antiqua" w:hAnsi="Book Antiqua" w:cs="Arial"/>
          <w:sz w:val="24"/>
          <w:szCs w:val="24"/>
          <w:vertAlign w:val="superscript"/>
        </w:rPr>
        <w:fldChar w:fldCharType="begin">
          <w:fldData xml:space="preserve">PEVuZE5vdGU+PENpdGU+PEF1dGhvcj5DaGFwcGVsbDwvQXV0aG9yPjxZZWFyPjE5OTQ8L1llYXI+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</w:fldData>
        </w:fldChar>
      </w:r>
      <w:r w:rsidRPr="007B0704">
        <w:rPr>
          <w:rFonts w:ascii="Book Antiqua" w:hAnsi="Book Antiqua" w:cs="Arial"/>
          <w:sz w:val="24"/>
          <w:szCs w:val="24"/>
          <w:vertAlign w:val="superscript"/>
          <w:lang w:val="en-US"/>
        </w:rPr>
        <w:instrText xml:space="preserve"> ADDIN EN.CITE.DATA </w:instrText>
      </w:r>
      <w:r w:rsidR="00DB6809" w:rsidRPr="007B0704">
        <w:rPr>
          <w:rFonts w:ascii="Book Antiqua" w:hAnsi="Book Antiqua" w:cs="Arial"/>
          <w:sz w:val="24"/>
          <w:szCs w:val="24"/>
          <w:vertAlign w:val="superscript"/>
        </w:rPr>
      </w:r>
      <w:r w:rsidR="00DB6809" w:rsidRPr="007B0704">
        <w:rPr>
          <w:rFonts w:ascii="Book Antiqua" w:hAnsi="Book Antiqua" w:cs="Arial"/>
          <w:sz w:val="24"/>
          <w:szCs w:val="24"/>
          <w:vertAlign w:val="superscript"/>
        </w:rPr>
        <w:fldChar w:fldCharType="end"/>
      </w:r>
      <w:r w:rsidR="00DB6809" w:rsidRPr="007B0704">
        <w:rPr>
          <w:rFonts w:ascii="Book Antiqua" w:hAnsi="Book Antiqua" w:cs="Arial"/>
          <w:sz w:val="24"/>
          <w:szCs w:val="24"/>
          <w:vertAlign w:val="superscript"/>
        </w:rPr>
      </w:r>
      <w:r w:rsidR="00DB6809" w:rsidRPr="007B0704">
        <w:rPr>
          <w:rFonts w:ascii="Book Antiqua" w:hAnsi="Book Antiqua" w:cs="Arial"/>
          <w:sz w:val="24"/>
          <w:szCs w:val="24"/>
          <w:vertAlign w:val="superscript"/>
        </w:rPr>
        <w:fldChar w:fldCharType="separate"/>
      </w:r>
      <w:r w:rsidRPr="007B0704">
        <w:rPr>
          <w:rFonts w:ascii="Book Antiqua" w:hAnsi="Book Antiqua" w:cs="Arial"/>
          <w:noProof/>
          <w:sz w:val="24"/>
          <w:szCs w:val="24"/>
          <w:vertAlign w:val="superscript"/>
          <w:lang w:val="en-US"/>
        </w:rPr>
        <w:t>[66,67]</w:t>
      </w:r>
      <w:r w:rsidR="00DB6809" w:rsidRPr="007B0704">
        <w:rPr>
          <w:rFonts w:ascii="Book Antiqua" w:hAnsi="Book Antiqua" w:cs="Arial"/>
          <w:sz w:val="24"/>
          <w:szCs w:val="24"/>
          <w:vertAlign w:val="superscript"/>
        </w:rPr>
        <w:fldChar w:fldCharType="end"/>
      </w:r>
      <w:r w:rsidRPr="007B0704">
        <w:rPr>
          <w:rFonts w:ascii="Book Antiqua" w:hAnsi="Book Antiqua" w:cs="Arial"/>
          <w:sz w:val="24"/>
          <w:szCs w:val="24"/>
          <w:lang w:val="en-US"/>
        </w:rPr>
        <w:t>.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is also formed from Ang II by ACE2</w:t>
      </w:r>
      <w:r w:rsidR="00DB6809" w:rsidRPr="007B0704">
        <w:rPr>
          <w:rFonts w:ascii="Book Antiqua" w:hAnsi="Book Antiqua" w:cs="Arial"/>
          <w:sz w:val="24"/>
          <w:szCs w:val="24"/>
          <w:vertAlign w:val="superscript"/>
        </w:rPr>
        <w:fldChar w:fldCharType="begin">
          <w:fldData xml:space="preserve">PEVuZE5vdGU+PENpdGU+PEF1dGhvcj5UaXBuaXM8L0F1dGhvcj48WWVhcj4yMDAwPC9ZZWFyPjxS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MT48L2FsdC1wZXJpb2RpY2FsPjxwYWdlcz4zMzIzOC00MzwvcGFnZXM+PHZvbHVtZT4yNzU8L3Zv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</w:fldData>
        </w:fldChar>
      </w:r>
      <w:r w:rsidRPr="007B0704">
        <w:rPr>
          <w:rFonts w:ascii="Book Antiqua" w:hAnsi="Book Antiqua" w:cs="Arial"/>
          <w:sz w:val="24"/>
          <w:szCs w:val="24"/>
          <w:vertAlign w:val="superscript"/>
          <w:lang w:val="en-US"/>
        </w:rPr>
        <w:instrText xml:space="preserve"> ADDIN EN.CITE </w:instrText>
      </w:r>
      <w:r w:rsidR="00DB6809" w:rsidRPr="007B0704">
        <w:rPr>
          <w:rFonts w:ascii="Book Antiqua" w:hAnsi="Book Antiqua" w:cs="Arial"/>
          <w:sz w:val="24"/>
          <w:szCs w:val="24"/>
          <w:vertAlign w:val="superscript"/>
        </w:rPr>
        <w:fldChar w:fldCharType="begin">
          <w:fldData xml:space="preserve">PEVuZE5vdGU+PENpdGU+PEF1dGhvcj5UaXBuaXM8L0F1dGhvcj48WWVhcj4yMDAwPC9ZZWFyPjxS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MT48L2FsdC1wZXJpb2RpY2FsPjxwYWdlcz4zMzIzOC00MzwvcGFnZXM+PHZvbHVtZT4yNzU8L3Zv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</w:fldData>
        </w:fldChar>
      </w:r>
      <w:r w:rsidRPr="007B0704">
        <w:rPr>
          <w:rFonts w:ascii="Book Antiqua" w:hAnsi="Book Antiqua" w:cs="Arial"/>
          <w:sz w:val="24"/>
          <w:szCs w:val="24"/>
          <w:vertAlign w:val="superscript"/>
          <w:lang w:val="en-US"/>
        </w:rPr>
        <w:instrText xml:space="preserve"> ADDIN EN.CITE.DATA </w:instrText>
      </w:r>
      <w:r w:rsidR="00DB6809" w:rsidRPr="007B0704">
        <w:rPr>
          <w:rFonts w:ascii="Book Antiqua" w:hAnsi="Book Antiqua" w:cs="Arial"/>
          <w:sz w:val="24"/>
          <w:szCs w:val="24"/>
          <w:vertAlign w:val="superscript"/>
        </w:rPr>
      </w:r>
      <w:r w:rsidR="00DB6809" w:rsidRPr="007B0704">
        <w:rPr>
          <w:rFonts w:ascii="Book Antiqua" w:hAnsi="Book Antiqua" w:cs="Arial"/>
          <w:sz w:val="24"/>
          <w:szCs w:val="24"/>
          <w:vertAlign w:val="superscript"/>
        </w:rPr>
        <w:fldChar w:fldCharType="end"/>
      </w:r>
      <w:r w:rsidR="00DB6809" w:rsidRPr="007B0704">
        <w:rPr>
          <w:rFonts w:ascii="Book Antiqua" w:hAnsi="Book Antiqua" w:cs="Arial"/>
          <w:sz w:val="24"/>
          <w:szCs w:val="24"/>
          <w:vertAlign w:val="superscript"/>
        </w:rPr>
      </w:r>
      <w:r w:rsidR="00DB6809" w:rsidRPr="007B0704">
        <w:rPr>
          <w:rFonts w:ascii="Book Antiqua" w:hAnsi="Book Antiqua" w:cs="Arial"/>
          <w:sz w:val="24"/>
          <w:szCs w:val="24"/>
          <w:vertAlign w:val="superscript"/>
        </w:rPr>
        <w:fldChar w:fldCharType="separate"/>
      </w:r>
      <w:r w:rsidRPr="007B0704">
        <w:rPr>
          <w:rFonts w:ascii="Book Antiqua" w:hAnsi="Book Antiqua" w:cs="Arial"/>
          <w:noProof/>
          <w:sz w:val="24"/>
          <w:szCs w:val="24"/>
          <w:vertAlign w:val="superscript"/>
          <w:lang w:val="en-US"/>
        </w:rPr>
        <w:t>[68</w:t>
      </w:r>
      <w:r w:rsidR="00DB6809" w:rsidRPr="007B0704">
        <w:rPr>
          <w:rFonts w:ascii="Book Antiqua" w:hAnsi="Book Antiqua" w:cs="Arial"/>
          <w:sz w:val="24"/>
          <w:szCs w:val="24"/>
          <w:vertAlign w:val="superscript"/>
        </w:rPr>
        <w:fldChar w:fldCharType="end"/>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The level of Ang</w:t>
      </w:r>
      <w:r w:rsidRPr="007B0704">
        <w:rPr>
          <w:rFonts w:ascii="Book Antiqua" w:hAnsi="Book Antiqua" w:cs="Arial"/>
          <w:sz w:val="24"/>
          <w:szCs w:val="24"/>
          <w:lang w:val="en-US"/>
        </w:rPr>
        <w:noBreakHyphen/>
        <w:t>(1-7) is regulated by the action of ACE which hydrolyzes Ang-(1-7) to Ang-(1-5)</w:t>
      </w:r>
      <w:r w:rsidR="00DB6809" w:rsidRPr="007B0704">
        <w:rPr>
          <w:rFonts w:ascii="Book Antiqua" w:hAnsi="Book Antiqua" w:cs="Arial"/>
          <w:sz w:val="24"/>
          <w:szCs w:val="24"/>
          <w:vertAlign w:val="superscript"/>
        </w:rPr>
        <w:fldChar w:fldCharType="begin"/>
      </w:r>
      <w:r w:rsidRPr="007B0704">
        <w:rPr>
          <w:rFonts w:ascii="Book Antiqua" w:hAnsi="Book Antiqua" w:cs="Arial"/>
          <w:sz w:val="24"/>
          <w:szCs w:val="24"/>
          <w:vertAlign w:val="superscript"/>
          <w:lang w:val="en-US"/>
        </w:rPr>
        <w:instrText xml:space="preserve"> ADDIN EN.CITE &lt;EndNote&gt;&lt;Cite&gt;&lt;Author&gt;Chappell&lt;/Author&gt;&lt;Year&gt;1998&lt;/Year&gt;&lt;RecNum&gt;206&lt;/RecNum&gt;&lt;DisplayText&gt;[Chappell&lt;style face="italic"&gt; et al.&lt;/style&gt;, 1998]&lt;/DisplayText&gt;&lt;record&gt;&lt;rec-number&gt;206&lt;/rec-number&gt;&lt;foreign-keys&gt;&lt;key app="EN" db-id="perf9zxtzddsaue90erx22zhaax5x9dtva0p"&gt;206&lt;/key&gt;&lt;/foreign-keys&gt;&lt;ref-type name="Journal Article"&gt;17&lt;/ref-type&gt;&lt;contributors&gt;&lt;authors&gt;&lt;author&gt;Chappell, M. C.&lt;/author&gt;&lt;author&gt;Pirro, N. T.&lt;/author&gt;&lt;author&gt;Sykes, A.&lt;/author&gt;&lt;author&gt;Ferrario, C. M.&lt;/author&gt;&lt;/authors&gt;&lt;/contributors&gt;&lt;auth-address&gt;Hypertension Center, Bowman Gray School of Medicine, Wake Forest University, Winston-Salem, North Carolina 27157-1095, USA. mchappel@bgsm.edu&lt;/auth-address&gt;&lt;titles&gt;&lt;title&gt;Metabolism of angiotensin-(1-7) by angiotensin-converting enzyme&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362-7&lt;/pages&gt;&lt;volume&gt;31&lt;/volume&gt;&lt;number&gt;1 Pt 2&lt;/number&gt;&lt;keywords&gt;&lt;keyword&gt;Angiotensin I&lt;/keyword&gt;&lt;keyword&gt;Angiotensin II/*metabolism&lt;/keyword&gt;&lt;keyword&gt;Angiotensin-Converting Enzyme Inhibitors/pharmacology&lt;/keyword&gt;&lt;keyword&gt;Animals&lt;/keyword&gt;&lt;keyword&gt;Bradykinin/metabolism&lt;/keyword&gt;&lt;keyword&gt;Cell Membrane/enzymology&lt;/keyword&gt;&lt;keyword&gt;Dogs&lt;/keyword&gt;&lt;keyword&gt;Humans&lt;/keyword&gt;&lt;keyword&gt;Kinetics&lt;/keyword&gt;&lt;keyword&gt;Lisinopril/pharmacology&lt;/keyword&gt;&lt;keyword&gt;Lung/*enzymology&lt;/keyword&gt;&lt;keyword&gt;Models, Chemical&lt;/keyword&gt;&lt;keyword&gt;Peptide Fragments/*metabolism&lt;/keyword&gt;&lt;keyword&gt;Peptidyl-Dipeptidase A/*metabolism&lt;/keyword&gt;&lt;/keywords&gt;&lt;dates&gt;&lt;year&gt;1998&lt;/year&gt;&lt;pub-dates&gt;&lt;date&gt;Jan&lt;/date&gt;&lt;/pub-dates&gt;&lt;/dates&gt;&lt;isbn&gt;0194-911X (Print)&amp;#xD;0194-911X (Linking)&lt;/isbn&gt;&lt;accession-num&gt;9453329&lt;/accession-num&gt;&lt;urls&gt;&lt;related-urls&gt;&lt;url&gt;http://www.ncbi.nlm.nih.gov/pubmed/9453329&lt;/url&gt;&lt;/related-urls&gt;&lt;/urls&gt;&lt;/record&gt;&lt;/Cite&gt;&lt;/EndNote&gt;</w:instrText>
      </w:r>
      <w:r w:rsidR="00DB6809" w:rsidRPr="007B0704">
        <w:rPr>
          <w:rFonts w:ascii="Book Antiqua" w:hAnsi="Book Antiqua" w:cs="Arial"/>
          <w:sz w:val="24"/>
          <w:szCs w:val="24"/>
          <w:vertAlign w:val="superscript"/>
        </w:rPr>
        <w:fldChar w:fldCharType="separate"/>
      </w:r>
      <w:r w:rsidRPr="007B0704">
        <w:rPr>
          <w:rFonts w:ascii="Book Antiqua" w:hAnsi="Book Antiqua" w:cs="Arial"/>
          <w:noProof/>
          <w:sz w:val="24"/>
          <w:szCs w:val="24"/>
          <w:vertAlign w:val="superscript"/>
          <w:lang w:val="en-US"/>
        </w:rPr>
        <w:t>[</w:t>
      </w:r>
      <w:r w:rsidR="00DB6809" w:rsidRPr="007B0704">
        <w:rPr>
          <w:rFonts w:ascii="Book Antiqua" w:hAnsi="Book Antiqua" w:cs="Arial"/>
          <w:sz w:val="24"/>
          <w:szCs w:val="24"/>
          <w:vertAlign w:val="superscript"/>
        </w:rPr>
        <w:fldChar w:fldCharType="end"/>
      </w:r>
      <w:r w:rsidRPr="007B0704">
        <w:rPr>
          <w:rFonts w:ascii="Book Antiqua" w:hAnsi="Book Antiqua" w:cs="Arial"/>
          <w:sz w:val="24"/>
          <w:szCs w:val="24"/>
          <w:vertAlign w:val="superscript"/>
          <w:lang w:val="en-US"/>
        </w:rPr>
        <w:t>65]</w:t>
      </w:r>
      <w:r w:rsidRPr="007B0704">
        <w:rPr>
          <w:rFonts w:ascii="Book Antiqua" w:hAnsi="Book Antiqua" w:cs="Arial"/>
          <w:sz w:val="24"/>
          <w:szCs w:val="24"/>
          <w:lang w:val="en-US"/>
        </w:rPr>
        <w:t xml:space="preserve"> (Figure 4).</w:t>
      </w:r>
    </w:p>
    <w:p w14:paraId="3EBD9006" w14:textId="77777777" w:rsidR="008D475B" w:rsidRPr="007B0704" w:rsidRDefault="008D475B" w:rsidP="00977690">
      <w:pPr>
        <w:autoSpaceDE w:val="0"/>
        <w:autoSpaceDN w:val="0"/>
        <w:adjustRightInd w:val="0"/>
        <w:spacing w:after="0" w:line="360" w:lineRule="auto"/>
        <w:ind w:firstLine="706"/>
        <w:jc w:val="both"/>
        <w:rPr>
          <w:rFonts w:ascii="Book Antiqua" w:hAnsi="Book Antiqua" w:cs="Arial"/>
          <w:b/>
          <w:sz w:val="24"/>
          <w:szCs w:val="24"/>
          <w:lang w:val="en-US"/>
        </w:rPr>
      </w:pPr>
      <w:r w:rsidRPr="007B0704">
        <w:rPr>
          <w:rFonts w:ascii="Book Antiqua" w:hAnsi="Book Antiqua" w:cs="Arial"/>
          <w:sz w:val="24"/>
          <w:szCs w:val="24"/>
          <w:lang w:val="en-US"/>
        </w:rPr>
        <w:t>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produces its biological effects and acts throughout its own receptor, the Mas receptor (MasR), one of the membrane</w:t>
      </w:r>
      <w:r w:rsidR="00AF41B7" w:rsidRPr="007B0704">
        <w:rPr>
          <w:rFonts w:ascii="Book Antiqua" w:hAnsi="Book Antiqua" w:cs="Arial"/>
          <w:sz w:val="24"/>
          <w:szCs w:val="24"/>
          <w:lang w:val="en-US"/>
        </w:rPr>
        <w:t xml:space="preserve"> receptors coupled to G protein</w:t>
      </w:r>
      <w:r w:rsidR="00DB6809" w:rsidRPr="007B0704">
        <w:rPr>
          <w:rFonts w:ascii="Book Antiqua" w:hAnsi="Book Antiqua" w:cs="Arial"/>
          <w:sz w:val="24"/>
          <w:szCs w:val="24"/>
          <w:vertAlign w:val="superscript"/>
          <w:lang w:val="en-US"/>
        </w:rPr>
        <w:fldChar w:fldCharType="begin">
          <w:fldData xml:space="preserve">PEVuZE5vdGU+PENpdGU+PEF1dGhvcj5GbG9yZXMtTXVub3o8L0F1dGhvcj48WWVhcj4yMDExPC9Z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cmljYTwvYWJici0xPjwvYWx0LXBlcmlvZGljYWw+PHBhZ2VzPjgyNTgtNjM8L3BhZ2VzPjx2b2x1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</w:fldData>
        </w:fldChar>
      </w:r>
      <w:r w:rsidRPr="007B0704">
        <w:rPr>
          <w:rFonts w:ascii="Book Antiqua" w:hAnsi="Book Antiqua" w:cs="Arial"/>
          <w:sz w:val="24"/>
          <w:szCs w:val="24"/>
          <w:vertAlign w:val="superscript"/>
          <w:lang w:val="en-US"/>
        </w:rPr>
        <w:instrText xml:space="preserve"> ADDIN EN.CITE </w:instrText>
      </w:r>
      <w:r w:rsidR="00DB6809" w:rsidRPr="007B0704">
        <w:rPr>
          <w:rFonts w:ascii="Book Antiqua" w:hAnsi="Book Antiqua" w:cs="Arial"/>
          <w:sz w:val="24"/>
          <w:szCs w:val="24"/>
          <w:vertAlign w:val="superscript"/>
          <w:lang w:val="en-US"/>
        </w:rPr>
        <w:fldChar w:fldCharType="begin">
          <w:fldData xml:space="preserve">PEVuZE5vdGU+PENpdGU+PEF1dGhvcj5GbG9yZXMtTXVub3o8L0F1dGhvcj48WWVhcj4yMDExPC9Z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cmljYTwvYWJici0xPjwvYWx0LXBlcmlvZGljYWw+PHBhZ2VzPjgyNTgtNjM8L3BhZ2VzPjx2b2x1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</w:fldData>
        </w:fldChar>
      </w:r>
      <w:r w:rsidRPr="007B0704">
        <w:rPr>
          <w:rFonts w:ascii="Book Antiqua" w:hAnsi="Book Antiqua" w:cs="Arial"/>
          <w:sz w:val="24"/>
          <w:szCs w:val="24"/>
          <w:vertAlign w:val="superscript"/>
          <w:lang w:val="en-US"/>
        </w:rPr>
        <w:instrText xml:space="preserve"> ADDIN EN.CITE.DATA </w:instrText>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end"/>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separate"/>
      </w:r>
      <w:r w:rsidRPr="007B0704">
        <w:rPr>
          <w:rFonts w:ascii="Book Antiqua" w:hAnsi="Book Antiqua" w:cs="Arial"/>
          <w:noProof/>
          <w:sz w:val="24"/>
          <w:szCs w:val="24"/>
          <w:vertAlign w:val="superscript"/>
          <w:lang w:val="en-US"/>
        </w:rPr>
        <w:t>[</w:t>
      </w:r>
      <w:r w:rsidR="00DB6809" w:rsidRPr="007B0704">
        <w:rPr>
          <w:rFonts w:ascii="Book Antiqua" w:hAnsi="Book Antiqua" w:cs="Arial"/>
          <w:sz w:val="24"/>
          <w:szCs w:val="24"/>
          <w:vertAlign w:val="superscript"/>
          <w:lang w:val="en-US"/>
        </w:rPr>
        <w:fldChar w:fldCharType="end"/>
      </w:r>
      <w:r w:rsidRPr="007B0704">
        <w:rPr>
          <w:rFonts w:ascii="Book Antiqua" w:hAnsi="Book Antiqua" w:cs="Arial"/>
          <w:sz w:val="24"/>
          <w:szCs w:val="24"/>
          <w:vertAlign w:val="superscript"/>
          <w:lang w:val="en-US"/>
        </w:rPr>
        <w:t>8]</w:t>
      </w:r>
      <w:r w:rsidRPr="007B0704">
        <w:rPr>
          <w:rFonts w:ascii="Book Antiqua" w:hAnsi="Book Antiqua" w:cs="Arial"/>
          <w:sz w:val="24"/>
          <w:szCs w:val="24"/>
          <w:lang w:val="en-US"/>
        </w:rPr>
        <w:t>. This receptor mediates the current known actions of this heptapeptide, as most of them can be prevented by the specific blocker, D-Ala7-Ang-(1-7) (A779)</w:t>
      </w:r>
      <w:r w:rsidRPr="007B0704">
        <w:rPr>
          <w:rFonts w:ascii="Book Antiqua" w:hAnsi="Book Antiqua" w:cs="Arial"/>
          <w:sz w:val="24"/>
          <w:szCs w:val="24"/>
          <w:vertAlign w:val="superscript"/>
          <w:lang w:val="en-US"/>
        </w:rPr>
        <w:t>[8]</w:t>
      </w:r>
      <w:r w:rsidRPr="007B0704">
        <w:rPr>
          <w:rFonts w:ascii="Book Antiqua" w:hAnsi="Book Antiqua" w:cs="Arial"/>
          <w:sz w:val="24"/>
          <w:szCs w:val="24"/>
          <w:lang w:val="en-US"/>
        </w:rPr>
        <w:t>. The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observed effects acting throughout the MasR in the CV system consistently include vasodilation, antihypertrophy, antiarrhythmogenesis, antifibrogenesis and antithrombogenesis</w:t>
      </w:r>
      <w:r w:rsidR="00AF41B7" w:rsidRPr="007B0704">
        <w:rPr>
          <w:rFonts w:ascii="Book Antiqua" w:hAnsi="Book Antiqua" w:cs="Arial"/>
          <w:sz w:val="24"/>
          <w:szCs w:val="24"/>
          <w:vertAlign w:val="superscript"/>
          <w:lang w:val="en-US"/>
        </w:rPr>
        <w:t>[69</w:t>
      </w:r>
      <w:r w:rsidR="00AF41B7" w:rsidRPr="007B0704">
        <w:rPr>
          <w:rFonts w:ascii="Book Antiqua" w:hAnsi="Book Antiqua" w:cs="Arial"/>
          <w:sz w:val="24"/>
          <w:szCs w:val="24"/>
          <w:vertAlign w:val="superscript"/>
          <w:lang w:val="en-US" w:eastAsia="zh-CN"/>
        </w:rPr>
        <w:t>-</w:t>
      </w:r>
      <w:r w:rsidRPr="007B0704">
        <w:rPr>
          <w:rFonts w:ascii="Book Antiqua" w:hAnsi="Book Antiqua" w:cs="Arial"/>
          <w:sz w:val="24"/>
          <w:szCs w:val="24"/>
          <w:vertAlign w:val="superscript"/>
          <w:lang w:val="en-US"/>
        </w:rPr>
        <w:t>71]</w:t>
      </w:r>
      <w:r w:rsidRPr="007B0704">
        <w:rPr>
          <w:rFonts w:ascii="Book Antiqua" w:hAnsi="Book Antiqua" w:cs="Arial"/>
          <w:sz w:val="24"/>
          <w:szCs w:val="24"/>
          <w:lang w:val="en-US"/>
        </w:rPr>
        <w:t>.</w:t>
      </w:r>
    </w:p>
    <w:p w14:paraId="094B10D9" w14:textId="77777777" w:rsidR="008D475B" w:rsidRPr="007B0704" w:rsidRDefault="008D475B" w:rsidP="00977690">
      <w:pPr>
        <w:autoSpaceDE w:val="0"/>
        <w:autoSpaceDN w:val="0"/>
        <w:adjustRightInd w:val="0"/>
        <w:spacing w:after="0" w:line="360" w:lineRule="auto"/>
        <w:ind w:firstLine="706"/>
        <w:jc w:val="both"/>
        <w:rPr>
          <w:rFonts w:ascii="Book Antiqua" w:hAnsi="Book Antiqua" w:cs="Arial"/>
          <w:sz w:val="24"/>
          <w:szCs w:val="24"/>
          <w:lang w:val="en-US"/>
        </w:rPr>
      </w:pPr>
    </w:p>
    <w:p w14:paraId="1FD20011" w14:textId="77777777" w:rsidR="008D475B" w:rsidRPr="007B0704" w:rsidRDefault="008D475B" w:rsidP="00977690">
      <w:pPr>
        <w:autoSpaceDE w:val="0"/>
        <w:autoSpaceDN w:val="0"/>
        <w:adjustRightInd w:val="0"/>
        <w:spacing w:after="0" w:line="360" w:lineRule="auto"/>
        <w:jc w:val="both"/>
        <w:rPr>
          <w:rFonts w:ascii="Book Antiqua" w:hAnsi="Book Antiqua" w:cs="Arial"/>
          <w:sz w:val="24"/>
          <w:szCs w:val="24"/>
          <w:lang w:val="en-US"/>
        </w:rPr>
      </w:pPr>
      <w:r w:rsidRPr="007B0704">
        <w:rPr>
          <w:rStyle w:val="Hyperlink"/>
          <w:rFonts w:ascii="Book Antiqua" w:hAnsi="Book Antiqua" w:cs="Arial"/>
          <w:b/>
          <w:color w:val="auto"/>
          <w:sz w:val="24"/>
          <w:szCs w:val="24"/>
          <w:u w:val="none"/>
          <w:lang w:val="en-US"/>
        </w:rPr>
        <w:t>Angiotensin (1-9)</w:t>
      </w:r>
      <w:r w:rsidR="00985D7C"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The first observations about Ang-(1-9) (Figure 4) showed a rapid appearance of leucine after the injection of radiolabeled Ang I into dog renal and pulmonary </w:t>
      </w:r>
      <w:r w:rsidRPr="007B0704">
        <w:rPr>
          <w:rFonts w:ascii="Book Antiqua" w:hAnsi="Book Antiqua" w:cs="Arial"/>
          <w:sz w:val="24"/>
          <w:szCs w:val="24"/>
          <w:lang w:val="en-US"/>
        </w:rPr>
        <w:lastRenderedPageBreak/>
        <w:t>arteries</w:t>
      </w:r>
      <w:r w:rsidRPr="007B0704">
        <w:rPr>
          <w:rFonts w:ascii="Book Antiqua" w:hAnsi="Book Antiqua" w:cs="Arial"/>
          <w:sz w:val="24"/>
          <w:szCs w:val="24"/>
          <w:vertAlign w:val="superscript"/>
          <w:lang w:val="en-US"/>
        </w:rPr>
        <w:t>[72,73]</w:t>
      </w:r>
      <w:r w:rsidRPr="007B0704">
        <w:rPr>
          <w:rFonts w:ascii="Book Antiqua" w:hAnsi="Book Antiqua" w:cs="Arial"/>
          <w:sz w:val="24"/>
          <w:szCs w:val="24"/>
          <w:lang w:val="en-US"/>
        </w:rPr>
        <w:t>, by the enzymatic action of a carbopeptidase that</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was breaking down Ang I forming des-Leu</w:t>
      </w:r>
      <w:r w:rsidRPr="007B0704">
        <w:rPr>
          <w:rFonts w:ascii="Book Antiqua" w:hAnsi="Book Antiqua" w:cs="Arial"/>
          <w:sz w:val="24"/>
          <w:szCs w:val="24"/>
          <w:vertAlign w:val="superscript"/>
          <w:lang w:val="en-US"/>
        </w:rPr>
        <w:t>10</w:t>
      </w:r>
      <w:r w:rsidRPr="007B0704">
        <w:rPr>
          <w:rFonts w:ascii="Book Antiqua" w:hAnsi="Book Antiqua" w:cs="Arial"/>
          <w:sz w:val="24"/>
          <w:szCs w:val="24"/>
          <w:lang w:val="en-US"/>
        </w:rPr>
        <w:t xml:space="preserve"> Ang I. It is possible to generate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 xml:space="preserve">1-9) </w:t>
      </w:r>
      <w:r w:rsidRPr="007B0704">
        <w:rPr>
          <w:rFonts w:ascii="Book Antiqua" w:hAnsi="Book Antiqua" w:cs="Arial"/>
          <w:sz w:val="24"/>
          <w:szCs w:val="24"/>
          <w:lang w:val="en-GB"/>
        </w:rPr>
        <w:t>from Ang I through the effect produced by several enzymes (carboxypeptidase-type), including cathepsin A and ACE2</w:t>
      </w:r>
      <w:r w:rsidR="00E739E3" w:rsidRPr="007B0704">
        <w:rPr>
          <w:rFonts w:ascii="Book Antiqua" w:hAnsi="Book Antiqua" w:cs="Arial"/>
          <w:sz w:val="24"/>
          <w:szCs w:val="24"/>
          <w:vertAlign w:val="superscript"/>
          <w:lang w:val="en-GB" w:eastAsia="zh-CN"/>
        </w:rPr>
        <w:t>[</w:t>
      </w:r>
      <w:r w:rsidRPr="007B0704">
        <w:rPr>
          <w:rFonts w:ascii="Book Antiqua" w:hAnsi="Book Antiqua" w:cs="Arial"/>
          <w:sz w:val="24"/>
          <w:szCs w:val="24"/>
          <w:vertAlign w:val="superscript"/>
          <w:lang w:val="en-GB"/>
        </w:rPr>
        <w:t>74</w:t>
      </w:r>
      <w:r w:rsidR="00E739E3" w:rsidRPr="007B0704">
        <w:rPr>
          <w:rFonts w:ascii="Book Antiqua" w:hAnsi="Book Antiqua" w:cs="Arial"/>
          <w:sz w:val="24"/>
          <w:szCs w:val="24"/>
          <w:vertAlign w:val="superscript"/>
          <w:lang w:val="en-GB" w:eastAsia="zh-CN"/>
        </w:rPr>
        <w:t>-</w:t>
      </w:r>
      <w:r w:rsidRPr="007B0704">
        <w:rPr>
          <w:rFonts w:ascii="Book Antiqua" w:hAnsi="Book Antiqua" w:cs="Arial"/>
          <w:sz w:val="24"/>
          <w:szCs w:val="24"/>
          <w:vertAlign w:val="superscript"/>
          <w:lang w:val="en-GB"/>
        </w:rPr>
        <w:t>76]</w:t>
      </w:r>
      <w:r w:rsidRPr="007B0704">
        <w:rPr>
          <w:rFonts w:ascii="Book Antiqua" w:hAnsi="Book Antiqua" w:cs="Arial"/>
          <w:sz w:val="24"/>
          <w:szCs w:val="24"/>
          <w:lang w:val="en-GB"/>
        </w:rPr>
        <w:t xml:space="preserve">, </w:t>
      </w:r>
      <w:r w:rsidRPr="007B0704">
        <w:rPr>
          <w:rFonts w:ascii="Book Antiqua" w:hAnsi="Book Antiqua" w:cs="Arial"/>
          <w:sz w:val="24"/>
          <w:szCs w:val="24"/>
          <w:lang w:val="en-US" w:eastAsia="es-CL"/>
        </w:rPr>
        <w:t>although at a relatively slow rate compared to the making of Ang (1–7) starting from Ang II</w:t>
      </w:r>
      <w:r w:rsidRPr="007B0704">
        <w:rPr>
          <w:rFonts w:ascii="Book Antiqua" w:hAnsi="Book Antiqua" w:cs="Arial"/>
          <w:sz w:val="24"/>
          <w:szCs w:val="24"/>
          <w:vertAlign w:val="superscript"/>
          <w:lang w:val="en-US" w:eastAsia="es-CL"/>
        </w:rPr>
        <w:t>[77]</w:t>
      </w:r>
      <w:r w:rsidRPr="007B0704">
        <w:rPr>
          <w:rFonts w:ascii="Book Antiqua" w:hAnsi="Book Antiqua" w:cs="Arial"/>
          <w:sz w:val="24"/>
          <w:szCs w:val="24"/>
          <w:lang w:val="en-US" w:eastAsia="es-CL"/>
        </w:rPr>
        <w:t xml:space="preserve">. </w:t>
      </w:r>
      <w:r w:rsidRPr="007B0704">
        <w:rPr>
          <w:rFonts w:ascii="Book Antiqua" w:hAnsi="Book Antiqua" w:cs="Arial"/>
          <w:sz w:val="24"/>
          <w:szCs w:val="24"/>
          <w:lang w:val="en-US"/>
        </w:rPr>
        <w:t>Moreover, it was observed that an inhibitor of ACE2 doesn’t have an effect on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formation, but benzylsuccinate, a CxA inhibitor, does stop the formation of Ang-(1–9) and rises the levels of Ang I in</w:t>
      </w:r>
      <w:r w:rsidR="00AF41B7" w:rsidRPr="007B0704">
        <w:rPr>
          <w:rFonts w:ascii="Book Antiqua" w:hAnsi="Book Antiqua" w:cs="Arial"/>
          <w:sz w:val="24"/>
          <w:szCs w:val="24"/>
          <w:lang w:val="en-US" w:eastAsia="zh-CN"/>
        </w:rPr>
        <w:t xml:space="preserve"> </w:t>
      </w:r>
      <w:r w:rsidR="00AF41B7" w:rsidRPr="007B0704">
        <w:rPr>
          <w:rFonts w:ascii="Book Antiqua" w:hAnsi="Book Antiqua" w:cs="Arial"/>
          <w:sz w:val="24"/>
          <w:szCs w:val="24"/>
          <w:lang w:val="en-US"/>
        </w:rPr>
        <w:t>heart membranes</w:t>
      </w:r>
      <w:r w:rsidRPr="007B0704">
        <w:rPr>
          <w:rFonts w:ascii="Book Antiqua" w:hAnsi="Book Antiqua" w:cs="Arial"/>
          <w:sz w:val="24"/>
          <w:szCs w:val="24"/>
          <w:vertAlign w:val="superscript"/>
          <w:lang w:val="en-US"/>
        </w:rPr>
        <w:t>[78].</w:t>
      </w:r>
      <w:r w:rsidRPr="007B0704">
        <w:rPr>
          <w:rFonts w:ascii="Book Antiqua" w:hAnsi="Book Antiqua" w:cs="Arial"/>
          <w:sz w:val="24"/>
          <w:szCs w:val="24"/>
          <w:lang w:val="en-US"/>
        </w:rPr>
        <w:t xml:space="preserve"> Alternatively, it is possible to cleave Ang-(1–9) to Ang-(1–7) by the ACE carboxypeptidase or by the effects of other enzymes including prolyl endopeptidase (POP), neutral endopeptidase (NEP) a</w:t>
      </w:r>
      <w:r w:rsidR="00E739E3" w:rsidRPr="007B0704">
        <w:rPr>
          <w:rFonts w:ascii="Book Antiqua" w:hAnsi="Book Antiqua" w:cs="Arial"/>
          <w:sz w:val="24"/>
          <w:szCs w:val="24"/>
          <w:lang w:val="en-US"/>
        </w:rPr>
        <w:t>nd thimetoligopeptidase 1 (TOD)</w:t>
      </w:r>
      <w:r w:rsidRPr="007B0704">
        <w:rPr>
          <w:rFonts w:ascii="Book Antiqua" w:hAnsi="Book Antiqua" w:cs="Arial"/>
          <w:sz w:val="24"/>
          <w:szCs w:val="24"/>
          <w:vertAlign w:val="superscript"/>
          <w:lang w:val="en-US"/>
        </w:rPr>
        <w:t>[79,80]</w:t>
      </w:r>
      <w:r w:rsidRPr="007B0704">
        <w:rPr>
          <w:rFonts w:ascii="Book Antiqua" w:hAnsi="Book Antiqua" w:cs="Arial"/>
          <w:sz w:val="24"/>
          <w:szCs w:val="24"/>
          <w:lang w:val="en-US"/>
        </w:rPr>
        <w:t>. Recently, it was found that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has the capability to be hydrolyzed into the peptide Ang-(2–9) by aminopeptidase A</w:t>
      </w:r>
      <w:r w:rsidRPr="007B0704">
        <w:rPr>
          <w:rFonts w:ascii="Book Antiqua" w:hAnsi="Book Antiqua" w:cs="Arial"/>
          <w:sz w:val="24"/>
          <w:szCs w:val="24"/>
          <w:vertAlign w:val="superscript"/>
          <w:lang w:val="en-US"/>
        </w:rPr>
        <w:t>[81]</w:t>
      </w:r>
      <w:r w:rsidR="00AF41B7" w:rsidRPr="007B0704">
        <w:rPr>
          <w:rFonts w:ascii="Book Antiqua" w:hAnsi="Book Antiqua" w:cs="Arial"/>
          <w:sz w:val="24"/>
          <w:szCs w:val="24"/>
          <w:vertAlign w:val="superscript"/>
          <w:lang w:val="en-US" w:eastAsia="zh-CN"/>
        </w:rPr>
        <w:t xml:space="preserve"> </w:t>
      </w:r>
      <w:r w:rsidRPr="007B0704">
        <w:rPr>
          <w:rFonts w:ascii="Book Antiqua" w:hAnsi="Book Antiqua" w:cs="Arial"/>
          <w:sz w:val="24"/>
          <w:szCs w:val="24"/>
          <w:lang w:val="en-US"/>
        </w:rPr>
        <w:t>(Figure 4).</w:t>
      </w:r>
    </w:p>
    <w:p w14:paraId="56595E99" w14:textId="77777777" w:rsidR="008D475B" w:rsidRPr="007B0704" w:rsidRDefault="008D475B" w:rsidP="00977690">
      <w:pPr>
        <w:autoSpaceDE w:val="0"/>
        <w:autoSpaceDN w:val="0"/>
        <w:adjustRightInd w:val="0"/>
        <w:spacing w:after="0" w:line="360" w:lineRule="auto"/>
        <w:ind w:firstLine="706"/>
        <w:jc w:val="both"/>
        <w:rPr>
          <w:rFonts w:ascii="Book Antiqua" w:hAnsi="Book Antiqua" w:cs="Arial"/>
          <w:sz w:val="24"/>
          <w:szCs w:val="24"/>
          <w:lang w:val="en-US"/>
        </w:rPr>
      </w:pPr>
      <w:r w:rsidRPr="007B0704">
        <w:rPr>
          <w:rFonts w:ascii="Book Antiqua" w:hAnsi="Book Antiqua" w:cs="Arial"/>
          <w:sz w:val="24"/>
          <w:szCs w:val="24"/>
          <w:lang w:val="en-US"/>
        </w:rPr>
        <w:t>Initially Ang-(1-9) was considered as a biologically non active peptide, operating indirectly by competing with Ang I for the ACE active site, and therefore reducing Ang II leve</w:t>
      </w:r>
      <w:r w:rsidR="007F54B1" w:rsidRPr="007B0704">
        <w:rPr>
          <w:rFonts w:ascii="Book Antiqua" w:hAnsi="Book Antiqua" w:cs="Arial"/>
          <w:sz w:val="24"/>
          <w:szCs w:val="24"/>
          <w:lang w:val="en-US"/>
        </w:rPr>
        <w:t>ls while increasing Ang-(1-7)’s</w:t>
      </w:r>
      <w:r w:rsidR="007F54B1" w:rsidRPr="007B0704">
        <w:rPr>
          <w:rFonts w:ascii="Book Antiqua" w:hAnsi="Book Antiqua" w:cs="Arial"/>
          <w:sz w:val="24"/>
          <w:szCs w:val="24"/>
          <w:vertAlign w:val="superscript"/>
          <w:lang w:val="en-US" w:eastAsia="zh-CN"/>
        </w:rPr>
        <w:t>[</w:t>
      </w:r>
      <w:r w:rsidRPr="007B0704">
        <w:rPr>
          <w:rFonts w:ascii="Book Antiqua" w:hAnsi="Book Antiqua" w:cs="Arial"/>
          <w:sz w:val="24"/>
          <w:szCs w:val="24"/>
          <w:vertAlign w:val="superscript"/>
          <w:lang w:val="en-US"/>
        </w:rPr>
        <w:t>76,77,82]</w:t>
      </w:r>
      <w:r w:rsidRPr="007B0704">
        <w:rPr>
          <w:rFonts w:ascii="Book Antiqua" w:hAnsi="Book Antiqua" w:cs="Arial"/>
          <w:sz w:val="24"/>
          <w:szCs w:val="24"/>
          <w:lang w:val="en-US"/>
        </w:rPr>
        <w:t xml:space="preserve">. However, increasing evidence has confirmed that Ang-(1-9) does work as a molecule with relevant cardiovascular effects both </w:t>
      </w:r>
      <w:r w:rsidRPr="007B0704">
        <w:rPr>
          <w:rFonts w:ascii="Book Antiqua" w:hAnsi="Book Antiqua" w:cs="Arial"/>
          <w:i/>
          <w:sz w:val="24"/>
          <w:szCs w:val="24"/>
          <w:lang w:val="en-US"/>
        </w:rPr>
        <w:t xml:space="preserve">in vitro </w:t>
      </w:r>
      <w:r w:rsidRPr="007B0704">
        <w:rPr>
          <w:rFonts w:ascii="Book Antiqua" w:hAnsi="Book Antiqua" w:cs="Arial"/>
          <w:sz w:val="24"/>
          <w:szCs w:val="24"/>
          <w:lang w:val="en-US"/>
        </w:rPr>
        <w:t xml:space="preserve">in addition to </w:t>
      </w:r>
      <w:r w:rsidRPr="007B0704">
        <w:rPr>
          <w:rFonts w:ascii="Book Antiqua" w:hAnsi="Book Antiqua" w:cs="Arial"/>
          <w:i/>
          <w:sz w:val="24"/>
          <w:szCs w:val="24"/>
          <w:lang w:val="en-US"/>
        </w:rPr>
        <w:t>in vivo</w:t>
      </w:r>
      <w:r w:rsidR="00AF41B7" w:rsidRPr="007B0704">
        <w:rPr>
          <w:rFonts w:ascii="Book Antiqua" w:hAnsi="Book Antiqua" w:cs="Arial"/>
          <w:sz w:val="24"/>
          <w:szCs w:val="24"/>
          <w:lang w:val="en-US"/>
        </w:rPr>
        <w:t>, through the AT2R</w:t>
      </w:r>
      <w:r w:rsidR="00DB6809" w:rsidRPr="007B0704">
        <w:rPr>
          <w:rFonts w:ascii="Book Antiqua" w:hAnsi="Book Antiqua" w:cs="Arial"/>
          <w:sz w:val="24"/>
          <w:szCs w:val="24"/>
          <w:vertAlign w:val="superscript"/>
          <w:lang w:val="en-US"/>
        </w:rPr>
        <w:fldChar w:fldCharType="begin">
          <w:fldData xml:space="preserve">PEVuZE5vdGU+PENpdGU+PEF1dGhvcj5DaGE8L0F1dGhvcj48WWVhcj4yMDEzPC9ZZWFyPjxSZWNO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</w:fldData>
        </w:fldChar>
      </w:r>
      <w:r w:rsidRPr="007B0704">
        <w:rPr>
          <w:rFonts w:ascii="Book Antiqua" w:hAnsi="Book Antiqua" w:cs="Arial"/>
          <w:sz w:val="24"/>
          <w:szCs w:val="24"/>
          <w:vertAlign w:val="superscript"/>
          <w:lang w:val="en-US"/>
        </w:rPr>
        <w:instrText xml:space="preserve"> ADDIN EN.CITE </w:instrText>
      </w:r>
      <w:r w:rsidR="00DB6809" w:rsidRPr="007B0704">
        <w:rPr>
          <w:rFonts w:ascii="Book Antiqua" w:hAnsi="Book Antiqua" w:cs="Arial"/>
          <w:sz w:val="24"/>
          <w:szCs w:val="24"/>
          <w:vertAlign w:val="superscript"/>
          <w:lang w:val="en-US"/>
        </w:rPr>
        <w:fldChar w:fldCharType="begin">
          <w:fldData xml:space="preserve">PEVuZE5vdGU+PENpdGU+PEF1dGhvcj5DaGE8L0F1dGhvcj48WWVhcj4yMDEzPC9ZZWFyPjxSZWNO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</w:fldData>
        </w:fldChar>
      </w:r>
      <w:r w:rsidRPr="007B0704">
        <w:rPr>
          <w:rFonts w:ascii="Book Antiqua" w:hAnsi="Book Antiqua" w:cs="Arial"/>
          <w:sz w:val="24"/>
          <w:szCs w:val="24"/>
          <w:vertAlign w:val="superscript"/>
          <w:lang w:val="en-US"/>
        </w:rPr>
        <w:instrText xml:space="preserve"> ADDIN EN.CITE.DATA </w:instrText>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end"/>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separate"/>
      </w:r>
      <w:r w:rsidRPr="007B0704">
        <w:rPr>
          <w:rFonts w:ascii="Book Antiqua" w:hAnsi="Book Antiqua" w:cs="Arial"/>
          <w:noProof/>
          <w:sz w:val="24"/>
          <w:szCs w:val="24"/>
          <w:vertAlign w:val="superscript"/>
          <w:lang w:val="en-US"/>
        </w:rPr>
        <w:t>[</w:t>
      </w:r>
      <w:r w:rsidR="00DB6809" w:rsidRPr="007B0704">
        <w:rPr>
          <w:rFonts w:ascii="Book Antiqua" w:hAnsi="Book Antiqua" w:cs="Arial"/>
          <w:sz w:val="24"/>
          <w:szCs w:val="24"/>
          <w:vertAlign w:val="superscript"/>
          <w:lang w:val="en-US"/>
        </w:rPr>
        <w:fldChar w:fldCharType="end"/>
      </w:r>
      <w:r w:rsidRPr="007B0704">
        <w:rPr>
          <w:rFonts w:ascii="Book Antiqua" w:hAnsi="Book Antiqua" w:cs="Arial"/>
          <w:sz w:val="24"/>
          <w:szCs w:val="24"/>
          <w:vertAlign w:val="superscript"/>
          <w:lang w:val="en-US"/>
        </w:rPr>
        <w:t>61,63,83,84]</w:t>
      </w:r>
      <w:r w:rsidRPr="007B0704">
        <w:rPr>
          <w:rFonts w:ascii="Book Antiqua" w:hAnsi="Book Antiqua" w:cs="Arial"/>
          <w:sz w:val="24"/>
          <w:szCs w:val="24"/>
          <w:lang w:val="en-US"/>
        </w:rPr>
        <w:t>.</w:t>
      </w:r>
    </w:p>
    <w:p w14:paraId="3D8EE5EE" w14:textId="77777777" w:rsidR="008D475B" w:rsidRPr="007B0704" w:rsidRDefault="008D475B" w:rsidP="00977690">
      <w:pPr>
        <w:spacing w:after="0" w:line="360" w:lineRule="auto"/>
        <w:ind w:firstLine="562"/>
        <w:jc w:val="both"/>
        <w:rPr>
          <w:rFonts w:ascii="Book Antiqua" w:hAnsi="Book Antiqua"/>
          <w:sz w:val="24"/>
          <w:szCs w:val="24"/>
          <w:lang w:val="en-US"/>
        </w:rPr>
      </w:pPr>
    </w:p>
    <w:p w14:paraId="2E17A6D7" w14:textId="77777777" w:rsidR="008D475B" w:rsidRPr="007B0704" w:rsidRDefault="0030404C" w:rsidP="00977690">
      <w:pPr>
        <w:autoSpaceDE w:val="0"/>
        <w:autoSpaceDN w:val="0"/>
        <w:adjustRightInd w:val="0"/>
        <w:spacing w:after="0" w:line="360" w:lineRule="auto"/>
        <w:jc w:val="both"/>
        <w:rPr>
          <w:rFonts w:ascii="Book Antiqua" w:hAnsi="Book Antiqua" w:cs="Arial"/>
          <w:b/>
          <w:sz w:val="24"/>
          <w:szCs w:val="24"/>
          <w:lang w:val="en-US"/>
        </w:rPr>
      </w:pPr>
      <w:r w:rsidRPr="007B0704">
        <w:rPr>
          <w:rFonts w:ascii="Book Antiqua" w:hAnsi="Book Antiqua" w:cs="Arial"/>
          <w:b/>
          <w:sz w:val="24"/>
          <w:szCs w:val="24"/>
          <w:lang w:val="en-US"/>
        </w:rPr>
        <w:t>Alamandine</w:t>
      </w:r>
      <w:r w:rsidRPr="007B0704">
        <w:rPr>
          <w:rFonts w:ascii="Book Antiqua" w:hAnsi="Book Antiqua" w:cs="Arial"/>
          <w:b/>
          <w:sz w:val="24"/>
          <w:szCs w:val="24"/>
          <w:lang w:val="en-US" w:eastAsia="zh-CN"/>
        </w:rPr>
        <w:t xml:space="preserve">: </w:t>
      </w:r>
      <w:r w:rsidR="008D475B" w:rsidRPr="007B0704">
        <w:rPr>
          <w:rFonts w:ascii="Book Antiqua" w:hAnsi="Book Antiqua" w:cs="Arial"/>
          <w:sz w:val="24"/>
          <w:szCs w:val="24"/>
          <w:lang w:val="en-US"/>
        </w:rPr>
        <w:t xml:space="preserve">Recently a new member of RAAS has been discovered, the heptapeptide Ala-Arg-Val-Tyr-Ile-His-Pro, known as </w:t>
      </w:r>
      <w:proofErr w:type="gramStart"/>
      <w:r w:rsidR="008D475B" w:rsidRPr="007B0704">
        <w:rPr>
          <w:rFonts w:ascii="Book Antiqua" w:hAnsi="Book Antiqua" w:cs="Arial"/>
          <w:sz w:val="24"/>
          <w:szCs w:val="24"/>
          <w:lang w:val="en-US"/>
        </w:rPr>
        <w:t>alamandine</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62]</w:t>
      </w:r>
      <w:r w:rsidR="008D475B" w:rsidRPr="007B0704">
        <w:rPr>
          <w:rFonts w:ascii="Book Antiqua" w:hAnsi="Book Antiqua" w:cs="Arial"/>
          <w:sz w:val="24"/>
          <w:szCs w:val="24"/>
          <w:lang w:val="en-US"/>
        </w:rPr>
        <w:t xml:space="preserve"> (Figure 4). By using mass spectrometry, alamandine was identified as a chemical product of a catalytic hydrolysis of Ang A, an octapeptide, by </w:t>
      </w:r>
      <w:proofErr w:type="gramStart"/>
      <w:r w:rsidR="008D475B" w:rsidRPr="007B0704">
        <w:rPr>
          <w:rFonts w:ascii="Book Antiqua" w:hAnsi="Book Antiqua" w:cs="Arial"/>
          <w:sz w:val="24"/>
          <w:szCs w:val="24"/>
          <w:lang w:val="en-US"/>
        </w:rPr>
        <w:t>ACE2</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62]</w:t>
      </w:r>
      <w:r w:rsidR="008D475B" w:rsidRPr="007B0704">
        <w:rPr>
          <w:rFonts w:ascii="Book Antiqua" w:hAnsi="Book Antiqua" w:cs="Arial"/>
          <w:sz w:val="24"/>
          <w:szCs w:val="24"/>
          <w:lang w:val="en-US"/>
        </w:rPr>
        <w:t>. Alamandine is composed by a sequence of amino acids which is extremely similar to Ang-(1–7). Both peptides diverge only in one amino acid residue (alanine in place of an aspartate residue) located at the amine-terminus.</w:t>
      </w:r>
      <w:r w:rsidR="00AF41B7" w:rsidRPr="007B0704">
        <w:rPr>
          <w:rFonts w:ascii="Book Antiqua" w:hAnsi="Book Antiqua" w:cs="Arial"/>
          <w:sz w:val="24"/>
          <w:szCs w:val="24"/>
          <w:lang w:val="en-US" w:eastAsia="zh-CN"/>
        </w:rPr>
        <w:t xml:space="preserve"> </w:t>
      </w:r>
      <w:r w:rsidR="008D475B" w:rsidRPr="007B0704">
        <w:rPr>
          <w:rFonts w:ascii="Book Antiqua" w:hAnsi="Book Antiqua" w:cs="Arial"/>
          <w:sz w:val="24"/>
          <w:szCs w:val="24"/>
          <w:lang w:val="en-US"/>
        </w:rPr>
        <w:t xml:space="preserve">Alamandine may be also synthesized by decarboxylation of the N-terminal aspartate amino acid residue from Ang-(1–7). The </w:t>
      </w:r>
      <w:proofErr w:type="gramStart"/>
      <w:r w:rsidR="008D475B" w:rsidRPr="007B0704">
        <w:rPr>
          <w:rFonts w:ascii="Book Antiqua" w:hAnsi="Book Antiqua" w:cs="Arial"/>
          <w:sz w:val="24"/>
          <w:szCs w:val="24"/>
          <w:lang w:val="en-US"/>
        </w:rPr>
        <w:t>enzyme which is in charge of the ul</w:t>
      </w:r>
      <w:r w:rsidR="00AF41B7" w:rsidRPr="007B0704">
        <w:rPr>
          <w:rFonts w:ascii="Book Antiqua" w:hAnsi="Book Antiqua" w:cs="Arial"/>
          <w:sz w:val="24"/>
          <w:szCs w:val="24"/>
          <w:lang w:val="en-US"/>
        </w:rPr>
        <w:t>timate reaction</w:t>
      </w:r>
      <w:proofErr w:type="gramEnd"/>
      <w:r w:rsidR="00AF41B7" w:rsidRPr="007B0704">
        <w:rPr>
          <w:rFonts w:ascii="Book Antiqua" w:hAnsi="Book Antiqua" w:cs="Arial"/>
          <w:sz w:val="24"/>
          <w:szCs w:val="24"/>
          <w:lang w:val="en-US"/>
        </w:rPr>
        <w:t xml:space="preserve"> remains unknown</w:t>
      </w:r>
      <w:r w:rsidR="00DB6809" w:rsidRPr="007B0704">
        <w:rPr>
          <w:rFonts w:ascii="Book Antiqua" w:hAnsi="Book Antiqua" w:cs="Arial"/>
          <w:sz w:val="24"/>
          <w:szCs w:val="24"/>
          <w:vertAlign w:val="superscript"/>
          <w:lang w:val="en-US"/>
        </w:rPr>
        <w:fldChar w:fldCharType="begin">
          <w:fldData xml:space="preserve">PEVuZE5vdGU+PENpdGU+PEF1dGhvcj5MYXV0bmVyPC9BdXRob3I+PFllYXI+MjAxMzwvWWVhcj48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</w:fldData>
        </w:fldChar>
      </w:r>
      <w:r w:rsidR="008D475B" w:rsidRPr="007B0704">
        <w:rPr>
          <w:rFonts w:ascii="Book Antiqua" w:hAnsi="Book Antiqua" w:cs="Arial"/>
          <w:sz w:val="24"/>
          <w:szCs w:val="24"/>
          <w:vertAlign w:val="superscript"/>
          <w:lang w:val="en-US"/>
        </w:rPr>
        <w:instrText xml:space="preserve"> ADDIN EN.CITE </w:instrText>
      </w:r>
      <w:r w:rsidR="00DB6809" w:rsidRPr="007B0704">
        <w:rPr>
          <w:rFonts w:ascii="Book Antiqua" w:hAnsi="Book Antiqua" w:cs="Arial"/>
          <w:sz w:val="24"/>
          <w:szCs w:val="24"/>
          <w:vertAlign w:val="superscript"/>
          <w:lang w:val="en-US"/>
        </w:rPr>
        <w:fldChar w:fldCharType="begin">
          <w:fldData xml:space="preserve">PEVuZE5vdGU+PENpdGU+PEF1dGhvcj5MYXV0bmVyPC9BdXRob3I+PFllYXI+MjAxMzwvWWVhcj48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</w:fldData>
        </w:fldChar>
      </w:r>
      <w:r w:rsidR="008D475B" w:rsidRPr="007B0704">
        <w:rPr>
          <w:rFonts w:ascii="Book Antiqua" w:hAnsi="Book Antiqua" w:cs="Arial"/>
          <w:sz w:val="24"/>
          <w:szCs w:val="24"/>
          <w:vertAlign w:val="superscript"/>
          <w:lang w:val="en-US"/>
        </w:rPr>
        <w:instrText xml:space="preserve"> ADDIN EN.CITE.DATA </w:instrText>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end"/>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separate"/>
      </w:r>
      <w:r w:rsidR="008D475B" w:rsidRPr="007B0704">
        <w:rPr>
          <w:rFonts w:ascii="Book Antiqua" w:hAnsi="Book Antiqua" w:cs="Arial"/>
          <w:sz w:val="24"/>
          <w:szCs w:val="24"/>
          <w:vertAlign w:val="superscript"/>
          <w:lang w:val="en-US"/>
        </w:rPr>
        <w:t>[</w:t>
      </w:r>
      <w:r w:rsidR="00DB6809" w:rsidRPr="007B0704">
        <w:rPr>
          <w:rFonts w:ascii="Book Antiqua" w:hAnsi="Book Antiqua" w:cs="Arial"/>
          <w:sz w:val="24"/>
          <w:szCs w:val="24"/>
          <w:vertAlign w:val="superscript"/>
          <w:lang w:val="en-US"/>
        </w:rPr>
        <w:fldChar w:fldCharType="end"/>
      </w:r>
      <w:r w:rsidR="008D475B" w:rsidRPr="007B0704">
        <w:rPr>
          <w:rFonts w:ascii="Book Antiqua" w:hAnsi="Book Antiqua" w:cs="Arial"/>
          <w:sz w:val="24"/>
          <w:szCs w:val="24"/>
          <w:vertAlign w:val="superscript"/>
          <w:lang w:val="en-US"/>
        </w:rPr>
        <w:t>62]</w:t>
      </w:r>
      <w:r w:rsidR="008D475B" w:rsidRPr="007B0704">
        <w:rPr>
          <w:rFonts w:ascii="Book Antiqua" w:hAnsi="Book Antiqua" w:cs="Arial"/>
          <w:sz w:val="24"/>
          <w:szCs w:val="24"/>
          <w:lang w:val="en-US"/>
        </w:rPr>
        <w:t>. However, Alamandine degradation is not yet completely understood. Nevertheless, it is possible that aminopeptidases</w:t>
      </w:r>
      <w:r w:rsidR="008D475B" w:rsidRPr="007B0704" w:rsidDel="00123BA5">
        <w:rPr>
          <w:rFonts w:ascii="Book Antiqua" w:hAnsi="Book Antiqua" w:cs="Arial"/>
          <w:sz w:val="24"/>
          <w:szCs w:val="24"/>
          <w:lang w:val="en-US"/>
        </w:rPr>
        <w:t xml:space="preserve"> </w:t>
      </w:r>
      <w:r w:rsidR="008D475B" w:rsidRPr="007B0704">
        <w:rPr>
          <w:rFonts w:ascii="Book Antiqua" w:hAnsi="Book Antiqua" w:cs="Arial"/>
          <w:sz w:val="24"/>
          <w:szCs w:val="24"/>
          <w:lang w:val="en-US"/>
        </w:rPr>
        <w:t>have a most relevant role, since the subtraction of Ala1 could conduct to form Ang-(2-7), deemed as a non</w:t>
      </w:r>
      <w:r w:rsidRPr="007B0704">
        <w:rPr>
          <w:rFonts w:ascii="Book Antiqua" w:hAnsi="Book Antiqua" w:cs="Arial"/>
          <w:sz w:val="24"/>
          <w:szCs w:val="24"/>
          <w:lang w:val="en-US" w:eastAsia="zh-CN"/>
        </w:rPr>
        <w:t>-</w:t>
      </w:r>
      <w:r w:rsidR="008D475B" w:rsidRPr="007B0704">
        <w:rPr>
          <w:rFonts w:ascii="Book Antiqua" w:hAnsi="Book Antiqua" w:cs="Arial"/>
          <w:sz w:val="24"/>
          <w:szCs w:val="24"/>
          <w:lang w:val="en-US"/>
        </w:rPr>
        <w:t>active molecule, although it s</w:t>
      </w:r>
      <w:r w:rsidR="00AF41B7" w:rsidRPr="007B0704">
        <w:rPr>
          <w:rFonts w:ascii="Book Antiqua" w:hAnsi="Book Antiqua" w:cs="Arial"/>
          <w:sz w:val="24"/>
          <w:szCs w:val="24"/>
          <w:lang w:val="en-US"/>
        </w:rPr>
        <w:t>hows inhibitory activity of ACE</w:t>
      </w:r>
      <w:r w:rsidR="00DB6809" w:rsidRPr="007B0704">
        <w:rPr>
          <w:rFonts w:ascii="Book Antiqua" w:hAnsi="Book Antiqua" w:cs="Arial"/>
          <w:sz w:val="24"/>
          <w:szCs w:val="24"/>
          <w:vertAlign w:val="superscript"/>
          <w:lang w:val="en-US"/>
        </w:rPr>
        <w:fldChar w:fldCharType="begin">
          <w:fldData xml:space="preserve">PEVuZE5vdGU+PENpdGU+PEF1dGhvcj5QYXVsYTwvQXV0aG9yPjxZZWFyPjE5OTk8L1llYXI+PFJl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</w:fldData>
        </w:fldChar>
      </w:r>
      <w:r w:rsidR="008D475B" w:rsidRPr="007B0704">
        <w:rPr>
          <w:rFonts w:ascii="Book Antiqua" w:hAnsi="Book Antiqua" w:cs="Arial"/>
          <w:sz w:val="24"/>
          <w:szCs w:val="24"/>
          <w:vertAlign w:val="superscript"/>
          <w:lang w:val="en-US"/>
        </w:rPr>
        <w:instrText xml:space="preserve"> ADDIN EN.CITE </w:instrText>
      </w:r>
      <w:r w:rsidR="00DB6809" w:rsidRPr="007B0704">
        <w:rPr>
          <w:rFonts w:ascii="Book Antiqua" w:hAnsi="Book Antiqua" w:cs="Arial"/>
          <w:sz w:val="24"/>
          <w:szCs w:val="24"/>
          <w:vertAlign w:val="superscript"/>
          <w:lang w:val="en-US"/>
        </w:rPr>
        <w:fldChar w:fldCharType="begin">
          <w:fldData xml:space="preserve">PEVuZE5vdGU+PENpdGU+PEF1dGhvcj5QYXVsYTwvQXV0aG9yPjxZZWFyPjE5OTk8L1llYXI+PFJl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</w:fldData>
        </w:fldChar>
      </w:r>
      <w:r w:rsidR="008D475B" w:rsidRPr="007B0704">
        <w:rPr>
          <w:rFonts w:ascii="Book Antiqua" w:hAnsi="Book Antiqua" w:cs="Arial"/>
          <w:sz w:val="24"/>
          <w:szCs w:val="24"/>
          <w:vertAlign w:val="superscript"/>
          <w:lang w:val="en-US"/>
        </w:rPr>
        <w:instrText xml:space="preserve"> ADDIN EN.CITE.DATA </w:instrText>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end"/>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separate"/>
      </w:r>
      <w:r w:rsidR="008D475B" w:rsidRPr="007B0704">
        <w:rPr>
          <w:rFonts w:ascii="Book Antiqua" w:hAnsi="Book Antiqua" w:cs="Arial"/>
          <w:sz w:val="24"/>
          <w:szCs w:val="24"/>
          <w:vertAlign w:val="superscript"/>
          <w:lang w:val="en-US"/>
        </w:rPr>
        <w:t>[85]</w:t>
      </w:r>
      <w:r w:rsidR="00DB6809" w:rsidRPr="007B0704">
        <w:rPr>
          <w:rFonts w:ascii="Book Antiqua" w:hAnsi="Book Antiqua" w:cs="Arial"/>
          <w:sz w:val="24"/>
          <w:szCs w:val="24"/>
          <w:vertAlign w:val="superscript"/>
          <w:lang w:val="en-US"/>
        </w:rPr>
        <w:fldChar w:fldCharType="end"/>
      </w:r>
      <w:r w:rsidR="008D475B" w:rsidRPr="007B0704">
        <w:rPr>
          <w:rFonts w:ascii="Book Antiqua" w:hAnsi="Book Antiqua" w:cs="Arial"/>
          <w:sz w:val="24"/>
          <w:szCs w:val="24"/>
          <w:lang w:val="en-US"/>
        </w:rPr>
        <w:t>. Other Ang</w:t>
      </w:r>
      <w:proofErr w:type="gramStart"/>
      <w:r w:rsidR="008D475B" w:rsidRPr="007B0704">
        <w:rPr>
          <w:rFonts w:ascii="Book Antiqua" w:hAnsi="Book Antiqua" w:cs="Arial"/>
          <w:sz w:val="24"/>
          <w:szCs w:val="24"/>
          <w:lang w:val="en-US"/>
        </w:rPr>
        <w:t>-(</w:t>
      </w:r>
      <w:proofErr w:type="gramEnd"/>
      <w:r w:rsidR="008D475B" w:rsidRPr="007B0704">
        <w:rPr>
          <w:rFonts w:ascii="Book Antiqua" w:hAnsi="Book Antiqua" w:cs="Arial"/>
          <w:sz w:val="24"/>
          <w:szCs w:val="24"/>
          <w:lang w:val="en-US"/>
        </w:rPr>
        <w:t>1-7)-degrading enzymes, such as NEP or neprilysin, may also participate, given alama</w:t>
      </w:r>
      <w:r w:rsidRPr="007B0704">
        <w:rPr>
          <w:rFonts w:ascii="Book Antiqua" w:hAnsi="Book Antiqua" w:cs="Arial"/>
          <w:sz w:val="24"/>
          <w:szCs w:val="24"/>
          <w:lang w:val="en-US"/>
        </w:rPr>
        <w:t>ndine’s similarity to Ang-(1-7)</w:t>
      </w:r>
      <w:r w:rsidR="00DB6809" w:rsidRPr="007B0704">
        <w:rPr>
          <w:rFonts w:ascii="Book Antiqua" w:hAnsi="Book Antiqua" w:cs="Arial"/>
          <w:sz w:val="24"/>
          <w:szCs w:val="24"/>
          <w:vertAlign w:val="superscript"/>
          <w:lang w:val="en-US"/>
        </w:rPr>
        <w:fldChar w:fldCharType="begin">
          <w:fldData xml:space="preserve">PEVuZE5vdGU+PENpdGU+PEF1dGhvcj5FdGVsdmlubzwvQXV0aG9yPjxZZWFyPjIwMTQ8L1llYXI+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</w:fldData>
        </w:fldChar>
      </w:r>
      <w:r w:rsidR="008D475B" w:rsidRPr="007B0704">
        <w:rPr>
          <w:rFonts w:ascii="Book Antiqua" w:hAnsi="Book Antiqua" w:cs="Arial"/>
          <w:sz w:val="24"/>
          <w:szCs w:val="24"/>
          <w:vertAlign w:val="superscript"/>
          <w:lang w:val="en-US"/>
        </w:rPr>
        <w:instrText xml:space="preserve"> ADDIN EN.CITE </w:instrText>
      </w:r>
      <w:r w:rsidR="00DB6809" w:rsidRPr="007B0704">
        <w:rPr>
          <w:rFonts w:ascii="Book Antiqua" w:hAnsi="Book Antiqua" w:cs="Arial"/>
          <w:sz w:val="24"/>
          <w:szCs w:val="24"/>
          <w:vertAlign w:val="superscript"/>
          <w:lang w:val="en-US"/>
        </w:rPr>
        <w:fldChar w:fldCharType="begin">
          <w:fldData xml:space="preserve">PEVuZE5vdGU+PENpdGU+PEF1dGhvcj5FdGVsdmlubzwvQXV0aG9yPjxZZWFyPjIwMTQ8L1llYXI+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</w:fldData>
        </w:fldChar>
      </w:r>
      <w:r w:rsidR="008D475B" w:rsidRPr="007B0704">
        <w:rPr>
          <w:rFonts w:ascii="Book Antiqua" w:hAnsi="Book Antiqua" w:cs="Arial"/>
          <w:sz w:val="24"/>
          <w:szCs w:val="24"/>
          <w:vertAlign w:val="superscript"/>
          <w:lang w:val="en-US"/>
        </w:rPr>
        <w:instrText xml:space="preserve"> ADDIN EN.CITE.DATA </w:instrText>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end"/>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separate"/>
      </w:r>
      <w:r w:rsidR="008D475B" w:rsidRPr="007B0704">
        <w:rPr>
          <w:rFonts w:ascii="Book Antiqua" w:hAnsi="Book Antiqua" w:cs="Arial"/>
          <w:sz w:val="24"/>
          <w:szCs w:val="24"/>
          <w:vertAlign w:val="superscript"/>
          <w:lang w:val="en-US"/>
        </w:rPr>
        <w:t>[86</w:t>
      </w:r>
      <w:r w:rsidR="00DB6809" w:rsidRPr="007B0704">
        <w:rPr>
          <w:rFonts w:ascii="Book Antiqua" w:hAnsi="Book Antiqua" w:cs="Arial"/>
          <w:sz w:val="24"/>
          <w:szCs w:val="24"/>
          <w:vertAlign w:val="superscript"/>
          <w:lang w:val="en-US"/>
        </w:rPr>
        <w:fldChar w:fldCharType="end"/>
      </w:r>
      <w:r w:rsidR="008D475B" w:rsidRPr="007B0704">
        <w:rPr>
          <w:rFonts w:ascii="Book Antiqua" w:hAnsi="Book Antiqua" w:cs="Arial"/>
          <w:sz w:val="24"/>
          <w:szCs w:val="24"/>
          <w:vertAlign w:val="superscript"/>
          <w:lang w:val="en-US"/>
        </w:rPr>
        <w:t>]</w:t>
      </w:r>
      <w:r w:rsidR="008D475B" w:rsidRPr="007B0704">
        <w:rPr>
          <w:rFonts w:ascii="Book Antiqua" w:hAnsi="Book Antiqua" w:cs="Arial"/>
          <w:sz w:val="24"/>
          <w:szCs w:val="24"/>
          <w:lang w:val="en-US"/>
        </w:rPr>
        <w:t xml:space="preserve"> (Figure 4).</w:t>
      </w:r>
    </w:p>
    <w:p w14:paraId="5C68559A" w14:textId="77777777" w:rsidR="008D475B" w:rsidRPr="007B0704" w:rsidRDefault="008D475B" w:rsidP="00977690">
      <w:pPr>
        <w:spacing w:after="0" w:line="360" w:lineRule="auto"/>
        <w:ind w:firstLine="562"/>
        <w:jc w:val="both"/>
        <w:rPr>
          <w:rFonts w:ascii="Book Antiqua" w:hAnsi="Book Antiqua" w:cs="Arial"/>
          <w:sz w:val="24"/>
          <w:szCs w:val="24"/>
          <w:lang w:val="en-US"/>
        </w:rPr>
      </w:pPr>
      <w:r w:rsidRPr="007B0704">
        <w:rPr>
          <w:rFonts w:ascii="Book Antiqua" w:hAnsi="Book Antiqua" w:cs="Arial"/>
          <w:sz w:val="24"/>
          <w:szCs w:val="24"/>
          <w:lang w:val="en-US"/>
        </w:rPr>
        <w:lastRenderedPageBreak/>
        <w:t>Although Alamandine is rather similar to the peptide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and the biochemical effects of both molecules look to be close, alamandine acts through a different receptor, the Mas-related G protein–coupled receptor (MrgD)</w:t>
      </w:r>
      <w:r w:rsidRPr="007B0704">
        <w:rPr>
          <w:rFonts w:ascii="Book Antiqua" w:hAnsi="Book Antiqua" w:cs="Arial"/>
          <w:sz w:val="24"/>
          <w:szCs w:val="24"/>
          <w:vertAlign w:val="superscript"/>
          <w:lang w:val="en-US"/>
        </w:rPr>
        <w:t>[62]</w:t>
      </w:r>
      <w:r w:rsidRPr="007B0704">
        <w:rPr>
          <w:rFonts w:ascii="Book Antiqua" w:hAnsi="Book Antiqua" w:cs="Arial"/>
          <w:sz w:val="24"/>
          <w:szCs w:val="24"/>
          <w:lang w:val="en-US"/>
        </w:rPr>
        <w:t xml:space="preserve">. Alamandine produces endothelial-dependent vasodilation in rat and mice aortic </w:t>
      </w:r>
      <w:proofErr w:type="gramStart"/>
      <w:r w:rsidRPr="007B0704">
        <w:rPr>
          <w:rFonts w:ascii="Book Antiqua" w:hAnsi="Book Antiqua" w:cs="Arial"/>
          <w:sz w:val="24"/>
          <w:szCs w:val="24"/>
          <w:lang w:val="en-US"/>
        </w:rPr>
        <w:t>rings</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62]</w:t>
      </w:r>
      <w:r w:rsidRPr="007B0704">
        <w:rPr>
          <w:rFonts w:ascii="Book Antiqua" w:hAnsi="Book Antiqua" w:cs="Arial"/>
          <w:sz w:val="24"/>
          <w:szCs w:val="24"/>
          <w:lang w:val="en-US"/>
        </w:rPr>
        <w:t>.</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It has recently been observed that oral delivery of alamandine (by including it within HP-</w:t>
      </w:r>
      <w:r w:rsidRPr="007B0704">
        <w:rPr>
          <w:rFonts w:ascii="Book Antiqua" w:hAnsi="Book Antiqua" w:cs="Arial"/>
          <w:sz w:val="24"/>
          <w:szCs w:val="24"/>
        </w:rPr>
        <w:t>β</w:t>
      </w:r>
      <w:r w:rsidRPr="007B0704">
        <w:rPr>
          <w:rFonts w:ascii="Book Antiqua" w:hAnsi="Book Antiqua" w:cs="Arial"/>
          <w:sz w:val="24"/>
          <w:szCs w:val="24"/>
          <w:lang w:val="en-US"/>
        </w:rPr>
        <w:t xml:space="preserve"> cyclodextrin), produced similar effects to those already observed for Ang-(1-7) such as a long-term antihypertensive effect in SHR and a</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main reduction of cardiac deposition levels of collagens I and III as well as fibronectin in isoproterenol-treated </w:t>
      </w:r>
      <w:r w:rsidR="00AF41B7" w:rsidRPr="007B0704">
        <w:rPr>
          <w:rFonts w:ascii="Book Antiqua" w:hAnsi="Book Antiqua" w:cs="Arial"/>
          <w:sz w:val="24"/>
          <w:szCs w:val="24"/>
          <w:lang w:val="en-US"/>
        </w:rPr>
        <w:t>rats</w:t>
      </w:r>
      <w:r w:rsidRPr="007B0704">
        <w:rPr>
          <w:rFonts w:ascii="Book Antiqua" w:hAnsi="Book Antiqua" w:cs="Arial"/>
          <w:sz w:val="24"/>
          <w:szCs w:val="24"/>
          <w:vertAlign w:val="superscript"/>
          <w:lang w:val="en-US"/>
        </w:rPr>
        <w:t>[</w:t>
      </w:r>
      <w:r w:rsidR="0025754F" w:rsidRPr="007B0704">
        <w:rPr>
          <w:rFonts w:ascii="Book Antiqua" w:hAnsi="Book Antiqua" w:cs="Arial"/>
          <w:sz w:val="24"/>
          <w:szCs w:val="24"/>
          <w:vertAlign w:val="superscript"/>
          <w:lang w:val="en-US"/>
        </w:rPr>
        <w:t>62</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r w:rsidR="0097280F" w:rsidRPr="007B0704">
        <w:rPr>
          <w:rFonts w:ascii="Book Antiqua" w:hAnsi="Book Antiqua" w:cs="Arial"/>
          <w:sz w:val="24"/>
          <w:szCs w:val="24"/>
          <w:lang w:val="en-US"/>
        </w:rPr>
        <w:t xml:space="preserve"> </w:t>
      </w:r>
    </w:p>
    <w:p w14:paraId="29A8EA6F" w14:textId="77777777" w:rsidR="008D475B" w:rsidRPr="007B0704" w:rsidRDefault="008D475B" w:rsidP="0097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sz w:val="24"/>
          <w:szCs w:val="24"/>
          <w:lang w:val="en-US" w:eastAsia="es-CL"/>
        </w:rPr>
      </w:pPr>
    </w:p>
    <w:p w14:paraId="503676F8" w14:textId="77777777" w:rsidR="006C34BF" w:rsidRPr="007B0704" w:rsidRDefault="008D475B" w:rsidP="00977690">
      <w:pPr>
        <w:autoSpaceDE w:val="0"/>
        <w:autoSpaceDN w:val="0"/>
        <w:adjustRightInd w:val="0"/>
        <w:spacing w:after="0" w:line="360" w:lineRule="auto"/>
        <w:jc w:val="both"/>
        <w:rPr>
          <w:rFonts w:ascii="Book Antiqua" w:hAnsi="Book Antiqua" w:cs="Arial"/>
          <w:b/>
          <w:i/>
          <w:sz w:val="24"/>
          <w:szCs w:val="24"/>
          <w:lang w:val="en-US" w:eastAsia="zh-CN"/>
        </w:rPr>
      </w:pPr>
      <w:r w:rsidRPr="007B0704">
        <w:rPr>
          <w:rFonts w:ascii="Book Antiqua" w:hAnsi="Book Antiqua" w:cs="Arial"/>
          <w:b/>
          <w:i/>
          <w:sz w:val="24"/>
          <w:szCs w:val="24"/>
          <w:lang w:val="en-US"/>
        </w:rPr>
        <w:t>Target rec</w:t>
      </w:r>
      <w:r w:rsidR="00A47DA2" w:rsidRPr="007B0704">
        <w:rPr>
          <w:rFonts w:ascii="Book Antiqua" w:hAnsi="Book Antiqua" w:cs="Arial"/>
          <w:b/>
          <w:i/>
          <w:sz w:val="24"/>
          <w:szCs w:val="24"/>
          <w:lang w:val="en-US"/>
        </w:rPr>
        <w:t>eptors for the second RAAS arm</w:t>
      </w:r>
    </w:p>
    <w:p w14:paraId="547EEF58" w14:textId="77777777" w:rsidR="008D475B" w:rsidRPr="007B0704" w:rsidRDefault="00A47DA2" w:rsidP="00977690">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b/>
          <w:sz w:val="24"/>
          <w:szCs w:val="24"/>
          <w:lang w:val="en-US"/>
        </w:rPr>
        <w:t>Mas receptor and AT2 receptor</w:t>
      </w:r>
      <w:r w:rsidR="006C34BF" w:rsidRPr="007B0704">
        <w:rPr>
          <w:rFonts w:ascii="Book Antiqua" w:hAnsi="Book Antiqua" w:cs="Arial"/>
          <w:b/>
          <w:sz w:val="24"/>
          <w:szCs w:val="24"/>
          <w:lang w:val="en-US" w:eastAsia="zh-CN"/>
        </w:rPr>
        <w:t>:</w:t>
      </w:r>
      <w:r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t</w:t>
      </w:r>
      <w:r w:rsidR="008D475B" w:rsidRPr="007B0704">
        <w:rPr>
          <w:rFonts w:ascii="Book Antiqua" w:hAnsi="Book Antiqua" w:cs="Arial"/>
          <w:sz w:val="24"/>
          <w:szCs w:val="24"/>
          <w:lang w:val="en-US"/>
        </w:rPr>
        <w:t xml:space="preserve">he two receptors, the AT2R and the Mas receptor, are GPCRs (Figure 4) with their conventional seven transmembrane </w:t>
      </w:r>
      <w:proofErr w:type="gramStart"/>
      <w:r w:rsidR="008D475B" w:rsidRPr="007B0704">
        <w:rPr>
          <w:rFonts w:ascii="Book Antiqua" w:hAnsi="Book Antiqua" w:cs="Arial"/>
          <w:sz w:val="24"/>
          <w:szCs w:val="24"/>
          <w:lang w:val="en-US"/>
        </w:rPr>
        <w:t>domains</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60,68]</w:t>
      </w:r>
      <w:r w:rsidR="008D475B" w:rsidRPr="007B0704">
        <w:rPr>
          <w:rFonts w:ascii="Book Antiqua" w:hAnsi="Book Antiqua" w:cs="Arial"/>
          <w:sz w:val="24"/>
          <w:szCs w:val="24"/>
          <w:lang w:val="en-US"/>
        </w:rPr>
        <w:t xml:space="preserve">. Interestingly, even though their signaling mechanisms are quite unusual for GPCRs and not completely understood, again, major resemblances have been observed. For both receptors, signaling by activating phosphatases, particularly the Src homology 2 domain-containing protein tyrosine phosphatase (SHP)-1 and SHP-2, seems to be </w:t>
      </w:r>
      <w:proofErr w:type="gramStart"/>
      <w:r w:rsidR="008D475B" w:rsidRPr="007B0704">
        <w:rPr>
          <w:rFonts w:ascii="Book Antiqua" w:hAnsi="Book Antiqua" w:cs="Arial"/>
          <w:sz w:val="24"/>
          <w:szCs w:val="24"/>
          <w:lang w:val="en-US"/>
        </w:rPr>
        <w:t>crucial</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8</w:t>
      </w:r>
      <w:r w:rsidR="00E257BD" w:rsidRPr="007B0704">
        <w:rPr>
          <w:rFonts w:ascii="Book Antiqua" w:hAnsi="Book Antiqua" w:cs="Arial"/>
          <w:sz w:val="24"/>
          <w:szCs w:val="24"/>
          <w:vertAlign w:val="superscript"/>
          <w:lang w:val="en-US"/>
        </w:rPr>
        <w:t>7</w:t>
      </w:r>
      <w:r w:rsidR="008D475B" w:rsidRPr="007B0704">
        <w:rPr>
          <w:rFonts w:ascii="Book Antiqua" w:hAnsi="Book Antiqua" w:cs="Arial"/>
          <w:sz w:val="24"/>
          <w:szCs w:val="24"/>
          <w:vertAlign w:val="superscript"/>
          <w:lang w:val="en-US"/>
        </w:rPr>
        <w:t>–9</w:t>
      </w:r>
      <w:r w:rsidR="00E257BD" w:rsidRPr="007B0704">
        <w:rPr>
          <w:rFonts w:ascii="Book Antiqua" w:hAnsi="Book Antiqua" w:cs="Arial"/>
          <w:sz w:val="24"/>
          <w:szCs w:val="24"/>
          <w:vertAlign w:val="superscript"/>
          <w:lang w:val="en-US"/>
        </w:rPr>
        <w:t>0</w:t>
      </w:r>
      <w:r w:rsidR="008D475B" w:rsidRPr="007B0704">
        <w:rPr>
          <w:rFonts w:ascii="Book Antiqua" w:hAnsi="Book Antiqua" w:cs="Arial"/>
          <w:sz w:val="24"/>
          <w:szCs w:val="24"/>
          <w:vertAlign w:val="superscript"/>
          <w:lang w:val="en-US"/>
        </w:rPr>
        <w:t>]</w:t>
      </w:r>
      <w:r w:rsidR="008D475B" w:rsidRPr="007B0704">
        <w:rPr>
          <w:rFonts w:ascii="Book Antiqua" w:hAnsi="Book Antiqua" w:cs="Arial"/>
          <w:sz w:val="24"/>
          <w:szCs w:val="24"/>
          <w:lang w:val="en-US"/>
        </w:rPr>
        <w:t xml:space="preserve">. In both situations, it has been found that phosphatase activation does interfere, in an inhibitory way, with kinase driven signaling cascades, producing inflammation or hypertrophy involving molecules like the mitogen-activated protein kinases or the nuclear factor </w:t>
      </w:r>
      <w:proofErr w:type="gramStart"/>
      <w:r w:rsidR="008D475B" w:rsidRPr="007B0704">
        <w:rPr>
          <w:rFonts w:ascii="Book Antiqua" w:hAnsi="Book Antiqua" w:cs="Arial"/>
          <w:i/>
          <w:iCs/>
          <w:sz w:val="24"/>
          <w:szCs w:val="24"/>
        </w:rPr>
        <w:t>κ</w:t>
      </w:r>
      <w:r w:rsidR="008D475B" w:rsidRPr="007B0704">
        <w:rPr>
          <w:rFonts w:ascii="Book Antiqua" w:hAnsi="Book Antiqua" w:cs="Arial"/>
          <w:sz w:val="24"/>
          <w:szCs w:val="24"/>
          <w:lang w:val="en-US"/>
        </w:rPr>
        <w:t>B</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9</w:t>
      </w:r>
      <w:r w:rsidR="00E257BD" w:rsidRPr="007B0704">
        <w:rPr>
          <w:rFonts w:ascii="Book Antiqua" w:hAnsi="Book Antiqua" w:cs="Arial"/>
          <w:sz w:val="24"/>
          <w:szCs w:val="24"/>
          <w:vertAlign w:val="superscript"/>
          <w:lang w:val="en-US"/>
        </w:rPr>
        <w:t>1</w:t>
      </w:r>
      <w:r w:rsidR="008D475B" w:rsidRPr="007B0704">
        <w:rPr>
          <w:rFonts w:ascii="Book Antiqua" w:hAnsi="Book Antiqua" w:cs="Arial"/>
          <w:sz w:val="24"/>
          <w:szCs w:val="24"/>
          <w:vertAlign w:val="superscript"/>
          <w:lang w:val="en-US"/>
        </w:rPr>
        <w:t>,9</w:t>
      </w:r>
      <w:r w:rsidR="00E257BD" w:rsidRPr="007B0704">
        <w:rPr>
          <w:rFonts w:ascii="Book Antiqua" w:hAnsi="Book Antiqua" w:cs="Arial"/>
          <w:sz w:val="24"/>
          <w:szCs w:val="24"/>
          <w:vertAlign w:val="superscript"/>
          <w:lang w:val="en-US"/>
        </w:rPr>
        <w:t>2</w:t>
      </w:r>
      <w:r w:rsidR="008D475B" w:rsidRPr="007B0704">
        <w:rPr>
          <w:rFonts w:ascii="Book Antiqua" w:hAnsi="Book Antiqua" w:cs="Arial"/>
          <w:sz w:val="24"/>
          <w:szCs w:val="24"/>
          <w:vertAlign w:val="superscript"/>
          <w:lang w:val="en-US"/>
        </w:rPr>
        <w:t>]</w:t>
      </w:r>
      <w:r w:rsidR="008D475B" w:rsidRPr="007B0704">
        <w:rPr>
          <w:rFonts w:ascii="Book Antiqua" w:hAnsi="Book Antiqua" w:cs="Arial"/>
          <w:sz w:val="24"/>
          <w:szCs w:val="24"/>
          <w:lang w:val="en-US"/>
        </w:rPr>
        <w:t xml:space="preserve">. Another shared signaling mechanism of importance is the augmented nitric oxide (NO) synthesis and consequent increase of cGMP levels, which does mediate the vasodilation effects of both </w:t>
      </w:r>
      <w:proofErr w:type="gramStart"/>
      <w:r w:rsidR="008D475B" w:rsidRPr="007B0704">
        <w:rPr>
          <w:rFonts w:ascii="Book Antiqua" w:hAnsi="Book Antiqua" w:cs="Arial"/>
          <w:sz w:val="24"/>
          <w:szCs w:val="24"/>
          <w:lang w:val="en-US"/>
        </w:rPr>
        <w:t>receptors</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9</w:t>
      </w:r>
      <w:r w:rsidR="00E257BD" w:rsidRPr="007B0704">
        <w:rPr>
          <w:rFonts w:ascii="Book Antiqua" w:hAnsi="Book Antiqua" w:cs="Arial"/>
          <w:sz w:val="24"/>
          <w:szCs w:val="24"/>
          <w:vertAlign w:val="superscript"/>
          <w:lang w:val="en-US"/>
        </w:rPr>
        <w:t>3</w:t>
      </w:r>
      <w:r w:rsidR="008D475B" w:rsidRPr="007B0704">
        <w:rPr>
          <w:rFonts w:ascii="Book Antiqua" w:hAnsi="Book Antiqua" w:cs="Arial"/>
          <w:sz w:val="24"/>
          <w:szCs w:val="24"/>
          <w:vertAlign w:val="superscript"/>
          <w:lang w:val="en-US"/>
        </w:rPr>
        <w:t>–9</w:t>
      </w:r>
      <w:r w:rsidR="00E257BD" w:rsidRPr="007B0704">
        <w:rPr>
          <w:rFonts w:ascii="Book Antiqua" w:hAnsi="Book Antiqua" w:cs="Arial"/>
          <w:sz w:val="24"/>
          <w:szCs w:val="24"/>
          <w:vertAlign w:val="superscript"/>
          <w:lang w:val="en-US"/>
        </w:rPr>
        <w:t>5</w:t>
      </w:r>
      <w:r w:rsidR="008D475B" w:rsidRPr="007B0704">
        <w:rPr>
          <w:rFonts w:ascii="Book Antiqua" w:hAnsi="Book Antiqua" w:cs="Arial"/>
          <w:sz w:val="24"/>
          <w:szCs w:val="24"/>
          <w:vertAlign w:val="superscript"/>
          <w:lang w:val="en-US"/>
        </w:rPr>
        <w:t>]</w:t>
      </w:r>
      <w:r w:rsidR="008D475B" w:rsidRPr="007B0704">
        <w:rPr>
          <w:rFonts w:ascii="Book Antiqua" w:hAnsi="Book Antiqua" w:cs="Arial"/>
          <w:sz w:val="24"/>
          <w:szCs w:val="24"/>
          <w:lang w:val="en-US"/>
        </w:rPr>
        <w:t>. Furthermore, these two receptors are able to develop dimers with the AT1R which results in a functiona</w:t>
      </w:r>
      <w:r w:rsidR="00DC0B67" w:rsidRPr="007B0704">
        <w:rPr>
          <w:rFonts w:ascii="Book Antiqua" w:hAnsi="Book Antiqua" w:cs="Arial"/>
          <w:sz w:val="24"/>
          <w:szCs w:val="24"/>
          <w:lang w:val="en-US"/>
        </w:rPr>
        <w:t xml:space="preserve">l inhibition of this latter </w:t>
      </w:r>
      <w:proofErr w:type="gramStart"/>
      <w:r w:rsidR="00DC0B67" w:rsidRPr="007B0704">
        <w:rPr>
          <w:rFonts w:ascii="Book Antiqua" w:hAnsi="Book Antiqua" w:cs="Arial"/>
          <w:sz w:val="24"/>
          <w:szCs w:val="24"/>
          <w:lang w:val="en-US"/>
        </w:rPr>
        <w:t>one</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9</w:t>
      </w:r>
      <w:r w:rsidR="00E257BD" w:rsidRPr="007B0704">
        <w:rPr>
          <w:rFonts w:ascii="Book Antiqua" w:hAnsi="Book Antiqua" w:cs="Arial"/>
          <w:sz w:val="24"/>
          <w:szCs w:val="24"/>
          <w:vertAlign w:val="superscript"/>
          <w:lang w:val="en-US"/>
        </w:rPr>
        <w:t>6</w:t>
      </w:r>
      <w:r w:rsidR="008D475B" w:rsidRPr="007B0704">
        <w:rPr>
          <w:rFonts w:ascii="Book Antiqua" w:hAnsi="Book Antiqua" w:cs="Arial"/>
          <w:sz w:val="24"/>
          <w:szCs w:val="24"/>
          <w:vertAlign w:val="superscript"/>
          <w:lang w:val="en-US"/>
        </w:rPr>
        <w:t>,9</w:t>
      </w:r>
      <w:r w:rsidR="00E257BD" w:rsidRPr="007B0704">
        <w:rPr>
          <w:rFonts w:ascii="Book Antiqua" w:hAnsi="Book Antiqua" w:cs="Arial"/>
          <w:sz w:val="24"/>
          <w:szCs w:val="24"/>
          <w:vertAlign w:val="superscript"/>
          <w:lang w:val="en-US"/>
        </w:rPr>
        <w:t>7</w:t>
      </w:r>
      <w:r w:rsidR="008D475B" w:rsidRPr="007B0704">
        <w:rPr>
          <w:rFonts w:ascii="Book Antiqua" w:hAnsi="Book Antiqua" w:cs="Arial"/>
          <w:sz w:val="24"/>
          <w:szCs w:val="24"/>
          <w:vertAlign w:val="superscript"/>
          <w:lang w:val="en-US"/>
        </w:rPr>
        <w:t>]</w:t>
      </w:r>
      <w:r w:rsidR="008D475B" w:rsidRPr="007B0704">
        <w:rPr>
          <w:rFonts w:ascii="Book Antiqua" w:hAnsi="Book Antiqua" w:cs="Arial"/>
          <w:sz w:val="24"/>
          <w:szCs w:val="24"/>
          <w:lang w:val="en-US"/>
        </w:rPr>
        <w:t>.</w:t>
      </w:r>
    </w:p>
    <w:p w14:paraId="24B0E859" w14:textId="77777777" w:rsidR="0039290E" w:rsidRPr="007B0704" w:rsidRDefault="0039290E" w:rsidP="00977690">
      <w:pPr>
        <w:autoSpaceDE w:val="0"/>
        <w:autoSpaceDN w:val="0"/>
        <w:adjustRightInd w:val="0"/>
        <w:spacing w:after="0" w:line="360" w:lineRule="auto"/>
        <w:jc w:val="both"/>
        <w:rPr>
          <w:rFonts w:ascii="Book Antiqua" w:hAnsi="Book Antiqua" w:cs="Arial"/>
          <w:sz w:val="24"/>
          <w:szCs w:val="24"/>
          <w:lang w:val="en-US" w:eastAsia="zh-CN"/>
        </w:rPr>
      </w:pPr>
    </w:p>
    <w:p w14:paraId="31CE6EF5" w14:textId="77777777" w:rsidR="008D475B" w:rsidRPr="007B0704" w:rsidRDefault="008D475B" w:rsidP="00977690">
      <w:pPr>
        <w:autoSpaceDE w:val="0"/>
        <w:autoSpaceDN w:val="0"/>
        <w:adjustRightInd w:val="0"/>
        <w:spacing w:after="0" w:line="360" w:lineRule="auto"/>
        <w:jc w:val="both"/>
        <w:rPr>
          <w:rFonts w:ascii="Book Antiqua" w:hAnsi="Book Antiqua" w:cs="Arial"/>
          <w:b/>
          <w:sz w:val="24"/>
          <w:szCs w:val="24"/>
          <w:lang w:val="en-US"/>
        </w:rPr>
      </w:pPr>
      <w:r w:rsidRPr="007B0704">
        <w:rPr>
          <w:rFonts w:ascii="Book Antiqua" w:hAnsi="Book Antiqua" w:cs="Arial"/>
          <w:b/>
          <w:sz w:val="24"/>
          <w:szCs w:val="24"/>
          <w:lang w:val="en-US"/>
        </w:rPr>
        <w:t>The Mas</w:t>
      </w:r>
      <w:r w:rsidR="00707763" w:rsidRPr="007B0704">
        <w:rPr>
          <w:rFonts w:ascii="Book Antiqua" w:hAnsi="Book Antiqua" w:cs="Arial"/>
          <w:b/>
          <w:sz w:val="24"/>
          <w:szCs w:val="24"/>
          <w:lang w:val="en-US"/>
        </w:rPr>
        <w:t>-related gene D (MrgD) receptor</w:t>
      </w:r>
      <w:r w:rsidR="0039290E" w:rsidRPr="007B0704">
        <w:rPr>
          <w:rFonts w:ascii="Book Antiqua" w:hAnsi="Book Antiqua" w:cs="Arial"/>
          <w:b/>
          <w:sz w:val="24"/>
          <w:szCs w:val="24"/>
          <w:lang w:val="en-US" w:eastAsia="zh-CN"/>
        </w:rPr>
        <w:t>:</w:t>
      </w:r>
      <w:r w:rsidR="00707763" w:rsidRPr="007B0704">
        <w:rPr>
          <w:rFonts w:ascii="Book Antiqua" w:hAnsi="Book Antiqua" w:cs="Arial"/>
          <w:b/>
          <w:sz w:val="24"/>
          <w:szCs w:val="24"/>
          <w:lang w:val="en-US" w:eastAsia="zh-CN"/>
        </w:rPr>
        <w:t xml:space="preserve"> </w:t>
      </w:r>
      <w:r w:rsidR="00707763" w:rsidRPr="007B0704">
        <w:rPr>
          <w:rFonts w:ascii="Book Antiqua" w:hAnsi="Book Antiqua" w:cs="Arial"/>
          <w:sz w:val="24"/>
          <w:szCs w:val="24"/>
          <w:lang w:val="en-US"/>
        </w:rPr>
        <w:t>t</w:t>
      </w:r>
      <w:r w:rsidRPr="007B0704">
        <w:rPr>
          <w:rFonts w:ascii="Book Antiqua" w:hAnsi="Book Antiqua" w:cs="Arial"/>
          <w:sz w:val="24"/>
          <w:szCs w:val="24"/>
          <w:lang w:val="en-US"/>
        </w:rPr>
        <w:t>he Mas-related gene D (MrgD) belongs to the G protein coupled receptors (GPCRs) family a</w:t>
      </w:r>
      <w:r w:rsidR="00AF41B7" w:rsidRPr="007B0704">
        <w:rPr>
          <w:rFonts w:ascii="Book Antiqua" w:hAnsi="Book Antiqua" w:cs="Arial"/>
          <w:sz w:val="24"/>
          <w:szCs w:val="24"/>
          <w:lang w:val="en-US"/>
        </w:rPr>
        <w:t xml:space="preserve">nd it is associated to the </w:t>
      </w:r>
      <w:proofErr w:type="gramStart"/>
      <w:r w:rsidR="00AF41B7" w:rsidRPr="007B0704">
        <w:rPr>
          <w:rFonts w:ascii="Book Antiqua" w:hAnsi="Book Antiqua" w:cs="Arial"/>
          <w:sz w:val="24"/>
          <w:szCs w:val="24"/>
          <w:lang w:val="en-US"/>
        </w:rPr>
        <w:t>MasR</w:t>
      </w:r>
      <w:r w:rsidRPr="007B0704">
        <w:rPr>
          <w:rFonts w:ascii="Book Antiqua" w:hAnsi="Book Antiqua" w:cs="Arial"/>
          <w:sz w:val="24"/>
          <w:szCs w:val="24"/>
          <w:vertAlign w:val="superscript"/>
          <w:lang w:val="en-US"/>
        </w:rPr>
        <w:t>[</w:t>
      </w:r>
      <w:proofErr w:type="gramEnd"/>
      <w:r w:rsidR="00E257BD" w:rsidRPr="007B0704">
        <w:rPr>
          <w:rFonts w:ascii="Book Antiqua" w:hAnsi="Book Antiqua" w:cs="Arial"/>
          <w:sz w:val="24"/>
          <w:szCs w:val="24"/>
          <w:vertAlign w:val="superscript"/>
          <w:lang w:val="en-US"/>
        </w:rPr>
        <w:t>98</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The MrgD is located in the myocardium in addition to the vessels </w:t>
      </w:r>
      <w:proofErr w:type="gramStart"/>
      <w:r w:rsidRPr="007B0704">
        <w:rPr>
          <w:rFonts w:ascii="Book Antiqua" w:hAnsi="Book Antiqua" w:cs="Arial"/>
          <w:sz w:val="24"/>
          <w:szCs w:val="24"/>
          <w:lang w:val="en-US"/>
        </w:rPr>
        <w:t>wall</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62]</w:t>
      </w:r>
      <w:r w:rsidRPr="007B0704">
        <w:rPr>
          <w:rFonts w:ascii="Book Antiqua" w:hAnsi="Book Antiqua" w:cs="Arial"/>
          <w:sz w:val="24"/>
          <w:szCs w:val="24"/>
          <w:lang w:val="en-US"/>
        </w:rPr>
        <w:t xml:space="preserve">. Shinohara </w:t>
      </w:r>
      <w:r w:rsidRPr="007B0704">
        <w:rPr>
          <w:rFonts w:ascii="Book Antiqua" w:hAnsi="Book Antiqua" w:cs="Arial"/>
          <w:i/>
          <w:sz w:val="24"/>
          <w:szCs w:val="24"/>
          <w:lang w:val="en-US"/>
        </w:rPr>
        <w:t>et al</w:t>
      </w:r>
      <w:r w:rsidR="00E257BD" w:rsidRPr="007B0704">
        <w:rPr>
          <w:rFonts w:ascii="Book Antiqua" w:hAnsi="Book Antiqua" w:cs="Arial"/>
          <w:sz w:val="24"/>
          <w:szCs w:val="24"/>
          <w:vertAlign w:val="superscript"/>
          <w:lang w:val="en-US"/>
        </w:rPr>
        <w:t>[99</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found that a small amino acid, </w:t>
      </w:r>
      <w:r w:rsidRPr="007B0704">
        <w:rPr>
          <w:rFonts w:ascii="Book Antiqua" w:hAnsi="Book Antiqua" w:cs="Arial"/>
          <w:sz w:val="24"/>
          <w:szCs w:val="24"/>
        </w:rPr>
        <w:t>β</w:t>
      </w:r>
      <w:r w:rsidRPr="007B0704">
        <w:rPr>
          <w:rFonts w:ascii="Book Antiqua" w:hAnsi="Book Antiqua" w:cs="Arial"/>
          <w:sz w:val="24"/>
          <w:szCs w:val="24"/>
          <w:lang w:val="en-US"/>
        </w:rPr>
        <w:t>-alanine could internalize the MrgD, and thus be able to induce intracellular influx of calcium and to inhibit production of cAMP in Chinese hamster ovary cultured cells (CHO) that expr</w:t>
      </w:r>
      <w:r w:rsidR="00AF41B7" w:rsidRPr="007B0704">
        <w:rPr>
          <w:rFonts w:ascii="Book Antiqua" w:hAnsi="Book Antiqua" w:cs="Arial"/>
          <w:sz w:val="24"/>
          <w:szCs w:val="24"/>
          <w:lang w:val="en-US"/>
        </w:rPr>
        <w:t>essed rat, mouse, or human MrgD</w:t>
      </w:r>
      <w:r w:rsidRPr="007B0704">
        <w:rPr>
          <w:rFonts w:ascii="Book Antiqua" w:hAnsi="Book Antiqua" w:cs="Arial"/>
          <w:sz w:val="24"/>
          <w:szCs w:val="24"/>
          <w:vertAlign w:val="superscript"/>
          <w:lang w:val="en-US"/>
        </w:rPr>
        <w:t>[</w:t>
      </w:r>
      <w:r w:rsidR="00E257BD" w:rsidRPr="007B0704">
        <w:rPr>
          <w:rFonts w:ascii="Book Antiqua" w:hAnsi="Book Antiqua" w:cs="Arial"/>
          <w:sz w:val="24"/>
          <w:szCs w:val="24"/>
          <w:vertAlign w:val="superscript"/>
          <w:lang w:val="en-US"/>
        </w:rPr>
        <w:t>99</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The effect in calcium influx can be understood by the connection of the MrgD with the G-protein </w:t>
      </w:r>
      <w:r w:rsidRPr="007B0704">
        <w:rPr>
          <w:rFonts w:ascii="Book Antiqua" w:hAnsi="Book Antiqua" w:cs="Arial"/>
          <w:sz w:val="24"/>
          <w:szCs w:val="24"/>
        </w:rPr>
        <w:t>α</w:t>
      </w:r>
      <w:r w:rsidRPr="007B0704">
        <w:rPr>
          <w:rFonts w:ascii="Book Antiqua" w:hAnsi="Book Antiqua" w:cs="Arial"/>
          <w:sz w:val="24"/>
          <w:szCs w:val="24"/>
          <w:lang w:val="en-US"/>
        </w:rPr>
        <w:t xml:space="preserve"> subunit (Gq), </w:t>
      </w:r>
      <w:r w:rsidRPr="007B0704">
        <w:rPr>
          <w:rFonts w:ascii="Book Antiqua" w:hAnsi="Book Antiqua" w:cs="Arial"/>
          <w:sz w:val="24"/>
          <w:szCs w:val="24"/>
          <w:lang w:val="en-US"/>
        </w:rPr>
        <w:lastRenderedPageBreak/>
        <w:t>and the cAMP suppression does suggest an interaction concerning the MrgD with the inhibitory G protein (Gi)</w:t>
      </w:r>
      <w:r w:rsidRPr="007B0704">
        <w:rPr>
          <w:rFonts w:ascii="Book Antiqua" w:hAnsi="Book Antiqua" w:cs="Arial"/>
          <w:sz w:val="24"/>
          <w:szCs w:val="24"/>
          <w:vertAlign w:val="superscript"/>
          <w:lang w:val="en-US"/>
        </w:rPr>
        <w:t>[</w:t>
      </w:r>
      <w:r w:rsidR="00E257BD" w:rsidRPr="007B0704">
        <w:rPr>
          <w:rFonts w:ascii="Book Antiqua" w:hAnsi="Book Antiqua" w:cs="Arial"/>
          <w:sz w:val="24"/>
          <w:szCs w:val="24"/>
          <w:vertAlign w:val="superscript"/>
          <w:lang w:val="en-US"/>
        </w:rPr>
        <w:t>99</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r w:rsidR="000A380A" w:rsidRPr="007B0704">
        <w:rPr>
          <w:rFonts w:ascii="Book Antiqua" w:hAnsi="Book Antiqua" w:cs="Arial"/>
          <w:sz w:val="24"/>
          <w:szCs w:val="24"/>
          <w:lang w:val="en-US"/>
        </w:rPr>
        <w:t xml:space="preserve"> Furthermore, </w:t>
      </w:r>
      <w:r w:rsidRPr="007B0704">
        <w:rPr>
          <w:rFonts w:ascii="Book Antiqua" w:hAnsi="Book Antiqua" w:cs="Arial"/>
          <w:sz w:val="24"/>
          <w:szCs w:val="24"/>
          <w:lang w:val="en-US"/>
        </w:rPr>
        <w:t xml:space="preserve">MrgD activation through </w:t>
      </w:r>
      <w:r w:rsidRPr="007B0704">
        <w:rPr>
          <w:rFonts w:ascii="Book Antiqua" w:hAnsi="Book Antiqua" w:cs="Arial"/>
          <w:sz w:val="24"/>
          <w:szCs w:val="24"/>
        </w:rPr>
        <w:t>β</w:t>
      </w:r>
      <w:r w:rsidRPr="007B0704">
        <w:rPr>
          <w:rFonts w:ascii="Book Antiqua" w:hAnsi="Book Antiqua" w:cs="Arial"/>
          <w:sz w:val="24"/>
          <w:szCs w:val="24"/>
          <w:lang w:val="en-US"/>
        </w:rPr>
        <w:t>-alanine also suppressed K</w:t>
      </w:r>
      <w:r w:rsidR="000A380A" w:rsidRPr="007B0704">
        <w:rPr>
          <w:rFonts w:ascii="Book Antiqua" w:hAnsi="Book Antiqua" w:cs="Arial"/>
          <w:sz w:val="24"/>
          <w:szCs w:val="24"/>
          <w:lang w:val="en-US"/>
        </w:rPr>
        <w:t xml:space="preserve">CNQ/M-type potassium channels, </w:t>
      </w:r>
      <w:r w:rsidRPr="007B0704">
        <w:rPr>
          <w:rFonts w:ascii="Book Antiqua" w:hAnsi="Book Antiqua" w:cs="Arial"/>
          <w:sz w:val="24"/>
          <w:szCs w:val="24"/>
          <w:lang w:val="en-US"/>
        </w:rPr>
        <w:t xml:space="preserve">and in this way also increased neuron excitability by means of the Gq and phospholipase C (PLC) </w:t>
      </w:r>
      <w:proofErr w:type="gramStart"/>
      <w:r w:rsidRPr="007B0704">
        <w:rPr>
          <w:rFonts w:ascii="Book Antiqua" w:hAnsi="Book Antiqua" w:cs="Arial"/>
          <w:sz w:val="24"/>
          <w:szCs w:val="24"/>
          <w:lang w:val="en-US"/>
        </w:rPr>
        <w:t>pathways</w:t>
      </w:r>
      <w:r w:rsidR="00E257BD" w:rsidRPr="007B0704">
        <w:rPr>
          <w:rFonts w:ascii="Book Antiqua" w:hAnsi="Book Antiqua" w:cs="Arial"/>
          <w:sz w:val="24"/>
          <w:szCs w:val="24"/>
          <w:vertAlign w:val="superscript"/>
          <w:lang w:val="en-US"/>
        </w:rPr>
        <w:t>[</w:t>
      </w:r>
      <w:proofErr w:type="gramEnd"/>
      <w:r w:rsidR="00E257BD" w:rsidRPr="007B0704">
        <w:rPr>
          <w:rFonts w:ascii="Book Antiqua" w:hAnsi="Book Antiqua" w:cs="Arial"/>
          <w:sz w:val="24"/>
          <w:szCs w:val="24"/>
          <w:vertAlign w:val="superscript"/>
          <w:lang w:val="en-US"/>
        </w:rPr>
        <w:t>100</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In addition, the incubation of alamandine with CHO cells that are transfected with MrgD induces significant NO </w:t>
      </w:r>
      <w:proofErr w:type="gramStart"/>
      <w:r w:rsidRPr="007B0704">
        <w:rPr>
          <w:rFonts w:ascii="Book Antiqua" w:hAnsi="Book Antiqua" w:cs="Arial"/>
          <w:sz w:val="24"/>
          <w:szCs w:val="24"/>
          <w:lang w:val="en-US"/>
        </w:rPr>
        <w:t>release</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62]</w:t>
      </w:r>
      <w:r w:rsidRPr="007B0704">
        <w:rPr>
          <w:rFonts w:ascii="Book Antiqua" w:hAnsi="Book Antiqua" w:cs="Arial"/>
          <w:sz w:val="24"/>
          <w:szCs w:val="24"/>
          <w:lang w:val="en-US"/>
        </w:rPr>
        <w:t xml:space="preserve">. </w:t>
      </w:r>
    </w:p>
    <w:p w14:paraId="57837190" w14:textId="77777777" w:rsidR="008D475B" w:rsidRPr="007B0704" w:rsidRDefault="008D475B" w:rsidP="0097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eastAsia="Times New Roman" w:hAnsi="Book Antiqua" w:cs="Courier New"/>
          <w:b/>
          <w:sz w:val="24"/>
          <w:szCs w:val="24"/>
          <w:lang w:val="en-US" w:eastAsia="es-CL"/>
        </w:rPr>
      </w:pPr>
      <w:r w:rsidRPr="007B0704">
        <w:rPr>
          <w:rFonts w:ascii="Book Antiqua" w:hAnsi="Book Antiqua" w:cs="Arial"/>
          <w:sz w:val="24"/>
          <w:szCs w:val="24"/>
          <w:lang w:val="en-US"/>
        </w:rPr>
        <w:t xml:space="preserve">It has been proposed that this MrgD receptor is related to pain </w:t>
      </w:r>
      <w:proofErr w:type="gramStart"/>
      <w:r w:rsidRPr="007B0704">
        <w:rPr>
          <w:rFonts w:ascii="Book Antiqua" w:hAnsi="Book Antiqua" w:cs="Arial"/>
          <w:sz w:val="24"/>
          <w:szCs w:val="24"/>
          <w:lang w:val="en-US"/>
        </w:rPr>
        <w:t>sensation</w:t>
      </w:r>
      <w:r w:rsidR="00E257BD" w:rsidRPr="007B0704">
        <w:rPr>
          <w:rFonts w:ascii="Book Antiqua" w:hAnsi="Book Antiqua" w:cs="Arial"/>
          <w:sz w:val="24"/>
          <w:szCs w:val="24"/>
          <w:vertAlign w:val="superscript"/>
          <w:lang w:val="en-US"/>
        </w:rPr>
        <w:t>[</w:t>
      </w:r>
      <w:proofErr w:type="gramEnd"/>
      <w:r w:rsidR="00E257BD" w:rsidRPr="007B0704">
        <w:rPr>
          <w:rFonts w:ascii="Book Antiqua" w:hAnsi="Book Antiqua" w:cs="Arial"/>
          <w:sz w:val="24"/>
          <w:szCs w:val="24"/>
          <w:vertAlign w:val="superscript"/>
          <w:lang w:val="en-US"/>
        </w:rPr>
        <w:t>101</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sensitiveness to thermic and mechani</w:t>
      </w:r>
      <w:r w:rsidR="00AF41B7" w:rsidRPr="007B0704">
        <w:rPr>
          <w:rFonts w:ascii="Book Antiqua" w:hAnsi="Book Antiqua" w:cs="Arial"/>
          <w:sz w:val="24"/>
          <w:szCs w:val="24"/>
          <w:lang w:val="en-US"/>
        </w:rPr>
        <w:t>cal stimulation</w:t>
      </w:r>
      <w:r w:rsidR="00E257BD" w:rsidRPr="007B0704">
        <w:rPr>
          <w:rFonts w:ascii="Book Antiqua" w:hAnsi="Book Antiqua" w:cs="Arial"/>
          <w:sz w:val="24"/>
          <w:szCs w:val="24"/>
          <w:vertAlign w:val="superscript"/>
          <w:lang w:val="en-US"/>
        </w:rPr>
        <w:t>[102</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and tumorigenic activity</w:t>
      </w:r>
      <w:r w:rsidRPr="007B0704">
        <w:rPr>
          <w:rFonts w:ascii="Book Antiqua" w:hAnsi="Book Antiqua" w:cs="Arial"/>
          <w:sz w:val="24"/>
          <w:szCs w:val="24"/>
          <w:vertAlign w:val="superscript"/>
          <w:lang w:val="en-US"/>
        </w:rPr>
        <w:t>[10</w:t>
      </w:r>
      <w:r w:rsidR="00E257BD" w:rsidRPr="007B0704">
        <w:rPr>
          <w:rFonts w:ascii="Book Antiqua" w:hAnsi="Book Antiqua" w:cs="Arial"/>
          <w:sz w:val="24"/>
          <w:szCs w:val="24"/>
          <w:vertAlign w:val="superscript"/>
          <w:lang w:val="en-US"/>
        </w:rPr>
        <w:t>3</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It was also observed that MRGD is able to transduce intracellular signaling of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w:t>
      </w:r>
      <w:r w:rsidRPr="007B0704">
        <w:rPr>
          <w:rFonts w:ascii="Book Antiqua" w:hAnsi="Book Antiqua" w:cs="Arial"/>
          <w:sz w:val="24"/>
          <w:szCs w:val="24"/>
          <w:vertAlign w:val="superscript"/>
          <w:lang w:val="en-US"/>
        </w:rPr>
        <w:t>[10</w:t>
      </w:r>
      <w:r w:rsidR="00E257BD" w:rsidRPr="007B0704">
        <w:rPr>
          <w:rFonts w:ascii="Book Antiqua" w:hAnsi="Book Antiqua" w:cs="Arial"/>
          <w:sz w:val="24"/>
          <w:szCs w:val="24"/>
          <w:vertAlign w:val="superscript"/>
          <w:lang w:val="en-US"/>
        </w:rPr>
        <w:t>4</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p>
    <w:p w14:paraId="68A882DE" w14:textId="77777777" w:rsidR="008D475B" w:rsidRPr="007B0704" w:rsidRDefault="00AF41B7" w:rsidP="00977690">
      <w:pPr>
        <w:spacing w:after="0" w:line="360" w:lineRule="auto"/>
        <w:jc w:val="both"/>
        <w:rPr>
          <w:rFonts w:ascii="Book Antiqua" w:hAnsi="Book Antiqua" w:cs="Arial"/>
          <w:b/>
          <w:sz w:val="24"/>
          <w:szCs w:val="24"/>
          <w:lang w:val="en-US" w:eastAsia="zh-CN"/>
        </w:rPr>
      </w:pPr>
      <w:r w:rsidRPr="007B0704">
        <w:rPr>
          <w:rFonts w:ascii="Book Antiqua" w:hAnsi="Book Antiqua"/>
          <w:sz w:val="24"/>
          <w:szCs w:val="24"/>
          <w:lang w:val="en-US" w:eastAsia="zh-CN"/>
        </w:rPr>
        <w:t xml:space="preserve"> </w:t>
      </w:r>
    </w:p>
    <w:p w14:paraId="23B16B85" w14:textId="77777777" w:rsidR="008D475B" w:rsidRPr="007B0704" w:rsidRDefault="008D475B" w:rsidP="00977690">
      <w:pPr>
        <w:autoSpaceDE w:val="0"/>
        <w:autoSpaceDN w:val="0"/>
        <w:adjustRightInd w:val="0"/>
        <w:spacing w:after="0" w:line="360" w:lineRule="auto"/>
        <w:jc w:val="both"/>
        <w:rPr>
          <w:rFonts w:ascii="Book Antiqua" w:hAnsi="Book Antiqua" w:cs="Arial"/>
          <w:b/>
          <w:i/>
          <w:sz w:val="24"/>
          <w:szCs w:val="24"/>
          <w:lang w:val="en-US"/>
        </w:rPr>
      </w:pPr>
      <w:r w:rsidRPr="007B0704">
        <w:rPr>
          <w:rFonts w:ascii="Book Antiqua" w:hAnsi="Book Antiqua" w:cs="Arial"/>
          <w:b/>
          <w:i/>
          <w:sz w:val="24"/>
          <w:szCs w:val="24"/>
          <w:lang w:val="en-US"/>
        </w:rPr>
        <w:t xml:space="preserve">Clinical approach to the </w:t>
      </w:r>
      <w:r w:rsidRPr="007B0704">
        <w:rPr>
          <w:rFonts w:ascii="Book Antiqua" w:hAnsi="Book Antiqua" w:cs="Arial"/>
          <w:b/>
          <w:bCs/>
          <w:i/>
          <w:sz w:val="24"/>
          <w:szCs w:val="24"/>
          <w:lang w:val="en-US"/>
        </w:rPr>
        <w:t xml:space="preserve">Ang-(1-7)-MasR, Ang-(1-9)-AT2R and Alamandine-MrgD axis in </w:t>
      </w:r>
      <w:r w:rsidRPr="007B0704">
        <w:rPr>
          <w:rFonts w:ascii="Book Antiqua" w:hAnsi="Book Antiqua" w:cs="Arial"/>
          <w:b/>
          <w:i/>
          <w:sz w:val="24"/>
          <w:szCs w:val="24"/>
          <w:lang w:val="en-US"/>
        </w:rPr>
        <w:t xml:space="preserve">hypertension and cardiovascular remodeling </w:t>
      </w:r>
    </w:p>
    <w:p w14:paraId="6876A43B" w14:textId="77777777" w:rsidR="008D475B" w:rsidRPr="007B0704" w:rsidRDefault="00DC0B67" w:rsidP="00977690">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b/>
          <w:sz w:val="24"/>
          <w:szCs w:val="24"/>
          <w:lang w:val="en-US"/>
        </w:rPr>
        <w:t>Ang-(1-7)-MasR Axis</w:t>
      </w:r>
      <w:r w:rsidRPr="007B0704">
        <w:rPr>
          <w:rFonts w:ascii="Book Antiqua" w:hAnsi="Book Antiqua" w:cs="Arial"/>
          <w:b/>
          <w:sz w:val="24"/>
          <w:szCs w:val="24"/>
          <w:lang w:val="en-US" w:eastAsia="zh-CN"/>
        </w:rPr>
        <w:t xml:space="preserve">: </w:t>
      </w:r>
      <w:r w:rsidR="008D475B" w:rsidRPr="007B0704">
        <w:rPr>
          <w:rFonts w:ascii="Book Antiqua" w:hAnsi="Book Antiqua" w:cs="Arial"/>
          <w:sz w:val="24"/>
          <w:szCs w:val="24"/>
          <w:lang w:val="en-US"/>
        </w:rPr>
        <w:t>ACE inhibitors (ACEI) and Ang II receptor blockers (ARB) can affect in part the ACE2-Ang-(1-7) system. Experimental studies in myocardial infarcted rats showed that chronic administration of enalapril prevented myocardial hypertrophy and contractile dysfunction in addition to increased ACE2 activity in plasma and in the ventric</w:t>
      </w:r>
      <w:r w:rsidR="00B3406F" w:rsidRPr="007B0704">
        <w:rPr>
          <w:rFonts w:ascii="Book Antiqua" w:hAnsi="Book Antiqua" w:cs="Arial"/>
          <w:sz w:val="24"/>
          <w:szCs w:val="24"/>
          <w:lang w:val="en-US"/>
        </w:rPr>
        <w:t xml:space="preserve">ular </w:t>
      </w:r>
      <w:proofErr w:type="gramStart"/>
      <w:r w:rsidR="00B3406F" w:rsidRPr="007B0704">
        <w:rPr>
          <w:rFonts w:ascii="Book Antiqua" w:hAnsi="Book Antiqua" w:cs="Arial"/>
          <w:sz w:val="24"/>
          <w:szCs w:val="24"/>
          <w:lang w:val="en-US"/>
        </w:rPr>
        <w:t>wall</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10</w:t>
      </w:r>
      <w:r w:rsidR="00E257BD" w:rsidRPr="007B0704">
        <w:rPr>
          <w:rFonts w:ascii="Book Antiqua" w:hAnsi="Book Antiqua" w:cs="Arial"/>
          <w:sz w:val="24"/>
          <w:szCs w:val="24"/>
          <w:vertAlign w:val="superscript"/>
          <w:lang w:val="en-US"/>
        </w:rPr>
        <w:t>5</w:t>
      </w:r>
      <w:r w:rsidR="008D475B" w:rsidRPr="007B0704">
        <w:rPr>
          <w:rFonts w:ascii="Book Antiqua" w:hAnsi="Book Antiqua" w:cs="Arial"/>
          <w:sz w:val="24"/>
          <w:szCs w:val="24"/>
          <w:vertAlign w:val="superscript"/>
          <w:lang w:val="en-US"/>
        </w:rPr>
        <w:t>]</w:t>
      </w:r>
      <w:r w:rsidR="008D475B" w:rsidRPr="007B0704">
        <w:rPr>
          <w:rFonts w:ascii="Book Antiqua" w:hAnsi="Book Antiqua" w:cs="Arial"/>
          <w:sz w:val="24"/>
          <w:szCs w:val="24"/>
          <w:lang w:val="en-US"/>
        </w:rPr>
        <w:t>.</w:t>
      </w:r>
    </w:p>
    <w:p w14:paraId="2A876040" w14:textId="77777777" w:rsidR="008D475B" w:rsidRPr="007B0704" w:rsidRDefault="008D475B"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ACEI increase the Ang I levels, which are hydrolyzed to produce Ang-(1-7), through the actions of both ACE2 and NEP. The arterial pressure reduction effects due to ACEI are also associated to increased excretion of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an observation reported in urine collected from subjects with essential hypertension receiving the ACEI captopril during 6 m</w:t>
      </w:r>
      <w:r w:rsidR="00B3406F" w:rsidRPr="007B0704">
        <w:rPr>
          <w:rFonts w:ascii="Book Antiqua" w:hAnsi="Book Antiqua" w:cs="Arial"/>
          <w:sz w:val="24"/>
          <w:szCs w:val="24"/>
          <w:lang w:val="en-US" w:eastAsia="zh-CN"/>
        </w:rPr>
        <w:t>o</w:t>
      </w:r>
      <w:r w:rsidRPr="007B0704">
        <w:rPr>
          <w:rFonts w:ascii="Book Antiqua" w:hAnsi="Book Antiqua" w:cs="Arial"/>
          <w:sz w:val="24"/>
          <w:szCs w:val="24"/>
          <w:vertAlign w:val="superscript"/>
          <w:lang w:val="en-US"/>
        </w:rPr>
        <w:t>[10</w:t>
      </w:r>
      <w:r w:rsidR="00E257BD" w:rsidRPr="007B0704">
        <w:rPr>
          <w:rFonts w:ascii="Book Antiqua" w:hAnsi="Book Antiqua" w:cs="Arial"/>
          <w:sz w:val="24"/>
          <w:szCs w:val="24"/>
          <w:vertAlign w:val="superscript"/>
          <w:lang w:val="en-US"/>
        </w:rPr>
        <w:t>6</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It´s well recognized that ACEI are able to diminish excretion of urinary protein in subjects with established type 2 diabetes </w:t>
      </w:r>
      <w:proofErr w:type="gramStart"/>
      <w:r w:rsidRPr="007B0704">
        <w:rPr>
          <w:rFonts w:ascii="Book Antiqua" w:hAnsi="Book Antiqua" w:cs="Arial"/>
          <w:sz w:val="24"/>
          <w:szCs w:val="24"/>
          <w:lang w:val="en-US"/>
        </w:rPr>
        <w:t>mellitus</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10</w:t>
      </w:r>
      <w:r w:rsidR="00E257BD" w:rsidRPr="007B0704">
        <w:rPr>
          <w:rFonts w:ascii="Book Antiqua" w:hAnsi="Book Antiqua" w:cs="Arial"/>
          <w:sz w:val="24"/>
          <w:szCs w:val="24"/>
          <w:vertAlign w:val="superscript"/>
          <w:lang w:val="en-US"/>
        </w:rPr>
        <w:t>7</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and interestingly, in the ACE2 knock-out mice the proteinuric blocking effect of ACEI disappears</w:t>
      </w:r>
      <w:r w:rsidRPr="007B0704">
        <w:rPr>
          <w:rFonts w:ascii="Book Antiqua" w:hAnsi="Book Antiqua" w:cs="Arial"/>
          <w:sz w:val="24"/>
          <w:szCs w:val="24"/>
          <w:vertAlign w:val="superscript"/>
          <w:lang w:val="en-US"/>
        </w:rPr>
        <w:t>[1</w:t>
      </w:r>
      <w:r w:rsidR="00E257BD" w:rsidRPr="007B0704">
        <w:rPr>
          <w:rFonts w:ascii="Book Antiqua" w:hAnsi="Book Antiqua" w:cs="Arial"/>
          <w:sz w:val="24"/>
          <w:szCs w:val="24"/>
          <w:vertAlign w:val="superscript"/>
          <w:lang w:val="en-US"/>
        </w:rPr>
        <w:t>08</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At this respect, ARBs may be here markedly effective because elevated Ang II levels as a consequence of them will promote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production</w:t>
      </w:r>
      <w:r w:rsidRPr="007B0704">
        <w:rPr>
          <w:rFonts w:ascii="Book Antiqua" w:hAnsi="Book Antiqua" w:cs="Arial"/>
          <w:sz w:val="24"/>
          <w:szCs w:val="24"/>
          <w:vertAlign w:val="superscript"/>
          <w:lang w:val="en-US"/>
        </w:rPr>
        <w:t>[1</w:t>
      </w:r>
      <w:r w:rsidR="00E257BD" w:rsidRPr="007B0704">
        <w:rPr>
          <w:rFonts w:ascii="Book Antiqua" w:hAnsi="Book Antiqua" w:cs="Arial"/>
          <w:sz w:val="24"/>
          <w:szCs w:val="24"/>
          <w:vertAlign w:val="superscript"/>
          <w:lang w:val="en-US"/>
        </w:rPr>
        <w:t>09</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w:t>
      </w:r>
      <w:r w:rsidR="000810DE" w:rsidRPr="007B0704">
        <w:rPr>
          <w:rFonts w:ascii="Book Antiqua" w:hAnsi="Book Antiqua" w:cs="Arial"/>
          <w:sz w:val="24"/>
          <w:szCs w:val="24"/>
          <w:lang w:val="en-US"/>
        </w:rPr>
        <w:t>Additionally</w:t>
      </w:r>
      <w:r w:rsidRPr="007B0704">
        <w:rPr>
          <w:rFonts w:ascii="Book Antiqua" w:hAnsi="Book Antiqua" w:cs="Arial"/>
          <w:sz w:val="24"/>
          <w:szCs w:val="24"/>
          <w:lang w:val="en-US"/>
        </w:rPr>
        <w:t>, the low affinity binding of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to the AT1 receptor may allow this peptide to work as an antagonist in the presence of Ang II</w:t>
      </w:r>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0</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In this regard, normotensive rodents with high ACE and Ang II along with low NEP </w:t>
      </w:r>
      <w:proofErr w:type="gramStart"/>
      <w:r w:rsidRPr="007B0704">
        <w:rPr>
          <w:rFonts w:ascii="Book Antiqua" w:hAnsi="Book Antiqua" w:cs="Arial"/>
          <w:sz w:val="24"/>
          <w:szCs w:val="24"/>
          <w:lang w:val="en-US"/>
        </w:rPr>
        <w:t>activity</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1</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and Ang-(1-7) concentration</w:t>
      </w:r>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2</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(genetically determined) showed a higher hypertensive response (chronic) after renovascular hypertension induction</w:t>
      </w:r>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3</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Besides, the inverse correlation observed among the amounts of both Ang II in addition to Ang-(1-7) in the aforementioned </w:t>
      </w:r>
      <w:r w:rsidRPr="007B0704">
        <w:rPr>
          <w:rFonts w:ascii="Book Antiqua" w:hAnsi="Book Antiqua" w:cs="Arial"/>
          <w:sz w:val="24"/>
          <w:szCs w:val="24"/>
          <w:lang w:val="en-US"/>
        </w:rPr>
        <w:lastRenderedPageBreak/>
        <w:t>rodents, determined increased cardiac fibrous tissue deposition after isoproterenol administration</w:t>
      </w:r>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4</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and also ROCK activation in the aortic wall as well as stimulation of genes that promote vascular remodeling (such as the monocyte chemoattractant protein 1 gene, the transforming growth factor 1 gene, and plasminogen activator inhibitor gene)</w:t>
      </w:r>
      <w:r w:rsidRPr="007B0704">
        <w:rPr>
          <w:rFonts w:ascii="Book Antiqua" w:hAnsi="Book Antiqua" w:cs="Arial"/>
          <w:sz w:val="24"/>
          <w:szCs w:val="24"/>
          <w:vertAlign w:val="superscript"/>
          <w:lang w:val="en-US"/>
        </w:rPr>
        <w:t>[24]</w:t>
      </w:r>
      <w:r w:rsidRPr="007B0704">
        <w:rPr>
          <w:rFonts w:ascii="Book Antiqua" w:hAnsi="Book Antiqua" w:cs="Arial"/>
          <w:sz w:val="24"/>
          <w:szCs w:val="24"/>
          <w:lang w:val="en-US"/>
        </w:rPr>
        <w:t xml:space="preserve"> and also higher oxidative stress levels in the vessels wall in normotensive rodents</w:t>
      </w:r>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5</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w:t>
      </w:r>
    </w:p>
    <w:p w14:paraId="2684318C" w14:textId="77777777" w:rsidR="008D475B" w:rsidRPr="007B0704" w:rsidRDefault="008D475B"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 xml:space="preserve">In humans, similar relationships have been </w:t>
      </w:r>
      <w:proofErr w:type="gramStart"/>
      <w:r w:rsidRPr="007B0704">
        <w:rPr>
          <w:rFonts w:ascii="Book Antiqua" w:hAnsi="Book Antiqua" w:cs="Arial"/>
          <w:sz w:val="24"/>
          <w:szCs w:val="24"/>
          <w:lang w:val="en-US"/>
        </w:rPr>
        <w:t>observed</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6</w:t>
      </w:r>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7</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Particularly, in hypertensive patients having the DD-ACE genotype (with increased ACE levels), the Ang-(1-7) blood levels were reduced by 4 fold as compared to those observed in patients having the II-ACE genotype</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(and consequently lower ACE levels)</w:t>
      </w:r>
      <w:r w:rsidRPr="007B0704">
        <w:rPr>
          <w:rFonts w:ascii="Book Antiqua" w:hAnsi="Book Antiqua" w:cs="Arial"/>
          <w:sz w:val="24"/>
          <w:szCs w:val="24"/>
          <w:vertAlign w:val="superscript"/>
          <w:lang w:val="en-US"/>
        </w:rPr>
        <w:t>[11</w:t>
      </w:r>
      <w:r w:rsidR="00E257BD" w:rsidRPr="007B0704">
        <w:rPr>
          <w:rFonts w:ascii="Book Antiqua" w:hAnsi="Book Antiqua" w:cs="Arial"/>
          <w:sz w:val="24"/>
          <w:szCs w:val="24"/>
          <w:vertAlign w:val="superscript"/>
          <w:lang w:val="en-US"/>
        </w:rPr>
        <w:t>6</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In these subjects we reported an important effect of the I/D ACE genotype on circulating NEP enzymatic activity in addition to an interactive effect amid the I/D ACE genotype status</w:t>
      </w:r>
      <w:r w:rsidR="006C4C13">
        <w:rPr>
          <w:rFonts w:ascii="Book Antiqua" w:hAnsi="Book Antiqua" w:cs="Arial"/>
          <w:sz w:val="24"/>
          <w:szCs w:val="24"/>
          <w:lang w:val="en-US"/>
        </w:rPr>
        <w:t xml:space="preserve"> and the hypertensive </w:t>
      </w:r>
      <w:proofErr w:type="gramStart"/>
      <w:r w:rsidR="006C4C13">
        <w:rPr>
          <w:rFonts w:ascii="Book Antiqua" w:hAnsi="Book Antiqua" w:cs="Arial"/>
          <w:sz w:val="24"/>
          <w:szCs w:val="24"/>
          <w:lang w:val="en-US"/>
        </w:rPr>
        <w:t>condition</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11</w:t>
      </w:r>
      <w:r w:rsidR="00974086" w:rsidRPr="007B0704">
        <w:rPr>
          <w:rFonts w:ascii="Book Antiqua" w:hAnsi="Book Antiqua" w:cs="Arial"/>
          <w:sz w:val="24"/>
          <w:szCs w:val="24"/>
          <w:vertAlign w:val="superscript"/>
          <w:lang w:val="en-US"/>
        </w:rPr>
        <w:t>7</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p>
    <w:p w14:paraId="386D8779" w14:textId="77777777" w:rsidR="008D475B" w:rsidRPr="007B0704" w:rsidRDefault="008D475B"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By blocking the classic ACE-Ang II- AT1R axis a well</w:t>
      </w:r>
      <w:r w:rsidR="00B3406F" w:rsidRPr="007B0704">
        <w:rPr>
          <w:rFonts w:ascii="Book Antiqua" w:hAnsi="Book Antiqua" w:cs="Arial"/>
          <w:sz w:val="24"/>
          <w:szCs w:val="24"/>
          <w:lang w:val="en-US" w:eastAsia="zh-CN"/>
        </w:rPr>
        <w:t>-</w:t>
      </w:r>
      <w:r w:rsidRPr="007B0704">
        <w:rPr>
          <w:rFonts w:ascii="Book Antiqua" w:hAnsi="Book Antiqua" w:cs="Arial"/>
          <w:sz w:val="24"/>
          <w:szCs w:val="24"/>
          <w:lang w:val="en-US"/>
        </w:rPr>
        <w:t>recognized and effective anti-hypertensive and antiproteinuric treatment is obtained. More recently, a few patients have received activators of the ACE2-Ang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1-7)-Mas receptor pathway, which can be separated in two main types: (1) those compounds that augment the enzymatic activity of ACE2 and will impact the system by increasing Ang II inactivation of</w:t>
      </w:r>
      <w:r w:rsidRPr="007B0704">
        <w:rPr>
          <w:rFonts w:ascii="Book Antiqua" w:hAnsi="Book Antiqua" w:cs="Arial"/>
          <w:sz w:val="24"/>
          <w:szCs w:val="24"/>
          <w:vertAlign w:val="superscript"/>
          <w:lang w:val="en-US"/>
        </w:rPr>
        <w:t>[1</w:t>
      </w:r>
      <w:r w:rsidR="00974086" w:rsidRPr="007B0704">
        <w:rPr>
          <w:rFonts w:ascii="Book Antiqua" w:hAnsi="Book Antiqua" w:cs="Arial"/>
          <w:sz w:val="24"/>
          <w:szCs w:val="24"/>
          <w:vertAlign w:val="superscript"/>
          <w:lang w:val="en-US"/>
        </w:rPr>
        <w:t>18</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and (2) those molecules that increase Ang-(1-7) production and and are particularly oriented</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to stimulate the MasR</w:t>
      </w:r>
      <w:r w:rsidRPr="007B0704">
        <w:rPr>
          <w:rFonts w:ascii="Book Antiqua" w:hAnsi="Book Antiqua" w:cs="Arial"/>
          <w:sz w:val="24"/>
          <w:szCs w:val="24"/>
          <w:vertAlign w:val="superscript"/>
          <w:lang w:val="en-US"/>
        </w:rPr>
        <w:t>[1</w:t>
      </w:r>
      <w:r w:rsidR="00974086" w:rsidRPr="007B0704">
        <w:rPr>
          <w:rFonts w:ascii="Book Antiqua" w:hAnsi="Book Antiqua" w:cs="Arial"/>
          <w:sz w:val="24"/>
          <w:szCs w:val="24"/>
          <w:vertAlign w:val="superscript"/>
          <w:lang w:val="en-US"/>
        </w:rPr>
        <w:t>19</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At this time, in the case of ACE2, little molecules have been developed which activate </w:t>
      </w:r>
      <w:proofErr w:type="gramStart"/>
      <w:r w:rsidRPr="007B0704">
        <w:rPr>
          <w:rFonts w:ascii="Book Antiqua" w:hAnsi="Book Antiqua" w:cs="Arial"/>
          <w:sz w:val="24"/>
          <w:szCs w:val="24"/>
          <w:lang w:val="en-US"/>
        </w:rPr>
        <w:t>ACE2</w:t>
      </w:r>
      <w:r w:rsidR="00974086" w:rsidRPr="007B0704">
        <w:rPr>
          <w:rFonts w:ascii="Book Antiqua" w:hAnsi="Book Antiqua" w:cs="Arial"/>
          <w:sz w:val="24"/>
          <w:szCs w:val="24"/>
          <w:vertAlign w:val="superscript"/>
          <w:lang w:val="en-US"/>
        </w:rPr>
        <w:t>[</w:t>
      </w:r>
      <w:proofErr w:type="gramEnd"/>
      <w:r w:rsidR="00974086" w:rsidRPr="007B0704">
        <w:rPr>
          <w:rFonts w:ascii="Book Antiqua" w:hAnsi="Book Antiqua" w:cs="Arial"/>
          <w:sz w:val="24"/>
          <w:szCs w:val="24"/>
          <w:vertAlign w:val="superscript"/>
          <w:lang w:val="en-US"/>
        </w:rPr>
        <w:t>120</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In rats with spontaneous hypertension rats (SHR), a leading ACE2 activator compound (XNT) diminishes BP and do</w:t>
      </w:r>
      <w:r w:rsidR="00AF41B7" w:rsidRPr="007B0704">
        <w:rPr>
          <w:rFonts w:ascii="Book Antiqua" w:hAnsi="Book Antiqua" w:cs="Arial"/>
          <w:sz w:val="24"/>
          <w:szCs w:val="24"/>
          <w:lang w:val="en-US"/>
        </w:rPr>
        <w:t xml:space="preserve">es recover ventricular </w:t>
      </w:r>
      <w:proofErr w:type="gramStart"/>
      <w:r w:rsidR="00AF41B7" w:rsidRPr="007B0704">
        <w:rPr>
          <w:rFonts w:ascii="Book Antiqua" w:hAnsi="Book Antiqua" w:cs="Arial"/>
          <w:sz w:val="24"/>
          <w:szCs w:val="24"/>
          <w:lang w:val="en-US"/>
        </w:rPr>
        <w:t>function</w:t>
      </w:r>
      <w:r w:rsidR="00974086" w:rsidRPr="007B0704">
        <w:rPr>
          <w:rFonts w:ascii="Book Antiqua" w:hAnsi="Book Antiqua" w:cs="Arial"/>
          <w:sz w:val="24"/>
          <w:szCs w:val="24"/>
          <w:vertAlign w:val="superscript"/>
          <w:lang w:val="en-US"/>
        </w:rPr>
        <w:t>[</w:t>
      </w:r>
      <w:proofErr w:type="gramEnd"/>
      <w:r w:rsidR="00974086" w:rsidRPr="007B0704">
        <w:rPr>
          <w:rFonts w:ascii="Book Antiqua" w:hAnsi="Book Antiqua" w:cs="Arial"/>
          <w:sz w:val="24"/>
          <w:szCs w:val="24"/>
          <w:vertAlign w:val="superscript"/>
          <w:lang w:val="en-US"/>
        </w:rPr>
        <w:t>121</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The recombinant human ACE2 has been also developed as a different attempt to use the possible therapeutic capabilities of ACE2. At this respect, it has recently been observed that rhACE2 administration attenuates diabetic kidney damage through a mechanism involving both Ang II reduction and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increasing signaling</w:t>
      </w:r>
      <w:r w:rsidR="00974086" w:rsidRPr="007B0704">
        <w:rPr>
          <w:rFonts w:ascii="Book Antiqua" w:hAnsi="Book Antiqua" w:cs="Arial"/>
          <w:sz w:val="24"/>
          <w:szCs w:val="24"/>
          <w:vertAlign w:val="superscript"/>
          <w:lang w:val="en-US"/>
        </w:rPr>
        <w:t>[122</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AVE 0991 is the first synthetic compound (non</w:t>
      </w:r>
      <w:r w:rsidR="00AF41B7" w:rsidRPr="007B0704">
        <w:rPr>
          <w:rFonts w:ascii="Book Antiqua" w:hAnsi="Book Antiqua" w:cs="Arial"/>
          <w:sz w:val="24"/>
          <w:szCs w:val="24"/>
          <w:lang w:val="en-US" w:eastAsia="zh-CN"/>
        </w:rPr>
        <w:t>-</w:t>
      </w:r>
      <w:r w:rsidRPr="007B0704">
        <w:rPr>
          <w:rFonts w:ascii="Book Antiqua" w:hAnsi="Book Antiqua" w:cs="Arial"/>
          <w:sz w:val="24"/>
          <w:szCs w:val="24"/>
          <w:lang w:val="en-US"/>
        </w:rPr>
        <w:t xml:space="preserve">peptide) developed in order to stimulate the </w:t>
      </w:r>
      <w:proofErr w:type="gramStart"/>
      <w:r w:rsidRPr="007B0704">
        <w:rPr>
          <w:rFonts w:ascii="Book Antiqua" w:hAnsi="Book Antiqua" w:cs="Arial"/>
          <w:sz w:val="24"/>
          <w:szCs w:val="24"/>
          <w:lang w:val="en-US"/>
        </w:rPr>
        <w:t>MasR</w:t>
      </w:r>
      <w:r w:rsidR="00974086" w:rsidRPr="007B0704">
        <w:rPr>
          <w:rFonts w:ascii="Book Antiqua" w:hAnsi="Book Antiqua" w:cs="Arial"/>
          <w:sz w:val="24"/>
          <w:szCs w:val="24"/>
          <w:vertAlign w:val="superscript"/>
          <w:lang w:val="en-US"/>
        </w:rPr>
        <w:t>[</w:t>
      </w:r>
      <w:proofErr w:type="gramEnd"/>
      <w:r w:rsidR="00974086" w:rsidRPr="007B0704">
        <w:rPr>
          <w:rFonts w:ascii="Book Antiqua" w:hAnsi="Book Antiqua" w:cs="Arial"/>
          <w:sz w:val="24"/>
          <w:szCs w:val="24"/>
          <w:vertAlign w:val="superscript"/>
          <w:lang w:val="en-US"/>
        </w:rPr>
        <w:t>123</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This molecule is an orally active MasR agonist that imitates the consequences of administering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1-7) on the kidney, the ve</w:t>
      </w:r>
      <w:r w:rsidR="00AF41B7" w:rsidRPr="007B0704">
        <w:rPr>
          <w:rFonts w:ascii="Book Antiqua" w:hAnsi="Book Antiqua" w:cs="Arial"/>
          <w:sz w:val="24"/>
          <w:szCs w:val="24"/>
          <w:lang w:val="en-US"/>
        </w:rPr>
        <w:t>ssels, and on the heart as well</w:t>
      </w:r>
      <w:r w:rsidRPr="007B0704">
        <w:rPr>
          <w:rFonts w:ascii="Book Antiqua" w:hAnsi="Book Antiqua" w:cs="Arial"/>
          <w:sz w:val="24"/>
          <w:szCs w:val="24"/>
          <w:vertAlign w:val="superscript"/>
          <w:lang w:val="en-US"/>
        </w:rPr>
        <w:t>[12</w:t>
      </w:r>
      <w:r w:rsidR="00974086" w:rsidRPr="007B0704">
        <w:rPr>
          <w:rFonts w:ascii="Book Antiqua" w:hAnsi="Book Antiqua" w:cs="Arial"/>
          <w:sz w:val="24"/>
          <w:szCs w:val="24"/>
          <w:vertAlign w:val="superscript"/>
          <w:lang w:val="en-US"/>
        </w:rPr>
        <w:t>4</w:t>
      </w:r>
      <w:r w:rsidRPr="007B0704">
        <w:rPr>
          <w:rFonts w:ascii="Book Antiqua" w:hAnsi="Book Antiqua" w:cs="Arial"/>
          <w:sz w:val="24"/>
          <w:szCs w:val="24"/>
          <w:vertAlign w:val="superscript"/>
          <w:lang w:val="en-US"/>
        </w:rPr>
        <w:t>,12</w:t>
      </w:r>
      <w:r w:rsidR="00974086" w:rsidRPr="007B0704">
        <w:rPr>
          <w:rFonts w:ascii="Book Antiqua" w:hAnsi="Book Antiqua" w:cs="Arial"/>
          <w:sz w:val="24"/>
          <w:szCs w:val="24"/>
          <w:vertAlign w:val="superscript"/>
          <w:lang w:val="en-US"/>
        </w:rPr>
        <w:t>5</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AVE0991 does considerably prevent organ damage in SHR and also in rats with hypertension induced by L-NAME by preserving cardiac contractility, avoiding hypertension, and by reducing urinary protein </w:t>
      </w:r>
      <w:proofErr w:type="gramStart"/>
      <w:r w:rsidRPr="007B0704">
        <w:rPr>
          <w:rFonts w:ascii="Book Antiqua" w:hAnsi="Book Antiqua" w:cs="Arial"/>
          <w:sz w:val="24"/>
          <w:szCs w:val="24"/>
          <w:lang w:val="en-US"/>
        </w:rPr>
        <w:t>excretion</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12</w:t>
      </w:r>
      <w:r w:rsidR="00974086" w:rsidRPr="007B0704">
        <w:rPr>
          <w:rFonts w:ascii="Book Antiqua" w:hAnsi="Book Antiqua" w:cs="Arial"/>
          <w:sz w:val="24"/>
          <w:szCs w:val="24"/>
          <w:vertAlign w:val="superscript"/>
          <w:lang w:val="en-US"/>
        </w:rPr>
        <w:t>3</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Two new designed peptides, CGEN-856 as well as CGEN-857, target the other activator of G protein coupled receptor, and also show high specificity for the Mas </w:t>
      </w:r>
      <w:proofErr w:type="gramStart"/>
      <w:r w:rsidRPr="007B0704">
        <w:rPr>
          <w:rFonts w:ascii="Book Antiqua" w:hAnsi="Book Antiqua" w:cs="Arial"/>
          <w:sz w:val="24"/>
          <w:szCs w:val="24"/>
          <w:lang w:val="en-US"/>
        </w:rPr>
        <w:t>receptor</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12</w:t>
      </w:r>
      <w:r w:rsidR="00974086" w:rsidRPr="007B0704">
        <w:rPr>
          <w:rFonts w:ascii="Book Antiqua" w:hAnsi="Book Antiqua" w:cs="Arial"/>
          <w:sz w:val="24"/>
          <w:szCs w:val="24"/>
          <w:vertAlign w:val="superscript"/>
          <w:lang w:val="en-US"/>
        </w:rPr>
        <w:t>6</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p>
    <w:p w14:paraId="5CF30EF6" w14:textId="77777777" w:rsidR="008D475B" w:rsidRPr="007B0704" w:rsidRDefault="008D475B" w:rsidP="00977690">
      <w:pPr>
        <w:autoSpaceDE w:val="0"/>
        <w:autoSpaceDN w:val="0"/>
        <w:adjustRightInd w:val="0"/>
        <w:spacing w:after="0" w:line="360" w:lineRule="auto"/>
        <w:jc w:val="both"/>
        <w:rPr>
          <w:rFonts w:ascii="Book Antiqua" w:hAnsi="Book Antiqua" w:cs="Arial"/>
          <w:b/>
          <w:sz w:val="24"/>
          <w:szCs w:val="24"/>
          <w:lang w:val="en-US"/>
        </w:rPr>
      </w:pPr>
    </w:p>
    <w:p w14:paraId="7391E3AF" w14:textId="77777777" w:rsidR="008D475B" w:rsidRPr="007B0704" w:rsidRDefault="00B3406F" w:rsidP="00977690">
      <w:pPr>
        <w:autoSpaceDE w:val="0"/>
        <w:autoSpaceDN w:val="0"/>
        <w:adjustRightInd w:val="0"/>
        <w:spacing w:after="0" w:line="360" w:lineRule="auto"/>
        <w:jc w:val="both"/>
        <w:rPr>
          <w:rFonts w:ascii="Book Antiqua" w:hAnsi="Book Antiqua" w:cs="Arial"/>
          <w:b/>
          <w:sz w:val="24"/>
          <w:szCs w:val="24"/>
          <w:lang w:val="en-US"/>
        </w:rPr>
      </w:pPr>
      <w:r w:rsidRPr="007B0704">
        <w:rPr>
          <w:rFonts w:ascii="Book Antiqua" w:hAnsi="Book Antiqua" w:cs="Arial"/>
          <w:b/>
          <w:sz w:val="24"/>
          <w:szCs w:val="24"/>
          <w:lang w:val="en-US"/>
        </w:rPr>
        <w:t>The Ang-(1-9)-AT2R</w:t>
      </w:r>
      <w:r w:rsidR="002F2347" w:rsidRPr="007B0704">
        <w:rPr>
          <w:rFonts w:ascii="Book Antiqua" w:hAnsi="Book Antiqua" w:cs="Arial"/>
          <w:b/>
          <w:sz w:val="24"/>
          <w:szCs w:val="24"/>
          <w:lang w:val="en-US"/>
        </w:rPr>
        <w:t xml:space="preserve"> a</w:t>
      </w:r>
      <w:r w:rsidRPr="007B0704">
        <w:rPr>
          <w:rFonts w:ascii="Book Antiqua" w:hAnsi="Book Antiqua" w:cs="Arial"/>
          <w:b/>
          <w:sz w:val="24"/>
          <w:szCs w:val="24"/>
          <w:lang w:val="en-US"/>
        </w:rPr>
        <w:t>xis</w:t>
      </w:r>
      <w:r w:rsidRPr="007B0704">
        <w:rPr>
          <w:rFonts w:ascii="Book Antiqua" w:hAnsi="Book Antiqua" w:cs="Arial"/>
          <w:b/>
          <w:sz w:val="24"/>
          <w:szCs w:val="24"/>
          <w:lang w:val="en-US" w:eastAsia="zh-CN"/>
        </w:rPr>
        <w:t xml:space="preserve">: </w:t>
      </w:r>
      <w:r w:rsidR="008D475B" w:rsidRPr="007B0704">
        <w:rPr>
          <w:rFonts w:ascii="Book Antiqua" w:hAnsi="Book Antiqua" w:cs="Arial"/>
          <w:sz w:val="24"/>
          <w:szCs w:val="24"/>
          <w:lang w:val="en-GB"/>
        </w:rPr>
        <w:t>The first observations regarding the</w:t>
      </w:r>
      <w:r w:rsidR="00AF41B7" w:rsidRPr="007B0704">
        <w:rPr>
          <w:rFonts w:ascii="Book Antiqua" w:hAnsi="Book Antiqua" w:cs="Arial"/>
          <w:sz w:val="24"/>
          <w:szCs w:val="24"/>
          <w:lang w:val="en-GB" w:eastAsia="zh-CN"/>
        </w:rPr>
        <w:t xml:space="preserve"> </w:t>
      </w:r>
      <w:r w:rsidR="008D475B" w:rsidRPr="007B0704">
        <w:rPr>
          <w:rFonts w:ascii="Book Antiqua" w:hAnsi="Book Antiqua" w:cs="Arial"/>
          <w:sz w:val="24"/>
          <w:szCs w:val="24"/>
          <w:lang w:val="en-GB"/>
        </w:rPr>
        <w:t xml:space="preserve">biological actions of ACE2 and Ang-(1-9) counter-regulating the ACE/Ang II axis were made by Ocaranza </w:t>
      </w:r>
      <w:r w:rsidR="008D475B" w:rsidRPr="007B0704">
        <w:rPr>
          <w:rFonts w:ascii="Book Antiqua" w:hAnsi="Book Antiqua" w:cs="Arial"/>
          <w:i/>
          <w:sz w:val="24"/>
          <w:szCs w:val="24"/>
          <w:lang w:val="en-GB"/>
        </w:rPr>
        <w:t>et al</w:t>
      </w:r>
      <w:r w:rsidR="00974086" w:rsidRPr="007B0704">
        <w:rPr>
          <w:rFonts w:ascii="Book Antiqua" w:hAnsi="Book Antiqua" w:cs="Arial"/>
          <w:sz w:val="24"/>
          <w:szCs w:val="24"/>
          <w:vertAlign w:val="superscript"/>
          <w:lang w:val="en-GB"/>
        </w:rPr>
        <w:t>[105</w:t>
      </w:r>
      <w:r w:rsidR="008D475B" w:rsidRPr="007B0704">
        <w:rPr>
          <w:rFonts w:ascii="Book Antiqua" w:hAnsi="Book Antiqua" w:cs="Arial"/>
          <w:sz w:val="24"/>
          <w:szCs w:val="24"/>
          <w:vertAlign w:val="superscript"/>
          <w:lang w:val="en-GB"/>
        </w:rPr>
        <w:t>]</w:t>
      </w:r>
      <w:r w:rsidRPr="007B0704">
        <w:rPr>
          <w:rFonts w:ascii="Book Antiqua" w:hAnsi="Book Antiqua" w:cs="Arial"/>
          <w:sz w:val="24"/>
          <w:szCs w:val="24"/>
          <w:lang w:val="en-US"/>
        </w:rPr>
        <w:t xml:space="preserve"> (Figure 4)</w:t>
      </w:r>
      <w:r w:rsidR="008D475B" w:rsidRPr="007B0704">
        <w:rPr>
          <w:rFonts w:ascii="Book Antiqua" w:hAnsi="Book Antiqua" w:cs="Arial"/>
          <w:sz w:val="24"/>
          <w:szCs w:val="24"/>
          <w:lang w:val="en-GB"/>
        </w:rPr>
        <w:t xml:space="preserve">. In </w:t>
      </w:r>
      <w:r w:rsidR="008D475B" w:rsidRPr="007B0704">
        <w:rPr>
          <w:rFonts w:ascii="Book Antiqua" w:hAnsi="Book Antiqua" w:cs="Arial"/>
          <w:sz w:val="24"/>
          <w:szCs w:val="24"/>
          <w:lang w:val="it-IT"/>
        </w:rPr>
        <w:t xml:space="preserve">MI rats, down regulation of </w:t>
      </w:r>
      <w:r w:rsidR="008D475B" w:rsidRPr="007B0704">
        <w:rPr>
          <w:rFonts w:ascii="Book Antiqua" w:hAnsi="Book Antiqua" w:cs="Arial"/>
          <w:sz w:val="24"/>
          <w:szCs w:val="24"/>
          <w:lang w:val="en-GB"/>
        </w:rPr>
        <w:t>circulating and cardiac ACE2 enzymatic activity is observed in the chronic phase of LV dysfunction and this e</w:t>
      </w:r>
      <w:r w:rsidR="00AF41B7" w:rsidRPr="007B0704">
        <w:rPr>
          <w:rFonts w:ascii="Book Antiqua" w:hAnsi="Book Antiqua" w:cs="Arial"/>
          <w:sz w:val="24"/>
          <w:szCs w:val="24"/>
          <w:lang w:val="en-GB"/>
        </w:rPr>
        <w:t xml:space="preserve">ffect is precluded by </w:t>
      </w:r>
      <w:proofErr w:type="gramStart"/>
      <w:r w:rsidR="00AF41B7" w:rsidRPr="007B0704">
        <w:rPr>
          <w:rFonts w:ascii="Book Antiqua" w:hAnsi="Book Antiqua" w:cs="Arial"/>
          <w:sz w:val="24"/>
          <w:szCs w:val="24"/>
          <w:lang w:val="en-GB"/>
        </w:rPr>
        <w:t>enalapril</w:t>
      </w:r>
      <w:r w:rsidR="008D475B" w:rsidRPr="007B0704">
        <w:rPr>
          <w:rFonts w:ascii="Book Antiqua" w:hAnsi="Book Antiqua" w:cs="Arial"/>
          <w:sz w:val="24"/>
          <w:szCs w:val="24"/>
          <w:vertAlign w:val="superscript"/>
          <w:lang w:val="en-GB"/>
        </w:rPr>
        <w:t>[</w:t>
      </w:r>
      <w:proofErr w:type="gramEnd"/>
      <w:r w:rsidR="008D475B" w:rsidRPr="007B0704">
        <w:rPr>
          <w:rFonts w:ascii="Book Antiqua" w:hAnsi="Book Antiqua" w:cs="Arial"/>
          <w:sz w:val="24"/>
          <w:szCs w:val="24"/>
          <w:vertAlign w:val="superscript"/>
          <w:lang w:val="en-GB"/>
        </w:rPr>
        <w:t>10</w:t>
      </w:r>
      <w:r w:rsidR="00974086" w:rsidRPr="007B0704">
        <w:rPr>
          <w:rFonts w:ascii="Book Antiqua" w:hAnsi="Book Antiqua" w:cs="Arial"/>
          <w:sz w:val="24"/>
          <w:szCs w:val="24"/>
          <w:vertAlign w:val="superscript"/>
          <w:lang w:val="en-GB"/>
        </w:rPr>
        <w:t>5</w:t>
      </w:r>
      <w:r w:rsidR="008D475B" w:rsidRPr="007B0704">
        <w:rPr>
          <w:rFonts w:ascii="Book Antiqua" w:hAnsi="Book Antiqua" w:cs="Arial"/>
          <w:sz w:val="24"/>
          <w:szCs w:val="24"/>
          <w:vertAlign w:val="superscript"/>
          <w:lang w:val="en-GB"/>
        </w:rPr>
        <w:t>]</w:t>
      </w:r>
      <w:r w:rsidR="008D475B" w:rsidRPr="007B0704">
        <w:rPr>
          <w:rFonts w:ascii="Book Antiqua" w:hAnsi="Book Antiqua" w:cs="Arial"/>
          <w:sz w:val="24"/>
          <w:szCs w:val="24"/>
          <w:lang w:val="en-GB"/>
        </w:rPr>
        <w:t>. When rats with MI or with the sham procedure receive</w:t>
      </w:r>
      <w:r w:rsidR="00D74DD8" w:rsidRPr="007B0704">
        <w:rPr>
          <w:rFonts w:ascii="Book Antiqua" w:hAnsi="Book Antiqua" w:cs="Arial"/>
          <w:sz w:val="24"/>
          <w:szCs w:val="24"/>
          <w:lang w:val="en-GB"/>
        </w:rPr>
        <w:t>d the ACEI enalapril for 2 mo</w:t>
      </w:r>
      <w:r w:rsidR="008D475B" w:rsidRPr="007B0704">
        <w:rPr>
          <w:rFonts w:ascii="Book Antiqua" w:hAnsi="Book Antiqua" w:cs="Arial"/>
          <w:sz w:val="24"/>
          <w:szCs w:val="24"/>
          <w:lang w:val="en-GB"/>
        </w:rPr>
        <w:t>, Ang</w:t>
      </w:r>
      <w:proofErr w:type="gramStart"/>
      <w:r w:rsidR="008D475B" w:rsidRPr="007B0704">
        <w:rPr>
          <w:rFonts w:ascii="Book Antiqua" w:hAnsi="Book Antiqua" w:cs="Arial"/>
          <w:sz w:val="24"/>
          <w:szCs w:val="24"/>
          <w:lang w:val="en-GB"/>
        </w:rPr>
        <w:t>-(</w:t>
      </w:r>
      <w:proofErr w:type="gramEnd"/>
      <w:r w:rsidR="008D475B" w:rsidRPr="007B0704">
        <w:rPr>
          <w:rFonts w:ascii="Book Antiqua" w:hAnsi="Book Antiqua" w:cs="Arial"/>
          <w:sz w:val="24"/>
          <w:szCs w:val="24"/>
          <w:lang w:val="en-GB"/>
        </w:rPr>
        <w:t>1-9) levels in plasma were increased significantly but Ang</w:t>
      </w:r>
      <w:r w:rsidR="00AF41B7" w:rsidRPr="007B0704">
        <w:rPr>
          <w:rFonts w:ascii="Book Antiqua" w:hAnsi="Book Antiqua" w:cs="Arial"/>
          <w:sz w:val="24"/>
          <w:szCs w:val="24"/>
          <w:lang w:val="en-GB"/>
        </w:rPr>
        <w:t>-(1-7) levels were not modified</w:t>
      </w:r>
      <w:r w:rsidR="00DB6809" w:rsidRPr="007B0704">
        <w:rPr>
          <w:rFonts w:ascii="Book Antiqua" w:hAnsi="Book Antiqua" w:cs="Arial"/>
          <w:sz w:val="24"/>
          <w:szCs w:val="24"/>
          <w:vertAlign w:val="superscript"/>
          <w:lang w:val="en-GB"/>
        </w:rPr>
        <w:fldChar w:fldCharType="begin">
          <w:fldData xml:space="preserve">PFJlZm1hbj48Q2l0ZT48QXV0aG9yPk9jYXJhbnphPC9BdXRob3I+PFllYXI+MjAwNjwvWWVhcj48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</w:fldData>
        </w:fldChar>
      </w:r>
      <w:r w:rsidR="008D475B" w:rsidRPr="007B0704">
        <w:rPr>
          <w:rFonts w:ascii="Book Antiqua" w:hAnsi="Book Antiqua" w:cs="Arial"/>
          <w:sz w:val="24"/>
          <w:szCs w:val="24"/>
          <w:vertAlign w:val="superscript"/>
          <w:lang w:val="en-GB"/>
        </w:rPr>
        <w:instrText xml:space="preserve"> ADDIN REFMGR.CITE </w:instrText>
      </w:r>
      <w:r w:rsidR="00DB6809" w:rsidRPr="007B0704">
        <w:rPr>
          <w:rFonts w:ascii="Book Antiqua" w:hAnsi="Book Antiqua" w:cs="Arial"/>
          <w:sz w:val="24"/>
          <w:szCs w:val="24"/>
          <w:vertAlign w:val="superscript"/>
          <w:lang w:val="en-GB"/>
        </w:rPr>
        <w:fldChar w:fldCharType="begin">
          <w:fldData xml:space="preserve">PFJlZm1hbj48Q2l0ZT48QXV0aG9yPk9jYXJhbnphPC9BdXRob3I+PFllYXI+MjAwNjwvWWVhcj48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</w:fldData>
        </w:fldChar>
      </w:r>
      <w:r w:rsidR="008D475B" w:rsidRPr="007B0704">
        <w:rPr>
          <w:rFonts w:ascii="Book Antiqua" w:hAnsi="Book Antiqua" w:cs="Arial"/>
          <w:sz w:val="24"/>
          <w:szCs w:val="24"/>
          <w:vertAlign w:val="superscript"/>
          <w:lang w:val="en-GB"/>
        </w:rPr>
        <w:instrText xml:space="preserve"> ADDIN EN.CITE.DATA </w:instrText>
      </w:r>
      <w:r w:rsidR="00DB6809" w:rsidRPr="007B0704">
        <w:rPr>
          <w:rFonts w:ascii="Book Antiqua" w:hAnsi="Book Antiqua" w:cs="Arial"/>
          <w:sz w:val="24"/>
          <w:szCs w:val="24"/>
          <w:vertAlign w:val="superscript"/>
          <w:lang w:val="en-GB"/>
        </w:rPr>
      </w:r>
      <w:r w:rsidR="00DB6809" w:rsidRPr="007B0704">
        <w:rPr>
          <w:rFonts w:ascii="Book Antiqua" w:hAnsi="Book Antiqua" w:cs="Arial"/>
          <w:sz w:val="24"/>
          <w:szCs w:val="24"/>
          <w:vertAlign w:val="superscript"/>
          <w:lang w:val="en-GB"/>
        </w:rPr>
        <w:fldChar w:fldCharType="end"/>
      </w:r>
      <w:r w:rsidR="00DB6809" w:rsidRPr="007B0704">
        <w:rPr>
          <w:rFonts w:ascii="Book Antiqua" w:hAnsi="Book Antiqua" w:cs="Arial"/>
          <w:sz w:val="24"/>
          <w:szCs w:val="24"/>
          <w:vertAlign w:val="superscript"/>
          <w:lang w:val="en-GB"/>
        </w:rPr>
      </w:r>
      <w:r w:rsidR="00DB6809" w:rsidRPr="007B0704">
        <w:rPr>
          <w:rFonts w:ascii="Book Antiqua" w:hAnsi="Book Antiqua" w:cs="Arial"/>
          <w:sz w:val="24"/>
          <w:szCs w:val="24"/>
          <w:vertAlign w:val="superscript"/>
          <w:lang w:val="en-GB"/>
        </w:rPr>
        <w:fldChar w:fldCharType="separate"/>
      </w:r>
      <w:r w:rsidR="008D475B" w:rsidRPr="007B0704">
        <w:rPr>
          <w:rFonts w:ascii="Book Antiqua" w:hAnsi="Book Antiqua" w:cs="Arial"/>
          <w:sz w:val="24"/>
          <w:szCs w:val="24"/>
          <w:vertAlign w:val="superscript"/>
          <w:lang w:val="en-GB"/>
        </w:rPr>
        <w:t>[</w:t>
      </w:r>
      <w:r w:rsidR="00DB6809" w:rsidRPr="007B0704">
        <w:rPr>
          <w:rFonts w:ascii="Book Antiqua" w:hAnsi="Book Antiqua" w:cs="Arial"/>
          <w:sz w:val="24"/>
          <w:szCs w:val="24"/>
          <w:vertAlign w:val="superscript"/>
          <w:lang w:val="en-GB"/>
        </w:rPr>
        <w:fldChar w:fldCharType="end"/>
      </w:r>
      <w:r w:rsidR="00974086" w:rsidRPr="007B0704">
        <w:rPr>
          <w:rFonts w:ascii="Book Antiqua" w:hAnsi="Book Antiqua" w:cs="Arial"/>
          <w:sz w:val="24"/>
          <w:szCs w:val="24"/>
          <w:vertAlign w:val="superscript"/>
          <w:lang w:val="en-GB"/>
        </w:rPr>
        <w:t>105</w:t>
      </w:r>
      <w:r w:rsidR="008D475B" w:rsidRPr="007B0704">
        <w:rPr>
          <w:rFonts w:ascii="Book Antiqua" w:hAnsi="Book Antiqua" w:cs="Arial"/>
          <w:sz w:val="24"/>
          <w:szCs w:val="24"/>
          <w:vertAlign w:val="superscript"/>
          <w:lang w:val="en-GB"/>
        </w:rPr>
        <w:t>]</w:t>
      </w:r>
      <w:r w:rsidR="008D475B" w:rsidRPr="007B0704">
        <w:rPr>
          <w:rFonts w:ascii="Book Antiqua" w:hAnsi="Book Antiqua" w:cs="Arial"/>
          <w:sz w:val="24"/>
          <w:szCs w:val="24"/>
          <w:lang w:val="en-GB"/>
        </w:rPr>
        <w:t>. Thus, by taking into account these observations, it was proposed that Ang</w:t>
      </w:r>
      <w:proofErr w:type="gramStart"/>
      <w:r w:rsidR="008D475B" w:rsidRPr="007B0704">
        <w:rPr>
          <w:rFonts w:ascii="Book Antiqua" w:hAnsi="Book Antiqua" w:cs="Arial"/>
          <w:sz w:val="24"/>
          <w:szCs w:val="24"/>
          <w:lang w:val="en-GB"/>
        </w:rPr>
        <w:t>-(</w:t>
      </w:r>
      <w:proofErr w:type="gramEnd"/>
      <w:r w:rsidR="008D475B" w:rsidRPr="007B0704">
        <w:rPr>
          <w:rFonts w:ascii="Book Antiqua" w:hAnsi="Book Antiqua" w:cs="Arial"/>
          <w:sz w:val="24"/>
          <w:szCs w:val="24"/>
          <w:lang w:val="en-GB"/>
        </w:rPr>
        <w:t>1-9) rather than Ang-(1-7) acts as a counter-regulator of Ang II in this model of heart failure</w:t>
      </w:r>
      <w:r w:rsidR="00DB6809" w:rsidRPr="007B0704">
        <w:rPr>
          <w:rFonts w:ascii="Book Antiqua" w:hAnsi="Book Antiqua" w:cs="Arial"/>
          <w:sz w:val="24"/>
          <w:szCs w:val="24"/>
          <w:vertAlign w:val="superscript"/>
          <w:lang w:val="en-GB"/>
        </w:rPr>
        <w:fldChar w:fldCharType="begin">
          <w:fldData xml:space="preserve">PFJlZm1hbj48Q2l0ZT48QXV0aG9yPk9jYXJhbnphPC9BdXRob3I+PFllYXI+MjAwNjwvWWVhcj48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</w:fldData>
        </w:fldChar>
      </w:r>
      <w:r w:rsidR="008D475B" w:rsidRPr="007B0704">
        <w:rPr>
          <w:rFonts w:ascii="Book Antiqua" w:hAnsi="Book Antiqua" w:cs="Arial"/>
          <w:sz w:val="24"/>
          <w:szCs w:val="24"/>
          <w:vertAlign w:val="superscript"/>
          <w:lang w:val="en-GB"/>
        </w:rPr>
        <w:instrText xml:space="preserve"> ADDIN REFMGR.CITE </w:instrText>
      </w:r>
      <w:r w:rsidR="00DB6809" w:rsidRPr="007B0704">
        <w:rPr>
          <w:rFonts w:ascii="Book Antiqua" w:hAnsi="Book Antiqua" w:cs="Arial"/>
          <w:sz w:val="24"/>
          <w:szCs w:val="24"/>
          <w:vertAlign w:val="superscript"/>
          <w:lang w:val="en-GB"/>
        </w:rPr>
        <w:fldChar w:fldCharType="begin">
          <w:fldData xml:space="preserve">PFJlZm1hbj48Q2l0ZT48QXV0aG9yPk9jYXJhbnphPC9BdXRob3I+PFllYXI+MjAwNjwvWWVhcj48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</w:fldData>
        </w:fldChar>
      </w:r>
      <w:r w:rsidR="008D475B" w:rsidRPr="007B0704">
        <w:rPr>
          <w:rFonts w:ascii="Book Antiqua" w:hAnsi="Book Antiqua" w:cs="Arial"/>
          <w:sz w:val="24"/>
          <w:szCs w:val="24"/>
          <w:vertAlign w:val="superscript"/>
          <w:lang w:val="en-GB"/>
        </w:rPr>
        <w:instrText xml:space="preserve"> ADDIN EN.CITE.DATA </w:instrText>
      </w:r>
      <w:r w:rsidR="00DB6809" w:rsidRPr="007B0704">
        <w:rPr>
          <w:rFonts w:ascii="Book Antiqua" w:hAnsi="Book Antiqua" w:cs="Arial"/>
          <w:sz w:val="24"/>
          <w:szCs w:val="24"/>
          <w:vertAlign w:val="superscript"/>
          <w:lang w:val="en-GB"/>
        </w:rPr>
      </w:r>
      <w:r w:rsidR="00DB6809" w:rsidRPr="007B0704">
        <w:rPr>
          <w:rFonts w:ascii="Book Antiqua" w:hAnsi="Book Antiqua" w:cs="Arial"/>
          <w:sz w:val="24"/>
          <w:szCs w:val="24"/>
          <w:vertAlign w:val="superscript"/>
          <w:lang w:val="en-GB"/>
        </w:rPr>
        <w:fldChar w:fldCharType="end"/>
      </w:r>
      <w:r w:rsidR="00DB6809" w:rsidRPr="007B0704">
        <w:rPr>
          <w:rFonts w:ascii="Book Antiqua" w:hAnsi="Book Antiqua" w:cs="Arial"/>
          <w:sz w:val="24"/>
          <w:szCs w:val="24"/>
          <w:vertAlign w:val="superscript"/>
          <w:lang w:val="en-GB"/>
        </w:rPr>
      </w:r>
      <w:r w:rsidR="00DB6809" w:rsidRPr="007B0704">
        <w:rPr>
          <w:rFonts w:ascii="Book Antiqua" w:hAnsi="Book Antiqua" w:cs="Arial"/>
          <w:sz w:val="24"/>
          <w:szCs w:val="24"/>
          <w:vertAlign w:val="superscript"/>
          <w:lang w:val="en-GB"/>
        </w:rPr>
        <w:fldChar w:fldCharType="separate"/>
      </w:r>
      <w:r w:rsidR="008D475B" w:rsidRPr="007B0704">
        <w:rPr>
          <w:rFonts w:ascii="Book Antiqua" w:hAnsi="Book Antiqua" w:cs="Arial"/>
          <w:sz w:val="24"/>
          <w:szCs w:val="24"/>
          <w:vertAlign w:val="superscript"/>
          <w:lang w:val="en-GB"/>
        </w:rPr>
        <w:t>[</w:t>
      </w:r>
      <w:r w:rsidR="00DB6809" w:rsidRPr="007B0704">
        <w:rPr>
          <w:rFonts w:ascii="Book Antiqua" w:hAnsi="Book Antiqua" w:cs="Arial"/>
          <w:sz w:val="24"/>
          <w:szCs w:val="24"/>
          <w:vertAlign w:val="superscript"/>
          <w:lang w:val="en-GB"/>
        </w:rPr>
        <w:fldChar w:fldCharType="end"/>
      </w:r>
      <w:r w:rsidR="00974086" w:rsidRPr="007B0704">
        <w:rPr>
          <w:rFonts w:ascii="Book Antiqua" w:hAnsi="Book Antiqua" w:cs="Arial"/>
          <w:sz w:val="24"/>
          <w:szCs w:val="24"/>
          <w:vertAlign w:val="superscript"/>
          <w:lang w:val="en-GB"/>
        </w:rPr>
        <w:t>105</w:t>
      </w:r>
      <w:r w:rsidR="008D475B" w:rsidRPr="007B0704">
        <w:rPr>
          <w:rFonts w:ascii="Book Antiqua" w:hAnsi="Book Antiqua" w:cs="Arial"/>
          <w:sz w:val="24"/>
          <w:szCs w:val="24"/>
          <w:vertAlign w:val="superscript"/>
          <w:lang w:val="en-GB"/>
        </w:rPr>
        <w:t>]</w:t>
      </w:r>
      <w:r w:rsidR="008D475B" w:rsidRPr="007B0704">
        <w:rPr>
          <w:rFonts w:ascii="Book Antiqua" w:hAnsi="Book Antiqua" w:cs="Arial"/>
          <w:sz w:val="24"/>
          <w:szCs w:val="24"/>
          <w:lang w:val="en-GB"/>
        </w:rPr>
        <w:t>.</w:t>
      </w:r>
    </w:p>
    <w:p w14:paraId="3ED89521" w14:textId="77777777" w:rsidR="008D475B" w:rsidRPr="007B0704" w:rsidRDefault="008D475B" w:rsidP="00977690">
      <w:pPr>
        <w:tabs>
          <w:tab w:val="right" w:pos="540"/>
        </w:tabs>
        <w:spacing w:after="0" w:line="360" w:lineRule="auto"/>
        <w:jc w:val="both"/>
        <w:rPr>
          <w:rFonts w:ascii="Book Antiqua" w:hAnsi="Book Antiqua" w:cs="Arial"/>
          <w:sz w:val="24"/>
          <w:szCs w:val="24"/>
          <w:lang w:val="en-GB"/>
        </w:rPr>
      </w:pPr>
      <w:r w:rsidRPr="007B0704">
        <w:rPr>
          <w:rFonts w:ascii="Book Antiqua" w:hAnsi="Book Antiqua" w:cs="Arial"/>
          <w:sz w:val="24"/>
          <w:szCs w:val="24"/>
          <w:lang w:val="en-US"/>
        </w:rPr>
        <w:tab/>
      </w:r>
      <w:r w:rsidRPr="007B0704">
        <w:rPr>
          <w:rFonts w:ascii="Book Antiqua" w:hAnsi="Book Antiqua" w:cs="Arial"/>
          <w:sz w:val="24"/>
          <w:szCs w:val="24"/>
          <w:lang w:val="en-US"/>
        </w:rPr>
        <w:tab/>
        <w:t xml:space="preserve">Ang (1–9) does regulate cardiac hypertrophy both </w:t>
      </w:r>
      <w:r w:rsidRPr="007B0704">
        <w:rPr>
          <w:rFonts w:ascii="Book Antiqua" w:hAnsi="Book Antiqua" w:cs="Arial"/>
          <w:i/>
          <w:sz w:val="24"/>
          <w:szCs w:val="24"/>
          <w:lang w:val="en-US"/>
        </w:rPr>
        <w:t>in vivo</w:t>
      </w:r>
      <w:r w:rsidRPr="007B0704">
        <w:rPr>
          <w:rFonts w:ascii="Book Antiqua" w:hAnsi="Book Antiqua" w:cs="Arial"/>
          <w:sz w:val="24"/>
          <w:szCs w:val="24"/>
          <w:lang w:val="en-US"/>
        </w:rPr>
        <w:t xml:space="preserve"> in addition to</w:t>
      </w:r>
      <w:r w:rsidRPr="007B0704">
        <w:rPr>
          <w:rFonts w:ascii="Book Antiqua" w:hAnsi="Book Antiqua" w:cs="Arial"/>
          <w:i/>
          <w:sz w:val="24"/>
          <w:szCs w:val="24"/>
          <w:lang w:val="en-US"/>
        </w:rPr>
        <w:t xml:space="preserve"> in </w:t>
      </w:r>
      <w:proofErr w:type="gramStart"/>
      <w:r w:rsidRPr="007B0704">
        <w:rPr>
          <w:rFonts w:ascii="Book Antiqua" w:hAnsi="Book Antiqua" w:cs="Arial"/>
          <w:i/>
          <w:sz w:val="24"/>
          <w:szCs w:val="24"/>
          <w:lang w:val="en-US"/>
        </w:rPr>
        <w:t>vitro</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61,63]</w:t>
      </w:r>
      <w:r w:rsidRPr="007B0704">
        <w:rPr>
          <w:rFonts w:ascii="Book Antiqua" w:hAnsi="Book Antiqua" w:cs="Arial"/>
          <w:sz w:val="24"/>
          <w:szCs w:val="24"/>
          <w:lang w:val="en-US"/>
        </w:rPr>
        <w:t xml:space="preserve">. In rats with </w:t>
      </w:r>
      <w:r w:rsidRPr="007B0704">
        <w:rPr>
          <w:rFonts w:ascii="Book Antiqua" w:hAnsi="Book Antiqua" w:cs="Arial"/>
          <w:sz w:val="24"/>
          <w:szCs w:val="24"/>
          <w:lang w:val="en-GB"/>
        </w:rPr>
        <w:t>myocardial infarction (MI) that received vehicle, enalapri</w:t>
      </w:r>
      <w:r w:rsidR="00E907DE" w:rsidRPr="007B0704">
        <w:rPr>
          <w:rFonts w:ascii="Book Antiqua" w:hAnsi="Book Antiqua" w:cs="Arial"/>
          <w:sz w:val="24"/>
          <w:szCs w:val="24"/>
          <w:lang w:val="en-GB"/>
        </w:rPr>
        <w:t>l, or candesartan during 8 wk</w:t>
      </w:r>
      <w:r w:rsidRPr="007B0704">
        <w:rPr>
          <w:rFonts w:ascii="Book Antiqua" w:hAnsi="Book Antiqua" w:cs="Arial"/>
          <w:sz w:val="24"/>
          <w:szCs w:val="24"/>
          <w:lang w:val="en-GB"/>
        </w:rPr>
        <w:t xml:space="preserve">, </w:t>
      </w:r>
      <w:r w:rsidRPr="007B0704">
        <w:rPr>
          <w:rFonts w:ascii="Book Antiqua" w:hAnsi="Book Antiqua" w:cs="Arial"/>
          <w:sz w:val="24"/>
          <w:szCs w:val="24"/>
          <w:lang w:val="en-US"/>
        </w:rPr>
        <w:t xml:space="preserve">Ang (1–9) did </w:t>
      </w:r>
      <w:r w:rsidRPr="007B0704">
        <w:rPr>
          <w:rFonts w:ascii="Book Antiqua" w:hAnsi="Book Antiqua" w:cs="Arial"/>
          <w:sz w:val="24"/>
          <w:szCs w:val="24"/>
          <w:lang w:val="en-GB"/>
        </w:rPr>
        <w:t>prevent myocardial hypertrophy and increased plasma Ang</w:t>
      </w:r>
      <w:proofErr w:type="gramStart"/>
      <w:r w:rsidRPr="007B0704">
        <w:rPr>
          <w:rFonts w:ascii="Book Antiqua" w:hAnsi="Book Antiqua" w:cs="Arial"/>
          <w:sz w:val="24"/>
          <w:szCs w:val="24"/>
          <w:lang w:val="en-GB"/>
        </w:rPr>
        <w:noBreakHyphen/>
        <w:t>(</w:t>
      </w:r>
      <w:proofErr w:type="gramEnd"/>
      <w:r w:rsidRPr="007B0704">
        <w:rPr>
          <w:rFonts w:ascii="Book Antiqua" w:hAnsi="Book Antiqua" w:cs="Arial"/>
          <w:sz w:val="24"/>
          <w:szCs w:val="24"/>
          <w:lang w:val="en-GB"/>
        </w:rPr>
        <w:t>1</w:t>
      </w:r>
      <w:r w:rsidRPr="007B0704">
        <w:rPr>
          <w:rFonts w:ascii="Book Antiqua" w:hAnsi="Book Antiqua" w:cs="Arial"/>
          <w:sz w:val="24"/>
          <w:szCs w:val="24"/>
          <w:lang w:val="en-GB"/>
        </w:rPr>
        <w:noBreakHyphen/>
        <w:t>9) cir</w:t>
      </w:r>
      <w:r w:rsidR="00A3031B" w:rsidRPr="007B0704">
        <w:rPr>
          <w:rFonts w:ascii="Book Antiqua" w:hAnsi="Book Antiqua" w:cs="Arial"/>
          <w:sz w:val="24"/>
          <w:szCs w:val="24"/>
          <w:lang w:val="en-GB"/>
        </w:rPr>
        <w:t>culating levels by several fold</w:t>
      </w:r>
      <w:r w:rsidRPr="007B0704">
        <w:rPr>
          <w:rFonts w:ascii="Book Antiqua" w:hAnsi="Book Antiqua" w:cs="Arial"/>
          <w:sz w:val="24"/>
          <w:szCs w:val="24"/>
          <w:vertAlign w:val="superscript"/>
          <w:lang w:val="en-GB"/>
        </w:rPr>
        <w:t>[61]</w:t>
      </w:r>
      <w:r w:rsidRPr="007B0704">
        <w:rPr>
          <w:rFonts w:ascii="Book Antiqua" w:hAnsi="Book Antiqua" w:cs="Arial"/>
          <w:sz w:val="24"/>
          <w:szCs w:val="24"/>
          <w:lang w:val="en-GB"/>
        </w:rPr>
        <w:t>. Besides, in those experiments, Ang</w:t>
      </w:r>
      <w:proofErr w:type="gramStart"/>
      <w:r w:rsidRPr="007B0704">
        <w:rPr>
          <w:rFonts w:ascii="Book Antiqua" w:hAnsi="Book Antiqua" w:cs="Arial"/>
          <w:sz w:val="24"/>
          <w:szCs w:val="24"/>
          <w:lang w:val="en-GB"/>
        </w:rPr>
        <w:t>-(</w:t>
      </w:r>
      <w:proofErr w:type="gramEnd"/>
      <w:r w:rsidRPr="007B0704">
        <w:rPr>
          <w:rFonts w:ascii="Book Antiqua" w:hAnsi="Book Antiqua" w:cs="Arial"/>
          <w:sz w:val="24"/>
          <w:szCs w:val="24"/>
          <w:lang w:val="en-GB"/>
        </w:rPr>
        <w:t xml:space="preserve">1-9) plasma levels correlated inversely with several markers of cardiac hypertrophy, even by adjusting for </w:t>
      </w:r>
      <w:r w:rsidR="00A3031B" w:rsidRPr="007B0704">
        <w:rPr>
          <w:rFonts w:ascii="Book Antiqua" w:hAnsi="Book Antiqua" w:cs="Arial"/>
          <w:sz w:val="24"/>
          <w:szCs w:val="24"/>
          <w:lang w:val="en-GB"/>
        </w:rPr>
        <w:t>reduction of blood pressure</w:t>
      </w:r>
      <w:r w:rsidRPr="007B0704">
        <w:rPr>
          <w:rFonts w:ascii="Book Antiqua" w:hAnsi="Book Antiqua" w:cs="Arial"/>
          <w:sz w:val="24"/>
          <w:szCs w:val="24"/>
          <w:vertAlign w:val="superscript"/>
          <w:lang w:val="en-GB"/>
        </w:rPr>
        <w:t>[61]</w:t>
      </w:r>
      <w:r w:rsidRPr="007B0704">
        <w:rPr>
          <w:rFonts w:ascii="Book Antiqua" w:hAnsi="Book Antiqua" w:cs="Arial"/>
          <w:sz w:val="24"/>
          <w:szCs w:val="24"/>
          <w:lang w:val="en-GB"/>
        </w:rPr>
        <w:t>. This observed action was very specific, since no correlation was found between cardiac hypertrophy with Ang-(1–7), nor with Ang II neither with the bradykinin levels. In other experiments, chronic treatment with Ang</w:t>
      </w:r>
      <w:proofErr w:type="gramStart"/>
      <w:r w:rsidRPr="007B0704">
        <w:rPr>
          <w:rFonts w:ascii="Book Antiqua" w:hAnsi="Book Antiqua" w:cs="Arial"/>
          <w:sz w:val="24"/>
          <w:szCs w:val="24"/>
          <w:lang w:val="en-GB"/>
        </w:rPr>
        <w:t>-(</w:t>
      </w:r>
      <w:proofErr w:type="gramEnd"/>
      <w:r w:rsidRPr="007B0704">
        <w:rPr>
          <w:rFonts w:ascii="Book Antiqua" w:hAnsi="Book Antiqua" w:cs="Arial"/>
          <w:sz w:val="24"/>
          <w:szCs w:val="24"/>
          <w:lang w:val="en-GB"/>
        </w:rPr>
        <w:t>1-9) to rats with MI by using osmotic pumps diminished circulating levels of Ang II and enzymatic activity of the ACE and also to prevented myocardial hypertrophy</w:t>
      </w:r>
      <w:r w:rsidRPr="007B0704">
        <w:rPr>
          <w:rFonts w:ascii="Book Antiqua" w:hAnsi="Book Antiqua" w:cs="Arial"/>
          <w:sz w:val="24"/>
          <w:szCs w:val="24"/>
          <w:vertAlign w:val="superscript"/>
          <w:lang w:val="en-GB"/>
        </w:rPr>
        <w:t>[61]</w:t>
      </w:r>
      <w:r w:rsidRPr="007B0704">
        <w:rPr>
          <w:rFonts w:ascii="Book Antiqua" w:hAnsi="Book Antiqua" w:cs="Arial"/>
          <w:sz w:val="24"/>
          <w:szCs w:val="24"/>
          <w:lang w:val="en-GB"/>
        </w:rPr>
        <w:t xml:space="preserve">. Since there are available </w:t>
      </w:r>
      <w:r w:rsidRPr="007B0704">
        <w:rPr>
          <w:rFonts w:ascii="Book Antiqua" w:hAnsi="Book Antiqua" w:cs="Arial"/>
          <w:i/>
          <w:sz w:val="24"/>
          <w:szCs w:val="24"/>
          <w:lang w:val="en-GB"/>
        </w:rPr>
        <w:t xml:space="preserve">in vitro </w:t>
      </w:r>
      <w:r w:rsidRPr="007B0704">
        <w:rPr>
          <w:rFonts w:ascii="Book Antiqua" w:hAnsi="Book Antiqua" w:cs="Arial"/>
          <w:sz w:val="24"/>
          <w:szCs w:val="24"/>
          <w:lang w:val="en-GB"/>
        </w:rPr>
        <w:t xml:space="preserve">data showing that </w:t>
      </w:r>
      <w:r w:rsidRPr="007B0704">
        <w:rPr>
          <w:rFonts w:ascii="Book Antiqua" w:hAnsi="Book Antiqua" w:cs="Arial"/>
          <w:sz w:val="24"/>
          <w:szCs w:val="24"/>
          <w:lang w:val="en-GB" w:eastAsia="es-CL"/>
        </w:rPr>
        <w:t>Ang</w:t>
      </w:r>
      <w:proofErr w:type="gramStart"/>
      <w:r w:rsidRPr="007B0704">
        <w:rPr>
          <w:rFonts w:ascii="Book Antiqua" w:hAnsi="Book Antiqua" w:cs="Arial"/>
          <w:sz w:val="24"/>
          <w:szCs w:val="24"/>
          <w:lang w:val="en-GB" w:eastAsia="es-CL"/>
        </w:rPr>
        <w:t>-(</w:t>
      </w:r>
      <w:proofErr w:type="gramEnd"/>
      <w:r w:rsidRPr="007B0704">
        <w:rPr>
          <w:rFonts w:ascii="Book Antiqua" w:hAnsi="Book Antiqua" w:cs="Arial"/>
          <w:sz w:val="24"/>
          <w:szCs w:val="24"/>
          <w:lang w:val="en-GB" w:eastAsia="es-CL"/>
        </w:rPr>
        <w:t xml:space="preserve">1-9) </w:t>
      </w:r>
      <w:r w:rsidRPr="007B0704">
        <w:rPr>
          <w:rFonts w:ascii="Book Antiqua" w:hAnsi="Book Antiqua" w:cs="Arial"/>
          <w:sz w:val="24"/>
          <w:szCs w:val="24"/>
          <w:lang w:val="en-GB"/>
        </w:rPr>
        <w:t>i</w:t>
      </w:r>
      <w:r w:rsidRPr="007B0704">
        <w:rPr>
          <w:rFonts w:ascii="Book Antiqua" w:hAnsi="Book Antiqua" w:cs="Arial"/>
          <w:sz w:val="24"/>
          <w:szCs w:val="24"/>
          <w:lang w:val="en-GB" w:eastAsia="es-CL"/>
        </w:rPr>
        <w:t>ncubation with ACE does generate Ang-(1-7)</w:t>
      </w:r>
      <w:r w:rsidR="00DB6809" w:rsidRPr="007B0704">
        <w:rPr>
          <w:rFonts w:ascii="Book Antiqua" w:hAnsi="Book Antiqua" w:cs="Arial"/>
          <w:sz w:val="24"/>
          <w:szCs w:val="24"/>
          <w:vertAlign w:val="superscript"/>
          <w:lang w:val="en-GB" w:eastAsia="es-CL"/>
        </w:rPr>
        <w:fldChar w:fldCharType="begin">
          <w:fldData xml:space="preserve">PFJlZm1hbj48Q2l0ZT48QXV0aG9yPkRvbm9naHVlPC9BdXRob3I+PFllYXI+MjAwMDwvWWVhcj48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</w:fldData>
        </w:fldChar>
      </w:r>
      <w:r w:rsidRPr="007B0704">
        <w:rPr>
          <w:rFonts w:ascii="Book Antiqua" w:hAnsi="Book Antiqua" w:cs="Arial"/>
          <w:sz w:val="24"/>
          <w:szCs w:val="24"/>
          <w:vertAlign w:val="superscript"/>
          <w:lang w:val="en-GB" w:eastAsia="es-CL"/>
        </w:rPr>
        <w:instrText xml:space="preserve"> ADDIN REFMGR.CITE </w:instrText>
      </w:r>
      <w:r w:rsidR="00DB6809" w:rsidRPr="007B0704">
        <w:rPr>
          <w:rFonts w:ascii="Book Antiqua" w:hAnsi="Book Antiqua" w:cs="Arial"/>
          <w:sz w:val="24"/>
          <w:szCs w:val="24"/>
          <w:vertAlign w:val="superscript"/>
          <w:lang w:val="en-GB" w:eastAsia="es-CL"/>
        </w:rPr>
        <w:fldChar w:fldCharType="begin">
          <w:fldData xml:space="preserve">PFJlZm1hbj48Q2l0ZT48QXV0aG9yPkRvbm9naHVlPC9BdXRob3I+PFllYXI+MjAwMDwvWWVhcj48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</w:fldData>
        </w:fldChar>
      </w:r>
      <w:r w:rsidRPr="007B0704">
        <w:rPr>
          <w:rFonts w:ascii="Book Antiqua" w:hAnsi="Book Antiqua" w:cs="Arial"/>
          <w:sz w:val="24"/>
          <w:szCs w:val="24"/>
          <w:vertAlign w:val="superscript"/>
          <w:lang w:val="en-GB" w:eastAsia="es-CL"/>
        </w:rPr>
        <w:instrText xml:space="preserve"> ADDIN EN.CITE.DATA </w:instrText>
      </w:r>
      <w:r w:rsidR="00DB6809" w:rsidRPr="007B0704">
        <w:rPr>
          <w:rFonts w:ascii="Book Antiqua" w:hAnsi="Book Antiqua" w:cs="Arial"/>
          <w:sz w:val="24"/>
          <w:szCs w:val="24"/>
          <w:vertAlign w:val="superscript"/>
          <w:lang w:val="en-GB" w:eastAsia="es-CL"/>
        </w:rPr>
      </w:r>
      <w:r w:rsidR="00DB6809" w:rsidRPr="007B0704">
        <w:rPr>
          <w:rFonts w:ascii="Book Antiqua" w:hAnsi="Book Antiqua" w:cs="Arial"/>
          <w:sz w:val="24"/>
          <w:szCs w:val="24"/>
          <w:vertAlign w:val="superscript"/>
          <w:lang w:val="en-GB" w:eastAsia="es-CL"/>
        </w:rPr>
        <w:fldChar w:fldCharType="end"/>
      </w:r>
      <w:r w:rsidR="00DB6809" w:rsidRPr="007B0704">
        <w:rPr>
          <w:rFonts w:ascii="Book Antiqua" w:hAnsi="Book Antiqua" w:cs="Arial"/>
          <w:sz w:val="24"/>
          <w:szCs w:val="24"/>
          <w:vertAlign w:val="superscript"/>
          <w:lang w:val="en-GB" w:eastAsia="es-CL"/>
        </w:rPr>
      </w:r>
      <w:r w:rsidR="00DB6809" w:rsidRPr="007B0704">
        <w:rPr>
          <w:rFonts w:ascii="Book Antiqua" w:hAnsi="Book Antiqua" w:cs="Arial"/>
          <w:sz w:val="24"/>
          <w:szCs w:val="24"/>
          <w:vertAlign w:val="superscript"/>
          <w:lang w:val="en-GB" w:eastAsia="es-CL"/>
        </w:rPr>
        <w:fldChar w:fldCharType="separate"/>
      </w:r>
      <w:r w:rsidRPr="007B0704">
        <w:rPr>
          <w:rFonts w:ascii="Book Antiqua" w:hAnsi="Book Antiqua" w:cs="Arial"/>
          <w:sz w:val="24"/>
          <w:szCs w:val="24"/>
          <w:vertAlign w:val="superscript"/>
          <w:lang w:val="en-GB" w:eastAsia="es-CL"/>
        </w:rPr>
        <w:t>[</w:t>
      </w:r>
      <w:r w:rsidR="00DB6809" w:rsidRPr="007B0704">
        <w:rPr>
          <w:rFonts w:ascii="Book Antiqua" w:hAnsi="Book Antiqua" w:cs="Arial"/>
          <w:sz w:val="24"/>
          <w:szCs w:val="24"/>
          <w:vertAlign w:val="superscript"/>
          <w:lang w:val="en-GB" w:eastAsia="es-CL"/>
        </w:rPr>
        <w:fldChar w:fldCharType="end"/>
      </w:r>
      <w:r w:rsidRPr="007B0704">
        <w:rPr>
          <w:rFonts w:ascii="Book Antiqua" w:hAnsi="Book Antiqua" w:cs="Arial"/>
          <w:sz w:val="24"/>
          <w:szCs w:val="24"/>
          <w:vertAlign w:val="superscript"/>
          <w:lang w:val="en-GB" w:eastAsia="es-CL"/>
        </w:rPr>
        <w:t>76]</w:t>
      </w:r>
      <w:r w:rsidRPr="007B0704">
        <w:rPr>
          <w:rFonts w:ascii="Book Antiqua" w:hAnsi="Book Antiqua" w:cs="Arial"/>
          <w:sz w:val="24"/>
          <w:szCs w:val="24"/>
          <w:lang w:val="en-GB" w:eastAsia="es-CL"/>
        </w:rPr>
        <w:t xml:space="preserve">, </w:t>
      </w:r>
      <w:r w:rsidRPr="007B0704">
        <w:rPr>
          <w:rFonts w:ascii="Book Antiqua" w:hAnsi="Book Antiqua" w:cs="Arial"/>
          <w:sz w:val="24"/>
          <w:szCs w:val="24"/>
          <w:lang w:val="en-GB"/>
        </w:rPr>
        <w:t>and this peptide negatively regulates hypertrophy</w:t>
      </w:r>
      <w:r w:rsidR="00974086" w:rsidRPr="007B0704">
        <w:rPr>
          <w:rFonts w:ascii="Book Antiqua" w:hAnsi="Book Antiqua" w:cs="Arial"/>
          <w:sz w:val="24"/>
          <w:szCs w:val="24"/>
          <w:vertAlign w:val="superscript"/>
          <w:lang w:val="en-GB"/>
        </w:rPr>
        <w:t>[127,128</w:t>
      </w:r>
      <w:r w:rsidRPr="007B0704">
        <w:rPr>
          <w:rFonts w:ascii="Book Antiqua" w:hAnsi="Book Antiqua" w:cs="Arial"/>
          <w:sz w:val="24"/>
          <w:szCs w:val="24"/>
          <w:vertAlign w:val="superscript"/>
          <w:lang w:val="en-GB"/>
        </w:rPr>
        <w:t>]</w:t>
      </w:r>
      <w:r w:rsidRPr="007B0704">
        <w:rPr>
          <w:rFonts w:ascii="Book Antiqua" w:hAnsi="Book Antiqua" w:cs="Arial"/>
          <w:sz w:val="24"/>
          <w:szCs w:val="24"/>
          <w:lang w:val="en-US"/>
        </w:rPr>
        <w:t>,</w:t>
      </w:r>
      <w:r w:rsidRPr="007B0704">
        <w:rPr>
          <w:rFonts w:ascii="Book Antiqua" w:hAnsi="Book Antiqua" w:cs="Arial"/>
          <w:sz w:val="24"/>
          <w:szCs w:val="24"/>
          <w:lang w:val="en-GB"/>
        </w:rPr>
        <w:t xml:space="preserve"> the blocker of the Mas receptor</w:t>
      </w:r>
      <w:r w:rsidR="00AF41B7" w:rsidRPr="007B0704">
        <w:rPr>
          <w:rFonts w:ascii="Book Antiqua" w:hAnsi="Book Antiqua" w:cs="Arial"/>
          <w:sz w:val="24"/>
          <w:szCs w:val="24"/>
          <w:lang w:val="en-GB" w:eastAsia="zh-CN"/>
        </w:rPr>
        <w:t xml:space="preserve"> </w:t>
      </w:r>
      <w:r w:rsidRPr="007B0704">
        <w:rPr>
          <w:rFonts w:ascii="Book Antiqua" w:hAnsi="Book Antiqua" w:cs="Arial"/>
          <w:sz w:val="24"/>
          <w:szCs w:val="24"/>
          <w:lang w:val="en-GB"/>
        </w:rPr>
        <w:t>A779 was utilized in order to assess whether Ang-(1-7) could intervene in the actions of Ang-(1-9). Even though A779 did augment blood levels of Ang</w:t>
      </w:r>
      <w:proofErr w:type="gramStart"/>
      <w:r w:rsidRPr="007B0704">
        <w:rPr>
          <w:rFonts w:ascii="Book Antiqua" w:hAnsi="Book Antiqua" w:cs="Arial"/>
          <w:sz w:val="24"/>
          <w:szCs w:val="24"/>
          <w:lang w:val="en-GB"/>
        </w:rPr>
        <w:t>-(</w:t>
      </w:r>
      <w:proofErr w:type="gramEnd"/>
      <w:r w:rsidRPr="007B0704">
        <w:rPr>
          <w:rFonts w:ascii="Book Antiqua" w:hAnsi="Book Antiqua" w:cs="Arial"/>
          <w:sz w:val="24"/>
          <w:szCs w:val="24"/>
          <w:lang w:val="en-GB"/>
        </w:rPr>
        <w:t>1-7) by almost 3 fold, this specific blocker did not alter the Ang-(1-9) suppression effect on cardiomyocyte (</w:t>
      </w:r>
      <w:r w:rsidR="00AF41B7" w:rsidRPr="007B0704">
        <w:rPr>
          <w:rFonts w:ascii="Book Antiqua" w:hAnsi="Book Antiqua" w:cs="Arial"/>
          <w:sz w:val="24"/>
          <w:szCs w:val="24"/>
          <w:lang w:val="en-GB"/>
        </w:rPr>
        <w:t>CM) hypertrophy secondary to MI</w:t>
      </w:r>
      <w:r w:rsidRPr="007B0704">
        <w:rPr>
          <w:rFonts w:ascii="Book Antiqua" w:hAnsi="Book Antiqua" w:cs="Arial"/>
          <w:sz w:val="24"/>
          <w:szCs w:val="24"/>
          <w:vertAlign w:val="superscript"/>
          <w:lang w:val="en-GB"/>
        </w:rPr>
        <w:t>[61]</w:t>
      </w:r>
      <w:r w:rsidRPr="007B0704">
        <w:rPr>
          <w:rFonts w:ascii="Book Antiqua" w:hAnsi="Book Antiqua" w:cs="Arial"/>
          <w:sz w:val="24"/>
          <w:szCs w:val="24"/>
          <w:lang w:val="en-GB"/>
        </w:rPr>
        <w:t>. In experiments using cultured CM incubated with noradrenaline,</w:t>
      </w:r>
      <w:r w:rsidR="00AF41B7" w:rsidRPr="007B0704">
        <w:rPr>
          <w:rFonts w:ascii="Book Antiqua" w:hAnsi="Book Antiqua" w:cs="Arial"/>
          <w:sz w:val="24"/>
          <w:szCs w:val="24"/>
          <w:lang w:val="en-GB" w:eastAsia="zh-CN"/>
        </w:rPr>
        <w:t xml:space="preserve"> </w:t>
      </w:r>
      <w:r w:rsidRPr="007B0704">
        <w:rPr>
          <w:rFonts w:ascii="Book Antiqua" w:hAnsi="Book Antiqua" w:cs="Arial"/>
          <w:sz w:val="24"/>
          <w:szCs w:val="24"/>
          <w:lang w:val="en-GB"/>
        </w:rPr>
        <w:t>IGF-</w:t>
      </w:r>
      <w:r w:rsidRPr="007B0704">
        <w:rPr>
          <w:rFonts w:ascii="Book Antiqua" w:hAnsi="Book Antiqua" w:cs="Arial"/>
          <w:iCs/>
          <w:sz w:val="24"/>
          <w:szCs w:val="24"/>
          <w:lang w:val="en-GB"/>
        </w:rPr>
        <w:t>1</w:t>
      </w:r>
      <w:r w:rsidRPr="007B0704">
        <w:rPr>
          <w:rFonts w:ascii="Book Antiqua" w:hAnsi="Book Antiqua" w:cs="Arial"/>
          <w:iCs/>
          <w:sz w:val="24"/>
          <w:szCs w:val="24"/>
          <w:vertAlign w:val="superscript"/>
          <w:lang w:val="en-GB"/>
        </w:rPr>
        <w:t>[61]</w:t>
      </w:r>
      <w:r w:rsidRPr="007B0704">
        <w:rPr>
          <w:rFonts w:ascii="Book Antiqua" w:hAnsi="Book Antiqua" w:cs="Arial"/>
          <w:iCs/>
          <w:sz w:val="24"/>
          <w:szCs w:val="24"/>
          <w:lang w:val="en-GB"/>
        </w:rPr>
        <w:t xml:space="preserve"> or Ang II</w:t>
      </w:r>
      <w:r w:rsidRPr="007B0704">
        <w:rPr>
          <w:rFonts w:ascii="Book Antiqua" w:hAnsi="Book Antiqua" w:cs="Arial"/>
          <w:iCs/>
          <w:sz w:val="24"/>
          <w:szCs w:val="24"/>
          <w:vertAlign w:val="superscript"/>
          <w:lang w:val="en-GB"/>
        </w:rPr>
        <w:t>[63]</w:t>
      </w:r>
      <w:r w:rsidRPr="007B0704">
        <w:rPr>
          <w:rFonts w:ascii="Book Antiqua" w:hAnsi="Book Antiqua" w:cs="Arial"/>
          <w:sz w:val="24"/>
          <w:szCs w:val="24"/>
          <w:lang w:val="en-GB"/>
        </w:rPr>
        <w:t>, Ang-(1-9) prevented hypertrophy of cardiac cells and this action was mediated through the AT2R</w:t>
      </w:r>
      <w:r w:rsidRPr="007B0704">
        <w:rPr>
          <w:rFonts w:ascii="Book Antiqua" w:hAnsi="Book Antiqua" w:cs="Arial"/>
          <w:sz w:val="24"/>
          <w:szCs w:val="24"/>
          <w:vertAlign w:val="superscript"/>
          <w:lang w:val="en-GB"/>
        </w:rPr>
        <w:t>[63]</w:t>
      </w:r>
      <w:r w:rsidRPr="007B0704">
        <w:rPr>
          <w:rFonts w:ascii="Book Antiqua" w:hAnsi="Book Antiqua" w:cs="Arial"/>
          <w:sz w:val="24"/>
          <w:szCs w:val="24"/>
          <w:lang w:val="en-GB"/>
        </w:rPr>
        <w:t xml:space="preserve">. In addition, by the same AT2R mediated mechanism, </w:t>
      </w:r>
      <w:r w:rsidRPr="007B0704">
        <w:rPr>
          <w:rFonts w:ascii="Book Antiqua" w:hAnsi="Book Antiqua" w:cs="Arial"/>
          <w:sz w:val="24"/>
          <w:szCs w:val="24"/>
          <w:lang w:val="en-US"/>
        </w:rPr>
        <w:t>Ang-(1-9) treatment did alleviate streptosotozin (STZ) induced cardiomyopathy dose dependently and did attenuate cardiac dysfunction in rats with diabetes induced by STZ</w:t>
      </w:r>
      <w:r w:rsidR="00974086" w:rsidRPr="007B0704">
        <w:rPr>
          <w:rFonts w:ascii="Book Antiqua" w:hAnsi="Book Antiqua" w:cs="Arial"/>
          <w:sz w:val="24"/>
          <w:szCs w:val="24"/>
          <w:vertAlign w:val="superscript"/>
          <w:lang w:val="en-US"/>
        </w:rPr>
        <w:t>[129</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w:t>
      </w:r>
    </w:p>
    <w:p w14:paraId="15DDE3D7" w14:textId="77777777" w:rsidR="008D475B" w:rsidRPr="007B0704" w:rsidRDefault="008D475B" w:rsidP="00977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Book Antiqua" w:hAnsi="Book Antiqua" w:cs="Arial"/>
          <w:sz w:val="24"/>
          <w:szCs w:val="24"/>
          <w:lang w:val="en-US"/>
        </w:rPr>
      </w:pPr>
      <w:r w:rsidRPr="007B0704">
        <w:rPr>
          <w:rFonts w:ascii="Book Antiqua" w:hAnsi="Book Antiqua" w:cs="Arial"/>
          <w:sz w:val="24"/>
          <w:szCs w:val="24"/>
          <w:lang w:val="en-GB"/>
        </w:rPr>
        <w:tab/>
        <w:t>Recently, it has been described that long term treatment with Ang-(1-9)</w:t>
      </w:r>
      <w:r w:rsidRPr="007B0704">
        <w:rPr>
          <w:rFonts w:ascii="Book Antiqua" w:hAnsi="Book Antiqua" w:cs="Arial"/>
          <w:sz w:val="24"/>
          <w:szCs w:val="24"/>
          <w:lang w:val="en-US"/>
        </w:rPr>
        <w:t xml:space="preserve"> significantly reduced HT and hypertensive cardiovascular damage</w:t>
      </w:r>
      <w:r w:rsidRPr="007B0704">
        <w:rPr>
          <w:rFonts w:ascii="Book Antiqua" w:hAnsi="Book Antiqua" w:cs="Arial"/>
          <w:sz w:val="24"/>
          <w:szCs w:val="24"/>
          <w:lang w:val="en-GB"/>
        </w:rPr>
        <w:t xml:space="preserve"> in two </w:t>
      </w:r>
      <w:r w:rsidRPr="007B0704">
        <w:rPr>
          <w:rFonts w:ascii="Book Antiqua" w:hAnsi="Book Antiqua" w:cs="Arial"/>
          <w:sz w:val="24"/>
          <w:szCs w:val="24"/>
          <w:lang w:val="en-US"/>
        </w:rPr>
        <w:t xml:space="preserve">experimental models: the </w:t>
      </w:r>
      <w:r w:rsidRPr="007B0704">
        <w:rPr>
          <w:rFonts w:ascii="Book Antiqua" w:hAnsi="Book Antiqua" w:cs="Arial"/>
          <w:sz w:val="24"/>
          <w:szCs w:val="24"/>
          <w:lang w:val="en-GB"/>
        </w:rPr>
        <w:t xml:space="preserve">Ang </w:t>
      </w:r>
      <w:r w:rsidRPr="007B0704">
        <w:rPr>
          <w:rFonts w:ascii="Book Antiqua" w:hAnsi="Book Antiqua" w:cs="Arial"/>
          <w:sz w:val="24"/>
          <w:szCs w:val="24"/>
          <w:lang w:val="en-GB"/>
        </w:rPr>
        <w:lastRenderedPageBreak/>
        <w:t>II infusion model and the Goldblatt model (2K-1C) as well</w:t>
      </w:r>
      <w:r w:rsidRPr="007B0704">
        <w:rPr>
          <w:rFonts w:ascii="Book Antiqua" w:hAnsi="Book Antiqua" w:cs="Arial"/>
          <w:sz w:val="24"/>
          <w:szCs w:val="24"/>
          <w:vertAlign w:val="superscript"/>
          <w:lang w:val="en-US"/>
        </w:rPr>
        <w:t>[84]</w:t>
      </w:r>
      <w:r w:rsidRPr="007B0704">
        <w:rPr>
          <w:rFonts w:ascii="Book Antiqua" w:hAnsi="Book Antiqua" w:cs="Arial"/>
          <w:sz w:val="24"/>
          <w:szCs w:val="24"/>
          <w:lang w:val="en-US"/>
        </w:rPr>
        <w:t>. In these experiments,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also blunted the modifications in LV systolic function (ejection fraction) in both hyper</w:t>
      </w:r>
      <w:r w:rsidR="00A3031B" w:rsidRPr="007B0704">
        <w:rPr>
          <w:rFonts w:ascii="Book Antiqua" w:hAnsi="Book Antiqua" w:cs="Arial"/>
          <w:sz w:val="24"/>
          <w:szCs w:val="24"/>
          <w:lang w:val="en-US"/>
        </w:rPr>
        <w:t xml:space="preserve">tensive models, without having </w:t>
      </w:r>
      <w:r w:rsidRPr="007B0704">
        <w:rPr>
          <w:rFonts w:ascii="Book Antiqua" w:hAnsi="Book Antiqua" w:cs="Arial"/>
          <w:sz w:val="24"/>
          <w:szCs w:val="24"/>
          <w:lang w:val="en-US"/>
        </w:rPr>
        <w:t>an effect in the control rats</w:t>
      </w:r>
      <w:r w:rsidRPr="007B0704">
        <w:rPr>
          <w:rFonts w:ascii="Book Antiqua" w:hAnsi="Book Antiqua" w:cs="Arial"/>
          <w:sz w:val="24"/>
          <w:szCs w:val="24"/>
          <w:vertAlign w:val="superscript"/>
          <w:lang w:val="en-US"/>
        </w:rPr>
        <w:t>[84]</w:t>
      </w:r>
      <w:r w:rsidRPr="007B0704">
        <w:rPr>
          <w:rFonts w:ascii="Book Antiqua" w:hAnsi="Book Antiqua" w:cs="Arial"/>
          <w:sz w:val="24"/>
          <w:szCs w:val="24"/>
          <w:lang w:val="en-US"/>
        </w:rPr>
        <w:t>. Co-administration of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together with A779 did not modify the antihypertensive capability of Ang-(1–9) but PD123319, a specific AT2R antagonist, did entirely abolish the favorable effect of Ang-(1-9) on hypertension and on cardiovascular remodeling</w:t>
      </w:r>
      <w:r w:rsidRPr="007B0704">
        <w:rPr>
          <w:rFonts w:ascii="Book Antiqua" w:hAnsi="Book Antiqua" w:cs="Arial"/>
          <w:sz w:val="24"/>
          <w:szCs w:val="24"/>
          <w:vertAlign w:val="superscript"/>
          <w:lang w:val="en-US"/>
        </w:rPr>
        <w:t>[84]</w:t>
      </w:r>
      <w:r w:rsidRPr="007B0704">
        <w:rPr>
          <w:rFonts w:ascii="Book Antiqua" w:hAnsi="Book Antiqua" w:cs="Arial"/>
          <w:sz w:val="24"/>
          <w:szCs w:val="24"/>
          <w:lang w:val="en-US"/>
        </w:rPr>
        <w:t>. In cultured cardiac rat fibroblasts</w:t>
      </w:r>
      <w:r w:rsidRPr="007B0704">
        <w:rPr>
          <w:rFonts w:ascii="Book Antiqua" w:hAnsi="Book Antiqua" w:cs="Arial"/>
          <w:sz w:val="24"/>
          <w:szCs w:val="24"/>
          <w:lang w:val="en-US" w:eastAsia="es-CL"/>
        </w:rPr>
        <w:t>, we hace recently observed that</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eastAsia="es-CL"/>
        </w:rPr>
        <w:t>Ang-(1-9) was able to reduce fibroblast proliferation</w:t>
      </w:r>
      <w:r w:rsidRPr="007B0704">
        <w:rPr>
          <w:rFonts w:ascii="Book Antiqua" w:hAnsi="Book Antiqua" w:cs="Arial"/>
          <w:sz w:val="24"/>
          <w:szCs w:val="24"/>
          <w:lang w:val="en-US"/>
        </w:rPr>
        <w:t xml:space="preserve"> promoted throughout </w:t>
      </w:r>
      <w:r w:rsidRPr="007B0704">
        <w:rPr>
          <w:rFonts w:ascii="Book Antiqua" w:hAnsi="Book Antiqua" w:cs="Arial"/>
          <w:sz w:val="24"/>
          <w:szCs w:val="24"/>
          <w:lang w:val="en-US" w:eastAsia="es-CL"/>
        </w:rPr>
        <w:t>Ang II</w:t>
      </w:r>
      <w:r w:rsidRPr="007B0704">
        <w:rPr>
          <w:rFonts w:ascii="Book Antiqua" w:hAnsi="Book Antiqua" w:cs="Arial"/>
          <w:sz w:val="24"/>
          <w:szCs w:val="24"/>
          <w:lang w:val="en-US"/>
        </w:rPr>
        <w:t xml:space="preserve"> and also </w:t>
      </w:r>
      <w:r w:rsidRPr="007B0704">
        <w:rPr>
          <w:rFonts w:ascii="Book Antiqua" w:hAnsi="Book Antiqua" w:cs="Arial"/>
          <w:sz w:val="24"/>
          <w:szCs w:val="24"/>
          <w:lang w:val="en-US" w:eastAsia="es-CL"/>
        </w:rPr>
        <w:t xml:space="preserve">collagen content with no effects on differentiation of </w:t>
      </w:r>
      <w:r w:rsidR="00AF41B7" w:rsidRPr="007B0704">
        <w:rPr>
          <w:rFonts w:ascii="Book Antiqua" w:hAnsi="Book Antiqua" w:cs="Arial"/>
          <w:sz w:val="24"/>
          <w:szCs w:val="24"/>
          <w:lang w:val="en-US" w:eastAsia="es-CL"/>
        </w:rPr>
        <w:t>fibroblasts onto myofibroblasts</w:t>
      </w:r>
      <w:r w:rsidRPr="007B0704">
        <w:rPr>
          <w:rFonts w:ascii="Book Antiqua" w:hAnsi="Book Antiqua" w:cs="Arial"/>
          <w:sz w:val="24"/>
          <w:szCs w:val="24"/>
          <w:vertAlign w:val="superscript"/>
          <w:lang w:val="en-US" w:eastAsia="es-CL"/>
        </w:rPr>
        <w:t>[84]</w:t>
      </w:r>
      <w:r w:rsidRPr="007B0704">
        <w:rPr>
          <w:rFonts w:ascii="Book Antiqua" w:hAnsi="Book Antiqua" w:cs="Arial"/>
          <w:sz w:val="24"/>
          <w:szCs w:val="24"/>
          <w:lang w:val="en-US" w:eastAsia="es-CL"/>
        </w:rPr>
        <w:t>. The biological effects of Ang</w:t>
      </w:r>
      <w:proofErr w:type="gramStart"/>
      <w:r w:rsidRPr="007B0704">
        <w:rPr>
          <w:rFonts w:ascii="Book Antiqua" w:hAnsi="Book Antiqua" w:cs="Arial"/>
          <w:sz w:val="24"/>
          <w:szCs w:val="24"/>
          <w:lang w:val="en-US" w:eastAsia="es-CL"/>
        </w:rPr>
        <w:t>-(</w:t>
      </w:r>
      <w:proofErr w:type="gramEnd"/>
      <w:r w:rsidRPr="007B0704">
        <w:rPr>
          <w:rFonts w:ascii="Book Antiqua" w:hAnsi="Book Antiqua" w:cs="Arial"/>
          <w:sz w:val="24"/>
          <w:szCs w:val="24"/>
          <w:lang w:val="en-US" w:eastAsia="es-CL"/>
        </w:rPr>
        <w:t xml:space="preserve">1-9) on hypertensive CV remodeling were corroborated in the rat with spontaneous hypertension which is </w:t>
      </w:r>
      <w:r w:rsidRPr="007B0704">
        <w:rPr>
          <w:rFonts w:ascii="Book Antiqua" w:hAnsi="Book Antiqua" w:cs="Arial"/>
          <w:noProof/>
          <w:sz w:val="24"/>
          <w:szCs w:val="24"/>
          <w:lang w:val="en-US"/>
        </w:rPr>
        <w:t>stroke-prone (SHRSP)</w:t>
      </w:r>
      <w:r w:rsidR="00807479"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0</w:t>
      </w:r>
      <w:r w:rsidRPr="007B0704">
        <w:rPr>
          <w:rFonts w:ascii="Book Antiqua" w:hAnsi="Book Antiqua" w:cs="Arial"/>
          <w:sz w:val="24"/>
          <w:szCs w:val="24"/>
          <w:vertAlign w:val="superscript"/>
          <w:lang w:val="en-US"/>
        </w:rPr>
        <w:t>]</w:t>
      </w:r>
      <w:r w:rsidRPr="007B0704">
        <w:rPr>
          <w:rFonts w:ascii="Book Antiqua" w:hAnsi="Book Antiqua" w:cs="Arial"/>
          <w:b/>
          <w:sz w:val="24"/>
          <w:szCs w:val="24"/>
          <w:lang w:val="en-US"/>
        </w:rPr>
        <w:t>.</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Those facts demonstrate that activation of the AT2R produced by Ang-(1-9) has a significant myocardial antifibrotic effect that may be associated to a direct effect on cardiac fibroblasts. This </w:t>
      </w:r>
      <w:r w:rsidR="000810DE" w:rsidRPr="007B0704">
        <w:rPr>
          <w:rFonts w:ascii="Book Antiqua" w:hAnsi="Book Antiqua" w:cs="Arial"/>
          <w:sz w:val="24"/>
          <w:szCs w:val="24"/>
          <w:lang w:val="en-US"/>
        </w:rPr>
        <w:t>preclinical</w:t>
      </w:r>
      <w:r w:rsidRPr="007B0704">
        <w:rPr>
          <w:rFonts w:ascii="Book Antiqua" w:hAnsi="Book Antiqua" w:cs="Arial"/>
          <w:sz w:val="24"/>
          <w:szCs w:val="24"/>
          <w:lang w:val="en-US"/>
        </w:rPr>
        <w:t xml:space="preserve"> findings suggest a possible clinical approach for cardiovascular complications from hypertension, by stimulating the AT2R</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using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and obtaining in this way antihypertrophic and antifibrotic protective effects.</w:t>
      </w:r>
    </w:p>
    <w:p w14:paraId="7C7A6234" w14:textId="77777777" w:rsidR="008D475B" w:rsidRPr="007B0704" w:rsidRDefault="008D475B" w:rsidP="00977690">
      <w:pPr>
        <w:autoSpaceDE w:val="0"/>
        <w:autoSpaceDN w:val="0"/>
        <w:adjustRightInd w:val="0"/>
        <w:spacing w:after="0" w:line="360" w:lineRule="auto"/>
        <w:ind w:firstLine="720"/>
        <w:jc w:val="both"/>
        <w:rPr>
          <w:rFonts w:ascii="Book Antiqua" w:hAnsi="Book Antiqua" w:cs="Arial"/>
          <w:sz w:val="24"/>
          <w:szCs w:val="24"/>
          <w:lang w:val="en-US"/>
        </w:rPr>
      </w:pPr>
      <w:r w:rsidRPr="007B0704">
        <w:rPr>
          <w:rFonts w:ascii="Book Antiqua" w:hAnsi="Book Antiqua" w:cs="Arial"/>
          <w:sz w:val="24"/>
          <w:szCs w:val="24"/>
          <w:lang w:val="en-US"/>
        </w:rPr>
        <w:t xml:space="preserve">The AT2R stimulation activates among other mechanisms the NO–cGMP dependent </w:t>
      </w:r>
      <w:proofErr w:type="gramStart"/>
      <w:r w:rsidRPr="007B0704">
        <w:rPr>
          <w:rFonts w:ascii="Book Antiqua" w:hAnsi="Book Antiqua" w:cs="Arial"/>
          <w:sz w:val="24"/>
          <w:szCs w:val="24"/>
          <w:lang w:val="en-US"/>
        </w:rPr>
        <w:t>pathway</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1</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This happens through direct or indirect effects </w:t>
      </w:r>
      <w:r w:rsidRPr="007B0704">
        <w:rPr>
          <w:rFonts w:ascii="Book Antiqua" w:hAnsi="Book Antiqua" w:cs="Arial"/>
          <w:i/>
          <w:sz w:val="24"/>
          <w:szCs w:val="24"/>
          <w:lang w:val="en-US"/>
        </w:rPr>
        <w:t>via</w:t>
      </w:r>
      <w:r w:rsidRPr="007B0704">
        <w:rPr>
          <w:rFonts w:ascii="Book Antiqua" w:hAnsi="Book Antiqua" w:cs="Arial"/>
          <w:sz w:val="24"/>
          <w:szCs w:val="24"/>
          <w:lang w:val="en-US"/>
        </w:rPr>
        <w:t xml:space="preserve"> bradykinins or by augmented activity o</w:t>
      </w:r>
      <w:r w:rsidR="00AF41B7" w:rsidRPr="007B0704">
        <w:rPr>
          <w:rFonts w:ascii="Book Antiqua" w:hAnsi="Book Antiqua" w:cs="Arial"/>
          <w:sz w:val="24"/>
          <w:szCs w:val="24"/>
          <w:lang w:val="en-US"/>
        </w:rPr>
        <w:t xml:space="preserve">r expression of endothelial </w:t>
      </w:r>
      <w:proofErr w:type="gramStart"/>
      <w:r w:rsidR="00AF41B7" w:rsidRPr="007B0704">
        <w:rPr>
          <w:rFonts w:ascii="Book Antiqua" w:hAnsi="Book Antiqua" w:cs="Arial"/>
          <w:sz w:val="24"/>
          <w:szCs w:val="24"/>
          <w:lang w:val="en-US"/>
        </w:rPr>
        <w:t>NOS</w:t>
      </w:r>
      <w:r w:rsidR="00974086" w:rsidRPr="007B0704">
        <w:rPr>
          <w:rFonts w:ascii="Book Antiqua" w:hAnsi="Book Antiqua" w:cs="Arial"/>
          <w:sz w:val="24"/>
          <w:szCs w:val="24"/>
          <w:vertAlign w:val="superscript"/>
          <w:lang w:val="en-US"/>
        </w:rPr>
        <w:t>[</w:t>
      </w:r>
      <w:proofErr w:type="gramEnd"/>
      <w:r w:rsidR="00974086" w:rsidRPr="007B0704">
        <w:rPr>
          <w:rFonts w:ascii="Book Antiqua" w:hAnsi="Book Antiqua" w:cs="Arial"/>
          <w:sz w:val="24"/>
          <w:szCs w:val="24"/>
          <w:vertAlign w:val="superscript"/>
          <w:lang w:val="en-US"/>
        </w:rPr>
        <w:t>131</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Additionally, AT2R activation might be able to induce relaxation by inverse regulation of the Rho kinase pathway in the vascular </w:t>
      </w:r>
      <w:proofErr w:type="gramStart"/>
      <w:r w:rsidRPr="007B0704">
        <w:rPr>
          <w:rFonts w:ascii="Book Antiqua" w:hAnsi="Book Antiqua" w:cs="Arial"/>
          <w:sz w:val="24"/>
          <w:szCs w:val="24"/>
          <w:lang w:val="en-US"/>
        </w:rPr>
        <w:t>wall</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2</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p>
    <w:p w14:paraId="7E166072" w14:textId="77777777" w:rsidR="008D475B" w:rsidRPr="007B0704" w:rsidRDefault="008D475B"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 xml:space="preserve">The release of endothelial vasodilators in response to Ang-(1-9) may be a mechanism involved in the beneficial consequences of Ang-(1-9) observed in hypertensive rodents. In </w:t>
      </w:r>
      <w:r w:rsidRPr="007B0704">
        <w:rPr>
          <w:rFonts w:ascii="Book Antiqua" w:hAnsi="Book Antiqua" w:cs="Arial"/>
          <w:i/>
          <w:sz w:val="24"/>
          <w:szCs w:val="24"/>
          <w:lang w:val="en-US"/>
        </w:rPr>
        <w:t>ex vivo</w:t>
      </w:r>
      <w:r w:rsidRPr="007B0704">
        <w:rPr>
          <w:rFonts w:ascii="Book Antiqua" w:hAnsi="Book Antiqua" w:cs="Arial"/>
          <w:sz w:val="24"/>
          <w:szCs w:val="24"/>
          <w:lang w:val="en-US"/>
        </w:rPr>
        <w:t xml:space="preserve"> resistance arteries from Ang II treated rats</w:t>
      </w:r>
      <w:r w:rsidRPr="007B0704">
        <w:rPr>
          <w:rFonts w:ascii="Book Antiqua" w:hAnsi="Book Antiqua" w:cs="Arial"/>
          <w:i/>
          <w:sz w:val="24"/>
          <w:szCs w:val="24"/>
          <w:lang w:val="en-US"/>
        </w:rPr>
        <w:t>,</w:t>
      </w:r>
      <w:r w:rsidRPr="007B0704">
        <w:rPr>
          <w:rFonts w:ascii="Book Antiqua" w:hAnsi="Book Antiqua" w:cs="Arial"/>
          <w:sz w:val="24"/>
          <w:szCs w:val="24"/>
          <w:lang w:val="en-US"/>
        </w:rPr>
        <w:t xml:space="preserve"> it has been observed that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does preserve relaxation induced by Ach (which is dependent from endothelium)</w:t>
      </w:r>
      <w:r w:rsidRPr="007B0704">
        <w:rPr>
          <w:rFonts w:ascii="Book Antiqua" w:hAnsi="Book Antiqua" w:cs="Arial"/>
          <w:sz w:val="24"/>
          <w:szCs w:val="24"/>
          <w:vertAlign w:val="superscript"/>
          <w:lang w:val="en-US"/>
        </w:rPr>
        <w:t>[84]</w:t>
      </w:r>
      <w:r w:rsidRPr="007B0704">
        <w:rPr>
          <w:rFonts w:ascii="Book Antiqua" w:hAnsi="Book Antiqua" w:cs="Arial"/>
          <w:sz w:val="24"/>
          <w:szCs w:val="24"/>
          <w:lang w:val="en-US"/>
        </w:rPr>
        <w:t>. Ang-(1-9) did also augment the concentration of eNOS mRNA in the aortic wall, which is associated to higher plasma concentrations of nitrate. These observed effects of Ang-(1-9) were completely inhibited by using PD123319, which is coherent with the concept that Ang-(1-9) does increase bioavailability of NO through a mechanism mediated by the AT2R</w:t>
      </w:r>
      <w:r w:rsidRPr="007B0704">
        <w:rPr>
          <w:rFonts w:ascii="Book Antiqua" w:hAnsi="Book Antiqua" w:cs="Arial"/>
          <w:sz w:val="24"/>
          <w:szCs w:val="24"/>
          <w:vertAlign w:val="superscript"/>
          <w:lang w:val="en-US"/>
        </w:rPr>
        <w:t>[84]</w:t>
      </w:r>
      <w:r w:rsidRPr="007B0704">
        <w:rPr>
          <w:rFonts w:ascii="Book Antiqua" w:hAnsi="Book Antiqua" w:cs="Arial"/>
          <w:sz w:val="24"/>
          <w:szCs w:val="24"/>
          <w:lang w:val="en-US"/>
        </w:rPr>
        <w:t>.</w:t>
      </w:r>
      <w:r w:rsidR="00A3031B" w:rsidRPr="007B0704">
        <w:rPr>
          <w:rFonts w:ascii="Book Antiqua" w:hAnsi="Book Antiqua" w:cs="Arial"/>
          <w:sz w:val="24"/>
          <w:szCs w:val="24"/>
          <w:lang w:val="en-US"/>
        </w:rPr>
        <w:t xml:space="preserve"> In keeping with these results </w:t>
      </w:r>
      <w:r w:rsidRPr="007B0704">
        <w:rPr>
          <w:rFonts w:ascii="Book Antiqua" w:hAnsi="Book Antiqua" w:cs="Arial"/>
          <w:sz w:val="24"/>
          <w:szCs w:val="24"/>
          <w:lang w:val="en-US"/>
        </w:rPr>
        <w:t xml:space="preserve">by blocking </w:t>
      </w:r>
      <w:r w:rsidR="00AF41B7" w:rsidRPr="007B0704">
        <w:rPr>
          <w:rFonts w:ascii="Book Antiqua" w:hAnsi="Book Antiqua" w:cs="Arial"/>
          <w:sz w:val="24"/>
          <w:szCs w:val="24"/>
          <w:lang w:val="en-US"/>
        </w:rPr>
        <w:t>Enos</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a significantly</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increased contractile response to Phe in aortic rings of SHRSP chronically treated with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infusion has been found</w:t>
      </w:r>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0</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Furthermore,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does stimulate secretion of ANP without modifying the atrial contractility</w:t>
      </w:r>
      <w:r w:rsidRPr="007B0704">
        <w:rPr>
          <w:rFonts w:ascii="Book Antiqua" w:hAnsi="Book Antiqua" w:cs="Arial"/>
          <w:sz w:val="24"/>
          <w:szCs w:val="24"/>
          <w:vertAlign w:val="superscript"/>
          <w:lang w:val="en-US"/>
        </w:rPr>
        <w:t>[83]</w:t>
      </w:r>
      <w:r w:rsidRPr="007B0704">
        <w:rPr>
          <w:rFonts w:ascii="Book Antiqua" w:hAnsi="Book Antiqua" w:cs="Arial"/>
          <w:sz w:val="24"/>
          <w:szCs w:val="24"/>
          <w:lang w:val="en-US"/>
        </w:rPr>
        <w:t xml:space="preserve"> and this observed effect of Ang-(1-9) is attenuated by using an AT2R antagonist but not when using </w:t>
      </w:r>
      <w:r w:rsidRPr="007B0704">
        <w:rPr>
          <w:rFonts w:ascii="Book Antiqua" w:hAnsi="Book Antiqua" w:cs="Arial"/>
          <w:sz w:val="24"/>
          <w:szCs w:val="24"/>
          <w:lang w:val="en-US"/>
        </w:rPr>
        <w:lastRenderedPageBreak/>
        <w:t>AT1R nor MasR pharmacologic antagonism. Furthermore, by using inhibitors of phosphatidylinositol 3-kinase (PI3K), nitric oxide synthase, protein kinase B (Akt), or soluble guanylyl cyclase, Ang-(1-9)-induced ANP secretion is blocked. The above-mentioned observations consistently suggest that the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peptide does stimulate secretion of ANP throughout the AT2R-PI3K-Akt-NO-cGMP cascade</w:t>
      </w:r>
      <w:r w:rsidRPr="007B0704">
        <w:rPr>
          <w:rFonts w:ascii="Book Antiqua" w:hAnsi="Book Antiqua" w:cs="Arial"/>
          <w:sz w:val="24"/>
          <w:szCs w:val="24"/>
          <w:vertAlign w:val="superscript"/>
          <w:lang w:val="en-US"/>
        </w:rPr>
        <w:t>[83]</w:t>
      </w:r>
      <w:r w:rsidRPr="007B0704">
        <w:rPr>
          <w:rFonts w:ascii="Book Antiqua" w:hAnsi="Book Antiqua" w:cs="Arial"/>
          <w:sz w:val="24"/>
          <w:szCs w:val="24"/>
          <w:lang w:val="en-US"/>
        </w:rPr>
        <w:t>. The release of arachidonic acid - another potent vasodilator - may be also actively implicated here, in ad</w:t>
      </w:r>
      <w:r w:rsidR="00AF41B7" w:rsidRPr="007B0704">
        <w:rPr>
          <w:rFonts w:ascii="Book Antiqua" w:hAnsi="Book Antiqua" w:cs="Arial"/>
          <w:sz w:val="24"/>
          <w:szCs w:val="24"/>
          <w:lang w:val="en-US"/>
        </w:rPr>
        <w:t xml:space="preserve">dition to the </w:t>
      </w:r>
      <w:proofErr w:type="gramStart"/>
      <w:r w:rsidR="00AF41B7" w:rsidRPr="007B0704">
        <w:rPr>
          <w:rFonts w:ascii="Book Antiqua" w:hAnsi="Book Antiqua" w:cs="Arial"/>
          <w:sz w:val="24"/>
          <w:szCs w:val="24"/>
          <w:lang w:val="en-US"/>
        </w:rPr>
        <w:t>NO</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3</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w:t>
      </w:r>
    </w:p>
    <w:p w14:paraId="3B7EE37C" w14:textId="77777777" w:rsidR="008D475B" w:rsidRPr="007B0704" w:rsidRDefault="008D475B" w:rsidP="00977690">
      <w:pPr>
        <w:autoSpaceDE w:val="0"/>
        <w:autoSpaceDN w:val="0"/>
        <w:adjustRightInd w:val="0"/>
        <w:spacing w:after="0" w:line="360" w:lineRule="auto"/>
        <w:ind w:firstLineChars="100" w:firstLine="240"/>
        <w:jc w:val="both"/>
        <w:rPr>
          <w:rFonts w:ascii="Book Antiqua" w:hAnsi="Book Antiqua" w:cs="Arial"/>
          <w:sz w:val="24"/>
          <w:szCs w:val="24"/>
          <w:lang w:val="en-US"/>
        </w:rPr>
      </w:pPr>
      <w:r w:rsidRPr="007B0704">
        <w:rPr>
          <w:rFonts w:ascii="Book Antiqua" w:hAnsi="Book Antiqua" w:cs="Arial"/>
          <w:sz w:val="24"/>
          <w:szCs w:val="24"/>
          <w:lang w:val="en-US" w:eastAsia="es-CL"/>
        </w:rPr>
        <w:t>Regulation of Ang</w:t>
      </w:r>
      <w:proofErr w:type="gramStart"/>
      <w:r w:rsidRPr="007B0704">
        <w:rPr>
          <w:rFonts w:ascii="Book Antiqua" w:hAnsi="Book Antiqua" w:cs="Arial"/>
          <w:sz w:val="24"/>
          <w:szCs w:val="24"/>
          <w:lang w:val="en-US" w:eastAsia="es-CL"/>
        </w:rPr>
        <w:t>-(</w:t>
      </w:r>
      <w:proofErr w:type="gramEnd"/>
      <w:r w:rsidRPr="007B0704">
        <w:rPr>
          <w:rFonts w:ascii="Book Antiqua" w:hAnsi="Book Antiqua" w:cs="Arial"/>
          <w:sz w:val="24"/>
          <w:szCs w:val="24"/>
          <w:lang w:val="en-US" w:eastAsia="es-CL"/>
        </w:rPr>
        <w:t xml:space="preserve">1-9) by </w:t>
      </w:r>
      <w:r w:rsidRPr="007B0704">
        <w:rPr>
          <w:rFonts w:ascii="Book Antiqua" w:hAnsi="Book Antiqua" w:cs="Arial"/>
          <w:sz w:val="24"/>
          <w:szCs w:val="24"/>
          <w:lang w:val="en-US"/>
        </w:rPr>
        <w:t>Rho kinase was assessed by Ocaranza and coworkers for first time in hypertensive DOCA-salt rats, by inhibiting Rho-kinase with fasudil</w:t>
      </w:r>
      <w:r w:rsidRPr="007B0704">
        <w:rPr>
          <w:rFonts w:ascii="Book Antiqua" w:hAnsi="Book Antiqua" w:cs="Arial"/>
          <w:sz w:val="24"/>
          <w:szCs w:val="24"/>
          <w:vertAlign w:val="superscript"/>
          <w:lang w:val="en-US"/>
        </w:rPr>
        <w:t>[18]</w:t>
      </w:r>
      <w:r w:rsidRPr="007B0704">
        <w:rPr>
          <w:rFonts w:ascii="Book Antiqua" w:hAnsi="Book Antiqua" w:cs="Arial"/>
          <w:sz w:val="24"/>
          <w:szCs w:val="24"/>
          <w:lang w:val="en-US"/>
        </w:rPr>
        <w:t>.</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In the above mentioned experimental model, it was noticed that over expression of genes promoting cardiovascular remodeling such as transforming growth factor 1,</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plasminogen activator inhibitor 1 and the MCP-1 molecule were lower by using the specific Rho kinase inhibitor, whereas both ACE2 enzymatic activity and blood levels of Ang-(1-9) were substantially increased. Remarkably, the changes observed in ACE, ACE2 and in the levels of Ang</w:t>
      </w:r>
      <w:proofErr w:type="gramStart"/>
      <w:r w:rsidRPr="007B0704">
        <w:rPr>
          <w:rFonts w:ascii="Book Antiqua" w:hAnsi="Book Antiqua" w:cs="Arial"/>
          <w:sz w:val="24"/>
          <w:szCs w:val="24"/>
          <w:lang w:val="en-US"/>
        </w:rPr>
        <w:t>-(</w:t>
      </w:r>
      <w:proofErr w:type="gramEnd"/>
      <w:r w:rsidRPr="007B0704">
        <w:rPr>
          <w:rFonts w:ascii="Book Antiqua" w:hAnsi="Book Antiqua" w:cs="Arial"/>
          <w:sz w:val="24"/>
          <w:szCs w:val="24"/>
          <w:lang w:val="en-US"/>
        </w:rPr>
        <w:t>1–9) were clearly observed in both experimental groups receiving fasudil (the sham group and the DOCA group with hypertension)</w:t>
      </w:r>
      <w:r w:rsidRPr="007B0704">
        <w:rPr>
          <w:rFonts w:ascii="Book Antiqua" w:hAnsi="Book Antiqua" w:cs="Arial"/>
          <w:sz w:val="24"/>
          <w:szCs w:val="24"/>
          <w:vertAlign w:val="superscript"/>
          <w:lang w:val="en-US"/>
        </w:rPr>
        <w:t>[18]</w:t>
      </w:r>
      <w:r w:rsidRPr="007B0704">
        <w:rPr>
          <w:rFonts w:ascii="Book Antiqua" w:hAnsi="Book Antiqua" w:cs="Arial"/>
          <w:sz w:val="24"/>
          <w:szCs w:val="24"/>
          <w:lang w:val="en-US"/>
        </w:rPr>
        <w:t>. Thus, this new action of Rho kinase inhi</w:t>
      </w:r>
      <w:r w:rsidR="00A3031B" w:rsidRPr="007B0704">
        <w:rPr>
          <w:rFonts w:ascii="Book Antiqua" w:hAnsi="Book Antiqua" w:cs="Arial"/>
          <w:sz w:val="24"/>
          <w:szCs w:val="24"/>
          <w:lang w:val="en-US"/>
        </w:rPr>
        <w:t xml:space="preserve">bition on ACE2 </w:t>
      </w:r>
      <w:r w:rsidRPr="007B0704">
        <w:rPr>
          <w:rFonts w:ascii="Book Antiqua" w:hAnsi="Book Antiqua" w:cs="Arial"/>
          <w:sz w:val="24"/>
          <w:szCs w:val="24"/>
          <w:lang w:val="en-US"/>
        </w:rPr>
        <w:t>(gene e</w:t>
      </w:r>
      <w:r w:rsidR="00652F4C" w:rsidRPr="007B0704">
        <w:rPr>
          <w:rFonts w:ascii="Book Antiqua" w:hAnsi="Book Antiqua" w:cs="Arial"/>
          <w:sz w:val="24"/>
          <w:szCs w:val="24"/>
          <w:lang w:val="en-US"/>
        </w:rPr>
        <w:t xml:space="preserve">xpression/enzymatic activity) </w:t>
      </w:r>
      <w:r w:rsidRPr="007B0704">
        <w:rPr>
          <w:rFonts w:ascii="Book Antiqua" w:hAnsi="Book Antiqua" w:cs="Arial"/>
          <w:sz w:val="24"/>
          <w:szCs w:val="24"/>
          <w:lang w:val="en-US"/>
        </w:rPr>
        <w:t xml:space="preserve">in addition to lowering Ang-(1-9) levels might also conduce to its salutary effects in HT, atherosclerosis disease, and CV remodeling. </w:t>
      </w:r>
    </w:p>
    <w:p w14:paraId="0DE9DF72" w14:textId="77777777" w:rsidR="008D475B" w:rsidRPr="007B0704" w:rsidRDefault="008D475B" w:rsidP="00977690">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b/>
          <w:sz w:val="24"/>
          <w:szCs w:val="24"/>
          <w:lang w:val="en-US"/>
        </w:rPr>
        <w:tab/>
      </w:r>
      <w:r w:rsidRPr="007B0704">
        <w:rPr>
          <w:rFonts w:ascii="Book Antiqua" w:hAnsi="Book Antiqua" w:cs="Arial"/>
          <w:sz w:val="24"/>
          <w:szCs w:val="24"/>
          <w:lang w:val="en-US"/>
        </w:rPr>
        <w:t>AT2R agonists could represent a new class of drugs aimed to preclude and reverse hypertensive CV remodeling. In isolated conductance and resistance vessels, several investigators have shown that CGP42112A (a peptide agonist)</w:t>
      </w:r>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4</w:t>
      </w:r>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5</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and more recently the agonist </w:t>
      </w:r>
      <w:proofErr w:type="gramStart"/>
      <w:r w:rsidRPr="007B0704">
        <w:rPr>
          <w:rFonts w:ascii="Book Antiqua" w:hAnsi="Book Antiqua" w:cs="Arial"/>
          <w:sz w:val="24"/>
          <w:szCs w:val="24"/>
          <w:lang w:val="en-US"/>
        </w:rPr>
        <w:t>C21</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6</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induce vasorelaxation, consistent with the concept of AT2R opposing to the AT1R. A recent study assessed AT2R-stimulation with </w:t>
      </w:r>
      <w:r w:rsidR="00AF41B7" w:rsidRPr="007B0704">
        <w:rPr>
          <w:rFonts w:ascii="Book Antiqua" w:hAnsi="Book Antiqua" w:cs="Arial"/>
          <w:sz w:val="24"/>
          <w:szCs w:val="24"/>
          <w:lang w:val="en-US"/>
        </w:rPr>
        <w:t xml:space="preserve">C21 on post-MI cardiac </w:t>
      </w:r>
      <w:proofErr w:type="gramStart"/>
      <w:r w:rsidR="00AF41B7" w:rsidRPr="007B0704">
        <w:rPr>
          <w:rFonts w:ascii="Book Antiqua" w:hAnsi="Book Antiqua" w:cs="Arial"/>
          <w:sz w:val="24"/>
          <w:szCs w:val="24"/>
          <w:lang w:val="en-US"/>
        </w:rPr>
        <w:t>function</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7</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Treatment using C21 began 24 hours after MI and it was administered during seven days. The aforementioned treatment with C21 diminished the scar size and this reduction was due to a favorable effect of C21 on myocardial remodeling port MI that also did improve systolic and diastolic cardiac dysfunction. Besides, C21 treatment diminished the content of inflammatory cytokines (IL-1b, IL-2, IL-6) and pro-apoptotic markers (caspase-3, Fas-ligand). Moreover, both the monocyte chemoattractant-protein 1 and levels o</w:t>
      </w:r>
      <w:r w:rsidR="00A3031B" w:rsidRPr="007B0704">
        <w:rPr>
          <w:rFonts w:ascii="Book Antiqua" w:hAnsi="Book Antiqua" w:cs="Arial"/>
          <w:sz w:val="24"/>
          <w:szCs w:val="24"/>
          <w:lang w:val="en-US"/>
        </w:rPr>
        <w:t xml:space="preserve">f myeloperoxidase, a biomarker </w:t>
      </w:r>
      <w:r w:rsidRPr="007B0704">
        <w:rPr>
          <w:rFonts w:ascii="Book Antiqua" w:hAnsi="Book Antiqua" w:cs="Arial"/>
          <w:sz w:val="24"/>
          <w:szCs w:val="24"/>
          <w:lang w:val="en-US"/>
        </w:rPr>
        <w:t xml:space="preserve">of oxidative stress, were significantly decreased by </w:t>
      </w:r>
      <w:proofErr w:type="gramStart"/>
      <w:r w:rsidRPr="007B0704">
        <w:rPr>
          <w:rFonts w:ascii="Book Antiqua" w:hAnsi="Book Antiqua" w:cs="Arial"/>
          <w:sz w:val="24"/>
          <w:szCs w:val="24"/>
          <w:lang w:val="en-US"/>
        </w:rPr>
        <w:t>C21</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13</w:t>
      </w:r>
      <w:r w:rsidR="004C7CAC" w:rsidRPr="007B0704">
        <w:rPr>
          <w:rFonts w:ascii="Book Antiqua" w:hAnsi="Book Antiqua" w:cs="Arial"/>
          <w:sz w:val="24"/>
          <w:szCs w:val="24"/>
          <w:vertAlign w:val="superscript"/>
          <w:lang w:val="en-US"/>
        </w:rPr>
        <w:t>7</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Therefore, AT2R stimulation (direct) did improve cardiac function following an experimental MI throughout </w:t>
      </w:r>
      <w:r w:rsidRPr="007B0704">
        <w:rPr>
          <w:rFonts w:ascii="Book Antiqua" w:hAnsi="Book Antiqua" w:cs="Arial"/>
          <w:sz w:val="24"/>
          <w:szCs w:val="24"/>
          <w:lang w:val="en-US"/>
        </w:rPr>
        <w:lastRenderedPageBreak/>
        <w:t>both anti-inflammatory and anti-oxidant mechanisms and by a more favorable scar remodeling.</w:t>
      </w:r>
    </w:p>
    <w:p w14:paraId="602DD242" w14:textId="77777777" w:rsidR="008D475B" w:rsidRPr="007B0704" w:rsidRDefault="008D475B"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Amelioration of inflammation seems to be a fundamental mechanism of action of AT2R-</w:t>
      </w:r>
      <w:proofErr w:type="gramStart"/>
      <w:r w:rsidRPr="007B0704">
        <w:rPr>
          <w:rFonts w:ascii="Book Antiqua" w:hAnsi="Book Antiqua" w:cs="Arial"/>
          <w:sz w:val="24"/>
          <w:szCs w:val="24"/>
          <w:lang w:val="en-US"/>
        </w:rPr>
        <w:t>agonism</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1</w:t>
      </w:r>
      <w:r w:rsidR="004C7CAC" w:rsidRPr="007B0704">
        <w:rPr>
          <w:rFonts w:ascii="Book Antiqua" w:hAnsi="Book Antiqua" w:cs="Arial"/>
          <w:sz w:val="24"/>
          <w:szCs w:val="24"/>
          <w:vertAlign w:val="superscript"/>
          <w:lang w:val="en-US"/>
        </w:rPr>
        <w:t>38</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It has been recently observed that AT2R-stimulation with C21 inhibits NF-kB activity and subsequent synthesis of interleukin 6 and other cytokines that promote inflammation by activating tyrosine-phosphatases, serine/threonine-phosphatases and also CYP2C/2J enzymes leading in this way to increased 11,</w:t>
      </w:r>
      <w:r w:rsidR="00A3031B"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12-EET </w:t>
      </w:r>
      <w:proofErr w:type="gramStart"/>
      <w:r w:rsidRPr="007B0704">
        <w:rPr>
          <w:rFonts w:ascii="Book Antiqua" w:hAnsi="Book Antiqua" w:cs="Arial"/>
          <w:sz w:val="24"/>
          <w:szCs w:val="24"/>
          <w:lang w:val="en-US"/>
        </w:rPr>
        <w:t>synthesis</w:t>
      </w:r>
      <w:r w:rsidRPr="007B0704">
        <w:rPr>
          <w:rFonts w:ascii="Book Antiqua" w:hAnsi="Book Antiqua" w:cs="Arial"/>
          <w:sz w:val="24"/>
          <w:szCs w:val="24"/>
          <w:vertAlign w:val="superscript"/>
          <w:lang w:val="en-US"/>
        </w:rPr>
        <w:t>[</w:t>
      </w:r>
      <w:proofErr w:type="gramEnd"/>
      <w:r w:rsidRPr="007B0704">
        <w:rPr>
          <w:rFonts w:ascii="Book Antiqua" w:hAnsi="Book Antiqua" w:cs="Arial"/>
          <w:sz w:val="24"/>
          <w:szCs w:val="24"/>
          <w:vertAlign w:val="superscript"/>
          <w:lang w:val="en-US"/>
        </w:rPr>
        <w:t>9</w:t>
      </w:r>
      <w:r w:rsidR="00601EA0" w:rsidRPr="007B0704">
        <w:rPr>
          <w:rFonts w:ascii="Book Antiqua" w:hAnsi="Book Antiqua" w:cs="Arial"/>
          <w:sz w:val="24"/>
          <w:szCs w:val="24"/>
          <w:vertAlign w:val="superscript"/>
          <w:lang w:val="en-US"/>
        </w:rPr>
        <w:t>1</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11,12-E</w:t>
      </w:r>
      <w:r w:rsidR="00555813" w:rsidRPr="007B0704">
        <w:rPr>
          <w:rFonts w:ascii="Book Antiqua" w:hAnsi="Book Antiqua" w:cs="Arial"/>
          <w:sz w:val="24"/>
          <w:szCs w:val="24"/>
          <w:lang w:val="en-US"/>
        </w:rPr>
        <w:t xml:space="preserve">ET has been shown by Node </w:t>
      </w:r>
      <w:r w:rsidR="00555813" w:rsidRPr="007B0704">
        <w:rPr>
          <w:rFonts w:ascii="Book Antiqua" w:hAnsi="Book Antiqua" w:cs="Arial"/>
          <w:i/>
          <w:sz w:val="24"/>
          <w:szCs w:val="24"/>
          <w:lang w:val="en-US"/>
        </w:rPr>
        <w:t xml:space="preserve">et </w:t>
      </w:r>
      <w:proofErr w:type="gramStart"/>
      <w:r w:rsidR="00555813" w:rsidRPr="007B0704">
        <w:rPr>
          <w:rFonts w:ascii="Book Antiqua" w:hAnsi="Book Antiqua" w:cs="Arial"/>
          <w:i/>
          <w:sz w:val="24"/>
          <w:szCs w:val="24"/>
          <w:lang w:val="en-US"/>
        </w:rPr>
        <w:t>al</w:t>
      </w:r>
      <w:r w:rsidR="00601EA0" w:rsidRPr="007B0704">
        <w:rPr>
          <w:rFonts w:ascii="Book Antiqua" w:hAnsi="Book Antiqua" w:cs="Arial"/>
          <w:sz w:val="24"/>
          <w:szCs w:val="24"/>
          <w:vertAlign w:val="superscript"/>
          <w:lang w:val="en-US"/>
        </w:rPr>
        <w:t>[</w:t>
      </w:r>
      <w:proofErr w:type="gramEnd"/>
      <w:r w:rsidR="00601EA0" w:rsidRPr="007B0704">
        <w:rPr>
          <w:rFonts w:ascii="Book Antiqua" w:hAnsi="Book Antiqua" w:cs="Arial"/>
          <w:sz w:val="24"/>
          <w:szCs w:val="24"/>
          <w:vertAlign w:val="superscript"/>
          <w:lang w:val="en-US"/>
        </w:rPr>
        <w:t>139</w:t>
      </w:r>
      <w:r w:rsidR="00555813"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xml:space="preserve"> in 1999 to have anti-inflammatory characteristics by inhibiting NF-kB. The fact that the described action of C21 on IL-6 promoter activity was similar in strength to the effect of hydrocortisone administered at an equivalent dose indicates that the AT2R could be clinically useful as a beneficial target in cardiovascular disease, and also in inflammatory clinical </w:t>
      </w:r>
      <w:proofErr w:type="gramStart"/>
      <w:r w:rsidRPr="007B0704">
        <w:rPr>
          <w:rFonts w:ascii="Book Antiqua" w:hAnsi="Book Antiqua" w:cs="Arial"/>
          <w:sz w:val="24"/>
          <w:szCs w:val="24"/>
          <w:lang w:val="en-US"/>
        </w:rPr>
        <w:t>conditions</w:t>
      </w:r>
      <w:r w:rsidR="00601EA0" w:rsidRPr="007B0704">
        <w:rPr>
          <w:rFonts w:ascii="Book Antiqua" w:hAnsi="Book Antiqua" w:cs="Arial"/>
          <w:sz w:val="24"/>
          <w:szCs w:val="24"/>
          <w:vertAlign w:val="superscript"/>
          <w:lang w:val="en-US"/>
        </w:rPr>
        <w:t>[</w:t>
      </w:r>
      <w:proofErr w:type="gramEnd"/>
      <w:r w:rsidR="00601EA0" w:rsidRPr="007B0704">
        <w:rPr>
          <w:rFonts w:ascii="Book Antiqua" w:hAnsi="Book Antiqua" w:cs="Arial"/>
          <w:sz w:val="24"/>
          <w:szCs w:val="24"/>
          <w:vertAlign w:val="superscript"/>
          <w:lang w:val="en-US"/>
        </w:rPr>
        <w:t>140</w:t>
      </w:r>
      <w:r w:rsidRPr="007B0704">
        <w:rPr>
          <w:rFonts w:ascii="Book Antiqua" w:hAnsi="Book Antiqua" w:cs="Arial"/>
          <w:sz w:val="24"/>
          <w:szCs w:val="24"/>
          <w:vertAlign w:val="superscript"/>
          <w:lang w:val="en-US"/>
        </w:rPr>
        <w:t>]</w:t>
      </w:r>
      <w:r w:rsidRPr="007B0704">
        <w:rPr>
          <w:rFonts w:ascii="Book Antiqua" w:hAnsi="Book Antiqua" w:cs="Arial"/>
          <w:sz w:val="24"/>
          <w:szCs w:val="24"/>
          <w:lang w:val="en-US"/>
        </w:rPr>
        <w:t>; an hypothesis which needs to be tested</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in future experiments.</w:t>
      </w:r>
    </w:p>
    <w:p w14:paraId="58E81082" w14:textId="77777777" w:rsidR="008D475B" w:rsidRPr="007B0704" w:rsidRDefault="008D475B" w:rsidP="00977690">
      <w:pPr>
        <w:spacing w:after="0" w:line="360" w:lineRule="auto"/>
        <w:ind w:firstLine="562"/>
        <w:jc w:val="both"/>
        <w:rPr>
          <w:rFonts w:ascii="Book Antiqua" w:hAnsi="Book Antiqua"/>
          <w:sz w:val="24"/>
          <w:szCs w:val="24"/>
          <w:lang w:val="en-US"/>
        </w:rPr>
      </w:pPr>
    </w:p>
    <w:p w14:paraId="59CE1F98" w14:textId="77777777" w:rsidR="008D475B" w:rsidRPr="007B0704" w:rsidRDefault="00A3031B" w:rsidP="00977690">
      <w:pPr>
        <w:autoSpaceDE w:val="0"/>
        <w:autoSpaceDN w:val="0"/>
        <w:adjustRightInd w:val="0"/>
        <w:spacing w:after="0" w:line="360" w:lineRule="auto"/>
        <w:jc w:val="both"/>
        <w:rPr>
          <w:rFonts w:ascii="Book Antiqua" w:hAnsi="Book Antiqua" w:cs="Arial"/>
          <w:b/>
          <w:sz w:val="24"/>
          <w:szCs w:val="24"/>
          <w:lang w:val="en-US"/>
        </w:rPr>
      </w:pPr>
      <w:r w:rsidRPr="007B0704">
        <w:rPr>
          <w:rFonts w:ascii="Book Antiqua" w:hAnsi="Book Antiqua" w:cs="Arial"/>
          <w:b/>
          <w:sz w:val="24"/>
          <w:szCs w:val="24"/>
          <w:lang w:val="en-US"/>
        </w:rPr>
        <w:t>Alamandine–MrgD axis</w:t>
      </w:r>
      <w:r w:rsidRPr="007B0704">
        <w:rPr>
          <w:rFonts w:ascii="Book Antiqua" w:hAnsi="Book Antiqua" w:cs="Arial"/>
          <w:b/>
          <w:sz w:val="24"/>
          <w:szCs w:val="24"/>
          <w:lang w:val="en-US" w:eastAsia="zh-CN"/>
        </w:rPr>
        <w:t xml:space="preserve">: </w:t>
      </w:r>
      <w:r w:rsidR="008D475B" w:rsidRPr="007B0704">
        <w:rPr>
          <w:rFonts w:ascii="Book Antiqua" w:hAnsi="Book Antiqua" w:cs="Arial"/>
          <w:sz w:val="24"/>
          <w:szCs w:val="24"/>
          <w:lang w:val="en-US"/>
        </w:rPr>
        <w:t xml:space="preserve">Alamandine produces vasorelaxation in phenylephrine-contracted aortic rings and when microinjected into central areas critically involved in BP control, such as caudal ventrolateral and rostral ventrolateral medulla. Alamandine produces a decrease vs. increase in BP in the former vs. latter, respectively, revealing that it acts locally and centrally in a rather </w:t>
      </w:r>
      <w:r w:rsidRPr="007B0704">
        <w:rPr>
          <w:rFonts w:ascii="Book Antiqua" w:hAnsi="Book Antiqua" w:cs="Arial"/>
          <w:sz w:val="24"/>
          <w:szCs w:val="24"/>
          <w:lang w:val="en-US"/>
        </w:rPr>
        <w:t xml:space="preserve">similar manner with respect to </w:t>
      </w:r>
      <w:r w:rsidR="008D475B" w:rsidRPr="007B0704">
        <w:rPr>
          <w:rFonts w:ascii="Book Antiqua" w:hAnsi="Book Antiqua" w:cs="Arial"/>
          <w:sz w:val="24"/>
          <w:szCs w:val="24"/>
          <w:lang w:val="en-US"/>
        </w:rPr>
        <w:t>Ang-(1-7)</w:t>
      </w:r>
      <w:r w:rsidRPr="007B0704">
        <w:rPr>
          <w:rFonts w:ascii="Book Antiqua" w:hAnsi="Book Antiqua" w:cs="Arial"/>
          <w:sz w:val="24"/>
          <w:szCs w:val="24"/>
          <w:lang w:val="en-US"/>
        </w:rPr>
        <w:t xml:space="preserve"> (Figure 4)</w:t>
      </w:r>
      <w:r w:rsidR="008D475B" w:rsidRPr="007B0704">
        <w:rPr>
          <w:rFonts w:ascii="Book Antiqua" w:hAnsi="Book Antiqua" w:cs="Arial"/>
          <w:sz w:val="24"/>
          <w:szCs w:val="24"/>
          <w:lang w:val="en-US"/>
        </w:rPr>
        <w:t>. Additionally, oral alamandine administration produces a longstanding antihypertensive effect in SHR rats</w:t>
      </w:r>
      <w:r w:rsidR="00DB6809" w:rsidRPr="007B0704">
        <w:rPr>
          <w:rFonts w:ascii="Book Antiqua" w:hAnsi="Book Antiqua" w:cs="Arial"/>
          <w:sz w:val="24"/>
          <w:szCs w:val="24"/>
          <w:vertAlign w:val="superscript"/>
          <w:lang w:val="en-US"/>
        </w:rPr>
        <w:fldChar w:fldCharType="begin">
          <w:fldData xml:space="preserve">PEVuZE5vdGU+PENpdGU+PEF1dGhvcj5MYXV0bmVyPC9BdXRob3I+PFllYXI+MjAxMzwvWWVhcj48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</w:fldData>
        </w:fldChar>
      </w:r>
      <w:r w:rsidR="008D475B" w:rsidRPr="007B0704">
        <w:rPr>
          <w:rFonts w:ascii="Book Antiqua" w:hAnsi="Book Antiqua" w:cs="Arial"/>
          <w:sz w:val="24"/>
          <w:szCs w:val="24"/>
          <w:vertAlign w:val="superscript"/>
          <w:lang w:val="en-US"/>
        </w:rPr>
        <w:instrText xml:space="preserve"> ADDIN EN.CITE </w:instrText>
      </w:r>
      <w:r w:rsidR="00DB6809" w:rsidRPr="007B0704">
        <w:rPr>
          <w:rFonts w:ascii="Book Antiqua" w:hAnsi="Book Antiqua" w:cs="Arial"/>
          <w:sz w:val="24"/>
          <w:szCs w:val="24"/>
          <w:vertAlign w:val="superscript"/>
          <w:lang w:val="en-US"/>
        </w:rPr>
        <w:fldChar w:fldCharType="begin">
          <w:fldData xml:space="preserve">PEVuZE5vdGU+PENpdGU+PEF1dGhvcj5MYXV0bmVyPC9BdXRob3I+PFllYXI+MjAxMzwvWWVhcj48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</w:fldData>
        </w:fldChar>
      </w:r>
      <w:r w:rsidR="008D475B" w:rsidRPr="007B0704">
        <w:rPr>
          <w:rFonts w:ascii="Book Antiqua" w:hAnsi="Book Antiqua" w:cs="Arial"/>
          <w:sz w:val="24"/>
          <w:szCs w:val="24"/>
          <w:vertAlign w:val="superscript"/>
          <w:lang w:val="en-US"/>
        </w:rPr>
        <w:instrText xml:space="preserve"> ADDIN EN.CITE.DATA </w:instrText>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end"/>
      </w:r>
      <w:r w:rsidR="00DB6809" w:rsidRPr="007B0704">
        <w:rPr>
          <w:rFonts w:ascii="Book Antiqua" w:hAnsi="Book Antiqua" w:cs="Arial"/>
          <w:sz w:val="24"/>
          <w:szCs w:val="24"/>
          <w:vertAlign w:val="superscript"/>
          <w:lang w:val="en-US"/>
        </w:rPr>
      </w:r>
      <w:r w:rsidR="00DB6809" w:rsidRPr="007B0704">
        <w:rPr>
          <w:rFonts w:ascii="Book Antiqua" w:hAnsi="Book Antiqua" w:cs="Arial"/>
          <w:sz w:val="24"/>
          <w:szCs w:val="24"/>
          <w:vertAlign w:val="superscript"/>
          <w:lang w:val="en-US"/>
        </w:rPr>
        <w:fldChar w:fldCharType="separate"/>
      </w:r>
      <w:r w:rsidR="008D475B" w:rsidRPr="007B0704">
        <w:rPr>
          <w:rFonts w:ascii="Book Antiqua" w:hAnsi="Book Antiqua" w:cs="Arial"/>
          <w:sz w:val="24"/>
          <w:szCs w:val="24"/>
          <w:vertAlign w:val="superscript"/>
          <w:lang w:val="en-US"/>
        </w:rPr>
        <w:t>[62]</w:t>
      </w:r>
      <w:r w:rsidR="00DB6809" w:rsidRPr="007B0704">
        <w:rPr>
          <w:rFonts w:ascii="Book Antiqua" w:hAnsi="Book Antiqua" w:cs="Arial"/>
          <w:sz w:val="24"/>
          <w:szCs w:val="24"/>
          <w:vertAlign w:val="superscript"/>
          <w:lang w:val="en-US"/>
        </w:rPr>
        <w:fldChar w:fldCharType="end"/>
      </w:r>
      <w:r w:rsidR="008D475B" w:rsidRPr="007B0704">
        <w:rPr>
          <w:rFonts w:ascii="Book Antiqua" w:hAnsi="Book Antiqua" w:cs="Arial"/>
          <w:sz w:val="24"/>
          <w:szCs w:val="24"/>
          <w:lang w:val="en-US"/>
        </w:rPr>
        <w:t xml:space="preserve">, suggesting a therapeutic potential for the conditions with underlying cardiovascular remodeling. Furthermore, alamandine has direct effects on remodeling by diminishing cardiac deposition of collagen as well as fibronectin in the rat model of myocardial fibrosis induced by </w:t>
      </w:r>
      <w:proofErr w:type="gramStart"/>
      <w:r w:rsidR="008D475B" w:rsidRPr="007B0704">
        <w:rPr>
          <w:rFonts w:ascii="Book Antiqua" w:hAnsi="Book Antiqua" w:cs="Arial"/>
          <w:sz w:val="24"/>
          <w:szCs w:val="24"/>
          <w:lang w:val="en-US"/>
        </w:rPr>
        <w:t>isoproterenol</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62]</w:t>
      </w:r>
      <w:r w:rsidR="008D475B" w:rsidRPr="007B0704">
        <w:rPr>
          <w:rFonts w:ascii="Book Antiqua" w:hAnsi="Book Antiqua" w:cs="Arial"/>
          <w:sz w:val="24"/>
          <w:szCs w:val="24"/>
          <w:lang w:val="en-US"/>
        </w:rPr>
        <w:t xml:space="preserve">. Since alamandine is a very new molecule within the RAS, currently there are scant data about its participation in disease, although it has been observed elevated plasma </w:t>
      </w:r>
      <w:bookmarkStart w:id="11" w:name="_GoBack"/>
      <w:r w:rsidR="008D475B" w:rsidRPr="007B0704">
        <w:rPr>
          <w:rFonts w:ascii="Book Antiqua" w:hAnsi="Book Antiqua" w:cs="Arial"/>
          <w:sz w:val="24"/>
          <w:szCs w:val="24"/>
          <w:lang w:val="en-US"/>
        </w:rPr>
        <w:t xml:space="preserve">alamandine </w:t>
      </w:r>
      <w:bookmarkEnd w:id="11"/>
      <w:r w:rsidR="008D475B" w:rsidRPr="007B0704">
        <w:rPr>
          <w:rFonts w:ascii="Book Antiqua" w:hAnsi="Book Antiqua" w:cs="Arial"/>
          <w:sz w:val="24"/>
          <w:szCs w:val="24"/>
          <w:lang w:val="en-US"/>
        </w:rPr>
        <w:t xml:space="preserve">concentrations is in subjects with nephropathy, suggesting that alamandine may be involved in some pathophysiological </w:t>
      </w:r>
      <w:proofErr w:type="gramStart"/>
      <w:r w:rsidR="008D475B" w:rsidRPr="007B0704">
        <w:rPr>
          <w:rFonts w:ascii="Book Antiqua" w:hAnsi="Book Antiqua" w:cs="Arial"/>
          <w:sz w:val="24"/>
          <w:szCs w:val="24"/>
          <w:lang w:val="en-US"/>
        </w:rPr>
        <w:t>conditions</w:t>
      </w:r>
      <w:r w:rsidR="008D475B" w:rsidRPr="007B0704">
        <w:rPr>
          <w:rFonts w:ascii="Book Antiqua" w:hAnsi="Book Antiqua" w:cs="Arial"/>
          <w:sz w:val="24"/>
          <w:szCs w:val="24"/>
          <w:vertAlign w:val="superscript"/>
          <w:lang w:val="en-US"/>
        </w:rPr>
        <w:t>[</w:t>
      </w:r>
      <w:proofErr w:type="gramEnd"/>
      <w:r w:rsidR="008D475B" w:rsidRPr="007B0704">
        <w:rPr>
          <w:rFonts w:ascii="Book Antiqua" w:hAnsi="Book Antiqua" w:cs="Arial"/>
          <w:sz w:val="24"/>
          <w:szCs w:val="24"/>
          <w:vertAlign w:val="superscript"/>
          <w:lang w:val="en-US"/>
        </w:rPr>
        <w:t>62]</w:t>
      </w:r>
      <w:r w:rsidR="008D475B" w:rsidRPr="007B0704">
        <w:rPr>
          <w:rFonts w:ascii="Book Antiqua" w:hAnsi="Book Antiqua" w:cs="Arial"/>
          <w:sz w:val="24"/>
          <w:szCs w:val="24"/>
          <w:lang w:val="en-US"/>
        </w:rPr>
        <w:t xml:space="preserve">. </w:t>
      </w:r>
    </w:p>
    <w:p w14:paraId="539EF84A" w14:textId="77777777" w:rsidR="008D475B" w:rsidRPr="007B0704" w:rsidRDefault="008D475B" w:rsidP="00977690">
      <w:pPr>
        <w:autoSpaceDE w:val="0"/>
        <w:autoSpaceDN w:val="0"/>
        <w:adjustRightInd w:val="0"/>
        <w:spacing w:after="0" w:line="360" w:lineRule="auto"/>
        <w:ind w:firstLine="706"/>
        <w:jc w:val="both"/>
        <w:rPr>
          <w:rFonts w:ascii="Book Antiqua" w:hAnsi="Book Antiqua" w:cs="Arial"/>
          <w:sz w:val="24"/>
          <w:szCs w:val="24"/>
          <w:lang w:val="en-US"/>
        </w:rPr>
      </w:pPr>
      <w:r w:rsidRPr="007B0704">
        <w:rPr>
          <w:rFonts w:ascii="Book Antiqua" w:hAnsi="Book Antiqua" w:cs="Arial"/>
          <w:sz w:val="24"/>
          <w:szCs w:val="24"/>
          <w:lang w:val="en-US"/>
        </w:rPr>
        <w:t>The identification of alamandine and its MrgDR contributes to provide novel insights to the knowledgement of the RAS pathophysiology and also opens new possibilities in order to develop therapeutic approaches oriented to prevent/treat CV remodeling, particularly in hypertension.</w:t>
      </w:r>
    </w:p>
    <w:p w14:paraId="14A80235" w14:textId="77777777" w:rsidR="008D475B" w:rsidRPr="007B0704" w:rsidRDefault="008D475B" w:rsidP="00977690">
      <w:pPr>
        <w:pStyle w:val="PreformattedText"/>
        <w:spacing w:line="360" w:lineRule="auto"/>
        <w:jc w:val="both"/>
        <w:rPr>
          <w:rFonts w:ascii="Book Antiqua" w:hAnsi="Book Antiqua"/>
          <w:sz w:val="24"/>
          <w:szCs w:val="24"/>
        </w:rPr>
      </w:pPr>
    </w:p>
    <w:p w14:paraId="0C695E22" w14:textId="77777777" w:rsidR="008D475B" w:rsidRPr="007B0704" w:rsidRDefault="008D475B" w:rsidP="00977690">
      <w:pPr>
        <w:autoSpaceDE w:val="0"/>
        <w:autoSpaceDN w:val="0"/>
        <w:adjustRightInd w:val="0"/>
        <w:spacing w:after="0" w:line="360" w:lineRule="auto"/>
        <w:jc w:val="both"/>
        <w:rPr>
          <w:rFonts w:ascii="Book Antiqua" w:hAnsi="Book Antiqua" w:cs="Arial"/>
          <w:b/>
          <w:sz w:val="24"/>
          <w:szCs w:val="24"/>
          <w:lang w:val="en-US"/>
        </w:rPr>
      </w:pPr>
    </w:p>
    <w:p w14:paraId="414CFEA4" w14:textId="77777777" w:rsidR="008D475B" w:rsidRPr="007B0704" w:rsidRDefault="008C42A1" w:rsidP="00977690">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b/>
          <w:sz w:val="24"/>
          <w:szCs w:val="24"/>
          <w:lang w:val="en-US"/>
        </w:rPr>
        <w:t xml:space="preserve">POSSIBLE ROLE OF ESTROGENS IN PREVENTING HYPERTENSIVE CARDIAC HYPERTROPHY THROUGH </w:t>
      </w:r>
      <w:r w:rsidRPr="007B0704">
        <w:rPr>
          <w:rFonts w:ascii="Book Antiqua" w:hAnsi="Book Antiqua" w:cs="Arial"/>
          <w:b/>
          <w:bCs/>
          <w:sz w:val="24"/>
          <w:szCs w:val="24"/>
          <w:lang w:val="en-US"/>
        </w:rPr>
        <w:t>MYOCARDIAL CHYMASE AND ANGIOTENSIN II</w:t>
      </w:r>
      <w:r w:rsidRPr="007B0704">
        <w:rPr>
          <w:rFonts w:ascii="Book Antiqua" w:hAnsi="Book Antiqua" w:cs="Arial"/>
          <w:b/>
          <w:sz w:val="24"/>
          <w:szCs w:val="24"/>
          <w:lang w:val="en-US"/>
        </w:rPr>
        <w:t xml:space="preserve"> </w:t>
      </w:r>
    </w:p>
    <w:p w14:paraId="41D1AD93" w14:textId="77777777" w:rsidR="008D475B" w:rsidRPr="007B0704" w:rsidRDefault="008D475B" w:rsidP="00977690">
      <w:pPr>
        <w:spacing w:after="0" w:line="360" w:lineRule="auto"/>
        <w:jc w:val="both"/>
        <w:rPr>
          <w:rFonts w:ascii="Book Antiqua" w:hAnsi="Book Antiqua" w:cs="Arial"/>
          <w:sz w:val="24"/>
          <w:szCs w:val="24"/>
          <w:lang w:val="en-US"/>
        </w:rPr>
      </w:pPr>
      <w:r w:rsidRPr="007B0704">
        <w:rPr>
          <w:rFonts w:ascii="Book Antiqua" w:hAnsi="Book Antiqua" w:cs="Arial"/>
          <w:sz w:val="24"/>
          <w:szCs w:val="24"/>
          <w:lang w:val="en-US"/>
        </w:rPr>
        <w:t xml:space="preserve">Since cardiovascular disease in females is consistently increasing, it becomes relevant to better know the connections among age, gender, and cardiovascular health status in a more precise way. With the assumption that estrogens do prevent pathological cardiac remodeling secondary to pressure overload throughout inhibition of mast cell chymase release, Li </w:t>
      </w:r>
      <w:r w:rsidRPr="007B0704">
        <w:rPr>
          <w:rFonts w:ascii="Book Antiqua" w:hAnsi="Book Antiqua" w:cs="Arial"/>
          <w:i/>
          <w:sz w:val="24"/>
          <w:szCs w:val="24"/>
          <w:lang w:val="en-US"/>
        </w:rPr>
        <w:t>et al</w:t>
      </w:r>
      <w:r w:rsidR="00CF0910" w:rsidRPr="007B0704">
        <w:rPr>
          <w:rFonts w:ascii="Book Antiqua" w:hAnsi="Book Antiqua" w:cs="Times New Roman"/>
          <w:sz w:val="24"/>
          <w:szCs w:val="24"/>
          <w:vertAlign w:val="superscript"/>
          <w:lang w:val="en-US"/>
        </w:rPr>
        <w:t>[14</w:t>
      </w:r>
      <w:r w:rsidR="0078761C" w:rsidRPr="007B0704">
        <w:rPr>
          <w:rFonts w:ascii="Book Antiqua" w:hAnsi="Book Antiqua" w:cs="Times New Roman"/>
          <w:sz w:val="24"/>
          <w:szCs w:val="24"/>
          <w:vertAlign w:val="superscript"/>
          <w:lang w:val="en-US"/>
        </w:rPr>
        <w:t>1</w:t>
      </w:r>
      <w:r w:rsidR="00CF0910" w:rsidRPr="007B0704">
        <w:rPr>
          <w:rFonts w:ascii="Book Antiqua" w:hAnsi="Book Antiqua" w:cs="Times New Roman"/>
          <w:sz w:val="24"/>
          <w:szCs w:val="24"/>
          <w:vertAlign w:val="superscript"/>
          <w:lang w:val="en-US"/>
        </w:rPr>
        <w:t>]</w:t>
      </w:r>
      <w:r w:rsidR="004F16DD" w:rsidRPr="007B0704">
        <w:rPr>
          <w:rFonts w:ascii="Book Antiqua" w:hAnsi="Book Antiqua" w:cs="Arial"/>
          <w:sz w:val="24"/>
          <w:szCs w:val="24"/>
          <w:lang w:val="en-US"/>
        </w:rPr>
        <w:t xml:space="preserve"> recently </w:t>
      </w:r>
      <w:r w:rsidRPr="007B0704">
        <w:rPr>
          <w:rFonts w:ascii="Book Antiqua" w:hAnsi="Book Antiqua" w:cs="Arial"/>
          <w:sz w:val="24"/>
          <w:szCs w:val="24"/>
          <w:lang w:val="en-US"/>
        </w:rPr>
        <w:t xml:space="preserve">performed thoracic aortic constriction in intact and in ovariectomized rats (an experimental model resembling postmenopausal hypertension). Three days previously to the </w:t>
      </w:r>
      <w:r w:rsidR="00DD6544" w:rsidRPr="007B0704">
        <w:rPr>
          <w:rFonts w:ascii="Book Antiqua" w:hAnsi="Book Antiqua" w:cs="Arial"/>
          <w:sz w:val="24"/>
          <w:szCs w:val="24"/>
          <w:lang w:val="en-US"/>
        </w:rPr>
        <w:t>aortic constriction surgery,</w:t>
      </w:r>
      <w:r w:rsidRPr="007B0704">
        <w:rPr>
          <w:rFonts w:ascii="Book Antiqua" w:hAnsi="Book Antiqua" w:cs="Arial"/>
          <w:sz w:val="24"/>
          <w:szCs w:val="24"/>
          <w:lang w:val="en-US"/>
        </w:rPr>
        <w:t xml:space="preserve"> ovariectomized rats began to receive 17ß-Estradiol, an inhibitor of the ch</w:t>
      </w:r>
      <w:r w:rsidR="00AB15D9" w:rsidRPr="007B0704">
        <w:rPr>
          <w:rFonts w:ascii="Book Antiqua" w:hAnsi="Book Antiqua" w:cs="Arial"/>
          <w:sz w:val="24"/>
          <w:szCs w:val="24"/>
          <w:lang w:val="en-US"/>
        </w:rPr>
        <w:t xml:space="preserve">ymase </w:t>
      </w:r>
      <w:r w:rsidRPr="007B0704">
        <w:rPr>
          <w:rFonts w:ascii="Book Antiqua" w:hAnsi="Book Antiqua" w:cs="Arial"/>
          <w:sz w:val="24"/>
          <w:szCs w:val="24"/>
          <w:lang w:val="en-US"/>
        </w:rPr>
        <w:t>(or a mast cell stabilizer)</w:t>
      </w:r>
      <w:r w:rsidRPr="007B0704">
        <w:rPr>
          <w:rFonts w:ascii="Book Antiqua" w:hAnsi="Book Antiqua" w:cs="Times New Roman"/>
          <w:sz w:val="24"/>
          <w:szCs w:val="24"/>
          <w:vertAlign w:val="superscript"/>
          <w:lang w:val="en-US"/>
        </w:rPr>
        <w:t>[14</w:t>
      </w:r>
      <w:r w:rsidR="0078761C" w:rsidRPr="007B0704">
        <w:rPr>
          <w:rFonts w:ascii="Book Antiqua" w:hAnsi="Book Antiqua" w:cs="Times New Roman"/>
          <w:sz w:val="24"/>
          <w:szCs w:val="24"/>
          <w:vertAlign w:val="superscript"/>
          <w:lang w:val="en-US"/>
        </w:rPr>
        <w:t>1</w:t>
      </w:r>
      <w:r w:rsidRPr="007B0704">
        <w:rPr>
          <w:rFonts w:ascii="Book Antiqua" w:hAnsi="Book Antiqua" w:cs="Times New Roman"/>
          <w:sz w:val="24"/>
          <w:szCs w:val="24"/>
          <w:vertAlign w:val="superscript"/>
          <w:lang w:val="en-US"/>
        </w:rPr>
        <w:t>]</w:t>
      </w:r>
      <w:r w:rsidRPr="007B0704">
        <w:rPr>
          <w:rFonts w:ascii="Book Antiqua" w:hAnsi="Book Antiqua" w:cs="Arial"/>
          <w:sz w:val="24"/>
          <w:szCs w:val="24"/>
          <w:lang w:val="en-US"/>
        </w:rPr>
        <w:t>. Their main findings were that both density and degranulation</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of the mast cells, circulating chymase levels - able to hydrolyze angiotensin I onto the octapeptide angiotensin II - and cardiac transforming growth factor-1 were augmented</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due to the constriction procedure in ovariectomized rats and that replacement therapy with estrogens significantly diminished the cardiac levels of increased chymase,</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both degranulation and density of the mast cells, circulating chymase levels and active transforming growth factor-1 in the myocardium as well</w:t>
      </w:r>
      <w:r w:rsidR="0078761C" w:rsidRPr="007B0704">
        <w:rPr>
          <w:rFonts w:ascii="Book Antiqua" w:hAnsi="Book Antiqua" w:cs="Times New Roman"/>
          <w:sz w:val="24"/>
          <w:szCs w:val="24"/>
          <w:vertAlign w:val="superscript"/>
          <w:lang w:val="en-US"/>
        </w:rPr>
        <w:t>[141</w:t>
      </w:r>
      <w:r w:rsidRPr="007B0704">
        <w:rPr>
          <w:rFonts w:ascii="Book Antiqua" w:hAnsi="Book Antiqua" w:cs="Times New Roman"/>
          <w:sz w:val="24"/>
          <w:szCs w:val="24"/>
          <w:vertAlign w:val="superscript"/>
          <w:lang w:val="en-US"/>
        </w:rPr>
        <w:t>]</w:t>
      </w:r>
      <w:r w:rsidRPr="007B0704">
        <w:rPr>
          <w:rFonts w:ascii="Book Antiqua" w:hAnsi="Book Antiqua" w:cs="Arial"/>
          <w:sz w:val="24"/>
          <w:szCs w:val="24"/>
          <w:lang w:val="en-US"/>
        </w:rPr>
        <w:t>. They also observed in this experimental model that estrogens did prevent myoc</w:t>
      </w:r>
      <w:r w:rsidR="005520F3" w:rsidRPr="007B0704">
        <w:rPr>
          <w:rFonts w:ascii="Book Antiqua" w:hAnsi="Book Antiqua" w:cs="Arial"/>
          <w:sz w:val="24"/>
          <w:szCs w:val="24"/>
          <w:lang w:val="en-US"/>
        </w:rPr>
        <w:t xml:space="preserve">ardial hypertrophy and </w:t>
      </w:r>
      <w:proofErr w:type="gramStart"/>
      <w:r w:rsidR="005520F3" w:rsidRPr="007B0704">
        <w:rPr>
          <w:rFonts w:ascii="Book Antiqua" w:hAnsi="Book Antiqua" w:cs="Arial"/>
          <w:sz w:val="24"/>
          <w:szCs w:val="24"/>
          <w:lang w:val="en-US"/>
        </w:rPr>
        <w:t>fibrosis</w:t>
      </w:r>
      <w:r w:rsidR="0078761C" w:rsidRPr="007B0704">
        <w:rPr>
          <w:rFonts w:ascii="Book Antiqua" w:hAnsi="Book Antiqua" w:cs="Times New Roman"/>
          <w:sz w:val="24"/>
          <w:szCs w:val="24"/>
          <w:vertAlign w:val="superscript"/>
          <w:lang w:val="en-US"/>
        </w:rPr>
        <w:t>[</w:t>
      </w:r>
      <w:proofErr w:type="gramEnd"/>
      <w:r w:rsidR="0078761C" w:rsidRPr="007B0704">
        <w:rPr>
          <w:rFonts w:ascii="Book Antiqua" w:hAnsi="Book Antiqua" w:cs="Times New Roman"/>
          <w:sz w:val="24"/>
          <w:szCs w:val="24"/>
          <w:vertAlign w:val="superscript"/>
          <w:lang w:val="en-US"/>
        </w:rPr>
        <w:t>141</w:t>
      </w:r>
      <w:r w:rsidRPr="007B0704">
        <w:rPr>
          <w:rFonts w:ascii="Book Antiqua" w:hAnsi="Book Antiqua" w:cs="Times New Roman"/>
          <w:sz w:val="24"/>
          <w:szCs w:val="24"/>
          <w:vertAlign w:val="superscript"/>
          <w:lang w:val="en-US"/>
        </w:rPr>
        <w:t>]</w:t>
      </w:r>
      <w:r w:rsidRPr="007B0704">
        <w:rPr>
          <w:rFonts w:ascii="Book Antiqua" w:hAnsi="Book Antiqua" w:cs="Arial"/>
          <w:sz w:val="24"/>
          <w:szCs w:val="24"/>
          <w:lang w:val="en-US"/>
        </w:rPr>
        <w:t xml:space="preserve"> (which is rather similar to cardiac failure with normal systolic performance commonly associated to hypertensive diastolic </w:t>
      </w:r>
      <w:r w:rsidR="00522F17" w:rsidRPr="007B0704">
        <w:rPr>
          <w:rFonts w:ascii="Book Antiqua" w:hAnsi="Book Antiqua" w:cs="Arial"/>
          <w:sz w:val="24"/>
          <w:szCs w:val="24"/>
          <w:lang w:val="en-US"/>
        </w:rPr>
        <w:t>dysfunction</w:t>
      </w:r>
      <w:r w:rsidRPr="007B0704">
        <w:rPr>
          <w:rFonts w:ascii="Book Antiqua" w:hAnsi="Book Antiqua" w:cs="Arial"/>
          <w:sz w:val="24"/>
          <w:szCs w:val="24"/>
          <w:lang w:val="en-US"/>
        </w:rPr>
        <w:t>)</w:t>
      </w:r>
      <w:r w:rsidRPr="007B0704">
        <w:rPr>
          <w:rFonts w:ascii="Book Antiqua" w:hAnsi="Book Antiqua" w:cs="Times New Roman"/>
          <w:sz w:val="24"/>
          <w:szCs w:val="24"/>
          <w:vertAlign w:val="superscript"/>
          <w:lang w:val="en-US"/>
        </w:rPr>
        <w:t>[14</w:t>
      </w:r>
      <w:r w:rsidR="0078761C" w:rsidRPr="007B0704">
        <w:rPr>
          <w:rFonts w:ascii="Book Antiqua" w:hAnsi="Book Antiqua" w:cs="Times New Roman"/>
          <w:sz w:val="24"/>
          <w:szCs w:val="24"/>
          <w:vertAlign w:val="superscript"/>
          <w:lang w:val="en-US"/>
        </w:rPr>
        <w:t>2</w:t>
      </w:r>
      <w:r w:rsidRPr="007B0704">
        <w:rPr>
          <w:rFonts w:ascii="Book Antiqua" w:hAnsi="Book Antiqua" w:cs="Times New Roman"/>
          <w:sz w:val="24"/>
          <w:szCs w:val="24"/>
          <w:vertAlign w:val="superscript"/>
          <w:lang w:val="en-US"/>
        </w:rPr>
        <w:t>]</w:t>
      </w:r>
      <w:r w:rsidRPr="007B0704">
        <w:rPr>
          <w:rFonts w:ascii="Book Antiqua" w:hAnsi="Book Antiqua" w:cs="Arial"/>
          <w:sz w:val="24"/>
          <w:szCs w:val="24"/>
          <w:lang w:val="en-US"/>
        </w:rPr>
        <w:t>. By using the above mentioned experimental model they concluded that the mast cell derived chymase release, which is able to be inhibited by estrogens, is responsible for myocardial protection in the case of adverse car</w:t>
      </w:r>
      <w:r w:rsidR="005520F3" w:rsidRPr="007B0704">
        <w:rPr>
          <w:rFonts w:ascii="Book Antiqua" w:hAnsi="Book Antiqua" w:cs="Arial"/>
          <w:sz w:val="24"/>
          <w:szCs w:val="24"/>
          <w:lang w:val="en-US"/>
        </w:rPr>
        <w:t xml:space="preserve">diac remodeling resulting from </w:t>
      </w:r>
      <w:r w:rsidRPr="007B0704">
        <w:rPr>
          <w:rFonts w:ascii="Book Antiqua" w:hAnsi="Book Antiqua" w:cs="Arial"/>
          <w:sz w:val="24"/>
          <w:szCs w:val="24"/>
          <w:lang w:val="en-US"/>
        </w:rPr>
        <w:t xml:space="preserve">transverse aortic </w:t>
      </w:r>
      <w:proofErr w:type="gramStart"/>
      <w:r w:rsidRPr="007B0704">
        <w:rPr>
          <w:rFonts w:ascii="Book Antiqua" w:hAnsi="Book Antiqua" w:cs="Arial"/>
          <w:sz w:val="24"/>
          <w:szCs w:val="24"/>
          <w:lang w:val="en-US"/>
        </w:rPr>
        <w:t>constriction</w:t>
      </w:r>
      <w:r w:rsidRPr="007B0704">
        <w:rPr>
          <w:rFonts w:ascii="Book Antiqua" w:hAnsi="Book Antiqua" w:cs="Times New Roman"/>
          <w:sz w:val="24"/>
          <w:szCs w:val="24"/>
          <w:vertAlign w:val="superscript"/>
          <w:lang w:val="en-US"/>
        </w:rPr>
        <w:t>[</w:t>
      </w:r>
      <w:proofErr w:type="gramEnd"/>
      <w:r w:rsidRPr="007B0704">
        <w:rPr>
          <w:rFonts w:ascii="Book Antiqua" w:hAnsi="Book Antiqua" w:cs="Times New Roman"/>
          <w:sz w:val="24"/>
          <w:szCs w:val="24"/>
          <w:vertAlign w:val="superscript"/>
          <w:lang w:val="en-US"/>
        </w:rPr>
        <w:t>14</w:t>
      </w:r>
      <w:r w:rsidR="0078761C" w:rsidRPr="007B0704">
        <w:rPr>
          <w:rFonts w:ascii="Book Antiqua" w:hAnsi="Book Antiqua" w:cs="Times New Roman"/>
          <w:sz w:val="24"/>
          <w:szCs w:val="24"/>
          <w:vertAlign w:val="superscript"/>
          <w:lang w:val="en-US"/>
        </w:rPr>
        <w:t>1</w:t>
      </w:r>
      <w:r w:rsidRPr="007B0704">
        <w:rPr>
          <w:rFonts w:ascii="Book Antiqua" w:hAnsi="Book Antiqua" w:cs="Times New Roman"/>
          <w:sz w:val="24"/>
          <w:szCs w:val="24"/>
          <w:vertAlign w:val="superscript"/>
          <w:lang w:val="en-US"/>
        </w:rPr>
        <w:t>]</w:t>
      </w:r>
      <w:r w:rsidRPr="007B0704">
        <w:rPr>
          <w:rFonts w:ascii="Book Antiqua" w:hAnsi="Book Antiqua" w:cs="Arial"/>
          <w:sz w:val="24"/>
          <w:szCs w:val="24"/>
          <w:lang w:val="en-US"/>
        </w:rPr>
        <w:t xml:space="preserve">. </w:t>
      </w:r>
    </w:p>
    <w:p w14:paraId="23FCABA2" w14:textId="77777777" w:rsidR="008D475B" w:rsidRPr="007B0704" w:rsidRDefault="008D475B" w:rsidP="00977690">
      <w:pPr>
        <w:autoSpaceDE w:val="0"/>
        <w:autoSpaceDN w:val="0"/>
        <w:adjustRightInd w:val="0"/>
        <w:spacing w:after="0" w:line="360" w:lineRule="auto"/>
        <w:ind w:firstLine="706"/>
        <w:jc w:val="both"/>
        <w:rPr>
          <w:rFonts w:ascii="Book Antiqua" w:hAnsi="Book Antiqua" w:cs="Arial"/>
          <w:sz w:val="24"/>
          <w:szCs w:val="24"/>
          <w:lang w:val="en-US"/>
        </w:rPr>
      </w:pPr>
      <w:r w:rsidRPr="007B0704">
        <w:rPr>
          <w:rFonts w:ascii="Book Antiqua" w:hAnsi="Book Antiqua" w:cs="Arial"/>
          <w:sz w:val="24"/>
          <w:szCs w:val="24"/>
          <w:lang w:val="en-US"/>
        </w:rPr>
        <w:t>Novel observations derived from experimental models that emulate the cardiovascular phenotype of women having reduced estrogens levels (such in early ovarian failure or in postmenopause), including the ovariectomized congenic mRen2.</w:t>
      </w:r>
      <w:r w:rsidR="005520F3"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Lewis rat and transverse thoracic aortic constriction in ovariectomized rats models provide substantial data in the sense that estrogens actively modulate the tissue renin–angiotensin–aldosterone system,</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and signaling intracellular pathways related to nitric oxide synthase, in some measure through the G protein–coupled receptor 30 (in the membrane),</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additionally identified as the G </w:t>
      </w:r>
      <w:r w:rsidRPr="007B0704">
        <w:rPr>
          <w:rFonts w:ascii="Book Antiqua" w:hAnsi="Book Antiqua" w:cs="Arial"/>
          <w:sz w:val="24"/>
          <w:szCs w:val="24"/>
          <w:lang w:val="en-US"/>
        </w:rPr>
        <w:lastRenderedPageBreak/>
        <w:t>protein–coupled estrogen receptor 1</w:t>
      </w:r>
      <w:r w:rsidRPr="007B0704">
        <w:rPr>
          <w:rFonts w:ascii="Book Antiqua" w:hAnsi="Book Antiqua" w:cs="Times New Roman"/>
          <w:sz w:val="24"/>
          <w:szCs w:val="24"/>
          <w:vertAlign w:val="superscript"/>
          <w:lang w:val="en-US"/>
        </w:rPr>
        <w:t>[14</w:t>
      </w:r>
      <w:r w:rsidR="0078761C" w:rsidRPr="007B0704">
        <w:rPr>
          <w:rFonts w:ascii="Book Antiqua" w:hAnsi="Book Antiqua" w:cs="Times New Roman"/>
          <w:sz w:val="24"/>
          <w:szCs w:val="24"/>
          <w:vertAlign w:val="superscript"/>
          <w:lang w:val="en-US"/>
        </w:rPr>
        <w:t>3</w:t>
      </w:r>
      <w:r w:rsidRPr="007B0704">
        <w:rPr>
          <w:rFonts w:ascii="Book Antiqua" w:hAnsi="Book Antiqua" w:cs="Times New Roman"/>
          <w:sz w:val="24"/>
          <w:szCs w:val="24"/>
          <w:vertAlign w:val="superscript"/>
          <w:lang w:val="en-US"/>
        </w:rPr>
        <w:t>]</w:t>
      </w:r>
      <w:r w:rsidRPr="007B0704">
        <w:rPr>
          <w:rFonts w:ascii="Book Antiqua" w:hAnsi="Book Antiqua" w:cs="Arial"/>
          <w:sz w:val="24"/>
          <w:szCs w:val="24"/>
          <w:lang w:val="en-US"/>
        </w:rPr>
        <w:t xml:space="preserve"> which might also be connected to the pro remodeling Rho A/Rho kinase signaling pathway</w:t>
      </w:r>
      <w:r w:rsidRPr="007B0704">
        <w:rPr>
          <w:rFonts w:ascii="Book Antiqua" w:hAnsi="Book Antiqua" w:cs="Times New Roman"/>
          <w:sz w:val="24"/>
          <w:szCs w:val="24"/>
          <w:vertAlign w:val="superscript"/>
          <w:lang w:val="en-US"/>
        </w:rPr>
        <w:t>[14</w:t>
      </w:r>
      <w:r w:rsidR="0078761C" w:rsidRPr="007B0704">
        <w:rPr>
          <w:rFonts w:ascii="Book Antiqua" w:hAnsi="Book Antiqua" w:cs="Times New Roman"/>
          <w:sz w:val="24"/>
          <w:szCs w:val="24"/>
          <w:vertAlign w:val="superscript"/>
          <w:lang w:val="en-US"/>
        </w:rPr>
        <w:t>2</w:t>
      </w:r>
      <w:r w:rsidRPr="007B0704">
        <w:rPr>
          <w:rFonts w:ascii="Book Antiqua" w:hAnsi="Book Antiqua" w:cs="Times New Roman"/>
          <w:sz w:val="24"/>
          <w:szCs w:val="24"/>
          <w:vertAlign w:val="superscript"/>
          <w:lang w:val="en-US"/>
        </w:rPr>
        <w:t>]</w:t>
      </w:r>
      <w:r w:rsidRPr="007B0704">
        <w:rPr>
          <w:rFonts w:ascii="Book Antiqua" w:hAnsi="Book Antiqua" w:cs="Arial"/>
          <w:sz w:val="24"/>
          <w:szCs w:val="24"/>
          <w:lang w:val="en-US"/>
        </w:rPr>
        <w:t xml:space="preserve">. </w:t>
      </w:r>
    </w:p>
    <w:p w14:paraId="2F51276A" w14:textId="77777777" w:rsidR="008D475B" w:rsidRPr="007B0704" w:rsidRDefault="008D475B" w:rsidP="00977690">
      <w:pPr>
        <w:autoSpaceDE w:val="0"/>
        <w:autoSpaceDN w:val="0"/>
        <w:adjustRightInd w:val="0"/>
        <w:spacing w:after="0" w:line="360" w:lineRule="auto"/>
        <w:ind w:firstLine="706"/>
        <w:jc w:val="both"/>
        <w:rPr>
          <w:rFonts w:ascii="Book Antiqua" w:hAnsi="Book Antiqua" w:cs="Arial"/>
          <w:sz w:val="24"/>
          <w:szCs w:val="24"/>
          <w:lang w:val="en-US"/>
        </w:rPr>
      </w:pPr>
      <w:r w:rsidRPr="007B0704">
        <w:rPr>
          <w:rFonts w:ascii="Book Antiqua" w:hAnsi="Book Antiqua" w:cs="Arial"/>
          <w:sz w:val="24"/>
          <w:szCs w:val="24"/>
          <w:lang w:val="en-US"/>
        </w:rPr>
        <w:t xml:space="preserve">Current limitations and challenges: more potent ROCK </w:t>
      </w:r>
      <w:r w:rsidR="00522F17" w:rsidRPr="007B0704">
        <w:rPr>
          <w:rFonts w:ascii="Book Antiqua" w:hAnsi="Book Antiqua" w:cs="Arial"/>
          <w:sz w:val="24"/>
          <w:szCs w:val="24"/>
          <w:lang w:val="en-US"/>
        </w:rPr>
        <w:t>inhibition</w:t>
      </w:r>
      <w:r w:rsidRPr="007B0704">
        <w:rPr>
          <w:rFonts w:ascii="Book Antiqua" w:hAnsi="Book Antiqua" w:cs="Arial"/>
          <w:sz w:val="24"/>
          <w:szCs w:val="24"/>
          <w:lang w:val="en-US"/>
        </w:rPr>
        <w:t xml:space="preserve"> is a main challenge at this time even though recent preclinical evidence of newer inhibitors in this regard is </w:t>
      </w:r>
      <w:proofErr w:type="gramStart"/>
      <w:r w:rsidRPr="007B0704">
        <w:rPr>
          <w:rFonts w:ascii="Book Antiqua" w:hAnsi="Book Antiqua" w:cs="Arial"/>
          <w:sz w:val="24"/>
          <w:szCs w:val="24"/>
          <w:lang w:val="en-US"/>
        </w:rPr>
        <w:t>available</w:t>
      </w:r>
      <w:r w:rsidR="00755564" w:rsidRPr="007B0704">
        <w:rPr>
          <w:rFonts w:ascii="Book Antiqua" w:hAnsi="Book Antiqua" w:cs="Arial"/>
          <w:sz w:val="24"/>
          <w:szCs w:val="24"/>
          <w:vertAlign w:val="superscript"/>
          <w:lang w:val="en-US" w:eastAsia="zh-CN"/>
        </w:rPr>
        <w:t>[</w:t>
      </w:r>
      <w:proofErr w:type="gramEnd"/>
      <w:r w:rsidRPr="007B0704">
        <w:rPr>
          <w:rFonts w:ascii="Book Antiqua" w:hAnsi="Book Antiqua" w:cs="Arial"/>
          <w:sz w:val="24"/>
          <w:szCs w:val="24"/>
          <w:vertAlign w:val="superscript"/>
          <w:lang w:val="en-US"/>
        </w:rPr>
        <w:t>15,19</w:t>
      </w:r>
      <w:r w:rsidR="00755564" w:rsidRPr="007B0704">
        <w:rPr>
          <w:rFonts w:ascii="Book Antiqua" w:hAnsi="Book Antiqua" w:cs="Arial"/>
          <w:sz w:val="24"/>
          <w:szCs w:val="24"/>
          <w:vertAlign w:val="superscript"/>
          <w:lang w:val="en-US" w:eastAsia="zh-CN"/>
        </w:rPr>
        <w:t>]</w:t>
      </w:r>
      <w:r w:rsidRPr="007B0704">
        <w:rPr>
          <w:rFonts w:ascii="Book Antiqua" w:hAnsi="Book Antiqua" w:cs="Arial"/>
          <w:sz w:val="24"/>
          <w:szCs w:val="24"/>
          <w:lang w:val="en-US"/>
        </w:rPr>
        <w:t>. As a consequence, clinical studies with ROCK inhibitors in hypertension will follow. In the field of</w:t>
      </w:r>
      <w:r w:rsidR="00AF41B7"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the vasodilatory peptides from the RAS, Ang 1-9 is effective as antihypertensive and anti</w:t>
      </w:r>
      <w:r w:rsidR="00755564" w:rsidRPr="007B0704">
        <w:rPr>
          <w:rFonts w:ascii="Book Antiqua" w:hAnsi="Book Antiqua" w:cs="Arial"/>
          <w:sz w:val="24"/>
          <w:szCs w:val="24"/>
          <w:lang w:val="en-US" w:eastAsia="zh-CN"/>
        </w:rPr>
        <w:t>-</w:t>
      </w:r>
      <w:r w:rsidRPr="007B0704">
        <w:rPr>
          <w:rFonts w:ascii="Book Antiqua" w:hAnsi="Book Antiqua" w:cs="Arial"/>
          <w:sz w:val="24"/>
          <w:szCs w:val="24"/>
          <w:lang w:val="en-US"/>
        </w:rPr>
        <w:t xml:space="preserve">remodeling. However, human data are necessary as well as pharmacodynamic information and means for appropriate delivery. With relationship to the implications of the </w:t>
      </w:r>
      <w:r w:rsidRPr="007B0704">
        <w:rPr>
          <w:rFonts w:ascii="Book Antiqua" w:hAnsi="Book Antiqua" w:cs="Arial"/>
          <w:bCs/>
          <w:sz w:val="24"/>
          <w:szCs w:val="24"/>
          <w:lang w:val="en-US"/>
        </w:rPr>
        <w:t>estrogens-myocardial chymase interaction, from our point of view, more preclinical data are required since the number of studies is small.</w:t>
      </w:r>
    </w:p>
    <w:p w14:paraId="5761E4E0" w14:textId="77777777" w:rsidR="00755564" w:rsidRPr="007B0704" w:rsidRDefault="00755564" w:rsidP="00977690">
      <w:pPr>
        <w:autoSpaceDE w:val="0"/>
        <w:autoSpaceDN w:val="0"/>
        <w:adjustRightInd w:val="0"/>
        <w:spacing w:after="0" w:line="360" w:lineRule="auto"/>
        <w:jc w:val="both"/>
        <w:rPr>
          <w:rFonts w:ascii="Book Antiqua" w:hAnsi="Book Antiqua" w:cs="Arial"/>
          <w:sz w:val="24"/>
          <w:szCs w:val="24"/>
          <w:lang w:val="en-US" w:eastAsia="zh-CN"/>
        </w:rPr>
      </w:pPr>
    </w:p>
    <w:p w14:paraId="61963745" w14:textId="77777777" w:rsidR="00755564" w:rsidRPr="007B0704" w:rsidRDefault="00755564" w:rsidP="00977690">
      <w:pPr>
        <w:autoSpaceDE w:val="0"/>
        <w:autoSpaceDN w:val="0"/>
        <w:adjustRightInd w:val="0"/>
        <w:spacing w:after="0" w:line="360" w:lineRule="auto"/>
        <w:jc w:val="both"/>
        <w:rPr>
          <w:rFonts w:ascii="Book Antiqua" w:hAnsi="Book Antiqua" w:cs="Arial"/>
          <w:sz w:val="24"/>
          <w:szCs w:val="24"/>
          <w:lang w:val="en-US" w:eastAsia="zh-CN"/>
        </w:rPr>
      </w:pPr>
      <w:r w:rsidRPr="007B0704">
        <w:rPr>
          <w:rFonts w:ascii="Book Antiqua" w:hAnsi="Book Antiqua" w:cs="Arial"/>
          <w:b/>
          <w:sz w:val="24"/>
          <w:szCs w:val="24"/>
          <w:lang w:val="en-US"/>
        </w:rPr>
        <w:t>CONCLUSION</w:t>
      </w:r>
    </w:p>
    <w:p w14:paraId="5AD3405C" w14:textId="77777777" w:rsidR="008D475B" w:rsidRPr="007B0704" w:rsidRDefault="00755564" w:rsidP="00977690">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sz w:val="24"/>
          <w:szCs w:val="24"/>
          <w:lang w:val="en-US"/>
        </w:rPr>
        <w:t>T</w:t>
      </w:r>
      <w:r w:rsidR="008D475B" w:rsidRPr="007B0704">
        <w:rPr>
          <w:rFonts w:ascii="Book Antiqua" w:hAnsi="Book Antiqua" w:cs="Arial"/>
          <w:sz w:val="24"/>
          <w:szCs w:val="24"/>
          <w:lang w:val="en-US"/>
        </w:rPr>
        <w:t xml:space="preserve">he discussed evidences </w:t>
      </w:r>
      <w:r w:rsidR="008D475B" w:rsidRPr="007B0704">
        <w:rPr>
          <w:rFonts w:ascii="Book Antiqua" w:hAnsi="Book Antiqua" w:cs="Arial"/>
          <w:w w:val="105"/>
          <w:sz w:val="24"/>
          <w:szCs w:val="24"/>
          <w:lang w:val="en-US"/>
        </w:rPr>
        <w:t>in this review</w:t>
      </w:r>
      <w:r w:rsidR="008D475B" w:rsidRPr="007B0704">
        <w:rPr>
          <w:rFonts w:ascii="Book Antiqua" w:hAnsi="Book Antiqua" w:cs="Arial"/>
          <w:sz w:val="24"/>
          <w:szCs w:val="24"/>
          <w:lang w:val="en-US"/>
        </w:rPr>
        <w:t xml:space="preserve"> about the </w:t>
      </w:r>
      <w:r w:rsidR="008D475B" w:rsidRPr="007B0704">
        <w:rPr>
          <w:rFonts w:ascii="Book Antiqua" w:hAnsi="Book Antiqua" w:cs="Arial"/>
          <w:w w:val="105"/>
          <w:sz w:val="24"/>
          <w:szCs w:val="24"/>
          <w:lang w:val="en-US"/>
        </w:rPr>
        <w:t xml:space="preserve">three aforementioned novel mechanisms of hypertensive myocardial remodeling: </w:t>
      </w:r>
      <w:r w:rsidR="008D475B" w:rsidRPr="007B0704">
        <w:rPr>
          <w:rFonts w:ascii="Book Antiqua" w:hAnsi="Book Antiqua" w:cs="Arial"/>
          <w:sz w:val="24"/>
          <w:szCs w:val="24"/>
          <w:lang w:val="en-US"/>
        </w:rPr>
        <w:t xml:space="preserve">the Rho kinase intracellular signaling pathway, the vasodilatory peptides from the RAS and the </w:t>
      </w:r>
      <w:r w:rsidR="008D475B" w:rsidRPr="007B0704">
        <w:rPr>
          <w:rFonts w:ascii="Book Antiqua" w:hAnsi="Book Antiqua" w:cs="Arial"/>
          <w:bCs/>
          <w:sz w:val="24"/>
          <w:szCs w:val="24"/>
          <w:lang w:val="en-US"/>
        </w:rPr>
        <w:t xml:space="preserve">estrogens-myocardial chymase interaction, </w:t>
      </w:r>
      <w:r w:rsidR="008D475B" w:rsidRPr="007B0704">
        <w:rPr>
          <w:rFonts w:ascii="Book Antiqua" w:hAnsi="Book Antiqua" w:cs="Arial"/>
          <w:sz w:val="24"/>
          <w:szCs w:val="24"/>
          <w:lang w:val="en-US"/>
        </w:rPr>
        <w:t>open new therapeutic opportunities to effectively get better quality of life, reduce/avoid hypertensive cardiovascular remodeling and residual hypertensive risk.</w:t>
      </w:r>
    </w:p>
    <w:p w14:paraId="7558F1A5" w14:textId="77777777" w:rsidR="00D63771" w:rsidRPr="007B0704" w:rsidRDefault="00D63771" w:rsidP="00977690">
      <w:pPr>
        <w:spacing w:after="0" w:line="360" w:lineRule="auto"/>
        <w:ind w:firstLine="708"/>
        <w:jc w:val="both"/>
        <w:rPr>
          <w:rFonts w:ascii="Book Antiqua" w:hAnsi="Book Antiqua" w:cs="Arial"/>
          <w:sz w:val="24"/>
          <w:szCs w:val="24"/>
          <w:lang w:val="en-US"/>
        </w:rPr>
      </w:pPr>
    </w:p>
    <w:p w14:paraId="703B3A2E" w14:textId="77777777" w:rsidR="00D63771" w:rsidRPr="007B0704" w:rsidRDefault="00D63771" w:rsidP="00977690">
      <w:pPr>
        <w:autoSpaceDE w:val="0"/>
        <w:autoSpaceDN w:val="0"/>
        <w:adjustRightInd w:val="0"/>
        <w:spacing w:after="0" w:line="360" w:lineRule="auto"/>
        <w:ind w:firstLine="706"/>
        <w:jc w:val="both"/>
        <w:rPr>
          <w:rFonts w:ascii="Book Antiqua" w:hAnsi="Book Antiqua" w:cs="Arial"/>
          <w:sz w:val="24"/>
          <w:szCs w:val="24"/>
          <w:lang w:val="en-US"/>
        </w:rPr>
      </w:pPr>
    </w:p>
    <w:p w14:paraId="2B33DEA3" w14:textId="77777777" w:rsidR="001F2DA2" w:rsidRPr="007B0704" w:rsidRDefault="00733D19" w:rsidP="00977690">
      <w:pPr>
        <w:autoSpaceDE w:val="0"/>
        <w:autoSpaceDN w:val="0"/>
        <w:adjustRightInd w:val="0"/>
        <w:spacing w:after="0" w:line="360" w:lineRule="auto"/>
        <w:jc w:val="both"/>
        <w:rPr>
          <w:rFonts w:ascii="Book Antiqua" w:hAnsi="Book Antiqua" w:cs="Arial"/>
          <w:b/>
          <w:sz w:val="24"/>
          <w:szCs w:val="24"/>
          <w:lang w:val="en-US" w:eastAsia="zh-CN"/>
        </w:rPr>
      </w:pPr>
      <w:r w:rsidRPr="007B0704">
        <w:rPr>
          <w:rFonts w:ascii="Book Antiqua" w:hAnsi="Book Antiqua" w:cs="Arial"/>
          <w:b/>
          <w:sz w:val="24"/>
          <w:szCs w:val="24"/>
          <w:lang w:val="en-US"/>
        </w:rPr>
        <w:br w:type="column"/>
      </w:r>
      <w:r w:rsidR="008A663A" w:rsidRPr="007B0704">
        <w:rPr>
          <w:rFonts w:ascii="Book Antiqua" w:hAnsi="Book Antiqua" w:cs="Arial"/>
          <w:b/>
          <w:sz w:val="24"/>
          <w:szCs w:val="24"/>
          <w:lang w:val="en-US"/>
        </w:rPr>
        <w:lastRenderedPageBreak/>
        <w:t xml:space="preserve">REFERENCES </w:t>
      </w:r>
    </w:p>
    <w:p w14:paraId="7FF0EAA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1 </w:t>
      </w:r>
      <w:r w:rsidRPr="007B0704">
        <w:rPr>
          <w:rFonts w:ascii="Book Antiqua" w:hAnsi="Book Antiqua" w:cs="宋体"/>
          <w:b/>
          <w:bCs/>
          <w:sz w:val="24"/>
          <w:szCs w:val="24"/>
          <w:lang w:val="en-US"/>
        </w:rPr>
        <w:t>Thomopoulos C</w:t>
      </w:r>
      <w:r w:rsidRPr="007B0704">
        <w:rPr>
          <w:rFonts w:ascii="Book Antiqua" w:hAnsi="Book Antiqua" w:cs="宋体"/>
          <w:sz w:val="24"/>
          <w:szCs w:val="24"/>
          <w:lang w:val="en-US"/>
        </w:rPr>
        <w:t>, Parati G, Zanchetti A. Effects of blood pressure-lowering on outcome incidence in hypertension: 5. Head-to-head comparisons of various classes of antihypertensive drugs - overview and meta-analyses.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2015; </w:t>
      </w:r>
      <w:r w:rsidRPr="007B0704">
        <w:rPr>
          <w:rFonts w:ascii="Book Antiqua" w:hAnsi="Book Antiqua" w:cs="宋体"/>
          <w:b/>
          <w:bCs/>
          <w:sz w:val="24"/>
          <w:szCs w:val="24"/>
          <w:lang w:val="en-US"/>
        </w:rPr>
        <w:t>33</w:t>
      </w:r>
      <w:r w:rsidRPr="007B0704">
        <w:rPr>
          <w:rFonts w:ascii="Book Antiqua" w:hAnsi="Book Antiqua" w:cs="宋体"/>
          <w:sz w:val="24"/>
          <w:szCs w:val="24"/>
          <w:lang w:val="en-US"/>
        </w:rPr>
        <w:t>: 1321-1341 [PMID: 26039526 DOI: 10.1097/HJH.0000000000000614]</w:t>
      </w:r>
    </w:p>
    <w:p w14:paraId="586707E5"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2 </w:t>
      </w:r>
      <w:r w:rsidRPr="007B0704">
        <w:rPr>
          <w:rFonts w:ascii="Book Antiqua" w:hAnsi="Book Antiqua" w:cs="宋体"/>
          <w:b/>
          <w:bCs/>
          <w:sz w:val="24"/>
          <w:szCs w:val="24"/>
          <w:lang w:val="en-US"/>
        </w:rPr>
        <w:t>Jalil JE</w:t>
      </w:r>
      <w:r w:rsidRPr="007B0704">
        <w:rPr>
          <w:rFonts w:ascii="Book Antiqua" w:hAnsi="Book Antiqua" w:cs="宋体"/>
          <w:sz w:val="24"/>
          <w:szCs w:val="24"/>
          <w:lang w:val="en-US"/>
        </w:rPr>
        <w:t>, Jalil R, Ocaranza MP.</w:t>
      </w:r>
      <w:proofErr w:type="gramEnd"/>
      <w:r w:rsidRPr="007B0704">
        <w:rPr>
          <w:rFonts w:ascii="Book Antiqua" w:hAnsi="Book Antiqua" w:cs="宋体"/>
          <w:sz w:val="24"/>
          <w:szCs w:val="24"/>
          <w:lang w:val="en-US"/>
        </w:rPr>
        <w:t xml:space="preserve"> Combined rho kinase and renin-angiotensin system inhibition: a new therapeutic perspective for renal and cardiovascular remodeling. </w:t>
      </w:r>
      <w:r w:rsidRPr="007B0704">
        <w:rPr>
          <w:rFonts w:ascii="Book Antiqua" w:hAnsi="Book Antiqua" w:cs="宋体"/>
          <w:i/>
          <w:iCs/>
          <w:sz w:val="24"/>
          <w:szCs w:val="24"/>
          <w:lang w:val="en-US"/>
        </w:rPr>
        <w:t>Hypertens Res</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33</w:t>
      </w:r>
      <w:r w:rsidRPr="007B0704">
        <w:rPr>
          <w:rFonts w:ascii="Book Antiqua" w:hAnsi="Book Antiqua" w:cs="宋体"/>
          <w:sz w:val="24"/>
          <w:szCs w:val="24"/>
          <w:lang w:val="en-US"/>
        </w:rPr>
        <w:t>: 883-885 [PMID: 20664549 DOI: 10.1038/hr.2010.129]</w:t>
      </w:r>
    </w:p>
    <w:p w14:paraId="03A6C685"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3 </w:t>
      </w:r>
      <w:r w:rsidRPr="007B0704">
        <w:rPr>
          <w:rFonts w:ascii="Book Antiqua" w:hAnsi="Book Antiqua" w:cs="宋体"/>
          <w:b/>
          <w:bCs/>
          <w:sz w:val="24"/>
          <w:szCs w:val="24"/>
          <w:lang w:val="en-US"/>
        </w:rPr>
        <w:t>Nakagawa O</w:t>
      </w:r>
      <w:r w:rsidRPr="007B0704">
        <w:rPr>
          <w:rFonts w:ascii="Book Antiqua" w:hAnsi="Book Antiqua" w:cs="宋体"/>
          <w:sz w:val="24"/>
          <w:szCs w:val="24"/>
          <w:lang w:val="en-US"/>
        </w:rPr>
        <w:t>, Fujisawa K, Ishizaki T, Saito Y, Nakao K, Narumiya S. ROCK-I and ROCK-II, two isoforms of Rho-associated coiled-coil forming protein serine/threonine kinase in mice. </w:t>
      </w:r>
      <w:r w:rsidRPr="007B0704">
        <w:rPr>
          <w:rFonts w:ascii="Book Antiqua" w:hAnsi="Book Antiqua" w:cs="宋体"/>
          <w:i/>
          <w:iCs/>
          <w:sz w:val="24"/>
          <w:szCs w:val="24"/>
          <w:lang w:val="en-US"/>
        </w:rPr>
        <w:t>FEBS Lett</w:t>
      </w:r>
      <w:r w:rsidRPr="007B0704">
        <w:rPr>
          <w:rFonts w:ascii="Book Antiqua" w:hAnsi="Book Antiqua" w:cs="宋体"/>
          <w:sz w:val="24"/>
          <w:szCs w:val="24"/>
          <w:lang w:val="en-US"/>
        </w:rPr>
        <w:t> 1996; </w:t>
      </w:r>
      <w:r w:rsidRPr="007B0704">
        <w:rPr>
          <w:rFonts w:ascii="Book Antiqua" w:hAnsi="Book Antiqua" w:cs="宋体"/>
          <w:b/>
          <w:bCs/>
          <w:sz w:val="24"/>
          <w:szCs w:val="24"/>
          <w:lang w:val="en-US"/>
        </w:rPr>
        <w:t>392</w:t>
      </w:r>
      <w:r w:rsidRPr="007B0704">
        <w:rPr>
          <w:rFonts w:ascii="Book Antiqua" w:hAnsi="Book Antiqua" w:cs="宋体"/>
          <w:sz w:val="24"/>
          <w:szCs w:val="24"/>
          <w:lang w:val="en-US"/>
        </w:rPr>
        <w:t>: 189-193 [PMID: 8772201</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10.1016/0014-5793(96)00811-3</w:t>
      </w:r>
      <w:r w:rsidRPr="007B0704">
        <w:rPr>
          <w:rFonts w:ascii="Book Antiqua" w:hAnsi="Book Antiqua" w:cs="宋体"/>
          <w:sz w:val="24"/>
          <w:szCs w:val="24"/>
          <w:lang w:val="en-US"/>
        </w:rPr>
        <w:t>]</w:t>
      </w:r>
    </w:p>
    <w:p w14:paraId="301A862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4 </w:t>
      </w:r>
      <w:r w:rsidRPr="007B0704">
        <w:rPr>
          <w:rFonts w:ascii="Book Antiqua" w:hAnsi="Book Antiqua" w:cs="宋体"/>
          <w:b/>
          <w:bCs/>
          <w:sz w:val="24"/>
          <w:szCs w:val="24"/>
          <w:lang w:val="en-US"/>
        </w:rPr>
        <w:t>Shimokawa H</w:t>
      </w:r>
      <w:r w:rsidRPr="007B0704">
        <w:rPr>
          <w:rFonts w:ascii="Book Antiqua" w:hAnsi="Book Antiqua" w:cs="宋体"/>
          <w:sz w:val="24"/>
          <w:szCs w:val="24"/>
          <w:lang w:val="en-US"/>
        </w:rPr>
        <w:t>, Takeshita A. Rho-kinase is an important therapeutic target in cardiovascular medicine. </w:t>
      </w:r>
      <w:r w:rsidRPr="007B0704">
        <w:rPr>
          <w:rFonts w:ascii="Book Antiqua" w:hAnsi="Book Antiqua" w:cs="宋体"/>
          <w:i/>
          <w:iCs/>
          <w:sz w:val="24"/>
          <w:szCs w:val="24"/>
          <w:lang w:val="en-US"/>
        </w:rPr>
        <w:t>Arterioscler Thromb Vasc Biol</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25</w:t>
      </w:r>
      <w:r w:rsidRPr="007B0704">
        <w:rPr>
          <w:rFonts w:ascii="Book Antiqua" w:hAnsi="Book Antiqua" w:cs="宋体"/>
          <w:sz w:val="24"/>
          <w:szCs w:val="24"/>
          <w:lang w:val="en-US"/>
        </w:rPr>
        <w:t>: 1767-1775 [PMID: 16002741</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10.1161/01.ATV.0000176193.83629.c8</w:t>
      </w:r>
      <w:r w:rsidRPr="007B0704">
        <w:rPr>
          <w:rFonts w:ascii="Book Antiqua" w:hAnsi="Book Antiqua" w:cs="宋体"/>
          <w:sz w:val="24"/>
          <w:szCs w:val="24"/>
          <w:lang w:val="en-US"/>
        </w:rPr>
        <w:t>]</w:t>
      </w:r>
    </w:p>
    <w:p w14:paraId="0498611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5 </w:t>
      </w:r>
      <w:r w:rsidRPr="007B0704">
        <w:rPr>
          <w:rFonts w:ascii="Book Antiqua" w:hAnsi="Book Antiqua" w:cs="宋体"/>
          <w:b/>
          <w:bCs/>
          <w:sz w:val="24"/>
          <w:szCs w:val="24"/>
          <w:lang w:val="en-US"/>
        </w:rPr>
        <w:t>Jalil J</w:t>
      </w:r>
      <w:r w:rsidRPr="007B0704">
        <w:rPr>
          <w:rFonts w:ascii="Book Antiqua" w:hAnsi="Book Antiqua" w:cs="宋体"/>
          <w:sz w:val="24"/>
          <w:szCs w:val="24"/>
          <w:lang w:val="en-US"/>
        </w:rPr>
        <w:t>, Lavandero S, Chiong M, Ocaranza MP. [Rho/Rho kinase signal transduction pathway in cardiovascular disease and cardiovascular remodeling]. </w:t>
      </w:r>
      <w:r w:rsidRPr="007B0704">
        <w:rPr>
          <w:rFonts w:ascii="Book Antiqua" w:hAnsi="Book Antiqua" w:cs="宋体"/>
          <w:i/>
          <w:iCs/>
          <w:sz w:val="24"/>
          <w:szCs w:val="24"/>
          <w:lang w:val="en-US"/>
        </w:rPr>
        <w:t xml:space="preserve">Rev </w:t>
      </w:r>
      <w:proofErr w:type="gramStart"/>
      <w:r w:rsidRPr="007B0704">
        <w:rPr>
          <w:rFonts w:ascii="Book Antiqua" w:hAnsi="Book Antiqua" w:cs="宋体"/>
          <w:i/>
          <w:iCs/>
          <w:sz w:val="24"/>
          <w:szCs w:val="24"/>
          <w:lang w:val="en-US"/>
        </w:rPr>
        <w:t>Esp Cardiol</w:t>
      </w:r>
      <w:r w:rsidRPr="007B0704">
        <w:rPr>
          <w:rFonts w:ascii="Book Antiqua" w:hAnsi="Book Antiqua" w:cs="宋体"/>
          <w:sz w:val="24"/>
          <w:szCs w:val="24"/>
          <w:lang w:val="en-US"/>
        </w:rPr>
        <w:t> 2005</w:t>
      </w:r>
      <w:proofErr w:type="gramEnd"/>
      <w:r w:rsidRPr="007B0704">
        <w:rPr>
          <w:rFonts w:ascii="Book Antiqua" w:hAnsi="Book Antiqua" w:cs="宋体"/>
          <w:sz w:val="24"/>
          <w:szCs w:val="24"/>
          <w:lang w:val="en-US"/>
        </w:rPr>
        <w:t>; </w:t>
      </w:r>
      <w:r w:rsidRPr="007B0704">
        <w:rPr>
          <w:rFonts w:ascii="Book Antiqua" w:hAnsi="Book Antiqua" w:cs="宋体"/>
          <w:b/>
          <w:bCs/>
          <w:sz w:val="24"/>
          <w:szCs w:val="24"/>
          <w:lang w:val="en-US"/>
        </w:rPr>
        <w:t>58</w:t>
      </w:r>
      <w:r w:rsidRPr="007B0704">
        <w:rPr>
          <w:rFonts w:ascii="Book Antiqua" w:hAnsi="Book Antiqua" w:cs="宋体"/>
          <w:sz w:val="24"/>
          <w:szCs w:val="24"/>
          <w:lang w:val="en-US"/>
        </w:rPr>
        <w:t>: 951-961 [PMID: 16053829</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10.1157/13078132</w:t>
      </w:r>
      <w:r w:rsidRPr="007B0704">
        <w:rPr>
          <w:rFonts w:ascii="Book Antiqua" w:hAnsi="Book Antiqua" w:cs="宋体"/>
          <w:sz w:val="24"/>
          <w:szCs w:val="24"/>
          <w:lang w:val="en-US"/>
        </w:rPr>
        <w:t>]</w:t>
      </w:r>
    </w:p>
    <w:p w14:paraId="64D1F65D" w14:textId="77777777" w:rsidR="003B4D3C" w:rsidRPr="007B0704" w:rsidRDefault="003B4D3C" w:rsidP="00977690">
      <w:pPr>
        <w:spacing w:after="0" w:line="360" w:lineRule="auto"/>
        <w:rPr>
          <w:rFonts w:ascii="Book Antiqua" w:hAnsi="Book Antiqua" w:cs="宋体"/>
          <w:sz w:val="24"/>
          <w:szCs w:val="24"/>
        </w:rPr>
      </w:pPr>
      <w:r w:rsidRPr="007B0704">
        <w:rPr>
          <w:rFonts w:ascii="Book Antiqua" w:hAnsi="Book Antiqua" w:cs="宋体"/>
          <w:sz w:val="24"/>
          <w:szCs w:val="24"/>
        </w:rPr>
        <w:t xml:space="preserve">6 </w:t>
      </w:r>
      <w:r w:rsidRPr="007B0704">
        <w:rPr>
          <w:rFonts w:ascii="Book Antiqua" w:hAnsi="Book Antiqua" w:cs="宋体"/>
          <w:b/>
          <w:sz w:val="24"/>
          <w:szCs w:val="24"/>
        </w:rPr>
        <w:t>Shimokawa H</w:t>
      </w:r>
      <w:r w:rsidRPr="007B0704">
        <w:rPr>
          <w:rFonts w:ascii="Book Antiqua" w:hAnsi="Book Antiqua" w:cs="宋体"/>
          <w:sz w:val="24"/>
          <w:szCs w:val="24"/>
        </w:rPr>
        <w:t xml:space="preserve">, Rashid M. Development of Rho-kinase inhibitors for cardiovascular medicine. </w:t>
      </w:r>
      <w:r w:rsidRPr="007B0704">
        <w:rPr>
          <w:rFonts w:ascii="Book Antiqua" w:hAnsi="Book Antiqua" w:cs="宋体"/>
          <w:i/>
          <w:sz w:val="24"/>
          <w:szCs w:val="24"/>
        </w:rPr>
        <w:t>Trends Pharmacol Sci</w:t>
      </w:r>
      <w:r w:rsidRPr="007B0704">
        <w:rPr>
          <w:rFonts w:ascii="Book Antiqua" w:hAnsi="Book Antiqua" w:cs="宋体"/>
          <w:sz w:val="24"/>
          <w:szCs w:val="24"/>
        </w:rPr>
        <w:t xml:space="preserve"> 2007; </w:t>
      </w:r>
      <w:r w:rsidRPr="007B0704">
        <w:rPr>
          <w:rFonts w:ascii="Book Antiqua" w:hAnsi="Book Antiqua" w:cs="宋体"/>
          <w:b/>
          <w:sz w:val="24"/>
          <w:szCs w:val="24"/>
        </w:rPr>
        <w:t>28</w:t>
      </w:r>
      <w:r w:rsidRPr="007B0704">
        <w:rPr>
          <w:rFonts w:ascii="Book Antiqua" w:hAnsi="Book Antiqua" w:cs="宋体"/>
          <w:sz w:val="24"/>
          <w:szCs w:val="24"/>
        </w:rPr>
        <w:t xml:space="preserve">: 296-302 [PMID: 17482681 </w:t>
      </w:r>
      <w:r w:rsidRPr="007B0704">
        <w:rPr>
          <w:rFonts w:ascii="Book Antiqua" w:hAnsi="Book Antiqua" w:cs="宋体"/>
          <w:sz w:val="24"/>
          <w:szCs w:val="24"/>
          <w:lang w:val="en-US"/>
        </w:rPr>
        <w:t xml:space="preserve">DOI: </w:t>
      </w:r>
      <w:r w:rsidRPr="007B0704">
        <w:rPr>
          <w:rFonts w:ascii="Book Antiqua" w:hAnsi="Book Antiqua" w:cs="宋体"/>
          <w:sz w:val="24"/>
          <w:szCs w:val="24"/>
        </w:rPr>
        <w:t>10.1016/j.tips.2007.04.006]</w:t>
      </w:r>
    </w:p>
    <w:p w14:paraId="65E53868"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7 </w:t>
      </w:r>
      <w:r w:rsidRPr="007B0704">
        <w:rPr>
          <w:rFonts w:ascii="Book Antiqua" w:hAnsi="Book Antiqua" w:cs="宋体"/>
          <w:b/>
          <w:bCs/>
          <w:sz w:val="24"/>
          <w:szCs w:val="24"/>
          <w:lang w:val="en-US"/>
        </w:rPr>
        <w:t>Watanabe H</w:t>
      </w:r>
      <w:r w:rsidRPr="007B0704">
        <w:rPr>
          <w:rFonts w:ascii="Book Antiqua" w:hAnsi="Book Antiqua" w:cs="宋体"/>
          <w:sz w:val="24"/>
          <w:szCs w:val="24"/>
          <w:lang w:val="en-US"/>
        </w:rPr>
        <w:t>, Iino K, Ito H. Rho-kinase in leukocytes.</w:t>
      </w:r>
      <w:proofErr w:type="gramEnd"/>
      <w:r w:rsidRPr="007B0704">
        <w:rPr>
          <w:rFonts w:ascii="Book Antiqua" w:hAnsi="Book Antiqua" w:cs="宋体"/>
          <w:sz w:val="24"/>
          <w:szCs w:val="24"/>
          <w:lang w:val="en-US"/>
        </w:rPr>
        <w:t xml:space="preserve"> </w:t>
      </w:r>
      <w:proofErr w:type="gramStart"/>
      <w:r w:rsidRPr="007B0704">
        <w:rPr>
          <w:rFonts w:ascii="Book Antiqua" w:hAnsi="Book Antiqua" w:cs="宋体"/>
          <w:sz w:val="24"/>
          <w:szCs w:val="24"/>
          <w:lang w:val="en-US"/>
        </w:rPr>
        <w:t>An emerging biomarker for heart failure.</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Circ J</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77</w:t>
      </w:r>
      <w:r w:rsidRPr="007B0704">
        <w:rPr>
          <w:rFonts w:ascii="Book Antiqua" w:hAnsi="Book Antiqua" w:cs="宋体"/>
          <w:sz w:val="24"/>
          <w:szCs w:val="24"/>
          <w:lang w:val="en-US"/>
        </w:rPr>
        <w:t>: 2471-2472 [PMID: 23912838</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10.1253/circj.CJ-13-0935</w:t>
      </w:r>
      <w:r w:rsidRPr="007B0704">
        <w:rPr>
          <w:rFonts w:ascii="Book Antiqua" w:hAnsi="Book Antiqua" w:cs="宋体"/>
          <w:sz w:val="24"/>
          <w:szCs w:val="24"/>
          <w:lang w:val="en-US"/>
        </w:rPr>
        <w:t>]</w:t>
      </w:r>
    </w:p>
    <w:p w14:paraId="25B1D9D4"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8 </w:t>
      </w:r>
      <w:r w:rsidRPr="007B0704">
        <w:rPr>
          <w:rFonts w:ascii="Book Antiqua" w:hAnsi="Book Antiqua" w:cs="宋体"/>
          <w:b/>
          <w:bCs/>
          <w:sz w:val="24"/>
          <w:szCs w:val="24"/>
          <w:lang w:val="en-US"/>
        </w:rPr>
        <w:t>Shi J</w:t>
      </w:r>
      <w:r w:rsidRPr="007B0704">
        <w:rPr>
          <w:rFonts w:ascii="Book Antiqua" w:hAnsi="Book Antiqua" w:cs="宋体"/>
          <w:sz w:val="24"/>
          <w:szCs w:val="24"/>
          <w:lang w:val="en-US"/>
        </w:rPr>
        <w:t>, Wei L. Rho kinases in cardiovascular physiology and pathophysiology: the effect of fasudil. </w:t>
      </w:r>
      <w:r w:rsidRPr="007B0704">
        <w:rPr>
          <w:rFonts w:ascii="Book Antiqua" w:hAnsi="Book Antiqua" w:cs="宋体"/>
          <w:i/>
          <w:iCs/>
          <w:sz w:val="24"/>
          <w:szCs w:val="24"/>
          <w:lang w:val="en-US"/>
        </w:rPr>
        <w:t>J Cardiovasc Pharmacol</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62</w:t>
      </w:r>
      <w:r w:rsidRPr="007B0704">
        <w:rPr>
          <w:rFonts w:ascii="Book Antiqua" w:hAnsi="Book Antiqua" w:cs="宋体"/>
          <w:sz w:val="24"/>
          <w:szCs w:val="24"/>
          <w:lang w:val="en-US"/>
        </w:rPr>
        <w:t>: 341-354 [PMID: 23921309 DOI: 10.1097/FJC.0b013e3182a3718f]</w:t>
      </w:r>
    </w:p>
    <w:p w14:paraId="32FE710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9 </w:t>
      </w:r>
      <w:r w:rsidRPr="007B0704">
        <w:rPr>
          <w:rFonts w:ascii="Book Antiqua" w:hAnsi="Book Antiqua" w:cs="宋体"/>
          <w:b/>
          <w:bCs/>
          <w:sz w:val="24"/>
          <w:szCs w:val="24"/>
          <w:lang w:val="en-US"/>
        </w:rPr>
        <w:t>Julian L</w:t>
      </w:r>
      <w:r w:rsidRPr="007B0704">
        <w:rPr>
          <w:rFonts w:ascii="Book Antiqua" w:hAnsi="Book Antiqua" w:cs="宋体"/>
          <w:sz w:val="24"/>
          <w:szCs w:val="24"/>
          <w:lang w:val="en-US"/>
        </w:rPr>
        <w:t>, Olson MF. Rho-associated coiled-coil containing kinases (ROCK): structure, regulation, and functions. </w:t>
      </w:r>
      <w:r w:rsidRPr="007B0704">
        <w:rPr>
          <w:rFonts w:ascii="Book Antiqua" w:hAnsi="Book Antiqua" w:cs="宋体"/>
          <w:i/>
          <w:iCs/>
          <w:sz w:val="24"/>
          <w:szCs w:val="24"/>
          <w:lang w:val="en-US"/>
        </w:rPr>
        <w:t>Small GTPases</w:t>
      </w:r>
      <w:r w:rsidRPr="007B0704">
        <w:rPr>
          <w:rFonts w:ascii="Book Antiqua" w:hAnsi="Book Antiqua" w:cs="宋体"/>
          <w:sz w:val="24"/>
          <w:szCs w:val="24"/>
          <w:lang w:val="en-US"/>
        </w:rPr>
        <w:t> 2014; </w:t>
      </w:r>
      <w:r w:rsidRPr="007B0704">
        <w:rPr>
          <w:rFonts w:ascii="Book Antiqua" w:hAnsi="Book Antiqua" w:cs="宋体"/>
          <w:b/>
          <w:bCs/>
          <w:sz w:val="24"/>
          <w:szCs w:val="24"/>
          <w:lang w:val="en-US"/>
        </w:rPr>
        <w:t>5</w:t>
      </w:r>
      <w:r w:rsidRPr="007B0704">
        <w:rPr>
          <w:rFonts w:ascii="Book Antiqua" w:hAnsi="Book Antiqua" w:cs="宋体"/>
          <w:sz w:val="24"/>
          <w:szCs w:val="24"/>
          <w:lang w:val="en-US"/>
        </w:rPr>
        <w:t>: e29846 [PMID: 25010901 DOI: 10.4161/sgtp.29846]</w:t>
      </w:r>
    </w:p>
    <w:p w14:paraId="66422F25"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10 </w:t>
      </w:r>
      <w:r w:rsidRPr="007B0704">
        <w:rPr>
          <w:rFonts w:ascii="Book Antiqua" w:hAnsi="Book Antiqua" w:cs="宋体"/>
          <w:b/>
          <w:bCs/>
          <w:sz w:val="24"/>
          <w:szCs w:val="24"/>
          <w:lang w:val="en-US"/>
        </w:rPr>
        <w:t>Carbone ML</w:t>
      </w:r>
      <w:r w:rsidRPr="007B0704">
        <w:rPr>
          <w:rFonts w:ascii="Book Antiqua" w:hAnsi="Book Antiqua" w:cs="宋体"/>
          <w:sz w:val="24"/>
          <w:szCs w:val="24"/>
          <w:lang w:val="en-US"/>
        </w:rPr>
        <w:t xml:space="preserve">, Brégeon J, Devos N, Chadeuf G, Blanchard A, Azizi M, Pacaud P, Jeunemaître X, Loirand G. Angiotensin II activates the RhoA exchange factor Arhgef1 in </w:t>
      </w:r>
      <w:r w:rsidRPr="007B0704">
        <w:rPr>
          <w:rFonts w:ascii="Book Antiqua" w:hAnsi="Book Antiqua" w:cs="宋体"/>
          <w:sz w:val="24"/>
          <w:szCs w:val="24"/>
          <w:lang w:val="en-US"/>
        </w:rPr>
        <w:lastRenderedPageBreak/>
        <w:t>humans.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2015; </w:t>
      </w:r>
      <w:r w:rsidRPr="007B0704">
        <w:rPr>
          <w:rFonts w:ascii="Book Antiqua" w:hAnsi="Book Antiqua" w:cs="宋体"/>
          <w:b/>
          <w:bCs/>
          <w:sz w:val="24"/>
          <w:szCs w:val="24"/>
          <w:lang w:val="en-US"/>
        </w:rPr>
        <w:t>65</w:t>
      </w:r>
      <w:r w:rsidRPr="007B0704">
        <w:rPr>
          <w:rFonts w:ascii="Book Antiqua" w:hAnsi="Book Antiqua" w:cs="宋体"/>
          <w:sz w:val="24"/>
          <w:szCs w:val="24"/>
          <w:lang w:val="en-US"/>
        </w:rPr>
        <w:t>: 1273-1278 [PMID: 25870189 DOI: 10.1161/HYPERTENSIONAHA.114.05065]</w:t>
      </w:r>
    </w:p>
    <w:p w14:paraId="14177AF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11 </w:t>
      </w:r>
      <w:r w:rsidRPr="007B0704">
        <w:rPr>
          <w:rFonts w:ascii="Book Antiqua" w:hAnsi="Book Antiqua" w:cs="宋体"/>
          <w:b/>
          <w:bCs/>
          <w:sz w:val="24"/>
          <w:szCs w:val="24"/>
          <w:lang w:val="en-US"/>
        </w:rPr>
        <w:t>Dong M</w:t>
      </w:r>
      <w:r w:rsidRPr="007B0704">
        <w:rPr>
          <w:rFonts w:ascii="Book Antiqua" w:hAnsi="Book Antiqua" w:cs="宋体"/>
          <w:sz w:val="24"/>
          <w:szCs w:val="24"/>
          <w:lang w:val="en-US"/>
        </w:rPr>
        <w:t>, Yan BP, Liao JK, Lam YY, Yip GW, Yu CM. Rho-kinase inhibition: a novel therapeutic target for the treatment of cardiovascular diseases. </w:t>
      </w:r>
      <w:r w:rsidRPr="007B0704">
        <w:rPr>
          <w:rFonts w:ascii="Book Antiqua" w:hAnsi="Book Antiqua" w:cs="宋体"/>
          <w:i/>
          <w:iCs/>
          <w:sz w:val="24"/>
          <w:szCs w:val="24"/>
          <w:lang w:val="en-US"/>
        </w:rPr>
        <w:t>Drug Discov Today</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15</w:t>
      </w:r>
      <w:r w:rsidRPr="007B0704">
        <w:rPr>
          <w:rFonts w:ascii="Book Antiqua" w:hAnsi="Book Antiqua" w:cs="宋体"/>
          <w:sz w:val="24"/>
          <w:szCs w:val="24"/>
          <w:lang w:val="en-US"/>
        </w:rPr>
        <w:t>: 622-629 [PMID: 20601092 DOI: 10.1016/j.drudis.2010.06.011]</w:t>
      </w:r>
    </w:p>
    <w:p w14:paraId="63D5AF2C"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12 </w:t>
      </w:r>
      <w:r w:rsidRPr="007B0704">
        <w:rPr>
          <w:rFonts w:ascii="Book Antiqua" w:hAnsi="Book Antiqua" w:cs="宋体"/>
          <w:b/>
          <w:bCs/>
          <w:sz w:val="24"/>
          <w:szCs w:val="24"/>
          <w:lang w:val="en-US"/>
        </w:rPr>
        <w:t>Zhou Q</w:t>
      </w:r>
      <w:r w:rsidRPr="007B0704">
        <w:rPr>
          <w:rFonts w:ascii="Book Antiqua" w:hAnsi="Book Antiqua" w:cs="宋体"/>
          <w:sz w:val="24"/>
          <w:szCs w:val="24"/>
          <w:lang w:val="en-US"/>
        </w:rPr>
        <w:t>, Gensch C, Liao JK. Rho-associated coiled-coil-forming kinases (ROCKs): potential targets for the treatment of atherosclerosis and vascular disease. </w:t>
      </w:r>
      <w:r w:rsidRPr="007B0704">
        <w:rPr>
          <w:rFonts w:ascii="Book Antiqua" w:hAnsi="Book Antiqua" w:cs="宋体"/>
          <w:i/>
          <w:iCs/>
          <w:sz w:val="24"/>
          <w:szCs w:val="24"/>
          <w:lang w:val="en-US"/>
        </w:rPr>
        <w:t>Trends Pharmacol Sci</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32</w:t>
      </w:r>
      <w:r w:rsidRPr="007B0704">
        <w:rPr>
          <w:rFonts w:ascii="Book Antiqua" w:hAnsi="Book Antiqua" w:cs="宋体"/>
          <w:sz w:val="24"/>
          <w:szCs w:val="24"/>
          <w:lang w:val="en-US"/>
        </w:rPr>
        <w:t>: 167-173 [PMID: 21242007 DOI: 10.1016/j.tips.2010.12.006]</w:t>
      </w:r>
    </w:p>
    <w:p w14:paraId="17AE0979"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13 </w:t>
      </w:r>
      <w:r w:rsidRPr="007B0704">
        <w:rPr>
          <w:rFonts w:ascii="Book Antiqua" w:hAnsi="Book Antiqua" w:cs="宋体"/>
          <w:b/>
          <w:bCs/>
          <w:sz w:val="24"/>
          <w:szCs w:val="24"/>
          <w:lang w:val="en-US"/>
        </w:rPr>
        <w:t>Loirand G</w:t>
      </w:r>
      <w:r w:rsidRPr="007B0704">
        <w:rPr>
          <w:rFonts w:ascii="Book Antiqua" w:hAnsi="Book Antiqua" w:cs="宋体"/>
          <w:sz w:val="24"/>
          <w:szCs w:val="24"/>
          <w:lang w:val="en-US"/>
        </w:rPr>
        <w:t>, Pacaud P. Involvement of Rho GTPases and their regulators in the pathogenesis of hypertension.</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Small GTPases</w:t>
      </w:r>
      <w:r w:rsidRPr="007B0704">
        <w:rPr>
          <w:rFonts w:ascii="Book Antiqua" w:hAnsi="Book Antiqua" w:cs="宋体"/>
          <w:sz w:val="24"/>
          <w:szCs w:val="24"/>
          <w:lang w:val="en-US"/>
        </w:rPr>
        <w:t> 2014; </w:t>
      </w:r>
      <w:r w:rsidRPr="007B0704">
        <w:rPr>
          <w:rFonts w:ascii="Book Antiqua" w:hAnsi="Book Antiqua" w:cs="宋体"/>
          <w:b/>
          <w:bCs/>
          <w:sz w:val="24"/>
          <w:szCs w:val="24"/>
          <w:lang w:val="en-US"/>
        </w:rPr>
        <w:t>5</w:t>
      </w:r>
      <w:r w:rsidRPr="007B0704">
        <w:rPr>
          <w:rFonts w:ascii="Book Antiqua" w:hAnsi="Book Antiqua" w:cs="宋体"/>
          <w:sz w:val="24"/>
          <w:szCs w:val="24"/>
          <w:lang w:val="en-US"/>
        </w:rPr>
        <w:t>: 1-10 [PMID: 25496262 DOI: 10.4161/sgtp.28846]</w:t>
      </w:r>
    </w:p>
    <w:p w14:paraId="0AAE1C4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14 </w:t>
      </w:r>
      <w:r w:rsidRPr="007B0704">
        <w:rPr>
          <w:rFonts w:ascii="Book Antiqua" w:hAnsi="Book Antiqua" w:cs="宋体"/>
          <w:b/>
          <w:bCs/>
          <w:sz w:val="24"/>
          <w:szCs w:val="24"/>
          <w:lang w:val="en-US"/>
        </w:rPr>
        <w:t>Uehata M</w:t>
      </w:r>
      <w:r w:rsidRPr="007B0704">
        <w:rPr>
          <w:rFonts w:ascii="Book Antiqua" w:hAnsi="Book Antiqua" w:cs="宋体"/>
          <w:sz w:val="24"/>
          <w:szCs w:val="24"/>
          <w:lang w:val="en-US"/>
        </w:rPr>
        <w:t>, Ishizaki T, Satoh H, Ono T, Kawahara T, Morishita T, Tamakawa H, Yamagami K, Inui J, Maekawa M, Narumiya S. Calcium sensitization of smooth muscle mediated by a Rho-associated protein kinase in hypertension. </w:t>
      </w:r>
      <w:r w:rsidRPr="007B0704">
        <w:rPr>
          <w:rFonts w:ascii="Book Antiqua" w:hAnsi="Book Antiqua" w:cs="宋体"/>
          <w:i/>
          <w:iCs/>
          <w:sz w:val="24"/>
          <w:szCs w:val="24"/>
          <w:lang w:val="en-US"/>
        </w:rPr>
        <w:t>Nature</w:t>
      </w:r>
      <w:r w:rsidRPr="007B0704">
        <w:rPr>
          <w:rFonts w:ascii="Book Antiqua" w:hAnsi="Book Antiqua" w:cs="宋体"/>
          <w:sz w:val="24"/>
          <w:szCs w:val="24"/>
          <w:lang w:val="en-US"/>
        </w:rPr>
        <w:t> 1997; </w:t>
      </w:r>
      <w:r w:rsidRPr="007B0704">
        <w:rPr>
          <w:rFonts w:ascii="Book Antiqua" w:hAnsi="Book Antiqua" w:cs="宋体"/>
          <w:b/>
          <w:bCs/>
          <w:sz w:val="24"/>
          <w:szCs w:val="24"/>
          <w:lang w:val="en-US"/>
        </w:rPr>
        <w:t>389</w:t>
      </w:r>
      <w:r w:rsidRPr="007B0704">
        <w:rPr>
          <w:rFonts w:ascii="Book Antiqua" w:hAnsi="Book Antiqua" w:cs="宋体"/>
          <w:sz w:val="24"/>
          <w:szCs w:val="24"/>
          <w:lang w:val="en-US"/>
        </w:rPr>
        <w:t>: 990-994 [PMID: 9353125]</w:t>
      </w:r>
    </w:p>
    <w:p w14:paraId="5480C2C3"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15 </w:t>
      </w:r>
      <w:r w:rsidRPr="007B0704">
        <w:rPr>
          <w:rFonts w:ascii="Book Antiqua" w:hAnsi="Book Antiqua" w:cs="宋体"/>
          <w:b/>
          <w:bCs/>
          <w:sz w:val="24"/>
          <w:szCs w:val="24"/>
          <w:lang w:val="en-US"/>
        </w:rPr>
        <w:t>Löhn M</w:t>
      </w:r>
      <w:r w:rsidRPr="007B0704">
        <w:rPr>
          <w:rFonts w:ascii="Book Antiqua" w:hAnsi="Book Antiqua" w:cs="宋体"/>
          <w:sz w:val="24"/>
          <w:szCs w:val="24"/>
          <w:lang w:val="en-US"/>
        </w:rPr>
        <w:t>, Plettenburg O, Ivashchenko Y, Kannt A, Hofmeister A, Kadereit D, Schaefer M, Linz W, Kohlmann M, Herbert JM, Janiak P, O'Connor SE, Ruetten H. Pharmacological characterization of SAR407899, a novel rho-kinase inhibitor.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2009; </w:t>
      </w:r>
      <w:r w:rsidRPr="007B0704">
        <w:rPr>
          <w:rFonts w:ascii="Book Antiqua" w:hAnsi="Book Antiqua" w:cs="宋体"/>
          <w:b/>
          <w:bCs/>
          <w:sz w:val="24"/>
          <w:szCs w:val="24"/>
          <w:lang w:val="en-US"/>
        </w:rPr>
        <w:t>54</w:t>
      </w:r>
      <w:r w:rsidRPr="007B0704">
        <w:rPr>
          <w:rFonts w:ascii="Book Antiqua" w:hAnsi="Book Antiqua" w:cs="宋体"/>
          <w:sz w:val="24"/>
          <w:szCs w:val="24"/>
          <w:lang w:val="en-US"/>
        </w:rPr>
        <w:t>: 676-683 [PMID: 19597037 DOI: 10.1161/HYPERTENSIONAHA.109.134353]</w:t>
      </w:r>
    </w:p>
    <w:p w14:paraId="6ABC984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16 </w:t>
      </w:r>
      <w:r w:rsidRPr="007B0704">
        <w:rPr>
          <w:rFonts w:ascii="Book Antiqua" w:hAnsi="Book Antiqua" w:cs="宋体"/>
          <w:b/>
          <w:bCs/>
          <w:sz w:val="24"/>
          <w:szCs w:val="24"/>
          <w:lang w:val="en-US"/>
        </w:rPr>
        <w:t>Sehon CA</w:t>
      </w:r>
      <w:r w:rsidRPr="007B0704">
        <w:rPr>
          <w:rFonts w:ascii="Book Antiqua" w:hAnsi="Book Antiqua" w:cs="宋体"/>
          <w:sz w:val="24"/>
          <w:szCs w:val="24"/>
          <w:lang w:val="en-US"/>
        </w:rPr>
        <w:t>, Wang GZ, Viet AQ, Goodman KB, Dowdell SE, Elkins PA, Semus SF, Evans C, Jolivette LJ, Kirkpatrick RB, Dul E, Khandekar SS, Yi T, Wright LL, Smith GK, Behm DJ, Bentley R, Doe CP, Hu E, Lee D. Potent, selective and orally bioavailable dihydropyrimidine inhibitors of Rho kinase (ROCK1) as potential therapeutic agents for cardiovascular diseases. </w:t>
      </w:r>
      <w:r w:rsidRPr="007B0704">
        <w:rPr>
          <w:rFonts w:ascii="Book Antiqua" w:hAnsi="Book Antiqua" w:cs="宋体"/>
          <w:i/>
          <w:iCs/>
          <w:sz w:val="24"/>
          <w:szCs w:val="24"/>
          <w:lang w:val="en-US"/>
        </w:rPr>
        <w:t>J Med Chem</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51</w:t>
      </w:r>
      <w:r w:rsidRPr="007B0704">
        <w:rPr>
          <w:rFonts w:ascii="Book Antiqua" w:hAnsi="Book Antiqua" w:cs="宋体"/>
          <w:sz w:val="24"/>
          <w:szCs w:val="24"/>
          <w:lang w:val="en-US"/>
        </w:rPr>
        <w:t>: 6631-6634 [PMID: 18842034 DOI: 10.1021/jm8005096]</w:t>
      </w:r>
    </w:p>
    <w:p w14:paraId="602B4CD6"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17 </w:t>
      </w:r>
      <w:r w:rsidRPr="007B0704">
        <w:rPr>
          <w:rFonts w:ascii="Book Antiqua" w:hAnsi="Book Antiqua" w:cs="宋体"/>
          <w:b/>
          <w:bCs/>
          <w:sz w:val="24"/>
          <w:szCs w:val="24"/>
          <w:lang w:val="en-US"/>
        </w:rPr>
        <w:t>Kast R</w:t>
      </w:r>
      <w:r w:rsidRPr="007B0704">
        <w:rPr>
          <w:rFonts w:ascii="Book Antiqua" w:hAnsi="Book Antiqua" w:cs="宋体"/>
          <w:sz w:val="24"/>
          <w:szCs w:val="24"/>
          <w:lang w:val="en-US"/>
        </w:rPr>
        <w:t xml:space="preserve">, Schirok H, Figueroa-Pérez S, Mittendorf J, Gnoth MJ, Apeler H, Lenz J, Franz JK, Knorr A, Hütter J, Lobell M, Zimmermann K, Münter K, Augstein KH, Ehmke H, Stasch JP. </w:t>
      </w:r>
      <w:proofErr w:type="gramStart"/>
      <w:r w:rsidRPr="007B0704">
        <w:rPr>
          <w:rFonts w:ascii="Book Antiqua" w:hAnsi="Book Antiqua" w:cs="宋体"/>
          <w:sz w:val="24"/>
          <w:szCs w:val="24"/>
          <w:lang w:val="en-US"/>
        </w:rPr>
        <w:t>Cardiovascular effects of a novel potent and highly selective azaindole-based inhibitor of Rho-kinase.</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Br J Pharmacol</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152</w:t>
      </w:r>
      <w:r w:rsidRPr="007B0704">
        <w:rPr>
          <w:rFonts w:ascii="Book Antiqua" w:hAnsi="Book Antiqua" w:cs="宋体"/>
          <w:sz w:val="24"/>
          <w:szCs w:val="24"/>
          <w:lang w:val="en-US"/>
        </w:rPr>
        <w:t>: 1070-1080 [PMID: 17934515]</w:t>
      </w:r>
    </w:p>
    <w:p w14:paraId="782F948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18 </w:t>
      </w:r>
      <w:r w:rsidRPr="007B0704">
        <w:rPr>
          <w:rFonts w:ascii="Book Antiqua" w:hAnsi="Book Antiqua" w:cs="宋体"/>
          <w:b/>
          <w:bCs/>
          <w:sz w:val="24"/>
          <w:szCs w:val="24"/>
          <w:lang w:val="en-US"/>
        </w:rPr>
        <w:t>Ocaranza MP</w:t>
      </w:r>
      <w:r w:rsidRPr="007B0704">
        <w:rPr>
          <w:rFonts w:ascii="Book Antiqua" w:hAnsi="Book Antiqua" w:cs="宋体"/>
          <w:sz w:val="24"/>
          <w:szCs w:val="24"/>
          <w:lang w:val="en-US"/>
        </w:rPr>
        <w:t>, Rivera P, Novoa U, Pinto M, González L, Chiong M, Lavandero S, Jalil JE. Rho kinase inhibition activates the homologous angiotensin-converting enzyme-angiotensin-(1-9) axis in experimental hypertension.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29</w:t>
      </w:r>
      <w:r w:rsidRPr="007B0704">
        <w:rPr>
          <w:rFonts w:ascii="Book Antiqua" w:hAnsi="Book Antiqua" w:cs="宋体"/>
          <w:sz w:val="24"/>
          <w:szCs w:val="24"/>
          <w:lang w:val="en-US"/>
        </w:rPr>
        <w:t>: 706-715 [PMID: 21330937 DOI: 10.1097/HJH.0b013e3283440665]</w:t>
      </w:r>
    </w:p>
    <w:p w14:paraId="54627A6D"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19 </w:t>
      </w:r>
      <w:r w:rsidRPr="007B0704">
        <w:rPr>
          <w:rFonts w:ascii="Book Antiqua" w:hAnsi="Book Antiqua" w:cs="宋体"/>
          <w:b/>
          <w:bCs/>
          <w:sz w:val="24"/>
          <w:szCs w:val="24"/>
          <w:lang w:val="en-US"/>
        </w:rPr>
        <w:t>Löhn M</w:t>
      </w:r>
      <w:r w:rsidRPr="007B0704">
        <w:rPr>
          <w:rFonts w:ascii="Book Antiqua" w:hAnsi="Book Antiqua" w:cs="宋体"/>
          <w:sz w:val="24"/>
          <w:szCs w:val="24"/>
          <w:lang w:val="en-US"/>
        </w:rPr>
        <w:t>, Plettenburg O, Kannt A, Kohlmann M, Hofmeister A, Kadereit D, Monecke P, Schiffer A, Schulte A, Ruetten H, Ivashchenko Y. End-organ protection in hypertension by the novel and selective Rho-kinase inhibitor, SAR407899. </w:t>
      </w:r>
      <w:r w:rsidRPr="007B0704">
        <w:rPr>
          <w:rFonts w:ascii="Book Antiqua" w:hAnsi="Book Antiqua" w:cs="宋体"/>
          <w:i/>
          <w:iCs/>
          <w:sz w:val="24"/>
          <w:szCs w:val="24"/>
          <w:lang w:val="en-US"/>
        </w:rPr>
        <w:t>World J Cardiol</w:t>
      </w:r>
      <w:r w:rsidRPr="007B0704">
        <w:rPr>
          <w:rFonts w:ascii="Book Antiqua" w:hAnsi="Book Antiqua" w:cs="宋体"/>
          <w:sz w:val="24"/>
          <w:szCs w:val="24"/>
          <w:lang w:val="en-US"/>
        </w:rPr>
        <w:t> 2015; </w:t>
      </w:r>
      <w:r w:rsidRPr="007B0704">
        <w:rPr>
          <w:rFonts w:ascii="Book Antiqua" w:hAnsi="Book Antiqua" w:cs="宋体"/>
          <w:b/>
          <w:bCs/>
          <w:sz w:val="24"/>
          <w:szCs w:val="24"/>
          <w:lang w:val="en-US"/>
        </w:rPr>
        <w:t>7</w:t>
      </w:r>
      <w:r w:rsidRPr="007B0704">
        <w:rPr>
          <w:rFonts w:ascii="Book Antiqua" w:hAnsi="Book Antiqua" w:cs="宋体"/>
          <w:sz w:val="24"/>
          <w:szCs w:val="24"/>
          <w:lang w:val="en-US"/>
        </w:rPr>
        <w:t>: 31-42 [PMID: 25632317 DOI: 10.4330/wjc.v7.i1.31]</w:t>
      </w:r>
    </w:p>
    <w:p w14:paraId="60FF9105" w14:textId="77777777" w:rsidR="003B4D3C" w:rsidRPr="007B0704" w:rsidRDefault="003B4D3C" w:rsidP="00977690">
      <w:pPr>
        <w:spacing w:after="0" w:line="360" w:lineRule="auto"/>
        <w:rPr>
          <w:rFonts w:ascii="Book Antiqua" w:hAnsi="Book Antiqua" w:cs="宋体"/>
          <w:sz w:val="24"/>
          <w:szCs w:val="24"/>
        </w:rPr>
      </w:pPr>
      <w:r w:rsidRPr="007B0704">
        <w:rPr>
          <w:rFonts w:ascii="Book Antiqua" w:hAnsi="Book Antiqua" w:cs="宋体"/>
          <w:sz w:val="24"/>
          <w:szCs w:val="24"/>
        </w:rPr>
        <w:t xml:space="preserve">20 </w:t>
      </w:r>
      <w:r w:rsidRPr="007B0704">
        <w:rPr>
          <w:rFonts w:ascii="Book Antiqua" w:hAnsi="Book Antiqua" w:cs="宋体"/>
          <w:b/>
          <w:sz w:val="24"/>
          <w:szCs w:val="24"/>
          <w:lang w:val="en-US"/>
        </w:rPr>
        <w:t>Dhaliwal JS</w:t>
      </w:r>
      <w:r w:rsidRPr="007B0704">
        <w:rPr>
          <w:rFonts w:ascii="Book Antiqua" w:hAnsi="Book Antiqua" w:cs="宋体"/>
          <w:sz w:val="24"/>
          <w:szCs w:val="24"/>
          <w:lang w:val="en-US"/>
        </w:rPr>
        <w:t xml:space="preserve">, Casey DB, Greco AJ, Badejo AM Jr, Gallen TB, Murthy SN, Nossaman BD, Hyman AL, Kadowitz PJ. Rho kinase and Ca2 entry mediate increased pulmonary and systemic vascular resistance in L-NAME-treated rats. </w:t>
      </w:r>
      <w:r w:rsidRPr="007B0704">
        <w:rPr>
          <w:rFonts w:ascii="Book Antiqua" w:hAnsi="Book Antiqua" w:cs="宋体"/>
          <w:i/>
          <w:sz w:val="24"/>
          <w:szCs w:val="24"/>
          <w:lang w:val="en-US"/>
        </w:rPr>
        <w:t>Am J Physiol Lung Cell Mol Physiol</w:t>
      </w:r>
      <w:r w:rsidRPr="007B0704">
        <w:rPr>
          <w:rFonts w:ascii="Book Antiqua" w:hAnsi="Book Antiqua" w:cs="宋体"/>
          <w:sz w:val="24"/>
          <w:szCs w:val="24"/>
          <w:lang w:val="en-US"/>
        </w:rPr>
        <w:t xml:space="preserve"> 2007; </w:t>
      </w:r>
      <w:r w:rsidRPr="007B0704">
        <w:rPr>
          <w:rFonts w:ascii="Book Antiqua" w:hAnsi="Book Antiqua" w:cs="宋体"/>
          <w:b/>
          <w:sz w:val="24"/>
          <w:szCs w:val="24"/>
          <w:lang w:val="en-US"/>
        </w:rPr>
        <w:t>293</w:t>
      </w:r>
      <w:r w:rsidRPr="007B0704">
        <w:rPr>
          <w:rFonts w:ascii="Book Antiqua" w:hAnsi="Book Antiqua" w:cs="宋体"/>
          <w:sz w:val="24"/>
          <w:szCs w:val="24"/>
          <w:lang w:val="en-US"/>
        </w:rPr>
        <w:t>: L1306-1313 [PMID</w:t>
      </w:r>
      <w:r w:rsidRPr="007B0704">
        <w:rPr>
          <w:rFonts w:ascii="Book Antiqua" w:hAnsi="Book Antiqua" w:cs="宋体"/>
          <w:sz w:val="24"/>
          <w:szCs w:val="24"/>
        </w:rPr>
        <w:t xml:space="preserve">: </w:t>
      </w:r>
      <w:r w:rsidRPr="007B0704">
        <w:rPr>
          <w:rFonts w:ascii="Book Antiqua" w:hAnsi="Book Antiqua" w:cs="宋体"/>
          <w:sz w:val="24"/>
          <w:szCs w:val="24"/>
          <w:lang w:val="en-US"/>
        </w:rPr>
        <w:t>17766587]</w:t>
      </w:r>
    </w:p>
    <w:p w14:paraId="476B5C76"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21 </w:t>
      </w:r>
      <w:r w:rsidRPr="007B0704">
        <w:rPr>
          <w:rFonts w:ascii="Book Antiqua" w:hAnsi="Book Antiqua" w:cs="宋体"/>
          <w:b/>
          <w:bCs/>
          <w:sz w:val="24"/>
          <w:szCs w:val="24"/>
          <w:lang w:val="en-US"/>
        </w:rPr>
        <w:t>Grisk O</w:t>
      </w:r>
      <w:r w:rsidRPr="007B0704">
        <w:rPr>
          <w:rFonts w:ascii="Book Antiqua" w:hAnsi="Book Antiqua" w:cs="宋体"/>
          <w:sz w:val="24"/>
          <w:szCs w:val="24"/>
          <w:lang w:val="en-US"/>
        </w:rPr>
        <w:t>. Potential benefits of rho-kinase inhibition in arterial hypertension.</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Curr Hypertens Rep</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15</w:t>
      </w:r>
      <w:r w:rsidRPr="007B0704">
        <w:rPr>
          <w:rFonts w:ascii="Book Antiqua" w:hAnsi="Book Antiqua" w:cs="宋体"/>
          <w:sz w:val="24"/>
          <w:szCs w:val="24"/>
          <w:lang w:val="en-US"/>
        </w:rPr>
        <w:t>: 506-513 [PMID: 23852615 DOI: 10.1007/s11906-013-0373-0]</w:t>
      </w:r>
    </w:p>
    <w:p w14:paraId="7CC6E71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22 </w:t>
      </w:r>
      <w:r w:rsidRPr="007B0704">
        <w:rPr>
          <w:rFonts w:ascii="Book Antiqua" w:hAnsi="Book Antiqua" w:cs="宋体"/>
          <w:b/>
          <w:bCs/>
          <w:sz w:val="24"/>
          <w:szCs w:val="24"/>
          <w:lang w:val="en-US"/>
        </w:rPr>
        <w:t>Masumoto A</w:t>
      </w:r>
      <w:r w:rsidRPr="007B0704">
        <w:rPr>
          <w:rFonts w:ascii="Book Antiqua" w:hAnsi="Book Antiqua" w:cs="宋体"/>
          <w:sz w:val="24"/>
          <w:szCs w:val="24"/>
          <w:lang w:val="en-US"/>
        </w:rPr>
        <w:t>, Hirooka Y, Shimokawa H, Hironaga K, Setoguchi S, Takeshita A. Possible involvement of Rho-kinase in the pathogenesis of hypertension in humans.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2001; </w:t>
      </w:r>
      <w:r w:rsidRPr="007B0704">
        <w:rPr>
          <w:rFonts w:ascii="Book Antiqua" w:hAnsi="Book Antiqua" w:cs="宋体"/>
          <w:b/>
          <w:bCs/>
          <w:sz w:val="24"/>
          <w:szCs w:val="24"/>
          <w:lang w:val="en-US"/>
        </w:rPr>
        <w:t>38</w:t>
      </w:r>
      <w:r w:rsidRPr="007B0704">
        <w:rPr>
          <w:rFonts w:ascii="Book Antiqua" w:hAnsi="Book Antiqua" w:cs="宋体"/>
          <w:sz w:val="24"/>
          <w:szCs w:val="24"/>
          <w:lang w:val="en-US"/>
        </w:rPr>
        <w:t>: 1307-1310 [PMID: 11751708]</w:t>
      </w:r>
    </w:p>
    <w:p w14:paraId="759B6CF6"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23 </w:t>
      </w:r>
      <w:r w:rsidRPr="007B0704">
        <w:rPr>
          <w:rFonts w:ascii="Book Antiqua" w:hAnsi="Book Antiqua" w:cs="宋体"/>
          <w:b/>
          <w:bCs/>
          <w:sz w:val="24"/>
          <w:szCs w:val="24"/>
          <w:lang w:val="en-US"/>
        </w:rPr>
        <w:t>Smith CJ</w:t>
      </w:r>
      <w:r w:rsidRPr="007B0704">
        <w:rPr>
          <w:rFonts w:ascii="Book Antiqua" w:hAnsi="Book Antiqua" w:cs="宋体"/>
          <w:sz w:val="24"/>
          <w:szCs w:val="24"/>
          <w:lang w:val="en-US"/>
        </w:rPr>
        <w:t>, Santhanam L, Alexander LM. Rho-Kinase activity and cutaneous vasoconstriction is upregulated in essential hypertensive humans. </w:t>
      </w:r>
      <w:r w:rsidRPr="007B0704">
        <w:rPr>
          <w:rFonts w:ascii="Book Antiqua" w:hAnsi="Book Antiqua" w:cs="宋体"/>
          <w:i/>
          <w:iCs/>
          <w:sz w:val="24"/>
          <w:szCs w:val="24"/>
          <w:lang w:val="en-US"/>
        </w:rPr>
        <w:t>Microvasc Res</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87</w:t>
      </w:r>
      <w:r w:rsidRPr="007B0704">
        <w:rPr>
          <w:rFonts w:ascii="Book Antiqua" w:hAnsi="Book Antiqua" w:cs="宋体"/>
          <w:sz w:val="24"/>
          <w:szCs w:val="24"/>
          <w:lang w:val="en-US"/>
        </w:rPr>
        <w:t>: 58-64 [PMID: 23481864 DOI: 10.1016/j.mvr.2013.02.005]</w:t>
      </w:r>
    </w:p>
    <w:p w14:paraId="66B007E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24 </w:t>
      </w:r>
      <w:r w:rsidRPr="007B0704">
        <w:rPr>
          <w:rFonts w:ascii="Book Antiqua" w:hAnsi="Book Antiqua" w:cs="宋体"/>
          <w:b/>
          <w:bCs/>
          <w:sz w:val="24"/>
          <w:szCs w:val="24"/>
          <w:lang w:val="en-US"/>
        </w:rPr>
        <w:t>Rivera P</w:t>
      </w:r>
      <w:r w:rsidRPr="007B0704">
        <w:rPr>
          <w:rFonts w:ascii="Book Antiqua" w:hAnsi="Book Antiqua" w:cs="宋体"/>
          <w:sz w:val="24"/>
          <w:szCs w:val="24"/>
          <w:lang w:val="en-US"/>
        </w:rPr>
        <w:t>, Ocaranza MP, Lavandero S, Jalil JE. Rho kinase activation and gene expression related to vascular remodeling in normotensive rats with high angiotensin I converting enzyme levels.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50</w:t>
      </w:r>
      <w:r w:rsidRPr="007B0704">
        <w:rPr>
          <w:rFonts w:ascii="Book Antiqua" w:hAnsi="Book Antiqua" w:cs="宋体"/>
          <w:sz w:val="24"/>
          <w:szCs w:val="24"/>
          <w:lang w:val="en-US"/>
        </w:rPr>
        <w:t>: 792-798 [PMID: 17785632</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10.1161/HYPERTENSIONAHA.107.095117</w:t>
      </w:r>
      <w:r w:rsidRPr="007B0704">
        <w:rPr>
          <w:rFonts w:ascii="Book Antiqua" w:hAnsi="Book Antiqua" w:cs="宋体"/>
          <w:sz w:val="24"/>
          <w:szCs w:val="24"/>
          <w:lang w:val="en-US"/>
        </w:rPr>
        <w:t>]</w:t>
      </w:r>
    </w:p>
    <w:p w14:paraId="0A2B664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25 </w:t>
      </w:r>
      <w:r w:rsidRPr="007B0704">
        <w:rPr>
          <w:rFonts w:ascii="Book Antiqua" w:hAnsi="Book Antiqua" w:cs="宋体"/>
          <w:b/>
          <w:bCs/>
          <w:sz w:val="24"/>
          <w:szCs w:val="24"/>
          <w:lang w:val="en-US"/>
        </w:rPr>
        <w:t>Seko T</w:t>
      </w:r>
      <w:r w:rsidRPr="007B0704">
        <w:rPr>
          <w:rFonts w:ascii="Book Antiqua" w:hAnsi="Book Antiqua" w:cs="宋体"/>
          <w:sz w:val="24"/>
          <w:szCs w:val="24"/>
          <w:lang w:val="en-US"/>
        </w:rPr>
        <w:t>, Ito M, Kureishi Y, Okamoto R, Moriki N, Onishi K, Isaka N, Hartshorne DJ, Nakano T. Activation of RhoA and inhibition of myosin phosphatase as important components in hypertension in vascular smooth muscle. </w:t>
      </w:r>
      <w:r w:rsidRPr="007B0704">
        <w:rPr>
          <w:rFonts w:ascii="Book Antiqua" w:hAnsi="Book Antiqua" w:cs="宋体"/>
          <w:i/>
          <w:iCs/>
          <w:sz w:val="24"/>
          <w:szCs w:val="24"/>
          <w:lang w:val="en-US"/>
        </w:rPr>
        <w:t>Circ Res</w:t>
      </w:r>
      <w:r w:rsidRPr="007B0704">
        <w:rPr>
          <w:rFonts w:ascii="Book Antiqua" w:hAnsi="Book Antiqua" w:cs="宋体"/>
          <w:sz w:val="24"/>
          <w:szCs w:val="24"/>
          <w:lang w:val="en-US"/>
        </w:rPr>
        <w:t> 2003; </w:t>
      </w:r>
      <w:r w:rsidRPr="007B0704">
        <w:rPr>
          <w:rFonts w:ascii="Book Antiqua" w:hAnsi="Book Antiqua" w:cs="宋体"/>
          <w:b/>
          <w:bCs/>
          <w:sz w:val="24"/>
          <w:szCs w:val="24"/>
          <w:lang w:val="en-US"/>
        </w:rPr>
        <w:t>92</w:t>
      </w:r>
      <w:r w:rsidRPr="007B0704">
        <w:rPr>
          <w:rFonts w:ascii="Book Antiqua" w:hAnsi="Book Antiqua" w:cs="宋体"/>
          <w:sz w:val="24"/>
          <w:szCs w:val="24"/>
          <w:lang w:val="en-US"/>
        </w:rPr>
        <w:t>: 411-418 [PMID: 12600888</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10.1161/01.RES.0000059987.90200.44</w:t>
      </w:r>
      <w:r w:rsidRPr="007B0704">
        <w:rPr>
          <w:rFonts w:ascii="Book Antiqua" w:hAnsi="Book Antiqua" w:cs="宋体"/>
          <w:sz w:val="24"/>
          <w:szCs w:val="24"/>
          <w:lang w:val="en-US"/>
        </w:rPr>
        <w:t>]</w:t>
      </w:r>
    </w:p>
    <w:p w14:paraId="3E00AC2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26 </w:t>
      </w:r>
      <w:r w:rsidRPr="007B0704">
        <w:rPr>
          <w:rFonts w:ascii="Book Antiqua" w:hAnsi="Book Antiqua" w:cs="宋体"/>
          <w:b/>
          <w:bCs/>
          <w:sz w:val="24"/>
          <w:szCs w:val="24"/>
          <w:lang w:val="en-US"/>
        </w:rPr>
        <w:t>Tsounapi P</w:t>
      </w:r>
      <w:r w:rsidRPr="007B0704">
        <w:rPr>
          <w:rFonts w:ascii="Book Antiqua" w:hAnsi="Book Antiqua" w:cs="宋体"/>
          <w:sz w:val="24"/>
          <w:szCs w:val="24"/>
          <w:lang w:val="en-US"/>
        </w:rPr>
        <w:t>, Saito M, Kitatani K, Dimitriadis F, Ohmasa F, Shimizu S, Kinoshita Y, Takenaka A, Satoh K. Fasudil improves the endothelial dysfunction in the aorta of spontaneously hypertensive rats. </w:t>
      </w:r>
      <w:r w:rsidRPr="007B0704">
        <w:rPr>
          <w:rFonts w:ascii="Book Antiqua" w:hAnsi="Book Antiqua" w:cs="宋体"/>
          <w:i/>
          <w:iCs/>
          <w:sz w:val="24"/>
          <w:szCs w:val="24"/>
          <w:lang w:val="en-US"/>
        </w:rPr>
        <w:t>Eur J Pharmacol</w:t>
      </w:r>
      <w:r w:rsidRPr="007B0704">
        <w:rPr>
          <w:rFonts w:ascii="Book Antiqua" w:hAnsi="Book Antiqua" w:cs="宋体"/>
          <w:sz w:val="24"/>
          <w:szCs w:val="24"/>
          <w:lang w:val="en-US"/>
        </w:rPr>
        <w:t> 2012; </w:t>
      </w:r>
      <w:r w:rsidRPr="007B0704">
        <w:rPr>
          <w:rFonts w:ascii="Book Antiqua" w:hAnsi="Book Antiqua" w:cs="宋体"/>
          <w:b/>
          <w:bCs/>
          <w:sz w:val="24"/>
          <w:szCs w:val="24"/>
          <w:lang w:val="en-US"/>
        </w:rPr>
        <w:t>691</w:t>
      </w:r>
      <w:r w:rsidRPr="007B0704">
        <w:rPr>
          <w:rFonts w:ascii="Book Antiqua" w:hAnsi="Book Antiqua" w:cs="宋体"/>
          <w:sz w:val="24"/>
          <w:szCs w:val="24"/>
          <w:lang w:val="en-US"/>
        </w:rPr>
        <w:t>: 182-189 [PMID: 22819709 DOI: 10.1016/j.ejphar.2012.07.016]</w:t>
      </w:r>
    </w:p>
    <w:p w14:paraId="3ADA457D"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27 </w:t>
      </w:r>
      <w:r w:rsidRPr="007B0704">
        <w:rPr>
          <w:rFonts w:ascii="Book Antiqua" w:hAnsi="Book Antiqua" w:cs="宋体"/>
          <w:b/>
          <w:bCs/>
          <w:sz w:val="24"/>
          <w:szCs w:val="24"/>
          <w:lang w:val="en-US"/>
        </w:rPr>
        <w:t>Hassona MD</w:t>
      </w:r>
      <w:r w:rsidRPr="007B0704">
        <w:rPr>
          <w:rFonts w:ascii="Book Antiqua" w:hAnsi="Book Antiqua" w:cs="宋体"/>
          <w:sz w:val="24"/>
          <w:szCs w:val="24"/>
          <w:lang w:val="en-US"/>
        </w:rPr>
        <w:t xml:space="preserve">, Abouelnaga ZA, Elnakish MT, Awad MM, Alhaj M, Goldschmidt-Clermont PJ, Hassanain H. Vascular hypertrophy-associated hypertension of profilin1 transgenic </w:t>
      </w:r>
      <w:r w:rsidRPr="007B0704">
        <w:rPr>
          <w:rFonts w:ascii="Book Antiqua" w:hAnsi="Book Antiqua" w:cs="宋体"/>
          <w:sz w:val="24"/>
          <w:szCs w:val="24"/>
          <w:lang w:val="en-US"/>
        </w:rPr>
        <w:lastRenderedPageBreak/>
        <w:t>mouse model leads to functional remodeling of peripheral arteries. </w:t>
      </w:r>
      <w:r w:rsidRPr="007B0704">
        <w:rPr>
          <w:rFonts w:ascii="Book Antiqua" w:hAnsi="Book Antiqua" w:cs="宋体"/>
          <w:i/>
          <w:iCs/>
          <w:sz w:val="24"/>
          <w:szCs w:val="24"/>
          <w:lang w:val="en-US"/>
        </w:rPr>
        <w:t>Am J Physiol Heart Circ Physiol</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298</w:t>
      </w:r>
      <w:r w:rsidRPr="007B0704">
        <w:rPr>
          <w:rFonts w:ascii="Book Antiqua" w:hAnsi="Book Antiqua" w:cs="宋体"/>
          <w:sz w:val="24"/>
          <w:szCs w:val="24"/>
          <w:lang w:val="en-US"/>
        </w:rPr>
        <w:t>: H2112-H2120 [PMID: 20400688 DOI: 10.1152/ajpheart.00016.2010]</w:t>
      </w:r>
    </w:p>
    <w:p w14:paraId="62A8B203"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28 </w:t>
      </w:r>
      <w:r w:rsidRPr="007B0704">
        <w:rPr>
          <w:rFonts w:ascii="Book Antiqua" w:hAnsi="Book Antiqua" w:cs="宋体"/>
          <w:b/>
          <w:bCs/>
          <w:sz w:val="24"/>
          <w:szCs w:val="24"/>
          <w:lang w:val="en-US"/>
        </w:rPr>
        <w:t>Chan CK</w:t>
      </w:r>
      <w:r w:rsidRPr="007B0704">
        <w:rPr>
          <w:rFonts w:ascii="Book Antiqua" w:hAnsi="Book Antiqua" w:cs="宋体"/>
          <w:sz w:val="24"/>
          <w:szCs w:val="24"/>
          <w:lang w:val="en-US"/>
        </w:rPr>
        <w:t>, Mak JC, Man RY, Vanhoutte PM. Rho kinase inhibitors prevent endothelium-dependent contractions in the rat aorta. </w:t>
      </w:r>
      <w:r w:rsidRPr="007B0704">
        <w:rPr>
          <w:rFonts w:ascii="Book Antiqua" w:hAnsi="Book Antiqua" w:cs="宋体"/>
          <w:i/>
          <w:iCs/>
          <w:sz w:val="24"/>
          <w:szCs w:val="24"/>
          <w:lang w:val="en-US"/>
        </w:rPr>
        <w:t>J Pharmacol Exp Ther</w:t>
      </w:r>
      <w:r w:rsidRPr="007B0704">
        <w:rPr>
          <w:rFonts w:ascii="Book Antiqua" w:hAnsi="Book Antiqua" w:cs="宋体"/>
          <w:sz w:val="24"/>
          <w:szCs w:val="24"/>
          <w:lang w:val="en-US"/>
        </w:rPr>
        <w:t> 2009; </w:t>
      </w:r>
      <w:r w:rsidRPr="007B0704">
        <w:rPr>
          <w:rFonts w:ascii="Book Antiqua" w:hAnsi="Book Antiqua" w:cs="宋体"/>
          <w:b/>
          <w:bCs/>
          <w:sz w:val="24"/>
          <w:szCs w:val="24"/>
          <w:lang w:val="en-US"/>
        </w:rPr>
        <w:t>329</w:t>
      </w:r>
      <w:r w:rsidRPr="007B0704">
        <w:rPr>
          <w:rFonts w:ascii="Book Antiqua" w:hAnsi="Book Antiqua" w:cs="宋体"/>
          <w:sz w:val="24"/>
          <w:szCs w:val="24"/>
          <w:lang w:val="en-US"/>
        </w:rPr>
        <w:t>: 820-826 [PMID: 19193928 DOI: 10.1124/jpet.108.148247</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10.1124/jpet.108.148247</w:t>
      </w:r>
      <w:r w:rsidRPr="007B0704">
        <w:rPr>
          <w:rFonts w:ascii="Book Antiqua" w:hAnsi="Book Antiqua" w:cs="宋体"/>
          <w:sz w:val="24"/>
          <w:szCs w:val="24"/>
          <w:lang w:val="en-US"/>
        </w:rPr>
        <w:t>]</w:t>
      </w:r>
    </w:p>
    <w:p w14:paraId="7CC2029D"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29 </w:t>
      </w:r>
      <w:r w:rsidRPr="007B0704">
        <w:rPr>
          <w:rFonts w:ascii="Book Antiqua" w:hAnsi="Book Antiqua" w:cs="宋体"/>
          <w:b/>
          <w:bCs/>
          <w:sz w:val="24"/>
          <w:szCs w:val="24"/>
          <w:lang w:val="en-US"/>
        </w:rPr>
        <w:t>Takeda K</w:t>
      </w:r>
      <w:r w:rsidRPr="007B0704">
        <w:rPr>
          <w:rFonts w:ascii="Book Antiqua" w:hAnsi="Book Antiqua" w:cs="宋体"/>
          <w:sz w:val="24"/>
          <w:szCs w:val="24"/>
          <w:lang w:val="en-US"/>
        </w:rPr>
        <w:t>, Ichiki T, Tokunou T, Iino N, Fujii S, Kitabatake A, Shimokawa H, Takeshita A. Critical role of Rho-kinase and MEK/ERK pathways for angiotensin II-induced plasminogen activator inhibitor type-1 gene expression. </w:t>
      </w:r>
      <w:r w:rsidRPr="007B0704">
        <w:rPr>
          <w:rFonts w:ascii="Book Antiqua" w:hAnsi="Book Antiqua" w:cs="宋体"/>
          <w:i/>
          <w:iCs/>
          <w:sz w:val="24"/>
          <w:szCs w:val="24"/>
          <w:lang w:val="en-US"/>
        </w:rPr>
        <w:t>Arterioscler Thromb Vasc Biol</w:t>
      </w:r>
      <w:r w:rsidRPr="007B0704">
        <w:rPr>
          <w:rFonts w:ascii="Book Antiqua" w:hAnsi="Book Antiqua" w:cs="宋体"/>
          <w:sz w:val="24"/>
          <w:szCs w:val="24"/>
          <w:lang w:val="en-US"/>
        </w:rPr>
        <w:t> 2001; </w:t>
      </w:r>
      <w:r w:rsidRPr="007B0704">
        <w:rPr>
          <w:rFonts w:ascii="Book Antiqua" w:hAnsi="Book Antiqua" w:cs="宋体"/>
          <w:b/>
          <w:bCs/>
          <w:sz w:val="24"/>
          <w:szCs w:val="24"/>
          <w:lang w:val="en-US"/>
        </w:rPr>
        <w:t>21</w:t>
      </w:r>
      <w:r w:rsidRPr="007B0704">
        <w:rPr>
          <w:rFonts w:ascii="Book Antiqua" w:hAnsi="Book Antiqua" w:cs="宋体"/>
          <w:sz w:val="24"/>
          <w:szCs w:val="24"/>
          <w:lang w:val="en-US"/>
        </w:rPr>
        <w:t>: 868-873 [PMID: 11348889</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10.1161/01.ATV.21.5.868</w:t>
      </w:r>
      <w:r w:rsidRPr="007B0704">
        <w:rPr>
          <w:rFonts w:ascii="Book Antiqua" w:hAnsi="Book Antiqua" w:cs="宋体"/>
          <w:sz w:val="24"/>
          <w:szCs w:val="24"/>
          <w:lang w:val="en-US"/>
        </w:rPr>
        <w:t>]</w:t>
      </w:r>
    </w:p>
    <w:p w14:paraId="39EB45F5"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30 </w:t>
      </w:r>
      <w:r w:rsidRPr="007B0704">
        <w:rPr>
          <w:rFonts w:ascii="Book Antiqua" w:hAnsi="Book Antiqua" w:cs="宋体"/>
          <w:b/>
          <w:bCs/>
          <w:sz w:val="24"/>
          <w:szCs w:val="24"/>
          <w:lang w:val="en-US"/>
        </w:rPr>
        <w:t>Rikitake Y</w:t>
      </w:r>
      <w:r w:rsidRPr="007B0704">
        <w:rPr>
          <w:rFonts w:ascii="Book Antiqua" w:hAnsi="Book Antiqua" w:cs="宋体"/>
          <w:sz w:val="24"/>
          <w:szCs w:val="24"/>
          <w:lang w:val="en-US"/>
        </w:rPr>
        <w:t>, Liao JK. Rho-kinase mediates hyperglycemia-induced plasminogen activator inhibitor-1 expression in vascular endothelial cells. </w:t>
      </w:r>
      <w:r w:rsidRPr="007B0704">
        <w:rPr>
          <w:rFonts w:ascii="Book Antiqua" w:hAnsi="Book Antiqua" w:cs="宋体"/>
          <w:i/>
          <w:iCs/>
          <w:sz w:val="24"/>
          <w:szCs w:val="24"/>
          <w:lang w:val="en-US"/>
        </w:rPr>
        <w:t>Circulation</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111</w:t>
      </w:r>
      <w:r w:rsidRPr="007B0704">
        <w:rPr>
          <w:rFonts w:ascii="Book Antiqua" w:hAnsi="Book Antiqua" w:cs="宋体"/>
          <w:sz w:val="24"/>
          <w:szCs w:val="24"/>
          <w:lang w:val="en-US"/>
        </w:rPr>
        <w:t>: 3261-3268 [PMID: 15956119</w:t>
      </w:r>
      <w:r w:rsidRPr="007B0704">
        <w:rPr>
          <w:rFonts w:ascii="Book Antiqua" w:hAnsi="Book Antiqua" w:cs="宋体"/>
          <w:sz w:val="24"/>
          <w:szCs w:val="24"/>
        </w:rPr>
        <w:t xml:space="preserve"> </w:t>
      </w:r>
      <w:r w:rsidRPr="007B0704">
        <w:rPr>
          <w:rFonts w:ascii="Book Antiqua" w:hAnsi="Book Antiqua" w:cs="宋体"/>
          <w:sz w:val="24"/>
          <w:szCs w:val="24"/>
          <w:lang w:val="en-US"/>
        </w:rPr>
        <w:t xml:space="preserve">DOI: </w:t>
      </w:r>
      <w:r w:rsidRPr="007B0704">
        <w:rPr>
          <w:rFonts w:ascii="Book Antiqua" w:hAnsi="Book Antiqua" w:cs="宋体"/>
          <w:sz w:val="24"/>
          <w:szCs w:val="24"/>
        </w:rPr>
        <w:t>10.1161/CIRCULATIONAHA.105.534024</w:t>
      </w:r>
      <w:r w:rsidRPr="007B0704">
        <w:rPr>
          <w:rFonts w:ascii="Book Antiqua" w:hAnsi="Book Antiqua" w:cs="宋体"/>
          <w:sz w:val="24"/>
          <w:szCs w:val="24"/>
          <w:lang w:val="en-US"/>
        </w:rPr>
        <w:t>]</w:t>
      </w:r>
    </w:p>
    <w:p w14:paraId="11E7AAD6"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31 </w:t>
      </w:r>
      <w:r w:rsidRPr="007B0704">
        <w:rPr>
          <w:rFonts w:ascii="Book Antiqua" w:hAnsi="Book Antiqua" w:cs="宋体"/>
          <w:b/>
          <w:bCs/>
          <w:sz w:val="24"/>
          <w:szCs w:val="24"/>
          <w:lang w:val="en-US"/>
        </w:rPr>
        <w:t>Sun Q</w:t>
      </w:r>
      <w:r w:rsidRPr="007B0704">
        <w:rPr>
          <w:rFonts w:ascii="Book Antiqua" w:hAnsi="Book Antiqua" w:cs="宋体"/>
          <w:sz w:val="24"/>
          <w:szCs w:val="24"/>
          <w:lang w:val="en-US"/>
        </w:rPr>
        <w:t>, Yue P, Ying Z, Cardounel AJ, Brook RD, Devlin R, Hwang JS, Zweier JL, Chen LC, Rajagopalan S. Air pollution exposure potentiates hypertension through reactive oxygen species-mediated activation of Rho/ROCK. </w:t>
      </w:r>
      <w:r w:rsidRPr="007B0704">
        <w:rPr>
          <w:rFonts w:ascii="Book Antiqua" w:hAnsi="Book Antiqua" w:cs="宋体"/>
          <w:i/>
          <w:iCs/>
          <w:sz w:val="24"/>
          <w:szCs w:val="24"/>
          <w:lang w:val="en-US"/>
        </w:rPr>
        <w:t>Arterioscler Thromb Vasc Biol</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28</w:t>
      </w:r>
      <w:r w:rsidRPr="007B0704">
        <w:rPr>
          <w:rFonts w:ascii="Book Antiqua" w:hAnsi="Book Antiqua" w:cs="宋体"/>
          <w:sz w:val="24"/>
          <w:szCs w:val="24"/>
          <w:lang w:val="en-US"/>
        </w:rPr>
        <w:t>: 1760-1766 [PMID: 18599801 DOI: 10.1161/ATVBAHA.108.166967]</w:t>
      </w:r>
    </w:p>
    <w:p w14:paraId="7F919D9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32 </w:t>
      </w:r>
      <w:r w:rsidRPr="007B0704">
        <w:rPr>
          <w:rFonts w:ascii="Book Antiqua" w:hAnsi="Book Antiqua" w:cs="宋体"/>
          <w:b/>
          <w:bCs/>
          <w:sz w:val="24"/>
          <w:szCs w:val="24"/>
          <w:lang w:val="en-US"/>
        </w:rPr>
        <w:t>Higashi M</w:t>
      </w:r>
      <w:r w:rsidRPr="007B0704">
        <w:rPr>
          <w:rFonts w:ascii="Book Antiqua" w:hAnsi="Book Antiqua" w:cs="宋体"/>
          <w:sz w:val="24"/>
          <w:szCs w:val="24"/>
          <w:lang w:val="en-US"/>
        </w:rPr>
        <w:t>, Shimokawa H, Hattori T, Hiroki J, Mukai Y, Morikawa K, Ichiki T, Takahashi S, Takeshita A. Long-term inhibition of Rho-kinase suppresses angiotensin II-induced cardiovascular hypertrophy in rats in vivo: effect on endothelial NAD(P)H oxidase system. </w:t>
      </w:r>
      <w:r w:rsidRPr="007B0704">
        <w:rPr>
          <w:rFonts w:ascii="Book Antiqua" w:hAnsi="Book Antiqua" w:cs="宋体"/>
          <w:i/>
          <w:iCs/>
          <w:sz w:val="24"/>
          <w:szCs w:val="24"/>
          <w:lang w:val="en-US"/>
        </w:rPr>
        <w:t>Circ Res</w:t>
      </w:r>
      <w:r w:rsidRPr="007B0704">
        <w:rPr>
          <w:rFonts w:ascii="Book Antiqua" w:hAnsi="Book Antiqua" w:cs="宋体"/>
          <w:sz w:val="24"/>
          <w:szCs w:val="24"/>
          <w:lang w:val="en-US"/>
        </w:rPr>
        <w:t> 2003; </w:t>
      </w:r>
      <w:r w:rsidRPr="007B0704">
        <w:rPr>
          <w:rFonts w:ascii="Book Antiqua" w:hAnsi="Book Antiqua" w:cs="宋体"/>
          <w:b/>
          <w:bCs/>
          <w:sz w:val="24"/>
          <w:szCs w:val="24"/>
          <w:lang w:val="en-US"/>
        </w:rPr>
        <w:t>93</w:t>
      </w:r>
      <w:r w:rsidRPr="007B0704">
        <w:rPr>
          <w:rFonts w:ascii="Book Antiqua" w:hAnsi="Book Antiqua" w:cs="宋体"/>
          <w:sz w:val="24"/>
          <w:szCs w:val="24"/>
          <w:lang w:val="en-US"/>
        </w:rPr>
        <w:t>: 767-775 [PMID: 14500337]</w:t>
      </w:r>
    </w:p>
    <w:p w14:paraId="1058BA5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33 </w:t>
      </w:r>
      <w:r w:rsidRPr="007B0704">
        <w:rPr>
          <w:rFonts w:ascii="Book Antiqua" w:hAnsi="Book Antiqua" w:cs="宋体"/>
          <w:b/>
          <w:bCs/>
          <w:sz w:val="24"/>
          <w:szCs w:val="24"/>
          <w:lang w:val="en-US"/>
        </w:rPr>
        <w:t>Satoh K</w:t>
      </w:r>
      <w:r w:rsidRPr="007B0704">
        <w:rPr>
          <w:rFonts w:ascii="Book Antiqua" w:hAnsi="Book Antiqua" w:cs="宋体"/>
          <w:sz w:val="24"/>
          <w:szCs w:val="24"/>
          <w:lang w:val="en-US"/>
        </w:rPr>
        <w:t>, Fukumoto Y, Shimokawa H. Rho-kinase: important new therapeutic target in cardiovascular diseases. </w:t>
      </w:r>
      <w:r w:rsidRPr="007B0704">
        <w:rPr>
          <w:rFonts w:ascii="Book Antiqua" w:hAnsi="Book Antiqua" w:cs="宋体"/>
          <w:i/>
          <w:iCs/>
          <w:sz w:val="24"/>
          <w:szCs w:val="24"/>
          <w:lang w:val="en-US"/>
        </w:rPr>
        <w:t>Am J Physiol Heart Circ Physiol</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301</w:t>
      </w:r>
      <w:r w:rsidRPr="007B0704">
        <w:rPr>
          <w:rFonts w:ascii="Book Antiqua" w:hAnsi="Book Antiqua" w:cs="宋体"/>
          <w:sz w:val="24"/>
          <w:szCs w:val="24"/>
          <w:lang w:val="en-US"/>
        </w:rPr>
        <w:t>: H287-H296 [PMID: 21622831 DOI: 10.1152/ajpheart.00327.2011]</w:t>
      </w:r>
    </w:p>
    <w:p w14:paraId="36F1BD3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34 </w:t>
      </w:r>
      <w:r w:rsidRPr="007B0704">
        <w:rPr>
          <w:rFonts w:ascii="Book Antiqua" w:hAnsi="Book Antiqua" w:cs="宋体"/>
          <w:b/>
          <w:bCs/>
          <w:sz w:val="24"/>
          <w:szCs w:val="24"/>
          <w:lang w:val="en-US"/>
        </w:rPr>
        <w:t>Ito K</w:t>
      </w:r>
      <w:r w:rsidRPr="007B0704">
        <w:rPr>
          <w:rFonts w:ascii="Book Antiqua" w:hAnsi="Book Antiqua" w:cs="宋体"/>
          <w:sz w:val="24"/>
          <w:szCs w:val="24"/>
          <w:lang w:val="en-US"/>
        </w:rPr>
        <w:t>, Hirooka Y, Sakai K, Kishi T, Kaibuchi K, Shimokawa H, Takeshita A. Rho/Rho-kinase pathway in brain stem contributes to blood pressure regulation via sympathetic nervous system: possible involvement in neural mechanisms of hypertension. </w:t>
      </w:r>
      <w:r w:rsidRPr="007B0704">
        <w:rPr>
          <w:rFonts w:ascii="Book Antiqua" w:hAnsi="Book Antiqua" w:cs="宋体"/>
          <w:i/>
          <w:iCs/>
          <w:sz w:val="24"/>
          <w:szCs w:val="24"/>
          <w:lang w:val="en-US"/>
        </w:rPr>
        <w:t>Circ Res</w:t>
      </w:r>
      <w:r w:rsidRPr="007B0704">
        <w:rPr>
          <w:rFonts w:ascii="Book Antiqua" w:hAnsi="Book Antiqua" w:cs="宋体"/>
          <w:sz w:val="24"/>
          <w:szCs w:val="24"/>
          <w:lang w:val="en-US"/>
        </w:rPr>
        <w:t> 2003; </w:t>
      </w:r>
      <w:r w:rsidRPr="007B0704">
        <w:rPr>
          <w:rFonts w:ascii="Book Antiqua" w:hAnsi="Book Antiqua" w:cs="宋体"/>
          <w:b/>
          <w:bCs/>
          <w:sz w:val="24"/>
          <w:szCs w:val="24"/>
          <w:lang w:val="en-US"/>
        </w:rPr>
        <w:t>92</w:t>
      </w:r>
      <w:r w:rsidRPr="007B0704">
        <w:rPr>
          <w:rFonts w:ascii="Book Antiqua" w:hAnsi="Book Antiqua" w:cs="宋体"/>
          <w:sz w:val="24"/>
          <w:szCs w:val="24"/>
          <w:lang w:val="en-US"/>
        </w:rPr>
        <w:t>: 1337-1343 [PMID: 12791705]</w:t>
      </w:r>
    </w:p>
    <w:p w14:paraId="72F52C30"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35 </w:t>
      </w:r>
      <w:r w:rsidRPr="007B0704">
        <w:rPr>
          <w:rFonts w:ascii="Book Antiqua" w:hAnsi="Book Antiqua" w:cs="宋体"/>
          <w:b/>
          <w:bCs/>
          <w:sz w:val="24"/>
          <w:szCs w:val="24"/>
          <w:lang w:val="en-US"/>
        </w:rPr>
        <w:t>Ito K</w:t>
      </w:r>
      <w:r w:rsidRPr="007B0704">
        <w:rPr>
          <w:rFonts w:ascii="Book Antiqua" w:hAnsi="Book Antiqua" w:cs="宋体"/>
          <w:sz w:val="24"/>
          <w:szCs w:val="24"/>
          <w:lang w:val="en-US"/>
        </w:rPr>
        <w:t>, Hirooka Y, Kishi T, Kimura Y, Kaibuchi K, Shimokawa H, Takeshita A. Rho/Rho-kinase pathway in the brainstem contributes to hypertension caused by chronic nitric oxide synthase inhibition.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2004; </w:t>
      </w:r>
      <w:r w:rsidRPr="007B0704">
        <w:rPr>
          <w:rFonts w:ascii="Book Antiqua" w:hAnsi="Book Antiqua" w:cs="宋体"/>
          <w:b/>
          <w:bCs/>
          <w:sz w:val="24"/>
          <w:szCs w:val="24"/>
          <w:lang w:val="en-US"/>
        </w:rPr>
        <w:t>43</w:t>
      </w:r>
      <w:r w:rsidRPr="007B0704">
        <w:rPr>
          <w:rFonts w:ascii="Book Antiqua" w:hAnsi="Book Antiqua" w:cs="宋体"/>
          <w:sz w:val="24"/>
          <w:szCs w:val="24"/>
          <w:lang w:val="en-US"/>
        </w:rPr>
        <w:t>: 156-162 [PMID: 14732730]</w:t>
      </w:r>
    </w:p>
    <w:p w14:paraId="42AD30A3"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36 </w:t>
      </w:r>
      <w:r w:rsidRPr="007B0704">
        <w:rPr>
          <w:rFonts w:ascii="Book Antiqua" w:hAnsi="Book Antiqua" w:cs="宋体"/>
          <w:b/>
          <w:bCs/>
          <w:sz w:val="24"/>
          <w:szCs w:val="24"/>
          <w:lang w:val="en-US"/>
        </w:rPr>
        <w:t>Mita S</w:t>
      </w:r>
      <w:r w:rsidRPr="007B0704">
        <w:rPr>
          <w:rFonts w:ascii="Book Antiqua" w:hAnsi="Book Antiqua" w:cs="宋体"/>
          <w:sz w:val="24"/>
          <w:szCs w:val="24"/>
          <w:lang w:val="en-US"/>
        </w:rPr>
        <w:t>, Kobayashi N, Yoshida K, Nakano S, Matsuoka H. Cardioprotective mechanisms of Rho-kinase inhibition associated with eNOS and oxidative stress-LOX-1 pathway in Dahl salt-sensitive hypertensive rats.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23</w:t>
      </w:r>
      <w:r w:rsidRPr="007B0704">
        <w:rPr>
          <w:rFonts w:ascii="Book Antiqua" w:hAnsi="Book Antiqua" w:cs="宋体"/>
          <w:sz w:val="24"/>
          <w:szCs w:val="24"/>
          <w:lang w:val="en-US"/>
        </w:rPr>
        <w:t>: 87-96 [PMID: 15643129]</w:t>
      </w:r>
    </w:p>
    <w:p w14:paraId="092FB928"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37 </w:t>
      </w:r>
      <w:r w:rsidRPr="007B0704">
        <w:rPr>
          <w:rFonts w:ascii="Book Antiqua" w:hAnsi="Book Antiqua" w:cs="宋体"/>
          <w:b/>
          <w:bCs/>
          <w:sz w:val="24"/>
          <w:szCs w:val="24"/>
          <w:lang w:val="en-US"/>
        </w:rPr>
        <w:t>Ishimaru K</w:t>
      </w:r>
      <w:r w:rsidRPr="007B0704">
        <w:rPr>
          <w:rFonts w:ascii="Book Antiqua" w:hAnsi="Book Antiqua" w:cs="宋体"/>
          <w:sz w:val="24"/>
          <w:szCs w:val="24"/>
          <w:lang w:val="en-US"/>
        </w:rPr>
        <w:t>, Ueno H, Kagitani S, Takabayashi D, Takata M, Inoue H. Fasudil attenuates myocardial fibrosis in association with inhibition of monocyte/macrophage infiltration in the heart of DOCA/salt hypertensive rats. </w:t>
      </w:r>
      <w:r w:rsidRPr="007B0704">
        <w:rPr>
          <w:rFonts w:ascii="Book Antiqua" w:hAnsi="Book Antiqua" w:cs="宋体"/>
          <w:i/>
          <w:iCs/>
          <w:sz w:val="24"/>
          <w:szCs w:val="24"/>
          <w:lang w:val="en-US"/>
        </w:rPr>
        <w:t>J Cardiovasc Pharmacol</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50</w:t>
      </w:r>
      <w:r w:rsidRPr="007B0704">
        <w:rPr>
          <w:rFonts w:ascii="Book Antiqua" w:hAnsi="Book Antiqua" w:cs="宋体"/>
          <w:sz w:val="24"/>
          <w:szCs w:val="24"/>
          <w:lang w:val="en-US"/>
        </w:rPr>
        <w:t>: 187-194 [PMID: 17703135]</w:t>
      </w:r>
    </w:p>
    <w:p w14:paraId="06DEE224"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38 </w:t>
      </w:r>
      <w:r w:rsidRPr="007B0704">
        <w:rPr>
          <w:rFonts w:ascii="Book Antiqua" w:hAnsi="Book Antiqua" w:cs="宋体"/>
          <w:b/>
          <w:bCs/>
          <w:sz w:val="24"/>
          <w:szCs w:val="24"/>
          <w:lang w:val="en-US"/>
        </w:rPr>
        <w:t>Fukui S</w:t>
      </w:r>
      <w:r w:rsidRPr="007B0704">
        <w:rPr>
          <w:rFonts w:ascii="Book Antiqua" w:hAnsi="Book Antiqua" w:cs="宋体"/>
          <w:sz w:val="24"/>
          <w:szCs w:val="24"/>
          <w:lang w:val="en-US"/>
        </w:rPr>
        <w:t>, Fukumoto Y, Suzuki J, Saji K, Nawata J, Tawara S, Shinozaki T, Kagaya Y, Shimokawa H. Long-term inhibition of Rho-kinase ameliorates diastolic heart failure in hypertensive rats. </w:t>
      </w:r>
      <w:r w:rsidRPr="007B0704">
        <w:rPr>
          <w:rFonts w:ascii="Book Antiqua" w:hAnsi="Book Antiqua" w:cs="宋体"/>
          <w:i/>
          <w:iCs/>
          <w:sz w:val="24"/>
          <w:szCs w:val="24"/>
          <w:lang w:val="en-US"/>
        </w:rPr>
        <w:t>J Cardiovasc Pharmacol</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51</w:t>
      </w:r>
      <w:r w:rsidRPr="007B0704">
        <w:rPr>
          <w:rFonts w:ascii="Book Antiqua" w:hAnsi="Book Antiqua" w:cs="宋体"/>
          <w:sz w:val="24"/>
          <w:szCs w:val="24"/>
          <w:lang w:val="en-US"/>
        </w:rPr>
        <w:t>: 317-326 [PMID: 18356698 DOI: 10.1097/FJC.0b013e31816533b7]</w:t>
      </w:r>
    </w:p>
    <w:p w14:paraId="2F9631C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39 </w:t>
      </w:r>
      <w:r w:rsidRPr="007B0704">
        <w:rPr>
          <w:rFonts w:ascii="Book Antiqua" w:hAnsi="Book Antiqua" w:cs="宋体"/>
          <w:b/>
          <w:bCs/>
          <w:sz w:val="24"/>
          <w:szCs w:val="24"/>
          <w:lang w:val="en-US"/>
        </w:rPr>
        <w:t>Phrommintikul A</w:t>
      </w:r>
      <w:r w:rsidRPr="007B0704">
        <w:rPr>
          <w:rFonts w:ascii="Book Antiqua" w:hAnsi="Book Antiqua" w:cs="宋体"/>
          <w:sz w:val="24"/>
          <w:szCs w:val="24"/>
          <w:lang w:val="en-US"/>
        </w:rPr>
        <w:t>, Tran L, Kompa A, Wang B, Adrahtas A, Cantwell D, Kelly DJ, Krum H. Effects of a Rho kinase inhibitor on pressure overload induced cardiac hypertrophy and associated diastolic dysfunction. </w:t>
      </w:r>
      <w:r w:rsidRPr="007B0704">
        <w:rPr>
          <w:rFonts w:ascii="Book Antiqua" w:hAnsi="Book Antiqua" w:cs="宋体"/>
          <w:i/>
          <w:iCs/>
          <w:sz w:val="24"/>
          <w:szCs w:val="24"/>
          <w:lang w:val="en-US"/>
        </w:rPr>
        <w:t>Am J Physiol Heart Circ Physiol</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294</w:t>
      </w:r>
      <w:r w:rsidRPr="007B0704">
        <w:rPr>
          <w:rFonts w:ascii="Book Antiqua" w:hAnsi="Book Antiqua" w:cs="宋体"/>
          <w:sz w:val="24"/>
          <w:szCs w:val="24"/>
          <w:lang w:val="en-US"/>
        </w:rPr>
        <w:t>: H1804-H1814 [PMID: 18245565 DOI: 10.1152/ajpheart.01078.2007]</w:t>
      </w:r>
    </w:p>
    <w:p w14:paraId="3001848D"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40 </w:t>
      </w:r>
      <w:r w:rsidRPr="007B0704">
        <w:rPr>
          <w:rFonts w:ascii="Book Antiqua" w:hAnsi="Book Antiqua" w:cs="宋体"/>
          <w:b/>
          <w:bCs/>
          <w:sz w:val="24"/>
          <w:szCs w:val="24"/>
          <w:lang w:val="en-US"/>
        </w:rPr>
        <w:t>Shi J</w:t>
      </w:r>
      <w:r w:rsidRPr="007B0704">
        <w:rPr>
          <w:rFonts w:ascii="Book Antiqua" w:hAnsi="Book Antiqua" w:cs="宋体"/>
          <w:sz w:val="24"/>
          <w:szCs w:val="24"/>
          <w:lang w:val="en-US"/>
        </w:rPr>
        <w:t>, Zhang YW, Summers LJ, Dorn GW, Wei L. Disruption of ROCK1 gene attenuates cardiac dilation and improves contractile function in pathological cardiac hypertrophy. </w:t>
      </w:r>
      <w:r w:rsidRPr="007B0704">
        <w:rPr>
          <w:rFonts w:ascii="Book Antiqua" w:hAnsi="Book Antiqua" w:cs="宋体"/>
          <w:i/>
          <w:iCs/>
          <w:sz w:val="24"/>
          <w:szCs w:val="24"/>
          <w:lang w:val="en-US"/>
        </w:rPr>
        <w:t>J Mol Cell Cardiol</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44</w:t>
      </w:r>
      <w:r w:rsidRPr="007B0704">
        <w:rPr>
          <w:rFonts w:ascii="Book Antiqua" w:hAnsi="Book Antiqua" w:cs="宋体"/>
          <w:sz w:val="24"/>
          <w:szCs w:val="24"/>
          <w:lang w:val="en-US"/>
        </w:rPr>
        <w:t>: 551-560 [PMID: 18178218 DOI: 10.1016/j.yjmcc.2007.11.018]</w:t>
      </w:r>
    </w:p>
    <w:p w14:paraId="4546F176"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41 </w:t>
      </w:r>
      <w:r w:rsidRPr="007B0704">
        <w:rPr>
          <w:rFonts w:ascii="Book Antiqua" w:hAnsi="Book Antiqua" w:cs="宋体"/>
          <w:b/>
          <w:bCs/>
          <w:sz w:val="24"/>
          <w:szCs w:val="24"/>
          <w:lang w:val="en-US"/>
        </w:rPr>
        <w:t>Del Re DP</w:t>
      </w:r>
      <w:r w:rsidRPr="007B0704">
        <w:rPr>
          <w:rFonts w:ascii="Book Antiqua" w:hAnsi="Book Antiqua" w:cs="宋体"/>
          <w:sz w:val="24"/>
          <w:szCs w:val="24"/>
          <w:lang w:val="en-US"/>
        </w:rPr>
        <w:t>, Miyamoto S, Brown JH.</w:t>
      </w:r>
      <w:proofErr w:type="gramEnd"/>
      <w:r w:rsidRPr="007B0704">
        <w:rPr>
          <w:rFonts w:ascii="Book Antiqua" w:hAnsi="Book Antiqua" w:cs="宋体"/>
          <w:sz w:val="24"/>
          <w:szCs w:val="24"/>
          <w:lang w:val="en-US"/>
        </w:rPr>
        <w:t xml:space="preserve"> RhoA/Rho kinase up-regulate Bax to activate a mitochondrial death pathway and induce cardiomyocyte apoptosis. </w:t>
      </w:r>
      <w:r w:rsidRPr="007B0704">
        <w:rPr>
          <w:rFonts w:ascii="Book Antiqua" w:hAnsi="Book Antiqua" w:cs="宋体"/>
          <w:i/>
          <w:iCs/>
          <w:sz w:val="24"/>
          <w:szCs w:val="24"/>
          <w:lang w:val="en-US"/>
        </w:rPr>
        <w:t>J Biol Chem</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282</w:t>
      </w:r>
      <w:r w:rsidRPr="007B0704">
        <w:rPr>
          <w:rFonts w:ascii="Book Antiqua" w:hAnsi="Book Antiqua" w:cs="宋体"/>
          <w:sz w:val="24"/>
          <w:szCs w:val="24"/>
          <w:lang w:val="en-US"/>
        </w:rPr>
        <w:t>: 8069-8078 [PMID: 17234627]</w:t>
      </w:r>
    </w:p>
    <w:p w14:paraId="4DAA0658"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42 </w:t>
      </w:r>
      <w:r w:rsidRPr="007B0704">
        <w:rPr>
          <w:rFonts w:ascii="Book Antiqua" w:hAnsi="Book Antiqua" w:cs="宋体"/>
          <w:b/>
          <w:bCs/>
          <w:sz w:val="24"/>
          <w:szCs w:val="24"/>
          <w:lang w:val="en-US"/>
        </w:rPr>
        <w:t>Mizutani H</w:t>
      </w:r>
      <w:r w:rsidRPr="007B0704">
        <w:rPr>
          <w:rFonts w:ascii="Book Antiqua" w:hAnsi="Book Antiqua" w:cs="宋体"/>
          <w:sz w:val="24"/>
          <w:szCs w:val="24"/>
          <w:lang w:val="en-US"/>
        </w:rPr>
        <w:t>, Okamoto R, Moriki N, Konishi K, Taniguchi M, Fujita S, Dohi K, Onishi K, Suzuki N, Satoh S, Makino N, Itoh T, Hartshorne DJ, Ito M. Overexpression of myosin phosphatase reduces Ca(2+) sensitivity of contraction and impairs cardiac function. </w:t>
      </w:r>
      <w:r w:rsidRPr="007B0704">
        <w:rPr>
          <w:rFonts w:ascii="Book Antiqua" w:hAnsi="Book Antiqua" w:cs="宋体"/>
          <w:i/>
          <w:iCs/>
          <w:sz w:val="24"/>
          <w:szCs w:val="24"/>
          <w:lang w:val="en-US"/>
        </w:rPr>
        <w:t>Circ J</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74</w:t>
      </w:r>
      <w:r w:rsidRPr="007B0704">
        <w:rPr>
          <w:rFonts w:ascii="Book Antiqua" w:hAnsi="Book Antiqua" w:cs="宋体"/>
          <w:sz w:val="24"/>
          <w:szCs w:val="24"/>
          <w:lang w:val="en-US"/>
        </w:rPr>
        <w:t>: 120-128 [PMID: 19966500]</w:t>
      </w:r>
    </w:p>
    <w:p w14:paraId="0EC24CF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43 </w:t>
      </w:r>
      <w:r w:rsidRPr="007B0704">
        <w:rPr>
          <w:rFonts w:ascii="Book Antiqua" w:hAnsi="Book Antiqua" w:cs="宋体"/>
          <w:b/>
          <w:bCs/>
          <w:sz w:val="24"/>
          <w:szCs w:val="24"/>
          <w:lang w:val="en-US"/>
        </w:rPr>
        <w:t>Liu PY</w:t>
      </w:r>
      <w:r w:rsidRPr="007B0704">
        <w:rPr>
          <w:rFonts w:ascii="Book Antiqua" w:hAnsi="Book Antiqua" w:cs="宋体"/>
          <w:sz w:val="24"/>
          <w:szCs w:val="24"/>
          <w:lang w:val="en-US"/>
        </w:rPr>
        <w:t xml:space="preserve">, Chen JH, Lin LJ, Liao JK. </w:t>
      </w:r>
      <w:proofErr w:type="gramStart"/>
      <w:r w:rsidRPr="007B0704">
        <w:rPr>
          <w:rFonts w:ascii="Book Antiqua" w:hAnsi="Book Antiqua" w:cs="宋体"/>
          <w:sz w:val="24"/>
          <w:szCs w:val="24"/>
          <w:lang w:val="en-US"/>
        </w:rPr>
        <w:t>Increased Rho kinase activity in a Taiwanese population with metabolic syndrome.</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J Am Coll Cardiol</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49</w:t>
      </w:r>
      <w:r w:rsidRPr="007B0704">
        <w:rPr>
          <w:rFonts w:ascii="Book Antiqua" w:hAnsi="Book Antiqua" w:cs="宋体"/>
          <w:sz w:val="24"/>
          <w:szCs w:val="24"/>
          <w:lang w:val="en-US"/>
        </w:rPr>
        <w:t>: 1619-1624 [PMID: 17433952]</w:t>
      </w:r>
    </w:p>
    <w:p w14:paraId="4F0E6D6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44 </w:t>
      </w:r>
      <w:r w:rsidRPr="007B0704">
        <w:rPr>
          <w:rFonts w:ascii="Book Antiqua" w:hAnsi="Book Antiqua" w:cs="宋体"/>
          <w:b/>
          <w:bCs/>
          <w:sz w:val="24"/>
          <w:szCs w:val="24"/>
          <w:lang w:val="en-US"/>
        </w:rPr>
        <w:t>Li CB</w:t>
      </w:r>
      <w:r w:rsidRPr="007B0704">
        <w:rPr>
          <w:rFonts w:ascii="Book Antiqua" w:hAnsi="Book Antiqua" w:cs="宋体"/>
          <w:sz w:val="24"/>
          <w:szCs w:val="24"/>
          <w:lang w:val="en-US"/>
        </w:rPr>
        <w:t>, Li XX, Chen YG, Gao HQ, Bao CM, Liu XQ, Bu PL, Zhang J, Zhang Y, Ji XP. Myocardial remodeling in rats with metabolic syndrome: role of Rho-kinase mediated insulin resistance. </w:t>
      </w:r>
      <w:r w:rsidRPr="007B0704">
        <w:rPr>
          <w:rFonts w:ascii="Book Antiqua" w:hAnsi="Book Antiqua" w:cs="宋体"/>
          <w:i/>
          <w:iCs/>
          <w:sz w:val="24"/>
          <w:szCs w:val="24"/>
          <w:lang w:val="en-US"/>
        </w:rPr>
        <w:t>Acta Biochim Pol</w:t>
      </w:r>
      <w:r w:rsidRPr="007B0704">
        <w:rPr>
          <w:rFonts w:ascii="Book Antiqua" w:hAnsi="Book Antiqua" w:cs="宋体"/>
          <w:sz w:val="24"/>
          <w:szCs w:val="24"/>
          <w:lang w:val="en-US"/>
        </w:rPr>
        <w:t> 2012; </w:t>
      </w:r>
      <w:r w:rsidRPr="007B0704">
        <w:rPr>
          <w:rFonts w:ascii="Book Antiqua" w:hAnsi="Book Antiqua" w:cs="宋体"/>
          <w:b/>
          <w:bCs/>
          <w:sz w:val="24"/>
          <w:szCs w:val="24"/>
          <w:lang w:val="en-US"/>
        </w:rPr>
        <w:t>59</w:t>
      </w:r>
      <w:r w:rsidRPr="007B0704">
        <w:rPr>
          <w:rFonts w:ascii="Book Antiqua" w:hAnsi="Book Antiqua" w:cs="宋体"/>
          <w:sz w:val="24"/>
          <w:szCs w:val="24"/>
          <w:lang w:val="en-US"/>
        </w:rPr>
        <w:t>: 249-254 [PMID: 22693684]</w:t>
      </w:r>
    </w:p>
    <w:p w14:paraId="7787D69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45 </w:t>
      </w:r>
      <w:r w:rsidRPr="007B0704">
        <w:rPr>
          <w:rFonts w:ascii="Book Antiqua" w:hAnsi="Book Antiqua" w:cs="宋体"/>
          <w:b/>
          <w:bCs/>
          <w:sz w:val="24"/>
          <w:szCs w:val="24"/>
          <w:lang w:val="en-US"/>
        </w:rPr>
        <w:t>Hidaka T</w:t>
      </w:r>
      <w:r w:rsidRPr="007B0704">
        <w:rPr>
          <w:rFonts w:ascii="Book Antiqua" w:hAnsi="Book Antiqua" w:cs="宋体"/>
          <w:sz w:val="24"/>
          <w:szCs w:val="24"/>
          <w:lang w:val="en-US"/>
        </w:rPr>
        <w:t>, Hata T, Soga J, Fujii Y, Idei N, Fujimura N, Kihara Y, Noma K, Liao JK, Higashi Y. Increased leukocyte rho kinase (ROCK) activity and endothelial dysfunction in cigarette smokers. </w:t>
      </w:r>
      <w:r w:rsidRPr="007B0704">
        <w:rPr>
          <w:rFonts w:ascii="Book Antiqua" w:hAnsi="Book Antiqua" w:cs="宋体"/>
          <w:i/>
          <w:iCs/>
          <w:sz w:val="24"/>
          <w:szCs w:val="24"/>
          <w:lang w:val="en-US"/>
        </w:rPr>
        <w:t>Hypertens Res</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33</w:t>
      </w:r>
      <w:r w:rsidRPr="007B0704">
        <w:rPr>
          <w:rFonts w:ascii="Book Antiqua" w:hAnsi="Book Antiqua" w:cs="宋体"/>
          <w:sz w:val="24"/>
          <w:szCs w:val="24"/>
          <w:lang w:val="en-US"/>
        </w:rPr>
        <w:t>: 354-359 [PMID: 20139919 DOI: 10.1038/hr.2010.3]</w:t>
      </w:r>
    </w:p>
    <w:p w14:paraId="313F63D3"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46 </w:t>
      </w:r>
      <w:r w:rsidRPr="007B0704">
        <w:rPr>
          <w:rFonts w:ascii="Book Antiqua" w:hAnsi="Book Antiqua" w:cs="宋体"/>
          <w:b/>
          <w:bCs/>
          <w:sz w:val="24"/>
          <w:szCs w:val="24"/>
          <w:lang w:val="en-US"/>
        </w:rPr>
        <w:t>Hata T</w:t>
      </w:r>
      <w:r w:rsidRPr="007B0704">
        <w:rPr>
          <w:rFonts w:ascii="Book Antiqua" w:hAnsi="Book Antiqua" w:cs="宋体"/>
          <w:sz w:val="24"/>
          <w:szCs w:val="24"/>
          <w:lang w:val="en-US"/>
        </w:rPr>
        <w:t>, Goto C, Soga J, Hidaka T, Fujii Y, Idei N, Fujimura N, Maruhashi T, Mikami S, Kihara Y, Chayama K, Noma K, Liao JK, Higashi Y. Measurement of Rho-associated kinase (ROCK) activity in humans: validity of leukocyte p-MBS/t-MBS in comparison with vascular response to fasudil. </w:t>
      </w:r>
      <w:r w:rsidRPr="007B0704">
        <w:rPr>
          <w:rFonts w:ascii="Book Antiqua" w:hAnsi="Book Antiqua" w:cs="宋体"/>
          <w:i/>
          <w:iCs/>
          <w:sz w:val="24"/>
          <w:szCs w:val="24"/>
          <w:lang w:val="en-US"/>
        </w:rPr>
        <w:t>Atherosclerosis</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214</w:t>
      </w:r>
      <w:r w:rsidRPr="007B0704">
        <w:rPr>
          <w:rFonts w:ascii="Book Antiqua" w:hAnsi="Book Antiqua" w:cs="宋体"/>
          <w:sz w:val="24"/>
          <w:szCs w:val="24"/>
          <w:lang w:val="en-US"/>
        </w:rPr>
        <w:t>: 117-121 [PMID: 21035804 DOI: 10.1016/j.atherosclerosis.2010.10.005]</w:t>
      </w:r>
    </w:p>
    <w:p w14:paraId="67E565E6"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47 </w:t>
      </w:r>
      <w:r w:rsidRPr="007B0704">
        <w:rPr>
          <w:rFonts w:ascii="Book Antiqua" w:hAnsi="Book Antiqua" w:cs="宋体"/>
          <w:b/>
          <w:bCs/>
          <w:sz w:val="24"/>
          <w:szCs w:val="24"/>
          <w:lang w:val="en-US"/>
        </w:rPr>
        <w:t>Gabrielli L</w:t>
      </w:r>
      <w:r w:rsidRPr="007B0704">
        <w:rPr>
          <w:rFonts w:ascii="Book Antiqua" w:hAnsi="Book Antiqua" w:cs="宋体"/>
          <w:sz w:val="24"/>
          <w:szCs w:val="24"/>
          <w:lang w:val="en-US"/>
        </w:rPr>
        <w:t>, Winter JL, Godoy I, McNab P, Padilla I, Cordova S, Rigotti P, Novoa U, Mora I, García L, Ocaranza MP, Jalil JE. Increased rho-kinase activity in hypertensive patients with left ventricular hypertrophy. </w:t>
      </w:r>
      <w:r w:rsidRPr="007B0704">
        <w:rPr>
          <w:rFonts w:ascii="Book Antiqua" w:hAnsi="Book Antiqua" w:cs="宋体"/>
          <w:i/>
          <w:iCs/>
          <w:sz w:val="24"/>
          <w:szCs w:val="24"/>
          <w:lang w:val="en-US"/>
        </w:rPr>
        <w:t>Am J Hypertens</w:t>
      </w:r>
      <w:r w:rsidRPr="007B0704">
        <w:rPr>
          <w:rFonts w:ascii="Book Antiqua" w:hAnsi="Book Antiqua" w:cs="宋体"/>
          <w:sz w:val="24"/>
          <w:szCs w:val="24"/>
          <w:lang w:val="en-US"/>
        </w:rPr>
        <w:t> 2014; </w:t>
      </w:r>
      <w:r w:rsidRPr="007B0704">
        <w:rPr>
          <w:rFonts w:ascii="Book Antiqua" w:hAnsi="Book Antiqua" w:cs="宋体"/>
          <w:b/>
          <w:bCs/>
          <w:sz w:val="24"/>
          <w:szCs w:val="24"/>
          <w:lang w:val="en-US"/>
        </w:rPr>
        <w:t>27</w:t>
      </w:r>
      <w:r w:rsidRPr="007B0704">
        <w:rPr>
          <w:rFonts w:ascii="Book Antiqua" w:hAnsi="Book Antiqua" w:cs="宋体"/>
          <w:sz w:val="24"/>
          <w:szCs w:val="24"/>
          <w:lang w:val="en-US"/>
        </w:rPr>
        <w:t>: 838-845 [PMID: 24363278 DOI: 10.1093/ajh/hpt234]</w:t>
      </w:r>
    </w:p>
    <w:p w14:paraId="668316FF" w14:textId="77777777" w:rsidR="003B4D3C" w:rsidRPr="007B0704" w:rsidRDefault="003B4D3C" w:rsidP="00977690">
      <w:pPr>
        <w:spacing w:after="0" w:line="360" w:lineRule="auto"/>
        <w:rPr>
          <w:rFonts w:ascii="Book Antiqua" w:hAnsi="Book Antiqua" w:cs="宋体"/>
          <w:sz w:val="24"/>
          <w:szCs w:val="24"/>
        </w:rPr>
      </w:pPr>
      <w:r w:rsidRPr="007B0704">
        <w:rPr>
          <w:rFonts w:ascii="Book Antiqua" w:hAnsi="Book Antiqua" w:cs="宋体"/>
          <w:sz w:val="24"/>
          <w:szCs w:val="24"/>
        </w:rPr>
        <w:t xml:space="preserve">48 </w:t>
      </w:r>
      <w:r w:rsidRPr="007B0704">
        <w:rPr>
          <w:rFonts w:ascii="Book Antiqua" w:hAnsi="Book Antiqua" w:cs="宋体"/>
          <w:b/>
          <w:sz w:val="24"/>
          <w:szCs w:val="24"/>
        </w:rPr>
        <w:t>Gabrielli L</w:t>
      </w:r>
      <w:r w:rsidRPr="007B0704">
        <w:rPr>
          <w:rFonts w:ascii="Book Antiqua" w:hAnsi="Book Antiqua" w:cs="宋体"/>
          <w:sz w:val="24"/>
          <w:szCs w:val="24"/>
        </w:rPr>
        <w:t xml:space="preserve">, Berkovitz A, Mora I, Novoa U, Godoy I, MacNab P, Córdova S, Padilla I, Rigotti P, García L, Lavandero S, Ocaranza MP, Jalil J. Increased Rho-kinase activity in peripheral leukocytes is associated to oxidative stress and decreased compliance of the arterial wall in diabetic hypertensive patients. </w:t>
      </w:r>
      <w:r w:rsidRPr="007B0704">
        <w:rPr>
          <w:rFonts w:ascii="Book Antiqua" w:hAnsi="Book Antiqua" w:cs="宋体"/>
          <w:i/>
          <w:sz w:val="24"/>
          <w:szCs w:val="24"/>
        </w:rPr>
        <w:t>Rev Chil Cardiol</w:t>
      </w:r>
      <w:r w:rsidRPr="007B0704">
        <w:rPr>
          <w:rFonts w:ascii="Book Antiqua" w:hAnsi="Book Antiqua" w:cs="宋体"/>
          <w:sz w:val="24"/>
          <w:szCs w:val="24"/>
        </w:rPr>
        <w:t xml:space="preserve"> 2010; </w:t>
      </w:r>
      <w:r w:rsidRPr="007B0704">
        <w:rPr>
          <w:rFonts w:ascii="Book Antiqua" w:hAnsi="Book Antiqua" w:cs="宋体"/>
          <w:b/>
          <w:sz w:val="24"/>
          <w:szCs w:val="24"/>
        </w:rPr>
        <w:t>30</w:t>
      </w:r>
      <w:r w:rsidRPr="007B0704">
        <w:rPr>
          <w:rFonts w:ascii="Book Antiqua" w:hAnsi="Book Antiqua" w:cs="宋体"/>
          <w:sz w:val="24"/>
          <w:szCs w:val="24"/>
        </w:rPr>
        <w:t>: 34-41</w:t>
      </w:r>
    </w:p>
    <w:p w14:paraId="4E162ACC"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49 </w:t>
      </w:r>
      <w:r w:rsidRPr="007B0704">
        <w:rPr>
          <w:rFonts w:ascii="Book Antiqua" w:hAnsi="Book Antiqua" w:cs="宋体"/>
          <w:b/>
          <w:bCs/>
          <w:sz w:val="24"/>
          <w:szCs w:val="24"/>
          <w:lang w:val="en-US"/>
        </w:rPr>
        <w:t>Ocaranza MP</w:t>
      </w:r>
      <w:r w:rsidRPr="007B0704">
        <w:rPr>
          <w:rFonts w:ascii="Book Antiqua" w:hAnsi="Book Antiqua" w:cs="宋体"/>
          <w:sz w:val="24"/>
          <w:szCs w:val="24"/>
          <w:lang w:val="en-US"/>
        </w:rPr>
        <w:t xml:space="preserve">, Gabrielli L, Mora I, Garcia L, McNab P, Godoy I, Braun S, Córdova S, Castro P, Novoa U, Chiong M, Lavandero S, Jalil JE. </w:t>
      </w:r>
      <w:proofErr w:type="gramStart"/>
      <w:r w:rsidRPr="007B0704">
        <w:rPr>
          <w:rFonts w:ascii="Book Antiqua" w:hAnsi="Book Antiqua" w:cs="宋体"/>
          <w:sz w:val="24"/>
          <w:szCs w:val="24"/>
          <w:lang w:val="en-US"/>
        </w:rPr>
        <w:t>Markedly increased Rho-kinase activity in circulating leukocytes in patients with chronic heart failure.</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Am Heart J</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161</w:t>
      </w:r>
      <w:r w:rsidRPr="007B0704">
        <w:rPr>
          <w:rFonts w:ascii="Book Antiqua" w:hAnsi="Book Antiqua" w:cs="宋体"/>
          <w:sz w:val="24"/>
          <w:szCs w:val="24"/>
          <w:lang w:val="en-US"/>
        </w:rPr>
        <w:t>: 931-937 [PMID: 21570525]</w:t>
      </w:r>
    </w:p>
    <w:p w14:paraId="4374BF1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50 </w:t>
      </w:r>
      <w:r w:rsidRPr="007B0704">
        <w:rPr>
          <w:rFonts w:ascii="Book Antiqua" w:hAnsi="Book Antiqua" w:cs="宋体"/>
          <w:b/>
          <w:bCs/>
          <w:sz w:val="24"/>
          <w:szCs w:val="24"/>
          <w:lang w:val="en-US"/>
        </w:rPr>
        <w:t>Kajikawa M</w:t>
      </w:r>
      <w:r w:rsidRPr="007B0704">
        <w:rPr>
          <w:rFonts w:ascii="Book Antiqua" w:hAnsi="Book Antiqua" w:cs="宋体"/>
          <w:sz w:val="24"/>
          <w:szCs w:val="24"/>
          <w:lang w:val="en-US"/>
        </w:rPr>
        <w:t>, Noma K, Maruhashi T, Mikami S, Iwamoto Y, Iwamoto A, Matsumoto T, Hidaka T, Kihara Y, Chayama K, Nakashima A, Goto C, Liao JK, Higashi Y. Rho-associated kinase activity is a predictor of cardiovascular outcomes.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2014; </w:t>
      </w:r>
      <w:r w:rsidRPr="007B0704">
        <w:rPr>
          <w:rFonts w:ascii="Book Antiqua" w:hAnsi="Book Antiqua" w:cs="宋体"/>
          <w:b/>
          <w:bCs/>
          <w:sz w:val="24"/>
          <w:szCs w:val="24"/>
          <w:lang w:val="en-US"/>
        </w:rPr>
        <w:t>63</w:t>
      </w:r>
      <w:r w:rsidRPr="007B0704">
        <w:rPr>
          <w:rFonts w:ascii="Book Antiqua" w:hAnsi="Book Antiqua" w:cs="宋体"/>
          <w:sz w:val="24"/>
          <w:szCs w:val="24"/>
          <w:lang w:val="en-US"/>
        </w:rPr>
        <w:t>: 856-864 [PMID: 24379190 DOI: 0.1161/HYPERTENSIONAHA.113.02296]</w:t>
      </w:r>
    </w:p>
    <w:p w14:paraId="70D45755"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51 </w:t>
      </w:r>
      <w:r w:rsidRPr="007B0704">
        <w:rPr>
          <w:rFonts w:ascii="Book Antiqua" w:hAnsi="Book Antiqua" w:cs="宋体"/>
          <w:b/>
          <w:bCs/>
          <w:sz w:val="24"/>
          <w:szCs w:val="24"/>
          <w:lang w:val="en-US"/>
        </w:rPr>
        <w:t>Hata T</w:t>
      </w:r>
      <w:r w:rsidRPr="007B0704">
        <w:rPr>
          <w:rFonts w:ascii="Book Antiqua" w:hAnsi="Book Antiqua" w:cs="宋体"/>
          <w:sz w:val="24"/>
          <w:szCs w:val="24"/>
          <w:lang w:val="en-US"/>
        </w:rPr>
        <w:t>, Soga J, Hidaka T, Idei N, Fujii Y, Fujimura N, Mikami S, Maruhashi T, Kihara Y, Chayama K, Kato H, Noma K, Liao JK, Higashi Y. Calcium channel blocker and Rho-associated kinase activity in patients with hypertension.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29</w:t>
      </w:r>
      <w:r w:rsidRPr="007B0704">
        <w:rPr>
          <w:rFonts w:ascii="Book Antiqua" w:hAnsi="Book Antiqua" w:cs="宋体"/>
          <w:sz w:val="24"/>
          <w:szCs w:val="24"/>
          <w:lang w:val="en-US"/>
        </w:rPr>
        <w:t>: 373-379 [PMID: 21063203 DOI: 10.1097/HJH.0b013e328340902d]</w:t>
      </w:r>
    </w:p>
    <w:p w14:paraId="1D2740A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52 </w:t>
      </w:r>
      <w:r w:rsidRPr="007B0704">
        <w:rPr>
          <w:rFonts w:ascii="Book Antiqua" w:hAnsi="Book Antiqua" w:cs="宋体"/>
          <w:b/>
          <w:bCs/>
          <w:sz w:val="24"/>
          <w:szCs w:val="24"/>
          <w:lang w:val="en-US"/>
        </w:rPr>
        <w:t>Fujimura N</w:t>
      </w:r>
      <w:r w:rsidRPr="007B0704">
        <w:rPr>
          <w:rFonts w:ascii="Book Antiqua" w:hAnsi="Book Antiqua" w:cs="宋体"/>
          <w:sz w:val="24"/>
          <w:szCs w:val="24"/>
          <w:lang w:val="en-US"/>
        </w:rPr>
        <w:t xml:space="preserve">, Noma K, Hata T, Soga J, Hidaka T, Idei N, Fujii Y, Mikami S, Maruhashi T, Iwamoto Y, Kihara Y, Chayama K, Kato H, Liao JK, Higashi Y. Mineralocorticoid receptor blocker eplerenone improves endothelial function and inhibits Rho-associated kinase activity </w:t>
      </w:r>
      <w:r w:rsidRPr="007B0704">
        <w:rPr>
          <w:rFonts w:ascii="Book Antiqua" w:hAnsi="Book Antiqua" w:cs="宋体"/>
          <w:sz w:val="24"/>
          <w:szCs w:val="24"/>
          <w:lang w:val="en-US"/>
        </w:rPr>
        <w:lastRenderedPageBreak/>
        <w:t>in patients with hypertension. </w:t>
      </w:r>
      <w:r w:rsidRPr="007B0704">
        <w:rPr>
          <w:rFonts w:ascii="Book Antiqua" w:hAnsi="Book Antiqua" w:cs="宋体"/>
          <w:i/>
          <w:iCs/>
          <w:sz w:val="24"/>
          <w:szCs w:val="24"/>
          <w:lang w:val="en-US"/>
        </w:rPr>
        <w:t>Clin Pharmacol Ther</w:t>
      </w:r>
      <w:r w:rsidRPr="007B0704">
        <w:rPr>
          <w:rFonts w:ascii="Book Antiqua" w:hAnsi="Book Antiqua" w:cs="宋体"/>
          <w:sz w:val="24"/>
          <w:szCs w:val="24"/>
          <w:lang w:val="en-US"/>
        </w:rPr>
        <w:t> 2012; </w:t>
      </w:r>
      <w:r w:rsidRPr="007B0704">
        <w:rPr>
          <w:rFonts w:ascii="Book Antiqua" w:hAnsi="Book Antiqua" w:cs="宋体"/>
          <w:b/>
          <w:bCs/>
          <w:sz w:val="24"/>
          <w:szCs w:val="24"/>
          <w:lang w:val="en-US"/>
        </w:rPr>
        <w:t>91</w:t>
      </w:r>
      <w:r w:rsidRPr="007B0704">
        <w:rPr>
          <w:rFonts w:ascii="Book Antiqua" w:hAnsi="Book Antiqua" w:cs="宋体"/>
          <w:sz w:val="24"/>
          <w:szCs w:val="24"/>
          <w:lang w:val="en-US"/>
        </w:rPr>
        <w:t>: 289-297 [PMID: 22205191 DOI: 10.1038/clpt.2011.227]</w:t>
      </w:r>
    </w:p>
    <w:p w14:paraId="05E737E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53 </w:t>
      </w:r>
      <w:r w:rsidRPr="007B0704">
        <w:rPr>
          <w:rFonts w:ascii="Book Antiqua" w:hAnsi="Book Antiqua" w:cs="宋体"/>
          <w:b/>
          <w:bCs/>
          <w:sz w:val="24"/>
          <w:szCs w:val="24"/>
          <w:lang w:val="en-US"/>
        </w:rPr>
        <w:t>Guo R</w:t>
      </w:r>
      <w:r w:rsidRPr="007B0704">
        <w:rPr>
          <w:rFonts w:ascii="Book Antiqua" w:hAnsi="Book Antiqua" w:cs="宋体"/>
          <w:sz w:val="24"/>
          <w:szCs w:val="24"/>
          <w:lang w:val="en-US"/>
        </w:rPr>
        <w:t>, Su Y, Yan J, Sun H, Wu J, Liu W, Xu Y. Fasudil improves short-term echocardiographic parameters of diastolic function in patients with type 2 diabetes with preserved left ventricular ejection fraction: a pilot study. </w:t>
      </w:r>
      <w:r w:rsidRPr="007B0704">
        <w:rPr>
          <w:rFonts w:ascii="Book Antiqua" w:hAnsi="Book Antiqua" w:cs="宋体"/>
          <w:i/>
          <w:iCs/>
          <w:sz w:val="24"/>
          <w:szCs w:val="24"/>
          <w:lang w:val="en-US"/>
        </w:rPr>
        <w:t>Heart Vessels</w:t>
      </w:r>
      <w:r w:rsidRPr="007B0704">
        <w:rPr>
          <w:rFonts w:ascii="Book Antiqua" w:hAnsi="Book Antiqua" w:cs="宋体"/>
          <w:sz w:val="24"/>
          <w:szCs w:val="24"/>
          <w:lang w:val="en-US"/>
        </w:rPr>
        <w:t> 2015; </w:t>
      </w:r>
      <w:r w:rsidRPr="007B0704">
        <w:rPr>
          <w:rFonts w:ascii="Book Antiqua" w:hAnsi="Book Antiqua" w:cs="宋体"/>
          <w:b/>
          <w:bCs/>
          <w:sz w:val="24"/>
          <w:szCs w:val="24"/>
          <w:lang w:val="en-US"/>
        </w:rPr>
        <w:t>30</w:t>
      </w:r>
      <w:r w:rsidRPr="007B0704">
        <w:rPr>
          <w:rFonts w:ascii="Book Antiqua" w:hAnsi="Book Antiqua" w:cs="宋体"/>
          <w:sz w:val="24"/>
          <w:szCs w:val="24"/>
          <w:lang w:val="en-US"/>
        </w:rPr>
        <w:t>: 89-97 [PMID: 24390764 DOI: 10.1007/s00380-013-0458-3]</w:t>
      </w:r>
    </w:p>
    <w:p w14:paraId="12597E54"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54 </w:t>
      </w:r>
      <w:r w:rsidRPr="007B0704">
        <w:rPr>
          <w:rFonts w:ascii="Book Antiqua" w:hAnsi="Book Antiqua" w:cs="宋体"/>
          <w:b/>
          <w:bCs/>
          <w:sz w:val="24"/>
          <w:szCs w:val="24"/>
          <w:lang w:val="en-US"/>
        </w:rPr>
        <w:t>Dong M</w:t>
      </w:r>
      <w:r w:rsidRPr="007B0704">
        <w:rPr>
          <w:rFonts w:ascii="Book Antiqua" w:hAnsi="Book Antiqua" w:cs="宋体"/>
          <w:sz w:val="24"/>
          <w:szCs w:val="24"/>
          <w:lang w:val="en-US"/>
        </w:rPr>
        <w:t>, Liao JK, Fang F, Lee AP, Yan BP, Liu M, Yu CM. Increased Rho kinase activity in congestive heart failure. </w:t>
      </w:r>
      <w:r w:rsidRPr="007B0704">
        <w:rPr>
          <w:rFonts w:ascii="Book Antiqua" w:hAnsi="Book Antiqua" w:cs="宋体"/>
          <w:i/>
          <w:iCs/>
          <w:sz w:val="24"/>
          <w:szCs w:val="24"/>
          <w:lang w:val="en-US"/>
        </w:rPr>
        <w:t>Eur J Heart Fail</w:t>
      </w:r>
      <w:r w:rsidRPr="007B0704">
        <w:rPr>
          <w:rFonts w:ascii="Book Antiqua" w:hAnsi="Book Antiqua" w:cs="宋体"/>
          <w:sz w:val="24"/>
          <w:szCs w:val="24"/>
          <w:lang w:val="en-US"/>
        </w:rPr>
        <w:t> 2012; </w:t>
      </w:r>
      <w:r w:rsidRPr="007B0704">
        <w:rPr>
          <w:rFonts w:ascii="Book Antiqua" w:hAnsi="Book Antiqua" w:cs="宋体"/>
          <w:b/>
          <w:bCs/>
          <w:sz w:val="24"/>
          <w:szCs w:val="24"/>
          <w:lang w:val="en-US"/>
        </w:rPr>
        <w:t>14</w:t>
      </w:r>
      <w:r w:rsidRPr="007B0704">
        <w:rPr>
          <w:rFonts w:ascii="Book Antiqua" w:hAnsi="Book Antiqua" w:cs="宋体"/>
          <w:sz w:val="24"/>
          <w:szCs w:val="24"/>
          <w:lang w:val="en-US"/>
        </w:rPr>
        <w:t>: 965-973 [PMID: 22588320 DOI: 10.1093/eurjhf/hfs068]</w:t>
      </w:r>
    </w:p>
    <w:p w14:paraId="0E502054"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55 </w:t>
      </w:r>
      <w:r w:rsidRPr="007B0704">
        <w:rPr>
          <w:rFonts w:ascii="Book Antiqua" w:hAnsi="Book Antiqua" w:cs="宋体"/>
          <w:b/>
          <w:bCs/>
          <w:sz w:val="24"/>
          <w:szCs w:val="24"/>
          <w:lang w:val="en-US"/>
        </w:rPr>
        <w:t>Dong M</w:t>
      </w:r>
      <w:r w:rsidRPr="007B0704">
        <w:rPr>
          <w:rFonts w:ascii="Book Antiqua" w:hAnsi="Book Antiqua" w:cs="宋体"/>
          <w:sz w:val="24"/>
          <w:szCs w:val="24"/>
          <w:lang w:val="en-US"/>
        </w:rPr>
        <w:t>, Liao JK, Yan B, Li R, Zhang M, Yu CM. A combination of increased Rho kinase activity and N-terminal pro-B-type natriuretic peptide predicts worse cardiovascular outcome in patients with acute coronary syndrome. </w:t>
      </w:r>
      <w:r w:rsidRPr="007B0704">
        <w:rPr>
          <w:rFonts w:ascii="Book Antiqua" w:hAnsi="Book Antiqua" w:cs="宋体"/>
          <w:i/>
          <w:iCs/>
          <w:sz w:val="24"/>
          <w:szCs w:val="24"/>
          <w:lang w:val="en-US"/>
        </w:rPr>
        <w:t>Int J Cardiol</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167</w:t>
      </w:r>
      <w:r w:rsidRPr="007B0704">
        <w:rPr>
          <w:rFonts w:ascii="Book Antiqua" w:hAnsi="Book Antiqua" w:cs="宋体"/>
          <w:sz w:val="24"/>
          <w:szCs w:val="24"/>
          <w:lang w:val="en-US"/>
        </w:rPr>
        <w:t>: 2813-2819 [PMID: 22921817 DOI: 10.1016/j.ijcard.2012.07.007]</w:t>
      </w:r>
    </w:p>
    <w:p w14:paraId="32F4F8C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56 </w:t>
      </w:r>
      <w:r w:rsidRPr="007B0704">
        <w:rPr>
          <w:rFonts w:ascii="Book Antiqua" w:hAnsi="Book Antiqua" w:cs="宋体"/>
          <w:b/>
          <w:bCs/>
          <w:sz w:val="24"/>
          <w:szCs w:val="24"/>
          <w:lang w:val="en-US"/>
        </w:rPr>
        <w:t>Intengan HD</w:t>
      </w:r>
      <w:r w:rsidRPr="007B0704">
        <w:rPr>
          <w:rFonts w:ascii="Book Antiqua" w:hAnsi="Book Antiqua" w:cs="宋体"/>
          <w:sz w:val="24"/>
          <w:szCs w:val="24"/>
          <w:lang w:val="en-US"/>
        </w:rPr>
        <w:t>, Schiffrin EL. Structure and mechanical properties of resistance arteries in hypertension: role of adhesion molecules and extracellular matrix determinants.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2000; </w:t>
      </w:r>
      <w:r w:rsidRPr="007B0704">
        <w:rPr>
          <w:rFonts w:ascii="Book Antiqua" w:hAnsi="Book Antiqua" w:cs="宋体"/>
          <w:b/>
          <w:bCs/>
          <w:sz w:val="24"/>
          <w:szCs w:val="24"/>
          <w:lang w:val="en-US"/>
        </w:rPr>
        <w:t>36</w:t>
      </w:r>
      <w:r w:rsidRPr="007B0704">
        <w:rPr>
          <w:rFonts w:ascii="Book Antiqua" w:hAnsi="Book Antiqua" w:cs="宋体"/>
          <w:sz w:val="24"/>
          <w:szCs w:val="24"/>
          <w:lang w:val="en-US"/>
        </w:rPr>
        <w:t>: 312-318 [PMID: 10988257</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10.1161/01.HYP.36.3.312</w:t>
      </w:r>
      <w:r w:rsidRPr="007B0704">
        <w:rPr>
          <w:rFonts w:ascii="Book Antiqua" w:hAnsi="Book Antiqua" w:cs="宋体"/>
          <w:sz w:val="24"/>
          <w:szCs w:val="24"/>
          <w:lang w:val="en-US"/>
        </w:rPr>
        <w:t>]</w:t>
      </w:r>
    </w:p>
    <w:p w14:paraId="7AF7CD77"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57 </w:t>
      </w:r>
      <w:r w:rsidRPr="007B0704">
        <w:rPr>
          <w:rFonts w:ascii="Book Antiqua" w:hAnsi="Book Antiqua" w:cs="宋体"/>
          <w:b/>
          <w:bCs/>
          <w:sz w:val="24"/>
          <w:szCs w:val="24"/>
          <w:lang w:val="en-US"/>
        </w:rPr>
        <w:t>Unger T</w:t>
      </w:r>
      <w:r w:rsidRPr="007B0704">
        <w:rPr>
          <w:rFonts w:ascii="Book Antiqua" w:hAnsi="Book Antiqua" w:cs="宋体"/>
          <w:sz w:val="24"/>
          <w:szCs w:val="24"/>
          <w:lang w:val="en-US"/>
        </w:rPr>
        <w:t>.</w:t>
      </w:r>
      <w:proofErr w:type="gramEnd"/>
      <w:r w:rsidRPr="007B0704">
        <w:rPr>
          <w:rFonts w:ascii="Book Antiqua" w:hAnsi="Book Antiqua" w:cs="宋体"/>
          <w:sz w:val="24"/>
          <w:szCs w:val="24"/>
          <w:lang w:val="en-US"/>
        </w:rPr>
        <w:t xml:space="preserve"> The angiotensin type 2 receptor: variations on an enigmatic theme.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1999; </w:t>
      </w:r>
      <w:r w:rsidRPr="007B0704">
        <w:rPr>
          <w:rFonts w:ascii="Book Antiqua" w:hAnsi="Book Antiqua" w:cs="宋体"/>
          <w:b/>
          <w:bCs/>
          <w:sz w:val="24"/>
          <w:szCs w:val="24"/>
          <w:lang w:val="en-US"/>
        </w:rPr>
        <w:t>17</w:t>
      </w:r>
      <w:r w:rsidRPr="007B0704">
        <w:rPr>
          <w:rFonts w:ascii="Book Antiqua" w:hAnsi="Book Antiqua" w:cs="宋体"/>
          <w:sz w:val="24"/>
          <w:szCs w:val="24"/>
          <w:lang w:val="en-US"/>
        </w:rPr>
        <w:t>: 1775-1786 [PMID: 10703869</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10.1097/00004872-199917121-00001</w:t>
      </w:r>
      <w:r w:rsidRPr="007B0704">
        <w:rPr>
          <w:rFonts w:ascii="Book Antiqua" w:hAnsi="Book Antiqua" w:cs="宋体"/>
          <w:sz w:val="24"/>
          <w:szCs w:val="24"/>
          <w:lang w:val="en-US"/>
        </w:rPr>
        <w:t>]</w:t>
      </w:r>
    </w:p>
    <w:p w14:paraId="0F9247C4"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58 </w:t>
      </w:r>
      <w:r w:rsidRPr="007B0704">
        <w:rPr>
          <w:rFonts w:ascii="Book Antiqua" w:hAnsi="Book Antiqua" w:cs="宋体"/>
          <w:b/>
          <w:bCs/>
          <w:sz w:val="24"/>
          <w:szCs w:val="24"/>
          <w:lang w:val="en-US"/>
        </w:rPr>
        <w:t>Ferrario CM</w:t>
      </w:r>
      <w:r w:rsidRPr="007B0704">
        <w:rPr>
          <w:rFonts w:ascii="Book Antiqua" w:hAnsi="Book Antiqua" w:cs="宋体"/>
          <w:sz w:val="24"/>
          <w:szCs w:val="24"/>
          <w:lang w:val="en-US"/>
        </w:rPr>
        <w:t>. Role of angiotensin II in cardiovascular disease therapeutic implications of more than a century of research.</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J Renin Angiotensin Aldosterone Syst</w:t>
      </w:r>
      <w:r w:rsidRPr="007B0704">
        <w:rPr>
          <w:rFonts w:ascii="Book Antiqua" w:hAnsi="Book Antiqua" w:cs="宋体"/>
          <w:sz w:val="24"/>
          <w:szCs w:val="24"/>
          <w:lang w:val="en-US"/>
        </w:rPr>
        <w:t> 2006; </w:t>
      </w:r>
      <w:r w:rsidRPr="007B0704">
        <w:rPr>
          <w:rFonts w:ascii="Book Antiqua" w:hAnsi="Book Antiqua" w:cs="宋体"/>
          <w:b/>
          <w:bCs/>
          <w:sz w:val="24"/>
          <w:szCs w:val="24"/>
          <w:lang w:val="en-US"/>
        </w:rPr>
        <w:t>7</w:t>
      </w:r>
      <w:r w:rsidRPr="007B0704">
        <w:rPr>
          <w:rFonts w:ascii="Book Antiqua" w:hAnsi="Book Antiqua" w:cs="宋体"/>
          <w:sz w:val="24"/>
          <w:szCs w:val="24"/>
          <w:lang w:val="en-US"/>
        </w:rPr>
        <w:t>: 3-14 [PMID: 17083068</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10.3317/jraas.2006.003</w:t>
      </w:r>
      <w:r w:rsidRPr="007B0704">
        <w:rPr>
          <w:rFonts w:ascii="Book Antiqua" w:hAnsi="Book Antiqua" w:cs="宋体"/>
          <w:sz w:val="24"/>
          <w:szCs w:val="24"/>
          <w:lang w:val="en-US"/>
        </w:rPr>
        <w:t>]</w:t>
      </w:r>
    </w:p>
    <w:p w14:paraId="79D7F5A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59 </w:t>
      </w:r>
      <w:r w:rsidRPr="007B0704">
        <w:rPr>
          <w:rFonts w:ascii="Book Antiqua" w:hAnsi="Book Antiqua" w:cs="宋体"/>
          <w:b/>
          <w:bCs/>
          <w:sz w:val="24"/>
          <w:szCs w:val="24"/>
          <w:lang w:val="en-US"/>
        </w:rPr>
        <w:t>de Gasparo M</w:t>
      </w:r>
      <w:r w:rsidRPr="007B0704">
        <w:rPr>
          <w:rFonts w:ascii="Book Antiqua" w:hAnsi="Book Antiqua" w:cs="宋体"/>
          <w:sz w:val="24"/>
          <w:szCs w:val="24"/>
          <w:lang w:val="en-US"/>
        </w:rPr>
        <w:t>, Catt KJ, Inagami T, Wright JW, Unger T. International union of pharmacology. XXIII. The angiotensin II receptors. </w:t>
      </w:r>
      <w:r w:rsidRPr="007B0704">
        <w:rPr>
          <w:rFonts w:ascii="Book Antiqua" w:hAnsi="Book Antiqua" w:cs="宋体"/>
          <w:i/>
          <w:iCs/>
          <w:sz w:val="24"/>
          <w:szCs w:val="24"/>
          <w:lang w:val="en-US"/>
        </w:rPr>
        <w:t>Pharmacol Rev</w:t>
      </w:r>
      <w:r w:rsidRPr="007B0704">
        <w:rPr>
          <w:rFonts w:ascii="Book Antiqua" w:hAnsi="Book Antiqua" w:cs="宋体"/>
          <w:sz w:val="24"/>
          <w:szCs w:val="24"/>
          <w:lang w:val="en-US"/>
        </w:rPr>
        <w:t> 2000; </w:t>
      </w:r>
      <w:r w:rsidRPr="007B0704">
        <w:rPr>
          <w:rFonts w:ascii="Book Antiqua" w:hAnsi="Book Antiqua" w:cs="宋体"/>
          <w:b/>
          <w:bCs/>
          <w:sz w:val="24"/>
          <w:szCs w:val="24"/>
          <w:lang w:val="en-US"/>
        </w:rPr>
        <w:t>52</w:t>
      </w:r>
      <w:r w:rsidRPr="007B0704">
        <w:rPr>
          <w:rFonts w:ascii="Book Antiqua" w:hAnsi="Book Antiqua" w:cs="宋体"/>
          <w:sz w:val="24"/>
          <w:szCs w:val="24"/>
          <w:lang w:val="en-US"/>
        </w:rPr>
        <w:t>: 415-472 [PMID: 10977869]</w:t>
      </w:r>
    </w:p>
    <w:p w14:paraId="6CF8047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60 </w:t>
      </w:r>
      <w:r w:rsidRPr="007B0704">
        <w:rPr>
          <w:rFonts w:ascii="Book Antiqua" w:hAnsi="Book Antiqua" w:cs="宋体"/>
          <w:b/>
          <w:bCs/>
          <w:sz w:val="24"/>
          <w:szCs w:val="24"/>
          <w:lang w:val="en-US"/>
        </w:rPr>
        <w:t>Santos RA</w:t>
      </w:r>
      <w:r w:rsidRPr="007B0704">
        <w:rPr>
          <w:rFonts w:ascii="Book Antiqua" w:hAnsi="Book Antiqua" w:cs="宋体"/>
          <w:sz w:val="24"/>
          <w:szCs w:val="24"/>
          <w:lang w:val="en-US"/>
        </w:rPr>
        <w:t>, Simoes e Silva AC, Maric C, Silva DM, Machado RP, de Buhr I, Heringer-Walther S, Pinheiro SV, Lopes MT, Bader M, Mendes EP, Lemos VS, Campagnole-Santos MJ, Schultheiss HP, Speth R, Walther T. Angiotensin-(1-7) is an endogenous ligand for the G protein-coupled receptor Mas. </w:t>
      </w:r>
      <w:r w:rsidRPr="007B0704">
        <w:rPr>
          <w:rFonts w:ascii="Book Antiqua" w:hAnsi="Book Antiqua" w:cs="宋体"/>
          <w:i/>
          <w:iCs/>
          <w:sz w:val="24"/>
          <w:szCs w:val="24"/>
        </w:rPr>
        <w:t>Proc Natl Acad Sci US</w:t>
      </w:r>
      <w:r w:rsidRPr="007B0704">
        <w:rPr>
          <w:rFonts w:ascii="Book Antiqua" w:hAnsi="Book Antiqua" w:cs="宋体"/>
          <w:i/>
          <w:iCs/>
          <w:sz w:val="24"/>
          <w:szCs w:val="24"/>
          <w:lang w:val="en-US"/>
        </w:rPr>
        <w:t>A</w:t>
      </w:r>
      <w:r w:rsidRPr="007B0704">
        <w:rPr>
          <w:rFonts w:ascii="Book Antiqua" w:hAnsi="Book Antiqua" w:cs="宋体"/>
          <w:sz w:val="24"/>
          <w:szCs w:val="24"/>
          <w:lang w:val="en-US"/>
        </w:rPr>
        <w:t> 2003; </w:t>
      </w:r>
      <w:r w:rsidRPr="007B0704">
        <w:rPr>
          <w:rFonts w:ascii="Book Antiqua" w:hAnsi="Book Antiqua" w:cs="宋体"/>
          <w:b/>
          <w:bCs/>
          <w:sz w:val="24"/>
          <w:szCs w:val="24"/>
          <w:lang w:val="en-US"/>
        </w:rPr>
        <w:t>100</w:t>
      </w:r>
      <w:r w:rsidRPr="007B0704">
        <w:rPr>
          <w:rFonts w:ascii="Book Antiqua" w:hAnsi="Book Antiqua" w:cs="宋体"/>
          <w:sz w:val="24"/>
          <w:szCs w:val="24"/>
          <w:lang w:val="en-US"/>
        </w:rPr>
        <w:t>: 8258-8263 [PMID: 12829792</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10.1073/pnas.1432869100</w:t>
      </w:r>
      <w:r w:rsidRPr="007B0704">
        <w:rPr>
          <w:rFonts w:ascii="Book Antiqua" w:hAnsi="Book Antiqua" w:cs="宋体"/>
          <w:sz w:val="24"/>
          <w:szCs w:val="24"/>
          <w:lang w:val="en-US"/>
        </w:rPr>
        <w:t>]</w:t>
      </w:r>
    </w:p>
    <w:p w14:paraId="01D16DA8"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61 </w:t>
      </w:r>
      <w:r w:rsidRPr="007B0704">
        <w:rPr>
          <w:rFonts w:ascii="Book Antiqua" w:hAnsi="Book Antiqua" w:cs="宋体"/>
          <w:b/>
          <w:bCs/>
          <w:sz w:val="24"/>
          <w:szCs w:val="24"/>
          <w:lang w:val="en-US"/>
        </w:rPr>
        <w:t>Ocaranza MP</w:t>
      </w:r>
      <w:r w:rsidRPr="007B0704">
        <w:rPr>
          <w:rFonts w:ascii="Book Antiqua" w:hAnsi="Book Antiqua" w:cs="宋体"/>
          <w:sz w:val="24"/>
          <w:szCs w:val="24"/>
          <w:lang w:val="en-US"/>
        </w:rPr>
        <w:t xml:space="preserve">, Lavandero S, Jalil JE, Moya J, Pinto M, Novoa U, Apablaza F, Gonzalez L, Hernandez C, Varas M, Lopez R, Godoy I, Verdejo H, Chiong M. Angiotensin-(1-9) regulates </w:t>
      </w:r>
      <w:r w:rsidRPr="007B0704">
        <w:rPr>
          <w:rFonts w:ascii="Book Antiqua" w:hAnsi="Book Antiqua" w:cs="宋体"/>
          <w:sz w:val="24"/>
          <w:szCs w:val="24"/>
          <w:lang w:val="en-US"/>
        </w:rPr>
        <w:lastRenderedPageBreak/>
        <w:t>cardiac hypertrophy in vivo and in vitro.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28</w:t>
      </w:r>
      <w:r w:rsidRPr="007B0704">
        <w:rPr>
          <w:rFonts w:ascii="Book Antiqua" w:hAnsi="Book Antiqua" w:cs="宋体"/>
          <w:sz w:val="24"/>
          <w:szCs w:val="24"/>
          <w:lang w:val="en-US"/>
        </w:rPr>
        <w:t>: 1054-1064 [PMID: 20411619</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10.1097/HJH.0b013e328335d291</w:t>
      </w:r>
      <w:r w:rsidRPr="007B0704">
        <w:rPr>
          <w:rFonts w:ascii="Book Antiqua" w:hAnsi="Book Antiqua" w:cs="宋体"/>
          <w:sz w:val="24"/>
          <w:szCs w:val="24"/>
          <w:lang w:val="en-US"/>
        </w:rPr>
        <w:t>]</w:t>
      </w:r>
    </w:p>
    <w:p w14:paraId="5A6880B3"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62 </w:t>
      </w:r>
      <w:r w:rsidRPr="007B0704">
        <w:rPr>
          <w:rFonts w:ascii="Book Antiqua" w:hAnsi="Book Antiqua" w:cs="宋体"/>
          <w:b/>
          <w:bCs/>
          <w:sz w:val="24"/>
          <w:szCs w:val="24"/>
          <w:lang w:val="en-US"/>
        </w:rPr>
        <w:t>Lautner RQ</w:t>
      </w:r>
      <w:r w:rsidRPr="007B0704">
        <w:rPr>
          <w:rFonts w:ascii="Book Antiqua" w:hAnsi="Book Antiqua" w:cs="宋体"/>
          <w:sz w:val="24"/>
          <w:szCs w:val="24"/>
          <w:lang w:val="en-US"/>
        </w:rPr>
        <w:t>, Villela DC, Fraga-Silva RA, Silva N, Verano-Braga T, Costa-Fraga F, Jankowski J, Jankowski V, Sousa F, Alzamora A, Soares E, Barbosa C, Kjeldsen F, Oliveira A, Braga J, Savergnini S, Maia G, Peluso AB, Passos-Silva D, Ferreira A, Alves F, Martins A, Raizada M, Paula R, Motta-Santos D, Klempin F, Pimenta A, Alenina N, Sinisterra R, Bader M, Campagnole-Santos MJ, Santos RA. Discovery and characterization of alamandine: a novel component of the renin-angiotensin system. </w:t>
      </w:r>
      <w:r w:rsidRPr="007B0704">
        <w:rPr>
          <w:rFonts w:ascii="Book Antiqua" w:hAnsi="Book Antiqua" w:cs="宋体"/>
          <w:i/>
          <w:iCs/>
          <w:sz w:val="24"/>
          <w:szCs w:val="24"/>
          <w:lang w:val="en-US"/>
        </w:rPr>
        <w:t>Circ Res</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112</w:t>
      </w:r>
      <w:r w:rsidRPr="007B0704">
        <w:rPr>
          <w:rFonts w:ascii="Book Antiqua" w:hAnsi="Book Antiqua" w:cs="宋体"/>
          <w:sz w:val="24"/>
          <w:szCs w:val="24"/>
          <w:lang w:val="en-US"/>
        </w:rPr>
        <w:t>: 1104-1111 [PMID: 23446738</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10.1161/CIRCRESAHA.113.301077</w:t>
      </w:r>
      <w:r w:rsidRPr="007B0704">
        <w:rPr>
          <w:rFonts w:ascii="Book Antiqua" w:hAnsi="Book Antiqua" w:cs="宋体"/>
          <w:sz w:val="24"/>
          <w:szCs w:val="24"/>
          <w:lang w:val="en-US"/>
        </w:rPr>
        <w:t>]</w:t>
      </w:r>
    </w:p>
    <w:p w14:paraId="761E357C"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63 </w:t>
      </w:r>
      <w:r w:rsidRPr="007B0704">
        <w:rPr>
          <w:rFonts w:ascii="Book Antiqua" w:hAnsi="Book Antiqua" w:cs="宋体"/>
          <w:b/>
          <w:bCs/>
          <w:sz w:val="24"/>
          <w:szCs w:val="24"/>
          <w:lang w:val="en-US"/>
        </w:rPr>
        <w:t>Flores-Muñoz M</w:t>
      </w:r>
      <w:r w:rsidRPr="007B0704">
        <w:rPr>
          <w:rFonts w:ascii="Book Antiqua" w:hAnsi="Book Antiqua" w:cs="宋体"/>
          <w:sz w:val="24"/>
          <w:szCs w:val="24"/>
          <w:lang w:val="en-US"/>
        </w:rPr>
        <w:t>, Smith NJ, Haggerty C, Milligan G, Nicklin SA.</w:t>
      </w:r>
      <w:proofErr w:type="gramEnd"/>
      <w:r w:rsidRPr="007B0704">
        <w:rPr>
          <w:rFonts w:ascii="Book Antiqua" w:hAnsi="Book Antiqua" w:cs="宋体"/>
          <w:sz w:val="24"/>
          <w:szCs w:val="24"/>
          <w:lang w:val="en-US"/>
        </w:rPr>
        <w:t xml:space="preserve"> Angiotensin1-9 antagonises pro-hypertrophic signalling in cardiomyocytes via the angiotensin type </w:t>
      </w:r>
      <w:proofErr w:type="gramStart"/>
      <w:r w:rsidRPr="007B0704">
        <w:rPr>
          <w:rFonts w:ascii="Book Antiqua" w:hAnsi="Book Antiqua" w:cs="宋体"/>
          <w:sz w:val="24"/>
          <w:szCs w:val="24"/>
          <w:lang w:val="en-US"/>
        </w:rPr>
        <w:t>2 receptor</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J Physiol</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589</w:t>
      </w:r>
      <w:r w:rsidRPr="007B0704">
        <w:rPr>
          <w:rFonts w:ascii="Book Antiqua" w:hAnsi="Book Antiqua" w:cs="宋体"/>
          <w:sz w:val="24"/>
          <w:szCs w:val="24"/>
          <w:lang w:val="en-US"/>
        </w:rPr>
        <w:t>: 939-951 [PMID: 21173078</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10.1113/jphysiol.2010.203075</w:t>
      </w:r>
      <w:r w:rsidRPr="007B0704">
        <w:rPr>
          <w:rFonts w:ascii="Book Antiqua" w:hAnsi="Book Antiqua" w:cs="宋体"/>
          <w:sz w:val="24"/>
          <w:szCs w:val="24"/>
          <w:lang w:val="en-US"/>
        </w:rPr>
        <w:t>]</w:t>
      </w:r>
    </w:p>
    <w:p w14:paraId="7FF6BA7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64 </w:t>
      </w:r>
      <w:r w:rsidRPr="007B0704">
        <w:rPr>
          <w:rFonts w:ascii="Book Antiqua" w:hAnsi="Book Antiqua" w:cs="宋体"/>
          <w:b/>
          <w:bCs/>
          <w:sz w:val="24"/>
          <w:szCs w:val="24"/>
          <w:lang w:val="en-US"/>
        </w:rPr>
        <w:t>Welches WR</w:t>
      </w:r>
      <w:r w:rsidRPr="007B0704">
        <w:rPr>
          <w:rFonts w:ascii="Book Antiqua" w:hAnsi="Book Antiqua" w:cs="宋体"/>
          <w:sz w:val="24"/>
          <w:szCs w:val="24"/>
          <w:lang w:val="en-US"/>
        </w:rPr>
        <w:t>, Santos RA, Chappell MC, Brosnihan KB, Greene LJ, Ferrario CM. Evidence that prolyl endopeptidase participates in the processing of brain angiotensin.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1991; </w:t>
      </w:r>
      <w:r w:rsidRPr="007B0704">
        <w:rPr>
          <w:rFonts w:ascii="Book Antiqua" w:hAnsi="Book Antiqua" w:cs="宋体"/>
          <w:b/>
          <w:bCs/>
          <w:sz w:val="24"/>
          <w:szCs w:val="24"/>
          <w:lang w:val="en-US"/>
        </w:rPr>
        <w:t>9</w:t>
      </w:r>
      <w:r w:rsidRPr="007B0704">
        <w:rPr>
          <w:rFonts w:ascii="Book Antiqua" w:hAnsi="Book Antiqua" w:cs="宋体"/>
          <w:sz w:val="24"/>
          <w:szCs w:val="24"/>
          <w:lang w:val="en-US"/>
        </w:rPr>
        <w:t>: 631-638 [PMID: 1653799</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10.1097/00004872-199107000-00008</w:t>
      </w:r>
      <w:r w:rsidRPr="007B0704">
        <w:rPr>
          <w:rFonts w:ascii="Book Antiqua" w:hAnsi="Book Antiqua" w:cs="宋体"/>
          <w:sz w:val="24"/>
          <w:szCs w:val="24"/>
          <w:lang w:val="en-US"/>
        </w:rPr>
        <w:t>]</w:t>
      </w:r>
    </w:p>
    <w:p w14:paraId="375BB6E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65 </w:t>
      </w:r>
      <w:r w:rsidRPr="007B0704">
        <w:rPr>
          <w:rFonts w:ascii="Book Antiqua" w:hAnsi="Book Antiqua" w:cs="宋体"/>
          <w:b/>
          <w:bCs/>
          <w:sz w:val="24"/>
          <w:szCs w:val="24"/>
          <w:lang w:val="en-US"/>
        </w:rPr>
        <w:t>Chappell MC</w:t>
      </w:r>
      <w:r w:rsidRPr="007B0704">
        <w:rPr>
          <w:rFonts w:ascii="Book Antiqua" w:hAnsi="Book Antiqua" w:cs="宋体"/>
          <w:sz w:val="24"/>
          <w:szCs w:val="24"/>
          <w:lang w:val="en-US"/>
        </w:rPr>
        <w:t>, Pirro NT, Sykes A, Ferrario CM. Metabolism of angiotensin-(1-7) by angiotensin-converting enzyme.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1998; </w:t>
      </w:r>
      <w:r w:rsidRPr="007B0704">
        <w:rPr>
          <w:rFonts w:ascii="Book Antiqua" w:hAnsi="Book Antiqua" w:cs="宋体"/>
          <w:b/>
          <w:bCs/>
          <w:sz w:val="24"/>
          <w:szCs w:val="24"/>
          <w:lang w:val="en-US"/>
        </w:rPr>
        <w:t>31</w:t>
      </w:r>
      <w:r w:rsidRPr="007B0704">
        <w:rPr>
          <w:rFonts w:ascii="Book Antiqua" w:hAnsi="Book Antiqua" w:cs="宋体"/>
          <w:sz w:val="24"/>
          <w:szCs w:val="24"/>
          <w:lang w:val="en-US"/>
        </w:rPr>
        <w:t>: 362-367 [PMID: 9453329</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10.1161/01.HYP.31.1.362</w:t>
      </w:r>
      <w:r w:rsidRPr="007B0704">
        <w:rPr>
          <w:rFonts w:ascii="Book Antiqua" w:hAnsi="Book Antiqua" w:cs="宋体"/>
          <w:sz w:val="24"/>
          <w:szCs w:val="24"/>
          <w:lang w:val="en-US"/>
        </w:rPr>
        <w:t>]</w:t>
      </w:r>
    </w:p>
    <w:p w14:paraId="54848FC3"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66 </w:t>
      </w:r>
      <w:r w:rsidRPr="007B0704">
        <w:rPr>
          <w:rFonts w:ascii="Book Antiqua" w:hAnsi="Book Antiqua" w:cs="宋体"/>
          <w:b/>
          <w:bCs/>
          <w:sz w:val="24"/>
          <w:szCs w:val="24"/>
          <w:lang w:val="en-US"/>
        </w:rPr>
        <w:t>Welches WR</w:t>
      </w:r>
      <w:r w:rsidRPr="007B0704">
        <w:rPr>
          <w:rFonts w:ascii="Book Antiqua" w:hAnsi="Book Antiqua" w:cs="宋体"/>
          <w:sz w:val="24"/>
          <w:szCs w:val="24"/>
          <w:lang w:val="en-US"/>
        </w:rPr>
        <w:t>, Brosnihan KB, Ferrario CM. A comparison of the properties and enzymatic activities of three angiotensin processing enzymes: angiotensin converting enzyme, prolyl endopeptidase and neutral endopeptidase 24.11. </w:t>
      </w:r>
      <w:r w:rsidRPr="007B0704">
        <w:rPr>
          <w:rFonts w:ascii="Book Antiqua" w:hAnsi="Book Antiqua" w:cs="宋体"/>
          <w:i/>
          <w:iCs/>
          <w:sz w:val="24"/>
          <w:szCs w:val="24"/>
          <w:lang w:val="en-US"/>
        </w:rPr>
        <w:t>Life Sci</w:t>
      </w:r>
      <w:r w:rsidRPr="007B0704">
        <w:rPr>
          <w:rFonts w:ascii="Book Antiqua" w:hAnsi="Book Antiqua" w:cs="宋体"/>
          <w:sz w:val="24"/>
          <w:szCs w:val="24"/>
          <w:lang w:val="en-US"/>
        </w:rPr>
        <w:t> 1993; </w:t>
      </w:r>
      <w:r w:rsidRPr="007B0704">
        <w:rPr>
          <w:rFonts w:ascii="Book Antiqua" w:hAnsi="Book Antiqua" w:cs="宋体"/>
          <w:b/>
          <w:bCs/>
          <w:sz w:val="24"/>
          <w:szCs w:val="24"/>
          <w:lang w:val="en-US"/>
        </w:rPr>
        <w:t>52</w:t>
      </w:r>
      <w:r w:rsidRPr="007B0704">
        <w:rPr>
          <w:rFonts w:ascii="Book Antiqua" w:hAnsi="Book Antiqua" w:cs="宋体"/>
          <w:sz w:val="24"/>
          <w:szCs w:val="24"/>
          <w:lang w:val="en-US"/>
        </w:rPr>
        <w:t>: 1461-1480 [PMID: 8387132</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10.1016/0024-3205(93)90108-F</w:t>
      </w:r>
      <w:r w:rsidRPr="007B0704">
        <w:rPr>
          <w:rFonts w:ascii="Book Antiqua" w:hAnsi="Book Antiqua" w:cs="宋体"/>
          <w:sz w:val="24"/>
          <w:szCs w:val="24"/>
          <w:lang w:val="en-US"/>
        </w:rPr>
        <w:t>]</w:t>
      </w:r>
    </w:p>
    <w:p w14:paraId="7C8C0F7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67 </w:t>
      </w:r>
      <w:r w:rsidRPr="007B0704">
        <w:rPr>
          <w:rFonts w:ascii="Book Antiqua" w:hAnsi="Book Antiqua" w:cs="宋体"/>
          <w:b/>
          <w:bCs/>
          <w:sz w:val="24"/>
          <w:szCs w:val="24"/>
          <w:lang w:val="en-US"/>
        </w:rPr>
        <w:t>Ferrario CM</w:t>
      </w:r>
      <w:r w:rsidRPr="007B0704">
        <w:rPr>
          <w:rFonts w:ascii="Book Antiqua" w:hAnsi="Book Antiqua" w:cs="宋体"/>
          <w:sz w:val="24"/>
          <w:szCs w:val="24"/>
          <w:lang w:val="en-US"/>
        </w:rPr>
        <w:t>, Chappell MC. A new myocardial conversion of angiotensin I. </w:t>
      </w:r>
      <w:r w:rsidRPr="007B0704">
        <w:rPr>
          <w:rFonts w:ascii="Book Antiqua" w:hAnsi="Book Antiqua" w:cs="宋体"/>
          <w:i/>
          <w:iCs/>
          <w:sz w:val="24"/>
          <w:szCs w:val="24"/>
          <w:lang w:val="en-US"/>
        </w:rPr>
        <w:t>Curr Opin Cardiol</w:t>
      </w:r>
      <w:r w:rsidRPr="007B0704">
        <w:rPr>
          <w:rFonts w:ascii="Book Antiqua" w:hAnsi="Book Antiqua" w:cs="宋体"/>
          <w:sz w:val="24"/>
          <w:szCs w:val="24"/>
          <w:lang w:val="en-US"/>
        </w:rPr>
        <w:t> 1994; </w:t>
      </w:r>
      <w:r w:rsidRPr="007B0704">
        <w:rPr>
          <w:rFonts w:ascii="Book Antiqua" w:hAnsi="Book Antiqua" w:cs="宋体"/>
          <w:b/>
          <w:bCs/>
          <w:sz w:val="24"/>
          <w:szCs w:val="24"/>
          <w:lang w:val="en-US"/>
        </w:rPr>
        <w:t>9</w:t>
      </w:r>
      <w:r w:rsidRPr="007B0704">
        <w:rPr>
          <w:rFonts w:ascii="Book Antiqua" w:hAnsi="Book Antiqua" w:cs="宋体"/>
          <w:sz w:val="24"/>
          <w:szCs w:val="24"/>
          <w:lang w:val="en-US"/>
        </w:rPr>
        <w:t>: 520-526 [PMID: 7987030</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10.1097/00001573-199409000-00004</w:t>
      </w:r>
      <w:r w:rsidRPr="007B0704">
        <w:rPr>
          <w:rFonts w:ascii="Book Antiqua" w:hAnsi="Book Antiqua" w:cs="宋体"/>
          <w:sz w:val="24"/>
          <w:szCs w:val="24"/>
          <w:lang w:val="en-US"/>
        </w:rPr>
        <w:t>]</w:t>
      </w:r>
    </w:p>
    <w:p w14:paraId="243B44F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68 </w:t>
      </w:r>
      <w:r w:rsidRPr="007B0704">
        <w:rPr>
          <w:rFonts w:ascii="Book Antiqua" w:hAnsi="Book Antiqua" w:cs="宋体"/>
          <w:b/>
          <w:bCs/>
          <w:sz w:val="24"/>
          <w:szCs w:val="24"/>
          <w:lang w:val="en-US"/>
        </w:rPr>
        <w:t>Tipnis SR</w:t>
      </w:r>
      <w:r w:rsidRPr="007B0704">
        <w:rPr>
          <w:rFonts w:ascii="Book Antiqua" w:hAnsi="Book Antiqua" w:cs="宋体"/>
          <w:sz w:val="24"/>
          <w:szCs w:val="24"/>
          <w:lang w:val="en-US"/>
        </w:rPr>
        <w:t xml:space="preserve">, Hooper NM, Hyde R, Karran E, Christie G, Turner AJ. </w:t>
      </w:r>
      <w:proofErr w:type="gramStart"/>
      <w:r w:rsidRPr="007B0704">
        <w:rPr>
          <w:rFonts w:ascii="Book Antiqua" w:hAnsi="Book Antiqua" w:cs="宋体"/>
          <w:sz w:val="24"/>
          <w:szCs w:val="24"/>
          <w:lang w:val="en-US"/>
        </w:rPr>
        <w:t>A human homolog of angiotensin-converting enzyme.</w:t>
      </w:r>
      <w:proofErr w:type="gramEnd"/>
      <w:r w:rsidRPr="007B0704">
        <w:rPr>
          <w:rFonts w:ascii="Book Antiqua" w:hAnsi="Book Antiqua" w:cs="宋体"/>
          <w:sz w:val="24"/>
          <w:szCs w:val="24"/>
          <w:lang w:val="en-US"/>
        </w:rPr>
        <w:t xml:space="preserve"> </w:t>
      </w:r>
      <w:proofErr w:type="gramStart"/>
      <w:r w:rsidRPr="007B0704">
        <w:rPr>
          <w:rFonts w:ascii="Book Antiqua" w:hAnsi="Book Antiqua" w:cs="宋体"/>
          <w:sz w:val="24"/>
          <w:szCs w:val="24"/>
          <w:lang w:val="en-US"/>
        </w:rPr>
        <w:t>Cloning and functional expression as a captopril-insensitive carboxypeptidase.</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J Biol Chem</w:t>
      </w:r>
      <w:r w:rsidRPr="007B0704">
        <w:rPr>
          <w:rFonts w:ascii="Book Antiqua" w:hAnsi="Book Antiqua" w:cs="宋体"/>
          <w:sz w:val="24"/>
          <w:szCs w:val="24"/>
          <w:lang w:val="en-US"/>
        </w:rPr>
        <w:t> 2000; </w:t>
      </w:r>
      <w:r w:rsidRPr="007B0704">
        <w:rPr>
          <w:rFonts w:ascii="Book Antiqua" w:hAnsi="Book Antiqua" w:cs="宋体"/>
          <w:b/>
          <w:bCs/>
          <w:sz w:val="24"/>
          <w:szCs w:val="24"/>
          <w:lang w:val="en-US"/>
        </w:rPr>
        <w:t>275</w:t>
      </w:r>
      <w:r w:rsidRPr="007B0704">
        <w:rPr>
          <w:rFonts w:ascii="Book Antiqua" w:hAnsi="Book Antiqua" w:cs="宋体"/>
          <w:sz w:val="24"/>
          <w:szCs w:val="24"/>
          <w:lang w:val="en-US"/>
        </w:rPr>
        <w:t>: 33238-33243 [PMID: 10924499</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10.1074/jbc.M002615200</w:t>
      </w:r>
      <w:r w:rsidRPr="007B0704">
        <w:rPr>
          <w:rFonts w:ascii="Book Antiqua" w:hAnsi="Book Antiqua" w:cs="宋体"/>
          <w:sz w:val="24"/>
          <w:szCs w:val="24"/>
          <w:lang w:val="en-US"/>
        </w:rPr>
        <w:t>]</w:t>
      </w:r>
    </w:p>
    <w:p w14:paraId="10D0A83F"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69 </w:t>
      </w:r>
      <w:r w:rsidRPr="007B0704">
        <w:rPr>
          <w:rFonts w:ascii="Book Antiqua" w:hAnsi="Book Antiqua" w:cs="宋体"/>
          <w:b/>
          <w:bCs/>
          <w:sz w:val="24"/>
          <w:szCs w:val="24"/>
          <w:lang w:val="en-US"/>
        </w:rPr>
        <w:t>Ferreira AJ</w:t>
      </w:r>
      <w:r w:rsidRPr="007B0704">
        <w:rPr>
          <w:rFonts w:ascii="Book Antiqua" w:hAnsi="Book Antiqua" w:cs="宋体"/>
          <w:sz w:val="24"/>
          <w:szCs w:val="24"/>
          <w:lang w:val="en-US"/>
        </w:rPr>
        <w:t>, Santos RA.</w:t>
      </w:r>
      <w:proofErr w:type="gramEnd"/>
      <w:r w:rsidRPr="007B0704">
        <w:rPr>
          <w:rFonts w:ascii="Book Antiqua" w:hAnsi="Book Antiqua" w:cs="宋体"/>
          <w:sz w:val="24"/>
          <w:szCs w:val="24"/>
          <w:lang w:val="en-US"/>
        </w:rPr>
        <w:t xml:space="preserve"> Cardiovascular actions of angiotensin</w:t>
      </w:r>
      <w:proofErr w:type="gramStart"/>
      <w:r w:rsidRPr="007B0704">
        <w:rPr>
          <w:rFonts w:ascii="Book Antiqua" w:hAnsi="Book Antiqua" w:cs="宋体"/>
          <w:sz w:val="24"/>
          <w:szCs w:val="24"/>
          <w:lang w:val="en-US"/>
        </w:rPr>
        <w:t>-(</w:t>
      </w:r>
      <w:proofErr w:type="gramEnd"/>
      <w:r w:rsidRPr="007B0704">
        <w:rPr>
          <w:rFonts w:ascii="Book Antiqua" w:hAnsi="Book Antiqua" w:cs="宋体"/>
          <w:sz w:val="24"/>
          <w:szCs w:val="24"/>
          <w:lang w:val="en-US"/>
        </w:rPr>
        <w:t>1-7). </w:t>
      </w:r>
      <w:r w:rsidRPr="007B0704">
        <w:rPr>
          <w:rFonts w:ascii="Book Antiqua" w:hAnsi="Book Antiqua" w:cs="宋体"/>
          <w:i/>
          <w:iCs/>
          <w:sz w:val="24"/>
          <w:szCs w:val="24"/>
          <w:lang w:val="en-US"/>
        </w:rPr>
        <w:t>Braz J Med Biol Res</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38</w:t>
      </w:r>
      <w:r w:rsidRPr="007B0704">
        <w:rPr>
          <w:rFonts w:ascii="Book Antiqua" w:hAnsi="Book Antiqua" w:cs="宋体"/>
          <w:sz w:val="24"/>
          <w:szCs w:val="24"/>
          <w:lang w:val="en-US"/>
        </w:rPr>
        <w:t>: 499-507 [PMID: 15962175</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10.1590/S0100-879X2005000400003</w:t>
      </w:r>
      <w:r w:rsidRPr="007B0704">
        <w:rPr>
          <w:rFonts w:ascii="Book Antiqua" w:hAnsi="Book Antiqua" w:cs="宋体"/>
          <w:sz w:val="24"/>
          <w:szCs w:val="24"/>
          <w:lang w:val="en-US"/>
        </w:rPr>
        <w:t>]</w:t>
      </w:r>
    </w:p>
    <w:p w14:paraId="2FD3326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70 </w:t>
      </w:r>
      <w:r w:rsidRPr="007B0704">
        <w:rPr>
          <w:rFonts w:ascii="Book Antiqua" w:hAnsi="Book Antiqua" w:cs="宋体"/>
          <w:b/>
          <w:bCs/>
          <w:sz w:val="24"/>
          <w:szCs w:val="24"/>
          <w:lang w:val="en-US"/>
        </w:rPr>
        <w:t>Santos RA</w:t>
      </w:r>
      <w:r w:rsidRPr="007B0704">
        <w:rPr>
          <w:rFonts w:ascii="Book Antiqua" w:hAnsi="Book Antiqua" w:cs="宋体"/>
          <w:sz w:val="24"/>
          <w:szCs w:val="24"/>
          <w:lang w:val="en-US"/>
        </w:rPr>
        <w:t>, Ferreira AJ, Simões E Silva AC. Recent advances in the angiotensin-converting enzyme 2-</w:t>
      </w:r>
      <w:proofErr w:type="gramStart"/>
      <w:r w:rsidRPr="007B0704">
        <w:rPr>
          <w:rFonts w:ascii="Book Antiqua" w:hAnsi="Book Antiqua" w:cs="宋体"/>
          <w:sz w:val="24"/>
          <w:szCs w:val="24"/>
          <w:lang w:val="en-US"/>
        </w:rPr>
        <w:t>angiotensin(</w:t>
      </w:r>
      <w:proofErr w:type="gramEnd"/>
      <w:r w:rsidRPr="007B0704">
        <w:rPr>
          <w:rFonts w:ascii="Book Antiqua" w:hAnsi="Book Antiqua" w:cs="宋体"/>
          <w:sz w:val="24"/>
          <w:szCs w:val="24"/>
          <w:lang w:val="en-US"/>
        </w:rPr>
        <w:t>1-7)-Mas axis. </w:t>
      </w:r>
      <w:r w:rsidRPr="007B0704">
        <w:rPr>
          <w:rFonts w:ascii="Book Antiqua" w:hAnsi="Book Antiqua" w:cs="宋体"/>
          <w:i/>
          <w:iCs/>
          <w:sz w:val="24"/>
          <w:szCs w:val="24"/>
          <w:lang w:val="en-US"/>
        </w:rPr>
        <w:t>Exp Physiol</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93</w:t>
      </w:r>
      <w:r w:rsidRPr="007B0704">
        <w:rPr>
          <w:rFonts w:ascii="Book Antiqua" w:hAnsi="Book Antiqua" w:cs="宋体"/>
          <w:sz w:val="24"/>
          <w:szCs w:val="24"/>
          <w:lang w:val="en-US"/>
        </w:rPr>
        <w:t>: 519-527 [PMID: 18310257</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10.1113/expphysiol.2008.042002</w:t>
      </w:r>
      <w:r w:rsidRPr="007B0704">
        <w:rPr>
          <w:rFonts w:ascii="Book Antiqua" w:hAnsi="Book Antiqua" w:cs="宋体"/>
          <w:sz w:val="24"/>
          <w:szCs w:val="24"/>
          <w:lang w:val="en-US"/>
        </w:rPr>
        <w:t>]</w:t>
      </w:r>
    </w:p>
    <w:p w14:paraId="544292F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71 </w:t>
      </w:r>
      <w:r w:rsidRPr="007B0704">
        <w:rPr>
          <w:rFonts w:ascii="Book Antiqua" w:hAnsi="Book Antiqua" w:cs="宋体"/>
          <w:b/>
          <w:bCs/>
          <w:sz w:val="24"/>
          <w:szCs w:val="24"/>
          <w:lang w:val="en-US"/>
        </w:rPr>
        <w:t>Giani JF</w:t>
      </w:r>
      <w:r w:rsidRPr="007B0704">
        <w:rPr>
          <w:rFonts w:ascii="Book Antiqua" w:hAnsi="Book Antiqua" w:cs="宋体"/>
          <w:sz w:val="24"/>
          <w:szCs w:val="24"/>
          <w:lang w:val="en-US"/>
        </w:rPr>
        <w:t>, Mayer MA, Muñoz MC, Silberman EA, Höcht C, Taira CA, Gironacci MM, Turyn D, Dominici FP. Chronic infusion of angiotensin-(1-7) improves insulin resistance and hypertension induced by a high-fructose diet in rats. </w:t>
      </w:r>
      <w:r w:rsidRPr="007B0704">
        <w:rPr>
          <w:rFonts w:ascii="Book Antiqua" w:hAnsi="Book Antiqua" w:cs="宋体"/>
          <w:i/>
          <w:iCs/>
          <w:sz w:val="24"/>
          <w:szCs w:val="24"/>
          <w:lang w:val="en-US"/>
        </w:rPr>
        <w:t>Am J Physiol Endocrinol Metab</w:t>
      </w:r>
      <w:r w:rsidRPr="007B0704">
        <w:rPr>
          <w:rFonts w:ascii="Book Antiqua" w:hAnsi="Book Antiqua" w:cs="宋体"/>
          <w:sz w:val="24"/>
          <w:szCs w:val="24"/>
          <w:lang w:val="en-US"/>
        </w:rPr>
        <w:t> 2009; </w:t>
      </w:r>
      <w:r w:rsidRPr="007B0704">
        <w:rPr>
          <w:rFonts w:ascii="Book Antiqua" w:hAnsi="Book Antiqua" w:cs="宋体"/>
          <w:b/>
          <w:bCs/>
          <w:sz w:val="24"/>
          <w:szCs w:val="24"/>
          <w:lang w:val="en-US"/>
        </w:rPr>
        <w:t>296</w:t>
      </w:r>
      <w:r w:rsidRPr="007B0704">
        <w:rPr>
          <w:rFonts w:ascii="Book Antiqua" w:hAnsi="Book Antiqua" w:cs="宋体"/>
          <w:sz w:val="24"/>
          <w:szCs w:val="24"/>
          <w:lang w:val="en-US"/>
        </w:rPr>
        <w:t>: E262-E271 [PMID: 19001546</w:t>
      </w:r>
      <w:r w:rsidRPr="007B0704">
        <w:rPr>
          <w:rFonts w:ascii="Book Antiqua" w:hAnsi="Book Antiqua" w:cs="宋体"/>
          <w:sz w:val="24"/>
          <w:szCs w:val="24"/>
        </w:rPr>
        <w:t xml:space="preserve"> DOI: 10.1152/ajpendo.90678.2008</w:t>
      </w:r>
      <w:r w:rsidRPr="007B0704">
        <w:rPr>
          <w:rFonts w:ascii="Book Antiqua" w:hAnsi="Book Antiqua" w:cs="宋体"/>
          <w:sz w:val="24"/>
          <w:szCs w:val="24"/>
          <w:lang w:val="en-US"/>
        </w:rPr>
        <w:t>]</w:t>
      </w:r>
    </w:p>
    <w:p w14:paraId="190D8C0A"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72 </w:t>
      </w:r>
      <w:r w:rsidRPr="007B0704">
        <w:rPr>
          <w:rFonts w:ascii="Book Antiqua" w:hAnsi="Book Antiqua" w:cs="宋体"/>
          <w:b/>
          <w:bCs/>
          <w:sz w:val="24"/>
          <w:szCs w:val="24"/>
          <w:lang w:val="en-US"/>
        </w:rPr>
        <w:t>Oparil S</w:t>
      </w:r>
      <w:r w:rsidRPr="007B0704">
        <w:rPr>
          <w:rFonts w:ascii="Book Antiqua" w:hAnsi="Book Antiqua" w:cs="宋体"/>
          <w:sz w:val="24"/>
          <w:szCs w:val="24"/>
          <w:lang w:val="en-US"/>
        </w:rPr>
        <w:t>, Sanders CA, Haber E. In-vivo and in-vitro conversion of angiotensin I to angiotensin II in dog blood.</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Circ Res</w:t>
      </w:r>
      <w:r w:rsidRPr="007B0704">
        <w:rPr>
          <w:rFonts w:ascii="Book Antiqua" w:hAnsi="Book Antiqua" w:cs="宋体"/>
          <w:sz w:val="24"/>
          <w:szCs w:val="24"/>
          <w:lang w:val="en-US"/>
        </w:rPr>
        <w:t> 1970; </w:t>
      </w:r>
      <w:r w:rsidRPr="007B0704">
        <w:rPr>
          <w:rFonts w:ascii="Book Antiqua" w:hAnsi="Book Antiqua" w:cs="宋体"/>
          <w:b/>
          <w:bCs/>
          <w:sz w:val="24"/>
          <w:szCs w:val="24"/>
          <w:lang w:val="en-US"/>
        </w:rPr>
        <w:t>26</w:t>
      </w:r>
      <w:r w:rsidRPr="007B0704">
        <w:rPr>
          <w:rFonts w:ascii="Book Antiqua" w:hAnsi="Book Antiqua" w:cs="宋体"/>
          <w:sz w:val="24"/>
          <w:szCs w:val="24"/>
          <w:lang w:val="en-US"/>
        </w:rPr>
        <w:t>: 591-599 [PMID: 4315298</w:t>
      </w:r>
      <w:r w:rsidRPr="007B0704">
        <w:rPr>
          <w:rFonts w:ascii="Book Antiqua" w:hAnsi="Book Antiqua" w:cs="宋体"/>
          <w:sz w:val="24"/>
          <w:szCs w:val="24"/>
        </w:rPr>
        <w:t xml:space="preserve"> DOI:</w:t>
      </w:r>
      <w:r w:rsidRPr="007B0704">
        <w:rPr>
          <w:rFonts w:ascii="Book Antiqua" w:hAnsi="Book Antiqua"/>
          <w:sz w:val="24"/>
          <w:szCs w:val="24"/>
        </w:rPr>
        <w:t xml:space="preserve"> </w:t>
      </w:r>
      <w:r w:rsidRPr="007B0704">
        <w:rPr>
          <w:rFonts w:ascii="Book Antiqua" w:hAnsi="Book Antiqua" w:cs="宋体"/>
          <w:sz w:val="24"/>
          <w:szCs w:val="24"/>
        </w:rPr>
        <w:t>10.1161/01.RES.26.5.591</w:t>
      </w:r>
      <w:r w:rsidRPr="007B0704">
        <w:rPr>
          <w:rFonts w:ascii="Book Antiqua" w:hAnsi="Book Antiqua" w:cs="宋体"/>
          <w:sz w:val="24"/>
          <w:szCs w:val="24"/>
          <w:lang w:val="en-US"/>
        </w:rPr>
        <w:t>]</w:t>
      </w:r>
    </w:p>
    <w:p w14:paraId="37C221D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73 </w:t>
      </w:r>
      <w:r w:rsidRPr="007B0704">
        <w:rPr>
          <w:rFonts w:ascii="Book Antiqua" w:hAnsi="Book Antiqua" w:cs="宋体"/>
          <w:b/>
          <w:bCs/>
          <w:sz w:val="24"/>
          <w:szCs w:val="24"/>
          <w:lang w:val="en-US"/>
        </w:rPr>
        <w:t>Oparil S</w:t>
      </w:r>
      <w:r w:rsidRPr="007B0704">
        <w:rPr>
          <w:rFonts w:ascii="Book Antiqua" w:hAnsi="Book Antiqua" w:cs="宋体"/>
          <w:sz w:val="24"/>
          <w:szCs w:val="24"/>
          <w:lang w:val="en-US"/>
        </w:rPr>
        <w:t>, Tregear GW, Koerner T, Barnes BA, Haber E. Mechanism of pulmonary conversion of angiotensin I to angiotensin II in the dog. </w:t>
      </w:r>
      <w:r w:rsidRPr="007B0704">
        <w:rPr>
          <w:rFonts w:ascii="Book Antiqua" w:hAnsi="Book Antiqua" w:cs="宋体"/>
          <w:i/>
          <w:iCs/>
          <w:sz w:val="24"/>
          <w:szCs w:val="24"/>
          <w:lang w:val="en-US"/>
        </w:rPr>
        <w:t>Circ Res</w:t>
      </w:r>
      <w:r w:rsidRPr="007B0704">
        <w:rPr>
          <w:rFonts w:ascii="Book Antiqua" w:hAnsi="Book Antiqua" w:cs="宋体"/>
          <w:sz w:val="24"/>
          <w:szCs w:val="24"/>
          <w:lang w:val="en-US"/>
        </w:rPr>
        <w:t> 1971; </w:t>
      </w:r>
      <w:r w:rsidRPr="007B0704">
        <w:rPr>
          <w:rFonts w:ascii="Book Antiqua" w:hAnsi="Book Antiqua" w:cs="宋体"/>
          <w:b/>
          <w:bCs/>
          <w:sz w:val="24"/>
          <w:szCs w:val="24"/>
          <w:lang w:val="en-US"/>
        </w:rPr>
        <w:t>29</w:t>
      </w:r>
      <w:r w:rsidRPr="007B0704">
        <w:rPr>
          <w:rFonts w:ascii="Book Antiqua" w:hAnsi="Book Antiqua" w:cs="宋体"/>
          <w:sz w:val="24"/>
          <w:szCs w:val="24"/>
          <w:lang w:val="en-US"/>
        </w:rPr>
        <w:t>: 682-690 [PMID: 4331484]</w:t>
      </w:r>
    </w:p>
    <w:p w14:paraId="2D991684"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74 </w:t>
      </w:r>
      <w:r w:rsidRPr="007B0704">
        <w:rPr>
          <w:rFonts w:ascii="Book Antiqua" w:hAnsi="Book Antiqua" w:cs="宋体"/>
          <w:b/>
          <w:bCs/>
          <w:sz w:val="24"/>
          <w:szCs w:val="24"/>
          <w:lang w:val="en-US"/>
        </w:rPr>
        <w:t>Jackman HL</w:t>
      </w:r>
      <w:r w:rsidRPr="007B0704">
        <w:rPr>
          <w:rFonts w:ascii="Book Antiqua" w:hAnsi="Book Antiqua" w:cs="宋体"/>
          <w:sz w:val="24"/>
          <w:szCs w:val="24"/>
          <w:lang w:val="en-US"/>
        </w:rPr>
        <w:t>, Massad MG, Sekosan M, Tan F, Brovkovych V, Marcic BM, Erdös EG. Angiotensin 1-9 and 1-7 release in human heart: role of cathepsin A.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2002; </w:t>
      </w:r>
      <w:r w:rsidRPr="007B0704">
        <w:rPr>
          <w:rFonts w:ascii="Book Antiqua" w:hAnsi="Book Antiqua" w:cs="宋体"/>
          <w:b/>
          <w:bCs/>
          <w:sz w:val="24"/>
          <w:szCs w:val="24"/>
          <w:lang w:val="en-US"/>
        </w:rPr>
        <w:t>39</w:t>
      </w:r>
      <w:r w:rsidRPr="007B0704">
        <w:rPr>
          <w:rFonts w:ascii="Book Antiqua" w:hAnsi="Book Antiqua" w:cs="宋体"/>
          <w:sz w:val="24"/>
          <w:szCs w:val="24"/>
          <w:lang w:val="en-US"/>
        </w:rPr>
        <w:t>: 976-981 [PMID: 12019279]</w:t>
      </w:r>
    </w:p>
    <w:p w14:paraId="65017E86"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75 </w:t>
      </w:r>
      <w:r w:rsidRPr="007B0704">
        <w:rPr>
          <w:rFonts w:ascii="Book Antiqua" w:hAnsi="Book Antiqua" w:cs="宋体"/>
          <w:b/>
          <w:bCs/>
          <w:sz w:val="24"/>
          <w:szCs w:val="24"/>
          <w:lang w:val="en-US"/>
        </w:rPr>
        <w:t>Kokkonen JO</w:t>
      </w:r>
      <w:r w:rsidRPr="007B0704">
        <w:rPr>
          <w:rFonts w:ascii="Book Antiqua" w:hAnsi="Book Antiqua" w:cs="宋体"/>
          <w:sz w:val="24"/>
          <w:szCs w:val="24"/>
          <w:lang w:val="en-US"/>
        </w:rPr>
        <w:t>, Saarinen J, Kovanen PT. Regulation of local angiotensin II formation in the human heart in the presence of interstitial fluid. Inhibition of chymase by protease inhibitors of interstitial fluid and of angiotensin-converting enzyme by Ang-(1-9) formed by heart carboxypeptidase A-like activity. </w:t>
      </w:r>
      <w:r w:rsidRPr="007B0704">
        <w:rPr>
          <w:rFonts w:ascii="Book Antiqua" w:hAnsi="Book Antiqua" w:cs="宋体"/>
          <w:i/>
          <w:iCs/>
          <w:sz w:val="24"/>
          <w:szCs w:val="24"/>
          <w:lang w:val="en-US"/>
        </w:rPr>
        <w:t>Circulation</w:t>
      </w:r>
      <w:r w:rsidRPr="007B0704">
        <w:rPr>
          <w:rFonts w:ascii="Book Antiqua" w:hAnsi="Book Antiqua" w:cs="宋体"/>
          <w:sz w:val="24"/>
          <w:szCs w:val="24"/>
          <w:lang w:val="en-US"/>
        </w:rPr>
        <w:t> 1997; </w:t>
      </w:r>
      <w:r w:rsidRPr="007B0704">
        <w:rPr>
          <w:rFonts w:ascii="Book Antiqua" w:hAnsi="Book Antiqua" w:cs="宋体"/>
          <w:b/>
          <w:bCs/>
          <w:sz w:val="24"/>
          <w:szCs w:val="24"/>
          <w:lang w:val="en-US"/>
        </w:rPr>
        <w:t>95</w:t>
      </w:r>
      <w:r w:rsidRPr="007B0704">
        <w:rPr>
          <w:rFonts w:ascii="Book Antiqua" w:hAnsi="Book Antiqua" w:cs="宋体"/>
          <w:sz w:val="24"/>
          <w:szCs w:val="24"/>
          <w:lang w:val="en-US"/>
        </w:rPr>
        <w:t>: 1455-1463 [PMID: 9118513]</w:t>
      </w:r>
    </w:p>
    <w:p w14:paraId="055FB9D8"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76 </w:t>
      </w:r>
      <w:r w:rsidRPr="007B0704">
        <w:rPr>
          <w:rFonts w:ascii="Book Antiqua" w:hAnsi="Book Antiqua" w:cs="宋体"/>
          <w:b/>
          <w:bCs/>
          <w:sz w:val="24"/>
          <w:szCs w:val="24"/>
          <w:lang w:val="en-US"/>
        </w:rPr>
        <w:t>Donoghue M</w:t>
      </w:r>
      <w:r w:rsidRPr="007B0704">
        <w:rPr>
          <w:rFonts w:ascii="Book Antiqua" w:hAnsi="Book Antiqua" w:cs="宋体"/>
          <w:sz w:val="24"/>
          <w:szCs w:val="24"/>
          <w:lang w:val="en-US"/>
        </w:rPr>
        <w:t>, Hsieh F, Baronas E, Godbout K, Gosselin M, Stagliano N, Donovan M, Woolf B, Robison K, Jeyaseelan R, Breitbart RE, Acton S. A novel angiotensin-converting enzyme-related carboxypeptidase (ACE2) converts angiotensin I to angiotensin 1-9. </w:t>
      </w:r>
      <w:r w:rsidRPr="007B0704">
        <w:rPr>
          <w:rFonts w:ascii="Book Antiqua" w:hAnsi="Book Antiqua" w:cs="宋体"/>
          <w:i/>
          <w:iCs/>
          <w:sz w:val="24"/>
          <w:szCs w:val="24"/>
          <w:lang w:val="en-US"/>
        </w:rPr>
        <w:t>Circ Res</w:t>
      </w:r>
      <w:r w:rsidRPr="007B0704">
        <w:rPr>
          <w:rFonts w:ascii="Book Antiqua" w:hAnsi="Book Antiqua" w:cs="宋体"/>
          <w:sz w:val="24"/>
          <w:szCs w:val="24"/>
          <w:lang w:val="en-US"/>
        </w:rPr>
        <w:t> 2000; </w:t>
      </w:r>
      <w:r w:rsidRPr="007B0704">
        <w:rPr>
          <w:rFonts w:ascii="Book Antiqua" w:hAnsi="Book Antiqua" w:cs="宋体"/>
          <w:b/>
          <w:bCs/>
          <w:sz w:val="24"/>
          <w:szCs w:val="24"/>
          <w:lang w:val="en-US"/>
        </w:rPr>
        <w:t>87</w:t>
      </w:r>
      <w:r w:rsidRPr="007B0704">
        <w:rPr>
          <w:rFonts w:ascii="Book Antiqua" w:hAnsi="Book Antiqua" w:cs="宋体"/>
          <w:sz w:val="24"/>
          <w:szCs w:val="24"/>
          <w:lang w:val="en-US"/>
        </w:rPr>
        <w:t>: E1-E9 [PMID: 10969042]</w:t>
      </w:r>
    </w:p>
    <w:p w14:paraId="44693AC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77 </w:t>
      </w:r>
      <w:r w:rsidRPr="007B0704">
        <w:rPr>
          <w:rFonts w:ascii="Book Antiqua" w:hAnsi="Book Antiqua" w:cs="宋体"/>
          <w:b/>
          <w:bCs/>
          <w:sz w:val="24"/>
          <w:szCs w:val="24"/>
          <w:lang w:val="en-US"/>
        </w:rPr>
        <w:t>Rice GI</w:t>
      </w:r>
      <w:r w:rsidRPr="007B0704">
        <w:rPr>
          <w:rFonts w:ascii="Book Antiqua" w:hAnsi="Book Antiqua" w:cs="宋体"/>
          <w:sz w:val="24"/>
          <w:szCs w:val="24"/>
          <w:lang w:val="en-US"/>
        </w:rPr>
        <w:t xml:space="preserve">, Thomas DA, Grant PJ, Turner AJ, Hooper NM. </w:t>
      </w:r>
      <w:proofErr w:type="gramStart"/>
      <w:r w:rsidRPr="007B0704">
        <w:rPr>
          <w:rFonts w:ascii="Book Antiqua" w:hAnsi="Book Antiqua" w:cs="宋体"/>
          <w:sz w:val="24"/>
          <w:szCs w:val="24"/>
          <w:lang w:val="en-US"/>
        </w:rPr>
        <w:t>Evaluation of angiotensin-converting enzyme (ACE), its homologue ACE2 and neprilysin in angiotensin peptide metabolism.</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Biochem J</w:t>
      </w:r>
      <w:r w:rsidRPr="007B0704">
        <w:rPr>
          <w:rFonts w:ascii="Book Antiqua" w:hAnsi="Book Antiqua" w:cs="宋体"/>
          <w:sz w:val="24"/>
          <w:szCs w:val="24"/>
          <w:lang w:val="en-US"/>
        </w:rPr>
        <w:t> 2004; </w:t>
      </w:r>
      <w:r w:rsidRPr="007B0704">
        <w:rPr>
          <w:rFonts w:ascii="Book Antiqua" w:hAnsi="Book Antiqua" w:cs="宋体"/>
          <w:b/>
          <w:bCs/>
          <w:sz w:val="24"/>
          <w:szCs w:val="24"/>
          <w:lang w:val="en-US"/>
        </w:rPr>
        <w:t>383</w:t>
      </w:r>
      <w:r w:rsidRPr="007B0704">
        <w:rPr>
          <w:rFonts w:ascii="Book Antiqua" w:hAnsi="Book Antiqua" w:cs="宋体"/>
          <w:sz w:val="24"/>
          <w:szCs w:val="24"/>
          <w:lang w:val="en-US"/>
        </w:rPr>
        <w:t>: 45-51 [PMID: 15283675]</w:t>
      </w:r>
    </w:p>
    <w:p w14:paraId="1401D88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78 </w:t>
      </w:r>
      <w:r w:rsidRPr="007B0704">
        <w:rPr>
          <w:rFonts w:ascii="Book Antiqua" w:hAnsi="Book Antiqua" w:cs="宋体"/>
          <w:b/>
          <w:bCs/>
          <w:sz w:val="24"/>
          <w:szCs w:val="24"/>
          <w:lang w:val="en-US"/>
        </w:rPr>
        <w:t>Garabelli PJ</w:t>
      </w:r>
      <w:r w:rsidRPr="007B0704">
        <w:rPr>
          <w:rFonts w:ascii="Book Antiqua" w:hAnsi="Book Antiqua" w:cs="宋体"/>
          <w:sz w:val="24"/>
          <w:szCs w:val="24"/>
          <w:lang w:val="en-US"/>
        </w:rPr>
        <w:t>, Modrall JG, Penninger JM, Ferrario CM, Chappell MC. Distinct roles for angiotensin-converting enzyme 2 and carboxypeptidase A in the processing of angiotensins within the murine heart. </w:t>
      </w:r>
      <w:r w:rsidRPr="007B0704">
        <w:rPr>
          <w:rFonts w:ascii="Book Antiqua" w:hAnsi="Book Antiqua" w:cs="宋体"/>
          <w:i/>
          <w:iCs/>
          <w:sz w:val="24"/>
          <w:szCs w:val="24"/>
          <w:lang w:val="en-US"/>
        </w:rPr>
        <w:t>Exp Physiol</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93</w:t>
      </w:r>
      <w:r w:rsidRPr="007B0704">
        <w:rPr>
          <w:rFonts w:ascii="Book Antiqua" w:hAnsi="Book Antiqua" w:cs="宋体"/>
          <w:sz w:val="24"/>
          <w:szCs w:val="24"/>
          <w:lang w:val="en-US"/>
        </w:rPr>
        <w:t>: 613-621 [PMID: 18356559]</w:t>
      </w:r>
    </w:p>
    <w:p w14:paraId="25DCE899"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79 </w:t>
      </w:r>
      <w:r w:rsidRPr="007B0704">
        <w:rPr>
          <w:rFonts w:ascii="Book Antiqua" w:hAnsi="Book Antiqua" w:cs="宋体"/>
          <w:b/>
          <w:bCs/>
          <w:sz w:val="24"/>
          <w:szCs w:val="24"/>
          <w:lang w:val="en-US"/>
        </w:rPr>
        <w:t>Keidar S</w:t>
      </w:r>
      <w:r w:rsidRPr="007B0704">
        <w:rPr>
          <w:rFonts w:ascii="Book Antiqua" w:hAnsi="Book Antiqua" w:cs="宋体"/>
          <w:sz w:val="24"/>
          <w:szCs w:val="24"/>
          <w:lang w:val="en-US"/>
        </w:rPr>
        <w:t>, Kaplan M, Gamliel-Lazarovich A. ACE2 of the heart: From angiotensin I to angiotensin (1-7). </w:t>
      </w:r>
      <w:r w:rsidRPr="007B0704">
        <w:rPr>
          <w:rFonts w:ascii="Book Antiqua" w:hAnsi="Book Antiqua" w:cs="宋体"/>
          <w:i/>
          <w:iCs/>
          <w:sz w:val="24"/>
          <w:szCs w:val="24"/>
          <w:lang w:val="en-US"/>
        </w:rPr>
        <w:t>Cardiovasc Res</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73</w:t>
      </w:r>
      <w:r w:rsidRPr="007B0704">
        <w:rPr>
          <w:rFonts w:ascii="Book Antiqua" w:hAnsi="Book Antiqua" w:cs="宋体"/>
          <w:sz w:val="24"/>
          <w:szCs w:val="24"/>
          <w:lang w:val="en-US"/>
        </w:rPr>
        <w:t>: 463-469 [PMID: 17049503]</w:t>
      </w:r>
    </w:p>
    <w:p w14:paraId="26D3ED7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80 </w:t>
      </w:r>
      <w:r w:rsidRPr="007B0704">
        <w:rPr>
          <w:rFonts w:ascii="Book Antiqua" w:hAnsi="Book Antiqua" w:cs="宋体"/>
          <w:b/>
          <w:bCs/>
          <w:sz w:val="24"/>
          <w:szCs w:val="24"/>
          <w:lang w:val="en-US"/>
        </w:rPr>
        <w:t>Trask AJ</w:t>
      </w:r>
      <w:r w:rsidRPr="007B0704">
        <w:rPr>
          <w:rFonts w:ascii="Book Antiqua" w:hAnsi="Book Antiqua" w:cs="宋体"/>
          <w:sz w:val="24"/>
          <w:szCs w:val="24"/>
          <w:lang w:val="en-US"/>
        </w:rPr>
        <w:t>, Averill DB, Ganten D, Chappell MC, Ferrario CM. Primary role of angiotensin-converting enzyme-2 in cardiac production of angiotensin-(1-7) in transgenic Ren-2 hypertensive rats. </w:t>
      </w:r>
      <w:r w:rsidRPr="007B0704">
        <w:rPr>
          <w:rFonts w:ascii="Book Antiqua" w:hAnsi="Book Antiqua" w:cs="宋体"/>
          <w:i/>
          <w:iCs/>
          <w:sz w:val="24"/>
          <w:szCs w:val="24"/>
          <w:lang w:val="en-US"/>
        </w:rPr>
        <w:t>Am J Physiol Heart Circ Physiol</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292</w:t>
      </w:r>
      <w:r w:rsidRPr="007B0704">
        <w:rPr>
          <w:rFonts w:ascii="Book Antiqua" w:hAnsi="Book Antiqua" w:cs="宋体"/>
          <w:sz w:val="24"/>
          <w:szCs w:val="24"/>
          <w:lang w:val="en-US"/>
        </w:rPr>
        <w:t>: H3019-H3024 [PMID: 17308000]</w:t>
      </w:r>
    </w:p>
    <w:p w14:paraId="2B4A4E7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81 </w:t>
      </w:r>
      <w:r w:rsidRPr="007B0704">
        <w:rPr>
          <w:rFonts w:ascii="Book Antiqua" w:hAnsi="Book Antiqua" w:cs="宋体"/>
          <w:b/>
          <w:bCs/>
          <w:sz w:val="24"/>
          <w:szCs w:val="24"/>
          <w:lang w:val="en-US"/>
        </w:rPr>
        <w:t>Schwacke JH</w:t>
      </w:r>
      <w:r w:rsidRPr="007B0704">
        <w:rPr>
          <w:rFonts w:ascii="Book Antiqua" w:hAnsi="Book Antiqua" w:cs="宋体"/>
          <w:sz w:val="24"/>
          <w:szCs w:val="24"/>
          <w:lang w:val="en-US"/>
        </w:rPr>
        <w:t>, Spainhour JC, Ierardi JL, Chaves JM, Arthur JM, Janech MG, Velez JC. Network modeling reveals steps in angiotensin peptide processing.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61</w:t>
      </w:r>
      <w:r w:rsidRPr="007B0704">
        <w:rPr>
          <w:rFonts w:ascii="Book Antiqua" w:hAnsi="Book Antiqua" w:cs="宋体"/>
          <w:sz w:val="24"/>
          <w:szCs w:val="24"/>
          <w:lang w:val="en-US"/>
        </w:rPr>
        <w:t>: 690-700 [PMID: 23283355]</w:t>
      </w:r>
    </w:p>
    <w:p w14:paraId="5CB20433"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82 </w:t>
      </w:r>
      <w:r w:rsidRPr="007B0704">
        <w:rPr>
          <w:rFonts w:ascii="Book Antiqua" w:hAnsi="Book Antiqua" w:cs="宋体"/>
          <w:b/>
          <w:bCs/>
          <w:sz w:val="24"/>
          <w:szCs w:val="24"/>
          <w:lang w:val="en-US"/>
        </w:rPr>
        <w:t>Drummer OH</w:t>
      </w:r>
      <w:r w:rsidRPr="007B0704">
        <w:rPr>
          <w:rFonts w:ascii="Book Antiqua" w:hAnsi="Book Antiqua" w:cs="宋体"/>
          <w:sz w:val="24"/>
          <w:szCs w:val="24"/>
          <w:lang w:val="en-US"/>
        </w:rPr>
        <w:t>, Kourtis S, Johnson H. Effect of chronic enalapril treatment on enzymes responsible for the catabolism of angiotensin I and formation of angiotensin II. </w:t>
      </w:r>
      <w:r w:rsidRPr="007B0704">
        <w:rPr>
          <w:rFonts w:ascii="Book Antiqua" w:hAnsi="Book Antiqua" w:cs="宋体"/>
          <w:i/>
          <w:iCs/>
          <w:sz w:val="24"/>
          <w:szCs w:val="24"/>
          <w:lang w:val="en-US"/>
        </w:rPr>
        <w:t>Biochem Pharmacol</w:t>
      </w:r>
      <w:r w:rsidRPr="007B0704">
        <w:rPr>
          <w:rFonts w:ascii="Book Antiqua" w:hAnsi="Book Antiqua" w:cs="宋体"/>
          <w:sz w:val="24"/>
          <w:szCs w:val="24"/>
          <w:lang w:val="en-US"/>
        </w:rPr>
        <w:t> 1990; </w:t>
      </w:r>
      <w:r w:rsidRPr="007B0704">
        <w:rPr>
          <w:rFonts w:ascii="Book Antiqua" w:hAnsi="Book Antiqua" w:cs="宋体"/>
          <w:b/>
          <w:bCs/>
          <w:sz w:val="24"/>
          <w:szCs w:val="24"/>
          <w:lang w:val="en-US"/>
        </w:rPr>
        <w:t>39</w:t>
      </w:r>
      <w:r w:rsidRPr="007B0704">
        <w:rPr>
          <w:rFonts w:ascii="Book Antiqua" w:hAnsi="Book Antiqua" w:cs="宋体"/>
          <w:sz w:val="24"/>
          <w:szCs w:val="24"/>
          <w:lang w:val="en-US"/>
        </w:rPr>
        <w:t>: 513-518 [PMID: 2407244]</w:t>
      </w:r>
    </w:p>
    <w:p w14:paraId="3457FCD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83 </w:t>
      </w:r>
      <w:r w:rsidRPr="007B0704">
        <w:rPr>
          <w:rFonts w:ascii="Book Antiqua" w:hAnsi="Book Antiqua" w:cs="宋体"/>
          <w:b/>
          <w:bCs/>
          <w:sz w:val="24"/>
          <w:szCs w:val="24"/>
          <w:lang w:val="en-US"/>
        </w:rPr>
        <w:t>Cha SA</w:t>
      </w:r>
      <w:r w:rsidRPr="007B0704">
        <w:rPr>
          <w:rFonts w:ascii="Book Antiqua" w:hAnsi="Book Antiqua" w:cs="宋体"/>
          <w:sz w:val="24"/>
          <w:szCs w:val="24"/>
          <w:lang w:val="en-US"/>
        </w:rPr>
        <w:t>, Park BM, Gao S, Kim SH. Stimulation of ANP by angiotensin</w:t>
      </w:r>
      <w:proofErr w:type="gramStart"/>
      <w:r w:rsidRPr="007B0704">
        <w:rPr>
          <w:rFonts w:ascii="Book Antiqua" w:hAnsi="Book Antiqua" w:cs="宋体"/>
          <w:sz w:val="24"/>
          <w:szCs w:val="24"/>
          <w:lang w:val="en-US"/>
        </w:rPr>
        <w:t>-(</w:t>
      </w:r>
      <w:proofErr w:type="gramEnd"/>
      <w:r w:rsidRPr="007B0704">
        <w:rPr>
          <w:rFonts w:ascii="Book Antiqua" w:hAnsi="Book Antiqua" w:cs="宋体"/>
          <w:sz w:val="24"/>
          <w:szCs w:val="24"/>
          <w:lang w:val="en-US"/>
        </w:rPr>
        <w:t>1-9) via the angiotensin type 2 receptor. </w:t>
      </w:r>
      <w:r w:rsidRPr="007B0704">
        <w:rPr>
          <w:rFonts w:ascii="Book Antiqua" w:hAnsi="Book Antiqua" w:cs="宋体"/>
          <w:i/>
          <w:iCs/>
          <w:sz w:val="24"/>
          <w:szCs w:val="24"/>
          <w:lang w:val="en-US"/>
        </w:rPr>
        <w:t>Life Sci</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93</w:t>
      </w:r>
      <w:r w:rsidRPr="007B0704">
        <w:rPr>
          <w:rFonts w:ascii="Book Antiqua" w:hAnsi="Book Antiqua" w:cs="宋体"/>
          <w:sz w:val="24"/>
          <w:szCs w:val="24"/>
          <w:lang w:val="en-US"/>
        </w:rPr>
        <w:t>: 934-940 [PMID: 24177599]</w:t>
      </w:r>
    </w:p>
    <w:p w14:paraId="2E8C3FB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84 </w:t>
      </w:r>
      <w:r w:rsidRPr="007B0704">
        <w:rPr>
          <w:rFonts w:ascii="Book Antiqua" w:hAnsi="Book Antiqua" w:cs="宋体"/>
          <w:b/>
          <w:bCs/>
          <w:sz w:val="24"/>
          <w:szCs w:val="24"/>
          <w:lang w:val="en-US"/>
        </w:rPr>
        <w:t>Ocaranza MP</w:t>
      </w:r>
      <w:r w:rsidRPr="007B0704">
        <w:rPr>
          <w:rFonts w:ascii="Book Antiqua" w:hAnsi="Book Antiqua" w:cs="宋体"/>
          <w:sz w:val="24"/>
          <w:szCs w:val="24"/>
          <w:lang w:val="en-US"/>
        </w:rPr>
        <w:t>, Moya J, Barrientos V, Alzamora R, Hevia D, Morales C, Pinto M, Escudero N, García L, Novoa U, Ayala P, Díaz-Araya G, Godoy I, Chiong M, Lavandero S, Jalil JE, Michea L. Angiotensin-(1-9) reverses experimental hypertension and cardiovascular damage by inhibition of the angiotensin converting enzyme/Ang II axis.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2014; </w:t>
      </w:r>
      <w:r w:rsidRPr="007B0704">
        <w:rPr>
          <w:rFonts w:ascii="Book Antiqua" w:hAnsi="Book Antiqua" w:cs="宋体"/>
          <w:b/>
          <w:bCs/>
          <w:sz w:val="24"/>
          <w:szCs w:val="24"/>
          <w:lang w:val="en-US"/>
        </w:rPr>
        <w:t>32</w:t>
      </w:r>
      <w:r w:rsidRPr="007B0704">
        <w:rPr>
          <w:rFonts w:ascii="Book Antiqua" w:hAnsi="Book Antiqua" w:cs="宋体"/>
          <w:sz w:val="24"/>
          <w:szCs w:val="24"/>
          <w:lang w:val="en-US"/>
        </w:rPr>
        <w:t>: 771-783 [PMID: 24463937]</w:t>
      </w:r>
    </w:p>
    <w:p w14:paraId="5575275F"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85 </w:t>
      </w:r>
      <w:r w:rsidRPr="007B0704">
        <w:rPr>
          <w:rFonts w:ascii="Book Antiqua" w:hAnsi="Book Antiqua" w:cs="宋体"/>
          <w:b/>
          <w:bCs/>
          <w:sz w:val="24"/>
          <w:szCs w:val="24"/>
          <w:lang w:val="en-US"/>
        </w:rPr>
        <w:t>Paula RD</w:t>
      </w:r>
      <w:r w:rsidRPr="007B0704">
        <w:rPr>
          <w:rFonts w:ascii="Book Antiqua" w:hAnsi="Book Antiqua" w:cs="宋体"/>
          <w:sz w:val="24"/>
          <w:szCs w:val="24"/>
          <w:lang w:val="en-US"/>
        </w:rPr>
        <w:t>, Lima CV, Britto RR, Campagnole-Santos MJ, Khosla MC, Santos RA.</w:t>
      </w:r>
      <w:proofErr w:type="gramEnd"/>
      <w:r w:rsidRPr="007B0704">
        <w:rPr>
          <w:rFonts w:ascii="Book Antiqua" w:hAnsi="Book Antiqua" w:cs="宋体"/>
          <w:sz w:val="24"/>
          <w:szCs w:val="24"/>
          <w:lang w:val="en-US"/>
        </w:rPr>
        <w:t xml:space="preserve"> Potentiation of the hypotensive effect of bradykinin by angiotensin</w:t>
      </w:r>
      <w:proofErr w:type="gramStart"/>
      <w:r w:rsidRPr="007B0704">
        <w:rPr>
          <w:rFonts w:ascii="Book Antiqua" w:hAnsi="Book Antiqua" w:cs="宋体"/>
          <w:sz w:val="24"/>
          <w:szCs w:val="24"/>
          <w:lang w:val="en-US"/>
        </w:rPr>
        <w:t>-(</w:t>
      </w:r>
      <w:proofErr w:type="gramEnd"/>
      <w:r w:rsidRPr="007B0704">
        <w:rPr>
          <w:rFonts w:ascii="Book Antiqua" w:hAnsi="Book Antiqua" w:cs="宋体"/>
          <w:sz w:val="24"/>
          <w:szCs w:val="24"/>
          <w:lang w:val="en-US"/>
        </w:rPr>
        <w:t>1-7)-related peptides. </w:t>
      </w:r>
      <w:r w:rsidRPr="007B0704">
        <w:rPr>
          <w:rFonts w:ascii="Book Antiqua" w:hAnsi="Book Antiqua" w:cs="宋体"/>
          <w:i/>
          <w:iCs/>
          <w:sz w:val="24"/>
          <w:szCs w:val="24"/>
          <w:lang w:val="en-US"/>
        </w:rPr>
        <w:t>Peptides</w:t>
      </w:r>
      <w:r w:rsidRPr="007B0704">
        <w:rPr>
          <w:rFonts w:ascii="Book Antiqua" w:hAnsi="Book Antiqua" w:cs="宋体"/>
          <w:sz w:val="24"/>
          <w:szCs w:val="24"/>
          <w:lang w:val="en-US"/>
        </w:rPr>
        <w:t> 1999; </w:t>
      </w:r>
      <w:r w:rsidRPr="007B0704">
        <w:rPr>
          <w:rFonts w:ascii="Book Antiqua" w:hAnsi="Book Antiqua" w:cs="宋体"/>
          <w:b/>
          <w:bCs/>
          <w:sz w:val="24"/>
          <w:szCs w:val="24"/>
          <w:lang w:val="en-US"/>
        </w:rPr>
        <w:t>20</w:t>
      </w:r>
      <w:r w:rsidRPr="007B0704">
        <w:rPr>
          <w:rFonts w:ascii="Book Antiqua" w:hAnsi="Book Antiqua" w:cs="宋体"/>
          <w:sz w:val="24"/>
          <w:szCs w:val="24"/>
          <w:lang w:val="en-US"/>
        </w:rPr>
        <w:t>: 493-500 [PMID: 10458520]</w:t>
      </w:r>
    </w:p>
    <w:p w14:paraId="0A7443D4"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86 </w:t>
      </w:r>
      <w:r w:rsidRPr="007B0704">
        <w:rPr>
          <w:rFonts w:ascii="Book Antiqua" w:hAnsi="Book Antiqua" w:cs="宋体"/>
          <w:b/>
          <w:bCs/>
          <w:sz w:val="24"/>
          <w:szCs w:val="24"/>
          <w:lang w:val="en-US"/>
        </w:rPr>
        <w:t>Etelvino GM</w:t>
      </w:r>
      <w:r w:rsidRPr="007B0704">
        <w:rPr>
          <w:rFonts w:ascii="Book Antiqua" w:hAnsi="Book Antiqua" w:cs="宋体"/>
          <w:sz w:val="24"/>
          <w:szCs w:val="24"/>
          <w:lang w:val="en-US"/>
        </w:rPr>
        <w:t>, Peluso AA, Santos RA.</w:t>
      </w:r>
      <w:proofErr w:type="gramEnd"/>
      <w:r w:rsidRPr="007B0704">
        <w:rPr>
          <w:rFonts w:ascii="Book Antiqua" w:hAnsi="Book Antiqua" w:cs="宋体"/>
          <w:sz w:val="24"/>
          <w:szCs w:val="24"/>
          <w:lang w:val="en-US"/>
        </w:rPr>
        <w:t xml:space="preserve"> New components of the renin-angiotensin system: alamandine and the MAS-related G protein-coupled receptor D. </w:t>
      </w:r>
      <w:r w:rsidRPr="007B0704">
        <w:rPr>
          <w:rFonts w:ascii="Book Antiqua" w:hAnsi="Book Antiqua" w:cs="宋体"/>
          <w:i/>
          <w:iCs/>
          <w:sz w:val="24"/>
          <w:szCs w:val="24"/>
          <w:lang w:val="en-US"/>
        </w:rPr>
        <w:t>Curr Hypertens Rep</w:t>
      </w:r>
      <w:r w:rsidRPr="007B0704">
        <w:rPr>
          <w:rFonts w:ascii="Book Antiqua" w:hAnsi="Book Antiqua" w:cs="宋体"/>
          <w:sz w:val="24"/>
          <w:szCs w:val="24"/>
          <w:lang w:val="en-US"/>
        </w:rPr>
        <w:t> 2014; </w:t>
      </w:r>
      <w:r w:rsidRPr="007B0704">
        <w:rPr>
          <w:rFonts w:ascii="Book Antiqua" w:hAnsi="Book Antiqua" w:cs="宋体"/>
          <w:b/>
          <w:bCs/>
          <w:sz w:val="24"/>
          <w:szCs w:val="24"/>
          <w:lang w:val="en-US"/>
        </w:rPr>
        <w:t>16</w:t>
      </w:r>
      <w:r w:rsidRPr="007B0704">
        <w:rPr>
          <w:rFonts w:ascii="Book Antiqua" w:hAnsi="Book Antiqua" w:cs="宋体"/>
          <w:sz w:val="24"/>
          <w:szCs w:val="24"/>
          <w:lang w:val="en-US"/>
        </w:rPr>
        <w:t>: 433 [PMID: 24760442]</w:t>
      </w:r>
    </w:p>
    <w:p w14:paraId="295AC71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87 </w:t>
      </w:r>
      <w:r w:rsidRPr="007B0704">
        <w:rPr>
          <w:rFonts w:ascii="Book Antiqua" w:hAnsi="Book Antiqua" w:cs="宋体"/>
          <w:b/>
          <w:bCs/>
          <w:sz w:val="24"/>
          <w:szCs w:val="24"/>
          <w:lang w:val="en-US"/>
        </w:rPr>
        <w:t>Bedecs K</w:t>
      </w:r>
      <w:r w:rsidRPr="007B0704">
        <w:rPr>
          <w:rFonts w:ascii="Book Antiqua" w:hAnsi="Book Antiqua" w:cs="宋体"/>
          <w:sz w:val="24"/>
          <w:szCs w:val="24"/>
          <w:lang w:val="en-US"/>
        </w:rPr>
        <w:t>, Elbaz N, Sutren M, Masson M, Susini C, Strosberg AD, Nahmias C. Angiotensin II type 2 receptors mediate inhibition of mitogen-activated protein kinase cascade and functional activation of SHP-1 tyrosine phosphatase. </w:t>
      </w:r>
      <w:r w:rsidRPr="007B0704">
        <w:rPr>
          <w:rFonts w:ascii="Book Antiqua" w:hAnsi="Book Antiqua" w:cs="宋体"/>
          <w:i/>
          <w:iCs/>
          <w:sz w:val="24"/>
          <w:szCs w:val="24"/>
          <w:lang w:val="en-US"/>
        </w:rPr>
        <w:t>Biochem J</w:t>
      </w:r>
      <w:r w:rsidRPr="007B0704">
        <w:rPr>
          <w:rFonts w:ascii="Book Antiqua" w:hAnsi="Book Antiqua" w:cs="宋体"/>
          <w:sz w:val="24"/>
          <w:szCs w:val="24"/>
          <w:lang w:val="en-US"/>
        </w:rPr>
        <w:t> 1997; </w:t>
      </w:r>
      <w:r w:rsidRPr="007B0704">
        <w:rPr>
          <w:rFonts w:ascii="Book Antiqua" w:hAnsi="Book Antiqua" w:cs="宋体"/>
          <w:b/>
          <w:bCs/>
          <w:sz w:val="24"/>
          <w:szCs w:val="24"/>
          <w:lang w:val="en-US"/>
        </w:rPr>
        <w:t xml:space="preserve">325 </w:t>
      </w:r>
      <w:proofErr w:type="gramStart"/>
      <w:r w:rsidRPr="007B0704">
        <w:rPr>
          <w:rFonts w:ascii="Book Antiqua" w:hAnsi="Book Antiqua" w:cs="宋体"/>
          <w:b/>
          <w:bCs/>
          <w:sz w:val="24"/>
          <w:szCs w:val="24"/>
          <w:lang w:val="en-US"/>
        </w:rPr>
        <w:t>( Pt</w:t>
      </w:r>
      <w:proofErr w:type="gramEnd"/>
      <w:r w:rsidRPr="007B0704">
        <w:rPr>
          <w:rFonts w:ascii="Book Antiqua" w:hAnsi="Book Antiqua" w:cs="宋体"/>
          <w:b/>
          <w:bCs/>
          <w:sz w:val="24"/>
          <w:szCs w:val="24"/>
          <w:lang w:val="en-US"/>
        </w:rPr>
        <w:t xml:space="preserve"> 2)</w:t>
      </w:r>
      <w:r w:rsidRPr="007B0704">
        <w:rPr>
          <w:rFonts w:ascii="Book Antiqua" w:hAnsi="Book Antiqua" w:cs="宋体"/>
          <w:sz w:val="24"/>
          <w:szCs w:val="24"/>
          <w:lang w:val="en-US"/>
        </w:rPr>
        <w:t>: 449-454 [PMID: 9230127]</w:t>
      </w:r>
    </w:p>
    <w:p w14:paraId="1A94F4E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88 </w:t>
      </w:r>
      <w:r w:rsidRPr="007B0704">
        <w:rPr>
          <w:rFonts w:ascii="Book Antiqua" w:hAnsi="Book Antiqua" w:cs="宋体"/>
          <w:b/>
          <w:bCs/>
          <w:sz w:val="24"/>
          <w:szCs w:val="24"/>
          <w:lang w:val="en-US"/>
        </w:rPr>
        <w:t>Gava E</w:t>
      </w:r>
      <w:r w:rsidRPr="007B0704">
        <w:rPr>
          <w:rFonts w:ascii="Book Antiqua" w:hAnsi="Book Antiqua" w:cs="宋体"/>
          <w:sz w:val="24"/>
          <w:szCs w:val="24"/>
          <w:lang w:val="en-US"/>
        </w:rPr>
        <w:t>, Samad-Zadeh A, Zimpelmann J, Bahramifarid N, Kitten GT, Santos RA, Touyz RM, Burns KD. Angiotensin-(1-7) activates a tyrosine phosphatase and inhibits glucose-</w:t>
      </w:r>
      <w:r w:rsidRPr="007B0704">
        <w:rPr>
          <w:rFonts w:ascii="Book Antiqua" w:hAnsi="Book Antiqua" w:cs="宋体"/>
          <w:sz w:val="24"/>
          <w:szCs w:val="24"/>
          <w:lang w:val="en-US"/>
        </w:rPr>
        <w:lastRenderedPageBreak/>
        <w:t>induced signalling in proximal tubular cells. </w:t>
      </w:r>
      <w:r w:rsidRPr="007B0704">
        <w:rPr>
          <w:rFonts w:ascii="Book Antiqua" w:hAnsi="Book Antiqua" w:cs="宋体"/>
          <w:i/>
          <w:iCs/>
          <w:sz w:val="24"/>
          <w:szCs w:val="24"/>
          <w:lang w:val="en-US"/>
        </w:rPr>
        <w:t>Nephrol Dial Transplant</w:t>
      </w:r>
      <w:r w:rsidRPr="007B0704">
        <w:rPr>
          <w:rFonts w:ascii="Book Antiqua" w:hAnsi="Book Antiqua" w:cs="宋体"/>
          <w:sz w:val="24"/>
          <w:szCs w:val="24"/>
          <w:lang w:val="en-US"/>
        </w:rPr>
        <w:t> 2009; </w:t>
      </w:r>
      <w:r w:rsidRPr="007B0704">
        <w:rPr>
          <w:rFonts w:ascii="Book Antiqua" w:hAnsi="Book Antiqua" w:cs="宋体"/>
          <w:b/>
          <w:bCs/>
          <w:sz w:val="24"/>
          <w:szCs w:val="24"/>
          <w:lang w:val="en-US"/>
        </w:rPr>
        <w:t>24</w:t>
      </w:r>
      <w:r w:rsidRPr="007B0704">
        <w:rPr>
          <w:rFonts w:ascii="Book Antiqua" w:hAnsi="Book Antiqua" w:cs="宋体"/>
          <w:sz w:val="24"/>
          <w:szCs w:val="24"/>
          <w:lang w:val="en-US"/>
        </w:rPr>
        <w:t>: 1766-1773 [PMID: 19144997]</w:t>
      </w:r>
    </w:p>
    <w:p w14:paraId="5F85290C"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89 </w:t>
      </w:r>
      <w:r w:rsidRPr="007B0704">
        <w:rPr>
          <w:rFonts w:ascii="Book Antiqua" w:hAnsi="Book Antiqua" w:cs="宋体"/>
          <w:b/>
          <w:bCs/>
          <w:sz w:val="24"/>
          <w:szCs w:val="24"/>
          <w:lang w:val="en-US"/>
        </w:rPr>
        <w:t>Nouet S</w:t>
      </w:r>
      <w:r w:rsidRPr="007B0704">
        <w:rPr>
          <w:rFonts w:ascii="Book Antiqua" w:hAnsi="Book Antiqua" w:cs="宋体"/>
          <w:sz w:val="24"/>
          <w:szCs w:val="24"/>
          <w:lang w:val="en-US"/>
        </w:rPr>
        <w:t>, Nahmias C. Signal transduction from the angiotensin II AT2 receptor.</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Trends Endocrinol Metab</w:t>
      </w:r>
      <w:r w:rsidRPr="007B0704">
        <w:rPr>
          <w:rFonts w:ascii="Book Antiqua" w:hAnsi="Book Antiqua" w:cs="宋体"/>
          <w:sz w:val="24"/>
          <w:szCs w:val="24"/>
          <w:lang w:val="en-US"/>
        </w:rPr>
        <w:t> </w:t>
      </w:r>
      <w:r w:rsidRPr="007B0704">
        <w:rPr>
          <w:rFonts w:ascii="Book Antiqua" w:hAnsi="Book Antiqua" w:cs="宋体"/>
          <w:sz w:val="24"/>
          <w:szCs w:val="24"/>
        </w:rPr>
        <w:t>2007</w:t>
      </w:r>
      <w:r w:rsidRPr="007B0704">
        <w:rPr>
          <w:rFonts w:ascii="Book Antiqua" w:hAnsi="Book Antiqua" w:cs="宋体"/>
          <w:sz w:val="24"/>
          <w:szCs w:val="24"/>
          <w:lang w:val="en-US"/>
        </w:rPr>
        <w:t>; </w:t>
      </w:r>
      <w:r w:rsidRPr="007B0704">
        <w:rPr>
          <w:rFonts w:ascii="Book Antiqua" w:hAnsi="Book Antiqua" w:cs="宋体"/>
          <w:b/>
          <w:bCs/>
          <w:sz w:val="24"/>
          <w:szCs w:val="24"/>
          <w:lang w:val="en-US"/>
        </w:rPr>
        <w:t>11</w:t>
      </w:r>
      <w:r w:rsidRPr="007B0704">
        <w:rPr>
          <w:rFonts w:ascii="Book Antiqua" w:hAnsi="Book Antiqua" w:cs="宋体"/>
          <w:sz w:val="24"/>
          <w:szCs w:val="24"/>
          <w:lang w:val="en-US"/>
        </w:rPr>
        <w:t>: 1-6 [PMID: 10652498]</w:t>
      </w:r>
    </w:p>
    <w:p w14:paraId="1284A25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90 </w:t>
      </w:r>
      <w:r w:rsidRPr="007B0704">
        <w:rPr>
          <w:rFonts w:ascii="Book Antiqua" w:hAnsi="Book Antiqua" w:cs="宋体"/>
          <w:b/>
          <w:bCs/>
          <w:sz w:val="24"/>
          <w:szCs w:val="24"/>
          <w:lang w:val="en-US"/>
        </w:rPr>
        <w:t>Sampaio WO</w:t>
      </w:r>
      <w:r w:rsidRPr="007B0704">
        <w:rPr>
          <w:rFonts w:ascii="Book Antiqua" w:hAnsi="Book Antiqua" w:cs="宋体"/>
          <w:sz w:val="24"/>
          <w:szCs w:val="24"/>
          <w:lang w:val="en-US"/>
        </w:rPr>
        <w:t>, Henrique de Castro C, Santos RA, Schiffrin EL, Touyz RM. Angiotensin-(1-7) counterregulates angiotensin II signaling in human endothelial cells.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50</w:t>
      </w:r>
      <w:r w:rsidRPr="007B0704">
        <w:rPr>
          <w:rFonts w:ascii="Book Antiqua" w:hAnsi="Book Antiqua" w:cs="宋体"/>
          <w:sz w:val="24"/>
          <w:szCs w:val="24"/>
          <w:lang w:val="en-US"/>
        </w:rPr>
        <w:t>: 1093-1098 [PMID: 17984366]</w:t>
      </w:r>
    </w:p>
    <w:p w14:paraId="05552D3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91 </w:t>
      </w:r>
      <w:r w:rsidRPr="007B0704">
        <w:rPr>
          <w:rFonts w:ascii="Book Antiqua" w:hAnsi="Book Antiqua" w:cs="宋体"/>
          <w:b/>
          <w:bCs/>
          <w:sz w:val="24"/>
          <w:szCs w:val="24"/>
          <w:lang w:val="en-US"/>
        </w:rPr>
        <w:t>Rompe F</w:t>
      </w:r>
      <w:r w:rsidRPr="007B0704">
        <w:rPr>
          <w:rFonts w:ascii="Book Antiqua" w:hAnsi="Book Antiqua" w:cs="宋体"/>
          <w:sz w:val="24"/>
          <w:szCs w:val="24"/>
          <w:lang w:val="en-US"/>
        </w:rPr>
        <w:t>, Artuc M, Hallberg A, Alterman M, Ströder K, Thöne-Reineke C, Reichenbach A, Schacherl J, Dahlöf B, Bader M, Alenina N, Schwaninger M, Zuberbier T, Funke-Kaiser H, Schmidt C, Schunck WH, Unger T, Steckelings UM. Direct angiotensin II type 2 receptor stimulation acts anti-inflammatory through epoxyeicosatrienoic acid and inhibition of nuclear factor kappaB.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55</w:t>
      </w:r>
      <w:r w:rsidRPr="007B0704">
        <w:rPr>
          <w:rFonts w:ascii="Book Antiqua" w:hAnsi="Book Antiqua" w:cs="宋体"/>
          <w:sz w:val="24"/>
          <w:szCs w:val="24"/>
          <w:lang w:val="en-US"/>
        </w:rPr>
        <w:t>: 924-931 [PMID: 20157051]</w:t>
      </w:r>
    </w:p>
    <w:p w14:paraId="2FB54F2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92 </w:t>
      </w:r>
      <w:r w:rsidRPr="007B0704">
        <w:rPr>
          <w:rFonts w:ascii="Book Antiqua" w:hAnsi="Book Antiqua" w:cs="宋体"/>
          <w:b/>
          <w:bCs/>
          <w:sz w:val="24"/>
          <w:szCs w:val="24"/>
          <w:lang w:val="en-US"/>
        </w:rPr>
        <w:t>El-Hashim AZ</w:t>
      </w:r>
      <w:r w:rsidRPr="007B0704">
        <w:rPr>
          <w:rFonts w:ascii="Book Antiqua" w:hAnsi="Book Antiqua" w:cs="宋体"/>
          <w:sz w:val="24"/>
          <w:szCs w:val="24"/>
          <w:lang w:val="en-US"/>
        </w:rPr>
        <w:t>, Renno WM, Raghupathy R, Abduo HT, Akhtar S, Benter IF. Angiotensin-(1-7) inhibits allergic inflammation, via the MAS1 receptor, through suppression of ERK1/2- and NF-κB-dependent pathways. </w:t>
      </w:r>
      <w:r w:rsidRPr="007B0704">
        <w:rPr>
          <w:rFonts w:ascii="Book Antiqua" w:hAnsi="Book Antiqua" w:cs="宋体"/>
          <w:i/>
          <w:iCs/>
          <w:sz w:val="24"/>
          <w:szCs w:val="24"/>
          <w:lang w:val="en-US"/>
        </w:rPr>
        <w:t>Br J Pharmacol</w:t>
      </w:r>
      <w:r w:rsidRPr="007B0704">
        <w:rPr>
          <w:rFonts w:ascii="Book Antiqua" w:hAnsi="Book Antiqua" w:cs="宋体"/>
          <w:sz w:val="24"/>
          <w:szCs w:val="24"/>
          <w:lang w:val="en-US"/>
        </w:rPr>
        <w:t> 2012; </w:t>
      </w:r>
      <w:r w:rsidRPr="007B0704">
        <w:rPr>
          <w:rFonts w:ascii="Book Antiqua" w:hAnsi="Book Antiqua" w:cs="宋体"/>
          <w:b/>
          <w:bCs/>
          <w:sz w:val="24"/>
          <w:szCs w:val="24"/>
          <w:lang w:val="en-US"/>
        </w:rPr>
        <w:t>166</w:t>
      </w:r>
      <w:r w:rsidRPr="007B0704">
        <w:rPr>
          <w:rFonts w:ascii="Book Antiqua" w:hAnsi="Book Antiqua" w:cs="宋体"/>
          <w:sz w:val="24"/>
          <w:szCs w:val="24"/>
          <w:lang w:val="en-US"/>
        </w:rPr>
        <w:t>: 1964-1976 [PMID: 22339213]</w:t>
      </w:r>
    </w:p>
    <w:p w14:paraId="59A99A40"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93 </w:t>
      </w:r>
      <w:r w:rsidRPr="007B0704">
        <w:rPr>
          <w:rFonts w:ascii="Book Antiqua" w:hAnsi="Book Antiqua" w:cs="宋体"/>
          <w:b/>
          <w:bCs/>
          <w:sz w:val="24"/>
          <w:szCs w:val="24"/>
          <w:lang w:val="en-US"/>
        </w:rPr>
        <w:t>Gohlke P</w:t>
      </w:r>
      <w:r w:rsidRPr="007B0704">
        <w:rPr>
          <w:rFonts w:ascii="Book Antiqua" w:hAnsi="Book Antiqua" w:cs="宋体"/>
          <w:sz w:val="24"/>
          <w:szCs w:val="24"/>
          <w:lang w:val="en-US"/>
        </w:rPr>
        <w:t>, Pees C, Unger T. AT2 receptor stimulation increases aortic cyclic GMP in SHRSP by a kinin-dependent mechanism.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1998; </w:t>
      </w:r>
      <w:r w:rsidRPr="007B0704">
        <w:rPr>
          <w:rFonts w:ascii="Book Antiqua" w:hAnsi="Book Antiqua" w:cs="宋体"/>
          <w:b/>
          <w:bCs/>
          <w:sz w:val="24"/>
          <w:szCs w:val="24"/>
          <w:lang w:val="en-US"/>
        </w:rPr>
        <w:t>31</w:t>
      </w:r>
      <w:r w:rsidRPr="007B0704">
        <w:rPr>
          <w:rFonts w:ascii="Book Antiqua" w:hAnsi="Book Antiqua" w:cs="宋体"/>
          <w:sz w:val="24"/>
          <w:szCs w:val="24"/>
          <w:lang w:val="en-US"/>
        </w:rPr>
        <w:t>: 349-355 [PMID: 9453327]</w:t>
      </w:r>
    </w:p>
    <w:p w14:paraId="5A8F6D5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94 </w:t>
      </w:r>
      <w:r w:rsidRPr="007B0704">
        <w:rPr>
          <w:rFonts w:ascii="Book Antiqua" w:hAnsi="Book Antiqua" w:cs="宋体"/>
          <w:b/>
          <w:bCs/>
          <w:sz w:val="24"/>
          <w:szCs w:val="24"/>
          <w:lang w:val="en-US"/>
        </w:rPr>
        <w:t>Heitsch H</w:t>
      </w:r>
      <w:r w:rsidRPr="007B0704">
        <w:rPr>
          <w:rFonts w:ascii="Book Antiqua" w:hAnsi="Book Antiqua" w:cs="宋体"/>
          <w:sz w:val="24"/>
          <w:szCs w:val="24"/>
          <w:lang w:val="en-US"/>
        </w:rPr>
        <w:t>, Brovkovych S, Malinski T, Wiemer G. Angiotensin-(1-7)-Stimulated Nitric Oxide and Superoxide Release From Endothelial Cells.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2001; </w:t>
      </w:r>
      <w:r w:rsidRPr="007B0704">
        <w:rPr>
          <w:rFonts w:ascii="Book Antiqua" w:hAnsi="Book Antiqua" w:cs="宋体"/>
          <w:b/>
          <w:bCs/>
          <w:sz w:val="24"/>
          <w:szCs w:val="24"/>
          <w:lang w:val="en-US"/>
        </w:rPr>
        <w:t>37</w:t>
      </w:r>
      <w:r w:rsidRPr="007B0704">
        <w:rPr>
          <w:rFonts w:ascii="Book Antiqua" w:hAnsi="Book Antiqua" w:cs="宋体"/>
          <w:sz w:val="24"/>
          <w:szCs w:val="24"/>
          <w:lang w:val="en-US"/>
        </w:rPr>
        <w:t>: 72-76 [PMID: 11208759]</w:t>
      </w:r>
    </w:p>
    <w:p w14:paraId="4B63094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95 </w:t>
      </w:r>
      <w:r w:rsidRPr="007B0704">
        <w:rPr>
          <w:rFonts w:ascii="Book Antiqua" w:hAnsi="Book Antiqua" w:cs="宋体"/>
          <w:b/>
          <w:bCs/>
          <w:sz w:val="24"/>
          <w:szCs w:val="24"/>
          <w:lang w:val="en-US"/>
        </w:rPr>
        <w:t>Stegbauer J</w:t>
      </w:r>
      <w:r w:rsidRPr="007B0704">
        <w:rPr>
          <w:rFonts w:ascii="Book Antiqua" w:hAnsi="Book Antiqua" w:cs="宋体"/>
          <w:sz w:val="24"/>
          <w:szCs w:val="24"/>
          <w:lang w:val="en-US"/>
        </w:rPr>
        <w:t>, Potthoff SA, Quack I, Mergia E, Clasen T, Friedrich S, Vonend O, Woznowski M, Königshausen E, Sellin L, Rump LC. Chronic treatment with angiotensin-(1-7) improves renal endothelial dysfunction in apolipoproteinE-deficient mice. </w:t>
      </w:r>
      <w:r w:rsidRPr="007B0704">
        <w:rPr>
          <w:rFonts w:ascii="Book Antiqua" w:hAnsi="Book Antiqua" w:cs="宋体"/>
          <w:i/>
          <w:iCs/>
          <w:sz w:val="24"/>
          <w:szCs w:val="24"/>
          <w:lang w:val="en-US"/>
        </w:rPr>
        <w:t>Br J Pharmacol</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163</w:t>
      </w:r>
      <w:r w:rsidRPr="007B0704">
        <w:rPr>
          <w:rFonts w:ascii="Book Antiqua" w:hAnsi="Book Antiqua" w:cs="宋体"/>
          <w:sz w:val="24"/>
          <w:szCs w:val="24"/>
          <w:lang w:val="en-US"/>
        </w:rPr>
        <w:t>: 974-983 [PMID: 21371005]</w:t>
      </w:r>
    </w:p>
    <w:p w14:paraId="3168FFF4"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96 </w:t>
      </w:r>
      <w:r w:rsidRPr="007B0704">
        <w:rPr>
          <w:rFonts w:ascii="Book Antiqua" w:hAnsi="Book Antiqua" w:cs="宋体"/>
          <w:b/>
          <w:bCs/>
          <w:sz w:val="24"/>
          <w:szCs w:val="24"/>
          <w:lang w:val="en-US"/>
        </w:rPr>
        <w:t>AbdAlla S</w:t>
      </w:r>
      <w:r w:rsidRPr="007B0704">
        <w:rPr>
          <w:rFonts w:ascii="Book Antiqua" w:hAnsi="Book Antiqua" w:cs="宋体"/>
          <w:sz w:val="24"/>
          <w:szCs w:val="24"/>
          <w:lang w:val="en-US"/>
        </w:rPr>
        <w:t>, Lother H, Abdel-tawab AM, Quitterer U. The angiotensin II AT2 receptor is an AT1 receptor antagonist. </w:t>
      </w:r>
      <w:r w:rsidRPr="007B0704">
        <w:rPr>
          <w:rFonts w:ascii="Book Antiqua" w:hAnsi="Book Antiqua" w:cs="宋体"/>
          <w:i/>
          <w:iCs/>
          <w:sz w:val="24"/>
          <w:szCs w:val="24"/>
          <w:lang w:val="en-US"/>
        </w:rPr>
        <w:t>J Biol Chem</w:t>
      </w:r>
      <w:r w:rsidRPr="007B0704">
        <w:rPr>
          <w:rFonts w:ascii="Book Antiqua" w:hAnsi="Book Antiqua" w:cs="宋体"/>
          <w:sz w:val="24"/>
          <w:szCs w:val="24"/>
          <w:lang w:val="en-US"/>
        </w:rPr>
        <w:t> 2001; </w:t>
      </w:r>
      <w:r w:rsidRPr="007B0704">
        <w:rPr>
          <w:rFonts w:ascii="Book Antiqua" w:hAnsi="Book Antiqua" w:cs="宋体"/>
          <w:b/>
          <w:bCs/>
          <w:sz w:val="24"/>
          <w:szCs w:val="24"/>
          <w:lang w:val="en-US"/>
        </w:rPr>
        <w:t>276</w:t>
      </w:r>
      <w:r w:rsidRPr="007B0704">
        <w:rPr>
          <w:rFonts w:ascii="Book Antiqua" w:hAnsi="Book Antiqua" w:cs="宋体"/>
          <w:sz w:val="24"/>
          <w:szCs w:val="24"/>
          <w:lang w:val="en-US"/>
        </w:rPr>
        <w:t>: 39721-39726 [PMID: 11507095]</w:t>
      </w:r>
    </w:p>
    <w:p w14:paraId="24300ED5"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97 </w:t>
      </w:r>
      <w:r w:rsidRPr="007B0704">
        <w:rPr>
          <w:rFonts w:ascii="Book Antiqua" w:hAnsi="Book Antiqua" w:cs="宋体"/>
          <w:b/>
          <w:bCs/>
          <w:sz w:val="24"/>
          <w:szCs w:val="24"/>
          <w:lang w:val="en-US"/>
        </w:rPr>
        <w:t>Kostenis E</w:t>
      </w:r>
      <w:r w:rsidRPr="007B0704">
        <w:rPr>
          <w:rFonts w:ascii="Book Antiqua" w:hAnsi="Book Antiqua" w:cs="宋体"/>
          <w:sz w:val="24"/>
          <w:szCs w:val="24"/>
          <w:lang w:val="en-US"/>
        </w:rPr>
        <w:t>, Milligan G, Christopoulos A, Sanchez-Ferrer CF, Heringer-Walther S, Sexton PM, Gembardt F, Kellett E, Martini L, Vanderheyden P, Schultheiss HP, Walther T. G-protein-coupled receptor Mas is a physiological antagonist of the angiotensin II type 1 receptor. </w:t>
      </w:r>
      <w:r w:rsidRPr="007B0704">
        <w:rPr>
          <w:rFonts w:ascii="Book Antiqua" w:hAnsi="Book Antiqua" w:cs="宋体"/>
          <w:i/>
          <w:iCs/>
          <w:sz w:val="24"/>
          <w:szCs w:val="24"/>
          <w:lang w:val="en-US"/>
        </w:rPr>
        <w:t>Circulation</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111</w:t>
      </w:r>
      <w:r w:rsidRPr="007B0704">
        <w:rPr>
          <w:rFonts w:ascii="Book Antiqua" w:hAnsi="Book Antiqua" w:cs="宋体"/>
          <w:sz w:val="24"/>
          <w:szCs w:val="24"/>
          <w:lang w:val="en-US"/>
        </w:rPr>
        <w:t>: 1806-1813 [PMID: 15809376]</w:t>
      </w:r>
    </w:p>
    <w:p w14:paraId="62B5B70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98 </w:t>
      </w:r>
      <w:r w:rsidRPr="007B0704">
        <w:rPr>
          <w:rFonts w:ascii="Book Antiqua" w:hAnsi="Book Antiqua" w:cs="宋体"/>
          <w:b/>
          <w:bCs/>
          <w:sz w:val="24"/>
          <w:szCs w:val="24"/>
          <w:lang w:val="en-US"/>
        </w:rPr>
        <w:t>Milasta S</w:t>
      </w:r>
      <w:r w:rsidRPr="007B0704">
        <w:rPr>
          <w:rFonts w:ascii="Book Antiqua" w:hAnsi="Book Antiqua" w:cs="宋体"/>
          <w:sz w:val="24"/>
          <w:szCs w:val="24"/>
          <w:lang w:val="en-US"/>
        </w:rPr>
        <w:t>, Pediani J, Appelbe S, Trim S, Wyatt M, Cox P, Fidock M, Milligan G. Interactions between the Mas-related receptors MrgD and MrgE alter signalling and trafficking of MrgD. </w:t>
      </w:r>
      <w:r w:rsidRPr="007B0704">
        <w:rPr>
          <w:rFonts w:ascii="Book Antiqua" w:hAnsi="Book Antiqua" w:cs="宋体"/>
          <w:i/>
          <w:iCs/>
          <w:sz w:val="24"/>
          <w:szCs w:val="24"/>
          <w:lang w:val="en-US"/>
        </w:rPr>
        <w:t>Mol Pharmacol</w:t>
      </w:r>
      <w:r w:rsidRPr="007B0704">
        <w:rPr>
          <w:rFonts w:ascii="Book Antiqua" w:hAnsi="Book Antiqua" w:cs="宋体"/>
          <w:sz w:val="24"/>
          <w:szCs w:val="24"/>
          <w:lang w:val="en-US"/>
        </w:rPr>
        <w:t> 2006; </w:t>
      </w:r>
      <w:r w:rsidRPr="007B0704">
        <w:rPr>
          <w:rFonts w:ascii="Book Antiqua" w:hAnsi="Book Antiqua" w:cs="宋体"/>
          <w:b/>
          <w:bCs/>
          <w:sz w:val="24"/>
          <w:szCs w:val="24"/>
          <w:lang w:val="en-US"/>
        </w:rPr>
        <w:t>69</w:t>
      </w:r>
      <w:r w:rsidRPr="007B0704">
        <w:rPr>
          <w:rFonts w:ascii="Book Antiqua" w:hAnsi="Book Antiqua" w:cs="宋体"/>
          <w:sz w:val="24"/>
          <w:szCs w:val="24"/>
          <w:lang w:val="en-US"/>
        </w:rPr>
        <w:t>: 479-491 [PMID: 16282220]</w:t>
      </w:r>
    </w:p>
    <w:p w14:paraId="703B637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99 </w:t>
      </w:r>
      <w:r w:rsidRPr="007B0704">
        <w:rPr>
          <w:rFonts w:ascii="Book Antiqua" w:hAnsi="Book Antiqua" w:cs="宋体"/>
          <w:b/>
          <w:bCs/>
          <w:sz w:val="24"/>
          <w:szCs w:val="24"/>
          <w:lang w:val="en-US"/>
        </w:rPr>
        <w:t>Shinohara T</w:t>
      </w:r>
      <w:r w:rsidRPr="007B0704">
        <w:rPr>
          <w:rFonts w:ascii="Book Antiqua" w:hAnsi="Book Antiqua" w:cs="宋体"/>
          <w:sz w:val="24"/>
          <w:szCs w:val="24"/>
          <w:lang w:val="en-US"/>
        </w:rPr>
        <w:t>, Harada M, Ogi K, Maruyama M, Fujii R, Tanaka H, Fukusumi S, Komatsu H, Hosoya M, Noguchi Y, Watanabe T, Moriya T, Itoh Y, Hinuma S. Identification of a G protein-coupled receptor specifically responsive to beta-alanine. </w:t>
      </w:r>
      <w:r w:rsidRPr="007B0704">
        <w:rPr>
          <w:rFonts w:ascii="Book Antiqua" w:hAnsi="Book Antiqua" w:cs="宋体"/>
          <w:i/>
          <w:iCs/>
          <w:sz w:val="24"/>
          <w:szCs w:val="24"/>
          <w:lang w:val="en-US"/>
        </w:rPr>
        <w:t>J Biol Chem</w:t>
      </w:r>
      <w:r w:rsidRPr="007B0704">
        <w:rPr>
          <w:rFonts w:ascii="Book Antiqua" w:hAnsi="Book Antiqua" w:cs="宋体"/>
          <w:sz w:val="24"/>
          <w:szCs w:val="24"/>
          <w:lang w:val="en-US"/>
        </w:rPr>
        <w:t> 2004; </w:t>
      </w:r>
      <w:r w:rsidRPr="007B0704">
        <w:rPr>
          <w:rFonts w:ascii="Book Antiqua" w:hAnsi="Book Antiqua" w:cs="宋体"/>
          <w:b/>
          <w:bCs/>
          <w:sz w:val="24"/>
          <w:szCs w:val="24"/>
          <w:lang w:val="en-US"/>
        </w:rPr>
        <w:t>279</w:t>
      </w:r>
      <w:r w:rsidRPr="007B0704">
        <w:rPr>
          <w:rFonts w:ascii="Book Antiqua" w:hAnsi="Book Antiqua" w:cs="宋体"/>
          <w:sz w:val="24"/>
          <w:szCs w:val="24"/>
          <w:lang w:val="en-US"/>
        </w:rPr>
        <w:t>: 23559-23564 [PMID: 15037633]</w:t>
      </w:r>
    </w:p>
    <w:p w14:paraId="31643AA7"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100 </w:t>
      </w:r>
      <w:r w:rsidRPr="007B0704">
        <w:rPr>
          <w:rFonts w:ascii="Book Antiqua" w:hAnsi="Book Antiqua" w:cs="宋体"/>
          <w:b/>
          <w:bCs/>
          <w:sz w:val="24"/>
          <w:szCs w:val="24"/>
          <w:lang w:val="en-US"/>
        </w:rPr>
        <w:t>Crozier</w:t>
      </w:r>
      <w:proofErr w:type="gramEnd"/>
      <w:r w:rsidRPr="007B0704">
        <w:rPr>
          <w:rFonts w:ascii="Book Antiqua" w:hAnsi="Book Antiqua" w:cs="宋体"/>
          <w:b/>
          <w:bCs/>
          <w:sz w:val="24"/>
          <w:szCs w:val="24"/>
          <w:lang w:val="en-US"/>
        </w:rPr>
        <w:t xml:space="preserve"> RA</w:t>
      </w:r>
      <w:r w:rsidRPr="007B0704">
        <w:rPr>
          <w:rFonts w:ascii="Book Antiqua" w:hAnsi="Book Antiqua" w:cs="宋体"/>
          <w:sz w:val="24"/>
          <w:szCs w:val="24"/>
          <w:lang w:val="en-US"/>
        </w:rPr>
        <w:t>, Ajit SK, Kaftan EJ, Pausch MH. MrgD activation inhibits KCNQ/M-currents and contributes to enhanced neuronal excitability. </w:t>
      </w:r>
      <w:r w:rsidRPr="007B0704">
        <w:rPr>
          <w:rFonts w:ascii="Book Antiqua" w:hAnsi="Book Antiqua" w:cs="宋体"/>
          <w:i/>
          <w:iCs/>
          <w:sz w:val="24"/>
          <w:szCs w:val="24"/>
          <w:lang w:val="en-US"/>
        </w:rPr>
        <w:t>J Neurosci</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27</w:t>
      </w:r>
      <w:r w:rsidRPr="007B0704">
        <w:rPr>
          <w:rFonts w:ascii="Book Antiqua" w:hAnsi="Book Antiqua" w:cs="宋体"/>
          <w:sz w:val="24"/>
          <w:szCs w:val="24"/>
          <w:lang w:val="en-US"/>
        </w:rPr>
        <w:t>: 4492-4496 [PMID: 17442834]</w:t>
      </w:r>
    </w:p>
    <w:p w14:paraId="6D2AF1E8"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101 </w:t>
      </w:r>
      <w:r w:rsidRPr="007B0704">
        <w:rPr>
          <w:rFonts w:ascii="Book Antiqua" w:hAnsi="Book Antiqua" w:cs="宋体"/>
          <w:b/>
          <w:bCs/>
          <w:sz w:val="24"/>
          <w:szCs w:val="24"/>
          <w:lang w:val="en-US"/>
        </w:rPr>
        <w:t>Dong X</w:t>
      </w:r>
      <w:r w:rsidRPr="007B0704">
        <w:rPr>
          <w:rFonts w:ascii="Book Antiqua" w:hAnsi="Book Antiqua" w:cs="宋体"/>
          <w:sz w:val="24"/>
          <w:szCs w:val="24"/>
          <w:lang w:val="en-US"/>
        </w:rPr>
        <w:t>, Han S, Zylka MJ, Simon MI, Anderson DJ.</w:t>
      </w:r>
      <w:proofErr w:type="gramEnd"/>
      <w:r w:rsidRPr="007B0704">
        <w:rPr>
          <w:rFonts w:ascii="Book Antiqua" w:hAnsi="Book Antiqua" w:cs="宋体"/>
          <w:sz w:val="24"/>
          <w:szCs w:val="24"/>
          <w:lang w:val="en-US"/>
        </w:rPr>
        <w:t xml:space="preserve"> A diverse family of GPCRs expressed in specific subsets of nociceptive sensory neurons. </w:t>
      </w:r>
      <w:r w:rsidRPr="007B0704">
        <w:rPr>
          <w:rFonts w:ascii="Book Antiqua" w:hAnsi="Book Antiqua" w:cs="宋体"/>
          <w:i/>
          <w:iCs/>
          <w:sz w:val="24"/>
          <w:szCs w:val="24"/>
          <w:lang w:val="en-US"/>
        </w:rPr>
        <w:t>Cell</w:t>
      </w:r>
      <w:r w:rsidRPr="007B0704">
        <w:rPr>
          <w:rFonts w:ascii="Book Antiqua" w:hAnsi="Book Antiqua" w:cs="宋体"/>
          <w:sz w:val="24"/>
          <w:szCs w:val="24"/>
          <w:lang w:val="en-US"/>
        </w:rPr>
        <w:t> 2001; </w:t>
      </w:r>
      <w:r w:rsidRPr="007B0704">
        <w:rPr>
          <w:rFonts w:ascii="Book Antiqua" w:hAnsi="Book Antiqua" w:cs="宋体"/>
          <w:b/>
          <w:bCs/>
          <w:sz w:val="24"/>
          <w:szCs w:val="24"/>
          <w:lang w:val="en-US"/>
        </w:rPr>
        <w:t>106</w:t>
      </w:r>
      <w:r w:rsidRPr="007B0704">
        <w:rPr>
          <w:rFonts w:ascii="Book Antiqua" w:hAnsi="Book Antiqua" w:cs="宋体"/>
          <w:sz w:val="24"/>
          <w:szCs w:val="24"/>
          <w:lang w:val="en-US"/>
        </w:rPr>
        <w:t>: 619-632 [PMID: 11551509]</w:t>
      </w:r>
    </w:p>
    <w:p w14:paraId="238F37E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102 </w:t>
      </w:r>
      <w:r w:rsidRPr="007B0704">
        <w:rPr>
          <w:rFonts w:ascii="Book Antiqua" w:hAnsi="Book Antiqua" w:cs="宋体"/>
          <w:b/>
          <w:bCs/>
          <w:sz w:val="24"/>
          <w:szCs w:val="24"/>
          <w:lang w:val="en-US"/>
        </w:rPr>
        <w:t>Rau KK</w:t>
      </w:r>
      <w:r w:rsidRPr="007B0704">
        <w:rPr>
          <w:rFonts w:ascii="Book Antiqua" w:hAnsi="Book Antiqua" w:cs="宋体"/>
          <w:sz w:val="24"/>
          <w:szCs w:val="24"/>
          <w:lang w:val="en-US"/>
        </w:rPr>
        <w:t>, McIlwrath SL, Wang H, Lawson JJ, Jankowski MP, Zylka MJ, Anderson DJ, Koerber HR. Mrgprd enhances excitability in specific populations of cutaneous murine polymodal nociceptors. </w:t>
      </w:r>
      <w:r w:rsidRPr="007B0704">
        <w:rPr>
          <w:rFonts w:ascii="Book Antiqua" w:hAnsi="Book Antiqua" w:cs="宋体"/>
          <w:i/>
          <w:iCs/>
          <w:sz w:val="24"/>
          <w:szCs w:val="24"/>
          <w:lang w:val="en-US"/>
        </w:rPr>
        <w:t>J Neurosci</w:t>
      </w:r>
      <w:r w:rsidRPr="007B0704">
        <w:rPr>
          <w:rFonts w:ascii="Book Antiqua" w:hAnsi="Book Antiqua" w:cs="宋体"/>
          <w:sz w:val="24"/>
          <w:szCs w:val="24"/>
          <w:lang w:val="en-US"/>
        </w:rPr>
        <w:t> 2009; </w:t>
      </w:r>
      <w:r w:rsidRPr="007B0704">
        <w:rPr>
          <w:rFonts w:ascii="Book Antiqua" w:hAnsi="Book Antiqua" w:cs="宋体"/>
          <w:b/>
          <w:bCs/>
          <w:sz w:val="24"/>
          <w:szCs w:val="24"/>
          <w:lang w:val="en-US"/>
        </w:rPr>
        <w:t>29</w:t>
      </w:r>
      <w:r w:rsidRPr="007B0704">
        <w:rPr>
          <w:rFonts w:ascii="Book Antiqua" w:hAnsi="Book Antiqua" w:cs="宋体"/>
          <w:sz w:val="24"/>
          <w:szCs w:val="24"/>
          <w:lang w:val="en-US"/>
        </w:rPr>
        <w:t>: 8612-8619 [PMID: 19571152]</w:t>
      </w:r>
    </w:p>
    <w:p w14:paraId="48619FF8"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103 </w:t>
      </w:r>
      <w:r w:rsidRPr="007B0704">
        <w:rPr>
          <w:rFonts w:ascii="Book Antiqua" w:hAnsi="Book Antiqua" w:cs="宋体"/>
          <w:b/>
          <w:bCs/>
          <w:sz w:val="24"/>
          <w:szCs w:val="24"/>
          <w:lang w:val="en-US"/>
        </w:rPr>
        <w:t>Nishimura S</w:t>
      </w:r>
      <w:r w:rsidRPr="007B0704">
        <w:rPr>
          <w:rFonts w:ascii="Book Antiqua" w:hAnsi="Book Antiqua" w:cs="宋体"/>
          <w:sz w:val="24"/>
          <w:szCs w:val="24"/>
          <w:lang w:val="en-US"/>
        </w:rPr>
        <w:t>, Uno M, Kaneta Y, Fukuchi K, Nishigohri H, Hasegawa J, Komori H, Takeda S, Enomoto K, Nara F, Agatsuma T. MRGD, a MAS-related G-protein coupled receptor, promotes tumorigenisis and is highly expressed in lung cancer. </w:t>
      </w:r>
      <w:r w:rsidRPr="007B0704">
        <w:rPr>
          <w:rFonts w:ascii="Book Antiqua" w:hAnsi="Book Antiqua" w:cs="宋体"/>
          <w:i/>
          <w:iCs/>
          <w:sz w:val="24"/>
          <w:szCs w:val="24"/>
          <w:lang w:val="en-US"/>
        </w:rPr>
        <w:t>PLoS One</w:t>
      </w:r>
      <w:r w:rsidRPr="007B0704">
        <w:rPr>
          <w:rFonts w:ascii="Book Antiqua" w:hAnsi="Book Antiqua" w:cs="宋体"/>
          <w:sz w:val="24"/>
          <w:szCs w:val="24"/>
          <w:lang w:val="en-US"/>
        </w:rPr>
        <w:t> 2012; </w:t>
      </w:r>
      <w:r w:rsidRPr="007B0704">
        <w:rPr>
          <w:rFonts w:ascii="Book Antiqua" w:hAnsi="Book Antiqua" w:cs="宋体"/>
          <w:b/>
          <w:bCs/>
          <w:sz w:val="24"/>
          <w:szCs w:val="24"/>
          <w:lang w:val="en-US"/>
        </w:rPr>
        <w:t>7</w:t>
      </w:r>
      <w:r w:rsidRPr="007B0704">
        <w:rPr>
          <w:rFonts w:ascii="Book Antiqua" w:hAnsi="Book Antiqua" w:cs="宋体"/>
          <w:sz w:val="24"/>
          <w:szCs w:val="24"/>
          <w:lang w:val="en-US"/>
        </w:rPr>
        <w:t>: e38618 [PMID: 22715397]</w:t>
      </w:r>
    </w:p>
    <w:p w14:paraId="6442C64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104 </w:t>
      </w:r>
      <w:r w:rsidRPr="007B0704">
        <w:rPr>
          <w:rFonts w:ascii="Book Antiqua" w:hAnsi="Book Antiqua" w:cs="宋体"/>
          <w:b/>
          <w:bCs/>
          <w:sz w:val="24"/>
          <w:szCs w:val="24"/>
          <w:lang w:val="en-US"/>
        </w:rPr>
        <w:t>Gembardt F</w:t>
      </w:r>
      <w:r w:rsidRPr="007B0704">
        <w:rPr>
          <w:rFonts w:ascii="Book Antiqua" w:hAnsi="Book Antiqua" w:cs="宋体"/>
          <w:sz w:val="24"/>
          <w:szCs w:val="24"/>
          <w:lang w:val="en-US"/>
        </w:rPr>
        <w:t>, Grajewski S, Vahl M, Schultheiss HP, Walther T. Angiotensin metabolites can stimulate receptors of the Mas-related genes family. </w:t>
      </w:r>
      <w:r w:rsidRPr="007B0704">
        <w:rPr>
          <w:rFonts w:ascii="Book Antiqua" w:hAnsi="Book Antiqua" w:cs="宋体"/>
          <w:i/>
          <w:iCs/>
          <w:sz w:val="24"/>
          <w:szCs w:val="24"/>
          <w:lang w:val="en-US"/>
        </w:rPr>
        <w:t>Mol Cell Biochem</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319</w:t>
      </w:r>
      <w:r w:rsidRPr="007B0704">
        <w:rPr>
          <w:rFonts w:ascii="Book Antiqua" w:hAnsi="Book Antiqua" w:cs="宋体"/>
          <w:sz w:val="24"/>
          <w:szCs w:val="24"/>
          <w:lang w:val="en-US"/>
        </w:rPr>
        <w:t>: 115-123 [PMID: 18636314]</w:t>
      </w:r>
    </w:p>
    <w:p w14:paraId="70BCB1A8"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105 </w:t>
      </w:r>
      <w:r w:rsidRPr="007B0704">
        <w:rPr>
          <w:rFonts w:ascii="Book Antiqua" w:hAnsi="Book Antiqua" w:cs="宋体"/>
          <w:b/>
          <w:bCs/>
          <w:sz w:val="24"/>
          <w:szCs w:val="24"/>
          <w:lang w:val="en-US"/>
        </w:rPr>
        <w:t>Ocaranza MP</w:t>
      </w:r>
      <w:r w:rsidRPr="007B0704">
        <w:rPr>
          <w:rFonts w:ascii="Book Antiqua" w:hAnsi="Book Antiqua" w:cs="宋体"/>
          <w:sz w:val="24"/>
          <w:szCs w:val="24"/>
          <w:lang w:val="en-US"/>
        </w:rPr>
        <w:t>, Godoy I, Jalil JE, Varas M, Collantes P, Pinto M, Roman M, Ramirez C, Copaja M, Diaz-Araya G, Castro P, Lavandero S. Enalapril attenuates downregulation of Angiotensin-converting enzyme 2 in the late phase of ventricular dysfunction in myocardial infarcted rat.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2006; </w:t>
      </w:r>
      <w:r w:rsidRPr="007B0704">
        <w:rPr>
          <w:rFonts w:ascii="Book Antiqua" w:hAnsi="Book Antiqua" w:cs="宋体"/>
          <w:b/>
          <w:bCs/>
          <w:sz w:val="24"/>
          <w:szCs w:val="24"/>
          <w:lang w:val="en-US"/>
        </w:rPr>
        <w:t>48</w:t>
      </w:r>
      <w:r w:rsidRPr="007B0704">
        <w:rPr>
          <w:rFonts w:ascii="Book Antiqua" w:hAnsi="Book Antiqua" w:cs="宋体"/>
          <w:sz w:val="24"/>
          <w:szCs w:val="24"/>
          <w:lang w:val="en-US"/>
        </w:rPr>
        <w:t>: 572-578 [PMID: 16908757]</w:t>
      </w:r>
    </w:p>
    <w:p w14:paraId="11F87883"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106 </w:t>
      </w:r>
      <w:r w:rsidRPr="007B0704">
        <w:rPr>
          <w:rFonts w:ascii="Book Antiqua" w:hAnsi="Book Antiqua" w:cs="宋体"/>
          <w:b/>
          <w:bCs/>
          <w:sz w:val="24"/>
          <w:szCs w:val="24"/>
          <w:lang w:val="en-US"/>
        </w:rPr>
        <w:t>Luque M</w:t>
      </w:r>
      <w:r w:rsidRPr="007B0704">
        <w:rPr>
          <w:rFonts w:ascii="Book Antiqua" w:hAnsi="Book Antiqua" w:cs="宋体"/>
          <w:sz w:val="24"/>
          <w:szCs w:val="24"/>
          <w:lang w:val="en-US"/>
        </w:rPr>
        <w:t>, Martin P, Martell N, Fernandez C, Brosnihan KB, Ferrario CM. Effects of captopril related to increased levels of prostacyclin and angiotensin-(1-7) in essential hypertension.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1996; </w:t>
      </w:r>
      <w:r w:rsidRPr="007B0704">
        <w:rPr>
          <w:rFonts w:ascii="Book Antiqua" w:hAnsi="Book Antiqua" w:cs="宋体"/>
          <w:b/>
          <w:bCs/>
          <w:sz w:val="24"/>
          <w:szCs w:val="24"/>
          <w:lang w:val="en-US"/>
        </w:rPr>
        <w:t>14</w:t>
      </w:r>
      <w:r w:rsidRPr="007B0704">
        <w:rPr>
          <w:rFonts w:ascii="Book Antiqua" w:hAnsi="Book Antiqua" w:cs="宋体"/>
          <w:sz w:val="24"/>
          <w:szCs w:val="24"/>
          <w:lang w:val="en-US"/>
        </w:rPr>
        <w:t>: 799-805 [PMID: 8793704]</w:t>
      </w:r>
    </w:p>
    <w:p w14:paraId="0434047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107 </w:t>
      </w:r>
      <w:r w:rsidRPr="007B0704">
        <w:rPr>
          <w:rFonts w:ascii="Book Antiqua" w:hAnsi="Book Antiqua" w:cs="宋体"/>
          <w:b/>
          <w:bCs/>
          <w:sz w:val="24"/>
          <w:szCs w:val="24"/>
          <w:lang w:val="en-US"/>
        </w:rPr>
        <w:t>Jennings DL</w:t>
      </w:r>
      <w:r w:rsidRPr="007B0704">
        <w:rPr>
          <w:rFonts w:ascii="Book Antiqua" w:hAnsi="Book Antiqua" w:cs="宋体"/>
          <w:sz w:val="24"/>
          <w:szCs w:val="24"/>
          <w:lang w:val="en-US"/>
        </w:rPr>
        <w:t>, Kalus JS, Coleman CI, Manierski C, Yee J. Combination therapy with an ACE inhibitor and an angiotensin receptor blocker for diabetic nephropathy: a meta-analysis. </w:t>
      </w:r>
      <w:r w:rsidRPr="007B0704">
        <w:rPr>
          <w:rFonts w:ascii="Book Antiqua" w:hAnsi="Book Antiqua" w:cs="宋体"/>
          <w:i/>
          <w:iCs/>
          <w:sz w:val="24"/>
          <w:szCs w:val="24"/>
          <w:lang w:val="en-US"/>
        </w:rPr>
        <w:t>Diabet Med</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24</w:t>
      </w:r>
      <w:r w:rsidRPr="007B0704">
        <w:rPr>
          <w:rFonts w:ascii="Book Antiqua" w:hAnsi="Book Antiqua" w:cs="宋体"/>
          <w:sz w:val="24"/>
          <w:szCs w:val="24"/>
          <w:lang w:val="en-US"/>
        </w:rPr>
        <w:t>: 486-493 [PMID: 17367311]</w:t>
      </w:r>
    </w:p>
    <w:p w14:paraId="5A9B4E7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108 </w:t>
      </w:r>
      <w:r w:rsidRPr="007B0704">
        <w:rPr>
          <w:rFonts w:ascii="Book Antiqua" w:hAnsi="Book Antiqua" w:cs="宋体"/>
          <w:b/>
          <w:bCs/>
          <w:sz w:val="24"/>
          <w:szCs w:val="24"/>
          <w:lang w:val="en-US"/>
        </w:rPr>
        <w:t>Tikellis C</w:t>
      </w:r>
      <w:r w:rsidRPr="007B0704">
        <w:rPr>
          <w:rFonts w:ascii="Book Antiqua" w:hAnsi="Book Antiqua" w:cs="宋体"/>
          <w:sz w:val="24"/>
          <w:szCs w:val="24"/>
          <w:lang w:val="en-US"/>
        </w:rPr>
        <w:t>, Bialkowski K, Pete J, Sheehy K, Su Q, Johnston C, Cooper ME, Thomas MC. ACE2 deficiency modifies renoprotection afforded by ACE inhibition in experimental diabetes. </w:t>
      </w:r>
      <w:r w:rsidRPr="007B0704">
        <w:rPr>
          <w:rFonts w:ascii="Book Antiqua" w:hAnsi="Book Antiqua" w:cs="宋体"/>
          <w:i/>
          <w:iCs/>
          <w:sz w:val="24"/>
          <w:szCs w:val="24"/>
          <w:lang w:val="en-US"/>
        </w:rPr>
        <w:t>Diabetes</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57</w:t>
      </w:r>
      <w:r w:rsidRPr="007B0704">
        <w:rPr>
          <w:rFonts w:ascii="Book Antiqua" w:hAnsi="Book Antiqua" w:cs="宋体"/>
          <w:sz w:val="24"/>
          <w:szCs w:val="24"/>
          <w:lang w:val="en-US"/>
        </w:rPr>
        <w:t>: 1018-1025 [PMID: 18235039]</w:t>
      </w:r>
    </w:p>
    <w:p w14:paraId="131F4A1D"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109 </w:t>
      </w:r>
      <w:r w:rsidRPr="007B0704">
        <w:rPr>
          <w:rFonts w:ascii="Book Antiqua" w:hAnsi="Book Antiqua" w:cs="宋体"/>
          <w:b/>
          <w:bCs/>
          <w:sz w:val="24"/>
          <w:szCs w:val="24"/>
          <w:lang w:val="en-US"/>
        </w:rPr>
        <w:t>Igase M</w:t>
      </w:r>
      <w:r w:rsidRPr="007B0704">
        <w:rPr>
          <w:rFonts w:ascii="Book Antiqua" w:hAnsi="Book Antiqua" w:cs="宋体"/>
          <w:sz w:val="24"/>
          <w:szCs w:val="24"/>
          <w:lang w:val="en-US"/>
        </w:rPr>
        <w:t>, Kohara K, Nagai T, Miki T, Ferrario CM. Increased expression of angiotensin converting enzyme 2 in conjunction with reduction of neointima by angiotensin II type 1 receptor blockade. </w:t>
      </w:r>
      <w:r w:rsidRPr="007B0704">
        <w:rPr>
          <w:rFonts w:ascii="Book Antiqua" w:hAnsi="Book Antiqua" w:cs="宋体"/>
          <w:i/>
          <w:iCs/>
          <w:sz w:val="24"/>
          <w:szCs w:val="24"/>
          <w:lang w:val="en-US"/>
        </w:rPr>
        <w:t>Hypertens Res</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31</w:t>
      </w:r>
      <w:r w:rsidRPr="007B0704">
        <w:rPr>
          <w:rFonts w:ascii="Book Antiqua" w:hAnsi="Book Antiqua" w:cs="宋体"/>
          <w:sz w:val="24"/>
          <w:szCs w:val="24"/>
          <w:lang w:val="en-US"/>
        </w:rPr>
        <w:t>: 553-559 [PMID: 18497476]</w:t>
      </w:r>
    </w:p>
    <w:p w14:paraId="326AE432"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110 </w:t>
      </w:r>
      <w:r w:rsidRPr="007B0704">
        <w:rPr>
          <w:rFonts w:ascii="Book Antiqua" w:hAnsi="Book Antiqua" w:cs="宋体"/>
          <w:b/>
          <w:bCs/>
          <w:sz w:val="24"/>
          <w:szCs w:val="24"/>
          <w:lang w:val="en-US"/>
        </w:rPr>
        <w:t>Bosnyak S</w:t>
      </w:r>
      <w:r w:rsidRPr="007B0704">
        <w:rPr>
          <w:rFonts w:ascii="Book Antiqua" w:hAnsi="Book Antiqua" w:cs="宋体"/>
          <w:sz w:val="24"/>
          <w:szCs w:val="24"/>
          <w:lang w:val="en-US"/>
        </w:rPr>
        <w:t>, Jones ES, Christopoulos A, Aguilar MI, Thomas WG, Widdop RE.</w:t>
      </w:r>
      <w:proofErr w:type="gramEnd"/>
      <w:r w:rsidRPr="007B0704">
        <w:rPr>
          <w:rFonts w:ascii="Book Antiqua" w:hAnsi="Book Antiqua" w:cs="宋体"/>
          <w:sz w:val="24"/>
          <w:szCs w:val="24"/>
          <w:lang w:val="en-US"/>
        </w:rPr>
        <w:t xml:space="preserve"> </w:t>
      </w:r>
      <w:proofErr w:type="gramStart"/>
      <w:r w:rsidRPr="007B0704">
        <w:rPr>
          <w:rFonts w:ascii="Book Antiqua" w:hAnsi="Book Antiqua" w:cs="宋体"/>
          <w:sz w:val="24"/>
          <w:szCs w:val="24"/>
          <w:lang w:val="en-US"/>
        </w:rPr>
        <w:t>Relative affinity of angiotensin peptides and novel ligands at AT1 and AT2 receptors.</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Clin Sci (Lond)</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121</w:t>
      </w:r>
      <w:r w:rsidRPr="007B0704">
        <w:rPr>
          <w:rFonts w:ascii="Book Antiqua" w:hAnsi="Book Antiqua" w:cs="宋体"/>
          <w:sz w:val="24"/>
          <w:szCs w:val="24"/>
          <w:lang w:val="en-US"/>
        </w:rPr>
        <w:t>: 297-303 [PMID: 21542804]</w:t>
      </w:r>
    </w:p>
    <w:p w14:paraId="49C12BB4"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111 </w:t>
      </w:r>
      <w:r w:rsidRPr="007B0704">
        <w:rPr>
          <w:rFonts w:ascii="Book Antiqua" w:hAnsi="Book Antiqua" w:cs="宋体"/>
          <w:b/>
          <w:bCs/>
          <w:sz w:val="24"/>
          <w:szCs w:val="24"/>
          <w:lang w:val="en-US"/>
        </w:rPr>
        <w:t>Oliveri C</w:t>
      </w:r>
      <w:r w:rsidRPr="007B0704">
        <w:rPr>
          <w:rFonts w:ascii="Book Antiqua" w:hAnsi="Book Antiqua" w:cs="宋体"/>
          <w:sz w:val="24"/>
          <w:szCs w:val="24"/>
          <w:lang w:val="en-US"/>
        </w:rPr>
        <w:t>, Ocaranza MP, Campos X, Lavandero S, Jalil JE.</w:t>
      </w:r>
      <w:proofErr w:type="gramEnd"/>
      <w:r w:rsidRPr="007B0704">
        <w:rPr>
          <w:rFonts w:ascii="Book Antiqua" w:hAnsi="Book Antiqua" w:cs="宋体"/>
          <w:sz w:val="24"/>
          <w:szCs w:val="24"/>
          <w:lang w:val="en-US"/>
        </w:rPr>
        <w:t xml:space="preserve"> Angiotensin I-converting enzyme modulates neutral endopeptidase activity in the rat.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2001; </w:t>
      </w:r>
      <w:r w:rsidRPr="007B0704">
        <w:rPr>
          <w:rFonts w:ascii="Book Antiqua" w:hAnsi="Book Antiqua" w:cs="宋体"/>
          <w:b/>
          <w:bCs/>
          <w:sz w:val="24"/>
          <w:szCs w:val="24"/>
          <w:lang w:val="en-US"/>
        </w:rPr>
        <w:t>38</w:t>
      </w:r>
      <w:r w:rsidRPr="007B0704">
        <w:rPr>
          <w:rFonts w:ascii="Book Antiqua" w:hAnsi="Book Antiqua" w:cs="宋体"/>
          <w:sz w:val="24"/>
          <w:szCs w:val="24"/>
          <w:lang w:val="en-US"/>
        </w:rPr>
        <w:t>: 650-654 [PMID: 11566949]</w:t>
      </w:r>
    </w:p>
    <w:p w14:paraId="12B6748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112 </w:t>
      </w:r>
      <w:r w:rsidRPr="007B0704">
        <w:rPr>
          <w:rFonts w:ascii="Book Antiqua" w:hAnsi="Book Antiqua" w:cs="宋体"/>
          <w:b/>
          <w:bCs/>
          <w:sz w:val="24"/>
          <w:szCs w:val="24"/>
          <w:lang w:val="en-US"/>
        </w:rPr>
        <w:t>Ocaranza MP</w:t>
      </w:r>
      <w:r w:rsidRPr="007B0704">
        <w:rPr>
          <w:rFonts w:ascii="Book Antiqua" w:hAnsi="Book Antiqua" w:cs="宋体"/>
          <w:sz w:val="24"/>
          <w:szCs w:val="24"/>
          <w:lang w:val="en-US"/>
        </w:rPr>
        <w:t>, Palomera C, Román M, Bargetto J, Lavandero S, Jalil JE. Effect of hypertension on angiotensin</w:t>
      </w:r>
      <w:proofErr w:type="gramStart"/>
      <w:r w:rsidRPr="007B0704">
        <w:rPr>
          <w:rFonts w:ascii="Book Antiqua" w:hAnsi="Book Antiqua" w:cs="宋体"/>
          <w:sz w:val="24"/>
          <w:szCs w:val="24"/>
          <w:lang w:val="en-US"/>
        </w:rPr>
        <w:t>-(</w:t>
      </w:r>
      <w:proofErr w:type="gramEnd"/>
      <w:r w:rsidRPr="007B0704">
        <w:rPr>
          <w:rFonts w:ascii="Book Antiqua" w:hAnsi="Book Antiqua" w:cs="宋体"/>
          <w:sz w:val="24"/>
          <w:szCs w:val="24"/>
          <w:lang w:val="en-US"/>
        </w:rPr>
        <w:t>1-7) levels in rats with different angiotensin-I converting enzyme polymorphism. </w:t>
      </w:r>
      <w:r w:rsidRPr="007B0704">
        <w:rPr>
          <w:rFonts w:ascii="Book Antiqua" w:hAnsi="Book Antiqua" w:cs="宋体"/>
          <w:i/>
          <w:iCs/>
          <w:sz w:val="24"/>
          <w:szCs w:val="24"/>
          <w:lang w:val="en-US"/>
        </w:rPr>
        <w:t>Life Sci</w:t>
      </w:r>
      <w:r w:rsidRPr="007B0704">
        <w:rPr>
          <w:rFonts w:ascii="Book Antiqua" w:hAnsi="Book Antiqua" w:cs="宋体"/>
          <w:sz w:val="24"/>
          <w:szCs w:val="24"/>
          <w:lang w:val="en-US"/>
        </w:rPr>
        <w:t> 2006; </w:t>
      </w:r>
      <w:r w:rsidRPr="007B0704">
        <w:rPr>
          <w:rFonts w:ascii="Book Antiqua" w:hAnsi="Book Antiqua" w:cs="宋体"/>
          <w:b/>
          <w:bCs/>
          <w:sz w:val="24"/>
          <w:szCs w:val="24"/>
          <w:lang w:val="en-US"/>
        </w:rPr>
        <w:t>78</w:t>
      </w:r>
      <w:r w:rsidRPr="007B0704">
        <w:rPr>
          <w:rFonts w:ascii="Book Antiqua" w:hAnsi="Book Antiqua" w:cs="宋体"/>
          <w:sz w:val="24"/>
          <w:szCs w:val="24"/>
          <w:lang w:val="en-US"/>
        </w:rPr>
        <w:t>: 1535-1542 [PMID: 16229862]</w:t>
      </w:r>
    </w:p>
    <w:p w14:paraId="7CA22F18"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113 </w:t>
      </w:r>
      <w:r w:rsidRPr="007B0704">
        <w:rPr>
          <w:rFonts w:ascii="Book Antiqua" w:hAnsi="Book Antiqua" w:cs="宋体"/>
          <w:b/>
          <w:bCs/>
          <w:sz w:val="24"/>
          <w:szCs w:val="24"/>
          <w:lang w:val="en-US"/>
        </w:rPr>
        <w:t>Ocaranza MP</w:t>
      </w:r>
      <w:r w:rsidRPr="007B0704">
        <w:rPr>
          <w:rFonts w:ascii="Book Antiqua" w:hAnsi="Book Antiqua" w:cs="宋体"/>
          <w:sz w:val="24"/>
          <w:szCs w:val="24"/>
          <w:lang w:val="en-US"/>
        </w:rPr>
        <w:t>, Piddo AM, Faúndez P, Lavandero S, Jalil JE. Angiotensin I-converting enzyme gene polymorphism influences chronic hypertensive response in the rat Goldblatt model.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2002; </w:t>
      </w:r>
      <w:r w:rsidRPr="007B0704">
        <w:rPr>
          <w:rFonts w:ascii="Book Antiqua" w:hAnsi="Book Antiqua" w:cs="宋体"/>
          <w:b/>
          <w:bCs/>
          <w:sz w:val="24"/>
          <w:szCs w:val="24"/>
          <w:lang w:val="en-US"/>
        </w:rPr>
        <w:t>20</w:t>
      </w:r>
      <w:r w:rsidRPr="007B0704">
        <w:rPr>
          <w:rFonts w:ascii="Book Antiqua" w:hAnsi="Book Antiqua" w:cs="宋体"/>
          <w:sz w:val="24"/>
          <w:szCs w:val="24"/>
          <w:lang w:val="en-US"/>
        </w:rPr>
        <w:t>: 413-420 [PMID: 11875308]</w:t>
      </w:r>
    </w:p>
    <w:p w14:paraId="74F59EC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114 </w:t>
      </w:r>
      <w:r w:rsidRPr="007B0704">
        <w:rPr>
          <w:rFonts w:ascii="Book Antiqua" w:hAnsi="Book Antiqua" w:cs="宋体"/>
          <w:b/>
          <w:bCs/>
          <w:sz w:val="24"/>
          <w:szCs w:val="24"/>
          <w:lang w:val="en-US"/>
        </w:rPr>
        <w:t>Ocaranza MP</w:t>
      </w:r>
      <w:r w:rsidRPr="007B0704">
        <w:rPr>
          <w:rFonts w:ascii="Book Antiqua" w:hAnsi="Book Antiqua" w:cs="宋体"/>
          <w:sz w:val="24"/>
          <w:szCs w:val="24"/>
          <w:lang w:val="en-US"/>
        </w:rPr>
        <w:t>, Díaz-Araya G, Carreño JE, Muñoz D, Riveros JP, Jalil JE, Lavandero S. Polymorphism in gene coding for ACE determines different development of myocardial fibrosis in rats. </w:t>
      </w:r>
      <w:r w:rsidRPr="007B0704">
        <w:rPr>
          <w:rFonts w:ascii="Book Antiqua" w:hAnsi="Book Antiqua" w:cs="宋体"/>
          <w:i/>
          <w:iCs/>
          <w:sz w:val="24"/>
          <w:szCs w:val="24"/>
          <w:lang w:val="en-US"/>
        </w:rPr>
        <w:t>Am J Physiol Heart Circ Physiol</w:t>
      </w:r>
      <w:r w:rsidRPr="007B0704">
        <w:rPr>
          <w:rFonts w:ascii="Book Antiqua" w:hAnsi="Book Antiqua" w:cs="宋体"/>
          <w:sz w:val="24"/>
          <w:szCs w:val="24"/>
          <w:lang w:val="en-US"/>
        </w:rPr>
        <w:t> 2004; </w:t>
      </w:r>
      <w:r w:rsidRPr="007B0704">
        <w:rPr>
          <w:rFonts w:ascii="Book Antiqua" w:hAnsi="Book Antiqua" w:cs="宋体"/>
          <w:b/>
          <w:bCs/>
          <w:sz w:val="24"/>
          <w:szCs w:val="24"/>
          <w:lang w:val="en-US"/>
        </w:rPr>
        <w:t>286</w:t>
      </w:r>
      <w:r w:rsidRPr="007B0704">
        <w:rPr>
          <w:rFonts w:ascii="Book Antiqua" w:hAnsi="Book Antiqua" w:cs="宋体"/>
          <w:sz w:val="24"/>
          <w:szCs w:val="24"/>
          <w:lang w:val="en-US"/>
        </w:rPr>
        <w:t>: H498-H506 [PMID: 14527934]</w:t>
      </w:r>
    </w:p>
    <w:p w14:paraId="0DDA450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115 </w:t>
      </w:r>
      <w:r w:rsidRPr="007B0704">
        <w:rPr>
          <w:rFonts w:ascii="Book Antiqua" w:hAnsi="Book Antiqua" w:cs="宋体"/>
          <w:b/>
          <w:bCs/>
          <w:sz w:val="24"/>
          <w:szCs w:val="24"/>
          <w:lang w:val="en-US"/>
        </w:rPr>
        <w:t>Jalil JE</w:t>
      </w:r>
      <w:r w:rsidRPr="007B0704">
        <w:rPr>
          <w:rFonts w:ascii="Book Antiqua" w:hAnsi="Book Antiqua" w:cs="宋体"/>
          <w:sz w:val="24"/>
          <w:szCs w:val="24"/>
          <w:lang w:val="en-US"/>
        </w:rPr>
        <w:t>, Pérez A, Ocaranza MP, Bargetto J, Galaz A, Lavandero S. Increased aortic NADPH oxidase activity in rats with genetically high angiotensin-converting enzyme levels.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46</w:t>
      </w:r>
      <w:r w:rsidRPr="007B0704">
        <w:rPr>
          <w:rFonts w:ascii="Book Antiqua" w:hAnsi="Book Antiqua" w:cs="宋体"/>
          <w:sz w:val="24"/>
          <w:szCs w:val="24"/>
          <w:lang w:val="en-US"/>
        </w:rPr>
        <w:t>: 1362-1367 [PMID: 16230508]</w:t>
      </w:r>
    </w:p>
    <w:p w14:paraId="0997626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116 </w:t>
      </w:r>
      <w:r w:rsidRPr="007B0704">
        <w:rPr>
          <w:rFonts w:ascii="Book Antiqua" w:hAnsi="Book Antiqua" w:cs="宋体"/>
          <w:b/>
          <w:bCs/>
          <w:sz w:val="24"/>
          <w:szCs w:val="24"/>
          <w:lang w:val="en-US"/>
        </w:rPr>
        <w:t>Jalil JE</w:t>
      </w:r>
      <w:r w:rsidRPr="007B0704">
        <w:rPr>
          <w:rFonts w:ascii="Book Antiqua" w:hAnsi="Book Antiqua" w:cs="宋体"/>
          <w:sz w:val="24"/>
          <w:szCs w:val="24"/>
          <w:lang w:val="en-US"/>
        </w:rPr>
        <w:t>, Palomera C, Ocaranza MP, Godoy I, Román M, Chiong M, Lavandero S. Levels of plasma angiotensin-(1-7) in patients with hypertension who have the angiotensin-I-converting enzyme deletion/deletion genotype. </w:t>
      </w:r>
      <w:r w:rsidRPr="007B0704">
        <w:rPr>
          <w:rFonts w:ascii="Book Antiqua" w:hAnsi="Book Antiqua" w:cs="宋体"/>
          <w:i/>
          <w:iCs/>
          <w:sz w:val="24"/>
          <w:szCs w:val="24"/>
          <w:lang w:val="en-US"/>
        </w:rPr>
        <w:t>Am J Cardiol</w:t>
      </w:r>
      <w:r w:rsidRPr="007B0704">
        <w:rPr>
          <w:rFonts w:ascii="Book Antiqua" w:hAnsi="Book Antiqua" w:cs="宋体"/>
          <w:sz w:val="24"/>
          <w:szCs w:val="24"/>
          <w:lang w:val="en-US"/>
        </w:rPr>
        <w:t> 2003; </w:t>
      </w:r>
      <w:r w:rsidRPr="007B0704">
        <w:rPr>
          <w:rFonts w:ascii="Book Antiqua" w:hAnsi="Book Antiqua" w:cs="宋体"/>
          <w:b/>
          <w:bCs/>
          <w:sz w:val="24"/>
          <w:szCs w:val="24"/>
          <w:lang w:val="en-US"/>
        </w:rPr>
        <w:t>92</w:t>
      </w:r>
      <w:r w:rsidRPr="007B0704">
        <w:rPr>
          <w:rFonts w:ascii="Book Antiqua" w:hAnsi="Book Antiqua" w:cs="宋体"/>
          <w:sz w:val="24"/>
          <w:szCs w:val="24"/>
          <w:lang w:val="en-US"/>
        </w:rPr>
        <w:t>: 749-751 [PMID: 12972127]</w:t>
      </w:r>
    </w:p>
    <w:p w14:paraId="0FA60399"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117 </w:t>
      </w:r>
      <w:r w:rsidRPr="007B0704">
        <w:rPr>
          <w:rFonts w:ascii="Book Antiqua" w:hAnsi="Book Antiqua" w:cs="宋体"/>
          <w:b/>
          <w:bCs/>
          <w:sz w:val="24"/>
          <w:szCs w:val="24"/>
          <w:lang w:val="en-US"/>
        </w:rPr>
        <w:t>Jalil JE</w:t>
      </w:r>
      <w:r w:rsidRPr="007B0704">
        <w:rPr>
          <w:rFonts w:ascii="Book Antiqua" w:hAnsi="Book Antiqua" w:cs="宋体"/>
          <w:sz w:val="24"/>
          <w:szCs w:val="24"/>
          <w:lang w:val="en-US"/>
        </w:rPr>
        <w:t>, Ocaranza MP, Oliveri C, Córdova S, Godoy I, Chamorro G, Braun S, Fardella C, Michel JB, Lavandero S. Neutral endopeptidase and angiotensin I converting enzyme insertion/deletion gene polymorphism in humans. </w:t>
      </w:r>
      <w:r w:rsidRPr="007B0704">
        <w:rPr>
          <w:rFonts w:ascii="Book Antiqua" w:hAnsi="Book Antiqua" w:cs="宋体"/>
          <w:i/>
          <w:iCs/>
          <w:sz w:val="24"/>
          <w:szCs w:val="24"/>
          <w:lang w:val="en-US"/>
        </w:rPr>
        <w:t>J Hum Hypertens</w:t>
      </w:r>
      <w:r w:rsidRPr="007B0704">
        <w:rPr>
          <w:rFonts w:ascii="Book Antiqua" w:hAnsi="Book Antiqua" w:cs="宋体"/>
          <w:sz w:val="24"/>
          <w:szCs w:val="24"/>
          <w:lang w:val="en-US"/>
        </w:rPr>
        <w:t> 2004; </w:t>
      </w:r>
      <w:r w:rsidRPr="007B0704">
        <w:rPr>
          <w:rFonts w:ascii="Book Antiqua" w:hAnsi="Book Antiqua" w:cs="宋体"/>
          <w:b/>
          <w:bCs/>
          <w:sz w:val="24"/>
          <w:szCs w:val="24"/>
          <w:lang w:val="en-US"/>
        </w:rPr>
        <w:t>18</w:t>
      </w:r>
      <w:r w:rsidRPr="007B0704">
        <w:rPr>
          <w:rFonts w:ascii="Book Antiqua" w:hAnsi="Book Antiqua" w:cs="宋体"/>
          <w:sz w:val="24"/>
          <w:szCs w:val="24"/>
          <w:lang w:val="en-US"/>
        </w:rPr>
        <w:t>: 119-125 [PMID: 14730327]</w:t>
      </w:r>
    </w:p>
    <w:p w14:paraId="6EE4CEAF"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rPr>
        <w:t xml:space="preserve">118 </w:t>
      </w:r>
      <w:r w:rsidRPr="007B0704">
        <w:rPr>
          <w:rFonts w:ascii="Book Antiqua" w:hAnsi="Book Antiqua" w:cs="宋体"/>
          <w:b/>
          <w:sz w:val="24"/>
          <w:szCs w:val="24"/>
          <w:lang w:val="en-US"/>
        </w:rPr>
        <w:t>Ferrario CM</w:t>
      </w:r>
      <w:r w:rsidRPr="007B0704">
        <w:rPr>
          <w:rFonts w:ascii="Book Antiqua" w:hAnsi="Book Antiqua" w:cs="宋体"/>
          <w:sz w:val="24"/>
          <w:szCs w:val="24"/>
          <w:lang w:val="en-US"/>
        </w:rPr>
        <w:t>. ACE2: mo</w:t>
      </w:r>
      <w:r w:rsidRPr="007B0704">
        <w:rPr>
          <w:rFonts w:ascii="Book Antiqua" w:hAnsi="Book Antiqua" w:cs="宋体"/>
          <w:sz w:val="24"/>
          <w:szCs w:val="24"/>
        </w:rPr>
        <w:t>re of Ang-(1-7) or less Ang II?</w:t>
      </w:r>
      <w:r w:rsidRPr="007B0704">
        <w:rPr>
          <w:rFonts w:ascii="Book Antiqua" w:hAnsi="Book Antiqua" w:cs="宋体"/>
          <w:sz w:val="24"/>
          <w:szCs w:val="24"/>
          <w:lang w:val="en-US"/>
        </w:rPr>
        <w:t xml:space="preserve"> </w:t>
      </w:r>
      <w:r w:rsidRPr="007B0704">
        <w:rPr>
          <w:rFonts w:ascii="Book Antiqua" w:hAnsi="Book Antiqua" w:cs="宋体"/>
          <w:i/>
          <w:sz w:val="24"/>
          <w:szCs w:val="24"/>
          <w:lang w:val="en-US"/>
        </w:rPr>
        <w:t>Curr Opin Nephrol Hypertens</w:t>
      </w:r>
      <w:r w:rsidRPr="007B0704">
        <w:rPr>
          <w:rFonts w:ascii="Book Antiqua" w:hAnsi="Book Antiqua" w:cs="宋体"/>
          <w:sz w:val="24"/>
          <w:szCs w:val="24"/>
          <w:lang w:val="en-US"/>
        </w:rPr>
        <w:t xml:space="preserve"> 2011; </w:t>
      </w:r>
      <w:r w:rsidRPr="007B0704">
        <w:rPr>
          <w:rFonts w:ascii="Book Antiqua" w:hAnsi="Book Antiqua" w:cs="宋体"/>
          <w:b/>
          <w:sz w:val="24"/>
          <w:szCs w:val="24"/>
          <w:lang w:val="en-US"/>
        </w:rPr>
        <w:t>20</w:t>
      </w:r>
      <w:r w:rsidRPr="007B0704">
        <w:rPr>
          <w:rFonts w:ascii="Book Antiqua" w:hAnsi="Book Antiqua" w:cs="宋体"/>
          <w:sz w:val="24"/>
          <w:szCs w:val="24"/>
          <w:lang w:val="en-US"/>
        </w:rPr>
        <w:t>: 1-6 [PMID: 21045683]</w:t>
      </w:r>
    </w:p>
    <w:p w14:paraId="5ADA0210"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119 </w:t>
      </w:r>
      <w:r w:rsidRPr="007B0704">
        <w:rPr>
          <w:rFonts w:ascii="Book Antiqua" w:hAnsi="Book Antiqua" w:cs="宋体"/>
          <w:b/>
          <w:bCs/>
          <w:sz w:val="24"/>
          <w:szCs w:val="24"/>
          <w:lang w:val="en-US"/>
        </w:rPr>
        <w:t>Grace JA</w:t>
      </w:r>
      <w:r w:rsidRPr="007B0704">
        <w:rPr>
          <w:rFonts w:ascii="Book Antiqua" w:hAnsi="Book Antiqua" w:cs="宋体"/>
          <w:sz w:val="24"/>
          <w:szCs w:val="24"/>
          <w:lang w:val="en-US"/>
        </w:rPr>
        <w:t>, Klein S, Herath CB, Granzow M, Schierwagen R, Masing N, Walther T, Sauerbruch T, Burrell LM, Angus PW, Trebicka J. Activation of the MAS receptor by angiotensin-(1-7) in the renin-angiotensin system mediates mesenteric vasodilatation in cirrhosis. </w:t>
      </w:r>
      <w:r w:rsidRPr="007B0704">
        <w:rPr>
          <w:rFonts w:ascii="Book Antiqua" w:hAnsi="Book Antiqua" w:cs="宋体"/>
          <w:i/>
          <w:iCs/>
          <w:sz w:val="24"/>
          <w:szCs w:val="24"/>
          <w:lang w:val="en-US"/>
        </w:rPr>
        <w:t>Gastroenterology</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145</w:t>
      </w:r>
      <w:r w:rsidRPr="007B0704">
        <w:rPr>
          <w:rFonts w:ascii="Book Antiqua" w:hAnsi="Book Antiqua" w:cs="宋体"/>
          <w:sz w:val="24"/>
          <w:szCs w:val="24"/>
          <w:lang w:val="en-US"/>
        </w:rPr>
        <w:t>: 874-884.e5 [PMID: 23796456]</w:t>
      </w:r>
    </w:p>
    <w:p w14:paraId="788E0EA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120 </w:t>
      </w:r>
      <w:r w:rsidRPr="007B0704">
        <w:rPr>
          <w:rFonts w:ascii="Book Antiqua" w:hAnsi="Book Antiqua" w:cs="宋体"/>
          <w:b/>
          <w:bCs/>
          <w:sz w:val="24"/>
          <w:szCs w:val="24"/>
          <w:lang w:val="en-US"/>
        </w:rPr>
        <w:t>Hernández Prada JA</w:t>
      </w:r>
      <w:r w:rsidRPr="007B0704">
        <w:rPr>
          <w:rFonts w:ascii="Book Antiqua" w:hAnsi="Book Antiqua" w:cs="宋体"/>
          <w:sz w:val="24"/>
          <w:szCs w:val="24"/>
          <w:lang w:val="en-US"/>
        </w:rPr>
        <w:t>, Ferreira AJ, Katovich MJ, Shenoy V, Qi Y, Santos RA, Castellano RK, Lampkins AJ, Gubala V, Ostrov DA, Raizada MK. Structure-based identification of small-molecule angiotensin-converting enzyme 2 activators as novel antihypertensive agents.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51</w:t>
      </w:r>
      <w:r w:rsidRPr="007B0704">
        <w:rPr>
          <w:rFonts w:ascii="Book Antiqua" w:hAnsi="Book Antiqua" w:cs="宋体"/>
          <w:sz w:val="24"/>
          <w:szCs w:val="24"/>
          <w:lang w:val="en-US"/>
        </w:rPr>
        <w:t>: 1312-1317 [PMID: 18391097]</w:t>
      </w:r>
    </w:p>
    <w:p w14:paraId="7CD42920"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121 </w:t>
      </w:r>
      <w:r w:rsidRPr="007B0704">
        <w:rPr>
          <w:rFonts w:ascii="Book Antiqua" w:hAnsi="Book Antiqua" w:cs="宋体"/>
          <w:b/>
          <w:bCs/>
          <w:sz w:val="24"/>
          <w:szCs w:val="24"/>
          <w:lang w:val="en-US"/>
        </w:rPr>
        <w:t>Ferreira AJ</w:t>
      </w:r>
      <w:r w:rsidRPr="007B0704">
        <w:rPr>
          <w:rFonts w:ascii="Book Antiqua" w:hAnsi="Book Antiqua" w:cs="宋体"/>
          <w:sz w:val="24"/>
          <w:szCs w:val="24"/>
          <w:lang w:val="en-US"/>
        </w:rPr>
        <w:t>, Shenoy V, Qi Y, Fraga-Silva RA, Santos RA, Katovich MJ, Raizada MK. Angiotensin-converting enzyme 2 activation protects against hypertension-induced cardiac fibrosis involving extracellular signal-regulated kinases. </w:t>
      </w:r>
      <w:r w:rsidRPr="007B0704">
        <w:rPr>
          <w:rFonts w:ascii="Book Antiqua" w:hAnsi="Book Antiqua" w:cs="宋体"/>
          <w:i/>
          <w:iCs/>
          <w:sz w:val="24"/>
          <w:szCs w:val="24"/>
          <w:lang w:val="en-US"/>
        </w:rPr>
        <w:t>Exp Physiol</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96</w:t>
      </w:r>
      <w:r w:rsidRPr="007B0704">
        <w:rPr>
          <w:rFonts w:ascii="Book Antiqua" w:hAnsi="Book Antiqua" w:cs="宋体"/>
          <w:sz w:val="24"/>
          <w:szCs w:val="24"/>
          <w:lang w:val="en-US"/>
        </w:rPr>
        <w:t>: 287-294 [PMID: 21148624]</w:t>
      </w:r>
    </w:p>
    <w:p w14:paraId="723AAD8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122 </w:t>
      </w:r>
      <w:r w:rsidRPr="007B0704">
        <w:rPr>
          <w:rFonts w:ascii="Book Antiqua" w:hAnsi="Book Antiqua" w:cs="宋体"/>
          <w:b/>
          <w:bCs/>
          <w:sz w:val="24"/>
          <w:szCs w:val="24"/>
          <w:lang w:val="en-US"/>
        </w:rPr>
        <w:t>Oudit GY</w:t>
      </w:r>
      <w:r w:rsidRPr="007B0704">
        <w:rPr>
          <w:rFonts w:ascii="Book Antiqua" w:hAnsi="Book Antiqua" w:cs="宋体"/>
          <w:sz w:val="24"/>
          <w:szCs w:val="24"/>
          <w:lang w:val="en-US"/>
        </w:rPr>
        <w:t>, Liu GC, Zhong J, Basu R, Chow FL, Zhou J, Loibner H, Janzek E, Schuster M, Penninger JM, Herzenberg AM, Kassiri Z, Scholey JW. Human recombinant ACE2 reduces the progression of diabetic nephropathy. </w:t>
      </w:r>
      <w:r w:rsidRPr="007B0704">
        <w:rPr>
          <w:rFonts w:ascii="Book Antiqua" w:hAnsi="Book Antiqua" w:cs="宋体"/>
          <w:i/>
          <w:iCs/>
          <w:sz w:val="24"/>
          <w:szCs w:val="24"/>
          <w:lang w:val="en-US"/>
        </w:rPr>
        <w:t>Diabetes</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59</w:t>
      </w:r>
      <w:r w:rsidRPr="007B0704">
        <w:rPr>
          <w:rFonts w:ascii="Book Antiqua" w:hAnsi="Book Antiqua" w:cs="宋体"/>
          <w:sz w:val="24"/>
          <w:szCs w:val="24"/>
          <w:lang w:val="en-US"/>
        </w:rPr>
        <w:t>: 529-538 [PMID: 19934006]</w:t>
      </w:r>
    </w:p>
    <w:p w14:paraId="50200C74"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123 </w:t>
      </w:r>
      <w:r w:rsidRPr="007B0704">
        <w:rPr>
          <w:rFonts w:ascii="Book Antiqua" w:hAnsi="Book Antiqua" w:cs="宋体"/>
          <w:b/>
          <w:bCs/>
          <w:sz w:val="24"/>
          <w:szCs w:val="24"/>
          <w:lang w:val="en-US"/>
        </w:rPr>
        <w:t>Wiemer G</w:t>
      </w:r>
      <w:r w:rsidRPr="007B0704">
        <w:rPr>
          <w:rFonts w:ascii="Book Antiqua" w:hAnsi="Book Antiqua" w:cs="宋体"/>
          <w:sz w:val="24"/>
          <w:szCs w:val="24"/>
          <w:lang w:val="en-US"/>
        </w:rPr>
        <w:t>, Dobrucki LW, Louka FR, Malinski T, Heitsch H. AVE 0991, a nonpeptide mimic of the effects of angiotensin-(1-7) on the endothelium.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2002; </w:t>
      </w:r>
      <w:r w:rsidRPr="007B0704">
        <w:rPr>
          <w:rFonts w:ascii="Book Antiqua" w:hAnsi="Book Antiqua" w:cs="宋体"/>
          <w:b/>
          <w:bCs/>
          <w:sz w:val="24"/>
          <w:szCs w:val="24"/>
          <w:lang w:val="en-US"/>
        </w:rPr>
        <w:t>40</w:t>
      </w:r>
      <w:r w:rsidRPr="007B0704">
        <w:rPr>
          <w:rFonts w:ascii="Book Antiqua" w:hAnsi="Book Antiqua" w:cs="宋体"/>
          <w:sz w:val="24"/>
          <w:szCs w:val="24"/>
          <w:lang w:val="en-US"/>
        </w:rPr>
        <w:t>: 847-852 [PMID: 12468568]</w:t>
      </w:r>
    </w:p>
    <w:p w14:paraId="788A9415"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124 </w:t>
      </w:r>
      <w:r w:rsidRPr="007B0704">
        <w:rPr>
          <w:rFonts w:ascii="Book Antiqua" w:hAnsi="Book Antiqua" w:cs="宋体"/>
          <w:b/>
          <w:bCs/>
          <w:sz w:val="24"/>
          <w:szCs w:val="24"/>
          <w:lang w:val="en-US"/>
        </w:rPr>
        <w:t>Santos RA</w:t>
      </w:r>
      <w:r w:rsidRPr="007B0704">
        <w:rPr>
          <w:rFonts w:ascii="Book Antiqua" w:hAnsi="Book Antiqua" w:cs="宋体"/>
          <w:sz w:val="24"/>
          <w:szCs w:val="24"/>
          <w:lang w:val="en-US"/>
        </w:rPr>
        <w:t>, Frézard F, Ferreira AJ.</w:t>
      </w:r>
      <w:proofErr w:type="gramEnd"/>
      <w:r w:rsidRPr="007B0704">
        <w:rPr>
          <w:rFonts w:ascii="Book Antiqua" w:hAnsi="Book Antiqua" w:cs="宋体"/>
          <w:sz w:val="24"/>
          <w:szCs w:val="24"/>
          <w:lang w:val="en-US"/>
        </w:rPr>
        <w:t xml:space="preserve"> Angiotensin-(1-7): blood, heart, and blood vessels. </w:t>
      </w:r>
      <w:r w:rsidRPr="007B0704">
        <w:rPr>
          <w:rFonts w:ascii="Book Antiqua" w:hAnsi="Book Antiqua" w:cs="宋体"/>
          <w:i/>
          <w:iCs/>
          <w:sz w:val="24"/>
          <w:szCs w:val="24"/>
          <w:lang w:val="en-US"/>
        </w:rPr>
        <w:t>Curr Med Chem Cardiovasc Hematol Agents</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3</w:t>
      </w:r>
      <w:r w:rsidRPr="007B0704">
        <w:rPr>
          <w:rFonts w:ascii="Book Antiqua" w:hAnsi="Book Antiqua" w:cs="宋体"/>
          <w:sz w:val="24"/>
          <w:szCs w:val="24"/>
          <w:lang w:val="en-US"/>
        </w:rPr>
        <w:t>: 383-391 [PMID: 16250869]</w:t>
      </w:r>
    </w:p>
    <w:p w14:paraId="775FD094"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125 </w:t>
      </w:r>
      <w:r w:rsidRPr="007B0704">
        <w:rPr>
          <w:rFonts w:ascii="Book Antiqua" w:hAnsi="Book Antiqua" w:cs="宋体"/>
          <w:b/>
          <w:bCs/>
          <w:sz w:val="24"/>
          <w:szCs w:val="24"/>
          <w:lang w:val="en-US"/>
        </w:rPr>
        <w:t>Pinheiro SV</w:t>
      </w:r>
      <w:r w:rsidRPr="007B0704">
        <w:rPr>
          <w:rFonts w:ascii="Book Antiqua" w:hAnsi="Book Antiqua" w:cs="宋体"/>
          <w:sz w:val="24"/>
          <w:szCs w:val="24"/>
          <w:lang w:val="en-US"/>
        </w:rPr>
        <w:t>, Simões e Silva AC, Sampaio WO, de Paula RD, Mendes EP, Bontempo ED, Pesquero JB, Walther T, Alenina N, Bader M, Bleich M, Santos RA. Nonpeptide AVE 0991 is an angiotensin-(1-7) receptor Mas agonist in the mouse kidney.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2004; </w:t>
      </w:r>
      <w:r w:rsidRPr="007B0704">
        <w:rPr>
          <w:rFonts w:ascii="Book Antiqua" w:hAnsi="Book Antiqua" w:cs="宋体"/>
          <w:b/>
          <w:bCs/>
          <w:sz w:val="24"/>
          <w:szCs w:val="24"/>
          <w:lang w:val="en-US"/>
        </w:rPr>
        <w:t>44</w:t>
      </w:r>
      <w:r w:rsidRPr="007B0704">
        <w:rPr>
          <w:rFonts w:ascii="Book Antiqua" w:hAnsi="Book Antiqua" w:cs="宋体"/>
          <w:sz w:val="24"/>
          <w:szCs w:val="24"/>
          <w:lang w:val="en-US"/>
        </w:rPr>
        <w:t>: 490-496 [PMID: 15326087]</w:t>
      </w:r>
    </w:p>
    <w:p w14:paraId="31D1ADC9"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126 </w:t>
      </w:r>
      <w:r w:rsidRPr="007B0704">
        <w:rPr>
          <w:rFonts w:ascii="Book Antiqua" w:hAnsi="Book Antiqua" w:cs="宋体"/>
          <w:b/>
          <w:bCs/>
          <w:sz w:val="24"/>
          <w:szCs w:val="24"/>
          <w:lang w:val="en-US"/>
        </w:rPr>
        <w:t>Shemesh R</w:t>
      </w:r>
      <w:r w:rsidRPr="007B0704">
        <w:rPr>
          <w:rFonts w:ascii="Book Antiqua" w:hAnsi="Book Antiqua" w:cs="宋体"/>
          <w:sz w:val="24"/>
          <w:szCs w:val="24"/>
          <w:lang w:val="en-US"/>
        </w:rPr>
        <w:t>, Toporik A, Levine Z, Hecht I, Rotman G, Wool A, Dahary D, Gofer E, Kliger Y, Soffer MA, Rosenberg A, Eshel D, Cohen Y. Discovery and validation of novel peptide agonists for G-protein-coupled receptors. </w:t>
      </w:r>
      <w:r w:rsidRPr="007B0704">
        <w:rPr>
          <w:rFonts w:ascii="Book Antiqua" w:hAnsi="Book Antiqua" w:cs="宋体"/>
          <w:i/>
          <w:iCs/>
          <w:sz w:val="24"/>
          <w:szCs w:val="24"/>
          <w:lang w:val="en-US"/>
        </w:rPr>
        <w:t>J Biol Chem</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283</w:t>
      </w:r>
      <w:r w:rsidRPr="007B0704">
        <w:rPr>
          <w:rFonts w:ascii="Book Antiqua" w:hAnsi="Book Antiqua" w:cs="宋体"/>
          <w:sz w:val="24"/>
          <w:szCs w:val="24"/>
          <w:lang w:val="en-US"/>
        </w:rPr>
        <w:t>: 34643-34649 [PMID: 18854305]</w:t>
      </w:r>
    </w:p>
    <w:p w14:paraId="5404C0C6"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127 </w:t>
      </w:r>
      <w:r w:rsidRPr="007B0704">
        <w:rPr>
          <w:rFonts w:ascii="Book Antiqua" w:hAnsi="Book Antiqua" w:cs="宋体"/>
          <w:b/>
          <w:bCs/>
          <w:sz w:val="24"/>
          <w:szCs w:val="24"/>
          <w:lang w:val="en-US"/>
        </w:rPr>
        <w:t>Tallant EA</w:t>
      </w:r>
      <w:r w:rsidRPr="007B0704">
        <w:rPr>
          <w:rFonts w:ascii="Book Antiqua" w:hAnsi="Book Antiqua" w:cs="宋体"/>
          <w:sz w:val="24"/>
          <w:szCs w:val="24"/>
          <w:lang w:val="en-US"/>
        </w:rPr>
        <w:t>, Ferrario CM, Gallagher PE. Angiotensin</w:t>
      </w:r>
      <w:proofErr w:type="gramStart"/>
      <w:r w:rsidRPr="007B0704">
        <w:rPr>
          <w:rFonts w:ascii="Book Antiqua" w:hAnsi="Book Antiqua" w:cs="宋体"/>
          <w:sz w:val="24"/>
          <w:szCs w:val="24"/>
          <w:lang w:val="en-US"/>
        </w:rPr>
        <w:t>-(</w:t>
      </w:r>
      <w:proofErr w:type="gramEnd"/>
      <w:r w:rsidRPr="007B0704">
        <w:rPr>
          <w:rFonts w:ascii="Book Antiqua" w:hAnsi="Book Antiqua" w:cs="宋体"/>
          <w:sz w:val="24"/>
          <w:szCs w:val="24"/>
          <w:lang w:val="en-US"/>
        </w:rPr>
        <w:t>1-7) inhibits growth of cardiac myocytes through activation of the mas receptor. </w:t>
      </w:r>
      <w:r w:rsidRPr="007B0704">
        <w:rPr>
          <w:rFonts w:ascii="Book Antiqua" w:hAnsi="Book Antiqua" w:cs="宋体"/>
          <w:i/>
          <w:iCs/>
          <w:sz w:val="24"/>
          <w:szCs w:val="24"/>
          <w:lang w:val="en-US"/>
        </w:rPr>
        <w:t>Am J Physiol Heart Circ Physiol</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289</w:t>
      </w:r>
      <w:r w:rsidRPr="007B0704">
        <w:rPr>
          <w:rFonts w:ascii="Book Antiqua" w:hAnsi="Book Antiqua" w:cs="宋体"/>
          <w:sz w:val="24"/>
          <w:szCs w:val="24"/>
          <w:lang w:val="en-US"/>
        </w:rPr>
        <w:t>: H1560-H1566 [PMID: 15951342]</w:t>
      </w:r>
    </w:p>
    <w:p w14:paraId="55645414"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128 </w:t>
      </w:r>
      <w:r w:rsidRPr="007B0704">
        <w:rPr>
          <w:rFonts w:ascii="Book Antiqua" w:hAnsi="Book Antiqua" w:cs="宋体"/>
          <w:b/>
          <w:bCs/>
          <w:sz w:val="24"/>
          <w:szCs w:val="24"/>
          <w:lang w:val="en-US"/>
        </w:rPr>
        <w:t>Grobe JL</w:t>
      </w:r>
      <w:r w:rsidRPr="007B0704">
        <w:rPr>
          <w:rFonts w:ascii="Book Antiqua" w:hAnsi="Book Antiqua" w:cs="宋体"/>
          <w:sz w:val="24"/>
          <w:szCs w:val="24"/>
          <w:lang w:val="en-US"/>
        </w:rPr>
        <w:t>, Mecca AP, Lingis M, Shenoy V, Bolton TA, Machado JM, Speth RC, Raizada MK, Katovich MJ.</w:t>
      </w:r>
      <w:proofErr w:type="gramEnd"/>
      <w:r w:rsidRPr="007B0704">
        <w:rPr>
          <w:rFonts w:ascii="Book Antiqua" w:hAnsi="Book Antiqua" w:cs="宋体"/>
          <w:sz w:val="24"/>
          <w:szCs w:val="24"/>
          <w:lang w:val="en-US"/>
        </w:rPr>
        <w:t xml:space="preserve"> Prevention of angiotensin II-induced cardiac remodeling by angiotensin</w:t>
      </w:r>
      <w:proofErr w:type="gramStart"/>
      <w:r w:rsidRPr="007B0704">
        <w:rPr>
          <w:rFonts w:ascii="Book Antiqua" w:hAnsi="Book Antiqua" w:cs="宋体"/>
          <w:sz w:val="24"/>
          <w:szCs w:val="24"/>
          <w:lang w:val="en-US"/>
        </w:rPr>
        <w:t>-(</w:t>
      </w:r>
      <w:proofErr w:type="gramEnd"/>
      <w:r w:rsidRPr="007B0704">
        <w:rPr>
          <w:rFonts w:ascii="Book Antiqua" w:hAnsi="Book Antiqua" w:cs="宋体"/>
          <w:sz w:val="24"/>
          <w:szCs w:val="24"/>
          <w:lang w:val="en-US"/>
        </w:rPr>
        <w:t>1-7). </w:t>
      </w:r>
      <w:r w:rsidRPr="007B0704">
        <w:rPr>
          <w:rFonts w:ascii="Book Antiqua" w:hAnsi="Book Antiqua" w:cs="宋体"/>
          <w:i/>
          <w:iCs/>
          <w:sz w:val="24"/>
          <w:szCs w:val="24"/>
          <w:lang w:val="en-US"/>
        </w:rPr>
        <w:t>Am J Physiol Heart Circ Physiol</w:t>
      </w:r>
      <w:r w:rsidRPr="007B0704">
        <w:rPr>
          <w:rFonts w:ascii="Book Antiqua" w:hAnsi="Book Antiqua" w:cs="宋体"/>
          <w:sz w:val="24"/>
          <w:szCs w:val="24"/>
          <w:lang w:val="en-US"/>
        </w:rPr>
        <w:t> 2007; </w:t>
      </w:r>
      <w:r w:rsidRPr="007B0704">
        <w:rPr>
          <w:rFonts w:ascii="Book Antiqua" w:hAnsi="Book Antiqua" w:cs="宋体"/>
          <w:b/>
          <w:bCs/>
          <w:sz w:val="24"/>
          <w:szCs w:val="24"/>
          <w:lang w:val="en-US"/>
        </w:rPr>
        <w:t>292</w:t>
      </w:r>
      <w:r w:rsidRPr="007B0704">
        <w:rPr>
          <w:rFonts w:ascii="Book Antiqua" w:hAnsi="Book Antiqua" w:cs="宋体"/>
          <w:sz w:val="24"/>
          <w:szCs w:val="24"/>
          <w:lang w:val="en-US"/>
        </w:rPr>
        <w:t>: H736-H742 [PMID: 17098828]</w:t>
      </w:r>
    </w:p>
    <w:p w14:paraId="04FA6F8A"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129 </w:t>
      </w:r>
      <w:r w:rsidRPr="007B0704">
        <w:rPr>
          <w:rFonts w:ascii="Book Antiqua" w:hAnsi="Book Antiqua" w:cs="宋体"/>
          <w:b/>
          <w:bCs/>
          <w:sz w:val="24"/>
          <w:szCs w:val="24"/>
          <w:lang w:val="en-US"/>
        </w:rPr>
        <w:t>Zheng H</w:t>
      </w:r>
      <w:r w:rsidRPr="007B0704">
        <w:rPr>
          <w:rFonts w:ascii="Book Antiqua" w:hAnsi="Book Antiqua" w:cs="宋体"/>
          <w:sz w:val="24"/>
          <w:szCs w:val="24"/>
          <w:lang w:val="en-US"/>
        </w:rPr>
        <w:t>, Pu SY, Fan XF, Li XS, Zhang Y, Yuan J, Zhang YF, Yang JL. Treatment with angiotensin-(1-9) alleviates the cardiomyopathy in streptozotocin-induced diabetic rats. </w:t>
      </w:r>
      <w:r w:rsidRPr="007B0704">
        <w:rPr>
          <w:rFonts w:ascii="Book Antiqua" w:hAnsi="Book Antiqua" w:cs="宋体"/>
          <w:i/>
          <w:iCs/>
          <w:sz w:val="24"/>
          <w:szCs w:val="24"/>
          <w:lang w:val="en-US"/>
        </w:rPr>
        <w:t>Biochem Pharmacol</w:t>
      </w:r>
      <w:r w:rsidRPr="007B0704">
        <w:rPr>
          <w:rFonts w:ascii="Book Antiqua" w:hAnsi="Book Antiqua" w:cs="宋体"/>
          <w:sz w:val="24"/>
          <w:szCs w:val="24"/>
          <w:lang w:val="en-US"/>
        </w:rPr>
        <w:t> 2015; </w:t>
      </w:r>
      <w:r w:rsidRPr="007B0704">
        <w:rPr>
          <w:rFonts w:ascii="Book Antiqua" w:hAnsi="Book Antiqua" w:cs="宋体"/>
          <w:b/>
          <w:bCs/>
          <w:sz w:val="24"/>
          <w:szCs w:val="24"/>
          <w:lang w:val="en-US"/>
        </w:rPr>
        <w:t>95</w:t>
      </w:r>
      <w:r w:rsidRPr="007B0704">
        <w:rPr>
          <w:rFonts w:ascii="Book Antiqua" w:hAnsi="Book Antiqua" w:cs="宋体"/>
          <w:sz w:val="24"/>
          <w:szCs w:val="24"/>
          <w:lang w:val="en-US"/>
        </w:rPr>
        <w:t>: 38-45 [PMID: 25801006]</w:t>
      </w:r>
    </w:p>
    <w:p w14:paraId="1695C6AB"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130 </w:t>
      </w:r>
      <w:r w:rsidRPr="007B0704">
        <w:rPr>
          <w:rFonts w:ascii="Book Antiqua" w:hAnsi="Book Antiqua" w:cs="宋体"/>
          <w:b/>
          <w:bCs/>
          <w:sz w:val="24"/>
          <w:szCs w:val="24"/>
          <w:lang w:val="en-US"/>
        </w:rPr>
        <w:t>Flores-Munoz M</w:t>
      </w:r>
      <w:r w:rsidRPr="007B0704">
        <w:rPr>
          <w:rFonts w:ascii="Book Antiqua" w:hAnsi="Book Antiqua" w:cs="宋体"/>
          <w:sz w:val="24"/>
          <w:szCs w:val="24"/>
          <w:lang w:val="en-US"/>
        </w:rPr>
        <w:t>, Work LM, Douglas K, Denby L, Dominiczak AF, Graham D, Nicklin SA.</w:t>
      </w:r>
      <w:proofErr w:type="gramEnd"/>
      <w:r w:rsidRPr="007B0704">
        <w:rPr>
          <w:rFonts w:ascii="Book Antiqua" w:hAnsi="Book Antiqua" w:cs="宋体"/>
          <w:sz w:val="24"/>
          <w:szCs w:val="24"/>
          <w:lang w:val="en-US"/>
        </w:rPr>
        <w:t xml:space="preserve"> Angiotensin-(1-9) attenuates cardiac fibrosis in the stroke-prone spontaneously hypertensive rat via the angiotensin type 2 receptor.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2012; </w:t>
      </w:r>
      <w:r w:rsidRPr="007B0704">
        <w:rPr>
          <w:rFonts w:ascii="Book Antiqua" w:hAnsi="Book Antiqua" w:cs="宋体"/>
          <w:b/>
          <w:bCs/>
          <w:sz w:val="24"/>
          <w:szCs w:val="24"/>
          <w:lang w:val="en-US"/>
        </w:rPr>
        <w:t>59</w:t>
      </w:r>
      <w:r w:rsidRPr="007B0704">
        <w:rPr>
          <w:rFonts w:ascii="Book Antiqua" w:hAnsi="Book Antiqua" w:cs="宋体"/>
          <w:sz w:val="24"/>
          <w:szCs w:val="24"/>
          <w:lang w:val="en-US"/>
        </w:rPr>
        <w:t>: 300-307 [PMID: 22184331]</w:t>
      </w:r>
    </w:p>
    <w:p w14:paraId="0AF3572E"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131 </w:t>
      </w:r>
      <w:r w:rsidRPr="007B0704">
        <w:rPr>
          <w:rFonts w:ascii="Book Antiqua" w:hAnsi="Book Antiqua" w:cs="宋体"/>
          <w:b/>
          <w:bCs/>
          <w:sz w:val="24"/>
          <w:szCs w:val="24"/>
          <w:lang w:val="en-US"/>
        </w:rPr>
        <w:t>Abadir PM</w:t>
      </w:r>
      <w:r w:rsidRPr="007B0704">
        <w:rPr>
          <w:rFonts w:ascii="Book Antiqua" w:hAnsi="Book Antiqua" w:cs="宋体"/>
          <w:sz w:val="24"/>
          <w:szCs w:val="24"/>
          <w:lang w:val="en-US"/>
        </w:rPr>
        <w:t>, Carey RM, Siragy HM. Angiotensin AT2 receptors directly stimulate renal nitric oxide in bradykinin B2-receptor-null mice.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2003; </w:t>
      </w:r>
      <w:r w:rsidRPr="007B0704">
        <w:rPr>
          <w:rFonts w:ascii="Book Antiqua" w:hAnsi="Book Antiqua" w:cs="宋体"/>
          <w:b/>
          <w:bCs/>
          <w:sz w:val="24"/>
          <w:szCs w:val="24"/>
          <w:lang w:val="en-US"/>
        </w:rPr>
        <w:t>42</w:t>
      </w:r>
      <w:r w:rsidRPr="007B0704">
        <w:rPr>
          <w:rFonts w:ascii="Book Antiqua" w:hAnsi="Book Antiqua" w:cs="宋体"/>
          <w:sz w:val="24"/>
          <w:szCs w:val="24"/>
          <w:lang w:val="en-US"/>
        </w:rPr>
        <w:t>: 600-604 [PMID: 12953015]</w:t>
      </w:r>
    </w:p>
    <w:p w14:paraId="34643702"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132 </w:t>
      </w:r>
      <w:r w:rsidRPr="007B0704">
        <w:rPr>
          <w:rFonts w:ascii="Book Antiqua" w:hAnsi="Book Antiqua" w:cs="宋体"/>
          <w:b/>
          <w:bCs/>
          <w:sz w:val="24"/>
          <w:szCs w:val="24"/>
          <w:lang w:val="en-US"/>
        </w:rPr>
        <w:t>Savoia C</w:t>
      </w:r>
      <w:r w:rsidRPr="007B0704">
        <w:rPr>
          <w:rFonts w:ascii="Book Antiqua" w:hAnsi="Book Antiqua" w:cs="宋体"/>
          <w:sz w:val="24"/>
          <w:szCs w:val="24"/>
          <w:lang w:val="en-US"/>
        </w:rPr>
        <w:t>, Tabet F, Yao G, Schiffrin EL, Touyz RM. Negative regulation of RhoA/Rho kinase by angiotensin II type 2 receptor in vascular smooth muscle cells: role in angiotensin II-induced vasodilation in stroke-prone spontaneously hypertensive rats. </w:t>
      </w:r>
      <w:r w:rsidRPr="007B0704">
        <w:rPr>
          <w:rFonts w:ascii="Book Antiqua" w:hAnsi="Book Antiqua" w:cs="宋体"/>
          <w:i/>
          <w:iCs/>
          <w:sz w:val="24"/>
          <w:szCs w:val="24"/>
          <w:lang w:val="en-US"/>
        </w:rPr>
        <w:t>J Hypertens</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23</w:t>
      </w:r>
      <w:r w:rsidRPr="007B0704">
        <w:rPr>
          <w:rFonts w:ascii="Book Antiqua" w:hAnsi="Book Antiqua" w:cs="宋体"/>
          <w:sz w:val="24"/>
          <w:szCs w:val="24"/>
          <w:lang w:val="en-US"/>
        </w:rPr>
        <w:t>: 1037-1045 [PMID: 15834290]</w:t>
      </w:r>
    </w:p>
    <w:p w14:paraId="039F2385"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133 </w:t>
      </w:r>
      <w:r w:rsidRPr="007B0704">
        <w:rPr>
          <w:rFonts w:ascii="Book Antiqua" w:hAnsi="Book Antiqua" w:cs="宋体"/>
          <w:b/>
          <w:bCs/>
          <w:sz w:val="24"/>
          <w:szCs w:val="24"/>
          <w:lang w:val="en-US"/>
        </w:rPr>
        <w:t>Chen Z</w:t>
      </w:r>
      <w:r w:rsidRPr="007B0704">
        <w:rPr>
          <w:rFonts w:ascii="Book Antiqua" w:hAnsi="Book Antiqua" w:cs="宋体"/>
          <w:sz w:val="24"/>
          <w:szCs w:val="24"/>
          <w:lang w:val="en-US"/>
        </w:rPr>
        <w:t>, Tan F, Erdös EG, Deddish PA.</w:t>
      </w:r>
      <w:proofErr w:type="gramEnd"/>
      <w:r w:rsidRPr="007B0704">
        <w:rPr>
          <w:rFonts w:ascii="Book Antiqua" w:hAnsi="Book Antiqua" w:cs="宋体"/>
          <w:sz w:val="24"/>
          <w:szCs w:val="24"/>
          <w:lang w:val="en-US"/>
        </w:rPr>
        <w:t xml:space="preserve"> </w:t>
      </w:r>
      <w:proofErr w:type="gramStart"/>
      <w:r w:rsidRPr="007B0704">
        <w:rPr>
          <w:rFonts w:ascii="Book Antiqua" w:hAnsi="Book Antiqua" w:cs="宋体"/>
          <w:sz w:val="24"/>
          <w:szCs w:val="24"/>
          <w:lang w:val="en-US"/>
        </w:rPr>
        <w:t>Hydrolysis of angiotensin peptides by human angiotensin I-converting enzyme and the resensitization of B2 kinin receptors.</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46</w:t>
      </w:r>
      <w:r w:rsidRPr="007B0704">
        <w:rPr>
          <w:rFonts w:ascii="Book Antiqua" w:hAnsi="Book Antiqua" w:cs="宋体"/>
          <w:sz w:val="24"/>
          <w:szCs w:val="24"/>
          <w:lang w:val="en-US"/>
        </w:rPr>
        <w:t>: 1368-1373 [PMID: 16246972]</w:t>
      </w:r>
    </w:p>
    <w:p w14:paraId="0B2245FD"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134 </w:t>
      </w:r>
      <w:r w:rsidRPr="007B0704">
        <w:rPr>
          <w:rFonts w:ascii="Book Antiqua" w:hAnsi="Book Antiqua" w:cs="宋体"/>
          <w:b/>
          <w:bCs/>
          <w:sz w:val="24"/>
          <w:szCs w:val="24"/>
          <w:lang w:val="en-US"/>
        </w:rPr>
        <w:t>Henrion D</w:t>
      </w:r>
      <w:r w:rsidRPr="007B0704">
        <w:rPr>
          <w:rFonts w:ascii="Book Antiqua" w:hAnsi="Book Antiqua" w:cs="宋体"/>
          <w:sz w:val="24"/>
          <w:szCs w:val="24"/>
          <w:lang w:val="en-US"/>
        </w:rPr>
        <w:t>, Kubis N, Lévy BI.</w:t>
      </w:r>
      <w:proofErr w:type="gramEnd"/>
      <w:r w:rsidRPr="007B0704">
        <w:rPr>
          <w:rFonts w:ascii="Book Antiqua" w:hAnsi="Book Antiqua" w:cs="宋体"/>
          <w:sz w:val="24"/>
          <w:szCs w:val="24"/>
          <w:lang w:val="en-US"/>
        </w:rPr>
        <w:t xml:space="preserve"> Physiological and pathophysiological functions of the </w:t>
      </w:r>
      <w:proofErr w:type="gramStart"/>
      <w:r w:rsidRPr="007B0704">
        <w:rPr>
          <w:rFonts w:ascii="Book Antiqua" w:hAnsi="Book Antiqua" w:cs="宋体"/>
          <w:sz w:val="24"/>
          <w:szCs w:val="24"/>
          <w:lang w:val="en-US"/>
        </w:rPr>
        <w:t>AT(</w:t>
      </w:r>
      <w:proofErr w:type="gramEnd"/>
      <w:r w:rsidRPr="007B0704">
        <w:rPr>
          <w:rFonts w:ascii="Book Antiqua" w:hAnsi="Book Antiqua" w:cs="宋体"/>
          <w:sz w:val="24"/>
          <w:szCs w:val="24"/>
          <w:lang w:val="en-US"/>
        </w:rPr>
        <w:t>2) subtype receptor of angiotensin II: from large arteries to the microcirculation.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2001; </w:t>
      </w:r>
      <w:r w:rsidRPr="007B0704">
        <w:rPr>
          <w:rFonts w:ascii="Book Antiqua" w:hAnsi="Book Antiqua" w:cs="宋体"/>
          <w:b/>
          <w:bCs/>
          <w:sz w:val="24"/>
          <w:szCs w:val="24"/>
          <w:lang w:val="en-US"/>
        </w:rPr>
        <w:t>38</w:t>
      </w:r>
      <w:r w:rsidRPr="007B0704">
        <w:rPr>
          <w:rFonts w:ascii="Book Antiqua" w:hAnsi="Book Antiqua" w:cs="宋体"/>
          <w:sz w:val="24"/>
          <w:szCs w:val="24"/>
          <w:lang w:val="en-US"/>
        </w:rPr>
        <w:t>: 1150-1157 [PMID: 11711513]</w:t>
      </w:r>
    </w:p>
    <w:p w14:paraId="3CE3B5E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135 </w:t>
      </w:r>
      <w:r w:rsidRPr="007B0704">
        <w:rPr>
          <w:rFonts w:ascii="Book Antiqua" w:hAnsi="Book Antiqua" w:cs="宋体"/>
          <w:b/>
          <w:bCs/>
          <w:sz w:val="24"/>
          <w:szCs w:val="24"/>
          <w:lang w:val="en-US"/>
        </w:rPr>
        <w:t>Widdop RE</w:t>
      </w:r>
      <w:r w:rsidRPr="007B0704">
        <w:rPr>
          <w:rFonts w:ascii="Book Antiqua" w:hAnsi="Book Antiqua" w:cs="宋体"/>
          <w:sz w:val="24"/>
          <w:szCs w:val="24"/>
          <w:lang w:val="en-US"/>
        </w:rPr>
        <w:t>, Matrougui K, Levy BI, Henrion D. AT2 receptor-mediated relaxation is preserved after long-term AT1 receptor blockade.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2002; </w:t>
      </w:r>
      <w:r w:rsidRPr="007B0704">
        <w:rPr>
          <w:rFonts w:ascii="Book Antiqua" w:hAnsi="Book Antiqua" w:cs="宋体"/>
          <w:b/>
          <w:bCs/>
          <w:sz w:val="24"/>
          <w:szCs w:val="24"/>
          <w:lang w:val="en-US"/>
        </w:rPr>
        <w:t>40</w:t>
      </w:r>
      <w:r w:rsidRPr="007B0704">
        <w:rPr>
          <w:rFonts w:ascii="Book Antiqua" w:hAnsi="Book Antiqua" w:cs="宋体"/>
          <w:sz w:val="24"/>
          <w:szCs w:val="24"/>
          <w:lang w:val="en-US"/>
        </w:rPr>
        <w:t>: 516-520 [PMID: 12364356]</w:t>
      </w:r>
    </w:p>
    <w:p w14:paraId="06C550B5"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136 </w:t>
      </w:r>
      <w:r w:rsidRPr="007B0704">
        <w:rPr>
          <w:rFonts w:ascii="Book Antiqua" w:hAnsi="Book Antiqua" w:cs="宋体"/>
          <w:b/>
          <w:bCs/>
          <w:sz w:val="24"/>
          <w:szCs w:val="24"/>
          <w:lang w:val="en-US"/>
        </w:rPr>
        <w:t>Bosnyak S</w:t>
      </w:r>
      <w:r w:rsidRPr="007B0704">
        <w:rPr>
          <w:rFonts w:ascii="Book Antiqua" w:hAnsi="Book Antiqua" w:cs="宋体"/>
          <w:sz w:val="24"/>
          <w:szCs w:val="24"/>
          <w:lang w:val="en-US"/>
        </w:rPr>
        <w:t>, Welungoda IK, Hallberg A, Alterman M, Widdop RE, Jones ES. Stimulation of angiotensin AT2 receptors by the non-peptide agonist, Compound 21, evokes vasodepressor effects in conscious spontaneously hypertensive rats. </w:t>
      </w:r>
      <w:r w:rsidRPr="007B0704">
        <w:rPr>
          <w:rFonts w:ascii="Book Antiqua" w:hAnsi="Book Antiqua" w:cs="宋体"/>
          <w:i/>
          <w:iCs/>
          <w:sz w:val="24"/>
          <w:szCs w:val="24"/>
          <w:lang w:val="en-US"/>
        </w:rPr>
        <w:t>Br J Pharmacol</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159</w:t>
      </w:r>
      <w:r w:rsidRPr="007B0704">
        <w:rPr>
          <w:rFonts w:ascii="Book Antiqua" w:hAnsi="Book Antiqua" w:cs="宋体"/>
          <w:sz w:val="24"/>
          <w:szCs w:val="24"/>
          <w:lang w:val="en-US"/>
        </w:rPr>
        <w:t>: 709-716 [PMID: 20128808]</w:t>
      </w:r>
    </w:p>
    <w:p w14:paraId="5AB5ECAB"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137 </w:t>
      </w:r>
      <w:r w:rsidRPr="007B0704">
        <w:rPr>
          <w:rFonts w:ascii="Book Antiqua" w:hAnsi="Book Antiqua" w:cs="宋体"/>
          <w:b/>
          <w:bCs/>
          <w:sz w:val="24"/>
          <w:szCs w:val="24"/>
          <w:lang w:val="en-US"/>
        </w:rPr>
        <w:t>Kaschina E</w:t>
      </w:r>
      <w:r w:rsidRPr="007B0704">
        <w:rPr>
          <w:rFonts w:ascii="Book Antiqua" w:hAnsi="Book Antiqua" w:cs="宋体"/>
          <w:sz w:val="24"/>
          <w:szCs w:val="24"/>
          <w:lang w:val="en-US"/>
        </w:rPr>
        <w:t xml:space="preserve">, Grzesiak A, Li J, Foryst-Ludwig A, Timm M, Rompe F, Sommerfeld M, Kemnitz UR, Curato C, Namsolleck P, Tschöpe C, Hallberg A, Alterman M, Hucko T, Paetsch I, Dietrich T, Schnackenburg B, Graf K, Dahlöf B, Kintscher U, Unger T, Steckelings UM. Angiotensin II type </w:t>
      </w:r>
      <w:proofErr w:type="gramStart"/>
      <w:r w:rsidRPr="007B0704">
        <w:rPr>
          <w:rFonts w:ascii="Book Antiqua" w:hAnsi="Book Antiqua" w:cs="宋体"/>
          <w:sz w:val="24"/>
          <w:szCs w:val="24"/>
          <w:lang w:val="en-US"/>
        </w:rPr>
        <w:t>2 receptor</w:t>
      </w:r>
      <w:proofErr w:type="gramEnd"/>
      <w:r w:rsidRPr="007B0704">
        <w:rPr>
          <w:rFonts w:ascii="Book Antiqua" w:hAnsi="Book Antiqua" w:cs="宋体"/>
          <w:sz w:val="24"/>
          <w:szCs w:val="24"/>
          <w:lang w:val="en-US"/>
        </w:rPr>
        <w:t xml:space="preserve"> stimulation: a novel option of therapeutic interference with the renin-angiotensin system in myocardial infarction? </w:t>
      </w:r>
      <w:r w:rsidRPr="007B0704">
        <w:rPr>
          <w:rFonts w:ascii="Book Antiqua" w:hAnsi="Book Antiqua" w:cs="宋体"/>
          <w:i/>
          <w:iCs/>
          <w:sz w:val="24"/>
          <w:szCs w:val="24"/>
          <w:lang w:val="en-US"/>
        </w:rPr>
        <w:t>Circulation</w:t>
      </w:r>
      <w:r w:rsidRPr="007B0704">
        <w:rPr>
          <w:rFonts w:ascii="Book Antiqua" w:hAnsi="Book Antiqua" w:cs="宋体"/>
          <w:sz w:val="24"/>
          <w:szCs w:val="24"/>
          <w:lang w:val="en-US"/>
        </w:rPr>
        <w:t> 2008; </w:t>
      </w:r>
      <w:r w:rsidRPr="007B0704">
        <w:rPr>
          <w:rFonts w:ascii="Book Antiqua" w:hAnsi="Book Antiqua" w:cs="宋体"/>
          <w:b/>
          <w:bCs/>
          <w:sz w:val="24"/>
          <w:szCs w:val="24"/>
          <w:lang w:val="en-US"/>
        </w:rPr>
        <w:t>118</w:t>
      </w:r>
      <w:r w:rsidRPr="007B0704">
        <w:rPr>
          <w:rFonts w:ascii="Book Antiqua" w:hAnsi="Book Antiqua" w:cs="宋体"/>
          <w:sz w:val="24"/>
          <w:szCs w:val="24"/>
          <w:lang w:val="en-US"/>
        </w:rPr>
        <w:t>: 2523-2532 [PMID: 19029468]</w:t>
      </w:r>
    </w:p>
    <w:p w14:paraId="10454FD0"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138 </w:t>
      </w:r>
      <w:r w:rsidRPr="007B0704">
        <w:rPr>
          <w:rFonts w:ascii="Book Antiqua" w:hAnsi="Book Antiqua" w:cs="宋体"/>
          <w:b/>
          <w:bCs/>
          <w:sz w:val="24"/>
          <w:szCs w:val="24"/>
          <w:lang w:val="en-US"/>
        </w:rPr>
        <w:t>Rompe F</w:t>
      </w:r>
      <w:r w:rsidRPr="007B0704">
        <w:rPr>
          <w:rFonts w:ascii="Book Antiqua" w:hAnsi="Book Antiqua" w:cs="宋体"/>
          <w:sz w:val="24"/>
          <w:szCs w:val="24"/>
          <w:lang w:val="en-US"/>
        </w:rPr>
        <w:t>, Unger T, Steckelings UM.</w:t>
      </w:r>
      <w:proofErr w:type="gramEnd"/>
      <w:r w:rsidRPr="007B0704">
        <w:rPr>
          <w:rFonts w:ascii="Book Antiqua" w:hAnsi="Book Antiqua" w:cs="宋体"/>
          <w:sz w:val="24"/>
          <w:szCs w:val="24"/>
          <w:lang w:val="en-US"/>
        </w:rPr>
        <w:t xml:space="preserve"> </w:t>
      </w:r>
      <w:proofErr w:type="gramStart"/>
      <w:r w:rsidRPr="007B0704">
        <w:rPr>
          <w:rFonts w:ascii="Book Antiqua" w:hAnsi="Book Antiqua" w:cs="宋体"/>
          <w:sz w:val="24"/>
          <w:szCs w:val="24"/>
          <w:lang w:val="en-US"/>
        </w:rPr>
        <w:t>The angiotensin AT2 receptor in inflammation.</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Drug News Perspect</w:t>
      </w:r>
      <w:r w:rsidRPr="007B0704">
        <w:rPr>
          <w:rFonts w:ascii="Book Antiqua" w:hAnsi="Book Antiqua" w:cs="宋体"/>
          <w:sz w:val="24"/>
          <w:szCs w:val="24"/>
          <w:lang w:val="en-US"/>
        </w:rPr>
        <w:t> 2010; </w:t>
      </w:r>
      <w:r w:rsidRPr="007B0704">
        <w:rPr>
          <w:rFonts w:ascii="Book Antiqua" w:hAnsi="Book Antiqua" w:cs="宋体"/>
          <w:b/>
          <w:bCs/>
          <w:sz w:val="24"/>
          <w:szCs w:val="24"/>
          <w:lang w:val="en-US"/>
        </w:rPr>
        <w:t>23</w:t>
      </w:r>
      <w:r w:rsidRPr="007B0704">
        <w:rPr>
          <w:rFonts w:ascii="Book Antiqua" w:hAnsi="Book Antiqua" w:cs="宋体"/>
          <w:sz w:val="24"/>
          <w:szCs w:val="24"/>
          <w:lang w:val="en-US"/>
        </w:rPr>
        <w:t>: 104-111 [PMID: 20369075]</w:t>
      </w:r>
    </w:p>
    <w:p w14:paraId="4E13A36C"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139 </w:t>
      </w:r>
      <w:r w:rsidRPr="007B0704">
        <w:rPr>
          <w:rFonts w:ascii="Book Antiqua" w:hAnsi="Book Antiqua" w:cs="宋体"/>
          <w:b/>
          <w:bCs/>
          <w:sz w:val="24"/>
          <w:szCs w:val="24"/>
          <w:lang w:val="en-US"/>
        </w:rPr>
        <w:t>Node K</w:t>
      </w:r>
      <w:r w:rsidRPr="007B0704">
        <w:rPr>
          <w:rFonts w:ascii="Book Antiqua" w:hAnsi="Book Antiqua" w:cs="宋体"/>
          <w:sz w:val="24"/>
          <w:szCs w:val="24"/>
          <w:lang w:val="en-US"/>
        </w:rPr>
        <w:t xml:space="preserve">, Huo Y, Ruan X, Yang B, Spiecker M, Ley K, Zeldin DC, Liao JK. </w:t>
      </w:r>
      <w:proofErr w:type="gramStart"/>
      <w:r w:rsidRPr="007B0704">
        <w:rPr>
          <w:rFonts w:ascii="Book Antiqua" w:hAnsi="Book Antiqua" w:cs="宋体"/>
          <w:sz w:val="24"/>
          <w:szCs w:val="24"/>
          <w:lang w:val="en-US"/>
        </w:rPr>
        <w:t>Anti-inflammatory properties of cytochrome P450 epoxygenase-derived eicosanoids.</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Science</w:t>
      </w:r>
      <w:r w:rsidRPr="007B0704">
        <w:rPr>
          <w:rFonts w:ascii="Book Antiqua" w:hAnsi="Book Antiqua" w:cs="宋体"/>
          <w:sz w:val="24"/>
          <w:szCs w:val="24"/>
          <w:lang w:val="en-US"/>
        </w:rPr>
        <w:t> 1999; </w:t>
      </w:r>
      <w:r w:rsidRPr="007B0704">
        <w:rPr>
          <w:rFonts w:ascii="Book Antiqua" w:hAnsi="Book Antiqua" w:cs="宋体"/>
          <w:b/>
          <w:bCs/>
          <w:sz w:val="24"/>
          <w:szCs w:val="24"/>
          <w:lang w:val="en-US"/>
        </w:rPr>
        <w:t>285</w:t>
      </w:r>
      <w:r w:rsidRPr="007B0704">
        <w:rPr>
          <w:rFonts w:ascii="Book Antiqua" w:hAnsi="Book Antiqua" w:cs="宋体"/>
          <w:sz w:val="24"/>
          <w:szCs w:val="24"/>
          <w:lang w:val="en-US"/>
        </w:rPr>
        <w:t>: 1276-1279 [PMID: 10455056]</w:t>
      </w:r>
    </w:p>
    <w:p w14:paraId="62713D4D"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140 </w:t>
      </w:r>
      <w:r w:rsidRPr="007B0704">
        <w:rPr>
          <w:rFonts w:ascii="Book Antiqua" w:hAnsi="Book Antiqua" w:cs="宋体"/>
          <w:b/>
          <w:bCs/>
          <w:sz w:val="24"/>
          <w:szCs w:val="24"/>
          <w:lang w:val="en-US"/>
        </w:rPr>
        <w:t>Walters PE</w:t>
      </w:r>
      <w:r w:rsidRPr="007B0704">
        <w:rPr>
          <w:rFonts w:ascii="Book Antiqua" w:hAnsi="Book Antiqua" w:cs="宋体"/>
          <w:sz w:val="24"/>
          <w:szCs w:val="24"/>
          <w:lang w:val="en-US"/>
        </w:rPr>
        <w:t>, Gaspari TA, Widdop RE.</w:t>
      </w:r>
      <w:proofErr w:type="gramEnd"/>
      <w:r w:rsidRPr="007B0704">
        <w:rPr>
          <w:rFonts w:ascii="Book Antiqua" w:hAnsi="Book Antiqua" w:cs="宋体"/>
          <w:sz w:val="24"/>
          <w:szCs w:val="24"/>
          <w:lang w:val="en-US"/>
        </w:rPr>
        <w:t xml:space="preserve"> Angiotensin-(1-7) acts as a vasodepressor agent via angiotensin II type 2 receptors in conscious rats.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2005; </w:t>
      </w:r>
      <w:r w:rsidRPr="007B0704">
        <w:rPr>
          <w:rFonts w:ascii="Book Antiqua" w:hAnsi="Book Antiqua" w:cs="宋体"/>
          <w:b/>
          <w:bCs/>
          <w:sz w:val="24"/>
          <w:szCs w:val="24"/>
          <w:lang w:val="en-US"/>
        </w:rPr>
        <w:t>45</w:t>
      </w:r>
      <w:r w:rsidRPr="007B0704">
        <w:rPr>
          <w:rFonts w:ascii="Book Antiqua" w:hAnsi="Book Antiqua" w:cs="宋体"/>
          <w:sz w:val="24"/>
          <w:szCs w:val="24"/>
          <w:lang w:val="en-US"/>
        </w:rPr>
        <w:t>: 960-966 [PMID: 15767466]</w:t>
      </w:r>
    </w:p>
    <w:p w14:paraId="2D498F5C"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141 </w:t>
      </w:r>
      <w:r w:rsidRPr="007B0704">
        <w:rPr>
          <w:rFonts w:ascii="Book Antiqua" w:hAnsi="Book Antiqua" w:cs="宋体"/>
          <w:b/>
          <w:bCs/>
          <w:sz w:val="24"/>
          <w:szCs w:val="24"/>
          <w:lang w:val="en-US"/>
        </w:rPr>
        <w:t>Li J</w:t>
      </w:r>
      <w:r w:rsidRPr="007B0704">
        <w:rPr>
          <w:rFonts w:ascii="Book Antiqua" w:hAnsi="Book Antiqua" w:cs="宋体"/>
          <w:sz w:val="24"/>
          <w:szCs w:val="24"/>
          <w:lang w:val="en-US"/>
        </w:rPr>
        <w:t>, Jubair S, Janicki JS.</w:t>
      </w:r>
      <w:proofErr w:type="gramEnd"/>
      <w:r w:rsidRPr="007B0704">
        <w:rPr>
          <w:rFonts w:ascii="Book Antiqua" w:hAnsi="Book Antiqua" w:cs="宋体"/>
          <w:sz w:val="24"/>
          <w:szCs w:val="24"/>
          <w:lang w:val="en-US"/>
        </w:rPr>
        <w:t xml:space="preserve"> Estrogen inhibits mast cell chymase release to prevent pressure overload-induced adverse cardiac remodeling.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2015; </w:t>
      </w:r>
      <w:r w:rsidRPr="007B0704">
        <w:rPr>
          <w:rFonts w:ascii="Book Antiqua" w:hAnsi="Book Antiqua" w:cs="宋体"/>
          <w:b/>
          <w:bCs/>
          <w:sz w:val="24"/>
          <w:szCs w:val="24"/>
          <w:lang w:val="en-US"/>
        </w:rPr>
        <w:t>65</w:t>
      </w:r>
      <w:r w:rsidRPr="007B0704">
        <w:rPr>
          <w:rFonts w:ascii="Book Antiqua" w:hAnsi="Book Antiqua" w:cs="宋体"/>
          <w:sz w:val="24"/>
          <w:szCs w:val="24"/>
          <w:lang w:val="en-US"/>
        </w:rPr>
        <w:t>: 328-334 [PMID: 25403608 DOI: 10.1161/HYPERTENSIONAHA.114.04238]</w:t>
      </w:r>
    </w:p>
    <w:p w14:paraId="7A0D94D6"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142 </w:t>
      </w:r>
      <w:r w:rsidRPr="007B0704">
        <w:rPr>
          <w:rFonts w:ascii="Book Antiqua" w:hAnsi="Book Antiqua" w:cs="宋体"/>
          <w:b/>
          <w:bCs/>
          <w:sz w:val="24"/>
          <w:szCs w:val="24"/>
          <w:lang w:val="en-US"/>
        </w:rPr>
        <w:t>Jalil JE</w:t>
      </w:r>
      <w:r w:rsidRPr="007B0704">
        <w:rPr>
          <w:rFonts w:ascii="Book Antiqua" w:hAnsi="Book Antiqua" w:cs="宋体"/>
          <w:sz w:val="24"/>
          <w:szCs w:val="24"/>
          <w:lang w:val="en-US"/>
        </w:rPr>
        <w:t>, Ocaranza MP. Estrogens and myocardial chymase: new insights into pathological hypertrophy and remodeling. </w:t>
      </w:r>
      <w:r w:rsidRPr="007B0704">
        <w:rPr>
          <w:rFonts w:ascii="Book Antiqua" w:hAnsi="Book Antiqua" w:cs="宋体"/>
          <w:i/>
          <w:iCs/>
          <w:sz w:val="24"/>
          <w:szCs w:val="24"/>
          <w:lang w:val="en-US"/>
        </w:rPr>
        <w:t>Hypertension</w:t>
      </w:r>
      <w:r w:rsidRPr="007B0704">
        <w:rPr>
          <w:rFonts w:ascii="Book Antiqua" w:hAnsi="Book Antiqua" w:cs="宋体"/>
          <w:sz w:val="24"/>
          <w:szCs w:val="24"/>
          <w:lang w:val="en-US"/>
        </w:rPr>
        <w:t> 2015; </w:t>
      </w:r>
      <w:r w:rsidRPr="007B0704">
        <w:rPr>
          <w:rFonts w:ascii="Book Antiqua" w:hAnsi="Book Antiqua" w:cs="宋体"/>
          <w:b/>
          <w:bCs/>
          <w:sz w:val="24"/>
          <w:szCs w:val="24"/>
          <w:lang w:val="en-US"/>
        </w:rPr>
        <w:t>65</w:t>
      </w:r>
      <w:r w:rsidRPr="007B0704">
        <w:rPr>
          <w:rFonts w:ascii="Book Antiqua" w:hAnsi="Book Antiqua" w:cs="宋体"/>
          <w:sz w:val="24"/>
          <w:szCs w:val="24"/>
          <w:lang w:val="en-US"/>
        </w:rPr>
        <w:t>: 271-272 [PMID: 25403603 DOI: 10.1161/HYPERTENSIONAHA.114.04375]</w:t>
      </w:r>
    </w:p>
    <w:p w14:paraId="7613BC77"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143 </w:t>
      </w:r>
      <w:r w:rsidRPr="007B0704">
        <w:rPr>
          <w:rFonts w:ascii="Book Antiqua" w:hAnsi="Book Antiqua" w:cs="宋体"/>
          <w:b/>
          <w:bCs/>
          <w:sz w:val="24"/>
          <w:szCs w:val="24"/>
          <w:lang w:val="en-US"/>
        </w:rPr>
        <w:t>Zhao Z</w:t>
      </w:r>
      <w:r w:rsidRPr="007B0704">
        <w:rPr>
          <w:rFonts w:ascii="Book Antiqua" w:hAnsi="Book Antiqua" w:cs="宋体"/>
          <w:sz w:val="24"/>
          <w:szCs w:val="24"/>
          <w:lang w:val="en-US"/>
        </w:rPr>
        <w:t>, Wang H, Jessup JA, Lindsey SH, Chappell MC, Groban L. Role of estrogen in diastolic dysfunction. </w:t>
      </w:r>
      <w:r w:rsidRPr="007B0704">
        <w:rPr>
          <w:rFonts w:ascii="Book Antiqua" w:hAnsi="Book Antiqua" w:cs="宋体"/>
          <w:i/>
          <w:iCs/>
          <w:sz w:val="24"/>
          <w:szCs w:val="24"/>
          <w:lang w:val="en-US"/>
        </w:rPr>
        <w:t>Am J Physiol Heart Circ Physiol</w:t>
      </w:r>
      <w:r w:rsidRPr="007B0704">
        <w:rPr>
          <w:rFonts w:ascii="Book Antiqua" w:hAnsi="Book Antiqua" w:cs="宋体"/>
          <w:sz w:val="24"/>
          <w:szCs w:val="24"/>
          <w:lang w:val="en-US"/>
        </w:rPr>
        <w:t> 2014; </w:t>
      </w:r>
      <w:r w:rsidRPr="007B0704">
        <w:rPr>
          <w:rFonts w:ascii="Book Antiqua" w:hAnsi="Book Antiqua" w:cs="宋体"/>
          <w:b/>
          <w:bCs/>
          <w:sz w:val="24"/>
          <w:szCs w:val="24"/>
          <w:lang w:val="en-US"/>
        </w:rPr>
        <w:t>306</w:t>
      </w:r>
      <w:r w:rsidRPr="007B0704">
        <w:rPr>
          <w:rFonts w:ascii="Book Antiqua" w:hAnsi="Book Antiqua" w:cs="宋体"/>
          <w:sz w:val="24"/>
          <w:szCs w:val="24"/>
          <w:lang w:val="en-US"/>
        </w:rPr>
        <w:t>: H628-H640 [PMID: 24414072 DOI: 10.1152/ajpheart.00859.2013]</w:t>
      </w:r>
    </w:p>
    <w:p w14:paraId="6E3222A1"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lastRenderedPageBreak/>
        <w:t>144 </w:t>
      </w:r>
      <w:r w:rsidRPr="007B0704">
        <w:rPr>
          <w:rFonts w:ascii="Book Antiqua" w:hAnsi="Book Antiqua" w:cs="宋体"/>
          <w:b/>
          <w:bCs/>
          <w:sz w:val="24"/>
          <w:szCs w:val="24"/>
          <w:lang w:val="en-US"/>
        </w:rPr>
        <w:t>Guan R</w:t>
      </w:r>
      <w:r w:rsidRPr="007B0704">
        <w:rPr>
          <w:rFonts w:ascii="Book Antiqua" w:hAnsi="Book Antiqua" w:cs="宋体"/>
          <w:sz w:val="24"/>
          <w:szCs w:val="24"/>
          <w:lang w:val="en-US"/>
        </w:rPr>
        <w:t>, Xu X, Chen M, Hu H, Ge H, Wen S, Zhou S, Pi R. Advances in the studies of roles of Rho/Rho-kinase in diseases and the development of its inhibitors. </w:t>
      </w:r>
      <w:r w:rsidRPr="007B0704">
        <w:rPr>
          <w:rFonts w:ascii="Book Antiqua" w:hAnsi="Book Antiqua" w:cs="宋体"/>
          <w:i/>
          <w:iCs/>
          <w:sz w:val="24"/>
          <w:szCs w:val="24"/>
          <w:lang w:val="en-US"/>
        </w:rPr>
        <w:t>Eur J Med Chem</w:t>
      </w:r>
      <w:r w:rsidRPr="007B0704">
        <w:rPr>
          <w:rFonts w:ascii="Book Antiqua" w:hAnsi="Book Antiqua" w:cs="宋体"/>
          <w:sz w:val="24"/>
          <w:szCs w:val="24"/>
          <w:lang w:val="en-US"/>
        </w:rPr>
        <w:t> 2013; </w:t>
      </w:r>
      <w:r w:rsidRPr="007B0704">
        <w:rPr>
          <w:rFonts w:ascii="Book Antiqua" w:hAnsi="Book Antiqua" w:cs="宋体"/>
          <w:b/>
          <w:bCs/>
          <w:sz w:val="24"/>
          <w:szCs w:val="24"/>
          <w:lang w:val="en-US"/>
        </w:rPr>
        <w:t>70</w:t>
      </w:r>
      <w:r w:rsidRPr="007B0704">
        <w:rPr>
          <w:rFonts w:ascii="Book Antiqua" w:hAnsi="Book Antiqua" w:cs="宋体"/>
          <w:sz w:val="24"/>
          <w:szCs w:val="24"/>
          <w:lang w:val="en-US"/>
        </w:rPr>
        <w:t>: 613-622 [PMID: 24211637 DOI: 10.1016/j.ejmech.2013.10.048]</w:t>
      </w:r>
    </w:p>
    <w:p w14:paraId="14676F01" w14:textId="77777777" w:rsidR="003B4D3C" w:rsidRPr="007B0704" w:rsidRDefault="003B4D3C" w:rsidP="00977690">
      <w:pPr>
        <w:spacing w:after="0" w:line="360" w:lineRule="auto"/>
        <w:jc w:val="both"/>
        <w:rPr>
          <w:rFonts w:ascii="Book Antiqua" w:hAnsi="Book Antiqua" w:cs="宋体"/>
          <w:sz w:val="24"/>
          <w:szCs w:val="24"/>
          <w:lang w:val="en-US"/>
        </w:rPr>
      </w:pPr>
      <w:proofErr w:type="gramStart"/>
      <w:r w:rsidRPr="007B0704">
        <w:rPr>
          <w:rFonts w:ascii="Book Antiqua" w:hAnsi="Book Antiqua" w:cs="宋体"/>
          <w:sz w:val="24"/>
          <w:szCs w:val="24"/>
          <w:lang w:val="en-US"/>
        </w:rPr>
        <w:t>145 </w:t>
      </w:r>
      <w:r w:rsidRPr="007B0704">
        <w:rPr>
          <w:rFonts w:ascii="Book Antiqua" w:hAnsi="Book Antiqua" w:cs="宋体"/>
          <w:b/>
          <w:bCs/>
          <w:sz w:val="24"/>
          <w:szCs w:val="24"/>
          <w:lang w:val="en-US"/>
        </w:rPr>
        <w:t>Surma M</w:t>
      </w:r>
      <w:r w:rsidRPr="007B0704">
        <w:rPr>
          <w:rFonts w:ascii="Book Antiqua" w:hAnsi="Book Antiqua" w:cs="宋体"/>
          <w:sz w:val="24"/>
          <w:szCs w:val="24"/>
          <w:lang w:val="en-US"/>
        </w:rPr>
        <w:t>, Wei L, Shi J. Rho kinase as a therapeutic target in cardiovascular disease.</w:t>
      </w:r>
      <w:proofErr w:type="gramEnd"/>
      <w:r w:rsidRPr="007B0704">
        <w:rPr>
          <w:rFonts w:ascii="Book Antiqua" w:hAnsi="Book Antiqua" w:cs="宋体"/>
          <w:sz w:val="24"/>
          <w:szCs w:val="24"/>
          <w:lang w:val="en-US"/>
        </w:rPr>
        <w:t> </w:t>
      </w:r>
      <w:r w:rsidRPr="007B0704">
        <w:rPr>
          <w:rFonts w:ascii="Book Antiqua" w:hAnsi="Book Antiqua" w:cs="宋体"/>
          <w:i/>
          <w:iCs/>
          <w:sz w:val="24"/>
          <w:szCs w:val="24"/>
          <w:lang w:val="en-US"/>
        </w:rPr>
        <w:t>Future Cardiol</w:t>
      </w:r>
      <w:r w:rsidRPr="007B0704">
        <w:rPr>
          <w:rFonts w:ascii="Book Antiqua" w:hAnsi="Book Antiqua" w:cs="宋体"/>
          <w:sz w:val="24"/>
          <w:szCs w:val="24"/>
          <w:lang w:val="en-US"/>
        </w:rPr>
        <w:t> 2011; </w:t>
      </w:r>
      <w:r w:rsidRPr="007B0704">
        <w:rPr>
          <w:rFonts w:ascii="Book Antiqua" w:hAnsi="Book Antiqua" w:cs="宋体"/>
          <w:b/>
          <w:bCs/>
          <w:sz w:val="24"/>
          <w:szCs w:val="24"/>
          <w:lang w:val="en-US"/>
        </w:rPr>
        <w:t>7</w:t>
      </w:r>
      <w:r w:rsidRPr="007B0704">
        <w:rPr>
          <w:rFonts w:ascii="Book Antiqua" w:hAnsi="Book Antiqua" w:cs="宋体"/>
          <w:sz w:val="24"/>
          <w:szCs w:val="24"/>
          <w:lang w:val="en-US"/>
        </w:rPr>
        <w:t>: 657-671 [PMID: 21929346 DOI: 10.2217/fca.11.51]</w:t>
      </w:r>
    </w:p>
    <w:p w14:paraId="5F1A3E39" w14:textId="77777777" w:rsidR="003B4D3C" w:rsidRPr="007B0704" w:rsidRDefault="003B4D3C" w:rsidP="00977690">
      <w:pPr>
        <w:spacing w:after="0" w:line="360" w:lineRule="auto"/>
        <w:jc w:val="both"/>
        <w:rPr>
          <w:rFonts w:ascii="Book Antiqua" w:hAnsi="Book Antiqua" w:cs="宋体"/>
          <w:sz w:val="24"/>
          <w:szCs w:val="24"/>
          <w:lang w:val="en-US"/>
        </w:rPr>
      </w:pPr>
      <w:r w:rsidRPr="007B0704">
        <w:rPr>
          <w:rFonts w:ascii="Book Antiqua" w:hAnsi="Book Antiqua" w:cs="宋体"/>
          <w:sz w:val="24"/>
          <w:szCs w:val="24"/>
          <w:lang w:val="en-US"/>
        </w:rPr>
        <w:t>146 </w:t>
      </w:r>
      <w:r w:rsidRPr="007B0704">
        <w:rPr>
          <w:rFonts w:ascii="Book Antiqua" w:hAnsi="Book Antiqua" w:cs="宋体"/>
          <w:b/>
          <w:bCs/>
          <w:sz w:val="24"/>
          <w:szCs w:val="24"/>
          <w:lang w:val="en-US"/>
        </w:rPr>
        <w:t>Mendoza-Torres E</w:t>
      </w:r>
      <w:r w:rsidRPr="007B0704">
        <w:rPr>
          <w:rFonts w:ascii="Book Antiqua" w:hAnsi="Book Antiqua" w:cs="宋体"/>
          <w:sz w:val="24"/>
          <w:szCs w:val="24"/>
          <w:lang w:val="en-US"/>
        </w:rPr>
        <w:t>, Oyarzún A, Mondaca-Ruff D, Azocar A, Castro PF, Jalil JE, Chiong M, Lavandero S, Ocaranza MP. ACE2 and vasoactive peptides: novel players in cardiovascular/renal remodeling and hypertension. </w:t>
      </w:r>
      <w:r w:rsidRPr="007B0704">
        <w:rPr>
          <w:rFonts w:ascii="Book Antiqua" w:hAnsi="Book Antiqua" w:cs="宋体"/>
          <w:i/>
          <w:iCs/>
          <w:sz w:val="24"/>
          <w:szCs w:val="24"/>
          <w:lang w:val="en-US"/>
        </w:rPr>
        <w:t>Ther Adv Cardiovasc Dis</w:t>
      </w:r>
      <w:r w:rsidRPr="007B0704">
        <w:rPr>
          <w:rFonts w:ascii="Book Antiqua" w:hAnsi="Book Antiqua" w:cs="宋体"/>
          <w:sz w:val="24"/>
          <w:szCs w:val="24"/>
          <w:lang w:val="en-US"/>
        </w:rPr>
        <w:t> 2015; </w:t>
      </w:r>
      <w:r w:rsidRPr="007B0704">
        <w:rPr>
          <w:rFonts w:ascii="Book Antiqua" w:hAnsi="Book Antiqua" w:cs="宋体"/>
          <w:b/>
          <w:bCs/>
          <w:sz w:val="24"/>
          <w:szCs w:val="24"/>
          <w:lang w:val="en-US"/>
        </w:rPr>
        <w:t>9</w:t>
      </w:r>
      <w:r w:rsidRPr="007B0704">
        <w:rPr>
          <w:rFonts w:ascii="Book Antiqua" w:hAnsi="Book Antiqua" w:cs="宋体"/>
          <w:sz w:val="24"/>
          <w:szCs w:val="24"/>
          <w:lang w:val="en-US"/>
        </w:rPr>
        <w:t>: 217-237 [PMID: 26275770]</w:t>
      </w:r>
    </w:p>
    <w:p w14:paraId="0CD1E7C7" w14:textId="77777777" w:rsidR="003B4D3C" w:rsidRPr="007B0704" w:rsidRDefault="003B4D3C" w:rsidP="00977690">
      <w:pPr>
        <w:spacing w:after="0" w:line="360" w:lineRule="auto"/>
        <w:jc w:val="both"/>
        <w:rPr>
          <w:rFonts w:ascii="Book Antiqua" w:hAnsi="Book Antiqua" w:cs="宋体"/>
          <w:sz w:val="24"/>
          <w:szCs w:val="24"/>
          <w:lang w:val="en-US"/>
        </w:rPr>
      </w:pPr>
    </w:p>
    <w:p w14:paraId="6BB57350" w14:textId="77777777" w:rsidR="00977690" w:rsidRPr="007B0704" w:rsidRDefault="00977690" w:rsidP="00977690">
      <w:pPr>
        <w:pStyle w:val="PlainText"/>
        <w:wordWrap w:val="0"/>
        <w:spacing w:line="360" w:lineRule="auto"/>
        <w:jc w:val="right"/>
        <w:rPr>
          <w:rFonts w:ascii="Book Antiqua" w:hAnsi="Book Antiqua"/>
          <w:b/>
          <w:sz w:val="24"/>
          <w:szCs w:val="24"/>
        </w:rPr>
      </w:pPr>
      <w:bookmarkStart w:id="12" w:name="OLE_LINK176"/>
      <w:bookmarkStart w:id="13" w:name="OLE_LINK187"/>
      <w:bookmarkStart w:id="14" w:name="OLE_LINK188"/>
      <w:r w:rsidRPr="007B0704">
        <w:rPr>
          <w:rFonts w:ascii="Book Antiqua" w:hAnsi="Book Antiqua"/>
          <w:b/>
          <w:sz w:val="24"/>
          <w:szCs w:val="24"/>
        </w:rPr>
        <w:t>P-Reviewer:</w:t>
      </w:r>
      <w:r w:rsidRPr="007B0704">
        <w:rPr>
          <w:rFonts w:ascii="Book Antiqua" w:hAnsi="Book Antiqua"/>
          <w:sz w:val="24"/>
          <w:szCs w:val="24"/>
        </w:rPr>
        <w:t xml:space="preserve"> Kosmas Ioannis P, Masafumi T</w:t>
      </w:r>
      <w:r w:rsidRPr="007B0704">
        <w:rPr>
          <w:rFonts w:ascii="Book Antiqua" w:hAnsi="Book Antiqua"/>
          <w:b/>
          <w:sz w:val="24"/>
          <w:szCs w:val="24"/>
        </w:rPr>
        <w:t xml:space="preserve"> S-Editor: </w:t>
      </w:r>
      <w:r w:rsidRPr="007B0704">
        <w:rPr>
          <w:rFonts w:ascii="Book Antiqua" w:hAnsi="Book Antiqua"/>
          <w:sz w:val="24"/>
          <w:szCs w:val="24"/>
        </w:rPr>
        <w:t>Qiu S</w:t>
      </w:r>
      <w:r w:rsidRPr="007B0704">
        <w:rPr>
          <w:rFonts w:ascii="Book Antiqua" w:hAnsi="Book Antiqua"/>
          <w:b/>
          <w:sz w:val="24"/>
          <w:szCs w:val="24"/>
        </w:rPr>
        <w:t xml:space="preserve"> L-Editor: E-Editor:</w:t>
      </w:r>
      <w:bookmarkEnd w:id="12"/>
    </w:p>
    <w:bookmarkEnd w:id="13"/>
    <w:bookmarkEnd w:id="14"/>
    <w:p w14:paraId="2B15C2D8" w14:textId="77777777" w:rsidR="009367C5" w:rsidRPr="007B0704" w:rsidRDefault="009367C5" w:rsidP="00977690">
      <w:pPr>
        <w:autoSpaceDE w:val="0"/>
        <w:autoSpaceDN w:val="0"/>
        <w:adjustRightInd w:val="0"/>
        <w:spacing w:after="0" w:line="360" w:lineRule="auto"/>
        <w:jc w:val="both"/>
        <w:rPr>
          <w:rFonts w:ascii="Book Antiqua" w:hAnsi="Book Antiqua" w:cs="Times New Roman"/>
          <w:sz w:val="24"/>
          <w:szCs w:val="24"/>
          <w:lang w:val="en-US" w:eastAsia="zh-CN"/>
        </w:rPr>
      </w:pPr>
    </w:p>
    <w:p w14:paraId="7CE098D4" w14:textId="77777777" w:rsidR="00151027" w:rsidRPr="007B0704" w:rsidRDefault="00151027" w:rsidP="00151027">
      <w:pPr>
        <w:autoSpaceDE w:val="0"/>
        <w:autoSpaceDN w:val="0"/>
        <w:adjustRightInd w:val="0"/>
        <w:spacing w:after="0" w:line="360" w:lineRule="auto"/>
        <w:jc w:val="both"/>
        <w:rPr>
          <w:rFonts w:ascii="Book Antiqua" w:hAnsi="Book Antiqua" w:cs="Times New Roman"/>
          <w:sz w:val="24"/>
          <w:szCs w:val="24"/>
          <w:lang w:val="en-US" w:eastAsia="zh-CN"/>
        </w:rPr>
      </w:pPr>
    </w:p>
    <w:p w14:paraId="4F53FE57" w14:textId="77777777" w:rsidR="00151027" w:rsidRPr="007B0704" w:rsidRDefault="00151027">
      <w:pPr>
        <w:rPr>
          <w:rFonts w:ascii="Book Antiqua" w:hAnsi="Book Antiqua" w:cs="Times New Roman"/>
          <w:sz w:val="24"/>
          <w:szCs w:val="24"/>
          <w:lang w:val="en-US" w:eastAsia="zh-CN"/>
        </w:rPr>
      </w:pPr>
      <w:r w:rsidRPr="007B0704">
        <w:rPr>
          <w:rFonts w:ascii="Book Antiqua" w:hAnsi="Book Antiqua" w:cs="Times New Roman"/>
          <w:sz w:val="24"/>
          <w:szCs w:val="24"/>
          <w:lang w:val="en-US" w:eastAsia="zh-CN"/>
        </w:rPr>
        <w:br w:type="page"/>
      </w:r>
    </w:p>
    <w:p w14:paraId="64513D39" w14:textId="77777777" w:rsidR="00D3100C" w:rsidRPr="00FB1872" w:rsidRDefault="002B786C" w:rsidP="00977690">
      <w:pPr>
        <w:autoSpaceDE w:val="0"/>
        <w:autoSpaceDN w:val="0"/>
        <w:adjustRightInd w:val="0"/>
        <w:spacing w:after="0" w:line="360" w:lineRule="auto"/>
        <w:jc w:val="both"/>
        <w:rPr>
          <w:rFonts w:ascii="Book Antiqua" w:hAnsi="Book Antiqua" w:cs="Arial"/>
          <w:b/>
          <w:sz w:val="24"/>
          <w:szCs w:val="24"/>
          <w:lang w:val="en-US" w:eastAsia="zh-CN"/>
        </w:rPr>
      </w:pPr>
      <w:r w:rsidRPr="007B0704">
        <w:rPr>
          <w:rFonts w:ascii="Book Antiqua" w:eastAsiaTheme="minorHAnsi" w:hAnsi="Book Antiqua" w:cs="Arial"/>
          <w:b/>
          <w:sz w:val="24"/>
          <w:szCs w:val="24"/>
          <w:lang w:val="en-US"/>
        </w:rPr>
        <w:lastRenderedPageBreak/>
        <w:t>Table 1</w:t>
      </w:r>
      <w:r w:rsidR="00D3100C" w:rsidRPr="007B0704">
        <w:rPr>
          <w:rFonts w:ascii="Book Antiqua" w:eastAsiaTheme="minorHAnsi" w:hAnsi="Book Antiqua" w:cs="Arial"/>
          <w:b/>
          <w:sz w:val="24"/>
          <w:szCs w:val="24"/>
          <w:lang w:val="en-US"/>
        </w:rPr>
        <w:t xml:space="preserve"> </w:t>
      </w:r>
      <w:r w:rsidR="00566C36" w:rsidRPr="007B0704">
        <w:rPr>
          <w:rFonts w:ascii="Book Antiqua" w:hAnsi="Book Antiqua" w:cs="Arial"/>
          <w:b/>
          <w:sz w:val="24"/>
          <w:szCs w:val="24"/>
          <w:lang w:val="en-US"/>
        </w:rPr>
        <w:t>Rho kinase</w:t>
      </w:r>
      <w:r w:rsidR="00360EA5" w:rsidRPr="007B0704">
        <w:rPr>
          <w:rFonts w:ascii="Book Antiqua" w:hAnsi="Book Antiqua" w:cs="Arial"/>
          <w:b/>
          <w:sz w:val="24"/>
          <w:szCs w:val="24"/>
          <w:lang w:val="en-US"/>
        </w:rPr>
        <w:t xml:space="preserve"> downstream target proteins</w:t>
      </w:r>
      <w:r w:rsidR="008A7C4C" w:rsidRPr="007B0704">
        <w:rPr>
          <w:rFonts w:ascii="Book Antiqua" w:hAnsi="Book Antiqua" w:cs="Arial"/>
          <w:b/>
          <w:sz w:val="24"/>
          <w:szCs w:val="24"/>
          <w:lang w:val="en-US"/>
        </w:rPr>
        <w:t xml:space="preserve">, some signaling pathways and </w:t>
      </w:r>
      <w:r w:rsidR="00D3100C" w:rsidRPr="007B0704">
        <w:rPr>
          <w:rFonts w:ascii="Book Antiqua" w:hAnsi="Book Antiqua" w:cs="Arial"/>
          <w:b/>
          <w:sz w:val="24"/>
          <w:szCs w:val="24"/>
          <w:lang w:val="en-US"/>
        </w:rPr>
        <w:t xml:space="preserve">cellular </w:t>
      </w:r>
      <w:proofErr w:type="gramStart"/>
      <w:r w:rsidR="008A7C4C" w:rsidRPr="007B0704">
        <w:rPr>
          <w:rFonts w:ascii="Book Antiqua" w:hAnsi="Book Antiqua" w:cs="Arial"/>
          <w:b/>
          <w:sz w:val="24"/>
          <w:szCs w:val="24"/>
          <w:lang w:val="en-US"/>
        </w:rPr>
        <w:t>functions</w:t>
      </w:r>
      <w:r w:rsidR="00D3100C" w:rsidRPr="007B0704">
        <w:rPr>
          <w:rFonts w:ascii="Book Antiqua" w:hAnsi="Book Antiqua" w:cs="Arial"/>
          <w:sz w:val="24"/>
          <w:szCs w:val="24"/>
          <w:vertAlign w:val="superscript"/>
          <w:lang w:val="en-US"/>
        </w:rPr>
        <w:t>[</w:t>
      </w:r>
      <w:proofErr w:type="gramEnd"/>
      <w:r w:rsidR="00D3100C" w:rsidRPr="007B0704">
        <w:rPr>
          <w:rFonts w:ascii="Book Antiqua" w:eastAsia="Times New Roman" w:hAnsi="Book Antiqua" w:cs="Arial"/>
          <w:sz w:val="24"/>
          <w:szCs w:val="24"/>
          <w:vertAlign w:val="superscript"/>
          <w:lang w:val="en-US" w:eastAsia="es-CL"/>
        </w:rPr>
        <w:t>8</w:t>
      </w:r>
      <w:r w:rsidR="00D3100C" w:rsidRPr="007B0704">
        <w:rPr>
          <w:rFonts w:ascii="Book Antiqua" w:hAnsi="Book Antiqua" w:cs="Arial"/>
          <w:sz w:val="24"/>
          <w:szCs w:val="24"/>
          <w:vertAlign w:val="superscript"/>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9"/>
        <w:gridCol w:w="3359"/>
      </w:tblGrid>
      <w:tr w:rsidR="00D3046B" w:rsidRPr="007B0704" w14:paraId="1DE00AD9" w14:textId="77777777" w:rsidTr="0000042B">
        <w:tc>
          <w:tcPr>
            <w:tcW w:w="3358" w:type="dxa"/>
            <w:tcBorders>
              <w:bottom w:val="single" w:sz="4" w:space="0" w:color="auto"/>
            </w:tcBorders>
          </w:tcPr>
          <w:p w14:paraId="1BA6A9F2" w14:textId="77777777" w:rsidR="00E63823" w:rsidRPr="007B0704" w:rsidRDefault="00E63823" w:rsidP="00977690">
            <w:pPr>
              <w:autoSpaceDE w:val="0"/>
              <w:autoSpaceDN w:val="0"/>
              <w:adjustRightInd w:val="0"/>
              <w:spacing w:line="360" w:lineRule="auto"/>
              <w:jc w:val="both"/>
              <w:rPr>
                <w:rFonts w:ascii="Book Antiqua" w:hAnsi="Book Antiqua" w:cs="Arial"/>
                <w:b/>
                <w:sz w:val="24"/>
                <w:szCs w:val="24"/>
                <w:lang w:val="en-US"/>
              </w:rPr>
            </w:pPr>
            <w:r w:rsidRPr="007B0704">
              <w:rPr>
                <w:rFonts w:ascii="Book Antiqua" w:hAnsi="Book Antiqua" w:cs="Arial"/>
                <w:b/>
                <w:sz w:val="24"/>
                <w:szCs w:val="24"/>
                <w:lang w:val="en-US"/>
              </w:rPr>
              <w:t>ROCK downstream target protein</w:t>
            </w:r>
          </w:p>
          <w:p w14:paraId="63D27484" w14:textId="77777777" w:rsidR="00360EA5" w:rsidRPr="007B0704" w:rsidRDefault="00360EA5" w:rsidP="00977690">
            <w:pPr>
              <w:autoSpaceDE w:val="0"/>
              <w:autoSpaceDN w:val="0"/>
              <w:adjustRightInd w:val="0"/>
              <w:spacing w:line="360" w:lineRule="auto"/>
              <w:jc w:val="both"/>
              <w:rPr>
                <w:rFonts w:ascii="Book Antiqua" w:hAnsi="Book Antiqua" w:cs="Arial"/>
                <w:sz w:val="24"/>
                <w:szCs w:val="24"/>
                <w:lang w:val="en-US"/>
              </w:rPr>
            </w:pPr>
          </w:p>
        </w:tc>
        <w:tc>
          <w:tcPr>
            <w:tcW w:w="3359" w:type="dxa"/>
            <w:tcBorders>
              <w:bottom w:val="single" w:sz="4" w:space="0" w:color="auto"/>
            </w:tcBorders>
          </w:tcPr>
          <w:p w14:paraId="1BCCD05C" w14:textId="77777777" w:rsidR="00360EA5" w:rsidRPr="007B0704" w:rsidRDefault="00E63823" w:rsidP="00977690">
            <w:pPr>
              <w:autoSpaceDE w:val="0"/>
              <w:autoSpaceDN w:val="0"/>
              <w:adjustRightInd w:val="0"/>
              <w:spacing w:line="360" w:lineRule="auto"/>
              <w:jc w:val="both"/>
              <w:rPr>
                <w:rFonts w:ascii="Book Antiqua" w:hAnsi="Book Antiqua" w:cs="Arial"/>
                <w:b/>
                <w:sz w:val="24"/>
                <w:szCs w:val="24"/>
                <w:lang w:val="en-US"/>
              </w:rPr>
            </w:pPr>
            <w:r w:rsidRPr="007B0704">
              <w:rPr>
                <w:rFonts w:ascii="Book Antiqua" w:hAnsi="Book Antiqua" w:cs="Arial"/>
                <w:b/>
                <w:sz w:val="24"/>
                <w:szCs w:val="24"/>
                <w:lang w:val="en-US"/>
              </w:rPr>
              <w:t>Signaling pathway</w:t>
            </w:r>
          </w:p>
        </w:tc>
        <w:tc>
          <w:tcPr>
            <w:tcW w:w="3359" w:type="dxa"/>
            <w:tcBorders>
              <w:bottom w:val="single" w:sz="4" w:space="0" w:color="auto"/>
            </w:tcBorders>
          </w:tcPr>
          <w:p w14:paraId="1B621C2F" w14:textId="77777777" w:rsidR="00360EA5" w:rsidRPr="007B0704" w:rsidRDefault="00FF0C36" w:rsidP="00977690">
            <w:pPr>
              <w:autoSpaceDE w:val="0"/>
              <w:autoSpaceDN w:val="0"/>
              <w:adjustRightInd w:val="0"/>
              <w:spacing w:line="360" w:lineRule="auto"/>
              <w:jc w:val="both"/>
              <w:rPr>
                <w:rFonts w:ascii="Book Antiqua" w:hAnsi="Book Antiqua" w:cs="Arial"/>
                <w:b/>
                <w:sz w:val="24"/>
                <w:szCs w:val="24"/>
                <w:lang w:val="en-US"/>
              </w:rPr>
            </w:pPr>
            <w:r w:rsidRPr="007B0704">
              <w:rPr>
                <w:rFonts w:ascii="Book Antiqua" w:hAnsi="Book Antiqua" w:cs="Arial"/>
                <w:b/>
                <w:sz w:val="24"/>
                <w:szCs w:val="24"/>
                <w:lang w:val="en-US"/>
              </w:rPr>
              <w:t>Function</w:t>
            </w:r>
          </w:p>
        </w:tc>
      </w:tr>
      <w:tr w:rsidR="00D3046B" w:rsidRPr="007B0704" w14:paraId="12E84A38" w14:textId="77777777" w:rsidTr="0000042B">
        <w:tc>
          <w:tcPr>
            <w:tcW w:w="3358" w:type="dxa"/>
            <w:tcBorders>
              <w:top w:val="single" w:sz="4" w:space="0" w:color="auto"/>
            </w:tcBorders>
          </w:tcPr>
          <w:p w14:paraId="370CDD28" w14:textId="77777777" w:rsidR="00360EA5" w:rsidRPr="007B0704" w:rsidRDefault="00360EA5" w:rsidP="006E0E46">
            <w:pPr>
              <w:autoSpaceDE w:val="0"/>
              <w:autoSpaceDN w:val="0"/>
              <w:adjustRightInd w:val="0"/>
              <w:spacing w:line="360" w:lineRule="auto"/>
              <w:jc w:val="both"/>
              <w:rPr>
                <w:rFonts w:ascii="Book Antiqua" w:hAnsi="Book Antiqua" w:cs="Arial"/>
                <w:sz w:val="24"/>
                <w:szCs w:val="24"/>
                <w:lang w:val="en-US" w:eastAsia="zh-CN"/>
              </w:rPr>
            </w:pPr>
            <w:r w:rsidRPr="007B0704">
              <w:rPr>
                <w:rFonts w:ascii="Book Antiqua" w:hAnsi="Book Antiqua" w:cs="Arial"/>
                <w:sz w:val="24"/>
                <w:szCs w:val="24"/>
                <w:lang w:val="en-US"/>
              </w:rPr>
              <w:t xml:space="preserve">Myosin binding subunit of </w:t>
            </w:r>
            <w:r w:rsidR="006E0E46" w:rsidRPr="007B0704">
              <w:rPr>
                <w:rFonts w:ascii="Book Antiqua" w:hAnsi="Book Antiqua" w:cs="Arial"/>
                <w:sz w:val="24"/>
                <w:szCs w:val="24"/>
                <w:lang w:val="en-US"/>
              </w:rPr>
              <w:t>MLC</w:t>
            </w:r>
            <w:r w:rsidR="006E0E46" w:rsidRPr="007B0704">
              <w:rPr>
                <w:rFonts w:ascii="Book Antiqua" w:hAnsi="Book Antiqua" w:cs="Arial"/>
                <w:sz w:val="24"/>
                <w:szCs w:val="24"/>
                <w:lang w:val="en-US" w:eastAsia="zh-CN"/>
              </w:rPr>
              <w:t>/</w:t>
            </w:r>
            <w:r w:rsidR="006E0E46" w:rsidRPr="007B0704">
              <w:rPr>
                <w:rFonts w:ascii="Book Antiqua" w:hAnsi="Book Antiqua" w:cs="Arial"/>
                <w:sz w:val="24"/>
                <w:szCs w:val="24"/>
                <w:lang w:val="en-US"/>
              </w:rPr>
              <w:t>MYPT1</w:t>
            </w:r>
          </w:p>
        </w:tc>
        <w:tc>
          <w:tcPr>
            <w:tcW w:w="3359" w:type="dxa"/>
            <w:tcBorders>
              <w:top w:val="single" w:sz="4" w:space="0" w:color="auto"/>
            </w:tcBorders>
          </w:tcPr>
          <w:p w14:paraId="038D1576" w14:textId="77777777" w:rsidR="00360EA5" w:rsidRPr="007B0704" w:rsidRDefault="00E63823"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MYPT1/MLC</w:t>
            </w:r>
          </w:p>
        </w:tc>
        <w:tc>
          <w:tcPr>
            <w:tcW w:w="3359" w:type="dxa"/>
            <w:tcBorders>
              <w:top w:val="single" w:sz="4" w:space="0" w:color="auto"/>
            </w:tcBorders>
          </w:tcPr>
          <w:p w14:paraId="567CFFBF" w14:textId="77777777" w:rsidR="00E63823" w:rsidRPr="007B0704" w:rsidRDefault="00EB2D30"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rPr>
              <w:t>S</w:t>
            </w:r>
            <w:r w:rsidR="00E63823" w:rsidRPr="007B0704">
              <w:rPr>
                <w:rFonts w:ascii="Book Antiqua" w:hAnsi="Book Antiqua" w:cs="Arial"/>
                <w:sz w:val="24"/>
                <w:szCs w:val="24"/>
              </w:rPr>
              <w:t>tress fiber formation</w:t>
            </w:r>
          </w:p>
          <w:p w14:paraId="146C1EDA" w14:textId="77777777" w:rsidR="00360EA5" w:rsidRPr="007B0704" w:rsidRDefault="00360EA5" w:rsidP="00977690">
            <w:pPr>
              <w:autoSpaceDE w:val="0"/>
              <w:autoSpaceDN w:val="0"/>
              <w:adjustRightInd w:val="0"/>
              <w:spacing w:line="360" w:lineRule="auto"/>
              <w:jc w:val="both"/>
              <w:rPr>
                <w:rFonts w:ascii="Book Antiqua" w:hAnsi="Book Antiqua" w:cs="Arial"/>
                <w:sz w:val="24"/>
                <w:szCs w:val="24"/>
                <w:lang w:val="en-US"/>
              </w:rPr>
            </w:pPr>
          </w:p>
        </w:tc>
      </w:tr>
      <w:tr w:rsidR="00D3046B" w:rsidRPr="007B0704" w14:paraId="258F9935" w14:textId="77777777" w:rsidTr="0000042B">
        <w:tc>
          <w:tcPr>
            <w:tcW w:w="3358" w:type="dxa"/>
          </w:tcPr>
          <w:p w14:paraId="74740295" w14:textId="77777777" w:rsidR="00360EA5" w:rsidRPr="007B0704" w:rsidRDefault="00E63823"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MLC2</w:t>
            </w:r>
          </w:p>
        </w:tc>
        <w:tc>
          <w:tcPr>
            <w:tcW w:w="3359" w:type="dxa"/>
          </w:tcPr>
          <w:p w14:paraId="21940FD5" w14:textId="77777777" w:rsidR="00360EA5" w:rsidRPr="007B0704" w:rsidRDefault="00E63823"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MYPT1/MLC2</w:t>
            </w:r>
          </w:p>
        </w:tc>
        <w:tc>
          <w:tcPr>
            <w:tcW w:w="3359" w:type="dxa"/>
          </w:tcPr>
          <w:p w14:paraId="4830220A" w14:textId="77777777" w:rsidR="00EB2D30" w:rsidRPr="007B0704" w:rsidRDefault="00EB2D30"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 xml:space="preserve">Mediates calcium sensitization and thereby enhances and sustains contraction in the vascular bed </w:t>
            </w:r>
          </w:p>
          <w:p w14:paraId="7996B44B" w14:textId="77777777" w:rsidR="00360EA5" w:rsidRPr="007B0704" w:rsidRDefault="00360EA5" w:rsidP="00977690">
            <w:pPr>
              <w:autoSpaceDE w:val="0"/>
              <w:autoSpaceDN w:val="0"/>
              <w:adjustRightInd w:val="0"/>
              <w:spacing w:line="360" w:lineRule="auto"/>
              <w:jc w:val="both"/>
              <w:rPr>
                <w:rFonts w:ascii="Book Antiqua" w:hAnsi="Book Antiqua" w:cs="Arial"/>
                <w:sz w:val="24"/>
                <w:szCs w:val="24"/>
                <w:lang w:val="en-US"/>
              </w:rPr>
            </w:pPr>
          </w:p>
        </w:tc>
      </w:tr>
      <w:tr w:rsidR="00D3046B" w:rsidRPr="007B0704" w14:paraId="6E9C2832" w14:textId="77777777" w:rsidTr="0000042B">
        <w:tc>
          <w:tcPr>
            <w:tcW w:w="3358" w:type="dxa"/>
          </w:tcPr>
          <w:p w14:paraId="10F558C1" w14:textId="77777777" w:rsidR="00426670" w:rsidRPr="007B0704" w:rsidRDefault="00426670"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LIM kinase/cofilin</w:t>
            </w:r>
          </w:p>
        </w:tc>
        <w:tc>
          <w:tcPr>
            <w:tcW w:w="3359" w:type="dxa"/>
          </w:tcPr>
          <w:p w14:paraId="2F5A9711" w14:textId="77777777" w:rsidR="00426670" w:rsidRPr="007B0704" w:rsidRDefault="00426670"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LIM kinase/cofilin</w:t>
            </w:r>
          </w:p>
        </w:tc>
        <w:tc>
          <w:tcPr>
            <w:tcW w:w="3359" w:type="dxa"/>
          </w:tcPr>
          <w:p w14:paraId="41622E6F" w14:textId="77777777" w:rsidR="00426670" w:rsidRPr="007B0704" w:rsidRDefault="00426670"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Stress fiber formation</w:t>
            </w:r>
          </w:p>
        </w:tc>
      </w:tr>
      <w:tr w:rsidR="00D3046B" w:rsidRPr="007B0704" w14:paraId="0FCE154C" w14:textId="77777777" w:rsidTr="0000042B">
        <w:tc>
          <w:tcPr>
            <w:tcW w:w="3358" w:type="dxa"/>
          </w:tcPr>
          <w:p w14:paraId="77BEF820" w14:textId="77777777" w:rsidR="00426670" w:rsidRPr="007B0704" w:rsidRDefault="00426670"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Ezrin/radixin/moesin</w:t>
            </w:r>
          </w:p>
          <w:p w14:paraId="7441EE77" w14:textId="77777777" w:rsidR="00426670" w:rsidRPr="007B0704" w:rsidRDefault="00426670" w:rsidP="00977690">
            <w:pPr>
              <w:autoSpaceDE w:val="0"/>
              <w:autoSpaceDN w:val="0"/>
              <w:adjustRightInd w:val="0"/>
              <w:spacing w:line="360" w:lineRule="auto"/>
              <w:jc w:val="both"/>
              <w:rPr>
                <w:rFonts w:ascii="Book Antiqua" w:hAnsi="Book Antiqua" w:cs="Arial"/>
                <w:sz w:val="24"/>
                <w:szCs w:val="24"/>
                <w:lang w:val="en-US"/>
              </w:rPr>
            </w:pPr>
          </w:p>
        </w:tc>
        <w:tc>
          <w:tcPr>
            <w:tcW w:w="3359" w:type="dxa"/>
          </w:tcPr>
          <w:p w14:paraId="20663B66" w14:textId="77777777" w:rsidR="00426670" w:rsidRPr="007B0704" w:rsidRDefault="00426670" w:rsidP="00977690">
            <w:pPr>
              <w:autoSpaceDE w:val="0"/>
              <w:autoSpaceDN w:val="0"/>
              <w:adjustRightInd w:val="0"/>
              <w:spacing w:line="360" w:lineRule="auto"/>
              <w:jc w:val="both"/>
              <w:rPr>
                <w:rFonts w:ascii="Book Antiqua" w:hAnsi="Book Antiqua" w:cs="Arial"/>
                <w:sz w:val="24"/>
                <w:szCs w:val="24"/>
                <w:lang w:val="en-US"/>
              </w:rPr>
            </w:pPr>
          </w:p>
        </w:tc>
        <w:tc>
          <w:tcPr>
            <w:tcW w:w="3359" w:type="dxa"/>
          </w:tcPr>
          <w:p w14:paraId="0D018EC0" w14:textId="77777777" w:rsidR="00426670" w:rsidRPr="007B0704" w:rsidRDefault="00426670" w:rsidP="00977690">
            <w:pPr>
              <w:autoSpaceDE w:val="0"/>
              <w:autoSpaceDN w:val="0"/>
              <w:adjustRightInd w:val="0"/>
              <w:spacing w:line="360" w:lineRule="auto"/>
              <w:jc w:val="both"/>
              <w:rPr>
                <w:rFonts w:ascii="Book Antiqua" w:hAnsi="Book Antiqua" w:cs="Arial"/>
                <w:sz w:val="24"/>
                <w:szCs w:val="24"/>
                <w:lang w:val="en-US"/>
              </w:rPr>
            </w:pPr>
          </w:p>
        </w:tc>
      </w:tr>
      <w:tr w:rsidR="00721C61" w:rsidRPr="007B0704" w14:paraId="7CD8F7AD" w14:textId="77777777" w:rsidTr="0000042B">
        <w:tc>
          <w:tcPr>
            <w:tcW w:w="3358" w:type="dxa"/>
          </w:tcPr>
          <w:p w14:paraId="7013CB44" w14:textId="77777777" w:rsidR="00721C61" w:rsidRPr="007B0704" w:rsidRDefault="00721C61" w:rsidP="00977690">
            <w:pPr>
              <w:autoSpaceDE w:val="0"/>
              <w:autoSpaceDN w:val="0"/>
              <w:adjustRightInd w:val="0"/>
              <w:spacing w:line="360" w:lineRule="auto"/>
              <w:jc w:val="both"/>
              <w:rPr>
                <w:rFonts w:ascii="Book Antiqua" w:hAnsi="Book Antiqua" w:cs="Arial"/>
                <w:sz w:val="24"/>
                <w:szCs w:val="24"/>
                <w:lang w:val="en-US"/>
              </w:rPr>
            </w:pPr>
            <w:r w:rsidRPr="007B0704">
              <w:rPr>
                <w:rFonts w:ascii="Book Antiqua" w:hAnsi="Book Antiqua" w:cs="Arial"/>
                <w:sz w:val="24"/>
                <w:szCs w:val="24"/>
                <w:lang w:val="en-US"/>
              </w:rPr>
              <w:t>Adducin</w:t>
            </w:r>
          </w:p>
        </w:tc>
        <w:tc>
          <w:tcPr>
            <w:tcW w:w="3359" w:type="dxa"/>
          </w:tcPr>
          <w:p w14:paraId="4269D48F" w14:textId="77777777" w:rsidR="00721C61" w:rsidRPr="007B0704" w:rsidRDefault="00721C61" w:rsidP="00977690">
            <w:pPr>
              <w:autoSpaceDE w:val="0"/>
              <w:autoSpaceDN w:val="0"/>
              <w:adjustRightInd w:val="0"/>
              <w:spacing w:line="360" w:lineRule="auto"/>
              <w:jc w:val="both"/>
              <w:rPr>
                <w:rFonts w:ascii="Book Antiqua" w:hAnsi="Book Antiqua" w:cs="Arial"/>
                <w:sz w:val="24"/>
                <w:szCs w:val="24"/>
                <w:lang w:val="en-US"/>
              </w:rPr>
            </w:pPr>
          </w:p>
        </w:tc>
        <w:tc>
          <w:tcPr>
            <w:tcW w:w="3359" w:type="dxa"/>
          </w:tcPr>
          <w:p w14:paraId="710C384E" w14:textId="77777777" w:rsidR="00721C61" w:rsidRPr="007B0704" w:rsidRDefault="00721C61" w:rsidP="00977690">
            <w:pPr>
              <w:autoSpaceDE w:val="0"/>
              <w:autoSpaceDN w:val="0"/>
              <w:adjustRightInd w:val="0"/>
              <w:spacing w:line="360" w:lineRule="auto"/>
              <w:jc w:val="both"/>
              <w:rPr>
                <w:rFonts w:ascii="Book Antiqua" w:hAnsi="Book Antiqua" w:cs="Arial"/>
                <w:sz w:val="24"/>
                <w:szCs w:val="24"/>
                <w:lang w:val="en-US"/>
              </w:rPr>
            </w:pPr>
          </w:p>
        </w:tc>
      </w:tr>
    </w:tbl>
    <w:p w14:paraId="2AA2A50E" w14:textId="77777777" w:rsidR="00360EA5" w:rsidRPr="007B0704" w:rsidRDefault="006E0E46" w:rsidP="00977690">
      <w:pPr>
        <w:autoSpaceDE w:val="0"/>
        <w:autoSpaceDN w:val="0"/>
        <w:adjustRightInd w:val="0"/>
        <w:spacing w:after="0" w:line="360" w:lineRule="auto"/>
        <w:jc w:val="both"/>
        <w:rPr>
          <w:rFonts w:ascii="Book Antiqua" w:hAnsi="Book Antiqua" w:cs="Arial"/>
          <w:sz w:val="24"/>
          <w:szCs w:val="24"/>
          <w:lang w:val="en-US" w:eastAsia="zh-CN"/>
        </w:rPr>
      </w:pPr>
      <w:r w:rsidRPr="007B0704">
        <w:rPr>
          <w:rFonts w:ascii="Book Antiqua" w:hAnsi="Book Antiqua" w:cs="Arial"/>
          <w:sz w:val="24"/>
          <w:szCs w:val="24"/>
          <w:lang w:val="en-US"/>
        </w:rPr>
        <w:t>ROCK</w:t>
      </w:r>
      <w:r w:rsidRPr="007B0704">
        <w:rPr>
          <w:rFonts w:ascii="Book Antiqua" w:hAnsi="Book Antiqua" w:cs="Arial"/>
          <w:sz w:val="24"/>
          <w:szCs w:val="24"/>
          <w:lang w:val="en-US" w:eastAsia="zh-CN"/>
        </w:rPr>
        <w:t xml:space="preserve">: Rho kinase; </w:t>
      </w:r>
      <w:r w:rsidRPr="007B0704">
        <w:rPr>
          <w:rFonts w:ascii="Book Antiqua" w:hAnsi="Book Antiqua" w:cs="Arial"/>
          <w:sz w:val="24"/>
          <w:szCs w:val="24"/>
          <w:lang w:val="en-US"/>
        </w:rPr>
        <w:t>MLC</w:t>
      </w:r>
      <w:r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Myosin light chain</w:t>
      </w:r>
      <w:r w:rsidRPr="007B0704">
        <w:rPr>
          <w:rFonts w:ascii="Book Antiqua" w:hAnsi="Book Antiqua" w:cs="Arial"/>
          <w:sz w:val="24"/>
          <w:szCs w:val="24"/>
          <w:lang w:val="en-US" w:eastAsia="zh-CN"/>
        </w:rPr>
        <w:t>;</w:t>
      </w:r>
      <w:r w:rsidRPr="007B0704">
        <w:rPr>
          <w:rFonts w:ascii="Book Antiqua" w:hAnsi="Book Antiqua" w:cs="Arial"/>
          <w:sz w:val="24"/>
          <w:szCs w:val="24"/>
          <w:lang w:val="en-US"/>
        </w:rPr>
        <w:t xml:space="preserve"> MYPT1</w:t>
      </w:r>
      <w:r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Phosphatase</w:t>
      </w:r>
      <w:r w:rsidRPr="007B0704">
        <w:rPr>
          <w:rFonts w:ascii="Book Antiqua" w:hAnsi="Book Antiqua" w:cs="Arial"/>
          <w:sz w:val="24"/>
          <w:szCs w:val="24"/>
          <w:lang w:val="en-US" w:eastAsia="zh-CN"/>
        </w:rPr>
        <w:t>;</w:t>
      </w:r>
    </w:p>
    <w:p w14:paraId="3CA2D1A5" w14:textId="77777777" w:rsidR="00EB2D30" w:rsidRPr="007B0704" w:rsidRDefault="00EB2D30" w:rsidP="00977690">
      <w:pPr>
        <w:autoSpaceDE w:val="0"/>
        <w:autoSpaceDN w:val="0"/>
        <w:adjustRightInd w:val="0"/>
        <w:spacing w:after="0" w:line="360" w:lineRule="auto"/>
        <w:jc w:val="both"/>
        <w:rPr>
          <w:rFonts w:ascii="Book Antiqua" w:hAnsi="Book Antiqua" w:cs="Arial"/>
          <w:sz w:val="24"/>
          <w:szCs w:val="24"/>
          <w:lang w:val="en-US"/>
        </w:rPr>
      </w:pPr>
    </w:p>
    <w:p w14:paraId="4D516C53" w14:textId="77777777" w:rsidR="00B12D05" w:rsidRPr="007B0704" w:rsidRDefault="00B12D05" w:rsidP="00977690">
      <w:pPr>
        <w:autoSpaceDE w:val="0"/>
        <w:autoSpaceDN w:val="0"/>
        <w:adjustRightInd w:val="0"/>
        <w:spacing w:after="0" w:line="360" w:lineRule="auto"/>
        <w:jc w:val="both"/>
        <w:rPr>
          <w:rFonts w:ascii="Book Antiqua" w:hAnsi="Book Antiqua" w:cs="Arial"/>
          <w:b/>
          <w:sz w:val="24"/>
          <w:szCs w:val="24"/>
          <w:lang w:val="en-US"/>
        </w:rPr>
      </w:pPr>
    </w:p>
    <w:p w14:paraId="47B58DA2" w14:textId="77777777" w:rsidR="008A7C4C" w:rsidRPr="007B0704" w:rsidRDefault="008A7C4C" w:rsidP="00977690">
      <w:pPr>
        <w:autoSpaceDE w:val="0"/>
        <w:autoSpaceDN w:val="0"/>
        <w:adjustRightInd w:val="0"/>
        <w:spacing w:after="0" w:line="360" w:lineRule="auto"/>
        <w:jc w:val="both"/>
        <w:rPr>
          <w:rFonts w:ascii="Book Antiqua" w:hAnsi="Book Antiqua" w:cs="Arial"/>
          <w:b/>
          <w:sz w:val="24"/>
          <w:szCs w:val="24"/>
          <w:lang w:val="en-US"/>
        </w:rPr>
      </w:pPr>
    </w:p>
    <w:p w14:paraId="1B0765C2" w14:textId="77777777" w:rsidR="00EB2D30" w:rsidRPr="007B0704" w:rsidRDefault="00D3100C" w:rsidP="00977690">
      <w:pPr>
        <w:autoSpaceDE w:val="0"/>
        <w:autoSpaceDN w:val="0"/>
        <w:adjustRightInd w:val="0"/>
        <w:spacing w:after="0" w:line="360" w:lineRule="auto"/>
        <w:jc w:val="both"/>
        <w:rPr>
          <w:rFonts w:ascii="Book Antiqua" w:hAnsi="Book Antiqua" w:cs="Arial"/>
          <w:b/>
          <w:sz w:val="24"/>
          <w:szCs w:val="24"/>
          <w:lang w:val="en-US" w:eastAsia="zh-CN"/>
        </w:rPr>
      </w:pPr>
      <w:r w:rsidRPr="007B0704">
        <w:rPr>
          <w:rFonts w:ascii="Book Antiqua" w:hAnsi="Book Antiqua" w:cs="Arial"/>
          <w:sz w:val="24"/>
          <w:szCs w:val="24"/>
          <w:lang w:val="en-US"/>
        </w:rPr>
        <w:br w:type="column"/>
      </w:r>
      <w:r w:rsidR="00A10149" w:rsidRPr="007B0704">
        <w:rPr>
          <w:rFonts w:ascii="Book Antiqua" w:hAnsi="Book Antiqua" w:cs="Arial"/>
          <w:b/>
          <w:sz w:val="24"/>
          <w:szCs w:val="24"/>
          <w:lang w:val="en-US"/>
        </w:rPr>
        <w:lastRenderedPageBreak/>
        <w:t>Table 2</w:t>
      </w:r>
      <w:r w:rsidR="00A10149" w:rsidRPr="007B0704">
        <w:rPr>
          <w:rFonts w:ascii="Book Antiqua" w:hAnsi="Book Antiqua" w:cs="Arial"/>
          <w:b/>
          <w:sz w:val="24"/>
          <w:szCs w:val="24"/>
          <w:lang w:val="en-US" w:eastAsia="zh-CN"/>
        </w:rPr>
        <w:t xml:space="preserve"> </w:t>
      </w:r>
      <w:r w:rsidR="00FF0C36" w:rsidRPr="007B0704">
        <w:rPr>
          <w:rFonts w:ascii="Book Antiqua" w:hAnsi="Book Antiqua" w:cs="Arial"/>
          <w:b/>
          <w:sz w:val="24"/>
          <w:szCs w:val="24"/>
          <w:lang w:val="en-US"/>
        </w:rPr>
        <w:t>Cellular fu</w:t>
      </w:r>
      <w:r w:rsidR="00EB2D30" w:rsidRPr="007B0704">
        <w:rPr>
          <w:rFonts w:ascii="Book Antiqua" w:hAnsi="Book Antiqua" w:cs="Arial"/>
          <w:b/>
          <w:sz w:val="24"/>
          <w:szCs w:val="24"/>
          <w:lang w:val="en-US"/>
        </w:rPr>
        <w:t>n</w:t>
      </w:r>
      <w:r w:rsidR="00FF0C36" w:rsidRPr="007B0704">
        <w:rPr>
          <w:rFonts w:ascii="Book Antiqua" w:hAnsi="Book Antiqua" w:cs="Arial"/>
          <w:b/>
          <w:sz w:val="24"/>
          <w:szCs w:val="24"/>
          <w:lang w:val="en-US"/>
        </w:rPr>
        <w:t>c</w:t>
      </w:r>
      <w:r w:rsidR="00EB2D30" w:rsidRPr="007B0704">
        <w:rPr>
          <w:rFonts w:ascii="Book Antiqua" w:hAnsi="Book Antiqua" w:cs="Arial"/>
          <w:b/>
          <w:sz w:val="24"/>
          <w:szCs w:val="24"/>
          <w:lang w:val="en-US"/>
        </w:rPr>
        <w:t xml:space="preserve">tions controlled by </w:t>
      </w:r>
      <w:r w:rsidRPr="007B0704">
        <w:rPr>
          <w:rFonts w:ascii="Book Antiqua" w:hAnsi="Book Antiqua" w:cs="Arial"/>
          <w:b/>
          <w:sz w:val="24"/>
          <w:szCs w:val="24"/>
          <w:lang w:val="en-US"/>
        </w:rPr>
        <w:t xml:space="preserve">the </w:t>
      </w:r>
      <w:r w:rsidR="00FF0C36" w:rsidRPr="007B0704">
        <w:rPr>
          <w:rFonts w:ascii="Book Antiqua" w:hAnsi="Book Antiqua" w:cs="Arial"/>
          <w:b/>
          <w:sz w:val="24"/>
          <w:szCs w:val="24"/>
          <w:lang w:val="en-US"/>
        </w:rPr>
        <w:t>RhoA/</w:t>
      </w:r>
      <w:r w:rsidR="00566C36" w:rsidRPr="007B0704">
        <w:rPr>
          <w:rFonts w:ascii="Book Antiqua" w:hAnsi="Book Antiqua" w:cs="Arial"/>
          <w:b/>
          <w:sz w:val="24"/>
          <w:szCs w:val="24"/>
          <w:lang w:val="en-US"/>
        </w:rPr>
        <w:t>Rho kinase</w:t>
      </w:r>
      <w:r w:rsidRPr="007B0704">
        <w:rPr>
          <w:rFonts w:ascii="Book Antiqua" w:hAnsi="Book Antiqua" w:cs="Arial"/>
          <w:b/>
          <w:sz w:val="24"/>
          <w:szCs w:val="24"/>
          <w:lang w:val="en-US"/>
        </w:rPr>
        <w:t xml:space="preserve"> </w:t>
      </w:r>
      <w:proofErr w:type="gramStart"/>
      <w:r w:rsidRPr="007B0704">
        <w:rPr>
          <w:rFonts w:ascii="Book Antiqua" w:hAnsi="Book Antiqua" w:cs="Arial"/>
          <w:b/>
          <w:sz w:val="24"/>
          <w:szCs w:val="24"/>
          <w:lang w:val="en-US"/>
        </w:rPr>
        <w:t>pathway</w:t>
      </w:r>
      <w:r w:rsidRPr="007B0704">
        <w:rPr>
          <w:rFonts w:ascii="Book Antiqua" w:hAnsi="Book Antiqua" w:cs="Arial"/>
          <w:b/>
          <w:sz w:val="24"/>
          <w:szCs w:val="24"/>
          <w:vertAlign w:val="superscript"/>
          <w:lang w:val="en-US"/>
        </w:rPr>
        <w:t>[</w:t>
      </w:r>
      <w:proofErr w:type="gramEnd"/>
      <w:r w:rsidRPr="007B0704">
        <w:rPr>
          <w:rFonts w:ascii="Book Antiqua" w:hAnsi="Book Antiqua" w:cs="Arial"/>
          <w:b/>
          <w:sz w:val="24"/>
          <w:szCs w:val="24"/>
          <w:vertAlign w:val="superscript"/>
          <w:lang w:val="en-US"/>
        </w:rPr>
        <w:t>7</w:t>
      </w:r>
      <w:r w:rsidR="0014123D" w:rsidRPr="007B0704">
        <w:rPr>
          <w:rFonts w:ascii="Book Antiqua" w:hAnsi="Book Antiqua" w:cs="Arial"/>
          <w:b/>
          <w:sz w:val="24"/>
          <w:szCs w:val="24"/>
          <w:vertAlign w:val="superscript"/>
          <w:lang w:val="en-US" w:eastAsia="zh-CN"/>
        </w:rPr>
        <w:t>-</w:t>
      </w:r>
      <w:r w:rsidRPr="007B0704">
        <w:rPr>
          <w:rFonts w:ascii="Book Antiqua" w:eastAsia="Times New Roman" w:hAnsi="Book Antiqua" w:cs="Arial"/>
          <w:b/>
          <w:sz w:val="24"/>
          <w:szCs w:val="24"/>
          <w:vertAlign w:val="superscript"/>
          <w:lang w:val="en-US" w:eastAsia="es-CL"/>
        </w:rPr>
        <w:t>9</w:t>
      </w:r>
      <w:r w:rsidRPr="007B0704">
        <w:rPr>
          <w:rFonts w:ascii="Book Antiqua" w:hAnsi="Book Antiqua" w:cs="Times New Roman"/>
          <w:b/>
          <w:sz w:val="24"/>
          <w:szCs w:val="24"/>
          <w:vertAlign w:val="superscript"/>
          <w:lang w:val="en-US"/>
        </w:rPr>
        <w:t>]</w:t>
      </w:r>
      <w:r w:rsidR="00AF41B7" w:rsidRPr="007B0704">
        <w:rPr>
          <w:rFonts w:ascii="Book Antiqua" w:hAnsi="Book Antiqua" w:cs="Arial"/>
          <w:b/>
          <w:sz w:val="24"/>
          <w:szCs w:val="24"/>
          <w:lang w:val="en-US" w:eastAsia="zh-CN"/>
        </w:rPr>
        <w:t xml:space="preserve"> </w:t>
      </w:r>
    </w:p>
    <w:tbl>
      <w:tblPr>
        <w:tblW w:w="0" w:type="auto"/>
        <w:tblInd w:w="850" w:type="dxa"/>
        <w:tblBorders>
          <w:top w:val="single" w:sz="4" w:space="0" w:color="auto"/>
        </w:tblBorders>
        <w:tblLook w:val="0000" w:firstRow="0" w:lastRow="0" w:firstColumn="0" w:lastColumn="0" w:noHBand="0" w:noVBand="0"/>
      </w:tblPr>
      <w:tblGrid>
        <w:gridCol w:w="8906"/>
      </w:tblGrid>
      <w:tr w:rsidR="00CB26EB" w:rsidRPr="007B0704" w14:paraId="36293E3F" w14:textId="77777777" w:rsidTr="00CB26EB">
        <w:trPr>
          <w:trHeight w:val="100"/>
        </w:trPr>
        <w:tc>
          <w:tcPr>
            <w:tcW w:w="8906" w:type="dxa"/>
          </w:tcPr>
          <w:p w14:paraId="05D77828" w14:textId="77777777" w:rsidR="00CB26EB" w:rsidRPr="007B0704" w:rsidRDefault="00CB26EB" w:rsidP="00977690">
            <w:pPr>
              <w:autoSpaceDE w:val="0"/>
              <w:autoSpaceDN w:val="0"/>
              <w:adjustRightInd w:val="0"/>
              <w:spacing w:after="0" w:line="360" w:lineRule="auto"/>
              <w:jc w:val="both"/>
              <w:rPr>
                <w:rFonts w:ascii="Book Antiqua" w:hAnsi="Book Antiqua" w:cs="Arial"/>
                <w:sz w:val="24"/>
                <w:szCs w:val="24"/>
                <w:lang w:val="en-US"/>
              </w:rPr>
            </w:pPr>
          </w:p>
        </w:tc>
      </w:tr>
    </w:tbl>
    <w:p w14:paraId="6745B4B3" w14:textId="77777777" w:rsidR="00FF0C36" w:rsidRPr="007B0704" w:rsidRDefault="00FF0C36" w:rsidP="000810DE">
      <w:pPr>
        <w:autoSpaceDE w:val="0"/>
        <w:autoSpaceDN w:val="0"/>
        <w:adjustRightInd w:val="0"/>
        <w:spacing w:after="0" w:line="360" w:lineRule="auto"/>
        <w:ind w:firstLineChars="350" w:firstLine="910"/>
        <w:jc w:val="both"/>
        <w:rPr>
          <w:rFonts w:ascii="Book Antiqua" w:hAnsi="Book Antiqua" w:cs="Arial"/>
          <w:b/>
          <w:sz w:val="24"/>
          <w:szCs w:val="24"/>
          <w:lang w:val="en-US"/>
        </w:rPr>
      </w:pPr>
      <w:r w:rsidRPr="007B0704">
        <w:rPr>
          <w:rFonts w:ascii="Book Antiqua" w:hAnsi="Book Antiqua" w:cs="Arial"/>
          <w:b/>
          <w:sz w:val="24"/>
          <w:szCs w:val="24"/>
          <w:lang w:val="en-US"/>
        </w:rPr>
        <w:t xml:space="preserve">Cytoskeletal </w:t>
      </w:r>
      <w:r w:rsidR="00EB2D30" w:rsidRPr="007B0704">
        <w:rPr>
          <w:rFonts w:ascii="Book Antiqua" w:hAnsi="Book Antiqua" w:cs="Arial"/>
          <w:b/>
          <w:sz w:val="24"/>
          <w:szCs w:val="24"/>
          <w:lang w:val="en-US"/>
        </w:rPr>
        <w:t>dynamics</w:t>
      </w:r>
    </w:p>
    <w:tbl>
      <w:tblPr>
        <w:tblW w:w="0" w:type="auto"/>
        <w:tblInd w:w="961" w:type="dxa"/>
        <w:tblBorders>
          <w:top w:val="single" w:sz="4" w:space="0" w:color="auto"/>
        </w:tblBorders>
        <w:tblLook w:val="0000" w:firstRow="0" w:lastRow="0" w:firstColumn="0" w:lastColumn="0" w:noHBand="0" w:noVBand="0"/>
      </w:tblPr>
      <w:tblGrid>
        <w:gridCol w:w="8950"/>
      </w:tblGrid>
      <w:tr w:rsidR="00CB26EB" w:rsidRPr="007B0704" w14:paraId="38A60DCE" w14:textId="77777777" w:rsidTr="00CB26EB">
        <w:trPr>
          <w:trHeight w:val="100"/>
        </w:trPr>
        <w:tc>
          <w:tcPr>
            <w:tcW w:w="8950" w:type="dxa"/>
          </w:tcPr>
          <w:p w14:paraId="7832319B" w14:textId="77777777" w:rsidR="00CB26EB" w:rsidRPr="007B0704" w:rsidRDefault="00CB26EB" w:rsidP="00977690">
            <w:pPr>
              <w:autoSpaceDE w:val="0"/>
              <w:autoSpaceDN w:val="0"/>
              <w:adjustRightInd w:val="0"/>
              <w:spacing w:after="0" w:line="360" w:lineRule="auto"/>
              <w:jc w:val="both"/>
              <w:rPr>
                <w:rFonts w:ascii="Book Antiqua" w:hAnsi="Book Antiqua" w:cs="Arial"/>
                <w:sz w:val="24"/>
                <w:szCs w:val="24"/>
                <w:lang w:val="en-US"/>
              </w:rPr>
            </w:pPr>
          </w:p>
        </w:tc>
      </w:tr>
    </w:tbl>
    <w:p w14:paraId="556C7379" w14:textId="77777777" w:rsidR="00105352" w:rsidRPr="007B0704" w:rsidRDefault="00105352" w:rsidP="00FA41BD">
      <w:pPr>
        <w:autoSpaceDE w:val="0"/>
        <w:autoSpaceDN w:val="0"/>
        <w:adjustRightInd w:val="0"/>
        <w:spacing w:after="0" w:line="360" w:lineRule="auto"/>
        <w:ind w:firstLineChars="300" w:firstLine="720"/>
        <w:jc w:val="both"/>
        <w:rPr>
          <w:rFonts w:ascii="Book Antiqua" w:hAnsi="Book Antiqua" w:cs="Arial"/>
          <w:sz w:val="24"/>
          <w:szCs w:val="24"/>
          <w:lang w:val="en-US"/>
        </w:rPr>
      </w:pPr>
      <w:r w:rsidRPr="007B0704">
        <w:rPr>
          <w:rFonts w:ascii="Book Antiqua" w:hAnsi="Book Antiqua" w:cs="Arial"/>
          <w:sz w:val="24"/>
          <w:szCs w:val="24"/>
          <w:lang w:val="en-US"/>
        </w:rPr>
        <w:t>Actin organization (formation of stress fibers and focal adhesion complexes)</w:t>
      </w:r>
    </w:p>
    <w:p w14:paraId="3C96C86B" w14:textId="77777777" w:rsidR="00FF0C36" w:rsidRPr="007B0704" w:rsidRDefault="00FF0C36"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C</w:t>
      </w:r>
      <w:r w:rsidR="00B12D05" w:rsidRPr="007B0704">
        <w:rPr>
          <w:rFonts w:ascii="Book Antiqua" w:hAnsi="Book Antiqua" w:cs="Arial"/>
          <w:sz w:val="24"/>
          <w:szCs w:val="24"/>
          <w:lang w:val="en-US"/>
        </w:rPr>
        <w:t>ell contraction</w:t>
      </w:r>
      <w:r w:rsidR="00EB2D30" w:rsidRPr="007B0704">
        <w:rPr>
          <w:rFonts w:ascii="Book Antiqua" w:hAnsi="Book Antiqua" w:cs="Arial"/>
          <w:sz w:val="24"/>
          <w:szCs w:val="24"/>
          <w:lang w:val="en-US"/>
        </w:rPr>
        <w:t xml:space="preserve"> </w:t>
      </w:r>
    </w:p>
    <w:p w14:paraId="7F937414" w14:textId="77777777" w:rsidR="00FF0C36" w:rsidRPr="007B0704" w:rsidRDefault="00FF0C36"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A</w:t>
      </w:r>
      <w:r w:rsidR="00B12D05" w:rsidRPr="007B0704">
        <w:rPr>
          <w:rFonts w:ascii="Book Antiqua" w:hAnsi="Book Antiqua" w:cs="Arial"/>
          <w:sz w:val="24"/>
          <w:szCs w:val="24"/>
          <w:lang w:val="en-US"/>
        </w:rPr>
        <w:t>dhesion</w:t>
      </w:r>
      <w:r w:rsidR="00EB2D30" w:rsidRPr="007B0704">
        <w:rPr>
          <w:rFonts w:ascii="Book Antiqua" w:hAnsi="Book Antiqua" w:cs="Arial"/>
          <w:sz w:val="24"/>
          <w:szCs w:val="24"/>
          <w:lang w:val="en-US"/>
        </w:rPr>
        <w:t xml:space="preserve"> </w:t>
      </w:r>
    </w:p>
    <w:p w14:paraId="56D920D8" w14:textId="77777777" w:rsidR="00FF0C36" w:rsidRPr="007B0704" w:rsidRDefault="00FF0C36"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Morphology</w:t>
      </w:r>
      <w:r w:rsidR="00EB2D30" w:rsidRPr="007B0704">
        <w:rPr>
          <w:rFonts w:ascii="Book Antiqua" w:hAnsi="Book Antiqua" w:cs="Arial"/>
          <w:sz w:val="24"/>
          <w:szCs w:val="24"/>
          <w:lang w:val="en-US"/>
        </w:rPr>
        <w:t xml:space="preserve"> </w:t>
      </w:r>
    </w:p>
    <w:p w14:paraId="62CDE8CA" w14:textId="77777777" w:rsidR="00FF0C36" w:rsidRPr="007B0704" w:rsidRDefault="00FF0C36"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M</w:t>
      </w:r>
      <w:r w:rsidR="00EB2D30" w:rsidRPr="007B0704">
        <w:rPr>
          <w:rFonts w:ascii="Book Antiqua" w:hAnsi="Book Antiqua" w:cs="Arial"/>
          <w:sz w:val="24"/>
          <w:szCs w:val="24"/>
          <w:lang w:val="en-US"/>
        </w:rPr>
        <w:t>otility</w:t>
      </w:r>
    </w:p>
    <w:p w14:paraId="106883EC" w14:textId="77777777" w:rsidR="00FF0C36" w:rsidRPr="007B0704" w:rsidRDefault="00FF0C36"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Transcriptional regulation</w:t>
      </w:r>
      <w:r w:rsidR="00426670" w:rsidRPr="007B0704">
        <w:rPr>
          <w:rFonts w:ascii="Book Antiqua" w:hAnsi="Book Antiqua" w:cs="Arial"/>
          <w:sz w:val="24"/>
          <w:szCs w:val="24"/>
          <w:lang w:val="en-US"/>
        </w:rPr>
        <w:t xml:space="preserve"> (pro remodeling genes)</w:t>
      </w:r>
    </w:p>
    <w:p w14:paraId="1499B5DA" w14:textId="77777777" w:rsidR="00105352" w:rsidRPr="007B0704" w:rsidRDefault="00105352"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Cell proliferation and cytokinesis</w:t>
      </w:r>
    </w:p>
    <w:p w14:paraId="67E219C0" w14:textId="77777777" w:rsidR="00FF0C36" w:rsidRPr="007B0704" w:rsidRDefault="00FF0C36"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D</w:t>
      </w:r>
      <w:r w:rsidR="00EB2D30" w:rsidRPr="007B0704">
        <w:rPr>
          <w:rFonts w:ascii="Book Antiqua" w:hAnsi="Book Antiqua" w:cs="Arial"/>
          <w:sz w:val="24"/>
          <w:szCs w:val="24"/>
          <w:lang w:val="en-US"/>
        </w:rPr>
        <w:t>ifferentiation</w:t>
      </w:r>
    </w:p>
    <w:p w14:paraId="6802C55F" w14:textId="77777777" w:rsidR="00EB2D30" w:rsidRPr="007B0704" w:rsidRDefault="00FF0C36" w:rsidP="00977690">
      <w:pPr>
        <w:autoSpaceDE w:val="0"/>
        <w:autoSpaceDN w:val="0"/>
        <w:adjustRightInd w:val="0"/>
        <w:spacing w:after="0" w:line="360" w:lineRule="auto"/>
        <w:ind w:firstLine="708"/>
        <w:jc w:val="both"/>
        <w:rPr>
          <w:rFonts w:ascii="Book Antiqua" w:hAnsi="Book Antiqua" w:cs="Arial"/>
          <w:sz w:val="24"/>
          <w:szCs w:val="24"/>
          <w:lang w:val="en-US"/>
        </w:rPr>
      </w:pPr>
      <w:r w:rsidRPr="007B0704">
        <w:rPr>
          <w:rFonts w:ascii="Book Antiqua" w:hAnsi="Book Antiqua" w:cs="Arial"/>
          <w:sz w:val="24"/>
          <w:szCs w:val="24"/>
          <w:lang w:val="en-US"/>
        </w:rPr>
        <w:t>A</w:t>
      </w:r>
      <w:r w:rsidR="00EB2D30" w:rsidRPr="007B0704">
        <w:rPr>
          <w:rFonts w:ascii="Book Antiqua" w:hAnsi="Book Antiqua" w:cs="Arial"/>
          <w:sz w:val="24"/>
          <w:szCs w:val="24"/>
          <w:lang w:val="en-US"/>
        </w:rPr>
        <w:t>poptosi</w:t>
      </w:r>
      <w:r w:rsidRPr="007B0704">
        <w:rPr>
          <w:rFonts w:ascii="Book Antiqua" w:hAnsi="Book Antiqua" w:cs="Arial"/>
          <w:sz w:val="24"/>
          <w:szCs w:val="24"/>
          <w:lang w:val="en-US"/>
        </w:rPr>
        <w:t>s</w:t>
      </w:r>
    </w:p>
    <w:p w14:paraId="4D5AB98F" w14:textId="77777777" w:rsidR="00FF0C36" w:rsidRPr="007B0704" w:rsidRDefault="00FF0C36" w:rsidP="00977690">
      <w:pPr>
        <w:autoSpaceDE w:val="0"/>
        <w:autoSpaceDN w:val="0"/>
        <w:adjustRightInd w:val="0"/>
        <w:spacing w:after="0" w:line="360" w:lineRule="auto"/>
        <w:ind w:firstLine="708"/>
        <w:jc w:val="both"/>
        <w:rPr>
          <w:rFonts w:ascii="Book Antiqua" w:hAnsi="Book Antiqua" w:cs="Arial"/>
          <w:sz w:val="24"/>
          <w:szCs w:val="24"/>
          <w:lang w:val="en-US" w:eastAsia="zh-CN"/>
        </w:rPr>
      </w:pPr>
      <w:r w:rsidRPr="007B0704">
        <w:rPr>
          <w:rFonts w:ascii="Book Antiqua" w:hAnsi="Book Antiqua" w:cs="Arial"/>
          <w:sz w:val="24"/>
          <w:szCs w:val="24"/>
          <w:lang w:val="en-US"/>
        </w:rPr>
        <w:t>Insulin-stimulated insulin receptor substrate (IRS)-1 phosphorylation</w:t>
      </w:r>
    </w:p>
    <w:p w14:paraId="2C8D79F1" w14:textId="77777777" w:rsidR="00FA41BD" w:rsidRPr="007B0704" w:rsidRDefault="00FA41BD" w:rsidP="00F639A3">
      <w:pPr>
        <w:autoSpaceDE w:val="0"/>
        <w:autoSpaceDN w:val="0"/>
        <w:adjustRightInd w:val="0"/>
        <w:spacing w:after="0" w:line="360" w:lineRule="auto"/>
        <w:ind w:firstLine="708"/>
        <w:jc w:val="both"/>
        <w:rPr>
          <w:rFonts w:ascii="Book Antiqua" w:hAnsi="Book Antiqua" w:cs="AGaramond-Semibold"/>
          <w:sz w:val="24"/>
          <w:szCs w:val="24"/>
          <w:lang w:val="en-US" w:eastAsia="zh-CN"/>
        </w:rPr>
      </w:pPr>
      <w:r w:rsidRPr="007B0704">
        <w:rPr>
          <w:rFonts w:ascii="Book Antiqua" w:hAnsi="Book Antiqua" w:cs="Arial"/>
          <w:sz w:val="24"/>
          <w:szCs w:val="24"/>
          <w:lang w:val="en-US"/>
        </w:rPr>
        <w:t>Development</w:t>
      </w:r>
    </w:p>
    <w:tbl>
      <w:tblPr>
        <w:tblW w:w="0" w:type="auto"/>
        <w:tblInd w:w="651" w:type="dxa"/>
        <w:tblBorders>
          <w:top w:val="single" w:sz="4" w:space="0" w:color="auto"/>
        </w:tblBorders>
        <w:tblLook w:val="0000" w:firstRow="0" w:lastRow="0" w:firstColumn="0" w:lastColumn="0" w:noHBand="0" w:noVBand="0"/>
      </w:tblPr>
      <w:tblGrid>
        <w:gridCol w:w="9404"/>
      </w:tblGrid>
      <w:tr w:rsidR="00CB26EB" w:rsidRPr="007B0704" w14:paraId="744EF1A1" w14:textId="77777777" w:rsidTr="00CB26EB">
        <w:trPr>
          <w:trHeight w:val="100"/>
        </w:trPr>
        <w:tc>
          <w:tcPr>
            <w:tcW w:w="9404" w:type="dxa"/>
          </w:tcPr>
          <w:p w14:paraId="4A8BE7F8" w14:textId="77777777" w:rsidR="00CB26EB" w:rsidRPr="007B0704" w:rsidRDefault="00CB26EB" w:rsidP="00977690">
            <w:pPr>
              <w:autoSpaceDE w:val="0"/>
              <w:autoSpaceDN w:val="0"/>
              <w:adjustRightInd w:val="0"/>
              <w:spacing w:after="0" w:line="360" w:lineRule="auto"/>
              <w:jc w:val="both"/>
              <w:rPr>
                <w:rFonts w:ascii="Book Antiqua" w:hAnsi="Book Antiqua" w:cs="Arial"/>
                <w:sz w:val="24"/>
                <w:szCs w:val="24"/>
                <w:lang w:val="en-US"/>
              </w:rPr>
            </w:pPr>
          </w:p>
        </w:tc>
      </w:tr>
    </w:tbl>
    <w:p w14:paraId="139893D8" w14:textId="77777777" w:rsidR="00FF0C36" w:rsidRPr="007B0704" w:rsidRDefault="00C54581" w:rsidP="00977690">
      <w:pPr>
        <w:autoSpaceDE w:val="0"/>
        <w:autoSpaceDN w:val="0"/>
        <w:adjustRightInd w:val="0"/>
        <w:spacing w:after="0" w:line="360" w:lineRule="auto"/>
        <w:jc w:val="both"/>
        <w:rPr>
          <w:rFonts w:ascii="Book Antiqua" w:hAnsi="Book Antiqua" w:cs="Times New Roman"/>
          <w:sz w:val="24"/>
          <w:szCs w:val="24"/>
          <w:lang w:val="en-US"/>
        </w:rPr>
      </w:pPr>
      <w:r w:rsidRPr="007B0704">
        <w:rPr>
          <w:rFonts w:ascii="Book Antiqua" w:hAnsi="Book Antiqua" w:cs="Times New Roman"/>
          <w:sz w:val="24"/>
          <w:szCs w:val="24"/>
          <w:lang w:val="en-US"/>
        </w:rPr>
        <w:br w:type="column"/>
      </w:r>
    </w:p>
    <w:p w14:paraId="5F6C7DBD" w14:textId="77777777" w:rsidR="00FF0C36" w:rsidRPr="007B0704" w:rsidRDefault="00CF32CA" w:rsidP="00977690">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noProof/>
          <w:sz w:val="24"/>
          <w:szCs w:val="24"/>
          <w:lang w:val="en-US"/>
        </w:rPr>
        <w:drawing>
          <wp:inline distT="0" distB="0" distL="0" distR="0" wp14:anchorId="6EBE3143" wp14:editId="1174DC7E">
            <wp:extent cx="7207081" cy="536170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42" cy="5361829"/>
                    </a:xfrm>
                    <a:prstGeom prst="rect">
                      <a:avLst/>
                    </a:prstGeom>
                    <a:noFill/>
                    <a:ln>
                      <a:noFill/>
                    </a:ln>
                  </pic:spPr>
                </pic:pic>
              </a:graphicData>
            </a:graphic>
          </wp:inline>
        </w:drawing>
      </w:r>
    </w:p>
    <w:p w14:paraId="6020A54F" w14:textId="77777777" w:rsidR="003767D8" w:rsidRPr="007B0704" w:rsidRDefault="003767D8" w:rsidP="003767D8">
      <w:pPr>
        <w:autoSpaceDE w:val="0"/>
        <w:autoSpaceDN w:val="0"/>
        <w:adjustRightInd w:val="0"/>
        <w:spacing w:after="0" w:line="360" w:lineRule="auto"/>
        <w:jc w:val="both"/>
        <w:rPr>
          <w:rFonts w:ascii="Book Antiqua" w:hAnsi="Book Antiqua" w:cs="Arial"/>
          <w:sz w:val="24"/>
          <w:szCs w:val="24"/>
          <w:lang w:val="en-US" w:eastAsia="zh-CN"/>
        </w:rPr>
      </w:pPr>
      <w:r w:rsidRPr="007B0704">
        <w:rPr>
          <w:rFonts w:ascii="Book Antiqua" w:hAnsi="Book Antiqua" w:cs="Arial"/>
          <w:b/>
          <w:sz w:val="24"/>
          <w:szCs w:val="24"/>
          <w:lang w:val="en-US"/>
        </w:rPr>
        <w:t>Figure 1</w:t>
      </w:r>
      <w:r w:rsidRPr="007B0704">
        <w:rPr>
          <w:rFonts w:ascii="Book Antiqua" w:hAnsi="Book Antiqua" w:cs="Arial"/>
          <w:sz w:val="24"/>
          <w:szCs w:val="24"/>
          <w:lang w:val="en-US"/>
        </w:rPr>
        <w:t xml:space="preserve"> </w:t>
      </w:r>
      <w:r w:rsidRPr="007B0704">
        <w:rPr>
          <w:rFonts w:ascii="Book Antiqua" w:hAnsi="Book Antiqua" w:cs="Arial"/>
          <w:b/>
          <w:sz w:val="24"/>
          <w:szCs w:val="24"/>
          <w:lang w:val="en-US"/>
        </w:rPr>
        <w:t>Rho kinase activation and downstream effects on cardiovascular remodeling in hypertension (as well as in cardiovascular disease)</w:t>
      </w:r>
      <w:r w:rsidRPr="007B0704">
        <w:rPr>
          <w:rFonts w:ascii="Book Antiqua" w:hAnsi="Book Antiqua" w:cs="Arial"/>
          <w:sz w:val="24"/>
          <w:szCs w:val="24"/>
          <w:lang w:val="en-US"/>
        </w:rPr>
        <w:t xml:space="preserve">. </w:t>
      </w:r>
      <w:r w:rsidRPr="007B0704">
        <w:rPr>
          <w:rFonts w:ascii="Book Antiqua" w:hAnsi="Book Antiqua"/>
          <w:sz w:val="24"/>
          <w:szCs w:val="24"/>
          <w:lang w:val="en-US"/>
        </w:rPr>
        <w:t>GEFs</w:t>
      </w:r>
      <w:r w:rsidRPr="007B0704">
        <w:rPr>
          <w:rFonts w:ascii="Book Antiqua" w:hAnsi="Book Antiqua"/>
          <w:sz w:val="24"/>
          <w:szCs w:val="24"/>
          <w:lang w:val="en-US" w:eastAsia="zh-CN"/>
        </w:rPr>
        <w:t>:</w:t>
      </w:r>
      <w:r w:rsidRPr="007B0704">
        <w:rPr>
          <w:rFonts w:ascii="Book Antiqua" w:hAnsi="Book Antiqua"/>
          <w:sz w:val="24"/>
          <w:szCs w:val="24"/>
          <w:lang w:val="en-US"/>
        </w:rPr>
        <w:t xml:space="preserve"> Guanine nucleotide exchange</w:t>
      </w:r>
      <w:r w:rsidRPr="007B0704">
        <w:rPr>
          <w:rFonts w:ascii="Book Antiqua" w:hAnsi="Book Antiqua"/>
          <w:spacing w:val="2"/>
          <w:sz w:val="24"/>
          <w:szCs w:val="24"/>
          <w:lang w:val="en-US"/>
        </w:rPr>
        <w:t xml:space="preserve"> </w:t>
      </w:r>
      <w:r w:rsidRPr="007B0704">
        <w:rPr>
          <w:rFonts w:ascii="Book Antiqua" w:hAnsi="Book Antiqua"/>
          <w:sz w:val="24"/>
          <w:szCs w:val="24"/>
          <w:lang w:val="en-US"/>
        </w:rPr>
        <w:t>factors; GAPs</w:t>
      </w:r>
      <w:r w:rsidRPr="007B0704">
        <w:rPr>
          <w:rFonts w:ascii="Book Antiqua" w:hAnsi="Book Antiqua"/>
          <w:sz w:val="24"/>
          <w:szCs w:val="24"/>
          <w:lang w:val="en-US" w:eastAsia="zh-CN"/>
        </w:rPr>
        <w:t>:</w:t>
      </w:r>
      <w:r w:rsidRPr="007B0704">
        <w:rPr>
          <w:rFonts w:ascii="Book Antiqua" w:hAnsi="Book Antiqua"/>
          <w:sz w:val="24"/>
          <w:szCs w:val="24"/>
          <w:lang w:val="en-US"/>
        </w:rPr>
        <w:t xml:space="preserve"> GTPase activating proteins; </w:t>
      </w:r>
      <w:r w:rsidRPr="007B0704">
        <w:rPr>
          <w:rFonts w:ascii="Book Antiqua" w:hAnsi="Book Antiqua" w:cs="Helvetica"/>
          <w:sz w:val="24"/>
          <w:szCs w:val="24"/>
          <w:lang w:val="en-US"/>
        </w:rPr>
        <w:t>GTP</w:t>
      </w:r>
      <w:r w:rsidRPr="007B0704">
        <w:rPr>
          <w:rFonts w:ascii="Book Antiqua" w:hAnsi="Book Antiqua" w:cs="Helvetica"/>
          <w:sz w:val="24"/>
          <w:szCs w:val="24"/>
          <w:lang w:val="en-US" w:eastAsia="zh-CN"/>
        </w:rPr>
        <w:t xml:space="preserve">: </w:t>
      </w:r>
      <w:r w:rsidRPr="007B0704">
        <w:rPr>
          <w:rFonts w:ascii="Book Antiqua" w:hAnsi="Book Antiqua" w:cs="Helvetica"/>
          <w:sz w:val="24"/>
          <w:szCs w:val="24"/>
          <w:lang w:val="en-US"/>
        </w:rPr>
        <w:t>Guanosine-triphosphate; GDP</w:t>
      </w:r>
      <w:r w:rsidRPr="007B0704">
        <w:rPr>
          <w:rFonts w:ascii="Book Antiqua" w:hAnsi="Book Antiqua" w:cs="Helvetica"/>
          <w:sz w:val="24"/>
          <w:szCs w:val="24"/>
          <w:lang w:val="en-US" w:eastAsia="zh-CN"/>
        </w:rPr>
        <w:t>:</w:t>
      </w:r>
      <w:r w:rsidRPr="007B0704">
        <w:rPr>
          <w:rFonts w:ascii="Book Antiqua" w:hAnsi="Book Antiqua" w:cs="Helvetica"/>
          <w:sz w:val="24"/>
          <w:szCs w:val="24"/>
          <w:lang w:val="en-US"/>
        </w:rPr>
        <w:t xml:space="preserve"> </w:t>
      </w:r>
      <w:r w:rsidR="00E41B9A" w:rsidRPr="007B0704">
        <w:rPr>
          <w:rFonts w:ascii="Book Antiqua" w:hAnsi="Book Antiqua" w:cs="Helvetica"/>
          <w:sz w:val="24"/>
          <w:szCs w:val="24"/>
          <w:lang w:val="en-US"/>
        </w:rPr>
        <w:t>G</w:t>
      </w:r>
      <w:r w:rsidRPr="007B0704">
        <w:rPr>
          <w:rFonts w:ascii="Book Antiqua" w:hAnsi="Book Antiqua" w:cs="Helvetica"/>
          <w:sz w:val="24"/>
          <w:szCs w:val="24"/>
          <w:lang w:val="en-US"/>
        </w:rPr>
        <w:t xml:space="preserve">uanosine-diphosphate; </w:t>
      </w:r>
      <w:r w:rsidRPr="007B0704">
        <w:rPr>
          <w:rFonts w:ascii="Book Antiqua" w:hAnsi="Book Antiqua" w:cs="Arial"/>
          <w:sz w:val="24"/>
          <w:szCs w:val="24"/>
          <w:lang w:val="en-US"/>
        </w:rPr>
        <w:t>MYPT1</w:t>
      </w:r>
      <w:r w:rsidR="00E41B9A" w:rsidRPr="007B0704">
        <w:rPr>
          <w:rFonts w:ascii="Book Antiqua" w:hAnsi="Book Antiqua" w:cs="Helvetica"/>
          <w:sz w:val="24"/>
          <w:szCs w:val="24"/>
          <w:lang w:val="en-US" w:eastAsia="zh-CN"/>
        </w:rPr>
        <w:t>:</w:t>
      </w:r>
      <w:r w:rsidR="00AF41B7" w:rsidRPr="007B0704">
        <w:rPr>
          <w:rFonts w:ascii="Book Antiqua" w:hAnsi="Book Antiqua" w:cs="Helvetica"/>
          <w:sz w:val="24"/>
          <w:szCs w:val="24"/>
          <w:lang w:val="en-US" w:eastAsia="zh-CN"/>
        </w:rPr>
        <w:t xml:space="preserve"> </w:t>
      </w:r>
      <w:r w:rsidRPr="007B0704">
        <w:rPr>
          <w:rFonts w:ascii="Book Antiqua" w:hAnsi="Book Antiqua" w:cs="Arial"/>
          <w:sz w:val="24"/>
          <w:szCs w:val="24"/>
          <w:lang w:val="en-US"/>
        </w:rPr>
        <w:t>Myosin binding subunit of myosin light chain phosphatase 1;</w:t>
      </w:r>
      <w:r w:rsidR="00E41B9A" w:rsidRPr="007B0704">
        <w:rPr>
          <w:rFonts w:ascii="Book Antiqua" w:hAnsi="Book Antiqua" w:cs="Arial"/>
          <w:sz w:val="24"/>
          <w:szCs w:val="24"/>
          <w:lang w:val="en-US"/>
        </w:rPr>
        <w:t xml:space="preserve"> MLC2</w:t>
      </w:r>
      <w:r w:rsidR="00E41B9A" w:rsidRPr="007B0704">
        <w:rPr>
          <w:rFonts w:ascii="Book Antiqua" w:hAnsi="Book Antiqua" w:cs="Helvetica"/>
          <w:sz w:val="24"/>
          <w:szCs w:val="24"/>
          <w:lang w:val="en-US" w:eastAsia="zh-CN"/>
        </w:rPr>
        <w:t>:</w:t>
      </w:r>
      <w:r w:rsidR="00AF41B7" w:rsidRPr="007B0704">
        <w:rPr>
          <w:rFonts w:ascii="Book Antiqua" w:hAnsi="Book Antiqua" w:cs="Helvetica"/>
          <w:sz w:val="24"/>
          <w:szCs w:val="24"/>
          <w:lang w:val="en-US" w:eastAsia="zh-CN"/>
        </w:rPr>
        <w:t xml:space="preserve"> </w:t>
      </w:r>
      <w:r w:rsidR="00E41B9A" w:rsidRPr="007B0704">
        <w:rPr>
          <w:rFonts w:ascii="Book Antiqua" w:hAnsi="Book Antiqua" w:cs="Arial"/>
          <w:sz w:val="24"/>
          <w:szCs w:val="24"/>
          <w:lang w:val="en-US"/>
        </w:rPr>
        <w:t>M</w:t>
      </w:r>
      <w:r w:rsidRPr="007B0704">
        <w:rPr>
          <w:rFonts w:ascii="Book Antiqua" w:hAnsi="Book Antiqua" w:cs="Arial"/>
          <w:sz w:val="24"/>
          <w:szCs w:val="24"/>
          <w:lang w:val="en-US"/>
        </w:rPr>
        <w:t>yosin light chain 2; ERM</w:t>
      </w:r>
      <w:r w:rsidR="00E41B9A" w:rsidRPr="007B0704">
        <w:rPr>
          <w:rFonts w:ascii="Book Antiqua" w:hAnsi="Book Antiqua" w:cs="Helvetica"/>
          <w:sz w:val="24"/>
          <w:szCs w:val="24"/>
          <w:lang w:val="en-US" w:eastAsia="zh-CN"/>
        </w:rPr>
        <w:t>:</w:t>
      </w:r>
      <w:r w:rsidRPr="007B0704">
        <w:rPr>
          <w:rFonts w:ascii="Book Antiqua" w:hAnsi="Book Antiqua" w:cs="Arial"/>
          <w:sz w:val="24"/>
          <w:szCs w:val="24"/>
          <w:lang w:val="en-US"/>
        </w:rPr>
        <w:t xml:space="preserve"> Ezrin/radixin/moesin</w:t>
      </w:r>
      <w:r w:rsidR="00E41B9A" w:rsidRPr="007B0704">
        <w:rPr>
          <w:rFonts w:ascii="Book Antiqua" w:hAnsi="Book Antiqua" w:cs="Arial"/>
          <w:sz w:val="24"/>
          <w:szCs w:val="24"/>
          <w:lang w:val="en-US"/>
        </w:rPr>
        <w:t>;</w:t>
      </w:r>
      <w:r w:rsidRPr="007B0704">
        <w:rPr>
          <w:rFonts w:ascii="Book Antiqua" w:hAnsi="Book Antiqua" w:cs="Arial"/>
          <w:sz w:val="24"/>
          <w:szCs w:val="24"/>
          <w:lang w:val="en-US"/>
        </w:rPr>
        <w:t xml:space="preserve"> SMC</w:t>
      </w:r>
      <w:r w:rsidR="00E41B9A" w:rsidRPr="007B0704">
        <w:rPr>
          <w:rFonts w:ascii="Book Antiqua" w:hAnsi="Book Antiqua" w:cs="Helvetica"/>
          <w:sz w:val="24"/>
          <w:szCs w:val="24"/>
          <w:lang w:val="en-US" w:eastAsia="zh-CN"/>
        </w:rPr>
        <w:t>:</w:t>
      </w:r>
      <w:r w:rsidRPr="007B0704">
        <w:rPr>
          <w:rFonts w:ascii="Book Antiqua" w:hAnsi="Book Antiqua" w:cs="Arial"/>
          <w:sz w:val="24"/>
          <w:szCs w:val="24"/>
          <w:lang w:val="en-US"/>
        </w:rPr>
        <w:t xml:space="preserve"> </w:t>
      </w:r>
      <w:r w:rsidR="00E41B9A" w:rsidRPr="007B0704">
        <w:rPr>
          <w:rFonts w:ascii="Book Antiqua" w:hAnsi="Book Antiqua" w:cs="Arial"/>
          <w:sz w:val="24"/>
          <w:szCs w:val="24"/>
          <w:lang w:val="en-US"/>
        </w:rPr>
        <w:t>S</w:t>
      </w:r>
      <w:r w:rsidR="00383997" w:rsidRPr="007B0704">
        <w:rPr>
          <w:rFonts w:ascii="Book Antiqua" w:hAnsi="Book Antiqua" w:cs="Arial"/>
          <w:sz w:val="24"/>
          <w:szCs w:val="24"/>
          <w:lang w:val="en-US"/>
        </w:rPr>
        <w:t>moorth muscle cell</w:t>
      </w:r>
      <w:r w:rsidR="00383997" w:rsidRPr="007B0704">
        <w:rPr>
          <w:rFonts w:ascii="Book Antiqua" w:hAnsi="Book Antiqua" w:cs="Arial"/>
          <w:sz w:val="24"/>
          <w:szCs w:val="24"/>
          <w:lang w:val="en-US" w:eastAsia="zh-CN"/>
        </w:rPr>
        <w:t>.</w:t>
      </w:r>
      <w:r w:rsidRPr="007B0704">
        <w:rPr>
          <w:rFonts w:ascii="Book Antiqua" w:hAnsi="Book Antiqua" w:cs="Arial"/>
          <w:sz w:val="24"/>
          <w:szCs w:val="24"/>
          <w:lang w:val="en-US"/>
        </w:rPr>
        <w:t xml:space="preserve"> Adapted from </w:t>
      </w:r>
      <w:proofErr w:type="gramStart"/>
      <w:r w:rsidRPr="007B0704">
        <w:rPr>
          <w:rFonts w:ascii="Book Antiqua" w:hAnsi="Book Antiqua" w:cs="Arial"/>
          <w:sz w:val="24"/>
          <w:szCs w:val="24"/>
          <w:lang w:val="en-US"/>
        </w:rPr>
        <w:t>reference</w:t>
      </w:r>
      <w:r w:rsidR="00383997" w:rsidRPr="007B0704">
        <w:rPr>
          <w:rFonts w:ascii="Book Antiqua" w:hAnsi="Book Antiqua" w:cs="Arial"/>
          <w:sz w:val="24"/>
          <w:szCs w:val="24"/>
          <w:lang w:val="en-US"/>
        </w:rPr>
        <w:t>s</w:t>
      </w:r>
      <w:r w:rsidR="00383997" w:rsidRPr="007B0704">
        <w:rPr>
          <w:rFonts w:ascii="Book Antiqua" w:hAnsi="Book Antiqua" w:cs="Arial"/>
          <w:sz w:val="24"/>
          <w:szCs w:val="24"/>
          <w:vertAlign w:val="superscript"/>
          <w:lang w:val="en-US" w:eastAsia="zh-CN"/>
        </w:rPr>
        <w:t>[</w:t>
      </w:r>
      <w:proofErr w:type="gramEnd"/>
      <w:r w:rsidRPr="007B0704">
        <w:rPr>
          <w:rFonts w:ascii="Book Antiqua" w:hAnsi="Book Antiqua" w:cs="Arial"/>
          <w:sz w:val="24"/>
          <w:szCs w:val="24"/>
          <w:vertAlign w:val="superscript"/>
          <w:lang w:val="en-US"/>
        </w:rPr>
        <w:t>2,47,144</w:t>
      </w:r>
      <w:r w:rsidR="00383997" w:rsidRPr="007B0704">
        <w:rPr>
          <w:rFonts w:ascii="Book Antiqua" w:hAnsi="Book Antiqua" w:cs="Arial"/>
          <w:sz w:val="24"/>
          <w:szCs w:val="24"/>
          <w:vertAlign w:val="superscript"/>
          <w:lang w:val="en-US" w:eastAsia="zh-CN"/>
        </w:rPr>
        <w:t>,</w:t>
      </w:r>
      <w:r w:rsidRPr="007B0704">
        <w:rPr>
          <w:rFonts w:ascii="Book Antiqua" w:hAnsi="Book Antiqua" w:cs="Arial"/>
          <w:sz w:val="24"/>
          <w:szCs w:val="24"/>
          <w:vertAlign w:val="superscript"/>
          <w:lang w:val="en-US"/>
        </w:rPr>
        <w:t>145</w:t>
      </w:r>
      <w:r w:rsidR="00383997" w:rsidRPr="007B0704">
        <w:rPr>
          <w:rFonts w:ascii="Book Antiqua" w:hAnsi="Book Antiqua" w:cs="Arial"/>
          <w:sz w:val="24"/>
          <w:szCs w:val="24"/>
          <w:vertAlign w:val="superscript"/>
          <w:lang w:val="en-US" w:eastAsia="zh-CN"/>
        </w:rPr>
        <w:t>]</w:t>
      </w:r>
      <w:r w:rsidR="00383997" w:rsidRPr="007B0704">
        <w:rPr>
          <w:rFonts w:ascii="Book Antiqua" w:hAnsi="Book Antiqua" w:cs="Arial"/>
          <w:sz w:val="24"/>
          <w:szCs w:val="24"/>
          <w:lang w:val="en-US" w:eastAsia="zh-CN"/>
        </w:rPr>
        <w:t>.</w:t>
      </w:r>
    </w:p>
    <w:p w14:paraId="5F72A5E2" w14:textId="77777777" w:rsidR="00D75F61" w:rsidRPr="007B0704" w:rsidRDefault="00D75F61" w:rsidP="00977690">
      <w:pPr>
        <w:autoSpaceDE w:val="0"/>
        <w:autoSpaceDN w:val="0"/>
        <w:adjustRightInd w:val="0"/>
        <w:spacing w:after="0" w:line="360" w:lineRule="auto"/>
        <w:jc w:val="both"/>
        <w:rPr>
          <w:rFonts w:ascii="Book Antiqua" w:hAnsi="Book Antiqua" w:cs="Arial"/>
          <w:sz w:val="24"/>
          <w:szCs w:val="24"/>
          <w:lang w:val="en-US" w:eastAsia="zh-CN"/>
        </w:rPr>
      </w:pPr>
    </w:p>
    <w:p w14:paraId="4C52B54E" w14:textId="77777777" w:rsidR="00566C36" w:rsidRPr="007B0704" w:rsidRDefault="00FC291C" w:rsidP="00566C36">
      <w:pPr>
        <w:autoSpaceDE w:val="0"/>
        <w:autoSpaceDN w:val="0"/>
        <w:adjustRightInd w:val="0"/>
        <w:spacing w:after="0" w:line="360" w:lineRule="auto"/>
        <w:jc w:val="both"/>
        <w:rPr>
          <w:rFonts w:ascii="Book Antiqua" w:hAnsi="Book Antiqua" w:cs="Arial"/>
          <w:sz w:val="24"/>
          <w:szCs w:val="24"/>
          <w:lang w:val="en-US" w:eastAsia="zh-CN"/>
        </w:rPr>
      </w:pPr>
      <w:r w:rsidRPr="007B0704">
        <w:rPr>
          <w:rFonts w:ascii="Book Antiqua" w:hAnsi="Book Antiqua" w:cs="AGaramond-Regular"/>
          <w:noProof/>
          <w:sz w:val="24"/>
          <w:szCs w:val="24"/>
          <w:lang w:val="en-US"/>
        </w:rPr>
        <w:lastRenderedPageBreak/>
        <w:drawing>
          <wp:inline distT="0" distB="0" distL="0" distR="0" wp14:anchorId="4B3B78B5" wp14:editId="439294AA">
            <wp:extent cx="6979393" cy="55903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9822" cy="5590653"/>
                    </a:xfrm>
                    <a:prstGeom prst="rect">
                      <a:avLst/>
                    </a:prstGeom>
                    <a:noFill/>
                    <a:ln>
                      <a:noFill/>
                    </a:ln>
                  </pic:spPr>
                </pic:pic>
              </a:graphicData>
            </a:graphic>
          </wp:inline>
        </w:drawing>
      </w:r>
      <w:r w:rsidR="00566C36" w:rsidRPr="007B0704">
        <w:rPr>
          <w:rFonts w:ascii="Book Antiqua" w:hAnsi="Book Antiqua" w:cs="Arial"/>
          <w:b/>
          <w:sz w:val="24"/>
          <w:szCs w:val="24"/>
          <w:lang w:val="en-US"/>
        </w:rPr>
        <w:t>Figure 2</w:t>
      </w:r>
      <w:r w:rsidR="00566C36" w:rsidRPr="007B0704">
        <w:rPr>
          <w:rFonts w:ascii="Book Antiqua" w:hAnsi="Book Antiqua" w:cs="Arial"/>
          <w:sz w:val="24"/>
          <w:szCs w:val="24"/>
          <w:lang w:val="en-US" w:eastAsia="zh-CN"/>
        </w:rPr>
        <w:t xml:space="preserve"> </w:t>
      </w:r>
      <w:r w:rsidR="00566C36" w:rsidRPr="007B0704">
        <w:rPr>
          <w:rFonts w:ascii="Book Antiqua" w:hAnsi="Book Antiqua" w:cs="Arial"/>
          <w:b/>
          <w:sz w:val="24"/>
          <w:szCs w:val="24"/>
          <w:lang w:val="en-US"/>
        </w:rPr>
        <w:t xml:space="preserve">Comparative levels of Rho kinase activity in circulating leukocytes (determined as phosphorylated/total MYPT-1 ratio) in healthy normotensive controls, in untreated hypertensive patients without LVH and in untreated hypertensive patients with </w:t>
      </w:r>
      <w:r w:rsidR="006362FB" w:rsidRPr="007B0704">
        <w:rPr>
          <w:rFonts w:ascii="Book Antiqua" w:hAnsi="Book Antiqua" w:cs="Arial"/>
          <w:b/>
          <w:sz w:val="24"/>
          <w:szCs w:val="24"/>
          <w:lang w:val="en-US"/>
        </w:rPr>
        <w:t>left ventricular hypertrophy</w:t>
      </w:r>
      <w:r w:rsidR="00566C36" w:rsidRPr="007B0704">
        <w:rPr>
          <w:rFonts w:ascii="Book Antiqua" w:hAnsi="Book Antiqua" w:cs="Arial"/>
          <w:sz w:val="24"/>
          <w:szCs w:val="24"/>
          <w:lang w:val="en-US"/>
        </w:rPr>
        <w:t xml:space="preserve"> </w:t>
      </w:r>
      <w:r w:rsidR="00566C36" w:rsidRPr="007B0704">
        <w:rPr>
          <w:rFonts w:ascii="Book Antiqua" w:hAnsi="Book Antiqua" w:cs="Arial"/>
          <w:b/>
          <w:sz w:val="24"/>
          <w:szCs w:val="24"/>
          <w:lang w:val="en-US"/>
        </w:rPr>
        <w:t xml:space="preserve">(Data shown as Mean + SEM). </w:t>
      </w:r>
      <w:r w:rsidR="003B5902" w:rsidRPr="007B0704">
        <w:rPr>
          <w:rFonts w:ascii="Book Antiqua" w:hAnsi="Book Antiqua" w:cs="Arial"/>
          <w:sz w:val="24"/>
          <w:szCs w:val="24"/>
          <w:vertAlign w:val="superscript"/>
          <w:lang w:val="en-US" w:eastAsia="zh-CN"/>
        </w:rPr>
        <w:t>1</w:t>
      </w:r>
      <w:r w:rsidR="003B5902" w:rsidRPr="007B0704">
        <w:rPr>
          <w:rFonts w:ascii="Book Antiqua" w:hAnsi="Book Antiqua" w:cs="Arial"/>
          <w:sz w:val="24"/>
          <w:szCs w:val="24"/>
          <w:lang w:val="en-US" w:eastAsia="zh-CN"/>
        </w:rPr>
        <w:t>:</w:t>
      </w:r>
      <w:r w:rsidR="00566C36" w:rsidRPr="007B0704">
        <w:rPr>
          <w:rFonts w:ascii="Book Antiqua" w:hAnsi="Book Antiqua" w:cs="Arial"/>
          <w:sz w:val="24"/>
          <w:szCs w:val="24"/>
          <w:lang w:val="en-US"/>
        </w:rPr>
        <w:t xml:space="preserve"> </w:t>
      </w:r>
      <w:r w:rsidR="003B5902" w:rsidRPr="007B0704">
        <w:rPr>
          <w:rFonts w:ascii="Book Antiqua" w:hAnsi="Book Antiqua" w:cs="Arial"/>
          <w:i/>
          <w:sz w:val="24"/>
          <w:szCs w:val="24"/>
          <w:lang w:val="en-US"/>
        </w:rPr>
        <w:t>P</w:t>
      </w:r>
      <w:r w:rsidR="00566C36" w:rsidRPr="007B0704">
        <w:rPr>
          <w:rFonts w:ascii="Book Antiqua" w:hAnsi="Book Antiqua" w:cs="Arial"/>
          <w:sz w:val="24"/>
          <w:szCs w:val="24"/>
          <w:lang w:val="en-US"/>
        </w:rPr>
        <w:t xml:space="preserve"> &lt; 0.01 </w:t>
      </w:r>
      <w:r w:rsidR="00566C36" w:rsidRPr="007B0704">
        <w:rPr>
          <w:rFonts w:ascii="Book Antiqua" w:hAnsi="Book Antiqua" w:cs="Arial"/>
          <w:i/>
          <w:sz w:val="24"/>
          <w:szCs w:val="24"/>
          <w:lang w:val="en-US"/>
        </w:rPr>
        <w:t>vs</w:t>
      </w:r>
      <w:r w:rsidR="00566C36" w:rsidRPr="007B0704">
        <w:rPr>
          <w:rFonts w:ascii="Book Antiqua" w:hAnsi="Book Antiqua" w:cs="Arial"/>
          <w:sz w:val="24"/>
          <w:szCs w:val="24"/>
          <w:lang w:val="en-US"/>
        </w:rPr>
        <w:t xml:space="preserve"> Controls; </w:t>
      </w:r>
      <w:r w:rsidR="003B5902" w:rsidRPr="007B0704">
        <w:rPr>
          <w:rFonts w:ascii="Book Antiqua" w:hAnsi="Book Antiqua" w:cs="Arial"/>
          <w:sz w:val="24"/>
          <w:szCs w:val="24"/>
          <w:vertAlign w:val="superscript"/>
          <w:lang w:val="en-US" w:eastAsia="zh-CN"/>
        </w:rPr>
        <w:t>2</w:t>
      </w:r>
      <w:r w:rsidR="003B5902" w:rsidRPr="007B0704">
        <w:rPr>
          <w:rFonts w:ascii="Book Antiqua" w:hAnsi="Book Antiqua" w:cs="Arial"/>
          <w:sz w:val="24"/>
          <w:szCs w:val="24"/>
          <w:lang w:val="en-US" w:eastAsia="zh-CN"/>
        </w:rPr>
        <w:t>:</w:t>
      </w:r>
      <w:r w:rsidR="00566C36" w:rsidRPr="007B0704">
        <w:rPr>
          <w:rFonts w:ascii="Book Antiqua" w:hAnsi="Book Antiqua" w:cs="Arial"/>
          <w:sz w:val="24"/>
          <w:szCs w:val="24"/>
          <w:lang w:val="en-US"/>
        </w:rPr>
        <w:t xml:space="preserve"> </w:t>
      </w:r>
      <w:r w:rsidR="003B5902" w:rsidRPr="007B0704">
        <w:rPr>
          <w:rFonts w:ascii="Book Antiqua" w:hAnsi="Book Antiqua" w:cs="Arial"/>
          <w:i/>
          <w:sz w:val="24"/>
          <w:szCs w:val="24"/>
          <w:lang w:val="en-US"/>
        </w:rPr>
        <w:t>P</w:t>
      </w:r>
      <w:r w:rsidR="00566C36" w:rsidRPr="007B0704">
        <w:rPr>
          <w:rFonts w:ascii="Book Antiqua" w:hAnsi="Book Antiqua" w:cs="Arial"/>
          <w:sz w:val="24"/>
          <w:szCs w:val="24"/>
          <w:lang w:val="en-US"/>
        </w:rPr>
        <w:t xml:space="preserve"> &lt; 0.01 </w:t>
      </w:r>
      <w:r w:rsidR="003B5902" w:rsidRPr="007B0704">
        <w:rPr>
          <w:rFonts w:ascii="Book Antiqua" w:hAnsi="Book Antiqua" w:cs="Arial"/>
          <w:i/>
          <w:sz w:val="24"/>
          <w:szCs w:val="24"/>
          <w:lang w:val="en-US"/>
        </w:rPr>
        <w:t>vs</w:t>
      </w:r>
      <w:r w:rsidR="00566C36" w:rsidRPr="007B0704">
        <w:rPr>
          <w:rFonts w:ascii="Book Antiqua" w:hAnsi="Book Antiqua" w:cs="Arial"/>
          <w:sz w:val="24"/>
          <w:szCs w:val="24"/>
          <w:lang w:val="en-US"/>
        </w:rPr>
        <w:t xml:space="preserve"> untreated hypertensive patients without </w:t>
      </w:r>
      <w:r w:rsidR="00FE78CF" w:rsidRPr="007B0704">
        <w:rPr>
          <w:rFonts w:ascii="Book Antiqua" w:hAnsi="Book Antiqua" w:cs="Arial"/>
          <w:sz w:val="24"/>
          <w:szCs w:val="24"/>
          <w:lang w:val="en-US"/>
        </w:rPr>
        <w:t>left ventricular hypertrophy</w:t>
      </w:r>
      <w:r w:rsidR="00566C36" w:rsidRPr="007B0704">
        <w:rPr>
          <w:rFonts w:ascii="Book Antiqua" w:hAnsi="Book Antiqua" w:cs="Arial"/>
          <w:sz w:val="24"/>
          <w:szCs w:val="24"/>
          <w:lang w:val="en-US"/>
        </w:rPr>
        <w:t xml:space="preserve"> (after significant ANOVA, respectively). Adapted, with permission from </w:t>
      </w:r>
      <w:proofErr w:type="gramStart"/>
      <w:r w:rsidR="00566C36" w:rsidRPr="007B0704">
        <w:rPr>
          <w:rFonts w:ascii="Book Antiqua" w:hAnsi="Book Antiqua" w:cs="Arial"/>
          <w:sz w:val="24"/>
          <w:szCs w:val="24"/>
          <w:lang w:val="en-US"/>
        </w:rPr>
        <w:t>reference</w:t>
      </w:r>
      <w:r w:rsidR="00566C36" w:rsidRPr="007B0704">
        <w:rPr>
          <w:rFonts w:ascii="Book Antiqua" w:hAnsi="Book Antiqua" w:cs="Arial"/>
          <w:sz w:val="24"/>
          <w:szCs w:val="24"/>
          <w:vertAlign w:val="superscript"/>
          <w:lang w:val="en-US" w:eastAsia="zh-CN"/>
        </w:rPr>
        <w:t>[</w:t>
      </w:r>
      <w:proofErr w:type="gramEnd"/>
      <w:r w:rsidR="00566C36" w:rsidRPr="007B0704">
        <w:rPr>
          <w:rFonts w:ascii="Book Antiqua" w:hAnsi="Book Antiqua" w:cs="Arial"/>
          <w:sz w:val="24"/>
          <w:szCs w:val="24"/>
          <w:vertAlign w:val="superscript"/>
          <w:lang w:val="en-US" w:eastAsia="zh-CN"/>
        </w:rPr>
        <w:t>4</w:t>
      </w:r>
      <w:r w:rsidR="00566C36" w:rsidRPr="007B0704">
        <w:rPr>
          <w:rFonts w:ascii="Book Antiqua" w:hAnsi="Book Antiqua" w:cs="Arial"/>
          <w:sz w:val="24"/>
          <w:szCs w:val="24"/>
          <w:vertAlign w:val="superscript"/>
          <w:lang w:val="en-US"/>
        </w:rPr>
        <w:t>7</w:t>
      </w:r>
      <w:r w:rsidR="00566C36" w:rsidRPr="007B0704">
        <w:rPr>
          <w:rFonts w:ascii="Book Antiqua" w:hAnsi="Book Antiqua" w:cs="Arial"/>
          <w:sz w:val="24"/>
          <w:szCs w:val="24"/>
          <w:vertAlign w:val="superscript"/>
          <w:lang w:val="en-US" w:eastAsia="zh-CN"/>
        </w:rPr>
        <w:t>]</w:t>
      </w:r>
      <w:r w:rsidR="00566C36" w:rsidRPr="007B0704">
        <w:rPr>
          <w:rFonts w:ascii="Book Antiqua" w:hAnsi="Book Antiqua" w:cs="Arial"/>
          <w:sz w:val="24"/>
          <w:szCs w:val="24"/>
          <w:lang w:val="en-US"/>
        </w:rPr>
        <w:t>.</w:t>
      </w:r>
      <w:r w:rsidR="00DE1B40" w:rsidRPr="007B0704">
        <w:rPr>
          <w:rFonts w:ascii="Book Antiqua" w:hAnsi="Book Antiqua" w:cs="Arial"/>
          <w:sz w:val="24"/>
          <w:szCs w:val="24"/>
          <w:lang w:val="en-US" w:eastAsia="zh-CN"/>
        </w:rPr>
        <w:t>LVH:</w:t>
      </w:r>
      <w:r w:rsidR="00DE1B40" w:rsidRPr="007B0704">
        <w:rPr>
          <w:rFonts w:ascii="Book Antiqua" w:hAnsi="Book Antiqua"/>
          <w:sz w:val="24"/>
          <w:szCs w:val="24"/>
        </w:rPr>
        <w:t xml:space="preserve"> </w:t>
      </w:r>
      <w:r w:rsidR="00DE1B40" w:rsidRPr="007B0704">
        <w:rPr>
          <w:rFonts w:ascii="Book Antiqua" w:hAnsi="Book Antiqua" w:cs="Arial"/>
          <w:sz w:val="24"/>
          <w:szCs w:val="24"/>
          <w:lang w:val="en-US" w:eastAsia="zh-CN"/>
        </w:rPr>
        <w:t>Left ventricular hypertrophy.</w:t>
      </w:r>
    </w:p>
    <w:p w14:paraId="1C0241E3" w14:textId="77777777" w:rsidR="005510D9" w:rsidRPr="007B0704" w:rsidRDefault="00566C36" w:rsidP="00977690">
      <w:pPr>
        <w:autoSpaceDE w:val="0"/>
        <w:autoSpaceDN w:val="0"/>
        <w:adjustRightInd w:val="0"/>
        <w:spacing w:after="0" w:line="360" w:lineRule="auto"/>
        <w:ind w:left="-360"/>
        <w:jc w:val="both"/>
        <w:rPr>
          <w:rFonts w:ascii="Book Antiqua" w:hAnsi="Book Antiqua" w:cs="AGaramond-Regular"/>
          <w:sz w:val="24"/>
          <w:szCs w:val="24"/>
          <w:lang w:val="en-US" w:eastAsia="zh-CN"/>
        </w:rPr>
      </w:pPr>
      <w:r w:rsidRPr="007B0704">
        <w:rPr>
          <w:rFonts w:ascii="Book Antiqua" w:hAnsi="Book Antiqua" w:cs="AGaramond-Regular"/>
          <w:noProof/>
          <w:sz w:val="24"/>
          <w:szCs w:val="24"/>
          <w:lang w:val="en-US"/>
        </w:rPr>
        <w:lastRenderedPageBreak/>
        <w:drawing>
          <wp:inline distT="0" distB="0" distL="0" distR="0" wp14:anchorId="695E2096" wp14:editId="5B150ABC">
            <wp:extent cx="6783155" cy="52785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3313" cy="5278705"/>
                    </a:xfrm>
                    <a:prstGeom prst="rect">
                      <a:avLst/>
                    </a:prstGeom>
                    <a:noFill/>
                    <a:ln>
                      <a:noFill/>
                    </a:ln>
                  </pic:spPr>
                </pic:pic>
              </a:graphicData>
            </a:graphic>
          </wp:inline>
        </w:drawing>
      </w:r>
    </w:p>
    <w:p w14:paraId="1DA65F0F" w14:textId="77777777" w:rsidR="00151027" w:rsidRPr="007B0704" w:rsidRDefault="00151027" w:rsidP="00151027">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rial"/>
          <w:b/>
          <w:sz w:val="24"/>
          <w:szCs w:val="24"/>
          <w:lang w:val="en-US"/>
        </w:rPr>
        <w:t>Figure 3</w:t>
      </w:r>
      <w:r w:rsidRPr="007B0704">
        <w:rPr>
          <w:rFonts w:ascii="Book Antiqua" w:hAnsi="Book Antiqua" w:cs="Arial"/>
          <w:sz w:val="24"/>
          <w:szCs w:val="24"/>
          <w:lang w:val="en-US"/>
        </w:rPr>
        <w:t xml:space="preserve"> </w:t>
      </w:r>
      <w:r w:rsidRPr="007B0704">
        <w:rPr>
          <w:rFonts w:ascii="Book Antiqua" w:hAnsi="Book Antiqua" w:cs="Arial"/>
          <w:b/>
          <w:sz w:val="24"/>
          <w:szCs w:val="24"/>
          <w:lang w:val="en-US"/>
        </w:rPr>
        <w:t xml:space="preserve">Rho kinase </w:t>
      </w:r>
      <w:proofErr w:type="gramStart"/>
      <w:r w:rsidRPr="007B0704">
        <w:rPr>
          <w:rFonts w:ascii="Book Antiqua" w:hAnsi="Book Antiqua" w:cs="Arial"/>
          <w:b/>
          <w:sz w:val="24"/>
          <w:szCs w:val="24"/>
          <w:lang w:val="en-US"/>
        </w:rPr>
        <w:t>activity</w:t>
      </w:r>
      <w:proofErr w:type="gramEnd"/>
      <w:r w:rsidRPr="007B0704">
        <w:rPr>
          <w:rFonts w:ascii="Book Antiqua" w:hAnsi="Book Antiqua" w:cs="Arial"/>
          <w:b/>
          <w:sz w:val="24"/>
          <w:szCs w:val="24"/>
          <w:lang w:val="en-US"/>
        </w:rPr>
        <w:t xml:space="preserve"> in circulating leukocytes (determined as phosphorylated/total MYPT-1 ratio) in untreated hypertensive patients (white bar, mean age 48 years, mean BP 121 mmHg) and in hypertensive diabetic patients under antihypertensive and anti</w:t>
      </w:r>
      <w:r w:rsidRPr="007B0704">
        <w:rPr>
          <w:rFonts w:ascii="Book Antiqua" w:hAnsi="Book Antiqua" w:cs="Arial"/>
          <w:b/>
          <w:sz w:val="24"/>
          <w:szCs w:val="24"/>
          <w:lang w:val="en-US" w:eastAsia="zh-CN"/>
        </w:rPr>
        <w:t>-</w:t>
      </w:r>
      <w:r w:rsidRPr="007B0704">
        <w:rPr>
          <w:rFonts w:ascii="Book Antiqua" w:hAnsi="Book Antiqua" w:cs="Arial"/>
          <w:b/>
          <w:sz w:val="24"/>
          <w:szCs w:val="24"/>
          <w:lang w:val="en-US"/>
        </w:rPr>
        <w:t>diabetic pharmacological treatment</w:t>
      </w:r>
      <w:r w:rsidRPr="007B0704">
        <w:rPr>
          <w:rFonts w:ascii="Book Antiqua" w:hAnsi="Book Antiqua" w:cs="Arial"/>
          <w:sz w:val="24"/>
          <w:szCs w:val="24"/>
          <w:lang w:val="en-US"/>
        </w:rPr>
        <w:t xml:space="preserve"> </w:t>
      </w:r>
      <w:r w:rsidRPr="007B0704">
        <w:rPr>
          <w:rFonts w:ascii="Book Antiqua" w:hAnsi="Book Antiqua" w:cs="Arial"/>
          <w:b/>
          <w:sz w:val="24"/>
          <w:szCs w:val="24"/>
          <w:lang w:val="en-US"/>
        </w:rPr>
        <w:t>(black bar, mean age 51, mean B</w:t>
      </w:r>
      <w:r w:rsidR="00AC5B59" w:rsidRPr="007B0704">
        <w:rPr>
          <w:rFonts w:ascii="Book Antiqua" w:hAnsi="Book Antiqua" w:cs="Arial"/>
          <w:b/>
          <w:sz w:val="24"/>
          <w:szCs w:val="24"/>
          <w:lang w:val="en-US"/>
        </w:rPr>
        <w:t>P 111 mm</w:t>
      </w:r>
      <w:r w:rsidRPr="007B0704">
        <w:rPr>
          <w:rFonts w:ascii="Book Antiqua" w:hAnsi="Book Antiqua" w:cs="Arial"/>
          <w:b/>
          <w:sz w:val="24"/>
          <w:szCs w:val="24"/>
          <w:lang w:val="en-US"/>
        </w:rPr>
        <w:t xml:space="preserve">Hg). </w:t>
      </w:r>
      <w:r w:rsidRPr="007B0704">
        <w:rPr>
          <w:rFonts w:ascii="Book Antiqua" w:hAnsi="Book Antiqua" w:cs="Arial"/>
          <w:sz w:val="24"/>
          <w:szCs w:val="24"/>
          <w:lang w:val="en-US"/>
        </w:rPr>
        <w:t xml:space="preserve">Data shown </w:t>
      </w:r>
      <w:r w:rsidR="00AC5B59" w:rsidRPr="007B0704">
        <w:rPr>
          <w:rFonts w:ascii="Book Antiqua" w:hAnsi="Book Antiqua" w:cs="Arial"/>
          <w:sz w:val="24"/>
          <w:szCs w:val="24"/>
          <w:lang w:val="en-US"/>
        </w:rPr>
        <w:t>as Mean + SEM</w:t>
      </w:r>
      <w:r w:rsidR="00AC5B59" w:rsidRPr="007B0704">
        <w:rPr>
          <w:rFonts w:ascii="Book Antiqua" w:hAnsi="Book Antiqua" w:cs="Arial"/>
          <w:sz w:val="24"/>
          <w:szCs w:val="24"/>
          <w:lang w:val="en-US" w:eastAsia="zh-CN"/>
        </w:rPr>
        <w:t xml:space="preserve">, </w:t>
      </w:r>
      <w:r w:rsidR="00AC5B59" w:rsidRPr="007B0704">
        <w:rPr>
          <w:rFonts w:ascii="Book Antiqua" w:hAnsi="Book Antiqua" w:cs="Arial"/>
          <w:sz w:val="24"/>
          <w:szCs w:val="24"/>
          <w:lang w:val="en-US"/>
        </w:rPr>
        <w:t>adapted</w:t>
      </w:r>
      <w:r w:rsidR="00AC5B59" w:rsidRPr="007B0704">
        <w:rPr>
          <w:rFonts w:ascii="Book Antiqua" w:hAnsi="Book Antiqua" w:cs="Arial"/>
          <w:sz w:val="24"/>
          <w:szCs w:val="24"/>
          <w:lang w:val="en-US" w:eastAsia="zh-CN"/>
        </w:rPr>
        <w:t xml:space="preserve"> </w:t>
      </w:r>
      <w:r w:rsidRPr="007B0704">
        <w:rPr>
          <w:rFonts w:ascii="Book Antiqua" w:hAnsi="Book Antiqua" w:cs="Arial"/>
          <w:sz w:val="24"/>
          <w:szCs w:val="24"/>
          <w:lang w:val="en-US"/>
        </w:rPr>
        <w:t xml:space="preserve">with permission from </w:t>
      </w:r>
      <w:proofErr w:type="gramStart"/>
      <w:r w:rsidR="00AC5B59" w:rsidRPr="007B0704">
        <w:rPr>
          <w:rFonts w:ascii="Book Antiqua" w:hAnsi="Book Antiqua" w:cs="Arial"/>
          <w:sz w:val="24"/>
          <w:szCs w:val="24"/>
          <w:lang w:val="en-US"/>
        </w:rPr>
        <w:t>reference</w:t>
      </w:r>
      <w:r w:rsidR="00AC5B59" w:rsidRPr="007B0704">
        <w:rPr>
          <w:rFonts w:ascii="Book Antiqua" w:hAnsi="Book Antiqua" w:cs="Arial"/>
          <w:sz w:val="24"/>
          <w:szCs w:val="24"/>
          <w:vertAlign w:val="superscript"/>
          <w:lang w:val="en-US" w:eastAsia="zh-CN"/>
        </w:rPr>
        <w:t>[</w:t>
      </w:r>
      <w:proofErr w:type="gramEnd"/>
      <w:r w:rsidRPr="007B0704">
        <w:rPr>
          <w:rFonts w:ascii="Book Antiqua" w:hAnsi="Book Antiqua" w:cs="Arial"/>
          <w:sz w:val="24"/>
          <w:szCs w:val="24"/>
          <w:vertAlign w:val="superscript"/>
          <w:lang w:val="en-US"/>
        </w:rPr>
        <w:t>48</w:t>
      </w:r>
      <w:r w:rsidR="00AC5B59" w:rsidRPr="007B0704">
        <w:rPr>
          <w:rFonts w:ascii="Book Antiqua" w:hAnsi="Book Antiqua" w:cs="Arial"/>
          <w:sz w:val="24"/>
          <w:szCs w:val="24"/>
          <w:vertAlign w:val="superscript"/>
          <w:lang w:val="en-US" w:eastAsia="zh-CN"/>
        </w:rPr>
        <w:t>]</w:t>
      </w:r>
      <w:r w:rsidRPr="007B0704">
        <w:rPr>
          <w:rFonts w:ascii="Book Antiqua" w:hAnsi="Book Antiqua" w:cs="Arial"/>
          <w:sz w:val="24"/>
          <w:szCs w:val="24"/>
          <w:lang w:val="en-US"/>
        </w:rPr>
        <w:t>.</w:t>
      </w:r>
    </w:p>
    <w:p w14:paraId="129981C4" w14:textId="77777777" w:rsidR="00566C36" w:rsidRPr="007B0704" w:rsidRDefault="00151027" w:rsidP="00151027">
      <w:pPr>
        <w:rPr>
          <w:rFonts w:ascii="Book Antiqua" w:hAnsi="Book Antiqua" w:cs="Arial"/>
          <w:sz w:val="24"/>
          <w:szCs w:val="24"/>
          <w:lang w:val="en-US" w:eastAsia="zh-CN"/>
        </w:rPr>
      </w:pPr>
      <w:r w:rsidRPr="007B0704">
        <w:rPr>
          <w:rFonts w:ascii="Book Antiqua" w:hAnsi="Book Antiqua" w:cs="Arial"/>
          <w:sz w:val="24"/>
          <w:szCs w:val="24"/>
          <w:lang w:val="en-US"/>
        </w:rPr>
        <w:br w:type="page"/>
      </w:r>
    </w:p>
    <w:p w14:paraId="26140257" w14:textId="77777777" w:rsidR="00151027" w:rsidRPr="007B0704" w:rsidRDefault="00151027" w:rsidP="00151027">
      <w:pPr>
        <w:autoSpaceDE w:val="0"/>
        <w:autoSpaceDN w:val="0"/>
        <w:adjustRightInd w:val="0"/>
        <w:spacing w:after="0" w:line="360" w:lineRule="auto"/>
        <w:jc w:val="both"/>
        <w:rPr>
          <w:rFonts w:ascii="Book Antiqua" w:hAnsi="Book Antiqua" w:cs="Arial"/>
          <w:sz w:val="24"/>
          <w:szCs w:val="24"/>
          <w:lang w:val="en-US"/>
        </w:rPr>
      </w:pPr>
      <w:r w:rsidRPr="007B0704">
        <w:rPr>
          <w:rFonts w:ascii="Book Antiqua" w:hAnsi="Book Antiqua" w:cs="AGaramond-Regular"/>
          <w:noProof/>
          <w:sz w:val="24"/>
          <w:szCs w:val="24"/>
          <w:lang w:val="en-US"/>
        </w:rPr>
        <w:lastRenderedPageBreak/>
        <w:drawing>
          <wp:inline distT="0" distB="0" distL="0" distR="0" wp14:anchorId="5149ABE2" wp14:editId="1253D1EC">
            <wp:extent cx="6895264" cy="49252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95264" cy="4925291"/>
                    </a:xfrm>
                    <a:prstGeom prst="rect">
                      <a:avLst/>
                    </a:prstGeom>
                    <a:noFill/>
                    <a:ln>
                      <a:noFill/>
                    </a:ln>
                  </pic:spPr>
                </pic:pic>
              </a:graphicData>
            </a:graphic>
          </wp:inline>
        </w:drawing>
      </w:r>
      <w:r w:rsidR="005510D9" w:rsidRPr="007B0704">
        <w:rPr>
          <w:rFonts w:ascii="Book Antiqua" w:hAnsi="Book Antiqua" w:cs="AGaramond-Regular"/>
          <w:noProof/>
          <w:sz w:val="24"/>
          <w:szCs w:val="24"/>
          <w:lang w:val="es-ES" w:eastAsia="es-ES"/>
        </w:rPr>
        <w:br w:type="column"/>
      </w:r>
      <w:r w:rsidRPr="007B0704">
        <w:rPr>
          <w:rFonts w:ascii="Book Antiqua" w:hAnsi="Book Antiqua" w:cs="Arial"/>
          <w:b/>
          <w:sz w:val="24"/>
          <w:szCs w:val="24"/>
          <w:lang w:val="en-US"/>
        </w:rPr>
        <w:lastRenderedPageBreak/>
        <w:t>Figure 4 Schematic view of the current renin angiotensin system and sites of possible therapeutic interventions in hypertension and cardiovascular remodeling</w:t>
      </w:r>
      <w:r w:rsidRPr="007B0704">
        <w:rPr>
          <w:rFonts w:ascii="Book Antiqua" w:hAnsi="Book Antiqua" w:cs="Arial"/>
          <w:sz w:val="24"/>
          <w:szCs w:val="24"/>
          <w:lang w:val="en-US"/>
        </w:rPr>
        <w:t xml:space="preserve">. Letters in blue: </w:t>
      </w:r>
      <w:r w:rsidR="002733CF" w:rsidRPr="007B0704">
        <w:rPr>
          <w:rFonts w:ascii="Book Antiqua" w:hAnsi="Book Antiqua" w:cs="Arial"/>
          <w:sz w:val="24"/>
          <w:szCs w:val="24"/>
          <w:lang w:val="en-US"/>
        </w:rPr>
        <w:t>R</w:t>
      </w:r>
      <w:r w:rsidRPr="007B0704">
        <w:rPr>
          <w:rFonts w:ascii="Book Antiqua" w:hAnsi="Book Antiqua" w:cs="Arial"/>
          <w:sz w:val="24"/>
          <w:szCs w:val="24"/>
          <w:lang w:val="en-US"/>
        </w:rPr>
        <w:t>eceptor agonists or enzyme activators</w:t>
      </w:r>
      <w:r w:rsidR="00E72F26" w:rsidRPr="007B0704">
        <w:rPr>
          <w:rFonts w:ascii="Book Antiqua" w:hAnsi="Book Antiqua" w:cs="Arial"/>
          <w:sz w:val="24"/>
          <w:szCs w:val="24"/>
          <w:lang w:val="en-US" w:eastAsia="zh-CN"/>
        </w:rPr>
        <w:t>;</w:t>
      </w:r>
      <w:r w:rsidRPr="007B0704">
        <w:rPr>
          <w:rFonts w:ascii="Book Antiqua" w:hAnsi="Book Antiqua" w:cs="Arial"/>
          <w:sz w:val="24"/>
          <w:szCs w:val="24"/>
          <w:lang w:val="en-US"/>
        </w:rPr>
        <w:t xml:space="preserve"> </w:t>
      </w:r>
      <w:r w:rsidR="00E72F26" w:rsidRPr="007B0704">
        <w:rPr>
          <w:rFonts w:ascii="Book Antiqua" w:hAnsi="Book Antiqua" w:cs="Arial"/>
          <w:sz w:val="24"/>
          <w:szCs w:val="24"/>
          <w:lang w:val="en-US"/>
        </w:rPr>
        <w:t>s</w:t>
      </w:r>
      <w:r w:rsidRPr="007B0704">
        <w:rPr>
          <w:rFonts w:ascii="Book Antiqua" w:hAnsi="Book Antiqua" w:cs="Arial"/>
          <w:sz w:val="24"/>
          <w:szCs w:val="24"/>
          <w:lang w:val="en-US"/>
        </w:rPr>
        <w:t xml:space="preserve">urrounded by interrupted lines: </w:t>
      </w:r>
      <w:r w:rsidR="003A638B" w:rsidRPr="007B0704">
        <w:rPr>
          <w:rFonts w:ascii="Book Antiqua" w:hAnsi="Book Antiqua" w:cs="Arial"/>
          <w:sz w:val="24"/>
          <w:szCs w:val="24"/>
          <w:lang w:val="en-US"/>
        </w:rPr>
        <w:t>E</w:t>
      </w:r>
      <w:r w:rsidRPr="007B0704">
        <w:rPr>
          <w:rFonts w:ascii="Book Antiqua" w:hAnsi="Book Antiqua" w:cs="Arial"/>
          <w:sz w:val="24"/>
          <w:szCs w:val="24"/>
          <w:lang w:val="en-US"/>
        </w:rPr>
        <w:t xml:space="preserve">nzyme/receptor inhibitors. </w:t>
      </w:r>
      <w:r w:rsidRPr="007B0704">
        <w:rPr>
          <w:rFonts w:ascii="Book Antiqua" w:hAnsi="Book Antiqua" w:cs="Arial"/>
          <w:bCs/>
          <w:sz w:val="24"/>
          <w:szCs w:val="24"/>
          <w:lang w:val="en-US"/>
        </w:rPr>
        <w:t>AT1R</w:t>
      </w:r>
      <w:r w:rsidR="003A638B" w:rsidRPr="007B0704">
        <w:rPr>
          <w:rFonts w:ascii="Book Antiqua" w:hAnsi="Book Antiqua" w:cs="Arial"/>
          <w:bCs/>
          <w:sz w:val="24"/>
          <w:szCs w:val="24"/>
          <w:lang w:val="en-US" w:eastAsia="zh-CN"/>
        </w:rPr>
        <w:t>:</w:t>
      </w:r>
      <w:r w:rsidRPr="007B0704">
        <w:rPr>
          <w:rFonts w:ascii="Book Antiqua" w:hAnsi="Book Antiqua" w:cs="Arial"/>
          <w:bCs/>
          <w:sz w:val="24"/>
          <w:szCs w:val="24"/>
          <w:lang w:val="en-US"/>
        </w:rPr>
        <w:t xml:space="preserve"> </w:t>
      </w:r>
      <w:r w:rsidR="003A638B" w:rsidRPr="007B0704">
        <w:rPr>
          <w:rFonts w:ascii="Book Antiqua" w:hAnsi="Book Antiqua" w:cs="Arial"/>
          <w:bCs/>
          <w:sz w:val="24"/>
          <w:szCs w:val="24"/>
          <w:lang w:val="en-US"/>
        </w:rPr>
        <w:t>A</w:t>
      </w:r>
      <w:r w:rsidRPr="007B0704">
        <w:rPr>
          <w:rFonts w:ascii="Book Antiqua" w:hAnsi="Book Antiqua" w:cs="Arial"/>
          <w:bCs/>
          <w:sz w:val="24"/>
          <w:szCs w:val="24"/>
          <w:lang w:val="en-US"/>
        </w:rPr>
        <w:t>ngiotensin II receptor type 1; AT2R</w:t>
      </w:r>
      <w:r w:rsidR="003A638B" w:rsidRPr="007B0704">
        <w:rPr>
          <w:rFonts w:ascii="Book Antiqua" w:hAnsi="Book Antiqua" w:cs="Arial"/>
          <w:bCs/>
          <w:sz w:val="24"/>
          <w:szCs w:val="24"/>
          <w:lang w:val="en-US" w:eastAsia="zh-CN"/>
        </w:rPr>
        <w:t>:</w:t>
      </w:r>
      <w:r w:rsidR="00AF41B7" w:rsidRPr="007B0704">
        <w:rPr>
          <w:rFonts w:ascii="Book Antiqua" w:hAnsi="Book Antiqua" w:cs="Arial"/>
          <w:bCs/>
          <w:sz w:val="24"/>
          <w:szCs w:val="24"/>
          <w:lang w:val="en-US" w:eastAsia="zh-CN"/>
        </w:rPr>
        <w:t xml:space="preserve"> </w:t>
      </w:r>
      <w:r w:rsidR="003A638B" w:rsidRPr="007B0704">
        <w:rPr>
          <w:rFonts w:ascii="Book Antiqua" w:hAnsi="Book Antiqua" w:cs="Arial"/>
          <w:bCs/>
          <w:sz w:val="24"/>
          <w:szCs w:val="24"/>
          <w:lang w:val="en-US"/>
        </w:rPr>
        <w:t>A</w:t>
      </w:r>
      <w:r w:rsidRPr="007B0704">
        <w:rPr>
          <w:rFonts w:ascii="Book Antiqua" w:hAnsi="Book Antiqua" w:cs="Arial"/>
          <w:bCs/>
          <w:sz w:val="24"/>
          <w:szCs w:val="24"/>
          <w:lang w:val="en-US"/>
        </w:rPr>
        <w:t>ngi</w:t>
      </w:r>
      <w:r w:rsidR="003A638B" w:rsidRPr="007B0704">
        <w:rPr>
          <w:rFonts w:ascii="Book Antiqua" w:hAnsi="Book Antiqua" w:cs="Arial"/>
          <w:bCs/>
          <w:sz w:val="24"/>
          <w:szCs w:val="24"/>
          <w:lang w:val="en-US"/>
        </w:rPr>
        <w:t>otensin II receptor type 2; ACE</w:t>
      </w:r>
      <w:r w:rsidR="003A638B" w:rsidRPr="007B0704">
        <w:rPr>
          <w:rFonts w:ascii="Book Antiqua" w:hAnsi="Book Antiqua" w:cs="Arial"/>
          <w:bCs/>
          <w:sz w:val="24"/>
          <w:szCs w:val="24"/>
          <w:lang w:val="en-US" w:eastAsia="zh-CN"/>
        </w:rPr>
        <w:t>:</w:t>
      </w:r>
      <w:r w:rsidR="00AF41B7" w:rsidRPr="007B0704">
        <w:rPr>
          <w:rFonts w:ascii="Book Antiqua" w:hAnsi="Book Antiqua" w:cs="Arial"/>
          <w:bCs/>
          <w:sz w:val="24"/>
          <w:szCs w:val="24"/>
          <w:lang w:val="en-US" w:eastAsia="zh-CN"/>
        </w:rPr>
        <w:t xml:space="preserve"> </w:t>
      </w:r>
      <w:r w:rsidR="003A638B" w:rsidRPr="007B0704">
        <w:rPr>
          <w:rFonts w:ascii="Book Antiqua" w:hAnsi="Book Antiqua" w:cs="Arial"/>
          <w:bCs/>
          <w:sz w:val="24"/>
          <w:szCs w:val="24"/>
          <w:lang w:val="en-US"/>
        </w:rPr>
        <w:t>A</w:t>
      </w:r>
      <w:r w:rsidRPr="007B0704">
        <w:rPr>
          <w:rFonts w:ascii="Book Antiqua" w:hAnsi="Book Antiqua" w:cs="Arial"/>
          <w:bCs/>
          <w:sz w:val="24"/>
          <w:szCs w:val="24"/>
          <w:lang w:val="en-US"/>
        </w:rPr>
        <w:t>n</w:t>
      </w:r>
      <w:r w:rsidR="003A638B" w:rsidRPr="007B0704">
        <w:rPr>
          <w:rFonts w:ascii="Book Antiqua" w:hAnsi="Book Antiqua" w:cs="Arial"/>
          <w:bCs/>
          <w:sz w:val="24"/>
          <w:szCs w:val="24"/>
          <w:lang w:val="en-US"/>
        </w:rPr>
        <w:t xml:space="preserve">giotensin converting enzyme I; </w:t>
      </w:r>
      <w:r w:rsidRPr="007B0704">
        <w:rPr>
          <w:rFonts w:ascii="Book Antiqua" w:hAnsi="Book Antiqua" w:cs="Arial"/>
          <w:bCs/>
          <w:sz w:val="24"/>
          <w:szCs w:val="24"/>
          <w:lang w:val="en-US"/>
        </w:rPr>
        <w:t>ACE2</w:t>
      </w:r>
      <w:r w:rsidR="003A638B" w:rsidRPr="007B0704">
        <w:rPr>
          <w:rFonts w:ascii="Book Antiqua" w:hAnsi="Book Antiqua" w:cs="Arial"/>
          <w:bCs/>
          <w:sz w:val="24"/>
          <w:szCs w:val="24"/>
          <w:lang w:val="en-US" w:eastAsia="zh-CN"/>
        </w:rPr>
        <w:t>:</w:t>
      </w:r>
      <w:r w:rsidR="00AF41B7" w:rsidRPr="007B0704">
        <w:rPr>
          <w:rFonts w:ascii="Book Antiqua" w:hAnsi="Book Antiqua" w:cs="Arial"/>
          <w:bCs/>
          <w:sz w:val="24"/>
          <w:szCs w:val="24"/>
          <w:lang w:val="en-US" w:eastAsia="zh-CN"/>
        </w:rPr>
        <w:t xml:space="preserve"> </w:t>
      </w:r>
      <w:r w:rsidR="003A638B" w:rsidRPr="007B0704">
        <w:rPr>
          <w:rFonts w:ascii="Book Antiqua" w:hAnsi="Book Antiqua" w:cs="Arial"/>
          <w:bCs/>
          <w:sz w:val="24"/>
          <w:szCs w:val="24"/>
          <w:lang w:val="en-US"/>
        </w:rPr>
        <w:t>A</w:t>
      </w:r>
      <w:r w:rsidRPr="007B0704">
        <w:rPr>
          <w:rFonts w:ascii="Book Antiqua" w:hAnsi="Book Antiqua" w:cs="Arial"/>
          <w:bCs/>
          <w:sz w:val="24"/>
          <w:szCs w:val="24"/>
          <w:lang w:val="en-US"/>
        </w:rPr>
        <w:t>ngiotensin converting enzyme 2; MrgDR</w:t>
      </w:r>
      <w:r w:rsidR="003A638B" w:rsidRPr="007B0704">
        <w:rPr>
          <w:rFonts w:ascii="Book Antiqua" w:hAnsi="Book Antiqua" w:cs="Arial"/>
          <w:bCs/>
          <w:sz w:val="24"/>
          <w:szCs w:val="24"/>
          <w:lang w:val="en-US" w:eastAsia="zh-CN"/>
        </w:rPr>
        <w:t>:</w:t>
      </w:r>
      <w:r w:rsidR="003A638B" w:rsidRPr="007B0704">
        <w:rPr>
          <w:rFonts w:ascii="Book Antiqua" w:hAnsi="Book Antiqua" w:cs="Arial"/>
          <w:bCs/>
          <w:sz w:val="24"/>
          <w:szCs w:val="24"/>
          <w:lang w:val="en-US"/>
        </w:rPr>
        <w:t xml:space="preserve"> </w:t>
      </w:r>
      <w:r w:rsidRPr="007B0704">
        <w:rPr>
          <w:rFonts w:ascii="Book Antiqua" w:hAnsi="Book Antiqua" w:cs="Arial"/>
          <w:sz w:val="24"/>
          <w:szCs w:val="24"/>
          <w:lang w:val="en-US"/>
        </w:rPr>
        <w:t>Mas-related G protein–coupled receptor; NEP</w:t>
      </w:r>
      <w:r w:rsidR="003A638B" w:rsidRPr="007B0704">
        <w:rPr>
          <w:rFonts w:ascii="Book Antiqua" w:hAnsi="Book Antiqua" w:cs="Arial"/>
          <w:bCs/>
          <w:sz w:val="24"/>
          <w:szCs w:val="24"/>
          <w:lang w:val="en-US" w:eastAsia="zh-CN"/>
        </w:rPr>
        <w:t>:</w:t>
      </w:r>
      <w:r w:rsidR="003A638B" w:rsidRPr="007B0704">
        <w:rPr>
          <w:rFonts w:ascii="Book Antiqua" w:hAnsi="Book Antiqua" w:cs="Arial"/>
          <w:bCs/>
          <w:sz w:val="24"/>
          <w:szCs w:val="24"/>
          <w:lang w:val="en-US"/>
        </w:rPr>
        <w:t xml:space="preserve"> </w:t>
      </w:r>
      <w:r w:rsidRPr="007B0704">
        <w:rPr>
          <w:rFonts w:ascii="Book Antiqua" w:hAnsi="Book Antiqua"/>
          <w:bCs/>
          <w:sz w:val="24"/>
          <w:szCs w:val="24"/>
          <w:lang w:val="en-US"/>
        </w:rPr>
        <w:t>Neutral endopeptidase;</w:t>
      </w:r>
      <w:r w:rsidR="009004BC" w:rsidRPr="007B0704">
        <w:rPr>
          <w:rFonts w:ascii="Book Antiqua" w:hAnsi="Book Antiqua" w:cs="Arial"/>
          <w:bCs/>
          <w:sz w:val="24"/>
          <w:szCs w:val="24"/>
          <w:lang w:val="en-US" w:eastAsia="zh-CN"/>
        </w:rPr>
        <w:t xml:space="preserve"> </w:t>
      </w:r>
      <w:r w:rsidRPr="007B0704">
        <w:rPr>
          <w:rFonts w:ascii="Book Antiqua" w:hAnsi="Book Antiqua"/>
          <w:bCs/>
          <w:sz w:val="24"/>
          <w:szCs w:val="24"/>
          <w:lang w:val="en-US"/>
        </w:rPr>
        <w:t>TOP</w:t>
      </w:r>
      <w:r w:rsidR="003A638B" w:rsidRPr="007B0704">
        <w:rPr>
          <w:rFonts w:ascii="Book Antiqua" w:hAnsi="Book Antiqua" w:cs="Arial"/>
          <w:bCs/>
          <w:sz w:val="24"/>
          <w:szCs w:val="24"/>
          <w:lang w:val="en-US" w:eastAsia="zh-CN"/>
        </w:rPr>
        <w:t xml:space="preserve">: </w:t>
      </w:r>
      <w:r w:rsidR="003A638B" w:rsidRPr="007B0704">
        <w:rPr>
          <w:rFonts w:ascii="Book Antiqua" w:hAnsi="Book Antiqua"/>
          <w:bCs/>
          <w:sz w:val="24"/>
          <w:szCs w:val="24"/>
          <w:lang w:val="en-US"/>
        </w:rPr>
        <w:t>T</w:t>
      </w:r>
      <w:r w:rsidRPr="007B0704">
        <w:rPr>
          <w:rFonts w:ascii="Book Antiqua" w:hAnsi="Book Antiqua"/>
          <w:bCs/>
          <w:sz w:val="24"/>
          <w:szCs w:val="24"/>
          <w:lang w:val="en-US"/>
        </w:rPr>
        <w:t>himet oligopeptidase; POP</w:t>
      </w:r>
      <w:r w:rsidR="003A638B" w:rsidRPr="007B0704">
        <w:rPr>
          <w:rFonts w:ascii="Book Antiqua" w:hAnsi="Book Antiqua" w:cs="Arial"/>
          <w:bCs/>
          <w:sz w:val="24"/>
          <w:szCs w:val="24"/>
          <w:lang w:val="en-US" w:eastAsia="zh-CN"/>
        </w:rPr>
        <w:t>:</w:t>
      </w:r>
      <w:r w:rsidR="003A638B" w:rsidRPr="007B0704">
        <w:rPr>
          <w:rFonts w:ascii="Book Antiqua" w:hAnsi="Book Antiqua" w:cs="Arial"/>
          <w:bCs/>
          <w:sz w:val="24"/>
          <w:szCs w:val="24"/>
          <w:lang w:val="en-US"/>
        </w:rPr>
        <w:t xml:space="preserve"> </w:t>
      </w:r>
      <w:r w:rsidR="003A638B" w:rsidRPr="007B0704">
        <w:rPr>
          <w:rFonts w:ascii="Book Antiqua" w:hAnsi="Book Antiqua"/>
          <w:bCs/>
          <w:sz w:val="24"/>
          <w:szCs w:val="24"/>
          <w:lang w:val="en-US"/>
        </w:rPr>
        <w:t>P</w:t>
      </w:r>
      <w:r w:rsidRPr="007B0704">
        <w:rPr>
          <w:rFonts w:ascii="Book Antiqua" w:hAnsi="Book Antiqua"/>
          <w:bCs/>
          <w:sz w:val="24"/>
          <w:szCs w:val="24"/>
          <w:lang w:val="en-US"/>
        </w:rPr>
        <w:t xml:space="preserve">rolyl oligopeptidase; </w:t>
      </w:r>
      <w:r w:rsidR="003A638B" w:rsidRPr="007B0704">
        <w:rPr>
          <w:rFonts w:ascii="Book Antiqua" w:hAnsi="Book Antiqua"/>
          <w:bCs/>
          <w:sz w:val="24"/>
          <w:szCs w:val="24"/>
          <w:lang w:val="en-US"/>
        </w:rPr>
        <w:t>PCP</w:t>
      </w:r>
      <w:r w:rsidR="003A638B" w:rsidRPr="007B0704">
        <w:rPr>
          <w:rFonts w:ascii="Book Antiqua" w:hAnsi="Book Antiqua" w:cs="Arial"/>
          <w:bCs/>
          <w:sz w:val="24"/>
          <w:szCs w:val="24"/>
          <w:lang w:val="en-US" w:eastAsia="zh-CN"/>
        </w:rPr>
        <w:t>:</w:t>
      </w:r>
      <w:r w:rsidRPr="007B0704">
        <w:rPr>
          <w:rFonts w:ascii="Book Antiqua" w:hAnsi="Book Antiqua"/>
          <w:bCs/>
          <w:sz w:val="24"/>
          <w:szCs w:val="24"/>
          <w:lang w:val="en-US"/>
        </w:rPr>
        <w:t xml:space="preserve"> </w:t>
      </w:r>
      <w:r w:rsidR="003A638B" w:rsidRPr="007B0704">
        <w:rPr>
          <w:rFonts w:ascii="Book Antiqua" w:hAnsi="Book Antiqua"/>
          <w:bCs/>
          <w:sz w:val="24"/>
          <w:szCs w:val="24"/>
          <w:lang w:val="en-US"/>
        </w:rPr>
        <w:t>P</w:t>
      </w:r>
      <w:r w:rsidRPr="007B0704">
        <w:rPr>
          <w:rFonts w:ascii="Book Antiqua" w:hAnsi="Book Antiqua"/>
          <w:bCs/>
          <w:sz w:val="24"/>
          <w:szCs w:val="24"/>
          <w:lang w:val="en-US"/>
        </w:rPr>
        <w:t>rolyl carboxypeptidase.</w:t>
      </w:r>
      <w:r w:rsidRPr="007B0704">
        <w:rPr>
          <w:rFonts w:ascii="Book Antiqua" w:hAnsi="Book Antiqua" w:cs="Arial"/>
          <w:sz w:val="24"/>
          <w:szCs w:val="24"/>
          <w:lang w:val="en-US"/>
        </w:rPr>
        <w:t xml:space="preserve"> Adapted and modified </w:t>
      </w:r>
      <w:r w:rsidR="003A638B" w:rsidRPr="007B0704">
        <w:rPr>
          <w:rFonts w:ascii="Book Antiqua" w:hAnsi="Book Antiqua" w:cs="Arial"/>
          <w:sz w:val="24"/>
          <w:szCs w:val="24"/>
          <w:lang w:val="en-US"/>
        </w:rPr>
        <w:t xml:space="preserve">from </w:t>
      </w:r>
      <w:proofErr w:type="gramStart"/>
      <w:r w:rsidR="003A638B" w:rsidRPr="007B0704">
        <w:rPr>
          <w:rFonts w:ascii="Book Antiqua" w:hAnsi="Book Antiqua" w:cs="Arial"/>
          <w:sz w:val="24"/>
          <w:szCs w:val="24"/>
          <w:lang w:val="en-US"/>
        </w:rPr>
        <w:t>reference</w:t>
      </w:r>
      <w:r w:rsidR="003A638B" w:rsidRPr="007B0704">
        <w:rPr>
          <w:rFonts w:ascii="Book Antiqua" w:hAnsi="Book Antiqua" w:cs="Arial"/>
          <w:sz w:val="24"/>
          <w:szCs w:val="24"/>
          <w:vertAlign w:val="superscript"/>
          <w:lang w:val="en-US" w:eastAsia="zh-CN"/>
        </w:rPr>
        <w:t>[</w:t>
      </w:r>
      <w:proofErr w:type="gramEnd"/>
      <w:r w:rsidRPr="007B0704">
        <w:rPr>
          <w:rFonts w:ascii="Book Antiqua" w:hAnsi="Book Antiqua" w:cs="Arial"/>
          <w:sz w:val="24"/>
          <w:szCs w:val="24"/>
          <w:vertAlign w:val="superscript"/>
          <w:lang w:val="en-US"/>
        </w:rPr>
        <w:t>146</w:t>
      </w:r>
      <w:r w:rsidR="003A638B" w:rsidRPr="007B0704">
        <w:rPr>
          <w:rFonts w:ascii="Book Antiqua" w:hAnsi="Book Antiqua" w:cs="Arial"/>
          <w:sz w:val="24"/>
          <w:szCs w:val="24"/>
          <w:vertAlign w:val="superscript"/>
          <w:lang w:val="en-US" w:eastAsia="zh-CN"/>
        </w:rPr>
        <w:t>]</w:t>
      </w:r>
      <w:r w:rsidRPr="007B0704">
        <w:rPr>
          <w:rFonts w:ascii="Book Antiqua" w:hAnsi="Book Antiqua" w:cs="Arial"/>
          <w:sz w:val="24"/>
          <w:szCs w:val="24"/>
          <w:lang w:val="en-US"/>
        </w:rPr>
        <w:t>.</w:t>
      </w:r>
    </w:p>
    <w:p w14:paraId="68AA77AE" w14:textId="77777777" w:rsidR="00D75F61" w:rsidRPr="007B0704" w:rsidRDefault="00D75F61" w:rsidP="00977690">
      <w:pPr>
        <w:autoSpaceDE w:val="0"/>
        <w:autoSpaceDN w:val="0"/>
        <w:adjustRightInd w:val="0"/>
        <w:spacing w:after="0" w:line="360" w:lineRule="auto"/>
        <w:ind w:left="-360"/>
        <w:jc w:val="both"/>
        <w:rPr>
          <w:rFonts w:ascii="Book Antiqua" w:hAnsi="Book Antiqua" w:cs="AGaramond-Regular"/>
          <w:sz w:val="24"/>
          <w:szCs w:val="24"/>
          <w:lang w:val="en-US"/>
        </w:rPr>
      </w:pPr>
    </w:p>
    <w:sectPr w:rsidR="00D75F61" w:rsidRPr="007B0704" w:rsidSect="007840A5">
      <w:headerReference w:type="default" r:id="rId14"/>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D6B63" w14:textId="77777777" w:rsidR="000810DE" w:rsidRDefault="000810DE" w:rsidP="00423AF2">
      <w:pPr>
        <w:spacing w:after="0" w:line="240" w:lineRule="auto"/>
      </w:pPr>
      <w:r>
        <w:separator/>
      </w:r>
    </w:p>
  </w:endnote>
  <w:endnote w:type="continuationSeparator" w:id="0">
    <w:p w14:paraId="268AEC54" w14:textId="77777777" w:rsidR="000810DE" w:rsidRDefault="000810DE" w:rsidP="0042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Mono">
    <w:altName w:val="Courier New"/>
    <w:charset w:val="00"/>
    <w:family w:val="modern"/>
    <w:pitch w:val="fixed"/>
    <w:sig w:usb0="E0000AFF" w:usb1="400078FF" w:usb2="00000001" w:usb3="00000000" w:csb0="000001BF" w:csb1="00000000"/>
  </w:font>
  <w:font w:name="Nimbus Mono L">
    <w:altName w:val="MS Gothic"/>
    <w:charset w:val="00"/>
    <w:family w:val="modern"/>
    <w:pitch w:val="fixed"/>
  </w:font>
  <w:font w:name="Liberation Serif">
    <w:altName w:val="Times New Roman"/>
    <w:charset w:val="00"/>
    <w:family w:val="roman"/>
    <w:pitch w:val="variable"/>
    <w:sig w:usb0="E0000AFF" w:usb1="500078FF" w:usb2="00000021" w:usb3="00000000" w:csb0="000001BF" w:csb1="00000000"/>
  </w:font>
  <w:font w:name="DejaVu Sans">
    <w:charset w:val="00"/>
    <w:family w:val="swiss"/>
    <w:pitch w:val="variable"/>
    <w:sig w:usb0="E7002EFF" w:usb1="D200F5FF" w:usb2="0A246029" w:usb3="00000000" w:csb0="000001FF" w:csb1="00000000"/>
  </w:font>
  <w:font w:name="Nimbus Sans L">
    <w:altName w:val="Arial"/>
    <w:charset w:val="00"/>
    <w:family w:val="swiss"/>
    <w:pitch w:val="default"/>
  </w:font>
  <w:font w:name="Liberation Sans">
    <w:altName w:val="Arial"/>
    <w:charset w:val="00"/>
    <w:family w:val="swiss"/>
    <w:pitch w:val="variable"/>
    <w:sig w:usb0="E0000AFF" w:usb1="500078FF" w:usb2="00000021" w:usb3="00000000" w:csb0="000001BF" w:csb1="00000000"/>
  </w:font>
  <w:font w:name="Gill Sans MT">
    <w:panose1 w:val="020B0502020104020203"/>
    <w:charset w:val="00"/>
    <w:family w:val="auto"/>
    <w:pitch w:val="variable"/>
    <w:sig w:usb0="00000003" w:usb1="00000000" w:usb2="00000000" w:usb3="00000000" w:csb0="00000003" w:csb1="00000000"/>
  </w:font>
  <w:font w:name="TimesNewRomanPS">
    <w:panose1 w:val="00000000000000000000"/>
    <w:charset w:val="00"/>
    <w:family w:val="roman"/>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BOIEX L+ Myriad Pro">
    <w:altName w:val="BOIEX L+ Myriad Pro"/>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AGaramond-Semibold">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915E3" w14:textId="77777777" w:rsidR="000810DE" w:rsidRDefault="000810DE" w:rsidP="00423AF2">
      <w:pPr>
        <w:spacing w:after="0" w:line="240" w:lineRule="auto"/>
      </w:pPr>
      <w:r>
        <w:separator/>
      </w:r>
    </w:p>
  </w:footnote>
  <w:footnote w:type="continuationSeparator" w:id="0">
    <w:p w14:paraId="4966B8B9" w14:textId="77777777" w:rsidR="000810DE" w:rsidRDefault="000810DE" w:rsidP="00423A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172"/>
      <w:docPartObj>
        <w:docPartGallery w:val="Page Numbers (Top of Page)"/>
        <w:docPartUnique/>
      </w:docPartObj>
    </w:sdtPr>
    <w:sdtEndPr/>
    <w:sdtContent>
      <w:p w14:paraId="2041DC80" w14:textId="77777777" w:rsidR="000810DE" w:rsidRDefault="000810DE">
        <w:pPr>
          <w:pStyle w:val="Header"/>
          <w:jc w:val="right"/>
        </w:pPr>
        <w:r>
          <w:fldChar w:fldCharType="begin"/>
        </w:r>
        <w:r>
          <w:instrText xml:space="preserve"> PAGE   \* MERGEFORMAT </w:instrText>
        </w:r>
        <w:r>
          <w:fldChar w:fldCharType="separate"/>
        </w:r>
        <w:r w:rsidR="00522F17">
          <w:rPr>
            <w:noProof/>
          </w:rPr>
          <w:t>22</w:t>
        </w:r>
        <w:r>
          <w:rPr>
            <w:noProof/>
          </w:rPr>
          <w:fldChar w:fldCharType="end"/>
        </w:r>
      </w:p>
    </w:sdtContent>
  </w:sdt>
  <w:p w14:paraId="19B4EB46" w14:textId="77777777" w:rsidR="000810DE" w:rsidRDefault="00081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47"/>
    <w:rsid w:val="0000034F"/>
    <w:rsid w:val="0000042B"/>
    <w:rsid w:val="000018E8"/>
    <w:rsid w:val="00003E6F"/>
    <w:rsid w:val="00011176"/>
    <w:rsid w:val="0001257A"/>
    <w:rsid w:val="00021E8B"/>
    <w:rsid w:val="00022BCC"/>
    <w:rsid w:val="0002634D"/>
    <w:rsid w:val="00026386"/>
    <w:rsid w:val="00026920"/>
    <w:rsid w:val="00031579"/>
    <w:rsid w:val="00032F4D"/>
    <w:rsid w:val="00034842"/>
    <w:rsid w:val="0005027C"/>
    <w:rsid w:val="0005170F"/>
    <w:rsid w:val="000577EC"/>
    <w:rsid w:val="00072E1E"/>
    <w:rsid w:val="000739F6"/>
    <w:rsid w:val="00080848"/>
    <w:rsid w:val="000810DE"/>
    <w:rsid w:val="00081719"/>
    <w:rsid w:val="00085BDE"/>
    <w:rsid w:val="00093D1E"/>
    <w:rsid w:val="00096A88"/>
    <w:rsid w:val="000A2BB2"/>
    <w:rsid w:val="000A380A"/>
    <w:rsid w:val="000C118C"/>
    <w:rsid w:val="000C6B55"/>
    <w:rsid w:val="000D7A41"/>
    <w:rsid w:val="000E0B4C"/>
    <w:rsid w:val="000E295C"/>
    <w:rsid w:val="000F061D"/>
    <w:rsid w:val="000F1689"/>
    <w:rsid w:val="000F16D7"/>
    <w:rsid w:val="000F2044"/>
    <w:rsid w:val="000F5DE4"/>
    <w:rsid w:val="000F6BE9"/>
    <w:rsid w:val="000F7DC2"/>
    <w:rsid w:val="00105352"/>
    <w:rsid w:val="00120A1C"/>
    <w:rsid w:val="0012129C"/>
    <w:rsid w:val="00121F93"/>
    <w:rsid w:val="00122564"/>
    <w:rsid w:val="0013038B"/>
    <w:rsid w:val="0014123D"/>
    <w:rsid w:val="00146E75"/>
    <w:rsid w:val="00151027"/>
    <w:rsid w:val="00154020"/>
    <w:rsid w:val="00155779"/>
    <w:rsid w:val="0015634B"/>
    <w:rsid w:val="00161E45"/>
    <w:rsid w:val="001708F9"/>
    <w:rsid w:val="001762EE"/>
    <w:rsid w:val="00180D61"/>
    <w:rsid w:val="00190CFF"/>
    <w:rsid w:val="00195C19"/>
    <w:rsid w:val="00195FD8"/>
    <w:rsid w:val="001A2828"/>
    <w:rsid w:val="001A31F6"/>
    <w:rsid w:val="001A512A"/>
    <w:rsid w:val="001B0007"/>
    <w:rsid w:val="001B0F2D"/>
    <w:rsid w:val="001B54C9"/>
    <w:rsid w:val="001B7DF7"/>
    <w:rsid w:val="001C062D"/>
    <w:rsid w:val="001C2A21"/>
    <w:rsid w:val="001C3451"/>
    <w:rsid w:val="001C4529"/>
    <w:rsid w:val="001E0614"/>
    <w:rsid w:val="001E2E2F"/>
    <w:rsid w:val="001E3099"/>
    <w:rsid w:val="001F06DE"/>
    <w:rsid w:val="001F2DA2"/>
    <w:rsid w:val="001F4FAC"/>
    <w:rsid w:val="00201189"/>
    <w:rsid w:val="0020131F"/>
    <w:rsid w:val="00206135"/>
    <w:rsid w:val="00216029"/>
    <w:rsid w:val="00216867"/>
    <w:rsid w:val="00226182"/>
    <w:rsid w:val="00231468"/>
    <w:rsid w:val="00231E27"/>
    <w:rsid w:val="00241F64"/>
    <w:rsid w:val="00242854"/>
    <w:rsid w:val="00243C6C"/>
    <w:rsid w:val="00246160"/>
    <w:rsid w:val="002568C5"/>
    <w:rsid w:val="0025754F"/>
    <w:rsid w:val="00257CE0"/>
    <w:rsid w:val="00260953"/>
    <w:rsid w:val="00261110"/>
    <w:rsid w:val="0026641D"/>
    <w:rsid w:val="002664DA"/>
    <w:rsid w:val="002733CF"/>
    <w:rsid w:val="00277BDB"/>
    <w:rsid w:val="00280C69"/>
    <w:rsid w:val="0028604D"/>
    <w:rsid w:val="00287FB9"/>
    <w:rsid w:val="00293918"/>
    <w:rsid w:val="002939AE"/>
    <w:rsid w:val="002961E7"/>
    <w:rsid w:val="0029781F"/>
    <w:rsid w:val="002A5B14"/>
    <w:rsid w:val="002B075F"/>
    <w:rsid w:val="002B786C"/>
    <w:rsid w:val="002B7D13"/>
    <w:rsid w:val="002C546D"/>
    <w:rsid w:val="002D30BC"/>
    <w:rsid w:val="002D3ED0"/>
    <w:rsid w:val="002D4EE0"/>
    <w:rsid w:val="002D61D1"/>
    <w:rsid w:val="002E234A"/>
    <w:rsid w:val="002E6D43"/>
    <w:rsid w:val="002E788D"/>
    <w:rsid w:val="002F2347"/>
    <w:rsid w:val="002F667A"/>
    <w:rsid w:val="00302B1E"/>
    <w:rsid w:val="0030404C"/>
    <w:rsid w:val="003112BD"/>
    <w:rsid w:val="003138F0"/>
    <w:rsid w:val="00313F7E"/>
    <w:rsid w:val="00314F87"/>
    <w:rsid w:val="00317DF6"/>
    <w:rsid w:val="00323CCE"/>
    <w:rsid w:val="00324865"/>
    <w:rsid w:val="00325578"/>
    <w:rsid w:val="003310BF"/>
    <w:rsid w:val="00331842"/>
    <w:rsid w:val="00331F12"/>
    <w:rsid w:val="00336ABB"/>
    <w:rsid w:val="0033746E"/>
    <w:rsid w:val="003407E1"/>
    <w:rsid w:val="00343959"/>
    <w:rsid w:val="00344EB5"/>
    <w:rsid w:val="00345038"/>
    <w:rsid w:val="0035088D"/>
    <w:rsid w:val="00351394"/>
    <w:rsid w:val="00354765"/>
    <w:rsid w:val="00357698"/>
    <w:rsid w:val="00360EA5"/>
    <w:rsid w:val="00360F68"/>
    <w:rsid w:val="003623D4"/>
    <w:rsid w:val="00365335"/>
    <w:rsid w:val="00370A01"/>
    <w:rsid w:val="00372601"/>
    <w:rsid w:val="003767D8"/>
    <w:rsid w:val="003806B2"/>
    <w:rsid w:val="0038237F"/>
    <w:rsid w:val="00383997"/>
    <w:rsid w:val="00387C45"/>
    <w:rsid w:val="00391748"/>
    <w:rsid w:val="0039290E"/>
    <w:rsid w:val="003948F1"/>
    <w:rsid w:val="003A0874"/>
    <w:rsid w:val="003A638B"/>
    <w:rsid w:val="003B11E1"/>
    <w:rsid w:val="003B25AE"/>
    <w:rsid w:val="003B3174"/>
    <w:rsid w:val="003B4D3C"/>
    <w:rsid w:val="003B566A"/>
    <w:rsid w:val="003B5902"/>
    <w:rsid w:val="003C72CC"/>
    <w:rsid w:val="003D366F"/>
    <w:rsid w:val="003D7AF5"/>
    <w:rsid w:val="003E3E13"/>
    <w:rsid w:val="003E4435"/>
    <w:rsid w:val="003F5D9E"/>
    <w:rsid w:val="003F7F94"/>
    <w:rsid w:val="004033B7"/>
    <w:rsid w:val="0040502C"/>
    <w:rsid w:val="00406412"/>
    <w:rsid w:val="004109E1"/>
    <w:rsid w:val="00423AF2"/>
    <w:rsid w:val="00426670"/>
    <w:rsid w:val="00427656"/>
    <w:rsid w:val="0043564F"/>
    <w:rsid w:val="00435C52"/>
    <w:rsid w:val="00442FF3"/>
    <w:rsid w:val="00453C23"/>
    <w:rsid w:val="00454FC2"/>
    <w:rsid w:val="0046115B"/>
    <w:rsid w:val="004649BB"/>
    <w:rsid w:val="004674F0"/>
    <w:rsid w:val="004677E2"/>
    <w:rsid w:val="00471C8C"/>
    <w:rsid w:val="00471EFA"/>
    <w:rsid w:val="00472872"/>
    <w:rsid w:val="004745D2"/>
    <w:rsid w:val="00480396"/>
    <w:rsid w:val="00481DEA"/>
    <w:rsid w:val="004907BD"/>
    <w:rsid w:val="00492B8E"/>
    <w:rsid w:val="004930A6"/>
    <w:rsid w:val="004936C7"/>
    <w:rsid w:val="004946BC"/>
    <w:rsid w:val="00495780"/>
    <w:rsid w:val="00496790"/>
    <w:rsid w:val="004A6BCA"/>
    <w:rsid w:val="004B1AEB"/>
    <w:rsid w:val="004B269C"/>
    <w:rsid w:val="004B5ABF"/>
    <w:rsid w:val="004C1632"/>
    <w:rsid w:val="004C364E"/>
    <w:rsid w:val="004C550A"/>
    <w:rsid w:val="004C7CAC"/>
    <w:rsid w:val="004D03BC"/>
    <w:rsid w:val="004D60CD"/>
    <w:rsid w:val="004F16DD"/>
    <w:rsid w:val="004F4C57"/>
    <w:rsid w:val="00512462"/>
    <w:rsid w:val="00512A91"/>
    <w:rsid w:val="00512BF2"/>
    <w:rsid w:val="005133D1"/>
    <w:rsid w:val="00513E04"/>
    <w:rsid w:val="00514122"/>
    <w:rsid w:val="00515AEC"/>
    <w:rsid w:val="0052113A"/>
    <w:rsid w:val="00522675"/>
    <w:rsid w:val="00522F17"/>
    <w:rsid w:val="0053460A"/>
    <w:rsid w:val="00536E9E"/>
    <w:rsid w:val="005405FA"/>
    <w:rsid w:val="0054491C"/>
    <w:rsid w:val="005504A5"/>
    <w:rsid w:val="005510D9"/>
    <w:rsid w:val="005520F3"/>
    <w:rsid w:val="00554E94"/>
    <w:rsid w:val="00555813"/>
    <w:rsid w:val="005603CE"/>
    <w:rsid w:val="00563014"/>
    <w:rsid w:val="00566C36"/>
    <w:rsid w:val="00571BA3"/>
    <w:rsid w:val="00576FB7"/>
    <w:rsid w:val="00585045"/>
    <w:rsid w:val="00590EC8"/>
    <w:rsid w:val="005916AF"/>
    <w:rsid w:val="00591F0C"/>
    <w:rsid w:val="005958B8"/>
    <w:rsid w:val="0059743A"/>
    <w:rsid w:val="005979E9"/>
    <w:rsid w:val="005A6870"/>
    <w:rsid w:val="005B6912"/>
    <w:rsid w:val="005B6BE1"/>
    <w:rsid w:val="005C165B"/>
    <w:rsid w:val="005C35B0"/>
    <w:rsid w:val="005C49E9"/>
    <w:rsid w:val="005C53C5"/>
    <w:rsid w:val="005D2048"/>
    <w:rsid w:val="005D2B8D"/>
    <w:rsid w:val="005E3709"/>
    <w:rsid w:val="005E62CD"/>
    <w:rsid w:val="005F2397"/>
    <w:rsid w:val="005F23A1"/>
    <w:rsid w:val="005F2714"/>
    <w:rsid w:val="005F4C95"/>
    <w:rsid w:val="005F6A1C"/>
    <w:rsid w:val="00601EA0"/>
    <w:rsid w:val="00605737"/>
    <w:rsid w:val="00606631"/>
    <w:rsid w:val="00610CF3"/>
    <w:rsid w:val="00621014"/>
    <w:rsid w:val="006243BE"/>
    <w:rsid w:val="00624E95"/>
    <w:rsid w:val="006263C6"/>
    <w:rsid w:val="00627CA6"/>
    <w:rsid w:val="00631CC5"/>
    <w:rsid w:val="00632ADD"/>
    <w:rsid w:val="0063319F"/>
    <w:rsid w:val="006355E1"/>
    <w:rsid w:val="006362FB"/>
    <w:rsid w:val="006416DB"/>
    <w:rsid w:val="00645A1E"/>
    <w:rsid w:val="00652F4C"/>
    <w:rsid w:val="00660A79"/>
    <w:rsid w:val="00662191"/>
    <w:rsid w:val="00664C97"/>
    <w:rsid w:val="00667C52"/>
    <w:rsid w:val="006722F9"/>
    <w:rsid w:val="0067334E"/>
    <w:rsid w:val="0067435B"/>
    <w:rsid w:val="00676F2D"/>
    <w:rsid w:val="00680C70"/>
    <w:rsid w:val="0069289F"/>
    <w:rsid w:val="006945EA"/>
    <w:rsid w:val="0069718B"/>
    <w:rsid w:val="006B1823"/>
    <w:rsid w:val="006B6125"/>
    <w:rsid w:val="006B651A"/>
    <w:rsid w:val="006B77DE"/>
    <w:rsid w:val="006C34BF"/>
    <w:rsid w:val="006C4C13"/>
    <w:rsid w:val="006D264A"/>
    <w:rsid w:val="006D40E8"/>
    <w:rsid w:val="006D4FFB"/>
    <w:rsid w:val="006E02EC"/>
    <w:rsid w:val="006E096C"/>
    <w:rsid w:val="006E0E46"/>
    <w:rsid w:val="006E1F4E"/>
    <w:rsid w:val="006E5A70"/>
    <w:rsid w:val="006F001A"/>
    <w:rsid w:val="006F0EA7"/>
    <w:rsid w:val="006F566C"/>
    <w:rsid w:val="006F7C46"/>
    <w:rsid w:val="00702F2A"/>
    <w:rsid w:val="00703D86"/>
    <w:rsid w:val="0070487C"/>
    <w:rsid w:val="00705D93"/>
    <w:rsid w:val="00707763"/>
    <w:rsid w:val="007102E0"/>
    <w:rsid w:val="00712A35"/>
    <w:rsid w:val="007147EE"/>
    <w:rsid w:val="00721C61"/>
    <w:rsid w:val="00725FEE"/>
    <w:rsid w:val="00733D19"/>
    <w:rsid w:val="00734EEC"/>
    <w:rsid w:val="00737E59"/>
    <w:rsid w:val="007408B0"/>
    <w:rsid w:val="0074140D"/>
    <w:rsid w:val="007414E3"/>
    <w:rsid w:val="007426A4"/>
    <w:rsid w:val="00754ABF"/>
    <w:rsid w:val="00755564"/>
    <w:rsid w:val="00765B00"/>
    <w:rsid w:val="00770D7D"/>
    <w:rsid w:val="007771F6"/>
    <w:rsid w:val="007840A5"/>
    <w:rsid w:val="0078761C"/>
    <w:rsid w:val="00790E0A"/>
    <w:rsid w:val="00792105"/>
    <w:rsid w:val="00795A47"/>
    <w:rsid w:val="00797903"/>
    <w:rsid w:val="007A1CF1"/>
    <w:rsid w:val="007A37CB"/>
    <w:rsid w:val="007A6603"/>
    <w:rsid w:val="007A6FD0"/>
    <w:rsid w:val="007B047B"/>
    <w:rsid w:val="007B0704"/>
    <w:rsid w:val="007B7AD1"/>
    <w:rsid w:val="007C070E"/>
    <w:rsid w:val="007C4850"/>
    <w:rsid w:val="007D2300"/>
    <w:rsid w:val="007E56D1"/>
    <w:rsid w:val="007E73F6"/>
    <w:rsid w:val="007F1491"/>
    <w:rsid w:val="007F2FCC"/>
    <w:rsid w:val="007F442E"/>
    <w:rsid w:val="007F54B1"/>
    <w:rsid w:val="007F6CE8"/>
    <w:rsid w:val="00803697"/>
    <w:rsid w:val="00803FAA"/>
    <w:rsid w:val="00807479"/>
    <w:rsid w:val="00815070"/>
    <w:rsid w:val="00824726"/>
    <w:rsid w:val="0082662D"/>
    <w:rsid w:val="00833CE2"/>
    <w:rsid w:val="00834A7E"/>
    <w:rsid w:val="0083620F"/>
    <w:rsid w:val="00836B06"/>
    <w:rsid w:val="0084050E"/>
    <w:rsid w:val="00841E14"/>
    <w:rsid w:val="0085053F"/>
    <w:rsid w:val="008554D1"/>
    <w:rsid w:val="00861C12"/>
    <w:rsid w:val="00872D8A"/>
    <w:rsid w:val="00873A0E"/>
    <w:rsid w:val="00875EA5"/>
    <w:rsid w:val="008763C9"/>
    <w:rsid w:val="0087749F"/>
    <w:rsid w:val="00892CAD"/>
    <w:rsid w:val="008963E5"/>
    <w:rsid w:val="008971E4"/>
    <w:rsid w:val="008A089A"/>
    <w:rsid w:val="008A172A"/>
    <w:rsid w:val="008A481E"/>
    <w:rsid w:val="008A663A"/>
    <w:rsid w:val="008A7C4C"/>
    <w:rsid w:val="008B369F"/>
    <w:rsid w:val="008C19C1"/>
    <w:rsid w:val="008C2523"/>
    <w:rsid w:val="008C42A1"/>
    <w:rsid w:val="008C689A"/>
    <w:rsid w:val="008D4391"/>
    <w:rsid w:val="008D475B"/>
    <w:rsid w:val="008D4940"/>
    <w:rsid w:val="009004BC"/>
    <w:rsid w:val="00910047"/>
    <w:rsid w:val="00914A92"/>
    <w:rsid w:val="00914C18"/>
    <w:rsid w:val="00923BB9"/>
    <w:rsid w:val="009367C5"/>
    <w:rsid w:val="00936C13"/>
    <w:rsid w:val="0093722C"/>
    <w:rsid w:val="0094070E"/>
    <w:rsid w:val="00946432"/>
    <w:rsid w:val="0095337A"/>
    <w:rsid w:val="00960389"/>
    <w:rsid w:val="0096171F"/>
    <w:rsid w:val="009631BE"/>
    <w:rsid w:val="00964F56"/>
    <w:rsid w:val="0097280F"/>
    <w:rsid w:val="00974086"/>
    <w:rsid w:val="00977690"/>
    <w:rsid w:val="00982121"/>
    <w:rsid w:val="0098258C"/>
    <w:rsid w:val="00984ACC"/>
    <w:rsid w:val="00985D7C"/>
    <w:rsid w:val="00987E19"/>
    <w:rsid w:val="00990393"/>
    <w:rsid w:val="00990D14"/>
    <w:rsid w:val="00997A32"/>
    <w:rsid w:val="009A02FC"/>
    <w:rsid w:val="009A0BA6"/>
    <w:rsid w:val="009A201E"/>
    <w:rsid w:val="009A2BDA"/>
    <w:rsid w:val="009B00D0"/>
    <w:rsid w:val="009B33C1"/>
    <w:rsid w:val="009B4B4F"/>
    <w:rsid w:val="009B6D33"/>
    <w:rsid w:val="009C044C"/>
    <w:rsid w:val="009C12A2"/>
    <w:rsid w:val="009C7424"/>
    <w:rsid w:val="009D00E8"/>
    <w:rsid w:val="009D5975"/>
    <w:rsid w:val="009E0E30"/>
    <w:rsid w:val="009E1F50"/>
    <w:rsid w:val="009F074F"/>
    <w:rsid w:val="009F17DB"/>
    <w:rsid w:val="009F381F"/>
    <w:rsid w:val="009F43B4"/>
    <w:rsid w:val="009F7AEA"/>
    <w:rsid w:val="00A03F7B"/>
    <w:rsid w:val="00A064A4"/>
    <w:rsid w:val="00A06B8D"/>
    <w:rsid w:val="00A10149"/>
    <w:rsid w:val="00A114F6"/>
    <w:rsid w:val="00A126BB"/>
    <w:rsid w:val="00A2286B"/>
    <w:rsid w:val="00A3031B"/>
    <w:rsid w:val="00A37EE3"/>
    <w:rsid w:val="00A41705"/>
    <w:rsid w:val="00A4271E"/>
    <w:rsid w:val="00A47DA2"/>
    <w:rsid w:val="00A52E44"/>
    <w:rsid w:val="00A5670A"/>
    <w:rsid w:val="00A609BD"/>
    <w:rsid w:val="00A62A04"/>
    <w:rsid w:val="00A6395D"/>
    <w:rsid w:val="00A64F16"/>
    <w:rsid w:val="00A66250"/>
    <w:rsid w:val="00A75E52"/>
    <w:rsid w:val="00A83844"/>
    <w:rsid w:val="00A83D43"/>
    <w:rsid w:val="00A85076"/>
    <w:rsid w:val="00A92189"/>
    <w:rsid w:val="00A942EA"/>
    <w:rsid w:val="00AB15D9"/>
    <w:rsid w:val="00AB177D"/>
    <w:rsid w:val="00AB4163"/>
    <w:rsid w:val="00AC0B38"/>
    <w:rsid w:val="00AC5B59"/>
    <w:rsid w:val="00AC7219"/>
    <w:rsid w:val="00AC77FF"/>
    <w:rsid w:val="00AE23D2"/>
    <w:rsid w:val="00AE5E19"/>
    <w:rsid w:val="00AE79AC"/>
    <w:rsid w:val="00AF41B7"/>
    <w:rsid w:val="00B02CD7"/>
    <w:rsid w:val="00B03D76"/>
    <w:rsid w:val="00B12D05"/>
    <w:rsid w:val="00B2135C"/>
    <w:rsid w:val="00B21393"/>
    <w:rsid w:val="00B236ED"/>
    <w:rsid w:val="00B303B2"/>
    <w:rsid w:val="00B3406F"/>
    <w:rsid w:val="00B3435B"/>
    <w:rsid w:val="00B36B30"/>
    <w:rsid w:val="00B43649"/>
    <w:rsid w:val="00B5297E"/>
    <w:rsid w:val="00B617DB"/>
    <w:rsid w:val="00B62681"/>
    <w:rsid w:val="00B675EE"/>
    <w:rsid w:val="00B752AF"/>
    <w:rsid w:val="00B8455E"/>
    <w:rsid w:val="00B87A47"/>
    <w:rsid w:val="00B87EB2"/>
    <w:rsid w:val="00B94196"/>
    <w:rsid w:val="00B95556"/>
    <w:rsid w:val="00B96E7B"/>
    <w:rsid w:val="00BA10DC"/>
    <w:rsid w:val="00BA77A1"/>
    <w:rsid w:val="00BB2E4B"/>
    <w:rsid w:val="00BB5A86"/>
    <w:rsid w:val="00BB6AE0"/>
    <w:rsid w:val="00BC1210"/>
    <w:rsid w:val="00BC466D"/>
    <w:rsid w:val="00BC4D2C"/>
    <w:rsid w:val="00BC65E7"/>
    <w:rsid w:val="00BD2213"/>
    <w:rsid w:val="00BD42D5"/>
    <w:rsid w:val="00BD4618"/>
    <w:rsid w:val="00BD6E63"/>
    <w:rsid w:val="00BE3306"/>
    <w:rsid w:val="00BF013C"/>
    <w:rsid w:val="00BF1AD8"/>
    <w:rsid w:val="00BF33A6"/>
    <w:rsid w:val="00BF344A"/>
    <w:rsid w:val="00C016BD"/>
    <w:rsid w:val="00C06B86"/>
    <w:rsid w:val="00C06E74"/>
    <w:rsid w:val="00C07401"/>
    <w:rsid w:val="00C166B1"/>
    <w:rsid w:val="00C216D5"/>
    <w:rsid w:val="00C447A2"/>
    <w:rsid w:val="00C45D01"/>
    <w:rsid w:val="00C47C03"/>
    <w:rsid w:val="00C54560"/>
    <w:rsid w:val="00C54581"/>
    <w:rsid w:val="00C60A00"/>
    <w:rsid w:val="00C631BC"/>
    <w:rsid w:val="00C632DF"/>
    <w:rsid w:val="00C65548"/>
    <w:rsid w:val="00C664EA"/>
    <w:rsid w:val="00C722B8"/>
    <w:rsid w:val="00C75F8E"/>
    <w:rsid w:val="00C767AD"/>
    <w:rsid w:val="00C76D52"/>
    <w:rsid w:val="00C77E3A"/>
    <w:rsid w:val="00C83C86"/>
    <w:rsid w:val="00CA2816"/>
    <w:rsid w:val="00CA7B60"/>
    <w:rsid w:val="00CA7F05"/>
    <w:rsid w:val="00CB09A2"/>
    <w:rsid w:val="00CB26EB"/>
    <w:rsid w:val="00CB330D"/>
    <w:rsid w:val="00CB593E"/>
    <w:rsid w:val="00CC3A17"/>
    <w:rsid w:val="00CD6EA8"/>
    <w:rsid w:val="00CE186D"/>
    <w:rsid w:val="00CF0910"/>
    <w:rsid w:val="00CF32CA"/>
    <w:rsid w:val="00CF36A2"/>
    <w:rsid w:val="00CF6064"/>
    <w:rsid w:val="00D00064"/>
    <w:rsid w:val="00D00FCD"/>
    <w:rsid w:val="00D10BF7"/>
    <w:rsid w:val="00D119F0"/>
    <w:rsid w:val="00D12EC7"/>
    <w:rsid w:val="00D13E5F"/>
    <w:rsid w:val="00D14A08"/>
    <w:rsid w:val="00D24813"/>
    <w:rsid w:val="00D2602F"/>
    <w:rsid w:val="00D30377"/>
    <w:rsid w:val="00D3046B"/>
    <w:rsid w:val="00D3100C"/>
    <w:rsid w:val="00D418FA"/>
    <w:rsid w:val="00D42885"/>
    <w:rsid w:val="00D44F4D"/>
    <w:rsid w:val="00D45CB3"/>
    <w:rsid w:val="00D556B5"/>
    <w:rsid w:val="00D620E8"/>
    <w:rsid w:val="00D63771"/>
    <w:rsid w:val="00D63965"/>
    <w:rsid w:val="00D639E0"/>
    <w:rsid w:val="00D652B8"/>
    <w:rsid w:val="00D672FC"/>
    <w:rsid w:val="00D73397"/>
    <w:rsid w:val="00D73DDD"/>
    <w:rsid w:val="00D74DD8"/>
    <w:rsid w:val="00D751C7"/>
    <w:rsid w:val="00D75F61"/>
    <w:rsid w:val="00D916BE"/>
    <w:rsid w:val="00D94AFB"/>
    <w:rsid w:val="00DA1FD6"/>
    <w:rsid w:val="00DA3A87"/>
    <w:rsid w:val="00DA55BD"/>
    <w:rsid w:val="00DB30C9"/>
    <w:rsid w:val="00DB4CD5"/>
    <w:rsid w:val="00DB6809"/>
    <w:rsid w:val="00DB7740"/>
    <w:rsid w:val="00DC0B67"/>
    <w:rsid w:val="00DC0EFF"/>
    <w:rsid w:val="00DC4B3A"/>
    <w:rsid w:val="00DD6544"/>
    <w:rsid w:val="00DE03CB"/>
    <w:rsid w:val="00DE1B40"/>
    <w:rsid w:val="00DE4653"/>
    <w:rsid w:val="00DE6A00"/>
    <w:rsid w:val="00DE6E0A"/>
    <w:rsid w:val="00DE7BA6"/>
    <w:rsid w:val="00DE7E5F"/>
    <w:rsid w:val="00DF7E3C"/>
    <w:rsid w:val="00E01014"/>
    <w:rsid w:val="00E130C4"/>
    <w:rsid w:val="00E15165"/>
    <w:rsid w:val="00E22A26"/>
    <w:rsid w:val="00E257BD"/>
    <w:rsid w:val="00E319DF"/>
    <w:rsid w:val="00E357C1"/>
    <w:rsid w:val="00E41B9A"/>
    <w:rsid w:val="00E5118F"/>
    <w:rsid w:val="00E52BA9"/>
    <w:rsid w:val="00E63823"/>
    <w:rsid w:val="00E72F26"/>
    <w:rsid w:val="00E739E3"/>
    <w:rsid w:val="00E73B65"/>
    <w:rsid w:val="00E767FD"/>
    <w:rsid w:val="00E8296D"/>
    <w:rsid w:val="00E84770"/>
    <w:rsid w:val="00E874B3"/>
    <w:rsid w:val="00E907DE"/>
    <w:rsid w:val="00E9166A"/>
    <w:rsid w:val="00E969F9"/>
    <w:rsid w:val="00EA0B64"/>
    <w:rsid w:val="00EB1561"/>
    <w:rsid w:val="00EB2BBA"/>
    <w:rsid w:val="00EB2D30"/>
    <w:rsid w:val="00EC4541"/>
    <w:rsid w:val="00EC4A37"/>
    <w:rsid w:val="00ED27F1"/>
    <w:rsid w:val="00ED4900"/>
    <w:rsid w:val="00ED6D14"/>
    <w:rsid w:val="00EE7249"/>
    <w:rsid w:val="00EF26AD"/>
    <w:rsid w:val="00EF6547"/>
    <w:rsid w:val="00F10260"/>
    <w:rsid w:val="00F218DB"/>
    <w:rsid w:val="00F22F70"/>
    <w:rsid w:val="00F36D4A"/>
    <w:rsid w:val="00F4088F"/>
    <w:rsid w:val="00F4316F"/>
    <w:rsid w:val="00F43DCC"/>
    <w:rsid w:val="00F4448E"/>
    <w:rsid w:val="00F44AA8"/>
    <w:rsid w:val="00F44DB1"/>
    <w:rsid w:val="00F44FFF"/>
    <w:rsid w:val="00F453C9"/>
    <w:rsid w:val="00F45696"/>
    <w:rsid w:val="00F541D7"/>
    <w:rsid w:val="00F54C5D"/>
    <w:rsid w:val="00F622CD"/>
    <w:rsid w:val="00F639A3"/>
    <w:rsid w:val="00F64E42"/>
    <w:rsid w:val="00F65569"/>
    <w:rsid w:val="00F70654"/>
    <w:rsid w:val="00F763B8"/>
    <w:rsid w:val="00F80BBF"/>
    <w:rsid w:val="00F82CE5"/>
    <w:rsid w:val="00F8473C"/>
    <w:rsid w:val="00F903D3"/>
    <w:rsid w:val="00F95D91"/>
    <w:rsid w:val="00F964A9"/>
    <w:rsid w:val="00FA24EA"/>
    <w:rsid w:val="00FA41BD"/>
    <w:rsid w:val="00FA5EAE"/>
    <w:rsid w:val="00FB1872"/>
    <w:rsid w:val="00FC291C"/>
    <w:rsid w:val="00FC6842"/>
    <w:rsid w:val="00FD43F7"/>
    <w:rsid w:val="00FE07AD"/>
    <w:rsid w:val="00FE771C"/>
    <w:rsid w:val="00FE78CF"/>
    <w:rsid w:val="00FF0C36"/>
    <w:rsid w:val="00FF24DE"/>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B8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70"/>
  </w:style>
  <w:style w:type="paragraph" w:styleId="Heading1">
    <w:name w:val="heading 1"/>
    <w:basedOn w:val="Normal"/>
    <w:next w:val="Normal"/>
    <w:link w:val="Heading1Char"/>
    <w:uiPriority w:val="9"/>
    <w:qFormat/>
    <w:rsid w:val="001F2DA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4D3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qFormat/>
    <w:rsid w:val="003B4D3C"/>
    <w:pPr>
      <w:keepNext/>
      <w:widowControl w:val="0"/>
      <w:spacing w:before="240" w:after="240" w:line="480" w:lineRule="auto"/>
      <w:outlineLvl w:val="2"/>
    </w:pPr>
    <w:rPr>
      <w:rFonts w:ascii="Book Antiqua" w:eastAsia="PMingLiU" w:hAnsi="Book Antiqua" w:cs="Times New Roman"/>
      <w:b/>
      <w:bCs/>
      <w:kern w:val="2"/>
      <w:sz w:val="24"/>
      <w:szCs w:val="24"/>
      <w:u w:val="single"/>
      <w:lang w:val="en-US" w:eastAsia="zh-TW"/>
    </w:rPr>
  </w:style>
  <w:style w:type="paragraph" w:styleId="Heading4">
    <w:name w:val="heading 4"/>
    <w:basedOn w:val="Normal"/>
    <w:link w:val="Heading4Char"/>
    <w:uiPriority w:val="9"/>
    <w:qFormat/>
    <w:rsid w:val="006263C6"/>
    <w:pPr>
      <w:spacing w:before="332" w:after="166" w:line="240" w:lineRule="auto"/>
      <w:outlineLvl w:val="3"/>
    </w:pPr>
    <w:rPr>
      <w:rFonts w:ascii="Times New Roman" w:eastAsia="Times New Roman" w:hAnsi="Times New Roman" w:cs="Times New Roman"/>
      <w:b/>
      <w:bCs/>
      <w:color w:val="59331F"/>
      <w:sz w:val="24"/>
      <w:szCs w:val="24"/>
      <w:lang w:val="es-ES" w:eastAsia="es-ES"/>
    </w:rPr>
  </w:style>
  <w:style w:type="paragraph" w:styleId="Heading5">
    <w:name w:val="heading 5"/>
    <w:basedOn w:val="Normal"/>
    <w:next w:val="Normal"/>
    <w:link w:val="Heading5Char"/>
    <w:uiPriority w:val="9"/>
    <w:qFormat/>
    <w:rsid w:val="003B4D3C"/>
    <w:pPr>
      <w:tabs>
        <w:tab w:val="num" w:pos="1008"/>
      </w:tabs>
      <w:spacing w:before="240" w:after="60" w:line="240" w:lineRule="auto"/>
      <w:ind w:left="1008" w:hanging="1008"/>
      <w:outlineLvl w:val="4"/>
    </w:pPr>
    <w:rPr>
      <w:rFonts w:ascii="Arial" w:eastAsia="MS Mincho" w:hAnsi="Arial" w:cs="Arial"/>
      <w:b/>
      <w:bCs/>
      <w:i/>
      <w:iCs/>
      <w:sz w:val="26"/>
      <w:szCs w:val="26"/>
      <w:lang w:val="es-ES" w:eastAsia="ja-JP"/>
    </w:rPr>
  </w:style>
  <w:style w:type="paragraph" w:styleId="Heading6">
    <w:name w:val="heading 6"/>
    <w:basedOn w:val="Normal"/>
    <w:next w:val="Normal"/>
    <w:link w:val="Heading6Char"/>
    <w:uiPriority w:val="9"/>
    <w:qFormat/>
    <w:rsid w:val="003B4D3C"/>
    <w:pPr>
      <w:tabs>
        <w:tab w:val="num" w:pos="1152"/>
      </w:tabs>
      <w:spacing w:before="240" w:after="60" w:line="240" w:lineRule="auto"/>
      <w:ind w:left="1152" w:hanging="1152"/>
      <w:outlineLvl w:val="5"/>
    </w:pPr>
    <w:rPr>
      <w:rFonts w:ascii="Arial" w:eastAsia="MS Mincho" w:hAnsi="Arial" w:cs="Arial"/>
      <w:b/>
      <w:bCs/>
      <w:lang w:val="es-ES" w:eastAsia="ja-JP"/>
    </w:rPr>
  </w:style>
  <w:style w:type="paragraph" w:styleId="Heading7">
    <w:name w:val="heading 7"/>
    <w:basedOn w:val="Normal"/>
    <w:next w:val="Normal"/>
    <w:link w:val="Heading7Char"/>
    <w:uiPriority w:val="9"/>
    <w:qFormat/>
    <w:rsid w:val="003B4D3C"/>
    <w:pPr>
      <w:tabs>
        <w:tab w:val="num" w:pos="1296"/>
      </w:tabs>
      <w:spacing w:before="240" w:after="60" w:line="240" w:lineRule="auto"/>
      <w:ind w:left="1296" w:hanging="1296"/>
      <w:outlineLvl w:val="6"/>
    </w:pPr>
    <w:rPr>
      <w:rFonts w:ascii="Arial" w:eastAsia="MS Mincho" w:hAnsi="Arial" w:cs="Arial"/>
      <w:sz w:val="24"/>
      <w:szCs w:val="24"/>
      <w:lang w:val="es-ES" w:eastAsia="ja-JP"/>
    </w:rPr>
  </w:style>
  <w:style w:type="paragraph" w:styleId="Heading8">
    <w:name w:val="heading 8"/>
    <w:basedOn w:val="Normal"/>
    <w:next w:val="Normal"/>
    <w:link w:val="Heading8Char"/>
    <w:uiPriority w:val="9"/>
    <w:qFormat/>
    <w:rsid w:val="003B4D3C"/>
    <w:pPr>
      <w:tabs>
        <w:tab w:val="num" w:pos="1440"/>
      </w:tabs>
      <w:spacing w:before="240" w:after="60" w:line="240" w:lineRule="auto"/>
      <w:ind w:left="1440" w:hanging="1440"/>
      <w:outlineLvl w:val="7"/>
    </w:pPr>
    <w:rPr>
      <w:rFonts w:ascii="Arial" w:eastAsia="MS Mincho" w:hAnsi="Arial" w:cs="Arial"/>
      <w:i/>
      <w:iCs/>
      <w:sz w:val="24"/>
      <w:szCs w:val="24"/>
      <w:lang w:val="es-ES" w:eastAsia="ja-JP"/>
    </w:rPr>
  </w:style>
  <w:style w:type="paragraph" w:styleId="Heading9">
    <w:name w:val="heading 9"/>
    <w:basedOn w:val="Normal"/>
    <w:next w:val="Normal"/>
    <w:link w:val="Heading9Char"/>
    <w:uiPriority w:val="9"/>
    <w:qFormat/>
    <w:rsid w:val="003B4D3C"/>
    <w:pPr>
      <w:tabs>
        <w:tab w:val="num" w:pos="1584"/>
      </w:tabs>
      <w:spacing w:before="240" w:after="60" w:line="240" w:lineRule="auto"/>
      <w:ind w:left="1584" w:hanging="1584"/>
      <w:outlineLvl w:val="8"/>
    </w:pPr>
    <w:rPr>
      <w:rFonts w:ascii="Arial" w:eastAsia="MS Mincho" w:hAnsi="Arial" w:cs="Arial"/>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3C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uiPriority w:val="99"/>
    <w:rsid w:val="0098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98258C"/>
    <w:rPr>
      <w:rFonts w:ascii="Courier New" w:eastAsia="MS Mincho" w:hAnsi="Courier New" w:cs="Courier New"/>
      <w:sz w:val="20"/>
      <w:szCs w:val="20"/>
      <w:lang w:eastAsia="ja-JP"/>
    </w:rPr>
  </w:style>
  <w:style w:type="paragraph" w:styleId="Header">
    <w:name w:val="header"/>
    <w:basedOn w:val="Normal"/>
    <w:link w:val="HeaderChar"/>
    <w:uiPriority w:val="99"/>
    <w:unhideWhenUsed/>
    <w:rsid w:val="00423AF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23AF2"/>
  </w:style>
  <w:style w:type="paragraph" w:styleId="Footer">
    <w:name w:val="footer"/>
    <w:basedOn w:val="Normal"/>
    <w:link w:val="FooterChar"/>
    <w:uiPriority w:val="99"/>
    <w:unhideWhenUsed/>
    <w:rsid w:val="00423A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23AF2"/>
  </w:style>
  <w:style w:type="paragraph" w:styleId="ListParagraph">
    <w:name w:val="List Paragraph"/>
    <w:basedOn w:val="Normal"/>
    <w:uiPriority w:val="34"/>
    <w:qFormat/>
    <w:rsid w:val="00B03D76"/>
    <w:pPr>
      <w:ind w:left="720"/>
      <w:contextualSpacing/>
    </w:pPr>
  </w:style>
  <w:style w:type="paragraph" w:styleId="BalloonText">
    <w:name w:val="Balloon Text"/>
    <w:basedOn w:val="Normal"/>
    <w:link w:val="BalloonTextChar"/>
    <w:uiPriority w:val="99"/>
    <w:semiHidden/>
    <w:unhideWhenUsed/>
    <w:rsid w:val="009A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2BDA"/>
    <w:rPr>
      <w:rFonts w:ascii="Tahoma" w:hAnsi="Tahoma" w:cs="Tahoma"/>
      <w:sz w:val="16"/>
      <w:szCs w:val="16"/>
    </w:rPr>
  </w:style>
  <w:style w:type="paragraph" w:styleId="BodyText">
    <w:name w:val="Body Text"/>
    <w:basedOn w:val="Normal"/>
    <w:link w:val="BodyTextChar"/>
    <w:qFormat/>
    <w:rsid w:val="00B2135C"/>
    <w:pPr>
      <w:widowControl w:val="0"/>
      <w:spacing w:after="0" w:line="240" w:lineRule="auto"/>
      <w:ind w:left="197"/>
    </w:pPr>
    <w:rPr>
      <w:rFonts w:ascii="PMingLiU" w:eastAsia="PMingLiU" w:hAnsi="PMingLiU"/>
      <w:sz w:val="18"/>
      <w:szCs w:val="18"/>
      <w:lang w:val="en-US"/>
    </w:rPr>
  </w:style>
  <w:style w:type="character" w:customStyle="1" w:styleId="BodyTextChar">
    <w:name w:val="Body Text Char"/>
    <w:basedOn w:val="DefaultParagraphFont"/>
    <w:link w:val="BodyText"/>
    <w:rsid w:val="00B2135C"/>
    <w:rPr>
      <w:rFonts w:ascii="PMingLiU" w:eastAsia="PMingLiU" w:hAnsi="PMingLiU"/>
      <w:sz w:val="18"/>
      <w:szCs w:val="18"/>
      <w:lang w:val="en-US"/>
    </w:rPr>
  </w:style>
  <w:style w:type="character" w:customStyle="1" w:styleId="Heading4Char">
    <w:name w:val="Heading 4 Char"/>
    <w:basedOn w:val="DefaultParagraphFont"/>
    <w:link w:val="Heading4"/>
    <w:uiPriority w:val="9"/>
    <w:rsid w:val="006263C6"/>
    <w:rPr>
      <w:rFonts w:ascii="Times New Roman" w:eastAsia="Times New Roman" w:hAnsi="Times New Roman" w:cs="Times New Roman"/>
      <w:b/>
      <w:bCs/>
      <w:color w:val="59331F"/>
      <w:sz w:val="24"/>
      <w:szCs w:val="24"/>
      <w:lang w:val="es-ES" w:eastAsia="es-ES"/>
    </w:rPr>
  </w:style>
  <w:style w:type="character" w:customStyle="1" w:styleId="highlight2">
    <w:name w:val="highlight2"/>
    <w:basedOn w:val="DefaultParagraphFont"/>
    <w:rsid w:val="003B25AE"/>
  </w:style>
  <w:style w:type="table" w:styleId="TableGrid">
    <w:name w:val="Table Grid"/>
    <w:basedOn w:val="TableNormal"/>
    <w:uiPriority w:val="59"/>
    <w:rsid w:val="00360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4196"/>
    <w:rPr>
      <w:color w:val="0000FF" w:themeColor="hyperlink"/>
      <w:u w:val="single"/>
    </w:rPr>
  </w:style>
  <w:style w:type="character" w:styleId="Strong">
    <w:name w:val="Strong"/>
    <w:basedOn w:val="DefaultParagraphFont"/>
    <w:uiPriority w:val="22"/>
    <w:qFormat/>
    <w:rsid w:val="00C83C86"/>
    <w:rPr>
      <w:b/>
      <w:bCs/>
    </w:rPr>
  </w:style>
  <w:style w:type="character" w:customStyle="1" w:styleId="Heading1Char">
    <w:name w:val="Heading 1 Char"/>
    <w:basedOn w:val="DefaultParagraphFont"/>
    <w:link w:val="Heading1"/>
    <w:uiPriority w:val="9"/>
    <w:rsid w:val="001F2DA2"/>
    <w:rPr>
      <w:rFonts w:asciiTheme="majorHAnsi" w:eastAsiaTheme="majorEastAsia" w:hAnsiTheme="majorHAnsi" w:cstheme="majorBidi"/>
      <w:color w:val="365F91" w:themeColor="accent1" w:themeShade="BF"/>
      <w:sz w:val="32"/>
      <w:szCs w:val="32"/>
    </w:rPr>
  </w:style>
  <w:style w:type="paragraph" w:customStyle="1" w:styleId="desc2">
    <w:name w:val="desc2"/>
    <w:basedOn w:val="Normal"/>
    <w:rsid w:val="001F2DA2"/>
    <w:pPr>
      <w:spacing w:after="0" w:line="240" w:lineRule="auto"/>
    </w:pPr>
    <w:rPr>
      <w:rFonts w:ascii="Times New Roman" w:eastAsia="Times New Roman" w:hAnsi="Times New Roman" w:cs="Times New Roman"/>
      <w:sz w:val="26"/>
      <w:szCs w:val="26"/>
      <w:lang w:eastAsia="es-CL"/>
    </w:rPr>
  </w:style>
  <w:style w:type="paragraph" w:customStyle="1" w:styleId="details1">
    <w:name w:val="details1"/>
    <w:basedOn w:val="Normal"/>
    <w:rsid w:val="001F2DA2"/>
    <w:pPr>
      <w:spacing w:after="0" w:line="240" w:lineRule="auto"/>
    </w:pPr>
    <w:rPr>
      <w:rFonts w:ascii="Times New Roman" w:eastAsia="Times New Roman" w:hAnsi="Times New Roman" w:cs="Times New Roman"/>
      <w:lang w:eastAsia="es-CL"/>
    </w:rPr>
  </w:style>
  <w:style w:type="character" w:customStyle="1" w:styleId="jrnl">
    <w:name w:val="jrnl"/>
    <w:basedOn w:val="DefaultParagraphFont"/>
    <w:rsid w:val="001F2DA2"/>
  </w:style>
  <w:style w:type="character" w:customStyle="1" w:styleId="highlight">
    <w:name w:val="highlight"/>
    <w:basedOn w:val="DefaultParagraphFont"/>
    <w:rsid w:val="001F2DA2"/>
  </w:style>
  <w:style w:type="paragraph" w:customStyle="1" w:styleId="desc1">
    <w:name w:val="desc1"/>
    <w:basedOn w:val="Normal"/>
    <w:uiPriority w:val="99"/>
    <w:rsid w:val="001F2DA2"/>
    <w:pPr>
      <w:spacing w:before="100" w:beforeAutospacing="1" w:after="100" w:afterAutospacing="1" w:line="240" w:lineRule="auto"/>
    </w:pPr>
    <w:rPr>
      <w:rFonts w:ascii="Times New Roman" w:eastAsia="Times New Roman" w:hAnsi="Times New Roman" w:cs="Times New Roman"/>
      <w:sz w:val="28"/>
      <w:szCs w:val="28"/>
      <w:lang w:eastAsia="es-CL"/>
    </w:rPr>
  </w:style>
  <w:style w:type="character" w:styleId="PlaceholderText">
    <w:name w:val="Placeholder Text"/>
    <w:basedOn w:val="DefaultParagraphFont"/>
    <w:uiPriority w:val="99"/>
    <w:semiHidden/>
    <w:rsid w:val="001F2DA2"/>
    <w:rPr>
      <w:color w:val="808080"/>
    </w:rPr>
  </w:style>
  <w:style w:type="character" w:styleId="CommentReference">
    <w:name w:val="annotation reference"/>
    <w:basedOn w:val="DefaultParagraphFont"/>
    <w:uiPriority w:val="99"/>
    <w:semiHidden/>
    <w:unhideWhenUsed/>
    <w:rsid w:val="001F2DA2"/>
    <w:rPr>
      <w:sz w:val="16"/>
      <w:szCs w:val="16"/>
    </w:rPr>
  </w:style>
  <w:style w:type="paragraph" w:styleId="CommentText">
    <w:name w:val="annotation text"/>
    <w:basedOn w:val="Normal"/>
    <w:link w:val="CommentTextChar"/>
    <w:uiPriority w:val="99"/>
    <w:unhideWhenUsed/>
    <w:rsid w:val="001F2DA2"/>
    <w:pPr>
      <w:spacing w:after="160" w:line="240" w:lineRule="auto"/>
    </w:pPr>
    <w:rPr>
      <w:sz w:val="20"/>
      <w:szCs w:val="20"/>
    </w:rPr>
  </w:style>
  <w:style w:type="character" w:customStyle="1" w:styleId="CommentTextChar">
    <w:name w:val="Comment Text Char"/>
    <w:basedOn w:val="DefaultParagraphFont"/>
    <w:link w:val="CommentText"/>
    <w:uiPriority w:val="99"/>
    <w:rsid w:val="001F2DA2"/>
    <w:rPr>
      <w:sz w:val="20"/>
      <w:szCs w:val="20"/>
    </w:rPr>
  </w:style>
  <w:style w:type="paragraph" w:styleId="CommentSubject">
    <w:name w:val="annotation subject"/>
    <w:basedOn w:val="CommentText"/>
    <w:next w:val="CommentText"/>
    <w:link w:val="CommentSubjectChar"/>
    <w:uiPriority w:val="99"/>
    <w:semiHidden/>
    <w:unhideWhenUsed/>
    <w:rsid w:val="001F2DA2"/>
    <w:rPr>
      <w:b/>
      <w:bCs/>
    </w:rPr>
  </w:style>
  <w:style w:type="character" w:customStyle="1" w:styleId="CommentSubjectChar">
    <w:name w:val="Comment Subject Char"/>
    <w:basedOn w:val="CommentTextChar"/>
    <w:link w:val="CommentSubject"/>
    <w:uiPriority w:val="99"/>
    <w:rsid w:val="001F2DA2"/>
    <w:rPr>
      <w:b/>
      <w:bCs/>
      <w:sz w:val="20"/>
      <w:szCs w:val="20"/>
    </w:rPr>
  </w:style>
  <w:style w:type="paragraph" w:styleId="Revision">
    <w:name w:val="Revision"/>
    <w:hidden/>
    <w:uiPriority w:val="99"/>
    <w:semiHidden/>
    <w:rsid w:val="001F2DA2"/>
    <w:pPr>
      <w:spacing w:after="0" w:line="240" w:lineRule="auto"/>
    </w:pPr>
  </w:style>
  <w:style w:type="character" w:customStyle="1" w:styleId="apple-converted-space">
    <w:name w:val="apple-converted-space"/>
    <w:basedOn w:val="DefaultParagraphFont"/>
    <w:rsid w:val="00195C19"/>
  </w:style>
  <w:style w:type="paragraph" w:customStyle="1" w:styleId="PreformattedText">
    <w:name w:val="Preformatted Text"/>
    <w:basedOn w:val="Normal"/>
    <w:qFormat/>
    <w:rsid w:val="00B3435B"/>
    <w:pPr>
      <w:widowControl w:val="0"/>
      <w:suppressAutoHyphens/>
      <w:spacing w:after="0" w:line="240" w:lineRule="auto"/>
    </w:pPr>
    <w:rPr>
      <w:rFonts w:ascii="Liberation Mono" w:eastAsia="Nimbus Mono L" w:hAnsi="Liberation Mono" w:cs="Liberation Mono"/>
      <w:sz w:val="20"/>
      <w:szCs w:val="20"/>
      <w:lang w:val="en-US" w:eastAsia="zh-CN" w:bidi="hi-IN"/>
    </w:rPr>
  </w:style>
  <w:style w:type="character" w:styleId="FollowedHyperlink">
    <w:name w:val="FollowedHyperlink"/>
    <w:basedOn w:val="DefaultParagraphFont"/>
    <w:uiPriority w:val="99"/>
    <w:unhideWhenUsed/>
    <w:rsid w:val="008D475B"/>
    <w:rPr>
      <w:color w:val="800080" w:themeColor="followedHyperlink"/>
      <w:u w:val="single"/>
    </w:rPr>
  </w:style>
  <w:style w:type="character" w:customStyle="1" w:styleId="sfs1">
    <w:name w:val="sfs1"/>
    <w:basedOn w:val="DefaultParagraphFont"/>
    <w:rsid w:val="008D475B"/>
    <w:rPr>
      <w:rFonts w:ascii="Arial" w:hAnsi="Arial" w:cs="Arial" w:hint="default"/>
      <w:color w:val="446D8C"/>
      <w:sz w:val="21"/>
      <w:szCs w:val="21"/>
    </w:rPr>
  </w:style>
  <w:style w:type="character" w:customStyle="1" w:styleId="plag1">
    <w:name w:val="plag1"/>
    <w:basedOn w:val="DefaultParagraphFont"/>
    <w:rsid w:val="008D475B"/>
    <w:rPr>
      <w:rFonts w:ascii="Arial" w:hAnsi="Arial" w:cs="Arial" w:hint="default"/>
      <w:color w:val="CC0000"/>
      <w:sz w:val="21"/>
      <w:szCs w:val="21"/>
    </w:rPr>
  </w:style>
  <w:style w:type="character" w:customStyle="1" w:styleId="printsrcs">
    <w:name w:val="printsrcs"/>
    <w:basedOn w:val="DefaultParagraphFont"/>
    <w:rsid w:val="008D475B"/>
    <w:rPr>
      <w:rFonts w:ascii="Arial" w:hAnsi="Arial" w:cs="Arial" w:hint="default"/>
      <w:sz w:val="21"/>
      <w:szCs w:val="21"/>
    </w:rPr>
  </w:style>
  <w:style w:type="paragraph" w:customStyle="1" w:styleId="Epgrafe1">
    <w:name w:val="Epígrafe1"/>
    <w:basedOn w:val="Normal"/>
    <w:qFormat/>
    <w:rsid w:val="008D475B"/>
    <w:pPr>
      <w:widowControl w:val="0"/>
      <w:suppressAutoHyphens/>
      <w:spacing w:before="120" w:after="120" w:line="240" w:lineRule="auto"/>
    </w:pPr>
    <w:rPr>
      <w:rFonts w:ascii="Liberation Serif" w:eastAsia="DejaVu Sans" w:hAnsi="Liberation Serif" w:cs="Nimbus Sans L"/>
      <w:i/>
      <w:sz w:val="24"/>
      <w:szCs w:val="24"/>
      <w:lang w:val="en-US" w:eastAsia="es-ES"/>
    </w:rPr>
  </w:style>
  <w:style w:type="paragraph" w:customStyle="1" w:styleId="Standard">
    <w:name w:val="Standard"/>
    <w:qFormat/>
    <w:rsid w:val="008D475B"/>
    <w:pPr>
      <w:widowControl w:val="0"/>
      <w:suppressAutoHyphens/>
      <w:spacing w:after="0" w:line="240" w:lineRule="auto"/>
    </w:pPr>
    <w:rPr>
      <w:rFonts w:ascii="Liberation Serif" w:eastAsia="Liberation Sans" w:hAnsi="Liberation Serif" w:cs="Nimbus Sans L"/>
      <w:sz w:val="24"/>
      <w:szCs w:val="24"/>
      <w:lang w:val="en-US" w:eastAsia="zh-CN" w:bidi="hi-IN"/>
    </w:rPr>
  </w:style>
  <w:style w:type="paragraph" w:customStyle="1" w:styleId="Heading">
    <w:name w:val="Heading"/>
    <w:basedOn w:val="Standard"/>
    <w:next w:val="Textbody"/>
    <w:qFormat/>
    <w:rsid w:val="008D475B"/>
    <w:pPr>
      <w:keepNext/>
      <w:spacing w:before="240" w:after="120"/>
    </w:pPr>
    <w:rPr>
      <w:rFonts w:ascii="Liberation Sans" w:hAnsi="Liberation Sans"/>
      <w:sz w:val="28"/>
      <w:szCs w:val="28"/>
    </w:rPr>
  </w:style>
  <w:style w:type="paragraph" w:customStyle="1" w:styleId="Textbody">
    <w:name w:val="Text body"/>
    <w:basedOn w:val="Standard"/>
    <w:qFormat/>
    <w:rsid w:val="008D475B"/>
    <w:pPr>
      <w:spacing w:after="120"/>
    </w:pPr>
  </w:style>
  <w:style w:type="paragraph" w:styleId="List">
    <w:name w:val="List"/>
    <w:basedOn w:val="Textbody"/>
    <w:qFormat/>
    <w:rsid w:val="008D475B"/>
  </w:style>
  <w:style w:type="paragraph" w:customStyle="1" w:styleId="Index">
    <w:name w:val="Index"/>
    <w:basedOn w:val="Standard"/>
    <w:qFormat/>
    <w:rsid w:val="008D475B"/>
  </w:style>
  <w:style w:type="character" w:customStyle="1" w:styleId="Heading2Char">
    <w:name w:val="Heading 2 Char"/>
    <w:basedOn w:val="DefaultParagraphFont"/>
    <w:link w:val="Heading2"/>
    <w:uiPriority w:val="9"/>
    <w:rsid w:val="003B4D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B4D3C"/>
    <w:rPr>
      <w:rFonts w:ascii="Book Antiqua" w:eastAsia="PMingLiU" w:hAnsi="Book Antiqua" w:cs="Times New Roman"/>
      <w:b/>
      <w:bCs/>
      <w:kern w:val="2"/>
      <w:sz w:val="24"/>
      <w:szCs w:val="24"/>
      <w:u w:val="single"/>
      <w:lang w:val="en-US" w:eastAsia="zh-TW"/>
    </w:rPr>
  </w:style>
  <w:style w:type="character" w:customStyle="1" w:styleId="Heading5Char">
    <w:name w:val="Heading 5 Char"/>
    <w:basedOn w:val="DefaultParagraphFont"/>
    <w:link w:val="Heading5"/>
    <w:uiPriority w:val="9"/>
    <w:rsid w:val="003B4D3C"/>
    <w:rPr>
      <w:rFonts w:ascii="Arial" w:eastAsia="MS Mincho" w:hAnsi="Arial" w:cs="Arial"/>
      <w:b/>
      <w:bCs/>
      <w:i/>
      <w:iCs/>
      <w:sz w:val="26"/>
      <w:szCs w:val="26"/>
      <w:lang w:val="es-ES" w:eastAsia="ja-JP"/>
    </w:rPr>
  </w:style>
  <w:style w:type="character" w:customStyle="1" w:styleId="Heading6Char">
    <w:name w:val="Heading 6 Char"/>
    <w:basedOn w:val="DefaultParagraphFont"/>
    <w:link w:val="Heading6"/>
    <w:uiPriority w:val="9"/>
    <w:rsid w:val="003B4D3C"/>
    <w:rPr>
      <w:rFonts w:ascii="Arial" w:eastAsia="MS Mincho" w:hAnsi="Arial" w:cs="Arial"/>
      <w:b/>
      <w:bCs/>
      <w:lang w:val="es-ES" w:eastAsia="ja-JP"/>
    </w:rPr>
  </w:style>
  <w:style w:type="character" w:customStyle="1" w:styleId="Heading7Char">
    <w:name w:val="Heading 7 Char"/>
    <w:basedOn w:val="DefaultParagraphFont"/>
    <w:link w:val="Heading7"/>
    <w:uiPriority w:val="9"/>
    <w:rsid w:val="003B4D3C"/>
    <w:rPr>
      <w:rFonts w:ascii="Arial" w:eastAsia="MS Mincho" w:hAnsi="Arial" w:cs="Arial"/>
      <w:sz w:val="24"/>
      <w:szCs w:val="24"/>
      <w:lang w:val="es-ES" w:eastAsia="ja-JP"/>
    </w:rPr>
  </w:style>
  <w:style w:type="character" w:customStyle="1" w:styleId="Heading8Char">
    <w:name w:val="Heading 8 Char"/>
    <w:basedOn w:val="DefaultParagraphFont"/>
    <w:link w:val="Heading8"/>
    <w:uiPriority w:val="9"/>
    <w:rsid w:val="003B4D3C"/>
    <w:rPr>
      <w:rFonts w:ascii="Arial" w:eastAsia="MS Mincho" w:hAnsi="Arial" w:cs="Arial"/>
      <w:i/>
      <w:iCs/>
      <w:sz w:val="24"/>
      <w:szCs w:val="24"/>
      <w:lang w:val="es-ES" w:eastAsia="ja-JP"/>
    </w:rPr>
  </w:style>
  <w:style w:type="character" w:customStyle="1" w:styleId="Heading9Char">
    <w:name w:val="Heading 9 Char"/>
    <w:basedOn w:val="DefaultParagraphFont"/>
    <w:link w:val="Heading9"/>
    <w:uiPriority w:val="9"/>
    <w:rsid w:val="003B4D3C"/>
    <w:rPr>
      <w:rFonts w:ascii="Arial" w:eastAsia="MS Mincho" w:hAnsi="Arial" w:cs="Arial"/>
      <w:lang w:val="es-ES" w:eastAsia="ja-JP"/>
    </w:rPr>
  </w:style>
  <w:style w:type="paragraph" w:customStyle="1" w:styleId="Elencoacolori-Colore11">
    <w:name w:val="Elenco a colori - Colore 11"/>
    <w:basedOn w:val="Normal"/>
    <w:uiPriority w:val="34"/>
    <w:qFormat/>
    <w:rsid w:val="003B4D3C"/>
    <w:pPr>
      <w:spacing w:after="0" w:line="240" w:lineRule="auto"/>
      <w:ind w:left="720"/>
      <w:contextualSpacing/>
    </w:pPr>
    <w:rPr>
      <w:rFonts w:ascii="Cambria" w:eastAsia="MS Mincho" w:hAnsi="Cambria" w:cs="Times New Roman"/>
      <w:sz w:val="24"/>
      <w:szCs w:val="24"/>
      <w:lang w:val="it-IT" w:eastAsia="it-IT"/>
    </w:rPr>
  </w:style>
  <w:style w:type="character" w:customStyle="1" w:styleId="longtext">
    <w:name w:val="long_text"/>
    <w:rsid w:val="003B4D3C"/>
  </w:style>
  <w:style w:type="character" w:customStyle="1" w:styleId="slug-doi">
    <w:name w:val="slug-doi"/>
    <w:basedOn w:val="DefaultParagraphFont"/>
    <w:rsid w:val="003B4D3C"/>
  </w:style>
  <w:style w:type="character" w:customStyle="1" w:styleId="hlfld-doi">
    <w:name w:val="hlfld-doi"/>
    <w:basedOn w:val="DefaultParagraphFont"/>
    <w:rsid w:val="003B4D3C"/>
  </w:style>
  <w:style w:type="character" w:customStyle="1" w:styleId="highwire-cite-metadata-doi">
    <w:name w:val="highwire-cite-metadata-doi"/>
    <w:basedOn w:val="DefaultParagraphFont"/>
    <w:rsid w:val="003B4D3C"/>
  </w:style>
  <w:style w:type="character" w:customStyle="1" w:styleId="label">
    <w:name w:val="label"/>
    <w:basedOn w:val="DefaultParagraphFont"/>
    <w:rsid w:val="003B4D3C"/>
  </w:style>
  <w:style w:type="paragraph" w:customStyle="1" w:styleId="Default">
    <w:name w:val="Default"/>
    <w:rsid w:val="003B4D3C"/>
    <w:pPr>
      <w:widowControl w:val="0"/>
      <w:autoSpaceDE w:val="0"/>
      <w:autoSpaceDN w:val="0"/>
      <w:adjustRightInd w:val="0"/>
      <w:spacing w:after="0" w:line="240" w:lineRule="auto"/>
    </w:pPr>
    <w:rPr>
      <w:rFonts w:ascii="Gill Sans MT" w:hAnsi="Gill Sans MT" w:cs="Gill Sans MT"/>
      <w:color w:val="000000"/>
      <w:sz w:val="24"/>
      <w:szCs w:val="24"/>
      <w:lang w:val="en-US" w:eastAsia="ja-JP"/>
    </w:rPr>
  </w:style>
  <w:style w:type="paragraph" w:customStyle="1" w:styleId="Pa13">
    <w:name w:val="Pa13"/>
    <w:basedOn w:val="Default"/>
    <w:next w:val="Default"/>
    <w:uiPriority w:val="99"/>
    <w:rsid w:val="003B4D3C"/>
    <w:pPr>
      <w:spacing w:line="281" w:lineRule="atLeast"/>
    </w:pPr>
    <w:rPr>
      <w:rFonts w:cstheme="minorBidi"/>
      <w:color w:val="auto"/>
    </w:rPr>
  </w:style>
  <w:style w:type="character" w:customStyle="1" w:styleId="A9">
    <w:name w:val="A9"/>
    <w:uiPriority w:val="99"/>
    <w:rsid w:val="003B4D3C"/>
    <w:rPr>
      <w:rFonts w:cs="TimesNewRomanPS"/>
      <w:color w:val="221E1F"/>
      <w:sz w:val="11"/>
      <w:szCs w:val="11"/>
    </w:rPr>
  </w:style>
  <w:style w:type="paragraph" w:customStyle="1" w:styleId="Pa1">
    <w:name w:val="Pa1"/>
    <w:basedOn w:val="Default"/>
    <w:next w:val="Default"/>
    <w:uiPriority w:val="99"/>
    <w:rsid w:val="003B4D3C"/>
    <w:pPr>
      <w:spacing w:line="161" w:lineRule="atLeast"/>
    </w:pPr>
    <w:rPr>
      <w:rFonts w:cstheme="minorBidi"/>
      <w:color w:val="auto"/>
    </w:rPr>
  </w:style>
  <w:style w:type="character" w:customStyle="1" w:styleId="current-selection">
    <w:name w:val="current-selection"/>
    <w:basedOn w:val="DefaultParagraphFont"/>
    <w:rsid w:val="003B4D3C"/>
  </w:style>
  <w:style w:type="character" w:customStyle="1" w:styleId="a">
    <w:name w:val="_"/>
    <w:basedOn w:val="DefaultParagraphFont"/>
    <w:rsid w:val="003B4D3C"/>
  </w:style>
  <w:style w:type="paragraph" w:customStyle="1" w:styleId="title1">
    <w:name w:val="title1"/>
    <w:basedOn w:val="Normal"/>
    <w:rsid w:val="003B4D3C"/>
    <w:pPr>
      <w:spacing w:after="0" w:line="240" w:lineRule="auto"/>
    </w:pPr>
    <w:rPr>
      <w:rFonts w:ascii="MS PGothic" w:eastAsia="MS PGothic" w:hAnsi="MS PGothic" w:cs="MS PGothic"/>
      <w:sz w:val="27"/>
      <w:szCs w:val="27"/>
      <w:lang w:val="en-US" w:eastAsia="ja-JP"/>
    </w:rPr>
  </w:style>
  <w:style w:type="character" w:customStyle="1" w:styleId="shorttext">
    <w:name w:val="short_text"/>
    <w:basedOn w:val="DefaultParagraphFont"/>
    <w:rsid w:val="003B4D3C"/>
  </w:style>
  <w:style w:type="character" w:customStyle="1" w:styleId="hps">
    <w:name w:val="hps"/>
    <w:basedOn w:val="DefaultParagraphFont"/>
    <w:rsid w:val="003B4D3C"/>
  </w:style>
  <w:style w:type="paragraph" w:customStyle="1" w:styleId="1">
    <w:name w:val="スタイル1"/>
    <w:basedOn w:val="Normal"/>
    <w:qFormat/>
    <w:rsid w:val="003B4D3C"/>
    <w:rPr>
      <w:rFonts w:ascii="Times New Roman" w:eastAsia="Times New Roman" w:hAnsi="Times New Roman" w:cs="Times New Roman"/>
      <w:sz w:val="24"/>
      <w:lang w:val="en-US" w:bidi="en-US"/>
    </w:rPr>
  </w:style>
  <w:style w:type="paragraph" w:customStyle="1" w:styleId="EndNoteBibliography">
    <w:name w:val="EndNote Bibliography"/>
    <w:basedOn w:val="Normal"/>
    <w:link w:val="EndNoteBibliographyChar"/>
    <w:uiPriority w:val="99"/>
    <w:rsid w:val="003B4D3C"/>
    <w:pPr>
      <w:spacing w:line="240" w:lineRule="auto"/>
    </w:pPr>
    <w:rPr>
      <w:rFonts w:ascii="Calibri" w:eastAsia="宋体" w:hAnsi="Calibri"/>
      <w:noProof/>
      <w:lang w:val="en-US"/>
    </w:rPr>
  </w:style>
  <w:style w:type="character" w:customStyle="1" w:styleId="EndNoteBibliographyChar">
    <w:name w:val="EndNote Bibliography Char"/>
    <w:basedOn w:val="DefaultParagraphFont"/>
    <w:link w:val="EndNoteBibliography"/>
    <w:uiPriority w:val="99"/>
    <w:rsid w:val="003B4D3C"/>
    <w:rPr>
      <w:rFonts w:ascii="Calibri" w:eastAsia="宋体" w:hAnsi="Calibri"/>
      <w:noProof/>
      <w:lang w:val="en-US"/>
    </w:rPr>
  </w:style>
  <w:style w:type="paragraph" w:styleId="PlainText">
    <w:name w:val="Plain Text"/>
    <w:basedOn w:val="Normal"/>
    <w:link w:val="PlainTextChar"/>
    <w:rsid w:val="003B4D3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B4D3C"/>
    <w:rPr>
      <w:rFonts w:ascii="宋体" w:eastAsia="宋体" w:hAnsi="Courier New" w:cs="Courier New"/>
      <w:kern w:val="2"/>
      <w:sz w:val="21"/>
      <w:szCs w:val="21"/>
      <w:lang w:val="en-US" w:eastAsia="zh-CN"/>
    </w:rPr>
  </w:style>
  <w:style w:type="paragraph" w:customStyle="1" w:styleId="EndNoteBibliographyTitle">
    <w:name w:val="EndNote Bibliography Title"/>
    <w:basedOn w:val="Normal"/>
    <w:link w:val="EndNoteBibliographyTitleChar"/>
    <w:rsid w:val="003B4D3C"/>
    <w:pPr>
      <w:spacing w:after="0" w:line="259" w:lineRule="auto"/>
      <w:jc w:val="center"/>
    </w:pPr>
    <w:rPr>
      <w:rFonts w:ascii="Calibri" w:eastAsia="宋体" w:hAnsi="Calibri"/>
      <w:noProof/>
      <w:lang w:val="en-US"/>
    </w:rPr>
  </w:style>
  <w:style w:type="character" w:customStyle="1" w:styleId="EndNoteBibliographyTitleChar">
    <w:name w:val="EndNote Bibliography Title Char"/>
    <w:basedOn w:val="DefaultParagraphFont"/>
    <w:link w:val="EndNoteBibliographyTitle"/>
    <w:rsid w:val="003B4D3C"/>
    <w:rPr>
      <w:rFonts w:ascii="Calibri" w:eastAsia="宋体" w:hAnsi="Calibri"/>
      <w:noProof/>
      <w:lang w:val="en-US"/>
    </w:rPr>
  </w:style>
  <w:style w:type="character" w:customStyle="1" w:styleId="ff4">
    <w:name w:val="ff4"/>
    <w:basedOn w:val="DefaultParagraphFont"/>
    <w:rsid w:val="003B4D3C"/>
  </w:style>
  <w:style w:type="character" w:styleId="PageNumber">
    <w:name w:val="page number"/>
    <w:basedOn w:val="DefaultParagraphFont"/>
    <w:unhideWhenUsed/>
    <w:rsid w:val="003B4D3C"/>
  </w:style>
  <w:style w:type="numbering" w:customStyle="1" w:styleId="10">
    <w:name w:val="无列表1"/>
    <w:next w:val="NoList"/>
    <w:uiPriority w:val="99"/>
    <w:semiHidden/>
    <w:unhideWhenUsed/>
    <w:rsid w:val="003B4D3C"/>
  </w:style>
  <w:style w:type="paragraph" w:styleId="Title">
    <w:name w:val="Title"/>
    <w:basedOn w:val="Normal"/>
    <w:next w:val="Normal"/>
    <w:link w:val="TitleChar"/>
    <w:uiPriority w:val="10"/>
    <w:qFormat/>
    <w:rsid w:val="003B4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leChar">
    <w:name w:val="Title Char"/>
    <w:basedOn w:val="DefaultParagraphFont"/>
    <w:link w:val="Title"/>
    <w:uiPriority w:val="10"/>
    <w:rsid w:val="003B4D3C"/>
    <w:rPr>
      <w:rFonts w:asciiTheme="majorHAnsi" w:eastAsiaTheme="majorEastAsia" w:hAnsiTheme="majorHAnsi" w:cstheme="majorBidi"/>
      <w:color w:val="17365D" w:themeColor="text2" w:themeShade="BF"/>
      <w:spacing w:val="5"/>
      <w:kern w:val="28"/>
      <w:sz w:val="52"/>
      <w:szCs w:val="52"/>
      <w:lang w:val="de-DE" w:eastAsia="de-DE"/>
    </w:rPr>
  </w:style>
  <w:style w:type="paragraph" w:styleId="IntenseQuote">
    <w:name w:val="Intense Quote"/>
    <w:basedOn w:val="Normal"/>
    <w:next w:val="Normal"/>
    <w:link w:val="IntenseQuoteChar"/>
    <w:uiPriority w:val="30"/>
    <w:qFormat/>
    <w:rsid w:val="003B4D3C"/>
    <w:pPr>
      <w:pBdr>
        <w:bottom w:val="single" w:sz="4" w:space="4" w:color="4F81BD" w:themeColor="accent1"/>
      </w:pBdr>
      <w:spacing w:before="200" w:after="280" w:line="240" w:lineRule="auto"/>
      <w:ind w:left="936" w:right="936"/>
    </w:pPr>
    <w:rPr>
      <w:b/>
      <w:bCs/>
      <w:i/>
      <w:iCs/>
      <w:color w:val="4F81BD" w:themeColor="accent1"/>
      <w:sz w:val="24"/>
      <w:szCs w:val="24"/>
      <w:lang w:val="de-DE" w:eastAsia="de-DE"/>
    </w:rPr>
  </w:style>
  <w:style w:type="character" w:customStyle="1" w:styleId="IntenseQuoteChar">
    <w:name w:val="Intense Quote Char"/>
    <w:basedOn w:val="DefaultParagraphFont"/>
    <w:link w:val="IntenseQuote"/>
    <w:uiPriority w:val="30"/>
    <w:rsid w:val="003B4D3C"/>
    <w:rPr>
      <w:b/>
      <w:bCs/>
      <w:i/>
      <w:iCs/>
      <w:color w:val="4F81BD" w:themeColor="accent1"/>
      <w:sz w:val="24"/>
      <w:szCs w:val="24"/>
      <w:lang w:val="de-DE" w:eastAsia="de-DE"/>
    </w:rPr>
  </w:style>
  <w:style w:type="paragraph" w:customStyle="1" w:styleId="11">
    <w:name w:val="列出段落1"/>
    <w:basedOn w:val="Normal"/>
    <w:uiPriority w:val="34"/>
    <w:qFormat/>
    <w:rsid w:val="003B4D3C"/>
    <w:pPr>
      <w:suppressAutoHyphens/>
      <w:spacing w:after="0" w:line="240" w:lineRule="auto"/>
      <w:ind w:firstLineChars="200" w:firstLine="420"/>
    </w:pPr>
    <w:rPr>
      <w:rFonts w:ascii="Times New Roman" w:eastAsia="Times New Roman" w:hAnsi="Times New Roman" w:cs="Mangal"/>
      <w:kern w:val="1"/>
      <w:sz w:val="24"/>
      <w:szCs w:val="21"/>
      <w:lang w:val="it-IT" w:eastAsia="hi-IN" w:bidi="hi-IN"/>
    </w:rPr>
  </w:style>
  <w:style w:type="character" w:customStyle="1" w:styleId="labellist1">
    <w:name w:val="label_list1"/>
    <w:rsid w:val="003B4D3C"/>
  </w:style>
  <w:style w:type="character" w:customStyle="1" w:styleId="fontfooterno1">
    <w:name w:val="font_footer_no1"/>
    <w:rsid w:val="003B4D3C"/>
    <w:rPr>
      <w:color w:val="333333"/>
      <w:sz w:val="19"/>
      <w:szCs w:val="19"/>
    </w:rPr>
  </w:style>
  <w:style w:type="character" w:styleId="Emphasis">
    <w:name w:val="Emphasis"/>
    <w:uiPriority w:val="20"/>
    <w:qFormat/>
    <w:rsid w:val="003B4D3C"/>
    <w:rPr>
      <w:i/>
      <w:iCs/>
    </w:rPr>
  </w:style>
  <w:style w:type="paragraph" w:customStyle="1" w:styleId="msolistparagraph0">
    <w:name w:val="msolistparagraph"/>
    <w:basedOn w:val="Normal"/>
    <w:rsid w:val="003B4D3C"/>
    <w:pPr>
      <w:widowControl w:val="0"/>
      <w:spacing w:after="0" w:line="240" w:lineRule="auto"/>
      <w:ind w:left="480"/>
    </w:pPr>
    <w:rPr>
      <w:rFonts w:ascii="Calibri" w:eastAsia="PMingLiU" w:hAnsi="Calibri" w:cs="Times New Roman"/>
      <w:kern w:val="2"/>
      <w:sz w:val="24"/>
      <w:lang w:val="en-US" w:eastAsia="zh-TW"/>
    </w:rPr>
  </w:style>
  <w:style w:type="character" w:customStyle="1" w:styleId="st1">
    <w:name w:val="st1"/>
    <w:rsid w:val="003B4D3C"/>
  </w:style>
  <w:style w:type="character" w:customStyle="1" w:styleId="ref-journal">
    <w:name w:val="ref-journal"/>
    <w:basedOn w:val="DefaultParagraphFont"/>
    <w:rsid w:val="003B4D3C"/>
  </w:style>
  <w:style w:type="character" w:customStyle="1" w:styleId="ref-vol">
    <w:name w:val="ref-vol"/>
    <w:basedOn w:val="DefaultParagraphFont"/>
    <w:rsid w:val="003B4D3C"/>
  </w:style>
  <w:style w:type="character" w:customStyle="1" w:styleId="mixed-citation">
    <w:name w:val="mixed-citation"/>
    <w:basedOn w:val="DefaultParagraphFont"/>
    <w:rsid w:val="003B4D3C"/>
  </w:style>
  <w:style w:type="character" w:customStyle="1" w:styleId="cit-auth2">
    <w:name w:val="cit-auth2"/>
    <w:basedOn w:val="DefaultParagraphFont"/>
    <w:rsid w:val="003B4D3C"/>
  </w:style>
  <w:style w:type="character" w:customStyle="1" w:styleId="cit-name-surname">
    <w:name w:val="cit-name-surname"/>
    <w:basedOn w:val="DefaultParagraphFont"/>
    <w:rsid w:val="003B4D3C"/>
  </w:style>
  <w:style w:type="character" w:customStyle="1" w:styleId="cit-name-given-names">
    <w:name w:val="cit-name-given-names"/>
    <w:basedOn w:val="DefaultParagraphFont"/>
    <w:rsid w:val="003B4D3C"/>
  </w:style>
  <w:style w:type="character" w:customStyle="1" w:styleId="cit-article-title">
    <w:name w:val="cit-article-title"/>
    <w:basedOn w:val="DefaultParagraphFont"/>
    <w:rsid w:val="003B4D3C"/>
  </w:style>
  <w:style w:type="character" w:customStyle="1" w:styleId="cit-pub-date">
    <w:name w:val="cit-pub-date"/>
    <w:basedOn w:val="DefaultParagraphFont"/>
    <w:rsid w:val="003B4D3C"/>
  </w:style>
  <w:style w:type="character" w:customStyle="1" w:styleId="cit-vol5">
    <w:name w:val="cit-vol5"/>
    <w:basedOn w:val="DefaultParagraphFont"/>
    <w:rsid w:val="003B4D3C"/>
  </w:style>
  <w:style w:type="character" w:customStyle="1" w:styleId="cit-fpage">
    <w:name w:val="cit-fpage"/>
    <w:basedOn w:val="DefaultParagraphFont"/>
    <w:rsid w:val="003B4D3C"/>
  </w:style>
  <w:style w:type="character" w:customStyle="1" w:styleId="cit-lpage">
    <w:name w:val="cit-lpage"/>
    <w:basedOn w:val="DefaultParagraphFont"/>
    <w:rsid w:val="003B4D3C"/>
  </w:style>
  <w:style w:type="character" w:customStyle="1" w:styleId="slug-doi3">
    <w:name w:val="slug-doi3"/>
    <w:basedOn w:val="DefaultParagraphFont"/>
    <w:rsid w:val="003B4D3C"/>
  </w:style>
  <w:style w:type="paragraph" w:styleId="EndnoteText">
    <w:name w:val="endnote text"/>
    <w:basedOn w:val="Normal"/>
    <w:link w:val="EndnoteTextChar"/>
    <w:uiPriority w:val="99"/>
    <w:unhideWhenUsed/>
    <w:rsid w:val="003B4D3C"/>
    <w:pPr>
      <w:spacing w:after="0" w:line="240" w:lineRule="auto"/>
    </w:pPr>
    <w:rPr>
      <w:rFonts w:ascii="Times New Roman" w:eastAsia="MS Mincho" w:hAnsi="Times New Roman" w:cs="Times New Roman"/>
      <w:sz w:val="20"/>
      <w:szCs w:val="20"/>
      <w:lang w:val="es-ES" w:eastAsia="ja-JP"/>
    </w:rPr>
  </w:style>
  <w:style w:type="character" w:customStyle="1" w:styleId="EndnoteTextChar">
    <w:name w:val="Endnote Text Char"/>
    <w:basedOn w:val="DefaultParagraphFont"/>
    <w:link w:val="EndnoteText"/>
    <w:uiPriority w:val="99"/>
    <w:rsid w:val="003B4D3C"/>
    <w:rPr>
      <w:rFonts w:ascii="Times New Roman" w:eastAsia="MS Mincho" w:hAnsi="Times New Roman" w:cs="Times New Roman"/>
      <w:sz w:val="20"/>
      <w:szCs w:val="20"/>
      <w:lang w:val="es-ES" w:eastAsia="ja-JP"/>
    </w:rPr>
  </w:style>
  <w:style w:type="paragraph" w:customStyle="1" w:styleId="Prrafodelista1">
    <w:name w:val="Párrafo de lista1"/>
    <w:basedOn w:val="Normal"/>
    <w:rsid w:val="003B4D3C"/>
    <w:pPr>
      <w:ind w:left="720"/>
    </w:pPr>
    <w:rPr>
      <w:rFonts w:ascii="Calibri" w:eastAsia="MS Mincho" w:hAnsi="Calibri" w:cs="Calibri"/>
      <w:lang w:val="es-ES"/>
    </w:rPr>
  </w:style>
  <w:style w:type="character" w:styleId="EndnoteReference">
    <w:name w:val="endnote reference"/>
    <w:semiHidden/>
    <w:unhideWhenUsed/>
    <w:rsid w:val="003B4D3C"/>
    <w:rPr>
      <w:rFonts w:ascii="Times New Roman" w:hAnsi="Times New Roman" w:cs="Times New Roman" w:hint="default"/>
      <w:vertAlign w:val="superscript"/>
    </w:rPr>
  </w:style>
  <w:style w:type="character" w:customStyle="1" w:styleId="Subttulo1">
    <w:name w:val="Subtítulo1"/>
    <w:basedOn w:val="DefaultParagraphFont"/>
    <w:rsid w:val="003B4D3C"/>
  </w:style>
  <w:style w:type="character" w:customStyle="1" w:styleId="authornames">
    <w:name w:val="authornames"/>
    <w:basedOn w:val="DefaultParagraphFont"/>
    <w:rsid w:val="003B4D3C"/>
  </w:style>
  <w:style w:type="paragraph" w:customStyle="1" w:styleId="Revisin1">
    <w:name w:val="Revisión1"/>
    <w:hidden/>
    <w:semiHidden/>
    <w:rsid w:val="003B4D3C"/>
    <w:pPr>
      <w:spacing w:after="0" w:line="240" w:lineRule="auto"/>
    </w:pPr>
    <w:rPr>
      <w:rFonts w:ascii="Times New Roman" w:eastAsia="MS Mincho" w:hAnsi="Times New Roman" w:cs="Times New Roman"/>
      <w:sz w:val="24"/>
      <w:szCs w:val="24"/>
      <w:lang w:val="es-ES" w:eastAsia="ja-JP"/>
    </w:rPr>
  </w:style>
  <w:style w:type="character" w:customStyle="1" w:styleId="A3">
    <w:name w:val="A3"/>
    <w:uiPriority w:val="99"/>
    <w:rsid w:val="003B4D3C"/>
    <w:rPr>
      <w:color w:val="000000"/>
      <w:sz w:val="16"/>
    </w:rPr>
  </w:style>
  <w:style w:type="character" w:customStyle="1" w:styleId="titleseparator3">
    <w:name w:val="titleseparator3"/>
    <w:uiPriority w:val="99"/>
    <w:rsid w:val="003B4D3C"/>
    <w:rPr>
      <w:vanish/>
    </w:rPr>
  </w:style>
  <w:style w:type="character" w:customStyle="1" w:styleId="subtitlebreak2">
    <w:name w:val="subtitlebreak2"/>
    <w:uiPriority w:val="99"/>
    <w:rsid w:val="003B4D3C"/>
  </w:style>
  <w:style w:type="character" w:customStyle="1" w:styleId="subtitle5">
    <w:name w:val="subtitle5"/>
    <w:uiPriority w:val="99"/>
    <w:rsid w:val="003B4D3C"/>
    <w:rPr>
      <w:sz w:val="30"/>
    </w:rPr>
  </w:style>
  <w:style w:type="paragraph" w:customStyle="1" w:styleId="Ttulo1">
    <w:name w:val="Título1"/>
    <w:basedOn w:val="Normal"/>
    <w:rsid w:val="003B4D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3B4D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3B4D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oi">
    <w:name w:val="doi"/>
    <w:basedOn w:val="DefaultParagraphFont"/>
    <w:rsid w:val="003B4D3C"/>
  </w:style>
  <w:style w:type="paragraph" w:styleId="Subtitle">
    <w:name w:val="Subtitle"/>
    <w:basedOn w:val="Normal"/>
    <w:next w:val="Normal"/>
    <w:link w:val="SubtitleChar"/>
    <w:uiPriority w:val="11"/>
    <w:qFormat/>
    <w:rsid w:val="003B4D3C"/>
    <w:rPr>
      <w:rFonts w:asciiTheme="majorHAnsi" w:eastAsiaTheme="majorEastAsia" w:hAnsiTheme="majorHAnsi" w:cstheme="majorBidi"/>
      <w:i/>
      <w:iCs/>
      <w:smallCaps/>
      <w:spacing w:val="10"/>
      <w:sz w:val="28"/>
      <w:szCs w:val="28"/>
      <w:lang w:val="en-US"/>
    </w:rPr>
  </w:style>
  <w:style w:type="character" w:customStyle="1" w:styleId="SubtitleChar">
    <w:name w:val="Subtitle Char"/>
    <w:basedOn w:val="DefaultParagraphFont"/>
    <w:link w:val="Subtitle"/>
    <w:uiPriority w:val="11"/>
    <w:rsid w:val="003B4D3C"/>
    <w:rPr>
      <w:rFonts w:asciiTheme="majorHAnsi" w:eastAsiaTheme="majorEastAsia" w:hAnsiTheme="majorHAnsi" w:cstheme="majorBidi"/>
      <w:i/>
      <w:iCs/>
      <w:smallCaps/>
      <w:spacing w:val="10"/>
      <w:sz w:val="28"/>
      <w:szCs w:val="28"/>
      <w:lang w:val="en-US"/>
    </w:rPr>
  </w:style>
  <w:style w:type="paragraph" w:styleId="NoSpacing">
    <w:name w:val="No Spacing"/>
    <w:basedOn w:val="Normal"/>
    <w:uiPriority w:val="1"/>
    <w:qFormat/>
    <w:rsid w:val="003B4D3C"/>
    <w:pPr>
      <w:spacing w:after="0" w:line="240" w:lineRule="auto"/>
    </w:pPr>
    <w:rPr>
      <w:rFonts w:asciiTheme="majorHAnsi" w:eastAsiaTheme="majorEastAsia" w:hAnsiTheme="majorHAnsi" w:cstheme="majorBidi"/>
      <w:lang w:val="en-US"/>
    </w:rPr>
  </w:style>
  <w:style w:type="paragraph" w:styleId="Quote">
    <w:name w:val="Quote"/>
    <w:basedOn w:val="Normal"/>
    <w:next w:val="Normal"/>
    <w:link w:val="QuoteChar"/>
    <w:uiPriority w:val="29"/>
    <w:qFormat/>
    <w:rsid w:val="003B4D3C"/>
    <w:rPr>
      <w:rFonts w:asciiTheme="majorHAnsi" w:eastAsiaTheme="majorEastAsia" w:hAnsiTheme="majorHAnsi" w:cstheme="majorBidi"/>
      <w:i/>
      <w:iCs/>
      <w:lang w:val="en-US"/>
    </w:rPr>
  </w:style>
  <w:style w:type="character" w:customStyle="1" w:styleId="QuoteChar">
    <w:name w:val="Quote Char"/>
    <w:basedOn w:val="DefaultParagraphFont"/>
    <w:link w:val="Quote"/>
    <w:uiPriority w:val="29"/>
    <w:rsid w:val="003B4D3C"/>
    <w:rPr>
      <w:rFonts w:asciiTheme="majorHAnsi" w:eastAsiaTheme="majorEastAsia" w:hAnsiTheme="majorHAnsi" w:cstheme="majorBidi"/>
      <w:i/>
      <w:iCs/>
      <w:lang w:val="en-US"/>
    </w:rPr>
  </w:style>
  <w:style w:type="character" w:styleId="SubtleEmphasis">
    <w:name w:val="Subtle Emphasis"/>
    <w:uiPriority w:val="19"/>
    <w:qFormat/>
    <w:rsid w:val="003B4D3C"/>
    <w:rPr>
      <w:i/>
      <w:iCs/>
    </w:rPr>
  </w:style>
  <w:style w:type="character" w:styleId="IntenseEmphasis">
    <w:name w:val="Intense Emphasis"/>
    <w:uiPriority w:val="21"/>
    <w:qFormat/>
    <w:rsid w:val="003B4D3C"/>
    <w:rPr>
      <w:b/>
      <w:bCs/>
      <w:i/>
      <w:iCs/>
    </w:rPr>
  </w:style>
  <w:style w:type="character" w:styleId="SubtleReference">
    <w:name w:val="Subtle Reference"/>
    <w:basedOn w:val="DefaultParagraphFont"/>
    <w:uiPriority w:val="31"/>
    <w:qFormat/>
    <w:rsid w:val="003B4D3C"/>
    <w:rPr>
      <w:smallCaps/>
    </w:rPr>
  </w:style>
  <w:style w:type="character" w:styleId="IntenseReference">
    <w:name w:val="Intense Reference"/>
    <w:uiPriority w:val="32"/>
    <w:qFormat/>
    <w:rsid w:val="003B4D3C"/>
    <w:rPr>
      <w:b/>
      <w:bCs/>
      <w:smallCaps/>
    </w:rPr>
  </w:style>
  <w:style w:type="character" w:styleId="BookTitle">
    <w:name w:val="Book Title"/>
    <w:basedOn w:val="DefaultParagraphFont"/>
    <w:uiPriority w:val="33"/>
    <w:qFormat/>
    <w:rsid w:val="003B4D3C"/>
    <w:rPr>
      <w:i/>
      <w:iCs/>
      <w:smallCaps/>
      <w:spacing w:val="5"/>
    </w:rPr>
  </w:style>
  <w:style w:type="paragraph" w:styleId="TOCHeading">
    <w:name w:val="TOC Heading"/>
    <w:basedOn w:val="Heading1"/>
    <w:next w:val="Normal"/>
    <w:uiPriority w:val="39"/>
    <w:semiHidden/>
    <w:unhideWhenUsed/>
    <w:qFormat/>
    <w:rsid w:val="003B4D3C"/>
    <w:pPr>
      <w:keepNext w:val="0"/>
      <w:keepLines w:val="0"/>
      <w:spacing w:before="480" w:line="276" w:lineRule="auto"/>
      <w:contextualSpacing/>
      <w:outlineLvl w:val="9"/>
    </w:pPr>
    <w:rPr>
      <w:smallCaps/>
      <w:color w:val="auto"/>
      <w:spacing w:val="5"/>
      <w:sz w:val="36"/>
      <w:szCs w:val="36"/>
      <w:lang w:val="en-US" w:bidi="en-US"/>
    </w:rPr>
  </w:style>
  <w:style w:type="character" w:styleId="HTMLCite">
    <w:name w:val="HTML Cite"/>
    <w:uiPriority w:val="99"/>
    <w:semiHidden/>
    <w:unhideWhenUsed/>
    <w:rsid w:val="003B4D3C"/>
    <w:rPr>
      <w:i/>
      <w:iCs/>
    </w:rPr>
  </w:style>
  <w:style w:type="character" w:customStyle="1" w:styleId="cit-vol">
    <w:name w:val="cit-vol"/>
    <w:rsid w:val="003B4D3C"/>
  </w:style>
  <w:style w:type="character" w:customStyle="1" w:styleId="cit-issue">
    <w:name w:val="cit-issue"/>
    <w:rsid w:val="003B4D3C"/>
  </w:style>
  <w:style w:type="character" w:customStyle="1" w:styleId="definition">
    <w:name w:val="definition"/>
    <w:rsid w:val="003B4D3C"/>
  </w:style>
  <w:style w:type="character" w:customStyle="1" w:styleId="nowrap">
    <w:name w:val="nowrap"/>
    <w:rsid w:val="003B4D3C"/>
  </w:style>
  <w:style w:type="character" w:customStyle="1" w:styleId="cit">
    <w:name w:val="cit"/>
    <w:rsid w:val="003B4D3C"/>
  </w:style>
  <w:style w:type="character" w:customStyle="1" w:styleId="fm-citation-ids-label">
    <w:name w:val="fm-citation-ids-label"/>
    <w:rsid w:val="003B4D3C"/>
  </w:style>
  <w:style w:type="character" w:customStyle="1" w:styleId="name">
    <w:name w:val="name"/>
    <w:rsid w:val="003B4D3C"/>
  </w:style>
  <w:style w:type="character" w:customStyle="1" w:styleId="slug-vol">
    <w:name w:val="slug-vol"/>
    <w:rsid w:val="003B4D3C"/>
  </w:style>
  <w:style w:type="character" w:customStyle="1" w:styleId="slug-pages">
    <w:name w:val="slug-pages"/>
    <w:rsid w:val="003B4D3C"/>
  </w:style>
  <w:style w:type="character" w:customStyle="1" w:styleId="contrib-degrees">
    <w:name w:val="contrib-degrees"/>
    <w:rsid w:val="003B4D3C"/>
  </w:style>
  <w:style w:type="character" w:customStyle="1" w:styleId="highwire-cite-journal">
    <w:name w:val="highwire-cite-journal"/>
    <w:rsid w:val="003B4D3C"/>
  </w:style>
  <w:style w:type="character" w:customStyle="1" w:styleId="highwire-cite-published-year">
    <w:name w:val="highwire-cite-published-year"/>
    <w:rsid w:val="003B4D3C"/>
  </w:style>
  <w:style w:type="character" w:customStyle="1" w:styleId="highwire-cite-volume-issue">
    <w:name w:val="highwire-cite-volume-issue"/>
    <w:rsid w:val="003B4D3C"/>
  </w:style>
  <w:style w:type="character" w:customStyle="1" w:styleId="highwire-cite-article-as">
    <w:name w:val="highwire-cite-article-as"/>
    <w:rsid w:val="003B4D3C"/>
  </w:style>
  <w:style w:type="character" w:customStyle="1" w:styleId="ref-title">
    <w:name w:val="ref-title"/>
    <w:rsid w:val="003B4D3C"/>
  </w:style>
  <w:style w:type="table" w:customStyle="1" w:styleId="TabelaSimples21">
    <w:name w:val="Tabela Simples 21"/>
    <w:basedOn w:val="TableNormal"/>
    <w:uiPriority w:val="42"/>
    <w:rsid w:val="003B4D3C"/>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7">
    <w:name w:val="A7"/>
    <w:uiPriority w:val="99"/>
    <w:rsid w:val="003B4D3C"/>
    <w:rPr>
      <w:rFonts w:ascii="Garamond Premr Pro" w:hAnsi="Garamond Premr Pro" w:cs="Garamond Premr Pro"/>
      <w:color w:val="000000"/>
      <w:sz w:val="14"/>
      <w:szCs w:val="14"/>
    </w:rPr>
  </w:style>
  <w:style w:type="character" w:customStyle="1" w:styleId="A4">
    <w:name w:val="A4"/>
    <w:uiPriority w:val="99"/>
    <w:rsid w:val="003B4D3C"/>
    <w:rPr>
      <w:rFonts w:cs="BOIEX L+ Myriad Pro"/>
      <w:b/>
      <w:bCs/>
      <w:color w:val="000000"/>
      <w:sz w:val="22"/>
      <w:szCs w:val="22"/>
    </w:rPr>
  </w:style>
  <w:style w:type="character" w:customStyle="1" w:styleId="fulltext-it">
    <w:name w:val="fulltext-it"/>
    <w:basedOn w:val="DefaultParagraphFont"/>
    <w:rsid w:val="003B4D3C"/>
  </w:style>
  <w:style w:type="character" w:styleId="LineNumber">
    <w:name w:val="line number"/>
    <w:basedOn w:val="DefaultParagraphFont"/>
    <w:uiPriority w:val="99"/>
    <w:semiHidden/>
    <w:unhideWhenUsed/>
    <w:rsid w:val="003B4D3C"/>
  </w:style>
  <w:style w:type="character" w:customStyle="1" w:styleId="xbe">
    <w:name w:val="_xbe"/>
    <w:basedOn w:val="DefaultParagraphFont"/>
    <w:rsid w:val="003B4D3C"/>
  </w:style>
  <w:style w:type="character" w:customStyle="1" w:styleId="pages">
    <w:name w:val="pages"/>
    <w:basedOn w:val="DefaultParagraphFont"/>
    <w:rsid w:val="003B4D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70"/>
  </w:style>
  <w:style w:type="paragraph" w:styleId="Heading1">
    <w:name w:val="heading 1"/>
    <w:basedOn w:val="Normal"/>
    <w:next w:val="Normal"/>
    <w:link w:val="Heading1Char"/>
    <w:uiPriority w:val="9"/>
    <w:qFormat/>
    <w:rsid w:val="001F2DA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4D3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qFormat/>
    <w:rsid w:val="003B4D3C"/>
    <w:pPr>
      <w:keepNext/>
      <w:widowControl w:val="0"/>
      <w:spacing w:before="240" w:after="240" w:line="480" w:lineRule="auto"/>
      <w:outlineLvl w:val="2"/>
    </w:pPr>
    <w:rPr>
      <w:rFonts w:ascii="Book Antiqua" w:eastAsia="PMingLiU" w:hAnsi="Book Antiqua" w:cs="Times New Roman"/>
      <w:b/>
      <w:bCs/>
      <w:kern w:val="2"/>
      <w:sz w:val="24"/>
      <w:szCs w:val="24"/>
      <w:u w:val="single"/>
      <w:lang w:val="en-US" w:eastAsia="zh-TW"/>
    </w:rPr>
  </w:style>
  <w:style w:type="paragraph" w:styleId="Heading4">
    <w:name w:val="heading 4"/>
    <w:basedOn w:val="Normal"/>
    <w:link w:val="Heading4Char"/>
    <w:uiPriority w:val="9"/>
    <w:qFormat/>
    <w:rsid w:val="006263C6"/>
    <w:pPr>
      <w:spacing w:before="332" w:after="166" w:line="240" w:lineRule="auto"/>
      <w:outlineLvl w:val="3"/>
    </w:pPr>
    <w:rPr>
      <w:rFonts w:ascii="Times New Roman" w:eastAsia="Times New Roman" w:hAnsi="Times New Roman" w:cs="Times New Roman"/>
      <w:b/>
      <w:bCs/>
      <w:color w:val="59331F"/>
      <w:sz w:val="24"/>
      <w:szCs w:val="24"/>
      <w:lang w:val="es-ES" w:eastAsia="es-ES"/>
    </w:rPr>
  </w:style>
  <w:style w:type="paragraph" w:styleId="Heading5">
    <w:name w:val="heading 5"/>
    <w:basedOn w:val="Normal"/>
    <w:next w:val="Normal"/>
    <w:link w:val="Heading5Char"/>
    <w:uiPriority w:val="9"/>
    <w:qFormat/>
    <w:rsid w:val="003B4D3C"/>
    <w:pPr>
      <w:tabs>
        <w:tab w:val="num" w:pos="1008"/>
      </w:tabs>
      <w:spacing w:before="240" w:after="60" w:line="240" w:lineRule="auto"/>
      <w:ind w:left="1008" w:hanging="1008"/>
      <w:outlineLvl w:val="4"/>
    </w:pPr>
    <w:rPr>
      <w:rFonts w:ascii="Arial" w:eastAsia="MS Mincho" w:hAnsi="Arial" w:cs="Arial"/>
      <w:b/>
      <w:bCs/>
      <w:i/>
      <w:iCs/>
      <w:sz w:val="26"/>
      <w:szCs w:val="26"/>
      <w:lang w:val="es-ES" w:eastAsia="ja-JP"/>
    </w:rPr>
  </w:style>
  <w:style w:type="paragraph" w:styleId="Heading6">
    <w:name w:val="heading 6"/>
    <w:basedOn w:val="Normal"/>
    <w:next w:val="Normal"/>
    <w:link w:val="Heading6Char"/>
    <w:uiPriority w:val="9"/>
    <w:qFormat/>
    <w:rsid w:val="003B4D3C"/>
    <w:pPr>
      <w:tabs>
        <w:tab w:val="num" w:pos="1152"/>
      </w:tabs>
      <w:spacing w:before="240" w:after="60" w:line="240" w:lineRule="auto"/>
      <w:ind w:left="1152" w:hanging="1152"/>
      <w:outlineLvl w:val="5"/>
    </w:pPr>
    <w:rPr>
      <w:rFonts w:ascii="Arial" w:eastAsia="MS Mincho" w:hAnsi="Arial" w:cs="Arial"/>
      <w:b/>
      <w:bCs/>
      <w:lang w:val="es-ES" w:eastAsia="ja-JP"/>
    </w:rPr>
  </w:style>
  <w:style w:type="paragraph" w:styleId="Heading7">
    <w:name w:val="heading 7"/>
    <w:basedOn w:val="Normal"/>
    <w:next w:val="Normal"/>
    <w:link w:val="Heading7Char"/>
    <w:uiPriority w:val="9"/>
    <w:qFormat/>
    <w:rsid w:val="003B4D3C"/>
    <w:pPr>
      <w:tabs>
        <w:tab w:val="num" w:pos="1296"/>
      </w:tabs>
      <w:spacing w:before="240" w:after="60" w:line="240" w:lineRule="auto"/>
      <w:ind w:left="1296" w:hanging="1296"/>
      <w:outlineLvl w:val="6"/>
    </w:pPr>
    <w:rPr>
      <w:rFonts w:ascii="Arial" w:eastAsia="MS Mincho" w:hAnsi="Arial" w:cs="Arial"/>
      <w:sz w:val="24"/>
      <w:szCs w:val="24"/>
      <w:lang w:val="es-ES" w:eastAsia="ja-JP"/>
    </w:rPr>
  </w:style>
  <w:style w:type="paragraph" w:styleId="Heading8">
    <w:name w:val="heading 8"/>
    <w:basedOn w:val="Normal"/>
    <w:next w:val="Normal"/>
    <w:link w:val="Heading8Char"/>
    <w:uiPriority w:val="9"/>
    <w:qFormat/>
    <w:rsid w:val="003B4D3C"/>
    <w:pPr>
      <w:tabs>
        <w:tab w:val="num" w:pos="1440"/>
      </w:tabs>
      <w:spacing w:before="240" w:after="60" w:line="240" w:lineRule="auto"/>
      <w:ind w:left="1440" w:hanging="1440"/>
      <w:outlineLvl w:val="7"/>
    </w:pPr>
    <w:rPr>
      <w:rFonts w:ascii="Arial" w:eastAsia="MS Mincho" w:hAnsi="Arial" w:cs="Arial"/>
      <w:i/>
      <w:iCs/>
      <w:sz w:val="24"/>
      <w:szCs w:val="24"/>
      <w:lang w:val="es-ES" w:eastAsia="ja-JP"/>
    </w:rPr>
  </w:style>
  <w:style w:type="paragraph" w:styleId="Heading9">
    <w:name w:val="heading 9"/>
    <w:basedOn w:val="Normal"/>
    <w:next w:val="Normal"/>
    <w:link w:val="Heading9Char"/>
    <w:uiPriority w:val="9"/>
    <w:qFormat/>
    <w:rsid w:val="003B4D3C"/>
    <w:pPr>
      <w:tabs>
        <w:tab w:val="num" w:pos="1584"/>
      </w:tabs>
      <w:spacing w:before="240" w:after="60" w:line="240" w:lineRule="auto"/>
      <w:ind w:left="1584" w:hanging="1584"/>
      <w:outlineLvl w:val="8"/>
    </w:pPr>
    <w:rPr>
      <w:rFonts w:ascii="Arial" w:eastAsia="MS Mincho" w:hAnsi="Arial" w:cs="Arial"/>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3C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uiPriority w:val="99"/>
    <w:rsid w:val="0098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98258C"/>
    <w:rPr>
      <w:rFonts w:ascii="Courier New" w:eastAsia="MS Mincho" w:hAnsi="Courier New" w:cs="Courier New"/>
      <w:sz w:val="20"/>
      <w:szCs w:val="20"/>
      <w:lang w:eastAsia="ja-JP"/>
    </w:rPr>
  </w:style>
  <w:style w:type="paragraph" w:styleId="Header">
    <w:name w:val="header"/>
    <w:basedOn w:val="Normal"/>
    <w:link w:val="HeaderChar"/>
    <w:uiPriority w:val="99"/>
    <w:unhideWhenUsed/>
    <w:rsid w:val="00423AF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23AF2"/>
  </w:style>
  <w:style w:type="paragraph" w:styleId="Footer">
    <w:name w:val="footer"/>
    <w:basedOn w:val="Normal"/>
    <w:link w:val="FooterChar"/>
    <w:uiPriority w:val="99"/>
    <w:unhideWhenUsed/>
    <w:rsid w:val="00423A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23AF2"/>
  </w:style>
  <w:style w:type="paragraph" w:styleId="ListParagraph">
    <w:name w:val="List Paragraph"/>
    <w:basedOn w:val="Normal"/>
    <w:uiPriority w:val="34"/>
    <w:qFormat/>
    <w:rsid w:val="00B03D76"/>
    <w:pPr>
      <w:ind w:left="720"/>
      <w:contextualSpacing/>
    </w:pPr>
  </w:style>
  <w:style w:type="paragraph" w:styleId="BalloonText">
    <w:name w:val="Balloon Text"/>
    <w:basedOn w:val="Normal"/>
    <w:link w:val="BalloonTextChar"/>
    <w:uiPriority w:val="99"/>
    <w:semiHidden/>
    <w:unhideWhenUsed/>
    <w:rsid w:val="009A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2BDA"/>
    <w:rPr>
      <w:rFonts w:ascii="Tahoma" w:hAnsi="Tahoma" w:cs="Tahoma"/>
      <w:sz w:val="16"/>
      <w:szCs w:val="16"/>
    </w:rPr>
  </w:style>
  <w:style w:type="paragraph" w:styleId="BodyText">
    <w:name w:val="Body Text"/>
    <w:basedOn w:val="Normal"/>
    <w:link w:val="BodyTextChar"/>
    <w:qFormat/>
    <w:rsid w:val="00B2135C"/>
    <w:pPr>
      <w:widowControl w:val="0"/>
      <w:spacing w:after="0" w:line="240" w:lineRule="auto"/>
      <w:ind w:left="197"/>
    </w:pPr>
    <w:rPr>
      <w:rFonts w:ascii="PMingLiU" w:eastAsia="PMingLiU" w:hAnsi="PMingLiU"/>
      <w:sz w:val="18"/>
      <w:szCs w:val="18"/>
      <w:lang w:val="en-US"/>
    </w:rPr>
  </w:style>
  <w:style w:type="character" w:customStyle="1" w:styleId="BodyTextChar">
    <w:name w:val="Body Text Char"/>
    <w:basedOn w:val="DefaultParagraphFont"/>
    <w:link w:val="BodyText"/>
    <w:rsid w:val="00B2135C"/>
    <w:rPr>
      <w:rFonts w:ascii="PMingLiU" w:eastAsia="PMingLiU" w:hAnsi="PMingLiU"/>
      <w:sz w:val="18"/>
      <w:szCs w:val="18"/>
      <w:lang w:val="en-US"/>
    </w:rPr>
  </w:style>
  <w:style w:type="character" w:customStyle="1" w:styleId="Heading4Char">
    <w:name w:val="Heading 4 Char"/>
    <w:basedOn w:val="DefaultParagraphFont"/>
    <w:link w:val="Heading4"/>
    <w:uiPriority w:val="9"/>
    <w:rsid w:val="006263C6"/>
    <w:rPr>
      <w:rFonts w:ascii="Times New Roman" w:eastAsia="Times New Roman" w:hAnsi="Times New Roman" w:cs="Times New Roman"/>
      <w:b/>
      <w:bCs/>
      <w:color w:val="59331F"/>
      <w:sz w:val="24"/>
      <w:szCs w:val="24"/>
      <w:lang w:val="es-ES" w:eastAsia="es-ES"/>
    </w:rPr>
  </w:style>
  <w:style w:type="character" w:customStyle="1" w:styleId="highlight2">
    <w:name w:val="highlight2"/>
    <w:basedOn w:val="DefaultParagraphFont"/>
    <w:rsid w:val="003B25AE"/>
  </w:style>
  <w:style w:type="table" w:styleId="TableGrid">
    <w:name w:val="Table Grid"/>
    <w:basedOn w:val="TableNormal"/>
    <w:uiPriority w:val="59"/>
    <w:rsid w:val="00360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4196"/>
    <w:rPr>
      <w:color w:val="0000FF" w:themeColor="hyperlink"/>
      <w:u w:val="single"/>
    </w:rPr>
  </w:style>
  <w:style w:type="character" w:styleId="Strong">
    <w:name w:val="Strong"/>
    <w:basedOn w:val="DefaultParagraphFont"/>
    <w:uiPriority w:val="22"/>
    <w:qFormat/>
    <w:rsid w:val="00C83C86"/>
    <w:rPr>
      <w:b/>
      <w:bCs/>
    </w:rPr>
  </w:style>
  <w:style w:type="character" w:customStyle="1" w:styleId="Heading1Char">
    <w:name w:val="Heading 1 Char"/>
    <w:basedOn w:val="DefaultParagraphFont"/>
    <w:link w:val="Heading1"/>
    <w:uiPriority w:val="9"/>
    <w:rsid w:val="001F2DA2"/>
    <w:rPr>
      <w:rFonts w:asciiTheme="majorHAnsi" w:eastAsiaTheme="majorEastAsia" w:hAnsiTheme="majorHAnsi" w:cstheme="majorBidi"/>
      <w:color w:val="365F91" w:themeColor="accent1" w:themeShade="BF"/>
      <w:sz w:val="32"/>
      <w:szCs w:val="32"/>
    </w:rPr>
  </w:style>
  <w:style w:type="paragraph" w:customStyle="1" w:styleId="desc2">
    <w:name w:val="desc2"/>
    <w:basedOn w:val="Normal"/>
    <w:rsid w:val="001F2DA2"/>
    <w:pPr>
      <w:spacing w:after="0" w:line="240" w:lineRule="auto"/>
    </w:pPr>
    <w:rPr>
      <w:rFonts w:ascii="Times New Roman" w:eastAsia="Times New Roman" w:hAnsi="Times New Roman" w:cs="Times New Roman"/>
      <w:sz w:val="26"/>
      <w:szCs w:val="26"/>
      <w:lang w:eastAsia="es-CL"/>
    </w:rPr>
  </w:style>
  <w:style w:type="paragraph" w:customStyle="1" w:styleId="details1">
    <w:name w:val="details1"/>
    <w:basedOn w:val="Normal"/>
    <w:rsid w:val="001F2DA2"/>
    <w:pPr>
      <w:spacing w:after="0" w:line="240" w:lineRule="auto"/>
    </w:pPr>
    <w:rPr>
      <w:rFonts w:ascii="Times New Roman" w:eastAsia="Times New Roman" w:hAnsi="Times New Roman" w:cs="Times New Roman"/>
      <w:lang w:eastAsia="es-CL"/>
    </w:rPr>
  </w:style>
  <w:style w:type="character" w:customStyle="1" w:styleId="jrnl">
    <w:name w:val="jrnl"/>
    <w:basedOn w:val="DefaultParagraphFont"/>
    <w:rsid w:val="001F2DA2"/>
  </w:style>
  <w:style w:type="character" w:customStyle="1" w:styleId="highlight">
    <w:name w:val="highlight"/>
    <w:basedOn w:val="DefaultParagraphFont"/>
    <w:rsid w:val="001F2DA2"/>
  </w:style>
  <w:style w:type="paragraph" w:customStyle="1" w:styleId="desc1">
    <w:name w:val="desc1"/>
    <w:basedOn w:val="Normal"/>
    <w:uiPriority w:val="99"/>
    <w:rsid w:val="001F2DA2"/>
    <w:pPr>
      <w:spacing w:before="100" w:beforeAutospacing="1" w:after="100" w:afterAutospacing="1" w:line="240" w:lineRule="auto"/>
    </w:pPr>
    <w:rPr>
      <w:rFonts w:ascii="Times New Roman" w:eastAsia="Times New Roman" w:hAnsi="Times New Roman" w:cs="Times New Roman"/>
      <w:sz w:val="28"/>
      <w:szCs w:val="28"/>
      <w:lang w:eastAsia="es-CL"/>
    </w:rPr>
  </w:style>
  <w:style w:type="character" w:styleId="PlaceholderText">
    <w:name w:val="Placeholder Text"/>
    <w:basedOn w:val="DefaultParagraphFont"/>
    <w:uiPriority w:val="99"/>
    <w:semiHidden/>
    <w:rsid w:val="001F2DA2"/>
    <w:rPr>
      <w:color w:val="808080"/>
    </w:rPr>
  </w:style>
  <w:style w:type="character" w:styleId="CommentReference">
    <w:name w:val="annotation reference"/>
    <w:basedOn w:val="DefaultParagraphFont"/>
    <w:uiPriority w:val="99"/>
    <w:semiHidden/>
    <w:unhideWhenUsed/>
    <w:rsid w:val="001F2DA2"/>
    <w:rPr>
      <w:sz w:val="16"/>
      <w:szCs w:val="16"/>
    </w:rPr>
  </w:style>
  <w:style w:type="paragraph" w:styleId="CommentText">
    <w:name w:val="annotation text"/>
    <w:basedOn w:val="Normal"/>
    <w:link w:val="CommentTextChar"/>
    <w:uiPriority w:val="99"/>
    <w:unhideWhenUsed/>
    <w:rsid w:val="001F2DA2"/>
    <w:pPr>
      <w:spacing w:after="160" w:line="240" w:lineRule="auto"/>
    </w:pPr>
    <w:rPr>
      <w:sz w:val="20"/>
      <w:szCs w:val="20"/>
    </w:rPr>
  </w:style>
  <w:style w:type="character" w:customStyle="1" w:styleId="CommentTextChar">
    <w:name w:val="Comment Text Char"/>
    <w:basedOn w:val="DefaultParagraphFont"/>
    <w:link w:val="CommentText"/>
    <w:uiPriority w:val="99"/>
    <w:rsid w:val="001F2DA2"/>
    <w:rPr>
      <w:sz w:val="20"/>
      <w:szCs w:val="20"/>
    </w:rPr>
  </w:style>
  <w:style w:type="paragraph" w:styleId="CommentSubject">
    <w:name w:val="annotation subject"/>
    <w:basedOn w:val="CommentText"/>
    <w:next w:val="CommentText"/>
    <w:link w:val="CommentSubjectChar"/>
    <w:uiPriority w:val="99"/>
    <w:semiHidden/>
    <w:unhideWhenUsed/>
    <w:rsid w:val="001F2DA2"/>
    <w:rPr>
      <w:b/>
      <w:bCs/>
    </w:rPr>
  </w:style>
  <w:style w:type="character" w:customStyle="1" w:styleId="CommentSubjectChar">
    <w:name w:val="Comment Subject Char"/>
    <w:basedOn w:val="CommentTextChar"/>
    <w:link w:val="CommentSubject"/>
    <w:uiPriority w:val="99"/>
    <w:rsid w:val="001F2DA2"/>
    <w:rPr>
      <w:b/>
      <w:bCs/>
      <w:sz w:val="20"/>
      <w:szCs w:val="20"/>
    </w:rPr>
  </w:style>
  <w:style w:type="paragraph" w:styleId="Revision">
    <w:name w:val="Revision"/>
    <w:hidden/>
    <w:uiPriority w:val="99"/>
    <w:semiHidden/>
    <w:rsid w:val="001F2DA2"/>
    <w:pPr>
      <w:spacing w:after="0" w:line="240" w:lineRule="auto"/>
    </w:pPr>
  </w:style>
  <w:style w:type="character" w:customStyle="1" w:styleId="apple-converted-space">
    <w:name w:val="apple-converted-space"/>
    <w:basedOn w:val="DefaultParagraphFont"/>
    <w:rsid w:val="00195C19"/>
  </w:style>
  <w:style w:type="paragraph" w:customStyle="1" w:styleId="PreformattedText">
    <w:name w:val="Preformatted Text"/>
    <w:basedOn w:val="Normal"/>
    <w:qFormat/>
    <w:rsid w:val="00B3435B"/>
    <w:pPr>
      <w:widowControl w:val="0"/>
      <w:suppressAutoHyphens/>
      <w:spacing w:after="0" w:line="240" w:lineRule="auto"/>
    </w:pPr>
    <w:rPr>
      <w:rFonts w:ascii="Liberation Mono" w:eastAsia="Nimbus Mono L" w:hAnsi="Liberation Mono" w:cs="Liberation Mono"/>
      <w:sz w:val="20"/>
      <w:szCs w:val="20"/>
      <w:lang w:val="en-US" w:eastAsia="zh-CN" w:bidi="hi-IN"/>
    </w:rPr>
  </w:style>
  <w:style w:type="character" w:styleId="FollowedHyperlink">
    <w:name w:val="FollowedHyperlink"/>
    <w:basedOn w:val="DefaultParagraphFont"/>
    <w:uiPriority w:val="99"/>
    <w:unhideWhenUsed/>
    <w:rsid w:val="008D475B"/>
    <w:rPr>
      <w:color w:val="800080" w:themeColor="followedHyperlink"/>
      <w:u w:val="single"/>
    </w:rPr>
  </w:style>
  <w:style w:type="character" w:customStyle="1" w:styleId="sfs1">
    <w:name w:val="sfs1"/>
    <w:basedOn w:val="DefaultParagraphFont"/>
    <w:rsid w:val="008D475B"/>
    <w:rPr>
      <w:rFonts w:ascii="Arial" w:hAnsi="Arial" w:cs="Arial" w:hint="default"/>
      <w:color w:val="446D8C"/>
      <w:sz w:val="21"/>
      <w:szCs w:val="21"/>
    </w:rPr>
  </w:style>
  <w:style w:type="character" w:customStyle="1" w:styleId="plag1">
    <w:name w:val="plag1"/>
    <w:basedOn w:val="DefaultParagraphFont"/>
    <w:rsid w:val="008D475B"/>
    <w:rPr>
      <w:rFonts w:ascii="Arial" w:hAnsi="Arial" w:cs="Arial" w:hint="default"/>
      <w:color w:val="CC0000"/>
      <w:sz w:val="21"/>
      <w:szCs w:val="21"/>
    </w:rPr>
  </w:style>
  <w:style w:type="character" w:customStyle="1" w:styleId="printsrcs">
    <w:name w:val="printsrcs"/>
    <w:basedOn w:val="DefaultParagraphFont"/>
    <w:rsid w:val="008D475B"/>
    <w:rPr>
      <w:rFonts w:ascii="Arial" w:hAnsi="Arial" w:cs="Arial" w:hint="default"/>
      <w:sz w:val="21"/>
      <w:szCs w:val="21"/>
    </w:rPr>
  </w:style>
  <w:style w:type="paragraph" w:customStyle="1" w:styleId="Epgrafe1">
    <w:name w:val="Epígrafe1"/>
    <w:basedOn w:val="Normal"/>
    <w:qFormat/>
    <w:rsid w:val="008D475B"/>
    <w:pPr>
      <w:widowControl w:val="0"/>
      <w:suppressAutoHyphens/>
      <w:spacing w:before="120" w:after="120" w:line="240" w:lineRule="auto"/>
    </w:pPr>
    <w:rPr>
      <w:rFonts w:ascii="Liberation Serif" w:eastAsia="DejaVu Sans" w:hAnsi="Liberation Serif" w:cs="Nimbus Sans L"/>
      <w:i/>
      <w:sz w:val="24"/>
      <w:szCs w:val="24"/>
      <w:lang w:val="en-US" w:eastAsia="es-ES"/>
    </w:rPr>
  </w:style>
  <w:style w:type="paragraph" w:customStyle="1" w:styleId="Standard">
    <w:name w:val="Standard"/>
    <w:qFormat/>
    <w:rsid w:val="008D475B"/>
    <w:pPr>
      <w:widowControl w:val="0"/>
      <w:suppressAutoHyphens/>
      <w:spacing w:after="0" w:line="240" w:lineRule="auto"/>
    </w:pPr>
    <w:rPr>
      <w:rFonts w:ascii="Liberation Serif" w:eastAsia="Liberation Sans" w:hAnsi="Liberation Serif" w:cs="Nimbus Sans L"/>
      <w:sz w:val="24"/>
      <w:szCs w:val="24"/>
      <w:lang w:val="en-US" w:eastAsia="zh-CN" w:bidi="hi-IN"/>
    </w:rPr>
  </w:style>
  <w:style w:type="paragraph" w:customStyle="1" w:styleId="Heading">
    <w:name w:val="Heading"/>
    <w:basedOn w:val="Standard"/>
    <w:next w:val="Textbody"/>
    <w:qFormat/>
    <w:rsid w:val="008D475B"/>
    <w:pPr>
      <w:keepNext/>
      <w:spacing w:before="240" w:after="120"/>
    </w:pPr>
    <w:rPr>
      <w:rFonts w:ascii="Liberation Sans" w:hAnsi="Liberation Sans"/>
      <w:sz w:val="28"/>
      <w:szCs w:val="28"/>
    </w:rPr>
  </w:style>
  <w:style w:type="paragraph" w:customStyle="1" w:styleId="Textbody">
    <w:name w:val="Text body"/>
    <w:basedOn w:val="Standard"/>
    <w:qFormat/>
    <w:rsid w:val="008D475B"/>
    <w:pPr>
      <w:spacing w:after="120"/>
    </w:pPr>
  </w:style>
  <w:style w:type="paragraph" w:styleId="List">
    <w:name w:val="List"/>
    <w:basedOn w:val="Textbody"/>
    <w:qFormat/>
    <w:rsid w:val="008D475B"/>
  </w:style>
  <w:style w:type="paragraph" w:customStyle="1" w:styleId="Index">
    <w:name w:val="Index"/>
    <w:basedOn w:val="Standard"/>
    <w:qFormat/>
    <w:rsid w:val="008D475B"/>
  </w:style>
  <w:style w:type="character" w:customStyle="1" w:styleId="Heading2Char">
    <w:name w:val="Heading 2 Char"/>
    <w:basedOn w:val="DefaultParagraphFont"/>
    <w:link w:val="Heading2"/>
    <w:uiPriority w:val="9"/>
    <w:rsid w:val="003B4D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B4D3C"/>
    <w:rPr>
      <w:rFonts w:ascii="Book Antiqua" w:eastAsia="PMingLiU" w:hAnsi="Book Antiqua" w:cs="Times New Roman"/>
      <w:b/>
      <w:bCs/>
      <w:kern w:val="2"/>
      <w:sz w:val="24"/>
      <w:szCs w:val="24"/>
      <w:u w:val="single"/>
      <w:lang w:val="en-US" w:eastAsia="zh-TW"/>
    </w:rPr>
  </w:style>
  <w:style w:type="character" w:customStyle="1" w:styleId="Heading5Char">
    <w:name w:val="Heading 5 Char"/>
    <w:basedOn w:val="DefaultParagraphFont"/>
    <w:link w:val="Heading5"/>
    <w:uiPriority w:val="9"/>
    <w:rsid w:val="003B4D3C"/>
    <w:rPr>
      <w:rFonts w:ascii="Arial" w:eastAsia="MS Mincho" w:hAnsi="Arial" w:cs="Arial"/>
      <w:b/>
      <w:bCs/>
      <w:i/>
      <w:iCs/>
      <w:sz w:val="26"/>
      <w:szCs w:val="26"/>
      <w:lang w:val="es-ES" w:eastAsia="ja-JP"/>
    </w:rPr>
  </w:style>
  <w:style w:type="character" w:customStyle="1" w:styleId="Heading6Char">
    <w:name w:val="Heading 6 Char"/>
    <w:basedOn w:val="DefaultParagraphFont"/>
    <w:link w:val="Heading6"/>
    <w:uiPriority w:val="9"/>
    <w:rsid w:val="003B4D3C"/>
    <w:rPr>
      <w:rFonts w:ascii="Arial" w:eastAsia="MS Mincho" w:hAnsi="Arial" w:cs="Arial"/>
      <w:b/>
      <w:bCs/>
      <w:lang w:val="es-ES" w:eastAsia="ja-JP"/>
    </w:rPr>
  </w:style>
  <w:style w:type="character" w:customStyle="1" w:styleId="Heading7Char">
    <w:name w:val="Heading 7 Char"/>
    <w:basedOn w:val="DefaultParagraphFont"/>
    <w:link w:val="Heading7"/>
    <w:uiPriority w:val="9"/>
    <w:rsid w:val="003B4D3C"/>
    <w:rPr>
      <w:rFonts w:ascii="Arial" w:eastAsia="MS Mincho" w:hAnsi="Arial" w:cs="Arial"/>
      <w:sz w:val="24"/>
      <w:szCs w:val="24"/>
      <w:lang w:val="es-ES" w:eastAsia="ja-JP"/>
    </w:rPr>
  </w:style>
  <w:style w:type="character" w:customStyle="1" w:styleId="Heading8Char">
    <w:name w:val="Heading 8 Char"/>
    <w:basedOn w:val="DefaultParagraphFont"/>
    <w:link w:val="Heading8"/>
    <w:uiPriority w:val="9"/>
    <w:rsid w:val="003B4D3C"/>
    <w:rPr>
      <w:rFonts w:ascii="Arial" w:eastAsia="MS Mincho" w:hAnsi="Arial" w:cs="Arial"/>
      <w:i/>
      <w:iCs/>
      <w:sz w:val="24"/>
      <w:szCs w:val="24"/>
      <w:lang w:val="es-ES" w:eastAsia="ja-JP"/>
    </w:rPr>
  </w:style>
  <w:style w:type="character" w:customStyle="1" w:styleId="Heading9Char">
    <w:name w:val="Heading 9 Char"/>
    <w:basedOn w:val="DefaultParagraphFont"/>
    <w:link w:val="Heading9"/>
    <w:uiPriority w:val="9"/>
    <w:rsid w:val="003B4D3C"/>
    <w:rPr>
      <w:rFonts w:ascii="Arial" w:eastAsia="MS Mincho" w:hAnsi="Arial" w:cs="Arial"/>
      <w:lang w:val="es-ES" w:eastAsia="ja-JP"/>
    </w:rPr>
  </w:style>
  <w:style w:type="paragraph" w:customStyle="1" w:styleId="Elencoacolori-Colore11">
    <w:name w:val="Elenco a colori - Colore 11"/>
    <w:basedOn w:val="Normal"/>
    <w:uiPriority w:val="34"/>
    <w:qFormat/>
    <w:rsid w:val="003B4D3C"/>
    <w:pPr>
      <w:spacing w:after="0" w:line="240" w:lineRule="auto"/>
      <w:ind w:left="720"/>
      <w:contextualSpacing/>
    </w:pPr>
    <w:rPr>
      <w:rFonts w:ascii="Cambria" w:eastAsia="MS Mincho" w:hAnsi="Cambria" w:cs="Times New Roman"/>
      <w:sz w:val="24"/>
      <w:szCs w:val="24"/>
      <w:lang w:val="it-IT" w:eastAsia="it-IT"/>
    </w:rPr>
  </w:style>
  <w:style w:type="character" w:customStyle="1" w:styleId="longtext">
    <w:name w:val="long_text"/>
    <w:rsid w:val="003B4D3C"/>
  </w:style>
  <w:style w:type="character" w:customStyle="1" w:styleId="slug-doi">
    <w:name w:val="slug-doi"/>
    <w:basedOn w:val="DefaultParagraphFont"/>
    <w:rsid w:val="003B4D3C"/>
  </w:style>
  <w:style w:type="character" w:customStyle="1" w:styleId="hlfld-doi">
    <w:name w:val="hlfld-doi"/>
    <w:basedOn w:val="DefaultParagraphFont"/>
    <w:rsid w:val="003B4D3C"/>
  </w:style>
  <w:style w:type="character" w:customStyle="1" w:styleId="highwire-cite-metadata-doi">
    <w:name w:val="highwire-cite-metadata-doi"/>
    <w:basedOn w:val="DefaultParagraphFont"/>
    <w:rsid w:val="003B4D3C"/>
  </w:style>
  <w:style w:type="character" w:customStyle="1" w:styleId="label">
    <w:name w:val="label"/>
    <w:basedOn w:val="DefaultParagraphFont"/>
    <w:rsid w:val="003B4D3C"/>
  </w:style>
  <w:style w:type="paragraph" w:customStyle="1" w:styleId="Default">
    <w:name w:val="Default"/>
    <w:rsid w:val="003B4D3C"/>
    <w:pPr>
      <w:widowControl w:val="0"/>
      <w:autoSpaceDE w:val="0"/>
      <w:autoSpaceDN w:val="0"/>
      <w:adjustRightInd w:val="0"/>
      <w:spacing w:after="0" w:line="240" w:lineRule="auto"/>
    </w:pPr>
    <w:rPr>
      <w:rFonts w:ascii="Gill Sans MT" w:hAnsi="Gill Sans MT" w:cs="Gill Sans MT"/>
      <w:color w:val="000000"/>
      <w:sz w:val="24"/>
      <w:szCs w:val="24"/>
      <w:lang w:val="en-US" w:eastAsia="ja-JP"/>
    </w:rPr>
  </w:style>
  <w:style w:type="paragraph" w:customStyle="1" w:styleId="Pa13">
    <w:name w:val="Pa13"/>
    <w:basedOn w:val="Default"/>
    <w:next w:val="Default"/>
    <w:uiPriority w:val="99"/>
    <w:rsid w:val="003B4D3C"/>
    <w:pPr>
      <w:spacing w:line="281" w:lineRule="atLeast"/>
    </w:pPr>
    <w:rPr>
      <w:rFonts w:cstheme="minorBidi"/>
      <w:color w:val="auto"/>
    </w:rPr>
  </w:style>
  <w:style w:type="character" w:customStyle="1" w:styleId="A9">
    <w:name w:val="A9"/>
    <w:uiPriority w:val="99"/>
    <w:rsid w:val="003B4D3C"/>
    <w:rPr>
      <w:rFonts w:cs="TimesNewRomanPS"/>
      <w:color w:val="221E1F"/>
      <w:sz w:val="11"/>
      <w:szCs w:val="11"/>
    </w:rPr>
  </w:style>
  <w:style w:type="paragraph" w:customStyle="1" w:styleId="Pa1">
    <w:name w:val="Pa1"/>
    <w:basedOn w:val="Default"/>
    <w:next w:val="Default"/>
    <w:uiPriority w:val="99"/>
    <w:rsid w:val="003B4D3C"/>
    <w:pPr>
      <w:spacing w:line="161" w:lineRule="atLeast"/>
    </w:pPr>
    <w:rPr>
      <w:rFonts w:cstheme="minorBidi"/>
      <w:color w:val="auto"/>
    </w:rPr>
  </w:style>
  <w:style w:type="character" w:customStyle="1" w:styleId="current-selection">
    <w:name w:val="current-selection"/>
    <w:basedOn w:val="DefaultParagraphFont"/>
    <w:rsid w:val="003B4D3C"/>
  </w:style>
  <w:style w:type="character" w:customStyle="1" w:styleId="a">
    <w:name w:val="_"/>
    <w:basedOn w:val="DefaultParagraphFont"/>
    <w:rsid w:val="003B4D3C"/>
  </w:style>
  <w:style w:type="paragraph" w:customStyle="1" w:styleId="title1">
    <w:name w:val="title1"/>
    <w:basedOn w:val="Normal"/>
    <w:rsid w:val="003B4D3C"/>
    <w:pPr>
      <w:spacing w:after="0" w:line="240" w:lineRule="auto"/>
    </w:pPr>
    <w:rPr>
      <w:rFonts w:ascii="MS PGothic" w:eastAsia="MS PGothic" w:hAnsi="MS PGothic" w:cs="MS PGothic"/>
      <w:sz w:val="27"/>
      <w:szCs w:val="27"/>
      <w:lang w:val="en-US" w:eastAsia="ja-JP"/>
    </w:rPr>
  </w:style>
  <w:style w:type="character" w:customStyle="1" w:styleId="shorttext">
    <w:name w:val="short_text"/>
    <w:basedOn w:val="DefaultParagraphFont"/>
    <w:rsid w:val="003B4D3C"/>
  </w:style>
  <w:style w:type="character" w:customStyle="1" w:styleId="hps">
    <w:name w:val="hps"/>
    <w:basedOn w:val="DefaultParagraphFont"/>
    <w:rsid w:val="003B4D3C"/>
  </w:style>
  <w:style w:type="paragraph" w:customStyle="1" w:styleId="1">
    <w:name w:val="スタイル1"/>
    <w:basedOn w:val="Normal"/>
    <w:qFormat/>
    <w:rsid w:val="003B4D3C"/>
    <w:rPr>
      <w:rFonts w:ascii="Times New Roman" w:eastAsia="Times New Roman" w:hAnsi="Times New Roman" w:cs="Times New Roman"/>
      <w:sz w:val="24"/>
      <w:lang w:val="en-US" w:bidi="en-US"/>
    </w:rPr>
  </w:style>
  <w:style w:type="paragraph" w:customStyle="1" w:styleId="EndNoteBibliography">
    <w:name w:val="EndNote Bibliography"/>
    <w:basedOn w:val="Normal"/>
    <w:link w:val="EndNoteBibliographyChar"/>
    <w:uiPriority w:val="99"/>
    <w:rsid w:val="003B4D3C"/>
    <w:pPr>
      <w:spacing w:line="240" w:lineRule="auto"/>
    </w:pPr>
    <w:rPr>
      <w:rFonts w:ascii="Calibri" w:eastAsia="宋体" w:hAnsi="Calibri"/>
      <w:noProof/>
      <w:lang w:val="en-US"/>
    </w:rPr>
  </w:style>
  <w:style w:type="character" w:customStyle="1" w:styleId="EndNoteBibliographyChar">
    <w:name w:val="EndNote Bibliography Char"/>
    <w:basedOn w:val="DefaultParagraphFont"/>
    <w:link w:val="EndNoteBibliography"/>
    <w:uiPriority w:val="99"/>
    <w:rsid w:val="003B4D3C"/>
    <w:rPr>
      <w:rFonts w:ascii="Calibri" w:eastAsia="宋体" w:hAnsi="Calibri"/>
      <w:noProof/>
      <w:lang w:val="en-US"/>
    </w:rPr>
  </w:style>
  <w:style w:type="paragraph" w:styleId="PlainText">
    <w:name w:val="Plain Text"/>
    <w:basedOn w:val="Normal"/>
    <w:link w:val="PlainTextChar"/>
    <w:rsid w:val="003B4D3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B4D3C"/>
    <w:rPr>
      <w:rFonts w:ascii="宋体" w:eastAsia="宋体" w:hAnsi="Courier New" w:cs="Courier New"/>
      <w:kern w:val="2"/>
      <w:sz w:val="21"/>
      <w:szCs w:val="21"/>
      <w:lang w:val="en-US" w:eastAsia="zh-CN"/>
    </w:rPr>
  </w:style>
  <w:style w:type="paragraph" w:customStyle="1" w:styleId="EndNoteBibliographyTitle">
    <w:name w:val="EndNote Bibliography Title"/>
    <w:basedOn w:val="Normal"/>
    <w:link w:val="EndNoteBibliographyTitleChar"/>
    <w:rsid w:val="003B4D3C"/>
    <w:pPr>
      <w:spacing w:after="0" w:line="259" w:lineRule="auto"/>
      <w:jc w:val="center"/>
    </w:pPr>
    <w:rPr>
      <w:rFonts w:ascii="Calibri" w:eastAsia="宋体" w:hAnsi="Calibri"/>
      <w:noProof/>
      <w:lang w:val="en-US"/>
    </w:rPr>
  </w:style>
  <w:style w:type="character" w:customStyle="1" w:styleId="EndNoteBibliographyTitleChar">
    <w:name w:val="EndNote Bibliography Title Char"/>
    <w:basedOn w:val="DefaultParagraphFont"/>
    <w:link w:val="EndNoteBibliographyTitle"/>
    <w:rsid w:val="003B4D3C"/>
    <w:rPr>
      <w:rFonts w:ascii="Calibri" w:eastAsia="宋体" w:hAnsi="Calibri"/>
      <w:noProof/>
      <w:lang w:val="en-US"/>
    </w:rPr>
  </w:style>
  <w:style w:type="character" w:customStyle="1" w:styleId="ff4">
    <w:name w:val="ff4"/>
    <w:basedOn w:val="DefaultParagraphFont"/>
    <w:rsid w:val="003B4D3C"/>
  </w:style>
  <w:style w:type="character" w:styleId="PageNumber">
    <w:name w:val="page number"/>
    <w:basedOn w:val="DefaultParagraphFont"/>
    <w:unhideWhenUsed/>
    <w:rsid w:val="003B4D3C"/>
  </w:style>
  <w:style w:type="numbering" w:customStyle="1" w:styleId="10">
    <w:name w:val="无列表1"/>
    <w:next w:val="NoList"/>
    <w:uiPriority w:val="99"/>
    <w:semiHidden/>
    <w:unhideWhenUsed/>
    <w:rsid w:val="003B4D3C"/>
  </w:style>
  <w:style w:type="paragraph" w:styleId="Title">
    <w:name w:val="Title"/>
    <w:basedOn w:val="Normal"/>
    <w:next w:val="Normal"/>
    <w:link w:val="TitleChar"/>
    <w:uiPriority w:val="10"/>
    <w:qFormat/>
    <w:rsid w:val="003B4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leChar">
    <w:name w:val="Title Char"/>
    <w:basedOn w:val="DefaultParagraphFont"/>
    <w:link w:val="Title"/>
    <w:uiPriority w:val="10"/>
    <w:rsid w:val="003B4D3C"/>
    <w:rPr>
      <w:rFonts w:asciiTheme="majorHAnsi" w:eastAsiaTheme="majorEastAsia" w:hAnsiTheme="majorHAnsi" w:cstheme="majorBidi"/>
      <w:color w:val="17365D" w:themeColor="text2" w:themeShade="BF"/>
      <w:spacing w:val="5"/>
      <w:kern w:val="28"/>
      <w:sz w:val="52"/>
      <w:szCs w:val="52"/>
      <w:lang w:val="de-DE" w:eastAsia="de-DE"/>
    </w:rPr>
  </w:style>
  <w:style w:type="paragraph" w:styleId="IntenseQuote">
    <w:name w:val="Intense Quote"/>
    <w:basedOn w:val="Normal"/>
    <w:next w:val="Normal"/>
    <w:link w:val="IntenseQuoteChar"/>
    <w:uiPriority w:val="30"/>
    <w:qFormat/>
    <w:rsid w:val="003B4D3C"/>
    <w:pPr>
      <w:pBdr>
        <w:bottom w:val="single" w:sz="4" w:space="4" w:color="4F81BD" w:themeColor="accent1"/>
      </w:pBdr>
      <w:spacing w:before="200" w:after="280" w:line="240" w:lineRule="auto"/>
      <w:ind w:left="936" w:right="936"/>
    </w:pPr>
    <w:rPr>
      <w:b/>
      <w:bCs/>
      <w:i/>
      <w:iCs/>
      <w:color w:val="4F81BD" w:themeColor="accent1"/>
      <w:sz w:val="24"/>
      <w:szCs w:val="24"/>
      <w:lang w:val="de-DE" w:eastAsia="de-DE"/>
    </w:rPr>
  </w:style>
  <w:style w:type="character" w:customStyle="1" w:styleId="IntenseQuoteChar">
    <w:name w:val="Intense Quote Char"/>
    <w:basedOn w:val="DefaultParagraphFont"/>
    <w:link w:val="IntenseQuote"/>
    <w:uiPriority w:val="30"/>
    <w:rsid w:val="003B4D3C"/>
    <w:rPr>
      <w:b/>
      <w:bCs/>
      <w:i/>
      <w:iCs/>
      <w:color w:val="4F81BD" w:themeColor="accent1"/>
      <w:sz w:val="24"/>
      <w:szCs w:val="24"/>
      <w:lang w:val="de-DE" w:eastAsia="de-DE"/>
    </w:rPr>
  </w:style>
  <w:style w:type="paragraph" w:customStyle="1" w:styleId="11">
    <w:name w:val="列出段落1"/>
    <w:basedOn w:val="Normal"/>
    <w:uiPriority w:val="34"/>
    <w:qFormat/>
    <w:rsid w:val="003B4D3C"/>
    <w:pPr>
      <w:suppressAutoHyphens/>
      <w:spacing w:after="0" w:line="240" w:lineRule="auto"/>
      <w:ind w:firstLineChars="200" w:firstLine="420"/>
    </w:pPr>
    <w:rPr>
      <w:rFonts w:ascii="Times New Roman" w:eastAsia="Times New Roman" w:hAnsi="Times New Roman" w:cs="Mangal"/>
      <w:kern w:val="1"/>
      <w:sz w:val="24"/>
      <w:szCs w:val="21"/>
      <w:lang w:val="it-IT" w:eastAsia="hi-IN" w:bidi="hi-IN"/>
    </w:rPr>
  </w:style>
  <w:style w:type="character" w:customStyle="1" w:styleId="labellist1">
    <w:name w:val="label_list1"/>
    <w:rsid w:val="003B4D3C"/>
  </w:style>
  <w:style w:type="character" w:customStyle="1" w:styleId="fontfooterno1">
    <w:name w:val="font_footer_no1"/>
    <w:rsid w:val="003B4D3C"/>
    <w:rPr>
      <w:color w:val="333333"/>
      <w:sz w:val="19"/>
      <w:szCs w:val="19"/>
    </w:rPr>
  </w:style>
  <w:style w:type="character" w:styleId="Emphasis">
    <w:name w:val="Emphasis"/>
    <w:uiPriority w:val="20"/>
    <w:qFormat/>
    <w:rsid w:val="003B4D3C"/>
    <w:rPr>
      <w:i/>
      <w:iCs/>
    </w:rPr>
  </w:style>
  <w:style w:type="paragraph" w:customStyle="1" w:styleId="msolistparagraph0">
    <w:name w:val="msolistparagraph"/>
    <w:basedOn w:val="Normal"/>
    <w:rsid w:val="003B4D3C"/>
    <w:pPr>
      <w:widowControl w:val="0"/>
      <w:spacing w:after="0" w:line="240" w:lineRule="auto"/>
      <w:ind w:left="480"/>
    </w:pPr>
    <w:rPr>
      <w:rFonts w:ascii="Calibri" w:eastAsia="PMingLiU" w:hAnsi="Calibri" w:cs="Times New Roman"/>
      <w:kern w:val="2"/>
      <w:sz w:val="24"/>
      <w:lang w:val="en-US" w:eastAsia="zh-TW"/>
    </w:rPr>
  </w:style>
  <w:style w:type="character" w:customStyle="1" w:styleId="st1">
    <w:name w:val="st1"/>
    <w:rsid w:val="003B4D3C"/>
  </w:style>
  <w:style w:type="character" w:customStyle="1" w:styleId="ref-journal">
    <w:name w:val="ref-journal"/>
    <w:basedOn w:val="DefaultParagraphFont"/>
    <w:rsid w:val="003B4D3C"/>
  </w:style>
  <w:style w:type="character" w:customStyle="1" w:styleId="ref-vol">
    <w:name w:val="ref-vol"/>
    <w:basedOn w:val="DefaultParagraphFont"/>
    <w:rsid w:val="003B4D3C"/>
  </w:style>
  <w:style w:type="character" w:customStyle="1" w:styleId="mixed-citation">
    <w:name w:val="mixed-citation"/>
    <w:basedOn w:val="DefaultParagraphFont"/>
    <w:rsid w:val="003B4D3C"/>
  </w:style>
  <w:style w:type="character" w:customStyle="1" w:styleId="cit-auth2">
    <w:name w:val="cit-auth2"/>
    <w:basedOn w:val="DefaultParagraphFont"/>
    <w:rsid w:val="003B4D3C"/>
  </w:style>
  <w:style w:type="character" w:customStyle="1" w:styleId="cit-name-surname">
    <w:name w:val="cit-name-surname"/>
    <w:basedOn w:val="DefaultParagraphFont"/>
    <w:rsid w:val="003B4D3C"/>
  </w:style>
  <w:style w:type="character" w:customStyle="1" w:styleId="cit-name-given-names">
    <w:name w:val="cit-name-given-names"/>
    <w:basedOn w:val="DefaultParagraphFont"/>
    <w:rsid w:val="003B4D3C"/>
  </w:style>
  <w:style w:type="character" w:customStyle="1" w:styleId="cit-article-title">
    <w:name w:val="cit-article-title"/>
    <w:basedOn w:val="DefaultParagraphFont"/>
    <w:rsid w:val="003B4D3C"/>
  </w:style>
  <w:style w:type="character" w:customStyle="1" w:styleId="cit-pub-date">
    <w:name w:val="cit-pub-date"/>
    <w:basedOn w:val="DefaultParagraphFont"/>
    <w:rsid w:val="003B4D3C"/>
  </w:style>
  <w:style w:type="character" w:customStyle="1" w:styleId="cit-vol5">
    <w:name w:val="cit-vol5"/>
    <w:basedOn w:val="DefaultParagraphFont"/>
    <w:rsid w:val="003B4D3C"/>
  </w:style>
  <w:style w:type="character" w:customStyle="1" w:styleId="cit-fpage">
    <w:name w:val="cit-fpage"/>
    <w:basedOn w:val="DefaultParagraphFont"/>
    <w:rsid w:val="003B4D3C"/>
  </w:style>
  <w:style w:type="character" w:customStyle="1" w:styleId="cit-lpage">
    <w:name w:val="cit-lpage"/>
    <w:basedOn w:val="DefaultParagraphFont"/>
    <w:rsid w:val="003B4D3C"/>
  </w:style>
  <w:style w:type="character" w:customStyle="1" w:styleId="slug-doi3">
    <w:name w:val="slug-doi3"/>
    <w:basedOn w:val="DefaultParagraphFont"/>
    <w:rsid w:val="003B4D3C"/>
  </w:style>
  <w:style w:type="paragraph" w:styleId="EndnoteText">
    <w:name w:val="endnote text"/>
    <w:basedOn w:val="Normal"/>
    <w:link w:val="EndnoteTextChar"/>
    <w:uiPriority w:val="99"/>
    <w:unhideWhenUsed/>
    <w:rsid w:val="003B4D3C"/>
    <w:pPr>
      <w:spacing w:after="0" w:line="240" w:lineRule="auto"/>
    </w:pPr>
    <w:rPr>
      <w:rFonts w:ascii="Times New Roman" w:eastAsia="MS Mincho" w:hAnsi="Times New Roman" w:cs="Times New Roman"/>
      <w:sz w:val="20"/>
      <w:szCs w:val="20"/>
      <w:lang w:val="es-ES" w:eastAsia="ja-JP"/>
    </w:rPr>
  </w:style>
  <w:style w:type="character" w:customStyle="1" w:styleId="EndnoteTextChar">
    <w:name w:val="Endnote Text Char"/>
    <w:basedOn w:val="DefaultParagraphFont"/>
    <w:link w:val="EndnoteText"/>
    <w:uiPriority w:val="99"/>
    <w:rsid w:val="003B4D3C"/>
    <w:rPr>
      <w:rFonts w:ascii="Times New Roman" w:eastAsia="MS Mincho" w:hAnsi="Times New Roman" w:cs="Times New Roman"/>
      <w:sz w:val="20"/>
      <w:szCs w:val="20"/>
      <w:lang w:val="es-ES" w:eastAsia="ja-JP"/>
    </w:rPr>
  </w:style>
  <w:style w:type="paragraph" w:customStyle="1" w:styleId="Prrafodelista1">
    <w:name w:val="Párrafo de lista1"/>
    <w:basedOn w:val="Normal"/>
    <w:rsid w:val="003B4D3C"/>
    <w:pPr>
      <w:ind w:left="720"/>
    </w:pPr>
    <w:rPr>
      <w:rFonts w:ascii="Calibri" w:eastAsia="MS Mincho" w:hAnsi="Calibri" w:cs="Calibri"/>
      <w:lang w:val="es-ES"/>
    </w:rPr>
  </w:style>
  <w:style w:type="character" w:styleId="EndnoteReference">
    <w:name w:val="endnote reference"/>
    <w:semiHidden/>
    <w:unhideWhenUsed/>
    <w:rsid w:val="003B4D3C"/>
    <w:rPr>
      <w:rFonts w:ascii="Times New Roman" w:hAnsi="Times New Roman" w:cs="Times New Roman" w:hint="default"/>
      <w:vertAlign w:val="superscript"/>
    </w:rPr>
  </w:style>
  <w:style w:type="character" w:customStyle="1" w:styleId="Subttulo1">
    <w:name w:val="Subtítulo1"/>
    <w:basedOn w:val="DefaultParagraphFont"/>
    <w:rsid w:val="003B4D3C"/>
  </w:style>
  <w:style w:type="character" w:customStyle="1" w:styleId="authornames">
    <w:name w:val="authornames"/>
    <w:basedOn w:val="DefaultParagraphFont"/>
    <w:rsid w:val="003B4D3C"/>
  </w:style>
  <w:style w:type="paragraph" w:customStyle="1" w:styleId="Revisin1">
    <w:name w:val="Revisión1"/>
    <w:hidden/>
    <w:semiHidden/>
    <w:rsid w:val="003B4D3C"/>
    <w:pPr>
      <w:spacing w:after="0" w:line="240" w:lineRule="auto"/>
    </w:pPr>
    <w:rPr>
      <w:rFonts w:ascii="Times New Roman" w:eastAsia="MS Mincho" w:hAnsi="Times New Roman" w:cs="Times New Roman"/>
      <w:sz w:val="24"/>
      <w:szCs w:val="24"/>
      <w:lang w:val="es-ES" w:eastAsia="ja-JP"/>
    </w:rPr>
  </w:style>
  <w:style w:type="character" w:customStyle="1" w:styleId="A3">
    <w:name w:val="A3"/>
    <w:uiPriority w:val="99"/>
    <w:rsid w:val="003B4D3C"/>
    <w:rPr>
      <w:color w:val="000000"/>
      <w:sz w:val="16"/>
    </w:rPr>
  </w:style>
  <w:style w:type="character" w:customStyle="1" w:styleId="titleseparator3">
    <w:name w:val="titleseparator3"/>
    <w:uiPriority w:val="99"/>
    <w:rsid w:val="003B4D3C"/>
    <w:rPr>
      <w:vanish/>
    </w:rPr>
  </w:style>
  <w:style w:type="character" w:customStyle="1" w:styleId="subtitlebreak2">
    <w:name w:val="subtitlebreak2"/>
    <w:uiPriority w:val="99"/>
    <w:rsid w:val="003B4D3C"/>
  </w:style>
  <w:style w:type="character" w:customStyle="1" w:styleId="subtitle5">
    <w:name w:val="subtitle5"/>
    <w:uiPriority w:val="99"/>
    <w:rsid w:val="003B4D3C"/>
    <w:rPr>
      <w:sz w:val="30"/>
    </w:rPr>
  </w:style>
  <w:style w:type="paragraph" w:customStyle="1" w:styleId="Ttulo1">
    <w:name w:val="Título1"/>
    <w:basedOn w:val="Normal"/>
    <w:rsid w:val="003B4D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3B4D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3B4D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oi">
    <w:name w:val="doi"/>
    <w:basedOn w:val="DefaultParagraphFont"/>
    <w:rsid w:val="003B4D3C"/>
  </w:style>
  <w:style w:type="paragraph" w:styleId="Subtitle">
    <w:name w:val="Subtitle"/>
    <w:basedOn w:val="Normal"/>
    <w:next w:val="Normal"/>
    <w:link w:val="SubtitleChar"/>
    <w:uiPriority w:val="11"/>
    <w:qFormat/>
    <w:rsid w:val="003B4D3C"/>
    <w:rPr>
      <w:rFonts w:asciiTheme="majorHAnsi" w:eastAsiaTheme="majorEastAsia" w:hAnsiTheme="majorHAnsi" w:cstheme="majorBidi"/>
      <w:i/>
      <w:iCs/>
      <w:smallCaps/>
      <w:spacing w:val="10"/>
      <w:sz w:val="28"/>
      <w:szCs w:val="28"/>
      <w:lang w:val="en-US"/>
    </w:rPr>
  </w:style>
  <w:style w:type="character" w:customStyle="1" w:styleId="SubtitleChar">
    <w:name w:val="Subtitle Char"/>
    <w:basedOn w:val="DefaultParagraphFont"/>
    <w:link w:val="Subtitle"/>
    <w:uiPriority w:val="11"/>
    <w:rsid w:val="003B4D3C"/>
    <w:rPr>
      <w:rFonts w:asciiTheme="majorHAnsi" w:eastAsiaTheme="majorEastAsia" w:hAnsiTheme="majorHAnsi" w:cstheme="majorBidi"/>
      <w:i/>
      <w:iCs/>
      <w:smallCaps/>
      <w:spacing w:val="10"/>
      <w:sz w:val="28"/>
      <w:szCs w:val="28"/>
      <w:lang w:val="en-US"/>
    </w:rPr>
  </w:style>
  <w:style w:type="paragraph" w:styleId="NoSpacing">
    <w:name w:val="No Spacing"/>
    <w:basedOn w:val="Normal"/>
    <w:uiPriority w:val="1"/>
    <w:qFormat/>
    <w:rsid w:val="003B4D3C"/>
    <w:pPr>
      <w:spacing w:after="0" w:line="240" w:lineRule="auto"/>
    </w:pPr>
    <w:rPr>
      <w:rFonts w:asciiTheme="majorHAnsi" w:eastAsiaTheme="majorEastAsia" w:hAnsiTheme="majorHAnsi" w:cstheme="majorBidi"/>
      <w:lang w:val="en-US"/>
    </w:rPr>
  </w:style>
  <w:style w:type="paragraph" w:styleId="Quote">
    <w:name w:val="Quote"/>
    <w:basedOn w:val="Normal"/>
    <w:next w:val="Normal"/>
    <w:link w:val="QuoteChar"/>
    <w:uiPriority w:val="29"/>
    <w:qFormat/>
    <w:rsid w:val="003B4D3C"/>
    <w:rPr>
      <w:rFonts w:asciiTheme="majorHAnsi" w:eastAsiaTheme="majorEastAsia" w:hAnsiTheme="majorHAnsi" w:cstheme="majorBidi"/>
      <w:i/>
      <w:iCs/>
      <w:lang w:val="en-US"/>
    </w:rPr>
  </w:style>
  <w:style w:type="character" w:customStyle="1" w:styleId="QuoteChar">
    <w:name w:val="Quote Char"/>
    <w:basedOn w:val="DefaultParagraphFont"/>
    <w:link w:val="Quote"/>
    <w:uiPriority w:val="29"/>
    <w:rsid w:val="003B4D3C"/>
    <w:rPr>
      <w:rFonts w:asciiTheme="majorHAnsi" w:eastAsiaTheme="majorEastAsia" w:hAnsiTheme="majorHAnsi" w:cstheme="majorBidi"/>
      <w:i/>
      <w:iCs/>
      <w:lang w:val="en-US"/>
    </w:rPr>
  </w:style>
  <w:style w:type="character" w:styleId="SubtleEmphasis">
    <w:name w:val="Subtle Emphasis"/>
    <w:uiPriority w:val="19"/>
    <w:qFormat/>
    <w:rsid w:val="003B4D3C"/>
    <w:rPr>
      <w:i/>
      <w:iCs/>
    </w:rPr>
  </w:style>
  <w:style w:type="character" w:styleId="IntenseEmphasis">
    <w:name w:val="Intense Emphasis"/>
    <w:uiPriority w:val="21"/>
    <w:qFormat/>
    <w:rsid w:val="003B4D3C"/>
    <w:rPr>
      <w:b/>
      <w:bCs/>
      <w:i/>
      <w:iCs/>
    </w:rPr>
  </w:style>
  <w:style w:type="character" w:styleId="SubtleReference">
    <w:name w:val="Subtle Reference"/>
    <w:basedOn w:val="DefaultParagraphFont"/>
    <w:uiPriority w:val="31"/>
    <w:qFormat/>
    <w:rsid w:val="003B4D3C"/>
    <w:rPr>
      <w:smallCaps/>
    </w:rPr>
  </w:style>
  <w:style w:type="character" w:styleId="IntenseReference">
    <w:name w:val="Intense Reference"/>
    <w:uiPriority w:val="32"/>
    <w:qFormat/>
    <w:rsid w:val="003B4D3C"/>
    <w:rPr>
      <w:b/>
      <w:bCs/>
      <w:smallCaps/>
    </w:rPr>
  </w:style>
  <w:style w:type="character" w:styleId="BookTitle">
    <w:name w:val="Book Title"/>
    <w:basedOn w:val="DefaultParagraphFont"/>
    <w:uiPriority w:val="33"/>
    <w:qFormat/>
    <w:rsid w:val="003B4D3C"/>
    <w:rPr>
      <w:i/>
      <w:iCs/>
      <w:smallCaps/>
      <w:spacing w:val="5"/>
    </w:rPr>
  </w:style>
  <w:style w:type="paragraph" w:styleId="TOCHeading">
    <w:name w:val="TOC Heading"/>
    <w:basedOn w:val="Heading1"/>
    <w:next w:val="Normal"/>
    <w:uiPriority w:val="39"/>
    <w:semiHidden/>
    <w:unhideWhenUsed/>
    <w:qFormat/>
    <w:rsid w:val="003B4D3C"/>
    <w:pPr>
      <w:keepNext w:val="0"/>
      <w:keepLines w:val="0"/>
      <w:spacing w:before="480" w:line="276" w:lineRule="auto"/>
      <w:contextualSpacing/>
      <w:outlineLvl w:val="9"/>
    </w:pPr>
    <w:rPr>
      <w:smallCaps/>
      <w:color w:val="auto"/>
      <w:spacing w:val="5"/>
      <w:sz w:val="36"/>
      <w:szCs w:val="36"/>
      <w:lang w:val="en-US" w:bidi="en-US"/>
    </w:rPr>
  </w:style>
  <w:style w:type="character" w:styleId="HTMLCite">
    <w:name w:val="HTML Cite"/>
    <w:uiPriority w:val="99"/>
    <w:semiHidden/>
    <w:unhideWhenUsed/>
    <w:rsid w:val="003B4D3C"/>
    <w:rPr>
      <w:i/>
      <w:iCs/>
    </w:rPr>
  </w:style>
  <w:style w:type="character" w:customStyle="1" w:styleId="cit-vol">
    <w:name w:val="cit-vol"/>
    <w:rsid w:val="003B4D3C"/>
  </w:style>
  <w:style w:type="character" w:customStyle="1" w:styleId="cit-issue">
    <w:name w:val="cit-issue"/>
    <w:rsid w:val="003B4D3C"/>
  </w:style>
  <w:style w:type="character" w:customStyle="1" w:styleId="definition">
    <w:name w:val="definition"/>
    <w:rsid w:val="003B4D3C"/>
  </w:style>
  <w:style w:type="character" w:customStyle="1" w:styleId="nowrap">
    <w:name w:val="nowrap"/>
    <w:rsid w:val="003B4D3C"/>
  </w:style>
  <w:style w:type="character" w:customStyle="1" w:styleId="cit">
    <w:name w:val="cit"/>
    <w:rsid w:val="003B4D3C"/>
  </w:style>
  <w:style w:type="character" w:customStyle="1" w:styleId="fm-citation-ids-label">
    <w:name w:val="fm-citation-ids-label"/>
    <w:rsid w:val="003B4D3C"/>
  </w:style>
  <w:style w:type="character" w:customStyle="1" w:styleId="name">
    <w:name w:val="name"/>
    <w:rsid w:val="003B4D3C"/>
  </w:style>
  <w:style w:type="character" w:customStyle="1" w:styleId="slug-vol">
    <w:name w:val="slug-vol"/>
    <w:rsid w:val="003B4D3C"/>
  </w:style>
  <w:style w:type="character" w:customStyle="1" w:styleId="slug-pages">
    <w:name w:val="slug-pages"/>
    <w:rsid w:val="003B4D3C"/>
  </w:style>
  <w:style w:type="character" w:customStyle="1" w:styleId="contrib-degrees">
    <w:name w:val="contrib-degrees"/>
    <w:rsid w:val="003B4D3C"/>
  </w:style>
  <w:style w:type="character" w:customStyle="1" w:styleId="highwire-cite-journal">
    <w:name w:val="highwire-cite-journal"/>
    <w:rsid w:val="003B4D3C"/>
  </w:style>
  <w:style w:type="character" w:customStyle="1" w:styleId="highwire-cite-published-year">
    <w:name w:val="highwire-cite-published-year"/>
    <w:rsid w:val="003B4D3C"/>
  </w:style>
  <w:style w:type="character" w:customStyle="1" w:styleId="highwire-cite-volume-issue">
    <w:name w:val="highwire-cite-volume-issue"/>
    <w:rsid w:val="003B4D3C"/>
  </w:style>
  <w:style w:type="character" w:customStyle="1" w:styleId="highwire-cite-article-as">
    <w:name w:val="highwire-cite-article-as"/>
    <w:rsid w:val="003B4D3C"/>
  </w:style>
  <w:style w:type="character" w:customStyle="1" w:styleId="ref-title">
    <w:name w:val="ref-title"/>
    <w:rsid w:val="003B4D3C"/>
  </w:style>
  <w:style w:type="table" w:customStyle="1" w:styleId="TabelaSimples21">
    <w:name w:val="Tabela Simples 21"/>
    <w:basedOn w:val="TableNormal"/>
    <w:uiPriority w:val="42"/>
    <w:rsid w:val="003B4D3C"/>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7">
    <w:name w:val="A7"/>
    <w:uiPriority w:val="99"/>
    <w:rsid w:val="003B4D3C"/>
    <w:rPr>
      <w:rFonts w:ascii="Garamond Premr Pro" w:hAnsi="Garamond Premr Pro" w:cs="Garamond Premr Pro"/>
      <w:color w:val="000000"/>
      <w:sz w:val="14"/>
      <w:szCs w:val="14"/>
    </w:rPr>
  </w:style>
  <w:style w:type="character" w:customStyle="1" w:styleId="A4">
    <w:name w:val="A4"/>
    <w:uiPriority w:val="99"/>
    <w:rsid w:val="003B4D3C"/>
    <w:rPr>
      <w:rFonts w:cs="BOIEX L+ Myriad Pro"/>
      <w:b/>
      <w:bCs/>
      <w:color w:val="000000"/>
      <w:sz w:val="22"/>
      <w:szCs w:val="22"/>
    </w:rPr>
  </w:style>
  <w:style w:type="character" w:customStyle="1" w:styleId="fulltext-it">
    <w:name w:val="fulltext-it"/>
    <w:basedOn w:val="DefaultParagraphFont"/>
    <w:rsid w:val="003B4D3C"/>
  </w:style>
  <w:style w:type="character" w:styleId="LineNumber">
    <w:name w:val="line number"/>
    <w:basedOn w:val="DefaultParagraphFont"/>
    <w:uiPriority w:val="99"/>
    <w:semiHidden/>
    <w:unhideWhenUsed/>
    <w:rsid w:val="003B4D3C"/>
  </w:style>
  <w:style w:type="character" w:customStyle="1" w:styleId="xbe">
    <w:name w:val="_xbe"/>
    <w:basedOn w:val="DefaultParagraphFont"/>
    <w:rsid w:val="003B4D3C"/>
  </w:style>
  <w:style w:type="character" w:customStyle="1" w:styleId="pages">
    <w:name w:val="pages"/>
    <w:basedOn w:val="DefaultParagraphFont"/>
    <w:rsid w:val="003B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82">
      <w:bodyDiv w:val="1"/>
      <w:marLeft w:val="0"/>
      <w:marRight w:val="0"/>
      <w:marTop w:val="0"/>
      <w:marBottom w:val="0"/>
      <w:divBdr>
        <w:top w:val="none" w:sz="0" w:space="0" w:color="auto"/>
        <w:left w:val="none" w:sz="0" w:space="0" w:color="auto"/>
        <w:bottom w:val="none" w:sz="0" w:space="0" w:color="auto"/>
        <w:right w:val="none" w:sz="0" w:space="0" w:color="auto"/>
      </w:divBdr>
    </w:div>
    <w:div w:id="46102297">
      <w:bodyDiv w:val="1"/>
      <w:marLeft w:val="0"/>
      <w:marRight w:val="0"/>
      <w:marTop w:val="0"/>
      <w:marBottom w:val="0"/>
      <w:divBdr>
        <w:top w:val="none" w:sz="0" w:space="0" w:color="auto"/>
        <w:left w:val="none" w:sz="0" w:space="0" w:color="auto"/>
        <w:bottom w:val="none" w:sz="0" w:space="0" w:color="auto"/>
        <w:right w:val="none" w:sz="0" w:space="0" w:color="auto"/>
      </w:divBdr>
    </w:div>
    <w:div w:id="55666574">
      <w:bodyDiv w:val="1"/>
      <w:marLeft w:val="0"/>
      <w:marRight w:val="0"/>
      <w:marTop w:val="0"/>
      <w:marBottom w:val="0"/>
      <w:divBdr>
        <w:top w:val="none" w:sz="0" w:space="0" w:color="auto"/>
        <w:left w:val="none" w:sz="0" w:space="0" w:color="auto"/>
        <w:bottom w:val="none" w:sz="0" w:space="0" w:color="auto"/>
        <w:right w:val="none" w:sz="0" w:space="0" w:color="auto"/>
      </w:divBdr>
    </w:div>
    <w:div w:id="67769727">
      <w:bodyDiv w:val="1"/>
      <w:marLeft w:val="0"/>
      <w:marRight w:val="0"/>
      <w:marTop w:val="0"/>
      <w:marBottom w:val="0"/>
      <w:divBdr>
        <w:top w:val="none" w:sz="0" w:space="0" w:color="auto"/>
        <w:left w:val="none" w:sz="0" w:space="0" w:color="auto"/>
        <w:bottom w:val="none" w:sz="0" w:space="0" w:color="auto"/>
        <w:right w:val="none" w:sz="0" w:space="0" w:color="auto"/>
      </w:divBdr>
    </w:div>
    <w:div w:id="154145920">
      <w:bodyDiv w:val="1"/>
      <w:marLeft w:val="0"/>
      <w:marRight w:val="0"/>
      <w:marTop w:val="0"/>
      <w:marBottom w:val="0"/>
      <w:divBdr>
        <w:top w:val="none" w:sz="0" w:space="0" w:color="auto"/>
        <w:left w:val="none" w:sz="0" w:space="0" w:color="auto"/>
        <w:bottom w:val="none" w:sz="0" w:space="0" w:color="auto"/>
        <w:right w:val="none" w:sz="0" w:space="0" w:color="auto"/>
      </w:divBdr>
    </w:div>
    <w:div w:id="168564606">
      <w:bodyDiv w:val="1"/>
      <w:marLeft w:val="0"/>
      <w:marRight w:val="0"/>
      <w:marTop w:val="0"/>
      <w:marBottom w:val="0"/>
      <w:divBdr>
        <w:top w:val="none" w:sz="0" w:space="0" w:color="auto"/>
        <w:left w:val="none" w:sz="0" w:space="0" w:color="auto"/>
        <w:bottom w:val="none" w:sz="0" w:space="0" w:color="auto"/>
        <w:right w:val="none" w:sz="0" w:space="0" w:color="auto"/>
      </w:divBdr>
    </w:div>
    <w:div w:id="191963610">
      <w:bodyDiv w:val="1"/>
      <w:marLeft w:val="0"/>
      <w:marRight w:val="0"/>
      <w:marTop w:val="0"/>
      <w:marBottom w:val="0"/>
      <w:divBdr>
        <w:top w:val="none" w:sz="0" w:space="0" w:color="auto"/>
        <w:left w:val="none" w:sz="0" w:space="0" w:color="auto"/>
        <w:bottom w:val="none" w:sz="0" w:space="0" w:color="auto"/>
        <w:right w:val="none" w:sz="0" w:space="0" w:color="auto"/>
      </w:divBdr>
    </w:div>
    <w:div w:id="195002184">
      <w:bodyDiv w:val="1"/>
      <w:marLeft w:val="0"/>
      <w:marRight w:val="0"/>
      <w:marTop w:val="0"/>
      <w:marBottom w:val="0"/>
      <w:divBdr>
        <w:top w:val="none" w:sz="0" w:space="0" w:color="auto"/>
        <w:left w:val="none" w:sz="0" w:space="0" w:color="auto"/>
        <w:bottom w:val="none" w:sz="0" w:space="0" w:color="auto"/>
        <w:right w:val="none" w:sz="0" w:space="0" w:color="auto"/>
      </w:divBdr>
    </w:div>
    <w:div w:id="223763182">
      <w:bodyDiv w:val="1"/>
      <w:marLeft w:val="0"/>
      <w:marRight w:val="0"/>
      <w:marTop w:val="0"/>
      <w:marBottom w:val="0"/>
      <w:divBdr>
        <w:top w:val="none" w:sz="0" w:space="0" w:color="auto"/>
        <w:left w:val="none" w:sz="0" w:space="0" w:color="auto"/>
        <w:bottom w:val="none" w:sz="0" w:space="0" w:color="auto"/>
        <w:right w:val="none" w:sz="0" w:space="0" w:color="auto"/>
      </w:divBdr>
    </w:div>
    <w:div w:id="267470147">
      <w:bodyDiv w:val="1"/>
      <w:marLeft w:val="0"/>
      <w:marRight w:val="0"/>
      <w:marTop w:val="0"/>
      <w:marBottom w:val="0"/>
      <w:divBdr>
        <w:top w:val="none" w:sz="0" w:space="0" w:color="auto"/>
        <w:left w:val="none" w:sz="0" w:space="0" w:color="auto"/>
        <w:bottom w:val="none" w:sz="0" w:space="0" w:color="auto"/>
        <w:right w:val="none" w:sz="0" w:space="0" w:color="auto"/>
      </w:divBdr>
    </w:div>
    <w:div w:id="305554057">
      <w:bodyDiv w:val="1"/>
      <w:marLeft w:val="0"/>
      <w:marRight w:val="0"/>
      <w:marTop w:val="0"/>
      <w:marBottom w:val="0"/>
      <w:divBdr>
        <w:top w:val="none" w:sz="0" w:space="0" w:color="auto"/>
        <w:left w:val="none" w:sz="0" w:space="0" w:color="auto"/>
        <w:bottom w:val="none" w:sz="0" w:space="0" w:color="auto"/>
        <w:right w:val="none" w:sz="0" w:space="0" w:color="auto"/>
      </w:divBdr>
    </w:div>
    <w:div w:id="312834293">
      <w:bodyDiv w:val="1"/>
      <w:marLeft w:val="0"/>
      <w:marRight w:val="0"/>
      <w:marTop w:val="0"/>
      <w:marBottom w:val="0"/>
      <w:divBdr>
        <w:top w:val="none" w:sz="0" w:space="0" w:color="auto"/>
        <w:left w:val="none" w:sz="0" w:space="0" w:color="auto"/>
        <w:bottom w:val="none" w:sz="0" w:space="0" w:color="auto"/>
        <w:right w:val="none" w:sz="0" w:space="0" w:color="auto"/>
      </w:divBdr>
    </w:div>
    <w:div w:id="330062853">
      <w:bodyDiv w:val="1"/>
      <w:marLeft w:val="0"/>
      <w:marRight w:val="0"/>
      <w:marTop w:val="0"/>
      <w:marBottom w:val="0"/>
      <w:divBdr>
        <w:top w:val="none" w:sz="0" w:space="0" w:color="auto"/>
        <w:left w:val="none" w:sz="0" w:space="0" w:color="auto"/>
        <w:bottom w:val="none" w:sz="0" w:space="0" w:color="auto"/>
        <w:right w:val="none" w:sz="0" w:space="0" w:color="auto"/>
      </w:divBdr>
    </w:div>
    <w:div w:id="361050416">
      <w:bodyDiv w:val="1"/>
      <w:marLeft w:val="0"/>
      <w:marRight w:val="0"/>
      <w:marTop w:val="0"/>
      <w:marBottom w:val="0"/>
      <w:divBdr>
        <w:top w:val="none" w:sz="0" w:space="0" w:color="auto"/>
        <w:left w:val="none" w:sz="0" w:space="0" w:color="auto"/>
        <w:bottom w:val="none" w:sz="0" w:space="0" w:color="auto"/>
        <w:right w:val="none" w:sz="0" w:space="0" w:color="auto"/>
      </w:divBdr>
    </w:div>
    <w:div w:id="362828940">
      <w:bodyDiv w:val="1"/>
      <w:marLeft w:val="0"/>
      <w:marRight w:val="0"/>
      <w:marTop w:val="0"/>
      <w:marBottom w:val="0"/>
      <w:divBdr>
        <w:top w:val="none" w:sz="0" w:space="0" w:color="auto"/>
        <w:left w:val="none" w:sz="0" w:space="0" w:color="auto"/>
        <w:bottom w:val="none" w:sz="0" w:space="0" w:color="auto"/>
        <w:right w:val="none" w:sz="0" w:space="0" w:color="auto"/>
      </w:divBdr>
    </w:div>
    <w:div w:id="368576460">
      <w:bodyDiv w:val="1"/>
      <w:marLeft w:val="0"/>
      <w:marRight w:val="0"/>
      <w:marTop w:val="0"/>
      <w:marBottom w:val="0"/>
      <w:divBdr>
        <w:top w:val="none" w:sz="0" w:space="0" w:color="auto"/>
        <w:left w:val="none" w:sz="0" w:space="0" w:color="auto"/>
        <w:bottom w:val="none" w:sz="0" w:space="0" w:color="auto"/>
        <w:right w:val="none" w:sz="0" w:space="0" w:color="auto"/>
      </w:divBdr>
    </w:div>
    <w:div w:id="370233001">
      <w:bodyDiv w:val="1"/>
      <w:marLeft w:val="0"/>
      <w:marRight w:val="0"/>
      <w:marTop w:val="0"/>
      <w:marBottom w:val="0"/>
      <w:divBdr>
        <w:top w:val="none" w:sz="0" w:space="0" w:color="auto"/>
        <w:left w:val="none" w:sz="0" w:space="0" w:color="auto"/>
        <w:bottom w:val="none" w:sz="0" w:space="0" w:color="auto"/>
        <w:right w:val="none" w:sz="0" w:space="0" w:color="auto"/>
      </w:divBdr>
    </w:div>
    <w:div w:id="378020984">
      <w:bodyDiv w:val="1"/>
      <w:marLeft w:val="0"/>
      <w:marRight w:val="0"/>
      <w:marTop w:val="0"/>
      <w:marBottom w:val="0"/>
      <w:divBdr>
        <w:top w:val="none" w:sz="0" w:space="0" w:color="auto"/>
        <w:left w:val="none" w:sz="0" w:space="0" w:color="auto"/>
        <w:bottom w:val="none" w:sz="0" w:space="0" w:color="auto"/>
        <w:right w:val="none" w:sz="0" w:space="0" w:color="auto"/>
      </w:divBdr>
    </w:div>
    <w:div w:id="452603582">
      <w:bodyDiv w:val="1"/>
      <w:marLeft w:val="0"/>
      <w:marRight w:val="0"/>
      <w:marTop w:val="0"/>
      <w:marBottom w:val="0"/>
      <w:divBdr>
        <w:top w:val="none" w:sz="0" w:space="0" w:color="auto"/>
        <w:left w:val="none" w:sz="0" w:space="0" w:color="auto"/>
        <w:bottom w:val="none" w:sz="0" w:space="0" w:color="auto"/>
        <w:right w:val="none" w:sz="0" w:space="0" w:color="auto"/>
      </w:divBdr>
    </w:div>
    <w:div w:id="575477949">
      <w:bodyDiv w:val="1"/>
      <w:marLeft w:val="0"/>
      <w:marRight w:val="0"/>
      <w:marTop w:val="0"/>
      <w:marBottom w:val="0"/>
      <w:divBdr>
        <w:top w:val="none" w:sz="0" w:space="0" w:color="auto"/>
        <w:left w:val="none" w:sz="0" w:space="0" w:color="auto"/>
        <w:bottom w:val="none" w:sz="0" w:space="0" w:color="auto"/>
        <w:right w:val="none" w:sz="0" w:space="0" w:color="auto"/>
      </w:divBdr>
    </w:div>
    <w:div w:id="607734514">
      <w:bodyDiv w:val="1"/>
      <w:marLeft w:val="0"/>
      <w:marRight w:val="0"/>
      <w:marTop w:val="0"/>
      <w:marBottom w:val="0"/>
      <w:divBdr>
        <w:top w:val="none" w:sz="0" w:space="0" w:color="auto"/>
        <w:left w:val="none" w:sz="0" w:space="0" w:color="auto"/>
        <w:bottom w:val="none" w:sz="0" w:space="0" w:color="auto"/>
        <w:right w:val="none" w:sz="0" w:space="0" w:color="auto"/>
      </w:divBdr>
    </w:div>
    <w:div w:id="620723954">
      <w:bodyDiv w:val="1"/>
      <w:marLeft w:val="0"/>
      <w:marRight w:val="0"/>
      <w:marTop w:val="0"/>
      <w:marBottom w:val="0"/>
      <w:divBdr>
        <w:top w:val="none" w:sz="0" w:space="0" w:color="auto"/>
        <w:left w:val="none" w:sz="0" w:space="0" w:color="auto"/>
        <w:bottom w:val="none" w:sz="0" w:space="0" w:color="auto"/>
        <w:right w:val="none" w:sz="0" w:space="0" w:color="auto"/>
      </w:divBdr>
    </w:div>
    <w:div w:id="674379926">
      <w:bodyDiv w:val="1"/>
      <w:marLeft w:val="0"/>
      <w:marRight w:val="0"/>
      <w:marTop w:val="0"/>
      <w:marBottom w:val="0"/>
      <w:divBdr>
        <w:top w:val="none" w:sz="0" w:space="0" w:color="auto"/>
        <w:left w:val="none" w:sz="0" w:space="0" w:color="auto"/>
        <w:bottom w:val="none" w:sz="0" w:space="0" w:color="auto"/>
        <w:right w:val="none" w:sz="0" w:space="0" w:color="auto"/>
      </w:divBdr>
    </w:div>
    <w:div w:id="675959873">
      <w:bodyDiv w:val="1"/>
      <w:marLeft w:val="0"/>
      <w:marRight w:val="0"/>
      <w:marTop w:val="0"/>
      <w:marBottom w:val="0"/>
      <w:divBdr>
        <w:top w:val="none" w:sz="0" w:space="0" w:color="auto"/>
        <w:left w:val="none" w:sz="0" w:space="0" w:color="auto"/>
        <w:bottom w:val="none" w:sz="0" w:space="0" w:color="auto"/>
        <w:right w:val="none" w:sz="0" w:space="0" w:color="auto"/>
      </w:divBdr>
    </w:div>
    <w:div w:id="677541508">
      <w:bodyDiv w:val="1"/>
      <w:marLeft w:val="0"/>
      <w:marRight w:val="0"/>
      <w:marTop w:val="0"/>
      <w:marBottom w:val="0"/>
      <w:divBdr>
        <w:top w:val="none" w:sz="0" w:space="0" w:color="auto"/>
        <w:left w:val="none" w:sz="0" w:space="0" w:color="auto"/>
        <w:bottom w:val="none" w:sz="0" w:space="0" w:color="auto"/>
        <w:right w:val="none" w:sz="0" w:space="0" w:color="auto"/>
      </w:divBdr>
    </w:div>
    <w:div w:id="681979346">
      <w:bodyDiv w:val="1"/>
      <w:marLeft w:val="0"/>
      <w:marRight w:val="0"/>
      <w:marTop w:val="0"/>
      <w:marBottom w:val="0"/>
      <w:divBdr>
        <w:top w:val="none" w:sz="0" w:space="0" w:color="auto"/>
        <w:left w:val="none" w:sz="0" w:space="0" w:color="auto"/>
        <w:bottom w:val="none" w:sz="0" w:space="0" w:color="auto"/>
        <w:right w:val="none" w:sz="0" w:space="0" w:color="auto"/>
      </w:divBdr>
    </w:div>
    <w:div w:id="693531150">
      <w:bodyDiv w:val="1"/>
      <w:marLeft w:val="0"/>
      <w:marRight w:val="0"/>
      <w:marTop w:val="0"/>
      <w:marBottom w:val="0"/>
      <w:divBdr>
        <w:top w:val="none" w:sz="0" w:space="0" w:color="auto"/>
        <w:left w:val="none" w:sz="0" w:space="0" w:color="auto"/>
        <w:bottom w:val="none" w:sz="0" w:space="0" w:color="auto"/>
        <w:right w:val="none" w:sz="0" w:space="0" w:color="auto"/>
      </w:divBdr>
    </w:div>
    <w:div w:id="714815285">
      <w:bodyDiv w:val="1"/>
      <w:marLeft w:val="0"/>
      <w:marRight w:val="0"/>
      <w:marTop w:val="0"/>
      <w:marBottom w:val="0"/>
      <w:divBdr>
        <w:top w:val="none" w:sz="0" w:space="0" w:color="auto"/>
        <w:left w:val="none" w:sz="0" w:space="0" w:color="auto"/>
        <w:bottom w:val="none" w:sz="0" w:space="0" w:color="auto"/>
        <w:right w:val="none" w:sz="0" w:space="0" w:color="auto"/>
      </w:divBdr>
    </w:div>
    <w:div w:id="737286762">
      <w:bodyDiv w:val="1"/>
      <w:marLeft w:val="0"/>
      <w:marRight w:val="0"/>
      <w:marTop w:val="0"/>
      <w:marBottom w:val="0"/>
      <w:divBdr>
        <w:top w:val="none" w:sz="0" w:space="0" w:color="auto"/>
        <w:left w:val="none" w:sz="0" w:space="0" w:color="auto"/>
        <w:bottom w:val="none" w:sz="0" w:space="0" w:color="auto"/>
        <w:right w:val="none" w:sz="0" w:space="0" w:color="auto"/>
      </w:divBdr>
    </w:div>
    <w:div w:id="761876809">
      <w:bodyDiv w:val="1"/>
      <w:marLeft w:val="0"/>
      <w:marRight w:val="0"/>
      <w:marTop w:val="0"/>
      <w:marBottom w:val="0"/>
      <w:divBdr>
        <w:top w:val="none" w:sz="0" w:space="0" w:color="auto"/>
        <w:left w:val="none" w:sz="0" w:space="0" w:color="auto"/>
        <w:bottom w:val="none" w:sz="0" w:space="0" w:color="auto"/>
        <w:right w:val="none" w:sz="0" w:space="0" w:color="auto"/>
      </w:divBdr>
    </w:div>
    <w:div w:id="773675552">
      <w:bodyDiv w:val="1"/>
      <w:marLeft w:val="0"/>
      <w:marRight w:val="0"/>
      <w:marTop w:val="0"/>
      <w:marBottom w:val="0"/>
      <w:divBdr>
        <w:top w:val="none" w:sz="0" w:space="0" w:color="auto"/>
        <w:left w:val="none" w:sz="0" w:space="0" w:color="auto"/>
        <w:bottom w:val="none" w:sz="0" w:space="0" w:color="auto"/>
        <w:right w:val="none" w:sz="0" w:space="0" w:color="auto"/>
      </w:divBdr>
    </w:div>
    <w:div w:id="778793170">
      <w:bodyDiv w:val="1"/>
      <w:marLeft w:val="0"/>
      <w:marRight w:val="0"/>
      <w:marTop w:val="0"/>
      <w:marBottom w:val="0"/>
      <w:divBdr>
        <w:top w:val="none" w:sz="0" w:space="0" w:color="auto"/>
        <w:left w:val="none" w:sz="0" w:space="0" w:color="auto"/>
        <w:bottom w:val="none" w:sz="0" w:space="0" w:color="auto"/>
        <w:right w:val="none" w:sz="0" w:space="0" w:color="auto"/>
      </w:divBdr>
    </w:div>
    <w:div w:id="850729218">
      <w:bodyDiv w:val="1"/>
      <w:marLeft w:val="0"/>
      <w:marRight w:val="0"/>
      <w:marTop w:val="0"/>
      <w:marBottom w:val="0"/>
      <w:divBdr>
        <w:top w:val="none" w:sz="0" w:space="0" w:color="auto"/>
        <w:left w:val="none" w:sz="0" w:space="0" w:color="auto"/>
        <w:bottom w:val="none" w:sz="0" w:space="0" w:color="auto"/>
        <w:right w:val="none" w:sz="0" w:space="0" w:color="auto"/>
      </w:divBdr>
    </w:div>
    <w:div w:id="855507597">
      <w:bodyDiv w:val="1"/>
      <w:marLeft w:val="0"/>
      <w:marRight w:val="0"/>
      <w:marTop w:val="0"/>
      <w:marBottom w:val="0"/>
      <w:divBdr>
        <w:top w:val="none" w:sz="0" w:space="0" w:color="auto"/>
        <w:left w:val="none" w:sz="0" w:space="0" w:color="auto"/>
        <w:bottom w:val="none" w:sz="0" w:space="0" w:color="auto"/>
        <w:right w:val="none" w:sz="0" w:space="0" w:color="auto"/>
      </w:divBdr>
    </w:div>
    <w:div w:id="869413905">
      <w:bodyDiv w:val="1"/>
      <w:marLeft w:val="0"/>
      <w:marRight w:val="0"/>
      <w:marTop w:val="0"/>
      <w:marBottom w:val="0"/>
      <w:divBdr>
        <w:top w:val="none" w:sz="0" w:space="0" w:color="auto"/>
        <w:left w:val="none" w:sz="0" w:space="0" w:color="auto"/>
        <w:bottom w:val="none" w:sz="0" w:space="0" w:color="auto"/>
        <w:right w:val="none" w:sz="0" w:space="0" w:color="auto"/>
      </w:divBdr>
    </w:div>
    <w:div w:id="879321945">
      <w:bodyDiv w:val="1"/>
      <w:marLeft w:val="0"/>
      <w:marRight w:val="0"/>
      <w:marTop w:val="0"/>
      <w:marBottom w:val="0"/>
      <w:divBdr>
        <w:top w:val="none" w:sz="0" w:space="0" w:color="auto"/>
        <w:left w:val="none" w:sz="0" w:space="0" w:color="auto"/>
        <w:bottom w:val="none" w:sz="0" w:space="0" w:color="auto"/>
        <w:right w:val="none" w:sz="0" w:space="0" w:color="auto"/>
      </w:divBdr>
    </w:div>
    <w:div w:id="899904090">
      <w:bodyDiv w:val="1"/>
      <w:marLeft w:val="0"/>
      <w:marRight w:val="0"/>
      <w:marTop w:val="0"/>
      <w:marBottom w:val="0"/>
      <w:divBdr>
        <w:top w:val="none" w:sz="0" w:space="0" w:color="auto"/>
        <w:left w:val="none" w:sz="0" w:space="0" w:color="auto"/>
        <w:bottom w:val="none" w:sz="0" w:space="0" w:color="auto"/>
        <w:right w:val="none" w:sz="0" w:space="0" w:color="auto"/>
      </w:divBdr>
    </w:div>
    <w:div w:id="900402916">
      <w:bodyDiv w:val="1"/>
      <w:marLeft w:val="0"/>
      <w:marRight w:val="0"/>
      <w:marTop w:val="0"/>
      <w:marBottom w:val="0"/>
      <w:divBdr>
        <w:top w:val="none" w:sz="0" w:space="0" w:color="auto"/>
        <w:left w:val="none" w:sz="0" w:space="0" w:color="auto"/>
        <w:bottom w:val="none" w:sz="0" w:space="0" w:color="auto"/>
        <w:right w:val="none" w:sz="0" w:space="0" w:color="auto"/>
      </w:divBdr>
    </w:div>
    <w:div w:id="903223819">
      <w:bodyDiv w:val="1"/>
      <w:marLeft w:val="0"/>
      <w:marRight w:val="0"/>
      <w:marTop w:val="0"/>
      <w:marBottom w:val="0"/>
      <w:divBdr>
        <w:top w:val="none" w:sz="0" w:space="0" w:color="auto"/>
        <w:left w:val="none" w:sz="0" w:space="0" w:color="auto"/>
        <w:bottom w:val="none" w:sz="0" w:space="0" w:color="auto"/>
        <w:right w:val="none" w:sz="0" w:space="0" w:color="auto"/>
      </w:divBdr>
    </w:div>
    <w:div w:id="912083017">
      <w:bodyDiv w:val="1"/>
      <w:marLeft w:val="0"/>
      <w:marRight w:val="0"/>
      <w:marTop w:val="0"/>
      <w:marBottom w:val="0"/>
      <w:divBdr>
        <w:top w:val="none" w:sz="0" w:space="0" w:color="auto"/>
        <w:left w:val="none" w:sz="0" w:space="0" w:color="auto"/>
        <w:bottom w:val="none" w:sz="0" w:space="0" w:color="auto"/>
        <w:right w:val="none" w:sz="0" w:space="0" w:color="auto"/>
      </w:divBdr>
    </w:div>
    <w:div w:id="940182571">
      <w:bodyDiv w:val="1"/>
      <w:marLeft w:val="0"/>
      <w:marRight w:val="0"/>
      <w:marTop w:val="0"/>
      <w:marBottom w:val="0"/>
      <w:divBdr>
        <w:top w:val="none" w:sz="0" w:space="0" w:color="auto"/>
        <w:left w:val="none" w:sz="0" w:space="0" w:color="auto"/>
        <w:bottom w:val="none" w:sz="0" w:space="0" w:color="auto"/>
        <w:right w:val="none" w:sz="0" w:space="0" w:color="auto"/>
      </w:divBdr>
    </w:div>
    <w:div w:id="942035833">
      <w:bodyDiv w:val="1"/>
      <w:marLeft w:val="0"/>
      <w:marRight w:val="0"/>
      <w:marTop w:val="0"/>
      <w:marBottom w:val="0"/>
      <w:divBdr>
        <w:top w:val="none" w:sz="0" w:space="0" w:color="auto"/>
        <w:left w:val="none" w:sz="0" w:space="0" w:color="auto"/>
        <w:bottom w:val="none" w:sz="0" w:space="0" w:color="auto"/>
        <w:right w:val="none" w:sz="0" w:space="0" w:color="auto"/>
      </w:divBdr>
    </w:div>
    <w:div w:id="950018178">
      <w:bodyDiv w:val="1"/>
      <w:marLeft w:val="0"/>
      <w:marRight w:val="0"/>
      <w:marTop w:val="0"/>
      <w:marBottom w:val="0"/>
      <w:divBdr>
        <w:top w:val="none" w:sz="0" w:space="0" w:color="auto"/>
        <w:left w:val="none" w:sz="0" w:space="0" w:color="auto"/>
        <w:bottom w:val="none" w:sz="0" w:space="0" w:color="auto"/>
        <w:right w:val="none" w:sz="0" w:space="0" w:color="auto"/>
      </w:divBdr>
    </w:div>
    <w:div w:id="965624781">
      <w:bodyDiv w:val="1"/>
      <w:marLeft w:val="0"/>
      <w:marRight w:val="0"/>
      <w:marTop w:val="0"/>
      <w:marBottom w:val="0"/>
      <w:divBdr>
        <w:top w:val="none" w:sz="0" w:space="0" w:color="auto"/>
        <w:left w:val="none" w:sz="0" w:space="0" w:color="auto"/>
        <w:bottom w:val="none" w:sz="0" w:space="0" w:color="auto"/>
        <w:right w:val="none" w:sz="0" w:space="0" w:color="auto"/>
      </w:divBdr>
    </w:div>
    <w:div w:id="986010404">
      <w:bodyDiv w:val="1"/>
      <w:marLeft w:val="0"/>
      <w:marRight w:val="0"/>
      <w:marTop w:val="0"/>
      <w:marBottom w:val="0"/>
      <w:divBdr>
        <w:top w:val="none" w:sz="0" w:space="0" w:color="auto"/>
        <w:left w:val="none" w:sz="0" w:space="0" w:color="auto"/>
        <w:bottom w:val="none" w:sz="0" w:space="0" w:color="auto"/>
        <w:right w:val="none" w:sz="0" w:space="0" w:color="auto"/>
      </w:divBdr>
    </w:div>
    <w:div w:id="1087116725">
      <w:bodyDiv w:val="1"/>
      <w:marLeft w:val="0"/>
      <w:marRight w:val="0"/>
      <w:marTop w:val="0"/>
      <w:marBottom w:val="0"/>
      <w:divBdr>
        <w:top w:val="none" w:sz="0" w:space="0" w:color="auto"/>
        <w:left w:val="none" w:sz="0" w:space="0" w:color="auto"/>
        <w:bottom w:val="none" w:sz="0" w:space="0" w:color="auto"/>
        <w:right w:val="none" w:sz="0" w:space="0" w:color="auto"/>
      </w:divBdr>
    </w:div>
    <w:div w:id="1114439705">
      <w:bodyDiv w:val="1"/>
      <w:marLeft w:val="0"/>
      <w:marRight w:val="0"/>
      <w:marTop w:val="0"/>
      <w:marBottom w:val="0"/>
      <w:divBdr>
        <w:top w:val="none" w:sz="0" w:space="0" w:color="auto"/>
        <w:left w:val="none" w:sz="0" w:space="0" w:color="auto"/>
        <w:bottom w:val="none" w:sz="0" w:space="0" w:color="auto"/>
        <w:right w:val="none" w:sz="0" w:space="0" w:color="auto"/>
      </w:divBdr>
    </w:div>
    <w:div w:id="1134907987">
      <w:bodyDiv w:val="1"/>
      <w:marLeft w:val="0"/>
      <w:marRight w:val="0"/>
      <w:marTop w:val="0"/>
      <w:marBottom w:val="0"/>
      <w:divBdr>
        <w:top w:val="none" w:sz="0" w:space="0" w:color="auto"/>
        <w:left w:val="none" w:sz="0" w:space="0" w:color="auto"/>
        <w:bottom w:val="none" w:sz="0" w:space="0" w:color="auto"/>
        <w:right w:val="none" w:sz="0" w:space="0" w:color="auto"/>
      </w:divBdr>
    </w:div>
    <w:div w:id="1166359360">
      <w:bodyDiv w:val="1"/>
      <w:marLeft w:val="0"/>
      <w:marRight w:val="0"/>
      <w:marTop w:val="0"/>
      <w:marBottom w:val="0"/>
      <w:divBdr>
        <w:top w:val="none" w:sz="0" w:space="0" w:color="auto"/>
        <w:left w:val="none" w:sz="0" w:space="0" w:color="auto"/>
        <w:bottom w:val="none" w:sz="0" w:space="0" w:color="auto"/>
        <w:right w:val="none" w:sz="0" w:space="0" w:color="auto"/>
      </w:divBdr>
    </w:div>
    <w:div w:id="1229802380">
      <w:bodyDiv w:val="1"/>
      <w:marLeft w:val="0"/>
      <w:marRight w:val="0"/>
      <w:marTop w:val="0"/>
      <w:marBottom w:val="0"/>
      <w:divBdr>
        <w:top w:val="none" w:sz="0" w:space="0" w:color="auto"/>
        <w:left w:val="none" w:sz="0" w:space="0" w:color="auto"/>
        <w:bottom w:val="none" w:sz="0" w:space="0" w:color="auto"/>
        <w:right w:val="none" w:sz="0" w:space="0" w:color="auto"/>
      </w:divBdr>
    </w:div>
    <w:div w:id="1237090273">
      <w:bodyDiv w:val="1"/>
      <w:marLeft w:val="0"/>
      <w:marRight w:val="0"/>
      <w:marTop w:val="0"/>
      <w:marBottom w:val="0"/>
      <w:divBdr>
        <w:top w:val="none" w:sz="0" w:space="0" w:color="auto"/>
        <w:left w:val="none" w:sz="0" w:space="0" w:color="auto"/>
        <w:bottom w:val="none" w:sz="0" w:space="0" w:color="auto"/>
        <w:right w:val="none" w:sz="0" w:space="0" w:color="auto"/>
      </w:divBdr>
    </w:div>
    <w:div w:id="1287927331">
      <w:bodyDiv w:val="1"/>
      <w:marLeft w:val="0"/>
      <w:marRight w:val="0"/>
      <w:marTop w:val="0"/>
      <w:marBottom w:val="0"/>
      <w:divBdr>
        <w:top w:val="none" w:sz="0" w:space="0" w:color="auto"/>
        <w:left w:val="none" w:sz="0" w:space="0" w:color="auto"/>
        <w:bottom w:val="none" w:sz="0" w:space="0" w:color="auto"/>
        <w:right w:val="none" w:sz="0" w:space="0" w:color="auto"/>
      </w:divBdr>
    </w:div>
    <w:div w:id="1317221759">
      <w:bodyDiv w:val="1"/>
      <w:marLeft w:val="0"/>
      <w:marRight w:val="0"/>
      <w:marTop w:val="0"/>
      <w:marBottom w:val="0"/>
      <w:divBdr>
        <w:top w:val="none" w:sz="0" w:space="0" w:color="auto"/>
        <w:left w:val="none" w:sz="0" w:space="0" w:color="auto"/>
        <w:bottom w:val="none" w:sz="0" w:space="0" w:color="auto"/>
        <w:right w:val="none" w:sz="0" w:space="0" w:color="auto"/>
      </w:divBdr>
    </w:div>
    <w:div w:id="1331064040">
      <w:bodyDiv w:val="1"/>
      <w:marLeft w:val="0"/>
      <w:marRight w:val="0"/>
      <w:marTop w:val="0"/>
      <w:marBottom w:val="0"/>
      <w:divBdr>
        <w:top w:val="none" w:sz="0" w:space="0" w:color="auto"/>
        <w:left w:val="none" w:sz="0" w:space="0" w:color="auto"/>
        <w:bottom w:val="none" w:sz="0" w:space="0" w:color="auto"/>
        <w:right w:val="none" w:sz="0" w:space="0" w:color="auto"/>
      </w:divBdr>
    </w:div>
    <w:div w:id="1347369598">
      <w:bodyDiv w:val="1"/>
      <w:marLeft w:val="0"/>
      <w:marRight w:val="0"/>
      <w:marTop w:val="0"/>
      <w:marBottom w:val="0"/>
      <w:divBdr>
        <w:top w:val="none" w:sz="0" w:space="0" w:color="auto"/>
        <w:left w:val="none" w:sz="0" w:space="0" w:color="auto"/>
        <w:bottom w:val="none" w:sz="0" w:space="0" w:color="auto"/>
        <w:right w:val="none" w:sz="0" w:space="0" w:color="auto"/>
      </w:divBdr>
    </w:div>
    <w:div w:id="1365449822">
      <w:bodyDiv w:val="1"/>
      <w:marLeft w:val="0"/>
      <w:marRight w:val="0"/>
      <w:marTop w:val="0"/>
      <w:marBottom w:val="0"/>
      <w:divBdr>
        <w:top w:val="none" w:sz="0" w:space="0" w:color="auto"/>
        <w:left w:val="none" w:sz="0" w:space="0" w:color="auto"/>
        <w:bottom w:val="none" w:sz="0" w:space="0" w:color="auto"/>
        <w:right w:val="none" w:sz="0" w:space="0" w:color="auto"/>
      </w:divBdr>
    </w:div>
    <w:div w:id="1402606352">
      <w:bodyDiv w:val="1"/>
      <w:marLeft w:val="0"/>
      <w:marRight w:val="0"/>
      <w:marTop w:val="0"/>
      <w:marBottom w:val="0"/>
      <w:divBdr>
        <w:top w:val="none" w:sz="0" w:space="0" w:color="auto"/>
        <w:left w:val="none" w:sz="0" w:space="0" w:color="auto"/>
        <w:bottom w:val="none" w:sz="0" w:space="0" w:color="auto"/>
        <w:right w:val="none" w:sz="0" w:space="0" w:color="auto"/>
      </w:divBdr>
    </w:div>
    <w:div w:id="1432430564">
      <w:bodyDiv w:val="1"/>
      <w:marLeft w:val="0"/>
      <w:marRight w:val="0"/>
      <w:marTop w:val="0"/>
      <w:marBottom w:val="0"/>
      <w:divBdr>
        <w:top w:val="none" w:sz="0" w:space="0" w:color="auto"/>
        <w:left w:val="none" w:sz="0" w:space="0" w:color="auto"/>
        <w:bottom w:val="none" w:sz="0" w:space="0" w:color="auto"/>
        <w:right w:val="none" w:sz="0" w:space="0" w:color="auto"/>
      </w:divBdr>
    </w:div>
    <w:div w:id="1434014677">
      <w:bodyDiv w:val="1"/>
      <w:marLeft w:val="0"/>
      <w:marRight w:val="0"/>
      <w:marTop w:val="0"/>
      <w:marBottom w:val="0"/>
      <w:divBdr>
        <w:top w:val="none" w:sz="0" w:space="0" w:color="auto"/>
        <w:left w:val="none" w:sz="0" w:space="0" w:color="auto"/>
        <w:bottom w:val="none" w:sz="0" w:space="0" w:color="auto"/>
        <w:right w:val="none" w:sz="0" w:space="0" w:color="auto"/>
      </w:divBdr>
    </w:div>
    <w:div w:id="1446926848">
      <w:bodyDiv w:val="1"/>
      <w:marLeft w:val="0"/>
      <w:marRight w:val="0"/>
      <w:marTop w:val="0"/>
      <w:marBottom w:val="0"/>
      <w:divBdr>
        <w:top w:val="none" w:sz="0" w:space="0" w:color="auto"/>
        <w:left w:val="none" w:sz="0" w:space="0" w:color="auto"/>
        <w:bottom w:val="none" w:sz="0" w:space="0" w:color="auto"/>
        <w:right w:val="none" w:sz="0" w:space="0" w:color="auto"/>
      </w:divBdr>
    </w:div>
    <w:div w:id="1461218570">
      <w:bodyDiv w:val="1"/>
      <w:marLeft w:val="0"/>
      <w:marRight w:val="0"/>
      <w:marTop w:val="0"/>
      <w:marBottom w:val="0"/>
      <w:divBdr>
        <w:top w:val="none" w:sz="0" w:space="0" w:color="auto"/>
        <w:left w:val="none" w:sz="0" w:space="0" w:color="auto"/>
        <w:bottom w:val="none" w:sz="0" w:space="0" w:color="auto"/>
        <w:right w:val="none" w:sz="0" w:space="0" w:color="auto"/>
      </w:divBdr>
    </w:div>
    <w:div w:id="1468547964">
      <w:bodyDiv w:val="1"/>
      <w:marLeft w:val="0"/>
      <w:marRight w:val="0"/>
      <w:marTop w:val="0"/>
      <w:marBottom w:val="0"/>
      <w:divBdr>
        <w:top w:val="none" w:sz="0" w:space="0" w:color="auto"/>
        <w:left w:val="none" w:sz="0" w:space="0" w:color="auto"/>
        <w:bottom w:val="none" w:sz="0" w:space="0" w:color="auto"/>
        <w:right w:val="none" w:sz="0" w:space="0" w:color="auto"/>
      </w:divBdr>
    </w:div>
    <w:div w:id="1469934986">
      <w:bodyDiv w:val="1"/>
      <w:marLeft w:val="0"/>
      <w:marRight w:val="0"/>
      <w:marTop w:val="0"/>
      <w:marBottom w:val="0"/>
      <w:divBdr>
        <w:top w:val="none" w:sz="0" w:space="0" w:color="auto"/>
        <w:left w:val="none" w:sz="0" w:space="0" w:color="auto"/>
        <w:bottom w:val="none" w:sz="0" w:space="0" w:color="auto"/>
        <w:right w:val="none" w:sz="0" w:space="0" w:color="auto"/>
      </w:divBdr>
    </w:div>
    <w:div w:id="1482044820">
      <w:bodyDiv w:val="1"/>
      <w:marLeft w:val="0"/>
      <w:marRight w:val="0"/>
      <w:marTop w:val="0"/>
      <w:marBottom w:val="0"/>
      <w:divBdr>
        <w:top w:val="none" w:sz="0" w:space="0" w:color="auto"/>
        <w:left w:val="none" w:sz="0" w:space="0" w:color="auto"/>
        <w:bottom w:val="none" w:sz="0" w:space="0" w:color="auto"/>
        <w:right w:val="none" w:sz="0" w:space="0" w:color="auto"/>
      </w:divBdr>
    </w:div>
    <w:div w:id="1496149728">
      <w:bodyDiv w:val="1"/>
      <w:marLeft w:val="0"/>
      <w:marRight w:val="0"/>
      <w:marTop w:val="0"/>
      <w:marBottom w:val="0"/>
      <w:divBdr>
        <w:top w:val="none" w:sz="0" w:space="0" w:color="auto"/>
        <w:left w:val="none" w:sz="0" w:space="0" w:color="auto"/>
        <w:bottom w:val="none" w:sz="0" w:space="0" w:color="auto"/>
        <w:right w:val="none" w:sz="0" w:space="0" w:color="auto"/>
      </w:divBdr>
    </w:div>
    <w:div w:id="1515458061">
      <w:bodyDiv w:val="1"/>
      <w:marLeft w:val="0"/>
      <w:marRight w:val="0"/>
      <w:marTop w:val="0"/>
      <w:marBottom w:val="0"/>
      <w:divBdr>
        <w:top w:val="none" w:sz="0" w:space="0" w:color="auto"/>
        <w:left w:val="none" w:sz="0" w:space="0" w:color="auto"/>
        <w:bottom w:val="none" w:sz="0" w:space="0" w:color="auto"/>
        <w:right w:val="none" w:sz="0" w:space="0" w:color="auto"/>
      </w:divBdr>
    </w:div>
    <w:div w:id="1538733132">
      <w:bodyDiv w:val="1"/>
      <w:marLeft w:val="0"/>
      <w:marRight w:val="0"/>
      <w:marTop w:val="0"/>
      <w:marBottom w:val="0"/>
      <w:divBdr>
        <w:top w:val="none" w:sz="0" w:space="0" w:color="auto"/>
        <w:left w:val="none" w:sz="0" w:space="0" w:color="auto"/>
        <w:bottom w:val="none" w:sz="0" w:space="0" w:color="auto"/>
        <w:right w:val="none" w:sz="0" w:space="0" w:color="auto"/>
      </w:divBdr>
    </w:div>
    <w:div w:id="1549876526">
      <w:bodyDiv w:val="1"/>
      <w:marLeft w:val="0"/>
      <w:marRight w:val="0"/>
      <w:marTop w:val="0"/>
      <w:marBottom w:val="0"/>
      <w:divBdr>
        <w:top w:val="none" w:sz="0" w:space="0" w:color="auto"/>
        <w:left w:val="none" w:sz="0" w:space="0" w:color="auto"/>
        <w:bottom w:val="none" w:sz="0" w:space="0" w:color="auto"/>
        <w:right w:val="none" w:sz="0" w:space="0" w:color="auto"/>
      </w:divBdr>
    </w:div>
    <w:div w:id="1553930239">
      <w:bodyDiv w:val="1"/>
      <w:marLeft w:val="0"/>
      <w:marRight w:val="0"/>
      <w:marTop w:val="0"/>
      <w:marBottom w:val="0"/>
      <w:divBdr>
        <w:top w:val="none" w:sz="0" w:space="0" w:color="auto"/>
        <w:left w:val="none" w:sz="0" w:space="0" w:color="auto"/>
        <w:bottom w:val="none" w:sz="0" w:space="0" w:color="auto"/>
        <w:right w:val="none" w:sz="0" w:space="0" w:color="auto"/>
      </w:divBdr>
    </w:div>
    <w:div w:id="1561554955">
      <w:bodyDiv w:val="1"/>
      <w:marLeft w:val="0"/>
      <w:marRight w:val="0"/>
      <w:marTop w:val="0"/>
      <w:marBottom w:val="0"/>
      <w:divBdr>
        <w:top w:val="none" w:sz="0" w:space="0" w:color="auto"/>
        <w:left w:val="none" w:sz="0" w:space="0" w:color="auto"/>
        <w:bottom w:val="none" w:sz="0" w:space="0" w:color="auto"/>
        <w:right w:val="none" w:sz="0" w:space="0" w:color="auto"/>
      </w:divBdr>
    </w:div>
    <w:div w:id="1618682518">
      <w:bodyDiv w:val="1"/>
      <w:marLeft w:val="0"/>
      <w:marRight w:val="0"/>
      <w:marTop w:val="0"/>
      <w:marBottom w:val="0"/>
      <w:divBdr>
        <w:top w:val="none" w:sz="0" w:space="0" w:color="auto"/>
        <w:left w:val="none" w:sz="0" w:space="0" w:color="auto"/>
        <w:bottom w:val="none" w:sz="0" w:space="0" w:color="auto"/>
        <w:right w:val="none" w:sz="0" w:space="0" w:color="auto"/>
      </w:divBdr>
    </w:div>
    <w:div w:id="1620070104">
      <w:bodyDiv w:val="1"/>
      <w:marLeft w:val="0"/>
      <w:marRight w:val="0"/>
      <w:marTop w:val="0"/>
      <w:marBottom w:val="0"/>
      <w:divBdr>
        <w:top w:val="none" w:sz="0" w:space="0" w:color="auto"/>
        <w:left w:val="none" w:sz="0" w:space="0" w:color="auto"/>
        <w:bottom w:val="none" w:sz="0" w:space="0" w:color="auto"/>
        <w:right w:val="none" w:sz="0" w:space="0" w:color="auto"/>
      </w:divBdr>
    </w:div>
    <w:div w:id="1645697417">
      <w:bodyDiv w:val="1"/>
      <w:marLeft w:val="0"/>
      <w:marRight w:val="0"/>
      <w:marTop w:val="0"/>
      <w:marBottom w:val="0"/>
      <w:divBdr>
        <w:top w:val="none" w:sz="0" w:space="0" w:color="auto"/>
        <w:left w:val="none" w:sz="0" w:space="0" w:color="auto"/>
        <w:bottom w:val="none" w:sz="0" w:space="0" w:color="auto"/>
        <w:right w:val="none" w:sz="0" w:space="0" w:color="auto"/>
      </w:divBdr>
      <w:divsChild>
        <w:div w:id="2011640394">
          <w:marLeft w:val="0"/>
          <w:marRight w:val="1"/>
          <w:marTop w:val="0"/>
          <w:marBottom w:val="0"/>
          <w:divBdr>
            <w:top w:val="none" w:sz="0" w:space="0" w:color="auto"/>
            <w:left w:val="none" w:sz="0" w:space="0" w:color="auto"/>
            <w:bottom w:val="none" w:sz="0" w:space="0" w:color="auto"/>
            <w:right w:val="none" w:sz="0" w:space="0" w:color="auto"/>
          </w:divBdr>
          <w:divsChild>
            <w:div w:id="1423258347">
              <w:marLeft w:val="0"/>
              <w:marRight w:val="0"/>
              <w:marTop w:val="0"/>
              <w:marBottom w:val="0"/>
              <w:divBdr>
                <w:top w:val="none" w:sz="0" w:space="0" w:color="auto"/>
                <w:left w:val="none" w:sz="0" w:space="0" w:color="auto"/>
                <w:bottom w:val="none" w:sz="0" w:space="0" w:color="auto"/>
                <w:right w:val="none" w:sz="0" w:space="0" w:color="auto"/>
              </w:divBdr>
              <w:divsChild>
                <w:div w:id="1341160976">
                  <w:marLeft w:val="0"/>
                  <w:marRight w:val="1"/>
                  <w:marTop w:val="0"/>
                  <w:marBottom w:val="0"/>
                  <w:divBdr>
                    <w:top w:val="none" w:sz="0" w:space="0" w:color="auto"/>
                    <w:left w:val="none" w:sz="0" w:space="0" w:color="auto"/>
                    <w:bottom w:val="none" w:sz="0" w:space="0" w:color="auto"/>
                    <w:right w:val="none" w:sz="0" w:space="0" w:color="auto"/>
                  </w:divBdr>
                  <w:divsChild>
                    <w:div w:id="2067751555">
                      <w:marLeft w:val="0"/>
                      <w:marRight w:val="0"/>
                      <w:marTop w:val="0"/>
                      <w:marBottom w:val="0"/>
                      <w:divBdr>
                        <w:top w:val="none" w:sz="0" w:space="0" w:color="auto"/>
                        <w:left w:val="none" w:sz="0" w:space="0" w:color="auto"/>
                        <w:bottom w:val="none" w:sz="0" w:space="0" w:color="auto"/>
                        <w:right w:val="none" w:sz="0" w:space="0" w:color="auto"/>
                      </w:divBdr>
                      <w:divsChild>
                        <w:div w:id="2084832303">
                          <w:marLeft w:val="0"/>
                          <w:marRight w:val="0"/>
                          <w:marTop w:val="0"/>
                          <w:marBottom w:val="0"/>
                          <w:divBdr>
                            <w:top w:val="none" w:sz="0" w:space="0" w:color="auto"/>
                            <w:left w:val="none" w:sz="0" w:space="0" w:color="auto"/>
                            <w:bottom w:val="none" w:sz="0" w:space="0" w:color="auto"/>
                            <w:right w:val="none" w:sz="0" w:space="0" w:color="auto"/>
                          </w:divBdr>
                          <w:divsChild>
                            <w:div w:id="1108114631">
                              <w:marLeft w:val="0"/>
                              <w:marRight w:val="0"/>
                              <w:marTop w:val="120"/>
                              <w:marBottom w:val="360"/>
                              <w:divBdr>
                                <w:top w:val="none" w:sz="0" w:space="0" w:color="auto"/>
                                <w:left w:val="none" w:sz="0" w:space="0" w:color="auto"/>
                                <w:bottom w:val="none" w:sz="0" w:space="0" w:color="auto"/>
                                <w:right w:val="none" w:sz="0" w:space="0" w:color="auto"/>
                              </w:divBdr>
                              <w:divsChild>
                                <w:div w:id="1560702562">
                                  <w:marLeft w:val="0"/>
                                  <w:marRight w:val="0"/>
                                  <w:marTop w:val="0"/>
                                  <w:marBottom w:val="0"/>
                                  <w:divBdr>
                                    <w:top w:val="none" w:sz="0" w:space="0" w:color="auto"/>
                                    <w:left w:val="none" w:sz="0" w:space="0" w:color="auto"/>
                                    <w:bottom w:val="none" w:sz="0" w:space="0" w:color="auto"/>
                                    <w:right w:val="none" w:sz="0" w:space="0" w:color="auto"/>
                                  </w:divBdr>
                                  <w:divsChild>
                                    <w:div w:id="1001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03686">
      <w:bodyDiv w:val="1"/>
      <w:marLeft w:val="0"/>
      <w:marRight w:val="0"/>
      <w:marTop w:val="0"/>
      <w:marBottom w:val="0"/>
      <w:divBdr>
        <w:top w:val="none" w:sz="0" w:space="0" w:color="auto"/>
        <w:left w:val="none" w:sz="0" w:space="0" w:color="auto"/>
        <w:bottom w:val="none" w:sz="0" w:space="0" w:color="auto"/>
        <w:right w:val="none" w:sz="0" w:space="0" w:color="auto"/>
      </w:divBdr>
    </w:div>
    <w:div w:id="1678339362">
      <w:bodyDiv w:val="1"/>
      <w:marLeft w:val="0"/>
      <w:marRight w:val="0"/>
      <w:marTop w:val="0"/>
      <w:marBottom w:val="0"/>
      <w:divBdr>
        <w:top w:val="none" w:sz="0" w:space="0" w:color="auto"/>
        <w:left w:val="none" w:sz="0" w:space="0" w:color="auto"/>
        <w:bottom w:val="none" w:sz="0" w:space="0" w:color="auto"/>
        <w:right w:val="none" w:sz="0" w:space="0" w:color="auto"/>
      </w:divBdr>
    </w:div>
    <w:div w:id="1817457703">
      <w:bodyDiv w:val="1"/>
      <w:marLeft w:val="0"/>
      <w:marRight w:val="0"/>
      <w:marTop w:val="0"/>
      <w:marBottom w:val="0"/>
      <w:divBdr>
        <w:top w:val="none" w:sz="0" w:space="0" w:color="auto"/>
        <w:left w:val="none" w:sz="0" w:space="0" w:color="auto"/>
        <w:bottom w:val="none" w:sz="0" w:space="0" w:color="auto"/>
        <w:right w:val="none" w:sz="0" w:space="0" w:color="auto"/>
      </w:divBdr>
    </w:div>
    <w:div w:id="1824589455">
      <w:bodyDiv w:val="1"/>
      <w:marLeft w:val="0"/>
      <w:marRight w:val="0"/>
      <w:marTop w:val="0"/>
      <w:marBottom w:val="0"/>
      <w:divBdr>
        <w:top w:val="none" w:sz="0" w:space="0" w:color="auto"/>
        <w:left w:val="none" w:sz="0" w:space="0" w:color="auto"/>
        <w:bottom w:val="none" w:sz="0" w:space="0" w:color="auto"/>
        <w:right w:val="none" w:sz="0" w:space="0" w:color="auto"/>
      </w:divBdr>
    </w:div>
    <w:div w:id="1835293923">
      <w:bodyDiv w:val="1"/>
      <w:marLeft w:val="0"/>
      <w:marRight w:val="0"/>
      <w:marTop w:val="0"/>
      <w:marBottom w:val="0"/>
      <w:divBdr>
        <w:top w:val="none" w:sz="0" w:space="0" w:color="auto"/>
        <w:left w:val="none" w:sz="0" w:space="0" w:color="auto"/>
        <w:bottom w:val="none" w:sz="0" w:space="0" w:color="auto"/>
        <w:right w:val="none" w:sz="0" w:space="0" w:color="auto"/>
      </w:divBdr>
    </w:div>
    <w:div w:id="1852793745">
      <w:bodyDiv w:val="1"/>
      <w:marLeft w:val="0"/>
      <w:marRight w:val="0"/>
      <w:marTop w:val="0"/>
      <w:marBottom w:val="0"/>
      <w:divBdr>
        <w:top w:val="none" w:sz="0" w:space="0" w:color="auto"/>
        <w:left w:val="none" w:sz="0" w:space="0" w:color="auto"/>
        <w:bottom w:val="none" w:sz="0" w:space="0" w:color="auto"/>
        <w:right w:val="none" w:sz="0" w:space="0" w:color="auto"/>
      </w:divBdr>
    </w:div>
    <w:div w:id="1882128842">
      <w:bodyDiv w:val="1"/>
      <w:marLeft w:val="0"/>
      <w:marRight w:val="0"/>
      <w:marTop w:val="0"/>
      <w:marBottom w:val="0"/>
      <w:divBdr>
        <w:top w:val="none" w:sz="0" w:space="0" w:color="auto"/>
        <w:left w:val="none" w:sz="0" w:space="0" w:color="auto"/>
        <w:bottom w:val="none" w:sz="0" w:space="0" w:color="auto"/>
        <w:right w:val="none" w:sz="0" w:space="0" w:color="auto"/>
      </w:divBdr>
    </w:div>
    <w:div w:id="1944994311">
      <w:bodyDiv w:val="1"/>
      <w:marLeft w:val="0"/>
      <w:marRight w:val="0"/>
      <w:marTop w:val="0"/>
      <w:marBottom w:val="0"/>
      <w:divBdr>
        <w:top w:val="none" w:sz="0" w:space="0" w:color="auto"/>
        <w:left w:val="none" w:sz="0" w:space="0" w:color="auto"/>
        <w:bottom w:val="none" w:sz="0" w:space="0" w:color="auto"/>
        <w:right w:val="none" w:sz="0" w:space="0" w:color="auto"/>
      </w:divBdr>
    </w:div>
    <w:div w:id="2001348154">
      <w:bodyDiv w:val="1"/>
      <w:marLeft w:val="0"/>
      <w:marRight w:val="0"/>
      <w:marTop w:val="0"/>
      <w:marBottom w:val="0"/>
      <w:divBdr>
        <w:top w:val="none" w:sz="0" w:space="0" w:color="auto"/>
        <w:left w:val="none" w:sz="0" w:space="0" w:color="auto"/>
        <w:bottom w:val="none" w:sz="0" w:space="0" w:color="auto"/>
        <w:right w:val="none" w:sz="0" w:space="0" w:color="auto"/>
      </w:divBdr>
    </w:div>
    <w:div w:id="2014063102">
      <w:bodyDiv w:val="1"/>
      <w:marLeft w:val="0"/>
      <w:marRight w:val="0"/>
      <w:marTop w:val="0"/>
      <w:marBottom w:val="0"/>
      <w:divBdr>
        <w:top w:val="none" w:sz="0" w:space="0" w:color="auto"/>
        <w:left w:val="none" w:sz="0" w:space="0" w:color="auto"/>
        <w:bottom w:val="none" w:sz="0" w:space="0" w:color="auto"/>
        <w:right w:val="none" w:sz="0" w:space="0" w:color="auto"/>
      </w:divBdr>
    </w:div>
    <w:div w:id="2048335277">
      <w:bodyDiv w:val="1"/>
      <w:marLeft w:val="0"/>
      <w:marRight w:val="0"/>
      <w:marTop w:val="0"/>
      <w:marBottom w:val="0"/>
      <w:divBdr>
        <w:top w:val="none" w:sz="0" w:space="0" w:color="auto"/>
        <w:left w:val="none" w:sz="0" w:space="0" w:color="auto"/>
        <w:bottom w:val="none" w:sz="0" w:space="0" w:color="auto"/>
        <w:right w:val="none" w:sz="0" w:space="0" w:color="auto"/>
      </w:divBdr>
    </w:div>
    <w:div w:id="2053456059">
      <w:bodyDiv w:val="1"/>
      <w:marLeft w:val="0"/>
      <w:marRight w:val="0"/>
      <w:marTop w:val="0"/>
      <w:marBottom w:val="0"/>
      <w:divBdr>
        <w:top w:val="none" w:sz="0" w:space="0" w:color="auto"/>
        <w:left w:val="none" w:sz="0" w:space="0" w:color="auto"/>
        <w:bottom w:val="none" w:sz="0" w:space="0" w:color="auto"/>
        <w:right w:val="none" w:sz="0" w:space="0" w:color="auto"/>
      </w:divBdr>
    </w:div>
    <w:div w:id="2054498538">
      <w:bodyDiv w:val="1"/>
      <w:marLeft w:val="0"/>
      <w:marRight w:val="0"/>
      <w:marTop w:val="0"/>
      <w:marBottom w:val="0"/>
      <w:divBdr>
        <w:top w:val="none" w:sz="0" w:space="0" w:color="auto"/>
        <w:left w:val="none" w:sz="0" w:space="0" w:color="auto"/>
        <w:bottom w:val="none" w:sz="0" w:space="0" w:color="auto"/>
        <w:right w:val="none" w:sz="0" w:space="0" w:color="auto"/>
      </w:divBdr>
    </w:div>
    <w:div w:id="2056541737">
      <w:bodyDiv w:val="1"/>
      <w:marLeft w:val="0"/>
      <w:marRight w:val="0"/>
      <w:marTop w:val="0"/>
      <w:marBottom w:val="0"/>
      <w:divBdr>
        <w:top w:val="none" w:sz="0" w:space="0" w:color="auto"/>
        <w:left w:val="none" w:sz="0" w:space="0" w:color="auto"/>
        <w:bottom w:val="none" w:sz="0" w:space="0" w:color="auto"/>
        <w:right w:val="none" w:sz="0" w:space="0" w:color="auto"/>
      </w:divBdr>
    </w:div>
    <w:div w:id="2064715867">
      <w:bodyDiv w:val="1"/>
      <w:marLeft w:val="0"/>
      <w:marRight w:val="0"/>
      <w:marTop w:val="0"/>
      <w:marBottom w:val="0"/>
      <w:divBdr>
        <w:top w:val="none" w:sz="0" w:space="0" w:color="auto"/>
        <w:left w:val="none" w:sz="0" w:space="0" w:color="auto"/>
        <w:bottom w:val="none" w:sz="0" w:space="0" w:color="auto"/>
        <w:right w:val="none" w:sz="0" w:space="0" w:color="auto"/>
      </w:divBdr>
    </w:div>
    <w:div w:id="2114664969">
      <w:bodyDiv w:val="1"/>
      <w:marLeft w:val="0"/>
      <w:marRight w:val="0"/>
      <w:marTop w:val="0"/>
      <w:marBottom w:val="0"/>
      <w:divBdr>
        <w:top w:val="none" w:sz="0" w:space="0" w:color="auto"/>
        <w:left w:val="none" w:sz="0" w:space="0" w:color="auto"/>
        <w:bottom w:val="none" w:sz="0" w:space="0" w:color="auto"/>
        <w:right w:val="none" w:sz="0" w:space="0" w:color="auto"/>
      </w:divBdr>
    </w:div>
    <w:div w:id="2132936620">
      <w:bodyDiv w:val="1"/>
      <w:marLeft w:val="0"/>
      <w:marRight w:val="0"/>
      <w:marTop w:val="0"/>
      <w:marBottom w:val="0"/>
      <w:divBdr>
        <w:top w:val="none" w:sz="0" w:space="0" w:color="auto"/>
        <w:left w:val="none" w:sz="0" w:space="0" w:color="auto"/>
        <w:bottom w:val="none" w:sz="0" w:space="0" w:color="auto"/>
        <w:right w:val="none" w:sz="0" w:space="0" w:color="auto"/>
      </w:divBdr>
    </w:div>
    <w:div w:id="21429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jalil@med.puc.cl" TargetMode="External"/><Relationship Id="rId10"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D7C3-6C08-AD4A-B2A5-0C6F7B01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14909</Words>
  <Characters>84984</Characters>
  <Application>Microsoft Macintosh Word</Application>
  <DocSecurity>0</DocSecurity>
  <Lines>708</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jalil</dc:creator>
  <cp:lastModifiedBy>Na Ma</cp:lastModifiedBy>
  <cp:revision>3</cp:revision>
  <cp:lastPrinted>2015-08-29T17:06:00Z</cp:lastPrinted>
  <dcterms:created xsi:type="dcterms:W3CDTF">2015-12-04T00:37:00Z</dcterms:created>
  <dcterms:modified xsi:type="dcterms:W3CDTF">2015-12-04T00:41:00Z</dcterms:modified>
</cp:coreProperties>
</file>