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E7041" w14:textId="5608BE34" w:rsidR="00B2458D" w:rsidRPr="00FA5C5F" w:rsidRDefault="00B2458D" w:rsidP="00067840">
      <w:pPr>
        <w:adjustRightInd w:val="0"/>
        <w:snapToGrid w:val="0"/>
        <w:spacing w:line="360" w:lineRule="auto"/>
        <w:rPr>
          <w:rFonts w:ascii="Book Antiqua" w:eastAsia="Times New Roman" w:hAnsi="Book Antiqua" w:cs="宋体"/>
          <w:b/>
          <w:i/>
          <w:color w:val="000000"/>
          <w:sz w:val="24"/>
        </w:rPr>
      </w:pPr>
      <w:bookmarkStart w:id="0" w:name="OLE_LINK3"/>
      <w:bookmarkStart w:id="1" w:name="OLE_LINK4"/>
      <w:bookmarkStart w:id="2" w:name="OLE_LINK43"/>
      <w:bookmarkStart w:id="3" w:name="OLE_LINK70"/>
      <w:bookmarkStart w:id="4" w:name="OLE_LINK56"/>
      <w:r w:rsidRPr="00FA5C5F">
        <w:rPr>
          <w:rFonts w:ascii="Book Antiqua" w:eastAsia="Times New Roman" w:hAnsi="Book Antiqua" w:cs="宋体"/>
          <w:b/>
          <w:color w:val="000000"/>
          <w:sz w:val="24"/>
        </w:rPr>
        <w:t xml:space="preserve">Name of Journal: </w:t>
      </w:r>
      <w:r w:rsidRPr="00FA5C5F">
        <w:rPr>
          <w:rFonts w:ascii="Book Antiqua" w:eastAsia="Times New Roman" w:hAnsi="Book Antiqua" w:cs="宋体"/>
          <w:b/>
          <w:i/>
          <w:color w:val="000000"/>
          <w:sz w:val="24"/>
        </w:rPr>
        <w:t>World Journal of Gastrointestinal Oncology</w:t>
      </w:r>
    </w:p>
    <w:p w14:paraId="0A456880" w14:textId="56365221" w:rsidR="00B2458D" w:rsidRPr="00FA5C5F" w:rsidRDefault="00B2458D" w:rsidP="00067840">
      <w:pPr>
        <w:adjustRightInd w:val="0"/>
        <w:snapToGrid w:val="0"/>
        <w:spacing w:line="360" w:lineRule="auto"/>
        <w:rPr>
          <w:rFonts w:ascii="Book Antiqua" w:hAnsi="Book Antiqua" w:cs="Arial"/>
          <w:b/>
          <w:color w:val="000000"/>
          <w:sz w:val="24"/>
          <w:lang w:val="en"/>
        </w:rPr>
      </w:pPr>
      <w:r w:rsidRPr="00FA5C5F">
        <w:rPr>
          <w:rFonts w:ascii="Book Antiqua" w:hAnsi="Book Antiqua" w:cs="Arial"/>
          <w:b/>
          <w:color w:val="000000"/>
          <w:sz w:val="24"/>
          <w:lang w:val="en"/>
        </w:rPr>
        <w:t>ESPS Manuscript NO: 22707</w:t>
      </w:r>
    </w:p>
    <w:p w14:paraId="23C6A5C8" w14:textId="7758C883" w:rsidR="00B2458D" w:rsidRPr="00FA5C5F" w:rsidRDefault="00B2458D" w:rsidP="00067840">
      <w:pPr>
        <w:adjustRightInd w:val="0"/>
        <w:snapToGrid w:val="0"/>
        <w:spacing w:line="360" w:lineRule="auto"/>
        <w:rPr>
          <w:rFonts w:ascii="Book Antiqua" w:hAnsi="Book Antiqua"/>
          <w:b/>
          <w:i/>
          <w:color w:val="000000"/>
          <w:sz w:val="24"/>
        </w:rPr>
      </w:pPr>
      <w:r w:rsidRPr="00FA5C5F">
        <w:rPr>
          <w:rFonts w:ascii="Book Antiqua" w:hAnsi="Book Antiqua"/>
          <w:b/>
          <w:color w:val="000000"/>
          <w:sz w:val="24"/>
          <w:shd w:val="clear" w:color="auto" w:fill="FFFFFF"/>
        </w:rPr>
        <w:t>Manuscript Type</w:t>
      </w:r>
      <w:r w:rsidRPr="00FA5C5F">
        <w:rPr>
          <w:rFonts w:ascii="Book Antiqua" w:hAnsi="Book Antiqua"/>
          <w:b/>
          <w:color w:val="000000"/>
          <w:sz w:val="24"/>
        </w:rPr>
        <w:t xml:space="preserve">: </w:t>
      </w:r>
      <w:r w:rsidR="00FA5C5F" w:rsidRPr="00FA5C5F">
        <w:rPr>
          <w:rFonts w:ascii="Book Antiqua" w:hAnsi="Book Antiqua"/>
          <w:b/>
          <w:color w:val="000000"/>
          <w:sz w:val="24"/>
        </w:rPr>
        <w:t>Original Article</w:t>
      </w:r>
    </w:p>
    <w:bookmarkEnd w:id="0"/>
    <w:bookmarkEnd w:id="1"/>
    <w:p w14:paraId="17874019" w14:textId="77777777" w:rsidR="00FA5C5F" w:rsidRDefault="00FA5C5F" w:rsidP="00067840">
      <w:pPr>
        <w:spacing w:line="360" w:lineRule="auto"/>
        <w:rPr>
          <w:rFonts w:ascii="Book Antiqua" w:eastAsia="华文细黑" w:hAnsi="Book Antiqua" w:cs="Tahoma"/>
          <w:b/>
          <w:i/>
          <w:color w:val="000000"/>
          <w:sz w:val="24"/>
        </w:rPr>
      </w:pPr>
    </w:p>
    <w:p w14:paraId="65107E5A" w14:textId="4C2C9660" w:rsidR="001A3758" w:rsidRPr="006D5100" w:rsidRDefault="006D5100" w:rsidP="00067840">
      <w:pPr>
        <w:spacing w:line="360" w:lineRule="auto"/>
        <w:rPr>
          <w:rFonts w:ascii="Book Antiqua" w:hAnsi="Book Antiqua"/>
          <w:b/>
          <w:i/>
          <w:sz w:val="24"/>
        </w:rPr>
      </w:pPr>
      <w:r w:rsidRPr="006D5100">
        <w:rPr>
          <w:rFonts w:ascii="Book Antiqua" w:eastAsia="华文细黑" w:hAnsi="Book Antiqua" w:cs="Tahoma"/>
          <w:b/>
          <w:i/>
          <w:color w:val="000000"/>
          <w:sz w:val="24"/>
        </w:rPr>
        <w:t>Basic Study</w:t>
      </w:r>
    </w:p>
    <w:p w14:paraId="39B5DA4D" w14:textId="7528BA06" w:rsidR="00707EFD" w:rsidRPr="00D3778E" w:rsidRDefault="00765FD5" w:rsidP="00067840">
      <w:pPr>
        <w:spacing w:line="360" w:lineRule="auto"/>
        <w:rPr>
          <w:rFonts w:ascii="Book Antiqua" w:hAnsi="Book Antiqua"/>
          <w:b/>
          <w:sz w:val="24"/>
        </w:rPr>
      </w:pPr>
      <w:r w:rsidRPr="00D3778E">
        <w:rPr>
          <w:rFonts w:ascii="Book Antiqua" w:hAnsi="Book Antiqua"/>
          <w:b/>
          <w:sz w:val="24"/>
        </w:rPr>
        <w:t xml:space="preserve">Expression of </w:t>
      </w:r>
      <w:r w:rsidR="006F3F67" w:rsidRPr="00D3778E">
        <w:rPr>
          <w:rFonts w:ascii="Book Antiqua" w:hAnsi="Book Antiqua"/>
          <w:b/>
          <w:sz w:val="24"/>
        </w:rPr>
        <w:t>p</w:t>
      </w:r>
      <w:r w:rsidRPr="00D3778E">
        <w:rPr>
          <w:rFonts w:ascii="Book Antiqua" w:hAnsi="Book Antiqua"/>
          <w:b/>
          <w:sz w:val="24"/>
        </w:rPr>
        <w:t xml:space="preserve">-STAT3 and </w:t>
      </w:r>
      <w:r w:rsidR="0021549A" w:rsidRPr="0021549A">
        <w:rPr>
          <w:rFonts w:ascii="Book Antiqua" w:hAnsi="Book Antiqua"/>
          <w:b/>
          <w:sz w:val="24"/>
        </w:rPr>
        <w:t>vascular endothelial growth factor</w:t>
      </w:r>
      <w:r w:rsidR="0021549A" w:rsidRPr="00D3778E">
        <w:rPr>
          <w:rFonts w:ascii="Book Antiqua" w:hAnsi="Book Antiqua"/>
          <w:b/>
          <w:sz w:val="24"/>
        </w:rPr>
        <w:t xml:space="preserve"> </w:t>
      </w:r>
      <w:r w:rsidRPr="00D3778E">
        <w:rPr>
          <w:rFonts w:ascii="Book Antiqua" w:hAnsi="Book Antiqua"/>
          <w:b/>
          <w:sz w:val="24"/>
        </w:rPr>
        <w:t xml:space="preserve">in </w:t>
      </w:r>
      <w:r w:rsidR="00A861FE" w:rsidRPr="00D3778E">
        <w:rPr>
          <w:rFonts w:ascii="Book Antiqua" w:hAnsi="Book Antiqua"/>
          <w:b/>
          <w:sz w:val="24"/>
        </w:rPr>
        <w:t>MNNG-</w:t>
      </w:r>
      <w:r w:rsidR="00B2458D" w:rsidRPr="00D3778E">
        <w:rPr>
          <w:rFonts w:ascii="Book Antiqua" w:hAnsi="Book Antiqua"/>
          <w:b/>
          <w:sz w:val="24"/>
        </w:rPr>
        <w:t>induced precancerous lesions and gastric tumor in rats</w:t>
      </w:r>
    </w:p>
    <w:p w14:paraId="442A46EC" w14:textId="77777777" w:rsidR="006F3F67" w:rsidRPr="00D3778E" w:rsidRDefault="006F3F67" w:rsidP="00067840">
      <w:pPr>
        <w:spacing w:line="360" w:lineRule="auto"/>
        <w:rPr>
          <w:rFonts w:ascii="Book Antiqua" w:hAnsi="Book Antiqua"/>
          <w:b/>
          <w:sz w:val="24"/>
        </w:rPr>
      </w:pPr>
    </w:p>
    <w:p w14:paraId="6871E2C8" w14:textId="55A1B42A" w:rsidR="001A3758" w:rsidRPr="00D3778E" w:rsidRDefault="006F3F67" w:rsidP="00067840">
      <w:pPr>
        <w:spacing w:line="360" w:lineRule="auto"/>
        <w:rPr>
          <w:rFonts w:ascii="Book Antiqua" w:hAnsi="Book Antiqua"/>
          <w:sz w:val="24"/>
        </w:rPr>
      </w:pPr>
      <w:r w:rsidRPr="00D3778E">
        <w:rPr>
          <w:rFonts w:ascii="Book Antiqua" w:hAnsi="Book Antiqua"/>
          <w:sz w:val="24"/>
        </w:rPr>
        <w:t>Wang XY</w:t>
      </w:r>
      <w:r w:rsidRPr="00D3778E">
        <w:rPr>
          <w:rFonts w:ascii="Book Antiqua" w:hAnsi="Book Antiqua"/>
          <w:i/>
          <w:sz w:val="24"/>
        </w:rPr>
        <w:t xml:space="preserve"> et al</w:t>
      </w:r>
      <w:r w:rsidRPr="00D3778E">
        <w:rPr>
          <w:rFonts w:ascii="Book Antiqua" w:hAnsi="Book Antiqua"/>
          <w:sz w:val="24"/>
        </w:rPr>
        <w:t xml:space="preserve">. </w:t>
      </w:r>
      <w:r w:rsidR="005A0A98" w:rsidRPr="00D3778E">
        <w:rPr>
          <w:rFonts w:ascii="Book Antiqua" w:hAnsi="Book Antiqua"/>
          <w:sz w:val="24"/>
        </w:rPr>
        <w:t xml:space="preserve">P-STAT3 and VEGF in </w:t>
      </w:r>
      <w:r w:rsidRPr="00D3778E">
        <w:rPr>
          <w:rFonts w:ascii="Book Antiqua" w:hAnsi="Book Antiqua"/>
          <w:sz w:val="24"/>
        </w:rPr>
        <w:t xml:space="preserve">expression </w:t>
      </w:r>
      <w:r w:rsidR="005A0A98" w:rsidRPr="00D3778E">
        <w:rPr>
          <w:rFonts w:ascii="Book Antiqua" w:hAnsi="Book Antiqua"/>
          <w:sz w:val="24"/>
        </w:rPr>
        <w:t>of</w:t>
      </w:r>
      <w:r w:rsidRPr="00D3778E">
        <w:rPr>
          <w:rFonts w:ascii="Book Antiqua" w:hAnsi="Book Antiqua"/>
          <w:sz w:val="24"/>
        </w:rPr>
        <w:t xml:space="preserve"> p</w:t>
      </w:r>
      <w:r w:rsidR="005A0A98" w:rsidRPr="00D3778E">
        <w:rPr>
          <w:rFonts w:ascii="Book Antiqua" w:hAnsi="Book Antiqua"/>
          <w:sz w:val="24"/>
        </w:rPr>
        <w:t>-STAT3 and VEGF</w:t>
      </w:r>
    </w:p>
    <w:p w14:paraId="273B72F3" w14:textId="77777777" w:rsidR="006F3F67" w:rsidRPr="00D3778E" w:rsidRDefault="006F3F67" w:rsidP="00067840">
      <w:pPr>
        <w:autoSpaceDE w:val="0"/>
        <w:autoSpaceDN w:val="0"/>
        <w:adjustRightInd w:val="0"/>
        <w:snapToGrid w:val="0"/>
        <w:spacing w:line="360" w:lineRule="auto"/>
        <w:rPr>
          <w:rFonts w:ascii="Book Antiqua" w:hAnsi="Book Antiqua"/>
          <w:iCs/>
          <w:kern w:val="0"/>
          <w:sz w:val="24"/>
        </w:rPr>
      </w:pPr>
    </w:p>
    <w:p w14:paraId="1084851B" w14:textId="30925FAF" w:rsidR="00707EFD" w:rsidRPr="00FA5C5F" w:rsidRDefault="00435F79" w:rsidP="00067840">
      <w:pPr>
        <w:autoSpaceDE w:val="0"/>
        <w:autoSpaceDN w:val="0"/>
        <w:adjustRightInd w:val="0"/>
        <w:snapToGrid w:val="0"/>
        <w:spacing w:line="360" w:lineRule="auto"/>
        <w:rPr>
          <w:rFonts w:ascii="Book Antiqua" w:hAnsi="Book Antiqua"/>
          <w:b/>
          <w:iCs/>
          <w:kern w:val="0"/>
          <w:sz w:val="24"/>
          <w:vertAlign w:val="superscript"/>
        </w:rPr>
      </w:pPr>
      <w:r w:rsidRPr="00FA5C5F">
        <w:rPr>
          <w:rFonts w:ascii="Book Antiqua" w:hAnsi="Book Antiqua"/>
          <w:b/>
          <w:iCs/>
          <w:kern w:val="0"/>
          <w:sz w:val="24"/>
        </w:rPr>
        <w:t>Xiao-</w:t>
      </w:r>
      <w:r w:rsidR="00131C0D" w:rsidRPr="00FA5C5F">
        <w:rPr>
          <w:rFonts w:ascii="Book Antiqua" w:hAnsi="Book Antiqua"/>
          <w:b/>
          <w:iCs/>
          <w:kern w:val="0"/>
          <w:sz w:val="24"/>
        </w:rPr>
        <w:t xml:space="preserve">Yan </w:t>
      </w:r>
      <w:r w:rsidRPr="00FA5C5F">
        <w:rPr>
          <w:rFonts w:ascii="Book Antiqua" w:hAnsi="Book Antiqua"/>
          <w:b/>
          <w:iCs/>
          <w:kern w:val="0"/>
          <w:sz w:val="24"/>
        </w:rPr>
        <w:t>Wang, Lou-</w:t>
      </w:r>
      <w:r w:rsidR="00131C0D" w:rsidRPr="00FA5C5F">
        <w:rPr>
          <w:rFonts w:ascii="Book Antiqua" w:hAnsi="Book Antiqua"/>
          <w:b/>
          <w:iCs/>
          <w:kern w:val="0"/>
          <w:sz w:val="24"/>
        </w:rPr>
        <w:t xml:space="preserve">Lei </w:t>
      </w:r>
      <w:r w:rsidRPr="00FA5C5F">
        <w:rPr>
          <w:rFonts w:ascii="Book Antiqua" w:hAnsi="Book Antiqua"/>
          <w:b/>
          <w:iCs/>
          <w:kern w:val="0"/>
          <w:sz w:val="24"/>
        </w:rPr>
        <w:t xml:space="preserve">Wang, </w:t>
      </w:r>
      <w:bookmarkStart w:id="5" w:name="OLE_LINK2"/>
      <w:bookmarkStart w:id="6" w:name="OLE_LINK5"/>
      <w:proofErr w:type="spellStart"/>
      <w:r w:rsidR="00707EFD" w:rsidRPr="00FA5C5F">
        <w:rPr>
          <w:rFonts w:ascii="Book Antiqua" w:hAnsi="Book Antiqua"/>
          <w:b/>
          <w:iCs/>
          <w:kern w:val="0"/>
          <w:sz w:val="24"/>
        </w:rPr>
        <w:t>Xuan</w:t>
      </w:r>
      <w:proofErr w:type="spellEnd"/>
      <w:r w:rsidR="00707EFD" w:rsidRPr="00FA5C5F">
        <w:rPr>
          <w:rFonts w:ascii="Book Antiqua" w:hAnsi="Book Antiqua"/>
          <w:b/>
          <w:iCs/>
          <w:kern w:val="0"/>
          <w:sz w:val="24"/>
        </w:rPr>
        <w:t xml:space="preserve"> </w:t>
      </w:r>
      <w:proofErr w:type="spellStart"/>
      <w:r w:rsidR="00707EFD" w:rsidRPr="00FA5C5F">
        <w:rPr>
          <w:rFonts w:ascii="Book Antiqua" w:hAnsi="Book Antiqua"/>
          <w:b/>
          <w:iCs/>
          <w:kern w:val="0"/>
          <w:sz w:val="24"/>
        </w:rPr>
        <w:t>Zheng</w:t>
      </w:r>
      <w:proofErr w:type="spellEnd"/>
      <w:r w:rsidR="00707EFD" w:rsidRPr="00FA5C5F">
        <w:rPr>
          <w:rFonts w:ascii="Book Antiqua" w:hAnsi="Book Antiqua"/>
          <w:b/>
          <w:iCs/>
          <w:kern w:val="0"/>
          <w:sz w:val="24"/>
        </w:rPr>
        <w:t xml:space="preserve">, </w:t>
      </w:r>
      <w:r w:rsidR="00AC3E1F" w:rsidRPr="00FA5C5F">
        <w:rPr>
          <w:rFonts w:ascii="Book Antiqua" w:hAnsi="Book Antiqua"/>
          <w:b/>
          <w:iCs/>
          <w:kern w:val="0"/>
          <w:sz w:val="24"/>
        </w:rPr>
        <w:t>Li-</w:t>
      </w:r>
      <w:r w:rsidR="00131C0D" w:rsidRPr="00FA5C5F">
        <w:rPr>
          <w:rFonts w:ascii="Book Antiqua" w:hAnsi="Book Antiqua"/>
          <w:b/>
          <w:iCs/>
          <w:kern w:val="0"/>
          <w:sz w:val="24"/>
        </w:rPr>
        <w:t xml:space="preserve">Na </w:t>
      </w:r>
      <w:proofErr w:type="spellStart"/>
      <w:r w:rsidR="00AC3E1F" w:rsidRPr="00FA5C5F">
        <w:rPr>
          <w:rFonts w:ascii="Book Antiqua" w:hAnsi="Book Antiqua"/>
          <w:b/>
          <w:iCs/>
          <w:kern w:val="0"/>
          <w:sz w:val="24"/>
        </w:rPr>
        <w:t>Meng</w:t>
      </w:r>
      <w:proofErr w:type="spellEnd"/>
      <w:r w:rsidR="00BB0C97" w:rsidRPr="00FA5C5F">
        <w:rPr>
          <w:rFonts w:ascii="Book Antiqua" w:hAnsi="Book Antiqua"/>
          <w:b/>
          <w:iCs/>
          <w:kern w:val="0"/>
          <w:sz w:val="24"/>
        </w:rPr>
        <w:t xml:space="preserve">, </w:t>
      </w:r>
      <w:r w:rsidR="00AC3E1F" w:rsidRPr="00FA5C5F">
        <w:rPr>
          <w:rFonts w:ascii="Book Antiqua" w:hAnsi="Book Antiqua"/>
          <w:b/>
          <w:iCs/>
          <w:kern w:val="0"/>
          <w:sz w:val="24"/>
        </w:rPr>
        <w:t xml:space="preserve">Bin </w:t>
      </w:r>
      <w:proofErr w:type="spellStart"/>
      <w:r w:rsidR="00AC3E1F" w:rsidRPr="00FA5C5F">
        <w:rPr>
          <w:rFonts w:ascii="Book Antiqua" w:hAnsi="Book Antiqua"/>
          <w:b/>
          <w:iCs/>
          <w:kern w:val="0"/>
          <w:sz w:val="24"/>
        </w:rPr>
        <w:t>L</w:t>
      </w:r>
      <w:r w:rsidR="00BF7BBA" w:rsidRPr="00FA5C5F">
        <w:rPr>
          <w:rFonts w:ascii="Book Antiqua" w:hAnsi="Book Antiqua"/>
          <w:b/>
          <w:iCs/>
          <w:kern w:val="0"/>
          <w:sz w:val="24"/>
        </w:rPr>
        <w:t>yu</w:t>
      </w:r>
      <w:proofErr w:type="spellEnd"/>
      <w:r w:rsidRPr="00FA5C5F">
        <w:rPr>
          <w:rFonts w:ascii="Book Antiqua" w:hAnsi="Book Antiqua"/>
          <w:b/>
          <w:iCs/>
          <w:kern w:val="0"/>
          <w:sz w:val="24"/>
        </w:rPr>
        <w:t xml:space="preserve">, </w:t>
      </w:r>
      <w:proofErr w:type="spellStart"/>
      <w:r w:rsidRPr="00FA5C5F">
        <w:rPr>
          <w:rFonts w:ascii="Book Antiqua" w:hAnsi="Book Antiqua"/>
          <w:b/>
          <w:iCs/>
          <w:kern w:val="0"/>
          <w:sz w:val="24"/>
        </w:rPr>
        <w:t>Hai-</w:t>
      </w:r>
      <w:r w:rsidR="00131C0D" w:rsidRPr="00FA5C5F">
        <w:rPr>
          <w:rFonts w:ascii="Book Antiqua" w:hAnsi="Book Antiqua"/>
          <w:b/>
          <w:iCs/>
          <w:kern w:val="0"/>
          <w:sz w:val="24"/>
        </w:rPr>
        <w:t>Feng</w:t>
      </w:r>
      <w:proofErr w:type="spellEnd"/>
      <w:r w:rsidR="00131C0D" w:rsidRPr="00FA5C5F">
        <w:rPr>
          <w:rFonts w:ascii="Book Antiqua" w:hAnsi="Book Antiqua"/>
          <w:b/>
          <w:iCs/>
          <w:kern w:val="0"/>
          <w:sz w:val="24"/>
        </w:rPr>
        <w:t xml:space="preserve"> </w:t>
      </w:r>
      <w:r w:rsidRPr="00FA5C5F">
        <w:rPr>
          <w:rFonts w:ascii="Book Antiqua" w:hAnsi="Book Antiqua"/>
          <w:b/>
          <w:iCs/>
          <w:kern w:val="0"/>
          <w:sz w:val="24"/>
        </w:rPr>
        <w:t>Jin</w:t>
      </w:r>
      <w:bookmarkEnd w:id="5"/>
      <w:bookmarkEnd w:id="6"/>
    </w:p>
    <w:p w14:paraId="6E60C045" w14:textId="77777777" w:rsidR="001A3758" w:rsidRPr="00D3778E" w:rsidRDefault="001A3758" w:rsidP="00067840">
      <w:pPr>
        <w:autoSpaceDE w:val="0"/>
        <w:autoSpaceDN w:val="0"/>
        <w:adjustRightInd w:val="0"/>
        <w:snapToGrid w:val="0"/>
        <w:spacing w:line="360" w:lineRule="auto"/>
        <w:rPr>
          <w:rFonts w:ascii="Book Antiqua" w:hAnsi="Book Antiqua"/>
          <w:b/>
          <w:iCs/>
          <w:kern w:val="0"/>
          <w:sz w:val="24"/>
        </w:rPr>
      </w:pPr>
    </w:p>
    <w:p w14:paraId="644269D4" w14:textId="6D463634" w:rsidR="00734417" w:rsidRPr="00D3778E" w:rsidRDefault="00131C0D" w:rsidP="00067840">
      <w:pPr>
        <w:autoSpaceDE w:val="0"/>
        <w:autoSpaceDN w:val="0"/>
        <w:adjustRightInd w:val="0"/>
        <w:snapToGrid w:val="0"/>
        <w:spacing w:line="360" w:lineRule="auto"/>
        <w:rPr>
          <w:rFonts w:ascii="Book Antiqua" w:hAnsi="Book Antiqua"/>
          <w:iCs/>
          <w:kern w:val="0"/>
          <w:sz w:val="24"/>
        </w:rPr>
      </w:pPr>
      <w:r w:rsidRPr="00D3778E">
        <w:rPr>
          <w:rFonts w:ascii="Book Antiqua" w:hAnsi="Book Antiqua"/>
          <w:b/>
          <w:iCs/>
          <w:kern w:val="0"/>
          <w:sz w:val="24"/>
        </w:rPr>
        <w:t xml:space="preserve">Xiao-Yan Wang, Lou-Lei Wang, </w:t>
      </w:r>
      <w:r w:rsidR="00435F79" w:rsidRPr="00D3778E">
        <w:rPr>
          <w:rFonts w:ascii="Book Antiqua" w:hAnsi="Book Antiqua"/>
          <w:iCs/>
          <w:kern w:val="0"/>
          <w:sz w:val="24"/>
        </w:rPr>
        <w:t>The First Affiliated Hospital of Zhejiang University, Hangzhou</w:t>
      </w:r>
      <w:r w:rsidR="000E13DB" w:rsidRPr="00D3778E">
        <w:rPr>
          <w:rFonts w:ascii="Book Antiqua" w:hAnsi="Book Antiqua"/>
          <w:iCs/>
          <w:kern w:val="0"/>
          <w:sz w:val="24"/>
        </w:rPr>
        <w:t xml:space="preserve"> 310003</w:t>
      </w:r>
      <w:r w:rsidR="005A0A98" w:rsidRPr="00D3778E">
        <w:rPr>
          <w:rFonts w:ascii="Book Antiqua" w:hAnsi="Book Antiqua"/>
          <w:iCs/>
          <w:kern w:val="0"/>
          <w:sz w:val="24"/>
        </w:rPr>
        <w:t>,</w:t>
      </w:r>
      <w:r w:rsidR="00435F79" w:rsidRPr="00D3778E">
        <w:rPr>
          <w:rFonts w:ascii="Book Antiqua" w:hAnsi="Book Antiqua"/>
          <w:iCs/>
          <w:kern w:val="0"/>
          <w:sz w:val="24"/>
        </w:rPr>
        <w:t xml:space="preserve"> </w:t>
      </w:r>
      <w:r w:rsidR="00734417" w:rsidRPr="00D3778E">
        <w:rPr>
          <w:rFonts w:ascii="Book Antiqua" w:hAnsi="Book Antiqua"/>
          <w:iCs/>
          <w:kern w:val="0"/>
          <w:sz w:val="24"/>
        </w:rPr>
        <w:t xml:space="preserve">Zhejiang Province, </w:t>
      </w:r>
      <w:r w:rsidR="00435F79" w:rsidRPr="00D3778E">
        <w:rPr>
          <w:rFonts w:ascii="Book Antiqua" w:hAnsi="Book Antiqua"/>
          <w:iCs/>
          <w:kern w:val="0"/>
          <w:sz w:val="24"/>
        </w:rPr>
        <w:t>China</w:t>
      </w:r>
    </w:p>
    <w:p w14:paraId="46F31B13" w14:textId="399A4BDF" w:rsidR="00707EFD" w:rsidRPr="00D3778E" w:rsidRDefault="00707EFD" w:rsidP="00067840">
      <w:pPr>
        <w:autoSpaceDE w:val="0"/>
        <w:autoSpaceDN w:val="0"/>
        <w:adjustRightInd w:val="0"/>
        <w:snapToGrid w:val="0"/>
        <w:spacing w:line="360" w:lineRule="auto"/>
        <w:rPr>
          <w:rFonts w:ascii="Book Antiqua" w:hAnsi="Book Antiqua"/>
          <w:iCs/>
          <w:kern w:val="0"/>
          <w:sz w:val="24"/>
        </w:rPr>
      </w:pPr>
    </w:p>
    <w:p w14:paraId="77627F91" w14:textId="69FC1DCF" w:rsidR="00923FD6" w:rsidRPr="00D3778E" w:rsidRDefault="00734417" w:rsidP="00067840">
      <w:pPr>
        <w:autoSpaceDE w:val="0"/>
        <w:autoSpaceDN w:val="0"/>
        <w:adjustRightInd w:val="0"/>
        <w:snapToGrid w:val="0"/>
        <w:spacing w:line="360" w:lineRule="auto"/>
        <w:rPr>
          <w:rFonts w:ascii="Book Antiqua" w:hAnsi="Book Antiqua"/>
          <w:iCs/>
          <w:kern w:val="0"/>
          <w:sz w:val="24"/>
        </w:rPr>
      </w:pPr>
      <w:bookmarkStart w:id="7" w:name="OLE_LINK34"/>
      <w:bookmarkStart w:id="8" w:name="OLE_LINK35"/>
      <w:bookmarkStart w:id="9" w:name="OLE_LINK36"/>
      <w:proofErr w:type="spellStart"/>
      <w:r w:rsidRPr="00D3778E">
        <w:rPr>
          <w:rFonts w:ascii="Book Antiqua" w:hAnsi="Book Antiqua"/>
          <w:b/>
          <w:iCs/>
          <w:kern w:val="0"/>
          <w:sz w:val="24"/>
        </w:rPr>
        <w:t>Xuan</w:t>
      </w:r>
      <w:proofErr w:type="spellEnd"/>
      <w:r w:rsidRPr="00D3778E">
        <w:rPr>
          <w:rFonts w:ascii="Book Antiqua" w:hAnsi="Book Antiqua"/>
          <w:b/>
          <w:iCs/>
          <w:kern w:val="0"/>
          <w:sz w:val="24"/>
        </w:rPr>
        <w:t xml:space="preserve"> </w:t>
      </w:r>
      <w:proofErr w:type="spellStart"/>
      <w:r w:rsidRPr="00D3778E">
        <w:rPr>
          <w:rFonts w:ascii="Book Antiqua" w:hAnsi="Book Antiqua"/>
          <w:b/>
          <w:iCs/>
          <w:kern w:val="0"/>
          <w:sz w:val="24"/>
        </w:rPr>
        <w:t>Zheng</w:t>
      </w:r>
      <w:proofErr w:type="spellEnd"/>
      <w:r w:rsidRPr="00D3778E">
        <w:rPr>
          <w:rFonts w:ascii="Book Antiqua" w:hAnsi="Book Antiqua"/>
          <w:b/>
          <w:iCs/>
          <w:kern w:val="0"/>
          <w:sz w:val="24"/>
        </w:rPr>
        <w:t xml:space="preserve">, Li-Na </w:t>
      </w:r>
      <w:proofErr w:type="spellStart"/>
      <w:r w:rsidRPr="00D3778E">
        <w:rPr>
          <w:rFonts w:ascii="Book Antiqua" w:hAnsi="Book Antiqua"/>
          <w:b/>
          <w:iCs/>
          <w:kern w:val="0"/>
          <w:sz w:val="24"/>
        </w:rPr>
        <w:t>Meng</w:t>
      </w:r>
      <w:proofErr w:type="spellEnd"/>
      <w:r w:rsidRPr="00D3778E">
        <w:rPr>
          <w:rFonts w:ascii="Book Antiqua" w:hAnsi="Book Antiqua"/>
          <w:b/>
          <w:iCs/>
          <w:kern w:val="0"/>
          <w:sz w:val="24"/>
        </w:rPr>
        <w:t xml:space="preserve">, Bin </w:t>
      </w:r>
      <w:proofErr w:type="spellStart"/>
      <w:r w:rsidRPr="00D3778E">
        <w:rPr>
          <w:rFonts w:ascii="Book Antiqua" w:hAnsi="Book Antiqua"/>
          <w:b/>
          <w:iCs/>
          <w:kern w:val="0"/>
          <w:sz w:val="24"/>
        </w:rPr>
        <w:t>Lyu</w:t>
      </w:r>
      <w:proofErr w:type="spellEnd"/>
      <w:r w:rsidRPr="00D3778E">
        <w:rPr>
          <w:rFonts w:ascii="Book Antiqua" w:hAnsi="Book Antiqua"/>
          <w:b/>
          <w:iCs/>
          <w:kern w:val="0"/>
          <w:sz w:val="24"/>
        </w:rPr>
        <w:t xml:space="preserve">, </w:t>
      </w:r>
      <w:proofErr w:type="spellStart"/>
      <w:r w:rsidRPr="00D3778E">
        <w:rPr>
          <w:rFonts w:ascii="Book Antiqua" w:hAnsi="Book Antiqua"/>
          <w:b/>
          <w:iCs/>
          <w:kern w:val="0"/>
          <w:sz w:val="24"/>
        </w:rPr>
        <w:t>Hai-Feng</w:t>
      </w:r>
      <w:proofErr w:type="spellEnd"/>
      <w:r w:rsidRPr="00D3778E">
        <w:rPr>
          <w:rFonts w:ascii="Book Antiqua" w:hAnsi="Book Antiqua"/>
          <w:b/>
          <w:iCs/>
          <w:kern w:val="0"/>
          <w:sz w:val="24"/>
        </w:rPr>
        <w:t xml:space="preserve"> Jin, </w:t>
      </w:r>
      <w:r w:rsidR="00435F79" w:rsidRPr="00D3778E">
        <w:rPr>
          <w:rFonts w:ascii="Book Antiqua" w:hAnsi="Book Antiqua"/>
          <w:iCs/>
          <w:kern w:val="0"/>
          <w:sz w:val="24"/>
        </w:rPr>
        <w:t>The First Affiliated Hospital of Zhejiang Chinese Medicine University</w:t>
      </w:r>
      <w:bookmarkEnd w:id="7"/>
      <w:bookmarkEnd w:id="8"/>
      <w:bookmarkEnd w:id="9"/>
      <w:r w:rsidR="00435F79" w:rsidRPr="00D3778E">
        <w:rPr>
          <w:rFonts w:ascii="Book Antiqua" w:hAnsi="Book Antiqua"/>
          <w:iCs/>
          <w:kern w:val="0"/>
          <w:sz w:val="24"/>
        </w:rPr>
        <w:t xml:space="preserve">, Hangzhou </w:t>
      </w:r>
      <w:r w:rsidR="000E13DB" w:rsidRPr="00D3778E">
        <w:rPr>
          <w:rFonts w:ascii="Book Antiqua" w:hAnsi="Book Antiqua"/>
          <w:iCs/>
          <w:kern w:val="0"/>
          <w:sz w:val="24"/>
        </w:rPr>
        <w:t>310006</w:t>
      </w:r>
      <w:r w:rsidR="005A0A98" w:rsidRPr="00D3778E">
        <w:rPr>
          <w:rFonts w:ascii="Book Antiqua" w:hAnsi="Book Antiqua"/>
          <w:iCs/>
          <w:kern w:val="0"/>
          <w:sz w:val="24"/>
        </w:rPr>
        <w:t xml:space="preserve">, </w:t>
      </w:r>
      <w:r w:rsidRPr="00D3778E">
        <w:rPr>
          <w:rFonts w:ascii="Book Antiqua" w:hAnsi="Book Antiqua"/>
          <w:iCs/>
          <w:kern w:val="0"/>
          <w:sz w:val="24"/>
        </w:rPr>
        <w:t>Zhejiang Province, China</w:t>
      </w:r>
    </w:p>
    <w:p w14:paraId="2450140A" w14:textId="5D2AB0CE" w:rsidR="005E016F" w:rsidRPr="00D3778E" w:rsidRDefault="005E016F" w:rsidP="00067840">
      <w:pPr>
        <w:autoSpaceDE w:val="0"/>
        <w:autoSpaceDN w:val="0"/>
        <w:adjustRightInd w:val="0"/>
        <w:snapToGrid w:val="0"/>
        <w:spacing w:line="360" w:lineRule="auto"/>
        <w:rPr>
          <w:rFonts w:ascii="Book Antiqua" w:hAnsi="Book Antiqua"/>
          <w:iCs/>
          <w:kern w:val="0"/>
          <w:sz w:val="24"/>
        </w:rPr>
      </w:pPr>
    </w:p>
    <w:p w14:paraId="7A52521F" w14:textId="778F208A" w:rsidR="001D1229" w:rsidRPr="00D3778E" w:rsidRDefault="004A133E" w:rsidP="00067840">
      <w:pPr>
        <w:autoSpaceDE w:val="0"/>
        <w:autoSpaceDN w:val="0"/>
        <w:adjustRightInd w:val="0"/>
        <w:snapToGrid w:val="0"/>
        <w:spacing w:line="360" w:lineRule="auto"/>
        <w:rPr>
          <w:rFonts w:ascii="Book Antiqua" w:hAnsi="Book Antiqua"/>
          <w:b/>
          <w:color w:val="000000"/>
          <w:sz w:val="24"/>
          <w:lang w:val="en-GB"/>
        </w:rPr>
      </w:pPr>
      <w:r w:rsidRPr="00D3778E">
        <w:rPr>
          <w:rFonts w:ascii="Book Antiqua" w:hAnsi="Book Antiqua"/>
          <w:b/>
          <w:color w:val="000000"/>
          <w:sz w:val="24"/>
          <w:lang w:val="en-GB"/>
        </w:rPr>
        <w:t>Author contributions:</w:t>
      </w:r>
      <w:r w:rsidR="00734417" w:rsidRPr="00D3778E">
        <w:rPr>
          <w:rFonts w:ascii="Book Antiqua" w:hAnsi="Book Antiqua"/>
          <w:b/>
          <w:color w:val="000000"/>
          <w:sz w:val="24"/>
          <w:lang w:val="en-GB"/>
        </w:rPr>
        <w:t xml:space="preserve"> </w:t>
      </w:r>
      <w:r w:rsidR="005A0A98" w:rsidRPr="00D3778E">
        <w:rPr>
          <w:rFonts w:ascii="Book Antiqua" w:hAnsi="Book Antiqua"/>
          <w:iCs/>
          <w:kern w:val="0"/>
          <w:sz w:val="24"/>
        </w:rPr>
        <w:t xml:space="preserve">Wang </w:t>
      </w:r>
      <w:r w:rsidR="00734417" w:rsidRPr="00D3778E">
        <w:rPr>
          <w:rFonts w:ascii="Book Antiqua" w:hAnsi="Book Antiqua"/>
          <w:iCs/>
          <w:kern w:val="0"/>
          <w:sz w:val="24"/>
        </w:rPr>
        <w:t xml:space="preserve">XY </w:t>
      </w:r>
      <w:r w:rsidR="005A0A98" w:rsidRPr="00D3778E">
        <w:rPr>
          <w:rFonts w:ascii="Book Antiqua" w:hAnsi="Book Antiqua"/>
          <w:iCs/>
          <w:kern w:val="0"/>
          <w:sz w:val="24"/>
        </w:rPr>
        <w:t xml:space="preserve">and Wang </w:t>
      </w:r>
      <w:r w:rsidR="00734417" w:rsidRPr="00D3778E">
        <w:rPr>
          <w:rFonts w:ascii="Book Antiqua" w:hAnsi="Book Antiqua"/>
          <w:iCs/>
          <w:kern w:val="0"/>
          <w:sz w:val="24"/>
        </w:rPr>
        <w:t xml:space="preserve">LL </w:t>
      </w:r>
      <w:r w:rsidR="005A0A98" w:rsidRPr="00D3778E">
        <w:rPr>
          <w:rFonts w:ascii="Book Antiqua" w:hAnsi="Book Antiqua"/>
          <w:iCs/>
          <w:kern w:val="0"/>
          <w:sz w:val="24"/>
        </w:rPr>
        <w:t xml:space="preserve">are co-first authors; they </w:t>
      </w:r>
      <w:r w:rsidR="005A0A98" w:rsidRPr="00D3778E">
        <w:rPr>
          <w:rFonts w:ascii="Book Antiqua" w:hAnsi="Book Antiqua"/>
          <w:sz w:val="24"/>
        </w:rPr>
        <w:t>contributed equally to the work</w:t>
      </w:r>
      <w:r w:rsidR="00734417" w:rsidRPr="00D3778E">
        <w:rPr>
          <w:rFonts w:ascii="Book Antiqua" w:hAnsi="Book Antiqua"/>
          <w:sz w:val="24"/>
        </w:rPr>
        <w:t>;</w:t>
      </w:r>
      <w:r w:rsidR="005A0A98" w:rsidRPr="00D3778E">
        <w:rPr>
          <w:rFonts w:ascii="Book Antiqua" w:hAnsi="Book Antiqua"/>
          <w:iCs/>
          <w:kern w:val="0"/>
          <w:sz w:val="24"/>
        </w:rPr>
        <w:t xml:space="preserve"> </w:t>
      </w:r>
      <w:proofErr w:type="spellStart"/>
      <w:r w:rsidR="005A0A98" w:rsidRPr="00D3778E">
        <w:rPr>
          <w:rFonts w:ascii="Book Antiqua" w:hAnsi="Book Antiqua"/>
          <w:iCs/>
          <w:kern w:val="0"/>
          <w:sz w:val="24"/>
        </w:rPr>
        <w:t>Zheng</w:t>
      </w:r>
      <w:proofErr w:type="spellEnd"/>
      <w:r w:rsidR="00734417" w:rsidRPr="00D3778E">
        <w:rPr>
          <w:rFonts w:ascii="Book Antiqua" w:hAnsi="Book Antiqua"/>
          <w:iCs/>
          <w:kern w:val="0"/>
          <w:sz w:val="24"/>
        </w:rPr>
        <w:t xml:space="preserve"> X</w:t>
      </w:r>
      <w:r w:rsidR="005A0A98" w:rsidRPr="00D3778E">
        <w:rPr>
          <w:rFonts w:ascii="Book Antiqua" w:hAnsi="Book Antiqua"/>
          <w:iCs/>
          <w:kern w:val="0"/>
          <w:sz w:val="24"/>
        </w:rPr>
        <w:t xml:space="preserve">, </w:t>
      </w:r>
      <w:proofErr w:type="spellStart"/>
      <w:r w:rsidR="005A0A98" w:rsidRPr="00D3778E">
        <w:rPr>
          <w:rFonts w:ascii="Book Antiqua" w:hAnsi="Book Antiqua"/>
          <w:iCs/>
          <w:kern w:val="0"/>
          <w:sz w:val="24"/>
        </w:rPr>
        <w:t>Meng</w:t>
      </w:r>
      <w:proofErr w:type="spellEnd"/>
      <w:r w:rsidR="00734417" w:rsidRPr="00D3778E">
        <w:rPr>
          <w:rFonts w:ascii="Book Antiqua" w:hAnsi="Book Antiqua"/>
          <w:iCs/>
          <w:kern w:val="0"/>
          <w:sz w:val="24"/>
        </w:rPr>
        <w:t xml:space="preserve"> LN</w:t>
      </w:r>
      <w:r w:rsidR="005A0A98" w:rsidRPr="00D3778E">
        <w:rPr>
          <w:rFonts w:ascii="Book Antiqua" w:hAnsi="Book Antiqua"/>
          <w:iCs/>
          <w:kern w:val="0"/>
          <w:sz w:val="24"/>
        </w:rPr>
        <w:t xml:space="preserve">, </w:t>
      </w:r>
      <w:proofErr w:type="spellStart"/>
      <w:r w:rsidR="005A0A98" w:rsidRPr="00D3778E">
        <w:rPr>
          <w:rFonts w:ascii="Book Antiqua" w:hAnsi="Book Antiqua"/>
          <w:iCs/>
          <w:kern w:val="0"/>
          <w:sz w:val="24"/>
        </w:rPr>
        <w:t>Lyu</w:t>
      </w:r>
      <w:proofErr w:type="spellEnd"/>
      <w:r w:rsidR="00734417" w:rsidRPr="00D3778E">
        <w:rPr>
          <w:rFonts w:ascii="Book Antiqua" w:hAnsi="Book Antiqua"/>
          <w:iCs/>
          <w:kern w:val="0"/>
          <w:sz w:val="24"/>
        </w:rPr>
        <w:t xml:space="preserve"> B</w:t>
      </w:r>
      <w:r w:rsidR="005A0A98" w:rsidRPr="00D3778E">
        <w:rPr>
          <w:rFonts w:ascii="Book Antiqua" w:hAnsi="Book Antiqua"/>
          <w:iCs/>
          <w:kern w:val="0"/>
          <w:sz w:val="24"/>
        </w:rPr>
        <w:t>, Jin</w:t>
      </w:r>
      <w:r w:rsidR="005A0A98" w:rsidRPr="00D3778E">
        <w:rPr>
          <w:rFonts w:ascii="Book Antiqua" w:hAnsi="Book Antiqua"/>
          <w:b/>
          <w:color w:val="000000"/>
          <w:sz w:val="24"/>
        </w:rPr>
        <w:t xml:space="preserve"> </w:t>
      </w:r>
      <w:r w:rsidR="00734417" w:rsidRPr="00D3778E">
        <w:rPr>
          <w:rFonts w:ascii="Book Antiqua" w:hAnsi="Book Antiqua"/>
          <w:color w:val="000000"/>
          <w:sz w:val="24"/>
        </w:rPr>
        <w:t xml:space="preserve">HF </w:t>
      </w:r>
      <w:r w:rsidR="005A0A98" w:rsidRPr="00D3778E">
        <w:rPr>
          <w:rFonts w:ascii="Book Antiqua" w:hAnsi="Book Antiqua"/>
          <w:iCs/>
          <w:kern w:val="0"/>
          <w:sz w:val="24"/>
        </w:rPr>
        <w:t>contributed to the conception and design of the study, acquisition, analysis and interpretation of data; all authors drafted the article and made critical revisions related to the intellectual content of the manuscript, and approved the final version of the article to be published.</w:t>
      </w:r>
    </w:p>
    <w:p w14:paraId="5BF87BB3" w14:textId="77777777" w:rsidR="001D1229" w:rsidRPr="00D3778E" w:rsidRDefault="001D1229" w:rsidP="00067840">
      <w:pPr>
        <w:adjustRightInd w:val="0"/>
        <w:snapToGrid w:val="0"/>
        <w:spacing w:line="360" w:lineRule="auto"/>
        <w:rPr>
          <w:rFonts w:ascii="Book Antiqua" w:hAnsi="Book Antiqua"/>
          <w:b/>
          <w:color w:val="000000"/>
          <w:sz w:val="24"/>
        </w:rPr>
      </w:pPr>
    </w:p>
    <w:p w14:paraId="63883719" w14:textId="592FEAEA" w:rsidR="001D1229" w:rsidRPr="00D3778E" w:rsidRDefault="001D1229" w:rsidP="00067840">
      <w:pPr>
        <w:spacing w:line="360" w:lineRule="auto"/>
        <w:rPr>
          <w:rFonts w:ascii="Book Antiqua" w:hAnsi="Book Antiqua"/>
          <w:bCs/>
          <w:kern w:val="0"/>
          <w:sz w:val="24"/>
        </w:rPr>
      </w:pPr>
      <w:r w:rsidRPr="00D3778E">
        <w:rPr>
          <w:rFonts w:ascii="Book Antiqua" w:hAnsi="Book Antiqua"/>
          <w:b/>
          <w:color w:val="000000"/>
          <w:sz w:val="24"/>
        </w:rPr>
        <w:t>Institutional animal care and use committee statement:</w:t>
      </w:r>
      <w:r w:rsidR="001C6987" w:rsidRPr="00D3778E">
        <w:rPr>
          <w:rFonts w:ascii="Book Antiqua" w:hAnsi="Book Antiqua"/>
          <w:b/>
          <w:color w:val="000000"/>
          <w:sz w:val="24"/>
        </w:rPr>
        <w:t xml:space="preserve"> </w:t>
      </w:r>
      <w:r w:rsidR="000E13DB" w:rsidRPr="00D3778E">
        <w:rPr>
          <w:rFonts w:ascii="Book Antiqua" w:hAnsi="Book Antiqua"/>
          <w:bCs/>
          <w:kern w:val="0"/>
          <w:sz w:val="24"/>
        </w:rPr>
        <w:t xml:space="preserve">The Animal Care and Use Committee of </w:t>
      </w:r>
      <w:r w:rsidR="000E13DB" w:rsidRPr="00D3778E">
        <w:rPr>
          <w:rFonts w:ascii="Book Antiqua" w:hAnsi="Book Antiqua"/>
          <w:bCs/>
          <w:iCs/>
          <w:kern w:val="0"/>
          <w:sz w:val="24"/>
        </w:rPr>
        <w:t>the First Affiliated Hospital of Zhejiang Chinese Medicine University</w:t>
      </w:r>
      <w:r w:rsidR="000E13DB" w:rsidRPr="00D3778E">
        <w:rPr>
          <w:rFonts w:ascii="Book Antiqua" w:hAnsi="Book Antiqua"/>
          <w:bCs/>
          <w:kern w:val="0"/>
          <w:sz w:val="24"/>
        </w:rPr>
        <w:t xml:space="preserve"> approved the protocol.</w:t>
      </w:r>
    </w:p>
    <w:p w14:paraId="2B8FF65E" w14:textId="77777777" w:rsidR="001D1229" w:rsidRPr="00D3778E" w:rsidRDefault="001D1229" w:rsidP="00067840">
      <w:pPr>
        <w:adjustRightInd w:val="0"/>
        <w:snapToGrid w:val="0"/>
        <w:spacing w:line="360" w:lineRule="auto"/>
        <w:rPr>
          <w:rFonts w:ascii="Book Antiqua" w:hAnsi="Book Antiqua"/>
          <w:b/>
          <w:color w:val="000000"/>
          <w:sz w:val="24"/>
        </w:rPr>
      </w:pPr>
    </w:p>
    <w:p w14:paraId="7BB69424" w14:textId="66446A92" w:rsidR="001D1229" w:rsidRPr="00D3778E" w:rsidRDefault="001D1229" w:rsidP="00067840">
      <w:pPr>
        <w:spacing w:line="360" w:lineRule="auto"/>
        <w:rPr>
          <w:rFonts w:ascii="Book Antiqua" w:hAnsi="Book Antiqua"/>
          <w:color w:val="000000"/>
          <w:sz w:val="24"/>
        </w:rPr>
      </w:pPr>
      <w:r w:rsidRPr="00D3778E">
        <w:rPr>
          <w:rFonts w:ascii="Book Antiqua" w:hAnsi="Book Antiqua"/>
          <w:b/>
          <w:color w:val="000000"/>
          <w:sz w:val="24"/>
        </w:rPr>
        <w:t>Conflict-of-interest statement:</w:t>
      </w:r>
      <w:r w:rsidRPr="00D3778E">
        <w:rPr>
          <w:rFonts w:ascii="Book Antiqua" w:hAnsi="Book Antiqua"/>
          <w:color w:val="000000"/>
          <w:sz w:val="24"/>
        </w:rPr>
        <w:t xml:space="preserve"> </w:t>
      </w:r>
      <w:r w:rsidR="000E13DB" w:rsidRPr="00D3778E">
        <w:rPr>
          <w:rFonts w:ascii="Book Antiqua" w:hAnsi="Book Antiqua"/>
          <w:color w:val="000000"/>
          <w:sz w:val="24"/>
        </w:rPr>
        <w:t>To the best of our knowledge, no conflict of interest</w:t>
      </w:r>
      <w:r w:rsidR="00B5411A" w:rsidRPr="00D3778E">
        <w:rPr>
          <w:rFonts w:ascii="Book Antiqua" w:hAnsi="Book Antiqua"/>
          <w:color w:val="000000"/>
          <w:sz w:val="24"/>
        </w:rPr>
        <w:t xml:space="preserve"> exists</w:t>
      </w:r>
      <w:r w:rsidR="000E13DB" w:rsidRPr="00D3778E">
        <w:rPr>
          <w:rFonts w:ascii="Book Antiqua" w:hAnsi="Book Antiqua"/>
          <w:color w:val="000000"/>
          <w:sz w:val="24"/>
        </w:rPr>
        <w:t>.</w:t>
      </w:r>
    </w:p>
    <w:p w14:paraId="69BA4FB0" w14:textId="77777777" w:rsidR="001D1229" w:rsidRPr="00D3778E" w:rsidRDefault="001D1229" w:rsidP="00067840">
      <w:pPr>
        <w:spacing w:line="360" w:lineRule="auto"/>
        <w:rPr>
          <w:rFonts w:ascii="Book Antiqua" w:hAnsi="Book Antiqua"/>
          <w:sz w:val="24"/>
        </w:rPr>
      </w:pPr>
    </w:p>
    <w:p w14:paraId="265E3605" w14:textId="5E1D688E" w:rsidR="001D1229" w:rsidRPr="00D3778E" w:rsidRDefault="001D1229" w:rsidP="00067840">
      <w:pPr>
        <w:adjustRightInd w:val="0"/>
        <w:snapToGrid w:val="0"/>
        <w:spacing w:line="360" w:lineRule="auto"/>
        <w:rPr>
          <w:rFonts w:ascii="Book Antiqua" w:hAnsi="Book Antiqua"/>
          <w:b/>
          <w:color w:val="000000"/>
          <w:sz w:val="24"/>
        </w:rPr>
      </w:pPr>
      <w:r w:rsidRPr="00D3778E">
        <w:rPr>
          <w:rFonts w:ascii="Book Antiqua" w:hAnsi="Book Antiqua"/>
          <w:b/>
          <w:color w:val="000000"/>
          <w:sz w:val="24"/>
        </w:rPr>
        <w:t>Data sharing statement:</w:t>
      </w:r>
      <w:r w:rsidR="00B2458D" w:rsidRPr="00D3778E">
        <w:rPr>
          <w:rFonts w:ascii="Book Antiqua" w:hAnsi="Book Antiqua"/>
          <w:color w:val="000000" w:themeColor="text1"/>
          <w:sz w:val="24"/>
        </w:rPr>
        <w:t xml:space="preserve"> No additional data are available.</w:t>
      </w:r>
    </w:p>
    <w:p w14:paraId="2411362A" w14:textId="77777777" w:rsidR="00FA5C5F" w:rsidRDefault="00FA5C5F" w:rsidP="00067840">
      <w:pPr>
        <w:adjustRightInd w:val="0"/>
        <w:snapToGrid w:val="0"/>
        <w:spacing w:line="360" w:lineRule="auto"/>
        <w:rPr>
          <w:rFonts w:ascii="Book Antiqua" w:hAnsi="Book Antiqua"/>
          <w:b/>
          <w:color w:val="000000"/>
          <w:sz w:val="24"/>
        </w:rPr>
      </w:pPr>
    </w:p>
    <w:p w14:paraId="0EC36D65" w14:textId="77777777" w:rsidR="00734417" w:rsidRPr="00D3778E" w:rsidRDefault="00734417" w:rsidP="00067840">
      <w:pPr>
        <w:adjustRightInd w:val="0"/>
        <w:snapToGrid w:val="0"/>
        <w:spacing w:line="360" w:lineRule="auto"/>
        <w:rPr>
          <w:rFonts w:ascii="Book Antiqua" w:hAnsi="Book Antiqua"/>
          <w:color w:val="000000"/>
          <w:sz w:val="24"/>
        </w:rPr>
      </w:pPr>
      <w:r w:rsidRPr="00D3778E">
        <w:rPr>
          <w:rFonts w:ascii="Book Antiqua" w:hAnsi="Book Antiqua"/>
          <w:b/>
          <w:color w:val="000000"/>
          <w:sz w:val="24"/>
        </w:rPr>
        <w:t>Open-Access:</w:t>
      </w:r>
      <w:r w:rsidRPr="00D3778E">
        <w:rPr>
          <w:rFonts w:ascii="Book Antiqua" w:hAnsi="Book Antiqua"/>
          <w:color w:val="000000"/>
          <w:sz w:val="24"/>
        </w:rPr>
        <w:t xml:space="preserve"> This article is an open-access </w:t>
      </w:r>
      <w:proofErr w:type="gramStart"/>
      <w:r w:rsidRPr="00D3778E">
        <w:rPr>
          <w:rFonts w:ascii="Book Antiqua" w:hAnsi="Book Antiqua"/>
          <w:color w:val="000000"/>
          <w:sz w:val="24"/>
        </w:rPr>
        <w:t>article which</w:t>
      </w:r>
      <w:proofErr w:type="gramEnd"/>
      <w:r w:rsidRPr="00D3778E">
        <w:rPr>
          <w:rFonts w:ascii="Book Antiqua" w:hAnsi="Book Antiqua"/>
          <w:color w:val="000000"/>
          <w:sz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F32B1D" w14:textId="77777777" w:rsidR="001D1229" w:rsidRPr="00D3778E" w:rsidRDefault="001D1229" w:rsidP="00067840">
      <w:pPr>
        <w:autoSpaceDE w:val="0"/>
        <w:autoSpaceDN w:val="0"/>
        <w:adjustRightInd w:val="0"/>
        <w:snapToGrid w:val="0"/>
        <w:spacing w:line="360" w:lineRule="auto"/>
        <w:rPr>
          <w:rFonts w:ascii="Book Antiqua" w:hAnsi="Book Antiqua"/>
          <w:iCs/>
          <w:kern w:val="0"/>
          <w:sz w:val="24"/>
        </w:rPr>
      </w:pPr>
    </w:p>
    <w:p w14:paraId="03278EE7" w14:textId="77777777" w:rsidR="00734417" w:rsidRPr="00D3778E" w:rsidRDefault="00734417" w:rsidP="00067840">
      <w:pPr>
        <w:autoSpaceDE w:val="0"/>
        <w:autoSpaceDN w:val="0"/>
        <w:adjustRightInd w:val="0"/>
        <w:snapToGrid w:val="0"/>
        <w:spacing w:line="360" w:lineRule="auto"/>
        <w:rPr>
          <w:rFonts w:ascii="Book Antiqua" w:hAnsi="Book Antiqua"/>
          <w:iCs/>
          <w:kern w:val="0"/>
          <w:sz w:val="24"/>
        </w:rPr>
      </w:pPr>
      <w:r w:rsidRPr="00D3778E">
        <w:rPr>
          <w:rFonts w:ascii="Book Antiqua" w:hAnsi="Book Antiqua"/>
          <w:b/>
          <w:color w:val="000000"/>
          <w:sz w:val="24"/>
        </w:rPr>
        <w:t>Correspondence to:</w:t>
      </w:r>
      <w:r w:rsidRPr="00D3778E">
        <w:rPr>
          <w:rFonts w:ascii="Book Antiqua" w:hAnsi="Book Antiqua"/>
          <w:color w:val="000000"/>
          <w:sz w:val="24"/>
        </w:rPr>
        <w:t xml:space="preserve"> </w:t>
      </w:r>
      <w:proofErr w:type="spellStart"/>
      <w:r w:rsidR="000E13DB" w:rsidRPr="00D3778E">
        <w:rPr>
          <w:rFonts w:ascii="Book Antiqua" w:hAnsi="Book Antiqua"/>
          <w:b/>
          <w:iCs/>
          <w:kern w:val="0"/>
          <w:sz w:val="24"/>
        </w:rPr>
        <w:t>Hai-</w:t>
      </w:r>
      <w:r w:rsidRPr="00D3778E">
        <w:rPr>
          <w:rFonts w:ascii="Book Antiqua" w:hAnsi="Book Antiqua"/>
          <w:b/>
          <w:iCs/>
          <w:kern w:val="0"/>
          <w:sz w:val="24"/>
        </w:rPr>
        <w:t>Feng</w:t>
      </w:r>
      <w:proofErr w:type="spellEnd"/>
      <w:r w:rsidRPr="00D3778E">
        <w:rPr>
          <w:rFonts w:ascii="Book Antiqua" w:hAnsi="Book Antiqua"/>
          <w:b/>
          <w:iCs/>
          <w:kern w:val="0"/>
          <w:sz w:val="24"/>
        </w:rPr>
        <w:t xml:space="preserve"> </w:t>
      </w:r>
      <w:r w:rsidR="000E13DB" w:rsidRPr="00D3778E">
        <w:rPr>
          <w:rFonts w:ascii="Book Antiqua" w:hAnsi="Book Antiqua"/>
          <w:b/>
          <w:iCs/>
          <w:kern w:val="0"/>
          <w:sz w:val="24"/>
        </w:rPr>
        <w:t xml:space="preserve">Jin, MD, </w:t>
      </w:r>
      <w:r w:rsidRPr="00D3778E">
        <w:rPr>
          <w:rFonts w:ascii="Book Antiqua" w:hAnsi="Book Antiqua"/>
          <w:b/>
          <w:iCs/>
          <w:kern w:val="0"/>
          <w:sz w:val="24"/>
        </w:rPr>
        <w:t xml:space="preserve">Resident Physician </w:t>
      </w:r>
      <w:r w:rsidR="000E13DB" w:rsidRPr="00D3778E">
        <w:rPr>
          <w:rFonts w:ascii="Book Antiqua" w:hAnsi="Book Antiqua"/>
          <w:iCs/>
          <w:kern w:val="0"/>
          <w:sz w:val="24"/>
        </w:rPr>
        <w:t>of Gastroenterology,</w:t>
      </w:r>
      <w:r w:rsidR="00086A08" w:rsidRPr="00D3778E">
        <w:rPr>
          <w:rFonts w:ascii="Book Antiqua" w:hAnsi="Book Antiqua"/>
          <w:iCs/>
          <w:kern w:val="0"/>
          <w:sz w:val="24"/>
        </w:rPr>
        <w:t xml:space="preserve"> </w:t>
      </w:r>
      <w:r w:rsidRPr="00D3778E">
        <w:rPr>
          <w:rFonts w:ascii="Book Antiqua" w:hAnsi="Book Antiqua"/>
          <w:iCs/>
          <w:kern w:val="0"/>
          <w:sz w:val="24"/>
        </w:rPr>
        <w:t xml:space="preserve">The </w:t>
      </w:r>
      <w:r w:rsidR="00086A08" w:rsidRPr="00D3778E">
        <w:rPr>
          <w:rFonts w:ascii="Book Antiqua" w:hAnsi="Book Antiqua"/>
          <w:iCs/>
          <w:kern w:val="0"/>
          <w:sz w:val="24"/>
        </w:rPr>
        <w:t>First Affiliated Hospital of Zhejiang Chinese Medicine University</w:t>
      </w:r>
      <w:r w:rsidR="000E13DB" w:rsidRPr="00D3778E">
        <w:rPr>
          <w:rFonts w:ascii="Book Antiqua" w:hAnsi="Book Antiqua"/>
          <w:iCs/>
          <w:kern w:val="0"/>
          <w:sz w:val="24"/>
        </w:rPr>
        <w:t xml:space="preserve">, </w:t>
      </w:r>
      <w:proofErr w:type="spellStart"/>
      <w:r w:rsidR="00086A08" w:rsidRPr="00D3778E">
        <w:rPr>
          <w:rFonts w:ascii="Book Antiqua" w:hAnsi="Book Antiqua"/>
          <w:iCs/>
          <w:kern w:val="0"/>
          <w:sz w:val="24"/>
        </w:rPr>
        <w:t>Youdian</w:t>
      </w:r>
      <w:proofErr w:type="spellEnd"/>
      <w:r w:rsidR="00086A08" w:rsidRPr="00D3778E">
        <w:rPr>
          <w:rFonts w:ascii="Book Antiqua" w:hAnsi="Book Antiqua"/>
          <w:iCs/>
          <w:kern w:val="0"/>
          <w:sz w:val="24"/>
        </w:rPr>
        <w:t xml:space="preserve"> Rd. 54</w:t>
      </w:r>
      <w:r w:rsidR="000E13DB" w:rsidRPr="00D3778E">
        <w:rPr>
          <w:rFonts w:ascii="Book Antiqua" w:hAnsi="Book Antiqua"/>
          <w:iCs/>
          <w:kern w:val="0"/>
          <w:sz w:val="24"/>
        </w:rPr>
        <w:t xml:space="preserve">, </w:t>
      </w:r>
      <w:r w:rsidR="00086A08" w:rsidRPr="00D3778E">
        <w:rPr>
          <w:rFonts w:ascii="Book Antiqua" w:hAnsi="Book Antiqua"/>
          <w:iCs/>
          <w:kern w:val="0"/>
          <w:sz w:val="24"/>
        </w:rPr>
        <w:t>Hangzhou</w:t>
      </w:r>
      <w:r w:rsidRPr="00D3778E">
        <w:rPr>
          <w:rFonts w:ascii="Book Antiqua" w:hAnsi="Book Antiqua"/>
          <w:iCs/>
          <w:kern w:val="0"/>
          <w:sz w:val="24"/>
        </w:rPr>
        <w:t xml:space="preserve"> 310006, Zhejiang Province, China.</w:t>
      </w:r>
      <w:r w:rsidR="000E13DB" w:rsidRPr="00D3778E">
        <w:rPr>
          <w:rFonts w:ascii="Book Antiqua" w:hAnsi="Book Antiqua"/>
          <w:iCs/>
          <w:kern w:val="0"/>
          <w:sz w:val="24"/>
        </w:rPr>
        <w:t xml:space="preserve"> </w:t>
      </w:r>
      <w:hyperlink r:id="rId8" w:history="1">
        <w:r w:rsidR="00086A08" w:rsidRPr="00D3778E">
          <w:rPr>
            <w:rStyle w:val="Hyperlink"/>
            <w:rFonts w:ascii="Book Antiqua" w:hAnsi="Book Antiqua"/>
            <w:iCs/>
            <w:kern w:val="0"/>
            <w:sz w:val="24"/>
          </w:rPr>
          <w:t>jinhaifeng0908@163.com</w:t>
        </w:r>
      </w:hyperlink>
    </w:p>
    <w:p w14:paraId="0F32A33D" w14:textId="36AAA65C" w:rsidR="00734417" w:rsidRPr="00D3778E" w:rsidRDefault="000E13DB" w:rsidP="00067840">
      <w:pPr>
        <w:autoSpaceDE w:val="0"/>
        <w:autoSpaceDN w:val="0"/>
        <w:adjustRightInd w:val="0"/>
        <w:snapToGrid w:val="0"/>
        <w:spacing w:line="360" w:lineRule="auto"/>
        <w:rPr>
          <w:rFonts w:ascii="Book Antiqua" w:hAnsi="Book Antiqua"/>
          <w:iCs/>
          <w:kern w:val="0"/>
          <w:sz w:val="24"/>
        </w:rPr>
      </w:pPr>
      <w:r w:rsidRPr="00D3778E">
        <w:rPr>
          <w:rFonts w:ascii="Book Antiqua" w:hAnsi="Book Antiqua"/>
          <w:b/>
          <w:iCs/>
          <w:kern w:val="0"/>
          <w:sz w:val="24"/>
        </w:rPr>
        <w:t>Telephone:</w:t>
      </w:r>
      <w:r w:rsidRPr="00D3778E">
        <w:rPr>
          <w:rFonts w:ascii="Book Antiqua" w:hAnsi="Book Antiqua"/>
          <w:iCs/>
          <w:kern w:val="0"/>
          <w:sz w:val="24"/>
        </w:rPr>
        <w:t xml:space="preserve"> </w:t>
      </w:r>
      <w:r w:rsidR="00FA5C5F">
        <w:rPr>
          <w:rFonts w:ascii="Book Antiqua" w:hAnsi="Book Antiqua"/>
          <w:iCs/>
          <w:kern w:val="0"/>
          <w:sz w:val="24"/>
        </w:rPr>
        <w:t>+86-</w:t>
      </w:r>
      <w:r w:rsidR="00FA5C5F" w:rsidRPr="00D3778E">
        <w:rPr>
          <w:rFonts w:ascii="Book Antiqua" w:hAnsi="Book Antiqua"/>
          <w:iCs/>
          <w:kern w:val="0"/>
          <w:sz w:val="24"/>
        </w:rPr>
        <w:t>571-87077785</w:t>
      </w:r>
    </w:p>
    <w:p w14:paraId="14569E68" w14:textId="1449DCC8" w:rsidR="003A3251" w:rsidRPr="00D3778E" w:rsidRDefault="003A3251" w:rsidP="00067840">
      <w:pPr>
        <w:autoSpaceDE w:val="0"/>
        <w:autoSpaceDN w:val="0"/>
        <w:adjustRightInd w:val="0"/>
        <w:snapToGrid w:val="0"/>
        <w:spacing w:line="360" w:lineRule="auto"/>
        <w:rPr>
          <w:rFonts w:ascii="Book Antiqua" w:hAnsi="Book Antiqua"/>
          <w:iCs/>
          <w:kern w:val="0"/>
          <w:sz w:val="24"/>
        </w:rPr>
      </w:pPr>
      <w:r w:rsidRPr="00D3778E">
        <w:rPr>
          <w:rFonts w:ascii="Book Antiqua" w:hAnsi="Book Antiqua"/>
          <w:b/>
          <w:iCs/>
          <w:kern w:val="0"/>
          <w:sz w:val="24"/>
        </w:rPr>
        <w:t>F</w:t>
      </w:r>
      <w:r w:rsidR="00086A08" w:rsidRPr="00D3778E">
        <w:rPr>
          <w:rFonts w:ascii="Book Antiqua" w:hAnsi="Book Antiqua"/>
          <w:b/>
          <w:iCs/>
          <w:kern w:val="0"/>
          <w:sz w:val="24"/>
        </w:rPr>
        <w:t>ax</w:t>
      </w:r>
      <w:r w:rsidR="00086A08" w:rsidRPr="00D3778E">
        <w:rPr>
          <w:rFonts w:ascii="Book Antiqua" w:hAnsi="Book Antiqua"/>
          <w:iCs/>
          <w:kern w:val="0"/>
          <w:sz w:val="24"/>
        </w:rPr>
        <w:t>:</w:t>
      </w:r>
      <w:r w:rsidR="00FA5C5F">
        <w:rPr>
          <w:rFonts w:ascii="Book Antiqua" w:hAnsi="Book Antiqua"/>
          <w:iCs/>
          <w:kern w:val="0"/>
          <w:sz w:val="24"/>
        </w:rPr>
        <w:t xml:space="preserve"> +86-</w:t>
      </w:r>
      <w:r w:rsidRPr="00D3778E">
        <w:rPr>
          <w:rFonts w:ascii="Book Antiqua" w:hAnsi="Book Antiqua"/>
          <w:iCs/>
          <w:kern w:val="0"/>
          <w:sz w:val="24"/>
        </w:rPr>
        <w:t>571-87077785</w:t>
      </w:r>
    </w:p>
    <w:p w14:paraId="4F02BD7B" w14:textId="77777777" w:rsidR="00734417" w:rsidRPr="00D3778E" w:rsidRDefault="00734417" w:rsidP="00067840">
      <w:pPr>
        <w:autoSpaceDE w:val="0"/>
        <w:autoSpaceDN w:val="0"/>
        <w:adjustRightInd w:val="0"/>
        <w:snapToGrid w:val="0"/>
        <w:spacing w:line="360" w:lineRule="auto"/>
        <w:rPr>
          <w:rFonts w:ascii="Book Antiqua" w:hAnsi="Book Antiqua"/>
          <w:iCs/>
          <w:kern w:val="0"/>
          <w:sz w:val="24"/>
        </w:rPr>
      </w:pPr>
    </w:p>
    <w:p w14:paraId="3E9D701A" w14:textId="466A2B14" w:rsidR="00734417" w:rsidRPr="00D3778E" w:rsidRDefault="00734417" w:rsidP="00067840">
      <w:pPr>
        <w:adjustRightInd w:val="0"/>
        <w:snapToGrid w:val="0"/>
        <w:spacing w:line="360" w:lineRule="auto"/>
        <w:rPr>
          <w:rFonts w:ascii="Book Antiqua" w:hAnsi="Book Antiqua"/>
          <w:color w:val="000000"/>
          <w:sz w:val="24"/>
        </w:rPr>
      </w:pPr>
      <w:r w:rsidRPr="00D3778E">
        <w:rPr>
          <w:rFonts w:ascii="Book Antiqua" w:hAnsi="Book Antiqua"/>
          <w:b/>
          <w:color w:val="000000"/>
          <w:sz w:val="24"/>
        </w:rPr>
        <w:t>Received:</w:t>
      </w:r>
      <w:r w:rsidRPr="00D3778E">
        <w:rPr>
          <w:rFonts w:ascii="Book Antiqua" w:hAnsi="Book Antiqua"/>
          <w:color w:val="000000"/>
          <w:sz w:val="24"/>
        </w:rPr>
        <w:t xml:space="preserve"> June 16, 2015</w:t>
      </w:r>
    </w:p>
    <w:p w14:paraId="38E272BB" w14:textId="3AE623DB" w:rsidR="00734417" w:rsidRPr="00D3778E" w:rsidRDefault="00734417" w:rsidP="00067840">
      <w:pPr>
        <w:adjustRightInd w:val="0"/>
        <w:snapToGrid w:val="0"/>
        <w:spacing w:line="360" w:lineRule="auto"/>
        <w:rPr>
          <w:rFonts w:ascii="Book Antiqua" w:hAnsi="Book Antiqua"/>
          <w:color w:val="000000"/>
          <w:sz w:val="24"/>
        </w:rPr>
      </w:pPr>
      <w:r w:rsidRPr="00D3778E">
        <w:rPr>
          <w:rFonts w:ascii="Book Antiqua" w:hAnsi="Book Antiqua"/>
          <w:b/>
          <w:color w:val="000000"/>
          <w:sz w:val="24"/>
        </w:rPr>
        <w:t>Peer-review started:</w:t>
      </w:r>
      <w:r w:rsidRPr="00D3778E">
        <w:rPr>
          <w:rFonts w:ascii="Book Antiqua" w:hAnsi="Book Antiqua"/>
          <w:color w:val="000000"/>
          <w:sz w:val="24"/>
        </w:rPr>
        <w:t xml:space="preserve"> June 19, 2015</w:t>
      </w:r>
    </w:p>
    <w:p w14:paraId="62584F3E" w14:textId="4BC2E5BF" w:rsidR="00734417" w:rsidRPr="00D3778E" w:rsidRDefault="00734417" w:rsidP="00067840">
      <w:pPr>
        <w:adjustRightInd w:val="0"/>
        <w:snapToGrid w:val="0"/>
        <w:spacing w:line="360" w:lineRule="auto"/>
        <w:rPr>
          <w:rFonts w:ascii="Book Antiqua" w:hAnsi="Book Antiqua"/>
          <w:color w:val="000000"/>
          <w:sz w:val="24"/>
        </w:rPr>
      </w:pPr>
      <w:r w:rsidRPr="00D3778E">
        <w:rPr>
          <w:rFonts w:ascii="Book Antiqua" w:hAnsi="Book Antiqua"/>
          <w:b/>
          <w:color w:val="000000"/>
          <w:sz w:val="24"/>
        </w:rPr>
        <w:t>First decision:</w:t>
      </w:r>
      <w:r w:rsidRPr="00D3778E">
        <w:rPr>
          <w:rFonts w:ascii="Book Antiqua" w:hAnsi="Book Antiqua"/>
          <w:color w:val="000000"/>
          <w:sz w:val="24"/>
        </w:rPr>
        <w:t xml:space="preserve"> </w:t>
      </w:r>
      <w:r w:rsidR="00E96389" w:rsidRPr="00D3778E">
        <w:rPr>
          <w:rFonts w:ascii="Book Antiqua" w:hAnsi="Book Antiqua"/>
          <w:color w:val="000000"/>
          <w:sz w:val="24"/>
        </w:rPr>
        <w:t>October 21, 2015</w:t>
      </w:r>
    </w:p>
    <w:p w14:paraId="70E4D928" w14:textId="53BFB2B6" w:rsidR="00734417" w:rsidRPr="00D3778E" w:rsidRDefault="00734417" w:rsidP="00067840">
      <w:pPr>
        <w:adjustRightInd w:val="0"/>
        <w:snapToGrid w:val="0"/>
        <w:spacing w:line="360" w:lineRule="auto"/>
        <w:rPr>
          <w:rFonts w:ascii="Book Antiqua" w:hAnsi="Book Antiqua"/>
          <w:color w:val="000000"/>
          <w:sz w:val="24"/>
        </w:rPr>
      </w:pPr>
      <w:r w:rsidRPr="00D3778E">
        <w:rPr>
          <w:rFonts w:ascii="Book Antiqua" w:hAnsi="Book Antiqua"/>
          <w:b/>
          <w:color w:val="000000"/>
          <w:sz w:val="24"/>
        </w:rPr>
        <w:t>Revised:</w:t>
      </w:r>
      <w:r w:rsidRPr="00D3778E">
        <w:rPr>
          <w:rFonts w:ascii="Book Antiqua" w:hAnsi="Book Antiqua"/>
          <w:color w:val="000000"/>
          <w:sz w:val="24"/>
        </w:rPr>
        <w:t xml:space="preserve"> </w:t>
      </w:r>
      <w:r w:rsidR="00734286" w:rsidRPr="00D3778E">
        <w:rPr>
          <w:rFonts w:ascii="Book Antiqua" w:hAnsi="Book Antiqua"/>
          <w:color w:val="000000"/>
          <w:sz w:val="24"/>
        </w:rPr>
        <w:t>November 14, 2015</w:t>
      </w:r>
    </w:p>
    <w:p w14:paraId="166BD95B" w14:textId="6B162456" w:rsidR="00734417" w:rsidRPr="00CC3343" w:rsidRDefault="00734417" w:rsidP="00CC3343">
      <w:pPr>
        <w:rPr>
          <w:rFonts w:ascii="Book Antiqua" w:hAnsi="Book Antiqua"/>
          <w:iCs/>
          <w:sz w:val="24"/>
        </w:rPr>
      </w:pPr>
      <w:r w:rsidRPr="00D3778E">
        <w:rPr>
          <w:rFonts w:ascii="Book Antiqua" w:hAnsi="Book Antiqua"/>
          <w:b/>
          <w:color w:val="000000"/>
          <w:sz w:val="24"/>
        </w:rPr>
        <w:t>Accepted:</w:t>
      </w:r>
      <w:r w:rsidR="00734286" w:rsidRPr="00D3778E">
        <w:rPr>
          <w:rFonts w:ascii="Book Antiqua" w:hAnsi="Book Antiqua"/>
          <w:color w:val="000000"/>
          <w:sz w:val="24"/>
        </w:rPr>
        <w:t xml:space="preserve"> </w:t>
      </w:r>
      <w:r w:rsidR="00CC3343">
        <w:rPr>
          <w:rStyle w:val="Emphasis"/>
        </w:rPr>
        <w:t xml:space="preserve">January </w:t>
      </w:r>
      <w:r w:rsidR="00CC3343">
        <w:rPr>
          <w:rStyle w:val="Emphasis"/>
          <w:rFonts w:ascii="宋体" w:hAnsi="宋体" w:cs="宋体" w:hint="eastAsia"/>
        </w:rPr>
        <w:t>21</w:t>
      </w:r>
      <w:r w:rsidR="00CC3343" w:rsidRPr="00235CD4">
        <w:rPr>
          <w:rStyle w:val="Emphasis"/>
        </w:rPr>
        <w:t>,</w:t>
      </w:r>
      <w:r w:rsidR="00CC3343">
        <w:rPr>
          <w:rStyle w:val="Emphasis"/>
        </w:rPr>
        <w:t xml:space="preserve"> 2016</w:t>
      </w:r>
      <w:bookmarkStart w:id="10" w:name="_GoBack"/>
      <w:bookmarkEnd w:id="10"/>
    </w:p>
    <w:p w14:paraId="427E3B45" w14:textId="77777777" w:rsidR="00734417" w:rsidRPr="00D3778E" w:rsidRDefault="00734417" w:rsidP="00067840">
      <w:pPr>
        <w:adjustRightInd w:val="0"/>
        <w:snapToGrid w:val="0"/>
        <w:spacing w:line="360" w:lineRule="auto"/>
        <w:rPr>
          <w:rFonts w:ascii="Book Antiqua" w:hAnsi="Book Antiqua"/>
          <w:b/>
          <w:color w:val="000000"/>
          <w:sz w:val="24"/>
        </w:rPr>
      </w:pPr>
      <w:r w:rsidRPr="00D3778E">
        <w:rPr>
          <w:rFonts w:ascii="Book Antiqua" w:hAnsi="Book Antiqua"/>
          <w:b/>
          <w:color w:val="000000"/>
          <w:sz w:val="24"/>
        </w:rPr>
        <w:t>Article in press:</w:t>
      </w:r>
    </w:p>
    <w:p w14:paraId="7FB49D48" w14:textId="77777777" w:rsidR="00734417" w:rsidRPr="00D3778E" w:rsidRDefault="00734417" w:rsidP="00067840">
      <w:pPr>
        <w:adjustRightInd w:val="0"/>
        <w:snapToGrid w:val="0"/>
        <w:spacing w:line="360" w:lineRule="auto"/>
        <w:rPr>
          <w:rFonts w:ascii="Book Antiqua" w:hAnsi="Book Antiqua"/>
          <w:b/>
          <w:color w:val="000000"/>
          <w:sz w:val="24"/>
        </w:rPr>
      </w:pPr>
      <w:r w:rsidRPr="00D3778E">
        <w:rPr>
          <w:rFonts w:ascii="Book Antiqua" w:hAnsi="Book Antiqua"/>
          <w:b/>
          <w:color w:val="000000"/>
          <w:sz w:val="24"/>
        </w:rPr>
        <w:t>Published online:</w:t>
      </w:r>
    </w:p>
    <w:p w14:paraId="6D44CBB2" w14:textId="77777777" w:rsidR="00C469C8" w:rsidRPr="00D3778E" w:rsidRDefault="00C469C8" w:rsidP="00067840">
      <w:pPr>
        <w:autoSpaceDE w:val="0"/>
        <w:autoSpaceDN w:val="0"/>
        <w:adjustRightInd w:val="0"/>
        <w:snapToGrid w:val="0"/>
        <w:spacing w:line="360" w:lineRule="auto"/>
        <w:rPr>
          <w:rFonts w:ascii="Book Antiqua" w:hAnsi="Book Antiqua"/>
          <w:iCs/>
          <w:kern w:val="0"/>
          <w:sz w:val="24"/>
        </w:rPr>
      </w:pPr>
    </w:p>
    <w:p w14:paraId="18C48F79" w14:textId="77777777" w:rsidR="00DD21D2" w:rsidRPr="00D3778E" w:rsidRDefault="00DD21D2" w:rsidP="00067840">
      <w:pPr>
        <w:widowControl/>
        <w:spacing w:line="360" w:lineRule="auto"/>
        <w:rPr>
          <w:rFonts w:ascii="Book Antiqua" w:hAnsi="Book Antiqua"/>
          <w:b/>
          <w:color w:val="000000"/>
          <w:sz w:val="24"/>
        </w:rPr>
      </w:pPr>
      <w:r w:rsidRPr="00D3778E">
        <w:rPr>
          <w:rFonts w:ascii="Book Antiqua" w:hAnsi="Book Antiqua"/>
          <w:b/>
          <w:color w:val="000000"/>
          <w:sz w:val="24"/>
        </w:rPr>
        <w:br w:type="page"/>
      </w:r>
    </w:p>
    <w:p w14:paraId="03476461" w14:textId="39C6C01B" w:rsidR="00C469C8" w:rsidRPr="00D3778E" w:rsidRDefault="008F1810" w:rsidP="00067840">
      <w:pPr>
        <w:autoSpaceDE w:val="0"/>
        <w:autoSpaceDN w:val="0"/>
        <w:adjustRightInd w:val="0"/>
        <w:snapToGrid w:val="0"/>
        <w:spacing w:line="360" w:lineRule="auto"/>
        <w:rPr>
          <w:rFonts w:ascii="Book Antiqua" w:hAnsi="Book Antiqua"/>
          <w:iCs/>
          <w:kern w:val="0"/>
          <w:sz w:val="24"/>
        </w:rPr>
      </w:pPr>
      <w:r w:rsidRPr="00D3778E">
        <w:rPr>
          <w:rFonts w:ascii="Book Antiqua" w:hAnsi="Book Antiqua"/>
          <w:b/>
          <w:color w:val="000000"/>
          <w:sz w:val="24"/>
        </w:rPr>
        <w:lastRenderedPageBreak/>
        <w:t>Abstract</w:t>
      </w:r>
    </w:p>
    <w:p w14:paraId="50BDB24C" w14:textId="0701B2EE" w:rsidR="00543D47" w:rsidRPr="00D3778E" w:rsidRDefault="008F1810" w:rsidP="00067840">
      <w:pPr>
        <w:spacing w:line="360" w:lineRule="auto"/>
        <w:rPr>
          <w:rFonts w:ascii="Book Antiqua" w:hAnsi="Book Antiqua"/>
          <w:sz w:val="24"/>
        </w:rPr>
      </w:pPr>
      <w:r w:rsidRPr="00D3778E">
        <w:rPr>
          <w:rFonts w:ascii="Book Antiqua" w:hAnsi="Book Antiqua"/>
          <w:b/>
          <w:sz w:val="24"/>
        </w:rPr>
        <w:t>AIM</w:t>
      </w:r>
      <w:r w:rsidRPr="00D3778E">
        <w:rPr>
          <w:rFonts w:ascii="Book Antiqua" w:hAnsi="Book Antiqua"/>
          <w:sz w:val="24"/>
        </w:rPr>
        <w:t>: To investigate</w:t>
      </w:r>
      <w:r w:rsidR="00B52BAB" w:rsidRPr="00D3778E">
        <w:rPr>
          <w:rFonts w:ascii="Book Antiqua" w:hAnsi="Book Antiqua"/>
          <w:sz w:val="24"/>
        </w:rPr>
        <w:t xml:space="preserve"> </w:t>
      </w:r>
      <w:r w:rsidR="00E414C3" w:rsidRPr="00D3778E">
        <w:rPr>
          <w:rFonts w:ascii="Book Antiqua" w:hAnsi="Book Antiqua"/>
          <w:sz w:val="24"/>
        </w:rPr>
        <w:t xml:space="preserve">the </w:t>
      </w:r>
      <w:r w:rsidR="008F5C9F" w:rsidRPr="00D3778E">
        <w:rPr>
          <w:rFonts w:ascii="Book Antiqua" w:hAnsi="Book Antiqua"/>
          <w:sz w:val="24"/>
        </w:rPr>
        <w:t xml:space="preserve">dynamic </w:t>
      </w:r>
      <w:r w:rsidR="0082476E" w:rsidRPr="00D3778E">
        <w:rPr>
          <w:rFonts w:ascii="Book Antiqua" w:hAnsi="Book Antiqua"/>
          <w:sz w:val="24"/>
        </w:rPr>
        <w:t>expression of p-</w:t>
      </w:r>
      <w:r w:rsidR="008A288C" w:rsidRPr="00D3778E">
        <w:rPr>
          <w:rFonts w:ascii="Book Antiqua" w:hAnsi="Book Antiqua"/>
          <w:bCs/>
          <w:sz w:val="24"/>
        </w:rPr>
        <w:t xml:space="preserve">signal </w:t>
      </w:r>
      <w:r w:rsidR="00D7127E" w:rsidRPr="00D3778E">
        <w:rPr>
          <w:rFonts w:ascii="Book Antiqua" w:hAnsi="Book Antiqua"/>
          <w:bCs/>
          <w:sz w:val="24"/>
        </w:rPr>
        <w:t>transducer and activator of transcription 3 (</w:t>
      </w:r>
      <w:r w:rsidR="0082476E" w:rsidRPr="00D3778E">
        <w:rPr>
          <w:rFonts w:ascii="Book Antiqua" w:hAnsi="Book Antiqua"/>
          <w:sz w:val="24"/>
        </w:rPr>
        <w:t>STAT3</w:t>
      </w:r>
      <w:r w:rsidR="00D7127E" w:rsidRPr="00D3778E">
        <w:rPr>
          <w:rFonts w:ascii="Book Antiqua" w:hAnsi="Book Antiqua"/>
          <w:sz w:val="24"/>
        </w:rPr>
        <w:t>)</w:t>
      </w:r>
      <w:r w:rsidR="0082476E" w:rsidRPr="00D3778E">
        <w:rPr>
          <w:rFonts w:ascii="Book Antiqua" w:hAnsi="Book Antiqua"/>
          <w:sz w:val="24"/>
        </w:rPr>
        <w:t xml:space="preserve"> and</w:t>
      </w:r>
      <w:r w:rsidR="006B06F0" w:rsidRPr="00D3778E">
        <w:rPr>
          <w:rFonts w:ascii="Book Antiqua" w:hAnsi="Book Antiqua"/>
          <w:sz w:val="24"/>
        </w:rPr>
        <w:t xml:space="preserve"> vascular endothelial growth factor </w:t>
      </w:r>
      <w:r w:rsidR="00DD21D2" w:rsidRPr="00D3778E">
        <w:rPr>
          <w:rFonts w:ascii="Book Antiqua" w:hAnsi="Book Antiqua"/>
          <w:sz w:val="24"/>
        </w:rPr>
        <w:t>(</w:t>
      </w:r>
      <w:r w:rsidR="0082476E" w:rsidRPr="00D3778E">
        <w:rPr>
          <w:rFonts w:ascii="Book Antiqua" w:hAnsi="Book Antiqua"/>
          <w:sz w:val="24"/>
        </w:rPr>
        <w:t>VEGF</w:t>
      </w:r>
      <w:r w:rsidR="006B06F0" w:rsidRPr="00D3778E">
        <w:rPr>
          <w:rFonts w:ascii="Book Antiqua" w:hAnsi="Book Antiqua"/>
          <w:sz w:val="24"/>
        </w:rPr>
        <w:t>)</w:t>
      </w:r>
      <w:r w:rsidR="0082476E" w:rsidRPr="00D3778E">
        <w:rPr>
          <w:rFonts w:ascii="Book Antiqua" w:hAnsi="Book Antiqua"/>
          <w:sz w:val="24"/>
        </w:rPr>
        <w:t xml:space="preserve"> in </w:t>
      </w:r>
      <w:r w:rsidR="008F5C9F" w:rsidRPr="00D3778E">
        <w:rPr>
          <w:rFonts w:ascii="Book Antiqua" w:hAnsi="Book Antiqua"/>
          <w:sz w:val="24"/>
        </w:rPr>
        <w:t>format</w:t>
      </w:r>
      <w:r w:rsidR="00D2556F" w:rsidRPr="00D3778E">
        <w:rPr>
          <w:rFonts w:ascii="Book Antiqua" w:hAnsi="Book Antiqua"/>
          <w:sz w:val="24"/>
        </w:rPr>
        <w:t>ion</w:t>
      </w:r>
      <w:r w:rsidR="008F5C9F" w:rsidRPr="00D3778E">
        <w:rPr>
          <w:rFonts w:ascii="Book Antiqua" w:hAnsi="Book Antiqua"/>
          <w:sz w:val="24"/>
        </w:rPr>
        <w:t xml:space="preserve"> of</w:t>
      </w:r>
      <w:r w:rsidR="0082476E" w:rsidRPr="00D3778E">
        <w:rPr>
          <w:rFonts w:ascii="Book Antiqua" w:hAnsi="Book Antiqua"/>
          <w:sz w:val="24"/>
        </w:rPr>
        <w:t xml:space="preserve"> gastric tumor induced by </w:t>
      </w:r>
      <w:r w:rsidR="008F5C9F" w:rsidRPr="00D3778E">
        <w:rPr>
          <w:rFonts w:ascii="Book Antiqua" w:hAnsi="Book Antiqua"/>
          <w:sz w:val="24"/>
        </w:rPr>
        <w:t xml:space="preserve">drinking water with </w:t>
      </w:r>
      <w:r w:rsidR="00083308" w:rsidRPr="00D3778E">
        <w:rPr>
          <w:rFonts w:ascii="Book Antiqua" w:hAnsi="Book Antiqua"/>
          <w:sz w:val="24"/>
        </w:rPr>
        <w:t>N-methyl-N'-nitro-N-</w:t>
      </w:r>
      <w:proofErr w:type="spellStart"/>
      <w:r w:rsidR="00083308" w:rsidRPr="00D3778E">
        <w:rPr>
          <w:rFonts w:ascii="Book Antiqua" w:hAnsi="Book Antiqua"/>
          <w:sz w:val="24"/>
        </w:rPr>
        <w:t>nitrosoguanidine</w:t>
      </w:r>
      <w:proofErr w:type="spellEnd"/>
      <w:r w:rsidR="00083308" w:rsidRPr="00D3778E">
        <w:rPr>
          <w:rFonts w:ascii="Book Antiqua" w:hAnsi="Book Antiqua"/>
          <w:sz w:val="24"/>
        </w:rPr>
        <w:t xml:space="preserve"> (MNNG) </w:t>
      </w:r>
      <w:r w:rsidR="0082476E" w:rsidRPr="00D3778E">
        <w:rPr>
          <w:rFonts w:ascii="Book Antiqua" w:hAnsi="Book Antiqua"/>
          <w:sz w:val="24"/>
        </w:rPr>
        <w:t xml:space="preserve">in </w:t>
      </w:r>
      <w:proofErr w:type="spellStart"/>
      <w:r w:rsidR="0082476E" w:rsidRPr="00D3778E">
        <w:rPr>
          <w:rFonts w:ascii="Book Antiqua" w:hAnsi="Book Antiqua"/>
          <w:sz w:val="24"/>
        </w:rPr>
        <w:t>Wistar</w:t>
      </w:r>
      <w:proofErr w:type="spellEnd"/>
      <w:r w:rsidR="0082476E" w:rsidRPr="00D3778E">
        <w:rPr>
          <w:rFonts w:ascii="Book Antiqua" w:hAnsi="Book Antiqua"/>
          <w:sz w:val="24"/>
        </w:rPr>
        <w:t xml:space="preserve"> </w:t>
      </w:r>
      <w:r w:rsidR="00DB42EA" w:rsidRPr="00D3778E">
        <w:rPr>
          <w:rFonts w:ascii="Book Antiqua" w:hAnsi="Book Antiqua"/>
          <w:sz w:val="24"/>
        </w:rPr>
        <w:t>r</w:t>
      </w:r>
      <w:r w:rsidR="0082476E" w:rsidRPr="00D3778E">
        <w:rPr>
          <w:rFonts w:ascii="Book Antiqua" w:hAnsi="Book Antiqua"/>
          <w:sz w:val="24"/>
        </w:rPr>
        <w:t>at</w:t>
      </w:r>
      <w:r w:rsidR="008F5C9F" w:rsidRPr="00D3778E">
        <w:rPr>
          <w:rFonts w:ascii="Book Antiqua" w:hAnsi="Book Antiqua"/>
          <w:sz w:val="24"/>
        </w:rPr>
        <w:t>.</w:t>
      </w:r>
    </w:p>
    <w:p w14:paraId="61D26367" w14:textId="77777777" w:rsidR="008F1810" w:rsidRPr="00D3778E" w:rsidRDefault="008F1810" w:rsidP="00067840">
      <w:pPr>
        <w:spacing w:line="360" w:lineRule="auto"/>
        <w:rPr>
          <w:rFonts w:ascii="Book Antiqua" w:hAnsi="Book Antiqua"/>
          <w:sz w:val="24"/>
        </w:rPr>
      </w:pPr>
    </w:p>
    <w:p w14:paraId="7A166B96" w14:textId="6D47ECFB" w:rsidR="002A1166" w:rsidRPr="00D3778E" w:rsidRDefault="008F1810" w:rsidP="00067840">
      <w:pPr>
        <w:spacing w:line="360" w:lineRule="auto"/>
        <w:rPr>
          <w:rFonts w:ascii="Book Antiqua" w:hAnsi="Book Antiqua"/>
          <w:sz w:val="24"/>
        </w:rPr>
      </w:pPr>
      <w:r w:rsidRPr="00D3778E">
        <w:rPr>
          <w:rFonts w:ascii="Book Antiqua" w:hAnsi="Book Antiqua"/>
          <w:b/>
          <w:bCs/>
          <w:sz w:val="24"/>
        </w:rPr>
        <w:t>METHODS</w:t>
      </w:r>
      <w:r w:rsidRPr="00D3778E">
        <w:rPr>
          <w:rFonts w:ascii="Book Antiqua" w:hAnsi="Book Antiqua"/>
          <w:bCs/>
          <w:sz w:val="24"/>
        </w:rPr>
        <w:t xml:space="preserve">: </w:t>
      </w:r>
      <w:r w:rsidR="002E0B13" w:rsidRPr="00D3778E">
        <w:rPr>
          <w:rFonts w:ascii="Book Antiqua" w:hAnsi="Book Antiqua"/>
          <w:sz w:val="24"/>
        </w:rPr>
        <w:t>One hundred and twenty</w:t>
      </w:r>
      <w:r w:rsidR="00B96FC0" w:rsidRPr="00D3778E">
        <w:rPr>
          <w:rFonts w:ascii="Book Antiqua" w:hAnsi="Book Antiqua"/>
          <w:sz w:val="24"/>
        </w:rPr>
        <w:t xml:space="preserve"> </w:t>
      </w:r>
      <w:proofErr w:type="spellStart"/>
      <w:r w:rsidR="00543D47" w:rsidRPr="00D3778E">
        <w:rPr>
          <w:rFonts w:ascii="Book Antiqua" w:hAnsi="Book Antiqua"/>
          <w:sz w:val="24"/>
        </w:rPr>
        <w:t>Wistar</w:t>
      </w:r>
      <w:proofErr w:type="spellEnd"/>
      <w:r w:rsidR="00543D47" w:rsidRPr="00D3778E">
        <w:rPr>
          <w:rFonts w:ascii="Book Antiqua" w:hAnsi="Book Antiqua"/>
          <w:sz w:val="24"/>
        </w:rPr>
        <w:t xml:space="preserve"> rats were rand</w:t>
      </w:r>
      <w:r w:rsidR="00B96FC0" w:rsidRPr="00D3778E">
        <w:rPr>
          <w:rFonts w:ascii="Book Antiqua" w:hAnsi="Book Antiqua"/>
          <w:sz w:val="24"/>
        </w:rPr>
        <w:t xml:space="preserve">omly divided into </w:t>
      </w:r>
      <w:r w:rsidR="00075DB2" w:rsidRPr="00D3778E">
        <w:rPr>
          <w:rFonts w:ascii="Book Antiqua" w:hAnsi="Book Antiqua"/>
          <w:sz w:val="24"/>
        </w:rPr>
        <w:t>two</w:t>
      </w:r>
      <w:r w:rsidR="00B96FC0" w:rsidRPr="00D3778E">
        <w:rPr>
          <w:rFonts w:ascii="Book Antiqua" w:hAnsi="Book Antiqua"/>
          <w:sz w:val="24"/>
        </w:rPr>
        <w:t xml:space="preserve"> groups (each </w:t>
      </w:r>
      <w:r w:rsidR="007B1767" w:rsidRPr="00D3778E">
        <w:rPr>
          <w:rFonts w:ascii="Book Antiqua" w:hAnsi="Book Antiqua"/>
          <w:sz w:val="24"/>
        </w:rPr>
        <w:t>of 6</w:t>
      </w:r>
      <w:r w:rsidR="00543D47" w:rsidRPr="00D3778E">
        <w:rPr>
          <w:rFonts w:ascii="Book Antiqua" w:hAnsi="Book Antiqua"/>
          <w:sz w:val="24"/>
        </w:rPr>
        <w:t>0</w:t>
      </w:r>
      <w:r w:rsidR="00B96FC0" w:rsidRPr="00D3778E">
        <w:rPr>
          <w:rFonts w:ascii="Book Antiqua" w:hAnsi="Book Antiqua"/>
          <w:sz w:val="24"/>
        </w:rPr>
        <w:t>)</w:t>
      </w:r>
      <w:r w:rsidR="009A74AE" w:rsidRPr="00D3778E">
        <w:rPr>
          <w:rFonts w:ascii="Book Antiqua" w:hAnsi="Book Antiqua"/>
          <w:sz w:val="24"/>
        </w:rPr>
        <w:t>: Control group and Model group</w:t>
      </w:r>
      <w:r w:rsidR="00543D47" w:rsidRPr="00D3778E">
        <w:rPr>
          <w:rFonts w:ascii="Book Antiqua" w:hAnsi="Book Antiqua"/>
          <w:sz w:val="24"/>
        </w:rPr>
        <w:t xml:space="preserve">. </w:t>
      </w:r>
      <w:r w:rsidR="007016CD" w:rsidRPr="00D3778E">
        <w:rPr>
          <w:rFonts w:ascii="Book Antiqua" w:hAnsi="Book Antiqua"/>
          <w:sz w:val="24"/>
        </w:rPr>
        <w:t xml:space="preserve">The </w:t>
      </w:r>
      <w:r w:rsidR="00086BEF" w:rsidRPr="00D3778E">
        <w:rPr>
          <w:rFonts w:ascii="Book Antiqua" w:hAnsi="Book Antiqua"/>
          <w:sz w:val="24"/>
        </w:rPr>
        <w:t>sixty</w:t>
      </w:r>
      <w:r w:rsidR="00AB1CB9" w:rsidRPr="00D3778E">
        <w:rPr>
          <w:rFonts w:ascii="Book Antiqua" w:hAnsi="Book Antiqua"/>
          <w:sz w:val="24"/>
        </w:rPr>
        <w:t xml:space="preserve"> rats </w:t>
      </w:r>
      <w:r w:rsidR="007016CD" w:rsidRPr="00D3778E">
        <w:rPr>
          <w:rFonts w:ascii="Book Antiqua" w:hAnsi="Book Antiqua"/>
          <w:sz w:val="24"/>
        </w:rPr>
        <w:t>in each group were</w:t>
      </w:r>
      <w:r w:rsidR="00543D47" w:rsidRPr="00D3778E">
        <w:rPr>
          <w:rFonts w:ascii="Book Antiqua" w:hAnsi="Book Antiqua"/>
          <w:sz w:val="24"/>
        </w:rPr>
        <w:t xml:space="preserve"> </w:t>
      </w:r>
      <w:proofErr w:type="spellStart"/>
      <w:r w:rsidR="00AE41E0" w:rsidRPr="00D3778E">
        <w:rPr>
          <w:rFonts w:ascii="Book Antiqua" w:hAnsi="Book Antiqua"/>
          <w:sz w:val="24"/>
        </w:rPr>
        <w:t>randowly</w:t>
      </w:r>
      <w:proofErr w:type="spellEnd"/>
      <w:r w:rsidR="00AE41E0" w:rsidRPr="00D3778E">
        <w:rPr>
          <w:rFonts w:ascii="Book Antiqua" w:hAnsi="Book Antiqua"/>
          <w:sz w:val="24"/>
        </w:rPr>
        <w:t xml:space="preserve"> divided into three</w:t>
      </w:r>
      <w:r w:rsidR="003B05E7" w:rsidRPr="00D3778E">
        <w:rPr>
          <w:rFonts w:ascii="Book Antiqua" w:hAnsi="Book Antiqua"/>
          <w:sz w:val="24"/>
        </w:rPr>
        <w:t xml:space="preserve"> groups</w:t>
      </w:r>
      <w:r w:rsidR="00496072" w:rsidRPr="00D3778E">
        <w:rPr>
          <w:rFonts w:ascii="Book Antiqua" w:hAnsi="Book Antiqua"/>
          <w:sz w:val="24"/>
        </w:rPr>
        <w:t xml:space="preserve"> (each of </w:t>
      </w:r>
      <w:r w:rsidR="00F61C90" w:rsidRPr="00D3778E">
        <w:rPr>
          <w:rFonts w:ascii="Book Antiqua" w:hAnsi="Book Antiqua"/>
          <w:sz w:val="24"/>
        </w:rPr>
        <w:t>2</w:t>
      </w:r>
      <w:r w:rsidR="00496072" w:rsidRPr="00D3778E">
        <w:rPr>
          <w:rFonts w:ascii="Book Antiqua" w:hAnsi="Book Antiqua"/>
          <w:sz w:val="24"/>
        </w:rPr>
        <w:t>0)</w:t>
      </w:r>
      <w:r w:rsidR="003B05E7" w:rsidRPr="00D3778E">
        <w:rPr>
          <w:rFonts w:ascii="Book Antiqua" w:hAnsi="Book Antiqua"/>
          <w:sz w:val="24"/>
        </w:rPr>
        <w:t>:</w:t>
      </w:r>
      <w:r w:rsidR="00543D47" w:rsidRPr="00D3778E">
        <w:rPr>
          <w:rFonts w:ascii="Book Antiqua" w:hAnsi="Book Antiqua"/>
          <w:sz w:val="24"/>
        </w:rPr>
        <w:t xml:space="preserve"> </w:t>
      </w:r>
      <w:r w:rsidR="000253B3" w:rsidRPr="00D3778E">
        <w:rPr>
          <w:rFonts w:ascii="Book Antiqua" w:hAnsi="Book Antiqua"/>
          <w:sz w:val="24"/>
        </w:rPr>
        <w:t>C/M15, C/M</w:t>
      </w:r>
      <w:r w:rsidR="00AB1CB9" w:rsidRPr="00D3778E">
        <w:rPr>
          <w:rFonts w:ascii="Book Antiqua" w:hAnsi="Book Antiqua"/>
          <w:sz w:val="24"/>
        </w:rPr>
        <w:t xml:space="preserve">25 and </w:t>
      </w:r>
      <w:r w:rsidR="000253B3" w:rsidRPr="00D3778E">
        <w:rPr>
          <w:rFonts w:ascii="Book Antiqua" w:hAnsi="Book Antiqua"/>
          <w:sz w:val="24"/>
        </w:rPr>
        <w:t>C/M</w:t>
      </w:r>
      <w:r w:rsidR="00543D47" w:rsidRPr="00D3778E">
        <w:rPr>
          <w:rFonts w:ascii="Book Antiqua" w:hAnsi="Book Antiqua"/>
          <w:sz w:val="24"/>
        </w:rPr>
        <w:t>40</w:t>
      </w:r>
      <w:r w:rsidR="00B54E2F" w:rsidRPr="00D3778E">
        <w:rPr>
          <w:rFonts w:ascii="Book Antiqua" w:hAnsi="Book Antiqua"/>
          <w:sz w:val="24"/>
        </w:rPr>
        <w:t xml:space="preserve"> </w:t>
      </w:r>
      <w:r w:rsidR="00543D47" w:rsidRPr="00D3778E">
        <w:rPr>
          <w:rFonts w:ascii="Book Antiqua" w:hAnsi="Book Antiqua"/>
          <w:sz w:val="24"/>
        </w:rPr>
        <w:t>(15, 25 and 40 digital represent the number of feeding weeks</w:t>
      </w:r>
      <w:r w:rsidR="001568CC" w:rsidRPr="00D3778E">
        <w:rPr>
          <w:rFonts w:ascii="Book Antiqua" w:hAnsi="Book Antiqua"/>
          <w:sz w:val="24"/>
        </w:rPr>
        <w:t xml:space="preserve"> from termination</w:t>
      </w:r>
      <w:r w:rsidR="00543D47" w:rsidRPr="00D3778E">
        <w:rPr>
          <w:rFonts w:ascii="Book Antiqua" w:hAnsi="Book Antiqua"/>
          <w:sz w:val="24"/>
        </w:rPr>
        <w:t xml:space="preserve">). </w:t>
      </w:r>
      <w:r w:rsidR="00C15BF4" w:rsidRPr="00D3778E">
        <w:rPr>
          <w:rFonts w:ascii="Book Antiqua" w:hAnsi="Book Antiqua"/>
          <w:sz w:val="24"/>
        </w:rPr>
        <w:t>Rats in c</w:t>
      </w:r>
      <w:r w:rsidR="00CC6E00" w:rsidRPr="00D3778E">
        <w:rPr>
          <w:rFonts w:ascii="Book Antiqua" w:hAnsi="Book Antiqua"/>
          <w:sz w:val="24"/>
        </w:rPr>
        <w:t xml:space="preserve">ontrol </w:t>
      </w:r>
      <w:r w:rsidR="00543D47" w:rsidRPr="00D3778E">
        <w:rPr>
          <w:rFonts w:ascii="Book Antiqua" w:hAnsi="Book Antiqua"/>
          <w:sz w:val="24"/>
        </w:rPr>
        <w:t xml:space="preserve">group </w:t>
      </w:r>
      <w:r w:rsidR="00F54D21" w:rsidRPr="00D3778E">
        <w:rPr>
          <w:rFonts w:ascii="Book Antiqua" w:hAnsi="Book Antiqua"/>
          <w:sz w:val="24"/>
        </w:rPr>
        <w:t xml:space="preserve">drank </w:t>
      </w:r>
      <w:r w:rsidR="005B6146" w:rsidRPr="00D3778E">
        <w:rPr>
          <w:rFonts w:ascii="Book Antiqua" w:hAnsi="Book Antiqua"/>
          <w:sz w:val="24"/>
        </w:rPr>
        <w:t xml:space="preserve">normal </w:t>
      </w:r>
      <w:r w:rsidR="00F54D21" w:rsidRPr="00D3778E">
        <w:rPr>
          <w:rFonts w:ascii="Book Antiqua" w:hAnsi="Book Antiqua"/>
          <w:sz w:val="24"/>
        </w:rPr>
        <w:t>drinking water</w:t>
      </w:r>
      <w:r w:rsidR="00543D47" w:rsidRPr="00D3778E">
        <w:rPr>
          <w:rFonts w:ascii="Book Antiqua" w:hAnsi="Book Antiqua"/>
          <w:sz w:val="24"/>
        </w:rPr>
        <w:t xml:space="preserve"> </w:t>
      </w:r>
      <w:proofErr w:type="gramStart"/>
      <w:r w:rsidR="00543D47" w:rsidRPr="00D3778E">
        <w:rPr>
          <w:rFonts w:ascii="Book Antiqua" w:hAnsi="Book Antiqua"/>
          <w:sz w:val="24"/>
        </w:rPr>
        <w:t>freely,</w:t>
      </w:r>
      <w:proofErr w:type="gramEnd"/>
      <w:r w:rsidR="00543D47" w:rsidRPr="00D3778E">
        <w:rPr>
          <w:rFonts w:ascii="Book Antiqua" w:hAnsi="Book Antiqua"/>
          <w:sz w:val="24"/>
        </w:rPr>
        <w:t xml:space="preserve"> </w:t>
      </w:r>
      <w:r w:rsidR="00C15BF4" w:rsidRPr="00D3778E">
        <w:rPr>
          <w:rFonts w:ascii="Book Antiqua" w:hAnsi="Book Antiqua"/>
          <w:sz w:val="24"/>
        </w:rPr>
        <w:t xml:space="preserve">rats in </w:t>
      </w:r>
      <w:r w:rsidR="00543D47" w:rsidRPr="00D3778E">
        <w:rPr>
          <w:rFonts w:ascii="Book Antiqua" w:hAnsi="Book Antiqua"/>
          <w:sz w:val="24"/>
        </w:rPr>
        <w:t>model gr</w:t>
      </w:r>
      <w:r w:rsidR="005B6146" w:rsidRPr="00D3778E">
        <w:rPr>
          <w:rFonts w:ascii="Book Antiqua" w:hAnsi="Book Antiqua"/>
          <w:sz w:val="24"/>
        </w:rPr>
        <w:t xml:space="preserve">oup drank drinking water with 100 </w:t>
      </w:r>
      <w:proofErr w:type="spellStart"/>
      <w:r w:rsidR="005B6146" w:rsidRPr="00D3778E">
        <w:rPr>
          <w:rFonts w:ascii="Book Antiqua" w:hAnsi="Book Antiqua"/>
          <w:sz w:val="24"/>
        </w:rPr>
        <w:t>ug</w:t>
      </w:r>
      <w:proofErr w:type="spellEnd"/>
      <w:r w:rsidR="005B6146" w:rsidRPr="00D3778E">
        <w:rPr>
          <w:rFonts w:ascii="Book Antiqua" w:hAnsi="Book Antiqua"/>
          <w:sz w:val="24"/>
        </w:rPr>
        <w:t>/m</w:t>
      </w:r>
      <w:r w:rsidR="00083308" w:rsidRPr="00D3778E">
        <w:rPr>
          <w:rFonts w:ascii="Book Antiqua" w:hAnsi="Book Antiqua"/>
          <w:sz w:val="24"/>
        </w:rPr>
        <w:t>L</w:t>
      </w:r>
      <w:r w:rsidR="005B6146" w:rsidRPr="00D3778E">
        <w:rPr>
          <w:rFonts w:ascii="Book Antiqua" w:hAnsi="Book Antiqua"/>
          <w:sz w:val="24"/>
        </w:rPr>
        <w:t xml:space="preserve"> MNNG </w:t>
      </w:r>
      <w:r w:rsidR="00543D47" w:rsidRPr="00D3778E">
        <w:rPr>
          <w:rFonts w:ascii="Book Antiqua" w:hAnsi="Book Antiqua"/>
          <w:sz w:val="24"/>
        </w:rPr>
        <w:t xml:space="preserve">freely. </w:t>
      </w:r>
      <w:r w:rsidR="00920353" w:rsidRPr="00D3778E">
        <w:rPr>
          <w:rFonts w:ascii="Book Antiqua" w:hAnsi="Book Antiqua"/>
          <w:sz w:val="24"/>
        </w:rPr>
        <w:t>S</w:t>
      </w:r>
      <w:r w:rsidR="00543D47" w:rsidRPr="00D3778E">
        <w:rPr>
          <w:rFonts w:ascii="Book Antiqua" w:hAnsi="Book Antiqua"/>
          <w:sz w:val="24"/>
        </w:rPr>
        <w:t>tomach tissue</w:t>
      </w:r>
      <w:r w:rsidR="00920353" w:rsidRPr="00D3778E">
        <w:rPr>
          <w:rFonts w:ascii="Book Antiqua" w:hAnsi="Book Antiqua"/>
          <w:sz w:val="24"/>
        </w:rPr>
        <w:t>s were collected</w:t>
      </w:r>
      <w:r w:rsidR="00543D47" w:rsidRPr="00D3778E">
        <w:rPr>
          <w:rFonts w:ascii="Book Antiqua" w:hAnsi="Book Antiqua"/>
          <w:sz w:val="24"/>
        </w:rPr>
        <w:t xml:space="preserve"> respectively in the </w:t>
      </w:r>
      <w:r w:rsidR="00920353" w:rsidRPr="00D3778E">
        <w:rPr>
          <w:rFonts w:ascii="Book Antiqua" w:hAnsi="Book Antiqua"/>
          <w:sz w:val="24"/>
        </w:rPr>
        <w:t>end of</w:t>
      </w:r>
      <w:r w:rsidR="00543D47" w:rsidRPr="00D3778E">
        <w:rPr>
          <w:rFonts w:ascii="Book Antiqua" w:hAnsi="Book Antiqua"/>
          <w:sz w:val="24"/>
        </w:rPr>
        <w:t xml:space="preserve"> 15</w:t>
      </w:r>
      <w:r w:rsidR="00920353" w:rsidRPr="00D3778E">
        <w:rPr>
          <w:rFonts w:ascii="Book Antiqua" w:hAnsi="Book Antiqua"/>
          <w:sz w:val="24"/>
          <w:vertAlign w:val="superscript"/>
        </w:rPr>
        <w:t>th</w:t>
      </w:r>
      <w:r w:rsidR="00543D47" w:rsidRPr="00D3778E">
        <w:rPr>
          <w:rFonts w:ascii="Book Antiqua" w:hAnsi="Book Antiqua"/>
          <w:sz w:val="24"/>
        </w:rPr>
        <w:t>, 25</w:t>
      </w:r>
      <w:r w:rsidR="00920353" w:rsidRPr="00D3778E">
        <w:rPr>
          <w:rFonts w:ascii="Book Antiqua" w:hAnsi="Book Antiqua"/>
          <w:sz w:val="24"/>
          <w:vertAlign w:val="superscript"/>
        </w:rPr>
        <w:t>th</w:t>
      </w:r>
      <w:r w:rsidR="00543D47" w:rsidRPr="00D3778E">
        <w:rPr>
          <w:rFonts w:ascii="Book Antiqua" w:hAnsi="Book Antiqua"/>
          <w:sz w:val="24"/>
        </w:rPr>
        <w:t xml:space="preserve"> and 40</w:t>
      </w:r>
      <w:r w:rsidR="00920353" w:rsidRPr="00D3778E">
        <w:rPr>
          <w:rFonts w:ascii="Book Antiqua" w:hAnsi="Book Antiqua"/>
          <w:sz w:val="24"/>
          <w:vertAlign w:val="superscript"/>
        </w:rPr>
        <w:t>th</w:t>
      </w:r>
      <w:r w:rsidR="00920353" w:rsidRPr="00D3778E">
        <w:rPr>
          <w:rFonts w:ascii="Book Antiqua" w:hAnsi="Book Antiqua"/>
          <w:sz w:val="24"/>
        </w:rPr>
        <w:t xml:space="preserve"> week</w:t>
      </w:r>
      <w:r w:rsidR="002F00E3" w:rsidRPr="00D3778E">
        <w:rPr>
          <w:rFonts w:ascii="Book Antiqua" w:hAnsi="Book Antiqua"/>
          <w:sz w:val="24"/>
        </w:rPr>
        <w:t xml:space="preserve"> for microscopic measurement using</w:t>
      </w:r>
      <w:r w:rsidR="00543D47" w:rsidRPr="00D3778E">
        <w:rPr>
          <w:rFonts w:ascii="Book Antiqua" w:hAnsi="Book Antiqua"/>
          <w:sz w:val="24"/>
        </w:rPr>
        <w:t xml:space="preserve"> </w:t>
      </w:r>
      <w:proofErr w:type="spellStart"/>
      <w:r w:rsidR="00C506B8" w:rsidRPr="00D3778E">
        <w:rPr>
          <w:rFonts w:ascii="Book Antiqua" w:hAnsi="Book Antiqua"/>
          <w:bCs/>
          <w:kern w:val="0"/>
          <w:sz w:val="24"/>
        </w:rPr>
        <w:t>hematoxylin</w:t>
      </w:r>
      <w:proofErr w:type="spellEnd"/>
      <w:r w:rsidR="00C506B8" w:rsidRPr="00D3778E">
        <w:rPr>
          <w:rFonts w:ascii="Book Antiqua" w:hAnsi="Book Antiqua"/>
          <w:bCs/>
          <w:kern w:val="0"/>
          <w:sz w:val="24"/>
        </w:rPr>
        <w:t xml:space="preserve"> and eosin</w:t>
      </w:r>
      <w:r w:rsidR="00C506B8" w:rsidRPr="00D3778E">
        <w:rPr>
          <w:rFonts w:ascii="Book Antiqua" w:hAnsi="Book Antiqua"/>
          <w:sz w:val="24"/>
        </w:rPr>
        <w:t xml:space="preserve"> </w:t>
      </w:r>
      <w:r w:rsidR="00543D47" w:rsidRPr="00D3778E">
        <w:rPr>
          <w:rFonts w:ascii="Book Antiqua" w:hAnsi="Book Antiqua"/>
          <w:sz w:val="24"/>
        </w:rPr>
        <w:t xml:space="preserve">staining. </w:t>
      </w:r>
      <w:r w:rsidR="00FD1835" w:rsidRPr="00D3778E">
        <w:rPr>
          <w:rFonts w:ascii="Book Antiqua" w:hAnsi="Book Antiqua"/>
          <w:sz w:val="24"/>
        </w:rPr>
        <w:t>T</w:t>
      </w:r>
      <w:r w:rsidR="00543D47" w:rsidRPr="00D3778E">
        <w:rPr>
          <w:rFonts w:ascii="Book Antiqua" w:hAnsi="Book Antiqua"/>
          <w:sz w:val="24"/>
        </w:rPr>
        <w:t>he expression of p-STAT3 and VEGF in different pathological type</w:t>
      </w:r>
      <w:r w:rsidR="009E201D" w:rsidRPr="00D3778E">
        <w:rPr>
          <w:rFonts w:ascii="Book Antiqua" w:hAnsi="Book Antiqua"/>
          <w:sz w:val="24"/>
        </w:rPr>
        <w:t>s</w:t>
      </w:r>
      <w:r w:rsidR="00543D47" w:rsidRPr="00D3778E">
        <w:rPr>
          <w:rFonts w:ascii="Book Antiqua" w:hAnsi="Book Antiqua"/>
          <w:sz w:val="24"/>
        </w:rPr>
        <w:t xml:space="preserve"> of gastric tissue</w:t>
      </w:r>
      <w:r w:rsidR="00FD1835" w:rsidRPr="00D3778E">
        <w:rPr>
          <w:rFonts w:ascii="Book Antiqua" w:hAnsi="Book Antiqua"/>
          <w:sz w:val="24"/>
        </w:rPr>
        <w:t xml:space="preserve">, </w:t>
      </w:r>
      <w:r w:rsidR="00920353" w:rsidRPr="00D3778E">
        <w:rPr>
          <w:rFonts w:ascii="Book Antiqua" w:hAnsi="Book Antiqua"/>
          <w:sz w:val="24"/>
        </w:rPr>
        <w:t>such as normal, infl</w:t>
      </w:r>
      <w:r w:rsidR="00FD1835" w:rsidRPr="00D3778E">
        <w:rPr>
          <w:rFonts w:ascii="Book Antiqua" w:hAnsi="Book Antiqua"/>
          <w:sz w:val="24"/>
        </w:rPr>
        <w:t xml:space="preserve">ammation, atrophy, hyperplasia and </w:t>
      </w:r>
      <w:r w:rsidR="00920353" w:rsidRPr="00D3778E">
        <w:rPr>
          <w:rFonts w:ascii="Book Antiqua" w:hAnsi="Book Antiqua"/>
          <w:sz w:val="24"/>
        </w:rPr>
        <w:t>gastric stromal tumor</w:t>
      </w:r>
      <w:r w:rsidR="00FD1835" w:rsidRPr="00D3778E">
        <w:rPr>
          <w:rFonts w:ascii="Book Antiqua" w:hAnsi="Book Antiqua"/>
          <w:sz w:val="24"/>
        </w:rPr>
        <w:t>, was observed</w:t>
      </w:r>
      <w:r w:rsidR="00543D47" w:rsidRPr="00D3778E">
        <w:rPr>
          <w:rFonts w:ascii="Book Antiqua" w:hAnsi="Book Antiqua"/>
          <w:sz w:val="24"/>
        </w:rPr>
        <w:t xml:space="preserve"> by immunohistochemistry and Western blot</w:t>
      </w:r>
      <w:r w:rsidR="00FD1835" w:rsidRPr="00D3778E">
        <w:rPr>
          <w:rFonts w:ascii="Book Antiqua" w:hAnsi="Book Antiqua"/>
          <w:sz w:val="24"/>
        </w:rPr>
        <w:t xml:space="preserve">, and </w:t>
      </w:r>
      <w:r w:rsidR="00543D47" w:rsidRPr="00D3778E">
        <w:rPr>
          <w:rFonts w:ascii="Book Antiqua" w:hAnsi="Book Antiqua"/>
          <w:sz w:val="24"/>
        </w:rPr>
        <w:t>a</w:t>
      </w:r>
      <w:r w:rsidR="00FA1D4E" w:rsidRPr="00D3778E">
        <w:rPr>
          <w:rFonts w:ascii="Book Antiqua" w:hAnsi="Book Antiqua"/>
          <w:sz w:val="24"/>
        </w:rPr>
        <w:t>nalyzed</w:t>
      </w:r>
      <w:r w:rsidR="00543D47" w:rsidRPr="00D3778E">
        <w:rPr>
          <w:rFonts w:ascii="Book Antiqua" w:hAnsi="Book Antiqua"/>
          <w:sz w:val="24"/>
        </w:rPr>
        <w:t xml:space="preserve"> the </w:t>
      </w:r>
      <w:proofErr w:type="spellStart"/>
      <w:r w:rsidR="00FD1835" w:rsidRPr="00D3778E">
        <w:rPr>
          <w:rFonts w:ascii="Book Antiqua" w:hAnsi="Book Antiqua"/>
          <w:sz w:val="24"/>
        </w:rPr>
        <w:t>corelation</w:t>
      </w:r>
      <w:proofErr w:type="spellEnd"/>
      <w:r w:rsidR="00543D47" w:rsidRPr="00D3778E">
        <w:rPr>
          <w:rFonts w:ascii="Book Antiqua" w:hAnsi="Book Antiqua"/>
          <w:sz w:val="24"/>
        </w:rPr>
        <w:t xml:space="preserve"> between the p-STAT3 and VEGF.</w:t>
      </w:r>
      <w:r w:rsidR="004A1498" w:rsidRPr="00D3778E">
        <w:rPr>
          <w:rFonts w:ascii="Book Antiqua" w:hAnsi="Book Antiqua"/>
          <w:sz w:val="24"/>
        </w:rPr>
        <w:t xml:space="preserve"> </w:t>
      </w:r>
    </w:p>
    <w:p w14:paraId="7730454F" w14:textId="77777777" w:rsidR="002A1166" w:rsidRPr="00D3778E" w:rsidRDefault="002A1166" w:rsidP="00067840">
      <w:pPr>
        <w:spacing w:line="360" w:lineRule="auto"/>
        <w:rPr>
          <w:rFonts w:ascii="Book Antiqua" w:hAnsi="Book Antiqua"/>
          <w:sz w:val="24"/>
        </w:rPr>
      </w:pPr>
    </w:p>
    <w:p w14:paraId="059492B3" w14:textId="63FD7347" w:rsidR="002A1166" w:rsidRPr="00D3778E" w:rsidRDefault="002A1166" w:rsidP="00067840">
      <w:pPr>
        <w:spacing w:line="360" w:lineRule="auto"/>
        <w:rPr>
          <w:rFonts w:ascii="Book Antiqua" w:hAnsi="Book Antiqua"/>
          <w:sz w:val="24"/>
        </w:rPr>
      </w:pPr>
      <w:r w:rsidRPr="00D3778E">
        <w:rPr>
          <w:rFonts w:ascii="Book Antiqua" w:hAnsi="Book Antiqua"/>
          <w:b/>
          <w:sz w:val="24"/>
        </w:rPr>
        <w:t>RESULTS:</w:t>
      </w:r>
      <w:r w:rsidRPr="00D3778E">
        <w:rPr>
          <w:rFonts w:ascii="Book Antiqua" w:hAnsi="Book Antiqua"/>
          <w:sz w:val="24"/>
        </w:rPr>
        <w:t xml:space="preserve"> </w:t>
      </w:r>
      <w:r w:rsidR="000F103C" w:rsidRPr="00D3778E">
        <w:rPr>
          <w:rFonts w:ascii="Book Antiqua" w:hAnsi="Book Antiqua"/>
          <w:sz w:val="24"/>
        </w:rPr>
        <w:t>(</w:t>
      </w:r>
      <w:r w:rsidR="004A42C0" w:rsidRPr="00D3778E">
        <w:rPr>
          <w:rFonts w:ascii="Book Antiqua" w:hAnsi="Book Antiqua"/>
          <w:sz w:val="24"/>
        </w:rPr>
        <w:t>1)</w:t>
      </w:r>
      <w:r w:rsidR="00862870" w:rsidRPr="00D3778E">
        <w:rPr>
          <w:rFonts w:ascii="Book Antiqua" w:hAnsi="Book Antiqua"/>
          <w:sz w:val="24"/>
        </w:rPr>
        <w:t xml:space="preserve"> The expression of</w:t>
      </w:r>
      <w:r w:rsidR="00E414C3" w:rsidRPr="00D3778E">
        <w:rPr>
          <w:rFonts w:ascii="Book Antiqua" w:hAnsi="Book Antiqua"/>
          <w:sz w:val="24"/>
        </w:rPr>
        <w:t xml:space="preserve"> </w:t>
      </w:r>
      <w:r w:rsidR="00543D47" w:rsidRPr="00D3778E">
        <w:rPr>
          <w:rFonts w:ascii="Book Antiqua" w:hAnsi="Book Antiqua"/>
          <w:bCs/>
          <w:sz w:val="24"/>
        </w:rPr>
        <w:t xml:space="preserve">p-STAT3 in </w:t>
      </w:r>
      <w:r w:rsidR="00624ECC" w:rsidRPr="00D3778E">
        <w:rPr>
          <w:rFonts w:ascii="Book Antiqua" w:hAnsi="Book Antiqua"/>
          <w:bCs/>
          <w:sz w:val="24"/>
        </w:rPr>
        <w:t xml:space="preserve">stomach tissue with </w:t>
      </w:r>
      <w:r w:rsidR="00955D63" w:rsidRPr="00D3778E">
        <w:rPr>
          <w:rFonts w:ascii="Book Antiqua" w:hAnsi="Book Antiqua"/>
          <w:bCs/>
          <w:sz w:val="24"/>
        </w:rPr>
        <w:t>gastritis</w:t>
      </w:r>
      <w:r w:rsidR="00DD048B" w:rsidRPr="00D3778E">
        <w:rPr>
          <w:rFonts w:ascii="Book Antiqua" w:hAnsi="Book Antiqua"/>
          <w:bCs/>
          <w:sz w:val="24"/>
        </w:rPr>
        <w:t xml:space="preserve">, atrophy, </w:t>
      </w:r>
      <w:r w:rsidR="000D4732" w:rsidRPr="00D3778E">
        <w:rPr>
          <w:rFonts w:ascii="Book Antiqua" w:hAnsi="Book Antiqua"/>
          <w:bCs/>
          <w:sz w:val="24"/>
        </w:rPr>
        <w:t>dys</w:t>
      </w:r>
      <w:r w:rsidR="00543D47" w:rsidRPr="00D3778E">
        <w:rPr>
          <w:rFonts w:ascii="Book Antiqua" w:hAnsi="Book Antiqua"/>
          <w:bCs/>
          <w:sz w:val="24"/>
        </w:rPr>
        <w:t>plasia</w:t>
      </w:r>
      <w:r w:rsidR="00DD048B" w:rsidRPr="00D3778E">
        <w:rPr>
          <w:rFonts w:ascii="Book Antiqua" w:hAnsi="Book Antiqua"/>
          <w:bCs/>
          <w:sz w:val="24"/>
        </w:rPr>
        <w:t xml:space="preserve"> and </w:t>
      </w:r>
      <w:r w:rsidR="00DD048B" w:rsidRPr="00D3778E">
        <w:rPr>
          <w:rFonts w:ascii="Book Antiqua" w:hAnsi="Book Antiqua"/>
          <w:sz w:val="24"/>
        </w:rPr>
        <w:t>gastric stromal tumor</w:t>
      </w:r>
      <w:r w:rsidR="00543D47" w:rsidRPr="00D3778E">
        <w:rPr>
          <w:rFonts w:ascii="Book Antiqua" w:hAnsi="Book Antiqua"/>
          <w:bCs/>
          <w:sz w:val="24"/>
        </w:rPr>
        <w:t xml:space="preserve"> </w:t>
      </w:r>
      <w:r w:rsidR="00624ECC" w:rsidRPr="00D3778E">
        <w:rPr>
          <w:rFonts w:ascii="Book Antiqua" w:hAnsi="Book Antiqua"/>
          <w:bCs/>
          <w:sz w:val="24"/>
        </w:rPr>
        <w:t>were significantly increased in model group compared with</w:t>
      </w:r>
      <w:r w:rsidR="00543D47" w:rsidRPr="00D3778E">
        <w:rPr>
          <w:rFonts w:ascii="Book Antiqua" w:hAnsi="Book Antiqua"/>
          <w:bCs/>
          <w:sz w:val="24"/>
        </w:rPr>
        <w:t xml:space="preserve"> </w:t>
      </w:r>
      <w:r w:rsidR="00624ECC" w:rsidRPr="00D3778E">
        <w:rPr>
          <w:rFonts w:ascii="Book Antiqua" w:hAnsi="Book Antiqua"/>
          <w:bCs/>
          <w:sz w:val="24"/>
        </w:rPr>
        <w:t>control group</w:t>
      </w:r>
      <w:r w:rsidR="001F77BC" w:rsidRPr="00D3778E">
        <w:rPr>
          <w:rFonts w:ascii="Book Antiqua" w:hAnsi="Book Antiqua"/>
          <w:bCs/>
          <w:sz w:val="24"/>
        </w:rPr>
        <w:t xml:space="preserve"> (</w:t>
      </w:r>
      <w:r w:rsidR="00A758C0" w:rsidRPr="00D3778E">
        <w:rPr>
          <w:rFonts w:ascii="Book Antiqua" w:hAnsi="Book Antiqua"/>
          <w:sz w:val="24"/>
          <w:lang w:val="fr-FR"/>
        </w:rPr>
        <w:t>2.5</w:t>
      </w:r>
      <w:r w:rsidR="000F103C" w:rsidRPr="00D3778E">
        <w:rPr>
          <w:rFonts w:ascii="Book Antiqua" w:hAnsi="Book Antiqua"/>
          <w:sz w:val="24"/>
          <w:lang w:val="fr-FR"/>
        </w:rPr>
        <w:t xml:space="preserve"> </w:t>
      </w:r>
      <w:r w:rsidR="00A758C0" w:rsidRPr="00D3778E">
        <w:rPr>
          <w:rFonts w:ascii="Book Antiqua" w:hAnsi="Book Antiqua"/>
          <w:sz w:val="24"/>
          <w:lang w:val="fr-FR"/>
        </w:rPr>
        <w:t>±</w:t>
      </w:r>
      <w:r w:rsidR="000F103C" w:rsidRPr="00D3778E">
        <w:rPr>
          <w:rFonts w:ascii="Book Antiqua" w:hAnsi="Book Antiqua"/>
          <w:sz w:val="24"/>
          <w:lang w:val="fr-FR"/>
        </w:rPr>
        <w:t xml:space="preserve"> </w:t>
      </w:r>
      <w:r w:rsidR="00A758C0" w:rsidRPr="00D3778E">
        <w:rPr>
          <w:rFonts w:ascii="Book Antiqua" w:hAnsi="Book Antiqua"/>
          <w:sz w:val="24"/>
          <w:lang w:val="fr-FR"/>
        </w:rPr>
        <w:t>1.0, 2.75</w:t>
      </w:r>
      <w:r w:rsidR="000F103C" w:rsidRPr="00D3778E">
        <w:rPr>
          <w:rFonts w:ascii="Book Antiqua" w:hAnsi="Book Antiqua"/>
          <w:sz w:val="24"/>
          <w:lang w:val="fr-FR"/>
        </w:rPr>
        <w:t xml:space="preserve"> </w:t>
      </w:r>
      <w:r w:rsidR="00A758C0" w:rsidRPr="00D3778E">
        <w:rPr>
          <w:rFonts w:ascii="Book Antiqua" w:hAnsi="Book Antiqua"/>
          <w:sz w:val="24"/>
          <w:lang w:val="fr-FR"/>
        </w:rPr>
        <w:t>±</w:t>
      </w:r>
      <w:r w:rsidR="000F103C" w:rsidRPr="00D3778E">
        <w:rPr>
          <w:rFonts w:ascii="Book Antiqua" w:hAnsi="Book Antiqua"/>
          <w:sz w:val="24"/>
          <w:lang w:val="fr-FR"/>
        </w:rPr>
        <w:t xml:space="preserve"> </w:t>
      </w:r>
      <w:r w:rsidR="00A758C0" w:rsidRPr="00D3778E">
        <w:rPr>
          <w:rFonts w:ascii="Book Antiqua" w:hAnsi="Book Antiqua"/>
          <w:sz w:val="24"/>
          <w:lang w:val="fr-FR"/>
        </w:rPr>
        <w:t>0.36, 6.2</w:t>
      </w:r>
      <w:r w:rsidR="000F103C" w:rsidRPr="00D3778E">
        <w:rPr>
          <w:rFonts w:ascii="Book Antiqua" w:hAnsi="Book Antiqua"/>
          <w:sz w:val="24"/>
          <w:lang w:val="fr-FR"/>
        </w:rPr>
        <w:t xml:space="preserve"> </w:t>
      </w:r>
      <w:r w:rsidR="00A758C0" w:rsidRPr="00D3778E">
        <w:rPr>
          <w:rFonts w:ascii="Book Antiqua" w:hAnsi="Book Antiqua"/>
          <w:sz w:val="24"/>
          <w:lang w:val="fr-FR"/>
        </w:rPr>
        <w:t>±</w:t>
      </w:r>
      <w:r w:rsidR="000F103C" w:rsidRPr="00D3778E">
        <w:rPr>
          <w:rFonts w:ascii="Book Antiqua" w:hAnsi="Book Antiqua"/>
          <w:sz w:val="24"/>
          <w:lang w:val="fr-FR"/>
        </w:rPr>
        <w:t xml:space="preserve"> </w:t>
      </w:r>
      <w:r w:rsidR="00A758C0" w:rsidRPr="00D3778E">
        <w:rPr>
          <w:rFonts w:ascii="Book Antiqua" w:hAnsi="Book Antiqua"/>
          <w:sz w:val="24"/>
          <w:lang w:val="fr-FR"/>
        </w:rPr>
        <w:t>0.45, 5.67</w:t>
      </w:r>
      <w:r w:rsidR="000F103C" w:rsidRPr="00D3778E">
        <w:rPr>
          <w:rFonts w:ascii="Book Antiqua" w:hAnsi="Book Antiqua"/>
          <w:sz w:val="24"/>
          <w:lang w:val="fr-FR"/>
        </w:rPr>
        <w:t xml:space="preserve"> </w:t>
      </w:r>
      <w:r w:rsidR="00A758C0" w:rsidRPr="00D3778E">
        <w:rPr>
          <w:rFonts w:ascii="Book Antiqua" w:hAnsi="Book Antiqua"/>
          <w:sz w:val="24"/>
          <w:lang w:val="fr-FR"/>
        </w:rPr>
        <w:t>±</w:t>
      </w:r>
      <w:r w:rsidR="000F103C" w:rsidRPr="00D3778E">
        <w:rPr>
          <w:rFonts w:ascii="Book Antiqua" w:hAnsi="Book Antiqua"/>
          <w:sz w:val="24"/>
          <w:lang w:val="fr-FR"/>
        </w:rPr>
        <w:t xml:space="preserve"> </w:t>
      </w:r>
      <w:r w:rsidR="00A758C0" w:rsidRPr="00D3778E">
        <w:rPr>
          <w:rFonts w:ascii="Book Antiqua" w:hAnsi="Book Antiqua"/>
          <w:sz w:val="24"/>
          <w:lang w:val="fr-FR"/>
        </w:rPr>
        <w:t xml:space="preserve">0.55 </w:t>
      </w:r>
      <w:r w:rsidR="00A758C0" w:rsidRPr="00D3778E">
        <w:rPr>
          <w:rFonts w:ascii="Book Antiqua" w:hAnsi="Book Antiqua"/>
          <w:i/>
          <w:sz w:val="24"/>
          <w:lang w:val="fr-FR"/>
        </w:rPr>
        <w:t>vs</w:t>
      </w:r>
      <w:r w:rsidR="00A758C0" w:rsidRPr="00D3778E">
        <w:rPr>
          <w:rFonts w:ascii="Book Antiqua" w:hAnsi="Book Antiqua"/>
          <w:sz w:val="24"/>
          <w:lang w:val="fr-FR"/>
        </w:rPr>
        <w:t xml:space="preserve"> 0.75</w:t>
      </w:r>
      <w:r w:rsidR="000F103C" w:rsidRPr="00D3778E">
        <w:rPr>
          <w:rFonts w:ascii="Book Antiqua" w:hAnsi="Book Antiqua"/>
          <w:sz w:val="24"/>
          <w:lang w:val="fr-FR"/>
        </w:rPr>
        <w:t xml:space="preserve"> </w:t>
      </w:r>
      <w:r w:rsidR="00A758C0" w:rsidRPr="00D3778E">
        <w:rPr>
          <w:rFonts w:ascii="Book Antiqua" w:hAnsi="Book Antiqua"/>
          <w:sz w:val="24"/>
          <w:lang w:val="fr-FR"/>
        </w:rPr>
        <w:t>±</w:t>
      </w:r>
      <w:r w:rsidR="000F103C" w:rsidRPr="00D3778E">
        <w:rPr>
          <w:rFonts w:ascii="Book Antiqua" w:hAnsi="Book Antiqua"/>
          <w:sz w:val="24"/>
          <w:lang w:val="fr-FR"/>
        </w:rPr>
        <w:t xml:space="preserve"> </w:t>
      </w:r>
      <w:r w:rsidR="00A758C0" w:rsidRPr="00D3778E">
        <w:rPr>
          <w:rFonts w:ascii="Book Antiqua" w:hAnsi="Book Antiqua"/>
          <w:sz w:val="24"/>
          <w:lang w:val="fr-FR"/>
        </w:rPr>
        <w:t xml:space="preserve">0.36, </w:t>
      </w:r>
      <w:bookmarkStart w:id="11" w:name="OLE_LINK39"/>
      <w:bookmarkStart w:id="12" w:name="OLE_LINK40"/>
      <w:r w:rsidR="001F77BC" w:rsidRPr="00D3778E">
        <w:rPr>
          <w:rFonts w:ascii="Book Antiqua" w:hAnsi="Book Antiqua"/>
          <w:bCs/>
          <w:i/>
          <w:sz w:val="24"/>
        </w:rPr>
        <w:t>P</w:t>
      </w:r>
      <w:r w:rsidR="000F103C" w:rsidRPr="00D3778E">
        <w:rPr>
          <w:rFonts w:ascii="Book Antiqua" w:hAnsi="Book Antiqua"/>
          <w:bCs/>
          <w:i/>
          <w:sz w:val="24"/>
        </w:rPr>
        <w:t xml:space="preserve"> </w:t>
      </w:r>
      <w:r w:rsidR="00A6249E" w:rsidRPr="00D3778E">
        <w:rPr>
          <w:rFonts w:ascii="Book Antiqua" w:hAnsi="Book Antiqua"/>
          <w:bCs/>
          <w:sz w:val="24"/>
        </w:rPr>
        <w:t>=</w:t>
      </w:r>
      <w:r w:rsidR="000F103C" w:rsidRPr="00D3778E">
        <w:rPr>
          <w:rFonts w:ascii="Book Antiqua" w:hAnsi="Book Antiqua"/>
          <w:bCs/>
          <w:sz w:val="24"/>
        </w:rPr>
        <w:t xml:space="preserve"> </w:t>
      </w:r>
      <w:r w:rsidR="00A6249E" w:rsidRPr="00D3778E">
        <w:rPr>
          <w:rFonts w:ascii="Book Antiqua" w:hAnsi="Book Antiqua"/>
          <w:bCs/>
          <w:sz w:val="24"/>
        </w:rPr>
        <w:t>0.026</w:t>
      </w:r>
      <w:bookmarkEnd w:id="11"/>
      <w:bookmarkEnd w:id="12"/>
      <w:r w:rsidR="00A6249E" w:rsidRPr="00D3778E">
        <w:rPr>
          <w:rFonts w:ascii="Book Antiqua" w:hAnsi="Book Antiqua"/>
          <w:bCs/>
          <w:sz w:val="24"/>
        </w:rPr>
        <w:t>, 0.035, 0.001, 0.002</w:t>
      </w:r>
      <w:r w:rsidR="001F77BC" w:rsidRPr="00D3778E">
        <w:rPr>
          <w:rFonts w:ascii="Book Antiqua" w:hAnsi="Book Antiqua"/>
          <w:bCs/>
          <w:sz w:val="24"/>
        </w:rPr>
        <w:t xml:space="preserve">, respectively); </w:t>
      </w:r>
      <w:r w:rsidR="00862870" w:rsidRPr="00D3778E">
        <w:rPr>
          <w:rFonts w:ascii="Book Antiqua" w:hAnsi="Book Antiqua"/>
          <w:sz w:val="24"/>
        </w:rPr>
        <w:t xml:space="preserve">The expression of </w:t>
      </w:r>
      <w:r w:rsidR="00862870" w:rsidRPr="00D3778E">
        <w:rPr>
          <w:rFonts w:ascii="Book Antiqua" w:hAnsi="Book Antiqua"/>
          <w:bCs/>
          <w:sz w:val="24"/>
        </w:rPr>
        <w:t>p-STAT3</w:t>
      </w:r>
      <w:r w:rsidR="00543D47" w:rsidRPr="00D3778E">
        <w:rPr>
          <w:rFonts w:ascii="Book Antiqua" w:hAnsi="Book Antiqua"/>
          <w:bCs/>
          <w:sz w:val="24"/>
        </w:rPr>
        <w:t xml:space="preserve"> in gastric tissue </w:t>
      </w:r>
      <w:r w:rsidR="001F77BC" w:rsidRPr="00D3778E">
        <w:rPr>
          <w:rFonts w:ascii="Book Antiqua" w:hAnsi="Book Antiqua"/>
          <w:bCs/>
          <w:sz w:val="24"/>
        </w:rPr>
        <w:t xml:space="preserve">with </w:t>
      </w:r>
      <w:r w:rsidR="00862870" w:rsidRPr="00D3778E">
        <w:rPr>
          <w:rFonts w:ascii="Book Antiqua" w:hAnsi="Book Antiqua"/>
          <w:bCs/>
          <w:sz w:val="24"/>
        </w:rPr>
        <w:t>dys</w:t>
      </w:r>
      <w:r w:rsidR="001F77BC" w:rsidRPr="00D3778E">
        <w:rPr>
          <w:rFonts w:ascii="Book Antiqua" w:hAnsi="Book Antiqua"/>
          <w:bCs/>
          <w:sz w:val="24"/>
        </w:rPr>
        <w:t xml:space="preserve">plasia was </w:t>
      </w:r>
      <w:r w:rsidR="00543D47" w:rsidRPr="00D3778E">
        <w:rPr>
          <w:rFonts w:ascii="Book Antiqua" w:hAnsi="Book Antiqua"/>
          <w:bCs/>
          <w:sz w:val="24"/>
        </w:rPr>
        <w:t xml:space="preserve">higher than its expression in </w:t>
      </w:r>
      <w:r w:rsidR="00955D63" w:rsidRPr="00D3778E">
        <w:rPr>
          <w:rFonts w:ascii="Book Antiqua" w:hAnsi="Book Antiqua"/>
          <w:bCs/>
          <w:sz w:val="24"/>
        </w:rPr>
        <w:t xml:space="preserve">sample with gastritis or </w:t>
      </w:r>
      <w:r w:rsidR="00543D47" w:rsidRPr="00D3778E">
        <w:rPr>
          <w:rFonts w:ascii="Book Antiqua" w:hAnsi="Book Antiqua"/>
          <w:bCs/>
          <w:sz w:val="24"/>
        </w:rPr>
        <w:t xml:space="preserve">atrophy </w:t>
      </w:r>
      <w:r w:rsidR="00207F5D" w:rsidRPr="00D3778E">
        <w:rPr>
          <w:rFonts w:ascii="Book Antiqua" w:hAnsi="Book Antiqua"/>
          <w:bCs/>
          <w:sz w:val="24"/>
        </w:rPr>
        <w:t>(</w:t>
      </w:r>
      <w:bookmarkStart w:id="13" w:name="OLE_LINK46"/>
      <w:bookmarkStart w:id="14" w:name="OLE_LINK47"/>
      <w:r w:rsidR="00A6249E" w:rsidRPr="00D3778E">
        <w:rPr>
          <w:rFonts w:ascii="Book Antiqua" w:hAnsi="Book Antiqua"/>
          <w:sz w:val="24"/>
          <w:lang w:val="fr-FR"/>
        </w:rPr>
        <w:t>6.2</w:t>
      </w:r>
      <w:r w:rsidR="000F103C" w:rsidRPr="00D3778E">
        <w:rPr>
          <w:rFonts w:ascii="Book Antiqua" w:hAnsi="Book Antiqua"/>
          <w:sz w:val="24"/>
          <w:lang w:val="fr-FR"/>
        </w:rPr>
        <w:t xml:space="preserve"> </w:t>
      </w:r>
      <w:r w:rsidR="00A6249E" w:rsidRPr="00D3778E">
        <w:rPr>
          <w:rFonts w:ascii="Book Antiqua" w:hAnsi="Book Antiqua"/>
          <w:sz w:val="24"/>
          <w:lang w:val="fr-FR"/>
        </w:rPr>
        <w:t>±</w:t>
      </w:r>
      <w:r w:rsidR="000F103C" w:rsidRPr="00D3778E">
        <w:rPr>
          <w:rFonts w:ascii="Book Antiqua" w:hAnsi="Book Antiqua"/>
          <w:sz w:val="24"/>
          <w:lang w:val="fr-FR"/>
        </w:rPr>
        <w:t xml:space="preserve"> </w:t>
      </w:r>
      <w:r w:rsidR="00A6249E" w:rsidRPr="00D3778E">
        <w:rPr>
          <w:rFonts w:ascii="Book Antiqua" w:hAnsi="Book Antiqua"/>
          <w:sz w:val="24"/>
          <w:lang w:val="fr-FR"/>
        </w:rPr>
        <w:t>0.45</w:t>
      </w:r>
      <w:bookmarkStart w:id="15" w:name="OLE_LINK41"/>
      <w:bookmarkStart w:id="16" w:name="OLE_LINK42"/>
      <w:r w:rsidR="00A6249E" w:rsidRPr="00D3778E">
        <w:rPr>
          <w:rFonts w:ascii="Book Antiqua" w:hAnsi="Book Antiqua"/>
          <w:i/>
          <w:sz w:val="24"/>
          <w:lang w:val="fr-FR"/>
        </w:rPr>
        <w:t xml:space="preserve"> vs</w:t>
      </w:r>
      <w:r w:rsidR="00A6249E" w:rsidRPr="00D3778E">
        <w:rPr>
          <w:rFonts w:ascii="Book Antiqua" w:hAnsi="Book Antiqua"/>
          <w:sz w:val="24"/>
          <w:lang w:val="fr-FR"/>
        </w:rPr>
        <w:t xml:space="preserve"> </w:t>
      </w:r>
      <w:bookmarkEnd w:id="15"/>
      <w:bookmarkEnd w:id="16"/>
      <w:r w:rsidR="00A6249E" w:rsidRPr="00D3778E">
        <w:rPr>
          <w:rFonts w:ascii="Book Antiqua" w:hAnsi="Book Antiqua"/>
          <w:sz w:val="24"/>
          <w:lang w:val="fr-FR"/>
        </w:rPr>
        <w:t>2.5</w:t>
      </w:r>
      <w:r w:rsidR="000F103C" w:rsidRPr="00D3778E">
        <w:rPr>
          <w:rFonts w:ascii="Book Antiqua" w:hAnsi="Book Antiqua"/>
          <w:sz w:val="24"/>
          <w:lang w:val="fr-FR"/>
        </w:rPr>
        <w:t xml:space="preserve"> </w:t>
      </w:r>
      <w:r w:rsidR="00A6249E" w:rsidRPr="00D3778E">
        <w:rPr>
          <w:rFonts w:ascii="Book Antiqua" w:hAnsi="Book Antiqua"/>
          <w:sz w:val="24"/>
          <w:lang w:val="fr-FR"/>
        </w:rPr>
        <w:t>±</w:t>
      </w:r>
      <w:r w:rsidR="000F103C" w:rsidRPr="00D3778E">
        <w:rPr>
          <w:rFonts w:ascii="Book Antiqua" w:hAnsi="Book Antiqua"/>
          <w:sz w:val="24"/>
          <w:lang w:val="fr-FR"/>
        </w:rPr>
        <w:t xml:space="preserve"> </w:t>
      </w:r>
      <w:r w:rsidR="00A6249E" w:rsidRPr="00D3778E">
        <w:rPr>
          <w:rFonts w:ascii="Book Antiqua" w:hAnsi="Book Antiqua"/>
          <w:sz w:val="24"/>
          <w:lang w:val="fr-FR"/>
        </w:rPr>
        <w:t>1.0,</w:t>
      </w:r>
      <w:r w:rsidR="00A6249E" w:rsidRPr="00D3778E">
        <w:rPr>
          <w:rFonts w:ascii="Book Antiqua" w:hAnsi="Book Antiqua"/>
          <w:bCs/>
          <w:i/>
          <w:sz w:val="24"/>
        </w:rPr>
        <w:t xml:space="preserve"> </w:t>
      </w:r>
      <w:bookmarkStart w:id="17" w:name="OLE_LINK44"/>
      <w:bookmarkStart w:id="18" w:name="OLE_LINK45"/>
      <w:r w:rsidR="00A6249E" w:rsidRPr="00D3778E">
        <w:rPr>
          <w:rFonts w:ascii="Book Antiqua" w:hAnsi="Book Antiqua"/>
          <w:bCs/>
          <w:i/>
          <w:sz w:val="24"/>
        </w:rPr>
        <w:t>P</w:t>
      </w:r>
      <w:r w:rsidR="000F103C" w:rsidRPr="00D3778E">
        <w:rPr>
          <w:rFonts w:ascii="Book Antiqua" w:hAnsi="Book Antiqua"/>
          <w:bCs/>
          <w:i/>
          <w:sz w:val="24"/>
        </w:rPr>
        <w:t xml:space="preserve"> </w:t>
      </w:r>
      <w:r w:rsidR="00A6249E" w:rsidRPr="00D3778E">
        <w:rPr>
          <w:rFonts w:ascii="Book Antiqua" w:hAnsi="Book Antiqua"/>
          <w:bCs/>
          <w:sz w:val="24"/>
        </w:rPr>
        <w:t>=</w:t>
      </w:r>
      <w:r w:rsidR="000F103C" w:rsidRPr="00D3778E">
        <w:rPr>
          <w:rFonts w:ascii="Book Antiqua" w:hAnsi="Book Antiqua"/>
          <w:bCs/>
          <w:sz w:val="24"/>
        </w:rPr>
        <w:t xml:space="preserve"> </w:t>
      </w:r>
      <w:r w:rsidR="00A6249E" w:rsidRPr="00D3778E">
        <w:rPr>
          <w:rFonts w:ascii="Book Antiqua" w:hAnsi="Book Antiqua"/>
          <w:bCs/>
          <w:sz w:val="24"/>
        </w:rPr>
        <w:t>0.006</w:t>
      </w:r>
      <w:bookmarkEnd w:id="17"/>
      <w:bookmarkEnd w:id="18"/>
      <w:r w:rsidR="00A6249E" w:rsidRPr="00D3778E">
        <w:rPr>
          <w:rFonts w:ascii="Book Antiqua" w:hAnsi="Book Antiqua"/>
          <w:sz w:val="24"/>
          <w:lang w:val="fr-FR"/>
        </w:rPr>
        <w:t>; 6.2</w:t>
      </w:r>
      <w:r w:rsidR="000F103C" w:rsidRPr="00D3778E">
        <w:rPr>
          <w:rFonts w:ascii="Book Antiqua" w:hAnsi="Book Antiqua"/>
          <w:sz w:val="24"/>
          <w:lang w:val="fr-FR"/>
        </w:rPr>
        <w:t xml:space="preserve"> </w:t>
      </w:r>
      <w:r w:rsidR="00A6249E" w:rsidRPr="00D3778E">
        <w:rPr>
          <w:rFonts w:ascii="Book Antiqua" w:hAnsi="Book Antiqua"/>
          <w:sz w:val="24"/>
          <w:lang w:val="fr-FR"/>
        </w:rPr>
        <w:t>±</w:t>
      </w:r>
      <w:r w:rsidR="000F103C" w:rsidRPr="00D3778E">
        <w:rPr>
          <w:rFonts w:ascii="Book Antiqua" w:hAnsi="Book Antiqua"/>
          <w:sz w:val="24"/>
          <w:lang w:val="fr-FR"/>
        </w:rPr>
        <w:t xml:space="preserve"> </w:t>
      </w:r>
      <w:r w:rsidR="00A6249E" w:rsidRPr="00D3778E">
        <w:rPr>
          <w:rFonts w:ascii="Book Antiqua" w:hAnsi="Book Antiqua"/>
          <w:sz w:val="24"/>
          <w:lang w:val="fr-FR"/>
        </w:rPr>
        <w:t>0.45</w:t>
      </w:r>
      <w:r w:rsidR="00A6249E" w:rsidRPr="00D3778E">
        <w:rPr>
          <w:rFonts w:ascii="Book Antiqua" w:hAnsi="Book Antiqua"/>
          <w:i/>
          <w:sz w:val="24"/>
          <w:lang w:val="fr-FR"/>
        </w:rPr>
        <w:t xml:space="preserve"> vs </w:t>
      </w:r>
      <w:r w:rsidR="00A6249E" w:rsidRPr="00D3778E">
        <w:rPr>
          <w:rFonts w:ascii="Book Antiqua" w:hAnsi="Book Antiqua"/>
          <w:sz w:val="24"/>
          <w:lang w:val="fr-FR"/>
        </w:rPr>
        <w:t>2.75</w:t>
      </w:r>
      <w:r w:rsidR="000F103C" w:rsidRPr="00D3778E">
        <w:rPr>
          <w:rFonts w:ascii="Book Antiqua" w:hAnsi="Book Antiqua"/>
          <w:sz w:val="24"/>
          <w:lang w:val="fr-FR"/>
        </w:rPr>
        <w:t xml:space="preserve"> </w:t>
      </w:r>
      <w:r w:rsidR="00A6249E" w:rsidRPr="00D3778E">
        <w:rPr>
          <w:rFonts w:ascii="Book Antiqua" w:hAnsi="Book Antiqua"/>
          <w:sz w:val="24"/>
          <w:lang w:val="fr-FR"/>
        </w:rPr>
        <w:t>±</w:t>
      </w:r>
      <w:r w:rsidR="000F103C" w:rsidRPr="00D3778E">
        <w:rPr>
          <w:rFonts w:ascii="Book Antiqua" w:hAnsi="Book Antiqua"/>
          <w:sz w:val="24"/>
          <w:lang w:val="fr-FR"/>
        </w:rPr>
        <w:t xml:space="preserve"> </w:t>
      </w:r>
      <w:r w:rsidR="00A6249E" w:rsidRPr="00D3778E">
        <w:rPr>
          <w:rFonts w:ascii="Book Antiqua" w:hAnsi="Book Antiqua"/>
          <w:sz w:val="24"/>
          <w:lang w:val="fr-FR"/>
        </w:rPr>
        <w:t xml:space="preserve">0.36, </w:t>
      </w:r>
      <w:r w:rsidR="00A6249E" w:rsidRPr="00D3778E">
        <w:rPr>
          <w:rFonts w:ascii="Book Antiqua" w:hAnsi="Book Antiqua"/>
          <w:bCs/>
          <w:i/>
          <w:sz w:val="24"/>
        </w:rPr>
        <w:t>P</w:t>
      </w:r>
      <w:r w:rsidR="000F103C" w:rsidRPr="00D3778E">
        <w:rPr>
          <w:rFonts w:ascii="Book Antiqua" w:hAnsi="Book Antiqua"/>
          <w:bCs/>
          <w:i/>
          <w:sz w:val="24"/>
        </w:rPr>
        <w:t xml:space="preserve"> </w:t>
      </w:r>
      <w:r w:rsidR="0010394E" w:rsidRPr="00D3778E">
        <w:rPr>
          <w:rFonts w:ascii="Book Antiqua" w:hAnsi="Book Antiqua"/>
          <w:bCs/>
          <w:sz w:val="24"/>
        </w:rPr>
        <w:t>=</w:t>
      </w:r>
      <w:r w:rsidR="000F103C" w:rsidRPr="00D3778E">
        <w:rPr>
          <w:rFonts w:ascii="Book Antiqua" w:hAnsi="Book Antiqua"/>
          <w:bCs/>
          <w:sz w:val="24"/>
        </w:rPr>
        <w:t xml:space="preserve"> </w:t>
      </w:r>
      <w:r w:rsidR="0010394E" w:rsidRPr="00D3778E">
        <w:rPr>
          <w:rFonts w:ascii="Book Antiqua" w:hAnsi="Book Antiqua"/>
          <w:bCs/>
          <w:sz w:val="24"/>
        </w:rPr>
        <w:t>0.005</w:t>
      </w:r>
      <w:r w:rsidR="008C2E0A" w:rsidRPr="00D3778E">
        <w:rPr>
          <w:rFonts w:ascii="Book Antiqua" w:hAnsi="Book Antiqua"/>
          <w:bCs/>
          <w:sz w:val="24"/>
        </w:rPr>
        <w:t>,</w:t>
      </w:r>
      <w:bookmarkEnd w:id="13"/>
      <w:bookmarkEnd w:id="14"/>
      <w:r w:rsidR="008C2E0A" w:rsidRPr="00D3778E">
        <w:rPr>
          <w:rFonts w:ascii="Book Antiqua" w:hAnsi="Book Antiqua"/>
          <w:bCs/>
          <w:sz w:val="24"/>
        </w:rPr>
        <w:t xml:space="preserve"> respectively</w:t>
      </w:r>
      <w:r w:rsidR="00207F5D" w:rsidRPr="00D3778E">
        <w:rPr>
          <w:rFonts w:ascii="Book Antiqua" w:hAnsi="Book Antiqua"/>
          <w:bCs/>
          <w:sz w:val="24"/>
        </w:rPr>
        <w:t>)</w:t>
      </w:r>
      <w:r w:rsidR="0043281C" w:rsidRPr="00D3778E">
        <w:rPr>
          <w:rFonts w:ascii="Book Antiqua" w:hAnsi="Book Antiqua"/>
          <w:bCs/>
          <w:sz w:val="24"/>
        </w:rPr>
        <w:t>; but</w:t>
      </w:r>
      <w:r w:rsidR="008B015A" w:rsidRPr="00D3778E">
        <w:rPr>
          <w:rFonts w:ascii="Book Antiqua" w:hAnsi="Book Antiqua"/>
          <w:bCs/>
          <w:sz w:val="24"/>
        </w:rPr>
        <w:t xml:space="preserve"> </w:t>
      </w:r>
      <w:r w:rsidR="008B015A" w:rsidRPr="00D3778E">
        <w:rPr>
          <w:rFonts w:ascii="Book Antiqua" w:hAnsi="Book Antiqua"/>
          <w:sz w:val="24"/>
        </w:rPr>
        <w:t>the expression of</w:t>
      </w:r>
      <w:r w:rsidR="0043281C" w:rsidRPr="00D3778E">
        <w:rPr>
          <w:rFonts w:ascii="Book Antiqua" w:hAnsi="Book Antiqua"/>
          <w:bCs/>
          <w:sz w:val="24"/>
        </w:rPr>
        <w:t xml:space="preserve"> </w:t>
      </w:r>
      <w:r w:rsidR="00543D47" w:rsidRPr="00D3778E">
        <w:rPr>
          <w:rFonts w:ascii="Book Antiqua" w:hAnsi="Book Antiqua"/>
          <w:bCs/>
          <w:sz w:val="24"/>
        </w:rPr>
        <w:t xml:space="preserve">p-STAT3 </w:t>
      </w:r>
      <w:r w:rsidR="008B015A" w:rsidRPr="00D3778E">
        <w:rPr>
          <w:rFonts w:ascii="Book Antiqua" w:hAnsi="Book Antiqua"/>
          <w:bCs/>
          <w:sz w:val="24"/>
        </w:rPr>
        <w:t>between</w:t>
      </w:r>
      <w:r w:rsidR="00681661" w:rsidRPr="00D3778E">
        <w:rPr>
          <w:rFonts w:ascii="Book Antiqua" w:hAnsi="Book Antiqua"/>
          <w:bCs/>
          <w:sz w:val="24"/>
        </w:rPr>
        <w:t xml:space="preserve"> </w:t>
      </w:r>
      <w:r w:rsidR="008B015A" w:rsidRPr="00D3778E">
        <w:rPr>
          <w:rFonts w:ascii="Book Antiqua" w:hAnsi="Book Antiqua"/>
          <w:bCs/>
          <w:sz w:val="24"/>
        </w:rPr>
        <w:t>gastritis</w:t>
      </w:r>
      <w:r w:rsidR="00681661" w:rsidRPr="00D3778E">
        <w:rPr>
          <w:rFonts w:ascii="Book Antiqua" w:hAnsi="Book Antiqua"/>
          <w:bCs/>
          <w:sz w:val="24"/>
        </w:rPr>
        <w:t xml:space="preserve"> and </w:t>
      </w:r>
      <w:r w:rsidR="00543D47" w:rsidRPr="00D3778E">
        <w:rPr>
          <w:rFonts w:ascii="Book Antiqua" w:hAnsi="Book Antiqua"/>
          <w:bCs/>
          <w:sz w:val="24"/>
        </w:rPr>
        <w:t xml:space="preserve">atrophy </w:t>
      </w:r>
      <w:r w:rsidR="00681661" w:rsidRPr="00D3778E">
        <w:rPr>
          <w:rFonts w:ascii="Book Antiqua" w:hAnsi="Book Antiqua"/>
          <w:bCs/>
          <w:sz w:val="24"/>
        </w:rPr>
        <w:t>has</w:t>
      </w:r>
      <w:r w:rsidR="00543D47" w:rsidRPr="00D3778E">
        <w:rPr>
          <w:rFonts w:ascii="Book Antiqua" w:hAnsi="Book Antiqua"/>
          <w:bCs/>
          <w:sz w:val="24"/>
        </w:rPr>
        <w:t xml:space="preserve"> no </w:t>
      </w:r>
      <w:r w:rsidR="00681661" w:rsidRPr="00D3778E">
        <w:rPr>
          <w:rFonts w:ascii="Book Antiqua" w:hAnsi="Book Antiqua"/>
          <w:bCs/>
          <w:sz w:val="24"/>
        </w:rPr>
        <w:t>significant difference</w:t>
      </w:r>
      <w:r w:rsidR="00165860" w:rsidRPr="00D3778E">
        <w:rPr>
          <w:rFonts w:ascii="Book Antiqua" w:hAnsi="Book Antiqua"/>
          <w:bCs/>
          <w:sz w:val="24"/>
        </w:rPr>
        <w:t xml:space="preserve"> </w:t>
      </w:r>
      <w:r w:rsidR="00165860" w:rsidRPr="00D3778E">
        <w:rPr>
          <w:rFonts w:ascii="Book Antiqua" w:hAnsi="Book Antiqua"/>
          <w:sz w:val="24"/>
        </w:rPr>
        <w:t>(</w:t>
      </w:r>
      <w:r w:rsidR="00165860" w:rsidRPr="00D3778E">
        <w:rPr>
          <w:rFonts w:ascii="Book Antiqua" w:hAnsi="Book Antiqua"/>
          <w:i/>
          <w:sz w:val="24"/>
        </w:rPr>
        <w:t>P</w:t>
      </w:r>
      <w:r w:rsidR="000F103C" w:rsidRPr="00D3778E">
        <w:rPr>
          <w:rFonts w:ascii="Book Antiqua" w:hAnsi="Book Antiqua"/>
          <w:sz w:val="24"/>
        </w:rPr>
        <w:t xml:space="preserve"> </w:t>
      </w:r>
      <w:r w:rsidR="00165860" w:rsidRPr="00D3778E">
        <w:rPr>
          <w:rFonts w:ascii="Book Antiqua" w:hAnsi="Book Antiqua"/>
          <w:sz w:val="24"/>
        </w:rPr>
        <w:t>&gt;</w:t>
      </w:r>
      <w:r w:rsidR="000F103C" w:rsidRPr="00D3778E">
        <w:rPr>
          <w:rFonts w:ascii="Book Antiqua" w:hAnsi="Book Antiqua"/>
          <w:sz w:val="24"/>
        </w:rPr>
        <w:t xml:space="preserve"> </w:t>
      </w:r>
      <w:r w:rsidR="00165860" w:rsidRPr="00D3778E">
        <w:rPr>
          <w:rFonts w:ascii="Book Antiqua" w:hAnsi="Book Antiqua"/>
          <w:sz w:val="24"/>
        </w:rPr>
        <w:t>0.05)</w:t>
      </w:r>
      <w:r w:rsidR="000F103C" w:rsidRPr="00D3778E">
        <w:rPr>
          <w:rFonts w:ascii="Book Antiqua" w:hAnsi="Book Antiqua"/>
          <w:bCs/>
          <w:sz w:val="24"/>
        </w:rPr>
        <w:t>; (</w:t>
      </w:r>
      <w:r w:rsidR="004A42C0" w:rsidRPr="00D3778E">
        <w:rPr>
          <w:rFonts w:ascii="Book Antiqua" w:hAnsi="Book Antiqua"/>
          <w:bCs/>
          <w:sz w:val="24"/>
        </w:rPr>
        <w:t xml:space="preserve">2) </w:t>
      </w:r>
      <w:r w:rsidR="00513110" w:rsidRPr="00D3778E">
        <w:rPr>
          <w:rFonts w:ascii="Book Antiqua" w:hAnsi="Book Antiqua"/>
          <w:sz w:val="24"/>
        </w:rPr>
        <w:t xml:space="preserve">the </w:t>
      </w:r>
      <w:r w:rsidR="00C128B5" w:rsidRPr="00D3778E">
        <w:rPr>
          <w:rFonts w:ascii="Book Antiqua" w:hAnsi="Book Antiqua"/>
          <w:sz w:val="24"/>
        </w:rPr>
        <w:t xml:space="preserve">expression of </w:t>
      </w:r>
      <w:r w:rsidR="00543D47" w:rsidRPr="00D3778E">
        <w:rPr>
          <w:rFonts w:ascii="Book Antiqua" w:hAnsi="Book Antiqua"/>
          <w:sz w:val="24"/>
        </w:rPr>
        <w:t xml:space="preserve">VEGF </w:t>
      </w:r>
      <w:r w:rsidR="00430E59" w:rsidRPr="00D3778E">
        <w:rPr>
          <w:rFonts w:ascii="Book Antiqua" w:hAnsi="Book Antiqua"/>
          <w:sz w:val="24"/>
        </w:rPr>
        <w:t xml:space="preserve">in stomach tissue with </w:t>
      </w:r>
      <w:r w:rsidR="003B3787" w:rsidRPr="00D3778E">
        <w:rPr>
          <w:rFonts w:ascii="Book Antiqua" w:hAnsi="Book Antiqua"/>
          <w:sz w:val="24"/>
        </w:rPr>
        <w:t>gastritis, atrophy, dys</w:t>
      </w:r>
      <w:r w:rsidR="00543D47" w:rsidRPr="00D3778E">
        <w:rPr>
          <w:rFonts w:ascii="Book Antiqua" w:hAnsi="Book Antiqua"/>
          <w:sz w:val="24"/>
        </w:rPr>
        <w:t xml:space="preserve">plasia </w:t>
      </w:r>
      <w:r w:rsidR="00430E59" w:rsidRPr="00D3778E">
        <w:rPr>
          <w:rFonts w:ascii="Book Antiqua" w:hAnsi="Book Antiqua"/>
          <w:sz w:val="24"/>
        </w:rPr>
        <w:t>and gastric stromal tumor</w:t>
      </w:r>
      <w:r w:rsidR="00543D47" w:rsidRPr="00D3778E">
        <w:rPr>
          <w:rFonts w:ascii="Book Antiqua" w:hAnsi="Book Antiqua"/>
          <w:sz w:val="24"/>
        </w:rPr>
        <w:t xml:space="preserve"> </w:t>
      </w:r>
      <w:r w:rsidR="00430E59" w:rsidRPr="00D3778E">
        <w:rPr>
          <w:rFonts w:ascii="Book Antiqua" w:hAnsi="Book Antiqua"/>
          <w:sz w:val="24"/>
        </w:rPr>
        <w:t>were significantly increased in model group compared with</w:t>
      </w:r>
      <w:r w:rsidR="00543D47" w:rsidRPr="00D3778E">
        <w:rPr>
          <w:rFonts w:ascii="Book Antiqua" w:hAnsi="Book Antiqua"/>
          <w:sz w:val="24"/>
        </w:rPr>
        <w:t xml:space="preserve"> normal gastric mucosa</w:t>
      </w:r>
      <w:r w:rsidR="00C43A75" w:rsidRPr="00D3778E">
        <w:rPr>
          <w:rFonts w:ascii="Book Antiqua" w:hAnsi="Book Antiqua"/>
          <w:sz w:val="24"/>
        </w:rPr>
        <w:t xml:space="preserve">; and the expression </w:t>
      </w:r>
      <w:r w:rsidR="00543D47" w:rsidRPr="00D3778E">
        <w:rPr>
          <w:rFonts w:ascii="Book Antiqua" w:hAnsi="Book Antiqua"/>
          <w:sz w:val="24"/>
        </w:rPr>
        <w:t xml:space="preserve">VEGF in </w:t>
      </w:r>
      <w:r w:rsidR="00C43A75" w:rsidRPr="00D3778E">
        <w:rPr>
          <w:rFonts w:ascii="Book Antiqua" w:hAnsi="Book Antiqua"/>
          <w:sz w:val="24"/>
        </w:rPr>
        <w:t xml:space="preserve">gastric tissue with </w:t>
      </w:r>
      <w:r w:rsidR="00310F28" w:rsidRPr="00D3778E">
        <w:rPr>
          <w:rFonts w:ascii="Book Antiqua" w:hAnsi="Book Antiqua"/>
          <w:sz w:val="24"/>
        </w:rPr>
        <w:t>dys</w:t>
      </w:r>
      <w:r w:rsidR="00543D47" w:rsidRPr="00D3778E">
        <w:rPr>
          <w:rFonts w:ascii="Book Antiqua" w:hAnsi="Book Antiqua"/>
          <w:sz w:val="24"/>
        </w:rPr>
        <w:t xml:space="preserve">plasia </w:t>
      </w:r>
      <w:r w:rsidR="00C43A75" w:rsidRPr="00D3778E">
        <w:rPr>
          <w:rFonts w:ascii="Book Antiqua" w:hAnsi="Book Antiqua"/>
          <w:sz w:val="24"/>
        </w:rPr>
        <w:t>was</w:t>
      </w:r>
      <w:r w:rsidR="00543D47" w:rsidRPr="00D3778E">
        <w:rPr>
          <w:rFonts w:ascii="Book Antiqua" w:hAnsi="Book Antiqua"/>
          <w:sz w:val="24"/>
        </w:rPr>
        <w:t xml:space="preserve"> higher than </w:t>
      </w:r>
      <w:r w:rsidR="00C43A75" w:rsidRPr="00D3778E">
        <w:rPr>
          <w:rFonts w:ascii="Book Antiqua" w:hAnsi="Book Antiqua"/>
          <w:sz w:val="24"/>
        </w:rPr>
        <w:t xml:space="preserve">in tissue with </w:t>
      </w:r>
      <w:r w:rsidR="00543D47" w:rsidRPr="00D3778E">
        <w:rPr>
          <w:rFonts w:ascii="Book Antiqua" w:hAnsi="Book Antiqua"/>
          <w:sz w:val="24"/>
        </w:rPr>
        <w:t>inflammation</w:t>
      </w:r>
      <w:r w:rsidR="00C43A75" w:rsidRPr="00D3778E">
        <w:rPr>
          <w:rFonts w:ascii="Book Antiqua" w:hAnsi="Book Antiqua"/>
          <w:sz w:val="24"/>
        </w:rPr>
        <w:t xml:space="preserve"> and </w:t>
      </w:r>
      <w:r w:rsidR="00543D47" w:rsidRPr="00D3778E">
        <w:rPr>
          <w:rFonts w:ascii="Book Antiqua" w:hAnsi="Book Antiqua"/>
          <w:sz w:val="24"/>
        </w:rPr>
        <w:t>atrophy</w:t>
      </w:r>
      <w:r w:rsidR="00C43A75" w:rsidRPr="00D3778E">
        <w:rPr>
          <w:rFonts w:ascii="Book Antiqua" w:hAnsi="Book Antiqua"/>
          <w:sz w:val="24"/>
        </w:rPr>
        <w:t xml:space="preserve"> </w:t>
      </w:r>
      <w:r w:rsidR="00C43A75" w:rsidRPr="00D3778E">
        <w:rPr>
          <w:rFonts w:ascii="Book Antiqua" w:hAnsi="Book Antiqua"/>
          <w:bCs/>
          <w:sz w:val="24"/>
        </w:rPr>
        <w:t>(</w:t>
      </w:r>
      <w:bookmarkStart w:id="19" w:name="OLE_LINK48"/>
      <w:bookmarkStart w:id="20" w:name="OLE_LINK49"/>
      <w:r w:rsidR="002409DE" w:rsidRPr="00D3778E">
        <w:rPr>
          <w:rFonts w:ascii="Book Antiqua" w:hAnsi="Book Antiqua"/>
          <w:sz w:val="24"/>
          <w:lang w:val="fr-FR"/>
        </w:rPr>
        <w:t>10.8</w:t>
      </w:r>
      <w:r w:rsidR="000F103C" w:rsidRPr="00D3778E">
        <w:rPr>
          <w:rFonts w:ascii="Book Antiqua" w:hAnsi="Book Antiqua"/>
          <w:sz w:val="24"/>
          <w:lang w:val="fr-FR"/>
        </w:rPr>
        <w:t xml:space="preserve"> </w:t>
      </w:r>
      <w:r w:rsidR="002409DE" w:rsidRPr="00D3778E">
        <w:rPr>
          <w:rFonts w:ascii="Book Antiqua" w:hAnsi="Book Antiqua"/>
          <w:sz w:val="24"/>
          <w:lang w:val="fr-FR"/>
        </w:rPr>
        <w:t>±</w:t>
      </w:r>
      <w:r w:rsidR="000F103C" w:rsidRPr="00D3778E">
        <w:rPr>
          <w:rFonts w:ascii="Book Antiqua" w:hAnsi="Book Antiqua"/>
          <w:sz w:val="24"/>
          <w:lang w:val="fr-FR"/>
        </w:rPr>
        <w:t xml:space="preserve"> </w:t>
      </w:r>
      <w:r w:rsidR="002409DE" w:rsidRPr="00D3778E">
        <w:rPr>
          <w:rFonts w:ascii="Book Antiqua" w:hAnsi="Book Antiqua"/>
          <w:sz w:val="24"/>
          <w:lang w:val="fr-FR"/>
        </w:rPr>
        <w:t>1.96</w:t>
      </w:r>
      <w:r w:rsidR="002409DE" w:rsidRPr="00D3778E">
        <w:rPr>
          <w:rFonts w:ascii="Book Antiqua" w:hAnsi="Book Antiqua"/>
          <w:i/>
          <w:sz w:val="24"/>
          <w:lang w:val="fr-FR"/>
        </w:rPr>
        <w:t xml:space="preserve"> </w:t>
      </w:r>
      <w:bookmarkEnd w:id="19"/>
      <w:bookmarkEnd w:id="20"/>
      <w:r w:rsidR="002409DE" w:rsidRPr="00D3778E">
        <w:rPr>
          <w:rFonts w:ascii="Book Antiqua" w:hAnsi="Book Antiqua"/>
          <w:i/>
          <w:sz w:val="24"/>
          <w:lang w:val="fr-FR"/>
        </w:rPr>
        <w:t>vs</w:t>
      </w:r>
      <w:r w:rsidR="002409DE" w:rsidRPr="00D3778E">
        <w:rPr>
          <w:rFonts w:ascii="Book Antiqua" w:hAnsi="Book Antiqua"/>
          <w:sz w:val="24"/>
          <w:lang w:val="fr-FR"/>
        </w:rPr>
        <w:t xml:space="preserve"> 7.62</w:t>
      </w:r>
      <w:r w:rsidR="000F103C" w:rsidRPr="00D3778E">
        <w:rPr>
          <w:rFonts w:ascii="Book Antiqua" w:hAnsi="Book Antiqua"/>
          <w:sz w:val="24"/>
          <w:lang w:val="fr-FR"/>
        </w:rPr>
        <w:t xml:space="preserve"> </w:t>
      </w:r>
      <w:r w:rsidR="002409DE" w:rsidRPr="00D3778E">
        <w:rPr>
          <w:rFonts w:ascii="Book Antiqua" w:hAnsi="Book Antiqua"/>
          <w:sz w:val="24"/>
          <w:lang w:val="fr-FR"/>
        </w:rPr>
        <w:t>±</w:t>
      </w:r>
      <w:r w:rsidR="000F103C" w:rsidRPr="00D3778E">
        <w:rPr>
          <w:rFonts w:ascii="Book Antiqua" w:hAnsi="Book Antiqua"/>
          <w:sz w:val="24"/>
          <w:lang w:val="fr-FR"/>
        </w:rPr>
        <w:t xml:space="preserve"> </w:t>
      </w:r>
      <w:r w:rsidR="002409DE" w:rsidRPr="00D3778E">
        <w:rPr>
          <w:rFonts w:ascii="Book Antiqua" w:hAnsi="Book Antiqua"/>
          <w:sz w:val="24"/>
          <w:lang w:val="fr-FR"/>
        </w:rPr>
        <w:t>0.25,</w:t>
      </w:r>
      <w:r w:rsidR="002409DE" w:rsidRPr="00D3778E">
        <w:rPr>
          <w:rFonts w:ascii="Book Antiqua" w:hAnsi="Book Antiqua"/>
          <w:bCs/>
          <w:i/>
          <w:sz w:val="24"/>
        </w:rPr>
        <w:t xml:space="preserve"> P</w:t>
      </w:r>
      <w:r w:rsidR="000F103C" w:rsidRPr="00D3778E">
        <w:rPr>
          <w:rFonts w:ascii="Book Antiqua" w:hAnsi="Book Antiqua"/>
          <w:bCs/>
          <w:i/>
          <w:sz w:val="24"/>
        </w:rPr>
        <w:t xml:space="preserve"> </w:t>
      </w:r>
      <w:r w:rsidR="002409DE" w:rsidRPr="00D3778E">
        <w:rPr>
          <w:rFonts w:ascii="Book Antiqua" w:hAnsi="Book Antiqua"/>
          <w:bCs/>
          <w:sz w:val="24"/>
        </w:rPr>
        <w:t>=</w:t>
      </w:r>
      <w:r w:rsidR="000F103C" w:rsidRPr="00D3778E">
        <w:rPr>
          <w:rFonts w:ascii="Book Antiqua" w:hAnsi="Book Antiqua"/>
          <w:bCs/>
          <w:sz w:val="24"/>
        </w:rPr>
        <w:t xml:space="preserve"> </w:t>
      </w:r>
      <w:r w:rsidR="002409DE" w:rsidRPr="00D3778E">
        <w:rPr>
          <w:rFonts w:ascii="Book Antiqua" w:hAnsi="Book Antiqua"/>
          <w:bCs/>
          <w:sz w:val="24"/>
        </w:rPr>
        <w:t>0.029</w:t>
      </w:r>
      <w:r w:rsidR="002409DE" w:rsidRPr="00D3778E">
        <w:rPr>
          <w:rFonts w:ascii="Book Antiqua" w:hAnsi="Book Antiqua"/>
          <w:sz w:val="24"/>
          <w:lang w:val="fr-FR"/>
        </w:rPr>
        <w:t>; 10.8</w:t>
      </w:r>
      <w:r w:rsidR="000F103C" w:rsidRPr="00D3778E">
        <w:rPr>
          <w:rFonts w:ascii="Book Antiqua" w:hAnsi="Book Antiqua"/>
          <w:sz w:val="24"/>
          <w:lang w:val="fr-FR"/>
        </w:rPr>
        <w:t xml:space="preserve"> </w:t>
      </w:r>
      <w:r w:rsidR="002409DE" w:rsidRPr="00D3778E">
        <w:rPr>
          <w:rFonts w:ascii="Book Antiqua" w:hAnsi="Book Antiqua"/>
          <w:sz w:val="24"/>
          <w:lang w:val="fr-FR"/>
        </w:rPr>
        <w:t>±</w:t>
      </w:r>
      <w:r w:rsidR="000F103C" w:rsidRPr="00D3778E">
        <w:rPr>
          <w:rFonts w:ascii="Book Antiqua" w:hAnsi="Book Antiqua"/>
          <w:sz w:val="24"/>
          <w:lang w:val="fr-FR"/>
        </w:rPr>
        <w:t xml:space="preserve"> </w:t>
      </w:r>
      <w:r w:rsidR="002409DE" w:rsidRPr="00D3778E">
        <w:rPr>
          <w:rFonts w:ascii="Book Antiqua" w:hAnsi="Book Antiqua"/>
          <w:sz w:val="24"/>
          <w:lang w:val="fr-FR"/>
        </w:rPr>
        <w:t>1.96</w:t>
      </w:r>
      <w:r w:rsidR="002409DE" w:rsidRPr="00D3778E">
        <w:rPr>
          <w:rFonts w:ascii="Book Antiqua" w:hAnsi="Book Antiqua"/>
          <w:i/>
          <w:sz w:val="24"/>
          <w:lang w:val="fr-FR"/>
        </w:rPr>
        <w:t xml:space="preserve"> vs </w:t>
      </w:r>
      <w:r w:rsidR="00674CD0" w:rsidRPr="00D3778E">
        <w:rPr>
          <w:rFonts w:ascii="Book Antiqua" w:hAnsi="Book Antiqua"/>
          <w:sz w:val="24"/>
          <w:lang w:val="fr-FR"/>
        </w:rPr>
        <w:t>6.26</w:t>
      </w:r>
      <w:r w:rsidR="000F103C" w:rsidRPr="00D3778E">
        <w:rPr>
          <w:rFonts w:ascii="Book Antiqua" w:hAnsi="Book Antiqua"/>
          <w:sz w:val="24"/>
          <w:lang w:val="fr-FR"/>
        </w:rPr>
        <w:t xml:space="preserve"> </w:t>
      </w:r>
      <w:r w:rsidR="00674CD0" w:rsidRPr="00D3778E">
        <w:rPr>
          <w:rFonts w:ascii="Book Antiqua" w:hAnsi="Book Antiqua"/>
          <w:sz w:val="24"/>
          <w:lang w:val="fr-FR"/>
        </w:rPr>
        <w:t>±</w:t>
      </w:r>
      <w:r w:rsidR="000F103C" w:rsidRPr="00D3778E">
        <w:rPr>
          <w:rFonts w:ascii="Book Antiqua" w:hAnsi="Book Antiqua"/>
          <w:sz w:val="24"/>
          <w:lang w:val="fr-FR"/>
        </w:rPr>
        <w:t xml:space="preserve"> </w:t>
      </w:r>
      <w:r w:rsidR="00674CD0" w:rsidRPr="00D3778E">
        <w:rPr>
          <w:rFonts w:ascii="Book Antiqua" w:hAnsi="Book Antiqua"/>
          <w:sz w:val="24"/>
          <w:lang w:val="fr-FR"/>
        </w:rPr>
        <w:t>0.76</w:t>
      </w:r>
      <w:r w:rsidR="002409DE" w:rsidRPr="00D3778E">
        <w:rPr>
          <w:rFonts w:ascii="Book Antiqua" w:hAnsi="Book Antiqua"/>
          <w:sz w:val="24"/>
          <w:lang w:val="fr-FR"/>
        </w:rPr>
        <w:t xml:space="preserve">, </w:t>
      </w:r>
      <w:r w:rsidR="002409DE" w:rsidRPr="00D3778E">
        <w:rPr>
          <w:rFonts w:ascii="Book Antiqua" w:hAnsi="Book Antiqua"/>
          <w:bCs/>
          <w:i/>
          <w:sz w:val="24"/>
        </w:rPr>
        <w:t>P</w:t>
      </w:r>
      <w:r w:rsidR="00674CD0" w:rsidRPr="00D3778E">
        <w:rPr>
          <w:rFonts w:ascii="Book Antiqua" w:hAnsi="Book Antiqua"/>
          <w:bCs/>
          <w:sz w:val="24"/>
        </w:rPr>
        <w:t>=0.033</w:t>
      </w:r>
      <w:r w:rsidR="002409DE" w:rsidRPr="00D3778E">
        <w:rPr>
          <w:rFonts w:ascii="Book Antiqua" w:hAnsi="Book Antiqua"/>
          <w:bCs/>
          <w:sz w:val="24"/>
        </w:rPr>
        <w:t>,</w:t>
      </w:r>
      <w:r w:rsidR="002409DE" w:rsidRPr="00D3778E">
        <w:rPr>
          <w:rFonts w:ascii="Book Antiqua" w:hAnsi="Book Antiqua"/>
          <w:kern w:val="0"/>
          <w:sz w:val="24"/>
        </w:rPr>
        <w:t xml:space="preserve"> </w:t>
      </w:r>
      <w:r w:rsidR="00C43A75" w:rsidRPr="00D3778E">
        <w:rPr>
          <w:rFonts w:ascii="Book Antiqua" w:hAnsi="Book Antiqua"/>
          <w:bCs/>
          <w:sz w:val="24"/>
        </w:rPr>
        <w:t>respectively)</w:t>
      </w:r>
      <w:r w:rsidR="00983AC4" w:rsidRPr="00D3778E">
        <w:rPr>
          <w:rFonts w:ascii="Book Antiqua" w:hAnsi="Book Antiqua"/>
          <w:sz w:val="24"/>
        </w:rPr>
        <w:t>; similarly, e</w:t>
      </w:r>
      <w:r w:rsidR="00543D47" w:rsidRPr="00D3778E">
        <w:rPr>
          <w:rFonts w:ascii="Book Antiqua" w:hAnsi="Book Antiqua"/>
          <w:sz w:val="24"/>
        </w:rPr>
        <w:t xml:space="preserve">xpression of VEGF in </w:t>
      </w:r>
      <w:r w:rsidR="00165860" w:rsidRPr="00D3778E">
        <w:rPr>
          <w:rFonts w:ascii="Book Antiqua" w:hAnsi="Book Antiqua"/>
          <w:sz w:val="24"/>
        </w:rPr>
        <w:t xml:space="preserve">gastric tissue with </w:t>
      </w:r>
      <w:r w:rsidR="003064E3" w:rsidRPr="00D3778E">
        <w:rPr>
          <w:rFonts w:ascii="Book Antiqua" w:hAnsi="Book Antiqua"/>
          <w:sz w:val="24"/>
        </w:rPr>
        <w:t xml:space="preserve">gastritis </w:t>
      </w:r>
      <w:r w:rsidR="00165860" w:rsidRPr="00D3778E">
        <w:rPr>
          <w:rFonts w:ascii="Book Antiqua" w:hAnsi="Book Antiqua"/>
          <w:sz w:val="24"/>
        </w:rPr>
        <w:t xml:space="preserve">and </w:t>
      </w:r>
      <w:r w:rsidR="00543D47" w:rsidRPr="00D3778E">
        <w:rPr>
          <w:rFonts w:ascii="Book Antiqua" w:hAnsi="Book Antiqua"/>
          <w:sz w:val="24"/>
        </w:rPr>
        <w:t xml:space="preserve">atrophy </w:t>
      </w:r>
      <w:r w:rsidR="00165860" w:rsidRPr="00D3778E">
        <w:rPr>
          <w:rFonts w:ascii="Book Antiqua" w:hAnsi="Book Antiqua"/>
          <w:sz w:val="24"/>
        </w:rPr>
        <w:t>has</w:t>
      </w:r>
      <w:r w:rsidR="00543D47" w:rsidRPr="00D3778E">
        <w:rPr>
          <w:rFonts w:ascii="Book Antiqua" w:hAnsi="Book Antiqua"/>
          <w:sz w:val="24"/>
        </w:rPr>
        <w:t xml:space="preserve"> no </w:t>
      </w:r>
      <w:r w:rsidR="00165860" w:rsidRPr="00D3778E">
        <w:rPr>
          <w:rFonts w:ascii="Book Antiqua" w:hAnsi="Book Antiqua"/>
          <w:sz w:val="24"/>
        </w:rPr>
        <w:t>significant difference (</w:t>
      </w:r>
      <w:r w:rsidR="00165860" w:rsidRPr="00D3778E">
        <w:rPr>
          <w:rFonts w:ascii="Book Antiqua" w:hAnsi="Book Antiqua"/>
          <w:i/>
          <w:sz w:val="24"/>
        </w:rPr>
        <w:t>P</w:t>
      </w:r>
      <w:r w:rsidR="000F103C" w:rsidRPr="00D3778E">
        <w:rPr>
          <w:rFonts w:ascii="Book Antiqua" w:hAnsi="Book Antiqua"/>
          <w:sz w:val="24"/>
        </w:rPr>
        <w:t xml:space="preserve"> </w:t>
      </w:r>
      <w:r w:rsidR="00165860" w:rsidRPr="00D3778E">
        <w:rPr>
          <w:rFonts w:ascii="Book Antiqua" w:hAnsi="Book Antiqua"/>
          <w:sz w:val="24"/>
        </w:rPr>
        <w:t>&gt;</w:t>
      </w:r>
      <w:r w:rsidR="000F103C" w:rsidRPr="00D3778E">
        <w:rPr>
          <w:rFonts w:ascii="Book Antiqua" w:hAnsi="Book Antiqua"/>
          <w:sz w:val="24"/>
        </w:rPr>
        <w:t xml:space="preserve"> </w:t>
      </w:r>
      <w:r w:rsidR="00165860" w:rsidRPr="00D3778E">
        <w:rPr>
          <w:rFonts w:ascii="Book Antiqua" w:hAnsi="Book Antiqua"/>
          <w:sz w:val="24"/>
        </w:rPr>
        <w:t>0.05)</w:t>
      </w:r>
      <w:r w:rsidR="000F103C" w:rsidRPr="00D3778E">
        <w:rPr>
          <w:rFonts w:ascii="Book Antiqua" w:hAnsi="Book Antiqua"/>
          <w:sz w:val="24"/>
        </w:rPr>
        <w:t xml:space="preserve">; and </w:t>
      </w:r>
      <w:r w:rsidR="004A42C0" w:rsidRPr="00D3778E">
        <w:rPr>
          <w:rFonts w:ascii="Book Antiqua" w:hAnsi="Book Antiqua"/>
          <w:sz w:val="24"/>
        </w:rPr>
        <w:t>3</w:t>
      </w:r>
      <w:bookmarkStart w:id="21" w:name="OLE_LINK81"/>
      <w:r w:rsidR="004A42C0" w:rsidRPr="00D3778E">
        <w:rPr>
          <w:rFonts w:ascii="Book Antiqua" w:hAnsi="Book Antiqua"/>
          <w:sz w:val="24"/>
        </w:rPr>
        <w:t xml:space="preserve">) </w:t>
      </w:r>
      <w:r w:rsidR="00AF44D2" w:rsidRPr="00D3778E">
        <w:rPr>
          <w:rFonts w:ascii="Book Antiqua" w:hAnsi="Book Antiqua"/>
          <w:sz w:val="24"/>
        </w:rPr>
        <w:t xml:space="preserve">the </w:t>
      </w:r>
      <w:r w:rsidR="00543D47" w:rsidRPr="00D3778E">
        <w:rPr>
          <w:rFonts w:ascii="Book Antiqua" w:hAnsi="Book Antiqua"/>
          <w:sz w:val="24"/>
        </w:rPr>
        <w:t>expression of VEGF</w:t>
      </w:r>
      <w:r w:rsidR="004A42C0" w:rsidRPr="00D3778E">
        <w:rPr>
          <w:rFonts w:ascii="Book Antiqua" w:hAnsi="Book Antiqua"/>
          <w:sz w:val="24"/>
        </w:rPr>
        <w:t xml:space="preserve"> had</w:t>
      </w:r>
      <w:r w:rsidR="00543D47" w:rsidRPr="00D3778E">
        <w:rPr>
          <w:rFonts w:ascii="Book Antiqua" w:hAnsi="Book Antiqua"/>
          <w:sz w:val="24"/>
        </w:rPr>
        <w:t xml:space="preserve"> </w:t>
      </w:r>
      <w:r w:rsidR="00543D47" w:rsidRPr="00D3778E">
        <w:rPr>
          <w:rFonts w:ascii="Book Antiqua" w:hAnsi="Book Antiqua"/>
          <w:sz w:val="24"/>
        </w:rPr>
        <w:lastRenderedPageBreak/>
        <w:t>positive correlat</w:t>
      </w:r>
      <w:r w:rsidR="00767405" w:rsidRPr="00D3778E">
        <w:rPr>
          <w:rFonts w:ascii="Book Antiqua" w:hAnsi="Book Antiqua"/>
          <w:sz w:val="24"/>
        </w:rPr>
        <w:t>ion</w:t>
      </w:r>
      <w:r w:rsidR="00543D47" w:rsidRPr="00D3778E">
        <w:rPr>
          <w:rFonts w:ascii="Book Antiqua" w:hAnsi="Book Antiqua"/>
          <w:sz w:val="24"/>
        </w:rPr>
        <w:t xml:space="preserve"> with p-STAT3</w:t>
      </w:r>
      <w:r w:rsidR="00E414C3" w:rsidRPr="00D3778E">
        <w:rPr>
          <w:rFonts w:ascii="Book Antiqua" w:hAnsi="Book Antiqua"/>
          <w:sz w:val="24"/>
        </w:rPr>
        <w:t>.</w:t>
      </w:r>
      <w:bookmarkEnd w:id="21"/>
      <w:r w:rsidR="00467EBB" w:rsidRPr="00D3778E">
        <w:rPr>
          <w:rFonts w:ascii="Book Antiqua" w:hAnsi="Book Antiqua"/>
          <w:sz w:val="24"/>
        </w:rPr>
        <w:t xml:space="preserve"> </w:t>
      </w:r>
    </w:p>
    <w:p w14:paraId="56DBCA82" w14:textId="77777777" w:rsidR="002A1166" w:rsidRPr="00D3778E" w:rsidRDefault="002A1166" w:rsidP="00067840">
      <w:pPr>
        <w:spacing w:line="360" w:lineRule="auto"/>
        <w:rPr>
          <w:rFonts w:ascii="Book Antiqua" w:hAnsi="Book Antiqua"/>
          <w:sz w:val="24"/>
        </w:rPr>
      </w:pPr>
    </w:p>
    <w:p w14:paraId="14A43772" w14:textId="77777777" w:rsidR="00A5753F" w:rsidRPr="00D3778E" w:rsidRDefault="00A5753F" w:rsidP="00067840">
      <w:pPr>
        <w:spacing w:line="360" w:lineRule="auto"/>
        <w:rPr>
          <w:rFonts w:ascii="Book Antiqua" w:hAnsi="Book Antiqua"/>
          <w:bCs/>
          <w:sz w:val="24"/>
        </w:rPr>
      </w:pPr>
      <w:r w:rsidRPr="00D3778E">
        <w:rPr>
          <w:rFonts w:ascii="Book Antiqua" w:hAnsi="Book Antiqua"/>
          <w:b/>
          <w:bCs/>
          <w:sz w:val="24"/>
        </w:rPr>
        <w:t>CONCLUSION</w:t>
      </w:r>
      <w:r w:rsidR="002F0B8C" w:rsidRPr="00D3778E">
        <w:rPr>
          <w:rFonts w:ascii="Book Antiqua" w:hAnsi="Book Antiqua"/>
          <w:bCs/>
          <w:sz w:val="24"/>
        </w:rPr>
        <w:t>: p-</w:t>
      </w:r>
      <w:r w:rsidR="00543D47" w:rsidRPr="00D3778E">
        <w:rPr>
          <w:rFonts w:ascii="Book Antiqua" w:hAnsi="Book Antiqua"/>
          <w:bCs/>
          <w:sz w:val="24"/>
        </w:rPr>
        <w:t>STAT3 play</w:t>
      </w:r>
      <w:r w:rsidR="009A592E" w:rsidRPr="00D3778E">
        <w:rPr>
          <w:rFonts w:ascii="Book Antiqua" w:hAnsi="Book Antiqua"/>
          <w:bCs/>
          <w:sz w:val="24"/>
        </w:rPr>
        <w:t>s</w:t>
      </w:r>
      <w:r w:rsidR="00543D47" w:rsidRPr="00D3778E">
        <w:rPr>
          <w:rFonts w:ascii="Book Antiqua" w:hAnsi="Book Antiqua"/>
          <w:bCs/>
          <w:sz w:val="24"/>
        </w:rPr>
        <w:t xml:space="preserve"> a</w:t>
      </w:r>
      <w:r w:rsidR="002B27C7" w:rsidRPr="00D3778E">
        <w:rPr>
          <w:rFonts w:ascii="Book Antiqua" w:hAnsi="Book Antiqua"/>
          <w:bCs/>
          <w:sz w:val="24"/>
        </w:rPr>
        <w:t>n</w:t>
      </w:r>
      <w:r w:rsidR="00543D47" w:rsidRPr="00D3778E">
        <w:rPr>
          <w:rFonts w:ascii="Book Antiqua" w:hAnsi="Book Antiqua"/>
          <w:bCs/>
          <w:sz w:val="24"/>
        </w:rPr>
        <w:t xml:space="preserve"> </w:t>
      </w:r>
      <w:r w:rsidR="009A592E" w:rsidRPr="00D3778E">
        <w:rPr>
          <w:rFonts w:ascii="Book Antiqua" w:hAnsi="Book Antiqua"/>
          <w:bCs/>
          <w:sz w:val="24"/>
        </w:rPr>
        <w:t xml:space="preserve">important </w:t>
      </w:r>
      <w:r w:rsidR="00543D47" w:rsidRPr="00D3778E">
        <w:rPr>
          <w:rFonts w:ascii="Book Antiqua" w:hAnsi="Book Antiqua"/>
          <w:bCs/>
          <w:sz w:val="24"/>
        </w:rPr>
        <w:t xml:space="preserve">role in gastric cancer formation </w:t>
      </w:r>
      <w:r w:rsidR="00C859C4" w:rsidRPr="00D3778E">
        <w:rPr>
          <w:rFonts w:ascii="Book Antiqua" w:hAnsi="Book Antiqua"/>
          <w:bCs/>
          <w:i/>
          <w:sz w:val="24"/>
        </w:rPr>
        <w:t>via</w:t>
      </w:r>
      <w:r w:rsidR="00543D47" w:rsidRPr="00D3778E">
        <w:rPr>
          <w:rFonts w:ascii="Book Antiqua" w:hAnsi="Book Antiqua"/>
          <w:bCs/>
          <w:sz w:val="24"/>
        </w:rPr>
        <w:t xml:space="preserve"> regulat</w:t>
      </w:r>
      <w:r w:rsidR="00C859C4" w:rsidRPr="00D3778E">
        <w:rPr>
          <w:rFonts w:ascii="Book Antiqua" w:hAnsi="Book Antiqua"/>
          <w:bCs/>
          <w:sz w:val="24"/>
        </w:rPr>
        <w:t xml:space="preserve">ing </w:t>
      </w:r>
      <w:r w:rsidR="0085479B" w:rsidRPr="00D3778E">
        <w:rPr>
          <w:rFonts w:ascii="Book Antiqua" w:hAnsi="Book Antiqua"/>
          <w:bCs/>
          <w:sz w:val="24"/>
        </w:rPr>
        <w:t xml:space="preserve">expression of </w:t>
      </w:r>
      <w:r w:rsidR="00452FC7" w:rsidRPr="00D3778E">
        <w:rPr>
          <w:rFonts w:ascii="Book Antiqua" w:hAnsi="Book Antiqua"/>
          <w:bCs/>
          <w:sz w:val="24"/>
        </w:rPr>
        <w:t xml:space="preserve">VEGF </w:t>
      </w:r>
      <w:r w:rsidR="00C859C4" w:rsidRPr="00D3778E">
        <w:rPr>
          <w:rFonts w:ascii="Book Antiqua" w:hAnsi="Book Antiqua"/>
          <w:bCs/>
          <w:sz w:val="24"/>
        </w:rPr>
        <w:t xml:space="preserve">to </w:t>
      </w:r>
      <w:r w:rsidR="00543D47" w:rsidRPr="00D3778E">
        <w:rPr>
          <w:rFonts w:ascii="Book Antiqua" w:hAnsi="Book Antiqua"/>
          <w:bCs/>
          <w:sz w:val="24"/>
        </w:rPr>
        <w:t xml:space="preserve">promote the </w:t>
      </w:r>
      <w:r w:rsidR="002D51DE" w:rsidRPr="00D3778E">
        <w:rPr>
          <w:rFonts w:ascii="Book Antiqua" w:hAnsi="Book Antiqua"/>
          <w:bCs/>
          <w:sz w:val="24"/>
        </w:rPr>
        <w:t>progress of gastric tumor from gastritis</w:t>
      </w:r>
      <w:r w:rsidR="00543D47" w:rsidRPr="00D3778E">
        <w:rPr>
          <w:rFonts w:ascii="Book Antiqua" w:hAnsi="Book Antiqua"/>
          <w:bCs/>
          <w:sz w:val="24"/>
        </w:rPr>
        <w:t>.</w:t>
      </w:r>
    </w:p>
    <w:p w14:paraId="6FF0E99F" w14:textId="7AEFCA7B" w:rsidR="00543D47" w:rsidRPr="00D3778E" w:rsidRDefault="00467EBB" w:rsidP="00067840">
      <w:pPr>
        <w:spacing w:line="360" w:lineRule="auto"/>
        <w:rPr>
          <w:rFonts w:ascii="Book Antiqua" w:hAnsi="Book Antiqua"/>
          <w:sz w:val="24"/>
        </w:rPr>
      </w:pPr>
      <w:r w:rsidRPr="00D3778E">
        <w:rPr>
          <w:rFonts w:ascii="Book Antiqua" w:hAnsi="Book Antiqua"/>
          <w:sz w:val="24"/>
        </w:rPr>
        <w:t xml:space="preserve"> </w:t>
      </w:r>
    </w:p>
    <w:p w14:paraId="7F113A69" w14:textId="7D6E9F5C" w:rsidR="003B36C6" w:rsidRPr="00D3778E" w:rsidRDefault="008D23FA" w:rsidP="00067840">
      <w:pPr>
        <w:adjustRightInd w:val="0"/>
        <w:snapToGrid w:val="0"/>
        <w:spacing w:line="360" w:lineRule="auto"/>
        <w:rPr>
          <w:rFonts w:ascii="Book Antiqua" w:hAnsi="Book Antiqua"/>
          <w:sz w:val="24"/>
        </w:rPr>
      </w:pPr>
      <w:r w:rsidRPr="00D3778E">
        <w:rPr>
          <w:rFonts w:ascii="Book Antiqua" w:hAnsi="Book Antiqua"/>
          <w:b/>
          <w:color w:val="000000"/>
          <w:sz w:val="24"/>
        </w:rPr>
        <w:t xml:space="preserve">Key words: </w:t>
      </w:r>
      <w:r w:rsidR="00DA11FD" w:rsidRPr="00D3778E">
        <w:rPr>
          <w:rFonts w:ascii="Book Antiqua" w:hAnsi="Book Antiqua"/>
          <w:sz w:val="24"/>
        </w:rPr>
        <w:t>N-methyl-N'-nitro-N-</w:t>
      </w:r>
      <w:proofErr w:type="spellStart"/>
      <w:r w:rsidR="00DA11FD" w:rsidRPr="00D3778E">
        <w:rPr>
          <w:rFonts w:ascii="Book Antiqua" w:hAnsi="Book Antiqua"/>
          <w:sz w:val="24"/>
        </w:rPr>
        <w:t>nitrosoguanidine</w:t>
      </w:r>
      <w:proofErr w:type="spellEnd"/>
      <w:r w:rsidR="00984F92" w:rsidRPr="00D3778E">
        <w:rPr>
          <w:rFonts w:ascii="Book Antiqua" w:hAnsi="Book Antiqua"/>
          <w:sz w:val="24"/>
        </w:rPr>
        <w:t xml:space="preserve">; </w:t>
      </w:r>
      <w:r w:rsidR="00827F4E" w:rsidRPr="00D3778E">
        <w:rPr>
          <w:rFonts w:ascii="Book Antiqua" w:hAnsi="Book Antiqua"/>
          <w:sz w:val="24"/>
        </w:rPr>
        <w:t>Precancerous of gastric cancer</w:t>
      </w:r>
      <w:r w:rsidR="00984F92" w:rsidRPr="00D3778E">
        <w:rPr>
          <w:rFonts w:ascii="Book Antiqua" w:hAnsi="Book Antiqua"/>
          <w:sz w:val="24"/>
        </w:rPr>
        <w:t xml:space="preserve">; </w:t>
      </w:r>
      <w:r w:rsidR="006F6F6E" w:rsidRPr="00D3778E">
        <w:rPr>
          <w:rFonts w:ascii="Book Antiqua" w:hAnsi="Book Antiqua"/>
          <w:sz w:val="24"/>
        </w:rPr>
        <w:t xml:space="preserve">Gastric </w:t>
      </w:r>
      <w:r w:rsidR="00DA11FD" w:rsidRPr="00D3778E">
        <w:rPr>
          <w:rFonts w:ascii="Book Antiqua" w:hAnsi="Book Antiqua"/>
          <w:sz w:val="24"/>
        </w:rPr>
        <w:t>tumor</w:t>
      </w:r>
      <w:r w:rsidR="00984F92" w:rsidRPr="00D3778E">
        <w:rPr>
          <w:rFonts w:ascii="Book Antiqua" w:hAnsi="Book Antiqua"/>
          <w:sz w:val="24"/>
        </w:rPr>
        <w:t xml:space="preserve">; </w:t>
      </w:r>
      <w:r w:rsidR="006F6F6E" w:rsidRPr="00D3778E">
        <w:rPr>
          <w:rFonts w:ascii="Book Antiqua" w:hAnsi="Book Antiqua"/>
          <w:sz w:val="24"/>
        </w:rPr>
        <w:t>p-</w:t>
      </w:r>
      <w:r w:rsidR="00D7127E" w:rsidRPr="00D3778E">
        <w:rPr>
          <w:rFonts w:ascii="Book Antiqua" w:hAnsi="Book Antiqua"/>
          <w:bCs/>
          <w:sz w:val="24"/>
        </w:rPr>
        <w:t>Signal transducer and activator of transcription 3</w:t>
      </w:r>
      <w:r w:rsidR="00984F92" w:rsidRPr="00D3778E">
        <w:rPr>
          <w:rFonts w:ascii="Book Antiqua" w:hAnsi="Book Antiqua"/>
          <w:sz w:val="24"/>
        </w:rPr>
        <w:t xml:space="preserve">; </w:t>
      </w:r>
      <w:r w:rsidR="00DA11FD" w:rsidRPr="00D3778E">
        <w:rPr>
          <w:rFonts w:ascii="Book Antiqua" w:hAnsi="Book Antiqua"/>
          <w:sz w:val="24"/>
        </w:rPr>
        <w:t>Vascular endothelial growth factor</w:t>
      </w:r>
      <w:r w:rsidR="00984F92" w:rsidRPr="00D3778E">
        <w:rPr>
          <w:rFonts w:ascii="Book Antiqua" w:hAnsi="Book Antiqua"/>
          <w:sz w:val="24"/>
        </w:rPr>
        <w:t>;</w:t>
      </w:r>
      <w:r w:rsidR="009223D0" w:rsidRPr="00D3778E">
        <w:rPr>
          <w:rFonts w:ascii="Book Antiqua" w:hAnsi="Book Antiqua"/>
          <w:sz w:val="24"/>
        </w:rPr>
        <w:t xml:space="preserve"> </w:t>
      </w:r>
      <w:proofErr w:type="spellStart"/>
      <w:r w:rsidR="006F6F6E" w:rsidRPr="00D3778E">
        <w:rPr>
          <w:rFonts w:ascii="Book Antiqua" w:hAnsi="Book Antiqua"/>
          <w:sz w:val="24"/>
        </w:rPr>
        <w:t>Wistar</w:t>
      </w:r>
      <w:proofErr w:type="spellEnd"/>
      <w:r w:rsidR="006F6F6E" w:rsidRPr="00D3778E">
        <w:rPr>
          <w:rFonts w:ascii="Book Antiqua" w:hAnsi="Book Antiqua"/>
          <w:sz w:val="24"/>
        </w:rPr>
        <w:t xml:space="preserve"> </w:t>
      </w:r>
      <w:r w:rsidR="00DA11FD" w:rsidRPr="00D3778E">
        <w:rPr>
          <w:rFonts w:ascii="Book Antiqua" w:hAnsi="Book Antiqua"/>
          <w:sz w:val="24"/>
        </w:rPr>
        <w:t>rat</w:t>
      </w:r>
    </w:p>
    <w:p w14:paraId="5C37C81E" w14:textId="77777777" w:rsidR="00A5753F" w:rsidRPr="00D3778E" w:rsidRDefault="00A5753F" w:rsidP="00067840">
      <w:pPr>
        <w:adjustRightInd w:val="0"/>
        <w:snapToGrid w:val="0"/>
        <w:spacing w:line="360" w:lineRule="auto"/>
        <w:rPr>
          <w:rFonts w:ascii="Book Antiqua" w:hAnsi="Book Antiqua"/>
          <w:sz w:val="24"/>
        </w:rPr>
      </w:pPr>
    </w:p>
    <w:p w14:paraId="149C26AA" w14:textId="67ED1F62" w:rsidR="00482813" w:rsidRPr="00D3778E" w:rsidRDefault="00482813" w:rsidP="00067840">
      <w:pPr>
        <w:adjustRightInd w:val="0"/>
        <w:snapToGrid w:val="0"/>
        <w:spacing w:line="360" w:lineRule="auto"/>
        <w:rPr>
          <w:rFonts w:ascii="Book Antiqua" w:hAnsi="Book Antiqua" w:cs="Tahoma"/>
          <w:color w:val="000000"/>
          <w:sz w:val="24"/>
        </w:rPr>
      </w:pPr>
      <w:bookmarkStart w:id="22" w:name="OLE_LINK148"/>
      <w:bookmarkStart w:id="23" w:name="OLE_LINK149"/>
      <w:bookmarkStart w:id="24" w:name="OLE_LINK200"/>
      <w:bookmarkStart w:id="25" w:name="OLE_LINK288"/>
      <w:bookmarkStart w:id="26" w:name="OLE_LINK1864"/>
      <w:bookmarkStart w:id="27" w:name="OLE_LINK16"/>
      <w:bookmarkStart w:id="28" w:name="OLE_LINK382"/>
      <w:bookmarkStart w:id="29" w:name="OLE_LINK306"/>
      <w:bookmarkStart w:id="30" w:name="OLE_LINK569"/>
      <w:bookmarkStart w:id="31" w:name="OLE_LINK682"/>
      <w:proofErr w:type="gramStart"/>
      <w:r w:rsidRPr="00D3778E">
        <w:rPr>
          <w:rFonts w:ascii="Book Antiqua" w:hAnsi="Book Antiqua" w:cs="Tahoma"/>
          <w:b/>
          <w:color w:val="000000"/>
          <w:sz w:val="24"/>
          <w:lang w:eastAsia="ja-JP"/>
        </w:rPr>
        <w:t xml:space="preserve">© The Author(s) </w:t>
      </w:r>
      <w:r w:rsidRPr="00D3778E">
        <w:rPr>
          <w:rFonts w:ascii="Book Antiqua" w:hAnsi="Book Antiqua" w:cs="Tahoma"/>
          <w:b/>
          <w:color w:val="000000"/>
          <w:sz w:val="24"/>
        </w:rPr>
        <w:t>2016</w:t>
      </w:r>
      <w:r w:rsidRPr="00D3778E">
        <w:rPr>
          <w:rFonts w:ascii="Book Antiqua" w:hAnsi="Book Antiqua" w:cs="Tahoma"/>
          <w:b/>
          <w:color w:val="000000"/>
          <w:sz w:val="24"/>
          <w:lang w:eastAsia="ja-JP"/>
        </w:rPr>
        <w:t>.</w:t>
      </w:r>
      <w:proofErr w:type="gramEnd"/>
      <w:r w:rsidRPr="00D3778E">
        <w:rPr>
          <w:rFonts w:ascii="Book Antiqua" w:hAnsi="Book Antiqua" w:cs="Tahoma"/>
          <w:color w:val="000000"/>
          <w:sz w:val="24"/>
          <w:lang w:eastAsia="ja-JP"/>
        </w:rPr>
        <w:t xml:space="preserve"> Published by </w:t>
      </w:r>
      <w:proofErr w:type="spellStart"/>
      <w:r w:rsidRPr="00D3778E">
        <w:rPr>
          <w:rFonts w:ascii="Book Antiqua" w:hAnsi="Book Antiqua" w:cs="Tahoma"/>
          <w:color w:val="000000"/>
          <w:sz w:val="24"/>
          <w:lang w:eastAsia="ja-JP"/>
        </w:rPr>
        <w:t>Baishideng</w:t>
      </w:r>
      <w:proofErr w:type="spellEnd"/>
      <w:r w:rsidRPr="00D3778E">
        <w:rPr>
          <w:rFonts w:ascii="Book Antiqua" w:hAnsi="Book Antiqua" w:cs="Tahoma"/>
          <w:color w:val="000000"/>
          <w:sz w:val="24"/>
          <w:lang w:eastAsia="ja-JP"/>
        </w:rPr>
        <w:t xml:space="preserve"> Publishing Group Inc. All rights reserved.</w:t>
      </w:r>
      <w:bookmarkEnd w:id="22"/>
      <w:bookmarkEnd w:id="23"/>
      <w:bookmarkEnd w:id="24"/>
      <w:bookmarkEnd w:id="25"/>
      <w:bookmarkEnd w:id="26"/>
      <w:bookmarkEnd w:id="27"/>
      <w:bookmarkEnd w:id="28"/>
      <w:bookmarkEnd w:id="29"/>
      <w:bookmarkEnd w:id="30"/>
      <w:bookmarkEnd w:id="31"/>
    </w:p>
    <w:p w14:paraId="4583F996" w14:textId="77777777" w:rsidR="00482813" w:rsidRPr="00D3778E" w:rsidRDefault="00482813" w:rsidP="00067840">
      <w:pPr>
        <w:widowControl/>
        <w:spacing w:line="360" w:lineRule="auto"/>
        <w:rPr>
          <w:rFonts w:ascii="Book Antiqua" w:hAnsi="Book Antiqua"/>
          <w:b/>
          <w:color w:val="000000"/>
          <w:sz w:val="24"/>
        </w:rPr>
      </w:pPr>
    </w:p>
    <w:p w14:paraId="708CF65A" w14:textId="6F969493" w:rsidR="008F311E" w:rsidRPr="00D3778E" w:rsidRDefault="00A5753F" w:rsidP="00067840">
      <w:pPr>
        <w:widowControl/>
        <w:spacing w:line="360" w:lineRule="auto"/>
        <w:rPr>
          <w:rFonts w:ascii="Book Antiqua" w:hAnsi="Book Antiqua"/>
          <w:kern w:val="0"/>
          <w:sz w:val="24"/>
        </w:rPr>
      </w:pPr>
      <w:r w:rsidRPr="00D3778E">
        <w:rPr>
          <w:rFonts w:ascii="Book Antiqua" w:hAnsi="Book Antiqua"/>
          <w:b/>
          <w:color w:val="000000"/>
          <w:sz w:val="24"/>
        </w:rPr>
        <w:t>Core tip:</w:t>
      </w:r>
      <w:r w:rsidR="008F311E" w:rsidRPr="00D3778E">
        <w:rPr>
          <w:rFonts w:ascii="Book Antiqua" w:hAnsi="Book Antiqua"/>
          <w:kern w:val="0"/>
          <w:sz w:val="24"/>
        </w:rPr>
        <w:t xml:space="preserve"> The results show that </w:t>
      </w:r>
      <w:r w:rsidR="001F575B" w:rsidRPr="00D3778E">
        <w:rPr>
          <w:rFonts w:ascii="Book Antiqua" w:hAnsi="Book Antiqua"/>
          <w:bCs/>
          <w:sz w:val="24"/>
        </w:rPr>
        <w:t>signal transducer and activator of transcription 3 (</w:t>
      </w:r>
      <w:r w:rsidR="008F311E" w:rsidRPr="00D3778E">
        <w:rPr>
          <w:rFonts w:ascii="Book Antiqua" w:hAnsi="Book Antiqua"/>
          <w:kern w:val="0"/>
          <w:sz w:val="24"/>
        </w:rPr>
        <w:t>STAT3</w:t>
      </w:r>
      <w:r w:rsidR="001F575B" w:rsidRPr="00D3778E">
        <w:rPr>
          <w:rFonts w:ascii="Book Antiqua" w:hAnsi="Book Antiqua"/>
          <w:kern w:val="0"/>
          <w:sz w:val="24"/>
        </w:rPr>
        <w:t>)</w:t>
      </w:r>
      <w:r w:rsidR="008F311E" w:rsidRPr="00D3778E">
        <w:rPr>
          <w:rFonts w:ascii="Book Antiqua" w:hAnsi="Book Antiqua"/>
          <w:kern w:val="0"/>
          <w:sz w:val="24"/>
        </w:rPr>
        <w:t xml:space="preserve"> is partially responsible for the process from chronic gastritis to gastric carcinoma induced by </w:t>
      </w:r>
      <w:r w:rsidR="00DF280C" w:rsidRPr="00D3778E">
        <w:rPr>
          <w:rFonts w:ascii="Book Antiqua" w:hAnsi="Book Antiqua"/>
          <w:sz w:val="24"/>
        </w:rPr>
        <w:t>N-methyl-N'-nitro-N-</w:t>
      </w:r>
      <w:proofErr w:type="spellStart"/>
      <w:r w:rsidR="00DF280C" w:rsidRPr="00D3778E">
        <w:rPr>
          <w:rFonts w:ascii="Book Antiqua" w:hAnsi="Book Antiqua"/>
          <w:sz w:val="24"/>
        </w:rPr>
        <w:t>nitrosoguanidine</w:t>
      </w:r>
      <w:proofErr w:type="spellEnd"/>
      <w:r w:rsidR="00DF280C" w:rsidRPr="00D3778E">
        <w:rPr>
          <w:rFonts w:ascii="Book Antiqua" w:hAnsi="Book Antiqua"/>
          <w:kern w:val="0"/>
          <w:sz w:val="24"/>
        </w:rPr>
        <w:t xml:space="preserve"> (</w:t>
      </w:r>
      <w:r w:rsidR="008F311E" w:rsidRPr="00D3778E">
        <w:rPr>
          <w:rFonts w:ascii="Book Antiqua" w:hAnsi="Book Antiqua"/>
          <w:kern w:val="0"/>
          <w:sz w:val="24"/>
        </w:rPr>
        <w:t>MNNG</w:t>
      </w:r>
      <w:r w:rsidR="00DF280C" w:rsidRPr="00D3778E">
        <w:rPr>
          <w:rFonts w:ascii="Book Antiqua" w:hAnsi="Book Antiqua"/>
          <w:kern w:val="0"/>
          <w:sz w:val="24"/>
        </w:rPr>
        <w:t>)</w:t>
      </w:r>
      <w:r w:rsidR="008F311E" w:rsidRPr="00D3778E">
        <w:rPr>
          <w:rFonts w:ascii="Book Antiqua" w:hAnsi="Book Antiqua"/>
          <w:kern w:val="0"/>
          <w:sz w:val="24"/>
        </w:rPr>
        <w:t xml:space="preserve"> and is significantly related the expression of </w:t>
      </w:r>
      <w:r w:rsidR="0077317A" w:rsidRPr="00D3778E">
        <w:rPr>
          <w:rFonts w:ascii="Book Antiqua" w:hAnsi="Book Antiqua"/>
          <w:sz w:val="24"/>
        </w:rPr>
        <w:t>vascular endothelial growth factor</w:t>
      </w:r>
      <w:r w:rsidR="0077317A" w:rsidRPr="00D3778E">
        <w:rPr>
          <w:rFonts w:ascii="Book Antiqua" w:hAnsi="Book Antiqua"/>
          <w:kern w:val="0"/>
          <w:sz w:val="24"/>
        </w:rPr>
        <w:t xml:space="preserve"> (</w:t>
      </w:r>
      <w:r w:rsidR="008F311E" w:rsidRPr="00D3778E">
        <w:rPr>
          <w:rFonts w:ascii="Book Antiqua" w:hAnsi="Book Antiqua"/>
          <w:kern w:val="0"/>
          <w:sz w:val="24"/>
        </w:rPr>
        <w:t>VEGF</w:t>
      </w:r>
      <w:r w:rsidR="0077317A" w:rsidRPr="00D3778E">
        <w:rPr>
          <w:rFonts w:ascii="Book Antiqua" w:hAnsi="Book Antiqua"/>
          <w:kern w:val="0"/>
          <w:sz w:val="24"/>
        </w:rPr>
        <w:t>)</w:t>
      </w:r>
      <w:r w:rsidR="008F311E" w:rsidRPr="00D3778E">
        <w:rPr>
          <w:rFonts w:ascii="Book Antiqua" w:hAnsi="Book Antiqua"/>
          <w:kern w:val="0"/>
          <w:sz w:val="24"/>
        </w:rPr>
        <w:t xml:space="preserve"> in the process, which is considered that STAT3 can induce the abnormal level expres</w:t>
      </w:r>
      <w:r w:rsidR="008F311E" w:rsidRPr="00D3778E">
        <w:rPr>
          <w:rFonts w:ascii="Book Antiqua" w:hAnsi="Book Antiqua"/>
          <w:kern w:val="0"/>
          <w:sz w:val="24"/>
        </w:rPr>
        <w:softHyphen/>
        <w:t>sion of the VEGF to promote the formation of gastric carcinoma. To the best of our knowledge, this is the first time to report that p-STAT3 is also persis</w:t>
      </w:r>
      <w:r w:rsidR="008F311E" w:rsidRPr="00D3778E">
        <w:rPr>
          <w:rFonts w:ascii="Book Antiqua" w:hAnsi="Book Antiqua"/>
          <w:kern w:val="0"/>
          <w:sz w:val="24"/>
        </w:rPr>
        <w:softHyphen/>
        <w:t xml:space="preserve">tently activated from chronic </w:t>
      </w:r>
      <w:proofErr w:type="gramStart"/>
      <w:r w:rsidR="008F311E" w:rsidRPr="00D3778E">
        <w:rPr>
          <w:rFonts w:ascii="Book Antiqua" w:hAnsi="Book Antiqua"/>
          <w:kern w:val="0"/>
          <w:sz w:val="24"/>
        </w:rPr>
        <w:t>gastritis to gastritis</w:t>
      </w:r>
      <w:proofErr w:type="gramEnd"/>
      <w:r w:rsidR="008F311E" w:rsidRPr="00D3778E">
        <w:rPr>
          <w:rFonts w:ascii="Book Antiqua" w:hAnsi="Book Antiqua"/>
          <w:kern w:val="0"/>
          <w:sz w:val="24"/>
        </w:rPr>
        <w:t xml:space="preserve"> carcinoma induced by administration of MNNG in rats, which is positively associated with the expression of VEGF.</w:t>
      </w:r>
    </w:p>
    <w:p w14:paraId="2768CEC1" w14:textId="77777777" w:rsidR="00FA0C74" w:rsidRPr="00D3778E" w:rsidRDefault="00FA0C74" w:rsidP="00067840">
      <w:pPr>
        <w:widowControl/>
        <w:spacing w:line="360" w:lineRule="auto"/>
        <w:rPr>
          <w:rFonts w:ascii="Book Antiqua" w:hAnsi="Book Antiqua"/>
          <w:kern w:val="0"/>
          <w:sz w:val="24"/>
        </w:rPr>
      </w:pPr>
    </w:p>
    <w:p w14:paraId="01462EFE" w14:textId="26379B44" w:rsidR="00FA0C74" w:rsidRPr="00D3778E" w:rsidRDefault="00FA0C74" w:rsidP="00067840">
      <w:pPr>
        <w:autoSpaceDE w:val="0"/>
        <w:autoSpaceDN w:val="0"/>
        <w:adjustRightInd w:val="0"/>
        <w:snapToGrid w:val="0"/>
        <w:spacing w:line="360" w:lineRule="auto"/>
        <w:rPr>
          <w:rFonts w:ascii="Book Antiqua" w:hAnsi="Book Antiqua"/>
          <w:iCs/>
          <w:kern w:val="0"/>
          <w:sz w:val="24"/>
        </w:rPr>
      </w:pPr>
      <w:r w:rsidRPr="00D3778E">
        <w:rPr>
          <w:rFonts w:ascii="Book Antiqua" w:hAnsi="Book Antiqua"/>
          <w:iCs/>
          <w:kern w:val="0"/>
          <w:sz w:val="24"/>
        </w:rPr>
        <w:t xml:space="preserve">Wang XY, Wang LL, </w:t>
      </w:r>
      <w:proofErr w:type="spellStart"/>
      <w:r w:rsidRPr="00D3778E">
        <w:rPr>
          <w:rFonts w:ascii="Book Antiqua" w:hAnsi="Book Antiqua"/>
          <w:iCs/>
          <w:kern w:val="0"/>
          <w:sz w:val="24"/>
        </w:rPr>
        <w:t>Zheng</w:t>
      </w:r>
      <w:proofErr w:type="spellEnd"/>
      <w:r w:rsidRPr="00D3778E">
        <w:rPr>
          <w:rFonts w:ascii="Book Antiqua" w:hAnsi="Book Antiqua"/>
          <w:iCs/>
          <w:kern w:val="0"/>
          <w:sz w:val="24"/>
        </w:rPr>
        <w:t xml:space="preserve"> X, </w:t>
      </w:r>
      <w:proofErr w:type="spellStart"/>
      <w:r w:rsidRPr="00D3778E">
        <w:rPr>
          <w:rFonts w:ascii="Book Antiqua" w:hAnsi="Book Antiqua"/>
          <w:iCs/>
          <w:kern w:val="0"/>
          <w:sz w:val="24"/>
        </w:rPr>
        <w:t>Meng</w:t>
      </w:r>
      <w:proofErr w:type="spellEnd"/>
      <w:r w:rsidRPr="00D3778E">
        <w:rPr>
          <w:rFonts w:ascii="Book Antiqua" w:hAnsi="Book Antiqua"/>
          <w:iCs/>
          <w:kern w:val="0"/>
          <w:sz w:val="24"/>
        </w:rPr>
        <w:t xml:space="preserve"> LN, </w:t>
      </w:r>
      <w:proofErr w:type="spellStart"/>
      <w:r w:rsidRPr="00D3778E">
        <w:rPr>
          <w:rFonts w:ascii="Book Antiqua" w:hAnsi="Book Antiqua"/>
          <w:iCs/>
          <w:kern w:val="0"/>
          <w:sz w:val="24"/>
        </w:rPr>
        <w:t>Lyu</w:t>
      </w:r>
      <w:proofErr w:type="spellEnd"/>
      <w:r w:rsidRPr="00D3778E">
        <w:rPr>
          <w:rFonts w:ascii="Book Antiqua" w:hAnsi="Book Antiqua"/>
          <w:iCs/>
          <w:kern w:val="0"/>
          <w:sz w:val="24"/>
        </w:rPr>
        <w:t xml:space="preserve"> B, Jin HF. </w:t>
      </w:r>
      <w:r w:rsidR="0021549A" w:rsidRPr="0021549A">
        <w:rPr>
          <w:rFonts w:ascii="Book Antiqua" w:hAnsi="Book Antiqua"/>
          <w:sz w:val="24"/>
        </w:rPr>
        <w:t>Expression of p-STAT3 and vascular endothelial growth factor in MNNG-induced precancerous lesions and gastric tumor in rats</w:t>
      </w:r>
      <w:r w:rsidRPr="00D3778E">
        <w:rPr>
          <w:rFonts w:ascii="Book Antiqua" w:hAnsi="Book Antiqua"/>
          <w:sz w:val="24"/>
        </w:rPr>
        <w:t>.</w:t>
      </w:r>
      <w:r w:rsidR="005773C5" w:rsidRPr="00D3778E">
        <w:rPr>
          <w:rFonts w:ascii="Book Antiqua" w:hAnsi="Book Antiqua"/>
          <w:sz w:val="24"/>
        </w:rPr>
        <w:t xml:space="preserve"> </w:t>
      </w:r>
      <w:r w:rsidR="005773C5" w:rsidRPr="00D3778E">
        <w:rPr>
          <w:rFonts w:ascii="Book Antiqua" w:hAnsi="Book Antiqua"/>
          <w:i/>
          <w:sz w:val="24"/>
        </w:rPr>
        <w:t xml:space="preserve">World J </w:t>
      </w:r>
      <w:proofErr w:type="spellStart"/>
      <w:r w:rsidR="005773C5" w:rsidRPr="00D3778E">
        <w:rPr>
          <w:rFonts w:ascii="Book Antiqua" w:hAnsi="Book Antiqua"/>
          <w:i/>
          <w:sz w:val="24"/>
        </w:rPr>
        <w:t>Gastrointest</w:t>
      </w:r>
      <w:proofErr w:type="spellEnd"/>
      <w:r w:rsidR="005773C5" w:rsidRPr="00D3778E">
        <w:rPr>
          <w:rFonts w:ascii="Book Antiqua" w:hAnsi="Book Antiqua"/>
          <w:i/>
          <w:sz w:val="24"/>
        </w:rPr>
        <w:t xml:space="preserve"> </w:t>
      </w:r>
      <w:proofErr w:type="spellStart"/>
      <w:r w:rsidR="005773C5" w:rsidRPr="00D3778E">
        <w:rPr>
          <w:rFonts w:ascii="Book Antiqua" w:hAnsi="Book Antiqua"/>
          <w:i/>
          <w:sz w:val="24"/>
        </w:rPr>
        <w:t>Oncol</w:t>
      </w:r>
      <w:proofErr w:type="spellEnd"/>
      <w:r w:rsidR="005773C5" w:rsidRPr="00D3778E">
        <w:rPr>
          <w:rFonts w:ascii="Book Antiqua" w:hAnsi="Book Antiqua"/>
          <w:sz w:val="24"/>
        </w:rPr>
        <w:t xml:space="preserve"> 2016; </w:t>
      </w:r>
      <w:proofErr w:type="gramStart"/>
      <w:r w:rsidR="005773C5" w:rsidRPr="00D3778E">
        <w:rPr>
          <w:rFonts w:ascii="Book Antiqua" w:hAnsi="Book Antiqua"/>
          <w:sz w:val="24"/>
        </w:rPr>
        <w:t>In</w:t>
      </w:r>
      <w:proofErr w:type="gramEnd"/>
      <w:r w:rsidR="005773C5" w:rsidRPr="00D3778E">
        <w:rPr>
          <w:rFonts w:ascii="Book Antiqua" w:hAnsi="Book Antiqua"/>
          <w:sz w:val="24"/>
        </w:rPr>
        <w:t xml:space="preserve"> press</w:t>
      </w:r>
    </w:p>
    <w:p w14:paraId="1716BED8" w14:textId="77777777" w:rsidR="00DF280C" w:rsidRPr="00D3778E" w:rsidRDefault="00DF280C" w:rsidP="00067840">
      <w:pPr>
        <w:widowControl/>
        <w:spacing w:line="360" w:lineRule="auto"/>
        <w:rPr>
          <w:rFonts w:ascii="Book Antiqua" w:hAnsi="Book Antiqua"/>
          <w:kern w:val="0"/>
          <w:sz w:val="24"/>
        </w:rPr>
      </w:pPr>
    </w:p>
    <w:p w14:paraId="7C857866" w14:textId="77777777" w:rsidR="00FA0C74" w:rsidRPr="00D3778E" w:rsidRDefault="00FA0C74" w:rsidP="00067840">
      <w:pPr>
        <w:widowControl/>
        <w:spacing w:line="360" w:lineRule="auto"/>
        <w:rPr>
          <w:rFonts w:ascii="Book Antiqua" w:hAnsi="Book Antiqua"/>
          <w:kern w:val="0"/>
          <w:sz w:val="24"/>
        </w:rPr>
      </w:pPr>
    </w:p>
    <w:p w14:paraId="63051544" w14:textId="5011F62F" w:rsidR="00750614" w:rsidRPr="00D3778E" w:rsidRDefault="00750614" w:rsidP="00067840">
      <w:pPr>
        <w:widowControl/>
        <w:spacing w:line="360" w:lineRule="auto"/>
        <w:rPr>
          <w:rFonts w:ascii="Book Antiqua" w:hAnsi="Book Antiqua"/>
          <w:b/>
          <w:color w:val="000000"/>
          <w:sz w:val="24"/>
        </w:rPr>
      </w:pPr>
      <w:r w:rsidRPr="00D3778E">
        <w:rPr>
          <w:rFonts w:ascii="Book Antiqua" w:hAnsi="Book Antiqua"/>
          <w:b/>
          <w:color w:val="000000"/>
          <w:sz w:val="24"/>
        </w:rPr>
        <w:br w:type="page"/>
      </w:r>
    </w:p>
    <w:p w14:paraId="1D8194AB" w14:textId="321E451E" w:rsidR="003B36C6" w:rsidRPr="00D3778E" w:rsidRDefault="004F2DD9" w:rsidP="00067840">
      <w:pPr>
        <w:adjustRightInd w:val="0"/>
        <w:snapToGrid w:val="0"/>
        <w:spacing w:line="360" w:lineRule="auto"/>
        <w:rPr>
          <w:rFonts w:ascii="Book Antiqua" w:hAnsi="Book Antiqua"/>
          <w:b/>
          <w:bCs/>
          <w:kern w:val="0"/>
          <w:sz w:val="24"/>
        </w:rPr>
      </w:pPr>
      <w:r w:rsidRPr="00D3778E">
        <w:rPr>
          <w:rFonts w:ascii="Book Antiqua" w:hAnsi="Book Antiqua"/>
          <w:b/>
          <w:bCs/>
          <w:kern w:val="0"/>
          <w:sz w:val="24"/>
        </w:rPr>
        <w:lastRenderedPageBreak/>
        <w:t>INTRODUCTION</w:t>
      </w:r>
    </w:p>
    <w:p w14:paraId="6E0A7C53" w14:textId="79BAB49B" w:rsidR="009A1C23" w:rsidRPr="00D3778E" w:rsidRDefault="00823EDE" w:rsidP="00067840">
      <w:pPr>
        <w:widowControl/>
        <w:autoSpaceDE w:val="0"/>
        <w:autoSpaceDN w:val="0"/>
        <w:adjustRightInd w:val="0"/>
        <w:spacing w:line="360" w:lineRule="auto"/>
        <w:rPr>
          <w:rFonts w:ascii="Book Antiqua" w:hAnsi="Book Antiqua"/>
          <w:sz w:val="24"/>
        </w:rPr>
      </w:pPr>
      <w:bookmarkStart w:id="32" w:name="OLE_LINK52"/>
      <w:bookmarkStart w:id="33" w:name="OLE_LINK53"/>
      <w:r w:rsidRPr="00D3778E">
        <w:rPr>
          <w:rFonts w:ascii="Book Antiqua" w:hAnsi="Book Antiqua"/>
          <w:kern w:val="0"/>
          <w:sz w:val="24"/>
        </w:rPr>
        <w:t xml:space="preserve">Gastric cancer is the second cause of cancer related death worldwide, and its </w:t>
      </w:r>
      <w:r w:rsidR="001C2094" w:rsidRPr="00D3778E">
        <w:rPr>
          <w:rFonts w:ascii="Book Antiqua" w:hAnsi="Book Antiqua"/>
          <w:kern w:val="0"/>
          <w:sz w:val="24"/>
        </w:rPr>
        <w:t>prevalence rate</w:t>
      </w:r>
      <w:r w:rsidRPr="00D3778E">
        <w:rPr>
          <w:rFonts w:ascii="Book Antiqua" w:hAnsi="Book Antiqua"/>
          <w:kern w:val="0"/>
          <w:sz w:val="24"/>
        </w:rPr>
        <w:t xml:space="preserve"> and mortality </w:t>
      </w:r>
      <w:r w:rsidR="00B80697" w:rsidRPr="00D3778E">
        <w:rPr>
          <w:rFonts w:ascii="Book Antiqua" w:hAnsi="Book Antiqua"/>
          <w:kern w:val="0"/>
          <w:sz w:val="24"/>
        </w:rPr>
        <w:t xml:space="preserve">are </w:t>
      </w:r>
      <w:r w:rsidRPr="00D3778E">
        <w:rPr>
          <w:rFonts w:ascii="Book Antiqua" w:hAnsi="Book Antiqua"/>
          <w:kern w:val="0"/>
          <w:sz w:val="24"/>
        </w:rPr>
        <w:t xml:space="preserve">still </w:t>
      </w:r>
      <w:r w:rsidR="001C2094" w:rsidRPr="00D3778E">
        <w:rPr>
          <w:rFonts w:ascii="Book Antiqua" w:hAnsi="Book Antiqua"/>
          <w:kern w:val="0"/>
          <w:sz w:val="24"/>
        </w:rPr>
        <w:t xml:space="preserve">very high, especially </w:t>
      </w:r>
      <w:r w:rsidRPr="00D3778E">
        <w:rPr>
          <w:rFonts w:ascii="Book Antiqua" w:hAnsi="Book Antiqua"/>
          <w:kern w:val="0"/>
          <w:sz w:val="24"/>
        </w:rPr>
        <w:t xml:space="preserve">in </w:t>
      </w:r>
      <w:r w:rsidR="00476BAB" w:rsidRPr="00D3778E">
        <w:rPr>
          <w:rFonts w:ascii="Book Antiqua" w:hAnsi="Book Antiqua"/>
          <w:kern w:val="0"/>
          <w:sz w:val="24"/>
        </w:rPr>
        <w:t>some developing</w:t>
      </w:r>
      <w:r w:rsidRPr="00D3778E">
        <w:rPr>
          <w:rFonts w:ascii="Book Antiqua" w:hAnsi="Book Antiqua"/>
          <w:kern w:val="0"/>
          <w:sz w:val="24"/>
        </w:rPr>
        <w:t xml:space="preserve"> countri</w:t>
      </w:r>
      <w:r w:rsidR="009D7AC7" w:rsidRPr="00D3778E">
        <w:rPr>
          <w:rFonts w:ascii="Book Antiqua" w:hAnsi="Book Antiqua"/>
          <w:kern w:val="0"/>
          <w:sz w:val="24"/>
        </w:rPr>
        <w:t>es; t</w:t>
      </w:r>
      <w:r w:rsidRPr="00D3778E">
        <w:rPr>
          <w:rFonts w:ascii="Book Antiqua" w:hAnsi="Book Antiqua"/>
          <w:kern w:val="0"/>
          <w:sz w:val="24"/>
        </w:rPr>
        <w:t>he high incidence of gastric cancer is a major public health problem in</w:t>
      </w:r>
      <w:r w:rsidR="001C2094" w:rsidRPr="00D3778E">
        <w:rPr>
          <w:rFonts w:ascii="Book Antiqua" w:hAnsi="Book Antiqua"/>
          <w:kern w:val="0"/>
          <w:sz w:val="24"/>
        </w:rPr>
        <w:t xml:space="preserve"> </w:t>
      </w:r>
      <w:proofErr w:type="gramStart"/>
      <w:r w:rsidR="001C2094" w:rsidRPr="00D3778E">
        <w:rPr>
          <w:rFonts w:ascii="Book Antiqua" w:hAnsi="Book Antiqua"/>
          <w:kern w:val="0"/>
          <w:sz w:val="24"/>
        </w:rPr>
        <w:t>worldwide</w:t>
      </w:r>
      <w:r w:rsidR="008B029A" w:rsidRPr="00D3778E">
        <w:rPr>
          <w:rFonts w:ascii="Book Antiqua" w:hAnsi="Book Antiqua"/>
          <w:kern w:val="0"/>
          <w:sz w:val="24"/>
          <w:vertAlign w:val="superscript"/>
        </w:rPr>
        <w:t>[</w:t>
      </w:r>
      <w:proofErr w:type="gramEnd"/>
      <w:r w:rsidR="008B029A" w:rsidRPr="00D3778E">
        <w:rPr>
          <w:rFonts w:ascii="Book Antiqua" w:hAnsi="Book Antiqua"/>
          <w:kern w:val="0"/>
          <w:sz w:val="24"/>
          <w:vertAlign w:val="superscript"/>
        </w:rPr>
        <w:t>1]</w:t>
      </w:r>
      <w:r w:rsidRPr="00D3778E">
        <w:rPr>
          <w:rFonts w:ascii="Book Antiqua" w:hAnsi="Book Antiqua"/>
          <w:kern w:val="0"/>
          <w:sz w:val="24"/>
        </w:rPr>
        <w:t>.</w:t>
      </w:r>
      <w:r w:rsidR="009D7AC7" w:rsidRPr="00D3778E">
        <w:rPr>
          <w:rFonts w:ascii="Book Antiqua" w:hAnsi="Book Antiqua" w:cs="Times"/>
          <w:color w:val="000000"/>
          <w:kern w:val="0"/>
          <w:sz w:val="24"/>
        </w:rPr>
        <w:t xml:space="preserve"> </w:t>
      </w:r>
      <w:r w:rsidR="00A90877" w:rsidRPr="00D3778E">
        <w:rPr>
          <w:rFonts w:ascii="Book Antiqua" w:hAnsi="Book Antiqua"/>
          <w:kern w:val="0"/>
          <w:sz w:val="24"/>
        </w:rPr>
        <w:t>Formation and d</w:t>
      </w:r>
      <w:r w:rsidR="000E6785" w:rsidRPr="00D3778E">
        <w:rPr>
          <w:rFonts w:ascii="Book Antiqua" w:hAnsi="Book Antiqua"/>
          <w:kern w:val="0"/>
          <w:sz w:val="24"/>
        </w:rPr>
        <w:t xml:space="preserve">evelopment of gastric cancer </w:t>
      </w:r>
      <w:r w:rsidR="00394C16" w:rsidRPr="00D3778E">
        <w:rPr>
          <w:rFonts w:ascii="Book Antiqua" w:hAnsi="Book Antiqua"/>
          <w:kern w:val="0"/>
          <w:sz w:val="24"/>
        </w:rPr>
        <w:t>are</w:t>
      </w:r>
      <w:r w:rsidR="000E6785" w:rsidRPr="00D3778E">
        <w:rPr>
          <w:rFonts w:ascii="Book Antiqua" w:hAnsi="Book Antiqua"/>
          <w:kern w:val="0"/>
          <w:sz w:val="24"/>
        </w:rPr>
        <w:t xml:space="preserve"> a complex condition associated with multifactorial </w:t>
      </w:r>
      <w:proofErr w:type="gramStart"/>
      <w:r w:rsidR="000E6785" w:rsidRPr="00D3778E">
        <w:rPr>
          <w:rFonts w:ascii="Book Antiqua" w:hAnsi="Book Antiqua"/>
          <w:kern w:val="0"/>
          <w:sz w:val="24"/>
        </w:rPr>
        <w:t>etiology</w:t>
      </w:r>
      <w:r w:rsidR="00AB0AF1" w:rsidRPr="00D3778E">
        <w:rPr>
          <w:rFonts w:ascii="Book Antiqua" w:hAnsi="Book Antiqua"/>
          <w:kern w:val="0"/>
          <w:sz w:val="24"/>
          <w:vertAlign w:val="superscript"/>
        </w:rPr>
        <w:t>[</w:t>
      </w:r>
      <w:proofErr w:type="gramEnd"/>
      <w:r w:rsidR="00AB0AF1" w:rsidRPr="00D3778E">
        <w:rPr>
          <w:rFonts w:ascii="Book Antiqua" w:hAnsi="Book Antiqua"/>
          <w:kern w:val="0"/>
          <w:sz w:val="24"/>
          <w:vertAlign w:val="superscript"/>
        </w:rPr>
        <w:t>2]</w:t>
      </w:r>
      <w:r w:rsidR="000E6785" w:rsidRPr="00D3778E">
        <w:rPr>
          <w:rFonts w:ascii="Book Antiqua" w:hAnsi="Book Antiqua"/>
          <w:kern w:val="0"/>
          <w:sz w:val="24"/>
        </w:rPr>
        <w:t xml:space="preserve">. </w:t>
      </w:r>
      <w:r w:rsidR="00750614" w:rsidRPr="00D3778E">
        <w:rPr>
          <w:rFonts w:ascii="Book Antiqua" w:hAnsi="Book Antiqua"/>
          <w:i/>
          <w:kern w:val="0"/>
          <w:sz w:val="24"/>
        </w:rPr>
        <w:t>Helicobacter pylori</w:t>
      </w:r>
      <w:r w:rsidR="000E6785" w:rsidRPr="00D3778E">
        <w:rPr>
          <w:rFonts w:ascii="Book Antiqua" w:hAnsi="Book Antiqua"/>
          <w:kern w:val="0"/>
          <w:sz w:val="24"/>
        </w:rPr>
        <w:t>, hi</w:t>
      </w:r>
      <w:r w:rsidR="00362FA1" w:rsidRPr="00D3778E">
        <w:rPr>
          <w:rFonts w:ascii="Book Antiqua" w:hAnsi="Book Antiqua"/>
          <w:kern w:val="0"/>
          <w:sz w:val="24"/>
        </w:rPr>
        <w:t xml:space="preserve">gh-salt diet, smoking, obesity </w:t>
      </w:r>
      <w:r w:rsidR="000E6785" w:rsidRPr="00D3778E">
        <w:rPr>
          <w:rFonts w:ascii="Book Antiqua" w:hAnsi="Book Antiqua"/>
          <w:kern w:val="0"/>
          <w:sz w:val="24"/>
        </w:rPr>
        <w:t xml:space="preserve">and Epstein-Barr virus are </w:t>
      </w:r>
      <w:r w:rsidR="00362FA1" w:rsidRPr="00D3778E">
        <w:rPr>
          <w:rFonts w:ascii="Book Antiqua" w:hAnsi="Book Antiqua"/>
          <w:kern w:val="0"/>
          <w:sz w:val="24"/>
        </w:rPr>
        <w:t xml:space="preserve">relative </w:t>
      </w:r>
      <w:r w:rsidR="000E6785" w:rsidRPr="00D3778E">
        <w:rPr>
          <w:rFonts w:ascii="Book Antiqua" w:hAnsi="Book Antiqua"/>
          <w:kern w:val="0"/>
          <w:sz w:val="24"/>
        </w:rPr>
        <w:t xml:space="preserve">factors which increase </w:t>
      </w:r>
      <w:r w:rsidR="00362FA1" w:rsidRPr="00D3778E">
        <w:rPr>
          <w:rFonts w:ascii="Book Antiqua" w:hAnsi="Book Antiqua"/>
          <w:kern w:val="0"/>
          <w:sz w:val="24"/>
        </w:rPr>
        <w:t xml:space="preserve">gastric </w:t>
      </w:r>
      <w:r w:rsidR="000E6785" w:rsidRPr="00D3778E">
        <w:rPr>
          <w:rFonts w:ascii="Book Antiqua" w:hAnsi="Book Antiqua"/>
          <w:kern w:val="0"/>
          <w:sz w:val="24"/>
        </w:rPr>
        <w:t xml:space="preserve">cancer </w:t>
      </w:r>
      <w:proofErr w:type="gramStart"/>
      <w:r w:rsidR="000E6785" w:rsidRPr="00D3778E">
        <w:rPr>
          <w:rFonts w:ascii="Book Antiqua" w:hAnsi="Book Antiqua"/>
          <w:kern w:val="0"/>
          <w:sz w:val="24"/>
        </w:rPr>
        <w:t>risk</w:t>
      </w:r>
      <w:r w:rsidR="00F414BF" w:rsidRPr="00D3778E">
        <w:rPr>
          <w:rFonts w:ascii="Book Antiqua" w:hAnsi="Book Antiqua"/>
          <w:kern w:val="0"/>
          <w:sz w:val="24"/>
          <w:vertAlign w:val="superscript"/>
        </w:rPr>
        <w:t>[</w:t>
      </w:r>
      <w:proofErr w:type="gramEnd"/>
      <w:r w:rsidR="00F414BF" w:rsidRPr="00D3778E">
        <w:rPr>
          <w:rFonts w:ascii="Book Antiqua" w:hAnsi="Book Antiqua"/>
          <w:kern w:val="0"/>
          <w:sz w:val="24"/>
          <w:vertAlign w:val="superscript"/>
        </w:rPr>
        <w:t>3-7]</w:t>
      </w:r>
      <w:r w:rsidR="000E6785" w:rsidRPr="00D3778E">
        <w:rPr>
          <w:rFonts w:ascii="Book Antiqua" w:hAnsi="Book Antiqua"/>
          <w:kern w:val="0"/>
          <w:sz w:val="24"/>
        </w:rPr>
        <w:t>.</w:t>
      </w:r>
      <w:r w:rsidR="00331CF8" w:rsidRPr="00D3778E">
        <w:rPr>
          <w:rFonts w:ascii="Book Antiqua" w:hAnsi="Book Antiqua"/>
          <w:kern w:val="0"/>
          <w:sz w:val="24"/>
        </w:rPr>
        <w:t xml:space="preserve"> In addition, </w:t>
      </w:r>
      <w:r w:rsidR="00983F35" w:rsidRPr="00D3778E">
        <w:rPr>
          <w:rFonts w:ascii="Book Antiqua" w:hAnsi="Book Antiqua"/>
          <w:kern w:val="0"/>
          <w:sz w:val="24"/>
        </w:rPr>
        <w:t>environmental factors have</w:t>
      </w:r>
      <w:r w:rsidR="00331CF8" w:rsidRPr="00D3778E">
        <w:rPr>
          <w:rFonts w:ascii="Book Antiqua" w:hAnsi="Book Antiqua"/>
          <w:kern w:val="0"/>
          <w:sz w:val="24"/>
        </w:rPr>
        <w:t xml:space="preserve"> a considerable amount of contribution in etiology of </w:t>
      </w:r>
      <w:proofErr w:type="gramStart"/>
      <w:r w:rsidR="00331CF8" w:rsidRPr="00D3778E">
        <w:rPr>
          <w:rFonts w:ascii="Book Antiqua" w:hAnsi="Book Antiqua"/>
          <w:kern w:val="0"/>
          <w:sz w:val="24"/>
        </w:rPr>
        <w:t>cancer</w:t>
      </w:r>
      <w:r w:rsidR="00C17CC8" w:rsidRPr="00D3778E">
        <w:rPr>
          <w:rFonts w:ascii="Book Antiqua" w:hAnsi="Book Antiqua"/>
          <w:kern w:val="0"/>
          <w:sz w:val="24"/>
          <w:vertAlign w:val="superscript"/>
        </w:rPr>
        <w:t>[</w:t>
      </w:r>
      <w:proofErr w:type="gramEnd"/>
      <w:r w:rsidR="00173225" w:rsidRPr="00D3778E">
        <w:rPr>
          <w:rFonts w:ascii="Book Antiqua" w:hAnsi="Book Antiqua"/>
          <w:kern w:val="0"/>
          <w:sz w:val="24"/>
          <w:vertAlign w:val="superscript"/>
        </w:rPr>
        <w:t>2</w:t>
      </w:r>
      <w:r w:rsidR="00C17CC8" w:rsidRPr="00D3778E">
        <w:rPr>
          <w:rFonts w:ascii="Book Antiqua" w:hAnsi="Book Antiqua"/>
          <w:kern w:val="0"/>
          <w:sz w:val="24"/>
          <w:vertAlign w:val="superscript"/>
        </w:rPr>
        <w:t>]</w:t>
      </w:r>
      <w:r w:rsidR="00331CF8" w:rsidRPr="00D3778E">
        <w:rPr>
          <w:rFonts w:ascii="Book Antiqua" w:hAnsi="Book Antiqua"/>
          <w:kern w:val="0"/>
          <w:sz w:val="24"/>
        </w:rPr>
        <w:t>.</w:t>
      </w:r>
      <w:r w:rsidR="004A4AB6" w:rsidRPr="00D3778E">
        <w:rPr>
          <w:rFonts w:ascii="Book Antiqua" w:hAnsi="Book Antiqua"/>
          <w:kern w:val="0"/>
          <w:sz w:val="24"/>
        </w:rPr>
        <w:t xml:space="preserve"> </w:t>
      </w:r>
      <w:r w:rsidR="004A4AB6" w:rsidRPr="00D3778E">
        <w:rPr>
          <w:rFonts w:ascii="Book Antiqua" w:hAnsi="Book Antiqua"/>
          <w:sz w:val="24"/>
        </w:rPr>
        <w:t>N-methyl-N'-nitro-N-</w:t>
      </w:r>
      <w:proofErr w:type="spellStart"/>
      <w:r w:rsidR="004A4AB6" w:rsidRPr="00D3778E">
        <w:rPr>
          <w:rFonts w:ascii="Book Antiqua" w:hAnsi="Book Antiqua"/>
          <w:sz w:val="24"/>
        </w:rPr>
        <w:t>nitrosoguanidine</w:t>
      </w:r>
      <w:proofErr w:type="spellEnd"/>
      <w:r w:rsidR="004A4AB6" w:rsidRPr="00D3778E">
        <w:rPr>
          <w:rFonts w:ascii="Book Antiqua" w:hAnsi="Book Antiqua"/>
          <w:sz w:val="24"/>
        </w:rPr>
        <w:t xml:space="preserve"> (MNNG) was used commonly to induce gastric tumor in basic </w:t>
      </w:r>
      <w:proofErr w:type="gramStart"/>
      <w:r w:rsidR="004A4AB6" w:rsidRPr="00D3778E">
        <w:rPr>
          <w:rFonts w:ascii="Book Antiqua" w:hAnsi="Book Antiqua"/>
          <w:sz w:val="24"/>
        </w:rPr>
        <w:t>research</w:t>
      </w:r>
      <w:r w:rsidR="00173225" w:rsidRPr="00D3778E">
        <w:rPr>
          <w:rFonts w:ascii="Book Antiqua" w:hAnsi="Book Antiqua"/>
          <w:sz w:val="24"/>
          <w:vertAlign w:val="superscript"/>
        </w:rPr>
        <w:t>[</w:t>
      </w:r>
      <w:proofErr w:type="gramEnd"/>
      <w:r w:rsidR="00173225" w:rsidRPr="00D3778E">
        <w:rPr>
          <w:rFonts w:ascii="Book Antiqua" w:hAnsi="Book Antiqua"/>
          <w:sz w:val="24"/>
          <w:vertAlign w:val="superscript"/>
        </w:rPr>
        <w:t>8,9]</w:t>
      </w:r>
      <w:r w:rsidR="00B7548F" w:rsidRPr="00D3778E">
        <w:rPr>
          <w:rFonts w:ascii="Book Antiqua" w:hAnsi="Book Antiqua"/>
          <w:sz w:val="24"/>
        </w:rPr>
        <w:t xml:space="preserve">, so we also chose MNNG to induce gastric precancerous </w:t>
      </w:r>
      <w:proofErr w:type="spellStart"/>
      <w:r w:rsidR="00B7548F" w:rsidRPr="00D3778E">
        <w:rPr>
          <w:rFonts w:ascii="Book Antiqua" w:hAnsi="Book Antiqua"/>
          <w:sz w:val="24"/>
        </w:rPr>
        <w:t>leision</w:t>
      </w:r>
      <w:proofErr w:type="spellEnd"/>
      <w:r w:rsidR="00B7548F" w:rsidRPr="00D3778E">
        <w:rPr>
          <w:rFonts w:ascii="Book Antiqua" w:hAnsi="Book Antiqua"/>
          <w:sz w:val="24"/>
        </w:rPr>
        <w:t xml:space="preserve"> and gastric tumor in this study</w:t>
      </w:r>
      <w:r w:rsidR="004A4AB6" w:rsidRPr="00D3778E">
        <w:rPr>
          <w:rFonts w:ascii="Book Antiqua" w:hAnsi="Book Antiqua"/>
          <w:sz w:val="24"/>
        </w:rPr>
        <w:t xml:space="preserve">. </w:t>
      </w:r>
      <w:r w:rsidR="00B7548F" w:rsidRPr="00D3778E">
        <w:rPr>
          <w:rFonts w:ascii="Book Antiqua" w:hAnsi="Book Antiqua"/>
          <w:sz w:val="24"/>
        </w:rPr>
        <w:t>Consistent with other tumor</w:t>
      </w:r>
      <w:r w:rsidR="00C51CFF" w:rsidRPr="00D3778E">
        <w:rPr>
          <w:rFonts w:ascii="Book Antiqua" w:hAnsi="Book Antiqua"/>
          <w:sz w:val="24"/>
        </w:rPr>
        <w:t>s</w:t>
      </w:r>
      <w:r w:rsidR="00B7548F" w:rsidRPr="00D3778E">
        <w:rPr>
          <w:rFonts w:ascii="Book Antiqua" w:hAnsi="Book Antiqua"/>
          <w:sz w:val="24"/>
        </w:rPr>
        <w:t xml:space="preserve">, </w:t>
      </w:r>
      <w:r w:rsidR="00B80697" w:rsidRPr="00D3778E">
        <w:rPr>
          <w:rFonts w:ascii="Book Antiqua" w:hAnsi="Book Antiqua"/>
          <w:sz w:val="24"/>
        </w:rPr>
        <w:t xml:space="preserve">so far, </w:t>
      </w:r>
      <w:r w:rsidR="00C85CE3" w:rsidRPr="00D3778E">
        <w:rPr>
          <w:rFonts w:ascii="Book Antiqua" w:hAnsi="Book Antiqua"/>
          <w:sz w:val="24"/>
        </w:rPr>
        <w:t xml:space="preserve">the pathogenesis of gastric tumor is </w:t>
      </w:r>
      <w:r w:rsidR="00B7548F" w:rsidRPr="00D3778E">
        <w:rPr>
          <w:rFonts w:ascii="Book Antiqua" w:hAnsi="Book Antiqua"/>
          <w:sz w:val="24"/>
        </w:rPr>
        <w:t xml:space="preserve">also </w:t>
      </w:r>
      <w:r w:rsidR="00C85CE3" w:rsidRPr="00D3778E">
        <w:rPr>
          <w:rFonts w:ascii="Book Antiqua" w:hAnsi="Book Antiqua"/>
          <w:sz w:val="24"/>
        </w:rPr>
        <w:t>still not very clear</w:t>
      </w:r>
      <w:r w:rsidR="00B80697" w:rsidRPr="00D3778E">
        <w:rPr>
          <w:rFonts w:ascii="Book Antiqua" w:hAnsi="Book Antiqua"/>
          <w:sz w:val="24"/>
        </w:rPr>
        <w:t>.</w:t>
      </w:r>
      <w:r w:rsidR="00C85CE3" w:rsidRPr="00D3778E">
        <w:rPr>
          <w:rFonts w:ascii="Book Antiqua" w:hAnsi="Book Antiqua"/>
          <w:sz w:val="24"/>
        </w:rPr>
        <w:t xml:space="preserve"> </w:t>
      </w:r>
    </w:p>
    <w:p w14:paraId="575F4260" w14:textId="59364598" w:rsidR="00FC33EA" w:rsidRPr="00D3778E" w:rsidRDefault="002A49BD" w:rsidP="00067840">
      <w:pPr>
        <w:adjustRightInd w:val="0"/>
        <w:snapToGrid w:val="0"/>
        <w:spacing w:line="360" w:lineRule="auto"/>
        <w:rPr>
          <w:rFonts w:ascii="Book Antiqua" w:hAnsi="Book Antiqua"/>
          <w:bCs/>
          <w:kern w:val="0"/>
          <w:sz w:val="24"/>
        </w:rPr>
      </w:pPr>
      <w:r w:rsidRPr="00D3778E">
        <w:rPr>
          <w:rFonts w:ascii="Book Antiqua" w:hAnsi="Book Antiqua"/>
          <w:b/>
          <w:bCs/>
          <w:kern w:val="0"/>
          <w:sz w:val="24"/>
        </w:rPr>
        <w:t xml:space="preserve">  </w:t>
      </w:r>
      <w:r w:rsidR="00E01D85" w:rsidRPr="00D3778E">
        <w:rPr>
          <w:rFonts w:ascii="Book Antiqua" w:hAnsi="Book Antiqua"/>
          <w:bCs/>
          <w:sz w:val="24"/>
        </w:rPr>
        <w:t>Signal transducer and activator of transcription 3 (STAT3)</w:t>
      </w:r>
      <w:r w:rsidR="00182EAC" w:rsidRPr="00D3778E">
        <w:rPr>
          <w:rFonts w:ascii="Book Antiqua" w:hAnsi="Book Antiqua"/>
          <w:bCs/>
          <w:sz w:val="24"/>
        </w:rPr>
        <w:t xml:space="preserve">, a key transcription </w:t>
      </w:r>
      <w:proofErr w:type="gramStart"/>
      <w:r w:rsidR="00182EAC" w:rsidRPr="00D3778E">
        <w:rPr>
          <w:rFonts w:ascii="Book Antiqua" w:hAnsi="Book Antiqua"/>
          <w:bCs/>
          <w:sz w:val="24"/>
        </w:rPr>
        <w:t>factor</w:t>
      </w:r>
      <w:r w:rsidR="00060DCF" w:rsidRPr="00D3778E">
        <w:rPr>
          <w:rFonts w:ascii="Book Antiqua" w:hAnsi="Book Antiqua"/>
          <w:bCs/>
          <w:sz w:val="24"/>
          <w:vertAlign w:val="superscript"/>
        </w:rPr>
        <w:t>[</w:t>
      </w:r>
      <w:proofErr w:type="gramEnd"/>
      <w:r w:rsidR="00060DCF" w:rsidRPr="00D3778E">
        <w:rPr>
          <w:rFonts w:ascii="Book Antiqua" w:hAnsi="Book Antiqua"/>
          <w:bCs/>
          <w:sz w:val="24"/>
          <w:vertAlign w:val="superscript"/>
        </w:rPr>
        <w:t>10]</w:t>
      </w:r>
      <w:r w:rsidR="00C65C52" w:rsidRPr="00D3778E">
        <w:rPr>
          <w:rFonts w:ascii="Book Antiqua" w:hAnsi="Book Antiqua"/>
          <w:bCs/>
          <w:sz w:val="24"/>
        </w:rPr>
        <w:t xml:space="preserve"> was showed</w:t>
      </w:r>
      <w:r w:rsidR="00182EAC" w:rsidRPr="00D3778E">
        <w:rPr>
          <w:rFonts w:ascii="Book Antiqua" w:hAnsi="Book Antiqua"/>
          <w:bCs/>
          <w:sz w:val="24"/>
        </w:rPr>
        <w:t xml:space="preserve"> that plays a vital role in human gastric cancer angiogenesis</w:t>
      </w:r>
      <w:r w:rsidR="00084B69" w:rsidRPr="00D3778E">
        <w:rPr>
          <w:rFonts w:ascii="Book Antiqua" w:hAnsi="Book Antiqua"/>
          <w:bCs/>
          <w:sz w:val="24"/>
          <w:vertAlign w:val="superscript"/>
        </w:rPr>
        <w:t>[11]</w:t>
      </w:r>
      <w:r w:rsidR="00867B0D" w:rsidRPr="00D3778E">
        <w:rPr>
          <w:rFonts w:ascii="Book Antiqua" w:hAnsi="Book Antiqua"/>
          <w:bCs/>
          <w:sz w:val="24"/>
        </w:rPr>
        <w:t xml:space="preserve">. </w:t>
      </w:r>
      <w:r w:rsidR="00182EAC" w:rsidRPr="00D3778E">
        <w:rPr>
          <w:rFonts w:ascii="Book Antiqua" w:hAnsi="Book Antiqua"/>
          <w:bCs/>
          <w:sz w:val="24"/>
        </w:rPr>
        <w:t xml:space="preserve">It have been reported that </w:t>
      </w:r>
      <w:r w:rsidR="00D10BA9" w:rsidRPr="00D3778E">
        <w:rPr>
          <w:rFonts w:ascii="Book Antiqua" w:hAnsi="Book Antiqua"/>
          <w:bCs/>
          <w:sz w:val="24"/>
        </w:rPr>
        <w:t>activation of STAT3 and the microbial environment</w:t>
      </w:r>
      <w:r w:rsidR="00F85AA3" w:rsidRPr="00D3778E">
        <w:rPr>
          <w:rFonts w:ascii="Book Antiqua" w:hAnsi="Book Antiqua"/>
          <w:bCs/>
          <w:sz w:val="24"/>
        </w:rPr>
        <w:t xml:space="preserve"> were</w:t>
      </w:r>
      <w:r w:rsidR="00D10BA9" w:rsidRPr="00D3778E">
        <w:rPr>
          <w:rFonts w:ascii="Book Antiqua" w:hAnsi="Book Antiqua"/>
          <w:bCs/>
          <w:sz w:val="24"/>
        </w:rPr>
        <w:t xml:space="preserve"> </w:t>
      </w:r>
      <w:r w:rsidR="00F85AA3" w:rsidRPr="00D3778E">
        <w:rPr>
          <w:rFonts w:ascii="Book Antiqua" w:hAnsi="Book Antiqua"/>
          <w:bCs/>
          <w:sz w:val="24"/>
        </w:rPr>
        <w:t>important</w:t>
      </w:r>
      <w:r w:rsidR="00D10BA9" w:rsidRPr="00D3778E">
        <w:rPr>
          <w:rFonts w:ascii="Book Antiqua" w:hAnsi="Book Antiqua"/>
          <w:bCs/>
          <w:sz w:val="24"/>
        </w:rPr>
        <w:t xml:space="preserve"> for gastric tumor initiation and development in the gp130 (757F/F) </w:t>
      </w:r>
      <w:proofErr w:type="gramStart"/>
      <w:r w:rsidR="00D10BA9" w:rsidRPr="00D3778E">
        <w:rPr>
          <w:rFonts w:ascii="Book Antiqua" w:hAnsi="Book Antiqua"/>
          <w:bCs/>
          <w:sz w:val="24"/>
        </w:rPr>
        <w:t>mouse</w:t>
      </w:r>
      <w:r w:rsidR="00202CD7" w:rsidRPr="00D3778E">
        <w:rPr>
          <w:rFonts w:ascii="Book Antiqua" w:hAnsi="Book Antiqua"/>
          <w:bCs/>
          <w:sz w:val="24"/>
          <w:vertAlign w:val="superscript"/>
        </w:rPr>
        <w:t>[</w:t>
      </w:r>
      <w:proofErr w:type="gramEnd"/>
      <w:r w:rsidR="00202CD7" w:rsidRPr="00D3778E">
        <w:rPr>
          <w:rFonts w:ascii="Book Antiqua" w:hAnsi="Book Antiqua"/>
          <w:bCs/>
          <w:sz w:val="24"/>
          <w:vertAlign w:val="superscript"/>
        </w:rPr>
        <w:t>11]</w:t>
      </w:r>
      <w:r w:rsidR="00D10BA9" w:rsidRPr="00D3778E">
        <w:rPr>
          <w:rFonts w:ascii="Book Antiqua" w:hAnsi="Book Antiqua"/>
          <w:bCs/>
          <w:sz w:val="24"/>
        </w:rPr>
        <w:t>,</w:t>
      </w:r>
      <w:r w:rsidR="00202CD7" w:rsidRPr="00D3778E">
        <w:rPr>
          <w:rFonts w:ascii="Book Antiqua" w:hAnsi="Book Antiqua"/>
          <w:bCs/>
          <w:sz w:val="24"/>
        </w:rPr>
        <w:t xml:space="preserve"> and</w:t>
      </w:r>
      <w:r w:rsidR="00D10BA9" w:rsidRPr="00D3778E">
        <w:rPr>
          <w:rFonts w:ascii="Book Antiqua" w:hAnsi="Book Antiqua"/>
          <w:bCs/>
          <w:sz w:val="24"/>
        </w:rPr>
        <w:t xml:space="preserve"> </w:t>
      </w:r>
      <w:r w:rsidR="00082F80" w:rsidRPr="00D3778E">
        <w:rPr>
          <w:rFonts w:ascii="Book Antiqua" w:hAnsi="Book Antiqua"/>
          <w:bCs/>
          <w:kern w:val="0"/>
          <w:sz w:val="24"/>
        </w:rPr>
        <w:t xml:space="preserve">it is believed by some investigators that </w:t>
      </w:r>
      <w:r w:rsidR="00193CD0" w:rsidRPr="00D3778E">
        <w:rPr>
          <w:rFonts w:ascii="Book Antiqua" w:hAnsi="Book Antiqua"/>
          <w:bCs/>
          <w:kern w:val="0"/>
          <w:sz w:val="24"/>
        </w:rPr>
        <w:t>STAT</w:t>
      </w:r>
      <w:r w:rsidR="00082F80" w:rsidRPr="00D3778E">
        <w:rPr>
          <w:rFonts w:ascii="Book Antiqua" w:hAnsi="Book Antiqua"/>
          <w:bCs/>
          <w:kern w:val="0"/>
          <w:sz w:val="24"/>
        </w:rPr>
        <w:t xml:space="preserve"> is</w:t>
      </w:r>
      <w:r w:rsidR="00193CD0" w:rsidRPr="00D3778E">
        <w:rPr>
          <w:rFonts w:ascii="Book Antiqua" w:hAnsi="Book Antiqua"/>
          <w:bCs/>
          <w:kern w:val="0"/>
          <w:sz w:val="24"/>
        </w:rPr>
        <w:t xml:space="preserve"> as a fuel to</w:t>
      </w:r>
      <w:r w:rsidR="00082F80" w:rsidRPr="00D3778E">
        <w:rPr>
          <w:rFonts w:ascii="Book Antiqua" w:hAnsi="Book Antiqua"/>
          <w:bCs/>
          <w:kern w:val="0"/>
          <w:sz w:val="24"/>
        </w:rPr>
        <w:t xml:space="preserve"> the fire for</w:t>
      </w:r>
      <w:r w:rsidR="001E5324" w:rsidRPr="00D3778E">
        <w:rPr>
          <w:rFonts w:ascii="Book Antiqua" w:hAnsi="Book Antiqua"/>
          <w:bCs/>
          <w:kern w:val="0"/>
          <w:sz w:val="24"/>
        </w:rPr>
        <w:t xml:space="preserve"> the gastric </w:t>
      </w:r>
      <w:proofErr w:type="spellStart"/>
      <w:r w:rsidR="001E5324" w:rsidRPr="00D3778E">
        <w:rPr>
          <w:rFonts w:ascii="Book Antiqua" w:hAnsi="Book Antiqua"/>
          <w:bCs/>
          <w:kern w:val="0"/>
          <w:sz w:val="24"/>
        </w:rPr>
        <w:t>tumorigenesis</w:t>
      </w:r>
      <w:proofErr w:type="spellEnd"/>
      <w:r w:rsidR="00C37307" w:rsidRPr="00D3778E">
        <w:rPr>
          <w:rFonts w:ascii="Book Antiqua" w:hAnsi="Book Antiqua"/>
          <w:bCs/>
          <w:kern w:val="0"/>
          <w:sz w:val="24"/>
          <w:vertAlign w:val="superscript"/>
        </w:rPr>
        <w:t>[</w:t>
      </w:r>
      <w:r w:rsidR="00A66CCF" w:rsidRPr="00D3778E">
        <w:rPr>
          <w:rFonts w:ascii="Book Antiqua" w:hAnsi="Book Antiqua"/>
          <w:bCs/>
          <w:kern w:val="0"/>
          <w:sz w:val="24"/>
          <w:vertAlign w:val="superscript"/>
        </w:rPr>
        <w:t>12</w:t>
      </w:r>
      <w:r w:rsidR="00C37307" w:rsidRPr="00D3778E">
        <w:rPr>
          <w:rFonts w:ascii="Book Antiqua" w:hAnsi="Book Antiqua"/>
          <w:bCs/>
          <w:kern w:val="0"/>
          <w:sz w:val="24"/>
          <w:vertAlign w:val="superscript"/>
        </w:rPr>
        <w:t>]</w:t>
      </w:r>
      <w:r w:rsidR="00D10BA9" w:rsidRPr="00D3778E">
        <w:rPr>
          <w:rFonts w:ascii="Book Antiqua" w:hAnsi="Book Antiqua"/>
          <w:bCs/>
          <w:kern w:val="0"/>
          <w:sz w:val="24"/>
        </w:rPr>
        <w:t>.</w:t>
      </w:r>
      <w:r w:rsidR="0022777F" w:rsidRPr="00D3778E">
        <w:rPr>
          <w:rFonts w:ascii="Book Antiqua" w:hAnsi="Book Antiqua"/>
          <w:bCs/>
          <w:kern w:val="0"/>
          <w:sz w:val="24"/>
        </w:rPr>
        <w:t xml:space="preserve"> </w:t>
      </w:r>
    </w:p>
    <w:p w14:paraId="77ABDA2B" w14:textId="754EFE9D" w:rsidR="007C5191" w:rsidRPr="00D3778E" w:rsidRDefault="0022777F" w:rsidP="00067840">
      <w:pPr>
        <w:adjustRightInd w:val="0"/>
        <w:snapToGrid w:val="0"/>
        <w:spacing w:line="360" w:lineRule="auto"/>
        <w:ind w:firstLineChars="100" w:firstLine="240"/>
        <w:rPr>
          <w:rFonts w:ascii="Book Antiqua" w:hAnsi="Book Antiqua"/>
          <w:bCs/>
          <w:kern w:val="0"/>
          <w:sz w:val="24"/>
        </w:rPr>
      </w:pPr>
      <w:r w:rsidRPr="00D3778E">
        <w:rPr>
          <w:rFonts w:ascii="Book Antiqua" w:hAnsi="Book Antiqua"/>
          <w:bCs/>
          <w:kern w:val="0"/>
          <w:sz w:val="24"/>
        </w:rPr>
        <w:t>Vascular endothelial growth factor (VEGF)</w:t>
      </w:r>
      <w:r w:rsidR="00742F22" w:rsidRPr="00D3778E">
        <w:rPr>
          <w:rFonts w:ascii="Book Antiqua" w:hAnsi="Book Antiqua"/>
          <w:bCs/>
          <w:kern w:val="0"/>
          <w:sz w:val="24"/>
        </w:rPr>
        <w:t xml:space="preserve"> plays a very critical role in cancer metastasis because of its function in vascular </w:t>
      </w:r>
      <w:proofErr w:type="gramStart"/>
      <w:r w:rsidR="00557533" w:rsidRPr="00D3778E">
        <w:rPr>
          <w:rFonts w:ascii="Book Antiqua" w:hAnsi="Book Antiqua"/>
          <w:bCs/>
          <w:kern w:val="0"/>
          <w:sz w:val="24"/>
        </w:rPr>
        <w:t>generation</w:t>
      </w:r>
      <w:r w:rsidR="005369FF">
        <w:rPr>
          <w:rFonts w:ascii="Book Antiqua" w:hAnsi="Book Antiqua"/>
          <w:bCs/>
          <w:kern w:val="0"/>
          <w:sz w:val="24"/>
          <w:vertAlign w:val="superscript"/>
        </w:rPr>
        <w:t>[</w:t>
      </w:r>
      <w:proofErr w:type="gramEnd"/>
      <w:r w:rsidR="005369FF">
        <w:rPr>
          <w:rFonts w:ascii="Book Antiqua" w:hAnsi="Book Antiqua"/>
          <w:bCs/>
          <w:kern w:val="0"/>
          <w:sz w:val="24"/>
          <w:vertAlign w:val="superscript"/>
        </w:rPr>
        <w:t>13,</w:t>
      </w:r>
      <w:r w:rsidR="00A66CCF" w:rsidRPr="00D3778E">
        <w:rPr>
          <w:rFonts w:ascii="Book Antiqua" w:hAnsi="Book Antiqua"/>
          <w:bCs/>
          <w:kern w:val="0"/>
          <w:sz w:val="24"/>
          <w:vertAlign w:val="superscript"/>
        </w:rPr>
        <w:t>14]</w:t>
      </w:r>
      <w:r w:rsidR="00557533" w:rsidRPr="00D3778E">
        <w:rPr>
          <w:rFonts w:ascii="Book Antiqua" w:hAnsi="Book Antiqua"/>
          <w:bCs/>
          <w:kern w:val="0"/>
          <w:sz w:val="24"/>
        </w:rPr>
        <w:t xml:space="preserve">. Recently, it </w:t>
      </w:r>
      <w:r w:rsidRPr="00D3778E">
        <w:rPr>
          <w:rFonts w:ascii="Book Antiqua" w:hAnsi="Book Antiqua"/>
          <w:bCs/>
          <w:kern w:val="0"/>
          <w:sz w:val="24"/>
        </w:rPr>
        <w:t>was reported to be closely associated with gastric cancer, which may</w:t>
      </w:r>
      <w:r w:rsidRPr="00D3778E">
        <w:rPr>
          <w:rFonts w:ascii="Book Antiqua" w:hAnsi="Book Antiqua" w:cs="Arial"/>
          <w:kern w:val="0"/>
          <w:sz w:val="24"/>
        </w:rPr>
        <w:t xml:space="preserve"> </w:t>
      </w:r>
      <w:r w:rsidRPr="00D3778E">
        <w:rPr>
          <w:rFonts w:ascii="Book Antiqua" w:hAnsi="Book Antiqua"/>
          <w:bCs/>
          <w:kern w:val="0"/>
          <w:sz w:val="24"/>
        </w:rPr>
        <w:t xml:space="preserve">provide additional prognostic information for preoperative evaluation of gastric cancer invasion and tumor </w:t>
      </w:r>
      <w:proofErr w:type="gramStart"/>
      <w:r w:rsidRPr="00D3778E">
        <w:rPr>
          <w:rFonts w:ascii="Book Antiqua" w:hAnsi="Book Antiqua"/>
          <w:bCs/>
          <w:kern w:val="0"/>
          <w:sz w:val="24"/>
        </w:rPr>
        <w:t>type</w:t>
      </w:r>
      <w:r w:rsidR="00CE1D8C" w:rsidRPr="00D3778E">
        <w:rPr>
          <w:rFonts w:ascii="Book Antiqua" w:hAnsi="Book Antiqua"/>
          <w:bCs/>
          <w:kern w:val="0"/>
          <w:sz w:val="24"/>
          <w:vertAlign w:val="superscript"/>
        </w:rPr>
        <w:t>[</w:t>
      </w:r>
      <w:proofErr w:type="gramEnd"/>
      <w:r w:rsidR="00CE1D8C" w:rsidRPr="00D3778E">
        <w:rPr>
          <w:rFonts w:ascii="Book Antiqua" w:hAnsi="Book Antiqua"/>
          <w:bCs/>
          <w:kern w:val="0"/>
          <w:sz w:val="24"/>
          <w:vertAlign w:val="superscript"/>
        </w:rPr>
        <w:t>15]</w:t>
      </w:r>
      <w:r w:rsidR="0049788C" w:rsidRPr="00D3778E">
        <w:rPr>
          <w:rFonts w:ascii="Book Antiqua" w:hAnsi="Book Antiqua"/>
          <w:bCs/>
          <w:kern w:val="0"/>
          <w:sz w:val="24"/>
        </w:rPr>
        <w:t>, so anti-VEGF was treated as a targeted therapy for treatment of gastric cancer</w:t>
      </w:r>
      <w:r w:rsidR="00A131CA" w:rsidRPr="00D3778E">
        <w:rPr>
          <w:rFonts w:ascii="Book Antiqua" w:hAnsi="Book Antiqua"/>
          <w:bCs/>
          <w:kern w:val="0"/>
          <w:sz w:val="24"/>
          <w:vertAlign w:val="superscript"/>
        </w:rPr>
        <w:t>[16]</w:t>
      </w:r>
      <w:r w:rsidRPr="00D3778E">
        <w:rPr>
          <w:rFonts w:ascii="Book Antiqua" w:hAnsi="Book Antiqua"/>
          <w:bCs/>
          <w:kern w:val="0"/>
          <w:sz w:val="24"/>
        </w:rPr>
        <w:t xml:space="preserve">. </w:t>
      </w:r>
      <w:r w:rsidR="006D2260" w:rsidRPr="00D3778E">
        <w:rPr>
          <w:rFonts w:ascii="Book Antiqua" w:hAnsi="Book Antiqua"/>
          <w:bCs/>
          <w:kern w:val="0"/>
          <w:sz w:val="24"/>
        </w:rPr>
        <w:t>S</w:t>
      </w:r>
      <w:r w:rsidR="00F25818" w:rsidRPr="00D3778E">
        <w:rPr>
          <w:rFonts w:ascii="Book Antiqua" w:hAnsi="Book Antiqua"/>
          <w:bCs/>
          <w:kern w:val="0"/>
          <w:sz w:val="24"/>
        </w:rPr>
        <w:t xml:space="preserve">everal researchers demonstrated the expression of the STAT3 was potentially associated with the expression of VEGF-C in various malignant </w:t>
      </w:r>
      <w:proofErr w:type="gramStart"/>
      <w:r w:rsidR="00F25818" w:rsidRPr="00D3778E">
        <w:rPr>
          <w:rFonts w:ascii="Book Antiqua" w:hAnsi="Book Antiqua"/>
          <w:bCs/>
          <w:kern w:val="0"/>
          <w:sz w:val="24"/>
        </w:rPr>
        <w:t>diseases</w:t>
      </w:r>
      <w:r w:rsidR="004D2DB5">
        <w:rPr>
          <w:rFonts w:ascii="Book Antiqua" w:hAnsi="Book Antiqua"/>
          <w:bCs/>
          <w:kern w:val="0"/>
          <w:sz w:val="24"/>
          <w:vertAlign w:val="superscript"/>
        </w:rPr>
        <w:t>[</w:t>
      </w:r>
      <w:proofErr w:type="gramEnd"/>
      <w:r w:rsidR="004D2DB5">
        <w:rPr>
          <w:rFonts w:ascii="Book Antiqua" w:hAnsi="Book Antiqua"/>
          <w:bCs/>
          <w:kern w:val="0"/>
          <w:sz w:val="24"/>
          <w:vertAlign w:val="superscript"/>
        </w:rPr>
        <w:t>17</w:t>
      </w:r>
      <w:r w:rsidR="004D2DB5">
        <w:rPr>
          <w:rFonts w:ascii="Book Antiqua" w:hAnsi="Book Antiqua" w:hint="eastAsia"/>
          <w:bCs/>
          <w:kern w:val="0"/>
          <w:sz w:val="24"/>
          <w:vertAlign w:val="superscript"/>
        </w:rPr>
        <w:t>,</w:t>
      </w:r>
      <w:r w:rsidR="00B0293C" w:rsidRPr="00D3778E">
        <w:rPr>
          <w:rFonts w:ascii="Book Antiqua" w:hAnsi="Book Antiqua"/>
          <w:bCs/>
          <w:kern w:val="0"/>
          <w:sz w:val="24"/>
          <w:vertAlign w:val="superscript"/>
        </w:rPr>
        <w:t>18]</w:t>
      </w:r>
      <w:r w:rsidR="00F25818" w:rsidRPr="00D3778E">
        <w:rPr>
          <w:rFonts w:ascii="Book Antiqua" w:hAnsi="Book Antiqua"/>
          <w:bCs/>
          <w:kern w:val="0"/>
          <w:sz w:val="24"/>
        </w:rPr>
        <w:t>,</w:t>
      </w:r>
      <w:r w:rsidR="009E0CD0" w:rsidRPr="00D3778E">
        <w:rPr>
          <w:rFonts w:ascii="Book Antiqua" w:hAnsi="Book Antiqua"/>
          <w:bCs/>
          <w:color w:val="FF0000"/>
          <w:sz w:val="24"/>
        </w:rPr>
        <w:t xml:space="preserve"> </w:t>
      </w:r>
      <w:r w:rsidR="009E0CD0" w:rsidRPr="00D3778E">
        <w:rPr>
          <w:rFonts w:ascii="Book Antiqua" w:hAnsi="Book Antiqua"/>
          <w:kern w:val="0"/>
          <w:sz w:val="24"/>
        </w:rPr>
        <w:t>Judd LM</w:t>
      </w:r>
      <w:r w:rsidR="004D2DB5">
        <w:rPr>
          <w:rFonts w:ascii="Book Antiqua" w:hAnsi="Book Antiqua"/>
          <w:kern w:val="0"/>
          <w:sz w:val="24"/>
        </w:rPr>
        <w:t xml:space="preserve"> </w:t>
      </w:r>
      <w:r w:rsidR="004D2DB5" w:rsidRPr="004D2DB5">
        <w:rPr>
          <w:rFonts w:ascii="Book Antiqua" w:hAnsi="Book Antiqua"/>
          <w:i/>
          <w:kern w:val="0"/>
          <w:sz w:val="24"/>
        </w:rPr>
        <w:t>et al</w:t>
      </w:r>
      <w:r w:rsidR="004D2DB5" w:rsidRPr="00D3778E">
        <w:rPr>
          <w:rFonts w:ascii="Book Antiqua" w:hAnsi="Book Antiqua"/>
          <w:kern w:val="0"/>
          <w:sz w:val="24"/>
          <w:vertAlign w:val="superscript"/>
        </w:rPr>
        <w:t>[11]</w:t>
      </w:r>
      <w:r w:rsidR="009E0CD0" w:rsidRPr="00D3778E">
        <w:rPr>
          <w:rFonts w:ascii="Book Antiqua" w:hAnsi="Book Antiqua"/>
          <w:kern w:val="0"/>
          <w:sz w:val="24"/>
        </w:rPr>
        <w:t xml:space="preserve"> reported that constitutive STAT3 activation promoted VEGF expression and stimulates tumor angiogenesis. </w:t>
      </w:r>
      <w:bookmarkStart w:id="34" w:name="OLE_LINK50"/>
      <w:bookmarkStart w:id="35" w:name="OLE_LINK51"/>
      <w:r w:rsidR="009E0CD0" w:rsidRPr="00D3778E">
        <w:rPr>
          <w:rFonts w:ascii="Book Antiqua" w:hAnsi="Book Antiqua"/>
          <w:kern w:val="0"/>
          <w:sz w:val="24"/>
        </w:rPr>
        <w:t>But</w:t>
      </w:r>
      <w:r w:rsidR="00ED03BC" w:rsidRPr="00D3778E">
        <w:rPr>
          <w:rFonts w:ascii="Book Antiqua" w:hAnsi="Book Antiqua"/>
          <w:kern w:val="0"/>
          <w:sz w:val="24"/>
        </w:rPr>
        <w:t>, to our best of knowledge,</w:t>
      </w:r>
      <w:r w:rsidR="009E0CD0" w:rsidRPr="00D3778E">
        <w:rPr>
          <w:rFonts w:ascii="Book Antiqua" w:hAnsi="Book Antiqua"/>
          <w:kern w:val="0"/>
          <w:sz w:val="24"/>
        </w:rPr>
        <w:t xml:space="preserve"> the </w:t>
      </w:r>
      <w:r w:rsidR="006E024A" w:rsidRPr="00D3778E">
        <w:rPr>
          <w:rFonts w:ascii="Book Antiqua" w:hAnsi="Book Antiqua"/>
          <w:kern w:val="0"/>
          <w:sz w:val="24"/>
        </w:rPr>
        <w:t>role</w:t>
      </w:r>
      <w:r w:rsidR="00FC33EA" w:rsidRPr="00D3778E">
        <w:rPr>
          <w:rFonts w:ascii="Book Antiqua" w:hAnsi="Book Antiqua"/>
          <w:kern w:val="0"/>
          <w:sz w:val="24"/>
        </w:rPr>
        <w:t>s</w:t>
      </w:r>
      <w:r w:rsidR="009E0CD0" w:rsidRPr="00D3778E">
        <w:rPr>
          <w:rFonts w:ascii="Book Antiqua" w:hAnsi="Book Antiqua"/>
          <w:kern w:val="0"/>
          <w:sz w:val="24"/>
        </w:rPr>
        <w:t xml:space="preserve"> of STAT3 and VEGF in formation of gastric precancerous lesion and gastric </w:t>
      </w:r>
      <w:r w:rsidR="005E731F" w:rsidRPr="00D3778E">
        <w:rPr>
          <w:rFonts w:ascii="Book Antiqua" w:hAnsi="Book Antiqua"/>
          <w:kern w:val="0"/>
          <w:sz w:val="24"/>
        </w:rPr>
        <w:t xml:space="preserve">cancer that </w:t>
      </w:r>
      <w:r w:rsidR="00FC33EA" w:rsidRPr="00D3778E">
        <w:rPr>
          <w:rFonts w:ascii="Book Antiqua" w:hAnsi="Book Antiqua"/>
          <w:kern w:val="0"/>
          <w:sz w:val="24"/>
        </w:rPr>
        <w:t xml:space="preserve">were </w:t>
      </w:r>
      <w:r w:rsidR="005E731F" w:rsidRPr="00D3778E">
        <w:rPr>
          <w:rFonts w:ascii="Book Antiqua" w:hAnsi="Book Antiqua"/>
          <w:kern w:val="0"/>
          <w:sz w:val="24"/>
        </w:rPr>
        <w:t xml:space="preserve">induced by MNNG </w:t>
      </w:r>
      <w:r w:rsidR="00FC33EA" w:rsidRPr="00D3778E">
        <w:rPr>
          <w:rFonts w:ascii="Book Antiqua" w:hAnsi="Book Antiqua"/>
          <w:kern w:val="0"/>
          <w:sz w:val="24"/>
        </w:rPr>
        <w:t xml:space="preserve">are </w:t>
      </w:r>
      <w:r w:rsidR="009E0CD0" w:rsidRPr="00D3778E">
        <w:rPr>
          <w:rFonts w:ascii="Book Antiqua" w:hAnsi="Book Antiqua"/>
          <w:kern w:val="0"/>
          <w:sz w:val="24"/>
        </w:rPr>
        <w:t xml:space="preserve">still unknown. </w:t>
      </w:r>
    </w:p>
    <w:bookmarkEnd w:id="34"/>
    <w:bookmarkEnd w:id="35"/>
    <w:p w14:paraId="77BCB19D" w14:textId="6035C0B6" w:rsidR="009A319D" w:rsidRPr="00D3778E" w:rsidRDefault="002A49BD" w:rsidP="00067840">
      <w:pPr>
        <w:spacing w:line="360" w:lineRule="auto"/>
        <w:rPr>
          <w:rFonts w:ascii="Book Antiqua" w:hAnsi="Book Antiqua"/>
          <w:sz w:val="24"/>
        </w:rPr>
      </w:pPr>
      <w:r w:rsidRPr="00D3778E">
        <w:rPr>
          <w:rFonts w:ascii="Book Antiqua" w:hAnsi="Book Antiqua"/>
          <w:bCs/>
          <w:kern w:val="0"/>
          <w:sz w:val="24"/>
        </w:rPr>
        <w:t xml:space="preserve">  </w:t>
      </w:r>
      <w:bookmarkStart w:id="36" w:name="OLE_LINK54"/>
      <w:bookmarkStart w:id="37" w:name="OLE_LINK55"/>
      <w:r w:rsidR="007C5191" w:rsidRPr="00D3778E">
        <w:rPr>
          <w:rFonts w:ascii="Book Antiqua" w:hAnsi="Book Antiqua"/>
          <w:bCs/>
          <w:kern w:val="0"/>
          <w:sz w:val="24"/>
        </w:rPr>
        <w:t xml:space="preserve">The aim of this study was to </w:t>
      </w:r>
      <w:proofErr w:type="spellStart"/>
      <w:r w:rsidR="009A319D" w:rsidRPr="00D3778E">
        <w:rPr>
          <w:rFonts w:ascii="Book Antiqua" w:hAnsi="Book Antiqua"/>
          <w:sz w:val="24"/>
        </w:rPr>
        <w:t>investigat</w:t>
      </w:r>
      <w:proofErr w:type="spellEnd"/>
      <w:r w:rsidR="009A319D" w:rsidRPr="00D3778E">
        <w:rPr>
          <w:rFonts w:ascii="Book Antiqua" w:hAnsi="Book Antiqua"/>
          <w:sz w:val="24"/>
        </w:rPr>
        <w:t xml:space="preserve"> the dynamic expression of p-STAT3 and VEGF as well as the relationship between them in formation of gastric tumor </w:t>
      </w:r>
      <w:r w:rsidR="00F16D8A" w:rsidRPr="00D3778E">
        <w:rPr>
          <w:rFonts w:ascii="Book Antiqua" w:hAnsi="Book Antiqua"/>
          <w:sz w:val="24"/>
        </w:rPr>
        <w:t xml:space="preserve">from </w:t>
      </w:r>
      <w:r w:rsidR="00787048" w:rsidRPr="00D3778E">
        <w:rPr>
          <w:rFonts w:ascii="Book Antiqua" w:hAnsi="Book Antiqua"/>
          <w:sz w:val="24"/>
        </w:rPr>
        <w:lastRenderedPageBreak/>
        <w:t xml:space="preserve">gastritis </w:t>
      </w:r>
      <w:r w:rsidR="00EB7597" w:rsidRPr="00D3778E">
        <w:rPr>
          <w:rFonts w:ascii="Book Antiqua" w:hAnsi="Book Antiqua"/>
          <w:sz w:val="24"/>
        </w:rPr>
        <w:t xml:space="preserve">induced by MNNG </w:t>
      </w:r>
      <w:r w:rsidR="009A319D" w:rsidRPr="00D3778E">
        <w:rPr>
          <w:rFonts w:ascii="Book Antiqua" w:hAnsi="Book Antiqua"/>
          <w:sz w:val="24"/>
        </w:rPr>
        <w:t xml:space="preserve">in </w:t>
      </w:r>
      <w:r w:rsidR="000E6A9F" w:rsidRPr="00D3778E">
        <w:rPr>
          <w:rFonts w:ascii="Book Antiqua" w:hAnsi="Book Antiqua"/>
          <w:sz w:val="24"/>
        </w:rPr>
        <w:t xml:space="preserve">male </w:t>
      </w:r>
      <w:proofErr w:type="spellStart"/>
      <w:r w:rsidR="009A319D" w:rsidRPr="00D3778E">
        <w:rPr>
          <w:rFonts w:ascii="Book Antiqua" w:hAnsi="Book Antiqua"/>
          <w:sz w:val="24"/>
        </w:rPr>
        <w:t>Wistar</w:t>
      </w:r>
      <w:proofErr w:type="spellEnd"/>
      <w:r w:rsidR="009A319D" w:rsidRPr="00D3778E">
        <w:rPr>
          <w:rFonts w:ascii="Book Antiqua" w:hAnsi="Book Antiqua"/>
          <w:sz w:val="24"/>
        </w:rPr>
        <w:t xml:space="preserve"> rat</w:t>
      </w:r>
      <w:r w:rsidR="000E6A9F" w:rsidRPr="00D3778E">
        <w:rPr>
          <w:rFonts w:ascii="Book Antiqua" w:hAnsi="Book Antiqua"/>
          <w:sz w:val="24"/>
        </w:rPr>
        <w:t>s</w:t>
      </w:r>
      <w:r w:rsidR="009A319D" w:rsidRPr="00D3778E">
        <w:rPr>
          <w:rFonts w:ascii="Book Antiqua" w:hAnsi="Book Antiqua"/>
          <w:sz w:val="24"/>
        </w:rPr>
        <w:t>.</w:t>
      </w:r>
    </w:p>
    <w:bookmarkEnd w:id="32"/>
    <w:bookmarkEnd w:id="33"/>
    <w:bookmarkEnd w:id="36"/>
    <w:bookmarkEnd w:id="37"/>
    <w:p w14:paraId="33334C62" w14:textId="52060B24" w:rsidR="007C5191" w:rsidRPr="00D3778E" w:rsidRDefault="007C5191" w:rsidP="00067840">
      <w:pPr>
        <w:adjustRightInd w:val="0"/>
        <w:snapToGrid w:val="0"/>
        <w:spacing w:line="360" w:lineRule="auto"/>
        <w:rPr>
          <w:rFonts w:ascii="Book Antiqua" w:hAnsi="Book Antiqua"/>
          <w:bCs/>
          <w:kern w:val="0"/>
          <w:sz w:val="24"/>
        </w:rPr>
      </w:pPr>
    </w:p>
    <w:bookmarkEnd w:id="2"/>
    <w:bookmarkEnd w:id="3"/>
    <w:p w14:paraId="6877C671" w14:textId="77777777" w:rsidR="003545B5" w:rsidRPr="00D3778E" w:rsidRDefault="003545B5" w:rsidP="00067840">
      <w:pPr>
        <w:spacing w:line="360" w:lineRule="auto"/>
        <w:rPr>
          <w:rFonts w:ascii="Book Antiqua" w:hAnsi="Book Antiqua"/>
          <w:b/>
          <w:color w:val="000000" w:themeColor="text1"/>
          <w:kern w:val="0"/>
          <w:sz w:val="24"/>
        </w:rPr>
      </w:pPr>
      <w:r w:rsidRPr="00D3778E">
        <w:rPr>
          <w:rFonts w:ascii="Book Antiqua" w:hAnsi="Book Antiqua"/>
          <w:b/>
          <w:color w:val="000000" w:themeColor="text1"/>
          <w:kern w:val="0"/>
          <w:sz w:val="24"/>
        </w:rPr>
        <w:t>MATERIALS AND METHODS</w:t>
      </w:r>
    </w:p>
    <w:p w14:paraId="55919DAA" w14:textId="12C59BF2" w:rsidR="007C31D9" w:rsidRPr="00D3778E" w:rsidRDefault="007C31D9" w:rsidP="00067840">
      <w:pPr>
        <w:spacing w:line="360" w:lineRule="auto"/>
        <w:rPr>
          <w:rFonts w:ascii="Book Antiqua" w:hAnsi="Book Antiqua"/>
          <w:b/>
          <w:bCs/>
          <w:i/>
          <w:kern w:val="0"/>
          <w:sz w:val="24"/>
        </w:rPr>
      </w:pPr>
      <w:r w:rsidRPr="00D3778E">
        <w:rPr>
          <w:rFonts w:ascii="Book Antiqua" w:hAnsi="Book Antiqua"/>
          <w:b/>
          <w:bCs/>
          <w:i/>
          <w:kern w:val="0"/>
          <w:sz w:val="24"/>
        </w:rPr>
        <w:t xml:space="preserve">Animal </w:t>
      </w:r>
      <w:r w:rsidR="004F2DD9" w:rsidRPr="00D3778E">
        <w:rPr>
          <w:rFonts w:ascii="Book Antiqua" w:hAnsi="Book Antiqua"/>
          <w:b/>
          <w:bCs/>
          <w:i/>
          <w:kern w:val="0"/>
          <w:sz w:val="24"/>
        </w:rPr>
        <w:t>preparation</w:t>
      </w:r>
    </w:p>
    <w:p w14:paraId="0E2E4953" w14:textId="1F292E1D" w:rsidR="005948B7" w:rsidRPr="00D3778E" w:rsidRDefault="007265FB" w:rsidP="00067840">
      <w:pPr>
        <w:spacing w:line="360" w:lineRule="auto"/>
        <w:rPr>
          <w:rFonts w:ascii="Book Antiqua" w:hAnsi="Book Antiqua"/>
          <w:bCs/>
          <w:kern w:val="0"/>
          <w:sz w:val="24"/>
        </w:rPr>
      </w:pPr>
      <w:r w:rsidRPr="00D3778E">
        <w:rPr>
          <w:rFonts w:ascii="Book Antiqua" w:hAnsi="Book Antiqua"/>
          <w:bCs/>
          <w:kern w:val="0"/>
          <w:sz w:val="24"/>
        </w:rPr>
        <w:t>One hundred and twenty</w:t>
      </w:r>
      <w:r w:rsidR="008A28FB" w:rsidRPr="00D3778E">
        <w:rPr>
          <w:rFonts w:ascii="Book Antiqua" w:hAnsi="Book Antiqua"/>
          <w:bCs/>
          <w:kern w:val="0"/>
          <w:sz w:val="24"/>
        </w:rPr>
        <w:t xml:space="preserve"> male Sprague-</w:t>
      </w:r>
      <w:proofErr w:type="spellStart"/>
      <w:r w:rsidR="008A28FB" w:rsidRPr="00D3778E">
        <w:rPr>
          <w:rFonts w:ascii="Book Antiqua" w:hAnsi="Book Antiqua"/>
          <w:bCs/>
          <w:kern w:val="0"/>
          <w:sz w:val="24"/>
        </w:rPr>
        <w:t>Dawley</w:t>
      </w:r>
      <w:proofErr w:type="spellEnd"/>
      <w:r w:rsidR="008A28FB" w:rsidRPr="00D3778E">
        <w:rPr>
          <w:rFonts w:ascii="Book Antiqua" w:hAnsi="Book Antiqua"/>
          <w:bCs/>
          <w:kern w:val="0"/>
          <w:sz w:val="24"/>
        </w:rPr>
        <w:t xml:space="preserve"> (SD) rats</w:t>
      </w:r>
      <w:r w:rsidR="007128EC" w:rsidRPr="00D3778E">
        <w:rPr>
          <w:rFonts w:ascii="Book Antiqua" w:hAnsi="Book Antiqua"/>
          <w:bCs/>
          <w:kern w:val="0"/>
          <w:sz w:val="24"/>
        </w:rPr>
        <w:t xml:space="preserve"> with 4 weeks old</w:t>
      </w:r>
      <w:r w:rsidR="008A28FB" w:rsidRPr="00D3778E">
        <w:rPr>
          <w:rFonts w:ascii="Book Antiqua" w:hAnsi="Book Antiqua"/>
          <w:bCs/>
          <w:kern w:val="0"/>
          <w:sz w:val="24"/>
        </w:rPr>
        <w:t xml:space="preserve"> weighing </w:t>
      </w:r>
      <w:r w:rsidR="007128EC" w:rsidRPr="00D3778E">
        <w:rPr>
          <w:rFonts w:ascii="Book Antiqua" w:hAnsi="Book Antiqua"/>
          <w:bCs/>
          <w:kern w:val="0"/>
          <w:sz w:val="24"/>
        </w:rPr>
        <w:t>125</w:t>
      </w:r>
      <w:r w:rsidR="008A28FB" w:rsidRPr="00D3778E">
        <w:rPr>
          <w:rFonts w:ascii="Book Antiqua" w:hAnsi="Book Antiqua"/>
          <w:bCs/>
          <w:kern w:val="0"/>
          <w:sz w:val="24"/>
        </w:rPr>
        <w:t>-</w:t>
      </w:r>
      <w:r w:rsidR="007128EC" w:rsidRPr="00D3778E">
        <w:rPr>
          <w:rFonts w:ascii="Book Antiqua" w:hAnsi="Book Antiqua"/>
          <w:bCs/>
          <w:kern w:val="0"/>
          <w:sz w:val="24"/>
        </w:rPr>
        <w:t>1</w:t>
      </w:r>
      <w:r w:rsidR="008A28FB" w:rsidRPr="00D3778E">
        <w:rPr>
          <w:rFonts w:ascii="Book Antiqua" w:hAnsi="Book Antiqua"/>
          <w:bCs/>
          <w:kern w:val="0"/>
          <w:sz w:val="24"/>
        </w:rPr>
        <w:t>5</w:t>
      </w:r>
      <w:r w:rsidR="007128EC" w:rsidRPr="00D3778E">
        <w:rPr>
          <w:rFonts w:ascii="Book Antiqua" w:hAnsi="Book Antiqua"/>
          <w:bCs/>
          <w:kern w:val="0"/>
          <w:sz w:val="24"/>
        </w:rPr>
        <w:t>0</w:t>
      </w:r>
      <w:r w:rsidR="008A28FB" w:rsidRPr="00D3778E">
        <w:rPr>
          <w:rFonts w:ascii="Book Antiqua" w:hAnsi="Book Antiqua"/>
          <w:bCs/>
          <w:kern w:val="0"/>
          <w:sz w:val="24"/>
        </w:rPr>
        <w:t xml:space="preserve">g were </w:t>
      </w:r>
      <w:r w:rsidR="007128EC" w:rsidRPr="00D3778E">
        <w:rPr>
          <w:rFonts w:ascii="Book Antiqua" w:hAnsi="Book Antiqua"/>
          <w:bCs/>
          <w:kern w:val="0"/>
          <w:sz w:val="24"/>
        </w:rPr>
        <w:t>provided by</w:t>
      </w:r>
      <w:r w:rsidR="008A28FB" w:rsidRPr="00D3778E">
        <w:rPr>
          <w:rFonts w:ascii="Book Antiqua" w:hAnsi="Book Antiqua"/>
          <w:bCs/>
          <w:kern w:val="0"/>
          <w:sz w:val="24"/>
        </w:rPr>
        <w:t xml:space="preserve"> </w:t>
      </w:r>
      <w:r w:rsidR="007128EC" w:rsidRPr="00D3778E">
        <w:rPr>
          <w:rFonts w:ascii="Book Antiqua" w:hAnsi="Book Antiqua"/>
          <w:bCs/>
          <w:kern w:val="0"/>
          <w:sz w:val="24"/>
        </w:rPr>
        <w:t xml:space="preserve">Animal Center of </w:t>
      </w:r>
      <w:proofErr w:type="spellStart"/>
      <w:r w:rsidR="007128EC" w:rsidRPr="00D3778E">
        <w:rPr>
          <w:rFonts w:ascii="Book Antiqua" w:hAnsi="Book Antiqua"/>
          <w:bCs/>
          <w:kern w:val="0"/>
          <w:sz w:val="24"/>
        </w:rPr>
        <w:t>Zheng</w:t>
      </w:r>
      <w:proofErr w:type="spellEnd"/>
      <w:r w:rsidR="007128EC" w:rsidRPr="00D3778E">
        <w:rPr>
          <w:rFonts w:ascii="Book Antiqua" w:hAnsi="Book Antiqua"/>
          <w:bCs/>
          <w:kern w:val="0"/>
          <w:sz w:val="24"/>
        </w:rPr>
        <w:t xml:space="preserve"> </w:t>
      </w:r>
      <w:proofErr w:type="spellStart"/>
      <w:r w:rsidR="007128EC" w:rsidRPr="00D3778E">
        <w:rPr>
          <w:rFonts w:ascii="Book Antiqua" w:hAnsi="Book Antiqua"/>
          <w:bCs/>
          <w:kern w:val="0"/>
          <w:sz w:val="24"/>
        </w:rPr>
        <w:t>jiang</w:t>
      </w:r>
      <w:proofErr w:type="spellEnd"/>
      <w:r w:rsidR="007128EC" w:rsidRPr="00D3778E">
        <w:rPr>
          <w:rFonts w:ascii="Book Antiqua" w:hAnsi="Book Antiqua"/>
          <w:bCs/>
          <w:kern w:val="0"/>
          <w:sz w:val="24"/>
        </w:rPr>
        <w:t xml:space="preserve"> Chinese medical University</w:t>
      </w:r>
      <w:r w:rsidR="008A28FB" w:rsidRPr="00D3778E">
        <w:rPr>
          <w:rFonts w:ascii="Book Antiqua" w:hAnsi="Book Antiqua"/>
          <w:bCs/>
          <w:kern w:val="0"/>
          <w:sz w:val="24"/>
        </w:rPr>
        <w:t xml:space="preserve">. The animals were housed in groups of </w:t>
      </w:r>
      <w:r w:rsidR="00B34C13" w:rsidRPr="00D3778E">
        <w:rPr>
          <w:rFonts w:ascii="Book Antiqua" w:hAnsi="Book Antiqua"/>
          <w:bCs/>
          <w:kern w:val="0"/>
          <w:sz w:val="24"/>
        </w:rPr>
        <w:t>five</w:t>
      </w:r>
      <w:r w:rsidR="008A28FB" w:rsidRPr="00D3778E">
        <w:rPr>
          <w:rFonts w:ascii="Book Antiqua" w:hAnsi="Book Antiqua"/>
          <w:bCs/>
          <w:kern w:val="0"/>
          <w:sz w:val="24"/>
        </w:rPr>
        <w:t xml:space="preserve"> per cage under controlled illumination (12:12 h light/dark cycle, lights on/off: 6 h/18 h), humidity (60%) and temperature (22 ± 2</w:t>
      </w:r>
      <w:r w:rsidR="008A28FB" w:rsidRPr="00D3778E">
        <w:rPr>
          <w:rFonts w:ascii="宋体" w:hAnsi="宋体" w:cs="宋体" w:hint="eastAsia"/>
          <w:bCs/>
          <w:kern w:val="0"/>
          <w:sz w:val="24"/>
        </w:rPr>
        <w:t>℃</w:t>
      </w:r>
      <w:r w:rsidR="008A28FB" w:rsidRPr="00D3778E">
        <w:rPr>
          <w:rFonts w:ascii="Book Antiqua" w:hAnsi="Book Antiqua"/>
          <w:bCs/>
          <w:kern w:val="0"/>
          <w:sz w:val="24"/>
        </w:rPr>
        <w:t>) for one week to accommodate to the environment. T</w:t>
      </w:r>
      <w:r w:rsidR="00B34C13" w:rsidRPr="00D3778E">
        <w:rPr>
          <w:rFonts w:ascii="Book Antiqua" w:hAnsi="Book Antiqua"/>
          <w:bCs/>
          <w:kern w:val="0"/>
          <w:sz w:val="24"/>
        </w:rPr>
        <w:t>hen t</w:t>
      </w:r>
      <w:r w:rsidR="008A28FB" w:rsidRPr="00D3778E">
        <w:rPr>
          <w:rFonts w:ascii="Book Antiqua" w:hAnsi="Book Antiqua"/>
          <w:bCs/>
          <w:kern w:val="0"/>
          <w:sz w:val="24"/>
        </w:rPr>
        <w:t xml:space="preserve">he animals were </w:t>
      </w:r>
      <w:r w:rsidR="00B34C13" w:rsidRPr="00D3778E">
        <w:rPr>
          <w:rFonts w:ascii="Book Antiqua" w:hAnsi="Book Antiqua"/>
          <w:bCs/>
          <w:kern w:val="0"/>
          <w:sz w:val="24"/>
        </w:rPr>
        <w:t>randomly di</w:t>
      </w:r>
      <w:r w:rsidR="00C325E0" w:rsidRPr="00D3778E">
        <w:rPr>
          <w:rFonts w:ascii="Book Antiqua" w:hAnsi="Book Antiqua"/>
          <w:bCs/>
          <w:kern w:val="0"/>
          <w:sz w:val="24"/>
        </w:rPr>
        <w:t>vided into two groups (</w:t>
      </w:r>
      <w:proofErr w:type="spellStart"/>
      <w:r w:rsidR="00C325E0" w:rsidRPr="00D3778E">
        <w:rPr>
          <w:rFonts w:ascii="Book Antiqua" w:hAnsi="Book Antiqua"/>
          <w:bCs/>
          <w:kern w:val="0"/>
          <w:sz w:val="24"/>
        </w:rPr>
        <w:t>eath</w:t>
      </w:r>
      <w:proofErr w:type="spellEnd"/>
      <w:r w:rsidR="00C325E0" w:rsidRPr="00D3778E">
        <w:rPr>
          <w:rFonts w:ascii="Book Antiqua" w:hAnsi="Book Antiqua"/>
          <w:bCs/>
          <w:kern w:val="0"/>
          <w:sz w:val="24"/>
        </w:rPr>
        <w:t xml:space="preserve"> of 6</w:t>
      </w:r>
      <w:r w:rsidR="00B34C13" w:rsidRPr="00D3778E">
        <w:rPr>
          <w:rFonts w:ascii="Book Antiqua" w:hAnsi="Book Antiqua"/>
          <w:bCs/>
          <w:kern w:val="0"/>
          <w:sz w:val="24"/>
        </w:rPr>
        <w:t xml:space="preserve">0 rats): </w:t>
      </w:r>
      <w:r w:rsidR="006F4D5D" w:rsidRPr="00D3778E">
        <w:rPr>
          <w:rFonts w:ascii="Book Antiqua" w:hAnsi="Book Antiqua"/>
          <w:bCs/>
          <w:kern w:val="0"/>
          <w:sz w:val="24"/>
        </w:rPr>
        <w:t>c</w:t>
      </w:r>
      <w:r w:rsidR="00113834" w:rsidRPr="00D3778E">
        <w:rPr>
          <w:rFonts w:ascii="Book Antiqua" w:hAnsi="Book Antiqua"/>
          <w:bCs/>
          <w:kern w:val="0"/>
          <w:sz w:val="24"/>
        </w:rPr>
        <w:t>ontrol group (t</w:t>
      </w:r>
      <w:r w:rsidR="008A28FB" w:rsidRPr="00D3778E">
        <w:rPr>
          <w:rFonts w:ascii="Book Antiqua" w:hAnsi="Book Antiqua"/>
          <w:bCs/>
          <w:kern w:val="0"/>
          <w:sz w:val="24"/>
        </w:rPr>
        <w:t>he rats were able to eat regular food, drink drinking water</w:t>
      </w:r>
      <w:r w:rsidR="006F4D5D" w:rsidRPr="00D3778E">
        <w:rPr>
          <w:rFonts w:ascii="Book Antiqua" w:hAnsi="Book Antiqua"/>
          <w:bCs/>
          <w:kern w:val="0"/>
          <w:sz w:val="24"/>
        </w:rPr>
        <w:t>) and model group (the rats were able to eat regular food, drink drinking water</w:t>
      </w:r>
      <w:r w:rsidR="00393185" w:rsidRPr="00D3778E">
        <w:rPr>
          <w:rFonts w:ascii="Book Antiqua" w:hAnsi="Book Antiqua"/>
          <w:bCs/>
          <w:kern w:val="0"/>
          <w:sz w:val="24"/>
        </w:rPr>
        <w:t xml:space="preserve"> with 100</w:t>
      </w:r>
      <w:r w:rsidR="00703B82" w:rsidRPr="00D3778E">
        <w:rPr>
          <w:rFonts w:ascii="Book Antiqua" w:hAnsi="Book Antiqua"/>
          <w:bCs/>
          <w:kern w:val="0"/>
          <w:sz w:val="24"/>
        </w:rPr>
        <w:t xml:space="preserve"> </w:t>
      </w:r>
      <w:proofErr w:type="spellStart"/>
      <w:r w:rsidR="00393185" w:rsidRPr="00D3778E">
        <w:rPr>
          <w:rFonts w:ascii="Book Antiqua" w:hAnsi="Book Antiqua"/>
          <w:bCs/>
          <w:kern w:val="0"/>
          <w:sz w:val="24"/>
        </w:rPr>
        <w:t>ug</w:t>
      </w:r>
      <w:proofErr w:type="spellEnd"/>
      <w:r w:rsidR="00393185" w:rsidRPr="00D3778E">
        <w:rPr>
          <w:rFonts w:ascii="Book Antiqua" w:hAnsi="Book Antiqua"/>
          <w:bCs/>
          <w:kern w:val="0"/>
          <w:sz w:val="24"/>
        </w:rPr>
        <w:t>/m</w:t>
      </w:r>
      <w:r w:rsidR="00703B82" w:rsidRPr="00D3778E">
        <w:rPr>
          <w:rFonts w:ascii="Book Antiqua" w:hAnsi="Book Antiqua"/>
          <w:bCs/>
          <w:kern w:val="0"/>
          <w:sz w:val="24"/>
        </w:rPr>
        <w:t>L</w:t>
      </w:r>
      <w:r w:rsidR="00393185" w:rsidRPr="00D3778E">
        <w:rPr>
          <w:rFonts w:ascii="Book Antiqua" w:hAnsi="Book Antiqua"/>
          <w:bCs/>
          <w:kern w:val="0"/>
          <w:sz w:val="24"/>
        </w:rPr>
        <w:t xml:space="preserve"> MNNG</w:t>
      </w:r>
      <w:r w:rsidR="006F4D5D" w:rsidRPr="00D3778E">
        <w:rPr>
          <w:rFonts w:ascii="Book Antiqua" w:hAnsi="Book Antiqua"/>
          <w:bCs/>
          <w:kern w:val="0"/>
          <w:sz w:val="24"/>
        </w:rPr>
        <w:t>)</w:t>
      </w:r>
      <w:r w:rsidR="000D5C4A" w:rsidRPr="00D3778E">
        <w:rPr>
          <w:rFonts w:ascii="Book Antiqua" w:hAnsi="Book Antiqua"/>
          <w:bCs/>
          <w:kern w:val="0"/>
          <w:sz w:val="24"/>
        </w:rPr>
        <w:t xml:space="preserve">; each group </w:t>
      </w:r>
      <w:r w:rsidR="00931086" w:rsidRPr="00D3778E">
        <w:rPr>
          <w:rFonts w:ascii="Book Antiqua" w:hAnsi="Book Antiqua"/>
          <w:bCs/>
          <w:kern w:val="0"/>
          <w:sz w:val="24"/>
        </w:rPr>
        <w:t xml:space="preserve">was randomly divided into other </w:t>
      </w:r>
      <w:r w:rsidR="000D5C4A" w:rsidRPr="00D3778E">
        <w:rPr>
          <w:rFonts w:ascii="Book Antiqua" w:hAnsi="Book Antiqua"/>
          <w:bCs/>
          <w:kern w:val="0"/>
          <w:sz w:val="24"/>
        </w:rPr>
        <w:t>three group</w:t>
      </w:r>
      <w:r w:rsidR="00931086" w:rsidRPr="00D3778E">
        <w:rPr>
          <w:rFonts w:ascii="Book Antiqua" w:hAnsi="Book Antiqua"/>
          <w:bCs/>
          <w:kern w:val="0"/>
          <w:sz w:val="24"/>
        </w:rPr>
        <w:t>s</w:t>
      </w:r>
      <w:r w:rsidR="000D5C4A" w:rsidRPr="00D3778E">
        <w:rPr>
          <w:rFonts w:ascii="Book Antiqua" w:hAnsi="Book Antiqua"/>
          <w:bCs/>
          <w:kern w:val="0"/>
          <w:sz w:val="24"/>
        </w:rPr>
        <w:t xml:space="preserve"> (each of </w:t>
      </w:r>
      <w:r w:rsidR="00061073" w:rsidRPr="00D3778E">
        <w:rPr>
          <w:rFonts w:ascii="Book Antiqua" w:hAnsi="Book Antiqua"/>
          <w:bCs/>
          <w:kern w:val="0"/>
          <w:sz w:val="24"/>
        </w:rPr>
        <w:t>2</w:t>
      </w:r>
      <w:r w:rsidR="000D5C4A" w:rsidRPr="00D3778E">
        <w:rPr>
          <w:rFonts w:ascii="Book Antiqua" w:hAnsi="Book Antiqua"/>
          <w:bCs/>
          <w:kern w:val="0"/>
          <w:sz w:val="24"/>
        </w:rPr>
        <w:t>0</w:t>
      </w:r>
      <w:r w:rsidR="009160C1" w:rsidRPr="00D3778E">
        <w:rPr>
          <w:rFonts w:ascii="Book Antiqua" w:hAnsi="Book Antiqua"/>
          <w:bCs/>
          <w:kern w:val="0"/>
          <w:sz w:val="24"/>
        </w:rPr>
        <w:t xml:space="preserve"> rats</w:t>
      </w:r>
      <w:r w:rsidR="000D5C4A" w:rsidRPr="00D3778E">
        <w:rPr>
          <w:rFonts w:ascii="Book Antiqua" w:hAnsi="Book Antiqua"/>
          <w:bCs/>
          <w:kern w:val="0"/>
          <w:sz w:val="24"/>
        </w:rPr>
        <w:t>):</w:t>
      </w:r>
      <w:r w:rsidR="00140DF8" w:rsidRPr="00D3778E">
        <w:rPr>
          <w:rFonts w:ascii="Book Antiqua" w:hAnsi="Book Antiqua"/>
          <w:bCs/>
          <w:kern w:val="0"/>
          <w:sz w:val="24"/>
        </w:rPr>
        <w:t xml:space="preserve"> </w:t>
      </w:r>
      <w:r w:rsidR="00061073" w:rsidRPr="00D3778E">
        <w:rPr>
          <w:rFonts w:ascii="Book Antiqua" w:hAnsi="Book Antiqua"/>
          <w:bCs/>
          <w:kern w:val="0"/>
          <w:sz w:val="24"/>
        </w:rPr>
        <w:t>C/M</w:t>
      </w:r>
      <w:r w:rsidR="000D5C4A" w:rsidRPr="00D3778E">
        <w:rPr>
          <w:rFonts w:ascii="Book Antiqua" w:hAnsi="Book Antiqua"/>
          <w:bCs/>
          <w:kern w:val="0"/>
          <w:sz w:val="24"/>
        </w:rPr>
        <w:t>15</w:t>
      </w:r>
      <w:r w:rsidR="00140DF8" w:rsidRPr="00D3778E">
        <w:rPr>
          <w:rFonts w:ascii="Book Antiqua" w:hAnsi="Book Antiqua"/>
          <w:bCs/>
          <w:kern w:val="0"/>
          <w:sz w:val="24"/>
        </w:rPr>
        <w:t xml:space="preserve">, </w:t>
      </w:r>
      <w:r w:rsidR="00061073" w:rsidRPr="00D3778E">
        <w:rPr>
          <w:rFonts w:ascii="Book Antiqua" w:hAnsi="Book Antiqua"/>
          <w:sz w:val="24"/>
        </w:rPr>
        <w:t>C/M25 and C/M</w:t>
      </w:r>
      <w:r w:rsidR="00140DF8" w:rsidRPr="00D3778E">
        <w:rPr>
          <w:rFonts w:ascii="Book Antiqua" w:hAnsi="Book Antiqua"/>
          <w:sz w:val="24"/>
        </w:rPr>
        <w:t>40 (15, 25 and 40 digital represent the number of feeding weeks from termination).</w:t>
      </w:r>
      <w:r w:rsidR="00237933" w:rsidRPr="00D3778E">
        <w:rPr>
          <w:rFonts w:ascii="Book Antiqua" w:hAnsi="Book Antiqua"/>
          <w:sz w:val="24"/>
        </w:rPr>
        <w:t xml:space="preserve"> </w:t>
      </w:r>
      <w:r w:rsidR="008A28FB" w:rsidRPr="00D3778E">
        <w:rPr>
          <w:rFonts w:ascii="Book Antiqua" w:hAnsi="Book Antiqua"/>
          <w:bCs/>
          <w:kern w:val="0"/>
          <w:sz w:val="24"/>
        </w:rPr>
        <w:t xml:space="preserve">The Animal Care and Use Committee of the </w:t>
      </w:r>
      <w:r w:rsidR="00A12AB5" w:rsidRPr="00D3778E">
        <w:rPr>
          <w:rFonts w:ascii="Book Antiqua" w:hAnsi="Book Antiqua"/>
          <w:bCs/>
          <w:kern w:val="0"/>
          <w:sz w:val="24"/>
        </w:rPr>
        <w:t>Zhe</w:t>
      </w:r>
      <w:r w:rsidR="009160C1" w:rsidRPr="00D3778E">
        <w:rPr>
          <w:rFonts w:ascii="Book Antiqua" w:hAnsi="Book Antiqua"/>
          <w:bCs/>
          <w:kern w:val="0"/>
          <w:sz w:val="24"/>
        </w:rPr>
        <w:t>jiang Chinese Medical University</w:t>
      </w:r>
      <w:r w:rsidR="008A28FB" w:rsidRPr="00D3778E">
        <w:rPr>
          <w:rFonts w:ascii="Book Antiqua" w:hAnsi="Book Antiqua"/>
          <w:bCs/>
          <w:kern w:val="0"/>
          <w:sz w:val="24"/>
        </w:rPr>
        <w:t xml:space="preserve"> approved the protocol.</w:t>
      </w:r>
    </w:p>
    <w:p w14:paraId="41FC4292" w14:textId="77777777" w:rsidR="004F2DD9" w:rsidRPr="00D3778E" w:rsidRDefault="004F2DD9" w:rsidP="00067840">
      <w:pPr>
        <w:spacing w:line="360" w:lineRule="auto"/>
        <w:rPr>
          <w:rFonts w:ascii="Book Antiqua" w:hAnsi="Book Antiqua"/>
          <w:bCs/>
          <w:kern w:val="0"/>
          <w:sz w:val="24"/>
        </w:rPr>
      </w:pPr>
    </w:p>
    <w:p w14:paraId="23019142" w14:textId="07333B5C" w:rsidR="005948B7" w:rsidRPr="00D3778E" w:rsidRDefault="005948B7" w:rsidP="00067840">
      <w:pPr>
        <w:autoSpaceDE w:val="0"/>
        <w:autoSpaceDN w:val="0"/>
        <w:adjustRightInd w:val="0"/>
        <w:spacing w:line="360" w:lineRule="auto"/>
        <w:rPr>
          <w:rFonts w:ascii="Book Antiqua" w:hAnsi="Book Antiqua"/>
          <w:b/>
          <w:i/>
          <w:kern w:val="0"/>
          <w:sz w:val="24"/>
        </w:rPr>
      </w:pPr>
      <w:r w:rsidRPr="00D3778E">
        <w:rPr>
          <w:rFonts w:ascii="Book Antiqua" w:hAnsi="Book Antiqua"/>
          <w:b/>
          <w:i/>
          <w:kern w:val="0"/>
          <w:sz w:val="24"/>
        </w:rPr>
        <w:t xml:space="preserve">Experimental </w:t>
      </w:r>
      <w:r w:rsidR="004F2DD9" w:rsidRPr="00D3778E">
        <w:rPr>
          <w:rFonts w:ascii="Book Antiqua" w:hAnsi="Book Antiqua"/>
          <w:b/>
          <w:i/>
          <w:kern w:val="0"/>
          <w:sz w:val="24"/>
        </w:rPr>
        <w:t>protocols</w:t>
      </w:r>
    </w:p>
    <w:p w14:paraId="10435A20" w14:textId="224C0BE9" w:rsidR="005D553F" w:rsidRPr="00D3778E" w:rsidRDefault="00E6239E" w:rsidP="00067840">
      <w:pPr>
        <w:autoSpaceDE w:val="0"/>
        <w:autoSpaceDN w:val="0"/>
        <w:adjustRightInd w:val="0"/>
        <w:spacing w:line="360" w:lineRule="auto"/>
        <w:rPr>
          <w:rFonts w:ascii="Book Antiqua" w:hAnsi="Book Antiqua"/>
          <w:kern w:val="0"/>
          <w:sz w:val="24"/>
        </w:rPr>
      </w:pPr>
      <w:r w:rsidRPr="00D3778E">
        <w:rPr>
          <w:rFonts w:ascii="Book Antiqua" w:hAnsi="Book Antiqua"/>
          <w:kern w:val="0"/>
          <w:sz w:val="24"/>
        </w:rPr>
        <w:t>Rats</w:t>
      </w:r>
      <w:r w:rsidR="0096627F" w:rsidRPr="00D3778E">
        <w:rPr>
          <w:rFonts w:ascii="Book Antiqua" w:hAnsi="Book Antiqua"/>
          <w:kern w:val="0"/>
          <w:sz w:val="24"/>
        </w:rPr>
        <w:t xml:space="preserve"> were fed by</w:t>
      </w:r>
      <w:r w:rsidRPr="00D3778E">
        <w:rPr>
          <w:rFonts w:ascii="Book Antiqua" w:hAnsi="Book Antiqua"/>
          <w:kern w:val="0"/>
          <w:sz w:val="24"/>
        </w:rPr>
        <w:t xml:space="preserve"> normal food and</w:t>
      </w:r>
      <w:r w:rsidR="0096627F" w:rsidRPr="00D3778E">
        <w:rPr>
          <w:rFonts w:ascii="Book Antiqua" w:hAnsi="Book Antiqua"/>
          <w:kern w:val="0"/>
          <w:sz w:val="24"/>
        </w:rPr>
        <w:t xml:space="preserve"> drinking water or drinking water w</w:t>
      </w:r>
      <w:r w:rsidR="0005030F" w:rsidRPr="00D3778E">
        <w:rPr>
          <w:rFonts w:ascii="Book Antiqua" w:hAnsi="Book Antiqua"/>
          <w:kern w:val="0"/>
          <w:sz w:val="24"/>
        </w:rPr>
        <w:t xml:space="preserve">ith MNNG. Rats </w:t>
      </w:r>
      <w:r w:rsidR="00B13A25" w:rsidRPr="00D3778E">
        <w:rPr>
          <w:rFonts w:ascii="Book Antiqua" w:hAnsi="Book Antiqua"/>
          <w:kern w:val="0"/>
          <w:sz w:val="24"/>
        </w:rPr>
        <w:t xml:space="preserve">in </w:t>
      </w:r>
      <w:r w:rsidR="0005030F" w:rsidRPr="00D3778E">
        <w:rPr>
          <w:rFonts w:ascii="Book Antiqua" w:hAnsi="Book Antiqua"/>
          <w:kern w:val="0"/>
          <w:sz w:val="24"/>
        </w:rPr>
        <w:t>C/M</w:t>
      </w:r>
      <w:r w:rsidR="0096627F" w:rsidRPr="00D3778E">
        <w:rPr>
          <w:rFonts w:ascii="Book Antiqua" w:hAnsi="Book Antiqua"/>
          <w:kern w:val="0"/>
          <w:sz w:val="24"/>
        </w:rPr>
        <w:t xml:space="preserve">15 were </w:t>
      </w:r>
      <w:proofErr w:type="spellStart"/>
      <w:r w:rsidR="0096627F" w:rsidRPr="00D3778E">
        <w:rPr>
          <w:rFonts w:ascii="Book Antiqua" w:hAnsi="Book Antiqua"/>
          <w:kern w:val="0"/>
          <w:sz w:val="24"/>
        </w:rPr>
        <w:t>sacrified</w:t>
      </w:r>
      <w:proofErr w:type="spellEnd"/>
      <w:r w:rsidR="0096627F" w:rsidRPr="00D3778E">
        <w:rPr>
          <w:rFonts w:ascii="Book Antiqua" w:hAnsi="Book Antiqua"/>
          <w:kern w:val="0"/>
          <w:sz w:val="24"/>
        </w:rPr>
        <w:t xml:space="preserve"> in the end of 15</w:t>
      </w:r>
      <w:r w:rsidR="0096627F" w:rsidRPr="00D3778E">
        <w:rPr>
          <w:rFonts w:ascii="Book Antiqua" w:hAnsi="Book Antiqua"/>
          <w:kern w:val="0"/>
          <w:sz w:val="24"/>
          <w:vertAlign w:val="superscript"/>
        </w:rPr>
        <w:t>th</w:t>
      </w:r>
      <w:r w:rsidR="0096627F" w:rsidRPr="00D3778E">
        <w:rPr>
          <w:rFonts w:ascii="Book Antiqua" w:hAnsi="Book Antiqua"/>
          <w:kern w:val="0"/>
          <w:sz w:val="24"/>
        </w:rPr>
        <w:t xml:space="preserve"> week in bot</w:t>
      </w:r>
      <w:r w:rsidR="00AB7AA6" w:rsidRPr="00D3778E">
        <w:rPr>
          <w:rFonts w:ascii="Book Antiqua" w:hAnsi="Book Antiqua"/>
          <w:kern w:val="0"/>
          <w:sz w:val="24"/>
        </w:rPr>
        <w:t>h control group</w:t>
      </w:r>
      <w:r w:rsidR="0039516D" w:rsidRPr="00D3778E">
        <w:rPr>
          <w:rFonts w:ascii="Book Antiqua" w:hAnsi="Book Antiqua"/>
          <w:kern w:val="0"/>
          <w:sz w:val="24"/>
        </w:rPr>
        <w:t xml:space="preserve"> (C15)</w:t>
      </w:r>
      <w:r w:rsidR="00AB7AA6" w:rsidRPr="00D3778E">
        <w:rPr>
          <w:rFonts w:ascii="Book Antiqua" w:hAnsi="Book Antiqua"/>
          <w:kern w:val="0"/>
          <w:sz w:val="24"/>
        </w:rPr>
        <w:t xml:space="preserve"> and model group</w:t>
      </w:r>
      <w:r w:rsidR="0039516D" w:rsidRPr="00D3778E">
        <w:rPr>
          <w:rFonts w:ascii="Book Antiqua" w:hAnsi="Book Antiqua"/>
          <w:kern w:val="0"/>
          <w:sz w:val="24"/>
        </w:rPr>
        <w:t xml:space="preserve"> (M15)</w:t>
      </w:r>
      <w:r w:rsidR="00AB7AA6" w:rsidRPr="00D3778E">
        <w:rPr>
          <w:rFonts w:ascii="Book Antiqua" w:hAnsi="Book Antiqua"/>
          <w:kern w:val="0"/>
          <w:sz w:val="24"/>
        </w:rPr>
        <w:t xml:space="preserve"> and the gastric tissue was collected</w:t>
      </w:r>
      <w:r w:rsidR="00773EA8" w:rsidRPr="00D3778E">
        <w:rPr>
          <w:rFonts w:ascii="Book Antiqua" w:hAnsi="Book Antiqua"/>
          <w:kern w:val="0"/>
          <w:sz w:val="24"/>
        </w:rPr>
        <w:t xml:space="preserve"> immediately and stored in -80</w:t>
      </w:r>
      <w:r w:rsidR="00773EA8" w:rsidRPr="00D3778E">
        <w:rPr>
          <w:rFonts w:ascii="宋体" w:hAnsi="宋体" w:cs="宋体" w:hint="eastAsia"/>
          <w:kern w:val="0"/>
          <w:sz w:val="24"/>
        </w:rPr>
        <w:t>℃</w:t>
      </w:r>
      <w:r w:rsidR="00773EA8" w:rsidRPr="00D3778E">
        <w:rPr>
          <w:rFonts w:ascii="Book Antiqua" w:hAnsi="Book Antiqua"/>
          <w:kern w:val="0"/>
          <w:sz w:val="24"/>
        </w:rPr>
        <w:t xml:space="preserve"> freeze or was perfused with cold PBS above ice and then was put into a tube with </w:t>
      </w:r>
      <w:r w:rsidR="00773EA8" w:rsidRPr="00D3778E">
        <w:rPr>
          <w:rFonts w:ascii="Book Antiqua" w:hAnsi="Book Antiqua"/>
          <w:bCs/>
          <w:kern w:val="0"/>
          <w:sz w:val="24"/>
        </w:rPr>
        <w:t xml:space="preserve">4% paraformaldehyde </w:t>
      </w:r>
      <w:r w:rsidR="00AB7AA6" w:rsidRPr="00D3778E">
        <w:rPr>
          <w:rFonts w:ascii="Book Antiqua" w:hAnsi="Book Antiqua"/>
          <w:kern w:val="0"/>
          <w:sz w:val="24"/>
        </w:rPr>
        <w:t xml:space="preserve">for </w:t>
      </w:r>
      <w:r w:rsidR="00773EA8" w:rsidRPr="00D3778E">
        <w:rPr>
          <w:rFonts w:ascii="Book Antiqua" w:hAnsi="Book Antiqua"/>
          <w:kern w:val="0"/>
          <w:sz w:val="24"/>
        </w:rPr>
        <w:t xml:space="preserve">different </w:t>
      </w:r>
      <w:r w:rsidR="00AB7AA6" w:rsidRPr="00D3778E">
        <w:rPr>
          <w:rFonts w:ascii="Book Antiqua" w:hAnsi="Book Antiqua"/>
          <w:kern w:val="0"/>
          <w:sz w:val="24"/>
        </w:rPr>
        <w:t xml:space="preserve">measurements as described </w:t>
      </w:r>
      <w:r w:rsidR="007512DF" w:rsidRPr="00D3778E">
        <w:rPr>
          <w:rFonts w:ascii="Book Antiqua" w:hAnsi="Book Antiqua"/>
          <w:kern w:val="0"/>
          <w:sz w:val="24"/>
        </w:rPr>
        <w:t>as follows. Similarly, rats in C/M25 or C/M</w:t>
      </w:r>
      <w:r w:rsidR="00AB7AA6" w:rsidRPr="00D3778E">
        <w:rPr>
          <w:rFonts w:ascii="Book Antiqua" w:hAnsi="Book Antiqua"/>
          <w:kern w:val="0"/>
          <w:sz w:val="24"/>
        </w:rPr>
        <w:t xml:space="preserve">40 were </w:t>
      </w:r>
      <w:proofErr w:type="spellStart"/>
      <w:r w:rsidR="00AB7AA6" w:rsidRPr="00D3778E">
        <w:rPr>
          <w:rFonts w:ascii="Book Antiqua" w:hAnsi="Book Antiqua"/>
          <w:kern w:val="0"/>
          <w:sz w:val="24"/>
        </w:rPr>
        <w:t>sacrified</w:t>
      </w:r>
      <w:proofErr w:type="spellEnd"/>
      <w:r w:rsidR="00AB7AA6" w:rsidRPr="00D3778E">
        <w:rPr>
          <w:rFonts w:ascii="Book Antiqua" w:hAnsi="Book Antiqua"/>
          <w:kern w:val="0"/>
          <w:sz w:val="24"/>
        </w:rPr>
        <w:t xml:space="preserve"> in the end of 25</w:t>
      </w:r>
      <w:r w:rsidR="00AB7AA6" w:rsidRPr="00D3778E">
        <w:rPr>
          <w:rFonts w:ascii="Book Antiqua" w:hAnsi="Book Antiqua"/>
          <w:kern w:val="0"/>
          <w:sz w:val="24"/>
          <w:vertAlign w:val="superscript"/>
        </w:rPr>
        <w:t>th</w:t>
      </w:r>
      <w:r w:rsidR="00AB7AA6" w:rsidRPr="00D3778E">
        <w:rPr>
          <w:rFonts w:ascii="Book Antiqua" w:hAnsi="Book Antiqua"/>
          <w:kern w:val="0"/>
          <w:sz w:val="24"/>
        </w:rPr>
        <w:t xml:space="preserve"> week or 40</w:t>
      </w:r>
      <w:r w:rsidR="00AB7AA6" w:rsidRPr="00D3778E">
        <w:rPr>
          <w:rFonts w:ascii="Book Antiqua" w:hAnsi="Book Antiqua"/>
          <w:kern w:val="0"/>
          <w:sz w:val="24"/>
          <w:vertAlign w:val="superscript"/>
        </w:rPr>
        <w:t>th</w:t>
      </w:r>
      <w:r w:rsidR="00AB7AA6" w:rsidRPr="00D3778E">
        <w:rPr>
          <w:rFonts w:ascii="Book Antiqua" w:hAnsi="Book Antiqua"/>
          <w:kern w:val="0"/>
          <w:sz w:val="24"/>
        </w:rPr>
        <w:t xml:space="preserve"> w</w:t>
      </w:r>
      <w:r w:rsidR="00773EA8" w:rsidRPr="00D3778E">
        <w:rPr>
          <w:rFonts w:ascii="Book Antiqua" w:hAnsi="Book Antiqua"/>
          <w:kern w:val="0"/>
          <w:sz w:val="24"/>
        </w:rPr>
        <w:t>eek and gastric tissue was</w:t>
      </w:r>
      <w:r w:rsidR="00AB7AA6" w:rsidRPr="00D3778E">
        <w:rPr>
          <w:rFonts w:ascii="Book Antiqua" w:hAnsi="Book Antiqua"/>
          <w:kern w:val="0"/>
          <w:sz w:val="24"/>
        </w:rPr>
        <w:t xml:space="preserve"> collected</w:t>
      </w:r>
      <w:r w:rsidR="00773EA8" w:rsidRPr="00D3778E">
        <w:rPr>
          <w:rFonts w:ascii="Book Antiqua" w:hAnsi="Book Antiqua"/>
          <w:kern w:val="0"/>
          <w:sz w:val="24"/>
        </w:rPr>
        <w:t>.</w:t>
      </w:r>
      <w:r w:rsidR="007E0F42" w:rsidRPr="00D3778E">
        <w:rPr>
          <w:rFonts w:ascii="Book Antiqua" w:hAnsi="Book Antiqua"/>
          <w:kern w:val="0"/>
          <w:sz w:val="24"/>
        </w:rPr>
        <w:t xml:space="preserve"> </w:t>
      </w:r>
      <w:r w:rsidR="00644665" w:rsidRPr="00D3778E">
        <w:rPr>
          <w:rFonts w:ascii="Book Antiqua" w:hAnsi="Book Antiqua"/>
          <w:kern w:val="0"/>
          <w:sz w:val="24"/>
        </w:rPr>
        <w:t>The whole experimental protocol</w:t>
      </w:r>
      <w:r w:rsidR="007E0F42" w:rsidRPr="00D3778E">
        <w:rPr>
          <w:rFonts w:ascii="Book Antiqua" w:hAnsi="Book Antiqua"/>
          <w:kern w:val="0"/>
          <w:sz w:val="24"/>
        </w:rPr>
        <w:t xml:space="preserve"> </w:t>
      </w:r>
      <w:r w:rsidR="00644665" w:rsidRPr="00D3778E">
        <w:rPr>
          <w:rFonts w:ascii="Book Antiqua" w:hAnsi="Book Antiqua"/>
          <w:kern w:val="0"/>
          <w:sz w:val="24"/>
        </w:rPr>
        <w:t>was</w:t>
      </w:r>
      <w:r w:rsidR="007E0F42" w:rsidRPr="00D3778E">
        <w:rPr>
          <w:rFonts w:ascii="Book Antiqua" w:hAnsi="Book Antiqua"/>
          <w:kern w:val="0"/>
          <w:sz w:val="24"/>
        </w:rPr>
        <w:t xml:space="preserve"> described as in Fig</w:t>
      </w:r>
      <w:r w:rsidR="00C16956" w:rsidRPr="00D3778E">
        <w:rPr>
          <w:rFonts w:ascii="Book Antiqua" w:hAnsi="Book Antiqua"/>
          <w:kern w:val="0"/>
          <w:sz w:val="24"/>
        </w:rPr>
        <w:t>ure</w:t>
      </w:r>
      <w:r w:rsidR="007E0F42" w:rsidRPr="00D3778E">
        <w:rPr>
          <w:rFonts w:ascii="Book Antiqua" w:hAnsi="Book Antiqua"/>
          <w:kern w:val="0"/>
          <w:sz w:val="24"/>
        </w:rPr>
        <w:t xml:space="preserve"> 1.</w:t>
      </w:r>
    </w:p>
    <w:p w14:paraId="0592A299" w14:textId="77777777" w:rsidR="004F2DD9" w:rsidRPr="00D3778E" w:rsidRDefault="004F2DD9" w:rsidP="00067840">
      <w:pPr>
        <w:autoSpaceDE w:val="0"/>
        <w:autoSpaceDN w:val="0"/>
        <w:adjustRightInd w:val="0"/>
        <w:spacing w:line="360" w:lineRule="auto"/>
        <w:rPr>
          <w:rFonts w:ascii="Book Antiqua" w:hAnsi="Book Antiqua"/>
          <w:kern w:val="0"/>
          <w:sz w:val="24"/>
        </w:rPr>
      </w:pPr>
    </w:p>
    <w:p w14:paraId="3F3AEC45" w14:textId="77777777" w:rsidR="00F93E9D" w:rsidRPr="00D3778E" w:rsidRDefault="00BF43B9" w:rsidP="00067840">
      <w:pPr>
        <w:autoSpaceDE w:val="0"/>
        <w:autoSpaceDN w:val="0"/>
        <w:adjustRightInd w:val="0"/>
        <w:spacing w:line="360" w:lineRule="auto"/>
        <w:rPr>
          <w:rFonts w:ascii="Book Antiqua" w:hAnsi="Book Antiqua"/>
          <w:b/>
          <w:bCs/>
          <w:i/>
          <w:kern w:val="0"/>
          <w:sz w:val="24"/>
        </w:rPr>
      </w:pPr>
      <w:r w:rsidRPr="00D3778E">
        <w:rPr>
          <w:rFonts w:ascii="Book Antiqua" w:hAnsi="Book Antiqua"/>
          <w:b/>
          <w:bCs/>
          <w:i/>
          <w:kern w:val="0"/>
          <w:sz w:val="24"/>
        </w:rPr>
        <w:t xml:space="preserve">Measurement of </w:t>
      </w:r>
      <w:r w:rsidR="00023499" w:rsidRPr="00D3778E">
        <w:rPr>
          <w:rFonts w:ascii="Book Antiqua" w:hAnsi="Book Antiqua"/>
          <w:b/>
          <w:bCs/>
          <w:i/>
          <w:kern w:val="0"/>
          <w:sz w:val="24"/>
        </w:rPr>
        <w:t>morphological</w:t>
      </w:r>
      <w:r w:rsidR="00F93E9D" w:rsidRPr="00D3778E">
        <w:rPr>
          <w:rFonts w:ascii="Book Antiqua" w:hAnsi="Book Antiqua"/>
          <w:b/>
          <w:bCs/>
          <w:i/>
          <w:kern w:val="0"/>
          <w:sz w:val="24"/>
        </w:rPr>
        <w:t xml:space="preserve"> changes</w:t>
      </w:r>
    </w:p>
    <w:p w14:paraId="1A4A33D7" w14:textId="4D2DA90B" w:rsidR="00F93E9D" w:rsidRPr="00D3778E" w:rsidRDefault="00F93E9D" w:rsidP="00067840">
      <w:pPr>
        <w:autoSpaceDE w:val="0"/>
        <w:autoSpaceDN w:val="0"/>
        <w:adjustRightInd w:val="0"/>
        <w:spacing w:line="360" w:lineRule="auto"/>
        <w:rPr>
          <w:rFonts w:ascii="Book Antiqua" w:hAnsi="Book Antiqua"/>
          <w:bCs/>
          <w:kern w:val="0"/>
          <w:sz w:val="24"/>
        </w:rPr>
      </w:pPr>
      <w:r w:rsidRPr="00D3778E">
        <w:rPr>
          <w:rFonts w:ascii="Book Antiqua" w:hAnsi="Book Antiqua"/>
          <w:bCs/>
          <w:kern w:val="0"/>
          <w:sz w:val="24"/>
        </w:rPr>
        <w:t>The rats were terminated respectively in the end of 15</w:t>
      </w:r>
      <w:r w:rsidRPr="00D3778E">
        <w:rPr>
          <w:rFonts w:ascii="Book Antiqua" w:hAnsi="Book Antiqua"/>
          <w:bCs/>
          <w:kern w:val="0"/>
          <w:sz w:val="24"/>
          <w:vertAlign w:val="superscript"/>
        </w:rPr>
        <w:t>th</w:t>
      </w:r>
      <w:r w:rsidRPr="00D3778E">
        <w:rPr>
          <w:rFonts w:ascii="Book Antiqua" w:hAnsi="Book Antiqua"/>
          <w:bCs/>
          <w:kern w:val="0"/>
          <w:sz w:val="24"/>
        </w:rPr>
        <w:t xml:space="preserve"> week, 25</w:t>
      </w:r>
      <w:r w:rsidRPr="00D3778E">
        <w:rPr>
          <w:rFonts w:ascii="Book Antiqua" w:hAnsi="Book Antiqua"/>
          <w:bCs/>
          <w:kern w:val="0"/>
          <w:sz w:val="24"/>
          <w:vertAlign w:val="superscript"/>
        </w:rPr>
        <w:t>th</w:t>
      </w:r>
      <w:r w:rsidRPr="00D3778E">
        <w:rPr>
          <w:rFonts w:ascii="Book Antiqua" w:hAnsi="Book Antiqua"/>
          <w:bCs/>
          <w:kern w:val="0"/>
          <w:sz w:val="24"/>
        </w:rPr>
        <w:t xml:space="preserve"> week and 40</w:t>
      </w:r>
      <w:r w:rsidRPr="00D3778E">
        <w:rPr>
          <w:rFonts w:ascii="Book Antiqua" w:hAnsi="Book Antiqua"/>
          <w:bCs/>
          <w:kern w:val="0"/>
          <w:sz w:val="24"/>
          <w:vertAlign w:val="superscript"/>
        </w:rPr>
        <w:t>th</w:t>
      </w:r>
      <w:r w:rsidRPr="00D3778E">
        <w:rPr>
          <w:rFonts w:ascii="Book Antiqua" w:hAnsi="Book Antiqua"/>
          <w:bCs/>
          <w:kern w:val="0"/>
          <w:sz w:val="24"/>
        </w:rPr>
        <w:t xml:space="preserve"> week. </w:t>
      </w:r>
      <w:proofErr w:type="spellStart"/>
      <w:r w:rsidRPr="00D3778E">
        <w:rPr>
          <w:rFonts w:ascii="Book Antiqua" w:hAnsi="Book Antiqua"/>
          <w:bCs/>
          <w:kern w:val="0"/>
          <w:sz w:val="24"/>
        </w:rPr>
        <w:t>Stomaches</w:t>
      </w:r>
      <w:proofErr w:type="spellEnd"/>
      <w:r w:rsidRPr="00D3778E">
        <w:rPr>
          <w:rFonts w:ascii="Book Antiqua" w:hAnsi="Book Antiqua"/>
          <w:bCs/>
          <w:kern w:val="0"/>
          <w:sz w:val="24"/>
        </w:rPr>
        <w:t xml:space="preserve"> were </w:t>
      </w:r>
      <w:proofErr w:type="spellStart"/>
      <w:r w:rsidRPr="00D3778E">
        <w:rPr>
          <w:rFonts w:ascii="Book Antiqua" w:hAnsi="Book Antiqua"/>
          <w:bCs/>
          <w:kern w:val="0"/>
          <w:sz w:val="24"/>
        </w:rPr>
        <w:t>separeated</w:t>
      </w:r>
      <w:proofErr w:type="spellEnd"/>
      <w:r w:rsidRPr="00D3778E">
        <w:rPr>
          <w:rFonts w:ascii="Book Antiqua" w:hAnsi="Book Antiqua"/>
          <w:bCs/>
          <w:kern w:val="0"/>
          <w:sz w:val="24"/>
        </w:rPr>
        <w:t xml:space="preserve"> immediately and were opened along long axis</w:t>
      </w:r>
      <w:r w:rsidR="00771C38" w:rsidRPr="00D3778E">
        <w:rPr>
          <w:rFonts w:ascii="Book Antiqua" w:hAnsi="Book Antiqua"/>
          <w:bCs/>
          <w:kern w:val="0"/>
          <w:sz w:val="24"/>
        </w:rPr>
        <w:t xml:space="preserve"> on ice</w:t>
      </w:r>
      <w:r w:rsidRPr="00D3778E">
        <w:rPr>
          <w:rFonts w:ascii="Book Antiqua" w:hAnsi="Book Antiqua"/>
          <w:bCs/>
          <w:kern w:val="0"/>
          <w:sz w:val="24"/>
        </w:rPr>
        <w:t xml:space="preserve"> to </w:t>
      </w:r>
      <w:r w:rsidR="009D1E08" w:rsidRPr="00D3778E">
        <w:rPr>
          <w:rFonts w:ascii="Book Antiqua" w:hAnsi="Book Antiqua"/>
          <w:bCs/>
          <w:kern w:val="0"/>
          <w:sz w:val="24"/>
        </w:rPr>
        <w:t>record</w:t>
      </w:r>
      <w:r w:rsidRPr="00D3778E">
        <w:rPr>
          <w:rFonts w:ascii="Book Antiqua" w:hAnsi="Book Antiqua"/>
          <w:bCs/>
          <w:kern w:val="0"/>
          <w:sz w:val="24"/>
        </w:rPr>
        <w:t xml:space="preserve"> the conditions as follows: edema, hyperemia,</w:t>
      </w:r>
      <w:r w:rsidR="00655DA7" w:rsidRPr="00D3778E">
        <w:rPr>
          <w:rFonts w:ascii="Book Antiqua" w:hAnsi="Book Antiqua"/>
          <w:bCs/>
          <w:kern w:val="0"/>
          <w:sz w:val="24"/>
        </w:rPr>
        <w:t xml:space="preserve"> erosion, ulcer </w:t>
      </w:r>
      <w:r w:rsidR="00507C94" w:rsidRPr="00D3778E">
        <w:rPr>
          <w:rFonts w:ascii="Book Antiqua" w:hAnsi="Book Antiqua"/>
          <w:bCs/>
          <w:kern w:val="0"/>
          <w:sz w:val="24"/>
        </w:rPr>
        <w:t xml:space="preserve">or </w:t>
      </w:r>
      <w:r w:rsidR="00655DA7" w:rsidRPr="00D3778E">
        <w:rPr>
          <w:rFonts w:ascii="Book Antiqua" w:hAnsi="Book Antiqua"/>
          <w:bCs/>
          <w:kern w:val="0"/>
          <w:sz w:val="24"/>
        </w:rPr>
        <w:t>mass</w:t>
      </w:r>
      <w:r w:rsidR="00507C94" w:rsidRPr="00D3778E">
        <w:rPr>
          <w:rFonts w:ascii="Book Antiqua" w:hAnsi="Book Antiqua"/>
          <w:bCs/>
          <w:kern w:val="0"/>
          <w:sz w:val="24"/>
        </w:rPr>
        <w:t xml:space="preserve">, and took </w:t>
      </w:r>
      <w:proofErr w:type="spellStart"/>
      <w:r w:rsidR="00507C94" w:rsidRPr="00D3778E">
        <w:rPr>
          <w:rFonts w:ascii="Book Antiqua" w:hAnsi="Book Antiqua"/>
          <w:bCs/>
          <w:kern w:val="0"/>
          <w:sz w:val="24"/>
        </w:rPr>
        <w:t>photoes</w:t>
      </w:r>
      <w:proofErr w:type="spellEnd"/>
      <w:r w:rsidR="00AC73DB" w:rsidRPr="00D3778E">
        <w:rPr>
          <w:rFonts w:ascii="Book Antiqua" w:hAnsi="Book Antiqua"/>
          <w:bCs/>
          <w:kern w:val="0"/>
          <w:sz w:val="24"/>
        </w:rPr>
        <w:t xml:space="preserve"> by two </w:t>
      </w:r>
      <w:r w:rsidR="00507C94" w:rsidRPr="00D3778E">
        <w:rPr>
          <w:rFonts w:ascii="Book Antiqua" w:hAnsi="Book Antiqua"/>
          <w:bCs/>
          <w:kern w:val="0"/>
          <w:sz w:val="24"/>
        </w:rPr>
        <w:t>pathologies who were</w:t>
      </w:r>
      <w:r w:rsidR="00F3193B" w:rsidRPr="00D3778E">
        <w:rPr>
          <w:rFonts w:ascii="Book Antiqua" w:hAnsi="Book Antiqua"/>
          <w:bCs/>
          <w:kern w:val="0"/>
          <w:sz w:val="24"/>
        </w:rPr>
        <w:t xml:space="preserve"> unaware of the groupings of animals.</w:t>
      </w:r>
      <w:r w:rsidR="00771C38" w:rsidRPr="00D3778E">
        <w:rPr>
          <w:rFonts w:ascii="Book Antiqua" w:hAnsi="Book Antiqua"/>
          <w:bCs/>
          <w:kern w:val="0"/>
          <w:sz w:val="24"/>
        </w:rPr>
        <w:t xml:space="preserve"> </w:t>
      </w:r>
      <w:bookmarkStart w:id="38" w:name="OLE_LINK111"/>
      <w:bookmarkStart w:id="39" w:name="OLE_LINK112"/>
      <w:r w:rsidR="00771C38" w:rsidRPr="00D3778E">
        <w:rPr>
          <w:rFonts w:ascii="Book Antiqua" w:hAnsi="Book Antiqua"/>
          <w:bCs/>
          <w:kern w:val="0"/>
          <w:sz w:val="24"/>
        </w:rPr>
        <w:lastRenderedPageBreak/>
        <w:t xml:space="preserve">Then the </w:t>
      </w:r>
      <w:proofErr w:type="spellStart"/>
      <w:r w:rsidR="00771C38" w:rsidRPr="00D3778E">
        <w:rPr>
          <w:rFonts w:ascii="Book Antiqua" w:hAnsi="Book Antiqua"/>
          <w:bCs/>
          <w:kern w:val="0"/>
          <w:sz w:val="24"/>
        </w:rPr>
        <w:t>stomoach</w:t>
      </w:r>
      <w:proofErr w:type="spellEnd"/>
      <w:r w:rsidR="00771C38" w:rsidRPr="00D3778E">
        <w:rPr>
          <w:rFonts w:ascii="Book Antiqua" w:hAnsi="Book Antiqua"/>
          <w:bCs/>
          <w:kern w:val="0"/>
          <w:sz w:val="24"/>
        </w:rPr>
        <w:t xml:space="preserve"> tissue was divided into two parts, one was stored in -80</w:t>
      </w:r>
      <w:r w:rsidR="00771C38" w:rsidRPr="00D3778E">
        <w:rPr>
          <w:rFonts w:ascii="宋体" w:hAnsi="宋体" w:cs="宋体" w:hint="eastAsia"/>
          <w:bCs/>
          <w:kern w:val="0"/>
          <w:sz w:val="24"/>
        </w:rPr>
        <w:t>℃</w:t>
      </w:r>
      <w:r w:rsidR="00771C38" w:rsidRPr="00D3778E">
        <w:rPr>
          <w:rFonts w:ascii="Book Antiqua" w:hAnsi="Book Antiqua"/>
          <w:bCs/>
          <w:kern w:val="0"/>
          <w:sz w:val="24"/>
        </w:rPr>
        <w:t xml:space="preserve"> low temperature refrigerator and another was put into tubes with 4% paraformaldehyde (PFA). </w:t>
      </w:r>
    </w:p>
    <w:bookmarkEnd w:id="38"/>
    <w:bookmarkEnd w:id="39"/>
    <w:p w14:paraId="5378E022" w14:textId="77777777" w:rsidR="004F2DD9" w:rsidRPr="00D3778E" w:rsidRDefault="004F2DD9" w:rsidP="00067840">
      <w:pPr>
        <w:autoSpaceDE w:val="0"/>
        <w:autoSpaceDN w:val="0"/>
        <w:adjustRightInd w:val="0"/>
        <w:spacing w:line="360" w:lineRule="auto"/>
        <w:rPr>
          <w:rFonts w:ascii="Book Antiqua" w:hAnsi="Book Antiqua"/>
          <w:bCs/>
          <w:kern w:val="0"/>
          <w:sz w:val="24"/>
        </w:rPr>
      </w:pPr>
    </w:p>
    <w:p w14:paraId="5C78CBEF" w14:textId="6689593C" w:rsidR="00BF43B9" w:rsidRPr="00D3778E" w:rsidRDefault="00BF43B9" w:rsidP="00067840">
      <w:pPr>
        <w:autoSpaceDE w:val="0"/>
        <w:autoSpaceDN w:val="0"/>
        <w:adjustRightInd w:val="0"/>
        <w:spacing w:line="360" w:lineRule="auto"/>
        <w:rPr>
          <w:rFonts w:ascii="Book Antiqua" w:hAnsi="Book Antiqua"/>
          <w:b/>
          <w:bCs/>
          <w:i/>
          <w:kern w:val="0"/>
          <w:sz w:val="24"/>
        </w:rPr>
      </w:pPr>
      <w:r w:rsidRPr="00D3778E">
        <w:rPr>
          <w:rFonts w:ascii="Book Antiqua" w:hAnsi="Book Antiqua"/>
          <w:b/>
          <w:bCs/>
          <w:i/>
          <w:kern w:val="0"/>
          <w:sz w:val="24"/>
        </w:rPr>
        <w:t xml:space="preserve">Measurement of </w:t>
      </w:r>
      <w:r w:rsidR="00E15231" w:rsidRPr="00D3778E">
        <w:rPr>
          <w:rFonts w:ascii="Book Antiqua" w:hAnsi="Book Antiqua"/>
          <w:b/>
          <w:bCs/>
          <w:i/>
          <w:kern w:val="0"/>
          <w:sz w:val="24"/>
        </w:rPr>
        <w:t xml:space="preserve">histology </w:t>
      </w:r>
    </w:p>
    <w:p w14:paraId="32266E45" w14:textId="681154C9" w:rsidR="00BE02C8" w:rsidRPr="00D3778E" w:rsidRDefault="00AE5850" w:rsidP="00067840">
      <w:pPr>
        <w:autoSpaceDE w:val="0"/>
        <w:autoSpaceDN w:val="0"/>
        <w:adjustRightInd w:val="0"/>
        <w:spacing w:line="360" w:lineRule="auto"/>
        <w:rPr>
          <w:rFonts w:ascii="Book Antiqua" w:hAnsi="Book Antiqua"/>
          <w:bCs/>
          <w:kern w:val="0"/>
          <w:sz w:val="24"/>
        </w:rPr>
      </w:pPr>
      <w:r w:rsidRPr="00D3778E">
        <w:rPr>
          <w:rFonts w:ascii="Book Antiqua" w:hAnsi="Book Antiqua"/>
          <w:bCs/>
          <w:kern w:val="0"/>
          <w:sz w:val="24"/>
        </w:rPr>
        <w:t>Gastric tissue was</w:t>
      </w:r>
      <w:r w:rsidR="004C6CEB" w:rsidRPr="00D3778E">
        <w:rPr>
          <w:rFonts w:ascii="Book Antiqua" w:hAnsi="Book Antiqua"/>
          <w:bCs/>
          <w:kern w:val="0"/>
          <w:sz w:val="24"/>
        </w:rPr>
        <w:t xml:space="preserve"> perfused with PBS followed by </w:t>
      </w:r>
      <w:bookmarkStart w:id="40" w:name="OLE_LINK109"/>
      <w:bookmarkStart w:id="41" w:name="OLE_LINK110"/>
      <w:r w:rsidR="004C6CEB" w:rsidRPr="00D3778E">
        <w:rPr>
          <w:rFonts w:ascii="Book Antiqua" w:hAnsi="Book Antiqua"/>
          <w:bCs/>
          <w:kern w:val="0"/>
          <w:sz w:val="24"/>
        </w:rPr>
        <w:t>4% PFA</w:t>
      </w:r>
      <w:bookmarkEnd w:id="40"/>
      <w:bookmarkEnd w:id="41"/>
      <w:r w:rsidR="004C6CEB" w:rsidRPr="00D3778E">
        <w:rPr>
          <w:rFonts w:ascii="Book Antiqua" w:hAnsi="Book Antiqua"/>
          <w:bCs/>
          <w:kern w:val="0"/>
          <w:sz w:val="24"/>
        </w:rPr>
        <w:t xml:space="preserve"> in 0.1 M phosphate buffer and </w:t>
      </w:r>
      <w:proofErr w:type="spellStart"/>
      <w:r w:rsidR="004C6CEB" w:rsidRPr="00D3778E">
        <w:rPr>
          <w:rFonts w:ascii="Book Antiqua" w:hAnsi="Book Antiqua"/>
          <w:bCs/>
          <w:kern w:val="0"/>
          <w:sz w:val="24"/>
        </w:rPr>
        <w:t>cryoprotected</w:t>
      </w:r>
      <w:proofErr w:type="spellEnd"/>
      <w:r w:rsidR="004C6CEB" w:rsidRPr="00D3778E">
        <w:rPr>
          <w:rFonts w:ascii="Book Antiqua" w:hAnsi="Book Antiqua"/>
          <w:bCs/>
          <w:kern w:val="0"/>
          <w:sz w:val="24"/>
        </w:rPr>
        <w:t xml:space="preserve"> in 30% sucrose in PBS overnight at 4°C. </w:t>
      </w:r>
      <w:r w:rsidR="00413F6E" w:rsidRPr="00D3778E">
        <w:rPr>
          <w:rFonts w:ascii="Book Antiqua" w:hAnsi="Book Antiqua"/>
          <w:bCs/>
          <w:kern w:val="0"/>
          <w:sz w:val="24"/>
        </w:rPr>
        <w:t xml:space="preserve">Samples were embedded in paraffin wax, and 5 </w:t>
      </w:r>
      <w:proofErr w:type="spellStart"/>
      <w:r w:rsidR="00413F6E" w:rsidRPr="00D3778E">
        <w:rPr>
          <w:rFonts w:ascii="Book Antiqua" w:hAnsi="Book Antiqua"/>
          <w:bCs/>
          <w:kern w:val="0"/>
          <w:sz w:val="24"/>
        </w:rPr>
        <w:t>μm</w:t>
      </w:r>
      <w:proofErr w:type="spellEnd"/>
      <w:r w:rsidR="00413F6E" w:rsidRPr="00D3778E">
        <w:rPr>
          <w:rFonts w:ascii="Book Antiqua" w:hAnsi="Book Antiqua"/>
          <w:bCs/>
          <w:kern w:val="0"/>
          <w:sz w:val="24"/>
        </w:rPr>
        <w:t xml:space="preserve"> specimens were stained with </w:t>
      </w:r>
      <w:proofErr w:type="spellStart"/>
      <w:r w:rsidR="00413F6E" w:rsidRPr="00D3778E">
        <w:rPr>
          <w:rFonts w:ascii="Book Antiqua" w:hAnsi="Book Antiqua"/>
          <w:bCs/>
          <w:kern w:val="0"/>
          <w:sz w:val="24"/>
        </w:rPr>
        <w:t>hematoxylin</w:t>
      </w:r>
      <w:proofErr w:type="spellEnd"/>
      <w:r w:rsidR="00413F6E" w:rsidRPr="00D3778E">
        <w:rPr>
          <w:rFonts w:ascii="Book Antiqua" w:hAnsi="Book Antiqua"/>
          <w:bCs/>
          <w:kern w:val="0"/>
          <w:sz w:val="24"/>
        </w:rPr>
        <w:t xml:space="preserve"> and eosin. </w:t>
      </w:r>
      <w:r w:rsidR="00A70107" w:rsidRPr="00D3778E">
        <w:rPr>
          <w:rFonts w:ascii="Book Antiqua" w:hAnsi="Book Antiqua"/>
          <w:bCs/>
          <w:kern w:val="0"/>
          <w:sz w:val="24"/>
        </w:rPr>
        <w:t xml:space="preserve">The results of </w:t>
      </w:r>
      <w:r w:rsidR="009D4F24" w:rsidRPr="00D3778E">
        <w:rPr>
          <w:rFonts w:ascii="Book Antiqua" w:hAnsi="Book Antiqua"/>
          <w:bCs/>
          <w:kern w:val="0"/>
          <w:sz w:val="24"/>
        </w:rPr>
        <w:t>histology were divided into four</w:t>
      </w:r>
      <w:r w:rsidR="00A70107" w:rsidRPr="00D3778E">
        <w:rPr>
          <w:rFonts w:ascii="Book Antiqua" w:hAnsi="Book Antiqua"/>
          <w:bCs/>
          <w:kern w:val="0"/>
          <w:sz w:val="24"/>
        </w:rPr>
        <w:t xml:space="preserve"> types according the features of histology: chronic superficial gastritis,</w:t>
      </w:r>
      <w:r w:rsidR="00886791" w:rsidRPr="00D3778E">
        <w:rPr>
          <w:rFonts w:ascii="Book Antiqua" w:hAnsi="Book Antiqua"/>
          <w:bCs/>
          <w:kern w:val="0"/>
          <w:sz w:val="24"/>
        </w:rPr>
        <w:t xml:space="preserve"> chronic atrophy gastritis, </w:t>
      </w:r>
      <w:r w:rsidR="004A64CC" w:rsidRPr="00D3778E">
        <w:rPr>
          <w:rFonts w:ascii="Book Antiqua" w:hAnsi="Book Antiqua"/>
          <w:bCs/>
          <w:kern w:val="0"/>
          <w:sz w:val="24"/>
        </w:rPr>
        <w:t>dysplasia and tumor.</w:t>
      </w:r>
      <w:r w:rsidR="00A70107" w:rsidRPr="00D3778E">
        <w:rPr>
          <w:rFonts w:ascii="Book Antiqua" w:hAnsi="Book Antiqua"/>
          <w:bCs/>
          <w:kern w:val="0"/>
          <w:sz w:val="24"/>
        </w:rPr>
        <w:t xml:space="preserve"> </w:t>
      </w:r>
    </w:p>
    <w:p w14:paraId="2049EFE8" w14:textId="251BD155" w:rsidR="00B77437" w:rsidRPr="00D3778E" w:rsidRDefault="00B77437" w:rsidP="00067840">
      <w:pPr>
        <w:spacing w:line="360" w:lineRule="auto"/>
        <w:ind w:firstLineChars="100" w:firstLine="240"/>
        <w:rPr>
          <w:rFonts w:ascii="Book Antiqua" w:hAnsi="Book Antiqua"/>
          <w:sz w:val="24"/>
        </w:rPr>
      </w:pPr>
      <w:r w:rsidRPr="00D3778E">
        <w:rPr>
          <w:rFonts w:ascii="Book Antiqua" w:hAnsi="Book Antiqua"/>
          <w:kern w:val="0"/>
          <w:sz w:val="24"/>
        </w:rPr>
        <w:t>Gastritis is defined by inflammat</w:t>
      </w:r>
      <w:r w:rsidR="00171E4D" w:rsidRPr="00D3778E">
        <w:rPr>
          <w:rFonts w:ascii="Book Antiqua" w:hAnsi="Book Antiqua"/>
          <w:kern w:val="0"/>
          <w:sz w:val="24"/>
        </w:rPr>
        <w:t>ion of the stomach lin</w:t>
      </w:r>
      <w:r w:rsidRPr="00D3778E">
        <w:rPr>
          <w:rFonts w:ascii="Book Antiqua" w:hAnsi="Book Antiqua"/>
          <w:kern w:val="0"/>
          <w:sz w:val="24"/>
        </w:rPr>
        <w:t>ing associated with mucosal injury.</w:t>
      </w:r>
      <w:r w:rsidR="00080914" w:rsidRPr="00D3778E">
        <w:rPr>
          <w:rFonts w:ascii="Book Antiqua" w:hAnsi="Book Antiqua"/>
          <w:sz w:val="24"/>
        </w:rPr>
        <w:t xml:space="preserve"> Atrophy gastritis</w:t>
      </w:r>
      <w:r w:rsidRPr="00D3778E">
        <w:rPr>
          <w:rFonts w:ascii="Book Antiqua" w:hAnsi="Book Antiqua"/>
          <w:sz w:val="24"/>
        </w:rPr>
        <w:t xml:space="preserve"> is characterized by chronic inflammatory processes of gastric mucosa that leads to </w:t>
      </w:r>
      <w:r w:rsidR="00F21A91" w:rsidRPr="00D3778E">
        <w:rPr>
          <w:rFonts w:ascii="Book Antiqua" w:hAnsi="Book Antiqua"/>
          <w:sz w:val="24"/>
        </w:rPr>
        <w:t xml:space="preserve">the loss of appropriate </w:t>
      </w:r>
      <w:proofErr w:type="gramStart"/>
      <w:r w:rsidR="00F21A91" w:rsidRPr="00D3778E">
        <w:rPr>
          <w:rFonts w:ascii="Book Antiqua" w:hAnsi="Book Antiqua"/>
          <w:sz w:val="24"/>
        </w:rPr>
        <w:t>glands</w:t>
      </w:r>
      <w:r w:rsidR="00F21A91" w:rsidRPr="00D3778E">
        <w:rPr>
          <w:rFonts w:ascii="Book Antiqua" w:hAnsi="Book Antiqua"/>
          <w:sz w:val="24"/>
          <w:vertAlign w:val="superscript"/>
        </w:rPr>
        <w:t>[</w:t>
      </w:r>
      <w:proofErr w:type="gramEnd"/>
      <w:r w:rsidR="00F21A91" w:rsidRPr="00D3778E">
        <w:rPr>
          <w:rFonts w:ascii="Book Antiqua" w:hAnsi="Book Antiqua"/>
          <w:sz w:val="24"/>
          <w:vertAlign w:val="superscript"/>
        </w:rPr>
        <w:t>19]</w:t>
      </w:r>
      <w:r w:rsidRPr="00D3778E">
        <w:rPr>
          <w:rFonts w:ascii="Book Antiqua" w:hAnsi="Book Antiqua"/>
          <w:sz w:val="24"/>
        </w:rPr>
        <w:t xml:space="preserve"> and </w:t>
      </w:r>
      <w:proofErr w:type="spellStart"/>
      <w:r w:rsidRPr="00D3778E">
        <w:rPr>
          <w:rFonts w:ascii="Book Antiqua" w:hAnsi="Book Antiqua"/>
          <w:sz w:val="24"/>
        </w:rPr>
        <w:t>gasctric</w:t>
      </w:r>
      <w:proofErr w:type="spellEnd"/>
      <w:r w:rsidRPr="00D3778E">
        <w:rPr>
          <w:rFonts w:ascii="Book Antiqua" w:hAnsi="Book Antiqua"/>
          <w:sz w:val="24"/>
        </w:rPr>
        <w:t xml:space="preserve"> dysplasia is </w:t>
      </w:r>
      <w:proofErr w:type="spellStart"/>
      <w:r w:rsidRPr="00D3778E">
        <w:rPr>
          <w:rFonts w:ascii="Book Antiqua" w:hAnsi="Book Antiqua"/>
          <w:sz w:val="24"/>
        </w:rPr>
        <w:t>diagonosed</w:t>
      </w:r>
      <w:proofErr w:type="spellEnd"/>
      <w:r w:rsidRPr="00D3778E">
        <w:rPr>
          <w:rFonts w:ascii="Book Antiqua" w:hAnsi="Book Antiqua"/>
          <w:sz w:val="24"/>
        </w:rPr>
        <w:t xml:space="preserve"> according the classification of epithelial </w:t>
      </w:r>
      <w:proofErr w:type="spellStart"/>
      <w:r w:rsidRPr="00D3778E">
        <w:rPr>
          <w:rFonts w:ascii="Book Antiqua" w:hAnsi="Book Antiqua"/>
          <w:sz w:val="24"/>
        </w:rPr>
        <w:t>neoplasia</w:t>
      </w:r>
      <w:proofErr w:type="spellEnd"/>
      <w:r w:rsidRPr="00D3778E">
        <w:rPr>
          <w:rFonts w:ascii="Book Antiqua" w:hAnsi="Book Antiqua"/>
          <w:sz w:val="24"/>
        </w:rPr>
        <w:t xml:space="preserve"> of the gastrointestinal tract was drafted on the occasion of the World Congress of Gastroenterology in Vienna in 1998</w:t>
      </w:r>
      <w:r w:rsidR="00FA5F85" w:rsidRPr="00D3778E">
        <w:rPr>
          <w:rFonts w:ascii="Book Antiqua" w:hAnsi="Book Antiqua"/>
          <w:sz w:val="24"/>
          <w:vertAlign w:val="superscript"/>
        </w:rPr>
        <w:t>[20]</w:t>
      </w:r>
      <w:r w:rsidR="002D48AC" w:rsidRPr="00D3778E">
        <w:rPr>
          <w:rFonts w:ascii="Book Antiqua" w:hAnsi="Book Antiqua"/>
          <w:sz w:val="24"/>
        </w:rPr>
        <w:t xml:space="preserve">; gastric tumor is </w:t>
      </w:r>
      <w:proofErr w:type="spellStart"/>
      <w:r w:rsidR="002D48AC" w:rsidRPr="00D3778E">
        <w:rPr>
          <w:rFonts w:ascii="Book Antiqua" w:hAnsi="Book Antiqua"/>
          <w:sz w:val="24"/>
        </w:rPr>
        <w:t>d</w:t>
      </w:r>
      <w:r w:rsidR="00843B22" w:rsidRPr="00D3778E">
        <w:rPr>
          <w:rFonts w:ascii="Book Antiqua" w:hAnsi="Book Antiqua"/>
          <w:sz w:val="24"/>
        </w:rPr>
        <w:t>iagonosed</w:t>
      </w:r>
      <w:proofErr w:type="spellEnd"/>
      <w:r w:rsidR="00843B22" w:rsidRPr="00D3778E">
        <w:rPr>
          <w:rFonts w:ascii="Book Antiqua" w:hAnsi="Book Antiqua"/>
          <w:sz w:val="24"/>
        </w:rPr>
        <w:t xml:space="preserve"> by presence of tumor </w:t>
      </w:r>
      <w:r w:rsidR="002D48AC" w:rsidRPr="00D3778E">
        <w:rPr>
          <w:rFonts w:ascii="Book Antiqua" w:hAnsi="Book Antiqua"/>
          <w:sz w:val="24"/>
        </w:rPr>
        <w:t>cell</w:t>
      </w:r>
      <w:r w:rsidRPr="00D3778E">
        <w:rPr>
          <w:rFonts w:ascii="Book Antiqua" w:hAnsi="Book Antiqua"/>
          <w:sz w:val="24"/>
        </w:rPr>
        <w:t>.</w:t>
      </w:r>
    </w:p>
    <w:p w14:paraId="5F3B5C87" w14:textId="77777777" w:rsidR="004F2DD9" w:rsidRPr="00D3778E" w:rsidRDefault="004F2DD9" w:rsidP="00067840">
      <w:pPr>
        <w:spacing w:line="360" w:lineRule="auto"/>
        <w:rPr>
          <w:rFonts w:ascii="Book Antiqua" w:hAnsi="Book Antiqua"/>
          <w:sz w:val="24"/>
        </w:rPr>
      </w:pPr>
    </w:p>
    <w:p w14:paraId="5F225909" w14:textId="67E491BF" w:rsidR="00F93682" w:rsidRPr="00D3778E" w:rsidRDefault="001A1E20" w:rsidP="00067840">
      <w:pPr>
        <w:autoSpaceDE w:val="0"/>
        <w:autoSpaceDN w:val="0"/>
        <w:adjustRightInd w:val="0"/>
        <w:spacing w:line="360" w:lineRule="auto"/>
        <w:rPr>
          <w:rFonts w:ascii="Book Antiqua" w:hAnsi="Book Antiqua"/>
          <w:b/>
          <w:bCs/>
          <w:i/>
          <w:kern w:val="0"/>
          <w:sz w:val="24"/>
        </w:rPr>
      </w:pPr>
      <w:r w:rsidRPr="00D3778E">
        <w:rPr>
          <w:rFonts w:ascii="Book Antiqua" w:hAnsi="Book Antiqua"/>
          <w:b/>
          <w:bCs/>
          <w:i/>
          <w:kern w:val="0"/>
          <w:sz w:val="24"/>
        </w:rPr>
        <w:t xml:space="preserve">Tissue collection and </w:t>
      </w:r>
      <w:proofErr w:type="spellStart"/>
      <w:r w:rsidRPr="00D3778E">
        <w:rPr>
          <w:rFonts w:ascii="Book Antiqua" w:hAnsi="Book Antiqua"/>
          <w:b/>
          <w:bCs/>
          <w:i/>
          <w:kern w:val="0"/>
          <w:sz w:val="24"/>
        </w:rPr>
        <w:t>immunohistochemical</w:t>
      </w:r>
      <w:proofErr w:type="spellEnd"/>
      <w:r w:rsidRPr="00D3778E">
        <w:rPr>
          <w:rFonts w:ascii="Book Antiqua" w:hAnsi="Book Antiqua"/>
          <w:b/>
          <w:bCs/>
          <w:i/>
          <w:kern w:val="0"/>
          <w:sz w:val="24"/>
        </w:rPr>
        <w:t xml:space="preserve"> processing</w:t>
      </w:r>
    </w:p>
    <w:p w14:paraId="77B458FA" w14:textId="4BBCF2FC" w:rsidR="002A49BD" w:rsidRPr="00D3778E" w:rsidRDefault="00271E0B" w:rsidP="00067840">
      <w:pPr>
        <w:autoSpaceDE w:val="0"/>
        <w:autoSpaceDN w:val="0"/>
        <w:adjustRightInd w:val="0"/>
        <w:spacing w:line="360" w:lineRule="auto"/>
        <w:rPr>
          <w:rFonts w:ascii="Book Antiqua" w:hAnsi="Book Antiqua"/>
          <w:bCs/>
          <w:kern w:val="0"/>
          <w:sz w:val="24"/>
        </w:rPr>
      </w:pPr>
      <w:r w:rsidRPr="00D3778E">
        <w:rPr>
          <w:rFonts w:ascii="Book Antiqua" w:hAnsi="Book Antiqua"/>
          <w:bCs/>
          <w:kern w:val="0"/>
          <w:sz w:val="24"/>
        </w:rPr>
        <w:t xml:space="preserve">The expression of </w:t>
      </w:r>
      <w:r w:rsidR="00A2556A" w:rsidRPr="00D3778E">
        <w:rPr>
          <w:rFonts w:ascii="Book Antiqua" w:hAnsi="Book Antiqua"/>
          <w:bCs/>
          <w:kern w:val="0"/>
          <w:sz w:val="24"/>
        </w:rPr>
        <w:t>p-STAT3 and VEGF</w:t>
      </w:r>
      <w:r w:rsidRPr="00D3778E">
        <w:rPr>
          <w:rFonts w:ascii="Book Antiqua" w:hAnsi="Book Antiqua"/>
          <w:bCs/>
          <w:kern w:val="0"/>
          <w:sz w:val="24"/>
        </w:rPr>
        <w:t xml:space="preserve"> in gastric mucosa</w:t>
      </w:r>
      <w:r w:rsidR="00A2556A" w:rsidRPr="00D3778E">
        <w:rPr>
          <w:rFonts w:ascii="Book Antiqua" w:hAnsi="Book Antiqua"/>
          <w:bCs/>
          <w:kern w:val="0"/>
          <w:sz w:val="24"/>
        </w:rPr>
        <w:t xml:space="preserve"> of different groups</w:t>
      </w:r>
      <w:r w:rsidRPr="00D3778E">
        <w:rPr>
          <w:rFonts w:ascii="Book Antiqua" w:hAnsi="Book Antiqua"/>
          <w:bCs/>
          <w:kern w:val="0"/>
          <w:sz w:val="24"/>
        </w:rPr>
        <w:t xml:space="preserve"> was evaluated using immunohistochemistry</w:t>
      </w:r>
      <w:r w:rsidR="00A2556A" w:rsidRPr="00D3778E">
        <w:rPr>
          <w:rFonts w:ascii="Book Antiqua" w:hAnsi="Book Antiqua"/>
          <w:bCs/>
          <w:kern w:val="0"/>
          <w:sz w:val="24"/>
        </w:rPr>
        <w:t>.</w:t>
      </w:r>
      <w:r w:rsidRPr="00D3778E">
        <w:rPr>
          <w:rFonts w:ascii="Book Antiqua" w:hAnsi="Book Antiqua"/>
          <w:bCs/>
          <w:kern w:val="0"/>
          <w:sz w:val="24"/>
        </w:rPr>
        <w:t xml:space="preserve"> </w:t>
      </w:r>
      <w:r w:rsidR="00940274" w:rsidRPr="00D3778E">
        <w:rPr>
          <w:rFonts w:ascii="Book Antiqua" w:hAnsi="Book Antiqua"/>
          <w:bCs/>
          <w:kern w:val="0"/>
          <w:sz w:val="24"/>
        </w:rPr>
        <w:t>Specimens were segmented into 1-cm blocks transversely oriented to the hippocampal long axis. Blocks were placed in buffered paraformaldehyde (Sigma, St Louis, MO, USA). After 48 h, specimens were paraffin embedded for immunohistochemistry</w:t>
      </w:r>
      <w:r w:rsidR="00656B69" w:rsidRPr="00D3778E">
        <w:rPr>
          <w:rFonts w:ascii="Book Antiqua" w:hAnsi="Book Antiqua"/>
          <w:bCs/>
          <w:kern w:val="0"/>
          <w:sz w:val="24"/>
        </w:rPr>
        <w:t xml:space="preserve"> </w:t>
      </w:r>
      <w:proofErr w:type="spellStart"/>
      <w:r w:rsidR="00656B69" w:rsidRPr="00D3778E">
        <w:rPr>
          <w:rFonts w:ascii="Book Antiqua" w:hAnsi="Book Antiqua"/>
          <w:bCs/>
          <w:kern w:val="0"/>
          <w:sz w:val="24"/>
        </w:rPr>
        <w:t>descriped</w:t>
      </w:r>
      <w:proofErr w:type="spellEnd"/>
      <w:r w:rsidR="00656B69" w:rsidRPr="00D3778E">
        <w:rPr>
          <w:rFonts w:ascii="Book Antiqua" w:hAnsi="Book Antiqua"/>
          <w:bCs/>
          <w:kern w:val="0"/>
          <w:sz w:val="24"/>
        </w:rPr>
        <w:t xml:space="preserve"> as Jung HY </w:t>
      </w:r>
      <w:r w:rsidR="00656B69" w:rsidRPr="00D3778E">
        <w:rPr>
          <w:rFonts w:ascii="Book Antiqua" w:hAnsi="Book Antiqua"/>
          <w:bCs/>
          <w:i/>
          <w:kern w:val="0"/>
          <w:sz w:val="24"/>
        </w:rPr>
        <w:t>et al</w:t>
      </w:r>
      <w:r w:rsidR="00DE4201" w:rsidRPr="00D3778E">
        <w:rPr>
          <w:rFonts w:ascii="Book Antiqua" w:hAnsi="Book Antiqua"/>
          <w:bCs/>
          <w:kern w:val="0"/>
          <w:sz w:val="24"/>
        </w:rPr>
        <w:t xml:space="preserve"> and </w:t>
      </w:r>
      <w:proofErr w:type="spellStart"/>
      <w:r w:rsidR="00DE4201" w:rsidRPr="00D3778E">
        <w:rPr>
          <w:rFonts w:ascii="Book Antiqua" w:hAnsi="Book Antiqua"/>
          <w:bCs/>
          <w:kern w:val="0"/>
          <w:sz w:val="24"/>
        </w:rPr>
        <w:t>Meng</w:t>
      </w:r>
      <w:proofErr w:type="spellEnd"/>
      <w:r w:rsidR="00136D84" w:rsidRPr="00D3778E">
        <w:rPr>
          <w:rFonts w:ascii="Book Antiqua" w:hAnsi="Book Antiqua"/>
          <w:bCs/>
          <w:kern w:val="0"/>
          <w:sz w:val="24"/>
        </w:rPr>
        <w:t xml:space="preserve"> XM</w:t>
      </w:r>
      <w:r w:rsidR="003A3966" w:rsidRPr="00D3778E">
        <w:rPr>
          <w:rFonts w:ascii="Book Antiqua" w:hAnsi="Book Antiqua"/>
          <w:bCs/>
          <w:kern w:val="0"/>
          <w:sz w:val="24"/>
        </w:rPr>
        <w:t xml:space="preserve"> </w:t>
      </w:r>
      <w:r w:rsidR="003A3966" w:rsidRPr="00D3778E">
        <w:rPr>
          <w:rFonts w:ascii="Book Antiqua" w:hAnsi="Book Antiqua"/>
          <w:bCs/>
          <w:i/>
          <w:kern w:val="0"/>
          <w:sz w:val="24"/>
        </w:rPr>
        <w:t xml:space="preserve">et </w:t>
      </w:r>
      <w:proofErr w:type="gramStart"/>
      <w:r w:rsidR="003A3966" w:rsidRPr="00D3778E">
        <w:rPr>
          <w:rFonts w:ascii="Book Antiqua" w:hAnsi="Book Antiqua"/>
          <w:bCs/>
          <w:i/>
          <w:kern w:val="0"/>
          <w:sz w:val="24"/>
        </w:rPr>
        <w:t>al</w:t>
      </w:r>
      <w:r w:rsidR="009B216A" w:rsidRPr="00D3778E">
        <w:rPr>
          <w:rFonts w:ascii="Book Antiqua" w:hAnsi="Book Antiqua"/>
          <w:bCs/>
          <w:kern w:val="0"/>
          <w:sz w:val="24"/>
          <w:vertAlign w:val="superscript"/>
        </w:rPr>
        <w:t>[</w:t>
      </w:r>
      <w:proofErr w:type="gramEnd"/>
      <w:r w:rsidR="009B216A" w:rsidRPr="00D3778E">
        <w:rPr>
          <w:rFonts w:ascii="Book Antiqua" w:hAnsi="Book Antiqua"/>
          <w:bCs/>
          <w:kern w:val="0"/>
          <w:sz w:val="24"/>
          <w:vertAlign w:val="superscript"/>
        </w:rPr>
        <w:t>21,22]</w:t>
      </w:r>
      <w:r w:rsidR="00656B69" w:rsidRPr="00D3778E">
        <w:rPr>
          <w:rFonts w:ascii="Book Antiqua" w:hAnsi="Book Antiqua"/>
          <w:bCs/>
          <w:kern w:val="0"/>
          <w:sz w:val="24"/>
        </w:rPr>
        <w:t>.</w:t>
      </w:r>
      <w:r w:rsidR="00940274" w:rsidRPr="00D3778E">
        <w:rPr>
          <w:rFonts w:ascii="Book Antiqua" w:hAnsi="Book Antiqua"/>
          <w:bCs/>
          <w:kern w:val="0"/>
          <w:sz w:val="24"/>
        </w:rPr>
        <w:t xml:space="preserve"> </w:t>
      </w:r>
      <w:r w:rsidR="000D1285" w:rsidRPr="00D3778E">
        <w:rPr>
          <w:rFonts w:ascii="Book Antiqua" w:hAnsi="Book Antiqua"/>
          <w:bCs/>
          <w:kern w:val="0"/>
          <w:sz w:val="24"/>
        </w:rPr>
        <w:t>Briefly, e</w:t>
      </w:r>
      <w:r w:rsidR="00940274" w:rsidRPr="00D3778E">
        <w:rPr>
          <w:rFonts w:ascii="Book Antiqua" w:hAnsi="Book Antiqua"/>
          <w:bCs/>
          <w:kern w:val="0"/>
          <w:sz w:val="24"/>
        </w:rPr>
        <w:t>ndogenous peroxidase activity was blocked using 3% H</w:t>
      </w:r>
      <w:r w:rsidR="00940274" w:rsidRPr="00D3778E">
        <w:rPr>
          <w:rFonts w:ascii="Book Antiqua" w:hAnsi="Book Antiqua"/>
          <w:bCs/>
          <w:kern w:val="0"/>
          <w:sz w:val="24"/>
          <w:vertAlign w:val="subscript"/>
        </w:rPr>
        <w:t>2</w:t>
      </w:r>
      <w:r w:rsidR="00940274" w:rsidRPr="00D3778E">
        <w:rPr>
          <w:rFonts w:ascii="Book Antiqua" w:hAnsi="Book Antiqua"/>
          <w:bCs/>
          <w:kern w:val="0"/>
          <w:sz w:val="24"/>
        </w:rPr>
        <w:t>O</w:t>
      </w:r>
      <w:r w:rsidR="00940274" w:rsidRPr="00D3778E">
        <w:rPr>
          <w:rFonts w:ascii="Book Antiqua" w:hAnsi="Book Antiqua"/>
          <w:bCs/>
          <w:kern w:val="0"/>
          <w:sz w:val="24"/>
          <w:vertAlign w:val="subscript"/>
        </w:rPr>
        <w:t xml:space="preserve">2 </w:t>
      </w:r>
      <w:r w:rsidR="00940274" w:rsidRPr="00D3778E">
        <w:rPr>
          <w:rFonts w:ascii="Book Antiqua" w:hAnsi="Book Antiqua"/>
          <w:bCs/>
          <w:kern w:val="0"/>
          <w:sz w:val="24"/>
        </w:rPr>
        <w:t xml:space="preserve">in methanol for 15 min. Sections were washed, and stained with a rabbit polyclonal antibody against </w:t>
      </w:r>
      <w:r w:rsidR="00FA114D" w:rsidRPr="00D3778E">
        <w:rPr>
          <w:rFonts w:ascii="Book Antiqua" w:hAnsi="Book Antiqua"/>
          <w:bCs/>
          <w:kern w:val="0"/>
          <w:sz w:val="24"/>
        </w:rPr>
        <w:t>p-STAT3 and VEGF</w:t>
      </w:r>
      <w:r w:rsidR="00940274" w:rsidRPr="00D3778E">
        <w:rPr>
          <w:rFonts w:ascii="Book Antiqua" w:hAnsi="Book Antiqua"/>
          <w:bCs/>
          <w:kern w:val="0"/>
          <w:sz w:val="24"/>
        </w:rPr>
        <w:t xml:space="preserve"> (</w:t>
      </w:r>
      <w:r w:rsidR="00A91ED9" w:rsidRPr="00D3778E">
        <w:rPr>
          <w:rFonts w:ascii="Book Antiqua" w:hAnsi="Book Antiqua"/>
          <w:bCs/>
          <w:kern w:val="0"/>
          <w:sz w:val="24"/>
        </w:rPr>
        <w:t>Santa Cruz Biotechnology, TX, USA</w:t>
      </w:r>
      <w:r w:rsidR="00940274" w:rsidRPr="00D3778E">
        <w:rPr>
          <w:rFonts w:ascii="Book Antiqua" w:hAnsi="Book Antiqua"/>
          <w:bCs/>
          <w:kern w:val="0"/>
          <w:sz w:val="24"/>
        </w:rPr>
        <w:t xml:space="preserve">) diluted 1:50. Primary antibody binding was detected using Bond Polymer Refine Detection Kit (Leica, </w:t>
      </w:r>
      <w:proofErr w:type="spellStart"/>
      <w:r w:rsidR="00940274" w:rsidRPr="00D3778E">
        <w:rPr>
          <w:rFonts w:ascii="Book Antiqua" w:hAnsi="Book Antiqua"/>
          <w:bCs/>
          <w:kern w:val="0"/>
          <w:sz w:val="24"/>
        </w:rPr>
        <w:t>Wetzlar</w:t>
      </w:r>
      <w:proofErr w:type="spellEnd"/>
      <w:r w:rsidR="00940274" w:rsidRPr="00D3778E">
        <w:rPr>
          <w:rFonts w:ascii="Book Antiqua" w:hAnsi="Book Antiqua"/>
          <w:bCs/>
          <w:kern w:val="0"/>
          <w:sz w:val="24"/>
        </w:rPr>
        <w:t xml:space="preserve">, Germany). </w:t>
      </w:r>
      <w:r w:rsidR="001116AC" w:rsidRPr="00D3778E">
        <w:rPr>
          <w:rFonts w:ascii="Book Antiqua" w:hAnsi="Book Antiqua"/>
          <w:bCs/>
          <w:kern w:val="0"/>
          <w:sz w:val="24"/>
        </w:rPr>
        <w:t xml:space="preserve">The sections were counterstained with </w:t>
      </w:r>
      <w:proofErr w:type="spellStart"/>
      <w:r w:rsidR="001116AC" w:rsidRPr="00D3778E">
        <w:rPr>
          <w:rFonts w:ascii="Book Antiqua" w:hAnsi="Book Antiqua"/>
          <w:bCs/>
          <w:kern w:val="0"/>
          <w:sz w:val="24"/>
        </w:rPr>
        <w:t>hematoxylin</w:t>
      </w:r>
      <w:proofErr w:type="spellEnd"/>
      <w:r w:rsidR="001116AC" w:rsidRPr="00D3778E">
        <w:rPr>
          <w:rFonts w:ascii="Book Antiqua" w:hAnsi="Book Antiqua"/>
          <w:bCs/>
          <w:kern w:val="0"/>
          <w:sz w:val="24"/>
        </w:rPr>
        <w:t xml:space="preserve">, dehydrated and mounted. </w:t>
      </w:r>
    </w:p>
    <w:p w14:paraId="0359A1A1" w14:textId="77777777" w:rsidR="004F2DD9" w:rsidRPr="00D3778E" w:rsidRDefault="004F2DD9" w:rsidP="00067840">
      <w:pPr>
        <w:autoSpaceDE w:val="0"/>
        <w:autoSpaceDN w:val="0"/>
        <w:adjustRightInd w:val="0"/>
        <w:spacing w:line="360" w:lineRule="auto"/>
        <w:rPr>
          <w:rFonts w:ascii="Book Antiqua" w:hAnsi="Book Antiqua"/>
          <w:bCs/>
          <w:kern w:val="0"/>
          <w:sz w:val="24"/>
        </w:rPr>
      </w:pPr>
    </w:p>
    <w:p w14:paraId="7277BC11" w14:textId="77777777" w:rsidR="002A49BD" w:rsidRPr="00D3778E" w:rsidRDefault="001C5999" w:rsidP="00067840">
      <w:pPr>
        <w:autoSpaceDE w:val="0"/>
        <w:autoSpaceDN w:val="0"/>
        <w:adjustRightInd w:val="0"/>
        <w:spacing w:line="360" w:lineRule="auto"/>
        <w:rPr>
          <w:rFonts w:ascii="Book Antiqua" w:hAnsi="Book Antiqua"/>
          <w:bCs/>
          <w:i/>
          <w:kern w:val="0"/>
          <w:sz w:val="24"/>
        </w:rPr>
      </w:pPr>
      <w:r w:rsidRPr="00D3778E">
        <w:rPr>
          <w:rFonts w:ascii="Book Antiqua" w:hAnsi="Book Antiqua"/>
          <w:b/>
          <w:bCs/>
          <w:i/>
          <w:kern w:val="0"/>
          <w:sz w:val="24"/>
        </w:rPr>
        <w:t xml:space="preserve">Evaluation of </w:t>
      </w:r>
      <w:proofErr w:type="spellStart"/>
      <w:r w:rsidRPr="00D3778E">
        <w:rPr>
          <w:rFonts w:ascii="Book Antiqua" w:hAnsi="Book Antiqua"/>
          <w:b/>
          <w:bCs/>
          <w:i/>
          <w:kern w:val="0"/>
          <w:sz w:val="24"/>
        </w:rPr>
        <w:t>immunohistochemical</w:t>
      </w:r>
      <w:proofErr w:type="spellEnd"/>
      <w:r w:rsidRPr="00D3778E">
        <w:rPr>
          <w:rFonts w:ascii="Book Antiqua" w:hAnsi="Book Antiqua"/>
          <w:b/>
          <w:bCs/>
          <w:i/>
          <w:kern w:val="0"/>
          <w:sz w:val="24"/>
        </w:rPr>
        <w:t xml:space="preserve"> staining</w:t>
      </w:r>
    </w:p>
    <w:p w14:paraId="4F402FF7" w14:textId="2B51A98E" w:rsidR="00BE02C8" w:rsidRPr="00D3778E" w:rsidRDefault="001C5999" w:rsidP="00067840">
      <w:pPr>
        <w:autoSpaceDE w:val="0"/>
        <w:autoSpaceDN w:val="0"/>
        <w:adjustRightInd w:val="0"/>
        <w:spacing w:line="360" w:lineRule="auto"/>
        <w:rPr>
          <w:rFonts w:ascii="Book Antiqua" w:hAnsi="Book Antiqua"/>
          <w:bCs/>
          <w:kern w:val="0"/>
          <w:sz w:val="24"/>
        </w:rPr>
      </w:pPr>
      <w:r w:rsidRPr="00D3778E">
        <w:rPr>
          <w:rFonts w:ascii="Book Antiqua" w:hAnsi="Book Antiqua"/>
          <w:bCs/>
          <w:kern w:val="0"/>
          <w:sz w:val="24"/>
        </w:rPr>
        <w:t xml:space="preserve">Scoring of </w:t>
      </w:r>
      <w:proofErr w:type="spellStart"/>
      <w:r w:rsidRPr="00D3778E">
        <w:rPr>
          <w:rFonts w:ascii="Book Antiqua" w:hAnsi="Book Antiqua"/>
          <w:bCs/>
          <w:kern w:val="0"/>
          <w:sz w:val="24"/>
        </w:rPr>
        <w:t>immunohistochemical</w:t>
      </w:r>
      <w:proofErr w:type="spellEnd"/>
      <w:r w:rsidRPr="00D3778E">
        <w:rPr>
          <w:rFonts w:ascii="Book Antiqua" w:hAnsi="Book Antiqua"/>
          <w:bCs/>
          <w:kern w:val="0"/>
          <w:sz w:val="24"/>
        </w:rPr>
        <w:t xml:space="preserve"> results was performed according to the </w:t>
      </w:r>
      <w:r w:rsidRPr="00D3778E">
        <w:rPr>
          <w:rFonts w:ascii="Book Antiqua" w:hAnsi="Book Antiqua"/>
          <w:bCs/>
          <w:kern w:val="0"/>
          <w:sz w:val="24"/>
        </w:rPr>
        <w:lastRenderedPageBreak/>
        <w:t xml:space="preserve">semi-quantitative method. The method was </w:t>
      </w:r>
      <w:proofErr w:type="spellStart"/>
      <w:r w:rsidRPr="00D3778E">
        <w:rPr>
          <w:rFonts w:ascii="Book Antiqua" w:hAnsi="Book Antiqua"/>
          <w:bCs/>
          <w:kern w:val="0"/>
          <w:sz w:val="24"/>
        </w:rPr>
        <w:t>descriped</w:t>
      </w:r>
      <w:proofErr w:type="spellEnd"/>
      <w:r w:rsidRPr="00D3778E">
        <w:rPr>
          <w:rFonts w:ascii="Book Antiqua" w:hAnsi="Book Antiqua"/>
          <w:bCs/>
          <w:kern w:val="0"/>
          <w:sz w:val="24"/>
        </w:rPr>
        <w:t xml:space="preserve"> as </w:t>
      </w:r>
      <w:proofErr w:type="spellStart"/>
      <w:r w:rsidRPr="00D3778E">
        <w:rPr>
          <w:rFonts w:ascii="Book Antiqua" w:hAnsi="Book Antiqua"/>
          <w:bCs/>
          <w:kern w:val="0"/>
          <w:sz w:val="24"/>
        </w:rPr>
        <w:t>Meng</w:t>
      </w:r>
      <w:proofErr w:type="spellEnd"/>
      <w:r w:rsidRPr="00D3778E">
        <w:rPr>
          <w:rFonts w:ascii="Book Antiqua" w:hAnsi="Book Antiqua"/>
          <w:bCs/>
          <w:kern w:val="0"/>
          <w:sz w:val="24"/>
        </w:rPr>
        <w:t xml:space="preserve"> XM, </w:t>
      </w:r>
      <w:r w:rsidRPr="00D3778E">
        <w:rPr>
          <w:rFonts w:ascii="Book Antiqua" w:hAnsi="Book Antiqua"/>
          <w:bCs/>
          <w:i/>
          <w:kern w:val="0"/>
          <w:sz w:val="24"/>
        </w:rPr>
        <w:t xml:space="preserve">et </w:t>
      </w:r>
      <w:proofErr w:type="gramStart"/>
      <w:r w:rsidRPr="00D3778E">
        <w:rPr>
          <w:rFonts w:ascii="Book Antiqua" w:hAnsi="Book Antiqua"/>
          <w:bCs/>
          <w:i/>
          <w:kern w:val="0"/>
          <w:sz w:val="24"/>
        </w:rPr>
        <w:t>al</w:t>
      </w:r>
      <w:r w:rsidR="00851CBA" w:rsidRPr="00D3778E">
        <w:rPr>
          <w:rFonts w:ascii="Book Antiqua" w:hAnsi="Book Antiqua"/>
          <w:bCs/>
          <w:kern w:val="0"/>
          <w:sz w:val="24"/>
          <w:vertAlign w:val="superscript"/>
        </w:rPr>
        <w:t>[</w:t>
      </w:r>
      <w:proofErr w:type="gramEnd"/>
      <w:r w:rsidR="00851CBA" w:rsidRPr="00D3778E">
        <w:rPr>
          <w:rFonts w:ascii="Book Antiqua" w:hAnsi="Book Antiqua"/>
          <w:bCs/>
          <w:kern w:val="0"/>
          <w:sz w:val="24"/>
          <w:vertAlign w:val="superscript"/>
        </w:rPr>
        <w:t>22]</w:t>
      </w:r>
      <w:r w:rsidRPr="00D3778E">
        <w:rPr>
          <w:rFonts w:ascii="Book Antiqua" w:hAnsi="Book Antiqua"/>
          <w:bCs/>
          <w:kern w:val="0"/>
          <w:sz w:val="24"/>
        </w:rPr>
        <w:t>.</w:t>
      </w:r>
      <w:r w:rsidR="00480EE9" w:rsidRPr="00D3778E">
        <w:rPr>
          <w:rFonts w:ascii="Book Antiqua" w:hAnsi="Book Antiqua"/>
          <w:bCs/>
          <w:kern w:val="0"/>
          <w:sz w:val="24"/>
        </w:rPr>
        <w:t xml:space="preserve"> Briefly,</w:t>
      </w:r>
      <w:r w:rsidRPr="00D3778E">
        <w:rPr>
          <w:rFonts w:ascii="Book Antiqua" w:hAnsi="Book Antiqua"/>
          <w:bCs/>
          <w:kern w:val="0"/>
          <w:sz w:val="24"/>
        </w:rPr>
        <w:t xml:space="preserve"> </w:t>
      </w:r>
      <w:r w:rsidR="0053547E" w:rsidRPr="00D3778E">
        <w:rPr>
          <w:rFonts w:ascii="Book Antiqua" w:hAnsi="Book Antiqua"/>
          <w:bCs/>
          <w:kern w:val="0"/>
          <w:sz w:val="24"/>
        </w:rPr>
        <w:t>t</w:t>
      </w:r>
      <w:r w:rsidRPr="00D3778E">
        <w:rPr>
          <w:rFonts w:ascii="Book Antiqua" w:hAnsi="Book Antiqua"/>
          <w:bCs/>
          <w:kern w:val="0"/>
          <w:sz w:val="24"/>
        </w:rPr>
        <w:t xml:space="preserve">he percentage of </w:t>
      </w:r>
      <w:proofErr w:type="spellStart"/>
      <w:r w:rsidRPr="00D3778E">
        <w:rPr>
          <w:rFonts w:ascii="Book Antiqua" w:hAnsi="Book Antiqua"/>
          <w:bCs/>
          <w:kern w:val="0"/>
          <w:sz w:val="24"/>
        </w:rPr>
        <w:t>immunopositive</w:t>
      </w:r>
      <w:proofErr w:type="spellEnd"/>
      <w:r w:rsidRPr="00D3778E">
        <w:rPr>
          <w:rFonts w:ascii="Book Antiqua" w:hAnsi="Book Antiqua"/>
          <w:bCs/>
          <w:kern w:val="0"/>
          <w:sz w:val="24"/>
        </w:rPr>
        <w:t xml:space="preserve"> cells was scored using a four-point system: 0 point, &lt; 5% of positive cells; 1 point, 5%-25% of positive cells; 2 points, 26%-50% of positive cells; 3 points, 51%-75% of positive cells; 4 points, &gt; 75% of positive cells. The staining intensity was scored similarly, w</w:t>
      </w:r>
      <w:r w:rsidR="0053547E" w:rsidRPr="00D3778E">
        <w:rPr>
          <w:rFonts w:ascii="Book Antiqua" w:hAnsi="Book Antiqua"/>
          <w:bCs/>
          <w:kern w:val="0"/>
          <w:sz w:val="24"/>
        </w:rPr>
        <w:t>ith 0 point for negative stain</w:t>
      </w:r>
      <w:r w:rsidRPr="00D3778E">
        <w:rPr>
          <w:rFonts w:ascii="Book Antiqua" w:hAnsi="Book Antiqua"/>
          <w:bCs/>
          <w:kern w:val="0"/>
          <w:sz w:val="24"/>
        </w:rPr>
        <w:t xml:space="preserve">ing, 1 point for weak staining (light yellow), 2 points for moderate staining (brown), and 3 points for strong staining (dark brown). </w:t>
      </w:r>
      <w:proofErr w:type="spellStart"/>
      <w:r w:rsidRPr="00D3778E">
        <w:rPr>
          <w:rFonts w:ascii="Book Antiqua" w:hAnsi="Book Antiqua"/>
          <w:bCs/>
          <w:kern w:val="0"/>
          <w:sz w:val="24"/>
        </w:rPr>
        <w:t>Immunoreactivity</w:t>
      </w:r>
      <w:proofErr w:type="spellEnd"/>
      <w:r w:rsidRPr="00D3778E">
        <w:rPr>
          <w:rFonts w:ascii="Book Antiqua" w:hAnsi="Book Antiqua"/>
          <w:bCs/>
          <w:kern w:val="0"/>
          <w:sz w:val="24"/>
        </w:rPr>
        <w:t xml:space="preserve"> score for each lesion was calculated as (the score for the percentage of </w:t>
      </w:r>
      <w:proofErr w:type="spellStart"/>
      <w:r w:rsidRPr="00D3778E">
        <w:rPr>
          <w:rFonts w:ascii="Book Antiqua" w:hAnsi="Book Antiqua"/>
          <w:bCs/>
          <w:kern w:val="0"/>
          <w:sz w:val="24"/>
        </w:rPr>
        <w:t>immunopositivity</w:t>
      </w:r>
      <w:proofErr w:type="spellEnd"/>
      <w:r w:rsidRPr="00D3778E">
        <w:rPr>
          <w:rFonts w:ascii="Book Antiqua" w:hAnsi="Book Antiqua"/>
          <w:bCs/>
          <w:kern w:val="0"/>
          <w:sz w:val="24"/>
        </w:rPr>
        <w:t xml:space="preserve"> cells + the score for the staining intensity)/2. Based on</w:t>
      </w:r>
      <w:r w:rsidR="00671517" w:rsidRPr="00D3778E">
        <w:rPr>
          <w:rFonts w:ascii="Book Antiqua" w:hAnsi="Book Antiqua"/>
          <w:bCs/>
          <w:kern w:val="0"/>
          <w:sz w:val="24"/>
        </w:rPr>
        <w:t xml:space="preserve"> </w:t>
      </w:r>
      <w:proofErr w:type="spellStart"/>
      <w:r w:rsidR="00671517" w:rsidRPr="00D3778E">
        <w:rPr>
          <w:rFonts w:ascii="Book Antiqua" w:hAnsi="Book Antiqua"/>
          <w:bCs/>
          <w:kern w:val="0"/>
          <w:sz w:val="24"/>
        </w:rPr>
        <w:t>immunoreactivity</w:t>
      </w:r>
      <w:proofErr w:type="spellEnd"/>
      <w:r w:rsidR="00671517" w:rsidRPr="00D3778E">
        <w:rPr>
          <w:rFonts w:ascii="Book Antiqua" w:hAnsi="Book Antiqua"/>
          <w:bCs/>
          <w:kern w:val="0"/>
          <w:sz w:val="24"/>
        </w:rPr>
        <w:t xml:space="preserve"> scores, </w:t>
      </w:r>
      <w:proofErr w:type="spellStart"/>
      <w:r w:rsidR="00671517" w:rsidRPr="00D3778E">
        <w:rPr>
          <w:rFonts w:ascii="Book Antiqua" w:hAnsi="Book Antiqua"/>
          <w:bCs/>
          <w:kern w:val="0"/>
          <w:sz w:val="24"/>
        </w:rPr>
        <w:t>immu</w:t>
      </w:r>
      <w:r w:rsidRPr="00D3778E">
        <w:rPr>
          <w:rFonts w:ascii="Book Antiqua" w:hAnsi="Book Antiqua"/>
          <w:bCs/>
          <w:kern w:val="0"/>
          <w:sz w:val="24"/>
        </w:rPr>
        <w:t>nohistochemical</w:t>
      </w:r>
      <w:proofErr w:type="spellEnd"/>
      <w:r w:rsidRPr="00D3778E">
        <w:rPr>
          <w:rFonts w:ascii="Book Antiqua" w:hAnsi="Book Antiqua"/>
          <w:bCs/>
          <w:kern w:val="0"/>
          <w:sz w:val="24"/>
        </w:rPr>
        <w:t xml:space="preserve"> staining was considered negative (&lt; 0.5), weakly positive (0.5-1.5), or strongly positive (&gt; 1.5).</w:t>
      </w:r>
      <w:r w:rsidR="00DE4201" w:rsidRPr="00D3778E">
        <w:rPr>
          <w:rFonts w:ascii="Book Antiqua" w:hAnsi="Book Antiqua"/>
          <w:bCs/>
          <w:kern w:val="0"/>
          <w:sz w:val="24"/>
        </w:rPr>
        <w:t xml:space="preserve"> </w:t>
      </w:r>
    </w:p>
    <w:p w14:paraId="209A5743" w14:textId="77777777" w:rsidR="004F2DD9" w:rsidRPr="00D3778E" w:rsidRDefault="004F2DD9" w:rsidP="00067840">
      <w:pPr>
        <w:autoSpaceDE w:val="0"/>
        <w:autoSpaceDN w:val="0"/>
        <w:adjustRightInd w:val="0"/>
        <w:spacing w:line="360" w:lineRule="auto"/>
        <w:rPr>
          <w:rFonts w:ascii="Book Antiqua" w:hAnsi="Book Antiqua"/>
          <w:bCs/>
          <w:kern w:val="0"/>
          <w:sz w:val="24"/>
        </w:rPr>
      </w:pPr>
    </w:p>
    <w:p w14:paraId="4E53AADB" w14:textId="039CF4F8" w:rsidR="00FC7F1C" w:rsidRPr="00D3778E" w:rsidRDefault="000437CD" w:rsidP="00067840">
      <w:pPr>
        <w:widowControl/>
        <w:autoSpaceDE w:val="0"/>
        <w:autoSpaceDN w:val="0"/>
        <w:adjustRightInd w:val="0"/>
        <w:spacing w:line="360" w:lineRule="auto"/>
        <w:rPr>
          <w:rFonts w:ascii="Book Antiqua" w:hAnsi="Book Antiqua"/>
          <w:b/>
          <w:bCs/>
          <w:i/>
          <w:kern w:val="0"/>
          <w:sz w:val="24"/>
        </w:rPr>
      </w:pPr>
      <w:r w:rsidRPr="00D3778E">
        <w:rPr>
          <w:rFonts w:ascii="Book Antiqua" w:hAnsi="Book Antiqua"/>
          <w:b/>
          <w:bCs/>
          <w:i/>
          <w:kern w:val="0"/>
          <w:sz w:val="24"/>
        </w:rPr>
        <w:t>E</w:t>
      </w:r>
      <w:r w:rsidR="00FC7F1C" w:rsidRPr="00D3778E">
        <w:rPr>
          <w:rFonts w:ascii="Book Antiqua" w:hAnsi="Book Antiqua"/>
          <w:b/>
          <w:bCs/>
          <w:i/>
          <w:kern w:val="0"/>
          <w:sz w:val="24"/>
        </w:rPr>
        <w:t>xtraction of pr</w:t>
      </w:r>
      <w:r w:rsidR="00B5064A" w:rsidRPr="00D3778E">
        <w:rPr>
          <w:rFonts w:ascii="Book Antiqua" w:hAnsi="Book Antiqua"/>
          <w:b/>
          <w:bCs/>
          <w:i/>
          <w:kern w:val="0"/>
          <w:sz w:val="24"/>
        </w:rPr>
        <w:t xml:space="preserve">oteins for Western </w:t>
      </w:r>
      <w:r w:rsidR="00FA5C5F">
        <w:rPr>
          <w:rFonts w:ascii="Book Antiqua" w:hAnsi="Book Antiqua" w:hint="eastAsia"/>
          <w:b/>
          <w:bCs/>
          <w:i/>
          <w:kern w:val="0"/>
          <w:sz w:val="24"/>
        </w:rPr>
        <w:t>b</w:t>
      </w:r>
      <w:r w:rsidR="00FC7F1C" w:rsidRPr="00D3778E">
        <w:rPr>
          <w:rFonts w:ascii="Book Antiqua" w:hAnsi="Book Antiqua"/>
          <w:b/>
          <w:bCs/>
          <w:i/>
          <w:kern w:val="0"/>
          <w:sz w:val="24"/>
        </w:rPr>
        <w:t>lot analysis</w:t>
      </w:r>
    </w:p>
    <w:p w14:paraId="2C758994" w14:textId="79DE8EF3" w:rsidR="005578AA" w:rsidRPr="00D3778E" w:rsidRDefault="00FC7F1C" w:rsidP="00067840">
      <w:pPr>
        <w:widowControl/>
        <w:autoSpaceDE w:val="0"/>
        <w:autoSpaceDN w:val="0"/>
        <w:adjustRightInd w:val="0"/>
        <w:spacing w:line="360" w:lineRule="auto"/>
        <w:rPr>
          <w:rFonts w:ascii="Book Antiqua" w:hAnsi="Book Antiqua"/>
          <w:bCs/>
          <w:kern w:val="0"/>
          <w:sz w:val="24"/>
        </w:rPr>
      </w:pPr>
      <w:proofErr w:type="spellStart"/>
      <w:r w:rsidRPr="00D3778E">
        <w:rPr>
          <w:rFonts w:ascii="Book Antiqua" w:hAnsi="Book Antiqua"/>
          <w:bCs/>
          <w:kern w:val="0"/>
          <w:sz w:val="24"/>
        </w:rPr>
        <w:t>Fozen</w:t>
      </w:r>
      <w:proofErr w:type="spellEnd"/>
      <w:r w:rsidRPr="00D3778E">
        <w:rPr>
          <w:rFonts w:ascii="Book Antiqua" w:hAnsi="Book Antiqua"/>
          <w:bCs/>
          <w:kern w:val="0"/>
          <w:sz w:val="24"/>
        </w:rPr>
        <w:t xml:space="preserve"> </w:t>
      </w:r>
      <w:r w:rsidR="00F1062F" w:rsidRPr="00D3778E">
        <w:rPr>
          <w:rFonts w:ascii="Book Antiqua" w:hAnsi="Book Antiqua"/>
          <w:bCs/>
          <w:kern w:val="0"/>
          <w:sz w:val="24"/>
        </w:rPr>
        <w:t xml:space="preserve">gastric </w:t>
      </w:r>
      <w:r w:rsidRPr="00D3778E">
        <w:rPr>
          <w:rFonts w:ascii="Book Antiqua" w:hAnsi="Book Antiqua"/>
          <w:bCs/>
          <w:kern w:val="0"/>
          <w:sz w:val="24"/>
        </w:rPr>
        <w:t xml:space="preserve">tissue samples </w:t>
      </w:r>
      <w:r w:rsidR="00AE428A" w:rsidRPr="00D3778E">
        <w:rPr>
          <w:rFonts w:ascii="Book Antiqua" w:hAnsi="Book Antiqua"/>
          <w:bCs/>
          <w:kern w:val="0"/>
          <w:sz w:val="24"/>
        </w:rPr>
        <w:t xml:space="preserve">(whole layer) </w:t>
      </w:r>
      <w:r w:rsidRPr="00D3778E">
        <w:rPr>
          <w:rFonts w:ascii="Book Antiqua" w:hAnsi="Book Antiqua"/>
          <w:bCs/>
          <w:kern w:val="0"/>
          <w:sz w:val="24"/>
        </w:rPr>
        <w:t>were homogenized in</w:t>
      </w:r>
      <w:r w:rsidR="004B4131" w:rsidRPr="00D3778E">
        <w:rPr>
          <w:rFonts w:ascii="Book Antiqua" w:hAnsi="Book Antiqua"/>
          <w:bCs/>
          <w:kern w:val="0"/>
          <w:sz w:val="24"/>
        </w:rPr>
        <w:t xml:space="preserve"> </w:t>
      </w:r>
      <w:r w:rsidRPr="00D3778E">
        <w:rPr>
          <w:rFonts w:ascii="Book Antiqua" w:hAnsi="Book Antiqua"/>
          <w:bCs/>
          <w:kern w:val="0"/>
          <w:sz w:val="24"/>
        </w:rPr>
        <w:t xml:space="preserve">homogenization buffer (50mM </w:t>
      </w:r>
      <w:proofErr w:type="spellStart"/>
      <w:r w:rsidRPr="00D3778E">
        <w:rPr>
          <w:rFonts w:ascii="Book Antiqua" w:hAnsi="Book Antiqua"/>
          <w:bCs/>
          <w:kern w:val="0"/>
          <w:sz w:val="24"/>
        </w:rPr>
        <w:t>Tris-HCl</w:t>
      </w:r>
      <w:proofErr w:type="spellEnd"/>
      <w:r w:rsidRPr="00D3778E">
        <w:rPr>
          <w:rFonts w:ascii="Book Antiqua" w:hAnsi="Book Antiqua"/>
          <w:bCs/>
          <w:kern w:val="0"/>
          <w:sz w:val="24"/>
        </w:rPr>
        <w:t xml:space="preserve">, pH 7.2) containing Na3VO4 and a </w:t>
      </w:r>
      <w:proofErr w:type="spellStart"/>
      <w:r w:rsidRPr="00D3778E">
        <w:rPr>
          <w:rFonts w:ascii="Book Antiqua" w:hAnsi="Book Antiqua"/>
          <w:bCs/>
          <w:kern w:val="0"/>
          <w:sz w:val="24"/>
        </w:rPr>
        <w:t>proteaseinhibitor</w:t>
      </w:r>
      <w:proofErr w:type="spellEnd"/>
      <w:r w:rsidR="00123660" w:rsidRPr="00D3778E">
        <w:rPr>
          <w:rFonts w:ascii="Book Antiqua" w:hAnsi="Book Antiqua"/>
          <w:bCs/>
          <w:kern w:val="0"/>
          <w:sz w:val="24"/>
        </w:rPr>
        <w:t xml:space="preserve"> </w:t>
      </w:r>
      <w:r w:rsidRPr="00D3778E">
        <w:rPr>
          <w:rFonts w:ascii="Book Antiqua" w:hAnsi="Book Antiqua"/>
          <w:bCs/>
          <w:kern w:val="0"/>
          <w:sz w:val="24"/>
        </w:rPr>
        <w:t xml:space="preserve">cocktail (Sigma-Aldrich) using </w:t>
      </w:r>
      <w:r w:rsidR="00DE7BC0" w:rsidRPr="00D3778E">
        <w:rPr>
          <w:rFonts w:ascii="Book Antiqua" w:hAnsi="Book Antiqua"/>
          <w:bCs/>
          <w:kern w:val="0"/>
          <w:sz w:val="24"/>
        </w:rPr>
        <w:t>an</w:t>
      </w:r>
      <w:r w:rsidRPr="00D3778E">
        <w:rPr>
          <w:rFonts w:ascii="Book Antiqua" w:hAnsi="Book Antiqua"/>
          <w:bCs/>
          <w:kern w:val="0"/>
          <w:sz w:val="24"/>
        </w:rPr>
        <w:t xml:space="preserve"> </w:t>
      </w:r>
      <w:proofErr w:type="spellStart"/>
      <w:r w:rsidRPr="00D3778E">
        <w:rPr>
          <w:rFonts w:ascii="Book Antiqua" w:hAnsi="Book Antiqua"/>
          <w:bCs/>
          <w:kern w:val="0"/>
          <w:sz w:val="24"/>
        </w:rPr>
        <w:t>OmniTH</w:t>
      </w:r>
      <w:proofErr w:type="spellEnd"/>
      <w:r w:rsidRPr="00D3778E">
        <w:rPr>
          <w:rFonts w:ascii="Book Antiqua" w:hAnsi="Book Antiqua"/>
          <w:bCs/>
          <w:kern w:val="0"/>
          <w:sz w:val="24"/>
        </w:rPr>
        <w:t xml:space="preserve"> homogenizer (</w:t>
      </w:r>
      <w:proofErr w:type="spellStart"/>
      <w:r w:rsidRPr="00D3778E">
        <w:rPr>
          <w:rFonts w:ascii="Book Antiqua" w:hAnsi="Book Antiqua"/>
          <w:bCs/>
          <w:kern w:val="0"/>
          <w:sz w:val="24"/>
        </w:rPr>
        <w:t>OmniInternational</w:t>
      </w:r>
      <w:proofErr w:type="spellEnd"/>
      <w:r w:rsidRPr="00D3778E">
        <w:rPr>
          <w:rFonts w:ascii="Book Antiqua" w:hAnsi="Book Antiqua"/>
          <w:bCs/>
          <w:kern w:val="0"/>
          <w:sz w:val="24"/>
        </w:rPr>
        <w:t>,</w:t>
      </w:r>
      <w:r w:rsidR="00123660" w:rsidRPr="00D3778E">
        <w:rPr>
          <w:rFonts w:ascii="Book Antiqua" w:hAnsi="Book Antiqua"/>
          <w:bCs/>
          <w:kern w:val="0"/>
          <w:sz w:val="24"/>
        </w:rPr>
        <w:t xml:space="preserve"> </w:t>
      </w:r>
      <w:r w:rsidRPr="00D3778E">
        <w:rPr>
          <w:rFonts w:ascii="Book Antiqua" w:hAnsi="Book Antiqua"/>
          <w:bCs/>
          <w:kern w:val="0"/>
          <w:sz w:val="24"/>
        </w:rPr>
        <w:t xml:space="preserve">Marietta, GA). </w:t>
      </w:r>
      <w:r w:rsidR="00DE7BC0" w:rsidRPr="00D3778E">
        <w:rPr>
          <w:rFonts w:ascii="Book Antiqua" w:hAnsi="Book Antiqua"/>
          <w:bCs/>
          <w:kern w:val="0"/>
          <w:sz w:val="24"/>
        </w:rPr>
        <w:t>After</w:t>
      </w:r>
      <w:r w:rsidRPr="00D3778E">
        <w:rPr>
          <w:rFonts w:ascii="Book Antiqua" w:hAnsi="Book Antiqua"/>
          <w:bCs/>
          <w:kern w:val="0"/>
          <w:sz w:val="24"/>
        </w:rPr>
        <w:t xml:space="preserve"> sonication, the homo</w:t>
      </w:r>
      <w:r w:rsidR="00284A5C" w:rsidRPr="00D3778E">
        <w:rPr>
          <w:rFonts w:ascii="Book Antiqua" w:hAnsi="Book Antiqua"/>
          <w:bCs/>
          <w:kern w:val="0"/>
          <w:sz w:val="24"/>
        </w:rPr>
        <w:t>genate was centrifuged at 2000</w:t>
      </w:r>
      <w:r w:rsidR="00A939B8" w:rsidRPr="00D3778E">
        <w:rPr>
          <w:rFonts w:ascii="Book Antiqua" w:hAnsi="Book Antiqua"/>
          <w:bCs/>
          <w:kern w:val="0"/>
          <w:sz w:val="24"/>
        </w:rPr>
        <w:t xml:space="preserve"> rpm </w:t>
      </w:r>
      <w:r w:rsidR="00C35A62" w:rsidRPr="00D3778E">
        <w:rPr>
          <w:rFonts w:ascii="Book Antiqua" w:hAnsi="Book Antiqua"/>
          <w:bCs/>
          <w:kern w:val="0"/>
          <w:sz w:val="24"/>
        </w:rPr>
        <w:t>for 5 min</w:t>
      </w:r>
      <w:r w:rsidRPr="00D3778E">
        <w:rPr>
          <w:rFonts w:ascii="Book Antiqua" w:hAnsi="Book Antiqua"/>
          <w:bCs/>
          <w:kern w:val="0"/>
          <w:sz w:val="24"/>
        </w:rPr>
        <w:t>.</w:t>
      </w:r>
      <w:r w:rsidR="00123660" w:rsidRPr="00D3778E">
        <w:rPr>
          <w:rFonts w:ascii="Book Antiqua" w:hAnsi="Book Antiqua"/>
          <w:bCs/>
          <w:kern w:val="0"/>
          <w:sz w:val="24"/>
        </w:rPr>
        <w:t xml:space="preserve"> </w:t>
      </w:r>
      <w:r w:rsidRPr="00D3778E">
        <w:rPr>
          <w:rFonts w:ascii="Book Antiqua" w:hAnsi="Book Antiqua"/>
          <w:bCs/>
          <w:kern w:val="0"/>
          <w:sz w:val="24"/>
        </w:rPr>
        <w:t>The resulting supernatants were collected as total proteins and protein</w:t>
      </w:r>
      <w:r w:rsidR="00123660" w:rsidRPr="00D3778E">
        <w:rPr>
          <w:rFonts w:ascii="Book Antiqua" w:hAnsi="Book Antiqua"/>
          <w:bCs/>
          <w:kern w:val="0"/>
          <w:sz w:val="24"/>
        </w:rPr>
        <w:t xml:space="preserve"> </w:t>
      </w:r>
      <w:r w:rsidRPr="00D3778E">
        <w:rPr>
          <w:rFonts w:ascii="Book Antiqua" w:hAnsi="Book Antiqua"/>
          <w:bCs/>
          <w:kern w:val="0"/>
          <w:sz w:val="24"/>
        </w:rPr>
        <w:t>concentrations were measured using the Bio-Rad Protein Assay (Bio-Rad Inc., Hercules,</w:t>
      </w:r>
      <w:r w:rsidR="00123660" w:rsidRPr="00D3778E">
        <w:rPr>
          <w:rFonts w:ascii="Book Antiqua" w:hAnsi="Book Antiqua"/>
          <w:bCs/>
          <w:kern w:val="0"/>
          <w:sz w:val="24"/>
        </w:rPr>
        <w:t xml:space="preserve"> </w:t>
      </w:r>
      <w:r w:rsidRPr="00D3778E">
        <w:rPr>
          <w:rFonts w:ascii="Book Antiqua" w:hAnsi="Book Antiqua"/>
          <w:bCs/>
          <w:kern w:val="0"/>
          <w:sz w:val="24"/>
        </w:rPr>
        <w:t>CA)</w:t>
      </w:r>
      <w:r w:rsidR="00800FE8" w:rsidRPr="00D3778E">
        <w:rPr>
          <w:rFonts w:ascii="Book Antiqua" w:hAnsi="Book Antiqua"/>
          <w:bCs/>
          <w:kern w:val="0"/>
          <w:sz w:val="24"/>
          <w:vertAlign w:val="superscript"/>
        </w:rPr>
        <w:t>[23]</w:t>
      </w:r>
      <w:r w:rsidRPr="00D3778E">
        <w:rPr>
          <w:rFonts w:ascii="Book Antiqua" w:hAnsi="Book Antiqua"/>
          <w:bCs/>
          <w:kern w:val="0"/>
          <w:sz w:val="24"/>
        </w:rPr>
        <w:t>.</w:t>
      </w:r>
    </w:p>
    <w:p w14:paraId="5C125A8A" w14:textId="77777777" w:rsidR="004F2DD9" w:rsidRPr="00D3778E" w:rsidRDefault="004F2DD9" w:rsidP="00067840">
      <w:pPr>
        <w:widowControl/>
        <w:autoSpaceDE w:val="0"/>
        <w:autoSpaceDN w:val="0"/>
        <w:adjustRightInd w:val="0"/>
        <w:spacing w:line="360" w:lineRule="auto"/>
        <w:rPr>
          <w:rFonts w:ascii="Book Antiqua" w:hAnsi="Book Antiqua"/>
          <w:bCs/>
          <w:kern w:val="0"/>
          <w:sz w:val="24"/>
        </w:rPr>
      </w:pPr>
    </w:p>
    <w:p w14:paraId="75096ED7" w14:textId="24FA94E3" w:rsidR="005578AA" w:rsidRPr="00D3778E" w:rsidRDefault="00916160" w:rsidP="00067840">
      <w:pPr>
        <w:autoSpaceDE w:val="0"/>
        <w:autoSpaceDN w:val="0"/>
        <w:adjustRightInd w:val="0"/>
        <w:spacing w:line="360" w:lineRule="auto"/>
        <w:rPr>
          <w:rFonts w:ascii="Book Antiqua" w:hAnsi="Book Antiqua"/>
          <w:b/>
          <w:i/>
          <w:kern w:val="0"/>
          <w:sz w:val="24"/>
        </w:rPr>
      </w:pPr>
      <w:r w:rsidRPr="00D3778E">
        <w:rPr>
          <w:rFonts w:ascii="Book Antiqua" w:hAnsi="Book Antiqua"/>
          <w:b/>
          <w:i/>
          <w:kern w:val="0"/>
          <w:sz w:val="24"/>
        </w:rPr>
        <w:t xml:space="preserve">SDS-PAGE and </w:t>
      </w:r>
      <w:r w:rsidR="005578AA" w:rsidRPr="00D3778E">
        <w:rPr>
          <w:rFonts w:ascii="Book Antiqua" w:hAnsi="Book Antiqua"/>
          <w:b/>
          <w:i/>
          <w:kern w:val="0"/>
          <w:sz w:val="24"/>
        </w:rPr>
        <w:t xml:space="preserve">Western </w:t>
      </w:r>
      <w:r w:rsidR="00FA5C5F">
        <w:rPr>
          <w:rFonts w:ascii="Book Antiqua" w:hAnsi="Book Antiqua" w:hint="eastAsia"/>
          <w:b/>
          <w:i/>
          <w:kern w:val="0"/>
          <w:sz w:val="24"/>
        </w:rPr>
        <w:t>b</w:t>
      </w:r>
      <w:r w:rsidR="005578AA" w:rsidRPr="00D3778E">
        <w:rPr>
          <w:rFonts w:ascii="Book Antiqua" w:hAnsi="Book Antiqua"/>
          <w:b/>
          <w:i/>
          <w:kern w:val="0"/>
          <w:sz w:val="24"/>
        </w:rPr>
        <w:t>lot analysis</w:t>
      </w:r>
    </w:p>
    <w:p w14:paraId="77505835" w14:textId="51635E9B" w:rsidR="00A662FE" w:rsidRPr="00D3778E" w:rsidRDefault="00D3515E" w:rsidP="00067840">
      <w:pPr>
        <w:autoSpaceDE w:val="0"/>
        <w:autoSpaceDN w:val="0"/>
        <w:adjustRightInd w:val="0"/>
        <w:spacing w:line="360" w:lineRule="auto"/>
        <w:rPr>
          <w:rFonts w:ascii="Book Antiqua" w:hAnsi="Book Antiqua"/>
          <w:kern w:val="0"/>
          <w:sz w:val="24"/>
        </w:rPr>
      </w:pPr>
      <w:r w:rsidRPr="00D3778E">
        <w:rPr>
          <w:rFonts w:ascii="Book Antiqua" w:hAnsi="Book Antiqua"/>
          <w:kern w:val="0"/>
          <w:sz w:val="24"/>
        </w:rPr>
        <w:t>W</w:t>
      </w:r>
      <w:r w:rsidR="00916160" w:rsidRPr="00D3778E">
        <w:rPr>
          <w:rFonts w:ascii="Book Antiqua" w:hAnsi="Book Antiqua"/>
          <w:kern w:val="0"/>
          <w:sz w:val="24"/>
        </w:rPr>
        <w:t xml:space="preserve">estern blots were performed as previously described with minor modifications </w:t>
      </w:r>
      <w:r w:rsidR="00344DF6" w:rsidRPr="00D3778E">
        <w:rPr>
          <w:rFonts w:ascii="Book Antiqua" w:hAnsi="Book Antiqua"/>
          <w:kern w:val="0"/>
          <w:sz w:val="24"/>
        </w:rPr>
        <w:t>by Li X</w:t>
      </w:r>
      <w:r w:rsidR="00344DF6" w:rsidRPr="00D3778E">
        <w:rPr>
          <w:rFonts w:ascii="Book Antiqua" w:hAnsi="Book Antiqua"/>
          <w:i/>
          <w:kern w:val="0"/>
          <w:sz w:val="24"/>
        </w:rPr>
        <w:t xml:space="preserve"> et </w:t>
      </w:r>
      <w:proofErr w:type="gramStart"/>
      <w:r w:rsidR="00344DF6" w:rsidRPr="00D3778E">
        <w:rPr>
          <w:rFonts w:ascii="Book Antiqua" w:hAnsi="Book Antiqua"/>
          <w:i/>
          <w:kern w:val="0"/>
          <w:sz w:val="24"/>
        </w:rPr>
        <w:t>al</w:t>
      </w:r>
      <w:r w:rsidR="00331F61" w:rsidRPr="00D3778E">
        <w:rPr>
          <w:rFonts w:ascii="Book Antiqua" w:hAnsi="Book Antiqua"/>
          <w:kern w:val="0"/>
          <w:sz w:val="24"/>
          <w:vertAlign w:val="superscript"/>
        </w:rPr>
        <w:t>[</w:t>
      </w:r>
      <w:proofErr w:type="gramEnd"/>
      <w:r w:rsidR="00331F61" w:rsidRPr="00D3778E">
        <w:rPr>
          <w:rFonts w:ascii="Book Antiqua" w:hAnsi="Book Antiqua"/>
          <w:kern w:val="0"/>
          <w:sz w:val="24"/>
          <w:vertAlign w:val="superscript"/>
        </w:rPr>
        <w:t>24]</w:t>
      </w:r>
      <w:r w:rsidR="00916160" w:rsidRPr="00D3778E">
        <w:rPr>
          <w:rFonts w:ascii="Book Antiqua" w:hAnsi="Book Antiqua"/>
          <w:kern w:val="0"/>
          <w:sz w:val="24"/>
        </w:rPr>
        <w:t>. Briefly, proteins were separated on 12.5 % SDS polyacrylamide gels and blotted onto nitrocellulose membranes. Nitrocellulose membranes were incubated in PBST-milk (0.1 % Tween-20 and 5 % milk), and followed by primary antibodies (</w:t>
      </w:r>
      <w:r w:rsidR="00663594" w:rsidRPr="00D3778E">
        <w:rPr>
          <w:rFonts w:ascii="Book Antiqua" w:hAnsi="Book Antiqua"/>
          <w:kern w:val="0"/>
          <w:sz w:val="24"/>
        </w:rPr>
        <w:t>2</w:t>
      </w:r>
      <w:r w:rsidR="00AC4E94" w:rsidRPr="00D3778E">
        <w:rPr>
          <w:rFonts w:ascii="Book Antiqua" w:hAnsi="Book Antiqua"/>
          <w:kern w:val="0"/>
          <w:sz w:val="24"/>
        </w:rPr>
        <w:t xml:space="preserve"> </w:t>
      </w:r>
      <w:r w:rsidR="00916160" w:rsidRPr="00D3778E">
        <w:rPr>
          <w:rFonts w:ascii="Book Antiqua" w:hAnsi="Book Antiqua"/>
          <w:kern w:val="0"/>
          <w:sz w:val="24"/>
        </w:rPr>
        <w:t xml:space="preserve">h) for </w:t>
      </w:r>
      <w:r w:rsidR="00DD4A0F" w:rsidRPr="00D3778E">
        <w:rPr>
          <w:rFonts w:ascii="Book Antiqua" w:hAnsi="Book Antiqua"/>
          <w:kern w:val="0"/>
          <w:sz w:val="24"/>
        </w:rPr>
        <w:t>p-STAT3 and VEGF</w:t>
      </w:r>
      <w:r w:rsidR="00916160" w:rsidRPr="00D3778E">
        <w:rPr>
          <w:rFonts w:ascii="Book Antiqua" w:hAnsi="Book Antiqua"/>
          <w:kern w:val="0"/>
          <w:sz w:val="24"/>
        </w:rPr>
        <w:t xml:space="preserve"> and </w:t>
      </w:r>
      <w:r w:rsidR="00987345" w:rsidRPr="00D3778E">
        <w:rPr>
          <w:rFonts w:ascii="Book Antiqua" w:hAnsi="Book Antiqua"/>
          <w:kern w:val="0"/>
          <w:sz w:val="24"/>
        </w:rPr>
        <w:t>β-a</w:t>
      </w:r>
      <w:r w:rsidR="00916160" w:rsidRPr="00D3778E">
        <w:rPr>
          <w:rFonts w:ascii="Book Antiqua" w:hAnsi="Book Antiqua"/>
          <w:kern w:val="0"/>
          <w:sz w:val="24"/>
        </w:rPr>
        <w:t>ctin</w:t>
      </w:r>
      <w:r w:rsidR="00A01656" w:rsidRPr="00D3778E">
        <w:rPr>
          <w:rFonts w:ascii="Book Antiqua" w:hAnsi="Book Antiqua"/>
          <w:kern w:val="0"/>
          <w:sz w:val="24"/>
        </w:rPr>
        <w:t xml:space="preserve"> (</w:t>
      </w:r>
      <w:r w:rsidR="00F64D4B" w:rsidRPr="00D3778E">
        <w:rPr>
          <w:rFonts w:ascii="Book Antiqua" w:hAnsi="Book Antiqua"/>
          <w:bCs/>
          <w:kern w:val="0"/>
          <w:sz w:val="24"/>
        </w:rPr>
        <w:t>Santa Cruz Biotechnology, Inc. Texas, USA</w:t>
      </w:r>
      <w:r w:rsidR="00A01656" w:rsidRPr="00D3778E">
        <w:rPr>
          <w:rFonts w:ascii="Book Antiqua" w:hAnsi="Book Antiqua"/>
          <w:kern w:val="0"/>
          <w:sz w:val="24"/>
        </w:rPr>
        <w:t>)</w:t>
      </w:r>
      <w:r w:rsidR="00916160" w:rsidRPr="00D3778E">
        <w:rPr>
          <w:rFonts w:ascii="Book Antiqua" w:hAnsi="Book Antiqua"/>
          <w:kern w:val="0"/>
          <w:sz w:val="24"/>
        </w:rPr>
        <w:t xml:space="preserve">. </w:t>
      </w:r>
      <w:r w:rsidR="00CD26A1" w:rsidRPr="00D3778E">
        <w:rPr>
          <w:rFonts w:ascii="Book Antiqua" w:hAnsi="Book Antiqua"/>
          <w:kern w:val="0"/>
          <w:sz w:val="24"/>
        </w:rPr>
        <w:t>Then b</w:t>
      </w:r>
      <w:r w:rsidR="00916160" w:rsidRPr="00D3778E">
        <w:rPr>
          <w:rFonts w:ascii="Book Antiqua" w:hAnsi="Book Antiqua"/>
          <w:kern w:val="0"/>
          <w:sz w:val="24"/>
        </w:rPr>
        <w:t>lots were washed with PBST 3 times</w:t>
      </w:r>
      <w:r w:rsidR="00070CFC" w:rsidRPr="00D3778E">
        <w:rPr>
          <w:rFonts w:ascii="Book Antiqua" w:hAnsi="Book Antiqua"/>
          <w:kern w:val="0"/>
          <w:sz w:val="24"/>
        </w:rPr>
        <w:t>, and subsequently incubated for 1h</w:t>
      </w:r>
      <w:r w:rsidR="00916160" w:rsidRPr="00D3778E">
        <w:rPr>
          <w:rFonts w:ascii="Book Antiqua" w:hAnsi="Book Antiqua"/>
          <w:kern w:val="0"/>
          <w:sz w:val="24"/>
        </w:rPr>
        <w:t xml:space="preserve"> with corresponding fluorescently labeled secondary antibodies (Rockland </w:t>
      </w:r>
      <w:proofErr w:type="spellStart"/>
      <w:r w:rsidR="00916160" w:rsidRPr="00D3778E">
        <w:rPr>
          <w:rFonts w:ascii="Book Antiqua" w:hAnsi="Book Antiqua"/>
          <w:kern w:val="0"/>
          <w:sz w:val="24"/>
        </w:rPr>
        <w:t>Immunochemicals</w:t>
      </w:r>
      <w:proofErr w:type="spellEnd"/>
      <w:r w:rsidR="00916160" w:rsidRPr="00D3778E">
        <w:rPr>
          <w:rFonts w:ascii="Book Antiqua" w:hAnsi="Book Antiqua"/>
          <w:kern w:val="0"/>
          <w:sz w:val="24"/>
        </w:rPr>
        <w:t xml:space="preserve">, Inc., Gilbertsville, PA) diluted in PBST-milk. The blots were washed 3 times </w:t>
      </w:r>
      <w:r w:rsidR="0029711D" w:rsidRPr="00D3778E">
        <w:rPr>
          <w:rFonts w:ascii="Book Antiqua" w:hAnsi="Book Antiqua"/>
          <w:kern w:val="0"/>
          <w:sz w:val="24"/>
        </w:rPr>
        <w:t xml:space="preserve">again </w:t>
      </w:r>
      <w:r w:rsidR="00916160" w:rsidRPr="00D3778E">
        <w:rPr>
          <w:rFonts w:ascii="Book Antiqua" w:hAnsi="Book Antiqua"/>
          <w:kern w:val="0"/>
          <w:sz w:val="24"/>
        </w:rPr>
        <w:t xml:space="preserve">and the fluorescence intensity of detected protein bands was quantified by the </w:t>
      </w:r>
      <w:r w:rsidR="00B9608C" w:rsidRPr="00D3778E">
        <w:rPr>
          <w:rFonts w:ascii="Book Antiqua" w:hAnsi="Book Antiqua"/>
          <w:sz w:val="24"/>
        </w:rPr>
        <w:t xml:space="preserve">Quantity One </w:t>
      </w:r>
      <w:r w:rsidR="00E43F76" w:rsidRPr="00D3778E">
        <w:rPr>
          <w:rFonts w:ascii="Book Antiqua" w:hAnsi="Book Antiqua"/>
          <w:sz w:val="24"/>
        </w:rPr>
        <w:t>system</w:t>
      </w:r>
      <w:r w:rsidR="00916160" w:rsidRPr="00D3778E">
        <w:rPr>
          <w:rFonts w:ascii="Book Antiqua" w:hAnsi="Book Antiqua"/>
          <w:kern w:val="0"/>
          <w:sz w:val="24"/>
        </w:rPr>
        <w:t xml:space="preserve"> (</w:t>
      </w:r>
      <w:r w:rsidR="00B9608C" w:rsidRPr="00D3778E">
        <w:rPr>
          <w:rFonts w:ascii="Book Antiqua" w:hAnsi="Book Antiqua"/>
          <w:kern w:val="0"/>
          <w:sz w:val="24"/>
        </w:rPr>
        <w:t xml:space="preserve">Bio-Rad </w:t>
      </w:r>
      <w:r w:rsidR="00B9608C" w:rsidRPr="00D3778E">
        <w:rPr>
          <w:rFonts w:ascii="Book Antiqua" w:hAnsi="Book Antiqua"/>
          <w:bCs/>
          <w:kern w:val="0"/>
          <w:sz w:val="24"/>
        </w:rPr>
        <w:t>Inc., Hercules, CA</w:t>
      </w:r>
      <w:r w:rsidR="00916160" w:rsidRPr="00D3778E">
        <w:rPr>
          <w:rFonts w:ascii="Book Antiqua" w:hAnsi="Book Antiqua"/>
          <w:kern w:val="0"/>
          <w:sz w:val="24"/>
        </w:rPr>
        <w:t>).</w:t>
      </w:r>
    </w:p>
    <w:p w14:paraId="4728389F" w14:textId="77777777" w:rsidR="004F2DD9" w:rsidRPr="00D3778E" w:rsidRDefault="004F2DD9" w:rsidP="00067840">
      <w:pPr>
        <w:autoSpaceDE w:val="0"/>
        <w:autoSpaceDN w:val="0"/>
        <w:adjustRightInd w:val="0"/>
        <w:spacing w:line="360" w:lineRule="auto"/>
        <w:rPr>
          <w:rFonts w:ascii="Book Antiqua" w:hAnsi="Book Antiqua"/>
          <w:kern w:val="0"/>
          <w:sz w:val="24"/>
        </w:rPr>
      </w:pPr>
    </w:p>
    <w:p w14:paraId="08F32A4B" w14:textId="0194A48A" w:rsidR="00CA6749" w:rsidRPr="00D3778E" w:rsidRDefault="00CA6749" w:rsidP="00067840">
      <w:pPr>
        <w:spacing w:line="360" w:lineRule="auto"/>
        <w:rPr>
          <w:rFonts w:ascii="Book Antiqua" w:hAnsi="Book Antiqua"/>
          <w:b/>
          <w:bCs/>
          <w:i/>
          <w:kern w:val="0"/>
          <w:sz w:val="24"/>
        </w:rPr>
      </w:pPr>
      <w:r w:rsidRPr="00D3778E">
        <w:rPr>
          <w:rFonts w:ascii="Book Antiqua" w:hAnsi="Book Antiqua"/>
          <w:b/>
          <w:bCs/>
          <w:i/>
          <w:kern w:val="0"/>
          <w:sz w:val="24"/>
        </w:rPr>
        <w:t xml:space="preserve">Statistical </w:t>
      </w:r>
      <w:r w:rsidR="004F2DD9" w:rsidRPr="00D3778E">
        <w:rPr>
          <w:rFonts w:ascii="Book Antiqua" w:hAnsi="Book Antiqua"/>
          <w:b/>
          <w:bCs/>
          <w:i/>
          <w:kern w:val="0"/>
          <w:sz w:val="24"/>
        </w:rPr>
        <w:t xml:space="preserve">analysis </w:t>
      </w:r>
    </w:p>
    <w:p w14:paraId="73AA47D9" w14:textId="016C2FE4" w:rsidR="00CA6749" w:rsidRPr="00D3778E" w:rsidRDefault="00CA6749" w:rsidP="00067840">
      <w:pPr>
        <w:spacing w:line="360" w:lineRule="auto"/>
        <w:rPr>
          <w:rFonts w:ascii="Book Antiqua" w:hAnsi="Book Antiqua"/>
          <w:kern w:val="0"/>
          <w:sz w:val="24"/>
        </w:rPr>
      </w:pPr>
      <w:r w:rsidRPr="00D3778E">
        <w:rPr>
          <w:rFonts w:ascii="Book Antiqua" w:hAnsi="Book Antiqua"/>
          <w:kern w:val="0"/>
          <w:sz w:val="24"/>
        </w:rPr>
        <w:lastRenderedPageBreak/>
        <w:t>Statistical analyses were performed using SigmaStat17.0 (S</w:t>
      </w:r>
      <w:r w:rsidR="007542DC" w:rsidRPr="00D3778E">
        <w:rPr>
          <w:rFonts w:ascii="Book Antiqua" w:hAnsi="Book Antiqua"/>
          <w:kern w:val="0"/>
          <w:sz w:val="24"/>
        </w:rPr>
        <w:t>PSS, Chicago, IL, USA). Data was</w:t>
      </w:r>
      <w:r w:rsidRPr="00D3778E">
        <w:rPr>
          <w:rFonts w:ascii="Book Antiqua" w:hAnsi="Book Antiqua"/>
          <w:kern w:val="0"/>
          <w:sz w:val="24"/>
        </w:rPr>
        <w:t xml:space="preserve"> reported as means ± SE. Student’s </w:t>
      </w:r>
      <w:r w:rsidRPr="00FA5C5F">
        <w:rPr>
          <w:rFonts w:ascii="Book Antiqua" w:hAnsi="Book Antiqua"/>
          <w:i/>
          <w:kern w:val="0"/>
          <w:sz w:val="24"/>
        </w:rPr>
        <w:t>t</w:t>
      </w:r>
      <w:r w:rsidRPr="00D3778E">
        <w:rPr>
          <w:rFonts w:ascii="Book Antiqua" w:hAnsi="Book Antiqua"/>
          <w:kern w:val="0"/>
          <w:sz w:val="24"/>
        </w:rPr>
        <w:t xml:space="preserve">-test was used to analyze the difference in measurements between the ES group and sham-ES group. Analysis of variance (ANOVA) was applied for multiple comparisons. A </w:t>
      </w:r>
      <w:r w:rsidRPr="00D3778E">
        <w:rPr>
          <w:rFonts w:ascii="Book Antiqua" w:hAnsi="Book Antiqua"/>
          <w:i/>
          <w:kern w:val="0"/>
          <w:sz w:val="24"/>
        </w:rPr>
        <w:t>P</w:t>
      </w:r>
      <w:r w:rsidRPr="00D3778E">
        <w:rPr>
          <w:rFonts w:ascii="Book Antiqua" w:hAnsi="Book Antiqua"/>
          <w:kern w:val="0"/>
          <w:sz w:val="24"/>
        </w:rPr>
        <w:t xml:space="preserve"> value of &lt; 0.05 was considered statistically significant.</w:t>
      </w:r>
    </w:p>
    <w:p w14:paraId="3E78E460" w14:textId="77777777" w:rsidR="004F2DD9" w:rsidRPr="00D3778E" w:rsidRDefault="004F2DD9" w:rsidP="00067840">
      <w:pPr>
        <w:spacing w:line="360" w:lineRule="auto"/>
        <w:rPr>
          <w:rFonts w:ascii="Book Antiqua" w:hAnsi="Book Antiqua"/>
          <w:kern w:val="0"/>
          <w:sz w:val="24"/>
        </w:rPr>
      </w:pPr>
    </w:p>
    <w:p w14:paraId="1BA0F7DF" w14:textId="77777777" w:rsidR="00AB617C" w:rsidRPr="00D3778E" w:rsidRDefault="00AB617C" w:rsidP="00067840">
      <w:pPr>
        <w:spacing w:line="360" w:lineRule="auto"/>
        <w:rPr>
          <w:rFonts w:ascii="Book Antiqua" w:hAnsi="Book Antiqua"/>
          <w:b/>
          <w:kern w:val="0"/>
          <w:sz w:val="24"/>
        </w:rPr>
      </w:pPr>
      <w:r w:rsidRPr="00D3778E">
        <w:rPr>
          <w:rFonts w:ascii="Book Antiqua" w:hAnsi="Book Antiqua"/>
          <w:b/>
          <w:kern w:val="0"/>
          <w:sz w:val="24"/>
        </w:rPr>
        <w:t>RESULTS</w:t>
      </w:r>
    </w:p>
    <w:p w14:paraId="357FA5F5" w14:textId="48123775" w:rsidR="008B1C4D" w:rsidRPr="00D3778E" w:rsidRDefault="008B1C4D" w:rsidP="00067840">
      <w:pPr>
        <w:spacing w:line="360" w:lineRule="auto"/>
        <w:rPr>
          <w:rFonts w:ascii="Book Antiqua" w:hAnsi="Book Antiqua"/>
          <w:b/>
          <w:i/>
          <w:kern w:val="0"/>
          <w:sz w:val="24"/>
        </w:rPr>
      </w:pPr>
      <w:r w:rsidRPr="00D3778E">
        <w:rPr>
          <w:rFonts w:ascii="Book Antiqua" w:hAnsi="Book Antiqua"/>
          <w:b/>
          <w:i/>
          <w:kern w:val="0"/>
          <w:sz w:val="24"/>
        </w:rPr>
        <w:t xml:space="preserve">Macroscopic and microscopic changes in </w:t>
      </w:r>
      <w:proofErr w:type="spellStart"/>
      <w:r w:rsidRPr="00D3778E">
        <w:rPr>
          <w:rFonts w:ascii="Book Antiqua" w:hAnsi="Book Antiqua"/>
          <w:b/>
          <w:i/>
          <w:kern w:val="0"/>
          <w:sz w:val="24"/>
        </w:rPr>
        <w:t>differen</w:t>
      </w:r>
      <w:proofErr w:type="spellEnd"/>
      <w:r w:rsidRPr="00D3778E">
        <w:rPr>
          <w:rFonts w:ascii="Book Antiqua" w:hAnsi="Book Antiqua"/>
          <w:b/>
          <w:i/>
          <w:kern w:val="0"/>
          <w:sz w:val="24"/>
        </w:rPr>
        <w:t xml:space="preserve"> groups</w:t>
      </w:r>
    </w:p>
    <w:p w14:paraId="5B90EC98" w14:textId="522141B8" w:rsidR="00CD7AB1" w:rsidRPr="00D3778E" w:rsidRDefault="00CE68F7" w:rsidP="00067840">
      <w:pPr>
        <w:spacing w:line="360" w:lineRule="auto"/>
        <w:rPr>
          <w:rFonts w:ascii="Book Antiqua" w:hAnsi="Book Antiqua"/>
          <w:kern w:val="0"/>
          <w:sz w:val="24"/>
        </w:rPr>
      </w:pPr>
      <w:r w:rsidRPr="00D3778E">
        <w:rPr>
          <w:rFonts w:ascii="Book Antiqua" w:hAnsi="Book Antiqua"/>
          <w:kern w:val="0"/>
          <w:sz w:val="24"/>
        </w:rPr>
        <w:t xml:space="preserve">Administration of MNNG </w:t>
      </w:r>
      <w:r w:rsidR="00AD3246" w:rsidRPr="00D3778E">
        <w:rPr>
          <w:rFonts w:ascii="Book Antiqua" w:hAnsi="Book Antiqua"/>
          <w:kern w:val="0"/>
          <w:sz w:val="24"/>
        </w:rPr>
        <w:t xml:space="preserve">induced significant changes of </w:t>
      </w:r>
      <w:proofErr w:type="spellStart"/>
      <w:r w:rsidR="00AD3246" w:rsidRPr="00D3778E">
        <w:rPr>
          <w:rFonts w:ascii="Book Antiqua" w:hAnsi="Book Antiqua"/>
          <w:kern w:val="0"/>
          <w:sz w:val="24"/>
        </w:rPr>
        <w:t>macroscopy</w:t>
      </w:r>
      <w:proofErr w:type="spellEnd"/>
      <w:r w:rsidR="00AD3246" w:rsidRPr="00D3778E">
        <w:rPr>
          <w:rFonts w:ascii="Book Antiqua" w:hAnsi="Book Antiqua"/>
          <w:kern w:val="0"/>
          <w:sz w:val="24"/>
        </w:rPr>
        <w:t xml:space="preserve"> and microscopy</w:t>
      </w:r>
      <w:r w:rsidR="00FF584A" w:rsidRPr="00D3778E">
        <w:rPr>
          <w:rFonts w:ascii="Book Antiqua" w:hAnsi="Book Antiqua"/>
          <w:kern w:val="0"/>
          <w:sz w:val="24"/>
        </w:rPr>
        <w:t xml:space="preserve"> in model group</w:t>
      </w:r>
      <w:r w:rsidR="00CD577C" w:rsidRPr="00D3778E">
        <w:rPr>
          <w:rFonts w:ascii="Book Antiqua" w:hAnsi="Book Antiqua"/>
          <w:kern w:val="0"/>
          <w:sz w:val="24"/>
        </w:rPr>
        <w:t xml:space="preserve">s </w:t>
      </w:r>
      <w:r w:rsidR="00221912" w:rsidRPr="00D3778E">
        <w:rPr>
          <w:rFonts w:ascii="Book Antiqua" w:hAnsi="Book Antiqua"/>
          <w:kern w:val="0"/>
          <w:sz w:val="24"/>
        </w:rPr>
        <w:t>compared with control group.</w:t>
      </w:r>
      <w:r w:rsidR="00601F1C" w:rsidRPr="00D3778E">
        <w:rPr>
          <w:rFonts w:ascii="Book Antiqua" w:hAnsi="Book Antiqua"/>
          <w:kern w:val="0"/>
          <w:sz w:val="24"/>
        </w:rPr>
        <w:t xml:space="preserve"> </w:t>
      </w:r>
      <w:r w:rsidR="008C1D1C" w:rsidRPr="00D3778E">
        <w:rPr>
          <w:rFonts w:ascii="Book Antiqua" w:hAnsi="Book Antiqua"/>
          <w:kern w:val="0"/>
          <w:sz w:val="24"/>
        </w:rPr>
        <w:t xml:space="preserve">There were little hyperemia and sporadic erosion </w:t>
      </w:r>
      <w:r w:rsidR="00BF0269" w:rsidRPr="00D3778E">
        <w:rPr>
          <w:rFonts w:ascii="Book Antiqua" w:hAnsi="Book Antiqua"/>
          <w:kern w:val="0"/>
          <w:sz w:val="24"/>
        </w:rPr>
        <w:t xml:space="preserve">observed in </w:t>
      </w:r>
      <w:r w:rsidR="00F62EA5" w:rsidRPr="00D3778E">
        <w:rPr>
          <w:rFonts w:ascii="Book Antiqua" w:hAnsi="Book Antiqua"/>
          <w:kern w:val="0"/>
          <w:sz w:val="24"/>
        </w:rPr>
        <w:t>gastric</w:t>
      </w:r>
      <w:r w:rsidR="007A7F46" w:rsidRPr="00D3778E">
        <w:rPr>
          <w:rFonts w:ascii="Book Antiqua" w:hAnsi="Book Antiqua"/>
          <w:kern w:val="0"/>
          <w:sz w:val="24"/>
        </w:rPr>
        <w:t xml:space="preserve"> tissue </w:t>
      </w:r>
      <w:r w:rsidR="008C1D1C" w:rsidRPr="00D3778E">
        <w:rPr>
          <w:rFonts w:ascii="Book Antiqua" w:hAnsi="Book Antiqua"/>
          <w:kern w:val="0"/>
          <w:sz w:val="24"/>
        </w:rPr>
        <w:t>at the end of 15</w:t>
      </w:r>
      <w:r w:rsidR="008C1D1C" w:rsidRPr="00D3778E">
        <w:rPr>
          <w:rFonts w:ascii="Book Antiqua" w:hAnsi="Book Antiqua"/>
          <w:kern w:val="0"/>
          <w:sz w:val="24"/>
          <w:vertAlign w:val="superscript"/>
        </w:rPr>
        <w:t>th</w:t>
      </w:r>
      <w:r w:rsidR="008C1D1C" w:rsidRPr="00D3778E">
        <w:rPr>
          <w:rFonts w:ascii="Book Antiqua" w:hAnsi="Book Antiqua"/>
          <w:kern w:val="0"/>
          <w:sz w:val="24"/>
        </w:rPr>
        <w:t xml:space="preserve"> </w:t>
      </w:r>
      <w:r w:rsidR="00CB11EB" w:rsidRPr="00D3778E">
        <w:rPr>
          <w:rFonts w:ascii="Book Antiqua" w:hAnsi="Book Antiqua"/>
          <w:kern w:val="0"/>
          <w:sz w:val="24"/>
        </w:rPr>
        <w:t>week</w:t>
      </w:r>
      <w:r w:rsidR="00F62EA5" w:rsidRPr="00D3778E">
        <w:rPr>
          <w:rFonts w:ascii="Book Antiqua" w:hAnsi="Book Antiqua"/>
          <w:kern w:val="0"/>
          <w:sz w:val="24"/>
        </w:rPr>
        <w:t xml:space="preserve"> (A15 group)</w:t>
      </w:r>
      <w:r w:rsidR="00CB11EB" w:rsidRPr="00D3778E">
        <w:rPr>
          <w:rFonts w:ascii="Book Antiqua" w:hAnsi="Book Antiqua"/>
          <w:kern w:val="0"/>
          <w:sz w:val="24"/>
        </w:rPr>
        <w:t xml:space="preserve">; and </w:t>
      </w:r>
      <w:proofErr w:type="spellStart"/>
      <w:r w:rsidR="00CB11EB" w:rsidRPr="00D3778E">
        <w:rPr>
          <w:rFonts w:ascii="Book Antiqua" w:hAnsi="Book Antiqua"/>
          <w:kern w:val="0"/>
          <w:sz w:val="24"/>
        </w:rPr>
        <w:t>retuse</w:t>
      </w:r>
      <w:proofErr w:type="spellEnd"/>
      <w:r w:rsidR="00CB11EB" w:rsidRPr="00D3778E">
        <w:rPr>
          <w:rFonts w:ascii="Book Antiqua" w:hAnsi="Book Antiqua"/>
          <w:kern w:val="0"/>
          <w:sz w:val="24"/>
        </w:rPr>
        <w:t xml:space="preserve"> ulcer, </w:t>
      </w:r>
      <w:r w:rsidR="00A15FF4" w:rsidRPr="00D3778E">
        <w:rPr>
          <w:rFonts w:ascii="Book Antiqua" w:hAnsi="Book Antiqua"/>
          <w:kern w:val="0"/>
          <w:sz w:val="24"/>
        </w:rPr>
        <w:t xml:space="preserve">reduction of mucosal folds, </w:t>
      </w:r>
      <w:r w:rsidR="00CB11EB" w:rsidRPr="00D3778E">
        <w:rPr>
          <w:rFonts w:ascii="Book Antiqua" w:hAnsi="Book Antiqua"/>
          <w:kern w:val="0"/>
          <w:sz w:val="24"/>
        </w:rPr>
        <w:t>gray mucosa</w:t>
      </w:r>
      <w:r w:rsidR="00A15FF4" w:rsidRPr="00D3778E">
        <w:rPr>
          <w:rFonts w:ascii="Book Antiqua" w:hAnsi="Book Antiqua"/>
          <w:kern w:val="0"/>
          <w:sz w:val="24"/>
        </w:rPr>
        <w:t xml:space="preserve"> and even some mucosal </w:t>
      </w:r>
      <w:proofErr w:type="spellStart"/>
      <w:r w:rsidR="00A15FF4" w:rsidRPr="00D3778E">
        <w:rPr>
          <w:rFonts w:ascii="Book Antiqua" w:hAnsi="Book Antiqua"/>
          <w:kern w:val="0"/>
          <w:sz w:val="24"/>
        </w:rPr>
        <w:t>hyperplasias</w:t>
      </w:r>
      <w:proofErr w:type="spellEnd"/>
      <w:r w:rsidR="00CB11EB" w:rsidRPr="00D3778E">
        <w:rPr>
          <w:rFonts w:ascii="Book Antiqua" w:hAnsi="Book Antiqua"/>
          <w:kern w:val="0"/>
          <w:sz w:val="24"/>
        </w:rPr>
        <w:t xml:space="preserve"> </w:t>
      </w:r>
      <w:r w:rsidR="00224335" w:rsidRPr="00D3778E">
        <w:rPr>
          <w:rFonts w:ascii="Book Antiqua" w:hAnsi="Book Antiqua"/>
          <w:kern w:val="0"/>
          <w:sz w:val="24"/>
        </w:rPr>
        <w:t xml:space="preserve">besides hyperemia and erosion </w:t>
      </w:r>
      <w:r w:rsidR="002D67A5" w:rsidRPr="00D3778E">
        <w:rPr>
          <w:rFonts w:ascii="Book Antiqua" w:hAnsi="Book Antiqua"/>
          <w:kern w:val="0"/>
          <w:sz w:val="24"/>
        </w:rPr>
        <w:t xml:space="preserve">were </w:t>
      </w:r>
      <w:r w:rsidR="004C7CD5" w:rsidRPr="00D3778E">
        <w:rPr>
          <w:rFonts w:ascii="Book Antiqua" w:hAnsi="Book Antiqua"/>
          <w:kern w:val="0"/>
          <w:sz w:val="24"/>
        </w:rPr>
        <w:t xml:space="preserve">observed </w:t>
      </w:r>
      <w:r w:rsidR="00CB11EB" w:rsidRPr="00D3778E">
        <w:rPr>
          <w:rFonts w:ascii="Book Antiqua" w:hAnsi="Book Antiqua"/>
          <w:kern w:val="0"/>
          <w:sz w:val="24"/>
        </w:rPr>
        <w:t>at the end of 25</w:t>
      </w:r>
      <w:r w:rsidR="00CB11EB" w:rsidRPr="00D3778E">
        <w:rPr>
          <w:rFonts w:ascii="Book Antiqua" w:hAnsi="Book Antiqua"/>
          <w:kern w:val="0"/>
          <w:sz w:val="24"/>
          <w:vertAlign w:val="superscript"/>
        </w:rPr>
        <w:t>th</w:t>
      </w:r>
      <w:r w:rsidR="00CB11EB" w:rsidRPr="00D3778E">
        <w:rPr>
          <w:rFonts w:ascii="Book Antiqua" w:hAnsi="Book Antiqua"/>
          <w:kern w:val="0"/>
          <w:sz w:val="24"/>
        </w:rPr>
        <w:t xml:space="preserve"> week</w:t>
      </w:r>
      <w:r w:rsidR="00F62EA5" w:rsidRPr="00D3778E">
        <w:rPr>
          <w:rFonts w:ascii="Book Antiqua" w:hAnsi="Book Antiqua"/>
          <w:kern w:val="0"/>
          <w:sz w:val="24"/>
        </w:rPr>
        <w:t xml:space="preserve"> (A25</w:t>
      </w:r>
      <w:r w:rsidR="006017A9" w:rsidRPr="00D3778E">
        <w:rPr>
          <w:rFonts w:ascii="Book Antiqua" w:hAnsi="Book Antiqua"/>
          <w:kern w:val="0"/>
          <w:sz w:val="24"/>
        </w:rPr>
        <w:t xml:space="preserve"> </w:t>
      </w:r>
      <w:r w:rsidR="00F62EA5" w:rsidRPr="00D3778E">
        <w:rPr>
          <w:rFonts w:ascii="Book Antiqua" w:hAnsi="Book Antiqua"/>
          <w:kern w:val="0"/>
          <w:sz w:val="24"/>
        </w:rPr>
        <w:t>group)</w:t>
      </w:r>
      <w:r w:rsidR="00CB11EB" w:rsidRPr="00D3778E">
        <w:rPr>
          <w:rFonts w:ascii="Book Antiqua" w:hAnsi="Book Antiqua"/>
          <w:kern w:val="0"/>
          <w:sz w:val="24"/>
        </w:rPr>
        <w:t>;</w:t>
      </w:r>
      <w:r w:rsidR="004C7CD5" w:rsidRPr="00D3778E">
        <w:rPr>
          <w:rFonts w:ascii="Book Antiqua" w:hAnsi="Book Antiqua"/>
          <w:kern w:val="0"/>
          <w:sz w:val="24"/>
        </w:rPr>
        <w:t xml:space="preserve"> and t</w:t>
      </w:r>
      <w:r w:rsidR="00601F1C" w:rsidRPr="00D3778E">
        <w:rPr>
          <w:rFonts w:ascii="Book Antiqua" w:hAnsi="Book Antiqua"/>
          <w:kern w:val="0"/>
          <w:sz w:val="24"/>
        </w:rPr>
        <w:t xml:space="preserve">he </w:t>
      </w:r>
      <w:r w:rsidR="00423047" w:rsidRPr="00D3778E">
        <w:rPr>
          <w:rFonts w:ascii="Book Antiqua" w:hAnsi="Book Antiqua"/>
          <w:kern w:val="0"/>
          <w:sz w:val="24"/>
        </w:rPr>
        <w:t xml:space="preserve">obvious </w:t>
      </w:r>
      <w:r w:rsidR="002D67A5" w:rsidRPr="00D3778E">
        <w:rPr>
          <w:rFonts w:ascii="Book Antiqua" w:hAnsi="Book Antiqua"/>
          <w:kern w:val="0"/>
          <w:sz w:val="24"/>
        </w:rPr>
        <w:t xml:space="preserve">masses </w:t>
      </w:r>
      <w:r w:rsidR="00522704" w:rsidRPr="00D3778E">
        <w:rPr>
          <w:rFonts w:ascii="Book Antiqua" w:hAnsi="Book Antiqua"/>
          <w:kern w:val="0"/>
          <w:sz w:val="24"/>
        </w:rPr>
        <w:t>could be</w:t>
      </w:r>
      <w:r w:rsidR="002D67A5" w:rsidRPr="00D3778E">
        <w:rPr>
          <w:rFonts w:ascii="Book Antiqua" w:hAnsi="Book Antiqua"/>
          <w:kern w:val="0"/>
          <w:sz w:val="24"/>
        </w:rPr>
        <w:t xml:space="preserve"> observed at the end of 40</w:t>
      </w:r>
      <w:r w:rsidR="002D67A5" w:rsidRPr="00D3778E">
        <w:rPr>
          <w:rFonts w:ascii="Book Antiqua" w:hAnsi="Book Antiqua"/>
          <w:kern w:val="0"/>
          <w:sz w:val="24"/>
          <w:vertAlign w:val="superscript"/>
        </w:rPr>
        <w:t>th</w:t>
      </w:r>
      <w:r w:rsidR="002D67A5" w:rsidRPr="00D3778E">
        <w:rPr>
          <w:rFonts w:ascii="Book Antiqua" w:hAnsi="Book Antiqua"/>
          <w:kern w:val="0"/>
          <w:sz w:val="24"/>
        </w:rPr>
        <w:t xml:space="preserve"> week</w:t>
      </w:r>
      <w:r w:rsidR="00F62EA5" w:rsidRPr="00D3778E">
        <w:rPr>
          <w:rFonts w:ascii="Book Antiqua" w:hAnsi="Book Antiqua"/>
          <w:kern w:val="0"/>
          <w:sz w:val="24"/>
        </w:rPr>
        <w:t xml:space="preserve"> (A40 group)</w:t>
      </w:r>
      <w:r w:rsidR="00C343E7" w:rsidRPr="00D3778E">
        <w:rPr>
          <w:rFonts w:ascii="Book Antiqua" w:hAnsi="Book Antiqua"/>
          <w:kern w:val="0"/>
          <w:sz w:val="24"/>
        </w:rPr>
        <w:t xml:space="preserve"> (</w:t>
      </w:r>
      <w:r w:rsidR="006017A9" w:rsidRPr="00D3778E">
        <w:rPr>
          <w:rFonts w:ascii="Book Antiqua" w:hAnsi="Book Antiqua"/>
          <w:kern w:val="0"/>
          <w:sz w:val="24"/>
        </w:rPr>
        <w:t xml:space="preserve">Figure </w:t>
      </w:r>
      <w:r w:rsidR="00577C11" w:rsidRPr="00D3778E">
        <w:rPr>
          <w:rFonts w:ascii="Book Antiqua" w:hAnsi="Book Antiqua"/>
          <w:kern w:val="0"/>
          <w:sz w:val="24"/>
        </w:rPr>
        <w:t>2</w:t>
      </w:r>
      <w:r w:rsidR="00FC697F" w:rsidRPr="00D3778E">
        <w:rPr>
          <w:rFonts w:ascii="Book Antiqua" w:hAnsi="Book Antiqua"/>
          <w:kern w:val="0"/>
          <w:sz w:val="24"/>
        </w:rPr>
        <w:t>A</w:t>
      </w:r>
      <w:r w:rsidR="00C343E7" w:rsidRPr="00D3778E">
        <w:rPr>
          <w:rFonts w:ascii="Book Antiqua" w:hAnsi="Book Antiqua"/>
          <w:kern w:val="0"/>
          <w:sz w:val="24"/>
        </w:rPr>
        <w:t>)</w:t>
      </w:r>
      <w:r w:rsidR="002D67A5" w:rsidRPr="00D3778E">
        <w:rPr>
          <w:rFonts w:ascii="Book Antiqua" w:hAnsi="Book Antiqua"/>
          <w:kern w:val="0"/>
          <w:sz w:val="24"/>
        </w:rPr>
        <w:t xml:space="preserve">. </w:t>
      </w:r>
      <w:r w:rsidR="00CD7AB1" w:rsidRPr="00D3778E">
        <w:rPr>
          <w:rFonts w:ascii="Book Antiqua" w:hAnsi="Book Antiqua"/>
          <w:kern w:val="0"/>
          <w:sz w:val="24"/>
        </w:rPr>
        <w:t>The respective changes of microscopy were observed in respective groups</w:t>
      </w:r>
      <w:r w:rsidR="002763A5" w:rsidRPr="00D3778E">
        <w:rPr>
          <w:rFonts w:ascii="Book Antiqua" w:hAnsi="Book Antiqua"/>
          <w:kern w:val="0"/>
          <w:sz w:val="24"/>
        </w:rPr>
        <w:t xml:space="preserve">. There were </w:t>
      </w:r>
      <w:r w:rsidR="002B3BD2" w:rsidRPr="00D3778E">
        <w:rPr>
          <w:rFonts w:ascii="Book Antiqua" w:hAnsi="Book Antiqua"/>
          <w:kern w:val="0"/>
          <w:sz w:val="24"/>
        </w:rPr>
        <w:t>inflammatory cell observed in samples with gastritis</w:t>
      </w:r>
      <w:r w:rsidR="00C70879" w:rsidRPr="00D3778E">
        <w:rPr>
          <w:rFonts w:ascii="Book Antiqua" w:hAnsi="Book Antiqua"/>
          <w:kern w:val="0"/>
          <w:sz w:val="24"/>
        </w:rPr>
        <w:t xml:space="preserve"> in A15 group, </w:t>
      </w:r>
      <w:r w:rsidR="00C53639" w:rsidRPr="00D3778E">
        <w:rPr>
          <w:rFonts w:ascii="Book Antiqua" w:hAnsi="Book Antiqua"/>
          <w:sz w:val="24"/>
        </w:rPr>
        <w:t>loss of appropriate glands in</w:t>
      </w:r>
      <w:r w:rsidR="002B3BD2" w:rsidRPr="00D3778E">
        <w:rPr>
          <w:rFonts w:ascii="Book Antiqua" w:hAnsi="Book Antiqua"/>
          <w:kern w:val="0"/>
          <w:sz w:val="24"/>
        </w:rPr>
        <w:t xml:space="preserve"> </w:t>
      </w:r>
      <w:r w:rsidR="00C70879" w:rsidRPr="00D3778E">
        <w:rPr>
          <w:rFonts w:ascii="Book Antiqua" w:hAnsi="Book Antiqua"/>
          <w:kern w:val="0"/>
          <w:sz w:val="24"/>
        </w:rPr>
        <w:t>some samples in A25 group</w:t>
      </w:r>
      <w:r w:rsidR="004E2F01" w:rsidRPr="00D3778E">
        <w:rPr>
          <w:rFonts w:ascii="Book Antiqua" w:hAnsi="Book Antiqua"/>
          <w:kern w:val="0"/>
          <w:sz w:val="24"/>
        </w:rPr>
        <w:t xml:space="preserve"> and A40 group</w:t>
      </w:r>
      <w:r w:rsidR="00C70879" w:rsidRPr="00D3778E">
        <w:rPr>
          <w:rFonts w:ascii="Book Antiqua" w:hAnsi="Book Antiqua"/>
          <w:kern w:val="0"/>
          <w:sz w:val="24"/>
        </w:rPr>
        <w:t xml:space="preserve"> and </w:t>
      </w:r>
      <w:proofErr w:type="spellStart"/>
      <w:r w:rsidR="00C70879" w:rsidRPr="00D3778E">
        <w:rPr>
          <w:rFonts w:ascii="Book Antiqua" w:hAnsi="Book Antiqua"/>
          <w:kern w:val="0"/>
          <w:sz w:val="24"/>
        </w:rPr>
        <w:t>tumour</w:t>
      </w:r>
      <w:proofErr w:type="spellEnd"/>
      <w:r w:rsidR="00C70879" w:rsidRPr="00D3778E">
        <w:rPr>
          <w:rFonts w:ascii="Book Antiqua" w:hAnsi="Book Antiqua"/>
          <w:kern w:val="0"/>
          <w:sz w:val="24"/>
        </w:rPr>
        <w:t xml:space="preserve"> cell in some samples in A40 group</w:t>
      </w:r>
      <w:r w:rsidR="005C30B0" w:rsidRPr="00D3778E">
        <w:rPr>
          <w:rFonts w:ascii="Book Antiqua" w:hAnsi="Book Antiqua"/>
          <w:kern w:val="0"/>
          <w:sz w:val="24"/>
        </w:rPr>
        <w:t xml:space="preserve"> (</w:t>
      </w:r>
      <w:r w:rsidR="006017A9" w:rsidRPr="00D3778E">
        <w:rPr>
          <w:rFonts w:ascii="Book Antiqua" w:hAnsi="Book Antiqua"/>
          <w:kern w:val="0"/>
          <w:sz w:val="24"/>
        </w:rPr>
        <w:t xml:space="preserve">Figure </w:t>
      </w:r>
      <w:r w:rsidR="00BB7DDF" w:rsidRPr="00D3778E">
        <w:rPr>
          <w:rFonts w:ascii="Book Antiqua" w:hAnsi="Book Antiqua"/>
          <w:kern w:val="0"/>
          <w:sz w:val="24"/>
        </w:rPr>
        <w:t>2</w:t>
      </w:r>
      <w:r w:rsidR="005C30B0" w:rsidRPr="00D3778E">
        <w:rPr>
          <w:rFonts w:ascii="Book Antiqua" w:hAnsi="Book Antiqua"/>
          <w:kern w:val="0"/>
          <w:sz w:val="24"/>
        </w:rPr>
        <w:t>B)</w:t>
      </w:r>
      <w:r w:rsidR="00D84317" w:rsidRPr="00D3778E">
        <w:rPr>
          <w:rFonts w:ascii="Book Antiqua" w:hAnsi="Book Antiqua"/>
          <w:kern w:val="0"/>
          <w:sz w:val="24"/>
        </w:rPr>
        <w:t>, while those changes were not observed in control group</w:t>
      </w:r>
      <w:r w:rsidR="00C70879" w:rsidRPr="00D3778E">
        <w:rPr>
          <w:rFonts w:ascii="Book Antiqua" w:hAnsi="Book Antiqua"/>
          <w:kern w:val="0"/>
          <w:sz w:val="24"/>
        </w:rPr>
        <w:t xml:space="preserve">. </w:t>
      </w:r>
      <w:r w:rsidR="001709A8" w:rsidRPr="00D3778E">
        <w:rPr>
          <w:rFonts w:ascii="Book Antiqua" w:hAnsi="Book Antiqua"/>
          <w:kern w:val="0"/>
          <w:sz w:val="24"/>
        </w:rPr>
        <w:t xml:space="preserve"> </w:t>
      </w:r>
      <w:r w:rsidR="00CD7AB1" w:rsidRPr="00D3778E">
        <w:rPr>
          <w:rFonts w:ascii="Book Antiqua" w:hAnsi="Book Antiqua"/>
          <w:kern w:val="0"/>
          <w:sz w:val="24"/>
        </w:rPr>
        <w:t xml:space="preserve"> </w:t>
      </w:r>
    </w:p>
    <w:p w14:paraId="467E2594" w14:textId="77777777" w:rsidR="004F2DD9" w:rsidRPr="00D3778E" w:rsidRDefault="004F2DD9" w:rsidP="00067840">
      <w:pPr>
        <w:spacing w:line="360" w:lineRule="auto"/>
        <w:rPr>
          <w:rFonts w:ascii="Book Antiqua" w:hAnsi="Book Antiqua"/>
          <w:b/>
          <w:kern w:val="0"/>
          <w:sz w:val="24"/>
        </w:rPr>
      </w:pPr>
    </w:p>
    <w:p w14:paraId="2284F2BF" w14:textId="77777777" w:rsidR="00CF1F65" w:rsidRPr="00D3778E" w:rsidRDefault="008B1C4D" w:rsidP="00067840">
      <w:pPr>
        <w:spacing w:line="360" w:lineRule="auto"/>
        <w:rPr>
          <w:rFonts w:ascii="Book Antiqua" w:hAnsi="Book Antiqua"/>
          <w:b/>
          <w:i/>
          <w:kern w:val="0"/>
          <w:sz w:val="24"/>
        </w:rPr>
      </w:pPr>
      <w:r w:rsidRPr="00D3778E">
        <w:rPr>
          <w:rFonts w:ascii="Book Antiqua" w:hAnsi="Book Antiqua"/>
          <w:b/>
          <w:i/>
          <w:kern w:val="0"/>
          <w:sz w:val="24"/>
        </w:rPr>
        <w:t xml:space="preserve">Histological changes in </w:t>
      </w:r>
      <w:proofErr w:type="spellStart"/>
      <w:r w:rsidRPr="00D3778E">
        <w:rPr>
          <w:rFonts w:ascii="Book Antiqua" w:hAnsi="Book Antiqua"/>
          <w:b/>
          <w:i/>
          <w:kern w:val="0"/>
          <w:sz w:val="24"/>
        </w:rPr>
        <w:t>differen</w:t>
      </w:r>
      <w:proofErr w:type="spellEnd"/>
      <w:r w:rsidRPr="00D3778E">
        <w:rPr>
          <w:rFonts w:ascii="Book Antiqua" w:hAnsi="Book Antiqua"/>
          <w:b/>
          <w:i/>
          <w:kern w:val="0"/>
          <w:sz w:val="24"/>
        </w:rPr>
        <w:t xml:space="preserve"> groups</w:t>
      </w:r>
    </w:p>
    <w:p w14:paraId="1CDF91C4" w14:textId="3C2E86E1" w:rsidR="008152D1" w:rsidRPr="00D3778E" w:rsidRDefault="00914186" w:rsidP="00067840">
      <w:pPr>
        <w:spacing w:line="360" w:lineRule="auto"/>
        <w:rPr>
          <w:rFonts w:ascii="Book Antiqua" w:hAnsi="Book Antiqua"/>
          <w:kern w:val="0"/>
          <w:sz w:val="24"/>
        </w:rPr>
      </w:pPr>
      <w:r w:rsidRPr="00D3778E">
        <w:rPr>
          <w:rFonts w:ascii="Book Antiqua" w:hAnsi="Book Antiqua"/>
          <w:kern w:val="0"/>
          <w:sz w:val="24"/>
        </w:rPr>
        <w:t xml:space="preserve">There were only </w:t>
      </w:r>
      <w:r w:rsidR="00CA5224" w:rsidRPr="00D3778E">
        <w:rPr>
          <w:rFonts w:ascii="Book Antiqua" w:hAnsi="Book Antiqua"/>
          <w:kern w:val="0"/>
          <w:sz w:val="24"/>
        </w:rPr>
        <w:t>20%</w:t>
      </w:r>
      <w:r w:rsidRPr="00D3778E">
        <w:rPr>
          <w:rFonts w:ascii="Book Antiqua" w:hAnsi="Book Antiqua"/>
          <w:kern w:val="0"/>
          <w:sz w:val="24"/>
        </w:rPr>
        <w:t xml:space="preserve"> rats with gastriti</w:t>
      </w:r>
      <w:r w:rsidR="00AD49F4" w:rsidRPr="00D3778E">
        <w:rPr>
          <w:rFonts w:ascii="Book Antiqua" w:hAnsi="Book Antiqua"/>
          <w:kern w:val="0"/>
          <w:sz w:val="24"/>
        </w:rPr>
        <w:t xml:space="preserve">s (4/20) in </w:t>
      </w:r>
      <w:r w:rsidR="00EB7AEA" w:rsidRPr="00D3778E">
        <w:rPr>
          <w:rFonts w:ascii="Book Antiqua" w:hAnsi="Book Antiqua"/>
          <w:kern w:val="0"/>
          <w:sz w:val="24"/>
        </w:rPr>
        <w:t>C</w:t>
      </w:r>
      <w:r w:rsidR="00CA5224" w:rsidRPr="00D3778E">
        <w:rPr>
          <w:rFonts w:ascii="Book Antiqua" w:hAnsi="Book Antiqua"/>
          <w:kern w:val="0"/>
          <w:sz w:val="24"/>
        </w:rPr>
        <w:t>15</w:t>
      </w:r>
      <w:r w:rsidR="00AD49F4" w:rsidRPr="00D3778E">
        <w:rPr>
          <w:rFonts w:ascii="Book Antiqua" w:hAnsi="Book Antiqua"/>
          <w:kern w:val="0"/>
          <w:sz w:val="24"/>
        </w:rPr>
        <w:t xml:space="preserve"> </w:t>
      </w:r>
      <w:r w:rsidR="00406BB2" w:rsidRPr="00D3778E">
        <w:rPr>
          <w:rFonts w:ascii="Book Antiqua" w:hAnsi="Book Antiqua"/>
          <w:kern w:val="0"/>
          <w:sz w:val="24"/>
        </w:rPr>
        <w:t>group</w:t>
      </w:r>
      <w:r w:rsidR="00AD49F4" w:rsidRPr="00D3778E">
        <w:rPr>
          <w:rFonts w:ascii="Book Antiqua" w:hAnsi="Book Antiqua"/>
          <w:kern w:val="0"/>
          <w:sz w:val="24"/>
        </w:rPr>
        <w:t xml:space="preserve">, while </w:t>
      </w:r>
      <w:r w:rsidR="00CA5224" w:rsidRPr="00D3778E">
        <w:rPr>
          <w:rFonts w:ascii="Book Antiqua" w:hAnsi="Book Antiqua"/>
          <w:kern w:val="0"/>
          <w:sz w:val="24"/>
        </w:rPr>
        <w:t>42.1%</w:t>
      </w:r>
      <w:r w:rsidR="00AD49F4" w:rsidRPr="00D3778E">
        <w:rPr>
          <w:rFonts w:ascii="Book Antiqua" w:hAnsi="Book Antiqua"/>
          <w:kern w:val="0"/>
          <w:sz w:val="24"/>
        </w:rPr>
        <w:t xml:space="preserve"> rats with gastritis (8/19), </w:t>
      </w:r>
      <w:r w:rsidR="00CA5224" w:rsidRPr="00D3778E">
        <w:rPr>
          <w:rFonts w:ascii="Book Antiqua" w:hAnsi="Book Antiqua"/>
          <w:kern w:val="0"/>
          <w:sz w:val="24"/>
        </w:rPr>
        <w:t>10.53%</w:t>
      </w:r>
      <w:r w:rsidR="00AD49F4" w:rsidRPr="00D3778E">
        <w:rPr>
          <w:rFonts w:ascii="Book Antiqua" w:hAnsi="Book Antiqua"/>
          <w:kern w:val="0"/>
          <w:sz w:val="24"/>
        </w:rPr>
        <w:t xml:space="preserve"> rats with atrophy gastritis (2/19) and </w:t>
      </w:r>
      <w:r w:rsidR="00CA5224" w:rsidRPr="00D3778E">
        <w:rPr>
          <w:rFonts w:ascii="Book Antiqua" w:hAnsi="Book Antiqua"/>
          <w:kern w:val="0"/>
          <w:sz w:val="24"/>
        </w:rPr>
        <w:t>5.3%</w:t>
      </w:r>
      <w:r w:rsidR="00AD49F4" w:rsidRPr="00D3778E">
        <w:rPr>
          <w:rFonts w:ascii="Book Antiqua" w:hAnsi="Book Antiqua"/>
          <w:kern w:val="0"/>
          <w:sz w:val="24"/>
        </w:rPr>
        <w:t xml:space="preserve"> rat with dysplasia (1/19)</w:t>
      </w:r>
      <w:r w:rsidR="00406BB2" w:rsidRPr="00D3778E">
        <w:rPr>
          <w:rFonts w:ascii="Book Antiqua" w:hAnsi="Book Antiqua"/>
          <w:kern w:val="0"/>
          <w:sz w:val="24"/>
        </w:rPr>
        <w:t xml:space="preserve"> in</w:t>
      </w:r>
      <w:r w:rsidR="00916C82" w:rsidRPr="00D3778E">
        <w:rPr>
          <w:rFonts w:ascii="Book Antiqua" w:hAnsi="Book Antiqua"/>
          <w:kern w:val="0"/>
          <w:sz w:val="24"/>
        </w:rPr>
        <w:t xml:space="preserve"> </w:t>
      </w:r>
      <w:r w:rsidR="006C19A9" w:rsidRPr="00D3778E">
        <w:rPr>
          <w:rFonts w:ascii="Book Antiqua" w:hAnsi="Book Antiqua"/>
          <w:kern w:val="0"/>
          <w:sz w:val="24"/>
        </w:rPr>
        <w:t>M15</w:t>
      </w:r>
      <w:r w:rsidR="00916C82" w:rsidRPr="00D3778E">
        <w:rPr>
          <w:rFonts w:ascii="Book Antiqua" w:hAnsi="Book Antiqua"/>
          <w:kern w:val="0"/>
          <w:sz w:val="24"/>
        </w:rPr>
        <w:t xml:space="preserve"> group</w:t>
      </w:r>
      <w:r w:rsidR="003E22EB" w:rsidRPr="00D3778E">
        <w:rPr>
          <w:rFonts w:ascii="Book Antiqua" w:hAnsi="Book Antiqua"/>
          <w:kern w:val="0"/>
          <w:sz w:val="24"/>
        </w:rPr>
        <w:t xml:space="preserve"> (Table 1)</w:t>
      </w:r>
      <w:r w:rsidR="00916C82" w:rsidRPr="00D3778E">
        <w:rPr>
          <w:rFonts w:ascii="Book Antiqua" w:hAnsi="Book Antiqua"/>
          <w:kern w:val="0"/>
          <w:sz w:val="24"/>
        </w:rPr>
        <w:t xml:space="preserve">. In </w:t>
      </w:r>
      <w:r w:rsidR="003557F0" w:rsidRPr="00D3778E">
        <w:rPr>
          <w:rFonts w:ascii="Book Antiqua" w:hAnsi="Book Antiqua"/>
          <w:kern w:val="0"/>
          <w:sz w:val="24"/>
        </w:rPr>
        <w:t>C</w:t>
      </w:r>
      <w:r w:rsidR="00CA5224" w:rsidRPr="00D3778E">
        <w:rPr>
          <w:rFonts w:ascii="Book Antiqua" w:hAnsi="Book Antiqua"/>
          <w:kern w:val="0"/>
          <w:sz w:val="24"/>
        </w:rPr>
        <w:t>25 group</w:t>
      </w:r>
      <w:r w:rsidR="00916C82" w:rsidRPr="00D3778E">
        <w:rPr>
          <w:rFonts w:ascii="Book Antiqua" w:hAnsi="Book Antiqua"/>
          <w:kern w:val="0"/>
          <w:sz w:val="24"/>
        </w:rPr>
        <w:t xml:space="preserve">, </w:t>
      </w:r>
      <w:r w:rsidR="00E36849" w:rsidRPr="00D3778E">
        <w:rPr>
          <w:rFonts w:ascii="Book Antiqua" w:hAnsi="Book Antiqua"/>
          <w:kern w:val="0"/>
          <w:sz w:val="24"/>
        </w:rPr>
        <w:t xml:space="preserve">there were </w:t>
      </w:r>
      <w:r w:rsidR="00CA5224" w:rsidRPr="00D3778E">
        <w:rPr>
          <w:rFonts w:ascii="Book Antiqua" w:hAnsi="Book Antiqua"/>
          <w:kern w:val="0"/>
          <w:sz w:val="24"/>
        </w:rPr>
        <w:t>30%</w:t>
      </w:r>
      <w:r w:rsidR="000C0F51" w:rsidRPr="00D3778E">
        <w:rPr>
          <w:rFonts w:ascii="Book Antiqua" w:hAnsi="Book Antiqua"/>
          <w:kern w:val="0"/>
          <w:sz w:val="24"/>
        </w:rPr>
        <w:t xml:space="preserve"> rats with gastritis (6/20), 10% rats with atrophy gastritis (2/20) and no rat with dysplasia or </w:t>
      </w:r>
      <w:proofErr w:type="spellStart"/>
      <w:r w:rsidR="000C0F51" w:rsidRPr="00D3778E">
        <w:rPr>
          <w:rFonts w:ascii="Book Antiqua" w:hAnsi="Book Antiqua"/>
          <w:kern w:val="0"/>
          <w:sz w:val="24"/>
        </w:rPr>
        <w:t>tumour</w:t>
      </w:r>
      <w:proofErr w:type="spellEnd"/>
      <w:r w:rsidR="000C0F51" w:rsidRPr="00D3778E">
        <w:rPr>
          <w:rFonts w:ascii="Book Antiqua" w:hAnsi="Book Antiqua"/>
          <w:kern w:val="0"/>
          <w:sz w:val="24"/>
        </w:rPr>
        <w:t>;</w:t>
      </w:r>
      <w:r w:rsidR="00E36849" w:rsidRPr="00D3778E">
        <w:rPr>
          <w:rFonts w:ascii="Book Antiqua" w:hAnsi="Book Antiqua"/>
          <w:kern w:val="0"/>
          <w:sz w:val="24"/>
        </w:rPr>
        <w:t xml:space="preserve"> but in </w:t>
      </w:r>
      <w:r w:rsidR="00A603F4" w:rsidRPr="00D3778E">
        <w:rPr>
          <w:rFonts w:ascii="Book Antiqua" w:hAnsi="Book Antiqua"/>
          <w:kern w:val="0"/>
          <w:sz w:val="24"/>
        </w:rPr>
        <w:t xml:space="preserve">M25 </w:t>
      </w:r>
      <w:r w:rsidR="00E36849" w:rsidRPr="00D3778E">
        <w:rPr>
          <w:rFonts w:ascii="Book Antiqua" w:hAnsi="Book Antiqua"/>
          <w:kern w:val="0"/>
          <w:sz w:val="24"/>
        </w:rPr>
        <w:t>group, there were 31.58% rats with gastritis (6/19), 26.32% rats with atrophy gastritis (5/19) and 15.79% rats with dysplasia</w:t>
      </w:r>
      <w:r w:rsidR="0091451E" w:rsidRPr="00D3778E">
        <w:rPr>
          <w:rFonts w:ascii="Book Antiqua" w:hAnsi="Book Antiqua"/>
          <w:kern w:val="0"/>
          <w:sz w:val="24"/>
        </w:rPr>
        <w:t xml:space="preserve"> (3/19) although there was no rat with </w:t>
      </w:r>
      <w:proofErr w:type="spellStart"/>
      <w:r w:rsidR="0091451E" w:rsidRPr="00D3778E">
        <w:rPr>
          <w:rFonts w:ascii="Book Antiqua" w:hAnsi="Book Antiqua"/>
          <w:kern w:val="0"/>
          <w:sz w:val="24"/>
        </w:rPr>
        <w:t>tumour</w:t>
      </w:r>
      <w:proofErr w:type="spellEnd"/>
      <w:r w:rsidR="003E22EB" w:rsidRPr="00D3778E">
        <w:rPr>
          <w:rFonts w:ascii="Book Antiqua" w:hAnsi="Book Antiqua"/>
          <w:kern w:val="0"/>
          <w:sz w:val="24"/>
        </w:rPr>
        <w:t xml:space="preserve"> (Table </w:t>
      </w:r>
      <w:r w:rsidR="00AE6235" w:rsidRPr="00D3778E">
        <w:rPr>
          <w:rFonts w:ascii="Book Antiqua" w:hAnsi="Book Antiqua"/>
          <w:kern w:val="0"/>
          <w:sz w:val="24"/>
        </w:rPr>
        <w:t>1</w:t>
      </w:r>
      <w:r w:rsidR="003E22EB" w:rsidRPr="00D3778E">
        <w:rPr>
          <w:rFonts w:ascii="Book Antiqua" w:hAnsi="Book Antiqua"/>
          <w:kern w:val="0"/>
          <w:sz w:val="24"/>
        </w:rPr>
        <w:t>)</w:t>
      </w:r>
      <w:r w:rsidR="0091451E" w:rsidRPr="00D3778E">
        <w:rPr>
          <w:rFonts w:ascii="Book Antiqua" w:hAnsi="Book Antiqua"/>
          <w:kern w:val="0"/>
          <w:sz w:val="24"/>
        </w:rPr>
        <w:t xml:space="preserve">. In the end of study, there were </w:t>
      </w:r>
      <w:r w:rsidR="00F701D2" w:rsidRPr="00D3778E">
        <w:rPr>
          <w:rFonts w:ascii="Book Antiqua" w:hAnsi="Book Antiqua"/>
          <w:kern w:val="0"/>
          <w:sz w:val="24"/>
        </w:rPr>
        <w:t>16.67</w:t>
      </w:r>
      <w:r w:rsidR="0091451E" w:rsidRPr="00D3778E">
        <w:rPr>
          <w:rFonts w:ascii="Book Antiqua" w:hAnsi="Book Antiqua"/>
          <w:kern w:val="0"/>
          <w:sz w:val="24"/>
        </w:rPr>
        <w:t xml:space="preserve">% rats with </w:t>
      </w:r>
      <w:r w:rsidR="00F701D2" w:rsidRPr="00D3778E">
        <w:rPr>
          <w:rFonts w:ascii="Book Antiqua" w:hAnsi="Book Antiqua"/>
          <w:kern w:val="0"/>
          <w:sz w:val="24"/>
        </w:rPr>
        <w:t>gastritis (3/18</w:t>
      </w:r>
      <w:r w:rsidR="0091451E" w:rsidRPr="00D3778E">
        <w:rPr>
          <w:rFonts w:ascii="Book Antiqua" w:hAnsi="Book Antiqua"/>
          <w:kern w:val="0"/>
          <w:sz w:val="24"/>
        </w:rPr>
        <w:t>)</w:t>
      </w:r>
      <w:r w:rsidR="00F701D2" w:rsidRPr="00D3778E">
        <w:rPr>
          <w:rFonts w:ascii="Book Antiqua" w:hAnsi="Book Antiqua"/>
          <w:kern w:val="0"/>
          <w:sz w:val="24"/>
        </w:rPr>
        <w:t xml:space="preserve"> in </w:t>
      </w:r>
      <w:r w:rsidR="00F605D4" w:rsidRPr="00D3778E">
        <w:rPr>
          <w:rFonts w:ascii="Book Antiqua" w:hAnsi="Book Antiqua"/>
          <w:kern w:val="0"/>
          <w:sz w:val="24"/>
        </w:rPr>
        <w:t>M40</w:t>
      </w:r>
      <w:r w:rsidR="00F701D2" w:rsidRPr="00D3778E">
        <w:rPr>
          <w:rFonts w:ascii="Book Antiqua" w:hAnsi="Book Antiqua"/>
          <w:kern w:val="0"/>
          <w:sz w:val="24"/>
        </w:rPr>
        <w:t xml:space="preserve"> group (</w:t>
      </w:r>
      <w:proofErr w:type="spellStart"/>
      <w:r w:rsidR="00F701D2" w:rsidRPr="00FA5C5F">
        <w:rPr>
          <w:rFonts w:ascii="Book Antiqua" w:hAnsi="Book Antiqua"/>
          <w:i/>
          <w:kern w:val="0"/>
          <w:sz w:val="24"/>
        </w:rPr>
        <w:t>vs</w:t>
      </w:r>
      <w:proofErr w:type="spellEnd"/>
      <w:r w:rsidR="00F701D2" w:rsidRPr="00D3778E">
        <w:rPr>
          <w:rFonts w:ascii="Book Antiqua" w:hAnsi="Book Antiqua"/>
          <w:kern w:val="0"/>
          <w:sz w:val="24"/>
        </w:rPr>
        <w:t xml:space="preserve"> 35% in </w:t>
      </w:r>
      <w:r w:rsidR="00F605D4" w:rsidRPr="00D3778E">
        <w:rPr>
          <w:rFonts w:ascii="Book Antiqua" w:hAnsi="Book Antiqua"/>
          <w:kern w:val="0"/>
          <w:sz w:val="24"/>
        </w:rPr>
        <w:t xml:space="preserve">C40 </w:t>
      </w:r>
      <w:r w:rsidR="00F701D2" w:rsidRPr="00D3778E">
        <w:rPr>
          <w:rFonts w:ascii="Book Antiqua" w:hAnsi="Book Antiqua"/>
          <w:kern w:val="0"/>
          <w:sz w:val="24"/>
        </w:rPr>
        <w:t>group</w:t>
      </w:r>
      <w:r w:rsidR="0091451E" w:rsidRPr="00D3778E">
        <w:rPr>
          <w:rFonts w:ascii="Book Antiqua" w:hAnsi="Book Antiqua"/>
          <w:kern w:val="0"/>
          <w:sz w:val="24"/>
        </w:rPr>
        <w:t xml:space="preserve">, </w:t>
      </w:r>
      <w:r w:rsidR="00F701D2" w:rsidRPr="00D3778E">
        <w:rPr>
          <w:rFonts w:ascii="Book Antiqua" w:hAnsi="Book Antiqua"/>
          <w:kern w:val="0"/>
          <w:sz w:val="24"/>
        </w:rPr>
        <w:t xml:space="preserve">7/20), </w:t>
      </w:r>
      <w:r w:rsidR="00F46332" w:rsidRPr="00D3778E">
        <w:rPr>
          <w:rFonts w:ascii="Book Antiqua" w:hAnsi="Book Antiqua"/>
          <w:kern w:val="0"/>
          <w:sz w:val="24"/>
        </w:rPr>
        <w:t>27.78</w:t>
      </w:r>
      <w:r w:rsidR="0091451E" w:rsidRPr="00D3778E">
        <w:rPr>
          <w:rFonts w:ascii="Book Antiqua" w:hAnsi="Book Antiqua"/>
          <w:kern w:val="0"/>
          <w:sz w:val="24"/>
        </w:rPr>
        <w:t>% r</w:t>
      </w:r>
      <w:r w:rsidR="00F46332" w:rsidRPr="00D3778E">
        <w:rPr>
          <w:rFonts w:ascii="Book Antiqua" w:hAnsi="Book Antiqua"/>
          <w:kern w:val="0"/>
          <w:sz w:val="24"/>
        </w:rPr>
        <w:t>ats with atrophy gastritis (5/18</w:t>
      </w:r>
      <w:r w:rsidR="0091451E" w:rsidRPr="00D3778E">
        <w:rPr>
          <w:rFonts w:ascii="Book Antiqua" w:hAnsi="Book Antiqua"/>
          <w:kern w:val="0"/>
          <w:sz w:val="24"/>
        </w:rPr>
        <w:t>)</w:t>
      </w:r>
      <w:r w:rsidR="00F46332" w:rsidRPr="00D3778E">
        <w:rPr>
          <w:rFonts w:ascii="Book Antiqua" w:hAnsi="Book Antiqua"/>
          <w:kern w:val="0"/>
          <w:sz w:val="24"/>
        </w:rPr>
        <w:t xml:space="preserve"> (</w:t>
      </w:r>
      <w:proofErr w:type="spellStart"/>
      <w:r w:rsidR="00F46332" w:rsidRPr="00D3778E">
        <w:rPr>
          <w:rFonts w:ascii="Book Antiqua" w:hAnsi="Book Antiqua"/>
          <w:i/>
          <w:kern w:val="0"/>
          <w:sz w:val="24"/>
        </w:rPr>
        <w:t>vs</w:t>
      </w:r>
      <w:proofErr w:type="spellEnd"/>
      <w:r w:rsidR="00F46332" w:rsidRPr="00D3778E">
        <w:rPr>
          <w:rFonts w:ascii="Book Antiqua" w:hAnsi="Book Antiqua"/>
          <w:kern w:val="0"/>
          <w:sz w:val="24"/>
        </w:rPr>
        <w:t xml:space="preserve"> 20% in </w:t>
      </w:r>
      <w:r w:rsidR="00FF7901" w:rsidRPr="00D3778E">
        <w:rPr>
          <w:rFonts w:ascii="Book Antiqua" w:hAnsi="Book Antiqua"/>
          <w:kern w:val="0"/>
          <w:sz w:val="24"/>
        </w:rPr>
        <w:t>C40</w:t>
      </w:r>
      <w:r w:rsidR="00F46332" w:rsidRPr="00D3778E">
        <w:rPr>
          <w:rFonts w:ascii="Book Antiqua" w:hAnsi="Book Antiqua"/>
          <w:kern w:val="0"/>
          <w:sz w:val="24"/>
        </w:rPr>
        <w:t xml:space="preserve"> group, 4/20)</w:t>
      </w:r>
      <w:r w:rsidR="0091451E" w:rsidRPr="00D3778E">
        <w:rPr>
          <w:rFonts w:ascii="Book Antiqua" w:hAnsi="Book Antiqua"/>
          <w:kern w:val="0"/>
          <w:sz w:val="24"/>
        </w:rPr>
        <w:t xml:space="preserve"> and </w:t>
      </w:r>
      <w:r w:rsidR="00F46332" w:rsidRPr="00D3778E">
        <w:rPr>
          <w:rFonts w:ascii="Book Antiqua" w:hAnsi="Book Antiqua"/>
          <w:kern w:val="0"/>
          <w:sz w:val="24"/>
        </w:rPr>
        <w:t>27.78% rats with dysplasia (5/18</w:t>
      </w:r>
      <w:r w:rsidR="0091451E" w:rsidRPr="00D3778E">
        <w:rPr>
          <w:rFonts w:ascii="Book Antiqua" w:hAnsi="Book Antiqua"/>
          <w:kern w:val="0"/>
          <w:sz w:val="24"/>
        </w:rPr>
        <w:t xml:space="preserve">) </w:t>
      </w:r>
      <w:r w:rsidR="00F46332" w:rsidRPr="00D3778E">
        <w:rPr>
          <w:rFonts w:ascii="Book Antiqua" w:hAnsi="Book Antiqua"/>
          <w:kern w:val="0"/>
          <w:sz w:val="24"/>
        </w:rPr>
        <w:t>(</w:t>
      </w:r>
      <w:proofErr w:type="spellStart"/>
      <w:r w:rsidR="00F46332" w:rsidRPr="00D3778E">
        <w:rPr>
          <w:rFonts w:ascii="Book Antiqua" w:hAnsi="Book Antiqua"/>
          <w:i/>
          <w:kern w:val="0"/>
          <w:sz w:val="24"/>
        </w:rPr>
        <w:t>vs</w:t>
      </w:r>
      <w:proofErr w:type="spellEnd"/>
      <w:r w:rsidR="00F46332" w:rsidRPr="00D3778E">
        <w:rPr>
          <w:rFonts w:ascii="Book Antiqua" w:hAnsi="Book Antiqua"/>
          <w:kern w:val="0"/>
          <w:sz w:val="24"/>
        </w:rPr>
        <w:t xml:space="preserve"> 5% in </w:t>
      </w:r>
      <w:r w:rsidR="00FF7901" w:rsidRPr="00D3778E">
        <w:rPr>
          <w:rFonts w:ascii="Book Antiqua" w:hAnsi="Book Antiqua"/>
          <w:kern w:val="0"/>
          <w:sz w:val="24"/>
        </w:rPr>
        <w:t>C40</w:t>
      </w:r>
      <w:r w:rsidR="00F46332" w:rsidRPr="00D3778E">
        <w:rPr>
          <w:rFonts w:ascii="Book Antiqua" w:hAnsi="Book Antiqua"/>
          <w:kern w:val="0"/>
          <w:sz w:val="24"/>
        </w:rPr>
        <w:t xml:space="preserve"> group, 1/20), the point was that there were 27.78% rats with </w:t>
      </w:r>
      <w:proofErr w:type="spellStart"/>
      <w:r w:rsidR="00F46332" w:rsidRPr="00D3778E">
        <w:rPr>
          <w:rFonts w:ascii="Book Antiqua" w:hAnsi="Book Antiqua"/>
          <w:kern w:val="0"/>
          <w:sz w:val="24"/>
        </w:rPr>
        <w:t>tumour</w:t>
      </w:r>
      <w:proofErr w:type="spellEnd"/>
      <w:r w:rsidR="00F46332" w:rsidRPr="00D3778E">
        <w:rPr>
          <w:rFonts w:ascii="Book Antiqua" w:hAnsi="Book Antiqua"/>
          <w:kern w:val="0"/>
          <w:sz w:val="24"/>
        </w:rPr>
        <w:t xml:space="preserve"> (5/18) </w:t>
      </w:r>
      <w:r w:rsidR="002A39DB" w:rsidRPr="00D3778E">
        <w:rPr>
          <w:rFonts w:ascii="Book Antiqua" w:hAnsi="Book Antiqua"/>
          <w:kern w:val="0"/>
          <w:sz w:val="24"/>
        </w:rPr>
        <w:t xml:space="preserve">in </w:t>
      </w:r>
      <w:r w:rsidR="004C1BE7" w:rsidRPr="00D3778E">
        <w:rPr>
          <w:rFonts w:ascii="Book Antiqua" w:hAnsi="Book Antiqua"/>
          <w:kern w:val="0"/>
          <w:sz w:val="24"/>
        </w:rPr>
        <w:t>M40 gro</w:t>
      </w:r>
      <w:r w:rsidR="002A39DB" w:rsidRPr="00D3778E">
        <w:rPr>
          <w:rFonts w:ascii="Book Antiqua" w:hAnsi="Book Antiqua"/>
          <w:kern w:val="0"/>
          <w:sz w:val="24"/>
        </w:rPr>
        <w:t xml:space="preserve">up </w:t>
      </w:r>
      <w:r w:rsidR="00CA5DE8" w:rsidRPr="00D3778E">
        <w:rPr>
          <w:rFonts w:ascii="Book Antiqua" w:hAnsi="Book Antiqua"/>
          <w:kern w:val="0"/>
          <w:sz w:val="24"/>
        </w:rPr>
        <w:t>(</w:t>
      </w:r>
      <w:proofErr w:type="spellStart"/>
      <w:r w:rsidR="00CA5DE8" w:rsidRPr="00D3778E">
        <w:rPr>
          <w:rFonts w:ascii="Book Antiqua" w:hAnsi="Book Antiqua"/>
          <w:i/>
          <w:kern w:val="0"/>
          <w:sz w:val="24"/>
        </w:rPr>
        <w:t>vs</w:t>
      </w:r>
      <w:proofErr w:type="spellEnd"/>
      <w:r w:rsidR="00F46332" w:rsidRPr="00D3778E">
        <w:rPr>
          <w:rFonts w:ascii="Book Antiqua" w:hAnsi="Book Antiqua"/>
          <w:kern w:val="0"/>
          <w:sz w:val="24"/>
        </w:rPr>
        <w:t xml:space="preserve"> </w:t>
      </w:r>
      <w:r w:rsidR="002A39DB" w:rsidRPr="00D3778E">
        <w:rPr>
          <w:rFonts w:ascii="Book Antiqua" w:hAnsi="Book Antiqua"/>
          <w:kern w:val="0"/>
          <w:sz w:val="24"/>
        </w:rPr>
        <w:t>0</w:t>
      </w:r>
      <w:r w:rsidR="00F46332" w:rsidRPr="00D3778E">
        <w:rPr>
          <w:rFonts w:ascii="Book Antiqua" w:hAnsi="Book Antiqua"/>
          <w:kern w:val="0"/>
          <w:sz w:val="24"/>
        </w:rPr>
        <w:t xml:space="preserve">% in </w:t>
      </w:r>
      <w:r w:rsidR="004C1BE7" w:rsidRPr="00D3778E">
        <w:rPr>
          <w:rFonts w:ascii="Book Antiqua" w:hAnsi="Book Antiqua"/>
          <w:kern w:val="0"/>
          <w:sz w:val="24"/>
        </w:rPr>
        <w:t>C40</w:t>
      </w:r>
      <w:r w:rsidR="00F46332" w:rsidRPr="00D3778E">
        <w:rPr>
          <w:rFonts w:ascii="Book Antiqua" w:hAnsi="Book Antiqua"/>
          <w:kern w:val="0"/>
          <w:sz w:val="24"/>
        </w:rPr>
        <w:t xml:space="preserve"> group, </w:t>
      </w:r>
      <w:r w:rsidR="002A39DB" w:rsidRPr="00D3778E">
        <w:rPr>
          <w:rFonts w:ascii="Book Antiqua" w:hAnsi="Book Antiqua"/>
          <w:kern w:val="0"/>
          <w:sz w:val="24"/>
        </w:rPr>
        <w:t>0</w:t>
      </w:r>
      <w:r w:rsidR="00F46332" w:rsidRPr="00D3778E">
        <w:rPr>
          <w:rFonts w:ascii="Book Antiqua" w:hAnsi="Book Antiqua"/>
          <w:kern w:val="0"/>
          <w:sz w:val="24"/>
        </w:rPr>
        <w:t>/20)</w:t>
      </w:r>
      <w:r w:rsidR="003E22EB" w:rsidRPr="00D3778E">
        <w:rPr>
          <w:rFonts w:ascii="Book Antiqua" w:hAnsi="Book Antiqua"/>
          <w:kern w:val="0"/>
          <w:sz w:val="24"/>
        </w:rPr>
        <w:t xml:space="preserve"> (Table </w:t>
      </w:r>
      <w:r w:rsidR="00AE6235" w:rsidRPr="00D3778E">
        <w:rPr>
          <w:rFonts w:ascii="Book Antiqua" w:hAnsi="Book Antiqua"/>
          <w:kern w:val="0"/>
          <w:sz w:val="24"/>
        </w:rPr>
        <w:t>1</w:t>
      </w:r>
      <w:r w:rsidR="003E22EB" w:rsidRPr="00D3778E">
        <w:rPr>
          <w:rFonts w:ascii="Book Antiqua" w:hAnsi="Book Antiqua"/>
          <w:kern w:val="0"/>
          <w:sz w:val="24"/>
        </w:rPr>
        <w:t>)</w:t>
      </w:r>
      <w:r w:rsidR="002A39DB" w:rsidRPr="00D3778E">
        <w:rPr>
          <w:rFonts w:ascii="Book Antiqua" w:hAnsi="Book Antiqua"/>
          <w:kern w:val="0"/>
          <w:sz w:val="24"/>
        </w:rPr>
        <w:t>.</w:t>
      </w:r>
    </w:p>
    <w:p w14:paraId="237226B9" w14:textId="77777777" w:rsidR="004F2DD9" w:rsidRPr="00D3778E" w:rsidRDefault="004F2DD9" w:rsidP="00067840">
      <w:pPr>
        <w:spacing w:line="360" w:lineRule="auto"/>
        <w:rPr>
          <w:rFonts w:ascii="Book Antiqua" w:hAnsi="Book Antiqua"/>
          <w:b/>
          <w:i/>
          <w:kern w:val="0"/>
          <w:sz w:val="24"/>
        </w:rPr>
      </w:pPr>
    </w:p>
    <w:p w14:paraId="555F6010" w14:textId="77777777" w:rsidR="003A3B29" w:rsidRPr="00D3778E" w:rsidRDefault="00E73D44" w:rsidP="00067840">
      <w:pPr>
        <w:spacing w:line="360" w:lineRule="auto"/>
        <w:rPr>
          <w:rFonts w:ascii="Book Antiqua" w:hAnsi="Book Antiqua"/>
          <w:b/>
          <w:i/>
          <w:kern w:val="0"/>
          <w:sz w:val="24"/>
        </w:rPr>
      </w:pPr>
      <w:r w:rsidRPr="00D3778E">
        <w:rPr>
          <w:rFonts w:ascii="Book Antiqua" w:hAnsi="Book Antiqua"/>
          <w:b/>
          <w:i/>
          <w:kern w:val="0"/>
          <w:sz w:val="24"/>
        </w:rPr>
        <w:t>Expressions of p-STAT3</w:t>
      </w:r>
      <w:r w:rsidRPr="00D3778E">
        <w:rPr>
          <w:rFonts w:ascii="Book Antiqua" w:hAnsi="Book Antiqua"/>
          <w:b/>
          <w:i/>
          <w:kern w:val="0"/>
          <w:sz w:val="24"/>
        </w:rPr>
        <w:t>、</w:t>
      </w:r>
      <w:r w:rsidRPr="00D3778E">
        <w:rPr>
          <w:rFonts w:ascii="Book Antiqua" w:hAnsi="Book Antiqua"/>
          <w:b/>
          <w:i/>
          <w:kern w:val="0"/>
          <w:sz w:val="24"/>
        </w:rPr>
        <w:t xml:space="preserve">VEGF in different </w:t>
      </w:r>
      <w:r w:rsidR="007F4095" w:rsidRPr="00D3778E">
        <w:rPr>
          <w:rFonts w:ascii="Book Antiqua" w:hAnsi="Book Antiqua"/>
          <w:b/>
          <w:i/>
          <w:kern w:val="0"/>
          <w:sz w:val="24"/>
        </w:rPr>
        <w:t xml:space="preserve">pathological </w:t>
      </w:r>
      <w:r w:rsidRPr="00D3778E">
        <w:rPr>
          <w:rFonts w:ascii="Book Antiqua" w:hAnsi="Book Antiqua"/>
          <w:b/>
          <w:i/>
          <w:kern w:val="0"/>
          <w:sz w:val="24"/>
        </w:rPr>
        <w:t xml:space="preserve">type </w:t>
      </w:r>
      <w:r w:rsidR="007F4095" w:rsidRPr="00D3778E">
        <w:rPr>
          <w:rFonts w:ascii="Book Antiqua" w:hAnsi="Book Antiqua"/>
          <w:b/>
          <w:i/>
          <w:kern w:val="0"/>
          <w:sz w:val="24"/>
        </w:rPr>
        <w:t>stomach tissue measured by immunohistochemistry</w:t>
      </w:r>
    </w:p>
    <w:p w14:paraId="36BB05EF" w14:textId="75324C74" w:rsidR="008E3039" w:rsidRPr="00D3778E" w:rsidRDefault="006057CB" w:rsidP="00067840">
      <w:pPr>
        <w:spacing w:line="360" w:lineRule="auto"/>
        <w:rPr>
          <w:rFonts w:ascii="Book Antiqua" w:hAnsi="Book Antiqua"/>
          <w:kern w:val="0"/>
          <w:sz w:val="24"/>
        </w:rPr>
      </w:pPr>
      <w:bookmarkStart w:id="42" w:name="OLE_LINK84"/>
      <w:bookmarkStart w:id="43" w:name="OLE_LINK85"/>
      <w:r w:rsidRPr="00D3778E">
        <w:rPr>
          <w:rFonts w:ascii="Book Antiqua" w:hAnsi="Book Antiqua"/>
          <w:kern w:val="0"/>
          <w:sz w:val="24"/>
        </w:rPr>
        <w:t>Expressions of p-STAT3</w:t>
      </w:r>
      <w:r w:rsidR="00F77CE6" w:rsidRPr="00D3778E">
        <w:rPr>
          <w:rFonts w:ascii="Book Antiqua" w:hAnsi="Book Antiqua"/>
          <w:kern w:val="0"/>
          <w:sz w:val="24"/>
        </w:rPr>
        <w:t xml:space="preserve">, </w:t>
      </w:r>
      <w:r w:rsidRPr="00D3778E">
        <w:rPr>
          <w:rFonts w:ascii="Book Antiqua" w:hAnsi="Book Antiqua"/>
          <w:kern w:val="0"/>
          <w:sz w:val="24"/>
        </w:rPr>
        <w:t>VEGF</w:t>
      </w:r>
      <w:r w:rsidR="00F603AD" w:rsidRPr="00D3778E">
        <w:rPr>
          <w:rFonts w:ascii="Book Antiqua" w:hAnsi="Book Antiqua"/>
          <w:kern w:val="0"/>
          <w:sz w:val="24"/>
        </w:rPr>
        <w:t xml:space="preserve"> in model groups measured by immunohistochemistry were increased </w:t>
      </w:r>
      <w:r w:rsidR="00F81FAC" w:rsidRPr="00D3778E">
        <w:rPr>
          <w:rFonts w:ascii="Book Antiqua" w:hAnsi="Book Antiqua"/>
          <w:kern w:val="0"/>
          <w:sz w:val="24"/>
        </w:rPr>
        <w:t xml:space="preserve">significantly </w:t>
      </w:r>
      <w:r w:rsidR="00F603AD" w:rsidRPr="00D3778E">
        <w:rPr>
          <w:rFonts w:ascii="Book Antiqua" w:hAnsi="Book Antiqua"/>
          <w:kern w:val="0"/>
          <w:sz w:val="24"/>
        </w:rPr>
        <w:t>compared with control groups</w:t>
      </w:r>
      <w:r w:rsidR="00F967E0" w:rsidRPr="00D3778E">
        <w:rPr>
          <w:rFonts w:ascii="Book Antiqua" w:hAnsi="Book Antiqua"/>
          <w:kern w:val="0"/>
          <w:sz w:val="24"/>
        </w:rPr>
        <w:t>.</w:t>
      </w:r>
      <w:r w:rsidR="00F967E0" w:rsidRPr="00D3778E">
        <w:rPr>
          <w:rFonts w:ascii="Book Antiqua" w:hAnsi="Book Antiqua"/>
          <w:sz w:val="24"/>
        </w:rPr>
        <w:t xml:space="preserve"> The </w:t>
      </w:r>
      <w:r w:rsidR="00AC5F11" w:rsidRPr="00D3778E">
        <w:rPr>
          <w:rFonts w:ascii="Book Antiqua" w:hAnsi="Book Antiqua"/>
          <w:sz w:val="24"/>
        </w:rPr>
        <w:t xml:space="preserve">expressions of </w:t>
      </w:r>
      <w:r w:rsidR="00F967E0" w:rsidRPr="00D3778E">
        <w:rPr>
          <w:rFonts w:ascii="Book Antiqua" w:hAnsi="Book Antiqua"/>
          <w:kern w:val="0"/>
          <w:sz w:val="24"/>
        </w:rPr>
        <w:t>p-STAT3</w:t>
      </w:r>
      <w:r w:rsidR="00AC5F11" w:rsidRPr="00D3778E">
        <w:rPr>
          <w:rFonts w:ascii="Book Antiqua" w:hAnsi="Book Antiqua"/>
          <w:kern w:val="0"/>
          <w:sz w:val="24"/>
        </w:rPr>
        <w:t xml:space="preserve"> in gastro tissue </w:t>
      </w:r>
      <w:r w:rsidR="00F13CA9" w:rsidRPr="00D3778E">
        <w:rPr>
          <w:rFonts w:ascii="Book Antiqua" w:hAnsi="Book Antiqua"/>
          <w:kern w:val="0"/>
          <w:sz w:val="24"/>
        </w:rPr>
        <w:t>expressing mainly in the</w:t>
      </w:r>
      <w:r w:rsidR="00F13CA9" w:rsidRPr="00D3778E">
        <w:rPr>
          <w:rFonts w:ascii="Book Antiqua" w:hAnsi="Book Antiqua" w:cs="Lucida Grande"/>
          <w:color w:val="2F2F2F"/>
          <w:kern w:val="0"/>
          <w:sz w:val="24"/>
        </w:rPr>
        <w:t xml:space="preserve"> </w:t>
      </w:r>
      <w:r w:rsidR="00F13CA9" w:rsidRPr="00D3778E">
        <w:rPr>
          <w:rFonts w:ascii="Book Antiqua" w:hAnsi="Book Antiqua"/>
          <w:kern w:val="0"/>
          <w:sz w:val="24"/>
        </w:rPr>
        <w:t xml:space="preserve">nucleus </w:t>
      </w:r>
      <w:r w:rsidR="00AC5F11" w:rsidRPr="00D3778E">
        <w:rPr>
          <w:rFonts w:ascii="Book Antiqua" w:hAnsi="Book Antiqua"/>
          <w:kern w:val="0"/>
          <w:sz w:val="24"/>
        </w:rPr>
        <w:t>were showed in Fig</w:t>
      </w:r>
      <w:r w:rsidR="00EA3369" w:rsidRPr="00D3778E">
        <w:rPr>
          <w:rFonts w:ascii="Book Antiqua" w:hAnsi="Book Antiqua"/>
          <w:kern w:val="0"/>
          <w:sz w:val="24"/>
        </w:rPr>
        <w:t>ure</w:t>
      </w:r>
      <w:r w:rsidR="00AC5F11" w:rsidRPr="00D3778E">
        <w:rPr>
          <w:rFonts w:ascii="Book Antiqua" w:hAnsi="Book Antiqua"/>
          <w:kern w:val="0"/>
          <w:sz w:val="24"/>
        </w:rPr>
        <w:t xml:space="preserve"> </w:t>
      </w:r>
      <w:r w:rsidR="0031341D" w:rsidRPr="00D3778E">
        <w:rPr>
          <w:rFonts w:ascii="Book Antiqua" w:hAnsi="Book Antiqua"/>
          <w:kern w:val="0"/>
          <w:sz w:val="24"/>
        </w:rPr>
        <w:t>3</w:t>
      </w:r>
      <w:r w:rsidR="009E5DB4" w:rsidRPr="00D3778E">
        <w:rPr>
          <w:rFonts w:ascii="Book Antiqua" w:hAnsi="Book Antiqua"/>
          <w:kern w:val="0"/>
          <w:sz w:val="24"/>
        </w:rPr>
        <w:t>A</w:t>
      </w:r>
      <w:r w:rsidR="00AC5F11" w:rsidRPr="00D3778E">
        <w:rPr>
          <w:rFonts w:ascii="Book Antiqua" w:hAnsi="Book Antiqua"/>
          <w:kern w:val="0"/>
          <w:sz w:val="24"/>
        </w:rPr>
        <w:t xml:space="preserve">, </w:t>
      </w:r>
      <w:r w:rsidR="0031341D" w:rsidRPr="00D3778E">
        <w:rPr>
          <w:rFonts w:ascii="Book Antiqua" w:hAnsi="Book Antiqua"/>
          <w:kern w:val="0"/>
          <w:sz w:val="24"/>
        </w:rPr>
        <w:t xml:space="preserve">and </w:t>
      </w:r>
      <w:r w:rsidR="00AC5F11" w:rsidRPr="00D3778E">
        <w:rPr>
          <w:rFonts w:ascii="Book Antiqua" w:hAnsi="Book Antiqua"/>
          <w:kern w:val="0"/>
          <w:sz w:val="24"/>
        </w:rPr>
        <w:t>we found that</w:t>
      </w:r>
      <w:r w:rsidR="009E5920" w:rsidRPr="00D3778E">
        <w:rPr>
          <w:rFonts w:ascii="Book Antiqua" w:hAnsi="Book Antiqua"/>
          <w:kern w:val="0"/>
          <w:sz w:val="24"/>
        </w:rPr>
        <w:t xml:space="preserve"> </w:t>
      </w:r>
      <w:proofErr w:type="spellStart"/>
      <w:r w:rsidR="00E3508E" w:rsidRPr="00D3778E">
        <w:rPr>
          <w:rFonts w:ascii="Book Antiqua" w:hAnsi="Book Antiqua"/>
          <w:kern w:val="0"/>
          <w:sz w:val="24"/>
        </w:rPr>
        <w:t>immunochemistric</w:t>
      </w:r>
      <w:proofErr w:type="spellEnd"/>
      <w:r w:rsidR="00E3508E" w:rsidRPr="00D3778E">
        <w:rPr>
          <w:rFonts w:ascii="Book Antiqua" w:hAnsi="Book Antiqua"/>
          <w:kern w:val="0"/>
          <w:sz w:val="24"/>
        </w:rPr>
        <w:t xml:space="preserve"> score </w:t>
      </w:r>
      <w:r w:rsidR="009E5920" w:rsidRPr="00D3778E">
        <w:rPr>
          <w:rFonts w:ascii="Book Antiqua" w:hAnsi="Book Antiqua"/>
          <w:kern w:val="0"/>
          <w:sz w:val="24"/>
        </w:rPr>
        <w:t xml:space="preserve">of p-STAT3 in tissues with </w:t>
      </w:r>
      <w:r w:rsidR="00F618FC" w:rsidRPr="00D3778E">
        <w:rPr>
          <w:rFonts w:ascii="Book Antiqua" w:hAnsi="Book Antiqua"/>
          <w:kern w:val="0"/>
          <w:sz w:val="24"/>
        </w:rPr>
        <w:t>gastritis</w:t>
      </w:r>
      <w:r w:rsidR="009E5920" w:rsidRPr="00D3778E">
        <w:rPr>
          <w:rFonts w:ascii="Book Antiqua" w:hAnsi="Book Antiqua"/>
          <w:kern w:val="0"/>
          <w:sz w:val="24"/>
        </w:rPr>
        <w:t>, tissues with atrophy and tissues with</w:t>
      </w:r>
      <w:r w:rsidR="00486479" w:rsidRPr="00D3778E">
        <w:rPr>
          <w:rFonts w:ascii="Book Antiqua" w:hAnsi="Book Antiqua"/>
          <w:kern w:val="0"/>
          <w:sz w:val="24"/>
        </w:rPr>
        <w:t xml:space="preserve"> dysplasia were significantly higher than control group (all </w:t>
      </w:r>
      <w:r w:rsidR="00486479" w:rsidRPr="00D3778E">
        <w:rPr>
          <w:rFonts w:ascii="Book Antiqua" w:hAnsi="Book Antiqua"/>
          <w:i/>
          <w:kern w:val="0"/>
          <w:sz w:val="24"/>
        </w:rPr>
        <w:t>P</w:t>
      </w:r>
      <w:r w:rsidR="00486479" w:rsidRPr="00D3778E">
        <w:rPr>
          <w:rFonts w:ascii="Book Antiqua" w:hAnsi="Book Antiqua"/>
          <w:kern w:val="0"/>
          <w:sz w:val="24"/>
        </w:rPr>
        <w:t xml:space="preserve"> value less than 0.05)</w:t>
      </w:r>
      <w:r w:rsidR="0090151D" w:rsidRPr="00D3778E">
        <w:rPr>
          <w:rFonts w:ascii="Book Antiqua" w:hAnsi="Book Antiqua"/>
          <w:kern w:val="0"/>
          <w:sz w:val="24"/>
        </w:rPr>
        <w:t xml:space="preserve"> and the expression of p-STAT3 in tissue with dysplasia was higher than in tissue with </w:t>
      </w:r>
      <w:r w:rsidR="00DF6B4B" w:rsidRPr="00D3778E">
        <w:rPr>
          <w:rFonts w:ascii="Book Antiqua" w:hAnsi="Book Antiqua"/>
          <w:kern w:val="0"/>
          <w:sz w:val="24"/>
        </w:rPr>
        <w:t>gastritis</w:t>
      </w:r>
      <w:r w:rsidR="0090151D" w:rsidRPr="00D3778E">
        <w:rPr>
          <w:rFonts w:ascii="Book Antiqua" w:hAnsi="Book Antiqua"/>
          <w:kern w:val="0"/>
          <w:sz w:val="24"/>
        </w:rPr>
        <w:t xml:space="preserve"> and tissue with atrophy (</w:t>
      </w:r>
      <w:r w:rsidR="0090151D" w:rsidRPr="00D3778E">
        <w:rPr>
          <w:rFonts w:ascii="Book Antiqua" w:hAnsi="Book Antiqua"/>
          <w:i/>
          <w:kern w:val="0"/>
          <w:sz w:val="24"/>
        </w:rPr>
        <w:t>P</w:t>
      </w:r>
      <w:r w:rsidR="00BE0B0F" w:rsidRPr="00D3778E">
        <w:rPr>
          <w:rFonts w:ascii="Book Antiqua" w:hAnsi="Book Antiqua"/>
          <w:kern w:val="0"/>
          <w:sz w:val="24"/>
        </w:rPr>
        <w:t xml:space="preserve"> </w:t>
      </w:r>
      <w:r w:rsidR="0090151D" w:rsidRPr="00D3778E">
        <w:rPr>
          <w:rFonts w:ascii="Book Antiqua" w:hAnsi="Book Antiqua"/>
          <w:kern w:val="0"/>
          <w:sz w:val="24"/>
        </w:rPr>
        <w:t>&lt;</w:t>
      </w:r>
      <w:r w:rsidR="00BE0B0F" w:rsidRPr="00D3778E">
        <w:rPr>
          <w:rFonts w:ascii="Book Antiqua" w:hAnsi="Book Antiqua"/>
          <w:kern w:val="0"/>
          <w:sz w:val="24"/>
        </w:rPr>
        <w:t xml:space="preserve"> </w:t>
      </w:r>
      <w:r w:rsidR="0090151D" w:rsidRPr="00D3778E">
        <w:rPr>
          <w:rFonts w:ascii="Book Antiqua" w:hAnsi="Book Antiqua"/>
          <w:kern w:val="0"/>
          <w:sz w:val="24"/>
        </w:rPr>
        <w:t>0.001</w:t>
      </w:r>
      <w:r w:rsidR="00401DC1" w:rsidRPr="00D3778E">
        <w:rPr>
          <w:rFonts w:ascii="Book Antiqua" w:hAnsi="Book Antiqua"/>
          <w:kern w:val="0"/>
          <w:sz w:val="24"/>
        </w:rPr>
        <w:t xml:space="preserve">, </w:t>
      </w:r>
      <w:r w:rsidR="00BE0B0F" w:rsidRPr="00D3778E">
        <w:rPr>
          <w:rFonts w:ascii="Book Antiqua" w:hAnsi="Book Antiqua"/>
          <w:i/>
          <w:kern w:val="0"/>
          <w:sz w:val="24"/>
        </w:rPr>
        <w:t>P</w:t>
      </w:r>
      <w:r w:rsidR="00BE0B0F" w:rsidRPr="00D3778E">
        <w:rPr>
          <w:rFonts w:ascii="Book Antiqua" w:hAnsi="Book Antiqua"/>
          <w:kern w:val="0"/>
          <w:sz w:val="24"/>
        </w:rPr>
        <w:t xml:space="preserve"> </w:t>
      </w:r>
      <w:r w:rsidR="00401DC1" w:rsidRPr="00D3778E">
        <w:rPr>
          <w:rFonts w:ascii="Book Antiqua" w:hAnsi="Book Antiqua"/>
          <w:kern w:val="0"/>
          <w:sz w:val="24"/>
        </w:rPr>
        <w:t>&lt;</w:t>
      </w:r>
      <w:r w:rsidR="00BE0B0F" w:rsidRPr="00D3778E">
        <w:rPr>
          <w:rFonts w:ascii="Book Antiqua" w:hAnsi="Book Antiqua"/>
          <w:kern w:val="0"/>
          <w:sz w:val="24"/>
        </w:rPr>
        <w:t xml:space="preserve"> </w:t>
      </w:r>
      <w:r w:rsidR="00401DC1" w:rsidRPr="00D3778E">
        <w:rPr>
          <w:rFonts w:ascii="Book Antiqua" w:hAnsi="Book Antiqua"/>
          <w:kern w:val="0"/>
          <w:sz w:val="24"/>
        </w:rPr>
        <w:t>0.001, respectively</w:t>
      </w:r>
      <w:r w:rsidR="0090151D" w:rsidRPr="00D3778E">
        <w:rPr>
          <w:rFonts w:ascii="Book Antiqua" w:hAnsi="Book Antiqua"/>
          <w:kern w:val="0"/>
          <w:sz w:val="24"/>
        </w:rPr>
        <w:t>)</w:t>
      </w:r>
      <w:r w:rsidR="009E5DB4" w:rsidRPr="00D3778E">
        <w:rPr>
          <w:rFonts w:ascii="Book Antiqua" w:hAnsi="Book Antiqua"/>
          <w:kern w:val="0"/>
          <w:sz w:val="24"/>
        </w:rPr>
        <w:t xml:space="preserve"> and the expression of p-STAT3 in tissue with tumor was substantially higher than tissue in control group (</w:t>
      </w:r>
      <w:r w:rsidR="009E5DB4" w:rsidRPr="00D3778E">
        <w:rPr>
          <w:rFonts w:ascii="Book Antiqua" w:hAnsi="Book Antiqua"/>
          <w:i/>
          <w:kern w:val="0"/>
          <w:sz w:val="24"/>
        </w:rPr>
        <w:t>P</w:t>
      </w:r>
      <w:r w:rsidR="00BE0B0F" w:rsidRPr="00D3778E">
        <w:rPr>
          <w:rFonts w:ascii="Book Antiqua" w:hAnsi="Book Antiqua"/>
          <w:kern w:val="0"/>
          <w:sz w:val="24"/>
        </w:rPr>
        <w:t xml:space="preserve"> </w:t>
      </w:r>
      <w:r w:rsidR="009E5DB4" w:rsidRPr="00D3778E">
        <w:rPr>
          <w:rFonts w:ascii="Book Antiqua" w:hAnsi="Book Antiqua"/>
          <w:kern w:val="0"/>
          <w:sz w:val="24"/>
        </w:rPr>
        <w:t>&lt;</w:t>
      </w:r>
      <w:r w:rsidR="00BE0B0F" w:rsidRPr="00D3778E">
        <w:rPr>
          <w:rFonts w:ascii="Book Antiqua" w:hAnsi="Book Antiqua"/>
          <w:kern w:val="0"/>
          <w:sz w:val="24"/>
        </w:rPr>
        <w:t xml:space="preserve"> </w:t>
      </w:r>
      <w:r w:rsidR="009E5DB4" w:rsidRPr="00D3778E">
        <w:rPr>
          <w:rFonts w:ascii="Book Antiqua" w:hAnsi="Book Antiqua"/>
          <w:kern w:val="0"/>
          <w:sz w:val="24"/>
        </w:rPr>
        <w:t xml:space="preserve">0.001); </w:t>
      </w:r>
      <w:r w:rsidR="006C3BCB" w:rsidRPr="00D3778E">
        <w:rPr>
          <w:rFonts w:ascii="Book Antiqua" w:hAnsi="Book Antiqua"/>
          <w:kern w:val="0"/>
          <w:sz w:val="24"/>
        </w:rPr>
        <w:t xml:space="preserve">but </w:t>
      </w:r>
      <w:r w:rsidR="00A66E5B" w:rsidRPr="00D3778E">
        <w:rPr>
          <w:rFonts w:ascii="Book Antiqua" w:hAnsi="Book Antiqua"/>
          <w:kern w:val="0"/>
          <w:sz w:val="24"/>
        </w:rPr>
        <w:t xml:space="preserve">the difference </w:t>
      </w:r>
      <w:r w:rsidR="006C3BCB" w:rsidRPr="00D3778E">
        <w:rPr>
          <w:rFonts w:ascii="Book Antiqua" w:hAnsi="Book Antiqua"/>
          <w:kern w:val="0"/>
          <w:sz w:val="24"/>
        </w:rPr>
        <w:t xml:space="preserve">of expression of p-STAT3 </w:t>
      </w:r>
      <w:r w:rsidR="00A66E5B" w:rsidRPr="00D3778E">
        <w:rPr>
          <w:rFonts w:ascii="Book Antiqua" w:hAnsi="Book Antiqua"/>
          <w:kern w:val="0"/>
          <w:sz w:val="24"/>
        </w:rPr>
        <w:t xml:space="preserve">between tissue with </w:t>
      </w:r>
      <w:r w:rsidR="00C810C9" w:rsidRPr="00D3778E">
        <w:rPr>
          <w:rFonts w:ascii="Book Antiqua" w:hAnsi="Book Antiqua"/>
          <w:kern w:val="0"/>
          <w:sz w:val="24"/>
        </w:rPr>
        <w:t xml:space="preserve">gastritis </w:t>
      </w:r>
      <w:r w:rsidR="00A66E5B" w:rsidRPr="00D3778E">
        <w:rPr>
          <w:rFonts w:ascii="Book Antiqua" w:hAnsi="Book Antiqua"/>
          <w:kern w:val="0"/>
          <w:sz w:val="24"/>
        </w:rPr>
        <w:t>and tissue with atrop</w:t>
      </w:r>
      <w:r w:rsidR="006C3BCB" w:rsidRPr="00D3778E">
        <w:rPr>
          <w:rFonts w:ascii="Book Antiqua" w:hAnsi="Book Antiqua"/>
          <w:kern w:val="0"/>
          <w:sz w:val="24"/>
        </w:rPr>
        <w:t>hy wa</w:t>
      </w:r>
      <w:r w:rsidR="00457C39" w:rsidRPr="00D3778E">
        <w:rPr>
          <w:rFonts w:ascii="Book Antiqua" w:hAnsi="Book Antiqua"/>
          <w:kern w:val="0"/>
          <w:sz w:val="24"/>
        </w:rPr>
        <w:t>s not significant (</w:t>
      </w:r>
      <w:r w:rsidR="00457C39" w:rsidRPr="00D3778E">
        <w:rPr>
          <w:rFonts w:ascii="Book Antiqua" w:hAnsi="Book Antiqua"/>
          <w:i/>
          <w:kern w:val="0"/>
          <w:sz w:val="24"/>
        </w:rPr>
        <w:t>P</w:t>
      </w:r>
      <w:r w:rsidR="000263D0" w:rsidRPr="00D3778E">
        <w:rPr>
          <w:rFonts w:ascii="Book Antiqua" w:hAnsi="Book Antiqua"/>
          <w:kern w:val="0"/>
          <w:sz w:val="24"/>
        </w:rPr>
        <w:t xml:space="preserve"> </w:t>
      </w:r>
      <w:r w:rsidR="00457C39" w:rsidRPr="00D3778E">
        <w:rPr>
          <w:rFonts w:ascii="Book Antiqua" w:hAnsi="Book Antiqua"/>
          <w:kern w:val="0"/>
          <w:sz w:val="24"/>
        </w:rPr>
        <w:t>&gt;</w:t>
      </w:r>
      <w:r w:rsidR="000263D0" w:rsidRPr="00D3778E">
        <w:rPr>
          <w:rFonts w:ascii="Book Antiqua" w:hAnsi="Book Antiqua"/>
          <w:kern w:val="0"/>
          <w:sz w:val="24"/>
        </w:rPr>
        <w:t xml:space="preserve"> </w:t>
      </w:r>
      <w:r w:rsidR="00457C39" w:rsidRPr="00D3778E">
        <w:rPr>
          <w:rFonts w:ascii="Book Antiqua" w:hAnsi="Book Antiqua"/>
          <w:kern w:val="0"/>
          <w:sz w:val="24"/>
        </w:rPr>
        <w:t>0.05)</w:t>
      </w:r>
      <w:r w:rsidR="008C5DD4" w:rsidRPr="00D3778E">
        <w:rPr>
          <w:rFonts w:ascii="Book Antiqua" w:hAnsi="Book Antiqua"/>
          <w:kern w:val="0"/>
          <w:sz w:val="24"/>
        </w:rPr>
        <w:t xml:space="preserve"> (</w:t>
      </w:r>
      <w:r w:rsidR="000C22EA" w:rsidRPr="00D3778E">
        <w:rPr>
          <w:rFonts w:ascii="Book Antiqua" w:hAnsi="Book Antiqua"/>
          <w:kern w:val="0"/>
          <w:sz w:val="24"/>
        </w:rPr>
        <w:t>Fig</w:t>
      </w:r>
      <w:r w:rsidR="006276E4" w:rsidRPr="00D3778E">
        <w:rPr>
          <w:rFonts w:ascii="Book Antiqua" w:hAnsi="Book Antiqua"/>
          <w:kern w:val="0"/>
          <w:sz w:val="24"/>
        </w:rPr>
        <w:t>ure</w:t>
      </w:r>
      <w:r w:rsidR="000C22EA" w:rsidRPr="00D3778E">
        <w:rPr>
          <w:rFonts w:ascii="Book Antiqua" w:hAnsi="Book Antiqua"/>
          <w:kern w:val="0"/>
          <w:sz w:val="24"/>
        </w:rPr>
        <w:t xml:space="preserve"> </w:t>
      </w:r>
      <w:r w:rsidR="009E5DB4" w:rsidRPr="00D3778E">
        <w:rPr>
          <w:rFonts w:ascii="Book Antiqua" w:hAnsi="Book Antiqua"/>
          <w:kern w:val="0"/>
          <w:sz w:val="24"/>
        </w:rPr>
        <w:t>4A</w:t>
      </w:r>
      <w:r w:rsidR="008C5DD4" w:rsidRPr="00D3778E">
        <w:rPr>
          <w:rFonts w:ascii="Book Antiqua" w:hAnsi="Book Antiqua"/>
          <w:kern w:val="0"/>
          <w:sz w:val="24"/>
        </w:rPr>
        <w:t>)</w:t>
      </w:r>
      <w:r w:rsidR="00457C39" w:rsidRPr="00D3778E">
        <w:rPr>
          <w:rFonts w:ascii="Book Antiqua" w:hAnsi="Book Antiqua"/>
          <w:kern w:val="0"/>
          <w:sz w:val="24"/>
        </w:rPr>
        <w:t>.</w:t>
      </w:r>
      <w:r w:rsidR="006C3BCB" w:rsidRPr="00D3778E">
        <w:rPr>
          <w:rFonts w:ascii="Book Antiqua" w:hAnsi="Book Antiqua"/>
          <w:kern w:val="0"/>
          <w:sz w:val="24"/>
        </w:rPr>
        <w:t xml:space="preserve"> </w:t>
      </w:r>
    </w:p>
    <w:bookmarkEnd w:id="42"/>
    <w:bookmarkEnd w:id="43"/>
    <w:p w14:paraId="00AC42EA" w14:textId="69503D7D" w:rsidR="00F967E0" w:rsidRPr="00D3778E" w:rsidRDefault="00455D42" w:rsidP="00067840">
      <w:pPr>
        <w:spacing w:line="360" w:lineRule="auto"/>
        <w:rPr>
          <w:rFonts w:ascii="Book Antiqua" w:hAnsi="Book Antiqua"/>
          <w:sz w:val="24"/>
        </w:rPr>
      </w:pPr>
      <w:r w:rsidRPr="00D3778E">
        <w:rPr>
          <w:rFonts w:ascii="Book Antiqua" w:hAnsi="Book Antiqua"/>
          <w:kern w:val="0"/>
          <w:sz w:val="24"/>
        </w:rPr>
        <w:t xml:space="preserve">  </w:t>
      </w:r>
      <w:r w:rsidR="001E34E5" w:rsidRPr="00D3778E">
        <w:rPr>
          <w:rFonts w:ascii="Book Antiqua" w:hAnsi="Book Antiqua"/>
          <w:kern w:val="0"/>
          <w:sz w:val="24"/>
        </w:rPr>
        <w:t>Similarly, f</w:t>
      </w:r>
      <w:r w:rsidR="008E3039" w:rsidRPr="00D3778E">
        <w:rPr>
          <w:rFonts w:ascii="Book Antiqua" w:hAnsi="Book Antiqua"/>
          <w:kern w:val="0"/>
          <w:sz w:val="24"/>
        </w:rPr>
        <w:t>or the expression</w:t>
      </w:r>
      <w:r w:rsidR="000D7701" w:rsidRPr="00D3778E">
        <w:rPr>
          <w:rFonts w:ascii="Book Antiqua" w:hAnsi="Book Antiqua"/>
          <w:kern w:val="0"/>
          <w:sz w:val="24"/>
        </w:rPr>
        <w:t xml:space="preserve"> of VEGF</w:t>
      </w:r>
      <w:r w:rsidR="00F13CA9" w:rsidRPr="00D3778E">
        <w:rPr>
          <w:rFonts w:ascii="Book Antiqua" w:hAnsi="Book Antiqua"/>
          <w:kern w:val="0"/>
          <w:sz w:val="24"/>
        </w:rPr>
        <w:t>,</w:t>
      </w:r>
      <w:r w:rsidR="008C5DD4" w:rsidRPr="00D3778E">
        <w:rPr>
          <w:rFonts w:ascii="Book Antiqua" w:hAnsi="Book Antiqua"/>
          <w:kern w:val="0"/>
          <w:sz w:val="24"/>
        </w:rPr>
        <w:t xml:space="preserve"> </w:t>
      </w:r>
      <w:r w:rsidR="00F13CA9" w:rsidRPr="00D3778E">
        <w:rPr>
          <w:rFonts w:ascii="Book Antiqua" w:hAnsi="Book Antiqua"/>
          <w:kern w:val="0"/>
          <w:sz w:val="24"/>
        </w:rPr>
        <w:t>mainly in the</w:t>
      </w:r>
      <w:r w:rsidR="00F13CA9" w:rsidRPr="00D3778E">
        <w:rPr>
          <w:rFonts w:ascii="Book Antiqua" w:hAnsi="Book Antiqua" w:cs="Lucida Grande"/>
          <w:color w:val="3D3D3D"/>
          <w:kern w:val="0"/>
          <w:sz w:val="24"/>
        </w:rPr>
        <w:t xml:space="preserve"> </w:t>
      </w:r>
      <w:r w:rsidR="00F13CA9" w:rsidRPr="00D3778E">
        <w:rPr>
          <w:rFonts w:ascii="Book Antiqua" w:hAnsi="Book Antiqua"/>
          <w:kern w:val="0"/>
          <w:sz w:val="24"/>
        </w:rPr>
        <w:t>cytoplasm</w:t>
      </w:r>
      <w:r w:rsidR="00E02AE8" w:rsidRPr="00D3778E">
        <w:rPr>
          <w:rFonts w:ascii="Book Antiqua" w:hAnsi="Book Antiqua"/>
          <w:kern w:val="0"/>
          <w:sz w:val="24"/>
        </w:rPr>
        <w:t xml:space="preserve"> (</w:t>
      </w:r>
      <w:r w:rsidR="001A593E" w:rsidRPr="00D3778E">
        <w:rPr>
          <w:rFonts w:ascii="Book Antiqua" w:hAnsi="Book Antiqua"/>
          <w:kern w:val="0"/>
          <w:sz w:val="24"/>
        </w:rPr>
        <w:t>Figure</w:t>
      </w:r>
      <w:r w:rsidR="00E02AE8" w:rsidRPr="00D3778E">
        <w:rPr>
          <w:rFonts w:ascii="Book Antiqua" w:hAnsi="Book Antiqua"/>
          <w:kern w:val="0"/>
          <w:sz w:val="24"/>
        </w:rPr>
        <w:t xml:space="preserve"> 3B)</w:t>
      </w:r>
      <w:r w:rsidR="00F13CA9" w:rsidRPr="00D3778E">
        <w:rPr>
          <w:rFonts w:ascii="Book Antiqua" w:hAnsi="Book Antiqua"/>
          <w:kern w:val="0"/>
          <w:sz w:val="24"/>
        </w:rPr>
        <w:t>,</w:t>
      </w:r>
      <w:r w:rsidR="001E34E5" w:rsidRPr="00D3778E">
        <w:rPr>
          <w:rFonts w:ascii="Book Antiqua" w:hAnsi="Book Antiqua"/>
          <w:kern w:val="0"/>
          <w:sz w:val="24"/>
        </w:rPr>
        <w:t xml:space="preserve"> </w:t>
      </w:r>
      <w:r w:rsidR="0074685D" w:rsidRPr="00D3778E">
        <w:rPr>
          <w:rFonts w:ascii="Book Antiqua" w:hAnsi="Book Antiqua"/>
          <w:kern w:val="0"/>
          <w:sz w:val="24"/>
        </w:rPr>
        <w:t>was higher in</w:t>
      </w:r>
      <w:r w:rsidR="00AF6E67" w:rsidRPr="00D3778E">
        <w:rPr>
          <w:rFonts w:ascii="Book Antiqua" w:hAnsi="Book Antiqua"/>
          <w:kern w:val="0"/>
          <w:sz w:val="24"/>
        </w:rPr>
        <w:t xml:space="preserve"> precancerous lesions than control group (</w:t>
      </w:r>
      <w:r w:rsidR="00AF6E67" w:rsidRPr="00D3778E">
        <w:rPr>
          <w:rFonts w:ascii="Book Antiqua" w:hAnsi="Book Antiqua"/>
          <w:i/>
          <w:kern w:val="0"/>
          <w:sz w:val="24"/>
        </w:rPr>
        <w:t>P</w:t>
      </w:r>
      <w:r w:rsidR="00EF3DFA" w:rsidRPr="00D3778E">
        <w:rPr>
          <w:rFonts w:ascii="Book Antiqua" w:hAnsi="Book Antiqua"/>
          <w:kern w:val="0"/>
          <w:sz w:val="24"/>
        </w:rPr>
        <w:t xml:space="preserve"> </w:t>
      </w:r>
      <w:r w:rsidR="00AF6E67" w:rsidRPr="00D3778E">
        <w:rPr>
          <w:rFonts w:ascii="Book Antiqua" w:hAnsi="Book Antiqua"/>
          <w:kern w:val="0"/>
          <w:sz w:val="24"/>
        </w:rPr>
        <w:t>&lt;</w:t>
      </w:r>
      <w:r w:rsidR="00EF3DFA" w:rsidRPr="00D3778E">
        <w:rPr>
          <w:rFonts w:ascii="Book Antiqua" w:hAnsi="Book Antiqua"/>
          <w:kern w:val="0"/>
          <w:sz w:val="24"/>
        </w:rPr>
        <w:t xml:space="preserve"> </w:t>
      </w:r>
      <w:r w:rsidR="00AF6E67" w:rsidRPr="00D3778E">
        <w:rPr>
          <w:rFonts w:ascii="Book Antiqua" w:hAnsi="Book Antiqua"/>
          <w:kern w:val="0"/>
          <w:sz w:val="24"/>
        </w:rPr>
        <w:t>0.05)</w:t>
      </w:r>
      <w:r w:rsidR="00F13CA9" w:rsidRPr="00D3778E">
        <w:rPr>
          <w:rFonts w:ascii="Book Antiqua" w:hAnsi="Book Antiqua"/>
          <w:kern w:val="0"/>
          <w:sz w:val="24"/>
        </w:rPr>
        <w:t xml:space="preserve"> </w:t>
      </w:r>
      <w:r w:rsidR="00AF6E67" w:rsidRPr="00D3778E">
        <w:rPr>
          <w:rFonts w:ascii="Book Antiqua" w:hAnsi="Book Antiqua"/>
          <w:kern w:val="0"/>
          <w:sz w:val="24"/>
        </w:rPr>
        <w:t>showed in</w:t>
      </w:r>
      <w:r w:rsidR="006A23A4" w:rsidRPr="00D3778E">
        <w:rPr>
          <w:rFonts w:ascii="Book Antiqua" w:hAnsi="Book Antiqua"/>
          <w:kern w:val="0"/>
          <w:sz w:val="24"/>
        </w:rPr>
        <w:t xml:space="preserve"> Figure</w:t>
      </w:r>
      <w:r w:rsidR="00B9314B" w:rsidRPr="00D3778E">
        <w:rPr>
          <w:rFonts w:ascii="Book Antiqua" w:hAnsi="Book Antiqua"/>
          <w:kern w:val="0"/>
          <w:sz w:val="24"/>
        </w:rPr>
        <w:t xml:space="preserve"> </w:t>
      </w:r>
      <w:r w:rsidR="00E02AE8" w:rsidRPr="00D3778E">
        <w:rPr>
          <w:rFonts w:ascii="Book Antiqua" w:hAnsi="Book Antiqua"/>
          <w:kern w:val="0"/>
          <w:sz w:val="24"/>
        </w:rPr>
        <w:t>4B</w:t>
      </w:r>
      <w:r w:rsidR="00AF6E67" w:rsidRPr="00D3778E">
        <w:rPr>
          <w:rFonts w:ascii="Book Antiqua" w:hAnsi="Book Antiqua"/>
          <w:kern w:val="0"/>
          <w:sz w:val="24"/>
        </w:rPr>
        <w:t>. Consistent with p-STAT3,</w:t>
      </w:r>
      <w:r w:rsidR="00670605" w:rsidRPr="00D3778E">
        <w:rPr>
          <w:rFonts w:ascii="Book Antiqua" w:hAnsi="Book Antiqua"/>
          <w:kern w:val="0"/>
          <w:sz w:val="24"/>
        </w:rPr>
        <w:t xml:space="preserve"> the expression of VEGF in tissue with dysplasia was higher than in tissue with </w:t>
      </w:r>
      <w:r w:rsidR="00D060B1" w:rsidRPr="00D3778E">
        <w:rPr>
          <w:rFonts w:ascii="Book Antiqua" w:hAnsi="Book Antiqua"/>
          <w:kern w:val="0"/>
          <w:sz w:val="24"/>
        </w:rPr>
        <w:t>gastritis</w:t>
      </w:r>
      <w:r w:rsidR="00670605" w:rsidRPr="00D3778E">
        <w:rPr>
          <w:rFonts w:ascii="Book Antiqua" w:hAnsi="Book Antiqua"/>
          <w:kern w:val="0"/>
          <w:sz w:val="24"/>
        </w:rPr>
        <w:t>, tissue with atrophy or control group (</w:t>
      </w:r>
      <w:r w:rsidR="00670605" w:rsidRPr="00D3778E">
        <w:rPr>
          <w:rFonts w:ascii="Book Antiqua" w:hAnsi="Book Antiqua"/>
          <w:i/>
          <w:kern w:val="0"/>
          <w:sz w:val="24"/>
        </w:rPr>
        <w:t>P</w:t>
      </w:r>
      <w:r w:rsidR="00220CDB" w:rsidRPr="00D3778E">
        <w:rPr>
          <w:rFonts w:ascii="Book Antiqua" w:hAnsi="Book Antiqua"/>
          <w:kern w:val="0"/>
          <w:sz w:val="24"/>
        </w:rPr>
        <w:t xml:space="preserve"> </w:t>
      </w:r>
      <w:r w:rsidR="00670605" w:rsidRPr="00D3778E">
        <w:rPr>
          <w:rFonts w:ascii="Book Antiqua" w:hAnsi="Book Antiqua"/>
          <w:kern w:val="0"/>
          <w:sz w:val="24"/>
        </w:rPr>
        <w:t>&lt;</w:t>
      </w:r>
      <w:r w:rsidR="00220CDB" w:rsidRPr="00D3778E">
        <w:rPr>
          <w:rFonts w:ascii="Book Antiqua" w:hAnsi="Book Antiqua"/>
          <w:kern w:val="0"/>
          <w:sz w:val="24"/>
        </w:rPr>
        <w:t xml:space="preserve"> </w:t>
      </w:r>
      <w:r w:rsidR="00670605" w:rsidRPr="00D3778E">
        <w:rPr>
          <w:rFonts w:ascii="Book Antiqua" w:hAnsi="Book Antiqua"/>
          <w:kern w:val="0"/>
          <w:sz w:val="24"/>
        </w:rPr>
        <w:t xml:space="preserve">0.001, </w:t>
      </w:r>
      <w:r w:rsidR="00670605" w:rsidRPr="00D3778E">
        <w:rPr>
          <w:rFonts w:ascii="Book Antiqua" w:hAnsi="Book Antiqua"/>
          <w:i/>
          <w:kern w:val="0"/>
          <w:sz w:val="24"/>
        </w:rPr>
        <w:t>P</w:t>
      </w:r>
      <w:r w:rsidR="00220CDB" w:rsidRPr="00D3778E">
        <w:rPr>
          <w:rFonts w:ascii="Book Antiqua" w:hAnsi="Book Antiqua"/>
          <w:kern w:val="0"/>
          <w:sz w:val="24"/>
        </w:rPr>
        <w:t xml:space="preserve"> </w:t>
      </w:r>
      <w:r w:rsidR="00670605" w:rsidRPr="00D3778E">
        <w:rPr>
          <w:rFonts w:ascii="Book Antiqua" w:hAnsi="Book Antiqua"/>
          <w:kern w:val="0"/>
          <w:sz w:val="24"/>
        </w:rPr>
        <w:t>&lt;</w:t>
      </w:r>
      <w:r w:rsidR="00220CDB" w:rsidRPr="00D3778E">
        <w:rPr>
          <w:rFonts w:ascii="Book Antiqua" w:hAnsi="Book Antiqua"/>
          <w:kern w:val="0"/>
          <w:sz w:val="24"/>
        </w:rPr>
        <w:t xml:space="preserve"> </w:t>
      </w:r>
      <w:r w:rsidR="00670605" w:rsidRPr="00D3778E">
        <w:rPr>
          <w:rFonts w:ascii="Book Antiqua" w:hAnsi="Book Antiqua"/>
          <w:kern w:val="0"/>
          <w:sz w:val="24"/>
        </w:rPr>
        <w:t xml:space="preserve">0.001, respectively); </w:t>
      </w:r>
      <w:r w:rsidR="00C6253F" w:rsidRPr="00D3778E">
        <w:rPr>
          <w:rFonts w:ascii="Book Antiqua" w:hAnsi="Book Antiqua"/>
          <w:kern w:val="0"/>
          <w:sz w:val="24"/>
        </w:rPr>
        <w:t xml:space="preserve">the expression of </w:t>
      </w:r>
      <w:r w:rsidR="001C7FCF" w:rsidRPr="00D3778E">
        <w:rPr>
          <w:rFonts w:ascii="Book Antiqua" w:hAnsi="Book Antiqua"/>
          <w:kern w:val="0"/>
          <w:sz w:val="24"/>
        </w:rPr>
        <w:t>VEGF</w:t>
      </w:r>
      <w:r w:rsidR="00C6253F" w:rsidRPr="00D3778E">
        <w:rPr>
          <w:rFonts w:ascii="Book Antiqua" w:hAnsi="Book Antiqua"/>
          <w:kern w:val="0"/>
          <w:sz w:val="24"/>
        </w:rPr>
        <w:t xml:space="preserve"> in tissue with stromal tumor was substantially higher than tissue in control group (</w:t>
      </w:r>
      <w:r w:rsidR="00C6253F" w:rsidRPr="00D3778E">
        <w:rPr>
          <w:rFonts w:ascii="Book Antiqua" w:hAnsi="Book Antiqua"/>
          <w:i/>
          <w:kern w:val="0"/>
          <w:sz w:val="24"/>
        </w:rPr>
        <w:t>P</w:t>
      </w:r>
      <w:r w:rsidR="00220CDB" w:rsidRPr="00D3778E">
        <w:rPr>
          <w:rFonts w:ascii="Book Antiqua" w:hAnsi="Book Antiqua"/>
          <w:kern w:val="0"/>
          <w:sz w:val="24"/>
        </w:rPr>
        <w:t xml:space="preserve"> </w:t>
      </w:r>
      <w:r w:rsidR="00C6253F" w:rsidRPr="00D3778E">
        <w:rPr>
          <w:rFonts w:ascii="Book Antiqua" w:hAnsi="Book Antiqua"/>
          <w:kern w:val="0"/>
          <w:sz w:val="24"/>
        </w:rPr>
        <w:t>&lt;</w:t>
      </w:r>
      <w:r w:rsidR="00220CDB" w:rsidRPr="00D3778E">
        <w:rPr>
          <w:rFonts w:ascii="Book Antiqua" w:hAnsi="Book Antiqua"/>
          <w:kern w:val="0"/>
          <w:sz w:val="24"/>
        </w:rPr>
        <w:t xml:space="preserve"> </w:t>
      </w:r>
      <w:r w:rsidR="00C6253F" w:rsidRPr="00D3778E">
        <w:rPr>
          <w:rFonts w:ascii="Book Antiqua" w:hAnsi="Book Antiqua"/>
          <w:kern w:val="0"/>
          <w:sz w:val="24"/>
        </w:rPr>
        <w:t>0.001) (</w:t>
      </w:r>
      <w:r w:rsidR="00220CDB" w:rsidRPr="00D3778E">
        <w:rPr>
          <w:rFonts w:ascii="Book Antiqua" w:hAnsi="Book Antiqua"/>
          <w:kern w:val="0"/>
          <w:sz w:val="24"/>
        </w:rPr>
        <w:t>Figure</w:t>
      </w:r>
      <w:r w:rsidR="001C7FCF" w:rsidRPr="00D3778E">
        <w:rPr>
          <w:rFonts w:ascii="Book Antiqua" w:hAnsi="Book Antiqua"/>
          <w:kern w:val="0"/>
          <w:sz w:val="24"/>
        </w:rPr>
        <w:t xml:space="preserve"> </w:t>
      </w:r>
      <w:r w:rsidR="008E212B" w:rsidRPr="00D3778E">
        <w:rPr>
          <w:rFonts w:ascii="Book Antiqua" w:hAnsi="Book Antiqua"/>
          <w:kern w:val="0"/>
          <w:sz w:val="24"/>
        </w:rPr>
        <w:t>4B</w:t>
      </w:r>
      <w:r w:rsidR="00C6253F" w:rsidRPr="00D3778E">
        <w:rPr>
          <w:rFonts w:ascii="Book Antiqua" w:hAnsi="Book Antiqua"/>
          <w:kern w:val="0"/>
          <w:sz w:val="24"/>
        </w:rPr>
        <w:t xml:space="preserve">), </w:t>
      </w:r>
      <w:r w:rsidR="00670605" w:rsidRPr="00D3778E">
        <w:rPr>
          <w:rFonts w:ascii="Book Antiqua" w:hAnsi="Book Antiqua"/>
          <w:kern w:val="0"/>
          <w:sz w:val="24"/>
        </w:rPr>
        <w:t xml:space="preserve">but the difference between tissue with </w:t>
      </w:r>
      <w:r w:rsidR="00106EFF" w:rsidRPr="00D3778E">
        <w:rPr>
          <w:rFonts w:ascii="Book Antiqua" w:hAnsi="Book Antiqua"/>
          <w:kern w:val="0"/>
          <w:sz w:val="24"/>
        </w:rPr>
        <w:t>gastritis</w:t>
      </w:r>
      <w:r w:rsidR="00670605" w:rsidRPr="00D3778E">
        <w:rPr>
          <w:rFonts w:ascii="Book Antiqua" w:hAnsi="Book Antiqua"/>
          <w:kern w:val="0"/>
          <w:sz w:val="24"/>
        </w:rPr>
        <w:t xml:space="preserve"> and tissue with atrophy was not significant (</w:t>
      </w:r>
      <w:r w:rsidR="00670605" w:rsidRPr="00D3778E">
        <w:rPr>
          <w:rFonts w:ascii="Book Antiqua" w:hAnsi="Book Antiqua"/>
          <w:i/>
          <w:kern w:val="0"/>
          <w:sz w:val="24"/>
        </w:rPr>
        <w:t>P</w:t>
      </w:r>
      <w:r w:rsidR="00220CDB" w:rsidRPr="00D3778E">
        <w:rPr>
          <w:rFonts w:ascii="Book Antiqua" w:hAnsi="Book Antiqua"/>
          <w:kern w:val="0"/>
          <w:sz w:val="24"/>
        </w:rPr>
        <w:t xml:space="preserve"> </w:t>
      </w:r>
      <w:r w:rsidR="00670605" w:rsidRPr="00D3778E">
        <w:rPr>
          <w:rFonts w:ascii="Book Antiqua" w:hAnsi="Book Antiqua"/>
          <w:kern w:val="0"/>
          <w:sz w:val="24"/>
        </w:rPr>
        <w:t>&gt;</w:t>
      </w:r>
      <w:r w:rsidR="00220CDB" w:rsidRPr="00D3778E">
        <w:rPr>
          <w:rFonts w:ascii="Book Antiqua" w:hAnsi="Book Antiqua"/>
          <w:kern w:val="0"/>
          <w:sz w:val="24"/>
        </w:rPr>
        <w:t xml:space="preserve"> </w:t>
      </w:r>
      <w:r w:rsidR="00670605" w:rsidRPr="00D3778E">
        <w:rPr>
          <w:rFonts w:ascii="Book Antiqua" w:hAnsi="Book Antiqua"/>
          <w:kern w:val="0"/>
          <w:sz w:val="24"/>
        </w:rPr>
        <w:t>0.05)</w:t>
      </w:r>
      <w:r w:rsidR="00C6253F" w:rsidRPr="00D3778E">
        <w:rPr>
          <w:rFonts w:ascii="Book Antiqua" w:hAnsi="Book Antiqua"/>
          <w:kern w:val="0"/>
          <w:sz w:val="24"/>
        </w:rPr>
        <w:t>.</w:t>
      </w:r>
      <w:r w:rsidR="009E5920" w:rsidRPr="00D3778E">
        <w:rPr>
          <w:rFonts w:ascii="Book Antiqua" w:hAnsi="Book Antiqua"/>
          <w:kern w:val="0"/>
          <w:sz w:val="24"/>
        </w:rPr>
        <w:t xml:space="preserve"> </w:t>
      </w:r>
      <w:r w:rsidR="00AC5F11" w:rsidRPr="00D3778E">
        <w:rPr>
          <w:rFonts w:ascii="Book Antiqua" w:hAnsi="Book Antiqua"/>
          <w:kern w:val="0"/>
          <w:sz w:val="24"/>
        </w:rPr>
        <w:t xml:space="preserve"> </w:t>
      </w:r>
    </w:p>
    <w:p w14:paraId="18BB9633" w14:textId="77777777" w:rsidR="004F2DD9" w:rsidRPr="00D3778E" w:rsidRDefault="004F2DD9" w:rsidP="00067840">
      <w:pPr>
        <w:spacing w:line="360" w:lineRule="auto"/>
        <w:rPr>
          <w:rFonts w:ascii="Book Antiqua" w:hAnsi="Book Antiqua"/>
          <w:b/>
          <w:kern w:val="0"/>
          <w:sz w:val="24"/>
        </w:rPr>
      </w:pPr>
    </w:p>
    <w:p w14:paraId="3B830C32" w14:textId="4C804953" w:rsidR="000D5FE6" w:rsidRPr="00D3778E" w:rsidRDefault="000D5FE6" w:rsidP="00067840">
      <w:pPr>
        <w:spacing w:line="360" w:lineRule="auto"/>
        <w:rPr>
          <w:rFonts w:ascii="Book Antiqua" w:hAnsi="Book Antiqua"/>
          <w:b/>
          <w:i/>
          <w:kern w:val="0"/>
          <w:sz w:val="24"/>
        </w:rPr>
      </w:pPr>
      <w:r w:rsidRPr="00D3778E">
        <w:rPr>
          <w:rFonts w:ascii="Book Antiqua" w:hAnsi="Book Antiqua"/>
          <w:b/>
          <w:i/>
          <w:kern w:val="0"/>
          <w:sz w:val="24"/>
        </w:rPr>
        <w:t>Expressions of p-STAT3</w:t>
      </w:r>
      <w:r w:rsidR="00FA5C5F">
        <w:rPr>
          <w:rFonts w:ascii="Book Antiqua" w:hAnsi="Book Antiqua" w:hint="eastAsia"/>
          <w:b/>
          <w:i/>
          <w:kern w:val="0"/>
          <w:sz w:val="24"/>
        </w:rPr>
        <w:t xml:space="preserve">, </w:t>
      </w:r>
      <w:r w:rsidRPr="00D3778E">
        <w:rPr>
          <w:rFonts w:ascii="Book Antiqua" w:hAnsi="Book Antiqua"/>
          <w:b/>
          <w:i/>
          <w:kern w:val="0"/>
          <w:sz w:val="24"/>
        </w:rPr>
        <w:t xml:space="preserve">VEGF in different pathological type stomach tissue measured by </w:t>
      </w:r>
      <w:r w:rsidR="005D2BCB" w:rsidRPr="00D3778E">
        <w:rPr>
          <w:rFonts w:ascii="Book Antiqua" w:hAnsi="Book Antiqua"/>
          <w:b/>
          <w:i/>
          <w:kern w:val="0"/>
          <w:sz w:val="24"/>
        </w:rPr>
        <w:t xml:space="preserve">Western </w:t>
      </w:r>
      <w:r w:rsidR="00FA5C5F">
        <w:rPr>
          <w:rFonts w:ascii="Book Antiqua" w:hAnsi="Book Antiqua" w:hint="eastAsia"/>
          <w:b/>
          <w:i/>
          <w:kern w:val="0"/>
          <w:sz w:val="24"/>
        </w:rPr>
        <w:t>b</w:t>
      </w:r>
      <w:r w:rsidRPr="00D3778E">
        <w:rPr>
          <w:rFonts w:ascii="Book Antiqua" w:hAnsi="Book Antiqua"/>
          <w:b/>
          <w:i/>
          <w:kern w:val="0"/>
          <w:sz w:val="24"/>
        </w:rPr>
        <w:t>lot</w:t>
      </w:r>
    </w:p>
    <w:p w14:paraId="64C59616" w14:textId="7089D775" w:rsidR="000D5FE6" w:rsidRPr="00D3778E" w:rsidRDefault="00936E3F" w:rsidP="00067840">
      <w:pPr>
        <w:widowControl/>
        <w:autoSpaceDE w:val="0"/>
        <w:autoSpaceDN w:val="0"/>
        <w:adjustRightInd w:val="0"/>
        <w:spacing w:line="360" w:lineRule="auto"/>
        <w:rPr>
          <w:rFonts w:ascii="Book Antiqua" w:hAnsi="Book Antiqua"/>
          <w:kern w:val="0"/>
          <w:sz w:val="24"/>
        </w:rPr>
      </w:pPr>
      <w:r w:rsidRPr="00D3778E">
        <w:rPr>
          <w:rFonts w:ascii="Book Antiqua" w:hAnsi="Book Antiqua"/>
          <w:kern w:val="0"/>
          <w:sz w:val="24"/>
        </w:rPr>
        <w:t>To further determine whether the observed p-STAT3 and VEGF</w:t>
      </w:r>
      <w:r w:rsidR="00B9011C" w:rsidRPr="00D3778E">
        <w:rPr>
          <w:rFonts w:ascii="Book Antiqua" w:hAnsi="Book Antiqua"/>
          <w:kern w:val="0"/>
          <w:sz w:val="24"/>
        </w:rPr>
        <w:t xml:space="preserve"> </w:t>
      </w:r>
      <w:proofErr w:type="spellStart"/>
      <w:r w:rsidR="00B9011C" w:rsidRPr="00D3778E">
        <w:rPr>
          <w:rFonts w:ascii="Book Antiqua" w:hAnsi="Book Antiqua"/>
          <w:kern w:val="0"/>
          <w:sz w:val="24"/>
        </w:rPr>
        <w:t>consistented</w:t>
      </w:r>
      <w:proofErr w:type="spellEnd"/>
      <w:r w:rsidR="00B9011C" w:rsidRPr="00D3778E">
        <w:rPr>
          <w:rFonts w:ascii="Book Antiqua" w:hAnsi="Book Antiqua"/>
          <w:kern w:val="0"/>
          <w:sz w:val="24"/>
        </w:rPr>
        <w:t xml:space="preserve"> with </w:t>
      </w:r>
      <w:r w:rsidRPr="00D3778E">
        <w:rPr>
          <w:rFonts w:ascii="Book Antiqua" w:hAnsi="Book Antiqua"/>
          <w:kern w:val="0"/>
          <w:sz w:val="24"/>
        </w:rPr>
        <w:t xml:space="preserve">that of </w:t>
      </w:r>
      <w:r w:rsidR="00B9011C" w:rsidRPr="00D3778E">
        <w:rPr>
          <w:rFonts w:ascii="Book Antiqua" w:hAnsi="Book Antiqua"/>
          <w:kern w:val="0"/>
          <w:sz w:val="24"/>
        </w:rPr>
        <w:t>changes</w:t>
      </w:r>
      <w:r w:rsidRPr="00D3778E">
        <w:rPr>
          <w:rFonts w:ascii="Book Antiqua" w:hAnsi="Book Antiqua"/>
          <w:kern w:val="0"/>
          <w:sz w:val="24"/>
        </w:rPr>
        <w:t xml:space="preserve"> seen </w:t>
      </w:r>
      <w:r w:rsidR="00B9011C" w:rsidRPr="00D3778E">
        <w:rPr>
          <w:rFonts w:ascii="Book Antiqua" w:hAnsi="Book Antiqua"/>
          <w:kern w:val="0"/>
          <w:sz w:val="24"/>
        </w:rPr>
        <w:t>by immunohisto</w:t>
      </w:r>
      <w:r w:rsidR="0093356B" w:rsidRPr="00D3778E">
        <w:rPr>
          <w:rFonts w:ascii="Book Antiqua" w:hAnsi="Book Antiqua"/>
          <w:kern w:val="0"/>
          <w:sz w:val="24"/>
        </w:rPr>
        <w:t>chemistry</w:t>
      </w:r>
      <w:r w:rsidRPr="00D3778E">
        <w:rPr>
          <w:rFonts w:ascii="Book Antiqua" w:hAnsi="Book Antiqua"/>
          <w:kern w:val="0"/>
          <w:sz w:val="24"/>
        </w:rPr>
        <w:t xml:space="preserve">, </w:t>
      </w:r>
      <w:r w:rsidR="0093356B" w:rsidRPr="00D3778E">
        <w:rPr>
          <w:rFonts w:ascii="Book Antiqua" w:hAnsi="Book Antiqua"/>
          <w:kern w:val="0"/>
          <w:sz w:val="24"/>
        </w:rPr>
        <w:t>p</w:t>
      </w:r>
      <w:r w:rsidRPr="00D3778E">
        <w:rPr>
          <w:rFonts w:ascii="Book Antiqua" w:hAnsi="Book Antiqua"/>
          <w:kern w:val="0"/>
          <w:sz w:val="24"/>
        </w:rPr>
        <w:t xml:space="preserve">roteins were extracted from </w:t>
      </w:r>
      <w:r w:rsidR="009463DC" w:rsidRPr="00D3778E">
        <w:rPr>
          <w:rFonts w:ascii="Book Antiqua" w:hAnsi="Book Antiqua"/>
          <w:kern w:val="0"/>
          <w:sz w:val="24"/>
        </w:rPr>
        <w:t xml:space="preserve">tissue </w:t>
      </w:r>
      <w:r w:rsidRPr="00D3778E">
        <w:rPr>
          <w:rFonts w:ascii="Book Antiqua" w:hAnsi="Book Antiqua"/>
          <w:kern w:val="0"/>
          <w:sz w:val="24"/>
        </w:rPr>
        <w:t xml:space="preserve">that was scraped from freshly excised </w:t>
      </w:r>
      <w:r w:rsidR="009463DC" w:rsidRPr="00D3778E">
        <w:rPr>
          <w:rFonts w:ascii="Book Antiqua" w:hAnsi="Book Antiqua"/>
          <w:kern w:val="0"/>
          <w:sz w:val="24"/>
        </w:rPr>
        <w:t>stomach</w:t>
      </w:r>
      <w:r w:rsidRPr="00D3778E">
        <w:rPr>
          <w:rFonts w:ascii="Book Antiqua" w:hAnsi="Book Antiqua"/>
          <w:kern w:val="0"/>
          <w:sz w:val="24"/>
        </w:rPr>
        <w:t xml:space="preserve">, and samples were analyzed with SDS-PAGE Western-blots using primary antibodies for </w:t>
      </w:r>
      <w:r w:rsidR="000C22EA" w:rsidRPr="00D3778E">
        <w:rPr>
          <w:rFonts w:ascii="Book Antiqua" w:hAnsi="Book Antiqua"/>
          <w:kern w:val="0"/>
          <w:sz w:val="24"/>
        </w:rPr>
        <w:t>p-STAT3 and VEGF</w:t>
      </w:r>
      <w:r w:rsidR="00496747" w:rsidRPr="00D3778E">
        <w:rPr>
          <w:rFonts w:ascii="Book Antiqua" w:hAnsi="Book Antiqua"/>
          <w:kern w:val="0"/>
          <w:sz w:val="24"/>
        </w:rPr>
        <w:t xml:space="preserve">. As shown in </w:t>
      </w:r>
      <w:r w:rsidR="00A07BEC" w:rsidRPr="00D3778E">
        <w:rPr>
          <w:rFonts w:ascii="Book Antiqua" w:hAnsi="Book Antiqua"/>
          <w:kern w:val="0"/>
          <w:sz w:val="24"/>
        </w:rPr>
        <w:t>Figure</w:t>
      </w:r>
      <w:r w:rsidR="00446F90" w:rsidRPr="00D3778E">
        <w:rPr>
          <w:rFonts w:ascii="Book Antiqua" w:hAnsi="Book Antiqua"/>
          <w:kern w:val="0"/>
          <w:sz w:val="24"/>
        </w:rPr>
        <w:t xml:space="preserve"> </w:t>
      </w:r>
      <w:r w:rsidR="0003471E" w:rsidRPr="00D3778E">
        <w:rPr>
          <w:rFonts w:ascii="Book Antiqua" w:hAnsi="Book Antiqua"/>
          <w:kern w:val="0"/>
          <w:sz w:val="24"/>
        </w:rPr>
        <w:t>5:</w:t>
      </w:r>
      <w:r w:rsidR="009A100A" w:rsidRPr="00D3778E">
        <w:rPr>
          <w:rFonts w:ascii="Book Antiqua" w:hAnsi="Book Antiqua"/>
          <w:kern w:val="0"/>
          <w:sz w:val="24"/>
        </w:rPr>
        <w:t xml:space="preserve"> </w:t>
      </w:r>
      <w:r w:rsidR="002F5D39" w:rsidRPr="00D3778E">
        <w:rPr>
          <w:rFonts w:ascii="Book Antiqua" w:hAnsi="Book Antiqua"/>
          <w:kern w:val="0"/>
          <w:sz w:val="24"/>
        </w:rPr>
        <w:t>(</w:t>
      </w:r>
      <w:r w:rsidR="009A100A" w:rsidRPr="00D3778E">
        <w:rPr>
          <w:rFonts w:ascii="Book Antiqua" w:hAnsi="Book Antiqua"/>
          <w:kern w:val="0"/>
          <w:sz w:val="24"/>
        </w:rPr>
        <w:t>a</w:t>
      </w:r>
      <w:r w:rsidRPr="00D3778E">
        <w:rPr>
          <w:rFonts w:ascii="Book Antiqua" w:hAnsi="Book Antiqua"/>
          <w:kern w:val="0"/>
          <w:sz w:val="24"/>
        </w:rPr>
        <w:t xml:space="preserve">) </w:t>
      </w:r>
      <w:r w:rsidR="00A81844" w:rsidRPr="00D3778E">
        <w:rPr>
          <w:rFonts w:ascii="Book Antiqua" w:hAnsi="Book Antiqua"/>
          <w:kern w:val="0"/>
          <w:sz w:val="24"/>
        </w:rPr>
        <w:t>both p-STAT3 and VEGF</w:t>
      </w:r>
      <w:r w:rsidR="00CF3C75" w:rsidRPr="00D3778E">
        <w:rPr>
          <w:rFonts w:ascii="Book Antiqua" w:hAnsi="Book Antiqua"/>
          <w:kern w:val="0"/>
          <w:sz w:val="24"/>
        </w:rPr>
        <w:t xml:space="preserve"> protein expression were significantly higher in tissue with </w:t>
      </w:r>
      <w:r w:rsidR="00AD724D" w:rsidRPr="00D3778E">
        <w:rPr>
          <w:rFonts w:ascii="Book Antiqua" w:hAnsi="Book Antiqua"/>
          <w:kern w:val="0"/>
          <w:sz w:val="24"/>
        </w:rPr>
        <w:t>gastritis</w:t>
      </w:r>
      <w:r w:rsidR="00CF3C75" w:rsidRPr="00D3778E">
        <w:rPr>
          <w:rFonts w:ascii="Book Antiqua" w:hAnsi="Book Antiqua"/>
          <w:kern w:val="0"/>
          <w:sz w:val="24"/>
        </w:rPr>
        <w:t xml:space="preserve"> or atrophy or </w:t>
      </w:r>
      <w:proofErr w:type="spellStart"/>
      <w:r w:rsidR="00CF3C75" w:rsidRPr="00D3778E">
        <w:rPr>
          <w:rFonts w:ascii="Book Antiqua" w:hAnsi="Book Antiqua"/>
          <w:kern w:val="0"/>
          <w:sz w:val="24"/>
        </w:rPr>
        <w:t>dysplasis</w:t>
      </w:r>
      <w:proofErr w:type="spellEnd"/>
      <w:r w:rsidR="00B30AFF" w:rsidRPr="00D3778E">
        <w:rPr>
          <w:rFonts w:ascii="Book Antiqua" w:hAnsi="Book Antiqua"/>
          <w:kern w:val="0"/>
          <w:sz w:val="24"/>
        </w:rPr>
        <w:t xml:space="preserve"> or tumor</w:t>
      </w:r>
      <w:r w:rsidR="00CF3C75" w:rsidRPr="00D3778E">
        <w:rPr>
          <w:rFonts w:ascii="Book Antiqua" w:hAnsi="Book Antiqua"/>
          <w:kern w:val="0"/>
          <w:sz w:val="24"/>
        </w:rPr>
        <w:t xml:space="preserve"> than</w:t>
      </w:r>
      <w:r w:rsidR="00223F7F" w:rsidRPr="00D3778E">
        <w:rPr>
          <w:rFonts w:ascii="Book Antiqua" w:hAnsi="Book Antiqua"/>
          <w:kern w:val="0"/>
          <w:sz w:val="24"/>
        </w:rPr>
        <w:t xml:space="preserve"> control group</w:t>
      </w:r>
      <w:r w:rsidR="00E05584" w:rsidRPr="00D3778E">
        <w:rPr>
          <w:rFonts w:ascii="Book Antiqua" w:hAnsi="Book Antiqua"/>
          <w:kern w:val="0"/>
          <w:sz w:val="24"/>
        </w:rPr>
        <w:t xml:space="preserve"> (</w:t>
      </w:r>
      <w:r w:rsidR="00E05584" w:rsidRPr="00D3778E">
        <w:rPr>
          <w:rFonts w:ascii="Book Antiqua" w:hAnsi="Book Antiqua"/>
          <w:i/>
          <w:kern w:val="0"/>
          <w:sz w:val="24"/>
        </w:rPr>
        <w:t>P</w:t>
      </w:r>
      <w:r w:rsidR="00E929F3" w:rsidRPr="00D3778E">
        <w:rPr>
          <w:rFonts w:ascii="Book Antiqua" w:hAnsi="Book Antiqua"/>
          <w:kern w:val="0"/>
          <w:sz w:val="24"/>
        </w:rPr>
        <w:t xml:space="preserve"> </w:t>
      </w:r>
      <w:r w:rsidR="00E05584" w:rsidRPr="00D3778E">
        <w:rPr>
          <w:rFonts w:ascii="Book Antiqua" w:hAnsi="Book Antiqua"/>
          <w:kern w:val="0"/>
          <w:sz w:val="24"/>
        </w:rPr>
        <w:t>&lt;</w:t>
      </w:r>
      <w:r w:rsidR="00E929F3" w:rsidRPr="00D3778E">
        <w:rPr>
          <w:rFonts w:ascii="Book Antiqua" w:hAnsi="Book Antiqua"/>
          <w:kern w:val="0"/>
          <w:sz w:val="24"/>
        </w:rPr>
        <w:t xml:space="preserve"> </w:t>
      </w:r>
      <w:r w:rsidR="00E05584" w:rsidRPr="00D3778E">
        <w:rPr>
          <w:rFonts w:ascii="Book Antiqua" w:hAnsi="Book Antiqua"/>
          <w:kern w:val="0"/>
          <w:sz w:val="24"/>
        </w:rPr>
        <w:t>0.05)</w:t>
      </w:r>
      <w:r w:rsidR="00223F7F" w:rsidRPr="00D3778E">
        <w:rPr>
          <w:rFonts w:ascii="Book Antiqua" w:hAnsi="Book Antiqua"/>
          <w:kern w:val="0"/>
          <w:sz w:val="24"/>
        </w:rPr>
        <w:t>;</w:t>
      </w:r>
      <w:r w:rsidR="00A81844" w:rsidRPr="00D3778E">
        <w:rPr>
          <w:rFonts w:ascii="Book Antiqua" w:hAnsi="Book Antiqua"/>
          <w:kern w:val="0"/>
          <w:sz w:val="24"/>
        </w:rPr>
        <w:t xml:space="preserve"> </w:t>
      </w:r>
      <w:r w:rsidR="002F5D39" w:rsidRPr="00D3778E">
        <w:rPr>
          <w:rFonts w:ascii="Book Antiqua" w:hAnsi="Book Antiqua"/>
          <w:kern w:val="0"/>
          <w:sz w:val="24"/>
        </w:rPr>
        <w:t>(</w:t>
      </w:r>
      <w:r w:rsidRPr="00D3778E">
        <w:rPr>
          <w:rFonts w:ascii="Book Antiqua" w:hAnsi="Book Antiqua"/>
          <w:kern w:val="0"/>
          <w:sz w:val="24"/>
        </w:rPr>
        <w:t xml:space="preserve">b) </w:t>
      </w:r>
      <w:r w:rsidR="00613FBF" w:rsidRPr="00D3778E">
        <w:rPr>
          <w:rFonts w:ascii="Book Antiqua" w:hAnsi="Book Antiqua"/>
          <w:kern w:val="0"/>
          <w:sz w:val="24"/>
        </w:rPr>
        <w:t xml:space="preserve">both p-STAT3 and VEGF protein expression were significantly higher in </w:t>
      </w:r>
      <w:r w:rsidR="00613FBF" w:rsidRPr="00D3778E">
        <w:rPr>
          <w:rFonts w:ascii="Book Antiqua" w:hAnsi="Book Antiqua"/>
          <w:kern w:val="0"/>
          <w:sz w:val="24"/>
        </w:rPr>
        <w:lastRenderedPageBreak/>
        <w:t xml:space="preserve">tissue with </w:t>
      </w:r>
      <w:proofErr w:type="spellStart"/>
      <w:r w:rsidR="00613FBF" w:rsidRPr="00D3778E">
        <w:rPr>
          <w:rFonts w:ascii="Book Antiqua" w:hAnsi="Book Antiqua"/>
          <w:kern w:val="0"/>
          <w:sz w:val="24"/>
        </w:rPr>
        <w:t>dysplasis</w:t>
      </w:r>
      <w:proofErr w:type="spellEnd"/>
      <w:r w:rsidR="00613FBF" w:rsidRPr="00D3778E">
        <w:rPr>
          <w:rFonts w:ascii="Book Antiqua" w:hAnsi="Book Antiqua"/>
          <w:kern w:val="0"/>
          <w:sz w:val="24"/>
        </w:rPr>
        <w:t xml:space="preserve"> or tumor compared with that of tissue with </w:t>
      </w:r>
      <w:r w:rsidR="001E763F" w:rsidRPr="00D3778E">
        <w:rPr>
          <w:rFonts w:ascii="Book Antiqua" w:hAnsi="Book Antiqua"/>
          <w:kern w:val="0"/>
          <w:sz w:val="24"/>
        </w:rPr>
        <w:t>gastritis</w:t>
      </w:r>
      <w:r w:rsidR="009F26A5" w:rsidRPr="00D3778E">
        <w:rPr>
          <w:rFonts w:ascii="Book Antiqua" w:hAnsi="Book Antiqua"/>
          <w:kern w:val="0"/>
          <w:sz w:val="24"/>
        </w:rPr>
        <w:t xml:space="preserve"> or atrophy</w:t>
      </w:r>
      <w:r w:rsidR="00940B83" w:rsidRPr="00D3778E">
        <w:rPr>
          <w:rFonts w:ascii="Book Antiqua" w:hAnsi="Book Antiqua"/>
          <w:kern w:val="0"/>
          <w:sz w:val="24"/>
        </w:rPr>
        <w:t xml:space="preserve"> (</w:t>
      </w:r>
      <w:r w:rsidR="00940B83" w:rsidRPr="00D3778E">
        <w:rPr>
          <w:rFonts w:ascii="Book Antiqua" w:hAnsi="Book Antiqua"/>
          <w:i/>
          <w:kern w:val="0"/>
          <w:sz w:val="24"/>
        </w:rPr>
        <w:t>P</w:t>
      </w:r>
      <w:r w:rsidR="00E929F3" w:rsidRPr="00D3778E">
        <w:rPr>
          <w:rFonts w:ascii="Book Antiqua" w:hAnsi="Book Antiqua"/>
          <w:kern w:val="0"/>
          <w:sz w:val="24"/>
        </w:rPr>
        <w:t xml:space="preserve"> </w:t>
      </w:r>
      <w:r w:rsidR="00940B83" w:rsidRPr="00D3778E">
        <w:rPr>
          <w:rFonts w:ascii="Book Antiqua" w:hAnsi="Book Antiqua"/>
          <w:kern w:val="0"/>
          <w:sz w:val="24"/>
        </w:rPr>
        <w:t>&lt;</w:t>
      </w:r>
      <w:r w:rsidR="00E929F3" w:rsidRPr="00D3778E">
        <w:rPr>
          <w:rFonts w:ascii="Book Antiqua" w:hAnsi="Book Antiqua"/>
          <w:kern w:val="0"/>
          <w:sz w:val="24"/>
        </w:rPr>
        <w:t xml:space="preserve"> </w:t>
      </w:r>
      <w:r w:rsidR="00940B83" w:rsidRPr="00D3778E">
        <w:rPr>
          <w:rFonts w:ascii="Book Antiqua" w:hAnsi="Book Antiqua"/>
          <w:kern w:val="0"/>
          <w:sz w:val="24"/>
        </w:rPr>
        <w:t>0.05)</w:t>
      </w:r>
      <w:r w:rsidR="00613FBF" w:rsidRPr="00D3778E">
        <w:rPr>
          <w:rFonts w:ascii="Book Antiqua" w:hAnsi="Book Antiqua"/>
          <w:kern w:val="0"/>
          <w:sz w:val="24"/>
        </w:rPr>
        <w:t xml:space="preserve">; </w:t>
      </w:r>
      <w:r w:rsidR="002F5D39" w:rsidRPr="00D3778E">
        <w:rPr>
          <w:rFonts w:ascii="Book Antiqua" w:hAnsi="Book Antiqua"/>
          <w:kern w:val="0"/>
          <w:sz w:val="24"/>
        </w:rPr>
        <w:t>and (</w:t>
      </w:r>
      <w:r w:rsidR="00613FBF" w:rsidRPr="00D3778E">
        <w:rPr>
          <w:rFonts w:ascii="Book Antiqua" w:hAnsi="Book Antiqua"/>
          <w:kern w:val="0"/>
          <w:sz w:val="24"/>
        </w:rPr>
        <w:t xml:space="preserve">c) </w:t>
      </w:r>
      <w:r w:rsidR="00C3626C" w:rsidRPr="00D3778E">
        <w:rPr>
          <w:rFonts w:ascii="Book Antiqua" w:hAnsi="Book Antiqua"/>
          <w:kern w:val="0"/>
          <w:sz w:val="24"/>
        </w:rPr>
        <w:t>there was</w:t>
      </w:r>
      <w:r w:rsidR="00605605" w:rsidRPr="00D3778E">
        <w:rPr>
          <w:rFonts w:ascii="Book Antiqua" w:hAnsi="Book Antiqua"/>
          <w:kern w:val="0"/>
          <w:sz w:val="24"/>
        </w:rPr>
        <w:t xml:space="preserve"> no </w:t>
      </w:r>
      <w:r w:rsidR="002A4F0C" w:rsidRPr="00D3778E">
        <w:rPr>
          <w:rFonts w:ascii="Book Antiqua" w:hAnsi="Book Antiqua"/>
          <w:kern w:val="0"/>
          <w:sz w:val="24"/>
        </w:rPr>
        <w:t>significant difference</w:t>
      </w:r>
      <w:r w:rsidR="00891D75" w:rsidRPr="00D3778E">
        <w:rPr>
          <w:rFonts w:ascii="Book Antiqua" w:hAnsi="Book Antiqua"/>
          <w:kern w:val="0"/>
          <w:sz w:val="24"/>
        </w:rPr>
        <w:t xml:space="preserve"> of p-STAT3 and VEGF protein expression between</w:t>
      </w:r>
      <w:r w:rsidR="00940B83" w:rsidRPr="00D3778E">
        <w:rPr>
          <w:rFonts w:ascii="Book Antiqua" w:hAnsi="Book Antiqua"/>
          <w:kern w:val="0"/>
          <w:sz w:val="24"/>
        </w:rPr>
        <w:t xml:space="preserve"> </w:t>
      </w:r>
      <w:proofErr w:type="spellStart"/>
      <w:r w:rsidR="00940B83" w:rsidRPr="00D3778E">
        <w:rPr>
          <w:rFonts w:ascii="Book Antiqua" w:hAnsi="Book Antiqua"/>
          <w:kern w:val="0"/>
          <w:sz w:val="24"/>
        </w:rPr>
        <w:t>dysplasis</w:t>
      </w:r>
      <w:proofErr w:type="spellEnd"/>
      <w:r w:rsidR="00940B83" w:rsidRPr="00D3778E">
        <w:rPr>
          <w:rFonts w:ascii="Book Antiqua" w:hAnsi="Book Antiqua"/>
          <w:kern w:val="0"/>
          <w:sz w:val="24"/>
        </w:rPr>
        <w:t xml:space="preserve"> and tumor (</w:t>
      </w:r>
      <w:r w:rsidR="00940B83" w:rsidRPr="00D3778E">
        <w:rPr>
          <w:rFonts w:ascii="Book Antiqua" w:hAnsi="Book Antiqua"/>
          <w:i/>
          <w:kern w:val="0"/>
          <w:sz w:val="24"/>
        </w:rPr>
        <w:t>P</w:t>
      </w:r>
      <w:r w:rsidR="00E929F3" w:rsidRPr="00D3778E">
        <w:rPr>
          <w:rFonts w:ascii="Book Antiqua" w:hAnsi="Book Antiqua"/>
          <w:kern w:val="0"/>
          <w:sz w:val="24"/>
        </w:rPr>
        <w:t xml:space="preserve"> </w:t>
      </w:r>
      <w:r w:rsidR="00940B83" w:rsidRPr="00D3778E">
        <w:rPr>
          <w:rFonts w:ascii="Book Antiqua" w:hAnsi="Book Antiqua"/>
          <w:kern w:val="0"/>
          <w:sz w:val="24"/>
        </w:rPr>
        <w:t>&gt;</w:t>
      </w:r>
      <w:r w:rsidR="00E929F3" w:rsidRPr="00D3778E">
        <w:rPr>
          <w:rFonts w:ascii="Book Antiqua" w:hAnsi="Book Antiqua"/>
          <w:kern w:val="0"/>
          <w:sz w:val="24"/>
        </w:rPr>
        <w:t xml:space="preserve"> </w:t>
      </w:r>
      <w:r w:rsidR="00940B83" w:rsidRPr="00D3778E">
        <w:rPr>
          <w:rFonts w:ascii="Book Antiqua" w:hAnsi="Book Antiqua"/>
          <w:kern w:val="0"/>
          <w:sz w:val="24"/>
        </w:rPr>
        <w:t>0.05)</w:t>
      </w:r>
      <w:r w:rsidRPr="00D3778E">
        <w:rPr>
          <w:rFonts w:ascii="Book Antiqua" w:hAnsi="Book Antiqua"/>
          <w:kern w:val="0"/>
          <w:sz w:val="24"/>
        </w:rPr>
        <w:t>.</w:t>
      </w:r>
    </w:p>
    <w:p w14:paraId="508AD02A" w14:textId="77777777" w:rsidR="004F2DD9" w:rsidRPr="00D3778E" w:rsidRDefault="004F2DD9" w:rsidP="00067840">
      <w:pPr>
        <w:spacing w:line="360" w:lineRule="auto"/>
        <w:rPr>
          <w:rFonts w:ascii="Book Antiqua" w:hAnsi="Book Antiqua"/>
          <w:b/>
          <w:kern w:val="0"/>
          <w:sz w:val="24"/>
        </w:rPr>
      </w:pPr>
    </w:p>
    <w:p w14:paraId="42F89D88" w14:textId="77777777" w:rsidR="007D6751" w:rsidRPr="00D3778E" w:rsidRDefault="000D5FE6" w:rsidP="00067840">
      <w:pPr>
        <w:spacing w:line="360" w:lineRule="auto"/>
        <w:rPr>
          <w:rFonts w:ascii="Book Antiqua" w:hAnsi="Book Antiqua"/>
          <w:b/>
          <w:i/>
          <w:kern w:val="0"/>
          <w:sz w:val="24"/>
        </w:rPr>
      </w:pPr>
      <w:r w:rsidRPr="00D3778E">
        <w:rPr>
          <w:rFonts w:ascii="Book Antiqua" w:hAnsi="Book Antiqua"/>
          <w:b/>
          <w:i/>
          <w:kern w:val="0"/>
          <w:sz w:val="24"/>
        </w:rPr>
        <w:t>The relationship between expression of p-STAT3 and VEGF</w:t>
      </w:r>
    </w:p>
    <w:p w14:paraId="59B065B0" w14:textId="32308B32" w:rsidR="002866FE" w:rsidRPr="00D3778E" w:rsidRDefault="004A736E" w:rsidP="00067840">
      <w:pPr>
        <w:spacing w:line="360" w:lineRule="auto"/>
        <w:rPr>
          <w:rFonts w:ascii="Book Antiqua" w:hAnsi="Book Antiqua"/>
          <w:kern w:val="0"/>
          <w:sz w:val="24"/>
        </w:rPr>
      </w:pPr>
      <w:r w:rsidRPr="00D3778E">
        <w:rPr>
          <w:rFonts w:ascii="Book Antiqua" w:hAnsi="Book Antiqua"/>
          <w:kern w:val="0"/>
          <w:sz w:val="24"/>
        </w:rPr>
        <w:t>There was a strong correlation between expression of p-STAT3 and VEGF</w:t>
      </w:r>
      <w:r w:rsidR="00631981" w:rsidRPr="00D3778E">
        <w:rPr>
          <w:rFonts w:ascii="Book Antiqua" w:hAnsi="Book Antiqua"/>
          <w:kern w:val="0"/>
          <w:sz w:val="24"/>
        </w:rPr>
        <w:t xml:space="preserve"> both in result of immunohistochemistry and </w:t>
      </w:r>
      <w:r w:rsidR="00792DAE" w:rsidRPr="00D3778E">
        <w:rPr>
          <w:rFonts w:ascii="Book Antiqua" w:hAnsi="Book Antiqua"/>
          <w:kern w:val="0"/>
          <w:sz w:val="24"/>
        </w:rPr>
        <w:t>Western B</w:t>
      </w:r>
      <w:r w:rsidR="00631981" w:rsidRPr="00D3778E">
        <w:rPr>
          <w:rFonts w:ascii="Book Antiqua" w:hAnsi="Book Antiqua"/>
          <w:kern w:val="0"/>
          <w:sz w:val="24"/>
        </w:rPr>
        <w:t>lot</w:t>
      </w:r>
      <w:r w:rsidRPr="00D3778E">
        <w:rPr>
          <w:rFonts w:ascii="Book Antiqua" w:hAnsi="Book Antiqua"/>
          <w:kern w:val="0"/>
          <w:sz w:val="24"/>
        </w:rPr>
        <w:t xml:space="preserve">. In order to further explore the relationship between expression of p-STAT3 and VEGF, we did a </w:t>
      </w:r>
      <w:proofErr w:type="spellStart"/>
      <w:r w:rsidRPr="00D3778E">
        <w:rPr>
          <w:rFonts w:ascii="Book Antiqua" w:hAnsi="Book Antiqua"/>
          <w:kern w:val="0"/>
          <w:sz w:val="24"/>
        </w:rPr>
        <w:t>reletivitied</w:t>
      </w:r>
      <w:proofErr w:type="spellEnd"/>
      <w:r w:rsidRPr="00D3778E">
        <w:rPr>
          <w:rFonts w:ascii="Book Antiqua" w:hAnsi="Book Antiqua"/>
          <w:kern w:val="0"/>
          <w:sz w:val="24"/>
        </w:rPr>
        <w:t xml:space="preserve"> analysis and found that</w:t>
      </w:r>
      <w:r w:rsidR="001807FB" w:rsidRPr="00D3778E">
        <w:rPr>
          <w:rFonts w:ascii="Book Antiqua" w:hAnsi="Book Antiqua"/>
          <w:kern w:val="0"/>
          <w:sz w:val="24"/>
        </w:rPr>
        <w:t xml:space="preserve"> there was a strong</w:t>
      </w:r>
      <w:bookmarkStart w:id="44" w:name="OLE_LINK91"/>
      <w:bookmarkStart w:id="45" w:name="OLE_LINK92"/>
      <w:r w:rsidR="001807FB" w:rsidRPr="00D3778E">
        <w:rPr>
          <w:rFonts w:ascii="Book Antiqua" w:hAnsi="Book Antiqua"/>
          <w:kern w:val="0"/>
          <w:sz w:val="24"/>
        </w:rPr>
        <w:t xml:space="preserve"> positive correlation</w:t>
      </w:r>
      <w:r w:rsidR="00D57E62" w:rsidRPr="00D3778E">
        <w:rPr>
          <w:rFonts w:ascii="Book Antiqua" w:hAnsi="Book Antiqua"/>
          <w:kern w:val="0"/>
          <w:sz w:val="24"/>
        </w:rPr>
        <w:t xml:space="preserve"> </w:t>
      </w:r>
      <w:bookmarkEnd w:id="44"/>
      <w:bookmarkEnd w:id="45"/>
      <w:r w:rsidR="00D57E62" w:rsidRPr="00D3778E">
        <w:rPr>
          <w:rFonts w:ascii="Book Antiqua" w:hAnsi="Book Antiqua"/>
          <w:kern w:val="0"/>
          <w:sz w:val="24"/>
        </w:rPr>
        <w:t>of</w:t>
      </w:r>
      <w:r w:rsidR="001807FB" w:rsidRPr="00D3778E">
        <w:rPr>
          <w:rFonts w:ascii="Book Antiqua" w:hAnsi="Book Antiqua"/>
          <w:kern w:val="0"/>
          <w:sz w:val="24"/>
        </w:rPr>
        <w:t xml:space="preserve"> </w:t>
      </w:r>
      <w:proofErr w:type="spellStart"/>
      <w:r w:rsidR="001642C6" w:rsidRPr="00D3778E">
        <w:rPr>
          <w:rFonts w:ascii="Book Antiqua" w:hAnsi="Book Antiqua"/>
          <w:kern w:val="0"/>
          <w:sz w:val="24"/>
        </w:rPr>
        <w:t>immunohistochemistrical</w:t>
      </w:r>
      <w:proofErr w:type="spellEnd"/>
      <w:r w:rsidR="001642C6" w:rsidRPr="00D3778E">
        <w:rPr>
          <w:rFonts w:ascii="Book Antiqua" w:hAnsi="Book Antiqua"/>
          <w:kern w:val="0"/>
          <w:sz w:val="24"/>
        </w:rPr>
        <w:t xml:space="preserve"> score </w:t>
      </w:r>
      <w:r w:rsidR="001807FB" w:rsidRPr="00D3778E">
        <w:rPr>
          <w:rFonts w:ascii="Book Antiqua" w:hAnsi="Book Antiqua"/>
          <w:kern w:val="0"/>
          <w:sz w:val="24"/>
        </w:rPr>
        <w:t>between expression of p-STAT3 and VEGF (</w:t>
      </w:r>
      <w:r w:rsidR="001E4884" w:rsidRPr="00D3778E">
        <w:rPr>
          <w:rFonts w:ascii="Book Antiqua" w:hAnsi="Book Antiqua"/>
          <w:i/>
          <w:kern w:val="0"/>
          <w:sz w:val="24"/>
        </w:rPr>
        <w:t>R</w:t>
      </w:r>
      <w:r w:rsidR="001E4884" w:rsidRPr="00D3778E">
        <w:rPr>
          <w:rFonts w:ascii="Book Antiqua" w:hAnsi="Book Antiqua"/>
          <w:kern w:val="0"/>
          <w:sz w:val="24"/>
          <w:vertAlign w:val="superscript"/>
        </w:rPr>
        <w:t>2</w:t>
      </w:r>
      <w:r w:rsidR="001E4884" w:rsidRPr="00D3778E">
        <w:rPr>
          <w:rFonts w:ascii="Book Antiqua" w:hAnsi="Book Antiqua"/>
          <w:kern w:val="0"/>
          <w:sz w:val="24"/>
        </w:rPr>
        <w:t>=0.86</w:t>
      </w:r>
      <w:r w:rsidR="00EE47CD" w:rsidRPr="00D3778E">
        <w:rPr>
          <w:rFonts w:ascii="Book Antiqua" w:hAnsi="Book Antiqua"/>
          <w:kern w:val="0"/>
          <w:sz w:val="24"/>
        </w:rPr>
        <w:t xml:space="preserve">, </w:t>
      </w:r>
      <w:r w:rsidR="001E4884" w:rsidRPr="00D3778E">
        <w:rPr>
          <w:rFonts w:ascii="Book Antiqua" w:hAnsi="Book Antiqua"/>
          <w:i/>
          <w:kern w:val="0"/>
          <w:sz w:val="24"/>
        </w:rPr>
        <w:t>P</w:t>
      </w:r>
      <w:r w:rsidR="00EE47CD" w:rsidRPr="00D3778E">
        <w:rPr>
          <w:rFonts w:ascii="Book Antiqua" w:hAnsi="Book Antiqua"/>
          <w:kern w:val="0"/>
          <w:sz w:val="24"/>
        </w:rPr>
        <w:t xml:space="preserve"> </w:t>
      </w:r>
      <w:r w:rsidR="001E4884" w:rsidRPr="00D3778E">
        <w:rPr>
          <w:rFonts w:ascii="Book Antiqua" w:hAnsi="Book Antiqua"/>
          <w:kern w:val="0"/>
          <w:sz w:val="24"/>
        </w:rPr>
        <w:t>&lt;</w:t>
      </w:r>
      <w:r w:rsidR="00EE47CD" w:rsidRPr="00D3778E">
        <w:rPr>
          <w:rFonts w:ascii="Book Antiqua" w:hAnsi="Book Antiqua"/>
          <w:kern w:val="0"/>
          <w:sz w:val="24"/>
        </w:rPr>
        <w:t xml:space="preserve"> </w:t>
      </w:r>
      <w:r w:rsidR="001E4884" w:rsidRPr="00D3778E">
        <w:rPr>
          <w:rFonts w:ascii="Book Antiqua" w:hAnsi="Book Antiqua"/>
          <w:kern w:val="0"/>
          <w:sz w:val="24"/>
        </w:rPr>
        <w:t>0.001</w:t>
      </w:r>
      <w:r w:rsidR="001807FB" w:rsidRPr="00D3778E">
        <w:rPr>
          <w:rFonts w:ascii="Book Antiqua" w:hAnsi="Book Antiqua"/>
          <w:kern w:val="0"/>
          <w:sz w:val="24"/>
        </w:rPr>
        <w:t>)</w:t>
      </w:r>
      <w:r w:rsidR="00792DAE" w:rsidRPr="00D3778E">
        <w:rPr>
          <w:rFonts w:ascii="Book Antiqua" w:hAnsi="Book Antiqua"/>
          <w:kern w:val="0"/>
          <w:sz w:val="24"/>
        </w:rPr>
        <w:t xml:space="preserve"> as well as in protein expression measured by Western Blot</w:t>
      </w:r>
      <w:r w:rsidR="00EC424A" w:rsidRPr="00D3778E">
        <w:rPr>
          <w:rFonts w:ascii="Book Antiqua" w:hAnsi="Book Antiqua"/>
          <w:kern w:val="0"/>
          <w:sz w:val="24"/>
        </w:rPr>
        <w:t xml:space="preserve"> (</w:t>
      </w:r>
      <w:r w:rsidR="001E4884" w:rsidRPr="00D3778E">
        <w:rPr>
          <w:rFonts w:ascii="Book Antiqua" w:hAnsi="Book Antiqua"/>
          <w:i/>
          <w:kern w:val="0"/>
          <w:sz w:val="24"/>
        </w:rPr>
        <w:t>R</w:t>
      </w:r>
      <w:r w:rsidR="001E4884" w:rsidRPr="00D3778E">
        <w:rPr>
          <w:rFonts w:ascii="Book Antiqua" w:hAnsi="Book Antiqua"/>
          <w:kern w:val="0"/>
          <w:sz w:val="24"/>
          <w:vertAlign w:val="superscript"/>
        </w:rPr>
        <w:t>2</w:t>
      </w:r>
      <w:r w:rsidR="001E4884" w:rsidRPr="00D3778E">
        <w:rPr>
          <w:rFonts w:ascii="Book Antiqua" w:hAnsi="Book Antiqua"/>
          <w:kern w:val="0"/>
          <w:sz w:val="24"/>
        </w:rPr>
        <w:t>=0.90</w:t>
      </w:r>
      <w:r w:rsidR="00EE47CD" w:rsidRPr="00D3778E">
        <w:rPr>
          <w:rFonts w:ascii="Book Antiqua" w:hAnsi="Book Antiqua"/>
          <w:kern w:val="0"/>
          <w:sz w:val="24"/>
        </w:rPr>
        <w:t xml:space="preserve">, </w:t>
      </w:r>
      <w:r w:rsidR="00EC424A" w:rsidRPr="00D3778E">
        <w:rPr>
          <w:rFonts w:ascii="Book Antiqua" w:hAnsi="Book Antiqua"/>
          <w:i/>
          <w:kern w:val="0"/>
          <w:sz w:val="24"/>
        </w:rPr>
        <w:t>P</w:t>
      </w:r>
      <w:r w:rsidR="00EE47CD" w:rsidRPr="00D3778E">
        <w:rPr>
          <w:rFonts w:ascii="Book Antiqua" w:hAnsi="Book Antiqua"/>
          <w:kern w:val="0"/>
          <w:sz w:val="24"/>
        </w:rPr>
        <w:t xml:space="preserve"> </w:t>
      </w:r>
      <w:r w:rsidR="00EC424A" w:rsidRPr="00D3778E">
        <w:rPr>
          <w:rFonts w:ascii="Book Antiqua" w:hAnsi="Book Antiqua"/>
          <w:kern w:val="0"/>
          <w:sz w:val="24"/>
        </w:rPr>
        <w:t>&lt;</w:t>
      </w:r>
      <w:r w:rsidR="00EE47CD" w:rsidRPr="00D3778E">
        <w:rPr>
          <w:rFonts w:ascii="Book Antiqua" w:hAnsi="Book Antiqua"/>
          <w:kern w:val="0"/>
          <w:sz w:val="24"/>
        </w:rPr>
        <w:t xml:space="preserve"> </w:t>
      </w:r>
      <w:r w:rsidR="00EC424A" w:rsidRPr="00D3778E">
        <w:rPr>
          <w:rFonts w:ascii="Book Antiqua" w:hAnsi="Book Antiqua"/>
          <w:kern w:val="0"/>
          <w:sz w:val="24"/>
        </w:rPr>
        <w:t>0.0</w:t>
      </w:r>
      <w:r w:rsidR="001E4884" w:rsidRPr="00D3778E">
        <w:rPr>
          <w:rFonts w:ascii="Book Antiqua" w:hAnsi="Book Antiqua"/>
          <w:kern w:val="0"/>
          <w:sz w:val="24"/>
        </w:rPr>
        <w:t>01</w:t>
      </w:r>
      <w:r w:rsidR="00EC424A" w:rsidRPr="00D3778E">
        <w:rPr>
          <w:rFonts w:ascii="Book Antiqua" w:hAnsi="Book Antiqua"/>
          <w:kern w:val="0"/>
          <w:sz w:val="24"/>
        </w:rPr>
        <w:t>)</w:t>
      </w:r>
      <w:r w:rsidR="000E660F" w:rsidRPr="00D3778E">
        <w:rPr>
          <w:rFonts w:ascii="Book Antiqua" w:hAnsi="Book Antiqua"/>
          <w:kern w:val="0"/>
          <w:sz w:val="24"/>
        </w:rPr>
        <w:t xml:space="preserve">, suggesting </w:t>
      </w:r>
      <w:r w:rsidR="00BA1EFA" w:rsidRPr="00D3778E">
        <w:rPr>
          <w:rFonts w:ascii="Book Antiqua" w:hAnsi="Book Antiqua"/>
          <w:kern w:val="0"/>
          <w:sz w:val="24"/>
        </w:rPr>
        <w:t xml:space="preserve">that </w:t>
      </w:r>
      <w:r w:rsidR="008F434F" w:rsidRPr="00D3778E">
        <w:rPr>
          <w:rFonts w:ascii="Book Antiqua" w:hAnsi="Book Antiqua"/>
          <w:kern w:val="0"/>
          <w:sz w:val="24"/>
        </w:rPr>
        <w:t>p-</w:t>
      </w:r>
      <w:r w:rsidR="00BA1EFA" w:rsidRPr="00D3778E">
        <w:rPr>
          <w:rFonts w:ascii="Book Antiqua" w:hAnsi="Book Antiqua"/>
          <w:kern w:val="0"/>
          <w:sz w:val="24"/>
        </w:rPr>
        <w:t xml:space="preserve">STAT3 may regulate </w:t>
      </w:r>
      <w:r w:rsidR="000E660F" w:rsidRPr="00D3778E">
        <w:rPr>
          <w:rFonts w:ascii="Book Antiqua" w:hAnsi="Book Antiqua"/>
          <w:kern w:val="0"/>
          <w:sz w:val="24"/>
        </w:rPr>
        <w:t xml:space="preserve">VEGF </w:t>
      </w:r>
      <w:r w:rsidR="00BA1EFA" w:rsidRPr="00D3778E">
        <w:rPr>
          <w:rFonts w:ascii="Book Antiqua" w:hAnsi="Book Antiqua"/>
          <w:kern w:val="0"/>
          <w:sz w:val="24"/>
        </w:rPr>
        <w:t xml:space="preserve">to promote the </w:t>
      </w:r>
      <w:r w:rsidR="00A51219" w:rsidRPr="00D3778E">
        <w:rPr>
          <w:rFonts w:ascii="Book Antiqua" w:hAnsi="Book Antiqua"/>
          <w:kern w:val="0"/>
          <w:sz w:val="24"/>
        </w:rPr>
        <w:t xml:space="preserve">formation and development </w:t>
      </w:r>
      <w:r w:rsidR="00BA1EFA" w:rsidRPr="00D3778E">
        <w:rPr>
          <w:rFonts w:ascii="Book Antiqua" w:hAnsi="Book Antiqua"/>
          <w:kern w:val="0"/>
          <w:sz w:val="24"/>
        </w:rPr>
        <w:t>of gastric cancer</w:t>
      </w:r>
      <w:r w:rsidR="00D576CC" w:rsidRPr="00D3778E">
        <w:rPr>
          <w:rFonts w:ascii="Book Antiqua" w:hAnsi="Book Antiqua"/>
          <w:kern w:val="0"/>
          <w:sz w:val="24"/>
        </w:rPr>
        <w:t xml:space="preserve"> (</w:t>
      </w:r>
      <w:r w:rsidR="00EE47CD" w:rsidRPr="00D3778E">
        <w:rPr>
          <w:rFonts w:ascii="Book Antiqua" w:hAnsi="Book Antiqua"/>
          <w:kern w:val="0"/>
          <w:sz w:val="24"/>
        </w:rPr>
        <w:t xml:space="preserve">Figure </w:t>
      </w:r>
      <w:r w:rsidR="00D576CC" w:rsidRPr="00D3778E">
        <w:rPr>
          <w:rFonts w:ascii="Book Antiqua" w:hAnsi="Book Antiqua"/>
          <w:kern w:val="0"/>
          <w:sz w:val="24"/>
        </w:rPr>
        <w:t>6)</w:t>
      </w:r>
      <w:r w:rsidR="00BA1EFA" w:rsidRPr="00D3778E">
        <w:rPr>
          <w:rFonts w:ascii="Book Antiqua" w:hAnsi="Book Antiqua"/>
          <w:kern w:val="0"/>
          <w:sz w:val="24"/>
        </w:rPr>
        <w:t>.</w:t>
      </w:r>
      <w:r w:rsidR="000E660F" w:rsidRPr="00D3778E">
        <w:rPr>
          <w:rFonts w:ascii="Book Antiqua" w:hAnsi="Book Antiqua"/>
          <w:kern w:val="0"/>
          <w:sz w:val="24"/>
        </w:rPr>
        <w:t xml:space="preserve"> </w:t>
      </w:r>
      <w:r w:rsidR="001807FB" w:rsidRPr="00D3778E">
        <w:rPr>
          <w:rFonts w:ascii="Book Antiqua" w:hAnsi="Book Antiqua"/>
          <w:kern w:val="0"/>
          <w:sz w:val="24"/>
        </w:rPr>
        <w:t xml:space="preserve">   </w:t>
      </w:r>
      <w:r w:rsidRPr="00D3778E">
        <w:rPr>
          <w:rFonts w:ascii="Book Antiqua" w:hAnsi="Book Antiqua"/>
          <w:kern w:val="0"/>
          <w:sz w:val="24"/>
        </w:rPr>
        <w:t xml:space="preserve"> </w:t>
      </w:r>
    </w:p>
    <w:p w14:paraId="7860B0BF" w14:textId="77777777" w:rsidR="004F2DD9" w:rsidRPr="00D3778E" w:rsidRDefault="004F2DD9" w:rsidP="00067840">
      <w:pPr>
        <w:widowControl/>
        <w:spacing w:line="360" w:lineRule="auto"/>
        <w:rPr>
          <w:rFonts w:ascii="Book Antiqua" w:hAnsi="Book Antiqua"/>
          <w:b/>
          <w:kern w:val="0"/>
          <w:sz w:val="24"/>
        </w:rPr>
      </w:pPr>
    </w:p>
    <w:p w14:paraId="1572804C" w14:textId="3ABD43D4" w:rsidR="004F2CBD" w:rsidRPr="00D3778E" w:rsidRDefault="002866FE" w:rsidP="00067840">
      <w:pPr>
        <w:widowControl/>
        <w:spacing w:line="360" w:lineRule="auto"/>
        <w:rPr>
          <w:rFonts w:ascii="Book Antiqua" w:hAnsi="Book Antiqua"/>
          <w:b/>
          <w:kern w:val="0"/>
          <w:sz w:val="24"/>
        </w:rPr>
      </w:pPr>
      <w:r w:rsidRPr="00D3778E">
        <w:rPr>
          <w:rFonts w:ascii="Book Antiqua" w:hAnsi="Book Antiqua"/>
          <w:b/>
          <w:kern w:val="0"/>
          <w:sz w:val="24"/>
        </w:rPr>
        <w:t>DISCUSSION</w:t>
      </w:r>
    </w:p>
    <w:p w14:paraId="257452B1" w14:textId="181C4101" w:rsidR="00E620E5" w:rsidRPr="00D3778E" w:rsidRDefault="009B085B" w:rsidP="00067840">
      <w:pPr>
        <w:widowControl/>
        <w:spacing w:line="360" w:lineRule="auto"/>
        <w:rPr>
          <w:rFonts w:ascii="Book Antiqua" w:hAnsi="Book Antiqua"/>
          <w:kern w:val="0"/>
          <w:sz w:val="24"/>
        </w:rPr>
      </w:pPr>
      <w:bookmarkStart w:id="46" w:name="OLE_LINK101"/>
      <w:bookmarkStart w:id="47" w:name="OLE_LINK102"/>
      <w:bookmarkStart w:id="48" w:name="OLE_LINK103"/>
      <w:r w:rsidRPr="00D3778E">
        <w:rPr>
          <w:rFonts w:ascii="Book Antiqua" w:hAnsi="Book Antiqua"/>
          <w:kern w:val="0"/>
          <w:sz w:val="24"/>
        </w:rPr>
        <w:t xml:space="preserve">We </w:t>
      </w:r>
      <w:r w:rsidR="004B0CBD" w:rsidRPr="00D3778E">
        <w:rPr>
          <w:rFonts w:ascii="Book Antiqua" w:hAnsi="Book Antiqua"/>
          <w:kern w:val="0"/>
          <w:sz w:val="24"/>
        </w:rPr>
        <w:t>performed this study to examine the</w:t>
      </w:r>
      <w:r w:rsidRPr="00D3778E">
        <w:rPr>
          <w:rFonts w:ascii="Book Antiqua" w:hAnsi="Book Antiqua"/>
          <w:kern w:val="0"/>
          <w:sz w:val="24"/>
        </w:rPr>
        <w:t xml:space="preserve"> significance of p-STAT3</w:t>
      </w:r>
      <w:r w:rsidR="004B0CBD" w:rsidRPr="00D3778E">
        <w:rPr>
          <w:rFonts w:ascii="Book Antiqua" w:hAnsi="Book Antiqua"/>
          <w:kern w:val="0"/>
          <w:sz w:val="24"/>
        </w:rPr>
        <w:t xml:space="preserve"> and VEGF</w:t>
      </w:r>
      <w:r w:rsidRPr="00D3778E">
        <w:rPr>
          <w:rFonts w:ascii="Book Antiqua" w:hAnsi="Book Antiqua"/>
          <w:kern w:val="0"/>
          <w:sz w:val="24"/>
        </w:rPr>
        <w:t xml:space="preserve"> expression in the </w:t>
      </w:r>
      <w:r w:rsidR="004B0CBD" w:rsidRPr="00D3778E">
        <w:rPr>
          <w:rFonts w:ascii="Book Antiqua" w:hAnsi="Book Antiqua"/>
          <w:kern w:val="0"/>
          <w:sz w:val="24"/>
        </w:rPr>
        <w:t>process of gastric cancer from gastritis, atrophy gastritis and dysplasia induced by administration of MNNG in rats</w:t>
      </w:r>
      <w:r w:rsidRPr="00D3778E">
        <w:rPr>
          <w:rFonts w:ascii="Book Antiqua" w:hAnsi="Book Antiqua"/>
          <w:kern w:val="0"/>
          <w:sz w:val="24"/>
        </w:rPr>
        <w:t xml:space="preserve">. </w:t>
      </w:r>
      <w:bookmarkStart w:id="49" w:name="OLE_LINK65"/>
      <w:bookmarkStart w:id="50" w:name="OLE_LINK66"/>
      <w:r w:rsidRPr="00D3778E">
        <w:rPr>
          <w:rFonts w:ascii="Book Antiqua" w:hAnsi="Book Antiqua"/>
          <w:kern w:val="0"/>
          <w:sz w:val="24"/>
        </w:rPr>
        <w:t>The results from this study</w:t>
      </w:r>
      <w:r w:rsidR="00C154F1" w:rsidRPr="00D3778E">
        <w:rPr>
          <w:rFonts w:ascii="Book Antiqua" w:hAnsi="Book Antiqua"/>
          <w:kern w:val="0"/>
          <w:sz w:val="24"/>
        </w:rPr>
        <w:t xml:space="preserve"> </w:t>
      </w:r>
      <w:r w:rsidR="00465B55" w:rsidRPr="00D3778E">
        <w:rPr>
          <w:rFonts w:ascii="Book Antiqua" w:hAnsi="Book Antiqua"/>
          <w:kern w:val="0"/>
          <w:sz w:val="24"/>
        </w:rPr>
        <w:t>show</w:t>
      </w:r>
      <w:r w:rsidR="000D25F3" w:rsidRPr="00D3778E">
        <w:rPr>
          <w:rFonts w:ascii="Book Antiqua" w:hAnsi="Book Antiqua"/>
          <w:kern w:val="0"/>
          <w:sz w:val="24"/>
        </w:rPr>
        <w:t>ed</w:t>
      </w:r>
      <w:r w:rsidRPr="00D3778E">
        <w:rPr>
          <w:rFonts w:ascii="Book Antiqua" w:hAnsi="Book Antiqua"/>
          <w:kern w:val="0"/>
          <w:sz w:val="24"/>
        </w:rPr>
        <w:t xml:space="preserve"> that </w:t>
      </w:r>
      <w:bookmarkStart w:id="51" w:name="OLE_LINK67"/>
      <w:bookmarkStart w:id="52" w:name="OLE_LINK68"/>
      <w:bookmarkStart w:id="53" w:name="OLE_LINK69"/>
      <w:r w:rsidRPr="00D3778E">
        <w:rPr>
          <w:rFonts w:ascii="Book Antiqua" w:hAnsi="Book Antiqua"/>
          <w:kern w:val="0"/>
          <w:sz w:val="24"/>
        </w:rPr>
        <w:t>STAT3 is partially responsible for</w:t>
      </w:r>
      <w:r w:rsidR="00594025" w:rsidRPr="00D3778E">
        <w:rPr>
          <w:rFonts w:ascii="Book Antiqua" w:hAnsi="Book Antiqua"/>
          <w:kern w:val="0"/>
          <w:sz w:val="24"/>
        </w:rPr>
        <w:t xml:space="preserve"> the process from</w:t>
      </w:r>
      <w:r w:rsidR="00465B55" w:rsidRPr="00D3778E">
        <w:rPr>
          <w:rFonts w:ascii="Book Antiqua" w:hAnsi="Book Antiqua"/>
          <w:kern w:val="0"/>
          <w:sz w:val="24"/>
        </w:rPr>
        <w:t xml:space="preserve"> chronic</w:t>
      </w:r>
      <w:r w:rsidR="00594025" w:rsidRPr="00D3778E">
        <w:rPr>
          <w:rFonts w:ascii="Book Antiqua" w:hAnsi="Book Antiqua"/>
          <w:kern w:val="0"/>
          <w:sz w:val="24"/>
        </w:rPr>
        <w:t xml:space="preserve"> gastritis</w:t>
      </w:r>
      <w:r w:rsidR="009A30CD" w:rsidRPr="00D3778E">
        <w:rPr>
          <w:rFonts w:ascii="Book Antiqua" w:hAnsi="Book Antiqua"/>
          <w:kern w:val="0"/>
          <w:sz w:val="24"/>
        </w:rPr>
        <w:t xml:space="preserve"> to gastric carcinoma</w:t>
      </w:r>
      <w:r w:rsidR="00663AD5" w:rsidRPr="00D3778E">
        <w:rPr>
          <w:rFonts w:ascii="Book Antiqua" w:hAnsi="Book Antiqua"/>
          <w:kern w:val="0"/>
          <w:sz w:val="24"/>
        </w:rPr>
        <w:t xml:space="preserve"> induced by MNNG</w:t>
      </w:r>
      <w:r w:rsidR="00465B55" w:rsidRPr="00D3778E">
        <w:rPr>
          <w:rFonts w:ascii="Book Antiqua" w:hAnsi="Book Antiqua"/>
          <w:kern w:val="0"/>
          <w:sz w:val="24"/>
        </w:rPr>
        <w:t xml:space="preserve"> and is significantly related the expression of VEGF in the process. </w:t>
      </w:r>
      <w:r w:rsidRPr="00D3778E">
        <w:rPr>
          <w:rFonts w:ascii="Book Antiqua" w:hAnsi="Book Antiqua"/>
          <w:kern w:val="0"/>
          <w:sz w:val="24"/>
        </w:rPr>
        <w:t>Although overex</w:t>
      </w:r>
      <w:r w:rsidRPr="00D3778E">
        <w:rPr>
          <w:rFonts w:ascii="Book Antiqua" w:hAnsi="Book Antiqua"/>
          <w:kern w:val="0"/>
          <w:sz w:val="24"/>
        </w:rPr>
        <w:softHyphen/>
        <w:t>pression of p-STAT3 in primary tumor sites has been recognized as a predictor of poorer sur</w:t>
      </w:r>
      <w:r w:rsidRPr="00D3778E">
        <w:rPr>
          <w:rFonts w:ascii="Book Antiqua" w:hAnsi="Book Antiqua"/>
          <w:kern w:val="0"/>
          <w:sz w:val="24"/>
        </w:rPr>
        <w:softHyphen/>
        <w:t xml:space="preserve">vival in many malignancies, including gastric </w:t>
      </w:r>
      <w:proofErr w:type="gramStart"/>
      <w:r w:rsidRPr="00D3778E">
        <w:rPr>
          <w:rFonts w:ascii="Book Antiqua" w:hAnsi="Book Antiqua"/>
          <w:kern w:val="0"/>
          <w:sz w:val="24"/>
        </w:rPr>
        <w:t>cancer</w:t>
      </w:r>
      <w:r w:rsidRPr="00D3778E">
        <w:rPr>
          <w:rFonts w:ascii="Book Antiqua" w:hAnsi="Book Antiqua"/>
          <w:kern w:val="0"/>
          <w:sz w:val="24"/>
          <w:vertAlign w:val="superscript"/>
        </w:rPr>
        <w:t>[</w:t>
      </w:r>
      <w:proofErr w:type="gramEnd"/>
      <w:r w:rsidR="00FB3A48" w:rsidRPr="00D3778E">
        <w:rPr>
          <w:rFonts w:ascii="Book Antiqua" w:hAnsi="Book Antiqua"/>
          <w:kern w:val="0"/>
          <w:sz w:val="24"/>
          <w:vertAlign w:val="superscript"/>
        </w:rPr>
        <w:t>25, 26</w:t>
      </w:r>
      <w:r w:rsidRPr="00D3778E">
        <w:rPr>
          <w:rFonts w:ascii="Book Antiqua" w:hAnsi="Book Antiqua"/>
          <w:kern w:val="0"/>
          <w:sz w:val="24"/>
          <w:vertAlign w:val="superscript"/>
        </w:rPr>
        <w:t>]</w:t>
      </w:r>
      <w:r w:rsidRPr="00D3778E">
        <w:rPr>
          <w:rFonts w:ascii="Book Antiqua" w:hAnsi="Book Antiqua"/>
          <w:kern w:val="0"/>
          <w:sz w:val="24"/>
        </w:rPr>
        <w:t xml:space="preserve">, </w:t>
      </w:r>
      <w:bookmarkStart w:id="54" w:name="OLE_LINK63"/>
      <w:bookmarkStart w:id="55" w:name="OLE_LINK64"/>
      <w:r w:rsidRPr="00D3778E">
        <w:rPr>
          <w:rFonts w:ascii="Book Antiqua" w:hAnsi="Book Antiqua"/>
          <w:kern w:val="0"/>
          <w:sz w:val="24"/>
        </w:rPr>
        <w:t xml:space="preserve">to </w:t>
      </w:r>
      <w:r w:rsidR="00F916C9" w:rsidRPr="00D3778E">
        <w:rPr>
          <w:rFonts w:ascii="Book Antiqua" w:hAnsi="Book Antiqua"/>
          <w:kern w:val="0"/>
          <w:sz w:val="24"/>
        </w:rPr>
        <w:t xml:space="preserve">best of </w:t>
      </w:r>
      <w:r w:rsidRPr="00D3778E">
        <w:rPr>
          <w:rFonts w:ascii="Book Antiqua" w:hAnsi="Book Antiqua"/>
          <w:kern w:val="0"/>
          <w:sz w:val="24"/>
        </w:rPr>
        <w:t xml:space="preserve">our knowledge, this is the first time to report that </w:t>
      </w:r>
      <w:r w:rsidR="00911B0F" w:rsidRPr="00D3778E">
        <w:rPr>
          <w:rFonts w:ascii="Book Antiqua" w:hAnsi="Book Antiqua"/>
          <w:kern w:val="0"/>
          <w:sz w:val="24"/>
        </w:rPr>
        <w:t>p-</w:t>
      </w:r>
      <w:r w:rsidRPr="00D3778E">
        <w:rPr>
          <w:rFonts w:ascii="Book Antiqua" w:hAnsi="Book Antiqua"/>
          <w:kern w:val="0"/>
          <w:sz w:val="24"/>
        </w:rPr>
        <w:t>STAT3 is also persis</w:t>
      </w:r>
      <w:r w:rsidRPr="00D3778E">
        <w:rPr>
          <w:rFonts w:ascii="Book Antiqua" w:hAnsi="Book Antiqua"/>
          <w:kern w:val="0"/>
          <w:sz w:val="24"/>
        </w:rPr>
        <w:softHyphen/>
        <w:t>te</w:t>
      </w:r>
      <w:r w:rsidR="001533EA" w:rsidRPr="00D3778E">
        <w:rPr>
          <w:rFonts w:ascii="Book Antiqua" w:hAnsi="Book Antiqua"/>
          <w:kern w:val="0"/>
          <w:sz w:val="24"/>
        </w:rPr>
        <w:t xml:space="preserve">ntly activated from chronic gastritis to gastritis carcinoma induced by administration of MNNG in rats, </w:t>
      </w:r>
      <w:r w:rsidRPr="00D3778E">
        <w:rPr>
          <w:rFonts w:ascii="Book Antiqua" w:hAnsi="Book Antiqua"/>
          <w:kern w:val="0"/>
          <w:sz w:val="24"/>
        </w:rPr>
        <w:t xml:space="preserve">which is positively associated with </w:t>
      </w:r>
      <w:r w:rsidR="001533EA" w:rsidRPr="00D3778E">
        <w:rPr>
          <w:rFonts w:ascii="Book Antiqua" w:hAnsi="Book Antiqua"/>
          <w:kern w:val="0"/>
          <w:sz w:val="24"/>
        </w:rPr>
        <w:t>the expression of VEGF.</w:t>
      </w:r>
    </w:p>
    <w:bookmarkEnd w:id="46"/>
    <w:bookmarkEnd w:id="47"/>
    <w:bookmarkEnd w:id="48"/>
    <w:bookmarkEnd w:id="49"/>
    <w:bookmarkEnd w:id="50"/>
    <w:bookmarkEnd w:id="51"/>
    <w:bookmarkEnd w:id="52"/>
    <w:bookmarkEnd w:id="53"/>
    <w:bookmarkEnd w:id="54"/>
    <w:bookmarkEnd w:id="55"/>
    <w:p w14:paraId="7EFF8D62" w14:textId="0AC11EA2" w:rsidR="00E620E5" w:rsidRPr="00D3778E" w:rsidRDefault="004372B9" w:rsidP="00067840">
      <w:pPr>
        <w:widowControl/>
        <w:spacing w:line="360" w:lineRule="auto"/>
        <w:rPr>
          <w:rFonts w:ascii="Book Antiqua" w:hAnsi="Book Antiqua"/>
          <w:kern w:val="0"/>
          <w:sz w:val="24"/>
        </w:rPr>
      </w:pPr>
      <w:r w:rsidRPr="00D3778E">
        <w:rPr>
          <w:rFonts w:ascii="Book Antiqua" w:hAnsi="Book Antiqua"/>
          <w:kern w:val="0"/>
          <w:sz w:val="24"/>
        </w:rPr>
        <w:t xml:space="preserve">  </w:t>
      </w:r>
      <w:r w:rsidR="00956D57" w:rsidRPr="00D3778E">
        <w:rPr>
          <w:rFonts w:ascii="Book Antiqua" w:hAnsi="Book Antiqua"/>
          <w:kern w:val="0"/>
          <w:sz w:val="24"/>
        </w:rPr>
        <w:t xml:space="preserve">STAT3, plays </w:t>
      </w:r>
      <w:r w:rsidR="006D192F" w:rsidRPr="00D3778E">
        <w:rPr>
          <w:rFonts w:ascii="Book Antiqua" w:hAnsi="Book Antiqua"/>
          <w:kern w:val="0"/>
          <w:sz w:val="24"/>
        </w:rPr>
        <w:t>important</w:t>
      </w:r>
      <w:r w:rsidR="00956D57" w:rsidRPr="00D3778E">
        <w:rPr>
          <w:rFonts w:ascii="Book Antiqua" w:hAnsi="Book Antiqua"/>
          <w:kern w:val="0"/>
          <w:sz w:val="24"/>
        </w:rPr>
        <w:t xml:space="preserve"> roles in the process of inflammation and carcinogenesis</w:t>
      </w:r>
      <w:r w:rsidR="009B085B" w:rsidRPr="00D3778E">
        <w:rPr>
          <w:rFonts w:ascii="Book Antiqua" w:hAnsi="Book Antiqua"/>
          <w:kern w:val="0"/>
          <w:sz w:val="24"/>
        </w:rPr>
        <w:t xml:space="preserve"> as well as tumor </w:t>
      </w:r>
      <w:proofErr w:type="gramStart"/>
      <w:r w:rsidR="009B085B" w:rsidRPr="00D3778E">
        <w:rPr>
          <w:rFonts w:ascii="Book Antiqua" w:hAnsi="Book Antiqua"/>
          <w:kern w:val="0"/>
          <w:sz w:val="24"/>
        </w:rPr>
        <w:t>metastasis</w:t>
      </w:r>
      <w:r w:rsidR="00956D57" w:rsidRPr="00D3778E">
        <w:rPr>
          <w:rFonts w:ascii="Book Antiqua" w:hAnsi="Book Antiqua"/>
          <w:kern w:val="0"/>
          <w:sz w:val="24"/>
          <w:vertAlign w:val="superscript"/>
        </w:rPr>
        <w:t>[</w:t>
      </w:r>
      <w:proofErr w:type="gramEnd"/>
      <w:r w:rsidR="00370F6C" w:rsidRPr="00D3778E">
        <w:rPr>
          <w:rFonts w:ascii="Book Antiqua" w:hAnsi="Book Antiqua"/>
          <w:kern w:val="0"/>
          <w:sz w:val="24"/>
          <w:vertAlign w:val="superscript"/>
        </w:rPr>
        <w:t>27, 28</w:t>
      </w:r>
      <w:r w:rsidR="00956D57" w:rsidRPr="00D3778E">
        <w:rPr>
          <w:rFonts w:ascii="Book Antiqua" w:hAnsi="Book Antiqua"/>
          <w:kern w:val="0"/>
          <w:sz w:val="24"/>
          <w:vertAlign w:val="superscript"/>
        </w:rPr>
        <w:t>]</w:t>
      </w:r>
      <w:r w:rsidR="00956D57" w:rsidRPr="00D3778E">
        <w:rPr>
          <w:rFonts w:ascii="Book Antiqua" w:hAnsi="Book Antiqua"/>
          <w:kern w:val="0"/>
          <w:sz w:val="24"/>
        </w:rPr>
        <w:t xml:space="preserve">. </w:t>
      </w:r>
      <w:r w:rsidR="008D0EC5" w:rsidRPr="00D3778E">
        <w:rPr>
          <w:rFonts w:ascii="Book Antiqua" w:hAnsi="Book Antiqua"/>
          <w:kern w:val="0"/>
          <w:sz w:val="24"/>
        </w:rPr>
        <w:t xml:space="preserve">Normally, </w:t>
      </w:r>
      <w:r w:rsidR="00956D57" w:rsidRPr="00D3778E">
        <w:rPr>
          <w:rFonts w:ascii="Book Antiqua" w:hAnsi="Book Antiqua"/>
          <w:kern w:val="0"/>
          <w:sz w:val="24"/>
        </w:rPr>
        <w:t xml:space="preserve">STAT3 is activated for a </w:t>
      </w:r>
      <w:r w:rsidR="00642A9A" w:rsidRPr="00D3778E">
        <w:rPr>
          <w:rFonts w:ascii="Book Antiqua" w:hAnsi="Book Antiqua"/>
          <w:kern w:val="0"/>
          <w:sz w:val="24"/>
        </w:rPr>
        <w:t>short time</w:t>
      </w:r>
      <w:r w:rsidR="00956D57" w:rsidRPr="00D3778E">
        <w:rPr>
          <w:rFonts w:ascii="Book Antiqua" w:hAnsi="Book Antiqua"/>
          <w:kern w:val="0"/>
          <w:sz w:val="24"/>
        </w:rPr>
        <w:t xml:space="preserve"> and then is deactivated to maintain homeostasis</w:t>
      </w:r>
      <w:r w:rsidR="008D0EC5" w:rsidRPr="00D3778E">
        <w:rPr>
          <w:rFonts w:ascii="Book Antiqua" w:hAnsi="Book Antiqua"/>
          <w:kern w:val="0"/>
          <w:sz w:val="24"/>
        </w:rPr>
        <w:t>; h</w:t>
      </w:r>
      <w:r w:rsidR="00956D57" w:rsidRPr="00D3778E">
        <w:rPr>
          <w:rFonts w:ascii="Book Antiqua" w:hAnsi="Book Antiqua"/>
          <w:kern w:val="0"/>
          <w:sz w:val="24"/>
        </w:rPr>
        <w:t xml:space="preserve">owever, </w:t>
      </w:r>
      <w:r w:rsidR="008D0EC5" w:rsidRPr="00D3778E">
        <w:rPr>
          <w:rFonts w:ascii="Book Antiqua" w:hAnsi="Book Antiqua"/>
          <w:kern w:val="0"/>
          <w:sz w:val="24"/>
        </w:rPr>
        <w:t xml:space="preserve">under abnormal conditions, </w:t>
      </w:r>
      <w:r w:rsidR="00956D57" w:rsidRPr="00D3778E">
        <w:rPr>
          <w:rFonts w:ascii="Book Antiqua" w:hAnsi="Book Antiqua"/>
          <w:kern w:val="0"/>
          <w:sz w:val="24"/>
        </w:rPr>
        <w:t xml:space="preserve">STAT3 activation continues, which triggers oncogene </w:t>
      </w:r>
      <w:proofErr w:type="gramStart"/>
      <w:r w:rsidR="00956D57" w:rsidRPr="00D3778E">
        <w:rPr>
          <w:rFonts w:ascii="Book Antiqua" w:hAnsi="Book Antiqua"/>
          <w:kern w:val="0"/>
          <w:sz w:val="24"/>
        </w:rPr>
        <w:t>transcription</w:t>
      </w:r>
      <w:r w:rsidR="00956D57" w:rsidRPr="00D3778E">
        <w:rPr>
          <w:rFonts w:ascii="Book Antiqua" w:hAnsi="Book Antiqua"/>
          <w:kern w:val="0"/>
          <w:sz w:val="24"/>
          <w:vertAlign w:val="superscript"/>
        </w:rPr>
        <w:t>[</w:t>
      </w:r>
      <w:proofErr w:type="gramEnd"/>
      <w:r w:rsidR="004A253E" w:rsidRPr="00D3778E">
        <w:rPr>
          <w:rFonts w:ascii="Book Antiqua" w:hAnsi="Book Antiqua"/>
          <w:kern w:val="0"/>
          <w:sz w:val="24"/>
          <w:vertAlign w:val="superscript"/>
        </w:rPr>
        <w:t>29</w:t>
      </w:r>
      <w:r w:rsidR="00956D57" w:rsidRPr="00D3778E">
        <w:rPr>
          <w:rFonts w:ascii="Book Antiqua" w:hAnsi="Book Antiqua"/>
          <w:kern w:val="0"/>
          <w:sz w:val="24"/>
          <w:vertAlign w:val="superscript"/>
        </w:rPr>
        <w:t>]</w:t>
      </w:r>
      <w:r w:rsidR="00956D57" w:rsidRPr="00D3778E">
        <w:rPr>
          <w:rFonts w:ascii="Book Antiqua" w:hAnsi="Book Antiqua"/>
          <w:kern w:val="0"/>
          <w:sz w:val="24"/>
        </w:rPr>
        <w:t>.</w:t>
      </w:r>
      <w:r w:rsidR="00172C17" w:rsidRPr="00D3778E">
        <w:rPr>
          <w:rFonts w:ascii="Book Antiqua" w:hAnsi="Book Antiqua"/>
          <w:kern w:val="0"/>
          <w:sz w:val="24"/>
        </w:rPr>
        <w:t xml:space="preserve"> </w:t>
      </w:r>
      <w:r w:rsidR="00E64D18" w:rsidRPr="00D3778E">
        <w:rPr>
          <w:rFonts w:ascii="Book Antiqua" w:hAnsi="Book Antiqua"/>
          <w:kern w:val="0"/>
          <w:sz w:val="24"/>
        </w:rPr>
        <w:t xml:space="preserve">Only few studies reported the difference of expression of p-STAT3 between normal gastric </w:t>
      </w:r>
      <w:proofErr w:type="spellStart"/>
      <w:r w:rsidR="00E64D18" w:rsidRPr="00D3778E">
        <w:rPr>
          <w:rFonts w:ascii="Book Antiqua" w:hAnsi="Book Antiqua"/>
          <w:kern w:val="0"/>
          <w:sz w:val="24"/>
        </w:rPr>
        <w:t>mucoso</w:t>
      </w:r>
      <w:proofErr w:type="spellEnd"/>
      <w:r w:rsidR="00E64D18" w:rsidRPr="00D3778E">
        <w:rPr>
          <w:rFonts w:ascii="Book Antiqua" w:hAnsi="Book Antiqua"/>
          <w:kern w:val="0"/>
          <w:sz w:val="24"/>
        </w:rPr>
        <w:t xml:space="preserve"> and precancerous of gastric cancer. </w:t>
      </w:r>
      <w:r w:rsidR="00172C17" w:rsidRPr="00D3778E">
        <w:rPr>
          <w:rFonts w:ascii="Book Antiqua" w:hAnsi="Book Antiqua"/>
          <w:kern w:val="0"/>
          <w:sz w:val="24"/>
        </w:rPr>
        <w:t xml:space="preserve">In </w:t>
      </w:r>
      <w:r w:rsidR="00BE295A" w:rsidRPr="00D3778E">
        <w:rPr>
          <w:rFonts w:ascii="Book Antiqua" w:hAnsi="Book Antiqua"/>
          <w:kern w:val="0"/>
          <w:sz w:val="24"/>
        </w:rPr>
        <w:t xml:space="preserve">a </w:t>
      </w:r>
      <w:r w:rsidR="00172C17" w:rsidRPr="00D3778E">
        <w:rPr>
          <w:rFonts w:ascii="Book Antiqua" w:hAnsi="Book Antiqua"/>
          <w:kern w:val="0"/>
          <w:sz w:val="24"/>
        </w:rPr>
        <w:t xml:space="preserve">clinic </w:t>
      </w:r>
      <w:proofErr w:type="gramStart"/>
      <w:r w:rsidR="00172C17" w:rsidRPr="00D3778E">
        <w:rPr>
          <w:rFonts w:ascii="Book Antiqua" w:hAnsi="Book Antiqua"/>
          <w:kern w:val="0"/>
          <w:sz w:val="24"/>
        </w:rPr>
        <w:t>study</w:t>
      </w:r>
      <w:r w:rsidR="0066030E" w:rsidRPr="00D3778E">
        <w:rPr>
          <w:rFonts w:ascii="Book Antiqua" w:hAnsi="Book Antiqua"/>
          <w:kern w:val="0"/>
          <w:sz w:val="24"/>
          <w:vertAlign w:val="superscript"/>
        </w:rPr>
        <w:t>[</w:t>
      </w:r>
      <w:proofErr w:type="gramEnd"/>
      <w:r w:rsidR="0066030E" w:rsidRPr="00D3778E">
        <w:rPr>
          <w:rFonts w:ascii="Book Antiqua" w:hAnsi="Book Antiqua"/>
          <w:kern w:val="0"/>
          <w:sz w:val="24"/>
          <w:vertAlign w:val="superscript"/>
        </w:rPr>
        <w:t>30]</w:t>
      </w:r>
      <w:r w:rsidR="00172C17" w:rsidRPr="00D3778E">
        <w:rPr>
          <w:rFonts w:ascii="Book Antiqua" w:hAnsi="Book Antiqua"/>
          <w:kern w:val="0"/>
          <w:sz w:val="24"/>
        </w:rPr>
        <w:t>, it has been reported that</w:t>
      </w:r>
      <w:r w:rsidR="008B28EE" w:rsidRPr="00D3778E">
        <w:rPr>
          <w:rFonts w:ascii="Book Antiqua" w:hAnsi="Book Antiqua"/>
          <w:kern w:val="0"/>
          <w:sz w:val="24"/>
        </w:rPr>
        <w:t xml:space="preserve"> </w:t>
      </w:r>
      <w:r w:rsidR="008B28EE" w:rsidRPr="00D3778E">
        <w:rPr>
          <w:rFonts w:ascii="Book Antiqua" w:hAnsi="Book Antiqua"/>
          <w:kern w:val="0"/>
          <w:sz w:val="24"/>
        </w:rPr>
        <w:lastRenderedPageBreak/>
        <w:t xml:space="preserve">p-STAT3 expression was significantly higher in </w:t>
      </w:r>
      <w:r w:rsidR="00E64D18" w:rsidRPr="00D3778E">
        <w:rPr>
          <w:rFonts w:ascii="Book Antiqua" w:hAnsi="Book Antiqua"/>
          <w:kern w:val="0"/>
          <w:sz w:val="24"/>
        </w:rPr>
        <w:t xml:space="preserve">chronic atrophy gastritis </w:t>
      </w:r>
      <w:r w:rsidR="008B28EE" w:rsidRPr="00D3778E">
        <w:rPr>
          <w:rFonts w:ascii="Book Antiqua" w:hAnsi="Book Antiqua"/>
          <w:kern w:val="0"/>
          <w:sz w:val="24"/>
        </w:rPr>
        <w:t xml:space="preserve">(60.0%), in </w:t>
      </w:r>
      <w:r w:rsidR="00E64D18" w:rsidRPr="00D3778E">
        <w:rPr>
          <w:rFonts w:ascii="Book Antiqua" w:hAnsi="Book Antiqua"/>
          <w:kern w:val="0"/>
          <w:sz w:val="24"/>
        </w:rPr>
        <w:t>intestinal metaplasia</w:t>
      </w:r>
      <w:r w:rsidR="008B28EE" w:rsidRPr="00D3778E">
        <w:rPr>
          <w:rFonts w:ascii="Book Antiqua" w:hAnsi="Book Antiqua"/>
          <w:kern w:val="0"/>
          <w:sz w:val="24"/>
        </w:rPr>
        <w:t xml:space="preserve"> (</w:t>
      </w:r>
      <w:r w:rsidR="00E64D18" w:rsidRPr="00D3778E">
        <w:rPr>
          <w:rFonts w:ascii="Book Antiqua" w:hAnsi="Book Antiqua"/>
          <w:kern w:val="0"/>
          <w:sz w:val="24"/>
        </w:rPr>
        <w:t xml:space="preserve">77.1%), </w:t>
      </w:r>
      <w:r w:rsidR="00B14EB4" w:rsidRPr="00D3778E">
        <w:rPr>
          <w:rFonts w:ascii="Book Antiqua" w:hAnsi="Book Antiqua"/>
          <w:kern w:val="0"/>
          <w:sz w:val="24"/>
        </w:rPr>
        <w:t xml:space="preserve">in </w:t>
      </w:r>
      <w:r w:rsidR="00E64D18" w:rsidRPr="00D3778E">
        <w:rPr>
          <w:rFonts w:ascii="Book Antiqua" w:hAnsi="Book Antiqua"/>
          <w:kern w:val="0"/>
          <w:sz w:val="24"/>
        </w:rPr>
        <w:t xml:space="preserve">dysplasia </w:t>
      </w:r>
      <w:r w:rsidR="008B28EE" w:rsidRPr="00D3778E">
        <w:rPr>
          <w:rFonts w:ascii="Book Antiqua" w:hAnsi="Book Antiqua"/>
          <w:kern w:val="0"/>
          <w:sz w:val="24"/>
        </w:rPr>
        <w:t>(</w:t>
      </w:r>
      <w:r w:rsidR="00E64D18" w:rsidRPr="00D3778E">
        <w:rPr>
          <w:rFonts w:ascii="Book Antiqua" w:hAnsi="Book Antiqua"/>
          <w:kern w:val="0"/>
          <w:sz w:val="24"/>
        </w:rPr>
        <w:t>68%) and gastric cancer</w:t>
      </w:r>
      <w:r w:rsidR="008B28EE" w:rsidRPr="00D3778E">
        <w:rPr>
          <w:rFonts w:ascii="Book Antiqua" w:hAnsi="Book Antiqua"/>
          <w:kern w:val="0"/>
          <w:sz w:val="24"/>
        </w:rPr>
        <w:t xml:space="preserve"> (60.1%) than in normal gastric mucosa (41.1%, </w:t>
      </w:r>
      <w:r w:rsidR="008B28EE" w:rsidRPr="00D3778E">
        <w:rPr>
          <w:rFonts w:ascii="Book Antiqua" w:hAnsi="Book Antiqua"/>
          <w:i/>
          <w:kern w:val="0"/>
          <w:sz w:val="24"/>
        </w:rPr>
        <w:t>P</w:t>
      </w:r>
      <w:r w:rsidR="008B28EE" w:rsidRPr="00D3778E">
        <w:rPr>
          <w:rFonts w:ascii="Book Antiqua" w:hAnsi="Book Antiqua"/>
          <w:kern w:val="0"/>
          <w:sz w:val="24"/>
        </w:rPr>
        <w:t xml:space="preserve"> </w:t>
      </w:r>
      <w:r w:rsidR="00AC5A3F" w:rsidRPr="00D3778E">
        <w:rPr>
          <w:rFonts w:ascii="Book Antiqua" w:hAnsi="Book Antiqua"/>
          <w:kern w:val="0"/>
          <w:sz w:val="24"/>
        </w:rPr>
        <w:t>&lt; 0.05), consistent with those findings, in our study, we found that p-STAT3 expression</w:t>
      </w:r>
      <w:r w:rsidR="00055EA0" w:rsidRPr="00D3778E">
        <w:rPr>
          <w:rFonts w:ascii="Book Antiqua" w:hAnsi="Book Antiqua"/>
          <w:kern w:val="0"/>
          <w:sz w:val="24"/>
        </w:rPr>
        <w:t xml:space="preserve"> in samples with chronic gastritis or atrophy gastritis</w:t>
      </w:r>
      <w:r w:rsidR="00AC5A3F" w:rsidRPr="00D3778E">
        <w:rPr>
          <w:rFonts w:ascii="Book Antiqua" w:hAnsi="Book Antiqua"/>
          <w:kern w:val="0"/>
          <w:sz w:val="24"/>
        </w:rPr>
        <w:t xml:space="preserve"> was significantly higher than</w:t>
      </w:r>
      <w:r w:rsidR="00055EA0" w:rsidRPr="00D3778E">
        <w:rPr>
          <w:rFonts w:ascii="Book Antiqua" w:hAnsi="Book Antiqua"/>
          <w:kern w:val="0"/>
          <w:sz w:val="24"/>
        </w:rPr>
        <w:t xml:space="preserve"> that in normal mucosa and was substantially increased in samples with dysplasia or tu</w:t>
      </w:r>
      <w:r w:rsidR="005D4245" w:rsidRPr="00D3778E">
        <w:rPr>
          <w:rFonts w:ascii="Book Antiqua" w:hAnsi="Book Antiqua"/>
          <w:kern w:val="0"/>
          <w:sz w:val="24"/>
        </w:rPr>
        <w:t>mor compared with normal mucosa</w:t>
      </w:r>
      <w:r w:rsidR="00BF79C8" w:rsidRPr="00D3778E">
        <w:rPr>
          <w:rFonts w:ascii="Book Antiqua" w:hAnsi="Book Antiqua"/>
          <w:kern w:val="0"/>
          <w:sz w:val="24"/>
        </w:rPr>
        <w:t>, even higher than that of samples with chronic gastritis or atrophy gastritis</w:t>
      </w:r>
      <w:r w:rsidR="005D4245" w:rsidRPr="00D3778E">
        <w:rPr>
          <w:rFonts w:ascii="Book Antiqua" w:hAnsi="Book Antiqua"/>
          <w:kern w:val="0"/>
          <w:sz w:val="24"/>
        </w:rPr>
        <w:t>, further indicating the potential role of p-STAT3 no</w:t>
      </w:r>
      <w:r w:rsidR="00DA74E4" w:rsidRPr="00D3778E">
        <w:rPr>
          <w:rFonts w:ascii="Book Antiqua" w:hAnsi="Book Antiqua"/>
          <w:kern w:val="0"/>
          <w:sz w:val="24"/>
        </w:rPr>
        <w:t>t only in invasion and metastasis</w:t>
      </w:r>
      <w:r w:rsidR="005D4245" w:rsidRPr="00D3778E">
        <w:rPr>
          <w:rFonts w:ascii="Book Antiqua" w:hAnsi="Book Antiqua"/>
          <w:kern w:val="0"/>
          <w:sz w:val="24"/>
        </w:rPr>
        <w:t xml:space="preserve"> of gastric cancer, but also in the process </w:t>
      </w:r>
      <w:r w:rsidR="002F3CAF" w:rsidRPr="00D3778E">
        <w:rPr>
          <w:rFonts w:ascii="Book Antiqua" w:hAnsi="Book Antiqua"/>
          <w:kern w:val="0"/>
          <w:sz w:val="24"/>
        </w:rPr>
        <w:t>from chronic gastritis</w:t>
      </w:r>
      <w:r w:rsidR="00384794" w:rsidRPr="00D3778E">
        <w:rPr>
          <w:rFonts w:ascii="Book Antiqua" w:hAnsi="Book Antiqua"/>
          <w:kern w:val="0"/>
          <w:sz w:val="24"/>
        </w:rPr>
        <w:t xml:space="preserve"> to gastric cancer</w:t>
      </w:r>
      <w:r w:rsidR="002F3CAF" w:rsidRPr="00D3778E">
        <w:rPr>
          <w:rFonts w:ascii="Book Antiqua" w:hAnsi="Book Antiqua"/>
          <w:kern w:val="0"/>
          <w:sz w:val="24"/>
        </w:rPr>
        <w:t>.</w:t>
      </w:r>
      <w:r w:rsidR="00AC5A3F" w:rsidRPr="00D3778E">
        <w:rPr>
          <w:rFonts w:ascii="Book Antiqua" w:hAnsi="Book Antiqua"/>
          <w:kern w:val="0"/>
          <w:sz w:val="24"/>
        </w:rPr>
        <w:t xml:space="preserve"> </w:t>
      </w:r>
      <w:r w:rsidR="00C32ED7" w:rsidRPr="00D3778E">
        <w:rPr>
          <w:rFonts w:ascii="Book Antiqua" w:hAnsi="Book Antiqua"/>
          <w:kern w:val="0"/>
          <w:sz w:val="24"/>
        </w:rPr>
        <w:t xml:space="preserve">However, the interesting thing is that there was no significant difference of expression of p-STAT3 between samples with chronic </w:t>
      </w:r>
      <w:r w:rsidR="00183D78" w:rsidRPr="00D3778E">
        <w:rPr>
          <w:rFonts w:ascii="Book Antiqua" w:hAnsi="Book Antiqua"/>
          <w:kern w:val="0"/>
          <w:sz w:val="24"/>
        </w:rPr>
        <w:t>gastritis and samples with atrophy gastritis, the similar result was observed between samples with dysplasia and samples with tumor, indicating that</w:t>
      </w:r>
      <w:r w:rsidR="00AA1864" w:rsidRPr="00D3778E">
        <w:rPr>
          <w:rFonts w:ascii="Book Antiqua" w:hAnsi="Book Antiqua"/>
          <w:kern w:val="0"/>
          <w:sz w:val="24"/>
        </w:rPr>
        <w:t xml:space="preserve"> </w:t>
      </w:r>
      <w:r w:rsidR="00AD3402" w:rsidRPr="00D3778E">
        <w:rPr>
          <w:rFonts w:ascii="Book Antiqua" w:hAnsi="Book Antiqua"/>
          <w:kern w:val="0"/>
          <w:sz w:val="24"/>
        </w:rPr>
        <w:t>important effect of p-STAT3 on the</w:t>
      </w:r>
      <w:r w:rsidR="00183D78" w:rsidRPr="00D3778E">
        <w:rPr>
          <w:rFonts w:ascii="Book Antiqua" w:hAnsi="Book Antiqua"/>
          <w:kern w:val="0"/>
          <w:sz w:val="24"/>
        </w:rPr>
        <w:t xml:space="preserve"> </w:t>
      </w:r>
      <w:r w:rsidR="00AD3402" w:rsidRPr="00D3778E">
        <w:rPr>
          <w:rFonts w:ascii="Book Antiqua" w:hAnsi="Book Antiqua"/>
          <w:kern w:val="0"/>
          <w:sz w:val="24"/>
        </w:rPr>
        <w:t xml:space="preserve">progress </w:t>
      </w:r>
      <w:r w:rsidR="006430E3" w:rsidRPr="00D3778E">
        <w:rPr>
          <w:rFonts w:ascii="Book Antiqua" w:hAnsi="Book Antiqua"/>
          <w:kern w:val="0"/>
          <w:sz w:val="24"/>
        </w:rPr>
        <w:t xml:space="preserve">from </w:t>
      </w:r>
      <w:r w:rsidR="00B40D3A" w:rsidRPr="00D3778E">
        <w:rPr>
          <w:rFonts w:ascii="Book Antiqua" w:hAnsi="Book Antiqua"/>
          <w:kern w:val="0"/>
          <w:sz w:val="24"/>
        </w:rPr>
        <w:t>atrophy gastritis</w:t>
      </w:r>
      <w:r w:rsidR="006430E3" w:rsidRPr="00D3778E">
        <w:rPr>
          <w:rFonts w:ascii="Book Antiqua" w:hAnsi="Book Antiqua"/>
          <w:kern w:val="0"/>
          <w:sz w:val="24"/>
        </w:rPr>
        <w:t xml:space="preserve"> to </w:t>
      </w:r>
      <w:proofErr w:type="spellStart"/>
      <w:r w:rsidR="00AD3402" w:rsidRPr="00D3778E">
        <w:rPr>
          <w:rFonts w:ascii="Book Antiqua" w:hAnsi="Book Antiqua"/>
          <w:kern w:val="0"/>
          <w:sz w:val="24"/>
        </w:rPr>
        <w:t>gastrical</w:t>
      </w:r>
      <w:proofErr w:type="spellEnd"/>
      <w:r w:rsidR="00AD3402" w:rsidRPr="00D3778E">
        <w:rPr>
          <w:rFonts w:ascii="Book Antiqua" w:hAnsi="Book Antiqua"/>
          <w:kern w:val="0"/>
          <w:sz w:val="24"/>
        </w:rPr>
        <w:t xml:space="preserve"> carcinoma.</w:t>
      </w:r>
    </w:p>
    <w:p w14:paraId="3088745C" w14:textId="01EDD7B3" w:rsidR="00736930" w:rsidRPr="00D3778E" w:rsidRDefault="004372B9" w:rsidP="00067840">
      <w:pPr>
        <w:widowControl/>
        <w:spacing w:line="360" w:lineRule="auto"/>
        <w:rPr>
          <w:rFonts w:ascii="Book Antiqua" w:hAnsi="Book Antiqua"/>
          <w:color w:val="FF0000"/>
          <w:kern w:val="0"/>
          <w:sz w:val="24"/>
        </w:rPr>
      </w:pPr>
      <w:r w:rsidRPr="00D3778E">
        <w:rPr>
          <w:rFonts w:ascii="Book Antiqua" w:hAnsi="Book Antiqua"/>
          <w:kern w:val="0"/>
          <w:sz w:val="24"/>
        </w:rPr>
        <w:t xml:space="preserve">  </w:t>
      </w:r>
      <w:r w:rsidR="00581A94" w:rsidRPr="00D3778E">
        <w:rPr>
          <w:rFonts w:ascii="Book Antiqua" w:hAnsi="Book Antiqua"/>
          <w:kern w:val="0"/>
          <w:sz w:val="24"/>
        </w:rPr>
        <w:t xml:space="preserve">Vascular endothelial growth factors (VEGFs) are glycoproteins secreted by tumor cells that are the most important factors in angiogenesis and tumor </w:t>
      </w:r>
      <w:proofErr w:type="gramStart"/>
      <w:r w:rsidR="00581A94" w:rsidRPr="00D3778E">
        <w:rPr>
          <w:rFonts w:ascii="Book Antiqua" w:hAnsi="Book Antiqua"/>
          <w:kern w:val="0"/>
          <w:sz w:val="24"/>
        </w:rPr>
        <w:t>metastasis</w:t>
      </w:r>
      <w:r w:rsidR="00556D2C" w:rsidRPr="00D3778E">
        <w:rPr>
          <w:rFonts w:ascii="Book Antiqua" w:hAnsi="Book Antiqua"/>
          <w:kern w:val="0"/>
          <w:sz w:val="24"/>
          <w:vertAlign w:val="superscript"/>
        </w:rPr>
        <w:t>[</w:t>
      </w:r>
      <w:proofErr w:type="gramEnd"/>
      <w:r w:rsidR="00556D2C" w:rsidRPr="00D3778E">
        <w:rPr>
          <w:rFonts w:ascii="Book Antiqua" w:hAnsi="Book Antiqua"/>
          <w:kern w:val="0"/>
          <w:sz w:val="24"/>
          <w:vertAlign w:val="superscript"/>
        </w:rPr>
        <w:t>31]</w:t>
      </w:r>
      <w:r w:rsidR="00556D2C" w:rsidRPr="00D3778E">
        <w:rPr>
          <w:rFonts w:ascii="Book Antiqua" w:hAnsi="Book Antiqua"/>
          <w:kern w:val="0"/>
          <w:sz w:val="24"/>
        </w:rPr>
        <w:t xml:space="preserve">. </w:t>
      </w:r>
      <w:r w:rsidR="002673EB" w:rsidRPr="00D3778E">
        <w:rPr>
          <w:rFonts w:ascii="Book Antiqua" w:hAnsi="Book Antiqua"/>
          <w:kern w:val="0"/>
          <w:sz w:val="24"/>
        </w:rPr>
        <w:t xml:space="preserve">The VEGF family includes VEGF-A to F and placental growth factor. </w:t>
      </w:r>
      <w:r w:rsidR="00AE2DD1" w:rsidRPr="00D3778E">
        <w:rPr>
          <w:rFonts w:ascii="Book Antiqua" w:hAnsi="Book Antiqua"/>
          <w:kern w:val="0"/>
          <w:sz w:val="24"/>
        </w:rPr>
        <w:t xml:space="preserve">It has been reported that </w:t>
      </w:r>
      <w:r w:rsidR="002673EB" w:rsidRPr="00D3778E">
        <w:rPr>
          <w:rFonts w:ascii="Book Antiqua" w:hAnsi="Book Antiqua"/>
          <w:kern w:val="0"/>
          <w:sz w:val="24"/>
        </w:rPr>
        <w:t xml:space="preserve">VEGF-A and B play a key role in blood vessel growth, whereas VEGF-C and D are important for the growth of lymphatic </w:t>
      </w:r>
      <w:proofErr w:type="gramStart"/>
      <w:r w:rsidR="002673EB" w:rsidRPr="00D3778E">
        <w:rPr>
          <w:rFonts w:ascii="Book Antiqua" w:hAnsi="Book Antiqua"/>
          <w:kern w:val="0"/>
          <w:sz w:val="24"/>
        </w:rPr>
        <w:t>vessels</w:t>
      </w:r>
      <w:r w:rsidR="0037005D" w:rsidRPr="00D3778E">
        <w:rPr>
          <w:rFonts w:ascii="Book Antiqua" w:hAnsi="Book Antiqua"/>
          <w:kern w:val="0"/>
          <w:sz w:val="24"/>
          <w:vertAlign w:val="superscript"/>
        </w:rPr>
        <w:t>[</w:t>
      </w:r>
      <w:proofErr w:type="gramEnd"/>
      <w:r w:rsidR="00AE2DD1" w:rsidRPr="00D3778E">
        <w:rPr>
          <w:rFonts w:ascii="Book Antiqua" w:hAnsi="Book Antiqua"/>
          <w:kern w:val="0"/>
          <w:sz w:val="24"/>
          <w:vertAlign w:val="superscript"/>
        </w:rPr>
        <w:t xml:space="preserve">32, </w:t>
      </w:r>
      <w:r w:rsidR="0037005D" w:rsidRPr="00D3778E">
        <w:rPr>
          <w:rFonts w:ascii="Book Antiqua" w:hAnsi="Book Antiqua"/>
          <w:kern w:val="0"/>
          <w:sz w:val="24"/>
          <w:vertAlign w:val="superscript"/>
        </w:rPr>
        <w:t>33]</w:t>
      </w:r>
      <w:r w:rsidR="002673EB" w:rsidRPr="00D3778E">
        <w:rPr>
          <w:rFonts w:ascii="Book Antiqua" w:hAnsi="Book Antiqua"/>
          <w:kern w:val="0"/>
          <w:sz w:val="24"/>
        </w:rPr>
        <w:t xml:space="preserve">. The role of VEGFs, particularly VEGF-A, C, and D </w:t>
      </w:r>
      <w:r w:rsidR="00031C82" w:rsidRPr="00D3778E">
        <w:rPr>
          <w:rFonts w:ascii="Book Antiqua" w:hAnsi="Book Antiqua"/>
          <w:kern w:val="0"/>
          <w:sz w:val="24"/>
        </w:rPr>
        <w:t>promote</w:t>
      </w:r>
      <w:r w:rsidR="002673EB" w:rsidRPr="00D3778E">
        <w:rPr>
          <w:rFonts w:ascii="Book Antiqua" w:hAnsi="Book Antiqua"/>
          <w:kern w:val="0"/>
          <w:sz w:val="24"/>
        </w:rPr>
        <w:t xml:space="preserve"> angiogenesis and metastasis of many cancers including </w:t>
      </w:r>
      <w:r w:rsidR="002D5992" w:rsidRPr="00D3778E">
        <w:rPr>
          <w:rFonts w:ascii="Book Antiqua" w:hAnsi="Book Antiqua"/>
          <w:sz w:val="24"/>
        </w:rPr>
        <w:t>gastric cancer (</w:t>
      </w:r>
      <w:r w:rsidR="002673EB" w:rsidRPr="00D3778E">
        <w:rPr>
          <w:rFonts w:ascii="Book Antiqua" w:hAnsi="Book Antiqua"/>
          <w:kern w:val="0"/>
          <w:sz w:val="24"/>
        </w:rPr>
        <w:t>GC</w:t>
      </w:r>
      <w:r w:rsidR="002D5992" w:rsidRPr="00D3778E">
        <w:rPr>
          <w:rFonts w:ascii="Book Antiqua" w:hAnsi="Book Antiqua"/>
          <w:kern w:val="0"/>
          <w:sz w:val="24"/>
        </w:rPr>
        <w:t>)</w:t>
      </w:r>
      <w:r w:rsidR="00902A64" w:rsidRPr="00D3778E">
        <w:rPr>
          <w:rFonts w:ascii="Book Antiqua" w:hAnsi="Book Antiqua"/>
          <w:kern w:val="0"/>
          <w:sz w:val="24"/>
          <w:vertAlign w:val="superscript"/>
        </w:rPr>
        <w:t>[34]</w:t>
      </w:r>
      <w:r w:rsidR="00B52DD0" w:rsidRPr="00D3778E">
        <w:rPr>
          <w:rFonts w:ascii="Book Antiqua" w:hAnsi="Book Antiqua"/>
          <w:kern w:val="0"/>
          <w:sz w:val="24"/>
        </w:rPr>
        <w:t>.</w:t>
      </w:r>
    </w:p>
    <w:p w14:paraId="50D614CE" w14:textId="3F85D564" w:rsidR="00B172FC" w:rsidRPr="00D3778E" w:rsidRDefault="004372B9" w:rsidP="00067840">
      <w:pPr>
        <w:widowControl/>
        <w:spacing w:line="360" w:lineRule="auto"/>
        <w:rPr>
          <w:rFonts w:ascii="Book Antiqua" w:hAnsi="Book Antiqua"/>
          <w:kern w:val="0"/>
          <w:sz w:val="24"/>
        </w:rPr>
      </w:pPr>
      <w:r w:rsidRPr="00D3778E">
        <w:rPr>
          <w:rFonts w:ascii="Book Antiqua" w:hAnsi="Book Antiqua"/>
          <w:kern w:val="0"/>
          <w:sz w:val="24"/>
        </w:rPr>
        <w:t xml:space="preserve">   </w:t>
      </w:r>
      <w:r w:rsidR="00E52C1C" w:rsidRPr="00D3778E">
        <w:rPr>
          <w:rFonts w:ascii="Book Antiqua" w:hAnsi="Book Antiqua"/>
          <w:kern w:val="0"/>
          <w:sz w:val="24"/>
        </w:rPr>
        <w:t xml:space="preserve">Some clinic </w:t>
      </w:r>
      <w:proofErr w:type="spellStart"/>
      <w:r w:rsidR="00E52C1C" w:rsidRPr="00D3778E">
        <w:rPr>
          <w:rFonts w:ascii="Book Antiqua" w:hAnsi="Book Antiqua"/>
          <w:kern w:val="0"/>
          <w:sz w:val="24"/>
        </w:rPr>
        <w:t>research</w:t>
      </w:r>
      <w:r w:rsidR="00A808EF" w:rsidRPr="00D3778E">
        <w:rPr>
          <w:rFonts w:ascii="Book Antiqua" w:hAnsi="Book Antiqua"/>
          <w:kern w:val="0"/>
          <w:sz w:val="24"/>
        </w:rPr>
        <w:t>s</w:t>
      </w:r>
      <w:proofErr w:type="spellEnd"/>
      <w:r w:rsidR="00E52C1C" w:rsidRPr="00D3778E">
        <w:rPr>
          <w:rFonts w:ascii="Book Antiqua" w:hAnsi="Book Antiqua"/>
          <w:kern w:val="0"/>
          <w:sz w:val="24"/>
        </w:rPr>
        <w:t xml:space="preserve"> have showed the </w:t>
      </w:r>
      <w:proofErr w:type="spellStart"/>
      <w:r w:rsidR="00E52C1C" w:rsidRPr="00D3778E">
        <w:rPr>
          <w:rFonts w:ascii="Book Antiqua" w:hAnsi="Book Antiqua"/>
          <w:kern w:val="0"/>
          <w:sz w:val="24"/>
        </w:rPr>
        <w:t>protential</w:t>
      </w:r>
      <w:proofErr w:type="spellEnd"/>
      <w:r w:rsidR="00E52C1C" w:rsidRPr="00D3778E">
        <w:rPr>
          <w:rFonts w:ascii="Book Antiqua" w:hAnsi="Book Antiqua"/>
          <w:kern w:val="0"/>
          <w:sz w:val="24"/>
        </w:rPr>
        <w:t xml:space="preserve"> effects of VEGF inhibitor in treatment of </w:t>
      </w:r>
      <w:r w:rsidR="00031C82" w:rsidRPr="00D3778E">
        <w:rPr>
          <w:rFonts w:ascii="Book Antiqua" w:hAnsi="Book Antiqua"/>
          <w:kern w:val="0"/>
          <w:sz w:val="24"/>
        </w:rPr>
        <w:t xml:space="preserve">multiple cancers including </w:t>
      </w:r>
      <w:proofErr w:type="gramStart"/>
      <w:r w:rsidR="00031C82" w:rsidRPr="00D3778E">
        <w:rPr>
          <w:rFonts w:ascii="Book Antiqua" w:hAnsi="Book Antiqua"/>
          <w:kern w:val="0"/>
          <w:sz w:val="24"/>
        </w:rPr>
        <w:t>GC</w:t>
      </w:r>
      <w:r w:rsidR="00031C82" w:rsidRPr="00D3778E">
        <w:rPr>
          <w:rFonts w:ascii="Book Antiqua" w:hAnsi="Book Antiqua"/>
          <w:kern w:val="0"/>
          <w:sz w:val="24"/>
          <w:vertAlign w:val="superscript"/>
        </w:rPr>
        <w:t>[</w:t>
      </w:r>
      <w:proofErr w:type="gramEnd"/>
      <w:r w:rsidR="00031C82" w:rsidRPr="00D3778E">
        <w:rPr>
          <w:rFonts w:ascii="Book Antiqua" w:hAnsi="Book Antiqua"/>
          <w:kern w:val="0"/>
          <w:sz w:val="24"/>
          <w:vertAlign w:val="superscript"/>
        </w:rPr>
        <w:t>35]</w:t>
      </w:r>
      <w:r w:rsidR="00736930" w:rsidRPr="00D3778E">
        <w:rPr>
          <w:rFonts w:ascii="Book Antiqua" w:hAnsi="Book Antiqua"/>
          <w:kern w:val="0"/>
          <w:sz w:val="24"/>
        </w:rPr>
        <w:t>.</w:t>
      </w:r>
      <w:r w:rsidR="00A442C3" w:rsidRPr="00D3778E">
        <w:rPr>
          <w:rFonts w:ascii="Book Antiqua" w:hAnsi="Book Antiqua" w:cs="Arial"/>
          <w:color w:val="262626"/>
          <w:kern w:val="0"/>
          <w:sz w:val="24"/>
        </w:rPr>
        <w:t xml:space="preserve"> </w:t>
      </w:r>
      <w:proofErr w:type="spellStart"/>
      <w:r w:rsidR="00A442C3" w:rsidRPr="00D3778E">
        <w:rPr>
          <w:rFonts w:ascii="Book Antiqua" w:hAnsi="Book Antiqua"/>
          <w:kern w:val="0"/>
          <w:sz w:val="24"/>
        </w:rPr>
        <w:t>Raica</w:t>
      </w:r>
      <w:proofErr w:type="spellEnd"/>
      <w:r w:rsidR="00A442C3" w:rsidRPr="00D3778E">
        <w:rPr>
          <w:rFonts w:ascii="Book Antiqua" w:hAnsi="Book Antiqua"/>
          <w:kern w:val="0"/>
          <w:sz w:val="24"/>
        </w:rPr>
        <w:t xml:space="preserve"> M </w:t>
      </w:r>
      <w:r w:rsidR="00A442C3" w:rsidRPr="00D3778E">
        <w:rPr>
          <w:rFonts w:ascii="Book Antiqua" w:hAnsi="Book Antiqua"/>
          <w:i/>
          <w:kern w:val="0"/>
          <w:sz w:val="24"/>
        </w:rPr>
        <w:t xml:space="preserve">et </w:t>
      </w:r>
      <w:proofErr w:type="gramStart"/>
      <w:r w:rsidR="00A442C3" w:rsidRPr="00D3778E">
        <w:rPr>
          <w:rFonts w:ascii="Book Antiqua" w:hAnsi="Book Antiqua"/>
          <w:i/>
          <w:kern w:val="0"/>
          <w:sz w:val="24"/>
        </w:rPr>
        <w:t>al</w:t>
      </w:r>
      <w:r w:rsidR="0005531A" w:rsidRPr="00D3778E">
        <w:rPr>
          <w:rFonts w:ascii="Book Antiqua" w:hAnsi="Book Antiqua"/>
          <w:kern w:val="0"/>
          <w:sz w:val="24"/>
          <w:vertAlign w:val="superscript"/>
        </w:rPr>
        <w:t>[</w:t>
      </w:r>
      <w:proofErr w:type="gramEnd"/>
      <w:r w:rsidR="0005531A" w:rsidRPr="00D3778E">
        <w:rPr>
          <w:rFonts w:ascii="Book Antiqua" w:hAnsi="Book Antiqua"/>
          <w:kern w:val="0"/>
          <w:sz w:val="24"/>
          <w:vertAlign w:val="superscript"/>
        </w:rPr>
        <w:t>36]</w:t>
      </w:r>
      <w:r w:rsidR="001A6990" w:rsidRPr="00D3778E">
        <w:rPr>
          <w:rFonts w:ascii="Book Antiqua" w:hAnsi="Book Antiqua"/>
          <w:kern w:val="0"/>
          <w:sz w:val="24"/>
        </w:rPr>
        <w:t xml:space="preserve"> investigated t</w:t>
      </w:r>
      <w:r w:rsidR="00A442C3" w:rsidRPr="00D3778E">
        <w:rPr>
          <w:rFonts w:ascii="Book Antiqua" w:hAnsi="Book Antiqua"/>
          <w:kern w:val="0"/>
          <w:sz w:val="24"/>
        </w:rPr>
        <w:t xml:space="preserve">he </w:t>
      </w:r>
      <w:proofErr w:type="spellStart"/>
      <w:r w:rsidR="00A442C3" w:rsidRPr="00D3778E">
        <w:rPr>
          <w:rFonts w:ascii="Book Antiqua" w:hAnsi="Book Antiqua"/>
          <w:kern w:val="0"/>
          <w:sz w:val="24"/>
        </w:rPr>
        <w:t>immunohistochemical</w:t>
      </w:r>
      <w:proofErr w:type="spellEnd"/>
      <w:r w:rsidR="00A442C3" w:rsidRPr="00D3778E">
        <w:rPr>
          <w:rFonts w:ascii="Book Antiqua" w:hAnsi="Book Antiqua"/>
          <w:kern w:val="0"/>
          <w:sz w:val="24"/>
        </w:rPr>
        <w:t xml:space="preserve"> expression of VEGF on 80 patients with int</w:t>
      </w:r>
      <w:r w:rsidR="001A6990" w:rsidRPr="00D3778E">
        <w:rPr>
          <w:rFonts w:ascii="Book Antiqua" w:hAnsi="Book Antiqua"/>
          <w:kern w:val="0"/>
          <w:sz w:val="24"/>
        </w:rPr>
        <w:t>estinal type gastric carcinoma and found</w:t>
      </w:r>
      <w:r w:rsidR="00A442C3" w:rsidRPr="00D3778E">
        <w:rPr>
          <w:rFonts w:ascii="Book Antiqua" w:hAnsi="Book Antiqua"/>
          <w:kern w:val="0"/>
          <w:sz w:val="24"/>
        </w:rPr>
        <w:t xml:space="preserve"> that</w:t>
      </w:r>
      <w:r w:rsidR="00893843" w:rsidRPr="00D3778E">
        <w:rPr>
          <w:rFonts w:ascii="Book Antiqua" w:hAnsi="Book Antiqua"/>
          <w:kern w:val="0"/>
          <w:sz w:val="24"/>
        </w:rPr>
        <w:t xml:space="preserve"> the reaction for VEGF was positive in 52 from 80 cases (70%), </w:t>
      </w:r>
      <w:r w:rsidR="007D7747" w:rsidRPr="00D3778E">
        <w:rPr>
          <w:rFonts w:ascii="Book Antiqua" w:hAnsi="Book Antiqua"/>
          <w:kern w:val="0"/>
          <w:sz w:val="24"/>
        </w:rPr>
        <w:t xml:space="preserve">indicating that the expression of VEGF </w:t>
      </w:r>
      <w:r w:rsidR="00893843" w:rsidRPr="00D3778E">
        <w:rPr>
          <w:rFonts w:ascii="Book Antiqua" w:hAnsi="Book Antiqua"/>
          <w:kern w:val="0"/>
          <w:sz w:val="24"/>
        </w:rPr>
        <w:t xml:space="preserve">could signify an early </w:t>
      </w:r>
      <w:proofErr w:type="spellStart"/>
      <w:r w:rsidR="00893843" w:rsidRPr="00D3778E">
        <w:rPr>
          <w:rFonts w:ascii="Book Antiqua" w:hAnsi="Book Antiqua"/>
          <w:kern w:val="0"/>
          <w:sz w:val="24"/>
        </w:rPr>
        <w:t>angiogenic</w:t>
      </w:r>
      <w:proofErr w:type="spellEnd"/>
      <w:r w:rsidR="00893843" w:rsidRPr="00D3778E">
        <w:rPr>
          <w:rFonts w:ascii="Book Antiqua" w:hAnsi="Book Antiqua"/>
          <w:kern w:val="0"/>
          <w:sz w:val="24"/>
        </w:rPr>
        <w:t xml:space="preserve"> switch during </w:t>
      </w:r>
      <w:proofErr w:type="spellStart"/>
      <w:r w:rsidR="00893843" w:rsidRPr="00D3778E">
        <w:rPr>
          <w:rFonts w:ascii="Book Antiqua" w:hAnsi="Book Antiqua"/>
          <w:kern w:val="0"/>
          <w:sz w:val="24"/>
        </w:rPr>
        <w:t>tumorigenesis</w:t>
      </w:r>
      <w:proofErr w:type="spellEnd"/>
      <w:r w:rsidR="00893843" w:rsidRPr="00D3778E">
        <w:rPr>
          <w:rFonts w:ascii="Book Antiqua" w:hAnsi="Book Antiqua"/>
          <w:kern w:val="0"/>
          <w:sz w:val="24"/>
        </w:rPr>
        <w:t>.</w:t>
      </w:r>
      <w:r w:rsidR="00317FFD" w:rsidRPr="00D3778E">
        <w:rPr>
          <w:rFonts w:ascii="Book Antiqua" w:hAnsi="Book Antiqua"/>
          <w:kern w:val="0"/>
          <w:sz w:val="24"/>
        </w:rPr>
        <w:t xml:space="preserve"> Consistent with th</w:t>
      </w:r>
      <w:r w:rsidR="001C69B1" w:rsidRPr="00D3778E">
        <w:rPr>
          <w:rFonts w:ascii="Book Antiqua" w:hAnsi="Book Antiqua"/>
          <w:kern w:val="0"/>
          <w:sz w:val="24"/>
        </w:rPr>
        <w:t>e finding</w:t>
      </w:r>
      <w:r w:rsidR="00317FFD" w:rsidRPr="00D3778E">
        <w:rPr>
          <w:rFonts w:ascii="Book Antiqua" w:hAnsi="Book Antiqua"/>
          <w:kern w:val="0"/>
          <w:sz w:val="24"/>
        </w:rPr>
        <w:t xml:space="preserve">, in our study, we also found that the expression of VEGF in samples with dysplasia or tumor was higher than that of samples with chronic gastritis or </w:t>
      </w:r>
      <w:proofErr w:type="spellStart"/>
      <w:r w:rsidR="00317FFD" w:rsidRPr="00D3778E">
        <w:rPr>
          <w:rFonts w:ascii="Book Antiqua" w:hAnsi="Book Antiqua"/>
          <w:kern w:val="0"/>
          <w:sz w:val="24"/>
        </w:rPr>
        <w:t>astrophy</w:t>
      </w:r>
      <w:proofErr w:type="spellEnd"/>
      <w:r w:rsidR="00317FFD" w:rsidRPr="00D3778E">
        <w:rPr>
          <w:rFonts w:ascii="Book Antiqua" w:hAnsi="Book Antiqua"/>
          <w:kern w:val="0"/>
          <w:sz w:val="24"/>
        </w:rPr>
        <w:t xml:space="preserve"> </w:t>
      </w:r>
      <w:r w:rsidR="000971E6" w:rsidRPr="00D3778E">
        <w:rPr>
          <w:rFonts w:ascii="Book Antiqua" w:hAnsi="Book Antiqua"/>
          <w:kern w:val="0"/>
          <w:sz w:val="24"/>
        </w:rPr>
        <w:t>gastritis</w:t>
      </w:r>
      <w:r w:rsidR="00651633" w:rsidRPr="00D3778E">
        <w:rPr>
          <w:rFonts w:ascii="Book Antiqua" w:hAnsi="Book Antiqua"/>
          <w:kern w:val="0"/>
          <w:sz w:val="24"/>
        </w:rPr>
        <w:t>.</w:t>
      </w:r>
      <w:r w:rsidR="00C32ED7" w:rsidRPr="00D3778E">
        <w:rPr>
          <w:rFonts w:ascii="Book Antiqua" w:hAnsi="Book Antiqua"/>
          <w:kern w:val="0"/>
          <w:sz w:val="24"/>
        </w:rPr>
        <w:t xml:space="preserve"> </w:t>
      </w:r>
      <w:r w:rsidR="00B172FC" w:rsidRPr="00D3778E">
        <w:rPr>
          <w:rFonts w:ascii="Book Antiqua" w:hAnsi="Book Antiqua"/>
          <w:kern w:val="0"/>
          <w:sz w:val="24"/>
        </w:rPr>
        <w:t xml:space="preserve">However, consistent with expression of p-STAT3, </w:t>
      </w:r>
      <w:r w:rsidR="00074756" w:rsidRPr="00D3778E">
        <w:rPr>
          <w:rFonts w:ascii="Book Antiqua" w:hAnsi="Book Antiqua"/>
          <w:kern w:val="0"/>
          <w:sz w:val="24"/>
        </w:rPr>
        <w:t xml:space="preserve">both </w:t>
      </w:r>
      <w:r w:rsidR="005A669B" w:rsidRPr="00D3778E">
        <w:rPr>
          <w:rFonts w:ascii="Book Antiqua" w:hAnsi="Book Antiqua"/>
          <w:kern w:val="0"/>
          <w:sz w:val="24"/>
        </w:rPr>
        <w:t xml:space="preserve">the </w:t>
      </w:r>
      <w:r w:rsidR="00B172FC" w:rsidRPr="00D3778E">
        <w:rPr>
          <w:rFonts w:ascii="Book Antiqua" w:hAnsi="Book Antiqua"/>
          <w:kern w:val="0"/>
          <w:sz w:val="24"/>
        </w:rPr>
        <w:t xml:space="preserve">difference of expression of </w:t>
      </w:r>
      <w:r w:rsidR="0067624D" w:rsidRPr="00D3778E">
        <w:rPr>
          <w:rFonts w:ascii="Book Antiqua" w:hAnsi="Book Antiqua"/>
          <w:kern w:val="0"/>
          <w:sz w:val="24"/>
        </w:rPr>
        <w:t>VEGF</w:t>
      </w:r>
      <w:r w:rsidR="00B172FC" w:rsidRPr="00D3778E">
        <w:rPr>
          <w:rFonts w:ascii="Book Antiqua" w:hAnsi="Book Antiqua"/>
          <w:kern w:val="0"/>
          <w:sz w:val="24"/>
        </w:rPr>
        <w:t xml:space="preserve"> between samples with chronic gastritis and </w:t>
      </w:r>
      <w:r w:rsidR="00074756" w:rsidRPr="00D3778E">
        <w:rPr>
          <w:rFonts w:ascii="Book Antiqua" w:hAnsi="Book Antiqua"/>
          <w:kern w:val="0"/>
          <w:sz w:val="24"/>
        </w:rPr>
        <w:t xml:space="preserve">samples with atrophy gastritis </w:t>
      </w:r>
      <w:r w:rsidR="005A669B" w:rsidRPr="00D3778E">
        <w:rPr>
          <w:rFonts w:ascii="Book Antiqua" w:hAnsi="Book Antiqua"/>
          <w:kern w:val="0"/>
          <w:sz w:val="24"/>
        </w:rPr>
        <w:t xml:space="preserve">and the difference between </w:t>
      </w:r>
      <w:r w:rsidR="00B172FC" w:rsidRPr="00D3778E">
        <w:rPr>
          <w:rFonts w:ascii="Book Antiqua" w:hAnsi="Book Antiqua"/>
          <w:kern w:val="0"/>
          <w:sz w:val="24"/>
        </w:rPr>
        <w:t>samples with dysplasia and samples with tumor</w:t>
      </w:r>
      <w:r w:rsidR="00074756" w:rsidRPr="00D3778E">
        <w:rPr>
          <w:rFonts w:ascii="Book Antiqua" w:hAnsi="Book Antiqua"/>
          <w:kern w:val="0"/>
          <w:sz w:val="24"/>
        </w:rPr>
        <w:t xml:space="preserve"> were not significant</w:t>
      </w:r>
      <w:r w:rsidR="00B172FC" w:rsidRPr="00D3778E">
        <w:rPr>
          <w:rFonts w:ascii="Book Antiqua" w:hAnsi="Book Antiqua"/>
          <w:kern w:val="0"/>
          <w:sz w:val="24"/>
        </w:rPr>
        <w:t>.</w:t>
      </w:r>
      <w:r w:rsidR="00C37E7B" w:rsidRPr="00D3778E">
        <w:rPr>
          <w:rFonts w:ascii="Book Antiqua" w:hAnsi="Book Antiqua"/>
          <w:kern w:val="0"/>
          <w:sz w:val="24"/>
        </w:rPr>
        <w:t xml:space="preserve"> </w:t>
      </w:r>
      <w:r w:rsidR="00FC3E79" w:rsidRPr="00D3778E">
        <w:rPr>
          <w:rFonts w:ascii="Book Antiqua" w:hAnsi="Book Antiqua"/>
          <w:kern w:val="0"/>
          <w:sz w:val="24"/>
        </w:rPr>
        <w:lastRenderedPageBreak/>
        <w:t xml:space="preserve">According </w:t>
      </w:r>
      <w:r w:rsidR="00B01D5D" w:rsidRPr="00D3778E">
        <w:rPr>
          <w:rFonts w:ascii="Book Antiqua" w:hAnsi="Book Antiqua"/>
          <w:kern w:val="0"/>
          <w:sz w:val="24"/>
        </w:rPr>
        <w:t xml:space="preserve">to </w:t>
      </w:r>
      <w:r w:rsidR="00FC3E79" w:rsidRPr="00D3778E">
        <w:rPr>
          <w:rFonts w:ascii="Book Antiqua" w:hAnsi="Book Antiqua"/>
          <w:kern w:val="0"/>
          <w:sz w:val="24"/>
        </w:rPr>
        <w:t>those results, w</w:t>
      </w:r>
      <w:r w:rsidR="00C37E7B" w:rsidRPr="00D3778E">
        <w:rPr>
          <w:rFonts w:ascii="Book Antiqua" w:hAnsi="Book Antiqua"/>
          <w:kern w:val="0"/>
          <w:sz w:val="24"/>
        </w:rPr>
        <w:t xml:space="preserve">e analyzed a </w:t>
      </w:r>
      <w:proofErr w:type="spellStart"/>
      <w:r w:rsidR="00C37E7B" w:rsidRPr="00D3778E">
        <w:rPr>
          <w:rFonts w:ascii="Book Antiqua" w:hAnsi="Book Antiqua"/>
          <w:kern w:val="0"/>
          <w:sz w:val="24"/>
        </w:rPr>
        <w:t>correlationship</w:t>
      </w:r>
      <w:proofErr w:type="spellEnd"/>
      <w:r w:rsidR="00C37E7B" w:rsidRPr="00D3778E">
        <w:rPr>
          <w:rFonts w:ascii="Book Antiqua" w:hAnsi="Book Antiqua"/>
          <w:kern w:val="0"/>
          <w:sz w:val="24"/>
        </w:rPr>
        <w:t xml:space="preserve"> between the expression of p-STAT3 and VEGF</w:t>
      </w:r>
      <w:r w:rsidR="00E63209" w:rsidRPr="00D3778E">
        <w:rPr>
          <w:rFonts w:ascii="Book Antiqua" w:hAnsi="Book Antiqua"/>
          <w:kern w:val="0"/>
          <w:sz w:val="24"/>
        </w:rPr>
        <w:t xml:space="preserve"> and found that the expression of VEGF </w:t>
      </w:r>
      <w:r w:rsidR="00C37E7B" w:rsidRPr="00D3778E">
        <w:rPr>
          <w:rFonts w:ascii="Book Antiqua" w:hAnsi="Book Antiqua"/>
          <w:kern w:val="0"/>
          <w:sz w:val="24"/>
        </w:rPr>
        <w:t xml:space="preserve">was a significantly </w:t>
      </w:r>
      <w:r w:rsidR="00DD032F" w:rsidRPr="00D3778E">
        <w:rPr>
          <w:rFonts w:ascii="Book Antiqua" w:hAnsi="Book Antiqua"/>
          <w:kern w:val="0"/>
          <w:sz w:val="24"/>
        </w:rPr>
        <w:t xml:space="preserve">positive </w:t>
      </w:r>
      <w:r w:rsidR="00E63209" w:rsidRPr="00D3778E">
        <w:rPr>
          <w:rFonts w:ascii="Book Antiqua" w:hAnsi="Book Antiqua"/>
          <w:kern w:val="0"/>
          <w:sz w:val="24"/>
        </w:rPr>
        <w:t>related with p-STAT3.</w:t>
      </w:r>
      <w:r w:rsidR="00CB52FA" w:rsidRPr="00D3778E">
        <w:rPr>
          <w:rFonts w:ascii="Book Antiqua" w:hAnsi="Book Antiqua"/>
          <w:kern w:val="0"/>
          <w:sz w:val="24"/>
        </w:rPr>
        <w:t xml:space="preserve"> To our best of knowledge, it is the first time to report the positive relationship between p-STAT3 and VEGF in precancerous </w:t>
      </w:r>
      <w:proofErr w:type="spellStart"/>
      <w:r w:rsidR="00CB52FA" w:rsidRPr="00D3778E">
        <w:rPr>
          <w:rFonts w:ascii="Book Antiqua" w:hAnsi="Book Antiqua"/>
          <w:kern w:val="0"/>
          <w:sz w:val="24"/>
        </w:rPr>
        <w:t>leision</w:t>
      </w:r>
      <w:proofErr w:type="spellEnd"/>
      <w:r w:rsidR="00CB52FA" w:rsidRPr="00D3778E">
        <w:rPr>
          <w:rFonts w:ascii="Book Antiqua" w:hAnsi="Book Antiqua"/>
          <w:kern w:val="0"/>
          <w:sz w:val="24"/>
        </w:rPr>
        <w:t xml:space="preserve"> of gastric cancer</w:t>
      </w:r>
      <w:r w:rsidR="00062314" w:rsidRPr="00D3778E">
        <w:rPr>
          <w:rFonts w:ascii="Book Antiqua" w:hAnsi="Book Antiqua"/>
          <w:kern w:val="0"/>
          <w:sz w:val="24"/>
        </w:rPr>
        <w:t xml:space="preserve"> induced by MNNG</w:t>
      </w:r>
      <w:r w:rsidR="00CB52FA" w:rsidRPr="00D3778E">
        <w:rPr>
          <w:rFonts w:ascii="Book Antiqua" w:hAnsi="Book Antiqua"/>
          <w:kern w:val="0"/>
          <w:sz w:val="24"/>
        </w:rPr>
        <w:t>.</w:t>
      </w:r>
    </w:p>
    <w:p w14:paraId="5F3A03A7" w14:textId="21A6F75B" w:rsidR="002866FE" w:rsidRPr="00D3778E" w:rsidRDefault="004372B9" w:rsidP="00067840">
      <w:pPr>
        <w:widowControl/>
        <w:spacing w:line="360" w:lineRule="auto"/>
        <w:rPr>
          <w:rFonts w:ascii="Book Antiqua" w:hAnsi="Book Antiqua"/>
          <w:color w:val="FF0000"/>
          <w:kern w:val="0"/>
          <w:sz w:val="24"/>
        </w:rPr>
      </w:pPr>
      <w:r w:rsidRPr="00D3778E">
        <w:rPr>
          <w:rFonts w:ascii="Book Antiqua" w:hAnsi="Book Antiqua"/>
          <w:kern w:val="0"/>
          <w:sz w:val="24"/>
        </w:rPr>
        <w:t xml:space="preserve">   </w:t>
      </w:r>
      <w:r w:rsidR="00C4153C" w:rsidRPr="00D3778E">
        <w:rPr>
          <w:rFonts w:ascii="Book Antiqua" w:hAnsi="Book Antiqua"/>
          <w:kern w:val="0"/>
          <w:sz w:val="24"/>
        </w:rPr>
        <w:t>Some published papers supported the finding in our study about the relationship between the expression of p-STAT3 and VEGF</w:t>
      </w:r>
      <w:r w:rsidR="00A92DD6" w:rsidRPr="00D3778E">
        <w:rPr>
          <w:rFonts w:ascii="Book Antiqua" w:hAnsi="Book Antiqua"/>
          <w:kern w:val="0"/>
          <w:sz w:val="24"/>
        </w:rPr>
        <w:t xml:space="preserve"> in gastric cancer</w:t>
      </w:r>
      <w:r w:rsidR="00616FAD" w:rsidRPr="00D3778E">
        <w:rPr>
          <w:rFonts w:ascii="Book Antiqua" w:hAnsi="Book Antiqua"/>
          <w:kern w:val="0"/>
          <w:sz w:val="24"/>
        </w:rPr>
        <w:t>.</w:t>
      </w:r>
      <w:r w:rsidR="0098516C" w:rsidRPr="00D3778E">
        <w:rPr>
          <w:rFonts w:ascii="Book Antiqua" w:hAnsi="Book Antiqua"/>
          <w:kern w:val="0"/>
          <w:sz w:val="24"/>
        </w:rPr>
        <w:t xml:space="preserve"> </w:t>
      </w:r>
      <w:r w:rsidR="00814CFF" w:rsidRPr="00D3778E">
        <w:rPr>
          <w:rFonts w:ascii="Book Antiqua" w:hAnsi="Book Antiqua"/>
          <w:kern w:val="0"/>
          <w:sz w:val="24"/>
        </w:rPr>
        <w:t>Deng</w:t>
      </w:r>
      <w:r w:rsidR="008A5244" w:rsidRPr="00D3778E">
        <w:rPr>
          <w:rFonts w:ascii="Book Antiqua" w:hAnsi="Book Antiqua"/>
          <w:kern w:val="0"/>
          <w:sz w:val="24"/>
        </w:rPr>
        <w:t xml:space="preserve"> </w:t>
      </w:r>
      <w:r w:rsidR="00814CFF" w:rsidRPr="00D3778E">
        <w:rPr>
          <w:rFonts w:ascii="Book Antiqua" w:hAnsi="Book Antiqua"/>
          <w:i/>
          <w:kern w:val="0"/>
          <w:sz w:val="24"/>
        </w:rPr>
        <w:t xml:space="preserve">et </w:t>
      </w:r>
      <w:proofErr w:type="gramStart"/>
      <w:r w:rsidR="00814CFF" w:rsidRPr="00D3778E">
        <w:rPr>
          <w:rFonts w:ascii="Book Antiqua" w:hAnsi="Book Antiqua"/>
          <w:i/>
          <w:kern w:val="0"/>
          <w:sz w:val="24"/>
        </w:rPr>
        <w:t>al</w:t>
      </w:r>
      <w:r w:rsidR="008A5244" w:rsidRPr="00D3778E">
        <w:rPr>
          <w:rFonts w:ascii="Book Antiqua" w:hAnsi="Book Antiqua"/>
          <w:kern w:val="0"/>
          <w:sz w:val="24"/>
          <w:vertAlign w:val="superscript"/>
        </w:rPr>
        <w:t>[</w:t>
      </w:r>
      <w:proofErr w:type="gramEnd"/>
      <w:r w:rsidR="008A5244" w:rsidRPr="00D3778E">
        <w:rPr>
          <w:rFonts w:ascii="Book Antiqua" w:hAnsi="Book Antiqua"/>
          <w:kern w:val="0"/>
          <w:sz w:val="24"/>
          <w:vertAlign w:val="superscript"/>
        </w:rPr>
        <w:t>37]</w:t>
      </w:r>
      <w:r w:rsidR="00814CFF" w:rsidRPr="00D3778E">
        <w:rPr>
          <w:rFonts w:ascii="Book Antiqua" w:hAnsi="Book Antiqua"/>
          <w:kern w:val="0"/>
          <w:sz w:val="24"/>
        </w:rPr>
        <w:t xml:space="preserve"> reported that </w:t>
      </w:r>
      <w:r w:rsidR="00FD4D7F" w:rsidRPr="00D3778E">
        <w:rPr>
          <w:rFonts w:ascii="Book Antiqua" w:hAnsi="Book Antiqua"/>
          <w:kern w:val="0"/>
          <w:sz w:val="24"/>
        </w:rPr>
        <w:t>the STAT3, p</w:t>
      </w:r>
      <w:r w:rsidR="00E34094" w:rsidRPr="00D3778E">
        <w:rPr>
          <w:rFonts w:ascii="Book Antiqua" w:hAnsi="Book Antiqua"/>
          <w:kern w:val="0"/>
          <w:sz w:val="24"/>
        </w:rPr>
        <w:t>-</w:t>
      </w:r>
      <w:r w:rsidR="00FD4D7F" w:rsidRPr="00D3778E">
        <w:rPr>
          <w:rFonts w:ascii="Book Antiqua" w:hAnsi="Book Antiqua"/>
          <w:kern w:val="0"/>
          <w:sz w:val="24"/>
        </w:rPr>
        <w:t>STAT3, and VEGF-D expression in GC tissue was significantly higher than those in adjacent non-tumor tissue,</w:t>
      </w:r>
      <w:r w:rsidR="00960CA0" w:rsidRPr="00D3778E">
        <w:rPr>
          <w:rFonts w:ascii="Book Antiqua" w:hAnsi="Book Antiqua"/>
          <w:kern w:val="0"/>
          <w:sz w:val="24"/>
        </w:rPr>
        <w:t xml:space="preserve"> and</w:t>
      </w:r>
      <w:r w:rsidR="00FD4D7F" w:rsidRPr="00D3778E">
        <w:rPr>
          <w:rFonts w:ascii="Book Antiqua" w:hAnsi="Book Antiqua"/>
          <w:kern w:val="0"/>
          <w:sz w:val="24"/>
        </w:rPr>
        <w:t xml:space="preserve"> both STAT3 and VEGF-D mRNA expression was much higher in </w:t>
      </w:r>
      <w:r w:rsidR="00A35C3D" w:rsidRPr="00D3778E">
        <w:rPr>
          <w:rFonts w:ascii="Book Antiqua" w:hAnsi="Book Antiqua"/>
          <w:kern w:val="0"/>
          <w:sz w:val="24"/>
        </w:rPr>
        <w:t xml:space="preserve">many </w:t>
      </w:r>
      <w:r w:rsidR="00FD4D7F" w:rsidRPr="00D3778E">
        <w:rPr>
          <w:rFonts w:ascii="Book Antiqua" w:hAnsi="Book Antiqua"/>
          <w:kern w:val="0"/>
          <w:sz w:val="24"/>
        </w:rPr>
        <w:t>GC cell line</w:t>
      </w:r>
      <w:r w:rsidR="00A35C3D" w:rsidRPr="00D3778E">
        <w:rPr>
          <w:rFonts w:ascii="Book Antiqua" w:hAnsi="Book Antiqua"/>
          <w:kern w:val="0"/>
          <w:sz w:val="24"/>
        </w:rPr>
        <w:t>s</w:t>
      </w:r>
      <w:r w:rsidR="00FD4D7F" w:rsidRPr="00D3778E">
        <w:rPr>
          <w:rFonts w:ascii="Book Antiqua" w:hAnsi="Book Antiqua"/>
          <w:kern w:val="0"/>
          <w:sz w:val="24"/>
        </w:rPr>
        <w:t xml:space="preserve"> than those in GES-1 cell line. With STAT3 </w:t>
      </w:r>
      <w:proofErr w:type="spellStart"/>
      <w:r w:rsidR="00FD4D7F" w:rsidRPr="00D3778E">
        <w:rPr>
          <w:rFonts w:ascii="Book Antiqua" w:hAnsi="Book Antiqua"/>
          <w:kern w:val="0"/>
          <w:sz w:val="24"/>
        </w:rPr>
        <w:t>siRNA</w:t>
      </w:r>
      <w:proofErr w:type="spellEnd"/>
      <w:r w:rsidR="00FD4D7F" w:rsidRPr="00D3778E">
        <w:rPr>
          <w:rFonts w:ascii="Book Antiqua" w:hAnsi="Book Antiqua"/>
          <w:kern w:val="0"/>
          <w:sz w:val="24"/>
        </w:rPr>
        <w:t xml:space="preserve"> transfection, </w:t>
      </w:r>
      <w:r w:rsidR="0070474C" w:rsidRPr="00D3778E">
        <w:rPr>
          <w:rFonts w:ascii="Book Antiqua" w:hAnsi="Book Antiqua"/>
          <w:kern w:val="0"/>
          <w:sz w:val="24"/>
        </w:rPr>
        <w:t>they found</w:t>
      </w:r>
      <w:r w:rsidR="00FD4D7F" w:rsidRPr="00D3778E">
        <w:rPr>
          <w:rFonts w:ascii="Book Antiqua" w:hAnsi="Book Antiqua"/>
          <w:kern w:val="0"/>
          <w:sz w:val="24"/>
        </w:rPr>
        <w:t xml:space="preserve"> that VEGF-D expression </w:t>
      </w:r>
      <w:r w:rsidR="00DA3E29" w:rsidRPr="00D3778E">
        <w:rPr>
          <w:rFonts w:ascii="Book Antiqua" w:hAnsi="Book Antiqua"/>
          <w:kern w:val="0"/>
          <w:sz w:val="24"/>
        </w:rPr>
        <w:t xml:space="preserve">significantly </w:t>
      </w:r>
      <w:r w:rsidR="00FD4D7F" w:rsidRPr="00D3778E">
        <w:rPr>
          <w:rFonts w:ascii="Book Antiqua" w:hAnsi="Book Antiqua"/>
          <w:kern w:val="0"/>
          <w:sz w:val="24"/>
        </w:rPr>
        <w:t>decreas</w:t>
      </w:r>
      <w:r w:rsidR="0055787B" w:rsidRPr="00D3778E">
        <w:rPr>
          <w:rFonts w:ascii="Book Antiqua" w:hAnsi="Book Antiqua"/>
          <w:kern w:val="0"/>
          <w:sz w:val="24"/>
        </w:rPr>
        <w:t xml:space="preserve">ed in HGC-27 cell, </w:t>
      </w:r>
      <w:r w:rsidR="00FD4D7F" w:rsidRPr="00D3778E">
        <w:rPr>
          <w:rFonts w:ascii="Book Antiqua" w:hAnsi="Book Antiqua"/>
          <w:kern w:val="0"/>
          <w:sz w:val="24"/>
        </w:rPr>
        <w:t xml:space="preserve">representing STAT3 potential regulation </w:t>
      </w:r>
      <w:r w:rsidR="00005888" w:rsidRPr="00D3778E">
        <w:rPr>
          <w:rFonts w:ascii="Book Antiqua" w:hAnsi="Book Antiqua"/>
          <w:kern w:val="0"/>
          <w:sz w:val="24"/>
        </w:rPr>
        <w:t xml:space="preserve">for </w:t>
      </w:r>
      <w:r w:rsidR="00FD4D7F" w:rsidRPr="00D3778E">
        <w:rPr>
          <w:rFonts w:ascii="Book Antiqua" w:hAnsi="Book Antiqua"/>
          <w:kern w:val="0"/>
          <w:sz w:val="24"/>
        </w:rPr>
        <w:t xml:space="preserve">the VEGF-D </w:t>
      </w:r>
      <w:proofErr w:type="gramStart"/>
      <w:r w:rsidR="00FD4D7F" w:rsidRPr="00D3778E">
        <w:rPr>
          <w:rFonts w:ascii="Book Antiqua" w:hAnsi="Book Antiqua"/>
          <w:kern w:val="0"/>
          <w:sz w:val="24"/>
        </w:rPr>
        <w:t>expression</w:t>
      </w:r>
      <w:r w:rsidR="005A2000" w:rsidRPr="00D3778E">
        <w:rPr>
          <w:rFonts w:ascii="Book Antiqua" w:hAnsi="Book Antiqua"/>
          <w:kern w:val="0"/>
          <w:sz w:val="24"/>
          <w:vertAlign w:val="superscript"/>
        </w:rPr>
        <w:t>[</w:t>
      </w:r>
      <w:proofErr w:type="gramEnd"/>
      <w:r w:rsidR="005A2000" w:rsidRPr="00D3778E">
        <w:rPr>
          <w:rFonts w:ascii="Book Antiqua" w:hAnsi="Book Antiqua"/>
          <w:kern w:val="0"/>
          <w:sz w:val="24"/>
          <w:vertAlign w:val="superscript"/>
        </w:rPr>
        <w:t>37]</w:t>
      </w:r>
      <w:r w:rsidR="00FD4D7F" w:rsidRPr="00D3778E">
        <w:rPr>
          <w:rFonts w:ascii="Book Antiqua" w:hAnsi="Book Antiqua"/>
          <w:kern w:val="0"/>
          <w:sz w:val="24"/>
        </w:rPr>
        <w:t>.</w:t>
      </w:r>
      <w:r w:rsidR="00BC080C" w:rsidRPr="00D3778E">
        <w:rPr>
          <w:rFonts w:ascii="Book Antiqua" w:hAnsi="Book Antiqua"/>
          <w:kern w:val="0"/>
          <w:sz w:val="24"/>
        </w:rPr>
        <w:t xml:space="preserve"> The similar </w:t>
      </w:r>
      <w:r w:rsidR="00CB1CEC" w:rsidRPr="00D3778E">
        <w:rPr>
          <w:rFonts w:ascii="Book Antiqua" w:hAnsi="Book Antiqua"/>
          <w:kern w:val="0"/>
          <w:sz w:val="24"/>
        </w:rPr>
        <w:t xml:space="preserve">result was observed by Zhu </w:t>
      </w:r>
      <w:r w:rsidR="00CB1CEC" w:rsidRPr="00D3778E">
        <w:rPr>
          <w:rFonts w:ascii="Book Antiqua" w:hAnsi="Book Antiqua"/>
          <w:i/>
          <w:kern w:val="0"/>
          <w:sz w:val="24"/>
        </w:rPr>
        <w:t xml:space="preserve">et </w:t>
      </w:r>
      <w:proofErr w:type="gramStart"/>
      <w:r w:rsidR="00CB1CEC" w:rsidRPr="00D3778E">
        <w:rPr>
          <w:rFonts w:ascii="Book Antiqua" w:hAnsi="Book Antiqua"/>
          <w:i/>
          <w:kern w:val="0"/>
          <w:sz w:val="24"/>
        </w:rPr>
        <w:t>al</w:t>
      </w:r>
      <w:r w:rsidR="00E32F0C" w:rsidRPr="00D3778E">
        <w:rPr>
          <w:rFonts w:ascii="Book Antiqua" w:hAnsi="Book Antiqua"/>
          <w:kern w:val="0"/>
          <w:sz w:val="24"/>
          <w:vertAlign w:val="superscript"/>
        </w:rPr>
        <w:t>[</w:t>
      </w:r>
      <w:proofErr w:type="gramEnd"/>
      <w:r w:rsidR="00E32F0C" w:rsidRPr="00D3778E">
        <w:rPr>
          <w:rFonts w:ascii="Book Antiqua" w:hAnsi="Book Antiqua"/>
          <w:kern w:val="0"/>
          <w:sz w:val="24"/>
          <w:vertAlign w:val="superscript"/>
        </w:rPr>
        <w:t>38]</w:t>
      </w:r>
      <w:r w:rsidR="00CB1CEC" w:rsidRPr="00D3778E">
        <w:rPr>
          <w:rFonts w:ascii="Book Antiqua" w:hAnsi="Book Antiqua"/>
          <w:kern w:val="0"/>
          <w:sz w:val="24"/>
        </w:rPr>
        <w:t xml:space="preserve"> that (-)-Epi</w:t>
      </w:r>
      <w:r w:rsidR="004D4123" w:rsidRPr="00D3778E">
        <w:rPr>
          <w:rFonts w:ascii="Book Antiqua" w:hAnsi="Book Antiqua"/>
          <w:kern w:val="0"/>
          <w:sz w:val="24"/>
        </w:rPr>
        <w:t>gallocatechin-3-gallate</w:t>
      </w:r>
      <w:r w:rsidR="007021B9" w:rsidRPr="00D3778E">
        <w:rPr>
          <w:rFonts w:ascii="Book Antiqua" w:hAnsi="Book Antiqua"/>
          <w:kern w:val="0"/>
          <w:sz w:val="24"/>
        </w:rPr>
        <w:t xml:space="preserve"> </w:t>
      </w:r>
      <w:r w:rsidR="004D4123" w:rsidRPr="00D3778E">
        <w:rPr>
          <w:rFonts w:ascii="Book Antiqua" w:hAnsi="Book Antiqua"/>
          <w:kern w:val="0"/>
          <w:sz w:val="24"/>
        </w:rPr>
        <w:t xml:space="preserve">could </w:t>
      </w:r>
      <w:proofErr w:type="spellStart"/>
      <w:r w:rsidR="00CB1CEC" w:rsidRPr="00D3778E">
        <w:rPr>
          <w:rFonts w:ascii="Book Antiqua" w:hAnsi="Book Antiqua"/>
          <w:kern w:val="0"/>
          <w:sz w:val="24"/>
        </w:rPr>
        <w:t>inhibi</w:t>
      </w:r>
      <w:r w:rsidR="004D4123" w:rsidRPr="00D3778E">
        <w:rPr>
          <w:rFonts w:ascii="Book Antiqua" w:hAnsi="Book Antiqua"/>
          <w:kern w:val="0"/>
          <w:sz w:val="24"/>
        </w:rPr>
        <w:t>te</w:t>
      </w:r>
      <w:proofErr w:type="spellEnd"/>
      <w:r w:rsidR="004D4123" w:rsidRPr="00D3778E">
        <w:rPr>
          <w:rFonts w:ascii="Book Antiqua" w:hAnsi="Book Antiqua"/>
          <w:kern w:val="0"/>
          <w:sz w:val="24"/>
        </w:rPr>
        <w:t xml:space="preserve"> </w:t>
      </w:r>
      <w:r w:rsidR="00CB1CEC" w:rsidRPr="00D3778E">
        <w:rPr>
          <w:rFonts w:ascii="Book Antiqua" w:hAnsi="Book Antiqua"/>
          <w:kern w:val="0"/>
          <w:sz w:val="24"/>
        </w:rPr>
        <w:t xml:space="preserve">IL-6-induced VEGF expression and angiogenesis </w:t>
      </w:r>
      <w:r w:rsidR="00CB1CEC" w:rsidRPr="00D3778E">
        <w:rPr>
          <w:rFonts w:ascii="Book Antiqua" w:hAnsi="Book Antiqua"/>
          <w:i/>
          <w:kern w:val="0"/>
          <w:sz w:val="24"/>
        </w:rPr>
        <w:t>via</w:t>
      </w:r>
      <w:r w:rsidR="00CB1CEC" w:rsidRPr="00D3778E">
        <w:rPr>
          <w:rFonts w:ascii="Book Antiqua" w:hAnsi="Book Antiqua"/>
          <w:kern w:val="0"/>
          <w:sz w:val="24"/>
        </w:rPr>
        <w:t xml:space="preserve"> suppressing</w:t>
      </w:r>
      <w:r w:rsidR="004D4123" w:rsidRPr="00D3778E">
        <w:rPr>
          <w:rFonts w:ascii="Book Antiqua" w:hAnsi="Book Antiqua"/>
          <w:kern w:val="0"/>
          <w:sz w:val="24"/>
        </w:rPr>
        <w:t xml:space="preserve"> </w:t>
      </w:r>
      <w:r w:rsidR="00252517" w:rsidRPr="00D3778E">
        <w:rPr>
          <w:rFonts w:ascii="Book Antiqua" w:hAnsi="Book Antiqua"/>
          <w:kern w:val="0"/>
          <w:sz w:val="24"/>
        </w:rPr>
        <w:t>STAT</w:t>
      </w:r>
      <w:r w:rsidR="00CB1CEC" w:rsidRPr="00D3778E">
        <w:rPr>
          <w:rFonts w:ascii="Book Antiqua" w:hAnsi="Book Antiqua"/>
          <w:kern w:val="0"/>
          <w:sz w:val="24"/>
        </w:rPr>
        <w:t>3 activity in</w:t>
      </w:r>
      <w:r w:rsidR="00673544" w:rsidRPr="00D3778E">
        <w:rPr>
          <w:rFonts w:ascii="Book Antiqua" w:hAnsi="Book Antiqua"/>
          <w:kern w:val="0"/>
          <w:sz w:val="24"/>
        </w:rPr>
        <w:t xml:space="preserve"> human gastric cancer</w:t>
      </w:r>
      <w:r w:rsidR="0005412B" w:rsidRPr="00D3778E">
        <w:rPr>
          <w:rFonts w:ascii="Book Antiqua" w:hAnsi="Book Antiqua"/>
          <w:kern w:val="0"/>
          <w:sz w:val="24"/>
        </w:rPr>
        <w:t xml:space="preserve"> cell</w:t>
      </w:r>
      <w:r w:rsidR="004D4123" w:rsidRPr="00D3778E">
        <w:rPr>
          <w:rFonts w:ascii="Book Antiqua" w:hAnsi="Book Antiqua"/>
          <w:kern w:val="0"/>
          <w:sz w:val="24"/>
        </w:rPr>
        <w:t>.</w:t>
      </w:r>
      <w:r w:rsidR="007F42B3" w:rsidRPr="00D3778E">
        <w:rPr>
          <w:rFonts w:ascii="Book Antiqua" w:hAnsi="Book Antiqua"/>
          <w:kern w:val="0"/>
          <w:sz w:val="24"/>
        </w:rPr>
        <w:t xml:space="preserve"> But the relationship</w:t>
      </w:r>
      <w:r w:rsidR="00E34094" w:rsidRPr="00D3778E">
        <w:rPr>
          <w:rFonts w:ascii="Book Antiqua" w:hAnsi="Book Antiqua"/>
          <w:kern w:val="0"/>
          <w:sz w:val="24"/>
        </w:rPr>
        <w:t xml:space="preserve"> between p-STAT3 and VEGF in precancerous lesion of gastric cancer is still not very clear. In this current study, we found </w:t>
      </w:r>
      <w:r w:rsidR="00FD1B8E" w:rsidRPr="00D3778E">
        <w:rPr>
          <w:rFonts w:ascii="Book Antiqua" w:hAnsi="Book Antiqua"/>
          <w:kern w:val="0"/>
          <w:sz w:val="24"/>
        </w:rPr>
        <w:t xml:space="preserve">that even in samples with chronic gastritis and atrophy gastritis, both </w:t>
      </w:r>
      <w:r w:rsidR="000E7EC5" w:rsidRPr="00D3778E">
        <w:rPr>
          <w:rFonts w:ascii="Book Antiqua" w:hAnsi="Book Antiqua"/>
          <w:kern w:val="0"/>
          <w:sz w:val="24"/>
        </w:rPr>
        <w:t xml:space="preserve">expression of </w:t>
      </w:r>
      <w:r w:rsidR="00FD1B8E" w:rsidRPr="00D3778E">
        <w:rPr>
          <w:rFonts w:ascii="Book Antiqua" w:hAnsi="Book Antiqua"/>
          <w:kern w:val="0"/>
          <w:sz w:val="24"/>
        </w:rPr>
        <w:t xml:space="preserve">p-STAT3 and VEGF </w:t>
      </w:r>
      <w:r w:rsidR="000E7EC5" w:rsidRPr="00D3778E">
        <w:rPr>
          <w:rFonts w:ascii="Book Antiqua" w:hAnsi="Book Antiqua"/>
          <w:kern w:val="0"/>
          <w:sz w:val="24"/>
        </w:rPr>
        <w:t>were</w:t>
      </w:r>
      <w:r w:rsidR="004D0BB5" w:rsidRPr="00D3778E">
        <w:rPr>
          <w:rFonts w:ascii="Book Antiqua" w:hAnsi="Book Antiqua"/>
          <w:kern w:val="0"/>
          <w:sz w:val="24"/>
        </w:rPr>
        <w:t xml:space="preserve"> higher than that of normal mucosa and showed a positive relationship, suggesting that </w:t>
      </w:r>
      <w:r w:rsidR="00BC4190" w:rsidRPr="00D3778E">
        <w:rPr>
          <w:rFonts w:ascii="Book Antiqua" w:hAnsi="Book Antiqua"/>
          <w:kern w:val="0"/>
          <w:sz w:val="24"/>
        </w:rPr>
        <w:t xml:space="preserve">VEGF </w:t>
      </w:r>
      <w:r w:rsidR="00B35DCB" w:rsidRPr="00D3778E">
        <w:rPr>
          <w:rFonts w:ascii="Book Antiqua" w:hAnsi="Book Antiqua"/>
          <w:kern w:val="0"/>
          <w:sz w:val="24"/>
        </w:rPr>
        <w:t xml:space="preserve">may </w:t>
      </w:r>
      <w:r w:rsidR="00BC4190" w:rsidRPr="00D3778E">
        <w:rPr>
          <w:rFonts w:ascii="Book Antiqua" w:hAnsi="Book Antiqua"/>
          <w:kern w:val="0"/>
          <w:sz w:val="24"/>
        </w:rPr>
        <w:t xml:space="preserve">be </w:t>
      </w:r>
      <w:proofErr w:type="spellStart"/>
      <w:r w:rsidR="00BC4190" w:rsidRPr="00D3778E">
        <w:rPr>
          <w:rFonts w:ascii="Book Antiqua" w:hAnsi="Book Antiqua"/>
          <w:kern w:val="0"/>
          <w:sz w:val="24"/>
        </w:rPr>
        <w:t>activiated</w:t>
      </w:r>
      <w:proofErr w:type="spellEnd"/>
      <w:r w:rsidR="00BC4190" w:rsidRPr="00D3778E">
        <w:rPr>
          <w:rFonts w:ascii="Book Antiqua" w:hAnsi="Book Antiqua"/>
          <w:kern w:val="0"/>
          <w:sz w:val="24"/>
        </w:rPr>
        <w:t xml:space="preserve"> in the beginning of damage of</w:t>
      </w:r>
      <w:r w:rsidR="007520F8" w:rsidRPr="00D3778E">
        <w:rPr>
          <w:rFonts w:ascii="Book Antiqua" w:hAnsi="Book Antiqua"/>
          <w:kern w:val="0"/>
          <w:sz w:val="24"/>
        </w:rPr>
        <w:t xml:space="preserve"> </w:t>
      </w:r>
      <w:r w:rsidR="00BC4190" w:rsidRPr="00D3778E">
        <w:rPr>
          <w:rFonts w:ascii="Book Antiqua" w:hAnsi="Book Antiqua"/>
          <w:kern w:val="0"/>
          <w:sz w:val="24"/>
        </w:rPr>
        <w:t xml:space="preserve">gastric mucosa </w:t>
      </w:r>
      <w:r w:rsidR="00BC4190" w:rsidRPr="00D3778E">
        <w:rPr>
          <w:rFonts w:ascii="Book Antiqua" w:hAnsi="Book Antiqua"/>
          <w:i/>
          <w:kern w:val="0"/>
          <w:sz w:val="24"/>
        </w:rPr>
        <w:t>via</w:t>
      </w:r>
      <w:r w:rsidR="00BC4190" w:rsidRPr="00D3778E">
        <w:rPr>
          <w:rFonts w:ascii="Book Antiqua" w:hAnsi="Book Antiqua"/>
          <w:kern w:val="0"/>
          <w:sz w:val="24"/>
        </w:rPr>
        <w:t xml:space="preserve"> </w:t>
      </w:r>
      <w:r w:rsidR="00243E8D" w:rsidRPr="00D3778E">
        <w:rPr>
          <w:rFonts w:ascii="Book Antiqua" w:hAnsi="Book Antiqua"/>
          <w:kern w:val="0"/>
          <w:sz w:val="24"/>
        </w:rPr>
        <w:t>p-STAT3 pathway induced by MNNG and contribute to</w:t>
      </w:r>
      <w:r w:rsidR="004F75F8" w:rsidRPr="00D3778E">
        <w:rPr>
          <w:rFonts w:ascii="Book Antiqua" w:hAnsi="Book Antiqua"/>
          <w:kern w:val="0"/>
          <w:sz w:val="24"/>
        </w:rPr>
        <w:t xml:space="preserve"> the development and progression of GC, highlighting the potential for </w:t>
      </w:r>
      <w:r w:rsidR="00243E8D" w:rsidRPr="00D3778E">
        <w:rPr>
          <w:rFonts w:ascii="Book Antiqua" w:hAnsi="Book Antiqua"/>
          <w:kern w:val="0"/>
          <w:sz w:val="24"/>
        </w:rPr>
        <w:t>anti-p-STAT3</w:t>
      </w:r>
      <w:r w:rsidR="004F75F8" w:rsidRPr="00D3778E">
        <w:rPr>
          <w:rFonts w:ascii="Book Antiqua" w:hAnsi="Book Antiqua"/>
          <w:kern w:val="0"/>
          <w:sz w:val="24"/>
        </w:rPr>
        <w:t xml:space="preserve"> as a therapeutic target</w:t>
      </w:r>
      <w:r w:rsidR="001A0AD0" w:rsidRPr="00D3778E">
        <w:rPr>
          <w:rFonts w:ascii="Book Antiqua" w:hAnsi="Book Antiqua"/>
          <w:kern w:val="0"/>
          <w:sz w:val="24"/>
        </w:rPr>
        <w:t xml:space="preserve"> for prevention of </w:t>
      </w:r>
      <w:r w:rsidR="00A17191" w:rsidRPr="00D3778E">
        <w:rPr>
          <w:rFonts w:ascii="Book Antiqua" w:hAnsi="Book Antiqua"/>
          <w:kern w:val="0"/>
          <w:sz w:val="24"/>
        </w:rPr>
        <w:t>gastric cancer</w:t>
      </w:r>
      <w:r w:rsidR="004F75F8" w:rsidRPr="00D3778E">
        <w:rPr>
          <w:rFonts w:ascii="Book Antiqua" w:hAnsi="Book Antiqua"/>
          <w:kern w:val="0"/>
          <w:sz w:val="24"/>
        </w:rPr>
        <w:t>.</w:t>
      </w:r>
    </w:p>
    <w:p w14:paraId="194B563E" w14:textId="13658E88" w:rsidR="002866FE" w:rsidRPr="00D3778E" w:rsidRDefault="004F2DD9" w:rsidP="00067840">
      <w:pPr>
        <w:spacing w:line="360" w:lineRule="auto"/>
        <w:ind w:firstLineChars="100" w:firstLine="240"/>
        <w:rPr>
          <w:rFonts w:ascii="Book Antiqua" w:hAnsi="Book Antiqua"/>
          <w:kern w:val="0"/>
          <w:sz w:val="24"/>
        </w:rPr>
      </w:pPr>
      <w:r w:rsidRPr="00D3778E">
        <w:rPr>
          <w:rFonts w:ascii="Book Antiqua" w:hAnsi="Book Antiqua"/>
          <w:kern w:val="0"/>
          <w:sz w:val="24"/>
        </w:rPr>
        <w:t xml:space="preserve">In conclusion, </w:t>
      </w:r>
      <w:bookmarkStart w:id="56" w:name="OLE_LINK61"/>
      <w:bookmarkStart w:id="57" w:name="OLE_LINK62"/>
      <w:r w:rsidR="00662E8D" w:rsidRPr="00D3778E">
        <w:rPr>
          <w:rFonts w:ascii="Book Antiqua" w:hAnsi="Book Antiqua"/>
          <w:kern w:val="0"/>
          <w:sz w:val="24"/>
        </w:rPr>
        <w:t>STAT3 activation plays a</w:t>
      </w:r>
      <w:r w:rsidR="00280830" w:rsidRPr="00D3778E">
        <w:rPr>
          <w:rFonts w:ascii="Book Antiqua" w:hAnsi="Book Antiqua"/>
          <w:kern w:val="0"/>
          <w:sz w:val="24"/>
        </w:rPr>
        <w:t>n</w:t>
      </w:r>
      <w:r w:rsidR="00662E8D" w:rsidRPr="00D3778E">
        <w:rPr>
          <w:rFonts w:ascii="Book Antiqua" w:hAnsi="Book Antiqua"/>
          <w:kern w:val="0"/>
          <w:sz w:val="24"/>
        </w:rPr>
        <w:t xml:space="preserve"> important role in </w:t>
      </w:r>
      <w:r w:rsidR="00280830" w:rsidRPr="00D3778E">
        <w:rPr>
          <w:rFonts w:ascii="Book Antiqua" w:hAnsi="Book Antiqua"/>
          <w:kern w:val="0"/>
          <w:sz w:val="24"/>
        </w:rPr>
        <w:t>the process of changes in gastric mucosa from chronic gastritis to gastric tumor</w:t>
      </w:r>
      <w:r w:rsidR="006D2047" w:rsidRPr="00D3778E">
        <w:rPr>
          <w:rFonts w:ascii="Book Antiqua" w:hAnsi="Book Antiqua"/>
          <w:kern w:val="0"/>
          <w:sz w:val="24"/>
        </w:rPr>
        <w:t xml:space="preserve"> </w:t>
      </w:r>
      <w:r w:rsidR="006D2047" w:rsidRPr="00D3778E">
        <w:rPr>
          <w:rFonts w:ascii="Book Antiqua" w:hAnsi="Book Antiqua"/>
          <w:i/>
          <w:kern w:val="0"/>
          <w:sz w:val="24"/>
        </w:rPr>
        <w:t>via</w:t>
      </w:r>
      <w:r w:rsidR="006D2047" w:rsidRPr="00D3778E">
        <w:rPr>
          <w:rFonts w:ascii="Book Antiqua" w:hAnsi="Book Antiqua"/>
          <w:kern w:val="0"/>
          <w:sz w:val="24"/>
        </w:rPr>
        <w:t xml:space="preserve"> STAT/VEGF pathway</w:t>
      </w:r>
      <w:bookmarkEnd w:id="56"/>
      <w:bookmarkEnd w:id="57"/>
      <w:r w:rsidR="006D2047" w:rsidRPr="00D3778E">
        <w:rPr>
          <w:rFonts w:ascii="Book Antiqua" w:hAnsi="Book Antiqua"/>
          <w:kern w:val="0"/>
          <w:sz w:val="24"/>
        </w:rPr>
        <w:t xml:space="preserve">, </w:t>
      </w:r>
      <w:r w:rsidR="00CF01E2" w:rsidRPr="00D3778E">
        <w:rPr>
          <w:rFonts w:ascii="Book Antiqua" w:hAnsi="Book Antiqua"/>
          <w:kern w:val="0"/>
          <w:sz w:val="24"/>
        </w:rPr>
        <w:t xml:space="preserve">confirming the potential value of targeted therapy focusing on STAT/VEGF in </w:t>
      </w:r>
      <w:proofErr w:type="spellStart"/>
      <w:r w:rsidR="001A0B18" w:rsidRPr="00D3778E">
        <w:rPr>
          <w:rFonts w:ascii="Book Antiqua" w:hAnsi="Book Antiqua"/>
          <w:kern w:val="0"/>
          <w:sz w:val="24"/>
        </w:rPr>
        <w:t>pretecting</w:t>
      </w:r>
      <w:proofErr w:type="spellEnd"/>
      <w:r w:rsidR="001A0B18" w:rsidRPr="00D3778E">
        <w:rPr>
          <w:rFonts w:ascii="Book Antiqua" w:hAnsi="Book Antiqua"/>
          <w:kern w:val="0"/>
          <w:sz w:val="24"/>
        </w:rPr>
        <w:t xml:space="preserve"> precancerous lesion from gastric cancer in </w:t>
      </w:r>
      <w:r w:rsidR="00CF01E2" w:rsidRPr="00D3778E">
        <w:rPr>
          <w:rFonts w:ascii="Book Antiqua" w:hAnsi="Book Antiqua"/>
          <w:kern w:val="0"/>
          <w:sz w:val="24"/>
        </w:rPr>
        <w:t>clinic applications</w:t>
      </w:r>
      <w:r w:rsidR="006D2047" w:rsidRPr="00D3778E">
        <w:rPr>
          <w:rFonts w:ascii="Book Antiqua" w:hAnsi="Book Antiqua"/>
          <w:kern w:val="0"/>
          <w:sz w:val="24"/>
        </w:rPr>
        <w:t>.</w:t>
      </w:r>
      <w:r w:rsidR="00662E8D" w:rsidRPr="00D3778E">
        <w:rPr>
          <w:rFonts w:ascii="Book Antiqua" w:hAnsi="Book Antiqua"/>
          <w:kern w:val="0"/>
          <w:sz w:val="24"/>
        </w:rPr>
        <w:t xml:space="preserve"> </w:t>
      </w:r>
    </w:p>
    <w:p w14:paraId="50A12D20" w14:textId="77777777" w:rsidR="003A3477" w:rsidRPr="00D3778E" w:rsidRDefault="003A3477" w:rsidP="00067840">
      <w:pPr>
        <w:spacing w:line="360" w:lineRule="auto"/>
        <w:ind w:firstLineChars="100" w:firstLine="240"/>
        <w:rPr>
          <w:rFonts w:ascii="Book Antiqua" w:hAnsi="Book Antiqua"/>
          <w:kern w:val="0"/>
          <w:sz w:val="24"/>
        </w:rPr>
      </w:pPr>
    </w:p>
    <w:p w14:paraId="7231E5B7" w14:textId="77777777" w:rsidR="003A3477" w:rsidRPr="00D3778E" w:rsidRDefault="003A3477" w:rsidP="00067840">
      <w:pPr>
        <w:adjustRightInd w:val="0"/>
        <w:snapToGrid w:val="0"/>
        <w:spacing w:line="360" w:lineRule="auto"/>
        <w:rPr>
          <w:rFonts w:ascii="Book Antiqua" w:hAnsi="Book Antiqua"/>
          <w:b/>
          <w:color w:val="000000"/>
          <w:sz w:val="24"/>
        </w:rPr>
      </w:pPr>
      <w:r w:rsidRPr="00D3778E">
        <w:rPr>
          <w:rFonts w:ascii="Book Antiqua" w:hAnsi="Book Antiqua"/>
          <w:b/>
          <w:color w:val="000000"/>
          <w:sz w:val="24"/>
        </w:rPr>
        <w:t>COMMENTS</w:t>
      </w:r>
    </w:p>
    <w:p w14:paraId="7F46882D" w14:textId="77777777" w:rsidR="003A3477" w:rsidRPr="00D3778E" w:rsidRDefault="003A3477" w:rsidP="00067840">
      <w:pPr>
        <w:adjustRightInd w:val="0"/>
        <w:snapToGrid w:val="0"/>
        <w:spacing w:line="360" w:lineRule="auto"/>
        <w:rPr>
          <w:rFonts w:ascii="Book Antiqua" w:hAnsi="Book Antiqua"/>
          <w:b/>
          <w:i/>
          <w:color w:val="000000"/>
          <w:sz w:val="24"/>
        </w:rPr>
      </w:pPr>
      <w:r w:rsidRPr="00D3778E">
        <w:rPr>
          <w:rFonts w:ascii="Book Antiqua" w:hAnsi="Book Antiqua"/>
          <w:b/>
          <w:i/>
          <w:color w:val="000000"/>
          <w:sz w:val="24"/>
        </w:rPr>
        <w:t>Background</w:t>
      </w:r>
    </w:p>
    <w:p w14:paraId="6421E93E" w14:textId="3DB92493" w:rsidR="003A3477" w:rsidRPr="00D3778E" w:rsidRDefault="00D8462A" w:rsidP="00067840">
      <w:pPr>
        <w:adjustRightInd w:val="0"/>
        <w:snapToGrid w:val="0"/>
        <w:spacing w:line="360" w:lineRule="auto"/>
        <w:rPr>
          <w:rFonts w:ascii="Book Antiqua" w:hAnsi="Book Antiqua"/>
          <w:kern w:val="0"/>
          <w:sz w:val="24"/>
        </w:rPr>
      </w:pPr>
      <w:r w:rsidRPr="00D3778E">
        <w:rPr>
          <w:rFonts w:ascii="Book Antiqua" w:hAnsi="Book Antiqua"/>
          <w:bCs/>
          <w:sz w:val="24"/>
        </w:rPr>
        <w:t>Signal transducer and activator of transcription 3 (</w:t>
      </w:r>
      <w:bookmarkStart w:id="58" w:name="OLE_LINK59"/>
      <w:bookmarkStart w:id="59" w:name="OLE_LINK60"/>
      <w:r w:rsidRPr="00D3778E">
        <w:rPr>
          <w:rFonts w:ascii="Book Antiqua" w:hAnsi="Book Antiqua"/>
          <w:bCs/>
          <w:sz w:val="24"/>
        </w:rPr>
        <w:t>STAT3</w:t>
      </w:r>
      <w:bookmarkEnd w:id="58"/>
      <w:bookmarkEnd w:id="59"/>
      <w:r w:rsidRPr="00D3778E">
        <w:rPr>
          <w:rFonts w:ascii="Book Antiqua" w:hAnsi="Book Antiqua"/>
          <w:bCs/>
          <w:sz w:val="24"/>
        </w:rPr>
        <w:t xml:space="preserve">) </w:t>
      </w:r>
      <w:proofErr w:type="gramStart"/>
      <w:r w:rsidRPr="00D3778E">
        <w:rPr>
          <w:rFonts w:ascii="Book Antiqua" w:hAnsi="Book Antiqua"/>
          <w:bCs/>
          <w:sz w:val="24"/>
        </w:rPr>
        <w:t>was</w:t>
      </w:r>
      <w:proofErr w:type="gramEnd"/>
      <w:r w:rsidRPr="00D3778E">
        <w:rPr>
          <w:rFonts w:ascii="Book Antiqua" w:hAnsi="Book Antiqua"/>
          <w:bCs/>
          <w:sz w:val="24"/>
        </w:rPr>
        <w:t xml:space="preserve"> showed that plays a vital role in human gastric cancer angiogenesis. </w:t>
      </w:r>
      <w:r w:rsidRPr="00D3778E">
        <w:rPr>
          <w:rFonts w:ascii="Book Antiqua" w:hAnsi="Book Antiqua"/>
          <w:bCs/>
          <w:kern w:val="0"/>
          <w:sz w:val="24"/>
        </w:rPr>
        <w:t xml:space="preserve">Vascular endothelial growth factor </w:t>
      </w:r>
      <w:r w:rsidRPr="00D3778E">
        <w:rPr>
          <w:rFonts w:ascii="Book Antiqua" w:hAnsi="Book Antiqua"/>
          <w:bCs/>
          <w:kern w:val="0"/>
          <w:sz w:val="24"/>
        </w:rPr>
        <w:lastRenderedPageBreak/>
        <w:t xml:space="preserve">(VEGF) plays a very critical role in cancer metastasis because of its function in vascular generation. Several researchers demonstrated the expression of the STAT3 was potentially associated with the expression of VEGF-C in various malignant </w:t>
      </w:r>
      <w:r w:rsidR="0020003F" w:rsidRPr="00D3778E">
        <w:rPr>
          <w:rFonts w:ascii="Book Antiqua" w:hAnsi="Book Antiqua"/>
          <w:bCs/>
          <w:kern w:val="0"/>
          <w:sz w:val="24"/>
        </w:rPr>
        <w:t>diseases;</w:t>
      </w:r>
      <w:r w:rsidRPr="00D3778E">
        <w:rPr>
          <w:rFonts w:ascii="Book Antiqua" w:hAnsi="Book Antiqua"/>
          <w:bCs/>
          <w:color w:val="FF0000"/>
          <w:sz w:val="24"/>
        </w:rPr>
        <w:t xml:space="preserve"> </w:t>
      </w:r>
      <w:r w:rsidRPr="00D3778E">
        <w:rPr>
          <w:rFonts w:ascii="Book Antiqua" w:hAnsi="Book Antiqua"/>
          <w:kern w:val="0"/>
          <w:sz w:val="24"/>
        </w:rPr>
        <w:t xml:space="preserve">Judd LM </w:t>
      </w:r>
      <w:r w:rsidRPr="00D3778E">
        <w:rPr>
          <w:rFonts w:ascii="Book Antiqua" w:hAnsi="Book Antiqua"/>
          <w:i/>
          <w:kern w:val="0"/>
          <w:sz w:val="24"/>
        </w:rPr>
        <w:t>et al</w:t>
      </w:r>
      <w:r w:rsidRPr="00D3778E">
        <w:rPr>
          <w:rFonts w:ascii="Book Antiqua" w:hAnsi="Book Antiqua"/>
          <w:kern w:val="0"/>
          <w:sz w:val="24"/>
        </w:rPr>
        <w:t xml:space="preserve"> reported that constitutive STAT3 activation promoted VEGF expression and stimulates tumor angiogenesis. But, to our best of knowledge, the role of STAT3 and VEGF in formation of gastric precancerous lesion and gastric cancer that was induced by MNNG is still unknown. </w:t>
      </w:r>
    </w:p>
    <w:p w14:paraId="02BCE01E" w14:textId="77777777" w:rsidR="0020003F" w:rsidRPr="00D3778E" w:rsidRDefault="0020003F" w:rsidP="00067840">
      <w:pPr>
        <w:adjustRightInd w:val="0"/>
        <w:snapToGrid w:val="0"/>
        <w:spacing w:line="360" w:lineRule="auto"/>
        <w:rPr>
          <w:rFonts w:ascii="Book Antiqua" w:hAnsi="Book Antiqua"/>
          <w:bCs/>
          <w:kern w:val="0"/>
          <w:sz w:val="24"/>
        </w:rPr>
      </w:pPr>
    </w:p>
    <w:p w14:paraId="4FE3195D" w14:textId="77777777" w:rsidR="003A3477" w:rsidRPr="00D3778E" w:rsidRDefault="003A3477" w:rsidP="00067840">
      <w:pPr>
        <w:adjustRightInd w:val="0"/>
        <w:snapToGrid w:val="0"/>
        <w:spacing w:line="360" w:lineRule="auto"/>
        <w:rPr>
          <w:rFonts w:ascii="Book Antiqua" w:hAnsi="Book Antiqua"/>
          <w:b/>
          <w:i/>
          <w:color w:val="000000"/>
          <w:sz w:val="24"/>
        </w:rPr>
      </w:pPr>
      <w:bookmarkStart w:id="60" w:name="OLE_LINK57"/>
      <w:bookmarkStart w:id="61" w:name="OLE_LINK58"/>
      <w:r w:rsidRPr="00D3778E">
        <w:rPr>
          <w:rFonts w:ascii="Book Antiqua" w:hAnsi="Book Antiqua"/>
          <w:b/>
          <w:i/>
          <w:color w:val="000000"/>
          <w:sz w:val="24"/>
        </w:rPr>
        <w:t>Research frontiers</w:t>
      </w:r>
    </w:p>
    <w:bookmarkEnd w:id="60"/>
    <w:bookmarkEnd w:id="61"/>
    <w:p w14:paraId="3C4DA5AD" w14:textId="63D80D81" w:rsidR="00B51964" w:rsidRPr="00D3778E" w:rsidRDefault="00F81F93" w:rsidP="00067840">
      <w:pPr>
        <w:spacing w:line="360" w:lineRule="auto"/>
        <w:rPr>
          <w:rFonts w:ascii="Book Antiqua" w:hAnsi="Book Antiqua"/>
          <w:kern w:val="0"/>
          <w:sz w:val="24"/>
        </w:rPr>
      </w:pPr>
      <w:r w:rsidRPr="00D3778E">
        <w:rPr>
          <w:rFonts w:ascii="Book Antiqua" w:hAnsi="Book Antiqua"/>
          <w:bCs/>
          <w:sz w:val="24"/>
        </w:rPr>
        <w:t xml:space="preserve">STAT3 and VEGF have been reported about their some effects on gastric cancer, in this study showed that </w:t>
      </w:r>
      <w:r w:rsidRPr="00D3778E">
        <w:rPr>
          <w:rFonts w:ascii="Book Antiqua" w:hAnsi="Book Antiqua"/>
          <w:kern w:val="0"/>
          <w:sz w:val="24"/>
        </w:rPr>
        <w:t xml:space="preserve">STAT3 activation plays an important role in the process of changes in gastric mucosa from chronic gastritis to gastric tumor </w:t>
      </w:r>
      <w:r w:rsidRPr="00D3778E">
        <w:rPr>
          <w:rFonts w:ascii="Book Antiqua" w:hAnsi="Book Antiqua"/>
          <w:i/>
          <w:kern w:val="0"/>
          <w:sz w:val="24"/>
        </w:rPr>
        <w:t>via</w:t>
      </w:r>
      <w:r w:rsidRPr="00D3778E">
        <w:rPr>
          <w:rFonts w:ascii="Book Antiqua" w:hAnsi="Book Antiqua"/>
          <w:kern w:val="0"/>
          <w:sz w:val="24"/>
        </w:rPr>
        <w:t xml:space="preserve"> STAT/VEGF pathway.</w:t>
      </w:r>
    </w:p>
    <w:p w14:paraId="03FDEDA2" w14:textId="77777777" w:rsidR="003A3477" w:rsidRPr="00D3778E" w:rsidRDefault="003A3477" w:rsidP="00067840">
      <w:pPr>
        <w:spacing w:line="360" w:lineRule="auto"/>
        <w:rPr>
          <w:rFonts w:ascii="Book Antiqua" w:hAnsi="Book Antiqua"/>
          <w:b/>
          <w:i/>
          <w:color w:val="000000"/>
          <w:sz w:val="24"/>
        </w:rPr>
      </w:pPr>
    </w:p>
    <w:p w14:paraId="5650D7BB" w14:textId="77777777" w:rsidR="003A3477" w:rsidRPr="00D3778E" w:rsidRDefault="003A3477" w:rsidP="00067840">
      <w:pPr>
        <w:adjustRightInd w:val="0"/>
        <w:snapToGrid w:val="0"/>
        <w:spacing w:line="360" w:lineRule="auto"/>
        <w:rPr>
          <w:rFonts w:ascii="Book Antiqua" w:hAnsi="Book Antiqua"/>
          <w:b/>
          <w:i/>
          <w:color w:val="000000"/>
          <w:sz w:val="24"/>
        </w:rPr>
      </w:pPr>
      <w:r w:rsidRPr="00D3778E">
        <w:rPr>
          <w:rFonts w:ascii="Book Antiqua" w:hAnsi="Book Antiqua"/>
          <w:b/>
          <w:i/>
          <w:color w:val="000000"/>
          <w:sz w:val="24"/>
        </w:rPr>
        <w:t>Innovations and breakthroughs</w:t>
      </w:r>
    </w:p>
    <w:p w14:paraId="14BA643C" w14:textId="2BE07845" w:rsidR="00996D79" w:rsidRPr="00D3778E" w:rsidRDefault="00996D79" w:rsidP="00067840">
      <w:pPr>
        <w:widowControl/>
        <w:spacing w:line="360" w:lineRule="auto"/>
        <w:rPr>
          <w:rFonts w:ascii="Book Antiqua" w:hAnsi="Book Antiqua"/>
          <w:kern w:val="0"/>
          <w:sz w:val="24"/>
        </w:rPr>
      </w:pPr>
      <w:r w:rsidRPr="00D3778E">
        <w:rPr>
          <w:rFonts w:ascii="Book Antiqua" w:hAnsi="Book Antiqua"/>
          <w:kern w:val="0"/>
          <w:sz w:val="24"/>
        </w:rPr>
        <w:t>To the best of our knowledge, this is the first time to report that p-STAT3 is also persis</w:t>
      </w:r>
      <w:r w:rsidRPr="00D3778E">
        <w:rPr>
          <w:rFonts w:ascii="Book Antiqua" w:hAnsi="Book Antiqua"/>
          <w:kern w:val="0"/>
          <w:sz w:val="24"/>
        </w:rPr>
        <w:softHyphen/>
        <w:t xml:space="preserve">tently activated from chronic </w:t>
      </w:r>
      <w:proofErr w:type="gramStart"/>
      <w:r w:rsidRPr="00D3778E">
        <w:rPr>
          <w:rFonts w:ascii="Book Antiqua" w:hAnsi="Book Antiqua"/>
          <w:kern w:val="0"/>
          <w:sz w:val="24"/>
        </w:rPr>
        <w:t>gastritis to gastritis</w:t>
      </w:r>
      <w:proofErr w:type="gramEnd"/>
      <w:r w:rsidRPr="00D3778E">
        <w:rPr>
          <w:rFonts w:ascii="Book Antiqua" w:hAnsi="Book Antiqua"/>
          <w:kern w:val="0"/>
          <w:sz w:val="24"/>
        </w:rPr>
        <w:t xml:space="preserve"> carcinoma induced by administration of MNNG in rats, which is positively associated with the expression of VEGF.</w:t>
      </w:r>
    </w:p>
    <w:p w14:paraId="3F921EDE" w14:textId="77777777" w:rsidR="003A3477" w:rsidRPr="00D3778E" w:rsidRDefault="003A3477" w:rsidP="00067840">
      <w:pPr>
        <w:adjustRightInd w:val="0"/>
        <w:snapToGrid w:val="0"/>
        <w:spacing w:line="360" w:lineRule="auto"/>
        <w:rPr>
          <w:rFonts w:ascii="Book Antiqua" w:hAnsi="Book Antiqua"/>
          <w:b/>
          <w:color w:val="000000"/>
          <w:sz w:val="24"/>
        </w:rPr>
      </w:pPr>
    </w:p>
    <w:p w14:paraId="7670FDB1" w14:textId="77777777" w:rsidR="003A3477" w:rsidRPr="00D3778E" w:rsidRDefault="003A3477" w:rsidP="00067840">
      <w:pPr>
        <w:adjustRightInd w:val="0"/>
        <w:snapToGrid w:val="0"/>
        <w:spacing w:line="360" w:lineRule="auto"/>
        <w:rPr>
          <w:rFonts w:ascii="Book Antiqua" w:hAnsi="Book Antiqua"/>
          <w:b/>
          <w:i/>
          <w:color w:val="000000"/>
          <w:sz w:val="24"/>
        </w:rPr>
      </w:pPr>
      <w:r w:rsidRPr="00D3778E">
        <w:rPr>
          <w:rFonts w:ascii="Book Antiqua" w:hAnsi="Book Antiqua"/>
          <w:b/>
          <w:i/>
          <w:color w:val="000000"/>
          <w:sz w:val="24"/>
        </w:rPr>
        <w:t xml:space="preserve">Applications </w:t>
      </w:r>
    </w:p>
    <w:p w14:paraId="63B6FB45" w14:textId="1C3504B5" w:rsidR="003A3477" w:rsidRPr="00D3778E" w:rsidRDefault="00CF5590" w:rsidP="00067840">
      <w:pPr>
        <w:widowControl/>
        <w:spacing w:line="360" w:lineRule="auto"/>
        <w:rPr>
          <w:rFonts w:ascii="Book Antiqua" w:hAnsi="Book Antiqua"/>
          <w:kern w:val="0"/>
          <w:sz w:val="24"/>
        </w:rPr>
      </w:pPr>
      <w:r w:rsidRPr="00D3778E">
        <w:rPr>
          <w:rFonts w:ascii="Book Antiqua" w:hAnsi="Book Antiqua"/>
          <w:kern w:val="0"/>
          <w:sz w:val="24"/>
        </w:rPr>
        <w:t>It was</w:t>
      </w:r>
      <w:r w:rsidR="00BE7F49" w:rsidRPr="00D3778E">
        <w:rPr>
          <w:rFonts w:ascii="Book Antiqua" w:hAnsi="Book Antiqua"/>
          <w:kern w:val="0"/>
          <w:sz w:val="24"/>
        </w:rPr>
        <w:t xml:space="preserve"> show</w:t>
      </w:r>
      <w:r w:rsidRPr="00D3778E">
        <w:rPr>
          <w:rFonts w:ascii="Book Antiqua" w:hAnsi="Book Antiqua"/>
          <w:kern w:val="0"/>
          <w:sz w:val="24"/>
        </w:rPr>
        <w:t>ed in this study</w:t>
      </w:r>
      <w:r w:rsidR="00BE7F49" w:rsidRPr="00D3778E">
        <w:rPr>
          <w:rFonts w:ascii="Book Antiqua" w:hAnsi="Book Antiqua"/>
          <w:kern w:val="0"/>
          <w:sz w:val="24"/>
        </w:rPr>
        <w:t xml:space="preserve"> that STAT3 is partially responsible for the process from chronic gastritis to gastric carcinoma induced by MNNG and is significantly related the expression of VEGF in the process, which is considered that STAT3 can induce the abnormal level expres</w:t>
      </w:r>
      <w:r w:rsidR="00BE7F49" w:rsidRPr="00D3778E">
        <w:rPr>
          <w:rFonts w:ascii="Book Antiqua" w:hAnsi="Book Antiqua"/>
          <w:kern w:val="0"/>
          <w:sz w:val="24"/>
        </w:rPr>
        <w:softHyphen/>
        <w:t>sion of the VEGF to promote the formation of gastric carcinoma</w:t>
      </w:r>
      <w:r w:rsidR="00243115" w:rsidRPr="00D3778E">
        <w:rPr>
          <w:rFonts w:ascii="Book Antiqua" w:hAnsi="Book Antiqua"/>
          <w:kern w:val="0"/>
          <w:sz w:val="24"/>
        </w:rPr>
        <w:t>.</w:t>
      </w:r>
    </w:p>
    <w:p w14:paraId="7DD270FC" w14:textId="59F81C92" w:rsidR="003A3477" w:rsidRPr="00D3778E" w:rsidRDefault="003A3477" w:rsidP="00067840">
      <w:pPr>
        <w:adjustRightInd w:val="0"/>
        <w:snapToGrid w:val="0"/>
        <w:spacing w:line="360" w:lineRule="auto"/>
        <w:rPr>
          <w:rFonts w:ascii="Book Antiqua" w:hAnsi="Book Antiqua"/>
          <w:b/>
          <w:i/>
          <w:color w:val="000000"/>
          <w:sz w:val="24"/>
        </w:rPr>
      </w:pPr>
    </w:p>
    <w:p w14:paraId="0221C226" w14:textId="77777777" w:rsidR="003A3477" w:rsidRPr="00D3778E" w:rsidRDefault="003A3477" w:rsidP="00067840">
      <w:pPr>
        <w:adjustRightInd w:val="0"/>
        <w:snapToGrid w:val="0"/>
        <w:spacing w:line="360" w:lineRule="auto"/>
        <w:rPr>
          <w:rFonts w:ascii="Book Antiqua" w:hAnsi="Book Antiqua"/>
          <w:b/>
          <w:i/>
          <w:color w:val="000000"/>
          <w:sz w:val="24"/>
        </w:rPr>
      </w:pPr>
      <w:r w:rsidRPr="00D3778E">
        <w:rPr>
          <w:rFonts w:ascii="Book Antiqua" w:hAnsi="Book Antiqua"/>
          <w:b/>
          <w:i/>
          <w:color w:val="000000"/>
          <w:sz w:val="24"/>
        </w:rPr>
        <w:t>Peer-review</w:t>
      </w:r>
    </w:p>
    <w:p w14:paraId="524D152B" w14:textId="388D7409" w:rsidR="003A3477" w:rsidRPr="00D3778E" w:rsidRDefault="005F616F" w:rsidP="00067840">
      <w:pPr>
        <w:widowControl/>
        <w:spacing w:line="360" w:lineRule="auto"/>
        <w:rPr>
          <w:rFonts w:ascii="Book Antiqua" w:hAnsi="Book Antiqua"/>
          <w:kern w:val="0"/>
          <w:sz w:val="24"/>
        </w:rPr>
      </w:pPr>
      <w:r w:rsidRPr="00D3778E">
        <w:rPr>
          <w:rFonts w:ascii="Book Antiqua" w:hAnsi="Book Antiqua"/>
          <w:kern w:val="0"/>
          <w:sz w:val="24"/>
        </w:rPr>
        <w:t xml:space="preserve">Previous studies have established that </w:t>
      </w:r>
      <w:r w:rsidR="00BE7FC1" w:rsidRPr="00D3778E">
        <w:rPr>
          <w:rFonts w:ascii="Book Antiqua" w:hAnsi="Book Antiqua"/>
          <w:kern w:val="0"/>
          <w:sz w:val="24"/>
        </w:rPr>
        <w:t>STAT3 has close relationship with VEGF in cancers.</w:t>
      </w:r>
      <w:r w:rsidRPr="00D3778E">
        <w:rPr>
          <w:rFonts w:ascii="Book Antiqua" w:hAnsi="Book Antiqua"/>
          <w:kern w:val="0"/>
          <w:sz w:val="24"/>
        </w:rPr>
        <w:t xml:space="preserve"> However, t</w:t>
      </w:r>
      <w:r w:rsidR="00153334" w:rsidRPr="00D3778E">
        <w:rPr>
          <w:rFonts w:ascii="Book Antiqua" w:hAnsi="Book Antiqua"/>
          <w:kern w:val="0"/>
          <w:sz w:val="24"/>
        </w:rPr>
        <w:t>his is the first time to report that p-STAT3 is also persis</w:t>
      </w:r>
      <w:r w:rsidR="00153334" w:rsidRPr="00D3778E">
        <w:rPr>
          <w:rFonts w:ascii="Book Antiqua" w:hAnsi="Book Antiqua"/>
          <w:kern w:val="0"/>
          <w:sz w:val="24"/>
        </w:rPr>
        <w:softHyphen/>
        <w:t xml:space="preserve">tently activated from chronic </w:t>
      </w:r>
      <w:proofErr w:type="gramStart"/>
      <w:r w:rsidR="00153334" w:rsidRPr="00D3778E">
        <w:rPr>
          <w:rFonts w:ascii="Book Antiqua" w:hAnsi="Book Antiqua"/>
          <w:kern w:val="0"/>
          <w:sz w:val="24"/>
        </w:rPr>
        <w:t>gastritis to gastritis</w:t>
      </w:r>
      <w:proofErr w:type="gramEnd"/>
      <w:r w:rsidR="00153334" w:rsidRPr="00D3778E">
        <w:rPr>
          <w:rFonts w:ascii="Book Antiqua" w:hAnsi="Book Antiqua"/>
          <w:kern w:val="0"/>
          <w:sz w:val="24"/>
        </w:rPr>
        <w:t xml:space="preserve"> carcinoma induced by administration of MNNG in rats, which is positively associated with the expression of VEGF.</w:t>
      </w:r>
      <w:r w:rsidR="00B15799" w:rsidRPr="00D3778E">
        <w:rPr>
          <w:rFonts w:ascii="Book Antiqua" w:hAnsi="Book Antiqua"/>
          <w:kern w:val="0"/>
          <w:sz w:val="24"/>
        </w:rPr>
        <w:t xml:space="preserve"> </w:t>
      </w:r>
    </w:p>
    <w:p w14:paraId="3A19BDB1" w14:textId="77777777" w:rsidR="004F2DD9" w:rsidRPr="00D3778E" w:rsidRDefault="004F2DD9" w:rsidP="00067840">
      <w:pPr>
        <w:autoSpaceDE w:val="0"/>
        <w:autoSpaceDN w:val="0"/>
        <w:adjustRightInd w:val="0"/>
        <w:spacing w:line="360" w:lineRule="auto"/>
        <w:rPr>
          <w:rFonts w:ascii="Book Antiqua" w:hAnsi="Book Antiqua"/>
          <w:b/>
          <w:kern w:val="0"/>
          <w:sz w:val="24"/>
        </w:rPr>
      </w:pPr>
    </w:p>
    <w:p w14:paraId="088EF151" w14:textId="77777777" w:rsidR="004F2DD9" w:rsidRPr="00D3778E" w:rsidRDefault="004F2DD9" w:rsidP="00067840">
      <w:pPr>
        <w:autoSpaceDE w:val="0"/>
        <w:autoSpaceDN w:val="0"/>
        <w:adjustRightInd w:val="0"/>
        <w:spacing w:line="360" w:lineRule="auto"/>
        <w:rPr>
          <w:rFonts w:ascii="Book Antiqua" w:hAnsi="Book Antiqua"/>
          <w:b/>
          <w:kern w:val="0"/>
          <w:sz w:val="24"/>
        </w:rPr>
      </w:pPr>
    </w:p>
    <w:p w14:paraId="6ECC64E0" w14:textId="77777777" w:rsidR="004F2DD9" w:rsidRPr="00D3778E" w:rsidRDefault="004F2DD9" w:rsidP="00067840">
      <w:pPr>
        <w:autoSpaceDE w:val="0"/>
        <w:autoSpaceDN w:val="0"/>
        <w:adjustRightInd w:val="0"/>
        <w:spacing w:line="360" w:lineRule="auto"/>
        <w:rPr>
          <w:rFonts w:ascii="Book Antiqua" w:hAnsi="Book Antiqua"/>
          <w:b/>
          <w:kern w:val="0"/>
          <w:sz w:val="24"/>
        </w:rPr>
      </w:pPr>
    </w:p>
    <w:p w14:paraId="1653D039" w14:textId="77777777" w:rsidR="0020003F" w:rsidRPr="00D3778E" w:rsidRDefault="0020003F" w:rsidP="00067840">
      <w:pPr>
        <w:widowControl/>
        <w:spacing w:line="360" w:lineRule="auto"/>
        <w:rPr>
          <w:rFonts w:ascii="Book Antiqua" w:hAnsi="Book Antiqua"/>
          <w:b/>
          <w:kern w:val="0"/>
          <w:sz w:val="24"/>
        </w:rPr>
      </w:pPr>
      <w:r w:rsidRPr="00D3778E">
        <w:rPr>
          <w:rFonts w:ascii="Book Antiqua" w:hAnsi="Book Antiqua"/>
          <w:b/>
          <w:kern w:val="0"/>
          <w:sz w:val="24"/>
        </w:rPr>
        <w:br w:type="page"/>
      </w:r>
    </w:p>
    <w:p w14:paraId="21E94F4B" w14:textId="3049B28E" w:rsidR="002440A1" w:rsidRPr="00D3778E" w:rsidRDefault="004F2DD9" w:rsidP="00067840">
      <w:pPr>
        <w:autoSpaceDE w:val="0"/>
        <w:autoSpaceDN w:val="0"/>
        <w:adjustRightInd w:val="0"/>
        <w:spacing w:line="360" w:lineRule="auto"/>
        <w:rPr>
          <w:rFonts w:ascii="Book Antiqua" w:hAnsi="Book Antiqua"/>
          <w:b/>
          <w:kern w:val="0"/>
          <w:sz w:val="24"/>
        </w:rPr>
      </w:pPr>
      <w:r w:rsidRPr="00D3778E">
        <w:rPr>
          <w:rFonts w:ascii="Book Antiqua" w:hAnsi="Book Antiqua"/>
          <w:b/>
          <w:kern w:val="0"/>
          <w:sz w:val="24"/>
        </w:rPr>
        <w:lastRenderedPageBreak/>
        <w:t>REFERENCES</w:t>
      </w:r>
    </w:p>
    <w:p w14:paraId="6AA2C454"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1 </w:t>
      </w:r>
      <w:r w:rsidRPr="00DF2333">
        <w:rPr>
          <w:rFonts w:ascii="Book Antiqua" w:hAnsi="Book Antiqua" w:cs="宋体"/>
          <w:b/>
          <w:bCs/>
          <w:kern w:val="0"/>
          <w:sz w:val="24"/>
        </w:rPr>
        <w:t>Chan AO</w:t>
      </w:r>
      <w:r w:rsidRPr="00DF2333">
        <w:rPr>
          <w:rFonts w:ascii="Book Antiqua" w:hAnsi="Book Antiqua" w:cs="宋体"/>
          <w:kern w:val="0"/>
          <w:sz w:val="24"/>
        </w:rPr>
        <w:t xml:space="preserve">, Wong BC, Lam SK. Gastric cancer: past, present and future. </w:t>
      </w:r>
      <w:r w:rsidRPr="00DF2333">
        <w:rPr>
          <w:rFonts w:ascii="Book Antiqua" w:hAnsi="Book Antiqua" w:cs="宋体"/>
          <w:i/>
          <w:iCs/>
          <w:kern w:val="0"/>
          <w:sz w:val="24"/>
        </w:rPr>
        <w:t xml:space="preserve">Can J </w:t>
      </w:r>
      <w:proofErr w:type="spellStart"/>
      <w:r w:rsidRPr="00DF2333">
        <w:rPr>
          <w:rFonts w:ascii="Book Antiqua" w:hAnsi="Book Antiqua" w:cs="宋体"/>
          <w:i/>
          <w:iCs/>
          <w:kern w:val="0"/>
          <w:sz w:val="24"/>
        </w:rPr>
        <w:t>Gastroenterol</w:t>
      </w:r>
      <w:proofErr w:type="spellEnd"/>
      <w:r w:rsidRPr="00DF2333">
        <w:rPr>
          <w:rFonts w:ascii="Book Antiqua" w:hAnsi="Book Antiqua" w:cs="宋体"/>
          <w:kern w:val="0"/>
          <w:sz w:val="24"/>
        </w:rPr>
        <w:t xml:space="preserve"> 2001</w:t>
      </w:r>
      <w:proofErr w:type="gramStart"/>
      <w:r w:rsidRPr="00DF2333">
        <w:rPr>
          <w:rFonts w:ascii="Book Antiqua" w:hAnsi="Book Antiqua" w:cs="宋体"/>
          <w:kern w:val="0"/>
          <w:sz w:val="24"/>
        </w:rPr>
        <w:t>;</w:t>
      </w:r>
      <w:proofErr w:type="gramEnd"/>
      <w:r w:rsidRPr="00DF2333">
        <w:rPr>
          <w:rFonts w:ascii="Book Antiqua" w:hAnsi="Book Antiqua" w:cs="宋体"/>
          <w:kern w:val="0"/>
          <w:sz w:val="24"/>
        </w:rPr>
        <w:t xml:space="preserve"> </w:t>
      </w:r>
      <w:r w:rsidRPr="00DF2333">
        <w:rPr>
          <w:rFonts w:ascii="Book Antiqua" w:hAnsi="Book Antiqua" w:cs="宋体"/>
          <w:b/>
          <w:bCs/>
          <w:kern w:val="0"/>
          <w:sz w:val="24"/>
        </w:rPr>
        <w:t>15</w:t>
      </w:r>
      <w:r w:rsidRPr="00DF2333">
        <w:rPr>
          <w:rFonts w:ascii="Book Antiqua" w:hAnsi="Book Antiqua" w:cs="宋体"/>
          <w:kern w:val="0"/>
          <w:sz w:val="24"/>
        </w:rPr>
        <w:t>: 469-474 [PMID: 11493951]</w:t>
      </w:r>
    </w:p>
    <w:p w14:paraId="0152A901" w14:textId="77777777" w:rsidR="00DF2333" w:rsidRPr="00DF2333" w:rsidRDefault="00DF2333" w:rsidP="00DF2333">
      <w:pPr>
        <w:widowControl/>
        <w:spacing w:line="360" w:lineRule="auto"/>
        <w:rPr>
          <w:rFonts w:ascii="Book Antiqua" w:hAnsi="Book Antiqua" w:cs="宋体"/>
          <w:kern w:val="0"/>
          <w:sz w:val="24"/>
        </w:rPr>
      </w:pPr>
      <w:proofErr w:type="gramStart"/>
      <w:r w:rsidRPr="00DF2333">
        <w:rPr>
          <w:rFonts w:ascii="Book Antiqua" w:hAnsi="Book Antiqua" w:cs="宋体"/>
          <w:kern w:val="0"/>
          <w:sz w:val="24"/>
        </w:rPr>
        <w:t xml:space="preserve">2 </w:t>
      </w:r>
      <w:r w:rsidRPr="00DF2333">
        <w:rPr>
          <w:rFonts w:ascii="Book Antiqua" w:hAnsi="Book Antiqua" w:cs="宋体"/>
          <w:b/>
          <w:bCs/>
          <w:kern w:val="0"/>
          <w:sz w:val="24"/>
        </w:rPr>
        <w:t>Crew KD</w:t>
      </w:r>
      <w:proofErr w:type="gramEnd"/>
      <w:r w:rsidRPr="00DF2333">
        <w:rPr>
          <w:rFonts w:ascii="Book Antiqua" w:hAnsi="Book Antiqua" w:cs="宋体"/>
          <w:kern w:val="0"/>
          <w:sz w:val="24"/>
        </w:rPr>
        <w:t xml:space="preserve">, </w:t>
      </w:r>
      <w:proofErr w:type="spellStart"/>
      <w:r w:rsidRPr="00DF2333">
        <w:rPr>
          <w:rFonts w:ascii="Book Antiqua" w:hAnsi="Book Antiqua" w:cs="宋体"/>
          <w:kern w:val="0"/>
          <w:sz w:val="24"/>
        </w:rPr>
        <w:t>Neugut</w:t>
      </w:r>
      <w:proofErr w:type="spellEnd"/>
      <w:r w:rsidRPr="00DF2333">
        <w:rPr>
          <w:rFonts w:ascii="Book Antiqua" w:hAnsi="Book Antiqua" w:cs="宋体"/>
          <w:kern w:val="0"/>
          <w:sz w:val="24"/>
        </w:rPr>
        <w:t xml:space="preserve"> AI. </w:t>
      </w:r>
      <w:proofErr w:type="gramStart"/>
      <w:r w:rsidRPr="00DF2333">
        <w:rPr>
          <w:rFonts w:ascii="Book Antiqua" w:hAnsi="Book Antiqua" w:cs="宋体"/>
          <w:kern w:val="0"/>
          <w:sz w:val="24"/>
        </w:rPr>
        <w:t>Epidemiology of gastric cancer.</w:t>
      </w:r>
      <w:proofErr w:type="gramEnd"/>
      <w:r w:rsidRPr="00DF2333">
        <w:rPr>
          <w:rFonts w:ascii="Book Antiqua" w:hAnsi="Book Antiqua" w:cs="宋体"/>
          <w:kern w:val="0"/>
          <w:sz w:val="24"/>
        </w:rPr>
        <w:t xml:space="preserve"> </w:t>
      </w:r>
      <w:r w:rsidRPr="00DF2333">
        <w:rPr>
          <w:rFonts w:ascii="Book Antiqua" w:hAnsi="Book Antiqua" w:cs="宋体"/>
          <w:i/>
          <w:iCs/>
          <w:kern w:val="0"/>
          <w:sz w:val="24"/>
        </w:rPr>
        <w:t xml:space="preserve">World J </w:t>
      </w:r>
      <w:proofErr w:type="spellStart"/>
      <w:r w:rsidRPr="00DF2333">
        <w:rPr>
          <w:rFonts w:ascii="Book Antiqua" w:hAnsi="Book Antiqua" w:cs="宋体"/>
          <w:i/>
          <w:iCs/>
          <w:kern w:val="0"/>
          <w:sz w:val="24"/>
        </w:rPr>
        <w:t>Gastroenterol</w:t>
      </w:r>
      <w:proofErr w:type="spellEnd"/>
      <w:r w:rsidRPr="00DF2333">
        <w:rPr>
          <w:rFonts w:ascii="Book Antiqua" w:hAnsi="Book Antiqua" w:cs="宋体"/>
          <w:kern w:val="0"/>
          <w:sz w:val="24"/>
        </w:rPr>
        <w:t xml:space="preserve"> 2006; </w:t>
      </w:r>
      <w:r w:rsidRPr="00DF2333">
        <w:rPr>
          <w:rFonts w:ascii="Book Antiqua" w:hAnsi="Book Antiqua" w:cs="宋体"/>
          <w:b/>
          <w:bCs/>
          <w:kern w:val="0"/>
          <w:sz w:val="24"/>
        </w:rPr>
        <w:t>12</w:t>
      </w:r>
      <w:r w:rsidRPr="00DF2333">
        <w:rPr>
          <w:rFonts w:ascii="Book Antiqua" w:hAnsi="Book Antiqua" w:cs="宋体"/>
          <w:kern w:val="0"/>
          <w:sz w:val="24"/>
        </w:rPr>
        <w:t>: 354-362 [PMID: 16489633 DOI: 10.3748/wjg.v12.i3.354]</w:t>
      </w:r>
    </w:p>
    <w:p w14:paraId="5B2A40B6"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3 </w:t>
      </w:r>
      <w:r w:rsidRPr="00DF2333">
        <w:rPr>
          <w:rFonts w:ascii="Book Antiqua" w:hAnsi="Book Antiqua" w:cs="宋体"/>
          <w:b/>
          <w:bCs/>
          <w:kern w:val="0"/>
          <w:sz w:val="24"/>
        </w:rPr>
        <w:t>Houghton J</w:t>
      </w:r>
      <w:r w:rsidRPr="00DF2333">
        <w:rPr>
          <w:rFonts w:ascii="Book Antiqua" w:hAnsi="Book Antiqua" w:cs="宋体"/>
          <w:kern w:val="0"/>
          <w:sz w:val="24"/>
        </w:rPr>
        <w:t xml:space="preserve">, Wang TC. Helicobacter pylori and gastric cancer: a new paradigm for inflammation-associated epithelial cancers. </w:t>
      </w:r>
      <w:r w:rsidRPr="00DF2333">
        <w:rPr>
          <w:rFonts w:ascii="Book Antiqua" w:hAnsi="Book Antiqua" w:cs="宋体"/>
          <w:i/>
          <w:iCs/>
          <w:kern w:val="0"/>
          <w:sz w:val="24"/>
        </w:rPr>
        <w:t>Gastroenterology</w:t>
      </w:r>
      <w:r w:rsidRPr="00DF2333">
        <w:rPr>
          <w:rFonts w:ascii="Book Antiqua" w:hAnsi="Book Antiqua" w:cs="宋体"/>
          <w:kern w:val="0"/>
          <w:sz w:val="24"/>
        </w:rPr>
        <w:t xml:space="preserve"> 2005; </w:t>
      </w:r>
      <w:r w:rsidRPr="00DF2333">
        <w:rPr>
          <w:rFonts w:ascii="Book Antiqua" w:hAnsi="Book Antiqua" w:cs="宋体"/>
          <w:b/>
          <w:bCs/>
          <w:kern w:val="0"/>
          <w:sz w:val="24"/>
        </w:rPr>
        <w:t>128</w:t>
      </w:r>
      <w:r w:rsidRPr="00DF2333">
        <w:rPr>
          <w:rFonts w:ascii="Book Antiqua" w:hAnsi="Book Antiqua" w:cs="宋体"/>
          <w:kern w:val="0"/>
          <w:sz w:val="24"/>
        </w:rPr>
        <w:t>: 1567-1578 [PMID: 15887152 DOI: 10.1053/j.gastro.2005.03.037]</w:t>
      </w:r>
    </w:p>
    <w:p w14:paraId="7F016C8B"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4 </w:t>
      </w:r>
      <w:proofErr w:type="spellStart"/>
      <w:r w:rsidRPr="00DF2333">
        <w:rPr>
          <w:rFonts w:ascii="Book Antiqua" w:hAnsi="Book Antiqua" w:cs="宋体"/>
          <w:b/>
          <w:bCs/>
          <w:kern w:val="0"/>
          <w:sz w:val="24"/>
        </w:rPr>
        <w:t>Alemán</w:t>
      </w:r>
      <w:proofErr w:type="spellEnd"/>
      <w:r w:rsidRPr="00DF2333">
        <w:rPr>
          <w:rFonts w:ascii="Book Antiqua" w:hAnsi="Book Antiqua" w:cs="宋体"/>
          <w:b/>
          <w:bCs/>
          <w:kern w:val="0"/>
          <w:sz w:val="24"/>
        </w:rPr>
        <w:t xml:space="preserve"> JO</w:t>
      </w:r>
      <w:r w:rsidRPr="00DF2333">
        <w:rPr>
          <w:rFonts w:ascii="Book Antiqua" w:hAnsi="Book Antiqua" w:cs="宋体"/>
          <w:kern w:val="0"/>
          <w:sz w:val="24"/>
        </w:rPr>
        <w:t xml:space="preserve">, </w:t>
      </w:r>
      <w:proofErr w:type="spellStart"/>
      <w:r w:rsidRPr="00DF2333">
        <w:rPr>
          <w:rFonts w:ascii="Book Antiqua" w:hAnsi="Book Antiqua" w:cs="宋体"/>
          <w:kern w:val="0"/>
          <w:sz w:val="24"/>
        </w:rPr>
        <w:t>Eusebi</w:t>
      </w:r>
      <w:proofErr w:type="spellEnd"/>
      <w:r w:rsidRPr="00DF2333">
        <w:rPr>
          <w:rFonts w:ascii="Book Antiqua" w:hAnsi="Book Antiqua" w:cs="宋体"/>
          <w:kern w:val="0"/>
          <w:sz w:val="24"/>
        </w:rPr>
        <w:t xml:space="preserve"> LH, </w:t>
      </w:r>
      <w:proofErr w:type="spellStart"/>
      <w:r w:rsidRPr="00DF2333">
        <w:rPr>
          <w:rFonts w:ascii="Book Antiqua" w:hAnsi="Book Antiqua" w:cs="宋体"/>
          <w:kern w:val="0"/>
          <w:sz w:val="24"/>
        </w:rPr>
        <w:t>Ricciardiello</w:t>
      </w:r>
      <w:proofErr w:type="spellEnd"/>
      <w:r w:rsidRPr="00DF2333">
        <w:rPr>
          <w:rFonts w:ascii="Book Antiqua" w:hAnsi="Book Antiqua" w:cs="宋体"/>
          <w:kern w:val="0"/>
          <w:sz w:val="24"/>
        </w:rPr>
        <w:t xml:space="preserve"> L, </w:t>
      </w:r>
      <w:proofErr w:type="spellStart"/>
      <w:r w:rsidRPr="00DF2333">
        <w:rPr>
          <w:rFonts w:ascii="Book Antiqua" w:hAnsi="Book Antiqua" w:cs="宋体"/>
          <w:kern w:val="0"/>
          <w:sz w:val="24"/>
        </w:rPr>
        <w:t>Patidar</w:t>
      </w:r>
      <w:proofErr w:type="spellEnd"/>
      <w:r w:rsidRPr="00DF2333">
        <w:rPr>
          <w:rFonts w:ascii="Book Antiqua" w:hAnsi="Book Antiqua" w:cs="宋体"/>
          <w:kern w:val="0"/>
          <w:sz w:val="24"/>
        </w:rPr>
        <w:t xml:space="preserve"> K, </w:t>
      </w:r>
      <w:proofErr w:type="spellStart"/>
      <w:r w:rsidRPr="00DF2333">
        <w:rPr>
          <w:rFonts w:ascii="Book Antiqua" w:hAnsi="Book Antiqua" w:cs="宋体"/>
          <w:kern w:val="0"/>
          <w:sz w:val="24"/>
        </w:rPr>
        <w:t>Sanyal</w:t>
      </w:r>
      <w:proofErr w:type="spellEnd"/>
      <w:r w:rsidRPr="00DF2333">
        <w:rPr>
          <w:rFonts w:ascii="Book Antiqua" w:hAnsi="Book Antiqua" w:cs="宋体"/>
          <w:kern w:val="0"/>
          <w:sz w:val="24"/>
        </w:rPr>
        <w:t xml:space="preserve"> AJ, Holt PR. Mechanisms of obesity-induced gastrointestinal </w:t>
      </w:r>
      <w:proofErr w:type="spellStart"/>
      <w:r w:rsidRPr="00DF2333">
        <w:rPr>
          <w:rFonts w:ascii="Book Antiqua" w:hAnsi="Book Antiqua" w:cs="宋体"/>
          <w:kern w:val="0"/>
          <w:sz w:val="24"/>
        </w:rPr>
        <w:t>neoplasia</w:t>
      </w:r>
      <w:proofErr w:type="spellEnd"/>
      <w:r w:rsidRPr="00DF2333">
        <w:rPr>
          <w:rFonts w:ascii="Book Antiqua" w:hAnsi="Book Antiqua" w:cs="宋体"/>
          <w:kern w:val="0"/>
          <w:sz w:val="24"/>
        </w:rPr>
        <w:t xml:space="preserve">. </w:t>
      </w:r>
      <w:r w:rsidRPr="00DF2333">
        <w:rPr>
          <w:rFonts w:ascii="Book Antiqua" w:hAnsi="Book Antiqua" w:cs="宋体"/>
          <w:i/>
          <w:iCs/>
          <w:kern w:val="0"/>
          <w:sz w:val="24"/>
        </w:rPr>
        <w:t>Gastroenterology</w:t>
      </w:r>
      <w:r w:rsidRPr="00DF2333">
        <w:rPr>
          <w:rFonts w:ascii="Book Antiqua" w:hAnsi="Book Antiqua" w:cs="宋体"/>
          <w:kern w:val="0"/>
          <w:sz w:val="24"/>
        </w:rPr>
        <w:t xml:space="preserve"> 2014; </w:t>
      </w:r>
      <w:r w:rsidRPr="00DF2333">
        <w:rPr>
          <w:rFonts w:ascii="Book Antiqua" w:hAnsi="Book Antiqua" w:cs="宋体"/>
          <w:b/>
          <w:bCs/>
          <w:kern w:val="0"/>
          <w:sz w:val="24"/>
        </w:rPr>
        <w:t>146</w:t>
      </w:r>
      <w:r w:rsidRPr="00DF2333">
        <w:rPr>
          <w:rFonts w:ascii="Book Antiqua" w:hAnsi="Book Antiqua" w:cs="宋体"/>
          <w:kern w:val="0"/>
          <w:sz w:val="24"/>
        </w:rPr>
        <w:t>: 357-373 [PMID: 24315827 DOI: 10.1053/j.gastro.2013.11.051]</w:t>
      </w:r>
    </w:p>
    <w:p w14:paraId="74AE0169"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5 </w:t>
      </w:r>
      <w:proofErr w:type="spellStart"/>
      <w:r w:rsidRPr="00DF2333">
        <w:rPr>
          <w:rFonts w:ascii="Book Antiqua" w:hAnsi="Book Antiqua" w:cs="宋体"/>
          <w:b/>
          <w:bCs/>
          <w:kern w:val="0"/>
          <w:sz w:val="24"/>
        </w:rPr>
        <w:t>Abnet</w:t>
      </w:r>
      <w:proofErr w:type="spellEnd"/>
      <w:r w:rsidRPr="00DF2333">
        <w:rPr>
          <w:rFonts w:ascii="Book Antiqua" w:hAnsi="Book Antiqua" w:cs="宋体"/>
          <w:b/>
          <w:bCs/>
          <w:kern w:val="0"/>
          <w:sz w:val="24"/>
        </w:rPr>
        <w:t xml:space="preserve"> CC</w:t>
      </w:r>
      <w:r w:rsidRPr="00DF2333">
        <w:rPr>
          <w:rFonts w:ascii="Book Antiqua" w:hAnsi="Book Antiqua" w:cs="宋体"/>
          <w:kern w:val="0"/>
          <w:sz w:val="24"/>
        </w:rPr>
        <w:t xml:space="preserve">, Corley DA, Freedman ND, </w:t>
      </w:r>
      <w:proofErr w:type="spellStart"/>
      <w:r w:rsidRPr="00DF2333">
        <w:rPr>
          <w:rFonts w:ascii="Book Antiqua" w:hAnsi="Book Antiqua" w:cs="宋体"/>
          <w:kern w:val="0"/>
          <w:sz w:val="24"/>
        </w:rPr>
        <w:t>Kamangar</w:t>
      </w:r>
      <w:proofErr w:type="spellEnd"/>
      <w:r w:rsidRPr="00DF2333">
        <w:rPr>
          <w:rFonts w:ascii="Book Antiqua" w:hAnsi="Book Antiqua" w:cs="宋体"/>
          <w:kern w:val="0"/>
          <w:sz w:val="24"/>
        </w:rPr>
        <w:t xml:space="preserve"> F. Diet and upper gastrointestinal malignancies. </w:t>
      </w:r>
      <w:r w:rsidRPr="00DF2333">
        <w:rPr>
          <w:rFonts w:ascii="Book Antiqua" w:hAnsi="Book Antiqua" w:cs="宋体"/>
          <w:i/>
          <w:iCs/>
          <w:kern w:val="0"/>
          <w:sz w:val="24"/>
        </w:rPr>
        <w:t>Gastroenterology</w:t>
      </w:r>
      <w:r w:rsidRPr="00DF2333">
        <w:rPr>
          <w:rFonts w:ascii="Book Antiqua" w:hAnsi="Book Antiqua" w:cs="宋体"/>
          <w:kern w:val="0"/>
          <w:sz w:val="24"/>
        </w:rPr>
        <w:t xml:space="preserve"> 2015; </w:t>
      </w:r>
      <w:r w:rsidRPr="00DF2333">
        <w:rPr>
          <w:rFonts w:ascii="Book Antiqua" w:hAnsi="Book Antiqua" w:cs="宋体"/>
          <w:b/>
          <w:bCs/>
          <w:kern w:val="0"/>
          <w:sz w:val="24"/>
        </w:rPr>
        <w:t>148</w:t>
      </w:r>
      <w:r w:rsidRPr="00DF2333">
        <w:rPr>
          <w:rFonts w:ascii="Book Antiqua" w:hAnsi="Book Antiqua" w:cs="宋体"/>
          <w:kern w:val="0"/>
          <w:sz w:val="24"/>
        </w:rPr>
        <w:t>: 1234-1243.e4 [PMID: 25680671 DOI: 10.1053/j.gastro.2015.02.007]</w:t>
      </w:r>
    </w:p>
    <w:p w14:paraId="52790F28"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6 </w:t>
      </w:r>
      <w:proofErr w:type="spellStart"/>
      <w:r w:rsidRPr="00DF2333">
        <w:rPr>
          <w:rFonts w:ascii="Book Antiqua" w:hAnsi="Book Antiqua" w:cs="宋体"/>
          <w:b/>
          <w:bCs/>
          <w:kern w:val="0"/>
          <w:sz w:val="24"/>
        </w:rPr>
        <w:t>Hishida</w:t>
      </w:r>
      <w:proofErr w:type="spellEnd"/>
      <w:r w:rsidRPr="00DF2333">
        <w:rPr>
          <w:rFonts w:ascii="Book Antiqua" w:hAnsi="Book Antiqua" w:cs="宋体"/>
          <w:b/>
          <w:bCs/>
          <w:kern w:val="0"/>
          <w:sz w:val="24"/>
        </w:rPr>
        <w:t xml:space="preserve"> A</w:t>
      </w:r>
      <w:r w:rsidRPr="00DF2333">
        <w:rPr>
          <w:rFonts w:ascii="Book Antiqua" w:hAnsi="Book Antiqua" w:cs="宋体"/>
          <w:kern w:val="0"/>
          <w:sz w:val="24"/>
        </w:rPr>
        <w:t xml:space="preserve">, Matsuo K, </w:t>
      </w:r>
      <w:proofErr w:type="spellStart"/>
      <w:r w:rsidRPr="00DF2333">
        <w:rPr>
          <w:rFonts w:ascii="Book Antiqua" w:hAnsi="Book Antiqua" w:cs="宋体"/>
          <w:kern w:val="0"/>
          <w:sz w:val="24"/>
        </w:rPr>
        <w:t>Goto</w:t>
      </w:r>
      <w:proofErr w:type="spellEnd"/>
      <w:r w:rsidRPr="00DF2333">
        <w:rPr>
          <w:rFonts w:ascii="Book Antiqua" w:hAnsi="Book Antiqua" w:cs="宋体"/>
          <w:kern w:val="0"/>
          <w:sz w:val="24"/>
        </w:rPr>
        <w:t xml:space="preserve"> Y, Naito M, </w:t>
      </w:r>
      <w:proofErr w:type="spellStart"/>
      <w:r w:rsidRPr="00DF2333">
        <w:rPr>
          <w:rFonts w:ascii="Book Antiqua" w:hAnsi="Book Antiqua" w:cs="宋体"/>
          <w:kern w:val="0"/>
          <w:sz w:val="24"/>
        </w:rPr>
        <w:t>Wakai</w:t>
      </w:r>
      <w:proofErr w:type="spellEnd"/>
      <w:r w:rsidRPr="00DF2333">
        <w:rPr>
          <w:rFonts w:ascii="Book Antiqua" w:hAnsi="Book Antiqua" w:cs="宋体"/>
          <w:kern w:val="0"/>
          <w:sz w:val="24"/>
        </w:rPr>
        <w:t xml:space="preserve"> K, Tajima K, </w:t>
      </w:r>
      <w:proofErr w:type="spellStart"/>
      <w:r w:rsidRPr="00DF2333">
        <w:rPr>
          <w:rFonts w:ascii="Book Antiqua" w:hAnsi="Book Antiqua" w:cs="宋体"/>
          <w:kern w:val="0"/>
          <w:sz w:val="24"/>
        </w:rPr>
        <w:t>Hamajima</w:t>
      </w:r>
      <w:proofErr w:type="spellEnd"/>
      <w:r w:rsidRPr="00DF2333">
        <w:rPr>
          <w:rFonts w:ascii="Book Antiqua" w:hAnsi="Book Antiqua" w:cs="宋体"/>
          <w:kern w:val="0"/>
          <w:sz w:val="24"/>
        </w:rPr>
        <w:t xml:space="preserve"> N. Smoking behavior and risk of Helicobacter pylori infection, gastric atrophy and gastric cancer in Japanese. </w:t>
      </w:r>
      <w:r w:rsidRPr="00DF2333">
        <w:rPr>
          <w:rFonts w:ascii="Book Antiqua" w:hAnsi="Book Antiqua" w:cs="宋体"/>
          <w:i/>
          <w:iCs/>
          <w:kern w:val="0"/>
          <w:sz w:val="24"/>
        </w:rPr>
        <w:t xml:space="preserve">Asian Pac J Cancer </w:t>
      </w:r>
      <w:proofErr w:type="spellStart"/>
      <w:r w:rsidRPr="00DF2333">
        <w:rPr>
          <w:rFonts w:ascii="Book Antiqua" w:hAnsi="Book Antiqua" w:cs="宋体"/>
          <w:i/>
          <w:iCs/>
          <w:kern w:val="0"/>
          <w:sz w:val="24"/>
        </w:rPr>
        <w:t>Prev</w:t>
      </w:r>
      <w:proofErr w:type="spellEnd"/>
      <w:r w:rsidRPr="00DF2333">
        <w:rPr>
          <w:rFonts w:ascii="Book Antiqua" w:hAnsi="Book Antiqua" w:cs="宋体"/>
          <w:kern w:val="0"/>
          <w:sz w:val="24"/>
        </w:rPr>
        <w:t xml:space="preserve"> 2010; </w:t>
      </w:r>
      <w:r w:rsidRPr="00DF2333">
        <w:rPr>
          <w:rFonts w:ascii="Book Antiqua" w:hAnsi="Book Antiqua" w:cs="宋体"/>
          <w:b/>
          <w:bCs/>
          <w:kern w:val="0"/>
          <w:sz w:val="24"/>
        </w:rPr>
        <w:t>11</w:t>
      </w:r>
      <w:r w:rsidRPr="00DF2333">
        <w:rPr>
          <w:rFonts w:ascii="Book Antiqua" w:hAnsi="Book Antiqua" w:cs="宋体"/>
          <w:kern w:val="0"/>
          <w:sz w:val="24"/>
        </w:rPr>
        <w:t>: 669-673 [PMID: 21039034]</w:t>
      </w:r>
    </w:p>
    <w:p w14:paraId="09474EAC"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7 </w:t>
      </w:r>
      <w:r w:rsidRPr="00DF2333">
        <w:rPr>
          <w:rFonts w:ascii="Book Antiqua" w:hAnsi="Book Antiqua" w:cs="宋体"/>
          <w:b/>
          <w:bCs/>
          <w:kern w:val="0"/>
          <w:sz w:val="24"/>
        </w:rPr>
        <w:t>Wu MS</w:t>
      </w:r>
      <w:r w:rsidRPr="00DF2333">
        <w:rPr>
          <w:rFonts w:ascii="Book Antiqua" w:hAnsi="Book Antiqua" w:cs="宋体"/>
          <w:kern w:val="0"/>
          <w:sz w:val="24"/>
        </w:rPr>
        <w:t xml:space="preserve">, Shun CT, Wu CC, Hsu TY, Lin MT, Chang MC, Wang HP, Lin JT. Epstein-Barr virus-associated gastric carcinomas: relation to H. pylori infection and genetic alterations. </w:t>
      </w:r>
      <w:r w:rsidRPr="00DF2333">
        <w:rPr>
          <w:rFonts w:ascii="Book Antiqua" w:hAnsi="Book Antiqua" w:cs="宋体"/>
          <w:i/>
          <w:iCs/>
          <w:kern w:val="0"/>
          <w:sz w:val="24"/>
        </w:rPr>
        <w:t>Gastroenterology</w:t>
      </w:r>
      <w:r w:rsidRPr="00DF2333">
        <w:rPr>
          <w:rFonts w:ascii="Book Antiqua" w:hAnsi="Book Antiqua" w:cs="宋体"/>
          <w:kern w:val="0"/>
          <w:sz w:val="24"/>
        </w:rPr>
        <w:t xml:space="preserve"> 2000; </w:t>
      </w:r>
      <w:r w:rsidRPr="00DF2333">
        <w:rPr>
          <w:rFonts w:ascii="Book Antiqua" w:hAnsi="Book Antiqua" w:cs="宋体"/>
          <w:b/>
          <w:bCs/>
          <w:kern w:val="0"/>
          <w:sz w:val="24"/>
        </w:rPr>
        <w:t>118</w:t>
      </w:r>
      <w:r w:rsidRPr="00DF2333">
        <w:rPr>
          <w:rFonts w:ascii="Book Antiqua" w:hAnsi="Book Antiqua" w:cs="宋体"/>
          <w:kern w:val="0"/>
          <w:sz w:val="24"/>
        </w:rPr>
        <w:t>: 1031-1038 [PMID: 10833477 DOI: 10.1016/S0016-</w:t>
      </w:r>
      <w:proofErr w:type="gramStart"/>
      <w:r w:rsidRPr="00DF2333">
        <w:rPr>
          <w:rFonts w:ascii="Book Antiqua" w:hAnsi="Book Antiqua" w:cs="宋体"/>
          <w:kern w:val="0"/>
          <w:sz w:val="24"/>
        </w:rPr>
        <w:t>5085(</w:t>
      </w:r>
      <w:proofErr w:type="gramEnd"/>
      <w:r w:rsidRPr="00DF2333">
        <w:rPr>
          <w:rFonts w:ascii="Book Antiqua" w:hAnsi="Book Antiqua" w:cs="宋体"/>
          <w:kern w:val="0"/>
          <w:sz w:val="24"/>
        </w:rPr>
        <w:t>00)70355-6]</w:t>
      </w:r>
    </w:p>
    <w:p w14:paraId="0FA1C77F"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8 </w:t>
      </w:r>
      <w:r w:rsidRPr="00DF2333">
        <w:rPr>
          <w:rFonts w:ascii="Book Antiqua" w:hAnsi="Book Antiqua" w:cs="宋体"/>
          <w:b/>
          <w:bCs/>
          <w:kern w:val="0"/>
          <w:sz w:val="24"/>
        </w:rPr>
        <w:t>Hu PJ</w:t>
      </w:r>
      <w:r w:rsidRPr="00DF2333">
        <w:rPr>
          <w:rFonts w:ascii="Book Antiqua" w:hAnsi="Book Antiqua" w:cs="宋体"/>
          <w:kern w:val="0"/>
          <w:sz w:val="24"/>
        </w:rPr>
        <w:t xml:space="preserve">, Yu J, </w:t>
      </w:r>
      <w:proofErr w:type="spellStart"/>
      <w:r w:rsidRPr="00DF2333">
        <w:rPr>
          <w:rFonts w:ascii="Book Antiqua" w:hAnsi="Book Antiqua" w:cs="宋体"/>
          <w:kern w:val="0"/>
          <w:sz w:val="24"/>
        </w:rPr>
        <w:t>Zeng</w:t>
      </w:r>
      <w:proofErr w:type="spellEnd"/>
      <w:r w:rsidRPr="00DF2333">
        <w:rPr>
          <w:rFonts w:ascii="Book Antiqua" w:hAnsi="Book Antiqua" w:cs="宋体"/>
          <w:kern w:val="0"/>
          <w:sz w:val="24"/>
        </w:rPr>
        <w:t xml:space="preserve"> ZR, Leung WK, Lin HL, Tang BD, </w:t>
      </w:r>
      <w:proofErr w:type="spellStart"/>
      <w:r w:rsidRPr="00DF2333">
        <w:rPr>
          <w:rFonts w:ascii="Book Antiqua" w:hAnsi="Book Antiqua" w:cs="宋体"/>
          <w:kern w:val="0"/>
          <w:sz w:val="24"/>
        </w:rPr>
        <w:t>Bai</w:t>
      </w:r>
      <w:proofErr w:type="spellEnd"/>
      <w:r w:rsidRPr="00DF2333">
        <w:rPr>
          <w:rFonts w:ascii="Book Antiqua" w:hAnsi="Book Antiqua" w:cs="宋体"/>
          <w:kern w:val="0"/>
          <w:sz w:val="24"/>
        </w:rPr>
        <w:t xml:space="preserve"> AH, Sung JJ. </w:t>
      </w:r>
      <w:proofErr w:type="gramStart"/>
      <w:r w:rsidRPr="00DF2333">
        <w:rPr>
          <w:rFonts w:ascii="Book Antiqua" w:hAnsi="Book Antiqua" w:cs="宋体"/>
          <w:kern w:val="0"/>
          <w:sz w:val="24"/>
        </w:rPr>
        <w:t xml:space="preserve">Chemoprevention of gastric cancer by </w:t>
      </w:r>
      <w:proofErr w:type="spellStart"/>
      <w:r w:rsidRPr="00DF2333">
        <w:rPr>
          <w:rFonts w:ascii="Book Antiqua" w:hAnsi="Book Antiqua" w:cs="宋体"/>
          <w:kern w:val="0"/>
          <w:sz w:val="24"/>
        </w:rPr>
        <w:t>celecoxib</w:t>
      </w:r>
      <w:proofErr w:type="spellEnd"/>
      <w:r w:rsidRPr="00DF2333">
        <w:rPr>
          <w:rFonts w:ascii="Book Antiqua" w:hAnsi="Book Antiqua" w:cs="宋体"/>
          <w:kern w:val="0"/>
          <w:sz w:val="24"/>
        </w:rPr>
        <w:t xml:space="preserve"> in rats.</w:t>
      </w:r>
      <w:proofErr w:type="gramEnd"/>
      <w:r w:rsidRPr="00DF2333">
        <w:rPr>
          <w:rFonts w:ascii="Book Antiqua" w:hAnsi="Book Antiqua" w:cs="宋体"/>
          <w:kern w:val="0"/>
          <w:sz w:val="24"/>
        </w:rPr>
        <w:t xml:space="preserve"> </w:t>
      </w:r>
      <w:r w:rsidRPr="00DF2333">
        <w:rPr>
          <w:rFonts w:ascii="Book Antiqua" w:hAnsi="Book Antiqua" w:cs="宋体"/>
          <w:i/>
          <w:iCs/>
          <w:kern w:val="0"/>
          <w:sz w:val="24"/>
        </w:rPr>
        <w:t>Gut</w:t>
      </w:r>
      <w:r w:rsidRPr="00DF2333">
        <w:rPr>
          <w:rFonts w:ascii="Book Antiqua" w:hAnsi="Book Antiqua" w:cs="宋体"/>
          <w:kern w:val="0"/>
          <w:sz w:val="24"/>
        </w:rPr>
        <w:t xml:space="preserve"> 2004; </w:t>
      </w:r>
      <w:r w:rsidRPr="00DF2333">
        <w:rPr>
          <w:rFonts w:ascii="Book Antiqua" w:hAnsi="Book Antiqua" w:cs="宋体"/>
          <w:b/>
          <w:bCs/>
          <w:kern w:val="0"/>
          <w:sz w:val="24"/>
        </w:rPr>
        <w:t>53</w:t>
      </w:r>
      <w:r w:rsidRPr="00DF2333">
        <w:rPr>
          <w:rFonts w:ascii="Book Antiqua" w:hAnsi="Book Antiqua" w:cs="宋体"/>
          <w:kern w:val="0"/>
          <w:sz w:val="24"/>
        </w:rPr>
        <w:t>: 195-200 [PMID: 14724149 DOI: 10.1136/gut.2003.021477]</w:t>
      </w:r>
    </w:p>
    <w:p w14:paraId="4C6F10A7"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9 </w:t>
      </w:r>
      <w:r w:rsidRPr="00DF2333">
        <w:rPr>
          <w:rFonts w:ascii="Book Antiqua" w:hAnsi="Book Antiqua" w:cs="宋体"/>
          <w:b/>
          <w:bCs/>
          <w:kern w:val="0"/>
          <w:sz w:val="24"/>
        </w:rPr>
        <w:t>Livingstone JI</w:t>
      </w:r>
      <w:r w:rsidRPr="00DF2333">
        <w:rPr>
          <w:rFonts w:ascii="Book Antiqua" w:hAnsi="Book Antiqua" w:cs="宋体"/>
          <w:kern w:val="0"/>
          <w:sz w:val="24"/>
        </w:rPr>
        <w:t xml:space="preserve">, Filipe MI, </w:t>
      </w:r>
      <w:proofErr w:type="spellStart"/>
      <w:r w:rsidRPr="00DF2333">
        <w:rPr>
          <w:rFonts w:ascii="Book Antiqua" w:hAnsi="Book Antiqua" w:cs="宋体"/>
          <w:kern w:val="0"/>
          <w:sz w:val="24"/>
        </w:rPr>
        <w:t>Wastell</w:t>
      </w:r>
      <w:proofErr w:type="spellEnd"/>
      <w:r w:rsidRPr="00DF2333">
        <w:rPr>
          <w:rFonts w:ascii="Book Antiqua" w:hAnsi="Book Antiqua" w:cs="宋体"/>
          <w:kern w:val="0"/>
          <w:sz w:val="24"/>
        </w:rPr>
        <w:t xml:space="preserve"> C. Expression of transforming growth factor alpha in experimental gastric carcinogenesis. </w:t>
      </w:r>
      <w:r w:rsidRPr="00DF2333">
        <w:rPr>
          <w:rFonts w:ascii="Book Antiqua" w:hAnsi="Book Antiqua" w:cs="宋体"/>
          <w:i/>
          <w:iCs/>
          <w:kern w:val="0"/>
          <w:sz w:val="24"/>
        </w:rPr>
        <w:t>Gut</w:t>
      </w:r>
      <w:r w:rsidRPr="00DF2333">
        <w:rPr>
          <w:rFonts w:ascii="Book Antiqua" w:hAnsi="Book Antiqua" w:cs="宋体"/>
          <w:kern w:val="0"/>
          <w:sz w:val="24"/>
        </w:rPr>
        <w:t xml:space="preserve"> 1994; </w:t>
      </w:r>
      <w:r w:rsidRPr="00DF2333">
        <w:rPr>
          <w:rFonts w:ascii="Book Antiqua" w:hAnsi="Book Antiqua" w:cs="宋体"/>
          <w:b/>
          <w:bCs/>
          <w:kern w:val="0"/>
          <w:sz w:val="24"/>
        </w:rPr>
        <w:t>35</w:t>
      </w:r>
      <w:r w:rsidRPr="00DF2333">
        <w:rPr>
          <w:rFonts w:ascii="Book Antiqua" w:hAnsi="Book Antiqua" w:cs="宋体"/>
          <w:kern w:val="0"/>
          <w:sz w:val="24"/>
        </w:rPr>
        <w:t>: 604-607 [PMID: 8200550 DOI: 10.1136/gut.35.5.604]</w:t>
      </w:r>
    </w:p>
    <w:p w14:paraId="5BDEB560" w14:textId="77777777" w:rsidR="00DF2333" w:rsidRPr="00DF2333" w:rsidRDefault="00DF2333" w:rsidP="00DF2333">
      <w:pPr>
        <w:widowControl/>
        <w:spacing w:line="360" w:lineRule="auto"/>
        <w:rPr>
          <w:rFonts w:ascii="Book Antiqua" w:hAnsi="Book Antiqua" w:cs="宋体"/>
          <w:kern w:val="0"/>
          <w:sz w:val="24"/>
        </w:rPr>
      </w:pPr>
      <w:proofErr w:type="gramStart"/>
      <w:r w:rsidRPr="00DF2333">
        <w:rPr>
          <w:rFonts w:ascii="Book Antiqua" w:hAnsi="Book Antiqua" w:cs="宋体"/>
          <w:kern w:val="0"/>
          <w:sz w:val="24"/>
        </w:rPr>
        <w:t xml:space="preserve">10 </w:t>
      </w:r>
      <w:r w:rsidRPr="00DF2333">
        <w:rPr>
          <w:rFonts w:ascii="Book Antiqua" w:hAnsi="Book Antiqua" w:cs="宋体"/>
          <w:b/>
          <w:bCs/>
          <w:kern w:val="0"/>
          <w:sz w:val="24"/>
        </w:rPr>
        <w:t>Giraud AS</w:t>
      </w:r>
      <w:r w:rsidRPr="00DF2333">
        <w:rPr>
          <w:rFonts w:ascii="Book Antiqua" w:hAnsi="Book Antiqua" w:cs="宋体"/>
          <w:kern w:val="0"/>
          <w:sz w:val="24"/>
        </w:rPr>
        <w:t xml:space="preserve">, </w:t>
      </w:r>
      <w:proofErr w:type="spellStart"/>
      <w:r w:rsidRPr="00DF2333">
        <w:rPr>
          <w:rFonts w:ascii="Book Antiqua" w:hAnsi="Book Antiqua" w:cs="宋体"/>
          <w:kern w:val="0"/>
          <w:sz w:val="24"/>
        </w:rPr>
        <w:t>Menheniott</w:t>
      </w:r>
      <w:proofErr w:type="spellEnd"/>
      <w:r w:rsidRPr="00DF2333">
        <w:rPr>
          <w:rFonts w:ascii="Book Antiqua" w:hAnsi="Book Antiqua" w:cs="宋体"/>
          <w:kern w:val="0"/>
          <w:sz w:val="24"/>
        </w:rPr>
        <w:t xml:space="preserve"> TR, Judd LM.</w:t>
      </w:r>
      <w:proofErr w:type="gramEnd"/>
      <w:r w:rsidRPr="00DF2333">
        <w:rPr>
          <w:rFonts w:ascii="Book Antiqua" w:hAnsi="Book Antiqua" w:cs="宋体"/>
          <w:kern w:val="0"/>
          <w:sz w:val="24"/>
        </w:rPr>
        <w:t xml:space="preserve"> Targeting STAT3 in gastric cancer. </w:t>
      </w:r>
      <w:r w:rsidRPr="00DF2333">
        <w:rPr>
          <w:rFonts w:ascii="Book Antiqua" w:hAnsi="Book Antiqua" w:cs="宋体"/>
          <w:i/>
          <w:iCs/>
          <w:kern w:val="0"/>
          <w:sz w:val="24"/>
        </w:rPr>
        <w:t xml:space="preserve">Expert </w:t>
      </w:r>
      <w:proofErr w:type="spellStart"/>
      <w:r w:rsidRPr="00DF2333">
        <w:rPr>
          <w:rFonts w:ascii="Book Antiqua" w:hAnsi="Book Antiqua" w:cs="宋体"/>
          <w:i/>
          <w:iCs/>
          <w:kern w:val="0"/>
          <w:sz w:val="24"/>
        </w:rPr>
        <w:t>Opin</w:t>
      </w:r>
      <w:proofErr w:type="spellEnd"/>
      <w:r w:rsidRPr="00DF2333">
        <w:rPr>
          <w:rFonts w:ascii="Book Antiqua" w:hAnsi="Book Antiqua" w:cs="宋体"/>
          <w:i/>
          <w:iCs/>
          <w:kern w:val="0"/>
          <w:sz w:val="24"/>
        </w:rPr>
        <w:t xml:space="preserve"> </w:t>
      </w:r>
      <w:proofErr w:type="spellStart"/>
      <w:r w:rsidRPr="00DF2333">
        <w:rPr>
          <w:rFonts w:ascii="Book Antiqua" w:hAnsi="Book Antiqua" w:cs="宋体"/>
          <w:i/>
          <w:iCs/>
          <w:kern w:val="0"/>
          <w:sz w:val="24"/>
        </w:rPr>
        <w:t>Ther</w:t>
      </w:r>
      <w:proofErr w:type="spellEnd"/>
      <w:r w:rsidRPr="00DF2333">
        <w:rPr>
          <w:rFonts w:ascii="Book Antiqua" w:hAnsi="Book Antiqua" w:cs="宋体"/>
          <w:i/>
          <w:iCs/>
          <w:kern w:val="0"/>
          <w:sz w:val="24"/>
        </w:rPr>
        <w:t xml:space="preserve"> Targets</w:t>
      </w:r>
      <w:r w:rsidRPr="00DF2333">
        <w:rPr>
          <w:rFonts w:ascii="Book Antiqua" w:hAnsi="Book Antiqua" w:cs="宋体"/>
          <w:kern w:val="0"/>
          <w:sz w:val="24"/>
        </w:rPr>
        <w:t xml:space="preserve"> 2012; </w:t>
      </w:r>
      <w:r w:rsidRPr="00DF2333">
        <w:rPr>
          <w:rFonts w:ascii="Book Antiqua" w:hAnsi="Book Antiqua" w:cs="宋体"/>
          <w:b/>
          <w:bCs/>
          <w:kern w:val="0"/>
          <w:sz w:val="24"/>
        </w:rPr>
        <w:t>16</w:t>
      </w:r>
      <w:r w:rsidRPr="00DF2333">
        <w:rPr>
          <w:rFonts w:ascii="Book Antiqua" w:hAnsi="Book Antiqua" w:cs="宋体"/>
          <w:kern w:val="0"/>
          <w:sz w:val="24"/>
        </w:rPr>
        <w:t>: 889-901 [PMID: 22834702 DOI: 10.1517/14728222.2012.709238]</w:t>
      </w:r>
    </w:p>
    <w:p w14:paraId="09E1147F"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11 </w:t>
      </w:r>
      <w:r w:rsidRPr="00DF2333">
        <w:rPr>
          <w:rFonts w:ascii="Book Antiqua" w:hAnsi="Book Antiqua" w:cs="宋体"/>
          <w:b/>
          <w:bCs/>
          <w:kern w:val="0"/>
          <w:sz w:val="24"/>
        </w:rPr>
        <w:t>Judd LM</w:t>
      </w:r>
      <w:r w:rsidRPr="00DF2333">
        <w:rPr>
          <w:rFonts w:ascii="Book Antiqua" w:hAnsi="Book Antiqua" w:cs="宋体"/>
          <w:kern w:val="0"/>
          <w:sz w:val="24"/>
        </w:rPr>
        <w:t xml:space="preserve">, </w:t>
      </w:r>
      <w:proofErr w:type="spellStart"/>
      <w:r w:rsidRPr="00DF2333">
        <w:rPr>
          <w:rFonts w:ascii="Book Antiqua" w:hAnsi="Book Antiqua" w:cs="宋体"/>
          <w:kern w:val="0"/>
          <w:sz w:val="24"/>
        </w:rPr>
        <w:t>Bredin</w:t>
      </w:r>
      <w:proofErr w:type="spellEnd"/>
      <w:r w:rsidRPr="00DF2333">
        <w:rPr>
          <w:rFonts w:ascii="Book Antiqua" w:hAnsi="Book Antiqua" w:cs="宋体"/>
          <w:kern w:val="0"/>
          <w:sz w:val="24"/>
        </w:rPr>
        <w:t xml:space="preserve"> K, </w:t>
      </w:r>
      <w:proofErr w:type="spellStart"/>
      <w:r w:rsidRPr="00DF2333">
        <w:rPr>
          <w:rFonts w:ascii="Book Antiqua" w:hAnsi="Book Antiqua" w:cs="宋体"/>
          <w:kern w:val="0"/>
          <w:sz w:val="24"/>
        </w:rPr>
        <w:t>Kalantzis</w:t>
      </w:r>
      <w:proofErr w:type="spellEnd"/>
      <w:r w:rsidRPr="00DF2333">
        <w:rPr>
          <w:rFonts w:ascii="Book Antiqua" w:hAnsi="Book Antiqua" w:cs="宋体"/>
          <w:kern w:val="0"/>
          <w:sz w:val="24"/>
        </w:rPr>
        <w:t xml:space="preserve"> A, Jenkins BJ, Ernst M, Giraud AS. STAT3 activation regulates growth, inflammation, and vascularization in a mouse model of gastric </w:t>
      </w:r>
      <w:proofErr w:type="spellStart"/>
      <w:r w:rsidRPr="00DF2333">
        <w:rPr>
          <w:rFonts w:ascii="Book Antiqua" w:hAnsi="Book Antiqua" w:cs="宋体"/>
          <w:kern w:val="0"/>
          <w:sz w:val="24"/>
        </w:rPr>
        <w:lastRenderedPageBreak/>
        <w:t>tumorigenesis</w:t>
      </w:r>
      <w:proofErr w:type="spellEnd"/>
      <w:r w:rsidRPr="00DF2333">
        <w:rPr>
          <w:rFonts w:ascii="Book Antiqua" w:hAnsi="Book Antiqua" w:cs="宋体"/>
          <w:kern w:val="0"/>
          <w:sz w:val="24"/>
        </w:rPr>
        <w:t xml:space="preserve">. </w:t>
      </w:r>
      <w:r w:rsidRPr="00DF2333">
        <w:rPr>
          <w:rFonts w:ascii="Book Antiqua" w:hAnsi="Book Antiqua" w:cs="宋体"/>
          <w:i/>
          <w:iCs/>
          <w:kern w:val="0"/>
          <w:sz w:val="24"/>
        </w:rPr>
        <w:t>Gastroenterology</w:t>
      </w:r>
      <w:r w:rsidRPr="00DF2333">
        <w:rPr>
          <w:rFonts w:ascii="Book Antiqua" w:hAnsi="Book Antiqua" w:cs="宋体"/>
          <w:kern w:val="0"/>
          <w:sz w:val="24"/>
        </w:rPr>
        <w:t xml:space="preserve"> 2006; </w:t>
      </w:r>
      <w:r w:rsidRPr="00DF2333">
        <w:rPr>
          <w:rFonts w:ascii="Book Antiqua" w:hAnsi="Book Antiqua" w:cs="宋体"/>
          <w:b/>
          <w:bCs/>
          <w:kern w:val="0"/>
          <w:sz w:val="24"/>
        </w:rPr>
        <w:t>131</w:t>
      </w:r>
      <w:r w:rsidRPr="00DF2333">
        <w:rPr>
          <w:rFonts w:ascii="Book Antiqua" w:hAnsi="Book Antiqua" w:cs="宋体"/>
          <w:kern w:val="0"/>
          <w:sz w:val="24"/>
        </w:rPr>
        <w:t>: 1073-1085 [PMID: 17030178 DOI: 10.1053/j.gastro.2006.07.018]</w:t>
      </w:r>
    </w:p>
    <w:p w14:paraId="1ADBFFD7" w14:textId="77777777" w:rsidR="00DF2333" w:rsidRPr="00DF2333" w:rsidRDefault="00DF2333" w:rsidP="00DF2333">
      <w:pPr>
        <w:widowControl/>
        <w:spacing w:line="360" w:lineRule="auto"/>
        <w:rPr>
          <w:rFonts w:ascii="Book Antiqua" w:hAnsi="Book Antiqua" w:cs="宋体"/>
          <w:kern w:val="0"/>
          <w:sz w:val="24"/>
        </w:rPr>
      </w:pPr>
      <w:proofErr w:type="gramStart"/>
      <w:r w:rsidRPr="00DF2333">
        <w:rPr>
          <w:rFonts w:ascii="Book Antiqua" w:hAnsi="Book Antiqua" w:cs="宋体"/>
          <w:kern w:val="0"/>
          <w:sz w:val="24"/>
        </w:rPr>
        <w:t xml:space="preserve">12 </w:t>
      </w:r>
      <w:r w:rsidRPr="00DF2333">
        <w:rPr>
          <w:rFonts w:ascii="Book Antiqua" w:hAnsi="Book Antiqua" w:cs="宋体"/>
          <w:b/>
          <w:bCs/>
          <w:kern w:val="0"/>
          <w:sz w:val="24"/>
        </w:rPr>
        <w:t>Denson LA</w:t>
      </w:r>
      <w:r w:rsidRPr="00DF2333">
        <w:rPr>
          <w:rFonts w:ascii="Book Antiqua" w:hAnsi="Book Antiqua" w:cs="宋体"/>
          <w:kern w:val="0"/>
          <w:sz w:val="24"/>
        </w:rPr>
        <w:t>.</w:t>
      </w:r>
      <w:proofErr w:type="gramEnd"/>
      <w:r w:rsidRPr="00DF2333">
        <w:rPr>
          <w:rFonts w:ascii="Book Antiqua" w:hAnsi="Book Antiqua" w:cs="宋体"/>
          <w:kern w:val="0"/>
          <w:sz w:val="24"/>
        </w:rPr>
        <w:t xml:space="preserve"> Adding fuel to the fire: STAT3 priming of gastric </w:t>
      </w:r>
      <w:proofErr w:type="spellStart"/>
      <w:r w:rsidRPr="00DF2333">
        <w:rPr>
          <w:rFonts w:ascii="Book Antiqua" w:hAnsi="Book Antiqua" w:cs="宋体"/>
          <w:kern w:val="0"/>
          <w:sz w:val="24"/>
        </w:rPr>
        <w:t>tumorigenesis</w:t>
      </w:r>
      <w:proofErr w:type="spellEnd"/>
      <w:r w:rsidRPr="00DF2333">
        <w:rPr>
          <w:rFonts w:ascii="Book Antiqua" w:hAnsi="Book Antiqua" w:cs="宋体"/>
          <w:kern w:val="0"/>
          <w:sz w:val="24"/>
        </w:rPr>
        <w:t xml:space="preserve">. </w:t>
      </w:r>
      <w:r w:rsidRPr="00DF2333">
        <w:rPr>
          <w:rFonts w:ascii="Book Antiqua" w:hAnsi="Book Antiqua" w:cs="宋体"/>
          <w:i/>
          <w:iCs/>
          <w:kern w:val="0"/>
          <w:sz w:val="24"/>
        </w:rPr>
        <w:t>Gastroenterology</w:t>
      </w:r>
      <w:r w:rsidRPr="00DF2333">
        <w:rPr>
          <w:rFonts w:ascii="Book Antiqua" w:hAnsi="Book Antiqua" w:cs="宋体"/>
          <w:kern w:val="0"/>
          <w:sz w:val="24"/>
        </w:rPr>
        <w:t xml:space="preserve"> 2006; </w:t>
      </w:r>
      <w:r w:rsidRPr="00DF2333">
        <w:rPr>
          <w:rFonts w:ascii="Book Antiqua" w:hAnsi="Book Antiqua" w:cs="宋体"/>
          <w:b/>
          <w:bCs/>
          <w:kern w:val="0"/>
          <w:sz w:val="24"/>
        </w:rPr>
        <w:t>131</w:t>
      </w:r>
      <w:r w:rsidRPr="00DF2333">
        <w:rPr>
          <w:rFonts w:ascii="Book Antiqua" w:hAnsi="Book Antiqua" w:cs="宋体"/>
          <w:kern w:val="0"/>
          <w:sz w:val="24"/>
        </w:rPr>
        <w:t>: 1342-1344 [PMID: 17030202 DOI: 10.1053/j.gastro.2006.08.049]</w:t>
      </w:r>
    </w:p>
    <w:p w14:paraId="04F29B53" w14:textId="77777777" w:rsidR="00DF2333" w:rsidRPr="00DF2333" w:rsidRDefault="00DF2333" w:rsidP="00DF2333">
      <w:pPr>
        <w:widowControl/>
        <w:spacing w:line="360" w:lineRule="auto"/>
        <w:rPr>
          <w:rFonts w:ascii="Book Antiqua" w:hAnsi="Book Antiqua" w:cs="宋体"/>
          <w:kern w:val="0"/>
          <w:sz w:val="24"/>
        </w:rPr>
      </w:pPr>
      <w:proofErr w:type="gramStart"/>
      <w:r w:rsidRPr="00DF2333">
        <w:rPr>
          <w:rFonts w:ascii="Book Antiqua" w:hAnsi="Book Antiqua" w:cs="宋体"/>
          <w:kern w:val="0"/>
          <w:sz w:val="24"/>
        </w:rPr>
        <w:t xml:space="preserve">13 </w:t>
      </w:r>
      <w:r w:rsidRPr="00DF2333">
        <w:rPr>
          <w:rFonts w:ascii="Book Antiqua" w:hAnsi="Book Antiqua" w:cs="宋体"/>
          <w:b/>
          <w:bCs/>
          <w:kern w:val="0"/>
          <w:sz w:val="24"/>
        </w:rPr>
        <w:t>Wang CA</w:t>
      </w:r>
      <w:r w:rsidRPr="00DF2333">
        <w:rPr>
          <w:rFonts w:ascii="Book Antiqua" w:hAnsi="Book Antiqua" w:cs="宋体"/>
          <w:kern w:val="0"/>
          <w:sz w:val="24"/>
        </w:rPr>
        <w:t>, Tsai SJ.</w:t>
      </w:r>
      <w:proofErr w:type="gramEnd"/>
      <w:r w:rsidRPr="00DF2333">
        <w:rPr>
          <w:rFonts w:ascii="Book Antiqua" w:hAnsi="Book Antiqua" w:cs="宋体"/>
          <w:kern w:val="0"/>
          <w:sz w:val="24"/>
        </w:rPr>
        <w:t xml:space="preserve"> </w:t>
      </w:r>
      <w:proofErr w:type="gramStart"/>
      <w:r w:rsidRPr="00DF2333">
        <w:rPr>
          <w:rFonts w:ascii="Book Antiqua" w:hAnsi="Book Antiqua" w:cs="宋体"/>
          <w:kern w:val="0"/>
          <w:sz w:val="24"/>
        </w:rPr>
        <w:t>The non-canonical role of vascular endothelial growth factor-C axis in cancer progression.</w:t>
      </w:r>
      <w:proofErr w:type="gramEnd"/>
      <w:r w:rsidRPr="00DF2333">
        <w:rPr>
          <w:rFonts w:ascii="Book Antiqua" w:hAnsi="Book Antiqua" w:cs="宋体"/>
          <w:kern w:val="0"/>
          <w:sz w:val="24"/>
        </w:rPr>
        <w:t xml:space="preserve"> </w:t>
      </w:r>
      <w:proofErr w:type="spellStart"/>
      <w:r w:rsidRPr="00DF2333">
        <w:rPr>
          <w:rFonts w:ascii="Book Antiqua" w:hAnsi="Book Antiqua" w:cs="宋体"/>
          <w:i/>
          <w:iCs/>
          <w:kern w:val="0"/>
          <w:sz w:val="24"/>
        </w:rPr>
        <w:t>Exp</w:t>
      </w:r>
      <w:proofErr w:type="spellEnd"/>
      <w:r w:rsidRPr="00DF2333">
        <w:rPr>
          <w:rFonts w:ascii="Book Antiqua" w:hAnsi="Book Antiqua" w:cs="宋体"/>
          <w:i/>
          <w:iCs/>
          <w:kern w:val="0"/>
          <w:sz w:val="24"/>
        </w:rPr>
        <w:t xml:space="preserve"> </w:t>
      </w:r>
      <w:proofErr w:type="spellStart"/>
      <w:r w:rsidRPr="00DF2333">
        <w:rPr>
          <w:rFonts w:ascii="Book Antiqua" w:hAnsi="Book Antiqua" w:cs="宋体"/>
          <w:i/>
          <w:iCs/>
          <w:kern w:val="0"/>
          <w:sz w:val="24"/>
        </w:rPr>
        <w:t>Biol</w:t>
      </w:r>
      <w:proofErr w:type="spellEnd"/>
      <w:r w:rsidRPr="00DF2333">
        <w:rPr>
          <w:rFonts w:ascii="Book Antiqua" w:hAnsi="Book Antiqua" w:cs="宋体"/>
          <w:i/>
          <w:iCs/>
          <w:kern w:val="0"/>
          <w:sz w:val="24"/>
        </w:rPr>
        <w:t xml:space="preserve"> Med (Maywood)</w:t>
      </w:r>
      <w:r w:rsidRPr="00DF2333">
        <w:rPr>
          <w:rFonts w:ascii="Book Antiqua" w:hAnsi="Book Antiqua" w:cs="宋体"/>
          <w:kern w:val="0"/>
          <w:sz w:val="24"/>
        </w:rPr>
        <w:t xml:space="preserve"> 2015; </w:t>
      </w:r>
      <w:r w:rsidRPr="00DF2333">
        <w:rPr>
          <w:rFonts w:ascii="Book Antiqua" w:hAnsi="Book Antiqua" w:cs="宋体"/>
          <w:b/>
          <w:bCs/>
          <w:kern w:val="0"/>
          <w:sz w:val="24"/>
        </w:rPr>
        <w:t>240</w:t>
      </w:r>
      <w:r w:rsidRPr="00DF2333">
        <w:rPr>
          <w:rFonts w:ascii="Book Antiqua" w:hAnsi="Book Antiqua" w:cs="宋体"/>
          <w:kern w:val="0"/>
          <w:sz w:val="24"/>
        </w:rPr>
        <w:t>: 718-724 [PMID: 25888649]</w:t>
      </w:r>
    </w:p>
    <w:p w14:paraId="6A3D65D0"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14 </w:t>
      </w:r>
      <w:proofErr w:type="spellStart"/>
      <w:r w:rsidRPr="00DF2333">
        <w:rPr>
          <w:rFonts w:ascii="Book Antiqua" w:hAnsi="Book Antiqua" w:cs="宋体"/>
          <w:b/>
          <w:bCs/>
          <w:kern w:val="0"/>
          <w:sz w:val="24"/>
        </w:rPr>
        <w:t>Ramchandani</w:t>
      </w:r>
      <w:proofErr w:type="spellEnd"/>
      <w:r w:rsidRPr="00DF2333">
        <w:rPr>
          <w:rFonts w:ascii="Book Antiqua" w:hAnsi="Book Antiqua" w:cs="宋体"/>
          <w:b/>
          <w:bCs/>
          <w:kern w:val="0"/>
          <w:sz w:val="24"/>
        </w:rPr>
        <w:t xml:space="preserve"> D</w:t>
      </w:r>
      <w:r w:rsidRPr="00DF2333">
        <w:rPr>
          <w:rFonts w:ascii="Book Antiqua" w:hAnsi="Book Antiqua" w:cs="宋体"/>
          <w:kern w:val="0"/>
          <w:sz w:val="24"/>
        </w:rPr>
        <w:t xml:space="preserve">, Weber GF. Interactions between </w:t>
      </w:r>
      <w:proofErr w:type="spellStart"/>
      <w:r w:rsidRPr="00DF2333">
        <w:rPr>
          <w:rFonts w:ascii="Book Antiqua" w:hAnsi="Book Antiqua" w:cs="宋体"/>
          <w:kern w:val="0"/>
          <w:sz w:val="24"/>
        </w:rPr>
        <w:t>osteopontin</w:t>
      </w:r>
      <w:proofErr w:type="spellEnd"/>
      <w:r w:rsidRPr="00DF2333">
        <w:rPr>
          <w:rFonts w:ascii="Book Antiqua" w:hAnsi="Book Antiqua" w:cs="宋体"/>
          <w:kern w:val="0"/>
          <w:sz w:val="24"/>
        </w:rPr>
        <w:t xml:space="preserve"> and vascular endothelial growth factor: Implications for cancer. </w:t>
      </w:r>
      <w:proofErr w:type="spellStart"/>
      <w:r w:rsidRPr="00DF2333">
        <w:rPr>
          <w:rFonts w:ascii="Book Antiqua" w:hAnsi="Book Antiqua" w:cs="宋体"/>
          <w:i/>
          <w:iCs/>
          <w:kern w:val="0"/>
          <w:sz w:val="24"/>
        </w:rPr>
        <w:t>Biochim</w:t>
      </w:r>
      <w:proofErr w:type="spellEnd"/>
      <w:r w:rsidRPr="00DF2333">
        <w:rPr>
          <w:rFonts w:ascii="Book Antiqua" w:hAnsi="Book Antiqua" w:cs="宋体"/>
          <w:i/>
          <w:iCs/>
          <w:kern w:val="0"/>
          <w:sz w:val="24"/>
        </w:rPr>
        <w:t xml:space="preserve"> </w:t>
      </w:r>
      <w:proofErr w:type="spellStart"/>
      <w:r w:rsidRPr="00DF2333">
        <w:rPr>
          <w:rFonts w:ascii="Book Antiqua" w:hAnsi="Book Antiqua" w:cs="宋体"/>
          <w:i/>
          <w:iCs/>
          <w:kern w:val="0"/>
          <w:sz w:val="24"/>
        </w:rPr>
        <w:t>Biophys</w:t>
      </w:r>
      <w:proofErr w:type="spellEnd"/>
      <w:r w:rsidRPr="00DF2333">
        <w:rPr>
          <w:rFonts w:ascii="Book Antiqua" w:hAnsi="Book Antiqua" w:cs="宋体"/>
          <w:i/>
          <w:iCs/>
          <w:kern w:val="0"/>
          <w:sz w:val="24"/>
        </w:rPr>
        <w:t xml:space="preserve"> </w:t>
      </w:r>
      <w:proofErr w:type="spellStart"/>
      <w:r w:rsidRPr="00DF2333">
        <w:rPr>
          <w:rFonts w:ascii="Book Antiqua" w:hAnsi="Book Antiqua" w:cs="宋体"/>
          <w:i/>
          <w:iCs/>
          <w:kern w:val="0"/>
          <w:sz w:val="24"/>
        </w:rPr>
        <w:t>Acta</w:t>
      </w:r>
      <w:proofErr w:type="spellEnd"/>
      <w:r w:rsidRPr="00DF2333">
        <w:rPr>
          <w:rFonts w:ascii="Book Antiqua" w:hAnsi="Book Antiqua" w:cs="宋体"/>
          <w:kern w:val="0"/>
          <w:sz w:val="24"/>
        </w:rPr>
        <w:t xml:space="preserve"> 2015; </w:t>
      </w:r>
      <w:r w:rsidRPr="00DF2333">
        <w:rPr>
          <w:rFonts w:ascii="Book Antiqua" w:hAnsi="Book Antiqua" w:cs="宋体"/>
          <w:b/>
          <w:bCs/>
          <w:kern w:val="0"/>
          <w:sz w:val="24"/>
        </w:rPr>
        <w:t>1855</w:t>
      </w:r>
      <w:r w:rsidRPr="00DF2333">
        <w:rPr>
          <w:rFonts w:ascii="Book Antiqua" w:hAnsi="Book Antiqua" w:cs="宋体"/>
          <w:kern w:val="0"/>
          <w:sz w:val="24"/>
        </w:rPr>
        <w:t>: 202-222 [PMID: 25732057]</w:t>
      </w:r>
    </w:p>
    <w:p w14:paraId="5077D246"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15 </w:t>
      </w:r>
      <w:proofErr w:type="spellStart"/>
      <w:r w:rsidRPr="00DF2333">
        <w:rPr>
          <w:rFonts w:ascii="Book Antiqua" w:hAnsi="Book Antiqua" w:cs="宋体"/>
          <w:b/>
          <w:bCs/>
          <w:kern w:val="0"/>
          <w:sz w:val="24"/>
        </w:rPr>
        <w:t>Bilgiç</w:t>
      </w:r>
      <w:proofErr w:type="spellEnd"/>
      <w:r w:rsidRPr="00DF2333">
        <w:rPr>
          <w:rFonts w:ascii="Book Antiqua" w:hAnsi="Book Antiqua" w:cs="宋体"/>
          <w:b/>
          <w:bCs/>
          <w:kern w:val="0"/>
          <w:sz w:val="24"/>
        </w:rPr>
        <w:t xml:space="preserve"> CI</w:t>
      </w:r>
      <w:r w:rsidRPr="00DF2333">
        <w:rPr>
          <w:rFonts w:ascii="Book Antiqua" w:hAnsi="Book Antiqua" w:cs="宋体"/>
          <w:kern w:val="0"/>
          <w:sz w:val="24"/>
        </w:rPr>
        <w:t xml:space="preserve">, </w:t>
      </w:r>
      <w:proofErr w:type="spellStart"/>
      <w:r w:rsidRPr="00DF2333">
        <w:rPr>
          <w:rFonts w:ascii="Book Antiqua" w:hAnsi="Book Antiqua" w:cs="宋体"/>
          <w:kern w:val="0"/>
          <w:sz w:val="24"/>
        </w:rPr>
        <w:t>Tez</w:t>
      </w:r>
      <w:proofErr w:type="spellEnd"/>
      <w:r w:rsidRPr="00DF2333">
        <w:rPr>
          <w:rFonts w:ascii="Book Antiqua" w:hAnsi="Book Antiqua" w:cs="宋体"/>
          <w:kern w:val="0"/>
          <w:sz w:val="24"/>
        </w:rPr>
        <w:t xml:space="preserve"> M. Serum VEGF levels in gastric cancer patients: correlation with </w:t>
      </w:r>
      <w:proofErr w:type="spellStart"/>
      <w:r w:rsidRPr="00DF2333">
        <w:rPr>
          <w:rFonts w:ascii="Book Antiqua" w:hAnsi="Book Antiqua" w:cs="宋体"/>
          <w:kern w:val="0"/>
          <w:sz w:val="24"/>
        </w:rPr>
        <w:t>clinicopathological</w:t>
      </w:r>
      <w:proofErr w:type="spellEnd"/>
      <w:r w:rsidRPr="00DF2333">
        <w:rPr>
          <w:rFonts w:ascii="Book Antiqua" w:hAnsi="Book Antiqua" w:cs="宋体"/>
          <w:kern w:val="0"/>
          <w:sz w:val="24"/>
        </w:rPr>
        <w:t xml:space="preserve"> parameters. </w:t>
      </w:r>
      <w:r w:rsidRPr="00DF2333">
        <w:rPr>
          <w:rFonts w:ascii="Book Antiqua" w:hAnsi="Book Antiqua" w:cs="宋体"/>
          <w:i/>
          <w:iCs/>
          <w:kern w:val="0"/>
          <w:sz w:val="24"/>
        </w:rPr>
        <w:t xml:space="preserve">Turk J Med </w:t>
      </w:r>
      <w:proofErr w:type="spellStart"/>
      <w:r w:rsidRPr="00DF2333">
        <w:rPr>
          <w:rFonts w:ascii="Book Antiqua" w:hAnsi="Book Antiqua" w:cs="宋体"/>
          <w:i/>
          <w:iCs/>
          <w:kern w:val="0"/>
          <w:sz w:val="24"/>
        </w:rPr>
        <w:t>Sci</w:t>
      </w:r>
      <w:proofErr w:type="spellEnd"/>
      <w:r w:rsidRPr="00DF2333">
        <w:rPr>
          <w:rFonts w:ascii="Book Antiqua" w:hAnsi="Book Antiqua" w:cs="宋体"/>
          <w:kern w:val="0"/>
          <w:sz w:val="24"/>
        </w:rPr>
        <w:t xml:space="preserve"> 2015; </w:t>
      </w:r>
      <w:r w:rsidRPr="00DF2333">
        <w:rPr>
          <w:rFonts w:ascii="Book Antiqua" w:hAnsi="Book Antiqua" w:cs="宋体"/>
          <w:b/>
          <w:bCs/>
          <w:kern w:val="0"/>
          <w:sz w:val="24"/>
        </w:rPr>
        <w:t>45</w:t>
      </w:r>
      <w:r w:rsidRPr="00DF2333">
        <w:rPr>
          <w:rFonts w:ascii="Book Antiqua" w:hAnsi="Book Antiqua" w:cs="宋体"/>
          <w:kern w:val="0"/>
          <w:sz w:val="24"/>
        </w:rPr>
        <w:t>: 112-117 [PMID: 25790539 DOI: 10.3906/sag-1401-154]</w:t>
      </w:r>
    </w:p>
    <w:p w14:paraId="1FCAAEFC" w14:textId="77777777" w:rsidR="00DF2333" w:rsidRPr="00DF2333" w:rsidRDefault="00DF2333" w:rsidP="00DF2333">
      <w:pPr>
        <w:widowControl/>
        <w:spacing w:line="360" w:lineRule="auto"/>
        <w:rPr>
          <w:rFonts w:ascii="Book Antiqua" w:hAnsi="Book Antiqua" w:cs="宋体"/>
          <w:kern w:val="0"/>
          <w:sz w:val="24"/>
        </w:rPr>
      </w:pPr>
      <w:proofErr w:type="gramStart"/>
      <w:r w:rsidRPr="00DF2333">
        <w:rPr>
          <w:rFonts w:ascii="Book Antiqua" w:hAnsi="Book Antiqua" w:cs="宋体"/>
          <w:kern w:val="0"/>
          <w:sz w:val="24"/>
        </w:rPr>
        <w:t xml:space="preserve">16 </w:t>
      </w:r>
      <w:r w:rsidRPr="00DF2333">
        <w:rPr>
          <w:rFonts w:ascii="Book Antiqua" w:hAnsi="Book Antiqua" w:cs="宋体"/>
          <w:b/>
          <w:bCs/>
          <w:kern w:val="0"/>
          <w:sz w:val="24"/>
        </w:rPr>
        <w:t>Thiel A</w:t>
      </w:r>
      <w:r w:rsidRPr="00DF2333">
        <w:rPr>
          <w:rFonts w:ascii="Book Antiqua" w:hAnsi="Book Antiqua" w:cs="宋体"/>
          <w:kern w:val="0"/>
          <w:sz w:val="24"/>
        </w:rPr>
        <w:t xml:space="preserve">, </w:t>
      </w:r>
      <w:proofErr w:type="spellStart"/>
      <w:r w:rsidRPr="00DF2333">
        <w:rPr>
          <w:rFonts w:ascii="Book Antiqua" w:hAnsi="Book Antiqua" w:cs="宋体"/>
          <w:kern w:val="0"/>
          <w:sz w:val="24"/>
        </w:rPr>
        <w:t>Ristimäki</w:t>
      </w:r>
      <w:proofErr w:type="spellEnd"/>
      <w:r w:rsidRPr="00DF2333">
        <w:rPr>
          <w:rFonts w:ascii="Book Antiqua" w:hAnsi="Book Antiqua" w:cs="宋体"/>
          <w:kern w:val="0"/>
          <w:sz w:val="24"/>
        </w:rPr>
        <w:t xml:space="preserve"> A. Targeted therapy in gastric cancer.</w:t>
      </w:r>
      <w:proofErr w:type="gramEnd"/>
      <w:r w:rsidRPr="00DF2333">
        <w:rPr>
          <w:rFonts w:ascii="Book Antiqua" w:hAnsi="Book Antiqua" w:cs="宋体"/>
          <w:kern w:val="0"/>
          <w:sz w:val="24"/>
        </w:rPr>
        <w:t xml:space="preserve"> </w:t>
      </w:r>
      <w:r w:rsidRPr="00DF2333">
        <w:rPr>
          <w:rFonts w:ascii="Book Antiqua" w:hAnsi="Book Antiqua" w:cs="宋体"/>
          <w:i/>
          <w:iCs/>
          <w:kern w:val="0"/>
          <w:sz w:val="24"/>
        </w:rPr>
        <w:t>APMIS</w:t>
      </w:r>
      <w:r w:rsidRPr="00DF2333">
        <w:rPr>
          <w:rFonts w:ascii="Book Antiqua" w:hAnsi="Book Antiqua" w:cs="宋体"/>
          <w:kern w:val="0"/>
          <w:sz w:val="24"/>
        </w:rPr>
        <w:t xml:space="preserve"> 2015; </w:t>
      </w:r>
      <w:r w:rsidRPr="00DF2333">
        <w:rPr>
          <w:rFonts w:ascii="Book Antiqua" w:hAnsi="Book Antiqua" w:cs="宋体"/>
          <w:b/>
          <w:bCs/>
          <w:kern w:val="0"/>
          <w:sz w:val="24"/>
        </w:rPr>
        <w:t>123</w:t>
      </w:r>
      <w:r w:rsidRPr="00DF2333">
        <w:rPr>
          <w:rFonts w:ascii="Book Antiqua" w:hAnsi="Book Antiqua" w:cs="宋体"/>
          <w:kern w:val="0"/>
          <w:sz w:val="24"/>
        </w:rPr>
        <w:t>: 365-372 [PMID: 25706252 DOI: 10.1111/apm.12359]</w:t>
      </w:r>
    </w:p>
    <w:p w14:paraId="3DA7AE12"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17 </w:t>
      </w:r>
      <w:r w:rsidRPr="00DF2333">
        <w:rPr>
          <w:rFonts w:ascii="Book Antiqua" w:hAnsi="Book Antiqua" w:cs="宋体"/>
          <w:b/>
          <w:bCs/>
          <w:kern w:val="0"/>
          <w:sz w:val="24"/>
        </w:rPr>
        <w:t>Huang C</w:t>
      </w:r>
      <w:r w:rsidRPr="00DF2333">
        <w:rPr>
          <w:rFonts w:ascii="Book Antiqua" w:hAnsi="Book Antiqua" w:cs="宋体"/>
          <w:kern w:val="0"/>
          <w:sz w:val="24"/>
        </w:rPr>
        <w:t xml:space="preserve">, Huang R, Chang W, Jiang T, Huang K, Cao J, Sun X, </w:t>
      </w:r>
      <w:proofErr w:type="spellStart"/>
      <w:r w:rsidRPr="00DF2333">
        <w:rPr>
          <w:rFonts w:ascii="Book Antiqua" w:hAnsi="Book Antiqua" w:cs="宋体"/>
          <w:kern w:val="0"/>
          <w:sz w:val="24"/>
        </w:rPr>
        <w:t>Qiu</w:t>
      </w:r>
      <w:proofErr w:type="spellEnd"/>
      <w:r w:rsidRPr="00DF2333">
        <w:rPr>
          <w:rFonts w:ascii="Book Antiqua" w:hAnsi="Book Antiqua" w:cs="宋体"/>
          <w:kern w:val="0"/>
          <w:sz w:val="24"/>
        </w:rPr>
        <w:t xml:space="preserve"> Z. </w:t>
      </w:r>
      <w:proofErr w:type="gramStart"/>
      <w:r w:rsidRPr="00DF2333">
        <w:rPr>
          <w:rFonts w:ascii="Book Antiqua" w:hAnsi="Book Antiqua" w:cs="宋体"/>
          <w:kern w:val="0"/>
          <w:sz w:val="24"/>
        </w:rPr>
        <w:t>The expression and clinical significance of pSTAT3, VEGF and VEGF-C in pancreatic adenocarcinoma.</w:t>
      </w:r>
      <w:proofErr w:type="gramEnd"/>
      <w:r w:rsidRPr="00DF2333">
        <w:rPr>
          <w:rFonts w:ascii="Book Antiqua" w:hAnsi="Book Antiqua" w:cs="宋体"/>
          <w:kern w:val="0"/>
          <w:sz w:val="24"/>
        </w:rPr>
        <w:t xml:space="preserve"> </w:t>
      </w:r>
      <w:proofErr w:type="spellStart"/>
      <w:r w:rsidRPr="00DF2333">
        <w:rPr>
          <w:rFonts w:ascii="Book Antiqua" w:hAnsi="Book Antiqua" w:cs="宋体"/>
          <w:i/>
          <w:iCs/>
          <w:kern w:val="0"/>
          <w:sz w:val="24"/>
        </w:rPr>
        <w:t>Neoplasma</w:t>
      </w:r>
      <w:proofErr w:type="spellEnd"/>
      <w:r w:rsidRPr="00DF2333">
        <w:rPr>
          <w:rFonts w:ascii="Book Antiqua" w:hAnsi="Book Antiqua" w:cs="宋体"/>
          <w:kern w:val="0"/>
          <w:sz w:val="24"/>
        </w:rPr>
        <w:t xml:space="preserve"> 2012; </w:t>
      </w:r>
      <w:r w:rsidRPr="00DF2333">
        <w:rPr>
          <w:rFonts w:ascii="Book Antiqua" w:hAnsi="Book Antiqua" w:cs="宋体"/>
          <w:b/>
          <w:bCs/>
          <w:kern w:val="0"/>
          <w:sz w:val="24"/>
        </w:rPr>
        <w:t>59</w:t>
      </w:r>
      <w:r w:rsidRPr="00DF2333">
        <w:rPr>
          <w:rFonts w:ascii="Book Antiqua" w:hAnsi="Book Antiqua" w:cs="宋体"/>
          <w:kern w:val="0"/>
          <w:sz w:val="24"/>
        </w:rPr>
        <w:t>: 52-61 [PMID: 22082308 DOI: 10.4149/neo_2012_007]</w:t>
      </w:r>
    </w:p>
    <w:p w14:paraId="64CDCF0A" w14:textId="333009E6"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18</w:t>
      </w:r>
      <w:r w:rsidRPr="00DF2333">
        <w:rPr>
          <w:rFonts w:ascii="Book Antiqua" w:hAnsi="Book Antiqua" w:cs="宋体"/>
          <w:b/>
          <w:kern w:val="0"/>
          <w:sz w:val="24"/>
        </w:rPr>
        <w:t xml:space="preserve"> </w:t>
      </w:r>
      <w:r w:rsidR="00B72521" w:rsidRPr="00B72521">
        <w:rPr>
          <w:rFonts w:ascii="Book Antiqua" w:hAnsi="Book Antiqua" w:cs="宋体"/>
          <w:b/>
          <w:kern w:val="0"/>
          <w:sz w:val="24"/>
        </w:rPr>
        <w:t>Jin C</w:t>
      </w:r>
      <w:r w:rsidR="00B72521">
        <w:rPr>
          <w:rFonts w:ascii="Book Antiqua" w:hAnsi="Book Antiqua" w:cs="宋体"/>
          <w:kern w:val="0"/>
          <w:sz w:val="24"/>
        </w:rPr>
        <w:t>, Wang A, Chen J, Liu X, Wang G</w:t>
      </w:r>
      <w:r w:rsidRPr="00DF2333">
        <w:rPr>
          <w:rFonts w:ascii="Book Antiqua" w:hAnsi="Book Antiqua" w:cs="宋体"/>
          <w:kern w:val="0"/>
          <w:sz w:val="24"/>
        </w:rPr>
        <w:t xml:space="preserve">. Relationship between expression and prognostic ability of PTEN, STAT3 and VEGF-C in colorectal cancer. </w:t>
      </w:r>
      <w:proofErr w:type="spellStart"/>
      <w:r w:rsidRPr="00DF2333">
        <w:rPr>
          <w:rFonts w:ascii="Book Antiqua" w:hAnsi="Book Antiqua" w:cs="宋体"/>
          <w:i/>
          <w:iCs/>
          <w:kern w:val="0"/>
          <w:sz w:val="24"/>
        </w:rPr>
        <w:t>Exp</w:t>
      </w:r>
      <w:proofErr w:type="spellEnd"/>
      <w:r w:rsidRPr="00DF2333">
        <w:rPr>
          <w:rFonts w:ascii="Book Antiqua" w:hAnsi="Book Antiqua" w:cs="宋体"/>
          <w:i/>
          <w:iCs/>
          <w:kern w:val="0"/>
          <w:sz w:val="24"/>
        </w:rPr>
        <w:t xml:space="preserve"> </w:t>
      </w:r>
      <w:proofErr w:type="spellStart"/>
      <w:r w:rsidRPr="00DF2333">
        <w:rPr>
          <w:rFonts w:ascii="Book Antiqua" w:hAnsi="Book Antiqua" w:cs="宋体"/>
          <w:i/>
          <w:iCs/>
          <w:kern w:val="0"/>
          <w:sz w:val="24"/>
        </w:rPr>
        <w:t>Ther</w:t>
      </w:r>
      <w:proofErr w:type="spellEnd"/>
      <w:r w:rsidRPr="00DF2333">
        <w:rPr>
          <w:rFonts w:ascii="Book Antiqua" w:hAnsi="Book Antiqua" w:cs="宋体"/>
          <w:i/>
          <w:iCs/>
          <w:kern w:val="0"/>
          <w:sz w:val="24"/>
        </w:rPr>
        <w:t xml:space="preserve"> Med</w:t>
      </w:r>
      <w:r w:rsidRPr="00DF2333">
        <w:rPr>
          <w:rFonts w:ascii="Book Antiqua" w:hAnsi="Book Antiqua" w:cs="宋体"/>
          <w:kern w:val="0"/>
          <w:sz w:val="24"/>
        </w:rPr>
        <w:t xml:space="preserve"> 2012; </w:t>
      </w:r>
      <w:r w:rsidRPr="00DF2333">
        <w:rPr>
          <w:rFonts w:ascii="Book Antiqua" w:hAnsi="Book Antiqua" w:cs="宋体"/>
          <w:b/>
          <w:bCs/>
          <w:kern w:val="0"/>
          <w:sz w:val="24"/>
        </w:rPr>
        <w:t>4</w:t>
      </w:r>
      <w:r w:rsidRPr="00DF2333">
        <w:rPr>
          <w:rFonts w:ascii="Book Antiqua" w:hAnsi="Book Antiqua" w:cs="宋体"/>
          <w:kern w:val="0"/>
          <w:sz w:val="24"/>
        </w:rPr>
        <w:t>: 633-639 [PMID: 23170117]</w:t>
      </w:r>
    </w:p>
    <w:p w14:paraId="468C9F0E"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19 </w:t>
      </w:r>
      <w:r w:rsidRPr="00DF2333">
        <w:rPr>
          <w:rFonts w:ascii="Book Antiqua" w:hAnsi="Book Antiqua" w:cs="宋体"/>
          <w:b/>
          <w:bCs/>
          <w:kern w:val="0"/>
          <w:sz w:val="24"/>
        </w:rPr>
        <w:t>Dixon MF</w:t>
      </w:r>
      <w:r w:rsidRPr="00DF2333">
        <w:rPr>
          <w:rFonts w:ascii="Book Antiqua" w:hAnsi="Book Antiqua" w:cs="宋体"/>
          <w:kern w:val="0"/>
          <w:sz w:val="24"/>
        </w:rPr>
        <w:t xml:space="preserve">, </w:t>
      </w:r>
      <w:proofErr w:type="spellStart"/>
      <w:r w:rsidRPr="00DF2333">
        <w:rPr>
          <w:rFonts w:ascii="Book Antiqua" w:hAnsi="Book Antiqua" w:cs="宋体"/>
          <w:kern w:val="0"/>
          <w:sz w:val="24"/>
        </w:rPr>
        <w:t>Genta</w:t>
      </w:r>
      <w:proofErr w:type="spellEnd"/>
      <w:r w:rsidRPr="00DF2333">
        <w:rPr>
          <w:rFonts w:ascii="Book Antiqua" w:hAnsi="Book Antiqua" w:cs="宋体"/>
          <w:kern w:val="0"/>
          <w:sz w:val="24"/>
        </w:rPr>
        <w:t xml:space="preserve"> RM, Yardley JH, Correa P. Classification and grading of gastritis. The updated Sydney System. </w:t>
      </w:r>
      <w:proofErr w:type="gramStart"/>
      <w:r w:rsidRPr="00DF2333">
        <w:rPr>
          <w:rFonts w:ascii="Book Antiqua" w:hAnsi="Book Antiqua" w:cs="宋体"/>
          <w:kern w:val="0"/>
          <w:sz w:val="24"/>
        </w:rPr>
        <w:t>International Workshop on the Histopathology of Gastritis, Houston 1994.</w:t>
      </w:r>
      <w:proofErr w:type="gramEnd"/>
      <w:r w:rsidRPr="00DF2333">
        <w:rPr>
          <w:rFonts w:ascii="Book Antiqua" w:hAnsi="Book Antiqua" w:cs="宋体"/>
          <w:kern w:val="0"/>
          <w:sz w:val="24"/>
        </w:rPr>
        <w:t xml:space="preserve"> </w:t>
      </w:r>
      <w:proofErr w:type="gramStart"/>
      <w:r w:rsidRPr="00DF2333">
        <w:rPr>
          <w:rFonts w:ascii="Book Antiqua" w:hAnsi="Book Antiqua" w:cs="宋体"/>
          <w:i/>
          <w:iCs/>
          <w:kern w:val="0"/>
          <w:sz w:val="24"/>
        </w:rPr>
        <w:t>Am</w:t>
      </w:r>
      <w:proofErr w:type="gramEnd"/>
      <w:r w:rsidRPr="00DF2333">
        <w:rPr>
          <w:rFonts w:ascii="Book Antiqua" w:hAnsi="Book Antiqua" w:cs="宋体"/>
          <w:i/>
          <w:iCs/>
          <w:kern w:val="0"/>
          <w:sz w:val="24"/>
        </w:rPr>
        <w:t xml:space="preserve"> J </w:t>
      </w:r>
      <w:proofErr w:type="spellStart"/>
      <w:r w:rsidRPr="00DF2333">
        <w:rPr>
          <w:rFonts w:ascii="Book Antiqua" w:hAnsi="Book Antiqua" w:cs="宋体"/>
          <w:i/>
          <w:iCs/>
          <w:kern w:val="0"/>
          <w:sz w:val="24"/>
        </w:rPr>
        <w:t>Surg</w:t>
      </w:r>
      <w:proofErr w:type="spellEnd"/>
      <w:r w:rsidRPr="00DF2333">
        <w:rPr>
          <w:rFonts w:ascii="Book Antiqua" w:hAnsi="Book Antiqua" w:cs="宋体"/>
          <w:i/>
          <w:iCs/>
          <w:kern w:val="0"/>
          <w:sz w:val="24"/>
        </w:rPr>
        <w:t xml:space="preserve"> </w:t>
      </w:r>
      <w:proofErr w:type="spellStart"/>
      <w:r w:rsidRPr="00DF2333">
        <w:rPr>
          <w:rFonts w:ascii="Book Antiqua" w:hAnsi="Book Antiqua" w:cs="宋体"/>
          <w:i/>
          <w:iCs/>
          <w:kern w:val="0"/>
          <w:sz w:val="24"/>
        </w:rPr>
        <w:t>Pathol</w:t>
      </w:r>
      <w:proofErr w:type="spellEnd"/>
      <w:r w:rsidRPr="00DF2333">
        <w:rPr>
          <w:rFonts w:ascii="Book Antiqua" w:hAnsi="Book Antiqua" w:cs="宋体"/>
          <w:kern w:val="0"/>
          <w:sz w:val="24"/>
        </w:rPr>
        <w:t xml:space="preserve"> 1996; </w:t>
      </w:r>
      <w:r w:rsidRPr="00DF2333">
        <w:rPr>
          <w:rFonts w:ascii="Book Antiqua" w:hAnsi="Book Antiqua" w:cs="宋体"/>
          <w:b/>
          <w:bCs/>
          <w:kern w:val="0"/>
          <w:sz w:val="24"/>
        </w:rPr>
        <w:t>20</w:t>
      </w:r>
      <w:r w:rsidRPr="00DF2333">
        <w:rPr>
          <w:rFonts w:ascii="Book Antiqua" w:hAnsi="Book Antiqua" w:cs="宋体"/>
          <w:kern w:val="0"/>
          <w:sz w:val="24"/>
        </w:rPr>
        <w:t>: 1161-1181 [PMID: 8827022 DOI: 10.1097/00000478-199610000-00001]</w:t>
      </w:r>
    </w:p>
    <w:p w14:paraId="1BBEAF8F"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20 </w:t>
      </w:r>
      <w:proofErr w:type="spellStart"/>
      <w:r w:rsidRPr="00DF2333">
        <w:rPr>
          <w:rFonts w:ascii="Book Antiqua" w:hAnsi="Book Antiqua" w:cs="宋体"/>
          <w:b/>
          <w:bCs/>
          <w:kern w:val="0"/>
          <w:sz w:val="24"/>
        </w:rPr>
        <w:t>Schlemper</w:t>
      </w:r>
      <w:proofErr w:type="spellEnd"/>
      <w:r w:rsidRPr="00DF2333">
        <w:rPr>
          <w:rFonts w:ascii="Book Antiqua" w:hAnsi="Book Antiqua" w:cs="宋体"/>
          <w:b/>
          <w:bCs/>
          <w:kern w:val="0"/>
          <w:sz w:val="24"/>
        </w:rPr>
        <w:t xml:space="preserve"> RJ</w:t>
      </w:r>
      <w:r w:rsidRPr="00DF2333">
        <w:rPr>
          <w:rFonts w:ascii="Book Antiqua" w:hAnsi="Book Antiqua" w:cs="宋体"/>
          <w:kern w:val="0"/>
          <w:sz w:val="24"/>
        </w:rPr>
        <w:t xml:space="preserve">, Riddell RH, Kato Y, </w:t>
      </w:r>
      <w:proofErr w:type="spellStart"/>
      <w:r w:rsidRPr="00DF2333">
        <w:rPr>
          <w:rFonts w:ascii="Book Antiqua" w:hAnsi="Book Antiqua" w:cs="宋体"/>
          <w:kern w:val="0"/>
          <w:sz w:val="24"/>
        </w:rPr>
        <w:t>Borchard</w:t>
      </w:r>
      <w:proofErr w:type="spellEnd"/>
      <w:r w:rsidRPr="00DF2333">
        <w:rPr>
          <w:rFonts w:ascii="Book Antiqua" w:hAnsi="Book Antiqua" w:cs="宋体"/>
          <w:kern w:val="0"/>
          <w:sz w:val="24"/>
        </w:rPr>
        <w:t xml:space="preserve"> F, Cooper HS, </w:t>
      </w:r>
      <w:proofErr w:type="spellStart"/>
      <w:r w:rsidRPr="00DF2333">
        <w:rPr>
          <w:rFonts w:ascii="Book Antiqua" w:hAnsi="Book Antiqua" w:cs="宋体"/>
          <w:kern w:val="0"/>
          <w:sz w:val="24"/>
        </w:rPr>
        <w:t>Dawsey</w:t>
      </w:r>
      <w:proofErr w:type="spellEnd"/>
      <w:r w:rsidRPr="00DF2333">
        <w:rPr>
          <w:rFonts w:ascii="Book Antiqua" w:hAnsi="Book Antiqua" w:cs="宋体"/>
          <w:kern w:val="0"/>
          <w:sz w:val="24"/>
        </w:rPr>
        <w:t xml:space="preserve"> SM, Dixon MF, </w:t>
      </w:r>
      <w:proofErr w:type="spellStart"/>
      <w:r w:rsidRPr="00DF2333">
        <w:rPr>
          <w:rFonts w:ascii="Book Antiqua" w:hAnsi="Book Antiqua" w:cs="宋体"/>
          <w:kern w:val="0"/>
          <w:sz w:val="24"/>
        </w:rPr>
        <w:t>Fenoglio-Preiser</w:t>
      </w:r>
      <w:proofErr w:type="spellEnd"/>
      <w:r w:rsidRPr="00DF2333">
        <w:rPr>
          <w:rFonts w:ascii="Book Antiqua" w:hAnsi="Book Antiqua" w:cs="宋体"/>
          <w:kern w:val="0"/>
          <w:sz w:val="24"/>
        </w:rPr>
        <w:t xml:space="preserve"> CM, </w:t>
      </w:r>
      <w:proofErr w:type="spellStart"/>
      <w:r w:rsidRPr="00DF2333">
        <w:rPr>
          <w:rFonts w:ascii="Book Antiqua" w:hAnsi="Book Antiqua" w:cs="宋体"/>
          <w:kern w:val="0"/>
          <w:sz w:val="24"/>
        </w:rPr>
        <w:t>Fléjou</w:t>
      </w:r>
      <w:proofErr w:type="spellEnd"/>
      <w:r w:rsidRPr="00DF2333">
        <w:rPr>
          <w:rFonts w:ascii="Book Antiqua" w:hAnsi="Book Antiqua" w:cs="宋体"/>
          <w:kern w:val="0"/>
          <w:sz w:val="24"/>
        </w:rPr>
        <w:t xml:space="preserve"> JF, </w:t>
      </w:r>
      <w:proofErr w:type="spellStart"/>
      <w:r w:rsidRPr="00DF2333">
        <w:rPr>
          <w:rFonts w:ascii="Book Antiqua" w:hAnsi="Book Antiqua" w:cs="宋体"/>
          <w:kern w:val="0"/>
          <w:sz w:val="24"/>
        </w:rPr>
        <w:t>Geboes</w:t>
      </w:r>
      <w:proofErr w:type="spellEnd"/>
      <w:r w:rsidRPr="00DF2333">
        <w:rPr>
          <w:rFonts w:ascii="Book Antiqua" w:hAnsi="Book Antiqua" w:cs="宋体"/>
          <w:kern w:val="0"/>
          <w:sz w:val="24"/>
        </w:rPr>
        <w:t xml:space="preserve"> K, Hattori T, </w:t>
      </w:r>
      <w:proofErr w:type="spellStart"/>
      <w:r w:rsidRPr="00DF2333">
        <w:rPr>
          <w:rFonts w:ascii="Book Antiqua" w:hAnsi="Book Antiqua" w:cs="宋体"/>
          <w:kern w:val="0"/>
          <w:sz w:val="24"/>
        </w:rPr>
        <w:t>Hirota</w:t>
      </w:r>
      <w:proofErr w:type="spellEnd"/>
      <w:r w:rsidRPr="00DF2333">
        <w:rPr>
          <w:rFonts w:ascii="Book Antiqua" w:hAnsi="Book Antiqua" w:cs="宋体"/>
          <w:kern w:val="0"/>
          <w:sz w:val="24"/>
        </w:rPr>
        <w:t xml:space="preserve"> T, Itabashi M, </w:t>
      </w:r>
      <w:proofErr w:type="spellStart"/>
      <w:r w:rsidRPr="00DF2333">
        <w:rPr>
          <w:rFonts w:ascii="Book Antiqua" w:hAnsi="Book Antiqua" w:cs="宋体"/>
          <w:kern w:val="0"/>
          <w:sz w:val="24"/>
        </w:rPr>
        <w:t>Iwafuchi</w:t>
      </w:r>
      <w:proofErr w:type="spellEnd"/>
      <w:r w:rsidRPr="00DF2333">
        <w:rPr>
          <w:rFonts w:ascii="Book Antiqua" w:hAnsi="Book Antiqua" w:cs="宋体"/>
          <w:kern w:val="0"/>
          <w:sz w:val="24"/>
        </w:rPr>
        <w:t xml:space="preserve"> M, Iwashita A, Kim YI, Kirchner T, </w:t>
      </w:r>
      <w:proofErr w:type="spellStart"/>
      <w:r w:rsidRPr="00DF2333">
        <w:rPr>
          <w:rFonts w:ascii="Book Antiqua" w:hAnsi="Book Antiqua" w:cs="宋体"/>
          <w:kern w:val="0"/>
          <w:sz w:val="24"/>
        </w:rPr>
        <w:t>Klimpfinger</w:t>
      </w:r>
      <w:proofErr w:type="spellEnd"/>
      <w:r w:rsidRPr="00DF2333">
        <w:rPr>
          <w:rFonts w:ascii="Book Antiqua" w:hAnsi="Book Antiqua" w:cs="宋体"/>
          <w:kern w:val="0"/>
          <w:sz w:val="24"/>
        </w:rPr>
        <w:t xml:space="preserve"> M, Koike M, </w:t>
      </w:r>
      <w:proofErr w:type="spellStart"/>
      <w:r w:rsidRPr="00DF2333">
        <w:rPr>
          <w:rFonts w:ascii="Book Antiqua" w:hAnsi="Book Antiqua" w:cs="宋体"/>
          <w:kern w:val="0"/>
          <w:sz w:val="24"/>
        </w:rPr>
        <w:t>Lauwers</w:t>
      </w:r>
      <w:proofErr w:type="spellEnd"/>
      <w:r w:rsidRPr="00DF2333">
        <w:rPr>
          <w:rFonts w:ascii="Book Antiqua" w:hAnsi="Book Antiqua" w:cs="宋体"/>
          <w:kern w:val="0"/>
          <w:sz w:val="24"/>
        </w:rPr>
        <w:t xml:space="preserve"> GY, </w:t>
      </w:r>
      <w:proofErr w:type="spellStart"/>
      <w:r w:rsidRPr="00DF2333">
        <w:rPr>
          <w:rFonts w:ascii="Book Antiqua" w:hAnsi="Book Antiqua" w:cs="宋体"/>
          <w:kern w:val="0"/>
          <w:sz w:val="24"/>
        </w:rPr>
        <w:t>Lewin</w:t>
      </w:r>
      <w:proofErr w:type="spellEnd"/>
      <w:r w:rsidRPr="00DF2333">
        <w:rPr>
          <w:rFonts w:ascii="Book Antiqua" w:hAnsi="Book Antiqua" w:cs="宋体"/>
          <w:kern w:val="0"/>
          <w:sz w:val="24"/>
        </w:rPr>
        <w:t xml:space="preserve"> KJ, </w:t>
      </w:r>
      <w:proofErr w:type="spellStart"/>
      <w:r w:rsidRPr="00DF2333">
        <w:rPr>
          <w:rFonts w:ascii="Book Antiqua" w:hAnsi="Book Antiqua" w:cs="宋体"/>
          <w:kern w:val="0"/>
          <w:sz w:val="24"/>
        </w:rPr>
        <w:t>Oberhuber</w:t>
      </w:r>
      <w:proofErr w:type="spellEnd"/>
      <w:r w:rsidRPr="00DF2333">
        <w:rPr>
          <w:rFonts w:ascii="Book Antiqua" w:hAnsi="Book Antiqua" w:cs="宋体"/>
          <w:kern w:val="0"/>
          <w:sz w:val="24"/>
        </w:rPr>
        <w:t xml:space="preserve"> G, </w:t>
      </w:r>
      <w:proofErr w:type="spellStart"/>
      <w:r w:rsidRPr="00DF2333">
        <w:rPr>
          <w:rFonts w:ascii="Book Antiqua" w:hAnsi="Book Antiqua" w:cs="宋体"/>
          <w:kern w:val="0"/>
          <w:sz w:val="24"/>
        </w:rPr>
        <w:t>Offner</w:t>
      </w:r>
      <w:proofErr w:type="spellEnd"/>
      <w:r w:rsidRPr="00DF2333">
        <w:rPr>
          <w:rFonts w:ascii="Book Antiqua" w:hAnsi="Book Antiqua" w:cs="宋体"/>
          <w:kern w:val="0"/>
          <w:sz w:val="24"/>
        </w:rPr>
        <w:t xml:space="preserve"> F, Price AB, Rubio CA, Shimizu M, </w:t>
      </w:r>
      <w:proofErr w:type="spellStart"/>
      <w:r w:rsidRPr="00DF2333">
        <w:rPr>
          <w:rFonts w:ascii="Book Antiqua" w:hAnsi="Book Antiqua" w:cs="宋体"/>
          <w:kern w:val="0"/>
          <w:sz w:val="24"/>
        </w:rPr>
        <w:t>Shimoda</w:t>
      </w:r>
      <w:proofErr w:type="spellEnd"/>
      <w:r w:rsidRPr="00DF2333">
        <w:rPr>
          <w:rFonts w:ascii="Book Antiqua" w:hAnsi="Book Antiqua" w:cs="宋体"/>
          <w:kern w:val="0"/>
          <w:sz w:val="24"/>
        </w:rPr>
        <w:t xml:space="preserve"> T, </w:t>
      </w:r>
      <w:proofErr w:type="spellStart"/>
      <w:r w:rsidRPr="00DF2333">
        <w:rPr>
          <w:rFonts w:ascii="Book Antiqua" w:hAnsi="Book Antiqua" w:cs="宋体"/>
          <w:kern w:val="0"/>
          <w:sz w:val="24"/>
        </w:rPr>
        <w:t>Sipponen</w:t>
      </w:r>
      <w:proofErr w:type="spellEnd"/>
      <w:r w:rsidRPr="00DF2333">
        <w:rPr>
          <w:rFonts w:ascii="Book Antiqua" w:hAnsi="Book Antiqua" w:cs="宋体"/>
          <w:kern w:val="0"/>
          <w:sz w:val="24"/>
        </w:rPr>
        <w:t xml:space="preserve"> P, </w:t>
      </w:r>
      <w:proofErr w:type="spellStart"/>
      <w:r w:rsidRPr="00DF2333">
        <w:rPr>
          <w:rFonts w:ascii="Book Antiqua" w:hAnsi="Book Antiqua" w:cs="宋体"/>
          <w:kern w:val="0"/>
          <w:sz w:val="24"/>
        </w:rPr>
        <w:t>Solcia</w:t>
      </w:r>
      <w:proofErr w:type="spellEnd"/>
      <w:r w:rsidRPr="00DF2333">
        <w:rPr>
          <w:rFonts w:ascii="Book Antiqua" w:hAnsi="Book Antiqua" w:cs="宋体"/>
          <w:kern w:val="0"/>
          <w:sz w:val="24"/>
        </w:rPr>
        <w:t xml:space="preserve"> E, </w:t>
      </w:r>
      <w:proofErr w:type="spellStart"/>
      <w:r w:rsidRPr="00DF2333">
        <w:rPr>
          <w:rFonts w:ascii="Book Antiqua" w:hAnsi="Book Antiqua" w:cs="宋体"/>
          <w:kern w:val="0"/>
          <w:sz w:val="24"/>
        </w:rPr>
        <w:t>Stolte</w:t>
      </w:r>
      <w:proofErr w:type="spellEnd"/>
      <w:r w:rsidRPr="00DF2333">
        <w:rPr>
          <w:rFonts w:ascii="Book Antiqua" w:hAnsi="Book Antiqua" w:cs="宋体"/>
          <w:kern w:val="0"/>
          <w:sz w:val="24"/>
        </w:rPr>
        <w:t xml:space="preserve"> M, Watanabe H, </w:t>
      </w:r>
      <w:proofErr w:type="spellStart"/>
      <w:r w:rsidRPr="00DF2333">
        <w:rPr>
          <w:rFonts w:ascii="Book Antiqua" w:hAnsi="Book Antiqua" w:cs="宋体"/>
          <w:kern w:val="0"/>
          <w:sz w:val="24"/>
        </w:rPr>
        <w:t>Yamabe</w:t>
      </w:r>
      <w:proofErr w:type="spellEnd"/>
      <w:r w:rsidRPr="00DF2333">
        <w:rPr>
          <w:rFonts w:ascii="Book Antiqua" w:hAnsi="Book Antiqua" w:cs="宋体"/>
          <w:kern w:val="0"/>
          <w:sz w:val="24"/>
        </w:rPr>
        <w:t xml:space="preserve"> H. </w:t>
      </w:r>
      <w:proofErr w:type="gramStart"/>
      <w:r w:rsidRPr="00DF2333">
        <w:rPr>
          <w:rFonts w:ascii="Book Antiqua" w:hAnsi="Book Antiqua" w:cs="宋体"/>
          <w:kern w:val="0"/>
          <w:sz w:val="24"/>
        </w:rPr>
        <w:t xml:space="preserve">The Vienna classification of </w:t>
      </w:r>
      <w:r w:rsidRPr="00DF2333">
        <w:rPr>
          <w:rFonts w:ascii="Book Antiqua" w:hAnsi="Book Antiqua" w:cs="宋体"/>
          <w:kern w:val="0"/>
          <w:sz w:val="24"/>
        </w:rPr>
        <w:lastRenderedPageBreak/>
        <w:t xml:space="preserve">gastrointestinal epithelial </w:t>
      </w:r>
      <w:proofErr w:type="spellStart"/>
      <w:r w:rsidRPr="00DF2333">
        <w:rPr>
          <w:rFonts w:ascii="Book Antiqua" w:hAnsi="Book Antiqua" w:cs="宋体"/>
          <w:kern w:val="0"/>
          <w:sz w:val="24"/>
        </w:rPr>
        <w:t>neoplasia</w:t>
      </w:r>
      <w:proofErr w:type="spellEnd"/>
      <w:r w:rsidRPr="00DF2333">
        <w:rPr>
          <w:rFonts w:ascii="Book Antiqua" w:hAnsi="Book Antiqua" w:cs="宋体"/>
          <w:kern w:val="0"/>
          <w:sz w:val="24"/>
        </w:rPr>
        <w:t>.</w:t>
      </w:r>
      <w:proofErr w:type="gramEnd"/>
      <w:r w:rsidRPr="00DF2333">
        <w:rPr>
          <w:rFonts w:ascii="Book Antiqua" w:hAnsi="Book Antiqua" w:cs="宋体"/>
          <w:kern w:val="0"/>
          <w:sz w:val="24"/>
        </w:rPr>
        <w:t xml:space="preserve"> </w:t>
      </w:r>
      <w:r w:rsidRPr="00DF2333">
        <w:rPr>
          <w:rFonts w:ascii="Book Antiqua" w:hAnsi="Book Antiqua" w:cs="宋体"/>
          <w:i/>
          <w:iCs/>
          <w:kern w:val="0"/>
          <w:sz w:val="24"/>
        </w:rPr>
        <w:t>Gut</w:t>
      </w:r>
      <w:r w:rsidRPr="00DF2333">
        <w:rPr>
          <w:rFonts w:ascii="Book Antiqua" w:hAnsi="Book Antiqua" w:cs="宋体"/>
          <w:kern w:val="0"/>
          <w:sz w:val="24"/>
        </w:rPr>
        <w:t xml:space="preserve"> 2000; </w:t>
      </w:r>
      <w:r w:rsidRPr="00DF2333">
        <w:rPr>
          <w:rFonts w:ascii="Book Antiqua" w:hAnsi="Book Antiqua" w:cs="宋体"/>
          <w:b/>
          <w:bCs/>
          <w:kern w:val="0"/>
          <w:sz w:val="24"/>
        </w:rPr>
        <w:t>47</w:t>
      </w:r>
      <w:r w:rsidRPr="00DF2333">
        <w:rPr>
          <w:rFonts w:ascii="Book Antiqua" w:hAnsi="Book Antiqua" w:cs="宋体"/>
          <w:kern w:val="0"/>
          <w:sz w:val="24"/>
        </w:rPr>
        <w:t>: 251-255 [PMID: 10896917 DOI: 10.1136/gut.47.2.251]</w:t>
      </w:r>
    </w:p>
    <w:p w14:paraId="7D61C1C2"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21 </w:t>
      </w:r>
      <w:r w:rsidRPr="00DF2333">
        <w:rPr>
          <w:rFonts w:ascii="Book Antiqua" w:hAnsi="Book Antiqua" w:cs="宋体"/>
          <w:b/>
          <w:bCs/>
          <w:kern w:val="0"/>
          <w:sz w:val="24"/>
        </w:rPr>
        <w:t>Jung HY</w:t>
      </w:r>
      <w:r w:rsidRPr="00DF2333">
        <w:rPr>
          <w:rFonts w:ascii="Book Antiqua" w:hAnsi="Book Antiqua" w:cs="宋体"/>
          <w:kern w:val="0"/>
          <w:sz w:val="24"/>
        </w:rPr>
        <w:t xml:space="preserve">, Cho H, Oh MH, Lee JH, Lee HJ, Jang SH, Lee MS. Loss of FAT Atypical Cadherin 4 Expression Is Associated with High Pathologic T Stage in Radically Resected Gastric Cancer. </w:t>
      </w:r>
      <w:r w:rsidRPr="00DF2333">
        <w:rPr>
          <w:rFonts w:ascii="Book Antiqua" w:hAnsi="Book Antiqua" w:cs="宋体"/>
          <w:i/>
          <w:iCs/>
          <w:kern w:val="0"/>
          <w:sz w:val="24"/>
        </w:rPr>
        <w:t>J Gastric Cancer</w:t>
      </w:r>
      <w:r w:rsidRPr="00DF2333">
        <w:rPr>
          <w:rFonts w:ascii="Book Antiqua" w:hAnsi="Book Antiqua" w:cs="宋体"/>
          <w:kern w:val="0"/>
          <w:sz w:val="24"/>
        </w:rPr>
        <w:t xml:space="preserve"> 2015; </w:t>
      </w:r>
      <w:r w:rsidRPr="00DF2333">
        <w:rPr>
          <w:rFonts w:ascii="Book Antiqua" w:hAnsi="Book Antiqua" w:cs="宋体"/>
          <w:b/>
          <w:bCs/>
          <w:kern w:val="0"/>
          <w:sz w:val="24"/>
        </w:rPr>
        <w:t>15</w:t>
      </w:r>
      <w:r w:rsidRPr="00DF2333">
        <w:rPr>
          <w:rFonts w:ascii="Book Antiqua" w:hAnsi="Book Antiqua" w:cs="宋体"/>
          <w:kern w:val="0"/>
          <w:sz w:val="24"/>
        </w:rPr>
        <w:t>: 39-45 [PMID: 25861521 DOI: 10.5230/jgc.2015.15.1.39]</w:t>
      </w:r>
    </w:p>
    <w:p w14:paraId="2A533440"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22 </w:t>
      </w:r>
      <w:proofErr w:type="spellStart"/>
      <w:r w:rsidRPr="00DF2333">
        <w:rPr>
          <w:rFonts w:ascii="Book Antiqua" w:hAnsi="Book Antiqua" w:cs="宋体"/>
          <w:b/>
          <w:bCs/>
          <w:kern w:val="0"/>
          <w:sz w:val="24"/>
        </w:rPr>
        <w:t>Meng</w:t>
      </w:r>
      <w:proofErr w:type="spellEnd"/>
      <w:r w:rsidRPr="00DF2333">
        <w:rPr>
          <w:rFonts w:ascii="Book Antiqua" w:hAnsi="Book Antiqua" w:cs="宋体"/>
          <w:b/>
          <w:bCs/>
          <w:kern w:val="0"/>
          <w:sz w:val="24"/>
        </w:rPr>
        <w:t xml:space="preserve"> XM</w:t>
      </w:r>
      <w:r w:rsidRPr="00DF2333">
        <w:rPr>
          <w:rFonts w:ascii="Book Antiqua" w:hAnsi="Book Antiqua" w:cs="宋体"/>
          <w:kern w:val="0"/>
          <w:sz w:val="24"/>
        </w:rPr>
        <w:t xml:space="preserve">, Zhou Y, Dang T, </w:t>
      </w:r>
      <w:proofErr w:type="spellStart"/>
      <w:r w:rsidRPr="00DF2333">
        <w:rPr>
          <w:rFonts w:ascii="Book Antiqua" w:hAnsi="Book Antiqua" w:cs="宋体"/>
          <w:kern w:val="0"/>
          <w:sz w:val="24"/>
        </w:rPr>
        <w:t>Tian</w:t>
      </w:r>
      <w:proofErr w:type="spellEnd"/>
      <w:r w:rsidRPr="00DF2333">
        <w:rPr>
          <w:rFonts w:ascii="Book Antiqua" w:hAnsi="Book Antiqua" w:cs="宋体"/>
          <w:kern w:val="0"/>
          <w:sz w:val="24"/>
        </w:rPr>
        <w:t xml:space="preserve"> XY, Kong J. Magnifying </w:t>
      </w:r>
      <w:proofErr w:type="spellStart"/>
      <w:r w:rsidRPr="00DF2333">
        <w:rPr>
          <w:rFonts w:ascii="Book Antiqua" w:hAnsi="Book Antiqua" w:cs="宋体"/>
          <w:kern w:val="0"/>
          <w:sz w:val="24"/>
        </w:rPr>
        <w:t>chromoendoscopy</w:t>
      </w:r>
      <w:proofErr w:type="spellEnd"/>
      <w:r w:rsidRPr="00DF2333">
        <w:rPr>
          <w:rFonts w:ascii="Book Antiqua" w:hAnsi="Book Antiqua" w:cs="宋体"/>
          <w:kern w:val="0"/>
          <w:sz w:val="24"/>
        </w:rPr>
        <w:t xml:space="preserve"> combined with </w:t>
      </w:r>
      <w:proofErr w:type="spellStart"/>
      <w:r w:rsidRPr="00DF2333">
        <w:rPr>
          <w:rFonts w:ascii="Book Antiqua" w:hAnsi="Book Antiqua" w:cs="宋体"/>
          <w:kern w:val="0"/>
          <w:sz w:val="24"/>
        </w:rPr>
        <w:t>immunohistochemical</w:t>
      </w:r>
      <w:proofErr w:type="spellEnd"/>
      <w:r w:rsidRPr="00DF2333">
        <w:rPr>
          <w:rFonts w:ascii="Book Antiqua" w:hAnsi="Book Antiqua" w:cs="宋体"/>
          <w:kern w:val="0"/>
          <w:sz w:val="24"/>
        </w:rPr>
        <w:t xml:space="preserve"> staining for early diagnosis of gastric cancer. </w:t>
      </w:r>
      <w:r w:rsidRPr="00DF2333">
        <w:rPr>
          <w:rFonts w:ascii="Book Antiqua" w:hAnsi="Book Antiqua" w:cs="宋体"/>
          <w:i/>
          <w:iCs/>
          <w:kern w:val="0"/>
          <w:sz w:val="24"/>
        </w:rPr>
        <w:t xml:space="preserve">World J </w:t>
      </w:r>
      <w:proofErr w:type="spellStart"/>
      <w:r w:rsidRPr="00DF2333">
        <w:rPr>
          <w:rFonts w:ascii="Book Antiqua" w:hAnsi="Book Antiqua" w:cs="宋体"/>
          <w:i/>
          <w:iCs/>
          <w:kern w:val="0"/>
          <w:sz w:val="24"/>
        </w:rPr>
        <w:t>Gastroenterol</w:t>
      </w:r>
      <w:proofErr w:type="spellEnd"/>
      <w:r w:rsidRPr="00DF2333">
        <w:rPr>
          <w:rFonts w:ascii="Book Antiqua" w:hAnsi="Book Antiqua" w:cs="宋体"/>
          <w:kern w:val="0"/>
          <w:sz w:val="24"/>
        </w:rPr>
        <w:t xml:space="preserve"> 2013; </w:t>
      </w:r>
      <w:r w:rsidRPr="00DF2333">
        <w:rPr>
          <w:rFonts w:ascii="Book Antiqua" w:hAnsi="Book Antiqua" w:cs="宋体"/>
          <w:b/>
          <w:bCs/>
          <w:kern w:val="0"/>
          <w:sz w:val="24"/>
        </w:rPr>
        <w:t>19</w:t>
      </w:r>
      <w:r w:rsidRPr="00DF2333">
        <w:rPr>
          <w:rFonts w:ascii="Book Antiqua" w:hAnsi="Book Antiqua" w:cs="宋体"/>
          <w:kern w:val="0"/>
          <w:sz w:val="24"/>
        </w:rPr>
        <w:t>: 404-410 [PMID: 23372365]</w:t>
      </w:r>
    </w:p>
    <w:p w14:paraId="55084FFE"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23 </w:t>
      </w:r>
      <w:r w:rsidRPr="00DF2333">
        <w:rPr>
          <w:rFonts w:ascii="Book Antiqua" w:hAnsi="Book Antiqua" w:cs="宋体"/>
          <w:b/>
          <w:bCs/>
          <w:kern w:val="0"/>
          <w:sz w:val="24"/>
        </w:rPr>
        <w:t>Alex P</w:t>
      </w:r>
      <w:r w:rsidRPr="00DF2333">
        <w:rPr>
          <w:rFonts w:ascii="Book Antiqua" w:hAnsi="Book Antiqua" w:cs="宋体"/>
          <w:kern w:val="0"/>
          <w:sz w:val="24"/>
        </w:rPr>
        <w:t xml:space="preserve">, </w:t>
      </w:r>
      <w:proofErr w:type="spellStart"/>
      <w:r w:rsidRPr="00DF2333">
        <w:rPr>
          <w:rFonts w:ascii="Book Antiqua" w:hAnsi="Book Antiqua" w:cs="宋体"/>
          <w:kern w:val="0"/>
          <w:sz w:val="24"/>
        </w:rPr>
        <w:t>Zachos</w:t>
      </w:r>
      <w:proofErr w:type="spellEnd"/>
      <w:r w:rsidRPr="00DF2333">
        <w:rPr>
          <w:rFonts w:ascii="Book Antiqua" w:hAnsi="Book Antiqua" w:cs="宋体"/>
          <w:kern w:val="0"/>
          <w:sz w:val="24"/>
        </w:rPr>
        <w:t xml:space="preserve"> NC, Nguyen T, Gonzales L, Chen TE, Conklin LS, </w:t>
      </w:r>
      <w:proofErr w:type="spellStart"/>
      <w:r w:rsidRPr="00DF2333">
        <w:rPr>
          <w:rFonts w:ascii="Book Antiqua" w:hAnsi="Book Antiqua" w:cs="宋体"/>
          <w:kern w:val="0"/>
          <w:sz w:val="24"/>
        </w:rPr>
        <w:t>Centola</w:t>
      </w:r>
      <w:proofErr w:type="spellEnd"/>
      <w:r w:rsidRPr="00DF2333">
        <w:rPr>
          <w:rFonts w:ascii="Book Antiqua" w:hAnsi="Book Antiqua" w:cs="宋体"/>
          <w:kern w:val="0"/>
          <w:sz w:val="24"/>
        </w:rPr>
        <w:t xml:space="preserve"> M, Li X. Distinct cytokine patterns identified from multiplex profiles of murine DSS and TNBS-induced colitis. </w:t>
      </w:r>
      <w:proofErr w:type="spellStart"/>
      <w:r w:rsidRPr="00DF2333">
        <w:rPr>
          <w:rFonts w:ascii="Book Antiqua" w:hAnsi="Book Antiqua" w:cs="宋体"/>
          <w:i/>
          <w:iCs/>
          <w:kern w:val="0"/>
          <w:sz w:val="24"/>
        </w:rPr>
        <w:t>Inflamm</w:t>
      </w:r>
      <w:proofErr w:type="spellEnd"/>
      <w:r w:rsidRPr="00DF2333">
        <w:rPr>
          <w:rFonts w:ascii="Book Antiqua" w:hAnsi="Book Antiqua" w:cs="宋体"/>
          <w:i/>
          <w:iCs/>
          <w:kern w:val="0"/>
          <w:sz w:val="24"/>
        </w:rPr>
        <w:t xml:space="preserve"> Bowel Dis</w:t>
      </w:r>
      <w:r w:rsidRPr="00DF2333">
        <w:rPr>
          <w:rFonts w:ascii="Book Antiqua" w:hAnsi="Book Antiqua" w:cs="宋体"/>
          <w:kern w:val="0"/>
          <w:sz w:val="24"/>
        </w:rPr>
        <w:t xml:space="preserve"> 2009; </w:t>
      </w:r>
      <w:r w:rsidRPr="00DF2333">
        <w:rPr>
          <w:rFonts w:ascii="Book Antiqua" w:hAnsi="Book Antiqua" w:cs="宋体"/>
          <w:b/>
          <w:bCs/>
          <w:kern w:val="0"/>
          <w:sz w:val="24"/>
        </w:rPr>
        <w:t>15</w:t>
      </w:r>
      <w:r w:rsidRPr="00DF2333">
        <w:rPr>
          <w:rFonts w:ascii="Book Antiqua" w:hAnsi="Book Antiqua" w:cs="宋体"/>
          <w:kern w:val="0"/>
          <w:sz w:val="24"/>
        </w:rPr>
        <w:t>: 341-352 [PMID: 18942757 DOI: 10.1002/ibd.20753]</w:t>
      </w:r>
    </w:p>
    <w:p w14:paraId="3AF1ADD2" w14:textId="439D687F" w:rsidR="00DF2333" w:rsidRPr="00DF2333" w:rsidRDefault="00FA5C5F" w:rsidP="00DF2333">
      <w:pPr>
        <w:widowControl/>
        <w:spacing w:line="360" w:lineRule="auto"/>
        <w:rPr>
          <w:rFonts w:ascii="Book Antiqua" w:hAnsi="Book Antiqua" w:cs="宋体"/>
          <w:kern w:val="0"/>
          <w:sz w:val="24"/>
        </w:rPr>
      </w:pPr>
      <w:r>
        <w:rPr>
          <w:rFonts w:ascii="Book Antiqua" w:hAnsi="Book Antiqua" w:cs="宋体"/>
          <w:kern w:val="0"/>
          <w:sz w:val="24"/>
        </w:rPr>
        <w:t>24</w:t>
      </w:r>
      <w:r w:rsidRPr="00FA5C5F">
        <w:rPr>
          <w:rFonts w:ascii="Book Antiqua" w:hAnsi="Book Antiqua" w:cs="宋体" w:hint="eastAsia"/>
          <w:b/>
          <w:kern w:val="0"/>
          <w:sz w:val="24"/>
        </w:rPr>
        <w:t xml:space="preserve"> </w:t>
      </w:r>
      <w:r w:rsidR="00DF2333" w:rsidRPr="00FA5C5F">
        <w:rPr>
          <w:rFonts w:ascii="Book Antiqua" w:hAnsi="Book Antiqua" w:cs="宋体"/>
          <w:b/>
          <w:kern w:val="0"/>
          <w:sz w:val="24"/>
        </w:rPr>
        <w:t xml:space="preserve">Li X, </w:t>
      </w:r>
      <w:proofErr w:type="spellStart"/>
      <w:r w:rsidR="00DF2333" w:rsidRPr="00DF2333">
        <w:rPr>
          <w:rFonts w:ascii="Book Antiqua" w:hAnsi="Book Antiqua" w:cs="宋体"/>
          <w:kern w:val="0"/>
          <w:sz w:val="24"/>
        </w:rPr>
        <w:t>Galli</w:t>
      </w:r>
      <w:proofErr w:type="spellEnd"/>
      <w:r w:rsidR="00DF2333" w:rsidRPr="00DF2333">
        <w:rPr>
          <w:rFonts w:ascii="Book Antiqua" w:hAnsi="Book Antiqua" w:cs="宋体"/>
          <w:kern w:val="0"/>
          <w:sz w:val="24"/>
        </w:rPr>
        <w:t xml:space="preserve"> T, </w:t>
      </w:r>
      <w:proofErr w:type="spellStart"/>
      <w:r w:rsidR="00DF2333" w:rsidRPr="00DF2333">
        <w:rPr>
          <w:rFonts w:ascii="Book Antiqua" w:hAnsi="Book Antiqua" w:cs="宋体"/>
          <w:kern w:val="0"/>
          <w:sz w:val="24"/>
        </w:rPr>
        <w:t>Leu</w:t>
      </w:r>
      <w:proofErr w:type="spellEnd"/>
      <w:r w:rsidR="00DF2333" w:rsidRPr="00DF2333">
        <w:rPr>
          <w:rFonts w:ascii="Book Antiqua" w:hAnsi="Book Antiqua" w:cs="宋体"/>
          <w:kern w:val="0"/>
          <w:sz w:val="24"/>
        </w:rPr>
        <w:t xml:space="preserve"> S, Wade JB, </w:t>
      </w:r>
      <w:proofErr w:type="spellStart"/>
      <w:r w:rsidR="00DF2333" w:rsidRPr="00DF2333">
        <w:rPr>
          <w:rFonts w:ascii="Book Antiqua" w:hAnsi="Book Antiqua" w:cs="宋体"/>
          <w:kern w:val="0"/>
          <w:sz w:val="24"/>
        </w:rPr>
        <w:t>Weinman</w:t>
      </w:r>
      <w:proofErr w:type="spellEnd"/>
      <w:r w:rsidR="00DF2333" w:rsidRPr="00DF2333">
        <w:rPr>
          <w:rFonts w:ascii="Book Antiqua" w:hAnsi="Book Antiqua" w:cs="宋体"/>
          <w:kern w:val="0"/>
          <w:sz w:val="24"/>
        </w:rPr>
        <w:t xml:space="preserve"> EJ, Leung G, Cheong A, </w:t>
      </w:r>
      <w:proofErr w:type="spellStart"/>
      <w:r w:rsidR="00DF2333" w:rsidRPr="00DF2333">
        <w:rPr>
          <w:rFonts w:ascii="Book Antiqua" w:hAnsi="Book Antiqua" w:cs="宋体"/>
          <w:kern w:val="0"/>
          <w:sz w:val="24"/>
        </w:rPr>
        <w:t>Louvard</w:t>
      </w:r>
      <w:proofErr w:type="spellEnd"/>
      <w:r w:rsidR="00DF2333" w:rsidRPr="00DF2333">
        <w:rPr>
          <w:rFonts w:ascii="Book Antiqua" w:hAnsi="Book Antiqua" w:cs="宋体"/>
          <w:kern w:val="0"/>
          <w:sz w:val="24"/>
        </w:rPr>
        <w:t xml:space="preserve"> D, </w:t>
      </w:r>
      <w:proofErr w:type="spellStart"/>
      <w:r w:rsidR="00DF2333" w:rsidRPr="00DF2333">
        <w:rPr>
          <w:rFonts w:ascii="Book Antiqua" w:hAnsi="Book Antiqua" w:cs="宋体"/>
          <w:kern w:val="0"/>
          <w:sz w:val="24"/>
        </w:rPr>
        <w:t>Donowitz</w:t>
      </w:r>
      <w:proofErr w:type="spellEnd"/>
      <w:r w:rsidR="00DF2333" w:rsidRPr="00DF2333">
        <w:rPr>
          <w:rFonts w:ascii="Book Antiqua" w:hAnsi="Book Antiqua" w:cs="宋体"/>
          <w:kern w:val="0"/>
          <w:sz w:val="24"/>
        </w:rPr>
        <w:t xml:space="preserve"> M. Na -H exchanger 3 (NHE3) is present in lipid rafts in the rabbit </w:t>
      </w:r>
      <w:proofErr w:type="spellStart"/>
      <w:r w:rsidR="00DF2333" w:rsidRPr="00DF2333">
        <w:rPr>
          <w:rFonts w:ascii="Book Antiqua" w:hAnsi="Book Antiqua" w:cs="宋体"/>
          <w:kern w:val="0"/>
          <w:sz w:val="24"/>
        </w:rPr>
        <w:t>ileal</w:t>
      </w:r>
      <w:proofErr w:type="spellEnd"/>
      <w:r w:rsidR="00DF2333" w:rsidRPr="00DF2333">
        <w:rPr>
          <w:rFonts w:ascii="Book Antiqua" w:hAnsi="Book Antiqua" w:cs="宋体"/>
          <w:kern w:val="0"/>
          <w:sz w:val="24"/>
        </w:rPr>
        <w:t xml:space="preserve"> brush border: a role for rafts in trafficking and rapid stimulation of NHE3. </w:t>
      </w:r>
      <w:r w:rsidR="00DF2333" w:rsidRPr="00FA5C5F">
        <w:rPr>
          <w:rFonts w:ascii="Book Antiqua" w:hAnsi="Book Antiqua" w:cs="宋体"/>
          <w:i/>
          <w:kern w:val="0"/>
          <w:sz w:val="24"/>
        </w:rPr>
        <w:t xml:space="preserve">J </w:t>
      </w:r>
      <w:proofErr w:type="spellStart"/>
      <w:r w:rsidR="00DF2333" w:rsidRPr="00FA5C5F">
        <w:rPr>
          <w:rFonts w:ascii="Book Antiqua" w:hAnsi="Book Antiqua" w:cs="宋体"/>
          <w:i/>
          <w:kern w:val="0"/>
          <w:sz w:val="24"/>
        </w:rPr>
        <w:t>Physiol</w:t>
      </w:r>
      <w:proofErr w:type="spellEnd"/>
      <w:r w:rsidR="00DF2333" w:rsidRPr="00FA5C5F">
        <w:rPr>
          <w:rFonts w:ascii="Book Antiqua" w:hAnsi="Book Antiqua" w:cs="宋体"/>
          <w:i/>
          <w:kern w:val="0"/>
          <w:sz w:val="24"/>
        </w:rPr>
        <w:t xml:space="preserve"> </w:t>
      </w:r>
      <w:r w:rsidR="00DF2333" w:rsidRPr="00FA5C5F">
        <w:rPr>
          <w:rFonts w:ascii="Book Antiqua" w:hAnsi="Book Antiqua" w:cs="宋体"/>
          <w:kern w:val="0"/>
          <w:sz w:val="24"/>
        </w:rPr>
        <w:t>2001</w:t>
      </w:r>
      <w:r w:rsidR="00DF2333" w:rsidRPr="00DF2333">
        <w:rPr>
          <w:rFonts w:ascii="Book Antiqua" w:hAnsi="Book Antiqua" w:cs="宋体"/>
          <w:kern w:val="0"/>
          <w:sz w:val="24"/>
        </w:rPr>
        <w:t xml:space="preserve">; </w:t>
      </w:r>
      <w:r w:rsidR="00DF2333" w:rsidRPr="00FA5C5F">
        <w:rPr>
          <w:rFonts w:ascii="Book Antiqua" w:hAnsi="Book Antiqua" w:cs="宋体"/>
          <w:b/>
          <w:kern w:val="0"/>
          <w:sz w:val="24"/>
        </w:rPr>
        <w:t>537:</w:t>
      </w:r>
      <w:r w:rsidR="00DF2333" w:rsidRPr="00DF2333">
        <w:rPr>
          <w:rFonts w:ascii="Book Antiqua" w:hAnsi="Book Antiqua" w:cs="宋体"/>
          <w:kern w:val="0"/>
          <w:sz w:val="24"/>
        </w:rPr>
        <w:t xml:space="preserve"> 537–552 [P</w:t>
      </w:r>
      <w:r>
        <w:rPr>
          <w:rFonts w:ascii="Book Antiqua" w:hAnsi="Book Antiqua" w:cs="宋体" w:hint="eastAsia"/>
          <w:kern w:val="0"/>
          <w:sz w:val="24"/>
        </w:rPr>
        <w:t>MID</w:t>
      </w:r>
      <w:r w:rsidR="00DF2333" w:rsidRPr="00DF2333">
        <w:rPr>
          <w:rFonts w:ascii="Book Antiqua" w:hAnsi="Book Antiqua" w:cs="宋体"/>
          <w:kern w:val="0"/>
          <w:sz w:val="24"/>
        </w:rPr>
        <w:t>: 11731584 DOI: 10.1111/j.1469-7793.2001.00537.x]</w:t>
      </w:r>
    </w:p>
    <w:p w14:paraId="64A6365E"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25 </w:t>
      </w:r>
      <w:r w:rsidRPr="00DF2333">
        <w:rPr>
          <w:rFonts w:ascii="Book Antiqua" w:hAnsi="Book Antiqua" w:cs="宋体"/>
          <w:b/>
          <w:bCs/>
          <w:kern w:val="0"/>
          <w:sz w:val="24"/>
        </w:rPr>
        <w:t>Kim DY</w:t>
      </w:r>
      <w:r w:rsidRPr="00DF2333">
        <w:rPr>
          <w:rFonts w:ascii="Book Antiqua" w:hAnsi="Book Antiqua" w:cs="宋体"/>
          <w:kern w:val="0"/>
          <w:sz w:val="24"/>
        </w:rPr>
        <w:t xml:space="preserve">, Cha ST, </w:t>
      </w:r>
      <w:proofErr w:type="spellStart"/>
      <w:r w:rsidRPr="00DF2333">
        <w:rPr>
          <w:rFonts w:ascii="Book Antiqua" w:hAnsi="Book Antiqua" w:cs="宋体"/>
          <w:kern w:val="0"/>
          <w:sz w:val="24"/>
        </w:rPr>
        <w:t>Ahn</w:t>
      </w:r>
      <w:proofErr w:type="spellEnd"/>
      <w:r w:rsidRPr="00DF2333">
        <w:rPr>
          <w:rFonts w:ascii="Book Antiqua" w:hAnsi="Book Antiqua" w:cs="宋体"/>
          <w:kern w:val="0"/>
          <w:sz w:val="24"/>
        </w:rPr>
        <w:t xml:space="preserve"> DH, Kang HY, Kwon CI, </w:t>
      </w:r>
      <w:proofErr w:type="spellStart"/>
      <w:r w:rsidRPr="00DF2333">
        <w:rPr>
          <w:rFonts w:ascii="Book Antiqua" w:hAnsi="Book Antiqua" w:cs="宋体"/>
          <w:kern w:val="0"/>
          <w:sz w:val="24"/>
        </w:rPr>
        <w:t>Ko</w:t>
      </w:r>
      <w:proofErr w:type="spellEnd"/>
      <w:r w:rsidRPr="00DF2333">
        <w:rPr>
          <w:rFonts w:ascii="Book Antiqua" w:hAnsi="Book Antiqua" w:cs="宋体"/>
          <w:kern w:val="0"/>
          <w:sz w:val="24"/>
        </w:rPr>
        <w:t xml:space="preserve"> KH, Hwang SG, Park PW, Rim KS, Hong SP. STAT3 expression in gastric cancer indicates a poor prognosis. </w:t>
      </w:r>
      <w:r w:rsidRPr="00DF2333">
        <w:rPr>
          <w:rFonts w:ascii="Book Antiqua" w:hAnsi="Book Antiqua" w:cs="宋体"/>
          <w:i/>
          <w:iCs/>
          <w:kern w:val="0"/>
          <w:sz w:val="24"/>
        </w:rPr>
        <w:t xml:space="preserve">J </w:t>
      </w:r>
      <w:proofErr w:type="spellStart"/>
      <w:r w:rsidRPr="00DF2333">
        <w:rPr>
          <w:rFonts w:ascii="Book Antiqua" w:hAnsi="Book Antiqua" w:cs="宋体"/>
          <w:i/>
          <w:iCs/>
          <w:kern w:val="0"/>
          <w:sz w:val="24"/>
        </w:rPr>
        <w:t>Gastroenterol</w:t>
      </w:r>
      <w:proofErr w:type="spellEnd"/>
      <w:r w:rsidRPr="00DF2333">
        <w:rPr>
          <w:rFonts w:ascii="Book Antiqua" w:hAnsi="Book Antiqua" w:cs="宋体"/>
          <w:i/>
          <w:iCs/>
          <w:kern w:val="0"/>
          <w:sz w:val="24"/>
        </w:rPr>
        <w:t xml:space="preserve"> </w:t>
      </w:r>
      <w:proofErr w:type="spellStart"/>
      <w:r w:rsidRPr="00DF2333">
        <w:rPr>
          <w:rFonts w:ascii="Book Antiqua" w:hAnsi="Book Antiqua" w:cs="宋体"/>
          <w:i/>
          <w:iCs/>
          <w:kern w:val="0"/>
          <w:sz w:val="24"/>
        </w:rPr>
        <w:t>Hepatol</w:t>
      </w:r>
      <w:proofErr w:type="spellEnd"/>
      <w:r w:rsidRPr="00DF2333">
        <w:rPr>
          <w:rFonts w:ascii="Book Antiqua" w:hAnsi="Book Antiqua" w:cs="宋体"/>
          <w:kern w:val="0"/>
          <w:sz w:val="24"/>
        </w:rPr>
        <w:t xml:space="preserve"> 2009; </w:t>
      </w:r>
      <w:r w:rsidRPr="00DF2333">
        <w:rPr>
          <w:rFonts w:ascii="Book Antiqua" w:hAnsi="Book Antiqua" w:cs="宋体"/>
          <w:b/>
          <w:bCs/>
          <w:kern w:val="0"/>
          <w:sz w:val="24"/>
        </w:rPr>
        <w:t>24</w:t>
      </w:r>
      <w:r w:rsidRPr="00DF2333">
        <w:rPr>
          <w:rFonts w:ascii="Book Antiqua" w:hAnsi="Book Antiqua" w:cs="宋体"/>
          <w:kern w:val="0"/>
          <w:sz w:val="24"/>
        </w:rPr>
        <w:t>: 646-651 [PMID: 19175826 DOI: 10.1111/j.1440-1746.2008.05671.x]</w:t>
      </w:r>
    </w:p>
    <w:p w14:paraId="57808F43"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26 </w:t>
      </w:r>
      <w:proofErr w:type="spellStart"/>
      <w:r w:rsidRPr="00DF2333">
        <w:rPr>
          <w:rFonts w:ascii="Book Antiqua" w:hAnsi="Book Antiqua" w:cs="宋体"/>
          <w:b/>
          <w:bCs/>
          <w:kern w:val="0"/>
          <w:sz w:val="24"/>
        </w:rPr>
        <w:t>Yakata</w:t>
      </w:r>
      <w:proofErr w:type="spellEnd"/>
      <w:r w:rsidRPr="00DF2333">
        <w:rPr>
          <w:rFonts w:ascii="Book Antiqua" w:hAnsi="Book Antiqua" w:cs="宋体"/>
          <w:b/>
          <w:bCs/>
          <w:kern w:val="0"/>
          <w:sz w:val="24"/>
        </w:rPr>
        <w:t xml:space="preserve"> Y</w:t>
      </w:r>
      <w:r w:rsidRPr="00DF2333">
        <w:rPr>
          <w:rFonts w:ascii="Book Antiqua" w:hAnsi="Book Antiqua" w:cs="宋体"/>
          <w:kern w:val="0"/>
          <w:sz w:val="24"/>
        </w:rPr>
        <w:t xml:space="preserve">, Nakayama T, </w:t>
      </w:r>
      <w:proofErr w:type="spellStart"/>
      <w:r w:rsidRPr="00DF2333">
        <w:rPr>
          <w:rFonts w:ascii="Book Antiqua" w:hAnsi="Book Antiqua" w:cs="宋体"/>
          <w:kern w:val="0"/>
          <w:sz w:val="24"/>
        </w:rPr>
        <w:t>Yoshizaki</w:t>
      </w:r>
      <w:proofErr w:type="spellEnd"/>
      <w:r w:rsidRPr="00DF2333">
        <w:rPr>
          <w:rFonts w:ascii="Book Antiqua" w:hAnsi="Book Antiqua" w:cs="宋体"/>
          <w:kern w:val="0"/>
          <w:sz w:val="24"/>
        </w:rPr>
        <w:t xml:space="preserve"> A, </w:t>
      </w:r>
      <w:proofErr w:type="spellStart"/>
      <w:r w:rsidRPr="00DF2333">
        <w:rPr>
          <w:rFonts w:ascii="Book Antiqua" w:hAnsi="Book Antiqua" w:cs="宋体"/>
          <w:kern w:val="0"/>
          <w:sz w:val="24"/>
        </w:rPr>
        <w:t>Kusaba</w:t>
      </w:r>
      <w:proofErr w:type="spellEnd"/>
      <w:r w:rsidRPr="00DF2333">
        <w:rPr>
          <w:rFonts w:ascii="Book Antiqua" w:hAnsi="Book Antiqua" w:cs="宋体"/>
          <w:kern w:val="0"/>
          <w:sz w:val="24"/>
        </w:rPr>
        <w:t xml:space="preserve"> T, Inoue K, </w:t>
      </w:r>
      <w:proofErr w:type="spellStart"/>
      <w:r w:rsidRPr="00DF2333">
        <w:rPr>
          <w:rFonts w:ascii="Book Antiqua" w:hAnsi="Book Antiqua" w:cs="宋体"/>
          <w:kern w:val="0"/>
          <w:sz w:val="24"/>
        </w:rPr>
        <w:t>Sekine</w:t>
      </w:r>
      <w:proofErr w:type="spellEnd"/>
      <w:r w:rsidRPr="00DF2333">
        <w:rPr>
          <w:rFonts w:ascii="Book Antiqua" w:hAnsi="Book Antiqua" w:cs="宋体"/>
          <w:kern w:val="0"/>
          <w:sz w:val="24"/>
        </w:rPr>
        <w:t xml:space="preserve"> I. Expression of p-STAT3 in human gastric carcinoma: significant correlation in </w:t>
      </w:r>
      <w:proofErr w:type="spellStart"/>
      <w:r w:rsidRPr="00DF2333">
        <w:rPr>
          <w:rFonts w:ascii="Book Antiqua" w:hAnsi="Book Antiqua" w:cs="宋体"/>
          <w:kern w:val="0"/>
          <w:sz w:val="24"/>
        </w:rPr>
        <w:t>tumour</w:t>
      </w:r>
      <w:proofErr w:type="spellEnd"/>
      <w:r w:rsidRPr="00DF2333">
        <w:rPr>
          <w:rFonts w:ascii="Book Antiqua" w:hAnsi="Book Antiqua" w:cs="宋体"/>
          <w:kern w:val="0"/>
          <w:sz w:val="24"/>
        </w:rPr>
        <w:t xml:space="preserve"> invasion and prognosis. </w:t>
      </w:r>
      <w:proofErr w:type="spellStart"/>
      <w:r w:rsidRPr="00DF2333">
        <w:rPr>
          <w:rFonts w:ascii="Book Antiqua" w:hAnsi="Book Antiqua" w:cs="宋体"/>
          <w:i/>
          <w:iCs/>
          <w:kern w:val="0"/>
          <w:sz w:val="24"/>
        </w:rPr>
        <w:t>Int</w:t>
      </w:r>
      <w:proofErr w:type="spellEnd"/>
      <w:r w:rsidRPr="00DF2333">
        <w:rPr>
          <w:rFonts w:ascii="Book Antiqua" w:hAnsi="Book Antiqua" w:cs="宋体"/>
          <w:i/>
          <w:iCs/>
          <w:kern w:val="0"/>
          <w:sz w:val="24"/>
        </w:rPr>
        <w:t xml:space="preserve"> J </w:t>
      </w:r>
      <w:proofErr w:type="spellStart"/>
      <w:r w:rsidRPr="00DF2333">
        <w:rPr>
          <w:rFonts w:ascii="Book Antiqua" w:hAnsi="Book Antiqua" w:cs="宋体"/>
          <w:i/>
          <w:iCs/>
          <w:kern w:val="0"/>
          <w:sz w:val="24"/>
        </w:rPr>
        <w:t>Oncol</w:t>
      </w:r>
      <w:proofErr w:type="spellEnd"/>
      <w:r w:rsidRPr="00DF2333">
        <w:rPr>
          <w:rFonts w:ascii="Book Antiqua" w:hAnsi="Book Antiqua" w:cs="宋体"/>
          <w:kern w:val="0"/>
          <w:sz w:val="24"/>
        </w:rPr>
        <w:t xml:space="preserve"> 2007; </w:t>
      </w:r>
      <w:r w:rsidRPr="00DF2333">
        <w:rPr>
          <w:rFonts w:ascii="Book Antiqua" w:hAnsi="Book Antiqua" w:cs="宋体"/>
          <w:b/>
          <w:bCs/>
          <w:kern w:val="0"/>
          <w:sz w:val="24"/>
        </w:rPr>
        <w:t>30</w:t>
      </w:r>
      <w:r w:rsidRPr="00DF2333">
        <w:rPr>
          <w:rFonts w:ascii="Book Antiqua" w:hAnsi="Book Antiqua" w:cs="宋体"/>
          <w:kern w:val="0"/>
          <w:sz w:val="24"/>
        </w:rPr>
        <w:t>: 437-442 [PMID: 17203226]</w:t>
      </w:r>
    </w:p>
    <w:p w14:paraId="7A04D261" w14:textId="69F5A774" w:rsidR="00DF2333" w:rsidRPr="00DF2333" w:rsidRDefault="00A27F6D" w:rsidP="00DF2333">
      <w:pPr>
        <w:widowControl/>
        <w:spacing w:line="360" w:lineRule="auto"/>
        <w:rPr>
          <w:rFonts w:ascii="Book Antiqua" w:hAnsi="Book Antiqua" w:cs="宋体"/>
          <w:kern w:val="0"/>
          <w:sz w:val="24"/>
        </w:rPr>
      </w:pPr>
      <w:r>
        <w:rPr>
          <w:rFonts w:ascii="Book Antiqua" w:hAnsi="Book Antiqua" w:cs="宋体"/>
          <w:kern w:val="0"/>
          <w:sz w:val="24"/>
        </w:rPr>
        <w:t xml:space="preserve">27 </w:t>
      </w:r>
      <w:r w:rsidR="00DF2333" w:rsidRPr="00A27F6D">
        <w:rPr>
          <w:rFonts w:ascii="Book Antiqua" w:hAnsi="Book Antiqua" w:cs="宋体"/>
          <w:b/>
          <w:kern w:val="0"/>
          <w:sz w:val="24"/>
        </w:rPr>
        <w:t>Hodge DR,</w:t>
      </w:r>
      <w:r w:rsidR="00DF2333" w:rsidRPr="00DF2333">
        <w:rPr>
          <w:rFonts w:ascii="Book Antiqua" w:hAnsi="Book Antiqua" w:cs="宋体"/>
          <w:kern w:val="0"/>
          <w:sz w:val="24"/>
        </w:rPr>
        <w:t xml:space="preserve"> Hurt EM, Farrar WL. </w:t>
      </w:r>
      <w:proofErr w:type="gramStart"/>
      <w:r w:rsidR="00DF2333" w:rsidRPr="00DF2333">
        <w:rPr>
          <w:rFonts w:ascii="Book Antiqua" w:hAnsi="Book Antiqua" w:cs="宋体"/>
          <w:kern w:val="0"/>
          <w:sz w:val="24"/>
        </w:rPr>
        <w:t>The role of IL-6 and STAT3 in inflammation and cancer.</w:t>
      </w:r>
      <w:proofErr w:type="gramEnd"/>
      <w:r w:rsidR="00DF2333" w:rsidRPr="00DF2333">
        <w:rPr>
          <w:rFonts w:ascii="Book Antiqua" w:hAnsi="Book Antiqua" w:cs="宋体"/>
          <w:kern w:val="0"/>
          <w:sz w:val="24"/>
        </w:rPr>
        <w:t xml:space="preserve"> </w:t>
      </w:r>
      <w:proofErr w:type="spellStart"/>
      <w:r w:rsidR="00DF2333" w:rsidRPr="00A27F6D">
        <w:rPr>
          <w:rFonts w:ascii="Book Antiqua" w:hAnsi="Book Antiqua" w:cs="宋体"/>
          <w:i/>
          <w:kern w:val="0"/>
          <w:sz w:val="24"/>
        </w:rPr>
        <w:t>Eur</w:t>
      </w:r>
      <w:proofErr w:type="spellEnd"/>
      <w:r w:rsidR="00DF2333" w:rsidRPr="00A27F6D">
        <w:rPr>
          <w:rFonts w:ascii="Book Antiqua" w:hAnsi="Book Antiqua" w:cs="宋体"/>
          <w:i/>
          <w:kern w:val="0"/>
          <w:sz w:val="24"/>
        </w:rPr>
        <w:t xml:space="preserve"> J Cancer</w:t>
      </w:r>
      <w:r w:rsidR="00DF2333" w:rsidRPr="00DF2333">
        <w:rPr>
          <w:rFonts w:ascii="Book Antiqua" w:hAnsi="Book Antiqua" w:cs="宋体"/>
          <w:kern w:val="0"/>
          <w:sz w:val="24"/>
        </w:rPr>
        <w:t xml:space="preserve"> 2005; </w:t>
      </w:r>
      <w:r w:rsidR="00DF2333" w:rsidRPr="00A27F6D">
        <w:rPr>
          <w:rFonts w:ascii="Book Antiqua" w:hAnsi="Book Antiqua" w:cs="宋体"/>
          <w:b/>
          <w:kern w:val="0"/>
          <w:sz w:val="24"/>
        </w:rPr>
        <w:t>41:</w:t>
      </w:r>
      <w:r w:rsidR="00DF2333" w:rsidRPr="00DF2333">
        <w:rPr>
          <w:rFonts w:ascii="Book Antiqua" w:hAnsi="Book Antiqua" w:cs="宋体"/>
          <w:kern w:val="0"/>
          <w:sz w:val="24"/>
        </w:rPr>
        <w:t xml:space="preserve"> 2502-2512 [P</w:t>
      </w:r>
      <w:r>
        <w:rPr>
          <w:rFonts w:ascii="Book Antiqua" w:hAnsi="Book Antiqua" w:cs="宋体" w:hint="eastAsia"/>
          <w:kern w:val="0"/>
          <w:sz w:val="24"/>
        </w:rPr>
        <w:t>MID</w:t>
      </w:r>
      <w:r w:rsidR="00DF2333" w:rsidRPr="00DF2333">
        <w:rPr>
          <w:rFonts w:ascii="Book Antiqua" w:hAnsi="Book Antiqua" w:cs="宋体"/>
          <w:kern w:val="0"/>
          <w:sz w:val="24"/>
        </w:rPr>
        <w:t>: 16199153 DOI: 10.1016/j.ejca.2005.08.016]</w:t>
      </w:r>
    </w:p>
    <w:p w14:paraId="2607D9A9"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28 </w:t>
      </w:r>
      <w:r w:rsidRPr="00DF2333">
        <w:rPr>
          <w:rFonts w:ascii="Book Antiqua" w:hAnsi="Book Antiqua" w:cs="宋体"/>
          <w:b/>
          <w:bCs/>
          <w:kern w:val="0"/>
          <w:sz w:val="24"/>
        </w:rPr>
        <w:t>Lee H</w:t>
      </w:r>
      <w:r w:rsidRPr="00DF2333">
        <w:rPr>
          <w:rFonts w:ascii="Book Antiqua" w:hAnsi="Book Antiqua" w:cs="宋体"/>
          <w:kern w:val="0"/>
          <w:sz w:val="24"/>
        </w:rPr>
        <w:t xml:space="preserve">, Herrmann A, Deng JH, </w:t>
      </w:r>
      <w:proofErr w:type="spellStart"/>
      <w:r w:rsidRPr="00DF2333">
        <w:rPr>
          <w:rFonts w:ascii="Book Antiqua" w:hAnsi="Book Antiqua" w:cs="宋体"/>
          <w:kern w:val="0"/>
          <w:sz w:val="24"/>
        </w:rPr>
        <w:t>Kujawski</w:t>
      </w:r>
      <w:proofErr w:type="spellEnd"/>
      <w:r w:rsidRPr="00DF2333">
        <w:rPr>
          <w:rFonts w:ascii="Book Antiqua" w:hAnsi="Book Antiqua" w:cs="宋体"/>
          <w:kern w:val="0"/>
          <w:sz w:val="24"/>
        </w:rPr>
        <w:t xml:space="preserve"> M, </w:t>
      </w:r>
      <w:proofErr w:type="spellStart"/>
      <w:r w:rsidRPr="00DF2333">
        <w:rPr>
          <w:rFonts w:ascii="Book Antiqua" w:hAnsi="Book Antiqua" w:cs="宋体"/>
          <w:kern w:val="0"/>
          <w:sz w:val="24"/>
        </w:rPr>
        <w:t>Niu</w:t>
      </w:r>
      <w:proofErr w:type="spellEnd"/>
      <w:r w:rsidRPr="00DF2333">
        <w:rPr>
          <w:rFonts w:ascii="Book Antiqua" w:hAnsi="Book Antiqua" w:cs="宋体"/>
          <w:kern w:val="0"/>
          <w:sz w:val="24"/>
        </w:rPr>
        <w:t xml:space="preserve"> G, Li Z, Forman S, Jove R, </w:t>
      </w:r>
      <w:proofErr w:type="spellStart"/>
      <w:r w:rsidRPr="00DF2333">
        <w:rPr>
          <w:rFonts w:ascii="Book Antiqua" w:hAnsi="Book Antiqua" w:cs="宋体"/>
          <w:kern w:val="0"/>
          <w:sz w:val="24"/>
        </w:rPr>
        <w:t>Pardoll</w:t>
      </w:r>
      <w:proofErr w:type="spellEnd"/>
      <w:r w:rsidRPr="00DF2333">
        <w:rPr>
          <w:rFonts w:ascii="Book Antiqua" w:hAnsi="Book Antiqua" w:cs="宋体"/>
          <w:kern w:val="0"/>
          <w:sz w:val="24"/>
        </w:rPr>
        <w:t xml:space="preserve"> DM, Yu H. Persistently activated Stat3 maintains constitutive NF-</w:t>
      </w:r>
      <w:proofErr w:type="spellStart"/>
      <w:r w:rsidRPr="00DF2333">
        <w:rPr>
          <w:rFonts w:ascii="Book Antiqua" w:hAnsi="Book Antiqua" w:cs="宋体"/>
          <w:kern w:val="0"/>
          <w:sz w:val="24"/>
        </w:rPr>
        <w:t>kappaB</w:t>
      </w:r>
      <w:proofErr w:type="spellEnd"/>
      <w:r w:rsidRPr="00DF2333">
        <w:rPr>
          <w:rFonts w:ascii="Book Antiqua" w:hAnsi="Book Antiqua" w:cs="宋体"/>
          <w:kern w:val="0"/>
          <w:sz w:val="24"/>
        </w:rPr>
        <w:t xml:space="preserve"> activity in tumors. </w:t>
      </w:r>
      <w:r w:rsidRPr="00DF2333">
        <w:rPr>
          <w:rFonts w:ascii="Book Antiqua" w:hAnsi="Book Antiqua" w:cs="宋体"/>
          <w:i/>
          <w:iCs/>
          <w:kern w:val="0"/>
          <w:sz w:val="24"/>
        </w:rPr>
        <w:t>Cancer Cell</w:t>
      </w:r>
      <w:r w:rsidRPr="00DF2333">
        <w:rPr>
          <w:rFonts w:ascii="Book Antiqua" w:hAnsi="Book Antiqua" w:cs="宋体"/>
          <w:kern w:val="0"/>
          <w:sz w:val="24"/>
        </w:rPr>
        <w:t xml:space="preserve"> 2009; </w:t>
      </w:r>
      <w:r w:rsidRPr="00DF2333">
        <w:rPr>
          <w:rFonts w:ascii="Book Antiqua" w:hAnsi="Book Antiqua" w:cs="宋体"/>
          <w:b/>
          <w:bCs/>
          <w:kern w:val="0"/>
          <w:sz w:val="24"/>
        </w:rPr>
        <w:t>15</w:t>
      </w:r>
      <w:r w:rsidRPr="00DF2333">
        <w:rPr>
          <w:rFonts w:ascii="Book Antiqua" w:hAnsi="Book Antiqua" w:cs="宋体"/>
          <w:kern w:val="0"/>
          <w:sz w:val="24"/>
        </w:rPr>
        <w:t>: 283-293 [PMID: 19345327 DOI: 10.1016/j.ccr.2009.02.015]</w:t>
      </w:r>
    </w:p>
    <w:p w14:paraId="1635FCFE" w14:textId="63C25836" w:rsidR="00DF2333" w:rsidRPr="00DF2333" w:rsidRDefault="00A27F6D" w:rsidP="00DF2333">
      <w:pPr>
        <w:widowControl/>
        <w:spacing w:line="360" w:lineRule="auto"/>
        <w:rPr>
          <w:rFonts w:ascii="Book Antiqua" w:hAnsi="Book Antiqua" w:cs="宋体"/>
          <w:kern w:val="0"/>
          <w:sz w:val="24"/>
        </w:rPr>
      </w:pPr>
      <w:r>
        <w:rPr>
          <w:rFonts w:ascii="Book Antiqua" w:hAnsi="Book Antiqua" w:cs="宋体"/>
          <w:kern w:val="0"/>
          <w:sz w:val="24"/>
        </w:rPr>
        <w:t xml:space="preserve">29 </w:t>
      </w:r>
      <w:r w:rsidR="00DF2333" w:rsidRPr="00A27F6D">
        <w:rPr>
          <w:rFonts w:ascii="Book Antiqua" w:hAnsi="Book Antiqua" w:cs="宋体"/>
          <w:b/>
          <w:kern w:val="0"/>
          <w:sz w:val="24"/>
        </w:rPr>
        <w:t xml:space="preserve">Yu H, </w:t>
      </w:r>
      <w:r w:rsidR="00DF2333" w:rsidRPr="00DF2333">
        <w:rPr>
          <w:rFonts w:ascii="Book Antiqua" w:hAnsi="Book Antiqua" w:cs="宋体"/>
          <w:kern w:val="0"/>
          <w:sz w:val="24"/>
        </w:rPr>
        <w:t xml:space="preserve">Jove R. The STATs of cancer--new molecular targets come of age. </w:t>
      </w:r>
      <w:r w:rsidR="00DF2333" w:rsidRPr="00A27F6D">
        <w:rPr>
          <w:rFonts w:ascii="Book Antiqua" w:hAnsi="Book Antiqua" w:cs="宋体"/>
          <w:i/>
          <w:kern w:val="0"/>
          <w:sz w:val="24"/>
        </w:rPr>
        <w:t xml:space="preserve">Nat Rev Cancer </w:t>
      </w:r>
      <w:r w:rsidR="00DF2333" w:rsidRPr="00DF2333">
        <w:rPr>
          <w:rFonts w:ascii="Book Antiqua" w:hAnsi="Book Antiqua" w:cs="宋体"/>
          <w:kern w:val="0"/>
          <w:sz w:val="24"/>
        </w:rPr>
        <w:t xml:space="preserve">2004; </w:t>
      </w:r>
      <w:r w:rsidR="00DF2333" w:rsidRPr="00A27F6D">
        <w:rPr>
          <w:rFonts w:ascii="Book Antiqua" w:hAnsi="Book Antiqua" w:cs="宋体"/>
          <w:b/>
          <w:kern w:val="0"/>
          <w:sz w:val="24"/>
        </w:rPr>
        <w:t xml:space="preserve">4: </w:t>
      </w:r>
      <w:r w:rsidR="00DF2333" w:rsidRPr="00DF2333">
        <w:rPr>
          <w:rFonts w:ascii="Book Antiqua" w:hAnsi="Book Antiqua" w:cs="宋体"/>
          <w:kern w:val="0"/>
          <w:sz w:val="24"/>
        </w:rPr>
        <w:t>97-105 [P</w:t>
      </w:r>
      <w:r>
        <w:rPr>
          <w:rFonts w:ascii="Book Antiqua" w:hAnsi="Book Antiqua" w:cs="宋体" w:hint="eastAsia"/>
          <w:kern w:val="0"/>
          <w:sz w:val="24"/>
        </w:rPr>
        <w:t>MID</w:t>
      </w:r>
      <w:r w:rsidR="00DF2333" w:rsidRPr="00DF2333">
        <w:rPr>
          <w:rFonts w:ascii="Book Antiqua" w:hAnsi="Book Antiqua" w:cs="宋体"/>
          <w:kern w:val="0"/>
          <w:sz w:val="24"/>
        </w:rPr>
        <w:t>: 14964307 DOI: 10.1038/nrc1275]</w:t>
      </w:r>
    </w:p>
    <w:p w14:paraId="30375286" w14:textId="77777777" w:rsidR="00DF2333" w:rsidRPr="00DF2333" w:rsidRDefault="00DF2333" w:rsidP="00DF2333">
      <w:pPr>
        <w:widowControl/>
        <w:spacing w:line="360" w:lineRule="auto"/>
        <w:rPr>
          <w:rFonts w:ascii="Book Antiqua" w:hAnsi="Book Antiqua" w:cs="宋体"/>
          <w:kern w:val="0"/>
          <w:sz w:val="24"/>
        </w:rPr>
      </w:pPr>
      <w:proofErr w:type="gramStart"/>
      <w:r w:rsidRPr="00DF2333">
        <w:rPr>
          <w:rFonts w:ascii="Book Antiqua" w:hAnsi="Book Antiqua" w:cs="宋体"/>
          <w:kern w:val="0"/>
          <w:sz w:val="24"/>
        </w:rPr>
        <w:lastRenderedPageBreak/>
        <w:t xml:space="preserve">30 </w:t>
      </w:r>
      <w:r w:rsidRPr="00DF2333">
        <w:rPr>
          <w:rFonts w:ascii="Book Antiqua" w:hAnsi="Book Antiqua" w:cs="宋体"/>
          <w:b/>
          <w:bCs/>
          <w:kern w:val="0"/>
          <w:sz w:val="24"/>
        </w:rPr>
        <w:t>Zhang JG</w:t>
      </w:r>
      <w:r w:rsidRPr="00DF2333">
        <w:rPr>
          <w:rFonts w:ascii="Book Antiqua" w:hAnsi="Book Antiqua" w:cs="宋体"/>
          <w:kern w:val="0"/>
          <w:sz w:val="24"/>
        </w:rPr>
        <w:t xml:space="preserve">, Zhao J, </w:t>
      </w:r>
      <w:proofErr w:type="spellStart"/>
      <w:r w:rsidRPr="00DF2333">
        <w:rPr>
          <w:rFonts w:ascii="Book Antiqua" w:hAnsi="Book Antiqua" w:cs="宋体"/>
          <w:kern w:val="0"/>
          <w:sz w:val="24"/>
        </w:rPr>
        <w:t>Xin</w:t>
      </w:r>
      <w:proofErr w:type="spellEnd"/>
      <w:r w:rsidRPr="00DF2333">
        <w:rPr>
          <w:rFonts w:ascii="Book Antiqua" w:hAnsi="Book Antiqua" w:cs="宋体"/>
          <w:kern w:val="0"/>
          <w:sz w:val="24"/>
        </w:rPr>
        <w:t xml:space="preserve"> Y. Significance and relationship between Cripto-1 and p-STAT3 expression in gastric cancer and precancerous lesions.</w:t>
      </w:r>
      <w:proofErr w:type="gramEnd"/>
      <w:r w:rsidRPr="00DF2333">
        <w:rPr>
          <w:rFonts w:ascii="Book Antiqua" w:hAnsi="Book Antiqua" w:cs="宋体"/>
          <w:kern w:val="0"/>
          <w:sz w:val="24"/>
        </w:rPr>
        <w:t xml:space="preserve"> </w:t>
      </w:r>
      <w:r w:rsidRPr="00DF2333">
        <w:rPr>
          <w:rFonts w:ascii="Book Antiqua" w:hAnsi="Book Antiqua" w:cs="宋体"/>
          <w:i/>
          <w:iCs/>
          <w:kern w:val="0"/>
          <w:sz w:val="24"/>
        </w:rPr>
        <w:t xml:space="preserve">World J </w:t>
      </w:r>
      <w:proofErr w:type="spellStart"/>
      <w:r w:rsidRPr="00DF2333">
        <w:rPr>
          <w:rFonts w:ascii="Book Antiqua" w:hAnsi="Book Antiqua" w:cs="宋体"/>
          <w:i/>
          <w:iCs/>
          <w:kern w:val="0"/>
          <w:sz w:val="24"/>
        </w:rPr>
        <w:t>Gastroenterol</w:t>
      </w:r>
      <w:proofErr w:type="spellEnd"/>
      <w:r w:rsidRPr="00DF2333">
        <w:rPr>
          <w:rFonts w:ascii="Book Antiqua" w:hAnsi="Book Antiqua" w:cs="宋体"/>
          <w:kern w:val="0"/>
          <w:sz w:val="24"/>
        </w:rPr>
        <w:t xml:space="preserve"> 2010; </w:t>
      </w:r>
      <w:r w:rsidRPr="00DF2333">
        <w:rPr>
          <w:rFonts w:ascii="Book Antiqua" w:hAnsi="Book Antiqua" w:cs="宋体"/>
          <w:b/>
          <w:bCs/>
          <w:kern w:val="0"/>
          <w:sz w:val="24"/>
        </w:rPr>
        <w:t>16</w:t>
      </w:r>
      <w:r w:rsidRPr="00DF2333">
        <w:rPr>
          <w:rFonts w:ascii="Book Antiqua" w:hAnsi="Book Antiqua" w:cs="宋体"/>
          <w:kern w:val="0"/>
          <w:sz w:val="24"/>
        </w:rPr>
        <w:t>: 571-577 [PMID: 20128024 DOI: 10.3748/wjg.v16.i5.571]</w:t>
      </w:r>
    </w:p>
    <w:p w14:paraId="5565A5A3" w14:textId="77777777" w:rsidR="00DF2333" w:rsidRPr="00DF2333" w:rsidRDefault="00DF2333" w:rsidP="00DF2333">
      <w:pPr>
        <w:widowControl/>
        <w:spacing w:line="360" w:lineRule="auto"/>
        <w:rPr>
          <w:rFonts w:ascii="Book Antiqua" w:hAnsi="Book Antiqua" w:cs="宋体"/>
          <w:kern w:val="0"/>
          <w:sz w:val="24"/>
        </w:rPr>
      </w:pPr>
      <w:proofErr w:type="gramStart"/>
      <w:r w:rsidRPr="00DF2333">
        <w:rPr>
          <w:rFonts w:ascii="Book Antiqua" w:hAnsi="Book Antiqua" w:cs="宋体"/>
          <w:kern w:val="0"/>
          <w:sz w:val="24"/>
        </w:rPr>
        <w:t xml:space="preserve">31 </w:t>
      </w:r>
      <w:proofErr w:type="spellStart"/>
      <w:r w:rsidRPr="00DF2333">
        <w:rPr>
          <w:rFonts w:ascii="Book Antiqua" w:hAnsi="Book Antiqua" w:cs="宋体"/>
          <w:b/>
          <w:bCs/>
          <w:kern w:val="0"/>
          <w:sz w:val="24"/>
        </w:rPr>
        <w:t>McColm</w:t>
      </w:r>
      <w:proofErr w:type="spellEnd"/>
      <w:r w:rsidRPr="00DF2333">
        <w:rPr>
          <w:rFonts w:ascii="Book Antiqua" w:hAnsi="Book Antiqua" w:cs="宋体"/>
          <w:b/>
          <w:bCs/>
          <w:kern w:val="0"/>
          <w:sz w:val="24"/>
        </w:rPr>
        <w:t xml:space="preserve"> JR</w:t>
      </w:r>
      <w:r w:rsidRPr="00DF2333">
        <w:rPr>
          <w:rFonts w:ascii="Book Antiqua" w:hAnsi="Book Antiqua" w:cs="宋体"/>
          <w:kern w:val="0"/>
          <w:sz w:val="24"/>
        </w:rPr>
        <w:t xml:space="preserve">, </w:t>
      </w:r>
      <w:proofErr w:type="spellStart"/>
      <w:r w:rsidRPr="00DF2333">
        <w:rPr>
          <w:rFonts w:ascii="Book Antiqua" w:hAnsi="Book Antiqua" w:cs="宋体"/>
          <w:kern w:val="0"/>
          <w:sz w:val="24"/>
        </w:rPr>
        <w:t>Geisen</w:t>
      </w:r>
      <w:proofErr w:type="spellEnd"/>
      <w:r w:rsidRPr="00DF2333">
        <w:rPr>
          <w:rFonts w:ascii="Book Antiqua" w:hAnsi="Book Antiqua" w:cs="宋体"/>
          <w:kern w:val="0"/>
          <w:sz w:val="24"/>
        </w:rPr>
        <w:t xml:space="preserve"> P, Hartnett ME.</w:t>
      </w:r>
      <w:proofErr w:type="gramEnd"/>
      <w:r w:rsidRPr="00DF2333">
        <w:rPr>
          <w:rFonts w:ascii="Book Antiqua" w:hAnsi="Book Antiqua" w:cs="宋体"/>
          <w:kern w:val="0"/>
          <w:sz w:val="24"/>
        </w:rPr>
        <w:t xml:space="preserve"> VEGF isoforms and their expression after a single episode of hypoxia or repeated fluctuations between </w:t>
      </w:r>
      <w:proofErr w:type="spellStart"/>
      <w:r w:rsidRPr="00DF2333">
        <w:rPr>
          <w:rFonts w:ascii="Book Antiqua" w:hAnsi="Book Antiqua" w:cs="宋体"/>
          <w:kern w:val="0"/>
          <w:sz w:val="24"/>
        </w:rPr>
        <w:t>hyperoxia</w:t>
      </w:r>
      <w:proofErr w:type="spellEnd"/>
      <w:r w:rsidRPr="00DF2333">
        <w:rPr>
          <w:rFonts w:ascii="Book Antiqua" w:hAnsi="Book Antiqua" w:cs="宋体"/>
          <w:kern w:val="0"/>
          <w:sz w:val="24"/>
        </w:rPr>
        <w:t xml:space="preserve"> and hypoxia: relevance to clinical ROP. </w:t>
      </w:r>
      <w:proofErr w:type="spellStart"/>
      <w:r w:rsidRPr="00DF2333">
        <w:rPr>
          <w:rFonts w:ascii="Book Antiqua" w:hAnsi="Book Antiqua" w:cs="宋体"/>
          <w:i/>
          <w:iCs/>
          <w:kern w:val="0"/>
          <w:sz w:val="24"/>
        </w:rPr>
        <w:t>Mol</w:t>
      </w:r>
      <w:proofErr w:type="spellEnd"/>
      <w:r w:rsidRPr="00DF2333">
        <w:rPr>
          <w:rFonts w:ascii="Book Antiqua" w:hAnsi="Book Antiqua" w:cs="宋体"/>
          <w:i/>
          <w:iCs/>
          <w:kern w:val="0"/>
          <w:sz w:val="24"/>
        </w:rPr>
        <w:t xml:space="preserve"> Vis</w:t>
      </w:r>
      <w:r w:rsidRPr="00DF2333">
        <w:rPr>
          <w:rFonts w:ascii="Book Antiqua" w:hAnsi="Book Antiqua" w:cs="宋体"/>
          <w:kern w:val="0"/>
          <w:sz w:val="24"/>
        </w:rPr>
        <w:t xml:space="preserve"> 2004; </w:t>
      </w:r>
      <w:r w:rsidRPr="00DF2333">
        <w:rPr>
          <w:rFonts w:ascii="Book Antiqua" w:hAnsi="Book Antiqua" w:cs="宋体"/>
          <w:b/>
          <w:bCs/>
          <w:kern w:val="0"/>
          <w:sz w:val="24"/>
        </w:rPr>
        <w:t>10</w:t>
      </w:r>
      <w:r w:rsidRPr="00DF2333">
        <w:rPr>
          <w:rFonts w:ascii="Book Antiqua" w:hAnsi="Book Antiqua" w:cs="宋体"/>
          <w:kern w:val="0"/>
          <w:sz w:val="24"/>
        </w:rPr>
        <w:t>: 512-520 [PMID: 15303088]</w:t>
      </w:r>
    </w:p>
    <w:p w14:paraId="37903894"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32 </w:t>
      </w:r>
      <w:proofErr w:type="spellStart"/>
      <w:r w:rsidRPr="00DF2333">
        <w:rPr>
          <w:rFonts w:ascii="Book Antiqua" w:hAnsi="Book Antiqua" w:cs="宋体"/>
          <w:b/>
          <w:bCs/>
          <w:kern w:val="0"/>
          <w:sz w:val="24"/>
        </w:rPr>
        <w:t>Hoeben</w:t>
      </w:r>
      <w:proofErr w:type="spellEnd"/>
      <w:r w:rsidRPr="00DF2333">
        <w:rPr>
          <w:rFonts w:ascii="Book Antiqua" w:hAnsi="Book Antiqua" w:cs="宋体"/>
          <w:b/>
          <w:bCs/>
          <w:kern w:val="0"/>
          <w:sz w:val="24"/>
        </w:rPr>
        <w:t xml:space="preserve"> A</w:t>
      </w:r>
      <w:r w:rsidRPr="00DF2333">
        <w:rPr>
          <w:rFonts w:ascii="Book Antiqua" w:hAnsi="Book Antiqua" w:cs="宋体"/>
          <w:kern w:val="0"/>
          <w:sz w:val="24"/>
        </w:rPr>
        <w:t xml:space="preserve">, </w:t>
      </w:r>
      <w:proofErr w:type="spellStart"/>
      <w:r w:rsidRPr="00DF2333">
        <w:rPr>
          <w:rFonts w:ascii="Book Antiqua" w:hAnsi="Book Antiqua" w:cs="宋体"/>
          <w:kern w:val="0"/>
          <w:sz w:val="24"/>
        </w:rPr>
        <w:t>Landuyt</w:t>
      </w:r>
      <w:proofErr w:type="spellEnd"/>
      <w:r w:rsidRPr="00DF2333">
        <w:rPr>
          <w:rFonts w:ascii="Book Antiqua" w:hAnsi="Book Antiqua" w:cs="宋体"/>
          <w:kern w:val="0"/>
          <w:sz w:val="24"/>
        </w:rPr>
        <w:t xml:space="preserve"> B, </w:t>
      </w:r>
      <w:proofErr w:type="spellStart"/>
      <w:r w:rsidRPr="00DF2333">
        <w:rPr>
          <w:rFonts w:ascii="Book Antiqua" w:hAnsi="Book Antiqua" w:cs="宋体"/>
          <w:kern w:val="0"/>
          <w:sz w:val="24"/>
        </w:rPr>
        <w:t>Highley</w:t>
      </w:r>
      <w:proofErr w:type="spellEnd"/>
      <w:r w:rsidRPr="00DF2333">
        <w:rPr>
          <w:rFonts w:ascii="Book Antiqua" w:hAnsi="Book Antiqua" w:cs="宋体"/>
          <w:kern w:val="0"/>
          <w:sz w:val="24"/>
        </w:rPr>
        <w:t xml:space="preserve"> MS, </w:t>
      </w:r>
      <w:proofErr w:type="spellStart"/>
      <w:r w:rsidRPr="00DF2333">
        <w:rPr>
          <w:rFonts w:ascii="Book Antiqua" w:hAnsi="Book Antiqua" w:cs="宋体"/>
          <w:kern w:val="0"/>
          <w:sz w:val="24"/>
        </w:rPr>
        <w:t>Wildiers</w:t>
      </w:r>
      <w:proofErr w:type="spellEnd"/>
      <w:r w:rsidRPr="00DF2333">
        <w:rPr>
          <w:rFonts w:ascii="Book Antiqua" w:hAnsi="Book Antiqua" w:cs="宋体"/>
          <w:kern w:val="0"/>
          <w:sz w:val="24"/>
        </w:rPr>
        <w:t xml:space="preserve"> H, Van </w:t>
      </w:r>
      <w:proofErr w:type="spellStart"/>
      <w:r w:rsidRPr="00DF2333">
        <w:rPr>
          <w:rFonts w:ascii="Book Antiqua" w:hAnsi="Book Antiqua" w:cs="宋体"/>
          <w:kern w:val="0"/>
          <w:sz w:val="24"/>
        </w:rPr>
        <w:t>Oosterom</w:t>
      </w:r>
      <w:proofErr w:type="spellEnd"/>
      <w:r w:rsidRPr="00DF2333">
        <w:rPr>
          <w:rFonts w:ascii="Book Antiqua" w:hAnsi="Book Antiqua" w:cs="宋体"/>
          <w:kern w:val="0"/>
          <w:sz w:val="24"/>
        </w:rPr>
        <w:t xml:space="preserve"> AT, De </w:t>
      </w:r>
      <w:proofErr w:type="spellStart"/>
      <w:r w:rsidRPr="00DF2333">
        <w:rPr>
          <w:rFonts w:ascii="Book Antiqua" w:hAnsi="Book Antiqua" w:cs="宋体"/>
          <w:kern w:val="0"/>
          <w:sz w:val="24"/>
        </w:rPr>
        <w:t>Bruijn</w:t>
      </w:r>
      <w:proofErr w:type="spellEnd"/>
      <w:r w:rsidRPr="00DF2333">
        <w:rPr>
          <w:rFonts w:ascii="Book Antiqua" w:hAnsi="Book Antiqua" w:cs="宋体"/>
          <w:kern w:val="0"/>
          <w:sz w:val="24"/>
        </w:rPr>
        <w:t xml:space="preserve"> EA. </w:t>
      </w:r>
      <w:proofErr w:type="gramStart"/>
      <w:r w:rsidRPr="00DF2333">
        <w:rPr>
          <w:rFonts w:ascii="Book Antiqua" w:hAnsi="Book Antiqua" w:cs="宋体"/>
          <w:kern w:val="0"/>
          <w:sz w:val="24"/>
        </w:rPr>
        <w:t>Vascular endothelial growth factor and angiogenesis.</w:t>
      </w:r>
      <w:proofErr w:type="gramEnd"/>
      <w:r w:rsidRPr="00DF2333">
        <w:rPr>
          <w:rFonts w:ascii="Book Antiqua" w:hAnsi="Book Antiqua" w:cs="宋体"/>
          <w:kern w:val="0"/>
          <w:sz w:val="24"/>
        </w:rPr>
        <w:t xml:space="preserve"> </w:t>
      </w:r>
      <w:proofErr w:type="spellStart"/>
      <w:r w:rsidRPr="00DF2333">
        <w:rPr>
          <w:rFonts w:ascii="Book Antiqua" w:hAnsi="Book Antiqua" w:cs="宋体"/>
          <w:i/>
          <w:iCs/>
          <w:kern w:val="0"/>
          <w:sz w:val="24"/>
        </w:rPr>
        <w:t>Pharmacol</w:t>
      </w:r>
      <w:proofErr w:type="spellEnd"/>
      <w:r w:rsidRPr="00DF2333">
        <w:rPr>
          <w:rFonts w:ascii="Book Antiqua" w:hAnsi="Book Antiqua" w:cs="宋体"/>
          <w:i/>
          <w:iCs/>
          <w:kern w:val="0"/>
          <w:sz w:val="24"/>
        </w:rPr>
        <w:t xml:space="preserve"> Rev</w:t>
      </w:r>
      <w:r w:rsidRPr="00DF2333">
        <w:rPr>
          <w:rFonts w:ascii="Book Antiqua" w:hAnsi="Book Antiqua" w:cs="宋体"/>
          <w:kern w:val="0"/>
          <w:sz w:val="24"/>
        </w:rPr>
        <w:t xml:space="preserve"> 2004; </w:t>
      </w:r>
      <w:r w:rsidRPr="00DF2333">
        <w:rPr>
          <w:rFonts w:ascii="Book Antiqua" w:hAnsi="Book Antiqua" w:cs="宋体"/>
          <w:b/>
          <w:bCs/>
          <w:kern w:val="0"/>
          <w:sz w:val="24"/>
        </w:rPr>
        <w:t>56</w:t>
      </w:r>
      <w:r w:rsidRPr="00DF2333">
        <w:rPr>
          <w:rFonts w:ascii="Book Antiqua" w:hAnsi="Book Antiqua" w:cs="宋体"/>
          <w:kern w:val="0"/>
          <w:sz w:val="24"/>
        </w:rPr>
        <w:t>: 549-580 [PMID: 15602010 DOI: 10.1124/pr.56.4.3]</w:t>
      </w:r>
    </w:p>
    <w:p w14:paraId="32D761DB"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33 </w:t>
      </w:r>
      <w:proofErr w:type="spellStart"/>
      <w:r w:rsidRPr="00DF2333">
        <w:rPr>
          <w:rFonts w:ascii="Book Antiqua" w:hAnsi="Book Antiqua" w:cs="宋体"/>
          <w:b/>
          <w:bCs/>
          <w:kern w:val="0"/>
          <w:sz w:val="24"/>
        </w:rPr>
        <w:t>Yuanming</w:t>
      </w:r>
      <w:proofErr w:type="spellEnd"/>
      <w:r w:rsidRPr="00DF2333">
        <w:rPr>
          <w:rFonts w:ascii="Book Antiqua" w:hAnsi="Book Antiqua" w:cs="宋体"/>
          <w:b/>
          <w:bCs/>
          <w:kern w:val="0"/>
          <w:sz w:val="24"/>
        </w:rPr>
        <w:t xml:space="preserve"> L</w:t>
      </w:r>
      <w:r w:rsidRPr="00DF2333">
        <w:rPr>
          <w:rFonts w:ascii="Book Antiqua" w:hAnsi="Book Antiqua" w:cs="宋体"/>
          <w:kern w:val="0"/>
          <w:sz w:val="24"/>
        </w:rPr>
        <w:t xml:space="preserve">, </w:t>
      </w:r>
      <w:proofErr w:type="spellStart"/>
      <w:r w:rsidRPr="00DF2333">
        <w:rPr>
          <w:rFonts w:ascii="Book Antiqua" w:hAnsi="Book Antiqua" w:cs="宋体"/>
          <w:kern w:val="0"/>
          <w:sz w:val="24"/>
        </w:rPr>
        <w:t>Feng</w:t>
      </w:r>
      <w:proofErr w:type="spellEnd"/>
      <w:r w:rsidRPr="00DF2333">
        <w:rPr>
          <w:rFonts w:ascii="Book Antiqua" w:hAnsi="Book Antiqua" w:cs="宋体"/>
          <w:kern w:val="0"/>
          <w:sz w:val="24"/>
        </w:rPr>
        <w:t xml:space="preserve"> G, Lei T, Ying W. Quantitative analysis of </w:t>
      </w:r>
      <w:proofErr w:type="spellStart"/>
      <w:r w:rsidRPr="00DF2333">
        <w:rPr>
          <w:rFonts w:ascii="Book Antiqua" w:hAnsi="Book Antiqua" w:cs="宋体"/>
          <w:kern w:val="0"/>
          <w:sz w:val="24"/>
        </w:rPr>
        <w:t>lymphangiogenic</w:t>
      </w:r>
      <w:proofErr w:type="spellEnd"/>
      <w:r w:rsidRPr="00DF2333">
        <w:rPr>
          <w:rFonts w:ascii="Book Antiqua" w:hAnsi="Book Antiqua" w:cs="宋体"/>
          <w:kern w:val="0"/>
          <w:sz w:val="24"/>
        </w:rPr>
        <w:t xml:space="preserve"> markers in human </w:t>
      </w:r>
      <w:proofErr w:type="spellStart"/>
      <w:r w:rsidRPr="00DF2333">
        <w:rPr>
          <w:rFonts w:ascii="Book Antiqua" w:hAnsi="Book Antiqua" w:cs="宋体"/>
          <w:kern w:val="0"/>
          <w:sz w:val="24"/>
        </w:rPr>
        <w:t>gastroenteric</w:t>
      </w:r>
      <w:proofErr w:type="spellEnd"/>
      <w:r w:rsidRPr="00DF2333">
        <w:rPr>
          <w:rFonts w:ascii="Book Antiqua" w:hAnsi="Book Antiqua" w:cs="宋体"/>
          <w:kern w:val="0"/>
          <w:sz w:val="24"/>
        </w:rPr>
        <w:t xml:space="preserve"> tumor. </w:t>
      </w:r>
      <w:r w:rsidRPr="00DF2333">
        <w:rPr>
          <w:rFonts w:ascii="Book Antiqua" w:hAnsi="Book Antiqua" w:cs="宋体"/>
          <w:i/>
          <w:iCs/>
          <w:kern w:val="0"/>
          <w:sz w:val="24"/>
        </w:rPr>
        <w:t>Arch Med Res</w:t>
      </w:r>
      <w:r w:rsidRPr="00DF2333">
        <w:rPr>
          <w:rFonts w:ascii="Book Antiqua" w:hAnsi="Book Antiqua" w:cs="宋体"/>
          <w:kern w:val="0"/>
          <w:sz w:val="24"/>
        </w:rPr>
        <w:t xml:space="preserve"> 2007; </w:t>
      </w:r>
      <w:r w:rsidRPr="00DF2333">
        <w:rPr>
          <w:rFonts w:ascii="Book Antiqua" w:hAnsi="Book Antiqua" w:cs="宋体"/>
          <w:b/>
          <w:bCs/>
          <w:kern w:val="0"/>
          <w:sz w:val="24"/>
        </w:rPr>
        <w:t>38</w:t>
      </w:r>
      <w:r w:rsidRPr="00DF2333">
        <w:rPr>
          <w:rFonts w:ascii="Book Antiqua" w:hAnsi="Book Antiqua" w:cs="宋体"/>
          <w:kern w:val="0"/>
          <w:sz w:val="24"/>
        </w:rPr>
        <w:t>: 106-112 [PMID: 17174733 DOI: 10.1016/j.arcmed.2006.08.009]</w:t>
      </w:r>
    </w:p>
    <w:p w14:paraId="0BD1CB1B" w14:textId="77777777" w:rsidR="00DF2333" w:rsidRPr="00DF2333" w:rsidRDefault="00DF2333" w:rsidP="00DF2333">
      <w:pPr>
        <w:widowControl/>
        <w:spacing w:line="360" w:lineRule="auto"/>
        <w:rPr>
          <w:rFonts w:ascii="Book Antiqua" w:hAnsi="Book Antiqua" w:cs="宋体"/>
          <w:kern w:val="0"/>
          <w:sz w:val="24"/>
        </w:rPr>
      </w:pPr>
      <w:proofErr w:type="gramStart"/>
      <w:r w:rsidRPr="00DF2333">
        <w:rPr>
          <w:rFonts w:ascii="Book Antiqua" w:hAnsi="Book Antiqua" w:cs="宋体"/>
          <w:kern w:val="0"/>
          <w:sz w:val="24"/>
        </w:rPr>
        <w:t xml:space="preserve">34 </w:t>
      </w:r>
      <w:r w:rsidRPr="00DF2333">
        <w:rPr>
          <w:rFonts w:ascii="Book Antiqua" w:hAnsi="Book Antiqua" w:cs="宋体"/>
          <w:b/>
          <w:bCs/>
          <w:kern w:val="0"/>
          <w:sz w:val="24"/>
        </w:rPr>
        <w:t>Liu XE</w:t>
      </w:r>
      <w:r w:rsidRPr="00DF2333">
        <w:rPr>
          <w:rFonts w:ascii="Book Antiqua" w:hAnsi="Book Antiqua" w:cs="宋体"/>
          <w:kern w:val="0"/>
          <w:sz w:val="24"/>
        </w:rPr>
        <w:t>, Sun XD, Wu JM.</w:t>
      </w:r>
      <w:proofErr w:type="gramEnd"/>
      <w:r w:rsidRPr="00DF2333">
        <w:rPr>
          <w:rFonts w:ascii="Book Antiqua" w:hAnsi="Book Antiqua" w:cs="宋体"/>
          <w:kern w:val="0"/>
          <w:sz w:val="24"/>
        </w:rPr>
        <w:t xml:space="preserve"> </w:t>
      </w:r>
      <w:proofErr w:type="gramStart"/>
      <w:r w:rsidRPr="00DF2333">
        <w:rPr>
          <w:rFonts w:ascii="Book Antiqua" w:hAnsi="Book Antiqua" w:cs="宋体"/>
          <w:kern w:val="0"/>
          <w:sz w:val="24"/>
        </w:rPr>
        <w:t>Expression and significance of VEGF-C and FLT-4 in gastric cancer.</w:t>
      </w:r>
      <w:proofErr w:type="gramEnd"/>
      <w:r w:rsidRPr="00DF2333">
        <w:rPr>
          <w:rFonts w:ascii="Book Antiqua" w:hAnsi="Book Antiqua" w:cs="宋体"/>
          <w:kern w:val="0"/>
          <w:sz w:val="24"/>
        </w:rPr>
        <w:t xml:space="preserve"> </w:t>
      </w:r>
      <w:r w:rsidRPr="00DF2333">
        <w:rPr>
          <w:rFonts w:ascii="Book Antiqua" w:hAnsi="Book Antiqua" w:cs="宋体"/>
          <w:i/>
          <w:iCs/>
          <w:kern w:val="0"/>
          <w:sz w:val="24"/>
        </w:rPr>
        <w:t xml:space="preserve">World J </w:t>
      </w:r>
      <w:proofErr w:type="spellStart"/>
      <w:r w:rsidRPr="00DF2333">
        <w:rPr>
          <w:rFonts w:ascii="Book Antiqua" w:hAnsi="Book Antiqua" w:cs="宋体"/>
          <w:i/>
          <w:iCs/>
          <w:kern w:val="0"/>
          <w:sz w:val="24"/>
        </w:rPr>
        <w:t>Gastroenterol</w:t>
      </w:r>
      <w:proofErr w:type="spellEnd"/>
      <w:r w:rsidRPr="00DF2333">
        <w:rPr>
          <w:rFonts w:ascii="Book Antiqua" w:hAnsi="Book Antiqua" w:cs="宋体"/>
          <w:kern w:val="0"/>
          <w:sz w:val="24"/>
        </w:rPr>
        <w:t xml:space="preserve"> 2004; </w:t>
      </w:r>
      <w:r w:rsidRPr="00DF2333">
        <w:rPr>
          <w:rFonts w:ascii="Book Antiqua" w:hAnsi="Book Antiqua" w:cs="宋体"/>
          <w:b/>
          <w:bCs/>
          <w:kern w:val="0"/>
          <w:sz w:val="24"/>
        </w:rPr>
        <w:t>10</w:t>
      </w:r>
      <w:r w:rsidRPr="00DF2333">
        <w:rPr>
          <w:rFonts w:ascii="Book Antiqua" w:hAnsi="Book Antiqua" w:cs="宋体"/>
          <w:kern w:val="0"/>
          <w:sz w:val="24"/>
        </w:rPr>
        <w:t>: 352-355 [PMID: 14760756]</w:t>
      </w:r>
    </w:p>
    <w:p w14:paraId="0A69754C"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35 </w:t>
      </w:r>
      <w:proofErr w:type="spellStart"/>
      <w:r w:rsidRPr="00DF2333">
        <w:rPr>
          <w:rFonts w:ascii="Book Antiqua" w:hAnsi="Book Antiqua" w:cs="宋体"/>
          <w:b/>
          <w:bCs/>
          <w:kern w:val="0"/>
          <w:sz w:val="24"/>
        </w:rPr>
        <w:t>Fontanella</w:t>
      </w:r>
      <w:proofErr w:type="spellEnd"/>
      <w:r w:rsidRPr="00DF2333">
        <w:rPr>
          <w:rFonts w:ascii="Book Antiqua" w:hAnsi="Book Antiqua" w:cs="宋体"/>
          <w:b/>
          <w:bCs/>
          <w:kern w:val="0"/>
          <w:sz w:val="24"/>
        </w:rPr>
        <w:t xml:space="preserve"> C</w:t>
      </w:r>
      <w:r w:rsidRPr="00DF2333">
        <w:rPr>
          <w:rFonts w:ascii="Book Antiqua" w:hAnsi="Book Antiqua" w:cs="宋体"/>
          <w:kern w:val="0"/>
          <w:sz w:val="24"/>
        </w:rPr>
        <w:t xml:space="preserve">, </w:t>
      </w:r>
      <w:proofErr w:type="spellStart"/>
      <w:r w:rsidRPr="00DF2333">
        <w:rPr>
          <w:rFonts w:ascii="Book Antiqua" w:hAnsi="Book Antiqua" w:cs="宋体"/>
          <w:kern w:val="0"/>
          <w:sz w:val="24"/>
        </w:rPr>
        <w:t>Ongaro</w:t>
      </w:r>
      <w:proofErr w:type="spellEnd"/>
      <w:r w:rsidRPr="00DF2333">
        <w:rPr>
          <w:rFonts w:ascii="Book Antiqua" w:hAnsi="Book Antiqua" w:cs="宋体"/>
          <w:kern w:val="0"/>
          <w:sz w:val="24"/>
        </w:rPr>
        <w:t xml:space="preserve"> E, </w:t>
      </w:r>
      <w:proofErr w:type="spellStart"/>
      <w:r w:rsidRPr="00DF2333">
        <w:rPr>
          <w:rFonts w:ascii="Book Antiqua" w:hAnsi="Book Antiqua" w:cs="宋体"/>
          <w:kern w:val="0"/>
          <w:sz w:val="24"/>
        </w:rPr>
        <w:t>Bolzonello</w:t>
      </w:r>
      <w:proofErr w:type="spellEnd"/>
      <w:r w:rsidRPr="00DF2333">
        <w:rPr>
          <w:rFonts w:ascii="Book Antiqua" w:hAnsi="Book Antiqua" w:cs="宋体"/>
          <w:kern w:val="0"/>
          <w:sz w:val="24"/>
        </w:rPr>
        <w:t xml:space="preserve"> S, </w:t>
      </w:r>
      <w:proofErr w:type="spellStart"/>
      <w:r w:rsidRPr="00DF2333">
        <w:rPr>
          <w:rFonts w:ascii="Book Antiqua" w:hAnsi="Book Antiqua" w:cs="宋体"/>
          <w:kern w:val="0"/>
          <w:sz w:val="24"/>
        </w:rPr>
        <w:t>Guardascione</w:t>
      </w:r>
      <w:proofErr w:type="spellEnd"/>
      <w:r w:rsidRPr="00DF2333">
        <w:rPr>
          <w:rFonts w:ascii="Book Antiqua" w:hAnsi="Book Antiqua" w:cs="宋体"/>
          <w:kern w:val="0"/>
          <w:sz w:val="24"/>
        </w:rPr>
        <w:t xml:space="preserve"> M, </w:t>
      </w:r>
      <w:proofErr w:type="spellStart"/>
      <w:r w:rsidRPr="00DF2333">
        <w:rPr>
          <w:rFonts w:ascii="Book Antiqua" w:hAnsi="Book Antiqua" w:cs="宋体"/>
          <w:kern w:val="0"/>
          <w:sz w:val="24"/>
        </w:rPr>
        <w:t>Fasola</w:t>
      </w:r>
      <w:proofErr w:type="spellEnd"/>
      <w:r w:rsidRPr="00DF2333">
        <w:rPr>
          <w:rFonts w:ascii="Book Antiqua" w:hAnsi="Book Antiqua" w:cs="宋体"/>
          <w:kern w:val="0"/>
          <w:sz w:val="24"/>
        </w:rPr>
        <w:t xml:space="preserve"> G, </w:t>
      </w:r>
      <w:proofErr w:type="spellStart"/>
      <w:r w:rsidRPr="00DF2333">
        <w:rPr>
          <w:rFonts w:ascii="Book Antiqua" w:hAnsi="Book Antiqua" w:cs="宋体"/>
          <w:kern w:val="0"/>
          <w:sz w:val="24"/>
        </w:rPr>
        <w:t>Aprile</w:t>
      </w:r>
      <w:proofErr w:type="spellEnd"/>
      <w:r w:rsidRPr="00DF2333">
        <w:rPr>
          <w:rFonts w:ascii="Book Antiqua" w:hAnsi="Book Antiqua" w:cs="宋体"/>
          <w:kern w:val="0"/>
          <w:sz w:val="24"/>
        </w:rPr>
        <w:t xml:space="preserve"> G. Clinical advances in the development of novel VEGFR2 inhibitors. </w:t>
      </w:r>
      <w:r w:rsidRPr="00DF2333">
        <w:rPr>
          <w:rFonts w:ascii="Book Antiqua" w:hAnsi="Book Antiqua" w:cs="宋体"/>
          <w:i/>
          <w:iCs/>
          <w:kern w:val="0"/>
          <w:sz w:val="24"/>
        </w:rPr>
        <w:t xml:space="preserve">Ann </w:t>
      </w:r>
      <w:proofErr w:type="spellStart"/>
      <w:r w:rsidRPr="00DF2333">
        <w:rPr>
          <w:rFonts w:ascii="Book Antiqua" w:hAnsi="Book Antiqua" w:cs="宋体"/>
          <w:i/>
          <w:iCs/>
          <w:kern w:val="0"/>
          <w:sz w:val="24"/>
        </w:rPr>
        <w:t>Transl</w:t>
      </w:r>
      <w:proofErr w:type="spellEnd"/>
      <w:r w:rsidRPr="00DF2333">
        <w:rPr>
          <w:rFonts w:ascii="Book Antiqua" w:hAnsi="Book Antiqua" w:cs="宋体"/>
          <w:i/>
          <w:iCs/>
          <w:kern w:val="0"/>
          <w:sz w:val="24"/>
        </w:rPr>
        <w:t xml:space="preserve"> Med</w:t>
      </w:r>
      <w:r w:rsidRPr="00DF2333">
        <w:rPr>
          <w:rFonts w:ascii="Book Antiqua" w:hAnsi="Book Antiqua" w:cs="宋体"/>
          <w:kern w:val="0"/>
          <w:sz w:val="24"/>
        </w:rPr>
        <w:t xml:space="preserve"> 2014; </w:t>
      </w:r>
      <w:r w:rsidRPr="00DF2333">
        <w:rPr>
          <w:rFonts w:ascii="Book Antiqua" w:hAnsi="Book Antiqua" w:cs="宋体"/>
          <w:b/>
          <w:bCs/>
          <w:kern w:val="0"/>
          <w:sz w:val="24"/>
        </w:rPr>
        <w:t>2</w:t>
      </w:r>
      <w:r w:rsidRPr="00DF2333">
        <w:rPr>
          <w:rFonts w:ascii="Book Antiqua" w:hAnsi="Book Antiqua" w:cs="宋体"/>
          <w:kern w:val="0"/>
          <w:sz w:val="24"/>
        </w:rPr>
        <w:t>: 123 [PMID: 25568876]</w:t>
      </w:r>
    </w:p>
    <w:p w14:paraId="0AC597B7" w14:textId="646B3D98"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36</w:t>
      </w:r>
      <w:r w:rsidR="002C1044" w:rsidRPr="002C1044">
        <w:rPr>
          <w:rFonts w:ascii="Book Antiqua" w:hAnsi="Book Antiqua"/>
          <w:b/>
          <w:bCs/>
          <w:sz w:val="24"/>
        </w:rPr>
        <w:t xml:space="preserve"> </w:t>
      </w:r>
      <w:proofErr w:type="spellStart"/>
      <w:r w:rsidR="002C1044" w:rsidRPr="002C1044">
        <w:rPr>
          <w:rFonts w:ascii="Book Antiqua" w:hAnsi="Book Antiqua"/>
          <w:b/>
          <w:bCs/>
          <w:sz w:val="24"/>
        </w:rPr>
        <w:t>Raica</w:t>
      </w:r>
      <w:proofErr w:type="spellEnd"/>
      <w:r w:rsidR="002C1044" w:rsidRPr="002C1044">
        <w:rPr>
          <w:rFonts w:ascii="Book Antiqua" w:hAnsi="Book Antiqua"/>
          <w:b/>
          <w:bCs/>
          <w:sz w:val="24"/>
        </w:rPr>
        <w:t xml:space="preserve"> M</w:t>
      </w:r>
      <w:r w:rsidR="002C1044" w:rsidRPr="002C1044">
        <w:rPr>
          <w:rFonts w:ascii="Book Antiqua" w:hAnsi="Book Antiqua"/>
          <w:sz w:val="24"/>
        </w:rPr>
        <w:t xml:space="preserve">, </w:t>
      </w:r>
      <w:proofErr w:type="spellStart"/>
      <w:r w:rsidR="002C1044" w:rsidRPr="002C1044">
        <w:rPr>
          <w:rFonts w:ascii="Book Antiqua" w:hAnsi="Book Antiqua"/>
          <w:sz w:val="24"/>
        </w:rPr>
        <w:t>Mogoantă</w:t>
      </w:r>
      <w:proofErr w:type="spellEnd"/>
      <w:r w:rsidR="002C1044" w:rsidRPr="002C1044">
        <w:rPr>
          <w:rFonts w:ascii="Book Antiqua" w:hAnsi="Book Antiqua"/>
          <w:sz w:val="24"/>
        </w:rPr>
        <w:t xml:space="preserve"> L, </w:t>
      </w:r>
      <w:proofErr w:type="spellStart"/>
      <w:r w:rsidR="002C1044" w:rsidRPr="002C1044">
        <w:rPr>
          <w:rFonts w:ascii="Book Antiqua" w:hAnsi="Book Antiqua"/>
          <w:sz w:val="24"/>
        </w:rPr>
        <w:t>Cîmpean</w:t>
      </w:r>
      <w:proofErr w:type="spellEnd"/>
      <w:r w:rsidR="002C1044" w:rsidRPr="002C1044">
        <w:rPr>
          <w:rFonts w:ascii="Book Antiqua" w:hAnsi="Book Antiqua"/>
          <w:sz w:val="24"/>
        </w:rPr>
        <w:t xml:space="preserve"> AM, </w:t>
      </w:r>
      <w:proofErr w:type="spellStart"/>
      <w:r w:rsidR="002C1044" w:rsidRPr="002C1044">
        <w:rPr>
          <w:rFonts w:ascii="Book Antiqua" w:hAnsi="Book Antiqua"/>
          <w:sz w:val="24"/>
        </w:rPr>
        <w:t>Alexa</w:t>
      </w:r>
      <w:proofErr w:type="spellEnd"/>
      <w:r w:rsidR="002C1044" w:rsidRPr="002C1044">
        <w:rPr>
          <w:rFonts w:ascii="Book Antiqua" w:hAnsi="Book Antiqua"/>
          <w:sz w:val="24"/>
        </w:rPr>
        <w:t xml:space="preserve"> A, </w:t>
      </w:r>
      <w:proofErr w:type="spellStart"/>
      <w:r w:rsidR="002C1044" w:rsidRPr="002C1044">
        <w:rPr>
          <w:rFonts w:ascii="Book Antiqua" w:hAnsi="Book Antiqua"/>
          <w:sz w:val="24"/>
        </w:rPr>
        <w:t>Ioanovici</w:t>
      </w:r>
      <w:proofErr w:type="spellEnd"/>
      <w:r w:rsidR="002C1044" w:rsidRPr="002C1044">
        <w:rPr>
          <w:rFonts w:ascii="Book Antiqua" w:hAnsi="Book Antiqua"/>
          <w:sz w:val="24"/>
        </w:rPr>
        <w:t xml:space="preserve"> S, </w:t>
      </w:r>
      <w:proofErr w:type="spellStart"/>
      <w:r w:rsidR="002C1044" w:rsidRPr="002C1044">
        <w:rPr>
          <w:rFonts w:ascii="Book Antiqua" w:hAnsi="Book Antiqua"/>
          <w:sz w:val="24"/>
        </w:rPr>
        <w:t>Mărgăritescu</w:t>
      </w:r>
      <w:proofErr w:type="spellEnd"/>
      <w:r w:rsidR="002C1044" w:rsidRPr="002C1044">
        <w:rPr>
          <w:rFonts w:ascii="Book Antiqua" w:hAnsi="Book Antiqua"/>
          <w:sz w:val="24"/>
        </w:rPr>
        <w:t xml:space="preserve"> C, </w:t>
      </w:r>
      <w:proofErr w:type="spellStart"/>
      <w:r w:rsidR="002C1044" w:rsidRPr="002C1044">
        <w:rPr>
          <w:rFonts w:ascii="Book Antiqua" w:hAnsi="Book Antiqua"/>
          <w:sz w:val="24"/>
        </w:rPr>
        <w:t>Lazăr</w:t>
      </w:r>
      <w:proofErr w:type="spellEnd"/>
      <w:r w:rsidR="002C1044" w:rsidRPr="002C1044">
        <w:rPr>
          <w:rFonts w:ascii="Book Antiqua" w:hAnsi="Book Antiqua"/>
          <w:sz w:val="24"/>
        </w:rPr>
        <w:t xml:space="preserve"> D, </w:t>
      </w:r>
      <w:proofErr w:type="spellStart"/>
      <w:r w:rsidR="002C1044" w:rsidRPr="002C1044">
        <w:rPr>
          <w:rFonts w:ascii="Book Antiqua" w:hAnsi="Book Antiqua"/>
          <w:sz w:val="24"/>
        </w:rPr>
        <w:t>Izvernariu</w:t>
      </w:r>
      <w:proofErr w:type="spellEnd"/>
      <w:r w:rsidR="002C1044" w:rsidRPr="002C1044">
        <w:rPr>
          <w:rFonts w:ascii="Book Antiqua" w:hAnsi="Book Antiqua"/>
          <w:sz w:val="24"/>
        </w:rPr>
        <w:t xml:space="preserve"> D. </w:t>
      </w:r>
      <w:proofErr w:type="spellStart"/>
      <w:r w:rsidR="002C1044" w:rsidRPr="002C1044">
        <w:rPr>
          <w:rFonts w:ascii="Book Antiqua" w:hAnsi="Book Antiqua"/>
          <w:sz w:val="24"/>
        </w:rPr>
        <w:t>Immunohistochemical</w:t>
      </w:r>
      <w:proofErr w:type="spellEnd"/>
      <w:r w:rsidR="002C1044" w:rsidRPr="002C1044">
        <w:rPr>
          <w:rFonts w:ascii="Book Antiqua" w:hAnsi="Book Antiqua"/>
          <w:sz w:val="24"/>
        </w:rPr>
        <w:t xml:space="preserve"> expression of vascular endothelial growth factor (VEGF) in intestinal type gastric carcinoma. </w:t>
      </w:r>
      <w:r w:rsidR="002C1044" w:rsidRPr="002C1044">
        <w:rPr>
          <w:rFonts w:ascii="Book Antiqua" w:hAnsi="Book Antiqua"/>
          <w:i/>
          <w:iCs/>
          <w:sz w:val="24"/>
        </w:rPr>
        <w:t xml:space="preserve">Rom J </w:t>
      </w:r>
      <w:proofErr w:type="spellStart"/>
      <w:r w:rsidR="002C1044" w:rsidRPr="002C1044">
        <w:rPr>
          <w:rFonts w:ascii="Book Antiqua" w:hAnsi="Book Antiqua"/>
          <w:i/>
          <w:iCs/>
          <w:sz w:val="24"/>
        </w:rPr>
        <w:t>Morphol</w:t>
      </w:r>
      <w:proofErr w:type="spellEnd"/>
      <w:r w:rsidR="002C1044" w:rsidRPr="002C1044">
        <w:rPr>
          <w:rFonts w:ascii="Book Antiqua" w:hAnsi="Book Antiqua"/>
          <w:i/>
          <w:iCs/>
          <w:sz w:val="24"/>
        </w:rPr>
        <w:t xml:space="preserve"> </w:t>
      </w:r>
      <w:proofErr w:type="spellStart"/>
      <w:r w:rsidR="002C1044" w:rsidRPr="002C1044">
        <w:rPr>
          <w:rFonts w:ascii="Book Antiqua" w:hAnsi="Book Antiqua"/>
          <w:i/>
          <w:iCs/>
          <w:sz w:val="24"/>
        </w:rPr>
        <w:t>Embryol</w:t>
      </w:r>
      <w:proofErr w:type="spellEnd"/>
      <w:r w:rsidR="002C1044" w:rsidRPr="002C1044">
        <w:rPr>
          <w:rFonts w:ascii="Book Antiqua" w:hAnsi="Book Antiqua"/>
          <w:sz w:val="24"/>
        </w:rPr>
        <w:t xml:space="preserve"> 2008; </w:t>
      </w:r>
      <w:r w:rsidR="002C1044" w:rsidRPr="002C1044">
        <w:rPr>
          <w:rFonts w:ascii="Book Antiqua" w:hAnsi="Book Antiqua"/>
          <w:b/>
          <w:bCs/>
          <w:sz w:val="24"/>
        </w:rPr>
        <w:t>49</w:t>
      </w:r>
      <w:r w:rsidR="002C1044" w:rsidRPr="002C1044">
        <w:rPr>
          <w:rFonts w:ascii="Book Antiqua" w:hAnsi="Book Antiqua"/>
          <w:sz w:val="24"/>
        </w:rPr>
        <w:t>: 37-42 [PMID: 18273500]</w:t>
      </w:r>
    </w:p>
    <w:p w14:paraId="5959F64F" w14:textId="77777777" w:rsidR="00DF2333" w:rsidRPr="00DF2333" w:rsidRDefault="00DF2333" w:rsidP="00DF2333">
      <w:pPr>
        <w:widowControl/>
        <w:spacing w:line="360" w:lineRule="auto"/>
        <w:rPr>
          <w:rFonts w:ascii="Book Antiqua" w:hAnsi="Book Antiqua" w:cs="宋体"/>
          <w:kern w:val="0"/>
          <w:sz w:val="24"/>
        </w:rPr>
      </w:pPr>
      <w:r w:rsidRPr="00DF2333">
        <w:rPr>
          <w:rFonts w:ascii="Book Antiqua" w:hAnsi="Book Antiqua" w:cs="宋体"/>
          <w:kern w:val="0"/>
          <w:sz w:val="24"/>
        </w:rPr>
        <w:t xml:space="preserve">37 </w:t>
      </w:r>
      <w:r w:rsidRPr="00DF2333">
        <w:rPr>
          <w:rFonts w:ascii="Book Antiqua" w:hAnsi="Book Antiqua" w:cs="宋体"/>
          <w:b/>
          <w:bCs/>
          <w:kern w:val="0"/>
          <w:sz w:val="24"/>
        </w:rPr>
        <w:t>Deng J</w:t>
      </w:r>
      <w:r w:rsidRPr="00DF2333">
        <w:rPr>
          <w:rFonts w:ascii="Book Antiqua" w:hAnsi="Book Antiqua" w:cs="宋体"/>
          <w:kern w:val="0"/>
          <w:sz w:val="24"/>
        </w:rPr>
        <w:t xml:space="preserve">, Cui J, Jiang N, Zhang R, Zhang L, </w:t>
      </w:r>
      <w:proofErr w:type="spellStart"/>
      <w:r w:rsidRPr="00DF2333">
        <w:rPr>
          <w:rFonts w:ascii="Book Antiqua" w:hAnsi="Book Antiqua" w:cs="宋体"/>
          <w:kern w:val="0"/>
          <w:sz w:val="24"/>
        </w:rPr>
        <w:t>Hao</w:t>
      </w:r>
      <w:proofErr w:type="spellEnd"/>
      <w:r w:rsidRPr="00DF2333">
        <w:rPr>
          <w:rFonts w:ascii="Book Antiqua" w:hAnsi="Book Antiqua" w:cs="宋体"/>
          <w:kern w:val="0"/>
          <w:sz w:val="24"/>
        </w:rPr>
        <w:t xml:space="preserve"> X, Liang H. STAT3 regulation the expression of VEGF-D in HGC-27 gastric cancer cell. </w:t>
      </w:r>
      <w:proofErr w:type="gramStart"/>
      <w:r w:rsidRPr="00DF2333">
        <w:rPr>
          <w:rFonts w:ascii="Book Antiqua" w:hAnsi="Book Antiqua" w:cs="宋体"/>
          <w:i/>
          <w:iCs/>
          <w:kern w:val="0"/>
          <w:sz w:val="24"/>
        </w:rPr>
        <w:t>Am</w:t>
      </w:r>
      <w:proofErr w:type="gramEnd"/>
      <w:r w:rsidRPr="00DF2333">
        <w:rPr>
          <w:rFonts w:ascii="Book Antiqua" w:hAnsi="Book Antiqua" w:cs="宋体"/>
          <w:i/>
          <w:iCs/>
          <w:kern w:val="0"/>
          <w:sz w:val="24"/>
        </w:rPr>
        <w:t xml:space="preserve"> J </w:t>
      </w:r>
      <w:proofErr w:type="spellStart"/>
      <w:r w:rsidRPr="00DF2333">
        <w:rPr>
          <w:rFonts w:ascii="Book Antiqua" w:hAnsi="Book Antiqua" w:cs="宋体"/>
          <w:i/>
          <w:iCs/>
          <w:kern w:val="0"/>
          <w:sz w:val="24"/>
        </w:rPr>
        <w:t>Transl</w:t>
      </w:r>
      <w:proofErr w:type="spellEnd"/>
      <w:r w:rsidRPr="00DF2333">
        <w:rPr>
          <w:rFonts w:ascii="Book Antiqua" w:hAnsi="Book Antiqua" w:cs="宋体"/>
          <w:i/>
          <w:iCs/>
          <w:kern w:val="0"/>
          <w:sz w:val="24"/>
        </w:rPr>
        <w:t xml:space="preserve"> Res</w:t>
      </w:r>
      <w:r w:rsidRPr="00DF2333">
        <w:rPr>
          <w:rFonts w:ascii="Book Antiqua" w:hAnsi="Book Antiqua" w:cs="宋体"/>
          <w:kern w:val="0"/>
          <w:sz w:val="24"/>
        </w:rPr>
        <w:t xml:space="preserve"> 2014; </w:t>
      </w:r>
      <w:r w:rsidRPr="00DF2333">
        <w:rPr>
          <w:rFonts w:ascii="Book Antiqua" w:hAnsi="Book Antiqua" w:cs="宋体"/>
          <w:b/>
          <w:bCs/>
          <w:kern w:val="0"/>
          <w:sz w:val="24"/>
        </w:rPr>
        <w:t>6</w:t>
      </w:r>
      <w:r w:rsidRPr="00DF2333">
        <w:rPr>
          <w:rFonts w:ascii="Book Antiqua" w:hAnsi="Book Antiqua" w:cs="宋体"/>
          <w:kern w:val="0"/>
          <w:sz w:val="24"/>
        </w:rPr>
        <w:t>: 756-767 [PMID: 25628786]</w:t>
      </w:r>
    </w:p>
    <w:p w14:paraId="5D50CFF7" w14:textId="57FB7F6E" w:rsidR="003056A6" w:rsidRPr="004D056A" w:rsidRDefault="00DF2333" w:rsidP="004D056A">
      <w:pPr>
        <w:widowControl/>
        <w:spacing w:line="360" w:lineRule="auto"/>
        <w:rPr>
          <w:rFonts w:ascii="Book Antiqua" w:hAnsi="Book Antiqua" w:cs="宋体"/>
          <w:kern w:val="0"/>
          <w:sz w:val="24"/>
        </w:rPr>
      </w:pPr>
      <w:r w:rsidRPr="00DF2333">
        <w:rPr>
          <w:rFonts w:ascii="Book Antiqua" w:hAnsi="Book Antiqua" w:cs="宋体"/>
          <w:kern w:val="0"/>
          <w:sz w:val="24"/>
        </w:rPr>
        <w:t xml:space="preserve">38 </w:t>
      </w:r>
      <w:r w:rsidRPr="00DF2333">
        <w:rPr>
          <w:rFonts w:ascii="Book Antiqua" w:hAnsi="Book Antiqua" w:cs="宋体"/>
          <w:b/>
          <w:bCs/>
          <w:kern w:val="0"/>
          <w:sz w:val="24"/>
        </w:rPr>
        <w:t>Zhu BH</w:t>
      </w:r>
      <w:r w:rsidRPr="00DF2333">
        <w:rPr>
          <w:rFonts w:ascii="Book Antiqua" w:hAnsi="Book Antiqua" w:cs="宋体"/>
          <w:kern w:val="0"/>
          <w:sz w:val="24"/>
        </w:rPr>
        <w:t xml:space="preserve">, Chen HY, Zhan WH, Wang CY, </w:t>
      </w:r>
      <w:proofErr w:type="spellStart"/>
      <w:r w:rsidRPr="00DF2333">
        <w:rPr>
          <w:rFonts w:ascii="Book Antiqua" w:hAnsi="Book Antiqua" w:cs="宋体"/>
          <w:kern w:val="0"/>
          <w:sz w:val="24"/>
        </w:rPr>
        <w:t>Cai</w:t>
      </w:r>
      <w:proofErr w:type="spellEnd"/>
      <w:r w:rsidRPr="00DF2333">
        <w:rPr>
          <w:rFonts w:ascii="Book Antiqua" w:hAnsi="Book Antiqua" w:cs="宋体"/>
          <w:kern w:val="0"/>
          <w:sz w:val="24"/>
        </w:rPr>
        <w:t xml:space="preserve"> SR, Wang Z, Zhang CH, He YL. (-)-Epigallocatechin-3-gallate inhibits VEGF expression induced by IL-6 via Stat3 in gastric cancer. </w:t>
      </w:r>
      <w:r w:rsidRPr="00DF2333">
        <w:rPr>
          <w:rFonts w:ascii="Book Antiqua" w:hAnsi="Book Antiqua" w:cs="宋体"/>
          <w:i/>
          <w:iCs/>
          <w:kern w:val="0"/>
          <w:sz w:val="24"/>
        </w:rPr>
        <w:t xml:space="preserve">World J </w:t>
      </w:r>
      <w:proofErr w:type="spellStart"/>
      <w:r w:rsidRPr="00DF2333">
        <w:rPr>
          <w:rFonts w:ascii="Book Antiqua" w:hAnsi="Book Antiqua" w:cs="宋体"/>
          <w:i/>
          <w:iCs/>
          <w:kern w:val="0"/>
          <w:sz w:val="24"/>
        </w:rPr>
        <w:t>Gastroenterol</w:t>
      </w:r>
      <w:proofErr w:type="spellEnd"/>
      <w:r w:rsidRPr="00DF2333">
        <w:rPr>
          <w:rFonts w:ascii="Book Antiqua" w:hAnsi="Book Antiqua" w:cs="宋体"/>
          <w:kern w:val="0"/>
          <w:sz w:val="24"/>
        </w:rPr>
        <w:t xml:space="preserve"> 2011; </w:t>
      </w:r>
      <w:r w:rsidRPr="00DF2333">
        <w:rPr>
          <w:rFonts w:ascii="Book Antiqua" w:hAnsi="Book Antiqua" w:cs="宋体"/>
          <w:b/>
          <w:bCs/>
          <w:kern w:val="0"/>
          <w:sz w:val="24"/>
        </w:rPr>
        <w:t>17</w:t>
      </w:r>
      <w:r w:rsidRPr="00DF2333">
        <w:rPr>
          <w:rFonts w:ascii="Book Antiqua" w:hAnsi="Book Antiqua" w:cs="宋体"/>
          <w:kern w:val="0"/>
          <w:sz w:val="24"/>
        </w:rPr>
        <w:t>: 2315-2325 [PMID: 21633597 DOI: 10.3748/wjg.v17.i18.2315]</w:t>
      </w:r>
    </w:p>
    <w:p w14:paraId="48E1DFD5" w14:textId="55134056" w:rsidR="00CA7509" w:rsidRPr="00D3778E" w:rsidRDefault="00CA7509" w:rsidP="00CC3343">
      <w:pPr>
        <w:adjustRightInd w:val="0"/>
        <w:snapToGrid w:val="0"/>
        <w:spacing w:line="360" w:lineRule="auto"/>
        <w:ind w:left="390" w:hangingChars="150" w:hanging="390"/>
        <w:jc w:val="right"/>
        <w:rPr>
          <w:rFonts w:ascii="Book Antiqua" w:hAnsi="Book Antiqua"/>
          <w:color w:val="000000"/>
          <w:sz w:val="24"/>
        </w:rPr>
      </w:pPr>
      <w:r w:rsidRPr="00D3778E">
        <w:rPr>
          <w:rFonts w:ascii="Book Antiqua" w:hAnsi="Book Antiqua"/>
          <w:b/>
          <w:bCs/>
          <w:color w:val="000000"/>
          <w:sz w:val="24"/>
        </w:rPr>
        <w:t>P-Reviewer:</w:t>
      </w:r>
      <w:r w:rsidRPr="00D3778E">
        <w:rPr>
          <w:rFonts w:ascii="Book Antiqua" w:hAnsi="Book Antiqua"/>
          <w:sz w:val="24"/>
        </w:rPr>
        <w:t xml:space="preserve"> </w:t>
      </w:r>
      <w:proofErr w:type="spellStart"/>
      <w:r w:rsidRPr="00D3778E">
        <w:rPr>
          <w:rFonts w:ascii="Book Antiqua" w:hAnsi="Book Antiqua"/>
          <w:bCs/>
          <w:color w:val="000000"/>
          <w:sz w:val="24"/>
        </w:rPr>
        <w:t>Slomiany</w:t>
      </w:r>
      <w:proofErr w:type="spellEnd"/>
      <w:r w:rsidRPr="00D3778E">
        <w:rPr>
          <w:rFonts w:ascii="Book Antiqua" w:hAnsi="Book Antiqua"/>
          <w:bCs/>
          <w:color w:val="000000"/>
          <w:sz w:val="24"/>
        </w:rPr>
        <w:t xml:space="preserve"> BL</w:t>
      </w:r>
      <w:r w:rsidRPr="00D3778E">
        <w:rPr>
          <w:rFonts w:ascii="Book Antiqua" w:hAnsi="Book Antiqua"/>
          <w:b/>
          <w:bCs/>
          <w:color w:val="000000"/>
          <w:sz w:val="24"/>
        </w:rPr>
        <w:t xml:space="preserve"> S-Editor:</w:t>
      </w:r>
      <w:r w:rsidRPr="00D3778E">
        <w:rPr>
          <w:rFonts w:ascii="Book Antiqua" w:hAnsi="Book Antiqua"/>
          <w:color w:val="000000"/>
          <w:sz w:val="24"/>
        </w:rPr>
        <w:t xml:space="preserve"> Wang JL</w:t>
      </w:r>
    </w:p>
    <w:p w14:paraId="1C54CAC5" w14:textId="77777777" w:rsidR="00CA7509" w:rsidRPr="00D3778E" w:rsidRDefault="00CA7509" w:rsidP="00CC3343">
      <w:pPr>
        <w:adjustRightInd w:val="0"/>
        <w:snapToGrid w:val="0"/>
        <w:spacing w:line="360" w:lineRule="auto"/>
        <w:ind w:left="390" w:hangingChars="150" w:hanging="390"/>
        <w:jc w:val="right"/>
        <w:rPr>
          <w:rFonts w:ascii="Book Antiqua" w:hAnsi="Book Antiqua"/>
          <w:color w:val="000000"/>
          <w:sz w:val="24"/>
        </w:rPr>
      </w:pPr>
      <w:r w:rsidRPr="00D3778E">
        <w:rPr>
          <w:rFonts w:ascii="Book Antiqua" w:hAnsi="Book Antiqua"/>
          <w:b/>
          <w:bCs/>
          <w:color w:val="000000"/>
          <w:sz w:val="24"/>
        </w:rPr>
        <w:t>L-Editor:</w:t>
      </w:r>
      <w:r w:rsidRPr="00D3778E">
        <w:rPr>
          <w:rFonts w:ascii="Book Antiqua" w:hAnsi="Book Antiqua"/>
          <w:color w:val="000000"/>
          <w:sz w:val="24"/>
        </w:rPr>
        <w:t xml:space="preserve"> </w:t>
      </w:r>
      <w:r w:rsidRPr="00D3778E">
        <w:rPr>
          <w:rFonts w:ascii="Book Antiqua" w:hAnsi="Book Antiqua"/>
          <w:b/>
          <w:bCs/>
          <w:color w:val="000000"/>
          <w:sz w:val="24"/>
        </w:rPr>
        <w:t>E-Editor:</w:t>
      </w:r>
    </w:p>
    <w:p w14:paraId="78F00369" w14:textId="77777777" w:rsidR="003056A6" w:rsidRPr="00D3778E" w:rsidRDefault="003056A6" w:rsidP="00067840">
      <w:pPr>
        <w:pStyle w:val="ListParagraph"/>
        <w:autoSpaceDE w:val="0"/>
        <w:autoSpaceDN w:val="0"/>
        <w:adjustRightInd w:val="0"/>
        <w:spacing w:line="360" w:lineRule="auto"/>
        <w:ind w:left="480" w:firstLineChars="0" w:firstLine="0"/>
        <w:rPr>
          <w:rFonts w:ascii="Book Antiqua" w:hAnsi="Book Antiqua"/>
          <w:kern w:val="0"/>
          <w:sz w:val="24"/>
        </w:rPr>
        <w:sectPr w:rsidR="003056A6" w:rsidRPr="00D3778E">
          <w:footerReference w:type="default" r:id="rId9"/>
          <w:pgSz w:w="11906" w:h="16838"/>
          <w:pgMar w:top="1701" w:right="1134" w:bottom="1134" w:left="1701" w:header="851" w:footer="992" w:gutter="0"/>
          <w:cols w:space="720"/>
          <w:docGrid w:linePitch="312"/>
        </w:sectPr>
      </w:pPr>
    </w:p>
    <w:p w14:paraId="7060EA90" w14:textId="77777777" w:rsidR="0028090A" w:rsidRPr="00D3778E" w:rsidRDefault="0028090A" w:rsidP="00067840">
      <w:pPr>
        <w:tabs>
          <w:tab w:val="left" w:pos="4860"/>
        </w:tabs>
        <w:spacing w:line="360" w:lineRule="auto"/>
        <w:rPr>
          <w:rFonts w:ascii="Book Antiqua" w:hAnsi="Book Antiqua"/>
          <w:b/>
          <w:snapToGrid w:val="0"/>
          <w:kern w:val="0"/>
          <w:sz w:val="24"/>
        </w:rPr>
      </w:pPr>
      <w:bookmarkStart w:id="62" w:name="_Toc387352187"/>
      <w:r w:rsidRPr="00D3778E">
        <w:rPr>
          <w:rFonts w:ascii="Book Antiqua" w:hAnsi="Book Antiqua"/>
          <w:b/>
          <w:snapToGrid w:val="0"/>
          <w:kern w:val="0"/>
          <w:sz w:val="24"/>
        </w:rPr>
        <w:lastRenderedPageBreak/>
        <w:t>Table 1 A the histological result</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1287"/>
        <w:gridCol w:w="1021"/>
        <w:gridCol w:w="1611"/>
        <w:gridCol w:w="1622"/>
        <w:gridCol w:w="1371"/>
        <w:gridCol w:w="1418"/>
        <w:gridCol w:w="957"/>
      </w:tblGrid>
      <w:tr w:rsidR="0028090A" w:rsidRPr="00D3778E" w14:paraId="1CF7BD45" w14:textId="77777777" w:rsidTr="00CD1831">
        <w:tc>
          <w:tcPr>
            <w:tcW w:w="1287" w:type="dxa"/>
            <w:vMerge w:val="restart"/>
            <w:tcBorders>
              <w:top w:val="single" w:sz="4" w:space="0" w:color="auto"/>
              <w:bottom w:val="single" w:sz="4" w:space="0" w:color="auto"/>
            </w:tcBorders>
            <w:shd w:val="clear" w:color="auto" w:fill="auto"/>
          </w:tcPr>
          <w:p w14:paraId="51139790" w14:textId="77777777" w:rsidR="0028090A" w:rsidRPr="00BA34C8" w:rsidRDefault="0028090A" w:rsidP="00067840">
            <w:pPr>
              <w:tabs>
                <w:tab w:val="left" w:pos="4860"/>
              </w:tabs>
              <w:spacing w:line="360" w:lineRule="auto"/>
              <w:rPr>
                <w:rFonts w:ascii="Book Antiqua" w:hAnsi="Book Antiqua"/>
                <w:b/>
                <w:snapToGrid w:val="0"/>
                <w:kern w:val="0"/>
                <w:sz w:val="24"/>
              </w:rPr>
            </w:pPr>
          </w:p>
          <w:p w14:paraId="77AA55E3" w14:textId="77777777" w:rsidR="0028090A" w:rsidRPr="00BA34C8" w:rsidRDefault="0028090A" w:rsidP="00067840">
            <w:pPr>
              <w:tabs>
                <w:tab w:val="left" w:pos="4860"/>
              </w:tabs>
              <w:spacing w:line="360" w:lineRule="auto"/>
              <w:rPr>
                <w:rFonts w:ascii="Book Antiqua" w:hAnsi="Book Antiqua"/>
                <w:b/>
                <w:snapToGrid w:val="0"/>
                <w:kern w:val="0"/>
                <w:sz w:val="24"/>
              </w:rPr>
            </w:pPr>
            <w:r w:rsidRPr="00BA34C8">
              <w:rPr>
                <w:rFonts w:ascii="Book Antiqua" w:hAnsi="Book Antiqua"/>
                <w:b/>
                <w:snapToGrid w:val="0"/>
                <w:kern w:val="0"/>
                <w:sz w:val="24"/>
              </w:rPr>
              <w:t>Group</w:t>
            </w:r>
          </w:p>
        </w:tc>
        <w:tc>
          <w:tcPr>
            <w:tcW w:w="1021" w:type="dxa"/>
            <w:vMerge w:val="restart"/>
            <w:tcBorders>
              <w:top w:val="single" w:sz="4" w:space="0" w:color="auto"/>
              <w:bottom w:val="single" w:sz="4" w:space="0" w:color="auto"/>
            </w:tcBorders>
            <w:shd w:val="clear" w:color="auto" w:fill="auto"/>
          </w:tcPr>
          <w:p w14:paraId="5CADD8DA" w14:textId="77777777" w:rsidR="0028090A" w:rsidRPr="00BA34C8" w:rsidRDefault="0028090A" w:rsidP="00067840">
            <w:pPr>
              <w:tabs>
                <w:tab w:val="left" w:pos="4860"/>
              </w:tabs>
              <w:spacing w:line="360" w:lineRule="auto"/>
              <w:rPr>
                <w:rFonts w:ascii="Book Antiqua" w:hAnsi="Book Antiqua"/>
                <w:b/>
                <w:snapToGrid w:val="0"/>
                <w:kern w:val="0"/>
                <w:sz w:val="24"/>
              </w:rPr>
            </w:pPr>
          </w:p>
          <w:p w14:paraId="146518E9" w14:textId="77777777" w:rsidR="0028090A" w:rsidRPr="00BA34C8" w:rsidRDefault="0028090A" w:rsidP="00067840">
            <w:pPr>
              <w:tabs>
                <w:tab w:val="left" w:pos="4860"/>
              </w:tabs>
              <w:spacing w:line="360" w:lineRule="auto"/>
              <w:rPr>
                <w:rFonts w:ascii="Book Antiqua" w:hAnsi="Book Antiqua"/>
                <w:b/>
                <w:i/>
                <w:snapToGrid w:val="0"/>
                <w:kern w:val="0"/>
                <w:sz w:val="24"/>
              </w:rPr>
            </w:pPr>
            <w:r w:rsidRPr="00BA34C8">
              <w:rPr>
                <w:rFonts w:ascii="Book Antiqua" w:hAnsi="Book Antiqua"/>
                <w:b/>
                <w:i/>
                <w:snapToGrid w:val="0"/>
                <w:kern w:val="0"/>
                <w:sz w:val="24"/>
              </w:rPr>
              <w:t>N</w:t>
            </w:r>
          </w:p>
        </w:tc>
        <w:tc>
          <w:tcPr>
            <w:tcW w:w="6979" w:type="dxa"/>
            <w:gridSpan w:val="5"/>
            <w:tcBorders>
              <w:top w:val="single" w:sz="4" w:space="0" w:color="auto"/>
              <w:bottom w:val="single" w:sz="4" w:space="0" w:color="auto"/>
            </w:tcBorders>
            <w:shd w:val="clear" w:color="auto" w:fill="auto"/>
          </w:tcPr>
          <w:p w14:paraId="057963D6" w14:textId="77777777" w:rsidR="0028090A" w:rsidRPr="00BA34C8" w:rsidRDefault="0028090A" w:rsidP="008E244F">
            <w:pPr>
              <w:tabs>
                <w:tab w:val="left" w:pos="4860"/>
              </w:tabs>
              <w:spacing w:line="360" w:lineRule="auto"/>
              <w:jc w:val="center"/>
              <w:rPr>
                <w:rFonts w:ascii="Book Antiqua" w:hAnsi="Book Antiqua"/>
                <w:b/>
                <w:snapToGrid w:val="0"/>
                <w:kern w:val="0"/>
                <w:sz w:val="24"/>
              </w:rPr>
            </w:pPr>
            <w:r w:rsidRPr="00BA34C8">
              <w:rPr>
                <w:rFonts w:ascii="Book Antiqua" w:hAnsi="Book Antiqua"/>
                <w:b/>
                <w:snapToGrid w:val="0"/>
                <w:kern w:val="0"/>
                <w:sz w:val="24"/>
              </w:rPr>
              <w:t>Pathological type</w:t>
            </w:r>
          </w:p>
        </w:tc>
      </w:tr>
      <w:tr w:rsidR="0028090A" w:rsidRPr="00D3778E" w14:paraId="3933F4D0" w14:textId="77777777" w:rsidTr="00CD1831">
        <w:tc>
          <w:tcPr>
            <w:tcW w:w="1287" w:type="dxa"/>
            <w:vMerge/>
            <w:tcBorders>
              <w:top w:val="single" w:sz="4" w:space="0" w:color="auto"/>
            </w:tcBorders>
            <w:shd w:val="clear" w:color="auto" w:fill="auto"/>
          </w:tcPr>
          <w:p w14:paraId="6724C034" w14:textId="77777777" w:rsidR="0028090A" w:rsidRPr="00BA34C8" w:rsidRDefault="0028090A" w:rsidP="00067840">
            <w:pPr>
              <w:tabs>
                <w:tab w:val="left" w:pos="4860"/>
              </w:tabs>
              <w:spacing w:line="360" w:lineRule="auto"/>
              <w:rPr>
                <w:rFonts w:ascii="Book Antiqua" w:hAnsi="Book Antiqua"/>
                <w:b/>
                <w:snapToGrid w:val="0"/>
                <w:kern w:val="0"/>
                <w:sz w:val="24"/>
              </w:rPr>
            </w:pPr>
          </w:p>
        </w:tc>
        <w:tc>
          <w:tcPr>
            <w:tcW w:w="1021" w:type="dxa"/>
            <w:vMerge/>
            <w:tcBorders>
              <w:top w:val="single" w:sz="4" w:space="0" w:color="auto"/>
            </w:tcBorders>
            <w:shd w:val="clear" w:color="auto" w:fill="auto"/>
          </w:tcPr>
          <w:p w14:paraId="07EE7751" w14:textId="77777777" w:rsidR="0028090A" w:rsidRPr="00BA34C8" w:rsidRDefault="0028090A" w:rsidP="00067840">
            <w:pPr>
              <w:tabs>
                <w:tab w:val="left" w:pos="4860"/>
              </w:tabs>
              <w:spacing w:line="360" w:lineRule="auto"/>
              <w:rPr>
                <w:rFonts w:ascii="Book Antiqua" w:hAnsi="Book Antiqua"/>
                <w:b/>
                <w:snapToGrid w:val="0"/>
                <w:kern w:val="0"/>
                <w:sz w:val="24"/>
              </w:rPr>
            </w:pPr>
          </w:p>
        </w:tc>
        <w:tc>
          <w:tcPr>
            <w:tcW w:w="1611" w:type="dxa"/>
            <w:tcBorders>
              <w:top w:val="single" w:sz="4" w:space="0" w:color="auto"/>
              <w:bottom w:val="single" w:sz="4" w:space="0" w:color="auto"/>
            </w:tcBorders>
            <w:shd w:val="clear" w:color="auto" w:fill="auto"/>
          </w:tcPr>
          <w:p w14:paraId="62640B88" w14:textId="77777777" w:rsidR="0028090A" w:rsidRPr="00BA34C8" w:rsidRDefault="0028090A" w:rsidP="00067840">
            <w:pPr>
              <w:tabs>
                <w:tab w:val="left" w:pos="4860"/>
              </w:tabs>
              <w:spacing w:line="360" w:lineRule="auto"/>
              <w:rPr>
                <w:rFonts w:ascii="Book Antiqua" w:hAnsi="Book Antiqua"/>
                <w:b/>
                <w:snapToGrid w:val="0"/>
                <w:kern w:val="0"/>
                <w:sz w:val="24"/>
              </w:rPr>
            </w:pPr>
            <w:r w:rsidRPr="00BA34C8">
              <w:rPr>
                <w:rFonts w:ascii="Book Antiqua" w:hAnsi="Book Antiqua"/>
                <w:b/>
                <w:snapToGrid w:val="0"/>
                <w:kern w:val="0"/>
                <w:sz w:val="24"/>
              </w:rPr>
              <w:t>Normal</w:t>
            </w:r>
          </w:p>
        </w:tc>
        <w:tc>
          <w:tcPr>
            <w:tcW w:w="1622" w:type="dxa"/>
            <w:tcBorders>
              <w:top w:val="single" w:sz="4" w:space="0" w:color="auto"/>
              <w:bottom w:val="single" w:sz="4" w:space="0" w:color="auto"/>
            </w:tcBorders>
            <w:shd w:val="clear" w:color="auto" w:fill="auto"/>
          </w:tcPr>
          <w:p w14:paraId="331B4795" w14:textId="77777777" w:rsidR="0028090A" w:rsidRPr="00BA34C8" w:rsidRDefault="0028090A" w:rsidP="00067840">
            <w:pPr>
              <w:tabs>
                <w:tab w:val="left" w:pos="4860"/>
              </w:tabs>
              <w:spacing w:line="360" w:lineRule="auto"/>
              <w:rPr>
                <w:rFonts w:ascii="Book Antiqua" w:hAnsi="Book Antiqua"/>
                <w:b/>
                <w:snapToGrid w:val="0"/>
                <w:kern w:val="0"/>
                <w:sz w:val="24"/>
              </w:rPr>
            </w:pPr>
            <w:r w:rsidRPr="00BA34C8">
              <w:rPr>
                <w:rFonts w:ascii="Book Antiqua" w:hAnsi="Book Antiqua"/>
                <w:b/>
                <w:snapToGrid w:val="0"/>
                <w:kern w:val="0"/>
                <w:sz w:val="24"/>
              </w:rPr>
              <w:t>Gastritis</w:t>
            </w:r>
          </w:p>
        </w:tc>
        <w:tc>
          <w:tcPr>
            <w:tcW w:w="1371" w:type="dxa"/>
            <w:tcBorders>
              <w:top w:val="single" w:sz="4" w:space="0" w:color="auto"/>
              <w:bottom w:val="single" w:sz="4" w:space="0" w:color="auto"/>
            </w:tcBorders>
            <w:shd w:val="clear" w:color="auto" w:fill="auto"/>
          </w:tcPr>
          <w:p w14:paraId="3895FD8A" w14:textId="77777777" w:rsidR="0028090A" w:rsidRPr="00BA34C8" w:rsidRDefault="0028090A" w:rsidP="00067840">
            <w:pPr>
              <w:tabs>
                <w:tab w:val="left" w:pos="4860"/>
              </w:tabs>
              <w:spacing w:line="360" w:lineRule="auto"/>
              <w:rPr>
                <w:rFonts w:ascii="Book Antiqua" w:hAnsi="Book Antiqua"/>
                <w:b/>
                <w:snapToGrid w:val="0"/>
                <w:kern w:val="0"/>
                <w:sz w:val="24"/>
              </w:rPr>
            </w:pPr>
            <w:r w:rsidRPr="00BA34C8">
              <w:rPr>
                <w:rFonts w:ascii="Book Antiqua" w:hAnsi="Book Antiqua"/>
                <w:b/>
                <w:snapToGrid w:val="0"/>
                <w:kern w:val="0"/>
                <w:sz w:val="24"/>
              </w:rPr>
              <w:t>Atrophy gastritis</w:t>
            </w:r>
          </w:p>
        </w:tc>
        <w:tc>
          <w:tcPr>
            <w:tcW w:w="1418" w:type="dxa"/>
            <w:tcBorders>
              <w:top w:val="single" w:sz="4" w:space="0" w:color="auto"/>
              <w:bottom w:val="single" w:sz="4" w:space="0" w:color="auto"/>
            </w:tcBorders>
            <w:shd w:val="clear" w:color="auto" w:fill="auto"/>
          </w:tcPr>
          <w:p w14:paraId="6D2C6BE0" w14:textId="77777777" w:rsidR="0028090A" w:rsidRPr="00BA34C8" w:rsidRDefault="0028090A" w:rsidP="00067840">
            <w:pPr>
              <w:tabs>
                <w:tab w:val="left" w:pos="4860"/>
              </w:tabs>
              <w:spacing w:line="360" w:lineRule="auto"/>
              <w:ind w:right="200"/>
              <w:rPr>
                <w:rFonts w:ascii="Book Antiqua" w:hAnsi="Book Antiqua"/>
                <w:b/>
                <w:snapToGrid w:val="0"/>
                <w:kern w:val="0"/>
                <w:sz w:val="24"/>
              </w:rPr>
            </w:pPr>
            <w:r w:rsidRPr="00BA34C8">
              <w:rPr>
                <w:rFonts w:ascii="Book Antiqua" w:hAnsi="Book Antiqua"/>
                <w:b/>
                <w:snapToGrid w:val="0"/>
                <w:kern w:val="0"/>
                <w:sz w:val="24"/>
              </w:rPr>
              <w:t>Dysplasia</w:t>
            </w:r>
          </w:p>
        </w:tc>
        <w:tc>
          <w:tcPr>
            <w:tcW w:w="957" w:type="dxa"/>
            <w:tcBorders>
              <w:top w:val="single" w:sz="4" w:space="0" w:color="auto"/>
              <w:bottom w:val="single" w:sz="4" w:space="0" w:color="auto"/>
            </w:tcBorders>
            <w:shd w:val="clear" w:color="auto" w:fill="auto"/>
          </w:tcPr>
          <w:p w14:paraId="5C335AEC" w14:textId="77777777" w:rsidR="0028090A" w:rsidRPr="00BA34C8" w:rsidRDefault="0028090A" w:rsidP="00067840">
            <w:pPr>
              <w:tabs>
                <w:tab w:val="left" w:pos="4860"/>
              </w:tabs>
              <w:spacing w:line="360" w:lineRule="auto"/>
              <w:rPr>
                <w:rFonts w:ascii="Book Antiqua" w:hAnsi="Book Antiqua"/>
                <w:b/>
                <w:snapToGrid w:val="0"/>
                <w:kern w:val="0"/>
                <w:sz w:val="24"/>
              </w:rPr>
            </w:pPr>
            <w:proofErr w:type="spellStart"/>
            <w:r w:rsidRPr="00BA34C8">
              <w:rPr>
                <w:rFonts w:ascii="Book Antiqua" w:hAnsi="Book Antiqua"/>
                <w:b/>
                <w:snapToGrid w:val="0"/>
                <w:kern w:val="0"/>
                <w:sz w:val="24"/>
              </w:rPr>
              <w:t>Tumour</w:t>
            </w:r>
            <w:proofErr w:type="spellEnd"/>
          </w:p>
        </w:tc>
      </w:tr>
      <w:tr w:rsidR="0028090A" w:rsidRPr="00D3778E" w14:paraId="53F783E4" w14:textId="77777777" w:rsidTr="00CD1831">
        <w:tc>
          <w:tcPr>
            <w:tcW w:w="9287" w:type="dxa"/>
            <w:gridSpan w:val="7"/>
            <w:shd w:val="clear" w:color="auto" w:fill="auto"/>
          </w:tcPr>
          <w:p w14:paraId="1943AAAE"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A15 group</w:t>
            </w:r>
          </w:p>
        </w:tc>
      </w:tr>
      <w:tr w:rsidR="0028090A" w:rsidRPr="00D3778E" w14:paraId="405E195B" w14:textId="77777777" w:rsidTr="00CD1831">
        <w:tc>
          <w:tcPr>
            <w:tcW w:w="1287" w:type="dxa"/>
            <w:shd w:val="clear" w:color="auto" w:fill="auto"/>
          </w:tcPr>
          <w:p w14:paraId="598BA1E3"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Control</w:t>
            </w:r>
          </w:p>
          <w:p w14:paraId="5CCE560F"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A15 group</w:t>
            </w:r>
          </w:p>
        </w:tc>
        <w:tc>
          <w:tcPr>
            <w:tcW w:w="1021" w:type="dxa"/>
            <w:shd w:val="clear" w:color="auto" w:fill="auto"/>
          </w:tcPr>
          <w:p w14:paraId="72C85A0F"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20</w:t>
            </w:r>
          </w:p>
          <w:p w14:paraId="0B33DEC6"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19</w:t>
            </w:r>
          </w:p>
        </w:tc>
        <w:tc>
          <w:tcPr>
            <w:tcW w:w="1611" w:type="dxa"/>
            <w:shd w:val="clear" w:color="auto" w:fill="auto"/>
          </w:tcPr>
          <w:p w14:paraId="5FF60601"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80.00%(16/20)</w:t>
            </w:r>
          </w:p>
          <w:p w14:paraId="7C51376A"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42.11%(8/19)</w:t>
            </w:r>
          </w:p>
        </w:tc>
        <w:tc>
          <w:tcPr>
            <w:tcW w:w="1622" w:type="dxa"/>
            <w:shd w:val="clear" w:color="auto" w:fill="auto"/>
          </w:tcPr>
          <w:p w14:paraId="52C7E2A8"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20.00%(4/20)</w:t>
            </w:r>
          </w:p>
          <w:p w14:paraId="594F1854"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42.11%(8/19)</w:t>
            </w:r>
          </w:p>
        </w:tc>
        <w:tc>
          <w:tcPr>
            <w:tcW w:w="1371" w:type="dxa"/>
            <w:shd w:val="clear" w:color="auto" w:fill="auto"/>
          </w:tcPr>
          <w:p w14:paraId="4A652B6D"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0</w:t>
            </w:r>
          </w:p>
          <w:p w14:paraId="263FD76E"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10.53%(2/19)</w:t>
            </w:r>
          </w:p>
        </w:tc>
        <w:tc>
          <w:tcPr>
            <w:tcW w:w="1418" w:type="dxa"/>
            <w:shd w:val="clear" w:color="auto" w:fill="auto"/>
          </w:tcPr>
          <w:p w14:paraId="7A3860D6"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0</w:t>
            </w:r>
          </w:p>
          <w:p w14:paraId="5FE7F5B0"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5.26%(1/19)</w:t>
            </w:r>
          </w:p>
        </w:tc>
        <w:tc>
          <w:tcPr>
            <w:tcW w:w="957" w:type="dxa"/>
            <w:shd w:val="clear" w:color="auto" w:fill="auto"/>
          </w:tcPr>
          <w:p w14:paraId="60C95C31"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0</w:t>
            </w:r>
          </w:p>
          <w:p w14:paraId="27E2BC4A"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0</w:t>
            </w:r>
          </w:p>
        </w:tc>
      </w:tr>
      <w:tr w:rsidR="0028090A" w:rsidRPr="00D3778E" w14:paraId="0BDA92BD" w14:textId="77777777" w:rsidTr="00CD1831">
        <w:tc>
          <w:tcPr>
            <w:tcW w:w="9287" w:type="dxa"/>
            <w:gridSpan w:val="7"/>
            <w:shd w:val="clear" w:color="auto" w:fill="auto"/>
          </w:tcPr>
          <w:p w14:paraId="74FF93EB"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A25 group</w:t>
            </w:r>
          </w:p>
        </w:tc>
      </w:tr>
      <w:tr w:rsidR="0028090A" w:rsidRPr="00D3778E" w14:paraId="478981F3" w14:textId="77777777" w:rsidTr="00CD1831">
        <w:tc>
          <w:tcPr>
            <w:tcW w:w="1287" w:type="dxa"/>
            <w:shd w:val="clear" w:color="auto" w:fill="auto"/>
          </w:tcPr>
          <w:p w14:paraId="5B3C1395"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Control</w:t>
            </w:r>
          </w:p>
          <w:p w14:paraId="2AC81A70"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A25 group</w:t>
            </w:r>
          </w:p>
        </w:tc>
        <w:tc>
          <w:tcPr>
            <w:tcW w:w="1021" w:type="dxa"/>
            <w:shd w:val="clear" w:color="auto" w:fill="auto"/>
          </w:tcPr>
          <w:p w14:paraId="59AB1653"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20</w:t>
            </w:r>
          </w:p>
          <w:p w14:paraId="13844D9D"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19</w:t>
            </w:r>
          </w:p>
        </w:tc>
        <w:tc>
          <w:tcPr>
            <w:tcW w:w="1611" w:type="dxa"/>
            <w:shd w:val="clear" w:color="auto" w:fill="auto"/>
          </w:tcPr>
          <w:p w14:paraId="55A2433F"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60.00% (12/20)</w:t>
            </w:r>
          </w:p>
          <w:p w14:paraId="4CFA9F1A"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26.32% (5/19)</w:t>
            </w:r>
          </w:p>
        </w:tc>
        <w:tc>
          <w:tcPr>
            <w:tcW w:w="1622" w:type="dxa"/>
            <w:shd w:val="clear" w:color="auto" w:fill="auto"/>
          </w:tcPr>
          <w:p w14:paraId="45B692C5"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30.00%(6/20)</w:t>
            </w:r>
          </w:p>
          <w:p w14:paraId="08295FBE"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31.58%(6/19)</w:t>
            </w:r>
          </w:p>
        </w:tc>
        <w:tc>
          <w:tcPr>
            <w:tcW w:w="1371" w:type="dxa"/>
            <w:shd w:val="clear" w:color="auto" w:fill="auto"/>
          </w:tcPr>
          <w:p w14:paraId="364ABD23"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10.0%(2/20)</w:t>
            </w:r>
          </w:p>
          <w:p w14:paraId="6C46BBA2"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26.32%(5/19)</w:t>
            </w:r>
          </w:p>
        </w:tc>
        <w:tc>
          <w:tcPr>
            <w:tcW w:w="1418" w:type="dxa"/>
            <w:shd w:val="clear" w:color="auto" w:fill="auto"/>
          </w:tcPr>
          <w:p w14:paraId="70992079"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0</w:t>
            </w:r>
          </w:p>
          <w:p w14:paraId="3D7FAE14"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15.79%(3/19)</w:t>
            </w:r>
          </w:p>
        </w:tc>
        <w:tc>
          <w:tcPr>
            <w:tcW w:w="957" w:type="dxa"/>
            <w:shd w:val="clear" w:color="auto" w:fill="auto"/>
          </w:tcPr>
          <w:p w14:paraId="6646134C"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0</w:t>
            </w:r>
          </w:p>
          <w:p w14:paraId="295F493D"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0</w:t>
            </w:r>
          </w:p>
        </w:tc>
      </w:tr>
      <w:tr w:rsidR="0028090A" w:rsidRPr="00D3778E" w14:paraId="3BA99D68" w14:textId="77777777" w:rsidTr="00CD1831">
        <w:tc>
          <w:tcPr>
            <w:tcW w:w="9287" w:type="dxa"/>
            <w:gridSpan w:val="7"/>
            <w:shd w:val="clear" w:color="auto" w:fill="auto"/>
          </w:tcPr>
          <w:p w14:paraId="014B2A7D"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A40 group</w:t>
            </w:r>
          </w:p>
        </w:tc>
      </w:tr>
      <w:tr w:rsidR="0028090A" w:rsidRPr="00D3778E" w14:paraId="40016B64" w14:textId="77777777" w:rsidTr="00CD1831">
        <w:tc>
          <w:tcPr>
            <w:tcW w:w="1287" w:type="dxa"/>
            <w:shd w:val="clear" w:color="auto" w:fill="auto"/>
          </w:tcPr>
          <w:p w14:paraId="750867C2"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Control</w:t>
            </w:r>
          </w:p>
          <w:p w14:paraId="5E8185FF"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A40 group</w:t>
            </w:r>
          </w:p>
        </w:tc>
        <w:tc>
          <w:tcPr>
            <w:tcW w:w="1021" w:type="dxa"/>
            <w:shd w:val="clear" w:color="auto" w:fill="auto"/>
          </w:tcPr>
          <w:p w14:paraId="29FE5F87"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20</w:t>
            </w:r>
          </w:p>
          <w:p w14:paraId="1EA39A5B"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18</w:t>
            </w:r>
          </w:p>
        </w:tc>
        <w:tc>
          <w:tcPr>
            <w:tcW w:w="1611" w:type="dxa"/>
            <w:shd w:val="clear" w:color="auto" w:fill="auto"/>
          </w:tcPr>
          <w:p w14:paraId="05656682"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40.00%(8/20)</w:t>
            </w:r>
          </w:p>
          <w:p w14:paraId="1E1A4DB7"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0</w:t>
            </w:r>
          </w:p>
        </w:tc>
        <w:tc>
          <w:tcPr>
            <w:tcW w:w="1622" w:type="dxa"/>
            <w:shd w:val="clear" w:color="auto" w:fill="auto"/>
          </w:tcPr>
          <w:p w14:paraId="722419B4"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35.00%(7/20)</w:t>
            </w:r>
          </w:p>
          <w:p w14:paraId="6DFAFF61"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16.67%(3/18)</w:t>
            </w:r>
          </w:p>
        </w:tc>
        <w:tc>
          <w:tcPr>
            <w:tcW w:w="1371" w:type="dxa"/>
            <w:shd w:val="clear" w:color="auto" w:fill="auto"/>
          </w:tcPr>
          <w:p w14:paraId="51242925"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20.00%(4/20)</w:t>
            </w:r>
          </w:p>
          <w:p w14:paraId="734B427C"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27.78%(5/18)</w:t>
            </w:r>
          </w:p>
        </w:tc>
        <w:tc>
          <w:tcPr>
            <w:tcW w:w="1418" w:type="dxa"/>
            <w:shd w:val="clear" w:color="auto" w:fill="auto"/>
          </w:tcPr>
          <w:p w14:paraId="29428B48"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5.00%(1/20)</w:t>
            </w:r>
          </w:p>
          <w:p w14:paraId="78E602C6"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27.78%(5/18)</w:t>
            </w:r>
          </w:p>
        </w:tc>
        <w:tc>
          <w:tcPr>
            <w:tcW w:w="957" w:type="dxa"/>
            <w:shd w:val="clear" w:color="auto" w:fill="auto"/>
          </w:tcPr>
          <w:p w14:paraId="2B0559EC"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0</w:t>
            </w:r>
          </w:p>
          <w:p w14:paraId="07576D1B" w14:textId="77777777" w:rsidR="0028090A" w:rsidRPr="00D3778E" w:rsidRDefault="0028090A" w:rsidP="00067840">
            <w:pPr>
              <w:tabs>
                <w:tab w:val="left" w:pos="4860"/>
              </w:tabs>
              <w:spacing w:line="360" w:lineRule="auto"/>
              <w:rPr>
                <w:rFonts w:ascii="Book Antiqua" w:hAnsi="Book Antiqua"/>
                <w:snapToGrid w:val="0"/>
                <w:kern w:val="0"/>
                <w:sz w:val="24"/>
              </w:rPr>
            </w:pPr>
            <w:r w:rsidRPr="00D3778E">
              <w:rPr>
                <w:rFonts w:ascii="Book Antiqua" w:hAnsi="Book Antiqua"/>
                <w:snapToGrid w:val="0"/>
                <w:kern w:val="0"/>
                <w:sz w:val="24"/>
              </w:rPr>
              <w:t>27.78%(5/18)</w:t>
            </w:r>
          </w:p>
        </w:tc>
      </w:tr>
      <w:bookmarkEnd w:id="62"/>
    </w:tbl>
    <w:p w14:paraId="1181B937" w14:textId="77777777" w:rsidR="0028090A" w:rsidRPr="00D3778E" w:rsidRDefault="0028090A" w:rsidP="00067840">
      <w:pPr>
        <w:pStyle w:val="Heading1"/>
        <w:spacing w:before="0" w:beforeAutospacing="0" w:after="0" w:afterAutospacing="0"/>
        <w:jc w:val="both"/>
        <w:rPr>
          <w:rFonts w:ascii="Book Antiqua" w:eastAsia="宋体" w:hAnsi="Book Antiqua" w:cs="Times New Roman"/>
          <w:sz w:val="24"/>
          <w:szCs w:val="24"/>
        </w:rPr>
      </w:pPr>
    </w:p>
    <w:p w14:paraId="1C5BE0BC" w14:textId="77777777" w:rsidR="0028090A" w:rsidRPr="00D3778E" w:rsidRDefault="0028090A" w:rsidP="00067840">
      <w:pPr>
        <w:widowControl/>
        <w:spacing w:line="360" w:lineRule="auto"/>
        <w:rPr>
          <w:rFonts w:ascii="Book Antiqua" w:hAnsi="Book Antiqua"/>
          <w:kern w:val="0"/>
          <w:sz w:val="24"/>
        </w:rPr>
      </w:pPr>
      <w:r w:rsidRPr="00D3778E">
        <w:rPr>
          <w:rFonts w:ascii="Book Antiqua" w:hAnsi="Book Antiqua"/>
          <w:kern w:val="0"/>
          <w:sz w:val="24"/>
        </w:rPr>
        <w:br w:type="page"/>
      </w:r>
    </w:p>
    <w:p w14:paraId="37D4C3F0" w14:textId="5F11F56D" w:rsidR="007C22CC" w:rsidRPr="00D3778E" w:rsidRDefault="00E97671" w:rsidP="00067840">
      <w:pPr>
        <w:pStyle w:val="ListParagraph"/>
        <w:autoSpaceDE w:val="0"/>
        <w:autoSpaceDN w:val="0"/>
        <w:adjustRightInd w:val="0"/>
        <w:spacing w:line="360" w:lineRule="auto"/>
        <w:ind w:left="480" w:firstLineChars="0" w:firstLine="0"/>
        <w:rPr>
          <w:rFonts w:ascii="Book Antiqua" w:hAnsi="Book Antiqua"/>
          <w:kern w:val="0"/>
          <w:sz w:val="24"/>
        </w:rPr>
      </w:pPr>
      <w:r w:rsidRPr="00D3778E">
        <w:rPr>
          <w:rFonts w:ascii="Book Antiqua" w:hAnsi="Book Antiqua"/>
          <w:noProof/>
          <w:kern w:val="0"/>
          <w:sz w:val="24"/>
          <w:lang w:eastAsia="en-US"/>
        </w:rPr>
        <w:lastRenderedPageBreak/>
        <w:drawing>
          <wp:inline distT="0" distB="0" distL="0" distR="0" wp14:anchorId="4F014E08" wp14:editId="121A6DE3">
            <wp:extent cx="5760085" cy="3497580"/>
            <wp:effectExtent l="0" t="0" r="571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design.tiff"/>
                    <pic:cNvPicPr/>
                  </pic:nvPicPr>
                  <pic:blipFill>
                    <a:blip r:embed="rId10">
                      <a:extLst>
                        <a:ext uri="{28A0092B-C50C-407E-A947-70E740481C1C}">
                          <a14:useLocalDpi xmlns:a14="http://schemas.microsoft.com/office/drawing/2010/main" val="0"/>
                        </a:ext>
                      </a:extLst>
                    </a:blip>
                    <a:stretch>
                      <a:fillRect/>
                    </a:stretch>
                  </pic:blipFill>
                  <pic:spPr>
                    <a:xfrm>
                      <a:off x="0" y="0"/>
                      <a:ext cx="5760085" cy="3497580"/>
                    </a:xfrm>
                    <a:prstGeom prst="rect">
                      <a:avLst/>
                    </a:prstGeom>
                  </pic:spPr>
                </pic:pic>
              </a:graphicData>
            </a:graphic>
          </wp:inline>
        </w:drawing>
      </w:r>
    </w:p>
    <w:p w14:paraId="728859C2" w14:textId="77777777" w:rsidR="00B1784A" w:rsidRPr="00D3778E" w:rsidRDefault="00B1784A" w:rsidP="00067840">
      <w:pPr>
        <w:autoSpaceDE w:val="0"/>
        <w:autoSpaceDN w:val="0"/>
        <w:adjustRightInd w:val="0"/>
        <w:spacing w:line="360" w:lineRule="auto"/>
        <w:rPr>
          <w:rFonts w:ascii="Book Antiqua" w:hAnsi="Book Antiqua"/>
          <w:kern w:val="0"/>
          <w:sz w:val="24"/>
        </w:rPr>
      </w:pPr>
    </w:p>
    <w:p w14:paraId="7AF498D6" w14:textId="0B8E9EB7" w:rsidR="00817F77" w:rsidRPr="00D3778E" w:rsidRDefault="006C7C6B" w:rsidP="00067840">
      <w:pPr>
        <w:autoSpaceDE w:val="0"/>
        <w:autoSpaceDN w:val="0"/>
        <w:adjustRightInd w:val="0"/>
        <w:spacing w:line="360" w:lineRule="auto"/>
        <w:rPr>
          <w:rFonts w:ascii="Book Antiqua" w:hAnsi="Book Antiqua"/>
          <w:b/>
          <w:kern w:val="0"/>
          <w:sz w:val="24"/>
        </w:rPr>
        <w:sectPr w:rsidR="00817F77" w:rsidRPr="00D3778E">
          <w:pgSz w:w="11906" w:h="16838"/>
          <w:pgMar w:top="1701" w:right="1134" w:bottom="1134" w:left="1701" w:header="851" w:footer="992" w:gutter="0"/>
          <w:cols w:space="720"/>
          <w:docGrid w:linePitch="312"/>
        </w:sectPr>
      </w:pPr>
      <w:r w:rsidRPr="00D3778E">
        <w:rPr>
          <w:rFonts w:ascii="Book Antiqua" w:hAnsi="Book Antiqua"/>
          <w:kern w:val="0"/>
          <w:sz w:val="24"/>
        </w:rPr>
        <w:t>F</w:t>
      </w:r>
      <w:r w:rsidRPr="00D3778E">
        <w:rPr>
          <w:rFonts w:ascii="Book Antiqua" w:hAnsi="Book Antiqua"/>
          <w:b/>
          <w:kern w:val="0"/>
          <w:sz w:val="24"/>
        </w:rPr>
        <w:t>igu</w:t>
      </w:r>
      <w:r w:rsidR="00817F77" w:rsidRPr="00D3778E">
        <w:rPr>
          <w:rFonts w:ascii="Book Antiqua" w:hAnsi="Book Antiqua"/>
          <w:b/>
          <w:kern w:val="0"/>
          <w:sz w:val="24"/>
        </w:rPr>
        <w:t>re 1</w:t>
      </w:r>
      <w:r w:rsidR="00BE0B72" w:rsidRPr="00D3778E">
        <w:rPr>
          <w:rFonts w:ascii="Book Antiqua" w:hAnsi="Book Antiqua"/>
          <w:b/>
          <w:kern w:val="0"/>
          <w:sz w:val="24"/>
        </w:rPr>
        <w:t xml:space="preserve"> </w:t>
      </w:r>
      <w:proofErr w:type="gramStart"/>
      <w:r w:rsidR="00BE0B72" w:rsidRPr="00D3778E">
        <w:rPr>
          <w:rFonts w:ascii="Book Antiqua" w:hAnsi="Book Antiqua"/>
          <w:b/>
          <w:kern w:val="0"/>
          <w:sz w:val="24"/>
        </w:rPr>
        <w:t>The</w:t>
      </w:r>
      <w:proofErr w:type="gramEnd"/>
      <w:r w:rsidR="00BE0B72" w:rsidRPr="00D3778E">
        <w:rPr>
          <w:rFonts w:ascii="Book Antiqua" w:hAnsi="Book Antiqua"/>
          <w:b/>
          <w:kern w:val="0"/>
          <w:sz w:val="24"/>
        </w:rPr>
        <w:t xml:space="preserve"> experimental protocol</w:t>
      </w:r>
      <w:r w:rsidR="00817F77" w:rsidRPr="00D3778E">
        <w:rPr>
          <w:rFonts w:ascii="Book Antiqua" w:hAnsi="Book Antiqua"/>
          <w:b/>
          <w:kern w:val="0"/>
          <w:sz w:val="24"/>
        </w:rPr>
        <w:t>.</w:t>
      </w:r>
      <w:r w:rsidR="007306BA">
        <w:rPr>
          <w:rFonts w:ascii="Book Antiqua" w:hAnsi="Book Antiqua" w:hint="eastAsia"/>
          <w:b/>
          <w:kern w:val="0"/>
          <w:sz w:val="24"/>
        </w:rPr>
        <w:t xml:space="preserve"> </w:t>
      </w:r>
      <w:r w:rsidR="007306BA" w:rsidRPr="009078AC">
        <w:rPr>
          <w:rFonts w:ascii="Book Antiqua" w:hAnsi="Book Antiqua" w:hint="eastAsia"/>
          <w:kern w:val="0"/>
          <w:sz w:val="24"/>
        </w:rPr>
        <w:t>VEGF:</w:t>
      </w:r>
      <w:r w:rsidR="007306BA" w:rsidRPr="009078AC">
        <w:rPr>
          <w:rFonts w:ascii="Book Antiqua" w:hAnsi="Book Antiqua"/>
          <w:kern w:val="0"/>
          <w:sz w:val="24"/>
        </w:rPr>
        <w:t xml:space="preserve"> Vascular endothelial growth factor</w:t>
      </w:r>
      <w:proofErr w:type="gramStart"/>
      <w:r w:rsidR="007306BA" w:rsidRPr="009078AC">
        <w:rPr>
          <w:rFonts w:ascii="Book Antiqua" w:hAnsi="Book Antiqua" w:hint="eastAsia"/>
          <w:kern w:val="0"/>
          <w:sz w:val="24"/>
        </w:rPr>
        <w:t>;</w:t>
      </w:r>
      <w:proofErr w:type="gramEnd"/>
      <w:r w:rsidR="007306BA" w:rsidRPr="009078AC">
        <w:rPr>
          <w:rFonts w:ascii="Book Antiqua" w:hAnsi="Book Antiqua" w:hint="eastAsia"/>
          <w:kern w:val="0"/>
          <w:sz w:val="24"/>
        </w:rPr>
        <w:t xml:space="preserve"> STAT3:</w:t>
      </w:r>
      <w:r w:rsidR="00E624A6" w:rsidRPr="009078AC">
        <w:rPr>
          <w:rFonts w:ascii="Book Antiqua" w:hAnsi="Book Antiqua"/>
          <w:sz w:val="24"/>
        </w:rPr>
        <w:t xml:space="preserve"> Signal transducer and activator of transcription 3</w:t>
      </w:r>
      <w:r w:rsidR="00E624A6" w:rsidRPr="009078AC">
        <w:rPr>
          <w:rFonts w:ascii="Book Antiqua" w:hAnsi="Book Antiqua" w:hint="eastAsia"/>
          <w:sz w:val="24"/>
        </w:rPr>
        <w:t>.</w:t>
      </w:r>
    </w:p>
    <w:p w14:paraId="51FC6BC0" w14:textId="330EB3D1" w:rsidR="00AB3B05" w:rsidRPr="00D3778E" w:rsidRDefault="000B30CE" w:rsidP="00067840">
      <w:pPr>
        <w:pStyle w:val="Heading1"/>
        <w:spacing w:before="0" w:beforeAutospacing="0" w:after="0" w:afterAutospacing="0"/>
        <w:jc w:val="both"/>
        <w:rPr>
          <w:rFonts w:ascii="Book Antiqua" w:hAnsi="Book Antiqua"/>
          <w:caps w:val="0"/>
          <w:sz w:val="24"/>
          <w:szCs w:val="24"/>
        </w:rPr>
      </w:pPr>
      <w:r w:rsidRPr="00D3778E">
        <w:rPr>
          <w:rFonts w:ascii="Book Antiqua" w:hAnsi="Book Antiqua"/>
          <w:caps w:val="0"/>
          <w:noProof/>
          <w:sz w:val="24"/>
          <w:szCs w:val="24"/>
          <w:lang w:eastAsia="en-US"/>
        </w:rPr>
        <w:lastRenderedPageBreak/>
        <w:drawing>
          <wp:inline distT="0" distB="0" distL="0" distR="0" wp14:anchorId="56152F3E" wp14:editId="00C99FE7">
            <wp:extent cx="5760085" cy="2367280"/>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iff"/>
                    <pic:cNvPicPr/>
                  </pic:nvPicPr>
                  <pic:blipFill>
                    <a:blip r:embed="rId11">
                      <a:extLst>
                        <a:ext uri="{28A0092B-C50C-407E-A947-70E740481C1C}">
                          <a14:useLocalDpi xmlns:a14="http://schemas.microsoft.com/office/drawing/2010/main" val="0"/>
                        </a:ext>
                      </a:extLst>
                    </a:blip>
                    <a:stretch>
                      <a:fillRect/>
                    </a:stretch>
                  </pic:blipFill>
                  <pic:spPr>
                    <a:xfrm>
                      <a:off x="0" y="0"/>
                      <a:ext cx="5760085" cy="2367280"/>
                    </a:xfrm>
                    <a:prstGeom prst="rect">
                      <a:avLst/>
                    </a:prstGeom>
                  </pic:spPr>
                </pic:pic>
              </a:graphicData>
            </a:graphic>
          </wp:inline>
        </w:drawing>
      </w:r>
    </w:p>
    <w:p w14:paraId="5E611C60" w14:textId="561FA6D9" w:rsidR="006E639D" w:rsidRPr="00D3778E" w:rsidRDefault="00421804" w:rsidP="00067840">
      <w:pPr>
        <w:pStyle w:val="Heading1"/>
        <w:spacing w:before="0" w:beforeAutospacing="0" w:after="0" w:afterAutospacing="0"/>
        <w:jc w:val="both"/>
        <w:rPr>
          <w:rFonts w:ascii="Book Antiqua" w:hAnsi="Book Antiqua"/>
          <w:b/>
          <w:caps w:val="0"/>
          <w:sz w:val="24"/>
          <w:szCs w:val="24"/>
        </w:rPr>
      </w:pPr>
      <w:r w:rsidRPr="00D3778E">
        <w:rPr>
          <w:rFonts w:ascii="Book Antiqua" w:hAnsi="Book Antiqua"/>
          <w:b/>
          <w:caps w:val="0"/>
          <w:sz w:val="24"/>
          <w:szCs w:val="24"/>
        </w:rPr>
        <w:t>Figure</w:t>
      </w:r>
      <w:r w:rsidR="005850B2" w:rsidRPr="00D3778E">
        <w:rPr>
          <w:rFonts w:ascii="Book Antiqua" w:hAnsi="Book Antiqua"/>
          <w:b/>
          <w:caps w:val="0"/>
          <w:sz w:val="24"/>
          <w:szCs w:val="24"/>
        </w:rPr>
        <w:t xml:space="preserve"> </w:t>
      </w:r>
      <w:r w:rsidR="00053D6F" w:rsidRPr="00D3778E">
        <w:rPr>
          <w:rFonts w:ascii="Book Antiqua" w:hAnsi="Book Antiqua"/>
          <w:b/>
          <w:caps w:val="0"/>
          <w:sz w:val="24"/>
          <w:szCs w:val="24"/>
        </w:rPr>
        <w:t>2</w:t>
      </w:r>
      <w:r w:rsidRPr="00D3778E">
        <w:rPr>
          <w:rFonts w:ascii="Book Antiqua" w:hAnsi="Book Antiqua"/>
          <w:b/>
          <w:caps w:val="0"/>
          <w:sz w:val="24"/>
          <w:szCs w:val="24"/>
        </w:rPr>
        <w:t xml:space="preserve"> </w:t>
      </w:r>
      <w:r w:rsidR="00926B2A" w:rsidRPr="00D3778E">
        <w:rPr>
          <w:rFonts w:ascii="Book Antiqua" w:hAnsi="Book Antiqua"/>
          <w:b/>
          <w:caps w:val="0"/>
          <w:sz w:val="24"/>
          <w:szCs w:val="24"/>
        </w:rPr>
        <w:t xml:space="preserve">Administration of </w:t>
      </w:r>
      <w:r w:rsidR="005E754D" w:rsidRPr="005E754D">
        <w:rPr>
          <w:rFonts w:ascii="Book Antiqua" w:hAnsi="Book Antiqua"/>
          <w:b/>
          <w:caps w:val="0"/>
          <w:sz w:val="24"/>
          <w:szCs w:val="24"/>
        </w:rPr>
        <w:t>N-methyl-N'-nitro-N-</w:t>
      </w:r>
      <w:proofErr w:type="spellStart"/>
      <w:r w:rsidR="005E754D" w:rsidRPr="005E754D">
        <w:rPr>
          <w:rFonts w:ascii="Book Antiqua" w:hAnsi="Book Antiqua"/>
          <w:b/>
          <w:caps w:val="0"/>
          <w:sz w:val="24"/>
          <w:szCs w:val="24"/>
        </w:rPr>
        <w:t>nitrosoguanidine</w:t>
      </w:r>
      <w:proofErr w:type="spellEnd"/>
      <w:r w:rsidR="005E754D" w:rsidRPr="005E754D">
        <w:rPr>
          <w:rFonts w:ascii="Book Antiqua" w:hAnsi="Book Antiqua"/>
          <w:b/>
          <w:caps w:val="0"/>
          <w:sz w:val="24"/>
          <w:szCs w:val="24"/>
        </w:rPr>
        <w:t xml:space="preserve"> </w:t>
      </w:r>
      <w:r w:rsidR="00CB4FB6" w:rsidRPr="00D3778E">
        <w:rPr>
          <w:rFonts w:ascii="Book Antiqua" w:hAnsi="Book Antiqua"/>
          <w:b/>
          <w:caps w:val="0"/>
          <w:sz w:val="24"/>
          <w:szCs w:val="24"/>
        </w:rPr>
        <w:t>could induce</w:t>
      </w:r>
      <w:r w:rsidR="00926B2A" w:rsidRPr="00D3778E">
        <w:rPr>
          <w:rFonts w:ascii="Book Antiqua" w:hAnsi="Book Antiqua"/>
          <w:b/>
          <w:caps w:val="0"/>
          <w:sz w:val="24"/>
          <w:szCs w:val="24"/>
        </w:rPr>
        <w:t xml:space="preserve"> </w:t>
      </w:r>
      <w:r w:rsidR="00BE211B" w:rsidRPr="00D3778E">
        <w:rPr>
          <w:rFonts w:ascii="Book Antiqua" w:hAnsi="Book Antiqua"/>
          <w:b/>
          <w:caps w:val="0"/>
          <w:sz w:val="24"/>
          <w:szCs w:val="24"/>
        </w:rPr>
        <w:t xml:space="preserve">macroscopic changes: </w:t>
      </w:r>
      <w:r w:rsidR="00926B2A" w:rsidRPr="00D3778E">
        <w:rPr>
          <w:rFonts w:ascii="Book Antiqua" w:hAnsi="Book Antiqua"/>
          <w:b/>
          <w:caps w:val="0"/>
          <w:sz w:val="24"/>
          <w:szCs w:val="24"/>
        </w:rPr>
        <w:t xml:space="preserve">gastritis, atrophy gastritis, dysplasia and </w:t>
      </w:r>
      <w:r w:rsidR="005400A7" w:rsidRPr="00D3778E">
        <w:rPr>
          <w:rFonts w:ascii="Book Antiqua" w:hAnsi="Book Antiqua"/>
          <w:b/>
          <w:caps w:val="0"/>
          <w:sz w:val="24"/>
          <w:szCs w:val="24"/>
        </w:rPr>
        <w:t xml:space="preserve">gastric </w:t>
      </w:r>
      <w:r w:rsidR="00926B2A" w:rsidRPr="00D3778E">
        <w:rPr>
          <w:rFonts w:ascii="Book Antiqua" w:hAnsi="Book Antiqua"/>
          <w:b/>
          <w:caps w:val="0"/>
          <w:sz w:val="24"/>
          <w:szCs w:val="24"/>
        </w:rPr>
        <w:t xml:space="preserve">tumor in </w:t>
      </w:r>
      <w:r w:rsidR="005400A7" w:rsidRPr="00D3778E">
        <w:rPr>
          <w:rFonts w:ascii="Book Antiqua" w:hAnsi="Book Antiqua"/>
          <w:b/>
          <w:caps w:val="0"/>
          <w:sz w:val="24"/>
          <w:szCs w:val="24"/>
        </w:rPr>
        <w:t>rats</w:t>
      </w:r>
      <w:r w:rsidR="00817F77" w:rsidRPr="00D3778E">
        <w:rPr>
          <w:rFonts w:ascii="Book Antiqua" w:hAnsi="Book Antiqua"/>
          <w:b/>
          <w:caps w:val="0"/>
          <w:sz w:val="24"/>
          <w:szCs w:val="24"/>
        </w:rPr>
        <w:t xml:space="preserve"> (A) and respective </w:t>
      </w:r>
      <w:r w:rsidR="006E202F" w:rsidRPr="00D3778E">
        <w:rPr>
          <w:rFonts w:ascii="Book Antiqua" w:hAnsi="Book Antiqua"/>
          <w:b/>
          <w:caps w:val="0"/>
          <w:sz w:val="24"/>
          <w:szCs w:val="24"/>
        </w:rPr>
        <w:t xml:space="preserve">microscopic </w:t>
      </w:r>
      <w:r w:rsidR="00AB52C7" w:rsidRPr="00D3778E">
        <w:rPr>
          <w:rFonts w:ascii="Book Antiqua" w:hAnsi="Book Antiqua"/>
          <w:b/>
          <w:caps w:val="0"/>
          <w:sz w:val="24"/>
          <w:szCs w:val="24"/>
        </w:rPr>
        <w:t xml:space="preserve">changes were observed in </w:t>
      </w:r>
      <w:proofErr w:type="spellStart"/>
      <w:r w:rsidR="002F41CD" w:rsidRPr="00D3778E">
        <w:rPr>
          <w:rFonts w:ascii="Book Antiqua" w:hAnsi="Book Antiqua"/>
          <w:b/>
          <w:bCs/>
          <w:caps w:val="0"/>
          <w:kern w:val="0"/>
          <w:sz w:val="24"/>
          <w:szCs w:val="24"/>
        </w:rPr>
        <w:t>hematoxylin</w:t>
      </w:r>
      <w:proofErr w:type="spellEnd"/>
      <w:r w:rsidR="002F41CD" w:rsidRPr="00D3778E">
        <w:rPr>
          <w:rFonts w:ascii="Book Antiqua" w:hAnsi="Book Antiqua"/>
          <w:b/>
          <w:bCs/>
          <w:caps w:val="0"/>
          <w:kern w:val="0"/>
          <w:sz w:val="24"/>
          <w:szCs w:val="24"/>
        </w:rPr>
        <w:t xml:space="preserve"> and eosin</w:t>
      </w:r>
      <w:r w:rsidR="00AB52C7" w:rsidRPr="00D3778E">
        <w:rPr>
          <w:rFonts w:ascii="Book Antiqua" w:hAnsi="Book Antiqua"/>
          <w:b/>
          <w:caps w:val="0"/>
          <w:sz w:val="24"/>
          <w:szCs w:val="24"/>
        </w:rPr>
        <w:t xml:space="preserve"> staining</w:t>
      </w:r>
      <w:r w:rsidR="00817F77" w:rsidRPr="00D3778E">
        <w:rPr>
          <w:rFonts w:ascii="Book Antiqua" w:hAnsi="Book Antiqua"/>
          <w:b/>
          <w:caps w:val="0"/>
          <w:sz w:val="24"/>
          <w:szCs w:val="24"/>
        </w:rPr>
        <w:t xml:space="preserve"> (B)</w:t>
      </w:r>
      <w:r w:rsidR="00AB52C7" w:rsidRPr="00D3778E">
        <w:rPr>
          <w:rFonts w:ascii="Book Antiqua" w:hAnsi="Book Antiqua"/>
          <w:b/>
          <w:caps w:val="0"/>
          <w:sz w:val="24"/>
          <w:szCs w:val="24"/>
        </w:rPr>
        <w:t>.</w:t>
      </w:r>
    </w:p>
    <w:p w14:paraId="6EBD625F" w14:textId="29172A42" w:rsidR="007306BA" w:rsidRDefault="007306BA">
      <w:pPr>
        <w:widowControl/>
        <w:jc w:val="left"/>
        <w:rPr>
          <w:rFonts w:ascii="Book Antiqua" w:hAnsi="Book Antiqua"/>
          <w:caps/>
          <w:sz w:val="24"/>
        </w:rPr>
      </w:pPr>
      <w:bookmarkStart w:id="63" w:name="_Toc387352193"/>
      <w:r>
        <w:rPr>
          <w:rFonts w:ascii="Book Antiqua" w:hAnsi="Book Antiqua"/>
          <w:caps/>
          <w:sz w:val="24"/>
        </w:rPr>
        <w:br w:type="page"/>
      </w:r>
    </w:p>
    <w:p w14:paraId="78BCF399" w14:textId="77777777" w:rsidR="0028090A" w:rsidRPr="00D3778E" w:rsidRDefault="0028090A" w:rsidP="00067840">
      <w:pPr>
        <w:widowControl/>
        <w:spacing w:line="360" w:lineRule="auto"/>
        <w:rPr>
          <w:rFonts w:ascii="Book Antiqua" w:hAnsi="Book Antiqua"/>
          <w:caps/>
          <w:sz w:val="24"/>
        </w:rPr>
      </w:pPr>
    </w:p>
    <w:p w14:paraId="27485EC3" w14:textId="77777777" w:rsidR="002C10D7" w:rsidRPr="00D3778E" w:rsidRDefault="002C10D7" w:rsidP="00067840">
      <w:pPr>
        <w:widowControl/>
        <w:spacing w:line="360" w:lineRule="auto"/>
        <w:rPr>
          <w:rFonts w:ascii="Book Antiqua" w:hAnsi="Book Antiqua"/>
          <w:caps/>
          <w:sz w:val="24"/>
        </w:rPr>
      </w:pPr>
    </w:p>
    <w:p w14:paraId="7E916226" w14:textId="63708579" w:rsidR="00DD193F" w:rsidRPr="00D3778E" w:rsidRDefault="000B30CE" w:rsidP="00067840">
      <w:pPr>
        <w:pStyle w:val="Heading1"/>
        <w:spacing w:before="0" w:beforeAutospacing="0" w:after="0" w:afterAutospacing="0"/>
        <w:jc w:val="both"/>
        <w:rPr>
          <w:rFonts w:ascii="Book Antiqua" w:eastAsia="宋体" w:hAnsi="Book Antiqua" w:cs="Times New Roman"/>
          <w:sz w:val="24"/>
          <w:szCs w:val="24"/>
        </w:rPr>
      </w:pPr>
      <w:r w:rsidRPr="00D3778E">
        <w:rPr>
          <w:rFonts w:ascii="Book Antiqua" w:eastAsia="宋体" w:hAnsi="Book Antiqua" w:cs="Times New Roman"/>
          <w:noProof/>
          <w:sz w:val="24"/>
          <w:szCs w:val="24"/>
          <w:lang w:eastAsia="en-US"/>
        </w:rPr>
        <w:drawing>
          <wp:inline distT="0" distB="0" distL="0" distR="0" wp14:anchorId="2BE308F4" wp14:editId="26B67CBE">
            <wp:extent cx="5760085" cy="2402205"/>
            <wp:effectExtent l="0" t="0" r="5715" b="1079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iff"/>
                    <pic:cNvPicPr/>
                  </pic:nvPicPr>
                  <pic:blipFill>
                    <a:blip r:embed="rId12">
                      <a:extLst>
                        <a:ext uri="{28A0092B-C50C-407E-A947-70E740481C1C}">
                          <a14:useLocalDpi xmlns:a14="http://schemas.microsoft.com/office/drawing/2010/main" val="0"/>
                        </a:ext>
                      </a:extLst>
                    </a:blip>
                    <a:stretch>
                      <a:fillRect/>
                    </a:stretch>
                  </pic:blipFill>
                  <pic:spPr>
                    <a:xfrm>
                      <a:off x="0" y="0"/>
                      <a:ext cx="5760085" cy="2402205"/>
                    </a:xfrm>
                    <a:prstGeom prst="rect">
                      <a:avLst/>
                    </a:prstGeom>
                  </pic:spPr>
                </pic:pic>
              </a:graphicData>
            </a:graphic>
          </wp:inline>
        </w:drawing>
      </w:r>
    </w:p>
    <w:p w14:paraId="0DCB7F3F" w14:textId="0FB3425C" w:rsidR="00C06DE4" w:rsidRPr="0074255F" w:rsidRDefault="00C06DE4" w:rsidP="00067840">
      <w:pPr>
        <w:pStyle w:val="Heading1"/>
        <w:spacing w:before="0" w:beforeAutospacing="0" w:after="0" w:afterAutospacing="0"/>
        <w:jc w:val="both"/>
        <w:rPr>
          <w:rFonts w:ascii="Book Antiqua" w:hAnsi="Book Antiqua"/>
          <w:caps w:val="0"/>
          <w:sz w:val="24"/>
          <w:szCs w:val="24"/>
        </w:rPr>
        <w:sectPr w:rsidR="00C06DE4" w:rsidRPr="0074255F">
          <w:pgSz w:w="11906" w:h="16838"/>
          <w:pgMar w:top="1701" w:right="1134" w:bottom="1134" w:left="1701" w:header="851" w:footer="992" w:gutter="0"/>
          <w:cols w:space="720"/>
          <w:docGrid w:linePitch="312"/>
        </w:sectPr>
      </w:pPr>
      <w:r w:rsidRPr="002E775D">
        <w:rPr>
          <w:rFonts w:ascii="Book Antiqua" w:hAnsi="Book Antiqua"/>
          <w:b/>
          <w:caps w:val="0"/>
          <w:sz w:val="24"/>
          <w:szCs w:val="24"/>
        </w:rPr>
        <w:t>Figure</w:t>
      </w:r>
      <w:r w:rsidR="005850B2" w:rsidRPr="002E775D">
        <w:rPr>
          <w:rFonts w:ascii="Book Antiqua" w:hAnsi="Book Antiqua"/>
          <w:b/>
          <w:caps w:val="0"/>
          <w:sz w:val="24"/>
          <w:szCs w:val="24"/>
        </w:rPr>
        <w:t xml:space="preserve"> </w:t>
      </w:r>
      <w:r w:rsidR="007459BD" w:rsidRPr="002E775D">
        <w:rPr>
          <w:rFonts w:ascii="Book Antiqua" w:hAnsi="Book Antiqua"/>
          <w:b/>
          <w:caps w:val="0"/>
          <w:sz w:val="24"/>
          <w:szCs w:val="24"/>
        </w:rPr>
        <w:t>3</w:t>
      </w:r>
      <w:r w:rsidRPr="002E775D">
        <w:rPr>
          <w:rFonts w:ascii="Book Antiqua" w:hAnsi="Book Antiqua"/>
          <w:b/>
          <w:caps w:val="0"/>
          <w:sz w:val="24"/>
          <w:szCs w:val="24"/>
        </w:rPr>
        <w:t xml:space="preserve"> </w:t>
      </w:r>
      <w:r w:rsidR="000D5951" w:rsidRPr="002E775D">
        <w:rPr>
          <w:rFonts w:ascii="Book Antiqua" w:hAnsi="Book Antiqua"/>
          <w:b/>
          <w:caps w:val="0"/>
          <w:kern w:val="0"/>
          <w:sz w:val="24"/>
          <w:szCs w:val="24"/>
        </w:rPr>
        <w:t>Expressions of p-</w:t>
      </w:r>
      <w:r w:rsidR="00C30B94" w:rsidRPr="00C30B94">
        <w:rPr>
          <w:rFonts w:ascii="Book Antiqua" w:hAnsi="Book Antiqua"/>
          <w:b/>
          <w:caps w:val="0"/>
          <w:kern w:val="0"/>
          <w:sz w:val="24"/>
          <w:szCs w:val="24"/>
        </w:rPr>
        <w:t>signal transducer and activator of transcription 3</w:t>
      </w:r>
      <w:r w:rsidR="000D5951" w:rsidRPr="002E775D">
        <w:rPr>
          <w:rFonts w:ascii="Book Antiqua" w:hAnsi="Book Antiqua"/>
          <w:b/>
          <w:caps w:val="0"/>
          <w:kern w:val="0"/>
          <w:sz w:val="24"/>
          <w:szCs w:val="24"/>
        </w:rPr>
        <w:t xml:space="preserve">, </w:t>
      </w:r>
      <w:r w:rsidR="00693EE3" w:rsidRPr="002E775D">
        <w:rPr>
          <w:rFonts w:ascii="Book Antiqua" w:hAnsi="Book Antiqua"/>
          <w:b/>
          <w:caps w:val="0"/>
          <w:kern w:val="0"/>
          <w:sz w:val="24"/>
          <w:szCs w:val="24"/>
        </w:rPr>
        <w:t xml:space="preserve">vascular endothelial growth factor </w:t>
      </w:r>
      <w:r w:rsidR="000D5951" w:rsidRPr="002E775D">
        <w:rPr>
          <w:rFonts w:ascii="Book Antiqua" w:hAnsi="Book Antiqua"/>
          <w:b/>
          <w:caps w:val="0"/>
          <w:kern w:val="0"/>
          <w:sz w:val="24"/>
          <w:szCs w:val="24"/>
        </w:rPr>
        <w:t>in model groups.</w:t>
      </w:r>
      <w:r w:rsidR="000D5951" w:rsidRPr="002E775D">
        <w:rPr>
          <w:rFonts w:ascii="Book Antiqua" w:hAnsi="Book Antiqua"/>
          <w:b/>
          <w:caps w:val="0"/>
          <w:sz w:val="24"/>
          <w:szCs w:val="24"/>
        </w:rPr>
        <w:t xml:space="preserve"> </w:t>
      </w:r>
      <w:r w:rsidRPr="00D3778E">
        <w:rPr>
          <w:rFonts w:ascii="Book Antiqua" w:hAnsi="Book Antiqua"/>
          <w:caps w:val="0"/>
          <w:sz w:val="24"/>
          <w:szCs w:val="24"/>
        </w:rPr>
        <w:t xml:space="preserve">A: </w:t>
      </w:r>
      <w:r w:rsidR="000542EB" w:rsidRPr="00D3778E">
        <w:rPr>
          <w:rFonts w:ascii="Book Antiqua" w:hAnsi="Book Antiqua"/>
          <w:caps w:val="0"/>
          <w:sz w:val="24"/>
          <w:szCs w:val="24"/>
        </w:rPr>
        <w:t xml:space="preserve"> The expression of p-</w:t>
      </w:r>
      <w:r w:rsidR="00BF5FA0" w:rsidRPr="00BF5FA0">
        <w:rPr>
          <w:rFonts w:ascii="Book Antiqua" w:hAnsi="Book Antiqua"/>
          <w:caps w:val="0"/>
          <w:sz w:val="24"/>
          <w:szCs w:val="24"/>
        </w:rPr>
        <w:t>signal transducer and activator of transcription 3</w:t>
      </w:r>
      <w:r w:rsidR="00BF5FA0">
        <w:rPr>
          <w:rFonts w:ascii="Book Antiqua" w:hAnsi="Book Antiqua" w:hint="eastAsia"/>
          <w:caps w:val="0"/>
          <w:sz w:val="24"/>
          <w:szCs w:val="24"/>
        </w:rPr>
        <w:t xml:space="preserve"> (</w:t>
      </w:r>
      <w:r w:rsidR="000542EB" w:rsidRPr="00D3778E">
        <w:rPr>
          <w:rFonts w:ascii="Book Antiqua" w:hAnsi="Book Antiqua"/>
          <w:caps w:val="0"/>
          <w:sz w:val="24"/>
          <w:szCs w:val="24"/>
        </w:rPr>
        <w:t>STAT3</w:t>
      </w:r>
      <w:r w:rsidR="00BF5FA0">
        <w:rPr>
          <w:rFonts w:ascii="Book Antiqua" w:hAnsi="Book Antiqua" w:hint="eastAsia"/>
          <w:caps w:val="0"/>
          <w:sz w:val="24"/>
          <w:szCs w:val="24"/>
        </w:rPr>
        <w:t>)</w:t>
      </w:r>
      <w:r w:rsidR="007459BD" w:rsidRPr="00D3778E">
        <w:rPr>
          <w:rFonts w:ascii="Book Antiqua" w:hAnsi="Book Antiqua"/>
          <w:caps w:val="0"/>
          <w:sz w:val="24"/>
          <w:szCs w:val="24"/>
        </w:rPr>
        <w:t xml:space="preserve"> measured by immunohistochemistry</w:t>
      </w:r>
      <w:r w:rsidR="000B30CE" w:rsidRPr="00D3778E">
        <w:rPr>
          <w:rFonts w:ascii="Book Antiqua" w:hAnsi="Book Antiqua"/>
          <w:caps w:val="0"/>
          <w:sz w:val="24"/>
          <w:szCs w:val="24"/>
        </w:rPr>
        <w:t xml:space="preserve">. </w:t>
      </w:r>
      <w:r w:rsidR="00241EEA" w:rsidRPr="00D3778E">
        <w:rPr>
          <w:rFonts w:ascii="Book Antiqua" w:hAnsi="Book Antiqua"/>
          <w:caps w:val="0"/>
          <w:sz w:val="24"/>
          <w:szCs w:val="24"/>
        </w:rPr>
        <w:t xml:space="preserve">From normal sample to samples </w:t>
      </w:r>
      <w:r w:rsidR="00282726" w:rsidRPr="00D3778E">
        <w:rPr>
          <w:rFonts w:ascii="Book Antiqua" w:hAnsi="Book Antiqua"/>
          <w:caps w:val="0"/>
          <w:sz w:val="24"/>
          <w:szCs w:val="24"/>
        </w:rPr>
        <w:t xml:space="preserve">with tumor </w:t>
      </w:r>
      <w:r w:rsidR="003863CF" w:rsidRPr="00D3778E">
        <w:rPr>
          <w:rFonts w:ascii="Book Antiqua" w:hAnsi="Book Antiqua"/>
          <w:caps w:val="0"/>
          <w:sz w:val="24"/>
          <w:szCs w:val="24"/>
        </w:rPr>
        <w:t xml:space="preserve">induced by administration of </w:t>
      </w:r>
      <w:r w:rsidR="00A71FE0" w:rsidRPr="00A71FE0">
        <w:rPr>
          <w:rFonts w:ascii="Book Antiqua" w:hAnsi="Book Antiqua"/>
          <w:caps w:val="0"/>
          <w:sz w:val="24"/>
          <w:szCs w:val="24"/>
        </w:rPr>
        <w:t>N-methyl-N'-nitro-N-</w:t>
      </w:r>
      <w:proofErr w:type="spellStart"/>
      <w:r w:rsidR="00A71FE0" w:rsidRPr="00A71FE0">
        <w:rPr>
          <w:rFonts w:ascii="Book Antiqua" w:hAnsi="Book Antiqua"/>
          <w:caps w:val="0"/>
          <w:sz w:val="24"/>
          <w:szCs w:val="24"/>
        </w:rPr>
        <w:t>nitrosoguanidine</w:t>
      </w:r>
      <w:proofErr w:type="spellEnd"/>
      <w:r w:rsidR="00241EEA" w:rsidRPr="00D3778E">
        <w:rPr>
          <w:rFonts w:ascii="Book Antiqua" w:hAnsi="Book Antiqua"/>
          <w:caps w:val="0"/>
          <w:sz w:val="24"/>
          <w:szCs w:val="24"/>
        </w:rPr>
        <w:t xml:space="preserve">, the expression of </w:t>
      </w:r>
      <w:r w:rsidR="000542EB" w:rsidRPr="00D3778E">
        <w:rPr>
          <w:rFonts w:ascii="Book Antiqua" w:hAnsi="Book Antiqua"/>
          <w:caps w:val="0"/>
          <w:sz w:val="24"/>
          <w:szCs w:val="24"/>
        </w:rPr>
        <w:t>p-STAT3</w:t>
      </w:r>
      <w:r w:rsidR="00241EEA" w:rsidRPr="00D3778E">
        <w:rPr>
          <w:rFonts w:ascii="Book Antiqua" w:hAnsi="Book Antiqua"/>
          <w:caps w:val="0"/>
          <w:sz w:val="24"/>
          <w:szCs w:val="24"/>
        </w:rPr>
        <w:t xml:space="preserve"> </w:t>
      </w:r>
      <w:r w:rsidR="001D6BD2">
        <w:rPr>
          <w:rFonts w:ascii="Book Antiqua" w:hAnsi="Book Antiqua"/>
          <w:caps w:val="0"/>
          <w:sz w:val="24"/>
          <w:szCs w:val="24"/>
        </w:rPr>
        <w:t>became more obvious</w:t>
      </w:r>
      <w:r w:rsidR="001D6BD2">
        <w:rPr>
          <w:rFonts w:ascii="Book Antiqua" w:hAnsi="Book Antiqua" w:hint="eastAsia"/>
          <w:caps w:val="0"/>
          <w:sz w:val="24"/>
          <w:szCs w:val="24"/>
        </w:rPr>
        <w:t>;</w:t>
      </w:r>
      <w:r w:rsidR="003863CF" w:rsidRPr="00D3778E">
        <w:rPr>
          <w:rFonts w:ascii="Book Antiqua" w:hAnsi="Book Antiqua"/>
          <w:caps w:val="0"/>
          <w:sz w:val="24"/>
          <w:szCs w:val="24"/>
        </w:rPr>
        <w:t xml:space="preserve"> </w:t>
      </w:r>
      <w:r w:rsidR="005550B6">
        <w:rPr>
          <w:rFonts w:ascii="Book Antiqua" w:hAnsi="Book Antiqua" w:hint="eastAsia"/>
          <w:caps w:val="0"/>
          <w:sz w:val="24"/>
          <w:szCs w:val="24"/>
        </w:rPr>
        <w:t xml:space="preserve">B: </w:t>
      </w:r>
      <w:r w:rsidR="003863CF" w:rsidRPr="00D3778E">
        <w:rPr>
          <w:rFonts w:ascii="Book Antiqua" w:hAnsi="Book Antiqua"/>
          <w:caps w:val="0"/>
          <w:sz w:val="24"/>
          <w:szCs w:val="24"/>
        </w:rPr>
        <w:t xml:space="preserve">The </w:t>
      </w:r>
      <w:proofErr w:type="spellStart"/>
      <w:r w:rsidR="00B35883" w:rsidRPr="00D3778E">
        <w:rPr>
          <w:rFonts w:ascii="Book Antiqua" w:hAnsi="Book Antiqua"/>
          <w:caps w:val="0"/>
          <w:sz w:val="24"/>
          <w:szCs w:val="24"/>
        </w:rPr>
        <w:t>similiar</w:t>
      </w:r>
      <w:proofErr w:type="spellEnd"/>
      <w:r w:rsidR="009D4FB3" w:rsidRPr="00D3778E">
        <w:rPr>
          <w:rFonts w:ascii="Book Antiqua" w:hAnsi="Book Antiqua"/>
          <w:caps w:val="0"/>
          <w:sz w:val="24"/>
          <w:szCs w:val="24"/>
        </w:rPr>
        <w:t xml:space="preserve"> result was</w:t>
      </w:r>
      <w:r w:rsidR="003863CF" w:rsidRPr="00D3778E">
        <w:rPr>
          <w:rFonts w:ascii="Book Antiqua" w:hAnsi="Book Antiqua"/>
          <w:caps w:val="0"/>
          <w:sz w:val="24"/>
          <w:szCs w:val="24"/>
        </w:rPr>
        <w:t xml:space="preserve"> </w:t>
      </w:r>
      <w:r w:rsidR="005550B6">
        <w:rPr>
          <w:rFonts w:ascii="Book Antiqua" w:hAnsi="Book Antiqua"/>
          <w:caps w:val="0"/>
          <w:sz w:val="24"/>
          <w:szCs w:val="24"/>
        </w:rPr>
        <w:t xml:space="preserve">found in the expression of </w:t>
      </w:r>
      <w:r w:rsidR="004D0A0D" w:rsidRPr="004D0A0D">
        <w:rPr>
          <w:rFonts w:ascii="Book Antiqua" w:hAnsi="Book Antiqua"/>
          <w:caps w:val="0"/>
          <w:sz w:val="24"/>
          <w:szCs w:val="24"/>
        </w:rPr>
        <w:t>vascular endothelial growth factor</w:t>
      </w:r>
      <w:r w:rsidR="003863CF" w:rsidRPr="00D3778E">
        <w:rPr>
          <w:rFonts w:ascii="Book Antiqua" w:hAnsi="Book Antiqua"/>
          <w:caps w:val="0"/>
          <w:sz w:val="24"/>
          <w:szCs w:val="24"/>
        </w:rPr>
        <w:t>.</w:t>
      </w:r>
    </w:p>
    <w:p w14:paraId="75A75B74" w14:textId="0930D3E7" w:rsidR="002F1727" w:rsidRPr="00D3778E" w:rsidRDefault="00A810A8" w:rsidP="00067840">
      <w:pPr>
        <w:pStyle w:val="Heading1"/>
        <w:spacing w:before="0" w:beforeAutospacing="0" w:after="0" w:afterAutospacing="0"/>
        <w:jc w:val="both"/>
        <w:rPr>
          <w:rFonts w:ascii="Book Antiqua" w:eastAsia="宋体" w:hAnsi="Book Antiqua" w:cs="Times New Roman"/>
          <w:sz w:val="24"/>
          <w:szCs w:val="24"/>
        </w:rPr>
      </w:pPr>
      <w:r w:rsidRPr="00A810A8">
        <w:rPr>
          <w:rFonts w:ascii="Book Antiqua" w:hAnsi="Book Antiqua"/>
          <w:b/>
          <w:caps w:val="0"/>
          <w:noProof/>
          <w:sz w:val="24"/>
          <w:szCs w:val="24"/>
          <w:lang w:eastAsia="en-US"/>
        </w:rPr>
        <w:lastRenderedPageBreak/>
        <mc:AlternateContent>
          <mc:Choice Requires="wps">
            <w:drawing>
              <wp:anchor distT="0" distB="0" distL="114300" distR="114300" simplePos="0" relativeHeight="251673600" behindDoc="0" locked="0" layoutInCell="1" allowOverlap="1" wp14:anchorId="56A6D7BC" wp14:editId="525641BB">
                <wp:simplePos x="0" y="0"/>
                <wp:positionH relativeFrom="column">
                  <wp:posOffset>4121785</wp:posOffset>
                </wp:positionH>
                <wp:positionV relativeFrom="paragraph">
                  <wp:posOffset>633397</wp:posOffset>
                </wp:positionV>
                <wp:extent cx="238760" cy="215265"/>
                <wp:effectExtent l="0" t="0" r="8890" b="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5265"/>
                        </a:xfrm>
                        <a:prstGeom prst="rect">
                          <a:avLst/>
                        </a:prstGeom>
                        <a:solidFill>
                          <a:srgbClr val="FFFFFF"/>
                        </a:solidFill>
                        <a:ln w="9525">
                          <a:noFill/>
                          <a:miter lim="800000"/>
                          <a:headEnd/>
                          <a:tailEnd/>
                        </a:ln>
                      </wps:spPr>
                      <wps:txbx>
                        <w:txbxContent>
                          <w:p w14:paraId="31E676DD" w14:textId="77777777" w:rsidR="00A810A8" w:rsidRPr="00A810A8" w:rsidRDefault="00A810A8" w:rsidP="00A810A8">
                            <w:pPr>
                              <w:rPr>
                                <w:sz w:val="15"/>
                                <w:szCs w:val="15"/>
                              </w:rPr>
                            </w:pPr>
                            <w:proofErr w:type="gramStart"/>
                            <w:r w:rsidRPr="00A810A8">
                              <w:rPr>
                                <w:rFonts w:hint="eastAsia"/>
                                <w:sz w:val="15"/>
                                <w:szCs w:val="15"/>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24.55pt;margin-top:49.85pt;width:18.8pt;height:1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" stroked="f">
                <v:textbox>
                  <w:txbxContent>
                    <w:p w14:paraId="31E676DD" w14:textId="77777777" w:rsidR="00A810A8" w:rsidRPr="00A810A8" w:rsidRDefault="00A810A8" w:rsidP="00A810A8">
                      <w:pPr>
                        <w:rPr>
                          <w:sz w:val="15"/>
                          <w:szCs w:val="15"/>
                        </w:rPr>
                      </w:pPr>
                      <w:proofErr w:type="gramStart"/>
                      <w:r w:rsidRPr="00A810A8">
                        <w:rPr>
                          <w:rFonts w:hint="eastAsia"/>
                          <w:sz w:val="15"/>
                          <w:szCs w:val="15"/>
                        </w:rPr>
                        <w:t>a</w:t>
                      </w:r>
                      <w:proofErr w:type="gram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71552" behindDoc="0" locked="0" layoutInCell="1" allowOverlap="1" wp14:anchorId="2106799B" wp14:editId="366A9517">
                <wp:simplePos x="0" y="0"/>
                <wp:positionH relativeFrom="column">
                  <wp:posOffset>3657600</wp:posOffset>
                </wp:positionH>
                <wp:positionV relativeFrom="paragraph">
                  <wp:posOffset>567690</wp:posOffset>
                </wp:positionV>
                <wp:extent cx="238760" cy="215265"/>
                <wp:effectExtent l="0" t="0" r="8890" b="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5265"/>
                        </a:xfrm>
                        <a:prstGeom prst="rect">
                          <a:avLst/>
                        </a:prstGeom>
                        <a:solidFill>
                          <a:srgbClr val="FFFFFF"/>
                        </a:solidFill>
                        <a:ln w="9525">
                          <a:noFill/>
                          <a:miter lim="800000"/>
                          <a:headEnd/>
                          <a:tailEnd/>
                        </a:ln>
                      </wps:spPr>
                      <wps:txbx>
                        <w:txbxContent>
                          <w:p w14:paraId="4CB3C09A" w14:textId="77777777" w:rsidR="00A810A8" w:rsidRPr="00A810A8" w:rsidRDefault="00A810A8" w:rsidP="00A810A8">
                            <w:pPr>
                              <w:rPr>
                                <w:sz w:val="15"/>
                                <w:szCs w:val="15"/>
                              </w:rPr>
                            </w:pPr>
                            <w:proofErr w:type="gramStart"/>
                            <w:r w:rsidRPr="00A810A8">
                              <w:rPr>
                                <w:rFonts w:hint="eastAsia"/>
                                <w:sz w:val="15"/>
                                <w:szCs w:val="15"/>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in;margin-top:44.7pt;width:18.8pt;height: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" stroked="f">
                <v:textbox>
                  <w:txbxContent>
                    <w:p w14:paraId="4CB3C09A" w14:textId="77777777" w:rsidR="00A810A8" w:rsidRPr="00A810A8" w:rsidRDefault="00A810A8" w:rsidP="00A810A8">
                      <w:pPr>
                        <w:rPr>
                          <w:sz w:val="15"/>
                          <w:szCs w:val="15"/>
                        </w:rPr>
                      </w:pPr>
                      <w:proofErr w:type="gramStart"/>
                      <w:r w:rsidRPr="00A810A8">
                        <w:rPr>
                          <w:rFonts w:hint="eastAsia"/>
                          <w:sz w:val="15"/>
                          <w:szCs w:val="15"/>
                        </w:rPr>
                        <w:t>a</w:t>
                      </w:r>
                      <w:proofErr w:type="gram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69504" behindDoc="0" locked="0" layoutInCell="1" allowOverlap="1" wp14:anchorId="1BA55C45" wp14:editId="2481007F">
                <wp:simplePos x="0" y="0"/>
                <wp:positionH relativeFrom="column">
                  <wp:posOffset>5036185</wp:posOffset>
                </wp:positionH>
                <wp:positionV relativeFrom="paragraph">
                  <wp:posOffset>52372</wp:posOffset>
                </wp:positionV>
                <wp:extent cx="305435" cy="211455"/>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1455"/>
                        </a:xfrm>
                        <a:prstGeom prst="rect">
                          <a:avLst/>
                        </a:prstGeom>
                        <a:solidFill>
                          <a:srgbClr val="FFFFFF"/>
                        </a:solidFill>
                        <a:ln w="9525">
                          <a:noFill/>
                          <a:miter lim="800000"/>
                          <a:headEnd/>
                          <a:tailEnd/>
                        </a:ln>
                      </wps:spPr>
                      <wps:txbx>
                        <w:txbxContent>
                          <w:p w14:paraId="46918B9F" w14:textId="77777777" w:rsidR="00A810A8" w:rsidRPr="00A810A8" w:rsidRDefault="00A810A8" w:rsidP="00A810A8">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9" o:spid="_x0000_s1028" type="#_x0000_t202" style="position:absolute;left:0;text-align:left;margin-left:396.55pt;margin-top:4.1pt;width:24.05pt;height: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" stroked="f">
                <v:textbox>
                  <w:txbxContent>
                    <w:p w14:paraId="46918B9F" w14:textId="77777777" w:rsidR="00A810A8" w:rsidRPr="00A810A8" w:rsidRDefault="00A810A8" w:rsidP="00A810A8">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67456" behindDoc="0" locked="0" layoutInCell="1" allowOverlap="1" wp14:anchorId="0F8379AD" wp14:editId="4F6B0A10">
                <wp:simplePos x="0" y="0"/>
                <wp:positionH relativeFrom="column">
                  <wp:posOffset>4529455</wp:posOffset>
                </wp:positionH>
                <wp:positionV relativeFrom="paragraph">
                  <wp:posOffset>99393</wp:posOffset>
                </wp:positionV>
                <wp:extent cx="305435" cy="211455"/>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1455"/>
                        </a:xfrm>
                        <a:prstGeom prst="rect">
                          <a:avLst/>
                        </a:prstGeom>
                        <a:solidFill>
                          <a:srgbClr val="FFFFFF"/>
                        </a:solidFill>
                        <a:ln w="9525">
                          <a:noFill/>
                          <a:miter lim="800000"/>
                          <a:headEnd/>
                          <a:tailEnd/>
                        </a:ln>
                      </wps:spPr>
                      <wps:txbx>
                        <w:txbxContent>
                          <w:p w14:paraId="766992CF" w14:textId="77777777" w:rsidR="00A810A8" w:rsidRPr="00A810A8" w:rsidRDefault="00A810A8" w:rsidP="00A810A8">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8" o:spid="_x0000_s1029" type="#_x0000_t202" style="position:absolute;left:0;text-align:left;margin-left:356.65pt;margin-top:7.85pt;width:24.05pt;height: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" stroked="f">
                <v:textbox>
                  <w:txbxContent>
                    <w:p w14:paraId="766992CF" w14:textId="77777777" w:rsidR="00A810A8" w:rsidRPr="00A810A8" w:rsidRDefault="00A810A8" w:rsidP="00A810A8">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65408" behindDoc="0" locked="0" layoutInCell="1" allowOverlap="1" wp14:anchorId="3F17A94E" wp14:editId="019619D4">
                <wp:simplePos x="0" y="0"/>
                <wp:positionH relativeFrom="column">
                  <wp:posOffset>2358088</wp:posOffset>
                </wp:positionH>
                <wp:positionV relativeFrom="paragraph">
                  <wp:posOffset>114300</wp:posOffset>
                </wp:positionV>
                <wp:extent cx="305435" cy="21145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1455"/>
                        </a:xfrm>
                        <a:prstGeom prst="rect">
                          <a:avLst/>
                        </a:prstGeom>
                        <a:solidFill>
                          <a:srgbClr val="FFFFFF"/>
                        </a:solidFill>
                        <a:ln w="9525">
                          <a:noFill/>
                          <a:miter lim="800000"/>
                          <a:headEnd/>
                          <a:tailEnd/>
                        </a:ln>
                      </wps:spPr>
                      <wps:txbx>
                        <w:txbxContent>
                          <w:p w14:paraId="28CFA98A" w14:textId="77777777" w:rsidR="00A810A8" w:rsidRPr="00A810A8" w:rsidRDefault="00A810A8" w:rsidP="00A810A8">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 o:spid="_x0000_s1030" type="#_x0000_t202" style="position:absolute;left:0;text-align:left;margin-left:185.7pt;margin-top:9pt;width:24.05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" stroked="f">
                <v:textbox>
                  <w:txbxContent>
                    <w:p w14:paraId="28CFA98A" w14:textId="77777777" w:rsidR="00A810A8" w:rsidRPr="00A810A8" w:rsidRDefault="00A810A8" w:rsidP="00A810A8">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63360" behindDoc="0" locked="0" layoutInCell="1" allowOverlap="1" wp14:anchorId="63C95F25" wp14:editId="29A75FE1">
                <wp:simplePos x="0" y="0"/>
                <wp:positionH relativeFrom="column">
                  <wp:posOffset>1832610</wp:posOffset>
                </wp:positionH>
                <wp:positionV relativeFrom="paragraph">
                  <wp:posOffset>46281</wp:posOffset>
                </wp:positionV>
                <wp:extent cx="305958" cy="21208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58" cy="212085"/>
                        </a:xfrm>
                        <a:prstGeom prst="rect">
                          <a:avLst/>
                        </a:prstGeom>
                        <a:solidFill>
                          <a:srgbClr val="FFFFFF"/>
                        </a:solidFill>
                        <a:ln w="9525">
                          <a:noFill/>
                          <a:miter lim="800000"/>
                          <a:headEnd/>
                          <a:tailEnd/>
                        </a:ln>
                      </wps:spPr>
                      <wps:txbx>
                        <w:txbxContent>
                          <w:p w14:paraId="20EAFFD7" w14:textId="3434A9EA" w:rsidR="00A810A8" w:rsidRPr="00A810A8" w:rsidRDefault="00A810A8" w:rsidP="00A810A8">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 o:spid="_x0000_s1031" type="#_x0000_t202" style="position:absolute;left:0;text-align:left;margin-left:144.3pt;margin-top:3.65pt;width:24.1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" stroked="f">
                <v:textbox>
                  <w:txbxContent>
                    <w:p w14:paraId="20EAFFD7" w14:textId="3434A9EA" w:rsidR="00A810A8" w:rsidRPr="00A810A8" w:rsidRDefault="00A810A8" w:rsidP="00A810A8">
                      <w:pPr>
                        <w:rPr>
                          <w:sz w:val="15"/>
                          <w:szCs w:val="15"/>
                        </w:rPr>
                      </w:pPr>
                      <w:proofErr w:type="spellStart"/>
                      <w:proofErr w:type="gramStart"/>
                      <w:r w:rsidRPr="00A810A8">
                        <w:rPr>
                          <w:rFonts w:hint="eastAsia"/>
                          <w:sz w:val="15"/>
                          <w:szCs w:val="15"/>
                        </w:rPr>
                        <w:t>a</w:t>
                      </w:r>
                      <w:r w:rsidRPr="00A810A8">
                        <w:rPr>
                          <w:rFonts w:hint="eastAsia"/>
                          <w:sz w:val="15"/>
                          <w:szCs w:val="15"/>
                        </w:rPr>
                        <w:t>,</w:t>
                      </w:r>
                      <w:proofErr w:type="gramEnd"/>
                      <w:r w:rsidRPr="00A810A8">
                        <w:rPr>
                          <w:rFonts w:hint="eastAsia"/>
                          <w:sz w:val="15"/>
                          <w:szCs w:val="15"/>
                        </w:rPr>
                        <w:t>c</w:t>
                      </w:r>
                      <w:proofErr w:type="spell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59264" behindDoc="0" locked="0" layoutInCell="1" allowOverlap="1" wp14:anchorId="6A132F3B" wp14:editId="42E59860">
                <wp:simplePos x="0" y="0"/>
                <wp:positionH relativeFrom="column">
                  <wp:posOffset>901700</wp:posOffset>
                </wp:positionH>
                <wp:positionV relativeFrom="paragraph">
                  <wp:posOffset>627682</wp:posOffset>
                </wp:positionV>
                <wp:extent cx="238760" cy="215265"/>
                <wp:effectExtent l="0" t="0" r="889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5265"/>
                        </a:xfrm>
                        <a:prstGeom prst="rect">
                          <a:avLst/>
                        </a:prstGeom>
                        <a:solidFill>
                          <a:srgbClr val="FFFFFF"/>
                        </a:solidFill>
                        <a:ln w="9525">
                          <a:noFill/>
                          <a:miter lim="800000"/>
                          <a:headEnd/>
                          <a:tailEnd/>
                        </a:ln>
                      </wps:spPr>
                      <wps:txbx>
                        <w:txbxContent>
                          <w:p w14:paraId="5E636001" w14:textId="68C43F90" w:rsidR="00A810A8" w:rsidRPr="00A810A8" w:rsidRDefault="00A810A8">
                            <w:pPr>
                              <w:rPr>
                                <w:sz w:val="15"/>
                                <w:szCs w:val="15"/>
                              </w:rPr>
                            </w:pPr>
                            <w:proofErr w:type="gramStart"/>
                            <w:r w:rsidRPr="00A810A8">
                              <w:rPr>
                                <w:rFonts w:hint="eastAsia"/>
                                <w:sz w:val="15"/>
                                <w:szCs w:val="15"/>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1pt;margin-top:49.4pt;width:18.8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" stroked="f">
                <v:textbox>
                  <w:txbxContent>
                    <w:p w14:paraId="5E636001" w14:textId="68C43F90" w:rsidR="00A810A8" w:rsidRPr="00A810A8" w:rsidRDefault="00A810A8">
                      <w:pPr>
                        <w:rPr>
                          <w:sz w:val="15"/>
                          <w:szCs w:val="15"/>
                        </w:rPr>
                      </w:pPr>
                      <w:proofErr w:type="gramStart"/>
                      <w:r w:rsidRPr="00A810A8">
                        <w:rPr>
                          <w:rFonts w:hint="eastAsia"/>
                          <w:sz w:val="15"/>
                          <w:szCs w:val="15"/>
                        </w:rPr>
                        <w:t>a</w:t>
                      </w:r>
                      <w:proofErr w:type="gram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61312" behindDoc="0" locked="0" layoutInCell="1" allowOverlap="1" wp14:anchorId="098D95FC" wp14:editId="2F1EBC18">
                <wp:simplePos x="0" y="0"/>
                <wp:positionH relativeFrom="column">
                  <wp:posOffset>1374140</wp:posOffset>
                </wp:positionH>
                <wp:positionV relativeFrom="paragraph">
                  <wp:posOffset>722328</wp:posOffset>
                </wp:positionV>
                <wp:extent cx="238760" cy="215265"/>
                <wp:effectExtent l="0" t="0" r="889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5265"/>
                        </a:xfrm>
                        <a:prstGeom prst="rect">
                          <a:avLst/>
                        </a:prstGeom>
                        <a:solidFill>
                          <a:srgbClr val="FFFFFF"/>
                        </a:solidFill>
                        <a:ln w="9525">
                          <a:noFill/>
                          <a:miter lim="800000"/>
                          <a:headEnd/>
                          <a:tailEnd/>
                        </a:ln>
                      </wps:spPr>
                      <wps:txbx>
                        <w:txbxContent>
                          <w:p w14:paraId="6742A62A" w14:textId="77777777" w:rsidR="00A810A8" w:rsidRPr="00A810A8" w:rsidRDefault="00A810A8" w:rsidP="00A810A8">
                            <w:pPr>
                              <w:rPr>
                                <w:sz w:val="15"/>
                                <w:szCs w:val="15"/>
                              </w:rPr>
                            </w:pPr>
                            <w:proofErr w:type="gramStart"/>
                            <w:r w:rsidRPr="00A810A8">
                              <w:rPr>
                                <w:rFonts w:hint="eastAsia"/>
                                <w:sz w:val="15"/>
                                <w:szCs w:val="15"/>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8.2pt;margin-top:56.9pt;width:18.8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" stroked="f">
                <v:textbox>
                  <w:txbxContent>
                    <w:p w14:paraId="6742A62A" w14:textId="77777777" w:rsidR="00A810A8" w:rsidRPr="00A810A8" w:rsidRDefault="00A810A8" w:rsidP="00A810A8">
                      <w:pPr>
                        <w:rPr>
                          <w:sz w:val="15"/>
                          <w:szCs w:val="15"/>
                        </w:rPr>
                      </w:pPr>
                      <w:proofErr w:type="gramStart"/>
                      <w:r w:rsidRPr="00A810A8">
                        <w:rPr>
                          <w:rFonts w:hint="eastAsia"/>
                          <w:sz w:val="15"/>
                          <w:szCs w:val="15"/>
                        </w:rPr>
                        <w:t>a</w:t>
                      </w:r>
                      <w:proofErr w:type="gramEnd"/>
                    </w:p>
                  </w:txbxContent>
                </v:textbox>
              </v:shape>
            </w:pict>
          </mc:Fallback>
        </mc:AlternateContent>
      </w:r>
      <w:r w:rsidR="005F4C31" w:rsidRPr="00D3778E">
        <w:rPr>
          <w:rFonts w:ascii="Book Antiqua" w:eastAsia="宋体" w:hAnsi="Book Antiqua" w:cs="Times New Roman"/>
          <w:noProof/>
          <w:sz w:val="24"/>
          <w:szCs w:val="24"/>
          <w:lang w:eastAsia="en-US"/>
        </w:rPr>
        <w:drawing>
          <wp:inline distT="0" distB="0" distL="0" distR="0" wp14:anchorId="737E22B9" wp14:editId="313DE789">
            <wp:extent cx="2811582" cy="1681804"/>
            <wp:effectExtent l="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ore-A.png"/>
                    <pic:cNvPicPr/>
                  </pic:nvPicPr>
                  <pic:blipFill>
                    <a:blip r:embed="rId13">
                      <a:extLst>
                        <a:ext uri="{28A0092B-C50C-407E-A947-70E740481C1C}">
                          <a14:useLocalDpi xmlns:a14="http://schemas.microsoft.com/office/drawing/2010/main" val="0"/>
                        </a:ext>
                      </a:extLst>
                    </a:blip>
                    <a:stretch>
                      <a:fillRect/>
                    </a:stretch>
                  </pic:blipFill>
                  <pic:spPr>
                    <a:xfrm>
                      <a:off x="0" y="0"/>
                      <a:ext cx="2811582" cy="1681804"/>
                    </a:xfrm>
                    <a:prstGeom prst="rect">
                      <a:avLst/>
                    </a:prstGeom>
                  </pic:spPr>
                </pic:pic>
              </a:graphicData>
            </a:graphic>
          </wp:inline>
        </w:drawing>
      </w:r>
      <w:r w:rsidR="005F4C31" w:rsidRPr="00D3778E">
        <w:rPr>
          <w:rFonts w:ascii="Book Antiqua" w:eastAsia="宋体" w:hAnsi="Book Antiqua" w:cs="Times New Roman"/>
          <w:noProof/>
          <w:sz w:val="24"/>
          <w:szCs w:val="24"/>
          <w:lang w:eastAsia="en-US"/>
        </w:rPr>
        <w:drawing>
          <wp:inline distT="0" distB="0" distL="0" distR="0" wp14:anchorId="1B81A251" wp14:editId="0AB59F9C">
            <wp:extent cx="2684078" cy="1686314"/>
            <wp:effectExtent l="0" t="0" r="889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ore-B.png"/>
                    <pic:cNvPicPr/>
                  </pic:nvPicPr>
                  <pic:blipFill>
                    <a:blip r:embed="rId14">
                      <a:extLst>
                        <a:ext uri="{28A0092B-C50C-407E-A947-70E740481C1C}">
                          <a14:useLocalDpi xmlns:a14="http://schemas.microsoft.com/office/drawing/2010/main" val="0"/>
                        </a:ext>
                      </a:extLst>
                    </a:blip>
                    <a:stretch>
                      <a:fillRect/>
                    </a:stretch>
                  </pic:blipFill>
                  <pic:spPr>
                    <a:xfrm>
                      <a:off x="0" y="0"/>
                      <a:ext cx="2684360" cy="1686491"/>
                    </a:xfrm>
                    <a:prstGeom prst="rect">
                      <a:avLst/>
                    </a:prstGeom>
                  </pic:spPr>
                </pic:pic>
              </a:graphicData>
            </a:graphic>
          </wp:inline>
        </w:drawing>
      </w:r>
    </w:p>
    <w:p w14:paraId="306C7757" w14:textId="76A46B9F" w:rsidR="002F1727" w:rsidRPr="00D3778E" w:rsidRDefault="002F1727" w:rsidP="00067840">
      <w:pPr>
        <w:pStyle w:val="Heading1"/>
        <w:spacing w:before="0" w:beforeAutospacing="0" w:after="0" w:afterAutospacing="0"/>
        <w:jc w:val="both"/>
        <w:rPr>
          <w:rFonts w:ascii="Book Antiqua" w:hAnsi="Book Antiqua"/>
          <w:caps w:val="0"/>
          <w:sz w:val="24"/>
          <w:szCs w:val="24"/>
        </w:rPr>
        <w:sectPr w:rsidR="002F1727" w:rsidRPr="00D3778E">
          <w:pgSz w:w="11906" w:h="16838"/>
          <w:pgMar w:top="1701" w:right="1134" w:bottom="1134" w:left="1701" w:header="851" w:footer="992" w:gutter="0"/>
          <w:cols w:space="720"/>
          <w:docGrid w:linePitch="312"/>
        </w:sectPr>
      </w:pPr>
      <w:r w:rsidRPr="00E141EE">
        <w:rPr>
          <w:rFonts w:ascii="Book Antiqua" w:hAnsi="Book Antiqua"/>
          <w:b/>
          <w:caps w:val="0"/>
          <w:sz w:val="24"/>
          <w:szCs w:val="24"/>
        </w:rPr>
        <w:t>Figure</w:t>
      </w:r>
      <w:r w:rsidR="005850B2" w:rsidRPr="00E141EE">
        <w:rPr>
          <w:rFonts w:ascii="Book Antiqua" w:hAnsi="Book Antiqua"/>
          <w:b/>
          <w:caps w:val="0"/>
          <w:sz w:val="24"/>
          <w:szCs w:val="24"/>
        </w:rPr>
        <w:t xml:space="preserve"> </w:t>
      </w:r>
      <w:r w:rsidR="00B90B9A" w:rsidRPr="00E141EE">
        <w:rPr>
          <w:rFonts w:ascii="Book Antiqua" w:hAnsi="Book Antiqua"/>
          <w:b/>
          <w:caps w:val="0"/>
          <w:sz w:val="24"/>
          <w:szCs w:val="24"/>
        </w:rPr>
        <w:t>4</w:t>
      </w:r>
      <w:r w:rsidRPr="00E141EE">
        <w:rPr>
          <w:rFonts w:ascii="Book Antiqua" w:hAnsi="Book Antiqua"/>
          <w:b/>
          <w:caps w:val="0"/>
          <w:sz w:val="24"/>
          <w:szCs w:val="24"/>
        </w:rPr>
        <w:t xml:space="preserve"> </w:t>
      </w:r>
      <w:proofErr w:type="spellStart"/>
      <w:r w:rsidR="00AC3C2C" w:rsidRPr="00E141EE">
        <w:rPr>
          <w:rFonts w:ascii="Book Antiqua" w:hAnsi="Book Antiqua"/>
          <w:b/>
          <w:caps w:val="0"/>
          <w:sz w:val="24"/>
          <w:szCs w:val="24"/>
        </w:rPr>
        <w:t>Immunohistochemistrical</w:t>
      </w:r>
      <w:proofErr w:type="spellEnd"/>
      <w:r w:rsidR="00AC3C2C" w:rsidRPr="00E141EE">
        <w:rPr>
          <w:rFonts w:ascii="Book Antiqua" w:hAnsi="Book Antiqua"/>
          <w:b/>
          <w:caps w:val="0"/>
          <w:sz w:val="24"/>
          <w:szCs w:val="24"/>
        </w:rPr>
        <w:t xml:space="preserve"> score of </w:t>
      </w:r>
      <w:r w:rsidR="002E57E4" w:rsidRPr="00E141EE">
        <w:rPr>
          <w:rFonts w:ascii="Book Antiqua" w:hAnsi="Book Antiqua"/>
          <w:b/>
          <w:caps w:val="0"/>
          <w:kern w:val="0"/>
          <w:sz w:val="24"/>
          <w:szCs w:val="24"/>
        </w:rPr>
        <w:t>p-signal transducer and activator of transcription 3</w:t>
      </w:r>
      <w:r w:rsidR="00326A6A" w:rsidRPr="00E141EE">
        <w:rPr>
          <w:rFonts w:ascii="Book Antiqua" w:hAnsi="Book Antiqua" w:hint="eastAsia"/>
          <w:b/>
          <w:caps w:val="0"/>
          <w:kern w:val="0"/>
          <w:sz w:val="24"/>
          <w:szCs w:val="24"/>
        </w:rPr>
        <w:t xml:space="preserve"> and</w:t>
      </w:r>
      <w:r w:rsidR="002E57E4" w:rsidRPr="00E141EE">
        <w:rPr>
          <w:rFonts w:ascii="Book Antiqua" w:hAnsi="Book Antiqua"/>
          <w:b/>
          <w:caps w:val="0"/>
          <w:kern w:val="0"/>
          <w:sz w:val="24"/>
          <w:szCs w:val="24"/>
        </w:rPr>
        <w:t xml:space="preserve"> vascular endothelial growth factor</w:t>
      </w:r>
      <w:r w:rsidR="002E57E4" w:rsidRPr="00E141EE">
        <w:rPr>
          <w:rFonts w:ascii="Book Antiqua" w:hAnsi="Book Antiqua" w:hint="eastAsia"/>
          <w:b/>
          <w:caps w:val="0"/>
          <w:kern w:val="0"/>
          <w:sz w:val="24"/>
          <w:szCs w:val="24"/>
        </w:rPr>
        <w:t>.</w:t>
      </w:r>
      <w:r w:rsidR="002E57E4">
        <w:rPr>
          <w:rFonts w:ascii="Book Antiqua" w:hAnsi="Book Antiqua" w:hint="eastAsia"/>
          <w:caps w:val="0"/>
          <w:sz w:val="24"/>
          <w:szCs w:val="24"/>
        </w:rPr>
        <w:t xml:space="preserve"> </w:t>
      </w:r>
      <w:r w:rsidRPr="00D3778E">
        <w:rPr>
          <w:rFonts w:ascii="Book Antiqua" w:hAnsi="Book Antiqua"/>
          <w:caps w:val="0"/>
          <w:sz w:val="24"/>
          <w:szCs w:val="24"/>
        </w:rPr>
        <w:t>A</w:t>
      </w:r>
      <w:r w:rsidR="00AC596B" w:rsidRPr="00D3778E">
        <w:rPr>
          <w:rFonts w:ascii="Book Antiqua" w:hAnsi="Book Antiqua"/>
          <w:caps w:val="0"/>
          <w:sz w:val="24"/>
          <w:szCs w:val="24"/>
        </w:rPr>
        <w:t xml:space="preserve">: </w:t>
      </w:r>
      <w:r w:rsidRPr="00D3778E">
        <w:rPr>
          <w:rFonts w:ascii="Book Antiqua" w:hAnsi="Book Antiqua"/>
          <w:caps w:val="0"/>
          <w:sz w:val="24"/>
          <w:szCs w:val="24"/>
        </w:rPr>
        <w:t xml:space="preserve">The </w:t>
      </w:r>
      <w:proofErr w:type="spellStart"/>
      <w:r w:rsidR="00021F3A" w:rsidRPr="00D3778E">
        <w:rPr>
          <w:rFonts w:ascii="Book Antiqua" w:hAnsi="Book Antiqua"/>
          <w:caps w:val="0"/>
          <w:sz w:val="24"/>
          <w:szCs w:val="24"/>
        </w:rPr>
        <w:t>immunohistochemistrical</w:t>
      </w:r>
      <w:proofErr w:type="spellEnd"/>
      <w:r w:rsidR="00021F3A" w:rsidRPr="00D3778E">
        <w:rPr>
          <w:rFonts w:ascii="Book Antiqua" w:hAnsi="Book Antiqua"/>
          <w:caps w:val="0"/>
          <w:sz w:val="24"/>
          <w:szCs w:val="24"/>
        </w:rPr>
        <w:t xml:space="preserve"> score</w:t>
      </w:r>
      <w:r w:rsidR="0029508F" w:rsidRPr="00D3778E">
        <w:rPr>
          <w:rFonts w:ascii="Book Antiqua" w:hAnsi="Book Antiqua"/>
          <w:caps w:val="0"/>
          <w:sz w:val="24"/>
          <w:szCs w:val="24"/>
        </w:rPr>
        <w:t xml:space="preserve"> of p-</w:t>
      </w:r>
      <w:r w:rsidR="00FE0D47" w:rsidRPr="002E57E4">
        <w:rPr>
          <w:rFonts w:ascii="Book Antiqua" w:hAnsi="Book Antiqua"/>
          <w:caps w:val="0"/>
          <w:kern w:val="0"/>
          <w:sz w:val="24"/>
          <w:szCs w:val="24"/>
        </w:rPr>
        <w:t>signal transducer and activator of transcription</w:t>
      </w:r>
      <w:r w:rsidR="00FE0D47" w:rsidRPr="00D3778E">
        <w:rPr>
          <w:rFonts w:ascii="Book Antiqua" w:hAnsi="Book Antiqua"/>
          <w:caps w:val="0"/>
          <w:sz w:val="24"/>
          <w:szCs w:val="24"/>
        </w:rPr>
        <w:t xml:space="preserve"> </w:t>
      </w:r>
      <w:r w:rsidR="00FE0D47">
        <w:rPr>
          <w:rFonts w:ascii="Book Antiqua" w:hAnsi="Book Antiqua" w:hint="eastAsia"/>
          <w:caps w:val="0"/>
          <w:sz w:val="24"/>
          <w:szCs w:val="24"/>
        </w:rPr>
        <w:t>(</w:t>
      </w:r>
      <w:r w:rsidR="0029508F" w:rsidRPr="00D3778E">
        <w:rPr>
          <w:rFonts w:ascii="Book Antiqua" w:hAnsi="Book Antiqua"/>
          <w:caps w:val="0"/>
          <w:sz w:val="24"/>
          <w:szCs w:val="24"/>
        </w:rPr>
        <w:t>STAT3</w:t>
      </w:r>
      <w:r w:rsidR="00FE0D47">
        <w:rPr>
          <w:rFonts w:ascii="Book Antiqua" w:hAnsi="Book Antiqua" w:hint="eastAsia"/>
          <w:caps w:val="0"/>
          <w:sz w:val="24"/>
          <w:szCs w:val="24"/>
        </w:rPr>
        <w:t>)</w:t>
      </w:r>
      <w:r w:rsidR="00021F3A" w:rsidRPr="00D3778E">
        <w:rPr>
          <w:rFonts w:ascii="Book Antiqua" w:hAnsi="Book Antiqua"/>
          <w:caps w:val="0"/>
          <w:sz w:val="24"/>
          <w:szCs w:val="24"/>
        </w:rPr>
        <w:t xml:space="preserve"> </w:t>
      </w:r>
      <w:r w:rsidR="00743DF2" w:rsidRPr="00D3778E">
        <w:rPr>
          <w:rFonts w:ascii="Book Antiqua" w:hAnsi="Book Antiqua"/>
          <w:caps w:val="0"/>
          <w:sz w:val="24"/>
          <w:szCs w:val="24"/>
        </w:rPr>
        <w:t xml:space="preserve">was significantly increased by </w:t>
      </w:r>
      <w:r w:rsidR="0024060F" w:rsidRPr="00A71FE0">
        <w:rPr>
          <w:rFonts w:ascii="Book Antiqua" w:hAnsi="Book Antiqua"/>
          <w:caps w:val="0"/>
          <w:sz w:val="24"/>
          <w:szCs w:val="24"/>
        </w:rPr>
        <w:t>N-methyl-N'-nitro-N-</w:t>
      </w:r>
      <w:proofErr w:type="spellStart"/>
      <w:r w:rsidR="0024060F" w:rsidRPr="00A71FE0">
        <w:rPr>
          <w:rFonts w:ascii="Book Antiqua" w:hAnsi="Book Antiqua"/>
          <w:caps w:val="0"/>
          <w:sz w:val="24"/>
          <w:szCs w:val="24"/>
        </w:rPr>
        <w:t>nitrosoguanidine</w:t>
      </w:r>
      <w:proofErr w:type="spellEnd"/>
      <w:r w:rsidR="0024060F" w:rsidRPr="00D3778E">
        <w:rPr>
          <w:rFonts w:ascii="Book Antiqua" w:hAnsi="Book Antiqua"/>
          <w:caps w:val="0"/>
          <w:sz w:val="24"/>
          <w:szCs w:val="24"/>
        </w:rPr>
        <w:t xml:space="preserve"> </w:t>
      </w:r>
      <w:r w:rsidR="00743DF2" w:rsidRPr="00D3778E">
        <w:rPr>
          <w:rFonts w:ascii="Book Antiqua" w:hAnsi="Book Antiqua"/>
          <w:caps w:val="0"/>
          <w:sz w:val="24"/>
          <w:szCs w:val="24"/>
        </w:rPr>
        <w:t xml:space="preserve">with the progress from gastritis to gastric tumor. </w:t>
      </w:r>
      <w:r w:rsidR="00A505DB" w:rsidRPr="00D3778E">
        <w:rPr>
          <w:rFonts w:ascii="Book Antiqua" w:hAnsi="Book Antiqua"/>
          <w:caps w:val="0"/>
          <w:sz w:val="24"/>
          <w:szCs w:val="24"/>
        </w:rPr>
        <w:t>T</w:t>
      </w:r>
      <w:r w:rsidRPr="00D3778E">
        <w:rPr>
          <w:rFonts w:ascii="Book Antiqua" w:hAnsi="Book Antiqua"/>
          <w:caps w:val="0"/>
          <w:sz w:val="24"/>
          <w:szCs w:val="24"/>
        </w:rPr>
        <w:t xml:space="preserve">he </w:t>
      </w:r>
      <w:r w:rsidR="00A505DB" w:rsidRPr="00D3778E">
        <w:rPr>
          <w:rFonts w:ascii="Book Antiqua" w:hAnsi="Book Antiqua"/>
          <w:caps w:val="0"/>
          <w:sz w:val="24"/>
          <w:szCs w:val="24"/>
        </w:rPr>
        <w:t>score of p-STAT3</w:t>
      </w:r>
      <w:r w:rsidRPr="00D3778E">
        <w:rPr>
          <w:rFonts w:ascii="Book Antiqua" w:hAnsi="Book Antiqua"/>
          <w:caps w:val="0"/>
          <w:sz w:val="24"/>
          <w:szCs w:val="24"/>
        </w:rPr>
        <w:t xml:space="preserve"> </w:t>
      </w:r>
      <w:r w:rsidR="00A505DB" w:rsidRPr="00D3778E">
        <w:rPr>
          <w:rFonts w:ascii="Book Antiqua" w:hAnsi="Book Antiqua"/>
          <w:caps w:val="0"/>
          <w:sz w:val="24"/>
          <w:szCs w:val="24"/>
        </w:rPr>
        <w:t>in samples with precancerous lesion or samples with tumor was significant higher than that of normal sample</w:t>
      </w:r>
      <w:r w:rsidR="007446B1" w:rsidRPr="00D3778E">
        <w:rPr>
          <w:rFonts w:ascii="Book Antiqua" w:hAnsi="Book Antiqua"/>
          <w:caps w:val="0"/>
          <w:sz w:val="24"/>
          <w:szCs w:val="24"/>
        </w:rPr>
        <w:t xml:space="preserve">; </w:t>
      </w:r>
      <w:r w:rsidR="00E226B4" w:rsidRPr="00D3778E">
        <w:rPr>
          <w:rFonts w:ascii="Book Antiqua" w:hAnsi="Book Antiqua"/>
          <w:caps w:val="0"/>
          <w:sz w:val="24"/>
          <w:szCs w:val="24"/>
        </w:rPr>
        <w:t>and t</w:t>
      </w:r>
      <w:r w:rsidR="005325DC" w:rsidRPr="00D3778E">
        <w:rPr>
          <w:rFonts w:ascii="Book Antiqua" w:hAnsi="Book Antiqua"/>
          <w:caps w:val="0"/>
          <w:sz w:val="24"/>
          <w:szCs w:val="24"/>
        </w:rPr>
        <w:t>he score of p-STATS in samples with dysplasia was significantly higher than that of samples with gastritis or atrophy gastritis, which was comparable w</w:t>
      </w:r>
      <w:r w:rsidR="001D6BD2">
        <w:rPr>
          <w:rFonts w:ascii="Book Antiqua" w:hAnsi="Book Antiqua"/>
          <w:caps w:val="0"/>
          <w:sz w:val="24"/>
          <w:szCs w:val="24"/>
        </w:rPr>
        <w:t>ith that of samples with tumor</w:t>
      </w:r>
      <w:r w:rsidR="001D6BD2">
        <w:rPr>
          <w:rFonts w:ascii="Book Antiqua" w:hAnsi="Book Antiqua" w:hint="eastAsia"/>
          <w:caps w:val="0"/>
          <w:sz w:val="24"/>
          <w:szCs w:val="24"/>
        </w:rPr>
        <w:t xml:space="preserve">; B: </w:t>
      </w:r>
      <w:r w:rsidRPr="00D3778E">
        <w:rPr>
          <w:rFonts w:ascii="Book Antiqua" w:hAnsi="Book Antiqua"/>
          <w:caps w:val="0"/>
          <w:sz w:val="24"/>
          <w:szCs w:val="24"/>
        </w:rPr>
        <w:t xml:space="preserve">The </w:t>
      </w:r>
      <w:proofErr w:type="spellStart"/>
      <w:r w:rsidR="00864F77" w:rsidRPr="00D3778E">
        <w:rPr>
          <w:rFonts w:ascii="Book Antiqua" w:hAnsi="Book Antiqua"/>
          <w:caps w:val="0"/>
          <w:sz w:val="24"/>
          <w:szCs w:val="24"/>
        </w:rPr>
        <w:t>similiar</w:t>
      </w:r>
      <w:proofErr w:type="spellEnd"/>
      <w:r w:rsidRPr="00D3778E">
        <w:rPr>
          <w:rFonts w:ascii="Book Antiqua" w:hAnsi="Book Antiqua"/>
          <w:caps w:val="0"/>
          <w:sz w:val="24"/>
          <w:szCs w:val="24"/>
        </w:rPr>
        <w:t xml:space="preserve"> results were found in the </w:t>
      </w:r>
      <w:r w:rsidR="00864F77" w:rsidRPr="00D3778E">
        <w:rPr>
          <w:rFonts w:ascii="Book Antiqua" w:hAnsi="Book Antiqua"/>
          <w:caps w:val="0"/>
          <w:sz w:val="24"/>
          <w:szCs w:val="24"/>
        </w:rPr>
        <w:t xml:space="preserve">score </w:t>
      </w:r>
      <w:r w:rsidR="002D19F6" w:rsidRPr="00D3778E">
        <w:rPr>
          <w:rFonts w:ascii="Book Antiqua" w:hAnsi="Book Antiqua"/>
          <w:caps w:val="0"/>
          <w:sz w:val="24"/>
          <w:szCs w:val="24"/>
        </w:rPr>
        <w:t xml:space="preserve">of </w:t>
      </w:r>
      <w:r w:rsidR="00E141EE" w:rsidRPr="002E57E4">
        <w:rPr>
          <w:rFonts w:ascii="Book Antiqua" w:hAnsi="Book Antiqua"/>
          <w:caps w:val="0"/>
          <w:kern w:val="0"/>
          <w:sz w:val="24"/>
          <w:szCs w:val="24"/>
        </w:rPr>
        <w:t>vascular endothelial growth factor</w:t>
      </w:r>
      <w:r w:rsidR="00135E5F">
        <w:rPr>
          <w:rFonts w:ascii="Book Antiqua" w:hAnsi="Book Antiqua" w:hint="eastAsia"/>
          <w:caps w:val="0"/>
          <w:sz w:val="24"/>
          <w:szCs w:val="24"/>
        </w:rPr>
        <w:t xml:space="preserve"> </w:t>
      </w:r>
      <w:r w:rsidR="005F4C31" w:rsidRPr="00D3778E">
        <w:rPr>
          <w:rFonts w:ascii="Book Antiqua" w:hAnsi="Book Antiqua"/>
          <w:caps w:val="0"/>
          <w:sz w:val="24"/>
          <w:szCs w:val="24"/>
        </w:rPr>
        <w:t>(</w:t>
      </w:r>
      <w:proofErr w:type="spellStart"/>
      <w:r w:rsidR="00A810A8" w:rsidRPr="00D67FCD">
        <w:rPr>
          <w:rFonts w:ascii="Book Antiqua" w:hAnsi="Book Antiqua" w:hint="eastAsia"/>
          <w:caps w:val="0"/>
          <w:sz w:val="24"/>
          <w:szCs w:val="24"/>
          <w:vertAlign w:val="superscript"/>
        </w:rPr>
        <w:t>a</w:t>
      </w:r>
      <w:r w:rsidR="00A810A8" w:rsidRPr="00D3778E">
        <w:rPr>
          <w:rFonts w:ascii="Book Antiqua" w:hAnsi="Book Antiqua"/>
          <w:i/>
          <w:caps w:val="0"/>
          <w:sz w:val="24"/>
          <w:szCs w:val="24"/>
        </w:rPr>
        <w:t>P</w:t>
      </w:r>
      <w:proofErr w:type="spellEnd"/>
      <w:r w:rsidR="00A810A8" w:rsidRPr="00D3778E">
        <w:rPr>
          <w:rFonts w:ascii="Book Antiqua" w:hAnsi="Book Antiqua"/>
          <w:caps w:val="0"/>
          <w:sz w:val="24"/>
          <w:szCs w:val="24"/>
        </w:rPr>
        <w:t xml:space="preserve"> &lt; 0.05</w:t>
      </w:r>
      <w:r w:rsidR="00A810A8">
        <w:rPr>
          <w:rFonts w:ascii="Book Antiqua" w:hAnsi="Book Antiqua" w:hint="eastAsia"/>
          <w:caps w:val="0"/>
          <w:sz w:val="24"/>
          <w:szCs w:val="24"/>
        </w:rPr>
        <w:t xml:space="preserve">, </w:t>
      </w:r>
      <w:proofErr w:type="spellStart"/>
      <w:r w:rsidR="0028090A" w:rsidRPr="00D3778E">
        <w:rPr>
          <w:rFonts w:ascii="Book Antiqua" w:hAnsi="Book Antiqua"/>
          <w:i/>
          <w:caps w:val="0"/>
          <w:sz w:val="24"/>
          <w:szCs w:val="24"/>
        </w:rPr>
        <w:t>vs</w:t>
      </w:r>
      <w:proofErr w:type="spellEnd"/>
      <w:r w:rsidR="005F4C31" w:rsidRPr="00D3778E">
        <w:rPr>
          <w:rFonts w:ascii="Book Antiqua" w:hAnsi="Book Antiqua"/>
          <w:caps w:val="0"/>
          <w:sz w:val="24"/>
          <w:szCs w:val="24"/>
        </w:rPr>
        <w:t xml:space="preserve"> normal group;</w:t>
      </w:r>
      <w:r w:rsidR="00A810A8" w:rsidRPr="00A810A8">
        <w:rPr>
          <w:rFonts w:ascii="Book Antiqua" w:hAnsi="Book Antiqua" w:hint="eastAsia"/>
          <w:caps w:val="0"/>
          <w:sz w:val="24"/>
          <w:szCs w:val="24"/>
          <w:vertAlign w:val="superscript"/>
        </w:rPr>
        <w:t xml:space="preserve"> </w:t>
      </w:r>
      <w:proofErr w:type="spellStart"/>
      <w:r w:rsidR="00A810A8" w:rsidRPr="00D67FCD">
        <w:rPr>
          <w:rFonts w:ascii="Book Antiqua" w:hAnsi="Book Antiqua" w:hint="eastAsia"/>
          <w:caps w:val="0"/>
          <w:sz w:val="24"/>
          <w:szCs w:val="24"/>
          <w:vertAlign w:val="superscript"/>
        </w:rPr>
        <w:t>c</w:t>
      </w:r>
      <w:r w:rsidR="00A810A8" w:rsidRPr="00D3778E">
        <w:rPr>
          <w:rFonts w:ascii="Book Antiqua" w:hAnsi="Book Antiqua"/>
          <w:i/>
          <w:caps w:val="0"/>
          <w:sz w:val="24"/>
          <w:szCs w:val="24"/>
        </w:rPr>
        <w:t>P</w:t>
      </w:r>
      <w:proofErr w:type="spellEnd"/>
      <w:r w:rsidR="00A810A8" w:rsidRPr="00D3778E">
        <w:rPr>
          <w:rFonts w:ascii="Book Antiqua" w:hAnsi="Book Antiqua"/>
          <w:i/>
          <w:caps w:val="0"/>
          <w:sz w:val="24"/>
          <w:szCs w:val="24"/>
        </w:rPr>
        <w:t xml:space="preserve"> </w:t>
      </w:r>
      <w:r w:rsidR="00A810A8" w:rsidRPr="00D3778E">
        <w:rPr>
          <w:rFonts w:ascii="Book Antiqua" w:hAnsi="Book Antiqua"/>
          <w:caps w:val="0"/>
          <w:sz w:val="24"/>
          <w:szCs w:val="24"/>
        </w:rPr>
        <w:t>&lt; 0.05</w:t>
      </w:r>
      <w:r w:rsidR="00A810A8">
        <w:rPr>
          <w:rFonts w:ascii="Book Antiqua" w:hAnsi="Book Antiqua" w:hint="eastAsia"/>
          <w:caps w:val="0"/>
          <w:sz w:val="24"/>
          <w:szCs w:val="24"/>
        </w:rPr>
        <w:t xml:space="preserve">, </w:t>
      </w:r>
      <w:proofErr w:type="spellStart"/>
      <w:r w:rsidR="0028090A" w:rsidRPr="00D3778E">
        <w:rPr>
          <w:rFonts w:ascii="Book Antiqua" w:hAnsi="Book Antiqua"/>
          <w:i/>
          <w:caps w:val="0"/>
          <w:sz w:val="24"/>
          <w:szCs w:val="24"/>
        </w:rPr>
        <w:t>vs</w:t>
      </w:r>
      <w:proofErr w:type="spellEnd"/>
      <w:r w:rsidR="005F4C31" w:rsidRPr="00D3778E">
        <w:rPr>
          <w:rFonts w:ascii="Book Antiqua" w:hAnsi="Book Antiqua"/>
          <w:caps w:val="0"/>
          <w:sz w:val="24"/>
          <w:szCs w:val="24"/>
        </w:rPr>
        <w:t xml:space="preserve"> </w:t>
      </w:r>
      <w:r w:rsidR="0093280E" w:rsidRPr="00D3778E">
        <w:rPr>
          <w:rFonts w:ascii="Book Antiqua" w:hAnsi="Book Antiqua"/>
          <w:caps w:val="0"/>
          <w:sz w:val="24"/>
          <w:szCs w:val="24"/>
        </w:rPr>
        <w:t>Gastritis or Atrophy Gastritis</w:t>
      </w:r>
      <w:r w:rsidR="005F4C31" w:rsidRPr="00D3778E">
        <w:rPr>
          <w:rFonts w:ascii="Book Antiqua" w:hAnsi="Book Antiqua"/>
          <w:caps w:val="0"/>
          <w:sz w:val="24"/>
          <w:szCs w:val="24"/>
        </w:rPr>
        <w:t>)</w:t>
      </w:r>
      <w:r w:rsidR="00532C2D" w:rsidRPr="00D3778E">
        <w:rPr>
          <w:rFonts w:ascii="Book Antiqua" w:hAnsi="Book Antiqua"/>
          <w:caps w:val="0"/>
          <w:sz w:val="24"/>
          <w:szCs w:val="24"/>
        </w:rPr>
        <w:t>.</w:t>
      </w:r>
      <w:r w:rsidRPr="00D3778E">
        <w:rPr>
          <w:rFonts w:ascii="Book Antiqua" w:hAnsi="Book Antiqua"/>
          <w:caps w:val="0"/>
          <w:sz w:val="24"/>
          <w:szCs w:val="24"/>
        </w:rPr>
        <w:t xml:space="preserve"> </w:t>
      </w:r>
    </w:p>
    <w:bookmarkEnd w:id="63"/>
    <w:p w14:paraId="2ABE780C" w14:textId="7A6409DF" w:rsidR="006E639D" w:rsidRPr="00D3778E" w:rsidRDefault="005817FA" w:rsidP="00067840">
      <w:pPr>
        <w:pStyle w:val="Heading1"/>
        <w:spacing w:before="0" w:beforeAutospacing="0" w:after="0" w:afterAutospacing="0"/>
        <w:jc w:val="both"/>
        <w:rPr>
          <w:rFonts w:ascii="Book Antiqua" w:hAnsi="Book Antiqua"/>
          <w:sz w:val="24"/>
          <w:szCs w:val="24"/>
        </w:rPr>
      </w:pPr>
      <w:r w:rsidRPr="00D3778E">
        <w:rPr>
          <w:rFonts w:ascii="Book Antiqua" w:hAnsi="Book Antiqua"/>
          <w:noProof/>
          <w:sz w:val="24"/>
          <w:szCs w:val="24"/>
          <w:lang w:eastAsia="en-US"/>
        </w:rPr>
        <w:lastRenderedPageBreak/>
        <w:drawing>
          <wp:inline distT="0" distB="0" distL="0" distR="0" wp14:anchorId="6ADBB455" wp14:editId="716C937A">
            <wp:extent cx="5760085" cy="1865630"/>
            <wp:effectExtent l="0" t="0" r="571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tiff"/>
                    <pic:cNvPicPr/>
                  </pic:nvPicPr>
                  <pic:blipFill>
                    <a:blip r:embed="rId15">
                      <a:extLst>
                        <a:ext uri="{28A0092B-C50C-407E-A947-70E740481C1C}">
                          <a14:useLocalDpi xmlns:a14="http://schemas.microsoft.com/office/drawing/2010/main" val="0"/>
                        </a:ext>
                      </a:extLst>
                    </a:blip>
                    <a:stretch>
                      <a:fillRect/>
                    </a:stretch>
                  </pic:blipFill>
                  <pic:spPr>
                    <a:xfrm>
                      <a:off x="0" y="0"/>
                      <a:ext cx="5760085" cy="1865630"/>
                    </a:xfrm>
                    <a:prstGeom prst="rect">
                      <a:avLst/>
                    </a:prstGeom>
                  </pic:spPr>
                </pic:pic>
              </a:graphicData>
            </a:graphic>
          </wp:inline>
        </w:drawing>
      </w:r>
    </w:p>
    <w:p w14:paraId="6E68E255" w14:textId="4E177C9E" w:rsidR="00D8496E" w:rsidRPr="00D3778E" w:rsidRDefault="00370ECB" w:rsidP="00067840">
      <w:pPr>
        <w:pStyle w:val="Heading1"/>
        <w:spacing w:before="0" w:beforeAutospacing="0" w:after="0" w:afterAutospacing="0"/>
        <w:jc w:val="both"/>
        <w:rPr>
          <w:rFonts w:ascii="Book Antiqua" w:eastAsia="宋体" w:hAnsi="Book Antiqua" w:cs="Times New Roman"/>
          <w:sz w:val="24"/>
          <w:szCs w:val="24"/>
        </w:rPr>
      </w:pPr>
      <w:r w:rsidRPr="00A810A8">
        <w:rPr>
          <w:rFonts w:ascii="Book Antiqua" w:hAnsi="Book Antiqua"/>
          <w:b/>
          <w:caps w:val="0"/>
          <w:noProof/>
          <w:sz w:val="24"/>
          <w:szCs w:val="24"/>
          <w:lang w:eastAsia="en-US"/>
        </w:rPr>
        <mc:AlternateContent>
          <mc:Choice Requires="wps">
            <w:drawing>
              <wp:anchor distT="0" distB="0" distL="114300" distR="114300" simplePos="0" relativeHeight="251689984" behindDoc="0" locked="0" layoutInCell="1" allowOverlap="1" wp14:anchorId="6043919B" wp14:editId="288FFE0B">
                <wp:simplePos x="0" y="0"/>
                <wp:positionH relativeFrom="column">
                  <wp:posOffset>5294187</wp:posOffset>
                </wp:positionH>
                <wp:positionV relativeFrom="paragraph">
                  <wp:posOffset>127000</wp:posOffset>
                </wp:positionV>
                <wp:extent cx="305435" cy="211455"/>
                <wp:effectExtent l="0" t="0" r="0" b="0"/>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1455"/>
                        </a:xfrm>
                        <a:prstGeom prst="rect">
                          <a:avLst/>
                        </a:prstGeom>
                        <a:solidFill>
                          <a:srgbClr val="FFFFFF"/>
                        </a:solidFill>
                        <a:ln w="9525">
                          <a:noFill/>
                          <a:miter lim="800000"/>
                          <a:headEnd/>
                          <a:tailEnd/>
                        </a:ln>
                      </wps:spPr>
                      <wps:txbx>
                        <w:txbxContent>
                          <w:p w14:paraId="2E1556F6" w14:textId="77777777" w:rsidR="00370ECB" w:rsidRPr="00A810A8" w:rsidRDefault="00370ECB" w:rsidP="00370ECB">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9" o:spid="_x0000_s1034" type="#_x0000_t202" style="position:absolute;left:0;text-align:left;margin-left:416.85pt;margin-top:10pt;width:24.05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" stroked="f">
                <v:textbox>
                  <w:txbxContent>
                    <w:p w14:paraId="2E1556F6" w14:textId="77777777" w:rsidR="00370ECB" w:rsidRPr="00A810A8" w:rsidRDefault="00370ECB" w:rsidP="00370ECB">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87936" behindDoc="0" locked="0" layoutInCell="1" allowOverlap="1" wp14:anchorId="78BA1A6D" wp14:editId="0D952767">
                <wp:simplePos x="0" y="0"/>
                <wp:positionH relativeFrom="column">
                  <wp:posOffset>2884362</wp:posOffset>
                </wp:positionH>
                <wp:positionV relativeFrom="paragraph">
                  <wp:posOffset>48260</wp:posOffset>
                </wp:positionV>
                <wp:extent cx="305435" cy="211455"/>
                <wp:effectExtent l="0" t="0" r="0" b="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1455"/>
                        </a:xfrm>
                        <a:prstGeom prst="rect">
                          <a:avLst/>
                        </a:prstGeom>
                        <a:solidFill>
                          <a:srgbClr val="FFFFFF"/>
                        </a:solidFill>
                        <a:ln w="9525">
                          <a:noFill/>
                          <a:miter lim="800000"/>
                          <a:headEnd/>
                          <a:tailEnd/>
                        </a:ln>
                      </wps:spPr>
                      <wps:txbx>
                        <w:txbxContent>
                          <w:p w14:paraId="6EF20126" w14:textId="77777777" w:rsidR="00370ECB" w:rsidRPr="00A810A8" w:rsidRDefault="00370ECB" w:rsidP="00370ECB">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8" o:spid="_x0000_s1035" type="#_x0000_t202" style="position:absolute;left:0;text-align:left;margin-left:227.1pt;margin-top:3.8pt;width:24.05pt;height:1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" stroked="f">
                <v:textbox>
                  <w:txbxContent>
                    <w:p w14:paraId="6EF20126" w14:textId="77777777" w:rsidR="00370ECB" w:rsidRPr="00A810A8" w:rsidRDefault="00370ECB" w:rsidP="00370ECB">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85888" behindDoc="0" locked="0" layoutInCell="1" allowOverlap="1" wp14:anchorId="52974979" wp14:editId="7AA6E026">
                <wp:simplePos x="0" y="0"/>
                <wp:positionH relativeFrom="column">
                  <wp:posOffset>2469515</wp:posOffset>
                </wp:positionH>
                <wp:positionV relativeFrom="paragraph">
                  <wp:posOffset>87630</wp:posOffset>
                </wp:positionV>
                <wp:extent cx="305435" cy="211455"/>
                <wp:effectExtent l="0" t="0" r="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1455"/>
                        </a:xfrm>
                        <a:prstGeom prst="rect">
                          <a:avLst/>
                        </a:prstGeom>
                        <a:solidFill>
                          <a:srgbClr val="FFFFFF"/>
                        </a:solidFill>
                        <a:ln w="9525">
                          <a:noFill/>
                          <a:miter lim="800000"/>
                          <a:headEnd/>
                          <a:tailEnd/>
                        </a:ln>
                      </wps:spPr>
                      <wps:txbx>
                        <w:txbxContent>
                          <w:p w14:paraId="0AABD5E1" w14:textId="77777777" w:rsidR="00370ECB" w:rsidRPr="00A810A8" w:rsidRDefault="00370ECB" w:rsidP="00370ECB">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7" o:spid="_x0000_s1036" type="#_x0000_t202" style="position:absolute;left:0;text-align:left;margin-left:194.45pt;margin-top:6.9pt;width:24.05pt;height:1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" stroked="f">
                <v:textbox>
                  <w:txbxContent>
                    <w:p w14:paraId="0AABD5E1" w14:textId="77777777" w:rsidR="00370ECB" w:rsidRPr="00A810A8" w:rsidRDefault="00370ECB" w:rsidP="00370ECB">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83840" behindDoc="0" locked="0" layoutInCell="1" allowOverlap="1" wp14:anchorId="4B9FE6C6" wp14:editId="1ED5C9CF">
                <wp:simplePos x="0" y="0"/>
                <wp:positionH relativeFrom="column">
                  <wp:posOffset>4936490</wp:posOffset>
                </wp:positionH>
                <wp:positionV relativeFrom="paragraph">
                  <wp:posOffset>207645</wp:posOffset>
                </wp:positionV>
                <wp:extent cx="305435" cy="211455"/>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1455"/>
                        </a:xfrm>
                        <a:prstGeom prst="rect">
                          <a:avLst/>
                        </a:prstGeom>
                        <a:solidFill>
                          <a:srgbClr val="FFFFFF"/>
                        </a:solidFill>
                        <a:ln w="9525">
                          <a:noFill/>
                          <a:miter lim="800000"/>
                          <a:headEnd/>
                          <a:tailEnd/>
                        </a:ln>
                      </wps:spPr>
                      <wps:txbx>
                        <w:txbxContent>
                          <w:p w14:paraId="3F445C30" w14:textId="77777777" w:rsidR="00370ECB" w:rsidRPr="00A810A8" w:rsidRDefault="00370ECB" w:rsidP="00370ECB">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6" o:spid="_x0000_s1037" type="#_x0000_t202" style="position:absolute;left:0;text-align:left;margin-left:388.7pt;margin-top:16.35pt;width:24.05pt;height:1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" stroked="f">
                <v:textbox>
                  <w:txbxContent>
                    <w:p w14:paraId="3F445C30" w14:textId="77777777" w:rsidR="00370ECB" w:rsidRPr="00A810A8" w:rsidRDefault="00370ECB" w:rsidP="00370ECB">
                      <w:pPr>
                        <w:rPr>
                          <w:sz w:val="15"/>
                          <w:szCs w:val="15"/>
                        </w:rPr>
                      </w:pPr>
                      <w:proofErr w:type="spellStart"/>
                      <w:proofErr w:type="gramStart"/>
                      <w:r w:rsidRPr="00A810A8">
                        <w:rPr>
                          <w:rFonts w:hint="eastAsia"/>
                          <w:sz w:val="15"/>
                          <w:szCs w:val="15"/>
                        </w:rPr>
                        <w:t>a,</w:t>
                      </w:r>
                      <w:proofErr w:type="gramEnd"/>
                      <w:r w:rsidRPr="00A810A8">
                        <w:rPr>
                          <w:rFonts w:hint="eastAsia"/>
                          <w:sz w:val="15"/>
                          <w:szCs w:val="15"/>
                        </w:rPr>
                        <w:t>c</w:t>
                      </w:r>
                      <w:proofErr w:type="spell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79744" behindDoc="0" locked="0" layoutInCell="1" allowOverlap="1" wp14:anchorId="714BD48B" wp14:editId="165CC4F6">
                <wp:simplePos x="0" y="0"/>
                <wp:positionH relativeFrom="column">
                  <wp:posOffset>4115627</wp:posOffset>
                </wp:positionH>
                <wp:positionV relativeFrom="paragraph">
                  <wp:posOffset>358775</wp:posOffset>
                </wp:positionV>
                <wp:extent cx="238760" cy="215265"/>
                <wp:effectExtent l="0" t="0" r="8890" b="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5265"/>
                        </a:xfrm>
                        <a:prstGeom prst="rect">
                          <a:avLst/>
                        </a:prstGeom>
                        <a:solidFill>
                          <a:srgbClr val="FFFFFF"/>
                        </a:solidFill>
                        <a:ln w="9525">
                          <a:noFill/>
                          <a:miter lim="800000"/>
                          <a:headEnd/>
                          <a:tailEnd/>
                        </a:ln>
                      </wps:spPr>
                      <wps:txbx>
                        <w:txbxContent>
                          <w:p w14:paraId="1CDAFCE2" w14:textId="77777777" w:rsidR="00370ECB" w:rsidRPr="00A810A8" w:rsidRDefault="00370ECB" w:rsidP="00370ECB">
                            <w:pPr>
                              <w:rPr>
                                <w:sz w:val="15"/>
                                <w:szCs w:val="15"/>
                              </w:rPr>
                            </w:pPr>
                            <w:proofErr w:type="gramStart"/>
                            <w:r w:rsidRPr="00A810A8">
                              <w:rPr>
                                <w:rFonts w:hint="eastAsia"/>
                                <w:sz w:val="15"/>
                                <w:szCs w:val="15"/>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4.05pt;margin-top:28.25pt;width:18.8pt;height:1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" stroked="f">
                <v:textbox>
                  <w:txbxContent>
                    <w:p w14:paraId="1CDAFCE2" w14:textId="77777777" w:rsidR="00370ECB" w:rsidRPr="00A810A8" w:rsidRDefault="00370ECB" w:rsidP="00370ECB">
                      <w:pPr>
                        <w:rPr>
                          <w:sz w:val="15"/>
                          <w:szCs w:val="15"/>
                        </w:rPr>
                      </w:pPr>
                      <w:proofErr w:type="gramStart"/>
                      <w:r w:rsidRPr="00A810A8">
                        <w:rPr>
                          <w:rFonts w:hint="eastAsia"/>
                          <w:sz w:val="15"/>
                          <w:szCs w:val="15"/>
                        </w:rPr>
                        <w:t>a</w:t>
                      </w:r>
                      <w:proofErr w:type="gram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81792" behindDoc="0" locked="0" layoutInCell="1" allowOverlap="1" wp14:anchorId="1CEAA98F" wp14:editId="1F0B30C2">
                <wp:simplePos x="0" y="0"/>
                <wp:positionH relativeFrom="column">
                  <wp:posOffset>4514215</wp:posOffset>
                </wp:positionH>
                <wp:positionV relativeFrom="paragraph">
                  <wp:posOffset>350077</wp:posOffset>
                </wp:positionV>
                <wp:extent cx="238760" cy="215265"/>
                <wp:effectExtent l="0" t="0" r="889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5265"/>
                        </a:xfrm>
                        <a:prstGeom prst="rect">
                          <a:avLst/>
                        </a:prstGeom>
                        <a:solidFill>
                          <a:srgbClr val="FFFFFF"/>
                        </a:solidFill>
                        <a:ln w="9525">
                          <a:noFill/>
                          <a:miter lim="800000"/>
                          <a:headEnd/>
                          <a:tailEnd/>
                        </a:ln>
                      </wps:spPr>
                      <wps:txbx>
                        <w:txbxContent>
                          <w:p w14:paraId="4263DDFA" w14:textId="77777777" w:rsidR="00370ECB" w:rsidRPr="00A810A8" w:rsidRDefault="00370ECB" w:rsidP="00370ECB">
                            <w:pPr>
                              <w:rPr>
                                <w:sz w:val="15"/>
                                <w:szCs w:val="15"/>
                              </w:rPr>
                            </w:pPr>
                            <w:proofErr w:type="gramStart"/>
                            <w:r w:rsidRPr="00A810A8">
                              <w:rPr>
                                <w:rFonts w:hint="eastAsia"/>
                                <w:sz w:val="15"/>
                                <w:szCs w:val="15"/>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55.45pt;margin-top:27.55pt;width:18.8pt;height:1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" stroked="f">
                <v:textbox>
                  <w:txbxContent>
                    <w:p w14:paraId="4263DDFA" w14:textId="77777777" w:rsidR="00370ECB" w:rsidRPr="00A810A8" w:rsidRDefault="00370ECB" w:rsidP="00370ECB">
                      <w:pPr>
                        <w:rPr>
                          <w:sz w:val="15"/>
                          <w:szCs w:val="15"/>
                        </w:rPr>
                      </w:pPr>
                      <w:proofErr w:type="gramStart"/>
                      <w:r w:rsidRPr="00A810A8">
                        <w:rPr>
                          <w:rFonts w:hint="eastAsia"/>
                          <w:sz w:val="15"/>
                          <w:szCs w:val="15"/>
                        </w:rPr>
                        <w:t>a</w:t>
                      </w:r>
                      <w:proofErr w:type="gram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75648" behindDoc="0" locked="0" layoutInCell="1" allowOverlap="1" wp14:anchorId="579401A3" wp14:editId="722BFECD">
                <wp:simplePos x="0" y="0"/>
                <wp:positionH relativeFrom="column">
                  <wp:posOffset>1587057</wp:posOffset>
                </wp:positionH>
                <wp:positionV relativeFrom="paragraph">
                  <wp:posOffset>439420</wp:posOffset>
                </wp:positionV>
                <wp:extent cx="238760" cy="215265"/>
                <wp:effectExtent l="0" t="0" r="889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5265"/>
                        </a:xfrm>
                        <a:prstGeom prst="rect">
                          <a:avLst/>
                        </a:prstGeom>
                        <a:solidFill>
                          <a:srgbClr val="FFFFFF"/>
                        </a:solidFill>
                        <a:ln w="9525">
                          <a:noFill/>
                          <a:miter lim="800000"/>
                          <a:headEnd/>
                          <a:tailEnd/>
                        </a:ln>
                      </wps:spPr>
                      <wps:txbx>
                        <w:txbxContent>
                          <w:p w14:paraId="2994A9D5" w14:textId="77777777" w:rsidR="00370ECB" w:rsidRPr="00A810A8" w:rsidRDefault="00370ECB" w:rsidP="00370ECB">
                            <w:pPr>
                              <w:rPr>
                                <w:sz w:val="15"/>
                                <w:szCs w:val="15"/>
                              </w:rPr>
                            </w:pPr>
                            <w:proofErr w:type="gramStart"/>
                            <w:r w:rsidRPr="00A810A8">
                              <w:rPr>
                                <w:rFonts w:hint="eastAsia"/>
                                <w:sz w:val="15"/>
                                <w:szCs w:val="15"/>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4.95pt;margin-top:34.6pt;width:18.8pt;height:1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" stroked="f">
                <v:textbox>
                  <w:txbxContent>
                    <w:p w14:paraId="2994A9D5" w14:textId="77777777" w:rsidR="00370ECB" w:rsidRPr="00A810A8" w:rsidRDefault="00370ECB" w:rsidP="00370ECB">
                      <w:pPr>
                        <w:rPr>
                          <w:sz w:val="15"/>
                          <w:szCs w:val="15"/>
                        </w:rPr>
                      </w:pPr>
                      <w:proofErr w:type="gramStart"/>
                      <w:r w:rsidRPr="00A810A8">
                        <w:rPr>
                          <w:rFonts w:hint="eastAsia"/>
                          <w:sz w:val="15"/>
                          <w:szCs w:val="15"/>
                        </w:rPr>
                        <w:t>a</w:t>
                      </w:r>
                      <w:proofErr w:type="gramEnd"/>
                    </w:p>
                  </w:txbxContent>
                </v:textbox>
              </v:shape>
            </w:pict>
          </mc:Fallback>
        </mc:AlternateContent>
      </w:r>
      <w:r w:rsidRPr="00A810A8">
        <w:rPr>
          <w:rFonts w:ascii="Book Antiqua" w:hAnsi="Book Antiqua"/>
          <w:b/>
          <w:caps w:val="0"/>
          <w:noProof/>
          <w:sz w:val="24"/>
          <w:szCs w:val="24"/>
          <w:lang w:eastAsia="en-US"/>
        </w:rPr>
        <mc:AlternateContent>
          <mc:Choice Requires="wps">
            <w:drawing>
              <wp:anchor distT="0" distB="0" distL="114300" distR="114300" simplePos="0" relativeHeight="251677696" behindDoc="0" locked="0" layoutInCell="1" allowOverlap="1" wp14:anchorId="648F4FF4" wp14:editId="344694AE">
                <wp:simplePos x="0" y="0"/>
                <wp:positionH relativeFrom="column">
                  <wp:posOffset>2040255</wp:posOffset>
                </wp:positionH>
                <wp:positionV relativeFrom="paragraph">
                  <wp:posOffset>396875</wp:posOffset>
                </wp:positionV>
                <wp:extent cx="238760" cy="215265"/>
                <wp:effectExtent l="0" t="0" r="889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5265"/>
                        </a:xfrm>
                        <a:prstGeom prst="rect">
                          <a:avLst/>
                        </a:prstGeom>
                        <a:solidFill>
                          <a:srgbClr val="FFFFFF"/>
                        </a:solidFill>
                        <a:ln w="9525">
                          <a:noFill/>
                          <a:miter lim="800000"/>
                          <a:headEnd/>
                          <a:tailEnd/>
                        </a:ln>
                      </wps:spPr>
                      <wps:txbx>
                        <w:txbxContent>
                          <w:p w14:paraId="2C846B1A" w14:textId="77777777" w:rsidR="00370ECB" w:rsidRPr="00A810A8" w:rsidRDefault="00370ECB" w:rsidP="00370ECB">
                            <w:pPr>
                              <w:rPr>
                                <w:sz w:val="15"/>
                                <w:szCs w:val="15"/>
                              </w:rPr>
                            </w:pPr>
                            <w:proofErr w:type="gramStart"/>
                            <w:r w:rsidRPr="00A810A8">
                              <w:rPr>
                                <w:rFonts w:hint="eastAsia"/>
                                <w:sz w:val="15"/>
                                <w:szCs w:val="15"/>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60.65pt;margin-top:31.25pt;width:18.8pt;height:1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" stroked="f">
                <v:textbox>
                  <w:txbxContent>
                    <w:p w14:paraId="2C846B1A" w14:textId="77777777" w:rsidR="00370ECB" w:rsidRPr="00A810A8" w:rsidRDefault="00370ECB" w:rsidP="00370ECB">
                      <w:pPr>
                        <w:rPr>
                          <w:sz w:val="15"/>
                          <w:szCs w:val="15"/>
                        </w:rPr>
                      </w:pPr>
                      <w:proofErr w:type="gramStart"/>
                      <w:r w:rsidRPr="00A810A8">
                        <w:rPr>
                          <w:rFonts w:hint="eastAsia"/>
                          <w:sz w:val="15"/>
                          <w:szCs w:val="15"/>
                        </w:rPr>
                        <w:t>a</w:t>
                      </w:r>
                      <w:proofErr w:type="gramEnd"/>
                    </w:p>
                  </w:txbxContent>
                </v:textbox>
              </v:shape>
            </w:pict>
          </mc:Fallback>
        </mc:AlternateContent>
      </w:r>
      <w:r w:rsidR="00F40B36" w:rsidRPr="00D3778E">
        <w:rPr>
          <w:rFonts w:ascii="Book Antiqua" w:eastAsia="宋体" w:hAnsi="Book Antiqua" w:cs="Times New Roman"/>
          <w:sz w:val="24"/>
          <w:szCs w:val="24"/>
        </w:rPr>
        <w:t xml:space="preserve">  </w:t>
      </w:r>
      <w:r w:rsidR="006E639D" w:rsidRPr="00D3778E">
        <w:rPr>
          <w:rFonts w:ascii="Book Antiqua" w:eastAsia="宋体" w:hAnsi="Book Antiqua" w:cs="Times New Roman"/>
          <w:sz w:val="24"/>
          <w:szCs w:val="24"/>
        </w:rPr>
        <w:t xml:space="preserve">        </w:t>
      </w:r>
      <w:r w:rsidR="005817FA" w:rsidRPr="00D3778E">
        <w:rPr>
          <w:rFonts w:ascii="Book Antiqua" w:eastAsia="宋体" w:hAnsi="Book Antiqua" w:cs="Times New Roman"/>
          <w:noProof/>
          <w:sz w:val="24"/>
          <w:szCs w:val="24"/>
          <w:lang w:eastAsia="en-US"/>
        </w:rPr>
        <w:drawing>
          <wp:inline distT="0" distB="0" distL="0" distR="0" wp14:anchorId="03EC733E" wp14:editId="76148BE4">
            <wp:extent cx="2553594" cy="1651635"/>
            <wp:effectExtent l="0" t="0" r="1206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 value-B.png"/>
                    <pic:cNvPicPr/>
                  </pic:nvPicPr>
                  <pic:blipFill>
                    <a:blip r:embed="rId16">
                      <a:extLst>
                        <a:ext uri="{28A0092B-C50C-407E-A947-70E740481C1C}">
                          <a14:useLocalDpi xmlns:a14="http://schemas.microsoft.com/office/drawing/2010/main" val="0"/>
                        </a:ext>
                      </a:extLst>
                    </a:blip>
                    <a:stretch>
                      <a:fillRect/>
                    </a:stretch>
                  </pic:blipFill>
                  <pic:spPr>
                    <a:xfrm>
                      <a:off x="0" y="0"/>
                      <a:ext cx="2554075" cy="1651946"/>
                    </a:xfrm>
                    <a:prstGeom prst="rect">
                      <a:avLst/>
                    </a:prstGeom>
                  </pic:spPr>
                </pic:pic>
              </a:graphicData>
            </a:graphic>
          </wp:inline>
        </w:drawing>
      </w:r>
      <w:r w:rsidR="005817FA" w:rsidRPr="00D3778E">
        <w:rPr>
          <w:rFonts w:ascii="Book Antiqua" w:eastAsia="宋体" w:hAnsi="Book Antiqua" w:cs="Times New Roman"/>
          <w:noProof/>
          <w:sz w:val="24"/>
          <w:szCs w:val="24"/>
          <w:lang w:eastAsia="en-US"/>
        </w:rPr>
        <w:drawing>
          <wp:inline distT="0" distB="0" distL="0" distR="0" wp14:anchorId="3F5A09E1" wp14:editId="49EA99FB">
            <wp:extent cx="2390173" cy="1607587"/>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 value-C.png"/>
                    <pic:cNvPicPr/>
                  </pic:nvPicPr>
                  <pic:blipFill>
                    <a:blip r:embed="rId17">
                      <a:extLst>
                        <a:ext uri="{28A0092B-C50C-407E-A947-70E740481C1C}">
                          <a14:useLocalDpi xmlns:a14="http://schemas.microsoft.com/office/drawing/2010/main" val="0"/>
                        </a:ext>
                      </a:extLst>
                    </a:blip>
                    <a:stretch>
                      <a:fillRect/>
                    </a:stretch>
                  </pic:blipFill>
                  <pic:spPr>
                    <a:xfrm>
                      <a:off x="0" y="0"/>
                      <a:ext cx="2391842" cy="1608709"/>
                    </a:xfrm>
                    <a:prstGeom prst="rect">
                      <a:avLst/>
                    </a:prstGeom>
                  </pic:spPr>
                </pic:pic>
              </a:graphicData>
            </a:graphic>
          </wp:inline>
        </w:drawing>
      </w:r>
    </w:p>
    <w:p w14:paraId="4D229D00" w14:textId="516F4387" w:rsidR="0078313B" w:rsidRPr="00D3778E" w:rsidRDefault="00D8496E" w:rsidP="00067840">
      <w:pPr>
        <w:pStyle w:val="Heading1"/>
        <w:spacing w:before="0" w:beforeAutospacing="0" w:after="0" w:afterAutospacing="0"/>
        <w:jc w:val="both"/>
        <w:rPr>
          <w:rFonts w:ascii="Book Antiqua" w:hAnsi="Book Antiqua"/>
          <w:caps w:val="0"/>
          <w:sz w:val="24"/>
          <w:szCs w:val="24"/>
        </w:rPr>
        <w:sectPr w:rsidR="0078313B" w:rsidRPr="00D3778E">
          <w:pgSz w:w="11906" w:h="16838"/>
          <w:pgMar w:top="1701" w:right="1134" w:bottom="1134" w:left="1701" w:header="851" w:footer="992" w:gutter="0"/>
          <w:cols w:space="720"/>
          <w:docGrid w:linePitch="312"/>
        </w:sectPr>
      </w:pPr>
      <w:r w:rsidRPr="00BC0F78">
        <w:rPr>
          <w:rFonts w:ascii="Book Antiqua" w:hAnsi="Book Antiqua"/>
          <w:b/>
          <w:caps w:val="0"/>
          <w:sz w:val="24"/>
          <w:szCs w:val="24"/>
        </w:rPr>
        <w:t>Figure</w:t>
      </w:r>
      <w:r w:rsidR="005850B2" w:rsidRPr="00BC0F78">
        <w:rPr>
          <w:rFonts w:ascii="Book Antiqua" w:hAnsi="Book Antiqua"/>
          <w:b/>
          <w:caps w:val="0"/>
          <w:sz w:val="24"/>
          <w:szCs w:val="24"/>
        </w:rPr>
        <w:t xml:space="preserve"> 5 </w:t>
      </w:r>
      <w:r w:rsidR="00BC0F78" w:rsidRPr="00BC0F78">
        <w:rPr>
          <w:rFonts w:ascii="Book Antiqua" w:hAnsi="Book Antiqua"/>
          <w:b/>
          <w:caps w:val="0"/>
          <w:sz w:val="24"/>
          <w:szCs w:val="24"/>
        </w:rPr>
        <w:t xml:space="preserve">Protein expression of </w:t>
      </w:r>
      <w:r w:rsidR="00BC0F78" w:rsidRPr="00BC0F78">
        <w:rPr>
          <w:rFonts w:ascii="Book Antiqua" w:hAnsi="Book Antiqua"/>
          <w:b/>
          <w:caps w:val="0"/>
          <w:kern w:val="0"/>
          <w:sz w:val="24"/>
          <w:szCs w:val="24"/>
        </w:rPr>
        <w:t>p-signal transducer and activator of transcription 3</w:t>
      </w:r>
      <w:r w:rsidR="00BC0F78" w:rsidRPr="00BC0F78">
        <w:rPr>
          <w:rFonts w:ascii="Book Antiqua" w:hAnsi="Book Antiqua" w:hint="eastAsia"/>
          <w:b/>
          <w:caps w:val="0"/>
          <w:kern w:val="0"/>
          <w:sz w:val="24"/>
          <w:szCs w:val="24"/>
        </w:rPr>
        <w:t xml:space="preserve"> and</w:t>
      </w:r>
      <w:r w:rsidR="00BC0F78" w:rsidRPr="00BC0F78">
        <w:rPr>
          <w:rFonts w:ascii="Book Antiqua" w:hAnsi="Book Antiqua"/>
          <w:b/>
          <w:caps w:val="0"/>
          <w:kern w:val="0"/>
          <w:sz w:val="24"/>
          <w:szCs w:val="24"/>
        </w:rPr>
        <w:t xml:space="preserve"> vascular endothelial growth factor</w:t>
      </w:r>
      <w:r w:rsidR="00BC0F78" w:rsidRPr="00BC0F78">
        <w:rPr>
          <w:rFonts w:ascii="Book Antiqua" w:hAnsi="Book Antiqua" w:hint="eastAsia"/>
          <w:b/>
          <w:caps w:val="0"/>
          <w:kern w:val="0"/>
          <w:sz w:val="24"/>
          <w:szCs w:val="24"/>
        </w:rPr>
        <w:t>.</w:t>
      </w:r>
      <w:r w:rsidR="00BC0F78">
        <w:rPr>
          <w:rFonts w:ascii="Book Antiqua" w:hAnsi="Book Antiqua" w:hint="eastAsia"/>
          <w:b/>
          <w:caps w:val="0"/>
          <w:kern w:val="0"/>
          <w:sz w:val="24"/>
          <w:szCs w:val="24"/>
        </w:rPr>
        <w:t xml:space="preserve"> </w:t>
      </w:r>
      <w:r w:rsidRPr="00D3778E">
        <w:rPr>
          <w:rFonts w:ascii="Book Antiqua" w:hAnsi="Book Antiqua"/>
          <w:caps w:val="0"/>
          <w:sz w:val="24"/>
          <w:szCs w:val="24"/>
        </w:rPr>
        <w:t xml:space="preserve">A: </w:t>
      </w:r>
      <w:r w:rsidR="007C7618" w:rsidRPr="00D3778E">
        <w:rPr>
          <w:rFonts w:ascii="Book Antiqua" w:hAnsi="Book Antiqua"/>
          <w:caps w:val="0"/>
          <w:sz w:val="24"/>
          <w:szCs w:val="24"/>
        </w:rPr>
        <w:t xml:space="preserve">The </w:t>
      </w:r>
      <w:r w:rsidR="00D910C2" w:rsidRPr="00D3778E">
        <w:rPr>
          <w:rFonts w:ascii="Book Antiqua" w:hAnsi="Book Antiqua"/>
          <w:caps w:val="0"/>
          <w:sz w:val="24"/>
          <w:szCs w:val="24"/>
        </w:rPr>
        <w:t xml:space="preserve">protein </w:t>
      </w:r>
      <w:r w:rsidR="007C7618" w:rsidRPr="00D3778E">
        <w:rPr>
          <w:rFonts w:ascii="Book Antiqua" w:hAnsi="Book Antiqua"/>
          <w:caps w:val="0"/>
          <w:sz w:val="24"/>
          <w:szCs w:val="24"/>
        </w:rPr>
        <w:t xml:space="preserve">expression of </w:t>
      </w:r>
      <w:r w:rsidR="00A13F59" w:rsidRPr="00D3778E">
        <w:rPr>
          <w:rFonts w:ascii="Book Antiqua" w:hAnsi="Book Antiqua"/>
          <w:caps w:val="0"/>
          <w:sz w:val="24"/>
          <w:szCs w:val="24"/>
        </w:rPr>
        <w:t>p-</w:t>
      </w:r>
      <w:r w:rsidR="00A13F59" w:rsidRPr="002E57E4">
        <w:rPr>
          <w:rFonts w:ascii="Book Antiqua" w:hAnsi="Book Antiqua"/>
          <w:caps w:val="0"/>
          <w:kern w:val="0"/>
          <w:sz w:val="24"/>
          <w:szCs w:val="24"/>
        </w:rPr>
        <w:t>signal transducer and activator of transcription</w:t>
      </w:r>
      <w:r w:rsidR="00A13F59" w:rsidRPr="00D3778E">
        <w:rPr>
          <w:rFonts w:ascii="Book Antiqua" w:hAnsi="Book Antiqua"/>
          <w:caps w:val="0"/>
          <w:sz w:val="24"/>
          <w:szCs w:val="24"/>
        </w:rPr>
        <w:t xml:space="preserve"> </w:t>
      </w:r>
      <w:r w:rsidR="00A13F59">
        <w:rPr>
          <w:rFonts w:ascii="Book Antiqua" w:hAnsi="Book Antiqua" w:hint="eastAsia"/>
          <w:caps w:val="0"/>
          <w:sz w:val="24"/>
          <w:szCs w:val="24"/>
        </w:rPr>
        <w:t>(</w:t>
      </w:r>
      <w:r w:rsidR="00A13F59" w:rsidRPr="00D3778E">
        <w:rPr>
          <w:rFonts w:ascii="Book Antiqua" w:hAnsi="Book Antiqua"/>
          <w:caps w:val="0"/>
          <w:sz w:val="24"/>
          <w:szCs w:val="24"/>
        </w:rPr>
        <w:t>STAT3</w:t>
      </w:r>
      <w:r w:rsidR="00A13F59">
        <w:rPr>
          <w:rFonts w:ascii="Book Antiqua" w:hAnsi="Book Antiqua" w:hint="eastAsia"/>
          <w:caps w:val="0"/>
          <w:sz w:val="24"/>
          <w:szCs w:val="24"/>
        </w:rPr>
        <w:t>)</w:t>
      </w:r>
      <w:r w:rsidR="00361DDC" w:rsidRPr="00D3778E">
        <w:rPr>
          <w:rFonts w:ascii="Book Antiqua" w:hAnsi="Book Antiqua"/>
          <w:caps w:val="0"/>
          <w:sz w:val="24"/>
          <w:szCs w:val="24"/>
        </w:rPr>
        <w:t xml:space="preserve"> in samples with dysplasia or tumor was </w:t>
      </w:r>
      <w:r w:rsidR="00340689" w:rsidRPr="00D3778E">
        <w:rPr>
          <w:rFonts w:ascii="Book Antiqua" w:hAnsi="Book Antiqua"/>
          <w:caps w:val="0"/>
          <w:sz w:val="24"/>
          <w:szCs w:val="24"/>
        </w:rPr>
        <w:t>more obvious</w:t>
      </w:r>
      <w:r w:rsidR="00361DDC" w:rsidRPr="00D3778E">
        <w:rPr>
          <w:rFonts w:ascii="Book Antiqua" w:hAnsi="Book Antiqua"/>
          <w:caps w:val="0"/>
          <w:sz w:val="24"/>
          <w:szCs w:val="24"/>
        </w:rPr>
        <w:t xml:space="preserve"> than others</w:t>
      </w:r>
      <w:r w:rsidR="001E3F0A">
        <w:rPr>
          <w:rFonts w:ascii="Book Antiqua" w:hAnsi="Book Antiqua"/>
          <w:caps w:val="0"/>
          <w:sz w:val="24"/>
          <w:szCs w:val="24"/>
        </w:rPr>
        <w:t xml:space="preserve">; </w:t>
      </w:r>
      <w:r w:rsidR="00BB1FBD" w:rsidRPr="00D3778E">
        <w:rPr>
          <w:rFonts w:ascii="Book Antiqua" w:hAnsi="Book Antiqua"/>
          <w:caps w:val="0"/>
          <w:sz w:val="24"/>
          <w:szCs w:val="24"/>
        </w:rPr>
        <w:t>B</w:t>
      </w:r>
      <w:r w:rsidR="001E3F0A">
        <w:rPr>
          <w:rFonts w:ascii="Book Antiqua" w:hAnsi="Book Antiqua" w:hint="eastAsia"/>
          <w:caps w:val="0"/>
          <w:sz w:val="24"/>
          <w:szCs w:val="24"/>
        </w:rPr>
        <w:t>:</w:t>
      </w:r>
      <w:r w:rsidR="00BB1FBD" w:rsidRPr="00D3778E">
        <w:rPr>
          <w:rFonts w:ascii="Book Antiqua" w:hAnsi="Book Antiqua"/>
          <w:caps w:val="0"/>
          <w:sz w:val="24"/>
          <w:szCs w:val="24"/>
        </w:rPr>
        <w:t xml:space="preserve"> </w:t>
      </w:r>
      <w:r w:rsidR="00065023" w:rsidRPr="00D3778E">
        <w:rPr>
          <w:rFonts w:ascii="Book Antiqua" w:hAnsi="Book Antiqua"/>
          <w:caps w:val="0"/>
          <w:sz w:val="24"/>
          <w:szCs w:val="24"/>
        </w:rPr>
        <w:t>t</w:t>
      </w:r>
      <w:r w:rsidR="007C7618" w:rsidRPr="00D3778E">
        <w:rPr>
          <w:rFonts w:ascii="Book Antiqua" w:hAnsi="Book Antiqua"/>
          <w:caps w:val="0"/>
          <w:sz w:val="24"/>
          <w:szCs w:val="24"/>
        </w:rPr>
        <w:t xml:space="preserve">he </w:t>
      </w:r>
      <w:r w:rsidR="00BB1FBD" w:rsidRPr="00D3778E">
        <w:rPr>
          <w:rFonts w:ascii="Book Antiqua" w:hAnsi="Book Antiqua"/>
          <w:caps w:val="0"/>
          <w:sz w:val="24"/>
          <w:szCs w:val="24"/>
        </w:rPr>
        <w:t>protein expression of</w:t>
      </w:r>
      <w:r w:rsidR="007C7618" w:rsidRPr="00D3778E">
        <w:rPr>
          <w:rFonts w:ascii="Book Antiqua" w:hAnsi="Book Antiqua"/>
          <w:caps w:val="0"/>
          <w:sz w:val="24"/>
          <w:szCs w:val="24"/>
        </w:rPr>
        <w:t xml:space="preserve"> p-STATS in samples with dysplasia </w:t>
      </w:r>
      <w:r w:rsidR="00BB1FBD" w:rsidRPr="00D3778E">
        <w:rPr>
          <w:rFonts w:ascii="Book Antiqua" w:hAnsi="Book Antiqua"/>
          <w:caps w:val="0"/>
          <w:sz w:val="24"/>
          <w:szCs w:val="24"/>
        </w:rPr>
        <w:t xml:space="preserve">or tumor </w:t>
      </w:r>
      <w:r w:rsidR="007C7618" w:rsidRPr="00D3778E">
        <w:rPr>
          <w:rFonts w:ascii="Book Antiqua" w:hAnsi="Book Antiqua"/>
          <w:caps w:val="0"/>
          <w:sz w:val="24"/>
          <w:szCs w:val="24"/>
        </w:rPr>
        <w:t>was significantly higher than that of samples with gastritis or atrophy gastritis,</w:t>
      </w:r>
      <w:r w:rsidR="00BB1FBD" w:rsidRPr="00D3778E">
        <w:rPr>
          <w:rFonts w:ascii="Book Antiqua" w:hAnsi="Book Antiqua"/>
          <w:caps w:val="0"/>
          <w:sz w:val="24"/>
          <w:szCs w:val="24"/>
        </w:rPr>
        <w:t xml:space="preserve"> but the difference between samples with dysplasia and tumor was not significant</w:t>
      </w:r>
      <w:r w:rsidR="001C35A1" w:rsidRPr="00D3778E">
        <w:rPr>
          <w:rFonts w:ascii="Book Antiqua" w:hAnsi="Book Antiqua"/>
          <w:caps w:val="0"/>
          <w:sz w:val="24"/>
          <w:szCs w:val="24"/>
        </w:rPr>
        <w:t>, the same result was observed between samples with gastritis and</w:t>
      </w:r>
      <w:r w:rsidR="001E3F0A">
        <w:rPr>
          <w:rFonts w:ascii="Book Antiqua" w:hAnsi="Book Antiqua"/>
          <w:caps w:val="0"/>
          <w:sz w:val="24"/>
          <w:szCs w:val="24"/>
        </w:rPr>
        <w:t xml:space="preserve"> samples with atrophy gastritis</w:t>
      </w:r>
      <w:r w:rsidR="001E3F0A">
        <w:rPr>
          <w:rFonts w:ascii="Book Antiqua" w:hAnsi="Book Antiqua" w:hint="eastAsia"/>
          <w:caps w:val="0"/>
          <w:sz w:val="24"/>
          <w:szCs w:val="24"/>
        </w:rPr>
        <w:t>;</w:t>
      </w:r>
      <w:r w:rsidR="001C35A1" w:rsidRPr="00D3778E">
        <w:rPr>
          <w:rFonts w:ascii="Book Antiqua" w:hAnsi="Book Antiqua"/>
          <w:caps w:val="0"/>
          <w:sz w:val="24"/>
          <w:szCs w:val="24"/>
        </w:rPr>
        <w:t xml:space="preserve"> </w:t>
      </w:r>
      <w:r w:rsidR="001E3F0A">
        <w:rPr>
          <w:rFonts w:ascii="Book Antiqua" w:hAnsi="Book Antiqua" w:hint="eastAsia"/>
          <w:caps w:val="0"/>
          <w:sz w:val="24"/>
          <w:szCs w:val="24"/>
        </w:rPr>
        <w:t xml:space="preserve">C: </w:t>
      </w:r>
      <w:r w:rsidR="007C7618" w:rsidRPr="00D3778E">
        <w:rPr>
          <w:rFonts w:ascii="Book Antiqua" w:hAnsi="Book Antiqua"/>
          <w:caps w:val="0"/>
          <w:sz w:val="24"/>
          <w:szCs w:val="24"/>
        </w:rPr>
        <w:t xml:space="preserve">The consistent results were found in the </w:t>
      </w:r>
      <w:r w:rsidR="001C35A1" w:rsidRPr="00D3778E">
        <w:rPr>
          <w:rFonts w:ascii="Book Antiqua" w:hAnsi="Book Antiqua"/>
          <w:caps w:val="0"/>
          <w:sz w:val="24"/>
          <w:szCs w:val="24"/>
        </w:rPr>
        <w:t xml:space="preserve">protein </w:t>
      </w:r>
      <w:r w:rsidR="007C7618" w:rsidRPr="00D3778E">
        <w:rPr>
          <w:rFonts w:ascii="Book Antiqua" w:hAnsi="Book Antiqua"/>
          <w:caps w:val="0"/>
          <w:sz w:val="24"/>
          <w:szCs w:val="24"/>
        </w:rPr>
        <w:t xml:space="preserve">expression of </w:t>
      </w:r>
      <w:r w:rsidR="00F6757D" w:rsidRPr="002E57E4">
        <w:rPr>
          <w:rFonts w:ascii="Book Antiqua" w:hAnsi="Book Antiqua"/>
          <w:caps w:val="0"/>
          <w:kern w:val="0"/>
          <w:sz w:val="24"/>
          <w:szCs w:val="24"/>
        </w:rPr>
        <w:t>vascular endothelial growth factor</w:t>
      </w:r>
      <w:r w:rsidR="00F6757D" w:rsidRPr="00D3778E">
        <w:rPr>
          <w:rFonts w:ascii="Book Antiqua" w:hAnsi="Book Antiqua"/>
          <w:caps w:val="0"/>
          <w:sz w:val="24"/>
          <w:szCs w:val="24"/>
        </w:rPr>
        <w:t xml:space="preserve"> </w:t>
      </w:r>
      <w:r w:rsidR="00A228FF" w:rsidRPr="00D3778E">
        <w:rPr>
          <w:rFonts w:ascii="Book Antiqua" w:hAnsi="Book Antiqua"/>
          <w:caps w:val="0"/>
          <w:sz w:val="24"/>
          <w:szCs w:val="24"/>
        </w:rPr>
        <w:t>in samples</w:t>
      </w:r>
      <w:r w:rsidR="00370ECB">
        <w:rPr>
          <w:rFonts w:ascii="Book Antiqua" w:hAnsi="Book Antiqua" w:hint="eastAsia"/>
          <w:caps w:val="0"/>
          <w:sz w:val="24"/>
          <w:szCs w:val="24"/>
        </w:rPr>
        <w:t xml:space="preserve"> </w:t>
      </w:r>
      <w:r w:rsidR="007C7618" w:rsidRPr="00D3778E">
        <w:rPr>
          <w:rFonts w:ascii="Book Antiqua" w:hAnsi="Book Antiqua"/>
          <w:caps w:val="0"/>
          <w:sz w:val="24"/>
          <w:szCs w:val="24"/>
        </w:rPr>
        <w:t>(</w:t>
      </w:r>
      <w:proofErr w:type="spellStart"/>
      <w:r w:rsidR="00370ECB" w:rsidRPr="00370ECB">
        <w:rPr>
          <w:rFonts w:ascii="Book Antiqua" w:hAnsi="Book Antiqua" w:hint="eastAsia"/>
          <w:caps w:val="0"/>
          <w:sz w:val="24"/>
          <w:szCs w:val="24"/>
          <w:vertAlign w:val="superscript"/>
        </w:rPr>
        <w:t>a</w:t>
      </w:r>
      <w:r w:rsidR="00370ECB" w:rsidRPr="00D3778E">
        <w:rPr>
          <w:rFonts w:ascii="Book Antiqua" w:hAnsi="Book Antiqua"/>
          <w:i/>
          <w:caps w:val="0"/>
          <w:sz w:val="24"/>
          <w:szCs w:val="24"/>
        </w:rPr>
        <w:t>P</w:t>
      </w:r>
      <w:proofErr w:type="spellEnd"/>
      <w:r w:rsidR="00370ECB" w:rsidRPr="00D3778E">
        <w:rPr>
          <w:rFonts w:ascii="Book Antiqua" w:hAnsi="Book Antiqua"/>
          <w:i/>
          <w:caps w:val="0"/>
          <w:sz w:val="24"/>
          <w:szCs w:val="24"/>
        </w:rPr>
        <w:t xml:space="preserve"> </w:t>
      </w:r>
      <w:r w:rsidR="00370ECB" w:rsidRPr="00D3778E">
        <w:rPr>
          <w:rFonts w:ascii="Book Antiqua" w:hAnsi="Book Antiqua"/>
          <w:caps w:val="0"/>
          <w:sz w:val="24"/>
          <w:szCs w:val="24"/>
        </w:rPr>
        <w:t>&lt; 0.05</w:t>
      </w:r>
      <w:r w:rsidR="00370ECB">
        <w:rPr>
          <w:rFonts w:ascii="Book Antiqua" w:hAnsi="Book Antiqua" w:hint="eastAsia"/>
          <w:caps w:val="0"/>
          <w:sz w:val="24"/>
          <w:szCs w:val="24"/>
        </w:rPr>
        <w:t xml:space="preserve">, </w:t>
      </w:r>
      <w:proofErr w:type="spellStart"/>
      <w:r w:rsidR="00AC596B" w:rsidRPr="00D3778E">
        <w:rPr>
          <w:rFonts w:ascii="Book Antiqua" w:hAnsi="Book Antiqua"/>
          <w:i/>
          <w:caps w:val="0"/>
          <w:sz w:val="24"/>
          <w:szCs w:val="24"/>
        </w:rPr>
        <w:t>vs</w:t>
      </w:r>
      <w:proofErr w:type="spellEnd"/>
      <w:r w:rsidR="007C7618" w:rsidRPr="00D3778E">
        <w:rPr>
          <w:rFonts w:ascii="Book Antiqua" w:hAnsi="Book Antiqua"/>
          <w:caps w:val="0"/>
          <w:sz w:val="24"/>
          <w:szCs w:val="24"/>
        </w:rPr>
        <w:t xml:space="preserve"> normal group; </w:t>
      </w:r>
      <w:proofErr w:type="spellStart"/>
      <w:r w:rsidR="00370ECB" w:rsidRPr="00370ECB">
        <w:rPr>
          <w:rFonts w:ascii="Book Antiqua" w:hAnsi="Book Antiqua" w:hint="eastAsia"/>
          <w:caps w:val="0"/>
          <w:sz w:val="24"/>
          <w:szCs w:val="24"/>
          <w:vertAlign w:val="superscript"/>
        </w:rPr>
        <w:t>c</w:t>
      </w:r>
      <w:r w:rsidR="00370ECB" w:rsidRPr="00D3778E">
        <w:rPr>
          <w:rFonts w:ascii="Book Antiqua" w:hAnsi="Book Antiqua"/>
          <w:i/>
          <w:caps w:val="0"/>
          <w:sz w:val="24"/>
          <w:szCs w:val="24"/>
        </w:rPr>
        <w:t>P</w:t>
      </w:r>
      <w:proofErr w:type="spellEnd"/>
      <w:r w:rsidR="00370ECB" w:rsidRPr="00D3778E">
        <w:rPr>
          <w:rFonts w:ascii="Book Antiqua" w:hAnsi="Book Antiqua"/>
          <w:i/>
          <w:caps w:val="0"/>
          <w:sz w:val="24"/>
          <w:szCs w:val="24"/>
        </w:rPr>
        <w:t xml:space="preserve"> </w:t>
      </w:r>
      <w:r w:rsidR="00370ECB" w:rsidRPr="00D3778E">
        <w:rPr>
          <w:rFonts w:ascii="Book Antiqua" w:hAnsi="Book Antiqua"/>
          <w:caps w:val="0"/>
          <w:sz w:val="24"/>
          <w:szCs w:val="24"/>
        </w:rPr>
        <w:t>&lt; 0.05</w:t>
      </w:r>
      <w:r w:rsidR="00370ECB">
        <w:rPr>
          <w:rFonts w:ascii="Book Antiqua" w:hAnsi="Book Antiqua" w:hint="eastAsia"/>
          <w:caps w:val="0"/>
          <w:sz w:val="24"/>
          <w:szCs w:val="24"/>
        </w:rPr>
        <w:t xml:space="preserve">, </w:t>
      </w:r>
      <w:proofErr w:type="spellStart"/>
      <w:r w:rsidR="00AC596B" w:rsidRPr="00D3778E">
        <w:rPr>
          <w:rFonts w:ascii="Book Antiqua" w:hAnsi="Book Antiqua"/>
          <w:i/>
          <w:caps w:val="0"/>
          <w:sz w:val="24"/>
          <w:szCs w:val="24"/>
        </w:rPr>
        <w:t>vs</w:t>
      </w:r>
      <w:proofErr w:type="spellEnd"/>
      <w:r w:rsidR="007C7618" w:rsidRPr="00D3778E">
        <w:rPr>
          <w:rFonts w:ascii="Book Antiqua" w:hAnsi="Book Antiqua"/>
          <w:caps w:val="0"/>
          <w:sz w:val="24"/>
          <w:szCs w:val="24"/>
        </w:rPr>
        <w:t xml:space="preserve"> </w:t>
      </w:r>
      <w:r w:rsidR="00370ECB" w:rsidRPr="00D3778E">
        <w:rPr>
          <w:rFonts w:ascii="Book Antiqua" w:hAnsi="Book Antiqua"/>
          <w:caps w:val="0"/>
          <w:sz w:val="24"/>
          <w:szCs w:val="24"/>
        </w:rPr>
        <w:t xml:space="preserve">gastritis </w:t>
      </w:r>
      <w:r w:rsidR="007C7618" w:rsidRPr="00D3778E">
        <w:rPr>
          <w:rFonts w:ascii="Book Antiqua" w:hAnsi="Book Antiqua"/>
          <w:caps w:val="0"/>
          <w:sz w:val="24"/>
          <w:szCs w:val="24"/>
        </w:rPr>
        <w:t xml:space="preserve">or </w:t>
      </w:r>
      <w:r w:rsidR="00370ECB" w:rsidRPr="00D3778E">
        <w:rPr>
          <w:rFonts w:ascii="Book Antiqua" w:hAnsi="Book Antiqua"/>
          <w:caps w:val="0"/>
          <w:sz w:val="24"/>
          <w:szCs w:val="24"/>
        </w:rPr>
        <w:t>atrophy gastritis</w:t>
      </w:r>
      <w:r w:rsidR="00370ECB">
        <w:rPr>
          <w:rFonts w:ascii="Book Antiqua" w:hAnsi="Book Antiqua" w:hint="eastAsia"/>
          <w:caps w:val="0"/>
          <w:sz w:val="24"/>
          <w:szCs w:val="24"/>
        </w:rPr>
        <w:t>).</w:t>
      </w:r>
      <w:r w:rsidR="00D95966" w:rsidRPr="00D3778E">
        <w:rPr>
          <w:rFonts w:ascii="Book Antiqua" w:hAnsi="Book Antiqua"/>
          <w:caps w:val="0"/>
          <w:sz w:val="24"/>
          <w:szCs w:val="24"/>
        </w:rPr>
        <w:t xml:space="preserve"> AG: Atrophy gastritis</w:t>
      </w:r>
      <w:r w:rsidR="00370ECB">
        <w:rPr>
          <w:rFonts w:ascii="Book Antiqua" w:hAnsi="Book Antiqua" w:hint="eastAsia"/>
          <w:caps w:val="0"/>
          <w:sz w:val="24"/>
          <w:szCs w:val="24"/>
        </w:rPr>
        <w:t>.</w:t>
      </w:r>
    </w:p>
    <w:p w14:paraId="0F95C35A" w14:textId="3D65F7E5" w:rsidR="00F40B36" w:rsidRPr="00D3778E" w:rsidRDefault="004A40B7" w:rsidP="00067840">
      <w:pPr>
        <w:pStyle w:val="Heading1"/>
        <w:spacing w:before="0" w:beforeAutospacing="0" w:after="0" w:afterAutospacing="0"/>
        <w:jc w:val="both"/>
        <w:rPr>
          <w:rFonts w:ascii="Book Antiqua" w:hAnsi="Book Antiqua"/>
          <w:caps w:val="0"/>
          <w:sz w:val="24"/>
          <w:szCs w:val="24"/>
        </w:rPr>
      </w:pPr>
      <w:r w:rsidRPr="00D3778E">
        <w:rPr>
          <w:rFonts w:ascii="Book Antiqua" w:hAnsi="Book Antiqua"/>
          <w:caps w:val="0"/>
          <w:sz w:val="24"/>
          <w:szCs w:val="24"/>
        </w:rPr>
        <w:lastRenderedPageBreak/>
        <w:t xml:space="preserve">      </w:t>
      </w:r>
      <w:r w:rsidR="008002BF" w:rsidRPr="00D3778E">
        <w:rPr>
          <w:rFonts w:ascii="Book Antiqua" w:hAnsi="Book Antiqua"/>
          <w:caps w:val="0"/>
          <w:noProof/>
          <w:sz w:val="24"/>
          <w:szCs w:val="24"/>
          <w:lang w:eastAsia="en-US"/>
        </w:rPr>
        <w:drawing>
          <wp:inline distT="0" distB="0" distL="0" distR="0" wp14:anchorId="4B9D79ED" wp14:editId="39E56B69">
            <wp:extent cx="2410732" cy="1808303"/>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ore.png"/>
                    <pic:cNvPicPr/>
                  </pic:nvPicPr>
                  <pic:blipFill>
                    <a:blip r:embed="rId18">
                      <a:extLst>
                        <a:ext uri="{28A0092B-C50C-407E-A947-70E740481C1C}">
                          <a14:useLocalDpi xmlns:a14="http://schemas.microsoft.com/office/drawing/2010/main" val="0"/>
                        </a:ext>
                      </a:extLst>
                    </a:blip>
                    <a:stretch>
                      <a:fillRect/>
                    </a:stretch>
                  </pic:blipFill>
                  <pic:spPr>
                    <a:xfrm>
                      <a:off x="0" y="0"/>
                      <a:ext cx="2413570" cy="1810432"/>
                    </a:xfrm>
                    <a:prstGeom prst="rect">
                      <a:avLst/>
                    </a:prstGeom>
                  </pic:spPr>
                </pic:pic>
              </a:graphicData>
            </a:graphic>
          </wp:inline>
        </w:drawing>
      </w:r>
      <w:r w:rsidR="008002BF" w:rsidRPr="00D3778E">
        <w:rPr>
          <w:rFonts w:ascii="Book Antiqua" w:hAnsi="Book Antiqua"/>
          <w:caps w:val="0"/>
          <w:sz w:val="24"/>
          <w:szCs w:val="24"/>
        </w:rPr>
        <w:t xml:space="preserve">  </w:t>
      </w:r>
      <w:r w:rsidR="0078313B" w:rsidRPr="00D3778E">
        <w:rPr>
          <w:rFonts w:ascii="Book Antiqua" w:hAnsi="Book Antiqua"/>
          <w:caps w:val="0"/>
          <w:noProof/>
          <w:sz w:val="24"/>
          <w:szCs w:val="24"/>
          <w:lang w:eastAsia="en-US"/>
        </w:rPr>
        <w:drawing>
          <wp:inline distT="0" distB="0" distL="0" distR="0" wp14:anchorId="339D970B" wp14:editId="4012CD38">
            <wp:extent cx="2619462" cy="18102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 value.png"/>
                    <pic:cNvPicPr/>
                  </pic:nvPicPr>
                  <pic:blipFill>
                    <a:blip r:embed="rId19">
                      <a:extLst>
                        <a:ext uri="{28A0092B-C50C-407E-A947-70E740481C1C}">
                          <a14:useLocalDpi xmlns:a14="http://schemas.microsoft.com/office/drawing/2010/main" val="0"/>
                        </a:ext>
                      </a:extLst>
                    </a:blip>
                    <a:stretch>
                      <a:fillRect/>
                    </a:stretch>
                  </pic:blipFill>
                  <pic:spPr>
                    <a:xfrm>
                      <a:off x="0" y="0"/>
                      <a:ext cx="2620081" cy="1810683"/>
                    </a:xfrm>
                    <a:prstGeom prst="rect">
                      <a:avLst/>
                    </a:prstGeom>
                  </pic:spPr>
                </pic:pic>
              </a:graphicData>
            </a:graphic>
          </wp:inline>
        </w:drawing>
      </w:r>
    </w:p>
    <w:p w14:paraId="7F74110F" w14:textId="62ECC283" w:rsidR="00F40B36" w:rsidRPr="00D3778E" w:rsidRDefault="009B71B6" w:rsidP="00067840">
      <w:pPr>
        <w:tabs>
          <w:tab w:val="left" w:pos="1141"/>
        </w:tabs>
        <w:spacing w:line="360" w:lineRule="auto"/>
        <w:rPr>
          <w:rFonts w:ascii="Book Antiqua" w:hAnsi="Book Antiqua"/>
          <w:sz w:val="24"/>
        </w:rPr>
      </w:pPr>
      <w:proofErr w:type="gramStart"/>
      <w:r w:rsidRPr="00370ECB">
        <w:rPr>
          <w:rFonts w:ascii="Book Antiqua" w:hAnsi="Book Antiqua"/>
          <w:b/>
          <w:sz w:val="24"/>
        </w:rPr>
        <w:t xml:space="preserve">Figure </w:t>
      </w:r>
      <w:r w:rsidR="005850B2" w:rsidRPr="00370ECB">
        <w:rPr>
          <w:rFonts w:ascii="Book Antiqua" w:hAnsi="Book Antiqua"/>
          <w:b/>
          <w:sz w:val="24"/>
        </w:rPr>
        <w:t>6</w:t>
      </w:r>
      <w:r w:rsidR="00370ECB" w:rsidRPr="00370ECB">
        <w:rPr>
          <w:rFonts w:ascii="Book Antiqua" w:hAnsi="Book Antiqua" w:hint="eastAsia"/>
          <w:b/>
          <w:sz w:val="24"/>
        </w:rPr>
        <w:t xml:space="preserve"> </w:t>
      </w:r>
      <w:r w:rsidR="00370ECB" w:rsidRPr="00370ECB">
        <w:rPr>
          <w:rFonts w:ascii="Book Antiqua" w:hAnsi="Book Antiqua"/>
          <w:b/>
          <w:sz w:val="24"/>
        </w:rPr>
        <w:t xml:space="preserve">Correlation of </w:t>
      </w:r>
      <w:proofErr w:type="spellStart"/>
      <w:r w:rsidR="00370ECB" w:rsidRPr="00370ECB">
        <w:rPr>
          <w:rFonts w:ascii="Book Antiqua" w:hAnsi="Book Antiqua"/>
          <w:b/>
          <w:sz w:val="24"/>
        </w:rPr>
        <w:t>immunochemistric</w:t>
      </w:r>
      <w:proofErr w:type="spellEnd"/>
      <w:r w:rsidR="00370ECB" w:rsidRPr="00370ECB">
        <w:rPr>
          <w:rFonts w:ascii="Book Antiqua" w:hAnsi="Book Antiqua"/>
          <w:b/>
          <w:sz w:val="24"/>
        </w:rPr>
        <w:t xml:space="preserve"> score between </w:t>
      </w:r>
      <w:r w:rsidR="00370ECB" w:rsidRPr="00370ECB">
        <w:rPr>
          <w:rFonts w:ascii="Book Antiqua" w:hAnsi="Book Antiqua"/>
          <w:b/>
          <w:kern w:val="0"/>
          <w:sz w:val="24"/>
        </w:rPr>
        <w:t>p</w:t>
      </w:r>
      <w:r w:rsidR="00370ECB" w:rsidRPr="00370ECB">
        <w:rPr>
          <w:rFonts w:ascii="Book Antiqua" w:hAnsi="Book Antiqua"/>
          <w:b/>
          <w:caps/>
          <w:kern w:val="0"/>
          <w:sz w:val="24"/>
        </w:rPr>
        <w:t>-</w:t>
      </w:r>
      <w:r w:rsidR="00370ECB" w:rsidRPr="00370ECB">
        <w:rPr>
          <w:rFonts w:ascii="Book Antiqua" w:hAnsi="Book Antiqua"/>
          <w:b/>
          <w:kern w:val="0"/>
          <w:sz w:val="24"/>
        </w:rPr>
        <w:t>signal transducer and activator of transcription 3</w:t>
      </w:r>
      <w:r w:rsidR="00370ECB" w:rsidRPr="00370ECB">
        <w:rPr>
          <w:rFonts w:ascii="Book Antiqua" w:hAnsi="Book Antiqua" w:hint="eastAsia"/>
          <w:b/>
          <w:caps/>
          <w:kern w:val="0"/>
          <w:sz w:val="24"/>
        </w:rPr>
        <w:t xml:space="preserve"> and</w:t>
      </w:r>
      <w:r w:rsidR="00370ECB" w:rsidRPr="00370ECB">
        <w:rPr>
          <w:rFonts w:ascii="Book Antiqua" w:hAnsi="Book Antiqua"/>
          <w:b/>
          <w:caps/>
          <w:kern w:val="0"/>
          <w:sz w:val="24"/>
        </w:rPr>
        <w:t xml:space="preserve"> </w:t>
      </w:r>
      <w:r w:rsidR="00370ECB" w:rsidRPr="00370ECB">
        <w:rPr>
          <w:rFonts w:ascii="Book Antiqua" w:hAnsi="Book Antiqua"/>
          <w:b/>
          <w:kern w:val="0"/>
          <w:sz w:val="24"/>
        </w:rPr>
        <w:t>vascular endothelial growth factor</w:t>
      </w:r>
      <w:r w:rsidR="00370ECB" w:rsidRPr="00370ECB">
        <w:rPr>
          <w:rFonts w:ascii="Book Antiqua" w:hAnsi="Book Antiqua" w:hint="eastAsia"/>
          <w:b/>
          <w:sz w:val="24"/>
        </w:rPr>
        <w:t>.</w:t>
      </w:r>
      <w:proofErr w:type="gramEnd"/>
      <w:r w:rsidR="00370ECB" w:rsidRPr="00D3778E">
        <w:rPr>
          <w:rFonts w:ascii="Book Antiqua" w:hAnsi="Book Antiqua"/>
          <w:sz w:val="24"/>
        </w:rPr>
        <w:t xml:space="preserve"> </w:t>
      </w:r>
      <w:r w:rsidR="007F09D3" w:rsidRPr="00D3778E">
        <w:rPr>
          <w:rFonts w:ascii="Book Antiqua" w:hAnsi="Book Antiqua"/>
          <w:sz w:val="24"/>
        </w:rPr>
        <w:t xml:space="preserve">A: There was a strong correlation of </w:t>
      </w:r>
      <w:proofErr w:type="spellStart"/>
      <w:r w:rsidR="007F09D3" w:rsidRPr="00D3778E">
        <w:rPr>
          <w:rFonts w:ascii="Book Antiqua" w:hAnsi="Book Antiqua"/>
          <w:sz w:val="24"/>
        </w:rPr>
        <w:t>immunochemistric</w:t>
      </w:r>
      <w:proofErr w:type="spellEnd"/>
      <w:r w:rsidR="007F09D3" w:rsidRPr="00D3778E">
        <w:rPr>
          <w:rFonts w:ascii="Book Antiqua" w:hAnsi="Book Antiqua"/>
          <w:sz w:val="24"/>
        </w:rPr>
        <w:t xml:space="preserve"> score between </w:t>
      </w:r>
      <w:r w:rsidR="00370ECB" w:rsidRPr="00D3778E">
        <w:rPr>
          <w:rFonts w:ascii="Book Antiqua" w:hAnsi="Book Antiqua"/>
          <w:sz w:val="24"/>
        </w:rPr>
        <w:t>p-</w:t>
      </w:r>
      <w:r w:rsidR="00370ECB" w:rsidRPr="002E57E4">
        <w:rPr>
          <w:rFonts w:ascii="Book Antiqua" w:hAnsi="Book Antiqua"/>
          <w:kern w:val="0"/>
          <w:sz w:val="24"/>
        </w:rPr>
        <w:t>signal transducer and activator of transcription</w:t>
      </w:r>
      <w:r w:rsidR="00370ECB" w:rsidRPr="00D3778E">
        <w:rPr>
          <w:rFonts w:ascii="Book Antiqua" w:hAnsi="Book Antiqua"/>
          <w:caps/>
          <w:sz w:val="24"/>
        </w:rPr>
        <w:t xml:space="preserve"> </w:t>
      </w:r>
      <w:r w:rsidR="00370ECB">
        <w:rPr>
          <w:rFonts w:ascii="Book Antiqua" w:hAnsi="Book Antiqua" w:hint="eastAsia"/>
          <w:caps/>
          <w:sz w:val="24"/>
        </w:rPr>
        <w:t>(</w:t>
      </w:r>
      <w:r w:rsidR="00370ECB" w:rsidRPr="00D3778E">
        <w:rPr>
          <w:rFonts w:ascii="Book Antiqua" w:hAnsi="Book Antiqua"/>
          <w:sz w:val="24"/>
        </w:rPr>
        <w:t>STAT3</w:t>
      </w:r>
      <w:r w:rsidR="00370ECB">
        <w:rPr>
          <w:rFonts w:ascii="Book Antiqua" w:hAnsi="Book Antiqua" w:hint="eastAsia"/>
          <w:caps/>
          <w:sz w:val="24"/>
        </w:rPr>
        <w:t>)</w:t>
      </w:r>
      <w:r w:rsidR="007F09D3" w:rsidRPr="00D3778E">
        <w:rPr>
          <w:rFonts w:ascii="Book Antiqua" w:hAnsi="Book Antiqua"/>
          <w:sz w:val="24"/>
        </w:rPr>
        <w:t xml:space="preserve"> and </w:t>
      </w:r>
      <w:r w:rsidR="009C2CEC" w:rsidRPr="002E57E4">
        <w:rPr>
          <w:rFonts w:ascii="Book Antiqua" w:hAnsi="Book Antiqua"/>
          <w:kern w:val="0"/>
          <w:sz w:val="24"/>
        </w:rPr>
        <w:t>vascular endothelial growth factor</w:t>
      </w:r>
      <w:r w:rsidR="009C2CEC" w:rsidRPr="00D3778E">
        <w:rPr>
          <w:rFonts w:ascii="Book Antiqua" w:hAnsi="Book Antiqua"/>
          <w:sz w:val="24"/>
        </w:rPr>
        <w:t xml:space="preserve"> </w:t>
      </w:r>
      <w:r w:rsidR="009C2CEC">
        <w:rPr>
          <w:rFonts w:ascii="Book Antiqua" w:hAnsi="Book Antiqua" w:hint="eastAsia"/>
          <w:sz w:val="24"/>
        </w:rPr>
        <w:t>(</w:t>
      </w:r>
      <w:r w:rsidR="007F09D3" w:rsidRPr="00D3778E">
        <w:rPr>
          <w:rFonts w:ascii="Book Antiqua" w:hAnsi="Book Antiqua"/>
          <w:sz w:val="24"/>
        </w:rPr>
        <w:t>VEGF</w:t>
      </w:r>
      <w:r w:rsidR="009C2CEC">
        <w:rPr>
          <w:rFonts w:ascii="Book Antiqua" w:hAnsi="Book Antiqua" w:hint="eastAsia"/>
          <w:sz w:val="24"/>
        </w:rPr>
        <w:t>)</w:t>
      </w:r>
      <w:r w:rsidR="007F09D3" w:rsidRPr="00D3778E">
        <w:rPr>
          <w:rFonts w:ascii="Book Antiqua" w:hAnsi="Book Antiqua"/>
          <w:sz w:val="24"/>
        </w:rPr>
        <w:t xml:space="preserve">. </w:t>
      </w:r>
      <w:r w:rsidR="00E012BE" w:rsidRPr="00D3778E">
        <w:rPr>
          <w:rFonts w:ascii="Book Antiqua" w:hAnsi="Book Antiqua"/>
          <w:sz w:val="24"/>
        </w:rPr>
        <w:t xml:space="preserve">The </w:t>
      </w:r>
      <w:proofErr w:type="spellStart"/>
      <w:r w:rsidR="00DF091B" w:rsidRPr="00D3778E">
        <w:rPr>
          <w:rFonts w:ascii="Book Antiqua" w:hAnsi="Book Antiqua"/>
          <w:sz w:val="24"/>
        </w:rPr>
        <w:t>immunochemistric</w:t>
      </w:r>
      <w:proofErr w:type="spellEnd"/>
      <w:r w:rsidR="00DF091B" w:rsidRPr="00D3778E">
        <w:rPr>
          <w:rFonts w:ascii="Book Antiqua" w:hAnsi="Book Antiqua"/>
          <w:sz w:val="24"/>
        </w:rPr>
        <w:t xml:space="preserve"> score of </w:t>
      </w:r>
      <w:r w:rsidR="00E012BE" w:rsidRPr="00D3778E">
        <w:rPr>
          <w:rFonts w:ascii="Book Antiqua" w:hAnsi="Book Antiqua"/>
          <w:sz w:val="24"/>
        </w:rPr>
        <w:t>p-STAT</w:t>
      </w:r>
      <w:r w:rsidR="00931CAC" w:rsidRPr="00D3778E">
        <w:rPr>
          <w:rFonts w:ascii="Book Antiqua" w:hAnsi="Book Antiqua"/>
          <w:sz w:val="24"/>
        </w:rPr>
        <w:t>3</w:t>
      </w:r>
      <w:r w:rsidR="00E012BE" w:rsidRPr="00D3778E">
        <w:rPr>
          <w:rFonts w:ascii="Book Antiqua" w:hAnsi="Book Antiqua"/>
          <w:sz w:val="24"/>
        </w:rPr>
        <w:t xml:space="preserve"> </w:t>
      </w:r>
      <w:r w:rsidR="00931CAC" w:rsidRPr="00D3778E">
        <w:rPr>
          <w:rFonts w:ascii="Book Antiqua" w:hAnsi="Book Antiqua"/>
          <w:sz w:val="24"/>
        </w:rPr>
        <w:t>was positively related with</w:t>
      </w:r>
      <w:r w:rsidR="00E012BE" w:rsidRPr="00D3778E">
        <w:rPr>
          <w:rFonts w:ascii="Book Antiqua" w:hAnsi="Book Antiqua"/>
          <w:sz w:val="24"/>
        </w:rPr>
        <w:t xml:space="preserve"> </w:t>
      </w:r>
      <w:r w:rsidR="00931CAC" w:rsidRPr="00D3778E">
        <w:rPr>
          <w:rFonts w:ascii="Book Antiqua" w:hAnsi="Book Antiqua"/>
          <w:sz w:val="24"/>
        </w:rPr>
        <w:t xml:space="preserve">that of </w:t>
      </w:r>
      <w:r w:rsidR="00F40B36" w:rsidRPr="00D3778E">
        <w:rPr>
          <w:rFonts w:ascii="Book Antiqua" w:hAnsi="Book Antiqua"/>
          <w:sz w:val="24"/>
        </w:rPr>
        <w:t>VEGF</w:t>
      </w:r>
      <w:r w:rsidR="004D396F" w:rsidRPr="00D3778E">
        <w:rPr>
          <w:rFonts w:ascii="Book Antiqua" w:hAnsi="Book Antiqua"/>
          <w:sz w:val="24"/>
        </w:rPr>
        <w:t xml:space="preserve"> (</w:t>
      </w:r>
      <w:r w:rsidR="00931CAC" w:rsidRPr="00D3778E">
        <w:rPr>
          <w:rFonts w:ascii="Book Antiqua" w:hAnsi="Book Antiqua"/>
          <w:i/>
          <w:sz w:val="24"/>
        </w:rPr>
        <w:t>R</w:t>
      </w:r>
      <w:r w:rsidR="00727130" w:rsidRPr="00D3778E">
        <w:rPr>
          <w:rFonts w:ascii="Book Antiqua" w:hAnsi="Book Antiqua"/>
          <w:sz w:val="24"/>
          <w:vertAlign w:val="superscript"/>
        </w:rPr>
        <w:t>2</w:t>
      </w:r>
      <w:r w:rsidR="00931CAC" w:rsidRPr="00D3778E">
        <w:rPr>
          <w:rFonts w:ascii="Book Antiqua" w:hAnsi="Book Antiqua"/>
          <w:sz w:val="24"/>
        </w:rPr>
        <w:t>=0.86,</w:t>
      </w:r>
      <w:r w:rsidR="00727130" w:rsidRPr="00D3778E">
        <w:rPr>
          <w:rFonts w:ascii="Book Antiqua" w:hAnsi="Book Antiqua"/>
          <w:sz w:val="24"/>
        </w:rPr>
        <w:t xml:space="preserve"> </w:t>
      </w:r>
      <w:r w:rsidR="00931CAC" w:rsidRPr="00D3778E">
        <w:rPr>
          <w:rFonts w:ascii="Book Antiqua" w:hAnsi="Book Antiqua"/>
          <w:i/>
          <w:sz w:val="24"/>
        </w:rPr>
        <w:t>P</w:t>
      </w:r>
      <w:r w:rsidR="004D396F" w:rsidRPr="00D3778E">
        <w:rPr>
          <w:rFonts w:ascii="Book Antiqua" w:hAnsi="Book Antiqua"/>
          <w:sz w:val="24"/>
        </w:rPr>
        <w:t xml:space="preserve"> </w:t>
      </w:r>
      <w:r w:rsidR="00931CAC" w:rsidRPr="00D3778E">
        <w:rPr>
          <w:rFonts w:ascii="Book Antiqua" w:hAnsi="Book Antiqua"/>
          <w:sz w:val="24"/>
        </w:rPr>
        <w:t>&lt;</w:t>
      </w:r>
      <w:r w:rsidR="004D396F" w:rsidRPr="00D3778E">
        <w:rPr>
          <w:rFonts w:ascii="Book Antiqua" w:hAnsi="Book Antiqua"/>
          <w:sz w:val="24"/>
        </w:rPr>
        <w:t xml:space="preserve"> </w:t>
      </w:r>
      <w:r w:rsidR="00931CAC" w:rsidRPr="00D3778E">
        <w:rPr>
          <w:rFonts w:ascii="Book Antiqua" w:hAnsi="Book Antiqua"/>
          <w:sz w:val="24"/>
        </w:rPr>
        <w:t>0.001</w:t>
      </w:r>
      <w:r w:rsidR="004D396F" w:rsidRPr="00D3778E">
        <w:rPr>
          <w:rFonts w:ascii="Book Antiqua" w:hAnsi="Book Antiqua"/>
          <w:sz w:val="24"/>
        </w:rPr>
        <w:t>)</w:t>
      </w:r>
      <w:r w:rsidR="00370ECB">
        <w:rPr>
          <w:rFonts w:ascii="Book Antiqua" w:hAnsi="Book Antiqua" w:hint="eastAsia"/>
          <w:sz w:val="24"/>
        </w:rPr>
        <w:t xml:space="preserve">; B: </w:t>
      </w:r>
      <w:r w:rsidR="009A5F18" w:rsidRPr="00D3778E">
        <w:rPr>
          <w:rFonts w:ascii="Book Antiqua" w:hAnsi="Book Antiqua"/>
          <w:sz w:val="24"/>
        </w:rPr>
        <w:t>The similar result was observed in</w:t>
      </w:r>
      <w:r w:rsidR="00837792" w:rsidRPr="00D3778E">
        <w:rPr>
          <w:rFonts w:ascii="Book Antiqua" w:hAnsi="Book Antiqua"/>
          <w:sz w:val="24"/>
        </w:rPr>
        <w:t xml:space="preserve"> protein expression</w:t>
      </w:r>
      <w:r w:rsidR="009A5F18" w:rsidRPr="00D3778E">
        <w:rPr>
          <w:rFonts w:ascii="Book Antiqua" w:hAnsi="Book Antiqua"/>
          <w:sz w:val="24"/>
        </w:rPr>
        <w:t xml:space="preserve"> of p-STAT3 and VEGF</w:t>
      </w:r>
      <w:r w:rsidR="00370ECB">
        <w:rPr>
          <w:rFonts w:ascii="Book Antiqua" w:hAnsi="Book Antiqua" w:hint="eastAsia"/>
          <w:sz w:val="24"/>
        </w:rPr>
        <w:t xml:space="preserve"> </w:t>
      </w:r>
      <w:r w:rsidR="0004498B" w:rsidRPr="00D3778E">
        <w:rPr>
          <w:rFonts w:ascii="Book Antiqua" w:hAnsi="Book Antiqua"/>
          <w:sz w:val="24"/>
        </w:rPr>
        <w:t>(</w:t>
      </w:r>
      <w:r w:rsidR="00837792" w:rsidRPr="00B77E94">
        <w:rPr>
          <w:rFonts w:ascii="Book Antiqua" w:hAnsi="Book Antiqua"/>
          <w:i/>
          <w:sz w:val="24"/>
        </w:rPr>
        <w:t>R</w:t>
      </w:r>
      <w:r w:rsidR="009A5F18" w:rsidRPr="00D3778E">
        <w:rPr>
          <w:rFonts w:ascii="Book Antiqua" w:hAnsi="Book Antiqua"/>
          <w:sz w:val="24"/>
          <w:vertAlign w:val="superscript"/>
        </w:rPr>
        <w:t>2</w:t>
      </w:r>
      <w:r w:rsidR="00837792" w:rsidRPr="00D3778E">
        <w:rPr>
          <w:rFonts w:ascii="Book Antiqua" w:hAnsi="Book Antiqua"/>
          <w:sz w:val="24"/>
        </w:rPr>
        <w:t>=0.</w:t>
      </w:r>
      <w:r w:rsidR="0078313B" w:rsidRPr="00D3778E">
        <w:rPr>
          <w:rFonts w:ascii="Book Antiqua" w:hAnsi="Book Antiqua"/>
          <w:sz w:val="24"/>
        </w:rPr>
        <w:t>90</w:t>
      </w:r>
      <w:r w:rsidR="00837792" w:rsidRPr="00D3778E">
        <w:rPr>
          <w:rFonts w:ascii="Book Antiqua" w:hAnsi="Book Antiqua"/>
          <w:sz w:val="24"/>
        </w:rPr>
        <w:t>,</w:t>
      </w:r>
      <w:r w:rsidR="0004498B" w:rsidRPr="00D3778E">
        <w:rPr>
          <w:rFonts w:ascii="Book Antiqua" w:hAnsi="Book Antiqua"/>
          <w:sz w:val="24"/>
        </w:rPr>
        <w:t xml:space="preserve"> </w:t>
      </w:r>
      <w:r w:rsidR="00837792" w:rsidRPr="00D3778E">
        <w:rPr>
          <w:rFonts w:ascii="Book Antiqua" w:hAnsi="Book Antiqua"/>
          <w:i/>
          <w:sz w:val="24"/>
        </w:rPr>
        <w:t>P</w:t>
      </w:r>
      <w:r w:rsidR="004D396F" w:rsidRPr="00D3778E">
        <w:rPr>
          <w:rFonts w:ascii="Book Antiqua" w:hAnsi="Book Antiqua"/>
          <w:sz w:val="24"/>
        </w:rPr>
        <w:t xml:space="preserve"> </w:t>
      </w:r>
      <w:r w:rsidR="00837792" w:rsidRPr="00D3778E">
        <w:rPr>
          <w:rFonts w:ascii="Book Antiqua" w:hAnsi="Book Antiqua"/>
          <w:sz w:val="24"/>
        </w:rPr>
        <w:t>&lt;</w:t>
      </w:r>
      <w:r w:rsidR="004D396F" w:rsidRPr="00D3778E">
        <w:rPr>
          <w:rFonts w:ascii="Book Antiqua" w:hAnsi="Book Antiqua"/>
          <w:sz w:val="24"/>
        </w:rPr>
        <w:t xml:space="preserve"> </w:t>
      </w:r>
      <w:r w:rsidR="00837792" w:rsidRPr="00D3778E">
        <w:rPr>
          <w:rFonts w:ascii="Book Antiqua" w:hAnsi="Book Antiqua"/>
          <w:sz w:val="24"/>
        </w:rPr>
        <w:t>0.0</w:t>
      </w:r>
      <w:r w:rsidR="0078313B" w:rsidRPr="00D3778E">
        <w:rPr>
          <w:rFonts w:ascii="Book Antiqua" w:hAnsi="Book Antiqua"/>
          <w:sz w:val="24"/>
        </w:rPr>
        <w:t>01</w:t>
      </w:r>
      <w:r w:rsidR="0004498B" w:rsidRPr="00D3778E">
        <w:rPr>
          <w:rFonts w:ascii="Book Antiqua" w:hAnsi="Book Antiqua"/>
          <w:sz w:val="24"/>
        </w:rPr>
        <w:t>)</w:t>
      </w:r>
      <w:r w:rsidR="009A5F18" w:rsidRPr="00D3778E">
        <w:rPr>
          <w:rFonts w:ascii="Book Antiqua" w:hAnsi="Book Antiqua"/>
          <w:sz w:val="24"/>
        </w:rPr>
        <w:t>.</w:t>
      </w:r>
    </w:p>
    <w:bookmarkEnd w:id="4"/>
    <w:p w14:paraId="7300FCF5" w14:textId="77777777" w:rsidR="00DF258E" w:rsidRPr="00D3778E" w:rsidRDefault="00DF258E" w:rsidP="00B77E94">
      <w:pPr>
        <w:autoSpaceDE w:val="0"/>
        <w:autoSpaceDN w:val="0"/>
        <w:adjustRightInd w:val="0"/>
        <w:spacing w:line="360" w:lineRule="auto"/>
        <w:rPr>
          <w:rFonts w:ascii="Book Antiqua" w:hAnsi="Book Antiqua"/>
          <w:kern w:val="0"/>
          <w:sz w:val="24"/>
        </w:rPr>
      </w:pPr>
    </w:p>
    <w:sectPr w:rsidR="00DF258E" w:rsidRPr="00D3778E">
      <w:pgSz w:w="11906" w:h="16838"/>
      <w:pgMar w:top="1701" w:right="1134" w:bottom="1134" w:left="1701" w:header="851" w:footer="992" w:gutter="0"/>
      <w:cols w:space="720"/>
      <w:docGrid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8B916" w14:textId="77777777" w:rsidR="00FC7044" w:rsidRDefault="00FC7044">
      <w:r>
        <w:separator/>
      </w:r>
    </w:p>
  </w:endnote>
  <w:endnote w:type="continuationSeparator" w:id="0">
    <w:p w14:paraId="5A23067F" w14:textId="77777777" w:rsidR="00FC7044" w:rsidRDefault="00FC7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黑体">
    <w:altName w:val="Arial Unicode MS"/>
    <w:charset w:val="86"/>
    <w:family w:val="modern"/>
    <w:pitch w:val="fixed"/>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楷体_GB2312">
    <w:altName w:val="Arial Unicode MS"/>
    <w:charset w:val="86"/>
    <w:family w:val="modern"/>
    <w:pitch w:val="fixed"/>
    <w:sig w:usb0="00000001" w:usb1="080E0000" w:usb2="00000010" w:usb3="00000000" w:csb0="00040000" w:csb1="00000000"/>
  </w:font>
  <w:font w:name="Heiti SC Light">
    <w:panose1 w:val="02000000000000000000"/>
    <w:charset w:val="50"/>
    <w:family w:val="auto"/>
    <w:pitch w:val="variable"/>
    <w:sig w:usb0="8000002F" w:usb1="080E004A" w:usb2="00000010" w:usb3="00000000" w:csb0="003E0000" w:csb1="00000000"/>
  </w:font>
  <w:font w:name="Book Antiqua">
    <w:panose1 w:val="02040602050305030304"/>
    <w:charset w:val="00"/>
    <w:family w:val="auto"/>
    <w:pitch w:val="variable"/>
    <w:sig w:usb0="00000003" w:usb1="00000000" w:usb2="00000000" w:usb3="00000000" w:csb0="00000001" w:csb1="00000000"/>
  </w:font>
  <w:font w:name="华文细黑">
    <w:charset w:val="50"/>
    <w:family w:val="auto"/>
    <w:pitch w:val="variable"/>
    <w:sig w:usb0="00000287" w:usb1="080F0000" w:usb2="00000010" w:usb3="00000000" w:csb0="0004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C051A" w14:textId="77777777" w:rsidR="00B5411A" w:rsidRDefault="00B5411A">
    <w:pPr>
      <w:pStyle w:val="Footer"/>
      <w:framePr w:h="0" w:wrap="around" w:vAnchor="text" w:hAnchor="margin" w:xAlign="center" w:y="1"/>
      <w:rPr>
        <w:rStyle w:val="PageNumber"/>
      </w:rPr>
    </w:pPr>
    <w:r>
      <w:fldChar w:fldCharType="begin"/>
    </w:r>
    <w:r>
      <w:rPr>
        <w:rStyle w:val="PageNumber"/>
      </w:rPr>
      <w:instrText xml:space="preserve">PAGE  </w:instrText>
    </w:r>
    <w:r>
      <w:fldChar w:fldCharType="separate"/>
    </w:r>
    <w:r w:rsidR="00CC3343">
      <w:rPr>
        <w:rStyle w:val="PageNumber"/>
        <w:noProof/>
      </w:rPr>
      <w:t>26</w:t>
    </w:r>
    <w:r>
      <w:fldChar w:fldCharType="end"/>
    </w:r>
  </w:p>
  <w:p w14:paraId="717CBB4A" w14:textId="77777777" w:rsidR="00B5411A" w:rsidRDefault="00B5411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6645D" w14:textId="77777777" w:rsidR="00FC7044" w:rsidRDefault="00FC7044">
      <w:r>
        <w:separator/>
      </w:r>
    </w:p>
  </w:footnote>
  <w:footnote w:type="continuationSeparator" w:id="0">
    <w:p w14:paraId="700C6347" w14:textId="77777777" w:rsidR="00FC7044" w:rsidRDefault="00FC704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decimal"/>
      <w:lvlText w:val="%1."/>
      <w:lvlJc w:val="left"/>
      <w:pPr>
        <w:tabs>
          <w:tab w:val="num" w:pos="2460"/>
        </w:tabs>
        <w:ind w:left="2460" w:hanging="360"/>
      </w:pPr>
      <w:rPr>
        <w:rFonts w:ascii="宋体" w:hAnsi="宋体" w:hint="default"/>
      </w:rPr>
    </w:lvl>
    <w:lvl w:ilvl="1">
      <w:start w:val="1"/>
      <w:numFmt w:val="lowerLetter"/>
      <w:lvlText w:val="%2)"/>
      <w:lvlJc w:val="left"/>
      <w:pPr>
        <w:tabs>
          <w:tab w:val="num" w:pos="2940"/>
        </w:tabs>
        <w:ind w:left="2940" w:hanging="420"/>
      </w:pPr>
    </w:lvl>
    <w:lvl w:ilvl="2">
      <w:start w:val="1"/>
      <w:numFmt w:val="lowerRoman"/>
      <w:lvlText w:val="%3."/>
      <w:lvlJc w:val="right"/>
      <w:pPr>
        <w:tabs>
          <w:tab w:val="num" w:pos="3360"/>
        </w:tabs>
        <w:ind w:left="3360" w:hanging="420"/>
      </w:pPr>
    </w:lvl>
    <w:lvl w:ilvl="3">
      <w:start w:val="1"/>
      <w:numFmt w:val="decimal"/>
      <w:lvlText w:val="%4."/>
      <w:lvlJc w:val="left"/>
      <w:pPr>
        <w:tabs>
          <w:tab w:val="num" w:pos="3780"/>
        </w:tabs>
        <w:ind w:left="3780" w:hanging="420"/>
      </w:pPr>
    </w:lvl>
    <w:lvl w:ilvl="4">
      <w:start w:val="1"/>
      <w:numFmt w:val="lowerLetter"/>
      <w:lvlText w:val="%5)"/>
      <w:lvlJc w:val="left"/>
      <w:pPr>
        <w:tabs>
          <w:tab w:val="num" w:pos="4200"/>
        </w:tabs>
        <w:ind w:left="4200" w:hanging="420"/>
      </w:pPr>
    </w:lvl>
    <w:lvl w:ilvl="5">
      <w:start w:val="1"/>
      <w:numFmt w:val="lowerRoman"/>
      <w:lvlText w:val="%6."/>
      <w:lvlJc w:val="right"/>
      <w:pPr>
        <w:tabs>
          <w:tab w:val="num" w:pos="4620"/>
        </w:tabs>
        <w:ind w:left="4620" w:hanging="420"/>
      </w:pPr>
    </w:lvl>
    <w:lvl w:ilvl="6">
      <w:start w:val="1"/>
      <w:numFmt w:val="decimal"/>
      <w:lvlText w:val="%7."/>
      <w:lvlJc w:val="left"/>
      <w:pPr>
        <w:tabs>
          <w:tab w:val="num" w:pos="5040"/>
        </w:tabs>
        <w:ind w:left="5040" w:hanging="420"/>
      </w:pPr>
    </w:lvl>
    <w:lvl w:ilvl="7">
      <w:start w:val="1"/>
      <w:numFmt w:val="lowerLetter"/>
      <w:lvlText w:val="%8)"/>
      <w:lvlJc w:val="left"/>
      <w:pPr>
        <w:tabs>
          <w:tab w:val="num" w:pos="5460"/>
        </w:tabs>
        <w:ind w:left="5460" w:hanging="420"/>
      </w:pPr>
    </w:lvl>
    <w:lvl w:ilvl="8">
      <w:start w:val="1"/>
      <w:numFmt w:val="lowerRoman"/>
      <w:lvlText w:val="%9."/>
      <w:lvlJc w:val="right"/>
      <w:pPr>
        <w:tabs>
          <w:tab w:val="num" w:pos="5880"/>
        </w:tabs>
        <w:ind w:left="5880" w:hanging="420"/>
      </w:pPr>
    </w:lvl>
  </w:abstractNum>
  <w:abstractNum w:abstractNumId="1">
    <w:nsid w:val="0000000A"/>
    <w:multiLevelType w:val="multilevel"/>
    <w:tmpl w:val="0000000A"/>
    <w:lvl w:ilvl="0">
      <w:start w:val="1"/>
      <w:numFmt w:val="decimal"/>
      <w:lvlText w:val="%1."/>
      <w:lvlJc w:val="left"/>
      <w:pPr>
        <w:tabs>
          <w:tab w:val="num" w:pos="360"/>
        </w:tabs>
        <w:ind w:left="360" w:hanging="360"/>
      </w:pPr>
      <w:rPr>
        <w:rFonts w:hint="default"/>
        <w:color w:val="000000"/>
      </w:rPr>
    </w:lvl>
    <w:lvl w:ilvl="1">
      <w:start w:val="1"/>
      <w:numFmt w:val="japaneseCounting"/>
      <w:lvlText w:val="第%2，"/>
      <w:lvlJc w:val="left"/>
      <w:pPr>
        <w:tabs>
          <w:tab w:val="num" w:pos="1140"/>
        </w:tabs>
        <w:ind w:left="1140" w:hanging="720"/>
      </w:pPr>
      <w:rPr>
        <w:rFonts w:ascii="黑体" w:eastAsia="黑体" w:hAnsi="黑体" w:cs="Times New Roman"/>
        <w:lang w:val="en-US"/>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1F"/>
    <w:multiLevelType w:val="multilevel"/>
    <w:tmpl w:val="0000001F"/>
    <w:lvl w:ilvl="0">
      <w:start w:val="1"/>
      <w:numFmt w:val="decimal"/>
      <w:lvlText w:val="%1."/>
      <w:lvlJc w:val="left"/>
      <w:pPr>
        <w:tabs>
          <w:tab w:val="num" w:pos="1080"/>
        </w:tabs>
        <w:ind w:left="567" w:hanging="283"/>
      </w:pPr>
      <w:rPr>
        <w:rFonts w:ascii="Times New Roman" w:eastAsia="宋体" w:hAnsi="Times New Roman" w:hint="default"/>
        <w:b w:val="0"/>
        <w:i w:val="0"/>
        <w:sz w:val="24"/>
      </w:r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00000024"/>
    <w:multiLevelType w:val="multilevel"/>
    <w:tmpl w:val="0000002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黑体" w:eastAsia="黑体" w:hAnsi="黑体" w:hint="eastAsia"/>
        <w:b w:val="0"/>
        <w:i w:val="0"/>
        <w:spacing w:val="0"/>
        <w:position w:val="0"/>
        <w:sz w:val="24"/>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00000028"/>
    <w:multiLevelType w:val="multilevel"/>
    <w:tmpl w:val="00000028"/>
    <w:lvl w:ilvl="0">
      <w:start w:val="1"/>
      <w:numFmt w:val="decimal"/>
      <w:lvlText w:val="[%1]"/>
      <w:lvlJc w:val="left"/>
      <w:pPr>
        <w:tabs>
          <w:tab w:val="num" w:pos="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2035C8A"/>
    <w:multiLevelType w:val="hybridMultilevel"/>
    <w:tmpl w:val="DAA0B170"/>
    <w:lvl w:ilvl="0" w:tplc="05D65BB6">
      <w:start w:val="1"/>
      <w:numFmt w:val="decimal"/>
      <w:lvlText w:val="%1."/>
      <w:lvlJc w:val="left"/>
      <w:pPr>
        <w:tabs>
          <w:tab w:val="num" w:pos="360"/>
        </w:tabs>
        <w:ind w:left="360" w:hanging="360"/>
      </w:pPr>
      <w:rPr>
        <w:rFonts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E7B3E6D"/>
    <w:multiLevelType w:val="hybridMultilevel"/>
    <w:tmpl w:val="6A665D2A"/>
    <w:lvl w:ilvl="0" w:tplc="905C91FA">
      <w:start w:val="1"/>
      <w:numFmt w:val="decimal"/>
      <w:lvlText w:val="(%1)"/>
      <w:lvlJc w:val="left"/>
      <w:pPr>
        <w:tabs>
          <w:tab w:val="num" w:pos="390"/>
        </w:tabs>
        <w:ind w:left="390" w:hanging="390"/>
      </w:pPr>
      <w:rPr>
        <w:color w:val="auto"/>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E905E2D"/>
    <w:multiLevelType w:val="hybridMultilevel"/>
    <w:tmpl w:val="F7E00250"/>
    <w:lvl w:ilvl="0" w:tplc="B704A2A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2A000EC6"/>
    <w:multiLevelType w:val="hybridMultilevel"/>
    <w:tmpl w:val="EBE8C3A8"/>
    <w:lvl w:ilvl="0" w:tplc="C0C6F95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9">
    <w:nsid w:val="2C31202F"/>
    <w:multiLevelType w:val="multilevel"/>
    <w:tmpl w:val="D5906E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827847"/>
    <w:multiLevelType w:val="hybridMultilevel"/>
    <w:tmpl w:val="88FE13A8"/>
    <w:lvl w:ilvl="0" w:tplc="0620729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1">
    <w:nsid w:val="3E672E99"/>
    <w:multiLevelType w:val="hybridMultilevel"/>
    <w:tmpl w:val="D9B2FF3C"/>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2">
    <w:nsid w:val="41AE6925"/>
    <w:multiLevelType w:val="hybridMultilevel"/>
    <w:tmpl w:val="23D4C304"/>
    <w:lvl w:ilvl="0" w:tplc="8004963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4D464AFD"/>
    <w:multiLevelType w:val="multilevel"/>
    <w:tmpl w:val="A4C48528"/>
    <w:lvl w:ilvl="0">
      <w:start w:val="1"/>
      <w:numFmt w:val="decimal"/>
      <w:lvlText w:val="%1)"/>
      <w:lvlJc w:val="left"/>
      <w:pPr>
        <w:tabs>
          <w:tab w:val="num" w:pos="960"/>
        </w:tabs>
        <w:ind w:left="960" w:hanging="420"/>
      </w:p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14">
    <w:nsid w:val="531888C7"/>
    <w:multiLevelType w:val="singleLevel"/>
    <w:tmpl w:val="531888C7"/>
    <w:lvl w:ilvl="0">
      <w:start w:val="1"/>
      <w:numFmt w:val="decimalEnclosedCircleChinese"/>
      <w:suff w:val="nothing"/>
      <w:lvlText w:val="%1　"/>
      <w:lvlJc w:val="left"/>
      <w:pPr>
        <w:ind w:left="-40" w:firstLine="400"/>
      </w:pPr>
    </w:lvl>
  </w:abstractNum>
  <w:abstractNum w:abstractNumId="15">
    <w:nsid w:val="53188945"/>
    <w:multiLevelType w:val="singleLevel"/>
    <w:tmpl w:val="53188945"/>
    <w:lvl w:ilvl="0">
      <w:start w:val="1"/>
      <w:numFmt w:val="decimalEnclosedCircleChinese"/>
      <w:suff w:val="nothing"/>
      <w:lvlText w:val="%1　"/>
      <w:lvlJc w:val="left"/>
      <w:pPr>
        <w:ind w:left="-40" w:firstLine="400"/>
      </w:pPr>
    </w:lvl>
  </w:abstractNum>
  <w:abstractNum w:abstractNumId="16">
    <w:nsid w:val="531889F5"/>
    <w:multiLevelType w:val="singleLevel"/>
    <w:tmpl w:val="531889F5"/>
    <w:lvl w:ilvl="0">
      <w:start w:val="1"/>
      <w:numFmt w:val="decimalEnclosedCircleChinese"/>
      <w:suff w:val="nothing"/>
      <w:lvlText w:val="%1　"/>
      <w:lvlJc w:val="left"/>
      <w:pPr>
        <w:ind w:left="0" w:firstLine="400"/>
      </w:pPr>
    </w:lvl>
  </w:abstractNum>
  <w:abstractNum w:abstractNumId="17">
    <w:nsid w:val="53188A0C"/>
    <w:multiLevelType w:val="singleLevel"/>
    <w:tmpl w:val="53188A0C"/>
    <w:lvl w:ilvl="0">
      <w:start w:val="1"/>
      <w:numFmt w:val="decimalEnclosedCircleChinese"/>
      <w:suff w:val="nothing"/>
      <w:lvlText w:val="%1　"/>
      <w:lvlJc w:val="left"/>
      <w:pPr>
        <w:ind w:left="-220" w:firstLine="400"/>
      </w:pPr>
    </w:lvl>
  </w:abstractNum>
  <w:abstractNum w:abstractNumId="18">
    <w:nsid w:val="635167F4"/>
    <w:multiLevelType w:val="multilevel"/>
    <w:tmpl w:val="9A1CB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E7E215D"/>
    <w:multiLevelType w:val="hybridMultilevel"/>
    <w:tmpl w:val="7780CDC0"/>
    <w:lvl w:ilvl="0" w:tplc="AAAAB2EC">
      <w:start w:val="2"/>
      <w:numFmt w:val="decimal"/>
      <w:lvlText w:val="%1）"/>
      <w:lvlJc w:val="left"/>
      <w:pPr>
        <w:tabs>
          <w:tab w:val="num" w:pos="760"/>
        </w:tabs>
        <w:ind w:left="760" w:hanging="360"/>
      </w:pPr>
      <w:rPr>
        <w:rFonts w:hint="default"/>
      </w:rPr>
    </w:lvl>
    <w:lvl w:ilvl="1" w:tplc="04090019" w:tentative="1">
      <w:start w:val="1"/>
      <w:numFmt w:val="lowerLetter"/>
      <w:lvlText w:val="%2)"/>
      <w:lvlJc w:val="left"/>
      <w:pPr>
        <w:tabs>
          <w:tab w:val="num" w:pos="1240"/>
        </w:tabs>
        <w:ind w:left="1240" w:hanging="420"/>
      </w:pPr>
    </w:lvl>
    <w:lvl w:ilvl="2" w:tplc="0409001B" w:tentative="1">
      <w:start w:val="1"/>
      <w:numFmt w:val="lowerRoman"/>
      <w:lvlText w:val="%3."/>
      <w:lvlJc w:val="right"/>
      <w:pPr>
        <w:tabs>
          <w:tab w:val="num" w:pos="1660"/>
        </w:tabs>
        <w:ind w:left="1660" w:hanging="420"/>
      </w:pPr>
    </w:lvl>
    <w:lvl w:ilvl="3" w:tplc="0409000F" w:tentative="1">
      <w:start w:val="1"/>
      <w:numFmt w:val="decimal"/>
      <w:lvlText w:val="%4."/>
      <w:lvlJc w:val="left"/>
      <w:pPr>
        <w:tabs>
          <w:tab w:val="num" w:pos="2080"/>
        </w:tabs>
        <w:ind w:left="2080" w:hanging="420"/>
      </w:pPr>
    </w:lvl>
    <w:lvl w:ilvl="4" w:tplc="04090019" w:tentative="1">
      <w:start w:val="1"/>
      <w:numFmt w:val="lowerLetter"/>
      <w:lvlText w:val="%5)"/>
      <w:lvlJc w:val="left"/>
      <w:pPr>
        <w:tabs>
          <w:tab w:val="num" w:pos="2500"/>
        </w:tabs>
        <w:ind w:left="2500" w:hanging="420"/>
      </w:pPr>
    </w:lvl>
    <w:lvl w:ilvl="5" w:tplc="0409001B" w:tentative="1">
      <w:start w:val="1"/>
      <w:numFmt w:val="lowerRoman"/>
      <w:lvlText w:val="%6."/>
      <w:lvlJc w:val="right"/>
      <w:pPr>
        <w:tabs>
          <w:tab w:val="num" w:pos="2920"/>
        </w:tabs>
        <w:ind w:left="2920" w:hanging="420"/>
      </w:pPr>
    </w:lvl>
    <w:lvl w:ilvl="6" w:tplc="0409000F" w:tentative="1">
      <w:start w:val="1"/>
      <w:numFmt w:val="decimal"/>
      <w:lvlText w:val="%7."/>
      <w:lvlJc w:val="left"/>
      <w:pPr>
        <w:tabs>
          <w:tab w:val="num" w:pos="3340"/>
        </w:tabs>
        <w:ind w:left="3340" w:hanging="420"/>
      </w:pPr>
    </w:lvl>
    <w:lvl w:ilvl="7" w:tplc="04090019" w:tentative="1">
      <w:start w:val="1"/>
      <w:numFmt w:val="lowerLetter"/>
      <w:lvlText w:val="%8)"/>
      <w:lvlJc w:val="left"/>
      <w:pPr>
        <w:tabs>
          <w:tab w:val="num" w:pos="3760"/>
        </w:tabs>
        <w:ind w:left="3760" w:hanging="420"/>
      </w:pPr>
    </w:lvl>
    <w:lvl w:ilvl="8" w:tplc="0409001B" w:tentative="1">
      <w:start w:val="1"/>
      <w:numFmt w:val="lowerRoman"/>
      <w:lvlText w:val="%9."/>
      <w:lvlJc w:val="right"/>
      <w:pPr>
        <w:tabs>
          <w:tab w:val="num" w:pos="4180"/>
        </w:tabs>
        <w:ind w:left="4180" w:hanging="420"/>
      </w:pPr>
    </w:lvl>
  </w:abstractNum>
  <w:abstractNum w:abstractNumId="20">
    <w:nsid w:val="7415257B"/>
    <w:multiLevelType w:val="hybridMultilevel"/>
    <w:tmpl w:val="39501106"/>
    <w:lvl w:ilvl="0" w:tplc="A1FA61B0">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21">
    <w:nsid w:val="767C4F57"/>
    <w:multiLevelType w:val="hybridMultilevel"/>
    <w:tmpl w:val="CE96E958"/>
    <w:lvl w:ilvl="0" w:tplc="4BD69DE4">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3"/>
  </w:num>
  <w:num w:numId="3">
    <w:abstractNumId w:val="1"/>
  </w:num>
  <w:num w:numId="4">
    <w:abstractNumId w:val="4"/>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4"/>
    <w:lvlOverride w:ilvl="0">
      <w:startOverride w:val="1"/>
    </w:lvlOverride>
  </w:num>
  <w:num w:numId="9">
    <w:abstractNumId w:val="15"/>
    <w:lvlOverride w:ilvl="0">
      <w:startOverride w:val="1"/>
    </w:lvlOverride>
  </w:num>
  <w:num w:numId="10">
    <w:abstractNumId w:val="16"/>
    <w:lvlOverride w:ilvl="0">
      <w:startOverride w:val="1"/>
    </w:lvlOverride>
  </w:num>
  <w:num w:numId="11">
    <w:abstractNumId w:val="17"/>
    <w:lvlOverride w:ilvl="0">
      <w:startOverride w:val="1"/>
    </w:lvlOverride>
  </w:num>
  <w:num w:numId="12">
    <w:abstractNumId w:val="12"/>
  </w:num>
  <w:num w:numId="13">
    <w:abstractNumId w:val="21"/>
  </w:num>
  <w:num w:numId="14">
    <w:abstractNumId w:val="8"/>
  </w:num>
  <w:num w:numId="15">
    <w:abstractNumId w:val="10"/>
  </w:num>
  <w:num w:numId="16">
    <w:abstractNumId w:val="19"/>
  </w:num>
  <w:num w:numId="17">
    <w:abstractNumId w:val="20"/>
  </w:num>
  <w:num w:numId="18">
    <w:abstractNumId w:val="5"/>
  </w:num>
  <w:num w:numId="19">
    <w:abstractNumId w:val="7"/>
  </w:num>
  <w:num w:numId="20">
    <w:abstractNumId w:val="18"/>
  </w:num>
  <w:num w:numId="21">
    <w:abstractNumId w:val="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F89"/>
    <w:rsid w:val="00005888"/>
    <w:rsid w:val="00006B70"/>
    <w:rsid w:val="00010BCB"/>
    <w:rsid w:val="000129B9"/>
    <w:rsid w:val="00013AFC"/>
    <w:rsid w:val="0001439D"/>
    <w:rsid w:val="0001467F"/>
    <w:rsid w:val="00016AC2"/>
    <w:rsid w:val="0001777A"/>
    <w:rsid w:val="00017EB4"/>
    <w:rsid w:val="00021F3A"/>
    <w:rsid w:val="00023499"/>
    <w:rsid w:val="000253B3"/>
    <w:rsid w:val="00025FA1"/>
    <w:rsid w:val="000263D0"/>
    <w:rsid w:val="000265E3"/>
    <w:rsid w:val="0002704E"/>
    <w:rsid w:val="00030AB5"/>
    <w:rsid w:val="00030DA4"/>
    <w:rsid w:val="000313CB"/>
    <w:rsid w:val="00031C82"/>
    <w:rsid w:val="0003471E"/>
    <w:rsid w:val="00034DF9"/>
    <w:rsid w:val="00034F7F"/>
    <w:rsid w:val="0003715A"/>
    <w:rsid w:val="0004119B"/>
    <w:rsid w:val="00041901"/>
    <w:rsid w:val="00042367"/>
    <w:rsid w:val="000437CD"/>
    <w:rsid w:val="000447A7"/>
    <w:rsid w:val="0004498B"/>
    <w:rsid w:val="00045223"/>
    <w:rsid w:val="0005027E"/>
    <w:rsid w:val="0005030F"/>
    <w:rsid w:val="000517FE"/>
    <w:rsid w:val="00053D6F"/>
    <w:rsid w:val="0005412B"/>
    <w:rsid w:val="000542EB"/>
    <w:rsid w:val="0005531A"/>
    <w:rsid w:val="00055DF4"/>
    <w:rsid w:val="00055EA0"/>
    <w:rsid w:val="000572BE"/>
    <w:rsid w:val="00057D9F"/>
    <w:rsid w:val="00057F50"/>
    <w:rsid w:val="00060DCF"/>
    <w:rsid w:val="00061073"/>
    <w:rsid w:val="00062314"/>
    <w:rsid w:val="00065023"/>
    <w:rsid w:val="000657E8"/>
    <w:rsid w:val="00067840"/>
    <w:rsid w:val="00070CFC"/>
    <w:rsid w:val="000729F9"/>
    <w:rsid w:val="000737B9"/>
    <w:rsid w:val="00074753"/>
    <w:rsid w:val="00074756"/>
    <w:rsid w:val="00075DB2"/>
    <w:rsid w:val="000764A1"/>
    <w:rsid w:val="000803A0"/>
    <w:rsid w:val="000805F8"/>
    <w:rsid w:val="00080914"/>
    <w:rsid w:val="00081DA8"/>
    <w:rsid w:val="00082F80"/>
    <w:rsid w:val="00083308"/>
    <w:rsid w:val="00083F67"/>
    <w:rsid w:val="00084B69"/>
    <w:rsid w:val="000853EA"/>
    <w:rsid w:val="00086A08"/>
    <w:rsid w:val="00086BBC"/>
    <w:rsid w:val="00086BEF"/>
    <w:rsid w:val="000879C0"/>
    <w:rsid w:val="000918E0"/>
    <w:rsid w:val="000928EA"/>
    <w:rsid w:val="0009304F"/>
    <w:rsid w:val="000971E6"/>
    <w:rsid w:val="000A094B"/>
    <w:rsid w:val="000A4662"/>
    <w:rsid w:val="000A4B19"/>
    <w:rsid w:val="000A69E1"/>
    <w:rsid w:val="000A7128"/>
    <w:rsid w:val="000B30CE"/>
    <w:rsid w:val="000B3E9B"/>
    <w:rsid w:val="000B65A1"/>
    <w:rsid w:val="000B68DD"/>
    <w:rsid w:val="000B70CF"/>
    <w:rsid w:val="000C0F51"/>
    <w:rsid w:val="000C1431"/>
    <w:rsid w:val="000C22EA"/>
    <w:rsid w:val="000C26F1"/>
    <w:rsid w:val="000C2BB1"/>
    <w:rsid w:val="000C3357"/>
    <w:rsid w:val="000C42C0"/>
    <w:rsid w:val="000C4F9D"/>
    <w:rsid w:val="000C50A9"/>
    <w:rsid w:val="000C7E1A"/>
    <w:rsid w:val="000D1285"/>
    <w:rsid w:val="000D22F0"/>
    <w:rsid w:val="000D25F3"/>
    <w:rsid w:val="000D4732"/>
    <w:rsid w:val="000D5951"/>
    <w:rsid w:val="000D5C4A"/>
    <w:rsid w:val="000D5D7F"/>
    <w:rsid w:val="000D5FE6"/>
    <w:rsid w:val="000D6703"/>
    <w:rsid w:val="000D683C"/>
    <w:rsid w:val="000D69FF"/>
    <w:rsid w:val="000D72D1"/>
    <w:rsid w:val="000D7701"/>
    <w:rsid w:val="000E1199"/>
    <w:rsid w:val="000E13DB"/>
    <w:rsid w:val="000E28CE"/>
    <w:rsid w:val="000E3A4E"/>
    <w:rsid w:val="000E4CF5"/>
    <w:rsid w:val="000E5973"/>
    <w:rsid w:val="000E660F"/>
    <w:rsid w:val="000E6785"/>
    <w:rsid w:val="000E6A9F"/>
    <w:rsid w:val="000E6C59"/>
    <w:rsid w:val="000E7EC5"/>
    <w:rsid w:val="000F103C"/>
    <w:rsid w:val="000F1979"/>
    <w:rsid w:val="000F4CA0"/>
    <w:rsid w:val="00102A28"/>
    <w:rsid w:val="0010394E"/>
    <w:rsid w:val="00106EFF"/>
    <w:rsid w:val="001072A1"/>
    <w:rsid w:val="001116AC"/>
    <w:rsid w:val="00113834"/>
    <w:rsid w:val="00114019"/>
    <w:rsid w:val="001166C1"/>
    <w:rsid w:val="00116ADD"/>
    <w:rsid w:val="00116BAA"/>
    <w:rsid w:val="001221BE"/>
    <w:rsid w:val="00123660"/>
    <w:rsid w:val="00125335"/>
    <w:rsid w:val="001269D2"/>
    <w:rsid w:val="001271DC"/>
    <w:rsid w:val="001272C4"/>
    <w:rsid w:val="001275DB"/>
    <w:rsid w:val="001313A2"/>
    <w:rsid w:val="00131C0D"/>
    <w:rsid w:val="00133558"/>
    <w:rsid w:val="00134BDC"/>
    <w:rsid w:val="00134E8C"/>
    <w:rsid w:val="00135E5F"/>
    <w:rsid w:val="00136C32"/>
    <w:rsid w:val="00136D84"/>
    <w:rsid w:val="001400C6"/>
    <w:rsid w:val="00140D42"/>
    <w:rsid w:val="00140DF8"/>
    <w:rsid w:val="00145899"/>
    <w:rsid w:val="00145CD7"/>
    <w:rsid w:val="00146168"/>
    <w:rsid w:val="0014646D"/>
    <w:rsid w:val="00147C74"/>
    <w:rsid w:val="0015156C"/>
    <w:rsid w:val="00151758"/>
    <w:rsid w:val="00151F37"/>
    <w:rsid w:val="0015242C"/>
    <w:rsid w:val="00153334"/>
    <w:rsid w:val="001533EA"/>
    <w:rsid w:val="001535E6"/>
    <w:rsid w:val="00154B4E"/>
    <w:rsid w:val="00154DD2"/>
    <w:rsid w:val="001568CC"/>
    <w:rsid w:val="00157E93"/>
    <w:rsid w:val="001613F4"/>
    <w:rsid w:val="00162530"/>
    <w:rsid w:val="001642C6"/>
    <w:rsid w:val="001646F5"/>
    <w:rsid w:val="00165860"/>
    <w:rsid w:val="001709A8"/>
    <w:rsid w:val="00170CA1"/>
    <w:rsid w:val="00171E4D"/>
    <w:rsid w:val="00171FFD"/>
    <w:rsid w:val="00172948"/>
    <w:rsid w:val="00172A27"/>
    <w:rsid w:val="00172C17"/>
    <w:rsid w:val="00173225"/>
    <w:rsid w:val="00173B49"/>
    <w:rsid w:val="00175DB9"/>
    <w:rsid w:val="00177492"/>
    <w:rsid w:val="001807FB"/>
    <w:rsid w:val="00181CCB"/>
    <w:rsid w:val="00182EAC"/>
    <w:rsid w:val="00183D78"/>
    <w:rsid w:val="001865C7"/>
    <w:rsid w:val="001878F0"/>
    <w:rsid w:val="00193672"/>
    <w:rsid w:val="00193CD0"/>
    <w:rsid w:val="001964E4"/>
    <w:rsid w:val="00196956"/>
    <w:rsid w:val="001A07A1"/>
    <w:rsid w:val="001A0AD0"/>
    <w:rsid w:val="001A0B18"/>
    <w:rsid w:val="001A1B28"/>
    <w:rsid w:val="001A1E20"/>
    <w:rsid w:val="001A1FEF"/>
    <w:rsid w:val="001A3758"/>
    <w:rsid w:val="001A593E"/>
    <w:rsid w:val="001A6504"/>
    <w:rsid w:val="001A6990"/>
    <w:rsid w:val="001A7DFD"/>
    <w:rsid w:val="001B29C8"/>
    <w:rsid w:val="001B3422"/>
    <w:rsid w:val="001B53E2"/>
    <w:rsid w:val="001C143A"/>
    <w:rsid w:val="001C146C"/>
    <w:rsid w:val="001C2094"/>
    <w:rsid w:val="001C29DF"/>
    <w:rsid w:val="001C3393"/>
    <w:rsid w:val="001C35A1"/>
    <w:rsid w:val="001C36A1"/>
    <w:rsid w:val="001C5999"/>
    <w:rsid w:val="001C668D"/>
    <w:rsid w:val="001C6987"/>
    <w:rsid w:val="001C69B1"/>
    <w:rsid w:val="001C7FCF"/>
    <w:rsid w:val="001D1229"/>
    <w:rsid w:val="001D1B9C"/>
    <w:rsid w:val="001D2572"/>
    <w:rsid w:val="001D6B45"/>
    <w:rsid w:val="001D6BD2"/>
    <w:rsid w:val="001E2DE8"/>
    <w:rsid w:val="001E34E5"/>
    <w:rsid w:val="001E3882"/>
    <w:rsid w:val="001E3F0A"/>
    <w:rsid w:val="001E4884"/>
    <w:rsid w:val="001E5324"/>
    <w:rsid w:val="001E56E1"/>
    <w:rsid w:val="001E763F"/>
    <w:rsid w:val="001F318B"/>
    <w:rsid w:val="001F56C9"/>
    <w:rsid w:val="001F575B"/>
    <w:rsid w:val="001F5FD5"/>
    <w:rsid w:val="001F77BC"/>
    <w:rsid w:val="0020003F"/>
    <w:rsid w:val="0020255A"/>
    <w:rsid w:val="002029FB"/>
    <w:rsid w:val="00202CD7"/>
    <w:rsid w:val="0020514A"/>
    <w:rsid w:val="00206E3A"/>
    <w:rsid w:val="002078DF"/>
    <w:rsid w:val="00207F5D"/>
    <w:rsid w:val="00210B3F"/>
    <w:rsid w:val="00212273"/>
    <w:rsid w:val="002144A9"/>
    <w:rsid w:val="0021549A"/>
    <w:rsid w:val="0021603A"/>
    <w:rsid w:val="002165A6"/>
    <w:rsid w:val="00220CDB"/>
    <w:rsid w:val="00221912"/>
    <w:rsid w:val="00223F7F"/>
    <w:rsid w:val="00224335"/>
    <w:rsid w:val="002248E2"/>
    <w:rsid w:val="00224CBC"/>
    <w:rsid w:val="0022777F"/>
    <w:rsid w:val="002350DE"/>
    <w:rsid w:val="00235369"/>
    <w:rsid w:val="00236D21"/>
    <w:rsid w:val="00237933"/>
    <w:rsid w:val="002402F1"/>
    <w:rsid w:val="0024060F"/>
    <w:rsid w:val="002409DE"/>
    <w:rsid w:val="00241EEA"/>
    <w:rsid w:val="00242CFE"/>
    <w:rsid w:val="00243115"/>
    <w:rsid w:val="00243E8D"/>
    <w:rsid w:val="002440A1"/>
    <w:rsid w:val="00247261"/>
    <w:rsid w:val="00247657"/>
    <w:rsid w:val="00250714"/>
    <w:rsid w:val="00252517"/>
    <w:rsid w:val="002530F0"/>
    <w:rsid w:val="00256A42"/>
    <w:rsid w:val="002618A3"/>
    <w:rsid w:val="00261D62"/>
    <w:rsid w:val="00263BE4"/>
    <w:rsid w:val="002653E4"/>
    <w:rsid w:val="002656E5"/>
    <w:rsid w:val="002673EB"/>
    <w:rsid w:val="002715B0"/>
    <w:rsid w:val="00271E0B"/>
    <w:rsid w:val="00273361"/>
    <w:rsid w:val="002733C6"/>
    <w:rsid w:val="00273C0F"/>
    <w:rsid w:val="00276288"/>
    <w:rsid w:val="002763A5"/>
    <w:rsid w:val="00276A8D"/>
    <w:rsid w:val="00280830"/>
    <w:rsid w:val="0028090A"/>
    <w:rsid w:val="00281986"/>
    <w:rsid w:val="00282726"/>
    <w:rsid w:val="00284A5C"/>
    <w:rsid w:val="002863A0"/>
    <w:rsid w:val="002866FE"/>
    <w:rsid w:val="00287ABD"/>
    <w:rsid w:val="00287EA3"/>
    <w:rsid w:val="002937D5"/>
    <w:rsid w:val="002937F3"/>
    <w:rsid w:val="00294F9D"/>
    <w:rsid w:val="0029508F"/>
    <w:rsid w:val="00296BD3"/>
    <w:rsid w:val="00296F44"/>
    <w:rsid w:val="0029711D"/>
    <w:rsid w:val="002974A1"/>
    <w:rsid w:val="002A1166"/>
    <w:rsid w:val="002A11AF"/>
    <w:rsid w:val="002A1593"/>
    <w:rsid w:val="002A341F"/>
    <w:rsid w:val="002A39DB"/>
    <w:rsid w:val="002A425E"/>
    <w:rsid w:val="002A49BD"/>
    <w:rsid w:val="002A4A8F"/>
    <w:rsid w:val="002A4F0C"/>
    <w:rsid w:val="002A51E4"/>
    <w:rsid w:val="002A6491"/>
    <w:rsid w:val="002A7E76"/>
    <w:rsid w:val="002B087E"/>
    <w:rsid w:val="002B1806"/>
    <w:rsid w:val="002B27C7"/>
    <w:rsid w:val="002B2B20"/>
    <w:rsid w:val="002B3BD2"/>
    <w:rsid w:val="002B488A"/>
    <w:rsid w:val="002B4A7A"/>
    <w:rsid w:val="002C0FBE"/>
    <w:rsid w:val="002C1044"/>
    <w:rsid w:val="002C10D7"/>
    <w:rsid w:val="002C32CB"/>
    <w:rsid w:val="002C384A"/>
    <w:rsid w:val="002C40ED"/>
    <w:rsid w:val="002C4194"/>
    <w:rsid w:val="002C5603"/>
    <w:rsid w:val="002C5B9F"/>
    <w:rsid w:val="002D19F6"/>
    <w:rsid w:val="002D48AC"/>
    <w:rsid w:val="002D51DE"/>
    <w:rsid w:val="002D5992"/>
    <w:rsid w:val="002D6368"/>
    <w:rsid w:val="002D67A5"/>
    <w:rsid w:val="002D69FC"/>
    <w:rsid w:val="002D7D70"/>
    <w:rsid w:val="002E0B13"/>
    <w:rsid w:val="002E43C0"/>
    <w:rsid w:val="002E57E4"/>
    <w:rsid w:val="002E61F8"/>
    <w:rsid w:val="002E6C2E"/>
    <w:rsid w:val="002E71A7"/>
    <w:rsid w:val="002E775D"/>
    <w:rsid w:val="002F00E3"/>
    <w:rsid w:val="002F0B8C"/>
    <w:rsid w:val="002F1727"/>
    <w:rsid w:val="002F25F0"/>
    <w:rsid w:val="002F3C77"/>
    <w:rsid w:val="002F3CAF"/>
    <w:rsid w:val="002F41CD"/>
    <w:rsid w:val="002F5599"/>
    <w:rsid w:val="002F5801"/>
    <w:rsid w:val="002F5D39"/>
    <w:rsid w:val="002F688B"/>
    <w:rsid w:val="002F6A03"/>
    <w:rsid w:val="002F7923"/>
    <w:rsid w:val="00302BA3"/>
    <w:rsid w:val="003036BB"/>
    <w:rsid w:val="0030560E"/>
    <w:rsid w:val="003056A6"/>
    <w:rsid w:val="00306425"/>
    <w:rsid w:val="003064E3"/>
    <w:rsid w:val="003065E0"/>
    <w:rsid w:val="003106CA"/>
    <w:rsid w:val="00310C77"/>
    <w:rsid w:val="00310E09"/>
    <w:rsid w:val="00310F28"/>
    <w:rsid w:val="003117A5"/>
    <w:rsid w:val="0031341D"/>
    <w:rsid w:val="00313AE2"/>
    <w:rsid w:val="00313CB6"/>
    <w:rsid w:val="0031611E"/>
    <w:rsid w:val="0031746D"/>
    <w:rsid w:val="00317FFD"/>
    <w:rsid w:val="00320D42"/>
    <w:rsid w:val="00323F2B"/>
    <w:rsid w:val="0032538F"/>
    <w:rsid w:val="00326A6A"/>
    <w:rsid w:val="0033189C"/>
    <w:rsid w:val="00331CF8"/>
    <w:rsid w:val="00331F61"/>
    <w:rsid w:val="003328F3"/>
    <w:rsid w:val="0033671D"/>
    <w:rsid w:val="00340544"/>
    <w:rsid w:val="00340665"/>
    <w:rsid w:val="00340689"/>
    <w:rsid w:val="00340F3B"/>
    <w:rsid w:val="0034177C"/>
    <w:rsid w:val="003427CD"/>
    <w:rsid w:val="00343679"/>
    <w:rsid w:val="00344C29"/>
    <w:rsid w:val="00344DF6"/>
    <w:rsid w:val="0034794E"/>
    <w:rsid w:val="003506DC"/>
    <w:rsid w:val="00350930"/>
    <w:rsid w:val="00351845"/>
    <w:rsid w:val="0035200A"/>
    <w:rsid w:val="00353B32"/>
    <w:rsid w:val="00353B9E"/>
    <w:rsid w:val="003545B5"/>
    <w:rsid w:val="00354A56"/>
    <w:rsid w:val="00355037"/>
    <w:rsid w:val="003557F0"/>
    <w:rsid w:val="00356121"/>
    <w:rsid w:val="00361B43"/>
    <w:rsid w:val="00361DDC"/>
    <w:rsid w:val="00362709"/>
    <w:rsid w:val="00362FA1"/>
    <w:rsid w:val="00364E86"/>
    <w:rsid w:val="00364FA1"/>
    <w:rsid w:val="0037005D"/>
    <w:rsid w:val="003706EA"/>
    <w:rsid w:val="00370ECB"/>
    <w:rsid w:val="00370F6C"/>
    <w:rsid w:val="00371C0F"/>
    <w:rsid w:val="00372F15"/>
    <w:rsid w:val="00373D12"/>
    <w:rsid w:val="003748CD"/>
    <w:rsid w:val="00375A22"/>
    <w:rsid w:val="00377122"/>
    <w:rsid w:val="00377BDF"/>
    <w:rsid w:val="00377C67"/>
    <w:rsid w:val="00384794"/>
    <w:rsid w:val="00385DB6"/>
    <w:rsid w:val="003863CF"/>
    <w:rsid w:val="00386F5B"/>
    <w:rsid w:val="00390722"/>
    <w:rsid w:val="00391875"/>
    <w:rsid w:val="00391F8A"/>
    <w:rsid w:val="00393185"/>
    <w:rsid w:val="003932E4"/>
    <w:rsid w:val="00394893"/>
    <w:rsid w:val="00394C16"/>
    <w:rsid w:val="0039516D"/>
    <w:rsid w:val="00395597"/>
    <w:rsid w:val="00395E8F"/>
    <w:rsid w:val="0039698A"/>
    <w:rsid w:val="003A3251"/>
    <w:rsid w:val="003A3477"/>
    <w:rsid w:val="003A3966"/>
    <w:rsid w:val="003A3B29"/>
    <w:rsid w:val="003A5BC1"/>
    <w:rsid w:val="003B05E7"/>
    <w:rsid w:val="003B2ED8"/>
    <w:rsid w:val="003B36C6"/>
    <w:rsid w:val="003B3787"/>
    <w:rsid w:val="003B426F"/>
    <w:rsid w:val="003B5028"/>
    <w:rsid w:val="003B53A0"/>
    <w:rsid w:val="003B677C"/>
    <w:rsid w:val="003B751A"/>
    <w:rsid w:val="003C0AC1"/>
    <w:rsid w:val="003C0CC3"/>
    <w:rsid w:val="003C0D2D"/>
    <w:rsid w:val="003C296F"/>
    <w:rsid w:val="003C2AF2"/>
    <w:rsid w:val="003C4717"/>
    <w:rsid w:val="003C7F65"/>
    <w:rsid w:val="003D0DB0"/>
    <w:rsid w:val="003D6934"/>
    <w:rsid w:val="003D6C6C"/>
    <w:rsid w:val="003E0064"/>
    <w:rsid w:val="003E22EB"/>
    <w:rsid w:val="003E2411"/>
    <w:rsid w:val="003E33C7"/>
    <w:rsid w:val="003E3861"/>
    <w:rsid w:val="003E4548"/>
    <w:rsid w:val="003F2476"/>
    <w:rsid w:val="00400398"/>
    <w:rsid w:val="004016D3"/>
    <w:rsid w:val="004017B1"/>
    <w:rsid w:val="00401DC1"/>
    <w:rsid w:val="0040262F"/>
    <w:rsid w:val="00402902"/>
    <w:rsid w:val="00402BE2"/>
    <w:rsid w:val="00406BB2"/>
    <w:rsid w:val="004079D6"/>
    <w:rsid w:val="00407BEC"/>
    <w:rsid w:val="00411724"/>
    <w:rsid w:val="00413F6E"/>
    <w:rsid w:val="00413FF6"/>
    <w:rsid w:val="00416239"/>
    <w:rsid w:val="0041645C"/>
    <w:rsid w:val="00421191"/>
    <w:rsid w:val="00421593"/>
    <w:rsid w:val="00421804"/>
    <w:rsid w:val="00421C4F"/>
    <w:rsid w:val="004224F4"/>
    <w:rsid w:val="00423047"/>
    <w:rsid w:val="00423661"/>
    <w:rsid w:val="004246BD"/>
    <w:rsid w:val="00426A53"/>
    <w:rsid w:val="00426B2B"/>
    <w:rsid w:val="0043010A"/>
    <w:rsid w:val="00430E59"/>
    <w:rsid w:val="00431CB7"/>
    <w:rsid w:val="0043281C"/>
    <w:rsid w:val="00432DF4"/>
    <w:rsid w:val="0043423A"/>
    <w:rsid w:val="00435F79"/>
    <w:rsid w:val="004366B5"/>
    <w:rsid w:val="004372B9"/>
    <w:rsid w:val="00437603"/>
    <w:rsid w:val="004412B2"/>
    <w:rsid w:val="00442000"/>
    <w:rsid w:val="004428FD"/>
    <w:rsid w:val="0044348E"/>
    <w:rsid w:val="00443F32"/>
    <w:rsid w:val="00444495"/>
    <w:rsid w:val="00444E98"/>
    <w:rsid w:val="00446F90"/>
    <w:rsid w:val="00450ECA"/>
    <w:rsid w:val="0045204D"/>
    <w:rsid w:val="0045254B"/>
    <w:rsid w:val="00452FC7"/>
    <w:rsid w:val="00453388"/>
    <w:rsid w:val="00455119"/>
    <w:rsid w:val="00455D42"/>
    <w:rsid w:val="00457C39"/>
    <w:rsid w:val="0046227B"/>
    <w:rsid w:val="004635EA"/>
    <w:rsid w:val="00465B55"/>
    <w:rsid w:val="00465F2C"/>
    <w:rsid w:val="00466616"/>
    <w:rsid w:val="00467EBB"/>
    <w:rsid w:val="0047291E"/>
    <w:rsid w:val="00476BAB"/>
    <w:rsid w:val="004772F1"/>
    <w:rsid w:val="00480EE9"/>
    <w:rsid w:val="00482813"/>
    <w:rsid w:val="004829A0"/>
    <w:rsid w:val="00484E08"/>
    <w:rsid w:val="004851DB"/>
    <w:rsid w:val="00485C55"/>
    <w:rsid w:val="00486479"/>
    <w:rsid w:val="0049141D"/>
    <w:rsid w:val="00492F53"/>
    <w:rsid w:val="00493465"/>
    <w:rsid w:val="00493B44"/>
    <w:rsid w:val="00493FED"/>
    <w:rsid w:val="00495146"/>
    <w:rsid w:val="00496072"/>
    <w:rsid w:val="00496747"/>
    <w:rsid w:val="004976BA"/>
    <w:rsid w:val="0049788C"/>
    <w:rsid w:val="004A133E"/>
    <w:rsid w:val="004A1498"/>
    <w:rsid w:val="004A253E"/>
    <w:rsid w:val="004A2679"/>
    <w:rsid w:val="004A40B7"/>
    <w:rsid w:val="004A42C0"/>
    <w:rsid w:val="004A4AB6"/>
    <w:rsid w:val="004A64CC"/>
    <w:rsid w:val="004A736E"/>
    <w:rsid w:val="004B06A4"/>
    <w:rsid w:val="004B0C16"/>
    <w:rsid w:val="004B0CBD"/>
    <w:rsid w:val="004B25FB"/>
    <w:rsid w:val="004B4131"/>
    <w:rsid w:val="004B45FC"/>
    <w:rsid w:val="004B4F20"/>
    <w:rsid w:val="004B7734"/>
    <w:rsid w:val="004C00D5"/>
    <w:rsid w:val="004C1A06"/>
    <w:rsid w:val="004C1BE7"/>
    <w:rsid w:val="004C2644"/>
    <w:rsid w:val="004C319F"/>
    <w:rsid w:val="004C6CEB"/>
    <w:rsid w:val="004C75F4"/>
    <w:rsid w:val="004C7CD5"/>
    <w:rsid w:val="004D056A"/>
    <w:rsid w:val="004D0A0D"/>
    <w:rsid w:val="004D0B3B"/>
    <w:rsid w:val="004D0BB5"/>
    <w:rsid w:val="004D2DB5"/>
    <w:rsid w:val="004D33E4"/>
    <w:rsid w:val="004D396F"/>
    <w:rsid w:val="004D4123"/>
    <w:rsid w:val="004E2567"/>
    <w:rsid w:val="004E2F01"/>
    <w:rsid w:val="004E5205"/>
    <w:rsid w:val="004E6993"/>
    <w:rsid w:val="004F1359"/>
    <w:rsid w:val="004F239E"/>
    <w:rsid w:val="004F2CBD"/>
    <w:rsid w:val="004F2D07"/>
    <w:rsid w:val="004F2DD9"/>
    <w:rsid w:val="004F5858"/>
    <w:rsid w:val="004F5C0D"/>
    <w:rsid w:val="004F75F8"/>
    <w:rsid w:val="004F7875"/>
    <w:rsid w:val="004F7EB9"/>
    <w:rsid w:val="00500695"/>
    <w:rsid w:val="00502112"/>
    <w:rsid w:val="00504896"/>
    <w:rsid w:val="0050689E"/>
    <w:rsid w:val="00506DC9"/>
    <w:rsid w:val="00507318"/>
    <w:rsid w:val="005073D1"/>
    <w:rsid w:val="00507C94"/>
    <w:rsid w:val="0051015E"/>
    <w:rsid w:val="00511156"/>
    <w:rsid w:val="00511AD3"/>
    <w:rsid w:val="005121D3"/>
    <w:rsid w:val="00513110"/>
    <w:rsid w:val="00513ED8"/>
    <w:rsid w:val="00522704"/>
    <w:rsid w:val="005243E5"/>
    <w:rsid w:val="005257E1"/>
    <w:rsid w:val="00526AD8"/>
    <w:rsid w:val="00531834"/>
    <w:rsid w:val="0053250E"/>
    <w:rsid w:val="005325DC"/>
    <w:rsid w:val="00532C2D"/>
    <w:rsid w:val="00533E10"/>
    <w:rsid w:val="0053547E"/>
    <w:rsid w:val="00535AE8"/>
    <w:rsid w:val="00535DC7"/>
    <w:rsid w:val="005369FF"/>
    <w:rsid w:val="00537B67"/>
    <w:rsid w:val="00537BA0"/>
    <w:rsid w:val="005400A7"/>
    <w:rsid w:val="005407B3"/>
    <w:rsid w:val="00543D47"/>
    <w:rsid w:val="005467CC"/>
    <w:rsid w:val="005504F9"/>
    <w:rsid w:val="00554981"/>
    <w:rsid w:val="005550B6"/>
    <w:rsid w:val="00556CB7"/>
    <w:rsid w:val="00556D2C"/>
    <w:rsid w:val="00557533"/>
    <w:rsid w:val="0055787B"/>
    <w:rsid w:val="005578AA"/>
    <w:rsid w:val="0056224E"/>
    <w:rsid w:val="00562F09"/>
    <w:rsid w:val="00566825"/>
    <w:rsid w:val="005707F6"/>
    <w:rsid w:val="00570FF9"/>
    <w:rsid w:val="005711F6"/>
    <w:rsid w:val="005728BC"/>
    <w:rsid w:val="005773C5"/>
    <w:rsid w:val="00577805"/>
    <w:rsid w:val="00577C11"/>
    <w:rsid w:val="00580D23"/>
    <w:rsid w:val="005817FA"/>
    <w:rsid w:val="00581A94"/>
    <w:rsid w:val="00582980"/>
    <w:rsid w:val="00582F8F"/>
    <w:rsid w:val="0058340D"/>
    <w:rsid w:val="00583A54"/>
    <w:rsid w:val="005850B2"/>
    <w:rsid w:val="00585AB8"/>
    <w:rsid w:val="00586ACA"/>
    <w:rsid w:val="00586E7E"/>
    <w:rsid w:val="0058751E"/>
    <w:rsid w:val="005879AB"/>
    <w:rsid w:val="00594025"/>
    <w:rsid w:val="005940D4"/>
    <w:rsid w:val="005948B7"/>
    <w:rsid w:val="00596FB3"/>
    <w:rsid w:val="0059704F"/>
    <w:rsid w:val="005A0A98"/>
    <w:rsid w:val="005A16E2"/>
    <w:rsid w:val="005A2000"/>
    <w:rsid w:val="005A2848"/>
    <w:rsid w:val="005A33A8"/>
    <w:rsid w:val="005A5F59"/>
    <w:rsid w:val="005A669B"/>
    <w:rsid w:val="005B1E76"/>
    <w:rsid w:val="005B5A8A"/>
    <w:rsid w:val="005B6146"/>
    <w:rsid w:val="005B65FC"/>
    <w:rsid w:val="005B690E"/>
    <w:rsid w:val="005B69D5"/>
    <w:rsid w:val="005C30B0"/>
    <w:rsid w:val="005C35BB"/>
    <w:rsid w:val="005C3EAF"/>
    <w:rsid w:val="005C6895"/>
    <w:rsid w:val="005C717F"/>
    <w:rsid w:val="005D2B11"/>
    <w:rsid w:val="005D2BCB"/>
    <w:rsid w:val="005D2DDB"/>
    <w:rsid w:val="005D2F17"/>
    <w:rsid w:val="005D4245"/>
    <w:rsid w:val="005D5394"/>
    <w:rsid w:val="005D553F"/>
    <w:rsid w:val="005D5898"/>
    <w:rsid w:val="005D793E"/>
    <w:rsid w:val="005E016F"/>
    <w:rsid w:val="005E1053"/>
    <w:rsid w:val="005E1A21"/>
    <w:rsid w:val="005E2D77"/>
    <w:rsid w:val="005E33E6"/>
    <w:rsid w:val="005E450D"/>
    <w:rsid w:val="005E726C"/>
    <w:rsid w:val="005E731F"/>
    <w:rsid w:val="005E754D"/>
    <w:rsid w:val="005E7581"/>
    <w:rsid w:val="005F0509"/>
    <w:rsid w:val="005F3EC0"/>
    <w:rsid w:val="005F404D"/>
    <w:rsid w:val="005F4C31"/>
    <w:rsid w:val="005F55CF"/>
    <w:rsid w:val="005F616F"/>
    <w:rsid w:val="006001AB"/>
    <w:rsid w:val="0060087A"/>
    <w:rsid w:val="006008C0"/>
    <w:rsid w:val="006012AB"/>
    <w:rsid w:val="006013E9"/>
    <w:rsid w:val="006017A9"/>
    <w:rsid w:val="00601F1C"/>
    <w:rsid w:val="006021A3"/>
    <w:rsid w:val="006025BF"/>
    <w:rsid w:val="00603685"/>
    <w:rsid w:val="00603A09"/>
    <w:rsid w:val="00605232"/>
    <w:rsid w:val="00605605"/>
    <w:rsid w:val="006057CB"/>
    <w:rsid w:val="00606440"/>
    <w:rsid w:val="0061002D"/>
    <w:rsid w:val="00610DDE"/>
    <w:rsid w:val="00611A45"/>
    <w:rsid w:val="00612F52"/>
    <w:rsid w:val="00613BDA"/>
    <w:rsid w:val="00613FBF"/>
    <w:rsid w:val="006140A3"/>
    <w:rsid w:val="006140A8"/>
    <w:rsid w:val="006141E7"/>
    <w:rsid w:val="00616FAD"/>
    <w:rsid w:val="00620342"/>
    <w:rsid w:val="00622DE6"/>
    <w:rsid w:val="00623EF7"/>
    <w:rsid w:val="00624B87"/>
    <w:rsid w:val="00624ECC"/>
    <w:rsid w:val="006267D0"/>
    <w:rsid w:val="0062711A"/>
    <w:rsid w:val="006276E4"/>
    <w:rsid w:val="00631981"/>
    <w:rsid w:val="00634B5D"/>
    <w:rsid w:val="00634BB0"/>
    <w:rsid w:val="00640252"/>
    <w:rsid w:val="006403DE"/>
    <w:rsid w:val="00641A7C"/>
    <w:rsid w:val="00642A9A"/>
    <w:rsid w:val="006430E3"/>
    <w:rsid w:val="00644665"/>
    <w:rsid w:val="00644F07"/>
    <w:rsid w:val="006456C3"/>
    <w:rsid w:val="00650C98"/>
    <w:rsid w:val="00651633"/>
    <w:rsid w:val="00651D00"/>
    <w:rsid w:val="00652D77"/>
    <w:rsid w:val="00653E68"/>
    <w:rsid w:val="00654D9E"/>
    <w:rsid w:val="006553C2"/>
    <w:rsid w:val="00655DA7"/>
    <w:rsid w:val="006562EF"/>
    <w:rsid w:val="00656977"/>
    <w:rsid w:val="00656B69"/>
    <w:rsid w:val="00656CF3"/>
    <w:rsid w:val="0066030E"/>
    <w:rsid w:val="00662E8D"/>
    <w:rsid w:val="00663422"/>
    <w:rsid w:val="00663490"/>
    <w:rsid w:val="00663594"/>
    <w:rsid w:val="00663AD5"/>
    <w:rsid w:val="00666327"/>
    <w:rsid w:val="00666705"/>
    <w:rsid w:val="00666C86"/>
    <w:rsid w:val="00670605"/>
    <w:rsid w:val="00671517"/>
    <w:rsid w:val="00672E42"/>
    <w:rsid w:val="00673544"/>
    <w:rsid w:val="00674115"/>
    <w:rsid w:val="00674B82"/>
    <w:rsid w:val="00674CD0"/>
    <w:rsid w:val="006757E9"/>
    <w:rsid w:val="0067624D"/>
    <w:rsid w:val="006762C9"/>
    <w:rsid w:val="00676DFD"/>
    <w:rsid w:val="006806F3"/>
    <w:rsid w:val="00681619"/>
    <w:rsid w:val="00681661"/>
    <w:rsid w:val="006821B6"/>
    <w:rsid w:val="00682912"/>
    <w:rsid w:val="00682B5A"/>
    <w:rsid w:val="006840BC"/>
    <w:rsid w:val="00684FCB"/>
    <w:rsid w:val="006869B3"/>
    <w:rsid w:val="00686E09"/>
    <w:rsid w:val="00687431"/>
    <w:rsid w:val="0069171F"/>
    <w:rsid w:val="00691880"/>
    <w:rsid w:val="00691D7E"/>
    <w:rsid w:val="00692701"/>
    <w:rsid w:val="00692B77"/>
    <w:rsid w:val="00693EE3"/>
    <w:rsid w:val="006951EF"/>
    <w:rsid w:val="006A1C26"/>
    <w:rsid w:val="006A23A4"/>
    <w:rsid w:val="006A3C79"/>
    <w:rsid w:val="006A6448"/>
    <w:rsid w:val="006B06F0"/>
    <w:rsid w:val="006B383E"/>
    <w:rsid w:val="006B42B5"/>
    <w:rsid w:val="006B454C"/>
    <w:rsid w:val="006B4AC0"/>
    <w:rsid w:val="006C065A"/>
    <w:rsid w:val="006C19A9"/>
    <w:rsid w:val="006C19C2"/>
    <w:rsid w:val="006C31DD"/>
    <w:rsid w:val="006C3BCB"/>
    <w:rsid w:val="006C62AD"/>
    <w:rsid w:val="006C6CA3"/>
    <w:rsid w:val="006C7C6B"/>
    <w:rsid w:val="006C7DEA"/>
    <w:rsid w:val="006D01DE"/>
    <w:rsid w:val="006D192F"/>
    <w:rsid w:val="006D2047"/>
    <w:rsid w:val="006D2260"/>
    <w:rsid w:val="006D2E0C"/>
    <w:rsid w:val="006D5100"/>
    <w:rsid w:val="006D6E58"/>
    <w:rsid w:val="006D7E40"/>
    <w:rsid w:val="006E024A"/>
    <w:rsid w:val="006E13E2"/>
    <w:rsid w:val="006E202F"/>
    <w:rsid w:val="006E48D5"/>
    <w:rsid w:val="006E6122"/>
    <w:rsid w:val="006E639D"/>
    <w:rsid w:val="006F3F67"/>
    <w:rsid w:val="006F4D5D"/>
    <w:rsid w:val="006F68A4"/>
    <w:rsid w:val="006F6F6E"/>
    <w:rsid w:val="00700698"/>
    <w:rsid w:val="007016CD"/>
    <w:rsid w:val="007021B9"/>
    <w:rsid w:val="007034E5"/>
    <w:rsid w:val="00703B82"/>
    <w:rsid w:val="0070474C"/>
    <w:rsid w:val="007047F7"/>
    <w:rsid w:val="00704A5F"/>
    <w:rsid w:val="007050EA"/>
    <w:rsid w:val="007075BB"/>
    <w:rsid w:val="007075EA"/>
    <w:rsid w:val="00707E38"/>
    <w:rsid w:val="00707EFD"/>
    <w:rsid w:val="007107C0"/>
    <w:rsid w:val="00710FC5"/>
    <w:rsid w:val="007128EC"/>
    <w:rsid w:val="00712B83"/>
    <w:rsid w:val="00715445"/>
    <w:rsid w:val="00715AC9"/>
    <w:rsid w:val="00720637"/>
    <w:rsid w:val="00721DED"/>
    <w:rsid w:val="007265FB"/>
    <w:rsid w:val="00727130"/>
    <w:rsid w:val="007303ED"/>
    <w:rsid w:val="007306BA"/>
    <w:rsid w:val="007308B3"/>
    <w:rsid w:val="00732127"/>
    <w:rsid w:val="00734286"/>
    <w:rsid w:val="00734417"/>
    <w:rsid w:val="00736930"/>
    <w:rsid w:val="007372D0"/>
    <w:rsid w:val="0073742F"/>
    <w:rsid w:val="0074255F"/>
    <w:rsid w:val="007425AA"/>
    <w:rsid w:val="007429DF"/>
    <w:rsid w:val="00742C3A"/>
    <w:rsid w:val="00742D1F"/>
    <w:rsid w:val="00742F22"/>
    <w:rsid w:val="00743DF2"/>
    <w:rsid w:val="007446B1"/>
    <w:rsid w:val="007459BD"/>
    <w:rsid w:val="0074685D"/>
    <w:rsid w:val="00747E68"/>
    <w:rsid w:val="00750614"/>
    <w:rsid w:val="007512DF"/>
    <w:rsid w:val="007520F8"/>
    <w:rsid w:val="00753A86"/>
    <w:rsid w:val="007540CF"/>
    <w:rsid w:val="007542DC"/>
    <w:rsid w:val="00757085"/>
    <w:rsid w:val="007633EB"/>
    <w:rsid w:val="00765025"/>
    <w:rsid w:val="00765FD5"/>
    <w:rsid w:val="00766839"/>
    <w:rsid w:val="00767405"/>
    <w:rsid w:val="00767A17"/>
    <w:rsid w:val="007716D5"/>
    <w:rsid w:val="00771C38"/>
    <w:rsid w:val="0077317A"/>
    <w:rsid w:val="0077333A"/>
    <w:rsid w:val="00773B75"/>
    <w:rsid w:val="00773EA8"/>
    <w:rsid w:val="00776788"/>
    <w:rsid w:val="007767B8"/>
    <w:rsid w:val="00776B72"/>
    <w:rsid w:val="00781B6B"/>
    <w:rsid w:val="00781B70"/>
    <w:rsid w:val="00782C95"/>
    <w:rsid w:val="0078313B"/>
    <w:rsid w:val="0078348D"/>
    <w:rsid w:val="007862B9"/>
    <w:rsid w:val="00786827"/>
    <w:rsid w:val="00787048"/>
    <w:rsid w:val="007921B1"/>
    <w:rsid w:val="00792861"/>
    <w:rsid w:val="00792DAE"/>
    <w:rsid w:val="007932B0"/>
    <w:rsid w:val="007935B5"/>
    <w:rsid w:val="007953E4"/>
    <w:rsid w:val="007A483E"/>
    <w:rsid w:val="007A588F"/>
    <w:rsid w:val="007A6A81"/>
    <w:rsid w:val="007A76B5"/>
    <w:rsid w:val="007A7F46"/>
    <w:rsid w:val="007B115F"/>
    <w:rsid w:val="007B1767"/>
    <w:rsid w:val="007B20C6"/>
    <w:rsid w:val="007B20C7"/>
    <w:rsid w:val="007B4603"/>
    <w:rsid w:val="007B62A3"/>
    <w:rsid w:val="007B6562"/>
    <w:rsid w:val="007B661E"/>
    <w:rsid w:val="007C1188"/>
    <w:rsid w:val="007C1AF8"/>
    <w:rsid w:val="007C1D6C"/>
    <w:rsid w:val="007C22CC"/>
    <w:rsid w:val="007C2945"/>
    <w:rsid w:val="007C31D9"/>
    <w:rsid w:val="007C3CC7"/>
    <w:rsid w:val="007C494A"/>
    <w:rsid w:val="007C4EE1"/>
    <w:rsid w:val="007C5191"/>
    <w:rsid w:val="007C5218"/>
    <w:rsid w:val="007C5414"/>
    <w:rsid w:val="007C5CD1"/>
    <w:rsid w:val="007C636D"/>
    <w:rsid w:val="007C7618"/>
    <w:rsid w:val="007C7840"/>
    <w:rsid w:val="007D0A44"/>
    <w:rsid w:val="007D0EEC"/>
    <w:rsid w:val="007D1E33"/>
    <w:rsid w:val="007D5369"/>
    <w:rsid w:val="007D6751"/>
    <w:rsid w:val="007D6CAB"/>
    <w:rsid w:val="007D7090"/>
    <w:rsid w:val="007D7747"/>
    <w:rsid w:val="007E0F42"/>
    <w:rsid w:val="007E420B"/>
    <w:rsid w:val="007E4646"/>
    <w:rsid w:val="007E48BA"/>
    <w:rsid w:val="007E629C"/>
    <w:rsid w:val="007E7F4F"/>
    <w:rsid w:val="007F09D3"/>
    <w:rsid w:val="007F0E28"/>
    <w:rsid w:val="007F1BFB"/>
    <w:rsid w:val="007F2BA3"/>
    <w:rsid w:val="007F3BA9"/>
    <w:rsid w:val="007F3FF5"/>
    <w:rsid w:val="007F4095"/>
    <w:rsid w:val="007F4212"/>
    <w:rsid w:val="007F42B3"/>
    <w:rsid w:val="007F482B"/>
    <w:rsid w:val="007F586F"/>
    <w:rsid w:val="007F6142"/>
    <w:rsid w:val="007F7500"/>
    <w:rsid w:val="008002BF"/>
    <w:rsid w:val="00800FE8"/>
    <w:rsid w:val="00803351"/>
    <w:rsid w:val="00804517"/>
    <w:rsid w:val="00812514"/>
    <w:rsid w:val="00813A2F"/>
    <w:rsid w:val="00813BA3"/>
    <w:rsid w:val="00814CFF"/>
    <w:rsid w:val="00815118"/>
    <w:rsid w:val="008152D1"/>
    <w:rsid w:val="00817030"/>
    <w:rsid w:val="00817F77"/>
    <w:rsid w:val="0082056C"/>
    <w:rsid w:val="0082105E"/>
    <w:rsid w:val="00821A24"/>
    <w:rsid w:val="00821E3E"/>
    <w:rsid w:val="00823EDE"/>
    <w:rsid w:val="0082476E"/>
    <w:rsid w:val="008258A5"/>
    <w:rsid w:val="00825C6B"/>
    <w:rsid w:val="00827F4E"/>
    <w:rsid w:val="00831685"/>
    <w:rsid w:val="00832257"/>
    <w:rsid w:val="008326D5"/>
    <w:rsid w:val="00832938"/>
    <w:rsid w:val="008333FA"/>
    <w:rsid w:val="00834D38"/>
    <w:rsid w:val="00835D43"/>
    <w:rsid w:val="0083611B"/>
    <w:rsid w:val="00837792"/>
    <w:rsid w:val="008401DF"/>
    <w:rsid w:val="0084295C"/>
    <w:rsid w:val="00843B22"/>
    <w:rsid w:val="008443BA"/>
    <w:rsid w:val="00846987"/>
    <w:rsid w:val="0084717F"/>
    <w:rsid w:val="008505C9"/>
    <w:rsid w:val="00851CBA"/>
    <w:rsid w:val="0085479B"/>
    <w:rsid w:val="008553AD"/>
    <w:rsid w:val="0085581E"/>
    <w:rsid w:val="00856B65"/>
    <w:rsid w:val="00860506"/>
    <w:rsid w:val="00860CDE"/>
    <w:rsid w:val="00860E7D"/>
    <w:rsid w:val="00862826"/>
    <w:rsid w:val="00862870"/>
    <w:rsid w:val="008634FB"/>
    <w:rsid w:val="00863BA5"/>
    <w:rsid w:val="00864F77"/>
    <w:rsid w:val="0086505A"/>
    <w:rsid w:val="0086514E"/>
    <w:rsid w:val="00865F00"/>
    <w:rsid w:val="00867B0D"/>
    <w:rsid w:val="00867C1F"/>
    <w:rsid w:val="008709A2"/>
    <w:rsid w:val="0087122F"/>
    <w:rsid w:val="008749A9"/>
    <w:rsid w:val="0087626A"/>
    <w:rsid w:val="00880078"/>
    <w:rsid w:val="0088099D"/>
    <w:rsid w:val="008848A6"/>
    <w:rsid w:val="00885729"/>
    <w:rsid w:val="00886791"/>
    <w:rsid w:val="008912EA"/>
    <w:rsid w:val="00891D75"/>
    <w:rsid w:val="008936F7"/>
    <w:rsid w:val="00893843"/>
    <w:rsid w:val="0089782D"/>
    <w:rsid w:val="008A06C6"/>
    <w:rsid w:val="008A0F22"/>
    <w:rsid w:val="008A19FA"/>
    <w:rsid w:val="008A288C"/>
    <w:rsid w:val="008A28FB"/>
    <w:rsid w:val="008A2B74"/>
    <w:rsid w:val="008A5244"/>
    <w:rsid w:val="008A66B2"/>
    <w:rsid w:val="008B015A"/>
    <w:rsid w:val="008B029A"/>
    <w:rsid w:val="008B1C4D"/>
    <w:rsid w:val="008B28EE"/>
    <w:rsid w:val="008B3F75"/>
    <w:rsid w:val="008B5978"/>
    <w:rsid w:val="008B5E4A"/>
    <w:rsid w:val="008B7EBB"/>
    <w:rsid w:val="008C0AC6"/>
    <w:rsid w:val="008C1565"/>
    <w:rsid w:val="008C1ACC"/>
    <w:rsid w:val="008C1D1C"/>
    <w:rsid w:val="008C2E0A"/>
    <w:rsid w:val="008C31DA"/>
    <w:rsid w:val="008C48FA"/>
    <w:rsid w:val="008C5DD4"/>
    <w:rsid w:val="008C6025"/>
    <w:rsid w:val="008C7ADA"/>
    <w:rsid w:val="008D0EC5"/>
    <w:rsid w:val="008D23FA"/>
    <w:rsid w:val="008D29F8"/>
    <w:rsid w:val="008D6556"/>
    <w:rsid w:val="008D7325"/>
    <w:rsid w:val="008E212B"/>
    <w:rsid w:val="008E244F"/>
    <w:rsid w:val="008E3039"/>
    <w:rsid w:val="008E32B4"/>
    <w:rsid w:val="008E3FDA"/>
    <w:rsid w:val="008E5722"/>
    <w:rsid w:val="008E5E9E"/>
    <w:rsid w:val="008F1810"/>
    <w:rsid w:val="008F1D89"/>
    <w:rsid w:val="008F2B0D"/>
    <w:rsid w:val="008F311E"/>
    <w:rsid w:val="008F434F"/>
    <w:rsid w:val="008F4CCC"/>
    <w:rsid w:val="008F5C9F"/>
    <w:rsid w:val="008F5D8A"/>
    <w:rsid w:val="0090151D"/>
    <w:rsid w:val="00902467"/>
    <w:rsid w:val="00902A64"/>
    <w:rsid w:val="00903E62"/>
    <w:rsid w:val="00903FF1"/>
    <w:rsid w:val="009040BC"/>
    <w:rsid w:val="00904603"/>
    <w:rsid w:val="0090701B"/>
    <w:rsid w:val="009072C4"/>
    <w:rsid w:val="009078AC"/>
    <w:rsid w:val="00911B0F"/>
    <w:rsid w:val="00912EE2"/>
    <w:rsid w:val="00914186"/>
    <w:rsid w:val="0091451E"/>
    <w:rsid w:val="00914CC6"/>
    <w:rsid w:val="00914D9A"/>
    <w:rsid w:val="00915CA7"/>
    <w:rsid w:val="009160C1"/>
    <w:rsid w:val="00916160"/>
    <w:rsid w:val="00916C82"/>
    <w:rsid w:val="00920353"/>
    <w:rsid w:val="00920F9B"/>
    <w:rsid w:val="009223D0"/>
    <w:rsid w:val="00923FD6"/>
    <w:rsid w:val="00926B2A"/>
    <w:rsid w:val="00931086"/>
    <w:rsid w:val="009316D3"/>
    <w:rsid w:val="00931CAC"/>
    <w:rsid w:val="0093280E"/>
    <w:rsid w:val="00932FBB"/>
    <w:rsid w:val="00932FE6"/>
    <w:rsid w:val="0093356B"/>
    <w:rsid w:val="0093585A"/>
    <w:rsid w:val="009366AC"/>
    <w:rsid w:val="009369EA"/>
    <w:rsid w:val="00936E3F"/>
    <w:rsid w:val="00940274"/>
    <w:rsid w:val="00940B83"/>
    <w:rsid w:val="00941DC2"/>
    <w:rsid w:val="00943F5E"/>
    <w:rsid w:val="0094489D"/>
    <w:rsid w:val="009463DC"/>
    <w:rsid w:val="009466D1"/>
    <w:rsid w:val="0094675B"/>
    <w:rsid w:val="00946FE5"/>
    <w:rsid w:val="00947E0D"/>
    <w:rsid w:val="00951792"/>
    <w:rsid w:val="00952E4F"/>
    <w:rsid w:val="00954F87"/>
    <w:rsid w:val="00955D63"/>
    <w:rsid w:val="00956D57"/>
    <w:rsid w:val="0095781B"/>
    <w:rsid w:val="00960CA0"/>
    <w:rsid w:val="00962F9F"/>
    <w:rsid w:val="0096358D"/>
    <w:rsid w:val="00963996"/>
    <w:rsid w:val="00963C19"/>
    <w:rsid w:val="00964D9A"/>
    <w:rsid w:val="009650D4"/>
    <w:rsid w:val="0096627F"/>
    <w:rsid w:val="00966D1B"/>
    <w:rsid w:val="0096735E"/>
    <w:rsid w:val="009676D4"/>
    <w:rsid w:val="00967A89"/>
    <w:rsid w:val="00970658"/>
    <w:rsid w:val="00970E32"/>
    <w:rsid w:val="00971477"/>
    <w:rsid w:val="00973BB4"/>
    <w:rsid w:val="00973F92"/>
    <w:rsid w:val="00975E3C"/>
    <w:rsid w:val="009765C3"/>
    <w:rsid w:val="00981EA4"/>
    <w:rsid w:val="00983AC4"/>
    <w:rsid w:val="00983F35"/>
    <w:rsid w:val="00984678"/>
    <w:rsid w:val="00984F92"/>
    <w:rsid w:val="0098516C"/>
    <w:rsid w:val="00985293"/>
    <w:rsid w:val="009862A1"/>
    <w:rsid w:val="00986B3B"/>
    <w:rsid w:val="00987345"/>
    <w:rsid w:val="00992D61"/>
    <w:rsid w:val="00994578"/>
    <w:rsid w:val="00996D79"/>
    <w:rsid w:val="00996D9F"/>
    <w:rsid w:val="009976D9"/>
    <w:rsid w:val="00997BC9"/>
    <w:rsid w:val="00997CA3"/>
    <w:rsid w:val="009A100A"/>
    <w:rsid w:val="009A1632"/>
    <w:rsid w:val="009A1C23"/>
    <w:rsid w:val="009A1DE3"/>
    <w:rsid w:val="009A273B"/>
    <w:rsid w:val="009A2CF1"/>
    <w:rsid w:val="009A30CD"/>
    <w:rsid w:val="009A319D"/>
    <w:rsid w:val="009A592E"/>
    <w:rsid w:val="009A5F18"/>
    <w:rsid w:val="009A74AE"/>
    <w:rsid w:val="009B02A9"/>
    <w:rsid w:val="009B085B"/>
    <w:rsid w:val="009B0ECD"/>
    <w:rsid w:val="009B216A"/>
    <w:rsid w:val="009B2E01"/>
    <w:rsid w:val="009B5D80"/>
    <w:rsid w:val="009B71B6"/>
    <w:rsid w:val="009C07E8"/>
    <w:rsid w:val="009C2CEC"/>
    <w:rsid w:val="009C3080"/>
    <w:rsid w:val="009C6CE9"/>
    <w:rsid w:val="009C7987"/>
    <w:rsid w:val="009D0703"/>
    <w:rsid w:val="009D0887"/>
    <w:rsid w:val="009D0EA8"/>
    <w:rsid w:val="009D1B7C"/>
    <w:rsid w:val="009D1E08"/>
    <w:rsid w:val="009D4455"/>
    <w:rsid w:val="009D4742"/>
    <w:rsid w:val="009D4F24"/>
    <w:rsid w:val="009D4FB3"/>
    <w:rsid w:val="009D7AC7"/>
    <w:rsid w:val="009E0CD0"/>
    <w:rsid w:val="009E195E"/>
    <w:rsid w:val="009E19CD"/>
    <w:rsid w:val="009E201D"/>
    <w:rsid w:val="009E26CA"/>
    <w:rsid w:val="009E28B0"/>
    <w:rsid w:val="009E3CD5"/>
    <w:rsid w:val="009E5920"/>
    <w:rsid w:val="009E5DB4"/>
    <w:rsid w:val="009E6840"/>
    <w:rsid w:val="009F0F3C"/>
    <w:rsid w:val="009F205A"/>
    <w:rsid w:val="009F26A5"/>
    <w:rsid w:val="009F3242"/>
    <w:rsid w:val="009F4C73"/>
    <w:rsid w:val="00A01656"/>
    <w:rsid w:val="00A0260D"/>
    <w:rsid w:val="00A030FF"/>
    <w:rsid w:val="00A03F12"/>
    <w:rsid w:val="00A057F2"/>
    <w:rsid w:val="00A06183"/>
    <w:rsid w:val="00A0784F"/>
    <w:rsid w:val="00A07BEC"/>
    <w:rsid w:val="00A10B69"/>
    <w:rsid w:val="00A12092"/>
    <w:rsid w:val="00A12AB5"/>
    <w:rsid w:val="00A131CA"/>
    <w:rsid w:val="00A13E22"/>
    <w:rsid w:val="00A13F59"/>
    <w:rsid w:val="00A1413A"/>
    <w:rsid w:val="00A14B92"/>
    <w:rsid w:val="00A15570"/>
    <w:rsid w:val="00A15FF4"/>
    <w:rsid w:val="00A161AE"/>
    <w:rsid w:val="00A16661"/>
    <w:rsid w:val="00A17191"/>
    <w:rsid w:val="00A20B98"/>
    <w:rsid w:val="00A223AE"/>
    <w:rsid w:val="00A22612"/>
    <w:rsid w:val="00A228FF"/>
    <w:rsid w:val="00A2299F"/>
    <w:rsid w:val="00A2556A"/>
    <w:rsid w:val="00A27F6D"/>
    <w:rsid w:val="00A31BF6"/>
    <w:rsid w:val="00A32A2B"/>
    <w:rsid w:val="00A32DE7"/>
    <w:rsid w:val="00A34E29"/>
    <w:rsid w:val="00A3510F"/>
    <w:rsid w:val="00A35C3D"/>
    <w:rsid w:val="00A37541"/>
    <w:rsid w:val="00A37BF8"/>
    <w:rsid w:val="00A40894"/>
    <w:rsid w:val="00A429B4"/>
    <w:rsid w:val="00A442C3"/>
    <w:rsid w:val="00A4466E"/>
    <w:rsid w:val="00A44A20"/>
    <w:rsid w:val="00A505DB"/>
    <w:rsid w:val="00A50FEB"/>
    <w:rsid w:val="00A51219"/>
    <w:rsid w:val="00A55611"/>
    <w:rsid w:val="00A56B01"/>
    <w:rsid w:val="00A572CC"/>
    <w:rsid w:val="00A5753F"/>
    <w:rsid w:val="00A57C87"/>
    <w:rsid w:val="00A603F4"/>
    <w:rsid w:val="00A60843"/>
    <w:rsid w:val="00A61BC5"/>
    <w:rsid w:val="00A6249E"/>
    <w:rsid w:val="00A646AF"/>
    <w:rsid w:val="00A662FE"/>
    <w:rsid w:val="00A66CCF"/>
    <w:rsid w:val="00A66E5B"/>
    <w:rsid w:val="00A67D7E"/>
    <w:rsid w:val="00A70107"/>
    <w:rsid w:val="00A71FE0"/>
    <w:rsid w:val="00A745CD"/>
    <w:rsid w:val="00A754D7"/>
    <w:rsid w:val="00A758C0"/>
    <w:rsid w:val="00A808B4"/>
    <w:rsid w:val="00A808EF"/>
    <w:rsid w:val="00A810A8"/>
    <w:rsid w:val="00A81731"/>
    <w:rsid w:val="00A81844"/>
    <w:rsid w:val="00A83CDB"/>
    <w:rsid w:val="00A840C6"/>
    <w:rsid w:val="00A8478E"/>
    <w:rsid w:val="00A861FE"/>
    <w:rsid w:val="00A863BC"/>
    <w:rsid w:val="00A90768"/>
    <w:rsid w:val="00A90877"/>
    <w:rsid w:val="00A9174A"/>
    <w:rsid w:val="00A91ED9"/>
    <w:rsid w:val="00A91F41"/>
    <w:rsid w:val="00A92DD6"/>
    <w:rsid w:val="00A939B8"/>
    <w:rsid w:val="00A94A1F"/>
    <w:rsid w:val="00A96634"/>
    <w:rsid w:val="00A968B5"/>
    <w:rsid w:val="00AA00F2"/>
    <w:rsid w:val="00AA0B95"/>
    <w:rsid w:val="00AA1864"/>
    <w:rsid w:val="00AA1E41"/>
    <w:rsid w:val="00AA3402"/>
    <w:rsid w:val="00AA3683"/>
    <w:rsid w:val="00AA3AFC"/>
    <w:rsid w:val="00AA4403"/>
    <w:rsid w:val="00AA4FEF"/>
    <w:rsid w:val="00AA78CB"/>
    <w:rsid w:val="00AB0AF1"/>
    <w:rsid w:val="00AB0BAA"/>
    <w:rsid w:val="00AB13FD"/>
    <w:rsid w:val="00AB1CB9"/>
    <w:rsid w:val="00AB2A12"/>
    <w:rsid w:val="00AB394E"/>
    <w:rsid w:val="00AB3B05"/>
    <w:rsid w:val="00AB422C"/>
    <w:rsid w:val="00AB52C7"/>
    <w:rsid w:val="00AB617C"/>
    <w:rsid w:val="00AB667C"/>
    <w:rsid w:val="00AB6982"/>
    <w:rsid w:val="00AB6B30"/>
    <w:rsid w:val="00AB70E9"/>
    <w:rsid w:val="00AB7300"/>
    <w:rsid w:val="00AB7936"/>
    <w:rsid w:val="00AB7AA6"/>
    <w:rsid w:val="00AC3C2C"/>
    <w:rsid w:val="00AC3E1F"/>
    <w:rsid w:val="00AC4E94"/>
    <w:rsid w:val="00AC596B"/>
    <w:rsid w:val="00AC5A3F"/>
    <w:rsid w:val="00AC5F11"/>
    <w:rsid w:val="00AC722B"/>
    <w:rsid w:val="00AC73DB"/>
    <w:rsid w:val="00AD01EB"/>
    <w:rsid w:val="00AD04BF"/>
    <w:rsid w:val="00AD1DF7"/>
    <w:rsid w:val="00AD3246"/>
    <w:rsid w:val="00AD3402"/>
    <w:rsid w:val="00AD373A"/>
    <w:rsid w:val="00AD3B59"/>
    <w:rsid w:val="00AD3C6A"/>
    <w:rsid w:val="00AD49EB"/>
    <w:rsid w:val="00AD49F4"/>
    <w:rsid w:val="00AD51C3"/>
    <w:rsid w:val="00AD724D"/>
    <w:rsid w:val="00AE01A1"/>
    <w:rsid w:val="00AE0C4D"/>
    <w:rsid w:val="00AE2305"/>
    <w:rsid w:val="00AE2DD1"/>
    <w:rsid w:val="00AE41E0"/>
    <w:rsid w:val="00AE428A"/>
    <w:rsid w:val="00AE5850"/>
    <w:rsid w:val="00AE6235"/>
    <w:rsid w:val="00AF3410"/>
    <w:rsid w:val="00AF3DD0"/>
    <w:rsid w:val="00AF44D2"/>
    <w:rsid w:val="00AF5087"/>
    <w:rsid w:val="00AF6E67"/>
    <w:rsid w:val="00B01D5D"/>
    <w:rsid w:val="00B0293C"/>
    <w:rsid w:val="00B04DF9"/>
    <w:rsid w:val="00B05F2F"/>
    <w:rsid w:val="00B06325"/>
    <w:rsid w:val="00B06459"/>
    <w:rsid w:val="00B0721A"/>
    <w:rsid w:val="00B07E17"/>
    <w:rsid w:val="00B11098"/>
    <w:rsid w:val="00B12464"/>
    <w:rsid w:val="00B131EA"/>
    <w:rsid w:val="00B13A25"/>
    <w:rsid w:val="00B14B9A"/>
    <w:rsid w:val="00B14EB4"/>
    <w:rsid w:val="00B15799"/>
    <w:rsid w:val="00B159FD"/>
    <w:rsid w:val="00B16CF7"/>
    <w:rsid w:val="00B172FC"/>
    <w:rsid w:val="00B17441"/>
    <w:rsid w:val="00B1784A"/>
    <w:rsid w:val="00B21E0D"/>
    <w:rsid w:val="00B22D84"/>
    <w:rsid w:val="00B23053"/>
    <w:rsid w:val="00B2458D"/>
    <w:rsid w:val="00B24860"/>
    <w:rsid w:val="00B2587C"/>
    <w:rsid w:val="00B278A3"/>
    <w:rsid w:val="00B30046"/>
    <w:rsid w:val="00B30AFF"/>
    <w:rsid w:val="00B32154"/>
    <w:rsid w:val="00B32B22"/>
    <w:rsid w:val="00B33B17"/>
    <w:rsid w:val="00B33C51"/>
    <w:rsid w:val="00B34C13"/>
    <w:rsid w:val="00B35883"/>
    <w:rsid w:val="00B35DCB"/>
    <w:rsid w:val="00B40D3A"/>
    <w:rsid w:val="00B42873"/>
    <w:rsid w:val="00B45477"/>
    <w:rsid w:val="00B45E5C"/>
    <w:rsid w:val="00B46B75"/>
    <w:rsid w:val="00B5064A"/>
    <w:rsid w:val="00B51964"/>
    <w:rsid w:val="00B52628"/>
    <w:rsid w:val="00B52BAB"/>
    <w:rsid w:val="00B52DD0"/>
    <w:rsid w:val="00B535C6"/>
    <w:rsid w:val="00B5411A"/>
    <w:rsid w:val="00B54837"/>
    <w:rsid w:val="00B54C48"/>
    <w:rsid w:val="00B54E2F"/>
    <w:rsid w:val="00B55A5C"/>
    <w:rsid w:val="00B60083"/>
    <w:rsid w:val="00B62636"/>
    <w:rsid w:val="00B626B6"/>
    <w:rsid w:val="00B63775"/>
    <w:rsid w:val="00B65D15"/>
    <w:rsid w:val="00B665A9"/>
    <w:rsid w:val="00B70AA0"/>
    <w:rsid w:val="00B7165E"/>
    <w:rsid w:val="00B7209E"/>
    <w:rsid w:val="00B72521"/>
    <w:rsid w:val="00B73759"/>
    <w:rsid w:val="00B74E5D"/>
    <w:rsid w:val="00B7548F"/>
    <w:rsid w:val="00B76282"/>
    <w:rsid w:val="00B77437"/>
    <w:rsid w:val="00B77BEF"/>
    <w:rsid w:val="00B77E94"/>
    <w:rsid w:val="00B80697"/>
    <w:rsid w:val="00B80806"/>
    <w:rsid w:val="00B81F32"/>
    <w:rsid w:val="00B85F4E"/>
    <w:rsid w:val="00B86997"/>
    <w:rsid w:val="00B9011C"/>
    <w:rsid w:val="00B90B9A"/>
    <w:rsid w:val="00B9314B"/>
    <w:rsid w:val="00B94CAB"/>
    <w:rsid w:val="00B95F5B"/>
    <w:rsid w:val="00B9608C"/>
    <w:rsid w:val="00B96FC0"/>
    <w:rsid w:val="00BA15DD"/>
    <w:rsid w:val="00BA1EFA"/>
    <w:rsid w:val="00BA2FCB"/>
    <w:rsid w:val="00BA34C8"/>
    <w:rsid w:val="00BA5410"/>
    <w:rsid w:val="00BB0C97"/>
    <w:rsid w:val="00BB1125"/>
    <w:rsid w:val="00BB1B8A"/>
    <w:rsid w:val="00BB1FBD"/>
    <w:rsid w:val="00BB20A3"/>
    <w:rsid w:val="00BB2883"/>
    <w:rsid w:val="00BB33AF"/>
    <w:rsid w:val="00BB33E4"/>
    <w:rsid w:val="00BB69DD"/>
    <w:rsid w:val="00BB7DDF"/>
    <w:rsid w:val="00BC080C"/>
    <w:rsid w:val="00BC0F78"/>
    <w:rsid w:val="00BC2748"/>
    <w:rsid w:val="00BC4190"/>
    <w:rsid w:val="00BC44F2"/>
    <w:rsid w:val="00BD03A2"/>
    <w:rsid w:val="00BD0BCB"/>
    <w:rsid w:val="00BD14FF"/>
    <w:rsid w:val="00BD1A00"/>
    <w:rsid w:val="00BD28D4"/>
    <w:rsid w:val="00BD3E8E"/>
    <w:rsid w:val="00BD59B9"/>
    <w:rsid w:val="00BD78AE"/>
    <w:rsid w:val="00BE02C8"/>
    <w:rsid w:val="00BE052D"/>
    <w:rsid w:val="00BE0B0F"/>
    <w:rsid w:val="00BE0B72"/>
    <w:rsid w:val="00BE155D"/>
    <w:rsid w:val="00BE211B"/>
    <w:rsid w:val="00BE22AB"/>
    <w:rsid w:val="00BE295A"/>
    <w:rsid w:val="00BE32CF"/>
    <w:rsid w:val="00BE3E42"/>
    <w:rsid w:val="00BE6109"/>
    <w:rsid w:val="00BE6A94"/>
    <w:rsid w:val="00BE7DED"/>
    <w:rsid w:val="00BE7F49"/>
    <w:rsid w:val="00BE7FC1"/>
    <w:rsid w:val="00BF0269"/>
    <w:rsid w:val="00BF0D30"/>
    <w:rsid w:val="00BF43B9"/>
    <w:rsid w:val="00BF5389"/>
    <w:rsid w:val="00BF5FA0"/>
    <w:rsid w:val="00BF67F3"/>
    <w:rsid w:val="00BF79C8"/>
    <w:rsid w:val="00BF7B7F"/>
    <w:rsid w:val="00BF7BBA"/>
    <w:rsid w:val="00BF7E42"/>
    <w:rsid w:val="00C00A7B"/>
    <w:rsid w:val="00C040A6"/>
    <w:rsid w:val="00C04299"/>
    <w:rsid w:val="00C06C6E"/>
    <w:rsid w:val="00C06DE4"/>
    <w:rsid w:val="00C07813"/>
    <w:rsid w:val="00C11108"/>
    <w:rsid w:val="00C111A0"/>
    <w:rsid w:val="00C11522"/>
    <w:rsid w:val="00C128B5"/>
    <w:rsid w:val="00C137A7"/>
    <w:rsid w:val="00C1500D"/>
    <w:rsid w:val="00C1506A"/>
    <w:rsid w:val="00C150DB"/>
    <w:rsid w:val="00C154F1"/>
    <w:rsid w:val="00C15BF4"/>
    <w:rsid w:val="00C167E7"/>
    <w:rsid w:val="00C16956"/>
    <w:rsid w:val="00C174F8"/>
    <w:rsid w:val="00C1768A"/>
    <w:rsid w:val="00C17C2C"/>
    <w:rsid w:val="00C17CC8"/>
    <w:rsid w:val="00C216D9"/>
    <w:rsid w:val="00C23F5D"/>
    <w:rsid w:val="00C247DE"/>
    <w:rsid w:val="00C25F65"/>
    <w:rsid w:val="00C27808"/>
    <w:rsid w:val="00C30B94"/>
    <w:rsid w:val="00C325E0"/>
    <w:rsid w:val="00C32ED7"/>
    <w:rsid w:val="00C337FB"/>
    <w:rsid w:val="00C33BB4"/>
    <w:rsid w:val="00C343E7"/>
    <w:rsid w:val="00C35A62"/>
    <w:rsid w:val="00C35EEF"/>
    <w:rsid w:val="00C3626C"/>
    <w:rsid w:val="00C36B2C"/>
    <w:rsid w:val="00C37307"/>
    <w:rsid w:val="00C37E7B"/>
    <w:rsid w:val="00C408BB"/>
    <w:rsid w:val="00C40CE0"/>
    <w:rsid w:val="00C40D16"/>
    <w:rsid w:val="00C4153C"/>
    <w:rsid w:val="00C42CE9"/>
    <w:rsid w:val="00C43A75"/>
    <w:rsid w:val="00C43E4B"/>
    <w:rsid w:val="00C4501E"/>
    <w:rsid w:val="00C46065"/>
    <w:rsid w:val="00C469C8"/>
    <w:rsid w:val="00C479F7"/>
    <w:rsid w:val="00C47CD7"/>
    <w:rsid w:val="00C506B8"/>
    <w:rsid w:val="00C51521"/>
    <w:rsid w:val="00C51CFF"/>
    <w:rsid w:val="00C53639"/>
    <w:rsid w:val="00C55325"/>
    <w:rsid w:val="00C610D1"/>
    <w:rsid w:val="00C61C22"/>
    <w:rsid w:val="00C6253F"/>
    <w:rsid w:val="00C630C1"/>
    <w:rsid w:val="00C635D2"/>
    <w:rsid w:val="00C63F15"/>
    <w:rsid w:val="00C65C52"/>
    <w:rsid w:val="00C666F5"/>
    <w:rsid w:val="00C700B5"/>
    <w:rsid w:val="00C70879"/>
    <w:rsid w:val="00C71859"/>
    <w:rsid w:val="00C72224"/>
    <w:rsid w:val="00C72DCE"/>
    <w:rsid w:val="00C7443B"/>
    <w:rsid w:val="00C7647A"/>
    <w:rsid w:val="00C80A9A"/>
    <w:rsid w:val="00C810C9"/>
    <w:rsid w:val="00C841BF"/>
    <w:rsid w:val="00C84ABA"/>
    <w:rsid w:val="00C859C4"/>
    <w:rsid w:val="00C85CE3"/>
    <w:rsid w:val="00C87756"/>
    <w:rsid w:val="00C93623"/>
    <w:rsid w:val="00C94EA7"/>
    <w:rsid w:val="00C955DC"/>
    <w:rsid w:val="00C96A3F"/>
    <w:rsid w:val="00C97693"/>
    <w:rsid w:val="00CA1961"/>
    <w:rsid w:val="00CA19D0"/>
    <w:rsid w:val="00CA4092"/>
    <w:rsid w:val="00CA5224"/>
    <w:rsid w:val="00CA52AC"/>
    <w:rsid w:val="00CA5DE8"/>
    <w:rsid w:val="00CA6749"/>
    <w:rsid w:val="00CA740C"/>
    <w:rsid w:val="00CA7509"/>
    <w:rsid w:val="00CB068D"/>
    <w:rsid w:val="00CB11EB"/>
    <w:rsid w:val="00CB1CEC"/>
    <w:rsid w:val="00CB4FB6"/>
    <w:rsid w:val="00CB52FA"/>
    <w:rsid w:val="00CB7907"/>
    <w:rsid w:val="00CB7BA8"/>
    <w:rsid w:val="00CC0825"/>
    <w:rsid w:val="00CC2A76"/>
    <w:rsid w:val="00CC3343"/>
    <w:rsid w:val="00CC3A7E"/>
    <w:rsid w:val="00CC6E00"/>
    <w:rsid w:val="00CD19AF"/>
    <w:rsid w:val="00CD26A1"/>
    <w:rsid w:val="00CD29BC"/>
    <w:rsid w:val="00CD354D"/>
    <w:rsid w:val="00CD359D"/>
    <w:rsid w:val="00CD47C7"/>
    <w:rsid w:val="00CD525B"/>
    <w:rsid w:val="00CD577C"/>
    <w:rsid w:val="00CD7AB1"/>
    <w:rsid w:val="00CE0694"/>
    <w:rsid w:val="00CE0969"/>
    <w:rsid w:val="00CE1374"/>
    <w:rsid w:val="00CE1D8C"/>
    <w:rsid w:val="00CE3760"/>
    <w:rsid w:val="00CE4134"/>
    <w:rsid w:val="00CE660C"/>
    <w:rsid w:val="00CE68F7"/>
    <w:rsid w:val="00CE6C7A"/>
    <w:rsid w:val="00CF01E2"/>
    <w:rsid w:val="00CF0C0E"/>
    <w:rsid w:val="00CF1F65"/>
    <w:rsid w:val="00CF3C75"/>
    <w:rsid w:val="00CF5051"/>
    <w:rsid w:val="00CF5590"/>
    <w:rsid w:val="00CF7B92"/>
    <w:rsid w:val="00D02597"/>
    <w:rsid w:val="00D0440F"/>
    <w:rsid w:val="00D060B1"/>
    <w:rsid w:val="00D069A8"/>
    <w:rsid w:val="00D10BA9"/>
    <w:rsid w:val="00D11E40"/>
    <w:rsid w:val="00D12A4F"/>
    <w:rsid w:val="00D13218"/>
    <w:rsid w:val="00D14536"/>
    <w:rsid w:val="00D14870"/>
    <w:rsid w:val="00D174FE"/>
    <w:rsid w:val="00D17691"/>
    <w:rsid w:val="00D17757"/>
    <w:rsid w:val="00D17D1F"/>
    <w:rsid w:val="00D20ED1"/>
    <w:rsid w:val="00D215B9"/>
    <w:rsid w:val="00D227F3"/>
    <w:rsid w:val="00D2556F"/>
    <w:rsid w:val="00D263E3"/>
    <w:rsid w:val="00D2754D"/>
    <w:rsid w:val="00D31DB6"/>
    <w:rsid w:val="00D32F48"/>
    <w:rsid w:val="00D33030"/>
    <w:rsid w:val="00D3515E"/>
    <w:rsid w:val="00D3704E"/>
    <w:rsid w:val="00D3778E"/>
    <w:rsid w:val="00D37DCB"/>
    <w:rsid w:val="00D40BF6"/>
    <w:rsid w:val="00D452AE"/>
    <w:rsid w:val="00D46D60"/>
    <w:rsid w:val="00D46DB5"/>
    <w:rsid w:val="00D51AA0"/>
    <w:rsid w:val="00D521EB"/>
    <w:rsid w:val="00D54577"/>
    <w:rsid w:val="00D54985"/>
    <w:rsid w:val="00D552E5"/>
    <w:rsid w:val="00D56AAB"/>
    <w:rsid w:val="00D56DDF"/>
    <w:rsid w:val="00D576CC"/>
    <w:rsid w:val="00D57E62"/>
    <w:rsid w:val="00D604F9"/>
    <w:rsid w:val="00D62DCA"/>
    <w:rsid w:val="00D661B7"/>
    <w:rsid w:val="00D67FCD"/>
    <w:rsid w:val="00D70282"/>
    <w:rsid w:val="00D7041C"/>
    <w:rsid w:val="00D709DB"/>
    <w:rsid w:val="00D7127E"/>
    <w:rsid w:val="00D71BA6"/>
    <w:rsid w:val="00D72886"/>
    <w:rsid w:val="00D74396"/>
    <w:rsid w:val="00D75954"/>
    <w:rsid w:val="00D75B55"/>
    <w:rsid w:val="00D7731B"/>
    <w:rsid w:val="00D805F7"/>
    <w:rsid w:val="00D81158"/>
    <w:rsid w:val="00D81A9E"/>
    <w:rsid w:val="00D81E3B"/>
    <w:rsid w:val="00D84317"/>
    <w:rsid w:val="00D8462A"/>
    <w:rsid w:val="00D8496E"/>
    <w:rsid w:val="00D86AC5"/>
    <w:rsid w:val="00D910C2"/>
    <w:rsid w:val="00D92802"/>
    <w:rsid w:val="00D95966"/>
    <w:rsid w:val="00D97ADD"/>
    <w:rsid w:val="00DA11FD"/>
    <w:rsid w:val="00DA37F0"/>
    <w:rsid w:val="00DA3E29"/>
    <w:rsid w:val="00DA4563"/>
    <w:rsid w:val="00DA74E4"/>
    <w:rsid w:val="00DA7C74"/>
    <w:rsid w:val="00DB0061"/>
    <w:rsid w:val="00DB2D6C"/>
    <w:rsid w:val="00DB42EA"/>
    <w:rsid w:val="00DB6068"/>
    <w:rsid w:val="00DB6394"/>
    <w:rsid w:val="00DC01DD"/>
    <w:rsid w:val="00DC0DBE"/>
    <w:rsid w:val="00DC2865"/>
    <w:rsid w:val="00DC7121"/>
    <w:rsid w:val="00DD032F"/>
    <w:rsid w:val="00DD048B"/>
    <w:rsid w:val="00DD193F"/>
    <w:rsid w:val="00DD21D2"/>
    <w:rsid w:val="00DD351F"/>
    <w:rsid w:val="00DD4A0F"/>
    <w:rsid w:val="00DD6DE7"/>
    <w:rsid w:val="00DD6ECE"/>
    <w:rsid w:val="00DE21E7"/>
    <w:rsid w:val="00DE4201"/>
    <w:rsid w:val="00DE594E"/>
    <w:rsid w:val="00DE7184"/>
    <w:rsid w:val="00DE7BC0"/>
    <w:rsid w:val="00DF091B"/>
    <w:rsid w:val="00DF18E4"/>
    <w:rsid w:val="00DF2333"/>
    <w:rsid w:val="00DF258E"/>
    <w:rsid w:val="00DF280C"/>
    <w:rsid w:val="00DF2F22"/>
    <w:rsid w:val="00DF3BD0"/>
    <w:rsid w:val="00DF3C60"/>
    <w:rsid w:val="00DF5929"/>
    <w:rsid w:val="00DF5BBC"/>
    <w:rsid w:val="00DF6B4B"/>
    <w:rsid w:val="00E012BE"/>
    <w:rsid w:val="00E013E7"/>
    <w:rsid w:val="00E01D85"/>
    <w:rsid w:val="00E02AE8"/>
    <w:rsid w:val="00E05584"/>
    <w:rsid w:val="00E05ACD"/>
    <w:rsid w:val="00E05DD5"/>
    <w:rsid w:val="00E0612E"/>
    <w:rsid w:val="00E07E42"/>
    <w:rsid w:val="00E106B0"/>
    <w:rsid w:val="00E12B5E"/>
    <w:rsid w:val="00E141EE"/>
    <w:rsid w:val="00E15231"/>
    <w:rsid w:val="00E167D4"/>
    <w:rsid w:val="00E172D7"/>
    <w:rsid w:val="00E176FF"/>
    <w:rsid w:val="00E224B7"/>
    <w:rsid w:val="00E226B4"/>
    <w:rsid w:val="00E23D28"/>
    <w:rsid w:val="00E24673"/>
    <w:rsid w:val="00E26967"/>
    <w:rsid w:val="00E306B3"/>
    <w:rsid w:val="00E30BC1"/>
    <w:rsid w:val="00E30FDF"/>
    <w:rsid w:val="00E32F0C"/>
    <w:rsid w:val="00E34094"/>
    <w:rsid w:val="00E3508E"/>
    <w:rsid w:val="00E35A8A"/>
    <w:rsid w:val="00E36849"/>
    <w:rsid w:val="00E377A8"/>
    <w:rsid w:val="00E40BF0"/>
    <w:rsid w:val="00E414C3"/>
    <w:rsid w:val="00E43F76"/>
    <w:rsid w:val="00E45299"/>
    <w:rsid w:val="00E45464"/>
    <w:rsid w:val="00E5174A"/>
    <w:rsid w:val="00E52456"/>
    <w:rsid w:val="00E52C1C"/>
    <w:rsid w:val="00E548A2"/>
    <w:rsid w:val="00E57375"/>
    <w:rsid w:val="00E60B4E"/>
    <w:rsid w:val="00E60D11"/>
    <w:rsid w:val="00E6177E"/>
    <w:rsid w:val="00E61B17"/>
    <w:rsid w:val="00E620E5"/>
    <w:rsid w:val="00E6239E"/>
    <w:rsid w:val="00E624A6"/>
    <w:rsid w:val="00E63209"/>
    <w:rsid w:val="00E63FB6"/>
    <w:rsid w:val="00E64D18"/>
    <w:rsid w:val="00E666E4"/>
    <w:rsid w:val="00E70642"/>
    <w:rsid w:val="00E73D44"/>
    <w:rsid w:val="00E743E2"/>
    <w:rsid w:val="00E75FC1"/>
    <w:rsid w:val="00E76961"/>
    <w:rsid w:val="00E76A41"/>
    <w:rsid w:val="00E76BC9"/>
    <w:rsid w:val="00E82D01"/>
    <w:rsid w:val="00E83612"/>
    <w:rsid w:val="00E8496A"/>
    <w:rsid w:val="00E84F74"/>
    <w:rsid w:val="00E85352"/>
    <w:rsid w:val="00E85497"/>
    <w:rsid w:val="00E86E88"/>
    <w:rsid w:val="00E929F3"/>
    <w:rsid w:val="00E92E47"/>
    <w:rsid w:val="00E9347D"/>
    <w:rsid w:val="00E95730"/>
    <w:rsid w:val="00E96389"/>
    <w:rsid w:val="00E97671"/>
    <w:rsid w:val="00EA22A2"/>
    <w:rsid w:val="00EA2588"/>
    <w:rsid w:val="00EA3369"/>
    <w:rsid w:val="00EA5664"/>
    <w:rsid w:val="00EA6B58"/>
    <w:rsid w:val="00EA79F7"/>
    <w:rsid w:val="00EB2164"/>
    <w:rsid w:val="00EB2B81"/>
    <w:rsid w:val="00EB7597"/>
    <w:rsid w:val="00EB7AEA"/>
    <w:rsid w:val="00EC04A9"/>
    <w:rsid w:val="00EC424A"/>
    <w:rsid w:val="00EC4B54"/>
    <w:rsid w:val="00ED037D"/>
    <w:rsid w:val="00ED03BC"/>
    <w:rsid w:val="00ED0F92"/>
    <w:rsid w:val="00ED1930"/>
    <w:rsid w:val="00ED25E6"/>
    <w:rsid w:val="00ED4C6F"/>
    <w:rsid w:val="00ED51DB"/>
    <w:rsid w:val="00ED6661"/>
    <w:rsid w:val="00EE062A"/>
    <w:rsid w:val="00EE2C87"/>
    <w:rsid w:val="00EE47CD"/>
    <w:rsid w:val="00EE4ED6"/>
    <w:rsid w:val="00EE6019"/>
    <w:rsid w:val="00EF3DFA"/>
    <w:rsid w:val="00EF453C"/>
    <w:rsid w:val="00EF76D5"/>
    <w:rsid w:val="00EF78EE"/>
    <w:rsid w:val="00F02A73"/>
    <w:rsid w:val="00F03C0F"/>
    <w:rsid w:val="00F0660D"/>
    <w:rsid w:val="00F1062F"/>
    <w:rsid w:val="00F113E1"/>
    <w:rsid w:val="00F11587"/>
    <w:rsid w:val="00F11EF6"/>
    <w:rsid w:val="00F1212F"/>
    <w:rsid w:val="00F12CAD"/>
    <w:rsid w:val="00F135EE"/>
    <w:rsid w:val="00F13CA9"/>
    <w:rsid w:val="00F14FC7"/>
    <w:rsid w:val="00F15307"/>
    <w:rsid w:val="00F15664"/>
    <w:rsid w:val="00F16634"/>
    <w:rsid w:val="00F16D8A"/>
    <w:rsid w:val="00F17C8A"/>
    <w:rsid w:val="00F2121E"/>
    <w:rsid w:val="00F21A91"/>
    <w:rsid w:val="00F227BA"/>
    <w:rsid w:val="00F22C16"/>
    <w:rsid w:val="00F235B8"/>
    <w:rsid w:val="00F24C61"/>
    <w:rsid w:val="00F24F51"/>
    <w:rsid w:val="00F25655"/>
    <w:rsid w:val="00F25818"/>
    <w:rsid w:val="00F26318"/>
    <w:rsid w:val="00F2683A"/>
    <w:rsid w:val="00F27F60"/>
    <w:rsid w:val="00F3193B"/>
    <w:rsid w:val="00F34D15"/>
    <w:rsid w:val="00F36D1F"/>
    <w:rsid w:val="00F3723F"/>
    <w:rsid w:val="00F40B36"/>
    <w:rsid w:val="00F414BF"/>
    <w:rsid w:val="00F42301"/>
    <w:rsid w:val="00F429B9"/>
    <w:rsid w:val="00F4370F"/>
    <w:rsid w:val="00F4562D"/>
    <w:rsid w:val="00F46332"/>
    <w:rsid w:val="00F52932"/>
    <w:rsid w:val="00F5317C"/>
    <w:rsid w:val="00F53E22"/>
    <w:rsid w:val="00F53F53"/>
    <w:rsid w:val="00F54D21"/>
    <w:rsid w:val="00F60398"/>
    <w:rsid w:val="00F603AD"/>
    <w:rsid w:val="00F605D4"/>
    <w:rsid w:val="00F61009"/>
    <w:rsid w:val="00F618FC"/>
    <w:rsid w:val="00F61C90"/>
    <w:rsid w:val="00F61DA4"/>
    <w:rsid w:val="00F61F7A"/>
    <w:rsid w:val="00F62EA5"/>
    <w:rsid w:val="00F64168"/>
    <w:rsid w:val="00F64D4B"/>
    <w:rsid w:val="00F6757D"/>
    <w:rsid w:val="00F67E46"/>
    <w:rsid w:val="00F70038"/>
    <w:rsid w:val="00F701D2"/>
    <w:rsid w:val="00F702B2"/>
    <w:rsid w:val="00F70F03"/>
    <w:rsid w:val="00F714DA"/>
    <w:rsid w:val="00F7237F"/>
    <w:rsid w:val="00F74F1C"/>
    <w:rsid w:val="00F7631A"/>
    <w:rsid w:val="00F77CE6"/>
    <w:rsid w:val="00F81F93"/>
    <w:rsid w:val="00F81FAC"/>
    <w:rsid w:val="00F85132"/>
    <w:rsid w:val="00F85AA3"/>
    <w:rsid w:val="00F87B19"/>
    <w:rsid w:val="00F904AA"/>
    <w:rsid w:val="00F905AA"/>
    <w:rsid w:val="00F916C9"/>
    <w:rsid w:val="00F93682"/>
    <w:rsid w:val="00F93E9D"/>
    <w:rsid w:val="00F967E0"/>
    <w:rsid w:val="00F97F80"/>
    <w:rsid w:val="00FA0C74"/>
    <w:rsid w:val="00FA114D"/>
    <w:rsid w:val="00FA1D4E"/>
    <w:rsid w:val="00FA2EC9"/>
    <w:rsid w:val="00FA5C5F"/>
    <w:rsid w:val="00FA5C64"/>
    <w:rsid w:val="00FA5F85"/>
    <w:rsid w:val="00FB2BD0"/>
    <w:rsid w:val="00FB3994"/>
    <w:rsid w:val="00FB3A48"/>
    <w:rsid w:val="00FB4208"/>
    <w:rsid w:val="00FB57CB"/>
    <w:rsid w:val="00FC1855"/>
    <w:rsid w:val="00FC2102"/>
    <w:rsid w:val="00FC33EA"/>
    <w:rsid w:val="00FC3436"/>
    <w:rsid w:val="00FC3E79"/>
    <w:rsid w:val="00FC697F"/>
    <w:rsid w:val="00FC7044"/>
    <w:rsid w:val="00FC70BF"/>
    <w:rsid w:val="00FC7664"/>
    <w:rsid w:val="00FC7F1C"/>
    <w:rsid w:val="00FD1835"/>
    <w:rsid w:val="00FD1B8E"/>
    <w:rsid w:val="00FD3E0A"/>
    <w:rsid w:val="00FD4D7F"/>
    <w:rsid w:val="00FD62AC"/>
    <w:rsid w:val="00FE00EA"/>
    <w:rsid w:val="00FE0D47"/>
    <w:rsid w:val="00FE52BC"/>
    <w:rsid w:val="00FE6A96"/>
    <w:rsid w:val="00FE7031"/>
    <w:rsid w:val="00FE7CBE"/>
    <w:rsid w:val="00FF143E"/>
    <w:rsid w:val="00FF2610"/>
    <w:rsid w:val="00FF29DE"/>
    <w:rsid w:val="00FF584A"/>
    <w:rsid w:val="00FF5A19"/>
    <w:rsid w:val="00FF79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78EC78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paragraph" w:styleId="Heading1">
    <w:name w:val="heading 1"/>
    <w:basedOn w:val="TOC1"/>
    <w:qFormat/>
    <w:pPr>
      <w:widowControl/>
      <w:spacing w:before="100" w:beforeAutospacing="1" w:after="100" w:afterAutospacing="1" w:line="360" w:lineRule="auto"/>
      <w:jc w:val="center"/>
      <w:outlineLvl w:val="0"/>
    </w:pPr>
    <w:rPr>
      <w:rFonts w:ascii="Times New Roman" w:eastAsia="黑体" w:hAnsi="Times New Roman" w:cs="宋体"/>
      <w:b w:val="0"/>
      <w:bCs w:val="0"/>
      <w:sz w:val="28"/>
      <w:szCs w:val="20"/>
    </w:rPr>
  </w:style>
  <w:style w:type="paragraph" w:styleId="Heading2">
    <w:name w:val="heading 2"/>
    <w:basedOn w:val="Normal"/>
    <w:next w:val="Normal"/>
    <w:link w:val="Heading2Char"/>
    <w:qFormat/>
    <w:pPr>
      <w:keepNext/>
      <w:keepLines/>
      <w:spacing w:before="260" w:after="260" w:line="360" w:lineRule="auto"/>
      <w:jc w:val="center"/>
      <w:outlineLvl w:val="1"/>
    </w:pPr>
    <w:rPr>
      <w:rFonts w:eastAsia="黑体"/>
      <w:bCs/>
      <w:sz w:val="24"/>
    </w:rPr>
  </w:style>
  <w:style w:type="paragraph" w:styleId="Heading3">
    <w:name w:val="heading 3"/>
    <w:basedOn w:val="Normal"/>
    <w:next w:val="Normal"/>
    <w:qFormat/>
    <w:pPr>
      <w:keepNext/>
      <w:keepLines/>
      <w:snapToGrid w:val="0"/>
      <w:spacing w:before="260" w:after="260" w:line="360" w:lineRule="auto"/>
      <w:jc w:val="left"/>
      <w:outlineLvl w:val="2"/>
    </w:pPr>
    <w:rPr>
      <w:rFonts w:eastAsia="黑体"/>
      <w:bCs/>
      <w:sz w:val="24"/>
      <w:szCs w:val="32"/>
    </w:rPr>
  </w:style>
  <w:style w:type="paragraph" w:styleId="Heading4">
    <w:name w:val="heading 4"/>
    <w:basedOn w:val="Normal"/>
    <w:next w:val="Normal"/>
    <w:qFormat/>
    <w:pPr>
      <w:keepNext/>
      <w:keepLines/>
      <w:spacing w:before="280" w:after="290" w:line="360" w:lineRule="auto"/>
      <w:jc w:val="left"/>
      <w:outlineLvl w:val="3"/>
    </w:pPr>
    <w:rPr>
      <w:rFonts w:ascii="Arial" w:eastAsia="黑体" w:hAnsi="Arial"/>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eastAsia="黑体"/>
      <w:bCs/>
      <w:kern w:val="2"/>
      <w:sz w:val="24"/>
      <w:szCs w:val="24"/>
      <w:lang w:val="en-US" w:eastAsia="zh-CN" w:bidi="ar-SA"/>
    </w:rPr>
  </w:style>
  <w:style w:type="character" w:styleId="Hyperlink">
    <w:name w:val="Hyperlink"/>
    <w:rPr>
      <w:color w:val="0000FF"/>
      <w:u w:val="single"/>
    </w:rPr>
  </w:style>
  <w:style w:type="character" w:styleId="PageNumber">
    <w:name w:val="page number"/>
    <w:basedOn w:val="DefaultParagraphFont"/>
  </w:style>
  <w:style w:type="paragraph" w:customStyle="1" w:styleId="3">
    <w:name w:val="新标题3"/>
    <w:basedOn w:val="Heading2"/>
    <w:next w:val="Normal"/>
    <w:rPr>
      <w:rFonts w:ascii="黑体" w:hAnsi="黑体"/>
    </w:rPr>
  </w:style>
  <w:style w:type="paragraph" w:styleId="TOC3">
    <w:name w:val="toc 3"/>
    <w:basedOn w:val="Normal"/>
    <w:next w:val="Normal"/>
    <w:pPr>
      <w:ind w:leftChars="400" w:left="840"/>
    </w:pPr>
  </w:style>
  <w:style w:type="paragraph" w:customStyle="1" w:styleId="2">
    <w:name w:val="新标题2"/>
    <w:next w:val="Normal"/>
    <w:pPr>
      <w:spacing w:line="360" w:lineRule="auto"/>
      <w:ind w:firstLineChars="200" w:firstLine="560"/>
      <w:jc w:val="center"/>
    </w:pPr>
    <w:rPr>
      <w:rFonts w:ascii="黑体" w:eastAsia="黑体" w:hAnsi="黑体" w:cs="宋体"/>
      <w:bCs/>
      <w:kern w:val="2"/>
      <w:sz w:val="28"/>
      <w:szCs w:val="28"/>
    </w:rPr>
  </w:style>
  <w:style w:type="paragraph" w:styleId="TOC1">
    <w:name w:val="toc 1"/>
    <w:basedOn w:val="Normal"/>
    <w:next w:val="Normal"/>
    <w:pPr>
      <w:tabs>
        <w:tab w:val="right" w:leader="dot" w:pos="9061"/>
      </w:tabs>
      <w:spacing w:before="360"/>
      <w:jc w:val="left"/>
    </w:pPr>
    <w:rPr>
      <w:rFonts w:ascii="Arial" w:hAnsi="Arial" w:cs="Arial"/>
      <w:b/>
      <w:bCs/>
      <w:caps/>
      <w:sz w:val="24"/>
    </w:rPr>
  </w:style>
  <w:style w:type="paragraph" w:styleId="BodyTextIndent">
    <w:name w:val="Body Text Indent"/>
    <w:basedOn w:val="Normal"/>
    <w:pPr>
      <w:ind w:firstLineChars="200" w:firstLine="420"/>
    </w:pPr>
  </w:style>
  <w:style w:type="paragraph" w:customStyle="1" w:styleId="p0">
    <w:name w:val="p0"/>
    <w:basedOn w:val="Normal"/>
    <w:pPr>
      <w:widowControl/>
    </w:pPr>
    <w:rPr>
      <w:kern w:val="0"/>
      <w:szCs w:val="21"/>
    </w:rPr>
  </w:style>
  <w:style w:type="paragraph" w:styleId="DocumentMap">
    <w:name w:val="Document Map"/>
    <w:basedOn w:val="Normal"/>
    <w:pPr>
      <w:shd w:val="clear" w:color="auto" w:fill="000080"/>
    </w:pPr>
  </w:style>
  <w:style w:type="paragraph" w:customStyle="1" w:styleId="30">
    <w:name w:val="样式3"/>
    <w:basedOn w:val="1"/>
    <w:rPr>
      <w:rFonts w:eastAsia="宋体"/>
      <w:b w:val="0"/>
      <w:sz w:val="24"/>
    </w:rPr>
  </w:style>
  <w:style w:type="paragraph" w:customStyle="1" w:styleId="10">
    <w:name w:val="样式1"/>
    <w:basedOn w:val="Normal"/>
    <w:rPr>
      <w:sz w:val="24"/>
    </w:rPr>
  </w:style>
  <w:style w:type="paragraph" w:customStyle="1" w:styleId="1TimesNewRoman15">
    <w:name w:val="样式 标题 1 + (西文) Times New Roman (中文) 黑体 四号 行距: 1.5 倍行距"/>
    <w:basedOn w:val="Heading1"/>
    <w:rPr>
      <w:b/>
      <w:bCs/>
      <w:caps w:val="0"/>
    </w:rPr>
  </w:style>
  <w:style w:type="paragraph" w:styleId="PlainText">
    <w:name w:val="Plain Text"/>
    <w:basedOn w:val="Normal"/>
    <w:rPr>
      <w:rFonts w:ascii="宋体" w:hAnsi="Courier New" w:cs="Courier New"/>
      <w:szCs w:val="21"/>
    </w:rPr>
  </w:style>
  <w:style w:type="paragraph" w:customStyle="1" w:styleId="1">
    <w:name w:val="新标题1"/>
    <w:pPr>
      <w:spacing w:line="360" w:lineRule="auto"/>
      <w:ind w:firstLineChars="200" w:firstLine="562"/>
      <w:jc w:val="center"/>
    </w:pPr>
    <w:rPr>
      <w:rFonts w:eastAsia="黑体"/>
      <w:b/>
      <w:sz w:val="28"/>
      <w:szCs w:val="28"/>
    </w:rPr>
  </w:style>
  <w:style w:type="paragraph" w:customStyle="1" w:styleId="20">
    <w:name w:val="样式2"/>
    <w:basedOn w:val="1TimesNewRoman15"/>
    <w:pPr>
      <w:ind w:firstLineChars="150" w:firstLine="361"/>
      <w:jc w:val="both"/>
    </w:pPr>
    <w:rPr>
      <w:bCs w:val="0"/>
      <w:szCs w:val="24"/>
    </w:rPr>
  </w:style>
  <w:style w:type="paragraph" w:customStyle="1" w:styleId="p16">
    <w:name w:val="p16"/>
    <w:basedOn w:val="Normal"/>
    <w:pPr>
      <w:widowControl/>
      <w:spacing w:line="480" w:lineRule="auto"/>
      <w:jc w:val="center"/>
    </w:pPr>
    <w:rPr>
      <w:b/>
      <w:bCs/>
      <w:kern w:val="0"/>
      <w:sz w:val="28"/>
      <w:szCs w:val="28"/>
    </w:rPr>
  </w:style>
  <w:style w:type="paragraph" w:styleId="NormalWeb">
    <w:name w:val="Normal (Web)"/>
    <w:basedOn w:val="Normal"/>
    <w:uiPriority w:val="99"/>
    <w:pPr>
      <w:widowControl/>
      <w:spacing w:before="100" w:beforeAutospacing="1" w:after="100" w:afterAutospacing="1"/>
      <w:jc w:val="left"/>
    </w:pPr>
    <w:rPr>
      <w:rFonts w:ascii="宋体" w:hAnsi="宋体"/>
      <w:kern w:val="0"/>
      <w:sz w:val="24"/>
    </w:rPr>
  </w:style>
  <w:style w:type="paragraph" w:styleId="Footer">
    <w:name w:val="footer"/>
    <w:basedOn w:val="Normal"/>
    <w:pPr>
      <w:tabs>
        <w:tab w:val="center" w:pos="4153"/>
        <w:tab w:val="right" w:pos="8306"/>
      </w:tabs>
      <w:snapToGrid w:val="0"/>
      <w:jc w:val="left"/>
    </w:pPr>
    <w:rPr>
      <w:sz w:val="18"/>
      <w:szCs w:val="18"/>
    </w:rPr>
  </w:style>
  <w:style w:type="paragraph" w:customStyle="1" w:styleId="p15">
    <w:name w:val="p15"/>
    <w:basedOn w:val="Normal"/>
    <w:pPr>
      <w:widowControl/>
      <w:ind w:firstLine="420"/>
    </w:pPr>
    <w:rPr>
      <w:kern w:val="0"/>
      <w:szCs w:val="21"/>
    </w:rPr>
  </w:style>
  <w:style w:type="paragraph" w:styleId="TOC2">
    <w:name w:val="toc 2"/>
    <w:basedOn w:val="Normal"/>
    <w:next w:val="Normal"/>
    <w:pPr>
      <w:tabs>
        <w:tab w:val="right" w:leader="dot" w:pos="9061"/>
      </w:tabs>
      <w:spacing w:line="240" w:lineRule="atLeast"/>
      <w:ind w:leftChars="200" w:left="420"/>
    </w:p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customStyle="1" w:styleId="Default">
    <w:name w:val="Default"/>
    <w:rsid w:val="00010BCB"/>
    <w:pPr>
      <w:widowControl w:val="0"/>
      <w:autoSpaceDE w:val="0"/>
      <w:autoSpaceDN w:val="0"/>
      <w:adjustRightInd w:val="0"/>
    </w:pPr>
    <w:rPr>
      <w:rFonts w:ascii="楷体_GB2312" w:eastAsia="楷体_GB2312" w:cs="楷体_GB2312"/>
      <w:color w:val="000000"/>
      <w:sz w:val="24"/>
      <w:szCs w:val="24"/>
    </w:rPr>
  </w:style>
  <w:style w:type="character" w:customStyle="1" w:styleId="apple-converted-space">
    <w:name w:val="apple-converted-space"/>
    <w:basedOn w:val="DefaultParagraphFont"/>
    <w:rsid w:val="00F85132"/>
  </w:style>
  <w:style w:type="character" w:customStyle="1" w:styleId="highlight">
    <w:name w:val="highlight"/>
    <w:basedOn w:val="DefaultParagraphFont"/>
    <w:rsid w:val="00F85132"/>
  </w:style>
  <w:style w:type="paragraph" w:styleId="FootnoteText">
    <w:name w:val="footnote text"/>
    <w:basedOn w:val="Normal"/>
    <w:semiHidden/>
    <w:rsid w:val="00BC44F2"/>
    <w:pPr>
      <w:snapToGrid w:val="0"/>
      <w:jc w:val="left"/>
    </w:pPr>
    <w:rPr>
      <w:sz w:val="18"/>
      <w:szCs w:val="18"/>
    </w:rPr>
  </w:style>
  <w:style w:type="table" w:styleId="TableGrid">
    <w:name w:val="Table Grid"/>
    <w:basedOn w:val="TableNormal"/>
    <w:rsid w:val="00C42CE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样式22"/>
    <w:basedOn w:val="Normal"/>
    <w:link w:val="22Char"/>
    <w:rsid w:val="00114019"/>
    <w:rPr>
      <w:rFonts w:ascii="宋体" w:eastAsia="Times New Roman" w:hAnsi="宋体"/>
      <w:szCs w:val="21"/>
    </w:rPr>
  </w:style>
  <w:style w:type="character" w:customStyle="1" w:styleId="22Char">
    <w:name w:val="样式22 Char"/>
    <w:link w:val="22"/>
    <w:rsid w:val="00114019"/>
    <w:rPr>
      <w:rFonts w:ascii="宋体" w:hAnsi="宋体"/>
      <w:kern w:val="2"/>
      <w:sz w:val="21"/>
      <w:szCs w:val="21"/>
      <w:lang w:val="en-US" w:eastAsia="zh-CN" w:bidi="ar-SA"/>
    </w:rPr>
  </w:style>
  <w:style w:type="character" w:customStyle="1" w:styleId="keyword">
    <w:name w:val="keyword"/>
    <w:basedOn w:val="DefaultParagraphFont"/>
    <w:rsid w:val="00D227F3"/>
  </w:style>
  <w:style w:type="paragraph" w:styleId="ListParagraph">
    <w:name w:val="List Paragraph"/>
    <w:basedOn w:val="Normal"/>
    <w:uiPriority w:val="34"/>
    <w:qFormat/>
    <w:rsid w:val="00860506"/>
    <w:pPr>
      <w:ind w:firstLineChars="200" w:firstLine="420"/>
    </w:pPr>
  </w:style>
  <w:style w:type="paragraph" w:styleId="BalloonText">
    <w:name w:val="Balloon Text"/>
    <w:basedOn w:val="Normal"/>
    <w:link w:val="BalloonTextChar"/>
    <w:rsid w:val="006E639D"/>
    <w:rPr>
      <w:rFonts w:ascii="Heiti SC Light" w:eastAsia="Heiti SC Light"/>
      <w:sz w:val="18"/>
      <w:szCs w:val="18"/>
    </w:rPr>
  </w:style>
  <w:style w:type="character" w:customStyle="1" w:styleId="BalloonTextChar">
    <w:name w:val="Balloon Text Char"/>
    <w:basedOn w:val="DefaultParagraphFont"/>
    <w:link w:val="BalloonText"/>
    <w:rsid w:val="006E639D"/>
    <w:rPr>
      <w:rFonts w:ascii="Heiti SC Light" w:eastAsia="Heiti SC Light"/>
      <w:kern w:val="2"/>
      <w:sz w:val="18"/>
      <w:szCs w:val="18"/>
    </w:rPr>
  </w:style>
  <w:style w:type="character" w:styleId="FollowedHyperlink">
    <w:name w:val="FollowedHyperlink"/>
    <w:basedOn w:val="DefaultParagraphFont"/>
    <w:rsid w:val="000A094B"/>
    <w:rPr>
      <w:color w:val="800080" w:themeColor="followedHyperlink"/>
      <w:u w:val="single"/>
    </w:rPr>
  </w:style>
  <w:style w:type="character" w:styleId="CommentReference">
    <w:name w:val="annotation reference"/>
    <w:basedOn w:val="DefaultParagraphFont"/>
    <w:rsid w:val="001A3758"/>
    <w:rPr>
      <w:sz w:val="21"/>
      <w:szCs w:val="21"/>
    </w:rPr>
  </w:style>
  <w:style w:type="paragraph" w:styleId="CommentText">
    <w:name w:val="annotation text"/>
    <w:basedOn w:val="Normal"/>
    <w:link w:val="CommentTextChar"/>
    <w:rsid w:val="001A3758"/>
    <w:pPr>
      <w:jc w:val="left"/>
    </w:pPr>
  </w:style>
  <w:style w:type="character" w:customStyle="1" w:styleId="CommentTextChar">
    <w:name w:val="Comment Text Char"/>
    <w:basedOn w:val="DefaultParagraphFont"/>
    <w:link w:val="CommentText"/>
    <w:rsid w:val="001A3758"/>
    <w:rPr>
      <w:kern w:val="2"/>
      <w:sz w:val="21"/>
      <w:szCs w:val="24"/>
    </w:rPr>
  </w:style>
  <w:style w:type="paragraph" w:styleId="CommentSubject">
    <w:name w:val="annotation subject"/>
    <w:basedOn w:val="CommentText"/>
    <w:next w:val="CommentText"/>
    <w:link w:val="CommentSubjectChar"/>
    <w:rsid w:val="001A3758"/>
    <w:rPr>
      <w:b/>
      <w:bCs/>
    </w:rPr>
  </w:style>
  <w:style w:type="character" w:customStyle="1" w:styleId="CommentSubjectChar">
    <w:name w:val="Comment Subject Char"/>
    <w:basedOn w:val="CommentTextChar"/>
    <w:link w:val="CommentSubject"/>
    <w:rsid w:val="001A3758"/>
    <w:rPr>
      <w:b/>
      <w:bCs/>
      <w:kern w:val="2"/>
      <w:sz w:val="21"/>
      <w:szCs w:val="24"/>
    </w:rPr>
  </w:style>
  <w:style w:type="character" w:styleId="Emphasis">
    <w:name w:val="Emphasis"/>
    <w:qFormat/>
    <w:rsid w:val="00CC334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paragraph" w:styleId="Heading1">
    <w:name w:val="heading 1"/>
    <w:basedOn w:val="TOC1"/>
    <w:qFormat/>
    <w:pPr>
      <w:widowControl/>
      <w:spacing w:before="100" w:beforeAutospacing="1" w:after="100" w:afterAutospacing="1" w:line="360" w:lineRule="auto"/>
      <w:jc w:val="center"/>
      <w:outlineLvl w:val="0"/>
    </w:pPr>
    <w:rPr>
      <w:rFonts w:ascii="Times New Roman" w:eastAsia="黑体" w:hAnsi="Times New Roman" w:cs="宋体"/>
      <w:b w:val="0"/>
      <w:bCs w:val="0"/>
      <w:sz w:val="28"/>
      <w:szCs w:val="20"/>
    </w:rPr>
  </w:style>
  <w:style w:type="paragraph" w:styleId="Heading2">
    <w:name w:val="heading 2"/>
    <w:basedOn w:val="Normal"/>
    <w:next w:val="Normal"/>
    <w:link w:val="Heading2Char"/>
    <w:qFormat/>
    <w:pPr>
      <w:keepNext/>
      <w:keepLines/>
      <w:spacing w:before="260" w:after="260" w:line="360" w:lineRule="auto"/>
      <w:jc w:val="center"/>
      <w:outlineLvl w:val="1"/>
    </w:pPr>
    <w:rPr>
      <w:rFonts w:eastAsia="黑体"/>
      <w:bCs/>
      <w:sz w:val="24"/>
    </w:rPr>
  </w:style>
  <w:style w:type="paragraph" w:styleId="Heading3">
    <w:name w:val="heading 3"/>
    <w:basedOn w:val="Normal"/>
    <w:next w:val="Normal"/>
    <w:qFormat/>
    <w:pPr>
      <w:keepNext/>
      <w:keepLines/>
      <w:snapToGrid w:val="0"/>
      <w:spacing w:before="260" w:after="260" w:line="360" w:lineRule="auto"/>
      <w:jc w:val="left"/>
      <w:outlineLvl w:val="2"/>
    </w:pPr>
    <w:rPr>
      <w:rFonts w:eastAsia="黑体"/>
      <w:bCs/>
      <w:sz w:val="24"/>
      <w:szCs w:val="32"/>
    </w:rPr>
  </w:style>
  <w:style w:type="paragraph" w:styleId="Heading4">
    <w:name w:val="heading 4"/>
    <w:basedOn w:val="Normal"/>
    <w:next w:val="Normal"/>
    <w:qFormat/>
    <w:pPr>
      <w:keepNext/>
      <w:keepLines/>
      <w:spacing w:before="280" w:after="290" w:line="360" w:lineRule="auto"/>
      <w:jc w:val="left"/>
      <w:outlineLvl w:val="3"/>
    </w:pPr>
    <w:rPr>
      <w:rFonts w:ascii="Arial" w:eastAsia="黑体" w:hAnsi="Arial"/>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eastAsia="黑体"/>
      <w:bCs/>
      <w:kern w:val="2"/>
      <w:sz w:val="24"/>
      <w:szCs w:val="24"/>
      <w:lang w:val="en-US" w:eastAsia="zh-CN" w:bidi="ar-SA"/>
    </w:rPr>
  </w:style>
  <w:style w:type="character" w:styleId="Hyperlink">
    <w:name w:val="Hyperlink"/>
    <w:rPr>
      <w:color w:val="0000FF"/>
      <w:u w:val="single"/>
    </w:rPr>
  </w:style>
  <w:style w:type="character" w:styleId="PageNumber">
    <w:name w:val="page number"/>
    <w:basedOn w:val="DefaultParagraphFont"/>
  </w:style>
  <w:style w:type="paragraph" w:customStyle="1" w:styleId="3">
    <w:name w:val="新标题3"/>
    <w:basedOn w:val="Heading2"/>
    <w:next w:val="Normal"/>
    <w:rPr>
      <w:rFonts w:ascii="黑体" w:hAnsi="黑体"/>
    </w:rPr>
  </w:style>
  <w:style w:type="paragraph" w:styleId="TOC3">
    <w:name w:val="toc 3"/>
    <w:basedOn w:val="Normal"/>
    <w:next w:val="Normal"/>
    <w:pPr>
      <w:ind w:leftChars="400" w:left="840"/>
    </w:pPr>
  </w:style>
  <w:style w:type="paragraph" w:customStyle="1" w:styleId="2">
    <w:name w:val="新标题2"/>
    <w:next w:val="Normal"/>
    <w:pPr>
      <w:spacing w:line="360" w:lineRule="auto"/>
      <w:ind w:firstLineChars="200" w:firstLine="560"/>
      <w:jc w:val="center"/>
    </w:pPr>
    <w:rPr>
      <w:rFonts w:ascii="黑体" w:eastAsia="黑体" w:hAnsi="黑体" w:cs="宋体"/>
      <w:bCs/>
      <w:kern w:val="2"/>
      <w:sz w:val="28"/>
      <w:szCs w:val="28"/>
    </w:rPr>
  </w:style>
  <w:style w:type="paragraph" w:styleId="TOC1">
    <w:name w:val="toc 1"/>
    <w:basedOn w:val="Normal"/>
    <w:next w:val="Normal"/>
    <w:pPr>
      <w:tabs>
        <w:tab w:val="right" w:leader="dot" w:pos="9061"/>
      </w:tabs>
      <w:spacing w:before="360"/>
      <w:jc w:val="left"/>
    </w:pPr>
    <w:rPr>
      <w:rFonts w:ascii="Arial" w:hAnsi="Arial" w:cs="Arial"/>
      <w:b/>
      <w:bCs/>
      <w:caps/>
      <w:sz w:val="24"/>
    </w:rPr>
  </w:style>
  <w:style w:type="paragraph" w:styleId="BodyTextIndent">
    <w:name w:val="Body Text Indent"/>
    <w:basedOn w:val="Normal"/>
    <w:pPr>
      <w:ind w:firstLineChars="200" w:firstLine="420"/>
    </w:pPr>
  </w:style>
  <w:style w:type="paragraph" w:customStyle="1" w:styleId="p0">
    <w:name w:val="p0"/>
    <w:basedOn w:val="Normal"/>
    <w:pPr>
      <w:widowControl/>
    </w:pPr>
    <w:rPr>
      <w:kern w:val="0"/>
      <w:szCs w:val="21"/>
    </w:rPr>
  </w:style>
  <w:style w:type="paragraph" w:styleId="DocumentMap">
    <w:name w:val="Document Map"/>
    <w:basedOn w:val="Normal"/>
    <w:pPr>
      <w:shd w:val="clear" w:color="auto" w:fill="000080"/>
    </w:pPr>
  </w:style>
  <w:style w:type="paragraph" w:customStyle="1" w:styleId="30">
    <w:name w:val="样式3"/>
    <w:basedOn w:val="1"/>
    <w:rPr>
      <w:rFonts w:eastAsia="宋体"/>
      <w:b w:val="0"/>
      <w:sz w:val="24"/>
    </w:rPr>
  </w:style>
  <w:style w:type="paragraph" w:customStyle="1" w:styleId="10">
    <w:name w:val="样式1"/>
    <w:basedOn w:val="Normal"/>
    <w:rPr>
      <w:sz w:val="24"/>
    </w:rPr>
  </w:style>
  <w:style w:type="paragraph" w:customStyle="1" w:styleId="1TimesNewRoman15">
    <w:name w:val="样式 标题 1 + (西文) Times New Roman (中文) 黑体 四号 行距: 1.5 倍行距"/>
    <w:basedOn w:val="Heading1"/>
    <w:rPr>
      <w:b/>
      <w:bCs/>
      <w:caps w:val="0"/>
    </w:rPr>
  </w:style>
  <w:style w:type="paragraph" w:styleId="PlainText">
    <w:name w:val="Plain Text"/>
    <w:basedOn w:val="Normal"/>
    <w:rPr>
      <w:rFonts w:ascii="宋体" w:hAnsi="Courier New" w:cs="Courier New"/>
      <w:szCs w:val="21"/>
    </w:rPr>
  </w:style>
  <w:style w:type="paragraph" w:customStyle="1" w:styleId="1">
    <w:name w:val="新标题1"/>
    <w:pPr>
      <w:spacing w:line="360" w:lineRule="auto"/>
      <w:ind w:firstLineChars="200" w:firstLine="562"/>
      <w:jc w:val="center"/>
    </w:pPr>
    <w:rPr>
      <w:rFonts w:eastAsia="黑体"/>
      <w:b/>
      <w:sz w:val="28"/>
      <w:szCs w:val="28"/>
    </w:rPr>
  </w:style>
  <w:style w:type="paragraph" w:customStyle="1" w:styleId="20">
    <w:name w:val="样式2"/>
    <w:basedOn w:val="1TimesNewRoman15"/>
    <w:pPr>
      <w:ind w:firstLineChars="150" w:firstLine="361"/>
      <w:jc w:val="both"/>
    </w:pPr>
    <w:rPr>
      <w:bCs w:val="0"/>
      <w:szCs w:val="24"/>
    </w:rPr>
  </w:style>
  <w:style w:type="paragraph" w:customStyle="1" w:styleId="p16">
    <w:name w:val="p16"/>
    <w:basedOn w:val="Normal"/>
    <w:pPr>
      <w:widowControl/>
      <w:spacing w:line="480" w:lineRule="auto"/>
      <w:jc w:val="center"/>
    </w:pPr>
    <w:rPr>
      <w:b/>
      <w:bCs/>
      <w:kern w:val="0"/>
      <w:sz w:val="28"/>
      <w:szCs w:val="28"/>
    </w:rPr>
  </w:style>
  <w:style w:type="paragraph" w:styleId="NormalWeb">
    <w:name w:val="Normal (Web)"/>
    <w:basedOn w:val="Normal"/>
    <w:uiPriority w:val="99"/>
    <w:pPr>
      <w:widowControl/>
      <w:spacing w:before="100" w:beforeAutospacing="1" w:after="100" w:afterAutospacing="1"/>
      <w:jc w:val="left"/>
    </w:pPr>
    <w:rPr>
      <w:rFonts w:ascii="宋体" w:hAnsi="宋体"/>
      <w:kern w:val="0"/>
      <w:sz w:val="24"/>
    </w:rPr>
  </w:style>
  <w:style w:type="paragraph" w:styleId="Footer">
    <w:name w:val="footer"/>
    <w:basedOn w:val="Normal"/>
    <w:pPr>
      <w:tabs>
        <w:tab w:val="center" w:pos="4153"/>
        <w:tab w:val="right" w:pos="8306"/>
      </w:tabs>
      <w:snapToGrid w:val="0"/>
      <w:jc w:val="left"/>
    </w:pPr>
    <w:rPr>
      <w:sz w:val="18"/>
      <w:szCs w:val="18"/>
    </w:rPr>
  </w:style>
  <w:style w:type="paragraph" w:customStyle="1" w:styleId="p15">
    <w:name w:val="p15"/>
    <w:basedOn w:val="Normal"/>
    <w:pPr>
      <w:widowControl/>
      <w:ind w:firstLine="420"/>
    </w:pPr>
    <w:rPr>
      <w:kern w:val="0"/>
      <w:szCs w:val="21"/>
    </w:rPr>
  </w:style>
  <w:style w:type="paragraph" w:styleId="TOC2">
    <w:name w:val="toc 2"/>
    <w:basedOn w:val="Normal"/>
    <w:next w:val="Normal"/>
    <w:pPr>
      <w:tabs>
        <w:tab w:val="right" w:leader="dot" w:pos="9061"/>
      </w:tabs>
      <w:spacing w:line="240" w:lineRule="atLeast"/>
      <w:ind w:leftChars="200" w:left="420"/>
    </w:p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customStyle="1" w:styleId="Default">
    <w:name w:val="Default"/>
    <w:rsid w:val="00010BCB"/>
    <w:pPr>
      <w:widowControl w:val="0"/>
      <w:autoSpaceDE w:val="0"/>
      <w:autoSpaceDN w:val="0"/>
      <w:adjustRightInd w:val="0"/>
    </w:pPr>
    <w:rPr>
      <w:rFonts w:ascii="楷体_GB2312" w:eastAsia="楷体_GB2312" w:cs="楷体_GB2312"/>
      <w:color w:val="000000"/>
      <w:sz w:val="24"/>
      <w:szCs w:val="24"/>
    </w:rPr>
  </w:style>
  <w:style w:type="character" w:customStyle="1" w:styleId="apple-converted-space">
    <w:name w:val="apple-converted-space"/>
    <w:basedOn w:val="DefaultParagraphFont"/>
    <w:rsid w:val="00F85132"/>
  </w:style>
  <w:style w:type="character" w:customStyle="1" w:styleId="highlight">
    <w:name w:val="highlight"/>
    <w:basedOn w:val="DefaultParagraphFont"/>
    <w:rsid w:val="00F85132"/>
  </w:style>
  <w:style w:type="paragraph" w:styleId="FootnoteText">
    <w:name w:val="footnote text"/>
    <w:basedOn w:val="Normal"/>
    <w:semiHidden/>
    <w:rsid w:val="00BC44F2"/>
    <w:pPr>
      <w:snapToGrid w:val="0"/>
      <w:jc w:val="left"/>
    </w:pPr>
    <w:rPr>
      <w:sz w:val="18"/>
      <w:szCs w:val="18"/>
    </w:rPr>
  </w:style>
  <w:style w:type="table" w:styleId="TableGrid">
    <w:name w:val="Table Grid"/>
    <w:basedOn w:val="TableNormal"/>
    <w:rsid w:val="00C42CE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样式22"/>
    <w:basedOn w:val="Normal"/>
    <w:link w:val="22Char"/>
    <w:rsid w:val="00114019"/>
    <w:rPr>
      <w:rFonts w:ascii="宋体" w:eastAsia="Times New Roman" w:hAnsi="宋体"/>
      <w:szCs w:val="21"/>
    </w:rPr>
  </w:style>
  <w:style w:type="character" w:customStyle="1" w:styleId="22Char">
    <w:name w:val="样式22 Char"/>
    <w:link w:val="22"/>
    <w:rsid w:val="00114019"/>
    <w:rPr>
      <w:rFonts w:ascii="宋体" w:hAnsi="宋体"/>
      <w:kern w:val="2"/>
      <w:sz w:val="21"/>
      <w:szCs w:val="21"/>
      <w:lang w:val="en-US" w:eastAsia="zh-CN" w:bidi="ar-SA"/>
    </w:rPr>
  </w:style>
  <w:style w:type="character" w:customStyle="1" w:styleId="keyword">
    <w:name w:val="keyword"/>
    <w:basedOn w:val="DefaultParagraphFont"/>
    <w:rsid w:val="00D227F3"/>
  </w:style>
  <w:style w:type="paragraph" w:styleId="ListParagraph">
    <w:name w:val="List Paragraph"/>
    <w:basedOn w:val="Normal"/>
    <w:uiPriority w:val="34"/>
    <w:qFormat/>
    <w:rsid w:val="00860506"/>
    <w:pPr>
      <w:ind w:firstLineChars="200" w:firstLine="420"/>
    </w:pPr>
  </w:style>
  <w:style w:type="paragraph" w:styleId="BalloonText">
    <w:name w:val="Balloon Text"/>
    <w:basedOn w:val="Normal"/>
    <w:link w:val="BalloonTextChar"/>
    <w:rsid w:val="006E639D"/>
    <w:rPr>
      <w:rFonts w:ascii="Heiti SC Light" w:eastAsia="Heiti SC Light"/>
      <w:sz w:val="18"/>
      <w:szCs w:val="18"/>
    </w:rPr>
  </w:style>
  <w:style w:type="character" w:customStyle="1" w:styleId="BalloonTextChar">
    <w:name w:val="Balloon Text Char"/>
    <w:basedOn w:val="DefaultParagraphFont"/>
    <w:link w:val="BalloonText"/>
    <w:rsid w:val="006E639D"/>
    <w:rPr>
      <w:rFonts w:ascii="Heiti SC Light" w:eastAsia="Heiti SC Light"/>
      <w:kern w:val="2"/>
      <w:sz w:val="18"/>
      <w:szCs w:val="18"/>
    </w:rPr>
  </w:style>
  <w:style w:type="character" w:styleId="FollowedHyperlink">
    <w:name w:val="FollowedHyperlink"/>
    <w:basedOn w:val="DefaultParagraphFont"/>
    <w:rsid w:val="000A094B"/>
    <w:rPr>
      <w:color w:val="800080" w:themeColor="followedHyperlink"/>
      <w:u w:val="single"/>
    </w:rPr>
  </w:style>
  <w:style w:type="character" w:styleId="CommentReference">
    <w:name w:val="annotation reference"/>
    <w:basedOn w:val="DefaultParagraphFont"/>
    <w:rsid w:val="001A3758"/>
    <w:rPr>
      <w:sz w:val="21"/>
      <w:szCs w:val="21"/>
    </w:rPr>
  </w:style>
  <w:style w:type="paragraph" w:styleId="CommentText">
    <w:name w:val="annotation text"/>
    <w:basedOn w:val="Normal"/>
    <w:link w:val="CommentTextChar"/>
    <w:rsid w:val="001A3758"/>
    <w:pPr>
      <w:jc w:val="left"/>
    </w:pPr>
  </w:style>
  <w:style w:type="character" w:customStyle="1" w:styleId="CommentTextChar">
    <w:name w:val="Comment Text Char"/>
    <w:basedOn w:val="DefaultParagraphFont"/>
    <w:link w:val="CommentText"/>
    <w:rsid w:val="001A3758"/>
    <w:rPr>
      <w:kern w:val="2"/>
      <w:sz w:val="21"/>
      <w:szCs w:val="24"/>
    </w:rPr>
  </w:style>
  <w:style w:type="paragraph" w:styleId="CommentSubject">
    <w:name w:val="annotation subject"/>
    <w:basedOn w:val="CommentText"/>
    <w:next w:val="CommentText"/>
    <w:link w:val="CommentSubjectChar"/>
    <w:rsid w:val="001A3758"/>
    <w:rPr>
      <w:b/>
      <w:bCs/>
    </w:rPr>
  </w:style>
  <w:style w:type="character" w:customStyle="1" w:styleId="CommentSubjectChar">
    <w:name w:val="Comment Subject Char"/>
    <w:basedOn w:val="CommentTextChar"/>
    <w:link w:val="CommentSubject"/>
    <w:rsid w:val="001A3758"/>
    <w:rPr>
      <w:b/>
      <w:bCs/>
      <w:kern w:val="2"/>
      <w:sz w:val="21"/>
      <w:szCs w:val="24"/>
    </w:rPr>
  </w:style>
  <w:style w:type="character" w:styleId="Emphasis">
    <w:name w:val="Emphasis"/>
    <w:qFormat/>
    <w:rsid w:val="00CC334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338">
      <w:bodyDiv w:val="1"/>
      <w:marLeft w:val="0"/>
      <w:marRight w:val="0"/>
      <w:marTop w:val="0"/>
      <w:marBottom w:val="0"/>
      <w:divBdr>
        <w:top w:val="none" w:sz="0" w:space="0" w:color="auto"/>
        <w:left w:val="none" w:sz="0" w:space="0" w:color="auto"/>
        <w:bottom w:val="none" w:sz="0" w:space="0" w:color="auto"/>
        <w:right w:val="none" w:sz="0" w:space="0" w:color="auto"/>
      </w:divBdr>
      <w:divsChild>
        <w:div w:id="1749158966">
          <w:marLeft w:val="0"/>
          <w:marRight w:val="0"/>
          <w:marTop w:val="0"/>
          <w:marBottom w:val="0"/>
          <w:divBdr>
            <w:top w:val="none" w:sz="0" w:space="0" w:color="auto"/>
            <w:left w:val="none" w:sz="0" w:space="0" w:color="auto"/>
            <w:bottom w:val="none" w:sz="0" w:space="0" w:color="auto"/>
            <w:right w:val="none" w:sz="0" w:space="0" w:color="auto"/>
          </w:divBdr>
          <w:divsChild>
            <w:div w:id="2000187359">
              <w:marLeft w:val="0"/>
              <w:marRight w:val="0"/>
              <w:marTop w:val="0"/>
              <w:marBottom w:val="0"/>
              <w:divBdr>
                <w:top w:val="none" w:sz="0" w:space="0" w:color="auto"/>
                <w:left w:val="none" w:sz="0" w:space="0" w:color="auto"/>
                <w:bottom w:val="none" w:sz="0" w:space="0" w:color="auto"/>
                <w:right w:val="none" w:sz="0" w:space="0" w:color="auto"/>
              </w:divBdr>
              <w:divsChild>
                <w:div w:id="13788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6299">
      <w:bodyDiv w:val="1"/>
      <w:marLeft w:val="0"/>
      <w:marRight w:val="0"/>
      <w:marTop w:val="0"/>
      <w:marBottom w:val="0"/>
      <w:divBdr>
        <w:top w:val="none" w:sz="0" w:space="0" w:color="auto"/>
        <w:left w:val="none" w:sz="0" w:space="0" w:color="auto"/>
        <w:bottom w:val="none" w:sz="0" w:space="0" w:color="auto"/>
        <w:right w:val="none" w:sz="0" w:space="0" w:color="auto"/>
      </w:divBdr>
    </w:div>
    <w:div w:id="100419805">
      <w:bodyDiv w:val="1"/>
      <w:marLeft w:val="0"/>
      <w:marRight w:val="0"/>
      <w:marTop w:val="0"/>
      <w:marBottom w:val="0"/>
      <w:divBdr>
        <w:top w:val="none" w:sz="0" w:space="0" w:color="auto"/>
        <w:left w:val="none" w:sz="0" w:space="0" w:color="auto"/>
        <w:bottom w:val="none" w:sz="0" w:space="0" w:color="auto"/>
        <w:right w:val="none" w:sz="0" w:space="0" w:color="auto"/>
      </w:divBdr>
      <w:divsChild>
        <w:div w:id="52580264">
          <w:marLeft w:val="0"/>
          <w:marRight w:val="0"/>
          <w:marTop w:val="0"/>
          <w:marBottom w:val="0"/>
          <w:divBdr>
            <w:top w:val="none" w:sz="0" w:space="0" w:color="auto"/>
            <w:left w:val="none" w:sz="0" w:space="0" w:color="auto"/>
            <w:bottom w:val="none" w:sz="0" w:space="0" w:color="auto"/>
            <w:right w:val="none" w:sz="0" w:space="0" w:color="auto"/>
          </w:divBdr>
          <w:divsChild>
            <w:div w:id="796677913">
              <w:marLeft w:val="0"/>
              <w:marRight w:val="0"/>
              <w:marTop w:val="0"/>
              <w:marBottom w:val="0"/>
              <w:divBdr>
                <w:top w:val="none" w:sz="0" w:space="0" w:color="auto"/>
                <w:left w:val="none" w:sz="0" w:space="0" w:color="auto"/>
                <w:bottom w:val="none" w:sz="0" w:space="0" w:color="auto"/>
                <w:right w:val="none" w:sz="0" w:space="0" w:color="auto"/>
              </w:divBdr>
              <w:divsChild>
                <w:div w:id="13876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6303">
      <w:bodyDiv w:val="1"/>
      <w:marLeft w:val="0"/>
      <w:marRight w:val="0"/>
      <w:marTop w:val="0"/>
      <w:marBottom w:val="0"/>
      <w:divBdr>
        <w:top w:val="none" w:sz="0" w:space="0" w:color="auto"/>
        <w:left w:val="none" w:sz="0" w:space="0" w:color="auto"/>
        <w:bottom w:val="none" w:sz="0" w:space="0" w:color="auto"/>
        <w:right w:val="none" w:sz="0" w:space="0" w:color="auto"/>
      </w:divBdr>
      <w:divsChild>
        <w:div w:id="1063020348">
          <w:marLeft w:val="0"/>
          <w:marRight w:val="0"/>
          <w:marTop w:val="0"/>
          <w:marBottom w:val="0"/>
          <w:divBdr>
            <w:top w:val="none" w:sz="0" w:space="0" w:color="auto"/>
            <w:left w:val="none" w:sz="0" w:space="0" w:color="auto"/>
            <w:bottom w:val="none" w:sz="0" w:space="0" w:color="auto"/>
            <w:right w:val="none" w:sz="0" w:space="0" w:color="auto"/>
          </w:divBdr>
          <w:divsChild>
            <w:div w:id="1381520048">
              <w:marLeft w:val="0"/>
              <w:marRight w:val="0"/>
              <w:marTop w:val="0"/>
              <w:marBottom w:val="0"/>
              <w:divBdr>
                <w:top w:val="none" w:sz="0" w:space="0" w:color="auto"/>
                <w:left w:val="none" w:sz="0" w:space="0" w:color="auto"/>
                <w:bottom w:val="none" w:sz="0" w:space="0" w:color="auto"/>
                <w:right w:val="none" w:sz="0" w:space="0" w:color="auto"/>
              </w:divBdr>
              <w:divsChild>
                <w:div w:id="15674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4802">
      <w:bodyDiv w:val="1"/>
      <w:marLeft w:val="0"/>
      <w:marRight w:val="0"/>
      <w:marTop w:val="0"/>
      <w:marBottom w:val="0"/>
      <w:divBdr>
        <w:top w:val="none" w:sz="0" w:space="0" w:color="auto"/>
        <w:left w:val="none" w:sz="0" w:space="0" w:color="auto"/>
        <w:bottom w:val="none" w:sz="0" w:space="0" w:color="auto"/>
        <w:right w:val="none" w:sz="0" w:space="0" w:color="auto"/>
      </w:divBdr>
      <w:divsChild>
        <w:div w:id="353658053">
          <w:marLeft w:val="0"/>
          <w:marRight w:val="0"/>
          <w:marTop w:val="0"/>
          <w:marBottom w:val="0"/>
          <w:divBdr>
            <w:top w:val="none" w:sz="0" w:space="0" w:color="auto"/>
            <w:left w:val="none" w:sz="0" w:space="0" w:color="auto"/>
            <w:bottom w:val="none" w:sz="0" w:space="0" w:color="auto"/>
            <w:right w:val="none" w:sz="0" w:space="0" w:color="auto"/>
          </w:divBdr>
          <w:divsChild>
            <w:div w:id="17003041">
              <w:marLeft w:val="0"/>
              <w:marRight w:val="0"/>
              <w:marTop w:val="0"/>
              <w:marBottom w:val="0"/>
              <w:divBdr>
                <w:top w:val="none" w:sz="0" w:space="0" w:color="auto"/>
                <w:left w:val="none" w:sz="0" w:space="0" w:color="auto"/>
                <w:bottom w:val="none" w:sz="0" w:space="0" w:color="auto"/>
                <w:right w:val="none" w:sz="0" w:space="0" w:color="auto"/>
              </w:divBdr>
              <w:divsChild>
                <w:div w:id="13585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2752">
      <w:bodyDiv w:val="1"/>
      <w:marLeft w:val="0"/>
      <w:marRight w:val="0"/>
      <w:marTop w:val="0"/>
      <w:marBottom w:val="0"/>
      <w:divBdr>
        <w:top w:val="none" w:sz="0" w:space="0" w:color="auto"/>
        <w:left w:val="none" w:sz="0" w:space="0" w:color="auto"/>
        <w:bottom w:val="none" w:sz="0" w:space="0" w:color="auto"/>
        <w:right w:val="none" w:sz="0" w:space="0" w:color="auto"/>
      </w:divBdr>
      <w:divsChild>
        <w:div w:id="1881821166">
          <w:marLeft w:val="0"/>
          <w:marRight w:val="0"/>
          <w:marTop w:val="0"/>
          <w:marBottom w:val="0"/>
          <w:divBdr>
            <w:top w:val="none" w:sz="0" w:space="0" w:color="auto"/>
            <w:left w:val="none" w:sz="0" w:space="0" w:color="auto"/>
            <w:bottom w:val="none" w:sz="0" w:space="0" w:color="auto"/>
            <w:right w:val="none" w:sz="0" w:space="0" w:color="auto"/>
          </w:divBdr>
          <w:divsChild>
            <w:div w:id="549075995">
              <w:marLeft w:val="0"/>
              <w:marRight w:val="0"/>
              <w:marTop w:val="0"/>
              <w:marBottom w:val="0"/>
              <w:divBdr>
                <w:top w:val="none" w:sz="0" w:space="0" w:color="auto"/>
                <w:left w:val="none" w:sz="0" w:space="0" w:color="auto"/>
                <w:bottom w:val="none" w:sz="0" w:space="0" w:color="auto"/>
                <w:right w:val="none" w:sz="0" w:space="0" w:color="auto"/>
              </w:divBdr>
              <w:divsChild>
                <w:div w:id="1729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01030">
      <w:bodyDiv w:val="1"/>
      <w:marLeft w:val="0"/>
      <w:marRight w:val="0"/>
      <w:marTop w:val="0"/>
      <w:marBottom w:val="0"/>
      <w:divBdr>
        <w:top w:val="none" w:sz="0" w:space="0" w:color="auto"/>
        <w:left w:val="none" w:sz="0" w:space="0" w:color="auto"/>
        <w:bottom w:val="none" w:sz="0" w:space="0" w:color="auto"/>
        <w:right w:val="none" w:sz="0" w:space="0" w:color="auto"/>
      </w:divBdr>
      <w:divsChild>
        <w:div w:id="1624070881">
          <w:marLeft w:val="0"/>
          <w:marRight w:val="0"/>
          <w:marTop w:val="0"/>
          <w:marBottom w:val="0"/>
          <w:divBdr>
            <w:top w:val="none" w:sz="0" w:space="0" w:color="auto"/>
            <w:left w:val="none" w:sz="0" w:space="0" w:color="auto"/>
            <w:bottom w:val="none" w:sz="0" w:space="0" w:color="auto"/>
            <w:right w:val="none" w:sz="0" w:space="0" w:color="auto"/>
          </w:divBdr>
          <w:divsChild>
            <w:div w:id="104426807">
              <w:marLeft w:val="0"/>
              <w:marRight w:val="0"/>
              <w:marTop w:val="0"/>
              <w:marBottom w:val="0"/>
              <w:divBdr>
                <w:top w:val="none" w:sz="0" w:space="0" w:color="auto"/>
                <w:left w:val="none" w:sz="0" w:space="0" w:color="auto"/>
                <w:bottom w:val="none" w:sz="0" w:space="0" w:color="auto"/>
                <w:right w:val="none" w:sz="0" w:space="0" w:color="auto"/>
              </w:divBdr>
            </w:div>
            <w:div w:id="1862622052">
              <w:marLeft w:val="0"/>
              <w:marRight w:val="0"/>
              <w:marTop w:val="0"/>
              <w:marBottom w:val="0"/>
              <w:divBdr>
                <w:top w:val="none" w:sz="0" w:space="0" w:color="auto"/>
                <w:left w:val="none" w:sz="0" w:space="0" w:color="auto"/>
                <w:bottom w:val="none" w:sz="0" w:space="0" w:color="auto"/>
                <w:right w:val="none" w:sz="0" w:space="0" w:color="auto"/>
              </w:divBdr>
            </w:div>
            <w:div w:id="1082799797">
              <w:marLeft w:val="0"/>
              <w:marRight w:val="0"/>
              <w:marTop w:val="0"/>
              <w:marBottom w:val="0"/>
              <w:divBdr>
                <w:top w:val="none" w:sz="0" w:space="0" w:color="auto"/>
                <w:left w:val="none" w:sz="0" w:space="0" w:color="auto"/>
                <w:bottom w:val="none" w:sz="0" w:space="0" w:color="auto"/>
                <w:right w:val="none" w:sz="0" w:space="0" w:color="auto"/>
              </w:divBdr>
            </w:div>
            <w:div w:id="1215776567">
              <w:marLeft w:val="0"/>
              <w:marRight w:val="0"/>
              <w:marTop w:val="0"/>
              <w:marBottom w:val="0"/>
              <w:divBdr>
                <w:top w:val="none" w:sz="0" w:space="0" w:color="auto"/>
                <w:left w:val="none" w:sz="0" w:space="0" w:color="auto"/>
                <w:bottom w:val="none" w:sz="0" w:space="0" w:color="auto"/>
                <w:right w:val="none" w:sz="0" w:space="0" w:color="auto"/>
              </w:divBdr>
            </w:div>
            <w:div w:id="662202363">
              <w:marLeft w:val="0"/>
              <w:marRight w:val="0"/>
              <w:marTop w:val="0"/>
              <w:marBottom w:val="0"/>
              <w:divBdr>
                <w:top w:val="none" w:sz="0" w:space="0" w:color="auto"/>
                <w:left w:val="none" w:sz="0" w:space="0" w:color="auto"/>
                <w:bottom w:val="none" w:sz="0" w:space="0" w:color="auto"/>
                <w:right w:val="none" w:sz="0" w:space="0" w:color="auto"/>
              </w:divBdr>
            </w:div>
            <w:div w:id="920720562">
              <w:marLeft w:val="0"/>
              <w:marRight w:val="0"/>
              <w:marTop w:val="0"/>
              <w:marBottom w:val="0"/>
              <w:divBdr>
                <w:top w:val="none" w:sz="0" w:space="0" w:color="auto"/>
                <w:left w:val="none" w:sz="0" w:space="0" w:color="auto"/>
                <w:bottom w:val="none" w:sz="0" w:space="0" w:color="auto"/>
                <w:right w:val="none" w:sz="0" w:space="0" w:color="auto"/>
              </w:divBdr>
            </w:div>
            <w:div w:id="1840077329">
              <w:marLeft w:val="0"/>
              <w:marRight w:val="0"/>
              <w:marTop w:val="0"/>
              <w:marBottom w:val="0"/>
              <w:divBdr>
                <w:top w:val="none" w:sz="0" w:space="0" w:color="auto"/>
                <w:left w:val="none" w:sz="0" w:space="0" w:color="auto"/>
                <w:bottom w:val="none" w:sz="0" w:space="0" w:color="auto"/>
                <w:right w:val="none" w:sz="0" w:space="0" w:color="auto"/>
              </w:divBdr>
            </w:div>
            <w:div w:id="1461417791">
              <w:marLeft w:val="0"/>
              <w:marRight w:val="0"/>
              <w:marTop w:val="0"/>
              <w:marBottom w:val="0"/>
              <w:divBdr>
                <w:top w:val="none" w:sz="0" w:space="0" w:color="auto"/>
                <w:left w:val="none" w:sz="0" w:space="0" w:color="auto"/>
                <w:bottom w:val="none" w:sz="0" w:space="0" w:color="auto"/>
                <w:right w:val="none" w:sz="0" w:space="0" w:color="auto"/>
              </w:divBdr>
            </w:div>
            <w:div w:id="1303584981">
              <w:marLeft w:val="0"/>
              <w:marRight w:val="0"/>
              <w:marTop w:val="0"/>
              <w:marBottom w:val="0"/>
              <w:divBdr>
                <w:top w:val="none" w:sz="0" w:space="0" w:color="auto"/>
                <w:left w:val="none" w:sz="0" w:space="0" w:color="auto"/>
                <w:bottom w:val="none" w:sz="0" w:space="0" w:color="auto"/>
                <w:right w:val="none" w:sz="0" w:space="0" w:color="auto"/>
              </w:divBdr>
            </w:div>
            <w:div w:id="526874422">
              <w:marLeft w:val="0"/>
              <w:marRight w:val="0"/>
              <w:marTop w:val="0"/>
              <w:marBottom w:val="0"/>
              <w:divBdr>
                <w:top w:val="none" w:sz="0" w:space="0" w:color="auto"/>
                <w:left w:val="none" w:sz="0" w:space="0" w:color="auto"/>
                <w:bottom w:val="none" w:sz="0" w:space="0" w:color="auto"/>
                <w:right w:val="none" w:sz="0" w:space="0" w:color="auto"/>
              </w:divBdr>
            </w:div>
            <w:div w:id="2113626177">
              <w:marLeft w:val="0"/>
              <w:marRight w:val="0"/>
              <w:marTop w:val="0"/>
              <w:marBottom w:val="0"/>
              <w:divBdr>
                <w:top w:val="none" w:sz="0" w:space="0" w:color="auto"/>
                <w:left w:val="none" w:sz="0" w:space="0" w:color="auto"/>
                <w:bottom w:val="none" w:sz="0" w:space="0" w:color="auto"/>
                <w:right w:val="none" w:sz="0" w:space="0" w:color="auto"/>
              </w:divBdr>
            </w:div>
            <w:div w:id="1205558257">
              <w:marLeft w:val="0"/>
              <w:marRight w:val="0"/>
              <w:marTop w:val="0"/>
              <w:marBottom w:val="0"/>
              <w:divBdr>
                <w:top w:val="none" w:sz="0" w:space="0" w:color="auto"/>
                <w:left w:val="none" w:sz="0" w:space="0" w:color="auto"/>
                <w:bottom w:val="none" w:sz="0" w:space="0" w:color="auto"/>
                <w:right w:val="none" w:sz="0" w:space="0" w:color="auto"/>
              </w:divBdr>
            </w:div>
            <w:div w:id="1576083042">
              <w:marLeft w:val="0"/>
              <w:marRight w:val="0"/>
              <w:marTop w:val="0"/>
              <w:marBottom w:val="0"/>
              <w:divBdr>
                <w:top w:val="none" w:sz="0" w:space="0" w:color="auto"/>
                <w:left w:val="none" w:sz="0" w:space="0" w:color="auto"/>
                <w:bottom w:val="none" w:sz="0" w:space="0" w:color="auto"/>
                <w:right w:val="none" w:sz="0" w:space="0" w:color="auto"/>
              </w:divBdr>
            </w:div>
            <w:div w:id="881090844">
              <w:marLeft w:val="0"/>
              <w:marRight w:val="0"/>
              <w:marTop w:val="0"/>
              <w:marBottom w:val="0"/>
              <w:divBdr>
                <w:top w:val="none" w:sz="0" w:space="0" w:color="auto"/>
                <w:left w:val="none" w:sz="0" w:space="0" w:color="auto"/>
                <w:bottom w:val="none" w:sz="0" w:space="0" w:color="auto"/>
                <w:right w:val="none" w:sz="0" w:space="0" w:color="auto"/>
              </w:divBdr>
            </w:div>
            <w:div w:id="125785560">
              <w:marLeft w:val="0"/>
              <w:marRight w:val="0"/>
              <w:marTop w:val="0"/>
              <w:marBottom w:val="0"/>
              <w:divBdr>
                <w:top w:val="none" w:sz="0" w:space="0" w:color="auto"/>
                <w:left w:val="none" w:sz="0" w:space="0" w:color="auto"/>
                <w:bottom w:val="none" w:sz="0" w:space="0" w:color="auto"/>
                <w:right w:val="none" w:sz="0" w:space="0" w:color="auto"/>
              </w:divBdr>
            </w:div>
            <w:div w:id="1404990505">
              <w:marLeft w:val="0"/>
              <w:marRight w:val="0"/>
              <w:marTop w:val="0"/>
              <w:marBottom w:val="0"/>
              <w:divBdr>
                <w:top w:val="none" w:sz="0" w:space="0" w:color="auto"/>
                <w:left w:val="none" w:sz="0" w:space="0" w:color="auto"/>
                <w:bottom w:val="none" w:sz="0" w:space="0" w:color="auto"/>
                <w:right w:val="none" w:sz="0" w:space="0" w:color="auto"/>
              </w:divBdr>
            </w:div>
            <w:div w:id="2092698134">
              <w:marLeft w:val="0"/>
              <w:marRight w:val="0"/>
              <w:marTop w:val="0"/>
              <w:marBottom w:val="0"/>
              <w:divBdr>
                <w:top w:val="none" w:sz="0" w:space="0" w:color="auto"/>
                <w:left w:val="none" w:sz="0" w:space="0" w:color="auto"/>
                <w:bottom w:val="none" w:sz="0" w:space="0" w:color="auto"/>
                <w:right w:val="none" w:sz="0" w:space="0" w:color="auto"/>
              </w:divBdr>
            </w:div>
            <w:div w:id="2128045042">
              <w:marLeft w:val="0"/>
              <w:marRight w:val="0"/>
              <w:marTop w:val="0"/>
              <w:marBottom w:val="0"/>
              <w:divBdr>
                <w:top w:val="none" w:sz="0" w:space="0" w:color="auto"/>
                <w:left w:val="none" w:sz="0" w:space="0" w:color="auto"/>
                <w:bottom w:val="none" w:sz="0" w:space="0" w:color="auto"/>
                <w:right w:val="none" w:sz="0" w:space="0" w:color="auto"/>
              </w:divBdr>
            </w:div>
            <w:div w:id="1633829834">
              <w:marLeft w:val="0"/>
              <w:marRight w:val="0"/>
              <w:marTop w:val="0"/>
              <w:marBottom w:val="0"/>
              <w:divBdr>
                <w:top w:val="none" w:sz="0" w:space="0" w:color="auto"/>
                <w:left w:val="none" w:sz="0" w:space="0" w:color="auto"/>
                <w:bottom w:val="none" w:sz="0" w:space="0" w:color="auto"/>
                <w:right w:val="none" w:sz="0" w:space="0" w:color="auto"/>
              </w:divBdr>
            </w:div>
            <w:div w:id="1137802458">
              <w:marLeft w:val="0"/>
              <w:marRight w:val="0"/>
              <w:marTop w:val="0"/>
              <w:marBottom w:val="0"/>
              <w:divBdr>
                <w:top w:val="none" w:sz="0" w:space="0" w:color="auto"/>
                <w:left w:val="none" w:sz="0" w:space="0" w:color="auto"/>
                <w:bottom w:val="none" w:sz="0" w:space="0" w:color="auto"/>
                <w:right w:val="none" w:sz="0" w:space="0" w:color="auto"/>
              </w:divBdr>
            </w:div>
            <w:div w:id="1958218068">
              <w:marLeft w:val="0"/>
              <w:marRight w:val="0"/>
              <w:marTop w:val="0"/>
              <w:marBottom w:val="0"/>
              <w:divBdr>
                <w:top w:val="none" w:sz="0" w:space="0" w:color="auto"/>
                <w:left w:val="none" w:sz="0" w:space="0" w:color="auto"/>
                <w:bottom w:val="none" w:sz="0" w:space="0" w:color="auto"/>
                <w:right w:val="none" w:sz="0" w:space="0" w:color="auto"/>
              </w:divBdr>
            </w:div>
            <w:div w:id="1481146064">
              <w:marLeft w:val="0"/>
              <w:marRight w:val="0"/>
              <w:marTop w:val="0"/>
              <w:marBottom w:val="0"/>
              <w:divBdr>
                <w:top w:val="none" w:sz="0" w:space="0" w:color="auto"/>
                <w:left w:val="none" w:sz="0" w:space="0" w:color="auto"/>
                <w:bottom w:val="none" w:sz="0" w:space="0" w:color="auto"/>
                <w:right w:val="none" w:sz="0" w:space="0" w:color="auto"/>
              </w:divBdr>
            </w:div>
            <w:div w:id="689457029">
              <w:marLeft w:val="0"/>
              <w:marRight w:val="0"/>
              <w:marTop w:val="0"/>
              <w:marBottom w:val="0"/>
              <w:divBdr>
                <w:top w:val="none" w:sz="0" w:space="0" w:color="auto"/>
                <w:left w:val="none" w:sz="0" w:space="0" w:color="auto"/>
                <w:bottom w:val="none" w:sz="0" w:space="0" w:color="auto"/>
                <w:right w:val="none" w:sz="0" w:space="0" w:color="auto"/>
              </w:divBdr>
            </w:div>
            <w:div w:id="1433431817">
              <w:marLeft w:val="0"/>
              <w:marRight w:val="0"/>
              <w:marTop w:val="0"/>
              <w:marBottom w:val="0"/>
              <w:divBdr>
                <w:top w:val="none" w:sz="0" w:space="0" w:color="auto"/>
                <w:left w:val="none" w:sz="0" w:space="0" w:color="auto"/>
                <w:bottom w:val="none" w:sz="0" w:space="0" w:color="auto"/>
                <w:right w:val="none" w:sz="0" w:space="0" w:color="auto"/>
              </w:divBdr>
            </w:div>
            <w:div w:id="1622613239">
              <w:marLeft w:val="0"/>
              <w:marRight w:val="0"/>
              <w:marTop w:val="0"/>
              <w:marBottom w:val="0"/>
              <w:divBdr>
                <w:top w:val="none" w:sz="0" w:space="0" w:color="auto"/>
                <w:left w:val="none" w:sz="0" w:space="0" w:color="auto"/>
                <w:bottom w:val="none" w:sz="0" w:space="0" w:color="auto"/>
                <w:right w:val="none" w:sz="0" w:space="0" w:color="auto"/>
              </w:divBdr>
            </w:div>
            <w:div w:id="1343553544">
              <w:marLeft w:val="0"/>
              <w:marRight w:val="0"/>
              <w:marTop w:val="0"/>
              <w:marBottom w:val="0"/>
              <w:divBdr>
                <w:top w:val="none" w:sz="0" w:space="0" w:color="auto"/>
                <w:left w:val="none" w:sz="0" w:space="0" w:color="auto"/>
                <w:bottom w:val="none" w:sz="0" w:space="0" w:color="auto"/>
                <w:right w:val="none" w:sz="0" w:space="0" w:color="auto"/>
              </w:divBdr>
            </w:div>
            <w:div w:id="1103112651">
              <w:marLeft w:val="0"/>
              <w:marRight w:val="0"/>
              <w:marTop w:val="0"/>
              <w:marBottom w:val="0"/>
              <w:divBdr>
                <w:top w:val="none" w:sz="0" w:space="0" w:color="auto"/>
                <w:left w:val="none" w:sz="0" w:space="0" w:color="auto"/>
                <w:bottom w:val="none" w:sz="0" w:space="0" w:color="auto"/>
                <w:right w:val="none" w:sz="0" w:space="0" w:color="auto"/>
              </w:divBdr>
            </w:div>
            <w:div w:id="1482817841">
              <w:marLeft w:val="0"/>
              <w:marRight w:val="0"/>
              <w:marTop w:val="0"/>
              <w:marBottom w:val="0"/>
              <w:divBdr>
                <w:top w:val="none" w:sz="0" w:space="0" w:color="auto"/>
                <w:left w:val="none" w:sz="0" w:space="0" w:color="auto"/>
                <w:bottom w:val="none" w:sz="0" w:space="0" w:color="auto"/>
                <w:right w:val="none" w:sz="0" w:space="0" w:color="auto"/>
              </w:divBdr>
            </w:div>
            <w:div w:id="773943521">
              <w:marLeft w:val="0"/>
              <w:marRight w:val="0"/>
              <w:marTop w:val="0"/>
              <w:marBottom w:val="0"/>
              <w:divBdr>
                <w:top w:val="none" w:sz="0" w:space="0" w:color="auto"/>
                <w:left w:val="none" w:sz="0" w:space="0" w:color="auto"/>
                <w:bottom w:val="none" w:sz="0" w:space="0" w:color="auto"/>
                <w:right w:val="none" w:sz="0" w:space="0" w:color="auto"/>
              </w:divBdr>
            </w:div>
            <w:div w:id="10181906">
              <w:marLeft w:val="0"/>
              <w:marRight w:val="0"/>
              <w:marTop w:val="0"/>
              <w:marBottom w:val="0"/>
              <w:divBdr>
                <w:top w:val="none" w:sz="0" w:space="0" w:color="auto"/>
                <w:left w:val="none" w:sz="0" w:space="0" w:color="auto"/>
                <w:bottom w:val="none" w:sz="0" w:space="0" w:color="auto"/>
                <w:right w:val="none" w:sz="0" w:space="0" w:color="auto"/>
              </w:divBdr>
            </w:div>
            <w:div w:id="401488613">
              <w:marLeft w:val="0"/>
              <w:marRight w:val="0"/>
              <w:marTop w:val="0"/>
              <w:marBottom w:val="0"/>
              <w:divBdr>
                <w:top w:val="none" w:sz="0" w:space="0" w:color="auto"/>
                <w:left w:val="none" w:sz="0" w:space="0" w:color="auto"/>
                <w:bottom w:val="none" w:sz="0" w:space="0" w:color="auto"/>
                <w:right w:val="none" w:sz="0" w:space="0" w:color="auto"/>
              </w:divBdr>
            </w:div>
            <w:div w:id="182402319">
              <w:marLeft w:val="0"/>
              <w:marRight w:val="0"/>
              <w:marTop w:val="0"/>
              <w:marBottom w:val="0"/>
              <w:divBdr>
                <w:top w:val="none" w:sz="0" w:space="0" w:color="auto"/>
                <w:left w:val="none" w:sz="0" w:space="0" w:color="auto"/>
                <w:bottom w:val="none" w:sz="0" w:space="0" w:color="auto"/>
                <w:right w:val="none" w:sz="0" w:space="0" w:color="auto"/>
              </w:divBdr>
            </w:div>
            <w:div w:id="1900676408">
              <w:marLeft w:val="0"/>
              <w:marRight w:val="0"/>
              <w:marTop w:val="0"/>
              <w:marBottom w:val="0"/>
              <w:divBdr>
                <w:top w:val="none" w:sz="0" w:space="0" w:color="auto"/>
                <w:left w:val="none" w:sz="0" w:space="0" w:color="auto"/>
                <w:bottom w:val="none" w:sz="0" w:space="0" w:color="auto"/>
                <w:right w:val="none" w:sz="0" w:space="0" w:color="auto"/>
              </w:divBdr>
            </w:div>
            <w:div w:id="1214124883">
              <w:marLeft w:val="0"/>
              <w:marRight w:val="0"/>
              <w:marTop w:val="0"/>
              <w:marBottom w:val="0"/>
              <w:divBdr>
                <w:top w:val="none" w:sz="0" w:space="0" w:color="auto"/>
                <w:left w:val="none" w:sz="0" w:space="0" w:color="auto"/>
                <w:bottom w:val="none" w:sz="0" w:space="0" w:color="auto"/>
                <w:right w:val="none" w:sz="0" w:space="0" w:color="auto"/>
              </w:divBdr>
            </w:div>
            <w:div w:id="1541549029">
              <w:marLeft w:val="0"/>
              <w:marRight w:val="0"/>
              <w:marTop w:val="0"/>
              <w:marBottom w:val="0"/>
              <w:divBdr>
                <w:top w:val="none" w:sz="0" w:space="0" w:color="auto"/>
                <w:left w:val="none" w:sz="0" w:space="0" w:color="auto"/>
                <w:bottom w:val="none" w:sz="0" w:space="0" w:color="auto"/>
                <w:right w:val="none" w:sz="0" w:space="0" w:color="auto"/>
              </w:divBdr>
            </w:div>
            <w:div w:id="2073501213">
              <w:marLeft w:val="0"/>
              <w:marRight w:val="0"/>
              <w:marTop w:val="0"/>
              <w:marBottom w:val="0"/>
              <w:divBdr>
                <w:top w:val="none" w:sz="0" w:space="0" w:color="auto"/>
                <w:left w:val="none" w:sz="0" w:space="0" w:color="auto"/>
                <w:bottom w:val="none" w:sz="0" w:space="0" w:color="auto"/>
                <w:right w:val="none" w:sz="0" w:space="0" w:color="auto"/>
              </w:divBdr>
            </w:div>
            <w:div w:id="1098988752">
              <w:marLeft w:val="0"/>
              <w:marRight w:val="0"/>
              <w:marTop w:val="0"/>
              <w:marBottom w:val="0"/>
              <w:divBdr>
                <w:top w:val="none" w:sz="0" w:space="0" w:color="auto"/>
                <w:left w:val="none" w:sz="0" w:space="0" w:color="auto"/>
                <w:bottom w:val="none" w:sz="0" w:space="0" w:color="auto"/>
                <w:right w:val="none" w:sz="0" w:space="0" w:color="auto"/>
              </w:divBdr>
            </w:div>
            <w:div w:id="29229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6165">
      <w:bodyDiv w:val="1"/>
      <w:marLeft w:val="0"/>
      <w:marRight w:val="0"/>
      <w:marTop w:val="0"/>
      <w:marBottom w:val="0"/>
      <w:divBdr>
        <w:top w:val="none" w:sz="0" w:space="0" w:color="auto"/>
        <w:left w:val="none" w:sz="0" w:space="0" w:color="auto"/>
        <w:bottom w:val="none" w:sz="0" w:space="0" w:color="auto"/>
        <w:right w:val="none" w:sz="0" w:space="0" w:color="auto"/>
      </w:divBdr>
      <w:divsChild>
        <w:div w:id="699818098">
          <w:marLeft w:val="0"/>
          <w:marRight w:val="0"/>
          <w:marTop w:val="0"/>
          <w:marBottom w:val="0"/>
          <w:divBdr>
            <w:top w:val="none" w:sz="0" w:space="0" w:color="auto"/>
            <w:left w:val="none" w:sz="0" w:space="0" w:color="auto"/>
            <w:bottom w:val="none" w:sz="0" w:space="0" w:color="auto"/>
            <w:right w:val="none" w:sz="0" w:space="0" w:color="auto"/>
          </w:divBdr>
          <w:divsChild>
            <w:div w:id="896548362">
              <w:marLeft w:val="0"/>
              <w:marRight w:val="0"/>
              <w:marTop w:val="0"/>
              <w:marBottom w:val="0"/>
              <w:divBdr>
                <w:top w:val="none" w:sz="0" w:space="0" w:color="auto"/>
                <w:left w:val="none" w:sz="0" w:space="0" w:color="auto"/>
                <w:bottom w:val="none" w:sz="0" w:space="0" w:color="auto"/>
                <w:right w:val="none" w:sz="0" w:space="0" w:color="auto"/>
              </w:divBdr>
              <w:divsChild>
                <w:div w:id="14936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13677">
      <w:bodyDiv w:val="1"/>
      <w:marLeft w:val="0"/>
      <w:marRight w:val="0"/>
      <w:marTop w:val="0"/>
      <w:marBottom w:val="0"/>
      <w:divBdr>
        <w:top w:val="none" w:sz="0" w:space="0" w:color="auto"/>
        <w:left w:val="none" w:sz="0" w:space="0" w:color="auto"/>
        <w:bottom w:val="none" w:sz="0" w:space="0" w:color="auto"/>
        <w:right w:val="none" w:sz="0" w:space="0" w:color="auto"/>
      </w:divBdr>
      <w:divsChild>
        <w:div w:id="609436117">
          <w:marLeft w:val="0"/>
          <w:marRight w:val="0"/>
          <w:marTop w:val="0"/>
          <w:marBottom w:val="0"/>
          <w:divBdr>
            <w:top w:val="none" w:sz="0" w:space="0" w:color="auto"/>
            <w:left w:val="none" w:sz="0" w:space="0" w:color="auto"/>
            <w:bottom w:val="none" w:sz="0" w:space="0" w:color="auto"/>
            <w:right w:val="none" w:sz="0" w:space="0" w:color="auto"/>
          </w:divBdr>
          <w:divsChild>
            <w:div w:id="1986229761">
              <w:marLeft w:val="0"/>
              <w:marRight w:val="0"/>
              <w:marTop w:val="0"/>
              <w:marBottom w:val="0"/>
              <w:divBdr>
                <w:top w:val="none" w:sz="0" w:space="0" w:color="auto"/>
                <w:left w:val="none" w:sz="0" w:space="0" w:color="auto"/>
                <w:bottom w:val="none" w:sz="0" w:space="0" w:color="auto"/>
                <w:right w:val="none" w:sz="0" w:space="0" w:color="auto"/>
              </w:divBdr>
              <w:divsChild>
                <w:div w:id="19236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23430">
      <w:bodyDiv w:val="1"/>
      <w:marLeft w:val="0"/>
      <w:marRight w:val="0"/>
      <w:marTop w:val="0"/>
      <w:marBottom w:val="0"/>
      <w:divBdr>
        <w:top w:val="none" w:sz="0" w:space="0" w:color="auto"/>
        <w:left w:val="none" w:sz="0" w:space="0" w:color="auto"/>
        <w:bottom w:val="none" w:sz="0" w:space="0" w:color="auto"/>
        <w:right w:val="none" w:sz="0" w:space="0" w:color="auto"/>
      </w:divBdr>
      <w:divsChild>
        <w:div w:id="1305937511">
          <w:marLeft w:val="0"/>
          <w:marRight w:val="0"/>
          <w:marTop w:val="0"/>
          <w:marBottom w:val="0"/>
          <w:divBdr>
            <w:top w:val="none" w:sz="0" w:space="0" w:color="auto"/>
            <w:left w:val="none" w:sz="0" w:space="0" w:color="auto"/>
            <w:bottom w:val="none" w:sz="0" w:space="0" w:color="auto"/>
            <w:right w:val="none" w:sz="0" w:space="0" w:color="auto"/>
          </w:divBdr>
          <w:divsChild>
            <w:div w:id="1223442105">
              <w:marLeft w:val="0"/>
              <w:marRight w:val="0"/>
              <w:marTop w:val="0"/>
              <w:marBottom w:val="0"/>
              <w:divBdr>
                <w:top w:val="none" w:sz="0" w:space="0" w:color="auto"/>
                <w:left w:val="none" w:sz="0" w:space="0" w:color="auto"/>
                <w:bottom w:val="none" w:sz="0" w:space="0" w:color="auto"/>
                <w:right w:val="none" w:sz="0" w:space="0" w:color="auto"/>
              </w:divBdr>
              <w:divsChild>
                <w:div w:id="950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4337">
      <w:bodyDiv w:val="1"/>
      <w:marLeft w:val="0"/>
      <w:marRight w:val="0"/>
      <w:marTop w:val="0"/>
      <w:marBottom w:val="0"/>
      <w:divBdr>
        <w:top w:val="none" w:sz="0" w:space="0" w:color="auto"/>
        <w:left w:val="none" w:sz="0" w:space="0" w:color="auto"/>
        <w:bottom w:val="none" w:sz="0" w:space="0" w:color="auto"/>
        <w:right w:val="none" w:sz="0" w:space="0" w:color="auto"/>
      </w:divBdr>
      <w:divsChild>
        <w:div w:id="1958248238">
          <w:marLeft w:val="0"/>
          <w:marRight w:val="0"/>
          <w:marTop w:val="0"/>
          <w:marBottom w:val="0"/>
          <w:divBdr>
            <w:top w:val="none" w:sz="0" w:space="0" w:color="auto"/>
            <w:left w:val="none" w:sz="0" w:space="0" w:color="auto"/>
            <w:bottom w:val="none" w:sz="0" w:space="0" w:color="auto"/>
            <w:right w:val="none" w:sz="0" w:space="0" w:color="auto"/>
          </w:divBdr>
          <w:divsChild>
            <w:div w:id="1514496457">
              <w:marLeft w:val="0"/>
              <w:marRight w:val="0"/>
              <w:marTop w:val="0"/>
              <w:marBottom w:val="0"/>
              <w:divBdr>
                <w:top w:val="none" w:sz="0" w:space="0" w:color="auto"/>
                <w:left w:val="none" w:sz="0" w:space="0" w:color="auto"/>
                <w:bottom w:val="none" w:sz="0" w:space="0" w:color="auto"/>
                <w:right w:val="none" w:sz="0" w:space="0" w:color="auto"/>
              </w:divBdr>
              <w:divsChild>
                <w:div w:id="177840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74893">
      <w:bodyDiv w:val="1"/>
      <w:marLeft w:val="0"/>
      <w:marRight w:val="0"/>
      <w:marTop w:val="0"/>
      <w:marBottom w:val="0"/>
      <w:divBdr>
        <w:top w:val="none" w:sz="0" w:space="0" w:color="auto"/>
        <w:left w:val="none" w:sz="0" w:space="0" w:color="auto"/>
        <w:bottom w:val="none" w:sz="0" w:space="0" w:color="auto"/>
        <w:right w:val="none" w:sz="0" w:space="0" w:color="auto"/>
      </w:divBdr>
      <w:divsChild>
        <w:div w:id="1827626785">
          <w:marLeft w:val="0"/>
          <w:marRight w:val="0"/>
          <w:marTop w:val="0"/>
          <w:marBottom w:val="0"/>
          <w:divBdr>
            <w:top w:val="none" w:sz="0" w:space="0" w:color="auto"/>
            <w:left w:val="none" w:sz="0" w:space="0" w:color="auto"/>
            <w:bottom w:val="none" w:sz="0" w:space="0" w:color="auto"/>
            <w:right w:val="none" w:sz="0" w:space="0" w:color="auto"/>
          </w:divBdr>
          <w:divsChild>
            <w:div w:id="580259337">
              <w:marLeft w:val="0"/>
              <w:marRight w:val="0"/>
              <w:marTop w:val="0"/>
              <w:marBottom w:val="0"/>
              <w:divBdr>
                <w:top w:val="none" w:sz="0" w:space="0" w:color="auto"/>
                <w:left w:val="none" w:sz="0" w:space="0" w:color="auto"/>
                <w:bottom w:val="none" w:sz="0" w:space="0" w:color="auto"/>
                <w:right w:val="none" w:sz="0" w:space="0" w:color="auto"/>
              </w:divBdr>
              <w:divsChild>
                <w:div w:id="5026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705499">
      <w:bodyDiv w:val="1"/>
      <w:marLeft w:val="0"/>
      <w:marRight w:val="0"/>
      <w:marTop w:val="0"/>
      <w:marBottom w:val="0"/>
      <w:divBdr>
        <w:top w:val="none" w:sz="0" w:space="0" w:color="auto"/>
        <w:left w:val="none" w:sz="0" w:space="0" w:color="auto"/>
        <w:bottom w:val="none" w:sz="0" w:space="0" w:color="auto"/>
        <w:right w:val="none" w:sz="0" w:space="0" w:color="auto"/>
      </w:divBdr>
      <w:divsChild>
        <w:div w:id="398329357">
          <w:marLeft w:val="0"/>
          <w:marRight w:val="0"/>
          <w:marTop w:val="0"/>
          <w:marBottom w:val="0"/>
          <w:divBdr>
            <w:top w:val="none" w:sz="0" w:space="0" w:color="auto"/>
            <w:left w:val="none" w:sz="0" w:space="0" w:color="auto"/>
            <w:bottom w:val="none" w:sz="0" w:space="0" w:color="auto"/>
            <w:right w:val="none" w:sz="0" w:space="0" w:color="auto"/>
          </w:divBdr>
          <w:divsChild>
            <w:div w:id="23605782">
              <w:marLeft w:val="0"/>
              <w:marRight w:val="0"/>
              <w:marTop w:val="0"/>
              <w:marBottom w:val="0"/>
              <w:divBdr>
                <w:top w:val="none" w:sz="0" w:space="0" w:color="auto"/>
                <w:left w:val="none" w:sz="0" w:space="0" w:color="auto"/>
                <w:bottom w:val="none" w:sz="0" w:space="0" w:color="auto"/>
                <w:right w:val="none" w:sz="0" w:space="0" w:color="auto"/>
              </w:divBdr>
              <w:divsChild>
                <w:div w:id="7772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7408">
      <w:bodyDiv w:val="1"/>
      <w:marLeft w:val="0"/>
      <w:marRight w:val="0"/>
      <w:marTop w:val="0"/>
      <w:marBottom w:val="0"/>
      <w:divBdr>
        <w:top w:val="none" w:sz="0" w:space="0" w:color="auto"/>
        <w:left w:val="none" w:sz="0" w:space="0" w:color="auto"/>
        <w:bottom w:val="none" w:sz="0" w:space="0" w:color="auto"/>
        <w:right w:val="none" w:sz="0" w:space="0" w:color="auto"/>
      </w:divBdr>
    </w:div>
    <w:div w:id="749928483">
      <w:bodyDiv w:val="1"/>
      <w:marLeft w:val="0"/>
      <w:marRight w:val="0"/>
      <w:marTop w:val="0"/>
      <w:marBottom w:val="0"/>
      <w:divBdr>
        <w:top w:val="none" w:sz="0" w:space="0" w:color="auto"/>
        <w:left w:val="none" w:sz="0" w:space="0" w:color="auto"/>
        <w:bottom w:val="none" w:sz="0" w:space="0" w:color="auto"/>
        <w:right w:val="none" w:sz="0" w:space="0" w:color="auto"/>
      </w:divBdr>
      <w:divsChild>
        <w:div w:id="1212185977">
          <w:marLeft w:val="0"/>
          <w:marRight w:val="0"/>
          <w:marTop w:val="0"/>
          <w:marBottom w:val="0"/>
          <w:divBdr>
            <w:top w:val="none" w:sz="0" w:space="0" w:color="auto"/>
            <w:left w:val="none" w:sz="0" w:space="0" w:color="auto"/>
            <w:bottom w:val="none" w:sz="0" w:space="0" w:color="auto"/>
            <w:right w:val="none" w:sz="0" w:space="0" w:color="auto"/>
          </w:divBdr>
          <w:divsChild>
            <w:div w:id="32852065">
              <w:marLeft w:val="0"/>
              <w:marRight w:val="0"/>
              <w:marTop w:val="0"/>
              <w:marBottom w:val="0"/>
              <w:divBdr>
                <w:top w:val="none" w:sz="0" w:space="0" w:color="auto"/>
                <w:left w:val="none" w:sz="0" w:space="0" w:color="auto"/>
                <w:bottom w:val="none" w:sz="0" w:space="0" w:color="auto"/>
                <w:right w:val="none" w:sz="0" w:space="0" w:color="auto"/>
              </w:divBdr>
              <w:divsChild>
                <w:div w:id="10607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02633">
      <w:bodyDiv w:val="1"/>
      <w:marLeft w:val="0"/>
      <w:marRight w:val="0"/>
      <w:marTop w:val="0"/>
      <w:marBottom w:val="0"/>
      <w:divBdr>
        <w:top w:val="none" w:sz="0" w:space="0" w:color="auto"/>
        <w:left w:val="none" w:sz="0" w:space="0" w:color="auto"/>
        <w:bottom w:val="none" w:sz="0" w:space="0" w:color="auto"/>
        <w:right w:val="none" w:sz="0" w:space="0" w:color="auto"/>
      </w:divBdr>
      <w:divsChild>
        <w:div w:id="12807447">
          <w:marLeft w:val="0"/>
          <w:marRight w:val="0"/>
          <w:marTop w:val="0"/>
          <w:marBottom w:val="0"/>
          <w:divBdr>
            <w:top w:val="none" w:sz="0" w:space="0" w:color="auto"/>
            <w:left w:val="none" w:sz="0" w:space="0" w:color="auto"/>
            <w:bottom w:val="none" w:sz="0" w:space="0" w:color="auto"/>
            <w:right w:val="none" w:sz="0" w:space="0" w:color="auto"/>
          </w:divBdr>
          <w:divsChild>
            <w:div w:id="922034538">
              <w:marLeft w:val="0"/>
              <w:marRight w:val="0"/>
              <w:marTop w:val="0"/>
              <w:marBottom w:val="0"/>
              <w:divBdr>
                <w:top w:val="none" w:sz="0" w:space="0" w:color="auto"/>
                <w:left w:val="none" w:sz="0" w:space="0" w:color="auto"/>
                <w:bottom w:val="none" w:sz="0" w:space="0" w:color="auto"/>
                <w:right w:val="none" w:sz="0" w:space="0" w:color="auto"/>
              </w:divBdr>
              <w:divsChild>
                <w:div w:id="11776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731">
      <w:bodyDiv w:val="1"/>
      <w:marLeft w:val="0"/>
      <w:marRight w:val="0"/>
      <w:marTop w:val="0"/>
      <w:marBottom w:val="0"/>
      <w:divBdr>
        <w:top w:val="none" w:sz="0" w:space="0" w:color="auto"/>
        <w:left w:val="none" w:sz="0" w:space="0" w:color="auto"/>
        <w:bottom w:val="none" w:sz="0" w:space="0" w:color="auto"/>
        <w:right w:val="none" w:sz="0" w:space="0" w:color="auto"/>
      </w:divBdr>
      <w:divsChild>
        <w:div w:id="1172143901">
          <w:marLeft w:val="0"/>
          <w:marRight w:val="0"/>
          <w:marTop w:val="0"/>
          <w:marBottom w:val="0"/>
          <w:divBdr>
            <w:top w:val="none" w:sz="0" w:space="0" w:color="auto"/>
            <w:left w:val="none" w:sz="0" w:space="0" w:color="auto"/>
            <w:bottom w:val="none" w:sz="0" w:space="0" w:color="auto"/>
            <w:right w:val="none" w:sz="0" w:space="0" w:color="auto"/>
          </w:divBdr>
          <w:divsChild>
            <w:div w:id="108670150">
              <w:marLeft w:val="0"/>
              <w:marRight w:val="0"/>
              <w:marTop w:val="0"/>
              <w:marBottom w:val="0"/>
              <w:divBdr>
                <w:top w:val="none" w:sz="0" w:space="0" w:color="auto"/>
                <w:left w:val="none" w:sz="0" w:space="0" w:color="auto"/>
                <w:bottom w:val="none" w:sz="0" w:space="0" w:color="auto"/>
                <w:right w:val="none" w:sz="0" w:space="0" w:color="auto"/>
              </w:divBdr>
              <w:divsChild>
                <w:div w:id="10978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427431">
      <w:bodyDiv w:val="1"/>
      <w:marLeft w:val="0"/>
      <w:marRight w:val="0"/>
      <w:marTop w:val="0"/>
      <w:marBottom w:val="0"/>
      <w:divBdr>
        <w:top w:val="none" w:sz="0" w:space="0" w:color="auto"/>
        <w:left w:val="none" w:sz="0" w:space="0" w:color="auto"/>
        <w:bottom w:val="none" w:sz="0" w:space="0" w:color="auto"/>
        <w:right w:val="none" w:sz="0" w:space="0" w:color="auto"/>
      </w:divBdr>
      <w:divsChild>
        <w:div w:id="685912226">
          <w:marLeft w:val="0"/>
          <w:marRight w:val="0"/>
          <w:marTop w:val="0"/>
          <w:marBottom w:val="0"/>
          <w:divBdr>
            <w:top w:val="none" w:sz="0" w:space="0" w:color="auto"/>
            <w:left w:val="none" w:sz="0" w:space="0" w:color="auto"/>
            <w:bottom w:val="none" w:sz="0" w:space="0" w:color="auto"/>
            <w:right w:val="none" w:sz="0" w:space="0" w:color="auto"/>
          </w:divBdr>
          <w:divsChild>
            <w:div w:id="1274746926">
              <w:marLeft w:val="0"/>
              <w:marRight w:val="0"/>
              <w:marTop w:val="0"/>
              <w:marBottom w:val="0"/>
              <w:divBdr>
                <w:top w:val="none" w:sz="0" w:space="0" w:color="auto"/>
                <w:left w:val="none" w:sz="0" w:space="0" w:color="auto"/>
                <w:bottom w:val="none" w:sz="0" w:space="0" w:color="auto"/>
                <w:right w:val="none" w:sz="0" w:space="0" w:color="auto"/>
              </w:divBdr>
              <w:divsChild>
                <w:div w:id="1670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5074">
      <w:bodyDiv w:val="1"/>
      <w:marLeft w:val="0"/>
      <w:marRight w:val="0"/>
      <w:marTop w:val="0"/>
      <w:marBottom w:val="0"/>
      <w:divBdr>
        <w:top w:val="none" w:sz="0" w:space="0" w:color="auto"/>
        <w:left w:val="none" w:sz="0" w:space="0" w:color="auto"/>
        <w:bottom w:val="none" w:sz="0" w:space="0" w:color="auto"/>
        <w:right w:val="none" w:sz="0" w:space="0" w:color="auto"/>
      </w:divBdr>
      <w:divsChild>
        <w:div w:id="1688214792">
          <w:marLeft w:val="0"/>
          <w:marRight w:val="0"/>
          <w:marTop w:val="0"/>
          <w:marBottom w:val="0"/>
          <w:divBdr>
            <w:top w:val="none" w:sz="0" w:space="0" w:color="auto"/>
            <w:left w:val="none" w:sz="0" w:space="0" w:color="auto"/>
            <w:bottom w:val="none" w:sz="0" w:space="0" w:color="auto"/>
            <w:right w:val="none" w:sz="0" w:space="0" w:color="auto"/>
          </w:divBdr>
          <w:divsChild>
            <w:div w:id="1808158538">
              <w:marLeft w:val="0"/>
              <w:marRight w:val="0"/>
              <w:marTop w:val="0"/>
              <w:marBottom w:val="0"/>
              <w:divBdr>
                <w:top w:val="none" w:sz="0" w:space="0" w:color="auto"/>
                <w:left w:val="none" w:sz="0" w:space="0" w:color="auto"/>
                <w:bottom w:val="none" w:sz="0" w:space="0" w:color="auto"/>
                <w:right w:val="none" w:sz="0" w:space="0" w:color="auto"/>
              </w:divBdr>
              <w:divsChild>
                <w:div w:id="15447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0769">
      <w:bodyDiv w:val="1"/>
      <w:marLeft w:val="0"/>
      <w:marRight w:val="0"/>
      <w:marTop w:val="0"/>
      <w:marBottom w:val="0"/>
      <w:divBdr>
        <w:top w:val="none" w:sz="0" w:space="0" w:color="auto"/>
        <w:left w:val="none" w:sz="0" w:space="0" w:color="auto"/>
        <w:bottom w:val="none" w:sz="0" w:space="0" w:color="auto"/>
        <w:right w:val="none" w:sz="0" w:space="0" w:color="auto"/>
      </w:divBdr>
      <w:divsChild>
        <w:div w:id="1304895339">
          <w:marLeft w:val="0"/>
          <w:marRight w:val="0"/>
          <w:marTop w:val="0"/>
          <w:marBottom w:val="0"/>
          <w:divBdr>
            <w:top w:val="none" w:sz="0" w:space="0" w:color="auto"/>
            <w:left w:val="none" w:sz="0" w:space="0" w:color="auto"/>
            <w:bottom w:val="none" w:sz="0" w:space="0" w:color="auto"/>
            <w:right w:val="none" w:sz="0" w:space="0" w:color="auto"/>
          </w:divBdr>
          <w:divsChild>
            <w:div w:id="1984506211">
              <w:marLeft w:val="0"/>
              <w:marRight w:val="0"/>
              <w:marTop w:val="0"/>
              <w:marBottom w:val="0"/>
              <w:divBdr>
                <w:top w:val="none" w:sz="0" w:space="0" w:color="auto"/>
                <w:left w:val="none" w:sz="0" w:space="0" w:color="auto"/>
                <w:bottom w:val="none" w:sz="0" w:space="0" w:color="auto"/>
                <w:right w:val="none" w:sz="0" w:space="0" w:color="auto"/>
              </w:divBdr>
              <w:divsChild>
                <w:div w:id="152830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09902">
      <w:bodyDiv w:val="1"/>
      <w:marLeft w:val="0"/>
      <w:marRight w:val="0"/>
      <w:marTop w:val="0"/>
      <w:marBottom w:val="0"/>
      <w:divBdr>
        <w:top w:val="none" w:sz="0" w:space="0" w:color="auto"/>
        <w:left w:val="none" w:sz="0" w:space="0" w:color="auto"/>
        <w:bottom w:val="none" w:sz="0" w:space="0" w:color="auto"/>
        <w:right w:val="none" w:sz="0" w:space="0" w:color="auto"/>
      </w:divBdr>
      <w:divsChild>
        <w:div w:id="1073699525">
          <w:marLeft w:val="0"/>
          <w:marRight w:val="0"/>
          <w:marTop w:val="0"/>
          <w:marBottom w:val="0"/>
          <w:divBdr>
            <w:top w:val="none" w:sz="0" w:space="0" w:color="auto"/>
            <w:left w:val="none" w:sz="0" w:space="0" w:color="auto"/>
            <w:bottom w:val="none" w:sz="0" w:space="0" w:color="auto"/>
            <w:right w:val="none" w:sz="0" w:space="0" w:color="auto"/>
          </w:divBdr>
          <w:divsChild>
            <w:div w:id="281231246">
              <w:marLeft w:val="0"/>
              <w:marRight w:val="0"/>
              <w:marTop w:val="0"/>
              <w:marBottom w:val="0"/>
              <w:divBdr>
                <w:top w:val="none" w:sz="0" w:space="0" w:color="auto"/>
                <w:left w:val="none" w:sz="0" w:space="0" w:color="auto"/>
                <w:bottom w:val="none" w:sz="0" w:space="0" w:color="auto"/>
                <w:right w:val="none" w:sz="0" w:space="0" w:color="auto"/>
              </w:divBdr>
              <w:divsChild>
                <w:div w:id="14338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37120">
      <w:bodyDiv w:val="1"/>
      <w:marLeft w:val="0"/>
      <w:marRight w:val="0"/>
      <w:marTop w:val="0"/>
      <w:marBottom w:val="0"/>
      <w:divBdr>
        <w:top w:val="none" w:sz="0" w:space="0" w:color="auto"/>
        <w:left w:val="none" w:sz="0" w:space="0" w:color="auto"/>
        <w:bottom w:val="none" w:sz="0" w:space="0" w:color="auto"/>
        <w:right w:val="none" w:sz="0" w:space="0" w:color="auto"/>
      </w:divBdr>
      <w:divsChild>
        <w:div w:id="2087022562">
          <w:marLeft w:val="0"/>
          <w:marRight w:val="0"/>
          <w:marTop w:val="0"/>
          <w:marBottom w:val="0"/>
          <w:divBdr>
            <w:top w:val="none" w:sz="0" w:space="0" w:color="auto"/>
            <w:left w:val="none" w:sz="0" w:space="0" w:color="auto"/>
            <w:bottom w:val="none" w:sz="0" w:space="0" w:color="auto"/>
            <w:right w:val="none" w:sz="0" w:space="0" w:color="auto"/>
          </w:divBdr>
          <w:divsChild>
            <w:div w:id="1181580346">
              <w:marLeft w:val="0"/>
              <w:marRight w:val="0"/>
              <w:marTop w:val="0"/>
              <w:marBottom w:val="0"/>
              <w:divBdr>
                <w:top w:val="none" w:sz="0" w:space="0" w:color="auto"/>
                <w:left w:val="none" w:sz="0" w:space="0" w:color="auto"/>
                <w:bottom w:val="none" w:sz="0" w:space="0" w:color="auto"/>
                <w:right w:val="none" w:sz="0" w:space="0" w:color="auto"/>
              </w:divBdr>
              <w:divsChild>
                <w:div w:id="20741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32349">
      <w:bodyDiv w:val="1"/>
      <w:marLeft w:val="0"/>
      <w:marRight w:val="0"/>
      <w:marTop w:val="0"/>
      <w:marBottom w:val="0"/>
      <w:divBdr>
        <w:top w:val="none" w:sz="0" w:space="0" w:color="auto"/>
        <w:left w:val="none" w:sz="0" w:space="0" w:color="auto"/>
        <w:bottom w:val="none" w:sz="0" w:space="0" w:color="auto"/>
        <w:right w:val="none" w:sz="0" w:space="0" w:color="auto"/>
      </w:divBdr>
      <w:divsChild>
        <w:div w:id="1752391002">
          <w:marLeft w:val="0"/>
          <w:marRight w:val="0"/>
          <w:marTop w:val="0"/>
          <w:marBottom w:val="0"/>
          <w:divBdr>
            <w:top w:val="none" w:sz="0" w:space="0" w:color="auto"/>
            <w:left w:val="none" w:sz="0" w:space="0" w:color="auto"/>
            <w:bottom w:val="none" w:sz="0" w:space="0" w:color="auto"/>
            <w:right w:val="none" w:sz="0" w:space="0" w:color="auto"/>
          </w:divBdr>
          <w:divsChild>
            <w:div w:id="442961116">
              <w:marLeft w:val="0"/>
              <w:marRight w:val="0"/>
              <w:marTop w:val="0"/>
              <w:marBottom w:val="0"/>
              <w:divBdr>
                <w:top w:val="none" w:sz="0" w:space="0" w:color="auto"/>
                <w:left w:val="none" w:sz="0" w:space="0" w:color="auto"/>
                <w:bottom w:val="none" w:sz="0" w:space="0" w:color="auto"/>
                <w:right w:val="none" w:sz="0" w:space="0" w:color="auto"/>
              </w:divBdr>
              <w:divsChild>
                <w:div w:id="15340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8438">
      <w:bodyDiv w:val="1"/>
      <w:marLeft w:val="0"/>
      <w:marRight w:val="0"/>
      <w:marTop w:val="0"/>
      <w:marBottom w:val="0"/>
      <w:divBdr>
        <w:top w:val="none" w:sz="0" w:space="0" w:color="auto"/>
        <w:left w:val="none" w:sz="0" w:space="0" w:color="auto"/>
        <w:bottom w:val="none" w:sz="0" w:space="0" w:color="auto"/>
        <w:right w:val="none" w:sz="0" w:space="0" w:color="auto"/>
      </w:divBdr>
      <w:divsChild>
        <w:div w:id="299968717">
          <w:marLeft w:val="0"/>
          <w:marRight w:val="0"/>
          <w:marTop w:val="0"/>
          <w:marBottom w:val="0"/>
          <w:divBdr>
            <w:top w:val="none" w:sz="0" w:space="0" w:color="auto"/>
            <w:left w:val="none" w:sz="0" w:space="0" w:color="auto"/>
            <w:bottom w:val="none" w:sz="0" w:space="0" w:color="auto"/>
            <w:right w:val="none" w:sz="0" w:space="0" w:color="auto"/>
          </w:divBdr>
          <w:divsChild>
            <w:div w:id="665787601">
              <w:marLeft w:val="0"/>
              <w:marRight w:val="0"/>
              <w:marTop w:val="0"/>
              <w:marBottom w:val="0"/>
              <w:divBdr>
                <w:top w:val="none" w:sz="0" w:space="0" w:color="auto"/>
                <w:left w:val="none" w:sz="0" w:space="0" w:color="auto"/>
                <w:bottom w:val="none" w:sz="0" w:space="0" w:color="auto"/>
                <w:right w:val="none" w:sz="0" w:space="0" w:color="auto"/>
              </w:divBdr>
              <w:divsChild>
                <w:div w:id="17803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70143">
      <w:bodyDiv w:val="1"/>
      <w:marLeft w:val="0"/>
      <w:marRight w:val="0"/>
      <w:marTop w:val="0"/>
      <w:marBottom w:val="0"/>
      <w:divBdr>
        <w:top w:val="none" w:sz="0" w:space="0" w:color="auto"/>
        <w:left w:val="none" w:sz="0" w:space="0" w:color="auto"/>
        <w:bottom w:val="none" w:sz="0" w:space="0" w:color="auto"/>
        <w:right w:val="none" w:sz="0" w:space="0" w:color="auto"/>
      </w:divBdr>
      <w:divsChild>
        <w:div w:id="1853301401">
          <w:marLeft w:val="0"/>
          <w:marRight w:val="0"/>
          <w:marTop w:val="0"/>
          <w:marBottom w:val="0"/>
          <w:divBdr>
            <w:top w:val="none" w:sz="0" w:space="0" w:color="auto"/>
            <w:left w:val="none" w:sz="0" w:space="0" w:color="auto"/>
            <w:bottom w:val="none" w:sz="0" w:space="0" w:color="auto"/>
            <w:right w:val="none" w:sz="0" w:space="0" w:color="auto"/>
          </w:divBdr>
          <w:divsChild>
            <w:div w:id="1626621413">
              <w:marLeft w:val="0"/>
              <w:marRight w:val="0"/>
              <w:marTop w:val="0"/>
              <w:marBottom w:val="0"/>
              <w:divBdr>
                <w:top w:val="none" w:sz="0" w:space="0" w:color="auto"/>
                <w:left w:val="none" w:sz="0" w:space="0" w:color="auto"/>
                <w:bottom w:val="none" w:sz="0" w:space="0" w:color="auto"/>
                <w:right w:val="none" w:sz="0" w:space="0" w:color="auto"/>
              </w:divBdr>
              <w:divsChild>
                <w:div w:id="124618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6116">
      <w:bodyDiv w:val="1"/>
      <w:marLeft w:val="0"/>
      <w:marRight w:val="0"/>
      <w:marTop w:val="0"/>
      <w:marBottom w:val="0"/>
      <w:divBdr>
        <w:top w:val="none" w:sz="0" w:space="0" w:color="auto"/>
        <w:left w:val="none" w:sz="0" w:space="0" w:color="auto"/>
        <w:bottom w:val="none" w:sz="0" w:space="0" w:color="auto"/>
        <w:right w:val="none" w:sz="0" w:space="0" w:color="auto"/>
      </w:divBdr>
      <w:divsChild>
        <w:div w:id="365253180">
          <w:marLeft w:val="0"/>
          <w:marRight w:val="0"/>
          <w:marTop w:val="0"/>
          <w:marBottom w:val="0"/>
          <w:divBdr>
            <w:top w:val="none" w:sz="0" w:space="0" w:color="auto"/>
            <w:left w:val="none" w:sz="0" w:space="0" w:color="auto"/>
            <w:bottom w:val="none" w:sz="0" w:space="0" w:color="auto"/>
            <w:right w:val="none" w:sz="0" w:space="0" w:color="auto"/>
          </w:divBdr>
          <w:divsChild>
            <w:div w:id="1409159176">
              <w:marLeft w:val="0"/>
              <w:marRight w:val="0"/>
              <w:marTop w:val="0"/>
              <w:marBottom w:val="0"/>
              <w:divBdr>
                <w:top w:val="none" w:sz="0" w:space="0" w:color="auto"/>
                <w:left w:val="none" w:sz="0" w:space="0" w:color="auto"/>
                <w:bottom w:val="none" w:sz="0" w:space="0" w:color="auto"/>
                <w:right w:val="none" w:sz="0" w:space="0" w:color="auto"/>
              </w:divBdr>
              <w:divsChild>
                <w:div w:id="13794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9713">
      <w:bodyDiv w:val="1"/>
      <w:marLeft w:val="0"/>
      <w:marRight w:val="0"/>
      <w:marTop w:val="0"/>
      <w:marBottom w:val="0"/>
      <w:divBdr>
        <w:top w:val="none" w:sz="0" w:space="0" w:color="auto"/>
        <w:left w:val="none" w:sz="0" w:space="0" w:color="auto"/>
        <w:bottom w:val="none" w:sz="0" w:space="0" w:color="auto"/>
        <w:right w:val="none" w:sz="0" w:space="0" w:color="auto"/>
      </w:divBdr>
    </w:div>
    <w:div w:id="1912502266">
      <w:bodyDiv w:val="1"/>
      <w:marLeft w:val="0"/>
      <w:marRight w:val="0"/>
      <w:marTop w:val="0"/>
      <w:marBottom w:val="0"/>
      <w:divBdr>
        <w:top w:val="none" w:sz="0" w:space="0" w:color="auto"/>
        <w:left w:val="none" w:sz="0" w:space="0" w:color="auto"/>
        <w:bottom w:val="none" w:sz="0" w:space="0" w:color="auto"/>
        <w:right w:val="none" w:sz="0" w:space="0" w:color="auto"/>
      </w:divBdr>
      <w:divsChild>
        <w:div w:id="534267959">
          <w:marLeft w:val="0"/>
          <w:marRight w:val="0"/>
          <w:marTop w:val="0"/>
          <w:marBottom w:val="0"/>
          <w:divBdr>
            <w:top w:val="none" w:sz="0" w:space="0" w:color="auto"/>
            <w:left w:val="none" w:sz="0" w:space="0" w:color="auto"/>
            <w:bottom w:val="none" w:sz="0" w:space="0" w:color="auto"/>
            <w:right w:val="none" w:sz="0" w:space="0" w:color="auto"/>
          </w:divBdr>
          <w:divsChild>
            <w:div w:id="1963030090">
              <w:marLeft w:val="0"/>
              <w:marRight w:val="0"/>
              <w:marTop w:val="0"/>
              <w:marBottom w:val="0"/>
              <w:divBdr>
                <w:top w:val="none" w:sz="0" w:space="0" w:color="auto"/>
                <w:left w:val="none" w:sz="0" w:space="0" w:color="auto"/>
                <w:bottom w:val="none" w:sz="0" w:space="0" w:color="auto"/>
                <w:right w:val="none" w:sz="0" w:space="0" w:color="auto"/>
              </w:divBdr>
              <w:divsChild>
                <w:div w:id="20449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1803">
      <w:bodyDiv w:val="1"/>
      <w:marLeft w:val="0"/>
      <w:marRight w:val="0"/>
      <w:marTop w:val="0"/>
      <w:marBottom w:val="0"/>
      <w:divBdr>
        <w:top w:val="none" w:sz="0" w:space="0" w:color="auto"/>
        <w:left w:val="none" w:sz="0" w:space="0" w:color="auto"/>
        <w:bottom w:val="none" w:sz="0" w:space="0" w:color="auto"/>
        <w:right w:val="none" w:sz="0" w:space="0" w:color="auto"/>
      </w:divBdr>
      <w:divsChild>
        <w:div w:id="691371607">
          <w:marLeft w:val="0"/>
          <w:marRight w:val="0"/>
          <w:marTop w:val="0"/>
          <w:marBottom w:val="0"/>
          <w:divBdr>
            <w:top w:val="none" w:sz="0" w:space="0" w:color="auto"/>
            <w:left w:val="none" w:sz="0" w:space="0" w:color="auto"/>
            <w:bottom w:val="none" w:sz="0" w:space="0" w:color="auto"/>
            <w:right w:val="none" w:sz="0" w:space="0" w:color="auto"/>
          </w:divBdr>
          <w:divsChild>
            <w:div w:id="405498979">
              <w:marLeft w:val="0"/>
              <w:marRight w:val="0"/>
              <w:marTop w:val="0"/>
              <w:marBottom w:val="0"/>
              <w:divBdr>
                <w:top w:val="none" w:sz="0" w:space="0" w:color="auto"/>
                <w:left w:val="none" w:sz="0" w:space="0" w:color="auto"/>
                <w:bottom w:val="none" w:sz="0" w:space="0" w:color="auto"/>
                <w:right w:val="none" w:sz="0" w:space="0" w:color="auto"/>
              </w:divBdr>
              <w:divsChild>
                <w:div w:id="6318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4498">
      <w:bodyDiv w:val="1"/>
      <w:marLeft w:val="0"/>
      <w:marRight w:val="0"/>
      <w:marTop w:val="0"/>
      <w:marBottom w:val="0"/>
      <w:divBdr>
        <w:top w:val="none" w:sz="0" w:space="0" w:color="auto"/>
        <w:left w:val="none" w:sz="0" w:space="0" w:color="auto"/>
        <w:bottom w:val="none" w:sz="0" w:space="0" w:color="auto"/>
        <w:right w:val="none" w:sz="0" w:space="0" w:color="auto"/>
      </w:divBdr>
      <w:divsChild>
        <w:div w:id="1445926666">
          <w:marLeft w:val="0"/>
          <w:marRight w:val="0"/>
          <w:marTop w:val="0"/>
          <w:marBottom w:val="0"/>
          <w:divBdr>
            <w:top w:val="none" w:sz="0" w:space="0" w:color="auto"/>
            <w:left w:val="none" w:sz="0" w:space="0" w:color="auto"/>
            <w:bottom w:val="none" w:sz="0" w:space="0" w:color="auto"/>
            <w:right w:val="none" w:sz="0" w:space="0" w:color="auto"/>
          </w:divBdr>
          <w:divsChild>
            <w:div w:id="687952827">
              <w:marLeft w:val="0"/>
              <w:marRight w:val="0"/>
              <w:marTop w:val="0"/>
              <w:marBottom w:val="0"/>
              <w:divBdr>
                <w:top w:val="none" w:sz="0" w:space="0" w:color="auto"/>
                <w:left w:val="none" w:sz="0" w:space="0" w:color="auto"/>
                <w:bottom w:val="none" w:sz="0" w:space="0" w:color="auto"/>
                <w:right w:val="none" w:sz="0" w:space="0" w:color="auto"/>
              </w:divBdr>
              <w:divsChild>
                <w:div w:id="19843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9330">
      <w:bodyDiv w:val="1"/>
      <w:marLeft w:val="0"/>
      <w:marRight w:val="0"/>
      <w:marTop w:val="0"/>
      <w:marBottom w:val="0"/>
      <w:divBdr>
        <w:top w:val="none" w:sz="0" w:space="0" w:color="auto"/>
        <w:left w:val="none" w:sz="0" w:space="0" w:color="auto"/>
        <w:bottom w:val="none" w:sz="0" w:space="0" w:color="auto"/>
        <w:right w:val="none" w:sz="0" w:space="0" w:color="auto"/>
      </w:divBdr>
      <w:divsChild>
        <w:div w:id="1519931811">
          <w:marLeft w:val="0"/>
          <w:marRight w:val="0"/>
          <w:marTop w:val="0"/>
          <w:marBottom w:val="0"/>
          <w:divBdr>
            <w:top w:val="none" w:sz="0" w:space="0" w:color="auto"/>
            <w:left w:val="none" w:sz="0" w:space="0" w:color="auto"/>
            <w:bottom w:val="none" w:sz="0" w:space="0" w:color="auto"/>
            <w:right w:val="none" w:sz="0" w:space="0" w:color="auto"/>
          </w:divBdr>
          <w:divsChild>
            <w:div w:id="1100684676">
              <w:marLeft w:val="0"/>
              <w:marRight w:val="0"/>
              <w:marTop w:val="0"/>
              <w:marBottom w:val="0"/>
              <w:divBdr>
                <w:top w:val="none" w:sz="0" w:space="0" w:color="auto"/>
                <w:left w:val="none" w:sz="0" w:space="0" w:color="auto"/>
                <w:bottom w:val="none" w:sz="0" w:space="0" w:color="auto"/>
                <w:right w:val="none" w:sz="0" w:space="0" w:color="auto"/>
              </w:divBdr>
              <w:divsChild>
                <w:div w:id="10508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tiff"/><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inhaifeng0908@163.com"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5986</Words>
  <Characters>34122</Characters>
  <Application>Microsoft Macintosh Word</Application>
  <DocSecurity>0</DocSecurity>
  <PresentationFormat/>
  <Lines>284</Lines>
  <Paragraphs>80</Paragraphs>
  <Slides>0</Slides>
  <Notes>0</Notes>
  <HiddenSlides>0</HiddenSlides>
  <MMClips>0</MMClips>
  <ScaleCrop>false</ScaleCrop>
  <Manager/>
  <Company/>
  <LinksUpToDate>false</LinksUpToDate>
  <CharactersWithSpaces>40028</CharactersWithSpaces>
  <SharedDoc>false</SharedDoc>
  <HLinks>
    <vt:vector size="546" baseType="variant">
      <vt:variant>
        <vt:i4>2949165</vt:i4>
      </vt:variant>
      <vt:variant>
        <vt:i4>237</vt:i4>
      </vt:variant>
      <vt:variant>
        <vt:i4>0</vt:i4>
      </vt:variant>
      <vt:variant>
        <vt:i4>5</vt:i4>
      </vt:variant>
      <vt:variant>
        <vt:lpwstr>https://vpn.zcmu.edu.cn/web/1/http/1/www.ncbi.nlm.nih.gov/pubmed?term=Zhang R%5BAuthor%5D&amp;cauthor=true&amp;cauthor_uid=23824569</vt:lpwstr>
      </vt:variant>
      <vt:variant>
        <vt:lpwstr/>
      </vt:variant>
      <vt:variant>
        <vt:i4>2883617</vt:i4>
      </vt:variant>
      <vt:variant>
        <vt:i4>234</vt:i4>
      </vt:variant>
      <vt:variant>
        <vt:i4>0</vt:i4>
      </vt:variant>
      <vt:variant>
        <vt:i4>5</vt:i4>
      </vt:variant>
      <vt:variant>
        <vt:lpwstr>https://vpn.zcmu.edu.cn/web/1/http/1/www.ncbi.nlm.nih.gov/pubmed?term=Liang H%5BAuthor%5D&amp;cauthor=true&amp;cauthor_uid=23824569</vt:lpwstr>
      </vt:variant>
      <vt:variant>
        <vt:lpwstr/>
      </vt:variant>
      <vt:variant>
        <vt:i4>4456494</vt:i4>
      </vt:variant>
      <vt:variant>
        <vt:i4>231</vt:i4>
      </vt:variant>
      <vt:variant>
        <vt:i4>0</vt:i4>
      </vt:variant>
      <vt:variant>
        <vt:i4>5</vt:i4>
      </vt:variant>
      <vt:variant>
        <vt:lpwstr>https://vpn.zcmu.edu.cn/web/1/http/1/www.ncbi.nlm.nih.gov/pubmed?term=Deng J%5BAuthor%5D&amp;cauthor=true&amp;cauthor_uid=23824569</vt:lpwstr>
      </vt:variant>
      <vt:variant>
        <vt:lpwstr/>
      </vt:variant>
      <vt:variant>
        <vt:i4>4522030</vt:i4>
      </vt:variant>
      <vt:variant>
        <vt:i4>228</vt:i4>
      </vt:variant>
      <vt:variant>
        <vt:i4>0</vt:i4>
      </vt:variant>
      <vt:variant>
        <vt:i4>5</vt:i4>
      </vt:variant>
      <vt:variant>
        <vt:lpwstr>https://vpn.zcmu.edu.cn/web/1/http/1/www.ncbi.nlm.nih.gov/pubmed?term=Arao T%5BAuthor%5D&amp;cauthor=true&amp;cauthor_uid=21730976</vt:lpwstr>
      </vt:variant>
      <vt:variant>
        <vt:lpwstr/>
      </vt:variant>
      <vt:variant>
        <vt:i4>5439556</vt:i4>
      </vt:variant>
      <vt:variant>
        <vt:i4>225</vt:i4>
      </vt:variant>
      <vt:variant>
        <vt:i4>0</vt:i4>
      </vt:variant>
      <vt:variant>
        <vt:i4>5</vt:i4>
      </vt:variant>
      <vt:variant>
        <vt:lpwstr>https://vpn.zcmu.edu.cn/web/1/http/1/www.ncbi.nlm.nih.gov/pubmed?term=Okamoto I%5BAuthor%5D&amp;cauthor=true&amp;cauthor_uid=21730976</vt:lpwstr>
      </vt:variant>
      <vt:variant>
        <vt:lpwstr/>
      </vt:variant>
      <vt:variant>
        <vt:i4>5439578</vt:i4>
      </vt:variant>
      <vt:variant>
        <vt:i4>222</vt:i4>
      </vt:variant>
      <vt:variant>
        <vt:i4>0</vt:i4>
      </vt:variant>
      <vt:variant>
        <vt:i4>5</vt:i4>
      </vt:variant>
      <vt:variant>
        <vt:lpwstr>https://vpn.zcmu.edu.cn/web/1/http/1/www.ncbi.nlm.nih.gov/pubmed?term=Okamoto W%5BAuthor%5D&amp;cauthor=true&amp;cauthor_uid=21730976</vt:lpwstr>
      </vt:variant>
      <vt:variant>
        <vt:lpwstr/>
      </vt:variant>
      <vt:variant>
        <vt:i4>4325448</vt:i4>
      </vt:variant>
      <vt:variant>
        <vt:i4>219</vt:i4>
      </vt:variant>
      <vt:variant>
        <vt:i4>0</vt:i4>
      </vt:variant>
      <vt:variant>
        <vt:i4>5</vt:i4>
      </vt:variant>
      <vt:variant>
        <vt:lpwstr>https://vpn.zcmu.edu.cn/web/1/http/1/www.ncbi.nlm.nih.gov/pubmed?term=Lee H%5BAuthor%5D&amp;cauthor=true&amp;cauthor_uid=18776941</vt:lpwstr>
      </vt:variant>
      <vt:variant>
        <vt:lpwstr/>
      </vt:variant>
      <vt:variant>
        <vt:i4>4980827</vt:i4>
      </vt:variant>
      <vt:variant>
        <vt:i4>216</vt:i4>
      </vt:variant>
      <vt:variant>
        <vt:i4>0</vt:i4>
      </vt:variant>
      <vt:variant>
        <vt:i4>5</vt:i4>
      </vt:variant>
      <vt:variant>
        <vt:lpwstr>https://vpn.zcmu.edu.cn/web/1/http/1/www.ncbi.nlm.nih.gov/pubmed?term=Kortylewski M%5BAuthor%5D&amp;cauthor=true&amp;cauthor_uid=18776941</vt:lpwstr>
      </vt:variant>
      <vt:variant>
        <vt:lpwstr/>
      </vt:variant>
      <vt:variant>
        <vt:i4>4522037</vt:i4>
      </vt:variant>
      <vt:variant>
        <vt:i4>213</vt:i4>
      </vt:variant>
      <vt:variant>
        <vt:i4>0</vt:i4>
      </vt:variant>
      <vt:variant>
        <vt:i4>5</vt:i4>
      </vt:variant>
      <vt:variant>
        <vt:lpwstr>https://vpn.zcmu.edu.cn/web/1/http/1/www.ncbi.nlm.nih.gov/pubmed?term=Kujawski M%5BAuthor%5D&amp;cauthor=true&amp;cauthor_uid=18776941</vt:lpwstr>
      </vt:variant>
      <vt:variant>
        <vt:lpwstr/>
      </vt:variant>
      <vt:variant>
        <vt:i4>1245196</vt:i4>
      </vt:variant>
      <vt:variant>
        <vt:i4>210</vt:i4>
      </vt:variant>
      <vt:variant>
        <vt:i4>0</vt:i4>
      </vt:variant>
      <vt:variant>
        <vt:i4>5</vt:i4>
      </vt:variant>
      <vt:variant>
        <vt:lpwstr>https://vpn.zcmu.edu.cn/web/1/http/1/www.ncbi.nlm.nih.gov/pubmed?term=Kisseberth WC%5BAuthor%5D&amp;cauthor=true&amp;cauthor_uid=21481226</vt:lpwstr>
      </vt:variant>
      <vt:variant>
        <vt:lpwstr/>
      </vt:variant>
      <vt:variant>
        <vt:i4>8126564</vt:i4>
      </vt:variant>
      <vt:variant>
        <vt:i4>207</vt:i4>
      </vt:variant>
      <vt:variant>
        <vt:i4>0</vt:i4>
      </vt:variant>
      <vt:variant>
        <vt:i4>5</vt:i4>
      </vt:variant>
      <vt:variant>
        <vt:lpwstr>https://vpn.zcmu.edu.cn/web/1/http/1/www.ncbi.nlm.nih.gov/pubmed?term=Bear MD%5BAuthor%5D&amp;cauthor=true&amp;cauthor_uid=21481226</vt:lpwstr>
      </vt:variant>
      <vt:variant>
        <vt:lpwstr/>
      </vt:variant>
      <vt:variant>
        <vt:i4>1048607</vt:i4>
      </vt:variant>
      <vt:variant>
        <vt:i4>204</vt:i4>
      </vt:variant>
      <vt:variant>
        <vt:i4>0</vt:i4>
      </vt:variant>
      <vt:variant>
        <vt:i4>5</vt:i4>
      </vt:variant>
      <vt:variant>
        <vt:lpwstr>https://vpn.zcmu.edu.cn/web/1/http/1/www.ncbi.nlm.nih.gov/pubmed?term=Fossey SL%5BAuthor%5D&amp;cauthor=true&amp;cauthor_uid=21481226</vt:lpwstr>
      </vt:variant>
      <vt:variant>
        <vt:lpwstr/>
      </vt:variant>
      <vt:variant>
        <vt:i4>2555959</vt:i4>
      </vt:variant>
      <vt:variant>
        <vt:i4>201</vt:i4>
      </vt:variant>
      <vt:variant>
        <vt:i4>0</vt:i4>
      </vt:variant>
      <vt:variant>
        <vt:i4>5</vt:i4>
      </vt:variant>
      <vt:variant>
        <vt:lpwstr>https://vpn.zcmu.edu.cn/web/1/http/1/www.ncbi.nlm.nih.gov/pubmed?term=Zhong J%5BAuthor%5D&amp;cauthor=true&amp;cauthor_uid=19082717</vt:lpwstr>
      </vt:variant>
      <vt:variant>
        <vt:lpwstr/>
      </vt:variant>
      <vt:variant>
        <vt:i4>1572880</vt:i4>
      </vt:variant>
      <vt:variant>
        <vt:i4>198</vt:i4>
      </vt:variant>
      <vt:variant>
        <vt:i4>0</vt:i4>
      </vt:variant>
      <vt:variant>
        <vt:i4>5</vt:i4>
      </vt:variant>
      <vt:variant>
        <vt:lpwstr>https://vpn.zcmu.edu.cn/web/1/http/1/www.ncbi.nlm.nih.gov/pubmed?term=Yu LF%5BAuthor%5D&amp;cauthor=true&amp;cauthor_uid=19082717</vt:lpwstr>
      </vt:variant>
      <vt:variant>
        <vt:lpwstr/>
      </vt:variant>
      <vt:variant>
        <vt:i4>3801142</vt:i4>
      </vt:variant>
      <vt:variant>
        <vt:i4>195</vt:i4>
      </vt:variant>
      <vt:variant>
        <vt:i4>0</vt:i4>
      </vt:variant>
      <vt:variant>
        <vt:i4>5</vt:i4>
      </vt:variant>
      <vt:variant>
        <vt:lpwstr>https://vpn.zcmu.edu.cn/web/1/http/1/www.ncbi.nlm.nih.gov/pubmed?term=Huang W%5BAuthor%5D&amp;cauthor=true&amp;cauthor_uid=19082717</vt:lpwstr>
      </vt:variant>
      <vt:variant>
        <vt:lpwstr/>
      </vt:variant>
      <vt:variant>
        <vt:i4>6488172</vt:i4>
      </vt:variant>
      <vt:variant>
        <vt:i4>192</vt:i4>
      </vt:variant>
      <vt:variant>
        <vt:i4>0</vt:i4>
      </vt:variant>
      <vt:variant>
        <vt:i4>5</vt:i4>
      </vt:variant>
      <vt:variant>
        <vt:lpwstr>https://vpn.zcmu.edu.cn/web/1/http/1/www.ncbi.nlm.nih.gov/pubmed?term=Park JO%5BAuthor%5D&amp;cauthor=true&amp;cauthor_uid=19664131</vt:lpwstr>
      </vt:variant>
      <vt:variant>
        <vt:lpwstr/>
      </vt:variant>
      <vt:variant>
        <vt:i4>7471215</vt:i4>
      </vt:variant>
      <vt:variant>
        <vt:i4>189</vt:i4>
      </vt:variant>
      <vt:variant>
        <vt:i4>0</vt:i4>
      </vt:variant>
      <vt:variant>
        <vt:i4>5</vt:i4>
      </vt:variant>
      <vt:variant>
        <vt:lpwstr>https://vpn.zcmu.edu.cn/web/1/http/1/www.ncbi.nlm.nih.gov/pubmed?term=Kang WK%5BAuthor%5D&amp;cauthor=true&amp;cauthor_uid=19664131</vt:lpwstr>
      </vt:variant>
      <vt:variant>
        <vt:lpwstr/>
      </vt:variant>
      <vt:variant>
        <vt:i4>4587586</vt:i4>
      </vt:variant>
      <vt:variant>
        <vt:i4>186</vt:i4>
      </vt:variant>
      <vt:variant>
        <vt:i4>0</vt:i4>
      </vt:variant>
      <vt:variant>
        <vt:i4>5</vt:i4>
      </vt:variant>
      <vt:variant>
        <vt:lpwstr>https://vpn.zcmu.edu.cn/web/1/http/1/www.ncbi.nlm.nih.gov/pubmed?term=Lee J%5BAuthor%5D&amp;cauthor=true&amp;cauthor_uid=19664131</vt:lpwstr>
      </vt:variant>
      <vt:variant>
        <vt:lpwstr/>
      </vt:variant>
      <vt:variant>
        <vt:i4>7602177</vt:i4>
      </vt:variant>
      <vt:variant>
        <vt:i4>183</vt:i4>
      </vt:variant>
      <vt:variant>
        <vt:i4>0</vt:i4>
      </vt:variant>
      <vt:variant>
        <vt:i4>5</vt:i4>
      </vt:variant>
      <vt:variant>
        <vt:lpwstr>https://vpn.zcmu.edu.cn/web/1/http/1/www.ncbi.nlm.nih.gov/pubmed?term=Kehrl JH%5BAuthor%5D&amp;cauthor=true&amp;cauthor_uid=14963038</vt:lpwstr>
      </vt:variant>
      <vt:variant>
        <vt:lpwstr/>
      </vt:variant>
      <vt:variant>
        <vt:i4>1048701</vt:i4>
      </vt:variant>
      <vt:variant>
        <vt:i4>180</vt:i4>
      </vt:variant>
      <vt:variant>
        <vt:i4>0</vt:i4>
      </vt:variant>
      <vt:variant>
        <vt:i4>5</vt:i4>
      </vt:variant>
      <vt:variant>
        <vt:lpwstr>https://vpn.zcmu.edu.cn/web/1/http/1/www.ncbi.nlm.nih.gov/pubmed?term=Shi CS%5BAuthor%5D&amp;cauthor=true&amp;cauthor_uid=14963038</vt:lpwstr>
      </vt:variant>
      <vt:variant>
        <vt:lpwstr/>
      </vt:variant>
      <vt:variant>
        <vt:i4>4849733</vt:i4>
      </vt:variant>
      <vt:variant>
        <vt:i4>177</vt:i4>
      </vt:variant>
      <vt:variant>
        <vt:i4>0</vt:i4>
      </vt:variant>
      <vt:variant>
        <vt:i4>5</vt:i4>
      </vt:variant>
      <vt:variant>
        <vt:lpwstr>https://vpn.zcmu.edu.cn/web/1/http/1/www.ncbi.nlm.nih.gov/pubmed?term=Lin L%5BAuthor%5D&amp;cauthor=true&amp;cauthor_uid=22203730</vt:lpwstr>
      </vt:variant>
      <vt:variant>
        <vt:lpwstr/>
      </vt:variant>
      <vt:variant>
        <vt:i4>4718645</vt:i4>
      </vt:variant>
      <vt:variant>
        <vt:i4>174</vt:i4>
      </vt:variant>
      <vt:variant>
        <vt:i4>0</vt:i4>
      </vt:variant>
      <vt:variant>
        <vt:i4>5</vt:i4>
      </vt:variant>
      <vt:variant>
        <vt:lpwstr>https://vpn.zcmu.edu.cn/web/1/http/1/www.ncbi.nlm.nih.gov/pubmed?term=Wang J%5BAuthor%5D&amp;cauthor=true&amp;cauthor_uid=22203730</vt:lpwstr>
      </vt:variant>
      <vt:variant>
        <vt:lpwstr/>
      </vt:variant>
      <vt:variant>
        <vt:i4>4718634</vt:i4>
      </vt:variant>
      <vt:variant>
        <vt:i4>171</vt:i4>
      </vt:variant>
      <vt:variant>
        <vt:i4>0</vt:i4>
      </vt:variant>
      <vt:variant>
        <vt:i4>5</vt:i4>
      </vt:variant>
      <vt:variant>
        <vt:lpwstr>https://vpn.zcmu.edu.cn/web/1/http/1/www.ncbi.nlm.nih.gov/pubmed?term=Chen J%5BAuthor%5D&amp;cauthor=true&amp;cauthor_uid=22203730</vt:lpwstr>
      </vt:variant>
      <vt:variant>
        <vt:lpwstr/>
      </vt:variant>
      <vt:variant>
        <vt:i4>6094883</vt:i4>
      </vt:variant>
      <vt:variant>
        <vt:i4>168</vt:i4>
      </vt:variant>
      <vt:variant>
        <vt:i4>0</vt:i4>
      </vt:variant>
      <vt:variant>
        <vt:i4>5</vt:i4>
      </vt:variant>
      <vt:variant>
        <vt:lpwstr>https://vpn.zcmu.edu.cn/web/1/http/1/www.ncbi.nlm.nih.gov/pubmed?term=Chen Y%5BAuthor%5D&amp;cauthor=true&amp;cauthor_uid=22230496</vt:lpwstr>
      </vt:variant>
      <vt:variant>
        <vt:lpwstr/>
      </vt:variant>
      <vt:variant>
        <vt:i4>196636</vt:i4>
      </vt:variant>
      <vt:variant>
        <vt:i4>165</vt:i4>
      </vt:variant>
      <vt:variant>
        <vt:i4>0</vt:i4>
      </vt:variant>
      <vt:variant>
        <vt:i4>5</vt:i4>
      </vt:variant>
      <vt:variant>
        <vt:lpwstr>https://vpn.zcmu.edu.cn/web/1/http/1/www.ncbi.nlm.nih.gov/pubmed?term=He LY%5BAuthor%5D&amp;cauthor=true&amp;cauthor_uid=22230496</vt:lpwstr>
      </vt:variant>
      <vt:variant>
        <vt:lpwstr/>
      </vt:variant>
      <vt:variant>
        <vt:i4>4390987</vt:i4>
      </vt:variant>
      <vt:variant>
        <vt:i4>162</vt:i4>
      </vt:variant>
      <vt:variant>
        <vt:i4>0</vt:i4>
      </vt:variant>
      <vt:variant>
        <vt:i4>5</vt:i4>
      </vt:variant>
      <vt:variant>
        <vt:lpwstr>https://vpn.zcmu.edu.cn/web/1/http/1/www.ncbi.nlm.nih.gov/pubmed?term=Qin Y%5BAuthor%5D&amp;cauthor=true&amp;cauthor_uid=22230496</vt:lpwstr>
      </vt:variant>
      <vt:variant>
        <vt:lpwstr/>
      </vt:variant>
      <vt:variant>
        <vt:i4>4718702</vt:i4>
      </vt:variant>
      <vt:variant>
        <vt:i4>159</vt:i4>
      </vt:variant>
      <vt:variant>
        <vt:i4>0</vt:i4>
      </vt:variant>
      <vt:variant>
        <vt:i4>5</vt:i4>
      </vt:variant>
      <vt:variant>
        <vt:lpwstr>https://vpn.zcmu.edu.cn/web/1/http/1/www.ncbi.nlm.nih.gov/pubmed/22310976</vt:lpwstr>
      </vt:variant>
      <vt:variant>
        <vt:lpwstr/>
      </vt:variant>
      <vt:variant>
        <vt:i4>4456542</vt:i4>
      </vt:variant>
      <vt:variant>
        <vt:i4>156</vt:i4>
      </vt:variant>
      <vt:variant>
        <vt:i4>0</vt:i4>
      </vt:variant>
      <vt:variant>
        <vt:i4>5</vt:i4>
      </vt:variant>
      <vt:variant>
        <vt:lpwstr>https://vpn.zcmu.edu.cn/web/1/http/1/www.ncbi.nlm.nih.gov/pubmed?term=Cao P%5BAuthor%5D&amp;cauthor=true&amp;cauthor_uid=22310976</vt:lpwstr>
      </vt:variant>
      <vt:variant>
        <vt:lpwstr/>
      </vt:variant>
      <vt:variant>
        <vt:i4>4063265</vt:i4>
      </vt:variant>
      <vt:variant>
        <vt:i4>153</vt:i4>
      </vt:variant>
      <vt:variant>
        <vt:i4>0</vt:i4>
      </vt:variant>
      <vt:variant>
        <vt:i4>5</vt:i4>
      </vt:variant>
      <vt:variant>
        <vt:lpwstr>https://vpn.zcmu.edu.cn/web/1/http/1/www.ncbi.nlm.nih.gov/pubmed?term=Huang M%5BAuthor%5D&amp;cauthor=true&amp;cauthor_uid=22310976</vt:lpwstr>
      </vt:variant>
      <vt:variant>
        <vt:lpwstr/>
      </vt:variant>
      <vt:variant>
        <vt:i4>3145821</vt:i4>
      </vt:variant>
      <vt:variant>
        <vt:i4>150</vt:i4>
      </vt:variant>
      <vt:variant>
        <vt:i4>0</vt:i4>
      </vt:variant>
      <vt:variant>
        <vt:i4>5</vt:i4>
      </vt:variant>
      <vt:variant>
        <vt:lpwstr>https://vpn.zcmu.edu.cn/web/1/http/1/www.ncbi.nlm.nih.gov/pubmed?term=Wu H%5BAuthor%5D&amp;cauthor=true&amp;cauthor_uid=22310976</vt:lpwstr>
      </vt:variant>
      <vt:variant>
        <vt:lpwstr/>
      </vt:variant>
      <vt:variant>
        <vt:i4>1704045</vt:i4>
      </vt:variant>
      <vt:variant>
        <vt:i4>147</vt:i4>
      </vt:variant>
      <vt:variant>
        <vt:i4>0</vt:i4>
      </vt:variant>
      <vt:variant>
        <vt:i4>5</vt:i4>
      </vt:variant>
      <vt:variant>
        <vt:lpwstr>https://vpn.zcmu.edu.cn/web/1/http/1/www.ncbi.nlm.nih.gov/pubmed?term=Liu XY%5BAuthor%5D&amp;cauthor=true&amp;cauthor_uid=21072904</vt:lpwstr>
      </vt:variant>
      <vt:variant>
        <vt:lpwstr/>
      </vt:variant>
      <vt:variant>
        <vt:i4>5636188</vt:i4>
      </vt:variant>
      <vt:variant>
        <vt:i4>144</vt:i4>
      </vt:variant>
      <vt:variant>
        <vt:i4>0</vt:i4>
      </vt:variant>
      <vt:variant>
        <vt:i4>5</vt:i4>
      </vt:variant>
      <vt:variant>
        <vt:lpwstr>https://vpn.zcmu.edu.cn/web/1/http/1/www.ncbi.nlm.nih.gov/pubmed?term=Sun D%5BAuthor%5D&amp;cauthor=true&amp;cauthor_uid=21072904</vt:lpwstr>
      </vt:variant>
      <vt:variant>
        <vt:lpwstr/>
      </vt:variant>
      <vt:variant>
        <vt:i4>7012470</vt:i4>
      </vt:variant>
      <vt:variant>
        <vt:i4>141</vt:i4>
      </vt:variant>
      <vt:variant>
        <vt:i4>0</vt:i4>
      </vt:variant>
      <vt:variant>
        <vt:i4>5</vt:i4>
      </vt:variant>
      <vt:variant>
        <vt:lpwstr>https://vpn.zcmu.edu.cn/web/1/http/1/www.ncbi.nlm.nih.gov/pubmed?term=Deng JY%5BAuthor%5D&amp;cauthor=true&amp;cauthor_uid=21072904</vt:lpwstr>
      </vt:variant>
      <vt:variant>
        <vt:lpwstr/>
      </vt:variant>
      <vt:variant>
        <vt:i4>6750329</vt:i4>
      </vt:variant>
      <vt:variant>
        <vt:i4>138</vt:i4>
      </vt:variant>
      <vt:variant>
        <vt:i4>0</vt:i4>
      </vt:variant>
      <vt:variant>
        <vt:i4>5</vt:i4>
      </vt:variant>
      <vt:variant>
        <vt:lpwstr>https://vpn.zcmu.edu.cn/web/1/http/1/www.ncbi.nlm.nih.gov/pubmed?term=Wang JL%5BAuthor%5D&amp;cauthor=true&amp;cauthor_uid=22328012</vt:lpwstr>
      </vt:variant>
      <vt:variant>
        <vt:lpwstr/>
      </vt:variant>
      <vt:variant>
        <vt:i4>2162752</vt:i4>
      </vt:variant>
      <vt:variant>
        <vt:i4>135</vt:i4>
      </vt:variant>
      <vt:variant>
        <vt:i4>0</vt:i4>
      </vt:variant>
      <vt:variant>
        <vt:i4>5</vt:i4>
      </vt:variant>
      <vt:variant>
        <vt:lpwstr>https://vpn.zcmu.edu.cn/web/1/http/1/www.ncbi.nlm.nih.gov/pubmed?term=Du W%5BAuthor%5D&amp;cauthor=true&amp;cauthor_uid=22328012</vt:lpwstr>
      </vt:variant>
      <vt:variant>
        <vt:lpwstr/>
      </vt:variant>
      <vt:variant>
        <vt:i4>2883636</vt:i4>
      </vt:variant>
      <vt:variant>
        <vt:i4>132</vt:i4>
      </vt:variant>
      <vt:variant>
        <vt:i4>0</vt:i4>
      </vt:variant>
      <vt:variant>
        <vt:i4>5</vt:i4>
      </vt:variant>
      <vt:variant>
        <vt:lpwstr>https://vpn.zcmu.edu.cn/web/1/http/1/www.ncbi.nlm.nih.gov/pubmed?term=Xiong H%5BAuthor%5D&amp;cauthor=true&amp;cauthor_uid=22328012</vt:lpwstr>
      </vt:variant>
      <vt:variant>
        <vt:lpwstr/>
      </vt:variant>
      <vt:variant>
        <vt:i4>5046365</vt:i4>
      </vt:variant>
      <vt:variant>
        <vt:i4>129</vt:i4>
      </vt:variant>
      <vt:variant>
        <vt:i4>0</vt:i4>
      </vt:variant>
      <vt:variant>
        <vt:i4>5</vt:i4>
      </vt:variant>
      <vt:variant>
        <vt:lpwstr>https://vpn.zcmu.edu.cn/web/1/http/1/www.ncbi.nlm.nih.gov/pubmed/9917912</vt:lpwstr>
      </vt:variant>
      <vt:variant>
        <vt:lpwstr/>
      </vt:variant>
      <vt:variant>
        <vt:i4>1376299</vt:i4>
      </vt:variant>
      <vt:variant>
        <vt:i4>126</vt:i4>
      </vt:variant>
      <vt:variant>
        <vt:i4>0</vt:i4>
      </vt:variant>
      <vt:variant>
        <vt:i4>5</vt:i4>
      </vt:variant>
      <vt:variant>
        <vt:lpwstr>https://vpn.zcmu.edu.cn/web/1/http/1/www.ncbi.nlm.nih.gov/pubmed?term=Grusby MJ%5BAuthor%5D&amp;cauthor=true&amp;cauthor_uid=9917912</vt:lpwstr>
      </vt:variant>
      <vt:variant>
        <vt:lpwstr/>
      </vt:variant>
      <vt:variant>
        <vt:i4>8126498</vt:i4>
      </vt:variant>
      <vt:variant>
        <vt:i4>123</vt:i4>
      </vt:variant>
      <vt:variant>
        <vt:i4>0</vt:i4>
      </vt:variant>
      <vt:variant>
        <vt:i4>5</vt:i4>
      </vt:variant>
      <vt:variant>
        <vt:lpwstr>https://vpn.zcmu.edu.cn/web/1/http/1/www.ncbi.nlm.nih.gov/pubmed?term=Hoey T%5BAuthor%5D&amp;cauthor=true&amp;cauthor_uid=9917912</vt:lpwstr>
      </vt:variant>
      <vt:variant>
        <vt:lpwstr/>
      </vt:variant>
      <vt:variant>
        <vt:i4>1245196</vt:i4>
      </vt:variant>
      <vt:variant>
        <vt:i4>120</vt:i4>
      </vt:variant>
      <vt:variant>
        <vt:i4>0</vt:i4>
      </vt:variant>
      <vt:variant>
        <vt:i4>5</vt:i4>
      </vt:variant>
      <vt:variant>
        <vt:lpwstr>https://vpn.zcmu.edu.cn/web/1/http/1/www.ncbi.nlm.nih.gov/pubmed?term=Kisseberth WC%5BAuthor%5D&amp;cauthor=true&amp;cauthor_uid=21481226</vt:lpwstr>
      </vt:variant>
      <vt:variant>
        <vt:lpwstr/>
      </vt:variant>
      <vt:variant>
        <vt:i4>8126564</vt:i4>
      </vt:variant>
      <vt:variant>
        <vt:i4>117</vt:i4>
      </vt:variant>
      <vt:variant>
        <vt:i4>0</vt:i4>
      </vt:variant>
      <vt:variant>
        <vt:i4>5</vt:i4>
      </vt:variant>
      <vt:variant>
        <vt:lpwstr>https://vpn.zcmu.edu.cn/web/1/http/1/www.ncbi.nlm.nih.gov/pubmed?term=Bear MD%5BAuthor%5D&amp;cauthor=true&amp;cauthor_uid=21481226</vt:lpwstr>
      </vt:variant>
      <vt:variant>
        <vt:lpwstr/>
      </vt:variant>
      <vt:variant>
        <vt:i4>1048607</vt:i4>
      </vt:variant>
      <vt:variant>
        <vt:i4>114</vt:i4>
      </vt:variant>
      <vt:variant>
        <vt:i4>0</vt:i4>
      </vt:variant>
      <vt:variant>
        <vt:i4>5</vt:i4>
      </vt:variant>
      <vt:variant>
        <vt:lpwstr>https://vpn.zcmu.edu.cn/web/1/http/1/www.ncbi.nlm.nih.gov/pubmed?term=Fossey SL%5BAuthor%5D&amp;cauthor=true&amp;cauthor_uid=21481226</vt:lpwstr>
      </vt:variant>
      <vt:variant>
        <vt:lpwstr/>
      </vt:variant>
      <vt:variant>
        <vt:i4>5046365</vt:i4>
      </vt:variant>
      <vt:variant>
        <vt:i4>111</vt:i4>
      </vt:variant>
      <vt:variant>
        <vt:i4>0</vt:i4>
      </vt:variant>
      <vt:variant>
        <vt:i4>5</vt:i4>
      </vt:variant>
      <vt:variant>
        <vt:lpwstr>https://vpn.zcmu.edu.cn/web/1/http/1/www.ncbi.nlm.nih.gov/pubmed/9917912</vt:lpwstr>
      </vt:variant>
      <vt:variant>
        <vt:lpwstr/>
      </vt:variant>
      <vt:variant>
        <vt:i4>1376299</vt:i4>
      </vt:variant>
      <vt:variant>
        <vt:i4>108</vt:i4>
      </vt:variant>
      <vt:variant>
        <vt:i4>0</vt:i4>
      </vt:variant>
      <vt:variant>
        <vt:i4>5</vt:i4>
      </vt:variant>
      <vt:variant>
        <vt:lpwstr>https://vpn.zcmu.edu.cn/web/1/http/1/www.ncbi.nlm.nih.gov/pubmed?term=Grusby MJ%5BAuthor%5D&amp;cauthor=true&amp;cauthor_uid=9917912</vt:lpwstr>
      </vt:variant>
      <vt:variant>
        <vt:lpwstr/>
      </vt:variant>
      <vt:variant>
        <vt:i4>8126498</vt:i4>
      </vt:variant>
      <vt:variant>
        <vt:i4>105</vt:i4>
      </vt:variant>
      <vt:variant>
        <vt:i4>0</vt:i4>
      </vt:variant>
      <vt:variant>
        <vt:i4>5</vt:i4>
      </vt:variant>
      <vt:variant>
        <vt:lpwstr>https://vpn.zcmu.edu.cn/web/1/http/1/www.ncbi.nlm.nih.gov/pubmed?term=Hoey T%5BAuthor%5D&amp;cauthor=true&amp;cauthor_uid=9917912</vt:lpwstr>
      </vt:variant>
      <vt:variant>
        <vt:lpwstr/>
      </vt:variant>
      <vt:variant>
        <vt:i4>1966087</vt:i4>
      </vt:variant>
      <vt:variant>
        <vt:i4>98</vt:i4>
      </vt:variant>
      <vt:variant>
        <vt:i4>0</vt:i4>
      </vt:variant>
      <vt:variant>
        <vt:i4>5</vt:i4>
      </vt:variant>
      <vt:variant>
        <vt:lpwstr/>
      </vt:variant>
      <vt:variant>
        <vt:lpwstr>_Toc387352204</vt:lpwstr>
      </vt:variant>
      <vt:variant>
        <vt:i4>1966080</vt:i4>
      </vt:variant>
      <vt:variant>
        <vt:i4>92</vt:i4>
      </vt:variant>
      <vt:variant>
        <vt:i4>0</vt:i4>
      </vt:variant>
      <vt:variant>
        <vt:i4>5</vt:i4>
      </vt:variant>
      <vt:variant>
        <vt:lpwstr/>
      </vt:variant>
      <vt:variant>
        <vt:lpwstr>_Toc387352203</vt:lpwstr>
      </vt:variant>
      <vt:variant>
        <vt:i4>1966081</vt:i4>
      </vt:variant>
      <vt:variant>
        <vt:i4>86</vt:i4>
      </vt:variant>
      <vt:variant>
        <vt:i4>0</vt:i4>
      </vt:variant>
      <vt:variant>
        <vt:i4>5</vt:i4>
      </vt:variant>
      <vt:variant>
        <vt:lpwstr/>
      </vt:variant>
      <vt:variant>
        <vt:lpwstr>_Toc387352202</vt:lpwstr>
      </vt:variant>
      <vt:variant>
        <vt:i4>1441792</vt:i4>
      </vt:variant>
      <vt:variant>
        <vt:i4>80</vt:i4>
      </vt:variant>
      <vt:variant>
        <vt:i4>0</vt:i4>
      </vt:variant>
      <vt:variant>
        <vt:i4>5</vt:i4>
      </vt:variant>
      <vt:variant>
        <vt:lpwstr/>
      </vt:variant>
      <vt:variant>
        <vt:lpwstr>_Toc387352180</vt:lpwstr>
      </vt:variant>
      <vt:variant>
        <vt:i4>1638409</vt:i4>
      </vt:variant>
      <vt:variant>
        <vt:i4>74</vt:i4>
      </vt:variant>
      <vt:variant>
        <vt:i4>0</vt:i4>
      </vt:variant>
      <vt:variant>
        <vt:i4>5</vt:i4>
      </vt:variant>
      <vt:variant>
        <vt:lpwstr/>
      </vt:variant>
      <vt:variant>
        <vt:lpwstr>_Toc387352179</vt:lpwstr>
      </vt:variant>
      <vt:variant>
        <vt:i4>1638408</vt:i4>
      </vt:variant>
      <vt:variant>
        <vt:i4>68</vt:i4>
      </vt:variant>
      <vt:variant>
        <vt:i4>0</vt:i4>
      </vt:variant>
      <vt:variant>
        <vt:i4>5</vt:i4>
      </vt:variant>
      <vt:variant>
        <vt:lpwstr/>
      </vt:variant>
      <vt:variant>
        <vt:lpwstr>_Toc387352178</vt:lpwstr>
      </vt:variant>
      <vt:variant>
        <vt:i4>1638404</vt:i4>
      </vt:variant>
      <vt:variant>
        <vt:i4>62</vt:i4>
      </vt:variant>
      <vt:variant>
        <vt:i4>0</vt:i4>
      </vt:variant>
      <vt:variant>
        <vt:i4>5</vt:i4>
      </vt:variant>
      <vt:variant>
        <vt:lpwstr/>
      </vt:variant>
      <vt:variant>
        <vt:lpwstr>_Toc387352174</vt:lpwstr>
      </vt:variant>
      <vt:variant>
        <vt:i4>1638403</vt:i4>
      </vt:variant>
      <vt:variant>
        <vt:i4>56</vt:i4>
      </vt:variant>
      <vt:variant>
        <vt:i4>0</vt:i4>
      </vt:variant>
      <vt:variant>
        <vt:i4>5</vt:i4>
      </vt:variant>
      <vt:variant>
        <vt:lpwstr/>
      </vt:variant>
      <vt:variant>
        <vt:lpwstr>_Toc387352173</vt:lpwstr>
      </vt:variant>
      <vt:variant>
        <vt:i4>1638402</vt:i4>
      </vt:variant>
      <vt:variant>
        <vt:i4>50</vt:i4>
      </vt:variant>
      <vt:variant>
        <vt:i4>0</vt:i4>
      </vt:variant>
      <vt:variant>
        <vt:i4>5</vt:i4>
      </vt:variant>
      <vt:variant>
        <vt:lpwstr/>
      </vt:variant>
      <vt:variant>
        <vt:lpwstr>_Toc387352172</vt:lpwstr>
      </vt:variant>
      <vt:variant>
        <vt:i4>1638401</vt:i4>
      </vt:variant>
      <vt:variant>
        <vt:i4>44</vt:i4>
      </vt:variant>
      <vt:variant>
        <vt:i4>0</vt:i4>
      </vt:variant>
      <vt:variant>
        <vt:i4>5</vt:i4>
      </vt:variant>
      <vt:variant>
        <vt:lpwstr/>
      </vt:variant>
      <vt:variant>
        <vt:lpwstr>_Toc387352171</vt:lpwstr>
      </vt:variant>
      <vt:variant>
        <vt:i4>1638400</vt:i4>
      </vt:variant>
      <vt:variant>
        <vt:i4>38</vt:i4>
      </vt:variant>
      <vt:variant>
        <vt:i4>0</vt:i4>
      </vt:variant>
      <vt:variant>
        <vt:i4>5</vt:i4>
      </vt:variant>
      <vt:variant>
        <vt:lpwstr/>
      </vt:variant>
      <vt:variant>
        <vt:lpwstr>_Toc387352170</vt:lpwstr>
      </vt:variant>
      <vt:variant>
        <vt:i4>1572873</vt:i4>
      </vt:variant>
      <vt:variant>
        <vt:i4>32</vt:i4>
      </vt:variant>
      <vt:variant>
        <vt:i4>0</vt:i4>
      </vt:variant>
      <vt:variant>
        <vt:i4>5</vt:i4>
      </vt:variant>
      <vt:variant>
        <vt:lpwstr/>
      </vt:variant>
      <vt:variant>
        <vt:lpwstr>_Toc387352169</vt:lpwstr>
      </vt:variant>
      <vt:variant>
        <vt:i4>1572872</vt:i4>
      </vt:variant>
      <vt:variant>
        <vt:i4>26</vt:i4>
      </vt:variant>
      <vt:variant>
        <vt:i4>0</vt:i4>
      </vt:variant>
      <vt:variant>
        <vt:i4>5</vt:i4>
      </vt:variant>
      <vt:variant>
        <vt:lpwstr/>
      </vt:variant>
      <vt:variant>
        <vt:lpwstr>_Toc387352168</vt:lpwstr>
      </vt:variant>
      <vt:variant>
        <vt:i4>1572871</vt:i4>
      </vt:variant>
      <vt:variant>
        <vt:i4>20</vt:i4>
      </vt:variant>
      <vt:variant>
        <vt:i4>0</vt:i4>
      </vt:variant>
      <vt:variant>
        <vt:i4>5</vt:i4>
      </vt:variant>
      <vt:variant>
        <vt:lpwstr/>
      </vt:variant>
      <vt:variant>
        <vt:lpwstr>_Toc387352167</vt:lpwstr>
      </vt:variant>
      <vt:variant>
        <vt:i4>1572870</vt:i4>
      </vt:variant>
      <vt:variant>
        <vt:i4>14</vt:i4>
      </vt:variant>
      <vt:variant>
        <vt:i4>0</vt:i4>
      </vt:variant>
      <vt:variant>
        <vt:i4>5</vt:i4>
      </vt:variant>
      <vt:variant>
        <vt:lpwstr/>
      </vt:variant>
      <vt:variant>
        <vt:lpwstr>_Toc387352166</vt:lpwstr>
      </vt:variant>
      <vt:variant>
        <vt:i4>1572869</vt:i4>
      </vt:variant>
      <vt:variant>
        <vt:i4>8</vt:i4>
      </vt:variant>
      <vt:variant>
        <vt:i4>0</vt:i4>
      </vt:variant>
      <vt:variant>
        <vt:i4>5</vt:i4>
      </vt:variant>
      <vt:variant>
        <vt:lpwstr/>
      </vt:variant>
      <vt:variant>
        <vt:lpwstr>_Toc387352165</vt:lpwstr>
      </vt:variant>
      <vt:variant>
        <vt:i4>1572868</vt:i4>
      </vt:variant>
      <vt:variant>
        <vt:i4>2</vt:i4>
      </vt:variant>
      <vt:variant>
        <vt:i4>0</vt:i4>
      </vt:variant>
      <vt:variant>
        <vt:i4>5</vt:i4>
      </vt:variant>
      <vt:variant>
        <vt:lpwstr/>
      </vt:variant>
      <vt:variant>
        <vt:lpwstr>_Toc387352164</vt:lpwstr>
      </vt:variant>
      <vt:variant>
        <vt:i4>1987934795</vt:i4>
      </vt:variant>
      <vt:variant>
        <vt:i4>126048</vt:i4>
      </vt:variant>
      <vt:variant>
        <vt:i4>1026</vt:i4>
      </vt:variant>
      <vt:variant>
        <vt:i4>1</vt:i4>
      </vt:variant>
      <vt:variant>
        <vt:lpwstr>空白1</vt:lpwstr>
      </vt:variant>
      <vt:variant>
        <vt:lpwstr/>
      </vt:variant>
      <vt:variant>
        <vt:i4>1582525298</vt:i4>
      </vt:variant>
      <vt:variant>
        <vt:i4>126052</vt:i4>
      </vt:variant>
      <vt:variant>
        <vt:i4>1027</vt:i4>
      </vt:variant>
      <vt:variant>
        <vt:i4>1</vt:i4>
      </vt:variant>
      <vt:variant>
        <vt:lpwstr>2K                正常 0003</vt:lpwstr>
      </vt:variant>
      <vt:variant>
        <vt:lpwstr/>
      </vt:variant>
      <vt:variant>
        <vt:i4>1976004799</vt:i4>
      </vt:variant>
      <vt:variant>
        <vt:i4>126144</vt:i4>
      </vt:variant>
      <vt:variant>
        <vt:i4>1028</vt:i4>
      </vt:variant>
      <vt:variant>
        <vt:i4>1</vt:i4>
      </vt:variant>
      <vt:variant>
        <vt:lpwstr>炎症1</vt:lpwstr>
      </vt:variant>
      <vt:variant>
        <vt:lpwstr/>
      </vt:variant>
      <vt:variant>
        <vt:i4>1890416112</vt:i4>
      </vt:variant>
      <vt:variant>
        <vt:i4>126148</vt:i4>
      </vt:variant>
      <vt:variant>
        <vt:i4>1029</vt:i4>
      </vt:variant>
      <vt:variant>
        <vt:i4>1</vt:i4>
      </vt:variant>
      <vt:variant>
        <vt:lpwstr>40-35                        炎症                                             0091 (2)</vt:lpwstr>
      </vt:variant>
      <vt:variant>
        <vt:lpwstr/>
      </vt:variant>
      <vt:variant>
        <vt:i4>2133427263</vt:i4>
      </vt:variant>
      <vt:variant>
        <vt:i4>126242</vt:i4>
      </vt:variant>
      <vt:variant>
        <vt:i4>1030</vt:i4>
      </vt:variant>
      <vt:variant>
        <vt:i4>1</vt:i4>
      </vt:variant>
      <vt:variant>
        <vt:lpwstr>萎缩1</vt:lpwstr>
      </vt:variant>
      <vt:variant>
        <vt:lpwstr/>
      </vt:variant>
      <vt:variant>
        <vt:i4>2130936885</vt:i4>
      </vt:variant>
      <vt:variant>
        <vt:i4>126246</vt:i4>
      </vt:variant>
      <vt:variant>
        <vt:i4>1031</vt:i4>
      </vt:variant>
      <vt:variant>
        <vt:i4>1</vt:i4>
      </vt:variant>
      <vt:variant>
        <vt:lpwstr>40-27                     萎缩                                                0079 (2)</vt:lpwstr>
      </vt:variant>
      <vt:variant>
        <vt:lpwstr/>
      </vt:variant>
      <vt:variant>
        <vt:i4>1468751667</vt:i4>
      </vt:variant>
      <vt:variant>
        <vt:i4>126350</vt:i4>
      </vt:variant>
      <vt:variant>
        <vt:i4>1032</vt:i4>
      </vt:variant>
      <vt:variant>
        <vt:i4>1</vt:i4>
      </vt:variant>
      <vt:variant>
        <vt:lpwstr>异型1</vt:lpwstr>
      </vt:variant>
      <vt:variant>
        <vt:lpwstr/>
      </vt:variant>
      <vt:variant>
        <vt:i4>980277712</vt:i4>
      </vt:variant>
      <vt:variant>
        <vt:i4>126354</vt:i4>
      </vt:variant>
      <vt:variant>
        <vt:i4>1033</vt:i4>
      </vt:variant>
      <vt:variant>
        <vt:i4>1</vt:i4>
      </vt:variant>
      <vt:variant>
        <vt:lpwstr>40-18                                                                     腺体增生0071 (2)</vt:lpwstr>
      </vt:variant>
      <vt:variant>
        <vt:lpwstr/>
      </vt:variant>
      <vt:variant>
        <vt:i4>50</vt:i4>
      </vt:variant>
      <vt:variant>
        <vt:i4>126468</vt:i4>
      </vt:variant>
      <vt:variant>
        <vt:i4>1034</vt:i4>
      </vt:variant>
      <vt:variant>
        <vt:i4>1</vt:i4>
      </vt:variant>
      <vt:variant>
        <vt:lpwstr>2</vt:lpwstr>
      </vt:variant>
      <vt:variant>
        <vt:lpwstr/>
      </vt:variant>
      <vt:variant>
        <vt:i4>-1926700080</vt:i4>
      </vt:variant>
      <vt:variant>
        <vt:i4>126508</vt:i4>
      </vt:variant>
      <vt:variant>
        <vt:i4>1035</vt:i4>
      </vt:variant>
      <vt:variant>
        <vt:i4>1</vt:i4>
      </vt:variant>
      <vt:variant>
        <vt:lpwstr>间质瘤</vt:lpwstr>
      </vt:variant>
      <vt:variant>
        <vt:lpwstr/>
      </vt:variant>
      <vt:variant>
        <vt:i4>-404806534</vt:i4>
      </vt:variant>
      <vt:variant>
        <vt:i4>126512</vt:i4>
      </vt:variant>
      <vt:variant>
        <vt:i4>1036</vt:i4>
      </vt:variant>
      <vt:variant>
        <vt:i4>1</vt:i4>
      </vt:variant>
      <vt:variant>
        <vt:lpwstr>11                       0020肿瘤_副本</vt:lpwstr>
      </vt:variant>
      <vt:variant>
        <vt:lpwstr/>
      </vt:variant>
      <vt:variant>
        <vt:i4>201591908</vt:i4>
      </vt:variant>
      <vt:variant>
        <vt:i4>126620</vt:i4>
      </vt:variant>
      <vt:variant>
        <vt:i4>1037</vt:i4>
      </vt:variant>
      <vt:variant>
        <vt:i4>1</vt:i4>
      </vt:variant>
      <vt:variant>
        <vt:lpwstr>stat3 46     0026正常_副本</vt:lpwstr>
      </vt:variant>
      <vt:variant>
        <vt:lpwstr/>
      </vt:variant>
      <vt:variant>
        <vt:i4>400500659</vt:i4>
      </vt:variant>
      <vt:variant>
        <vt:i4>126624</vt:i4>
      </vt:variant>
      <vt:variant>
        <vt:i4>1038</vt:i4>
      </vt:variant>
      <vt:variant>
        <vt:i4>1</vt:i4>
      </vt:variant>
      <vt:variant>
        <vt:lpwstr>STAT3 35   0058炎症 (2)_副本</vt:lpwstr>
      </vt:variant>
      <vt:variant>
        <vt:lpwstr/>
      </vt:variant>
      <vt:variant>
        <vt:i4>2132444190</vt:i4>
      </vt:variant>
      <vt:variant>
        <vt:i4>126744</vt:i4>
      </vt:variant>
      <vt:variant>
        <vt:i4>1039</vt:i4>
      </vt:variant>
      <vt:variant>
        <vt:i4>1</vt:i4>
      </vt:variant>
      <vt:variant>
        <vt:lpwstr>STAT3 26  萎缩 0053</vt:lpwstr>
      </vt:variant>
      <vt:variant>
        <vt:lpwstr/>
      </vt:variant>
      <vt:variant>
        <vt:i4>-640140711</vt:i4>
      </vt:variant>
      <vt:variant>
        <vt:i4>126748</vt:i4>
      </vt:variant>
      <vt:variant>
        <vt:i4>1040</vt:i4>
      </vt:variant>
      <vt:variant>
        <vt:i4>1</vt:i4>
      </vt:variant>
      <vt:variant>
        <vt:lpwstr>STAT3 18   腺体增生0045</vt:lpwstr>
      </vt:variant>
      <vt:variant>
        <vt:lpwstr/>
      </vt:variant>
      <vt:variant>
        <vt:i4>201591894</vt:i4>
      </vt:variant>
      <vt:variant>
        <vt:i4>126874</vt:i4>
      </vt:variant>
      <vt:variant>
        <vt:i4>1041</vt:i4>
      </vt:variant>
      <vt:variant>
        <vt:i4>1</vt:i4>
      </vt:variant>
      <vt:variant>
        <vt:lpwstr>stat3 46     0026正常_副本2</vt:lpwstr>
      </vt:variant>
      <vt:variant>
        <vt:lpwstr/>
      </vt:variant>
      <vt:variant>
        <vt:i4>-2135001582</vt:i4>
      </vt:variant>
      <vt:variant>
        <vt:i4>126878</vt:i4>
      </vt:variant>
      <vt:variant>
        <vt:i4>1042</vt:i4>
      </vt:variant>
      <vt:variant>
        <vt:i4>1</vt:i4>
      </vt:variant>
      <vt:variant>
        <vt:lpwstr>stat3 11     肿瘤0027 (2)</vt:lpwstr>
      </vt:variant>
      <vt:variant>
        <vt:lpwstr/>
      </vt:variant>
      <vt:variant>
        <vt:i4>201591908</vt:i4>
      </vt:variant>
      <vt:variant>
        <vt:i4>126992</vt:i4>
      </vt:variant>
      <vt:variant>
        <vt:i4>1043</vt:i4>
      </vt:variant>
      <vt:variant>
        <vt:i4>1</vt:i4>
      </vt:variant>
      <vt:variant>
        <vt:lpwstr>stat3 46     0026正常_副本</vt:lpwstr>
      </vt:variant>
      <vt:variant>
        <vt:lpwstr/>
      </vt:variant>
      <vt:variant>
        <vt:i4>664475611</vt:i4>
      </vt:variant>
      <vt:variant>
        <vt:i4>126996</vt:i4>
      </vt:variant>
      <vt:variant>
        <vt:i4>1044</vt:i4>
      </vt:variant>
      <vt:variant>
        <vt:i4>1</vt:i4>
      </vt:variant>
      <vt:variant>
        <vt:lpwstr>VEGF 35   0023炎症_副本</vt:lpwstr>
      </vt:variant>
      <vt:variant>
        <vt:lpwstr/>
      </vt:variant>
      <vt:variant>
        <vt:i4>2132509736</vt:i4>
      </vt:variant>
      <vt:variant>
        <vt:i4>127112</vt:i4>
      </vt:variant>
      <vt:variant>
        <vt:i4>1045</vt:i4>
      </vt:variant>
      <vt:variant>
        <vt:i4>1</vt:i4>
      </vt:variant>
      <vt:variant>
        <vt:lpwstr>VEGF 26   0013萎缩</vt:lpwstr>
      </vt:variant>
      <vt:variant>
        <vt:lpwstr/>
      </vt:variant>
      <vt:variant>
        <vt:i4>658849732</vt:i4>
      </vt:variant>
      <vt:variant>
        <vt:i4>127116</vt:i4>
      </vt:variant>
      <vt:variant>
        <vt:i4>1046</vt:i4>
      </vt:variant>
      <vt:variant>
        <vt:i4>1</vt:i4>
      </vt:variant>
      <vt:variant>
        <vt:lpwstr>VEGF 18   增生0007_副本</vt:lpwstr>
      </vt:variant>
      <vt:variant>
        <vt:lpwstr/>
      </vt:variant>
      <vt:variant>
        <vt:i4>201591894</vt:i4>
      </vt:variant>
      <vt:variant>
        <vt:i4>127234</vt:i4>
      </vt:variant>
      <vt:variant>
        <vt:i4>1047</vt:i4>
      </vt:variant>
      <vt:variant>
        <vt:i4>1</vt:i4>
      </vt:variant>
      <vt:variant>
        <vt:lpwstr>stat3 46     0026正常_副本2</vt:lpwstr>
      </vt:variant>
      <vt:variant>
        <vt:lpwstr/>
      </vt:variant>
      <vt:variant>
        <vt:i4>1982890172</vt:i4>
      </vt:variant>
      <vt:variant>
        <vt:i4>127238</vt:i4>
      </vt:variant>
      <vt:variant>
        <vt:i4>1048</vt:i4>
      </vt:variant>
      <vt:variant>
        <vt:i4>1</vt:i4>
      </vt:variant>
      <vt:variant>
        <vt:lpwstr>11          0004肿瘤 (2)</vt:lpwstr>
      </vt:variant>
      <vt:variant>
        <vt:lpwstr/>
      </vt:variant>
      <vt:variant>
        <vt:i4>3276833</vt:i4>
      </vt:variant>
      <vt:variant>
        <vt:i4>127584</vt:i4>
      </vt:variant>
      <vt:variant>
        <vt:i4>1052</vt:i4>
      </vt:variant>
      <vt:variant>
        <vt:i4>1</vt:i4>
      </vt:variant>
      <vt:variant>
        <vt:lpwstr>STAT32</vt:lpwstr>
      </vt:variant>
      <vt:variant>
        <vt:lpwstr/>
      </vt:variant>
      <vt:variant>
        <vt:i4>196640</vt:i4>
      </vt:variant>
      <vt:variant>
        <vt:i4>127588</vt:i4>
      </vt:variant>
      <vt:variant>
        <vt:i4>1053</vt:i4>
      </vt:variant>
      <vt:variant>
        <vt:i4>1</vt:i4>
      </vt:variant>
      <vt:variant>
        <vt:lpwstr>VEGF1</vt:lpwstr>
      </vt:variant>
      <vt:variant>
        <vt:lpwstr/>
      </vt:variant>
      <vt:variant>
        <vt:i4>196643</vt:i4>
      </vt:variant>
      <vt:variant>
        <vt:i4>127600</vt:i4>
      </vt:variant>
      <vt:variant>
        <vt:i4>1054</vt:i4>
      </vt:variant>
      <vt:variant>
        <vt:i4>1</vt:i4>
      </vt:variant>
      <vt:variant>
        <vt:lpwstr>VEGF2</vt:lpwstr>
      </vt:variant>
      <vt:variant>
        <vt:lpwstr/>
      </vt:variant>
      <vt:variant>
        <vt:i4>3866747</vt:i4>
      </vt:variant>
      <vt:variant>
        <vt:i4>127606</vt:i4>
      </vt:variant>
      <vt:variant>
        <vt:i4>1055</vt:i4>
      </vt:variant>
      <vt:variant>
        <vt:i4>1</vt:i4>
      </vt:variant>
      <vt:variant>
        <vt:lpwstr>ACTIN1</vt:lpwstr>
      </vt:variant>
      <vt:variant>
        <vt:lpwstr/>
      </vt:variant>
      <vt:variant>
        <vt:i4>3670139</vt:i4>
      </vt:variant>
      <vt:variant>
        <vt:i4>127618</vt:i4>
      </vt:variant>
      <vt:variant>
        <vt:i4>1056</vt:i4>
      </vt:variant>
      <vt:variant>
        <vt:i4>1</vt:i4>
      </vt:variant>
      <vt:variant>
        <vt:lpwstr>ACTIN2</vt:lpwstr>
      </vt:variant>
      <vt:variant>
        <vt:lpwstr/>
      </vt:variant>
      <vt:variant>
        <vt:i4>1245203</vt:i4>
      </vt:variant>
      <vt:variant>
        <vt:i4>-1</vt:i4>
      </vt:variant>
      <vt:variant>
        <vt:i4>1026</vt:i4>
      </vt:variant>
      <vt:variant>
        <vt:i4>1</vt:i4>
      </vt:variant>
      <vt:variant>
        <vt:lpwstr>STST3  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中文摘要</dc:title>
  <dc:subject/>
  <dc:creator>leovo</dc:creator>
  <cp:keywords/>
  <dc:description/>
  <cp:lastModifiedBy>Na Ma</cp:lastModifiedBy>
  <cp:revision>2</cp:revision>
  <dcterms:created xsi:type="dcterms:W3CDTF">2016-01-21T20:16:00Z</dcterms:created>
  <dcterms:modified xsi:type="dcterms:W3CDTF">2016-01-21T20:16:00Z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