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6" w:rsidRDefault="00A01616" w:rsidP="00A016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C3">
        <w:rPr>
          <w:rFonts w:ascii="Book Antiqua" w:hAnsi="Book Antiqua" w:cs="Book Antiqua"/>
          <w:b/>
          <w:sz w:val="23"/>
          <w:szCs w:val="23"/>
        </w:rPr>
        <w:t>Institutional review board statement:</w:t>
      </w:r>
      <w:r w:rsidRPr="003170C3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paper used public</w:t>
      </w:r>
      <w:r w:rsidR="00EA6A09">
        <w:rPr>
          <w:rFonts w:ascii="Times New Roman" w:hAnsi="Times New Roman" w:cs="Times New Roman"/>
          <w:sz w:val="24"/>
          <w:szCs w:val="24"/>
        </w:rPr>
        <w:t>ly available</w:t>
      </w:r>
      <w:r>
        <w:rPr>
          <w:rFonts w:ascii="Times New Roman" w:hAnsi="Times New Roman" w:cs="Times New Roman"/>
          <w:sz w:val="24"/>
          <w:szCs w:val="24"/>
        </w:rPr>
        <w:t xml:space="preserve"> data with no protected health information (all the data is de-identified before going in the database) and is exempt from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 Institutional Review Board.</w:t>
      </w:r>
    </w:p>
    <w:p w:rsidR="00A01616" w:rsidRPr="00A65562" w:rsidRDefault="00A01616" w:rsidP="00A016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A0" w:rsidRDefault="000541A0"/>
    <w:sectPr w:rsidR="0005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B"/>
    <w:rsid w:val="000541A0"/>
    <w:rsid w:val="00A01616"/>
    <w:rsid w:val="00C5243B"/>
    <w:rsid w:val="00E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1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1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Farkas</cp:lastModifiedBy>
  <cp:revision>3</cp:revision>
  <dcterms:created xsi:type="dcterms:W3CDTF">2015-08-03T21:24:00Z</dcterms:created>
  <dcterms:modified xsi:type="dcterms:W3CDTF">2015-08-14T16:56:00Z</dcterms:modified>
</cp:coreProperties>
</file>